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9845" w14:textId="386D3E9F" w:rsidR="00786543" w:rsidRPr="0027477E" w:rsidRDefault="00856A49">
      <w:pPr>
        <w:rPr>
          <w:sz w:val="28"/>
          <w:szCs w:val="28"/>
        </w:rPr>
      </w:pPr>
      <w:r w:rsidRPr="0027477E">
        <w:rPr>
          <w:noProof/>
          <w:sz w:val="28"/>
          <w:szCs w:val="28"/>
        </w:rPr>
        <mc:AlternateContent>
          <mc:Choice Requires="wps">
            <w:drawing>
              <wp:anchor distT="0" distB="0" distL="114300" distR="114300" simplePos="0" relativeHeight="251658239" behindDoc="1" locked="0" layoutInCell="1" allowOverlap="1" wp14:anchorId="7C384B3C" wp14:editId="5DD6D2D4">
                <wp:simplePos x="0" y="0"/>
                <wp:positionH relativeFrom="margin">
                  <wp:posOffset>-71364</wp:posOffset>
                </wp:positionH>
                <wp:positionV relativeFrom="paragraph">
                  <wp:posOffset>-232116</wp:posOffset>
                </wp:positionV>
                <wp:extent cx="7054704" cy="3101584"/>
                <wp:effectExtent l="38100" t="38100" r="32385" b="41910"/>
                <wp:wrapNone/>
                <wp:docPr id="2" name="מלבן 2"/>
                <wp:cNvGraphicFramePr/>
                <a:graphic xmlns:a="http://schemas.openxmlformats.org/drawingml/2006/main">
                  <a:graphicData uri="http://schemas.microsoft.com/office/word/2010/wordprocessingShape">
                    <wps:wsp>
                      <wps:cNvSpPr/>
                      <wps:spPr>
                        <a:xfrm>
                          <a:off x="0" y="0"/>
                          <a:ext cx="7054704" cy="3101584"/>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A071CE" id="מלבן 2" o:spid="_x0000_s1026" style="position:absolute;left:0;text-align:left;margin-left:-5.6pt;margin-top:-18.3pt;width:555.5pt;height:244.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" fillcolor="#f2f2f2 [3052]" strokecolor="black [3213]" strokeweight="6pt">
                <v:stroke linestyle="thinThick" endcap="round"/>
                <w10:wrap anchorx="margin"/>
              </v:rect>
            </w:pict>
          </mc:Fallback>
        </mc:AlternateContent>
      </w:r>
      <w:r w:rsidRPr="0027477E">
        <w:rPr>
          <w:noProof/>
          <w:sz w:val="28"/>
          <w:szCs w:val="28"/>
        </w:rPr>
        <mc:AlternateContent>
          <mc:Choice Requires="wps">
            <w:drawing>
              <wp:anchor distT="0" distB="0" distL="114300" distR="114300" simplePos="0" relativeHeight="251659264" behindDoc="0" locked="0" layoutInCell="1" allowOverlap="1" wp14:anchorId="133BD371" wp14:editId="52083267">
                <wp:simplePos x="0" y="0"/>
                <wp:positionH relativeFrom="column">
                  <wp:posOffset>1398905</wp:posOffset>
                </wp:positionH>
                <wp:positionV relativeFrom="page">
                  <wp:posOffset>351790</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3BD371" id="_x0000_t202" coordsize="21600,21600" o:spt="202" path="m,l,21600r21600,l21600,xe">
                <v:stroke joinstyle="miter"/>
                <v:path gradientshapeok="t" o:connecttype="rect"/>
              </v:shapetype>
              <v:shape id="תיבת טקסט 5" o:spid="_x0000_s1026" type="#_x0000_t202" style="position:absolute;left:0;text-align:left;margin-left:110.15pt;margin-top:27.7pt;width:297.2pt;height:6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" filled="f" stroked="f">
                <v:textbo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9974ADB" w14:textId="407366E5" w:rsidR="00786543" w:rsidRPr="0027477E" w:rsidRDefault="00621954" w:rsidP="00786543">
      <w:pPr>
        <w:rPr>
          <w:sz w:val="28"/>
          <w:szCs w:val="28"/>
        </w:rPr>
      </w:pPr>
      <w:r w:rsidRPr="0027477E">
        <w:rPr>
          <w:noProof/>
          <w:sz w:val="28"/>
          <w:szCs w:val="28"/>
        </w:rPr>
        <mc:AlternateContent>
          <mc:Choice Requires="wpg">
            <w:drawing>
              <wp:anchor distT="0" distB="0" distL="114300" distR="114300" simplePos="0" relativeHeight="251667456" behindDoc="0" locked="0" layoutInCell="1" allowOverlap="1" wp14:anchorId="700A829C" wp14:editId="186EA3D1">
                <wp:simplePos x="0" y="0"/>
                <wp:positionH relativeFrom="column">
                  <wp:posOffset>622300</wp:posOffset>
                </wp:positionH>
                <wp:positionV relativeFrom="paragraph">
                  <wp:posOffset>309245</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423B03ED" id="קבוצה 13" o:spid="_x0000_s1026" style="position:absolute;left:0;text-align:left;margin-left:49pt;margin-top:24.35pt;width:423.65pt;height:11.05pt;z-index:251667456"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ItO&#10;9XLgAAAACA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9"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9" o:title="BD21319_"/>
                </v:shape>
              </v:group>
            </w:pict>
          </mc:Fallback>
        </mc:AlternateContent>
      </w:r>
    </w:p>
    <w:p w14:paraId="6C1FB1CF" w14:textId="4434A18F" w:rsidR="00786543" w:rsidRPr="0027477E" w:rsidRDefault="00621954" w:rsidP="00786543">
      <w:pPr>
        <w:rPr>
          <w:sz w:val="28"/>
          <w:szCs w:val="28"/>
        </w:rPr>
      </w:pPr>
      <w:r w:rsidRPr="0027477E">
        <w:rPr>
          <w:noProof/>
          <w:sz w:val="28"/>
          <w:szCs w:val="28"/>
        </w:rPr>
        <mc:AlternateContent>
          <mc:Choice Requires="wps">
            <w:drawing>
              <wp:anchor distT="0" distB="0" distL="114300" distR="114300" simplePos="0" relativeHeight="251664384" behindDoc="0" locked="0" layoutInCell="1" allowOverlap="1" wp14:anchorId="0E06A254" wp14:editId="120E81E8">
                <wp:simplePos x="0" y="0"/>
                <wp:positionH relativeFrom="column">
                  <wp:posOffset>1071407</wp:posOffset>
                </wp:positionH>
                <wp:positionV relativeFrom="page">
                  <wp:posOffset>1233170</wp:posOffset>
                </wp:positionV>
                <wp:extent cx="459326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3265" cy="731520"/>
                        </a:xfrm>
                        <a:prstGeom prst="rect">
                          <a:avLst/>
                        </a:prstGeom>
                        <a:solidFill>
                          <a:schemeClr val="bg1">
                            <a:lumMod val="95000"/>
                          </a:schemeClr>
                        </a:solidFill>
                        <a:ln>
                          <a:noFill/>
                        </a:ln>
                        <a:effectLst/>
                      </wps:spPr>
                      <wps:txb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0E06A254" id="תיבת טקסט 4" o:spid="_x0000_s1027" type="#_x0000_t202" style="position:absolute;left:0;text-align:left;margin-left:84.35pt;margin-top:97.1pt;width:361.65pt;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" fillcolor="#f2f2f2 [3052]" stroked="f">
                <v:textbo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16F554E1" w14:textId="02DF8459" w:rsidR="00786543" w:rsidRPr="0027477E" w:rsidRDefault="00065501" w:rsidP="00786543">
      <w:pPr>
        <w:rPr>
          <w:sz w:val="28"/>
          <w:szCs w:val="28"/>
        </w:rPr>
      </w:pPr>
      <w:r w:rsidRPr="0027477E">
        <w:rPr>
          <w:noProof/>
          <w:sz w:val="28"/>
          <w:szCs w:val="28"/>
        </w:rPr>
        <mc:AlternateContent>
          <mc:Choice Requires="wps">
            <w:drawing>
              <wp:anchor distT="0" distB="0" distL="114300" distR="114300" simplePos="0" relativeHeight="251662336" behindDoc="0" locked="0" layoutInCell="1" allowOverlap="1" wp14:anchorId="40059521" wp14:editId="0EF59E7D">
                <wp:simplePos x="0" y="0"/>
                <wp:positionH relativeFrom="column">
                  <wp:posOffset>1952625</wp:posOffset>
                </wp:positionH>
                <wp:positionV relativeFrom="page">
                  <wp:posOffset>1730484</wp:posOffset>
                </wp:positionV>
                <wp:extent cx="2912745" cy="1261242"/>
                <wp:effectExtent l="0" t="0" r="1905" b="0"/>
                <wp:wrapNone/>
                <wp:docPr id="3" name="תיבת טקסט 3"/>
                <wp:cNvGraphicFramePr/>
                <a:graphic xmlns:a="http://schemas.openxmlformats.org/drawingml/2006/main">
                  <a:graphicData uri="http://schemas.microsoft.com/office/word/2010/wordprocessingShape">
                    <wps:wsp>
                      <wps:cNvSpPr txBox="1"/>
                      <wps:spPr>
                        <a:xfrm>
                          <a:off x="0" y="0"/>
                          <a:ext cx="2912745" cy="1261242"/>
                        </a:xfrm>
                        <a:prstGeom prst="rect">
                          <a:avLst/>
                        </a:prstGeom>
                        <a:solidFill>
                          <a:schemeClr val="bg1">
                            <a:lumMod val="95000"/>
                          </a:schemeClr>
                        </a:solidFill>
                        <a:ln>
                          <a:noFill/>
                        </a:ln>
                        <a:effectLst/>
                      </wps:spPr>
                      <wps:txbx>
                        <w:txbxContent>
                          <w:p w14:paraId="7E317395" w14:textId="295E72B4" w:rsidR="0040556E" w:rsidRDefault="00F05E9F" w:rsidP="00065501">
                            <w:pPr>
                              <w:spacing w:after="0"/>
                              <w:jc w:val="center"/>
                              <w:rPr>
                                <w:rFonts w:cs="Guttman Vilna"/>
                                <w:b/>
                                <w:noProof/>
                                <w:color w:val="0D0D0D" w:themeColor="text1" w:themeTint="F2"/>
                                <w:sz w:val="38"/>
                                <w:szCs w:val="38"/>
                                <w:u w:val="double"/>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p w14:paraId="7CFBD1A3" w14:textId="77777777" w:rsidR="00065501" w:rsidRDefault="00065501" w:rsidP="00065501">
                            <w:pPr>
                              <w:spacing w:after="0" w:line="240" w:lineRule="auto"/>
                              <w:jc w:val="center"/>
                              <w:rPr>
                                <w:rFonts w:cs="Guttman Vilna"/>
                                <w:b/>
                                <w:noProof/>
                                <w:color w:val="0D0D0D" w:themeColor="text1" w:themeTint="F2"/>
                                <w:sz w:val="24"/>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276324A8" w14:textId="3B53128F" w:rsidR="00065501" w:rsidRPr="00065501" w:rsidRDefault="00065501" w:rsidP="00065501">
                            <w:pPr>
                              <w:spacing w:after="0" w:line="240" w:lineRule="auto"/>
                              <w:jc w:val="center"/>
                              <w:rPr>
                                <w:rFonts w:cs="Guttman Vilna"/>
                                <w:b/>
                                <w:noProof/>
                                <w:color w:val="0D0D0D" w:themeColor="text1" w:themeTint="F2"/>
                                <w:sz w:val="24"/>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sidRPr="00065501">
                              <w:rPr>
                                <w:rFonts w:cs="Guttman Vilna" w:hint="cs"/>
                                <w:b/>
                                <w:noProof/>
                                <w:color w:val="0D0D0D" w:themeColor="text1" w:themeTint="F2"/>
                                <w:sz w:val="24"/>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מאוחד</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23048"/>
                          </a:avLst>
                        </a:prstTxWarp>
                        <a:noAutofit/>
                      </wps:bodyPr>
                    </wps:wsp>
                  </a:graphicData>
                </a:graphic>
                <wp14:sizeRelH relativeFrom="margin">
                  <wp14:pctWidth>0</wp14:pctWidth>
                </wp14:sizeRelH>
                <wp14:sizeRelV relativeFrom="margin">
                  <wp14:pctHeight>0</wp14:pctHeight>
                </wp14:sizeRelV>
              </wp:anchor>
            </w:drawing>
          </mc:Choice>
          <mc:Fallback>
            <w:pict>
              <v:shape w14:anchorId="40059521" id="תיבת טקסט 3" o:spid="_x0000_s1028" type="#_x0000_t202" style="position:absolute;left:0;text-align:left;margin-left:153.75pt;margin-top:136.25pt;width:229.35pt;height:99.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" fillcolor="#f2f2f2 [3052]" stroked="f">
                <v:textbox>
                  <w:txbxContent>
                    <w:p w14:paraId="7E317395" w14:textId="295E72B4" w:rsidR="0040556E" w:rsidRDefault="00F05E9F" w:rsidP="00065501">
                      <w:pPr>
                        <w:spacing w:after="0"/>
                        <w:jc w:val="center"/>
                        <w:rPr>
                          <w:rFonts w:cs="Guttman Vilna"/>
                          <w:b/>
                          <w:noProof/>
                          <w:color w:val="0D0D0D" w:themeColor="text1" w:themeTint="F2"/>
                          <w:sz w:val="38"/>
                          <w:szCs w:val="38"/>
                          <w:u w:val="double"/>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p w14:paraId="7CFBD1A3" w14:textId="77777777" w:rsidR="00065501" w:rsidRDefault="00065501" w:rsidP="00065501">
                      <w:pPr>
                        <w:spacing w:after="0" w:line="240" w:lineRule="auto"/>
                        <w:jc w:val="center"/>
                        <w:rPr>
                          <w:rFonts w:cs="Guttman Vilna"/>
                          <w:b/>
                          <w:noProof/>
                          <w:color w:val="0D0D0D" w:themeColor="text1" w:themeTint="F2"/>
                          <w:sz w:val="24"/>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276324A8" w14:textId="3B53128F" w:rsidR="00065501" w:rsidRPr="00065501" w:rsidRDefault="00065501" w:rsidP="00065501">
                      <w:pPr>
                        <w:spacing w:after="0" w:line="240" w:lineRule="auto"/>
                        <w:jc w:val="center"/>
                        <w:rPr>
                          <w:rFonts w:cs="Guttman Vilna"/>
                          <w:b/>
                          <w:noProof/>
                          <w:color w:val="0D0D0D" w:themeColor="text1" w:themeTint="F2"/>
                          <w:sz w:val="24"/>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sidRPr="00065501">
                        <w:rPr>
                          <w:rFonts w:cs="Guttman Vilna" w:hint="cs"/>
                          <w:b/>
                          <w:noProof/>
                          <w:color w:val="0D0D0D" w:themeColor="text1" w:themeTint="F2"/>
                          <w:sz w:val="24"/>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מאוחד</w:t>
                      </w:r>
                    </w:p>
                  </w:txbxContent>
                </v:textbox>
                <w10:wrap anchory="page"/>
              </v:shape>
            </w:pict>
          </mc:Fallback>
        </mc:AlternateContent>
      </w:r>
    </w:p>
    <w:p w14:paraId="5CC5E6D2" w14:textId="503B0299" w:rsidR="00786543" w:rsidRPr="0027477E" w:rsidRDefault="00786543" w:rsidP="00786543">
      <w:pPr>
        <w:rPr>
          <w:sz w:val="28"/>
          <w:szCs w:val="28"/>
        </w:rPr>
      </w:pPr>
    </w:p>
    <w:p w14:paraId="2F34F123" w14:textId="49B010A1" w:rsidR="00786543" w:rsidRPr="0027477E" w:rsidRDefault="00065501" w:rsidP="00786543">
      <w:pPr>
        <w:rPr>
          <w:sz w:val="28"/>
          <w:szCs w:val="28"/>
        </w:rPr>
      </w:pPr>
      <w:r w:rsidRPr="0027477E">
        <w:rPr>
          <w:noProof/>
          <w:sz w:val="28"/>
          <w:szCs w:val="28"/>
        </w:rPr>
        <mc:AlternateContent>
          <mc:Choice Requires="wps">
            <w:drawing>
              <wp:anchor distT="0" distB="0" distL="114300" distR="114300" simplePos="0" relativeHeight="251673600" behindDoc="0" locked="0" layoutInCell="1" allowOverlap="1" wp14:anchorId="65D2F475" wp14:editId="366AD3FB">
                <wp:simplePos x="0" y="0"/>
                <wp:positionH relativeFrom="column">
                  <wp:posOffset>1702961</wp:posOffset>
                </wp:positionH>
                <wp:positionV relativeFrom="paragraph">
                  <wp:posOffset>159385</wp:posOffset>
                </wp:positionV>
                <wp:extent cx="3513455" cy="382270"/>
                <wp:effectExtent l="0" t="0" r="0" b="0"/>
                <wp:wrapNone/>
                <wp:docPr id="1" name="תיבת טקסט 1"/>
                <wp:cNvGraphicFramePr/>
                <a:graphic xmlns:a="http://schemas.openxmlformats.org/drawingml/2006/main">
                  <a:graphicData uri="http://schemas.microsoft.com/office/word/2010/wordprocessingShape">
                    <wps:wsp>
                      <wps:cNvSpPr txBox="1"/>
                      <wps:spPr>
                        <a:xfrm>
                          <a:off x="0" y="0"/>
                          <a:ext cx="3513455" cy="382270"/>
                        </a:xfrm>
                        <a:prstGeom prst="rect">
                          <a:avLst/>
                        </a:prstGeom>
                        <a:noFill/>
                        <a:ln>
                          <a:noFill/>
                        </a:ln>
                        <a:effectLst/>
                      </wps:spPr>
                      <wps:txbx>
                        <w:txbxContent>
                          <w:p w14:paraId="4096F15F" w14:textId="7A6C524E"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w:t>
                            </w:r>
                            <w:r w:rsidR="00640A3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ק</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ל</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E45AC1">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סימן תקמה</w:t>
                            </w:r>
                            <w:r w:rsidR="007E45F1">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2F475" id="תיבת טקסט 1" o:spid="_x0000_s1029" type="#_x0000_t202" style="position:absolute;left:0;text-align:left;margin-left:134.1pt;margin-top:12.55pt;width:276.65pt;height:3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" filled="f" stroked="f">
                <v:textbox>
                  <w:txbxContent>
                    <w:p w14:paraId="4096F15F" w14:textId="7A6C524E"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w:t>
                      </w:r>
                      <w:r w:rsidR="00640A3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ק</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ל</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E45AC1">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סימן תקמה</w:t>
                      </w:r>
                      <w:r w:rsidR="007E45F1">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v:textbox>
              </v:shape>
            </w:pict>
          </mc:Fallback>
        </mc:AlternateContent>
      </w:r>
    </w:p>
    <w:p w14:paraId="1D13A64E" w14:textId="30A79904" w:rsidR="00786543" w:rsidRPr="0027477E" w:rsidRDefault="00786543" w:rsidP="00786543">
      <w:pPr>
        <w:rPr>
          <w:sz w:val="28"/>
          <w:szCs w:val="28"/>
        </w:rPr>
      </w:pPr>
    </w:p>
    <w:p w14:paraId="3464272C" w14:textId="34E82A6B" w:rsidR="00D237B5" w:rsidRPr="0027477E" w:rsidRDefault="00D237B5" w:rsidP="00786543">
      <w:pPr>
        <w:rPr>
          <w:sz w:val="28"/>
          <w:szCs w:val="28"/>
          <w:rtl/>
        </w:rPr>
      </w:pPr>
    </w:p>
    <w:p w14:paraId="6957A6B1" w14:textId="77777777" w:rsidR="005070CD" w:rsidRPr="0027477E" w:rsidRDefault="005070CD" w:rsidP="00786543">
      <w:pPr>
        <w:rPr>
          <w:sz w:val="28"/>
          <w:szCs w:val="28"/>
          <w:rtl/>
        </w:rPr>
      </w:pPr>
    </w:p>
    <w:p w14:paraId="7DEB8966" w14:textId="180A9736" w:rsidR="005070CD" w:rsidRPr="0027477E" w:rsidRDefault="005070CD" w:rsidP="00786543">
      <w:pPr>
        <w:rPr>
          <w:sz w:val="28"/>
          <w:szCs w:val="28"/>
          <w:rtl/>
        </w:rPr>
        <w:sectPr w:rsidR="005070CD" w:rsidRPr="0027477E" w:rsidSect="00ED5EED">
          <w:headerReference w:type="even" r:id="rId10"/>
          <w:footerReference w:type="default" r:id="rId11"/>
          <w:pgSz w:w="11906" w:h="16838"/>
          <w:pgMar w:top="720" w:right="549" w:bottom="720" w:left="549" w:header="708" w:footer="708" w:gutter="0"/>
          <w:cols w:space="708"/>
          <w:bidi/>
          <w:rtlGutter/>
          <w:docGrid w:linePitch="360"/>
        </w:sectPr>
      </w:pPr>
    </w:p>
    <w:p w14:paraId="3C9FAE21" w14:textId="6234D8CF" w:rsidR="00CB5804" w:rsidRPr="00E45AC1" w:rsidRDefault="00CB5804" w:rsidP="00E45AC1">
      <w:pPr>
        <w:pStyle w:val="3"/>
        <w:rPr>
          <w:rtl/>
        </w:rPr>
      </w:pPr>
      <w:r w:rsidRPr="00E45AC1">
        <w:rPr>
          <w:rFonts w:hint="cs"/>
          <w:rtl/>
        </w:rPr>
        <w:t>~</w:t>
      </w:r>
      <w:r w:rsidR="00F05E9F" w:rsidRPr="00E45AC1">
        <w:rPr>
          <w:rFonts w:hint="cs"/>
          <w:rtl/>
        </w:rPr>
        <w:t>סימן ת</w:t>
      </w:r>
      <w:r w:rsidR="00640A32" w:rsidRPr="00E45AC1">
        <w:rPr>
          <w:rFonts w:hint="cs"/>
          <w:rtl/>
        </w:rPr>
        <w:t>ק</w:t>
      </w:r>
      <w:r w:rsidR="00F05E9F" w:rsidRPr="00E45AC1">
        <w:rPr>
          <w:rFonts w:hint="cs"/>
          <w:rtl/>
        </w:rPr>
        <w:t>ל</w:t>
      </w:r>
      <w:r w:rsidRPr="00E45AC1">
        <w:rPr>
          <w:rFonts w:hint="cs"/>
          <w:rtl/>
        </w:rPr>
        <w:t>~</w:t>
      </w:r>
    </w:p>
    <w:p w14:paraId="5178D32C" w14:textId="77777777" w:rsidR="00E45AC1" w:rsidRDefault="00E45AC1" w:rsidP="00E45AC1">
      <w:pPr>
        <w:pStyle w:val="1"/>
        <w:rPr>
          <w:rtl/>
        </w:rPr>
        <w:sectPr w:rsidR="00E45AC1" w:rsidSect="00E45AC1">
          <w:type w:val="continuous"/>
          <w:pgSz w:w="11906" w:h="16838"/>
          <w:pgMar w:top="567" w:right="397" w:bottom="567" w:left="454" w:header="709" w:footer="709" w:gutter="0"/>
          <w:cols w:space="397"/>
          <w:bidi/>
          <w:rtlGutter/>
          <w:docGrid w:linePitch="360"/>
        </w:sectPr>
      </w:pPr>
    </w:p>
    <w:p w14:paraId="13DCFE27" w14:textId="191458CF" w:rsidR="00F05E9F" w:rsidRPr="00E45AC1" w:rsidRDefault="00CB5804" w:rsidP="006847B7">
      <w:pPr>
        <w:pStyle w:val="1"/>
        <w:spacing w:after="5"/>
        <w:rPr>
          <w:rtl/>
        </w:rPr>
      </w:pPr>
      <w:r w:rsidRPr="00E45AC1">
        <w:rPr>
          <w:rFonts w:hint="cs"/>
          <w:rtl/>
        </w:rPr>
        <w:t>[</w:t>
      </w:r>
      <w:r w:rsidR="00F05E9F" w:rsidRPr="00E45AC1">
        <w:rPr>
          <w:rFonts w:hint="cs"/>
          <w:rtl/>
        </w:rPr>
        <w:t xml:space="preserve">סעיף א] </w:t>
      </w:r>
      <w:r w:rsidR="00F05E9F" w:rsidRPr="00E45AC1">
        <w:rPr>
          <w:rtl/>
        </w:rPr>
        <w:t xml:space="preserve">חול המועד אסור </w:t>
      </w:r>
      <w:proofErr w:type="spellStart"/>
      <w:r w:rsidR="00F05E9F" w:rsidRPr="00E45AC1">
        <w:rPr>
          <w:rtl/>
        </w:rPr>
        <w:t>בקצת</w:t>
      </w:r>
      <w:proofErr w:type="spellEnd"/>
      <w:r w:rsidR="00F05E9F" w:rsidRPr="00E45AC1">
        <w:rPr>
          <w:rtl/>
        </w:rPr>
        <w:t xml:space="preserve"> מלאכות, ומותר </w:t>
      </w:r>
      <w:proofErr w:type="spellStart"/>
      <w:r w:rsidR="00F05E9F" w:rsidRPr="00E45AC1">
        <w:rPr>
          <w:rtl/>
        </w:rPr>
        <w:t>במקצתן</w:t>
      </w:r>
      <w:proofErr w:type="spellEnd"/>
      <w:r w:rsidR="00F05E9F" w:rsidRPr="00E45AC1">
        <w:rPr>
          <w:rtl/>
        </w:rPr>
        <w:t xml:space="preserve">. הגה: לפי צורך </w:t>
      </w:r>
      <w:proofErr w:type="spellStart"/>
      <w:r w:rsidR="00F05E9F" w:rsidRPr="00E45AC1">
        <w:rPr>
          <w:rtl/>
        </w:rPr>
        <w:t>הענין</w:t>
      </w:r>
      <w:proofErr w:type="spellEnd"/>
      <w:r w:rsidR="00F05E9F" w:rsidRPr="00E45AC1">
        <w:rPr>
          <w:rtl/>
        </w:rPr>
        <w:t xml:space="preserve"> שהיה נראה לחכמים להתיר. </w:t>
      </w:r>
    </w:p>
    <w:p w14:paraId="200EDAF0" w14:textId="77777777" w:rsidR="00F05E9F" w:rsidRPr="0027477E" w:rsidRDefault="00F05E9F" w:rsidP="006847B7">
      <w:pPr>
        <w:pStyle w:val="2"/>
        <w:spacing w:after="5"/>
        <w:rPr>
          <w:rtl/>
        </w:rPr>
      </w:pPr>
      <w:r w:rsidRPr="0027477E">
        <w:rPr>
          <w:rFonts w:hint="cs"/>
          <w:rtl/>
        </w:rPr>
        <w:t>מלאכת חוה"מ דאורייתא דרבנן</w:t>
      </w:r>
    </w:p>
    <w:p w14:paraId="74F1E893" w14:textId="2D8A0A49" w:rsidR="00F05E9F" w:rsidRPr="0027477E" w:rsidRDefault="00F05E9F" w:rsidP="006847B7">
      <w:pPr>
        <w:spacing w:after="45"/>
        <w:rPr>
          <w:rFonts w:ascii="FrankRuehl" w:hAnsi="FrankRuehl"/>
          <w:sz w:val="28"/>
          <w:szCs w:val="28"/>
          <w:rtl/>
        </w:rPr>
      </w:pPr>
      <w:r w:rsidRPr="0027477E">
        <w:rPr>
          <w:rFonts w:ascii="FrankRuehl" w:hAnsi="FrankRuehl" w:hint="cs"/>
          <w:sz w:val="28"/>
          <w:szCs w:val="28"/>
          <w:rtl/>
        </w:rPr>
        <w:t xml:space="preserve">איתא בגמרא חגיגה </w:t>
      </w:r>
      <w:r w:rsidR="003A16DB" w:rsidRPr="0027477E">
        <w:rPr>
          <w:rFonts w:ascii="FrankRuehl" w:hAnsi="FrankRuehl" w:hint="cs"/>
          <w:sz w:val="28"/>
          <w:szCs w:val="28"/>
          <w:rtl/>
        </w:rPr>
        <w:t>(</w:t>
      </w:r>
      <w:proofErr w:type="spellStart"/>
      <w:r w:rsidR="003A16DB" w:rsidRPr="0027477E">
        <w:rPr>
          <w:rFonts w:ascii="FrankRuehl" w:hAnsi="FrankRuehl" w:hint="cs"/>
          <w:sz w:val="28"/>
          <w:szCs w:val="28"/>
          <w:rtl/>
        </w:rPr>
        <w:t>יח</w:t>
      </w:r>
      <w:proofErr w:type="spellEnd"/>
      <w:r w:rsidR="003A16DB" w:rsidRPr="0027477E">
        <w:rPr>
          <w:rFonts w:ascii="FrankRuehl" w:hAnsi="FrankRuehl" w:hint="cs"/>
          <w:sz w:val="28"/>
          <w:szCs w:val="28"/>
          <w:rtl/>
        </w:rPr>
        <w:t>, א)</w:t>
      </w:r>
      <w:r w:rsidRPr="0027477E">
        <w:rPr>
          <w:rFonts w:ascii="FrankRuehl" w:hAnsi="FrankRuehl" w:hint="cs"/>
          <w:sz w:val="28"/>
          <w:szCs w:val="28"/>
          <w:rtl/>
        </w:rPr>
        <w:t xml:space="preserve"> '</w:t>
      </w:r>
      <w:r w:rsidRPr="0027477E">
        <w:rPr>
          <w:rFonts w:ascii="FrankRuehl" w:hAnsi="FrankRuehl"/>
          <w:sz w:val="28"/>
          <w:szCs w:val="28"/>
          <w:rtl/>
        </w:rPr>
        <w:t xml:space="preserve">תניא אידך ששת ימים תאכל מצות וביום השביעי עצרת לה' מה שביעי עצור אף ששת ימים </w:t>
      </w:r>
      <w:proofErr w:type="spellStart"/>
      <w:r w:rsidRPr="0027477E">
        <w:rPr>
          <w:rFonts w:ascii="FrankRuehl" w:hAnsi="FrankRuehl"/>
          <w:sz w:val="28"/>
          <w:szCs w:val="28"/>
          <w:rtl/>
        </w:rPr>
        <w:t>עצורין</w:t>
      </w:r>
      <w:proofErr w:type="spellEnd"/>
      <w:r w:rsidRPr="0027477E">
        <w:rPr>
          <w:rFonts w:ascii="FrankRuehl" w:hAnsi="FrankRuehl"/>
          <w:sz w:val="28"/>
          <w:szCs w:val="28"/>
          <w:rtl/>
        </w:rPr>
        <w:t xml:space="preserve"> אי מה שביעי עצור בכל מלאכה אף ששת ימים </w:t>
      </w:r>
      <w:proofErr w:type="spellStart"/>
      <w:r w:rsidRPr="0027477E">
        <w:rPr>
          <w:rFonts w:ascii="FrankRuehl" w:hAnsi="FrankRuehl"/>
          <w:sz w:val="28"/>
          <w:szCs w:val="28"/>
          <w:rtl/>
        </w:rPr>
        <w:t>עצורין</w:t>
      </w:r>
      <w:proofErr w:type="spellEnd"/>
      <w:r w:rsidRPr="0027477E">
        <w:rPr>
          <w:rFonts w:ascii="FrankRuehl" w:hAnsi="FrankRuehl"/>
          <w:sz w:val="28"/>
          <w:szCs w:val="28"/>
          <w:rtl/>
        </w:rPr>
        <w:t xml:space="preserve"> בכל מלאכה תלמוד לומר וביום השביעי עצרת השביעי עצור בכל מלאכה ואין ששה ימים </w:t>
      </w:r>
      <w:proofErr w:type="spellStart"/>
      <w:r w:rsidRPr="0027477E">
        <w:rPr>
          <w:rFonts w:ascii="FrankRuehl" w:hAnsi="FrankRuehl"/>
          <w:sz w:val="28"/>
          <w:szCs w:val="28"/>
          <w:rtl/>
        </w:rPr>
        <w:t>עצורין</w:t>
      </w:r>
      <w:proofErr w:type="spellEnd"/>
      <w:r w:rsidRPr="0027477E">
        <w:rPr>
          <w:rFonts w:ascii="FrankRuehl" w:hAnsi="FrankRuehl"/>
          <w:sz w:val="28"/>
          <w:szCs w:val="28"/>
          <w:rtl/>
        </w:rPr>
        <w:t xml:space="preserve"> בכל מלאכה הא לא מסרן הכתוב אלא לחכמים לומר לך איזה יום אסור ואיזה יום מותר איזו מלאכה אסורה ואיזו מלאכה מותרת</w:t>
      </w:r>
      <w:r w:rsidRPr="0027477E">
        <w:rPr>
          <w:rFonts w:ascii="FrankRuehl" w:hAnsi="FrankRuehl" w:hint="cs"/>
          <w:sz w:val="28"/>
          <w:szCs w:val="28"/>
          <w:rtl/>
        </w:rPr>
        <w:t xml:space="preserve">'. ונחלקו הראשונים בביאור מסקנת הגמרא </w:t>
      </w:r>
      <w:proofErr w:type="spellStart"/>
      <w:r w:rsidRPr="0027477E">
        <w:rPr>
          <w:rFonts w:ascii="FrankRuehl" w:hAnsi="FrankRuehl" w:hint="cs"/>
          <w:sz w:val="28"/>
          <w:szCs w:val="28"/>
          <w:rtl/>
        </w:rPr>
        <w:t>ד'מסרן</w:t>
      </w:r>
      <w:proofErr w:type="spellEnd"/>
      <w:r w:rsidRPr="0027477E">
        <w:rPr>
          <w:rFonts w:ascii="FrankRuehl" w:hAnsi="FrankRuehl" w:hint="cs"/>
          <w:sz w:val="28"/>
          <w:szCs w:val="28"/>
          <w:rtl/>
        </w:rPr>
        <w:t xml:space="preserve"> הכתוב לחכמים', </w:t>
      </w:r>
      <w:proofErr w:type="spellStart"/>
      <w:r w:rsidRPr="0027477E">
        <w:rPr>
          <w:rFonts w:ascii="FrankRuehl" w:hAnsi="FrankRuehl" w:hint="cs"/>
          <w:sz w:val="28"/>
          <w:szCs w:val="28"/>
          <w:rtl/>
        </w:rPr>
        <w:t>דברש"י</w:t>
      </w:r>
      <w:proofErr w:type="spellEnd"/>
      <w:r w:rsidRPr="0027477E">
        <w:rPr>
          <w:rFonts w:ascii="FrankRuehl" w:hAnsi="FrankRuehl" w:hint="cs"/>
          <w:sz w:val="28"/>
          <w:szCs w:val="28"/>
          <w:rtl/>
        </w:rPr>
        <w:t xml:space="preserve"> משמע שמלאכת חוה"מ אסורה מן התורה, אלא שמסור הדבר לחכמים להגדיר איזו מלאכות אסורות כדין עצרת, ואיזו מלאכות מותרות </w:t>
      </w:r>
      <w:proofErr w:type="spellStart"/>
      <w:r w:rsidRPr="0027477E">
        <w:rPr>
          <w:rFonts w:ascii="FrankRuehl" w:hAnsi="FrankRuehl" w:hint="cs"/>
          <w:sz w:val="28"/>
          <w:szCs w:val="28"/>
          <w:rtl/>
        </w:rPr>
        <w:t>דבחוה"מ</w:t>
      </w:r>
      <w:proofErr w:type="spellEnd"/>
      <w:r w:rsidRPr="0027477E">
        <w:rPr>
          <w:rFonts w:ascii="FrankRuehl" w:hAnsi="FrankRuehl" w:hint="cs"/>
          <w:sz w:val="28"/>
          <w:szCs w:val="28"/>
          <w:rtl/>
        </w:rPr>
        <w:t xml:space="preserve"> אינם 'עצורים בכל מלאכה' כמו בעצרת. וכ"כ </w:t>
      </w:r>
      <w:proofErr w:type="spellStart"/>
      <w:r w:rsidRPr="0027477E">
        <w:rPr>
          <w:rFonts w:ascii="FrankRuehl" w:hAnsi="FrankRuehl" w:hint="cs"/>
          <w:sz w:val="28"/>
          <w:szCs w:val="28"/>
          <w:rtl/>
        </w:rPr>
        <w:t>להדיא</w:t>
      </w:r>
      <w:proofErr w:type="spellEnd"/>
      <w:r w:rsidRPr="0027477E">
        <w:rPr>
          <w:rFonts w:ascii="FrankRuehl" w:hAnsi="FrankRuehl" w:hint="cs"/>
          <w:sz w:val="28"/>
          <w:szCs w:val="28"/>
          <w:rtl/>
        </w:rPr>
        <w:t xml:space="preserve"> ברש"י במועד קטן </w:t>
      </w:r>
      <w:r w:rsidR="003A16DB" w:rsidRPr="0027477E">
        <w:rPr>
          <w:rFonts w:ascii="FrankRuehl" w:hAnsi="FrankRuehl" w:hint="cs"/>
          <w:sz w:val="28"/>
          <w:szCs w:val="28"/>
          <w:rtl/>
        </w:rPr>
        <w:t>(יא, ב ד"ה אלא)</w:t>
      </w:r>
      <w:r w:rsidRPr="0027477E">
        <w:rPr>
          <w:rFonts w:ascii="FrankRuehl" w:hAnsi="FrankRuehl" w:hint="cs"/>
          <w:sz w:val="28"/>
          <w:szCs w:val="28"/>
          <w:rtl/>
        </w:rPr>
        <w:t xml:space="preserve"> </w:t>
      </w:r>
      <w:proofErr w:type="spellStart"/>
      <w:r w:rsidRPr="0027477E">
        <w:rPr>
          <w:rFonts w:ascii="FrankRuehl" w:hAnsi="FrankRuehl" w:hint="cs"/>
          <w:sz w:val="28"/>
          <w:szCs w:val="28"/>
          <w:rtl/>
        </w:rPr>
        <w:t>דמלאכת</w:t>
      </w:r>
      <w:proofErr w:type="spellEnd"/>
      <w:r w:rsidRPr="0027477E">
        <w:rPr>
          <w:rFonts w:ascii="FrankRuehl" w:hAnsi="FrankRuehl" w:hint="cs"/>
          <w:sz w:val="28"/>
          <w:szCs w:val="28"/>
          <w:rtl/>
        </w:rPr>
        <w:t xml:space="preserve"> חוה"מ אסורה מדאורייתא. ובביאור הלכה כאן </w:t>
      </w:r>
      <w:r w:rsidR="003A16DB" w:rsidRPr="0027477E">
        <w:rPr>
          <w:rFonts w:ascii="FrankRuehl" w:hAnsi="FrankRuehl" w:hint="cs"/>
          <w:sz w:val="28"/>
          <w:szCs w:val="28"/>
          <w:rtl/>
        </w:rPr>
        <w:t>(ד"ה ומותר)</w:t>
      </w:r>
      <w:r w:rsidRPr="0027477E">
        <w:rPr>
          <w:rFonts w:ascii="FrankRuehl" w:hAnsi="FrankRuehl" w:hint="cs"/>
          <w:sz w:val="28"/>
          <w:szCs w:val="28"/>
          <w:rtl/>
        </w:rPr>
        <w:t xml:space="preserve"> הביא </w:t>
      </w:r>
      <w:proofErr w:type="spellStart"/>
      <w:r w:rsidRPr="0027477E">
        <w:rPr>
          <w:rFonts w:ascii="FrankRuehl" w:hAnsi="FrankRuehl" w:hint="cs"/>
          <w:sz w:val="28"/>
          <w:szCs w:val="28"/>
          <w:rtl/>
        </w:rPr>
        <w:t>דכן</w:t>
      </w:r>
      <w:proofErr w:type="spellEnd"/>
      <w:r w:rsidRPr="0027477E">
        <w:rPr>
          <w:rFonts w:ascii="FrankRuehl" w:hAnsi="FrankRuehl" w:hint="cs"/>
          <w:sz w:val="28"/>
          <w:szCs w:val="28"/>
          <w:rtl/>
        </w:rPr>
        <w:t xml:space="preserve"> דעת כמה מהראשונים </w:t>
      </w:r>
      <w:proofErr w:type="spellStart"/>
      <w:r w:rsidRPr="0027477E">
        <w:rPr>
          <w:rFonts w:ascii="FrankRuehl" w:hAnsi="FrankRuehl" w:hint="cs"/>
          <w:sz w:val="28"/>
          <w:szCs w:val="28"/>
          <w:rtl/>
        </w:rPr>
        <w:t>דמלאכת</w:t>
      </w:r>
      <w:proofErr w:type="spellEnd"/>
      <w:r w:rsidRPr="0027477E">
        <w:rPr>
          <w:rFonts w:ascii="FrankRuehl" w:hAnsi="FrankRuehl" w:hint="cs"/>
          <w:sz w:val="28"/>
          <w:szCs w:val="28"/>
          <w:rtl/>
        </w:rPr>
        <w:t xml:space="preserve"> חול המועד אסורה מדאורייתא.</w:t>
      </w:r>
    </w:p>
    <w:p w14:paraId="7F7442DD" w14:textId="4E0CF7D3" w:rsidR="00F05E9F" w:rsidRPr="0027477E" w:rsidRDefault="00F05E9F" w:rsidP="00F05E9F">
      <w:pPr>
        <w:spacing w:after="40"/>
        <w:rPr>
          <w:rFonts w:ascii="FrankRuehl" w:hAnsi="FrankRuehl"/>
          <w:sz w:val="28"/>
          <w:szCs w:val="28"/>
          <w:rtl/>
        </w:rPr>
      </w:pPr>
      <w:r w:rsidRPr="0027477E">
        <w:rPr>
          <w:rFonts w:ascii="FrankRuehl" w:hAnsi="FrankRuehl" w:hint="cs"/>
          <w:sz w:val="28"/>
          <w:szCs w:val="28"/>
          <w:rtl/>
        </w:rPr>
        <w:t xml:space="preserve">אמנם דעת </w:t>
      </w:r>
      <w:proofErr w:type="spellStart"/>
      <w:r w:rsidRPr="0027477E">
        <w:rPr>
          <w:rFonts w:ascii="FrankRuehl" w:hAnsi="FrankRuehl" w:hint="cs"/>
          <w:sz w:val="28"/>
          <w:szCs w:val="28"/>
          <w:rtl/>
        </w:rPr>
        <w:t>התוס</w:t>
      </w:r>
      <w:proofErr w:type="spellEnd"/>
      <w:r w:rsidRPr="0027477E">
        <w:rPr>
          <w:rFonts w:ascii="FrankRuehl" w:hAnsi="FrankRuehl" w:hint="cs"/>
          <w:sz w:val="28"/>
          <w:szCs w:val="28"/>
          <w:rtl/>
        </w:rPr>
        <w:t xml:space="preserve">' בחגיגה </w:t>
      </w:r>
      <w:r w:rsidR="003A16DB" w:rsidRPr="0027477E">
        <w:rPr>
          <w:rFonts w:ascii="FrankRuehl" w:hAnsi="FrankRuehl" w:hint="cs"/>
          <w:sz w:val="28"/>
          <w:szCs w:val="28"/>
          <w:rtl/>
        </w:rPr>
        <w:t>(שם ד"ה חולו)</w:t>
      </w:r>
      <w:r w:rsidRPr="0027477E">
        <w:rPr>
          <w:rFonts w:ascii="FrankRuehl" w:hAnsi="FrankRuehl" w:hint="cs"/>
          <w:sz w:val="28"/>
          <w:szCs w:val="28"/>
          <w:rtl/>
        </w:rPr>
        <w:t xml:space="preserve"> </w:t>
      </w:r>
      <w:proofErr w:type="spellStart"/>
      <w:r w:rsidRPr="0027477E">
        <w:rPr>
          <w:rFonts w:ascii="FrankRuehl" w:hAnsi="FrankRuehl" w:hint="cs"/>
          <w:sz w:val="28"/>
          <w:szCs w:val="28"/>
          <w:rtl/>
        </w:rPr>
        <w:t>דמלאכת</w:t>
      </w:r>
      <w:proofErr w:type="spellEnd"/>
      <w:r w:rsidRPr="0027477E">
        <w:rPr>
          <w:rFonts w:ascii="FrankRuehl" w:hAnsi="FrankRuehl" w:hint="cs"/>
          <w:sz w:val="28"/>
          <w:szCs w:val="28"/>
          <w:rtl/>
        </w:rPr>
        <w:t xml:space="preserve"> חול המועד אסורה רק מדרבנן, ומה </w:t>
      </w:r>
      <w:proofErr w:type="spellStart"/>
      <w:r w:rsidRPr="0027477E">
        <w:rPr>
          <w:rFonts w:ascii="FrankRuehl" w:hAnsi="FrankRuehl" w:hint="cs"/>
          <w:sz w:val="28"/>
          <w:szCs w:val="28"/>
          <w:rtl/>
        </w:rPr>
        <w:t>דילפינן</w:t>
      </w:r>
      <w:proofErr w:type="spellEnd"/>
      <w:r w:rsidRPr="0027477E">
        <w:rPr>
          <w:rFonts w:ascii="FrankRuehl" w:hAnsi="FrankRuehl" w:hint="cs"/>
          <w:sz w:val="28"/>
          <w:szCs w:val="28"/>
          <w:rtl/>
        </w:rPr>
        <w:t xml:space="preserve"> לה מקרא אינו אלא אסמכתא בעלמא. וכן דעת </w:t>
      </w:r>
      <w:proofErr w:type="spellStart"/>
      <w:r w:rsidRPr="0027477E">
        <w:rPr>
          <w:rFonts w:ascii="FrankRuehl" w:hAnsi="FrankRuehl" w:hint="cs"/>
          <w:sz w:val="28"/>
          <w:szCs w:val="28"/>
          <w:rtl/>
        </w:rPr>
        <w:t>הרא"ש</w:t>
      </w:r>
      <w:proofErr w:type="spellEnd"/>
      <w:r w:rsidRPr="0027477E">
        <w:rPr>
          <w:rFonts w:ascii="FrankRuehl" w:hAnsi="FrankRuehl" w:hint="cs"/>
          <w:sz w:val="28"/>
          <w:szCs w:val="28"/>
          <w:rtl/>
        </w:rPr>
        <w:t xml:space="preserve"> </w:t>
      </w:r>
      <w:r w:rsidR="003A16DB" w:rsidRPr="0027477E">
        <w:rPr>
          <w:rFonts w:ascii="FrankRuehl" w:hAnsi="FrankRuehl" w:hint="cs"/>
          <w:sz w:val="28"/>
          <w:szCs w:val="28"/>
          <w:rtl/>
        </w:rPr>
        <w:t>(מועד קטן סימן א)</w:t>
      </w:r>
      <w:r w:rsidRPr="0027477E">
        <w:rPr>
          <w:rFonts w:ascii="FrankRuehl" w:hAnsi="FrankRuehl" w:hint="cs"/>
          <w:sz w:val="28"/>
          <w:szCs w:val="28"/>
          <w:rtl/>
        </w:rPr>
        <w:t xml:space="preserve">. וכן מבואר ברמב"ם </w:t>
      </w:r>
      <w:r w:rsidR="003A16DB" w:rsidRPr="0027477E">
        <w:rPr>
          <w:rFonts w:ascii="FrankRuehl" w:hAnsi="FrankRuehl" w:hint="cs"/>
          <w:sz w:val="28"/>
          <w:szCs w:val="28"/>
          <w:rtl/>
        </w:rPr>
        <w:t>(פרק ז מהלכות יום טוב הלכה א)</w:t>
      </w:r>
      <w:r w:rsidRPr="0027477E">
        <w:rPr>
          <w:rFonts w:ascii="FrankRuehl" w:hAnsi="FrankRuehl" w:hint="cs"/>
          <w:sz w:val="28"/>
          <w:szCs w:val="28"/>
          <w:rtl/>
        </w:rPr>
        <w:t xml:space="preserve"> וז"ל '</w:t>
      </w:r>
      <w:r w:rsidRPr="0027477E">
        <w:rPr>
          <w:rFonts w:ascii="FrankRuehl" w:hAnsi="FrankRuehl"/>
          <w:sz w:val="28"/>
          <w:szCs w:val="28"/>
          <w:rtl/>
        </w:rPr>
        <w:t xml:space="preserve">חולו של מועד אף על פי שלא נאמר בו שבתון הואיל ונקרא </w:t>
      </w:r>
      <w:r w:rsidRPr="0027477E">
        <w:rPr>
          <w:rFonts w:ascii="FrankRuehl" w:hAnsi="FrankRuehl" w:hint="cs"/>
          <w:sz w:val="28"/>
          <w:szCs w:val="28"/>
          <w:rtl/>
        </w:rPr>
        <w:t>'</w:t>
      </w:r>
      <w:r w:rsidRPr="0027477E">
        <w:rPr>
          <w:rFonts w:ascii="FrankRuehl" w:hAnsi="FrankRuehl"/>
          <w:sz w:val="28"/>
          <w:szCs w:val="28"/>
          <w:rtl/>
        </w:rPr>
        <w:t>מקרא קדש</w:t>
      </w:r>
      <w:r w:rsidRPr="0027477E">
        <w:rPr>
          <w:rFonts w:ascii="FrankRuehl" w:hAnsi="FrankRuehl" w:hint="cs"/>
          <w:sz w:val="28"/>
          <w:szCs w:val="28"/>
          <w:rtl/>
        </w:rPr>
        <w:t>',</w:t>
      </w:r>
      <w:r w:rsidRPr="0027477E">
        <w:rPr>
          <w:rFonts w:ascii="FrankRuehl" w:hAnsi="FrankRuehl"/>
          <w:sz w:val="28"/>
          <w:szCs w:val="28"/>
          <w:rtl/>
        </w:rPr>
        <w:t xml:space="preserve"> והרי הוא זמן חגיגה במקדש אסור בעשיית מלאכה </w:t>
      </w:r>
      <w:r w:rsidRPr="0027477E">
        <w:rPr>
          <w:rFonts w:ascii="FrankRuehl" w:hAnsi="FrankRuehl"/>
          <w:sz w:val="28"/>
          <w:szCs w:val="28"/>
          <w:u w:val="single"/>
          <w:rtl/>
        </w:rPr>
        <w:t>כדי שלא יהיה כשאר ימי החול</w:t>
      </w:r>
      <w:r w:rsidRPr="0027477E">
        <w:rPr>
          <w:rFonts w:ascii="FrankRuehl" w:hAnsi="FrankRuehl"/>
          <w:sz w:val="28"/>
          <w:szCs w:val="28"/>
          <w:rtl/>
        </w:rPr>
        <w:t xml:space="preserve"> שאין בהן קדושה כלל, והעושה בו </w:t>
      </w:r>
      <w:r w:rsidRPr="0027477E">
        <w:rPr>
          <w:rFonts w:ascii="FrankRuehl" w:hAnsi="FrankRuehl"/>
          <w:sz w:val="28"/>
          <w:szCs w:val="28"/>
          <w:rtl/>
        </w:rPr>
        <w:t>מלאכה האסורה מכין אותו מכת מרדות מפני שאיסורו מדברי סופרים</w:t>
      </w:r>
      <w:r w:rsidRPr="0027477E">
        <w:rPr>
          <w:rFonts w:ascii="FrankRuehl" w:hAnsi="FrankRuehl" w:hint="cs"/>
          <w:sz w:val="28"/>
          <w:szCs w:val="28"/>
          <w:rtl/>
        </w:rPr>
        <w:t>'.</w:t>
      </w:r>
    </w:p>
    <w:p w14:paraId="2A36150B" w14:textId="2C77F531" w:rsidR="00F05E9F" w:rsidRPr="0027477E" w:rsidRDefault="00F05E9F" w:rsidP="00F05E9F">
      <w:pPr>
        <w:spacing w:after="40"/>
        <w:rPr>
          <w:rFonts w:ascii="FrankRuehl" w:hAnsi="FrankRuehl"/>
          <w:sz w:val="28"/>
          <w:szCs w:val="28"/>
          <w:rtl/>
        </w:rPr>
      </w:pPr>
      <w:r w:rsidRPr="0027477E">
        <w:rPr>
          <w:rFonts w:ascii="FrankRuehl" w:hAnsi="FrankRuehl"/>
          <w:sz w:val="28"/>
          <w:szCs w:val="28"/>
          <w:rtl/>
        </w:rPr>
        <w:t>ו</w:t>
      </w:r>
      <w:r w:rsidRPr="0027477E">
        <w:rPr>
          <w:rFonts w:ascii="FrankRuehl" w:hAnsi="FrankRuehl" w:hint="cs"/>
          <w:sz w:val="28"/>
          <w:szCs w:val="28"/>
          <w:rtl/>
        </w:rPr>
        <w:t xml:space="preserve">בביאור הלכה </w:t>
      </w:r>
      <w:r w:rsidR="003A16DB" w:rsidRPr="0027477E">
        <w:rPr>
          <w:rFonts w:ascii="FrankRuehl" w:hAnsi="FrankRuehl" w:hint="cs"/>
          <w:sz w:val="28"/>
          <w:szCs w:val="28"/>
          <w:rtl/>
        </w:rPr>
        <w:t>(שם)</w:t>
      </w:r>
      <w:r w:rsidRPr="0027477E">
        <w:rPr>
          <w:rFonts w:ascii="FrankRuehl" w:hAnsi="FrankRuehl" w:hint="cs"/>
          <w:sz w:val="28"/>
          <w:szCs w:val="28"/>
          <w:rtl/>
        </w:rPr>
        <w:t xml:space="preserve"> הביא דעה שלישית והיא שיטת </w:t>
      </w:r>
      <w:r w:rsidRPr="0027477E">
        <w:rPr>
          <w:rFonts w:ascii="FrankRuehl" w:hAnsi="FrankRuehl"/>
          <w:sz w:val="28"/>
          <w:szCs w:val="28"/>
          <w:rtl/>
        </w:rPr>
        <w:t xml:space="preserve">הרמב"ן </w:t>
      </w:r>
      <w:proofErr w:type="spellStart"/>
      <w:r w:rsidRPr="0027477E">
        <w:rPr>
          <w:rFonts w:ascii="FrankRuehl" w:hAnsi="FrankRuehl" w:hint="cs"/>
          <w:sz w:val="28"/>
          <w:szCs w:val="28"/>
          <w:rtl/>
        </w:rPr>
        <w:t>דס"ל</w:t>
      </w:r>
      <w:proofErr w:type="spellEnd"/>
      <w:r w:rsidRPr="0027477E">
        <w:rPr>
          <w:rFonts w:ascii="FrankRuehl" w:hAnsi="FrankRuehl"/>
          <w:sz w:val="28"/>
          <w:szCs w:val="28"/>
          <w:rtl/>
        </w:rPr>
        <w:t xml:space="preserve"> שכל מלאכה שאינו לצורך המועד ואינו דבר האבד ה</w:t>
      </w:r>
      <w:r w:rsidRPr="0027477E">
        <w:rPr>
          <w:rFonts w:ascii="FrankRuehl" w:hAnsi="FrankRuehl" w:hint="cs"/>
          <w:sz w:val="28"/>
          <w:szCs w:val="28"/>
          <w:rtl/>
        </w:rPr>
        <w:t>י</w:t>
      </w:r>
      <w:r w:rsidRPr="0027477E">
        <w:rPr>
          <w:rFonts w:ascii="FrankRuehl" w:hAnsi="FrankRuehl"/>
          <w:sz w:val="28"/>
          <w:szCs w:val="28"/>
          <w:rtl/>
        </w:rPr>
        <w:t>א</w:t>
      </w:r>
      <w:r w:rsidRPr="0027477E">
        <w:rPr>
          <w:rFonts w:ascii="FrankRuehl" w:hAnsi="FrankRuehl" w:hint="cs"/>
          <w:sz w:val="28"/>
          <w:szCs w:val="28"/>
          <w:rtl/>
        </w:rPr>
        <w:t xml:space="preserve"> אסורה</w:t>
      </w:r>
      <w:r w:rsidRPr="0027477E">
        <w:rPr>
          <w:rFonts w:ascii="FrankRuehl" w:hAnsi="FrankRuehl"/>
          <w:sz w:val="28"/>
          <w:szCs w:val="28"/>
          <w:rtl/>
        </w:rPr>
        <w:t xml:space="preserve"> מן התורה</w:t>
      </w:r>
      <w:r w:rsidRPr="0027477E">
        <w:rPr>
          <w:rFonts w:ascii="FrankRuehl" w:hAnsi="FrankRuehl" w:hint="cs"/>
          <w:sz w:val="28"/>
          <w:szCs w:val="28"/>
          <w:rtl/>
        </w:rPr>
        <w:t>,</w:t>
      </w:r>
      <w:r w:rsidRPr="0027477E">
        <w:rPr>
          <w:rFonts w:ascii="FrankRuehl" w:hAnsi="FrankRuehl"/>
          <w:sz w:val="28"/>
          <w:szCs w:val="28"/>
          <w:rtl/>
        </w:rPr>
        <w:t xml:space="preserve"> ו</w:t>
      </w:r>
      <w:r w:rsidRPr="0027477E">
        <w:rPr>
          <w:rFonts w:ascii="FrankRuehl" w:hAnsi="FrankRuehl" w:hint="cs"/>
          <w:sz w:val="28"/>
          <w:szCs w:val="28"/>
          <w:rtl/>
        </w:rPr>
        <w:t xml:space="preserve">מלאכה </w:t>
      </w:r>
      <w:r w:rsidRPr="0027477E">
        <w:rPr>
          <w:rFonts w:ascii="FrankRuehl" w:hAnsi="FrankRuehl"/>
          <w:sz w:val="28"/>
          <w:szCs w:val="28"/>
          <w:rtl/>
        </w:rPr>
        <w:t xml:space="preserve">שהיא לצורך המועד אף </w:t>
      </w:r>
      <w:r w:rsidRPr="0027477E">
        <w:rPr>
          <w:rFonts w:ascii="FrankRuehl" w:hAnsi="FrankRuehl" w:hint="cs"/>
          <w:sz w:val="28"/>
          <w:szCs w:val="28"/>
          <w:rtl/>
        </w:rPr>
        <w:t xml:space="preserve">אם היא </w:t>
      </w:r>
      <w:r w:rsidRPr="0027477E">
        <w:rPr>
          <w:rFonts w:ascii="FrankRuehl" w:hAnsi="FrankRuehl"/>
          <w:sz w:val="28"/>
          <w:szCs w:val="28"/>
          <w:rtl/>
        </w:rPr>
        <w:t xml:space="preserve">מלאכת אומן ואף דאית ביה </w:t>
      </w:r>
      <w:proofErr w:type="spellStart"/>
      <w:r w:rsidRPr="0027477E">
        <w:rPr>
          <w:rFonts w:ascii="FrankRuehl" w:hAnsi="FrankRuehl"/>
          <w:sz w:val="28"/>
          <w:szCs w:val="28"/>
          <w:rtl/>
        </w:rPr>
        <w:t>טירחא</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יתירא</w:t>
      </w:r>
      <w:proofErr w:type="spellEnd"/>
      <w:r w:rsidRPr="0027477E">
        <w:rPr>
          <w:rFonts w:ascii="FrankRuehl" w:hAnsi="FrankRuehl" w:hint="cs"/>
          <w:sz w:val="28"/>
          <w:szCs w:val="28"/>
          <w:rtl/>
        </w:rPr>
        <w:t xml:space="preserve"> אסורה רק מדרבנן, וכן כל דבר האב</w:t>
      </w:r>
      <w:r w:rsidRPr="0027477E">
        <w:rPr>
          <w:rFonts w:ascii="FrankRuehl" w:hAnsi="FrankRuehl"/>
          <w:sz w:val="28"/>
          <w:szCs w:val="28"/>
          <w:rtl/>
        </w:rPr>
        <w:t xml:space="preserve">ד אף על פי שאינו לצורך המועד </w:t>
      </w:r>
      <w:r w:rsidRPr="0027477E">
        <w:rPr>
          <w:rFonts w:ascii="FrankRuehl" w:hAnsi="FrankRuehl" w:hint="cs"/>
          <w:sz w:val="28"/>
          <w:szCs w:val="28"/>
          <w:rtl/>
        </w:rPr>
        <w:t>ויש בו</w:t>
      </w:r>
      <w:r w:rsidRPr="0027477E">
        <w:rPr>
          <w:rFonts w:ascii="FrankRuehl" w:hAnsi="FrankRuehl"/>
          <w:sz w:val="28"/>
          <w:szCs w:val="28"/>
          <w:rtl/>
        </w:rPr>
        <w:t xml:space="preserve"> טרחא יתירה </w:t>
      </w:r>
      <w:r w:rsidRPr="0027477E">
        <w:rPr>
          <w:rFonts w:ascii="FrankRuehl" w:hAnsi="FrankRuehl" w:hint="cs"/>
          <w:sz w:val="28"/>
          <w:szCs w:val="28"/>
          <w:rtl/>
        </w:rPr>
        <w:t xml:space="preserve">אין איסורה אלא </w:t>
      </w:r>
      <w:r w:rsidRPr="0027477E">
        <w:rPr>
          <w:rFonts w:ascii="FrankRuehl" w:hAnsi="FrankRuehl"/>
          <w:sz w:val="28"/>
          <w:szCs w:val="28"/>
          <w:rtl/>
        </w:rPr>
        <w:t>מדבריהם</w:t>
      </w:r>
      <w:r w:rsidRPr="0027477E">
        <w:rPr>
          <w:rFonts w:ascii="FrankRuehl" w:hAnsi="FrankRuehl" w:hint="cs"/>
          <w:sz w:val="28"/>
          <w:szCs w:val="28"/>
          <w:rtl/>
        </w:rPr>
        <w:t xml:space="preserve">, והביא הביאור הלכה </w:t>
      </w:r>
      <w:proofErr w:type="spellStart"/>
      <w:r w:rsidRPr="0027477E">
        <w:rPr>
          <w:rFonts w:ascii="FrankRuehl" w:hAnsi="FrankRuehl" w:hint="cs"/>
          <w:sz w:val="28"/>
          <w:szCs w:val="28"/>
          <w:rtl/>
        </w:rPr>
        <w:t>דכן</w:t>
      </w:r>
      <w:proofErr w:type="spellEnd"/>
      <w:r w:rsidRPr="0027477E">
        <w:rPr>
          <w:rFonts w:ascii="FrankRuehl" w:hAnsi="FrankRuehl"/>
          <w:sz w:val="28"/>
          <w:szCs w:val="28"/>
          <w:rtl/>
        </w:rPr>
        <w:t xml:space="preserve"> </w:t>
      </w:r>
      <w:r w:rsidRPr="0027477E">
        <w:rPr>
          <w:rFonts w:ascii="FrankRuehl" w:hAnsi="FrankRuehl" w:hint="cs"/>
          <w:sz w:val="28"/>
          <w:szCs w:val="28"/>
          <w:rtl/>
        </w:rPr>
        <w:t>הוא דעת</w:t>
      </w:r>
      <w:r w:rsidRPr="0027477E">
        <w:rPr>
          <w:rFonts w:ascii="FrankRuehl" w:hAnsi="FrankRuehl"/>
          <w:sz w:val="28"/>
          <w:szCs w:val="28"/>
          <w:rtl/>
        </w:rPr>
        <w:t xml:space="preserve"> </w:t>
      </w:r>
      <w:proofErr w:type="spellStart"/>
      <w:r w:rsidRPr="0027477E">
        <w:rPr>
          <w:rFonts w:ascii="FrankRuehl" w:hAnsi="FrankRuehl"/>
          <w:sz w:val="28"/>
          <w:szCs w:val="28"/>
          <w:rtl/>
        </w:rPr>
        <w:t>הרשב"א</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והריטב"א</w:t>
      </w:r>
      <w:proofErr w:type="spellEnd"/>
      <w:r w:rsidRPr="0027477E">
        <w:rPr>
          <w:rFonts w:ascii="FrankRuehl" w:hAnsi="FrankRuehl" w:hint="cs"/>
          <w:sz w:val="28"/>
          <w:szCs w:val="28"/>
          <w:rtl/>
        </w:rPr>
        <w:t>,</w:t>
      </w:r>
      <w:r w:rsidRPr="0027477E">
        <w:rPr>
          <w:rFonts w:ascii="FrankRuehl" w:hAnsi="FrankRuehl"/>
          <w:sz w:val="28"/>
          <w:szCs w:val="28"/>
          <w:rtl/>
        </w:rPr>
        <w:t xml:space="preserve"> וכן הכריע</w:t>
      </w:r>
      <w:r w:rsidRPr="0027477E">
        <w:rPr>
          <w:rFonts w:ascii="FrankRuehl" w:hAnsi="FrankRuehl" w:hint="cs"/>
          <w:sz w:val="28"/>
          <w:szCs w:val="28"/>
          <w:rtl/>
        </w:rPr>
        <w:t>ו</w:t>
      </w:r>
      <w:r w:rsidRPr="0027477E">
        <w:rPr>
          <w:rFonts w:ascii="FrankRuehl" w:hAnsi="FrankRuehl"/>
          <w:sz w:val="28"/>
          <w:szCs w:val="28"/>
          <w:rtl/>
        </w:rPr>
        <w:t xml:space="preserve"> </w:t>
      </w:r>
      <w:proofErr w:type="spellStart"/>
      <w:r w:rsidRPr="0027477E">
        <w:rPr>
          <w:rFonts w:ascii="FrankRuehl" w:hAnsi="FrankRuehl"/>
          <w:sz w:val="28"/>
          <w:szCs w:val="28"/>
          <w:rtl/>
        </w:rPr>
        <w:t>הב"ח</w:t>
      </w:r>
      <w:proofErr w:type="spellEnd"/>
      <w:r w:rsidRPr="0027477E">
        <w:rPr>
          <w:rFonts w:ascii="FrankRuehl" w:hAnsi="FrankRuehl"/>
          <w:sz w:val="28"/>
          <w:szCs w:val="28"/>
          <w:rtl/>
        </w:rPr>
        <w:t xml:space="preserve"> </w:t>
      </w:r>
      <w:proofErr w:type="spellStart"/>
      <w:r w:rsidRPr="0027477E">
        <w:rPr>
          <w:rFonts w:ascii="FrankRuehl" w:hAnsi="FrankRuehl" w:hint="cs"/>
          <w:sz w:val="28"/>
          <w:szCs w:val="28"/>
          <w:rtl/>
        </w:rPr>
        <w:t>ו</w:t>
      </w:r>
      <w:r w:rsidRPr="0027477E">
        <w:rPr>
          <w:rFonts w:ascii="FrankRuehl" w:hAnsi="FrankRuehl"/>
          <w:sz w:val="28"/>
          <w:szCs w:val="28"/>
          <w:rtl/>
        </w:rPr>
        <w:t>המ</w:t>
      </w:r>
      <w:r w:rsidRPr="0027477E">
        <w:rPr>
          <w:rFonts w:ascii="FrankRuehl" w:hAnsi="FrankRuehl" w:hint="cs"/>
          <w:sz w:val="28"/>
          <w:szCs w:val="28"/>
          <w:rtl/>
        </w:rPr>
        <w:t>ג</w:t>
      </w:r>
      <w:r w:rsidRPr="0027477E">
        <w:rPr>
          <w:rFonts w:ascii="FrankRuehl" w:hAnsi="FrankRuehl"/>
          <w:sz w:val="28"/>
          <w:szCs w:val="28"/>
          <w:rtl/>
        </w:rPr>
        <w:t>"א</w:t>
      </w:r>
      <w:proofErr w:type="spellEnd"/>
      <w:r w:rsidRPr="0027477E">
        <w:rPr>
          <w:rFonts w:ascii="FrankRuehl" w:hAnsi="FrankRuehl" w:hint="cs"/>
          <w:sz w:val="28"/>
          <w:szCs w:val="28"/>
          <w:rtl/>
        </w:rPr>
        <w:t>,</w:t>
      </w:r>
      <w:r w:rsidRPr="0027477E">
        <w:rPr>
          <w:rFonts w:ascii="FrankRuehl" w:hAnsi="FrankRuehl"/>
          <w:sz w:val="28"/>
          <w:szCs w:val="28"/>
          <w:rtl/>
        </w:rPr>
        <w:t xml:space="preserve"> וכן מ</w:t>
      </w:r>
      <w:r w:rsidRPr="0027477E">
        <w:rPr>
          <w:rFonts w:ascii="FrankRuehl" w:hAnsi="FrankRuehl" w:hint="cs"/>
          <w:sz w:val="28"/>
          <w:szCs w:val="28"/>
          <w:rtl/>
        </w:rPr>
        <w:t>שמע מ</w:t>
      </w:r>
      <w:r w:rsidRPr="0027477E">
        <w:rPr>
          <w:rFonts w:ascii="FrankRuehl" w:hAnsi="FrankRuehl"/>
          <w:sz w:val="28"/>
          <w:szCs w:val="28"/>
          <w:rtl/>
        </w:rPr>
        <w:t xml:space="preserve">דברי </w:t>
      </w:r>
      <w:proofErr w:type="spellStart"/>
      <w:r w:rsidRPr="0027477E">
        <w:rPr>
          <w:rFonts w:ascii="FrankRuehl" w:hAnsi="FrankRuehl"/>
          <w:sz w:val="28"/>
          <w:szCs w:val="28"/>
          <w:rtl/>
        </w:rPr>
        <w:t>הגר"א</w:t>
      </w:r>
      <w:proofErr w:type="spellEnd"/>
      <w:r w:rsidRPr="0027477E">
        <w:rPr>
          <w:rFonts w:ascii="FrankRuehl" w:hAnsi="FrankRuehl"/>
          <w:sz w:val="28"/>
          <w:szCs w:val="28"/>
          <w:rtl/>
        </w:rPr>
        <w:t xml:space="preserve"> בביאורו</w:t>
      </w:r>
      <w:r w:rsidRPr="0027477E">
        <w:rPr>
          <w:rFonts w:ascii="FrankRuehl" w:hAnsi="FrankRuehl" w:hint="cs"/>
          <w:sz w:val="28"/>
          <w:szCs w:val="28"/>
          <w:rtl/>
        </w:rPr>
        <w:t>.</w:t>
      </w:r>
    </w:p>
    <w:p w14:paraId="77D20B1A" w14:textId="77777777" w:rsidR="00F05E9F" w:rsidRPr="0027477E" w:rsidRDefault="00F05E9F" w:rsidP="0027477E">
      <w:pPr>
        <w:pStyle w:val="2"/>
        <w:rPr>
          <w:rtl/>
        </w:rPr>
      </w:pPr>
      <w:proofErr w:type="spellStart"/>
      <w:r w:rsidRPr="0027477E">
        <w:rPr>
          <w:rFonts w:hint="cs"/>
          <w:rtl/>
        </w:rPr>
        <w:t>נפק"מ</w:t>
      </w:r>
      <w:proofErr w:type="spellEnd"/>
      <w:r w:rsidRPr="0027477E">
        <w:rPr>
          <w:rFonts w:hint="cs"/>
          <w:rtl/>
        </w:rPr>
        <w:t xml:space="preserve"> אם איסורה מדרבנן או מדאורייתא</w:t>
      </w:r>
    </w:p>
    <w:p w14:paraId="5000E8EB" w14:textId="0EF34B52" w:rsidR="00F05E9F" w:rsidRPr="0027477E" w:rsidRDefault="00F05E9F" w:rsidP="00F05E9F">
      <w:pPr>
        <w:spacing w:after="40"/>
        <w:rPr>
          <w:rFonts w:ascii="FrankRuehl" w:hAnsi="FrankRuehl"/>
          <w:sz w:val="28"/>
          <w:szCs w:val="28"/>
          <w:rtl/>
        </w:rPr>
      </w:pPr>
      <w:r w:rsidRPr="0027477E">
        <w:rPr>
          <w:rFonts w:ascii="FrankRuehl" w:hAnsi="FrankRuehl" w:hint="cs"/>
          <w:sz w:val="28"/>
          <w:szCs w:val="28"/>
          <w:rtl/>
        </w:rPr>
        <w:t xml:space="preserve">והנה בביאור הלכה </w:t>
      </w:r>
      <w:r w:rsidR="003A16DB" w:rsidRPr="0027477E">
        <w:rPr>
          <w:rFonts w:ascii="FrankRuehl" w:hAnsi="FrankRuehl" w:hint="cs"/>
          <w:sz w:val="28"/>
          <w:szCs w:val="28"/>
          <w:rtl/>
        </w:rPr>
        <w:t>(הנ"ל)</w:t>
      </w:r>
      <w:r w:rsidRPr="0027477E">
        <w:rPr>
          <w:rFonts w:ascii="FrankRuehl" w:hAnsi="FrankRuehl" w:hint="cs"/>
          <w:sz w:val="28"/>
          <w:szCs w:val="28"/>
          <w:rtl/>
        </w:rPr>
        <w:t xml:space="preserve"> ביאר בתוך דבריו </w:t>
      </w:r>
      <w:proofErr w:type="spellStart"/>
      <w:r w:rsidRPr="0027477E">
        <w:rPr>
          <w:rFonts w:ascii="FrankRuehl" w:hAnsi="FrankRuehl" w:hint="cs"/>
          <w:sz w:val="28"/>
          <w:szCs w:val="28"/>
          <w:rtl/>
        </w:rPr>
        <w:t>דהנפק"מ</w:t>
      </w:r>
      <w:proofErr w:type="spellEnd"/>
      <w:r w:rsidRPr="0027477E">
        <w:rPr>
          <w:rFonts w:ascii="FrankRuehl" w:hAnsi="FrankRuehl" w:hint="cs"/>
          <w:sz w:val="28"/>
          <w:szCs w:val="28"/>
          <w:rtl/>
        </w:rPr>
        <w:t xml:space="preserve"> במחלוקת הראשונים הנ"ל הוא במקום שיש ספק </w:t>
      </w:r>
      <w:proofErr w:type="spellStart"/>
      <w:r w:rsidRPr="0027477E">
        <w:rPr>
          <w:rFonts w:ascii="FrankRuehl" w:hAnsi="FrankRuehl" w:hint="cs"/>
          <w:sz w:val="28"/>
          <w:szCs w:val="28"/>
          <w:rtl/>
        </w:rPr>
        <w:t>דלמ"ד</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דמלאכת</w:t>
      </w:r>
      <w:proofErr w:type="spellEnd"/>
      <w:r w:rsidRPr="0027477E">
        <w:rPr>
          <w:rFonts w:ascii="FrankRuehl" w:hAnsi="FrankRuehl" w:hint="cs"/>
          <w:sz w:val="28"/>
          <w:szCs w:val="28"/>
          <w:rtl/>
        </w:rPr>
        <w:t xml:space="preserve"> חוה"מ אסורה מדרבנן הוי ספק דרבנן </w:t>
      </w:r>
      <w:proofErr w:type="spellStart"/>
      <w:r w:rsidRPr="0027477E">
        <w:rPr>
          <w:rFonts w:ascii="FrankRuehl" w:hAnsi="FrankRuehl" w:hint="cs"/>
          <w:sz w:val="28"/>
          <w:szCs w:val="28"/>
          <w:rtl/>
        </w:rPr>
        <w:t>ולקולא</w:t>
      </w:r>
      <w:proofErr w:type="spellEnd"/>
      <w:r w:rsidRPr="0027477E">
        <w:rPr>
          <w:rFonts w:ascii="FrankRuehl" w:hAnsi="FrankRuehl" w:hint="cs"/>
          <w:sz w:val="28"/>
          <w:szCs w:val="28"/>
          <w:rtl/>
        </w:rPr>
        <w:t xml:space="preserve">, ולמ"ד מלאכת חוה"מ אסורה מדאורייתא הוי כספק דאורייתא </w:t>
      </w:r>
      <w:proofErr w:type="spellStart"/>
      <w:r w:rsidRPr="0027477E">
        <w:rPr>
          <w:rFonts w:ascii="FrankRuehl" w:hAnsi="FrankRuehl" w:hint="cs"/>
          <w:sz w:val="28"/>
          <w:szCs w:val="28"/>
          <w:rtl/>
        </w:rPr>
        <w:t>דאזלינן</w:t>
      </w:r>
      <w:proofErr w:type="spellEnd"/>
      <w:r w:rsidRPr="0027477E">
        <w:rPr>
          <w:rFonts w:ascii="FrankRuehl" w:hAnsi="FrankRuehl" w:hint="cs"/>
          <w:sz w:val="28"/>
          <w:szCs w:val="28"/>
          <w:rtl/>
        </w:rPr>
        <w:t xml:space="preserve"> ביה </w:t>
      </w:r>
      <w:proofErr w:type="spellStart"/>
      <w:r w:rsidRPr="0027477E">
        <w:rPr>
          <w:rFonts w:ascii="FrankRuehl" w:hAnsi="FrankRuehl" w:hint="cs"/>
          <w:sz w:val="28"/>
          <w:szCs w:val="28"/>
          <w:rtl/>
        </w:rPr>
        <w:t>לחומרא</w:t>
      </w:r>
      <w:proofErr w:type="spellEnd"/>
      <w:r w:rsidRPr="0027477E">
        <w:rPr>
          <w:rFonts w:ascii="FrankRuehl" w:hAnsi="FrankRuehl" w:hint="cs"/>
          <w:sz w:val="28"/>
          <w:szCs w:val="28"/>
          <w:rtl/>
        </w:rPr>
        <w:t xml:space="preserve">, וכתב הביאור הלכה </w:t>
      </w:r>
      <w:proofErr w:type="spellStart"/>
      <w:r w:rsidRPr="0027477E">
        <w:rPr>
          <w:rFonts w:ascii="FrankRuehl" w:hAnsi="FrankRuehl" w:hint="cs"/>
          <w:sz w:val="28"/>
          <w:szCs w:val="28"/>
          <w:rtl/>
        </w:rPr>
        <w:t>דלדעת</w:t>
      </w:r>
      <w:proofErr w:type="spellEnd"/>
      <w:r w:rsidRPr="0027477E">
        <w:rPr>
          <w:rFonts w:ascii="FrankRuehl" w:hAnsi="FrankRuehl" w:hint="cs"/>
          <w:sz w:val="28"/>
          <w:szCs w:val="28"/>
          <w:rtl/>
        </w:rPr>
        <w:t xml:space="preserve"> הרמב"ן </w:t>
      </w:r>
      <w:proofErr w:type="spellStart"/>
      <w:r w:rsidRPr="0027477E">
        <w:rPr>
          <w:rFonts w:ascii="FrankRuehl" w:hAnsi="FrankRuehl" w:hint="cs"/>
          <w:sz w:val="28"/>
          <w:szCs w:val="28"/>
          <w:rtl/>
        </w:rPr>
        <w:t>והרשב"א</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דמלאכת</w:t>
      </w:r>
      <w:proofErr w:type="spellEnd"/>
      <w:r w:rsidRPr="0027477E">
        <w:rPr>
          <w:rFonts w:ascii="FrankRuehl" w:hAnsi="FrankRuehl" w:hint="cs"/>
          <w:sz w:val="28"/>
          <w:szCs w:val="28"/>
          <w:rtl/>
        </w:rPr>
        <w:t xml:space="preserve"> חוה"מ אסורה מדאורייתא רק בעיקר המלאכה, אך מלאכה שהיא לצורך המועד, אף שהיא מלאכת אומן אינה אסורה אלא מדרבנן, יהיה חילוק בדבר שאם יש ספק בעיקר מלאכת חוה"מ הוי ספק דאורייתא </w:t>
      </w:r>
      <w:proofErr w:type="spellStart"/>
      <w:r w:rsidRPr="0027477E">
        <w:rPr>
          <w:rFonts w:ascii="FrankRuehl" w:hAnsi="FrankRuehl" w:hint="cs"/>
          <w:sz w:val="28"/>
          <w:szCs w:val="28"/>
          <w:rtl/>
        </w:rPr>
        <w:t>ולחומרא</w:t>
      </w:r>
      <w:proofErr w:type="spellEnd"/>
      <w:r w:rsidRPr="0027477E">
        <w:rPr>
          <w:rFonts w:ascii="FrankRuehl" w:hAnsi="FrankRuehl" w:hint="cs"/>
          <w:sz w:val="28"/>
          <w:szCs w:val="28"/>
          <w:rtl/>
        </w:rPr>
        <w:t xml:space="preserve">, אך אם הוא עושה מלאכה לצורך המועד ויש ספק אם הוא מלאכת אומן וכדו' הוי כספק דרבנן </w:t>
      </w:r>
      <w:proofErr w:type="spellStart"/>
      <w:r w:rsidRPr="0027477E">
        <w:rPr>
          <w:rFonts w:ascii="FrankRuehl" w:hAnsi="FrankRuehl" w:hint="cs"/>
          <w:sz w:val="28"/>
          <w:szCs w:val="28"/>
          <w:rtl/>
        </w:rPr>
        <w:t>ולקולא</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וכעי"ז</w:t>
      </w:r>
      <w:proofErr w:type="spellEnd"/>
      <w:r w:rsidRPr="0027477E">
        <w:rPr>
          <w:rFonts w:ascii="FrankRuehl" w:hAnsi="FrankRuehl" w:hint="cs"/>
          <w:sz w:val="28"/>
          <w:szCs w:val="28"/>
          <w:rtl/>
        </w:rPr>
        <w:t xml:space="preserve"> מצינו </w:t>
      </w:r>
      <w:proofErr w:type="spellStart"/>
      <w:r w:rsidRPr="0027477E">
        <w:rPr>
          <w:rFonts w:ascii="FrankRuehl" w:hAnsi="FrankRuehl" w:hint="cs"/>
          <w:sz w:val="28"/>
          <w:szCs w:val="28"/>
          <w:rtl/>
        </w:rPr>
        <w:t>בחזו"א</w:t>
      </w:r>
      <w:proofErr w:type="spellEnd"/>
      <w:r w:rsidRPr="0027477E">
        <w:rPr>
          <w:rFonts w:ascii="FrankRuehl" w:hAnsi="FrankRuehl" w:hint="cs"/>
          <w:sz w:val="28"/>
          <w:szCs w:val="28"/>
          <w:rtl/>
        </w:rPr>
        <w:t xml:space="preserve"> </w:t>
      </w:r>
      <w:r w:rsidR="003A16DB" w:rsidRPr="0027477E">
        <w:rPr>
          <w:rFonts w:ascii="FrankRuehl" w:hAnsi="FrankRuehl" w:hint="cs"/>
          <w:sz w:val="28"/>
          <w:szCs w:val="28"/>
          <w:rtl/>
        </w:rPr>
        <w:t xml:space="preserve">(סימן </w:t>
      </w:r>
      <w:proofErr w:type="spellStart"/>
      <w:r w:rsidR="003A16DB" w:rsidRPr="0027477E">
        <w:rPr>
          <w:rFonts w:ascii="FrankRuehl" w:hAnsi="FrankRuehl" w:hint="cs"/>
          <w:sz w:val="28"/>
          <w:szCs w:val="28"/>
          <w:rtl/>
        </w:rPr>
        <w:t>קלד</w:t>
      </w:r>
      <w:proofErr w:type="spellEnd"/>
      <w:r w:rsidR="003A16DB" w:rsidRPr="0027477E">
        <w:rPr>
          <w:rFonts w:ascii="FrankRuehl" w:hAnsi="FrankRuehl" w:hint="cs"/>
          <w:sz w:val="28"/>
          <w:szCs w:val="28"/>
          <w:rtl/>
        </w:rPr>
        <w:t xml:space="preserve"> </w:t>
      </w:r>
      <w:proofErr w:type="spellStart"/>
      <w:r w:rsidR="003A16DB" w:rsidRPr="0027477E">
        <w:rPr>
          <w:rFonts w:ascii="FrankRuehl" w:hAnsi="FrankRuehl" w:hint="cs"/>
          <w:sz w:val="28"/>
          <w:szCs w:val="28"/>
          <w:rtl/>
        </w:rPr>
        <w:t>ס"ק</w:t>
      </w:r>
      <w:proofErr w:type="spellEnd"/>
      <w:r w:rsidR="003A16DB" w:rsidRPr="0027477E">
        <w:rPr>
          <w:rFonts w:ascii="FrankRuehl" w:hAnsi="FrankRuehl" w:hint="cs"/>
          <w:sz w:val="28"/>
          <w:szCs w:val="28"/>
          <w:rtl/>
        </w:rPr>
        <w:t xml:space="preserve"> יד)</w:t>
      </w:r>
      <w:r w:rsidRPr="0027477E">
        <w:rPr>
          <w:rFonts w:ascii="FrankRuehl" w:hAnsi="FrankRuehl" w:hint="cs"/>
          <w:sz w:val="28"/>
          <w:szCs w:val="28"/>
          <w:rtl/>
        </w:rPr>
        <w:t xml:space="preserve"> לעניין ספק איסור טורח בדבר האבד שהביא דלפי מה שנתבאר בדעת </w:t>
      </w:r>
      <w:proofErr w:type="spellStart"/>
      <w:r w:rsidRPr="0027477E">
        <w:rPr>
          <w:rFonts w:ascii="FrankRuehl" w:hAnsi="FrankRuehl" w:hint="cs"/>
          <w:sz w:val="28"/>
          <w:szCs w:val="28"/>
          <w:rtl/>
        </w:rPr>
        <w:t>הריטב"א</w:t>
      </w:r>
      <w:proofErr w:type="spellEnd"/>
      <w:r w:rsidRPr="0027477E">
        <w:rPr>
          <w:rFonts w:ascii="FrankRuehl" w:hAnsi="FrankRuehl" w:hint="cs"/>
          <w:sz w:val="28"/>
          <w:szCs w:val="28"/>
          <w:rtl/>
        </w:rPr>
        <w:t xml:space="preserve"> דאף שמלאכת חוה"מ אסורה מדאורייתא מ"מ מלאכת </w:t>
      </w:r>
      <w:proofErr w:type="spellStart"/>
      <w:r w:rsidRPr="0027477E">
        <w:rPr>
          <w:rFonts w:ascii="FrankRuehl" w:hAnsi="FrankRuehl" w:hint="cs"/>
          <w:sz w:val="28"/>
          <w:szCs w:val="28"/>
          <w:rtl/>
        </w:rPr>
        <w:t>טירחא</w:t>
      </w:r>
      <w:proofErr w:type="spellEnd"/>
      <w:r w:rsidRPr="0027477E">
        <w:rPr>
          <w:rFonts w:ascii="FrankRuehl" w:hAnsi="FrankRuehl" w:hint="cs"/>
          <w:sz w:val="28"/>
          <w:szCs w:val="28"/>
          <w:rtl/>
        </w:rPr>
        <w:t xml:space="preserve"> בדבר האבד היא רק מדרבנן ולכן הוי ספק דרבנן ויש להקל. ונראה </w:t>
      </w:r>
      <w:proofErr w:type="spellStart"/>
      <w:r w:rsidRPr="0027477E">
        <w:rPr>
          <w:rFonts w:ascii="FrankRuehl" w:hAnsi="FrankRuehl" w:hint="cs"/>
          <w:sz w:val="28"/>
          <w:szCs w:val="28"/>
          <w:rtl/>
        </w:rPr>
        <w:t>דכן</w:t>
      </w:r>
      <w:proofErr w:type="spellEnd"/>
      <w:r w:rsidRPr="0027477E">
        <w:rPr>
          <w:rFonts w:ascii="FrankRuehl" w:hAnsi="FrankRuehl" w:hint="cs"/>
          <w:sz w:val="28"/>
          <w:szCs w:val="28"/>
          <w:rtl/>
        </w:rPr>
        <w:t xml:space="preserve"> הוא גם בספק מעשה אומן דיש להקל מספק וכנ"ל.</w:t>
      </w:r>
    </w:p>
    <w:p w14:paraId="4DF45E9B" w14:textId="090A7CC9" w:rsidR="00F05E9F" w:rsidRPr="0027477E" w:rsidRDefault="00F05E9F" w:rsidP="00F05E9F">
      <w:pPr>
        <w:spacing w:after="40"/>
        <w:rPr>
          <w:rFonts w:ascii="FrankRuehl" w:hAnsi="FrankRuehl"/>
          <w:sz w:val="28"/>
          <w:szCs w:val="28"/>
          <w:rtl/>
        </w:rPr>
      </w:pPr>
      <w:r w:rsidRPr="0027477E">
        <w:rPr>
          <w:rFonts w:ascii="FrankRuehl" w:hAnsi="FrankRuehl" w:hint="cs"/>
          <w:sz w:val="28"/>
          <w:szCs w:val="28"/>
          <w:rtl/>
        </w:rPr>
        <w:lastRenderedPageBreak/>
        <w:t xml:space="preserve">עוד </w:t>
      </w:r>
      <w:proofErr w:type="spellStart"/>
      <w:r w:rsidRPr="0027477E">
        <w:rPr>
          <w:rFonts w:ascii="FrankRuehl" w:hAnsi="FrankRuehl" w:hint="cs"/>
          <w:sz w:val="28"/>
          <w:szCs w:val="28"/>
          <w:rtl/>
        </w:rPr>
        <w:t>נפק"מ</w:t>
      </w:r>
      <w:proofErr w:type="spellEnd"/>
      <w:r w:rsidRPr="0027477E">
        <w:rPr>
          <w:rFonts w:ascii="FrankRuehl" w:hAnsi="FrankRuehl" w:hint="cs"/>
          <w:sz w:val="28"/>
          <w:szCs w:val="28"/>
          <w:rtl/>
        </w:rPr>
        <w:t xml:space="preserve"> מצינו </w:t>
      </w:r>
      <w:proofErr w:type="spellStart"/>
      <w:r w:rsidRPr="0027477E">
        <w:rPr>
          <w:rFonts w:ascii="FrankRuehl" w:hAnsi="FrankRuehl" w:hint="cs"/>
          <w:sz w:val="28"/>
          <w:szCs w:val="28"/>
          <w:rtl/>
        </w:rPr>
        <w:t>בשו"ת</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הרדב"ז</w:t>
      </w:r>
      <w:proofErr w:type="spellEnd"/>
      <w:r w:rsidRPr="0027477E">
        <w:rPr>
          <w:rFonts w:ascii="FrankRuehl" w:hAnsi="FrankRuehl" w:hint="cs"/>
          <w:sz w:val="28"/>
          <w:szCs w:val="28"/>
          <w:rtl/>
        </w:rPr>
        <w:t xml:space="preserve"> </w:t>
      </w:r>
      <w:r w:rsidR="003A16DB" w:rsidRPr="0027477E">
        <w:rPr>
          <w:rFonts w:ascii="FrankRuehl" w:hAnsi="FrankRuehl"/>
          <w:sz w:val="28"/>
          <w:szCs w:val="28"/>
          <w:rtl/>
        </w:rPr>
        <w:t>(ח</w:t>
      </w:r>
      <w:r w:rsidR="003A16DB" w:rsidRPr="0027477E">
        <w:rPr>
          <w:rFonts w:ascii="FrankRuehl" w:hAnsi="FrankRuehl" w:hint="cs"/>
          <w:sz w:val="28"/>
          <w:szCs w:val="28"/>
          <w:rtl/>
        </w:rPr>
        <w:t xml:space="preserve">לק </w:t>
      </w:r>
      <w:r w:rsidR="003A16DB" w:rsidRPr="0027477E">
        <w:rPr>
          <w:rFonts w:ascii="FrankRuehl" w:hAnsi="FrankRuehl"/>
          <w:sz w:val="28"/>
          <w:szCs w:val="28"/>
          <w:rtl/>
        </w:rPr>
        <w:t xml:space="preserve">ב סימן </w:t>
      </w:r>
      <w:proofErr w:type="spellStart"/>
      <w:r w:rsidR="003A16DB" w:rsidRPr="0027477E">
        <w:rPr>
          <w:rFonts w:ascii="FrankRuehl" w:hAnsi="FrankRuehl"/>
          <w:sz w:val="28"/>
          <w:szCs w:val="28"/>
          <w:rtl/>
        </w:rPr>
        <w:t>תשכז</w:t>
      </w:r>
      <w:proofErr w:type="spellEnd"/>
      <w:r w:rsidR="003A16DB" w:rsidRPr="0027477E">
        <w:rPr>
          <w:rFonts w:ascii="FrankRuehl" w:hAnsi="FrankRuehl"/>
          <w:sz w:val="28"/>
          <w:szCs w:val="28"/>
          <w:rtl/>
        </w:rPr>
        <w:t>)</w:t>
      </w:r>
      <w:r w:rsidRPr="0027477E">
        <w:rPr>
          <w:rFonts w:ascii="FrankRuehl" w:hAnsi="FrankRuehl"/>
          <w:sz w:val="28"/>
          <w:szCs w:val="28"/>
          <w:rtl/>
        </w:rPr>
        <w:t xml:space="preserve"> </w:t>
      </w:r>
      <w:r w:rsidRPr="0027477E">
        <w:rPr>
          <w:rFonts w:ascii="FrankRuehl" w:hAnsi="FrankRuehl" w:hint="cs"/>
          <w:sz w:val="28"/>
          <w:szCs w:val="28"/>
          <w:rtl/>
        </w:rPr>
        <w:t xml:space="preserve">לעניין מלאכה שאינה צריכה לגופה בחול המועד, </w:t>
      </w:r>
      <w:proofErr w:type="spellStart"/>
      <w:r w:rsidRPr="0027477E">
        <w:rPr>
          <w:rFonts w:ascii="FrankRuehl" w:hAnsi="FrankRuehl" w:hint="cs"/>
          <w:sz w:val="28"/>
          <w:szCs w:val="28"/>
          <w:rtl/>
        </w:rPr>
        <w:t>דכתב</w:t>
      </w:r>
      <w:proofErr w:type="spellEnd"/>
      <w:r w:rsidRPr="0027477E">
        <w:rPr>
          <w:rFonts w:ascii="FrankRuehl" w:hAnsi="FrankRuehl" w:hint="cs"/>
          <w:sz w:val="28"/>
          <w:szCs w:val="28"/>
          <w:rtl/>
        </w:rPr>
        <w:t xml:space="preserve"> שם </w:t>
      </w:r>
      <w:proofErr w:type="spellStart"/>
      <w:r w:rsidRPr="0027477E">
        <w:rPr>
          <w:rFonts w:ascii="FrankRuehl" w:hAnsi="FrankRuehl" w:hint="cs"/>
          <w:sz w:val="28"/>
          <w:szCs w:val="28"/>
          <w:rtl/>
        </w:rPr>
        <w:t>דלדעת</w:t>
      </w:r>
      <w:proofErr w:type="spellEnd"/>
      <w:r w:rsidRPr="0027477E">
        <w:rPr>
          <w:rFonts w:ascii="FrankRuehl" w:hAnsi="FrankRuehl" w:hint="cs"/>
          <w:sz w:val="28"/>
          <w:szCs w:val="28"/>
          <w:rtl/>
        </w:rPr>
        <w:t xml:space="preserve"> הרמב"ם הנ"ל </w:t>
      </w:r>
      <w:proofErr w:type="spellStart"/>
      <w:r w:rsidRPr="0027477E">
        <w:rPr>
          <w:rFonts w:ascii="FrankRuehl" w:hAnsi="FrankRuehl" w:hint="cs"/>
          <w:sz w:val="28"/>
          <w:szCs w:val="28"/>
          <w:rtl/>
        </w:rPr>
        <w:t>דס"ל</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דמלאכת</w:t>
      </w:r>
      <w:proofErr w:type="spellEnd"/>
      <w:r w:rsidRPr="0027477E">
        <w:rPr>
          <w:rFonts w:ascii="FrankRuehl" w:hAnsi="FrankRuehl" w:hint="cs"/>
          <w:sz w:val="28"/>
          <w:szCs w:val="28"/>
          <w:rtl/>
        </w:rPr>
        <w:t xml:space="preserve"> חול המועד דרבנן יש להקל במלאכה </w:t>
      </w:r>
      <w:proofErr w:type="spellStart"/>
      <w:r w:rsidRPr="0027477E">
        <w:rPr>
          <w:rFonts w:ascii="FrankRuehl" w:hAnsi="FrankRuehl" w:hint="cs"/>
          <w:sz w:val="28"/>
          <w:szCs w:val="28"/>
          <w:rtl/>
        </w:rPr>
        <w:t>שאצל"ג</w:t>
      </w:r>
      <w:proofErr w:type="spellEnd"/>
      <w:r w:rsidRPr="0027477E">
        <w:rPr>
          <w:rFonts w:ascii="FrankRuehl" w:hAnsi="FrankRuehl" w:hint="cs"/>
          <w:sz w:val="28"/>
          <w:szCs w:val="28"/>
          <w:rtl/>
        </w:rPr>
        <w:t xml:space="preserve"> שהרי כתב הרמב"ם שטעם האיסור הוא </w:t>
      </w:r>
      <w:r w:rsidRPr="0027477E">
        <w:rPr>
          <w:rFonts w:ascii="FrankRuehl" w:hAnsi="FrankRuehl"/>
          <w:sz w:val="28"/>
          <w:szCs w:val="28"/>
          <w:u w:val="single"/>
          <w:rtl/>
        </w:rPr>
        <w:t>כדי שלא יהיה כשאר ימי החול</w:t>
      </w:r>
      <w:r w:rsidRPr="0027477E">
        <w:rPr>
          <w:rFonts w:ascii="FrankRuehl" w:hAnsi="FrankRuehl" w:hint="cs"/>
          <w:sz w:val="28"/>
          <w:szCs w:val="28"/>
          <w:rtl/>
        </w:rPr>
        <w:t>,</w:t>
      </w:r>
      <w:r w:rsidRPr="0027477E">
        <w:rPr>
          <w:rFonts w:ascii="FrankRuehl" w:hAnsi="FrankRuehl"/>
          <w:sz w:val="28"/>
          <w:szCs w:val="28"/>
          <w:rtl/>
        </w:rPr>
        <w:t xml:space="preserve"> </w:t>
      </w:r>
      <w:r w:rsidRPr="0027477E">
        <w:rPr>
          <w:rFonts w:ascii="FrankRuehl" w:hAnsi="FrankRuehl" w:hint="cs"/>
          <w:sz w:val="28"/>
          <w:szCs w:val="28"/>
          <w:rtl/>
        </w:rPr>
        <w:t>וא"כ סגי בכך שנאסור את עיקר המלאכות שלא יהיה כשאר ימות החול.</w:t>
      </w:r>
    </w:p>
    <w:p w14:paraId="32DE34FB" w14:textId="18096131" w:rsidR="00F05E9F" w:rsidRPr="0027477E" w:rsidRDefault="00F05E9F" w:rsidP="00F05E9F">
      <w:pPr>
        <w:spacing w:after="40"/>
        <w:rPr>
          <w:rFonts w:ascii="FrankRuehl" w:hAnsi="FrankRuehl"/>
          <w:sz w:val="28"/>
          <w:szCs w:val="28"/>
          <w:rtl/>
        </w:rPr>
      </w:pPr>
      <w:r w:rsidRPr="0027477E">
        <w:rPr>
          <w:rFonts w:ascii="FrankRuehl" w:hAnsi="FrankRuehl" w:hint="cs"/>
          <w:sz w:val="28"/>
          <w:szCs w:val="28"/>
          <w:rtl/>
        </w:rPr>
        <w:t xml:space="preserve">עוד מצינו </w:t>
      </w:r>
      <w:proofErr w:type="spellStart"/>
      <w:r w:rsidRPr="0027477E">
        <w:rPr>
          <w:rFonts w:ascii="FrankRuehl" w:hAnsi="FrankRuehl" w:hint="cs"/>
          <w:sz w:val="28"/>
          <w:szCs w:val="28"/>
          <w:rtl/>
        </w:rPr>
        <w:t>נפק"מ</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במש"כ</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השו"ע</w:t>
      </w:r>
      <w:proofErr w:type="spellEnd"/>
      <w:r w:rsidRPr="0027477E">
        <w:rPr>
          <w:rFonts w:ascii="FrankRuehl" w:hAnsi="FrankRuehl" w:hint="cs"/>
          <w:sz w:val="28"/>
          <w:szCs w:val="28"/>
          <w:rtl/>
        </w:rPr>
        <w:t xml:space="preserve"> </w:t>
      </w:r>
      <w:r w:rsidR="003A16DB" w:rsidRPr="0027477E">
        <w:rPr>
          <w:rFonts w:ascii="FrankRuehl" w:hAnsi="FrankRuehl" w:hint="cs"/>
          <w:sz w:val="28"/>
          <w:szCs w:val="28"/>
          <w:rtl/>
        </w:rPr>
        <w:t xml:space="preserve">(סימן תקלו </w:t>
      </w:r>
      <w:r w:rsidR="003A16DB" w:rsidRPr="0027477E">
        <w:rPr>
          <w:rFonts w:ascii="FrankRuehl" w:hAnsi="FrankRuehl"/>
          <w:sz w:val="28"/>
          <w:szCs w:val="28"/>
          <w:rtl/>
        </w:rPr>
        <w:t>סעיף ד</w:t>
      </w:r>
      <w:r w:rsidR="003A16DB" w:rsidRPr="0027477E">
        <w:rPr>
          <w:rFonts w:ascii="FrankRuehl" w:hAnsi="FrankRuehl" w:hint="cs"/>
          <w:sz w:val="28"/>
          <w:szCs w:val="28"/>
          <w:rtl/>
        </w:rPr>
        <w:t>)</w:t>
      </w:r>
      <w:r w:rsidRPr="0027477E">
        <w:rPr>
          <w:rFonts w:ascii="FrankRuehl" w:hAnsi="FrankRuehl" w:hint="cs"/>
          <w:sz w:val="28"/>
          <w:szCs w:val="28"/>
          <w:rtl/>
        </w:rPr>
        <w:t xml:space="preserve"> שאסור להושיב</w:t>
      </w:r>
      <w:r w:rsidRPr="0027477E">
        <w:rPr>
          <w:rFonts w:ascii="FrankRuehl" w:hAnsi="FrankRuehl"/>
          <w:sz w:val="28"/>
          <w:szCs w:val="28"/>
          <w:rtl/>
        </w:rPr>
        <w:t xml:space="preserve"> תרנגולת על הביצים לגדל אפרוחים</w:t>
      </w:r>
      <w:r w:rsidRPr="0027477E">
        <w:rPr>
          <w:rFonts w:ascii="FrankRuehl" w:hAnsi="FrankRuehl" w:hint="cs"/>
          <w:sz w:val="28"/>
          <w:szCs w:val="28"/>
          <w:rtl/>
        </w:rPr>
        <w:t xml:space="preserve">, אך </w:t>
      </w:r>
      <w:r w:rsidRPr="0027477E">
        <w:rPr>
          <w:rFonts w:ascii="FrankRuehl" w:hAnsi="FrankRuehl"/>
          <w:sz w:val="28"/>
          <w:szCs w:val="28"/>
          <w:rtl/>
        </w:rPr>
        <w:t>אם הושיבה קודם המועד וברחה מעליהם יכול להחזירה</w:t>
      </w:r>
      <w:r w:rsidRPr="0027477E">
        <w:rPr>
          <w:rFonts w:ascii="FrankRuehl" w:hAnsi="FrankRuehl" w:hint="cs"/>
          <w:sz w:val="28"/>
          <w:szCs w:val="28"/>
          <w:rtl/>
        </w:rPr>
        <w:t xml:space="preserve">, ומבואר </w:t>
      </w:r>
      <w:proofErr w:type="spellStart"/>
      <w:r w:rsidRPr="0027477E">
        <w:rPr>
          <w:rFonts w:ascii="FrankRuehl" w:hAnsi="FrankRuehl" w:hint="cs"/>
          <w:sz w:val="28"/>
          <w:szCs w:val="28"/>
          <w:rtl/>
        </w:rPr>
        <w:t>במשנ"ב</w:t>
      </w:r>
      <w:proofErr w:type="spellEnd"/>
      <w:r w:rsidRPr="0027477E">
        <w:rPr>
          <w:rFonts w:ascii="FrankRuehl" w:hAnsi="FrankRuehl" w:hint="cs"/>
          <w:sz w:val="28"/>
          <w:szCs w:val="28"/>
          <w:rtl/>
        </w:rPr>
        <w:t xml:space="preserve"> </w:t>
      </w:r>
      <w:r w:rsidR="003A16DB" w:rsidRPr="0027477E">
        <w:rPr>
          <w:rFonts w:ascii="FrankRuehl" w:hAnsi="FrankRuehl" w:hint="cs"/>
          <w:sz w:val="28"/>
          <w:szCs w:val="28"/>
          <w:rtl/>
        </w:rPr>
        <w:t xml:space="preserve">(שם </w:t>
      </w:r>
      <w:proofErr w:type="spellStart"/>
      <w:r w:rsidR="003A16DB" w:rsidRPr="0027477E">
        <w:rPr>
          <w:rFonts w:ascii="FrankRuehl" w:hAnsi="FrankRuehl" w:hint="cs"/>
          <w:sz w:val="28"/>
          <w:szCs w:val="28"/>
          <w:rtl/>
        </w:rPr>
        <w:t>ס"ק</w:t>
      </w:r>
      <w:proofErr w:type="spellEnd"/>
      <w:r w:rsidR="003A16DB" w:rsidRPr="0027477E">
        <w:rPr>
          <w:rFonts w:ascii="FrankRuehl" w:hAnsi="FrankRuehl" w:hint="cs"/>
          <w:sz w:val="28"/>
          <w:szCs w:val="28"/>
          <w:rtl/>
        </w:rPr>
        <w:t xml:space="preserve"> י)</w:t>
      </w:r>
      <w:r w:rsidRPr="0027477E">
        <w:rPr>
          <w:rFonts w:ascii="FrankRuehl" w:hAnsi="FrankRuehl" w:hint="cs"/>
          <w:sz w:val="28"/>
          <w:szCs w:val="28"/>
          <w:rtl/>
        </w:rPr>
        <w:t xml:space="preserve"> </w:t>
      </w:r>
      <w:proofErr w:type="spellStart"/>
      <w:r w:rsidRPr="0027477E">
        <w:rPr>
          <w:rFonts w:ascii="FrankRuehl" w:hAnsi="FrankRuehl" w:hint="cs"/>
          <w:sz w:val="28"/>
          <w:szCs w:val="28"/>
          <w:rtl/>
        </w:rPr>
        <w:t>דמסתימת</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השו"ע</w:t>
      </w:r>
      <w:proofErr w:type="spellEnd"/>
      <w:r w:rsidRPr="0027477E">
        <w:rPr>
          <w:rFonts w:ascii="FrankRuehl" w:hAnsi="FrankRuehl" w:hint="cs"/>
          <w:sz w:val="28"/>
          <w:szCs w:val="28"/>
          <w:rtl/>
        </w:rPr>
        <w:t xml:space="preserve"> משמע שמותר להחזירה אפילו שלא ישבה עליהם עדיין ג' ימים ולא נתקלקלו הביצים, משום שיש הפסד מועט אם לא </w:t>
      </w:r>
      <w:proofErr w:type="spellStart"/>
      <w:r w:rsidRPr="0027477E">
        <w:rPr>
          <w:rFonts w:ascii="FrankRuehl" w:hAnsi="FrankRuehl" w:hint="cs"/>
          <w:sz w:val="28"/>
          <w:szCs w:val="28"/>
          <w:rtl/>
        </w:rPr>
        <w:t>יחזירנה</w:t>
      </w:r>
      <w:proofErr w:type="spellEnd"/>
      <w:r w:rsidRPr="0027477E">
        <w:rPr>
          <w:rFonts w:ascii="FrankRuehl" w:hAnsi="FrankRuehl" w:hint="cs"/>
          <w:sz w:val="28"/>
          <w:szCs w:val="28"/>
          <w:rtl/>
        </w:rPr>
        <w:t xml:space="preserve">. וכתב </w:t>
      </w:r>
      <w:proofErr w:type="spellStart"/>
      <w:r w:rsidRPr="0027477E">
        <w:rPr>
          <w:rFonts w:ascii="FrankRuehl" w:hAnsi="FrankRuehl" w:hint="cs"/>
          <w:sz w:val="28"/>
          <w:szCs w:val="28"/>
          <w:rtl/>
        </w:rPr>
        <w:t>המשנ"ב</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דכל</w:t>
      </w:r>
      <w:proofErr w:type="spellEnd"/>
      <w:r w:rsidRPr="0027477E">
        <w:rPr>
          <w:rFonts w:ascii="FrankRuehl" w:hAnsi="FrankRuehl" w:hint="cs"/>
          <w:sz w:val="28"/>
          <w:szCs w:val="28"/>
          <w:rtl/>
        </w:rPr>
        <w:t xml:space="preserve"> זה למ"ד מלאכת חוה"מ דרבנן, אך למ"ד </w:t>
      </w:r>
      <w:proofErr w:type="spellStart"/>
      <w:r w:rsidRPr="0027477E">
        <w:rPr>
          <w:rFonts w:ascii="FrankRuehl" w:hAnsi="FrankRuehl" w:hint="cs"/>
          <w:sz w:val="28"/>
          <w:szCs w:val="28"/>
          <w:rtl/>
        </w:rPr>
        <w:t>דאסורה</w:t>
      </w:r>
      <w:proofErr w:type="spellEnd"/>
      <w:r w:rsidRPr="0027477E">
        <w:rPr>
          <w:rFonts w:ascii="FrankRuehl" w:hAnsi="FrankRuehl" w:hint="cs"/>
          <w:sz w:val="28"/>
          <w:szCs w:val="28"/>
          <w:rtl/>
        </w:rPr>
        <w:t xml:space="preserve"> מדאורייתא, מותר להחזירה רק אם ישבה עליה כבר ג' ימים, דאז אם לא יחזירה לא יהיו הביצים ראויים לאכילה כלל.</w:t>
      </w:r>
    </w:p>
    <w:p w14:paraId="11A33E67" w14:textId="78B0C177" w:rsidR="00F05E9F" w:rsidRPr="0027477E" w:rsidRDefault="00F05E9F" w:rsidP="00F05E9F">
      <w:pPr>
        <w:spacing w:after="40"/>
        <w:rPr>
          <w:rFonts w:ascii="FrankRuehl" w:hAnsi="FrankRuehl"/>
          <w:sz w:val="28"/>
          <w:szCs w:val="28"/>
          <w:rtl/>
        </w:rPr>
      </w:pPr>
      <w:r w:rsidRPr="0027477E">
        <w:rPr>
          <w:rFonts w:ascii="FrankRuehl" w:hAnsi="FrankRuehl" w:hint="cs"/>
          <w:sz w:val="28"/>
          <w:szCs w:val="28"/>
          <w:rtl/>
        </w:rPr>
        <w:t xml:space="preserve">ודברי </w:t>
      </w:r>
      <w:proofErr w:type="spellStart"/>
      <w:r w:rsidRPr="0027477E">
        <w:rPr>
          <w:rFonts w:ascii="FrankRuehl" w:hAnsi="FrankRuehl" w:hint="cs"/>
          <w:sz w:val="28"/>
          <w:szCs w:val="28"/>
          <w:rtl/>
        </w:rPr>
        <w:t>המשנ"ב</w:t>
      </w:r>
      <w:proofErr w:type="spellEnd"/>
      <w:r w:rsidRPr="0027477E">
        <w:rPr>
          <w:rFonts w:ascii="FrankRuehl" w:hAnsi="FrankRuehl" w:hint="cs"/>
          <w:sz w:val="28"/>
          <w:szCs w:val="28"/>
          <w:rtl/>
        </w:rPr>
        <w:t xml:space="preserve"> צ"ב שהרי עיקר האיסור להושיב תרנגולת על הביצים לכאורה אין בזה שום מלאכה דאורייתא, ואיסורו הוא רק משום </w:t>
      </w:r>
      <w:proofErr w:type="spellStart"/>
      <w:r w:rsidRPr="0027477E">
        <w:rPr>
          <w:rFonts w:ascii="FrankRuehl" w:hAnsi="FrankRuehl" w:hint="cs"/>
          <w:sz w:val="28"/>
          <w:szCs w:val="28"/>
          <w:rtl/>
        </w:rPr>
        <w:t>טירחא</w:t>
      </w:r>
      <w:proofErr w:type="spellEnd"/>
      <w:r w:rsidRPr="0027477E">
        <w:rPr>
          <w:rFonts w:ascii="FrankRuehl" w:hAnsi="FrankRuehl" w:hint="cs"/>
          <w:sz w:val="28"/>
          <w:szCs w:val="28"/>
          <w:rtl/>
        </w:rPr>
        <w:t xml:space="preserve">, וא"כ צ"ע מדוע למ"ד מלאכת חוה"מ דאורייתא צריך להחמיר בזה יותר [ואמנם מצינו ברמב"ן על התורה </w:t>
      </w:r>
      <w:r w:rsidR="003A16DB" w:rsidRPr="0027477E">
        <w:rPr>
          <w:rFonts w:ascii="FrankRuehl" w:hAnsi="FrankRuehl" w:hint="cs"/>
          <w:sz w:val="28"/>
          <w:szCs w:val="28"/>
          <w:rtl/>
        </w:rPr>
        <w:t xml:space="preserve">(ויקרא </w:t>
      </w:r>
      <w:proofErr w:type="spellStart"/>
      <w:r w:rsidR="003A16DB" w:rsidRPr="0027477E">
        <w:rPr>
          <w:rFonts w:ascii="FrankRuehl" w:hAnsi="FrankRuehl" w:hint="cs"/>
          <w:sz w:val="28"/>
          <w:szCs w:val="28"/>
          <w:rtl/>
        </w:rPr>
        <w:t>כג</w:t>
      </w:r>
      <w:proofErr w:type="spellEnd"/>
      <w:r w:rsidR="003A16DB" w:rsidRPr="0027477E">
        <w:rPr>
          <w:rFonts w:ascii="FrankRuehl" w:hAnsi="FrankRuehl" w:hint="cs"/>
          <w:sz w:val="28"/>
          <w:szCs w:val="28"/>
          <w:rtl/>
        </w:rPr>
        <w:t xml:space="preserve"> פסוק ד)</w:t>
      </w:r>
      <w:r w:rsidRPr="0027477E">
        <w:rPr>
          <w:rFonts w:ascii="FrankRuehl" w:hAnsi="FrankRuehl" w:hint="cs"/>
          <w:sz w:val="28"/>
          <w:szCs w:val="28"/>
          <w:rtl/>
        </w:rPr>
        <w:t xml:space="preserve"> </w:t>
      </w:r>
      <w:proofErr w:type="spellStart"/>
      <w:r w:rsidRPr="0027477E">
        <w:rPr>
          <w:rFonts w:ascii="FrankRuehl" w:hAnsi="FrankRuehl" w:hint="cs"/>
          <w:sz w:val="28"/>
          <w:szCs w:val="28"/>
          <w:rtl/>
        </w:rPr>
        <w:t>דס"ל</w:t>
      </w:r>
      <w:proofErr w:type="spellEnd"/>
      <w:r w:rsidRPr="0027477E">
        <w:rPr>
          <w:rFonts w:ascii="FrankRuehl" w:hAnsi="FrankRuehl" w:hint="cs"/>
          <w:sz w:val="28"/>
          <w:szCs w:val="28"/>
          <w:rtl/>
        </w:rPr>
        <w:t xml:space="preserve"> שהאיסור לטרוח </w:t>
      </w:r>
      <w:proofErr w:type="spellStart"/>
      <w:r w:rsidRPr="0027477E">
        <w:rPr>
          <w:rFonts w:ascii="FrankRuehl" w:hAnsi="FrankRuehl" w:hint="cs"/>
          <w:sz w:val="28"/>
          <w:szCs w:val="28"/>
          <w:rtl/>
        </w:rPr>
        <w:t>טירחא</w:t>
      </w:r>
      <w:proofErr w:type="spellEnd"/>
      <w:r w:rsidRPr="0027477E">
        <w:rPr>
          <w:rFonts w:ascii="FrankRuehl" w:hAnsi="FrankRuehl" w:hint="cs"/>
          <w:sz w:val="28"/>
          <w:szCs w:val="28"/>
          <w:rtl/>
        </w:rPr>
        <w:t xml:space="preserve"> מרובה הוא איסור דאורייתא אף שאינו עושה שום 'מלאכה', אך מבואר שם </w:t>
      </w:r>
      <w:proofErr w:type="spellStart"/>
      <w:r w:rsidRPr="0027477E">
        <w:rPr>
          <w:rFonts w:ascii="FrankRuehl" w:hAnsi="FrankRuehl" w:hint="cs"/>
          <w:sz w:val="28"/>
          <w:szCs w:val="28"/>
          <w:rtl/>
        </w:rPr>
        <w:t>להדיא</w:t>
      </w:r>
      <w:proofErr w:type="spellEnd"/>
      <w:r w:rsidRPr="0027477E">
        <w:rPr>
          <w:rFonts w:ascii="FrankRuehl" w:hAnsi="FrankRuehl" w:hint="cs"/>
          <w:sz w:val="28"/>
          <w:szCs w:val="28"/>
          <w:rtl/>
        </w:rPr>
        <w:t xml:space="preserve"> שזהו רק בשבת וביו"ט ולא בחול המועד, ועל </w:t>
      </w:r>
      <w:proofErr w:type="spellStart"/>
      <w:r w:rsidRPr="0027477E">
        <w:rPr>
          <w:rFonts w:ascii="FrankRuehl" w:hAnsi="FrankRuehl" w:hint="cs"/>
          <w:sz w:val="28"/>
          <w:szCs w:val="28"/>
          <w:rtl/>
        </w:rPr>
        <w:t>כרחך</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דהאיסור</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טירחא</w:t>
      </w:r>
      <w:proofErr w:type="spellEnd"/>
      <w:r w:rsidRPr="0027477E">
        <w:rPr>
          <w:rFonts w:ascii="FrankRuehl" w:hAnsi="FrankRuehl" w:hint="cs"/>
          <w:sz w:val="28"/>
          <w:szCs w:val="28"/>
          <w:rtl/>
        </w:rPr>
        <w:t xml:space="preserve"> בחול המועד הוא רק מדרבנן, וא"כ צ"ע מה השייכות למחלוקת הראשונים אם מלאכת חוה"מ אסורה מדאורייתא או מדרבנן].</w:t>
      </w:r>
    </w:p>
    <w:p w14:paraId="510296EC" w14:textId="44D5C4FD" w:rsidR="00640A32" w:rsidRPr="0027477E" w:rsidRDefault="00F05E9F" w:rsidP="00F05E9F">
      <w:pPr>
        <w:spacing w:after="40"/>
        <w:rPr>
          <w:rFonts w:ascii="FrankRuehl" w:hAnsi="FrankRuehl"/>
          <w:sz w:val="28"/>
          <w:szCs w:val="28"/>
          <w:rtl/>
        </w:rPr>
      </w:pPr>
      <w:r w:rsidRPr="0027477E">
        <w:rPr>
          <w:rFonts w:ascii="FrankRuehl" w:hAnsi="FrankRuehl" w:hint="cs"/>
          <w:sz w:val="28"/>
          <w:szCs w:val="28"/>
          <w:rtl/>
        </w:rPr>
        <w:t xml:space="preserve">ועוד מצינו </w:t>
      </w:r>
      <w:proofErr w:type="spellStart"/>
      <w:r w:rsidRPr="0027477E">
        <w:rPr>
          <w:rFonts w:ascii="FrankRuehl" w:hAnsi="FrankRuehl" w:hint="cs"/>
          <w:sz w:val="28"/>
          <w:szCs w:val="28"/>
          <w:rtl/>
        </w:rPr>
        <w:t>נפק"מ</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בשעה"צ</w:t>
      </w:r>
      <w:proofErr w:type="spellEnd"/>
      <w:r w:rsidRPr="0027477E">
        <w:rPr>
          <w:rFonts w:ascii="FrankRuehl" w:hAnsi="FrankRuehl" w:hint="cs"/>
          <w:sz w:val="28"/>
          <w:szCs w:val="28"/>
          <w:rtl/>
        </w:rPr>
        <w:t xml:space="preserve"> </w:t>
      </w:r>
      <w:r w:rsidR="003A16DB" w:rsidRPr="0027477E">
        <w:rPr>
          <w:rFonts w:ascii="FrankRuehl" w:hAnsi="FrankRuehl" w:hint="cs"/>
          <w:sz w:val="28"/>
          <w:szCs w:val="28"/>
          <w:rtl/>
        </w:rPr>
        <w:t xml:space="preserve">(סימן </w:t>
      </w:r>
      <w:proofErr w:type="spellStart"/>
      <w:r w:rsidR="003A16DB" w:rsidRPr="0027477E">
        <w:rPr>
          <w:rFonts w:ascii="FrankRuehl" w:hAnsi="FrankRuehl" w:hint="cs"/>
          <w:sz w:val="28"/>
          <w:szCs w:val="28"/>
          <w:rtl/>
        </w:rPr>
        <w:t>תקלז</w:t>
      </w:r>
      <w:proofErr w:type="spellEnd"/>
      <w:r w:rsidR="003A16DB" w:rsidRPr="0027477E">
        <w:rPr>
          <w:rFonts w:ascii="FrankRuehl" w:hAnsi="FrankRuehl" w:hint="cs"/>
          <w:sz w:val="28"/>
          <w:szCs w:val="28"/>
          <w:rtl/>
        </w:rPr>
        <w:t xml:space="preserve"> </w:t>
      </w:r>
      <w:proofErr w:type="spellStart"/>
      <w:r w:rsidR="003A16DB" w:rsidRPr="0027477E">
        <w:rPr>
          <w:rFonts w:ascii="FrankRuehl" w:hAnsi="FrankRuehl" w:hint="cs"/>
          <w:sz w:val="28"/>
          <w:szCs w:val="28"/>
          <w:rtl/>
        </w:rPr>
        <w:t>ס"ק</w:t>
      </w:r>
      <w:proofErr w:type="spellEnd"/>
      <w:r w:rsidR="003A16DB" w:rsidRPr="0027477E">
        <w:rPr>
          <w:rFonts w:ascii="FrankRuehl" w:hAnsi="FrankRuehl" w:hint="cs"/>
          <w:sz w:val="28"/>
          <w:szCs w:val="28"/>
          <w:rtl/>
        </w:rPr>
        <w:t xml:space="preserve"> כ)</w:t>
      </w:r>
      <w:r w:rsidRPr="0027477E">
        <w:rPr>
          <w:rFonts w:ascii="FrankRuehl" w:hAnsi="FrankRuehl" w:hint="cs"/>
          <w:sz w:val="28"/>
          <w:szCs w:val="28"/>
          <w:rtl/>
        </w:rPr>
        <w:t xml:space="preserve"> על </w:t>
      </w:r>
      <w:proofErr w:type="spellStart"/>
      <w:r w:rsidRPr="0027477E">
        <w:rPr>
          <w:rFonts w:ascii="FrankRuehl" w:hAnsi="FrankRuehl" w:hint="cs"/>
          <w:sz w:val="28"/>
          <w:szCs w:val="28"/>
          <w:rtl/>
        </w:rPr>
        <w:t>מש"כ</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השו"ע</w:t>
      </w:r>
      <w:proofErr w:type="spellEnd"/>
      <w:r w:rsidRPr="0027477E">
        <w:rPr>
          <w:rFonts w:ascii="FrankRuehl" w:hAnsi="FrankRuehl" w:hint="cs"/>
          <w:sz w:val="28"/>
          <w:szCs w:val="28"/>
          <w:rtl/>
        </w:rPr>
        <w:t xml:space="preserve"> </w:t>
      </w:r>
      <w:r w:rsidR="003A16DB" w:rsidRPr="0027477E">
        <w:rPr>
          <w:rFonts w:ascii="FrankRuehl" w:hAnsi="FrankRuehl" w:hint="cs"/>
          <w:sz w:val="28"/>
          <w:szCs w:val="28"/>
          <w:rtl/>
        </w:rPr>
        <w:t>(שם סעיף ו)</w:t>
      </w:r>
      <w:r w:rsidRPr="0027477E">
        <w:rPr>
          <w:rFonts w:ascii="FrankRuehl" w:hAnsi="FrankRuehl" w:hint="cs"/>
          <w:sz w:val="28"/>
          <w:szCs w:val="28"/>
          <w:rtl/>
        </w:rPr>
        <w:t xml:space="preserve"> שמותר להעמיק אמת המים שנתקלקלה שאם היה גובהה ב' טפחים יכול להעמיקה עד ז' טפחים, וכתב </w:t>
      </w:r>
      <w:proofErr w:type="spellStart"/>
      <w:r w:rsidRPr="0027477E">
        <w:rPr>
          <w:rFonts w:ascii="FrankRuehl" w:hAnsi="FrankRuehl" w:hint="cs"/>
          <w:sz w:val="28"/>
          <w:szCs w:val="28"/>
          <w:rtl/>
        </w:rPr>
        <w:t>השעה"צ</w:t>
      </w:r>
      <w:proofErr w:type="spellEnd"/>
      <w:r w:rsidRPr="0027477E">
        <w:rPr>
          <w:rFonts w:ascii="FrankRuehl" w:hAnsi="FrankRuehl" w:hint="cs"/>
          <w:sz w:val="28"/>
          <w:szCs w:val="28"/>
          <w:rtl/>
        </w:rPr>
        <w:t xml:space="preserve"> דמה </w:t>
      </w:r>
      <w:proofErr w:type="spellStart"/>
      <w:r w:rsidRPr="0027477E">
        <w:rPr>
          <w:rFonts w:ascii="FrankRuehl" w:hAnsi="FrankRuehl" w:hint="cs"/>
          <w:sz w:val="28"/>
          <w:szCs w:val="28"/>
          <w:rtl/>
        </w:rPr>
        <w:t>שהיקל</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השו"ע</w:t>
      </w:r>
      <w:proofErr w:type="spellEnd"/>
      <w:r w:rsidRPr="0027477E">
        <w:rPr>
          <w:rFonts w:ascii="FrankRuehl" w:hAnsi="FrankRuehl" w:hint="cs"/>
          <w:sz w:val="28"/>
          <w:szCs w:val="28"/>
          <w:rtl/>
        </w:rPr>
        <w:t xml:space="preserve"> הוא רק למ"ד מלאכת חוה"מ דאורייתא ע"ש</w:t>
      </w:r>
      <w:r w:rsidR="00640A32" w:rsidRPr="0027477E">
        <w:rPr>
          <w:rFonts w:ascii="FrankRuehl" w:hAnsi="FrankRuehl" w:hint="cs"/>
          <w:sz w:val="28"/>
          <w:szCs w:val="28"/>
          <w:rtl/>
        </w:rPr>
        <w:t xml:space="preserve"> [ויש להעיר דבב' המקורות הללו (היינו בהושבת התרנגולת על הביצים ובהעמקת אמת המים), הנידון הוא על </w:t>
      </w:r>
      <w:proofErr w:type="spellStart"/>
      <w:r w:rsidR="00640A32" w:rsidRPr="0027477E">
        <w:rPr>
          <w:rFonts w:ascii="FrankRuehl" w:hAnsi="FrankRuehl" w:hint="cs"/>
          <w:sz w:val="28"/>
          <w:szCs w:val="28"/>
          <w:rtl/>
        </w:rPr>
        <w:t>הטירחא</w:t>
      </w:r>
      <w:proofErr w:type="spellEnd"/>
      <w:r w:rsidR="00640A32" w:rsidRPr="0027477E">
        <w:rPr>
          <w:rFonts w:ascii="FrankRuehl" w:hAnsi="FrankRuehl" w:hint="cs"/>
          <w:sz w:val="28"/>
          <w:szCs w:val="28"/>
          <w:rtl/>
        </w:rPr>
        <w:t xml:space="preserve"> </w:t>
      </w:r>
      <w:proofErr w:type="spellStart"/>
      <w:r w:rsidR="00640A32" w:rsidRPr="0027477E">
        <w:rPr>
          <w:rFonts w:ascii="FrankRuehl" w:hAnsi="FrankRuehl" w:hint="cs"/>
          <w:sz w:val="28"/>
          <w:szCs w:val="28"/>
          <w:rtl/>
        </w:rPr>
        <w:t>יתירא</w:t>
      </w:r>
      <w:proofErr w:type="spellEnd"/>
      <w:r w:rsidR="00640A32" w:rsidRPr="0027477E">
        <w:rPr>
          <w:rFonts w:ascii="FrankRuehl" w:hAnsi="FrankRuehl" w:hint="cs"/>
          <w:sz w:val="28"/>
          <w:szCs w:val="28"/>
          <w:rtl/>
        </w:rPr>
        <w:t xml:space="preserve">, ולדעת הרמב"ן </w:t>
      </w:r>
      <w:proofErr w:type="spellStart"/>
      <w:r w:rsidR="00640A32" w:rsidRPr="0027477E">
        <w:rPr>
          <w:rFonts w:ascii="FrankRuehl" w:hAnsi="FrankRuehl" w:hint="cs"/>
          <w:sz w:val="28"/>
          <w:szCs w:val="28"/>
          <w:rtl/>
        </w:rPr>
        <w:t>והריטב"א</w:t>
      </w:r>
      <w:proofErr w:type="spellEnd"/>
      <w:r w:rsidR="00640A32" w:rsidRPr="0027477E">
        <w:rPr>
          <w:rFonts w:ascii="FrankRuehl" w:hAnsi="FrankRuehl" w:hint="cs"/>
          <w:sz w:val="28"/>
          <w:szCs w:val="28"/>
          <w:rtl/>
        </w:rPr>
        <w:t xml:space="preserve"> יש להקל בזה כיון </w:t>
      </w:r>
      <w:proofErr w:type="spellStart"/>
      <w:r w:rsidR="00640A32" w:rsidRPr="0027477E">
        <w:rPr>
          <w:rFonts w:ascii="FrankRuehl" w:hAnsi="FrankRuehl" w:hint="cs"/>
          <w:sz w:val="28"/>
          <w:szCs w:val="28"/>
          <w:rtl/>
        </w:rPr>
        <w:t>שהחומרא</w:t>
      </w:r>
      <w:proofErr w:type="spellEnd"/>
      <w:r w:rsidR="00640A32" w:rsidRPr="0027477E">
        <w:rPr>
          <w:rFonts w:ascii="FrankRuehl" w:hAnsi="FrankRuehl" w:hint="cs"/>
          <w:sz w:val="28"/>
          <w:szCs w:val="28"/>
          <w:rtl/>
        </w:rPr>
        <w:t xml:space="preserve"> בדבר של </w:t>
      </w:r>
      <w:proofErr w:type="spellStart"/>
      <w:r w:rsidR="00640A32" w:rsidRPr="0027477E">
        <w:rPr>
          <w:rFonts w:ascii="FrankRuehl" w:hAnsi="FrankRuehl" w:hint="cs"/>
          <w:sz w:val="28"/>
          <w:szCs w:val="28"/>
          <w:rtl/>
        </w:rPr>
        <w:t>טירחא</w:t>
      </w:r>
      <w:proofErr w:type="spellEnd"/>
      <w:r w:rsidR="00640A32" w:rsidRPr="0027477E">
        <w:rPr>
          <w:rFonts w:ascii="FrankRuehl" w:hAnsi="FrankRuehl" w:hint="cs"/>
          <w:sz w:val="28"/>
          <w:szCs w:val="28"/>
          <w:rtl/>
        </w:rPr>
        <w:t xml:space="preserve"> הוא רק דרבנן].</w:t>
      </w:r>
    </w:p>
    <w:p w14:paraId="3E9DB841" w14:textId="197C4F80" w:rsidR="00F05E9F" w:rsidRPr="0027477E" w:rsidRDefault="00F05E9F" w:rsidP="00F05E9F">
      <w:pPr>
        <w:spacing w:after="40"/>
        <w:rPr>
          <w:rFonts w:ascii="FrankRuehl" w:hAnsi="FrankRuehl"/>
          <w:sz w:val="28"/>
          <w:szCs w:val="28"/>
          <w:rtl/>
        </w:rPr>
      </w:pPr>
      <w:r w:rsidRPr="0027477E">
        <w:rPr>
          <w:rFonts w:ascii="FrankRuehl" w:hAnsi="FrankRuehl" w:hint="cs"/>
          <w:sz w:val="28"/>
          <w:szCs w:val="28"/>
          <w:rtl/>
        </w:rPr>
        <w:t xml:space="preserve">[ויש לציין לעוד ב' מקומות </w:t>
      </w:r>
      <w:proofErr w:type="spellStart"/>
      <w:r w:rsidRPr="0027477E">
        <w:rPr>
          <w:rFonts w:ascii="FrankRuehl" w:hAnsi="FrankRuehl" w:hint="cs"/>
          <w:sz w:val="28"/>
          <w:szCs w:val="28"/>
          <w:rtl/>
        </w:rPr>
        <w:t>שמצינו</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נפק"מ</w:t>
      </w:r>
      <w:proofErr w:type="spellEnd"/>
      <w:r w:rsidRPr="0027477E">
        <w:rPr>
          <w:rFonts w:ascii="FrankRuehl" w:hAnsi="FrankRuehl" w:hint="cs"/>
          <w:sz w:val="28"/>
          <w:szCs w:val="28"/>
          <w:rtl/>
        </w:rPr>
        <w:t xml:space="preserve"> במחלוקת הנ"ל בביאור הלכה בסימן </w:t>
      </w:r>
      <w:proofErr w:type="spellStart"/>
      <w:r w:rsidRPr="0027477E">
        <w:rPr>
          <w:rFonts w:ascii="FrankRuehl" w:hAnsi="FrankRuehl" w:hint="cs"/>
          <w:sz w:val="28"/>
          <w:szCs w:val="28"/>
          <w:rtl/>
        </w:rPr>
        <w:t>תרלג</w:t>
      </w:r>
      <w:proofErr w:type="spellEnd"/>
      <w:r w:rsidRPr="0027477E">
        <w:rPr>
          <w:rFonts w:ascii="FrankRuehl" w:hAnsi="FrankRuehl" w:hint="cs"/>
          <w:sz w:val="28"/>
          <w:szCs w:val="28"/>
          <w:rtl/>
        </w:rPr>
        <w:t xml:space="preserve"> </w:t>
      </w:r>
      <w:r w:rsidR="003A16DB" w:rsidRPr="0027477E">
        <w:rPr>
          <w:rFonts w:ascii="FrankRuehl" w:hAnsi="FrankRuehl" w:hint="cs"/>
          <w:sz w:val="28"/>
          <w:szCs w:val="28"/>
          <w:rtl/>
        </w:rPr>
        <w:t>(סעיף א ד"ה עדיף)</w:t>
      </w:r>
      <w:r w:rsidRPr="0027477E">
        <w:rPr>
          <w:rFonts w:ascii="FrankRuehl" w:hAnsi="FrankRuehl"/>
          <w:sz w:val="28"/>
          <w:szCs w:val="28"/>
          <w:rtl/>
        </w:rPr>
        <w:t xml:space="preserve"> </w:t>
      </w:r>
      <w:r w:rsidRPr="0027477E">
        <w:rPr>
          <w:rFonts w:ascii="FrankRuehl" w:hAnsi="FrankRuehl" w:hint="cs"/>
          <w:sz w:val="28"/>
          <w:szCs w:val="28"/>
          <w:rtl/>
        </w:rPr>
        <w:t xml:space="preserve">אם מותר לעשות </w:t>
      </w:r>
      <w:r w:rsidRPr="0027477E">
        <w:rPr>
          <w:rFonts w:ascii="FrankRuehl" w:hAnsi="FrankRuehl"/>
          <w:sz w:val="28"/>
          <w:szCs w:val="28"/>
          <w:rtl/>
        </w:rPr>
        <w:t xml:space="preserve">הערמה במלאכה לצורך אוכל נפש, </w:t>
      </w:r>
      <w:proofErr w:type="spellStart"/>
      <w:r w:rsidRPr="0027477E">
        <w:rPr>
          <w:rFonts w:ascii="FrankRuehl" w:hAnsi="FrankRuehl" w:hint="cs"/>
          <w:sz w:val="28"/>
          <w:szCs w:val="28"/>
          <w:rtl/>
        </w:rPr>
        <w:t>ד</w:t>
      </w:r>
      <w:r w:rsidRPr="0027477E">
        <w:rPr>
          <w:rFonts w:ascii="FrankRuehl" w:hAnsi="FrankRuehl"/>
          <w:sz w:val="28"/>
          <w:szCs w:val="28"/>
          <w:rtl/>
        </w:rPr>
        <w:t>למ"ד</w:t>
      </w:r>
      <w:proofErr w:type="spellEnd"/>
      <w:r w:rsidRPr="0027477E">
        <w:rPr>
          <w:rFonts w:ascii="FrankRuehl" w:hAnsi="FrankRuehl"/>
          <w:sz w:val="28"/>
          <w:szCs w:val="28"/>
          <w:rtl/>
        </w:rPr>
        <w:t xml:space="preserve"> מלאכת חוה"מ דאורייתא אסור ולמ"ד דרבנן מותר</w:t>
      </w:r>
      <w:r w:rsidRPr="0027477E">
        <w:rPr>
          <w:rFonts w:ascii="FrankRuehl" w:hAnsi="FrankRuehl" w:hint="cs"/>
          <w:sz w:val="28"/>
          <w:szCs w:val="28"/>
          <w:rtl/>
        </w:rPr>
        <w:t xml:space="preserve">. ועוד מצינו </w:t>
      </w:r>
      <w:proofErr w:type="spellStart"/>
      <w:r w:rsidRPr="0027477E">
        <w:rPr>
          <w:rFonts w:ascii="FrankRuehl" w:hAnsi="FrankRuehl" w:hint="cs"/>
          <w:sz w:val="28"/>
          <w:szCs w:val="28"/>
          <w:rtl/>
        </w:rPr>
        <w:t>ב</w:t>
      </w:r>
      <w:r w:rsidRPr="0027477E">
        <w:rPr>
          <w:rFonts w:ascii="FrankRuehl" w:hAnsi="FrankRuehl"/>
          <w:sz w:val="28"/>
          <w:szCs w:val="28"/>
          <w:rtl/>
        </w:rPr>
        <w:t>משנ"ב</w:t>
      </w:r>
      <w:proofErr w:type="spellEnd"/>
      <w:r w:rsidRPr="0027477E">
        <w:rPr>
          <w:rFonts w:ascii="FrankRuehl" w:hAnsi="FrankRuehl"/>
          <w:sz w:val="28"/>
          <w:szCs w:val="28"/>
          <w:rtl/>
        </w:rPr>
        <w:t xml:space="preserve"> </w:t>
      </w:r>
      <w:r w:rsidR="003A16DB" w:rsidRPr="0027477E">
        <w:rPr>
          <w:rFonts w:ascii="FrankRuehl" w:hAnsi="FrankRuehl" w:hint="cs"/>
          <w:sz w:val="28"/>
          <w:szCs w:val="28"/>
          <w:rtl/>
        </w:rPr>
        <w:t>(</w:t>
      </w:r>
      <w:r w:rsidR="003A16DB" w:rsidRPr="0027477E">
        <w:rPr>
          <w:rFonts w:ascii="FrankRuehl" w:hAnsi="FrankRuehl"/>
          <w:sz w:val="28"/>
          <w:szCs w:val="28"/>
          <w:rtl/>
        </w:rPr>
        <w:t xml:space="preserve">סימן תקלח </w:t>
      </w:r>
      <w:proofErr w:type="spellStart"/>
      <w:r w:rsidR="003A16DB" w:rsidRPr="0027477E">
        <w:rPr>
          <w:rFonts w:ascii="FrankRuehl" w:hAnsi="FrankRuehl"/>
          <w:sz w:val="28"/>
          <w:szCs w:val="28"/>
          <w:rtl/>
        </w:rPr>
        <w:t>ס</w:t>
      </w:r>
      <w:r w:rsidR="003A16DB" w:rsidRPr="0027477E">
        <w:rPr>
          <w:rFonts w:ascii="FrankRuehl" w:hAnsi="FrankRuehl" w:hint="cs"/>
          <w:sz w:val="28"/>
          <w:szCs w:val="28"/>
          <w:rtl/>
        </w:rPr>
        <w:t>"</w:t>
      </w:r>
      <w:r w:rsidR="003A16DB" w:rsidRPr="0027477E">
        <w:rPr>
          <w:rFonts w:ascii="FrankRuehl" w:hAnsi="FrankRuehl"/>
          <w:sz w:val="28"/>
          <w:szCs w:val="28"/>
          <w:rtl/>
        </w:rPr>
        <w:t>ק</w:t>
      </w:r>
      <w:proofErr w:type="spellEnd"/>
      <w:r w:rsidR="003A16DB" w:rsidRPr="0027477E">
        <w:rPr>
          <w:rFonts w:ascii="FrankRuehl" w:hAnsi="FrankRuehl" w:hint="cs"/>
          <w:sz w:val="28"/>
          <w:szCs w:val="28"/>
          <w:rtl/>
        </w:rPr>
        <w:t xml:space="preserve"> </w:t>
      </w:r>
      <w:proofErr w:type="spellStart"/>
      <w:r w:rsidR="003A16DB" w:rsidRPr="0027477E">
        <w:rPr>
          <w:rFonts w:ascii="FrankRuehl" w:hAnsi="FrankRuehl"/>
          <w:sz w:val="28"/>
          <w:szCs w:val="28"/>
          <w:rtl/>
        </w:rPr>
        <w:t>כא</w:t>
      </w:r>
      <w:proofErr w:type="spellEnd"/>
      <w:r w:rsidR="003A16DB" w:rsidRPr="0027477E">
        <w:rPr>
          <w:rFonts w:ascii="FrankRuehl" w:hAnsi="FrankRuehl" w:hint="cs"/>
          <w:sz w:val="28"/>
          <w:szCs w:val="28"/>
          <w:rtl/>
        </w:rPr>
        <w:t>)</w:t>
      </w:r>
      <w:r w:rsidRPr="0027477E">
        <w:rPr>
          <w:rFonts w:ascii="FrankRuehl" w:hAnsi="FrankRuehl"/>
          <w:sz w:val="28"/>
          <w:szCs w:val="28"/>
          <w:rtl/>
        </w:rPr>
        <w:t xml:space="preserve"> לענ</w:t>
      </w:r>
      <w:r w:rsidRPr="0027477E">
        <w:rPr>
          <w:rFonts w:ascii="FrankRuehl" w:hAnsi="FrankRuehl" w:hint="cs"/>
          <w:sz w:val="28"/>
          <w:szCs w:val="28"/>
          <w:rtl/>
        </w:rPr>
        <w:t>י</w:t>
      </w:r>
      <w:r w:rsidRPr="0027477E">
        <w:rPr>
          <w:rFonts w:ascii="FrankRuehl" w:hAnsi="FrankRuehl"/>
          <w:sz w:val="28"/>
          <w:szCs w:val="28"/>
          <w:rtl/>
        </w:rPr>
        <w:t xml:space="preserve">ין </w:t>
      </w:r>
      <w:proofErr w:type="spellStart"/>
      <w:r w:rsidRPr="0027477E">
        <w:rPr>
          <w:rFonts w:ascii="FrankRuehl" w:hAnsi="FrankRuehl"/>
          <w:sz w:val="28"/>
          <w:szCs w:val="28"/>
          <w:rtl/>
        </w:rPr>
        <w:t>המכוין</w:t>
      </w:r>
      <w:proofErr w:type="spellEnd"/>
      <w:r w:rsidRPr="0027477E">
        <w:rPr>
          <w:rFonts w:ascii="FrankRuehl" w:hAnsi="FrankRuehl"/>
          <w:sz w:val="28"/>
          <w:szCs w:val="28"/>
          <w:rtl/>
        </w:rPr>
        <w:t xml:space="preserve"> מלאכתו במועד, אם קנסו בנו אחריו, שזה תלוי אם מלאכת חוה"מ דאורייתא או </w:t>
      </w:r>
      <w:r w:rsidRPr="0027477E">
        <w:rPr>
          <w:rFonts w:ascii="FrankRuehl" w:hAnsi="FrankRuehl" w:hint="cs"/>
          <w:sz w:val="28"/>
          <w:szCs w:val="28"/>
          <w:rtl/>
        </w:rPr>
        <w:t>דרבנן].</w:t>
      </w:r>
    </w:p>
    <w:p w14:paraId="43B2705A" w14:textId="77777777" w:rsidR="00F05E9F" w:rsidRPr="0027477E" w:rsidRDefault="00F05E9F" w:rsidP="0027477E">
      <w:pPr>
        <w:pStyle w:val="2"/>
        <w:rPr>
          <w:rtl/>
        </w:rPr>
      </w:pPr>
      <w:r w:rsidRPr="0027477E">
        <w:rPr>
          <w:rFonts w:hint="cs"/>
          <w:rtl/>
        </w:rPr>
        <w:t xml:space="preserve">הכרעת </w:t>
      </w:r>
      <w:proofErr w:type="spellStart"/>
      <w:r w:rsidRPr="0027477E">
        <w:rPr>
          <w:rFonts w:hint="cs"/>
          <w:rtl/>
        </w:rPr>
        <w:t>השו"ע</w:t>
      </w:r>
      <w:proofErr w:type="spellEnd"/>
      <w:r w:rsidRPr="0027477E">
        <w:rPr>
          <w:rFonts w:hint="cs"/>
          <w:rtl/>
        </w:rPr>
        <w:t xml:space="preserve"> </w:t>
      </w:r>
      <w:proofErr w:type="spellStart"/>
      <w:r w:rsidRPr="0027477E">
        <w:rPr>
          <w:rFonts w:hint="cs"/>
          <w:rtl/>
        </w:rPr>
        <w:t>דמלאכת</w:t>
      </w:r>
      <w:proofErr w:type="spellEnd"/>
      <w:r w:rsidRPr="0027477E">
        <w:rPr>
          <w:rFonts w:hint="cs"/>
          <w:rtl/>
        </w:rPr>
        <w:t xml:space="preserve"> חוה"מ מדרבנן</w:t>
      </w:r>
    </w:p>
    <w:p w14:paraId="2F8D0543" w14:textId="608F7798" w:rsidR="00F05E9F" w:rsidRPr="0027477E" w:rsidRDefault="00F05E9F" w:rsidP="006847B7">
      <w:pPr>
        <w:spacing w:after="126"/>
        <w:rPr>
          <w:rFonts w:ascii="FrankRuehl" w:hAnsi="FrankRuehl"/>
          <w:sz w:val="28"/>
          <w:szCs w:val="28"/>
          <w:rtl/>
        </w:rPr>
      </w:pPr>
      <w:r w:rsidRPr="0027477E">
        <w:rPr>
          <w:rFonts w:ascii="FrankRuehl" w:hAnsi="FrankRuehl" w:hint="cs"/>
          <w:sz w:val="28"/>
          <w:szCs w:val="28"/>
          <w:rtl/>
        </w:rPr>
        <w:t xml:space="preserve">הנה בביאור הלכה </w:t>
      </w:r>
      <w:r w:rsidR="003A16DB" w:rsidRPr="0027477E">
        <w:rPr>
          <w:rFonts w:ascii="FrankRuehl" w:hAnsi="FrankRuehl" w:hint="cs"/>
          <w:sz w:val="28"/>
          <w:szCs w:val="28"/>
          <w:rtl/>
        </w:rPr>
        <w:t>(שם)</w:t>
      </w:r>
      <w:r w:rsidRPr="0027477E">
        <w:rPr>
          <w:rFonts w:ascii="FrankRuehl" w:hAnsi="FrankRuehl" w:hint="cs"/>
          <w:sz w:val="28"/>
          <w:szCs w:val="28"/>
          <w:rtl/>
        </w:rPr>
        <w:t xml:space="preserve"> ציין לכמה מקומות שמשמע </w:t>
      </w:r>
      <w:proofErr w:type="spellStart"/>
      <w:r w:rsidRPr="0027477E">
        <w:rPr>
          <w:rFonts w:ascii="FrankRuehl" w:hAnsi="FrankRuehl" w:hint="cs"/>
          <w:sz w:val="28"/>
          <w:szCs w:val="28"/>
          <w:rtl/>
        </w:rPr>
        <w:t>דהשו"ע</w:t>
      </w:r>
      <w:proofErr w:type="spellEnd"/>
      <w:r w:rsidRPr="0027477E">
        <w:rPr>
          <w:rFonts w:ascii="FrankRuehl" w:hAnsi="FrankRuehl" w:hint="cs"/>
          <w:sz w:val="28"/>
          <w:szCs w:val="28"/>
          <w:rtl/>
        </w:rPr>
        <w:t xml:space="preserve"> פסק </w:t>
      </w:r>
      <w:proofErr w:type="spellStart"/>
      <w:r w:rsidRPr="0027477E">
        <w:rPr>
          <w:rFonts w:ascii="FrankRuehl" w:hAnsi="FrankRuehl" w:hint="cs"/>
          <w:sz w:val="28"/>
          <w:szCs w:val="28"/>
          <w:rtl/>
        </w:rPr>
        <w:t>דמלאכת</w:t>
      </w:r>
      <w:proofErr w:type="spellEnd"/>
      <w:r w:rsidRPr="0027477E">
        <w:rPr>
          <w:rFonts w:ascii="FrankRuehl" w:hAnsi="FrankRuehl" w:hint="cs"/>
          <w:sz w:val="28"/>
          <w:szCs w:val="28"/>
          <w:rtl/>
        </w:rPr>
        <w:t xml:space="preserve"> חוה"מ אסורה מדרבנן, </w:t>
      </w:r>
      <w:proofErr w:type="spellStart"/>
      <w:r w:rsidRPr="0027477E">
        <w:rPr>
          <w:rFonts w:ascii="FrankRuehl" w:hAnsi="FrankRuehl" w:hint="cs"/>
          <w:sz w:val="28"/>
          <w:szCs w:val="28"/>
          <w:rtl/>
        </w:rPr>
        <w:t>דבסימן</w:t>
      </w:r>
      <w:proofErr w:type="spellEnd"/>
      <w:r w:rsidRPr="0027477E">
        <w:rPr>
          <w:rFonts w:ascii="FrankRuehl" w:hAnsi="FrankRuehl" w:hint="cs"/>
          <w:sz w:val="28"/>
          <w:szCs w:val="28"/>
          <w:rtl/>
        </w:rPr>
        <w:t xml:space="preserve"> תקלח </w:t>
      </w:r>
      <w:r w:rsidR="003A16DB" w:rsidRPr="0027477E">
        <w:rPr>
          <w:rFonts w:ascii="FrankRuehl" w:hAnsi="FrankRuehl" w:hint="cs"/>
          <w:sz w:val="28"/>
          <w:szCs w:val="28"/>
          <w:rtl/>
        </w:rPr>
        <w:t>(סעיף א)</w:t>
      </w:r>
      <w:r w:rsidRPr="0027477E">
        <w:rPr>
          <w:rFonts w:ascii="FrankRuehl" w:hAnsi="FrankRuehl" w:hint="cs"/>
          <w:sz w:val="28"/>
          <w:szCs w:val="28"/>
          <w:rtl/>
        </w:rPr>
        <w:t xml:space="preserve"> </w:t>
      </w:r>
      <w:bookmarkStart w:id="0" w:name="_Hlk193901469"/>
      <w:r w:rsidRPr="0027477E">
        <w:rPr>
          <w:rFonts w:ascii="FrankRuehl" w:hAnsi="FrankRuehl" w:hint="cs"/>
          <w:sz w:val="28"/>
          <w:szCs w:val="28"/>
          <w:rtl/>
        </w:rPr>
        <w:t xml:space="preserve">פסק </w:t>
      </w:r>
      <w:proofErr w:type="spellStart"/>
      <w:r w:rsidRPr="0027477E">
        <w:rPr>
          <w:rFonts w:ascii="FrankRuehl" w:hAnsi="FrankRuehl" w:hint="cs"/>
          <w:sz w:val="28"/>
          <w:szCs w:val="28"/>
          <w:rtl/>
        </w:rPr>
        <w:t>השו"ע</w:t>
      </w:r>
      <w:proofErr w:type="spellEnd"/>
      <w:r w:rsidRPr="0027477E">
        <w:rPr>
          <w:rFonts w:ascii="FrankRuehl" w:hAnsi="FrankRuehl" w:hint="cs"/>
          <w:sz w:val="28"/>
          <w:szCs w:val="28"/>
          <w:rtl/>
        </w:rPr>
        <w:t xml:space="preserve"> להתיר לזפת חביות בין קטנות ובין גדולות, ומבואר </w:t>
      </w:r>
      <w:proofErr w:type="spellStart"/>
      <w:r w:rsidRPr="0027477E">
        <w:rPr>
          <w:rFonts w:ascii="FrankRuehl" w:hAnsi="FrankRuehl" w:hint="cs"/>
          <w:sz w:val="28"/>
          <w:szCs w:val="28"/>
          <w:rtl/>
        </w:rPr>
        <w:t>במג"א</w:t>
      </w:r>
      <w:proofErr w:type="spellEnd"/>
      <w:r w:rsidRPr="0027477E">
        <w:rPr>
          <w:rFonts w:ascii="FrankRuehl" w:hAnsi="FrankRuehl" w:hint="cs"/>
          <w:sz w:val="28"/>
          <w:szCs w:val="28"/>
          <w:rtl/>
        </w:rPr>
        <w:t xml:space="preserve"> </w:t>
      </w:r>
      <w:r w:rsidR="003A16DB" w:rsidRPr="0027477E">
        <w:rPr>
          <w:rFonts w:ascii="FrankRuehl" w:hAnsi="FrankRuehl" w:hint="cs"/>
          <w:sz w:val="28"/>
          <w:szCs w:val="28"/>
          <w:rtl/>
        </w:rPr>
        <w:t>(</w:t>
      </w:r>
      <w:proofErr w:type="spellStart"/>
      <w:r w:rsidR="003A16DB" w:rsidRPr="0027477E">
        <w:rPr>
          <w:rFonts w:ascii="FrankRuehl" w:hAnsi="FrankRuehl" w:hint="cs"/>
          <w:sz w:val="28"/>
          <w:szCs w:val="28"/>
          <w:rtl/>
        </w:rPr>
        <w:t>ס"ק</w:t>
      </w:r>
      <w:proofErr w:type="spellEnd"/>
      <w:r w:rsidR="003A16DB" w:rsidRPr="0027477E">
        <w:rPr>
          <w:rFonts w:ascii="FrankRuehl" w:hAnsi="FrankRuehl" w:hint="cs"/>
          <w:sz w:val="28"/>
          <w:szCs w:val="28"/>
          <w:rtl/>
        </w:rPr>
        <w:t xml:space="preserve"> א)</w:t>
      </w:r>
      <w:r w:rsidRPr="0027477E">
        <w:rPr>
          <w:rFonts w:ascii="FrankRuehl" w:hAnsi="FrankRuehl" w:hint="cs"/>
          <w:sz w:val="28"/>
          <w:szCs w:val="28"/>
          <w:rtl/>
        </w:rPr>
        <w:t xml:space="preserve"> דאף </w:t>
      </w:r>
      <w:proofErr w:type="spellStart"/>
      <w:r w:rsidRPr="0027477E">
        <w:rPr>
          <w:rFonts w:ascii="FrankRuehl" w:hAnsi="FrankRuehl" w:hint="cs"/>
          <w:sz w:val="28"/>
          <w:szCs w:val="28"/>
          <w:rtl/>
        </w:rPr>
        <w:t>שמצינו</w:t>
      </w:r>
      <w:proofErr w:type="spellEnd"/>
      <w:r w:rsidRPr="0027477E">
        <w:rPr>
          <w:rFonts w:ascii="FrankRuehl" w:hAnsi="FrankRuehl" w:hint="cs"/>
          <w:sz w:val="28"/>
          <w:szCs w:val="28"/>
          <w:rtl/>
        </w:rPr>
        <w:t xml:space="preserve"> בגמרא </w:t>
      </w:r>
      <w:r w:rsidR="003A16DB" w:rsidRPr="0027477E">
        <w:rPr>
          <w:rFonts w:ascii="FrankRuehl" w:hAnsi="FrankRuehl" w:hint="cs"/>
          <w:sz w:val="28"/>
          <w:szCs w:val="28"/>
          <w:rtl/>
        </w:rPr>
        <w:t xml:space="preserve">(מועד קטן </w:t>
      </w:r>
      <w:proofErr w:type="spellStart"/>
      <w:r w:rsidR="003A16DB" w:rsidRPr="0027477E">
        <w:rPr>
          <w:rFonts w:ascii="FrankRuehl" w:hAnsi="FrankRuehl" w:hint="cs"/>
          <w:sz w:val="28"/>
          <w:szCs w:val="28"/>
          <w:rtl/>
        </w:rPr>
        <w:t>יב</w:t>
      </w:r>
      <w:proofErr w:type="spellEnd"/>
      <w:r w:rsidR="003A16DB" w:rsidRPr="0027477E">
        <w:rPr>
          <w:rFonts w:ascii="FrankRuehl" w:hAnsi="FrankRuehl" w:hint="cs"/>
          <w:sz w:val="28"/>
          <w:szCs w:val="28"/>
          <w:rtl/>
        </w:rPr>
        <w:t xml:space="preserve">, </w:t>
      </w:r>
      <w:r w:rsidR="003A16DB" w:rsidRPr="0027477E">
        <w:rPr>
          <w:rFonts w:ascii="FrankRuehl" w:hAnsi="FrankRuehl" w:hint="cs"/>
          <w:sz w:val="28"/>
          <w:szCs w:val="28"/>
          <w:rtl/>
        </w:rPr>
        <w:t>א)</w:t>
      </w:r>
      <w:r w:rsidRPr="0027477E">
        <w:rPr>
          <w:rFonts w:ascii="FrankRuehl" w:hAnsi="FrankRuehl" w:hint="cs"/>
          <w:sz w:val="28"/>
          <w:szCs w:val="28"/>
          <w:rtl/>
        </w:rPr>
        <w:t xml:space="preserve"> שנחלקו שמואל ורב דימי </w:t>
      </w:r>
      <w:proofErr w:type="spellStart"/>
      <w:r w:rsidRPr="0027477E">
        <w:rPr>
          <w:rFonts w:ascii="FrankRuehl" w:hAnsi="FrankRuehl" w:hint="cs"/>
          <w:sz w:val="28"/>
          <w:szCs w:val="28"/>
          <w:rtl/>
        </w:rPr>
        <w:t>דלשמואל</w:t>
      </w:r>
      <w:proofErr w:type="spellEnd"/>
      <w:r w:rsidRPr="0027477E">
        <w:rPr>
          <w:rFonts w:ascii="FrankRuehl" w:hAnsi="FrankRuehl" w:hint="cs"/>
          <w:sz w:val="28"/>
          <w:szCs w:val="28"/>
          <w:rtl/>
        </w:rPr>
        <w:t xml:space="preserve"> התירו רק חביות קטנות, ולא התירו חביות גדולות, ולרב דימי התירו רק חביות גדולות ולא התירו חביות קטנות, מכל מקום </w:t>
      </w:r>
      <w:proofErr w:type="spellStart"/>
      <w:r w:rsidRPr="0027477E">
        <w:rPr>
          <w:rFonts w:ascii="FrankRuehl" w:hAnsi="FrankRuehl" w:hint="cs"/>
          <w:sz w:val="28"/>
          <w:szCs w:val="28"/>
          <w:rtl/>
        </w:rPr>
        <w:t>לדינא</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קיי"ל</w:t>
      </w:r>
      <w:proofErr w:type="spellEnd"/>
      <w:r w:rsidRPr="0027477E">
        <w:rPr>
          <w:rFonts w:ascii="FrankRuehl" w:hAnsi="FrankRuehl" w:hint="cs"/>
          <w:sz w:val="28"/>
          <w:szCs w:val="28"/>
          <w:rtl/>
        </w:rPr>
        <w:t xml:space="preserve"> להקל </w:t>
      </w:r>
      <w:proofErr w:type="spellStart"/>
      <w:r w:rsidRPr="0027477E">
        <w:rPr>
          <w:rFonts w:ascii="FrankRuehl" w:hAnsi="FrankRuehl" w:hint="cs"/>
          <w:sz w:val="28"/>
          <w:szCs w:val="28"/>
          <w:rtl/>
        </w:rPr>
        <w:t>כשתיהן</w:t>
      </w:r>
      <w:proofErr w:type="spellEnd"/>
      <w:r w:rsidRPr="0027477E">
        <w:rPr>
          <w:rFonts w:ascii="FrankRuehl" w:hAnsi="FrankRuehl" w:hint="cs"/>
          <w:sz w:val="28"/>
          <w:szCs w:val="28"/>
          <w:rtl/>
        </w:rPr>
        <w:t xml:space="preserve">, והיינו משום שמספק מלאכת חוה"מ </w:t>
      </w:r>
      <w:proofErr w:type="spellStart"/>
      <w:r w:rsidRPr="0027477E">
        <w:rPr>
          <w:rFonts w:ascii="FrankRuehl" w:hAnsi="FrankRuehl" w:hint="cs"/>
          <w:sz w:val="28"/>
          <w:szCs w:val="28"/>
          <w:rtl/>
        </w:rPr>
        <w:t>מקילין</w:t>
      </w:r>
      <w:proofErr w:type="spellEnd"/>
      <w:r w:rsidRPr="0027477E">
        <w:rPr>
          <w:rFonts w:ascii="FrankRuehl" w:hAnsi="FrankRuehl" w:hint="cs"/>
          <w:sz w:val="28"/>
          <w:szCs w:val="28"/>
          <w:rtl/>
        </w:rPr>
        <w:t>.</w:t>
      </w:r>
    </w:p>
    <w:bookmarkEnd w:id="0"/>
    <w:p w14:paraId="500FA9A4" w14:textId="4FAF1CE2" w:rsidR="00F05E9F" w:rsidRPr="0027477E" w:rsidRDefault="00F05E9F" w:rsidP="006847B7">
      <w:pPr>
        <w:spacing w:after="126"/>
        <w:rPr>
          <w:rFonts w:ascii="FrankRuehl" w:hAnsi="FrankRuehl"/>
          <w:sz w:val="28"/>
          <w:szCs w:val="28"/>
          <w:rtl/>
        </w:rPr>
      </w:pPr>
      <w:r w:rsidRPr="0027477E">
        <w:rPr>
          <w:rFonts w:ascii="FrankRuehl" w:hAnsi="FrankRuehl" w:hint="cs"/>
          <w:sz w:val="28"/>
          <w:szCs w:val="28"/>
          <w:rtl/>
        </w:rPr>
        <w:t xml:space="preserve">עוד ציין הביאור הלכה לדברי </w:t>
      </w:r>
      <w:proofErr w:type="spellStart"/>
      <w:r w:rsidRPr="0027477E">
        <w:rPr>
          <w:rFonts w:ascii="FrankRuehl" w:hAnsi="FrankRuehl" w:hint="cs"/>
          <w:sz w:val="28"/>
          <w:szCs w:val="28"/>
          <w:rtl/>
        </w:rPr>
        <w:t>השו"ע</w:t>
      </w:r>
      <w:proofErr w:type="spellEnd"/>
      <w:r w:rsidRPr="0027477E">
        <w:rPr>
          <w:rFonts w:ascii="FrankRuehl" w:hAnsi="FrankRuehl" w:hint="cs"/>
          <w:sz w:val="28"/>
          <w:szCs w:val="28"/>
          <w:rtl/>
        </w:rPr>
        <w:t xml:space="preserve"> בסימן תקלט </w:t>
      </w:r>
      <w:r w:rsidR="003A16DB" w:rsidRPr="0027477E">
        <w:rPr>
          <w:rFonts w:ascii="FrankRuehl" w:hAnsi="FrankRuehl" w:hint="cs"/>
          <w:sz w:val="28"/>
          <w:szCs w:val="28"/>
          <w:rtl/>
        </w:rPr>
        <w:t xml:space="preserve">(סעיף ו </w:t>
      </w:r>
      <w:proofErr w:type="spellStart"/>
      <w:r w:rsidR="003A16DB" w:rsidRPr="0027477E">
        <w:rPr>
          <w:rFonts w:ascii="FrankRuehl" w:hAnsi="FrankRuehl" w:hint="cs"/>
          <w:sz w:val="28"/>
          <w:szCs w:val="28"/>
          <w:rtl/>
        </w:rPr>
        <w:t>וכעי"ז</w:t>
      </w:r>
      <w:proofErr w:type="spellEnd"/>
      <w:r w:rsidR="003A16DB" w:rsidRPr="0027477E">
        <w:rPr>
          <w:rFonts w:ascii="FrankRuehl" w:hAnsi="FrankRuehl" w:hint="cs"/>
          <w:sz w:val="28"/>
          <w:szCs w:val="28"/>
          <w:rtl/>
        </w:rPr>
        <w:t xml:space="preserve"> גם בסימן </w:t>
      </w:r>
      <w:proofErr w:type="spellStart"/>
      <w:r w:rsidR="003A16DB" w:rsidRPr="0027477E">
        <w:rPr>
          <w:rFonts w:ascii="FrankRuehl" w:hAnsi="FrankRuehl" w:hint="cs"/>
          <w:sz w:val="28"/>
          <w:szCs w:val="28"/>
          <w:rtl/>
        </w:rPr>
        <w:t>תקלג</w:t>
      </w:r>
      <w:proofErr w:type="spellEnd"/>
      <w:r w:rsidR="003A16DB" w:rsidRPr="0027477E">
        <w:rPr>
          <w:rFonts w:ascii="FrankRuehl" w:hAnsi="FrankRuehl" w:hint="cs"/>
          <w:sz w:val="28"/>
          <w:szCs w:val="28"/>
          <w:rtl/>
        </w:rPr>
        <w:t xml:space="preserve"> סעיף ד)</w:t>
      </w:r>
      <w:r w:rsidRPr="0027477E">
        <w:rPr>
          <w:rFonts w:ascii="FrankRuehl" w:hAnsi="FrankRuehl" w:hint="cs"/>
          <w:sz w:val="28"/>
          <w:szCs w:val="28"/>
          <w:rtl/>
        </w:rPr>
        <w:t xml:space="preserve"> </w:t>
      </w:r>
      <w:proofErr w:type="spellStart"/>
      <w:r w:rsidRPr="0027477E">
        <w:rPr>
          <w:rFonts w:ascii="FrankRuehl" w:hAnsi="FrankRuehl" w:hint="cs"/>
          <w:sz w:val="28"/>
          <w:szCs w:val="28"/>
          <w:rtl/>
        </w:rPr>
        <w:t>דפסקו</w:t>
      </w:r>
      <w:proofErr w:type="spellEnd"/>
      <w:r w:rsidRPr="0027477E">
        <w:rPr>
          <w:rFonts w:ascii="FrankRuehl" w:hAnsi="FrankRuehl" w:hint="cs"/>
          <w:sz w:val="28"/>
          <w:szCs w:val="28"/>
          <w:rtl/>
        </w:rPr>
        <w:t xml:space="preserve"> להקל כחד לישנא </w:t>
      </w:r>
      <w:proofErr w:type="spellStart"/>
      <w:r w:rsidRPr="0027477E">
        <w:rPr>
          <w:rFonts w:ascii="FrankRuehl" w:hAnsi="FrankRuehl" w:hint="cs"/>
          <w:sz w:val="28"/>
          <w:szCs w:val="28"/>
          <w:rtl/>
        </w:rPr>
        <w:t>דרבא</w:t>
      </w:r>
      <w:proofErr w:type="spellEnd"/>
      <w:r w:rsidRPr="0027477E">
        <w:rPr>
          <w:rFonts w:ascii="FrankRuehl" w:hAnsi="FrankRuehl" w:hint="cs"/>
          <w:sz w:val="28"/>
          <w:szCs w:val="28"/>
          <w:rtl/>
        </w:rPr>
        <w:t xml:space="preserve"> </w:t>
      </w:r>
      <w:r w:rsidR="003A16DB" w:rsidRPr="0027477E">
        <w:rPr>
          <w:rFonts w:ascii="FrankRuehl" w:hAnsi="FrankRuehl" w:hint="cs"/>
          <w:sz w:val="28"/>
          <w:szCs w:val="28"/>
          <w:rtl/>
        </w:rPr>
        <w:t>(מועד קטן יא, א)</w:t>
      </w:r>
      <w:r w:rsidRPr="0027477E">
        <w:rPr>
          <w:rFonts w:ascii="FrankRuehl" w:hAnsi="FrankRuehl" w:hint="cs"/>
          <w:sz w:val="28"/>
          <w:szCs w:val="28"/>
          <w:rtl/>
        </w:rPr>
        <w:t xml:space="preserve">, ומשמע </w:t>
      </w:r>
      <w:proofErr w:type="spellStart"/>
      <w:r w:rsidRPr="0027477E">
        <w:rPr>
          <w:rFonts w:ascii="FrankRuehl" w:hAnsi="FrankRuehl" w:hint="cs"/>
          <w:sz w:val="28"/>
          <w:szCs w:val="28"/>
          <w:rtl/>
        </w:rPr>
        <w:t>דס"ל</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דמלאכת</w:t>
      </w:r>
      <w:proofErr w:type="spellEnd"/>
      <w:r w:rsidRPr="0027477E">
        <w:rPr>
          <w:rFonts w:ascii="FrankRuehl" w:hAnsi="FrankRuehl" w:hint="cs"/>
          <w:sz w:val="28"/>
          <w:szCs w:val="28"/>
          <w:rtl/>
        </w:rPr>
        <w:t xml:space="preserve"> חוה"מ אסורה מדרבנן. וכן מוכח מסתימת </w:t>
      </w:r>
      <w:proofErr w:type="spellStart"/>
      <w:r w:rsidRPr="0027477E">
        <w:rPr>
          <w:rFonts w:ascii="FrankRuehl" w:hAnsi="FrankRuehl" w:hint="cs"/>
          <w:sz w:val="28"/>
          <w:szCs w:val="28"/>
          <w:rtl/>
        </w:rPr>
        <w:t>השו"ע</w:t>
      </w:r>
      <w:proofErr w:type="spellEnd"/>
      <w:r w:rsidRPr="0027477E">
        <w:rPr>
          <w:rFonts w:ascii="FrankRuehl" w:hAnsi="FrankRuehl" w:hint="cs"/>
          <w:sz w:val="28"/>
          <w:szCs w:val="28"/>
          <w:rtl/>
        </w:rPr>
        <w:t xml:space="preserve"> </w:t>
      </w:r>
      <w:r w:rsidR="003A16DB" w:rsidRPr="0027477E">
        <w:rPr>
          <w:rFonts w:ascii="FrankRuehl" w:hAnsi="FrankRuehl" w:hint="cs"/>
          <w:sz w:val="28"/>
          <w:szCs w:val="28"/>
          <w:rtl/>
        </w:rPr>
        <w:t>(סימן תקלו סעיף ד)</w:t>
      </w:r>
      <w:r w:rsidRPr="0027477E">
        <w:rPr>
          <w:rFonts w:ascii="FrankRuehl" w:hAnsi="FrankRuehl" w:hint="cs"/>
          <w:sz w:val="28"/>
          <w:szCs w:val="28"/>
          <w:rtl/>
        </w:rPr>
        <w:t xml:space="preserve"> לעניין הושבת תרנגולים על הביצים </w:t>
      </w:r>
      <w:proofErr w:type="spellStart"/>
      <w:r w:rsidRPr="0027477E">
        <w:rPr>
          <w:rFonts w:ascii="FrankRuehl" w:hAnsi="FrankRuehl" w:hint="cs"/>
          <w:sz w:val="28"/>
          <w:szCs w:val="28"/>
          <w:rtl/>
        </w:rPr>
        <w:t>שהיקל</w:t>
      </w:r>
      <w:proofErr w:type="spellEnd"/>
      <w:r w:rsidRPr="0027477E">
        <w:rPr>
          <w:rFonts w:ascii="FrankRuehl" w:hAnsi="FrankRuehl" w:hint="cs"/>
          <w:sz w:val="28"/>
          <w:szCs w:val="28"/>
          <w:rtl/>
        </w:rPr>
        <w:t xml:space="preserve"> להושיב אפילו במקום הפסד מועט [וכמו שנתבאר לעיל בסמוך </w:t>
      </w:r>
      <w:proofErr w:type="spellStart"/>
      <w:r w:rsidRPr="0027477E">
        <w:rPr>
          <w:rFonts w:ascii="FrankRuehl" w:hAnsi="FrankRuehl" w:hint="cs"/>
          <w:sz w:val="28"/>
          <w:szCs w:val="28"/>
          <w:rtl/>
        </w:rPr>
        <w:t>מהמשנ"ב</w:t>
      </w:r>
      <w:proofErr w:type="spellEnd"/>
      <w:r w:rsidRPr="0027477E">
        <w:rPr>
          <w:rFonts w:ascii="FrankRuehl" w:hAnsi="FrankRuehl" w:hint="cs"/>
          <w:sz w:val="28"/>
          <w:szCs w:val="28"/>
          <w:rtl/>
        </w:rPr>
        <w:t xml:space="preserve"> </w:t>
      </w:r>
      <w:r w:rsidR="003A16DB" w:rsidRPr="0027477E">
        <w:rPr>
          <w:rFonts w:ascii="FrankRuehl" w:hAnsi="FrankRuehl" w:hint="cs"/>
          <w:sz w:val="28"/>
          <w:szCs w:val="28"/>
          <w:rtl/>
        </w:rPr>
        <w:t>(</w:t>
      </w:r>
      <w:proofErr w:type="spellStart"/>
      <w:r w:rsidR="003A16DB" w:rsidRPr="0027477E">
        <w:rPr>
          <w:rFonts w:ascii="FrankRuehl" w:hAnsi="FrankRuehl" w:hint="cs"/>
          <w:sz w:val="28"/>
          <w:szCs w:val="28"/>
          <w:rtl/>
        </w:rPr>
        <w:t>ס"ק</w:t>
      </w:r>
      <w:proofErr w:type="spellEnd"/>
      <w:r w:rsidR="003A16DB" w:rsidRPr="0027477E">
        <w:rPr>
          <w:rFonts w:ascii="FrankRuehl" w:hAnsi="FrankRuehl" w:hint="cs"/>
          <w:sz w:val="28"/>
          <w:szCs w:val="28"/>
          <w:rtl/>
        </w:rPr>
        <w:t xml:space="preserve"> י)</w:t>
      </w:r>
      <w:r w:rsidRPr="0027477E">
        <w:rPr>
          <w:rFonts w:ascii="FrankRuehl" w:hAnsi="FrankRuehl" w:hint="cs"/>
          <w:sz w:val="28"/>
          <w:szCs w:val="28"/>
          <w:rtl/>
        </w:rPr>
        <w:t xml:space="preserve"> שהוא למ"ד מלאכת חוה"מ אסורה מדרבנן].</w:t>
      </w:r>
    </w:p>
    <w:p w14:paraId="03EBCB4E" w14:textId="64F3E386" w:rsidR="00F05E9F" w:rsidRPr="0027477E" w:rsidRDefault="00F05E9F" w:rsidP="006847B7">
      <w:pPr>
        <w:spacing w:after="126"/>
        <w:rPr>
          <w:rFonts w:ascii="FrankRuehl" w:hAnsi="FrankRuehl"/>
          <w:sz w:val="28"/>
          <w:szCs w:val="28"/>
          <w:rtl/>
        </w:rPr>
      </w:pPr>
      <w:r w:rsidRPr="0027477E">
        <w:rPr>
          <w:rFonts w:ascii="FrankRuehl" w:hAnsi="FrankRuehl" w:hint="cs"/>
          <w:sz w:val="28"/>
          <w:szCs w:val="28"/>
          <w:rtl/>
        </w:rPr>
        <w:t xml:space="preserve">ועוד מוכח </w:t>
      </w:r>
      <w:proofErr w:type="spellStart"/>
      <w:r w:rsidRPr="0027477E">
        <w:rPr>
          <w:rFonts w:ascii="FrankRuehl" w:hAnsi="FrankRuehl" w:hint="cs"/>
          <w:sz w:val="28"/>
          <w:szCs w:val="28"/>
          <w:rtl/>
        </w:rPr>
        <w:t>ממש"כ</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השו"ע</w:t>
      </w:r>
      <w:proofErr w:type="spellEnd"/>
      <w:r w:rsidRPr="0027477E">
        <w:rPr>
          <w:rFonts w:ascii="FrankRuehl" w:hAnsi="FrankRuehl" w:hint="cs"/>
          <w:sz w:val="28"/>
          <w:szCs w:val="28"/>
          <w:rtl/>
        </w:rPr>
        <w:t xml:space="preserve"> </w:t>
      </w:r>
      <w:r w:rsidR="003A16DB" w:rsidRPr="0027477E">
        <w:rPr>
          <w:rFonts w:ascii="FrankRuehl" w:hAnsi="FrankRuehl" w:hint="cs"/>
          <w:sz w:val="28"/>
          <w:szCs w:val="28"/>
          <w:rtl/>
        </w:rPr>
        <w:t xml:space="preserve">(סימן </w:t>
      </w:r>
      <w:proofErr w:type="spellStart"/>
      <w:r w:rsidR="003A16DB" w:rsidRPr="0027477E">
        <w:rPr>
          <w:rFonts w:ascii="FrankRuehl" w:hAnsi="FrankRuehl" w:hint="cs"/>
          <w:sz w:val="28"/>
          <w:szCs w:val="28"/>
          <w:rtl/>
        </w:rPr>
        <w:t>תקלז</w:t>
      </w:r>
      <w:proofErr w:type="spellEnd"/>
      <w:r w:rsidR="003A16DB" w:rsidRPr="0027477E">
        <w:rPr>
          <w:rFonts w:ascii="FrankRuehl" w:hAnsi="FrankRuehl" w:hint="cs"/>
          <w:sz w:val="28"/>
          <w:szCs w:val="28"/>
          <w:rtl/>
        </w:rPr>
        <w:t xml:space="preserve"> סעיף ו</w:t>
      </w:r>
      <w:r w:rsidR="00EC28C1" w:rsidRPr="0027477E">
        <w:rPr>
          <w:rFonts w:ascii="FrankRuehl" w:hAnsi="FrankRuehl" w:hint="cs"/>
          <w:sz w:val="28"/>
          <w:szCs w:val="28"/>
          <w:rtl/>
        </w:rPr>
        <w:t xml:space="preserve"> והובא לעיל בסמוך</w:t>
      </w:r>
      <w:r w:rsidR="003A16DB" w:rsidRPr="0027477E">
        <w:rPr>
          <w:rFonts w:ascii="FrankRuehl" w:hAnsi="FrankRuehl" w:hint="cs"/>
          <w:sz w:val="28"/>
          <w:szCs w:val="28"/>
          <w:rtl/>
        </w:rPr>
        <w:t>)</w:t>
      </w:r>
      <w:r w:rsidRPr="0027477E">
        <w:rPr>
          <w:rFonts w:ascii="FrankRuehl" w:hAnsi="FrankRuehl" w:hint="cs"/>
          <w:sz w:val="28"/>
          <w:szCs w:val="28"/>
          <w:rtl/>
        </w:rPr>
        <w:t xml:space="preserve"> שמותר להעמיק אמת המים שנתקלקלה שאם היה גובהה ב' טפחים יכול להעמיקה עד ז' טפחים, וע"ש </w:t>
      </w:r>
      <w:proofErr w:type="spellStart"/>
      <w:r w:rsidRPr="0027477E">
        <w:rPr>
          <w:rFonts w:ascii="FrankRuehl" w:hAnsi="FrankRuehl" w:hint="cs"/>
          <w:sz w:val="28"/>
          <w:szCs w:val="28"/>
          <w:rtl/>
        </w:rPr>
        <w:t>בשעה"צ</w:t>
      </w:r>
      <w:proofErr w:type="spellEnd"/>
      <w:r w:rsidRPr="0027477E">
        <w:rPr>
          <w:rFonts w:ascii="FrankRuehl" w:hAnsi="FrankRuehl" w:hint="cs"/>
          <w:sz w:val="28"/>
          <w:szCs w:val="28"/>
          <w:rtl/>
        </w:rPr>
        <w:t xml:space="preserve"> </w:t>
      </w:r>
      <w:r w:rsidR="003A16DB" w:rsidRPr="0027477E">
        <w:rPr>
          <w:rFonts w:ascii="FrankRuehl" w:hAnsi="FrankRuehl" w:hint="cs"/>
          <w:sz w:val="28"/>
          <w:szCs w:val="28"/>
          <w:rtl/>
        </w:rPr>
        <w:t>(</w:t>
      </w:r>
      <w:proofErr w:type="spellStart"/>
      <w:r w:rsidR="003A16DB" w:rsidRPr="0027477E">
        <w:rPr>
          <w:rFonts w:ascii="FrankRuehl" w:hAnsi="FrankRuehl" w:hint="cs"/>
          <w:sz w:val="28"/>
          <w:szCs w:val="28"/>
          <w:rtl/>
        </w:rPr>
        <w:t>ס"ק</w:t>
      </w:r>
      <w:proofErr w:type="spellEnd"/>
      <w:r w:rsidR="003A16DB" w:rsidRPr="0027477E">
        <w:rPr>
          <w:rFonts w:ascii="FrankRuehl" w:hAnsi="FrankRuehl" w:hint="cs"/>
          <w:sz w:val="28"/>
          <w:szCs w:val="28"/>
          <w:rtl/>
        </w:rPr>
        <w:t xml:space="preserve"> כ)</w:t>
      </w:r>
      <w:r w:rsidRPr="0027477E">
        <w:rPr>
          <w:rFonts w:ascii="FrankRuehl" w:hAnsi="FrankRuehl" w:hint="cs"/>
          <w:sz w:val="28"/>
          <w:szCs w:val="28"/>
          <w:rtl/>
        </w:rPr>
        <w:t xml:space="preserve"> דמה </w:t>
      </w:r>
      <w:proofErr w:type="spellStart"/>
      <w:r w:rsidRPr="0027477E">
        <w:rPr>
          <w:rFonts w:ascii="FrankRuehl" w:hAnsi="FrankRuehl" w:hint="cs"/>
          <w:sz w:val="28"/>
          <w:szCs w:val="28"/>
          <w:rtl/>
        </w:rPr>
        <w:t>שהיקל</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השו"ע</w:t>
      </w:r>
      <w:proofErr w:type="spellEnd"/>
      <w:r w:rsidRPr="0027477E">
        <w:rPr>
          <w:rFonts w:ascii="FrankRuehl" w:hAnsi="FrankRuehl" w:hint="cs"/>
          <w:sz w:val="28"/>
          <w:szCs w:val="28"/>
          <w:rtl/>
        </w:rPr>
        <w:t xml:space="preserve"> הוא רק למ"ד מלאכת חוה"מ דרבנן.</w:t>
      </w:r>
    </w:p>
    <w:p w14:paraId="07E310D5" w14:textId="6D70720E" w:rsidR="00F05E9F" w:rsidRPr="0027477E" w:rsidRDefault="00F05E9F" w:rsidP="006847B7">
      <w:pPr>
        <w:spacing w:after="126"/>
        <w:rPr>
          <w:rFonts w:ascii="FrankRuehl" w:hAnsi="FrankRuehl"/>
          <w:sz w:val="28"/>
          <w:szCs w:val="28"/>
          <w:rtl/>
        </w:rPr>
      </w:pPr>
      <w:r w:rsidRPr="0027477E">
        <w:rPr>
          <w:rFonts w:ascii="FrankRuehl" w:hAnsi="FrankRuehl" w:hint="cs"/>
          <w:sz w:val="28"/>
          <w:szCs w:val="28"/>
          <w:rtl/>
        </w:rPr>
        <w:t xml:space="preserve">ובביאור הלכה מסיק דאף שמשמע </w:t>
      </w:r>
      <w:proofErr w:type="spellStart"/>
      <w:r w:rsidRPr="0027477E">
        <w:rPr>
          <w:rFonts w:ascii="FrankRuehl" w:hAnsi="FrankRuehl" w:hint="cs"/>
          <w:sz w:val="28"/>
          <w:szCs w:val="28"/>
          <w:rtl/>
        </w:rPr>
        <w:t>דהשו"ע</w:t>
      </w:r>
      <w:proofErr w:type="spellEnd"/>
      <w:r w:rsidRPr="0027477E">
        <w:rPr>
          <w:rFonts w:ascii="FrankRuehl" w:hAnsi="FrankRuehl" w:hint="cs"/>
          <w:sz w:val="28"/>
          <w:szCs w:val="28"/>
          <w:rtl/>
        </w:rPr>
        <w:t xml:space="preserve"> נקט </w:t>
      </w:r>
      <w:proofErr w:type="spellStart"/>
      <w:r w:rsidRPr="0027477E">
        <w:rPr>
          <w:rFonts w:ascii="FrankRuehl" w:hAnsi="FrankRuehl" w:hint="cs"/>
          <w:sz w:val="28"/>
          <w:szCs w:val="28"/>
          <w:rtl/>
        </w:rPr>
        <w:t>לדינא</w:t>
      </w:r>
      <w:proofErr w:type="spellEnd"/>
      <w:r w:rsidRPr="0027477E">
        <w:rPr>
          <w:rFonts w:ascii="FrankRuehl" w:hAnsi="FrankRuehl" w:hint="cs"/>
          <w:sz w:val="28"/>
          <w:szCs w:val="28"/>
          <w:rtl/>
        </w:rPr>
        <w:t xml:space="preserve"> </w:t>
      </w:r>
      <w:proofErr w:type="spellStart"/>
      <w:r w:rsidRPr="0027477E">
        <w:rPr>
          <w:rFonts w:ascii="FrankRuehl" w:hAnsi="FrankRuehl"/>
          <w:sz w:val="28"/>
          <w:szCs w:val="28"/>
          <w:rtl/>
        </w:rPr>
        <w:t>דעיקרו</w:t>
      </w:r>
      <w:proofErr w:type="spellEnd"/>
      <w:r w:rsidRPr="0027477E">
        <w:rPr>
          <w:rFonts w:ascii="FrankRuehl" w:hAnsi="FrankRuehl"/>
          <w:sz w:val="28"/>
          <w:szCs w:val="28"/>
          <w:rtl/>
        </w:rPr>
        <w:t xml:space="preserve"> הוא דרבנן אפשר ש</w:t>
      </w:r>
      <w:r w:rsidRPr="0027477E">
        <w:rPr>
          <w:rFonts w:ascii="FrankRuehl" w:hAnsi="FrankRuehl" w:hint="cs"/>
          <w:sz w:val="28"/>
          <w:szCs w:val="28"/>
          <w:rtl/>
        </w:rPr>
        <w:t>הוא משום ד</w:t>
      </w:r>
      <w:r w:rsidRPr="0027477E">
        <w:rPr>
          <w:rFonts w:ascii="FrankRuehl" w:hAnsi="FrankRuehl"/>
          <w:sz w:val="28"/>
          <w:szCs w:val="28"/>
          <w:rtl/>
        </w:rPr>
        <w:t xml:space="preserve">לא ראה </w:t>
      </w:r>
      <w:r w:rsidRPr="0027477E">
        <w:rPr>
          <w:rFonts w:ascii="FrankRuehl" w:hAnsi="FrankRuehl" w:hint="cs"/>
          <w:sz w:val="28"/>
          <w:szCs w:val="28"/>
          <w:rtl/>
        </w:rPr>
        <w:t>את שאר ה</w:t>
      </w:r>
      <w:r w:rsidRPr="0027477E">
        <w:rPr>
          <w:rFonts w:ascii="FrankRuehl" w:hAnsi="FrankRuehl"/>
          <w:sz w:val="28"/>
          <w:szCs w:val="28"/>
          <w:rtl/>
        </w:rPr>
        <w:t xml:space="preserve">ראשונים </w:t>
      </w:r>
      <w:r w:rsidRPr="0027477E">
        <w:rPr>
          <w:rFonts w:ascii="FrankRuehl" w:hAnsi="FrankRuehl" w:hint="cs"/>
          <w:sz w:val="28"/>
          <w:szCs w:val="28"/>
          <w:rtl/>
        </w:rPr>
        <w:t>ועל כן אין ל</w:t>
      </w:r>
      <w:r w:rsidRPr="0027477E">
        <w:rPr>
          <w:rFonts w:ascii="FrankRuehl" w:hAnsi="FrankRuehl"/>
          <w:sz w:val="28"/>
          <w:szCs w:val="28"/>
          <w:rtl/>
        </w:rPr>
        <w:t xml:space="preserve">הקל </w:t>
      </w:r>
      <w:r w:rsidRPr="0027477E">
        <w:rPr>
          <w:rFonts w:ascii="FrankRuehl" w:hAnsi="FrankRuehl" w:hint="cs"/>
          <w:sz w:val="28"/>
          <w:szCs w:val="28"/>
          <w:rtl/>
        </w:rPr>
        <w:t>בזה אלא</w:t>
      </w:r>
      <w:r w:rsidRPr="0027477E">
        <w:rPr>
          <w:rFonts w:ascii="FrankRuehl" w:hAnsi="FrankRuehl"/>
          <w:sz w:val="28"/>
          <w:szCs w:val="28"/>
          <w:rtl/>
        </w:rPr>
        <w:t xml:space="preserve"> לצורך גדול</w:t>
      </w:r>
      <w:r w:rsidRPr="0027477E">
        <w:rPr>
          <w:rFonts w:ascii="FrankRuehl" w:hAnsi="FrankRuehl" w:hint="cs"/>
          <w:sz w:val="28"/>
          <w:szCs w:val="28"/>
          <w:rtl/>
        </w:rPr>
        <w:t xml:space="preserve">. ובפרט שקשה לדמות מילתא למילתא בזה, וכמבואר בגמרא </w:t>
      </w:r>
      <w:r w:rsidR="003A16DB" w:rsidRPr="0027477E">
        <w:rPr>
          <w:rFonts w:ascii="FrankRuehl" w:hAnsi="FrankRuehl" w:hint="cs"/>
          <w:sz w:val="28"/>
          <w:szCs w:val="28"/>
          <w:rtl/>
        </w:rPr>
        <w:t xml:space="preserve">(מועד קטן </w:t>
      </w:r>
      <w:proofErr w:type="spellStart"/>
      <w:r w:rsidR="003A16DB" w:rsidRPr="0027477E">
        <w:rPr>
          <w:rFonts w:ascii="FrankRuehl" w:hAnsi="FrankRuehl" w:hint="cs"/>
          <w:sz w:val="28"/>
          <w:szCs w:val="28"/>
          <w:rtl/>
        </w:rPr>
        <w:t>יב</w:t>
      </w:r>
      <w:proofErr w:type="spellEnd"/>
      <w:r w:rsidR="003A16DB" w:rsidRPr="0027477E">
        <w:rPr>
          <w:rFonts w:ascii="FrankRuehl" w:hAnsi="FrankRuehl" w:hint="cs"/>
          <w:sz w:val="28"/>
          <w:szCs w:val="28"/>
          <w:rtl/>
        </w:rPr>
        <w:t>, א)</w:t>
      </w:r>
      <w:r w:rsidRPr="0027477E">
        <w:rPr>
          <w:rFonts w:ascii="FrankRuehl" w:hAnsi="FrankRuehl" w:hint="cs"/>
          <w:sz w:val="28"/>
          <w:szCs w:val="28"/>
          <w:rtl/>
        </w:rPr>
        <w:t xml:space="preserve"> שהלכות חול המועד עקורים כהלכות כותים.</w:t>
      </w:r>
    </w:p>
    <w:p w14:paraId="2D097646" w14:textId="77777777" w:rsidR="00F05E9F" w:rsidRPr="0027477E" w:rsidRDefault="00F05E9F" w:rsidP="006847B7">
      <w:pPr>
        <w:pStyle w:val="2"/>
        <w:spacing w:after="86"/>
        <w:rPr>
          <w:rtl/>
        </w:rPr>
      </w:pPr>
      <w:r w:rsidRPr="0027477E">
        <w:rPr>
          <w:rFonts w:hint="cs"/>
          <w:rtl/>
        </w:rPr>
        <w:t>איסורי שבות בחוה"מ</w:t>
      </w:r>
    </w:p>
    <w:p w14:paraId="5F0B2C6D" w14:textId="44721DB7" w:rsidR="00F05E9F" w:rsidRPr="0027477E" w:rsidRDefault="00F05E9F" w:rsidP="006847B7">
      <w:pPr>
        <w:spacing w:after="126"/>
        <w:rPr>
          <w:rFonts w:ascii="FrankRuehl" w:hAnsi="FrankRuehl"/>
          <w:sz w:val="28"/>
          <w:szCs w:val="28"/>
          <w:rtl/>
        </w:rPr>
      </w:pPr>
      <w:r w:rsidRPr="0027477E">
        <w:rPr>
          <w:rFonts w:ascii="FrankRuehl" w:hAnsi="FrankRuehl" w:hint="cs"/>
          <w:b/>
          <w:bCs/>
          <w:sz w:val="28"/>
          <w:szCs w:val="28"/>
          <w:rtl/>
        </w:rPr>
        <w:t>איסור מוקצה -</w:t>
      </w:r>
      <w:r w:rsidRPr="0027477E">
        <w:rPr>
          <w:rFonts w:ascii="FrankRuehl" w:hAnsi="FrankRuehl" w:hint="cs"/>
          <w:sz w:val="28"/>
          <w:szCs w:val="28"/>
          <w:rtl/>
        </w:rPr>
        <w:t xml:space="preserve"> מבואר </w:t>
      </w:r>
      <w:proofErr w:type="spellStart"/>
      <w:r w:rsidRPr="0027477E">
        <w:rPr>
          <w:rFonts w:ascii="FrankRuehl" w:hAnsi="FrankRuehl" w:hint="cs"/>
          <w:sz w:val="28"/>
          <w:szCs w:val="28"/>
          <w:rtl/>
        </w:rPr>
        <w:t>להדיא</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במשנ"ב</w:t>
      </w:r>
      <w:proofErr w:type="spellEnd"/>
      <w:r w:rsidRPr="0027477E">
        <w:rPr>
          <w:rFonts w:ascii="FrankRuehl" w:hAnsi="FrankRuehl" w:hint="cs"/>
          <w:sz w:val="28"/>
          <w:szCs w:val="28"/>
          <w:rtl/>
        </w:rPr>
        <w:t xml:space="preserve"> </w:t>
      </w:r>
      <w:r w:rsidR="003A16DB" w:rsidRPr="0027477E">
        <w:rPr>
          <w:rFonts w:ascii="FrankRuehl" w:hAnsi="FrankRuehl" w:hint="cs"/>
          <w:sz w:val="28"/>
          <w:szCs w:val="28"/>
          <w:rtl/>
        </w:rPr>
        <w:t xml:space="preserve">(סימן </w:t>
      </w:r>
      <w:proofErr w:type="spellStart"/>
      <w:r w:rsidR="003A16DB" w:rsidRPr="0027477E">
        <w:rPr>
          <w:rFonts w:ascii="FrankRuehl" w:hAnsi="FrankRuehl" w:hint="cs"/>
          <w:sz w:val="28"/>
          <w:szCs w:val="28"/>
          <w:rtl/>
        </w:rPr>
        <w:t>תרלח</w:t>
      </w:r>
      <w:proofErr w:type="spellEnd"/>
      <w:r w:rsidR="003A16DB" w:rsidRPr="0027477E">
        <w:rPr>
          <w:rFonts w:ascii="FrankRuehl" w:hAnsi="FrankRuehl" w:hint="cs"/>
          <w:sz w:val="28"/>
          <w:szCs w:val="28"/>
          <w:rtl/>
        </w:rPr>
        <w:t xml:space="preserve"> </w:t>
      </w:r>
      <w:proofErr w:type="spellStart"/>
      <w:r w:rsidR="003A16DB" w:rsidRPr="0027477E">
        <w:rPr>
          <w:rFonts w:ascii="FrankRuehl" w:hAnsi="FrankRuehl" w:hint="cs"/>
          <w:sz w:val="28"/>
          <w:szCs w:val="28"/>
          <w:rtl/>
        </w:rPr>
        <w:t>ס"ק</w:t>
      </w:r>
      <w:proofErr w:type="spellEnd"/>
      <w:r w:rsidR="003A16DB" w:rsidRPr="0027477E">
        <w:rPr>
          <w:rFonts w:ascii="FrankRuehl" w:hAnsi="FrankRuehl" w:hint="cs"/>
          <w:sz w:val="28"/>
          <w:szCs w:val="28"/>
          <w:rtl/>
        </w:rPr>
        <w:t xml:space="preserve"> טו)</w:t>
      </w:r>
      <w:r w:rsidRPr="0027477E">
        <w:rPr>
          <w:rFonts w:ascii="FrankRuehl" w:hAnsi="FrankRuehl" w:hint="cs"/>
          <w:sz w:val="28"/>
          <w:szCs w:val="28"/>
          <w:rtl/>
        </w:rPr>
        <w:t xml:space="preserve"> שאין איסור טלטול מוקצה בחול המועד. וכן יש להוכיח גם </w:t>
      </w:r>
      <w:proofErr w:type="spellStart"/>
      <w:r w:rsidRPr="0027477E">
        <w:rPr>
          <w:rFonts w:ascii="FrankRuehl" w:hAnsi="FrankRuehl" w:hint="cs"/>
          <w:sz w:val="28"/>
          <w:szCs w:val="28"/>
          <w:rtl/>
        </w:rPr>
        <w:t>מהמשנ"ב</w:t>
      </w:r>
      <w:proofErr w:type="spellEnd"/>
      <w:r w:rsidRPr="0027477E">
        <w:rPr>
          <w:rFonts w:ascii="FrankRuehl" w:hAnsi="FrankRuehl" w:hint="cs"/>
          <w:sz w:val="28"/>
          <w:szCs w:val="28"/>
          <w:rtl/>
        </w:rPr>
        <w:t xml:space="preserve"> </w:t>
      </w:r>
      <w:r w:rsidR="003A16DB" w:rsidRPr="0027477E">
        <w:rPr>
          <w:rFonts w:ascii="FrankRuehl" w:hAnsi="FrankRuehl" w:hint="cs"/>
          <w:sz w:val="28"/>
          <w:szCs w:val="28"/>
          <w:rtl/>
        </w:rPr>
        <w:t xml:space="preserve">(סימן </w:t>
      </w:r>
      <w:proofErr w:type="spellStart"/>
      <w:r w:rsidR="003A16DB" w:rsidRPr="0027477E">
        <w:rPr>
          <w:rFonts w:ascii="FrankRuehl" w:hAnsi="FrankRuehl" w:hint="cs"/>
          <w:sz w:val="28"/>
          <w:szCs w:val="28"/>
          <w:rtl/>
        </w:rPr>
        <w:t>תרסד</w:t>
      </w:r>
      <w:proofErr w:type="spellEnd"/>
      <w:r w:rsidR="003A16DB" w:rsidRPr="0027477E">
        <w:rPr>
          <w:rFonts w:ascii="FrankRuehl" w:hAnsi="FrankRuehl" w:hint="cs"/>
          <w:sz w:val="28"/>
          <w:szCs w:val="28"/>
          <w:rtl/>
        </w:rPr>
        <w:t xml:space="preserve"> </w:t>
      </w:r>
      <w:proofErr w:type="spellStart"/>
      <w:r w:rsidR="003A16DB" w:rsidRPr="0027477E">
        <w:rPr>
          <w:rFonts w:ascii="FrankRuehl" w:hAnsi="FrankRuehl" w:hint="cs"/>
          <w:sz w:val="28"/>
          <w:szCs w:val="28"/>
          <w:rtl/>
        </w:rPr>
        <w:t>ס"ק</w:t>
      </w:r>
      <w:proofErr w:type="spellEnd"/>
      <w:r w:rsidR="003A16DB" w:rsidRPr="0027477E">
        <w:rPr>
          <w:rFonts w:ascii="FrankRuehl" w:hAnsi="FrankRuehl" w:hint="cs"/>
          <w:sz w:val="28"/>
          <w:szCs w:val="28"/>
          <w:rtl/>
        </w:rPr>
        <w:t xml:space="preserve"> ה)</w:t>
      </w:r>
      <w:r w:rsidRPr="0027477E">
        <w:rPr>
          <w:rFonts w:ascii="FrankRuehl" w:hAnsi="FrankRuehl" w:hint="cs"/>
          <w:sz w:val="28"/>
          <w:szCs w:val="28"/>
          <w:rtl/>
        </w:rPr>
        <w:t xml:space="preserve"> שהביא </w:t>
      </w:r>
      <w:proofErr w:type="spellStart"/>
      <w:r w:rsidRPr="0027477E">
        <w:rPr>
          <w:rFonts w:ascii="FrankRuehl" w:hAnsi="FrankRuehl" w:hint="cs"/>
          <w:sz w:val="28"/>
          <w:szCs w:val="28"/>
          <w:rtl/>
        </w:rPr>
        <w:t>מהפמ"ג</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דבהושענא</w:t>
      </w:r>
      <w:proofErr w:type="spellEnd"/>
      <w:r w:rsidRPr="0027477E">
        <w:rPr>
          <w:rFonts w:ascii="FrankRuehl" w:hAnsi="FrankRuehl" w:hint="cs"/>
          <w:sz w:val="28"/>
          <w:szCs w:val="28"/>
          <w:rtl/>
        </w:rPr>
        <w:t xml:space="preserve"> רבא יש </w:t>
      </w:r>
      <w:proofErr w:type="spellStart"/>
      <w:r w:rsidRPr="0027477E">
        <w:rPr>
          <w:rFonts w:ascii="FrankRuehl" w:hAnsi="FrankRuehl" w:hint="cs"/>
          <w:sz w:val="28"/>
          <w:szCs w:val="28"/>
          <w:rtl/>
        </w:rPr>
        <w:t>מסירין</w:t>
      </w:r>
      <w:proofErr w:type="spellEnd"/>
      <w:r w:rsidRPr="0027477E">
        <w:rPr>
          <w:rFonts w:ascii="FrankRuehl" w:hAnsi="FrankRuehl" w:hint="cs"/>
          <w:sz w:val="28"/>
          <w:szCs w:val="28"/>
          <w:rtl/>
        </w:rPr>
        <w:t xml:space="preserve"> מעצמם את הכיס של המעות, ומשמע שמדין חול המועד אין איסור בטלטולן [אך יש לדחות </w:t>
      </w:r>
      <w:proofErr w:type="spellStart"/>
      <w:r w:rsidRPr="0027477E">
        <w:rPr>
          <w:rFonts w:ascii="FrankRuehl" w:hAnsi="FrankRuehl" w:hint="cs"/>
          <w:sz w:val="28"/>
          <w:szCs w:val="28"/>
          <w:rtl/>
        </w:rPr>
        <w:t>דמיירי</w:t>
      </w:r>
      <w:proofErr w:type="spellEnd"/>
      <w:r w:rsidRPr="0027477E">
        <w:rPr>
          <w:rFonts w:ascii="FrankRuehl" w:hAnsi="FrankRuehl" w:hint="cs"/>
          <w:sz w:val="28"/>
          <w:szCs w:val="28"/>
          <w:rtl/>
        </w:rPr>
        <w:t xml:space="preserve"> באופן שלוקח את הכיס כדי לקנות בו צרכי המועד]. וכן מצינו בדרכי משה </w:t>
      </w:r>
      <w:r w:rsidR="003A16DB" w:rsidRPr="0027477E">
        <w:rPr>
          <w:rFonts w:ascii="FrankRuehl" w:hAnsi="FrankRuehl" w:hint="cs"/>
          <w:sz w:val="28"/>
          <w:szCs w:val="28"/>
          <w:rtl/>
        </w:rPr>
        <w:t xml:space="preserve">(סימן </w:t>
      </w:r>
      <w:proofErr w:type="spellStart"/>
      <w:r w:rsidR="003A16DB" w:rsidRPr="0027477E">
        <w:rPr>
          <w:rFonts w:ascii="FrankRuehl" w:hAnsi="FrankRuehl" w:hint="cs"/>
          <w:sz w:val="28"/>
          <w:szCs w:val="28"/>
          <w:rtl/>
        </w:rPr>
        <w:t>תקמד</w:t>
      </w:r>
      <w:proofErr w:type="spellEnd"/>
      <w:r w:rsidR="003A16DB" w:rsidRPr="0027477E">
        <w:rPr>
          <w:rFonts w:ascii="FrankRuehl" w:hAnsi="FrankRuehl" w:hint="cs"/>
          <w:sz w:val="28"/>
          <w:szCs w:val="28"/>
          <w:rtl/>
        </w:rPr>
        <w:t xml:space="preserve"> אות ב)</w:t>
      </w:r>
      <w:r w:rsidRPr="0027477E">
        <w:rPr>
          <w:rFonts w:ascii="FrankRuehl" w:hAnsi="FrankRuehl" w:hint="cs"/>
          <w:sz w:val="28"/>
          <w:szCs w:val="28"/>
          <w:rtl/>
        </w:rPr>
        <w:t xml:space="preserve"> וז"ל '</w:t>
      </w:r>
      <w:r w:rsidRPr="0027477E">
        <w:rPr>
          <w:rFonts w:ascii="FrankRuehl" w:hAnsi="FrankRuehl"/>
          <w:sz w:val="28"/>
          <w:szCs w:val="28"/>
          <w:rtl/>
        </w:rPr>
        <w:t xml:space="preserve">מאי איסור </w:t>
      </w:r>
      <w:proofErr w:type="spellStart"/>
      <w:r w:rsidRPr="0027477E">
        <w:rPr>
          <w:rFonts w:ascii="FrankRuehl" w:hAnsi="FrankRuehl"/>
          <w:sz w:val="28"/>
          <w:szCs w:val="28"/>
          <w:rtl/>
        </w:rPr>
        <w:t>במנין</w:t>
      </w:r>
      <w:proofErr w:type="spellEnd"/>
      <w:r w:rsidRPr="0027477E">
        <w:rPr>
          <w:rFonts w:ascii="FrankRuehl" w:hAnsi="FrankRuehl"/>
          <w:sz w:val="28"/>
          <w:szCs w:val="28"/>
          <w:rtl/>
        </w:rPr>
        <w:t xml:space="preserve"> וטלטול הכסף דהרי לא מצינו בשום מקום שאסור למנות ולטלטל כסף במועד</w:t>
      </w:r>
      <w:r w:rsidRPr="0027477E">
        <w:rPr>
          <w:rFonts w:ascii="FrankRuehl" w:hAnsi="FrankRuehl" w:hint="cs"/>
          <w:sz w:val="28"/>
          <w:szCs w:val="28"/>
          <w:rtl/>
        </w:rPr>
        <w:t xml:space="preserve">' ע"ש [ולעניין איסור מוקצה יתכן </w:t>
      </w:r>
      <w:proofErr w:type="spellStart"/>
      <w:r w:rsidRPr="0027477E">
        <w:rPr>
          <w:rFonts w:ascii="FrankRuehl" w:hAnsi="FrankRuehl" w:hint="cs"/>
          <w:sz w:val="28"/>
          <w:szCs w:val="28"/>
          <w:rtl/>
        </w:rPr>
        <w:t>דטעמא</w:t>
      </w:r>
      <w:proofErr w:type="spellEnd"/>
      <w:r w:rsidRPr="0027477E">
        <w:rPr>
          <w:rFonts w:ascii="FrankRuehl" w:hAnsi="FrankRuehl" w:hint="cs"/>
          <w:sz w:val="28"/>
          <w:szCs w:val="28"/>
          <w:rtl/>
        </w:rPr>
        <w:t xml:space="preserve"> משום </w:t>
      </w:r>
      <w:proofErr w:type="spellStart"/>
      <w:r w:rsidRPr="0027477E">
        <w:rPr>
          <w:rFonts w:ascii="FrankRuehl" w:hAnsi="FrankRuehl" w:hint="cs"/>
          <w:sz w:val="28"/>
          <w:szCs w:val="28"/>
          <w:rtl/>
        </w:rPr>
        <w:t>דמשמע</w:t>
      </w:r>
      <w:proofErr w:type="spellEnd"/>
      <w:r w:rsidRPr="0027477E">
        <w:rPr>
          <w:rFonts w:ascii="FrankRuehl" w:hAnsi="FrankRuehl" w:hint="cs"/>
          <w:sz w:val="28"/>
          <w:szCs w:val="28"/>
          <w:rtl/>
        </w:rPr>
        <w:t xml:space="preserve"> בגמרא ב</w:t>
      </w:r>
      <w:r w:rsidRPr="0027477E">
        <w:rPr>
          <w:rFonts w:ascii="FrankRuehl" w:hAnsi="FrankRuehl"/>
          <w:sz w:val="28"/>
          <w:szCs w:val="28"/>
          <w:rtl/>
        </w:rPr>
        <w:t xml:space="preserve">שבת </w:t>
      </w:r>
      <w:r w:rsidR="003A16DB" w:rsidRPr="0027477E">
        <w:rPr>
          <w:rFonts w:ascii="FrankRuehl" w:hAnsi="FrankRuehl" w:hint="cs"/>
          <w:sz w:val="28"/>
          <w:szCs w:val="28"/>
          <w:rtl/>
        </w:rPr>
        <w:t>(</w:t>
      </w:r>
      <w:proofErr w:type="spellStart"/>
      <w:r w:rsidR="003A16DB" w:rsidRPr="0027477E">
        <w:rPr>
          <w:rFonts w:ascii="FrankRuehl" w:hAnsi="FrankRuehl"/>
          <w:sz w:val="28"/>
          <w:szCs w:val="28"/>
          <w:rtl/>
        </w:rPr>
        <w:t>קכד</w:t>
      </w:r>
      <w:proofErr w:type="spellEnd"/>
      <w:r w:rsidR="003A16DB" w:rsidRPr="0027477E">
        <w:rPr>
          <w:rFonts w:ascii="FrankRuehl" w:hAnsi="FrankRuehl" w:hint="cs"/>
          <w:sz w:val="28"/>
          <w:szCs w:val="28"/>
          <w:rtl/>
        </w:rPr>
        <w:t>, ב</w:t>
      </w:r>
      <w:r w:rsidR="003A16DB" w:rsidRPr="0027477E">
        <w:rPr>
          <w:rFonts w:ascii="FrankRuehl" w:hAnsi="FrankRuehl"/>
          <w:sz w:val="28"/>
          <w:szCs w:val="28"/>
          <w:rtl/>
        </w:rPr>
        <w:t>)</w:t>
      </w:r>
      <w:r w:rsidRPr="0027477E">
        <w:rPr>
          <w:rFonts w:ascii="FrankRuehl" w:hAnsi="FrankRuehl"/>
          <w:sz w:val="28"/>
          <w:szCs w:val="28"/>
          <w:rtl/>
        </w:rPr>
        <w:t xml:space="preserve"> </w:t>
      </w:r>
      <w:proofErr w:type="spellStart"/>
      <w:r w:rsidRPr="0027477E">
        <w:rPr>
          <w:rFonts w:ascii="FrankRuehl" w:hAnsi="FrankRuehl" w:hint="cs"/>
          <w:sz w:val="28"/>
          <w:szCs w:val="28"/>
          <w:rtl/>
        </w:rPr>
        <w:t>דהטעם</w:t>
      </w:r>
      <w:proofErr w:type="spellEnd"/>
      <w:r w:rsidRPr="0027477E">
        <w:rPr>
          <w:rFonts w:ascii="FrankRuehl" w:hAnsi="FrankRuehl" w:hint="cs"/>
          <w:sz w:val="28"/>
          <w:szCs w:val="28"/>
          <w:rtl/>
        </w:rPr>
        <w:t xml:space="preserve"> לאיסור</w:t>
      </w:r>
      <w:r w:rsidRPr="0027477E">
        <w:rPr>
          <w:rFonts w:ascii="FrankRuehl" w:hAnsi="FrankRuehl"/>
          <w:sz w:val="28"/>
          <w:szCs w:val="28"/>
          <w:rtl/>
        </w:rPr>
        <w:t xml:space="preserve"> טלטול </w:t>
      </w:r>
      <w:r w:rsidRPr="0027477E">
        <w:rPr>
          <w:rFonts w:ascii="FrankRuehl" w:hAnsi="FrankRuehl" w:hint="cs"/>
          <w:sz w:val="28"/>
          <w:szCs w:val="28"/>
          <w:rtl/>
        </w:rPr>
        <w:t>מוקצה הוא משום</w:t>
      </w:r>
      <w:r w:rsidRPr="0027477E">
        <w:rPr>
          <w:rFonts w:ascii="FrankRuehl" w:hAnsi="FrankRuehl"/>
          <w:sz w:val="28"/>
          <w:szCs w:val="28"/>
          <w:rtl/>
        </w:rPr>
        <w:t xml:space="preserve"> הוצאה</w:t>
      </w:r>
      <w:r w:rsidRPr="0027477E">
        <w:rPr>
          <w:rFonts w:ascii="FrankRuehl" w:hAnsi="FrankRuehl" w:hint="cs"/>
          <w:sz w:val="28"/>
          <w:szCs w:val="28"/>
          <w:rtl/>
        </w:rPr>
        <w:t xml:space="preserve">, </w:t>
      </w:r>
      <w:proofErr w:type="spellStart"/>
      <w:r w:rsidRPr="0027477E">
        <w:rPr>
          <w:rFonts w:ascii="FrankRuehl" w:hAnsi="FrankRuehl" w:hint="cs"/>
          <w:sz w:val="28"/>
          <w:szCs w:val="28"/>
          <w:rtl/>
        </w:rPr>
        <w:t>וכמש"כ</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הראב"ד</w:t>
      </w:r>
      <w:proofErr w:type="spellEnd"/>
      <w:r w:rsidRPr="0027477E">
        <w:rPr>
          <w:rFonts w:ascii="FrankRuehl" w:hAnsi="FrankRuehl" w:hint="cs"/>
          <w:sz w:val="28"/>
          <w:szCs w:val="28"/>
          <w:rtl/>
        </w:rPr>
        <w:t xml:space="preserve"> </w:t>
      </w:r>
      <w:r w:rsidR="003A16DB" w:rsidRPr="0027477E">
        <w:rPr>
          <w:rFonts w:ascii="FrankRuehl" w:hAnsi="FrankRuehl" w:hint="cs"/>
          <w:sz w:val="28"/>
          <w:szCs w:val="28"/>
          <w:rtl/>
        </w:rPr>
        <w:t xml:space="preserve">(פרק כד מהלכות שבת הלכה </w:t>
      </w:r>
      <w:proofErr w:type="spellStart"/>
      <w:r w:rsidR="003A16DB" w:rsidRPr="0027477E">
        <w:rPr>
          <w:rFonts w:ascii="FrankRuehl" w:hAnsi="FrankRuehl" w:hint="cs"/>
          <w:sz w:val="28"/>
          <w:szCs w:val="28"/>
          <w:rtl/>
        </w:rPr>
        <w:t>יב</w:t>
      </w:r>
      <w:proofErr w:type="spellEnd"/>
      <w:r w:rsidR="003A16DB" w:rsidRPr="0027477E">
        <w:rPr>
          <w:rFonts w:ascii="FrankRuehl" w:hAnsi="FrankRuehl" w:hint="cs"/>
          <w:sz w:val="28"/>
          <w:szCs w:val="28"/>
          <w:rtl/>
        </w:rPr>
        <w:t>)</w:t>
      </w:r>
      <w:r w:rsidRPr="0027477E">
        <w:rPr>
          <w:rFonts w:ascii="FrankRuehl" w:hAnsi="FrankRuehl" w:hint="cs"/>
          <w:sz w:val="28"/>
          <w:szCs w:val="28"/>
          <w:rtl/>
        </w:rPr>
        <w:t xml:space="preserve">, </w:t>
      </w:r>
      <w:proofErr w:type="spellStart"/>
      <w:r w:rsidRPr="0027477E">
        <w:rPr>
          <w:rFonts w:ascii="FrankRuehl" w:hAnsi="FrankRuehl" w:hint="cs"/>
          <w:sz w:val="28"/>
          <w:szCs w:val="28"/>
          <w:rtl/>
        </w:rPr>
        <w:t>ולפי"ז</w:t>
      </w:r>
      <w:proofErr w:type="spellEnd"/>
      <w:r w:rsidRPr="0027477E">
        <w:rPr>
          <w:rFonts w:ascii="FrankRuehl" w:hAnsi="FrankRuehl" w:hint="cs"/>
          <w:sz w:val="28"/>
          <w:szCs w:val="28"/>
          <w:rtl/>
        </w:rPr>
        <w:t xml:space="preserve"> יש מקום להקל במוקצה, אי </w:t>
      </w:r>
      <w:proofErr w:type="spellStart"/>
      <w:r w:rsidRPr="0027477E">
        <w:rPr>
          <w:rFonts w:ascii="FrankRuehl" w:hAnsi="FrankRuehl" w:hint="cs"/>
          <w:sz w:val="28"/>
          <w:szCs w:val="28"/>
          <w:rtl/>
        </w:rPr>
        <w:t>נימא</w:t>
      </w:r>
      <w:proofErr w:type="spellEnd"/>
      <w:r w:rsidRPr="0027477E">
        <w:rPr>
          <w:rFonts w:ascii="FrankRuehl" w:hAnsi="FrankRuehl" w:hint="cs"/>
          <w:sz w:val="28"/>
          <w:szCs w:val="28"/>
          <w:rtl/>
        </w:rPr>
        <w:t xml:space="preserve"> דאין איסור הוצאה בחול המועד, ויתבאר לקמן אי"ה].</w:t>
      </w:r>
    </w:p>
    <w:p w14:paraId="4AB43900" w14:textId="0128979A" w:rsidR="00F05E9F" w:rsidRPr="0027477E" w:rsidRDefault="00F05E9F" w:rsidP="006847B7">
      <w:pPr>
        <w:spacing w:after="126"/>
        <w:rPr>
          <w:rFonts w:ascii="FrankRuehl" w:hAnsi="FrankRuehl"/>
          <w:sz w:val="28"/>
          <w:szCs w:val="28"/>
          <w:rtl/>
        </w:rPr>
      </w:pPr>
      <w:r w:rsidRPr="0027477E">
        <w:rPr>
          <w:rFonts w:ascii="FrankRuehl" w:hAnsi="FrankRuehl" w:hint="cs"/>
          <w:b/>
          <w:bCs/>
          <w:sz w:val="28"/>
          <w:szCs w:val="28"/>
          <w:rtl/>
        </w:rPr>
        <w:t xml:space="preserve">לרכב ע"ג בהמה </w:t>
      </w:r>
      <w:r w:rsidRPr="0027477E">
        <w:rPr>
          <w:rFonts w:ascii="FrankRuehl" w:hAnsi="FrankRuehl"/>
          <w:b/>
          <w:bCs/>
          <w:sz w:val="28"/>
          <w:szCs w:val="28"/>
          <w:rtl/>
        </w:rPr>
        <w:t>-</w:t>
      </w:r>
      <w:r w:rsidRPr="0027477E">
        <w:rPr>
          <w:rFonts w:ascii="FrankRuehl" w:hAnsi="FrankRuehl" w:hint="cs"/>
          <w:sz w:val="28"/>
          <w:szCs w:val="28"/>
          <w:rtl/>
        </w:rPr>
        <w:t xml:space="preserve"> מפורש </w:t>
      </w:r>
      <w:proofErr w:type="spellStart"/>
      <w:r w:rsidRPr="0027477E">
        <w:rPr>
          <w:rFonts w:ascii="FrankRuehl" w:hAnsi="FrankRuehl" w:hint="cs"/>
          <w:sz w:val="28"/>
          <w:szCs w:val="28"/>
          <w:rtl/>
        </w:rPr>
        <w:t>ברמ"א</w:t>
      </w:r>
      <w:proofErr w:type="spellEnd"/>
      <w:r w:rsidRPr="0027477E">
        <w:rPr>
          <w:rFonts w:ascii="FrankRuehl" w:hAnsi="FrankRuehl" w:hint="cs"/>
          <w:sz w:val="28"/>
          <w:szCs w:val="28"/>
          <w:rtl/>
        </w:rPr>
        <w:t xml:space="preserve"> </w:t>
      </w:r>
      <w:r w:rsidR="003A16DB" w:rsidRPr="0027477E">
        <w:rPr>
          <w:rFonts w:ascii="FrankRuehl" w:hAnsi="FrankRuehl" w:hint="cs"/>
          <w:sz w:val="28"/>
          <w:szCs w:val="28"/>
          <w:rtl/>
        </w:rPr>
        <w:t>(סימן תקלו סעיף א)</w:t>
      </w:r>
      <w:r w:rsidRPr="0027477E">
        <w:rPr>
          <w:rFonts w:ascii="FrankRuehl" w:hAnsi="FrankRuehl" w:hint="cs"/>
          <w:sz w:val="28"/>
          <w:szCs w:val="28"/>
          <w:rtl/>
        </w:rPr>
        <w:t xml:space="preserve"> </w:t>
      </w:r>
      <w:proofErr w:type="spellStart"/>
      <w:r w:rsidRPr="0027477E">
        <w:rPr>
          <w:rFonts w:ascii="FrankRuehl" w:hAnsi="FrankRuehl" w:hint="cs"/>
          <w:sz w:val="28"/>
          <w:szCs w:val="28"/>
          <w:rtl/>
        </w:rPr>
        <w:t>ד</w:t>
      </w:r>
      <w:r w:rsidRPr="0027477E">
        <w:rPr>
          <w:rFonts w:ascii="FrankRuehl" w:hAnsi="FrankRuehl"/>
          <w:sz w:val="28"/>
          <w:szCs w:val="28"/>
          <w:rtl/>
        </w:rPr>
        <w:t>מותר</w:t>
      </w:r>
      <w:proofErr w:type="spellEnd"/>
      <w:r w:rsidRPr="0027477E">
        <w:rPr>
          <w:rFonts w:ascii="FrankRuehl" w:hAnsi="FrankRuehl"/>
          <w:sz w:val="28"/>
          <w:szCs w:val="28"/>
          <w:rtl/>
        </w:rPr>
        <w:t xml:space="preserve"> לרכוב במועד אפילו מעיר לעיר</w:t>
      </w:r>
      <w:r w:rsidRPr="0027477E">
        <w:rPr>
          <w:rFonts w:ascii="FrankRuehl" w:hAnsi="FrankRuehl" w:hint="cs"/>
          <w:sz w:val="28"/>
          <w:szCs w:val="28"/>
          <w:rtl/>
        </w:rPr>
        <w:t xml:space="preserve"> ו</w:t>
      </w:r>
      <w:r w:rsidRPr="0027477E">
        <w:rPr>
          <w:rFonts w:ascii="FrankRuehl" w:hAnsi="FrankRuehl"/>
          <w:sz w:val="28"/>
          <w:szCs w:val="28"/>
          <w:rtl/>
        </w:rPr>
        <w:t>אפילו בח</w:t>
      </w:r>
      <w:r w:rsidRPr="0027477E">
        <w:rPr>
          <w:rFonts w:ascii="FrankRuehl" w:hAnsi="FrankRuehl" w:hint="cs"/>
          <w:sz w:val="28"/>
          <w:szCs w:val="28"/>
          <w:rtl/>
        </w:rPr>
        <w:t>י</w:t>
      </w:r>
      <w:r w:rsidRPr="0027477E">
        <w:rPr>
          <w:rFonts w:ascii="FrankRuehl" w:hAnsi="FrankRuehl"/>
          <w:sz w:val="28"/>
          <w:szCs w:val="28"/>
          <w:rtl/>
        </w:rPr>
        <w:t>נם,</w:t>
      </w:r>
      <w:r w:rsidRPr="0027477E">
        <w:rPr>
          <w:rFonts w:ascii="FrankRuehl" w:hAnsi="FrankRuehl" w:hint="cs"/>
          <w:sz w:val="28"/>
          <w:szCs w:val="28"/>
          <w:rtl/>
        </w:rPr>
        <w:t xml:space="preserve"> ואף שבשבת יש בזה משום שבות </w:t>
      </w:r>
      <w:r w:rsidR="003A16DB" w:rsidRPr="0027477E">
        <w:rPr>
          <w:rFonts w:ascii="FrankRuehl" w:hAnsi="FrankRuehl" w:hint="cs"/>
          <w:sz w:val="28"/>
          <w:szCs w:val="28"/>
          <w:rtl/>
        </w:rPr>
        <w:t xml:space="preserve">(עיין </w:t>
      </w:r>
      <w:proofErr w:type="spellStart"/>
      <w:r w:rsidR="003A16DB" w:rsidRPr="0027477E">
        <w:rPr>
          <w:rFonts w:ascii="FrankRuehl" w:hAnsi="FrankRuehl" w:hint="cs"/>
          <w:sz w:val="28"/>
          <w:szCs w:val="28"/>
          <w:rtl/>
        </w:rPr>
        <w:t>שו"ע</w:t>
      </w:r>
      <w:proofErr w:type="spellEnd"/>
      <w:r w:rsidR="003A16DB" w:rsidRPr="0027477E">
        <w:rPr>
          <w:rFonts w:ascii="FrankRuehl" w:hAnsi="FrankRuehl" w:hint="cs"/>
          <w:sz w:val="28"/>
          <w:szCs w:val="28"/>
          <w:rtl/>
        </w:rPr>
        <w:t xml:space="preserve"> סימן שה סעיף </w:t>
      </w:r>
      <w:proofErr w:type="spellStart"/>
      <w:r w:rsidR="003A16DB" w:rsidRPr="0027477E">
        <w:rPr>
          <w:rFonts w:ascii="FrankRuehl" w:hAnsi="FrankRuehl" w:hint="cs"/>
          <w:sz w:val="28"/>
          <w:szCs w:val="28"/>
          <w:rtl/>
        </w:rPr>
        <w:t>יח</w:t>
      </w:r>
      <w:proofErr w:type="spellEnd"/>
      <w:r w:rsidR="003A16DB" w:rsidRPr="0027477E">
        <w:rPr>
          <w:rFonts w:ascii="FrankRuehl" w:hAnsi="FrankRuehl" w:hint="cs"/>
          <w:sz w:val="28"/>
          <w:szCs w:val="28"/>
          <w:rtl/>
        </w:rPr>
        <w:t xml:space="preserve"> וריש סימן שלט)</w:t>
      </w:r>
      <w:r w:rsidRPr="0027477E">
        <w:rPr>
          <w:rFonts w:ascii="FrankRuehl" w:hAnsi="FrankRuehl" w:hint="cs"/>
          <w:sz w:val="28"/>
          <w:szCs w:val="28"/>
          <w:rtl/>
        </w:rPr>
        <w:t>.</w:t>
      </w:r>
    </w:p>
    <w:p w14:paraId="7EFB81F3" w14:textId="0389D070" w:rsidR="00F05E9F" w:rsidRPr="0027477E" w:rsidRDefault="00F05E9F" w:rsidP="00F05E9F">
      <w:pPr>
        <w:spacing w:after="40"/>
        <w:rPr>
          <w:rFonts w:ascii="FrankRuehl" w:hAnsi="FrankRuehl"/>
          <w:sz w:val="28"/>
          <w:szCs w:val="28"/>
          <w:rtl/>
        </w:rPr>
      </w:pPr>
      <w:r w:rsidRPr="0027477E">
        <w:rPr>
          <w:rFonts w:ascii="FrankRuehl" w:hAnsi="FrankRuehl" w:hint="cs"/>
          <w:b/>
          <w:bCs/>
          <w:sz w:val="28"/>
          <w:szCs w:val="28"/>
          <w:rtl/>
        </w:rPr>
        <w:t>כבישת ירקות -</w:t>
      </w:r>
      <w:r w:rsidRPr="0027477E">
        <w:rPr>
          <w:rFonts w:ascii="FrankRuehl" w:hAnsi="FrankRuehl" w:hint="cs"/>
          <w:sz w:val="28"/>
          <w:szCs w:val="28"/>
          <w:rtl/>
        </w:rPr>
        <w:t xml:space="preserve"> מצינו איסור שלא לכבוש ירקות בחול המועד </w:t>
      </w:r>
      <w:r w:rsidR="003A16DB" w:rsidRPr="0027477E">
        <w:rPr>
          <w:rFonts w:ascii="FrankRuehl" w:hAnsi="FrankRuehl" w:hint="cs"/>
          <w:sz w:val="28"/>
          <w:szCs w:val="28"/>
          <w:rtl/>
        </w:rPr>
        <w:t xml:space="preserve">(סימן </w:t>
      </w:r>
      <w:proofErr w:type="spellStart"/>
      <w:r w:rsidR="003A16DB" w:rsidRPr="0027477E">
        <w:rPr>
          <w:rFonts w:ascii="FrankRuehl" w:hAnsi="FrankRuehl" w:hint="cs"/>
          <w:sz w:val="28"/>
          <w:szCs w:val="28"/>
          <w:rtl/>
        </w:rPr>
        <w:t>תקלג</w:t>
      </w:r>
      <w:proofErr w:type="spellEnd"/>
      <w:r w:rsidR="003A16DB" w:rsidRPr="0027477E">
        <w:rPr>
          <w:rFonts w:ascii="FrankRuehl" w:hAnsi="FrankRuehl" w:hint="cs"/>
          <w:sz w:val="28"/>
          <w:szCs w:val="28"/>
          <w:rtl/>
        </w:rPr>
        <w:t xml:space="preserve"> סעיף ג)</w:t>
      </w:r>
      <w:r w:rsidRPr="0027477E">
        <w:rPr>
          <w:rFonts w:ascii="FrankRuehl" w:hAnsi="FrankRuehl" w:hint="cs"/>
          <w:sz w:val="28"/>
          <w:szCs w:val="28"/>
          <w:rtl/>
        </w:rPr>
        <w:t xml:space="preserve"> אף שאיסורו הוא רק משום שבות </w:t>
      </w:r>
      <w:r w:rsidR="003A16DB" w:rsidRPr="0027477E">
        <w:rPr>
          <w:rFonts w:ascii="FrankRuehl" w:hAnsi="FrankRuehl" w:hint="cs"/>
          <w:sz w:val="28"/>
          <w:szCs w:val="28"/>
          <w:rtl/>
        </w:rPr>
        <w:t>(ע"ש בביאור הלכה ד"ה מותר)</w:t>
      </w:r>
      <w:r w:rsidRPr="0027477E">
        <w:rPr>
          <w:rFonts w:ascii="FrankRuehl" w:hAnsi="FrankRuehl" w:hint="cs"/>
          <w:sz w:val="28"/>
          <w:szCs w:val="28"/>
          <w:rtl/>
        </w:rPr>
        <w:t xml:space="preserve">. ויתכן שאיסור זה חמור טפי </w:t>
      </w:r>
      <w:proofErr w:type="spellStart"/>
      <w:r w:rsidRPr="0027477E">
        <w:rPr>
          <w:rFonts w:ascii="FrankRuehl" w:hAnsi="FrankRuehl" w:hint="cs"/>
          <w:sz w:val="28"/>
          <w:szCs w:val="28"/>
          <w:rtl/>
        </w:rPr>
        <w:t>דאיסורו</w:t>
      </w:r>
      <w:proofErr w:type="spellEnd"/>
      <w:r w:rsidRPr="0027477E">
        <w:rPr>
          <w:rFonts w:ascii="FrankRuehl" w:hAnsi="FrankRuehl" w:hint="cs"/>
          <w:sz w:val="28"/>
          <w:szCs w:val="28"/>
          <w:rtl/>
        </w:rPr>
        <w:t xml:space="preserve"> הוא משום שהוא דומה למלאכה.</w:t>
      </w:r>
    </w:p>
    <w:p w14:paraId="11B53606" w14:textId="4E53FD0C" w:rsidR="00F05E9F" w:rsidRPr="0027477E" w:rsidRDefault="00F05E9F" w:rsidP="00F05E9F">
      <w:pPr>
        <w:spacing w:after="40"/>
        <w:rPr>
          <w:rFonts w:ascii="FrankRuehl" w:hAnsi="FrankRuehl"/>
          <w:sz w:val="28"/>
          <w:szCs w:val="28"/>
          <w:rtl/>
        </w:rPr>
      </w:pPr>
      <w:r w:rsidRPr="0027477E">
        <w:rPr>
          <w:rFonts w:ascii="FrankRuehl" w:hAnsi="FrankRuehl" w:hint="cs"/>
          <w:b/>
          <w:bCs/>
          <w:sz w:val="28"/>
          <w:szCs w:val="28"/>
          <w:rtl/>
        </w:rPr>
        <w:lastRenderedPageBreak/>
        <w:t>אמירה לגוי -</w:t>
      </w:r>
      <w:r w:rsidRPr="0027477E">
        <w:rPr>
          <w:rFonts w:ascii="FrankRuehl" w:hAnsi="FrankRuehl" w:hint="cs"/>
          <w:sz w:val="28"/>
          <w:szCs w:val="28"/>
          <w:rtl/>
        </w:rPr>
        <w:t xml:space="preserve"> מבואר </w:t>
      </w:r>
      <w:proofErr w:type="spellStart"/>
      <w:r w:rsidRPr="0027477E">
        <w:rPr>
          <w:rFonts w:ascii="FrankRuehl" w:hAnsi="FrankRuehl" w:hint="cs"/>
          <w:sz w:val="28"/>
          <w:szCs w:val="28"/>
          <w:rtl/>
        </w:rPr>
        <w:t>בשו"ע</w:t>
      </w:r>
      <w:proofErr w:type="spellEnd"/>
      <w:r w:rsidRPr="0027477E">
        <w:rPr>
          <w:rFonts w:ascii="FrankRuehl" w:hAnsi="FrankRuehl" w:hint="cs"/>
          <w:sz w:val="28"/>
          <w:szCs w:val="28"/>
          <w:rtl/>
        </w:rPr>
        <w:t xml:space="preserve"> </w:t>
      </w:r>
      <w:r w:rsidR="003A16DB" w:rsidRPr="0027477E">
        <w:rPr>
          <w:rFonts w:ascii="FrankRuehl" w:hAnsi="FrankRuehl" w:hint="cs"/>
          <w:sz w:val="28"/>
          <w:szCs w:val="28"/>
          <w:rtl/>
        </w:rPr>
        <w:t xml:space="preserve">(סימן </w:t>
      </w:r>
      <w:proofErr w:type="spellStart"/>
      <w:r w:rsidR="003A16DB" w:rsidRPr="0027477E">
        <w:rPr>
          <w:rFonts w:ascii="FrankRuehl" w:hAnsi="FrankRuehl" w:hint="cs"/>
          <w:sz w:val="28"/>
          <w:szCs w:val="28"/>
          <w:rtl/>
        </w:rPr>
        <w:t>תקמג</w:t>
      </w:r>
      <w:proofErr w:type="spellEnd"/>
      <w:r w:rsidR="003A16DB" w:rsidRPr="0027477E">
        <w:rPr>
          <w:rFonts w:ascii="FrankRuehl" w:hAnsi="FrankRuehl" w:hint="cs"/>
          <w:sz w:val="28"/>
          <w:szCs w:val="28"/>
          <w:rtl/>
        </w:rPr>
        <w:t xml:space="preserve"> סעיף א)</w:t>
      </w:r>
      <w:r w:rsidRPr="0027477E">
        <w:rPr>
          <w:rFonts w:ascii="FrankRuehl" w:hAnsi="FrankRuehl" w:hint="cs"/>
          <w:sz w:val="28"/>
          <w:szCs w:val="28"/>
          <w:rtl/>
        </w:rPr>
        <w:t xml:space="preserve"> </w:t>
      </w:r>
      <w:proofErr w:type="spellStart"/>
      <w:r w:rsidRPr="0027477E">
        <w:rPr>
          <w:rFonts w:ascii="FrankRuehl" w:hAnsi="FrankRuehl" w:hint="cs"/>
          <w:sz w:val="28"/>
          <w:szCs w:val="28"/>
          <w:rtl/>
        </w:rPr>
        <w:t>ד</w:t>
      </w:r>
      <w:r w:rsidRPr="0027477E">
        <w:rPr>
          <w:rFonts w:ascii="FrankRuehl" w:hAnsi="FrankRuehl"/>
          <w:sz w:val="28"/>
          <w:szCs w:val="28"/>
          <w:rtl/>
        </w:rPr>
        <w:t>כל</w:t>
      </w:r>
      <w:proofErr w:type="spellEnd"/>
      <w:r w:rsidRPr="0027477E">
        <w:rPr>
          <w:rFonts w:ascii="FrankRuehl" w:hAnsi="FrankRuehl"/>
          <w:sz w:val="28"/>
          <w:szCs w:val="28"/>
          <w:rtl/>
        </w:rPr>
        <w:t xml:space="preserve"> דבר שאסור לעשותו אסור לומר לאינו יהודי לעשותו.</w:t>
      </w:r>
    </w:p>
    <w:p w14:paraId="6FE649A3" w14:textId="41037197" w:rsidR="00F05E9F" w:rsidRPr="0027477E" w:rsidRDefault="00F05E9F" w:rsidP="00F05E9F">
      <w:pPr>
        <w:spacing w:after="40"/>
        <w:rPr>
          <w:rFonts w:ascii="FrankRuehl" w:hAnsi="FrankRuehl"/>
          <w:sz w:val="28"/>
          <w:szCs w:val="28"/>
          <w:rtl/>
        </w:rPr>
      </w:pPr>
      <w:r w:rsidRPr="0027477E">
        <w:rPr>
          <w:rFonts w:ascii="FrankRuehl" w:hAnsi="FrankRuehl" w:hint="cs"/>
          <w:b/>
          <w:bCs/>
          <w:sz w:val="28"/>
          <w:szCs w:val="28"/>
          <w:rtl/>
        </w:rPr>
        <w:t>פרקמטיא -</w:t>
      </w:r>
      <w:r w:rsidRPr="0027477E">
        <w:rPr>
          <w:rFonts w:ascii="FrankRuehl" w:hAnsi="FrankRuehl" w:hint="cs"/>
          <w:sz w:val="28"/>
          <w:szCs w:val="28"/>
          <w:rtl/>
        </w:rPr>
        <w:t xml:space="preserve"> אסור בחוה"מ אף שהוא רק דרבנן כמבואר </w:t>
      </w:r>
      <w:proofErr w:type="spellStart"/>
      <w:r w:rsidRPr="0027477E">
        <w:rPr>
          <w:rFonts w:ascii="FrankRuehl" w:hAnsi="FrankRuehl" w:hint="cs"/>
          <w:sz w:val="28"/>
          <w:szCs w:val="28"/>
          <w:rtl/>
        </w:rPr>
        <w:t>בשו"ע</w:t>
      </w:r>
      <w:proofErr w:type="spellEnd"/>
      <w:r w:rsidRPr="0027477E">
        <w:rPr>
          <w:rFonts w:ascii="FrankRuehl" w:hAnsi="FrankRuehl" w:hint="cs"/>
          <w:sz w:val="28"/>
          <w:szCs w:val="28"/>
          <w:rtl/>
        </w:rPr>
        <w:t xml:space="preserve"> בסימן תקלט </w:t>
      </w:r>
      <w:r w:rsidR="003A16DB" w:rsidRPr="0027477E">
        <w:rPr>
          <w:rFonts w:ascii="FrankRuehl" w:hAnsi="FrankRuehl" w:hint="cs"/>
          <w:sz w:val="28"/>
          <w:szCs w:val="28"/>
          <w:rtl/>
        </w:rPr>
        <w:t>(סעיף א)</w:t>
      </w:r>
      <w:r w:rsidRPr="0027477E">
        <w:rPr>
          <w:rFonts w:ascii="FrankRuehl" w:hAnsi="FrankRuehl" w:hint="cs"/>
          <w:sz w:val="28"/>
          <w:szCs w:val="28"/>
          <w:rtl/>
        </w:rPr>
        <w:t xml:space="preserve"> וע"ש </w:t>
      </w:r>
      <w:proofErr w:type="spellStart"/>
      <w:r w:rsidRPr="0027477E">
        <w:rPr>
          <w:rFonts w:ascii="FrankRuehl" w:hAnsi="FrankRuehl" w:hint="cs"/>
          <w:sz w:val="28"/>
          <w:szCs w:val="28"/>
          <w:rtl/>
        </w:rPr>
        <w:t>במשנ"ב</w:t>
      </w:r>
      <w:proofErr w:type="spellEnd"/>
      <w:r w:rsidRPr="0027477E">
        <w:rPr>
          <w:rFonts w:ascii="FrankRuehl" w:hAnsi="FrankRuehl" w:hint="cs"/>
          <w:sz w:val="28"/>
          <w:szCs w:val="28"/>
          <w:rtl/>
        </w:rPr>
        <w:t xml:space="preserve"> </w:t>
      </w:r>
      <w:r w:rsidR="003A16DB" w:rsidRPr="0027477E">
        <w:rPr>
          <w:rFonts w:ascii="FrankRuehl" w:hAnsi="FrankRuehl" w:hint="cs"/>
          <w:sz w:val="28"/>
          <w:szCs w:val="28"/>
          <w:rtl/>
        </w:rPr>
        <w:t>(</w:t>
      </w:r>
      <w:proofErr w:type="spellStart"/>
      <w:r w:rsidR="003A16DB" w:rsidRPr="0027477E">
        <w:rPr>
          <w:rFonts w:ascii="FrankRuehl" w:hAnsi="FrankRuehl" w:hint="cs"/>
          <w:sz w:val="28"/>
          <w:szCs w:val="28"/>
          <w:rtl/>
        </w:rPr>
        <w:t>ס"ק</w:t>
      </w:r>
      <w:proofErr w:type="spellEnd"/>
      <w:r w:rsidR="003A16DB" w:rsidRPr="0027477E">
        <w:rPr>
          <w:rFonts w:ascii="FrankRuehl" w:hAnsi="FrankRuehl" w:hint="cs"/>
          <w:sz w:val="28"/>
          <w:szCs w:val="28"/>
          <w:rtl/>
        </w:rPr>
        <w:t xml:space="preserve"> מה)</w:t>
      </w:r>
      <w:r w:rsidRPr="0027477E">
        <w:rPr>
          <w:rFonts w:ascii="FrankRuehl" w:hAnsi="FrankRuehl" w:hint="cs"/>
          <w:sz w:val="28"/>
          <w:szCs w:val="28"/>
          <w:rtl/>
        </w:rPr>
        <w:t>.</w:t>
      </w:r>
    </w:p>
    <w:p w14:paraId="70A3DAAA" w14:textId="61B01688" w:rsidR="00F05E9F" w:rsidRPr="0027477E" w:rsidRDefault="00F05E9F" w:rsidP="00F05E9F">
      <w:pPr>
        <w:spacing w:after="40"/>
        <w:rPr>
          <w:rFonts w:ascii="FrankRuehl" w:hAnsi="FrankRuehl"/>
          <w:sz w:val="28"/>
          <w:szCs w:val="28"/>
          <w:rtl/>
        </w:rPr>
      </w:pPr>
      <w:r w:rsidRPr="0027477E">
        <w:rPr>
          <w:rFonts w:ascii="FrankRuehl" w:hAnsi="FrankRuehl" w:hint="cs"/>
          <w:b/>
          <w:bCs/>
          <w:sz w:val="28"/>
          <w:szCs w:val="28"/>
          <w:rtl/>
        </w:rPr>
        <w:t>הוצאה מרשות לרשות -</w:t>
      </w:r>
      <w:r w:rsidRPr="0027477E">
        <w:rPr>
          <w:rFonts w:ascii="FrankRuehl" w:hAnsi="FrankRuehl" w:hint="cs"/>
          <w:sz w:val="28"/>
          <w:szCs w:val="28"/>
          <w:rtl/>
        </w:rPr>
        <w:t xml:space="preserve"> </w:t>
      </w:r>
      <w:bookmarkStart w:id="1" w:name="_Hlk189516798"/>
      <w:r w:rsidRPr="0027477E">
        <w:rPr>
          <w:rFonts w:ascii="FrankRuehl" w:hAnsi="FrankRuehl" w:hint="cs"/>
          <w:sz w:val="28"/>
          <w:szCs w:val="28"/>
          <w:rtl/>
        </w:rPr>
        <w:t xml:space="preserve">כתב המאירי </w:t>
      </w:r>
      <w:r w:rsidR="003A16DB" w:rsidRPr="0027477E">
        <w:rPr>
          <w:rFonts w:ascii="FrankRuehl" w:hAnsi="FrankRuehl" w:hint="cs"/>
          <w:sz w:val="28"/>
          <w:szCs w:val="28"/>
          <w:rtl/>
        </w:rPr>
        <w:t xml:space="preserve">(מועד קטן </w:t>
      </w:r>
      <w:proofErr w:type="spellStart"/>
      <w:r w:rsidR="003A16DB" w:rsidRPr="0027477E">
        <w:rPr>
          <w:rFonts w:ascii="FrankRuehl" w:hAnsi="FrankRuehl" w:hint="cs"/>
          <w:sz w:val="28"/>
          <w:szCs w:val="28"/>
          <w:rtl/>
        </w:rPr>
        <w:t>יח</w:t>
      </w:r>
      <w:proofErr w:type="spellEnd"/>
      <w:r w:rsidR="003A16DB" w:rsidRPr="0027477E">
        <w:rPr>
          <w:rFonts w:ascii="FrankRuehl" w:hAnsi="FrankRuehl" w:hint="cs"/>
          <w:sz w:val="28"/>
          <w:szCs w:val="28"/>
          <w:rtl/>
        </w:rPr>
        <w:t>, ב)</w:t>
      </w:r>
      <w:r w:rsidRPr="0027477E">
        <w:rPr>
          <w:rFonts w:ascii="FrankRuehl" w:hAnsi="FrankRuehl" w:hint="cs"/>
          <w:sz w:val="28"/>
          <w:szCs w:val="28"/>
          <w:rtl/>
        </w:rPr>
        <w:t xml:space="preserve"> </w:t>
      </w:r>
      <w:proofErr w:type="spellStart"/>
      <w:r w:rsidRPr="0027477E">
        <w:rPr>
          <w:rFonts w:ascii="FrankRuehl" w:hAnsi="FrankRuehl"/>
          <w:sz w:val="28"/>
          <w:szCs w:val="28"/>
          <w:rtl/>
        </w:rPr>
        <w:t>ש</w:t>
      </w:r>
      <w:r w:rsidRPr="0027477E">
        <w:rPr>
          <w:rFonts w:ascii="FrankRuehl" w:hAnsi="FrankRuehl" w:hint="cs"/>
          <w:sz w:val="28"/>
          <w:szCs w:val="28"/>
          <w:rtl/>
        </w:rPr>
        <w:t>ב</w:t>
      </w:r>
      <w:r w:rsidRPr="0027477E">
        <w:rPr>
          <w:rFonts w:ascii="FrankRuehl" w:hAnsi="FrankRuehl"/>
          <w:sz w:val="28"/>
          <w:szCs w:val="28"/>
          <w:rtl/>
        </w:rPr>
        <w:t>חולו</w:t>
      </w:r>
      <w:proofErr w:type="spellEnd"/>
      <w:r w:rsidRPr="0027477E">
        <w:rPr>
          <w:rFonts w:ascii="FrankRuehl" w:hAnsi="FrankRuehl"/>
          <w:sz w:val="28"/>
          <w:szCs w:val="28"/>
          <w:rtl/>
        </w:rPr>
        <w:t xml:space="preserve"> של מועד אין איסור הוצאה.</w:t>
      </w:r>
      <w:r w:rsidRPr="0027477E">
        <w:rPr>
          <w:rFonts w:ascii="FrankRuehl" w:hAnsi="FrankRuehl" w:hint="cs"/>
          <w:sz w:val="28"/>
          <w:szCs w:val="28"/>
          <w:rtl/>
        </w:rPr>
        <w:t xml:space="preserve"> וכן משמע מסתימת דברי </w:t>
      </w:r>
      <w:proofErr w:type="spellStart"/>
      <w:r w:rsidRPr="0027477E">
        <w:rPr>
          <w:rFonts w:ascii="FrankRuehl" w:hAnsi="FrankRuehl" w:hint="cs"/>
          <w:sz w:val="28"/>
          <w:szCs w:val="28"/>
          <w:rtl/>
        </w:rPr>
        <w:t>השו"ע</w:t>
      </w:r>
      <w:proofErr w:type="spellEnd"/>
      <w:r w:rsidRPr="0027477E">
        <w:rPr>
          <w:rFonts w:ascii="FrankRuehl" w:hAnsi="FrankRuehl" w:hint="cs"/>
          <w:sz w:val="28"/>
          <w:szCs w:val="28"/>
          <w:rtl/>
        </w:rPr>
        <w:t xml:space="preserve"> </w:t>
      </w:r>
      <w:r w:rsidR="003A16DB" w:rsidRPr="0027477E">
        <w:rPr>
          <w:rFonts w:ascii="FrankRuehl" w:hAnsi="FrankRuehl" w:hint="cs"/>
          <w:sz w:val="28"/>
          <w:szCs w:val="28"/>
          <w:rtl/>
        </w:rPr>
        <w:t>(סימן תקלה)</w:t>
      </w:r>
      <w:r w:rsidRPr="0027477E">
        <w:rPr>
          <w:rFonts w:ascii="FrankRuehl" w:hAnsi="FrankRuehl" w:hint="cs"/>
          <w:sz w:val="28"/>
          <w:szCs w:val="28"/>
          <w:rtl/>
        </w:rPr>
        <w:t xml:space="preserve"> שאסרו לפנות מחצר לחצר, והתירו לטלטל מחצר לחצר </w:t>
      </w:r>
      <w:r w:rsidR="003A16DB" w:rsidRPr="0027477E">
        <w:rPr>
          <w:rFonts w:ascii="FrankRuehl" w:hAnsi="FrankRuehl" w:hint="cs"/>
          <w:sz w:val="28"/>
          <w:szCs w:val="28"/>
          <w:rtl/>
        </w:rPr>
        <w:t>(שם סעיף ג)</w:t>
      </w:r>
      <w:r w:rsidRPr="0027477E">
        <w:rPr>
          <w:rFonts w:ascii="FrankRuehl" w:hAnsi="FrankRuehl" w:hint="cs"/>
          <w:sz w:val="28"/>
          <w:szCs w:val="28"/>
          <w:rtl/>
        </w:rPr>
        <w:t xml:space="preserve"> ומבואר שם הטעם משום טרחא, ולא הזכירו שיש בזה איסור מצד הוצאה. [וע"ע בסמוך אם יש איסור במלאכה בלא </w:t>
      </w:r>
      <w:proofErr w:type="spellStart"/>
      <w:r w:rsidRPr="0027477E">
        <w:rPr>
          <w:rFonts w:ascii="FrankRuehl" w:hAnsi="FrankRuehl" w:hint="cs"/>
          <w:sz w:val="28"/>
          <w:szCs w:val="28"/>
          <w:rtl/>
        </w:rPr>
        <w:t>טירחא</w:t>
      </w:r>
      <w:proofErr w:type="spellEnd"/>
      <w:r w:rsidRPr="0027477E">
        <w:rPr>
          <w:rFonts w:ascii="FrankRuehl" w:hAnsi="FrankRuehl" w:hint="cs"/>
          <w:sz w:val="28"/>
          <w:szCs w:val="28"/>
          <w:rtl/>
        </w:rPr>
        <w:t xml:space="preserve">]. אכן בביאור הלכה </w:t>
      </w:r>
      <w:r w:rsidR="003A16DB" w:rsidRPr="0027477E">
        <w:rPr>
          <w:rFonts w:ascii="FrankRuehl" w:hAnsi="FrankRuehl" w:hint="cs"/>
          <w:sz w:val="28"/>
          <w:szCs w:val="28"/>
          <w:rtl/>
        </w:rPr>
        <w:t>(סימן תקלו סעיף א ד"ה מותר)</w:t>
      </w:r>
      <w:r w:rsidRPr="0027477E">
        <w:rPr>
          <w:rFonts w:ascii="FrankRuehl" w:hAnsi="FrankRuehl" w:hint="cs"/>
          <w:sz w:val="28"/>
          <w:szCs w:val="28"/>
          <w:rtl/>
        </w:rPr>
        <w:t xml:space="preserve"> דן לעניין איסור מחמר בחול המועד, ונקט שם כדבר פשוט שיש איסור מחמר אם הולך עם החמור לרשות הרבים משום איסור מחמר והיינו שיש בזה איסור הוצאה לבהמתו, ומוכח שיש איסור הוצאה בחול המועד.</w:t>
      </w:r>
    </w:p>
    <w:p w14:paraId="3B5D3F04" w14:textId="4EE11F07" w:rsidR="009D2CCB" w:rsidRPr="0027477E" w:rsidRDefault="009D2CCB" w:rsidP="00F05E9F">
      <w:pPr>
        <w:spacing w:after="40"/>
        <w:rPr>
          <w:rFonts w:ascii="FrankRuehl" w:hAnsi="FrankRuehl"/>
          <w:sz w:val="28"/>
          <w:szCs w:val="28"/>
          <w:rtl/>
        </w:rPr>
      </w:pPr>
      <w:r w:rsidRPr="0027477E">
        <w:rPr>
          <w:rFonts w:ascii="FrankRuehl" w:hAnsi="FrankRuehl" w:hint="cs"/>
          <w:sz w:val="28"/>
          <w:szCs w:val="28"/>
          <w:rtl/>
        </w:rPr>
        <w:t xml:space="preserve">אכן </w:t>
      </w:r>
      <w:proofErr w:type="spellStart"/>
      <w:r w:rsidRPr="0027477E">
        <w:rPr>
          <w:rFonts w:ascii="FrankRuehl" w:hAnsi="FrankRuehl" w:hint="cs"/>
          <w:sz w:val="28"/>
          <w:szCs w:val="28"/>
          <w:rtl/>
        </w:rPr>
        <w:t>מ</w:t>
      </w:r>
      <w:r w:rsidRPr="0027477E">
        <w:rPr>
          <w:rFonts w:ascii="FrankRuehl" w:hAnsi="FrankRuehl"/>
          <w:sz w:val="28"/>
          <w:szCs w:val="28"/>
          <w:rtl/>
        </w:rPr>
        <w:t>החזו"א</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או"ח</w:t>
      </w:r>
      <w:proofErr w:type="spellEnd"/>
      <w:r w:rsidRPr="0027477E">
        <w:rPr>
          <w:rFonts w:ascii="FrankRuehl" w:hAnsi="FrankRuehl"/>
          <w:sz w:val="28"/>
          <w:szCs w:val="28"/>
          <w:rtl/>
        </w:rPr>
        <w:t xml:space="preserve"> סימן קלה לדף </w:t>
      </w:r>
      <w:proofErr w:type="spellStart"/>
      <w:r w:rsidRPr="0027477E">
        <w:rPr>
          <w:rFonts w:ascii="FrankRuehl" w:hAnsi="FrankRuehl"/>
          <w:sz w:val="28"/>
          <w:szCs w:val="28"/>
          <w:rtl/>
        </w:rPr>
        <w:t>יב</w:t>
      </w:r>
      <w:proofErr w:type="spellEnd"/>
      <w:r w:rsidRPr="0027477E">
        <w:rPr>
          <w:rFonts w:ascii="FrankRuehl" w:hAnsi="FrankRuehl"/>
          <w:sz w:val="28"/>
          <w:szCs w:val="28"/>
          <w:rtl/>
        </w:rPr>
        <w:t xml:space="preserve"> ע"ב ד"ה </w:t>
      </w:r>
      <w:proofErr w:type="spellStart"/>
      <w:r w:rsidRPr="0027477E">
        <w:rPr>
          <w:rFonts w:ascii="FrankRuehl" w:hAnsi="FrankRuehl"/>
          <w:sz w:val="28"/>
          <w:szCs w:val="28"/>
          <w:rtl/>
        </w:rPr>
        <w:t>רא"ש</w:t>
      </w:r>
      <w:proofErr w:type="spellEnd"/>
      <w:r w:rsidRPr="0027477E">
        <w:rPr>
          <w:rFonts w:ascii="FrankRuehl" w:hAnsi="FrankRuehl"/>
          <w:sz w:val="28"/>
          <w:szCs w:val="28"/>
          <w:rtl/>
        </w:rPr>
        <w:t>)</w:t>
      </w:r>
      <w:r w:rsidRPr="0027477E">
        <w:rPr>
          <w:rFonts w:ascii="FrankRuehl" w:hAnsi="FrankRuehl" w:hint="cs"/>
          <w:sz w:val="28"/>
          <w:szCs w:val="28"/>
          <w:rtl/>
        </w:rPr>
        <w:t xml:space="preserve"> משמע שיש לחוש לאיסור הוצאה בחול המועד.</w:t>
      </w:r>
      <w:r w:rsidRPr="0027477E">
        <w:rPr>
          <w:rFonts w:ascii="FrankRuehl" w:hAnsi="FrankRuehl"/>
          <w:sz w:val="28"/>
          <w:szCs w:val="28"/>
          <w:rtl/>
        </w:rPr>
        <w:t xml:space="preserve"> וכן נהג </w:t>
      </w:r>
      <w:proofErr w:type="spellStart"/>
      <w:r w:rsidRPr="0027477E">
        <w:rPr>
          <w:rFonts w:ascii="FrankRuehl" w:hAnsi="FrankRuehl"/>
          <w:sz w:val="28"/>
          <w:szCs w:val="28"/>
          <w:rtl/>
        </w:rPr>
        <w:t>החזו"א</w:t>
      </w:r>
      <w:proofErr w:type="spellEnd"/>
      <w:r w:rsidRPr="0027477E">
        <w:rPr>
          <w:rFonts w:ascii="FrankRuehl" w:hAnsi="FrankRuehl"/>
          <w:sz w:val="28"/>
          <w:szCs w:val="28"/>
          <w:rtl/>
        </w:rPr>
        <w:t xml:space="preserve"> (</w:t>
      </w:r>
      <w:r w:rsidRPr="0027477E">
        <w:rPr>
          <w:rFonts w:ascii="FrankRuehl" w:hAnsi="FrankRuehl" w:hint="cs"/>
          <w:sz w:val="28"/>
          <w:szCs w:val="28"/>
          <w:rtl/>
        </w:rPr>
        <w:t xml:space="preserve">עי' </w:t>
      </w:r>
      <w:r w:rsidRPr="0027477E">
        <w:rPr>
          <w:rFonts w:ascii="FrankRuehl" w:hAnsi="FrankRuehl"/>
          <w:sz w:val="28"/>
          <w:szCs w:val="28"/>
          <w:rtl/>
        </w:rPr>
        <w:t>חוט שני עמ</w:t>
      </w:r>
      <w:r w:rsidRPr="0027477E">
        <w:rPr>
          <w:rFonts w:ascii="FrankRuehl" w:hAnsi="FrankRuehl" w:hint="cs"/>
          <w:sz w:val="28"/>
          <w:szCs w:val="28"/>
          <w:rtl/>
        </w:rPr>
        <w:t>וד</w:t>
      </w:r>
      <w:r w:rsidRPr="0027477E">
        <w:rPr>
          <w:rFonts w:ascii="FrankRuehl" w:hAnsi="FrankRuehl"/>
          <w:sz w:val="28"/>
          <w:szCs w:val="28"/>
          <w:rtl/>
        </w:rPr>
        <w:t xml:space="preserve"> רז), ו</w:t>
      </w:r>
      <w:r w:rsidRPr="0027477E">
        <w:rPr>
          <w:rFonts w:ascii="FrankRuehl" w:hAnsi="FrankRuehl" w:hint="cs"/>
          <w:sz w:val="28"/>
          <w:szCs w:val="28"/>
          <w:rtl/>
        </w:rPr>
        <w:t xml:space="preserve">כ"כ גם </w:t>
      </w:r>
      <w:r w:rsidRPr="0027477E">
        <w:rPr>
          <w:rFonts w:ascii="FrankRuehl" w:hAnsi="FrankRuehl"/>
          <w:sz w:val="28"/>
          <w:szCs w:val="28"/>
          <w:rtl/>
        </w:rPr>
        <w:t>באורחות רבינו (ח</w:t>
      </w:r>
      <w:r w:rsidRPr="0027477E">
        <w:rPr>
          <w:rFonts w:ascii="FrankRuehl" w:hAnsi="FrankRuehl" w:hint="cs"/>
          <w:sz w:val="28"/>
          <w:szCs w:val="28"/>
          <w:rtl/>
        </w:rPr>
        <w:t xml:space="preserve">לק </w:t>
      </w:r>
      <w:r w:rsidRPr="0027477E">
        <w:rPr>
          <w:rFonts w:ascii="FrankRuehl" w:hAnsi="FrankRuehl"/>
          <w:sz w:val="28"/>
          <w:szCs w:val="28"/>
          <w:rtl/>
        </w:rPr>
        <w:t>ב עמ</w:t>
      </w:r>
      <w:r w:rsidRPr="0027477E">
        <w:rPr>
          <w:rFonts w:ascii="FrankRuehl" w:hAnsi="FrankRuehl" w:hint="cs"/>
          <w:sz w:val="28"/>
          <w:szCs w:val="28"/>
          <w:rtl/>
        </w:rPr>
        <w:t>וד</w:t>
      </w:r>
      <w:r w:rsidRPr="0027477E">
        <w:rPr>
          <w:rFonts w:ascii="FrankRuehl" w:hAnsi="FrankRuehl"/>
          <w:sz w:val="28"/>
          <w:szCs w:val="28"/>
          <w:rtl/>
        </w:rPr>
        <w:t xml:space="preserve"> </w:t>
      </w:r>
      <w:proofErr w:type="spellStart"/>
      <w:r w:rsidRPr="0027477E">
        <w:rPr>
          <w:rFonts w:ascii="FrankRuehl" w:hAnsi="FrankRuehl"/>
          <w:sz w:val="28"/>
          <w:szCs w:val="28"/>
          <w:rtl/>
        </w:rPr>
        <w:t>קכא</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שהחזו"א</w:t>
      </w:r>
      <w:proofErr w:type="spellEnd"/>
      <w:r w:rsidRPr="0027477E">
        <w:rPr>
          <w:rFonts w:ascii="FrankRuehl" w:hAnsi="FrankRuehl"/>
          <w:sz w:val="28"/>
          <w:szCs w:val="28"/>
          <w:rtl/>
        </w:rPr>
        <w:t xml:space="preserve"> היה מרוקן את כיסיו בחוה"מ לפני שיצא מביתו לרחוב משום איסור הוצאה שלא לצורך, </w:t>
      </w:r>
      <w:proofErr w:type="spellStart"/>
      <w:r w:rsidRPr="0027477E">
        <w:rPr>
          <w:rFonts w:ascii="FrankRuehl" w:hAnsi="FrankRuehl"/>
          <w:sz w:val="28"/>
          <w:szCs w:val="28"/>
          <w:rtl/>
        </w:rPr>
        <w:t>והגרח"ק</w:t>
      </w:r>
      <w:proofErr w:type="spellEnd"/>
      <w:r w:rsidRPr="0027477E">
        <w:rPr>
          <w:rFonts w:ascii="FrankRuehl" w:hAnsi="FrankRuehl"/>
          <w:sz w:val="28"/>
          <w:szCs w:val="28"/>
          <w:rtl/>
        </w:rPr>
        <w:t xml:space="preserve"> שאלו מה הטעם שמחמיר במלאכת הוצאה, ואמר לו היות וחז"ל אסרו בחוה"מ מלאכות חשובות והתירו אינם חשובות ולא ידוע לנו מה הן חשובות, אפשר </w:t>
      </w:r>
      <w:proofErr w:type="spellStart"/>
      <w:r w:rsidRPr="0027477E">
        <w:rPr>
          <w:rFonts w:ascii="FrankRuehl" w:hAnsi="FrankRuehl"/>
          <w:sz w:val="28"/>
          <w:szCs w:val="28"/>
          <w:rtl/>
        </w:rPr>
        <w:t>דמלאכת</w:t>
      </w:r>
      <w:proofErr w:type="spellEnd"/>
      <w:r w:rsidRPr="0027477E">
        <w:rPr>
          <w:rFonts w:ascii="FrankRuehl" w:hAnsi="FrankRuehl"/>
          <w:sz w:val="28"/>
          <w:szCs w:val="28"/>
          <w:rtl/>
        </w:rPr>
        <w:t xml:space="preserve"> הוצאה נמי חשובה</w:t>
      </w:r>
      <w:r w:rsidRPr="0027477E">
        <w:rPr>
          <w:rFonts w:ascii="FrankRuehl" w:hAnsi="FrankRuehl" w:hint="cs"/>
          <w:sz w:val="28"/>
          <w:szCs w:val="28"/>
          <w:rtl/>
        </w:rPr>
        <w:t xml:space="preserve"> ע"ש</w:t>
      </w:r>
      <w:r w:rsidRPr="0027477E">
        <w:rPr>
          <w:rFonts w:ascii="FrankRuehl" w:hAnsi="FrankRuehl"/>
          <w:sz w:val="28"/>
          <w:szCs w:val="28"/>
          <w:rtl/>
        </w:rPr>
        <w:t>.</w:t>
      </w:r>
    </w:p>
    <w:bookmarkEnd w:id="1"/>
    <w:p w14:paraId="59088DB0" w14:textId="77777777" w:rsidR="00F05E9F" w:rsidRPr="0027477E" w:rsidRDefault="00F05E9F" w:rsidP="0027477E">
      <w:pPr>
        <w:pStyle w:val="2"/>
        <w:rPr>
          <w:rtl/>
        </w:rPr>
      </w:pPr>
      <w:r w:rsidRPr="0027477E">
        <w:rPr>
          <w:rFonts w:hint="cs"/>
          <w:rtl/>
        </w:rPr>
        <w:t xml:space="preserve">איסור מלאכה שאין בה </w:t>
      </w:r>
      <w:proofErr w:type="spellStart"/>
      <w:r w:rsidRPr="0027477E">
        <w:rPr>
          <w:rFonts w:hint="cs"/>
          <w:rtl/>
        </w:rPr>
        <w:t>טירחא</w:t>
      </w:r>
      <w:proofErr w:type="spellEnd"/>
    </w:p>
    <w:p w14:paraId="3830825D" w14:textId="22387AB9" w:rsidR="00F05E9F" w:rsidRPr="0027477E" w:rsidRDefault="00F05E9F" w:rsidP="00F05E9F">
      <w:pPr>
        <w:spacing w:after="40"/>
        <w:rPr>
          <w:rFonts w:ascii="FrankRuehl" w:hAnsi="FrankRuehl"/>
          <w:sz w:val="28"/>
          <w:szCs w:val="28"/>
          <w:rtl/>
        </w:rPr>
      </w:pPr>
      <w:r w:rsidRPr="0027477E">
        <w:rPr>
          <w:rFonts w:ascii="FrankRuehl" w:hAnsi="FrankRuehl" w:hint="cs"/>
          <w:sz w:val="28"/>
          <w:szCs w:val="28"/>
          <w:rtl/>
        </w:rPr>
        <w:t xml:space="preserve">הנה מבואר בגמרא </w:t>
      </w:r>
      <w:r w:rsidR="003A16DB" w:rsidRPr="0027477E">
        <w:rPr>
          <w:rFonts w:ascii="FrankRuehl" w:hAnsi="FrankRuehl" w:hint="cs"/>
          <w:sz w:val="28"/>
          <w:szCs w:val="28"/>
          <w:rtl/>
        </w:rPr>
        <w:t>(מועד קטן ב, ב)</w:t>
      </w:r>
      <w:r w:rsidRPr="0027477E">
        <w:rPr>
          <w:rFonts w:ascii="FrankRuehl" w:hAnsi="FrankRuehl" w:hint="cs"/>
          <w:sz w:val="28"/>
          <w:szCs w:val="28"/>
          <w:rtl/>
        </w:rPr>
        <w:t xml:space="preserve"> שהתירו לעשות מלאכות במועד במקום </w:t>
      </w:r>
      <w:proofErr w:type="spellStart"/>
      <w:r w:rsidRPr="0027477E">
        <w:rPr>
          <w:rFonts w:ascii="FrankRuehl" w:hAnsi="FrankRuehl" w:hint="cs"/>
          <w:sz w:val="28"/>
          <w:szCs w:val="28"/>
          <w:rtl/>
        </w:rPr>
        <w:t>פסידא</w:t>
      </w:r>
      <w:proofErr w:type="spellEnd"/>
      <w:r w:rsidRPr="0027477E">
        <w:rPr>
          <w:rFonts w:ascii="FrankRuehl" w:hAnsi="FrankRuehl" w:hint="cs"/>
          <w:sz w:val="28"/>
          <w:szCs w:val="28"/>
          <w:rtl/>
        </w:rPr>
        <w:t xml:space="preserve"> כשאין לו מה יאכל, וביארה הגמרא את ההיתר </w:t>
      </w:r>
      <w:proofErr w:type="spellStart"/>
      <w:r w:rsidRPr="0027477E">
        <w:rPr>
          <w:rFonts w:ascii="FrankRuehl" w:hAnsi="FrankRuehl" w:hint="cs"/>
          <w:sz w:val="28"/>
          <w:szCs w:val="28"/>
          <w:rtl/>
        </w:rPr>
        <w:t>דאיסור</w:t>
      </w:r>
      <w:proofErr w:type="spellEnd"/>
      <w:r w:rsidRPr="0027477E">
        <w:rPr>
          <w:rFonts w:ascii="FrankRuehl" w:hAnsi="FrankRuehl" w:hint="cs"/>
          <w:sz w:val="28"/>
          <w:szCs w:val="28"/>
          <w:rtl/>
        </w:rPr>
        <w:t xml:space="preserve"> מלאכה ב</w:t>
      </w:r>
      <w:r w:rsidRPr="0027477E">
        <w:rPr>
          <w:rFonts w:ascii="FrankRuehl" w:hAnsi="FrankRuehl"/>
          <w:sz w:val="28"/>
          <w:szCs w:val="28"/>
          <w:rtl/>
        </w:rPr>
        <w:t xml:space="preserve">מועד </w:t>
      </w:r>
      <w:r w:rsidRPr="0027477E">
        <w:rPr>
          <w:rFonts w:ascii="FrankRuehl" w:hAnsi="FrankRuehl" w:hint="cs"/>
          <w:sz w:val="28"/>
          <w:szCs w:val="28"/>
          <w:rtl/>
        </w:rPr>
        <w:t xml:space="preserve">הוא </w:t>
      </w:r>
      <w:r w:rsidRPr="0027477E">
        <w:rPr>
          <w:rFonts w:ascii="FrankRuehl" w:hAnsi="FrankRuehl"/>
          <w:sz w:val="28"/>
          <w:szCs w:val="28"/>
          <w:rtl/>
        </w:rPr>
        <w:t xml:space="preserve">משום </w:t>
      </w:r>
      <w:proofErr w:type="spellStart"/>
      <w:r w:rsidRPr="0027477E">
        <w:rPr>
          <w:rFonts w:ascii="FrankRuehl" w:hAnsi="FrankRuehl"/>
          <w:sz w:val="28"/>
          <w:szCs w:val="28"/>
          <w:rtl/>
        </w:rPr>
        <w:t>טירחא</w:t>
      </w:r>
      <w:proofErr w:type="spellEnd"/>
      <w:r w:rsidRPr="0027477E">
        <w:rPr>
          <w:rFonts w:ascii="FrankRuehl" w:hAnsi="FrankRuehl" w:hint="cs"/>
          <w:sz w:val="28"/>
          <w:szCs w:val="28"/>
          <w:rtl/>
        </w:rPr>
        <w:t xml:space="preserve">, </w:t>
      </w:r>
      <w:r w:rsidRPr="0027477E">
        <w:rPr>
          <w:rFonts w:ascii="FrankRuehl" w:hAnsi="FrankRuehl"/>
          <w:sz w:val="28"/>
          <w:szCs w:val="28"/>
          <w:rtl/>
        </w:rPr>
        <w:t xml:space="preserve">ובמקום </w:t>
      </w:r>
      <w:proofErr w:type="spellStart"/>
      <w:r w:rsidRPr="0027477E">
        <w:rPr>
          <w:rFonts w:ascii="FrankRuehl" w:hAnsi="FrankRuehl"/>
          <w:sz w:val="28"/>
          <w:szCs w:val="28"/>
          <w:rtl/>
        </w:rPr>
        <w:t>פסידא</w:t>
      </w:r>
      <w:proofErr w:type="spellEnd"/>
      <w:r w:rsidRPr="0027477E">
        <w:rPr>
          <w:rFonts w:ascii="FrankRuehl" w:hAnsi="FrankRuehl"/>
          <w:sz w:val="28"/>
          <w:szCs w:val="28"/>
          <w:rtl/>
        </w:rPr>
        <w:t xml:space="preserve"> שרו רבנן</w:t>
      </w:r>
      <w:r w:rsidRPr="0027477E">
        <w:rPr>
          <w:rFonts w:ascii="FrankRuehl" w:hAnsi="FrankRuehl" w:hint="cs"/>
          <w:sz w:val="28"/>
          <w:szCs w:val="28"/>
          <w:rtl/>
        </w:rPr>
        <w:t>,</w:t>
      </w:r>
      <w:r w:rsidRPr="0027477E">
        <w:rPr>
          <w:rFonts w:ascii="FrankRuehl" w:hAnsi="FrankRuehl"/>
          <w:sz w:val="28"/>
          <w:szCs w:val="28"/>
          <w:rtl/>
        </w:rPr>
        <w:t xml:space="preserve"> </w:t>
      </w:r>
      <w:r w:rsidRPr="0027477E">
        <w:rPr>
          <w:rFonts w:ascii="FrankRuehl" w:hAnsi="FrankRuehl" w:hint="cs"/>
          <w:sz w:val="28"/>
          <w:szCs w:val="28"/>
          <w:rtl/>
        </w:rPr>
        <w:t xml:space="preserve">ולכאורה צ"ב בכוונת הגמרא </w:t>
      </w:r>
      <w:proofErr w:type="spellStart"/>
      <w:r w:rsidRPr="0027477E">
        <w:rPr>
          <w:rFonts w:ascii="FrankRuehl" w:hAnsi="FrankRuehl" w:hint="cs"/>
          <w:sz w:val="28"/>
          <w:szCs w:val="28"/>
          <w:rtl/>
        </w:rPr>
        <w:t>דמשום</w:t>
      </w:r>
      <w:proofErr w:type="spellEnd"/>
      <w:r w:rsidRPr="0027477E">
        <w:rPr>
          <w:rFonts w:ascii="FrankRuehl" w:hAnsi="FrankRuehl" w:hint="cs"/>
          <w:sz w:val="28"/>
          <w:szCs w:val="28"/>
          <w:rtl/>
        </w:rPr>
        <w:t xml:space="preserve"> שהאיסור מלאכה הוא משום </w:t>
      </w:r>
      <w:proofErr w:type="spellStart"/>
      <w:r w:rsidRPr="0027477E">
        <w:rPr>
          <w:rFonts w:ascii="FrankRuehl" w:hAnsi="FrankRuehl" w:hint="cs"/>
          <w:sz w:val="28"/>
          <w:szCs w:val="28"/>
          <w:rtl/>
        </w:rPr>
        <w:t>טירחא</w:t>
      </w:r>
      <w:proofErr w:type="spellEnd"/>
      <w:r w:rsidRPr="0027477E">
        <w:rPr>
          <w:rFonts w:ascii="FrankRuehl" w:hAnsi="FrankRuehl" w:hint="cs"/>
          <w:sz w:val="28"/>
          <w:szCs w:val="28"/>
          <w:rtl/>
        </w:rPr>
        <w:t xml:space="preserve"> זו סיבה שיש להתיר לעשות מלאכה במקום </w:t>
      </w:r>
      <w:proofErr w:type="spellStart"/>
      <w:r w:rsidRPr="0027477E">
        <w:rPr>
          <w:rFonts w:ascii="FrankRuehl" w:hAnsi="FrankRuehl" w:hint="cs"/>
          <w:sz w:val="28"/>
          <w:szCs w:val="28"/>
          <w:rtl/>
        </w:rPr>
        <w:t>פסידא</w:t>
      </w:r>
      <w:proofErr w:type="spellEnd"/>
      <w:r w:rsidRPr="0027477E">
        <w:rPr>
          <w:rFonts w:ascii="FrankRuehl" w:hAnsi="FrankRuehl" w:hint="cs"/>
          <w:sz w:val="28"/>
          <w:szCs w:val="28"/>
          <w:rtl/>
        </w:rPr>
        <w:t xml:space="preserve">. וביאר </w:t>
      </w:r>
      <w:proofErr w:type="spellStart"/>
      <w:r w:rsidRPr="0027477E">
        <w:rPr>
          <w:rFonts w:ascii="FrankRuehl" w:hAnsi="FrankRuehl" w:hint="cs"/>
          <w:sz w:val="28"/>
          <w:szCs w:val="28"/>
          <w:rtl/>
        </w:rPr>
        <w:t>הריטב"א</w:t>
      </w:r>
      <w:proofErr w:type="spellEnd"/>
      <w:r w:rsidRPr="0027477E">
        <w:rPr>
          <w:rFonts w:ascii="FrankRuehl" w:hAnsi="FrankRuehl" w:hint="cs"/>
          <w:sz w:val="28"/>
          <w:szCs w:val="28"/>
          <w:rtl/>
        </w:rPr>
        <w:t xml:space="preserve"> </w:t>
      </w:r>
      <w:r w:rsidR="003A16DB" w:rsidRPr="0027477E">
        <w:rPr>
          <w:rFonts w:ascii="FrankRuehl" w:hAnsi="FrankRuehl" w:hint="cs"/>
          <w:sz w:val="28"/>
          <w:szCs w:val="28"/>
          <w:rtl/>
        </w:rPr>
        <w:t>(</w:t>
      </w:r>
      <w:proofErr w:type="spellStart"/>
      <w:r w:rsidR="003A16DB" w:rsidRPr="0027477E">
        <w:rPr>
          <w:rFonts w:ascii="FrankRuehl" w:hAnsi="FrankRuehl" w:hint="cs"/>
          <w:sz w:val="28"/>
          <w:szCs w:val="28"/>
          <w:rtl/>
        </w:rPr>
        <w:t>מו"ק</w:t>
      </w:r>
      <w:proofErr w:type="spellEnd"/>
      <w:r w:rsidR="003A16DB" w:rsidRPr="0027477E">
        <w:rPr>
          <w:rFonts w:ascii="FrankRuehl" w:hAnsi="FrankRuehl" w:hint="cs"/>
          <w:sz w:val="28"/>
          <w:szCs w:val="28"/>
          <w:rtl/>
        </w:rPr>
        <w:t xml:space="preserve"> </w:t>
      </w:r>
      <w:proofErr w:type="spellStart"/>
      <w:r w:rsidR="003A16DB" w:rsidRPr="0027477E">
        <w:rPr>
          <w:rFonts w:ascii="FrankRuehl" w:hAnsi="FrankRuehl" w:hint="cs"/>
          <w:sz w:val="28"/>
          <w:szCs w:val="28"/>
          <w:rtl/>
        </w:rPr>
        <w:t>יג</w:t>
      </w:r>
      <w:proofErr w:type="spellEnd"/>
      <w:r w:rsidR="003A16DB" w:rsidRPr="0027477E">
        <w:rPr>
          <w:rFonts w:ascii="FrankRuehl" w:hAnsi="FrankRuehl" w:hint="cs"/>
          <w:sz w:val="28"/>
          <w:szCs w:val="28"/>
          <w:rtl/>
        </w:rPr>
        <w:t>, א)</w:t>
      </w:r>
      <w:r w:rsidRPr="0027477E">
        <w:rPr>
          <w:rFonts w:ascii="FrankRuehl" w:hAnsi="FrankRuehl" w:hint="cs"/>
          <w:sz w:val="28"/>
          <w:szCs w:val="28"/>
          <w:rtl/>
        </w:rPr>
        <w:t xml:space="preserve"> </w:t>
      </w:r>
      <w:proofErr w:type="spellStart"/>
      <w:r w:rsidRPr="0027477E">
        <w:rPr>
          <w:rFonts w:ascii="FrankRuehl" w:hAnsi="FrankRuehl" w:hint="cs"/>
          <w:sz w:val="28"/>
          <w:szCs w:val="28"/>
          <w:rtl/>
        </w:rPr>
        <w:t>דטעם</w:t>
      </w:r>
      <w:proofErr w:type="spellEnd"/>
      <w:r w:rsidRPr="0027477E">
        <w:rPr>
          <w:rFonts w:ascii="FrankRuehl" w:hAnsi="FrankRuehl" w:hint="cs"/>
          <w:sz w:val="28"/>
          <w:szCs w:val="28"/>
          <w:rtl/>
        </w:rPr>
        <w:t xml:space="preserve"> ה</w:t>
      </w:r>
      <w:r w:rsidRPr="0027477E">
        <w:rPr>
          <w:rFonts w:ascii="FrankRuehl" w:hAnsi="FrankRuehl"/>
          <w:sz w:val="28"/>
          <w:szCs w:val="28"/>
          <w:rtl/>
        </w:rPr>
        <w:t xml:space="preserve">איסור מלאכה במועד הוא כדי שלא </w:t>
      </w:r>
      <w:r w:rsidRPr="0027477E">
        <w:rPr>
          <w:rFonts w:ascii="FrankRuehl" w:hAnsi="FrankRuehl" w:hint="cs"/>
          <w:sz w:val="28"/>
          <w:szCs w:val="28"/>
          <w:rtl/>
        </w:rPr>
        <w:t>י</w:t>
      </w:r>
      <w:r w:rsidRPr="0027477E">
        <w:rPr>
          <w:rFonts w:ascii="FrankRuehl" w:hAnsi="FrankRuehl"/>
          <w:sz w:val="28"/>
          <w:szCs w:val="28"/>
          <w:rtl/>
        </w:rPr>
        <w:t xml:space="preserve">מנע משמחת הרגל על ידי </w:t>
      </w:r>
      <w:proofErr w:type="spellStart"/>
      <w:r w:rsidRPr="0027477E">
        <w:rPr>
          <w:rFonts w:ascii="FrankRuehl" w:hAnsi="FrankRuehl"/>
          <w:sz w:val="28"/>
          <w:szCs w:val="28"/>
          <w:rtl/>
        </w:rPr>
        <w:t>הטירחא</w:t>
      </w:r>
      <w:proofErr w:type="spellEnd"/>
      <w:r w:rsidRPr="0027477E">
        <w:rPr>
          <w:rFonts w:ascii="FrankRuehl" w:hAnsi="FrankRuehl" w:hint="cs"/>
          <w:sz w:val="28"/>
          <w:szCs w:val="28"/>
          <w:rtl/>
        </w:rPr>
        <w:t xml:space="preserve">, אבל התירו לעשות מלאכת דבר האבד כדי שלא יהיה דואג על </w:t>
      </w:r>
      <w:proofErr w:type="spellStart"/>
      <w:r w:rsidRPr="0027477E">
        <w:rPr>
          <w:rFonts w:ascii="FrankRuehl" w:hAnsi="FrankRuehl" w:hint="cs"/>
          <w:sz w:val="28"/>
          <w:szCs w:val="28"/>
          <w:rtl/>
        </w:rPr>
        <w:t>אבידתו</w:t>
      </w:r>
      <w:proofErr w:type="spellEnd"/>
      <w:r w:rsidRPr="0027477E">
        <w:rPr>
          <w:rFonts w:ascii="FrankRuehl" w:hAnsi="FrankRuehl" w:hint="cs"/>
          <w:sz w:val="28"/>
          <w:szCs w:val="28"/>
          <w:rtl/>
        </w:rPr>
        <w:t xml:space="preserve"> וימנע ע"י זה משמחת יום טוב. ומתבאר מדברי </w:t>
      </w:r>
      <w:proofErr w:type="spellStart"/>
      <w:r w:rsidRPr="0027477E">
        <w:rPr>
          <w:rFonts w:ascii="FrankRuehl" w:hAnsi="FrankRuehl" w:hint="cs"/>
          <w:sz w:val="28"/>
          <w:szCs w:val="28"/>
          <w:rtl/>
        </w:rPr>
        <w:t>הריטב"א</w:t>
      </w:r>
      <w:proofErr w:type="spellEnd"/>
      <w:r w:rsidRPr="0027477E">
        <w:rPr>
          <w:rFonts w:ascii="FrankRuehl" w:hAnsi="FrankRuehl" w:hint="cs"/>
          <w:sz w:val="28"/>
          <w:szCs w:val="28"/>
          <w:rtl/>
        </w:rPr>
        <w:t xml:space="preserve"> שכל האיסור של מלאכת חול המועד הוא משום שע"י </w:t>
      </w:r>
      <w:proofErr w:type="spellStart"/>
      <w:r w:rsidRPr="0027477E">
        <w:rPr>
          <w:rFonts w:ascii="FrankRuehl" w:hAnsi="FrankRuehl" w:hint="cs"/>
          <w:sz w:val="28"/>
          <w:szCs w:val="28"/>
          <w:rtl/>
        </w:rPr>
        <w:t>הטירחא</w:t>
      </w:r>
      <w:proofErr w:type="spellEnd"/>
      <w:r w:rsidRPr="0027477E">
        <w:rPr>
          <w:rFonts w:ascii="FrankRuehl" w:hAnsi="FrankRuehl" w:hint="cs"/>
          <w:sz w:val="28"/>
          <w:szCs w:val="28"/>
          <w:rtl/>
        </w:rPr>
        <w:t xml:space="preserve"> הוא נמנע משמחת הרגל.</w:t>
      </w:r>
    </w:p>
    <w:p w14:paraId="3805F311" w14:textId="32C05DA5" w:rsidR="00F05E9F" w:rsidRPr="0027477E" w:rsidRDefault="00F05E9F" w:rsidP="00F05E9F">
      <w:pPr>
        <w:spacing w:after="40"/>
        <w:rPr>
          <w:rFonts w:ascii="FrankRuehl" w:hAnsi="FrankRuehl"/>
          <w:sz w:val="28"/>
          <w:szCs w:val="28"/>
          <w:rtl/>
        </w:rPr>
      </w:pPr>
      <w:proofErr w:type="spellStart"/>
      <w:r w:rsidRPr="0027477E">
        <w:rPr>
          <w:rFonts w:ascii="FrankRuehl" w:hAnsi="FrankRuehl" w:hint="cs"/>
          <w:sz w:val="28"/>
          <w:szCs w:val="28"/>
          <w:rtl/>
        </w:rPr>
        <w:t>והמשנ"ב</w:t>
      </w:r>
      <w:proofErr w:type="spellEnd"/>
      <w:r w:rsidRPr="0027477E">
        <w:rPr>
          <w:rFonts w:ascii="FrankRuehl" w:hAnsi="FrankRuehl" w:hint="cs"/>
          <w:sz w:val="28"/>
          <w:szCs w:val="28"/>
          <w:rtl/>
        </w:rPr>
        <w:t xml:space="preserve"> בסימן זה </w:t>
      </w:r>
      <w:r w:rsidR="003A16DB" w:rsidRPr="0027477E">
        <w:rPr>
          <w:rFonts w:ascii="FrankRuehl" w:hAnsi="FrankRuehl" w:hint="cs"/>
          <w:sz w:val="28"/>
          <w:szCs w:val="28"/>
          <w:rtl/>
        </w:rPr>
        <w:t>(</w:t>
      </w:r>
      <w:proofErr w:type="spellStart"/>
      <w:r w:rsidR="003A16DB" w:rsidRPr="0027477E">
        <w:rPr>
          <w:rFonts w:ascii="FrankRuehl" w:hAnsi="FrankRuehl" w:hint="cs"/>
          <w:sz w:val="28"/>
          <w:szCs w:val="28"/>
          <w:rtl/>
        </w:rPr>
        <w:t>ס"ק</w:t>
      </w:r>
      <w:proofErr w:type="spellEnd"/>
      <w:r w:rsidR="003A16DB" w:rsidRPr="0027477E">
        <w:rPr>
          <w:rFonts w:ascii="FrankRuehl" w:hAnsi="FrankRuehl" w:hint="cs"/>
          <w:sz w:val="28"/>
          <w:szCs w:val="28"/>
          <w:rtl/>
        </w:rPr>
        <w:t xml:space="preserve"> ב)</w:t>
      </w:r>
      <w:r w:rsidRPr="0027477E">
        <w:rPr>
          <w:rFonts w:ascii="FrankRuehl" w:hAnsi="FrankRuehl" w:hint="cs"/>
          <w:sz w:val="28"/>
          <w:szCs w:val="28"/>
          <w:rtl/>
        </w:rPr>
        <w:t xml:space="preserve"> הביא טעם אחר מה</w:t>
      </w:r>
      <w:r w:rsidRPr="0027477E">
        <w:rPr>
          <w:rFonts w:ascii="FrankRuehl" w:hAnsi="FrankRuehl"/>
          <w:sz w:val="28"/>
          <w:szCs w:val="28"/>
          <w:rtl/>
        </w:rPr>
        <w:t>ירושלמי</w:t>
      </w:r>
      <w:r w:rsidRPr="0027477E">
        <w:rPr>
          <w:rFonts w:ascii="FrankRuehl" w:hAnsi="FrankRuehl" w:hint="cs"/>
          <w:sz w:val="28"/>
          <w:szCs w:val="28"/>
          <w:rtl/>
        </w:rPr>
        <w:t xml:space="preserve"> '</w:t>
      </w:r>
      <w:r w:rsidRPr="0027477E">
        <w:rPr>
          <w:rFonts w:ascii="FrankRuehl" w:hAnsi="FrankRuehl"/>
          <w:sz w:val="28"/>
          <w:szCs w:val="28"/>
          <w:rtl/>
        </w:rPr>
        <w:t>כלום אסור לעשות מלאכה אלא כדי שיה</w:t>
      </w:r>
      <w:r w:rsidRPr="0027477E">
        <w:rPr>
          <w:rFonts w:ascii="FrankRuehl" w:hAnsi="FrankRuehl" w:hint="cs"/>
          <w:sz w:val="28"/>
          <w:szCs w:val="28"/>
          <w:rtl/>
        </w:rPr>
        <w:t>י</w:t>
      </w:r>
      <w:r w:rsidRPr="0027477E">
        <w:rPr>
          <w:rFonts w:ascii="FrankRuehl" w:hAnsi="FrankRuehl"/>
          <w:sz w:val="28"/>
          <w:szCs w:val="28"/>
          <w:rtl/>
        </w:rPr>
        <w:t xml:space="preserve">ו </w:t>
      </w:r>
      <w:proofErr w:type="spellStart"/>
      <w:r w:rsidRPr="0027477E">
        <w:rPr>
          <w:rFonts w:ascii="FrankRuehl" w:hAnsi="FrankRuehl"/>
          <w:sz w:val="28"/>
          <w:szCs w:val="28"/>
          <w:rtl/>
        </w:rPr>
        <w:t>אוכלין</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ושותין</w:t>
      </w:r>
      <w:proofErr w:type="spellEnd"/>
      <w:r w:rsidRPr="0027477E">
        <w:rPr>
          <w:rFonts w:ascii="FrankRuehl" w:hAnsi="FrankRuehl"/>
          <w:sz w:val="28"/>
          <w:szCs w:val="28"/>
          <w:rtl/>
        </w:rPr>
        <w:t xml:space="preserve"> ויגעין בתורה</w:t>
      </w:r>
      <w:r w:rsidRPr="0027477E">
        <w:rPr>
          <w:rFonts w:ascii="FrankRuehl" w:hAnsi="FrankRuehl" w:hint="cs"/>
          <w:sz w:val="28"/>
          <w:szCs w:val="28"/>
          <w:rtl/>
        </w:rPr>
        <w:t xml:space="preserve">'. וגם לפי הטעם של הירושלמי נראה שהאיסור הוא משום </w:t>
      </w:r>
      <w:proofErr w:type="spellStart"/>
      <w:r w:rsidRPr="0027477E">
        <w:rPr>
          <w:rFonts w:ascii="FrankRuehl" w:hAnsi="FrankRuehl" w:hint="cs"/>
          <w:sz w:val="28"/>
          <w:szCs w:val="28"/>
          <w:rtl/>
        </w:rPr>
        <w:t>הטירחא</w:t>
      </w:r>
      <w:proofErr w:type="spellEnd"/>
      <w:r w:rsidRPr="0027477E">
        <w:rPr>
          <w:rFonts w:ascii="FrankRuehl" w:hAnsi="FrankRuehl" w:hint="cs"/>
          <w:sz w:val="28"/>
          <w:szCs w:val="28"/>
          <w:rtl/>
        </w:rPr>
        <w:t xml:space="preserve"> שימנע מיגיעת התורה.</w:t>
      </w:r>
    </w:p>
    <w:p w14:paraId="574A9F60" w14:textId="77777777" w:rsidR="00F05E9F" w:rsidRPr="0027477E" w:rsidRDefault="00F05E9F" w:rsidP="00F05E9F">
      <w:pPr>
        <w:spacing w:after="40"/>
        <w:rPr>
          <w:rFonts w:ascii="FrankRuehl" w:hAnsi="FrankRuehl"/>
          <w:sz w:val="28"/>
          <w:szCs w:val="28"/>
          <w:rtl/>
        </w:rPr>
      </w:pPr>
      <w:r w:rsidRPr="0027477E">
        <w:rPr>
          <w:rFonts w:ascii="FrankRuehl" w:hAnsi="FrankRuehl" w:hint="cs"/>
          <w:sz w:val="28"/>
          <w:szCs w:val="28"/>
          <w:rtl/>
        </w:rPr>
        <w:t xml:space="preserve">ולפי דברי </w:t>
      </w:r>
      <w:proofErr w:type="spellStart"/>
      <w:r w:rsidRPr="0027477E">
        <w:rPr>
          <w:rFonts w:ascii="FrankRuehl" w:hAnsi="FrankRuehl" w:hint="cs"/>
          <w:sz w:val="28"/>
          <w:szCs w:val="28"/>
          <w:rtl/>
        </w:rPr>
        <w:t>הריטב"א</w:t>
      </w:r>
      <w:proofErr w:type="spellEnd"/>
      <w:r w:rsidRPr="0027477E">
        <w:rPr>
          <w:rFonts w:ascii="FrankRuehl" w:hAnsi="FrankRuehl" w:hint="cs"/>
          <w:sz w:val="28"/>
          <w:szCs w:val="28"/>
          <w:rtl/>
        </w:rPr>
        <w:t xml:space="preserve"> והירושלמי יש לדון </w:t>
      </w:r>
      <w:proofErr w:type="spellStart"/>
      <w:r w:rsidRPr="0027477E">
        <w:rPr>
          <w:rFonts w:ascii="FrankRuehl" w:hAnsi="FrankRuehl" w:hint="cs"/>
          <w:sz w:val="28"/>
          <w:szCs w:val="28"/>
          <w:rtl/>
        </w:rPr>
        <w:t>דכל</w:t>
      </w:r>
      <w:proofErr w:type="spellEnd"/>
      <w:r w:rsidRPr="0027477E">
        <w:rPr>
          <w:rFonts w:ascii="FrankRuehl" w:hAnsi="FrankRuehl" w:hint="cs"/>
          <w:sz w:val="28"/>
          <w:szCs w:val="28"/>
          <w:rtl/>
        </w:rPr>
        <w:t xml:space="preserve"> מלאכה שאין בה </w:t>
      </w:r>
      <w:proofErr w:type="spellStart"/>
      <w:r w:rsidRPr="0027477E">
        <w:rPr>
          <w:rFonts w:ascii="FrankRuehl" w:hAnsi="FrankRuehl" w:hint="cs"/>
          <w:sz w:val="28"/>
          <w:szCs w:val="28"/>
          <w:rtl/>
        </w:rPr>
        <w:t>טירחא</w:t>
      </w:r>
      <w:proofErr w:type="spellEnd"/>
      <w:r w:rsidRPr="0027477E">
        <w:rPr>
          <w:rFonts w:ascii="FrankRuehl" w:hAnsi="FrankRuehl" w:hint="cs"/>
          <w:sz w:val="28"/>
          <w:szCs w:val="28"/>
          <w:rtl/>
        </w:rPr>
        <w:t>, האם היא נאסרה בחול המועד.</w:t>
      </w:r>
    </w:p>
    <w:p w14:paraId="64D11BA9" w14:textId="551345AF" w:rsidR="00F05E9F" w:rsidRPr="0027477E" w:rsidRDefault="00F05E9F" w:rsidP="006847B7">
      <w:pPr>
        <w:spacing w:after="44"/>
        <w:rPr>
          <w:rFonts w:ascii="FrankRuehl" w:hAnsi="FrankRuehl"/>
          <w:sz w:val="28"/>
          <w:szCs w:val="28"/>
          <w:rtl/>
        </w:rPr>
      </w:pPr>
      <w:r w:rsidRPr="0027477E">
        <w:rPr>
          <w:rFonts w:ascii="FrankRuehl" w:hAnsi="FrankRuehl" w:hint="cs"/>
          <w:sz w:val="28"/>
          <w:szCs w:val="28"/>
          <w:rtl/>
        </w:rPr>
        <w:t xml:space="preserve">ומצינו בכמה מקומות שאין איסור לעשות מלאכה שאין בה </w:t>
      </w:r>
      <w:proofErr w:type="spellStart"/>
      <w:r w:rsidRPr="0027477E">
        <w:rPr>
          <w:rFonts w:ascii="FrankRuehl" w:hAnsi="FrankRuehl" w:hint="cs"/>
          <w:sz w:val="28"/>
          <w:szCs w:val="28"/>
          <w:rtl/>
        </w:rPr>
        <w:t>טירחא</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דהנה</w:t>
      </w:r>
      <w:proofErr w:type="spellEnd"/>
      <w:r w:rsidRPr="0027477E">
        <w:rPr>
          <w:rFonts w:ascii="FrankRuehl" w:hAnsi="FrankRuehl" w:hint="cs"/>
          <w:sz w:val="28"/>
          <w:szCs w:val="28"/>
          <w:rtl/>
        </w:rPr>
        <w:t xml:space="preserve"> מבואר </w:t>
      </w:r>
      <w:proofErr w:type="spellStart"/>
      <w:r w:rsidRPr="0027477E">
        <w:rPr>
          <w:rFonts w:ascii="FrankRuehl" w:hAnsi="FrankRuehl" w:hint="cs"/>
          <w:sz w:val="28"/>
          <w:szCs w:val="28"/>
          <w:rtl/>
        </w:rPr>
        <w:t>ב</w:t>
      </w:r>
      <w:r w:rsidRPr="0027477E">
        <w:rPr>
          <w:rFonts w:ascii="FrankRuehl" w:hAnsi="FrankRuehl"/>
          <w:sz w:val="28"/>
          <w:szCs w:val="28"/>
          <w:rtl/>
        </w:rPr>
        <w:t>שו"ע</w:t>
      </w:r>
      <w:proofErr w:type="spellEnd"/>
      <w:r w:rsidRPr="0027477E">
        <w:rPr>
          <w:rFonts w:ascii="FrankRuehl" w:hAnsi="FrankRuehl"/>
          <w:sz w:val="28"/>
          <w:szCs w:val="28"/>
          <w:rtl/>
        </w:rPr>
        <w:t xml:space="preserve"> </w:t>
      </w:r>
      <w:r w:rsidR="003A16DB" w:rsidRPr="0027477E">
        <w:rPr>
          <w:rFonts w:ascii="FrankRuehl" w:hAnsi="FrankRuehl"/>
          <w:sz w:val="28"/>
          <w:szCs w:val="28"/>
          <w:rtl/>
        </w:rPr>
        <w:t xml:space="preserve">(סימן </w:t>
      </w:r>
      <w:proofErr w:type="spellStart"/>
      <w:r w:rsidR="003A16DB" w:rsidRPr="0027477E">
        <w:rPr>
          <w:rFonts w:ascii="FrankRuehl" w:hAnsi="FrankRuehl"/>
          <w:sz w:val="28"/>
          <w:szCs w:val="28"/>
          <w:rtl/>
        </w:rPr>
        <w:t>תקמ</w:t>
      </w:r>
      <w:proofErr w:type="spellEnd"/>
      <w:r w:rsidR="003A16DB" w:rsidRPr="0027477E">
        <w:rPr>
          <w:rFonts w:ascii="FrankRuehl" w:hAnsi="FrankRuehl"/>
          <w:sz w:val="28"/>
          <w:szCs w:val="28"/>
          <w:rtl/>
        </w:rPr>
        <w:t xml:space="preserve"> ס</w:t>
      </w:r>
      <w:r w:rsidR="003A16DB" w:rsidRPr="0027477E">
        <w:rPr>
          <w:rFonts w:ascii="FrankRuehl" w:hAnsi="FrankRuehl" w:hint="cs"/>
          <w:sz w:val="28"/>
          <w:szCs w:val="28"/>
          <w:rtl/>
        </w:rPr>
        <w:t xml:space="preserve">עיף </w:t>
      </w:r>
      <w:r w:rsidR="003A16DB" w:rsidRPr="0027477E">
        <w:rPr>
          <w:rFonts w:ascii="FrankRuehl" w:hAnsi="FrankRuehl"/>
          <w:sz w:val="28"/>
          <w:szCs w:val="28"/>
          <w:rtl/>
        </w:rPr>
        <w:t>ב)</w:t>
      </w:r>
      <w:r w:rsidRPr="0027477E">
        <w:rPr>
          <w:rFonts w:ascii="FrankRuehl" w:hAnsi="FrankRuehl"/>
          <w:sz w:val="28"/>
          <w:szCs w:val="28"/>
          <w:rtl/>
        </w:rPr>
        <w:t xml:space="preserve"> ש</w:t>
      </w:r>
      <w:r w:rsidRPr="0027477E">
        <w:rPr>
          <w:rFonts w:ascii="FrankRuehl" w:hAnsi="FrankRuehl" w:hint="cs"/>
          <w:sz w:val="28"/>
          <w:szCs w:val="28"/>
          <w:rtl/>
        </w:rPr>
        <w:t>מו</w:t>
      </w:r>
      <w:r w:rsidRPr="0027477E">
        <w:rPr>
          <w:rFonts w:ascii="FrankRuehl" w:hAnsi="FrankRuehl"/>
          <w:sz w:val="28"/>
          <w:szCs w:val="28"/>
          <w:rtl/>
        </w:rPr>
        <w:t xml:space="preserve">תר ליטול גבשושית שבבית, ובב"י הביא מכמה ראשונים </w:t>
      </w:r>
      <w:proofErr w:type="spellStart"/>
      <w:r w:rsidRPr="0027477E">
        <w:rPr>
          <w:rFonts w:ascii="FrankRuehl" w:hAnsi="FrankRuehl" w:hint="cs"/>
          <w:sz w:val="28"/>
          <w:szCs w:val="28"/>
          <w:rtl/>
        </w:rPr>
        <w:t>ד</w:t>
      </w:r>
      <w:r w:rsidRPr="0027477E">
        <w:rPr>
          <w:rFonts w:ascii="FrankRuehl" w:hAnsi="FrankRuehl"/>
          <w:sz w:val="28"/>
          <w:szCs w:val="28"/>
          <w:rtl/>
        </w:rPr>
        <w:t>הטעם</w:t>
      </w:r>
      <w:proofErr w:type="spellEnd"/>
      <w:r w:rsidRPr="0027477E">
        <w:rPr>
          <w:rFonts w:ascii="FrankRuehl" w:hAnsi="FrankRuehl" w:hint="cs"/>
          <w:sz w:val="28"/>
          <w:szCs w:val="28"/>
          <w:rtl/>
        </w:rPr>
        <w:t xml:space="preserve"> ההיתר</w:t>
      </w:r>
      <w:r w:rsidRPr="0027477E">
        <w:rPr>
          <w:rFonts w:ascii="FrankRuehl" w:hAnsi="FrankRuehl"/>
          <w:sz w:val="28"/>
          <w:szCs w:val="28"/>
          <w:rtl/>
        </w:rPr>
        <w:t xml:space="preserve"> '</w:t>
      </w:r>
      <w:proofErr w:type="spellStart"/>
      <w:r w:rsidRPr="0027477E">
        <w:rPr>
          <w:rFonts w:ascii="FrankRuehl" w:hAnsi="FrankRuehl"/>
          <w:sz w:val="28"/>
          <w:szCs w:val="28"/>
          <w:rtl/>
        </w:rPr>
        <w:t>דאע"ג</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דמלאכה</w:t>
      </w:r>
      <w:proofErr w:type="spellEnd"/>
      <w:r w:rsidRPr="0027477E">
        <w:rPr>
          <w:rFonts w:ascii="FrankRuehl" w:hAnsi="FrankRuehl"/>
          <w:sz w:val="28"/>
          <w:szCs w:val="28"/>
          <w:rtl/>
        </w:rPr>
        <w:t xml:space="preserve"> גמורה היא ואינו דבר האבד שרי </w:t>
      </w:r>
      <w:r w:rsidRPr="0027477E">
        <w:rPr>
          <w:rFonts w:ascii="FrankRuehl" w:hAnsi="FrankRuehl"/>
          <w:sz w:val="28"/>
          <w:szCs w:val="28"/>
          <w:rtl/>
        </w:rPr>
        <w:t>בחוה"מ כיון שאינה מלאכה של טורח',</w:t>
      </w:r>
      <w:r w:rsidRPr="0027477E">
        <w:rPr>
          <w:rFonts w:ascii="FrankRuehl" w:hAnsi="FrankRuehl" w:hint="cs"/>
          <w:sz w:val="28"/>
          <w:szCs w:val="28"/>
          <w:rtl/>
        </w:rPr>
        <w:t xml:space="preserve"> וכן </w:t>
      </w:r>
      <w:r w:rsidRPr="0027477E">
        <w:rPr>
          <w:rFonts w:ascii="FrankRuehl" w:hAnsi="FrankRuehl"/>
          <w:sz w:val="28"/>
          <w:szCs w:val="28"/>
          <w:rtl/>
        </w:rPr>
        <w:t xml:space="preserve">משמע מדברי </w:t>
      </w:r>
      <w:proofErr w:type="spellStart"/>
      <w:r w:rsidRPr="0027477E">
        <w:rPr>
          <w:rFonts w:ascii="FrankRuehl" w:hAnsi="FrankRuehl"/>
          <w:sz w:val="28"/>
          <w:szCs w:val="28"/>
          <w:rtl/>
        </w:rPr>
        <w:t>החזו"א</w:t>
      </w:r>
      <w:proofErr w:type="spellEnd"/>
      <w:r w:rsidRPr="0027477E">
        <w:rPr>
          <w:rFonts w:ascii="FrankRuehl" w:hAnsi="FrankRuehl"/>
          <w:sz w:val="28"/>
          <w:szCs w:val="28"/>
          <w:rtl/>
        </w:rPr>
        <w:t xml:space="preserve"> </w:t>
      </w:r>
      <w:r w:rsidR="003A16DB" w:rsidRPr="0027477E">
        <w:rPr>
          <w:rFonts w:ascii="FrankRuehl" w:hAnsi="FrankRuehl"/>
          <w:sz w:val="28"/>
          <w:szCs w:val="28"/>
          <w:rtl/>
        </w:rPr>
        <w:t>(</w:t>
      </w:r>
      <w:proofErr w:type="spellStart"/>
      <w:r w:rsidR="003A16DB" w:rsidRPr="0027477E">
        <w:rPr>
          <w:rFonts w:ascii="FrankRuehl" w:hAnsi="FrankRuehl"/>
          <w:sz w:val="28"/>
          <w:szCs w:val="28"/>
          <w:rtl/>
        </w:rPr>
        <w:t>או"ח</w:t>
      </w:r>
      <w:proofErr w:type="spellEnd"/>
      <w:r w:rsidR="003A16DB" w:rsidRPr="0027477E">
        <w:rPr>
          <w:rFonts w:ascii="FrankRuehl" w:hAnsi="FrankRuehl"/>
          <w:sz w:val="28"/>
          <w:szCs w:val="28"/>
          <w:rtl/>
        </w:rPr>
        <w:t xml:space="preserve"> סימן קלה לדף </w:t>
      </w:r>
      <w:proofErr w:type="spellStart"/>
      <w:r w:rsidR="003A16DB" w:rsidRPr="0027477E">
        <w:rPr>
          <w:rFonts w:ascii="FrankRuehl" w:hAnsi="FrankRuehl"/>
          <w:sz w:val="28"/>
          <w:szCs w:val="28"/>
          <w:rtl/>
        </w:rPr>
        <w:t>יב</w:t>
      </w:r>
      <w:proofErr w:type="spellEnd"/>
      <w:r w:rsidR="003A16DB" w:rsidRPr="0027477E">
        <w:rPr>
          <w:rFonts w:ascii="FrankRuehl" w:hAnsi="FrankRuehl"/>
          <w:sz w:val="28"/>
          <w:szCs w:val="28"/>
          <w:rtl/>
        </w:rPr>
        <w:t xml:space="preserve"> ע"ב ד"ה </w:t>
      </w:r>
      <w:proofErr w:type="spellStart"/>
      <w:r w:rsidR="003A16DB" w:rsidRPr="0027477E">
        <w:rPr>
          <w:rFonts w:ascii="FrankRuehl" w:hAnsi="FrankRuehl"/>
          <w:sz w:val="28"/>
          <w:szCs w:val="28"/>
          <w:rtl/>
        </w:rPr>
        <w:t>רא"ש</w:t>
      </w:r>
      <w:proofErr w:type="spellEnd"/>
      <w:r w:rsidR="003A16DB" w:rsidRPr="0027477E">
        <w:rPr>
          <w:rFonts w:ascii="FrankRuehl" w:hAnsi="FrankRuehl"/>
          <w:sz w:val="28"/>
          <w:szCs w:val="28"/>
          <w:rtl/>
        </w:rPr>
        <w:t>)</w:t>
      </w:r>
      <w:r w:rsidRPr="0027477E">
        <w:rPr>
          <w:rFonts w:ascii="FrankRuehl" w:hAnsi="FrankRuehl"/>
          <w:sz w:val="28"/>
          <w:szCs w:val="28"/>
          <w:rtl/>
        </w:rPr>
        <w:t xml:space="preserve"> שלא נאסר בחוה"מ אלא </w:t>
      </w:r>
      <w:r w:rsidRPr="0027477E">
        <w:rPr>
          <w:rFonts w:ascii="FrankRuehl" w:hAnsi="FrankRuehl" w:hint="cs"/>
          <w:sz w:val="28"/>
          <w:szCs w:val="28"/>
          <w:rtl/>
        </w:rPr>
        <w:t>'</w:t>
      </w:r>
      <w:r w:rsidRPr="0027477E">
        <w:rPr>
          <w:rFonts w:ascii="FrankRuehl" w:hAnsi="FrankRuehl"/>
          <w:sz w:val="28"/>
          <w:szCs w:val="28"/>
          <w:rtl/>
        </w:rPr>
        <w:t>עבודת עמל</w:t>
      </w:r>
      <w:r w:rsidRPr="0027477E">
        <w:rPr>
          <w:rFonts w:ascii="FrankRuehl" w:hAnsi="FrankRuehl" w:hint="cs"/>
          <w:sz w:val="28"/>
          <w:szCs w:val="28"/>
          <w:rtl/>
        </w:rPr>
        <w:t xml:space="preserve">' ע"ש [וע"ע </w:t>
      </w:r>
      <w:proofErr w:type="spellStart"/>
      <w:r w:rsidRPr="0027477E">
        <w:rPr>
          <w:rFonts w:ascii="FrankRuehl" w:hAnsi="FrankRuehl" w:hint="cs"/>
          <w:sz w:val="28"/>
          <w:szCs w:val="28"/>
          <w:rtl/>
        </w:rPr>
        <w:t>משנ"ת</w:t>
      </w:r>
      <w:proofErr w:type="spellEnd"/>
      <w:r w:rsidRPr="0027477E">
        <w:rPr>
          <w:rFonts w:ascii="FrankRuehl" w:hAnsi="FrankRuehl" w:hint="cs"/>
          <w:sz w:val="28"/>
          <w:szCs w:val="28"/>
          <w:rtl/>
        </w:rPr>
        <w:t xml:space="preserve"> בסמוך מדברי </w:t>
      </w:r>
      <w:proofErr w:type="spellStart"/>
      <w:r w:rsidRPr="0027477E">
        <w:rPr>
          <w:rFonts w:ascii="FrankRuehl" w:hAnsi="FrankRuehl" w:hint="cs"/>
          <w:sz w:val="28"/>
          <w:szCs w:val="28"/>
          <w:rtl/>
        </w:rPr>
        <w:t>החזו"א</w:t>
      </w:r>
      <w:proofErr w:type="spellEnd"/>
      <w:r w:rsidRPr="0027477E">
        <w:rPr>
          <w:rFonts w:ascii="FrankRuehl" w:hAnsi="FrankRuehl" w:hint="cs"/>
          <w:sz w:val="28"/>
          <w:szCs w:val="28"/>
          <w:rtl/>
        </w:rPr>
        <w:t xml:space="preserve"> שיש איסור מלאכה אף כשאין בה טורח </w:t>
      </w:r>
      <w:proofErr w:type="spellStart"/>
      <w:r w:rsidRPr="0027477E">
        <w:rPr>
          <w:rFonts w:ascii="FrankRuehl" w:hAnsi="FrankRuehl" w:hint="cs"/>
          <w:sz w:val="28"/>
          <w:szCs w:val="28"/>
          <w:rtl/>
        </w:rPr>
        <w:t>ויל"ע</w:t>
      </w:r>
      <w:proofErr w:type="spellEnd"/>
      <w:r w:rsidRPr="0027477E">
        <w:rPr>
          <w:rFonts w:ascii="FrankRuehl" w:hAnsi="FrankRuehl" w:hint="cs"/>
          <w:sz w:val="28"/>
          <w:szCs w:val="28"/>
          <w:rtl/>
        </w:rPr>
        <w:t xml:space="preserve">]. וכן משמע בביאור הלכה </w:t>
      </w:r>
      <w:r w:rsidR="003A16DB" w:rsidRPr="0027477E">
        <w:rPr>
          <w:rFonts w:ascii="FrankRuehl" w:hAnsi="FrankRuehl" w:hint="cs"/>
          <w:sz w:val="28"/>
          <w:szCs w:val="28"/>
          <w:rtl/>
        </w:rPr>
        <w:t xml:space="preserve">(סימן </w:t>
      </w:r>
      <w:proofErr w:type="spellStart"/>
      <w:r w:rsidR="003A16DB" w:rsidRPr="0027477E">
        <w:rPr>
          <w:rFonts w:ascii="FrankRuehl" w:hAnsi="FrankRuehl" w:hint="cs"/>
          <w:sz w:val="28"/>
          <w:szCs w:val="28"/>
          <w:rtl/>
        </w:rPr>
        <w:t>תקמה</w:t>
      </w:r>
      <w:proofErr w:type="spellEnd"/>
      <w:r w:rsidR="003A16DB" w:rsidRPr="0027477E">
        <w:rPr>
          <w:rFonts w:ascii="FrankRuehl" w:hAnsi="FrankRuehl" w:hint="cs"/>
          <w:sz w:val="28"/>
          <w:szCs w:val="28"/>
          <w:rtl/>
        </w:rPr>
        <w:t xml:space="preserve"> סעיף ה ד"ה ואפילו)</w:t>
      </w:r>
      <w:r w:rsidRPr="0027477E">
        <w:rPr>
          <w:rFonts w:ascii="FrankRuehl" w:hAnsi="FrankRuehl" w:hint="cs"/>
          <w:sz w:val="28"/>
          <w:szCs w:val="28"/>
          <w:rtl/>
        </w:rPr>
        <w:t xml:space="preserve"> שהביא </w:t>
      </w:r>
      <w:proofErr w:type="spellStart"/>
      <w:r w:rsidRPr="0027477E">
        <w:rPr>
          <w:rFonts w:ascii="FrankRuehl" w:hAnsi="FrankRuehl" w:hint="cs"/>
          <w:sz w:val="28"/>
          <w:szCs w:val="28"/>
          <w:rtl/>
        </w:rPr>
        <w:t>מהשבלי</w:t>
      </w:r>
      <w:proofErr w:type="spellEnd"/>
      <w:r w:rsidRPr="0027477E">
        <w:rPr>
          <w:rFonts w:ascii="FrankRuehl" w:hAnsi="FrankRuehl" w:hint="cs"/>
          <w:sz w:val="28"/>
          <w:szCs w:val="28"/>
          <w:rtl/>
        </w:rPr>
        <w:t xml:space="preserve"> הלקט שהתיר לכתוב אגרת של </w:t>
      </w:r>
      <w:r w:rsidRPr="0027477E">
        <w:rPr>
          <w:rFonts w:ascii="FrankRuehl" w:hAnsi="FrankRuehl"/>
          <w:sz w:val="28"/>
          <w:szCs w:val="28"/>
          <w:rtl/>
        </w:rPr>
        <w:t xml:space="preserve">שאלת שלום, </w:t>
      </w:r>
      <w:proofErr w:type="spellStart"/>
      <w:r w:rsidRPr="0027477E">
        <w:rPr>
          <w:rFonts w:ascii="FrankRuehl" w:hAnsi="FrankRuehl" w:hint="cs"/>
          <w:sz w:val="28"/>
          <w:szCs w:val="28"/>
          <w:rtl/>
        </w:rPr>
        <w:t>ד</w:t>
      </w:r>
      <w:r w:rsidRPr="0027477E">
        <w:rPr>
          <w:rFonts w:ascii="FrankRuehl" w:hAnsi="FrankRuehl"/>
          <w:sz w:val="28"/>
          <w:szCs w:val="28"/>
          <w:rtl/>
        </w:rPr>
        <w:t>ליכא</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טירחא</w:t>
      </w:r>
      <w:proofErr w:type="spellEnd"/>
      <w:r w:rsidRPr="0027477E">
        <w:rPr>
          <w:rFonts w:ascii="FrankRuehl" w:hAnsi="FrankRuehl"/>
          <w:sz w:val="28"/>
          <w:szCs w:val="28"/>
          <w:rtl/>
        </w:rPr>
        <w:t xml:space="preserve"> בהך כתיבה ולא דמיא למלאכה כלל</w:t>
      </w:r>
      <w:r w:rsidRPr="0027477E">
        <w:rPr>
          <w:rFonts w:ascii="FrankRuehl" w:hAnsi="FrankRuehl" w:hint="cs"/>
          <w:sz w:val="28"/>
          <w:szCs w:val="28"/>
          <w:rtl/>
        </w:rPr>
        <w:t xml:space="preserve"> ע"ש</w:t>
      </w:r>
      <w:r w:rsidRPr="0027477E">
        <w:rPr>
          <w:rFonts w:ascii="FrankRuehl" w:hAnsi="FrankRuehl"/>
          <w:sz w:val="28"/>
          <w:szCs w:val="28"/>
          <w:rtl/>
        </w:rPr>
        <w:t xml:space="preserve">, </w:t>
      </w:r>
      <w:r w:rsidRPr="0027477E">
        <w:rPr>
          <w:rFonts w:ascii="FrankRuehl" w:hAnsi="FrankRuehl" w:hint="cs"/>
          <w:sz w:val="28"/>
          <w:szCs w:val="28"/>
          <w:rtl/>
        </w:rPr>
        <w:t xml:space="preserve">ומוכח </w:t>
      </w:r>
      <w:proofErr w:type="spellStart"/>
      <w:r w:rsidRPr="0027477E">
        <w:rPr>
          <w:rFonts w:ascii="FrankRuehl" w:hAnsi="FrankRuehl" w:hint="cs"/>
          <w:sz w:val="28"/>
          <w:szCs w:val="28"/>
          <w:rtl/>
        </w:rPr>
        <w:t>דכל</w:t>
      </w:r>
      <w:proofErr w:type="spellEnd"/>
      <w:r w:rsidRPr="0027477E">
        <w:rPr>
          <w:rFonts w:ascii="FrankRuehl" w:hAnsi="FrankRuehl" w:hint="cs"/>
          <w:sz w:val="28"/>
          <w:szCs w:val="28"/>
          <w:rtl/>
        </w:rPr>
        <w:t xml:space="preserve"> מלאכה שאין בה </w:t>
      </w:r>
      <w:proofErr w:type="spellStart"/>
      <w:r w:rsidRPr="0027477E">
        <w:rPr>
          <w:rFonts w:ascii="FrankRuehl" w:hAnsi="FrankRuehl" w:hint="cs"/>
          <w:sz w:val="28"/>
          <w:szCs w:val="28"/>
          <w:rtl/>
        </w:rPr>
        <w:t>טירחא</w:t>
      </w:r>
      <w:proofErr w:type="spellEnd"/>
      <w:r w:rsidRPr="0027477E">
        <w:rPr>
          <w:rFonts w:ascii="FrankRuehl" w:hAnsi="FrankRuehl" w:hint="cs"/>
          <w:sz w:val="28"/>
          <w:szCs w:val="28"/>
          <w:rtl/>
        </w:rPr>
        <w:t xml:space="preserve"> אין בה איסור.</w:t>
      </w:r>
    </w:p>
    <w:p w14:paraId="451F10EA" w14:textId="595BB1D1" w:rsidR="00F05E9F" w:rsidRPr="0027477E" w:rsidRDefault="00F05E9F" w:rsidP="006847B7">
      <w:pPr>
        <w:spacing w:after="44"/>
        <w:rPr>
          <w:rFonts w:ascii="FrankRuehl" w:hAnsi="FrankRuehl"/>
          <w:sz w:val="28"/>
          <w:szCs w:val="28"/>
          <w:rtl/>
        </w:rPr>
      </w:pPr>
      <w:r w:rsidRPr="0027477E">
        <w:rPr>
          <w:rFonts w:ascii="FrankRuehl" w:hAnsi="FrankRuehl"/>
          <w:sz w:val="28"/>
          <w:szCs w:val="28"/>
          <w:rtl/>
        </w:rPr>
        <w:t>א</w:t>
      </w:r>
      <w:r w:rsidRPr="0027477E">
        <w:rPr>
          <w:rFonts w:ascii="FrankRuehl" w:hAnsi="FrankRuehl" w:hint="cs"/>
          <w:sz w:val="28"/>
          <w:szCs w:val="28"/>
          <w:rtl/>
        </w:rPr>
        <w:t>כן</w:t>
      </w:r>
      <w:r w:rsidRPr="0027477E">
        <w:rPr>
          <w:rFonts w:ascii="FrankRuehl" w:hAnsi="FrankRuehl"/>
          <w:sz w:val="28"/>
          <w:szCs w:val="28"/>
          <w:rtl/>
        </w:rPr>
        <w:t xml:space="preserve"> ב</w:t>
      </w:r>
      <w:r w:rsidRPr="0027477E">
        <w:rPr>
          <w:rFonts w:ascii="FrankRuehl" w:hAnsi="FrankRuehl" w:hint="cs"/>
          <w:sz w:val="28"/>
          <w:szCs w:val="28"/>
          <w:rtl/>
        </w:rPr>
        <w:t xml:space="preserve">בית יוסף </w:t>
      </w:r>
      <w:r w:rsidR="003A16DB" w:rsidRPr="0027477E">
        <w:rPr>
          <w:rFonts w:ascii="FrankRuehl" w:hAnsi="FrankRuehl" w:hint="cs"/>
          <w:sz w:val="28"/>
          <w:szCs w:val="28"/>
          <w:rtl/>
        </w:rPr>
        <w:t>(ב</w:t>
      </w:r>
      <w:r w:rsidR="003A16DB" w:rsidRPr="0027477E">
        <w:rPr>
          <w:rFonts w:ascii="FrankRuehl" w:hAnsi="FrankRuehl"/>
          <w:sz w:val="28"/>
          <w:szCs w:val="28"/>
          <w:rtl/>
        </w:rPr>
        <w:t xml:space="preserve">סימן </w:t>
      </w:r>
      <w:proofErr w:type="spellStart"/>
      <w:r w:rsidR="003A16DB" w:rsidRPr="0027477E">
        <w:rPr>
          <w:rFonts w:ascii="FrankRuehl" w:hAnsi="FrankRuehl"/>
          <w:sz w:val="28"/>
          <w:szCs w:val="28"/>
          <w:rtl/>
        </w:rPr>
        <w:t>תקלז</w:t>
      </w:r>
      <w:proofErr w:type="spellEnd"/>
      <w:r w:rsidR="003A16DB" w:rsidRPr="0027477E">
        <w:rPr>
          <w:rFonts w:ascii="FrankRuehl" w:hAnsi="FrankRuehl" w:hint="cs"/>
          <w:sz w:val="28"/>
          <w:szCs w:val="28"/>
          <w:rtl/>
        </w:rPr>
        <w:t xml:space="preserve"> סעיף </w:t>
      </w:r>
      <w:proofErr w:type="spellStart"/>
      <w:r w:rsidR="003A16DB" w:rsidRPr="0027477E">
        <w:rPr>
          <w:rFonts w:ascii="FrankRuehl" w:hAnsi="FrankRuehl"/>
          <w:sz w:val="28"/>
          <w:szCs w:val="28"/>
          <w:rtl/>
        </w:rPr>
        <w:t>יב</w:t>
      </w:r>
      <w:proofErr w:type="spellEnd"/>
      <w:r w:rsidR="003A16DB" w:rsidRPr="0027477E">
        <w:rPr>
          <w:rFonts w:ascii="FrankRuehl" w:hAnsi="FrankRuehl"/>
          <w:sz w:val="28"/>
          <w:szCs w:val="28"/>
          <w:rtl/>
        </w:rPr>
        <w:t>)</w:t>
      </w:r>
      <w:r w:rsidRPr="0027477E">
        <w:rPr>
          <w:rFonts w:ascii="FrankRuehl" w:hAnsi="FrankRuehl"/>
          <w:sz w:val="28"/>
          <w:szCs w:val="28"/>
          <w:rtl/>
        </w:rPr>
        <w:t xml:space="preserve"> הביא </w:t>
      </w:r>
      <w:proofErr w:type="spellStart"/>
      <w:r w:rsidRPr="0027477E">
        <w:rPr>
          <w:rFonts w:ascii="FrankRuehl" w:hAnsi="FrankRuehl" w:hint="cs"/>
          <w:sz w:val="28"/>
          <w:szCs w:val="28"/>
          <w:rtl/>
        </w:rPr>
        <w:t>מהר</w:t>
      </w:r>
      <w:r w:rsidRPr="0027477E">
        <w:rPr>
          <w:rFonts w:ascii="FrankRuehl" w:hAnsi="FrankRuehl"/>
          <w:sz w:val="28"/>
          <w:szCs w:val="28"/>
          <w:rtl/>
        </w:rPr>
        <w:t>בינו</w:t>
      </w:r>
      <w:proofErr w:type="spellEnd"/>
      <w:r w:rsidRPr="0027477E">
        <w:rPr>
          <w:rFonts w:ascii="FrankRuehl" w:hAnsi="FrankRuehl"/>
          <w:sz w:val="28"/>
          <w:szCs w:val="28"/>
          <w:rtl/>
        </w:rPr>
        <w:t xml:space="preserve"> ירוחם שטעם ההיתר בנטילת גבשושית הוא משום דהוי צורך המועד וכן משמע </w:t>
      </w:r>
      <w:proofErr w:type="spellStart"/>
      <w:r w:rsidRPr="0027477E">
        <w:rPr>
          <w:rFonts w:ascii="FrankRuehl" w:hAnsi="FrankRuehl"/>
          <w:sz w:val="28"/>
          <w:szCs w:val="28"/>
          <w:rtl/>
        </w:rPr>
        <w:t>במשנ"ב</w:t>
      </w:r>
      <w:proofErr w:type="spellEnd"/>
      <w:r w:rsidRPr="0027477E">
        <w:rPr>
          <w:rFonts w:ascii="FrankRuehl" w:hAnsi="FrankRuehl"/>
          <w:sz w:val="28"/>
          <w:szCs w:val="28"/>
          <w:rtl/>
        </w:rPr>
        <w:t xml:space="preserve"> </w:t>
      </w:r>
      <w:r w:rsidR="003A16DB" w:rsidRPr="0027477E">
        <w:rPr>
          <w:rFonts w:ascii="FrankRuehl" w:hAnsi="FrankRuehl"/>
          <w:sz w:val="28"/>
          <w:szCs w:val="28"/>
          <w:rtl/>
        </w:rPr>
        <w:t xml:space="preserve">(שם </w:t>
      </w:r>
      <w:proofErr w:type="spellStart"/>
      <w:r w:rsidR="003A16DB" w:rsidRPr="0027477E">
        <w:rPr>
          <w:rFonts w:ascii="FrankRuehl" w:hAnsi="FrankRuehl"/>
          <w:sz w:val="28"/>
          <w:szCs w:val="28"/>
          <w:rtl/>
        </w:rPr>
        <w:t>ס</w:t>
      </w:r>
      <w:r w:rsidR="003A16DB" w:rsidRPr="0027477E">
        <w:rPr>
          <w:rFonts w:ascii="FrankRuehl" w:hAnsi="FrankRuehl" w:hint="cs"/>
          <w:sz w:val="28"/>
          <w:szCs w:val="28"/>
          <w:rtl/>
        </w:rPr>
        <w:t>"</w:t>
      </w:r>
      <w:r w:rsidR="003A16DB" w:rsidRPr="0027477E">
        <w:rPr>
          <w:rFonts w:ascii="FrankRuehl" w:hAnsi="FrankRuehl"/>
          <w:sz w:val="28"/>
          <w:szCs w:val="28"/>
          <w:rtl/>
        </w:rPr>
        <w:t>ק</w:t>
      </w:r>
      <w:proofErr w:type="spellEnd"/>
      <w:r w:rsidR="003A16DB" w:rsidRPr="0027477E">
        <w:rPr>
          <w:rFonts w:ascii="FrankRuehl" w:hAnsi="FrankRuehl" w:hint="cs"/>
          <w:sz w:val="28"/>
          <w:szCs w:val="28"/>
          <w:rtl/>
        </w:rPr>
        <w:t xml:space="preserve"> </w:t>
      </w:r>
      <w:r w:rsidR="003A16DB" w:rsidRPr="0027477E">
        <w:rPr>
          <w:rFonts w:ascii="FrankRuehl" w:hAnsi="FrankRuehl"/>
          <w:sz w:val="28"/>
          <w:szCs w:val="28"/>
          <w:rtl/>
        </w:rPr>
        <w:t>ז)</w:t>
      </w:r>
      <w:r w:rsidRPr="0027477E">
        <w:rPr>
          <w:rFonts w:ascii="FrankRuehl" w:hAnsi="FrankRuehl" w:hint="cs"/>
          <w:sz w:val="28"/>
          <w:szCs w:val="28"/>
          <w:rtl/>
        </w:rPr>
        <w:t xml:space="preserve">, ומשמע שבלא זה יש בזה איסור אף שאין בה </w:t>
      </w:r>
      <w:proofErr w:type="spellStart"/>
      <w:r w:rsidRPr="0027477E">
        <w:rPr>
          <w:rFonts w:ascii="FrankRuehl" w:hAnsi="FrankRuehl" w:hint="cs"/>
          <w:sz w:val="28"/>
          <w:szCs w:val="28"/>
          <w:rtl/>
        </w:rPr>
        <w:t>טירחא</w:t>
      </w:r>
      <w:proofErr w:type="spellEnd"/>
      <w:r w:rsidRPr="0027477E">
        <w:rPr>
          <w:rFonts w:ascii="FrankRuehl" w:hAnsi="FrankRuehl" w:hint="cs"/>
          <w:sz w:val="28"/>
          <w:szCs w:val="28"/>
          <w:rtl/>
        </w:rPr>
        <w:t xml:space="preserve">. ולפי זה שפיר מצינו איסור מלאכה אף במלאכה שאין בה </w:t>
      </w:r>
      <w:proofErr w:type="spellStart"/>
      <w:r w:rsidRPr="0027477E">
        <w:rPr>
          <w:rFonts w:ascii="FrankRuehl" w:hAnsi="FrankRuehl" w:hint="cs"/>
          <w:sz w:val="28"/>
          <w:szCs w:val="28"/>
          <w:rtl/>
        </w:rPr>
        <w:t>טירחא</w:t>
      </w:r>
      <w:proofErr w:type="spellEnd"/>
      <w:r w:rsidRPr="0027477E">
        <w:rPr>
          <w:rFonts w:ascii="FrankRuehl" w:hAnsi="FrankRuehl" w:hint="cs"/>
          <w:sz w:val="28"/>
          <w:szCs w:val="28"/>
          <w:rtl/>
        </w:rPr>
        <w:t xml:space="preserve">. וכן יש להוכיח </w:t>
      </w:r>
      <w:proofErr w:type="spellStart"/>
      <w:r w:rsidRPr="0027477E">
        <w:rPr>
          <w:rFonts w:ascii="FrankRuehl" w:hAnsi="FrankRuehl" w:hint="cs"/>
          <w:sz w:val="28"/>
          <w:szCs w:val="28"/>
          <w:rtl/>
        </w:rPr>
        <w:t>ממש"כ</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המשנ"ב</w:t>
      </w:r>
      <w:proofErr w:type="spellEnd"/>
      <w:r w:rsidRPr="0027477E">
        <w:rPr>
          <w:rFonts w:ascii="FrankRuehl" w:hAnsi="FrankRuehl" w:hint="cs"/>
          <w:sz w:val="28"/>
          <w:szCs w:val="28"/>
          <w:rtl/>
        </w:rPr>
        <w:t xml:space="preserve"> </w:t>
      </w:r>
      <w:r w:rsidR="003A16DB" w:rsidRPr="0027477E">
        <w:rPr>
          <w:rFonts w:ascii="FrankRuehl" w:hAnsi="FrankRuehl" w:hint="cs"/>
          <w:sz w:val="28"/>
          <w:szCs w:val="28"/>
          <w:rtl/>
        </w:rPr>
        <w:t xml:space="preserve">(סימן </w:t>
      </w:r>
      <w:proofErr w:type="spellStart"/>
      <w:r w:rsidR="003A16DB" w:rsidRPr="0027477E">
        <w:rPr>
          <w:rFonts w:ascii="FrankRuehl" w:hAnsi="FrankRuehl" w:hint="cs"/>
          <w:sz w:val="28"/>
          <w:szCs w:val="28"/>
          <w:rtl/>
        </w:rPr>
        <w:t>תקלג</w:t>
      </w:r>
      <w:proofErr w:type="spellEnd"/>
      <w:r w:rsidR="003A16DB" w:rsidRPr="0027477E">
        <w:rPr>
          <w:rFonts w:ascii="FrankRuehl" w:hAnsi="FrankRuehl" w:hint="cs"/>
          <w:sz w:val="28"/>
          <w:szCs w:val="28"/>
          <w:rtl/>
        </w:rPr>
        <w:t xml:space="preserve"> </w:t>
      </w:r>
      <w:proofErr w:type="spellStart"/>
      <w:r w:rsidR="003A16DB" w:rsidRPr="0027477E">
        <w:rPr>
          <w:rFonts w:ascii="FrankRuehl" w:hAnsi="FrankRuehl" w:hint="cs"/>
          <w:sz w:val="28"/>
          <w:szCs w:val="28"/>
          <w:rtl/>
        </w:rPr>
        <w:t>ס"ק</w:t>
      </w:r>
      <w:proofErr w:type="spellEnd"/>
      <w:r w:rsidR="003A16DB" w:rsidRPr="0027477E">
        <w:rPr>
          <w:rFonts w:ascii="FrankRuehl" w:hAnsi="FrankRuehl" w:hint="cs"/>
          <w:sz w:val="28"/>
          <w:szCs w:val="28"/>
          <w:rtl/>
        </w:rPr>
        <w:t xml:space="preserve"> כ)</w:t>
      </w:r>
      <w:r w:rsidRPr="0027477E">
        <w:rPr>
          <w:rFonts w:ascii="FrankRuehl" w:hAnsi="FrankRuehl"/>
          <w:sz w:val="28"/>
          <w:szCs w:val="28"/>
          <w:rtl/>
        </w:rPr>
        <w:t xml:space="preserve"> </w:t>
      </w:r>
      <w:r w:rsidRPr="0027477E">
        <w:rPr>
          <w:rFonts w:ascii="FrankRuehl" w:hAnsi="FrankRuehl" w:hint="cs"/>
          <w:sz w:val="28"/>
          <w:szCs w:val="28"/>
          <w:rtl/>
        </w:rPr>
        <w:t xml:space="preserve">שמותר להרוג </w:t>
      </w:r>
      <w:r w:rsidRPr="0027477E">
        <w:rPr>
          <w:rFonts w:ascii="FrankRuehl" w:hAnsi="FrankRuehl"/>
          <w:sz w:val="28"/>
          <w:szCs w:val="28"/>
          <w:rtl/>
        </w:rPr>
        <w:t xml:space="preserve">זבובים ויתושים </w:t>
      </w:r>
      <w:r w:rsidRPr="0027477E">
        <w:rPr>
          <w:rFonts w:ascii="FrankRuehl" w:hAnsi="FrankRuehl" w:hint="cs"/>
          <w:sz w:val="28"/>
          <w:szCs w:val="28"/>
          <w:rtl/>
        </w:rPr>
        <w:t xml:space="preserve">אם הם </w:t>
      </w:r>
      <w:proofErr w:type="spellStart"/>
      <w:r w:rsidRPr="0027477E">
        <w:rPr>
          <w:rFonts w:ascii="FrankRuehl" w:hAnsi="FrankRuehl"/>
          <w:sz w:val="28"/>
          <w:szCs w:val="28"/>
          <w:rtl/>
        </w:rPr>
        <w:t>מצערין</w:t>
      </w:r>
      <w:proofErr w:type="spellEnd"/>
      <w:r w:rsidRPr="0027477E">
        <w:rPr>
          <w:rFonts w:ascii="FrankRuehl" w:hAnsi="FrankRuehl"/>
          <w:sz w:val="28"/>
          <w:szCs w:val="28"/>
          <w:rtl/>
        </w:rPr>
        <w:t xml:space="preserve"> את האדם</w:t>
      </w:r>
      <w:r w:rsidRPr="0027477E">
        <w:rPr>
          <w:rFonts w:ascii="FrankRuehl" w:hAnsi="FrankRuehl" w:hint="cs"/>
          <w:sz w:val="28"/>
          <w:szCs w:val="28"/>
          <w:rtl/>
        </w:rPr>
        <w:t xml:space="preserve">, ומשמע שבלא שמצערים אותו יש בזה איסור אף שהיא מלאכה שאין בה טורח. וכן מוכח גם מהביאור הלכה </w:t>
      </w:r>
      <w:r w:rsidR="003A16DB" w:rsidRPr="0027477E">
        <w:rPr>
          <w:rFonts w:ascii="FrankRuehl" w:hAnsi="FrankRuehl" w:hint="cs"/>
          <w:sz w:val="28"/>
          <w:szCs w:val="28"/>
          <w:rtl/>
        </w:rPr>
        <w:t>(סימן תקלו סעיף א)</w:t>
      </w:r>
      <w:r w:rsidRPr="0027477E">
        <w:rPr>
          <w:rFonts w:ascii="FrankRuehl" w:hAnsi="FrankRuehl" w:hint="cs"/>
          <w:sz w:val="28"/>
          <w:szCs w:val="28"/>
          <w:rtl/>
        </w:rPr>
        <w:t xml:space="preserve"> שדן על איסור מחמר בחול המועד. וכן יש לדקדק מדברי </w:t>
      </w:r>
      <w:r w:rsidRPr="0027477E">
        <w:rPr>
          <w:rFonts w:ascii="FrankRuehl" w:hAnsi="FrankRuehl"/>
          <w:sz w:val="28"/>
          <w:szCs w:val="28"/>
          <w:rtl/>
        </w:rPr>
        <w:t xml:space="preserve">החיי אדם </w:t>
      </w:r>
      <w:r w:rsidR="003A16DB" w:rsidRPr="0027477E">
        <w:rPr>
          <w:rFonts w:ascii="FrankRuehl" w:hAnsi="FrankRuehl"/>
          <w:sz w:val="28"/>
          <w:szCs w:val="28"/>
          <w:rtl/>
        </w:rPr>
        <w:t>(כלל קי דין יא)</w:t>
      </w:r>
      <w:r w:rsidRPr="0027477E">
        <w:rPr>
          <w:rFonts w:ascii="FrankRuehl" w:hAnsi="FrankRuehl"/>
          <w:sz w:val="28"/>
          <w:szCs w:val="28"/>
          <w:rtl/>
        </w:rPr>
        <w:t xml:space="preserve"> שכתב </w:t>
      </w:r>
      <w:r w:rsidRPr="0027477E">
        <w:rPr>
          <w:rFonts w:ascii="FrankRuehl" w:hAnsi="FrankRuehl" w:hint="cs"/>
          <w:sz w:val="28"/>
          <w:szCs w:val="28"/>
          <w:rtl/>
        </w:rPr>
        <w:t xml:space="preserve">לאסור מלאכת </w:t>
      </w:r>
      <w:r w:rsidRPr="0027477E">
        <w:rPr>
          <w:rFonts w:ascii="FrankRuehl" w:hAnsi="FrankRuehl"/>
          <w:sz w:val="28"/>
          <w:szCs w:val="28"/>
          <w:rtl/>
        </w:rPr>
        <w:t xml:space="preserve">קושר ומתיר </w:t>
      </w:r>
      <w:r w:rsidRPr="0027477E">
        <w:rPr>
          <w:rFonts w:ascii="FrankRuehl" w:hAnsi="FrankRuehl" w:hint="cs"/>
          <w:sz w:val="28"/>
          <w:szCs w:val="28"/>
          <w:rtl/>
        </w:rPr>
        <w:t>בחוה"מ</w:t>
      </w:r>
      <w:r w:rsidRPr="0027477E">
        <w:rPr>
          <w:rFonts w:ascii="FrankRuehl" w:hAnsi="FrankRuehl"/>
          <w:sz w:val="28"/>
          <w:szCs w:val="28"/>
          <w:rtl/>
        </w:rPr>
        <w:t xml:space="preserve"> ד</w:t>
      </w:r>
      <w:r w:rsidRPr="0027477E">
        <w:rPr>
          <w:rFonts w:ascii="FrankRuehl" w:hAnsi="FrankRuehl" w:hint="cs"/>
          <w:sz w:val="28"/>
          <w:szCs w:val="28"/>
          <w:rtl/>
        </w:rPr>
        <w:t xml:space="preserve">אם אין בו </w:t>
      </w:r>
      <w:r w:rsidRPr="0027477E">
        <w:rPr>
          <w:rFonts w:ascii="FrankRuehl" w:hAnsi="FrankRuehl"/>
          <w:sz w:val="28"/>
          <w:szCs w:val="28"/>
          <w:rtl/>
        </w:rPr>
        <w:t>צורך המועד</w:t>
      </w:r>
      <w:r w:rsidRPr="0027477E">
        <w:rPr>
          <w:rFonts w:ascii="FrankRuehl" w:hAnsi="FrankRuehl" w:hint="cs"/>
          <w:sz w:val="28"/>
          <w:szCs w:val="28"/>
          <w:rtl/>
        </w:rPr>
        <w:t xml:space="preserve">, וכן יוצא מדברי </w:t>
      </w:r>
      <w:proofErr w:type="spellStart"/>
      <w:r w:rsidRPr="0027477E">
        <w:rPr>
          <w:rFonts w:ascii="FrankRuehl" w:hAnsi="FrankRuehl" w:hint="cs"/>
          <w:sz w:val="28"/>
          <w:szCs w:val="28"/>
          <w:rtl/>
        </w:rPr>
        <w:t>החזו"א</w:t>
      </w:r>
      <w:proofErr w:type="spellEnd"/>
      <w:r w:rsidRPr="0027477E">
        <w:rPr>
          <w:rFonts w:ascii="FrankRuehl" w:hAnsi="FrankRuehl" w:hint="cs"/>
          <w:sz w:val="28"/>
          <w:szCs w:val="28"/>
          <w:rtl/>
        </w:rPr>
        <w:t xml:space="preserve"> </w:t>
      </w:r>
      <w:r w:rsidR="003A16DB" w:rsidRPr="0027477E">
        <w:rPr>
          <w:rFonts w:ascii="FrankRuehl" w:hAnsi="FrankRuehl" w:hint="cs"/>
          <w:sz w:val="28"/>
          <w:szCs w:val="28"/>
          <w:rtl/>
        </w:rPr>
        <w:t>(שם)</w:t>
      </w:r>
      <w:r w:rsidRPr="0027477E">
        <w:rPr>
          <w:rFonts w:ascii="FrankRuehl" w:hAnsi="FrankRuehl" w:hint="cs"/>
          <w:sz w:val="28"/>
          <w:szCs w:val="28"/>
          <w:rtl/>
        </w:rPr>
        <w:t xml:space="preserve"> שנקט שיש איסור הוצאה בחוה"מ, ומכל זה מוכח </w:t>
      </w:r>
      <w:proofErr w:type="spellStart"/>
      <w:r w:rsidRPr="0027477E">
        <w:rPr>
          <w:rFonts w:ascii="FrankRuehl" w:hAnsi="FrankRuehl" w:hint="cs"/>
          <w:sz w:val="28"/>
          <w:szCs w:val="28"/>
          <w:rtl/>
        </w:rPr>
        <w:t>דמצינו</w:t>
      </w:r>
      <w:proofErr w:type="spellEnd"/>
      <w:r w:rsidRPr="0027477E">
        <w:rPr>
          <w:rFonts w:ascii="FrankRuehl" w:hAnsi="FrankRuehl" w:hint="cs"/>
          <w:sz w:val="28"/>
          <w:szCs w:val="28"/>
          <w:rtl/>
        </w:rPr>
        <w:t xml:space="preserve"> שאסרו גם מלאכות שאין בהם טורח ועמל [ויבואר עוד בשיעורים הבאים בס"ד].</w:t>
      </w:r>
    </w:p>
    <w:p w14:paraId="53D8B7C6" w14:textId="17011DFD" w:rsidR="00F05E9F" w:rsidRPr="0027477E" w:rsidRDefault="00F05E9F" w:rsidP="006847B7">
      <w:pPr>
        <w:spacing w:after="44"/>
        <w:rPr>
          <w:rFonts w:ascii="FrankRuehl" w:hAnsi="FrankRuehl"/>
          <w:sz w:val="28"/>
          <w:szCs w:val="28"/>
          <w:rtl/>
        </w:rPr>
      </w:pPr>
      <w:r w:rsidRPr="0027477E">
        <w:rPr>
          <w:rFonts w:ascii="FrankRuehl" w:hAnsi="FrankRuehl" w:hint="cs"/>
          <w:sz w:val="28"/>
          <w:szCs w:val="28"/>
          <w:rtl/>
        </w:rPr>
        <w:t xml:space="preserve">[ועיין בספר 'חול המועד כהלכתו' </w:t>
      </w:r>
      <w:r w:rsidR="003A16DB" w:rsidRPr="0027477E">
        <w:rPr>
          <w:rFonts w:ascii="FrankRuehl" w:hAnsi="FrankRuehl" w:hint="cs"/>
          <w:sz w:val="28"/>
          <w:szCs w:val="28"/>
          <w:rtl/>
        </w:rPr>
        <w:t xml:space="preserve">(פרק ב אות </w:t>
      </w:r>
      <w:proofErr w:type="spellStart"/>
      <w:r w:rsidR="003A16DB" w:rsidRPr="0027477E">
        <w:rPr>
          <w:rFonts w:ascii="FrankRuehl" w:hAnsi="FrankRuehl" w:hint="cs"/>
          <w:sz w:val="28"/>
          <w:szCs w:val="28"/>
          <w:rtl/>
        </w:rPr>
        <w:t>כב</w:t>
      </w:r>
      <w:proofErr w:type="spellEnd"/>
      <w:r w:rsidR="003A16DB" w:rsidRPr="0027477E">
        <w:rPr>
          <w:rFonts w:ascii="FrankRuehl" w:hAnsi="FrankRuehl" w:hint="cs"/>
          <w:sz w:val="28"/>
          <w:szCs w:val="28"/>
          <w:rtl/>
        </w:rPr>
        <w:t xml:space="preserve"> בציונים אות ו)</w:t>
      </w:r>
      <w:r w:rsidRPr="0027477E">
        <w:rPr>
          <w:rFonts w:ascii="FrankRuehl" w:hAnsi="FrankRuehl" w:hint="cs"/>
          <w:sz w:val="28"/>
          <w:szCs w:val="28"/>
          <w:rtl/>
        </w:rPr>
        <w:t xml:space="preserve"> שהביא בשם </w:t>
      </w:r>
      <w:proofErr w:type="spellStart"/>
      <w:r w:rsidRPr="0027477E">
        <w:rPr>
          <w:rFonts w:ascii="FrankRuehl" w:hAnsi="FrankRuehl" w:hint="cs"/>
          <w:sz w:val="28"/>
          <w:szCs w:val="28"/>
          <w:rtl/>
        </w:rPr>
        <w:t>הגרמ"ש</w:t>
      </w:r>
      <w:proofErr w:type="spellEnd"/>
      <w:r w:rsidRPr="0027477E">
        <w:rPr>
          <w:rFonts w:ascii="FrankRuehl" w:hAnsi="FrankRuehl" w:hint="cs"/>
          <w:sz w:val="28"/>
          <w:szCs w:val="28"/>
          <w:rtl/>
        </w:rPr>
        <w:t xml:space="preserve"> קליין </w:t>
      </w:r>
      <w:proofErr w:type="spellStart"/>
      <w:r w:rsidRPr="0027477E">
        <w:rPr>
          <w:rFonts w:ascii="FrankRuehl" w:hAnsi="FrankRuehl" w:hint="cs"/>
          <w:sz w:val="28"/>
          <w:szCs w:val="28"/>
          <w:rtl/>
        </w:rPr>
        <w:t>שליט"א</w:t>
      </w:r>
      <w:proofErr w:type="spellEnd"/>
      <w:r w:rsidRPr="0027477E">
        <w:rPr>
          <w:rFonts w:ascii="FrankRuehl" w:hAnsi="FrankRuehl" w:hint="cs"/>
          <w:sz w:val="28"/>
          <w:szCs w:val="28"/>
          <w:rtl/>
        </w:rPr>
        <w:t xml:space="preserve"> שלמ"ד מלאכת חוה"מ דאורייתא מסתבר שיסוד האיסור הוא ב'מעשה מלאכה', כאיסורי מלאכה של שבת ויו"ט, אך למ"ד מלאכת חוה"מ דרבנן </w:t>
      </w:r>
      <w:proofErr w:type="spellStart"/>
      <w:r w:rsidRPr="0027477E">
        <w:rPr>
          <w:rFonts w:ascii="FrankRuehl" w:hAnsi="FrankRuehl" w:hint="cs"/>
          <w:sz w:val="28"/>
          <w:szCs w:val="28"/>
          <w:rtl/>
        </w:rPr>
        <w:t>י"ל</w:t>
      </w:r>
      <w:proofErr w:type="spellEnd"/>
      <w:r w:rsidRPr="0027477E">
        <w:rPr>
          <w:rFonts w:ascii="FrankRuehl" w:hAnsi="FrankRuehl" w:hint="cs"/>
          <w:sz w:val="28"/>
          <w:szCs w:val="28"/>
          <w:rtl/>
        </w:rPr>
        <w:t xml:space="preserve"> דהוא משום </w:t>
      </w:r>
      <w:proofErr w:type="spellStart"/>
      <w:r w:rsidRPr="0027477E">
        <w:rPr>
          <w:rFonts w:ascii="FrankRuehl" w:hAnsi="FrankRuehl" w:hint="cs"/>
          <w:sz w:val="28"/>
          <w:szCs w:val="28"/>
          <w:rtl/>
        </w:rPr>
        <w:t>טירחא</w:t>
      </w:r>
      <w:proofErr w:type="spellEnd"/>
      <w:r w:rsidRPr="0027477E">
        <w:rPr>
          <w:rFonts w:ascii="FrankRuehl" w:hAnsi="FrankRuehl" w:hint="cs"/>
          <w:sz w:val="28"/>
          <w:szCs w:val="28"/>
          <w:rtl/>
        </w:rPr>
        <w:t xml:space="preserve">, ואז יש מקום להקל בכל מלאכה שאין בה </w:t>
      </w:r>
      <w:proofErr w:type="spellStart"/>
      <w:r w:rsidRPr="0027477E">
        <w:rPr>
          <w:rFonts w:ascii="FrankRuehl" w:hAnsi="FrankRuehl" w:hint="cs"/>
          <w:sz w:val="28"/>
          <w:szCs w:val="28"/>
          <w:rtl/>
        </w:rPr>
        <w:t>טירחא</w:t>
      </w:r>
      <w:proofErr w:type="spellEnd"/>
      <w:r w:rsidRPr="0027477E">
        <w:rPr>
          <w:rFonts w:ascii="FrankRuehl" w:hAnsi="FrankRuehl" w:hint="cs"/>
          <w:sz w:val="28"/>
          <w:szCs w:val="28"/>
          <w:rtl/>
        </w:rPr>
        <w:t xml:space="preserve">. אכן מצינו </w:t>
      </w:r>
      <w:proofErr w:type="spellStart"/>
      <w:r w:rsidRPr="0027477E">
        <w:rPr>
          <w:rFonts w:ascii="FrankRuehl" w:hAnsi="FrankRuehl" w:hint="cs"/>
          <w:sz w:val="28"/>
          <w:szCs w:val="28"/>
          <w:rtl/>
        </w:rPr>
        <w:t>להדיא</w:t>
      </w:r>
      <w:proofErr w:type="spellEnd"/>
      <w:r w:rsidRPr="0027477E">
        <w:rPr>
          <w:rFonts w:ascii="FrankRuehl" w:hAnsi="FrankRuehl" w:hint="cs"/>
          <w:sz w:val="28"/>
          <w:szCs w:val="28"/>
          <w:rtl/>
        </w:rPr>
        <w:t xml:space="preserve"> ביראים </w:t>
      </w:r>
      <w:r w:rsidR="003A16DB" w:rsidRPr="0027477E">
        <w:rPr>
          <w:rFonts w:ascii="FrankRuehl" w:hAnsi="FrankRuehl" w:hint="cs"/>
          <w:sz w:val="28"/>
          <w:szCs w:val="28"/>
          <w:rtl/>
        </w:rPr>
        <w:t>(סוף סימן דש)</w:t>
      </w:r>
      <w:r w:rsidRPr="0027477E">
        <w:rPr>
          <w:rFonts w:ascii="FrankRuehl" w:hAnsi="FrankRuehl" w:hint="cs"/>
          <w:sz w:val="28"/>
          <w:szCs w:val="28"/>
          <w:rtl/>
        </w:rPr>
        <w:t xml:space="preserve"> שנקט דאף לפי הצד שאיסור מלאכת חוה"מ מדאורייתא מ"מ איסורה הוא משום </w:t>
      </w:r>
      <w:proofErr w:type="spellStart"/>
      <w:r w:rsidRPr="0027477E">
        <w:rPr>
          <w:rFonts w:ascii="FrankRuehl" w:hAnsi="FrankRuehl" w:hint="cs"/>
          <w:sz w:val="28"/>
          <w:szCs w:val="28"/>
          <w:rtl/>
        </w:rPr>
        <w:t>טירחא</w:t>
      </w:r>
      <w:proofErr w:type="spellEnd"/>
      <w:r w:rsidRPr="0027477E">
        <w:rPr>
          <w:rFonts w:ascii="FrankRuehl" w:hAnsi="FrankRuehl" w:hint="cs"/>
          <w:sz w:val="28"/>
          <w:szCs w:val="28"/>
          <w:rtl/>
        </w:rPr>
        <w:t>].</w:t>
      </w:r>
    </w:p>
    <w:p w14:paraId="3C0F0DCF" w14:textId="77777777" w:rsidR="00F05E9F" w:rsidRPr="0027477E" w:rsidRDefault="00F05E9F" w:rsidP="006847B7">
      <w:pPr>
        <w:pStyle w:val="2"/>
        <w:spacing w:after="4"/>
        <w:rPr>
          <w:rtl/>
        </w:rPr>
      </w:pPr>
      <w:r w:rsidRPr="0027477E">
        <w:rPr>
          <w:rFonts w:hint="cs"/>
          <w:rtl/>
        </w:rPr>
        <w:t xml:space="preserve">איסור </w:t>
      </w:r>
      <w:proofErr w:type="spellStart"/>
      <w:r w:rsidRPr="0027477E">
        <w:rPr>
          <w:rFonts w:hint="cs"/>
          <w:rtl/>
        </w:rPr>
        <w:t>בטירחא</w:t>
      </w:r>
      <w:proofErr w:type="spellEnd"/>
      <w:r w:rsidRPr="0027477E">
        <w:rPr>
          <w:rFonts w:hint="cs"/>
          <w:rtl/>
        </w:rPr>
        <w:t xml:space="preserve"> בלא מלאכה</w:t>
      </w:r>
    </w:p>
    <w:p w14:paraId="289180BD" w14:textId="3A64C451" w:rsidR="00F05E9F" w:rsidRPr="0027477E" w:rsidRDefault="00F05E9F" w:rsidP="006847B7">
      <w:pPr>
        <w:spacing w:after="44"/>
        <w:rPr>
          <w:rFonts w:ascii="FrankRuehl" w:hAnsi="FrankRuehl"/>
          <w:sz w:val="28"/>
          <w:szCs w:val="28"/>
          <w:rtl/>
        </w:rPr>
      </w:pPr>
      <w:r w:rsidRPr="0027477E">
        <w:rPr>
          <w:rFonts w:ascii="FrankRuehl" w:hAnsi="FrankRuehl" w:hint="cs"/>
          <w:sz w:val="28"/>
          <w:szCs w:val="28"/>
          <w:rtl/>
        </w:rPr>
        <w:t xml:space="preserve">והנה </w:t>
      </w:r>
      <w:proofErr w:type="spellStart"/>
      <w:r w:rsidRPr="0027477E">
        <w:rPr>
          <w:rFonts w:ascii="FrankRuehl" w:hAnsi="FrankRuehl" w:hint="cs"/>
          <w:sz w:val="28"/>
          <w:szCs w:val="28"/>
          <w:rtl/>
        </w:rPr>
        <w:t>התוס</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במו"ק</w:t>
      </w:r>
      <w:proofErr w:type="spellEnd"/>
      <w:r w:rsidRPr="0027477E">
        <w:rPr>
          <w:rFonts w:ascii="FrankRuehl" w:hAnsi="FrankRuehl" w:hint="cs"/>
          <w:sz w:val="28"/>
          <w:szCs w:val="28"/>
          <w:rtl/>
        </w:rPr>
        <w:t xml:space="preserve"> </w:t>
      </w:r>
      <w:r w:rsidR="003A16DB" w:rsidRPr="0027477E">
        <w:rPr>
          <w:rFonts w:ascii="FrankRuehl" w:hAnsi="FrankRuehl" w:hint="cs"/>
          <w:sz w:val="28"/>
          <w:szCs w:val="28"/>
          <w:rtl/>
        </w:rPr>
        <w:t>(</w:t>
      </w:r>
      <w:proofErr w:type="spellStart"/>
      <w:r w:rsidR="003A16DB" w:rsidRPr="0027477E">
        <w:rPr>
          <w:rFonts w:ascii="FrankRuehl" w:hAnsi="FrankRuehl" w:hint="cs"/>
          <w:sz w:val="28"/>
          <w:szCs w:val="28"/>
          <w:rtl/>
        </w:rPr>
        <w:t>יב</w:t>
      </w:r>
      <w:proofErr w:type="spellEnd"/>
      <w:r w:rsidR="003A16DB" w:rsidRPr="0027477E">
        <w:rPr>
          <w:rFonts w:ascii="FrankRuehl" w:hAnsi="FrankRuehl" w:hint="cs"/>
          <w:sz w:val="28"/>
          <w:szCs w:val="28"/>
          <w:rtl/>
        </w:rPr>
        <w:t>, ב ד"ה מכניס)</w:t>
      </w:r>
      <w:r w:rsidRPr="0027477E">
        <w:rPr>
          <w:rFonts w:ascii="FrankRuehl" w:hAnsi="FrankRuehl" w:hint="cs"/>
          <w:sz w:val="28"/>
          <w:szCs w:val="28"/>
          <w:rtl/>
        </w:rPr>
        <w:t xml:space="preserve"> הסתפקו אם יש איסור של </w:t>
      </w:r>
      <w:proofErr w:type="spellStart"/>
      <w:r w:rsidRPr="0027477E">
        <w:rPr>
          <w:rFonts w:ascii="FrankRuehl" w:hAnsi="FrankRuehl" w:hint="cs"/>
          <w:sz w:val="28"/>
          <w:szCs w:val="28"/>
          <w:rtl/>
        </w:rPr>
        <w:t>טירחא</w:t>
      </w:r>
      <w:proofErr w:type="spellEnd"/>
      <w:r w:rsidRPr="0027477E">
        <w:rPr>
          <w:rFonts w:ascii="FrankRuehl" w:hAnsi="FrankRuehl" w:hint="cs"/>
          <w:sz w:val="28"/>
          <w:szCs w:val="28"/>
          <w:rtl/>
        </w:rPr>
        <w:t xml:space="preserve"> בלא מלאכה, אכן </w:t>
      </w:r>
      <w:proofErr w:type="spellStart"/>
      <w:r w:rsidRPr="0027477E">
        <w:rPr>
          <w:rFonts w:ascii="FrankRuehl" w:hAnsi="FrankRuehl" w:hint="cs"/>
          <w:sz w:val="28"/>
          <w:szCs w:val="28"/>
          <w:rtl/>
        </w:rPr>
        <w:t>בתוס</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לקמיה</w:t>
      </w:r>
      <w:proofErr w:type="spellEnd"/>
      <w:r w:rsidRPr="0027477E">
        <w:rPr>
          <w:rFonts w:ascii="FrankRuehl" w:hAnsi="FrankRuehl" w:hint="cs"/>
          <w:sz w:val="28"/>
          <w:szCs w:val="28"/>
          <w:rtl/>
        </w:rPr>
        <w:t xml:space="preserve"> </w:t>
      </w:r>
      <w:r w:rsidR="003A16DB" w:rsidRPr="0027477E">
        <w:rPr>
          <w:rFonts w:ascii="FrankRuehl" w:hAnsi="FrankRuehl" w:hint="cs"/>
          <w:sz w:val="28"/>
          <w:szCs w:val="28"/>
          <w:rtl/>
        </w:rPr>
        <w:t>(</w:t>
      </w:r>
      <w:proofErr w:type="spellStart"/>
      <w:r w:rsidR="003A16DB" w:rsidRPr="0027477E">
        <w:rPr>
          <w:rFonts w:ascii="FrankRuehl" w:hAnsi="FrankRuehl" w:hint="cs"/>
          <w:sz w:val="28"/>
          <w:szCs w:val="28"/>
          <w:rtl/>
        </w:rPr>
        <w:t>יט</w:t>
      </w:r>
      <w:proofErr w:type="spellEnd"/>
      <w:r w:rsidR="003A16DB" w:rsidRPr="0027477E">
        <w:rPr>
          <w:rFonts w:ascii="FrankRuehl" w:hAnsi="FrankRuehl" w:hint="cs"/>
          <w:sz w:val="28"/>
          <w:szCs w:val="28"/>
          <w:rtl/>
        </w:rPr>
        <w:t>, א ד"ה וטווה)</w:t>
      </w:r>
      <w:r w:rsidRPr="0027477E">
        <w:rPr>
          <w:rFonts w:ascii="FrankRuehl" w:hAnsi="FrankRuehl" w:hint="cs"/>
          <w:sz w:val="28"/>
          <w:szCs w:val="28"/>
          <w:rtl/>
        </w:rPr>
        <w:t xml:space="preserve"> מבואר </w:t>
      </w:r>
      <w:proofErr w:type="spellStart"/>
      <w:r w:rsidRPr="0027477E">
        <w:rPr>
          <w:rFonts w:ascii="FrankRuehl" w:hAnsi="FrankRuehl" w:hint="cs"/>
          <w:sz w:val="28"/>
          <w:szCs w:val="28"/>
          <w:rtl/>
        </w:rPr>
        <w:t>שטירחא</w:t>
      </w:r>
      <w:proofErr w:type="spellEnd"/>
      <w:r w:rsidRPr="0027477E">
        <w:rPr>
          <w:rFonts w:ascii="FrankRuehl" w:hAnsi="FrankRuehl" w:hint="cs"/>
          <w:sz w:val="28"/>
          <w:szCs w:val="28"/>
          <w:rtl/>
        </w:rPr>
        <w:t xml:space="preserve"> בלא מלאכה אסורה. וכן פסק </w:t>
      </w:r>
      <w:proofErr w:type="spellStart"/>
      <w:r w:rsidRPr="0027477E">
        <w:rPr>
          <w:rFonts w:ascii="FrankRuehl" w:hAnsi="FrankRuehl" w:hint="cs"/>
          <w:sz w:val="28"/>
          <w:szCs w:val="28"/>
          <w:rtl/>
        </w:rPr>
        <w:t>המשנ"ב</w:t>
      </w:r>
      <w:proofErr w:type="spellEnd"/>
      <w:r w:rsidRPr="0027477E">
        <w:rPr>
          <w:rFonts w:ascii="FrankRuehl" w:hAnsi="FrankRuehl" w:hint="cs"/>
          <w:sz w:val="28"/>
          <w:szCs w:val="28"/>
          <w:rtl/>
        </w:rPr>
        <w:t xml:space="preserve"> </w:t>
      </w:r>
      <w:r w:rsidR="003A16DB" w:rsidRPr="0027477E">
        <w:rPr>
          <w:rFonts w:ascii="FrankRuehl" w:hAnsi="FrankRuehl" w:hint="cs"/>
          <w:sz w:val="28"/>
          <w:szCs w:val="28"/>
          <w:rtl/>
        </w:rPr>
        <w:t xml:space="preserve">(סימן </w:t>
      </w:r>
      <w:proofErr w:type="spellStart"/>
      <w:r w:rsidR="003A16DB" w:rsidRPr="0027477E">
        <w:rPr>
          <w:rFonts w:ascii="FrankRuehl" w:hAnsi="FrankRuehl" w:hint="cs"/>
          <w:sz w:val="28"/>
          <w:szCs w:val="28"/>
          <w:rtl/>
        </w:rPr>
        <w:t>תקמב</w:t>
      </w:r>
      <w:proofErr w:type="spellEnd"/>
      <w:r w:rsidR="003A16DB" w:rsidRPr="0027477E">
        <w:rPr>
          <w:rFonts w:ascii="FrankRuehl" w:hAnsi="FrankRuehl" w:hint="cs"/>
          <w:sz w:val="28"/>
          <w:szCs w:val="28"/>
          <w:rtl/>
        </w:rPr>
        <w:t xml:space="preserve"> </w:t>
      </w:r>
      <w:proofErr w:type="spellStart"/>
      <w:r w:rsidR="003A16DB" w:rsidRPr="0027477E">
        <w:rPr>
          <w:rFonts w:ascii="FrankRuehl" w:hAnsi="FrankRuehl" w:hint="cs"/>
          <w:sz w:val="28"/>
          <w:szCs w:val="28"/>
          <w:rtl/>
        </w:rPr>
        <w:t>ס"ק</w:t>
      </w:r>
      <w:proofErr w:type="spellEnd"/>
      <w:r w:rsidR="003A16DB" w:rsidRPr="0027477E">
        <w:rPr>
          <w:rFonts w:ascii="FrankRuehl" w:hAnsi="FrankRuehl" w:hint="cs"/>
          <w:sz w:val="28"/>
          <w:szCs w:val="28"/>
          <w:rtl/>
        </w:rPr>
        <w:t xml:space="preserve"> א)</w:t>
      </w:r>
      <w:r w:rsidRPr="0027477E">
        <w:rPr>
          <w:rFonts w:ascii="FrankRuehl" w:hAnsi="FrankRuehl" w:hint="cs"/>
          <w:sz w:val="28"/>
          <w:szCs w:val="28"/>
          <w:rtl/>
        </w:rPr>
        <w:t xml:space="preserve"> </w:t>
      </w:r>
      <w:proofErr w:type="spellStart"/>
      <w:r w:rsidRPr="0027477E">
        <w:rPr>
          <w:rFonts w:ascii="FrankRuehl" w:hAnsi="FrankRuehl" w:hint="cs"/>
          <w:sz w:val="28"/>
          <w:szCs w:val="28"/>
          <w:rtl/>
        </w:rPr>
        <w:t>דמצינו</w:t>
      </w:r>
      <w:proofErr w:type="spellEnd"/>
      <w:r w:rsidRPr="0027477E">
        <w:rPr>
          <w:rFonts w:ascii="FrankRuehl" w:hAnsi="FrankRuehl" w:hint="cs"/>
          <w:sz w:val="28"/>
          <w:szCs w:val="28"/>
          <w:rtl/>
        </w:rPr>
        <w:t xml:space="preserve"> כ</w:t>
      </w:r>
      <w:r w:rsidRPr="0027477E">
        <w:rPr>
          <w:rFonts w:ascii="FrankRuehl" w:hAnsi="FrankRuehl"/>
          <w:sz w:val="28"/>
          <w:szCs w:val="28"/>
          <w:rtl/>
        </w:rPr>
        <w:t>מה דברים שאסרו משום טרחא אף שאינה מלאכה ממש</w:t>
      </w:r>
      <w:r w:rsidRPr="0027477E">
        <w:rPr>
          <w:rFonts w:ascii="FrankRuehl" w:hAnsi="FrankRuehl" w:hint="cs"/>
          <w:sz w:val="28"/>
          <w:szCs w:val="28"/>
          <w:rtl/>
        </w:rPr>
        <w:t>.</w:t>
      </w:r>
    </w:p>
    <w:p w14:paraId="063604C3" w14:textId="77777777" w:rsidR="00B67F42" w:rsidRPr="0027477E" w:rsidRDefault="00B67F42" w:rsidP="006847B7">
      <w:pPr>
        <w:pStyle w:val="2"/>
        <w:spacing w:after="4"/>
        <w:rPr>
          <w:rtl/>
        </w:rPr>
      </w:pPr>
      <w:r w:rsidRPr="0027477E">
        <w:rPr>
          <w:rFonts w:hint="cs"/>
          <w:rtl/>
        </w:rPr>
        <w:t xml:space="preserve">איסור </w:t>
      </w:r>
      <w:proofErr w:type="spellStart"/>
      <w:r w:rsidRPr="0027477E">
        <w:rPr>
          <w:rFonts w:hint="cs"/>
          <w:rtl/>
        </w:rPr>
        <w:t>תחומין</w:t>
      </w:r>
      <w:proofErr w:type="spellEnd"/>
      <w:r w:rsidRPr="0027477E">
        <w:rPr>
          <w:rFonts w:hint="cs"/>
          <w:rtl/>
        </w:rPr>
        <w:t xml:space="preserve"> בחוה"מ</w:t>
      </w:r>
    </w:p>
    <w:p w14:paraId="616152D4" w14:textId="77777777" w:rsidR="00B67F42" w:rsidRPr="0027477E" w:rsidRDefault="00B67F42" w:rsidP="006847B7">
      <w:pPr>
        <w:spacing w:after="124"/>
        <w:rPr>
          <w:rFonts w:ascii="FrankRuehl" w:hAnsi="FrankRuehl"/>
          <w:sz w:val="28"/>
          <w:szCs w:val="28"/>
          <w:rtl/>
        </w:rPr>
      </w:pPr>
      <w:r w:rsidRPr="0027477E">
        <w:rPr>
          <w:rFonts w:ascii="FrankRuehl" w:hAnsi="FrankRuehl" w:hint="cs"/>
          <w:sz w:val="28"/>
          <w:szCs w:val="28"/>
          <w:rtl/>
        </w:rPr>
        <w:t>כתב</w:t>
      </w:r>
      <w:r w:rsidRPr="0027477E">
        <w:rPr>
          <w:rFonts w:ascii="FrankRuehl" w:hAnsi="FrankRuehl"/>
          <w:sz w:val="28"/>
          <w:szCs w:val="28"/>
          <w:rtl/>
        </w:rPr>
        <w:t xml:space="preserve"> המנחת חינוך (מצוה </w:t>
      </w:r>
      <w:proofErr w:type="spellStart"/>
      <w:r w:rsidRPr="0027477E">
        <w:rPr>
          <w:rFonts w:ascii="FrankRuehl" w:hAnsi="FrankRuehl"/>
          <w:sz w:val="28"/>
          <w:szCs w:val="28"/>
          <w:rtl/>
        </w:rPr>
        <w:t>שכג</w:t>
      </w:r>
      <w:proofErr w:type="spellEnd"/>
      <w:r w:rsidRPr="0027477E">
        <w:rPr>
          <w:rFonts w:ascii="FrankRuehl" w:hAnsi="FrankRuehl"/>
          <w:sz w:val="28"/>
          <w:szCs w:val="28"/>
          <w:rtl/>
        </w:rPr>
        <w:t xml:space="preserve">) </w:t>
      </w:r>
      <w:proofErr w:type="spellStart"/>
      <w:r w:rsidRPr="0027477E">
        <w:rPr>
          <w:rFonts w:ascii="FrankRuehl" w:hAnsi="FrankRuehl" w:hint="cs"/>
          <w:sz w:val="28"/>
          <w:szCs w:val="28"/>
          <w:rtl/>
        </w:rPr>
        <w:t>דלמ"ד</w:t>
      </w:r>
      <w:proofErr w:type="spellEnd"/>
      <w:r w:rsidRPr="0027477E">
        <w:rPr>
          <w:rFonts w:ascii="FrankRuehl" w:hAnsi="FrankRuehl" w:hint="cs"/>
          <w:sz w:val="28"/>
          <w:szCs w:val="28"/>
          <w:rtl/>
        </w:rPr>
        <w:t xml:space="preserve"> מלאכת חוה"מ דאורייתא, איסור</w:t>
      </w:r>
      <w:r w:rsidRPr="0027477E">
        <w:rPr>
          <w:rFonts w:ascii="FrankRuehl" w:hAnsi="FrankRuehl"/>
          <w:sz w:val="28"/>
          <w:szCs w:val="28"/>
          <w:rtl/>
        </w:rPr>
        <w:t xml:space="preserve"> </w:t>
      </w:r>
      <w:proofErr w:type="spellStart"/>
      <w:r w:rsidRPr="0027477E">
        <w:rPr>
          <w:rFonts w:ascii="FrankRuehl" w:hAnsi="FrankRuehl"/>
          <w:sz w:val="28"/>
          <w:szCs w:val="28"/>
          <w:rtl/>
        </w:rPr>
        <w:t>תחומין</w:t>
      </w:r>
      <w:proofErr w:type="spellEnd"/>
      <w:r w:rsidRPr="0027477E">
        <w:rPr>
          <w:rFonts w:ascii="FrankRuehl" w:hAnsi="FrankRuehl"/>
          <w:sz w:val="28"/>
          <w:szCs w:val="28"/>
          <w:rtl/>
        </w:rPr>
        <w:t xml:space="preserve"> בחוה"מ</w:t>
      </w:r>
      <w:r w:rsidRPr="0027477E">
        <w:rPr>
          <w:rFonts w:ascii="FrankRuehl" w:hAnsi="FrankRuehl" w:hint="cs"/>
          <w:sz w:val="28"/>
          <w:szCs w:val="28"/>
          <w:rtl/>
        </w:rPr>
        <w:t xml:space="preserve"> שווה לאיסור </w:t>
      </w:r>
      <w:proofErr w:type="spellStart"/>
      <w:r w:rsidRPr="0027477E">
        <w:rPr>
          <w:rFonts w:ascii="FrankRuehl" w:hAnsi="FrankRuehl" w:hint="cs"/>
          <w:sz w:val="28"/>
          <w:szCs w:val="28"/>
          <w:rtl/>
        </w:rPr>
        <w:t>תחומין</w:t>
      </w:r>
      <w:proofErr w:type="spellEnd"/>
      <w:r w:rsidRPr="0027477E">
        <w:rPr>
          <w:rFonts w:ascii="FrankRuehl" w:hAnsi="FrankRuehl" w:hint="cs"/>
          <w:sz w:val="28"/>
          <w:szCs w:val="28"/>
          <w:rtl/>
        </w:rPr>
        <w:t xml:space="preserve"> ביום טוב, ולפי השיטות</w:t>
      </w:r>
      <w:r w:rsidRPr="0027477E">
        <w:rPr>
          <w:rFonts w:ascii="FrankRuehl" w:hAnsi="FrankRuehl"/>
          <w:sz w:val="28"/>
          <w:szCs w:val="28"/>
          <w:rtl/>
        </w:rPr>
        <w:t xml:space="preserve"> ש</w:t>
      </w:r>
      <w:r w:rsidRPr="0027477E">
        <w:rPr>
          <w:rFonts w:ascii="FrankRuehl" w:hAnsi="FrankRuehl" w:hint="cs"/>
          <w:sz w:val="28"/>
          <w:szCs w:val="28"/>
          <w:rtl/>
        </w:rPr>
        <w:t xml:space="preserve">איסור </w:t>
      </w:r>
      <w:proofErr w:type="spellStart"/>
      <w:r w:rsidRPr="0027477E">
        <w:rPr>
          <w:rFonts w:ascii="FrankRuehl" w:hAnsi="FrankRuehl"/>
          <w:sz w:val="28"/>
          <w:szCs w:val="28"/>
          <w:rtl/>
        </w:rPr>
        <w:t>תחומין</w:t>
      </w:r>
      <w:proofErr w:type="spellEnd"/>
      <w:r w:rsidRPr="0027477E">
        <w:rPr>
          <w:rFonts w:ascii="FrankRuehl" w:hAnsi="FrankRuehl"/>
          <w:sz w:val="28"/>
          <w:szCs w:val="28"/>
          <w:rtl/>
        </w:rPr>
        <w:t xml:space="preserve"> ביום טוב </w:t>
      </w:r>
      <w:r w:rsidRPr="0027477E">
        <w:rPr>
          <w:rFonts w:ascii="FrankRuehl" w:hAnsi="FrankRuehl" w:hint="cs"/>
          <w:sz w:val="28"/>
          <w:szCs w:val="28"/>
          <w:rtl/>
        </w:rPr>
        <w:t xml:space="preserve">אסור </w:t>
      </w:r>
      <w:r w:rsidRPr="0027477E">
        <w:rPr>
          <w:rFonts w:ascii="FrankRuehl" w:hAnsi="FrankRuehl"/>
          <w:sz w:val="28"/>
          <w:szCs w:val="28"/>
          <w:rtl/>
        </w:rPr>
        <w:t>מ</w:t>
      </w:r>
      <w:r w:rsidRPr="0027477E">
        <w:rPr>
          <w:rFonts w:ascii="FrankRuehl" w:hAnsi="FrankRuehl" w:hint="cs"/>
          <w:sz w:val="28"/>
          <w:szCs w:val="28"/>
          <w:rtl/>
        </w:rPr>
        <w:t xml:space="preserve">ן </w:t>
      </w:r>
      <w:r w:rsidRPr="0027477E">
        <w:rPr>
          <w:rFonts w:ascii="FrankRuehl" w:hAnsi="FrankRuehl"/>
          <w:sz w:val="28"/>
          <w:szCs w:val="28"/>
          <w:rtl/>
        </w:rPr>
        <w:t>ה</w:t>
      </w:r>
      <w:r w:rsidRPr="0027477E">
        <w:rPr>
          <w:rFonts w:ascii="FrankRuehl" w:hAnsi="FrankRuehl" w:hint="cs"/>
          <w:sz w:val="28"/>
          <w:szCs w:val="28"/>
          <w:rtl/>
        </w:rPr>
        <w:t xml:space="preserve">תורה ה"ה שיש איסור </w:t>
      </w:r>
      <w:proofErr w:type="spellStart"/>
      <w:r w:rsidRPr="0027477E">
        <w:rPr>
          <w:rFonts w:ascii="FrankRuehl" w:hAnsi="FrankRuehl" w:hint="cs"/>
          <w:sz w:val="28"/>
          <w:szCs w:val="28"/>
          <w:rtl/>
        </w:rPr>
        <w:t>תחומין</w:t>
      </w:r>
      <w:proofErr w:type="spellEnd"/>
      <w:r w:rsidRPr="0027477E">
        <w:rPr>
          <w:rFonts w:ascii="FrankRuehl" w:hAnsi="FrankRuehl" w:hint="cs"/>
          <w:sz w:val="28"/>
          <w:szCs w:val="28"/>
          <w:rtl/>
        </w:rPr>
        <w:t xml:space="preserve"> בחול המועד</w:t>
      </w:r>
      <w:r w:rsidRPr="0027477E">
        <w:rPr>
          <w:rFonts w:ascii="FrankRuehl" w:hAnsi="FrankRuehl"/>
          <w:sz w:val="28"/>
          <w:szCs w:val="28"/>
          <w:rtl/>
        </w:rPr>
        <w:t>.</w:t>
      </w:r>
      <w:r w:rsidRPr="0027477E">
        <w:rPr>
          <w:rFonts w:ascii="FrankRuehl" w:hAnsi="FrankRuehl" w:hint="cs"/>
          <w:sz w:val="28"/>
          <w:szCs w:val="28"/>
          <w:rtl/>
        </w:rPr>
        <w:t xml:space="preserve"> והוכיח דבריו מדברי הרמב"ן (על </w:t>
      </w:r>
      <w:proofErr w:type="spellStart"/>
      <w:r w:rsidRPr="0027477E">
        <w:rPr>
          <w:rFonts w:ascii="FrankRuehl" w:hAnsi="FrankRuehl" w:hint="cs"/>
          <w:sz w:val="28"/>
          <w:szCs w:val="28"/>
          <w:rtl/>
        </w:rPr>
        <w:t>מו"ק</w:t>
      </w:r>
      <w:proofErr w:type="spellEnd"/>
      <w:r w:rsidRPr="0027477E">
        <w:rPr>
          <w:rFonts w:ascii="FrankRuehl" w:hAnsi="FrankRuehl" w:hint="cs"/>
          <w:sz w:val="28"/>
          <w:szCs w:val="28"/>
          <w:rtl/>
        </w:rPr>
        <w:t xml:space="preserve"> הלכות חוה"מ) שחול המועד ויו"ט דינם </w:t>
      </w:r>
      <w:proofErr w:type="spellStart"/>
      <w:r w:rsidRPr="0027477E">
        <w:rPr>
          <w:rFonts w:ascii="FrankRuehl" w:hAnsi="FrankRuehl" w:hint="cs"/>
          <w:sz w:val="28"/>
          <w:szCs w:val="28"/>
          <w:rtl/>
        </w:rPr>
        <w:t>שוה</w:t>
      </w:r>
      <w:proofErr w:type="spellEnd"/>
      <w:r w:rsidRPr="0027477E">
        <w:rPr>
          <w:rFonts w:ascii="FrankRuehl" w:hAnsi="FrankRuehl" w:hint="cs"/>
          <w:sz w:val="28"/>
          <w:szCs w:val="28"/>
          <w:rtl/>
        </w:rPr>
        <w:t xml:space="preserve"> וז"ל הרמב"ן שם '</w:t>
      </w:r>
      <w:r w:rsidRPr="0027477E">
        <w:rPr>
          <w:rFonts w:ascii="FrankRuehl" w:hAnsi="FrankRuehl"/>
          <w:sz w:val="28"/>
          <w:szCs w:val="28"/>
          <w:rtl/>
        </w:rPr>
        <w:t xml:space="preserve">הלכות מועד אף על פי שהן עקרות ואין </w:t>
      </w:r>
      <w:proofErr w:type="spellStart"/>
      <w:r w:rsidRPr="0027477E">
        <w:rPr>
          <w:rFonts w:ascii="FrankRuehl" w:hAnsi="FrankRuehl"/>
          <w:sz w:val="28"/>
          <w:szCs w:val="28"/>
          <w:rtl/>
        </w:rPr>
        <w:t>למדות</w:t>
      </w:r>
      <w:proofErr w:type="spellEnd"/>
      <w:r w:rsidRPr="0027477E">
        <w:rPr>
          <w:rFonts w:ascii="FrankRuehl" w:hAnsi="FrankRuehl"/>
          <w:sz w:val="28"/>
          <w:szCs w:val="28"/>
          <w:rtl/>
        </w:rPr>
        <w:t xml:space="preserve"> זו מזו, נ"ל שהלכו בהן על דרך יום טוב עצמו שהתירה </w:t>
      </w:r>
      <w:r w:rsidRPr="0027477E">
        <w:rPr>
          <w:rFonts w:ascii="FrankRuehl" w:hAnsi="FrankRuehl"/>
          <w:sz w:val="28"/>
          <w:szCs w:val="28"/>
          <w:rtl/>
        </w:rPr>
        <w:lastRenderedPageBreak/>
        <w:t xml:space="preserve">בו תורה אוכל נפש ואסרה שאר דברים, ומכשירים נמי התירה </w:t>
      </w:r>
      <w:proofErr w:type="spellStart"/>
      <w:r w:rsidRPr="0027477E">
        <w:rPr>
          <w:rFonts w:ascii="FrankRuehl" w:hAnsi="FrankRuehl"/>
          <w:sz w:val="28"/>
          <w:szCs w:val="28"/>
          <w:rtl/>
        </w:rPr>
        <w:t>בשאי</w:t>
      </w:r>
      <w:proofErr w:type="spellEnd"/>
      <w:r w:rsidRPr="0027477E">
        <w:rPr>
          <w:rFonts w:ascii="FrankRuehl" w:hAnsi="FrankRuehl"/>
          <w:sz w:val="28"/>
          <w:szCs w:val="28"/>
          <w:rtl/>
        </w:rPr>
        <w:t xml:space="preserve"> אפשר להן לעשותו מעי</w:t>
      </w:r>
      <w:r w:rsidRPr="0027477E">
        <w:rPr>
          <w:rFonts w:ascii="FrankRuehl" w:hAnsi="FrankRuehl" w:hint="cs"/>
          <w:sz w:val="28"/>
          <w:szCs w:val="28"/>
          <w:rtl/>
        </w:rPr>
        <w:t>ו</w:t>
      </w:r>
      <w:r w:rsidRPr="0027477E">
        <w:rPr>
          <w:rFonts w:ascii="FrankRuehl" w:hAnsi="FrankRuehl"/>
          <w:sz w:val="28"/>
          <w:szCs w:val="28"/>
          <w:rtl/>
        </w:rPr>
        <w:t>"ט יותר משאר מלאכות. וזה הכלל שבמועד, כל שהוא טורח באוכל נפש עצמו מותר כדרכו ואף על פי שהוא טורח גדול</w:t>
      </w:r>
      <w:r w:rsidRPr="0027477E">
        <w:rPr>
          <w:rFonts w:ascii="FrankRuehl" w:hAnsi="FrankRuehl" w:hint="cs"/>
          <w:sz w:val="28"/>
          <w:szCs w:val="28"/>
          <w:rtl/>
        </w:rPr>
        <w:t>' עכת"ד. ומבואר דדין חול המועד הרי הוא כדין יו"ט אלא שהתירו בזה כל שהוא לצורך המועד.</w:t>
      </w:r>
    </w:p>
    <w:p w14:paraId="6DB36C60" w14:textId="77777777" w:rsidR="00B67F42" w:rsidRPr="0027477E" w:rsidRDefault="00B67F42" w:rsidP="006847B7">
      <w:pPr>
        <w:spacing w:after="124"/>
        <w:rPr>
          <w:rFonts w:ascii="FrankRuehl" w:hAnsi="FrankRuehl"/>
          <w:sz w:val="28"/>
          <w:szCs w:val="28"/>
          <w:rtl/>
        </w:rPr>
      </w:pPr>
      <w:r w:rsidRPr="0027477E">
        <w:rPr>
          <w:rFonts w:ascii="FrankRuehl" w:hAnsi="FrankRuehl" w:hint="cs"/>
          <w:sz w:val="28"/>
          <w:szCs w:val="28"/>
          <w:rtl/>
        </w:rPr>
        <w:t xml:space="preserve">והנה יש שהוכיחו מדברי </w:t>
      </w:r>
      <w:r w:rsidRPr="0027477E">
        <w:rPr>
          <w:rFonts w:ascii="FrankRuehl" w:hAnsi="FrankRuehl"/>
          <w:sz w:val="28"/>
          <w:szCs w:val="28"/>
          <w:rtl/>
        </w:rPr>
        <w:t xml:space="preserve">רש"י </w:t>
      </w:r>
      <w:r w:rsidRPr="0027477E">
        <w:rPr>
          <w:rFonts w:ascii="FrankRuehl" w:hAnsi="FrankRuehl" w:hint="cs"/>
          <w:sz w:val="28"/>
          <w:szCs w:val="28"/>
          <w:rtl/>
        </w:rPr>
        <w:t>ב</w:t>
      </w:r>
      <w:r w:rsidRPr="0027477E">
        <w:rPr>
          <w:rFonts w:ascii="FrankRuehl" w:hAnsi="FrankRuehl"/>
          <w:sz w:val="28"/>
          <w:szCs w:val="28"/>
          <w:rtl/>
        </w:rPr>
        <w:t xml:space="preserve">חגיגה </w:t>
      </w:r>
      <w:r w:rsidRPr="0027477E">
        <w:rPr>
          <w:rFonts w:ascii="FrankRuehl" w:hAnsi="FrankRuehl" w:hint="cs"/>
          <w:sz w:val="28"/>
          <w:szCs w:val="28"/>
          <w:rtl/>
        </w:rPr>
        <w:t>(</w:t>
      </w:r>
      <w:proofErr w:type="spellStart"/>
      <w:r w:rsidRPr="0027477E">
        <w:rPr>
          <w:rFonts w:ascii="FrankRuehl" w:hAnsi="FrankRuehl"/>
          <w:sz w:val="28"/>
          <w:szCs w:val="28"/>
          <w:rtl/>
        </w:rPr>
        <w:t>יז</w:t>
      </w:r>
      <w:proofErr w:type="spellEnd"/>
      <w:r w:rsidRPr="0027477E">
        <w:rPr>
          <w:rFonts w:ascii="FrankRuehl" w:hAnsi="FrankRuehl"/>
          <w:sz w:val="28"/>
          <w:szCs w:val="28"/>
          <w:rtl/>
        </w:rPr>
        <w:t xml:space="preserve"> ע"ב ד"ה ופנית)</w:t>
      </w:r>
      <w:r w:rsidRPr="0027477E">
        <w:rPr>
          <w:rFonts w:ascii="FrankRuehl" w:hAnsi="FrankRuehl" w:hint="cs"/>
          <w:sz w:val="28"/>
          <w:szCs w:val="28"/>
          <w:rtl/>
        </w:rPr>
        <w:t xml:space="preserve"> דאין איסור </w:t>
      </w:r>
      <w:proofErr w:type="spellStart"/>
      <w:r w:rsidRPr="0027477E">
        <w:rPr>
          <w:rFonts w:ascii="FrankRuehl" w:hAnsi="FrankRuehl" w:hint="cs"/>
          <w:sz w:val="28"/>
          <w:szCs w:val="28"/>
          <w:rtl/>
        </w:rPr>
        <w:t>תחומין</w:t>
      </w:r>
      <w:proofErr w:type="spellEnd"/>
      <w:r w:rsidRPr="0027477E">
        <w:rPr>
          <w:rFonts w:ascii="FrankRuehl" w:hAnsi="FrankRuehl" w:hint="cs"/>
          <w:sz w:val="28"/>
          <w:szCs w:val="28"/>
          <w:rtl/>
        </w:rPr>
        <w:t xml:space="preserve"> בחול המועד, </w:t>
      </w:r>
      <w:proofErr w:type="spellStart"/>
      <w:r w:rsidRPr="0027477E">
        <w:rPr>
          <w:rFonts w:ascii="FrankRuehl" w:hAnsi="FrankRuehl" w:hint="cs"/>
          <w:sz w:val="28"/>
          <w:szCs w:val="28"/>
          <w:rtl/>
        </w:rPr>
        <w:t>דמבואר</w:t>
      </w:r>
      <w:proofErr w:type="spellEnd"/>
      <w:r w:rsidRPr="0027477E">
        <w:rPr>
          <w:rFonts w:ascii="FrankRuehl" w:hAnsi="FrankRuehl" w:hint="cs"/>
          <w:sz w:val="28"/>
          <w:szCs w:val="28"/>
          <w:rtl/>
        </w:rPr>
        <w:t xml:space="preserve"> שם בגמ' </w:t>
      </w:r>
      <w:proofErr w:type="spellStart"/>
      <w:r w:rsidRPr="0027477E">
        <w:rPr>
          <w:rFonts w:ascii="FrankRuehl" w:hAnsi="FrankRuehl" w:hint="cs"/>
          <w:sz w:val="28"/>
          <w:szCs w:val="28"/>
          <w:rtl/>
        </w:rPr>
        <w:t>דילפינן</w:t>
      </w:r>
      <w:proofErr w:type="spellEnd"/>
      <w:r w:rsidRPr="0027477E">
        <w:rPr>
          <w:rFonts w:ascii="FrankRuehl" w:hAnsi="FrankRuehl" w:hint="cs"/>
          <w:sz w:val="28"/>
          <w:szCs w:val="28"/>
          <w:rtl/>
        </w:rPr>
        <w:t xml:space="preserve"> לחיוב לינה בסוכות מקרא </w:t>
      </w:r>
      <w:proofErr w:type="spellStart"/>
      <w:r w:rsidRPr="0027477E">
        <w:rPr>
          <w:rFonts w:ascii="FrankRuehl" w:hAnsi="FrankRuehl" w:hint="cs"/>
          <w:sz w:val="28"/>
          <w:szCs w:val="28"/>
          <w:rtl/>
        </w:rPr>
        <w:t>ד'ופנית</w:t>
      </w:r>
      <w:proofErr w:type="spellEnd"/>
      <w:r w:rsidRPr="0027477E">
        <w:rPr>
          <w:rFonts w:ascii="FrankRuehl" w:hAnsi="FrankRuehl" w:hint="cs"/>
          <w:sz w:val="28"/>
          <w:szCs w:val="28"/>
          <w:rtl/>
        </w:rPr>
        <w:t xml:space="preserve"> בבוקר והלכת לאוהליך' </w:t>
      </w:r>
      <w:proofErr w:type="spellStart"/>
      <w:r w:rsidRPr="0027477E">
        <w:rPr>
          <w:rFonts w:ascii="FrankRuehl" w:hAnsi="FrankRuehl" w:hint="cs"/>
          <w:sz w:val="28"/>
          <w:szCs w:val="28"/>
          <w:rtl/>
        </w:rPr>
        <w:t>ופירש"י</w:t>
      </w:r>
      <w:proofErr w:type="spellEnd"/>
      <w:r w:rsidRPr="0027477E">
        <w:rPr>
          <w:rFonts w:ascii="FrankRuehl" w:hAnsi="FrankRuehl" w:hint="cs"/>
          <w:sz w:val="28"/>
          <w:szCs w:val="28"/>
          <w:rtl/>
        </w:rPr>
        <w:t xml:space="preserve"> שם </w:t>
      </w:r>
      <w:proofErr w:type="spellStart"/>
      <w:r w:rsidRPr="0027477E">
        <w:rPr>
          <w:rFonts w:ascii="FrankRuehl" w:hAnsi="FrankRuehl" w:hint="cs"/>
          <w:sz w:val="28"/>
          <w:szCs w:val="28"/>
          <w:rtl/>
        </w:rPr>
        <w:t>דהלכת</w:t>
      </w:r>
      <w:proofErr w:type="spellEnd"/>
      <w:r w:rsidRPr="0027477E">
        <w:rPr>
          <w:rFonts w:ascii="FrankRuehl" w:hAnsi="FrankRuehl" w:hint="cs"/>
          <w:sz w:val="28"/>
          <w:szCs w:val="28"/>
          <w:rtl/>
        </w:rPr>
        <w:t xml:space="preserve"> לאוהליך הוא חול המועד </w:t>
      </w:r>
      <w:proofErr w:type="spellStart"/>
      <w:r w:rsidRPr="0027477E">
        <w:rPr>
          <w:rFonts w:ascii="FrankRuehl" w:hAnsi="FrankRuehl" w:hint="cs"/>
          <w:sz w:val="28"/>
          <w:szCs w:val="28"/>
          <w:rtl/>
        </w:rPr>
        <w:t>דאילו</w:t>
      </w:r>
      <w:proofErr w:type="spellEnd"/>
      <w:r w:rsidRPr="0027477E">
        <w:rPr>
          <w:rFonts w:ascii="FrankRuehl" w:hAnsi="FrankRuehl" w:hint="cs"/>
          <w:sz w:val="28"/>
          <w:szCs w:val="28"/>
          <w:rtl/>
        </w:rPr>
        <w:t xml:space="preserve"> ביו"ט </w:t>
      </w:r>
      <w:proofErr w:type="spellStart"/>
      <w:r w:rsidRPr="0027477E">
        <w:rPr>
          <w:rFonts w:ascii="FrankRuehl" w:hAnsi="FrankRuehl" w:hint="cs"/>
          <w:sz w:val="28"/>
          <w:szCs w:val="28"/>
          <w:rtl/>
        </w:rPr>
        <w:t>תחומין</w:t>
      </w:r>
      <w:proofErr w:type="spellEnd"/>
      <w:r w:rsidRPr="0027477E">
        <w:rPr>
          <w:rFonts w:ascii="FrankRuehl" w:hAnsi="FrankRuehl" w:hint="cs"/>
          <w:sz w:val="28"/>
          <w:szCs w:val="28"/>
          <w:rtl/>
        </w:rPr>
        <w:t xml:space="preserve"> אסור, ומבואר שאין איסור </w:t>
      </w:r>
      <w:proofErr w:type="spellStart"/>
      <w:r w:rsidRPr="0027477E">
        <w:rPr>
          <w:rFonts w:ascii="FrankRuehl" w:hAnsi="FrankRuehl" w:hint="cs"/>
          <w:sz w:val="28"/>
          <w:szCs w:val="28"/>
          <w:rtl/>
        </w:rPr>
        <w:t>תחומין</w:t>
      </w:r>
      <w:proofErr w:type="spellEnd"/>
      <w:r w:rsidRPr="0027477E">
        <w:rPr>
          <w:rFonts w:ascii="FrankRuehl" w:hAnsi="FrankRuehl" w:hint="cs"/>
          <w:sz w:val="28"/>
          <w:szCs w:val="28"/>
          <w:rtl/>
        </w:rPr>
        <w:t xml:space="preserve"> בחול המועד.</w:t>
      </w:r>
    </w:p>
    <w:p w14:paraId="17518528" w14:textId="77777777" w:rsidR="00B67F42" w:rsidRPr="0027477E" w:rsidRDefault="00B67F42" w:rsidP="006847B7">
      <w:pPr>
        <w:spacing w:after="124"/>
        <w:rPr>
          <w:rFonts w:ascii="FrankRuehl" w:hAnsi="FrankRuehl"/>
          <w:sz w:val="28"/>
          <w:szCs w:val="28"/>
          <w:rtl/>
        </w:rPr>
      </w:pPr>
      <w:r w:rsidRPr="0027477E">
        <w:rPr>
          <w:rFonts w:ascii="FrankRuehl" w:hAnsi="FrankRuehl" w:hint="cs"/>
          <w:sz w:val="28"/>
          <w:szCs w:val="28"/>
          <w:rtl/>
        </w:rPr>
        <w:t xml:space="preserve">אמנם יש לדחות </w:t>
      </w:r>
      <w:proofErr w:type="spellStart"/>
      <w:r w:rsidRPr="0027477E">
        <w:rPr>
          <w:rFonts w:ascii="FrankRuehl" w:hAnsi="FrankRuehl" w:hint="cs"/>
          <w:sz w:val="28"/>
          <w:szCs w:val="28"/>
          <w:rtl/>
        </w:rPr>
        <w:t>דמש"כ</w:t>
      </w:r>
      <w:proofErr w:type="spellEnd"/>
      <w:r w:rsidRPr="0027477E">
        <w:rPr>
          <w:rFonts w:ascii="FrankRuehl" w:hAnsi="FrankRuehl" w:hint="cs"/>
          <w:sz w:val="28"/>
          <w:szCs w:val="28"/>
          <w:rtl/>
        </w:rPr>
        <w:t xml:space="preserve"> שם שיכול לצאת מחוץ לתחום היינו כשהוא יוצא לצורך המועד, </w:t>
      </w:r>
      <w:proofErr w:type="spellStart"/>
      <w:r w:rsidRPr="0027477E">
        <w:rPr>
          <w:rFonts w:ascii="FrankRuehl" w:hAnsi="FrankRuehl" w:hint="cs"/>
          <w:sz w:val="28"/>
          <w:szCs w:val="28"/>
          <w:rtl/>
        </w:rPr>
        <w:t>דזה</w:t>
      </w:r>
      <w:proofErr w:type="spellEnd"/>
      <w:r w:rsidRPr="0027477E">
        <w:rPr>
          <w:rFonts w:ascii="FrankRuehl" w:hAnsi="FrankRuehl" w:hint="cs"/>
          <w:sz w:val="28"/>
          <w:szCs w:val="28"/>
          <w:rtl/>
        </w:rPr>
        <w:t xml:space="preserve"> אסור ביו"ט ובחול המועד שרי. אך באמת יש לדון שאם יש איסור </w:t>
      </w:r>
      <w:proofErr w:type="spellStart"/>
      <w:r w:rsidRPr="0027477E">
        <w:rPr>
          <w:rFonts w:ascii="FrankRuehl" w:hAnsi="FrankRuehl" w:hint="cs"/>
          <w:sz w:val="28"/>
          <w:szCs w:val="28"/>
          <w:rtl/>
        </w:rPr>
        <w:t>תחומין</w:t>
      </w:r>
      <w:proofErr w:type="spellEnd"/>
      <w:r w:rsidRPr="0027477E">
        <w:rPr>
          <w:rFonts w:ascii="FrankRuehl" w:hAnsi="FrankRuehl" w:hint="cs"/>
          <w:sz w:val="28"/>
          <w:szCs w:val="28"/>
          <w:rtl/>
        </w:rPr>
        <w:t xml:space="preserve"> בחול המועד יתכן שאין להתירו אפילו לצורך המועד, שהרי כבר נתבאר </w:t>
      </w:r>
      <w:proofErr w:type="spellStart"/>
      <w:r w:rsidRPr="0027477E">
        <w:rPr>
          <w:rFonts w:ascii="FrankRuehl" w:hAnsi="FrankRuehl" w:hint="cs"/>
          <w:sz w:val="28"/>
          <w:szCs w:val="28"/>
          <w:rtl/>
        </w:rPr>
        <w:t>דכתב</w:t>
      </w:r>
      <w:proofErr w:type="spellEnd"/>
      <w:r w:rsidRPr="0027477E">
        <w:rPr>
          <w:rFonts w:ascii="FrankRuehl" w:hAnsi="FrankRuehl" w:hint="cs"/>
          <w:sz w:val="28"/>
          <w:szCs w:val="28"/>
          <w:rtl/>
        </w:rPr>
        <w:t xml:space="preserve"> הרמב"ן שדין חול המועד הוא כדין יום טוב, וכמו שהתירו לעשות מלאכות ביום טוב לצורך אוכל נפש, כך התירו מלאכות בחוה"מ לצורך המועד, והנה מבואר </w:t>
      </w:r>
      <w:proofErr w:type="spellStart"/>
      <w:r w:rsidRPr="0027477E">
        <w:rPr>
          <w:rFonts w:ascii="FrankRuehl" w:hAnsi="FrankRuehl" w:hint="cs"/>
          <w:sz w:val="28"/>
          <w:szCs w:val="28"/>
          <w:rtl/>
        </w:rPr>
        <w:t>בתוס</w:t>
      </w:r>
      <w:proofErr w:type="spellEnd"/>
      <w:r w:rsidRPr="0027477E">
        <w:rPr>
          <w:rFonts w:ascii="FrankRuehl" w:hAnsi="FrankRuehl" w:hint="cs"/>
          <w:sz w:val="28"/>
          <w:szCs w:val="28"/>
          <w:rtl/>
        </w:rPr>
        <w:t xml:space="preserve">' בכתובות (ז, א ד"ה מתוך) שלא התירו איסור </w:t>
      </w:r>
      <w:proofErr w:type="spellStart"/>
      <w:r w:rsidRPr="0027477E">
        <w:rPr>
          <w:rFonts w:ascii="FrankRuehl" w:hAnsi="FrankRuehl" w:hint="cs"/>
          <w:sz w:val="28"/>
          <w:szCs w:val="28"/>
          <w:rtl/>
        </w:rPr>
        <w:t>תחומין</w:t>
      </w:r>
      <w:proofErr w:type="spellEnd"/>
      <w:r w:rsidRPr="0027477E">
        <w:rPr>
          <w:rFonts w:ascii="FrankRuehl" w:hAnsi="FrankRuehl" w:hint="cs"/>
          <w:sz w:val="28"/>
          <w:szCs w:val="28"/>
          <w:rtl/>
        </w:rPr>
        <w:t xml:space="preserve"> לצורך אוכל נפש, וא"כ יש לדון שאף בחוה"מ אין להתיר איסור </w:t>
      </w:r>
      <w:proofErr w:type="spellStart"/>
      <w:r w:rsidRPr="0027477E">
        <w:rPr>
          <w:rFonts w:ascii="FrankRuehl" w:hAnsi="FrankRuehl" w:hint="cs"/>
          <w:sz w:val="28"/>
          <w:szCs w:val="28"/>
          <w:rtl/>
        </w:rPr>
        <w:t>תחומין</w:t>
      </w:r>
      <w:proofErr w:type="spellEnd"/>
      <w:r w:rsidRPr="0027477E">
        <w:rPr>
          <w:rFonts w:ascii="FrankRuehl" w:hAnsi="FrankRuehl" w:hint="cs"/>
          <w:sz w:val="28"/>
          <w:szCs w:val="28"/>
          <w:rtl/>
        </w:rPr>
        <w:t xml:space="preserve"> לצורך המועד. ומעתה שוב יש להוכיח מדברי רש"י בחגיגה הנ"ל שאין איסור </w:t>
      </w:r>
      <w:proofErr w:type="spellStart"/>
      <w:r w:rsidRPr="0027477E">
        <w:rPr>
          <w:rFonts w:ascii="FrankRuehl" w:hAnsi="FrankRuehl" w:hint="cs"/>
          <w:sz w:val="28"/>
          <w:szCs w:val="28"/>
          <w:rtl/>
        </w:rPr>
        <w:t>תחומין</w:t>
      </w:r>
      <w:proofErr w:type="spellEnd"/>
      <w:r w:rsidRPr="0027477E">
        <w:rPr>
          <w:rFonts w:ascii="FrankRuehl" w:hAnsi="FrankRuehl" w:hint="cs"/>
          <w:sz w:val="28"/>
          <w:szCs w:val="28"/>
          <w:rtl/>
        </w:rPr>
        <w:t xml:space="preserve"> במועד [וע"ע</w:t>
      </w:r>
      <w:r w:rsidRPr="0027477E">
        <w:rPr>
          <w:rFonts w:ascii="FrankRuehl" w:hAnsi="FrankRuehl"/>
          <w:sz w:val="28"/>
          <w:szCs w:val="28"/>
          <w:rtl/>
        </w:rPr>
        <w:t xml:space="preserve"> בשונה הלכות </w:t>
      </w:r>
      <w:r w:rsidRPr="0027477E">
        <w:rPr>
          <w:rFonts w:ascii="FrankRuehl" w:hAnsi="FrankRuehl" w:hint="cs"/>
          <w:sz w:val="28"/>
          <w:szCs w:val="28"/>
          <w:rtl/>
        </w:rPr>
        <w:t>כאן (</w:t>
      </w:r>
      <w:r w:rsidRPr="0027477E">
        <w:rPr>
          <w:rFonts w:ascii="FrankRuehl" w:hAnsi="FrankRuehl"/>
          <w:sz w:val="28"/>
          <w:szCs w:val="28"/>
          <w:rtl/>
        </w:rPr>
        <w:t>ס</w:t>
      </w:r>
      <w:r w:rsidRPr="0027477E">
        <w:rPr>
          <w:rFonts w:ascii="FrankRuehl" w:hAnsi="FrankRuehl" w:hint="cs"/>
          <w:sz w:val="28"/>
          <w:szCs w:val="28"/>
          <w:rtl/>
        </w:rPr>
        <w:t xml:space="preserve">עיף </w:t>
      </w:r>
      <w:r w:rsidRPr="0027477E">
        <w:rPr>
          <w:rFonts w:ascii="FrankRuehl" w:hAnsi="FrankRuehl"/>
          <w:sz w:val="28"/>
          <w:szCs w:val="28"/>
          <w:rtl/>
        </w:rPr>
        <w:t>ג</w:t>
      </w:r>
      <w:r w:rsidRPr="0027477E">
        <w:rPr>
          <w:rFonts w:ascii="FrankRuehl" w:hAnsi="FrankRuehl" w:hint="cs"/>
          <w:sz w:val="28"/>
          <w:szCs w:val="28"/>
          <w:rtl/>
        </w:rPr>
        <w:t>) שהוכיח</w:t>
      </w:r>
      <w:r w:rsidRPr="0027477E">
        <w:rPr>
          <w:rFonts w:ascii="FrankRuehl" w:hAnsi="FrankRuehl"/>
          <w:sz w:val="28"/>
          <w:szCs w:val="28"/>
          <w:rtl/>
        </w:rPr>
        <w:t xml:space="preserve"> מ</w:t>
      </w:r>
      <w:r w:rsidRPr="0027477E">
        <w:rPr>
          <w:rFonts w:ascii="FrankRuehl" w:hAnsi="FrankRuehl" w:hint="cs"/>
          <w:sz w:val="28"/>
          <w:szCs w:val="28"/>
          <w:rtl/>
        </w:rPr>
        <w:t xml:space="preserve">דברי </w:t>
      </w:r>
      <w:proofErr w:type="spellStart"/>
      <w:r w:rsidRPr="0027477E">
        <w:rPr>
          <w:rFonts w:ascii="FrankRuehl" w:hAnsi="FrankRuehl"/>
          <w:sz w:val="28"/>
          <w:szCs w:val="28"/>
          <w:rtl/>
        </w:rPr>
        <w:t>השו"ע</w:t>
      </w:r>
      <w:proofErr w:type="spellEnd"/>
      <w:r w:rsidRPr="0027477E">
        <w:rPr>
          <w:rFonts w:ascii="FrankRuehl" w:hAnsi="FrankRuehl"/>
          <w:sz w:val="28"/>
          <w:szCs w:val="28"/>
          <w:rtl/>
        </w:rPr>
        <w:t xml:space="preserve"> לקמן </w:t>
      </w:r>
      <w:r w:rsidRPr="0027477E">
        <w:rPr>
          <w:rFonts w:ascii="FrankRuehl" w:hAnsi="FrankRuehl" w:hint="cs"/>
          <w:sz w:val="28"/>
          <w:szCs w:val="28"/>
          <w:rtl/>
        </w:rPr>
        <w:t xml:space="preserve">(סימן </w:t>
      </w:r>
      <w:proofErr w:type="spellStart"/>
      <w:r w:rsidRPr="0027477E">
        <w:rPr>
          <w:rFonts w:ascii="FrankRuehl" w:hAnsi="FrankRuehl"/>
          <w:sz w:val="28"/>
          <w:szCs w:val="28"/>
          <w:rtl/>
        </w:rPr>
        <w:t>תקמג</w:t>
      </w:r>
      <w:proofErr w:type="spellEnd"/>
      <w:r w:rsidRPr="0027477E">
        <w:rPr>
          <w:rFonts w:ascii="FrankRuehl" w:hAnsi="FrankRuehl"/>
          <w:sz w:val="28"/>
          <w:szCs w:val="28"/>
          <w:rtl/>
        </w:rPr>
        <w:t xml:space="preserve"> ס</w:t>
      </w:r>
      <w:r w:rsidRPr="0027477E">
        <w:rPr>
          <w:rFonts w:ascii="FrankRuehl" w:hAnsi="FrankRuehl" w:hint="cs"/>
          <w:sz w:val="28"/>
          <w:szCs w:val="28"/>
          <w:rtl/>
        </w:rPr>
        <w:t xml:space="preserve">עיף </w:t>
      </w:r>
      <w:r w:rsidRPr="0027477E">
        <w:rPr>
          <w:rFonts w:ascii="FrankRuehl" w:hAnsi="FrankRuehl"/>
          <w:sz w:val="28"/>
          <w:szCs w:val="28"/>
          <w:rtl/>
        </w:rPr>
        <w:t xml:space="preserve">ב </w:t>
      </w:r>
      <w:proofErr w:type="spellStart"/>
      <w:r w:rsidRPr="0027477E">
        <w:rPr>
          <w:rFonts w:ascii="FrankRuehl" w:hAnsi="FrankRuehl"/>
          <w:sz w:val="28"/>
          <w:szCs w:val="28"/>
          <w:rtl/>
        </w:rPr>
        <w:t>ובמ</w:t>
      </w:r>
      <w:r w:rsidRPr="0027477E">
        <w:rPr>
          <w:rFonts w:ascii="FrankRuehl" w:hAnsi="FrankRuehl" w:hint="cs"/>
          <w:sz w:val="28"/>
          <w:szCs w:val="28"/>
          <w:rtl/>
        </w:rPr>
        <w:t>שנ</w:t>
      </w:r>
      <w:r w:rsidRPr="0027477E">
        <w:rPr>
          <w:rFonts w:ascii="FrankRuehl" w:hAnsi="FrankRuehl"/>
          <w:sz w:val="28"/>
          <w:szCs w:val="28"/>
          <w:rtl/>
        </w:rPr>
        <w:t>"ב</w:t>
      </w:r>
      <w:proofErr w:type="spellEnd"/>
      <w:r w:rsidRPr="0027477E">
        <w:rPr>
          <w:rFonts w:ascii="FrankRuehl" w:hAnsi="FrankRuehl"/>
          <w:sz w:val="28"/>
          <w:szCs w:val="28"/>
          <w:rtl/>
        </w:rPr>
        <w:t xml:space="preserve"> </w:t>
      </w:r>
      <w:r w:rsidRPr="0027477E">
        <w:rPr>
          <w:rFonts w:ascii="FrankRuehl" w:hAnsi="FrankRuehl" w:hint="cs"/>
          <w:sz w:val="28"/>
          <w:szCs w:val="28"/>
          <w:rtl/>
        </w:rPr>
        <w:t xml:space="preserve">שם </w:t>
      </w:r>
      <w:proofErr w:type="spellStart"/>
      <w:r w:rsidRPr="0027477E">
        <w:rPr>
          <w:rFonts w:ascii="FrankRuehl" w:hAnsi="FrankRuehl"/>
          <w:sz w:val="28"/>
          <w:szCs w:val="28"/>
          <w:rtl/>
        </w:rPr>
        <w:t>ס</w:t>
      </w:r>
      <w:r w:rsidRPr="0027477E">
        <w:rPr>
          <w:rFonts w:ascii="FrankRuehl" w:hAnsi="FrankRuehl" w:hint="cs"/>
          <w:sz w:val="28"/>
          <w:szCs w:val="28"/>
          <w:rtl/>
        </w:rPr>
        <w:t>"</w:t>
      </w:r>
      <w:r w:rsidRPr="0027477E">
        <w:rPr>
          <w:rFonts w:ascii="FrankRuehl" w:hAnsi="FrankRuehl"/>
          <w:sz w:val="28"/>
          <w:szCs w:val="28"/>
          <w:rtl/>
        </w:rPr>
        <w:t>ק</w:t>
      </w:r>
      <w:proofErr w:type="spellEnd"/>
      <w:r w:rsidRPr="0027477E">
        <w:rPr>
          <w:rFonts w:ascii="FrankRuehl" w:hAnsi="FrankRuehl" w:hint="cs"/>
          <w:sz w:val="28"/>
          <w:szCs w:val="28"/>
          <w:rtl/>
        </w:rPr>
        <w:t xml:space="preserve"> </w:t>
      </w:r>
      <w:r w:rsidRPr="0027477E">
        <w:rPr>
          <w:rFonts w:ascii="FrankRuehl" w:hAnsi="FrankRuehl"/>
          <w:sz w:val="28"/>
          <w:szCs w:val="28"/>
          <w:rtl/>
        </w:rPr>
        <w:t>ד</w:t>
      </w:r>
      <w:r w:rsidRPr="0027477E">
        <w:rPr>
          <w:rFonts w:ascii="FrankRuehl" w:hAnsi="FrankRuehl" w:hint="cs"/>
          <w:sz w:val="28"/>
          <w:szCs w:val="28"/>
          <w:rtl/>
        </w:rPr>
        <w:t xml:space="preserve">) דאין איסור </w:t>
      </w:r>
      <w:proofErr w:type="spellStart"/>
      <w:r w:rsidRPr="0027477E">
        <w:rPr>
          <w:rFonts w:ascii="FrankRuehl" w:hAnsi="FrankRuehl" w:hint="cs"/>
          <w:sz w:val="28"/>
          <w:szCs w:val="28"/>
          <w:rtl/>
        </w:rPr>
        <w:t>תחומין</w:t>
      </w:r>
      <w:proofErr w:type="spellEnd"/>
      <w:r w:rsidRPr="0027477E">
        <w:rPr>
          <w:rFonts w:ascii="FrankRuehl" w:hAnsi="FrankRuehl" w:hint="cs"/>
          <w:sz w:val="28"/>
          <w:szCs w:val="28"/>
          <w:rtl/>
        </w:rPr>
        <w:t xml:space="preserve"> בחול המועד. אכן נראה שאין משם ראיה להתיר אלא רק לצורך המועד, </w:t>
      </w:r>
      <w:proofErr w:type="spellStart"/>
      <w:r w:rsidRPr="0027477E">
        <w:rPr>
          <w:rFonts w:ascii="FrankRuehl" w:hAnsi="FrankRuehl" w:hint="cs"/>
          <w:sz w:val="28"/>
          <w:szCs w:val="28"/>
          <w:rtl/>
        </w:rPr>
        <w:t>דיתכן</w:t>
      </w:r>
      <w:proofErr w:type="spellEnd"/>
      <w:r w:rsidRPr="0027477E">
        <w:rPr>
          <w:rFonts w:ascii="FrankRuehl" w:hAnsi="FrankRuehl" w:hint="cs"/>
          <w:sz w:val="28"/>
          <w:szCs w:val="28"/>
          <w:rtl/>
        </w:rPr>
        <w:t xml:space="preserve"> שאנשים יוצאים מחוץ לתחום היינו לצורך המועד].</w:t>
      </w:r>
    </w:p>
    <w:p w14:paraId="2D6E00C3" w14:textId="77777777" w:rsidR="00B67F42" w:rsidRPr="0027477E" w:rsidRDefault="00B67F42" w:rsidP="006847B7">
      <w:pPr>
        <w:pStyle w:val="2"/>
        <w:spacing w:after="84"/>
        <w:rPr>
          <w:rtl/>
        </w:rPr>
      </w:pPr>
      <w:r w:rsidRPr="0027477E">
        <w:rPr>
          <w:rFonts w:hint="cs"/>
          <w:rtl/>
        </w:rPr>
        <w:t>איסור מחמר בחול המועד</w:t>
      </w:r>
    </w:p>
    <w:p w14:paraId="701FF947" w14:textId="77777777" w:rsidR="00B67F42" w:rsidRPr="0027477E" w:rsidRDefault="00B67F42" w:rsidP="006847B7">
      <w:pPr>
        <w:spacing w:after="124"/>
        <w:rPr>
          <w:rFonts w:ascii="FrankRuehl" w:hAnsi="FrankRuehl"/>
          <w:sz w:val="28"/>
          <w:szCs w:val="28"/>
          <w:rtl/>
        </w:rPr>
      </w:pPr>
      <w:r w:rsidRPr="0027477E">
        <w:rPr>
          <w:rFonts w:ascii="FrankRuehl" w:hAnsi="FrankRuehl" w:hint="cs"/>
          <w:sz w:val="28"/>
          <w:szCs w:val="28"/>
          <w:rtl/>
        </w:rPr>
        <w:t xml:space="preserve">הביאור הלכה (סימן תקלו סעיף א ד"ה ומותר) דן לעניין איסור מחמר בחול המועד. ומסקנתו שם להקל בזה </w:t>
      </w:r>
      <w:proofErr w:type="spellStart"/>
      <w:r w:rsidRPr="0027477E">
        <w:rPr>
          <w:rFonts w:ascii="FrankRuehl" w:hAnsi="FrankRuehl" w:hint="cs"/>
          <w:sz w:val="28"/>
          <w:szCs w:val="28"/>
          <w:rtl/>
        </w:rPr>
        <w:t>מכח</w:t>
      </w:r>
      <w:proofErr w:type="spellEnd"/>
      <w:r w:rsidRPr="0027477E">
        <w:rPr>
          <w:rFonts w:ascii="FrankRuehl" w:hAnsi="FrankRuehl" w:hint="cs"/>
          <w:sz w:val="28"/>
          <w:szCs w:val="28"/>
          <w:rtl/>
        </w:rPr>
        <w:t xml:space="preserve"> ספק </w:t>
      </w:r>
      <w:proofErr w:type="spellStart"/>
      <w:r w:rsidRPr="0027477E">
        <w:rPr>
          <w:rFonts w:ascii="FrankRuehl" w:hAnsi="FrankRuehl" w:hint="cs"/>
          <w:sz w:val="28"/>
          <w:szCs w:val="28"/>
          <w:rtl/>
        </w:rPr>
        <w:t>ספיקא</w:t>
      </w:r>
      <w:proofErr w:type="spellEnd"/>
      <w:r w:rsidRPr="0027477E">
        <w:rPr>
          <w:rFonts w:ascii="FrankRuehl" w:hAnsi="FrankRuehl" w:hint="cs"/>
          <w:sz w:val="28"/>
          <w:szCs w:val="28"/>
          <w:rtl/>
        </w:rPr>
        <w:t xml:space="preserve"> </w:t>
      </w:r>
      <w:proofErr w:type="spellStart"/>
      <w:r w:rsidRPr="0027477E">
        <w:rPr>
          <w:rFonts w:ascii="FrankRuehl" w:hAnsi="FrankRuehl"/>
          <w:sz w:val="28"/>
          <w:szCs w:val="28"/>
          <w:rtl/>
        </w:rPr>
        <w:t>דשמא</w:t>
      </w:r>
      <w:proofErr w:type="spellEnd"/>
      <w:r w:rsidRPr="0027477E">
        <w:rPr>
          <w:rFonts w:ascii="FrankRuehl" w:hAnsi="FrankRuehl"/>
          <w:sz w:val="28"/>
          <w:szCs w:val="28"/>
          <w:rtl/>
        </w:rPr>
        <w:t xml:space="preserve"> הלכה </w:t>
      </w:r>
      <w:proofErr w:type="spellStart"/>
      <w:r w:rsidRPr="0027477E">
        <w:rPr>
          <w:rFonts w:ascii="FrankRuehl" w:hAnsi="FrankRuehl"/>
          <w:sz w:val="28"/>
          <w:szCs w:val="28"/>
          <w:rtl/>
        </w:rPr>
        <w:t>כהפוסקים</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דס"ל</w:t>
      </w:r>
      <w:proofErr w:type="spellEnd"/>
      <w:r w:rsidRPr="0027477E">
        <w:rPr>
          <w:rFonts w:ascii="FrankRuehl" w:hAnsi="FrankRuehl"/>
          <w:sz w:val="28"/>
          <w:szCs w:val="28"/>
          <w:rtl/>
        </w:rPr>
        <w:t xml:space="preserve"> דאין אדם מצווה על שביתת בהמתו ביום טוב </w:t>
      </w:r>
      <w:r w:rsidRPr="0027477E">
        <w:rPr>
          <w:rFonts w:ascii="FrankRuehl" w:hAnsi="FrankRuehl" w:hint="cs"/>
          <w:sz w:val="28"/>
          <w:szCs w:val="28"/>
          <w:rtl/>
        </w:rPr>
        <w:t>[</w:t>
      </w:r>
      <w:r w:rsidRPr="0027477E">
        <w:rPr>
          <w:rFonts w:ascii="FrankRuehl" w:hAnsi="FrankRuehl"/>
          <w:sz w:val="28"/>
          <w:szCs w:val="28"/>
          <w:rtl/>
        </w:rPr>
        <w:t xml:space="preserve">וכדעת </w:t>
      </w:r>
      <w:proofErr w:type="spellStart"/>
      <w:r w:rsidRPr="0027477E">
        <w:rPr>
          <w:rFonts w:ascii="FrankRuehl" w:hAnsi="FrankRuehl"/>
          <w:sz w:val="28"/>
          <w:szCs w:val="28"/>
          <w:rtl/>
        </w:rPr>
        <w:t>הרמ"א</w:t>
      </w:r>
      <w:proofErr w:type="spellEnd"/>
      <w:r w:rsidRPr="0027477E">
        <w:rPr>
          <w:rFonts w:ascii="FrankRuehl" w:hAnsi="FrankRuehl"/>
          <w:sz w:val="28"/>
          <w:szCs w:val="28"/>
          <w:rtl/>
        </w:rPr>
        <w:t xml:space="preserve"> לעיל </w:t>
      </w:r>
      <w:r w:rsidRPr="0027477E">
        <w:rPr>
          <w:rFonts w:ascii="FrankRuehl" w:hAnsi="FrankRuehl" w:hint="cs"/>
          <w:sz w:val="28"/>
          <w:szCs w:val="28"/>
          <w:rtl/>
        </w:rPr>
        <w:t>(</w:t>
      </w:r>
      <w:r w:rsidRPr="0027477E">
        <w:rPr>
          <w:rFonts w:ascii="FrankRuehl" w:hAnsi="FrankRuehl"/>
          <w:sz w:val="28"/>
          <w:szCs w:val="28"/>
          <w:rtl/>
        </w:rPr>
        <w:t>סימן רמו ס</w:t>
      </w:r>
      <w:r w:rsidRPr="0027477E">
        <w:rPr>
          <w:rFonts w:ascii="FrankRuehl" w:hAnsi="FrankRuehl" w:hint="cs"/>
          <w:sz w:val="28"/>
          <w:szCs w:val="28"/>
          <w:rtl/>
        </w:rPr>
        <w:t xml:space="preserve">עיף </w:t>
      </w:r>
      <w:r w:rsidRPr="0027477E">
        <w:rPr>
          <w:rFonts w:ascii="FrankRuehl" w:hAnsi="FrankRuehl"/>
          <w:sz w:val="28"/>
          <w:szCs w:val="28"/>
          <w:rtl/>
        </w:rPr>
        <w:t>ג</w:t>
      </w:r>
      <w:r w:rsidRPr="0027477E">
        <w:rPr>
          <w:rFonts w:ascii="FrankRuehl" w:hAnsi="FrankRuehl" w:hint="cs"/>
          <w:sz w:val="28"/>
          <w:szCs w:val="28"/>
          <w:rtl/>
        </w:rPr>
        <w:t>)</w:t>
      </w:r>
      <w:r w:rsidRPr="0027477E">
        <w:rPr>
          <w:rFonts w:ascii="FrankRuehl" w:hAnsi="FrankRuehl"/>
          <w:sz w:val="28"/>
          <w:szCs w:val="28"/>
          <w:rtl/>
        </w:rPr>
        <w:t xml:space="preserve"> </w:t>
      </w:r>
      <w:proofErr w:type="spellStart"/>
      <w:r w:rsidRPr="0027477E">
        <w:rPr>
          <w:rFonts w:ascii="FrankRuehl" w:hAnsi="FrankRuehl"/>
          <w:sz w:val="28"/>
          <w:szCs w:val="28"/>
          <w:rtl/>
        </w:rPr>
        <w:t>ד</w:t>
      </w:r>
      <w:r w:rsidRPr="0027477E">
        <w:rPr>
          <w:rFonts w:ascii="FrankRuehl" w:hAnsi="FrankRuehl" w:hint="cs"/>
          <w:sz w:val="28"/>
          <w:szCs w:val="28"/>
          <w:rtl/>
        </w:rPr>
        <w:t>ס"ל</w:t>
      </w:r>
      <w:proofErr w:type="spellEnd"/>
      <w:r w:rsidRPr="0027477E">
        <w:rPr>
          <w:rFonts w:ascii="FrankRuehl" w:hAnsi="FrankRuehl" w:hint="cs"/>
          <w:sz w:val="28"/>
          <w:szCs w:val="28"/>
          <w:rtl/>
        </w:rPr>
        <w:t xml:space="preserve"> ד</w:t>
      </w:r>
      <w:r w:rsidRPr="0027477E">
        <w:rPr>
          <w:rFonts w:ascii="FrankRuehl" w:hAnsi="FrankRuehl"/>
          <w:sz w:val="28"/>
          <w:szCs w:val="28"/>
          <w:rtl/>
        </w:rPr>
        <w:t xml:space="preserve">לא </w:t>
      </w:r>
      <w:proofErr w:type="spellStart"/>
      <w:r w:rsidRPr="0027477E">
        <w:rPr>
          <w:rFonts w:ascii="FrankRuehl" w:hAnsi="FrankRuehl"/>
          <w:sz w:val="28"/>
          <w:szCs w:val="28"/>
          <w:rtl/>
        </w:rPr>
        <w:t>איתקש</w:t>
      </w:r>
      <w:proofErr w:type="spellEnd"/>
      <w:r w:rsidRPr="0027477E">
        <w:rPr>
          <w:rFonts w:ascii="FrankRuehl" w:hAnsi="FrankRuehl"/>
          <w:sz w:val="28"/>
          <w:szCs w:val="28"/>
          <w:rtl/>
        </w:rPr>
        <w:t xml:space="preserve"> יום טוב לשבת רק לעני</w:t>
      </w:r>
      <w:r w:rsidRPr="0027477E">
        <w:rPr>
          <w:rFonts w:ascii="FrankRuehl" w:hAnsi="FrankRuehl" w:hint="cs"/>
          <w:sz w:val="28"/>
          <w:szCs w:val="28"/>
          <w:rtl/>
        </w:rPr>
        <w:t>י</w:t>
      </w:r>
      <w:r w:rsidRPr="0027477E">
        <w:rPr>
          <w:rFonts w:ascii="FrankRuehl" w:hAnsi="FrankRuehl"/>
          <w:sz w:val="28"/>
          <w:szCs w:val="28"/>
          <w:rtl/>
        </w:rPr>
        <w:t>ן ל"ט מלאכות ולא לענ</w:t>
      </w:r>
      <w:r w:rsidRPr="0027477E">
        <w:rPr>
          <w:rFonts w:ascii="FrankRuehl" w:hAnsi="FrankRuehl" w:hint="cs"/>
          <w:sz w:val="28"/>
          <w:szCs w:val="28"/>
          <w:rtl/>
        </w:rPr>
        <w:t>י</w:t>
      </w:r>
      <w:r w:rsidRPr="0027477E">
        <w:rPr>
          <w:rFonts w:ascii="FrankRuehl" w:hAnsi="FrankRuehl"/>
          <w:sz w:val="28"/>
          <w:szCs w:val="28"/>
          <w:rtl/>
        </w:rPr>
        <w:t xml:space="preserve">ין לאו </w:t>
      </w:r>
      <w:proofErr w:type="spellStart"/>
      <w:r w:rsidRPr="0027477E">
        <w:rPr>
          <w:rFonts w:ascii="FrankRuehl" w:hAnsi="FrankRuehl"/>
          <w:sz w:val="28"/>
          <w:szCs w:val="28"/>
          <w:rtl/>
        </w:rPr>
        <w:t>דמחמר</w:t>
      </w:r>
      <w:proofErr w:type="spellEnd"/>
      <w:r w:rsidRPr="0027477E">
        <w:rPr>
          <w:rFonts w:ascii="FrankRuehl" w:hAnsi="FrankRuehl" w:hint="cs"/>
          <w:sz w:val="28"/>
          <w:szCs w:val="28"/>
          <w:rtl/>
        </w:rPr>
        <w:t xml:space="preserve">], ואף </w:t>
      </w:r>
      <w:proofErr w:type="spellStart"/>
      <w:r w:rsidRPr="0027477E">
        <w:rPr>
          <w:rFonts w:ascii="FrankRuehl" w:hAnsi="FrankRuehl" w:hint="cs"/>
          <w:sz w:val="28"/>
          <w:szCs w:val="28"/>
          <w:rtl/>
        </w:rPr>
        <w:t>את"ל</w:t>
      </w:r>
      <w:proofErr w:type="spellEnd"/>
      <w:r w:rsidRPr="0027477E">
        <w:rPr>
          <w:rFonts w:ascii="FrankRuehl" w:hAnsi="FrankRuehl" w:hint="cs"/>
          <w:sz w:val="28"/>
          <w:szCs w:val="28"/>
          <w:rtl/>
        </w:rPr>
        <w:t xml:space="preserve"> שיש איסור מחמר ביו"ט </w:t>
      </w:r>
      <w:r w:rsidRPr="0027477E">
        <w:rPr>
          <w:rFonts w:ascii="FrankRuehl" w:hAnsi="FrankRuehl"/>
          <w:sz w:val="28"/>
          <w:szCs w:val="28"/>
          <w:rtl/>
        </w:rPr>
        <w:t xml:space="preserve">שמא הלכה </w:t>
      </w:r>
      <w:proofErr w:type="spellStart"/>
      <w:r w:rsidRPr="0027477E">
        <w:rPr>
          <w:rFonts w:ascii="FrankRuehl" w:hAnsi="FrankRuehl"/>
          <w:sz w:val="28"/>
          <w:szCs w:val="28"/>
          <w:rtl/>
        </w:rPr>
        <w:t>כהר"ן</w:t>
      </w:r>
      <w:proofErr w:type="spellEnd"/>
      <w:r w:rsidRPr="0027477E">
        <w:rPr>
          <w:rFonts w:ascii="FrankRuehl" w:hAnsi="FrankRuehl"/>
          <w:sz w:val="28"/>
          <w:szCs w:val="28"/>
          <w:rtl/>
        </w:rPr>
        <w:t xml:space="preserve"> </w:t>
      </w:r>
      <w:r w:rsidRPr="0027477E">
        <w:rPr>
          <w:rFonts w:ascii="FrankRuehl" w:hAnsi="FrankRuehl" w:hint="cs"/>
          <w:sz w:val="28"/>
          <w:szCs w:val="28"/>
          <w:rtl/>
        </w:rPr>
        <w:t>(עבודה זרה ד, ב ד"ה ומקשו)</w:t>
      </w:r>
      <w:r w:rsidRPr="0027477E">
        <w:rPr>
          <w:rFonts w:ascii="FrankRuehl" w:hAnsi="FrankRuehl"/>
          <w:sz w:val="28"/>
          <w:szCs w:val="28"/>
          <w:rtl/>
        </w:rPr>
        <w:t xml:space="preserve"> </w:t>
      </w:r>
      <w:proofErr w:type="spellStart"/>
      <w:r w:rsidRPr="0027477E">
        <w:rPr>
          <w:rFonts w:ascii="FrankRuehl" w:hAnsi="FrankRuehl"/>
          <w:sz w:val="28"/>
          <w:szCs w:val="28"/>
          <w:rtl/>
        </w:rPr>
        <w:t>דס"ל</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דלאו</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דמחמר</w:t>
      </w:r>
      <w:proofErr w:type="spellEnd"/>
      <w:r w:rsidRPr="0027477E">
        <w:rPr>
          <w:rFonts w:ascii="FrankRuehl" w:hAnsi="FrankRuehl"/>
          <w:sz w:val="28"/>
          <w:szCs w:val="28"/>
          <w:rtl/>
        </w:rPr>
        <w:t xml:space="preserve"> לא נאמר רק בר</w:t>
      </w:r>
      <w:r w:rsidRPr="0027477E">
        <w:rPr>
          <w:rFonts w:ascii="FrankRuehl" w:hAnsi="FrankRuehl" w:hint="cs"/>
          <w:sz w:val="28"/>
          <w:szCs w:val="28"/>
          <w:rtl/>
        </w:rPr>
        <w:t>שות הרבים</w:t>
      </w:r>
      <w:r w:rsidRPr="0027477E">
        <w:rPr>
          <w:rFonts w:ascii="FrankRuehl" w:hAnsi="FrankRuehl"/>
          <w:sz w:val="28"/>
          <w:szCs w:val="28"/>
          <w:rtl/>
        </w:rPr>
        <w:t xml:space="preserve"> אבל לא בחצר</w:t>
      </w:r>
      <w:r w:rsidRPr="0027477E">
        <w:rPr>
          <w:rFonts w:ascii="FrankRuehl" w:hAnsi="FrankRuehl" w:hint="cs"/>
          <w:sz w:val="28"/>
          <w:szCs w:val="28"/>
          <w:rtl/>
        </w:rPr>
        <w:t xml:space="preserve">, וממילא לפי מה </w:t>
      </w:r>
      <w:proofErr w:type="spellStart"/>
      <w:r w:rsidRPr="0027477E">
        <w:rPr>
          <w:rFonts w:ascii="FrankRuehl" w:hAnsi="FrankRuehl" w:hint="cs"/>
          <w:sz w:val="28"/>
          <w:szCs w:val="28"/>
          <w:rtl/>
        </w:rPr>
        <w:t>דקיי"ל</w:t>
      </w:r>
      <w:proofErr w:type="spellEnd"/>
      <w:r w:rsidRPr="0027477E">
        <w:rPr>
          <w:rFonts w:ascii="FrankRuehl" w:hAnsi="FrankRuehl" w:hint="cs"/>
          <w:sz w:val="28"/>
          <w:szCs w:val="28"/>
          <w:rtl/>
        </w:rPr>
        <w:t xml:space="preserve"> (סימן שמה סעיף ז) </w:t>
      </w:r>
      <w:proofErr w:type="spellStart"/>
      <w:r w:rsidRPr="0027477E">
        <w:rPr>
          <w:rFonts w:ascii="FrankRuehl" w:hAnsi="FrankRuehl" w:hint="cs"/>
          <w:sz w:val="28"/>
          <w:szCs w:val="28"/>
          <w:rtl/>
        </w:rPr>
        <w:t>ד</w:t>
      </w:r>
      <w:r w:rsidRPr="0027477E">
        <w:rPr>
          <w:rFonts w:ascii="FrankRuehl" w:hAnsi="FrankRuehl"/>
          <w:sz w:val="28"/>
          <w:szCs w:val="28"/>
          <w:rtl/>
        </w:rPr>
        <w:t>בז</w:t>
      </w:r>
      <w:r w:rsidRPr="0027477E">
        <w:rPr>
          <w:rFonts w:ascii="FrankRuehl" w:hAnsi="FrankRuehl" w:hint="cs"/>
          <w:sz w:val="28"/>
          <w:szCs w:val="28"/>
          <w:rtl/>
        </w:rPr>
        <w:t>מן</w:t>
      </w:r>
      <w:proofErr w:type="spellEnd"/>
      <w:r w:rsidRPr="0027477E">
        <w:rPr>
          <w:rFonts w:ascii="FrankRuehl" w:hAnsi="FrankRuehl" w:hint="cs"/>
          <w:sz w:val="28"/>
          <w:szCs w:val="28"/>
          <w:rtl/>
        </w:rPr>
        <w:t xml:space="preserve"> </w:t>
      </w:r>
      <w:r w:rsidRPr="0027477E">
        <w:rPr>
          <w:rFonts w:ascii="FrankRuehl" w:hAnsi="FrankRuehl"/>
          <w:sz w:val="28"/>
          <w:szCs w:val="28"/>
          <w:rtl/>
        </w:rPr>
        <w:t>ה</w:t>
      </w:r>
      <w:r w:rsidRPr="0027477E">
        <w:rPr>
          <w:rFonts w:ascii="FrankRuehl" w:hAnsi="FrankRuehl" w:hint="cs"/>
          <w:sz w:val="28"/>
          <w:szCs w:val="28"/>
          <w:rtl/>
        </w:rPr>
        <w:t>זה</w:t>
      </w:r>
      <w:r w:rsidRPr="0027477E">
        <w:rPr>
          <w:rFonts w:ascii="FrankRuehl" w:hAnsi="FrankRuehl"/>
          <w:sz w:val="28"/>
          <w:szCs w:val="28"/>
          <w:rtl/>
        </w:rPr>
        <w:t xml:space="preserve"> </w:t>
      </w:r>
      <w:r w:rsidRPr="0027477E">
        <w:rPr>
          <w:rFonts w:ascii="FrankRuehl" w:hAnsi="FrankRuehl" w:hint="cs"/>
          <w:sz w:val="28"/>
          <w:szCs w:val="28"/>
          <w:rtl/>
        </w:rPr>
        <w:t>אין רשות הרבים</w:t>
      </w:r>
      <w:r w:rsidRPr="0027477E">
        <w:rPr>
          <w:rFonts w:ascii="FrankRuehl" w:hAnsi="FrankRuehl"/>
          <w:sz w:val="28"/>
          <w:szCs w:val="28"/>
          <w:rtl/>
        </w:rPr>
        <w:t xml:space="preserve"> דאורייתא א"כ לא שייך לאו </w:t>
      </w:r>
      <w:proofErr w:type="spellStart"/>
      <w:r w:rsidRPr="0027477E">
        <w:rPr>
          <w:rFonts w:ascii="FrankRuehl" w:hAnsi="FrankRuehl"/>
          <w:sz w:val="28"/>
          <w:szCs w:val="28"/>
          <w:rtl/>
        </w:rPr>
        <w:t>דמחמר</w:t>
      </w:r>
      <w:proofErr w:type="spellEnd"/>
      <w:r w:rsidRPr="0027477E">
        <w:rPr>
          <w:rFonts w:ascii="FrankRuehl" w:hAnsi="FrankRuehl"/>
          <w:sz w:val="28"/>
          <w:szCs w:val="28"/>
          <w:rtl/>
        </w:rPr>
        <w:t xml:space="preserve"> מן התורה וא"כ אין לנו לאסור בחוה"מ. </w:t>
      </w:r>
      <w:r w:rsidRPr="0027477E">
        <w:rPr>
          <w:rFonts w:ascii="FrankRuehl" w:hAnsi="FrankRuehl" w:hint="cs"/>
          <w:sz w:val="28"/>
          <w:szCs w:val="28"/>
          <w:rtl/>
        </w:rPr>
        <w:t xml:space="preserve">[אך סיים שם </w:t>
      </w:r>
      <w:proofErr w:type="spellStart"/>
      <w:r w:rsidRPr="0027477E">
        <w:rPr>
          <w:rFonts w:ascii="FrankRuehl" w:hAnsi="FrankRuehl" w:hint="cs"/>
          <w:sz w:val="28"/>
          <w:szCs w:val="28"/>
          <w:rtl/>
        </w:rPr>
        <w:t>ד</w:t>
      </w:r>
      <w:r w:rsidRPr="0027477E">
        <w:rPr>
          <w:rFonts w:ascii="FrankRuehl" w:hAnsi="FrankRuehl"/>
          <w:sz w:val="28"/>
          <w:szCs w:val="28"/>
          <w:rtl/>
        </w:rPr>
        <w:t>בסימן</w:t>
      </w:r>
      <w:proofErr w:type="spellEnd"/>
      <w:r w:rsidRPr="0027477E">
        <w:rPr>
          <w:rFonts w:ascii="FrankRuehl" w:hAnsi="FrankRuehl"/>
          <w:sz w:val="28"/>
          <w:szCs w:val="28"/>
          <w:rtl/>
        </w:rPr>
        <w:t xml:space="preserve"> שמה </w:t>
      </w:r>
      <w:r w:rsidRPr="0027477E">
        <w:rPr>
          <w:rFonts w:ascii="FrankRuehl" w:hAnsi="FrankRuehl" w:hint="cs"/>
          <w:sz w:val="28"/>
          <w:szCs w:val="28"/>
          <w:rtl/>
        </w:rPr>
        <w:t>מבואר</w:t>
      </w:r>
      <w:r w:rsidRPr="0027477E">
        <w:rPr>
          <w:rFonts w:ascii="FrankRuehl" w:hAnsi="FrankRuehl"/>
          <w:sz w:val="28"/>
          <w:szCs w:val="28"/>
          <w:rtl/>
        </w:rPr>
        <w:t xml:space="preserve"> </w:t>
      </w:r>
      <w:proofErr w:type="spellStart"/>
      <w:r w:rsidRPr="0027477E">
        <w:rPr>
          <w:rFonts w:ascii="FrankRuehl" w:hAnsi="FrankRuehl"/>
          <w:sz w:val="28"/>
          <w:szCs w:val="28"/>
          <w:rtl/>
        </w:rPr>
        <w:t>בבה"ל</w:t>
      </w:r>
      <w:proofErr w:type="spellEnd"/>
      <w:r w:rsidRPr="0027477E">
        <w:rPr>
          <w:rFonts w:ascii="FrankRuehl" w:hAnsi="FrankRuehl"/>
          <w:sz w:val="28"/>
          <w:szCs w:val="28"/>
          <w:rtl/>
        </w:rPr>
        <w:t xml:space="preserve"> </w:t>
      </w:r>
      <w:proofErr w:type="spellStart"/>
      <w:r w:rsidRPr="0027477E">
        <w:rPr>
          <w:rFonts w:ascii="FrankRuehl" w:hAnsi="FrankRuehl" w:hint="cs"/>
          <w:sz w:val="28"/>
          <w:szCs w:val="28"/>
          <w:rtl/>
        </w:rPr>
        <w:t>ד</w:t>
      </w:r>
      <w:r w:rsidRPr="0027477E">
        <w:rPr>
          <w:rFonts w:ascii="FrankRuehl" w:hAnsi="FrankRuehl"/>
          <w:sz w:val="28"/>
          <w:szCs w:val="28"/>
          <w:rtl/>
        </w:rPr>
        <w:t>דעת</w:t>
      </w:r>
      <w:proofErr w:type="spellEnd"/>
      <w:r w:rsidRPr="0027477E">
        <w:rPr>
          <w:rFonts w:ascii="FrankRuehl" w:hAnsi="FrankRuehl"/>
          <w:sz w:val="28"/>
          <w:szCs w:val="28"/>
          <w:rtl/>
        </w:rPr>
        <w:t xml:space="preserve"> כמה ראשונים </w:t>
      </w:r>
      <w:r w:rsidRPr="0027477E">
        <w:rPr>
          <w:rFonts w:ascii="FrankRuehl" w:hAnsi="FrankRuehl" w:hint="cs"/>
          <w:sz w:val="28"/>
          <w:szCs w:val="28"/>
          <w:rtl/>
        </w:rPr>
        <w:t>דיש רשות הרבים</w:t>
      </w:r>
      <w:r w:rsidRPr="0027477E">
        <w:rPr>
          <w:rFonts w:ascii="FrankRuehl" w:hAnsi="FrankRuehl"/>
          <w:sz w:val="28"/>
          <w:szCs w:val="28"/>
          <w:rtl/>
        </w:rPr>
        <w:t xml:space="preserve"> מן התורה גם בזמנינו מ"מ אין לנו למחות ביד </w:t>
      </w:r>
      <w:proofErr w:type="spellStart"/>
      <w:r w:rsidRPr="0027477E">
        <w:rPr>
          <w:rFonts w:ascii="FrankRuehl" w:hAnsi="FrankRuehl"/>
          <w:sz w:val="28"/>
          <w:szCs w:val="28"/>
          <w:rtl/>
        </w:rPr>
        <w:t>המקילין</w:t>
      </w:r>
      <w:proofErr w:type="spellEnd"/>
      <w:r w:rsidRPr="0027477E">
        <w:rPr>
          <w:rFonts w:ascii="FrankRuehl" w:hAnsi="FrankRuehl"/>
          <w:sz w:val="28"/>
          <w:szCs w:val="28"/>
          <w:rtl/>
        </w:rPr>
        <w:t xml:space="preserve"> בזה דיש להם על מי לסמוך</w:t>
      </w:r>
      <w:r w:rsidRPr="0027477E">
        <w:rPr>
          <w:rFonts w:ascii="FrankRuehl" w:hAnsi="FrankRuehl" w:hint="cs"/>
          <w:sz w:val="28"/>
          <w:szCs w:val="28"/>
          <w:rtl/>
        </w:rPr>
        <w:t>].</w:t>
      </w:r>
    </w:p>
    <w:p w14:paraId="15AAFABA" w14:textId="77777777" w:rsidR="00B67F42" w:rsidRPr="0027477E" w:rsidRDefault="00B67F42" w:rsidP="006847B7">
      <w:pPr>
        <w:pStyle w:val="2"/>
        <w:spacing w:after="84"/>
        <w:rPr>
          <w:rtl/>
        </w:rPr>
      </w:pPr>
      <w:r w:rsidRPr="0027477E">
        <w:rPr>
          <w:rFonts w:hint="cs"/>
          <w:rtl/>
        </w:rPr>
        <w:t>פסיק רישא במלאכת חוה"מ</w:t>
      </w:r>
    </w:p>
    <w:p w14:paraId="5B6174A1" w14:textId="77777777" w:rsidR="00B67F42" w:rsidRPr="0027477E" w:rsidRDefault="00B67F42" w:rsidP="00B67F42">
      <w:pPr>
        <w:spacing w:after="40"/>
        <w:rPr>
          <w:rFonts w:ascii="FrankRuehl" w:hAnsi="FrankRuehl"/>
          <w:sz w:val="28"/>
          <w:szCs w:val="28"/>
          <w:rtl/>
        </w:rPr>
      </w:pPr>
      <w:r w:rsidRPr="0027477E">
        <w:rPr>
          <w:rFonts w:ascii="FrankRuehl" w:hAnsi="FrankRuehl" w:hint="cs"/>
          <w:sz w:val="28"/>
          <w:szCs w:val="28"/>
          <w:rtl/>
        </w:rPr>
        <w:t xml:space="preserve">כתב </w:t>
      </w:r>
      <w:proofErr w:type="spellStart"/>
      <w:r w:rsidRPr="0027477E">
        <w:rPr>
          <w:rFonts w:ascii="FrankRuehl" w:hAnsi="FrankRuehl" w:hint="cs"/>
          <w:sz w:val="28"/>
          <w:szCs w:val="28"/>
          <w:rtl/>
        </w:rPr>
        <w:t>השו"ע</w:t>
      </w:r>
      <w:proofErr w:type="spellEnd"/>
      <w:r w:rsidRPr="0027477E">
        <w:rPr>
          <w:rFonts w:ascii="FrankRuehl" w:hAnsi="FrankRuehl" w:hint="cs"/>
          <w:sz w:val="28"/>
          <w:szCs w:val="28"/>
          <w:rtl/>
        </w:rPr>
        <w:t xml:space="preserve"> (סימן תקלו סעיף ב) מותר לסרוק את הסוס כדי לייפותו, וביאר </w:t>
      </w:r>
      <w:proofErr w:type="spellStart"/>
      <w:r w:rsidRPr="0027477E">
        <w:rPr>
          <w:rFonts w:ascii="FrankRuehl" w:hAnsi="FrankRuehl" w:hint="cs"/>
          <w:sz w:val="28"/>
          <w:szCs w:val="28"/>
          <w:rtl/>
        </w:rPr>
        <w:t>המשנ"ב</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ס"ק</w:t>
      </w:r>
      <w:proofErr w:type="spellEnd"/>
      <w:r w:rsidRPr="0027477E">
        <w:rPr>
          <w:rFonts w:ascii="FrankRuehl" w:hAnsi="FrankRuehl" w:hint="cs"/>
          <w:sz w:val="28"/>
          <w:szCs w:val="28"/>
          <w:rtl/>
        </w:rPr>
        <w:t xml:space="preserve"> ה)</w:t>
      </w:r>
      <w:r w:rsidRPr="0027477E">
        <w:rPr>
          <w:rFonts w:ascii="FrankRuehl" w:hAnsi="FrankRuehl"/>
          <w:sz w:val="28"/>
          <w:szCs w:val="28"/>
          <w:rtl/>
        </w:rPr>
        <w:t xml:space="preserve"> </w:t>
      </w:r>
      <w:proofErr w:type="spellStart"/>
      <w:r w:rsidRPr="0027477E">
        <w:rPr>
          <w:rFonts w:ascii="FrankRuehl" w:hAnsi="FrankRuehl"/>
          <w:sz w:val="28"/>
          <w:szCs w:val="28"/>
          <w:rtl/>
        </w:rPr>
        <w:t>דאפילו</w:t>
      </w:r>
      <w:proofErr w:type="spellEnd"/>
      <w:r w:rsidRPr="0027477E">
        <w:rPr>
          <w:rFonts w:ascii="FrankRuehl" w:hAnsi="FrankRuehl"/>
          <w:sz w:val="28"/>
          <w:szCs w:val="28"/>
          <w:rtl/>
        </w:rPr>
        <w:t xml:space="preserve"> במסרק שמשיר </w:t>
      </w:r>
      <w:proofErr w:type="spellStart"/>
      <w:r w:rsidRPr="0027477E">
        <w:rPr>
          <w:rFonts w:ascii="FrankRuehl" w:hAnsi="FrankRuehl"/>
          <w:sz w:val="28"/>
          <w:szCs w:val="28"/>
          <w:rtl/>
        </w:rPr>
        <w:t>נימין</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דביו"ט</w:t>
      </w:r>
      <w:proofErr w:type="spellEnd"/>
      <w:r w:rsidRPr="0027477E">
        <w:rPr>
          <w:rFonts w:ascii="FrankRuehl" w:hAnsi="FrankRuehl"/>
          <w:sz w:val="28"/>
          <w:szCs w:val="28"/>
          <w:rtl/>
        </w:rPr>
        <w:t xml:space="preserve"> אסור משום פסיק רישא בחוה"מ שרי</w:t>
      </w:r>
      <w:r w:rsidRPr="0027477E">
        <w:rPr>
          <w:rFonts w:ascii="FrankRuehl" w:hAnsi="FrankRuehl" w:hint="cs"/>
          <w:sz w:val="28"/>
          <w:szCs w:val="28"/>
          <w:rtl/>
        </w:rPr>
        <w:t xml:space="preserve">, והיינו </w:t>
      </w:r>
      <w:proofErr w:type="spellStart"/>
      <w:r w:rsidRPr="0027477E">
        <w:rPr>
          <w:rFonts w:ascii="FrankRuehl" w:hAnsi="FrankRuehl" w:hint="cs"/>
          <w:sz w:val="28"/>
          <w:szCs w:val="28"/>
          <w:rtl/>
        </w:rPr>
        <w:t>דמותר</w:t>
      </w:r>
      <w:proofErr w:type="spellEnd"/>
      <w:r w:rsidRPr="0027477E">
        <w:rPr>
          <w:rFonts w:ascii="FrankRuehl" w:hAnsi="FrankRuehl" w:hint="cs"/>
          <w:sz w:val="28"/>
          <w:szCs w:val="28"/>
          <w:rtl/>
        </w:rPr>
        <w:t xml:space="preserve"> </w:t>
      </w:r>
      <w:r w:rsidRPr="0027477E">
        <w:rPr>
          <w:rFonts w:ascii="FrankRuehl" w:hAnsi="FrankRuehl" w:hint="cs"/>
          <w:sz w:val="28"/>
          <w:szCs w:val="28"/>
          <w:rtl/>
        </w:rPr>
        <w:t xml:space="preserve">לעשות מלאכה בדבר שאינו </w:t>
      </w:r>
      <w:proofErr w:type="spellStart"/>
      <w:r w:rsidRPr="0027477E">
        <w:rPr>
          <w:rFonts w:ascii="FrankRuehl" w:hAnsi="FrankRuehl" w:hint="cs"/>
          <w:sz w:val="28"/>
          <w:szCs w:val="28"/>
          <w:rtl/>
        </w:rPr>
        <w:t>מתכוין</w:t>
      </w:r>
      <w:proofErr w:type="spellEnd"/>
      <w:r w:rsidRPr="0027477E">
        <w:rPr>
          <w:rFonts w:ascii="FrankRuehl" w:hAnsi="FrankRuehl" w:hint="cs"/>
          <w:sz w:val="28"/>
          <w:szCs w:val="28"/>
          <w:rtl/>
        </w:rPr>
        <w:t xml:space="preserve"> במועד, אף כשהוא פסיק רישא.</w:t>
      </w:r>
    </w:p>
    <w:p w14:paraId="44C43422" w14:textId="77777777" w:rsidR="00B67F42" w:rsidRPr="0027477E" w:rsidRDefault="00B67F42" w:rsidP="00B67F42">
      <w:pPr>
        <w:spacing w:after="40"/>
        <w:rPr>
          <w:rFonts w:ascii="FrankRuehl" w:hAnsi="FrankRuehl"/>
          <w:sz w:val="28"/>
          <w:szCs w:val="28"/>
          <w:rtl/>
        </w:rPr>
      </w:pPr>
      <w:r w:rsidRPr="0027477E">
        <w:rPr>
          <w:rFonts w:ascii="FrankRuehl" w:hAnsi="FrankRuehl" w:hint="cs"/>
          <w:sz w:val="28"/>
          <w:szCs w:val="28"/>
          <w:rtl/>
        </w:rPr>
        <w:t xml:space="preserve">וכבר מבואר כן </w:t>
      </w:r>
      <w:proofErr w:type="spellStart"/>
      <w:r w:rsidRPr="0027477E">
        <w:rPr>
          <w:rFonts w:ascii="FrankRuehl" w:hAnsi="FrankRuehl" w:hint="cs"/>
          <w:sz w:val="28"/>
          <w:szCs w:val="28"/>
          <w:rtl/>
        </w:rPr>
        <w:t>בשו"ע</w:t>
      </w:r>
      <w:proofErr w:type="spellEnd"/>
      <w:r w:rsidRPr="0027477E">
        <w:rPr>
          <w:rFonts w:ascii="FrankRuehl" w:hAnsi="FrankRuehl" w:hint="cs"/>
          <w:sz w:val="28"/>
          <w:szCs w:val="28"/>
          <w:rtl/>
        </w:rPr>
        <w:t xml:space="preserve"> (סימן </w:t>
      </w:r>
      <w:proofErr w:type="spellStart"/>
      <w:r w:rsidRPr="0027477E">
        <w:rPr>
          <w:rFonts w:ascii="FrankRuehl" w:hAnsi="FrankRuehl" w:hint="cs"/>
          <w:sz w:val="28"/>
          <w:szCs w:val="28"/>
          <w:rtl/>
        </w:rPr>
        <w:t>תקלז</w:t>
      </w:r>
      <w:proofErr w:type="spellEnd"/>
      <w:r w:rsidRPr="0027477E">
        <w:rPr>
          <w:rFonts w:ascii="FrankRuehl" w:hAnsi="FrankRuehl" w:hint="cs"/>
          <w:sz w:val="28"/>
          <w:szCs w:val="28"/>
          <w:rtl/>
        </w:rPr>
        <w:t xml:space="preserve"> סעיף ח) </w:t>
      </w:r>
      <w:proofErr w:type="spellStart"/>
      <w:r w:rsidRPr="0027477E">
        <w:rPr>
          <w:rFonts w:ascii="FrankRuehl" w:hAnsi="FrankRuehl" w:hint="cs"/>
          <w:sz w:val="28"/>
          <w:szCs w:val="28"/>
          <w:rtl/>
        </w:rPr>
        <w:t>דא</w:t>
      </w:r>
      <w:r w:rsidRPr="0027477E">
        <w:rPr>
          <w:rFonts w:ascii="FrankRuehl" w:hAnsi="FrankRuehl"/>
          <w:sz w:val="28"/>
          <w:szCs w:val="28"/>
          <w:rtl/>
        </w:rPr>
        <w:t>סור</w:t>
      </w:r>
      <w:proofErr w:type="spellEnd"/>
      <w:r w:rsidRPr="0027477E">
        <w:rPr>
          <w:rFonts w:ascii="FrankRuehl" w:hAnsi="FrankRuehl"/>
          <w:sz w:val="28"/>
          <w:szCs w:val="28"/>
          <w:rtl/>
        </w:rPr>
        <w:t xml:space="preserve"> לפתוח מקום לשדה כדי שיכנסו בה מים להשקותה</w:t>
      </w:r>
      <w:r w:rsidRPr="0027477E">
        <w:rPr>
          <w:rFonts w:ascii="FrankRuehl" w:hAnsi="FrankRuehl" w:hint="cs"/>
          <w:sz w:val="28"/>
          <w:szCs w:val="28"/>
          <w:rtl/>
        </w:rPr>
        <w:t>,</w:t>
      </w:r>
      <w:r w:rsidRPr="0027477E">
        <w:rPr>
          <w:rFonts w:ascii="FrankRuehl" w:hAnsi="FrankRuehl"/>
          <w:sz w:val="28"/>
          <w:szCs w:val="28"/>
          <w:rtl/>
        </w:rPr>
        <w:t xml:space="preserve"> </w:t>
      </w:r>
      <w:r w:rsidRPr="0027477E">
        <w:rPr>
          <w:rFonts w:ascii="FrankRuehl" w:hAnsi="FrankRuehl" w:hint="cs"/>
          <w:sz w:val="28"/>
          <w:szCs w:val="28"/>
          <w:rtl/>
        </w:rPr>
        <w:t xml:space="preserve">אך </w:t>
      </w:r>
      <w:r w:rsidRPr="0027477E">
        <w:rPr>
          <w:rFonts w:ascii="FrankRuehl" w:hAnsi="FrankRuehl"/>
          <w:sz w:val="28"/>
          <w:szCs w:val="28"/>
          <w:rtl/>
        </w:rPr>
        <w:t xml:space="preserve">אם עושה </w:t>
      </w:r>
      <w:r w:rsidRPr="0027477E">
        <w:rPr>
          <w:rFonts w:ascii="FrankRuehl" w:hAnsi="FrankRuehl" w:hint="cs"/>
          <w:sz w:val="28"/>
          <w:szCs w:val="28"/>
          <w:rtl/>
        </w:rPr>
        <w:t xml:space="preserve">כן </w:t>
      </w:r>
      <w:r w:rsidRPr="0027477E">
        <w:rPr>
          <w:rFonts w:ascii="FrankRuehl" w:hAnsi="FrankRuehl"/>
          <w:sz w:val="28"/>
          <w:szCs w:val="28"/>
          <w:rtl/>
        </w:rPr>
        <w:t xml:space="preserve">כדי לצוד דגים </w:t>
      </w:r>
      <w:r w:rsidRPr="0027477E">
        <w:rPr>
          <w:rFonts w:ascii="FrankRuehl" w:hAnsi="FrankRuehl" w:hint="cs"/>
          <w:sz w:val="28"/>
          <w:szCs w:val="28"/>
          <w:rtl/>
        </w:rPr>
        <w:t>לצורך ה</w:t>
      </w:r>
      <w:r w:rsidRPr="0027477E">
        <w:rPr>
          <w:rFonts w:ascii="FrankRuehl" w:hAnsi="FrankRuehl"/>
          <w:sz w:val="28"/>
          <w:szCs w:val="28"/>
          <w:rtl/>
        </w:rPr>
        <w:t>מועד</w:t>
      </w:r>
      <w:r w:rsidRPr="0027477E">
        <w:rPr>
          <w:rFonts w:ascii="FrankRuehl" w:hAnsi="FrankRuehl" w:hint="cs"/>
          <w:sz w:val="28"/>
          <w:szCs w:val="28"/>
          <w:rtl/>
        </w:rPr>
        <w:t xml:space="preserve"> מותר, ואף שממילא הוא משקה את השדה שרי דהוי דבר שאינו </w:t>
      </w:r>
      <w:proofErr w:type="spellStart"/>
      <w:r w:rsidRPr="0027477E">
        <w:rPr>
          <w:rFonts w:ascii="FrankRuehl" w:hAnsi="FrankRuehl" w:hint="cs"/>
          <w:sz w:val="28"/>
          <w:szCs w:val="28"/>
          <w:rtl/>
        </w:rPr>
        <w:t>מתכוין</w:t>
      </w:r>
      <w:proofErr w:type="spellEnd"/>
      <w:r w:rsidRPr="0027477E">
        <w:rPr>
          <w:rFonts w:ascii="FrankRuehl" w:hAnsi="FrankRuehl" w:hint="cs"/>
          <w:sz w:val="28"/>
          <w:szCs w:val="28"/>
          <w:rtl/>
        </w:rPr>
        <w:t xml:space="preserve">, ואף שהוא פסיק רישא. </w:t>
      </w:r>
      <w:proofErr w:type="spellStart"/>
      <w:r w:rsidRPr="0027477E">
        <w:rPr>
          <w:rFonts w:ascii="FrankRuehl" w:hAnsi="FrankRuehl" w:hint="cs"/>
          <w:sz w:val="28"/>
          <w:szCs w:val="28"/>
          <w:rtl/>
        </w:rPr>
        <w:t>וכעי"ז</w:t>
      </w:r>
      <w:proofErr w:type="spellEnd"/>
      <w:r w:rsidRPr="0027477E">
        <w:rPr>
          <w:rFonts w:ascii="FrankRuehl" w:hAnsi="FrankRuehl" w:hint="cs"/>
          <w:sz w:val="28"/>
          <w:szCs w:val="28"/>
          <w:rtl/>
        </w:rPr>
        <w:t xml:space="preserve"> שם גם בהמשך הסימן (סעי' ט - יא) ע"ש.</w:t>
      </w:r>
    </w:p>
    <w:p w14:paraId="3610C88E" w14:textId="77777777" w:rsidR="00B67F42" w:rsidRPr="0027477E" w:rsidRDefault="00B67F42" w:rsidP="00B67F42">
      <w:pPr>
        <w:spacing w:after="40"/>
        <w:rPr>
          <w:rFonts w:ascii="FrankRuehl" w:hAnsi="FrankRuehl"/>
          <w:sz w:val="28"/>
          <w:szCs w:val="28"/>
          <w:rtl/>
        </w:rPr>
      </w:pPr>
      <w:r w:rsidRPr="0027477E">
        <w:rPr>
          <w:rFonts w:ascii="FrankRuehl" w:hAnsi="FrankRuehl" w:hint="cs"/>
          <w:sz w:val="28"/>
          <w:szCs w:val="28"/>
          <w:rtl/>
        </w:rPr>
        <w:t xml:space="preserve">אמנם כתב </w:t>
      </w:r>
      <w:proofErr w:type="spellStart"/>
      <w:r w:rsidRPr="0027477E">
        <w:rPr>
          <w:rFonts w:ascii="FrankRuehl" w:hAnsi="FrankRuehl" w:hint="cs"/>
          <w:sz w:val="28"/>
          <w:szCs w:val="28"/>
          <w:rtl/>
        </w:rPr>
        <w:t>המשנ"ב</w:t>
      </w:r>
      <w:proofErr w:type="spellEnd"/>
      <w:r w:rsidRPr="0027477E">
        <w:rPr>
          <w:rFonts w:ascii="FrankRuehl" w:hAnsi="FrankRuehl" w:hint="cs"/>
          <w:sz w:val="28"/>
          <w:szCs w:val="28"/>
          <w:rtl/>
        </w:rPr>
        <w:t xml:space="preserve"> (שם </w:t>
      </w:r>
      <w:proofErr w:type="spellStart"/>
      <w:r w:rsidRPr="0027477E">
        <w:rPr>
          <w:rFonts w:ascii="FrankRuehl" w:hAnsi="FrankRuehl" w:hint="cs"/>
          <w:sz w:val="28"/>
          <w:szCs w:val="28"/>
          <w:rtl/>
        </w:rPr>
        <w:t>ס"ק</w:t>
      </w:r>
      <w:proofErr w:type="spellEnd"/>
      <w:r w:rsidRPr="0027477E">
        <w:rPr>
          <w:rFonts w:ascii="FrankRuehl" w:hAnsi="FrankRuehl" w:hint="cs"/>
          <w:sz w:val="28"/>
          <w:szCs w:val="28"/>
          <w:rtl/>
        </w:rPr>
        <w:t xml:space="preserve"> לא) שאם דעתו גם להשקות את השדה אסור, ועוד מבואר שם </w:t>
      </w:r>
      <w:proofErr w:type="spellStart"/>
      <w:r w:rsidRPr="0027477E">
        <w:rPr>
          <w:rFonts w:ascii="FrankRuehl" w:hAnsi="FrankRuehl" w:hint="cs"/>
          <w:sz w:val="28"/>
          <w:szCs w:val="28"/>
          <w:rtl/>
        </w:rPr>
        <w:t>דצריך</w:t>
      </w:r>
      <w:proofErr w:type="spellEnd"/>
      <w:r w:rsidRPr="0027477E">
        <w:rPr>
          <w:rFonts w:ascii="FrankRuehl" w:hAnsi="FrankRuehl" w:hint="cs"/>
          <w:sz w:val="28"/>
          <w:szCs w:val="28"/>
          <w:rtl/>
        </w:rPr>
        <w:t xml:space="preserve"> שיהיה ניכר שהוא מכניס את המים כדי לצוד את הדגים, והיינו </w:t>
      </w:r>
      <w:proofErr w:type="spellStart"/>
      <w:r w:rsidRPr="0027477E">
        <w:rPr>
          <w:rFonts w:ascii="FrankRuehl" w:hAnsi="FrankRuehl" w:hint="cs"/>
          <w:sz w:val="28"/>
          <w:szCs w:val="28"/>
          <w:rtl/>
        </w:rPr>
        <w:t>דתרתי</w:t>
      </w:r>
      <w:proofErr w:type="spellEnd"/>
      <w:r w:rsidRPr="0027477E">
        <w:rPr>
          <w:rFonts w:ascii="FrankRuehl" w:hAnsi="FrankRuehl" w:hint="cs"/>
          <w:sz w:val="28"/>
          <w:szCs w:val="28"/>
          <w:rtl/>
        </w:rPr>
        <w:t xml:space="preserve"> בעינן שתהיה כוונתו לצידת הדגים וגם שיהיה ניכר שעושה את זה בשביל כך. ומבואר </w:t>
      </w:r>
      <w:proofErr w:type="spellStart"/>
      <w:r w:rsidRPr="0027477E">
        <w:rPr>
          <w:rFonts w:ascii="FrankRuehl" w:hAnsi="FrankRuehl" w:hint="cs"/>
          <w:sz w:val="28"/>
          <w:szCs w:val="28"/>
          <w:rtl/>
        </w:rPr>
        <w:t>דפסיק</w:t>
      </w:r>
      <w:proofErr w:type="spellEnd"/>
      <w:r w:rsidRPr="0027477E">
        <w:rPr>
          <w:rFonts w:ascii="FrankRuehl" w:hAnsi="FrankRuehl" w:hint="cs"/>
          <w:sz w:val="28"/>
          <w:szCs w:val="28"/>
          <w:rtl/>
        </w:rPr>
        <w:t xml:space="preserve"> רישא בדבר שאינו </w:t>
      </w:r>
      <w:proofErr w:type="spellStart"/>
      <w:r w:rsidRPr="0027477E">
        <w:rPr>
          <w:rFonts w:ascii="FrankRuehl" w:hAnsi="FrankRuehl" w:hint="cs"/>
          <w:sz w:val="28"/>
          <w:szCs w:val="28"/>
          <w:rtl/>
        </w:rPr>
        <w:t>מתכוין</w:t>
      </w:r>
      <w:proofErr w:type="spellEnd"/>
      <w:r w:rsidRPr="0027477E">
        <w:rPr>
          <w:rFonts w:ascii="FrankRuehl" w:hAnsi="FrankRuehl" w:hint="cs"/>
          <w:sz w:val="28"/>
          <w:szCs w:val="28"/>
          <w:rtl/>
        </w:rPr>
        <w:t xml:space="preserve"> שרי בחול המועד, [אמנם אם </w:t>
      </w:r>
      <w:proofErr w:type="spellStart"/>
      <w:r w:rsidRPr="0027477E">
        <w:rPr>
          <w:rFonts w:ascii="FrankRuehl" w:hAnsi="FrankRuehl" w:hint="cs"/>
          <w:sz w:val="28"/>
          <w:szCs w:val="28"/>
          <w:rtl/>
        </w:rPr>
        <w:t>מתכוין</w:t>
      </w:r>
      <w:proofErr w:type="spellEnd"/>
      <w:r w:rsidRPr="0027477E">
        <w:rPr>
          <w:rFonts w:ascii="FrankRuehl" w:hAnsi="FrankRuehl" w:hint="cs"/>
          <w:sz w:val="28"/>
          <w:szCs w:val="28"/>
          <w:rtl/>
        </w:rPr>
        <w:t xml:space="preserve"> גם למלאכה האסורה אסור].</w:t>
      </w:r>
    </w:p>
    <w:p w14:paraId="3CEABF03" w14:textId="77777777" w:rsidR="00B67F42" w:rsidRPr="0027477E" w:rsidRDefault="00B67F42" w:rsidP="00B67F42">
      <w:pPr>
        <w:spacing w:after="40"/>
        <w:rPr>
          <w:rFonts w:ascii="FrankRuehl" w:hAnsi="FrankRuehl"/>
          <w:sz w:val="28"/>
          <w:szCs w:val="28"/>
          <w:rtl/>
        </w:rPr>
      </w:pPr>
      <w:r w:rsidRPr="0027477E">
        <w:rPr>
          <w:rFonts w:ascii="FrankRuehl" w:hAnsi="FrankRuehl" w:hint="cs"/>
          <w:sz w:val="28"/>
          <w:szCs w:val="28"/>
          <w:rtl/>
        </w:rPr>
        <w:t xml:space="preserve">והנה מצוי הדבר בחול המועד סוכות שנוטלים ידיים בסוכה והמים הולכים ומשקים את </w:t>
      </w:r>
      <w:proofErr w:type="spellStart"/>
      <w:r w:rsidRPr="0027477E">
        <w:rPr>
          <w:rFonts w:ascii="FrankRuehl" w:hAnsi="FrankRuehl" w:hint="cs"/>
          <w:sz w:val="28"/>
          <w:szCs w:val="28"/>
          <w:rtl/>
        </w:rPr>
        <w:t>הצמחיה</w:t>
      </w:r>
      <w:proofErr w:type="spellEnd"/>
      <w:r w:rsidRPr="0027477E">
        <w:rPr>
          <w:rFonts w:ascii="FrankRuehl" w:hAnsi="FrankRuehl" w:hint="cs"/>
          <w:sz w:val="28"/>
          <w:szCs w:val="28"/>
          <w:rtl/>
        </w:rPr>
        <w:t xml:space="preserve"> שמחוץ לסוכתו, ולפי </w:t>
      </w:r>
      <w:proofErr w:type="spellStart"/>
      <w:r w:rsidRPr="0027477E">
        <w:rPr>
          <w:rFonts w:ascii="FrankRuehl" w:hAnsi="FrankRuehl" w:hint="cs"/>
          <w:sz w:val="28"/>
          <w:szCs w:val="28"/>
          <w:rtl/>
        </w:rPr>
        <w:t>משנ"ת</w:t>
      </w:r>
      <w:proofErr w:type="spellEnd"/>
      <w:r w:rsidRPr="0027477E">
        <w:rPr>
          <w:rFonts w:ascii="FrankRuehl" w:hAnsi="FrankRuehl" w:hint="cs"/>
          <w:sz w:val="28"/>
          <w:szCs w:val="28"/>
          <w:rtl/>
        </w:rPr>
        <w:t xml:space="preserve"> יש להקל בזה שאף שפסיק רישא שהוא גורם להשקות את הצמחים, מ"מ הרי הוא אינו </w:t>
      </w:r>
      <w:proofErr w:type="spellStart"/>
      <w:r w:rsidRPr="0027477E">
        <w:rPr>
          <w:rFonts w:ascii="FrankRuehl" w:hAnsi="FrankRuehl" w:hint="cs"/>
          <w:sz w:val="28"/>
          <w:szCs w:val="28"/>
          <w:rtl/>
        </w:rPr>
        <w:t>מתכוין</w:t>
      </w:r>
      <w:proofErr w:type="spellEnd"/>
      <w:r w:rsidRPr="0027477E">
        <w:rPr>
          <w:rFonts w:ascii="FrankRuehl" w:hAnsi="FrankRuehl" w:hint="cs"/>
          <w:sz w:val="28"/>
          <w:szCs w:val="28"/>
          <w:rtl/>
        </w:rPr>
        <w:t xml:space="preserve"> לכך. וכן יש להקל להדליק מזגן אף אם המים של המזגן משקים את הצמחים דהוי דבר שאינו </w:t>
      </w:r>
      <w:proofErr w:type="spellStart"/>
      <w:r w:rsidRPr="0027477E">
        <w:rPr>
          <w:rFonts w:ascii="FrankRuehl" w:hAnsi="FrankRuehl" w:hint="cs"/>
          <w:sz w:val="28"/>
          <w:szCs w:val="28"/>
          <w:rtl/>
        </w:rPr>
        <w:t>מתכוין</w:t>
      </w:r>
      <w:proofErr w:type="spellEnd"/>
      <w:r w:rsidRPr="0027477E">
        <w:rPr>
          <w:rFonts w:ascii="FrankRuehl" w:hAnsi="FrankRuehl" w:hint="cs"/>
          <w:sz w:val="28"/>
          <w:szCs w:val="28"/>
          <w:rtl/>
        </w:rPr>
        <w:t xml:space="preserve"> [ואף באופן שסידרו מעיקרא שהצינור ישפך למקום הצמחים כדי להשקותם, הרי הוא אינו </w:t>
      </w:r>
      <w:proofErr w:type="spellStart"/>
      <w:r w:rsidRPr="0027477E">
        <w:rPr>
          <w:rFonts w:ascii="FrankRuehl" w:hAnsi="FrankRuehl" w:hint="cs"/>
          <w:sz w:val="28"/>
          <w:szCs w:val="28"/>
          <w:rtl/>
        </w:rPr>
        <w:t>מתכוין</w:t>
      </w:r>
      <w:proofErr w:type="spellEnd"/>
      <w:r w:rsidRPr="0027477E">
        <w:rPr>
          <w:rFonts w:ascii="FrankRuehl" w:hAnsi="FrankRuehl" w:hint="cs"/>
          <w:sz w:val="28"/>
          <w:szCs w:val="28"/>
          <w:rtl/>
        </w:rPr>
        <w:t xml:space="preserve"> לכך, וגם אינו נחשב שניכר שעושה כן כדי להשקותם, שהרי ברור הדבר שעיקר רצונו הוא בהדלקת המזגן, ולא בהשקייתם של הצמחים].</w:t>
      </w:r>
    </w:p>
    <w:p w14:paraId="14AE9E40" w14:textId="77777777" w:rsidR="00B67F42" w:rsidRPr="0027477E" w:rsidRDefault="00B67F42" w:rsidP="00B67F42">
      <w:pPr>
        <w:spacing w:after="40"/>
        <w:rPr>
          <w:rFonts w:ascii="FrankRuehl" w:hAnsi="FrankRuehl"/>
          <w:sz w:val="28"/>
          <w:szCs w:val="28"/>
          <w:rtl/>
        </w:rPr>
      </w:pPr>
      <w:r w:rsidRPr="0027477E">
        <w:rPr>
          <w:rFonts w:ascii="FrankRuehl" w:hAnsi="FrankRuehl" w:hint="cs"/>
          <w:sz w:val="28"/>
          <w:szCs w:val="28"/>
          <w:rtl/>
        </w:rPr>
        <w:t xml:space="preserve">והנה כתב החוט שני (הלכות חול המועד עמוד </w:t>
      </w:r>
      <w:proofErr w:type="spellStart"/>
      <w:r w:rsidRPr="0027477E">
        <w:rPr>
          <w:rFonts w:ascii="FrankRuehl" w:hAnsi="FrankRuehl" w:hint="cs"/>
          <w:sz w:val="28"/>
          <w:szCs w:val="28"/>
          <w:rtl/>
        </w:rPr>
        <w:t>קעז</w:t>
      </w:r>
      <w:proofErr w:type="spellEnd"/>
      <w:r w:rsidRPr="0027477E">
        <w:rPr>
          <w:rFonts w:ascii="FrankRuehl" w:hAnsi="FrankRuehl" w:hint="cs"/>
          <w:sz w:val="28"/>
          <w:szCs w:val="28"/>
          <w:rtl/>
        </w:rPr>
        <w:t xml:space="preserve">) שכל ההיתר במלאכת פסיק רישא היינו באופן שעושה את המעשה לצורך המועד, וכגון שנוטל את ידיו לצורך המועד והמים הולכים ומשקים את הצמחים, אך אין היתר לשפוך מים ללא צורך אף שגורם להשקיית הצמחים רק בפסיק רישא, וכמו כן אין להתיר לגרור ספסל שלא לצורך המועד אם הוא עושה חריץ </w:t>
      </w:r>
      <w:proofErr w:type="spellStart"/>
      <w:r w:rsidRPr="0027477E">
        <w:rPr>
          <w:rFonts w:ascii="FrankRuehl" w:hAnsi="FrankRuehl" w:hint="cs"/>
          <w:sz w:val="28"/>
          <w:szCs w:val="28"/>
          <w:rtl/>
        </w:rPr>
        <w:t>בפסי"ר</w:t>
      </w:r>
      <w:proofErr w:type="spellEnd"/>
      <w:r w:rsidRPr="0027477E">
        <w:rPr>
          <w:rFonts w:ascii="FrankRuehl" w:hAnsi="FrankRuehl" w:hint="cs"/>
          <w:sz w:val="28"/>
          <w:szCs w:val="28"/>
          <w:rtl/>
        </w:rPr>
        <w:t xml:space="preserve">, וביאור דבריו דכיון שאין צורך בזה הוי כמעשה של חריצת האדמה [והיינו שהתירו מלאכה לצורך המועד אף שנעשה דבר אחר שלא לצור, ואין הכוונה שלא נאסרה כלל מלאכה כשאינו </w:t>
      </w:r>
      <w:proofErr w:type="spellStart"/>
      <w:r w:rsidRPr="0027477E">
        <w:rPr>
          <w:rFonts w:ascii="FrankRuehl" w:hAnsi="FrankRuehl" w:hint="cs"/>
          <w:sz w:val="28"/>
          <w:szCs w:val="28"/>
          <w:rtl/>
        </w:rPr>
        <w:t>מתכוין</w:t>
      </w:r>
      <w:proofErr w:type="spellEnd"/>
      <w:r w:rsidRPr="0027477E">
        <w:rPr>
          <w:rFonts w:ascii="FrankRuehl" w:hAnsi="FrankRuehl" w:hint="cs"/>
          <w:sz w:val="28"/>
          <w:szCs w:val="28"/>
          <w:rtl/>
        </w:rPr>
        <w:t xml:space="preserve">]. וע"ש בחוט שני שכתב זאת </w:t>
      </w:r>
      <w:proofErr w:type="spellStart"/>
      <w:r w:rsidRPr="0027477E">
        <w:rPr>
          <w:rFonts w:ascii="FrankRuehl" w:hAnsi="FrankRuehl" w:hint="cs"/>
          <w:sz w:val="28"/>
          <w:szCs w:val="28"/>
          <w:rtl/>
        </w:rPr>
        <w:t>מסברא</w:t>
      </w:r>
      <w:proofErr w:type="spellEnd"/>
      <w:r w:rsidRPr="0027477E">
        <w:rPr>
          <w:rFonts w:ascii="FrankRuehl" w:hAnsi="FrankRuehl" w:hint="cs"/>
          <w:sz w:val="28"/>
          <w:szCs w:val="28"/>
          <w:rtl/>
        </w:rPr>
        <w:t xml:space="preserve"> ולא הביא מקור לדבריו.</w:t>
      </w:r>
    </w:p>
    <w:p w14:paraId="09F9ADA8" w14:textId="77777777" w:rsidR="00B67F42" w:rsidRPr="0027477E" w:rsidRDefault="00B67F42" w:rsidP="00B67F42">
      <w:pPr>
        <w:spacing w:after="40"/>
        <w:rPr>
          <w:rFonts w:ascii="FrankRuehl" w:hAnsi="FrankRuehl"/>
          <w:sz w:val="28"/>
          <w:szCs w:val="28"/>
          <w:rtl/>
        </w:rPr>
      </w:pPr>
      <w:r w:rsidRPr="0027477E">
        <w:rPr>
          <w:rFonts w:ascii="FrankRuehl" w:hAnsi="FrankRuehl" w:hint="cs"/>
          <w:sz w:val="28"/>
          <w:szCs w:val="28"/>
          <w:rtl/>
        </w:rPr>
        <w:t xml:space="preserve">אכן יש קצת ראיה לדבריו </w:t>
      </w:r>
      <w:proofErr w:type="spellStart"/>
      <w:r w:rsidRPr="0027477E">
        <w:rPr>
          <w:rFonts w:ascii="FrankRuehl" w:hAnsi="FrankRuehl" w:hint="cs"/>
          <w:sz w:val="28"/>
          <w:szCs w:val="28"/>
          <w:rtl/>
        </w:rPr>
        <w:t>דהנה</w:t>
      </w:r>
      <w:proofErr w:type="spellEnd"/>
      <w:r w:rsidRPr="0027477E">
        <w:rPr>
          <w:rFonts w:ascii="FrankRuehl" w:hAnsi="FrankRuehl" w:hint="cs"/>
          <w:sz w:val="28"/>
          <w:szCs w:val="28"/>
          <w:rtl/>
        </w:rPr>
        <w:t xml:space="preserve"> דעת </w:t>
      </w:r>
      <w:proofErr w:type="spellStart"/>
      <w:r w:rsidRPr="0027477E">
        <w:rPr>
          <w:rFonts w:ascii="FrankRuehl" w:hAnsi="FrankRuehl" w:hint="cs"/>
          <w:sz w:val="28"/>
          <w:szCs w:val="28"/>
          <w:rtl/>
        </w:rPr>
        <w:t>הרמ"א</w:t>
      </w:r>
      <w:proofErr w:type="spellEnd"/>
      <w:r w:rsidRPr="0027477E">
        <w:rPr>
          <w:rFonts w:ascii="FrankRuehl" w:hAnsi="FrankRuehl" w:hint="cs"/>
          <w:sz w:val="28"/>
          <w:szCs w:val="28"/>
          <w:rtl/>
        </w:rPr>
        <w:t xml:space="preserve"> (סימן </w:t>
      </w:r>
      <w:proofErr w:type="spellStart"/>
      <w:r w:rsidRPr="0027477E">
        <w:rPr>
          <w:rFonts w:ascii="FrankRuehl" w:hAnsi="FrankRuehl" w:hint="cs"/>
          <w:sz w:val="28"/>
          <w:szCs w:val="28"/>
          <w:rtl/>
        </w:rPr>
        <w:t>תקלב</w:t>
      </w:r>
      <w:proofErr w:type="spellEnd"/>
      <w:r w:rsidRPr="0027477E">
        <w:rPr>
          <w:rFonts w:ascii="FrankRuehl" w:hAnsi="FrankRuehl" w:hint="cs"/>
          <w:sz w:val="28"/>
          <w:szCs w:val="28"/>
          <w:rtl/>
        </w:rPr>
        <w:t xml:space="preserve"> סעיף א) שאסור לגזוז ציפורניים במועד אם לצורך טבילה שנוטלת כמו בחול, ולכאורה צ"ב </w:t>
      </w:r>
      <w:proofErr w:type="spellStart"/>
      <w:r w:rsidRPr="0027477E">
        <w:rPr>
          <w:rFonts w:ascii="FrankRuehl" w:hAnsi="FrankRuehl" w:hint="cs"/>
          <w:sz w:val="28"/>
          <w:szCs w:val="28"/>
          <w:rtl/>
        </w:rPr>
        <w:t>דלדעת</w:t>
      </w:r>
      <w:proofErr w:type="spellEnd"/>
      <w:r w:rsidRPr="0027477E">
        <w:rPr>
          <w:rFonts w:ascii="FrankRuehl" w:hAnsi="FrankRuehl" w:hint="cs"/>
          <w:sz w:val="28"/>
          <w:szCs w:val="28"/>
          <w:rtl/>
        </w:rPr>
        <w:t xml:space="preserve"> הביאור הלכה (ריש סימן </w:t>
      </w:r>
      <w:proofErr w:type="spellStart"/>
      <w:r w:rsidRPr="0027477E">
        <w:rPr>
          <w:rFonts w:ascii="FrankRuehl" w:hAnsi="FrankRuehl" w:hint="cs"/>
          <w:sz w:val="28"/>
          <w:szCs w:val="28"/>
          <w:rtl/>
        </w:rPr>
        <w:t>שמ</w:t>
      </w:r>
      <w:proofErr w:type="spellEnd"/>
      <w:r w:rsidRPr="0027477E">
        <w:rPr>
          <w:rFonts w:ascii="FrankRuehl" w:hAnsi="FrankRuehl" w:hint="cs"/>
          <w:sz w:val="28"/>
          <w:szCs w:val="28"/>
          <w:rtl/>
        </w:rPr>
        <w:t xml:space="preserve"> ד"ה וחייב) שנטילת ציפורניים כשאין צורך בציפורנים עצמן </w:t>
      </w:r>
      <w:proofErr w:type="spellStart"/>
      <w:r w:rsidRPr="0027477E">
        <w:rPr>
          <w:rFonts w:ascii="FrankRuehl" w:hAnsi="FrankRuehl" w:hint="cs"/>
          <w:sz w:val="28"/>
          <w:szCs w:val="28"/>
          <w:rtl/>
        </w:rPr>
        <w:t>חשיב</w:t>
      </w:r>
      <w:proofErr w:type="spellEnd"/>
      <w:r w:rsidRPr="0027477E">
        <w:rPr>
          <w:rFonts w:ascii="FrankRuehl" w:hAnsi="FrankRuehl" w:hint="cs"/>
          <w:sz w:val="28"/>
          <w:szCs w:val="28"/>
          <w:rtl/>
        </w:rPr>
        <w:t xml:space="preserve"> כמלאכה </w:t>
      </w:r>
      <w:proofErr w:type="spellStart"/>
      <w:r w:rsidRPr="0027477E">
        <w:rPr>
          <w:rFonts w:ascii="FrankRuehl" w:hAnsi="FrankRuehl" w:hint="cs"/>
          <w:sz w:val="28"/>
          <w:szCs w:val="28"/>
          <w:rtl/>
        </w:rPr>
        <w:t>שאצל"ג</w:t>
      </w:r>
      <w:proofErr w:type="spellEnd"/>
      <w:r w:rsidRPr="0027477E">
        <w:rPr>
          <w:rFonts w:ascii="FrankRuehl" w:hAnsi="FrankRuehl" w:hint="cs"/>
          <w:sz w:val="28"/>
          <w:szCs w:val="28"/>
          <w:rtl/>
        </w:rPr>
        <w:t xml:space="preserve">, וא"כ מה האיסור לקצוץ ציפורניים במועד הרי היא מלאכה </w:t>
      </w:r>
      <w:proofErr w:type="spellStart"/>
      <w:r w:rsidRPr="0027477E">
        <w:rPr>
          <w:rFonts w:ascii="FrankRuehl" w:hAnsi="FrankRuehl" w:hint="cs"/>
          <w:sz w:val="28"/>
          <w:szCs w:val="28"/>
          <w:rtl/>
        </w:rPr>
        <w:t>שאצל"ג</w:t>
      </w:r>
      <w:proofErr w:type="spellEnd"/>
      <w:r w:rsidRPr="0027477E">
        <w:rPr>
          <w:rFonts w:ascii="FrankRuehl" w:hAnsi="FrankRuehl" w:hint="cs"/>
          <w:sz w:val="28"/>
          <w:szCs w:val="28"/>
          <w:rtl/>
        </w:rPr>
        <w:t xml:space="preserve">, ומוכח דאף מלאכה </w:t>
      </w:r>
      <w:proofErr w:type="spellStart"/>
      <w:r w:rsidRPr="0027477E">
        <w:rPr>
          <w:rFonts w:ascii="FrankRuehl" w:hAnsi="FrankRuehl" w:hint="cs"/>
          <w:sz w:val="28"/>
          <w:szCs w:val="28"/>
          <w:rtl/>
        </w:rPr>
        <w:t>שאצל"ג</w:t>
      </w:r>
      <w:proofErr w:type="spellEnd"/>
      <w:r w:rsidRPr="0027477E">
        <w:rPr>
          <w:rFonts w:ascii="FrankRuehl" w:hAnsi="FrankRuehl" w:hint="cs"/>
          <w:sz w:val="28"/>
          <w:szCs w:val="28"/>
          <w:rtl/>
        </w:rPr>
        <w:t xml:space="preserve"> אסורה במועד.</w:t>
      </w:r>
    </w:p>
    <w:p w14:paraId="4A87C68B" w14:textId="77777777" w:rsidR="00B67F42" w:rsidRPr="0027477E" w:rsidRDefault="00B67F42" w:rsidP="00B67F42">
      <w:pPr>
        <w:spacing w:after="40"/>
        <w:rPr>
          <w:rFonts w:ascii="FrankRuehl" w:hAnsi="FrankRuehl"/>
          <w:sz w:val="28"/>
          <w:szCs w:val="28"/>
          <w:rtl/>
        </w:rPr>
      </w:pPr>
      <w:r w:rsidRPr="0027477E">
        <w:rPr>
          <w:rFonts w:ascii="FrankRuehl" w:hAnsi="FrankRuehl" w:hint="cs"/>
          <w:sz w:val="28"/>
          <w:szCs w:val="28"/>
          <w:rtl/>
        </w:rPr>
        <w:t xml:space="preserve">ויש שדחו את הראיה </w:t>
      </w:r>
      <w:proofErr w:type="spellStart"/>
      <w:r w:rsidRPr="0027477E">
        <w:rPr>
          <w:rFonts w:ascii="FrankRuehl" w:hAnsi="FrankRuehl" w:hint="cs"/>
          <w:sz w:val="28"/>
          <w:szCs w:val="28"/>
          <w:rtl/>
        </w:rPr>
        <w:t>דהאיסור</w:t>
      </w:r>
      <w:proofErr w:type="spellEnd"/>
      <w:r w:rsidRPr="0027477E">
        <w:rPr>
          <w:rFonts w:ascii="FrankRuehl" w:hAnsi="FrankRuehl" w:hint="cs"/>
          <w:sz w:val="28"/>
          <w:szCs w:val="28"/>
          <w:rtl/>
        </w:rPr>
        <w:t xml:space="preserve"> לגזוז ציפורניים אינו משום שנחשב כ'מלאכה' אלא כדי שלא יכנס לרגל שהוא מנוול, אך נראה שאין זה דחיה </w:t>
      </w:r>
      <w:proofErr w:type="spellStart"/>
      <w:r w:rsidRPr="0027477E">
        <w:rPr>
          <w:rFonts w:ascii="FrankRuehl" w:hAnsi="FrankRuehl" w:hint="cs"/>
          <w:sz w:val="28"/>
          <w:szCs w:val="28"/>
          <w:rtl/>
        </w:rPr>
        <w:t>דכל</w:t>
      </w:r>
      <w:proofErr w:type="spellEnd"/>
      <w:r w:rsidRPr="0027477E">
        <w:rPr>
          <w:rFonts w:ascii="FrankRuehl" w:hAnsi="FrankRuehl" w:hint="cs"/>
          <w:sz w:val="28"/>
          <w:szCs w:val="28"/>
          <w:rtl/>
        </w:rPr>
        <w:t xml:space="preserve"> מה שאסרו שלא יכנס לרגל כשהוא מנוול היינו בדבר שיש עליו שם מלאכה דלא התירו להיכנס </w:t>
      </w:r>
      <w:r w:rsidRPr="0027477E">
        <w:rPr>
          <w:rFonts w:ascii="FrankRuehl" w:hAnsi="FrankRuehl" w:hint="cs"/>
          <w:sz w:val="28"/>
          <w:szCs w:val="28"/>
          <w:rtl/>
        </w:rPr>
        <w:lastRenderedPageBreak/>
        <w:t>לרגל ולסמוך על ההיתר של 'צורך המועד', אך בדבר שאין עליו שם מלאכה כלל לא שייך לאסור מטעם שלא יכנס לרגל שהוא מנוול ודוק.</w:t>
      </w:r>
    </w:p>
    <w:p w14:paraId="55D8AB65" w14:textId="77777777" w:rsidR="00B67F42" w:rsidRPr="0027477E" w:rsidRDefault="00B67F42" w:rsidP="00B67F42">
      <w:pPr>
        <w:spacing w:after="40"/>
        <w:rPr>
          <w:rFonts w:ascii="FrankRuehl" w:hAnsi="FrankRuehl"/>
          <w:sz w:val="28"/>
          <w:szCs w:val="28"/>
          <w:rtl/>
        </w:rPr>
      </w:pPr>
      <w:r w:rsidRPr="0027477E">
        <w:rPr>
          <w:rFonts w:ascii="FrankRuehl" w:hAnsi="FrankRuehl" w:hint="cs"/>
          <w:sz w:val="28"/>
          <w:szCs w:val="28"/>
          <w:rtl/>
        </w:rPr>
        <w:t xml:space="preserve">וכן יש להוכיח מדין הריגת זבובים </w:t>
      </w:r>
      <w:proofErr w:type="spellStart"/>
      <w:r w:rsidRPr="0027477E">
        <w:rPr>
          <w:rFonts w:ascii="FrankRuehl" w:hAnsi="FrankRuehl" w:hint="cs"/>
          <w:sz w:val="28"/>
          <w:szCs w:val="28"/>
          <w:rtl/>
        </w:rPr>
        <w:t>דמבואר</w:t>
      </w:r>
      <w:proofErr w:type="spellEnd"/>
      <w:r w:rsidRPr="0027477E">
        <w:rPr>
          <w:rFonts w:ascii="FrankRuehl" w:hAnsi="FrankRuehl" w:hint="cs"/>
          <w:sz w:val="28"/>
          <w:szCs w:val="28"/>
          <w:rtl/>
        </w:rPr>
        <w:t xml:space="preserve"> </w:t>
      </w:r>
      <w:proofErr w:type="spellStart"/>
      <w:r w:rsidRPr="0027477E">
        <w:rPr>
          <w:rFonts w:ascii="FrankRuehl" w:hAnsi="FrankRuehl"/>
          <w:sz w:val="28"/>
          <w:szCs w:val="28"/>
          <w:rtl/>
        </w:rPr>
        <w:t>במשנ"ב</w:t>
      </w:r>
      <w:proofErr w:type="spellEnd"/>
      <w:r w:rsidRPr="0027477E">
        <w:rPr>
          <w:rFonts w:ascii="FrankRuehl" w:hAnsi="FrankRuehl"/>
          <w:sz w:val="28"/>
          <w:szCs w:val="28"/>
          <w:rtl/>
        </w:rPr>
        <w:t xml:space="preserve"> (סימן </w:t>
      </w:r>
      <w:proofErr w:type="spellStart"/>
      <w:r w:rsidRPr="0027477E">
        <w:rPr>
          <w:rFonts w:ascii="FrankRuehl" w:hAnsi="FrankRuehl"/>
          <w:sz w:val="28"/>
          <w:szCs w:val="28"/>
          <w:rtl/>
        </w:rPr>
        <w:t>תקלג</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ס"ק</w:t>
      </w:r>
      <w:proofErr w:type="spellEnd"/>
      <w:r w:rsidRPr="0027477E">
        <w:rPr>
          <w:rFonts w:ascii="FrankRuehl" w:hAnsi="FrankRuehl"/>
          <w:sz w:val="28"/>
          <w:szCs w:val="28"/>
          <w:rtl/>
        </w:rPr>
        <w:t xml:space="preserve"> כ) </w:t>
      </w:r>
      <w:proofErr w:type="spellStart"/>
      <w:r w:rsidRPr="0027477E">
        <w:rPr>
          <w:rFonts w:ascii="FrankRuehl" w:hAnsi="FrankRuehl" w:hint="cs"/>
          <w:sz w:val="28"/>
          <w:szCs w:val="28"/>
          <w:rtl/>
        </w:rPr>
        <w:t>דמותר</w:t>
      </w:r>
      <w:proofErr w:type="spellEnd"/>
      <w:r w:rsidRPr="0027477E">
        <w:rPr>
          <w:rFonts w:ascii="FrankRuehl" w:hAnsi="FrankRuehl" w:hint="cs"/>
          <w:sz w:val="28"/>
          <w:szCs w:val="28"/>
          <w:rtl/>
        </w:rPr>
        <w:t xml:space="preserve"> להרוג</w:t>
      </w:r>
      <w:r w:rsidRPr="0027477E">
        <w:rPr>
          <w:rFonts w:ascii="FrankRuehl" w:hAnsi="FrankRuehl"/>
          <w:sz w:val="28"/>
          <w:szCs w:val="28"/>
          <w:rtl/>
        </w:rPr>
        <w:t xml:space="preserve"> זבובים ויתושים אם הם </w:t>
      </w:r>
      <w:proofErr w:type="spellStart"/>
      <w:r w:rsidRPr="0027477E">
        <w:rPr>
          <w:rFonts w:ascii="FrankRuehl" w:hAnsi="FrankRuehl"/>
          <w:sz w:val="28"/>
          <w:szCs w:val="28"/>
          <w:rtl/>
        </w:rPr>
        <w:t>מצערין</w:t>
      </w:r>
      <w:proofErr w:type="spellEnd"/>
      <w:r w:rsidRPr="0027477E">
        <w:rPr>
          <w:rFonts w:ascii="FrankRuehl" w:hAnsi="FrankRuehl"/>
          <w:sz w:val="28"/>
          <w:szCs w:val="28"/>
          <w:rtl/>
        </w:rPr>
        <w:t xml:space="preserve"> את האדם משום דאין לך צורך אדם גדול מזה ע"ש</w:t>
      </w:r>
      <w:r w:rsidRPr="0027477E">
        <w:rPr>
          <w:rFonts w:ascii="FrankRuehl" w:hAnsi="FrankRuehl" w:hint="cs"/>
          <w:sz w:val="28"/>
          <w:szCs w:val="28"/>
          <w:rtl/>
        </w:rPr>
        <w:t xml:space="preserve">, ומשמע שהתירו רק משום שהוא צורך המועד </w:t>
      </w:r>
      <w:proofErr w:type="spellStart"/>
      <w:r w:rsidRPr="0027477E">
        <w:rPr>
          <w:rFonts w:ascii="FrankRuehl" w:hAnsi="FrankRuehl" w:hint="cs"/>
          <w:sz w:val="28"/>
          <w:szCs w:val="28"/>
          <w:rtl/>
        </w:rPr>
        <w:t>ובלא"ה</w:t>
      </w:r>
      <w:proofErr w:type="spellEnd"/>
      <w:r w:rsidRPr="0027477E">
        <w:rPr>
          <w:rFonts w:ascii="FrankRuehl" w:hAnsi="FrankRuehl" w:hint="cs"/>
          <w:sz w:val="28"/>
          <w:szCs w:val="28"/>
          <w:rtl/>
        </w:rPr>
        <w:t xml:space="preserve"> אסור, ואף שנטילת נשמה היא מלאכה שאינה צריכה לגופה. ומוכח שגם מלאכה שאינה צריכה לגופה נחשבת 'מלאכה' ורק לצורך המועד התירו [ודין מלאכה שאינה צריכה לגופה היא כדין דבר שאינו </w:t>
      </w:r>
      <w:proofErr w:type="spellStart"/>
      <w:r w:rsidRPr="0027477E">
        <w:rPr>
          <w:rFonts w:ascii="FrankRuehl" w:hAnsi="FrankRuehl" w:hint="cs"/>
          <w:sz w:val="28"/>
          <w:szCs w:val="28"/>
          <w:rtl/>
        </w:rPr>
        <w:t>מתכוין</w:t>
      </w:r>
      <w:proofErr w:type="spellEnd"/>
      <w:r w:rsidRPr="0027477E">
        <w:rPr>
          <w:rFonts w:ascii="FrankRuehl" w:hAnsi="FrankRuehl" w:hint="cs"/>
          <w:sz w:val="28"/>
          <w:szCs w:val="28"/>
          <w:rtl/>
        </w:rPr>
        <w:t xml:space="preserve"> ואכמ"ל].</w:t>
      </w:r>
    </w:p>
    <w:p w14:paraId="743426EB" w14:textId="77777777" w:rsidR="00B67F42" w:rsidRPr="0027477E" w:rsidRDefault="00B67F42" w:rsidP="0027477E">
      <w:pPr>
        <w:pStyle w:val="2"/>
        <w:rPr>
          <w:rtl/>
        </w:rPr>
      </w:pPr>
      <w:r w:rsidRPr="0027477E">
        <w:rPr>
          <w:rFonts w:hint="cs"/>
          <w:rtl/>
        </w:rPr>
        <w:t>איזה בגדים צריכים ללבוש בחול המועד</w:t>
      </w:r>
    </w:p>
    <w:p w14:paraId="0FC5EE6D" w14:textId="77777777" w:rsidR="00B67F42" w:rsidRPr="0027477E" w:rsidRDefault="00B67F42" w:rsidP="00B67F42">
      <w:pPr>
        <w:spacing w:after="40"/>
        <w:rPr>
          <w:rFonts w:ascii="FrankRuehl" w:hAnsi="FrankRuehl"/>
          <w:sz w:val="28"/>
          <w:szCs w:val="28"/>
          <w:rtl/>
        </w:rPr>
      </w:pPr>
      <w:r w:rsidRPr="0027477E">
        <w:rPr>
          <w:rFonts w:ascii="FrankRuehl" w:hAnsi="FrankRuehl" w:hint="cs"/>
          <w:sz w:val="28"/>
          <w:szCs w:val="28"/>
          <w:rtl/>
        </w:rPr>
        <w:t xml:space="preserve">כתב </w:t>
      </w:r>
      <w:proofErr w:type="spellStart"/>
      <w:r w:rsidRPr="0027477E">
        <w:rPr>
          <w:rFonts w:ascii="FrankRuehl" w:hAnsi="FrankRuehl" w:hint="cs"/>
          <w:sz w:val="28"/>
          <w:szCs w:val="28"/>
          <w:rtl/>
        </w:rPr>
        <w:t>המשנ"ב</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ס"ק</w:t>
      </w:r>
      <w:proofErr w:type="spellEnd"/>
      <w:r w:rsidRPr="0027477E">
        <w:rPr>
          <w:rFonts w:ascii="FrankRuehl" w:hAnsi="FrankRuehl" w:hint="cs"/>
          <w:sz w:val="28"/>
          <w:szCs w:val="28"/>
          <w:rtl/>
        </w:rPr>
        <w:t xml:space="preserve"> א)</w:t>
      </w:r>
      <w:r w:rsidRPr="0027477E">
        <w:rPr>
          <w:rFonts w:ascii="FrankRuehl" w:hAnsi="FrankRuehl"/>
          <w:sz w:val="28"/>
          <w:szCs w:val="28"/>
          <w:rtl/>
        </w:rPr>
        <w:t xml:space="preserve"> גם חייב לכבד חו</w:t>
      </w:r>
      <w:r w:rsidRPr="0027477E">
        <w:rPr>
          <w:rFonts w:ascii="FrankRuehl" w:hAnsi="FrankRuehl" w:hint="cs"/>
          <w:sz w:val="28"/>
          <w:szCs w:val="28"/>
          <w:rtl/>
        </w:rPr>
        <w:t xml:space="preserve">ל </w:t>
      </w:r>
      <w:r w:rsidRPr="0027477E">
        <w:rPr>
          <w:rFonts w:ascii="FrankRuehl" w:hAnsi="FrankRuehl"/>
          <w:sz w:val="28"/>
          <w:szCs w:val="28"/>
          <w:rtl/>
        </w:rPr>
        <w:t>ה</w:t>
      </w:r>
      <w:r w:rsidRPr="0027477E">
        <w:rPr>
          <w:rFonts w:ascii="FrankRuehl" w:hAnsi="FrankRuehl" w:hint="cs"/>
          <w:sz w:val="28"/>
          <w:szCs w:val="28"/>
          <w:rtl/>
        </w:rPr>
        <w:t>מועד</w:t>
      </w:r>
      <w:r w:rsidRPr="0027477E">
        <w:rPr>
          <w:rFonts w:ascii="FrankRuehl" w:hAnsi="FrankRuehl"/>
          <w:sz w:val="28"/>
          <w:szCs w:val="28"/>
          <w:rtl/>
        </w:rPr>
        <w:t xml:space="preserve"> במאכל ובמשתה וכסות נקיה שלא ינהג בהן מנהג חול. </w:t>
      </w:r>
      <w:proofErr w:type="spellStart"/>
      <w:r w:rsidRPr="0027477E">
        <w:rPr>
          <w:rFonts w:ascii="FrankRuehl" w:hAnsi="FrankRuehl"/>
          <w:sz w:val="28"/>
          <w:szCs w:val="28"/>
          <w:rtl/>
        </w:rPr>
        <w:t>ומהרי"ל</w:t>
      </w:r>
      <w:proofErr w:type="spellEnd"/>
      <w:r w:rsidRPr="0027477E">
        <w:rPr>
          <w:rFonts w:ascii="FrankRuehl" w:hAnsi="FrankRuehl"/>
          <w:sz w:val="28"/>
          <w:szCs w:val="28"/>
          <w:rtl/>
        </w:rPr>
        <w:t xml:space="preserve"> לבש </w:t>
      </w:r>
      <w:proofErr w:type="spellStart"/>
      <w:r w:rsidRPr="0027477E">
        <w:rPr>
          <w:rFonts w:ascii="FrankRuehl" w:hAnsi="FrankRuehl"/>
          <w:sz w:val="28"/>
          <w:szCs w:val="28"/>
          <w:rtl/>
        </w:rPr>
        <w:t>הקט"א</w:t>
      </w:r>
      <w:proofErr w:type="spellEnd"/>
      <w:r w:rsidRPr="0027477E">
        <w:rPr>
          <w:rFonts w:ascii="FrankRuehl" w:hAnsi="FrankRuehl"/>
          <w:sz w:val="28"/>
          <w:szCs w:val="28"/>
          <w:rtl/>
        </w:rPr>
        <w:t xml:space="preserve"> של שבת.</w:t>
      </w:r>
      <w:r w:rsidRPr="0027477E">
        <w:rPr>
          <w:rFonts w:ascii="FrankRuehl" w:hAnsi="FrankRuehl" w:hint="cs"/>
          <w:sz w:val="28"/>
          <w:szCs w:val="28"/>
          <w:rtl/>
        </w:rPr>
        <w:t xml:space="preserve"> ומשמע </w:t>
      </w:r>
      <w:proofErr w:type="spellStart"/>
      <w:r w:rsidRPr="0027477E">
        <w:rPr>
          <w:rFonts w:ascii="FrankRuehl" w:hAnsi="FrankRuehl" w:hint="cs"/>
          <w:sz w:val="28"/>
          <w:szCs w:val="28"/>
          <w:rtl/>
        </w:rPr>
        <w:t>שהמהרי"ל</w:t>
      </w:r>
      <w:proofErr w:type="spellEnd"/>
      <w:r w:rsidRPr="0027477E">
        <w:rPr>
          <w:rFonts w:ascii="FrankRuehl" w:hAnsi="FrankRuehl" w:hint="cs"/>
          <w:sz w:val="28"/>
          <w:szCs w:val="28"/>
          <w:rtl/>
        </w:rPr>
        <w:t xml:space="preserve"> נהג ללבוש בגדי שבת ואין צריך בגדי יום טוב [שצריך לעשותם יותר טוב מבגדי שבת כמבואר בסימן </w:t>
      </w:r>
      <w:proofErr w:type="spellStart"/>
      <w:r w:rsidRPr="0027477E">
        <w:rPr>
          <w:rFonts w:ascii="FrankRuehl" w:hAnsi="FrankRuehl" w:hint="cs"/>
          <w:sz w:val="28"/>
          <w:szCs w:val="28"/>
          <w:rtl/>
        </w:rPr>
        <w:t>תרכט</w:t>
      </w:r>
      <w:proofErr w:type="spellEnd"/>
      <w:r w:rsidRPr="0027477E">
        <w:rPr>
          <w:rFonts w:ascii="FrankRuehl" w:hAnsi="FrankRuehl" w:hint="cs"/>
          <w:sz w:val="28"/>
          <w:szCs w:val="28"/>
          <w:rtl/>
        </w:rPr>
        <w:t xml:space="preserve"> סעיף ב]. וכן דקדק </w:t>
      </w:r>
      <w:proofErr w:type="spellStart"/>
      <w:r w:rsidRPr="0027477E">
        <w:rPr>
          <w:rFonts w:ascii="FrankRuehl" w:hAnsi="FrankRuehl" w:hint="cs"/>
          <w:sz w:val="28"/>
          <w:szCs w:val="28"/>
          <w:rtl/>
        </w:rPr>
        <w:t>הלבושי</w:t>
      </w:r>
      <w:proofErr w:type="spellEnd"/>
      <w:r w:rsidRPr="0027477E">
        <w:rPr>
          <w:rFonts w:ascii="FrankRuehl" w:hAnsi="FrankRuehl" w:hint="cs"/>
          <w:sz w:val="28"/>
          <w:szCs w:val="28"/>
          <w:rtl/>
        </w:rPr>
        <w:t xml:space="preserve"> שרד </w:t>
      </w:r>
      <w:proofErr w:type="spellStart"/>
      <w:r w:rsidRPr="0027477E">
        <w:rPr>
          <w:rFonts w:ascii="FrankRuehl" w:hAnsi="FrankRuehl" w:hint="cs"/>
          <w:sz w:val="28"/>
          <w:szCs w:val="28"/>
          <w:rtl/>
        </w:rPr>
        <w:t>דס"ל</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למהרי"ל</w:t>
      </w:r>
      <w:proofErr w:type="spellEnd"/>
      <w:r w:rsidRPr="0027477E">
        <w:rPr>
          <w:rFonts w:ascii="FrankRuehl" w:hAnsi="FrankRuehl" w:hint="cs"/>
          <w:sz w:val="28"/>
          <w:szCs w:val="28"/>
          <w:rtl/>
        </w:rPr>
        <w:t xml:space="preserve"> שאף שבגדי יו"ט צריכים להיות יותר טובים מבגדי שבת, מכל מקום בחוה"מ סגי שילביש בגדי שבת.</w:t>
      </w:r>
    </w:p>
    <w:p w14:paraId="37587230" w14:textId="77777777" w:rsidR="00B67F42" w:rsidRPr="0027477E" w:rsidRDefault="00B67F42" w:rsidP="00B67F42">
      <w:pPr>
        <w:spacing w:after="40"/>
        <w:rPr>
          <w:rFonts w:ascii="FrankRuehl" w:hAnsi="FrankRuehl"/>
          <w:sz w:val="28"/>
          <w:szCs w:val="28"/>
          <w:rtl/>
        </w:rPr>
      </w:pPr>
      <w:r w:rsidRPr="0027477E">
        <w:rPr>
          <w:rFonts w:ascii="FrankRuehl" w:hAnsi="FrankRuehl" w:hint="cs"/>
          <w:sz w:val="28"/>
          <w:szCs w:val="28"/>
          <w:rtl/>
        </w:rPr>
        <w:t xml:space="preserve">והנה </w:t>
      </w:r>
      <w:proofErr w:type="spellStart"/>
      <w:r w:rsidRPr="0027477E">
        <w:rPr>
          <w:rFonts w:ascii="FrankRuehl" w:hAnsi="FrankRuehl" w:hint="cs"/>
          <w:sz w:val="28"/>
          <w:szCs w:val="28"/>
          <w:rtl/>
        </w:rPr>
        <w:t>במג"א</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ס"ק</w:t>
      </w:r>
      <w:proofErr w:type="spellEnd"/>
      <w:r w:rsidRPr="0027477E">
        <w:rPr>
          <w:rFonts w:ascii="FrankRuehl" w:hAnsi="FrankRuehl" w:hint="cs"/>
          <w:sz w:val="28"/>
          <w:szCs w:val="28"/>
          <w:rtl/>
        </w:rPr>
        <w:t xml:space="preserve"> א) הביא מהספר תניא (לאחד מן הראשונים) </w:t>
      </w:r>
      <w:proofErr w:type="spellStart"/>
      <w:r w:rsidRPr="0027477E">
        <w:rPr>
          <w:rFonts w:ascii="FrankRuehl" w:hAnsi="FrankRuehl" w:hint="cs"/>
          <w:sz w:val="28"/>
          <w:szCs w:val="28"/>
          <w:rtl/>
        </w:rPr>
        <w:t>ד</w:t>
      </w:r>
      <w:r w:rsidRPr="0027477E">
        <w:rPr>
          <w:rFonts w:ascii="FrankRuehl" w:hAnsi="FrankRuehl"/>
          <w:sz w:val="28"/>
          <w:szCs w:val="28"/>
          <w:rtl/>
        </w:rPr>
        <w:t>חייב</w:t>
      </w:r>
      <w:proofErr w:type="spellEnd"/>
      <w:r w:rsidRPr="0027477E">
        <w:rPr>
          <w:rFonts w:ascii="FrankRuehl" w:hAnsi="FrankRuehl"/>
          <w:sz w:val="28"/>
          <w:szCs w:val="28"/>
          <w:rtl/>
        </w:rPr>
        <w:t xml:space="preserve"> לכבדו במאכל ומשתה ובכסות כשאר י</w:t>
      </w:r>
      <w:r w:rsidRPr="0027477E">
        <w:rPr>
          <w:rFonts w:ascii="FrankRuehl" w:hAnsi="FrankRuehl" w:hint="cs"/>
          <w:sz w:val="28"/>
          <w:szCs w:val="28"/>
          <w:rtl/>
        </w:rPr>
        <w:t>ו</w:t>
      </w:r>
      <w:r w:rsidRPr="0027477E">
        <w:rPr>
          <w:rFonts w:ascii="FrankRuehl" w:hAnsi="FrankRuehl"/>
          <w:sz w:val="28"/>
          <w:szCs w:val="28"/>
          <w:rtl/>
        </w:rPr>
        <w:t>"ט</w:t>
      </w:r>
      <w:r w:rsidRPr="0027477E">
        <w:rPr>
          <w:rFonts w:ascii="FrankRuehl" w:hAnsi="FrankRuehl" w:hint="cs"/>
          <w:sz w:val="28"/>
          <w:szCs w:val="28"/>
          <w:rtl/>
        </w:rPr>
        <w:t xml:space="preserve">, אך הביא </w:t>
      </w:r>
      <w:proofErr w:type="spellStart"/>
      <w:r w:rsidRPr="0027477E">
        <w:rPr>
          <w:rFonts w:ascii="FrankRuehl" w:hAnsi="FrankRuehl" w:hint="cs"/>
          <w:sz w:val="28"/>
          <w:szCs w:val="28"/>
          <w:rtl/>
        </w:rPr>
        <w:t>שהמהרי"ל</w:t>
      </w:r>
      <w:proofErr w:type="spellEnd"/>
      <w:r w:rsidRPr="0027477E">
        <w:rPr>
          <w:rFonts w:ascii="FrankRuehl" w:hAnsi="FrankRuehl" w:hint="cs"/>
          <w:sz w:val="28"/>
          <w:szCs w:val="28"/>
          <w:rtl/>
        </w:rPr>
        <w:t xml:space="preserve"> לבש </w:t>
      </w:r>
      <w:proofErr w:type="spellStart"/>
      <w:r w:rsidRPr="0027477E">
        <w:rPr>
          <w:rFonts w:ascii="FrankRuehl" w:hAnsi="FrankRuehl" w:hint="cs"/>
          <w:sz w:val="28"/>
          <w:szCs w:val="28"/>
          <w:rtl/>
        </w:rPr>
        <w:t>הקט"א</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ומטרו"ן</w:t>
      </w:r>
      <w:proofErr w:type="spellEnd"/>
      <w:r w:rsidRPr="0027477E">
        <w:rPr>
          <w:rFonts w:ascii="FrankRuehl" w:hAnsi="FrankRuehl" w:hint="cs"/>
          <w:sz w:val="28"/>
          <w:szCs w:val="28"/>
          <w:rtl/>
        </w:rPr>
        <w:t xml:space="preserve"> של שבת. ולא </w:t>
      </w:r>
      <w:proofErr w:type="spellStart"/>
      <w:r w:rsidRPr="0027477E">
        <w:rPr>
          <w:rFonts w:ascii="FrankRuehl" w:hAnsi="FrankRuehl" w:hint="cs"/>
          <w:sz w:val="28"/>
          <w:szCs w:val="28"/>
          <w:rtl/>
        </w:rPr>
        <w:t>נתברר</w:t>
      </w:r>
      <w:proofErr w:type="spellEnd"/>
      <w:r w:rsidRPr="0027477E">
        <w:rPr>
          <w:rFonts w:ascii="FrankRuehl" w:hAnsi="FrankRuehl" w:hint="cs"/>
          <w:sz w:val="28"/>
          <w:szCs w:val="28"/>
          <w:rtl/>
        </w:rPr>
        <w:t xml:space="preserve"> כוונת </w:t>
      </w:r>
      <w:proofErr w:type="spellStart"/>
      <w:r w:rsidRPr="0027477E">
        <w:rPr>
          <w:rFonts w:ascii="FrankRuehl" w:hAnsi="FrankRuehl" w:hint="cs"/>
          <w:sz w:val="28"/>
          <w:szCs w:val="28"/>
          <w:rtl/>
        </w:rPr>
        <w:t>המג"א</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דמחד</w:t>
      </w:r>
      <w:proofErr w:type="spellEnd"/>
      <w:r w:rsidRPr="0027477E">
        <w:rPr>
          <w:rFonts w:ascii="FrankRuehl" w:hAnsi="FrankRuehl" w:hint="cs"/>
          <w:sz w:val="28"/>
          <w:szCs w:val="28"/>
          <w:rtl/>
        </w:rPr>
        <w:t xml:space="preserve"> מביא את לשון התניא שהוא כשאר יום טוב, אך מאידך מביא </w:t>
      </w:r>
      <w:proofErr w:type="spellStart"/>
      <w:r w:rsidRPr="0027477E">
        <w:rPr>
          <w:rFonts w:ascii="FrankRuehl" w:hAnsi="FrankRuehl" w:hint="cs"/>
          <w:sz w:val="28"/>
          <w:szCs w:val="28"/>
          <w:rtl/>
        </w:rPr>
        <w:t>שהמהרי"ל</w:t>
      </w:r>
      <w:proofErr w:type="spellEnd"/>
      <w:r w:rsidRPr="0027477E">
        <w:rPr>
          <w:rFonts w:ascii="FrankRuehl" w:hAnsi="FrankRuehl" w:hint="cs"/>
          <w:sz w:val="28"/>
          <w:szCs w:val="28"/>
          <w:rtl/>
        </w:rPr>
        <w:t xml:space="preserve"> נהג ללבוש בגד של שבת.</w:t>
      </w:r>
    </w:p>
    <w:p w14:paraId="572163D1" w14:textId="77777777" w:rsidR="00B67F42" w:rsidRPr="0027477E" w:rsidRDefault="00B67F42" w:rsidP="00B67F42">
      <w:pPr>
        <w:spacing w:after="40"/>
        <w:rPr>
          <w:rFonts w:ascii="FrankRuehl" w:hAnsi="FrankRuehl"/>
          <w:sz w:val="28"/>
          <w:szCs w:val="28"/>
          <w:rtl/>
        </w:rPr>
      </w:pPr>
      <w:r w:rsidRPr="0027477E">
        <w:rPr>
          <w:rFonts w:ascii="FrankRuehl" w:hAnsi="FrankRuehl" w:hint="cs"/>
          <w:sz w:val="28"/>
          <w:szCs w:val="28"/>
          <w:rtl/>
        </w:rPr>
        <w:t xml:space="preserve">והנה </w:t>
      </w:r>
      <w:proofErr w:type="spellStart"/>
      <w:r w:rsidRPr="0027477E">
        <w:rPr>
          <w:rFonts w:ascii="FrankRuehl" w:hAnsi="FrankRuehl" w:hint="cs"/>
          <w:sz w:val="28"/>
          <w:szCs w:val="28"/>
          <w:rtl/>
        </w:rPr>
        <w:t>הפמ"ג</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בא"א</w:t>
      </w:r>
      <w:proofErr w:type="spellEnd"/>
      <w:r w:rsidRPr="0027477E">
        <w:rPr>
          <w:rFonts w:ascii="FrankRuehl" w:hAnsi="FrankRuehl" w:hint="cs"/>
          <w:sz w:val="28"/>
          <w:szCs w:val="28"/>
          <w:rtl/>
        </w:rPr>
        <w:t xml:space="preserve"> כאן) ציין </w:t>
      </w:r>
      <w:proofErr w:type="spellStart"/>
      <w:r w:rsidRPr="0027477E">
        <w:rPr>
          <w:rFonts w:ascii="FrankRuehl" w:hAnsi="FrankRuehl" w:hint="cs"/>
          <w:sz w:val="28"/>
          <w:szCs w:val="28"/>
          <w:rtl/>
        </w:rPr>
        <w:t>למש"כ</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המג"א</w:t>
      </w:r>
      <w:proofErr w:type="spellEnd"/>
      <w:r w:rsidRPr="0027477E">
        <w:rPr>
          <w:rFonts w:ascii="FrankRuehl" w:hAnsi="FrankRuehl" w:hint="cs"/>
          <w:sz w:val="28"/>
          <w:szCs w:val="28"/>
          <w:rtl/>
        </w:rPr>
        <w:t xml:space="preserve"> בסימן </w:t>
      </w:r>
      <w:proofErr w:type="spellStart"/>
      <w:r w:rsidRPr="0027477E">
        <w:rPr>
          <w:rFonts w:ascii="FrankRuehl" w:hAnsi="FrankRuehl" w:hint="cs"/>
          <w:sz w:val="28"/>
          <w:szCs w:val="28"/>
          <w:rtl/>
        </w:rPr>
        <w:t>תקכט</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ס"ק</w:t>
      </w:r>
      <w:proofErr w:type="spellEnd"/>
      <w:r w:rsidRPr="0027477E">
        <w:rPr>
          <w:rFonts w:ascii="FrankRuehl" w:hAnsi="FrankRuehl" w:hint="cs"/>
          <w:sz w:val="28"/>
          <w:szCs w:val="28"/>
          <w:rtl/>
        </w:rPr>
        <w:t xml:space="preserve"> ד) </w:t>
      </w:r>
      <w:proofErr w:type="spellStart"/>
      <w:r w:rsidRPr="0027477E">
        <w:rPr>
          <w:rFonts w:ascii="FrankRuehl" w:hAnsi="FrankRuehl" w:hint="cs"/>
          <w:sz w:val="28"/>
          <w:szCs w:val="28"/>
          <w:rtl/>
        </w:rPr>
        <w:t>דמבואר</w:t>
      </w:r>
      <w:proofErr w:type="spellEnd"/>
      <w:r w:rsidRPr="0027477E">
        <w:rPr>
          <w:rFonts w:ascii="FrankRuehl" w:hAnsi="FrankRuehl" w:hint="cs"/>
          <w:sz w:val="28"/>
          <w:szCs w:val="28"/>
          <w:rtl/>
        </w:rPr>
        <w:t xml:space="preserve"> שם </w:t>
      </w:r>
      <w:proofErr w:type="spellStart"/>
      <w:r w:rsidRPr="0027477E">
        <w:rPr>
          <w:rFonts w:ascii="FrankRuehl" w:hAnsi="FrankRuehl" w:hint="cs"/>
          <w:sz w:val="28"/>
          <w:szCs w:val="28"/>
          <w:rtl/>
        </w:rPr>
        <w:t>בשו"ע</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דבגדי</w:t>
      </w:r>
      <w:proofErr w:type="spellEnd"/>
      <w:r w:rsidRPr="0027477E">
        <w:rPr>
          <w:rFonts w:ascii="FrankRuehl" w:hAnsi="FrankRuehl" w:hint="cs"/>
          <w:sz w:val="28"/>
          <w:szCs w:val="28"/>
          <w:rtl/>
        </w:rPr>
        <w:t xml:space="preserve"> יו"ט יהיו יותר טובים משל שבת, וביאר </w:t>
      </w:r>
      <w:proofErr w:type="spellStart"/>
      <w:r w:rsidRPr="0027477E">
        <w:rPr>
          <w:rFonts w:ascii="FrankRuehl" w:hAnsi="FrankRuehl" w:hint="cs"/>
          <w:sz w:val="28"/>
          <w:szCs w:val="28"/>
          <w:rtl/>
        </w:rPr>
        <w:t>המג"א</w:t>
      </w:r>
      <w:proofErr w:type="spellEnd"/>
      <w:r w:rsidRPr="0027477E">
        <w:rPr>
          <w:rFonts w:ascii="FrankRuehl" w:hAnsi="FrankRuehl" w:hint="cs"/>
          <w:sz w:val="28"/>
          <w:szCs w:val="28"/>
          <w:rtl/>
        </w:rPr>
        <w:t xml:space="preserve"> שם שהוא משום שמחה [ובשבת אין דין שמחה. עי' שו"ת </w:t>
      </w:r>
      <w:proofErr w:type="spellStart"/>
      <w:r w:rsidRPr="0027477E">
        <w:rPr>
          <w:rFonts w:ascii="FrankRuehl" w:hAnsi="FrankRuehl" w:hint="cs"/>
          <w:sz w:val="28"/>
          <w:szCs w:val="28"/>
          <w:rtl/>
        </w:rPr>
        <w:t>רעק"א</w:t>
      </w:r>
      <w:proofErr w:type="spellEnd"/>
      <w:r w:rsidRPr="0027477E">
        <w:rPr>
          <w:rFonts w:ascii="FrankRuehl" w:hAnsi="FrankRuehl" w:hint="cs"/>
          <w:sz w:val="28"/>
          <w:szCs w:val="28"/>
          <w:rtl/>
        </w:rPr>
        <w:t xml:space="preserve"> קמא סימן א וע"ע </w:t>
      </w:r>
      <w:proofErr w:type="spellStart"/>
      <w:r w:rsidRPr="0027477E">
        <w:rPr>
          <w:rFonts w:ascii="FrankRuehl" w:hAnsi="FrankRuehl" w:hint="cs"/>
          <w:sz w:val="28"/>
          <w:szCs w:val="28"/>
          <w:rtl/>
        </w:rPr>
        <w:t>בשו"ת</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הרשב"ץ</w:t>
      </w:r>
      <w:proofErr w:type="spellEnd"/>
      <w:r w:rsidRPr="0027477E">
        <w:rPr>
          <w:rFonts w:ascii="FrankRuehl" w:hAnsi="FrankRuehl" w:hint="cs"/>
          <w:sz w:val="28"/>
          <w:szCs w:val="28"/>
          <w:rtl/>
        </w:rPr>
        <w:t xml:space="preserve"> חלק ג סימן </w:t>
      </w:r>
      <w:proofErr w:type="spellStart"/>
      <w:r w:rsidRPr="0027477E">
        <w:rPr>
          <w:rFonts w:ascii="FrankRuehl" w:hAnsi="FrankRuehl" w:hint="cs"/>
          <w:sz w:val="28"/>
          <w:szCs w:val="28"/>
          <w:rtl/>
        </w:rPr>
        <w:t>רחצ</w:t>
      </w:r>
      <w:proofErr w:type="spellEnd"/>
      <w:r w:rsidRPr="0027477E">
        <w:rPr>
          <w:rFonts w:ascii="FrankRuehl" w:hAnsi="FrankRuehl" w:hint="cs"/>
          <w:sz w:val="28"/>
          <w:szCs w:val="28"/>
          <w:rtl/>
        </w:rPr>
        <w:t xml:space="preserve"> ואכמ"ל], ונראה כוונת </w:t>
      </w:r>
      <w:proofErr w:type="spellStart"/>
      <w:r w:rsidRPr="0027477E">
        <w:rPr>
          <w:rFonts w:ascii="FrankRuehl" w:hAnsi="FrankRuehl" w:hint="cs"/>
          <w:sz w:val="28"/>
          <w:szCs w:val="28"/>
          <w:rtl/>
        </w:rPr>
        <w:t>הפמ"ג</w:t>
      </w:r>
      <w:proofErr w:type="spellEnd"/>
      <w:r w:rsidRPr="0027477E">
        <w:rPr>
          <w:rFonts w:ascii="FrankRuehl" w:hAnsi="FrankRuehl" w:hint="cs"/>
          <w:sz w:val="28"/>
          <w:szCs w:val="28"/>
          <w:rtl/>
        </w:rPr>
        <w:t xml:space="preserve"> דכיון שיש דין שמחה בחול המועד כמו ביו"ט [כמבואר </w:t>
      </w:r>
      <w:proofErr w:type="spellStart"/>
      <w:r w:rsidRPr="0027477E">
        <w:rPr>
          <w:rFonts w:ascii="FrankRuehl" w:hAnsi="FrankRuehl" w:hint="cs"/>
          <w:sz w:val="28"/>
          <w:szCs w:val="28"/>
          <w:rtl/>
        </w:rPr>
        <w:t>במשנ"ב</w:t>
      </w:r>
      <w:proofErr w:type="spellEnd"/>
      <w:r w:rsidRPr="0027477E">
        <w:rPr>
          <w:rFonts w:ascii="FrankRuehl" w:hAnsi="FrankRuehl" w:hint="cs"/>
          <w:sz w:val="28"/>
          <w:szCs w:val="28"/>
          <w:rtl/>
        </w:rPr>
        <w:t xml:space="preserve"> כאן, וציין </w:t>
      </w:r>
      <w:proofErr w:type="spellStart"/>
      <w:r w:rsidRPr="0027477E">
        <w:rPr>
          <w:rFonts w:ascii="FrankRuehl" w:hAnsi="FrankRuehl" w:hint="cs"/>
          <w:sz w:val="28"/>
          <w:szCs w:val="28"/>
          <w:rtl/>
        </w:rPr>
        <w:t>לשו"ע</w:t>
      </w:r>
      <w:proofErr w:type="spellEnd"/>
      <w:r w:rsidRPr="0027477E">
        <w:rPr>
          <w:rFonts w:ascii="FrankRuehl" w:hAnsi="FrankRuehl" w:hint="cs"/>
          <w:sz w:val="28"/>
          <w:szCs w:val="28"/>
          <w:rtl/>
        </w:rPr>
        <w:t xml:space="preserve"> סימן </w:t>
      </w:r>
      <w:proofErr w:type="spellStart"/>
      <w:r w:rsidRPr="0027477E">
        <w:rPr>
          <w:rFonts w:ascii="FrankRuehl" w:hAnsi="FrankRuehl" w:hint="cs"/>
          <w:sz w:val="28"/>
          <w:szCs w:val="28"/>
          <w:rtl/>
        </w:rPr>
        <w:t>תרכט</w:t>
      </w:r>
      <w:proofErr w:type="spellEnd"/>
      <w:r w:rsidRPr="0027477E">
        <w:rPr>
          <w:rFonts w:ascii="FrankRuehl" w:hAnsi="FrankRuehl" w:hint="cs"/>
          <w:sz w:val="28"/>
          <w:szCs w:val="28"/>
          <w:rtl/>
        </w:rPr>
        <w:t xml:space="preserve"> סעיף ב </w:t>
      </w:r>
      <w:proofErr w:type="spellStart"/>
      <w:r w:rsidRPr="0027477E">
        <w:rPr>
          <w:rFonts w:ascii="FrankRuehl" w:hAnsi="FrankRuehl" w:hint="cs"/>
          <w:sz w:val="28"/>
          <w:szCs w:val="28"/>
          <w:rtl/>
        </w:rPr>
        <w:t>ובמשנ"ב</w:t>
      </w:r>
      <w:proofErr w:type="spellEnd"/>
      <w:r w:rsidRPr="0027477E">
        <w:rPr>
          <w:rFonts w:ascii="FrankRuehl" w:hAnsi="FrankRuehl" w:hint="cs"/>
          <w:sz w:val="28"/>
          <w:szCs w:val="28"/>
          <w:rtl/>
        </w:rPr>
        <w:t xml:space="preserve"> שם </w:t>
      </w:r>
      <w:proofErr w:type="spellStart"/>
      <w:r w:rsidRPr="0027477E">
        <w:rPr>
          <w:rFonts w:ascii="FrankRuehl" w:hAnsi="FrankRuehl" w:hint="cs"/>
          <w:sz w:val="28"/>
          <w:szCs w:val="28"/>
          <w:rtl/>
        </w:rPr>
        <w:t>ס"ק</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טז</w:t>
      </w:r>
      <w:proofErr w:type="spellEnd"/>
      <w:r w:rsidRPr="0027477E">
        <w:rPr>
          <w:rFonts w:ascii="FrankRuehl" w:hAnsi="FrankRuehl" w:hint="cs"/>
          <w:sz w:val="28"/>
          <w:szCs w:val="28"/>
          <w:rtl/>
        </w:rPr>
        <w:t xml:space="preserve">], א"כ יש לכאורה ה"ה שיש דין ללבוש בגדים של יו"ט בחול המועד, וא"כ צ"ע מדוע </w:t>
      </w:r>
      <w:proofErr w:type="spellStart"/>
      <w:r w:rsidRPr="0027477E">
        <w:rPr>
          <w:rFonts w:ascii="FrankRuehl" w:hAnsi="FrankRuehl" w:hint="cs"/>
          <w:sz w:val="28"/>
          <w:szCs w:val="28"/>
          <w:rtl/>
        </w:rPr>
        <w:t>המהרי"ל</w:t>
      </w:r>
      <w:proofErr w:type="spellEnd"/>
      <w:r w:rsidRPr="0027477E">
        <w:rPr>
          <w:rFonts w:ascii="FrankRuehl" w:hAnsi="FrankRuehl" w:hint="cs"/>
          <w:sz w:val="28"/>
          <w:szCs w:val="28"/>
          <w:rtl/>
        </w:rPr>
        <w:t xml:space="preserve"> לבש רק בגדי שבת, ולא בגדי יום טוב.</w:t>
      </w:r>
    </w:p>
    <w:p w14:paraId="36FF3499" w14:textId="77777777" w:rsidR="00B67F42" w:rsidRPr="0027477E" w:rsidRDefault="00B67F42" w:rsidP="00B67F42">
      <w:pPr>
        <w:spacing w:after="40"/>
        <w:rPr>
          <w:rFonts w:ascii="FrankRuehl" w:hAnsi="FrankRuehl"/>
          <w:sz w:val="28"/>
          <w:szCs w:val="28"/>
          <w:rtl/>
        </w:rPr>
      </w:pPr>
      <w:r w:rsidRPr="0027477E">
        <w:rPr>
          <w:rFonts w:ascii="FrankRuehl" w:hAnsi="FrankRuehl" w:hint="cs"/>
          <w:sz w:val="28"/>
          <w:szCs w:val="28"/>
          <w:rtl/>
        </w:rPr>
        <w:t xml:space="preserve">וכבר הבאנו </w:t>
      </w:r>
      <w:proofErr w:type="spellStart"/>
      <w:r w:rsidRPr="0027477E">
        <w:rPr>
          <w:rFonts w:ascii="FrankRuehl" w:hAnsi="FrankRuehl" w:hint="cs"/>
          <w:sz w:val="28"/>
          <w:szCs w:val="28"/>
          <w:rtl/>
        </w:rPr>
        <w:t>דבמשנ"ב</w:t>
      </w:r>
      <w:proofErr w:type="spellEnd"/>
      <w:r w:rsidRPr="0027477E">
        <w:rPr>
          <w:rFonts w:ascii="FrankRuehl" w:hAnsi="FrankRuehl" w:hint="cs"/>
          <w:sz w:val="28"/>
          <w:szCs w:val="28"/>
          <w:rtl/>
        </w:rPr>
        <w:t xml:space="preserve"> סתם כדברי </w:t>
      </w:r>
      <w:proofErr w:type="spellStart"/>
      <w:r w:rsidRPr="0027477E">
        <w:rPr>
          <w:rFonts w:ascii="FrankRuehl" w:hAnsi="FrankRuehl" w:hint="cs"/>
          <w:sz w:val="28"/>
          <w:szCs w:val="28"/>
          <w:rtl/>
        </w:rPr>
        <w:t>המהרי"ל</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דבחול</w:t>
      </w:r>
      <w:proofErr w:type="spellEnd"/>
      <w:r w:rsidRPr="0027477E">
        <w:rPr>
          <w:rFonts w:ascii="FrankRuehl" w:hAnsi="FrankRuehl" w:hint="cs"/>
          <w:sz w:val="28"/>
          <w:szCs w:val="28"/>
          <w:rtl/>
        </w:rPr>
        <w:t xml:space="preserve"> המועד ילבש בגדי שבת, וכן מבואר </w:t>
      </w:r>
      <w:proofErr w:type="spellStart"/>
      <w:r w:rsidRPr="0027477E">
        <w:rPr>
          <w:rFonts w:ascii="FrankRuehl" w:hAnsi="FrankRuehl" w:hint="cs"/>
          <w:sz w:val="28"/>
          <w:szCs w:val="28"/>
          <w:rtl/>
        </w:rPr>
        <w:t>במשנ"ב</w:t>
      </w:r>
      <w:proofErr w:type="spellEnd"/>
      <w:r w:rsidRPr="0027477E">
        <w:rPr>
          <w:rFonts w:ascii="FrankRuehl" w:hAnsi="FrankRuehl" w:hint="cs"/>
          <w:sz w:val="28"/>
          <w:szCs w:val="28"/>
          <w:rtl/>
        </w:rPr>
        <w:t xml:space="preserve"> לקמן (סימן </w:t>
      </w:r>
      <w:proofErr w:type="spellStart"/>
      <w:r w:rsidRPr="0027477E">
        <w:rPr>
          <w:rFonts w:ascii="FrankRuehl" w:hAnsi="FrankRuehl" w:hint="cs"/>
          <w:sz w:val="28"/>
          <w:szCs w:val="28"/>
          <w:rtl/>
        </w:rPr>
        <w:t>תרסד</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ס"ק</w:t>
      </w:r>
      <w:proofErr w:type="spellEnd"/>
      <w:r w:rsidRPr="0027477E">
        <w:rPr>
          <w:rFonts w:ascii="FrankRuehl" w:hAnsi="FrankRuehl" w:hint="cs"/>
          <w:sz w:val="28"/>
          <w:szCs w:val="28"/>
          <w:rtl/>
        </w:rPr>
        <w:t xml:space="preserve"> ט) על </w:t>
      </w:r>
      <w:proofErr w:type="spellStart"/>
      <w:r w:rsidRPr="0027477E">
        <w:rPr>
          <w:rFonts w:ascii="FrankRuehl" w:hAnsi="FrankRuehl" w:hint="cs"/>
          <w:sz w:val="28"/>
          <w:szCs w:val="28"/>
          <w:rtl/>
        </w:rPr>
        <w:t>מש"כ</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הרמ"א</w:t>
      </w:r>
      <w:proofErr w:type="spellEnd"/>
      <w:r w:rsidRPr="0027477E">
        <w:rPr>
          <w:rFonts w:ascii="FrankRuehl" w:hAnsi="FrankRuehl" w:hint="cs"/>
          <w:sz w:val="28"/>
          <w:szCs w:val="28"/>
          <w:rtl/>
        </w:rPr>
        <w:t xml:space="preserve"> שם שנהגו ללבוש </w:t>
      </w:r>
      <w:proofErr w:type="spellStart"/>
      <w:r w:rsidRPr="0027477E">
        <w:rPr>
          <w:rFonts w:ascii="FrankRuehl" w:hAnsi="FrankRuehl" w:hint="cs"/>
          <w:sz w:val="28"/>
          <w:szCs w:val="28"/>
          <w:rtl/>
        </w:rPr>
        <w:t>קיטל</w:t>
      </w:r>
      <w:proofErr w:type="spellEnd"/>
      <w:r w:rsidRPr="0027477E">
        <w:rPr>
          <w:rFonts w:ascii="FrankRuehl" w:hAnsi="FrankRuehl" w:hint="cs"/>
          <w:sz w:val="28"/>
          <w:szCs w:val="28"/>
          <w:rtl/>
        </w:rPr>
        <w:t xml:space="preserve"> בהושענא רבה, </w:t>
      </w:r>
      <w:proofErr w:type="spellStart"/>
      <w:r w:rsidRPr="0027477E">
        <w:rPr>
          <w:rFonts w:ascii="FrankRuehl" w:hAnsi="FrankRuehl" w:hint="cs"/>
          <w:sz w:val="28"/>
          <w:szCs w:val="28"/>
          <w:rtl/>
        </w:rPr>
        <w:t>דכתב</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המשנ"ב</w:t>
      </w:r>
      <w:proofErr w:type="spellEnd"/>
      <w:r w:rsidRPr="0027477E">
        <w:rPr>
          <w:rFonts w:ascii="FrankRuehl" w:hAnsi="FrankRuehl" w:hint="cs"/>
          <w:sz w:val="28"/>
          <w:szCs w:val="28"/>
          <w:rtl/>
        </w:rPr>
        <w:t xml:space="preserve"> שנהגו ללבוש בגדי שבת, ומבואר שנהגו בחול המועד ללבוש בגדי שבת ולא בגדי יו"ט [אמנם יתכן לדחות </w:t>
      </w:r>
      <w:proofErr w:type="spellStart"/>
      <w:r w:rsidRPr="0027477E">
        <w:rPr>
          <w:rFonts w:ascii="FrankRuehl" w:hAnsi="FrankRuehl" w:hint="cs"/>
          <w:sz w:val="28"/>
          <w:szCs w:val="28"/>
          <w:rtl/>
        </w:rPr>
        <w:t>דכוונתו</w:t>
      </w:r>
      <w:proofErr w:type="spellEnd"/>
      <w:r w:rsidRPr="0027477E">
        <w:rPr>
          <w:rFonts w:ascii="FrankRuehl" w:hAnsi="FrankRuehl" w:hint="cs"/>
          <w:sz w:val="28"/>
          <w:szCs w:val="28"/>
          <w:rtl/>
        </w:rPr>
        <w:t xml:space="preserve"> רק </w:t>
      </w:r>
      <w:proofErr w:type="spellStart"/>
      <w:r w:rsidRPr="0027477E">
        <w:rPr>
          <w:rFonts w:ascii="FrankRuehl" w:hAnsi="FrankRuehl" w:hint="cs"/>
          <w:sz w:val="28"/>
          <w:szCs w:val="28"/>
          <w:rtl/>
        </w:rPr>
        <w:t>לאפוקי</w:t>
      </w:r>
      <w:proofErr w:type="spellEnd"/>
      <w:r w:rsidRPr="0027477E">
        <w:rPr>
          <w:rFonts w:ascii="FrankRuehl" w:hAnsi="FrankRuehl" w:hint="cs"/>
          <w:sz w:val="28"/>
          <w:szCs w:val="28"/>
          <w:rtl/>
        </w:rPr>
        <w:t xml:space="preserve"> מדברי </w:t>
      </w:r>
      <w:proofErr w:type="spellStart"/>
      <w:r w:rsidRPr="0027477E">
        <w:rPr>
          <w:rFonts w:ascii="FrankRuehl" w:hAnsi="FrankRuehl" w:hint="cs"/>
          <w:sz w:val="28"/>
          <w:szCs w:val="28"/>
          <w:rtl/>
        </w:rPr>
        <w:t>הרמ"א</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שא"צ</w:t>
      </w:r>
      <w:proofErr w:type="spellEnd"/>
      <w:r w:rsidRPr="0027477E">
        <w:rPr>
          <w:rFonts w:ascii="FrankRuehl" w:hAnsi="FrankRuehl" w:hint="cs"/>
          <w:sz w:val="28"/>
          <w:szCs w:val="28"/>
          <w:rtl/>
        </w:rPr>
        <w:t xml:space="preserve"> ללכת עם </w:t>
      </w:r>
      <w:proofErr w:type="spellStart"/>
      <w:r w:rsidRPr="0027477E">
        <w:rPr>
          <w:rFonts w:ascii="FrankRuehl" w:hAnsi="FrankRuehl" w:hint="cs"/>
          <w:sz w:val="28"/>
          <w:szCs w:val="28"/>
          <w:rtl/>
        </w:rPr>
        <w:t>קיטל</w:t>
      </w:r>
      <w:proofErr w:type="spellEnd"/>
      <w:r w:rsidRPr="0027477E">
        <w:rPr>
          <w:rFonts w:ascii="FrankRuehl" w:hAnsi="FrankRuehl" w:hint="cs"/>
          <w:sz w:val="28"/>
          <w:szCs w:val="28"/>
          <w:rtl/>
        </w:rPr>
        <w:t>].</w:t>
      </w:r>
    </w:p>
    <w:p w14:paraId="7791AC18" w14:textId="77777777" w:rsidR="00B67F42" w:rsidRPr="0027477E" w:rsidRDefault="00B67F42" w:rsidP="006847B7">
      <w:pPr>
        <w:spacing w:after="97"/>
        <w:rPr>
          <w:rFonts w:ascii="FrankRuehl" w:hAnsi="FrankRuehl"/>
          <w:sz w:val="28"/>
          <w:szCs w:val="28"/>
          <w:rtl/>
        </w:rPr>
      </w:pPr>
      <w:r w:rsidRPr="0027477E">
        <w:rPr>
          <w:rFonts w:ascii="FrankRuehl" w:hAnsi="FrankRuehl" w:hint="cs"/>
          <w:sz w:val="28"/>
          <w:szCs w:val="28"/>
          <w:rtl/>
        </w:rPr>
        <w:t xml:space="preserve">והנה </w:t>
      </w:r>
      <w:proofErr w:type="spellStart"/>
      <w:r w:rsidRPr="0027477E">
        <w:rPr>
          <w:rFonts w:ascii="FrankRuehl" w:hAnsi="FrankRuehl" w:hint="cs"/>
          <w:sz w:val="28"/>
          <w:szCs w:val="28"/>
          <w:rtl/>
        </w:rPr>
        <w:t>בשעה"צ</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ס"ק</w:t>
      </w:r>
      <w:proofErr w:type="spellEnd"/>
      <w:r w:rsidRPr="0027477E">
        <w:rPr>
          <w:rFonts w:ascii="FrankRuehl" w:hAnsi="FrankRuehl" w:hint="cs"/>
          <w:sz w:val="28"/>
          <w:szCs w:val="28"/>
          <w:rtl/>
        </w:rPr>
        <w:t xml:space="preserve"> ד) ביאר טעמו </w:t>
      </w:r>
      <w:proofErr w:type="spellStart"/>
      <w:r w:rsidRPr="0027477E">
        <w:rPr>
          <w:rFonts w:ascii="FrankRuehl" w:hAnsi="FrankRuehl" w:hint="cs"/>
          <w:sz w:val="28"/>
          <w:szCs w:val="28"/>
          <w:rtl/>
        </w:rPr>
        <w:t>דסגי</w:t>
      </w:r>
      <w:proofErr w:type="spellEnd"/>
      <w:r w:rsidRPr="0027477E">
        <w:rPr>
          <w:rFonts w:ascii="FrankRuehl" w:hAnsi="FrankRuehl" w:hint="cs"/>
          <w:sz w:val="28"/>
          <w:szCs w:val="28"/>
          <w:rtl/>
        </w:rPr>
        <w:t xml:space="preserve"> שילבש בגדי שבת וא"צ ללכת בבגדי יו"ט, משום דאין דין 'מקרא קודש' בחול המועד לעניין כסות נקיה, וכך מדוקדק מהרמב"ם דאף שכתב (פרק ז הלכה א) שחוה"מ נחשב מקרא קודש, מכל מקום לעניין חיוב כבוד ועונג (בפרק ו הלכה </w:t>
      </w:r>
      <w:proofErr w:type="spellStart"/>
      <w:r w:rsidRPr="0027477E">
        <w:rPr>
          <w:rFonts w:ascii="FrankRuehl" w:hAnsi="FrankRuehl" w:hint="cs"/>
          <w:sz w:val="28"/>
          <w:szCs w:val="28"/>
          <w:rtl/>
        </w:rPr>
        <w:t>טז</w:t>
      </w:r>
      <w:proofErr w:type="spellEnd"/>
      <w:r w:rsidRPr="0027477E">
        <w:rPr>
          <w:rFonts w:ascii="FrankRuehl" w:hAnsi="FrankRuehl" w:hint="cs"/>
          <w:sz w:val="28"/>
          <w:szCs w:val="28"/>
          <w:rtl/>
        </w:rPr>
        <w:t xml:space="preserve">) לא הזכיר את החיוב </w:t>
      </w:r>
      <w:r w:rsidRPr="0027477E">
        <w:rPr>
          <w:rFonts w:ascii="FrankRuehl" w:hAnsi="FrankRuehl" w:hint="cs"/>
          <w:sz w:val="28"/>
          <w:szCs w:val="28"/>
          <w:rtl/>
        </w:rPr>
        <w:t xml:space="preserve">אלא ביו"ט ולא בחול המועד, ומבואר </w:t>
      </w:r>
      <w:proofErr w:type="spellStart"/>
      <w:r w:rsidRPr="0027477E">
        <w:rPr>
          <w:rFonts w:ascii="FrankRuehl" w:hAnsi="FrankRuehl" w:hint="cs"/>
          <w:sz w:val="28"/>
          <w:szCs w:val="28"/>
          <w:rtl/>
        </w:rPr>
        <w:t>דחול</w:t>
      </w:r>
      <w:proofErr w:type="spellEnd"/>
      <w:r w:rsidRPr="0027477E">
        <w:rPr>
          <w:rFonts w:ascii="FrankRuehl" w:hAnsi="FrankRuehl" w:hint="cs"/>
          <w:sz w:val="28"/>
          <w:szCs w:val="28"/>
          <w:rtl/>
        </w:rPr>
        <w:t xml:space="preserve"> המועד אינו נקרא ממש 'מקרא קודש'.</w:t>
      </w:r>
    </w:p>
    <w:p w14:paraId="2A83FEBE" w14:textId="77777777" w:rsidR="00B67F42" w:rsidRPr="0027477E" w:rsidRDefault="00B67F42" w:rsidP="006847B7">
      <w:pPr>
        <w:spacing w:after="97"/>
        <w:rPr>
          <w:rFonts w:ascii="FrankRuehl" w:hAnsi="FrankRuehl"/>
          <w:sz w:val="28"/>
          <w:szCs w:val="28"/>
          <w:rtl/>
        </w:rPr>
      </w:pPr>
      <w:r w:rsidRPr="0027477E">
        <w:rPr>
          <w:rFonts w:ascii="FrankRuehl" w:hAnsi="FrankRuehl" w:hint="cs"/>
          <w:sz w:val="28"/>
          <w:szCs w:val="28"/>
          <w:rtl/>
        </w:rPr>
        <w:t xml:space="preserve">והוסיף דאף שמשמע במכילתא שיש דין לכבד את חול המועד בכסות נקיה היינו שיהיה יותר מבגד של חול, אך א"צ בגדי יו"ט, וכמו </w:t>
      </w:r>
      <w:proofErr w:type="spellStart"/>
      <w:r w:rsidRPr="0027477E">
        <w:rPr>
          <w:rFonts w:ascii="FrankRuehl" w:hAnsi="FrankRuehl" w:hint="cs"/>
          <w:sz w:val="28"/>
          <w:szCs w:val="28"/>
          <w:rtl/>
        </w:rPr>
        <w:t>שמצינו</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שה'מקרא</w:t>
      </w:r>
      <w:proofErr w:type="spellEnd"/>
      <w:r w:rsidRPr="0027477E">
        <w:rPr>
          <w:rFonts w:ascii="FrankRuehl" w:hAnsi="FrankRuehl" w:hint="cs"/>
          <w:sz w:val="28"/>
          <w:szCs w:val="28"/>
          <w:rtl/>
        </w:rPr>
        <w:t xml:space="preserve"> קודש' של חול המועד יותר קל גם לעניין איסור מלאכה בחוה"מ, וגם דאינו </w:t>
      </w:r>
      <w:proofErr w:type="spellStart"/>
      <w:r w:rsidRPr="0027477E">
        <w:rPr>
          <w:rFonts w:ascii="FrankRuehl" w:hAnsi="FrankRuehl" w:hint="cs"/>
          <w:sz w:val="28"/>
          <w:szCs w:val="28"/>
          <w:rtl/>
        </w:rPr>
        <w:t>מחוייב</w:t>
      </w:r>
      <w:proofErr w:type="spellEnd"/>
      <w:r w:rsidRPr="0027477E">
        <w:rPr>
          <w:rFonts w:ascii="FrankRuehl" w:hAnsi="FrankRuehl" w:hint="cs"/>
          <w:sz w:val="28"/>
          <w:szCs w:val="28"/>
          <w:rtl/>
        </w:rPr>
        <w:t xml:space="preserve"> לאכול פת שהרי ביו"ט אם לא אמר </w:t>
      </w:r>
      <w:proofErr w:type="spellStart"/>
      <w:r w:rsidRPr="0027477E">
        <w:rPr>
          <w:rFonts w:ascii="FrankRuehl" w:hAnsi="FrankRuehl" w:hint="cs"/>
          <w:sz w:val="28"/>
          <w:szCs w:val="28"/>
          <w:rtl/>
        </w:rPr>
        <w:t>יעו"י</w:t>
      </w:r>
      <w:proofErr w:type="spellEnd"/>
      <w:r w:rsidRPr="0027477E">
        <w:rPr>
          <w:rFonts w:ascii="FrankRuehl" w:hAnsi="FrankRuehl" w:hint="cs"/>
          <w:sz w:val="28"/>
          <w:szCs w:val="28"/>
          <w:rtl/>
        </w:rPr>
        <w:t xml:space="preserve"> חוזר, אך בחול המועד אינו חוזר כי אין חובה לאכול פת, ומוכח מזה דדין 'מקרא קודש' </w:t>
      </w:r>
      <w:proofErr w:type="spellStart"/>
      <w:r w:rsidRPr="0027477E">
        <w:rPr>
          <w:rFonts w:ascii="FrankRuehl" w:hAnsi="FrankRuehl" w:hint="cs"/>
          <w:sz w:val="28"/>
          <w:szCs w:val="28"/>
          <w:rtl/>
        </w:rPr>
        <w:t>דחוה"מ</w:t>
      </w:r>
      <w:proofErr w:type="spellEnd"/>
      <w:r w:rsidRPr="0027477E">
        <w:rPr>
          <w:rFonts w:ascii="FrankRuehl" w:hAnsi="FrankRuehl" w:hint="cs"/>
          <w:sz w:val="28"/>
          <w:szCs w:val="28"/>
          <w:rtl/>
        </w:rPr>
        <w:t xml:space="preserve"> אינו ממש כיו"ט, ולכן גם לעניין כסות חול המועד אינו נחשב כ'מקרא קודש' ומשום כך אין צריך ללבוש בגדי יום טוב. וע"ש שדקדק מדברי </w:t>
      </w:r>
      <w:proofErr w:type="spellStart"/>
      <w:r w:rsidRPr="0027477E">
        <w:rPr>
          <w:rFonts w:ascii="FrankRuehl" w:hAnsi="FrankRuehl" w:hint="cs"/>
          <w:sz w:val="28"/>
          <w:szCs w:val="28"/>
          <w:rtl/>
        </w:rPr>
        <w:t>המג"א</w:t>
      </w:r>
      <w:proofErr w:type="spellEnd"/>
      <w:r w:rsidRPr="0027477E">
        <w:rPr>
          <w:rFonts w:ascii="FrankRuehl" w:hAnsi="FrankRuehl" w:hint="cs"/>
          <w:sz w:val="28"/>
          <w:szCs w:val="28"/>
          <w:rtl/>
        </w:rPr>
        <w:t xml:space="preserve"> בסימן </w:t>
      </w:r>
      <w:proofErr w:type="spellStart"/>
      <w:r w:rsidRPr="0027477E">
        <w:rPr>
          <w:rFonts w:ascii="FrankRuehl" w:hAnsi="FrankRuehl" w:hint="cs"/>
          <w:sz w:val="28"/>
          <w:szCs w:val="28"/>
          <w:rtl/>
        </w:rPr>
        <w:t>תרסד</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ס"ק</w:t>
      </w:r>
      <w:proofErr w:type="spellEnd"/>
      <w:r w:rsidRPr="0027477E">
        <w:rPr>
          <w:rFonts w:ascii="FrankRuehl" w:hAnsi="FrankRuehl" w:hint="cs"/>
          <w:sz w:val="28"/>
          <w:szCs w:val="28"/>
          <w:rtl/>
        </w:rPr>
        <w:t xml:space="preserve"> ג) </w:t>
      </w:r>
      <w:proofErr w:type="spellStart"/>
      <w:r w:rsidRPr="0027477E">
        <w:rPr>
          <w:rFonts w:ascii="FrankRuehl" w:hAnsi="FrankRuehl" w:hint="cs"/>
          <w:sz w:val="28"/>
          <w:szCs w:val="28"/>
          <w:rtl/>
        </w:rPr>
        <w:t>דמשמע</w:t>
      </w:r>
      <w:proofErr w:type="spellEnd"/>
      <w:r w:rsidRPr="0027477E">
        <w:rPr>
          <w:rFonts w:ascii="FrankRuehl" w:hAnsi="FrankRuehl" w:hint="cs"/>
          <w:sz w:val="28"/>
          <w:szCs w:val="28"/>
          <w:rtl/>
        </w:rPr>
        <w:t xml:space="preserve"> דרק </w:t>
      </w:r>
      <w:proofErr w:type="spellStart"/>
      <w:r w:rsidRPr="0027477E">
        <w:rPr>
          <w:rFonts w:ascii="FrankRuehl" w:hAnsi="FrankRuehl" w:hint="cs"/>
          <w:sz w:val="28"/>
          <w:szCs w:val="28"/>
          <w:rtl/>
        </w:rPr>
        <w:t>בהושע"ר</w:t>
      </w:r>
      <w:proofErr w:type="spellEnd"/>
      <w:r w:rsidRPr="0027477E">
        <w:rPr>
          <w:rFonts w:ascii="FrankRuehl" w:hAnsi="FrankRuehl" w:hint="cs"/>
          <w:sz w:val="28"/>
          <w:szCs w:val="28"/>
          <w:rtl/>
        </w:rPr>
        <w:t xml:space="preserve"> לבשו בגדי שבת אך בחול המועד לא נהגו ללבוש בגדי שבת, ומסקנת </w:t>
      </w:r>
      <w:proofErr w:type="spellStart"/>
      <w:r w:rsidRPr="0027477E">
        <w:rPr>
          <w:rFonts w:ascii="FrankRuehl" w:hAnsi="FrankRuehl" w:hint="cs"/>
          <w:sz w:val="28"/>
          <w:szCs w:val="28"/>
          <w:rtl/>
        </w:rPr>
        <w:t>השעה"צ</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שלכה"פ</w:t>
      </w:r>
      <w:proofErr w:type="spellEnd"/>
      <w:r w:rsidRPr="0027477E">
        <w:rPr>
          <w:rFonts w:ascii="FrankRuehl" w:hAnsi="FrankRuehl" w:hint="cs"/>
          <w:sz w:val="28"/>
          <w:szCs w:val="28"/>
          <w:rtl/>
        </w:rPr>
        <w:t xml:space="preserve"> צריך יותר מבגדי חול [וכבר נתבאר לעיל </w:t>
      </w:r>
      <w:proofErr w:type="spellStart"/>
      <w:r w:rsidRPr="0027477E">
        <w:rPr>
          <w:rFonts w:ascii="FrankRuehl" w:hAnsi="FrankRuehl" w:hint="cs"/>
          <w:sz w:val="28"/>
          <w:szCs w:val="28"/>
          <w:rtl/>
        </w:rPr>
        <w:t>דאפשר</w:t>
      </w:r>
      <w:proofErr w:type="spellEnd"/>
      <w:r w:rsidRPr="0027477E">
        <w:rPr>
          <w:rFonts w:ascii="FrankRuehl" w:hAnsi="FrankRuehl" w:hint="cs"/>
          <w:sz w:val="28"/>
          <w:szCs w:val="28"/>
          <w:rtl/>
        </w:rPr>
        <w:t xml:space="preserve"> לבאר כוונת </w:t>
      </w:r>
      <w:proofErr w:type="spellStart"/>
      <w:r w:rsidRPr="0027477E">
        <w:rPr>
          <w:rFonts w:ascii="FrankRuehl" w:hAnsi="FrankRuehl" w:hint="cs"/>
          <w:sz w:val="28"/>
          <w:szCs w:val="28"/>
          <w:rtl/>
        </w:rPr>
        <w:t>המג"א</w:t>
      </w:r>
      <w:proofErr w:type="spellEnd"/>
      <w:r w:rsidRPr="0027477E">
        <w:rPr>
          <w:rFonts w:ascii="FrankRuehl" w:hAnsi="FrankRuehl" w:hint="cs"/>
          <w:sz w:val="28"/>
          <w:szCs w:val="28"/>
          <w:rtl/>
        </w:rPr>
        <w:t xml:space="preserve"> בסימן </w:t>
      </w:r>
      <w:proofErr w:type="spellStart"/>
      <w:r w:rsidRPr="0027477E">
        <w:rPr>
          <w:rFonts w:ascii="FrankRuehl" w:hAnsi="FrankRuehl" w:hint="cs"/>
          <w:sz w:val="28"/>
          <w:szCs w:val="28"/>
          <w:rtl/>
        </w:rPr>
        <w:t>תרסד</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שבהושע"ר</w:t>
      </w:r>
      <w:proofErr w:type="spellEnd"/>
      <w:r w:rsidRPr="0027477E">
        <w:rPr>
          <w:rFonts w:ascii="FrankRuehl" w:hAnsi="FrankRuehl" w:hint="cs"/>
          <w:sz w:val="28"/>
          <w:szCs w:val="28"/>
          <w:rtl/>
        </w:rPr>
        <w:t xml:space="preserve"> לבשו בגדי שבת היינו </w:t>
      </w:r>
      <w:proofErr w:type="spellStart"/>
      <w:r w:rsidRPr="0027477E">
        <w:rPr>
          <w:rFonts w:ascii="FrankRuehl" w:hAnsi="FrankRuehl" w:hint="cs"/>
          <w:sz w:val="28"/>
          <w:szCs w:val="28"/>
          <w:rtl/>
        </w:rPr>
        <w:t>לאפוקי</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ממש"כ</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הרמ"א</w:t>
      </w:r>
      <w:proofErr w:type="spellEnd"/>
      <w:r w:rsidRPr="0027477E">
        <w:rPr>
          <w:rFonts w:ascii="FrankRuehl" w:hAnsi="FrankRuehl" w:hint="cs"/>
          <w:sz w:val="28"/>
          <w:szCs w:val="28"/>
          <w:rtl/>
        </w:rPr>
        <w:t xml:space="preserve"> שם שנהגו ללבוש </w:t>
      </w:r>
      <w:proofErr w:type="spellStart"/>
      <w:r w:rsidRPr="0027477E">
        <w:rPr>
          <w:rFonts w:ascii="FrankRuehl" w:hAnsi="FrankRuehl" w:hint="cs"/>
          <w:sz w:val="28"/>
          <w:szCs w:val="28"/>
          <w:rtl/>
        </w:rPr>
        <w:t>קיטל</w:t>
      </w:r>
      <w:proofErr w:type="spellEnd"/>
      <w:r w:rsidRPr="0027477E">
        <w:rPr>
          <w:rFonts w:ascii="FrankRuehl" w:hAnsi="FrankRuehl" w:hint="cs"/>
          <w:sz w:val="28"/>
          <w:szCs w:val="28"/>
          <w:rtl/>
        </w:rPr>
        <w:t>].</w:t>
      </w:r>
    </w:p>
    <w:p w14:paraId="24D099C3" w14:textId="77777777" w:rsidR="00B67F42" w:rsidRPr="0027477E" w:rsidRDefault="00B67F42" w:rsidP="006847B7">
      <w:pPr>
        <w:spacing w:after="97"/>
        <w:rPr>
          <w:rFonts w:ascii="FrankRuehl" w:hAnsi="FrankRuehl"/>
          <w:sz w:val="28"/>
          <w:szCs w:val="28"/>
          <w:rtl/>
        </w:rPr>
      </w:pPr>
      <w:r w:rsidRPr="0027477E">
        <w:rPr>
          <w:rFonts w:ascii="FrankRuehl" w:hAnsi="FrankRuehl" w:hint="cs"/>
          <w:sz w:val="28"/>
          <w:szCs w:val="28"/>
          <w:rtl/>
        </w:rPr>
        <w:t xml:space="preserve">ולמעשה נראה הכרעת </w:t>
      </w:r>
      <w:proofErr w:type="spellStart"/>
      <w:r w:rsidRPr="0027477E">
        <w:rPr>
          <w:rFonts w:ascii="FrankRuehl" w:hAnsi="FrankRuehl" w:hint="cs"/>
          <w:sz w:val="28"/>
          <w:szCs w:val="28"/>
          <w:rtl/>
        </w:rPr>
        <w:t>המשנ"ב</w:t>
      </w:r>
      <w:proofErr w:type="spellEnd"/>
      <w:r w:rsidRPr="0027477E">
        <w:rPr>
          <w:rFonts w:ascii="FrankRuehl" w:hAnsi="FrankRuehl" w:hint="cs"/>
          <w:sz w:val="28"/>
          <w:szCs w:val="28"/>
          <w:rtl/>
        </w:rPr>
        <w:t xml:space="preserve"> שיש ללבוש בגדי שבת בחול המועד, אך אין </w:t>
      </w:r>
      <w:proofErr w:type="spellStart"/>
      <w:r w:rsidRPr="0027477E">
        <w:rPr>
          <w:rFonts w:ascii="FrankRuehl" w:hAnsi="FrankRuehl" w:hint="cs"/>
          <w:sz w:val="28"/>
          <w:szCs w:val="28"/>
          <w:rtl/>
        </w:rPr>
        <w:t>לובשין</w:t>
      </w:r>
      <w:proofErr w:type="spellEnd"/>
      <w:r w:rsidRPr="0027477E">
        <w:rPr>
          <w:rFonts w:ascii="FrankRuehl" w:hAnsi="FrankRuehl" w:hint="cs"/>
          <w:sz w:val="28"/>
          <w:szCs w:val="28"/>
          <w:rtl/>
        </w:rPr>
        <w:t xml:space="preserve"> בגדי יום טוב [וכן יש להוכיח מדברי </w:t>
      </w:r>
      <w:proofErr w:type="spellStart"/>
      <w:r w:rsidRPr="0027477E">
        <w:rPr>
          <w:rFonts w:ascii="FrankRuehl" w:hAnsi="FrankRuehl" w:hint="cs"/>
          <w:sz w:val="28"/>
          <w:szCs w:val="28"/>
          <w:rtl/>
        </w:rPr>
        <w:t>התוס</w:t>
      </w:r>
      <w:proofErr w:type="spellEnd"/>
      <w:r w:rsidRPr="0027477E">
        <w:rPr>
          <w:rFonts w:ascii="FrankRuehl" w:hAnsi="FrankRuehl" w:hint="cs"/>
          <w:sz w:val="28"/>
          <w:szCs w:val="28"/>
          <w:rtl/>
        </w:rPr>
        <w:t>' (מועד קטן יד, א ד"ה שאין לו)</w:t>
      </w:r>
      <w:r w:rsidRPr="0027477E">
        <w:rPr>
          <w:rFonts w:ascii="FrankRuehl" w:hAnsi="FrankRuehl"/>
          <w:sz w:val="28"/>
          <w:szCs w:val="28"/>
          <w:rtl/>
        </w:rPr>
        <w:t xml:space="preserve"> </w:t>
      </w:r>
      <w:proofErr w:type="spellStart"/>
      <w:r w:rsidRPr="0027477E">
        <w:rPr>
          <w:rFonts w:ascii="FrankRuehl" w:hAnsi="FrankRuehl" w:hint="cs"/>
          <w:sz w:val="28"/>
          <w:szCs w:val="28"/>
          <w:rtl/>
        </w:rPr>
        <w:t>דכתב</w:t>
      </w:r>
      <w:proofErr w:type="spellEnd"/>
      <w:r w:rsidRPr="0027477E">
        <w:rPr>
          <w:rFonts w:ascii="FrankRuehl" w:hAnsi="FrankRuehl" w:hint="cs"/>
          <w:sz w:val="28"/>
          <w:szCs w:val="28"/>
          <w:rtl/>
        </w:rPr>
        <w:t xml:space="preserve"> שיש לו </w:t>
      </w:r>
      <w:r w:rsidRPr="0027477E">
        <w:rPr>
          <w:rFonts w:ascii="FrankRuehl" w:hAnsi="FrankRuehl"/>
          <w:sz w:val="28"/>
          <w:szCs w:val="28"/>
          <w:rtl/>
        </w:rPr>
        <w:t xml:space="preserve">שתי </w:t>
      </w:r>
      <w:proofErr w:type="spellStart"/>
      <w:r w:rsidRPr="0027477E">
        <w:rPr>
          <w:rFonts w:ascii="FrankRuehl" w:hAnsi="FrankRuehl"/>
          <w:sz w:val="28"/>
          <w:szCs w:val="28"/>
          <w:rtl/>
        </w:rPr>
        <w:t>חלוקין</w:t>
      </w:r>
      <w:proofErr w:type="spellEnd"/>
      <w:r w:rsidRPr="0027477E">
        <w:rPr>
          <w:rFonts w:ascii="FrankRuehl" w:hAnsi="FrankRuehl"/>
          <w:sz w:val="28"/>
          <w:szCs w:val="28"/>
          <w:rtl/>
        </w:rPr>
        <w:t xml:space="preserve"> אחד ליו"ט ראשון ואחד לי"ט אחרון</w:t>
      </w:r>
      <w:r w:rsidRPr="0027477E">
        <w:rPr>
          <w:rFonts w:ascii="FrankRuehl" w:hAnsi="FrankRuehl" w:hint="cs"/>
          <w:sz w:val="28"/>
          <w:szCs w:val="28"/>
          <w:rtl/>
        </w:rPr>
        <w:t xml:space="preserve">, ומשמע שבחוה"מ לא היו לובשים חלוק של יו"ט. ומ"מ יש המחמירים ללבוש בגדי יום טוב וכדעת ספר התניא שהביא </w:t>
      </w:r>
      <w:proofErr w:type="spellStart"/>
      <w:r w:rsidRPr="0027477E">
        <w:rPr>
          <w:rFonts w:ascii="FrankRuehl" w:hAnsi="FrankRuehl" w:hint="cs"/>
          <w:sz w:val="28"/>
          <w:szCs w:val="28"/>
          <w:rtl/>
        </w:rPr>
        <w:t>המג"א</w:t>
      </w:r>
      <w:proofErr w:type="spellEnd"/>
      <w:r w:rsidRPr="0027477E">
        <w:rPr>
          <w:rFonts w:ascii="FrankRuehl" w:hAnsi="FrankRuehl" w:hint="cs"/>
          <w:sz w:val="28"/>
          <w:szCs w:val="28"/>
          <w:rtl/>
        </w:rPr>
        <w:t>.</w:t>
      </w:r>
    </w:p>
    <w:p w14:paraId="71A7A667" w14:textId="77777777" w:rsidR="00B67F42" w:rsidRPr="0027477E" w:rsidRDefault="00B67F42" w:rsidP="006847B7">
      <w:pPr>
        <w:pStyle w:val="2"/>
        <w:spacing w:after="57"/>
        <w:rPr>
          <w:rtl/>
        </w:rPr>
      </w:pPr>
      <w:r w:rsidRPr="0027477E">
        <w:rPr>
          <w:rFonts w:hint="cs"/>
          <w:rtl/>
        </w:rPr>
        <w:t>חיוב בגדי יו"ט משום שמחה או משום 'מקרא קודש'</w:t>
      </w:r>
    </w:p>
    <w:p w14:paraId="47A7B215" w14:textId="77777777" w:rsidR="00B67F42" w:rsidRPr="0027477E" w:rsidRDefault="00B67F42" w:rsidP="006847B7">
      <w:pPr>
        <w:spacing w:after="97"/>
        <w:rPr>
          <w:rFonts w:ascii="FrankRuehl" w:hAnsi="FrankRuehl"/>
          <w:sz w:val="28"/>
          <w:szCs w:val="28"/>
          <w:rtl/>
        </w:rPr>
      </w:pPr>
      <w:r w:rsidRPr="0027477E">
        <w:rPr>
          <w:rFonts w:ascii="FrankRuehl" w:hAnsi="FrankRuehl" w:hint="cs"/>
          <w:sz w:val="28"/>
          <w:szCs w:val="28"/>
          <w:rtl/>
        </w:rPr>
        <w:t xml:space="preserve">ובאמת נראה </w:t>
      </w:r>
      <w:proofErr w:type="spellStart"/>
      <w:r w:rsidRPr="0027477E">
        <w:rPr>
          <w:rFonts w:ascii="FrankRuehl" w:hAnsi="FrankRuehl" w:hint="cs"/>
          <w:sz w:val="28"/>
          <w:szCs w:val="28"/>
          <w:rtl/>
        </w:rPr>
        <w:t>דהנידון</w:t>
      </w:r>
      <w:proofErr w:type="spellEnd"/>
      <w:r w:rsidRPr="0027477E">
        <w:rPr>
          <w:rFonts w:ascii="FrankRuehl" w:hAnsi="FrankRuehl" w:hint="cs"/>
          <w:sz w:val="28"/>
          <w:szCs w:val="28"/>
          <w:rtl/>
        </w:rPr>
        <w:t xml:space="preserve"> הנ"ל תלי מה הטעם שחייבו ללבוש בגדים מיוחדים ביום טוב, </w:t>
      </w:r>
      <w:proofErr w:type="spellStart"/>
      <w:r w:rsidRPr="0027477E">
        <w:rPr>
          <w:rFonts w:ascii="FrankRuehl" w:hAnsi="FrankRuehl" w:hint="cs"/>
          <w:sz w:val="28"/>
          <w:szCs w:val="28"/>
          <w:rtl/>
        </w:rPr>
        <w:t>דהנה</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במג"א</w:t>
      </w:r>
      <w:proofErr w:type="spellEnd"/>
      <w:r w:rsidRPr="0027477E">
        <w:rPr>
          <w:rFonts w:ascii="FrankRuehl" w:hAnsi="FrankRuehl" w:hint="cs"/>
          <w:sz w:val="28"/>
          <w:szCs w:val="28"/>
          <w:rtl/>
        </w:rPr>
        <w:t xml:space="preserve"> (סימן </w:t>
      </w:r>
      <w:proofErr w:type="spellStart"/>
      <w:r w:rsidRPr="0027477E">
        <w:rPr>
          <w:rFonts w:ascii="FrankRuehl" w:hAnsi="FrankRuehl" w:hint="cs"/>
          <w:sz w:val="28"/>
          <w:szCs w:val="28"/>
          <w:rtl/>
        </w:rPr>
        <w:t>תרכט</w:t>
      </w:r>
      <w:proofErr w:type="spellEnd"/>
      <w:r w:rsidRPr="0027477E">
        <w:rPr>
          <w:rFonts w:ascii="FrankRuehl" w:hAnsi="FrankRuehl" w:hint="cs"/>
          <w:sz w:val="28"/>
          <w:szCs w:val="28"/>
          <w:rtl/>
        </w:rPr>
        <w:t xml:space="preserve">) מבואר שהחיוב ללבוש כסות נקיה הוא מדין שמחה, ולפי טעם זה לכאורה אין לחלק בין חול המועד ליום טוב. אכן באמת במכילתא (שמות </w:t>
      </w:r>
      <w:proofErr w:type="spellStart"/>
      <w:r w:rsidRPr="0027477E">
        <w:rPr>
          <w:rFonts w:ascii="FrankRuehl" w:hAnsi="FrankRuehl" w:hint="cs"/>
          <w:sz w:val="28"/>
          <w:szCs w:val="28"/>
          <w:rtl/>
        </w:rPr>
        <w:t>יב</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טז</w:t>
      </w:r>
      <w:proofErr w:type="spellEnd"/>
      <w:r w:rsidRPr="0027477E">
        <w:rPr>
          <w:rFonts w:ascii="FrankRuehl" w:hAnsi="FrankRuehl" w:hint="cs"/>
          <w:sz w:val="28"/>
          <w:szCs w:val="28"/>
          <w:rtl/>
        </w:rPr>
        <w:t xml:space="preserve">) מבואר שהדין של כסות נקיה נלמד ממקרא קודש (והביאו </w:t>
      </w:r>
      <w:proofErr w:type="spellStart"/>
      <w:r w:rsidRPr="0027477E">
        <w:rPr>
          <w:rFonts w:ascii="FrankRuehl" w:hAnsi="FrankRuehl" w:hint="cs"/>
          <w:sz w:val="28"/>
          <w:szCs w:val="28"/>
          <w:rtl/>
        </w:rPr>
        <w:t>המשנ"ב</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תקכט</w:t>
      </w:r>
      <w:proofErr w:type="spellEnd"/>
      <w:r w:rsidRPr="0027477E">
        <w:rPr>
          <w:rFonts w:ascii="FrankRuehl" w:hAnsi="FrankRuehl" w:hint="cs"/>
          <w:sz w:val="28"/>
          <w:szCs w:val="28"/>
          <w:rtl/>
        </w:rPr>
        <w:t xml:space="preserve"> סעיף ד), </w:t>
      </w:r>
      <w:proofErr w:type="spellStart"/>
      <w:r w:rsidRPr="0027477E">
        <w:rPr>
          <w:rFonts w:ascii="FrankRuehl" w:hAnsi="FrankRuehl" w:hint="cs"/>
          <w:sz w:val="28"/>
          <w:szCs w:val="28"/>
          <w:rtl/>
        </w:rPr>
        <w:t>ולפי"ז</w:t>
      </w:r>
      <w:proofErr w:type="spellEnd"/>
      <w:r w:rsidRPr="0027477E">
        <w:rPr>
          <w:rFonts w:ascii="FrankRuehl" w:hAnsi="FrankRuehl" w:hint="cs"/>
          <w:sz w:val="28"/>
          <w:szCs w:val="28"/>
          <w:rtl/>
        </w:rPr>
        <w:t xml:space="preserve"> ודאי שיש חילוק בין יו"ט לחול המועד שהרי מפורש בפסוק (שמות שם)</w:t>
      </w:r>
      <w:r w:rsidRPr="0027477E">
        <w:rPr>
          <w:rFonts w:ascii="FrankRuehl" w:hAnsi="FrankRuehl"/>
          <w:sz w:val="28"/>
          <w:szCs w:val="28"/>
          <w:rtl/>
        </w:rPr>
        <w:t xml:space="preserve"> </w:t>
      </w:r>
      <w:r w:rsidRPr="0027477E">
        <w:rPr>
          <w:rFonts w:ascii="FrankRuehl" w:hAnsi="FrankRuehl" w:hint="cs"/>
          <w:sz w:val="28"/>
          <w:szCs w:val="28"/>
          <w:rtl/>
        </w:rPr>
        <w:t>'</w:t>
      </w:r>
      <w:r w:rsidRPr="0027477E">
        <w:rPr>
          <w:rFonts w:ascii="FrankRuehl" w:hAnsi="FrankRuehl"/>
          <w:sz w:val="28"/>
          <w:szCs w:val="28"/>
          <w:rtl/>
        </w:rPr>
        <w:t>וביום הראשון מקרא קדש וביום השביעי מקרא קדש</w:t>
      </w:r>
      <w:r w:rsidRPr="0027477E">
        <w:rPr>
          <w:rFonts w:ascii="FrankRuehl" w:hAnsi="FrankRuehl" w:hint="cs"/>
          <w:sz w:val="28"/>
          <w:szCs w:val="28"/>
          <w:rtl/>
        </w:rPr>
        <w:t xml:space="preserve">' ורק </w:t>
      </w:r>
      <w:proofErr w:type="spellStart"/>
      <w:r w:rsidRPr="0027477E">
        <w:rPr>
          <w:rFonts w:ascii="FrankRuehl" w:hAnsi="FrankRuehl" w:hint="cs"/>
          <w:sz w:val="28"/>
          <w:szCs w:val="28"/>
          <w:rtl/>
        </w:rPr>
        <w:t>ילפינן</w:t>
      </w:r>
      <w:proofErr w:type="spellEnd"/>
      <w:r w:rsidRPr="0027477E">
        <w:rPr>
          <w:rFonts w:ascii="FrankRuehl" w:hAnsi="FrankRuehl" w:hint="cs"/>
          <w:sz w:val="28"/>
          <w:szCs w:val="28"/>
          <w:rtl/>
        </w:rPr>
        <w:t xml:space="preserve"> שגם חוה"מ נחשב גם מקרא קדש, אך אינו כמקרא קודש לכל הדינים.</w:t>
      </w:r>
    </w:p>
    <w:p w14:paraId="0767A26E" w14:textId="77777777" w:rsidR="00B67F42" w:rsidRPr="0027477E" w:rsidRDefault="00B67F42" w:rsidP="006847B7">
      <w:pPr>
        <w:spacing w:after="119"/>
        <w:rPr>
          <w:rFonts w:ascii="FrankRuehl" w:hAnsi="FrankRuehl"/>
          <w:sz w:val="28"/>
          <w:szCs w:val="28"/>
          <w:rtl/>
        </w:rPr>
      </w:pPr>
      <w:r w:rsidRPr="0027477E">
        <w:rPr>
          <w:rFonts w:ascii="FrankRuehl" w:hAnsi="FrankRuehl" w:hint="cs"/>
          <w:sz w:val="28"/>
          <w:szCs w:val="28"/>
          <w:rtl/>
        </w:rPr>
        <w:t xml:space="preserve">ובאמת בעיקר הדבר </w:t>
      </w:r>
      <w:proofErr w:type="spellStart"/>
      <w:r w:rsidRPr="0027477E">
        <w:rPr>
          <w:rFonts w:ascii="FrankRuehl" w:hAnsi="FrankRuehl" w:hint="cs"/>
          <w:sz w:val="28"/>
          <w:szCs w:val="28"/>
          <w:rtl/>
        </w:rPr>
        <w:t>דילפינן</w:t>
      </w:r>
      <w:proofErr w:type="spellEnd"/>
      <w:r w:rsidRPr="0027477E">
        <w:rPr>
          <w:rFonts w:ascii="FrankRuehl" w:hAnsi="FrankRuehl" w:hint="cs"/>
          <w:sz w:val="28"/>
          <w:szCs w:val="28"/>
          <w:rtl/>
        </w:rPr>
        <w:t xml:space="preserve"> מקרא </w:t>
      </w:r>
      <w:proofErr w:type="spellStart"/>
      <w:r w:rsidRPr="0027477E">
        <w:rPr>
          <w:rFonts w:ascii="FrankRuehl" w:hAnsi="FrankRuehl" w:hint="cs"/>
          <w:sz w:val="28"/>
          <w:szCs w:val="28"/>
          <w:rtl/>
        </w:rPr>
        <w:t>ד'מקרא</w:t>
      </w:r>
      <w:proofErr w:type="spellEnd"/>
      <w:r w:rsidRPr="0027477E">
        <w:rPr>
          <w:rFonts w:ascii="FrankRuehl" w:hAnsi="FrankRuehl" w:hint="cs"/>
          <w:sz w:val="28"/>
          <w:szCs w:val="28"/>
          <w:rtl/>
        </w:rPr>
        <w:t xml:space="preserve"> קודש' </w:t>
      </w:r>
      <w:proofErr w:type="spellStart"/>
      <w:r w:rsidRPr="0027477E">
        <w:rPr>
          <w:rFonts w:ascii="FrankRuehl" w:hAnsi="FrankRuehl" w:hint="cs"/>
          <w:sz w:val="28"/>
          <w:szCs w:val="28"/>
          <w:rtl/>
        </w:rPr>
        <w:t>דבעינן</w:t>
      </w:r>
      <w:proofErr w:type="spellEnd"/>
      <w:r w:rsidRPr="0027477E">
        <w:rPr>
          <w:rFonts w:ascii="FrankRuehl" w:hAnsi="FrankRuehl" w:hint="cs"/>
          <w:sz w:val="28"/>
          <w:szCs w:val="28"/>
          <w:rtl/>
        </w:rPr>
        <w:t xml:space="preserve"> כסות נקיה </w:t>
      </w:r>
      <w:proofErr w:type="spellStart"/>
      <w:r w:rsidRPr="0027477E">
        <w:rPr>
          <w:rFonts w:ascii="FrankRuehl" w:hAnsi="FrankRuehl" w:hint="cs"/>
          <w:sz w:val="28"/>
          <w:szCs w:val="28"/>
          <w:rtl/>
        </w:rPr>
        <w:t>יל"ע</w:t>
      </w:r>
      <w:proofErr w:type="spellEnd"/>
      <w:r w:rsidRPr="0027477E">
        <w:rPr>
          <w:rFonts w:ascii="FrankRuehl" w:hAnsi="FrankRuehl" w:hint="cs"/>
          <w:sz w:val="28"/>
          <w:szCs w:val="28"/>
          <w:rtl/>
        </w:rPr>
        <w:t xml:space="preserve"> מנא לן </w:t>
      </w:r>
      <w:proofErr w:type="spellStart"/>
      <w:r w:rsidRPr="0027477E">
        <w:rPr>
          <w:rFonts w:ascii="FrankRuehl" w:hAnsi="FrankRuehl" w:hint="cs"/>
          <w:sz w:val="28"/>
          <w:szCs w:val="28"/>
          <w:rtl/>
        </w:rPr>
        <w:t>דבגד</w:t>
      </w:r>
      <w:proofErr w:type="spellEnd"/>
      <w:r w:rsidRPr="0027477E">
        <w:rPr>
          <w:rFonts w:ascii="FrankRuehl" w:hAnsi="FrankRuehl" w:hint="cs"/>
          <w:sz w:val="28"/>
          <w:szCs w:val="28"/>
          <w:rtl/>
        </w:rPr>
        <w:t xml:space="preserve"> של יו"ט עדיף על בגד של שבת, </w:t>
      </w:r>
      <w:proofErr w:type="spellStart"/>
      <w:r w:rsidRPr="0027477E">
        <w:rPr>
          <w:rFonts w:ascii="FrankRuehl" w:hAnsi="FrankRuehl" w:hint="cs"/>
          <w:sz w:val="28"/>
          <w:szCs w:val="28"/>
          <w:rtl/>
        </w:rPr>
        <w:t>דהא</w:t>
      </w:r>
      <w:proofErr w:type="spellEnd"/>
      <w:r w:rsidRPr="0027477E">
        <w:rPr>
          <w:rFonts w:ascii="FrankRuehl" w:hAnsi="FrankRuehl" w:hint="cs"/>
          <w:sz w:val="28"/>
          <w:szCs w:val="28"/>
          <w:rtl/>
        </w:rPr>
        <w:t xml:space="preserve"> גם על שבת נאמר 'מקרא קדש' (ויקרא </w:t>
      </w:r>
      <w:proofErr w:type="spellStart"/>
      <w:r w:rsidRPr="0027477E">
        <w:rPr>
          <w:rFonts w:ascii="FrankRuehl" w:hAnsi="FrankRuehl" w:hint="cs"/>
          <w:sz w:val="28"/>
          <w:szCs w:val="28"/>
          <w:rtl/>
        </w:rPr>
        <w:t>כג</w:t>
      </w:r>
      <w:proofErr w:type="spellEnd"/>
      <w:r w:rsidRPr="0027477E">
        <w:rPr>
          <w:rFonts w:ascii="FrankRuehl" w:hAnsi="FrankRuehl" w:hint="cs"/>
          <w:sz w:val="28"/>
          <w:szCs w:val="28"/>
          <w:rtl/>
        </w:rPr>
        <w:t xml:space="preserve">, ב), ומנ"ל </w:t>
      </w:r>
      <w:proofErr w:type="spellStart"/>
      <w:r w:rsidRPr="0027477E">
        <w:rPr>
          <w:rFonts w:ascii="FrankRuehl" w:hAnsi="FrankRuehl" w:hint="cs"/>
          <w:sz w:val="28"/>
          <w:szCs w:val="28"/>
          <w:rtl/>
        </w:rPr>
        <w:t>דביו"ט</w:t>
      </w:r>
      <w:proofErr w:type="spellEnd"/>
      <w:r w:rsidRPr="0027477E">
        <w:rPr>
          <w:rFonts w:ascii="FrankRuehl" w:hAnsi="FrankRuehl" w:hint="cs"/>
          <w:sz w:val="28"/>
          <w:szCs w:val="28"/>
          <w:rtl/>
        </w:rPr>
        <w:t xml:space="preserve"> יש דין ללבוש כסות מכובדת יותר [ולכאורה היה </w:t>
      </w:r>
      <w:proofErr w:type="spellStart"/>
      <w:r w:rsidRPr="0027477E">
        <w:rPr>
          <w:rFonts w:ascii="FrankRuehl" w:hAnsi="FrankRuehl" w:hint="cs"/>
          <w:sz w:val="28"/>
          <w:szCs w:val="28"/>
          <w:rtl/>
        </w:rPr>
        <w:t>אפש"ל</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דבאמת</w:t>
      </w:r>
      <w:proofErr w:type="spellEnd"/>
      <w:r w:rsidRPr="0027477E">
        <w:rPr>
          <w:rFonts w:ascii="FrankRuehl" w:hAnsi="FrankRuehl" w:hint="cs"/>
          <w:sz w:val="28"/>
          <w:szCs w:val="28"/>
          <w:rtl/>
        </w:rPr>
        <w:t xml:space="preserve"> מקרא </w:t>
      </w:r>
      <w:proofErr w:type="spellStart"/>
      <w:r w:rsidRPr="0027477E">
        <w:rPr>
          <w:rFonts w:ascii="FrankRuehl" w:hAnsi="FrankRuehl" w:hint="cs"/>
          <w:sz w:val="28"/>
          <w:szCs w:val="28"/>
          <w:rtl/>
        </w:rPr>
        <w:t>דמקרא</w:t>
      </w:r>
      <w:proofErr w:type="spellEnd"/>
      <w:r w:rsidRPr="0027477E">
        <w:rPr>
          <w:rFonts w:ascii="FrankRuehl" w:hAnsi="FrankRuehl" w:hint="cs"/>
          <w:sz w:val="28"/>
          <w:szCs w:val="28"/>
          <w:rtl/>
        </w:rPr>
        <w:t xml:space="preserve"> קדש </w:t>
      </w:r>
      <w:proofErr w:type="spellStart"/>
      <w:r w:rsidRPr="0027477E">
        <w:rPr>
          <w:rFonts w:ascii="FrankRuehl" w:hAnsi="FrankRuehl" w:hint="cs"/>
          <w:sz w:val="28"/>
          <w:szCs w:val="28"/>
          <w:rtl/>
        </w:rPr>
        <w:t>ילפינן</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דצריך</w:t>
      </w:r>
      <w:proofErr w:type="spellEnd"/>
      <w:r w:rsidRPr="0027477E">
        <w:rPr>
          <w:rFonts w:ascii="FrankRuehl" w:hAnsi="FrankRuehl" w:hint="cs"/>
          <w:sz w:val="28"/>
          <w:szCs w:val="28"/>
          <w:rtl/>
        </w:rPr>
        <w:t xml:space="preserve"> ללבוש בגדי שבת, ומשום כך גם בשבת צריך ללבוש בגדי שבת, ומדין שמחה לומדים שביו"ט צריך בגד חשוב טפי, ולדרך זו לכאורה בחוה"מ יצטרכו בגד חשוב יותר מדין שמחה. אכן כבר נתבאר שהמקרא קודש של חוה"מ אינו חיוב כל כך כמו ביו"ט וא"כ מסתבר </w:t>
      </w:r>
      <w:proofErr w:type="spellStart"/>
      <w:r w:rsidRPr="0027477E">
        <w:rPr>
          <w:rFonts w:ascii="FrankRuehl" w:hAnsi="FrankRuehl" w:hint="cs"/>
          <w:sz w:val="28"/>
          <w:szCs w:val="28"/>
          <w:rtl/>
        </w:rPr>
        <w:t>דסגי</w:t>
      </w:r>
      <w:proofErr w:type="spellEnd"/>
      <w:r w:rsidRPr="0027477E">
        <w:rPr>
          <w:rFonts w:ascii="FrankRuehl" w:hAnsi="FrankRuehl" w:hint="cs"/>
          <w:sz w:val="28"/>
          <w:szCs w:val="28"/>
          <w:rtl/>
        </w:rPr>
        <w:t xml:space="preserve"> בבגד של שבת. ובאמת את החיוב ללבוש כסות </w:t>
      </w:r>
      <w:r w:rsidRPr="0027477E">
        <w:rPr>
          <w:rFonts w:ascii="FrankRuehl" w:hAnsi="FrankRuehl" w:hint="cs"/>
          <w:sz w:val="28"/>
          <w:szCs w:val="28"/>
          <w:rtl/>
        </w:rPr>
        <w:lastRenderedPageBreak/>
        <w:t xml:space="preserve">נקיה בשבת </w:t>
      </w:r>
      <w:proofErr w:type="spellStart"/>
      <w:r w:rsidRPr="0027477E">
        <w:rPr>
          <w:rFonts w:ascii="FrankRuehl" w:hAnsi="FrankRuehl" w:hint="cs"/>
          <w:sz w:val="28"/>
          <w:szCs w:val="28"/>
          <w:rtl/>
        </w:rPr>
        <w:t>ילפינן</w:t>
      </w:r>
      <w:proofErr w:type="spellEnd"/>
      <w:r w:rsidRPr="0027477E">
        <w:rPr>
          <w:rFonts w:ascii="FrankRuehl" w:hAnsi="FrankRuehl" w:hint="cs"/>
          <w:sz w:val="28"/>
          <w:szCs w:val="28"/>
          <w:rtl/>
        </w:rPr>
        <w:t xml:space="preserve"> בשבת (</w:t>
      </w:r>
      <w:proofErr w:type="spellStart"/>
      <w:r w:rsidRPr="0027477E">
        <w:rPr>
          <w:rFonts w:ascii="FrankRuehl" w:hAnsi="FrankRuehl" w:hint="cs"/>
          <w:sz w:val="28"/>
          <w:szCs w:val="28"/>
          <w:rtl/>
        </w:rPr>
        <w:t>קיג</w:t>
      </w:r>
      <w:proofErr w:type="spellEnd"/>
      <w:r w:rsidRPr="0027477E">
        <w:rPr>
          <w:rFonts w:ascii="FrankRuehl" w:hAnsi="FrankRuehl" w:hint="cs"/>
          <w:sz w:val="28"/>
          <w:szCs w:val="28"/>
          <w:rtl/>
        </w:rPr>
        <w:t xml:space="preserve">, א) מדברי קבלה מקרא </w:t>
      </w:r>
      <w:proofErr w:type="spellStart"/>
      <w:r w:rsidRPr="0027477E">
        <w:rPr>
          <w:rFonts w:ascii="FrankRuehl" w:hAnsi="FrankRuehl" w:hint="cs"/>
          <w:sz w:val="28"/>
          <w:szCs w:val="28"/>
          <w:rtl/>
        </w:rPr>
        <w:t>ד'וכבדתו</w:t>
      </w:r>
      <w:proofErr w:type="spellEnd"/>
      <w:r w:rsidRPr="0027477E">
        <w:rPr>
          <w:rFonts w:ascii="FrankRuehl" w:hAnsi="FrankRuehl" w:hint="cs"/>
          <w:sz w:val="28"/>
          <w:szCs w:val="28"/>
          <w:rtl/>
        </w:rPr>
        <w:t xml:space="preserve"> מעשות דרכיך' שלא יהא מלבושך של שבת כמלבושך של חול, ולא </w:t>
      </w:r>
      <w:proofErr w:type="spellStart"/>
      <w:r w:rsidRPr="0027477E">
        <w:rPr>
          <w:rFonts w:ascii="FrankRuehl" w:hAnsi="FrankRuehl" w:hint="cs"/>
          <w:sz w:val="28"/>
          <w:szCs w:val="28"/>
          <w:rtl/>
        </w:rPr>
        <w:t>ילפינן</w:t>
      </w:r>
      <w:proofErr w:type="spellEnd"/>
      <w:r w:rsidRPr="0027477E">
        <w:rPr>
          <w:rFonts w:ascii="FrankRuehl" w:hAnsi="FrankRuehl" w:hint="cs"/>
          <w:sz w:val="28"/>
          <w:szCs w:val="28"/>
          <w:rtl/>
        </w:rPr>
        <w:t xml:space="preserve"> לה מקרא </w:t>
      </w:r>
      <w:proofErr w:type="spellStart"/>
      <w:r w:rsidRPr="0027477E">
        <w:rPr>
          <w:rFonts w:ascii="FrankRuehl" w:hAnsi="FrankRuehl" w:hint="cs"/>
          <w:sz w:val="28"/>
          <w:szCs w:val="28"/>
          <w:rtl/>
        </w:rPr>
        <w:t>דמקרא</w:t>
      </w:r>
      <w:proofErr w:type="spellEnd"/>
      <w:r w:rsidRPr="0027477E">
        <w:rPr>
          <w:rFonts w:ascii="FrankRuehl" w:hAnsi="FrankRuehl" w:hint="cs"/>
          <w:sz w:val="28"/>
          <w:szCs w:val="28"/>
          <w:rtl/>
        </w:rPr>
        <w:t xml:space="preserve"> קדש וצ"ע].</w:t>
      </w:r>
    </w:p>
    <w:p w14:paraId="2DCEFE6C" w14:textId="77777777" w:rsidR="00B67F42" w:rsidRPr="0027477E" w:rsidRDefault="00B67F42" w:rsidP="006847B7">
      <w:pPr>
        <w:pStyle w:val="2"/>
        <w:spacing w:after="79"/>
        <w:rPr>
          <w:rtl/>
        </w:rPr>
      </w:pPr>
      <w:r w:rsidRPr="0027477E">
        <w:rPr>
          <w:rFonts w:hint="cs"/>
          <w:rtl/>
        </w:rPr>
        <w:t>שתיית יין בחול המועד</w:t>
      </w:r>
    </w:p>
    <w:p w14:paraId="7903525E" w14:textId="77777777" w:rsidR="00B67F42" w:rsidRPr="0027477E" w:rsidRDefault="00B67F42" w:rsidP="00B67F42">
      <w:pPr>
        <w:spacing w:after="40"/>
        <w:rPr>
          <w:rFonts w:ascii="FrankRuehl" w:hAnsi="FrankRuehl"/>
          <w:sz w:val="28"/>
          <w:szCs w:val="28"/>
          <w:rtl/>
        </w:rPr>
      </w:pPr>
      <w:r w:rsidRPr="0027477E">
        <w:rPr>
          <w:rFonts w:ascii="FrankRuehl" w:hAnsi="FrankRuehl" w:hint="cs"/>
          <w:sz w:val="28"/>
          <w:szCs w:val="28"/>
          <w:rtl/>
        </w:rPr>
        <w:t xml:space="preserve">ולעניין החיוב לשתות יין בחול המועד הנה מבואר בביאור הלכה לעיל (סימן </w:t>
      </w:r>
      <w:proofErr w:type="spellStart"/>
      <w:r w:rsidRPr="0027477E">
        <w:rPr>
          <w:rFonts w:ascii="FrankRuehl" w:hAnsi="FrankRuehl" w:hint="cs"/>
          <w:sz w:val="28"/>
          <w:szCs w:val="28"/>
          <w:rtl/>
        </w:rPr>
        <w:t>תקכט</w:t>
      </w:r>
      <w:proofErr w:type="spellEnd"/>
      <w:r w:rsidRPr="0027477E">
        <w:rPr>
          <w:rFonts w:ascii="FrankRuehl" w:hAnsi="FrankRuehl" w:hint="cs"/>
          <w:sz w:val="28"/>
          <w:szCs w:val="28"/>
          <w:rtl/>
        </w:rPr>
        <w:t xml:space="preserve"> סעיף ב ד"ה כיצד) </w:t>
      </w:r>
      <w:proofErr w:type="spellStart"/>
      <w:r w:rsidRPr="0027477E">
        <w:rPr>
          <w:rFonts w:ascii="FrankRuehl" w:hAnsi="FrankRuehl" w:hint="cs"/>
          <w:sz w:val="28"/>
          <w:szCs w:val="28"/>
          <w:rtl/>
        </w:rPr>
        <w:t>דבזמן</w:t>
      </w:r>
      <w:proofErr w:type="spellEnd"/>
      <w:r w:rsidRPr="0027477E">
        <w:rPr>
          <w:rFonts w:ascii="FrankRuehl" w:hAnsi="FrankRuehl" w:hint="cs"/>
          <w:sz w:val="28"/>
          <w:szCs w:val="28"/>
          <w:rtl/>
        </w:rPr>
        <w:t xml:space="preserve"> הזה שאין </w:t>
      </w:r>
      <w:r w:rsidRPr="0027477E">
        <w:rPr>
          <w:rFonts w:ascii="FrankRuehl" w:hAnsi="FrankRuehl" w:hint="cs"/>
          <w:sz w:val="28"/>
          <w:szCs w:val="28"/>
          <w:rtl/>
        </w:rPr>
        <w:t xml:space="preserve">בית המקדש קיים אין שמחה אלא ביין, וא"כ גם בחול המועד צריך לשתות יין משום שיש בו דין שמחה כנ"ל, ובספר שבות יצחק (פרק י סימן ד) הביא בשם </w:t>
      </w:r>
      <w:proofErr w:type="spellStart"/>
      <w:r w:rsidRPr="0027477E">
        <w:rPr>
          <w:rFonts w:ascii="FrankRuehl" w:hAnsi="FrankRuehl" w:hint="cs"/>
          <w:sz w:val="28"/>
          <w:szCs w:val="28"/>
          <w:rtl/>
        </w:rPr>
        <w:t>הגריש"א</w:t>
      </w:r>
      <w:proofErr w:type="spellEnd"/>
      <w:r w:rsidRPr="0027477E">
        <w:rPr>
          <w:rFonts w:ascii="FrankRuehl" w:hAnsi="FrankRuehl" w:hint="cs"/>
          <w:sz w:val="28"/>
          <w:szCs w:val="28"/>
          <w:rtl/>
        </w:rPr>
        <w:t xml:space="preserve"> שצריך לשתות רביעית יין, אכן שמענו </w:t>
      </w:r>
      <w:proofErr w:type="spellStart"/>
      <w:r w:rsidRPr="0027477E">
        <w:rPr>
          <w:rFonts w:ascii="FrankRuehl" w:hAnsi="FrankRuehl" w:hint="cs"/>
          <w:sz w:val="28"/>
          <w:szCs w:val="28"/>
          <w:rtl/>
        </w:rPr>
        <w:t>מהג"ר</w:t>
      </w:r>
      <w:proofErr w:type="spellEnd"/>
      <w:r w:rsidRPr="0027477E">
        <w:rPr>
          <w:rFonts w:ascii="FrankRuehl" w:hAnsi="FrankRuehl" w:hint="cs"/>
          <w:sz w:val="28"/>
          <w:szCs w:val="28"/>
          <w:rtl/>
        </w:rPr>
        <w:t xml:space="preserve"> דב </w:t>
      </w:r>
      <w:proofErr w:type="spellStart"/>
      <w:r w:rsidRPr="0027477E">
        <w:rPr>
          <w:rFonts w:ascii="FrankRuehl" w:hAnsi="FrankRuehl" w:hint="cs"/>
          <w:sz w:val="28"/>
          <w:szCs w:val="28"/>
          <w:rtl/>
        </w:rPr>
        <w:t>לנדו</w:t>
      </w:r>
      <w:proofErr w:type="spellEnd"/>
      <w:r w:rsidRPr="0027477E">
        <w:rPr>
          <w:rFonts w:ascii="FrankRuehl" w:hAnsi="FrankRuehl" w:hint="cs"/>
          <w:sz w:val="28"/>
          <w:szCs w:val="28"/>
          <w:rtl/>
        </w:rPr>
        <w:t xml:space="preserve"> </w:t>
      </w:r>
      <w:proofErr w:type="spellStart"/>
      <w:r w:rsidRPr="0027477E">
        <w:rPr>
          <w:rFonts w:ascii="FrankRuehl" w:hAnsi="FrankRuehl" w:hint="cs"/>
          <w:sz w:val="28"/>
          <w:szCs w:val="28"/>
          <w:rtl/>
        </w:rPr>
        <w:t>שליט"א</w:t>
      </w:r>
      <w:proofErr w:type="spellEnd"/>
      <w:r w:rsidRPr="0027477E">
        <w:rPr>
          <w:rFonts w:ascii="FrankRuehl" w:hAnsi="FrankRuehl" w:hint="cs"/>
          <w:sz w:val="28"/>
          <w:szCs w:val="28"/>
          <w:rtl/>
        </w:rPr>
        <w:t xml:space="preserve"> שלא מצינו בשום מקום שצריך לשתות שיעור רביעית, אך מכל מקום ודאי צריך כמות שתגרום לו שמחה ולא סגי בטעימה בעלמא,  וצ"ע מה השיעור </w:t>
      </w:r>
      <w:proofErr w:type="spellStart"/>
      <w:r w:rsidRPr="0027477E">
        <w:rPr>
          <w:rFonts w:ascii="FrankRuehl" w:hAnsi="FrankRuehl" w:hint="cs"/>
          <w:sz w:val="28"/>
          <w:szCs w:val="28"/>
          <w:rtl/>
        </w:rPr>
        <w:t>המחוייב</w:t>
      </w:r>
      <w:proofErr w:type="spellEnd"/>
      <w:r w:rsidRPr="0027477E">
        <w:rPr>
          <w:rFonts w:ascii="FrankRuehl" w:hAnsi="FrankRuehl" w:hint="cs"/>
          <w:sz w:val="28"/>
          <w:szCs w:val="28"/>
          <w:rtl/>
        </w:rPr>
        <w:t>.</w:t>
      </w:r>
    </w:p>
    <w:p w14:paraId="54695F9B" w14:textId="77777777" w:rsidR="00E45AC1" w:rsidRDefault="00E45AC1" w:rsidP="00E45AC1">
      <w:pPr>
        <w:pStyle w:val="3"/>
        <w:rPr>
          <w:rtl/>
        </w:rPr>
        <w:sectPr w:rsidR="00E45AC1" w:rsidSect="001176BF">
          <w:type w:val="continuous"/>
          <w:pgSz w:w="11906" w:h="16838"/>
          <w:pgMar w:top="567" w:right="397" w:bottom="567" w:left="454" w:header="709" w:footer="709" w:gutter="0"/>
          <w:cols w:num="2" w:space="397"/>
          <w:bidi/>
          <w:rtlGutter/>
          <w:docGrid w:linePitch="360"/>
        </w:sectPr>
      </w:pPr>
    </w:p>
    <w:p w14:paraId="6EE77C2D" w14:textId="55E3D492" w:rsidR="00E45AC1" w:rsidRDefault="00E45AC1" w:rsidP="00E45AC1">
      <w:pPr>
        <w:pStyle w:val="3"/>
        <w:rPr>
          <w:rtl/>
        </w:rPr>
      </w:pPr>
      <w:r>
        <w:rPr>
          <w:rFonts w:hint="cs"/>
          <w:rtl/>
        </w:rPr>
        <w:t>~</w:t>
      </w:r>
      <w:r w:rsidR="002739B9" w:rsidRPr="0027477E">
        <w:rPr>
          <w:rFonts w:hint="cs"/>
          <w:rtl/>
        </w:rPr>
        <w:t xml:space="preserve">סימן </w:t>
      </w:r>
      <w:proofErr w:type="spellStart"/>
      <w:r w:rsidR="002739B9" w:rsidRPr="0027477E">
        <w:rPr>
          <w:rFonts w:hint="cs"/>
          <w:rtl/>
        </w:rPr>
        <w:t>תקלא</w:t>
      </w:r>
      <w:proofErr w:type="spellEnd"/>
      <w:r>
        <w:rPr>
          <w:rFonts w:hint="cs"/>
          <w:rtl/>
        </w:rPr>
        <w:t>~</w:t>
      </w:r>
    </w:p>
    <w:p w14:paraId="6985AE99" w14:textId="77777777" w:rsidR="00E45AC1" w:rsidRDefault="00E45AC1" w:rsidP="00E45AC1">
      <w:pPr>
        <w:pStyle w:val="1"/>
        <w:rPr>
          <w:rtl/>
        </w:rPr>
        <w:sectPr w:rsidR="00E45AC1" w:rsidSect="00E45AC1">
          <w:type w:val="continuous"/>
          <w:pgSz w:w="11906" w:h="16838"/>
          <w:pgMar w:top="567" w:right="397" w:bottom="567" w:left="454" w:header="709" w:footer="709" w:gutter="0"/>
          <w:cols w:space="397"/>
          <w:bidi/>
          <w:rtlGutter/>
          <w:docGrid w:linePitch="360"/>
        </w:sectPr>
      </w:pPr>
    </w:p>
    <w:p w14:paraId="0C955CCA" w14:textId="18FE4D48" w:rsidR="002739B9" w:rsidRPr="0027477E" w:rsidRDefault="00E45AC1" w:rsidP="00E45AC1">
      <w:pPr>
        <w:pStyle w:val="1"/>
      </w:pPr>
      <w:r>
        <w:rPr>
          <w:rFonts w:hint="cs"/>
          <w:rtl/>
        </w:rPr>
        <w:t>[</w:t>
      </w:r>
      <w:r w:rsidR="002739B9" w:rsidRPr="0027477E">
        <w:rPr>
          <w:rFonts w:hint="cs"/>
          <w:rtl/>
        </w:rPr>
        <w:t>סעיף א] מצוה לגלח בערב יום טוב.</w:t>
      </w:r>
    </w:p>
    <w:p w14:paraId="59157C29" w14:textId="77777777" w:rsidR="002739B9" w:rsidRPr="0027477E" w:rsidRDefault="002739B9" w:rsidP="0027477E">
      <w:pPr>
        <w:pStyle w:val="2"/>
        <w:rPr>
          <w:rtl/>
        </w:rPr>
      </w:pPr>
      <w:r w:rsidRPr="0027477E">
        <w:rPr>
          <w:rFonts w:hint="cs"/>
          <w:rtl/>
        </w:rPr>
        <w:t>מצוה לגלח שערו בערב יום טוב</w:t>
      </w:r>
    </w:p>
    <w:p w14:paraId="28491560" w14:textId="77777777" w:rsidR="002739B9" w:rsidRPr="0027477E" w:rsidRDefault="002739B9" w:rsidP="002739B9">
      <w:pPr>
        <w:spacing w:after="40"/>
        <w:rPr>
          <w:rFonts w:ascii="FrankRuehl" w:hAnsi="FrankRuehl"/>
          <w:sz w:val="28"/>
          <w:szCs w:val="28"/>
          <w:rtl/>
        </w:rPr>
      </w:pPr>
      <w:r w:rsidRPr="0027477E">
        <w:rPr>
          <w:rFonts w:ascii="FrankRuehl" w:hAnsi="FrankRuehl"/>
          <w:b/>
          <w:sz w:val="28"/>
          <w:szCs w:val="28"/>
          <w:rtl/>
        </w:rPr>
        <w:t xml:space="preserve">וביאר </w:t>
      </w:r>
      <w:proofErr w:type="spellStart"/>
      <w:r w:rsidRPr="0027477E">
        <w:rPr>
          <w:rFonts w:ascii="FrankRuehl" w:hAnsi="FrankRuehl"/>
          <w:sz w:val="28"/>
          <w:szCs w:val="28"/>
          <w:rtl/>
        </w:rPr>
        <w:t>המשנ"ב</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ס"ק</w:t>
      </w:r>
      <w:proofErr w:type="spellEnd"/>
      <w:r w:rsidRPr="0027477E">
        <w:rPr>
          <w:rFonts w:ascii="FrankRuehl" w:hAnsi="FrankRuehl"/>
          <w:sz w:val="28"/>
          <w:szCs w:val="28"/>
          <w:rtl/>
        </w:rPr>
        <w:t xml:space="preserve"> א) </w:t>
      </w:r>
      <w:proofErr w:type="spellStart"/>
      <w:r w:rsidRPr="0027477E">
        <w:rPr>
          <w:rFonts w:ascii="FrankRuehl" w:hAnsi="FrankRuehl"/>
          <w:sz w:val="28"/>
          <w:szCs w:val="28"/>
          <w:rtl/>
        </w:rPr>
        <w:t>דהמצוה</w:t>
      </w:r>
      <w:proofErr w:type="spellEnd"/>
      <w:r w:rsidRPr="0027477E">
        <w:rPr>
          <w:rFonts w:ascii="FrankRuehl" w:hAnsi="FrankRuehl"/>
          <w:sz w:val="28"/>
          <w:szCs w:val="28"/>
          <w:rtl/>
        </w:rPr>
        <w:t xml:space="preserve"> לגלח היא כדי שלא יכנס למועד כשהוא מנוול. ובשער הציון (</w:t>
      </w:r>
      <w:proofErr w:type="spellStart"/>
      <w:r w:rsidRPr="0027477E">
        <w:rPr>
          <w:rFonts w:ascii="FrankRuehl" w:hAnsi="FrankRuehl"/>
          <w:sz w:val="28"/>
          <w:szCs w:val="28"/>
          <w:rtl/>
        </w:rPr>
        <w:t>ס"ק</w:t>
      </w:r>
      <w:proofErr w:type="spellEnd"/>
      <w:r w:rsidRPr="0027477E">
        <w:rPr>
          <w:rFonts w:ascii="FrankRuehl" w:hAnsi="FrankRuehl"/>
          <w:sz w:val="28"/>
          <w:szCs w:val="28"/>
          <w:rtl/>
        </w:rPr>
        <w:t xml:space="preserve"> א) הביא </w:t>
      </w:r>
      <w:proofErr w:type="spellStart"/>
      <w:r w:rsidRPr="0027477E">
        <w:rPr>
          <w:rFonts w:ascii="FrankRuehl" w:hAnsi="FrankRuehl"/>
          <w:sz w:val="28"/>
          <w:szCs w:val="28"/>
          <w:rtl/>
        </w:rPr>
        <w:t>מהפמ"ג</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דאפשר</w:t>
      </w:r>
      <w:proofErr w:type="spellEnd"/>
      <w:r w:rsidRPr="0027477E">
        <w:rPr>
          <w:rFonts w:ascii="FrankRuehl" w:hAnsi="FrankRuehl"/>
          <w:sz w:val="28"/>
          <w:szCs w:val="28"/>
          <w:rtl/>
        </w:rPr>
        <w:t xml:space="preserve"> שאם הסתפר בתוך שלושים לפני המועד אין צריך להסתפר בעיו"ט, כיון שניוול הוא רק בגידול שיער של יותר משלושים יום. אמנם הוסיף </w:t>
      </w:r>
      <w:proofErr w:type="spellStart"/>
      <w:r w:rsidRPr="0027477E">
        <w:rPr>
          <w:rFonts w:ascii="FrankRuehl" w:hAnsi="FrankRuehl"/>
          <w:sz w:val="28"/>
          <w:szCs w:val="28"/>
          <w:rtl/>
        </w:rPr>
        <w:t>השעה"צ</w:t>
      </w:r>
      <w:proofErr w:type="spellEnd"/>
      <w:r w:rsidRPr="0027477E">
        <w:rPr>
          <w:rFonts w:ascii="FrankRuehl" w:hAnsi="FrankRuehl"/>
          <w:sz w:val="28"/>
          <w:szCs w:val="28"/>
          <w:rtl/>
        </w:rPr>
        <w:t xml:space="preserve"> שבמדינותינו שהמנהג להסתפר במספריים, וגם לאחר התספורת נשאר עליו מעט שער, א"כ גם אם הסתפר כבר בתוך שלשים יום, מצוה עליו להסתפר בערב יו"ט, שהרי שערותיו הגיעו לידי ניוול.</w:t>
      </w:r>
    </w:p>
    <w:p w14:paraId="16C5CD9B" w14:textId="77777777" w:rsidR="002739B9" w:rsidRPr="0027477E" w:rsidRDefault="002739B9" w:rsidP="002739B9">
      <w:pPr>
        <w:spacing w:after="40"/>
        <w:rPr>
          <w:rFonts w:ascii="FrankRuehl" w:hAnsi="FrankRuehl"/>
          <w:sz w:val="28"/>
          <w:szCs w:val="28"/>
          <w:rtl/>
        </w:rPr>
      </w:pPr>
      <w:r w:rsidRPr="0027477E">
        <w:rPr>
          <w:rFonts w:ascii="FrankRuehl" w:hAnsi="FrankRuehl"/>
          <w:b/>
          <w:sz w:val="28"/>
          <w:szCs w:val="28"/>
          <w:rtl/>
        </w:rPr>
        <w:t xml:space="preserve">אמנם </w:t>
      </w:r>
      <w:r w:rsidRPr="0027477E">
        <w:rPr>
          <w:rFonts w:ascii="FrankRuehl" w:hAnsi="FrankRuehl"/>
          <w:sz w:val="28"/>
          <w:szCs w:val="28"/>
          <w:rtl/>
        </w:rPr>
        <w:t>באגרות משה (</w:t>
      </w:r>
      <w:proofErr w:type="spellStart"/>
      <w:r w:rsidRPr="0027477E">
        <w:rPr>
          <w:rFonts w:ascii="FrankRuehl" w:hAnsi="FrankRuehl"/>
          <w:sz w:val="28"/>
          <w:szCs w:val="28"/>
          <w:rtl/>
        </w:rPr>
        <w:t>או"ח</w:t>
      </w:r>
      <w:proofErr w:type="spellEnd"/>
      <w:r w:rsidRPr="0027477E">
        <w:rPr>
          <w:rFonts w:ascii="FrankRuehl" w:hAnsi="FrankRuehl"/>
          <w:sz w:val="28"/>
          <w:szCs w:val="28"/>
          <w:rtl/>
        </w:rPr>
        <w:t xml:space="preserve"> חלק ד סימן קיא) כתב שמי שהוא רגיל לגדל את שערות ראשו באופן שכך הוא הנוי שלו, לכאורה אין חיוב להסתפר ולגלח שיער זה שהרי זה היופי שלו [וע"ש שדקדק שה"ה שיהיה מותר לו להיכנס לבית המקדש דלא </w:t>
      </w:r>
      <w:proofErr w:type="spellStart"/>
      <w:r w:rsidRPr="0027477E">
        <w:rPr>
          <w:rFonts w:ascii="FrankRuehl" w:hAnsi="FrankRuehl"/>
          <w:sz w:val="28"/>
          <w:szCs w:val="28"/>
          <w:rtl/>
        </w:rPr>
        <w:t>חשיב</w:t>
      </w:r>
      <w:proofErr w:type="spellEnd"/>
      <w:r w:rsidRPr="0027477E">
        <w:rPr>
          <w:rFonts w:ascii="FrankRuehl" w:hAnsi="FrankRuehl"/>
          <w:sz w:val="28"/>
          <w:szCs w:val="28"/>
          <w:rtl/>
        </w:rPr>
        <w:t xml:space="preserve"> כדרך ניוול אם דרכו לגדל שערותיו, וכמבואר ברמב"ם (פרק א מהלכות ביאת המקדש הלכה </w:t>
      </w:r>
      <w:proofErr w:type="spellStart"/>
      <w:r w:rsidRPr="0027477E">
        <w:rPr>
          <w:rFonts w:ascii="FrankRuehl" w:hAnsi="FrankRuehl"/>
          <w:sz w:val="28"/>
          <w:szCs w:val="28"/>
          <w:rtl/>
        </w:rPr>
        <w:t>יז</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דאסור</w:t>
      </w:r>
      <w:proofErr w:type="spellEnd"/>
      <w:r w:rsidRPr="0027477E">
        <w:rPr>
          <w:rFonts w:ascii="FrankRuehl" w:hAnsi="FrankRuehl"/>
          <w:sz w:val="28"/>
          <w:szCs w:val="28"/>
          <w:rtl/>
        </w:rPr>
        <w:t xml:space="preserve"> לפרוע ראש דרך ניוול להיכנס לבית המקדש, אבל ישראל שגדל שערו עד שנעשה מחלפת, היינו שאינו בדרך ניוול, הרי זה מותר להיכנס לעזרת ישראל]. </w:t>
      </w:r>
    </w:p>
    <w:p w14:paraId="3D6D82F5" w14:textId="77777777" w:rsidR="002739B9" w:rsidRPr="0027477E" w:rsidRDefault="002739B9" w:rsidP="002739B9">
      <w:pPr>
        <w:spacing w:after="40"/>
        <w:rPr>
          <w:rFonts w:ascii="FrankRuehl" w:hAnsi="FrankRuehl"/>
          <w:sz w:val="28"/>
          <w:szCs w:val="28"/>
          <w:rtl/>
        </w:rPr>
      </w:pPr>
      <w:r w:rsidRPr="0027477E">
        <w:rPr>
          <w:rFonts w:ascii="FrankRuehl" w:hAnsi="FrankRuehl"/>
          <w:b/>
          <w:sz w:val="28"/>
          <w:szCs w:val="28"/>
          <w:rtl/>
        </w:rPr>
        <w:t xml:space="preserve">וכעין </w:t>
      </w:r>
      <w:r w:rsidRPr="0027477E">
        <w:rPr>
          <w:rFonts w:ascii="FrankRuehl" w:hAnsi="FrankRuehl"/>
          <w:sz w:val="28"/>
          <w:szCs w:val="28"/>
          <w:rtl/>
        </w:rPr>
        <w:t xml:space="preserve">זה העיר בחוט שני (הלכות חול המועד עמוד </w:t>
      </w:r>
      <w:proofErr w:type="spellStart"/>
      <w:r w:rsidRPr="0027477E">
        <w:rPr>
          <w:rFonts w:ascii="FrankRuehl" w:hAnsi="FrankRuehl"/>
          <w:sz w:val="28"/>
          <w:szCs w:val="28"/>
          <w:rtl/>
        </w:rPr>
        <w:t>רכט</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דלכאורה</w:t>
      </w:r>
      <w:proofErr w:type="spellEnd"/>
      <w:r w:rsidRPr="0027477E">
        <w:rPr>
          <w:rFonts w:ascii="FrankRuehl" w:hAnsi="FrankRuehl"/>
          <w:sz w:val="28"/>
          <w:szCs w:val="28"/>
          <w:rtl/>
        </w:rPr>
        <w:t xml:space="preserve"> דין גילוח בערב יום טוב אינו תלוי בשיעור אורך השיער, אלא בהרגשת האדם האם שערו מסודר כראוי. אכן מדברי </w:t>
      </w:r>
      <w:proofErr w:type="spellStart"/>
      <w:r w:rsidRPr="0027477E">
        <w:rPr>
          <w:rFonts w:ascii="FrankRuehl" w:hAnsi="FrankRuehl"/>
          <w:sz w:val="28"/>
          <w:szCs w:val="28"/>
          <w:rtl/>
        </w:rPr>
        <w:t>השעה"צ</w:t>
      </w:r>
      <w:proofErr w:type="spellEnd"/>
      <w:r w:rsidRPr="0027477E">
        <w:rPr>
          <w:rFonts w:ascii="FrankRuehl" w:hAnsi="FrankRuehl"/>
          <w:sz w:val="28"/>
          <w:szCs w:val="28"/>
          <w:rtl/>
        </w:rPr>
        <w:t xml:space="preserve"> הנ"ל מבואר </w:t>
      </w:r>
      <w:proofErr w:type="spellStart"/>
      <w:r w:rsidRPr="0027477E">
        <w:rPr>
          <w:rFonts w:ascii="FrankRuehl" w:hAnsi="FrankRuehl"/>
          <w:sz w:val="28"/>
          <w:szCs w:val="28"/>
          <w:rtl/>
        </w:rPr>
        <w:t>דתלי</w:t>
      </w:r>
      <w:proofErr w:type="spellEnd"/>
      <w:r w:rsidRPr="0027477E">
        <w:rPr>
          <w:rFonts w:ascii="FrankRuehl" w:hAnsi="FrankRuehl"/>
          <w:sz w:val="28"/>
          <w:szCs w:val="28"/>
          <w:rtl/>
        </w:rPr>
        <w:t xml:space="preserve"> אם הוא גודל באורך הגדל בל' יום וצ"ע.</w:t>
      </w:r>
    </w:p>
    <w:p w14:paraId="2D45CE11" w14:textId="77777777" w:rsidR="002739B9" w:rsidRPr="0027477E" w:rsidRDefault="002739B9" w:rsidP="002739B9">
      <w:pPr>
        <w:spacing w:after="40"/>
        <w:rPr>
          <w:rFonts w:ascii="FrankRuehl" w:hAnsi="FrankRuehl"/>
          <w:sz w:val="28"/>
          <w:szCs w:val="28"/>
          <w:rtl/>
        </w:rPr>
      </w:pPr>
      <w:r w:rsidRPr="0027477E">
        <w:rPr>
          <w:rFonts w:ascii="FrankRuehl" w:hAnsi="FrankRuehl"/>
          <w:b/>
          <w:sz w:val="28"/>
          <w:szCs w:val="28"/>
          <w:rtl/>
        </w:rPr>
        <w:t xml:space="preserve">ובאמת </w:t>
      </w:r>
      <w:r w:rsidRPr="0027477E">
        <w:rPr>
          <w:rFonts w:ascii="FrankRuehl" w:hAnsi="FrankRuehl"/>
          <w:sz w:val="28"/>
          <w:szCs w:val="28"/>
          <w:rtl/>
        </w:rPr>
        <w:t xml:space="preserve">הדבר מצוי בערב יו"ט של סוכות שהרי מבואר </w:t>
      </w:r>
      <w:proofErr w:type="spellStart"/>
      <w:r w:rsidRPr="0027477E">
        <w:rPr>
          <w:rFonts w:ascii="FrankRuehl" w:hAnsi="FrankRuehl"/>
          <w:sz w:val="28"/>
          <w:szCs w:val="28"/>
          <w:rtl/>
        </w:rPr>
        <w:t>בשו"ע</w:t>
      </w:r>
      <w:proofErr w:type="spellEnd"/>
      <w:r w:rsidRPr="0027477E">
        <w:rPr>
          <w:rFonts w:ascii="FrankRuehl" w:hAnsi="FrankRuehl"/>
          <w:sz w:val="28"/>
          <w:szCs w:val="28"/>
          <w:rtl/>
        </w:rPr>
        <w:t xml:space="preserve"> (סימן תקפא סעיף ד) </w:t>
      </w:r>
      <w:proofErr w:type="spellStart"/>
      <w:r w:rsidRPr="0027477E">
        <w:rPr>
          <w:rFonts w:ascii="FrankRuehl" w:hAnsi="FrankRuehl"/>
          <w:sz w:val="28"/>
          <w:szCs w:val="28"/>
          <w:rtl/>
        </w:rPr>
        <w:t>דמסתפרין</w:t>
      </w:r>
      <w:proofErr w:type="spellEnd"/>
      <w:r w:rsidRPr="0027477E">
        <w:rPr>
          <w:rFonts w:ascii="FrankRuehl" w:hAnsi="FrankRuehl"/>
          <w:sz w:val="28"/>
          <w:szCs w:val="28"/>
          <w:rtl/>
        </w:rPr>
        <w:t xml:space="preserve"> בערב ראש השנה להראות שאנו בטוחים בחסדו שיוציא לצדק משפטינו, ולכאורה אחר שהסתפר בערב ראש השנה לא יצטרך לשוב ולהסתפר בערב יו"ט של סוכות, </w:t>
      </w:r>
      <w:proofErr w:type="spellStart"/>
      <w:r w:rsidRPr="0027477E">
        <w:rPr>
          <w:rFonts w:ascii="FrankRuehl" w:hAnsi="FrankRuehl"/>
          <w:sz w:val="28"/>
          <w:szCs w:val="28"/>
          <w:rtl/>
        </w:rPr>
        <w:t>דע"פ</w:t>
      </w:r>
      <w:proofErr w:type="spellEnd"/>
      <w:r w:rsidRPr="0027477E">
        <w:rPr>
          <w:rFonts w:ascii="FrankRuehl" w:hAnsi="FrankRuehl"/>
          <w:sz w:val="28"/>
          <w:szCs w:val="28"/>
          <w:rtl/>
        </w:rPr>
        <w:t xml:space="preserve"> רוב בשבועיים הללו עדיין נשאר שערו מסודר, אכן לפי </w:t>
      </w:r>
      <w:proofErr w:type="spellStart"/>
      <w:r w:rsidRPr="0027477E">
        <w:rPr>
          <w:rFonts w:ascii="FrankRuehl" w:hAnsi="FrankRuehl"/>
          <w:sz w:val="28"/>
          <w:szCs w:val="28"/>
          <w:rtl/>
        </w:rPr>
        <w:t>מש"כ</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השעה"צ</w:t>
      </w:r>
      <w:proofErr w:type="spellEnd"/>
      <w:r w:rsidRPr="0027477E">
        <w:rPr>
          <w:rFonts w:ascii="FrankRuehl" w:hAnsi="FrankRuehl"/>
          <w:sz w:val="28"/>
          <w:szCs w:val="28"/>
          <w:rtl/>
        </w:rPr>
        <w:t xml:space="preserve"> אם נוהג להסתפר במספריים יש לדון שיהיה צריך לחזור ולהסתפר בערב יום טוב של סוכות, והעולם נוהגים להקל.</w:t>
      </w:r>
    </w:p>
    <w:p w14:paraId="69FF2C94" w14:textId="77777777" w:rsidR="002739B9" w:rsidRPr="0027477E" w:rsidRDefault="002739B9" w:rsidP="0027477E">
      <w:pPr>
        <w:pStyle w:val="2"/>
        <w:rPr>
          <w:rtl/>
        </w:rPr>
      </w:pPr>
      <w:r w:rsidRPr="0027477E">
        <w:rPr>
          <w:rFonts w:hint="cs"/>
          <w:rtl/>
        </w:rPr>
        <w:t>לגלח בערב יו"ט אחר חצות</w:t>
      </w:r>
    </w:p>
    <w:p w14:paraId="7D5E11C3" w14:textId="77777777" w:rsidR="002739B9" w:rsidRPr="0027477E" w:rsidRDefault="002739B9" w:rsidP="006847B7">
      <w:pPr>
        <w:spacing w:after="63"/>
        <w:rPr>
          <w:rFonts w:ascii="FrankRuehl" w:hAnsi="FrankRuehl"/>
          <w:sz w:val="28"/>
          <w:szCs w:val="28"/>
          <w:rtl/>
        </w:rPr>
      </w:pPr>
      <w:r w:rsidRPr="0027477E">
        <w:rPr>
          <w:rFonts w:ascii="FrankRuehl" w:hAnsi="FrankRuehl"/>
          <w:b/>
          <w:sz w:val="28"/>
          <w:szCs w:val="28"/>
          <w:rtl/>
        </w:rPr>
        <w:t xml:space="preserve">כתב </w:t>
      </w:r>
      <w:proofErr w:type="spellStart"/>
      <w:r w:rsidRPr="0027477E">
        <w:rPr>
          <w:rFonts w:ascii="FrankRuehl" w:hAnsi="FrankRuehl"/>
          <w:sz w:val="28"/>
          <w:szCs w:val="28"/>
          <w:rtl/>
        </w:rPr>
        <w:t>המשנ"ב</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דמותר</w:t>
      </w:r>
      <w:proofErr w:type="spellEnd"/>
      <w:r w:rsidRPr="0027477E">
        <w:rPr>
          <w:rFonts w:ascii="FrankRuehl" w:hAnsi="FrankRuehl"/>
          <w:sz w:val="28"/>
          <w:szCs w:val="28"/>
          <w:rtl/>
        </w:rPr>
        <w:t xml:space="preserve"> לגלח שערו בערב יו"ט בין קודם חצות ובין לאחר חצות, </w:t>
      </w:r>
      <w:proofErr w:type="spellStart"/>
      <w:r w:rsidRPr="0027477E">
        <w:rPr>
          <w:rFonts w:ascii="FrankRuehl" w:hAnsi="FrankRuehl"/>
          <w:sz w:val="28"/>
          <w:szCs w:val="28"/>
          <w:rtl/>
        </w:rPr>
        <w:t>ובשעה"צ</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ס"ק</w:t>
      </w:r>
      <w:proofErr w:type="spellEnd"/>
      <w:r w:rsidRPr="0027477E">
        <w:rPr>
          <w:rFonts w:ascii="FrankRuehl" w:hAnsi="FrankRuehl"/>
          <w:sz w:val="28"/>
          <w:szCs w:val="28"/>
          <w:rtl/>
        </w:rPr>
        <w:t xml:space="preserve"> ב) כתב דיש אומרים שיגלח קודם חצות, שהרי אסור </w:t>
      </w:r>
      <w:proofErr w:type="spellStart"/>
      <w:r w:rsidRPr="0027477E">
        <w:rPr>
          <w:rFonts w:ascii="FrankRuehl" w:hAnsi="FrankRuehl"/>
          <w:sz w:val="28"/>
          <w:szCs w:val="28"/>
          <w:rtl/>
        </w:rPr>
        <w:t>לישב</w:t>
      </w:r>
      <w:proofErr w:type="spellEnd"/>
      <w:r w:rsidRPr="0027477E">
        <w:rPr>
          <w:rFonts w:ascii="FrankRuehl" w:hAnsi="FrankRuehl"/>
          <w:sz w:val="28"/>
          <w:szCs w:val="28"/>
          <w:rtl/>
        </w:rPr>
        <w:t xml:space="preserve"> לפני הספר קודם המנחה, ויש שהחמירו שאיסור זה נוהג כבר סמוך למנחה גדולה (כמבואר בסימן </w:t>
      </w:r>
      <w:proofErr w:type="spellStart"/>
      <w:r w:rsidRPr="0027477E">
        <w:rPr>
          <w:rFonts w:ascii="FrankRuehl" w:hAnsi="FrankRuehl"/>
          <w:sz w:val="28"/>
          <w:szCs w:val="28"/>
          <w:rtl/>
        </w:rPr>
        <w:t>רלב</w:t>
      </w:r>
      <w:proofErr w:type="spellEnd"/>
      <w:r w:rsidRPr="0027477E">
        <w:rPr>
          <w:rFonts w:ascii="FrankRuehl" w:hAnsi="FrankRuehl"/>
          <w:sz w:val="28"/>
          <w:szCs w:val="28"/>
          <w:rtl/>
        </w:rPr>
        <w:t xml:space="preserve"> סעיף ב), אמנם </w:t>
      </w:r>
      <w:proofErr w:type="spellStart"/>
      <w:r w:rsidRPr="0027477E">
        <w:rPr>
          <w:rFonts w:ascii="FrankRuehl" w:hAnsi="FrankRuehl"/>
          <w:sz w:val="28"/>
          <w:szCs w:val="28"/>
          <w:rtl/>
        </w:rPr>
        <w:t>השעה"צ</w:t>
      </w:r>
      <w:proofErr w:type="spellEnd"/>
      <w:r w:rsidRPr="0027477E">
        <w:rPr>
          <w:rFonts w:ascii="FrankRuehl" w:hAnsi="FrankRuehl"/>
          <w:sz w:val="28"/>
          <w:szCs w:val="28"/>
          <w:rtl/>
        </w:rPr>
        <w:t xml:space="preserve"> שם מסיק </w:t>
      </w:r>
      <w:proofErr w:type="spellStart"/>
      <w:r w:rsidRPr="0027477E">
        <w:rPr>
          <w:rFonts w:ascii="FrankRuehl" w:hAnsi="FrankRuehl"/>
          <w:sz w:val="28"/>
          <w:szCs w:val="28"/>
          <w:rtl/>
        </w:rPr>
        <w:t>דאפשר</w:t>
      </w:r>
      <w:proofErr w:type="spellEnd"/>
      <w:r w:rsidRPr="0027477E">
        <w:rPr>
          <w:rFonts w:ascii="FrankRuehl" w:hAnsi="FrankRuehl"/>
          <w:sz w:val="28"/>
          <w:szCs w:val="28"/>
          <w:rtl/>
        </w:rPr>
        <w:t xml:space="preserve"> להקל לגלח עד סמוך למנחה קטנה, ובדיעבד היקל שמותר לגלח כל היום. אכן הנוהגים להתפלל מנחה גדולה יכול לכתחילה לגלח אף לאחר חצות כיון שהוא כבר התפלל מנחה [ומשמע </w:t>
      </w:r>
      <w:proofErr w:type="spellStart"/>
      <w:r w:rsidRPr="0027477E">
        <w:rPr>
          <w:rFonts w:ascii="FrankRuehl" w:hAnsi="FrankRuehl"/>
          <w:sz w:val="28"/>
          <w:szCs w:val="28"/>
          <w:rtl/>
        </w:rPr>
        <w:t>במשנ"ב</w:t>
      </w:r>
      <w:proofErr w:type="spellEnd"/>
      <w:r w:rsidRPr="0027477E">
        <w:rPr>
          <w:rFonts w:ascii="FrankRuehl" w:hAnsi="FrankRuehl"/>
          <w:sz w:val="28"/>
          <w:szCs w:val="28"/>
          <w:rtl/>
        </w:rPr>
        <w:t xml:space="preserve"> שגם מה שהאר"י היה נזהר שלא להסתפר אחר חצות הוא משום האיסור להסתפר קודם תפילת מנחה, אמנם הבן איש חי (שנה שניה פרשת לך </w:t>
      </w:r>
      <w:proofErr w:type="spellStart"/>
      <w:r w:rsidRPr="0027477E">
        <w:rPr>
          <w:rFonts w:ascii="FrankRuehl" w:hAnsi="FrankRuehl"/>
          <w:sz w:val="28"/>
          <w:szCs w:val="28"/>
          <w:rtl/>
        </w:rPr>
        <w:t>לך</w:t>
      </w:r>
      <w:proofErr w:type="spellEnd"/>
      <w:r w:rsidRPr="0027477E">
        <w:rPr>
          <w:rFonts w:ascii="FrankRuehl" w:hAnsi="FrankRuehl"/>
          <w:sz w:val="28"/>
          <w:szCs w:val="28"/>
          <w:rtl/>
        </w:rPr>
        <w:t xml:space="preserve"> אות יד) הביא שע"פ הקבלה אין להתגלח בכל ימות השבוע אחר חצות, אכן העולם לא נהגו בזה].</w:t>
      </w:r>
    </w:p>
    <w:p w14:paraId="1CDC6A8A" w14:textId="77777777" w:rsidR="002739B9" w:rsidRPr="0027477E" w:rsidRDefault="002739B9" w:rsidP="006847B7">
      <w:pPr>
        <w:pStyle w:val="1"/>
        <w:spacing w:after="23"/>
        <w:rPr>
          <w:rtl/>
        </w:rPr>
      </w:pPr>
      <w:r w:rsidRPr="0027477E">
        <w:rPr>
          <w:rFonts w:hint="cs"/>
          <w:rtl/>
        </w:rPr>
        <w:t xml:space="preserve">[סעיף ב] אין </w:t>
      </w:r>
      <w:proofErr w:type="spellStart"/>
      <w:r w:rsidRPr="0027477E">
        <w:rPr>
          <w:rFonts w:hint="cs"/>
          <w:rtl/>
        </w:rPr>
        <w:t>מגלחין</w:t>
      </w:r>
      <w:proofErr w:type="spellEnd"/>
      <w:r w:rsidRPr="0027477E">
        <w:rPr>
          <w:rFonts w:hint="cs"/>
          <w:rtl/>
        </w:rPr>
        <w:t xml:space="preserve"> במועד אפילו אם גילח קודם מועד.</w:t>
      </w:r>
    </w:p>
    <w:p w14:paraId="4EEFFDFC" w14:textId="77777777" w:rsidR="002739B9" w:rsidRPr="0027477E" w:rsidRDefault="002739B9" w:rsidP="006847B7">
      <w:pPr>
        <w:pStyle w:val="2"/>
        <w:spacing w:after="23"/>
        <w:rPr>
          <w:rtl/>
        </w:rPr>
      </w:pPr>
      <w:r w:rsidRPr="0027477E">
        <w:rPr>
          <w:rFonts w:hint="cs"/>
          <w:rtl/>
        </w:rPr>
        <w:t>היתר מלאכת צורך הגוף</w:t>
      </w:r>
    </w:p>
    <w:p w14:paraId="67EF7BD2" w14:textId="77777777" w:rsidR="002739B9" w:rsidRPr="0027477E" w:rsidRDefault="002739B9" w:rsidP="006847B7">
      <w:pPr>
        <w:spacing w:after="63"/>
        <w:rPr>
          <w:rFonts w:ascii="FrankRuehl" w:hAnsi="FrankRuehl"/>
          <w:sz w:val="28"/>
          <w:szCs w:val="28"/>
          <w:rtl/>
        </w:rPr>
      </w:pPr>
      <w:r w:rsidRPr="0027477E">
        <w:rPr>
          <w:rFonts w:ascii="FrankRuehl" w:hAnsi="FrankRuehl"/>
          <w:b/>
          <w:sz w:val="28"/>
          <w:szCs w:val="28"/>
          <w:rtl/>
        </w:rPr>
        <w:t xml:space="preserve">הנה </w:t>
      </w:r>
      <w:r w:rsidRPr="0027477E">
        <w:rPr>
          <w:rFonts w:ascii="FrankRuehl" w:hAnsi="FrankRuehl"/>
          <w:sz w:val="28"/>
          <w:szCs w:val="28"/>
          <w:rtl/>
        </w:rPr>
        <w:t xml:space="preserve">נתבאר דמה שתיקנו חז"ל שלא לגלח במועד הוא כדי שלא יכנס למועד כשהוא מנוול, ומבואר דאין איסור מצד מלאכת גזיזת השיער, אלא רק תקנת חכמים שלא לגלח במועד כדי שלא יכנס לרגל כשהוא מנוול. והביאור הלכה (לקמן סעיף ד ד"ה ואלו) דקדק </w:t>
      </w:r>
      <w:proofErr w:type="spellStart"/>
      <w:r w:rsidRPr="0027477E">
        <w:rPr>
          <w:rFonts w:ascii="FrankRuehl" w:hAnsi="FrankRuehl"/>
          <w:sz w:val="28"/>
          <w:szCs w:val="28"/>
          <w:rtl/>
        </w:rPr>
        <w:t>בשו"ע</w:t>
      </w:r>
      <w:proofErr w:type="spellEnd"/>
      <w:r w:rsidRPr="0027477E">
        <w:rPr>
          <w:rFonts w:ascii="FrankRuehl" w:hAnsi="FrankRuehl"/>
          <w:sz w:val="28"/>
          <w:szCs w:val="28"/>
          <w:rtl/>
        </w:rPr>
        <w:t xml:space="preserve"> שם </w:t>
      </w:r>
      <w:proofErr w:type="spellStart"/>
      <w:r w:rsidRPr="0027477E">
        <w:rPr>
          <w:rFonts w:ascii="FrankRuehl" w:hAnsi="FrankRuehl"/>
          <w:sz w:val="28"/>
          <w:szCs w:val="28"/>
          <w:rtl/>
        </w:rPr>
        <w:t>דאותם</w:t>
      </w:r>
      <w:proofErr w:type="spellEnd"/>
      <w:r w:rsidRPr="0027477E">
        <w:rPr>
          <w:rFonts w:ascii="FrankRuehl" w:hAnsi="FrankRuehl"/>
          <w:sz w:val="28"/>
          <w:szCs w:val="28"/>
          <w:rtl/>
        </w:rPr>
        <w:t xml:space="preserve"> שמותר להם לגלח במועד, כגון היוצא מבית האסורים והמנודה, שרי לגלחם אף שהוא מלאכת אומן, ותמה הביאור הלכה מאי שנא מכל מלאכת אומן שאסור לעשות במועד, או שצריך לעשותו ע"י שינוי, </w:t>
      </w:r>
      <w:proofErr w:type="spellStart"/>
      <w:r w:rsidRPr="0027477E">
        <w:rPr>
          <w:rFonts w:ascii="FrankRuehl" w:hAnsi="FrankRuehl"/>
          <w:sz w:val="28"/>
          <w:szCs w:val="28"/>
          <w:rtl/>
        </w:rPr>
        <w:t>והכא</w:t>
      </w:r>
      <w:proofErr w:type="spellEnd"/>
      <w:r w:rsidRPr="0027477E">
        <w:rPr>
          <w:rFonts w:ascii="FrankRuehl" w:hAnsi="FrankRuehl"/>
          <w:sz w:val="28"/>
          <w:szCs w:val="28"/>
          <w:rtl/>
        </w:rPr>
        <w:t xml:space="preserve"> התירו לגלח כדרכו, וביאר שם דצ"ל </w:t>
      </w:r>
      <w:proofErr w:type="spellStart"/>
      <w:r w:rsidRPr="0027477E">
        <w:rPr>
          <w:rFonts w:ascii="FrankRuehl" w:hAnsi="FrankRuehl"/>
          <w:sz w:val="28"/>
          <w:szCs w:val="28"/>
          <w:rtl/>
        </w:rPr>
        <w:t>דעשו</w:t>
      </w:r>
      <w:proofErr w:type="spellEnd"/>
      <w:r w:rsidRPr="0027477E">
        <w:rPr>
          <w:rFonts w:ascii="FrankRuehl" w:hAnsi="FrankRuehl"/>
          <w:sz w:val="28"/>
          <w:szCs w:val="28"/>
          <w:rtl/>
        </w:rPr>
        <w:t xml:space="preserve"> את זה כדבר האבד, </w:t>
      </w:r>
      <w:proofErr w:type="spellStart"/>
      <w:r w:rsidRPr="0027477E">
        <w:rPr>
          <w:rFonts w:ascii="FrankRuehl" w:hAnsi="FrankRuehl"/>
          <w:sz w:val="28"/>
          <w:szCs w:val="28"/>
          <w:rtl/>
        </w:rPr>
        <w:t>וקיי"ל</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דמותר</w:t>
      </w:r>
      <w:proofErr w:type="spellEnd"/>
      <w:r w:rsidRPr="0027477E">
        <w:rPr>
          <w:rFonts w:ascii="FrankRuehl" w:hAnsi="FrankRuehl"/>
          <w:sz w:val="28"/>
          <w:szCs w:val="28"/>
          <w:rtl/>
        </w:rPr>
        <w:t xml:space="preserve"> לעשות מלאכת דבר האבד בלא שינוי.</w:t>
      </w:r>
    </w:p>
    <w:p w14:paraId="696E07DF" w14:textId="77777777" w:rsidR="002739B9" w:rsidRPr="0027477E" w:rsidRDefault="002739B9" w:rsidP="002739B9">
      <w:pPr>
        <w:spacing w:after="40"/>
        <w:rPr>
          <w:rFonts w:ascii="FrankRuehl" w:hAnsi="FrankRuehl"/>
          <w:sz w:val="28"/>
          <w:szCs w:val="28"/>
          <w:rtl/>
        </w:rPr>
      </w:pPr>
      <w:r w:rsidRPr="0027477E">
        <w:rPr>
          <w:rFonts w:ascii="FrankRuehl" w:hAnsi="FrankRuehl"/>
          <w:b/>
          <w:sz w:val="28"/>
          <w:szCs w:val="28"/>
          <w:rtl/>
        </w:rPr>
        <w:t xml:space="preserve">וקצת </w:t>
      </w:r>
      <w:r w:rsidRPr="0027477E">
        <w:rPr>
          <w:rFonts w:ascii="FrankRuehl" w:hAnsi="FrankRuehl"/>
          <w:sz w:val="28"/>
          <w:szCs w:val="28"/>
          <w:rtl/>
        </w:rPr>
        <w:t xml:space="preserve">צ"ע שהביאור הלכה כאן תמה בזה, אך בביאור הלכה לקמן (סימן </w:t>
      </w:r>
      <w:proofErr w:type="spellStart"/>
      <w:r w:rsidRPr="0027477E">
        <w:rPr>
          <w:rFonts w:ascii="FrankRuehl" w:hAnsi="FrankRuehl"/>
          <w:sz w:val="28"/>
          <w:szCs w:val="28"/>
          <w:rtl/>
        </w:rPr>
        <w:t>תקמו</w:t>
      </w:r>
      <w:proofErr w:type="spellEnd"/>
      <w:r w:rsidRPr="0027477E">
        <w:rPr>
          <w:rFonts w:ascii="FrankRuehl" w:hAnsi="FrankRuehl"/>
          <w:sz w:val="28"/>
          <w:szCs w:val="28"/>
          <w:rtl/>
        </w:rPr>
        <w:t xml:space="preserve"> סעיף ה ד"ה כל) כתב כן בפשיטות בשם </w:t>
      </w:r>
      <w:proofErr w:type="spellStart"/>
      <w:r w:rsidRPr="0027477E">
        <w:rPr>
          <w:rFonts w:ascii="FrankRuehl" w:hAnsi="FrankRuehl"/>
          <w:sz w:val="28"/>
          <w:szCs w:val="28"/>
          <w:rtl/>
        </w:rPr>
        <w:t>הריטב"א</w:t>
      </w:r>
      <w:proofErr w:type="spellEnd"/>
      <w:r w:rsidRPr="0027477E">
        <w:rPr>
          <w:rFonts w:ascii="FrankRuehl" w:hAnsi="FrankRuehl"/>
          <w:sz w:val="28"/>
          <w:szCs w:val="28"/>
          <w:rtl/>
        </w:rPr>
        <w:t xml:space="preserve"> במועד קטן (יד, א), שביאר הטעם </w:t>
      </w:r>
      <w:proofErr w:type="spellStart"/>
      <w:r w:rsidRPr="0027477E">
        <w:rPr>
          <w:rFonts w:ascii="FrankRuehl" w:hAnsi="FrankRuehl"/>
          <w:sz w:val="28"/>
          <w:szCs w:val="28"/>
          <w:rtl/>
        </w:rPr>
        <w:t>דשרי</w:t>
      </w:r>
      <w:proofErr w:type="spellEnd"/>
      <w:r w:rsidRPr="0027477E">
        <w:rPr>
          <w:rFonts w:ascii="FrankRuehl" w:hAnsi="FrankRuehl"/>
          <w:sz w:val="28"/>
          <w:szCs w:val="28"/>
          <w:rtl/>
        </w:rPr>
        <w:t xml:space="preserve"> לאשה לעשות את כל תכשיטיה במועד, ואף בלא שינוי, משום שזה צורך הגוף הוי כעין אוכל נפש ולפיכך עושה כדרכה בלא שינוי ובטרחא רבה, והיינו </w:t>
      </w:r>
      <w:proofErr w:type="spellStart"/>
      <w:r w:rsidRPr="0027477E">
        <w:rPr>
          <w:rFonts w:ascii="FrankRuehl" w:hAnsi="FrankRuehl"/>
          <w:sz w:val="28"/>
          <w:szCs w:val="28"/>
          <w:rtl/>
        </w:rPr>
        <w:t>דמשום</w:t>
      </w:r>
      <w:proofErr w:type="spellEnd"/>
      <w:r w:rsidRPr="0027477E">
        <w:rPr>
          <w:rFonts w:ascii="FrankRuehl" w:hAnsi="FrankRuehl"/>
          <w:sz w:val="28"/>
          <w:szCs w:val="28"/>
          <w:rtl/>
        </w:rPr>
        <w:t xml:space="preserve"> צורך המועד התירו לעשות </w:t>
      </w:r>
      <w:r w:rsidRPr="0027477E">
        <w:rPr>
          <w:rFonts w:ascii="FrankRuehl" w:hAnsi="FrankRuehl"/>
          <w:sz w:val="28"/>
          <w:szCs w:val="28"/>
          <w:rtl/>
        </w:rPr>
        <w:lastRenderedPageBreak/>
        <w:t xml:space="preserve">מלאכות אפילו בלא שינוי וכעין זה מבואר </w:t>
      </w:r>
      <w:proofErr w:type="spellStart"/>
      <w:r w:rsidRPr="0027477E">
        <w:rPr>
          <w:rFonts w:ascii="FrankRuehl" w:hAnsi="FrankRuehl"/>
          <w:sz w:val="28"/>
          <w:szCs w:val="28"/>
          <w:rtl/>
        </w:rPr>
        <w:t>בשעה"צ</w:t>
      </w:r>
      <w:proofErr w:type="spellEnd"/>
      <w:r w:rsidRPr="0027477E">
        <w:rPr>
          <w:rFonts w:ascii="FrankRuehl" w:hAnsi="FrankRuehl"/>
          <w:sz w:val="28"/>
          <w:szCs w:val="28"/>
          <w:rtl/>
        </w:rPr>
        <w:t xml:space="preserve"> כאן (</w:t>
      </w:r>
      <w:proofErr w:type="spellStart"/>
      <w:r w:rsidRPr="0027477E">
        <w:rPr>
          <w:rFonts w:ascii="FrankRuehl" w:hAnsi="FrankRuehl"/>
          <w:sz w:val="28"/>
          <w:szCs w:val="28"/>
          <w:rtl/>
        </w:rPr>
        <w:t>ס"ק</w:t>
      </w:r>
      <w:proofErr w:type="spellEnd"/>
      <w:r w:rsidRPr="0027477E">
        <w:rPr>
          <w:rFonts w:ascii="FrankRuehl" w:hAnsi="FrankRuehl"/>
          <w:sz w:val="28"/>
          <w:szCs w:val="28"/>
          <w:rtl/>
        </w:rPr>
        <w:t xml:space="preserve"> טו) </w:t>
      </w:r>
      <w:proofErr w:type="spellStart"/>
      <w:r w:rsidRPr="0027477E">
        <w:rPr>
          <w:rFonts w:ascii="FrankRuehl" w:hAnsi="FrankRuehl"/>
          <w:sz w:val="28"/>
          <w:szCs w:val="28"/>
          <w:rtl/>
        </w:rPr>
        <w:t>דגילוח</w:t>
      </w:r>
      <w:proofErr w:type="spellEnd"/>
      <w:r w:rsidRPr="0027477E">
        <w:rPr>
          <w:rFonts w:ascii="FrankRuehl" w:hAnsi="FrankRuehl"/>
          <w:sz w:val="28"/>
          <w:szCs w:val="28"/>
          <w:rtl/>
        </w:rPr>
        <w:t xml:space="preserve"> השפם הוי </w:t>
      </w:r>
      <w:proofErr w:type="spellStart"/>
      <w:r w:rsidRPr="0027477E">
        <w:rPr>
          <w:rFonts w:ascii="FrankRuehl" w:hAnsi="FrankRuehl"/>
          <w:sz w:val="28"/>
          <w:szCs w:val="28"/>
          <w:rtl/>
        </w:rPr>
        <w:t>יפוי</w:t>
      </w:r>
      <w:proofErr w:type="spellEnd"/>
      <w:r w:rsidRPr="0027477E">
        <w:rPr>
          <w:rFonts w:ascii="FrankRuehl" w:hAnsi="FrankRuehl"/>
          <w:sz w:val="28"/>
          <w:szCs w:val="28"/>
          <w:rtl/>
        </w:rPr>
        <w:t xml:space="preserve"> ותיקון הגוף ולכן אין לאוסרו משום מלאכת גוזז במועד, </w:t>
      </w:r>
      <w:proofErr w:type="spellStart"/>
      <w:r w:rsidRPr="0027477E">
        <w:rPr>
          <w:rFonts w:ascii="FrankRuehl" w:hAnsi="FrankRuehl"/>
          <w:sz w:val="28"/>
          <w:szCs w:val="28"/>
          <w:rtl/>
        </w:rPr>
        <w:t>וקצ"ע</w:t>
      </w:r>
      <w:proofErr w:type="spellEnd"/>
      <w:r w:rsidRPr="0027477E">
        <w:rPr>
          <w:rFonts w:ascii="FrankRuehl" w:hAnsi="FrankRuehl"/>
          <w:sz w:val="28"/>
          <w:szCs w:val="28"/>
          <w:rtl/>
        </w:rPr>
        <w:t xml:space="preserve"> דכאן תמה מה ההיתר לגלח במועד בלא שינוי (אמנם גם כאן ציין במוסגר </w:t>
      </w:r>
      <w:proofErr w:type="spellStart"/>
      <w:r w:rsidRPr="0027477E">
        <w:rPr>
          <w:rFonts w:ascii="FrankRuehl" w:hAnsi="FrankRuehl"/>
          <w:sz w:val="28"/>
          <w:szCs w:val="28"/>
          <w:rtl/>
        </w:rPr>
        <w:t>דמצא</w:t>
      </w:r>
      <w:proofErr w:type="spellEnd"/>
      <w:r w:rsidRPr="0027477E">
        <w:rPr>
          <w:rFonts w:ascii="FrankRuehl" w:hAnsi="FrankRuehl"/>
          <w:sz w:val="28"/>
          <w:szCs w:val="28"/>
          <w:rtl/>
        </w:rPr>
        <w:t xml:space="preserve"> כן </w:t>
      </w:r>
      <w:proofErr w:type="spellStart"/>
      <w:r w:rsidRPr="0027477E">
        <w:rPr>
          <w:rFonts w:ascii="FrankRuehl" w:hAnsi="FrankRuehl"/>
          <w:sz w:val="28"/>
          <w:szCs w:val="28"/>
          <w:rtl/>
        </w:rPr>
        <w:t>בריטב"א</w:t>
      </w:r>
      <w:proofErr w:type="spellEnd"/>
      <w:r w:rsidRPr="0027477E">
        <w:rPr>
          <w:rFonts w:ascii="FrankRuehl" w:hAnsi="FrankRuehl"/>
          <w:sz w:val="28"/>
          <w:szCs w:val="28"/>
          <w:rtl/>
        </w:rPr>
        <w:t>).</w:t>
      </w:r>
    </w:p>
    <w:p w14:paraId="3D30D505" w14:textId="77777777" w:rsidR="002739B9" w:rsidRPr="0027477E" w:rsidRDefault="002739B9" w:rsidP="0027477E">
      <w:pPr>
        <w:pStyle w:val="2"/>
        <w:rPr>
          <w:rtl/>
        </w:rPr>
      </w:pPr>
      <w:r w:rsidRPr="0027477E">
        <w:rPr>
          <w:rFonts w:hint="cs"/>
          <w:rtl/>
        </w:rPr>
        <w:t>מי שהתגלח כבר קודם המועד</w:t>
      </w:r>
    </w:p>
    <w:p w14:paraId="156906F2" w14:textId="77777777" w:rsidR="002739B9" w:rsidRPr="0027477E" w:rsidRDefault="002739B9" w:rsidP="002739B9">
      <w:pPr>
        <w:spacing w:after="40"/>
        <w:rPr>
          <w:rFonts w:ascii="FrankRuehl" w:hAnsi="FrankRuehl"/>
          <w:sz w:val="28"/>
          <w:szCs w:val="28"/>
          <w:rtl/>
        </w:rPr>
      </w:pPr>
      <w:r w:rsidRPr="0027477E">
        <w:rPr>
          <w:rFonts w:ascii="FrankRuehl" w:hAnsi="FrankRuehl"/>
          <w:b/>
          <w:sz w:val="28"/>
          <w:szCs w:val="28"/>
          <w:rtl/>
        </w:rPr>
        <w:t xml:space="preserve">נתבאר </w:t>
      </w:r>
      <w:r w:rsidRPr="0027477E">
        <w:rPr>
          <w:rFonts w:ascii="FrankRuehl" w:hAnsi="FrankRuehl"/>
          <w:sz w:val="28"/>
          <w:szCs w:val="28"/>
          <w:rtl/>
        </w:rPr>
        <w:t xml:space="preserve">מדברי </w:t>
      </w:r>
      <w:proofErr w:type="spellStart"/>
      <w:r w:rsidRPr="0027477E">
        <w:rPr>
          <w:rFonts w:ascii="FrankRuehl" w:hAnsi="FrankRuehl"/>
          <w:sz w:val="28"/>
          <w:szCs w:val="28"/>
          <w:rtl/>
        </w:rPr>
        <w:t>השו"ע</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דאפילו</w:t>
      </w:r>
      <w:proofErr w:type="spellEnd"/>
      <w:r w:rsidRPr="0027477E">
        <w:rPr>
          <w:rFonts w:ascii="FrankRuehl" w:hAnsi="FrankRuehl"/>
          <w:sz w:val="28"/>
          <w:szCs w:val="28"/>
          <w:rtl/>
        </w:rPr>
        <w:t xml:space="preserve"> מי שגילח קודם המועד לא התירו לו לגלח במועד, וביאר </w:t>
      </w:r>
      <w:proofErr w:type="spellStart"/>
      <w:r w:rsidRPr="0027477E">
        <w:rPr>
          <w:rFonts w:ascii="FrankRuehl" w:hAnsi="FrankRuehl"/>
          <w:sz w:val="28"/>
          <w:szCs w:val="28"/>
          <w:rtl/>
        </w:rPr>
        <w:t>המשנ"ב</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ס"ק</w:t>
      </w:r>
      <w:proofErr w:type="spellEnd"/>
      <w:r w:rsidRPr="0027477E">
        <w:rPr>
          <w:rFonts w:ascii="FrankRuehl" w:hAnsi="FrankRuehl"/>
          <w:sz w:val="28"/>
          <w:szCs w:val="28"/>
          <w:rtl/>
        </w:rPr>
        <w:t xml:space="preserve"> ד) </w:t>
      </w:r>
      <w:proofErr w:type="spellStart"/>
      <w:r w:rsidRPr="0027477E">
        <w:rPr>
          <w:rFonts w:ascii="FrankRuehl" w:hAnsi="FrankRuehl"/>
          <w:sz w:val="28"/>
          <w:szCs w:val="28"/>
          <w:rtl/>
        </w:rPr>
        <w:t>דטעם</w:t>
      </w:r>
      <w:proofErr w:type="spellEnd"/>
      <w:r w:rsidRPr="0027477E">
        <w:rPr>
          <w:rFonts w:ascii="FrankRuehl" w:hAnsi="FrankRuehl"/>
          <w:sz w:val="28"/>
          <w:szCs w:val="28"/>
          <w:rtl/>
        </w:rPr>
        <w:t xml:space="preserve"> האיסור משום הרואין </w:t>
      </w:r>
      <w:proofErr w:type="spellStart"/>
      <w:r w:rsidRPr="0027477E">
        <w:rPr>
          <w:rFonts w:ascii="FrankRuehl" w:hAnsi="FrankRuehl"/>
          <w:sz w:val="28"/>
          <w:szCs w:val="28"/>
          <w:rtl/>
        </w:rPr>
        <w:t>דהרואה</w:t>
      </w:r>
      <w:proofErr w:type="spellEnd"/>
      <w:r w:rsidRPr="0027477E">
        <w:rPr>
          <w:rFonts w:ascii="FrankRuehl" w:hAnsi="FrankRuehl"/>
          <w:sz w:val="28"/>
          <w:szCs w:val="28"/>
          <w:rtl/>
        </w:rPr>
        <w:t xml:space="preserve"> לא ידע שגילח עצמו ויאמר שמותר לגלח בכל גווני.</w:t>
      </w:r>
    </w:p>
    <w:p w14:paraId="793C3B7E" w14:textId="77777777" w:rsidR="002739B9" w:rsidRPr="0027477E" w:rsidRDefault="002739B9" w:rsidP="002739B9">
      <w:pPr>
        <w:spacing w:after="40"/>
        <w:rPr>
          <w:rFonts w:ascii="FrankRuehl" w:hAnsi="FrankRuehl"/>
          <w:sz w:val="28"/>
          <w:szCs w:val="28"/>
          <w:rtl/>
        </w:rPr>
      </w:pPr>
      <w:r w:rsidRPr="0027477E">
        <w:rPr>
          <w:rFonts w:ascii="FrankRuehl" w:hAnsi="FrankRuehl"/>
          <w:b/>
          <w:sz w:val="28"/>
          <w:szCs w:val="28"/>
          <w:rtl/>
        </w:rPr>
        <w:t xml:space="preserve">ויש </w:t>
      </w:r>
      <w:r w:rsidRPr="0027477E">
        <w:rPr>
          <w:rFonts w:ascii="FrankRuehl" w:hAnsi="FrankRuehl"/>
          <w:sz w:val="28"/>
          <w:szCs w:val="28"/>
          <w:rtl/>
        </w:rPr>
        <w:t xml:space="preserve">שהבינו כוונתו שהחשש מפני הרואים שיראו אותו מסתפר ולא ידעו שהוא לא הסתפר קודם החג, אך טעם זה צ"ב שהרי ניכר הדבר לאותם שרואים אותו מסתפר ששערו כבר היה לפני כן מקוצץ. ועל כן נראה </w:t>
      </w:r>
      <w:proofErr w:type="spellStart"/>
      <w:r w:rsidRPr="0027477E">
        <w:rPr>
          <w:rFonts w:ascii="FrankRuehl" w:hAnsi="FrankRuehl"/>
          <w:sz w:val="28"/>
          <w:szCs w:val="28"/>
          <w:rtl/>
        </w:rPr>
        <w:t>דכוונת</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המשנ"ב</w:t>
      </w:r>
      <w:proofErr w:type="spellEnd"/>
      <w:r w:rsidRPr="0027477E">
        <w:rPr>
          <w:rFonts w:ascii="FrankRuehl" w:hAnsi="FrankRuehl"/>
          <w:sz w:val="28"/>
          <w:szCs w:val="28"/>
          <w:rtl/>
        </w:rPr>
        <w:t xml:space="preserve"> שיש איסור משום הרואים היינו ממי שרואים אותו לאחר התספורת וניכר הדבר שהוא הסתפר במועד, והם אינם יודעים שהוא הסתפר גם קודם למועד.</w:t>
      </w:r>
    </w:p>
    <w:p w14:paraId="16C338DA" w14:textId="77777777" w:rsidR="002739B9" w:rsidRPr="0027477E" w:rsidRDefault="002739B9" w:rsidP="002739B9">
      <w:pPr>
        <w:spacing w:after="40"/>
        <w:rPr>
          <w:rFonts w:ascii="FrankRuehl" w:hAnsi="FrankRuehl"/>
          <w:sz w:val="28"/>
          <w:szCs w:val="28"/>
          <w:rtl/>
        </w:rPr>
      </w:pPr>
      <w:r w:rsidRPr="0027477E">
        <w:rPr>
          <w:rFonts w:ascii="FrankRuehl" w:hAnsi="FrankRuehl"/>
          <w:b/>
          <w:sz w:val="28"/>
          <w:szCs w:val="28"/>
          <w:rtl/>
        </w:rPr>
        <w:t xml:space="preserve">ובזה </w:t>
      </w:r>
      <w:r w:rsidRPr="0027477E">
        <w:rPr>
          <w:rFonts w:ascii="FrankRuehl" w:hAnsi="FrankRuehl"/>
          <w:sz w:val="28"/>
          <w:szCs w:val="28"/>
          <w:rtl/>
        </w:rPr>
        <w:t xml:space="preserve">יש ליישב קושיית </w:t>
      </w:r>
      <w:proofErr w:type="spellStart"/>
      <w:r w:rsidRPr="0027477E">
        <w:rPr>
          <w:rFonts w:ascii="FrankRuehl" w:hAnsi="FrankRuehl"/>
          <w:sz w:val="28"/>
          <w:szCs w:val="28"/>
          <w:rtl/>
        </w:rPr>
        <w:t>הפמ"ג</w:t>
      </w:r>
      <w:proofErr w:type="spellEnd"/>
      <w:r w:rsidRPr="0027477E">
        <w:rPr>
          <w:rFonts w:ascii="FrankRuehl" w:hAnsi="FrankRuehl"/>
          <w:sz w:val="28"/>
          <w:szCs w:val="28"/>
          <w:rtl/>
        </w:rPr>
        <w:t xml:space="preserve"> (א"א </w:t>
      </w:r>
      <w:proofErr w:type="spellStart"/>
      <w:r w:rsidRPr="0027477E">
        <w:rPr>
          <w:rFonts w:ascii="FrankRuehl" w:hAnsi="FrankRuehl"/>
          <w:sz w:val="28"/>
          <w:szCs w:val="28"/>
          <w:rtl/>
        </w:rPr>
        <w:t>ס"ק</w:t>
      </w:r>
      <w:proofErr w:type="spellEnd"/>
      <w:r w:rsidRPr="0027477E">
        <w:rPr>
          <w:rFonts w:ascii="FrankRuehl" w:hAnsi="FrankRuehl"/>
          <w:sz w:val="28"/>
          <w:szCs w:val="28"/>
          <w:rtl/>
        </w:rPr>
        <w:t xml:space="preserve"> ב) </w:t>
      </w:r>
      <w:proofErr w:type="spellStart"/>
      <w:r w:rsidRPr="0027477E">
        <w:rPr>
          <w:rFonts w:ascii="FrankRuehl" w:hAnsi="FrankRuehl"/>
          <w:sz w:val="28"/>
          <w:szCs w:val="28"/>
          <w:rtl/>
        </w:rPr>
        <w:t>דהקשה</w:t>
      </w:r>
      <w:proofErr w:type="spellEnd"/>
      <w:r w:rsidRPr="0027477E">
        <w:rPr>
          <w:rFonts w:ascii="FrankRuehl" w:hAnsi="FrankRuehl"/>
          <w:sz w:val="28"/>
          <w:szCs w:val="28"/>
          <w:rtl/>
        </w:rPr>
        <w:t xml:space="preserve"> מדוע אסרו עליו להסתפר </w:t>
      </w:r>
      <w:proofErr w:type="spellStart"/>
      <w:r w:rsidRPr="0027477E">
        <w:rPr>
          <w:rFonts w:ascii="FrankRuehl" w:hAnsi="FrankRuehl"/>
          <w:sz w:val="28"/>
          <w:szCs w:val="28"/>
          <w:rtl/>
        </w:rPr>
        <w:t>בצינעא</w:t>
      </w:r>
      <w:proofErr w:type="spellEnd"/>
      <w:r w:rsidRPr="0027477E">
        <w:rPr>
          <w:rFonts w:ascii="FrankRuehl" w:hAnsi="FrankRuehl"/>
          <w:sz w:val="28"/>
          <w:szCs w:val="28"/>
          <w:rtl/>
        </w:rPr>
        <w:t xml:space="preserve">, הרי </w:t>
      </w:r>
      <w:proofErr w:type="spellStart"/>
      <w:r w:rsidRPr="0027477E">
        <w:rPr>
          <w:rFonts w:ascii="FrankRuehl" w:hAnsi="FrankRuehl"/>
          <w:sz w:val="28"/>
          <w:szCs w:val="28"/>
          <w:rtl/>
        </w:rPr>
        <w:t>קיי"ל</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דכל</w:t>
      </w:r>
      <w:proofErr w:type="spellEnd"/>
      <w:r w:rsidRPr="0027477E">
        <w:rPr>
          <w:rFonts w:ascii="FrankRuehl" w:hAnsi="FrankRuehl"/>
          <w:sz w:val="28"/>
          <w:szCs w:val="28"/>
          <w:rtl/>
        </w:rPr>
        <w:t xml:space="preserve"> שאיסורו מדרבנן לא גזרו משום הרואים אם הוא עושה את הדבר </w:t>
      </w:r>
      <w:proofErr w:type="spellStart"/>
      <w:r w:rsidRPr="0027477E">
        <w:rPr>
          <w:rFonts w:ascii="FrankRuehl" w:hAnsi="FrankRuehl"/>
          <w:sz w:val="28"/>
          <w:szCs w:val="28"/>
          <w:rtl/>
        </w:rPr>
        <w:t>בצינעא</w:t>
      </w:r>
      <w:proofErr w:type="spellEnd"/>
      <w:r w:rsidRPr="0027477E">
        <w:rPr>
          <w:rFonts w:ascii="FrankRuehl" w:hAnsi="FrankRuehl"/>
          <w:sz w:val="28"/>
          <w:szCs w:val="28"/>
          <w:rtl/>
        </w:rPr>
        <w:t xml:space="preserve"> בחדרי חדרים (עי' </w:t>
      </w:r>
      <w:proofErr w:type="spellStart"/>
      <w:r w:rsidRPr="0027477E">
        <w:rPr>
          <w:rFonts w:ascii="FrankRuehl" w:hAnsi="FrankRuehl"/>
          <w:sz w:val="28"/>
          <w:szCs w:val="28"/>
          <w:rtl/>
        </w:rPr>
        <w:t>משנ"ב</w:t>
      </w:r>
      <w:proofErr w:type="spellEnd"/>
      <w:r w:rsidRPr="0027477E">
        <w:rPr>
          <w:rFonts w:ascii="FrankRuehl" w:hAnsi="FrankRuehl"/>
          <w:sz w:val="28"/>
          <w:szCs w:val="28"/>
          <w:rtl/>
        </w:rPr>
        <w:t xml:space="preserve"> סימן שא </w:t>
      </w:r>
      <w:proofErr w:type="spellStart"/>
      <w:r w:rsidRPr="0027477E">
        <w:rPr>
          <w:rFonts w:ascii="FrankRuehl" w:hAnsi="FrankRuehl"/>
          <w:sz w:val="28"/>
          <w:szCs w:val="28"/>
          <w:rtl/>
        </w:rPr>
        <w:t>ס"ק</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קסה</w:t>
      </w:r>
      <w:proofErr w:type="spellEnd"/>
      <w:r w:rsidRPr="0027477E">
        <w:rPr>
          <w:rFonts w:ascii="FrankRuehl" w:hAnsi="FrankRuehl"/>
          <w:sz w:val="28"/>
          <w:szCs w:val="28"/>
          <w:rtl/>
        </w:rPr>
        <w:t xml:space="preserve">), אכן לפי הביאור הנ"ל לא קשה מידי שאין החשש שיראו אותו בזמן שהוא מסתפר, אלא שיראו אותו לאחר שהסתפר, ויהיה ניכר </w:t>
      </w:r>
      <w:proofErr w:type="spellStart"/>
      <w:r w:rsidRPr="0027477E">
        <w:rPr>
          <w:rFonts w:ascii="FrankRuehl" w:hAnsi="FrankRuehl"/>
          <w:sz w:val="28"/>
          <w:szCs w:val="28"/>
          <w:rtl/>
        </w:rPr>
        <w:t>בפרהסיא</w:t>
      </w:r>
      <w:proofErr w:type="spellEnd"/>
      <w:r w:rsidRPr="0027477E">
        <w:rPr>
          <w:rFonts w:ascii="FrankRuehl" w:hAnsi="FrankRuehl"/>
          <w:sz w:val="28"/>
          <w:szCs w:val="28"/>
          <w:rtl/>
        </w:rPr>
        <w:t xml:space="preserve"> שהסתפר בתוך המועד.</w:t>
      </w:r>
    </w:p>
    <w:p w14:paraId="5A68C235" w14:textId="77777777" w:rsidR="002739B9" w:rsidRPr="0027477E" w:rsidRDefault="002739B9" w:rsidP="002739B9">
      <w:pPr>
        <w:spacing w:after="40"/>
        <w:rPr>
          <w:rFonts w:ascii="FrankRuehl" w:hAnsi="FrankRuehl"/>
          <w:sz w:val="28"/>
          <w:szCs w:val="28"/>
          <w:rtl/>
        </w:rPr>
      </w:pPr>
      <w:r w:rsidRPr="0027477E">
        <w:rPr>
          <w:rFonts w:ascii="FrankRuehl" w:hAnsi="FrankRuehl"/>
          <w:b/>
          <w:sz w:val="28"/>
          <w:szCs w:val="28"/>
          <w:rtl/>
        </w:rPr>
        <w:t xml:space="preserve">ולפי </w:t>
      </w:r>
      <w:r w:rsidRPr="0027477E">
        <w:rPr>
          <w:rFonts w:ascii="FrankRuehl" w:hAnsi="FrankRuehl"/>
          <w:sz w:val="28"/>
          <w:szCs w:val="28"/>
          <w:rtl/>
        </w:rPr>
        <w:t xml:space="preserve">טעם זה יוצא </w:t>
      </w:r>
      <w:proofErr w:type="spellStart"/>
      <w:r w:rsidRPr="0027477E">
        <w:rPr>
          <w:rFonts w:ascii="FrankRuehl" w:hAnsi="FrankRuehl"/>
          <w:sz w:val="28"/>
          <w:szCs w:val="28"/>
          <w:rtl/>
        </w:rPr>
        <w:t>דבאופן</w:t>
      </w:r>
      <w:proofErr w:type="spellEnd"/>
      <w:r w:rsidRPr="0027477E">
        <w:rPr>
          <w:rFonts w:ascii="FrankRuehl" w:hAnsi="FrankRuehl"/>
          <w:sz w:val="28"/>
          <w:szCs w:val="28"/>
          <w:rtl/>
        </w:rPr>
        <w:t xml:space="preserve"> שהוא מגלח רק חלק משערותיו שלא יהיה ניכר לרואים שהוא הסתפר במועד יש להקל שהרי לא אסרו אלא מחמת הרואים, שיראו אחר כך שהוא גילח במועד [וע"ע לקמן בשיעורים (בסוף סימן זה) אם יש איסור בגילוח רק מעט </w:t>
      </w:r>
      <w:proofErr w:type="spellStart"/>
      <w:r w:rsidRPr="0027477E">
        <w:rPr>
          <w:rFonts w:ascii="FrankRuehl" w:hAnsi="FrankRuehl"/>
          <w:sz w:val="28"/>
          <w:szCs w:val="28"/>
          <w:rtl/>
        </w:rPr>
        <w:t>משעורתיו</w:t>
      </w:r>
      <w:proofErr w:type="spellEnd"/>
      <w:r w:rsidRPr="0027477E">
        <w:rPr>
          <w:rFonts w:ascii="FrankRuehl" w:hAnsi="FrankRuehl"/>
          <w:sz w:val="28"/>
          <w:szCs w:val="28"/>
          <w:rtl/>
        </w:rPr>
        <w:t>].</w:t>
      </w:r>
    </w:p>
    <w:p w14:paraId="7FEF623D" w14:textId="77777777" w:rsidR="002739B9" w:rsidRPr="0027477E" w:rsidRDefault="002739B9" w:rsidP="002739B9">
      <w:pPr>
        <w:spacing w:after="40"/>
        <w:rPr>
          <w:rFonts w:ascii="FrankRuehl" w:hAnsi="FrankRuehl"/>
          <w:sz w:val="28"/>
          <w:szCs w:val="28"/>
          <w:rtl/>
        </w:rPr>
      </w:pPr>
      <w:r w:rsidRPr="0027477E">
        <w:rPr>
          <w:rFonts w:ascii="FrankRuehl" w:hAnsi="FrankRuehl"/>
          <w:b/>
          <w:sz w:val="28"/>
          <w:szCs w:val="28"/>
          <w:rtl/>
        </w:rPr>
        <w:t xml:space="preserve">והנה </w:t>
      </w:r>
      <w:r w:rsidRPr="0027477E">
        <w:rPr>
          <w:rFonts w:ascii="FrankRuehl" w:hAnsi="FrankRuehl"/>
          <w:sz w:val="28"/>
          <w:szCs w:val="28"/>
          <w:rtl/>
        </w:rPr>
        <w:t xml:space="preserve">הטור הביא מרבינו תם שחידש דמי שכבר הסתפר בערב הרגל מותר לו להסתפר בתוך המועד, אך הטור תמה על דבריו </w:t>
      </w:r>
      <w:proofErr w:type="spellStart"/>
      <w:r w:rsidRPr="0027477E">
        <w:rPr>
          <w:rFonts w:ascii="FrankRuehl" w:hAnsi="FrankRuehl"/>
          <w:sz w:val="28"/>
          <w:szCs w:val="28"/>
          <w:rtl/>
        </w:rPr>
        <w:t>דא"כ</w:t>
      </w:r>
      <w:proofErr w:type="spellEnd"/>
      <w:r w:rsidRPr="0027477E">
        <w:rPr>
          <w:rFonts w:ascii="FrankRuehl" w:hAnsi="FrankRuehl"/>
          <w:sz w:val="28"/>
          <w:szCs w:val="28"/>
          <w:rtl/>
        </w:rPr>
        <w:t xml:space="preserve"> מדוע חידשה המשנה רק ד' </w:t>
      </w:r>
      <w:proofErr w:type="spellStart"/>
      <w:r w:rsidRPr="0027477E">
        <w:rPr>
          <w:rFonts w:ascii="FrankRuehl" w:hAnsi="FrankRuehl"/>
          <w:sz w:val="28"/>
          <w:szCs w:val="28"/>
          <w:rtl/>
        </w:rPr>
        <w:t>המכבסין</w:t>
      </w:r>
      <w:proofErr w:type="spellEnd"/>
      <w:r w:rsidRPr="0027477E">
        <w:rPr>
          <w:rFonts w:ascii="FrankRuehl" w:hAnsi="FrankRuehl"/>
          <w:sz w:val="28"/>
          <w:szCs w:val="28"/>
          <w:rtl/>
        </w:rPr>
        <w:t xml:space="preserve"> במועד היוצא מבית האסורים והמנודה וכו' הרי יש מקרה מצוי ביותר </w:t>
      </w:r>
      <w:proofErr w:type="spellStart"/>
      <w:r w:rsidRPr="0027477E">
        <w:rPr>
          <w:rFonts w:ascii="FrankRuehl" w:hAnsi="FrankRuehl"/>
          <w:sz w:val="28"/>
          <w:szCs w:val="28"/>
          <w:rtl/>
        </w:rPr>
        <w:t>דשרי</w:t>
      </w:r>
      <w:proofErr w:type="spellEnd"/>
      <w:r w:rsidRPr="0027477E">
        <w:rPr>
          <w:rFonts w:ascii="FrankRuehl" w:hAnsi="FrankRuehl"/>
          <w:sz w:val="28"/>
          <w:szCs w:val="28"/>
          <w:rtl/>
        </w:rPr>
        <w:t xml:space="preserve"> להסתפר ברגל, והיינו מי שכבר הסתפר בערב המועד </w:t>
      </w:r>
      <w:proofErr w:type="spellStart"/>
      <w:r w:rsidRPr="0027477E">
        <w:rPr>
          <w:rFonts w:ascii="FrankRuehl" w:hAnsi="FrankRuehl"/>
          <w:sz w:val="28"/>
          <w:szCs w:val="28"/>
          <w:rtl/>
        </w:rPr>
        <w:t>דמותר</w:t>
      </w:r>
      <w:proofErr w:type="spellEnd"/>
      <w:r w:rsidRPr="0027477E">
        <w:rPr>
          <w:rFonts w:ascii="FrankRuehl" w:hAnsi="FrankRuehl"/>
          <w:sz w:val="28"/>
          <w:szCs w:val="28"/>
          <w:rtl/>
        </w:rPr>
        <w:t xml:space="preserve"> לו לגלח במועד.</w:t>
      </w:r>
    </w:p>
    <w:p w14:paraId="1D98A916" w14:textId="77777777" w:rsidR="002739B9" w:rsidRPr="0027477E" w:rsidRDefault="002739B9" w:rsidP="002739B9">
      <w:pPr>
        <w:spacing w:after="40"/>
        <w:rPr>
          <w:rFonts w:ascii="FrankRuehl" w:hAnsi="FrankRuehl"/>
          <w:sz w:val="28"/>
          <w:szCs w:val="28"/>
          <w:rtl/>
        </w:rPr>
      </w:pPr>
      <w:r w:rsidRPr="0027477E">
        <w:rPr>
          <w:rFonts w:ascii="FrankRuehl" w:hAnsi="FrankRuehl"/>
          <w:b/>
          <w:sz w:val="28"/>
          <w:szCs w:val="28"/>
          <w:rtl/>
        </w:rPr>
        <w:t xml:space="preserve">והנודע </w:t>
      </w:r>
      <w:r w:rsidRPr="0027477E">
        <w:rPr>
          <w:rFonts w:ascii="FrankRuehl" w:hAnsi="FrankRuehl"/>
          <w:sz w:val="28"/>
          <w:szCs w:val="28"/>
          <w:rtl/>
        </w:rPr>
        <w:t xml:space="preserve">ביהודה (קמא סימן </w:t>
      </w:r>
      <w:proofErr w:type="spellStart"/>
      <w:r w:rsidRPr="0027477E">
        <w:rPr>
          <w:rFonts w:ascii="FrankRuehl" w:hAnsi="FrankRuehl"/>
          <w:sz w:val="28"/>
          <w:szCs w:val="28"/>
          <w:rtl/>
        </w:rPr>
        <w:t>יג</w:t>
      </w:r>
      <w:proofErr w:type="spellEnd"/>
      <w:r w:rsidRPr="0027477E">
        <w:rPr>
          <w:rFonts w:ascii="FrankRuehl" w:hAnsi="FrankRuehl"/>
          <w:sz w:val="28"/>
          <w:szCs w:val="28"/>
          <w:rtl/>
        </w:rPr>
        <w:t xml:space="preserve">) כתב להצדיק את דעת ר"ת דיש להתיר תספורת ברגל למי שכבר הסתפר בערב הרגל, וכתב לתרץ את </w:t>
      </w:r>
      <w:proofErr w:type="spellStart"/>
      <w:r w:rsidRPr="0027477E">
        <w:rPr>
          <w:rFonts w:ascii="FrankRuehl" w:hAnsi="FrankRuehl"/>
          <w:sz w:val="28"/>
          <w:szCs w:val="28"/>
          <w:rtl/>
        </w:rPr>
        <w:t>הקושיא</w:t>
      </w:r>
      <w:proofErr w:type="spellEnd"/>
      <w:r w:rsidRPr="0027477E">
        <w:rPr>
          <w:rFonts w:ascii="FrankRuehl" w:hAnsi="FrankRuehl"/>
          <w:sz w:val="28"/>
          <w:szCs w:val="28"/>
          <w:rtl/>
        </w:rPr>
        <w:t xml:space="preserve"> הנ"ל </w:t>
      </w:r>
      <w:proofErr w:type="spellStart"/>
      <w:r w:rsidRPr="0027477E">
        <w:rPr>
          <w:rFonts w:ascii="FrankRuehl" w:hAnsi="FrankRuehl"/>
          <w:sz w:val="28"/>
          <w:szCs w:val="28"/>
          <w:rtl/>
        </w:rPr>
        <w:t>דבאמת</w:t>
      </w:r>
      <w:proofErr w:type="spellEnd"/>
      <w:r w:rsidRPr="0027477E">
        <w:rPr>
          <w:rFonts w:ascii="FrankRuehl" w:hAnsi="FrankRuehl"/>
          <w:sz w:val="28"/>
          <w:szCs w:val="28"/>
          <w:rtl/>
        </w:rPr>
        <w:t xml:space="preserve"> באופן שהתגלח כבר לפני הרגל יש לו איסור להתגלח משום מלאכת גוזז, דאם גילח כבר בערב הרגל שיערו חכמים שאין בו כ"כ נחיצות להתיר איסור מלאכה בחוה"מ כיון שאינו צורך המועד, ולכן לא מנתה המשנה אופן זה בין האופנים המותרים. אולם </w:t>
      </w:r>
      <w:proofErr w:type="spellStart"/>
      <w:r w:rsidRPr="0027477E">
        <w:rPr>
          <w:rFonts w:ascii="FrankRuehl" w:hAnsi="FrankRuehl"/>
          <w:sz w:val="28"/>
          <w:szCs w:val="28"/>
          <w:rtl/>
        </w:rPr>
        <w:t>מכיון</w:t>
      </w:r>
      <w:proofErr w:type="spellEnd"/>
      <w:r w:rsidRPr="0027477E">
        <w:rPr>
          <w:rFonts w:ascii="FrankRuehl" w:hAnsi="FrankRuehl"/>
          <w:sz w:val="28"/>
          <w:szCs w:val="28"/>
          <w:rtl/>
        </w:rPr>
        <w:t xml:space="preserve"> שהאיסור הוא רק מצד האיסור מלאכה מותר לעשות את המלאכה ע"י פועל שאין לו מה יאכל.</w:t>
      </w:r>
    </w:p>
    <w:p w14:paraId="049B6C44" w14:textId="77777777" w:rsidR="002739B9" w:rsidRPr="0027477E" w:rsidRDefault="002739B9" w:rsidP="002739B9">
      <w:pPr>
        <w:spacing w:after="40"/>
        <w:rPr>
          <w:rFonts w:ascii="FrankRuehl" w:hAnsi="FrankRuehl"/>
          <w:sz w:val="28"/>
          <w:szCs w:val="28"/>
          <w:rtl/>
        </w:rPr>
      </w:pPr>
      <w:r w:rsidRPr="0027477E">
        <w:rPr>
          <w:rFonts w:ascii="FrankRuehl" w:hAnsi="FrankRuehl"/>
          <w:b/>
          <w:sz w:val="28"/>
          <w:szCs w:val="28"/>
          <w:rtl/>
        </w:rPr>
        <w:t xml:space="preserve">אמנם </w:t>
      </w:r>
      <w:r w:rsidRPr="0027477E">
        <w:rPr>
          <w:rFonts w:ascii="FrankRuehl" w:hAnsi="FrankRuehl"/>
          <w:sz w:val="28"/>
          <w:szCs w:val="28"/>
          <w:rtl/>
        </w:rPr>
        <w:t>החתם סופר (</w:t>
      </w:r>
      <w:proofErr w:type="spellStart"/>
      <w:r w:rsidRPr="0027477E">
        <w:rPr>
          <w:rFonts w:ascii="FrankRuehl" w:hAnsi="FrankRuehl"/>
          <w:sz w:val="28"/>
          <w:szCs w:val="28"/>
          <w:rtl/>
        </w:rPr>
        <w:t>או"ח</w:t>
      </w:r>
      <w:proofErr w:type="spellEnd"/>
      <w:r w:rsidRPr="0027477E">
        <w:rPr>
          <w:rFonts w:ascii="FrankRuehl" w:hAnsi="FrankRuehl"/>
          <w:sz w:val="28"/>
          <w:szCs w:val="28"/>
          <w:rtl/>
        </w:rPr>
        <w:t xml:space="preserve"> סימן </w:t>
      </w:r>
      <w:proofErr w:type="spellStart"/>
      <w:r w:rsidRPr="0027477E">
        <w:rPr>
          <w:rFonts w:ascii="FrankRuehl" w:hAnsi="FrankRuehl"/>
          <w:sz w:val="28"/>
          <w:szCs w:val="28"/>
          <w:rtl/>
        </w:rPr>
        <w:t>קנד</w:t>
      </w:r>
      <w:proofErr w:type="spellEnd"/>
      <w:r w:rsidRPr="0027477E">
        <w:rPr>
          <w:rFonts w:ascii="FrankRuehl" w:hAnsi="FrankRuehl"/>
          <w:sz w:val="28"/>
          <w:szCs w:val="28"/>
          <w:rtl/>
        </w:rPr>
        <w:t xml:space="preserve">) תמה על </w:t>
      </w:r>
      <w:proofErr w:type="spellStart"/>
      <w:r w:rsidRPr="0027477E">
        <w:rPr>
          <w:rFonts w:ascii="FrankRuehl" w:hAnsi="FrankRuehl"/>
          <w:sz w:val="28"/>
          <w:szCs w:val="28"/>
          <w:rtl/>
        </w:rPr>
        <w:t>הנוב"י</w:t>
      </w:r>
      <w:proofErr w:type="spellEnd"/>
      <w:r w:rsidRPr="0027477E">
        <w:rPr>
          <w:rFonts w:ascii="FrankRuehl" w:hAnsi="FrankRuehl"/>
          <w:sz w:val="28"/>
          <w:szCs w:val="28"/>
          <w:rtl/>
        </w:rPr>
        <w:t xml:space="preserve"> שהרי מצינו בגמרא שגם לאנשי משמר אסור להתגלח כדי שלא יכנסו לעבודה שהם מנוולים, וגם שם אסרו להתגלח אף אם כבר גלחו קודם שנעשו אנשי משמר, ואף שאין להם שום איסור מלאכה, שהרי הוא סתם יום חול, מ"מ גזרו שלא יתגלחו כלל כדי שלא יכנסו שהם מנוולים ולא חילקו בדבר.</w:t>
      </w:r>
    </w:p>
    <w:p w14:paraId="599513D1" w14:textId="77777777" w:rsidR="002739B9" w:rsidRPr="0027477E" w:rsidRDefault="002739B9" w:rsidP="006847B7">
      <w:pPr>
        <w:spacing w:after="62"/>
        <w:rPr>
          <w:rFonts w:ascii="FrankRuehl" w:hAnsi="FrankRuehl"/>
          <w:sz w:val="28"/>
          <w:szCs w:val="28"/>
          <w:rtl/>
        </w:rPr>
      </w:pPr>
      <w:r w:rsidRPr="0027477E">
        <w:rPr>
          <w:rFonts w:ascii="FrankRuehl" w:hAnsi="FrankRuehl"/>
          <w:b/>
          <w:sz w:val="28"/>
          <w:szCs w:val="28"/>
          <w:rtl/>
        </w:rPr>
        <w:t xml:space="preserve">ולמעשה </w:t>
      </w:r>
      <w:r w:rsidRPr="0027477E">
        <w:rPr>
          <w:rFonts w:ascii="FrankRuehl" w:hAnsi="FrankRuehl"/>
          <w:sz w:val="28"/>
          <w:szCs w:val="28"/>
          <w:rtl/>
        </w:rPr>
        <w:t xml:space="preserve">מסקנת האחרונים דלא כדברי </w:t>
      </w:r>
      <w:proofErr w:type="spellStart"/>
      <w:r w:rsidRPr="0027477E">
        <w:rPr>
          <w:rFonts w:ascii="FrankRuehl" w:hAnsi="FrankRuehl"/>
          <w:sz w:val="28"/>
          <w:szCs w:val="28"/>
          <w:rtl/>
        </w:rPr>
        <w:t>הנוב"י</w:t>
      </w:r>
      <w:proofErr w:type="spellEnd"/>
      <w:r w:rsidRPr="0027477E">
        <w:rPr>
          <w:rFonts w:ascii="FrankRuehl" w:hAnsi="FrankRuehl"/>
          <w:sz w:val="28"/>
          <w:szCs w:val="28"/>
          <w:rtl/>
        </w:rPr>
        <w:t xml:space="preserve">. ובחתם סופר (שם) הביא שהיה </w:t>
      </w:r>
      <w:proofErr w:type="spellStart"/>
      <w:r w:rsidRPr="0027477E">
        <w:rPr>
          <w:rFonts w:ascii="FrankRuehl" w:hAnsi="FrankRuehl"/>
          <w:sz w:val="28"/>
          <w:szCs w:val="28"/>
          <w:rtl/>
        </w:rPr>
        <w:t>לנוב"י</w:t>
      </w:r>
      <w:proofErr w:type="spellEnd"/>
      <w:r w:rsidRPr="0027477E">
        <w:rPr>
          <w:rFonts w:ascii="FrankRuehl" w:hAnsi="FrankRuehl"/>
          <w:sz w:val="28"/>
          <w:szCs w:val="28"/>
          <w:rtl/>
        </w:rPr>
        <w:t xml:space="preserve"> עוד טעם אחר להתיר והוא טעם הכמוס עמו. ובאחרונים ביארו כוונתו </w:t>
      </w:r>
      <w:proofErr w:type="spellStart"/>
      <w:r w:rsidRPr="0027477E">
        <w:rPr>
          <w:rFonts w:ascii="FrankRuehl" w:hAnsi="FrankRuehl"/>
          <w:sz w:val="28"/>
          <w:szCs w:val="28"/>
          <w:rtl/>
        </w:rPr>
        <w:t>שהנוב"י</w:t>
      </w:r>
      <w:proofErr w:type="spellEnd"/>
      <w:r w:rsidRPr="0027477E">
        <w:rPr>
          <w:rFonts w:ascii="FrankRuehl" w:hAnsi="FrankRuehl"/>
          <w:sz w:val="28"/>
          <w:szCs w:val="28"/>
          <w:rtl/>
        </w:rPr>
        <w:t xml:space="preserve"> חשש שילכו להתגלח במועד אצל הגויים, והם יספרו אותם עם תער באופן האסור. ולפי זה כיום אין מקום להקל כלל. אכן מצינו באגרות משה (</w:t>
      </w:r>
      <w:proofErr w:type="spellStart"/>
      <w:r w:rsidRPr="0027477E">
        <w:rPr>
          <w:rFonts w:ascii="FrankRuehl" w:hAnsi="FrankRuehl"/>
          <w:sz w:val="28"/>
          <w:szCs w:val="28"/>
          <w:rtl/>
        </w:rPr>
        <w:t>או"ח</w:t>
      </w:r>
      <w:proofErr w:type="spellEnd"/>
      <w:r w:rsidRPr="0027477E">
        <w:rPr>
          <w:rFonts w:ascii="FrankRuehl" w:hAnsi="FrankRuehl"/>
          <w:sz w:val="28"/>
          <w:szCs w:val="28"/>
          <w:rtl/>
        </w:rPr>
        <w:t xml:space="preserve"> חלק א סימן </w:t>
      </w:r>
      <w:proofErr w:type="spellStart"/>
      <w:r w:rsidRPr="0027477E">
        <w:rPr>
          <w:rFonts w:ascii="FrankRuehl" w:hAnsi="FrankRuehl"/>
          <w:sz w:val="28"/>
          <w:szCs w:val="28"/>
          <w:rtl/>
        </w:rPr>
        <w:t>קסג</w:t>
      </w:r>
      <w:proofErr w:type="spellEnd"/>
      <w:r w:rsidRPr="0027477E">
        <w:rPr>
          <w:rFonts w:ascii="FrankRuehl" w:hAnsi="FrankRuehl"/>
          <w:sz w:val="28"/>
          <w:szCs w:val="28"/>
          <w:rtl/>
        </w:rPr>
        <w:t xml:space="preserve">) שצידד להתיר להתגלח במועד משום צורך המועד כיון שהדרך להתגלח כל יום, אך גם הוא מסיק בסוף דבריו שלא התיר אלא רק למי שהיה לו צורך ביותר או מצטער ביותר, ורק אין למחות בידי </w:t>
      </w:r>
      <w:proofErr w:type="spellStart"/>
      <w:r w:rsidRPr="0027477E">
        <w:rPr>
          <w:rFonts w:ascii="FrankRuehl" w:hAnsi="FrankRuehl"/>
          <w:sz w:val="28"/>
          <w:szCs w:val="28"/>
          <w:rtl/>
        </w:rPr>
        <w:t>המקילין</w:t>
      </w:r>
      <w:proofErr w:type="spellEnd"/>
      <w:r w:rsidRPr="0027477E">
        <w:rPr>
          <w:rFonts w:ascii="FrankRuehl" w:hAnsi="FrankRuehl"/>
          <w:sz w:val="28"/>
          <w:szCs w:val="28"/>
          <w:rtl/>
        </w:rPr>
        <w:t xml:space="preserve"> בזה, ולכן </w:t>
      </w:r>
      <w:proofErr w:type="spellStart"/>
      <w:r w:rsidRPr="0027477E">
        <w:rPr>
          <w:rFonts w:ascii="FrankRuehl" w:hAnsi="FrankRuehl"/>
          <w:sz w:val="28"/>
          <w:szCs w:val="28"/>
          <w:rtl/>
        </w:rPr>
        <w:t>לדינא</w:t>
      </w:r>
      <w:proofErr w:type="spellEnd"/>
      <w:r w:rsidRPr="0027477E">
        <w:rPr>
          <w:rFonts w:ascii="FrankRuehl" w:hAnsi="FrankRuehl"/>
          <w:sz w:val="28"/>
          <w:szCs w:val="28"/>
          <w:rtl/>
        </w:rPr>
        <w:t xml:space="preserve"> אין להקל בזה [ועי' בחוט שני (עמוד </w:t>
      </w:r>
      <w:proofErr w:type="spellStart"/>
      <w:r w:rsidRPr="0027477E">
        <w:rPr>
          <w:rFonts w:ascii="FrankRuehl" w:hAnsi="FrankRuehl"/>
          <w:sz w:val="28"/>
          <w:szCs w:val="28"/>
          <w:rtl/>
        </w:rPr>
        <w:t>רכט</w:t>
      </w:r>
      <w:proofErr w:type="spellEnd"/>
      <w:r w:rsidRPr="0027477E">
        <w:rPr>
          <w:rFonts w:ascii="FrankRuehl" w:hAnsi="FrankRuehl"/>
          <w:sz w:val="28"/>
          <w:szCs w:val="28"/>
          <w:rtl/>
        </w:rPr>
        <w:t xml:space="preserve">) שכתב שלכן טוב שיגדל את זקנו בדרך קבע כדי שלא יהיה נראה ברגל כמי שהוא </w:t>
      </w:r>
      <w:proofErr w:type="spellStart"/>
      <w:r w:rsidRPr="0027477E">
        <w:rPr>
          <w:rFonts w:ascii="FrankRuehl" w:hAnsi="FrankRuehl"/>
          <w:sz w:val="28"/>
          <w:szCs w:val="28"/>
          <w:rtl/>
        </w:rPr>
        <w:t>באבילות</w:t>
      </w:r>
      <w:proofErr w:type="spellEnd"/>
      <w:r w:rsidRPr="0027477E">
        <w:rPr>
          <w:rFonts w:ascii="FrankRuehl" w:hAnsi="FrankRuehl"/>
          <w:sz w:val="28"/>
          <w:szCs w:val="28"/>
          <w:rtl/>
        </w:rPr>
        <w:t>].</w:t>
      </w:r>
    </w:p>
    <w:p w14:paraId="47260BB9" w14:textId="77777777" w:rsidR="002739B9" w:rsidRPr="0027477E" w:rsidRDefault="002739B9" w:rsidP="006847B7">
      <w:pPr>
        <w:pStyle w:val="1"/>
        <w:spacing w:after="22"/>
        <w:rPr>
          <w:rtl/>
        </w:rPr>
      </w:pPr>
      <w:r w:rsidRPr="0027477E">
        <w:rPr>
          <w:rFonts w:hint="cs"/>
          <w:rtl/>
        </w:rPr>
        <w:t>[סעיף ג] אפילו אם היה אנוס ומפני כך לא גילח בעיו"ט אינו מגלח במועד, והוא הדין למי שהיה חולה ונתרפא במועד.</w:t>
      </w:r>
    </w:p>
    <w:p w14:paraId="199C8709" w14:textId="77777777" w:rsidR="002739B9" w:rsidRPr="0027477E" w:rsidRDefault="002739B9" w:rsidP="006847B7">
      <w:pPr>
        <w:pStyle w:val="2"/>
        <w:spacing w:after="22"/>
        <w:rPr>
          <w:rtl/>
        </w:rPr>
      </w:pPr>
      <w:r w:rsidRPr="0027477E">
        <w:rPr>
          <w:rFonts w:hint="cs"/>
          <w:rtl/>
        </w:rPr>
        <w:t>באיזה אונס התירו להתגלח במועד</w:t>
      </w:r>
    </w:p>
    <w:p w14:paraId="24F51B0B" w14:textId="77777777" w:rsidR="002739B9" w:rsidRPr="0027477E" w:rsidRDefault="002739B9" w:rsidP="006847B7">
      <w:pPr>
        <w:spacing w:after="62"/>
        <w:rPr>
          <w:rFonts w:ascii="FrankRuehl" w:hAnsi="FrankRuehl"/>
          <w:sz w:val="28"/>
          <w:szCs w:val="28"/>
          <w:rtl/>
        </w:rPr>
      </w:pPr>
      <w:r w:rsidRPr="0027477E">
        <w:rPr>
          <w:rFonts w:ascii="FrankRuehl" w:hAnsi="FrankRuehl"/>
          <w:b/>
          <w:sz w:val="28"/>
          <w:szCs w:val="28"/>
          <w:rtl/>
        </w:rPr>
        <w:t xml:space="preserve">וביאר </w:t>
      </w:r>
      <w:proofErr w:type="spellStart"/>
      <w:r w:rsidRPr="0027477E">
        <w:rPr>
          <w:rFonts w:ascii="FrankRuehl" w:hAnsi="FrankRuehl"/>
          <w:sz w:val="28"/>
          <w:szCs w:val="28"/>
          <w:rtl/>
        </w:rPr>
        <w:t>המשנ"ב</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ס"ק</w:t>
      </w:r>
      <w:proofErr w:type="spellEnd"/>
      <w:r w:rsidRPr="0027477E">
        <w:rPr>
          <w:rFonts w:ascii="FrankRuehl" w:hAnsi="FrankRuehl"/>
          <w:sz w:val="28"/>
          <w:szCs w:val="28"/>
          <w:rtl/>
        </w:rPr>
        <w:t xml:space="preserve"> ה) </w:t>
      </w:r>
      <w:proofErr w:type="spellStart"/>
      <w:r w:rsidRPr="0027477E">
        <w:rPr>
          <w:rFonts w:ascii="FrankRuehl" w:hAnsi="FrankRuehl"/>
          <w:sz w:val="28"/>
          <w:szCs w:val="28"/>
          <w:rtl/>
        </w:rPr>
        <w:t>דכוונת</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השו"ע</w:t>
      </w:r>
      <w:proofErr w:type="spellEnd"/>
      <w:r w:rsidRPr="0027477E">
        <w:rPr>
          <w:rFonts w:ascii="FrankRuehl" w:hAnsi="FrankRuehl"/>
          <w:sz w:val="28"/>
          <w:szCs w:val="28"/>
          <w:rtl/>
        </w:rPr>
        <w:t xml:space="preserve"> שהיה לו אונס היינו כגון שנאבד לו </w:t>
      </w:r>
      <w:proofErr w:type="spellStart"/>
      <w:r w:rsidRPr="0027477E">
        <w:rPr>
          <w:rFonts w:ascii="FrankRuehl" w:hAnsi="FrankRuehl"/>
          <w:sz w:val="28"/>
          <w:szCs w:val="28"/>
          <w:rtl/>
        </w:rPr>
        <w:t>אבידה</w:t>
      </w:r>
      <w:proofErr w:type="spellEnd"/>
      <w:r w:rsidRPr="0027477E">
        <w:rPr>
          <w:rFonts w:ascii="FrankRuehl" w:hAnsi="FrankRuehl"/>
          <w:sz w:val="28"/>
          <w:szCs w:val="28"/>
          <w:rtl/>
        </w:rPr>
        <w:t xml:space="preserve"> בערב הרגל או שנאבדה </w:t>
      </w:r>
      <w:proofErr w:type="spellStart"/>
      <w:r w:rsidRPr="0027477E">
        <w:rPr>
          <w:rFonts w:ascii="FrankRuehl" w:hAnsi="FrankRuehl"/>
          <w:sz w:val="28"/>
          <w:szCs w:val="28"/>
          <w:rtl/>
        </w:rPr>
        <w:t>אבידה</w:t>
      </w:r>
      <w:proofErr w:type="spellEnd"/>
      <w:r w:rsidRPr="0027477E">
        <w:rPr>
          <w:rFonts w:ascii="FrankRuehl" w:hAnsi="FrankRuehl"/>
          <w:sz w:val="28"/>
          <w:szCs w:val="28"/>
          <w:rtl/>
        </w:rPr>
        <w:t xml:space="preserve"> לאומן ולא היה יכול לגלח וכדומה, </w:t>
      </w:r>
      <w:proofErr w:type="spellStart"/>
      <w:r w:rsidRPr="0027477E">
        <w:rPr>
          <w:rFonts w:ascii="FrankRuehl" w:hAnsi="FrankRuehl"/>
          <w:sz w:val="28"/>
          <w:szCs w:val="28"/>
          <w:rtl/>
        </w:rPr>
        <w:t>משא"כ</w:t>
      </w:r>
      <w:proofErr w:type="spellEnd"/>
      <w:r w:rsidRPr="0027477E">
        <w:rPr>
          <w:rFonts w:ascii="FrankRuehl" w:hAnsi="FrankRuehl"/>
          <w:sz w:val="28"/>
          <w:szCs w:val="28"/>
          <w:rtl/>
        </w:rPr>
        <w:t xml:space="preserve"> אותם </w:t>
      </w:r>
      <w:proofErr w:type="spellStart"/>
      <w:r w:rsidRPr="0027477E">
        <w:rPr>
          <w:rFonts w:ascii="FrankRuehl" w:hAnsi="FrankRuehl"/>
          <w:sz w:val="28"/>
          <w:szCs w:val="28"/>
          <w:rtl/>
        </w:rPr>
        <w:t>אונסין</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דמבואר</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בשו"ע</w:t>
      </w:r>
      <w:proofErr w:type="spellEnd"/>
      <w:r w:rsidRPr="0027477E">
        <w:rPr>
          <w:rFonts w:ascii="FrankRuehl" w:hAnsi="FrankRuehl"/>
          <w:sz w:val="28"/>
          <w:szCs w:val="28"/>
          <w:rtl/>
        </w:rPr>
        <w:t xml:space="preserve"> בסמוך (סעיף ד) שהתירו להם להסתפר במועד, היינו משום שהן </w:t>
      </w:r>
      <w:proofErr w:type="spellStart"/>
      <w:r w:rsidRPr="0027477E">
        <w:rPr>
          <w:rFonts w:ascii="FrankRuehl" w:hAnsi="FrankRuehl"/>
          <w:sz w:val="28"/>
          <w:szCs w:val="28"/>
          <w:rtl/>
        </w:rPr>
        <w:t>אונסין</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מפורסמין</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וגלויין</w:t>
      </w:r>
      <w:proofErr w:type="spellEnd"/>
      <w:r w:rsidRPr="0027477E">
        <w:rPr>
          <w:rFonts w:ascii="FrankRuehl" w:hAnsi="FrankRuehl"/>
          <w:sz w:val="28"/>
          <w:szCs w:val="28"/>
          <w:rtl/>
        </w:rPr>
        <w:t xml:space="preserve"> לכל שא"א להם לגלח מקודם, אבל שארי </w:t>
      </w:r>
      <w:proofErr w:type="spellStart"/>
      <w:r w:rsidRPr="0027477E">
        <w:rPr>
          <w:rFonts w:ascii="FrankRuehl" w:hAnsi="FrankRuehl"/>
          <w:sz w:val="28"/>
          <w:szCs w:val="28"/>
          <w:rtl/>
        </w:rPr>
        <w:t>אונסין</w:t>
      </w:r>
      <w:proofErr w:type="spellEnd"/>
      <w:r w:rsidRPr="0027477E">
        <w:rPr>
          <w:rFonts w:ascii="FrankRuehl" w:hAnsi="FrankRuehl"/>
          <w:sz w:val="28"/>
          <w:szCs w:val="28"/>
          <w:rtl/>
        </w:rPr>
        <w:t xml:space="preserve"> שאינן מפורסמים שאי אפשר ואם נתיר להם יבואו להתיר אף שלא מתוך אונס.</w:t>
      </w:r>
    </w:p>
    <w:p w14:paraId="6A1B465E" w14:textId="77777777" w:rsidR="002739B9" w:rsidRPr="0027477E" w:rsidRDefault="002739B9" w:rsidP="006847B7">
      <w:pPr>
        <w:spacing w:after="62"/>
        <w:rPr>
          <w:rFonts w:ascii="FrankRuehl" w:hAnsi="FrankRuehl"/>
          <w:sz w:val="28"/>
          <w:szCs w:val="28"/>
          <w:rtl/>
        </w:rPr>
      </w:pPr>
      <w:proofErr w:type="spellStart"/>
      <w:r w:rsidRPr="0027477E">
        <w:rPr>
          <w:rFonts w:ascii="FrankRuehl" w:hAnsi="FrankRuehl"/>
          <w:b/>
          <w:sz w:val="28"/>
          <w:szCs w:val="28"/>
          <w:rtl/>
        </w:rPr>
        <w:t>ובשעה"צ</w:t>
      </w:r>
      <w:proofErr w:type="spellEnd"/>
      <w:r w:rsidRPr="0027477E">
        <w:rPr>
          <w:rFonts w:ascii="FrankRuehl" w:hAnsi="FrankRuehl"/>
          <w:b/>
          <w:sz w:val="28"/>
          <w:szCs w:val="28"/>
          <w:rtl/>
        </w:rPr>
        <w:t xml:space="preserve"> </w:t>
      </w:r>
      <w:r w:rsidRPr="0027477E">
        <w:rPr>
          <w:rFonts w:ascii="FrankRuehl" w:hAnsi="FrankRuehl"/>
          <w:sz w:val="28"/>
          <w:szCs w:val="28"/>
          <w:rtl/>
        </w:rPr>
        <w:t>(</w:t>
      </w:r>
      <w:proofErr w:type="spellStart"/>
      <w:r w:rsidRPr="0027477E">
        <w:rPr>
          <w:rFonts w:ascii="FrankRuehl" w:hAnsi="FrankRuehl"/>
          <w:sz w:val="28"/>
          <w:szCs w:val="28"/>
          <w:rtl/>
        </w:rPr>
        <w:t>ס"ק</w:t>
      </w:r>
      <w:proofErr w:type="spellEnd"/>
      <w:r w:rsidRPr="0027477E">
        <w:rPr>
          <w:rFonts w:ascii="FrankRuehl" w:hAnsi="FrankRuehl"/>
          <w:sz w:val="28"/>
          <w:szCs w:val="28"/>
          <w:rtl/>
        </w:rPr>
        <w:t xml:space="preserve"> ז) ביאר דיש מן הפוסקים שכתבו </w:t>
      </w:r>
      <w:proofErr w:type="spellStart"/>
      <w:r w:rsidRPr="0027477E">
        <w:rPr>
          <w:rFonts w:ascii="FrankRuehl" w:hAnsi="FrankRuehl"/>
          <w:sz w:val="28"/>
          <w:szCs w:val="28"/>
          <w:rtl/>
        </w:rPr>
        <w:t>דהטעם</w:t>
      </w:r>
      <w:proofErr w:type="spellEnd"/>
      <w:r w:rsidRPr="0027477E">
        <w:rPr>
          <w:rFonts w:ascii="FrankRuehl" w:hAnsi="FrankRuehl"/>
          <w:sz w:val="28"/>
          <w:szCs w:val="28"/>
          <w:rtl/>
        </w:rPr>
        <w:t xml:space="preserve"> שאין להתיר באונס של </w:t>
      </w:r>
      <w:proofErr w:type="spellStart"/>
      <w:r w:rsidRPr="0027477E">
        <w:rPr>
          <w:rFonts w:ascii="FrankRuehl" w:hAnsi="FrankRuehl"/>
          <w:sz w:val="28"/>
          <w:szCs w:val="28"/>
          <w:rtl/>
        </w:rPr>
        <w:t>אבידה</w:t>
      </w:r>
      <w:proofErr w:type="spellEnd"/>
      <w:r w:rsidRPr="0027477E">
        <w:rPr>
          <w:rFonts w:ascii="FrankRuehl" w:hAnsi="FrankRuehl"/>
          <w:sz w:val="28"/>
          <w:szCs w:val="28"/>
          <w:rtl/>
        </w:rPr>
        <w:t xml:space="preserve"> משום שהוא אונס שאינו מפורסם, אך לפי זה קשה ממה שנתבאר בסעיף ד לעניין מי שנדר שלא לגלח ונשאל על נדרו ברגל </w:t>
      </w:r>
      <w:proofErr w:type="spellStart"/>
      <w:r w:rsidRPr="0027477E">
        <w:rPr>
          <w:rFonts w:ascii="FrankRuehl" w:hAnsi="FrankRuehl"/>
          <w:sz w:val="28"/>
          <w:szCs w:val="28"/>
          <w:rtl/>
        </w:rPr>
        <w:t>דהתירו</w:t>
      </w:r>
      <w:proofErr w:type="spellEnd"/>
      <w:r w:rsidRPr="0027477E">
        <w:rPr>
          <w:rFonts w:ascii="FrankRuehl" w:hAnsi="FrankRuehl"/>
          <w:sz w:val="28"/>
          <w:szCs w:val="28"/>
          <w:rtl/>
        </w:rPr>
        <w:t xml:space="preserve"> לו לגלח, והרי נדרו אינו מפורסם, וכן קשה מדוע מי שהיה חולה ונתרפא במועד לא התירו לו להתגלח הרי הדבר מפורסם שהוא חולה, ועל כן כתב לדקדק </w:t>
      </w:r>
      <w:proofErr w:type="spellStart"/>
      <w:r w:rsidRPr="0027477E">
        <w:rPr>
          <w:rFonts w:ascii="FrankRuehl" w:hAnsi="FrankRuehl"/>
          <w:sz w:val="28"/>
          <w:szCs w:val="28"/>
          <w:rtl/>
        </w:rPr>
        <w:t>דגדר</w:t>
      </w:r>
      <w:proofErr w:type="spellEnd"/>
      <w:r w:rsidRPr="0027477E">
        <w:rPr>
          <w:rFonts w:ascii="FrankRuehl" w:hAnsi="FrankRuehl"/>
          <w:sz w:val="28"/>
          <w:szCs w:val="28"/>
          <w:rtl/>
        </w:rPr>
        <w:t xml:space="preserve"> האונס היינו 'אונסים </w:t>
      </w:r>
      <w:proofErr w:type="spellStart"/>
      <w:r w:rsidRPr="0027477E">
        <w:rPr>
          <w:rFonts w:ascii="FrankRuehl" w:hAnsi="FrankRuehl"/>
          <w:sz w:val="28"/>
          <w:szCs w:val="28"/>
          <w:rtl/>
        </w:rPr>
        <w:t>מפורסמין</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וגלויין</w:t>
      </w:r>
      <w:proofErr w:type="spellEnd"/>
      <w:r w:rsidRPr="0027477E">
        <w:rPr>
          <w:rFonts w:ascii="FrankRuehl" w:hAnsi="FrankRuehl"/>
          <w:sz w:val="28"/>
          <w:szCs w:val="28"/>
          <w:rtl/>
        </w:rPr>
        <w:t xml:space="preserve"> לכל שאי אפשר להם לגלח מקודם' והיינו </w:t>
      </w:r>
      <w:proofErr w:type="spellStart"/>
      <w:r w:rsidRPr="0027477E">
        <w:rPr>
          <w:rFonts w:ascii="FrankRuehl" w:hAnsi="FrankRuehl"/>
          <w:sz w:val="28"/>
          <w:szCs w:val="28"/>
          <w:rtl/>
        </w:rPr>
        <w:t>דבעינן</w:t>
      </w:r>
      <w:proofErr w:type="spellEnd"/>
      <w:r w:rsidRPr="0027477E">
        <w:rPr>
          <w:rFonts w:ascii="FrankRuehl" w:hAnsi="FrankRuehl"/>
          <w:sz w:val="28"/>
          <w:szCs w:val="28"/>
          <w:rtl/>
        </w:rPr>
        <w:t xml:space="preserve"> שהכל יידעו שמחמת אותו אונס לא </w:t>
      </w:r>
      <w:proofErr w:type="spellStart"/>
      <w:r w:rsidRPr="0027477E">
        <w:rPr>
          <w:rFonts w:ascii="FrankRuehl" w:hAnsi="FrankRuehl"/>
          <w:sz w:val="28"/>
          <w:szCs w:val="28"/>
          <w:rtl/>
        </w:rPr>
        <w:t>יכל</w:t>
      </w:r>
      <w:proofErr w:type="spellEnd"/>
      <w:r w:rsidRPr="0027477E">
        <w:rPr>
          <w:rFonts w:ascii="FrankRuehl" w:hAnsi="FrankRuehl"/>
          <w:sz w:val="28"/>
          <w:szCs w:val="28"/>
          <w:rtl/>
        </w:rPr>
        <w:t xml:space="preserve"> להסתפר קודם לכן, ולכן בחולה אף שהאונס מפורסם אין </w:t>
      </w:r>
      <w:proofErr w:type="spellStart"/>
      <w:r w:rsidRPr="0027477E">
        <w:rPr>
          <w:rFonts w:ascii="FrankRuehl" w:hAnsi="FrankRuehl"/>
          <w:sz w:val="28"/>
          <w:szCs w:val="28"/>
          <w:rtl/>
        </w:rPr>
        <w:t>הכל</w:t>
      </w:r>
      <w:proofErr w:type="spellEnd"/>
      <w:r w:rsidRPr="0027477E">
        <w:rPr>
          <w:rFonts w:ascii="FrankRuehl" w:hAnsi="FrankRuehl"/>
          <w:sz w:val="28"/>
          <w:szCs w:val="28"/>
          <w:rtl/>
        </w:rPr>
        <w:t xml:space="preserve"> יודעים שמחמת מחלתו נמנע ממנו להתגלח, אך בנדר שלא להסתפר ידוע לכל שאונס זה מונע ממנו להסתפר.</w:t>
      </w:r>
    </w:p>
    <w:p w14:paraId="33676807" w14:textId="71C289D1" w:rsidR="002739B9" w:rsidRPr="0027477E" w:rsidRDefault="002739B9" w:rsidP="002739B9">
      <w:pPr>
        <w:spacing w:after="40"/>
        <w:rPr>
          <w:rFonts w:ascii="FrankRuehl" w:hAnsi="FrankRuehl"/>
          <w:sz w:val="28"/>
          <w:szCs w:val="28"/>
          <w:rtl/>
        </w:rPr>
      </w:pPr>
      <w:r w:rsidRPr="0027477E">
        <w:rPr>
          <w:rFonts w:ascii="FrankRuehl" w:hAnsi="FrankRuehl"/>
          <w:b/>
          <w:sz w:val="28"/>
          <w:szCs w:val="28"/>
          <w:rtl/>
        </w:rPr>
        <w:t xml:space="preserve">אמנם </w:t>
      </w:r>
      <w:r w:rsidRPr="0027477E">
        <w:rPr>
          <w:rFonts w:ascii="FrankRuehl" w:hAnsi="FrankRuehl"/>
          <w:sz w:val="28"/>
          <w:szCs w:val="28"/>
          <w:rtl/>
        </w:rPr>
        <w:t xml:space="preserve">דברי </w:t>
      </w:r>
      <w:proofErr w:type="spellStart"/>
      <w:r w:rsidRPr="0027477E">
        <w:rPr>
          <w:rFonts w:ascii="FrankRuehl" w:hAnsi="FrankRuehl"/>
          <w:sz w:val="28"/>
          <w:szCs w:val="28"/>
          <w:rtl/>
        </w:rPr>
        <w:t>המשנ"ב</w:t>
      </w:r>
      <w:proofErr w:type="spellEnd"/>
      <w:r w:rsidRPr="0027477E">
        <w:rPr>
          <w:rFonts w:ascii="FrankRuehl" w:hAnsi="FrankRuehl"/>
          <w:sz w:val="28"/>
          <w:szCs w:val="28"/>
          <w:rtl/>
        </w:rPr>
        <w:t xml:space="preserve"> צ"ע </w:t>
      </w:r>
      <w:proofErr w:type="spellStart"/>
      <w:r w:rsidRPr="0027477E">
        <w:rPr>
          <w:rFonts w:ascii="FrankRuehl" w:hAnsi="FrankRuehl"/>
          <w:sz w:val="28"/>
          <w:szCs w:val="28"/>
          <w:rtl/>
        </w:rPr>
        <w:t>דלפי"ז</w:t>
      </w:r>
      <w:proofErr w:type="spellEnd"/>
      <w:r w:rsidRPr="0027477E">
        <w:rPr>
          <w:rFonts w:ascii="FrankRuehl" w:hAnsi="FrankRuehl"/>
          <w:sz w:val="28"/>
          <w:szCs w:val="28"/>
          <w:rtl/>
        </w:rPr>
        <w:t xml:space="preserve"> מדוע לא התירו לגלח במועד למי שהתגלח כבר בערב הרגל הרי הדבר מפורסם וגלוי </w:t>
      </w:r>
      <w:r w:rsidRPr="0027477E">
        <w:rPr>
          <w:rFonts w:ascii="FrankRuehl" w:hAnsi="FrankRuehl"/>
          <w:sz w:val="28"/>
          <w:szCs w:val="28"/>
          <w:rtl/>
        </w:rPr>
        <w:lastRenderedPageBreak/>
        <w:t xml:space="preserve">שמחמת שהוא כבר התגלח בערב הרגל הוא לא נכנס לרגל כשהוא מנוול, ומדוע שלא יוכל להתגלח במועד. ועוד הקשה בספר חול המועד כהלכתו (פרק ג בביאורים אות ז) </w:t>
      </w:r>
      <w:proofErr w:type="spellStart"/>
      <w:r w:rsidRPr="0027477E">
        <w:rPr>
          <w:rFonts w:ascii="FrankRuehl" w:hAnsi="FrankRuehl"/>
          <w:sz w:val="28"/>
          <w:szCs w:val="28"/>
          <w:rtl/>
        </w:rPr>
        <w:t>דמבואר</w:t>
      </w:r>
      <w:proofErr w:type="spellEnd"/>
      <w:r w:rsidRPr="0027477E">
        <w:rPr>
          <w:rFonts w:ascii="FrankRuehl" w:hAnsi="FrankRuehl"/>
          <w:sz w:val="28"/>
          <w:szCs w:val="28"/>
          <w:rtl/>
        </w:rPr>
        <w:t xml:space="preserve"> בגמרא (מועד קטן יד, א) דמי ש</w:t>
      </w:r>
      <w:r w:rsidR="00FF1282">
        <w:rPr>
          <w:rFonts w:ascii="FrankRuehl" w:hAnsi="FrankRuehl" w:hint="cs"/>
          <w:sz w:val="28"/>
          <w:szCs w:val="28"/>
          <w:rtl/>
        </w:rPr>
        <w:t xml:space="preserve">הרי זה </w:t>
      </w:r>
      <w:r w:rsidRPr="0027477E">
        <w:rPr>
          <w:rFonts w:ascii="FrankRuehl" w:hAnsi="FrankRuehl"/>
          <w:sz w:val="28"/>
          <w:szCs w:val="28"/>
          <w:rtl/>
        </w:rPr>
        <w:t xml:space="preserve">חלוק אחד התירו לו לכבסו במועד, ומבואר בגמרא </w:t>
      </w:r>
      <w:proofErr w:type="spellStart"/>
      <w:r w:rsidRPr="0027477E">
        <w:rPr>
          <w:rFonts w:ascii="FrankRuehl" w:hAnsi="FrankRuehl"/>
          <w:sz w:val="28"/>
          <w:szCs w:val="28"/>
          <w:rtl/>
        </w:rPr>
        <w:t>דטעם</w:t>
      </w:r>
      <w:proofErr w:type="spellEnd"/>
      <w:r w:rsidRPr="0027477E">
        <w:rPr>
          <w:rFonts w:ascii="FrankRuehl" w:hAnsi="FrankRuehl"/>
          <w:sz w:val="28"/>
          <w:szCs w:val="28"/>
          <w:rtl/>
        </w:rPr>
        <w:t xml:space="preserve"> הדבר משום </w:t>
      </w:r>
      <w:proofErr w:type="spellStart"/>
      <w:r w:rsidRPr="0027477E">
        <w:rPr>
          <w:rFonts w:ascii="FrankRuehl" w:hAnsi="FrankRuehl"/>
          <w:sz w:val="28"/>
          <w:szCs w:val="28"/>
          <w:rtl/>
        </w:rPr>
        <w:t>דאזורו</w:t>
      </w:r>
      <w:proofErr w:type="spellEnd"/>
      <w:r w:rsidRPr="0027477E">
        <w:rPr>
          <w:rFonts w:ascii="FrankRuehl" w:hAnsi="FrankRuehl"/>
          <w:sz w:val="28"/>
          <w:szCs w:val="28"/>
          <w:rtl/>
        </w:rPr>
        <w:t xml:space="preserve"> מוכיח עליו [היינו </w:t>
      </w:r>
      <w:proofErr w:type="spellStart"/>
      <w:r w:rsidRPr="0027477E">
        <w:rPr>
          <w:rFonts w:ascii="FrankRuehl" w:hAnsi="FrankRuehl"/>
          <w:sz w:val="28"/>
          <w:szCs w:val="28"/>
          <w:rtl/>
        </w:rPr>
        <w:t>דהרואה</w:t>
      </w:r>
      <w:proofErr w:type="spellEnd"/>
      <w:r w:rsidRPr="0027477E">
        <w:rPr>
          <w:rFonts w:ascii="FrankRuehl" w:hAnsi="FrankRuehl"/>
          <w:sz w:val="28"/>
          <w:szCs w:val="28"/>
          <w:rtl/>
        </w:rPr>
        <w:t xml:space="preserve"> שהוא מכבס את החלוק ביחד עם האזור יודע הוא שאין לו חלוק אחר], וע"ש </w:t>
      </w:r>
      <w:proofErr w:type="spellStart"/>
      <w:r w:rsidRPr="0027477E">
        <w:rPr>
          <w:rFonts w:ascii="FrankRuehl" w:hAnsi="FrankRuehl"/>
          <w:sz w:val="28"/>
          <w:szCs w:val="28"/>
          <w:rtl/>
        </w:rPr>
        <w:t>בריטב"א</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דטעם</w:t>
      </w:r>
      <w:proofErr w:type="spellEnd"/>
      <w:r w:rsidRPr="0027477E">
        <w:rPr>
          <w:rFonts w:ascii="FrankRuehl" w:hAnsi="FrankRuehl"/>
          <w:sz w:val="28"/>
          <w:szCs w:val="28"/>
          <w:rtl/>
        </w:rPr>
        <w:t xml:space="preserve"> ההיתר ב'אזורו מוכיח עליו' הוא ככל האונסים </w:t>
      </w:r>
      <w:proofErr w:type="spellStart"/>
      <w:r w:rsidRPr="0027477E">
        <w:rPr>
          <w:rFonts w:ascii="FrankRuehl" w:hAnsi="FrankRuehl"/>
          <w:sz w:val="28"/>
          <w:szCs w:val="28"/>
          <w:rtl/>
        </w:rPr>
        <w:t>השנויין</w:t>
      </w:r>
      <w:proofErr w:type="spellEnd"/>
      <w:r w:rsidRPr="0027477E">
        <w:rPr>
          <w:rFonts w:ascii="FrankRuehl" w:hAnsi="FrankRuehl"/>
          <w:sz w:val="28"/>
          <w:szCs w:val="28"/>
          <w:rtl/>
        </w:rPr>
        <w:t xml:space="preserve"> במשנה, ולפי דברי </w:t>
      </w:r>
      <w:proofErr w:type="spellStart"/>
      <w:r w:rsidRPr="0027477E">
        <w:rPr>
          <w:rFonts w:ascii="FrankRuehl" w:hAnsi="FrankRuehl"/>
          <w:sz w:val="28"/>
          <w:szCs w:val="28"/>
          <w:rtl/>
        </w:rPr>
        <w:t>המשנ"ב</w:t>
      </w:r>
      <w:proofErr w:type="spellEnd"/>
      <w:r w:rsidRPr="0027477E">
        <w:rPr>
          <w:rFonts w:ascii="FrankRuehl" w:hAnsi="FrankRuehl"/>
          <w:sz w:val="28"/>
          <w:szCs w:val="28"/>
          <w:rtl/>
        </w:rPr>
        <w:t xml:space="preserve"> לכאורה אפילו בלא שיהיה אזורו מוכיח עליו יש להקל משום שהוא אונס המפורסם שאי אפשר לכבס קודם לכן.</w:t>
      </w:r>
    </w:p>
    <w:p w14:paraId="210EB341" w14:textId="77777777" w:rsidR="002739B9" w:rsidRPr="0027477E" w:rsidRDefault="002739B9" w:rsidP="002739B9">
      <w:pPr>
        <w:spacing w:after="40"/>
        <w:rPr>
          <w:rFonts w:ascii="FrankRuehl" w:hAnsi="FrankRuehl"/>
          <w:sz w:val="28"/>
          <w:szCs w:val="28"/>
          <w:rtl/>
        </w:rPr>
      </w:pPr>
      <w:r w:rsidRPr="0027477E">
        <w:rPr>
          <w:rFonts w:ascii="FrankRuehl" w:hAnsi="FrankRuehl"/>
          <w:b/>
          <w:sz w:val="28"/>
          <w:szCs w:val="28"/>
          <w:rtl/>
        </w:rPr>
        <w:t xml:space="preserve">ועוד </w:t>
      </w:r>
      <w:proofErr w:type="spellStart"/>
      <w:r w:rsidRPr="0027477E">
        <w:rPr>
          <w:rFonts w:ascii="FrankRuehl" w:hAnsi="FrankRuehl"/>
          <w:sz w:val="28"/>
          <w:szCs w:val="28"/>
          <w:rtl/>
        </w:rPr>
        <w:t>יל"ע</w:t>
      </w:r>
      <w:proofErr w:type="spellEnd"/>
      <w:r w:rsidRPr="0027477E">
        <w:rPr>
          <w:rFonts w:ascii="FrankRuehl" w:hAnsi="FrankRuehl"/>
          <w:sz w:val="28"/>
          <w:szCs w:val="28"/>
          <w:rtl/>
        </w:rPr>
        <w:t xml:space="preserve"> </w:t>
      </w:r>
      <w:proofErr w:type="spellStart"/>
      <w:r w:rsidRPr="0027477E">
        <w:rPr>
          <w:rFonts w:ascii="FrankRuehl" w:hAnsi="FrankRuehl"/>
          <w:sz w:val="28"/>
          <w:szCs w:val="28"/>
          <w:rtl/>
        </w:rPr>
        <w:t>דהגמרא</w:t>
      </w:r>
      <w:proofErr w:type="spellEnd"/>
      <w:r w:rsidRPr="0027477E">
        <w:rPr>
          <w:rFonts w:ascii="FrankRuehl" w:hAnsi="FrankRuehl"/>
          <w:sz w:val="28"/>
          <w:szCs w:val="28"/>
          <w:rtl/>
        </w:rPr>
        <w:t xml:space="preserve"> במועד קטן (שם) הסתפקה לגבי אומן שאבדה לו </w:t>
      </w:r>
      <w:proofErr w:type="spellStart"/>
      <w:r w:rsidRPr="0027477E">
        <w:rPr>
          <w:rFonts w:ascii="FrankRuehl" w:hAnsi="FrankRuehl"/>
          <w:sz w:val="28"/>
          <w:szCs w:val="28"/>
          <w:rtl/>
        </w:rPr>
        <w:t>אבידה</w:t>
      </w:r>
      <w:proofErr w:type="spellEnd"/>
      <w:r w:rsidRPr="0027477E">
        <w:rPr>
          <w:rFonts w:ascii="FrankRuehl" w:hAnsi="FrankRuehl"/>
          <w:sz w:val="28"/>
          <w:szCs w:val="28"/>
          <w:rtl/>
        </w:rPr>
        <w:t xml:space="preserve"> ערב הרגל האם שרי להסתפר במועד, ומשום </w:t>
      </w:r>
      <w:proofErr w:type="spellStart"/>
      <w:r w:rsidRPr="0027477E">
        <w:rPr>
          <w:rFonts w:ascii="FrankRuehl" w:hAnsi="FrankRuehl"/>
          <w:sz w:val="28"/>
          <w:szCs w:val="28"/>
          <w:rtl/>
        </w:rPr>
        <w:t>דמוכחא</w:t>
      </w:r>
      <w:proofErr w:type="spellEnd"/>
      <w:r w:rsidRPr="0027477E">
        <w:rPr>
          <w:rFonts w:ascii="FrankRuehl" w:hAnsi="FrankRuehl"/>
          <w:sz w:val="28"/>
          <w:szCs w:val="28"/>
          <w:rtl/>
        </w:rPr>
        <w:t xml:space="preserve"> מילתא </w:t>
      </w:r>
      <w:proofErr w:type="spellStart"/>
      <w:r w:rsidRPr="0027477E">
        <w:rPr>
          <w:rFonts w:ascii="FrankRuehl" w:hAnsi="FrankRuehl"/>
          <w:sz w:val="28"/>
          <w:szCs w:val="28"/>
          <w:rtl/>
        </w:rPr>
        <w:t>דאנוס</w:t>
      </w:r>
      <w:proofErr w:type="spellEnd"/>
      <w:r w:rsidRPr="0027477E">
        <w:rPr>
          <w:rFonts w:ascii="FrankRuehl" w:hAnsi="FrankRuehl"/>
          <w:sz w:val="28"/>
          <w:szCs w:val="28"/>
          <w:rtl/>
        </w:rPr>
        <w:t xml:space="preserve"> הוא, ולפי דברי </w:t>
      </w:r>
      <w:proofErr w:type="spellStart"/>
      <w:r w:rsidRPr="0027477E">
        <w:rPr>
          <w:rFonts w:ascii="FrankRuehl" w:hAnsi="FrankRuehl"/>
          <w:sz w:val="28"/>
          <w:szCs w:val="28"/>
          <w:rtl/>
        </w:rPr>
        <w:t>המשנ"ב</w:t>
      </w:r>
      <w:proofErr w:type="spellEnd"/>
      <w:r w:rsidRPr="0027477E">
        <w:rPr>
          <w:rFonts w:ascii="FrankRuehl" w:hAnsi="FrankRuehl"/>
          <w:sz w:val="28"/>
          <w:szCs w:val="28"/>
          <w:rtl/>
        </w:rPr>
        <w:t xml:space="preserve"> צ"ע מה הספק בזה ומאי שנא אומן משאר כל אדם </w:t>
      </w:r>
      <w:proofErr w:type="spellStart"/>
      <w:r w:rsidRPr="0027477E">
        <w:rPr>
          <w:rFonts w:ascii="FrankRuehl" w:hAnsi="FrankRuehl"/>
          <w:sz w:val="28"/>
          <w:szCs w:val="28"/>
          <w:rtl/>
        </w:rPr>
        <w:t>דאסור</w:t>
      </w:r>
      <w:proofErr w:type="spellEnd"/>
      <w:r w:rsidRPr="0027477E">
        <w:rPr>
          <w:rFonts w:ascii="FrankRuehl" w:hAnsi="FrankRuehl"/>
          <w:sz w:val="28"/>
          <w:szCs w:val="28"/>
          <w:rtl/>
        </w:rPr>
        <w:t xml:space="preserve"> לו לספר אף אם נאבדה לו </w:t>
      </w:r>
      <w:proofErr w:type="spellStart"/>
      <w:r w:rsidRPr="0027477E">
        <w:rPr>
          <w:rFonts w:ascii="FrankRuehl" w:hAnsi="FrankRuehl"/>
          <w:sz w:val="28"/>
          <w:szCs w:val="28"/>
          <w:rtl/>
        </w:rPr>
        <w:t>אבידה</w:t>
      </w:r>
      <w:proofErr w:type="spellEnd"/>
      <w:r w:rsidRPr="0027477E">
        <w:rPr>
          <w:rFonts w:ascii="FrankRuehl" w:hAnsi="FrankRuehl"/>
          <w:sz w:val="28"/>
          <w:szCs w:val="28"/>
          <w:rtl/>
        </w:rPr>
        <w:t xml:space="preserve"> משום שאין </w:t>
      </w:r>
      <w:proofErr w:type="spellStart"/>
      <w:r w:rsidRPr="0027477E">
        <w:rPr>
          <w:rFonts w:ascii="FrankRuehl" w:hAnsi="FrankRuehl"/>
          <w:sz w:val="28"/>
          <w:szCs w:val="28"/>
          <w:rtl/>
        </w:rPr>
        <w:t>הכל</w:t>
      </w:r>
      <w:proofErr w:type="spellEnd"/>
      <w:r w:rsidRPr="0027477E">
        <w:rPr>
          <w:rFonts w:ascii="FrankRuehl" w:hAnsi="FrankRuehl"/>
          <w:sz w:val="28"/>
          <w:szCs w:val="28"/>
          <w:rtl/>
        </w:rPr>
        <w:t xml:space="preserve"> יודעים שמחמת האונס הזה הוא לא יכול לספר. ועל </w:t>
      </w:r>
      <w:proofErr w:type="spellStart"/>
      <w:r w:rsidRPr="0027477E">
        <w:rPr>
          <w:rFonts w:ascii="FrankRuehl" w:hAnsi="FrankRuehl"/>
          <w:sz w:val="28"/>
          <w:szCs w:val="28"/>
          <w:rtl/>
        </w:rPr>
        <w:t>כרחך</w:t>
      </w:r>
      <w:proofErr w:type="spellEnd"/>
      <w:r w:rsidRPr="0027477E">
        <w:rPr>
          <w:rFonts w:ascii="FrankRuehl" w:hAnsi="FrankRuehl"/>
          <w:sz w:val="28"/>
          <w:szCs w:val="28"/>
          <w:rtl/>
        </w:rPr>
        <w:t xml:space="preserve"> שהדבר תלוי אם ידוע האונס לאחרים, ובאומן שנאבדה לו </w:t>
      </w:r>
      <w:proofErr w:type="spellStart"/>
      <w:r w:rsidRPr="0027477E">
        <w:rPr>
          <w:rFonts w:ascii="FrankRuehl" w:hAnsi="FrankRuehl"/>
          <w:sz w:val="28"/>
          <w:szCs w:val="28"/>
          <w:rtl/>
        </w:rPr>
        <w:t>אבידה</w:t>
      </w:r>
      <w:proofErr w:type="spellEnd"/>
      <w:r w:rsidRPr="0027477E">
        <w:rPr>
          <w:rFonts w:ascii="FrankRuehl" w:hAnsi="FrankRuehl"/>
          <w:sz w:val="28"/>
          <w:szCs w:val="28"/>
          <w:rtl/>
        </w:rPr>
        <w:t xml:space="preserve"> הדבר ידוע שהיה לו אונס ולא עבד בערב יו"ט, ולכן היה צד שייחשב כאונס שיתיר לו להסתפר במועד.</w:t>
      </w:r>
    </w:p>
    <w:p w14:paraId="4BFF8EDE" w14:textId="77777777" w:rsidR="002739B9" w:rsidRPr="0027477E" w:rsidRDefault="002739B9" w:rsidP="002739B9">
      <w:pPr>
        <w:spacing w:after="40"/>
        <w:rPr>
          <w:rFonts w:ascii="FrankRuehl" w:hAnsi="FrankRuehl"/>
          <w:sz w:val="28"/>
          <w:szCs w:val="28"/>
          <w:rtl/>
        </w:rPr>
      </w:pPr>
      <w:r w:rsidRPr="0027477E">
        <w:rPr>
          <w:rFonts w:ascii="FrankRuehl" w:hAnsi="FrankRuehl"/>
          <w:b/>
          <w:sz w:val="28"/>
          <w:szCs w:val="28"/>
          <w:rtl/>
        </w:rPr>
        <w:t xml:space="preserve">והעולה </w:t>
      </w:r>
      <w:r w:rsidRPr="0027477E">
        <w:rPr>
          <w:rFonts w:ascii="FrankRuehl" w:hAnsi="FrankRuehl"/>
          <w:sz w:val="28"/>
          <w:szCs w:val="28"/>
          <w:rtl/>
        </w:rPr>
        <w:t xml:space="preserve">מכל הנ"ל </w:t>
      </w:r>
      <w:proofErr w:type="spellStart"/>
      <w:r w:rsidRPr="0027477E">
        <w:rPr>
          <w:rFonts w:ascii="FrankRuehl" w:hAnsi="FrankRuehl"/>
          <w:sz w:val="28"/>
          <w:szCs w:val="28"/>
          <w:rtl/>
        </w:rPr>
        <w:t>דבעינן</w:t>
      </w:r>
      <w:proofErr w:type="spellEnd"/>
      <w:r w:rsidRPr="0027477E">
        <w:rPr>
          <w:rFonts w:ascii="FrankRuehl" w:hAnsi="FrankRuehl"/>
          <w:sz w:val="28"/>
          <w:szCs w:val="28"/>
          <w:rtl/>
        </w:rPr>
        <w:t xml:space="preserve"> שגם האונס עצמו יהיה ידוע לאחרים, ולמעשה הכלל בזה צ"ע, ואין להקל אלא באופן </w:t>
      </w:r>
      <w:proofErr w:type="spellStart"/>
      <w:r w:rsidRPr="0027477E">
        <w:rPr>
          <w:rFonts w:ascii="FrankRuehl" w:hAnsi="FrankRuehl"/>
          <w:sz w:val="28"/>
          <w:szCs w:val="28"/>
          <w:rtl/>
        </w:rPr>
        <w:t>דאיכא</w:t>
      </w:r>
      <w:proofErr w:type="spellEnd"/>
      <w:r w:rsidRPr="0027477E">
        <w:rPr>
          <w:rFonts w:ascii="FrankRuehl" w:hAnsi="FrankRuehl"/>
          <w:sz w:val="28"/>
          <w:szCs w:val="28"/>
          <w:rtl/>
        </w:rPr>
        <w:t xml:space="preserve"> תרתי שגם האונס עצמו ידוע לכל, וגם שיהיה ידוע שמחמת אותו אונס הוא לא </w:t>
      </w:r>
      <w:proofErr w:type="spellStart"/>
      <w:r w:rsidRPr="0027477E">
        <w:rPr>
          <w:rFonts w:ascii="FrankRuehl" w:hAnsi="FrankRuehl"/>
          <w:sz w:val="28"/>
          <w:szCs w:val="28"/>
          <w:rtl/>
        </w:rPr>
        <w:t>יכל</w:t>
      </w:r>
      <w:proofErr w:type="spellEnd"/>
      <w:r w:rsidRPr="0027477E">
        <w:rPr>
          <w:rFonts w:ascii="FrankRuehl" w:hAnsi="FrankRuehl"/>
          <w:sz w:val="28"/>
          <w:szCs w:val="28"/>
          <w:rtl/>
        </w:rPr>
        <w:t xml:space="preserve"> להתגלח קודם הרגל.</w:t>
      </w:r>
    </w:p>
    <w:p w14:paraId="44278908" w14:textId="77777777" w:rsidR="002739B9" w:rsidRPr="0027477E" w:rsidRDefault="002739B9" w:rsidP="00E45AC1">
      <w:pPr>
        <w:pStyle w:val="1"/>
      </w:pPr>
      <w:r w:rsidRPr="0027477E">
        <w:rPr>
          <w:rFonts w:hint="cs"/>
          <w:rtl/>
        </w:rPr>
        <w:t xml:space="preserve">[סעיף ד] ואלו </w:t>
      </w:r>
      <w:proofErr w:type="spellStart"/>
      <w:r w:rsidRPr="0027477E">
        <w:rPr>
          <w:rFonts w:hint="cs"/>
          <w:rtl/>
        </w:rPr>
        <w:t>מגלחין</w:t>
      </w:r>
      <w:proofErr w:type="spellEnd"/>
      <w:r w:rsidRPr="0027477E">
        <w:rPr>
          <w:rFonts w:hint="cs"/>
          <w:rtl/>
        </w:rPr>
        <w:t xml:space="preserve"> במועד מי שיצא מבית השביה ולא היה לו פנאי לגלח קודם המועד, ומי שיצא מבית האסורים ואפילו היה חבוש ביד ישראל שהיו </w:t>
      </w:r>
      <w:proofErr w:type="spellStart"/>
      <w:r w:rsidRPr="0027477E">
        <w:rPr>
          <w:rFonts w:hint="cs"/>
          <w:rtl/>
        </w:rPr>
        <w:t>מניחין</w:t>
      </w:r>
      <w:proofErr w:type="spellEnd"/>
      <w:r w:rsidRPr="0027477E">
        <w:rPr>
          <w:rFonts w:hint="cs"/>
          <w:rtl/>
        </w:rPr>
        <w:t xml:space="preserve"> לו לגלח, וכן המנודה שהתירו לו ברגל, וכן מי שנדר שלא לגלח ונשאל על נדרו ברגל, וכן הבא ממדינת הים בחול המועד, או שבא בערב הרגל ולא היה שהות ביום לגלח, והוא שלא יצא מארץ ישראל לחוצה לארץ לטייל. </w:t>
      </w:r>
    </w:p>
    <w:p w14:paraId="3BC0BF17" w14:textId="77777777" w:rsidR="002739B9" w:rsidRPr="0027477E" w:rsidRDefault="002739B9" w:rsidP="0027477E">
      <w:pPr>
        <w:pStyle w:val="2"/>
        <w:rPr>
          <w:rtl/>
        </w:rPr>
      </w:pPr>
      <w:r w:rsidRPr="0027477E">
        <w:rPr>
          <w:rFonts w:hint="cs"/>
          <w:rtl/>
        </w:rPr>
        <w:t>מי שהתירו לו נידוי ברגל</w:t>
      </w:r>
    </w:p>
    <w:p w14:paraId="6C6FB543"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שהמנודה שהתירו לו נידויו ברגל מותר לו להתגלח משום שהיה אנוס במה שלא גילח קודם לכן. והנה </w:t>
      </w:r>
      <w:proofErr w:type="spellStart"/>
      <w:r w:rsidRPr="0027477E">
        <w:rPr>
          <w:rFonts w:ascii="FrankRuehl" w:hAnsi="FrankRuehl"/>
          <w:b/>
          <w:sz w:val="28"/>
          <w:szCs w:val="28"/>
          <w:rtl/>
        </w:rPr>
        <w:t>התוס</w:t>
      </w:r>
      <w:proofErr w:type="spellEnd"/>
      <w:r w:rsidRPr="0027477E">
        <w:rPr>
          <w:rFonts w:ascii="FrankRuehl" w:hAnsi="FrankRuehl"/>
          <w:b/>
          <w:sz w:val="28"/>
          <w:szCs w:val="28"/>
          <w:rtl/>
        </w:rPr>
        <w:t xml:space="preserve">' (יד, א ד"ה ומנודה) </w:t>
      </w:r>
      <w:proofErr w:type="spellStart"/>
      <w:r w:rsidRPr="0027477E">
        <w:rPr>
          <w:rFonts w:ascii="FrankRuehl" w:hAnsi="FrankRuehl"/>
          <w:b/>
          <w:sz w:val="28"/>
          <w:szCs w:val="28"/>
          <w:rtl/>
        </w:rPr>
        <w:t>והרא"ש</w:t>
      </w:r>
      <w:proofErr w:type="spellEnd"/>
      <w:r w:rsidRPr="0027477E">
        <w:rPr>
          <w:rFonts w:ascii="FrankRuehl" w:hAnsi="FrankRuehl"/>
          <w:b/>
          <w:sz w:val="28"/>
          <w:szCs w:val="28"/>
          <w:rtl/>
        </w:rPr>
        <w:t xml:space="preserve"> (פרק ג סימן א) הביאו מהירושלמי שהקשה איך התירו לגלח למי שהתירו לו נידויו במועד הרי הוא נחשב פושע </w:t>
      </w:r>
      <w:proofErr w:type="spellStart"/>
      <w:r w:rsidRPr="0027477E">
        <w:rPr>
          <w:rFonts w:ascii="FrankRuehl" w:hAnsi="FrankRuehl"/>
          <w:b/>
          <w:sz w:val="28"/>
          <w:szCs w:val="28"/>
          <w:rtl/>
        </w:rPr>
        <w:t>דהיה</w:t>
      </w:r>
      <w:proofErr w:type="spellEnd"/>
      <w:r w:rsidRPr="0027477E">
        <w:rPr>
          <w:rFonts w:ascii="FrankRuehl" w:hAnsi="FrankRuehl"/>
          <w:b/>
          <w:sz w:val="28"/>
          <w:szCs w:val="28"/>
          <w:rtl/>
        </w:rPr>
        <w:t xml:space="preserve"> לו לפייס לבעל דינו ואז היו </w:t>
      </w:r>
      <w:proofErr w:type="spellStart"/>
      <w:r w:rsidRPr="0027477E">
        <w:rPr>
          <w:rFonts w:ascii="FrankRuehl" w:hAnsi="FrankRuehl"/>
          <w:b/>
          <w:sz w:val="28"/>
          <w:szCs w:val="28"/>
          <w:rtl/>
        </w:rPr>
        <w:t>מתירין</w:t>
      </w:r>
      <w:proofErr w:type="spellEnd"/>
      <w:r w:rsidRPr="0027477E">
        <w:rPr>
          <w:rFonts w:ascii="FrankRuehl" w:hAnsi="FrankRuehl"/>
          <w:b/>
          <w:sz w:val="28"/>
          <w:szCs w:val="28"/>
          <w:rtl/>
        </w:rPr>
        <w:t xml:space="preserve"> לו את הנידוי, ותירץ </w:t>
      </w:r>
      <w:proofErr w:type="spellStart"/>
      <w:r w:rsidRPr="0027477E">
        <w:rPr>
          <w:rFonts w:ascii="FrankRuehl" w:hAnsi="FrankRuehl"/>
          <w:b/>
          <w:sz w:val="28"/>
          <w:szCs w:val="28"/>
          <w:rtl/>
        </w:rPr>
        <w:t>דמיירי</w:t>
      </w:r>
      <w:proofErr w:type="spellEnd"/>
      <w:r w:rsidRPr="0027477E">
        <w:rPr>
          <w:rFonts w:ascii="FrankRuehl" w:hAnsi="FrankRuehl"/>
          <w:b/>
          <w:sz w:val="28"/>
          <w:szCs w:val="28"/>
          <w:rtl/>
        </w:rPr>
        <w:t xml:space="preserve"> באופן שהוא בתוך ל' יום </w:t>
      </w:r>
      <w:r w:rsidRPr="0027477E">
        <w:rPr>
          <w:rFonts w:ascii="FrankRuehl" w:hAnsi="FrankRuehl"/>
          <w:b/>
          <w:sz w:val="28"/>
          <w:szCs w:val="28"/>
          <w:rtl/>
        </w:rPr>
        <w:t xml:space="preserve">לנידוי, </w:t>
      </w:r>
      <w:proofErr w:type="spellStart"/>
      <w:r w:rsidRPr="0027477E">
        <w:rPr>
          <w:rFonts w:ascii="FrankRuehl" w:hAnsi="FrankRuehl"/>
          <w:b/>
          <w:sz w:val="28"/>
          <w:szCs w:val="28"/>
          <w:rtl/>
        </w:rPr>
        <w:t>וס"ל</w:t>
      </w:r>
      <w:proofErr w:type="spellEnd"/>
      <w:r w:rsidRPr="0027477E">
        <w:rPr>
          <w:rFonts w:ascii="FrankRuehl" w:hAnsi="FrankRuehl"/>
          <w:b/>
          <w:sz w:val="28"/>
          <w:szCs w:val="28"/>
          <w:rtl/>
        </w:rPr>
        <w:t xml:space="preserve"> לירושלמי שאפשר להתיר נידוי רק לאחר שעברו ל' יום. </w:t>
      </w:r>
      <w:proofErr w:type="spellStart"/>
      <w:r w:rsidRPr="0027477E">
        <w:rPr>
          <w:rFonts w:ascii="FrankRuehl" w:hAnsi="FrankRuehl"/>
          <w:b/>
          <w:sz w:val="28"/>
          <w:szCs w:val="28"/>
          <w:rtl/>
        </w:rPr>
        <w:t>ולפי"ז</w:t>
      </w:r>
      <w:proofErr w:type="spellEnd"/>
      <w:r w:rsidRPr="0027477E">
        <w:rPr>
          <w:rFonts w:ascii="FrankRuehl" w:hAnsi="FrankRuehl"/>
          <w:b/>
          <w:sz w:val="28"/>
          <w:szCs w:val="28"/>
          <w:rtl/>
        </w:rPr>
        <w:t xml:space="preserve"> אין את ההיתר של מנודה אלא רק באופן שלא עברו ל' יום דלא היה יכול להתיר נידויו.</w:t>
      </w:r>
    </w:p>
    <w:p w14:paraId="1489B85D" w14:textId="77777777" w:rsidR="002739B9" w:rsidRPr="0027477E" w:rsidRDefault="002739B9" w:rsidP="006847B7">
      <w:pPr>
        <w:spacing w:after="63"/>
        <w:rPr>
          <w:rFonts w:ascii="FrankRuehl" w:hAnsi="FrankRuehl"/>
          <w:b/>
          <w:sz w:val="28"/>
          <w:szCs w:val="28"/>
          <w:rtl/>
        </w:rPr>
      </w:pPr>
      <w:r w:rsidRPr="0027477E">
        <w:rPr>
          <w:rFonts w:ascii="FrankRuehl" w:hAnsi="FrankRuehl"/>
          <w:b/>
          <w:sz w:val="28"/>
          <w:szCs w:val="28"/>
          <w:rtl/>
        </w:rPr>
        <w:t xml:space="preserve">אכן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ביורה דעה (סימן שלד סעיף </w:t>
      </w:r>
      <w:proofErr w:type="spellStart"/>
      <w:r w:rsidRPr="0027477E">
        <w:rPr>
          <w:rFonts w:ascii="FrankRuehl" w:hAnsi="FrankRuehl"/>
          <w:b/>
          <w:sz w:val="28"/>
          <w:szCs w:val="28"/>
          <w:rtl/>
        </w:rPr>
        <w:t>יג</w:t>
      </w:r>
      <w:proofErr w:type="spellEnd"/>
      <w:r w:rsidRPr="0027477E">
        <w:rPr>
          <w:rFonts w:ascii="FrankRuehl" w:hAnsi="FrankRuehl"/>
          <w:b/>
          <w:sz w:val="28"/>
          <w:szCs w:val="28"/>
          <w:rtl/>
        </w:rPr>
        <w:t xml:space="preserve">) מבואר </w:t>
      </w:r>
      <w:proofErr w:type="spellStart"/>
      <w:r w:rsidRPr="0027477E">
        <w:rPr>
          <w:rFonts w:ascii="FrankRuehl" w:hAnsi="FrankRuehl"/>
          <w:b/>
          <w:sz w:val="28"/>
          <w:szCs w:val="28"/>
          <w:rtl/>
        </w:rPr>
        <w:t>דקיי"ל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 xml:space="preserve"> שאם פייס את </w:t>
      </w:r>
      <w:proofErr w:type="spellStart"/>
      <w:r w:rsidRPr="0027477E">
        <w:rPr>
          <w:rFonts w:ascii="FrankRuehl" w:hAnsi="FrankRuehl"/>
          <w:b/>
          <w:sz w:val="28"/>
          <w:szCs w:val="28"/>
          <w:rtl/>
        </w:rPr>
        <w:t>חבירו</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מתירין</w:t>
      </w:r>
      <w:proofErr w:type="spellEnd"/>
      <w:r w:rsidRPr="0027477E">
        <w:rPr>
          <w:rFonts w:ascii="FrankRuehl" w:hAnsi="FrankRuehl"/>
          <w:b/>
          <w:sz w:val="28"/>
          <w:szCs w:val="28"/>
          <w:rtl/>
        </w:rPr>
        <w:t xml:space="preserve"> את הנידוי אפילו בתוך ל' יום, וא"כ הדרא קושיא </w:t>
      </w:r>
      <w:proofErr w:type="spellStart"/>
      <w:r w:rsidRPr="0027477E">
        <w:rPr>
          <w:rFonts w:ascii="FrankRuehl" w:hAnsi="FrankRuehl"/>
          <w:b/>
          <w:sz w:val="28"/>
          <w:szCs w:val="28"/>
          <w:rtl/>
        </w:rPr>
        <w:t>לדוכתיה</w:t>
      </w:r>
      <w:proofErr w:type="spellEnd"/>
      <w:r w:rsidRPr="0027477E">
        <w:rPr>
          <w:rFonts w:ascii="FrankRuehl" w:hAnsi="FrankRuehl"/>
          <w:b/>
          <w:sz w:val="28"/>
          <w:szCs w:val="28"/>
          <w:rtl/>
        </w:rPr>
        <w:t xml:space="preserve"> איך התירו למנודה לגלח במועד הרי הוא </w:t>
      </w:r>
      <w:proofErr w:type="spellStart"/>
      <w:r w:rsidRPr="0027477E">
        <w:rPr>
          <w:rFonts w:ascii="FrankRuehl" w:hAnsi="FrankRuehl"/>
          <w:b/>
          <w:sz w:val="28"/>
          <w:szCs w:val="28"/>
          <w:rtl/>
        </w:rPr>
        <w:t>יכל</w:t>
      </w:r>
      <w:proofErr w:type="spellEnd"/>
      <w:r w:rsidRPr="0027477E">
        <w:rPr>
          <w:rFonts w:ascii="FrankRuehl" w:hAnsi="FrankRuehl"/>
          <w:b/>
          <w:sz w:val="28"/>
          <w:szCs w:val="28"/>
          <w:rtl/>
        </w:rPr>
        <w:t xml:space="preserve"> להתיר את הנידוי ע"י שיפייס את </w:t>
      </w:r>
      <w:proofErr w:type="spellStart"/>
      <w:r w:rsidRPr="0027477E">
        <w:rPr>
          <w:rFonts w:ascii="FrankRuehl" w:hAnsi="FrankRuehl"/>
          <w:b/>
          <w:sz w:val="28"/>
          <w:szCs w:val="28"/>
          <w:rtl/>
        </w:rPr>
        <w:t>חבירו</w:t>
      </w:r>
      <w:proofErr w:type="spellEnd"/>
      <w:r w:rsidRPr="0027477E">
        <w:rPr>
          <w:rFonts w:ascii="FrankRuehl" w:hAnsi="FrankRuehl"/>
          <w:b/>
          <w:sz w:val="28"/>
          <w:szCs w:val="28"/>
          <w:rtl/>
        </w:rPr>
        <w:t xml:space="preserve">, וע"כ </w:t>
      </w:r>
      <w:proofErr w:type="spellStart"/>
      <w:r w:rsidRPr="0027477E">
        <w:rPr>
          <w:rFonts w:ascii="FrankRuehl" w:hAnsi="FrankRuehl"/>
          <w:b/>
          <w:sz w:val="28"/>
          <w:szCs w:val="28"/>
          <w:rtl/>
        </w:rPr>
        <w:t>דלדידן</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מתירין</w:t>
      </w:r>
      <w:proofErr w:type="spellEnd"/>
      <w:r w:rsidRPr="0027477E">
        <w:rPr>
          <w:rFonts w:ascii="FrankRuehl" w:hAnsi="FrankRuehl"/>
          <w:b/>
          <w:sz w:val="28"/>
          <w:szCs w:val="28"/>
          <w:rtl/>
        </w:rPr>
        <w:t xml:space="preserve"> לגלח במועד אפילו אם היה יכול לפייס את </w:t>
      </w:r>
      <w:proofErr w:type="spellStart"/>
      <w:r w:rsidRPr="0027477E">
        <w:rPr>
          <w:rFonts w:ascii="FrankRuehl" w:hAnsi="FrankRuehl"/>
          <w:b/>
          <w:sz w:val="28"/>
          <w:szCs w:val="28"/>
          <w:rtl/>
        </w:rPr>
        <w:t>חבירו</w:t>
      </w:r>
      <w:proofErr w:type="spellEnd"/>
      <w:r w:rsidRPr="0027477E">
        <w:rPr>
          <w:rFonts w:ascii="FrankRuehl" w:hAnsi="FrankRuehl"/>
          <w:b/>
          <w:sz w:val="28"/>
          <w:szCs w:val="28"/>
          <w:rtl/>
        </w:rPr>
        <w:t xml:space="preserve"> קודם הרגל, ונראה </w:t>
      </w:r>
      <w:proofErr w:type="spellStart"/>
      <w:r w:rsidRPr="0027477E">
        <w:rPr>
          <w:rFonts w:ascii="FrankRuehl" w:hAnsi="FrankRuehl"/>
          <w:b/>
          <w:sz w:val="28"/>
          <w:szCs w:val="28"/>
          <w:rtl/>
        </w:rPr>
        <w:t>דטעם</w:t>
      </w:r>
      <w:proofErr w:type="spellEnd"/>
      <w:r w:rsidRPr="0027477E">
        <w:rPr>
          <w:rFonts w:ascii="FrankRuehl" w:hAnsi="FrankRuehl"/>
          <w:b/>
          <w:sz w:val="28"/>
          <w:szCs w:val="28"/>
          <w:rtl/>
        </w:rPr>
        <w:t xml:space="preserve"> הדבר דכיון שבפועל לא התירו לו את הנידוי קודם הרגל לא </w:t>
      </w:r>
      <w:proofErr w:type="spellStart"/>
      <w:r w:rsidRPr="0027477E">
        <w:rPr>
          <w:rFonts w:ascii="FrankRuehl" w:hAnsi="FrankRuehl"/>
          <w:b/>
          <w:sz w:val="28"/>
          <w:szCs w:val="28"/>
          <w:rtl/>
        </w:rPr>
        <w:t>איכפ"ל</w:t>
      </w:r>
      <w:proofErr w:type="spellEnd"/>
      <w:r w:rsidRPr="0027477E">
        <w:rPr>
          <w:rFonts w:ascii="FrankRuehl" w:hAnsi="FrankRuehl"/>
          <w:b/>
          <w:sz w:val="28"/>
          <w:szCs w:val="28"/>
          <w:rtl/>
        </w:rPr>
        <w:t xml:space="preserve"> במה שהיה יכול להתיר את הנידוי.</w:t>
      </w:r>
    </w:p>
    <w:p w14:paraId="0272865B" w14:textId="77777777" w:rsidR="002739B9" w:rsidRPr="0027477E" w:rsidRDefault="002739B9" w:rsidP="006847B7">
      <w:pPr>
        <w:spacing w:after="63"/>
        <w:rPr>
          <w:rFonts w:ascii="FrankRuehl" w:hAnsi="FrankRuehl"/>
          <w:b/>
          <w:sz w:val="28"/>
          <w:szCs w:val="28"/>
          <w:rtl/>
        </w:rPr>
      </w:pPr>
      <w:r w:rsidRPr="0027477E">
        <w:rPr>
          <w:rFonts w:ascii="FrankRuehl" w:hAnsi="FrankRuehl"/>
          <w:b/>
          <w:sz w:val="28"/>
          <w:szCs w:val="28"/>
          <w:rtl/>
        </w:rPr>
        <w:t xml:space="preserve">והנה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י) הביא דיש </w:t>
      </w:r>
      <w:proofErr w:type="spellStart"/>
      <w:r w:rsidRPr="0027477E">
        <w:rPr>
          <w:rFonts w:ascii="FrankRuehl" w:hAnsi="FrankRuehl"/>
          <w:b/>
          <w:sz w:val="28"/>
          <w:szCs w:val="28"/>
          <w:rtl/>
        </w:rPr>
        <w:t>חולקין</w:t>
      </w:r>
      <w:proofErr w:type="spellEnd"/>
      <w:r w:rsidRPr="0027477E">
        <w:rPr>
          <w:rFonts w:ascii="FrankRuehl" w:hAnsi="FrankRuehl"/>
          <w:b/>
          <w:sz w:val="28"/>
          <w:szCs w:val="28"/>
          <w:rtl/>
        </w:rPr>
        <w:t xml:space="preserve"> שאם היה יכול לבקש ולפייס שיתירו לו את הנידוי קודם הרגל ולא פייס הוי פושע ואסור לגלח ברגל, ולשיטתם הקילו לגלח רק אם בעל דינו היה במדינת הים שלא </w:t>
      </w:r>
      <w:proofErr w:type="spellStart"/>
      <w:r w:rsidRPr="0027477E">
        <w:rPr>
          <w:rFonts w:ascii="FrankRuehl" w:hAnsi="FrankRuehl"/>
          <w:b/>
          <w:sz w:val="28"/>
          <w:szCs w:val="28"/>
          <w:rtl/>
        </w:rPr>
        <w:t>יכל</w:t>
      </w:r>
      <w:proofErr w:type="spellEnd"/>
      <w:r w:rsidRPr="0027477E">
        <w:rPr>
          <w:rFonts w:ascii="FrankRuehl" w:hAnsi="FrankRuehl"/>
          <w:b/>
          <w:sz w:val="28"/>
          <w:szCs w:val="28"/>
          <w:rtl/>
        </w:rPr>
        <w:t xml:space="preserve"> לפייסו קודם הרגל. אכן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הכריע </w:t>
      </w:r>
      <w:proofErr w:type="spellStart"/>
      <w:r w:rsidRPr="0027477E">
        <w:rPr>
          <w:rFonts w:ascii="FrankRuehl" w:hAnsi="FrankRuehl"/>
          <w:b/>
          <w:sz w:val="28"/>
          <w:szCs w:val="28"/>
          <w:rtl/>
        </w:rPr>
        <w:t>שהמיקל</w:t>
      </w:r>
      <w:proofErr w:type="spellEnd"/>
      <w:r w:rsidRPr="0027477E">
        <w:rPr>
          <w:rFonts w:ascii="FrankRuehl" w:hAnsi="FrankRuehl"/>
          <w:b/>
          <w:sz w:val="28"/>
          <w:szCs w:val="28"/>
          <w:rtl/>
        </w:rPr>
        <w:t xml:space="preserve"> יש לו על מי לסמוך כיון שהוא מילתא דרבנן.</w:t>
      </w:r>
    </w:p>
    <w:p w14:paraId="7E98F7DE" w14:textId="77777777" w:rsidR="002739B9" w:rsidRPr="0027477E" w:rsidRDefault="002739B9" w:rsidP="006847B7">
      <w:pPr>
        <w:pStyle w:val="2"/>
        <w:spacing w:after="23"/>
        <w:rPr>
          <w:rtl/>
        </w:rPr>
      </w:pPr>
      <w:r w:rsidRPr="0027477E">
        <w:rPr>
          <w:rFonts w:hint="cs"/>
          <w:rtl/>
        </w:rPr>
        <w:t>מי שהתירו לו את נדרו</w:t>
      </w:r>
    </w:p>
    <w:p w14:paraId="4D6A034D" w14:textId="77777777" w:rsidR="002739B9" w:rsidRPr="0027477E" w:rsidRDefault="002739B9" w:rsidP="006847B7">
      <w:pPr>
        <w:spacing w:after="63"/>
        <w:rPr>
          <w:rFonts w:ascii="FrankRuehl" w:hAnsi="FrankRuehl"/>
          <w:b/>
          <w:sz w:val="28"/>
          <w:szCs w:val="28"/>
          <w:rtl/>
        </w:rPr>
      </w:pPr>
      <w:r w:rsidRPr="0027477E">
        <w:rPr>
          <w:rFonts w:ascii="FrankRuehl" w:hAnsi="FrankRuehl"/>
          <w:b/>
          <w:sz w:val="28"/>
          <w:szCs w:val="28"/>
          <w:rtl/>
        </w:rPr>
        <w:t xml:space="preserve">ולעניין מי שהתירו לו את נדרו במועד הנה מסתימת דברי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משמע שכל מי שהתירו לו את נדרו ברגל יכול לגלח במועד, אמנם גם בדין זה נחלקו הראשונים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הרא"ש</w:t>
      </w:r>
      <w:proofErr w:type="spellEnd"/>
      <w:r w:rsidRPr="0027477E">
        <w:rPr>
          <w:rFonts w:ascii="FrankRuehl" w:hAnsi="FrankRuehl"/>
          <w:b/>
          <w:sz w:val="28"/>
          <w:szCs w:val="28"/>
          <w:rtl/>
        </w:rPr>
        <w:t xml:space="preserve"> (שם) שאם היה יכול למצוא פתח קודם הרגל ולא נשאל על נדרו אין היתר לגלח ברגל, אמנם הראשונים שם הביאו את דעת רש"י (והוא רש"י </w:t>
      </w:r>
      <w:proofErr w:type="spellStart"/>
      <w:r w:rsidRPr="0027477E">
        <w:rPr>
          <w:rFonts w:ascii="FrankRuehl" w:hAnsi="FrankRuehl"/>
          <w:b/>
          <w:sz w:val="28"/>
          <w:szCs w:val="28"/>
          <w:rtl/>
        </w:rPr>
        <w:t>בכת"י</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דס"ל</w:t>
      </w:r>
      <w:proofErr w:type="spellEnd"/>
      <w:r w:rsidRPr="0027477E">
        <w:rPr>
          <w:rFonts w:ascii="FrankRuehl" w:hAnsi="FrankRuehl"/>
          <w:b/>
          <w:sz w:val="28"/>
          <w:szCs w:val="28"/>
          <w:rtl/>
        </w:rPr>
        <w:t xml:space="preserve"> דכיון שבפועל מחמת נדרו לא </w:t>
      </w:r>
      <w:proofErr w:type="spellStart"/>
      <w:r w:rsidRPr="0027477E">
        <w:rPr>
          <w:rFonts w:ascii="FrankRuehl" w:hAnsi="FrankRuehl"/>
          <w:b/>
          <w:sz w:val="28"/>
          <w:szCs w:val="28"/>
          <w:rtl/>
        </w:rPr>
        <w:t>יכל</w:t>
      </w:r>
      <w:proofErr w:type="spellEnd"/>
      <w:r w:rsidRPr="0027477E">
        <w:rPr>
          <w:rFonts w:ascii="FrankRuehl" w:hAnsi="FrankRuehl"/>
          <w:b/>
          <w:sz w:val="28"/>
          <w:szCs w:val="28"/>
          <w:rtl/>
        </w:rPr>
        <w:t xml:space="preserve"> לגלח אף אם </w:t>
      </w:r>
      <w:proofErr w:type="spellStart"/>
      <w:r w:rsidRPr="0027477E">
        <w:rPr>
          <w:rFonts w:ascii="FrankRuehl" w:hAnsi="FrankRuehl"/>
          <w:b/>
          <w:sz w:val="28"/>
          <w:szCs w:val="28"/>
          <w:rtl/>
        </w:rPr>
        <w:t>יכל</w:t>
      </w:r>
      <w:proofErr w:type="spellEnd"/>
      <w:r w:rsidRPr="0027477E">
        <w:rPr>
          <w:rFonts w:ascii="FrankRuehl" w:hAnsi="FrankRuehl"/>
          <w:b/>
          <w:sz w:val="28"/>
          <w:szCs w:val="28"/>
          <w:rtl/>
        </w:rPr>
        <w:t xml:space="preserve"> להתירו קודם הרגל מותר לו לגלח במועד. </w:t>
      </w:r>
      <w:proofErr w:type="spellStart"/>
      <w:r w:rsidRPr="0027477E">
        <w:rPr>
          <w:rFonts w:ascii="FrankRuehl" w:hAnsi="FrankRuehl"/>
          <w:b/>
          <w:sz w:val="28"/>
          <w:szCs w:val="28"/>
          <w:rtl/>
        </w:rPr>
        <w:t>ובמשנ"ב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יא) הביא ג"כ פלוגתא זו, דיש </w:t>
      </w:r>
      <w:proofErr w:type="spellStart"/>
      <w:r w:rsidRPr="0027477E">
        <w:rPr>
          <w:rFonts w:ascii="FrankRuehl" w:hAnsi="FrankRuehl"/>
          <w:b/>
          <w:sz w:val="28"/>
          <w:szCs w:val="28"/>
          <w:rtl/>
        </w:rPr>
        <w:t>חולקין</w:t>
      </w:r>
      <w:proofErr w:type="spellEnd"/>
      <w:r w:rsidRPr="0027477E">
        <w:rPr>
          <w:rFonts w:ascii="FrankRuehl" w:hAnsi="FrankRuehl"/>
          <w:b/>
          <w:sz w:val="28"/>
          <w:szCs w:val="28"/>
          <w:rtl/>
        </w:rPr>
        <w:t xml:space="preserve"> שאם היה יכול למצוא מי שיתיר לו את נדרו קודם הרגל אסור לו לגלח ברגל.</w:t>
      </w:r>
    </w:p>
    <w:p w14:paraId="770D70EB" w14:textId="77777777" w:rsidR="002739B9" w:rsidRPr="0027477E" w:rsidRDefault="002739B9" w:rsidP="006847B7">
      <w:pPr>
        <w:spacing w:after="63"/>
        <w:rPr>
          <w:rFonts w:ascii="FrankRuehl" w:hAnsi="FrankRuehl"/>
          <w:b/>
          <w:sz w:val="28"/>
          <w:szCs w:val="28"/>
          <w:rtl/>
        </w:rPr>
      </w:pPr>
      <w:r w:rsidRPr="0027477E">
        <w:rPr>
          <w:rFonts w:ascii="FrankRuehl" w:hAnsi="FrankRuehl"/>
          <w:b/>
          <w:sz w:val="28"/>
          <w:szCs w:val="28"/>
          <w:rtl/>
        </w:rPr>
        <w:t xml:space="preserve">והנה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ה) כתב שבדין זה מסתבר כדעת רש"י דכיון שרצה לקיים את נדרו לא נחשב פושע שהרי דעתו לקיים את נדרו [והיינו אף שלעניין מי שהתירו לו את נידויו ברגל הביא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ד) את דעת הראשונים </w:t>
      </w:r>
      <w:proofErr w:type="spellStart"/>
      <w:r w:rsidRPr="0027477E">
        <w:rPr>
          <w:rFonts w:ascii="FrankRuehl" w:hAnsi="FrankRuehl"/>
          <w:b/>
          <w:sz w:val="28"/>
          <w:szCs w:val="28"/>
          <w:rtl/>
        </w:rPr>
        <w:t>דס"ל</w:t>
      </w:r>
      <w:proofErr w:type="spellEnd"/>
      <w:r w:rsidRPr="0027477E">
        <w:rPr>
          <w:rFonts w:ascii="FrankRuehl" w:hAnsi="FrankRuehl"/>
          <w:b/>
          <w:sz w:val="28"/>
          <w:szCs w:val="28"/>
          <w:rtl/>
        </w:rPr>
        <w:t xml:space="preserve"> שלא התירו לגלח אם היה יכול לבקש שיתירו לו את הנידוי קודם הרגל, הכא לעניין המתיר את נדרו </w:t>
      </w:r>
      <w:proofErr w:type="spellStart"/>
      <w:r w:rsidRPr="0027477E">
        <w:rPr>
          <w:rFonts w:ascii="FrankRuehl" w:hAnsi="FrankRuehl"/>
          <w:b/>
          <w:sz w:val="28"/>
          <w:szCs w:val="28"/>
          <w:rtl/>
        </w:rPr>
        <w:t>קיל</w:t>
      </w:r>
      <w:proofErr w:type="spellEnd"/>
      <w:r w:rsidRPr="0027477E">
        <w:rPr>
          <w:rFonts w:ascii="FrankRuehl" w:hAnsi="FrankRuehl"/>
          <w:b/>
          <w:sz w:val="28"/>
          <w:szCs w:val="28"/>
          <w:rtl/>
        </w:rPr>
        <w:t xml:space="preserve"> טפי כיון שרצונו לקיים את נדרו].</w:t>
      </w:r>
    </w:p>
    <w:p w14:paraId="59B1E04E" w14:textId="77777777" w:rsidR="002739B9" w:rsidRPr="0027477E" w:rsidRDefault="002739B9" w:rsidP="006847B7">
      <w:pPr>
        <w:spacing w:after="63"/>
        <w:rPr>
          <w:rFonts w:ascii="FrankRuehl" w:hAnsi="FrankRuehl"/>
          <w:b/>
          <w:sz w:val="28"/>
          <w:szCs w:val="28"/>
          <w:rtl/>
        </w:rPr>
      </w:pPr>
      <w:r w:rsidRPr="0027477E">
        <w:rPr>
          <w:rFonts w:ascii="FrankRuehl" w:hAnsi="FrankRuehl"/>
          <w:b/>
          <w:sz w:val="28"/>
          <w:szCs w:val="28"/>
          <w:rtl/>
        </w:rPr>
        <w:t xml:space="preserve">וכן משמע גם מלשון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דלעניין</w:t>
      </w:r>
      <w:proofErr w:type="spellEnd"/>
      <w:r w:rsidRPr="0027477E">
        <w:rPr>
          <w:rFonts w:ascii="FrankRuehl" w:hAnsi="FrankRuehl"/>
          <w:b/>
          <w:sz w:val="28"/>
          <w:szCs w:val="28"/>
          <w:rtl/>
        </w:rPr>
        <w:t xml:space="preserve"> מי שהתירו לו נידוי ברגל כתב הלשון '</w:t>
      </w:r>
      <w:proofErr w:type="spellStart"/>
      <w:r w:rsidRPr="0027477E">
        <w:rPr>
          <w:rFonts w:ascii="FrankRuehl" w:hAnsi="FrankRuehl"/>
          <w:b/>
          <w:sz w:val="28"/>
          <w:szCs w:val="28"/>
          <w:rtl/>
        </w:rPr>
        <w:t>המיקל</w:t>
      </w:r>
      <w:proofErr w:type="spellEnd"/>
      <w:r w:rsidRPr="0027477E">
        <w:rPr>
          <w:rFonts w:ascii="FrankRuehl" w:hAnsi="FrankRuehl"/>
          <w:b/>
          <w:sz w:val="28"/>
          <w:szCs w:val="28"/>
          <w:rtl/>
        </w:rPr>
        <w:t xml:space="preserve"> יש לו על מי לסמוך', ולעניין מי שהתירו לו את נדרו כתב </w:t>
      </w:r>
      <w:proofErr w:type="spellStart"/>
      <w:r w:rsidRPr="0027477E">
        <w:rPr>
          <w:rFonts w:ascii="FrankRuehl" w:hAnsi="FrankRuehl"/>
          <w:b/>
          <w:sz w:val="28"/>
          <w:szCs w:val="28"/>
          <w:rtl/>
        </w:rPr>
        <w:t>השעה"צ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יא) הלשון '</w:t>
      </w:r>
      <w:proofErr w:type="spellStart"/>
      <w:r w:rsidRPr="0027477E">
        <w:rPr>
          <w:rFonts w:ascii="FrankRuehl" w:hAnsi="FrankRuehl"/>
          <w:b/>
          <w:sz w:val="28"/>
          <w:szCs w:val="28"/>
          <w:rtl/>
        </w:rPr>
        <w:t>המיקל</w:t>
      </w:r>
      <w:proofErr w:type="spellEnd"/>
      <w:r w:rsidRPr="0027477E">
        <w:rPr>
          <w:rFonts w:ascii="FrankRuehl" w:hAnsi="FrankRuehl"/>
          <w:b/>
          <w:sz w:val="28"/>
          <w:szCs w:val="28"/>
          <w:rtl/>
        </w:rPr>
        <w:t xml:space="preserve"> לא הפסיד', ומשמעות לשון זה </w:t>
      </w:r>
      <w:proofErr w:type="spellStart"/>
      <w:r w:rsidRPr="0027477E">
        <w:rPr>
          <w:rFonts w:ascii="FrankRuehl" w:hAnsi="FrankRuehl"/>
          <w:b/>
          <w:sz w:val="28"/>
          <w:szCs w:val="28"/>
          <w:rtl/>
        </w:rPr>
        <w:t>דלעניין</w:t>
      </w:r>
      <w:proofErr w:type="spellEnd"/>
      <w:r w:rsidRPr="0027477E">
        <w:rPr>
          <w:rFonts w:ascii="FrankRuehl" w:hAnsi="FrankRuehl"/>
          <w:b/>
          <w:sz w:val="28"/>
          <w:szCs w:val="28"/>
          <w:rtl/>
        </w:rPr>
        <w:t xml:space="preserve"> מי שהתירו לו את נדרו יש להקל טפי </w:t>
      </w:r>
      <w:proofErr w:type="spellStart"/>
      <w:r w:rsidRPr="0027477E">
        <w:rPr>
          <w:rFonts w:ascii="FrankRuehl" w:hAnsi="FrankRuehl"/>
          <w:b/>
          <w:sz w:val="28"/>
          <w:szCs w:val="28"/>
          <w:rtl/>
        </w:rPr>
        <w:t>כמש"כ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דלא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כפושע כיון שבדעתו לקיים את נדרו, ולכן יכול לגלח במועד.</w:t>
      </w:r>
    </w:p>
    <w:p w14:paraId="17F6F0C5" w14:textId="77777777" w:rsidR="002739B9" w:rsidRPr="0027477E" w:rsidRDefault="002739B9" w:rsidP="006847B7">
      <w:pPr>
        <w:spacing w:after="63"/>
        <w:rPr>
          <w:rFonts w:ascii="FrankRuehl" w:hAnsi="FrankRuehl"/>
          <w:b/>
          <w:sz w:val="28"/>
          <w:szCs w:val="28"/>
          <w:rtl/>
        </w:rPr>
      </w:pPr>
      <w:r w:rsidRPr="0027477E">
        <w:rPr>
          <w:rFonts w:ascii="FrankRuehl" w:hAnsi="FrankRuehl"/>
          <w:b/>
          <w:sz w:val="28"/>
          <w:szCs w:val="28"/>
          <w:rtl/>
        </w:rPr>
        <w:t xml:space="preserve">אמנם בביאור </w:t>
      </w:r>
      <w:proofErr w:type="spellStart"/>
      <w:r w:rsidRPr="0027477E">
        <w:rPr>
          <w:rFonts w:ascii="FrankRuehl" w:hAnsi="FrankRuehl"/>
          <w:b/>
          <w:sz w:val="28"/>
          <w:szCs w:val="28"/>
          <w:rtl/>
        </w:rPr>
        <w:t>הגר"א</w:t>
      </w:r>
      <w:proofErr w:type="spellEnd"/>
      <w:r w:rsidRPr="0027477E">
        <w:rPr>
          <w:rFonts w:ascii="FrankRuehl" w:hAnsi="FrankRuehl"/>
          <w:b/>
          <w:sz w:val="28"/>
          <w:szCs w:val="28"/>
          <w:rtl/>
        </w:rPr>
        <w:t xml:space="preserve"> מבואר שהטעם שהתירו לגלח למי שהתיר את נדרו במועד הוא ע"פ מה שנתבאר בעניין מי שהתירו את הנידוי ברגל [ולעיל לעניין מי שהתירו לו את נידויו כתב </w:t>
      </w:r>
      <w:proofErr w:type="spellStart"/>
      <w:r w:rsidRPr="0027477E">
        <w:rPr>
          <w:rFonts w:ascii="FrankRuehl" w:hAnsi="FrankRuehl"/>
          <w:b/>
          <w:sz w:val="28"/>
          <w:szCs w:val="28"/>
          <w:rtl/>
        </w:rPr>
        <w:t>הגר"א</w:t>
      </w:r>
      <w:proofErr w:type="spellEnd"/>
      <w:r w:rsidRPr="0027477E">
        <w:rPr>
          <w:rFonts w:ascii="FrankRuehl" w:hAnsi="FrankRuehl"/>
          <w:b/>
          <w:sz w:val="28"/>
          <w:szCs w:val="28"/>
          <w:rtl/>
        </w:rPr>
        <w:t xml:space="preserve"> שהעיקר כשיטת </w:t>
      </w:r>
      <w:proofErr w:type="spellStart"/>
      <w:r w:rsidRPr="0027477E">
        <w:rPr>
          <w:rFonts w:ascii="FrankRuehl" w:hAnsi="FrankRuehl"/>
          <w:b/>
          <w:sz w:val="28"/>
          <w:szCs w:val="28"/>
          <w:rtl/>
        </w:rPr>
        <w:t>המתירין</w:t>
      </w:r>
      <w:proofErr w:type="spellEnd"/>
      <w:r w:rsidRPr="0027477E">
        <w:rPr>
          <w:rFonts w:ascii="FrankRuehl" w:hAnsi="FrankRuehl"/>
          <w:b/>
          <w:sz w:val="28"/>
          <w:szCs w:val="28"/>
          <w:rtl/>
        </w:rPr>
        <w:t xml:space="preserve"> אפילו אם היה יכול לפייס את </w:t>
      </w:r>
      <w:proofErr w:type="spellStart"/>
      <w:r w:rsidRPr="0027477E">
        <w:rPr>
          <w:rFonts w:ascii="FrankRuehl" w:hAnsi="FrankRuehl"/>
          <w:b/>
          <w:sz w:val="28"/>
          <w:szCs w:val="28"/>
          <w:rtl/>
        </w:rPr>
        <w:t>חבירו</w:t>
      </w:r>
      <w:proofErr w:type="spellEnd"/>
      <w:r w:rsidRPr="0027477E">
        <w:rPr>
          <w:rFonts w:ascii="FrankRuehl" w:hAnsi="FrankRuehl"/>
          <w:b/>
          <w:sz w:val="28"/>
          <w:szCs w:val="28"/>
          <w:rtl/>
        </w:rPr>
        <w:t xml:space="preserve"> קודם הרגל, והוכיח כדבריו מסתימת המשנה </w:t>
      </w:r>
      <w:r w:rsidRPr="0027477E">
        <w:rPr>
          <w:rFonts w:ascii="FrankRuehl" w:hAnsi="FrankRuehl"/>
          <w:b/>
          <w:sz w:val="28"/>
          <w:szCs w:val="28"/>
          <w:rtl/>
        </w:rPr>
        <w:lastRenderedPageBreak/>
        <w:t>להתיר מנודה בכל גווני], ולפי דבריו המנודה ומי שהתירו לו נדרו שווים בדינם.</w:t>
      </w:r>
    </w:p>
    <w:p w14:paraId="777F86A3" w14:textId="77777777" w:rsidR="002739B9" w:rsidRPr="0027477E" w:rsidRDefault="002739B9" w:rsidP="006847B7">
      <w:pPr>
        <w:pStyle w:val="2"/>
        <w:spacing w:after="23"/>
        <w:rPr>
          <w:rtl/>
        </w:rPr>
      </w:pPr>
      <w:r w:rsidRPr="0027477E">
        <w:rPr>
          <w:rFonts w:hint="cs"/>
          <w:rtl/>
        </w:rPr>
        <w:t xml:space="preserve">מי שהיה אנוס </w:t>
      </w:r>
    </w:p>
    <w:p w14:paraId="725D0995"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שמי שבא ממדינת הים בחול המועד התירו לו לגלח במועד, וכתב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יג</w:t>
      </w:r>
      <w:proofErr w:type="spellEnd"/>
      <w:r w:rsidRPr="0027477E">
        <w:rPr>
          <w:rFonts w:ascii="FrankRuehl" w:hAnsi="FrankRuehl"/>
          <w:b/>
          <w:sz w:val="28"/>
          <w:szCs w:val="28"/>
          <w:rtl/>
        </w:rPr>
        <w:t xml:space="preserve">) בשם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ו) דאף אם היה במקום ישוב ב' או ג' ימים קודם הרגל, ואח"כ בעיו"ט לא היה בישוב כגון שישב אז על הספינה ובא לביתו בחוה"מ או שבא לעיר סמוך לחשיכה ולא היה שהות ביום לגלח ג"כ מותר לגלח בחוה"מ כיון </w:t>
      </w:r>
      <w:proofErr w:type="spellStart"/>
      <w:r w:rsidRPr="0027477E">
        <w:rPr>
          <w:rFonts w:ascii="FrankRuehl" w:hAnsi="FrankRuehl"/>
          <w:b/>
          <w:sz w:val="28"/>
          <w:szCs w:val="28"/>
          <w:rtl/>
        </w:rPr>
        <w:t>דבערב</w:t>
      </w:r>
      <w:proofErr w:type="spellEnd"/>
      <w:r w:rsidRPr="0027477E">
        <w:rPr>
          <w:rFonts w:ascii="FrankRuehl" w:hAnsi="FrankRuehl"/>
          <w:b/>
          <w:sz w:val="28"/>
          <w:szCs w:val="28"/>
          <w:rtl/>
        </w:rPr>
        <w:t xml:space="preserve"> יו"ט גופיה היה אנוס.</w:t>
      </w:r>
    </w:p>
    <w:p w14:paraId="76458865"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ונראה ברור </w:t>
      </w:r>
      <w:proofErr w:type="spellStart"/>
      <w:r w:rsidRPr="0027477E">
        <w:rPr>
          <w:rFonts w:ascii="FrankRuehl" w:hAnsi="FrankRuehl"/>
          <w:b/>
          <w:sz w:val="28"/>
          <w:szCs w:val="28"/>
          <w:rtl/>
        </w:rPr>
        <w:t>דהיתר</w:t>
      </w:r>
      <w:proofErr w:type="spellEnd"/>
      <w:r w:rsidRPr="0027477E">
        <w:rPr>
          <w:rFonts w:ascii="FrankRuehl" w:hAnsi="FrankRuehl"/>
          <w:b/>
          <w:sz w:val="28"/>
          <w:szCs w:val="28"/>
          <w:rtl/>
        </w:rPr>
        <w:t xml:space="preserve"> זה הוא רק באופן שהוא לא חשב שהוא יהיה בדרך בערב יו"ט, אך אם מעיקרא ידע שייצא ויהיה בערב יו"ט בדרך, הרי הוא חייב להסתפר קודם יציאתו לדרך, ואם עבר ולא הסתפר לא התירו לו להסתפר במועד [וכן מצאנו בספר עמק הלכה סימן </w:t>
      </w:r>
      <w:proofErr w:type="spellStart"/>
      <w:r w:rsidRPr="0027477E">
        <w:rPr>
          <w:rFonts w:ascii="FrankRuehl" w:hAnsi="FrankRuehl"/>
          <w:b/>
          <w:sz w:val="28"/>
          <w:szCs w:val="28"/>
          <w:rtl/>
        </w:rPr>
        <w:t>קמד</w:t>
      </w:r>
      <w:proofErr w:type="spellEnd"/>
      <w:r w:rsidRPr="0027477E">
        <w:rPr>
          <w:rFonts w:ascii="FrankRuehl" w:hAnsi="FrankRuehl"/>
          <w:b/>
          <w:sz w:val="28"/>
          <w:szCs w:val="28"/>
          <w:rtl/>
        </w:rPr>
        <w:t xml:space="preserve">]. אמנם אם יצא לדרך זמן מופלג קודם הרגל [היינו בפרק זמן שבו השיער גדל עד שאינו נראה 'מסופר' </w:t>
      </w:r>
      <w:proofErr w:type="spellStart"/>
      <w:r w:rsidRPr="0027477E">
        <w:rPr>
          <w:rFonts w:ascii="FrankRuehl" w:hAnsi="FrankRuehl"/>
          <w:b/>
          <w:sz w:val="28"/>
          <w:szCs w:val="28"/>
          <w:rtl/>
        </w:rPr>
        <w:t>וכמשנ"ת</w:t>
      </w:r>
      <w:proofErr w:type="spellEnd"/>
      <w:r w:rsidRPr="0027477E">
        <w:rPr>
          <w:rFonts w:ascii="FrankRuehl" w:hAnsi="FrankRuehl"/>
          <w:b/>
          <w:sz w:val="28"/>
          <w:szCs w:val="28"/>
          <w:rtl/>
        </w:rPr>
        <w:t xml:space="preserve"> בשיעורים בריש הסימן], אף אם יודע שיגיע בתוך הרגל מותר לו להסתפר שהרי לא יועיל מה שיכול היה להסתפר קודם שיצא לדרך.</w:t>
      </w:r>
    </w:p>
    <w:p w14:paraId="648E80DA"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והנה בספר זכור לאברהם (מובא בספר אורחות חיים) כתב שאם היה בביתו בערב יו"ט עד </w:t>
      </w:r>
      <w:proofErr w:type="spellStart"/>
      <w:r w:rsidRPr="0027477E">
        <w:rPr>
          <w:rFonts w:ascii="FrankRuehl" w:hAnsi="FrankRuehl"/>
          <w:b/>
          <w:sz w:val="28"/>
          <w:szCs w:val="28"/>
          <w:rtl/>
        </w:rPr>
        <w:t>לצהרי</w:t>
      </w:r>
      <w:proofErr w:type="spellEnd"/>
      <w:r w:rsidRPr="0027477E">
        <w:rPr>
          <w:rFonts w:ascii="FrankRuehl" w:hAnsi="FrankRuehl"/>
          <w:b/>
          <w:sz w:val="28"/>
          <w:szCs w:val="28"/>
          <w:rtl/>
        </w:rPr>
        <w:t xml:space="preserve"> היום, ואז באו ולקחו אותו לבית הסוהר ויצא מבית האסורים בחול המועד, אסור לו לגלח במועד, ודקדק כן מלשון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ו) שכתב 'דאם היה ב' ימים או ג' ימים קודם יום טוב בישוב ובערב יו"ט לא היה בישוב מותר לגלח בחול המועד', ומשמע </w:t>
      </w:r>
      <w:proofErr w:type="spellStart"/>
      <w:r w:rsidRPr="0027477E">
        <w:rPr>
          <w:rFonts w:ascii="FrankRuehl" w:hAnsi="FrankRuehl"/>
          <w:b/>
          <w:sz w:val="28"/>
          <w:szCs w:val="28"/>
          <w:rtl/>
        </w:rPr>
        <w:t>דדווקא</w:t>
      </w:r>
      <w:proofErr w:type="spellEnd"/>
      <w:r w:rsidRPr="0027477E">
        <w:rPr>
          <w:rFonts w:ascii="FrankRuehl" w:hAnsi="FrankRuehl"/>
          <w:b/>
          <w:sz w:val="28"/>
          <w:szCs w:val="28"/>
          <w:rtl/>
        </w:rPr>
        <w:t xml:space="preserve"> אם בערב יו"ט לא היה ביישוב, אך אם היה בבוקר של ערב יו"ט בביתו </w:t>
      </w:r>
      <w:proofErr w:type="spellStart"/>
      <w:r w:rsidRPr="0027477E">
        <w:rPr>
          <w:rFonts w:ascii="FrankRuehl" w:hAnsi="FrankRuehl"/>
          <w:b/>
          <w:sz w:val="28"/>
          <w:szCs w:val="28"/>
          <w:rtl/>
        </w:rPr>
        <w:t>ויכל</w:t>
      </w:r>
      <w:proofErr w:type="spellEnd"/>
      <w:r w:rsidRPr="0027477E">
        <w:rPr>
          <w:rFonts w:ascii="FrankRuehl" w:hAnsi="FrankRuehl"/>
          <w:b/>
          <w:sz w:val="28"/>
          <w:szCs w:val="28"/>
          <w:rtl/>
        </w:rPr>
        <w:t xml:space="preserve"> להתגלח, לא התירו לו לגלח במועד. ודבריו צ"ע דמה בכך שיכל לגלח בבוקר הרי כל שהיה בדעתו לגלח אחר חצות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כמו אונס גמור [ואין לומר </w:t>
      </w:r>
      <w:proofErr w:type="spellStart"/>
      <w:r w:rsidRPr="0027477E">
        <w:rPr>
          <w:rFonts w:ascii="FrankRuehl" w:hAnsi="FrankRuehl"/>
          <w:b/>
          <w:sz w:val="28"/>
          <w:szCs w:val="28"/>
          <w:rtl/>
        </w:rPr>
        <w:t>דכתב</w:t>
      </w:r>
      <w:proofErr w:type="spellEnd"/>
      <w:r w:rsidRPr="0027477E">
        <w:rPr>
          <w:rFonts w:ascii="FrankRuehl" w:hAnsi="FrankRuehl"/>
          <w:b/>
          <w:sz w:val="28"/>
          <w:szCs w:val="28"/>
          <w:rtl/>
        </w:rPr>
        <w:t xml:space="preserve"> כן ע"פ </w:t>
      </w:r>
      <w:proofErr w:type="spellStart"/>
      <w:r w:rsidRPr="0027477E">
        <w:rPr>
          <w:rFonts w:ascii="FrankRuehl" w:hAnsi="FrankRuehl"/>
          <w:b/>
          <w:sz w:val="28"/>
          <w:szCs w:val="28"/>
          <w:rtl/>
        </w:rPr>
        <w:t>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הפמ"ג</w:t>
      </w:r>
      <w:proofErr w:type="spellEnd"/>
      <w:r w:rsidRPr="0027477E">
        <w:rPr>
          <w:rFonts w:ascii="FrankRuehl" w:hAnsi="FrankRuehl"/>
          <w:b/>
          <w:sz w:val="28"/>
          <w:szCs w:val="28"/>
          <w:rtl/>
        </w:rPr>
        <w:t xml:space="preserve"> (הביאו </w:t>
      </w:r>
      <w:proofErr w:type="spellStart"/>
      <w:r w:rsidRPr="0027477E">
        <w:rPr>
          <w:rFonts w:ascii="FrankRuehl" w:hAnsi="FrankRuehl"/>
          <w:b/>
          <w:sz w:val="28"/>
          <w:szCs w:val="28"/>
          <w:rtl/>
        </w:rPr>
        <w:t>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ב) שלכתחילה יגלח קודם חצות, שהרי כבר נתבאר (לעיל בשיעורים ע"פ </w:t>
      </w:r>
      <w:proofErr w:type="spellStart"/>
      <w:r w:rsidRPr="0027477E">
        <w:rPr>
          <w:rFonts w:ascii="FrankRuehl" w:hAnsi="FrankRuehl"/>
          <w:b/>
          <w:sz w:val="28"/>
          <w:szCs w:val="28"/>
          <w:rtl/>
        </w:rPr>
        <w:t>השעה"צ</w:t>
      </w:r>
      <w:proofErr w:type="spellEnd"/>
      <w:r w:rsidRPr="0027477E">
        <w:rPr>
          <w:rFonts w:ascii="FrankRuehl" w:hAnsi="FrankRuehl"/>
          <w:b/>
          <w:sz w:val="28"/>
          <w:szCs w:val="28"/>
          <w:rtl/>
        </w:rPr>
        <w:t xml:space="preserve"> שם) שאחר שהתפלל כבר תפילת מנחה </w:t>
      </w:r>
      <w:proofErr w:type="spellStart"/>
      <w:r w:rsidRPr="0027477E">
        <w:rPr>
          <w:rFonts w:ascii="FrankRuehl" w:hAnsi="FrankRuehl"/>
          <w:b/>
          <w:sz w:val="28"/>
          <w:szCs w:val="28"/>
          <w:rtl/>
        </w:rPr>
        <w:t>לכו"ע</w:t>
      </w:r>
      <w:proofErr w:type="spellEnd"/>
      <w:r w:rsidRPr="0027477E">
        <w:rPr>
          <w:rFonts w:ascii="FrankRuehl" w:hAnsi="FrankRuehl"/>
          <w:b/>
          <w:sz w:val="28"/>
          <w:szCs w:val="28"/>
          <w:rtl/>
        </w:rPr>
        <w:t xml:space="preserve"> יכול לגלח אף לאחר חצות].</w:t>
      </w:r>
    </w:p>
    <w:p w14:paraId="49F21644"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ויש שפירשו כוונתו דלא מיקרי אונס משום </w:t>
      </w:r>
      <w:proofErr w:type="spellStart"/>
      <w:r w:rsidRPr="0027477E">
        <w:rPr>
          <w:rFonts w:ascii="FrankRuehl" w:hAnsi="FrankRuehl"/>
          <w:b/>
          <w:sz w:val="28"/>
          <w:szCs w:val="28"/>
          <w:rtl/>
        </w:rPr>
        <w:t>דחשיב</w:t>
      </w:r>
      <w:proofErr w:type="spellEnd"/>
      <w:r w:rsidRPr="0027477E">
        <w:rPr>
          <w:rFonts w:ascii="FrankRuehl" w:hAnsi="FrankRuehl"/>
          <w:b/>
          <w:sz w:val="28"/>
          <w:szCs w:val="28"/>
          <w:rtl/>
        </w:rPr>
        <w:t xml:space="preserve"> כאונס ליום אחרון, </w:t>
      </w:r>
      <w:proofErr w:type="spellStart"/>
      <w:r w:rsidRPr="0027477E">
        <w:rPr>
          <w:rFonts w:ascii="FrankRuehl" w:hAnsi="FrankRuehl"/>
          <w:b/>
          <w:sz w:val="28"/>
          <w:szCs w:val="28"/>
          <w:rtl/>
        </w:rPr>
        <w:t>ובשו"ת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חת"ס</w:t>
      </w:r>
      <w:proofErr w:type="spellEnd"/>
      <w:r w:rsidRPr="0027477E">
        <w:rPr>
          <w:rFonts w:ascii="FrankRuehl" w:hAnsi="FrankRuehl"/>
          <w:b/>
          <w:sz w:val="28"/>
          <w:szCs w:val="28"/>
          <w:rtl/>
        </w:rPr>
        <w:t xml:space="preserve"> (חושן משפט סימן י) נקט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 xml:space="preserve"> שאין אונס ליום אחרון, אכן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או"ח</w:t>
      </w:r>
      <w:proofErr w:type="spellEnd"/>
      <w:r w:rsidRPr="0027477E">
        <w:rPr>
          <w:rFonts w:ascii="FrankRuehl" w:hAnsi="FrankRuehl"/>
          <w:b/>
          <w:sz w:val="28"/>
          <w:szCs w:val="28"/>
          <w:rtl/>
        </w:rPr>
        <w:t xml:space="preserve"> סימן קח סעיף ח) מבואר </w:t>
      </w:r>
      <w:proofErr w:type="spellStart"/>
      <w:r w:rsidRPr="0027477E">
        <w:rPr>
          <w:rFonts w:ascii="FrankRuehl" w:hAnsi="FrankRuehl"/>
          <w:b/>
          <w:sz w:val="28"/>
          <w:szCs w:val="28"/>
          <w:rtl/>
        </w:rPr>
        <w:t>דלדינא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קיי"ל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דאונס</w:t>
      </w:r>
      <w:proofErr w:type="spellEnd"/>
      <w:r w:rsidRPr="0027477E">
        <w:rPr>
          <w:rFonts w:ascii="FrankRuehl" w:hAnsi="FrankRuehl"/>
          <w:b/>
          <w:sz w:val="28"/>
          <w:szCs w:val="28"/>
          <w:rtl/>
        </w:rPr>
        <w:t xml:space="preserve"> ליום אחרון נחשב כאונס, וא"כ הכא שפיר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כאונס. ולכן נראה דאף אם היה בביתו כיון שנאנס ולקחו אותו לבית האסורים יכול לגלח במועד.</w:t>
      </w:r>
    </w:p>
    <w:p w14:paraId="674D1E32" w14:textId="77777777" w:rsidR="002739B9" w:rsidRPr="0027477E" w:rsidRDefault="002739B9" w:rsidP="0027477E">
      <w:pPr>
        <w:pStyle w:val="2"/>
        <w:rPr>
          <w:rtl/>
        </w:rPr>
      </w:pPr>
      <w:r w:rsidRPr="0027477E">
        <w:rPr>
          <w:rFonts w:hint="cs"/>
          <w:rtl/>
        </w:rPr>
        <w:t>הבא ממדינת הים</w:t>
      </w:r>
    </w:p>
    <w:p w14:paraId="148C48CC"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ולעניין הבא ממדינת הים 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יג</w:t>
      </w:r>
      <w:proofErr w:type="spellEnd"/>
      <w:r w:rsidRPr="0027477E">
        <w:rPr>
          <w:rFonts w:ascii="FrankRuehl" w:hAnsi="FrankRuehl"/>
          <w:b/>
          <w:sz w:val="28"/>
          <w:szCs w:val="28"/>
          <w:rtl/>
        </w:rPr>
        <w:t xml:space="preserve">) דהיינו דווקא שלא בא למקום ישוב עד חוה"מ, אך אם בא בערב יו"ט למקום ישוב, בזמן שיש עוד שהות מבעוד יום לגלח, אף שלא בא לביתו עד חוה"מ אין זה אונס שהרי היה לו לגלח קודם יו"ט </w:t>
      </w:r>
      <w:r w:rsidRPr="0027477E">
        <w:rPr>
          <w:rFonts w:ascii="FrankRuehl" w:hAnsi="FrankRuehl"/>
          <w:b/>
          <w:sz w:val="28"/>
          <w:szCs w:val="28"/>
          <w:rtl/>
        </w:rPr>
        <w:t xml:space="preserve">באותו מקום ישוב. </w:t>
      </w:r>
      <w:proofErr w:type="spellStart"/>
      <w:r w:rsidRPr="0027477E">
        <w:rPr>
          <w:rFonts w:ascii="FrankRuehl" w:hAnsi="FrankRuehl"/>
          <w:b/>
          <w:sz w:val="28"/>
          <w:szCs w:val="28"/>
          <w:rtl/>
        </w:rPr>
        <w:t>ובשעה"צ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ט) ביאר </w:t>
      </w:r>
      <w:proofErr w:type="spellStart"/>
      <w:r w:rsidRPr="0027477E">
        <w:rPr>
          <w:rFonts w:ascii="FrankRuehl" w:hAnsi="FrankRuehl"/>
          <w:b/>
          <w:sz w:val="28"/>
          <w:szCs w:val="28"/>
          <w:rtl/>
        </w:rPr>
        <w:t>דדווקא</w:t>
      </w:r>
      <w:proofErr w:type="spellEnd"/>
      <w:r w:rsidRPr="0027477E">
        <w:rPr>
          <w:rFonts w:ascii="FrankRuehl" w:hAnsi="FrankRuehl"/>
          <w:b/>
          <w:sz w:val="28"/>
          <w:szCs w:val="28"/>
          <w:rtl/>
        </w:rPr>
        <w:t xml:space="preserve"> באופן שלא היה יכול לגלח, אך אם היה לו פנאי, אלא שמחמת טרדתו לא הספיק לגלח אין היתר לגלח במועד.</w:t>
      </w:r>
    </w:p>
    <w:p w14:paraId="64D16B69" w14:textId="77777777" w:rsidR="002739B9" w:rsidRPr="0027477E" w:rsidRDefault="002739B9" w:rsidP="006847B7">
      <w:pPr>
        <w:spacing w:after="47"/>
        <w:rPr>
          <w:rFonts w:ascii="FrankRuehl" w:hAnsi="FrankRuehl"/>
          <w:b/>
          <w:sz w:val="28"/>
          <w:szCs w:val="28"/>
          <w:rtl/>
        </w:rPr>
      </w:pPr>
      <w:r w:rsidRPr="0027477E">
        <w:rPr>
          <w:rFonts w:ascii="FrankRuehl" w:hAnsi="FrankRuehl"/>
          <w:b/>
          <w:sz w:val="28"/>
          <w:szCs w:val="28"/>
          <w:rtl/>
        </w:rPr>
        <w:t xml:space="preserve">והנה 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דההיתר</w:t>
      </w:r>
      <w:proofErr w:type="spellEnd"/>
      <w:r w:rsidRPr="0027477E">
        <w:rPr>
          <w:rFonts w:ascii="FrankRuehl" w:hAnsi="FrankRuehl"/>
          <w:b/>
          <w:sz w:val="28"/>
          <w:szCs w:val="28"/>
          <w:rtl/>
        </w:rPr>
        <w:t xml:space="preserve"> לגלח לבא ממדינת הים היינו דווקא באופן שלא יצא מארץ ישראל לחוצה לארץ לטייל, וביאר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יד) דאם יצא מארץ ישראל לארץ ישראל או מחו"ל לחו"ל, אף אם יצא לטיול שאינו דבר מצוה, </w:t>
      </w:r>
      <w:proofErr w:type="spellStart"/>
      <w:r w:rsidRPr="0027477E">
        <w:rPr>
          <w:rFonts w:ascii="FrankRuehl" w:hAnsi="FrankRuehl"/>
          <w:b/>
          <w:sz w:val="28"/>
          <w:szCs w:val="28"/>
          <w:rtl/>
        </w:rPr>
        <w:t>אפ"ה</w:t>
      </w:r>
      <w:proofErr w:type="spellEnd"/>
      <w:r w:rsidRPr="0027477E">
        <w:rPr>
          <w:rFonts w:ascii="FrankRuehl" w:hAnsi="FrankRuehl"/>
          <w:b/>
          <w:sz w:val="28"/>
          <w:szCs w:val="28"/>
          <w:rtl/>
        </w:rPr>
        <w:t xml:space="preserve"> מותר לו לגלח </w:t>
      </w:r>
      <w:proofErr w:type="spellStart"/>
      <w:r w:rsidRPr="0027477E">
        <w:rPr>
          <w:rFonts w:ascii="FrankRuehl" w:hAnsi="FrankRuehl"/>
          <w:b/>
          <w:sz w:val="28"/>
          <w:szCs w:val="28"/>
          <w:rtl/>
        </w:rPr>
        <w:t>כשלא</w:t>
      </w:r>
      <w:proofErr w:type="spellEnd"/>
      <w:r w:rsidRPr="0027477E">
        <w:rPr>
          <w:rFonts w:ascii="FrankRuehl" w:hAnsi="FrankRuehl"/>
          <w:b/>
          <w:sz w:val="28"/>
          <w:szCs w:val="28"/>
          <w:rtl/>
        </w:rPr>
        <w:t xml:space="preserve"> היה פנאי לגלח מבעוד יום, כיון שיציאתו ברשות </w:t>
      </w:r>
      <w:proofErr w:type="spellStart"/>
      <w:r w:rsidRPr="0027477E">
        <w:rPr>
          <w:rFonts w:ascii="FrankRuehl" w:hAnsi="FrankRuehl"/>
          <w:b/>
          <w:sz w:val="28"/>
          <w:szCs w:val="28"/>
          <w:rtl/>
        </w:rPr>
        <w:t>היתה</w:t>
      </w:r>
      <w:proofErr w:type="spellEnd"/>
      <w:r w:rsidRPr="0027477E">
        <w:rPr>
          <w:rFonts w:ascii="FrankRuehl" w:hAnsi="FrankRuehl"/>
          <w:b/>
          <w:sz w:val="28"/>
          <w:szCs w:val="28"/>
          <w:rtl/>
        </w:rPr>
        <w:t xml:space="preserve">, אבל אם יוצא מארץ ישראל לחו"ל לא התירו לו לגלח אלא דווקא באופן שיצא </w:t>
      </w:r>
      <w:proofErr w:type="spellStart"/>
      <w:r w:rsidRPr="0027477E">
        <w:rPr>
          <w:rFonts w:ascii="FrankRuehl" w:hAnsi="FrankRuehl"/>
          <w:b/>
          <w:sz w:val="28"/>
          <w:szCs w:val="28"/>
          <w:rtl/>
        </w:rPr>
        <w:t>להרויח</w:t>
      </w:r>
      <w:proofErr w:type="spellEnd"/>
      <w:r w:rsidRPr="0027477E">
        <w:rPr>
          <w:rFonts w:ascii="FrankRuehl" w:hAnsi="FrankRuehl"/>
          <w:b/>
          <w:sz w:val="28"/>
          <w:szCs w:val="28"/>
          <w:rtl/>
        </w:rPr>
        <w:t xml:space="preserve"> או לראות פני </w:t>
      </w:r>
      <w:proofErr w:type="spellStart"/>
      <w:r w:rsidRPr="0027477E">
        <w:rPr>
          <w:rFonts w:ascii="FrankRuehl" w:hAnsi="FrankRuehl"/>
          <w:b/>
          <w:sz w:val="28"/>
          <w:szCs w:val="28"/>
          <w:rtl/>
        </w:rPr>
        <w:t>חבירו</w:t>
      </w:r>
      <w:proofErr w:type="spellEnd"/>
      <w:r w:rsidRPr="0027477E">
        <w:rPr>
          <w:rFonts w:ascii="FrankRuehl" w:hAnsi="FrankRuehl"/>
          <w:b/>
          <w:sz w:val="28"/>
          <w:szCs w:val="28"/>
          <w:rtl/>
        </w:rPr>
        <w:t xml:space="preserve">, דהוא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דבר מצוה שמותר לצאת מא"י בשביל זה, </w:t>
      </w:r>
      <w:proofErr w:type="spellStart"/>
      <w:r w:rsidRPr="0027477E">
        <w:rPr>
          <w:rFonts w:ascii="FrankRuehl" w:hAnsi="FrankRuehl"/>
          <w:b/>
          <w:sz w:val="28"/>
          <w:szCs w:val="28"/>
          <w:rtl/>
        </w:rPr>
        <w:t>משא"כ</w:t>
      </w:r>
      <w:proofErr w:type="spellEnd"/>
      <w:r w:rsidRPr="0027477E">
        <w:rPr>
          <w:rFonts w:ascii="FrankRuehl" w:hAnsi="FrankRuehl"/>
          <w:b/>
          <w:sz w:val="28"/>
          <w:szCs w:val="28"/>
          <w:rtl/>
        </w:rPr>
        <w:t xml:space="preserve"> אם יצא לטייל בעלמא </w:t>
      </w:r>
      <w:proofErr w:type="spellStart"/>
      <w:r w:rsidRPr="0027477E">
        <w:rPr>
          <w:rFonts w:ascii="FrankRuehl" w:hAnsi="FrankRuehl"/>
          <w:b/>
          <w:sz w:val="28"/>
          <w:szCs w:val="28"/>
          <w:rtl/>
        </w:rPr>
        <w:t>דבכה"ג</w:t>
      </w:r>
      <w:proofErr w:type="spellEnd"/>
      <w:r w:rsidRPr="0027477E">
        <w:rPr>
          <w:rFonts w:ascii="FrankRuehl" w:hAnsi="FrankRuehl"/>
          <w:b/>
          <w:sz w:val="28"/>
          <w:szCs w:val="28"/>
          <w:rtl/>
        </w:rPr>
        <w:t xml:space="preserve"> אסור לצאת מא"י לחו"ל לא התירו לו לגלח. ואמנם </w:t>
      </w:r>
      <w:proofErr w:type="spellStart"/>
      <w:r w:rsidRPr="0027477E">
        <w:rPr>
          <w:rFonts w:ascii="FrankRuehl" w:hAnsi="FrankRuehl"/>
          <w:b/>
          <w:sz w:val="28"/>
          <w:szCs w:val="28"/>
          <w:rtl/>
        </w:rPr>
        <w:t>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יב</w:t>
      </w:r>
      <w:proofErr w:type="spellEnd"/>
      <w:r w:rsidRPr="0027477E">
        <w:rPr>
          <w:rFonts w:ascii="FrankRuehl" w:hAnsi="FrankRuehl"/>
          <w:b/>
          <w:sz w:val="28"/>
          <w:szCs w:val="28"/>
          <w:rtl/>
        </w:rPr>
        <w:t xml:space="preserve">) הביא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כמה ראשונים שביוצא לטייל אפילו מארץ ישראל לארץ ישראל לא התירו לו לגלח שהרי יציאתו שלא לצורך כלל, מכל מקום סתם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להקל </w:t>
      </w:r>
      <w:proofErr w:type="spellStart"/>
      <w:r w:rsidRPr="0027477E">
        <w:rPr>
          <w:rFonts w:ascii="FrankRuehl" w:hAnsi="FrankRuehl"/>
          <w:b/>
          <w:sz w:val="28"/>
          <w:szCs w:val="28"/>
          <w:rtl/>
        </w:rPr>
        <w:t>דאפילו</w:t>
      </w:r>
      <w:proofErr w:type="spellEnd"/>
      <w:r w:rsidRPr="0027477E">
        <w:rPr>
          <w:rFonts w:ascii="FrankRuehl" w:hAnsi="FrankRuehl"/>
          <w:b/>
          <w:sz w:val="28"/>
          <w:szCs w:val="28"/>
          <w:rtl/>
        </w:rPr>
        <w:t xml:space="preserve"> כשמטייל בתוך אר"י מותר לו לגלח במועד.</w:t>
      </w:r>
    </w:p>
    <w:p w14:paraId="511288EA" w14:textId="77777777" w:rsidR="002739B9" w:rsidRPr="0027477E" w:rsidRDefault="002739B9" w:rsidP="006847B7">
      <w:pPr>
        <w:spacing w:after="47"/>
        <w:rPr>
          <w:rFonts w:ascii="FrankRuehl" w:hAnsi="FrankRuehl"/>
          <w:b/>
          <w:sz w:val="28"/>
          <w:szCs w:val="28"/>
          <w:rtl/>
        </w:rPr>
      </w:pPr>
      <w:r w:rsidRPr="0027477E">
        <w:rPr>
          <w:rFonts w:ascii="FrankRuehl" w:hAnsi="FrankRuehl"/>
          <w:b/>
          <w:sz w:val="28"/>
          <w:szCs w:val="28"/>
          <w:rtl/>
        </w:rPr>
        <w:t xml:space="preserve">והנה </w:t>
      </w:r>
      <w:proofErr w:type="spellStart"/>
      <w:r w:rsidRPr="0027477E">
        <w:rPr>
          <w:rFonts w:ascii="FrankRuehl" w:hAnsi="FrankRuehl"/>
          <w:b/>
          <w:sz w:val="28"/>
          <w:szCs w:val="28"/>
          <w:rtl/>
        </w:rPr>
        <w:t>יל"ע</w:t>
      </w:r>
      <w:proofErr w:type="spellEnd"/>
      <w:r w:rsidRPr="0027477E">
        <w:rPr>
          <w:rFonts w:ascii="FrankRuehl" w:hAnsi="FrankRuehl"/>
          <w:b/>
          <w:sz w:val="28"/>
          <w:szCs w:val="28"/>
          <w:rtl/>
        </w:rPr>
        <w:t xml:space="preserve"> היאך שרי לטייל בארץ ישראל בערב יום טוב, הרי יש חובה לגלח בערב יו"ט, וע"י שמטייל הוא מפסיד את </w:t>
      </w:r>
      <w:proofErr w:type="spellStart"/>
      <w:r w:rsidRPr="0027477E">
        <w:rPr>
          <w:rFonts w:ascii="FrankRuehl" w:hAnsi="FrankRuehl"/>
          <w:b/>
          <w:sz w:val="28"/>
          <w:szCs w:val="28"/>
          <w:rtl/>
        </w:rPr>
        <w:t>המצוה</w:t>
      </w:r>
      <w:proofErr w:type="spellEnd"/>
      <w:r w:rsidRPr="0027477E">
        <w:rPr>
          <w:rFonts w:ascii="FrankRuehl" w:hAnsi="FrankRuehl"/>
          <w:b/>
          <w:sz w:val="28"/>
          <w:szCs w:val="28"/>
          <w:rtl/>
        </w:rPr>
        <w:t xml:space="preserve"> לגלח בערב יו"ט. וצ"ל </w:t>
      </w:r>
      <w:proofErr w:type="spellStart"/>
      <w:r w:rsidRPr="0027477E">
        <w:rPr>
          <w:rFonts w:ascii="FrankRuehl" w:hAnsi="FrankRuehl"/>
          <w:b/>
          <w:sz w:val="28"/>
          <w:szCs w:val="28"/>
          <w:rtl/>
        </w:rPr>
        <w:t>דמיירי</w:t>
      </w:r>
      <w:proofErr w:type="spellEnd"/>
      <w:r w:rsidRPr="0027477E">
        <w:rPr>
          <w:rFonts w:ascii="FrankRuehl" w:hAnsi="FrankRuehl"/>
          <w:b/>
          <w:sz w:val="28"/>
          <w:szCs w:val="28"/>
          <w:rtl/>
        </w:rPr>
        <w:t xml:space="preserve"> שכשיצא חשב שיחזור קודם הרגל, ולבסוף נאנס ולא הספיק לחזור קודם הרגל [וכן מוכרח </w:t>
      </w:r>
      <w:proofErr w:type="spellStart"/>
      <w:r w:rsidRPr="0027477E">
        <w:rPr>
          <w:rFonts w:ascii="FrankRuehl" w:hAnsi="FrankRuehl"/>
          <w:b/>
          <w:sz w:val="28"/>
          <w:szCs w:val="28"/>
          <w:rtl/>
        </w:rPr>
        <w:t>דאל"ה</w:t>
      </w:r>
      <w:proofErr w:type="spellEnd"/>
      <w:r w:rsidRPr="0027477E">
        <w:rPr>
          <w:rFonts w:ascii="FrankRuehl" w:hAnsi="FrankRuehl"/>
          <w:b/>
          <w:sz w:val="28"/>
          <w:szCs w:val="28"/>
          <w:rtl/>
        </w:rPr>
        <w:t xml:space="preserve"> צ"ב למה התירו לו לגלח במועד הרי היה עליו להסתפר קודם יציאתו לטייל, ודוחק לומר </w:t>
      </w:r>
      <w:proofErr w:type="spellStart"/>
      <w:r w:rsidRPr="0027477E">
        <w:rPr>
          <w:rFonts w:ascii="FrankRuehl" w:hAnsi="FrankRuehl"/>
          <w:b/>
          <w:sz w:val="28"/>
          <w:szCs w:val="28"/>
          <w:rtl/>
        </w:rPr>
        <w:t>דמיירי</w:t>
      </w:r>
      <w:proofErr w:type="spellEnd"/>
      <w:r w:rsidRPr="0027477E">
        <w:rPr>
          <w:rFonts w:ascii="FrankRuehl" w:hAnsi="FrankRuehl"/>
          <w:b/>
          <w:sz w:val="28"/>
          <w:szCs w:val="28"/>
          <w:rtl/>
        </w:rPr>
        <w:t xml:space="preserve"> ביוצא לטייל ל' יום קודם המועד, וע"כ </w:t>
      </w:r>
      <w:proofErr w:type="spellStart"/>
      <w:r w:rsidRPr="0027477E">
        <w:rPr>
          <w:rFonts w:ascii="FrankRuehl" w:hAnsi="FrankRuehl"/>
          <w:b/>
          <w:sz w:val="28"/>
          <w:szCs w:val="28"/>
          <w:rtl/>
        </w:rPr>
        <w:t>דמיירי</w:t>
      </w:r>
      <w:proofErr w:type="spellEnd"/>
      <w:r w:rsidRPr="0027477E">
        <w:rPr>
          <w:rFonts w:ascii="FrankRuehl" w:hAnsi="FrankRuehl"/>
          <w:b/>
          <w:sz w:val="28"/>
          <w:szCs w:val="28"/>
          <w:rtl/>
        </w:rPr>
        <w:t xml:space="preserve"> שיצא על דעת לחזור קודם הרגל אלא שנאנס לבסוף]. ומבואר דמי שיוצא מארץ ישראל לחו"ל אף אם נאנס לבסוף אין לו היתר לגלח במועד, כיון שעיקר יציאתו הייתה שלא כדין </w:t>
      </w:r>
      <w:proofErr w:type="spellStart"/>
      <w:r w:rsidRPr="0027477E">
        <w:rPr>
          <w:rFonts w:ascii="FrankRuehl" w:hAnsi="FrankRuehl"/>
          <w:b/>
          <w:sz w:val="28"/>
          <w:szCs w:val="28"/>
          <w:rtl/>
        </w:rPr>
        <w:t>דהא</w:t>
      </w:r>
      <w:proofErr w:type="spellEnd"/>
      <w:r w:rsidRPr="0027477E">
        <w:rPr>
          <w:rFonts w:ascii="FrankRuehl" w:hAnsi="FrankRuehl"/>
          <w:b/>
          <w:sz w:val="28"/>
          <w:szCs w:val="28"/>
          <w:rtl/>
        </w:rPr>
        <w:t xml:space="preserve"> אסור לצאת מהארץ לחוץ לארץ.</w:t>
      </w:r>
    </w:p>
    <w:p w14:paraId="4F1B56D1" w14:textId="77777777" w:rsidR="002739B9" w:rsidRPr="0027477E" w:rsidRDefault="002739B9" w:rsidP="006847B7">
      <w:pPr>
        <w:pStyle w:val="2"/>
        <w:spacing w:after="7"/>
        <w:rPr>
          <w:rtl/>
        </w:rPr>
      </w:pPr>
      <w:r w:rsidRPr="0027477E">
        <w:rPr>
          <w:rFonts w:hint="cs"/>
          <w:rtl/>
        </w:rPr>
        <w:t>מה מתיר לצאת לחו"ל</w:t>
      </w:r>
    </w:p>
    <w:p w14:paraId="66DE79A6" w14:textId="77777777" w:rsidR="002739B9" w:rsidRPr="0027477E" w:rsidRDefault="002739B9" w:rsidP="006847B7">
      <w:pPr>
        <w:spacing w:after="47"/>
        <w:rPr>
          <w:rFonts w:ascii="FrankRuehl" w:hAnsi="FrankRuehl"/>
          <w:b/>
          <w:sz w:val="28"/>
          <w:szCs w:val="28"/>
          <w:rtl/>
        </w:rPr>
      </w:pPr>
      <w:r w:rsidRPr="0027477E">
        <w:rPr>
          <w:rFonts w:ascii="FrankRuehl" w:hAnsi="FrankRuehl"/>
          <w:b/>
          <w:sz w:val="28"/>
          <w:szCs w:val="28"/>
          <w:rtl/>
        </w:rPr>
        <w:t xml:space="preserve">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שאם יוצא לטייל לא התירו לו לגלח במועד, אך אם יוצא לצורך מצוה מותר לו לגלח במועד. והנה פשוט שאם יוצא ללמוד תורה </w:t>
      </w:r>
      <w:proofErr w:type="spellStart"/>
      <w:r w:rsidRPr="0027477E">
        <w:rPr>
          <w:rFonts w:ascii="FrankRuehl" w:hAnsi="FrankRuehl"/>
          <w:b/>
          <w:sz w:val="28"/>
          <w:szCs w:val="28"/>
          <w:rtl/>
        </w:rPr>
        <w:t>ולישא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אשה</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כיוצא לצורך מצוה, אכן מבואר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שאפילו אם יצא </w:t>
      </w:r>
      <w:proofErr w:type="spellStart"/>
      <w:r w:rsidRPr="0027477E">
        <w:rPr>
          <w:rFonts w:ascii="FrankRuehl" w:hAnsi="FrankRuehl"/>
          <w:b/>
          <w:sz w:val="28"/>
          <w:szCs w:val="28"/>
          <w:rtl/>
        </w:rPr>
        <w:t>להרויח</w:t>
      </w:r>
      <w:proofErr w:type="spellEnd"/>
      <w:r w:rsidRPr="0027477E">
        <w:rPr>
          <w:rFonts w:ascii="FrankRuehl" w:hAnsi="FrankRuehl"/>
          <w:b/>
          <w:sz w:val="28"/>
          <w:szCs w:val="28"/>
          <w:rtl/>
        </w:rPr>
        <w:t xml:space="preserve"> או לראות פני </w:t>
      </w:r>
      <w:proofErr w:type="spellStart"/>
      <w:r w:rsidRPr="0027477E">
        <w:rPr>
          <w:rFonts w:ascii="FrankRuehl" w:hAnsi="FrankRuehl"/>
          <w:b/>
          <w:sz w:val="28"/>
          <w:szCs w:val="28"/>
          <w:rtl/>
        </w:rPr>
        <w:t>חבירו</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נמי כצורך מצוה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לצאת לחו"ל, ואם חזר במועד מותר לו לגלח. </w:t>
      </w:r>
      <w:proofErr w:type="spellStart"/>
      <w:r w:rsidRPr="0027477E">
        <w:rPr>
          <w:rFonts w:ascii="FrankRuehl" w:hAnsi="FrankRuehl"/>
          <w:b/>
          <w:sz w:val="28"/>
          <w:szCs w:val="28"/>
          <w:rtl/>
        </w:rPr>
        <w:t>ובמג"א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ז) הוכיח כדבריו מסימן </w:t>
      </w:r>
      <w:proofErr w:type="spellStart"/>
      <w:r w:rsidRPr="0027477E">
        <w:rPr>
          <w:rFonts w:ascii="FrankRuehl" w:hAnsi="FrankRuehl"/>
          <w:b/>
          <w:sz w:val="28"/>
          <w:szCs w:val="28"/>
          <w:rtl/>
        </w:rPr>
        <w:t>רמח</w:t>
      </w:r>
      <w:proofErr w:type="spellEnd"/>
      <w:r w:rsidRPr="0027477E">
        <w:rPr>
          <w:rFonts w:ascii="FrankRuehl" w:hAnsi="FrankRuehl"/>
          <w:b/>
          <w:sz w:val="28"/>
          <w:szCs w:val="28"/>
          <w:rtl/>
        </w:rPr>
        <w:t xml:space="preserve"> (סעיף ד) לעניין האיסור לצאת </w:t>
      </w:r>
      <w:proofErr w:type="spellStart"/>
      <w:r w:rsidRPr="0027477E">
        <w:rPr>
          <w:rFonts w:ascii="FrankRuehl" w:hAnsi="FrankRuehl"/>
          <w:b/>
          <w:sz w:val="28"/>
          <w:szCs w:val="28"/>
          <w:rtl/>
        </w:rPr>
        <w:t>בשיירא</w:t>
      </w:r>
      <w:proofErr w:type="spellEnd"/>
      <w:r w:rsidRPr="0027477E">
        <w:rPr>
          <w:rFonts w:ascii="FrankRuehl" w:hAnsi="FrankRuehl"/>
          <w:b/>
          <w:sz w:val="28"/>
          <w:szCs w:val="28"/>
          <w:rtl/>
        </w:rPr>
        <w:t xml:space="preserve"> לדבר הרשות אם מחמת כן יצטרך לחלל את השבת, וכתב שם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שההולך לסחורה או לראות פני </w:t>
      </w:r>
      <w:proofErr w:type="spellStart"/>
      <w:r w:rsidRPr="0027477E">
        <w:rPr>
          <w:rFonts w:ascii="FrankRuehl" w:hAnsi="FrankRuehl"/>
          <w:b/>
          <w:sz w:val="28"/>
          <w:szCs w:val="28"/>
          <w:rtl/>
        </w:rPr>
        <w:t>חבירו</w:t>
      </w:r>
      <w:proofErr w:type="spellEnd"/>
      <w:r w:rsidRPr="0027477E">
        <w:rPr>
          <w:rFonts w:ascii="FrankRuehl" w:hAnsi="FrankRuehl"/>
          <w:b/>
          <w:sz w:val="28"/>
          <w:szCs w:val="28"/>
          <w:rtl/>
        </w:rPr>
        <w:t xml:space="preserve"> חשוב </w:t>
      </w:r>
      <w:proofErr w:type="spellStart"/>
      <w:r w:rsidRPr="0027477E">
        <w:rPr>
          <w:rFonts w:ascii="FrankRuehl" w:hAnsi="FrankRuehl"/>
          <w:b/>
          <w:sz w:val="28"/>
          <w:szCs w:val="28"/>
          <w:rtl/>
        </w:rPr>
        <w:t>הכל</w:t>
      </w:r>
      <w:proofErr w:type="spellEnd"/>
      <w:r w:rsidRPr="0027477E">
        <w:rPr>
          <w:rFonts w:ascii="FrankRuehl" w:hAnsi="FrankRuehl"/>
          <w:b/>
          <w:sz w:val="28"/>
          <w:szCs w:val="28"/>
          <w:rtl/>
        </w:rPr>
        <w:t xml:space="preserve"> כדבר מצוה.</w:t>
      </w:r>
    </w:p>
    <w:p w14:paraId="7FEDBA74" w14:textId="77777777" w:rsidR="002739B9" w:rsidRPr="0027477E" w:rsidRDefault="002739B9" w:rsidP="006847B7">
      <w:pPr>
        <w:spacing w:after="47"/>
        <w:rPr>
          <w:rFonts w:ascii="FrankRuehl" w:hAnsi="FrankRuehl"/>
          <w:b/>
          <w:sz w:val="28"/>
          <w:szCs w:val="28"/>
          <w:rtl/>
        </w:rPr>
      </w:pPr>
      <w:r w:rsidRPr="0027477E">
        <w:rPr>
          <w:rFonts w:ascii="FrankRuehl" w:hAnsi="FrankRuehl"/>
          <w:b/>
          <w:sz w:val="28"/>
          <w:szCs w:val="28"/>
          <w:rtl/>
        </w:rPr>
        <w:t xml:space="preserve">ומבואר כאן חידוש גדול </w:t>
      </w:r>
      <w:proofErr w:type="spellStart"/>
      <w:r w:rsidRPr="0027477E">
        <w:rPr>
          <w:rFonts w:ascii="FrankRuehl" w:hAnsi="FrankRuehl"/>
          <w:b/>
          <w:sz w:val="28"/>
          <w:szCs w:val="28"/>
          <w:rtl/>
        </w:rPr>
        <w:t>דשרי</w:t>
      </w:r>
      <w:proofErr w:type="spellEnd"/>
      <w:r w:rsidRPr="0027477E">
        <w:rPr>
          <w:rFonts w:ascii="FrankRuehl" w:hAnsi="FrankRuehl"/>
          <w:b/>
          <w:sz w:val="28"/>
          <w:szCs w:val="28"/>
          <w:rtl/>
        </w:rPr>
        <w:t xml:space="preserve"> לצאת לחו"ל בשביל לראות פני </w:t>
      </w:r>
      <w:proofErr w:type="spellStart"/>
      <w:r w:rsidRPr="0027477E">
        <w:rPr>
          <w:rFonts w:ascii="FrankRuehl" w:hAnsi="FrankRuehl"/>
          <w:b/>
          <w:sz w:val="28"/>
          <w:szCs w:val="28"/>
          <w:rtl/>
        </w:rPr>
        <w:t>חבירו</w:t>
      </w:r>
      <w:proofErr w:type="spellEnd"/>
      <w:r w:rsidRPr="0027477E">
        <w:rPr>
          <w:rFonts w:ascii="FrankRuehl" w:hAnsi="FrankRuehl"/>
          <w:b/>
          <w:sz w:val="28"/>
          <w:szCs w:val="28"/>
          <w:rtl/>
        </w:rPr>
        <w:t xml:space="preserve">. ובביאור </w:t>
      </w:r>
      <w:proofErr w:type="spellStart"/>
      <w:r w:rsidRPr="0027477E">
        <w:rPr>
          <w:rFonts w:ascii="FrankRuehl" w:hAnsi="FrankRuehl"/>
          <w:b/>
          <w:sz w:val="28"/>
          <w:szCs w:val="28"/>
          <w:rtl/>
        </w:rPr>
        <w:t>הגר"א</w:t>
      </w:r>
      <w:proofErr w:type="spellEnd"/>
      <w:r w:rsidRPr="0027477E">
        <w:rPr>
          <w:rFonts w:ascii="FrankRuehl" w:hAnsi="FrankRuehl"/>
          <w:b/>
          <w:sz w:val="28"/>
          <w:szCs w:val="28"/>
          <w:rtl/>
        </w:rPr>
        <w:t xml:space="preserve"> (בסימן </w:t>
      </w:r>
      <w:proofErr w:type="spellStart"/>
      <w:r w:rsidRPr="0027477E">
        <w:rPr>
          <w:rFonts w:ascii="FrankRuehl" w:hAnsi="FrankRuehl"/>
          <w:b/>
          <w:sz w:val="28"/>
          <w:szCs w:val="28"/>
          <w:rtl/>
        </w:rPr>
        <w:t>רמח</w:t>
      </w:r>
      <w:proofErr w:type="spellEnd"/>
      <w:r w:rsidRPr="0027477E">
        <w:rPr>
          <w:rFonts w:ascii="FrankRuehl" w:hAnsi="FrankRuehl"/>
          <w:b/>
          <w:sz w:val="28"/>
          <w:szCs w:val="28"/>
          <w:rtl/>
        </w:rPr>
        <w:t xml:space="preserve"> שם) הוכיח עניין זה דיש מצוה לראות פני </w:t>
      </w:r>
      <w:proofErr w:type="spellStart"/>
      <w:r w:rsidRPr="0027477E">
        <w:rPr>
          <w:rFonts w:ascii="FrankRuehl" w:hAnsi="FrankRuehl"/>
          <w:b/>
          <w:sz w:val="28"/>
          <w:szCs w:val="28"/>
          <w:rtl/>
        </w:rPr>
        <w:t>חבירו</w:t>
      </w:r>
      <w:proofErr w:type="spellEnd"/>
      <w:r w:rsidRPr="0027477E">
        <w:rPr>
          <w:rFonts w:ascii="FrankRuehl" w:hAnsi="FrankRuehl"/>
          <w:b/>
          <w:sz w:val="28"/>
          <w:szCs w:val="28"/>
          <w:rtl/>
        </w:rPr>
        <w:t xml:space="preserve"> מהא </w:t>
      </w:r>
      <w:proofErr w:type="spellStart"/>
      <w:r w:rsidRPr="0027477E">
        <w:rPr>
          <w:rFonts w:ascii="FrankRuehl" w:hAnsi="FrankRuehl"/>
          <w:b/>
          <w:sz w:val="28"/>
          <w:szCs w:val="28"/>
          <w:rtl/>
        </w:rPr>
        <w:t>דאיתא</w:t>
      </w:r>
      <w:proofErr w:type="spellEnd"/>
      <w:r w:rsidRPr="0027477E">
        <w:rPr>
          <w:rFonts w:ascii="FrankRuehl" w:hAnsi="FrankRuehl"/>
          <w:b/>
          <w:sz w:val="28"/>
          <w:szCs w:val="28"/>
          <w:rtl/>
        </w:rPr>
        <w:t xml:space="preserve"> בעירובין (לו, ב) </w:t>
      </w:r>
      <w:proofErr w:type="spellStart"/>
      <w:r w:rsidRPr="0027477E">
        <w:rPr>
          <w:rFonts w:ascii="FrankRuehl" w:hAnsi="FrankRuehl"/>
          <w:b/>
          <w:sz w:val="28"/>
          <w:szCs w:val="28"/>
          <w:rtl/>
        </w:rPr>
        <w:t>דלרבנן</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זימנין</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דניחא</w:t>
      </w:r>
      <w:proofErr w:type="spellEnd"/>
      <w:r w:rsidRPr="0027477E">
        <w:rPr>
          <w:rFonts w:ascii="FrankRuehl" w:hAnsi="FrankRuehl"/>
          <w:b/>
          <w:sz w:val="28"/>
          <w:szCs w:val="28"/>
          <w:rtl/>
        </w:rPr>
        <w:t xml:space="preserve"> ליה בחבריה יותר </w:t>
      </w:r>
      <w:proofErr w:type="spellStart"/>
      <w:r w:rsidRPr="0027477E">
        <w:rPr>
          <w:rFonts w:ascii="FrankRuehl" w:hAnsi="FrankRuehl"/>
          <w:b/>
          <w:sz w:val="28"/>
          <w:szCs w:val="28"/>
          <w:rtl/>
        </w:rPr>
        <w:t>מדניח"ל</w:t>
      </w:r>
      <w:proofErr w:type="spellEnd"/>
      <w:r w:rsidRPr="0027477E">
        <w:rPr>
          <w:rFonts w:ascii="FrankRuehl" w:hAnsi="FrankRuehl"/>
          <w:b/>
          <w:sz w:val="28"/>
          <w:szCs w:val="28"/>
          <w:rtl/>
        </w:rPr>
        <w:t xml:space="preserve"> ברביה, ומבואר שם שלראות את פני </w:t>
      </w:r>
      <w:proofErr w:type="spellStart"/>
      <w:r w:rsidRPr="0027477E">
        <w:rPr>
          <w:rFonts w:ascii="FrankRuehl" w:hAnsi="FrankRuehl"/>
          <w:b/>
          <w:sz w:val="28"/>
          <w:szCs w:val="28"/>
          <w:rtl/>
        </w:rPr>
        <w:t>חבירו</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מצוה ומשום כך התירו לערב עירובי </w:t>
      </w:r>
      <w:proofErr w:type="spellStart"/>
      <w:r w:rsidRPr="0027477E">
        <w:rPr>
          <w:rFonts w:ascii="FrankRuehl" w:hAnsi="FrankRuehl"/>
          <w:b/>
          <w:sz w:val="28"/>
          <w:szCs w:val="28"/>
          <w:rtl/>
        </w:rPr>
        <w:t>תחומין</w:t>
      </w:r>
      <w:proofErr w:type="spellEnd"/>
      <w:r w:rsidRPr="0027477E">
        <w:rPr>
          <w:rFonts w:ascii="FrankRuehl" w:hAnsi="FrankRuehl"/>
          <w:b/>
          <w:sz w:val="28"/>
          <w:szCs w:val="28"/>
          <w:rtl/>
        </w:rPr>
        <w:t xml:space="preserve"> בשביל כך. והנה בגמרא שם </w:t>
      </w:r>
      <w:proofErr w:type="spellStart"/>
      <w:r w:rsidRPr="0027477E">
        <w:rPr>
          <w:rFonts w:ascii="FrankRuehl" w:hAnsi="FrankRuehl"/>
          <w:b/>
          <w:sz w:val="28"/>
          <w:szCs w:val="28"/>
          <w:rtl/>
        </w:rPr>
        <w:t>מיירי</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בחבירו</w:t>
      </w:r>
      <w:proofErr w:type="spellEnd"/>
      <w:r w:rsidRPr="0027477E">
        <w:rPr>
          <w:rFonts w:ascii="FrankRuehl" w:hAnsi="FrankRuehl"/>
          <w:b/>
          <w:sz w:val="28"/>
          <w:szCs w:val="28"/>
          <w:rtl/>
        </w:rPr>
        <w:t xml:space="preserve"> חכם, אכן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(סימן תטו סעיף א) סתם שאם בא לראות את </w:t>
      </w:r>
      <w:proofErr w:type="spellStart"/>
      <w:r w:rsidRPr="0027477E">
        <w:rPr>
          <w:rFonts w:ascii="FrankRuehl" w:hAnsi="FrankRuehl"/>
          <w:b/>
          <w:sz w:val="28"/>
          <w:szCs w:val="28"/>
          <w:rtl/>
        </w:rPr>
        <w:lastRenderedPageBreak/>
        <w:t>חביאו</w:t>
      </w:r>
      <w:proofErr w:type="spellEnd"/>
      <w:r w:rsidRPr="0027477E">
        <w:rPr>
          <w:rFonts w:ascii="FrankRuehl" w:hAnsi="FrankRuehl"/>
          <w:b/>
          <w:sz w:val="28"/>
          <w:szCs w:val="28"/>
          <w:rtl/>
        </w:rPr>
        <w:t xml:space="preserve"> הבא מן הדרך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דבר מצוה, וע"ש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ג) </w:t>
      </w:r>
      <w:proofErr w:type="spellStart"/>
      <w:r w:rsidRPr="0027477E">
        <w:rPr>
          <w:rFonts w:ascii="FrankRuehl" w:hAnsi="FrankRuehl"/>
          <w:b/>
          <w:sz w:val="28"/>
          <w:szCs w:val="28"/>
          <w:rtl/>
        </w:rPr>
        <w:t>דאפילו</w:t>
      </w:r>
      <w:proofErr w:type="spellEnd"/>
      <w:r w:rsidRPr="0027477E">
        <w:rPr>
          <w:rFonts w:ascii="FrankRuehl" w:hAnsi="FrankRuehl"/>
          <w:b/>
          <w:sz w:val="28"/>
          <w:szCs w:val="28"/>
          <w:rtl/>
        </w:rPr>
        <w:t xml:space="preserve"> לראות את </w:t>
      </w:r>
      <w:proofErr w:type="spellStart"/>
      <w:r w:rsidRPr="0027477E">
        <w:rPr>
          <w:rFonts w:ascii="FrankRuehl" w:hAnsi="FrankRuehl"/>
          <w:b/>
          <w:sz w:val="28"/>
          <w:szCs w:val="28"/>
          <w:rtl/>
        </w:rPr>
        <w:t>חבירו</w:t>
      </w:r>
      <w:proofErr w:type="spellEnd"/>
      <w:r w:rsidRPr="0027477E">
        <w:rPr>
          <w:rFonts w:ascii="FrankRuehl" w:hAnsi="FrankRuehl"/>
          <w:b/>
          <w:sz w:val="28"/>
          <w:szCs w:val="28"/>
          <w:rtl/>
        </w:rPr>
        <w:t xml:space="preserve"> שאינו חכם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דבר מצוה, אך הביא </w:t>
      </w:r>
      <w:proofErr w:type="spellStart"/>
      <w:r w:rsidRPr="0027477E">
        <w:rPr>
          <w:rFonts w:ascii="FrankRuehl" w:hAnsi="FrankRuehl"/>
          <w:b/>
          <w:sz w:val="28"/>
          <w:szCs w:val="28"/>
          <w:rtl/>
        </w:rPr>
        <w:t>דהאליה</w:t>
      </w:r>
      <w:proofErr w:type="spellEnd"/>
      <w:r w:rsidRPr="0027477E">
        <w:rPr>
          <w:rFonts w:ascii="FrankRuehl" w:hAnsi="FrankRuehl"/>
          <w:b/>
          <w:sz w:val="28"/>
          <w:szCs w:val="28"/>
          <w:rtl/>
        </w:rPr>
        <w:t xml:space="preserve"> רבה כתב </w:t>
      </w:r>
      <w:proofErr w:type="spellStart"/>
      <w:r w:rsidRPr="0027477E">
        <w:rPr>
          <w:rFonts w:ascii="FrankRuehl" w:hAnsi="FrankRuehl"/>
          <w:b/>
          <w:sz w:val="28"/>
          <w:szCs w:val="28"/>
          <w:rtl/>
        </w:rPr>
        <w:t>דמיירי</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בחבירו</w:t>
      </w:r>
      <w:proofErr w:type="spellEnd"/>
      <w:r w:rsidRPr="0027477E">
        <w:rPr>
          <w:rFonts w:ascii="FrankRuehl" w:hAnsi="FrankRuehl"/>
          <w:b/>
          <w:sz w:val="28"/>
          <w:szCs w:val="28"/>
          <w:rtl/>
        </w:rPr>
        <w:t xml:space="preserve"> חכם דווקא. ומשמע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שהעיקר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דלראות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חבירו</w:t>
      </w:r>
      <w:proofErr w:type="spellEnd"/>
      <w:r w:rsidRPr="0027477E">
        <w:rPr>
          <w:rFonts w:ascii="FrankRuehl" w:hAnsi="FrankRuehl"/>
          <w:b/>
          <w:sz w:val="28"/>
          <w:szCs w:val="28"/>
          <w:rtl/>
        </w:rPr>
        <w:t xml:space="preserve"> אפילו שאינו חכם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דבר מצוה, ונראה </w:t>
      </w:r>
      <w:proofErr w:type="spellStart"/>
      <w:r w:rsidRPr="0027477E">
        <w:rPr>
          <w:rFonts w:ascii="FrankRuehl" w:hAnsi="FrankRuehl"/>
          <w:b/>
          <w:sz w:val="28"/>
          <w:szCs w:val="28"/>
          <w:rtl/>
        </w:rPr>
        <w:t>דטעם</w:t>
      </w:r>
      <w:proofErr w:type="spellEnd"/>
      <w:r w:rsidRPr="0027477E">
        <w:rPr>
          <w:rFonts w:ascii="FrankRuehl" w:hAnsi="FrankRuehl"/>
          <w:b/>
          <w:sz w:val="28"/>
          <w:szCs w:val="28"/>
          <w:rtl/>
        </w:rPr>
        <w:t xml:space="preserve"> מצוה זו היא כדי שתהיה רעות ואחווה בין אדם </w:t>
      </w:r>
      <w:proofErr w:type="spellStart"/>
      <w:r w:rsidRPr="0027477E">
        <w:rPr>
          <w:rFonts w:ascii="FrankRuehl" w:hAnsi="FrankRuehl"/>
          <w:b/>
          <w:sz w:val="28"/>
          <w:szCs w:val="28"/>
          <w:rtl/>
        </w:rPr>
        <w:t>לחבירו</w:t>
      </w:r>
      <w:proofErr w:type="spellEnd"/>
      <w:r w:rsidRPr="0027477E">
        <w:rPr>
          <w:rFonts w:ascii="FrankRuehl" w:hAnsi="FrankRuehl"/>
          <w:b/>
          <w:sz w:val="28"/>
          <w:szCs w:val="28"/>
          <w:rtl/>
        </w:rPr>
        <w:t>.</w:t>
      </w:r>
    </w:p>
    <w:p w14:paraId="5E16FC95" w14:textId="77777777" w:rsidR="002739B9" w:rsidRPr="0027477E" w:rsidRDefault="002739B9" w:rsidP="006847B7">
      <w:pPr>
        <w:spacing w:after="78"/>
        <w:rPr>
          <w:rFonts w:ascii="FrankRuehl" w:hAnsi="FrankRuehl"/>
          <w:b/>
          <w:sz w:val="28"/>
          <w:szCs w:val="28"/>
          <w:rtl/>
        </w:rPr>
      </w:pPr>
      <w:r w:rsidRPr="0027477E">
        <w:rPr>
          <w:rFonts w:ascii="FrankRuehl" w:hAnsi="FrankRuehl"/>
          <w:b/>
          <w:sz w:val="28"/>
          <w:szCs w:val="28"/>
          <w:rtl/>
        </w:rPr>
        <w:t xml:space="preserve">אמנם בחוט שני (עמוד </w:t>
      </w:r>
      <w:proofErr w:type="spellStart"/>
      <w:r w:rsidRPr="0027477E">
        <w:rPr>
          <w:rFonts w:ascii="FrankRuehl" w:hAnsi="FrankRuehl"/>
          <w:b/>
          <w:sz w:val="28"/>
          <w:szCs w:val="28"/>
          <w:rtl/>
        </w:rPr>
        <w:t>רכט</w:t>
      </w:r>
      <w:proofErr w:type="spellEnd"/>
      <w:r w:rsidRPr="0027477E">
        <w:rPr>
          <w:rFonts w:ascii="FrankRuehl" w:hAnsi="FrankRuehl"/>
          <w:b/>
          <w:sz w:val="28"/>
          <w:szCs w:val="28"/>
          <w:rtl/>
        </w:rPr>
        <w:t xml:space="preserve">) מביא מהספר פאת השולחן (פרק ארץ ישראל סעיף יא) שהביא </w:t>
      </w:r>
      <w:proofErr w:type="spellStart"/>
      <w:r w:rsidRPr="0027477E">
        <w:rPr>
          <w:rFonts w:ascii="FrankRuehl" w:hAnsi="FrankRuehl"/>
          <w:b/>
          <w:sz w:val="28"/>
          <w:szCs w:val="28"/>
          <w:rtl/>
        </w:rPr>
        <w:t>מהתוס</w:t>
      </w:r>
      <w:proofErr w:type="spellEnd"/>
      <w:r w:rsidRPr="0027477E">
        <w:rPr>
          <w:rFonts w:ascii="FrankRuehl" w:hAnsi="FrankRuehl"/>
          <w:b/>
          <w:sz w:val="28"/>
          <w:szCs w:val="28"/>
          <w:rtl/>
        </w:rPr>
        <w:t>' בעבודה זרה (</w:t>
      </w:r>
      <w:proofErr w:type="spellStart"/>
      <w:r w:rsidRPr="0027477E">
        <w:rPr>
          <w:rFonts w:ascii="FrankRuehl" w:hAnsi="FrankRuehl"/>
          <w:b/>
          <w:sz w:val="28"/>
          <w:szCs w:val="28"/>
          <w:rtl/>
        </w:rPr>
        <w:t>יג</w:t>
      </w:r>
      <w:proofErr w:type="spellEnd"/>
      <w:r w:rsidRPr="0027477E">
        <w:rPr>
          <w:rFonts w:ascii="FrankRuehl" w:hAnsi="FrankRuehl"/>
          <w:b/>
          <w:sz w:val="28"/>
          <w:szCs w:val="28"/>
          <w:rtl/>
        </w:rPr>
        <w:t xml:space="preserve">, א ד"ה ללמוד תורה) </w:t>
      </w:r>
      <w:proofErr w:type="spellStart"/>
      <w:r w:rsidRPr="0027477E">
        <w:rPr>
          <w:rFonts w:ascii="FrankRuehl" w:hAnsi="FrankRuehl"/>
          <w:b/>
          <w:sz w:val="28"/>
          <w:szCs w:val="28"/>
          <w:rtl/>
        </w:rPr>
        <w:t>דכתבו</w:t>
      </w:r>
      <w:proofErr w:type="spellEnd"/>
      <w:r w:rsidRPr="0027477E">
        <w:rPr>
          <w:rFonts w:ascii="FrankRuehl" w:hAnsi="FrankRuehl"/>
          <w:b/>
          <w:sz w:val="28"/>
          <w:szCs w:val="28"/>
          <w:rtl/>
        </w:rPr>
        <w:t xml:space="preserve"> שאין להתיר לצאת לחו"ל אלא בשביל הני מצוות חשובות ללמוד תורה </w:t>
      </w:r>
      <w:proofErr w:type="spellStart"/>
      <w:r w:rsidRPr="0027477E">
        <w:rPr>
          <w:rFonts w:ascii="FrankRuehl" w:hAnsi="FrankRuehl"/>
          <w:b/>
          <w:sz w:val="28"/>
          <w:szCs w:val="28"/>
          <w:rtl/>
        </w:rPr>
        <w:t>ולישא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אשה</w:t>
      </w:r>
      <w:proofErr w:type="spellEnd"/>
      <w:r w:rsidRPr="0027477E">
        <w:rPr>
          <w:rFonts w:ascii="FrankRuehl" w:hAnsi="FrankRuehl"/>
          <w:b/>
          <w:sz w:val="28"/>
          <w:szCs w:val="28"/>
          <w:rtl/>
        </w:rPr>
        <w:t xml:space="preserve">, אך לשאר מצוות אין להקל, אך הביאו </w:t>
      </w:r>
      <w:proofErr w:type="spellStart"/>
      <w:r w:rsidRPr="0027477E">
        <w:rPr>
          <w:rFonts w:ascii="FrankRuehl" w:hAnsi="FrankRuehl"/>
          <w:b/>
          <w:sz w:val="28"/>
          <w:szCs w:val="28"/>
          <w:rtl/>
        </w:rPr>
        <w:t>מהשאליתות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דרב</w:t>
      </w:r>
      <w:proofErr w:type="spellEnd"/>
      <w:r w:rsidRPr="0027477E">
        <w:rPr>
          <w:rFonts w:ascii="FrankRuehl" w:hAnsi="FrankRuehl"/>
          <w:b/>
          <w:sz w:val="28"/>
          <w:szCs w:val="28"/>
          <w:rtl/>
        </w:rPr>
        <w:t xml:space="preserve"> אחא </w:t>
      </w:r>
      <w:proofErr w:type="spellStart"/>
      <w:r w:rsidRPr="0027477E">
        <w:rPr>
          <w:rFonts w:ascii="FrankRuehl" w:hAnsi="FrankRuehl"/>
          <w:b/>
          <w:sz w:val="28"/>
          <w:szCs w:val="28"/>
          <w:rtl/>
        </w:rPr>
        <w:t>שהיקל</w:t>
      </w:r>
      <w:proofErr w:type="spellEnd"/>
      <w:r w:rsidRPr="0027477E">
        <w:rPr>
          <w:rFonts w:ascii="FrankRuehl" w:hAnsi="FrankRuehl"/>
          <w:b/>
          <w:sz w:val="28"/>
          <w:szCs w:val="28"/>
          <w:rtl/>
        </w:rPr>
        <w:t xml:space="preserve"> בכל המצוות, וע"ש </w:t>
      </w:r>
      <w:proofErr w:type="spellStart"/>
      <w:r w:rsidRPr="0027477E">
        <w:rPr>
          <w:rFonts w:ascii="FrankRuehl" w:hAnsi="FrankRuehl"/>
          <w:b/>
          <w:sz w:val="28"/>
          <w:szCs w:val="28"/>
          <w:rtl/>
        </w:rPr>
        <w:t>דלולי</w:t>
      </w:r>
      <w:proofErr w:type="spellEnd"/>
      <w:r w:rsidRPr="0027477E">
        <w:rPr>
          <w:rFonts w:ascii="FrankRuehl" w:hAnsi="FrankRuehl"/>
          <w:b/>
          <w:sz w:val="28"/>
          <w:szCs w:val="28"/>
          <w:rtl/>
        </w:rPr>
        <w:t xml:space="preserve"> דברי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נראה שיש להחמיר לכתחילה שלא לצאת לחו"ל אלא רק בשביל הני מצוות החשובות.</w:t>
      </w:r>
    </w:p>
    <w:p w14:paraId="32E4D77E" w14:textId="77777777" w:rsidR="002739B9" w:rsidRPr="0027477E" w:rsidRDefault="002739B9" w:rsidP="006847B7">
      <w:pPr>
        <w:spacing w:after="78"/>
        <w:rPr>
          <w:rFonts w:ascii="FrankRuehl" w:hAnsi="FrankRuehl"/>
          <w:b/>
          <w:sz w:val="28"/>
          <w:szCs w:val="28"/>
          <w:rtl/>
        </w:rPr>
      </w:pPr>
      <w:r w:rsidRPr="0027477E">
        <w:rPr>
          <w:rFonts w:ascii="FrankRuehl" w:hAnsi="FrankRuehl"/>
          <w:b/>
          <w:sz w:val="28"/>
          <w:szCs w:val="28"/>
          <w:rtl/>
        </w:rPr>
        <w:t xml:space="preserve">ולעניין דינא כבר נתבאר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שיש להקל לצאת לחו"ל כדי לראות את פני </w:t>
      </w:r>
      <w:proofErr w:type="spellStart"/>
      <w:r w:rsidRPr="0027477E">
        <w:rPr>
          <w:rFonts w:ascii="FrankRuehl" w:hAnsi="FrankRuehl"/>
          <w:b/>
          <w:sz w:val="28"/>
          <w:szCs w:val="28"/>
          <w:rtl/>
        </w:rPr>
        <w:t>חבירו</w:t>
      </w:r>
      <w:proofErr w:type="spellEnd"/>
      <w:r w:rsidRPr="0027477E">
        <w:rPr>
          <w:rFonts w:ascii="FrankRuehl" w:hAnsi="FrankRuehl"/>
          <w:b/>
          <w:sz w:val="28"/>
          <w:szCs w:val="28"/>
          <w:rtl/>
        </w:rPr>
        <w:t>, אכן נראה דאין היתר זה נאמר לכל חבריו שהכיר בעבר, אלא רק בחבר שיש עמו קשר טוב, והוא מאוד רוצה בראייתו, אך אם הוא אינו מכיר כל כך את אותו החבר אין להקל בזה.</w:t>
      </w:r>
    </w:p>
    <w:p w14:paraId="102BBDD0" w14:textId="77777777" w:rsidR="002739B9" w:rsidRPr="0027477E" w:rsidRDefault="002739B9" w:rsidP="006847B7">
      <w:pPr>
        <w:spacing w:after="78"/>
        <w:rPr>
          <w:rFonts w:ascii="FrankRuehl" w:hAnsi="FrankRuehl"/>
          <w:b/>
          <w:sz w:val="28"/>
          <w:szCs w:val="28"/>
          <w:rtl/>
        </w:rPr>
      </w:pPr>
      <w:r w:rsidRPr="0027477E">
        <w:rPr>
          <w:rFonts w:ascii="FrankRuehl" w:hAnsi="FrankRuehl"/>
          <w:b/>
          <w:sz w:val="28"/>
          <w:szCs w:val="28"/>
          <w:rtl/>
        </w:rPr>
        <w:t xml:space="preserve">ולעניין </w:t>
      </w:r>
      <w:proofErr w:type="spellStart"/>
      <w:r w:rsidRPr="0027477E">
        <w:rPr>
          <w:rFonts w:ascii="FrankRuehl" w:hAnsi="FrankRuehl"/>
          <w:b/>
          <w:sz w:val="28"/>
          <w:szCs w:val="28"/>
          <w:rtl/>
        </w:rPr>
        <w:t>ליסוע</w:t>
      </w:r>
      <w:proofErr w:type="spellEnd"/>
      <w:r w:rsidRPr="0027477E">
        <w:rPr>
          <w:rFonts w:ascii="FrankRuehl" w:hAnsi="FrankRuehl"/>
          <w:b/>
          <w:sz w:val="28"/>
          <w:szCs w:val="28"/>
          <w:rtl/>
        </w:rPr>
        <w:t xml:space="preserve"> לחו"ל לשמחת חתן וכלה או משום כיבוד אב ואם נראה דיש להקל. אמנם נראה שאם עיקר מטרתו בנסיעתו לחו"ל הוא בשביל לטייל ולראות כל מיני מקומות בחו"ל, אין להקל אף אם רואה את פני </w:t>
      </w:r>
      <w:proofErr w:type="spellStart"/>
      <w:r w:rsidRPr="0027477E">
        <w:rPr>
          <w:rFonts w:ascii="FrankRuehl" w:hAnsi="FrankRuehl"/>
          <w:b/>
          <w:sz w:val="28"/>
          <w:szCs w:val="28"/>
          <w:rtl/>
        </w:rPr>
        <w:t>חבירו</w:t>
      </w:r>
      <w:proofErr w:type="spellEnd"/>
      <w:r w:rsidRPr="0027477E">
        <w:rPr>
          <w:rFonts w:ascii="FrankRuehl" w:hAnsi="FrankRuehl"/>
          <w:b/>
          <w:sz w:val="28"/>
          <w:szCs w:val="28"/>
          <w:rtl/>
        </w:rPr>
        <w:t xml:space="preserve"> כבדרך אגב,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ההיתר הוא רק אם עיקר מטרתו לכך.</w:t>
      </w:r>
    </w:p>
    <w:p w14:paraId="791DA183" w14:textId="77777777" w:rsidR="002739B9" w:rsidRPr="0027477E" w:rsidRDefault="002739B9" w:rsidP="006847B7">
      <w:pPr>
        <w:spacing w:after="78"/>
        <w:rPr>
          <w:rFonts w:ascii="FrankRuehl" w:hAnsi="FrankRuehl"/>
          <w:b/>
          <w:sz w:val="28"/>
          <w:szCs w:val="28"/>
          <w:rtl/>
        </w:rPr>
      </w:pPr>
      <w:r w:rsidRPr="0027477E">
        <w:rPr>
          <w:rFonts w:ascii="FrankRuehl" w:hAnsi="FrankRuehl"/>
          <w:b/>
          <w:sz w:val="28"/>
          <w:szCs w:val="28"/>
          <w:rtl/>
        </w:rPr>
        <w:t xml:space="preserve">[ובביאור </w:t>
      </w:r>
      <w:proofErr w:type="spellStart"/>
      <w:r w:rsidRPr="0027477E">
        <w:rPr>
          <w:rFonts w:ascii="FrankRuehl" w:hAnsi="FrankRuehl"/>
          <w:b/>
          <w:sz w:val="28"/>
          <w:szCs w:val="28"/>
          <w:rtl/>
        </w:rPr>
        <w:t>הגר"א</w:t>
      </w:r>
      <w:proofErr w:type="spellEnd"/>
      <w:r w:rsidRPr="0027477E">
        <w:rPr>
          <w:rFonts w:ascii="FrankRuehl" w:hAnsi="FrankRuehl"/>
          <w:b/>
          <w:sz w:val="28"/>
          <w:szCs w:val="28"/>
          <w:rtl/>
        </w:rPr>
        <w:t xml:space="preserve"> כאן דקדק מדברי הירושלמי </w:t>
      </w:r>
      <w:proofErr w:type="spellStart"/>
      <w:r w:rsidRPr="0027477E">
        <w:rPr>
          <w:rFonts w:ascii="FrankRuehl" w:hAnsi="FrankRuehl"/>
          <w:b/>
          <w:sz w:val="28"/>
          <w:szCs w:val="28"/>
          <w:rtl/>
        </w:rPr>
        <w:t>דעיקר</w:t>
      </w:r>
      <w:proofErr w:type="spellEnd"/>
      <w:r w:rsidRPr="0027477E">
        <w:rPr>
          <w:rFonts w:ascii="FrankRuehl" w:hAnsi="FrankRuehl"/>
          <w:b/>
          <w:sz w:val="28"/>
          <w:szCs w:val="28"/>
          <w:rtl/>
        </w:rPr>
        <w:t xml:space="preserve"> האיסור יציאה לחו"ל הוא רק לכהן, אך הביא שבגמרא בכתובות מבואר </w:t>
      </w:r>
      <w:proofErr w:type="spellStart"/>
      <w:r w:rsidRPr="0027477E">
        <w:rPr>
          <w:rFonts w:ascii="FrankRuehl" w:hAnsi="FrankRuehl"/>
          <w:b/>
          <w:sz w:val="28"/>
          <w:szCs w:val="28"/>
          <w:rtl/>
        </w:rPr>
        <w:t>להדיא</w:t>
      </w:r>
      <w:proofErr w:type="spellEnd"/>
      <w:r w:rsidRPr="0027477E">
        <w:rPr>
          <w:rFonts w:ascii="FrankRuehl" w:hAnsi="FrankRuehl"/>
          <w:b/>
          <w:sz w:val="28"/>
          <w:szCs w:val="28"/>
          <w:rtl/>
        </w:rPr>
        <w:t xml:space="preserve"> שהאיסור נוהג אף בישראל].</w:t>
      </w:r>
    </w:p>
    <w:p w14:paraId="00CA0D57" w14:textId="77777777" w:rsidR="002739B9" w:rsidRPr="0027477E" w:rsidRDefault="002739B9" w:rsidP="006847B7">
      <w:pPr>
        <w:pStyle w:val="1"/>
        <w:spacing w:after="38"/>
        <w:rPr>
          <w:rtl/>
        </w:rPr>
      </w:pPr>
      <w:r w:rsidRPr="0027477E">
        <w:rPr>
          <w:rFonts w:hint="cs"/>
          <w:rtl/>
        </w:rPr>
        <w:t>[סעיף ה] אף על פי שהתירו להסתפר לא יסתפר ברשות הרבים אלא בצנעה.</w:t>
      </w:r>
    </w:p>
    <w:p w14:paraId="626E61B3" w14:textId="77777777" w:rsidR="002739B9" w:rsidRPr="0027477E" w:rsidRDefault="002739B9" w:rsidP="006847B7">
      <w:pPr>
        <w:pStyle w:val="2"/>
        <w:spacing w:after="38"/>
        <w:rPr>
          <w:rtl/>
        </w:rPr>
      </w:pPr>
      <w:r w:rsidRPr="0027477E">
        <w:rPr>
          <w:rFonts w:hint="cs"/>
          <w:rtl/>
        </w:rPr>
        <w:t xml:space="preserve">התירו להסתפר רק </w:t>
      </w:r>
      <w:proofErr w:type="spellStart"/>
      <w:r w:rsidRPr="0027477E">
        <w:rPr>
          <w:rFonts w:hint="cs"/>
          <w:rtl/>
        </w:rPr>
        <w:t>בצינעא</w:t>
      </w:r>
      <w:proofErr w:type="spellEnd"/>
    </w:p>
    <w:p w14:paraId="3FA6F87B" w14:textId="77777777" w:rsidR="002739B9" w:rsidRPr="0027477E" w:rsidRDefault="002739B9" w:rsidP="006847B7">
      <w:pPr>
        <w:spacing w:after="78"/>
        <w:rPr>
          <w:rFonts w:ascii="FrankRuehl" w:hAnsi="FrankRuehl"/>
          <w:b/>
          <w:sz w:val="28"/>
          <w:szCs w:val="28"/>
          <w:rtl/>
        </w:rPr>
      </w:pPr>
      <w:r w:rsidRPr="0027477E">
        <w:rPr>
          <w:rFonts w:ascii="FrankRuehl" w:hAnsi="FrankRuehl"/>
          <w:b/>
          <w:sz w:val="28"/>
          <w:szCs w:val="28"/>
          <w:rtl/>
        </w:rPr>
        <w:t xml:space="preserve">והנה כבר נתבאר לעיל (סעיף ג וע"ש בשיעורים) </w:t>
      </w:r>
      <w:proofErr w:type="spellStart"/>
      <w:r w:rsidRPr="0027477E">
        <w:rPr>
          <w:rFonts w:ascii="FrankRuehl" w:hAnsi="FrankRuehl"/>
          <w:b/>
          <w:sz w:val="28"/>
          <w:szCs w:val="28"/>
          <w:rtl/>
        </w:rPr>
        <w:t>דטעם</w:t>
      </w:r>
      <w:proofErr w:type="spellEnd"/>
      <w:r w:rsidRPr="0027477E">
        <w:rPr>
          <w:rFonts w:ascii="FrankRuehl" w:hAnsi="FrankRuehl"/>
          <w:b/>
          <w:sz w:val="28"/>
          <w:szCs w:val="28"/>
          <w:rtl/>
        </w:rPr>
        <w:t xml:space="preserve"> ההיתר בהני אונסים שהתירו להם לגלח במועד היינו משום שהם אונסים מפורסמים, </w:t>
      </w:r>
      <w:proofErr w:type="spellStart"/>
      <w:r w:rsidRPr="0027477E">
        <w:rPr>
          <w:rFonts w:ascii="FrankRuehl" w:hAnsi="FrankRuehl"/>
          <w:b/>
          <w:sz w:val="28"/>
          <w:szCs w:val="28"/>
          <w:rtl/>
        </w:rPr>
        <w:t>ולפי"ז</w:t>
      </w:r>
      <w:proofErr w:type="spellEnd"/>
      <w:r w:rsidRPr="0027477E">
        <w:rPr>
          <w:rFonts w:ascii="FrankRuehl" w:hAnsi="FrankRuehl"/>
          <w:b/>
          <w:sz w:val="28"/>
          <w:szCs w:val="28"/>
          <w:rtl/>
        </w:rPr>
        <w:t xml:space="preserve"> צ"ב מאי טעמא </w:t>
      </w:r>
      <w:proofErr w:type="spellStart"/>
      <w:r w:rsidRPr="0027477E">
        <w:rPr>
          <w:rFonts w:ascii="FrankRuehl" w:hAnsi="FrankRuehl"/>
          <w:b/>
          <w:sz w:val="28"/>
          <w:szCs w:val="28"/>
          <w:rtl/>
        </w:rPr>
        <w:t>דהתירו</w:t>
      </w:r>
      <w:proofErr w:type="spellEnd"/>
      <w:r w:rsidRPr="0027477E">
        <w:rPr>
          <w:rFonts w:ascii="FrankRuehl" w:hAnsi="FrankRuehl"/>
          <w:b/>
          <w:sz w:val="28"/>
          <w:szCs w:val="28"/>
          <w:rtl/>
        </w:rPr>
        <w:t xml:space="preserve"> להסתפר דווקא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הרי </w:t>
      </w:r>
      <w:proofErr w:type="spellStart"/>
      <w:r w:rsidRPr="0027477E">
        <w:rPr>
          <w:rFonts w:ascii="FrankRuehl" w:hAnsi="FrankRuehl"/>
          <w:b/>
          <w:sz w:val="28"/>
          <w:szCs w:val="28"/>
          <w:rtl/>
        </w:rPr>
        <w:t>הכל</w:t>
      </w:r>
      <w:proofErr w:type="spellEnd"/>
      <w:r w:rsidRPr="0027477E">
        <w:rPr>
          <w:rFonts w:ascii="FrankRuehl" w:hAnsi="FrankRuehl"/>
          <w:b/>
          <w:sz w:val="28"/>
          <w:szCs w:val="28"/>
          <w:rtl/>
        </w:rPr>
        <w:t xml:space="preserve"> יודעים שהוא מגלח משום שהוא בא ממדינת הים. וצ"ל שיש חלק שאינם יודעים שבא ממדינת הים, ומחמתם אמרו שלא יגלח אלא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אך מכל מקום נחשב כאונס המפורסם כיון שיש הרבה שיודעים שמחמת כן הוא מגלח, ולכן לא החמירו לחוש למראית העין אחר הגילוח.</w:t>
      </w:r>
    </w:p>
    <w:p w14:paraId="13EC31D1" w14:textId="77777777" w:rsidR="002739B9" w:rsidRPr="0027477E" w:rsidRDefault="002739B9" w:rsidP="006847B7">
      <w:pPr>
        <w:pStyle w:val="1"/>
        <w:spacing w:after="38"/>
      </w:pPr>
      <w:r w:rsidRPr="0027477E">
        <w:rPr>
          <w:rFonts w:hint="cs"/>
          <w:rtl/>
        </w:rPr>
        <w:t xml:space="preserve">[סעיף ו] קטן מותר לגלח במועד אפילו נולד קודם הרגל (ואפילו </w:t>
      </w:r>
      <w:proofErr w:type="spellStart"/>
      <w:r w:rsidRPr="0027477E">
        <w:rPr>
          <w:rFonts w:hint="cs"/>
          <w:rtl/>
        </w:rPr>
        <w:t>בפרהסיא</w:t>
      </w:r>
      <w:proofErr w:type="spellEnd"/>
      <w:r w:rsidRPr="0027477E">
        <w:rPr>
          <w:rFonts w:hint="cs"/>
          <w:rtl/>
        </w:rPr>
        <w:t xml:space="preserve"> שרי).</w:t>
      </w:r>
    </w:p>
    <w:p w14:paraId="673FD206" w14:textId="77777777" w:rsidR="002739B9" w:rsidRPr="0027477E" w:rsidRDefault="002739B9" w:rsidP="006847B7">
      <w:pPr>
        <w:pStyle w:val="2"/>
        <w:spacing w:after="38"/>
        <w:rPr>
          <w:rtl/>
        </w:rPr>
      </w:pPr>
      <w:r w:rsidRPr="0027477E">
        <w:rPr>
          <w:rFonts w:hint="cs"/>
          <w:rtl/>
        </w:rPr>
        <w:t>מותר לקטן לגלח</w:t>
      </w:r>
    </w:p>
    <w:p w14:paraId="16692BBD" w14:textId="77777777" w:rsidR="002739B9" w:rsidRPr="0027477E" w:rsidRDefault="002739B9" w:rsidP="006847B7">
      <w:pPr>
        <w:spacing w:after="78"/>
        <w:rPr>
          <w:rFonts w:ascii="FrankRuehl" w:hAnsi="FrankRuehl"/>
          <w:b/>
          <w:sz w:val="28"/>
          <w:szCs w:val="28"/>
          <w:rtl/>
        </w:rPr>
      </w:pPr>
      <w:r w:rsidRPr="0027477E">
        <w:rPr>
          <w:rFonts w:ascii="FrankRuehl" w:hAnsi="FrankRuehl"/>
          <w:b/>
          <w:sz w:val="28"/>
          <w:szCs w:val="28"/>
          <w:rtl/>
        </w:rPr>
        <w:t xml:space="preserve">וביאר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טו) </w:t>
      </w:r>
      <w:proofErr w:type="spellStart"/>
      <w:r w:rsidRPr="0027477E">
        <w:rPr>
          <w:rFonts w:ascii="FrankRuehl" w:hAnsi="FrankRuehl"/>
          <w:b/>
          <w:sz w:val="28"/>
          <w:szCs w:val="28"/>
          <w:rtl/>
        </w:rPr>
        <w:t>דטעם</w:t>
      </w:r>
      <w:proofErr w:type="spellEnd"/>
      <w:r w:rsidRPr="0027477E">
        <w:rPr>
          <w:rFonts w:ascii="FrankRuehl" w:hAnsi="FrankRuehl"/>
          <w:b/>
          <w:sz w:val="28"/>
          <w:szCs w:val="28"/>
          <w:rtl/>
        </w:rPr>
        <w:t xml:space="preserve"> דין זה שהתירו לקטן לגלח במועד הוא משום שהאיסור שלא לגלח במועד הוא כדי שלא יכנס למועד כשהוא מנוול, </w:t>
      </w:r>
      <w:proofErr w:type="spellStart"/>
      <w:r w:rsidRPr="0027477E">
        <w:rPr>
          <w:rFonts w:ascii="FrankRuehl" w:hAnsi="FrankRuehl"/>
          <w:b/>
          <w:sz w:val="28"/>
          <w:szCs w:val="28"/>
          <w:rtl/>
        </w:rPr>
        <w:t>והכא</w:t>
      </w:r>
      <w:proofErr w:type="spellEnd"/>
      <w:r w:rsidRPr="0027477E">
        <w:rPr>
          <w:rFonts w:ascii="FrankRuehl" w:hAnsi="FrankRuehl"/>
          <w:b/>
          <w:sz w:val="28"/>
          <w:szCs w:val="28"/>
          <w:rtl/>
        </w:rPr>
        <w:t xml:space="preserve"> בקטן </w:t>
      </w:r>
      <w:proofErr w:type="spellStart"/>
      <w:r w:rsidRPr="0027477E">
        <w:rPr>
          <w:rFonts w:ascii="FrankRuehl" w:hAnsi="FrankRuehl"/>
          <w:b/>
          <w:sz w:val="28"/>
          <w:szCs w:val="28"/>
          <w:rtl/>
        </w:rPr>
        <w:t>דלאו</w:t>
      </w:r>
      <w:proofErr w:type="spellEnd"/>
      <w:r w:rsidRPr="0027477E">
        <w:rPr>
          <w:rFonts w:ascii="FrankRuehl" w:hAnsi="FrankRuehl"/>
          <w:b/>
          <w:sz w:val="28"/>
          <w:szCs w:val="28"/>
          <w:rtl/>
        </w:rPr>
        <w:t xml:space="preserve"> בר מצוה הוא לא קנסו אותו. </w:t>
      </w:r>
      <w:proofErr w:type="spellStart"/>
      <w:r w:rsidRPr="0027477E">
        <w:rPr>
          <w:rFonts w:ascii="FrankRuehl" w:hAnsi="FrankRuehl"/>
          <w:b/>
          <w:sz w:val="28"/>
          <w:szCs w:val="28"/>
          <w:rtl/>
        </w:rPr>
        <w:t>וברמ"א</w:t>
      </w:r>
      <w:proofErr w:type="spellEnd"/>
      <w:r w:rsidRPr="0027477E">
        <w:rPr>
          <w:rFonts w:ascii="FrankRuehl" w:hAnsi="FrankRuehl"/>
          <w:b/>
          <w:sz w:val="28"/>
          <w:szCs w:val="28"/>
          <w:rtl/>
        </w:rPr>
        <w:t xml:space="preserve"> הוסיף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לגלחו אף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והיינו טעמא </w:t>
      </w:r>
      <w:proofErr w:type="spellStart"/>
      <w:r w:rsidRPr="0027477E">
        <w:rPr>
          <w:rFonts w:ascii="FrankRuehl" w:hAnsi="FrankRuehl"/>
          <w:b/>
          <w:sz w:val="28"/>
          <w:szCs w:val="28"/>
          <w:rtl/>
        </w:rPr>
        <w:t>דהכל</w:t>
      </w:r>
      <w:proofErr w:type="spellEnd"/>
      <w:r w:rsidRPr="0027477E">
        <w:rPr>
          <w:rFonts w:ascii="FrankRuehl" w:hAnsi="FrankRuehl"/>
          <w:b/>
          <w:sz w:val="28"/>
          <w:szCs w:val="28"/>
          <w:rtl/>
        </w:rPr>
        <w:t xml:space="preserve"> רואים שהוא קטן, וידוע שבקטן לא אסרו לגלח במועד.</w:t>
      </w:r>
    </w:p>
    <w:p w14:paraId="5BBFB94A"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אמנם הוסיף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דלא התירו לקטן לגלח אלא דווקא כשיש לו שיער רב והוא מצטער מזה, אך בלא זה אף אם רוצה לייפות את עצמו לא התירו לקטן לגלח לפי שאין בו צורך המועד [והתייפות הקטן אינה נחשבת כצורך המועד]. </w:t>
      </w:r>
    </w:p>
    <w:p w14:paraId="65343E99" w14:textId="77777777" w:rsidR="002739B9" w:rsidRPr="0027477E" w:rsidRDefault="002739B9" w:rsidP="0027477E">
      <w:pPr>
        <w:pStyle w:val="2"/>
        <w:rPr>
          <w:rtl/>
        </w:rPr>
      </w:pPr>
      <w:r w:rsidRPr="0027477E">
        <w:rPr>
          <w:rFonts w:hint="cs"/>
          <w:rtl/>
        </w:rPr>
        <w:t>תגלחת בגיל שלש</w:t>
      </w:r>
    </w:p>
    <w:p w14:paraId="205250F2"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והנה בשערי תשובה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ז) הביא מהספר גן המלך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להשהות שמחת התגלחת </w:t>
      </w:r>
      <w:proofErr w:type="spellStart"/>
      <w:r w:rsidRPr="0027477E">
        <w:rPr>
          <w:rFonts w:ascii="FrankRuehl" w:hAnsi="FrankRuehl"/>
          <w:b/>
          <w:sz w:val="28"/>
          <w:szCs w:val="28"/>
          <w:rtl/>
        </w:rPr>
        <w:t>שעושין</w:t>
      </w:r>
      <w:proofErr w:type="spellEnd"/>
      <w:r w:rsidRPr="0027477E">
        <w:rPr>
          <w:rFonts w:ascii="FrankRuehl" w:hAnsi="FrankRuehl"/>
          <w:b/>
          <w:sz w:val="28"/>
          <w:szCs w:val="28"/>
          <w:rtl/>
        </w:rPr>
        <w:t xml:space="preserve"> לקטן בזמן </w:t>
      </w:r>
      <w:proofErr w:type="spellStart"/>
      <w:r w:rsidRPr="0027477E">
        <w:rPr>
          <w:rFonts w:ascii="FrankRuehl" w:hAnsi="FrankRuehl"/>
          <w:b/>
          <w:sz w:val="28"/>
          <w:szCs w:val="28"/>
          <w:rtl/>
        </w:rPr>
        <w:t>שמחנכין</w:t>
      </w:r>
      <w:proofErr w:type="spellEnd"/>
      <w:r w:rsidRPr="0027477E">
        <w:rPr>
          <w:rFonts w:ascii="FrankRuehl" w:hAnsi="FrankRuehl"/>
          <w:b/>
          <w:sz w:val="28"/>
          <w:szCs w:val="28"/>
          <w:rtl/>
        </w:rPr>
        <w:t xml:space="preserve"> אותם למצוות </w:t>
      </w:r>
      <w:proofErr w:type="spellStart"/>
      <w:r w:rsidRPr="0027477E">
        <w:rPr>
          <w:rFonts w:ascii="FrankRuehl" w:hAnsi="FrankRuehl"/>
          <w:b/>
          <w:sz w:val="28"/>
          <w:szCs w:val="28"/>
          <w:rtl/>
        </w:rPr>
        <w:t>פיאות</w:t>
      </w:r>
      <w:proofErr w:type="spellEnd"/>
      <w:r w:rsidRPr="0027477E">
        <w:rPr>
          <w:rFonts w:ascii="FrankRuehl" w:hAnsi="FrankRuehl"/>
          <w:b/>
          <w:sz w:val="28"/>
          <w:szCs w:val="28"/>
          <w:rtl/>
        </w:rPr>
        <w:t xml:space="preserve"> הראש כדי להרגיל השמחה במועד ע"ש שהאריך בזה. אמנם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לא הביא דבריו, ויתכן </w:t>
      </w:r>
      <w:proofErr w:type="spellStart"/>
      <w:r w:rsidRPr="0027477E">
        <w:rPr>
          <w:rFonts w:ascii="FrankRuehl" w:hAnsi="FrankRuehl"/>
          <w:b/>
          <w:sz w:val="28"/>
          <w:szCs w:val="28"/>
          <w:rtl/>
        </w:rPr>
        <w:t>דס"ל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למשנ"ב</w:t>
      </w:r>
      <w:proofErr w:type="spellEnd"/>
      <w:r w:rsidRPr="0027477E">
        <w:rPr>
          <w:rFonts w:ascii="FrankRuehl" w:hAnsi="FrankRuehl"/>
          <w:b/>
          <w:sz w:val="28"/>
          <w:szCs w:val="28"/>
          <w:rtl/>
        </w:rPr>
        <w:t xml:space="preserve"> שאין לנהוג כן, דכיון שהקטן אינו מצטער מריבוי שערותיו, אין בגילוחו משום 'צורך המועד' [וביאור טעמו של </w:t>
      </w:r>
      <w:proofErr w:type="spellStart"/>
      <w:r w:rsidRPr="0027477E">
        <w:rPr>
          <w:rFonts w:ascii="FrankRuehl" w:hAnsi="FrankRuehl"/>
          <w:b/>
          <w:sz w:val="28"/>
          <w:szCs w:val="28"/>
          <w:rtl/>
        </w:rPr>
        <w:t>השערי</w:t>
      </w:r>
      <w:proofErr w:type="spellEnd"/>
      <w:r w:rsidRPr="0027477E">
        <w:rPr>
          <w:rFonts w:ascii="FrankRuehl" w:hAnsi="FrankRuehl"/>
          <w:b/>
          <w:sz w:val="28"/>
          <w:szCs w:val="28"/>
          <w:rtl/>
        </w:rPr>
        <w:t xml:space="preserve"> תשובה נראה </w:t>
      </w:r>
      <w:proofErr w:type="spellStart"/>
      <w:r w:rsidRPr="0027477E">
        <w:rPr>
          <w:rFonts w:ascii="FrankRuehl" w:hAnsi="FrankRuehl"/>
          <w:b/>
          <w:sz w:val="28"/>
          <w:szCs w:val="28"/>
          <w:rtl/>
        </w:rPr>
        <w:t>דס"ל</w:t>
      </w:r>
      <w:proofErr w:type="spellEnd"/>
      <w:r w:rsidRPr="0027477E">
        <w:rPr>
          <w:rFonts w:ascii="FrankRuehl" w:hAnsi="FrankRuehl"/>
          <w:b/>
          <w:sz w:val="28"/>
          <w:szCs w:val="28"/>
          <w:rtl/>
        </w:rPr>
        <w:t xml:space="preserve"> שגילוח זה נחשב כ'קצת דבר מצוה', ולכן התירו לו לגלח אפילו במועד, וכמו שיתבאר בהמשך </w:t>
      </w:r>
      <w:proofErr w:type="spellStart"/>
      <w:r w:rsidRPr="0027477E">
        <w:rPr>
          <w:rFonts w:ascii="FrankRuehl" w:hAnsi="FrankRuehl"/>
          <w:b/>
          <w:sz w:val="28"/>
          <w:szCs w:val="28"/>
          <w:rtl/>
        </w:rPr>
        <w:t>דלצורך</w:t>
      </w:r>
      <w:proofErr w:type="spellEnd"/>
      <w:r w:rsidRPr="0027477E">
        <w:rPr>
          <w:rFonts w:ascii="FrankRuehl" w:hAnsi="FrankRuehl"/>
          <w:b/>
          <w:sz w:val="28"/>
          <w:szCs w:val="28"/>
          <w:rtl/>
        </w:rPr>
        <w:t xml:space="preserve"> מצוה התירו לעשות מלאכה במועד].</w:t>
      </w:r>
    </w:p>
    <w:p w14:paraId="10F813D5" w14:textId="77777777" w:rsidR="002739B9" w:rsidRPr="0027477E" w:rsidRDefault="002739B9" w:rsidP="00E45AC1">
      <w:pPr>
        <w:pStyle w:val="1"/>
        <w:rPr>
          <w:rtl/>
        </w:rPr>
      </w:pPr>
      <w:r w:rsidRPr="0027477E">
        <w:rPr>
          <w:rFonts w:hint="cs"/>
          <w:rtl/>
        </w:rPr>
        <w:t xml:space="preserve">[סעיף ז] אבל שחל שביעי שלו בשבת ערב הרגל מותר לגלח בחול המועד. הגה: מי שהמיר לדת כותי וחזר בתשובה ודרכו לגלח מותר לגלח במועד. </w:t>
      </w:r>
    </w:p>
    <w:p w14:paraId="181D8389" w14:textId="77777777" w:rsidR="002739B9" w:rsidRPr="0027477E" w:rsidRDefault="002739B9" w:rsidP="0027477E">
      <w:pPr>
        <w:pStyle w:val="2"/>
        <w:rPr>
          <w:rtl/>
        </w:rPr>
      </w:pPr>
      <w:r w:rsidRPr="0027477E">
        <w:rPr>
          <w:rFonts w:hint="cs"/>
          <w:rtl/>
        </w:rPr>
        <w:t>ההיתר לגלח למי שחזר בתשובה</w:t>
      </w:r>
    </w:p>
    <w:p w14:paraId="3F4BD83D"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מבואר </w:t>
      </w:r>
      <w:proofErr w:type="spellStart"/>
      <w:r w:rsidRPr="0027477E">
        <w:rPr>
          <w:rFonts w:ascii="FrankRuehl" w:hAnsi="FrankRuehl"/>
          <w:b/>
          <w:sz w:val="28"/>
          <w:szCs w:val="28"/>
          <w:rtl/>
        </w:rPr>
        <w:t>ברמ"א</w:t>
      </w:r>
      <w:proofErr w:type="spellEnd"/>
      <w:r w:rsidRPr="0027477E">
        <w:rPr>
          <w:rFonts w:ascii="FrankRuehl" w:hAnsi="FrankRuehl"/>
          <w:b/>
          <w:sz w:val="28"/>
          <w:szCs w:val="28"/>
          <w:rtl/>
        </w:rPr>
        <w:t xml:space="preserve"> דמי שחזר בתשובה ודרכו לגלח התירו לו לגלח במועד. ובביאור </w:t>
      </w:r>
      <w:proofErr w:type="spellStart"/>
      <w:r w:rsidRPr="0027477E">
        <w:rPr>
          <w:rFonts w:ascii="FrankRuehl" w:hAnsi="FrankRuehl"/>
          <w:b/>
          <w:sz w:val="28"/>
          <w:szCs w:val="28"/>
          <w:rtl/>
        </w:rPr>
        <w:t>הגר"א</w:t>
      </w:r>
      <w:proofErr w:type="spellEnd"/>
      <w:r w:rsidRPr="0027477E">
        <w:rPr>
          <w:rFonts w:ascii="FrankRuehl" w:hAnsi="FrankRuehl"/>
          <w:b/>
          <w:sz w:val="28"/>
          <w:szCs w:val="28"/>
          <w:rtl/>
        </w:rPr>
        <w:t xml:space="preserve"> ציין </w:t>
      </w:r>
      <w:proofErr w:type="spellStart"/>
      <w:r w:rsidRPr="0027477E">
        <w:rPr>
          <w:rFonts w:ascii="FrankRuehl" w:hAnsi="FrankRuehl"/>
          <w:b/>
          <w:sz w:val="28"/>
          <w:szCs w:val="28"/>
          <w:rtl/>
        </w:rPr>
        <w:t>דדמי</w:t>
      </w:r>
      <w:proofErr w:type="spellEnd"/>
      <w:r w:rsidRPr="0027477E">
        <w:rPr>
          <w:rFonts w:ascii="FrankRuehl" w:hAnsi="FrankRuehl"/>
          <w:b/>
          <w:sz w:val="28"/>
          <w:szCs w:val="28"/>
          <w:rtl/>
        </w:rPr>
        <w:t xml:space="preserve"> למה שנתבאר בגמרא (מועד קטן </w:t>
      </w:r>
      <w:proofErr w:type="spellStart"/>
      <w:r w:rsidRPr="0027477E">
        <w:rPr>
          <w:rFonts w:ascii="FrankRuehl" w:hAnsi="FrankRuehl"/>
          <w:b/>
          <w:sz w:val="28"/>
          <w:szCs w:val="28"/>
          <w:rtl/>
        </w:rPr>
        <w:t>יז</w:t>
      </w:r>
      <w:proofErr w:type="spellEnd"/>
      <w:r w:rsidRPr="0027477E">
        <w:rPr>
          <w:rFonts w:ascii="FrankRuehl" w:hAnsi="FrankRuehl"/>
          <w:b/>
          <w:sz w:val="28"/>
          <w:szCs w:val="28"/>
          <w:rtl/>
        </w:rPr>
        <w:t xml:space="preserve">, ב)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המותרין</w:t>
      </w:r>
      <w:proofErr w:type="spellEnd"/>
      <w:r w:rsidRPr="0027477E">
        <w:rPr>
          <w:rFonts w:ascii="FrankRuehl" w:hAnsi="FrankRuehl"/>
          <w:b/>
          <w:sz w:val="28"/>
          <w:szCs w:val="28"/>
          <w:rtl/>
        </w:rPr>
        <w:t xml:space="preserve"> לגלח במועד אם היה להם פנאי לגלח קודם המועד לא התירו להם, אך לנזיר ומצורע מותר לגלח במועד כדי שלא ישהו את </w:t>
      </w:r>
      <w:proofErr w:type="spellStart"/>
      <w:r w:rsidRPr="0027477E">
        <w:rPr>
          <w:rFonts w:ascii="FrankRuehl" w:hAnsi="FrankRuehl"/>
          <w:b/>
          <w:sz w:val="28"/>
          <w:szCs w:val="28"/>
          <w:rtl/>
        </w:rPr>
        <w:t>קרבנותיהם</w:t>
      </w:r>
      <w:proofErr w:type="spellEnd"/>
      <w:r w:rsidRPr="0027477E">
        <w:rPr>
          <w:rFonts w:ascii="FrankRuehl" w:hAnsi="FrankRuehl"/>
          <w:b/>
          <w:sz w:val="28"/>
          <w:szCs w:val="28"/>
          <w:rtl/>
        </w:rPr>
        <w:t xml:space="preserve">, והיינו שהתירו להם לגלח כדי שיוכלו לקיים את מצות הבאת הקורבנות כתיקונה, </w:t>
      </w:r>
      <w:proofErr w:type="spellStart"/>
      <w:r w:rsidRPr="0027477E">
        <w:rPr>
          <w:rFonts w:ascii="FrankRuehl" w:hAnsi="FrankRuehl"/>
          <w:b/>
          <w:sz w:val="28"/>
          <w:szCs w:val="28"/>
          <w:rtl/>
        </w:rPr>
        <w:t>וה"נ</w:t>
      </w:r>
      <w:proofErr w:type="spellEnd"/>
      <w:r w:rsidRPr="0027477E">
        <w:rPr>
          <w:rFonts w:ascii="FrankRuehl" w:hAnsi="FrankRuehl"/>
          <w:b/>
          <w:sz w:val="28"/>
          <w:szCs w:val="28"/>
          <w:rtl/>
        </w:rPr>
        <w:t xml:space="preserve"> התירו למי שחוזר בתשובה לגלח במועד משום שנהגו </w:t>
      </w:r>
      <w:proofErr w:type="spellStart"/>
      <w:r w:rsidRPr="0027477E">
        <w:rPr>
          <w:rFonts w:ascii="FrankRuehl" w:hAnsi="FrankRuehl"/>
          <w:b/>
          <w:sz w:val="28"/>
          <w:szCs w:val="28"/>
          <w:rtl/>
        </w:rPr>
        <w:t>דבלא</w:t>
      </w:r>
      <w:proofErr w:type="spellEnd"/>
      <w:r w:rsidRPr="0027477E">
        <w:rPr>
          <w:rFonts w:ascii="FrankRuehl" w:hAnsi="FrankRuehl"/>
          <w:b/>
          <w:sz w:val="28"/>
          <w:szCs w:val="28"/>
          <w:rtl/>
        </w:rPr>
        <w:t xml:space="preserve"> זה אינו מצטרף לכל דבר שבקדושה [ובעיקר מנהג זה </w:t>
      </w:r>
      <w:proofErr w:type="spellStart"/>
      <w:r w:rsidRPr="0027477E">
        <w:rPr>
          <w:rFonts w:ascii="FrankRuehl" w:hAnsi="FrankRuehl"/>
          <w:b/>
          <w:sz w:val="28"/>
          <w:szCs w:val="28"/>
          <w:rtl/>
        </w:rPr>
        <w:t>האידנא</w:t>
      </w:r>
      <w:proofErr w:type="spellEnd"/>
      <w:r w:rsidRPr="0027477E">
        <w:rPr>
          <w:rFonts w:ascii="FrankRuehl" w:hAnsi="FrankRuehl"/>
          <w:b/>
          <w:sz w:val="28"/>
          <w:szCs w:val="28"/>
          <w:rtl/>
        </w:rPr>
        <w:t xml:space="preserve"> לא נהגו בכך. ובאמת </w:t>
      </w:r>
      <w:proofErr w:type="spellStart"/>
      <w:r w:rsidRPr="0027477E">
        <w:rPr>
          <w:rFonts w:ascii="FrankRuehl" w:hAnsi="FrankRuehl"/>
          <w:b/>
          <w:sz w:val="28"/>
          <w:szCs w:val="28"/>
          <w:rtl/>
        </w:rPr>
        <w:t>יל"ע</w:t>
      </w:r>
      <w:proofErr w:type="spellEnd"/>
      <w:r w:rsidRPr="0027477E">
        <w:rPr>
          <w:rFonts w:ascii="FrankRuehl" w:hAnsi="FrankRuehl"/>
          <w:b/>
          <w:sz w:val="28"/>
          <w:szCs w:val="28"/>
          <w:rtl/>
        </w:rPr>
        <w:t xml:space="preserve"> לפי מנהגם איך התירו לגלח את כל שערותיו הרי יש בזה חשש הקפת הראש </w:t>
      </w:r>
      <w:proofErr w:type="spellStart"/>
      <w:r w:rsidRPr="0027477E">
        <w:rPr>
          <w:rFonts w:ascii="FrankRuehl" w:hAnsi="FrankRuehl"/>
          <w:b/>
          <w:sz w:val="28"/>
          <w:szCs w:val="28"/>
          <w:rtl/>
        </w:rPr>
        <w:t>וצ"ב</w:t>
      </w:r>
      <w:proofErr w:type="spellEnd"/>
      <w:r w:rsidRPr="0027477E">
        <w:rPr>
          <w:rFonts w:ascii="FrankRuehl" w:hAnsi="FrankRuehl"/>
          <w:b/>
          <w:sz w:val="28"/>
          <w:szCs w:val="28"/>
          <w:rtl/>
        </w:rPr>
        <w:t>].</w:t>
      </w:r>
    </w:p>
    <w:p w14:paraId="5BB38236"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והיתר זה הוא אפילו במקום שהיה יכול לגלח קודם המועד, </w:t>
      </w:r>
      <w:proofErr w:type="spellStart"/>
      <w:r w:rsidRPr="0027477E">
        <w:rPr>
          <w:rFonts w:ascii="FrankRuehl" w:hAnsi="FrankRuehl"/>
          <w:b/>
          <w:sz w:val="28"/>
          <w:szCs w:val="28"/>
          <w:rtl/>
        </w:rPr>
        <w:t>דאפילו</w:t>
      </w:r>
      <w:proofErr w:type="spellEnd"/>
      <w:r w:rsidRPr="0027477E">
        <w:rPr>
          <w:rFonts w:ascii="FrankRuehl" w:hAnsi="FrankRuehl"/>
          <w:b/>
          <w:sz w:val="28"/>
          <w:szCs w:val="28"/>
          <w:rtl/>
        </w:rPr>
        <w:t xml:space="preserve"> הכי התירו לו לגלח כדי לקיים את המצוות כתיקונם [והנה מבואר בזה </w:t>
      </w:r>
      <w:proofErr w:type="spellStart"/>
      <w:r w:rsidRPr="0027477E">
        <w:rPr>
          <w:rFonts w:ascii="FrankRuehl" w:hAnsi="FrankRuehl"/>
          <w:b/>
          <w:sz w:val="28"/>
          <w:szCs w:val="28"/>
          <w:rtl/>
        </w:rPr>
        <w:t>דלצורך</w:t>
      </w:r>
      <w:proofErr w:type="spellEnd"/>
      <w:r w:rsidRPr="0027477E">
        <w:rPr>
          <w:rFonts w:ascii="FrankRuehl" w:hAnsi="FrankRuehl"/>
          <w:b/>
          <w:sz w:val="28"/>
          <w:szCs w:val="28"/>
          <w:rtl/>
        </w:rPr>
        <w:t xml:space="preserve"> מצוה התירו לו לעשות מלאכה </w:t>
      </w:r>
      <w:r w:rsidRPr="0027477E">
        <w:rPr>
          <w:rFonts w:ascii="FrankRuehl" w:hAnsi="FrankRuehl"/>
          <w:b/>
          <w:sz w:val="28"/>
          <w:szCs w:val="28"/>
          <w:rtl/>
        </w:rPr>
        <w:lastRenderedPageBreak/>
        <w:t xml:space="preserve">במועד, אכן כאן היא מצוה גדולה </w:t>
      </w:r>
      <w:proofErr w:type="spellStart"/>
      <w:r w:rsidRPr="0027477E">
        <w:rPr>
          <w:rFonts w:ascii="FrankRuehl" w:hAnsi="FrankRuehl"/>
          <w:b/>
          <w:sz w:val="28"/>
          <w:szCs w:val="28"/>
          <w:rtl/>
        </w:rPr>
        <w:t>דבלא</w:t>
      </w:r>
      <w:proofErr w:type="spellEnd"/>
      <w:r w:rsidRPr="0027477E">
        <w:rPr>
          <w:rFonts w:ascii="FrankRuehl" w:hAnsi="FrankRuehl"/>
          <w:b/>
          <w:sz w:val="28"/>
          <w:szCs w:val="28"/>
          <w:rtl/>
        </w:rPr>
        <w:t xml:space="preserve"> זה לא יצרפו אותו לדבר מצוה, לכן התירו גם בהיה לו פנאי לגלח קודם המועד].</w:t>
      </w:r>
    </w:p>
    <w:p w14:paraId="10973A98" w14:textId="77777777" w:rsidR="002739B9" w:rsidRPr="0027477E" w:rsidRDefault="002739B9" w:rsidP="00E45AC1">
      <w:pPr>
        <w:pStyle w:val="1"/>
        <w:rPr>
          <w:rtl/>
        </w:rPr>
      </w:pPr>
      <w:r w:rsidRPr="0027477E">
        <w:rPr>
          <w:rFonts w:hint="cs"/>
          <w:rtl/>
        </w:rPr>
        <w:t xml:space="preserve">[סעיף ח] כל אדם מותר ליטול שפה בחול המועד. הגה: אפילו </w:t>
      </w:r>
      <w:proofErr w:type="spellStart"/>
      <w:r w:rsidRPr="0027477E">
        <w:rPr>
          <w:rFonts w:hint="cs"/>
          <w:rtl/>
        </w:rPr>
        <w:t>בפרהסיא</w:t>
      </w:r>
      <w:proofErr w:type="spellEnd"/>
      <w:r w:rsidRPr="0027477E">
        <w:rPr>
          <w:rFonts w:hint="cs"/>
          <w:rtl/>
        </w:rPr>
        <w:t>, ומותר לחוף ולסרוק ראש במועד, אף על פי שמסיר שער, ואין בזה משום גילוח.</w:t>
      </w:r>
    </w:p>
    <w:p w14:paraId="14AF9F0E" w14:textId="77777777" w:rsidR="002739B9" w:rsidRPr="0027477E" w:rsidRDefault="002739B9" w:rsidP="0027477E">
      <w:pPr>
        <w:pStyle w:val="2"/>
        <w:rPr>
          <w:rtl/>
        </w:rPr>
      </w:pPr>
      <w:r w:rsidRPr="0027477E">
        <w:rPr>
          <w:rFonts w:hint="cs"/>
          <w:rtl/>
        </w:rPr>
        <w:t>נטילת שפם בחול המועד</w:t>
      </w:r>
    </w:p>
    <w:p w14:paraId="30759AA7" w14:textId="77777777" w:rsidR="002739B9" w:rsidRPr="0027477E" w:rsidRDefault="002739B9" w:rsidP="006847B7">
      <w:pPr>
        <w:spacing w:after="71"/>
        <w:rPr>
          <w:rFonts w:ascii="FrankRuehl" w:hAnsi="FrankRuehl"/>
          <w:b/>
          <w:sz w:val="28"/>
          <w:szCs w:val="28"/>
          <w:rtl/>
        </w:rPr>
      </w:pPr>
      <w:r w:rsidRPr="0027477E">
        <w:rPr>
          <w:rFonts w:ascii="FrankRuehl" w:hAnsi="FrankRuehl"/>
          <w:b/>
          <w:sz w:val="28"/>
          <w:szCs w:val="28"/>
          <w:rtl/>
        </w:rPr>
        <w:t xml:space="preserve">ומבואר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דקיי"ל</w:t>
      </w:r>
      <w:proofErr w:type="spellEnd"/>
      <w:r w:rsidRPr="0027477E">
        <w:rPr>
          <w:rFonts w:ascii="FrankRuehl" w:hAnsi="FrankRuehl"/>
          <w:b/>
          <w:sz w:val="28"/>
          <w:szCs w:val="28"/>
          <w:rtl/>
        </w:rPr>
        <w:t xml:space="preserve"> שהתירו לגלח את השפם אפילו כשאינו מעכב את האכילה, וכמבואר </w:t>
      </w:r>
      <w:proofErr w:type="spellStart"/>
      <w:r w:rsidRPr="0027477E">
        <w:rPr>
          <w:rFonts w:ascii="FrankRuehl" w:hAnsi="FrankRuehl"/>
          <w:b/>
          <w:sz w:val="28"/>
          <w:szCs w:val="28"/>
          <w:rtl/>
        </w:rPr>
        <w:t>במג"א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דלדידן</w:t>
      </w:r>
      <w:proofErr w:type="spellEnd"/>
      <w:r w:rsidRPr="0027477E">
        <w:rPr>
          <w:rFonts w:ascii="FrankRuehl" w:hAnsi="FrankRuehl"/>
          <w:b/>
          <w:sz w:val="28"/>
          <w:szCs w:val="28"/>
          <w:rtl/>
        </w:rPr>
        <w:t xml:space="preserve"> אין איסור גילוח במועד אלא בגילוח הראש, אך גילוח השפה אינו נכלל באיסור גילוח במועד [ובביאור הלכה (ד"ה כל) הביא </w:t>
      </w:r>
      <w:proofErr w:type="spellStart"/>
      <w:r w:rsidRPr="0027477E">
        <w:rPr>
          <w:rFonts w:ascii="FrankRuehl" w:hAnsi="FrankRuehl"/>
          <w:b/>
          <w:sz w:val="28"/>
          <w:szCs w:val="28"/>
          <w:rtl/>
        </w:rPr>
        <w:t>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(שם) בשם </w:t>
      </w:r>
      <w:proofErr w:type="spellStart"/>
      <w:r w:rsidRPr="0027477E">
        <w:rPr>
          <w:rFonts w:ascii="FrankRuehl" w:hAnsi="FrankRuehl"/>
          <w:b/>
          <w:sz w:val="28"/>
          <w:szCs w:val="28"/>
          <w:rtl/>
        </w:rPr>
        <w:t>הליקוטי</w:t>
      </w:r>
      <w:proofErr w:type="spellEnd"/>
      <w:r w:rsidRPr="0027477E">
        <w:rPr>
          <w:rFonts w:ascii="FrankRuehl" w:hAnsi="FrankRuehl"/>
          <w:b/>
          <w:sz w:val="28"/>
          <w:szCs w:val="28"/>
          <w:rtl/>
        </w:rPr>
        <w:t xml:space="preserve"> פרדס שהתיר לגלח את שיער הגוף רק לצורך רפואה שיש בה פיקוח נפש, והיינו </w:t>
      </w:r>
      <w:proofErr w:type="spellStart"/>
      <w:r w:rsidRPr="0027477E">
        <w:rPr>
          <w:rFonts w:ascii="FrankRuehl" w:hAnsi="FrankRuehl"/>
          <w:b/>
          <w:sz w:val="28"/>
          <w:szCs w:val="28"/>
          <w:rtl/>
        </w:rPr>
        <w:t>דס"ל</w:t>
      </w:r>
      <w:proofErr w:type="spellEnd"/>
      <w:r w:rsidRPr="0027477E">
        <w:rPr>
          <w:rFonts w:ascii="FrankRuehl" w:hAnsi="FrankRuehl"/>
          <w:b/>
          <w:sz w:val="28"/>
          <w:szCs w:val="28"/>
          <w:rtl/>
        </w:rPr>
        <w:t xml:space="preserve"> שכל השיער שבגוף הוא בכלל האיסור גילוח (ולדבריו גם את השפם לא התירו אלא אם מעכב את האכילה), אך כתב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דקיי"ל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 xml:space="preserve"> שהאיסור לגלח הוא רק בשיער הראש].</w:t>
      </w:r>
    </w:p>
    <w:p w14:paraId="2ABAC5D9" w14:textId="77777777" w:rsidR="002739B9" w:rsidRPr="0027477E" w:rsidRDefault="002739B9" w:rsidP="006847B7">
      <w:pPr>
        <w:spacing w:after="71"/>
        <w:rPr>
          <w:rFonts w:ascii="FrankRuehl" w:hAnsi="FrankRuehl"/>
          <w:b/>
          <w:sz w:val="28"/>
          <w:szCs w:val="28"/>
          <w:rtl/>
        </w:rPr>
      </w:pPr>
      <w:r w:rsidRPr="0027477E">
        <w:rPr>
          <w:rFonts w:ascii="FrankRuehl" w:hAnsi="FrankRuehl"/>
          <w:b/>
          <w:sz w:val="28"/>
          <w:szCs w:val="28"/>
          <w:rtl/>
        </w:rPr>
        <w:t xml:space="preserve">והנה לעניין האיסור גילוח בשבוע שחל בו תשעה באב 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(סימן תקנא סעיף </w:t>
      </w:r>
      <w:proofErr w:type="spellStart"/>
      <w:r w:rsidRPr="0027477E">
        <w:rPr>
          <w:rFonts w:ascii="FrankRuehl" w:hAnsi="FrankRuehl"/>
          <w:b/>
          <w:sz w:val="28"/>
          <w:szCs w:val="28"/>
          <w:rtl/>
        </w:rPr>
        <w:t>יג</w:t>
      </w:r>
      <w:proofErr w:type="spellEnd"/>
      <w:r w:rsidRPr="0027477E">
        <w:rPr>
          <w:rFonts w:ascii="FrankRuehl" w:hAnsi="FrankRuehl"/>
          <w:b/>
          <w:sz w:val="28"/>
          <w:szCs w:val="28"/>
          <w:rtl/>
        </w:rPr>
        <w:t xml:space="preserve">) שהתירו לגלח רק את השפם המעכב את האכילה, </w:t>
      </w:r>
      <w:proofErr w:type="spellStart"/>
      <w:r w:rsidRPr="0027477E">
        <w:rPr>
          <w:rFonts w:ascii="FrankRuehl" w:hAnsi="FrankRuehl"/>
          <w:b/>
          <w:sz w:val="28"/>
          <w:szCs w:val="28"/>
          <w:rtl/>
        </w:rPr>
        <w:t>וצ"ב</w:t>
      </w:r>
      <w:proofErr w:type="spellEnd"/>
      <w:r w:rsidRPr="0027477E">
        <w:rPr>
          <w:rFonts w:ascii="FrankRuehl" w:hAnsi="FrankRuehl"/>
          <w:b/>
          <w:sz w:val="28"/>
          <w:szCs w:val="28"/>
          <w:rtl/>
        </w:rPr>
        <w:t xml:space="preserve"> מאי שנא מאיסור גילוח בחול המועד </w:t>
      </w:r>
      <w:proofErr w:type="spellStart"/>
      <w:r w:rsidRPr="0027477E">
        <w:rPr>
          <w:rFonts w:ascii="FrankRuehl" w:hAnsi="FrankRuehl"/>
          <w:b/>
          <w:sz w:val="28"/>
          <w:szCs w:val="28"/>
          <w:rtl/>
        </w:rPr>
        <w:t>דאמרינן</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דגילוח</w:t>
      </w:r>
      <w:proofErr w:type="spellEnd"/>
      <w:r w:rsidRPr="0027477E">
        <w:rPr>
          <w:rFonts w:ascii="FrankRuehl" w:hAnsi="FrankRuehl"/>
          <w:b/>
          <w:sz w:val="28"/>
          <w:szCs w:val="28"/>
          <w:rtl/>
        </w:rPr>
        <w:t xml:space="preserve"> השפה אינו בכלל גילוח. ונראה לבאר </w:t>
      </w:r>
      <w:proofErr w:type="spellStart"/>
      <w:r w:rsidRPr="0027477E">
        <w:rPr>
          <w:rFonts w:ascii="FrankRuehl" w:hAnsi="FrankRuehl"/>
          <w:b/>
          <w:sz w:val="28"/>
          <w:szCs w:val="28"/>
          <w:rtl/>
        </w:rPr>
        <w:t>דבשבוע</w:t>
      </w:r>
      <w:proofErr w:type="spellEnd"/>
      <w:r w:rsidRPr="0027477E">
        <w:rPr>
          <w:rFonts w:ascii="FrankRuehl" w:hAnsi="FrankRuehl"/>
          <w:b/>
          <w:sz w:val="28"/>
          <w:szCs w:val="28"/>
          <w:rtl/>
        </w:rPr>
        <w:t xml:space="preserve"> שחל בו האיסור הוא בעצם התגלחת שהוא דבר שיש בו שמחה, ולכן לא התירו אלא כשהשפם מעכב את האכילה, </w:t>
      </w:r>
      <w:proofErr w:type="spellStart"/>
      <w:r w:rsidRPr="0027477E">
        <w:rPr>
          <w:rFonts w:ascii="FrankRuehl" w:hAnsi="FrankRuehl"/>
          <w:b/>
          <w:sz w:val="28"/>
          <w:szCs w:val="28"/>
          <w:rtl/>
        </w:rPr>
        <w:t>משא"כ</w:t>
      </w:r>
      <w:proofErr w:type="spellEnd"/>
      <w:r w:rsidRPr="0027477E">
        <w:rPr>
          <w:rFonts w:ascii="FrankRuehl" w:hAnsi="FrankRuehl"/>
          <w:b/>
          <w:sz w:val="28"/>
          <w:szCs w:val="28"/>
          <w:rtl/>
        </w:rPr>
        <w:t xml:space="preserve"> הכא שהאיסור לגלח הוא רק מהטעם שלא ייכנס לרגל כשהוא מנוול, ומשום כך כיון שבשפם מגודל אין ניוול כל כך לא גזרו עליו, ואינו בכלל איסור גילוח במועד.</w:t>
      </w:r>
    </w:p>
    <w:p w14:paraId="5A44CCC1" w14:textId="77777777" w:rsidR="002739B9" w:rsidRPr="0027477E" w:rsidRDefault="002739B9" w:rsidP="006847B7">
      <w:pPr>
        <w:pStyle w:val="2"/>
        <w:spacing w:after="31"/>
        <w:rPr>
          <w:rtl/>
        </w:rPr>
      </w:pPr>
      <w:r w:rsidRPr="0027477E">
        <w:rPr>
          <w:rFonts w:hint="cs"/>
          <w:rtl/>
        </w:rPr>
        <w:t>היתר גילוח לחולה שנתרפא</w:t>
      </w:r>
    </w:p>
    <w:p w14:paraId="1C6FE76D" w14:textId="77777777" w:rsidR="002739B9" w:rsidRPr="0027477E" w:rsidRDefault="002739B9" w:rsidP="006847B7">
      <w:pPr>
        <w:spacing w:after="71"/>
        <w:rPr>
          <w:rFonts w:ascii="FrankRuehl" w:hAnsi="FrankRuehl"/>
          <w:b/>
          <w:sz w:val="28"/>
          <w:szCs w:val="28"/>
          <w:rtl/>
        </w:rPr>
      </w:pPr>
      <w:r w:rsidRPr="0027477E">
        <w:rPr>
          <w:rFonts w:ascii="FrankRuehl" w:hAnsi="FrankRuehl"/>
          <w:b/>
          <w:sz w:val="28"/>
          <w:szCs w:val="28"/>
          <w:rtl/>
        </w:rPr>
        <w:t xml:space="preserve">בביאור הלכה (שם) דקדק מדברי המחצית השקל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מה שהתירו לגלח את השיער במקום מכה היינו דווקא בשיער שאר הגוף כי הוא אינו בכלל האיסור גילוח, אך אם </w:t>
      </w:r>
      <w:proofErr w:type="spellStart"/>
      <w:r w:rsidRPr="0027477E">
        <w:rPr>
          <w:rFonts w:ascii="FrankRuehl" w:hAnsi="FrankRuehl"/>
          <w:b/>
          <w:sz w:val="28"/>
          <w:szCs w:val="28"/>
          <w:rtl/>
        </w:rPr>
        <w:t>היתה</w:t>
      </w:r>
      <w:proofErr w:type="spellEnd"/>
      <w:r w:rsidRPr="0027477E">
        <w:rPr>
          <w:rFonts w:ascii="FrankRuehl" w:hAnsi="FrankRuehl"/>
          <w:b/>
          <w:sz w:val="28"/>
          <w:szCs w:val="28"/>
          <w:rtl/>
        </w:rPr>
        <w:t xml:space="preserve"> לו מכה בראשו לא התירו לגלח אף אם הוא לצורך מכה. אמנם החיי אדם הוכיח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שהוא מגלח לצורך מכתו מותר מהא </w:t>
      </w:r>
      <w:proofErr w:type="spellStart"/>
      <w:r w:rsidRPr="0027477E">
        <w:rPr>
          <w:rFonts w:ascii="FrankRuehl" w:hAnsi="FrankRuehl"/>
          <w:b/>
          <w:sz w:val="28"/>
          <w:szCs w:val="28"/>
          <w:rtl/>
        </w:rPr>
        <w:t>דאיתא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בתוספתא</w:t>
      </w:r>
      <w:proofErr w:type="spellEnd"/>
      <w:r w:rsidRPr="0027477E">
        <w:rPr>
          <w:rFonts w:ascii="FrankRuehl" w:hAnsi="FrankRuehl"/>
          <w:b/>
          <w:sz w:val="28"/>
          <w:szCs w:val="28"/>
          <w:rtl/>
        </w:rPr>
        <w:t xml:space="preserve"> בפסחים (פרק ג) 'מי שעלתה לו מכה בראשו מותר להסתפר במועד', אכן הביאור הלכה הביא שלפי מה שפירש המנחת ביכורים על </w:t>
      </w:r>
      <w:proofErr w:type="spellStart"/>
      <w:r w:rsidRPr="0027477E">
        <w:rPr>
          <w:rFonts w:ascii="FrankRuehl" w:hAnsi="FrankRuehl"/>
          <w:b/>
          <w:sz w:val="28"/>
          <w:szCs w:val="28"/>
          <w:rtl/>
        </w:rPr>
        <w:t>התוספתא</w:t>
      </w:r>
      <w:proofErr w:type="spellEnd"/>
      <w:r w:rsidRPr="0027477E">
        <w:rPr>
          <w:rFonts w:ascii="FrankRuehl" w:hAnsi="FrankRuehl"/>
          <w:b/>
          <w:sz w:val="28"/>
          <w:szCs w:val="28"/>
          <w:rtl/>
        </w:rPr>
        <w:t xml:space="preserve"> שם אין ראיה לדברי החיי אדם, </w:t>
      </w:r>
      <w:proofErr w:type="spellStart"/>
      <w:r w:rsidRPr="0027477E">
        <w:rPr>
          <w:rFonts w:ascii="FrankRuehl" w:hAnsi="FrankRuehl"/>
          <w:b/>
          <w:sz w:val="28"/>
          <w:szCs w:val="28"/>
          <w:rtl/>
        </w:rPr>
        <w:t>דביאר</w:t>
      </w:r>
      <w:proofErr w:type="spellEnd"/>
      <w:r w:rsidRPr="0027477E">
        <w:rPr>
          <w:rFonts w:ascii="FrankRuehl" w:hAnsi="FrankRuehl"/>
          <w:b/>
          <w:sz w:val="28"/>
          <w:szCs w:val="28"/>
          <w:rtl/>
        </w:rPr>
        <w:t xml:space="preserve"> שם כוונת </w:t>
      </w:r>
      <w:proofErr w:type="spellStart"/>
      <w:r w:rsidRPr="0027477E">
        <w:rPr>
          <w:rFonts w:ascii="FrankRuehl" w:hAnsi="FrankRuehl"/>
          <w:b/>
          <w:sz w:val="28"/>
          <w:szCs w:val="28"/>
          <w:rtl/>
        </w:rPr>
        <w:t>התוספתא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לענין</w:t>
      </w:r>
      <w:proofErr w:type="spellEnd"/>
      <w:r w:rsidRPr="0027477E">
        <w:rPr>
          <w:rFonts w:ascii="FrankRuehl" w:hAnsi="FrankRuehl"/>
          <w:b/>
          <w:sz w:val="28"/>
          <w:szCs w:val="28"/>
          <w:rtl/>
        </w:rPr>
        <w:t xml:space="preserve"> מי שהיה חולה ולא </w:t>
      </w:r>
      <w:proofErr w:type="spellStart"/>
      <w:r w:rsidRPr="0027477E">
        <w:rPr>
          <w:rFonts w:ascii="FrankRuehl" w:hAnsi="FrankRuehl"/>
          <w:b/>
          <w:sz w:val="28"/>
          <w:szCs w:val="28"/>
          <w:rtl/>
        </w:rPr>
        <w:t>יכל</w:t>
      </w:r>
      <w:proofErr w:type="spellEnd"/>
      <w:r w:rsidRPr="0027477E">
        <w:rPr>
          <w:rFonts w:ascii="FrankRuehl" w:hAnsi="FrankRuehl"/>
          <w:b/>
          <w:sz w:val="28"/>
          <w:szCs w:val="28"/>
          <w:rtl/>
        </w:rPr>
        <w:t xml:space="preserve"> לגלח במקום המכה ונתרפא במועד </w:t>
      </w:r>
      <w:proofErr w:type="spellStart"/>
      <w:r w:rsidRPr="0027477E">
        <w:rPr>
          <w:rFonts w:ascii="FrankRuehl" w:hAnsi="FrankRuehl"/>
          <w:b/>
          <w:sz w:val="28"/>
          <w:szCs w:val="28"/>
          <w:rtl/>
        </w:rPr>
        <w:t>דהתירו</w:t>
      </w:r>
      <w:proofErr w:type="spellEnd"/>
      <w:r w:rsidRPr="0027477E">
        <w:rPr>
          <w:rFonts w:ascii="FrankRuehl" w:hAnsi="FrankRuehl"/>
          <w:b/>
          <w:sz w:val="28"/>
          <w:szCs w:val="28"/>
          <w:rtl/>
        </w:rPr>
        <w:t xml:space="preserve"> לו לגלח במועד.</w:t>
      </w:r>
    </w:p>
    <w:p w14:paraId="0C0DF5E0" w14:textId="77777777" w:rsidR="002739B9" w:rsidRPr="0027477E" w:rsidRDefault="002739B9" w:rsidP="006847B7">
      <w:pPr>
        <w:spacing w:after="71"/>
        <w:rPr>
          <w:rFonts w:ascii="FrankRuehl" w:hAnsi="FrankRuehl"/>
          <w:b/>
          <w:sz w:val="28"/>
          <w:szCs w:val="28"/>
          <w:rtl/>
        </w:rPr>
      </w:pPr>
      <w:r w:rsidRPr="0027477E">
        <w:rPr>
          <w:rFonts w:ascii="FrankRuehl" w:hAnsi="FrankRuehl"/>
          <w:b/>
          <w:sz w:val="28"/>
          <w:szCs w:val="28"/>
          <w:rtl/>
        </w:rPr>
        <w:t xml:space="preserve">ולכאורה דברי הביאור הלכה צ"ע שהרי מפורש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(לעיל סעיף ג) דמי שהיה חולה ונתרפא אינו מגלח במועד, ואיך כתב כאן </w:t>
      </w:r>
      <w:proofErr w:type="spellStart"/>
      <w:r w:rsidRPr="0027477E">
        <w:rPr>
          <w:rFonts w:ascii="FrankRuehl" w:hAnsi="FrankRuehl"/>
          <w:b/>
          <w:sz w:val="28"/>
          <w:szCs w:val="28"/>
          <w:rtl/>
        </w:rPr>
        <w:t>דהתירו</w:t>
      </w:r>
      <w:proofErr w:type="spellEnd"/>
      <w:r w:rsidRPr="0027477E">
        <w:rPr>
          <w:rFonts w:ascii="FrankRuehl" w:hAnsi="FrankRuehl"/>
          <w:b/>
          <w:sz w:val="28"/>
          <w:szCs w:val="28"/>
          <w:rtl/>
        </w:rPr>
        <w:t xml:space="preserve"> לו לגלח במועד משום שלא </w:t>
      </w:r>
      <w:proofErr w:type="spellStart"/>
      <w:r w:rsidRPr="0027477E">
        <w:rPr>
          <w:rFonts w:ascii="FrankRuehl" w:hAnsi="FrankRuehl"/>
          <w:b/>
          <w:sz w:val="28"/>
          <w:szCs w:val="28"/>
          <w:rtl/>
        </w:rPr>
        <w:t>יכל</w:t>
      </w:r>
      <w:proofErr w:type="spellEnd"/>
      <w:r w:rsidRPr="0027477E">
        <w:rPr>
          <w:rFonts w:ascii="FrankRuehl" w:hAnsi="FrankRuehl"/>
          <w:b/>
          <w:sz w:val="28"/>
          <w:szCs w:val="28"/>
          <w:rtl/>
        </w:rPr>
        <w:t xml:space="preserve"> לגלח קודם לכן מחמת מכתו. וצ"ל על פי מה שנתבאר כבר (בשיעורים על סעיף ג) </w:t>
      </w:r>
      <w:proofErr w:type="spellStart"/>
      <w:r w:rsidRPr="0027477E">
        <w:rPr>
          <w:rFonts w:ascii="FrankRuehl" w:hAnsi="FrankRuehl"/>
          <w:b/>
          <w:sz w:val="28"/>
          <w:szCs w:val="28"/>
          <w:rtl/>
        </w:rPr>
        <w:t>דהטעם</w:t>
      </w:r>
      <w:proofErr w:type="spellEnd"/>
      <w:r w:rsidRPr="0027477E">
        <w:rPr>
          <w:rFonts w:ascii="FrankRuehl" w:hAnsi="FrankRuehl"/>
          <w:b/>
          <w:sz w:val="28"/>
          <w:szCs w:val="28"/>
          <w:rtl/>
        </w:rPr>
        <w:t xml:space="preserve"> שלא התירו לחולה שנתרפא לגלח הוא משום </w:t>
      </w:r>
      <w:r w:rsidRPr="0027477E">
        <w:rPr>
          <w:rFonts w:ascii="FrankRuehl" w:hAnsi="FrankRuehl"/>
          <w:b/>
          <w:sz w:val="28"/>
          <w:szCs w:val="28"/>
          <w:rtl/>
        </w:rPr>
        <w:t xml:space="preserve">שאין ידוע לכל שמחמת האונס לא </w:t>
      </w:r>
      <w:proofErr w:type="spellStart"/>
      <w:r w:rsidRPr="0027477E">
        <w:rPr>
          <w:rFonts w:ascii="FrankRuehl" w:hAnsi="FrankRuehl"/>
          <w:b/>
          <w:sz w:val="28"/>
          <w:szCs w:val="28"/>
          <w:rtl/>
        </w:rPr>
        <w:t>יכל</w:t>
      </w:r>
      <w:proofErr w:type="spellEnd"/>
      <w:r w:rsidRPr="0027477E">
        <w:rPr>
          <w:rFonts w:ascii="FrankRuehl" w:hAnsi="FrankRuehl"/>
          <w:b/>
          <w:sz w:val="28"/>
          <w:szCs w:val="28"/>
          <w:rtl/>
        </w:rPr>
        <w:t xml:space="preserve"> להסתפר, וא"כ </w:t>
      </w:r>
      <w:proofErr w:type="spellStart"/>
      <w:r w:rsidRPr="0027477E">
        <w:rPr>
          <w:rFonts w:ascii="FrankRuehl" w:hAnsi="FrankRuehl"/>
          <w:b/>
          <w:sz w:val="28"/>
          <w:szCs w:val="28"/>
          <w:rtl/>
        </w:rPr>
        <w:t>י"ל</w:t>
      </w:r>
      <w:proofErr w:type="spellEnd"/>
      <w:r w:rsidRPr="0027477E">
        <w:rPr>
          <w:rFonts w:ascii="FrankRuehl" w:hAnsi="FrankRuehl"/>
          <w:b/>
          <w:sz w:val="28"/>
          <w:szCs w:val="28"/>
          <w:rtl/>
        </w:rPr>
        <w:t xml:space="preserve"> דהיינו דווקא בחולה שנפל למשכב שלא ידוע אם מחמת זה נמנע ממנו מלהסתפר, אך הכא שמתרפא ממכתו הרי ניכר הדבר שהוא לא </w:t>
      </w:r>
      <w:proofErr w:type="spellStart"/>
      <w:r w:rsidRPr="0027477E">
        <w:rPr>
          <w:rFonts w:ascii="FrankRuehl" w:hAnsi="FrankRuehl"/>
          <w:b/>
          <w:sz w:val="28"/>
          <w:szCs w:val="28"/>
          <w:rtl/>
        </w:rPr>
        <w:t>יכל</w:t>
      </w:r>
      <w:proofErr w:type="spellEnd"/>
      <w:r w:rsidRPr="0027477E">
        <w:rPr>
          <w:rFonts w:ascii="FrankRuehl" w:hAnsi="FrankRuehl"/>
          <w:b/>
          <w:sz w:val="28"/>
          <w:szCs w:val="28"/>
          <w:rtl/>
        </w:rPr>
        <w:t xml:space="preserve"> לגלח במקום המכה ולכן התירו לו לגלח במועד.</w:t>
      </w:r>
    </w:p>
    <w:p w14:paraId="0E9E4B79" w14:textId="77777777" w:rsidR="002739B9" w:rsidRPr="0027477E" w:rsidRDefault="002739B9" w:rsidP="006847B7">
      <w:pPr>
        <w:pStyle w:val="2"/>
        <w:spacing w:after="31"/>
        <w:rPr>
          <w:rtl/>
        </w:rPr>
      </w:pPr>
      <w:r w:rsidRPr="0027477E">
        <w:rPr>
          <w:rFonts w:hint="cs"/>
          <w:rtl/>
        </w:rPr>
        <w:t>מלאכת חול המועד לצורך רפואה</w:t>
      </w:r>
    </w:p>
    <w:p w14:paraId="69C2242A"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הנה בביאור הלכה שם מסיק </w:t>
      </w:r>
      <w:proofErr w:type="spellStart"/>
      <w:r w:rsidRPr="0027477E">
        <w:rPr>
          <w:rFonts w:ascii="FrankRuehl" w:hAnsi="FrankRuehl"/>
          <w:b/>
          <w:sz w:val="28"/>
          <w:szCs w:val="28"/>
          <w:rtl/>
        </w:rPr>
        <w:t>דהיכי</w:t>
      </w:r>
      <w:proofErr w:type="spellEnd"/>
      <w:r w:rsidRPr="0027477E">
        <w:rPr>
          <w:rFonts w:ascii="FrankRuehl" w:hAnsi="FrankRuehl"/>
          <w:b/>
          <w:sz w:val="28"/>
          <w:szCs w:val="28"/>
          <w:rtl/>
        </w:rPr>
        <w:t xml:space="preserve"> שהוא צריך לגלח את שערו כדי שלא יכבד עליו החולי מותר, ואפילו לחולה שאין בו סכנה כמבואר בסימן </w:t>
      </w:r>
      <w:proofErr w:type="spellStart"/>
      <w:r w:rsidRPr="0027477E">
        <w:rPr>
          <w:rFonts w:ascii="FrankRuehl" w:hAnsi="FrankRuehl"/>
          <w:b/>
          <w:sz w:val="28"/>
          <w:szCs w:val="28"/>
          <w:rtl/>
        </w:rPr>
        <w:t>תקלב</w:t>
      </w:r>
      <w:proofErr w:type="spellEnd"/>
      <w:r w:rsidRPr="0027477E">
        <w:rPr>
          <w:rFonts w:ascii="FrankRuehl" w:hAnsi="FrankRuehl"/>
          <w:b/>
          <w:sz w:val="28"/>
          <w:szCs w:val="28"/>
          <w:rtl/>
        </w:rPr>
        <w:t xml:space="preserve"> (סעיף ב). והוסיף </w:t>
      </w:r>
      <w:proofErr w:type="spellStart"/>
      <w:r w:rsidRPr="0027477E">
        <w:rPr>
          <w:rFonts w:ascii="FrankRuehl" w:hAnsi="FrankRuehl"/>
          <w:b/>
          <w:sz w:val="28"/>
          <w:szCs w:val="28"/>
          <w:rtl/>
        </w:rPr>
        <w:t>דכן</w:t>
      </w:r>
      <w:proofErr w:type="spellEnd"/>
      <w:r w:rsidRPr="0027477E">
        <w:rPr>
          <w:rFonts w:ascii="FrankRuehl" w:hAnsi="FrankRuehl"/>
          <w:b/>
          <w:sz w:val="28"/>
          <w:szCs w:val="28"/>
          <w:rtl/>
        </w:rPr>
        <w:t xml:space="preserve"> הדין גם לעניין מי שיש לו שחין בראשו ומצטער כל גופו מחמת זה </w:t>
      </w:r>
      <w:proofErr w:type="spellStart"/>
      <w:r w:rsidRPr="0027477E">
        <w:rPr>
          <w:rFonts w:ascii="FrankRuehl" w:hAnsi="FrankRuehl"/>
          <w:b/>
          <w:sz w:val="28"/>
          <w:szCs w:val="28"/>
          <w:rtl/>
        </w:rPr>
        <w:t>דחשיב</w:t>
      </w:r>
      <w:proofErr w:type="spellEnd"/>
      <w:r w:rsidRPr="0027477E">
        <w:rPr>
          <w:rFonts w:ascii="FrankRuehl" w:hAnsi="FrankRuehl"/>
          <w:b/>
          <w:sz w:val="28"/>
          <w:szCs w:val="28"/>
          <w:rtl/>
        </w:rPr>
        <w:t xml:space="preserve"> כחולה שמותר לעשות לו רפואה.</w:t>
      </w:r>
    </w:p>
    <w:p w14:paraId="57F25CD6"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ומשמע מדברי הביאור הלכה </w:t>
      </w:r>
      <w:proofErr w:type="spellStart"/>
      <w:r w:rsidRPr="0027477E">
        <w:rPr>
          <w:rFonts w:ascii="FrankRuehl" w:hAnsi="FrankRuehl"/>
          <w:b/>
          <w:sz w:val="28"/>
          <w:szCs w:val="28"/>
          <w:rtl/>
        </w:rPr>
        <w:t>דבכדי</w:t>
      </w:r>
      <w:proofErr w:type="spellEnd"/>
      <w:r w:rsidRPr="0027477E">
        <w:rPr>
          <w:rFonts w:ascii="FrankRuehl" w:hAnsi="FrankRuehl"/>
          <w:b/>
          <w:sz w:val="28"/>
          <w:szCs w:val="28"/>
          <w:rtl/>
        </w:rPr>
        <w:t xml:space="preserve"> שיהיה היתר לעשות מידי </w:t>
      </w:r>
      <w:proofErr w:type="spellStart"/>
      <w:r w:rsidRPr="0027477E">
        <w:rPr>
          <w:rFonts w:ascii="FrankRuehl" w:hAnsi="FrankRuehl"/>
          <w:b/>
          <w:sz w:val="28"/>
          <w:szCs w:val="28"/>
          <w:rtl/>
        </w:rPr>
        <w:t>דרפואה</w:t>
      </w:r>
      <w:proofErr w:type="spellEnd"/>
      <w:r w:rsidRPr="0027477E">
        <w:rPr>
          <w:rFonts w:ascii="FrankRuehl" w:hAnsi="FrankRuehl"/>
          <w:b/>
          <w:sz w:val="28"/>
          <w:szCs w:val="28"/>
          <w:rtl/>
        </w:rPr>
        <w:t xml:space="preserve"> צריך שיהיה חולה כל גופו כדי שיהיה בכלל 'חולה שאין בו סכנה'. אכן מסתימת דברי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לקמן (סימן </w:t>
      </w:r>
      <w:proofErr w:type="spellStart"/>
      <w:r w:rsidRPr="0027477E">
        <w:rPr>
          <w:rFonts w:ascii="FrankRuehl" w:hAnsi="FrankRuehl"/>
          <w:b/>
          <w:sz w:val="28"/>
          <w:szCs w:val="28"/>
          <w:rtl/>
        </w:rPr>
        <w:t>תקלב</w:t>
      </w:r>
      <w:proofErr w:type="spellEnd"/>
      <w:r w:rsidRPr="0027477E">
        <w:rPr>
          <w:rFonts w:ascii="FrankRuehl" w:hAnsi="FrankRuehl"/>
          <w:b/>
          <w:sz w:val="28"/>
          <w:szCs w:val="28"/>
          <w:rtl/>
        </w:rPr>
        <w:t xml:space="preserve"> סעיף ב) משמע שאף אם אינו חולה בכל גופו, ואפילו יש לו רק מיחוש בעלמא, שרי לעשות לו רפואה בחול המועד, משום </w:t>
      </w:r>
      <w:proofErr w:type="spellStart"/>
      <w:r w:rsidRPr="0027477E">
        <w:rPr>
          <w:rFonts w:ascii="FrankRuehl" w:hAnsi="FrankRuehl"/>
          <w:b/>
          <w:sz w:val="28"/>
          <w:szCs w:val="28"/>
          <w:rtl/>
        </w:rPr>
        <w:t>דהכל</w:t>
      </w:r>
      <w:proofErr w:type="spellEnd"/>
      <w:r w:rsidRPr="0027477E">
        <w:rPr>
          <w:rFonts w:ascii="FrankRuehl" w:hAnsi="FrankRuehl"/>
          <w:b/>
          <w:sz w:val="28"/>
          <w:szCs w:val="28"/>
          <w:rtl/>
        </w:rPr>
        <w:t xml:space="preserve"> הוא בכלל צרכי הגוף. וכן מוכרח שהרי ב'חולה שאין בו סכנה' אף בשבת ויו"ט הקילו שאין לחוש משום שחיקת </w:t>
      </w:r>
      <w:proofErr w:type="spellStart"/>
      <w:r w:rsidRPr="0027477E">
        <w:rPr>
          <w:rFonts w:ascii="FrankRuehl" w:hAnsi="FrankRuehl"/>
          <w:b/>
          <w:sz w:val="28"/>
          <w:szCs w:val="28"/>
          <w:rtl/>
        </w:rPr>
        <w:t>סממנין</w:t>
      </w:r>
      <w:proofErr w:type="spellEnd"/>
      <w:r w:rsidRPr="0027477E">
        <w:rPr>
          <w:rFonts w:ascii="FrankRuehl" w:hAnsi="FrankRuehl"/>
          <w:b/>
          <w:sz w:val="28"/>
          <w:szCs w:val="28"/>
          <w:rtl/>
        </w:rPr>
        <w:t xml:space="preserve">, וא"כ </w:t>
      </w:r>
      <w:proofErr w:type="spellStart"/>
      <w:r w:rsidRPr="0027477E">
        <w:rPr>
          <w:rFonts w:ascii="FrankRuehl" w:hAnsi="FrankRuehl"/>
          <w:b/>
          <w:sz w:val="28"/>
          <w:szCs w:val="28"/>
          <w:rtl/>
        </w:rPr>
        <w:t>משנ"ת</w:t>
      </w:r>
      <w:proofErr w:type="spellEnd"/>
      <w:r w:rsidRPr="0027477E">
        <w:rPr>
          <w:rFonts w:ascii="FrankRuehl" w:hAnsi="FrankRuehl"/>
          <w:b/>
          <w:sz w:val="28"/>
          <w:szCs w:val="28"/>
          <w:rtl/>
        </w:rPr>
        <w:t xml:space="preserve"> שהתירו רפואה בחול המועד על </w:t>
      </w:r>
      <w:proofErr w:type="spellStart"/>
      <w:r w:rsidRPr="0027477E">
        <w:rPr>
          <w:rFonts w:ascii="FrankRuehl" w:hAnsi="FrankRuehl"/>
          <w:b/>
          <w:sz w:val="28"/>
          <w:szCs w:val="28"/>
          <w:rtl/>
        </w:rPr>
        <w:t>כרחך</w:t>
      </w:r>
      <w:proofErr w:type="spellEnd"/>
      <w:r w:rsidRPr="0027477E">
        <w:rPr>
          <w:rFonts w:ascii="FrankRuehl" w:hAnsi="FrankRuehl"/>
          <w:b/>
          <w:sz w:val="28"/>
          <w:szCs w:val="28"/>
          <w:rtl/>
        </w:rPr>
        <w:t xml:space="preserve"> שהקילו במצטער אף שאינו מוגדר כ'חולה שאין בו סכנה' וא"כ צ"ב </w:t>
      </w:r>
      <w:proofErr w:type="spellStart"/>
      <w:r w:rsidRPr="0027477E">
        <w:rPr>
          <w:rFonts w:ascii="FrankRuehl" w:hAnsi="FrankRuehl"/>
          <w:b/>
          <w:sz w:val="28"/>
          <w:szCs w:val="28"/>
          <w:rtl/>
        </w:rPr>
        <w:t>מש"כ</w:t>
      </w:r>
      <w:proofErr w:type="spellEnd"/>
      <w:r w:rsidRPr="0027477E">
        <w:rPr>
          <w:rFonts w:ascii="FrankRuehl" w:hAnsi="FrankRuehl"/>
          <w:b/>
          <w:sz w:val="28"/>
          <w:szCs w:val="28"/>
          <w:rtl/>
        </w:rPr>
        <w:t xml:space="preserve"> הביאור הלכה כאן שהתירו רפואה רק לצורך 'חולה שאין בו סכנה' וצ"ע [וע"ע </w:t>
      </w:r>
      <w:proofErr w:type="spellStart"/>
      <w:r w:rsidRPr="0027477E">
        <w:rPr>
          <w:rFonts w:ascii="FrankRuehl" w:hAnsi="FrankRuehl"/>
          <w:b/>
          <w:sz w:val="28"/>
          <w:szCs w:val="28"/>
          <w:rtl/>
        </w:rPr>
        <w:t>מש"כ</w:t>
      </w:r>
      <w:proofErr w:type="spellEnd"/>
      <w:r w:rsidRPr="0027477E">
        <w:rPr>
          <w:rFonts w:ascii="FrankRuehl" w:hAnsi="FrankRuehl"/>
          <w:b/>
          <w:sz w:val="28"/>
          <w:szCs w:val="28"/>
          <w:rtl/>
        </w:rPr>
        <w:t xml:space="preserve"> לקמן בעניין רפואה בחול המועד בסימן </w:t>
      </w:r>
      <w:proofErr w:type="spellStart"/>
      <w:r w:rsidRPr="0027477E">
        <w:rPr>
          <w:rFonts w:ascii="FrankRuehl" w:hAnsi="FrankRuehl"/>
          <w:b/>
          <w:sz w:val="28"/>
          <w:szCs w:val="28"/>
          <w:rtl/>
        </w:rPr>
        <w:t>תקלב</w:t>
      </w:r>
      <w:proofErr w:type="spellEnd"/>
      <w:r w:rsidRPr="0027477E">
        <w:rPr>
          <w:rFonts w:ascii="FrankRuehl" w:hAnsi="FrankRuehl"/>
          <w:b/>
          <w:sz w:val="28"/>
          <w:szCs w:val="28"/>
          <w:rtl/>
        </w:rPr>
        <w:t xml:space="preserve"> סעיף ב].</w:t>
      </w:r>
    </w:p>
    <w:p w14:paraId="07E06812" w14:textId="77777777" w:rsidR="002739B9" w:rsidRPr="0027477E" w:rsidRDefault="002739B9" w:rsidP="0027477E">
      <w:pPr>
        <w:pStyle w:val="2"/>
        <w:rPr>
          <w:rtl/>
        </w:rPr>
      </w:pPr>
      <w:r w:rsidRPr="0027477E">
        <w:rPr>
          <w:rFonts w:hint="cs"/>
          <w:rtl/>
        </w:rPr>
        <w:t>איסור תגלחת בהסרת מעט משערותיו</w:t>
      </w:r>
    </w:p>
    <w:p w14:paraId="47052459"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ולעניין איסור גילוח באופן שהוא מסיר רק מעט משערות ראשו, יש לדון אם יש בזה את האיסור לגלח במועד, </w:t>
      </w:r>
      <w:proofErr w:type="spellStart"/>
      <w:r w:rsidRPr="0027477E">
        <w:rPr>
          <w:rFonts w:ascii="FrankRuehl" w:hAnsi="FrankRuehl"/>
          <w:b/>
          <w:sz w:val="28"/>
          <w:szCs w:val="28"/>
          <w:rtl/>
        </w:rPr>
        <w:t>דהנה</w:t>
      </w:r>
      <w:proofErr w:type="spellEnd"/>
      <w:r w:rsidRPr="0027477E">
        <w:rPr>
          <w:rFonts w:ascii="FrankRuehl" w:hAnsi="FrankRuehl"/>
          <w:b/>
          <w:sz w:val="28"/>
          <w:szCs w:val="28"/>
          <w:rtl/>
        </w:rPr>
        <w:t xml:space="preserve"> מבואר </w:t>
      </w:r>
      <w:proofErr w:type="spellStart"/>
      <w:r w:rsidRPr="0027477E">
        <w:rPr>
          <w:rFonts w:ascii="FrankRuehl" w:hAnsi="FrankRuehl"/>
          <w:b/>
          <w:sz w:val="28"/>
          <w:szCs w:val="28"/>
          <w:rtl/>
        </w:rPr>
        <w:t>בפמ"ג</w:t>
      </w:r>
      <w:proofErr w:type="spellEnd"/>
      <w:r w:rsidRPr="0027477E">
        <w:rPr>
          <w:rFonts w:ascii="FrankRuehl" w:hAnsi="FrankRuehl"/>
          <w:b/>
          <w:sz w:val="28"/>
          <w:szCs w:val="28"/>
          <w:rtl/>
        </w:rPr>
        <w:t xml:space="preserve"> (משבצות זהב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ז) שגילוח נתק דבר מועט הוא ואין איסור לגלחו במועד, וא"כ </w:t>
      </w:r>
      <w:proofErr w:type="spellStart"/>
      <w:r w:rsidRPr="0027477E">
        <w:rPr>
          <w:rFonts w:ascii="FrankRuehl" w:hAnsi="FrankRuehl"/>
          <w:b/>
          <w:sz w:val="28"/>
          <w:szCs w:val="28"/>
          <w:rtl/>
        </w:rPr>
        <w:t>י"ל</w:t>
      </w:r>
      <w:proofErr w:type="spellEnd"/>
      <w:r w:rsidRPr="0027477E">
        <w:rPr>
          <w:rFonts w:ascii="FrankRuehl" w:hAnsi="FrankRuehl"/>
          <w:b/>
          <w:sz w:val="28"/>
          <w:szCs w:val="28"/>
          <w:rtl/>
        </w:rPr>
        <w:t xml:space="preserve"> שכל שמגלח רק מעט משערותיו אינו בכלל האיסור של גילוח במועד.</w:t>
      </w:r>
    </w:p>
    <w:p w14:paraId="2B5051CF"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[וכעין זה מצינו לעניין איסור כיבוס דיש שנקטו שאין איסור בכיבוס כתם בבגד, דלא נאסר אלא שלא יכבס את כל בגדו, כדי שלא יכנס לרגל כשהוא מנוול, אך אם מכבס רק את מקום הכתם אין בו איסור כיבוס. אכן החוט שני (עמוד </w:t>
      </w:r>
      <w:proofErr w:type="spellStart"/>
      <w:r w:rsidRPr="0027477E">
        <w:rPr>
          <w:rFonts w:ascii="FrankRuehl" w:hAnsi="FrankRuehl"/>
          <w:b/>
          <w:sz w:val="28"/>
          <w:szCs w:val="28"/>
          <w:rtl/>
        </w:rPr>
        <w:t>רלח</w:t>
      </w:r>
      <w:proofErr w:type="spellEnd"/>
      <w:r w:rsidRPr="0027477E">
        <w:rPr>
          <w:rFonts w:ascii="FrankRuehl" w:hAnsi="FrankRuehl"/>
          <w:b/>
          <w:sz w:val="28"/>
          <w:szCs w:val="28"/>
          <w:rtl/>
        </w:rPr>
        <w:t xml:space="preserve">) הביא ראיה ממה שנתבאר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לקמן (סימן </w:t>
      </w:r>
      <w:proofErr w:type="spellStart"/>
      <w:r w:rsidRPr="0027477E">
        <w:rPr>
          <w:rFonts w:ascii="FrankRuehl" w:hAnsi="FrankRuehl"/>
          <w:b/>
          <w:sz w:val="28"/>
          <w:szCs w:val="28"/>
          <w:rtl/>
        </w:rPr>
        <w:t>תקלד</w:t>
      </w:r>
      <w:proofErr w:type="spellEnd"/>
      <w:r w:rsidRPr="0027477E">
        <w:rPr>
          <w:rFonts w:ascii="FrankRuehl" w:hAnsi="FrankRuehl"/>
          <w:b/>
          <w:sz w:val="28"/>
          <w:szCs w:val="28"/>
          <w:rtl/>
        </w:rPr>
        <w:t xml:space="preserve"> סעיף א) שהתירו ל'בעלת הכתם' לכבס במועד, ומשמע שלא הותר אלא לבעלת כתם. אמנם הביאו (אשרי האיש הלכות חוה"מ פרק יא סעיף א) שכן הקשה </w:t>
      </w:r>
      <w:proofErr w:type="spellStart"/>
      <w:r w:rsidRPr="0027477E">
        <w:rPr>
          <w:rFonts w:ascii="FrankRuehl" w:hAnsi="FrankRuehl"/>
          <w:b/>
          <w:sz w:val="28"/>
          <w:szCs w:val="28"/>
          <w:rtl/>
        </w:rPr>
        <w:t>הגר"ח</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קנייבסקי</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להגריש"א</w:t>
      </w:r>
      <w:proofErr w:type="spellEnd"/>
      <w:r w:rsidRPr="0027477E">
        <w:rPr>
          <w:rFonts w:ascii="FrankRuehl" w:hAnsi="FrankRuehl"/>
          <w:b/>
          <w:sz w:val="28"/>
          <w:szCs w:val="28"/>
          <w:rtl/>
        </w:rPr>
        <w:t xml:space="preserve">, והשיב לו שלבעלת הכתם התירו לכבס את כל הבגד מחמת הכתם, אבל בכיבוס של מקום הכתם בלבד מותר לכל אדם, </w:t>
      </w:r>
      <w:proofErr w:type="spellStart"/>
      <w:r w:rsidRPr="0027477E">
        <w:rPr>
          <w:rFonts w:ascii="FrankRuehl" w:hAnsi="FrankRuehl"/>
          <w:b/>
          <w:sz w:val="28"/>
          <w:szCs w:val="28"/>
          <w:rtl/>
        </w:rPr>
        <w:t>דדמי</w:t>
      </w:r>
      <w:proofErr w:type="spellEnd"/>
      <w:r w:rsidRPr="0027477E">
        <w:rPr>
          <w:rFonts w:ascii="FrankRuehl" w:hAnsi="FrankRuehl"/>
          <w:b/>
          <w:sz w:val="28"/>
          <w:szCs w:val="28"/>
          <w:rtl/>
        </w:rPr>
        <w:t xml:space="preserve"> לגילוח הנתק שהוא רק חלק מהבגד ולא גזרו איסור על כיבוס כזה].</w:t>
      </w:r>
    </w:p>
    <w:p w14:paraId="435F461E"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ובאופן שנשאר לו רק מעט שיער ויש בזה חשש של כבוד הבריות ודאי מותר לגלחו במועד. אמנם יש לדון אם מותר לכתחילה </w:t>
      </w:r>
      <w:proofErr w:type="spellStart"/>
      <w:r w:rsidRPr="0027477E">
        <w:rPr>
          <w:rFonts w:ascii="FrankRuehl" w:hAnsi="FrankRuehl"/>
          <w:b/>
          <w:sz w:val="28"/>
          <w:szCs w:val="28"/>
          <w:rtl/>
        </w:rPr>
        <w:t>לכוין</w:t>
      </w:r>
      <w:proofErr w:type="spellEnd"/>
      <w:r w:rsidRPr="0027477E">
        <w:rPr>
          <w:rFonts w:ascii="FrankRuehl" w:hAnsi="FrankRuehl"/>
          <w:b/>
          <w:sz w:val="28"/>
          <w:szCs w:val="28"/>
          <w:rtl/>
        </w:rPr>
        <w:t xml:space="preserve"> שיגלח רק חלק משערותיו קודם הרגל, ואז יהיה לו היתר לגלח את השאר משום </w:t>
      </w:r>
      <w:proofErr w:type="spellStart"/>
      <w:r w:rsidRPr="0027477E">
        <w:rPr>
          <w:rFonts w:ascii="FrankRuehl" w:hAnsi="FrankRuehl"/>
          <w:b/>
          <w:sz w:val="28"/>
          <w:szCs w:val="28"/>
          <w:rtl/>
        </w:rPr>
        <w:t>דדבר</w:t>
      </w:r>
      <w:proofErr w:type="spellEnd"/>
      <w:r w:rsidRPr="0027477E">
        <w:rPr>
          <w:rFonts w:ascii="FrankRuehl" w:hAnsi="FrankRuehl"/>
          <w:b/>
          <w:sz w:val="28"/>
          <w:szCs w:val="28"/>
          <w:rtl/>
        </w:rPr>
        <w:t xml:space="preserve"> מועט הוא. ומצוי </w:t>
      </w:r>
      <w:r w:rsidRPr="0027477E">
        <w:rPr>
          <w:rFonts w:ascii="FrankRuehl" w:hAnsi="FrankRuehl"/>
          <w:b/>
          <w:sz w:val="28"/>
          <w:szCs w:val="28"/>
          <w:rtl/>
        </w:rPr>
        <w:lastRenderedPageBreak/>
        <w:t xml:space="preserve">הדבר בערב פסח </w:t>
      </w:r>
      <w:proofErr w:type="spellStart"/>
      <w:r w:rsidRPr="0027477E">
        <w:rPr>
          <w:rFonts w:ascii="FrankRuehl" w:hAnsi="FrankRuehl"/>
          <w:b/>
          <w:sz w:val="28"/>
          <w:szCs w:val="28"/>
          <w:rtl/>
        </w:rPr>
        <w:t>דאסור</w:t>
      </w:r>
      <w:proofErr w:type="spellEnd"/>
      <w:r w:rsidRPr="0027477E">
        <w:rPr>
          <w:rFonts w:ascii="FrankRuehl" w:hAnsi="FrankRuehl"/>
          <w:b/>
          <w:sz w:val="28"/>
          <w:szCs w:val="28"/>
          <w:rtl/>
        </w:rPr>
        <w:t xml:space="preserve"> לגלח אחר חצות, ויש לדון אם מותר להתחיל לגלח קודם חצות כדי שיוכל לסיים את התגלחת אחר חצות וצ"ע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w:t>
      </w:r>
    </w:p>
    <w:p w14:paraId="18819393" w14:textId="77777777" w:rsidR="0048321C" w:rsidRDefault="0048321C" w:rsidP="0048321C">
      <w:pPr>
        <w:pStyle w:val="3"/>
        <w:rPr>
          <w:rtl/>
        </w:rPr>
        <w:sectPr w:rsidR="0048321C" w:rsidSect="001176BF">
          <w:type w:val="continuous"/>
          <w:pgSz w:w="11906" w:h="16838"/>
          <w:pgMar w:top="567" w:right="397" w:bottom="567" w:left="454" w:header="709" w:footer="709" w:gutter="0"/>
          <w:cols w:num="2" w:space="397"/>
          <w:bidi/>
          <w:rtlGutter/>
          <w:docGrid w:linePitch="360"/>
        </w:sectPr>
      </w:pPr>
    </w:p>
    <w:p w14:paraId="0D10775E" w14:textId="7154A946" w:rsidR="0048321C" w:rsidRDefault="0048321C" w:rsidP="0048321C">
      <w:pPr>
        <w:pStyle w:val="3"/>
        <w:rPr>
          <w:rtl/>
        </w:rPr>
      </w:pPr>
      <w:r>
        <w:rPr>
          <w:rFonts w:hint="cs"/>
          <w:rtl/>
        </w:rPr>
        <w:t>~</w:t>
      </w:r>
      <w:r w:rsidR="002739B9" w:rsidRPr="0027477E">
        <w:rPr>
          <w:rFonts w:hint="cs"/>
          <w:rtl/>
        </w:rPr>
        <w:t xml:space="preserve">סימן </w:t>
      </w:r>
      <w:proofErr w:type="spellStart"/>
      <w:r w:rsidR="002739B9" w:rsidRPr="0027477E">
        <w:rPr>
          <w:rFonts w:hint="cs"/>
          <w:rtl/>
        </w:rPr>
        <w:t>תקלב</w:t>
      </w:r>
      <w:proofErr w:type="spellEnd"/>
      <w:r>
        <w:rPr>
          <w:rFonts w:hint="cs"/>
          <w:rtl/>
        </w:rPr>
        <w:t>~</w:t>
      </w:r>
    </w:p>
    <w:p w14:paraId="3E0730A4" w14:textId="77777777" w:rsidR="0048321C" w:rsidRDefault="0048321C" w:rsidP="00E45AC1">
      <w:pPr>
        <w:pStyle w:val="1"/>
        <w:rPr>
          <w:rtl/>
        </w:rPr>
        <w:sectPr w:rsidR="0048321C" w:rsidSect="0048321C">
          <w:type w:val="continuous"/>
          <w:pgSz w:w="11906" w:h="16838"/>
          <w:pgMar w:top="567" w:right="397" w:bottom="567" w:left="454" w:header="709" w:footer="709" w:gutter="0"/>
          <w:cols w:space="397"/>
          <w:bidi/>
          <w:rtlGutter/>
          <w:docGrid w:linePitch="360"/>
        </w:sectPr>
      </w:pPr>
    </w:p>
    <w:p w14:paraId="3911D786" w14:textId="72C1BA2E" w:rsidR="002739B9" w:rsidRPr="0027477E" w:rsidRDefault="0048321C" w:rsidP="00E45AC1">
      <w:pPr>
        <w:pStyle w:val="1"/>
        <w:rPr>
          <w:rtl/>
        </w:rPr>
      </w:pPr>
      <w:r>
        <w:rPr>
          <w:rFonts w:hint="cs"/>
          <w:rtl/>
        </w:rPr>
        <w:t>[</w:t>
      </w:r>
      <w:r w:rsidR="002739B9" w:rsidRPr="0027477E">
        <w:rPr>
          <w:rFonts w:hint="cs"/>
          <w:rtl/>
        </w:rPr>
        <w:t xml:space="preserve">סעיף א] מותר ליטול ציפורנים בין </w:t>
      </w:r>
      <w:proofErr w:type="spellStart"/>
      <w:r w:rsidR="002739B9" w:rsidRPr="0027477E">
        <w:rPr>
          <w:rFonts w:hint="cs"/>
          <w:rtl/>
        </w:rPr>
        <w:t>דיד</w:t>
      </w:r>
      <w:proofErr w:type="spellEnd"/>
      <w:r w:rsidR="002739B9" w:rsidRPr="0027477E">
        <w:rPr>
          <w:rFonts w:hint="cs"/>
          <w:rtl/>
        </w:rPr>
        <w:t xml:space="preserve"> בין </w:t>
      </w:r>
      <w:proofErr w:type="spellStart"/>
      <w:r w:rsidR="002739B9" w:rsidRPr="0027477E">
        <w:rPr>
          <w:rFonts w:hint="cs"/>
          <w:rtl/>
        </w:rPr>
        <w:t>דרגל</w:t>
      </w:r>
      <w:proofErr w:type="spellEnd"/>
      <w:r w:rsidR="002739B9" w:rsidRPr="0027477E">
        <w:rPr>
          <w:rFonts w:hint="cs"/>
          <w:rtl/>
        </w:rPr>
        <w:t xml:space="preserve">, אפילו במספרים. הגה: אבל יש </w:t>
      </w:r>
      <w:proofErr w:type="spellStart"/>
      <w:r w:rsidR="002739B9" w:rsidRPr="0027477E">
        <w:rPr>
          <w:rFonts w:hint="cs"/>
          <w:rtl/>
        </w:rPr>
        <w:t>מחמירין</w:t>
      </w:r>
      <w:proofErr w:type="spellEnd"/>
      <w:r w:rsidR="002739B9" w:rsidRPr="0027477E">
        <w:rPr>
          <w:rFonts w:hint="cs"/>
          <w:rtl/>
        </w:rPr>
        <w:t xml:space="preserve"> ואוסרים, וכן הוא המנהג להחמיר שלא </w:t>
      </w:r>
      <w:proofErr w:type="spellStart"/>
      <w:r w:rsidR="002739B9" w:rsidRPr="0027477E">
        <w:rPr>
          <w:rFonts w:hint="cs"/>
          <w:rtl/>
        </w:rPr>
        <w:t>ליטלן</w:t>
      </w:r>
      <w:proofErr w:type="spellEnd"/>
      <w:r w:rsidR="002739B9" w:rsidRPr="0027477E">
        <w:rPr>
          <w:rFonts w:hint="cs"/>
          <w:rtl/>
        </w:rPr>
        <w:t xml:space="preserve"> בין בסכין בין במספרים, אם לא לצורך מצות טבילה </w:t>
      </w:r>
      <w:proofErr w:type="spellStart"/>
      <w:r w:rsidR="002739B9" w:rsidRPr="0027477E">
        <w:rPr>
          <w:rFonts w:hint="cs"/>
          <w:rtl/>
        </w:rPr>
        <w:t>שנוטלן</w:t>
      </w:r>
      <w:proofErr w:type="spellEnd"/>
      <w:r w:rsidR="002739B9" w:rsidRPr="0027477E">
        <w:rPr>
          <w:rFonts w:hint="cs"/>
          <w:rtl/>
        </w:rPr>
        <w:t xml:space="preserve"> כדרכן בחול.</w:t>
      </w:r>
    </w:p>
    <w:p w14:paraId="7C85F55C" w14:textId="77777777" w:rsidR="002739B9" w:rsidRPr="0027477E" w:rsidRDefault="002739B9" w:rsidP="0027477E">
      <w:pPr>
        <w:pStyle w:val="2"/>
        <w:rPr>
          <w:rtl/>
        </w:rPr>
      </w:pPr>
      <w:r w:rsidRPr="0027477E">
        <w:rPr>
          <w:rFonts w:hint="cs"/>
          <w:rtl/>
        </w:rPr>
        <w:t xml:space="preserve">דין נטילת ציפורנים ואם נטלן </w:t>
      </w:r>
      <w:proofErr w:type="spellStart"/>
      <w:r w:rsidRPr="0027477E">
        <w:rPr>
          <w:rFonts w:hint="cs"/>
          <w:rtl/>
        </w:rPr>
        <w:t>מעריו"ט</w:t>
      </w:r>
      <w:proofErr w:type="spellEnd"/>
    </w:p>
    <w:p w14:paraId="3A22C7C7"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נחלקו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והרמ"א</w:t>
      </w:r>
      <w:proofErr w:type="spellEnd"/>
      <w:r w:rsidRPr="0027477E">
        <w:rPr>
          <w:rFonts w:ascii="FrankRuehl" w:hAnsi="FrankRuehl"/>
          <w:b/>
          <w:sz w:val="28"/>
          <w:szCs w:val="28"/>
          <w:rtl/>
        </w:rPr>
        <w:t xml:space="preserve"> אם התירו ליטול ציפורנים במועד. וכתב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ב) שאם נטלן מערב יום טוב מותר </w:t>
      </w:r>
      <w:proofErr w:type="spellStart"/>
      <w:r w:rsidRPr="0027477E">
        <w:rPr>
          <w:rFonts w:ascii="FrankRuehl" w:hAnsi="FrankRuehl"/>
          <w:b/>
          <w:sz w:val="28"/>
          <w:szCs w:val="28"/>
          <w:rtl/>
        </w:rPr>
        <w:t>ליטלן</w:t>
      </w:r>
      <w:proofErr w:type="spellEnd"/>
      <w:r w:rsidRPr="0027477E">
        <w:rPr>
          <w:rFonts w:ascii="FrankRuehl" w:hAnsi="FrankRuehl"/>
          <w:b/>
          <w:sz w:val="28"/>
          <w:szCs w:val="28"/>
          <w:rtl/>
        </w:rPr>
        <w:t xml:space="preserve"> בחוה"מ </w:t>
      </w:r>
      <w:proofErr w:type="spellStart"/>
      <w:r w:rsidRPr="0027477E">
        <w:rPr>
          <w:rFonts w:ascii="FrankRuehl" w:hAnsi="FrankRuehl"/>
          <w:b/>
          <w:sz w:val="28"/>
          <w:szCs w:val="28"/>
          <w:rtl/>
        </w:rPr>
        <w:t>דהא</w:t>
      </w:r>
      <w:proofErr w:type="spellEnd"/>
      <w:r w:rsidRPr="0027477E">
        <w:rPr>
          <w:rFonts w:ascii="FrankRuehl" w:hAnsi="FrankRuehl"/>
          <w:b/>
          <w:sz w:val="28"/>
          <w:szCs w:val="28"/>
          <w:rtl/>
        </w:rPr>
        <w:t xml:space="preserve"> יש </w:t>
      </w:r>
      <w:proofErr w:type="spellStart"/>
      <w:r w:rsidRPr="0027477E">
        <w:rPr>
          <w:rFonts w:ascii="FrankRuehl" w:hAnsi="FrankRuehl"/>
          <w:b/>
          <w:sz w:val="28"/>
          <w:szCs w:val="28"/>
          <w:rtl/>
        </w:rPr>
        <w:t>מתירין</w:t>
      </w:r>
      <w:proofErr w:type="spellEnd"/>
      <w:r w:rsidRPr="0027477E">
        <w:rPr>
          <w:rFonts w:ascii="FrankRuehl" w:hAnsi="FrankRuehl"/>
          <w:b/>
          <w:sz w:val="28"/>
          <w:szCs w:val="28"/>
          <w:rtl/>
        </w:rPr>
        <w:t xml:space="preserve"> לעולם כשנטלן מערב יו"ט [והיינו שיטת רבינו תם כמו שנתבאר בשיעורים הקודמים], ואף </w:t>
      </w:r>
      <w:proofErr w:type="spellStart"/>
      <w:r w:rsidRPr="0027477E">
        <w:rPr>
          <w:rFonts w:ascii="FrankRuehl" w:hAnsi="FrankRuehl"/>
          <w:b/>
          <w:sz w:val="28"/>
          <w:szCs w:val="28"/>
          <w:rtl/>
        </w:rPr>
        <w:t>דקיי"ל</w:t>
      </w:r>
      <w:proofErr w:type="spellEnd"/>
      <w:r w:rsidRPr="0027477E">
        <w:rPr>
          <w:rFonts w:ascii="FrankRuehl" w:hAnsi="FrankRuehl"/>
          <w:b/>
          <w:sz w:val="28"/>
          <w:szCs w:val="28"/>
          <w:rtl/>
        </w:rPr>
        <w:t xml:space="preserve"> שאין להקל לגלח אף אם גילח בערב יו"ט, מ"מ </w:t>
      </w:r>
      <w:proofErr w:type="spellStart"/>
      <w:r w:rsidRPr="0027477E">
        <w:rPr>
          <w:rFonts w:ascii="FrankRuehl" w:hAnsi="FrankRuehl"/>
          <w:b/>
          <w:sz w:val="28"/>
          <w:szCs w:val="28"/>
          <w:rtl/>
        </w:rPr>
        <w:t>לענין</w:t>
      </w:r>
      <w:proofErr w:type="spellEnd"/>
      <w:r w:rsidRPr="0027477E">
        <w:rPr>
          <w:rFonts w:ascii="FrankRuehl" w:hAnsi="FrankRuehl"/>
          <w:b/>
          <w:sz w:val="28"/>
          <w:szCs w:val="28"/>
          <w:rtl/>
        </w:rPr>
        <w:t xml:space="preserve"> נטילת ציפורנים יש להקל </w:t>
      </w:r>
      <w:proofErr w:type="spellStart"/>
      <w:r w:rsidRPr="0027477E">
        <w:rPr>
          <w:rFonts w:ascii="FrankRuehl" w:hAnsi="FrankRuehl"/>
          <w:b/>
          <w:sz w:val="28"/>
          <w:szCs w:val="28"/>
          <w:rtl/>
        </w:rPr>
        <w:t>דבלא"ה</w:t>
      </w:r>
      <w:proofErr w:type="spellEnd"/>
      <w:r w:rsidRPr="0027477E">
        <w:rPr>
          <w:rFonts w:ascii="FrankRuehl" w:hAnsi="FrankRuehl"/>
          <w:b/>
          <w:sz w:val="28"/>
          <w:szCs w:val="28"/>
          <w:rtl/>
        </w:rPr>
        <w:t xml:space="preserve"> דעת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שאין איסור ליטול ציפורניו במועד. </w:t>
      </w:r>
    </w:p>
    <w:p w14:paraId="6356F2C9"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ובערוך השולחן (סעיף ב) הוסיף </w:t>
      </w:r>
      <w:proofErr w:type="spellStart"/>
      <w:r w:rsidRPr="0027477E">
        <w:rPr>
          <w:rFonts w:ascii="FrankRuehl" w:hAnsi="FrankRuehl"/>
          <w:b/>
          <w:sz w:val="28"/>
          <w:szCs w:val="28"/>
          <w:rtl/>
        </w:rPr>
        <w:t>דאפילו</w:t>
      </w:r>
      <w:proofErr w:type="spellEnd"/>
      <w:r w:rsidRPr="0027477E">
        <w:rPr>
          <w:rFonts w:ascii="FrankRuehl" w:hAnsi="FrankRuehl"/>
          <w:b/>
          <w:sz w:val="28"/>
          <w:szCs w:val="28"/>
          <w:rtl/>
        </w:rPr>
        <w:t xml:space="preserve"> באופן שלא נטל ציפורניו בערב יו"ט אלא כמה ימים קודם לכן, אך לא היה לו בעיו"ט מה ליטול, ולאחר מכן בחול המועד </w:t>
      </w:r>
      <w:proofErr w:type="spellStart"/>
      <w:r w:rsidRPr="0027477E">
        <w:rPr>
          <w:rFonts w:ascii="FrankRuehl" w:hAnsi="FrankRuehl"/>
          <w:b/>
          <w:sz w:val="28"/>
          <w:szCs w:val="28"/>
          <w:rtl/>
        </w:rPr>
        <w:t>נתגדלו</w:t>
      </w:r>
      <w:proofErr w:type="spellEnd"/>
      <w:r w:rsidRPr="0027477E">
        <w:rPr>
          <w:rFonts w:ascii="FrankRuehl" w:hAnsi="FrankRuehl"/>
          <w:b/>
          <w:sz w:val="28"/>
          <w:szCs w:val="28"/>
          <w:rtl/>
        </w:rPr>
        <w:t xml:space="preserve"> ציפורניו ג"כ מותר ליטול אותם בתוך המועד.</w:t>
      </w:r>
    </w:p>
    <w:p w14:paraId="19ACEC87" w14:textId="77777777" w:rsidR="002739B9" w:rsidRPr="0027477E" w:rsidRDefault="002739B9" w:rsidP="0027477E">
      <w:pPr>
        <w:pStyle w:val="2"/>
        <w:rPr>
          <w:rtl/>
        </w:rPr>
      </w:pPr>
      <w:r w:rsidRPr="0027477E">
        <w:rPr>
          <w:rFonts w:hint="cs"/>
          <w:rtl/>
        </w:rPr>
        <w:t>נטילת חלק מציפורניו</w:t>
      </w:r>
    </w:p>
    <w:p w14:paraId="19FAB2EA"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הנה מבואר </w:t>
      </w:r>
      <w:proofErr w:type="spellStart"/>
      <w:r w:rsidRPr="0027477E">
        <w:rPr>
          <w:rFonts w:ascii="FrankRuehl" w:hAnsi="FrankRuehl"/>
          <w:b/>
          <w:sz w:val="28"/>
          <w:szCs w:val="28"/>
          <w:rtl/>
        </w:rPr>
        <w:t>ברמ"א</w:t>
      </w:r>
      <w:proofErr w:type="spellEnd"/>
      <w:r w:rsidRPr="0027477E">
        <w:rPr>
          <w:rFonts w:ascii="FrankRuehl" w:hAnsi="FrankRuehl"/>
          <w:b/>
          <w:sz w:val="28"/>
          <w:szCs w:val="28"/>
          <w:rtl/>
        </w:rPr>
        <w:t xml:space="preserve"> שכל האיסור ליטול ציפורניו הוא בסכין או במספריים, אך אם נוטל בשיניו או בידיו מותר, דאין זה </w:t>
      </w:r>
      <w:proofErr w:type="spellStart"/>
      <w:r w:rsidRPr="0027477E">
        <w:rPr>
          <w:rFonts w:ascii="FrankRuehl" w:hAnsi="FrankRuehl"/>
          <w:b/>
          <w:sz w:val="28"/>
          <w:szCs w:val="28"/>
          <w:rtl/>
        </w:rPr>
        <w:t>יפוי</w:t>
      </w:r>
      <w:proofErr w:type="spellEnd"/>
      <w:r w:rsidRPr="0027477E">
        <w:rPr>
          <w:rFonts w:ascii="FrankRuehl" w:hAnsi="FrankRuehl"/>
          <w:b/>
          <w:sz w:val="28"/>
          <w:szCs w:val="28"/>
          <w:rtl/>
        </w:rPr>
        <w:t xml:space="preserve"> אלא דרך מיאוס.</w:t>
      </w:r>
    </w:p>
    <w:p w14:paraId="41AE7381"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ובאופן שנטל את ציפורניו בערב יו"ט, אך בטעות נשארה לו חתיכה קטנה מהציפורן </w:t>
      </w:r>
      <w:proofErr w:type="spellStart"/>
      <w:r w:rsidRPr="0027477E">
        <w:rPr>
          <w:rFonts w:ascii="FrankRuehl" w:hAnsi="FrankRuehl"/>
          <w:b/>
          <w:sz w:val="28"/>
          <w:szCs w:val="28"/>
          <w:rtl/>
        </w:rPr>
        <w:t>יל"ד</w:t>
      </w:r>
      <w:proofErr w:type="spellEnd"/>
      <w:r w:rsidRPr="0027477E">
        <w:rPr>
          <w:rFonts w:ascii="FrankRuehl" w:hAnsi="FrankRuehl"/>
          <w:b/>
          <w:sz w:val="28"/>
          <w:szCs w:val="28"/>
          <w:rtl/>
        </w:rPr>
        <w:t xml:space="preserve"> אם מותר להסיר את אותה החתיכה בסכין או במספריים. ונראה דלפי </w:t>
      </w:r>
      <w:proofErr w:type="spellStart"/>
      <w:r w:rsidRPr="0027477E">
        <w:rPr>
          <w:rFonts w:ascii="FrankRuehl" w:hAnsi="FrankRuehl"/>
          <w:b/>
          <w:sz w:val="28"/>
          <w:szCs w:val="28"/>
          <w:rtl/>
        </w:rPr>
        <w:t>משנ"ת</w:t>
      </w:r>
      <w:proofErr w:type="spellEnd"/>
      <w:r w:rsidRPr="0027477E">
        <w:rPr>
          <w:rFonts w:ascii="FrankRuehl" w:hAnsi="FrankRuehl"/>
          <w:b/>
          <w:sz w:val="28"/>
          <w:szCs w:val="28"/>
          <w:rtl/>
        </w:rPr>
        <w:t xml:space="preserve"> לעיל שאם מגלח מקצת משערותיו שרי, וכן אם מכבס רק את הכתם בבגד שרי, א"כ כ"ש שיש להקל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לו להסיר את החלק המועט שנשאר מהציפורן, שהרי לדעת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בלא"ה</w:t>
      </w:r>
      <w:proofErr w:type="spellEnd"/>
      <w:r w:rsidRPr="0027477E">
        <w:rPr>
          <w:rFonts w:ascii="FrankRuehl" w:hAnsi="FrankRuehl"/>
          <w:b/>
          <w:sz w:val="28"/>
          <w:szCs w:val="28"/>
          <w:rtl/>
        </w:rPr>
        <w:t xml:space="preserve"> אין איסור קציצת ציפורנים במועד.</w:t>
      </w:r>
    </w:p>
    <w:p w14:paraId="5C91F40D"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ואם יש לו 'ציפורן חודרנית' ודאי שרי לחותכה במועד כיון שהוא צורך רפואה.</w:t>
      </w:r>
    </w:p>
    <w:p w14:paraId="664C8EE8" w14:textId="77777777" w:rsidR="002739B9" w:rsidRPr="0027477E" w:rsidRDefault="002739B9" w:rsidP="0027477E">
      <w:pPr>
        <w:pStyle w:val="2"/>
        <w:rPr>
          <w:rtl/>
        </w:rPr>
      </w:pPr>
      <w:r w:rsidRPr="0027477E">
        <w:rPr>
          <w:rFonts w:hint="cs"/>
          <w:rtl/>
        </w:rPr>
        <w:t>נטילת ציפורנים לצורך מצוה</w:t>
      </w:r>
    </w:p>
    <w:p w14:paraId="2213419C"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מבואר מדברי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דלצורך</w:t>
      </w:r>
      <w:proofErr w:type="spellEnd"/>
      <w:r w:rsidRPr="0027477E">
        <w:rPr>
          <w:rFonts w:ascii="FrankRuehl" w:hAnsi="FrankRuehl"/>
          <w:b/>
          <w:sz w:val="28"/>
          <w:szCs w:val="28"/>
          <w:rtl/>
        </w:rPr>
        <w:t xml:space="preserve"> מצות טבילה מותר ליטול ציפורניו כדרך שהוא נוטל בחול. וכתב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ד) </w:t>
      </w:r>
      <w:proofErr w:type="spellStart"/>
      <w:r w:rsidRPr="0027477E">
        <w:rPr>
          <w:rFonts w:ascii="FrankRuehl" w:hAnsi="FrankRuehl"/>
          <w:b/>
          <w:sz w:val="28"/>
          <w:szCs w:val="28"/>
          <w:rtl/>
        </w:rPr>
        <w:t>דמותרת</w:t>
      </w:r>
      <w:proofErr w:type="spellEnd"/>
      <w:r w:rsidRPr="0027477E">
        <w:rPr>
          <w:rFonts w:ascii="FrankRuehl" w:hAnsi="FrankRuehl"/>
          <w:b/>
          <w:sz w:val="28"/>
          <w:szCs w:val="28"/>
          <w:rtl/>
        </w:rPr>
        <w:t xml:space="preserve"> ליטול ציפורניה אפילו ע"י עצמה וא"צ ע"י נכרית, משום שדעת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שאין איסור כלל בגזיזת הציפורנים.</w:t>
      </w:r>
    </w:p>
    <w:p w14:paraId="57C8C3A7" w14:textId="77777777" w:rsidR="002739B9" w:rsidRPr="0027477E" w:rsidRDefault="002739B9" w:rsidP="006847B7">
      <w:pPr>
        <w:spacing w:after="48"/>
        <w:rPr>
          <w:rFonts w:ascii="FrankRuehl" w:hAnsi="FrankRuehl"/>
          <w:b/>
          <w:sz w:val="28"/>
          <w:szCs w:val="28"/>
          <w:rtl/>
        </w:rPr>
      </w:pPr>
      <w:r w:rsidRPr="0027477E">
        <w:rPr>
          <w:rFonts w:ascii="FrankRuehl" w:hAnsi="FrankRuehl"/>
          <w:b/>
          <w:sz w:val="28"/>
          <w:szCs w:val="28"/>
          <w:rtl/>
        </w:rPr>
        <w:t xml:space="preserve">והנה </w:t>
      </w:r>
      <w:proofErr w:type="spellStart"/>
      <w:r w:rsidRPr="0027477E">
        <w:rPr>
          <w:rFonts w:ascii="FrankRuehl" w:hAnsi="FrankRuehl"/>
          <w:b/>
          <w:sz w:val="28"/>
          <w:szCs w:val="28"/>
          <w:rtl/>
        </w:rPr>
        <w:t>לענין</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אשה</w:t>
      </w:r>
      <w:proofErr w:type="spellEnd"/>
      <w:r w:rsidRPr="0027477E">
        <w:rPr>
          <w:rFonts w:ascii="FrankRuehl" w:hAnsi="FrankRuehl"/>
          <w:b/>
          <w:sz w:val="28"/>
          <w:szCs w:val="28"/>
          <w:rtl/>
        </w:rPr>
        <w:t xml:space="preserve"> שהיא אבלה 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(יו"ד סימן </w:t>
      </w:r>
      <w:proofErr w:type="spellStart"/>
      <w:r w:rsidRPr="0027477E">
        <w:rPr>
          <w:rFonts w:ascii="FrankRuehl" w:hAnsi="FrankRuehl"/>
          <w:b/>
          <w:sz w:val="28"/>
          <w:szCs w:val="28"/>
          <w:rtl/>
        </w:rPr>
        <w:t>שצ</w:t>
      </w:r>
      <w:proofErr w:type="spellEnd"/>
      <w:r w:rsidRPr="0027477E">
        <w:rPr>
          <w:rFonts w:ascii="FrankRuehl" w:hAnsi="FrankRuehl"/>
          <w:b/>
          <w:sz w:val="28"/>
          <w:szCs w:val="28"/>
          <w:rtl/>
        </w:rPr>
        <w:t xml:space="preserve"> סעיף ז) שאשה שאירעה טבילתה בתוך שלושים, לא תיטול ציפורניה בידיה או בשיניה דאינה נוטלת יפה, אלא תאמר לעובדת כוכבים שתיטול בתער או מספרים, </w:t>
      </w:r>
      <w:proofErr w:type="spellStart"/>
      <w:r w:rsidRPr="0027477E">
        <w:rPr>
          <w:rFonts w:ascii="FrankRuehl" w:hAnsi="FrankRuehl"/>
          <w:b/>
          <w:sz w:val="28"/>
          <w:szCs w:val="28"/>
          <w:rtl/>
        </w:rPr>
        <w:t>והרמ"א</w:t>
      </w:r>
      <w:proofErr w:type="spellEnd"/>
      <w:r w:rsidRPr="0027477E">
        <w:rPr>
          <w:rFonts w:ascii="FrankRuehl" w:hAnsi="FrankRuehl"/>
          <w:b/>
          <w:sz w:val="28"/>
          <w:szCs w:val="28"/>
          <w:rtl/>
        </w:rPr>
        <w:t xml:space="preserve"> שם כתב </w:t>
      </w:r>
      <w:proofErr w:type="spellStart"/>
      <w:r w:rsidRPr="0027477E">
        <w:rPr>
          <w:rFonts w:ascii="FrankRuehl" w:hAnsi="FrankRuehl"/>
          <w:b/>
          <w:sz w:val="28"/>
          <w:szCs w:val="28"/>
          <w:rtl/>
        </w:rPr>
        <w:t>דלאו</w:t>
      </w:r>
      <w:proofErr w:type="spellEnd"/>
      <w:r w:rsidRPr="0027477E">
        <w:rPr>
          <w:rFonts w:ascii="FrankRuehl" w:hAnsi="FrankRuehl"/>
          <w:b/>
          <w:sz w:val="28"/>
          <w:szCs w:val="28"/>
          <w:rtl/>
        </w:rPr>
        <w:t xml:space="preserve"> דווקא עובדת כוכבים וה"ה שמותר ע"י ישראלית, ודווקא בחול המועד התירו רק ע"י נכרית. אמנם </w:t>
      </w:r>
      <w:proofErr w:type="spellStart"/>
      <w:r w:rsidRPr="0027477E">
        <w:rPr>
          <w:rFonts w:ascii="FrankRuehl" w:hAnsi="FrankRuehl"/>
          <w:b/>
          <w:sz w:val="28"/>
          <w:szCs w:val="28"/>
          <w:rtl/>
        </w:rPr>
        <w:t>הש"ך</w:t>
      </w:r>
      <w:proofErr w:type="spellEnd"/>
      <w:r w:rsidRPr="0027477E">
        <w:rPr>
          <w:rFonts w:ascii="FrankRuehl" w:hAnsi="FrankRuehl"/>
          <w:b/>
          <w:sz w:val="28"/>
          <w:szCs w:val="28"/>
          <w:rtl/>
        </w:rPr>
        <w:t xml:space="preserve"> שם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ד) כתב </w:t>
      </w:r>
      <w:proofErr w:type="spellStart"/>
      <w:r w:rsidRPr="0027477E">
        <w:rPr>
          <w:rFonts w:ascii="FrankRuehl" w:hAnsi="FrankRuehl"/>
          <w:b/>
          <w:sz w:val="28"/>
          <w:szCs w:val="28"/>
          <w:rtl/>
        </w:rPr>
        <w:t>דדברי</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שם הם </w:t>
      </w:r>
      <w:proofErr w:type="spellStart"/>
      <w:r w:rsidRPr="0027477E">
        <w:rPr>
          <w:rFonts w:ascii="FrankRuehl" w:hAnsi="FrankRuehl"/>
          <w:b/>
          <w:sz w:val="28"/>
          <w:szCs w:val="28"/>
          <w:rtl/>
        </w:rPr>
        <w:t>בדווקא</w:t>
      </w:r>
      <w:proofErr w:type="spellEnd"/>
      <w:r w:rsidRPr="0027477E">
        <w:rPr>
          <w:rFonts w:ascii="FrankRuehl" w:hAnsi="FrankRuehl"/>
          <w:b/>
          <w:sz w:val="28"/>
          <w:szCs w:val="28"/>
          <w:rtl/>
        </w:rPr>
        <w:t xml:space="preserve"> שגם </w:t>
      </w:r>
      <w:proofErr w:type="spellStart"/>
      <w:r w:rsidRPr="0027477E">
        <w:rPr>
          <w:rFonts w:ascii="FrankRuehl" w:hAnsi="FrankRuehl"/>
          <w:b/>
          <w:sz w:val="28"/>
          <w:szCs w:val="28"/>
          <w:rtl/>
        </w:rPr>
        <w:t>באבילות</w:t>
      </w:r>
      <w:proofErr w:type="spellEnd"/>
      <w:r w:rsidRPr="0027477E">
        <w:rPr>
          <w:rFonts w:ascii="FrankRuehl" w:hAnsi="FrankRuehl"/>
          <w:b/>
          <w:sz w:val="28"/>
          <w:szCs w:val="28"/>
          <w:rtl/>
        </w:rPr>
        <w:t xml:space="preserve"> לא התירו אלא ע"י נכרית. ודעת </w:t>
      </w:r>
      <w:proofErr w:type="spellStart"/>
      <w:r w:rsidRPr="0027477E">
        <w:rPr>
          <w:rFonts w:ascii="FrankRuehl" w:hAnsi="FrankRuehl"/>
          <w:b/>
          <w:sz w:val="28"/>
          <w:szCs w:val="28"/>
          <w:rtl/>
        </w:rPr>
        <w:t>הט"ז</w:t>
      </w:r>
      <w:proofErr w:type="spellEnd"/>
      <w:r w:rsidRPr="0027477E">
        <w:rPr>
          <w:rFonts w:ascii="FrankRuehl" w:hAnsi="FrankRuehl"/>
          <w:b/>
          <w:sz w:val="28"/>
          <w:szCs w:val="28"/>
          <w:rtl/>
        </w:rPr>
        <w:t xml:space="preserve"> שם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ג) שיש להקל גם לאשה עצמה ליטול ציפורניה לצורך טבילת מצוה.</w:t>
      </w:r>
    </w:p>
    <w:p w14:paraId="4C06D088" w14:textId="77777777" w:rsidR="002739B9" w:rsidRPr="0027477E" w:rsidRDefault="002739B9" w:rsidP="006847B7">
      <w:pPr>
        <w:spacing w:after="48"/>
        <w:rPr>
          <w:rFonts w:ascii="FrankRuehl" w:hAnsi="FrankRuehl"/>
          <w:b/>
          <w:sz w:val="28"/>
          <w:szCs w:val="28"/>
          <w:rtl/>
        </w:rPr>
      </w:pPr>
      <w:proofErr w:type="spellStart"/>
      <w:r w:rsidRPr="0027477E">
        <w:rPr>
          <w:rFonts w:ascii="FrankRuehl" w:hAnsi="FrankRuehl"/>
          <w:b/>
          <w:sz w:val="28"/>
          <w:szCs w:val="28"/>
          <w:rtl/>
        </w:rPr>
        <w:t>ולדינא</w:t>
      </w:r>
      <w:proofErr w:type="spellEnd"/>
      <w:r w:rsidRPr="0027477E">
        <w:rPr>
          <w:rFonts w:ascii="FrankRuehl" w:hAnsi="FrankRuehl"/>
          <w:b/>
          <w:sz w:val="28"/>
          <w:szCs w:val="28"/>
          <w:rtl/>
        </w:rPr>
        <w:t xml:space="preserve"> נראה שאשה שהיא אבלה א"צ ליטול דווקא ע"י עובדת כוכבים, ויכולה להקל ליטול ע"י ישראלית אחרת. אמנם אם יש לה חוסר נעימות שאחרת תיטול לה יש להקל כדעת </w:t>
      </w:r>
      <w:proofErr w:type="spellStart"/>
      <w:r w:rsidRPr="0027477E">
        <w:rPr>
          <w:rFonts w:ascii="FrankRuehl" w:hAnsi="FrankRuehl"/>
          <w:b/>
          <w:sz w:val="28"/>
          <w:szCs w:val="28"/>
          <w:rtl/>
        </w:rPr>
        <w:t>הט"ז</w:t>
      </w:r>
      <w:proofErr w:type="spellEnd"/>
      <w:r w:rsidRPr="0027477E">
        <w:rPr>
          <w:rFonts w:ascii="FrankRuehl" w:hAnsi="FrankRuehl"/>
          <w:b/>
          <w:sz w:val="28"/>
          <w:szCs w:val="28"/>
          <w:rtl/>
        </w:rPr>
        <w:t xml:space="preserve"> שמותר לה ליטול את ציפורניה בעצמה לצורך טבילת מצוה. וכ"כ הנודע ביהודה (קמא </w:t>
      </w:r>
      <w:proofErr w:type="spellStart"/>
      <w:r w:rsidRPr="0027477E">
        <w:rPr>
          <w:rFonts w:ascii="FrankRuehl" w:hAnsi="FrankRuehl"/>
          <w:b/>
          <w:sz w:val="28"/>
          <w:szCs w:val="28"/>
          <w:rtl/>
        </w:rPr>
        <w:t>צט</w:t>
      </w:r>
      <w:proofErr w:type="spellEnd"/>
      <w:r w:rsidRPr="0027477E">
        <w:rPr>
          <w:rFonts w:ascii="FrankRuehl" w:hAnsi="FrankRuehl"/>
          <w:b/>
          <w:sz w:val="28"/>
          <w:szCs w:val="28"/>
          <w:rtl/>
        </w:rPr>
        <w:t xml:space="preserve">) והחכמת אדם (כלל </w:t>
      </w:r>
      <w:proofErr w:type="spellStart"/>
      <w:r w:rsidRPr="0027477E">
        <w:rPr>
          <w:rFonts w:ascii="FrankRuehl" w:hAnsi="FrankRuehl"/>
          <w:b/>
          <w:sz w:val="28"/>
          <w:szCs w:val="28"/>
          <w:rtl/>
        </w:rPr>
        <w:t>קסה</w:t>
      </w:r>
      <w:proofErr w:type="spellEnd"/>
      <w:r w:rsidRPr="0027477E">
        <w:rPr>
          <w:rFonts w:ascii="FrankRuehl" w:hAnsi="FrankRuehl"/>
          <w:b/>
          <w:sz w:val="28"/>
          <w:szCs w:val="28"/>
          <w:rtl/>
        </w:rPr>
        <w:t xml:space="preserve"> סעיף ל). ולעניין חול המועד כבר נתבאר </w:t>
      </w:r>
      <w:proofErr w:type="spellStart"/>
      <w:r w:rsidRPr="0027477E">
        <w:rPr>
          <w:rFonts w:ascii="FrankRuehl" w:hAnsi="FrankRuehl"/>
          <w:b/>
          <w:sz w:val="28"/>
          <w:szCs w:val="28"/>
          <w:rtl/>
        </w:rPr>
        <w:t>דהכרעת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שיכולה ליטול אפילו ע"י עצמה משום שיש לצרף את דעת הראשונים שלא נאסר כלל ליטול ציפורנים במועד.</w:t>
      </w:r>
    </w:p>
    <w:p w14:paraId="3C7ADCB4" w14:textId="77777777" w:rsidR="002739B9" w:rsidRPr="0027477E" w:rsidRDefault="002739B9" w:rsidP="006847B7">
      <w:pPr>
        <w:pStyle w:val="2"/>
        <w:spacing w:after="8"/>
        <w:rPr>
          <w:rtl/>
        </w:rPr>
      </w:pPr>
      <w:r w:rsidRPr="0027477E">
        <w:rPr>
          <w:rFonts w:hint="cs"/>
          <w:rtl/>
        </w:rPr>
        <w:t>מלאכת חוה"מ לצורך מצוה</w:t>
      </w:r>
    </w:p>
    <w:p w14:paraId="5071C36D" w14:textId="77777777" w:rsidR="002739B9" w:rsidRPr="0027477E" w:rsidRDefault="002739B9" w:rsidP="006847B7">
      <w:pPr>
        <w:spacing w:after="48"/>
        <w:rPr>
          <w:rFonts w:ascii="FrankRuehl" w:hAnsi="FrankRuehl"/>
          <w:b/>
          <w:sz w:val="28"/>
          <w:szCs w:val="28"/>
          <w:rtl/>
        </w:rPr>
      </w:pPr>
      <w:r w:rsidRPr="0027477E">
        <w:rPr>
          <w:rFonts w:ascii="FrankRuehl" w:hAnsi="FrankRuehl"/>
          <w:b/>
          <w:sz w:val="28"/>
          <w:szCs w:val="28"/>
          <w:rtl/>
        </w:rPr>
        <w:t xml:space="preserve">הנה מצינו </w:t>
      </w:r>
      <w:proofErr w:type="spellStart"/>
      <w:r w:rsidRPr="0027477E">
        <w:rPr>
          <w:rFonts w:ascii="FrankRuehl" w:hAnsi="FrankRuehl"/>
          <w:b/>
          <w:sz w:val="28"/>
          <w:szCs w:val="28"/>
          <w:rtl/>
        </w:rPr>
        <w:t>ברמ"א</w:t>
      </w:r>
      <w:proofErr w:type="spellEnd"/>
      <w:r w:rsidRPr="0027477E">
        <w:rPr>
          <w:rFonts w:ascii="FrankRuehl" w:hAnsi="FrankRuehl"/>
          <w:b/>
          <w:sz w:val="28"/>
          <w:szCs w:val="28"/>
          <w:rtl/>
        </w:rPr>
        <w:t xml:space="preserve"> (יורה דעה סימן שצג סעיף ג) שהתיר למוהל לתקן את ציפורניו כשהוא אבל, ובנקודות הכסף (שם סימן </w:t>
      </w:r>
      <w:proofErr w:type="spellStart"/>
      <w:r w:rsidRPr="0027477E">
        <w:rPr>
          <w:rFonts w:ascii="FrankRuehl" w:hAnsi="FrankRuehl"/>
          <w:b/>
          <w:sz w:val="28"/>
          <w:szCs w:val="28"/>
          <w:rtl/>
        </w:rPr>
        <w:t>שצ</w:t>
      </w:r>
      <w:proofErr w:type="spellEnd"/>
      <w:r w:rsidRPr="0027477E">
        <w:rPr>
          <w:rFonts w:ascii="FrankRuehl" w:hAnsi="FrankRuehl"/>
          <w:b/>
          <w:sz w:val="28"/>
          <w:szCs w:val="28"/>
          <w:rtl/>
        </w:rPr>
        <w:t xml:space="preserve">) כתב דמה שהתיר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לאבל לתקן הציפורנים לצורך מילה, הוא משום שאינו כוונתו לנוי, אלא רק מתקן את ציפורניו שיהיו מחודדות לצורך המילה, ולכן לא נאסר בימי אבלו.</w:t>
      </w:r>
    </w:p>
    <w:p w14:paraId="376304DD" w14:textId="77777777" w:rsidR="002739B9" w:rsidRPr="0027477E" w:rsidRDefault="002739B9" w:rsidP="006847B7">
      <w:pPr>
        <w:spacing w:after="48"/>
        <w:rPr>
          <w:rFonts w:ascii="FrankRuehl" w:hAnsi="FrankRuehl"/>
          <w:b/>
          <w:sz w:val="28"/>
          <w:szCs w:val="28"/>
          <w:rtl/>
        </w:rPr>
      </w:pPr>
      <w:r w:rsidRPr="0027477E">
        <w:rPr>
          <w:rFonts w:ascii="FrankRuehl" w:hAnsi="FrankRuehl"/>
          <w:b/>
          <w:sz w:val="28"/>
          <w:szCs w:val="28"/>
          <w:rtl/>
        </w:rPr>
        <w:t xml:space="preserve">ולכאורה נראה </w:t>
      </w:r>
      <w:proofErr w:type="spellStart"/>
      <w:r w:rsidRPr="0027477E">
        <w:rPr>
          <w:rFonts w:ascii="FrankRuehl" w:hAnsi="FrankRuehl"/>
          <w:b/>
          <w:sz w:val="28"/>
          <w:szCs w:val="28"/>
          <w:rtl/>
        </w:rPr>
        <w:t>דמטעם</w:t>
      </w:r>
      <w:proofErr w:type="spellEnd"/>
      <w:r w:rsidRPr="0027477E">
        <w:rPr>
          <w:rFonts w:ascii="FrankRuehl" w:hAnsi="FrankRuehl"/>
          <w:b/>
          <w:sz w:val="28"/>
          <w:szCs w:val="28"/>
          <w:rtl/>
        </w:rPr>
        <w:t xml:space="preserve"> זה יש להתיר גם במועד שיכול המועד לתקן את ציפורניו, דהוי כמלאכה שאינה צריכה לגופה, דאינו צריך את ייפוי הגוף, אלא רק את חידוד הציפורנים.</w:t>
      </w:r>
    </w:p>
    <w:p w14:paraId="6CBE6B13" w14:textId="77777777" w:rsidR="002739B9" w:rsidRPr="0027477E" w:rsidRDefault="002739B9" w:rsidP="006847B7">
      <w:pPr>
        <w:spacing w:after="48"/>
        <w:rPr>
          <w:rFonts w:ascii="FrankRuehl" w:hAnsi="FrankRuehl"/>
          <w:b/>
          <w:sz w:val="28"/>
          <w:szCs w:val="28"/>
          <w:rtl/>
        </w:rPr>
      </w:pPr>
      <w:r w:rsidRPr="0027477E">
        <w:rPr>
          <w:rFonts w:ascii="FrankRuehl" w:hAnsi="FrankRuehl"/>
          <w:b/>
          <w:sz w:val="28"/>
          <w:szCs w:val="28"/>
          <w:rtl/>
        </w:rPr>
        <w:t xml:space="preserve">אכן לצורך טבילת מצוה מצינו שהתירו לאשה ליטול את ציפורניה בחול המועד, ואף שהיא נוטלת אותם כדי להתייפות </w:t>
      </w:r>
      <w:proofErr w:type="spellStart"/>
      <w:r w:rsidRPr="0027477E">
        <w:rPr>
          <w:rFonts w:ascii="FrankRuehl" w:hAnsi="FrankRuehl"/>
          <w:b/>
          <w:sz w:val="28"/>
          <w:szCs w:val="28"/>
          <w:rtl/>
        </w:rPr>
        <w:t>והוי</w:t>
      </w:r>
      <w:proofErr w:type="spellEnd"/>
      <w:r w:rsidRPr="0027477E">
        <w:rPr>
          <w:rFonts w:ascii="FrankRuehl" w:hAnsi="FrankRuehl"/>
          <w:b/>
          <w:sz w:val="28"/>
          <w:szCs w:val="28"/>
          <w:rtl/>
        </w:rPr>
        <w:t xml:space="preserve"> מלאכה הצריכה לגופה [וכמבואר בביאור הלכה (סימן </w:t>
      </w:r>
      <w:proofErr w:type="spellStart"/>
      <w:r w:rsidRPr="0027477E">
        <w:rPr>
          <w:rFonts w:ascii="FrankRuehl" w:hAnsi="FrankRuehl"/>
          <w:b/>
          <w:sz w:val="28"/>
          <w:szCs w:val="28"/>
          <w:rtl/>
        </w:rPr>
        <w:t>שמ</w:t>
      </w:r>
      <w:proofErr w:type="spellEnd"/>
      <w:r w:rsidRPr="0027477E">
        <w:rPr>
          <w:rFonts w:ascii="FrankRuehl" w:hAnsi="FrankRuehl"/>
          <w:b/>
          <w:sz w:val="28"/>
          <w:szCs w:val="28"/>
          <w:rtl/>
        </w:rPr>
        <w:t xml:space="preserve"> סעיף א ד"ה וחייב) </w:t>
      </w:r>
      <w:proofErr w:type="spellStart"/>
      <w:r w:rsidRPr="0027477E">
        <w:rPr>
          <w:rFonts w:ascii="FrankRuehl" w:hAnsi="FrankRuehl"/>
          <w:b/>
          <w:sz w:val="28"/>
          <w:szCs w:val="28"/>
          <w:rtl/>
        </w:rPr>
        <w:t>דעיקר</w:t>
      </w:r>
      <w:proofErr w:type="spellEnd"/>
      <w:r w:rsidRPr="0027477E">
        <w:rPr>
          <w:rFonts w:ascii="FrankRuehl" w:hAnsi="FrankRuehl"/>
          <w:b/>
          <w:sz w:val="28"/>
          <w:szCs w:val="28"/>
          <w:rtl/>
        </w:rPr>
        <w:t xml:space="preserve"> מלאכת נטילת ציפורנים היא </w:t>
      </w:r>
      <w:proofErr w:type="spellStart"/>
      <w:r w:rsidRPr="0027477E">
        <w:rPr>
          <w:rFonts w:ascii="FrankRuehl" w:hAnsi="FrankRuehl"/>
          <w:b/>
          <w:sz w:val="28"/>
          <w:szCs w:val="28"/>
          <w:rtl/>
        </w:rPr>
        <w:t>כשנוטלם</w:t>
      </w:r>
      <w:proofErr w:type="spellEnd"/>
      <w:r w:rsidRPr="0027477E">
        <w:rPr>
          <w:rFonts w:ascii="FrankRuehl" w:hAnsi="FrankRuehl"/>
          <w:b/>
          <w:sz w:val="28"/>
          <w:szCs w:val="28"/>
          <w:rtl/>
        </w:rPr>
        <w:t xml:space="preserve"> בשביל לייפות את הגוף ע"ש]. ומבואר שהתירו ליטול ציפורנים לצורך מצוה, ומעתה להתיר גם למוהל ליטול ציפורניו משום דהוי צורך מצוה [וראה גם לעיל </w:t>
      </w:r>
      <w:proofErr w:type="spellStart"/>
      <w:r w:rsidRPr="0027477E">
        <w:rPr>
          <w:rFonts w:ascii="FrankRuehl" w:hAnsi="FrankRuehl"/>
          <w:b/>
          <w:sz w:val="28"/>
          <w:szCs w:val="28"/>
          <w:rtl/>
        </w:rPr>
        <w:t>דנתבאר</w:t>
      </w:r>
      <w:proofErr w:type="spellEnd"/>
      <w:r w:rsidRPr="0027477E">
        <w:rPr>
          <w:rFonts w:ascii="FrankRuehl" w:hAnsi="FrankRuehl"/>
          <w:b/>
          <w:sz w:val="28"/>
          <w:szCs w:val="28"/>
          <w:rtl/>
        </w:rPr>
        <w:t xml:space="preserve"> שהתירו לגלח למי שחזר בתשובה מטעם דהוי דבר מצוה]. </w:t>
      </w:r>
    </w:p>
    <w:p w14:paraId="601E9B1B" w14:textId="77777777" w:rsidR="002739B9" w:rsidRPr="0027477E" w:rsidRDefault="002739B9" w:rsidP="006847B7">
      <w:pPr>
        <w:spacing w:after="48"/>
        <w:rPr>
          <w:rFonts w:ascii="FrankRuehl" w:hAnsi="FrankRuehl"/>
          <w:b/>
          <w:sz w:val="28"/>
          <w:szCs w:val="28"/>
          <w:rtl/>
        </w:rPr>
      </w:pPr>
      <w:r w:rsidRPr="0027477E">
        <w:rPr>
          <w:rFonts w:ascii="FrankRuehl" w:hAnsi="FrankRuehl"/>
          <w:b/>
          <w:sz w:val="28"/>
          <w:szCs w:val="28"/>
          <w:rtl/>
        </w:rPr>
        <w:t xml:space="preserve">ולכן נראה שיש להתיר לאשה שחלק משערותיה יוצאות מהכיסוי ראש שלה באופן שיש בזה חשש צניעות </w:t>
      </w:r>
      <w:proofErr w:type="spellStart"/>
      <w:r w:rsidRPr="0027477E">
        <w:rPr>
          <w:rFonts w:ascii="FrankRuehl" w:hAnsi="FrankRuehl"/>
          <w:b/>
          <w:sz w:val="28"/>
          <w:szCs w:val="28"/>
          <w:rtl/>
        </w:rPr>
        <w:t>דמותרת</w:t>
      </w:r>
      <w:proofErr w:type="spellEnd"/>
      <w:r w:rsidRPr="0027477E">
        <w:rPr>
          <w:rFonts w:ascii="FrankRuehl" w:hAnsi="FrankRuehl"/>
          <w:b/>
          <w:sz w:val="28"/>
          <w:szCs w:val="28"/>
          <w:rtl/>
        </w:rPr>
        <w:t xml:space="preserve"> לגלחם דהוי כצורך מצוה.</w:t>
      </w:r>
    </w:p>
    <w:p w14:paraId="11314788" w14:textId="77777777" w:rsidR="002739B9" w:rsidRPr="0027477E" w:rsidRDefault="002739B9" w:rsidP="006847B7">
      <w:pPr>
        <w:pStyle w:val="2"/>
        <w:spacing w:after="8"/>
        <w:rPr>
          <w:rtl/>
        </w:rPr>
      </w:pPr>
      <w:proofErr w:type="spellStart"/>
      <w:r w:rsidRPr="0027477E">
        <w:rPr>
          <w:rFonts w:hint="cs"/>
          <w:rtl/>
        </w:rPr>
        <w:lastRenderedPageBreak/>
        <w:t>אשה</w:t>
      </w:r>
      <w:proofErr w:type="spellEnd"/>
      <w:r w:rsidRPr="0027477E">
        <w:rPr>
          <w:rFonts w:hint="cs"/>
          <w:rtl/>
        </w:rPr>
        <w:t xml:space="preserve"> הטובלת במוצאי יו"ט</w:t>
      </w:r>
    </w:p>
    <w:p w14:paraId="2A91F563" w14:textId="77777777" w:rsidR="002739B9" w:rsidRPr="0027477E" w:rsidRDefault="002739B9" w:rsidP="006847B7">
      <w:pPr>
        <w:spacing w:after="48"/>
        <w:rPr>
          <w:rFonts w:ascii="FrankRuehl" w:hAnsi="FrankRuehl"/>
          <w:b/>
          <w:sz w:val="28"/>
          <w:szCs w:val="28"/>
          <w:rtl/>
        </w:rPr>
      </w:pPr>
      <w:r w:rsidRPr="0027477E">
        <w:rPr>
          <w:rFonts w:ascii="FrankRuehl" w:hAnsi="FrankRuehl"/>
          <w:b/>
          <w:sz w:val="28"/>
          <w:szCs w:val="28"/>
          <w:rtl/>
        </w:rPr>
        <w:t>והנה יש לדון באשה שטובלת במוצאי יו"ט שאחר המועד [היינו במוצאי שביעי של פסח או במוצאי שמחת תורה] האם מותרת ליטול את ציפורניה ולגלח שערות ראשה [לאותן הרגילות לגלח שיער ראשן קודם הטבילה] בערב יום טוב שהוא חול המועד.</w:t>
      </w:r>
    </w:p>
    <w:p w14:paraId="3C7FADA8"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ונראה </w:t>
      </w:r>
      <w:proofErr w:type="spellStart"/>
      <w:r w:rsidRPr="0027477E">
        <w:rPr>
          <w:rFonts w:ascii="FrankRuehl" w:hAnsi="FrankRuehl"/>
          <w:b/>
          <w:sz w:val="28"/>
          <w:szCs w:val="28"/>
          <w:rtl/>
        </w:rPr>
        <w:t>דלעניין</w:t>
      </w:r>
      <w:proofErr w:type="spellEnd"/>
      <w:r w:rsidRPr="0027477E">
        <w:rPr>
          <w:rFonts w:ascii="FrankRuehl" w:hAnsi="FrankRuehl"/>
          <w:b/>
          <w:sz w:val="28"/>
          <w:szCs w:val="28"/>
          <w:rtl/>
        </w:rPr>
        <w:t xml:space="preserve"> גילוח שיער הראש נראה שיש להחמיר שהרי כל מה שהקילו ליטול את הציפורנים לצורך מצוה היינו משום </w:t>
      </w:r>
      <w:proofErr w:type="spellStart"/>
      <w:r w:rsidRPr="0027477E">
        <w:rPr>
          <w:rFonts w:ascii="FrankRuehl" w:hAnsi="FrankRuehl"/>
          <w:b/>
          <w:sz w:val="28"/>
          <w:szCs w:val="28"/>
          <w:rtl/>
        </w:rPr>
        <w:t>די"א</w:t>
      </w:r>
      <w:proofErr w:type="spellEnd"/>
      <w:r w:rsidRPr="0027477E">
        <w:rPr>
          <w:rFonts w:ascii="FrankRuehl" w:hAnsi="FrankRuehl"/>
          <w:b/>
          <w:sz w:val="28"/>
          <w:szCs w:val="28"/>
          <w:rtl/>
        </w:rPr>
        <w:t xml:space="preserve"> שאין איסור כלל בנטילת ציפורנים במועד, אך לעניין גילוח שיער הראש אין להקל [</w:t>
      </w:r>
      <w:proofErr w:type="spellStart"/>
      <w:r w:rsidRPr="0027477E">
        <w:rPr>
          <w:rFonts w:ascii="FrankRuehl" w:hAnsi="FrankRuehl"/>
          <w:b/>
          <w:sz w:val="28"/>
          <w:szCs w:val="28"/>
          <w:rtl/>
        </w:rPr>
        <w:t>ודלא</w:t>
      </w:r>
      <w:proofErr w:type="spellEnd"/>
      <w:r w:rsidRPr="0027477E">
        <w:rPr>
          <w:rFonts w:ascii="FrankRuehl" w:hAnsi="FrankRuehl"/>
          <w:b/>
          <w:sz w:val="28"/>
          <w:szCs w:val="28"/>
          <w:rtl/>
        </w:rPr>
        <w:t xml:space="preserve"> כמו שהביאו בשם </w:t>
      </w:r>
      <w:proofErr w:type="spellStart"/>
      <w:r w:rsidRPr="0027477E">
        <w:rPr>
          <w:rFonts w:ascii="FrankRuehl" w:hAnsi="FrankRuehl"/>
          <w:b/>
          <w:sz w:val="28"/>
          <w:szCs w:val="28"/>
          <w:rtl/>
        </w:rPr>
        <w:t>הגרמ"ש</w:t>
      </w:r>
      <w:proofErr w:type="spellEnd"/>
      <w:r w:rsidRPr="0027477E">
        <w:rPr>
          <w:rFonts w:ascii="FrankRuehl" w:hAnsi="FrankRuehl"/>
          <w:b/>
          <w:sz w:val="28"/>
          <w:szCs w:val="28"/>
          <w:rtl/>
        </w:rPr>
        <w:t xml:space="preserve"> קליין שיש להקל לגלח את השערות לצורך טבילת מצוה במוצאי יו"ט].</w:t>
      </w:r>
    </w:p>
    <w:p w14:paraId="0935E5F1" w14:textId="77777777" w:rsidR="002739B9" w:rsidRPr="0027477E" w:rsidRDefault="002739B9" w:rsidP="006847B7">
      <w:pPr>
        <w:spacing w:after="328"/>
        <w:rPr>
          <w:rFonts w:ascii="FrankRuehl" w:hAnsi="FrankRuehl"/>
          <w:b/>
          <w:sz w:val="28"/>
          <w:szCs w:val="28"/>
          <w:rtl/>
        </w:rPr>
      </w:pPr>
      <w:r w:rsidRPr="0027477E">
        <w:rPr>
          <w:rFonts w:ascii="FrankRuehl" w:hAnsi="FrankRuehl"/>
          <w:b/>
          <w:sz w:val="28"/>
          <w:szCs w:val="28"/>
          <w:rtl/>
        </w:rPr>
        <w:t xml:space="preserve">אמנם לעניין נטילת ציפורנים יתכן שיש להקל </w:t>
      </w:r>
      <w:proofErr w:type="spellStart"/>
      <w:r w:rsidRPr="0027477E">
        <w:rPr>
          <w:rFonts w:ascii="FrankRuehl" w:hAnsi="FrankRuehl"/>
          <w:b/>
          <w:sz w:val="28"/>
          <w:szCs w:val="28"/>
          <w:rtl/>
        </w:rPr>
        <w:t>דהנה</w:t>
      </w:r>
      <w:proofErr w:type="spellEnd"/>
      <w:r w:rsidRPr="0027477E">
        <w:rPr>
          <w:rFonts w:ascii="FrankRuehl" w:hAnsi="FrankRuehl"/>
          <w:b/>
          <w:sz w:val="28"/>
          <w:szCs w:val="28"/>
          <w:rtl/>
        </w:rPr>
        <w:t xml:space="preserve"> מצינו לעניין מי שטבילתה במוצאי תשעה באב </w:t>
      </w:r>
      <w:proofErr w:type="spellStart"/>
      <w:r w:rsidRPr="0027477E">
        <w:rPr>
          <w:rFonts w:ascii="FrankRuehl" w:hAnsi="FrankRuehl"/>
          <w:b/>
          <w:sz w:val="28"/>
          <w:szCs w:val="28"/>
          <w:rtl/>
        </w:rPr>
        <w:t>דכתב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(סימן תקנא סעיף </w:t>
      </w:r>
      <w:proofErr w:type="spellStart"/>
      <w:r w:rsidRPr="0027477E">
        <w:rPr>
          <w:rFonts w:ascii="FrankRuehl" w:hAnsi="FrankRuehl"/>
          <w:b/>
          <w:sz w:val="28"/>
          <w:szCs w:val="28"/>
          <w:rtl/>
        </w:rPr>
        <w:t>טז</w:t>
      </w:r>
      <w:proofErr w:type="spellEnd"/>
      <w:r w:rsidRPr="0027477E">
        <w:rPr>
          <w:rFonts w:ascii="FrankRuehl" w:hAnsi="FrankRuehl"/>
          <w:b/>
          <w:sz w:val="28"/>
          <w:szCs w:val="28"/>
          <w:rtl/>
        </w:rPr>
        <w:t xml:space="preserve">) שאם טובלת בליל י' באב, מותר לה לרחוץ בערב </w:t>
      </w:r>
      <w:proofErr w:type="spellStart"/>
      <w:r w:rsidRPr="0027477E">
        <w:rPr>
          <w:rFonts w:ascii="FrankRuehl" w:hAnsi="FrankRuehl"/>
          <w:b/>
          <w:sz w:val="28"/>
          <w:szCs w:val="28"/>
          <w:rtl/>
        </w:rPr>
        <w:t>ט"ב</w:t>
      </w:r>
      <w:proofErr w:type="spellEnd"/>
      <w:r w:rsidRPr="0027477E">
        <w:rPr>
          <w:rFonts w:ascii="FrankRuehl" w:hAnsi="FrankRuehl"/>
          <w:b/>
          <w:sz w:val="28"/>
          <w:szCs w:val="28"/>
          <w:rtl/>
        </w:rPr>
        <w:t xml:space="preserve"> אם אי אפשר לה לרחוץ ליל י', ומשמע דאם אפשר שתרחץ במוצאי תשעה באב עדיף טפי, </w:t>
      </w:r>
      <w:proofErr w:type="spellStart"/>
      <w:r w:rsidRPr="0027477E">
        <w:rPr>
          <w:rFonts w:ascii="FrankRuehl" w:hAnsi="FrankRuehl"/>
          <w:b/>
          <w:sz w:val="28"/>
          <w:szCs w:val="28"/>
          <w:rtl/>
        </w:rPr>
        <w:t>דהא</w:t>
      </w:r>
      <w:proofErr w:type="spellEnd"/>
      <w:r w:rsidRPr="0027477E">
        <w:rPr>
          <w:rFonts w:ascii="FrankRuehl" w:hAnsi="FrankRuehl"/>
          <w:b/>
          <w:sz w:val="28"/>
          <w:szCs w:val="28"/>
          <w:rtl/>
        </w:rPr>
        <w:t xml:space="preserve"> אסור להתרחץ בערב תשעה באב. אך הביאור הלכה שם (ד"ה אם א"א) הביא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הש"ך</w:t>
      </w:r>
      <w:proofErr w:type="spellEnd"/>
      <w:r w:rsidRPr="0027477E">
        <w:rPr>
          <w:rFonts w:ascii="FrankRuehl" w:hAnsi="FrankRuehl"/>
          <w:b/>
          <w:sz w:val="28"/>
          <w:szCs w:val="28"/>
          <w:rtl/>
        </w:rPr>
        <w:t xml:space="preserve"> ביורה דעה (סימן </w:t>
      </w:r>
      <w:proofErr w:type="spellStart"/>
      <w:r w:rsidRPr="0027477E">
        <w:rPr>
          <w:rFonts w:ascii="FrankRuehl" w:hAnsi="FrankRuehl"/>
          <w:b/>
          <w:sz w:val="28"/>
          <w:szCs w:val="28"/>
          <w:rtl/>
        </w:rPr>
        <w:t>קצט</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ו וס"ט ט) </w:t>
      </w:r>
      <w:proofErr w:type="spellStart"/>
      <w:r w:rsidRPr="0027477E">
        <w:rPr>
          <w:rFonts w:ascii="FrankRuehl" w:hAnsi="FrankRuehl"/>
          <w:b/>
          <w:sz w:val="28"/>
          <w:szCs w:val="28"/>
          <w:rtl/>
        </w:rPr>
        <w:t>דמעיקר</w:t>
      </w:r>
      <w:proofErr w:type="spellEnd"/>
      <w:r w:rsidRPr="0027477E">
        <w:rPr>
          <w:rFonts w:ascii="FrankRuehl" w:hAnsi="FrankRuehl"/>
          <w:b/>
          <w:sz w:val="28"/>
          <w:szCs w:val="28"/>
          <w:rtl/>
        </w:rPr>
        <w:t xml:space="preserve"> הדין </w:t>
      </w:r>
      <w:proofErr w:type="spellStart"/>
      <w:r w:rsidRPr="0027477E">
        <w:rPr>
          <w:rFonts w:ascii="FrankRuehl" w:hAnsi="FrankRuehl"/>
          <w:b/>
          <w:sz w:val="28"/>
          <w:szCs w:val="28"/>
          <w:rtl/>
        </w:rPr>
        <w:t>תרחוץ</w:t>
      </w:r>
      <w:proofErr w:type="spellEnd"/>
      <w:r w:rsidRPr="0027477E">
        <w:rPr>
          <w:rFonts w:ascii="FrankRuehl" w:hAnsi="FrankRuehl"/>
          <w:b/>
          <w:sz w:val="28"/>
          <w:szCs w:val="28"/>
          <w:rtl/>
        </w:rPr>
        <w:t xml:space="preserve"> בערב ת"ב ולא בלילה של מוצאי ת"ב [ואף שבביאור הלכה שם נראה קצת שנוטה לדעת </w:t>
      </w:r>
      <w:proofErr w:type="spellStart"/>
      <w:r w:rsidRPr="0027477E">
        <w:rPr>
          <w:rFonts w:ascii="FrankRuehl" w:hAnsi="FrankRuehl"/>
          <w:b/>
          <w:sz w:val="28"/>
          <w:szCs w:val="28"/>
          <w:rtl/>
        </w:rPr>
        <w:t>הש"ך</w:t>
      </w:r>
      <w:proofErr w:type="spellEnd"/>
      <w:r w:rsidRPr="0027477E">
        <w:rPr>
          <w:rFonts w:ascii="FrankRuehl" w:hAnsi="FrankRuehl"/>
          <w:b/>
          <w:sz w:val="28"/>
          <w:szCs w:val="28"/>
          <w:rtl/>
        </w:rPr>
        <w:t xml:space="preserve">, מ"מ נקטינן לעיקר כדעת הסדרי טהרה (ביו"ד שם) </w:t>
      </w:r>
      <w:proofErr w:type="spellStart"/>
      <w:r w:rsidRPr="0027477E">
        <w:rPr>
          <w:rFonts w:ascii="FrankRuehl" w:hAnsi="FrankRuehl"/>
          <w:b/>
          <w:sz w:val="28"/>
          <w:szCs w:val="28"/>
          <w:rtl/>
        </w:rPr>
        <w:t>שסגי</w:t>
      </w:r>
      <w:proofErr w:type="spellEnd"/>
      <w:r w:rsidRPr="0027477E">
        <w:rPr>
          <w:rFonts w:ascii="FrankRuehl" w:hAnsi="FrankRuehl"/>
          <w:b/>
          <w:sz w:val="28"/>
          <w:szCs w:val="28"/>
          <w:rtl/>
        </w:rPr>
        <w:t xml:space="preserve"> בחפיפה בלילה, וממילא אין להתיר לחוף בערב תשעה באב אם אפשר </w:t>
      </w:r>
      <w:proofErr w:type="spellStart"/>
      <w:r w:rsidRPr="0027477E">
        <w:rPr>
          <w:rFonts w:ascii="FrankRuehl" w:hAnsi="FrankRuehl"/>
          <w:b/>
          <w:sz w:val="28"/>
          <w:szCs w:val="28"/>
          <w:rtl/>
        </w:rPr>
        <w:t>שתחוף</w:t>
      </w:r>
      <w:proofErr w:type="spellEnd"/>
      <w:r w:rsidRPr="0027477E">
        <w:rPr>
          <w:rFonts w:ascii="FrankRuehl" w:hAnsi="FrankRuehl"/>
          <w:b/>
          <w:sz w:val="28"/>
          <w:szCs w:val="28"/>
          <w:rtl/>
        </w:rPr>
        <w:t xml:space="preserve"> במוצאי תשעה באב].</w:t>
      </w:r>
    </w:p>
    <w:p w14:paraId="73C31535"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אכן כאן לעניין נטילת </w:t>
      </w:r>
      <w:proofErr w:type="spellStart"/>
      <w:r w:rsidRPr="0027477E">
        <w:rPr>
          <w:rFonts w:ascii="FrankRuehl" w:hAnsi="FrankRuehl"/>
          <w:b/>
          <w:sz w:val="28"/>
          <w:szCs w:val="28"/>
          <w:rtl/>
        </w:rPr>
        <w:t>ציפרונים</w:t>
      </w:r>
      <w:proofErr w:type="spellEnd"/>
      <w:r w:rsidRPr="0027477E">
        <w:rPr>
          <w:rFonts w:ascii="FrankRuehl" w:hAnsi="FrankRuehl"/>
          <w:b/>
          <w:sz w:val="28"/>
          <w:szCs w:val="28"/>
          <w:rtl/>
        </w:rPr>
        <w:t xml:space="preserve"> בערב יו"ט שהוא חול המועד נראה שיש להקל טפי </w:t>
      </w:r>
      <w:proofErr w:type="spellStart"/>
      <w:r w:rsidRPr="0027477E">
        <w:rPr>
          <w:rFonts w:ascii="FrankRuehl" w:hAnsi="FrankRuehl"/>
          <w:b/>
          <w:sz w:val="28"/>
          <w:szCs w:val="28"/>
          <w:rtl/>
        </w:rPr>
        <w:t>שתטול</w:t>
      </w:r>
      <w:proofErr w:type="spellEnd"/>
      <w:r w:rsidRPr="0027477E">
        <w:rPr>
          <w:rFonts w:ascii="FrankRuehl" w:hAnsi="FrankRuehl"/>
          <w:b/>
          <w:sz w:val="28"/>
          <w:szCs w:val="28"/>
          <w:rtl/>
        </w:rPr>
        <w:t xml:space="preserve"> את ציפורניה בערב יו"ט [לחוש לדעת </w:t>
      </w:r>
      <w:proofErr w:type="spellStart"/>
      <w:r w:rsidRPr="0027477E">
        <w:rPr>
          <w:rFonts w:ascii="FrankRuehl" w:hAnsi="FrankRuehl"/>
          <w:b/>
          <w:sz w:val="28"/>
          <w:szCs w:val="28"/>
          <w:rtl/>
        </w:rPr>
        <w:t>הש"ך</w:t>
      </w:r>
      <w:proofErr w:type="spellEnd"/>
      <w:r w:rsidRPr="0027477E">
        <w:rPr>
          <w:rFonts w:ascii="FrankRuehl" w:hAnsi="FrankRuehl"/>
          <w:b/>
          <w:sz w:val="28"/>
          <w:szCs w:val="28"/>
          <w:rtl/>
        </w:rPr>
        <w:t xml:space="preserve"> הנ"ל], כיון שלדעת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אין איסור לגלח ציפורנים במועד. ועוד יש לצדד להקל דהוי כמו צורך מצוה כיון שיש מצוה שתתכונן לטבילה כבר בחול המועד [ואין להקשות דאין זה צורך המועד, </w:t>
      </w:r>
      <w:proofErr w:type="spellStart"/>
      <w:r w:rsidRPr="0027477E">
        <w:rPr>
          <w:rFonts w:ascii="FrankRuehl" w:hAnsi="FrankRuehl"/>
          <w:b/>
          <w:sz w:val="28"/>
          <w:szCs w:val="28"/>
          <w:rtl/>
        </w:rPr>
        <w:t>דאדרבה</w:t>
      </w:r>
      <w:proofErr w:type="spellEnd"/>
      <w:r w:rsidRPr="0027477E">
        <w:rPr>
          <w:rFonts w:ascii="FrankRuehl" w:hAnsi="FrankRuehl"/>
          <w:b/>
          <w:sz w:val="28"/>
          <w:szCs w:val="28"/>
          <w:rtl/>
        </w:rPr>
        <w:t xml:space="preserve"> כיון </w:t>
      </w:r>
      <w:proofErr w:type="spellStart"/>
      <w:r w:rsidRPr="0027477E">
        <w:rPr>
          <w:rFonts w:ascii="FrankRuehl" w:hAnsi="FrankRuehl"/>
          <w:b/>
          <w:sz w:val="28"/>
          <w:szCs w:val="28"/>
          <w:rtl/>
        </w:rPr>
        <w:t>שמחוייבת</w:t>
      </w:r>
      <w:proofErr w:type="spellEnd"/>
      <w:r w:rsidRPr="0027477E">
        <w:rPr>
          <w:rFonts w:ascii="FrankRuehl" w:hAnsi="FrankRuehl"/>
          <w:b/>
          <w:sz w:val="28"/>
          <w:szCs w:val="28"/>
          <w:rtl/>
        </w:rPr>
        <w:t xml:space="preserve"> לקיים את </w:t>
      </w:r>
      <w:proofErr w:type="spellStart"/>
      <w:r w:rsidRPr="0027477E">
        <w:rPr>
          <w:rFonts w:ascii="FrankRuehl" w:hAnsi="FrankRuehl"/>
          <w:b/>
          <w:sz w:val="28"/>
          <w:szCs w:val="28"/>
          <w:rtl/>
        </w:rPr>
        <w:t>מצותה</w:t>
      </w:r>
      <w:proofErr w:type="spellEnd"/>
      <w:r w:rsidRPr="0027477E">
        <w:rPr>
          <w:rFonts w:ascii="FrankRuehl" w:hAnsi="FrankRuehl"/>
          <w:b/>
          <w:sz w:val="28"/>
          <w:szCs w:val="28"/>
          <w:rtl/>
        </w:rPr>
        <w:t xml:space="preserve"> כתיקונה זה גופא נחשב כצורך המועד]. </w:t>
      </w:r>
    </w:p>
    <w:p w14:paraId="1E11771C" w14:textId="77777777" w:rsidR="002739B9" w:rsidRPr="0027477E" w:rsidRDefault="002739B9" w:rsidP="00E45AC1">
      <w:pPr>
        <w:pStyle w:val="1"/>
        <w:rPr>
          <w:rtl/>
        </w:rPr>
      </w:pPr>
      <w:r w:rsidRPr="0027477E">
        <w:rPr>
          <w:rFonts w:hint="cs"/>
          <w:rtl/>
        </w:rPr>
        <w:t>[סעיף ב] כל רפואה מותר בחול המועד.</w:t>
      </w:r>
    </w:p>
    <w:p w14:paraId="1F133388" w14:textId="77777777" w:rsidR="002739B9" w:rsidRPr="0027477E" w:rsidRDefault="002739B9" w:rsidP="0027477E">
      <w:pPr>
        <w:pStyle w:val="2"/>
        <w:rPr>
          <w:rtl/>
        </w:rPr>
      </w:pPr>
      <w:r w:rsidRPr="0027477E">
        <w:rPr>
          <w:rFonts w:hint="cs"/>
          <w:rtl/>
        </w:rPr>
        <w:t>רפואה בחול המועד</w:t>
      </w:r>
    </w:p>
    <w:p w14:paraId="3EACB163"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ומבואר כאן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ה) שמותר לעשות אפילו מלאכה גמורה לצורך רפואה ואפילו לחולה שאין בו סכנה משום שהתירו מלאכת חול המועד לצורך רפואה. ונראה בכוונת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שיש להתיר לעשות רפואה במועד אפילו במקום צער בעלמא, שהרי ב'חולה שאין בו סכנה' אף בשבת ויו"ט הקילו שאין לחוש משום שחיקת </w:t>
      </w:r>
      <w:proofErr w:type="spellStart"/>
      <w:r w:rsidRPr="0027477E">
        <w:rPr>
          <w:rFonts w:ascii="FrankRuehl" w:hAnsi="FrankRuehl"/>
          <w:b/>
          <w:sz w:val="28"/>
          <w:szCs w:val="28"/>
          <w:rtl/>
        </w:rPr>
        <w:t>סממנין</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והכא</w:t>
      </w:r>
      <w:proofErr w:type="spellEnd"/>
      <w:r w:rsidRPr="0027477E">
        <w:rPr>
          <w:rFonts w:ascii="FrankRuehl" w:hAnsi="FrankRuehl"/>
          <w:b/>
          <w:sz w:val="28"/>
          <w:szCs w:val="28"/>
          <w:rtl/>
        </w:rPr>
        <w:t xml:space="preserve"> כתב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שהתירו רפואה בחול המועד היינו על </w:t>
      </w:r>
      <w:proofErr w:type="spellStart"/>
      <w:r w:rsidRPr="0027477E">
        <w:rPr>
          <w:rFonts w:ascii="FrankRuehl" w:hAnsi="FrankRuehl"/>
          <w:b/>
          <w:sz w:val="28"/>
          <w:szCs w:val="28"/>
          <w:rtl/>
        </w:rPr>
        <w:t>כרחך</w:t>
      </w:r>
      <w:proofErr w:type="spellEnd"/>
      <w:r w:rsidRPr="0027477E">
        <w:rPr>
          <w:rFonts w:ascii="FrankRuehl" w:hAnsi="FrankRuehl"/>
          <w:b/>
          <w:sz w:val="28"/>
          <w:szCs w:val="28"/>
          <w:rtl/>
        </w:rPr>
        <w:t xml:space="preserve"> שהתירו לעשות מלאכות לרפואה אף במצטער שאינו מוגדר כ'חולה שאין בו סכנה'.</w:t>
      </w:r>
    </w:p>
    <w:p w14:paraId="021DF9A9"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ועולה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לעשות ניתוח, וכן טיפול שיניים בחול המועד, ואפילו אם יש לו רק מיחוש ואינו מוגדר כ'חולה' שרי. אמנם נראה שכל ניתוח שאפשר לעשותו לאחר המועד אין היתר לעשותו במועד אלא רק אם מקדים לעשותו כדי לרפאות כאבו.</w:t>
      </w:r>
    </w:p>
    <w:p w14:paraId="550C2FB4" w14:textId="77777777" w:rsidR="0048321C" w:rsidRDefault="0048321C" w:rsidP="0048321C">
      <w:pPr>
        <w:pStyle w:val="3"/>
        <w:rPr>
          <w:rtl/>
        </w:rPr>
        <w:sectPr w:rsidR="0048321C" w:rsidSect="001176BF">
          <w:type w:val="continuous"/>
          <w:pgSz w:w="11906" w:h="16838"/>
          <w:pgMar w:top="567" w:right="397" w:bottom="567" w:left="454" w:header="709" w:footer="709" w:gutter="0"/>
          <w:cols w:num="2" w:space="397"/>
          <w:bidi/>
          <w:rtlGutter/>
          <w:docGrid w:linePitch="360"/>
        </w:sectPr>
      </w:pPr>
    </w:p>
    <w:p w14:paraId="20F564F1" w14:textId="608A812D" w:rsidR="0048321C" w:rsidRDefault="0048321C" w:rsidP="0048321C">
      <w:pPr>
        <w:pStyle w:val="3"/>
        <w:rPr>
          <w:rtl/>
        </w:rPr>
      </w:pPr>
      <w:r>
        <w:rPr>
          <w:rFonts w:hint="cs"/>
          <w:rtl/>
        </w:rPr>
        <w:t>~</w:t>
      </w:r>
      <w:r w:rsidR="002739B9" w:rsidRPr="0027477E">
        <w:rPr>
          <w:rFonts w:hint="cs"/>
          <w:rtl/>
        </w:rPr>
        <w:t xml:space="preserve">סימן </w:t>
      </w:r>
      <w:proofErr w:type="spellStart"/>
      <w:r w:rsidR="002739B9" w:rsidRPr="0027477E">
        <w:rPr>
          <w:rFonts w:hint="cs"/>
          <w:rtl/>
        </w:rPr>
        <w:t>תקלד</w:t>
      </w:r>
      <w:proofErr w:type="spellEnd"/>
      <w:r>
        <w:rPr>
          <w:rFonts w:hint="cs"/>
          <w:rtl/>
        </w:rPr>
        <w:t>~</w:t>
      </w:r>
    </w:p>
    <w:p w14:paraId="4F8EF2D1" w14:textId="77777777" w:rsidR="0048321C" w:rsidRDefault="0048321C" w:rsidP="00E45AC1">
      <w:pPr>
        <w:pStyle w:val="1"/>
        <w:rPr>
          <w:rtl/>
        </w:rPr>
        <w:sectPr w:rsidR="0048321C" w:rsidSect="0048321C">
          <w:type w:val="continuous"/>
          <w:pgSz w:w="11906" w:h="16838"/>
          <w:pgMar w:top="567" w:right="397" w:bottom="567" w:left="454" w:header="709" w:footer="709" w:gutter="0"/>
          <w:cols w:space="397"/>
          <w:bidi/>
          <w:rtlGutter/>
          <w:docGrid w:linePitch="360"/>
        </w:sectPr>
      </w:pPr>
    </w:p>
    <w:p w14:paraId="10E69972" w14:textId="012E3A16" w:rsidR="002739B9" w:rsidRPr="0027477E" w:rsidRDefault="0048321C" w:rsidP="006847B7">
      <w:pPr>
        <w:pStyle w:val="1"/>
        <w:spacing w:after="111"/>
      </w:pPr>
      <w:r>
        <w:rPr>
          <w:rFonts w:hint="cs"/>
          <w:rtl/>
        </w:rPr>
        <w:t>[</w:t>
      </w:r>
      <w:r w:rsidR="002739B9" w:rsidRPr="0027477E">
        <w:rPr>
          <w:rFonts w:hint="cs"/>
          <w:rtl/>
        </w:rPr>
        <w:t xml:space="preserve">סעיף א] אין </w:t>
      </w:r>
      <w:proofErr w:type="spellStart"/>
      <w:r w:rsidR="002739B9" w:rsidRPr="0027477E">
        <w:rPr>
          <w:rFonts w:hint="cs"/>
          <w:rtl/>
        </w:rPr>
        <w:t>מכבסין</w:t>
      </w:r>
      <w:proofErr w:type="spellEnd"/>
      <w:r w:rsidR="002739B9" w:rsidRPr="0027477E">
        <w:rPr>
          <w:rFonts w:hint="cs"/>
          <w:rtl/>
        </w:rPr>
        <w:t xml:space="preserve"> במועד. ואלו </w:t>
      </w:r>
      <w:proofErr w:type="spellStart"/>
      <w:r w:rsidR="002739B9" w:rsidRPr="0027477E">
        <w:rPr>
          <w:rFonts w:hint="cs"/>
          <w:rtl/>
        </w:rPr>
        <w:t>שמכבסין</w:t>
      </w:r>
      <w:proofErr w:type="spellEnd"/>
      <w:r w:rsidR="002739B9" w:rsidRPr="0027477E">
        <w:rPr>
          <w:rFonts w:hint="cs"/>
          <w:rtl/>
        </w:rPr>
        <w:t xml:space="preserve">, הבא ממדינת הים, והיוצא מבית השביה ומבית </w:t>
      </w:r>
      <w:proofErr w:type="spellStart"/>
      <w:r w:rsidR="002739B9" w:rsidRPr="0027477E">
        <w:rPr>
          <w:rFonts w:hint="cs"/>
          <w:rtl/>
        </w:rPr>
        <w:t>האסורין</w:t>
      </w:r>
      <w:proofErr w:type="spellEnd"/>
      <w:r w:rsidR="002739B9" w:rsidRPr="0027477E">
        <w:rPr>
          <w:rFonts w:hint="cs"/>
          <w:rtl/>
        </w:rPr>
        <w:t xml:space="preserve">, ומנודה שהתירו לו חכמים ברגל, ומי שנדר שלא לכבס ונשאל ברגל והתירו לו, ומטפחות </w:t>
      </w:r>
      <w:proofErr w:type="spellStart"/>
      <w:r w:rsidR="002739B9" w:rsidRPr="0027477E">
        <w:rPr>
          <w:rFonts w:hint="cs"/>
          <w:rtl/>
        </w:rPr>
        <w:t>הידים</w:t>
      </w:r>
      <w:proofErr w:type="spellEnd"/>
      <w:r w:rsidR="002739B9" w:rsidRPr="0027477E">
        <w:rPr>
          <w:rFonts w:hint="cs"/>
          <w:rtl/>
        </w:rPr>
        <w:t xml:space="preserve">, ומטפחות הספרים, ומטפחות הספג, ובגדי קטנים, ובעלת הכתם שנמצא במועד, ומי שאין לו אלא חלוק אחד, וכולם </w:t>
      </w:r>
      <w:proofErr w:type="spellStart"/>
      <w:r w:rsidR="002739B9" w:rsidRPr="0027477E">
        <w:rPr>
          <w:rFonts w:hint="cs"/>
          <w:rtl/>
        </w:rPr>
        <w:t>מכבסין</w:t>
      </w:r>
      <w:proofErr w:type="spellEnd"/>
      <w:r w:rsidR="002739B9" w:rsidRPr="0027477E">
        <w:rPr>
          <w:rFonts w:hint="cs"/>
          <w:rtl/>
        </w:rPr>
        <w:t xml:space="preserve"> כדרכן, אפילו בנתר ואהל (פירוש מיני בורית), </w:t>
      </w:r>
      <w:proofErr w:type="spellStart"/>
      <w:r w:rsidR="002739B9" w:rsidRPr="0027477E">
        <w:rPr>
          <w:rFonts w:hint="cs"/>
          <w:rtl/>
        </w:rPr>
        <w:t>ובפרהסיא</w:t>
      </w:r>
      <w:proofErr w:type="spellEnd"/>
      <w:r w:rsidR="002739B9" w:rsidRPr="0027477E">
        <w:rPr>
          <w:rFonts w:hint="cs"/>
          <w:rtl/>
        </w:rPr>
        <w:t>, על גבי הנהר.</w:t>
      </w:r>
    </w:p>
    <w:p w14:paraId="79995BDD" w14:textId="77777777" w:rsidR="002739B9" w:rsidRPr="0027477E" w:rsidRDefault="002739B9" w:rsidP="006847B7">
      <w:pPr>
        <w:pStyle w:val="2"/>
        <w:spacing w:after="111"/>
        <w:rPr>
          <w:rtl/>
        </w:rPr>
      </w:pPr>
      <w:r w:rsidRPr="0027477E">
        <w:rPr>
          <w:rFonts w:hint="cs"/>
          <w:rtl/>
        </w:rPr>
        <w:t>איסור כיבוס במועד</w:t>
      </w:r>
    </w:p>
    <w:p w14:paraId="0B6628FF"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מבואר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א) דמן הדין היה מותר לכבס לצורך המועד [והיינו משום </w:t>
      </w:r>
      <w:proofErr w:type="spellStart"/>
      <w:r w:rsidRPr="0027477E">
        <w:rPr>
          <w:rFonts w:ascii="FrankRuehl" w:hAnsi="FrankRuehl"/>
          <w:b/>
          <w:sz w:val="28"/>
          <w:szCs w:val="28"/>
          <w:rtl/>
        </w:rPr>
        <w:t>דנחשב</w:t>
      </w:r>
      <w:proofErr w:type="spellEnd"/>
      <w:r w:rsidRPr="0027477E">
        <w:rPr>
          <w:rFonts w:ascii="FrankRuehl" w:hAnsi="FrankRuehl"/>
          <w:b/>
          <w:sz w:val="28"/>
          <w:szCs w:val="28"/>
          <w:rtl/>
        </w:rPr>
        <w:t xml:space="preserve"> כ'צורך הגוף', וכמו שנתבאר לעיל בסימן </w:t>
      </w:r>
      <w:proofErr w:type="spellStart"/>
      <w:r w:rsidRPr="0027477E">
        <w:rPr>
          <w:rFonts w:ascii="FrankRuehl" w:hAnsi="FrankRuehl"/>
          <w:b/>
          <w:sz w:val="28"/>
          <w:szCs w:val="28"/>
          <w:rtl/>
        </w:rPr>
        <w:t>תקלב</w:t>
      </w:r>
      <w:proofErr w:type="spellEnd"/>
      <w:r w:rsidRPr="0027477E">
        <w:rPr>
          <w:rFonts w:ascii="FrankRuehl" w:hAnsi="FrankRuehl"/>
          <w:b/>
          <w:sz w:val="28"/>
          <w:szCs w:val="28"/>
          <w:rtl/>
        </w:rPr>
        <w:t xml:space="preserve"> לעניין גילוח], אלא שאסרו חז"ל לכבס </w:t>
      </w:r>
      <w:r w:rsidRPr="0027477E">
        <w:rPr>
          <w:rFonts w:ascii="FrankRuehl" w:hAnsi="FrankRuehl"/>
          <w:b/>
          <w:sz w:val="28"/>
          <w:szCs w:val="28"/>
          <w:rtl/>
        </w:rPr>
        <w:t xml:space="preserve">במועד כדי שיכבס מערב יו"ט ולא יכנס למועד כשהוא מנוול, וכעין מה </w:t>
      </w:r>
      <w:proofErr w:type="spellStart"/>
      <w:r w:rsidRPr="0027477E">
        <w:rPr>
          <w:rFonts w:ascii="FrankRuehl" w:hAnsi="FrankRuehl"/>
          <w:b/>
          <w:sz w:val="28"/>
          <w:szCs w:val="28"/>
          <w:rtl/>
        </w:rPr>
        <w:t>שמצינו</w:t>
      </w:r>
      <w:proofErr w:type="spellEnd"/>
      <w:r w:rsidRPr="0027477E">
        <w:rPr>
          <w:rFonts w:ascii="FrankRuehl" w:hAnsi="FrankRuehl"/>
          <w:b/>
          <w:sz w:val="28"/>
          <w:szCs w:val="28"/>
          <w:rtl/>
        </w:rPr>
        <w:t xml:space="preserve"> לעניין תספורת שאסור לגלח במועד כדי שלא יכנס למועד כשהוא מנוול. אמנם כתב </w:t>
      </w:r>
      <w:proofErr w:type="spellStart"/>
      <w:r w:rsidRPr="0027477E">
        <w:rPr>
          <w:rFonts w:ascii="FrankRuehl" w:hAnsi="FrankRuehl"/>
          <w:b/>
          <w:sz w:val="28"/>
          <w:szCs w:val="28"/>
          <w:rtl/>
        </w:rPr>
        <w:t>הפמ"ג</w:t>
      </w:r>
      <w:proofErr w:type="spellEnd"/>
      <w:r w:rsidRPr="0027477E">
        <w:rPr>
          <w:rFonts w:ascii="FrankRuehl" w:hAnsi="FrankRuehl"/>
          <w:b/>
          <w:sz w:val="28"/>
          <w:szCs w:val="28"/>
          <w:rtl/>
        </w:rPr>
        <w:t xml:space="preserve"> (א"א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א) שיש חילוק בין דין כיבוס לדין תספורת </w:t>
      </w:r>
      <w:proofErr w:type="spellStart"/>
      <w:r w:rsidRPr="0027477E">
        <w:rPr>
          <w:rFonts w:ascii="FrankRuehl" w:hAnsi="FrankRuehl"/>
          <w:b/>
          <w:sz w:val="28"/>
          <w:szCs w:val="28"/>
          <w:rtl/>
        </w:rPr>
        <w:t>דמצינו</w:t>
      </w:r>
      <w:proofErr w:type="spellEnd"/>
      <w:r w:rsidRPr="0027477E">
        <w:rPr>
          <w:rFonts w:ascii="FrankRuehl" w:hAnsi="FrankRuehl"/>
          <w:b/>
          <w:sz w:val="28"/>
          <w:szCs w:val="28"/>
          <w:rtl/>
        </w:rPr>
        <w:t xml:space="preserve"> שיש חיוב לגלח בערב יו"ט, ולכן תיקנו שלא יגלח במועד כדי שלא יכנס למועד כשהוא מנוול, אך לעניין כיבוס לא מצינו שיש דין לכבס בערב יו"ט, ובוודאי יכול לכבס קודם לכן, ובלבד שיגיע לרגל כשכל בגדיו מכובסים, ומ"מ גם בזה תיקנו שלא יכבס במועד כדי שלא יכנס למועד כשהוא מנוול.</w:t>
      </w:r>
    </w:p>
    <w:p w14:paraId="693F6DEA" w14:textId="77777777" w:rsidR="002739B9" w:rsidRPr="0027477E" w:rsidRDefault="002739B9" w:rsidP="0027477E">
      <w:pPr>
        <w:pStyle w:val="2"/>
        <w:rPr>
          <w:rtl/>
        </w:rPr>
      </w:pPr>
      <w:r w:rsidRPr="0027477E">
        <w:rPr>
          <w:rFonts w:hint="cs"/>
          <w:rtl/>
        </w:rPr>
        <w:t>שרייתו זהו כיבוסו בחול המועד</w:t>
      </w:r>
    </w:p>
    <w:p w14:paraId="41689B73"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בחוט שני (חול המועד עמוד </w:t>
      </w:r>
      <w:proofErr w:type="spellStart"/>
      <w:r w:rsidRPr="0027477E">
        <w:rPr>
          <w:rFonts w:ascii="FrankRuehl" w:hAnsi="FrankRuehl"/>
          <w:b/>
          <w:sz w:val="28"/>
          <w:szCs w:val="28"/>
          <w:rtl/>
        </w:rPr>
        <w:t>רלה</w:t>
      </w:r>
      <w:proofErr w:type="spellEnd"/>
      <w:r w:rsidRPr="0027477E">
        <w:rPr>
          <w:rFonts w:ascii="FrankRuehl" w:hAnsi="FrankRuehl"/>
          <w:b/>
          <w:sz w:val="28"/>
          <w:szCs w:val="28"/>
          <w:rtl/>
        </w:rPr>
        <w:t xml:space="preserve">) הסתפק האם מותר בחול המועד לשרות בגד במים, או </w:t>
      </w:r>
      <w:proofErr w:type="spellStart"/>
      <w:r w:rsidRPr="0027477E">
        <w:rPr>
          <w:rFonts w:ascii="FrankRuehl" w:hAnsi="FrankRuehl"/>
          <w:b/>
          <w:sz w:val="28"/>
          <w:szCs w:val="28"/>
          <w:rtl/>
        </w:rPr>
        <w:t>דדמי</w:t>
      </w:r>
      <w:proofErr w:type="spellEnd"/>
      <w:r w:rsidRPr="0027477E">
        <w:rPr>
          <w:rFonts w:ascii="FrankRuehl" w:hAnsi="FrankRuehl"/>
          <w:b/>
          <w:sz w:val="28"/>
          <w:szCs w:val="28"/>
          <w:rtl/>
        </w:rPr>
        <w:t xml:space="preserve"> לאיסור כיבוס בשבת וביו"ט </w:t>
      </w:r>
      <w:proofErr w:type="spellStart"/>
      <w:r w:rsidRPr="0027477E">
        <w:rPr>
          <w:rFonts w:ascii="FrankRuehl" w:hAnsi="FrankRuehl"/>
          <w:b/>
          <w:sz w:val="28"/>
          <w:szCs w:val="28"/>
          <w:rtl/>
        </w:rPr>
        <w:t>דקיי"ל</w:t>
      </w:r>
      <w:proofErr w:type="spellEnd"/>
      <w:r w:rsidRPr="0027477E">
        <w:rPr>
          <w:rFonts w:ascii="FrankRuehl" w:hAnsi="FrankRuehl"/>
          <w:b/>
          <w:sz w:val="28"/>
          <w:szCs w:val="28"/>
          <w:rtl/>
        </w:rPr>
        <w:t xml:space="preserve"> (עי' </w:t>
      </w:r>
      <w:proofErr w:type="spellStart"/>
      <w:r w:rsidRPr="0027477E">
        <w:rPr>
          <w:rFonts w:ascii="FrankRuehl" w:hAnsi="FrankRuehl"/>
          <w:b/>
          <w:sz w:val="28"/>
          <w:szCs w:val="28"/>
          <w:rtl/>
        </w:rPr>
        <w:t>שו"ע</w:t>
      </w:r>
      <w:proofErr w:type="spellEnd"/>
      <w:r w:rsidRPr="0027477E">
        <w:rPr>
          <w:rFonts w:ascii="FrankRuehl" w:hAnsi="FrankRuehl"/>
          <w:b/>
          <w:sz w:val="28"/>
          <w:szCs w:val="28"/>
          <w:rtl/>
        </w:rPr>
        <w:t xml:space="preserve"> סימן שב סעיף ט) שאסור לשרות בגדים במים משום </w:t>
      </w:r>
      <w:proofErr w:type="spellStart"/>
      <w:r w:rsidRPr="0027477E">
        <w:rPr>
          <w:rFonts w:ascii="FrankRuehl" w:hAnsi="FrankRuehl"/>
          <w:b/>
          <w:sz w:val="28"/>
          <w:szCs w:val="28"/>
          <w:rtl/>
        </w:rPr>
        <w:t>דאמרינן</w:t>
      </w:r>
      <w:proofErr w:type="spellEnd"/>
      <w:r w:rsidRPr="0027477E">
        <w:rPr>
          <w:rFonts w:ascii="FrankRuehl" w:hAnsi="FrankRuehl"/>
          <w:b/>
          <w:sz w:val="28"/>
          <w:szCs w:val="28"/>
          <w:rtl/>
        </w:rPr>
        <w:t xml:space="preserve"> 'שרייתו זהו כיבוסו', </w:t>
      </w:r>
      <w:proofErr w:type="spellStart"/>
      <w:r w:rsidRPr="0027477E">
        <w:rPr>
          <w:rFonts w:ascii="FrankRuehl" w:hAnsi="FrankRuehl"/>
          <w:b/>
          <w:sz w:val="28"/>
          <w:szCs w:val="28"/>
          <w:rtl/>
        </w:rPr>
        <w:t>וה"נ</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אמרינן</w:t>
      </w:r>
      <w:proofErr w:type="spellEnd"/>
      <w:r w:rsidRPr="0027477E">
        <w:rPr>
          <w:rFonts w:ascii="FrankRuehl" w:hAnsi="FrankRuehl"/>
          <w:b/>
          <w:sz w:val="28"/>
          <w:szCs w:val="28"/>
          <w:rtl/>
        </w:rPr>
        <w:t xml:space="preserve"> בחול המועד </w:t>
      </w:r>
      <w:proofErr w:type="spellStart"/>
      <w:r w:rsidRPr="0027477E">
        <w:rPr>
          <w:rFonts w:ascii="FrankRuehl" w:hAnsi="FrankRuehl"/>
          <w:b/>
          <w:sz w:val="28"/>
          <w:szCs w:val="28"/>
          <w:rtl/>
        </w:rPr>
        <w:t>דשרייתו</w:t>
      </w:r>
      <w:proofErr w:type="spellEnd"/>
      <w:r w:rsidRPr="0027477E">
        <w:rPr>
          <w:rFonts w:ascii="FrankRuehl" w:hAnsi="FrankRuehl"/>
          <w:b/>
          <w:sz w:val="28"/>
          <w:szCs w:val="28"/>
          <w:rtl/>
        </w:rPr>
        <w:t xml:space="preserve"> זהו כיבוסו.</w:t>
      </w:r>
    </w:p>
    <w:p w14:paraId="652064C4"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ובשלמי תודה (סוכות סימן מה אות טו) דן לגבי מה שנהגו בחול המועד סוכות שמניחים את הלולב במגבת, ומרטיב </w:t>
      </w:r>
      <w:r w:rsidRPr="0027477E">
        <w:rPr>
          <w:rFonts w:ascii="FrankRuehl" w:hAnsi="FrankRuehl"/>
          <w:b/>
          <w:sz w:val="28"/>
          <w:szCs w:val="28"/>
          <w:rtl/>
        </w:rPr>
        <w:lastRenderedPageBreak/>
        <w:t xml:space="preserve">וסוחט את המגבת ונותן בה את הלולב, כדי לשמור על טריות הד' מינים, דיש לעיין אי שרי </w:t>
      </w:r>
      <w:proofErr w:type="spellStart"/>
      <w:r w:rsidRPr="0027477E">
        <w:rPr>
          <w:rFonts w:ascii="FrankRuehl" w:hAnsi="FrankRuehl"/>
          <w:b/>
          <w:sz w:val="28"/>
          <w:szCs w:val="28"/>
          <w:rtl/>
        </w:rPr>
        <w:t>למיעבד</w:t>
      </w:r>
      <w:proofErr w:type="spellEnd"/>
      <w:r w:rsidRPr="0027477E">
        <w:rPr>
          <w:rFonts w:ascii="FrankRuehl" w:hAnsi="FrankRuehl"/>
          <w:b/>
          <w:sz w:val="28"/>
          <w:szCs w:val="28"/>
          <w:rtl/>
        </w:rPr>
        <w:t xml:space="preserve"> הכי, שהרי הוא שורה את המגבת במים ולכאורה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ככיבוס משום </w:t>
      </w:r>
      <w:proofErr w:type="spellStart"/>
      <w:r w:rsidRPr="0027477E">
        <w:rPr>
          <w:rFonts w:ascii="FrankRuehl" w:hAnsi="FrankRuehl"/>
          <w:b/>
          <w:sz w:val="28"/>
          <w:szCs w:val="28"/>
          <w:rtl/>
        </w:rPr>
        <w:t>דשרייתו</w:t>
      </w:r>
      <w:proofErr w:type="spellEnd"/>
      <w:r w:rsidRPr="0027477E">
        <w:rPr>
          <w:rFonts w:ascii="FrankRuehl" w:hAnsi="FrankRuehl"/>
          <w:b/>
          <w:sz w:val="28"/>
          <w:szCs w:val="28"/>
          <w:rtl/>
        </w:rPr>
        <w:t xml:space="preserve"> זהו כיבוסו. וע"ש בסוף דבריו </w:t>
      </w:r>
      <w:proofErr w:type="spellStart"/>
      <w:r w:rsidRPr="0027477E">
        <w:rPr>
          <w:rFonts w:ascii="FrankRuehl" w:hAnsi="FrankRuehl"/>
          <w:b/>
          <w:sz w:val="28"/>
          <w:szCs w:val="28"/>
          <w:rtl/>
        </w:rPr>
        <w:t>דמ"מ</w:t>
      </w:r>
      <w:proofErr w:type="spellEnd"/>
      <w:r w:rsidRPr="0027477E">
        <w:rPr>
          <w:rFonts w:ascii="FrankRuehl" w:hAnsi="FrankRuehl"/>
          <w:b/>
          <w:sz w:val="28"/>
          <w:szCs w:val="28"/>
          <w:rtl/>
        </w:rPr>
        <w:t xml:space="preserve"> המנהג הפשוט לעשות כן בחול המועד.</w:t>
      </w:r>
    </w:p>
    <w:p w14:paraId="26C692D0"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אכן באמת אפשר שיש </w:t>
      </w:r>
      <w:proofErr w:type="spellStart"/>
      <w:r w:rsidRPr="0027477E">
        <w:rPr>
          <w:rFonts w:ascii="FrankRuehl" w:hAnsi="FrankRuehl"/>
          <w:b/>
          <w:sz w:val="28"/>
          <w:szCs w:val="28"/>
          <w:rtl/>
        </w:rPr>
        <w:t>סברא</w:t>
      </w:r>
      <w:proofErr w:type="spellEnd"/>
      <w:r w:rsidRPr="0027477E">
        <w:rPr>
          <w:rFonts w:ascii="FrankRuehl" w:hAnsi="FrankRuehl"/>
          <w:b/>
          <w:sz w:val="28"/>
          <w:szCs w:val="28"/>
          <w:rtl/>
        </w:rPr>
        <w:t xml:space="preserve"> נוספת להקל בזה דכיון שהדרך לשרות את הבגד כל יום </w:t>
      </w:r>
      <w:proofErr w:type="spellStart"/>
      <w:r w:rsidRPr="0027477E">
        <w:rPr>
          <w:rFonts w:ascii="FrankRuehl" w:hAnsi="FrankRuehl"/>
          <w:b/>
          <w:sz w:val="28"/>
          <w:szCs w:val="28"/>
          <w:rtl/>
        </w:rPr>
        <w:t>וקיי"ל</w:t>
      </w:r>
      <w:proofErr w:type="spellEnd"/>
      <w:r w:rsidRPr="0027477E">
        <w:rPr>
          <w:rFonts w:ascii="FrankRuehl" w:hAnsi="FrankRuehl"/>
          <w:b/>
          <w:sz w:val="28"/>
          <w:szCs w:val="28"/>
          <w:rtl/>
        </w:rPr>
        <w:t xml:space="preserve"> שדברים שמכבסים בכל יום אין איסור לכבסם בחול המועד כמו מטפחות הידיים, וכן </w:t>
      </w:r>
      <w:proofErr w:type="spellStart"/>
      <w:r w:rsidRPr="0027477E">
        <w:rPr>
          <w:rFonts w:ascii="FrankRuehl" w:hAnsi="FrankRuehl"/>
          <w:b/>
          <w:sz w:val="28"/>
          <w:szCs w:val="28"/>
          <w:rtl/>
        </w:rPr>
        <w:t>י"ל</w:t>
      </w:r>
      <w:proofErr w:type="spellEnd"/>
      <w:r w:rsidRPr="0027477E">
        <w:rPr>
          <w:rFonts w:ascii="FrankRuehl" w:hAnsi="FrankRuehl"/>
          <w:b/>
          <w:sz w:val="28"/>
          <w:szCs w:val="28"/>
          <w:rtl/>
        </w:rPr>
        <w:t xml:space="preserve"> שהבגדים הללו שהדרך לנקות אותם ע"י שרייה בלבד דמו לכלי פשתן שמותר לכבסם במועד.</w:t>
      </w:r>
    </w:p>
    <w:p w14:paraId="2AFB06B6" w14:textId="77777777" w:rsidR="002739B9" w:rsidRPr="0027477E" w:rsidRDefault="002739B9" w:rsidP="0027477E">
      <w:pPr>
        <w:pStyle w:val="2"/>
        <w:rPr>
          <w:rtl/>
        </w:rPr>
      </w:pPr>
      <w:r w:rsidRPr="0027477E">
        <w:rPr>
          <w:rFonts w:hint="cs"/>
          <w:rtl/>
        </w:rPr>
        <w:t>דין כיבוס כתם</w:t>
      </w:r>
    </w:p>
    <w:p w14:paraId="7B3D4317"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ולעניין איסור כיבוס כתם דעת כמה אחרונים (עי' אגרות משה </w:t>
      </w:r>
      <w:proofErr w:type="spellStart"/>
      <w:r w:rsidRPr="0027477E">
        <w:rPr>
          <w:rFonts w:ascii="FrankRuehl" w:hAnsi="FrankRuehl"/>
          <w:b/>
          <w:sz w:val="28"/>
          <w:szCs w:val="28"/>
          <w:rtl/>
        </w:rPr>
        <w:t>או"ח</w:t>
      </w:r>
      <w:proofErr w:type="spellEnd"/>
      <w:r w:rsidRPr="0027477E">
        <w:rPr>
          <w:rFonts w:ascii="FrankRuehl" w:hAnsi="FrankRuehl"/>
          <w:b/>
          <w:sz w:val="28"/>
          <w:szCs w:val="28"/>
          <w:rtl/>
        </w:rPr>
        <w:t xml:space="preserve"> חלק ה סימן לו אות א) שאין איסור בכיבוס כתם בבגד, דלא נאסר אלא שלא יכבס את כל בגדו, כדי שלא יכנס לרגל כשהוא מנוול, אך אם מכבס רק את מקום הכתם אין בו איסור כיבוס. אכן החוט שני (עמוד </w:t>
      </w:r>
      <w:proofErr w:type="spellStart"/>
      <w:r w:rsidRPr="0027477E">
        <w:rPr>
          <w:rFonts w:ascii="FrankRuehl" w:hAnsi="FrankRuehl"/>
          <w:b/>
          <w:sz w:val="28"/>
          <w:szCs w:val="28"/>
          <w:rtl/>
        </w:rPr>
        <w:t>רלח</w:t>
      </w:r>
      <w:proofErr w:type="spellEnd"/>
      <w:r w:rsidRPr="0027477E">
        <w:rPr>
          <w:rFonts w:ascii="FrankRuehl" w:hAnsi="FrankRuehl"/>
          <w:b/>
          <w:sz w:val="28"/>
          <w:szCs w:val="28"/>
          <w:rtl/>
        </w:rPr>
        <w:t xml:space="preserve">) הביא ראיה ממה שנתבאר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כאן שהתירו ל'בעלת הכתם' לכבס במועד, </w:t>
      </w:r>
      <w:proofErr w:type="spellStart"/>
      <w:r w:rsidRPr="0027477E">
        <w:rPr>
          <w:rFonts w:ascii="FrankRuehl" w:hAnsi="FrankRuehl"/>
          <w:b/>
          <w:sz w:val="28"/>
          <w:szCs w:val="28"/>
          <w:rtl/>
        </w:rPr>
        <w:t>דמשמע</w:t>
      </w:r>
      <w:proofErr w:type="spellEnd"/>
      <w:r w:rsidRPr="0027477E">
        <w:rPr>
          <w:rFonts w:ascii="FrankRuehl" w:hAnsi="FrankRuehl"/>
          <w:b/>
          <w:sz w:val="28"/>
          <w:szCs w:val="28"/>
          <w:rtl/>
        </w:rPr>
        <w:t xml:space="preserve"> שלא הותר אלא לבעלת כתם. אמנם הביאו (אשרי האיש הלכות חוה"מ פרק יא סעיף א) שכן הקשה </w:t>
      </w:r>
      <w:proofErr w:type="spellStart"/>
      <w:r w:rsidRPr="0027477E">
        <w:rPr>
          <w:rFonts w:ascii="FrankRuehl" w:hAnsi="FrankRuehl"/>
          <w:b/>
          <w:sz w:val="28"/>
          <w:szCs w:val="28"/>
          <w:rtl/>
        </w:rPr>
        <w:t>הגר"ח</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קנייבסקי</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להגריש"א</w:t>
      </w:r>
      <w:proofErr w:type="spellEnd"/>
      <w:r w:rsidRPr="0027477E">
        <w:rPr>
          <w:rFonts w:ascii="FrankRuehl" w:hAnsi="FrankRuehl"/>
          <w:b/>
          <w:sz w:val="28"/>
          <w:szCs w:val="28"/>
          <w:rtl/>
        </w:rPr>
        <w:t xml:space="preserve">, והשיב לו </w:t>
      </w:r>
      <w:proofErr w:type="spellStart"/>
      <w:r w:rsidRPr="0027477E">
        <w:rPr>
          <w:rFonts w:ascii="FrankRuehl" w:hAnsi="FrankRuehl"/>
          <w:b/>
          <w:sz w:val="28"/>
          <w:szCs w:val="28"/>
          <w:rtl/>
        </w:rPr>
        <w:t>הגרי"ש</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דלעולם</w:t>
      </w:r>
      <w:proofErr w:type="spellEnd"/>
      <w:r w:rsidRPr="0027477E">
        <w:rPr>
          <w:rFonts w:ascii="FrankRuehl" w:hAnsi="FrankRuehl"/>
          <w:b/>
          <w:sz w:val="28"/>
          <w:szCs w:val="28"/>
          <w:rtl/>
        </w:rPr>
        <w:t xml:space="preserve"> אין איסור כלל בכיבוס כתם, אלא שלבעלת הכתם התירו לכבס את כל הבגד מחמת הכתם, אבל לכבס את מקום הכתם בלבד מותר לכל אדם, </w:t>
      </w:r>
      <w:proofErr w:type="spellStart"/>
      <w:r w:rsidRPr="0027477E">
        <w:rPr>
          <w:rFonts w:ascii="FrankRuehl" w:hAnsi="FrankRuehl"/>
          <w:b/>
          <w:sz w:val="28"/>
          <w:szCs w:val="28"/>
          <w:rtl/>
        </w:rPr>
        <w:t>דדמי</w:t>
      </w:r>
      <w:proofErr w:type="spellEnd"/>
      <w:r w:rsidRPr="0027477E">
        <w:rPr>
          <w:rFonts w:ascii="FrankRuehl" w:hAnsi="FrankRuehl"/>
          <w:b/>
          <w:sz w:val="28"/>
          <w:szCs w:val="28"/>
          <w:rtl/>
        </w:rPr>
        <w:t xml:space="preserve"> לגילוח הנתק שהוא רק חלק מהבגד ולא גזרו איסור על כיבוס כזה.</w:t>
      </w:r>
    </w:p>
    <w:p w14:paraId="7843B46D"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ובחוט שני שם כתב </w:t>
      </w:r>
      <w:proofErr w:type="spellStart"/>
      <w:r w:rsidRPr="0027477E">
        <w:rPr>
          <w:rFonts w:ascii="FrankRuehl" w:hAnsi="FrankRuehl"/>
          <w:b/>
          <w:sz w:val="28"/>
          <w:szCs w:val="28"/>
          <w:rtl/>
        </w:rPr>
        <w:t>סברא</w:t>
      </w:r>
      <w:proofErr w:type="spellEnd"/>
      <w:r w:rsidRPr="0027477E">
        <w:rPr>
          <w:rFonts w:ascii="FrankRuehl" w:hAnsi="FrankRuehl"/>
          <w:b/>
          <w:sz w:val="28"/>
          <w:szCs w:val="28"/>
          <w:rtl/>
        </w:rPr>
        <w:t xml:space="preserve"> נוספת להתיר לנקות כתם דהרי זה כמי שיש לו רק חלוק אחד. אכן </w:t>
      </w:r>
      <w:proofErr w:type="spellStart"/>
      <w:r w:rsidRPr="0027477E">
        <w:rPr>
          <w:rFonts w:ascii="FrankRuehl" w:hAnsi="FrankRuehl"/>
          <w:b/>
          <w:sz w:val="28"/>
          <w:szCs w:val="28"/>
          <w:rtl/>
        </w:rPr>
        <w:t>סברא</w:t>
      </w:r>
      <w:proofErr w:type="spellEnd"/>
      <w:r w:rsidRPr="0027477E">
        <w:rPr>
          <w:rFonts w:ascii="FrankRuehl" w:hAnsi="FrankRuehl"/>
          <w:b/>
          <w:sz w:val="28"/>
          <w:szCs w:val="28"/>
          <w:rtl/>
        </w:rPr>
        <w:t xml:space="preserve"> זו צ"ע שהרי פעמים רבות שיש לו עוד בגדים, ולפי דבריו </w:t>
      </w:r>
      <w:proofErr w:type="spellStart"/>
      <w:r w:rsidRPr="0027477E">
        <w:rPr>
          <w:rFonts w:ascii="FrankRuehl" w:hAnsi="FrankRuehl"/>
          <w:b/>
          <w:sz w:val="28"/>
          <w:szCs w:val="28"/>
          <w:rtl/>
        </w:rPr>
        <w:t>בכה"ג</w:t>
      </w:r>
      <w:proofErr w:type="spellEnd"/>
      <w:r w:rsidRPr="0027477E">
        <w:rPr>
          <w:rFonts w:ascii="FrankRuehl" w:hAnsi="FrankRuehl"/>
          <w:b/>
          <w:sz w:val="28"/>
          <w:szCs w:val="28"/>
          <w:rtl/>
        </w:rPr>
        <w:t xml:space="preserve"> לא יהיה היתר לנקות את הכתם. ומכל מקום נראה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 xml:space="preserve"> שיש להקל לכבס כתם בחול המועד, ואפילו אם היה הכתם </w:t>
      </w:r>
      <w:proofErr w:type="spellStart"/>
      <w:r w:rsidRPr="0027477E">
        <w:rPr>
          <w:rFonts w:ascii="FrankRuehl" w:hAnsi="FrankRuehl"/>
          <w:b/>
          <w:sz w:val="28"/>
          <w:szCs w:val="28"/>
          <w:rtl/>
        </w:rPr>
        <w:t>מעריו"ט</w:t>
      </w:r>
      <w:proofErr w:type="spellEnd"/>
      <w:r w:rsidRPr="0027477E">
        <w:rPr>
          <w:rFonts w:ascii="FrankRuehl" w:hAnsi="FrankRuehl"/>
          <w:b/>
          <w:sz w:val="28"/>
          <w:szCs w:val="28"/>
          <w:rtl/>
        </w:rPr>
        <w:t xml:space="preserve"> יש להקל [ופעמים יש בזה איסור משום </w:t>
      </w:r>
      <w:proofErr w:type="spellStart"/>
      <w:r w:rsidRPr="0027477E">
        <w:rPr>
          <w:rFonts w:ascii="FrankRuehl" w:hAnsi="FrankRuehl"/>
          <w:b/>
          <w:sz w:val="28"/>
          <w:szCs w:val="28"/>
          <w:rtl/>
        </w:rPr>
        <w:t>דמכוין</w:t>
      </w:r>
      <w:proofErr w:type="spellEnd"/>
      <w:r w:rsidRPr="0027477E">
        <w:rPr>
          <w:rFonts w:ascii="FrankRuehl" w:hAnsi="FrankRuehl"/>
          <w:b/>
          <w:sz w:val="28"/>
          <w:szCs w:val="28"/>
          <w:rtl/>
        </w:rPr>
        <w:t xml:space="preserve"> מלאכתו במזיד לעשותה במועד ועוד יבואר ענין זה לקמן אי"ה].</w:t>
      </w:r>
    </w:p>
    <w:p w14:paraId="586DA92A" w14:textId="77777777" w:rsidR="002739B9" w:rsidRPr="0027477E" w:rsidRDefault="002739B9" w:rsidP="0027477E">
      <w:pPr>
        <w:pStyle w:val="2"/>
        <w:rPr>
          <w:rtl/>
        </w:rPr>
      </w:pPr>
      <w:r w:rsidRPr="0027477E">
        <w:rPr>
          <w:rFonts w:hint="cs"/>
          <w:rtl/>
        </w:rPr>
        <w:t>דברים המתלכלכים באופן תדיר</w:t>
      </w:r>
    </w:p>
    <w:p w14:paraId="01FF9BEF"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עוד 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דמטפחות</w:t>
      </w:r>
      <w:proofErr w:type="spellEnd"/>
      <w:r w:rsidRPr="0027477E">
        <w:rPr>
          <w:rFonts w:ascii="FrankRuehl" w:hAnsi="FrankRuehl"/>
          <w:b/>
          <w:sz w:val="28"/>
          <w:szCs w:val="28"/>
          <w:rtl/>
        </w:rPr>
        <w:t xml:space="preserve"> הידיים, ומטפחות הספרים, ומטפחות הספג [היינו מגבות </w:t>
      </w:r>
      <w:proofErr w:type="spellStart"/>
      <w:r w:rsidRPr="0027477E">
        <w:rPr>
          <w:rFonts w:ascii="FrankRuehl" w:hAnsi="FrankRuehl"/>
          <w:b/>
          <w:sz w:val="28"/>
          <w:szCs w:val="28"/>
          <w:rtl/>
        </w:rPr>
        <w:t>שמסתפגין</w:t>
      </w:r>
      <w:proofErr w:type="spellEnd"/>
      <w:r w:rsidRPr="0027477E">
        <w:rPr>
          <w:rFonts w:ascii="FrankRuehl" w:hAnsi="FrankRuehl"/>
          <w:b/>
          <w:sz w:val="28"/>
          <w:szCs w:val="28"/>
          <w:rtl/>
        </w:rPr>
        <w:t xml:space="preserve"> בהם כשיוצאים מבית המרחץ], מותר לכבסן במועד, וביאר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ד) </w:t>
      </w:r>
      <w:proofErr w:type="spellStart"/>
      <w:r w:rsidRPr="0027477E">
        <w:rPr>
          <w:rFonts w:ascii="FrankRuehl" w:hAnsi="FrankRuehl"/>
          <w:b/>
          <w:sz w:val="28"/>
          <w:szCs w:val="28"/>
          <w:rtl/>
        </w:rPr>
        <w:t>דהטעם</w:t>
      </w:r>
      <w:proofErr w:type="spellEnd"/>
      <w:r w:rsidRPr="0027477E">
        <w:rPr>
          <w:rFonts w:ascii="FrankRuehl" w:hAnsi="FrankRuehl"/>
          <w:b/>
          <w:sz w:val="28"/>
          <w:szCs w:val="28"/>
          <w:rtl/>
        </w:rPr>
        <w:t xml:space="preserve"> משום שדרכן להתלכלך תיכף לא גזרו איסור כיבוס, שהרי הטעם לאיסור כיבוס שלא יכנס למועד כשהוא מנוול, ובבגדים אלו לא יועיל מה שמכבסן מערב יו"ט. וע"ש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דאפילו</w:t>
      </w:r>
      <w:proofErr w:type="spellEnd"/>
      <w:r w:rsidRPr="0027477E">
        <w:rPr>
          <w:rFonts w:ascii="FrankRuehl" w:hAnsi="FrankRuehl"/>
          <w:b/>
          <w:sz w:val="28"/>
          <w:szCs w:val="28"/>
          <w:rtl/>
        </w:rPr>
        <w:t xml:space="preserve"> אם יש לו הרבה מטפחות מותר לכבסן </w:t>
      </w:r>
      <w:proofErr w:type="spellStart"/>
      <w:r w:rsidRPr="0027477E">
        <w:rPr>
          <w:rFonts w:ascii="FrankRuehl" w:hAnsi="FrankRuehl"/>
          <w:b/>
          <w:sz w:val="28"/>
          <w:szCs w:val="28"/>
          <w:rtl/>
        </w:rPr>
        <w:t>דצריך</w:t>
      </w:r>
      <w:proofErr w:type="spellEnd"/>
      <w:r w:rsidRPr="0027477E">
        <w:rPr>
          <w:rFonts w:ascii="FrankRuehl" w:hAnsi="FrankRuehl"/>
          <w:b/>
          <w:sz w:val="28"/>
          <w:szCs w:val="28"/>
          <w:rtl/>
        </w:rPr>
        <w:t xml:space="preserve"> לכל יום מטפחת אחרת, אכן לפי מה שנהגו כעת שמחליפין רק משבת לשבת לכך אפילו יש לו רק שנים אין לכבסן בחוה"מ שהרי סגי בכביסה שמערב יו"ט.</w:t>
      </w:r>
    </w:p>
    <w:p w14:paraId="460DD3F9"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ואף שכתב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דהאידנא</w:t>
      </w:r>
      <w:proofErr w:type="spellEnd"/>
      <w:r w:rsidRPr="0027477E">
        <w:rPr>
          <w:rFonts w:ascii="FrankRuehl" w:hAnsi="FrankRuehl"/>
          <w:b/>
          <w:sz w:val="28"/>
          <w:szCs w:val="28"/>
          <w:rtl/>
        </w:rPr>
        <w:t xml:space="preserve"> לא התירו לכבס מטפחות הידיים כיון שנהגו להחליפם רק משבת לשבת, מכל מקום דין זה נוגע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 xml:space="preserve"> בזמנינו במקומות ציבוריים כגון מלונות וישיבות וכדו' שהדרך שמכבסים את המגבות בכל יום דיש להקל שמותר לכבסם במועד.</w:t>
      </w:r>
    </w:p>
    <w:p w14:paraId="1B89E17C"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וכן נראה לעניין כיבוס גרביים וכדו' שהדרך להחליפם בכל יום </w:t>
      </w:r>
      <w:proofErr w:type="spellStart"/>
      <w:r w:rsidRPr="0027477E">
        <w:rPr>
          <w:rFonts w:ascii="FrankRuehl" w:hAnsi="FrankRuehl"/>
          <w:b/>
          <w:sz w:val="28"/>
          <w:szCs w:val="28"/>
          <w:rtl/>
        </w:rPr>
        <w:t>דלכאורה</w:t>
      </w:r>
      <w:proofErr w:type="spellEnd"/>
      <w:r w:rsidRPr="0027477E">
        <w:rPr>
          <w:rFonts w:ascii="FrankRuehl" w:hAnsi="FrankRuehl"/>
          <w:b/>
          <w:sz w:val="28"/>
          <w:szCs w:val="28"/>
          <w:rtl/>
        </w:rPr>
        <w:t xml:space="preserve"> יש להקל לכבסם במועד כדין מטפחות הידיים [אמנם אם יש לו כמות גרביים המספיקה למועד אסור לכבסם במועד. ועדיף שיקנה אותם קודם המועד, אך אינו </w:t>
      </w:r>
      <w:proofErr w:type="spellStart"/>
      <w:r w:rsidRPr="0027477E">
        <w:rPr>
          <w:rFonts w:ascii="FrankRuehl" w:hAnsi="FrankRuehl"/>
          <w:b/>
          <w:sz w:val="28"/>
          <w:szCs w:val="28"/>
          <w:rtl/>
        </w:rPr>
        <w:t>מחוייב</w:t>
      </w:r>
      <w:proofErr w:type="spellEnd"/>
      <w:r w:rsidRPr="0027477E">
        <w:rPr>
          <w:rFonts w:ascii="FrankRuehl" w:hAnsi="FrankRuehl"/>
          <w:b/>
          <w:sz w:val="28"/>
          <w:szCs w:val="28"/>
          <w:rtl/>
        </w:rPr>
        <w:t xml:space="preserve"> לקנות קודם המועד]. [וע"ע בסמוך יתבאר </w:t>
      </w:r>
      <w:proofErr w:type="spellStart"/>
      <w:r w:rsidRPr="0027477E">
        <w:rPr>
          <w:rFonts w:ascii="FrankRuehl" w:hAnsi="FrankRuehl"/>
          <w:b/>
          <w:sz w:val="28"/>
          <w:szCs w:val="28"/>
          <w:rtl/>
        </w:rPr>
        <w:t>דיתכן</w:t>
      </w:r>
      <w:proofErr w:type="spellEnd"/>
      <w:r w:rsidRPr="0027477E">
        <w:rPr>
          <w:rFonts w:ascii="FrankRuehl" w:hAnsi="FrankRuehl"/>
          <w:b/>
          <w:sz w:val="28"/>
          <w:szCs w:val="28"/>
          <w:rtl/>
        </w:rPr>
        <w:t xml:space="preserve"> שיש בזה איסור משום מראית העין].</w:t>
      </w:r>
    </w:p>
    <w:p w14:paraId="139C1D5A" w14:textId="77777777" w:rsidR="002739B9" w:rsidRPr="0027477E" w:rsidRDefault="002739B9" w:rsidP="0027477E">
      <w:pPr>
        <w:pStyle w:val="2"/>
        <w:rPr>
          <w:rtl/>
        </w:rPr>
      </w:pPr>
      <w:r w:rsidRPr="0027477E">
        <w:rPr>
          <w:rFonts w:hint="cs"/>
          <w:rtl/>
        </w:rPr>
        <w:t>איסור מראית העין</w:t>
      </w:r>
    </w:p>
    <w:p w14:paraId="671ECE39" w14:textId="77777777" w:rsidR="002739B9" w:rsidRPr="0027477E" w:rsidRDefault="002739B9" w:rsidP="006847B7">
      <w:pPr>
        <w:spacing w:after="492"/>
        <w:rPr>
          <w:rFonts w:ascii="FrankRuehl" w:hAnsi="FrankRuehl"/>
          <w:b/>
          <w:sz w:val="28"/>
          <w:szCs w:val="28"/>
          <w:rtl/>
        </w:rPr>
      </w:pPr>
      <w:r w:rsidRPr="0027477E">
        <w:rPr>
          <w:rFonts w:ascii="FrankRuehl" w:hAnsi="FrankRuehl"/>
          <w:b/>
          <w:sz w:val="28"/>
          <w:szCs w:val="28"/>
          <w:rtl/>
        </w:rPr>
        <w:t xml:space="preserve">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ט) 'יש מן הפוסקים </w:t>
      </w:r>
      <w:proofErr w:type="spellStart"/>
      <w:r w:rsidRPr="0027477E">
        <w:rPr>
          <w:rFonts w:ascii="FrankRuehl" w:hAnsi="FrankRuehl"/>
          <w:b/>
          <w:sz w:val="28"/>
          <w:szCs w:val="28"/>
          <w:rtl/>
        </w:rPr>
        <w:t>דס"ל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זה </w:t>
      </w:r>
      <w:proofErr w:type="spellStart"/>
      <w:r w:rsidRPr="0027477E">
        <w:rPr>
          <w:rFonts w:ascii="FrankRuehl" w:hAnsi="FrankRuehl"/>
          <w:b/>
          <w:sz w:val="28"/>
          <w:szCs w:val="28"/>
          <w:rtl/>
        </w:rPr>
        <w:t>דוקא</w:t>
      </w:r>
      <w:proofErr w:type="spellEnd"/>
      <w:r w:rsidRPr="0027477E">
        <w:rPr>
          <w:rFonts w:ascii="FrankRuehl" w:hAnsi="FrankRuehl"/>
          <w:b/>
          <w:sz w:val="28"/>
          <w:szCs w:val="28"/>
          <w:rtl/>
        </w:rPr>
        <w:t xml:space="preserve"> בזמן התלמוד שהיה ניכר בעת שפשט חלוקו לכבסו שאין לו אלא חלוק אחד (שמתחלה היה חוגר </w:t>
      </w:r>
      <w:proofErr w:type="spellStart"/>
      <w:r w:rsidRPr="0027477E">
        <w:rPr>
          <w:rFonts w:ascii="FrankRuehl" w:hAnsi="FrankRuehl"/>
          <w:b/>
          <w:sz w:val="28"/>
          <w:szCs w:val="28"/>
          <w:rtl/>
        </w:rPr>
        <w:t>איזורו</w:t>
      </w:r>
      <w:proofErr w:type="spellEnd"/>
      <w:r w:rsidRPr="0027477E">
        <w:rPr>
          <w:rFonts w:ascii="FrankRuehl" w:hAnsi="FrankRuehl"/>
          <w:b/>
          <w:sz w:val="28"/>
          <w:szCs w:val="28"/>
          <w:rtl/>
        </w:rPr>
        <w:t xml:space="preserve"> על החלוק וכשפושטו חוגר חגורו על בגד העליון שלו) אבל לפי מנהג מלבושים שלנו שאין לנו חגור על חלוק שלנו אין להקל בזה', והיינו דלפי שיטה זו אין להקל אלא רק באותם מלבושים שניכר שהדרך להחליפם בכל יום, אך במי שיש לו חלוק אחד כיון שלא ניכר הדבר שיש לו היתר לכבסו במועד, אסור לכבסו משום מראית העין.</w:t>
      </w:r>
    </w:p>
    <w:p w14:paraId="23DA5A51" w14:textId="77777777" w:rsidR="002739B9" w:rsidRPr="0027477E" w:rsidRDefault="002739B9" w:rsidP="006847B7">
      <w:pPr>
        <w:spacing w:after="492"/>
        <w:rPr>
          <w:rFonts w:ascii="FrankRuehl" w:hAnsi="FrankRuehl"/>
          <w:b/>
          <w:sz w:val="28"/>
          <w:szCs w:val="28"/>
          <w:rtl/>
        </w:rPr>
      </w:pPr>
      <w:r w:rsidRPr="0027477E">
        <w:rPr>
          <w:rFonts w:ascii="FrankRuehl" w:hAnsi="FrankRuehl"/>
          <w:b/>
          <w:sz w:val="28"/>
          <w:szCs w:val="28"/>
          <w:rtl/>
        </w:rPr>
        <w:t xml:space="preserve">ולפי זה יש להעיר דאף שלכאורה יש להתיר לכבס למי שמחליף את בגדיו בכל יום, שיהיה מותר לו לכבס במועד [אם אין לו מספיק בגדים לכל החג], משום </w:t>
      </w:r>
      <w:proofErr w:type="spellStart"/>
      <w:r w:rsidRPr="0027477E">
        <w:rPr>
          <w:rFonts w:ascii="FrankRuehl" w:hAnsi="FrankRuehl"/>
          <w:b/>
          <w:sz w:val="28"/>
          <w:szCs w:val="28"/>
          <w:rtl/>
        </w:rPr>
        <w:t>דדמו</w:t>
      </w:r>
      <w:proofErr w:type="spellEnd"/>
      <w:r w:rsidRPr="0027477E">
        <w:rPr>
          <w:rFonts w:ascii="FrankRuehl" w:hAnsi="FrankRuehl"/>
          <w:b/>
          <w:sz w:val="28"/>
          <w:szCs w:val="28"/>
          <w:rtl/>
        </w:rPr>
        <w:t xml:space="preserve"> למטפחות הידיים שהתירו לכבסם, אכן לפי הנ"ל אין להתיר אלא במטפחות הידיים וכדו' כשניכר הדבר שהדרך להחליפם, אך בשאר בגדים אין להתיר משום איסור מראית העין שהרי האחרים אינם יודעים שיש לו רק בגד אחד ואין </w:t>
      </w:r>
      <w:proofErr w:type="spellStart"/>
      <w:r w:rsidRPr="0027477E">
        <w:rPr>
          <w:rFonts w:ascii="FrankRuehl" w:hAnsi="FrankRuehl"/>
          <w:b/>
          <w:sz w:val="28"/>
          <w:szCs w:val="28"/>
          <w:rtl/>
        </w:rPr>
        <w:t>איזורו</w:t>
      </w:r>
      <w:proofErr w:type="spellEnd"/>
      <w:r w:rsidRPr="0027477E">
        <w:rPr>
          <w:rFonts w:ascii="FrankRuehl" w:hAnsi="FrankRuehl"/>
          <w:b/>
          <w:sz w:val="28"/>
          <w:szCs w:val="28"/>
          <w:rtl/>
        </w:rPr>
        <w:t xml:space="preserve"> מוכיח עליו.</w:t>
      </w:r>
    </w:p>
    <w:p w14:paraId="0AC7A7B3" w14:textId="77777777" w:rsidR="002739B9" w:rsidRPr="0027477E" w:rsidRDefault="002739B9" w:rsidP="006847B7">
      <w:pPr>
        <w:pStyle w:val="2"/>
        <w:spacing w:after="452"/>
        <w:rPr>
          <w:rtl/>
        </w:rPr>
      </w:pPr>
      <w:r w:rsidRPr="0027477E">
        <w:rPr>
          <w:rFonts w:hint="cs"/>
          <w:rtl/>
        </w:rPr>
        <w:t xml:space="preserve">איסור מראית העין אם מכבס </w:t>
      </w:r>
      <w:proofErr w:type="spellStart"/>
      <w:r w:rsidRPr="0027477E">
        <w:rPr>
          <w:rFonts w:hint="cs"/>
          <w:rtl/>
        </w:rPr>
        <w:t>בצינעא</w:t>
      </w:r>
      <w:proofErr w:type="spellEnd"/>
    </w:p>
    <w:p w14:paraId="28794270" w14:textId="77777777" w:rsidR="002739B9" w:rsidRPr="0027477E" w:rsidRDefault="002739B9" w:rsidP="006847B7">
      <w:pPr>
        <w:spacing w:after="492"/>
        <w:rPr>
          <w:rFonts w:ascii="FrankRuehl" w:hAnsi="FrankRuehl"/>
          <w:b/>
          <w:sz w:val="28"/>
          <w:szCs w:val="28"/>
          <w:rtl/>
        </w:rPr>
      </w:pPr>
      <w:r w:rsidRPr="0027477E">
        <w:rPr>
          <w:rFonts w:ascii="FrankRuehl" w:hAnsi="FrankRuehl"/>
          <w:b/>
          <w:sz w:val="28"/>
          <w:szCs w:val="28"/>
          <w:rtl/>
        </w:rPr>
        <w:t xml:space="preserve">ובעיקר מה שנתבאר שיש לחוש שלא לכבס משום מראית העין יש לדון אם יש היתר לכבסם בחדרי חדרים, שאין לחוש משום מראית העין. ובשם </w:t>
      </w:r>
      <w:proofErr w:type="spellStart"/>
      <w:r w:rsidRPr="0027477E">
        <w:rPr>
          <w:rFonts w:ascii="FrankRuehl" w:hAnsi="FrankRuehl"/>
          <w:b/>
          <w:sz w:val="28"/>
          <w:szCs w:val="28"/>
          <w:rtl/>
        </w:rPr>
        <w:t>הגרש"ז</w:t>
      </w:r>
      <w:proofErr w:type="spellEnd"/>
      <w:r w:rsidRPr="0027477E">
        <w:rPr>
          <w:rFonts w:ascii="FrankRuehl" w:hAnsi="FrankRuehl"/>
          <w:b/>
          <w:sz w:val="28"/>
          <w:szCs w:val="28"/>
          <w:rtl/>
        </w:rPr>
        <w:t xml:space="preserve"> הביאו (</w:t>
      </w:r>
      <w:proofErr w:type="spellStart"/>
      <w:r w:rsidRPr="0027477E">
        <w:rPr>
          <w:rFonts w:ascii="FrankRuehl" w:hAnsi="FrankRuehl"/>
          <w:b/>
          <w:sz w:val="28"/>
          <w:szCs w:val="28"/>
          <w:rtl/>
        </w:rPr>
        <w:t>בשש"כ</w:t>
      </w:r>
      <w:proofErr w:type="spellEnd"/>
      <w:r w:rsidRPr="0027477E">
        <w:rPr>
          <w:rFonts w:ascii="FrankRuehl" w:hAnsi="FrankRuehl"/>
          <w:b/>
          <w:sz w:val="28"/>
          <w:szCs w:val="28"/>
          <w:rtl/>
        </w:rPr>
        <w:t xml:space="preserve"> פרק </w:t>
      </w:r>
      <w:proofErr w:type="spellStart"/>
      <w:r w:rsidRPr="0027477E">
        <w:rPr>
          <w:rFonts w:ascii="FrankRuehl" w:hAnsi="FrankRuehl"/>
          <w:b/>
          <w:sz w:val="28"/>
          <w:szCs w:val="28"/>
          <w:rtl/>
        </w:rPr>
        <w:t>סו</w:t>
      </w:r>
      <w:proofErr w:type="spellEnd"/>
      <w:r w:rsidRPr="0027477E">
        <w:rPr>
          <w:rFonts w:ascii="FrankRuehl" w:hAnsi="FrankRuehl"/>
          <w:b/>
          <w:sz w:val="28"/>
          <w:szCs w:val="28"/>
          <w:rtl/>
        </w:rPr>
        <w:t xml:space="preserve"> הערה </w:t>
      </w:r>
      <w:proofErr w:type="spellStart"/>
      <w:r w:rsidRPr="0027477E">
        <w:rPr>
          <w:rFonts w:ascii="FrankRuehl" w:hAnsi="FrankRuehl"/>
          <w:b/>
          <w:sz w:val="28"/>
          <w:szCs w:val="28"/>
          <w:rtl/>
        </w:rPr>
        <w:t>רמ</w:t>
      </w:r>
      <w:proofErr w:type="spellEnd"/>
      <w:r w:rsidRPr="0027477E">
        <w:rPr>
          <w:rFonts w:ascii="FrankRuehl" w:hAnsi="FrankRuehl"/>
          <w:b/>
          <w:sz w:val="28"/>
          <w:szCs w:val="28"/>
          <w:rtl/>
        </w:rPr>
        <w:t xml:space="preserve">) שיש לאסור אפילו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וטעמו דאף </w:t>
      </w:r>
      <w:proofErr w:type="spellStart"/>
      <w:r w:rsidRPr="0027477E">
        <w:rPr>
          <w:rFonts w:ascii="FrankRuehl" w:hAnsi="FrankRuehl"/>
          <w:b/>
          <w:sz w:val="28"/>
          <w:szCs w:val="28"/>
          <w:rtl/>
        </w:rPr>
        <w:t>דקיי"ל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מה שאסרו משום מראית העין היינו דווקא כשיש חשש שיחשדוהו הרואים שעשה איסור דאורייתא, אך אם יסברו הרואים שעשה איסור דרבנן לא החמירו לאסור בחדרי חדרים (עי'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(סימן שא סעיף מה </w:t>
      </w:r>
      <w:proofErr w:type="spellStart"/>
      <w:r w:rsidRPr="0027477E">
        <w:rPr>
          <w:rFonts w:ascii="FrankRuehl" w:hAnsi="FrankRuehl"/>
          <w:b/>
          <w:sz w:val="28"/>
          <w:szCs w:val="28"/>
          <w:rtl/>
        </w:rPr>
        <w:t>ובמשנ"ב</w:t>
      </w:r>
      <w:proofErr w:type="spellEnd"/>
      <w:r w:rsidRPr="0027477E">
        <w:rPr>
          <w:rFonts w:ascii="FrankRuehl" w:hAnsi="FrankRuehl"/>
          <w:b/>
          <w:sz w:val="28"/>
          <w:szCs w:val="28"/>
          <w:rtl/>
        </w:rPr>
        <w:t xml:space="preserve"> שם), מכל מקום לעניין מראית העין בכיבוס </w:t>
      </w:r>
      <w:proofErr w:type="spellStart"/>
      <w:r w:rsidRPr="0027477E">
        <w:rPr>
          <w:rFonts w:ascii="FrankRuehl" w:hAnsi="FrankRuehl"/>
          <w:b/>
          <w:sz w:val="28"/>
          <w:szCs w:val="28"/>
          <w:rtl/>
        </w:rPr>
        <w:t>דחול</w:t>
      </w:r>
      <w:proofErr w:type="spellEnd"/>
      <w:r w:rsidRPr="0027477E">
        <w:rPr>
          <w:rFonts w:ascii="FrankRuehl" w:hAnsi="FrankRuehl"/>
          <w:b/>
          <w:sz w:val="28"/>
          <w:szCs w:val="28"/>
          <w:rtl/>
        </w:rPr>
        <w:t xml:space="preserve"> המועד החמירו אפילו בחדרי חדרים. והוכיח כן </w:t>
      </w:r>
      <w:proofErr w:type="spellStart"/>
      <w:r w:rsidRPr="0027477E">
        <w:rPr>
          <w:rFonts w:ascii="FrankRuehl" w:hAnsi="FrankRuehl"/>
          <w:b/>
          <w:sz w:val="28"/>
          <w:szCs w:val="28"/>
          <w:rtl/>
        </w:rPr>
        <w:t>דהא</w:t>
      </w:r>
      <w:proofErr w:type="spellEnd"/>
      <w:r w:rsidRPr="0027477E">
        <w:rPr>
          <w:rFonts w:ascii="FrankRuehl" w:hAnsi="FrankRuehl"/>
          <w:b/>
          <w:sz w:val="28"/>
          <w:szCs w:val="28"/>
          <w:rtl/>
        </w:rPr>
        <w:t xml:space="preserve"> משמע שאפילו במכבס בביתו צריך שיהיה '</w:t>
      </w:r>
      <w:proofErr w:type="spellStart"/>
      <w:r w:rsidRPr="0027477E">
        <w:rPr>
          <w:rFonts w:ascii="FrankRuehl" w:hAnsi="FrankRuehl"/>
          <w:b/>
          <w:sz w:val="28"/>
          <w:szCs w:val="28"/>
          <w:rtl/>
        </w:rPr>
        <w:t>איזורו</w:t>
      </w:r>
      <w:proofErr w:type="spellEnd"/>
      <w:r w:rsidRPr="0027477E">
        <w:rPr>
          <w:rFonts w:ascii="FrankRuehl" w:hAnsi="FrankRuehl"/>
          <w:b/>
          <w:sz w:val="28"/>
          <w:szCs w:val="28"/>
          <w:rtl/>
        </w:rPr>
        <w:t xml:space="preserve"> מוכיח עליו', ועל </w:t>
      </w:r>
      <w:proofErr w:type="spellStart"/>
      <w:r w:rsidRPr="0027477E">
        <w:rPr>
          <w:rFonts w:ascii="FrankRuehl" w:hAnsi="FrankRuehl"/>
          <w:b/>
          <w:sz w:val="28"/>
          <w:szCs w:val="28"/>
          <w:rtl/>
        </w:rPr>
        <w:t>כרחך</w:t>
      </w:r>
      <w:proofErr w:type="spellEnd"/>
      <w:r w:rsidRPr="0027477E">
        <w:rPr>
          <w:rFonts w:ascii="FrankRuehl" w:hAnsi="FrankRuehl"/>
          <w:b/>
          <w:sz w:val="28"/>
          <w:szCs w:val="28"/>
          <w:rtl/>
        </w:rPr>
        <w:t xml:space="preserve"> דכיון שרבנן לא התירו כיבוס, נעשה כמו שאסור מדאורייתא ולכן לא התירו לכבס אפילו </w:t>
      </w:r>
      <w:proofErr w:type="spellStart"/>
      <w:r w:rsidRPr="0027477E">
        <w:rPr>
          <w:rFonts w:ascii="FrankRuehl" w:hAnsi="FrankRuehl"/>
          <w:b/>
          <w:sz w:val="28"/>
          <w:szCs w:val="28"/>
          <w:rtl/>
        </w:rPr>
        <w:lastRenderedPageBreak/>
        <w:t>בצינעא</w:t>
      </w:r>
      <w:proofErr w:type="spellEnd"/>
      <w:r w:rsidRPr="0027477E">
        <w:rPr>
          <w:rFonts w:ascii="FrankRuehl" w:hAnsi="FrankRuehl"/>
          <w:b/>
          <w:sz w:val="28"/>
          <w:szCs w:val="28"/>
          <w:rtl/>
        </w:rPr>
        <w:t xml:space="preserve"> [וכל זה היינו למ"ד מלאכת חוה"מ דאורייתא, וכבר נתבאר באורך בשיעורים הקודמים מחלקות הראשונים בזה].</w:t>
      </w:r>
    </w:p>
    <w:p w14:paraId="4EF6964F"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ונראה להביא ראיה לדבריו </w:t>
      </w:r>
      <w:proofErr w:type="spellStart"/>
      <w:r w:rsidRPr="0027477E">
        <w:rPr>
          <w:rFonts w:ascii="FrankRuehl" w:hAnsi="FrankRuehl"/>
          <w:b/>
          <w:sz w:val="28"/>
          <w:szCs w:val="28"/>
          <w:rtl/>
        </w:rPr>
        <w:t>דהנה</w:t>
      </w:r>
      <w:proofErr w:type="spellEnd"/>
      <w:r w:rsidRPr="0027477E">
        <w:rPr>
          <w:rFonts w:ascii="FrankRuehl" w:hAnsi="FrankRuehl"/>
          <w:b/>
          <w:sz w:val="28"/>
          <w:szCs w:val="28"/>
          <w:rtl/>
        </w:rPr>
        <w:t xml:space="preserve"> הגמרא (מועד קטן יד, א) הסתפקה לגבי מי שאבדה לו </w:t>
      </w:r>
      <w:proofErr w:type="spellStart"/>
      <w:r w:rsidRPr="0027477E">
        <w:rPr>
          <w:rFonts w:ascii="FrankRuehl" w:hAnsi="FrankRuehl"/>
          <w:b/>
          <w:sz w:val="28"/>
          <w:szCs w:val="28"/>
          <w:rtl/>
        </w:rPr>
        <w:t>אבידה</w:t>
      </w:r>
      <w:proofErr w:type="spellEnd"/>
      <w:r w:rsidRPr="0027477E">
        <w:rPr>
          <w:rFonts w:ascii="FrankRuehl" w:hAnsi="FrankRuehl"/>
          <w:b/>
          <w:sz w:val="28"/>
          <w:szCs w:val="28"/>
          <w:rtl/>
        </w:rPr>
        <w:t xml:space="preserve"> אם מותר לגלח במועד, והיא </w:t>
      </w:r>
      <w:proofErr w:type="spellStart"/>
      <w:r w:rsidRPr="0027477E">
        <w:rPr>
          <w:rFonts w:ascii="FrankRuehl" w:hAnsi="FrankRuehl"/>
          <w:b/>
          <w:sz w:val="28"/>
          <w:szCs w:val="28"/>
          <w:rtl/>
        </w:rPr>
        <w:t>בעיא</w:t>
      </w:r>
      <w:proofErr w:type="spellEnd"/>
      <w:r w:rsidRPr="0027477E">
        <w:rPr>
          <w:rFonts w:ascii="FrankRuehl" w:hAnsi="FrankRuehl"/>
          <w:b/>
          <w:sz w:val="28"/>
          <w:szCs w:val="28"/>
          <w:rtl/>
        </w:rPr>
        <w:t xml:space="preserve"> שלא </w:t>
      </w:r>
      <w:proofErr w:type="spellStart"/>
      <w:r w:rsidRPr="0027477E">
        <w:rPr>
          <w:rFonts w:ascii="FrankRuehl" w:hAnsi="FrankRuehl"/>
          <w:b/>
          <w:sz w:val="28"/>
          <w:szCs w:val="28"/>
          <w:rtl/>
        </w:rPr>
        <w:t>איפשטא</w:t>
      </w:r>
      <w:proofErr w:type="spellEnd"/>
      <w:r w:rsidRPr="0027477E">
        <w:rPr>
          <w:rFonts w:ascii="FrankRuehl" w:hAnsi="FrankRuehl"/>
          <w:b/>
          <w:sz w:val="28"/>
          <w:szCs w:val="28"/>
          <w:rtl/>
        </w:rPr>
        <w:t xml:space="preserve">, ומסקנת הפוסקים (ריש סימן </w:t>
      </w:r>
      <w:proofErr w:type="spellStart"/>
      <w:r w:rsidRPr="0027477E">
        <w:rPr>
          <w:rFonts w:ascii="FrankRuehl" w:hAnsi="FrankRuehl"/>
          <w:b/>
          <w:sz w:val="28"/>
          <w:szCs w:val="28"/>
          <w:rtl/>
        </w:rPr>
        <w:t>תקלא</w:t>
      </w:r>
      <w:proofErr w:type="spellEnd"/>
      <w:r w:rsidRPr="0027477E">
        <w:rPr>
          <w:rFonts w:ascii="FrankRuehl" w:hAnsi="FrankRuehl"/>
          <w:b/>
          <w:sz w:val="28"/>
          <w:szCs w:val="28"/>
          <w:rtl/>
        </w:rPr>
        <w:t xml:space="preserve">) להחמיר, והקשה הבית יוסף שם מדוע מחמירים בספק הרי הוא ספק דרבנן. וכתב הבית יוסף </w:t>
      </w:r>
      <w:proofErr w:type="spellStart"/>
      <w:r w:rsidRPr="0027477E">
        <w:rPr>
          <w:rFonts w:ascii="FrankRuehl" w:hAnsi="FrankRuehl"/>
          <w:b/>
          <w:sz w:val="28"/>
          <w:szCs w:val="28"/>
          <w:rtl/>
        </w:rPr>
        <w:t>דלמ"ד</w:t>
      </w:r>
      <w:proofErr w:type="spellEnd"/>
      <w:r w:rsidRPr="0027477E">
        <w:rPr>
          <w:rFonts w:ascii="FrankRuehl" w:hAnsi="FrankRuehl"/>
          <w:b/>
          <w:sz w:val="28"/>
          <w:szCs w:val="28"/>
          <w:rtl/>
        </w:rPr>
        <w:t xml:space="preserve"> מלאכת חוה"מ דאורייתא אסור א"ש שיש להחמיר בספק זה. ולכאורה צ"ע שהרי אף למ"ד מלאכת חוה"מ דאורייתא הרי איסור גילוח </w:t>
      </w:r>
      <w:proofErr w:type="spellStart"/>
      <w:r w:rsidRPr="0027477E">
        <w:rPr>
          <w:rFonts w:ascii="FrankRuehl" w:hAnsi="FrankRuehl"/>
          <w:b/>
          <w:sz w:val="28"/>
          <w:szCs w:val="28"/>
          <w:rtl/>
        </w:rPr>
        <w:t>לכו"ע</w:t>
      </w:r>
      <w:proofErr w:type="spellEnd"/>
      <w:r w:rsidRPr="0027477E">
        <w:rPr>
          <w:rFonts w:ascii="FrankRuehl" w:hAnsi="FrankRuehl"/>
          <w:b/>
          <w:sz w:val="28"/>
          <w:szCs w:val="28"/>
          <w:rtl/>
        </w:rPr>
        <w:t xml:space="preserve"> הוא רק מדרבנן שתיקנו כדי שלא יכנס לרגל כשהוא מנוול, וצ"ל דכיון שאסרו חכמים נעשה כאיסור תורה ולכן יש להחמיר </w:t>
      </w:r>
      <w:proofErr w:type="spellStart"/>
      <w:r w:rsidRPr="0027477E">
        <w:rPr>
          <w:rFonts w:ascii="FrankRuehl" w:hAnsi="FrankRuehl"/>
          <w:b/>
          <w:sz w:val="28"/>
          <w:szCs w:val="28"/>
          <w:rtl/>
        </w:rPr>
        <w:t>בספיקו</w:t>
      </w:r>
      <w:proofErr w:type="spellEnd"/>
      <w:r w:rsidRPr="0027477E">
        <w:rPr>
          <w:rFonts w:ascii="FrankRuehl" w:hAnsi="FrankRuehl"/>
          <w:b/>
          <w:sz w:val="28"/>
          <w:szCs w:val="28"/>
          <w:rtl/>
        </w:rPr>
        <w:t xml:space="preserve">. ומעתה </w:t>
      </w:r>
      <w:proofErr w:type="spellStart"/>
      <w:r w:rsidRPr="0027477E">
        <w:rPr>
          <w:rFonts w:ascii="FrankRuehl" w:hAnsi="FrankRuehl"/>
          <w:b/>
          <w:sz w:val="28"/>
          <w:szCs w:val="28"/>
          <w:rtl/>
        </w:rPr>
        <w:t>י"ל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דה"ה</w:t>
      </w:r>
      <w:proofErr w:type="spellEnd"/>
      <w:r w:rsidRPr="0027477E">
        <w:rPr>
          <w:rFonts w:ascii="FrankRuehl" w:hAnsi="FrankRuehl"/>
          <w:b/>
          <w:sz w:val="28"/>
          <w:szCs w:val="28"/>
          <w:rtl/>
        </w:rPr>
        <w:t xml:space="preserve"> לעניין איסור כיבוס דכיון שאסרום חכמים, נעשה כמו שהוא דאורייתא, ולכן החמירו גם בחדרי חדרים.</w:t>
      </w:r>
    </w:p>
    <w:p w14:paraId="64F12372" w14:textId="77777777" w:rsidR="002739B9" w:rsidRPr="0027477E" w:rsidRDefault="002739B9" w:rsidP="00E45AC1">
      <w:pPr>
        <w:pStyle w:val="1"/>
        <w:rPr>
          <w:rtl/>
        </w:rPr>
      </w:pPr>
      <w:r w:rsidRPr="0027477E">
        <w:rPr>
          <w:rFonts w:hint="cs"/>
          <w:rtl/>
        </w:rPr>
        <w:t xml:space="preserve">[המשך סעיף א] הגה: מיהו לא יכבסו רק הצריך להן, דהיינו חלוק אחד מיהו בגדי הקטנים ביותר, דהיינו אותן שמלפפים בהם ומשתינים </w:t>
      </w:r>
      <w:proofErr w:type="spellStart"/>
      <w:r w:rsidRPr="0027477E">
        <w:rPr>
          <w:rFonts w:hint="cs"/>
          <w:rtl/>
        </w:rPr>
        <w:t>ומוציאין</w:t>
      </w:r>
      <w:proofErr w:type="spellEnd"/>
      <w:r w:rsidRPr="0027477E">
        <w:rPr>
          <w:rFonts w:hint="cs"/>
          <w:rtl/>
        </w:rPr>
        <w:t xml:space="preserve"> רעי בהם, מותר לכבס ד' וה' בפעם א', כי צריך להרבה מהם כל רגע, והא </w:t>
      </w:r>
      <w:proofErr w:type="spellStart"/>
      <w:r w:rsidRPr="0027477E">
        <w:rPr>
          <w:rFonts w:hint="cs"/>
          <w:rtl/>
        </w:rPr>
        <w:t>דמותר</w:t>
      </w:r>
      <w:proofErr w:type="spellEnd"/>
      <w:r w:rsidRPr="0027477E">
        <w:rPr>
          <w:rFonts w:hint="cs"/>
          <w:rtl/>
        </w:rPr>
        <w:t xml:space="preserve"> לכבס </w:t>
      </w:r>
      <w:proofErr w:type="spellStart"/>
      <w:r w:rsidRPr="0027477E">
        <w:rPr>
          <w:rFonts w:hint="cs"/>
          <w:rtl/>
        </w:rPr>
        <w:t>בפרהסיא</w:t>
      </w:r>
      <w:proofErr w:type="spellEnd"/>
      <w:r w:rsidRPr="0027477E">
        <w:rPr>
          <w:rFonts w:hint="cs"/>
          <w:rtl/>
        </w:rPr>
        <w:t xml:space="preserve"> היינו </w:t>
      </w:r>
      <w:proofErr w:type="spellStart"/>
      <w:r w:rsidRPr="0027477E">
        <w:rPr>
          <w:rFonts w:hint="cs"/>
          <w:rtl/>
        </w:rPr>
        <w:t>דוקא</w:t>
      </w:r>
      <w:proofErr w:type="spellEnd"/>
      <w:r w:rsidRPr="0027477E">
        <w:rPr>
          <w:rFonts w:hint="cs"/>
          <w:rtl/>
        </w:rPr>
        <w:t xml:space="preserve"> כשרוחץ על גב הנהר, משום </w:t>
      </w:r>
      <w:proofErr w:type="spellStart"/>
      <w:r w:rsidRPr="0027477E">
        <w:rPr>
          <w:rFonts w:hint="cs"/>
          <w:rtl/>
        </w:rPr>
        <w:t>דמתכבס</w:t>
      </w:r>
      <w:proofErr w:type="spellEnd"/>
      <w:r w:rsidRPr="0027477E">
        <w:rPr>
          <w:rFonts w:hint="cs"/>
          <w:rtl/>
        </w:rPr>
        <w:t xml:space="preserve"> יותר יפה על גב הנהר, אבל אם אינו כובס על גבי נהר, לא יכבס רק בצנעה ולא </w:t>
      </w:r>
      <w:proofErr w:type="spellStart"/>
      <w:r w:rsidRPr="0027477E">
        <w:rPr>
          <w:rFonts w:hint="cs"/>
          <w:rtl/>
        </w:rPr>
        <w:t>בפרהסיא</w:t>
      </w:r>
      <w:proofErr w:type="spellEnd"/>
      <w:r w:rsidRPr="0027477E">
        <w:rPr>
          <w:rFonts w:hint="cs"/>
          <w:rtl/>
        </w:rPr>
        <w:t>, כן נ"ל.</w:t>
      </w:r>
    </w:p>
    <w:p w14:paraId="11E9C8F3" w14:textId="77777777" w:rsidR="002739B9" w:rsidRPr="0027477E" w:rsidRDefault="002739B9" w:rsidP="0027477E">
      <w:pPr>
        <w:pStyle w:val="2"/>
        <w:rPr>
          <w:rtl/>
        </w:rPr>
      </w:pPr>
      <w:r w:rsidRPr="0027477E">
        <w:rPr>
          <w:rFonts w:hint="cs"/>
          <w:rtl/>
        </w:rPr>
        <w:t xml:space="preserve">כיבוס בגדי קטנים </w:t>
      </w:r>
      <w:proofErr w:type="spellStart"/>
      <w:r w:rsidRPr="0027477E">
        <w:rPr>
          <w:rFonts w:hint="cs"/>
          <w:rtl/>
        </w:rPr>
        <w:t>בפרהסיא</w:t>
      </w:r>
      <w:proofErr w:type="spellEnd"/>
    </w:p>
    <w:p w14:paraId="50CEC168"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הנה </w:t>
      </w:r>
      <w:proofErr w:type="spellStart"/>
      <w:r w:rsidRPr="0027477E">
        <w:rPr>
          <w:rFonts w:ascii="FrankRuehl" w:hAnsi="FrankRuehl"/>
          <w:b/>
          <w:sz w:val="28"/>
          <w:szCs w:val="28"/>
          <w:rtl/>
        </w:rPr>
        <w:t>ברמ"א</w:t>
      </w:r>
      <w:proofErr w:type="spellEnd"/>
      <w:r w:rsidRPr="0027477E">
        <w:rPr>
          <w:rFonts w:ascii="FrankRuehl" w:hAnsi="FrankRuehl"/>
          <w:b/>
          <w:sz w:val="28"/>
          <w:szCs w:val="28"/>
          <w:rtl/>
        </w:rPr>
        <w:t xml:space="preserve"> מבואר שהתירו לכבס בגדי קטנים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משום </w:t>
      </w:r>
      <w:proofErr w:type="spellStart"/>
      <w:r w:rsidRPr="0027477E">
        <w:rPr>
          <w:rFonts w:ascii="FrankRuehl" w:hAnsi="FrankRuehl"/>
          <w:b/>
          <w:sz w:val="28"/>
          <w:szCs w:val="28"/>
          <w:rtl/>
        </w:rPr>
        <w:t>דמתכבס</w:t>
      </w:r>
      <w:proofErr w:type="spellEnd"/>
      <w:r w:rsidRPr="0027477E">
        <w:rPr>
          <w:rFonts w:ascii="FrankRuehl" w:hAnsi="FrankRuehl"/>
          <w:b/>
          <w:sz w:val="28"/>
          <w:szCs w:val="28"/>
          <w:rtl/>
        </w:rPr>
        <w:t xml:space="preserve"> יותר יפה על גב הנהר, </w:t>
      </w:r>
      <w:proofErr w:type="spellStart"/>
      <w:r w:rsidRPr="0027477E">
        <w:rPr>
          <w:rFonts w:ascii="FrankRuehl" w:hAnsi="FrankRuehl"/>
          <w:b/>
          <w:sz w:val="28"/>
          <w:szCs w:val="28"/>
          <w:rtl/>
        </w:rPr>
        <w:t>ובמשנ"ב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י) הביא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ד) להחמיר שלא לכבסם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[וכן החמיר בכיבוס של מי שבא ממדינת הים ומי שיצא מבית האסורים שצריך לכבס דווקא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ובמג"א</w:t>
      </w:r>
      <w:proofErr w:type="spellEnd"/>
      <w:r w:rsidRPr="0027477E">
        <w:rPr>
          <w:rFonts w:ascii="FrankRuehl" w:hAnsi="FrankRuehl"/>
          <w:b/>
          <w:sz w:val="28"/>
          <w:szCs w:val="28"/>
          <w:rtl/>
        </w:rPr>
        <w:t xml:space="preserve"> שם תמה מאי שנא מתספורת </w:t>
      </w:r>
      <w:proofErr w:type="spellStart"/>
      <w:r w:rsidRPr="0027477E">
        <w:rPr>
          <w:rFonts w:ascii="FrankRuehl" w:hAnsi="FrankRuehl"/>
          <w:b/>
          <w:sz w:val="28"/>
          <w:szCs w:val="28"/>
          <w:rtl/>
        </w:rPr>
        <w:t>דמבואר</w:t>
      </w:r>
      <w:proofErr w:type="spellEnd"/>
      <w:r w:rsidRPr="0027477E">
        <w:rPr>
          <w:rFonts w:ascii="FrankRuehl" w:hAnsi="FrankRuehl"/>
          <w:b/>
          <w:sz w:val="28"/>
          <w:szCs w:val="28"/>
          <w:rtl/>
        </w:rPr>
        <w:t xml:space="preserve"> לעיל (סימן </w:t>
      </w:r>
      <w:proofErr w:type="spellStart"/>
      <w:r w:rsidRPr="0027477E">
        <w:rPr>
          <w:rFonts w:ascii="FrankRuehl" w:hAnsi="FrankRuehl"/>
          <w:b/>
          <w:sz w:val="28"/>
          <w:szCs w:val="28"/>
          <w:rtl/>
        </w:rPr>
        <w:t>תקלא</w:t>
      </w:r>
      <w:proofErr w:type="spellEnd"/>
      <w:r w:rsidRPr="0027477E">
        <w:rPr>
          <w:rFonts w:ascii="FrankRuehl" w:hAnsi="FrankRuehl"/>
          <w:b/>
          <w:sz w:val="28"/>
          <w:szCs w:val="28"/>
          <w:rtl/>
        </w:rPr>
        <w:t xml:space="preserve"> סעיף ו) שהתירו לגלח קטן אפילו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ותירץ </w:t>
      </w:r>
      <w:proofErr w:type="spellStart"/>
      <w:r w:rsidRPr="0027477E">
        <w:rPr>
          <w:rFonts w:ascii="FrankRuehl" w:hAnsi="FrankRuehl"/>
          <w:b/>
          <w:sz w:val="28"/>
          <w:szCs w:val="28"/>
          <w:rtl/>
        </w:rPr>
        <w:t>דבקטנים</w:t>
      </w:r>
      <w:proofErr w:type="spellEnd"/>
      <w:r w:rsidRPr="0027477E">
        <w:rPr>
          <w:rFonts w:ascii="FrankRuehl" w:hAnsi="FrankRuehl"/>
          <w:b/>
          <w:sz w:val="28"/>
          <w:szCs w:val="28"/>
          <w:rtl/>
        </w:rPr>
        <w:t xml:space="preserve"> כיון שיש להם הרבה שערות בראש ניכר הדבר שיש להם צער בזה, אך כיבוס בגדי קטנים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לא התירו </w:t>
      </w:r>
      <w:proofErr w:type="spellStart"/>
      <w:r w:rsidRPr="0027477E">
        <w:rPr>
          <w:rFonts w:ascii="FrankRuehl" w:hAnsi="FrankRuehl"/>
          <w:b/>
          <w:sz w:val="28"/>
          <w:szCs w:val="28"/>
          <w:rtl/>
        </w:rPr>
        <w:t>דהרואים</w:t>
      </w:r>
      <w:proofErr w:type="spellEnd"/>
      <w:r w:rsidRPr="0027477E">
        <w:rPr>
          <w:rFonts w:ascii="FrankRuehl" w:hAnsi="FrankRuehl"/>
          <w:b/>
          <w:sz w:val="28"/>
          <w:szCs w:val="28"/>
          <w:rtl/>
        </w:rPr>
        <w:t xml:space="preserve"> אינם יודעים שאין להם עוד בגד בבית.</w:t>
      </w:r>
    </w:p>
    <w:p w14:paraId="26DE964A"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אמנם נתבאר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שיש להקל לכבס בגדי קטנים אפילו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משום </w:t>
      </w:r>
      <w:proofErr w:type="spellStart"/>
      <w:r w:rsidRPr="0027477E">
        <w:rPr>
          <w:rFonts w:ascii="FrankRuehl" w:hAnsi="FrankRuehl"/>
          <w:b/>
          <w:sz w:val="28"/>
          <w:szCs w:val="28"/>
          <w:rtl/>
        </w:rPr>
        <w:t>דמתכבס</w:t>
      </w:r>
      <w:proofErr w:type="spellEnd"/>
      <w:r w:rsidRPr="0027477E">
        <w:rPr>
          <w:rFonts w:ascii="FrankRuehl" w:hAnsi="FrankRuehl"/>
          <w:b/>
          <w:sz w:val="28"/>
          <w:szCs w:val="28"/>
          <w:rtl/>
        </w:rPr>
        <w:t xml:space="preserve"> יותר יפה על גב הנהר. וכ"כ הבית יוסף בשם המרדכי שהתירו לכבס על הנהר כי בכך הוא מתכבס יותר יפה, וביאר </w:t>
      </w:r>
      <w:proofErr w:type="spellStart"/>
      <w:r w:rsidRPr="0027477E">
        <w:rPr>
          <w:rFonts w:ascii="FrankRuehl" w:hAnsi="FrankRuehl"/>
          <w:b/>
          <w:sz w:val="28"/>
          <w:szCs w:val="28"/>
          <w:rtl/>
        </w:rPr>
        <w:t>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בתוספתא</w:t>
      </w:r>
      <w:proofErr w:type="spellEnd"/>
      <w:r w:rsidRPr="0027477E">
        <w:rPr>
          <w:rFonts w:ascii="FrankRuehl" w:hAnsi="FrankRuehl"/>
          <w:b/>
          <w:sz w:val="28"/>
          <w:szCs w:val="28"/>
          <w:rtl/>
        </w:rPr>
        <w:t xml:space="preserve"> שלא יוליך כליו </w:t>
      </w:r>
      <w:proofErr w:type="spellStart"/>
      <w:r w:rsidRPr="0027477E">
        <w:rPr>
          <w:rFonts w:ascii="FrankRuehl" w:hAnsi="FrankRuehl"/>
          <w:b/>
          <w:sz w:val="28"/>
          <w:szCs w:val="28"/>
          <w:rtl/>
        </w:rPr>
        <w:t>לכובס</w:t>
      </w:r>
      <w:proofErr w:type="spellEnd"/>
      <w:r w:rsidRPr="0027477E">
        <w:rPr>
          <w:rFonts w:ascii="FrankRuehl" w:hAnsi="FrankRuehl"/>
          <w:b/>
          <w:sz w:val="28"/>
          <w:szCs w:val="28"/>
          <w:rtl/>
        </w:rPr>
        <w:t xml:space="preserve">, אבל מכבס הוא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בתוך ביתו, </w:t>
      </w:r>
      <w:proofErr w:type="spellStart"/>
      <w:r w:rsidRPr="0027477E">
        <w:rPr>
          <w:rFonts w:ascii="FrankRuehl" w:hAnsi="FrankRuehl"/>
          <w:b/>
          <w:sz w:val="28"/>
          <w:szCs w:val="28"/>
          <w:rtl/>
        </w:rPr>
        <w:t>דמיירי</w:t>
      </w:r>
      <w:proofErr w:type="spellEnd"/>
      <w:r w:rsidRPr="0027477E">
        <w:rPr>
          <w:rFonts w:ascii="FrankRuehl" w:hAnsi="FrankRuehl"/>
          <w:b/>
          <w:sz w:val="28"/>
          <w:szCs w:val="28"/>
          <w:rtl/>
        </w:rPr>
        <w:t xml:space="preserve"> במי </w:t>
      </w:r>
      <w:r w:rsidRPr="0027477E">
        <w:rPr>
          <w:rFonts w:ascii="FrankRuehl" w:hAnsi="FrankRuehl"/>
          <w:b/>
          <w:sz w:val="28"/>
          <w:szCs w:val="28"/>
          <w:rtl/>
        </w:rPr>
        <w:t xml:space="preserve">שמכבס בימי אבלו, אך מי שמותר לו לכבס במועד לא בעי שיכבס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w:t>
      </w:r>
    </w:p>
    <w:p w14:paraId="443850C0"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ודעת </w:t>
      </w:r>
      <w:proofErr w:type="spellStart"/>
      <w:r w:rsidRPr="0027477E">
        <w:rPr>
          <w:rFonts w:ascii="FrankRuehl" w:hAnsi="FrankRuehl"/>
          <w:b/>
          <w:sz w:val="28"/>
          <w:szCs w:val="28"/>
          <w:rtl/>
        </w:rPr>
        <w:t>הגר"א</w:t>
      </w:r>
      <w:proofErr w:type="spellEnd"/>
      <w:r w:rsidRPr="0027477E">
        <w:rPr>
          <w:rFonts w:ascii="FrankRuehl" w:hAnsi="FrankRuehl"/>
          <w:b/>
          <w:sz w:val="28"/>
          <w:szCs w:val="28"/>
          <w:rtl/>
        </w:rPr>
        <w:t xml:space="preserve"> צ"ע </w:t>
      </w:r>
      <w:proofErr w:type="spellStart"/>
      <w:r w:rsidRPr="0027477E">
        <w:rPr>
          <w:rFonts w:ascii="FrankRuehl" w:hAnsi="FrankRuehl"/>
          <w:b/>
          <w:sz w:val="28"/>
          <w:szCs w:val="28"/>
          <w:rtl/>
        </w:rPr>
        <w:t>דבביאורו</w:t>
      </w:r>
      <w:proofErr w:type="spellEnd"/>
      <w:r w:rsidRPr="0027477E">
        <w:rPr>
          <w:rFonts w:ascii="FrankRuehl" w:hAnsi="FrankRuehl"/>
          <w:b/>
          <w:sz w:val="28"/>
          <w:szCs w:val="28"/>
          <w:rtl/>
        </w:rPr>
        <w:t xml:space="preserve"> כאן ביאר את דברי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דמה שנתבאר שצריך לכבס </w:t>
      </w:r>
      <w:proofErr w:type="spellStart"/>
      <w:r w:rsidRPr="0027477E">
        <w:rPr>
          <w:rFonts w:ascii="FrankRuehl" w:hAnsi="FrankRuehl"/>
          <w:b/>
          <w:sz w:val="28"/>
          <w:szCs w:val="28"/>
          <w:rtl/>
        </w:rPr>
        <w:t>ביצנעא</w:t>
      </w:r>
      <w:proofErr w:type="spellEnd"/>
      <w:r w:rsidRPr="0027477E">
        <w:rPr>
          <w:rFonts w:ascii="FrankRuehl" w:hAnsi="FrankRuehl"/>
          <w:b/>
          <w:sz w:val="28"/>
          <w:szCs w:val="28"/>
          <w:rtl/>
        </w:rPr>
        <w:t xml:space="preserve"> היינו דווקא בימי אבלו, אך בחול המועד לא בעינן </w:t>
      </w:r>
      <w:proofErr w:type="spellStart"/>
      <w:r w:rsidRPr="0027477E">
        <w:rPr>
          <w:rFonts w:ascii="FrankRuehl" w:hAnsi="FrankRuehl"/>
          <w:b/>
          <w:sz w:val="28"/>
          <w:szCs w:val="28"/>
          <w:rtl/>
        </w:rPr>
        <w:t>צינעא</w:t>
      </w:r>
      <w:proofErr w:type="spellEnd"/>
      <w:r w:rsidRPr="0027477E">
        <w:rPr>
          <w:rFonts w:ascii="FrankRuehl" w:hAnsi="FrankRuehl"/>
          <w:b/>
          <w:sz w:val="28"/>
          <w:szCs w:val="28"/>
          <w:rtl/>
        </w:rPr>
        <w:t xml:space="preserve"> וכמו שנתבאר בגמרא (</w:t>
      </w:r>
      <w:proofErr w:type="spellStart"/>
      <w:r w:rsidRPr="0027477E">
        <w:rPr>
          <w:rFonts w:ascii="FrankRuehl" w:hAnsi="FrankRuehl"/>
          <w:b/>
          <w:sz w:val="28"/>
          <w:szCs w:val="28"/>
          <w:rtl/>
        </w:rPr>
        <w:t>יח</w:t>
      </w:r>
      <w:proofErr w:type="spellEnd"/>
      <w:r w:rsidRPr="0027477E">
        <w:rPr>
          <w:rFonts w:ascii="FrankRuehl" w:hAnsi="FrankRuehl"/>
          <w:b/>
          <w:sz w:val="28"/>
          <w:szCs w:val="28"/>
          <w:rtl/>
        </w:rPr>
        <w:t xml:space="preserve">, ב), אך בביאור </w:t>
      </w:r>
      <w:proofErr w:type="spellStart"/>
      <w:r w:rsidRPr="0027477E">
        <w:rPr>
          <w:rFonts w:ascii="FrankRuehl" w:hAnsi="FrankRuehl"/>
          <w:b/>
          <w:sz w:val="28"/>
          <w:szCs w:val="28"/>
          <w:rtl/>
        </w:rPr>
        <w:t>הגר"א</w:t>
      </w:r>
      <w:proofErr w:type="spellEnd"/>
      <w:r w:rsidRPr="0027477E">
        <w:rPr>
          <w:rFonts w:ascii="FrankRuehl" w:hAnsi="FrankRuehl"/>
          <w:b/>
          <w:sz w:val="28"/>
          <w:szCs w:val="28"/>
          <w:rtl/>
        </w:rPr>
        <w:t xml:space="preserve"> לעיל (סימן </w:t>
      </w:r>
      <w:proofErr w:type="spellStart"/>
      <w:r w:rsidRPr="0027477E">
        <w:rPr>
          <w:rFonts w:ascii="FrankRuehl" w:hAnsi="FrankRuehl"/>
          <w:b/>
          <w:sz w:val="28"/>
          <w:szCs w:val="28"/>
          <w:rtl/>
        </w:rPr>
        <w:t>תקלא</w:t>
      </w:r>
      <w:proofErr w:type="spellEnd"/>
      <w:r w:rsidRPr="0027477E">
        <w:rPr>
          <w:rFonts w:ascii="FrankRuehl" w:hAnsi="FrankRuehl"/>
          <w:b/>
          <w:sz w:val="28"/>
          <w:szCs w:val="28"/>
          <w:rtl/>
        </w:rPr>
        <w:t xml:space="preserve"> סעיף ח) הביא בשם </w:t>
      </w:r>
      <w:proofErr w:type="spellStart"/>
      <w:r w:rsidRPr="0027477E">
        <w:rPr>
          <w:rFonts w:ascii="FrankRuehl" w:hAnsi="FrankRuehl"/>
          <w:b/>
          <w:sz w:val="28"/>
          <w:szCs w:val="28"/>
          <w:rtl/>
        </w:rPr>
        <w:t>הנמוק"י</w:t>
      </w:r>
      <w:proofErr w:type="spellEnd"/>
      <w:r w:rsidRPr="0027477E">
        <w:rPr>
          <w:rFonts w:ascii="FrankRuehl" w:hAnsi="FrankRuehl"/>
          <w:b/>
          <w:sz w:val="28"/>
          <w:szCs w:val="28"/>
          <w:rtl/>
        </w:rPr>
        <w:t xml:space="preserve"> שלא התירו לכבס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אלא בבגדי פשתן </w:t>
      </w:r>
      <w:proofErr w:type="spellStart"/>
      <w:r w:rsidRPr="0027477E">
        <w:rPr>
          <w:rFonts w:ascii="FrankRuehl" w:hAnsi="FrankRuehl"/>
          <w:b/>
          <w:sz w:val="28"/>
          <w:szCs w:val="28"/>
          <w:rtl/>
        </w:rPr>
        <w:t>דניכר</w:t>
      </w:r>
      <w:proofErr w:type="spellEnd"/>
      <w:r w:rsidRPr="0027477E">
        <w:rPr>
          <w:rFonts w:ascii="FrankRuehl" w:hAnsi="FrankRuehl"/>
          <w:b/>
          <w:sz w:val="28"/>
          <w:szCs w:val="28"/>
          <w:rtl/>
        </w:rPr>
        <w:t xml:space="preserve"> לכל שמותר לכבסן, אך בשאר בגדים אף אם יש לו היתר לכבסן צריך לכבסן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ולעניין כיבוס בגדי ילדים אין להקל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ועי' </w:t>
      </w:r>
      <w:proofErr w:type="spellStart"/>
      <w:r w:rsidRPr="0027477E">
        <w:rPr>
          <w:rFonts w:ascii="FrankRuehl" w:hAnsi="FrankRuehl"/>
          <w:b/>
          <w:sz w:val="28"/>
          <w:szCs w:val="28"/>
          <w:rtl/>
        </w:rPr>
        <w:t>במג"א</w:t>
      </w:r>
      <w:proofErr w:type="spellEnd"/>
      <w:r w:rsidRPr="0027477E">
        <w:rPr>
          <w:rFonts w:ascii="FrankRuehl" w:hAnsi="FrankRuehl"/>
          <w:b/>
          <w:sz w:val="28"/>
          <w:szCs w:val="28"/>
          <w:rtl/>
        </w:rPr>
        <w:t xml:space="preserve"> דכיון שיש לחוש שיחשבו שיש לו עוד בגדים בביתו, אין להתיר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w:t>
      </w:r>
    </w:p>
    <w:p w14:paraId="3F7EB49C" w14:textId="77777777" w:rsidR="002739B9" w:rsidRPr="0027477E" w:rsidRDefault="002739B9" w:rsidP="002739B9">
      <w:pPr>
        <w:spacing w:after="40"/>
        <w:rPr>
          <w:rFonts w:ascii="FrankRuehl" w:hAnsi="FrankRuehl"/>
          <w:b/>
          <w:sz w:val="28"/>
          <w:szCs w:val="28"/>
          <w:rtl/>
        </w:rPr>
      </w:pPr>
      <w:proofErr w:type="spellStart"/>
      <w:r w:rsidRPr="0027477E">
        <w:rPr>
          <w:rFonts w:ascii="FrankRuehl" w:hAnsi="FrankRuehl"/>
          <w:b/>
          <w:sz w:val="28"/>
          <w:szCs w:val="28"/>
          <w:rtl/>
        </w:rPr>
        <w:t>ולדינא</w:t>
      </w:r>
      <w:proofErr w:type="spellEnd"/>
      <w:r w:rsidRPr="0027477E">
        <w:rPr>
          <w:rFonts w:ascii="FrankRuehl" w:hAnsi="FrankRuehl"/>
          <w:b/>
          <w:sz w:val="28"/>
          <w:szCs w:val="28"/>
          <w:rtl/>
        </w:rPr>
        <w:t xml:space="preserve"> הנה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כאן הביא להחמיר שלא לכבס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רק בשם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ולא ציין לדברי </w:t>
      </w:r>
      <w:proofErr w:type="spellStart"/>
      <w:r w:rsidRPr="0027477E">
        <w:rPr>
          <w:rFonts w:ascii="FrankRuehl" w:hAnsi="FrankRuehl"/>
          <w:b/>
          <w:sz w:val="28"/>
          <w:szCs w:val="28"/>
          <w:rtl/>
        </w:rPr>
        <w:t>הגר"א</w:t>
      </w:r>
      <w:proofErr w:type="spellEnd"/>
      <w:r w:rsidRPr="0027477E">
        <w:rPr>
          <w:rFonts w:ascii="FrankRuehl" w:hAnsi="FrankRuehl"/>
          <w:b/>
          <w:sz w:val="28"/>
          <w:szCs w:val="28"/>
          <w:rtl/>
        </w:rPr>
        <w:t xml:space="preserve"> לעיל, ומשמע שנטה להקל דאם מתכבס טוב יותר ליד הנהר מותר לכבס אפילו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w:t>
      </w:r>
    </w:p>
    <w:p w14:paraId="7AE39CDC" w14:textId="77777777" w:rsidR="002739B9" w:rsidRPr="0027477E" w:rsidRDefault="002739B9" w:rsidP="006847B7">
      <w:pPr>
        <w:pStyle w:val="2"/>
        <w:spacing w:after="8"/>
        <w:rPr>
          <w:rtl/>
        </w:rPr>
      </w:pPr>
      <w:r w:rsidRPr="0027477E">
        <w:rPr>
          <w:rFonts w:hint="cs"/>
          <w:rtl/>
        </w:rPr>
        <w:t xml:space="preserve">לתלות את הכביסה </w:t>
      </w:r>
      <w:proofErr w:type="spellStart"/>
      <w:r w:rsidRPr="0027477E">
        <w:rPr>
          <w:rFonts w:hint="cs"/>
          <w:rtl/>
        </w:rPr>
        <w:t>בפרהסיא</w:t>
      </w:r>
      <w:proofErr w:type="spellEnd"/>
    </w:p>
    <w:p w14:paraId="09059C1C" w14:textId="77777777" w:rsidR="002739B9" w:rsidRPr="0027477E" w:rsidRDefault="002739B9" w:rsidP="006847B7">
      <w:pPr>
        <w:spacing w:after="48"/>
        <w:rPr>
          <w:rFonts w:ascii="FrankRuehl" w:hAnsi="FrankRuehl"/>
          <w:b/>
          <w:sz w:val="28"/>
          <w:szCs w:val="28"/>
          <w:rtl/>
        </w:rPr>
      </w:pPr>
      <w:r w:rsidRPr="0027477E">
        <w:rPr>
          <w:rFonts w:ascii="FrankRuehl" w:hAnsi="FrankRuehl"/>
          <w:b/>
          <w:sz w:val="28"/>
          <w:szCs w:val="28"/>
          <w:rtl/>
        </w:rPr>
        <w:t xml:space="preserve">ובאופן שיש דין לכבס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יש לדון אם ה"ה שאסור לתלות את הכביסה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והנה לגבי שבת מצינו שיש איסור לשטוח בגדים הרטובים בחמה (עיין סימן שא סעיף מה), משום מראית העין שיש לחוש שיאמרו שכיבסן בשבת, ויש לדון אם גם בחול המועד אסרו לשטוח את הבגדים הרטובים משום מראית העין.</w:t>
      </w:r>
    </w:p>
    <w:p w14:paraId="37429F23" w14:textId="77777777" w:rsidR="002739B9" w:rsidRPr="0027477E" w:rsidRDefault="002739B9" w:rsidP="006847B7">
      <w:pPr>
        <w:spacing w:after="48"/>
        <w:rPr>
          <w:rFonts w:ascii="FrankRuehl" w:hAnsi="FrankRuehl"/>
          <w:b/>
          <w:sz w:val="28"/>
          <w:szCs w:val="28"/>
          <w:rtl/>
        </w:rPr>
      </w:pPr>
      <w:r w:rsidRPr="0027477E">
        <w:rPr>
          <w:rFonts w:ascii="FrankRuehl" w:hAnsi="FrankRuehl"/>
          <w:b/>
          <w:sz w:val="28"/>
          <w:szCs w:val="28"/>
          <w:rtl/>
        </w:rPr>
        <w:t xml:space="preserve">ועיין בחוט שני (חול המועד עמוד </w:t>
      </w:r>
      <w:proofErr w:type="spellStart"/>
      <w:r w:rsidRPr="0027477E">
        <w:rPr>
          <w:rFonts w:ascii="FrankRuehl" w:hAnsi="FrankRuehl"/>
          <w:b/>
          <w:sz w:val="28"/>
          <w:szCs w:val="28"/>
          <w:rtl/>
        </w:rPr>
        <w:t>רלח</w:t>
      </w:r>
      <w:proofErr w:type="spellEnd"/>
      <w:r w:rsidRPr="0027477E">
        <w:rPr>
          <w:rFonts w:ascii="FrankRuehl" w:hAnsi="FrankRuehl"/>
          <w:b/>
          <w:sz w:val="28"/>
          <w:szCs w:val="28"/>
          <w:rtl/>
        </w:rPr>
        <w:t xml:space="preserve">) שכתב דלא הוזכר איסור על יבוש הכביסה בחול המועד. ובספר עמק הלכה הביא ראיה מהגמרא בסוכה (י, ב) במעשה </w:t>
      </w:r>
      <w:proofErr w:type="spellStart"/>
      <w:r w:rsidRPr="0027477E">
        <w:rPr>
          <w:rFonts w:ascii="FrankRuehl" w:hAnsi="FrankRuehl"/>
          <w:b/>
          <w:sz w:val="28"/>
          <w:szCs w:val="28"/>
          <w:rtl/>
        </w:rPr>
        <w:t>דמנימין</w:t>
      </w:r>
      <w:proofErr w:type="spellEnd"/>
      <w:r w:rsidRPr="0027477E">
        <w:rPr>
          <w:rFonts w:ascii="FrankRuehl" w:hAnsi="FrankRuehl"/>
          <w:b/>
          <w:sz w:val="28"/>
          <w:szCs w:val="28"/>
          <w:rtl/>
        </w:rPr>
        <w:t xml:space="preserve"> עבדו של רב אשי שנשרתה כותנתו במים ותלאה על גבי הסוכה, ומוכח שאין איסור לתלות כביסה ליבוש בחול המועד. אמנם יש לדחות ראייתו </w:t>
      </w:r>
      <w:proofErr w:type="spellStart"/>
      <w:r w:rsidRPr="0027477E">
        <w:rPr>
          <w:rFonts w:ascii="FrankRuehl" w:hAnsi="FrankRuehl"/>
          <w:b/>
          <w:sz w:val="28"/>
          <w:szCs w:val="28"/>
          <w:rtl/>
        </w:rPr>
        <w:t>דשמא</w:t>
      </w:r>
      <w:proofErr w:type="spellEnd"/>
      <w:r w:rsidRPr="0027477E">
        <w:rPr>
          <w:rFonts w:ascii="FrankRuehl" w:hAnsi="FrankRuehl"/>
          <w:b/>
          <w:sz w:val="28"/>
          <w:szCs w:val="28"/>
          <w:rtl/>
        </w:rPr>
        <w:t xml:space="preserve"> תלה בסוכתו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במקום שאינו </w:t>
      </w:r>
      <w:proofErr w:type="spellStart"/>
      <w:r w:rsidRPr="0027477E">
        <w:rPr>
          <w:rFonts w:ascii="FrankRuehl" w:hAnsi="FrankRuehl"/>
          <w:b/>
          <w:sz w:val="28"/>
          <w:szCs w:val="28"/>
          <w:rtl/>
        </w:rPr>
        <w:t>פרהסיא</w:t>
      </w:r>
      <w:proofErr w:type="spellEnd"/>
      <w:r w:rsidRPr="0027477E">
        <w:rPr>
          <w:rFonts w:ascii="FrankRuehl" w:hAnsi="FrankRuehl"/>
          <w:b/>
          <w:sz w:val="28"/>
          <w:szCs w:val="28"/>
          <w:rtl/>
        </w:rPr>
        <w:t xml:space="preserve"> לרבים. אכן דעת השבט הלוי (חלק ה סימן </w:t>
      </w:r>
      <w:proofErr w:type="spellStart"/>
      <w:r w:rsidRPr="0027477E">
        <w:rPr>
          <w:rFonts w:ascii="FrankRuehl" w:hAnsi="FrankRuehl"/>
          <w:b/>
          <w:sz w:val="28"/>
          <w:szCs w:val="28"/>
          <w:rtl/>
        </w:rPr>
        <w:t>מב</w:t>
      </w:r>
      <w:proofErr w:type="spellEnd"/>
      <w:r w:rsidRPr="0027477E">
        <w:rPr>
          <w:rFonts w:ascii="FrankRuehl" w:hAnsi="FrankRuehl"/>
          <w:b/>
          <w:sz w:val="28"/>
          <w:szCs w:val="28"/>
          <w:rtl/>
        </w:rPr>
        <w:t xml:space="preserve">) שיש להחמיר שלא לתלות בגדים לייבוש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w:t>
      </w:r>
    </w:p>
    <w:p w14:paraId="11DFC7B3" w14:textId="77777777" w:rsidR="002739B9" w:rsidRPr="0027477E" w:rsidRDefault="002739B9" w:rsidP="006847B7">
      <w:pPr>
        <w:spacing w:after="48"/>
        <w:rPr>
          <w:rFonts w:ascii="FrankRuehl" w:hAnsi="FrankRuehl"/>
          <w:b/>
          <w:sz w:val="28"/>
          <w:szCs w:val="28"/>
          <w:rtl/>
        </w:rPr>
      </w:pPr>
      <w:r w:rsidRPr="0027477E">
        <w:rPr>
          <w:rFonts w:ascii="FrankRuehl" w:hAnsi="FrankRuehl"/>
          <w:b/>
          <w:sz w:val="28"/>
          <w:szCs w:val="28"/>
          <w:rtl/>
        </w:rPr>
        <w:t xml:space="preserve">ולעניין דינא נראה שעדיף שיתלה את הכביסה בביתו </w:t>
      </w:r>
      <w:proofErr w:type="spellStart"/>
      <w:r w:rsidRPr="0027477E">
        <w:rPr>
          <w:rFonts w:ascii="FrankRuehl" w:hAnsi="FrankRuehl"/>
          <w:b/>
          <w:sz w:val="28"/>
          <w:szCs w:val="28"/>
          <w:rtl/>
        </w:rPr>
        <w:t>דחשיב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כמניחו</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ולתלות על החבל מבחוץ לדעת החוט שני יש להקל ויש שאסרו, ואם הוא מתייבש טוב יותר כשהוא תלוי בחוץ יש להקל </w:t>
      </w:r>
      <w:proofErr w:type="spellStart"/>
      <w:r w:rsidRPr="0027477E">
        <w:rPr>
          <w:rFonts w:ascii="FrankRuehl" w:hAnsi="FrankRuehl"/>
          <w:b/>
          <w:sz w:val="28"/>
          <w:szCs w:val="28"/>
          <w:rtl/>
        </w:rPr>
        <w:t>דדמי</w:t>
      </w:r>
      <w:proofErr w:type="spellEnd"/>
      <w:r w:rsidRPr="0027477E">
        <w:rPr>
          <w:rFonts w:ascii="FrankRuehl" w:hAnsi="FrankRuehl"/>
          <w:b/>
          <w:sz w:val="28"/>
          <w:szCs w:val="28"/>
          <w:rtl/>
        </w:rPr>
        <w:t xml:space="preserve"> לבגדים שהתירו לכבס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אם מתכבס טוב יותר ע"ג הנהר. </w:t>
      </w:r>
    </w:p>
    <w:p w14:paraId="50FCEA87" w14:textId="77777777" w:rsidR="002739B9" w:rsidRPr="0027477E" w:rsidRDefault="002739B9" w:rsidP="006847B7">
      <w:pPr>
        <w:spacing w:after="48"/>
        <w:rPr>
          <w:rFonts w:ascii="FrankRuehl" w:hAnsi="FrankRuehl"/>
          <w:b/>
          <w:sz w:val="28"/>
          <w:szCs w:val="28"/>
          <w:rtl/>
        </w:rPr>
      </w:pPr>
      <w:r w:rsidRPr="0027477E">
        <w:rPr>
          <w:rFonts w:ascii="FrankRuehl" w:hAnsi="FrankRuehl"/>
          <w:b/>
          <w:sz w:val="28"/>
          <w:szCs w:val="28"/>
          <w:rtl/>
        </w:rPr>
        <w:t xml:space="preserve">ואם גמרו לכבס בערב יו"ט יש להקל שמותר לתלות את הכביסה אף שיישאר תלוי בתוך המועד, </w:t>
      </w:r>
      <w:proofErr w:type="spellStart"/>
      <w:r w:rsidRPr="0027477E">
        <w:rPr>
          <w:rFonts w:ascii="FrankRuehl" w:hAnsi="FrankRuehl"/>
          <w:b/>
          <w:sz w:val="28"/>
          <w:szCs w:val="28"/>
          <w:rtl/>
        </w:rPr>
        <w:t>דיאמרו</w:t>
      </w:r>
      <w:proofErr w:type="spellEnd"/>
      <w:r w:rsidRPr="0027477E">
        <w:rPr>
          <w:rFonts w:ascii="FrankRuehl" w:hAnsi="FrankRuehl"/>
          <w:b/>
          <w:sz w:val="28"/>
          <w:szCs w:val="28"/>
          <w:rtl/>
        </w:rPr>
        <w:t xml:space="preserve"> הרואים שכבר התכבס בערב יו"ט. אמנם לתלות בחול המועד בגדים שכובסו מערב יו"ט יתכן שיש מראית העין </w:t>
      </w:r>
      <w:proofErr w:type="spellStart"/>
      <w:r w:rsidRPr="0027477E">
        <w:rPr>
          <w:rFonts w:ascii="FrankRuehl" w:hAnsi="FrankRuehl"/>
          <w:b/>
          <w:sz w:val="28"/>
          <w:szCs w:val="28"/>
          <w:rtl/>
        </w:rPr>
        <w:t>דנראה</w:t>
      </w:r>
      <w:proofErr w:type="spellEnd"/>
      <w:r w:rsidRPr="0027477E">
        <w:rPr>
          <w:rFonts w:ascii="FrankRuehl" w:hAnsi="FrankRuehl"/>
          <w:b/>
          <w:sz w:val="28"/>
          <w:szCs w:val="28"/>
          <w:rtl/>
        </w:rPr>
        <w:t xml:space="preserve"> שנתכבס במועד </w:t>
      </w:r>
      <w:proofErr w:type="spellStart"/>
      <w:r w:rsidRPr="0027477E">
        <w:rPr>
          <w:rFonts w:ascii="FrankRuehl" w:hAnsi="FrankRuehl"/>
          <w:b/>
          <w:sz w:val="28"/>
          <w:szCs w:val="28"/>
          <w:rtl/>
        </w:rPr>
        <w:t>וצ"ב</w:t>
      </w:r>
      <w:proofErr w:type="spellEnd"/>
      <w:r w:rsidRPr="0027477E">
        <w:rPr>
          <w:rFonts w:ascii="FrankRuehl" w:hAnsi="FrankRuehl"/>
          <w:b/>
          <w:sz w:val="28"/>
          <w:szCs w:val="28"/>
          <w:rtl/>
        </w:rPr>
        <w:t>.</w:t>
      </w:r>
    </w:p>
    <w:p w14:paraId="11BE2858" w14:textId="77777777" w:rsidR="002739B9" w:rsidRPr="0027477E" w:rsidRDefault="002739B9" w:rsidP="006847B7">
      <w:pPr>
        <w:pStyle w:val="2"/>
        <w:spacing w:after="8"/>
        <w:rPr>
          <w:rtl/>
        </w:rPr>
      </w:pPr>
      <w:r w:rsidRPr="0027477E">
        <w:rPr>
          <w:rFonts w:hint="cs"/>
          <w:rtl/>
        </w:rPr>
        <w:t>לכבס כמה בגדים ביחד</w:t>
      </w:r>
    </w:p>
    <w:p w14:paraId="471E6FA4" w14:textId="77777777" w:rsidR="002739B9" w:rsidRPr="0027477E" w:rsidRDefault="002739B9" w:rsidP="006847B7">
      <w:pPr>
        <w:spacing w:after="48"/>
        <w:rPr>
          <w:rFonts w:ascii="FrankRuehl" w:hAnsi="FrankRuehl"/>
          <w:b/>
          <w:sz w:val="28"/>
          <w:szCs w:val="28"/>
          <w:rtl/>
        </w:rPr>
      </w:pPr>
      <w:r w:rsidRPr="0027477E">
        <w:rPr>
          <w:rFonts w:ascii="FrankRuehl" w:hAnsi="FrankRuehl"/>
          <w:b/>
          <w:sz w:val="28"/>
          <w:szCs w:val="28"/>
          <w:rtl/>
        </w:rPr>
        <w:t xml:space="preserve">עוד מבואר </w:t>
      </w:r>
      <w:proofErr w:type="spellStart"/>
      <w:r w:rsidRPr="0027477E">
        <w:rPr>
          <w:rFonts w:ascii="FrankRuehl" w:hAnsi="FrankRuehl"/>
          <w:b/>
          <w:sz w:val="28"/>
          <w:szCs w:val="28"/>
          <w:rtl/>
        </w:rPr>
        <w:t>ברמ"א</w:t>
      </w:r>
      <w:proofErr w:type="spellEnd"/>
      <w:r w:rsidRPr="0027477E">
        <w:rPr>
          <w:rFonts w:ascii="FrankRuehl" w:hAnsi="FrankRuehl"/>
          <w:b/>
          <w:sz w:val="28"/>
          <w:szCs w:val="28"/>
          <w:rtl/>
        </w:rPr>
        <w:t xml:space="preserve"> שלא יכבסו אלא רק את הצריך להן, אך בבגדים המלפפים בהם את הקטנים התירו לכבס כמה בגדים ביחד. ונראה </w:t>
      </w:r>
      <w:proofErr w:type="spellStart"/>
      <w:r w:rsidRPr="0027477E">
        <w:rPr>
          <w:rFonts w:ascii="FrankRuehl" w:hAnsi="FrankRuehl"/>
          <w:b/>
          <w:sz w:val="28"/>
          <w:szCs w:val="28"/>
          <w:rtl/>
        </w:rPr>
        <w:t>דכוונת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שהתירו רק את הבגדים הנצרכים </w:t>
      </w:r>
      <w:r w:rsidRPr="0027477E">
        <w:rPr>
          <w:rFonts w:ascii="FrankRuehl" w:hAnsi="FrankRuehl"/>
          <w:b/>
          <w:sz w:val="28"/>
          <w:szCs w:val="28"/>
          <w:rtl/>
        </w:rPr>
        <w:lastRenderedPageBreak/>
        <w:t xml:space="preserve">להם באותו יום, ואף שבשאר מלאכות חול המועד התירו לעשות מלאכה מיום אחד ליום אחר, הכא לא התירו לכבס אלא לאותו יום משום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יתירא</w:t>
      </w:r>
      <w:proofErr w:type="spellEnd"/>
      <w:r w:rsidRPr="0027477E">
        <w:rPr>
          <w:rFonts w:ascii="FrankRuehl" w:hAnsi="FrankRuehl"/>
          <w:b/>
          <w:sz w:val="28"/>
          <w:szCs w:val="28"/>
          <w:rtl/>
        </w:rPr>
        <w:t xml:space="preserve">. ולכן נראה שבימינו שיש מכונת כביסה מותר לכבס ביחד בגדים של כמה ימים כי אין בו תוספת </w:t>
      </w:r>
      <w:proofErr w:type="spellStart"/>
      <w:r w:rsidRPr="0027477E">
        <w:rPr>
          <w:rFonts w:ascii="FrankRuehl" w:hAnsi="FrankRuehl"/>
          <w:b/>
          <w:sz w:val="28"/>
          <w:szCs w:val="28"/>
          <w:rtl/>
        </w:rPr>
        <w:t>טריחא</w:t>
      </w:r>
      <w:proofErr w:type="spellEnd"/>
      <w:r w:rsidRPr="0027477E">
        <w:rPr>
          <w:rFonts w:ascii="FrankRuehl" w:hAnsi="FrankRuehl"/>
          <w:b/>
          <w:sz w:val="28"/>
          <w:szCs w:val="28"/>
          <w:rtl/>
        </w:rPr>
        <w:t>, ובפרט שבכך הבגדים מתכבסים טוב יותר. אמנם אין היתר להכניס למכונת הכביסה בגדים שאינם נצרכים במועד, וכן אסור להכניס למכונה בגדים של גדולים שהרי לא התירו לכבסם במועד.</w:t>
      </w:r>
    </w:p>
    <w:p w14:paraId="75ADBED7" w14:textId="77777777" w:rsidR="002739B9" w:rsidRPr="0027477E" w:rsidRDefault="002739B9" w:rsidP="006847B7">
      <w:pPr>
        <w:pStyle w:val="2"/>
        <w:spacing w:after="8"/>
        <w:rPr>
          <w:rtl/>
        </w:rPr>
      </w:pPr>
      <w:r w:rsidRPr="0027477E">
        <w:rPr>
          <w:rFonts w:hint="cs"/>
          <w:rtl/>
        </w:rPr>
        <w:t>גיהוץ בגדים וקיפול טלית</w:t>
      </w:r>
    </w:p>
    <w:p w14:paraId="257F3D43" w14:textId="77777777" w:rsidR="002739B9" w:rsidRPr="0027477E" w:rsidRDefault="002739B9" w:rsidP="006847B7">
      <w:pPr>
        <w:spacing w:after="78"/>
        <w:rPr>
          <w:rFonts w:ascii="FrankRuehl" w:hAnsi="FrankRuehl"/>
          <w:b/>
          <w:sz w:val="28"/>
          <w:szCs w:val="28"/>
          <w:rtl/>
        </w:rPr>
      </w:pPr>
      <w:r w:rsidRPr="0027477E">
        <w:rPr>
          <w:rFonts w:ascii="FrankRuehl" w:hAnsi="FrankRuehl"/>
          <w:b/>
          <w:sz w:val="28"/>
          <w:szCs w:val="28"/>
          <w:rtl/>
        </w:rPr>
        <w:t xml:space="preserve">ולעניין גיהוץ הבגדים בחול המועד הנה כתב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(סימן </w:t>
      </w:r>
      <w:proofErr w:type="spellStart"/>
      <w:r w:rsidRPr="0027477E">
        <w:rPr>
          <w:rFonts w:ascii="FrankRuehl" w:hAnsi="FrankRuehl"/>
          <w:b/>
          <w:sz w:val="28"/>
          <w:szCs w:val="28"/>
          <w:rtl/>
        </w:rPr>
        <w:t>תקמא</w:t>
      </w:r>
      <w:proofErr w:type="spellEnd"/>
      <w:r w:rsidRPr="0027477E">
        <w:rPr>
          <w:rFonts w:ascii="FrankRuehl" w:hAnsi="FrankRuehl"/>
          <w:b/>
          <w:sz w:val="28"/>
          <w:szCs w:val="28"/>
          <w:rtl/>
        </w:rPr>
        <w:t xml:space="preserve"> סעיף ג) שמותר להחליק הבגדים עם הזכוכית כדרכן הואיל והוא לצורך המועד, וכ"כ בחוט שני (שם עמוד </w:t>
      </w:r>
      <w:proofErr w:type="spellStart"/>
      <w:r w:rsidRPr="0027477E">
        <w:rPr>
          <w:rFonts w:ascii="FrankRuehl" w:hAnsi="FrankRuehl"/>
          <w:b/>
          <w:sz w:val="28"/>
          <w:szCs w:val="28"/>
          <w:rtl/>
        </w:rPr>
        <w:t>רמ</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דמדינא</w:t>
      </w:r>
      <w:proofErr w:type="spellEnd"/>
      <w:r w:rsidRPr="0027477E">
        <w:rPr>
          <w:rFonts w:ascii="FrankRuehl" w:hAnsi="FrankRuehl"/>
          <w:b/>
          <w:sz w:val="28"/>
          <w:szCs w:val="28"/>
          <w:rtl/>
        </w:rPr>
        <w:t xml:space="preserve"> מותר לגהץ במועד כדי לפשט את הקמטים, אך לעשות קפלים וקיפולים ע"י הגיהוץ יש לאסור משום </w:t>
      </w:r>
      <w:proofErr w:type="spellStart"/>
      <w:r w:rsidRPr="0027477E">
        <w:rPr>
          <w:rFonts w:ascii="FrankRuehl" w:hAnsi="FrankRuehl"/>
          <w:b/>
          <w:sz w:val="28"/>
          <w:szCs w:val="28"/>
          <w:rtl/>
        </w:rPr>
        <w:t>דחשיב</w:t>
      </w:r>
      <w:proofErr w:type="spellEnd"/>
      <w:r w:rsidRPr="0027477E">
        <w:rPr>
          <w:rFonts w:ascii="FrankRuehl" w:hAnsi="FrankRuehl"/>
          <w:b/>
          <w:sz w:val="28"/>
          <w:szCs w:val="28"/>
          <w:rtl/>
        </w:rPr>
        <w:t xml:space="preserve"> כמעשה אומן. אך הביא שמנהג העולם להחמיר ולגהץ את </w:t>
      </w:r>
      <w:proofErr w:type="spellStart"/>
      <w:r w:rsidRPr="0027477E">
        <w:rPr>
          <w:rFonts w:ascii="FrankRuehl" w:hAnsi="FrankRuehl"/>
          <w:b/>
          <w:sz w:val="28"/>
          <w:szCs w:val="28"/>
          <w:rtl/>
        </w:rPr>
        <w:t>הכל</w:t>
      </w:r>
      <w:proofErr w:type="spellEnd"/>
      <w:r w:rsidRPr="0027477E">
        <w:rPr>
          <w:rFonts w:ascii="FrankRuehl" w:hAnsi="FrankRuehl"/>
          <w:b/>
          <w:sz w:val="28"/>
          <w:szCs w:val="28"/>
          <w:rtl/>
        </w:rPr>
        <w:t xml:space="preserve"> קודם המועד. ווכן יש לנהוג לכתחילה, ובשעת הדחק יש להקל בזה.</w:t>
      </w:r>
    </w:p>
    <w:p w14:paraId="1D5DF042" w14:textId="77777777" w:rsidR="002739B9" w:rsidRPr="0027477E" w:rsidRDefault="002739B9" w:rsidP="006847B7">
      <w:pPr>
        <w:spacing w:after="78"/>
        <w:rPr>
          <w:rFonts w:ascii="FrankRuehl" w:hAnsi="FrankRuehl"/>
          <w:b/>
          <w:sz w:val="28"/>
          <w:szCs w:val="28"/>
          <w:rtl/>
        </w:rPr>
      </w:pPr>
      <w:r w:rsidRPr="0027477E">
        <w:rPr>
          <w:rFonts w:ascii="FrankRuehl" w:hAnsi="FrankRuehl"/>
          <w:b/>
          <w:sz w:val="28"/>
          <w:szCs w:val="28"/>
          <w:rtl/>
        </w:rPr>
        <w:t xml:space="preserve">והנה בחוט שני שם הביא </w:t>
      </w:r>
      <w:proofErr w:type="spellStart"/>
      <w:r w:rsidRPr="0027477E">
        <w:rPr>
          <w:rFonts w:ascii="FrankRuehl" w:hAnsi="FrankRuehl"/>
          <w:b/>
          <w:sz w:val="28"/>
          <w:szCs w:val="28"/>
          <w:rtl/>
        </w:rPr>
        <w:t>שהחזו"א</w:t>
      </w:r>
      <w:proofErr w:type="spellEnd"/>
      <w:r w:rsidRPr="0027477E">
        <w:rPr>
          <w:rFonts w:ascii="FrankRuehl" w:hAnsi="FrankRuehl"/>
          <w:b/>
          <w:sz w:val="28"/>
          <w:szCs w:val="28"/>
          <w:rtl/>
        </w:rPr>
        <w:t xml:space="preserve"> לא היה מקפל טליתו בחול המועד, וכן הביא שם מהלקט יושר שנהג שלא לקפל טליתו בחול המועד. והיינו משום שהקיפול הוא כמו מעשה אומן שלא יהרסו הקפלים שנעשו בטלית ודמי לגיהוץ. אכן הרבה נהגו לקפל את הטלית בחול המועד ומשום שאם אינו מקפל את הטלית יש לחוש שיש בזה ביזוי לטלית.</w:t>
      </w:r>
    </w:p>
    <w:p w14:paraId="37D6E14E" w14:textId="77777777" w:rsidR="002739B9" w:rsidRPr="0027477E" w:rsidRDefault="002739B9" w:rsidP="006847B7">
      <w:pPr>
        <w:pStyle w:val="2"/>
        <w:spacing w:after="38"/>
        <w:rPr>
          <w:rtl/>
        </w:rPr>
      </w:pPr>
      <w:r w:rsidRPr="0027477E">
        <w:rPr>
          <w:rFonts w:hint="cs"/>
          <w:rtl/>
        </w:rPr>
        <w:t>צחצוח נעליים</w:t>
      </w:r>
    </w:p>
    <w:p w14:paraId="498E3232" w14:textId="77777777" w:rsidR="002739B9" w:rsidRPr="0027477E" w:rsidRDefault="002739B9" w:rsidP="006847B7">
      <w:pPr>
        <w:spacing w:after="78"/>
        <w:rPr>
          <w:rFonts w:ascii="FrankRuehl" w:hAnsi="FrankRuehl"/>
          <w:b/>
          <w:sz w:val="28"/>
          <w:szCs w:val="28"/>
          <w:rtl/>
        </w:rPr>
      </w:pPr>
      <w:r w:rsidRPr="0027477E">
        <w:rPr>
          <w:rFonts w:ascii="FrankRuehl" w:hAnsi="FrankRuehl"/>
          <w:b/>
          <w:sz w:val="28"/>
          <w:szCs w:val="28"/>
          <w:rtl/>
        </w:rPr>
        <w:t xml:space="preserve">ולעניין צחצוח נעלים בחוה"מ הביאו בשם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שהמנהג שלא לצחצח נעליים בחוה"מ, אך דעת הרבה פוסקים (אגרות משה </w:t>
      </w:r>
      <w:proofErr w:type="spellStart"/>
      <w:r w:rsidRPr="0027477E">
        <w:rPr>
          <w:rFonts w:ascii="FrankRuehl" w:hAnsi="FrankRuehl"/>
          <w:b/>
          <w:sz w:val="28"/>
          <w:szCs w:val="28"/>
          <w:rtl/>
        </w:rPr>
        <w:t>או"ח</w:t>
      </w:r>
      <w:proofErr w:type="spellEnd"/>
      <w:r w:rsidRPr="0027477E">
        <w:rPr>
          <w:rFonts w:ascii="FrankRuehl" w:hAnsi="FrankRuehl"/>
          <w:b/>
          <w:sz w:val="28"/>
          <w:szCs w:val="28"/>
          <w:rtl/>
        </w:rPr>
        <w:t xml:space="preserve"> חלק ה סימן לו אות ד ובשבט הלוי חלק ו סימן </w:t>
      </w:r>
      <w:proofErr w:type="spellStart"/>
      <w:r w:rsidRPr="0027477E">
        <w:rPr>
          <w:rFonts w:ascii="FrankRuehl" w:hAnsi="FrankRuehl"/>
          <w:b/>
          <w:sz w:val="28"/>
          <w:szCs w:val="28"/>
          <w:rtl/>
        </w:rPr>
        <w:t>רמד</w:t>
      </w:r>
      <w:proofErr w:type="spellEnd"/>
      <w:r w:rsidRPr="0027477E">
        <w:rPr>
          <w:rFonts w:ascii="FrankRuehl" w:hAnsi="FrankRuehl"/>
          <w:b/>
          <w:sz w:val="28"/>
          <w:szCs w:val="28"/>
          <w:rtl/>
        </w:rPr>
        <w:t xml:space="preserve"> אות ג) שמותר לצחצח נעליים בחוה"מ לצורך המועד, אך לא יעשה ניקוי מיוחד.</w:t>
      </w:r>
    </w:p>
    <w:p w14:paraId="3313AB52" w14:textId="721C8DF4" w:rsidR="002739B9" w:rsidRPr="0027477E" w:rsidRDefault="002739B9" w:rsidP="006847B7">
      <w:pPr>
        <w:pStyle w:val="1"/>
        <w:spacing w:after="38"/>
      </w:pPr>
      <w:r w:rsidRPr="0027477E">
        <w:rPr>
          <w:rFonts w:hint="cs"/>
          <w:rtl/>
        </w:rPr>
        <w:t>[</w:t>
      </w:r>
      <w:r w:rsidR="0048321C">
        <w:rPr>
          <w:rFonts w:hint="cs"/>
          <w:rtl/>
        </w:rPr>
        <w:t xml:space="preserve">המשך </w:t>
      </w:r>
      <w:r w:rsidRPr="0027477E">
        <w:rPr>
          <w:rFonts w:hint="cs"/>
          <w:rtl/>
        </w:rPr>
        <w:t xml:space="preserve">סעיף א] אין </w:t>
      </w:r>
      <w:proofErr w:type="spellStart"/>
      <w:r w:rsidRPr="0027477E">
        <w:rPr>
          <w:rFonts w:hint="cs"/>
          <w:rtl/>
        </w:rPr>
        <w:t>מכבסין</w:t>
      </w:r>
      <w:proofErr w:type="spellEnd"/>
      <w:r w:rsidRPr="0027477E">
        <w:rPr>
          <w:rFonts w:hint="cs"/>
          <w:rtl/>
        </w:rPr>
        <w:t xml:space="preserve"> במועד. ואלו </w:t>
      </w:r>
      <w:proofErr w:type="spellStart"/>
      <w:r w:rsidRPr="0027477E">
        <w:rPr>
          <w:rFonts w:hint="cs"/>
          <w:rtl/>
        </w:rPr>
        <w:t>שמכבסין</w:t>
      </w:r>
      <w:proofErr w:type="spellEnd"/>
      <w:r w:rsidRPr="0027477E">
        <w:rPr>
          <w:rFonts w:hint="cs"/>
          <w:rtl/>
        </w:rPr>
        <w:t xml:space="preserve">, הבא ממדינת הים, והיוצא מבית השביה ומבית </w:t>
      </w:r>
      <w:proofErr w:type="spellStart"/>
      <w:r w:rsidRPr="0027477E">
        <w:rPr>
          <w:rFonts w:hint="cs"/>
          <w:rtl/>
        </w:rPr>
        <w:t>האסורין</w:t>
      </w:r>
      <w:proofErr w:type="spellEnd"/>
      <w:r w:rsidRPr="0027477E">
        <w:rPr>
          <w:rFonts w:hint="cs"/>
          <w:rtl/>
        </w:rPr>
        <w:t xml:space="preserve">, ומנודה שהתירו לו חכמים ברגל, ומי שנדר שלא לכבס ונשאל ברגל והתירו לו, ומטפחות </w:t>
      </w:r>
      <w:proofErr w:type="spellStart"/>
      <w:r w:rsidRPr="0027477E">
        <w:rPr>
          <w:rFonts w:hint="cs"/>
          <w:rtl/>
        </w:rPr>
        <w:t>הידים</w:t>
      </w:r>
      <w:proofErr w:type="spellEnd"/>
      <w:r w:rsidRPr="0027477E">
        <w:rPr>
          <w:rFonts w:hint="cs"/>
          <w:rtl/>
        </w:rPr>
        <w:t xml:space="preserve">, ומטפחות הספרים, ומטפחות הספג, ובגדי קטנים, ובעלת הכתם שנמצא במועד, ומי שאין לו אלא חלוק אחד, וכולם </w:t>
      </w:r>
      <w:proofErr w:type="spellStart"/>
      <w:r w:rsidRPr="0027477E">
        <w:rPr>
          <w:rFonts w:hint="cs"/>
          <w:rtl/>
        </w:rPr>
        <w:t>מכבסין</w:t>
      </w:r>
      <w:proofErr w:type="spellEnd"/>
      <w:r w:rsidRPr="0027477E">
        <w:rPr>
          <w:rFonts w:hint="cs"/>
          <w:rtl/>
        </w:rPr>
        <w:t xml:space="preserve"> כדרכן, אפילו בנתר ואהל (פירוש מיני בורית), </w:t>
      </w:r>
      <w:proofErr w:type="spellStart"/>
      <w:r w:rsidRPr="0027477E">
        <w:rPr>
          <w:rFonts w:hint="cs"/>
          <w:rtl/>
        </w:rPr>
        <w:t>ובפרהסיא</w:t>
      </w:r>
      <w:proofErr w:type="spellEnd"/>
      <w:r w:rsidRPr="0027477E">
        <w:rPr>
          <w:rFonts w:hint="cs"/>
          <w:rtl/>
        </w:rPr>
        <w:t xml:space="preserve">, על גבי הנהר. </w:t>
      </w:r>
      <w:r w:rsidRPr="0027477E">
        <w:rPr>
          <w:rFonts w:ascii="Rashi DP" w:hAnsi="Rashi DP" w:cs="Rashi DP"/>
          <w:rtl/>
        </w:rPr>
        <w:t xml:space="preserve">הגה: מיהו לא יכבסו רק הצריך להן, דהיינו חלוק אחד מיהו בגדי הקטנים ביותר, דהיינו אותן שמלפפים בהם ומשתינים </w:t>
      </w:r>
      <w:proofErr w:type="spellStart"/>
      <w:r w:rsidRPr="0027477E">
        <w:rPr>
          <w:rFonts w:ascii="Rashi DP" w:hAnsi="Rashi DP" w:cs="Rashi DP"/>
          <w:rtl/>
        </w:rPr>
        <w:t>ומוציאין</w:t>
      </w:r>
      <w:proofErr w:type="spellEnd"/>
      <w:r w:rsidRPr="0027477E">
        <w:rPr>
          <w:rFonts w:ascii="Rashi DP" w:hAnsi="Rashi DP" w:cs="Rashi DP"/>
          <w:rtl/>
        </w:rPr>
        <w:t xml:space="preserve"> רעי בהם, מותר לכבס ד' וה' בפעם א', כי צריך להרבה מהם כל רגע, והא </w:t>
      </w:r>
      <w:proofErr w:type="spellStart"/>
      <w:r w:rsidRPr="0027477E">
        <w:rPr>
          <w:rFonts w:ascii="Rashi DP" w:hAnsi="Rashi DP" w:cs="Rashi DP"/>
          <w:rtl/>
        </w:rPr>
        <w:t>דמותר</w:t>
      </w:r>
      <w:proofErr w:type="spellEnd"/>
      <w:r w:rsidRPr="0027477E">
        <w:rPr>
          <w:rFonts w:ascii="Rashi DP" w:hAnsi="Rashi DP" w:cs="Rashi DP"/>
          <w:rtl/>
        </w:rPr>
        <w:t xml:space="preserve"> לכבס </w:t>
      </w:r>
      <w:proofErr w:type="spellStart"/>
      <w:r w:rsidRPr="0027477E">
        <w:rPr>
          <w:rFonts w:ascii="Rashi DP" w:hAnsi="Rashi DP" w:cs="Rashi DP"/>
          <w:rtl/>
        </w:rPr>
        <w:t>בפרהסיא</w:t>
      </w:r>
      <w:proofErr w:type="spellEnd"/>
      <w:r w:rsidRPr="0027477E">
        <w:rPr>
          <w:rFonts w:ascii="Rashi DP" w:hAnsi="Rashi DP" w:cs="Rashi DP"/>
          <w:rtl/>
        </w:rPr>
        <w:t xml:space="preserve"> היינו </w:t>
      </w:r>
      <w:proofErr w:type="spellStart"/>
      <w:r w:rsidRPr="0027477E">
        <w:rPr>
          <w:rFonts w:ascii="Rashi DP" w:hAnsi="Rashi DP" w:cs="Rashi DP"/>
          <w:rtl/>
        </w:rPr>
        <w:t>דוקא</w:t>
      </w:r>
      <w:proofErr w:type="spellEnd"/>
      <w:r w:rsidRPr="0027477E">
        <w:rPr>
          <w:rFonts w:ascii="Rashi DP" w:hAnsi="Rashi DP" w:cs="Rashi DP"/>
          <w:rtl/>
        </w:rPr>
        <w:t xml:space="preserve"> כשרוחץ על גב הנהר, משום </w:t>
      </w:r>
      <w:proofErr w:type="spellStart"/>
      <w:r w:rsidRPr="0027477E">
        <w:rPr>
          <w:rFonts w:ascii="Rashi DP" w:hAnsi="Rashi DP" w:cs="Rashi DP"/>
          <w:rtl/>
        </w:rPr>
        <w:t>דמתכבס</w:t>
      </w:r>
      <w:proofErr w:type="spellEnd"/>
      <w:r w:rsidRPr="0027477E">
        <w:rPr>
          <w:rFonts w:ascii="Rashi DP" w:hAnsi="Rashi DP" w:cs="Rashi DP"/>
          <w:rtl/>
        </w:rPr>
        <w:t xml:space="preserve"> יותר יפה על גב הנהר, אבל אם אינו כובס על גבי נהר, לא יכבס רק בצנעה ולא </w:t>
      </w:r>
      <w:proofErr w:type="spellStart"/>
      <w:r w:rsidRPr="0027477E">
        <w:rPr>
          <w:rFonts w:ascii="Rashi DP" w:hAnsi="Rashi DP" w:cs="Rashi DP"/>
          <w:rtl/>
        </w:rPr>
        <w:t>בפרהסיא</w:t>
      </w:r>
      <w:proofErr w:type="spellEnd"/>
      <w:r w:rsidRPr="0027477E">
        <w:rPr>
          <w:rFonts w:ascii="Rashi DP" w:hAnsi="Rashi DP" w:cs="Rashi DP"/>
          <w:rtl/>
        </w:rPr>
        <w:t>, כן נ"ל.</w:t>
      </w:r>
    </w:p>
    <w:p w14:paraId="14A0318C" w14:textId="77777777" w:rsidR="002739B9" w:rsidRPr="0027477E" w:rsidRDefault="002739B9" w:rsidP="006847B7">
      <w:pPr>
        <w:pStyle w:val="2"/>
        <w:spacing w:after="38"/>
        <w:rPr>
          <w:rtl/>
        </w:rPr>
      </w:pPr>
      <w:r w:rsidRPr="0027477E">
        <w:rPr>
          <w:rFonts w:hint="cs"/>
          <w:rtl/>
        </w:rPr>
        <w:t>מדוע לא התירו לכבס בגדי קטנים</w:t>
      </w:r>
    </w:p>
    <w:p w14:paraId="609989A5" w14:textId="77777777" w:rsidR="002739B9" w:rsidRPr="0027477E" w:rsidRDefault="002739B9" w:rsidP="006847B7">
      <w:pPr>
        <w:spacing w:after="78"/>
        <w:rPr>
          <w:rFonts w:ascii="FrankRuehl" w:hAnsi="FrankRuehl"/>
          <w:b/>
          <w:sz w:val="28"/>
          <w:szCs w:val="28"/>
          <w:rtl/>
        </w:rPr>
      </w:pPr>
      <w:r w:rsidRPr="0027477E">
        <w:rPr>
          <w:rFonts w:ascii="FrankRuehl" w:hAnsi="FrankRuehl"/>
          <w:b/>
          <w:sz w:val="28"/>
          <w:szCs w:val="28"/>
          <w:rtl/>
        </w:rPr>
        <w:t xml:space="preserve">הנה מבואר </w:t>
      </w:r>
      <w:proofErr w:type="spellStart"/>
      <w:r w:rsidRPr="0027477E">
        <w:rPr>
          <w:rFonts w:ascii="FrankRuehl" w:hAnsi="FrankRuehl"/>
          <w:b/>
          <w:sz w:val="28"/>
          <w:szCs w:val="28"/>
          <w:rtl/>
        </w:rPr>
        <w:t>ברמ"א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דבגדי</w:t>
      </w:r>
      <w:proofErr w:type="spellEnd"/>
      <w:r w:rsidRPr="0027477E">
        <w:rPr>
          <w:rFonts w:ascii="FrankRuehl" w:hAnsi="FrankRuehl"/>
          <w:b/>
          <w:sz w:val="28"/>
          <w:szCs w:val="28"/>
          <w:rtl/>
        </w:rPr>
        <w:t xml:space="preserve"> הקטנים ביותר, דהיינו אותן שמלפפים בהם ומשתינים </w:t>
      </w:r>
      <w:proofErr w:type="spellStart"/>
      <w:r w:rsidRPr="0027477E">
        <w:rPr>
          <w:rFonts w:ascii="FrankRuehl" w:hAnsi="FrankRuehl"/>
          <w:b/>
          <w:sz w:val="28"/>
          <w:szCs w:val="28"/>
          <w:rtl/>
        </w:rPr>
        <w:t>ומוציאין</w:t>
      </w:r>
      <w:proofErr w:type="spellEnd"/>
      <w:r w:rsidRPr="0027477E">
        <w:rPr>
          <w:rFonts w:ascii="FrankRuehl" w:hAnsi="FrankRuehl"/>
          <w:b/>
          <w:sz w:val="28"/>
          <w:szCs w:val="28"/>
          <w:rtl/>
        </w:rPr>
        <w:t xml:space="preserve"> רעי בהם, מותר לכבס ד' וה' בפעם א', כי צריך להרבה מהם כל רגע, והתירו לכבס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דוקא</w:t>
      </w:r>
      <w:proofErr w:type="spellEnd"/>
      <w:r w:rsidRPr="0027477E">
        <w:rPr>
          <w:rFonts w:ascii="FrankRuehl" w:hAnsi="FrankRuehl"/>
          <w:b/>
          <w:sz w:val="28"/>
          <w:szCs w:val="28"/>
          <w:rtl/>
        </w:rPr>
        <w:t xml:space="preserve"> כשרוחץ על גב הנהר, משום </w:t>
      </w:r>
      <w:proofErr w:type="spellStart"/>
      <w:r w:rsidRPr="0027477E">
        <w:rPr>
          <w:rFonts w:ascii="FrankRuehl" w:hAnsi="FrankRuehl"/>
          <w:b/>
          <w:sz w:val="28"/>
          <w:szCs w:val="28"/>
          <w:rtl/>
        </w:rPr>
        <w:t>דמתכבס</w:t>
      </w:r>
      <w:proofErr w:type="spellEnd"/>
      <w:r w:rsidRPr="0027477E">
        <w:rPr>
          <w:rFonts w:ascii="FrankRuehl" w:hAnsi="FrankRuehl"/>
          <w:b/>
          <w:sz w:val="28"/>
          <w:szCs w:val="28"/>
          <w:rtl/>
        </w:rPr>
        <w:t xml:space="preserve"> יותר יפה על גב הנהר, אבל אם אינו כובס על גבי נהר, לא יכבס רק בצנעה ולא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י) הביא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ד) להחמיר שלא לכבסם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w:t>
      </w:r>
    </w:p>
    <w:p w14:paraId="7D426B36"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ומבואר דלא התירו לכבס אלא בבגדי קטנים ביותר שדרכן להתלכלך תמיד, ומ"מ התירו כדין מי שאין לו אלא חלוק אחד, וכן משמע שכל זה בקטנים ביותר, אך אם הם יותר גדולים לא התירו לכבס כלל [ונראה שגדר 'קטנים ביותר' שהתירו לכבס במועד היינו בקטנים שמתחת גיל שש, וכ"כ כמה אחרונים (עי' בהערות דרשו הערה 9)], אך צ"ע מאי שנא ממה </w:t>
      </w:r>
      <w:proofErr w:type="spellStart"/>
      <w:r w:rsidRPr="0027477E">
        <w:rPr>
          <w:rFonts w:ascii="FrankRuehl" w:hAnsi="FrankRuehl"/>
          <w:b/>
          <w:sz w:val="28"/>
          <w:szCs w:val="28"/>
          <w:rtl/>
        </w:rPr>
        <w:t>שמצינו</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(סימן </w:t>
      </w:r>
      <w:proofErr w:type="spellStart"/>
      <w:r w:rsidRPr="0027477E">
        <w:rPr>
          <w:rFonts w:ascii="FrankRuehl" w:hAnsi="FrankRuehl"/>
          <w:b/>
          <w:sz w:val="28"/>
          <w:szCs w:val="28"/>
          <w:rtl/>
        </w:rPr>
        <w:t>תקלא</w:t>
      </w:r>
      <w:proofErr w:type="spellEnd"/>
      <w:r w:rsidRPr="0027477E">
        <w:rPr>
          <w:rFonts w:ascii="FrankRuehl" w:hAnsi="FrankRuehl"/>
          <w:b/>
          <w:sz w:val="28"/>
          <w:szCs w:val="28"/>
          <w:rtl/>
        </w:rPr>
        <w:t xml:space="preserve"> סעיף ו) שמותר לקטן לגלח במועד, וביאר שם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טו) דלא שייך ביה טעמא שלא יכנס למועד כשהוא מנוול </w:t>
      </w:r>
      <w:proofErr w:type="spellStart"/>
      <w:r w:rsidRPr="0027477E">
        <w:rPr>
          <w:rFonts w:ascii="FrankRuehl" w:hAnsi="FrankRuehl"/>
          <w:b/>
          <w:sz w:val="28"/>
          <w:szCs w:val="28"/>
          <w:rtl/>
        </w:rPr>
        <w:t>דלאו</w:t>
      </w:r>
      <w:proofErr w:type="spellEnd"/>
      <w:r w:rsidRPr="0027477E">
        <w:rPr>
          <w:rFonts w:ascii="FrankRuehl" w:hAnsi="FrankRuehl"/>
          <w:b/>
          <w:sz w:val="28"/>
          <w:szCs w:val="28"/>
          <w:rtl/>
        </w:rPr>
        <w:t xml:space="preserve"> בר מצוה הוא, וא"כ צ"ע מדוע הכא לעניין כיבוס לא התירו לכבס לכל הקטנים משום </w:t>
      </w:r>
      <w:proofErr w:type="spellStart"/>
      <w:r w:rsidRPr="0027477E">
        <w:rPr>
          <w:rFonts w:ascii="FrankRuehl" w:hAnsi="FrankRuehl"/>
          <w:b/>
          <w:sz w:val="28"/>
          <w:szCs w:val="28"/>
          <w:rtl/>
        </w:rPr>
        <w:t>דלאו</w:t>
      </w:r>
      <w:proofErr w:type="spellEnd"/>
      <w:r w:rsidRPr="0027477E">
        <w:rPr>
          <w:rFonts w:ascii="FrankRuehl" w:hAnsi="FrankRuehl"/>
          <w:b/>
          <w:sz w:val="28"/>
          <w:szCs w:val="28"/>
          <w:rtl/>
        </w:rPr>
        <w:t xml:space="preserve"> בר מצוות הם. ושוב מצאנו </w:t>
      </w:r>
      <w:proofErr w:type="spellStart"/>
      <w:r w:rsidRPr="0027477E">
        <w:rPr>
          <w:rFonts w:ascii="FrankRuehl" w:hAnsi="FrankRuehl"/>
          <w:b/>
          <w:sz w:val="28"/>
          <w:szCs w:val="28"/>
          <w:rtl/>
        </w:rPr>
        <w:t>דכן</w:t>
      </w:r>
      <w:proofErr w:type="spellEnd"/>
      <w:r w:rsidRPr="0027477E">
        <w:rPr>
          <w:rFonts w:ascii="FrankRuehl" w:hAnsi="FrankRuehl"/>
          <w:b/>
          <w:sz w:val="28"/>
          <w:szCs w:val="28"/>
          <w:rtl/>
        </w:rPr>
        <w:t xml:space="preserve"> הקשה הקרן אורה במועד קטן (יד, א) ע"ש.</w:t>
      </w:r>
    </w:p>
    <w:p w14:paraId="7817E283"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ובספר חוה"מ כהלכתו הביא קושיא זו בשם </w:t>
      </w:r>
      <w:proofErr w:type="spellStart"/>
      <w:r w:rsidRPr="0027477E">
        <w:rPr>
          <w:rFonts w:ascii="FrankRuehl" w:hAnsi="FrankRuehl"/>
          <w:b/>
          <w:sz w:val="28"/>
          <w:szCs w:val="28"/>
          <w:rtl/>
        </w:rPr>
        <w:t>הגרמ"ש</w:t>
      </w:r>
      <w:proofErr w:type="spellEnd"/>
      <w:r w:rsidRPr="0027477E">
        <w:rPr>
          <w:rFonts w:ascii="FrankRuehl" w:hAnsi="FrankRuehl"/>
          <w:b/>
          <w:sz w:val="28"/>
          <w:szCs w:val="28"/>
          <w:rtl/>
        </w:rPr>
        <w:t xml:space="preserve"> קליין, וכתב שם שמשום כך יש מקום להקל שאם טעו בכמות הבגדים שצריך לכבס קודם המועד, ונותרו הקטנים ללא בגדים בחול המועד, </w:t>
      </w:r>
      <w:proofErr w:type="spellStart"/>
      <w:r w:rsidRPr="0027477E">
        <w:rPr>
          <w:rFonts w:ascii="FrankRuehl" w:hAnsi="FrankRuehl"/>
          <w:b/>
          <w:sz w:val="28"/>
          <w:szCs w:val="28"/>
          <w:rtl/>
        </w:rPr>
        <w:t>דשרי</w:t>
      </w:r>
      <w:proofErr w:type="spellEnd"/>
      <w:r w:rsidRPr="0027477E">
        <w:rPr>
          <w:rFonts w:ascii="FrankRuehl" w:hAnsi="FrankRuehl"/>
          <w:b/>
          <w:sz w:val="28"/>
          <w:szCs w:val="28"/>
          <w:rtl/>
        </w:rPr>
        <w:t xml:space="preserve"> לכבס בגדים של קטנים וצ"ע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w:t>
      </w:r>
    </w:p>
    <w:p w14:paraId="4759AB02"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[ומצינו בחוט שני (חוה"מ עמ' </w:t>
      </w:r>
      <w:proofErr w:type="spellStart"/>
      <w:r w:rsidRPr="0027477E">
        <w:rPr>
          <w:rFonts w:ascii="FrankRuehl" w:hAnsi="FrankRuehl"/>
          <w:b/>
          <w:sz w:val="28"/>
          <w:szCs w:val="28"/>
          <w:rtl/>
        </w:rPr>
        <w:t>רלו</w:t>
      </w:r>
      <w:proofErr w:type="spellEnd"/>
      <w:r w:rsidRPr="0027477E">
        <w:rPr>
          <w:rFonts w:ascii="FrankRuehl" w:hAnsi="FrankRuehl"/>
          <w:b/>
          <w:sz w:val="28"/>
          <w:szCs w:val="28"/>
          <w:rtl/>
        </w:rPr>
        <w:t xml:space="preserve">) שהקשה כן ותירץ ע"פ </w:t>
      </w:r>
      <w:proofErr w:type="spellStart"/>
      <w:r w:rsidRPr="0027477E">
        <w:rPr>
          <w:rFonts w:ascii="FrankRuehl" w:hAnsi="FrankRuehl"/>
          <w:b/>
          <w:sz w:val="28"/>
          <w:szCs w:val="28"/>
          <w:rtl/>
        </w:rPr>
        <w:t>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בהיתר גילוח של קטן </w:t>
      </w:r>
      <w:proofErr w:type="spellStart"/>
      <w:r w:rsidRPr="0027477E">
        <w:rPr>
          <w:rFonts w:ascii="FrankRuehl" w:hAnsi="FrankRuehl"/>
          <w:b/>
          <w:sz w:val="28"/>
          <w:szCs w:val="28"/>
          <w:rtl/>
        </w:rPr>
        <w:t>שדוקא</w:t>
      </w:r>
      <w:proofErr w:type="spellEnd"/>
      <w:r w:rsidRPr="0027477E">
        <w:rPr>
          <w:rFonts w:ascii="FrankRuehl" w:hAnsi="FrankRuehl"/>
          <w:b/>
          <w:sz w:val="28"/>
          <w:szCs w:val="28"/>
          <w:rtl/>
        </w:rPr>
        <w:t xml:space="preserve"> אם יש לקטן </w:t>
      </w:r>
      <w:r w:rsidRPr="0027477E">
        <w:rPr>
          <w:rFonts w:ascii="FrankRuehl" w:hAnsi="FrankRuehl"/>
          <w:b/>
          <w:sz w:val="28"/>
          <w:szCs w:val="28"/>
          <w:rtl/>
        </w:rPr>
        <w:lastRenderedPageBreak/>
        <w:t xml:space="preserve">שיער רב שמצערו מותר לגלחו, וביאר </w:t>
      </w:r>
      <w:proofErr w:type="spellStart"/>
      <w:r w:rsidRPr="0027477E">
        <w:rPr>
          <w:rFonts w:ascii="FrankRuehl" w:hAnsi="FrankRuehl"/>
          <w:b/>
          <w:sz w:val="28"/>
          <w:szCs w:val="28"/>
          <w:rtl/>
        </w:rPr>
        <w:t>דמשום</w:t>
      </w:r>
      <w:proofErr w:type="spellEnd"/>
      <w:r w:rsidRPr="0027477E">
        <w:rPr>
          <w:rFonts w:ascii="FrankRuehl" w:hAnsi="FrankRuehl"/>
          <w:b/>
          <w:sz w:val="28"/>
          <w:szCs w:val="28"/>
          <w:rtl/>
        </w:rPr>
        <w:t xml:space="preserve"> כך אין להתיר לכבס לקטן משום </w:t>
      </w:r>
      <w:proofErr w:type="spellStart"/>
      <w:r w:rsidRPr="0027477E">
        <w:rPr>
          <w:rFonts w:ascii="FrankRuehl" w:hAnsi="FrankRuehl"/>
          <w:b/>
          <w:sz w:val="28"/>
          <w:szCs w:val="28"/>
          <w:rtl/>
        </w:rPr>
        <w:t>דהקטן</w:t>
      </w:r>
      <w:proofErr w:type="spellEnd"/>
      <w:r w:rsidRPr="0027477E">
        <w:rPr>
          <w:rFonts w:ascii="FrankRuehl" w:hAnsi="FrankRuehl"/>
          <w:b/>
          <w:sz w:val="28"/>
          <w:szCs w:val="28"/>
          <w:rtl/>
        </w:rPr>
        <w:t xml:space="preserve"> אינו מרגיש כלל שבגדיו מלוכלכים וזה לא מצער אותו. ודבריו צ"ב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מה שנתבאר לעניין גילוח </w:t>
      </w:r>
      <w:proofErr w:type="spellStart"/>
      <w:r w:rsidRPr="0027477E">
        <w:rPr>
          <w:rFonts w:ascii="FrankRuehl" w:hAnsi="FrankRuehl"/>
          <w:b/>
          <w:sz w:val="28"/>
          <w:szCs w:val="28"/>
          <w:rtl/>
        </w:rPr>
        <w:t>דצריך</w:t>
      </w:r>
      <w:proofErr w:type="spellEnd"/>
      <w:r w:rsidRPr="0027477E">
        <w:rPr>
          <w:rFonts w:ascii="FrankRuehl" w:hAnsi="FrankRuehl"/>
          <w:b/>
          <w:sz w:val="28"/>
          <w:szCs w:val="28"/>
          <w:rtl/>
        </w:rPr>
        <w:t xml:space="preserve"> שיהיה לקטן צער היינו משום </w:t>
      </w:r>
      <w:proofErr w:type="spellStart"/>
      <w:r w:rsidRPr="0027477E">
        <w:rPr>
          <w:rFonts w:ascii="FrankRuehl" w:hAnsi="FrankRuehl"/>
          <w:b/>
          <w:sz w:val="28"/>
          <w:szCs w:val="28"/>
          <w:rtl/>
        </w:rPr>
        <w:t>דבעינן</w:t>
      </w:r>
      <w:proofErr w:type="spellEnd"/>
      <w:r w:rsidRPr="0027477E">
        <w:rPr>
          <w:rFonts w:ascii="FrankRuehl" w:hAnsi="FrankRuehl"/>
          <w:b/>
          <w:sz w:val="28"/>
          <w:szCs w:val="28"/>
          <w:rtl/>
        </w:rPr>
        <w:t xml:space="preserve"> שיהיה בזה צורך המועד, אך לעניין כיבוס ודאי שיש בזה צורך המועד שהרי הוא משתמש בבגדים במועד].</w:t>
      </w:r>
    </w:p>
    <w:p w14:paraId="56024976" w14:textId="77777777" w:rsidR="002739B9" w:rsidRPr="0027477E" w:rsidRDefault="002739B9" w:rsidP="0027477E">
      <w:pPr>
        <w:pStyle w:val="2"/>
        <w:rPr>
          <w:rtl/>
        </w:rPr>
      </w:pPr>
      <w:r w:rsidRPr="0027477E">
        <w:rPr>
          <w:rFonts w:hint="cs"/>
          <w:rtl/>
        </w:rPr>
        <w:t xml:space="preserve">טעם היתר כיבוס </w:t>
      </w:r>
      <w:proofErr w:type="spellStart"/>
      <w:r w:rsidRPr="0027477E">
        <w:rPr>
          <w:rFonts w:hint="cs"/>
          <w:rtl/>
        </w:rPr>
        <w:t>דבעלת</w:t>
      </w:r>
      <w:proofErr w:type="spellEnd"/>
      <w:r w:rsidRPr="0027477E">
        <w:rPr>
          <w:rFonts w:hint="cs"/>
          <w:rtl/>
        </w:rPr>
        <w:t xml:space="preserve"> הכתם</w:t>
      </w:r>
    </w:p>
    <w:p w14:paraId="30C916A0"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הנה 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דבעלת</w:t>
      </w:r>
      <w:proofErr w:type="spellEnd"/>
      <w:r w:rsidRPr="0027477E">
        <w:rPr>
          <w:rFonts w:ascii="FrankRuehl" w:hAnsi="FrankRuehl"/>
          <w:b/>
          <w:sz w:val="28"/>
          <w:szCs w:val="28"/>
          <w:rtl/>
        </w:rPr>
        <w:t xml:space="preserve"> הכתם מותרת לכבס במועד. ויש לדון מה הטעם שהתירו לה לכבס במועד, האם הוא משום </w:t>
      </w:r>
      <w:proofErr w:type="spellStart"/>
      <w:r w:rsidRPr="0027477E">
        <w:rPr>
          <w:rFonts w:ascii="FrankRuehl" w:hAnsi="FrankRuehl"/>
          <w:b/>
          <w:sz w:val="28"/>
          <w:szCs w:val="28"/>
          <w:rtl/>
        </w:rPr>
        <w:t>דחשיב</w:t>
      </w:r>
      <w:proofErr w:type="spellEnd"/>
      <w:r w:rsidRPr="0027477E">
        <w:rPr>
          <w:rFonts w:ascii="FrankRuehl" w:hAnsi="FrankRuehl"/>
          <w:b/>
          <w:sz w:val="28"/>
          <w:szCs w:val="28"/>
          <w:rtl/>
        </w:rPr>
        <w:t xml:space="preserve"> כדבר מצוה או שההיתר הוא משום שאינה בכלל הגזירה שלא יכנס לרגל כשהוא מנוול, שהרי בעלת הכתם לא הייתה צריכה לכבס בגדיה קודם לכן.</w:t>
      </w:r>
    </w:p>
    <w:p w14:paraId="2D75BB0A"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והנה במשנה (</w:t>
      </w:r>
      <w:proofErr w:type="spellStart"/>
      <w:r w:rsidRPr="0027477E">
        <w:rPr>
          <w:rFonts w:ascii="FrankRuehl" w:hAnsi="FrankRuehl"/>
          <w:b/>
          <w:sz w:val="28"/>
          <w:szCs w:val="28"/>
          <w:rtl/>
        </w:rPr>
        <w:t>מו"ק</w:t>
      </w:r>
      <w:proofErr w:type="spellEnd"/>
      <w:r w:rsidRPr="0027477E">
        <w:rPr>
          <w:rFonts w:ascii="FrankRuehl" w:hAnsi="FrankRuehl"/>
          <w:b/>
          <w:sz w:val="28"/>
          <w:szCs w:val="28"/>
          <w:rtl/>
        </w:rPr>
        <w:t xml:space="preserve"> יד, א) מובא דין זה בכלל </w:t>
      </w:r>
      <w:proofErr w:type="spellStart"/>
      <w:r w:rsidRPr="0027477E">
        <w:rPr>
          <w:rFonts w:ascii="FrankRuehl" w:hAnsi="FrankRuehl"/>
          <w:b/>
          <w:sz w:val="28"/>
          <w:szCs w:val="28"/>
          <w:rtl/>
        </w:rPr>
        <w:t>העולין</w:t>
      </w:r>
      <w:proofErr w:type="spellEnd"/>
      <w:r w:rsidRPr="0027477E">
        <w:rPr>
          <w:rFonts w:ascii="FrankRuehl" w:hAnsi="FrankRuehl"/>
          <w:b/>
          <w:sz w:val="28"/>
          <w:szCs w:val="28"/>
          <w:rtl/>
        </w:rPr>
        <w:t xml:space="preserve"> מטומאה לטהרה, ובפשטות נראה שההיתר כיבוס </w:t>
      </w:r>
      <w:proofErr w:type="spellStart"/>
      <w:r w:rsidRPr="0027477E">
        <w:rPr>
          <w:rFonts w:ascii="FrankRuehl" w:hAnsi="FrankRuehl"/>
          <w:b/>
          <w:sz w:val="28"/>
          <w:szCs w:val="28"/>
          <w:rtl/>
        </w:rPr>
        <w:t>דבעלת</w:t>
      </w:r>
      <w:proofErr w:type="spellEnd"/>
      <w:r w:rsidRPr="0027477E">
        <w:rPr>
          <w:rFonts w:ascii="FrankRuehl" w:hAnsi="FrankRuehl"/>
          <w:b/>
          <w:sz w:val="28"/>
          <w:szCs w:val="28"/>
          <w:rtl/>
        </w:rPr>
        <w:t xml:space="preserve"> הכתם הוא בשביל לטהר את בגדיה מטומאתם, והיינו בזמן שהיה נוהג טומאה וטהרה </w:t>
      </w:r>
      <w:proofErr w:type="spellStart"/>
      <w:r w:rsidRPr="0027477E">
        <w:rPr>
          <w:rFonts w:ascii="FrankRuehl" w:hAnsi="FrankRuehl"/>
          <w:b/>
          <w:sz w:val="28"/>
          <w:szCs w:val="28"/>
          <w:rtl/>
        </w:rPr>
        <w:t>דהתירו</w:t>
      </w:r>
      <w:proofErr w:type="spellEnd"/>
      <w:r w:rsidRPr="0027477E">
        <w:rPr>
          <w:rFonts w:ascii="FrankRuehl" w:hAnsi="FrankRuehl"/>
          <w:b/>
          <w:sz w:val="28"/>
          <w:szCs w:val="28"/>
          <w:rtl/>
        </w:rPr>
        <w:t xml:space="preserve"> לה לטהר את הבגד </w:t>
      </w:r>
      <w:proofErr w:type="spellStart"/>
      <w:r w:rsidRPr="0027477E">
        <w:rPr>
          <w:rFonts w:ascii="FrankRuehl" w:hAnsi="FrankRuehl"/>
          <w:b/>
          <w:sz w:val="28"/>
          <w:szCs w:val="28"/>
          <w:rtl/>
        </w:rPr>
        <w:t>דדבר</w:t>
      </w:r>
      <w:proofErr w:type="spellEnd"/>
      <w:r w:rsidRPr="0027477E">
        <w:rPr>
          <w:rFonts w:ascii="FrankRuehl" w:hAnsi="FrankRuehl"/>
          <w:b/>
          <w:sz w:val="28"/>
          <w:szCs w:val="28"/>
          <w:rtl/>
        </w:rPr>
        <w:t xml:space="preserve"> זה נחשב כמו צורך מצוה שלא </w:t>
      </w:r>
      <w:proofErr w:type="spellStart"/>
      <w:r w:rsidRPr="0027477E">
        <w:rPr>
          <w:rFonts w:ascii="FrankRuehl" w:hAnsi="FrankRuehl"/>
          <w:b/>
          <w:sz w:val="28"/>
          <w:szCs w:val="28"/>
          <w:rtl/>
        </w:rPr>
        <w:t>ישארו</w:t>
      </w:r>
      <w:proofErr w:type="spellEnd"/>
      <w:r w:rsidRPr="0027477E">
        <w:rPr>
          <w:rFonts w:ascii="FrankRuehl" w:hAnsi="FrankRuehl"/>
          <w:b/>
          <w:sz w:val="28"/>
          <w:szCs w:val="28"/>
          <w:rtl/>
        </w:rPr>
        <w:t xml:space="preserve"> הבגדים בטומאתן.</w:t>
      </w:r>
    </w:p>
    <w:p w14:paraId="189529FB"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אכן מדברי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יש לדקדק </w:t>
      </w:r>
      <w:proofErr w:type="spellStart"/>
      <w:r w:rsidRPr="0027477E">
        <w:rPr>
          <w:rFonts w:ascii="FrankRuehl" w:hAnsi="FrankRuehl"/>
          <w:b/>
          <w:sz w:val="28"/>
          <w:szCs w:val="28"/>
          <w:rtl/>
        </w:rPr>
        <w:t>דטעם</w:t>
      </w:r>
      <w:proofErr w:type="spellEnd"/>
      <w:r w:rsidRPr="0027477E">
        <w:rPr>
          <w:rFonts w:ascii="FrankRuehl" w:hAnsi="FrankRuehl"/>
          <w:b/>
          <w:sz w:val="28"/>
          <w:szCs w:val="28"/>
          <w:rtl/>
        </w:rPr>
        <w:t xml:space="preserve"> ההיתר הוא משום שלא היה עליה חיוב לכבסו קודם לכן </w:t>
      </w:r>
      <w:proofErr w:type="spellStart"/>
      <w:r w:rsidRPr="0027477E">
        <w:rPr>
          <w:rFonts w:ascii="FrankRuehl" w:hAnsi="FrankRuehl"/>
          <w:b/>
          <w:sz w:val="28"/>
          <w:szCs w:val="28"/>
          <w:rtl/>
        </w:rPr>
        <w:t>דהנה</w:t>
      </w:r>
      <w:proofErr w:type="spellEnd"/>
      <w:r w:rsidRPr="0027477E">
        <w:rPr>
          <w:rFonts w:ascii="FrankRuehl" w:hAnsi="FrankRuehl"/>
          <w:b/>
          <w:sz w:val="28"/>
          <w:szCs w:val="28"/>
          <w:rtl/>
        </w:rPr>
        <w:t xml:space="preserve"> 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ח) </w:t>
      </w:r>
      <w:r w:rsidRPr="0027477E">
        <w:rPr>
          <w:rFonts w:ascii="FrankRuehl" w:hAnsi="FrankRuehl"/>
          <w:b/>
          <w:sz w:val="28"/>
          <w:szCs w:val="28"/>
          <w:rtl/>
        </w:rPr>
        <w:t xml:space="preserve">דאם פרסה נדה ביו"ט מותר לה לכבס כדי שתוכל ללבוש לבנים במועד, </w:t>
      </w:r>
      <w:proofErr w:type="spellStart"/>
      <w:r w:rsidRPr="0027477E">
        <w:rPr>
          <w:rFonts w:ascii="FrankRuehl" w:hAnsi="FrankRuehl"/>
          <w:b/>
          <w:sz w:val="28"/>
          <w:szCs w:val="28"/>
          <w:rtl/>
        </w:rPr>
        <w:t>ובשעה"צ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ה) דקדק </w:t>
      </w:r>
      <w:proofErr w:type="spellStart"/>
      <w:r w:rsidRPr="0027477E">
        <w:rPr>
          <w:rFonts w:ascii="FrankRuehl" w:hAnsi="FrankRuehl"/>
          <w:b/>
          <w:sz w:val="28"/>
          <w:szCs w:val="28"/>
          <w:rtl/>
        </w:rPr>
        <w:t>דמיירי</w:t>
      </w:r>
      <w:proofErr w:type="spellEnd"/>
      <w:r w:rsidRPr="0027477E">
        <w:rPr>
          <w:rFonts w:ascii="FrankRuehl" w:hAnsi="FrankRuehl"/>
          <w:b/>
          <w:sz w:val="28"/>
          <w:szCs w:val="28"/>
          <w:rtl/>
        </w:rPr>
        <w:t xml:space="preserve"> דווקא </w:t>
      </w:r>
      <w:proofErr w:type="spellStart"/>
      <w:r w:rsidRPr="0027477E">
        <w:rPr>
          <w:rFonts w:ascii="FrankRuehl" w:hAnsi="FrankRuehl"/>
          <w:b/>
          <w:sz w:val="28"/>
          <w:szCs w:val="28"/>
          <w:rtl/>
        </w:rPr>
        <w:t>כשפירסה</w:t>
      </w:r>
      <w:proofErr w:type="spellEnd"/>
      <w:r w:rsidRPr="0027477E">
        <w:rPr>
          <w:rFonts w:ascii="FrankRuehl" w:hAnsi="FrankRuehl"/>
          <w:b/>
          <w:sz w:val="28"/>
          <w:szCs w:val="28"/>
          <w:rtl/>
        </w:rPr>
        <w:t xml:space="preserve"> ביו"ט או במועד, דאם ראתה קודם לכן אסור לה לכבס במועד שהרי הייתה יכולה לכבס קודם לכן.</w:t>
      </w:r>
    </w:p>
    <w:p w14:paraId="2D783044"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והנה </w:t>
      </w:r>
      <w:proofErr w:type="spellStart"/>
      <w:r w:rsidRPr="0027477E">
        <w:rPr>
          <w:rFonts w:ascii="FrankRuehl" w:hAnsi="FrankRuehl"/>
          <w:b/>
          <w:sz w:val="28"/>
          <w:szCs w:val="28"/>
          <w:rtl/>
        </w:rPr>
        <w:t>ברמ"א</w:t>
      </w:r>
      <w:proofErr w:type="spellEnd"/>
      <w:r w:rsidRPr="0027477E">
        <w:rPr>
          <w:rFonts w:ascii="FrankRuehl" w:hAnsi="FrankRuehl"/>
          <w:b/>
          <w:sz w:val="28"/>
          <w:szCs w:val="28"/>
          <w:rtl/>
        </w:rPr>
        <w:t xml:space="preserve"> לעיל (סימן </w:t>
      </w:r>
      <w:proofErr w:type="spellStart"/>
      <w:r w:rsidRPr="0027477E">
        <w:rPr>
          <w:rFonts w:ascii="FrankRuehl" w:hAnsi="FrankRuehl"/>
          <w:b/>
          <w:sz w:val="28"/>
          <w:szCs w:val="28"/>
          <w:rtl/>
        </w:rPr>
        <w:t>תקלא</w:t>
      </w:r>
      <w:proofErr w:type="spellEnd"/>
      <w:r w:rsidRPr="0027477E">
        <w:rPr>
          <w:rFonts w:ascii="FrankRuehl" w:hAnsi="FrankRuehl"/>
          <w:b/>
          <w:sz w:val="28"/>
          <w:szCs w:val="28"/>
          <w:rtl/>
        </w:rPr>
        <w:t xml:space="preserve"> סעיף ז) נתבאר שהתירו למומר לגלח במועד אפילו אם היה יכול לכבס קודם לכן משום שאין </w:t>
      </w:r>
      <w:proofErr w:type="spellStart"/>
      <w:r w:rsidRPr="0027477E">
        <w:rPr>
          <w:rFonts w:ascii="FrankRuehl" w:hAnsi="FrankRuehl"/>
          <w:b/>
          <w:sz w:val="28"/>
          <w:szCs w:val="28"/>
          <w:rtl/>
        </w:rPr>
        <w:t>מצרפין</w:t>
      </w:r>
      <w:proofErr w:type="spellEnd"/>
      <w:r w:rsidRPr="0027477E">
        <w:rPr>
          <w:rFonts w:ascii="FrankRuehl" w:hAnsi="FrankRuehl"/>
          <w:b/>
          <w:sz w:val="28"/>
          <w:szCs w:val="28"/>
          <w:rtl/>
        </w:rPr>
        <w:t xml:space="preserve"> אותו לדבר שבקדושה עד שיגלח, והיינו </w:t>
      </w:r>
      <w:proofErr w:type="spellStart"/>
      <w:r w:rsidRPr="0027477E">
        <w:rPr>
          <w:rFonts w:ascii="FrankRuehl" w:hAnsi="FrankRuehl"/>
          <w:b/>
          <w:sz w:val="28"/>
          <w:szCs w:val="28"/>
          <w:rtl/>
        </w:rPr>
        <w:t>דחשיב</w:t>
      </w:r>
      <w:proofErr w:type="spellEnd"/>
      <w:r w:rsidRPr="0027477E">
        <w:rPr>
          <w:rFonts w:ascii="FrankRuehl" w:hAnsi="FrankRuehl"/>
          <w:b/>
          <w:sz w:val="28"/>
          <w:szCs w:val="28"/>
          <w:rtl/>
        </w:rPr>
        <w:t xml:space="preserve"> כצורך מצוה, ומשום צורך מצוה התירו לגלח במועד אפילו אם היה יכול לגלח קודם לכן, ומעתה צ"ע מדוע הכא התירו לכבס דווקא אם ראתה במועד, הרי משום צורך מצוה [כדי שתוכל לספור את </w:t>
      </w:r>
      <w:proofErr w:type="spellStart"/>
      <w:r w:rsidRPr="0027477E">
        <w:rPr>
          <w:rFonts w:ascii="FrankRuehl" w:hAnsi="FrankRuehl"/>
          <w:b/>
          <w:sz w:val="28"/>
          <w:szCs w:val="28"/>
          <w:rtl/>
        </w:rPr>
        <w:t>הז</w:t>
      </w:r>
      <w:proofErr w:type="spellEnd"/>
      <w:r w:rsidRPr="0027477E">
        <w:rPr>
          <w:rFonts w:ascii="FrankRuehl" w:hAnsi="FrankRuehl"/>
          <w:b/>
          <w:sz w:val="28"/>
          <w:szCs w:val="28"/>
          <w:rtl/>
        </w:rPr>
        <w:t xml:space="preserve">' נקיים] יש להתיר לכבס אפילו אם ראתה קודם הרגל והייתה יכולה לכבס קודם לכן. ומוכח </w:t>
      </w:r>
      <w:proofErr w:type="spellStart"/>
      <w:r w:rsidRPr="0027477E">
        <w:rPr>
          <w:rFonts w:ascii="FrankRuehl" w:hAnsi="FrankRuehl"/>
          <w:b/>
          <w:sz w:val="28"/>
          <w:szCs w:val="28"/>
          <w:rtl/>
        </w:rPr>
        <w:t>דס"ל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למשנ"ב</w:t>
      </w:r>
      <w:proofErr w:type="spellEnd"/>
      <w:r w:rsidRPr="0027477E">
        <w:rPr>
          <w:rFonts w:ascii="FrankRuehl" w:hAnsi="FrankRuehl"/>
          <w:b/>
          <w:sz w:val="28"/>
          <w:szCs w:val="28"/>
          <w:rtl/>
        </w:rPr>
        <w:t xml:space="preserve"> שההיתר </w:t>
      </w:r>
      <w:proofErr w:type="spellStart"/>
      <w:r w:rsidRPr="0027477E">
        <w:rPr>
          <w:rFonts w:ascii="FrankRuehl" w:hAnsi="FrankRuehl"/>
          <w:b/>
          <w:sz w:val="28"/>
          <w:szCs w:val="28"/>
          <w:rtl/>
        </w:rPr>
        <w:t>דבעלת</w:t>
      </w:r>
      <w:proofErr w:type="spellEnd"/>
      <w:r w:rsidRPr="0027477E">
        <w:rPr>
          <w:rFonts w:ascii="FrankRuehl" w:hAnsi="FrankRuehl"/>
          <w:b/>
          <w:sz w:val="28"/>
          <w:szCs w:val="28"/>
          <w:rtl/>
        </w:rPr>
        <w:t xml:space="preserve"> הכתם הוא משום שלא ידעה שתתלכלך ולא הייתה צריכה לכבס קודם הרגל.</w:t>
      </w:r>
    </w:p>
    <w:p w14:paraId="76E06F60"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ולפי סברת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שהתירו לכבס רק אם ראתה במועד, ומשום דלא ידעה שצריכה לכבס קודם הרגל,  </w:t>
      </w:r>
      <w:proofErr w:type="spellStart"/>
      <w:r w:rsidRPr="0027477E">
        <w:rPr>
          <w:rFonts w:ascii="FrankRuehl" w:hAnsi="FrankRuehl"/>
          <w:b/>
          <w:sz w:val="28"/>
          <w:szCs w:val="28"/>
          <w:rtl/>
        </w:rPr>
        <w:t>יל"ע</w:t>
      </w:r>
      <w:proofErr w:type="spellEnd"/>
      <w:r w:rsidRPr="0027477E">
        <w:rPr>
          <w:rFonts w:ascii="FrankRuehl" w:hAnsi="FrankRuehl"/>
          <w:b/>
          <w:sz w:val="28"/>
          <w:szCs w:val="28"/>
          <w:rtl/>
        </w:rPr>
        <w:t xml:space="preserve"> באופן שיש לה וסת קבוע ויודעת שיבוא לה הוסת במועד אי </w:t>
      </w:r>
      <w:proofErr w:type="spellStart"/>
      <w:r w:rsidRPr="0027477E">
        <w:rPr>
          <w:rFonts w:ascii="FrankRuehl" w:hAnsi="FrankRuehl"/>
          <w:b/>
          <w:sz w:val="28"/>
          <w:szCs w:val="28"/>
          <w:rtl/>
        </w:rPr>
        <w:t>בכה"ג</w:t>
      </w:r>
      <w:proofErr w:type="spellEnd"/>
      <w:r w:rsidRPr="0027477E">
        <w:rPr>
          <w:rFonts w:ascii="FrankRuehl" w:hAnsi="FrankRuehl"/>
          <w:b/>
          <w:sz w:val="28"/>
          <w:szCs w:val="28"/>
          <w:rtl/>
        </w:rPr>
        <w:t xml:space="preserve"> יהיה לה היתר לכבס, דלפי </w:t>
      </w:r>
      <w:proofErr w:type="spellStart"/>
      <w:r w:rsidRPr="0027477E">
        <w:rPr>
          <w:rFonts w:ascii="FrankRuehl" w:hAnsi="FrankRuehl"/>
          <w:b/>
          <w:sz w:val="28"/>
          <w:szCs w:val="28"/>
          <w:rtl/>
        </w:rPr>
        <w:t>הסברא</w:t>
      </w:r>
      <w:proofErr w:type="spellEnd"/>
      <w:r w:rsidRPr="0027477E">
        <w:rPr>
          <w:rFonts w:ascii="FrankRuehl" w:hAnsi="FrankRuehl"/>
          <w:b/>
          <w:sz w:val="28"/>
          <w:szCs w:val="28"/>
          <w:rtl/>
        </w:rPr>
        <w:t xml:space="preserve"> הנ"ל לכאורה אין להקל כי מוטל עליה לדאוג לבגדים נקיים קודם לכן וצ"ע.</w:t>
      </w:r>
    </w:p>
    <w:p w14:paraId="79712569" w14:textId="77777777" w:rsidR="0048321C" w:rsidRDefault="0048321C" w:rsidP="0048321C">
      <w:pPr>
        <w:pStyle w:val="3"/>
        <w:rPr>
          <w:rtl/>
        </w:rPr>
        <w:sectPr w:rsidR="0048321C" w:rsidSect="001176BF">
          <w:type w:val="continuous"/>
          <w:pgSz w:w="11906" w:h="16838"/>
          <w:pgMar w:top="567" w:right="397" w:bottom="567" w:left="454" w:header="709" w:footer="709" w:gutter="0"/>
          <w:cols w:num="2" w:space="397"/>
          <w:bidi/>
          <w:rtlGutter/>
          <w:docGrid w:linePitch="360"/>
        </w:sectPr>
      </w:pPr>
    </w:p>
    <w:p w14:paraId="09E8411E" w14:textId="70220E44" w:rsidR="0048321C" w:rsidRDefault="0048321C" w:rsidP="0048321C">
      <w:pPr>
        <w:pStyle w:val="3"/>
        <w:rPr>
          <w:rtl/>
        </w:rPr>
      </w:pPr>
      <w:r>
        <w:rPr>
          <w:rFonts w:hint="cs"/>
          <w:rtl/>
        </w:rPr>
        <w:t>~</w:t>
      </w:r>
      <w:r w:rsidR="002739B9" w:rsidRPr="0027477E">
        <w:rPr>
          <w:rFonts w:hint="cs"/>
          <w:rtl/>
        </w:rPr>
        <w:t xml:space="preserve">סימן </w:t>
      </w:r>
      <w:proofErr w:type="spellStart"/>
      <w:r w:rsidR="002739B9" w:rsidRPr="0027477E">
        <w:rPr>
          <w:rFonts w:hint="cs"/>
          <w:rtl/>
        </w:rPr>
        <w:t>תקלג</w:t>
      </w:r>
      <w:proofErr w:type="spellEnd"/>
      <w:r>
        <w:rPr>
          <w:rFonts w:hint="cs"/>
          <w:rtl/>
        </w:rPr>
        <w:t>~</w:t>
      </w:r>
    </w:p>
    <w:p w14:paraId="04B532AC" w14:textId="77777777" w:rsidR="0048321C" w:rsidRDefault="0048321C" w:rsidP="00E45AC1">
      <w:pPr>
        <w:pStyle w:val="1"/>
        <w:rPr>
          <w:rtl/>
        </w:rPr>
        <w:sectPr w:rsidR="0048321C" w:rsidSect="0048321C">
          <w:type w:val="continuous"/>
          <w:pgSz w:w="11906" w:h="16838"/>
          <w:pgMar w:top="567" w:right="397" w:bottom="567" w:left="454" w:header="709" w:footer="709" w:gutter="0"/>
          <w:cols w:space="397"/>
          <w:bidi/>
          <w:rtlGutter/>
          <w:docGrid w:linePitch="360"/>
        </w:sectPr>
      </w:pPr>
    </w:p>
    <w:p w14:paraId="1B1DAB71" w14:textId="2E16DD2A" w:rsidR="002739B9" w:rsidRPr="0027477E" w:rsidRDefault="0048321C" w:rsidP="00E45AC1">
      <w:pPr>
        <w:pStyle w:val="1"/>
        <w:rPr>
          <w:rtl/>
        </w:rPr>
      </w:pPr>
      <w:r>
        <w:rPr>
          <w:rFonts w:hint="cs"/>
          <w:rtl/>
        </w:rPr>
        <w:t>[</w:t>
      </w:r>
      <w:r w:rsidR="002739B9" w:rsidRPr="0027477E">
        <w:rPr>
          <w:rFonts w:hint="cs"/>
          <w:rtl/>
        </w:rPr>
        <w:t>סעיף א]</w:t>
      </w:r>
      <w:r w:rsidR="002739B9" w:rsidRPr="0027477E">
        <w:rPr>
          <w:rStyle w:val="af0"/>
          <w:rtl/>
        </w:rPr>
        <w:footnoteReference w:id="1"/>
      </w:r>
      <w:r w:rsidR="002739B9" w:rsidRPr="0027477E">
        <w:rPr>
          <w:rFonts w:hint="cs"/>
          <w:rtl/>
        </w:rPr>
        <w:t xml:space="preserve"> מותר לטחון קמח לצורך המועד, אפילו כיון מלאכתו במועד, ולקוץ עצים מהמחובר ולהטיל שכר, בין של תמרים בין של שעורים, לצורך המועד ושלא לצורך המועד אסור. </w:t>
      </w:r>
    </w:p>
    <w:p w14:paraId="5C46C160" w14:textId="77777777" w:rsidR="002739B9" w:rsidRPr="0027477E" w:rsidRDefault="002739B9" w:rsidP="0027477E">
      <w:pPr>
        <w:pStyle w:val="2"/>
        <w:rPr>
          <w:rtl/>
        </w:rPr>
      </w:pPr>
      <w:r w:rsidRPr="0027477E">
        <w:rPr>
          <w:rFonts w:hint="cs"/>
          <w:rtl/>
        </w:rPr>
        <w:t>לטחון קמח כשיכול לקנותו בחנות</w:t>
      </w:r>
    </w:p>
    <w:p w14:paraId="217569FA"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א) שהתירו לעשות מלאכת חוה"מ לצורך אוכל נפש אף שאפשר לקנותו בחנות, וציין לסימן </w:t>
      </w:r>
      <w:proofErr w:type="spellStart"/>
      <w:r w:rsidRPr="0027477E">
        <w:rPr>
          <w:rFonts w:ascii="FrankRuehl" w:hAnsi="FrankRuehl"/>
          <w:b/>
          <w:sz w:val="28"/>
          <w:szCs w:val="28"/>
          <w:rtl/>
        </w:rPr>
        <w:t>תקלז</w:t>
      </w:r>
      <w:proofErr w:type="spellEnd"/>
      <w:r w:rsidRPr="0027477E">
        <w:rPr>
          <w:rFonts w:ascii="FrankRuehl" w:hAnsi="FrankRuehl"/>
          <w:b/>
          <w:sz w:val="28"/>
          <w:szCs w:val="28"/>
          <w:rtl/>
        </w:rPr>
        <w:t xml:space="preserve"> (סעיף טו) ששם מבואר שאם אין לו מה יאכל אפילו מוצא בשוק לקנות יש להקל, ולא חייבו אותו לקנות בחנות ויכול לעשות את המלאכה.</w:t>
      </w:r>
    </w:p>
    <w:p w14:paraId="306F5717"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וכעין זה מצינו לעניין חידוד סכין </w:t>
      </w:r>
      <w:bookmarkStart w:id="2" w:name="_Hlk192803623"/>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לקמן (סימן </w:t>
      </w:r>
      <w:proofErr w:type="spellStart"/>
      <w:r w:rsidRPr="0027477E">
        <w:rPr>
          <w:rFonts w:ascii="FrankRuehl" w:hAnsi="FrankRuehl"/>
          <w:b/>
          <w:sz w:val="28"/>
          <w:szCs w:val="28"/>
          <w:rtl/>
        </w:rPr>
        <w:t>תקמ</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כו</w:t>
      </w:r>
      <w:proofErr w:type="spellEnd"/>
      <w:r w:rsidRPr="0027477E">
        <w:rPr>
          <w:rFonts w:ascii="FrankRuehl" w:hAnsi="FrankRuehl"/>
          <w:b/>
          <w:sz w:val="28"/>
          <w:szCs w:val="28"/>
          <w:rtl/>
        </w:rPr>
        <w:t xml:space="preserve">) שמותר לחדד סכין במועד, וכתב שם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דאפילו</w:t>
      </w:r>
      <w:proofErr w:type="spellEnd"/>
      <w:r w:rsidRPr="0027477E">
        <w:rPr>
          <w:rFonts w:ascii="FrankRuehl" w:hAnsi="FrankRuehl"/>
          <w:b/>
          <w:sz w:val="28"/>
          <w:szCs w:val="28"/>
          <w:rtl/>
        </w:rPr>
        <w:t xml:space="preserve"> אם אפשר בשאלה התירו לו לחדד</w:t>
      </w:r>
      <w:bookmarkEnd w:id="2"/>
      <w:r w:rsidRPr="0027477E">
        <w:rPr>
          <w:rFonts w:ascii="FrankRuehl" w:hAnsi="FrankRuehl"/>
          <w:b/>
          <w:sz w:val="28"/>
          <w:szCs w:val="28"/>
          <w:rtl/>
        </w:rPr>
        <w:t>.</w:t>
      </w:r>
    </w:p>
    <w:p w14:paraId="3A6CDAD5"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אכן </w:t>
      </w:r>
      <w:bookmarkStart w:id="3" w:name="_Hlk191416794"/>
      <w:r w:rsidRPr="0027477E">
        <w:rPr>
          <w:rFonts w:ascii="FrankRuehl" w:hAnsi="FrankRuehl"/>
          <w:b/>
          <w:sz w:val="28"/>
          <w:szCs w:val="28"/>
          <w:rtl/>
        </w:rPr>
        <w:t xml:space="preserve">לעניין חפירת בורות </w:t>
      </w:r>
      <w:proofErr w:type="spellStart"/>
      <w:r w:rsidRPr="0027477E">
        <w:rPr>
          <w:rFonts w:ascii="FrankRuehl" w:hAnsi="FrankRuehl"/>
          <w:b/>
          <w:sz w:val="28"/>
          <w:szCs w:val="28"/>
          <w:rtl/>
        </w:rPr>
        <w:t>שיחין</w:t>
      </w:r>
      <w:proofErr w:type="spellEnd"/>
      <w:r w:rsidRPr="0027477E">
        <w:rPr>
          <w:rFonts w:ascii="FrankRuehl" w:hAnsi="FrankRuehl"/>
          <w:b/>
          <w:sz w:val="28"/>
          <w:szCs w:val="28"/>
          <w:rtl/>
        </w:rPr>
        <w:t xml:space="preserve"> ומערות של יחיד 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לקמן (סימן </w:t>
      </w:r>
      <w:proofErr w:type="spellStart"/>
      <w:r w:rsidRPr="0027477E">
        <w:rPr>
          <w:rFonts w:ascii="FrankRuehl" w:hAnsi="FrankRuehl"/>
          <w:b/>
          <w:sz w:val="28"/>
          <w:szCs w:val="28"/>
          <w:rtl/>
        </w:rPr>
        <w:t>תקמד</w:t>
      </w:r>
      <w:proofErr w:type="spellEnd"/>
      <w:r w:rsidRPr="0027477E">
        <w:rPr>
          <w:rFonts w:ascii="FrankRuehl" w:hAnsi="FrankRuehl"/>
          <w:b/>
          <w:sz w:val="28"/>
          <w:szCs w:val="28"/>
          <w:rtl/>
        </w:rPr>
        <w:t xml:space="preserve"> סעיף ב) </w:t>
      </w:r>
      <w:proofErr w:type="spellStart"/>
      <w:r w:rsidRPr="0027477E">
        <w:rPr>
          <w:rFonts w:ascii="FrankRuehl" w:hAnsi="FrankRuehl"/>
          <w:b/>
          <w:sz w:val="28"/>
          <w:szCs w:val="28"/>
          <w:rtl/>
        </w:rPr>
        <w:t>דאסור</w:t>
      </w:r>
      <w:proofErr w:type="spellEnd"/>
      <w:r w:rsidRPr="0027477E">
        <w:rPr>
          <w:rFonts w:ascii="FrankRuehl" w:hAnsi="FrankRuehl"/>
          <w:b/>
          <w:sz w:val="28"/>
          <w:szCs w:val="28"/>
          <w:rtl/>
        </w:rPr>
        <w:t xml:space="preserve"> לחפור אותם מחדש אפילו אם אינו יכול להשיג מים אלא בדוחק רב. וכעין זה מבואר בשער הציון שם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ו) לעניין מרחץ של יחיד </w:t>
      </w:r>
      <w:proofErr w:type="spellStart"/>
      <w:r w:rsidRPr="0027477E">
        <w:rPr>
          <w:rFonts w:ascii="FrankRuehl" w:hAnsi="FrankRuehl"/>
          <w:b/>
          <w:sz w:val="28"/>
          <w:szCs w:val="28"/>
          <w:rtl/>
        </w:rPr>
        <w:t>דאסור</w:t>
      </w:r>
      <w:proofErr w:type="spellEnd"/>
      <w:r w:rsidRPr="0027477E">
        <w:rPr>
          <w:rFonts w:ascii="FrankRuehl" w:hAnsi="FrankRuehl"/>
          <w:b/>
          <w:sz w:val="28"/>
          <w:szCs w:val="28"/>
          <w:rtl/>
        </w:rPr>
        <w:t xml:space="preserve"> לתקן מרחצו במועד אפילו מעשה הדיוט, משום </w:t>
      </w:r>
      <w:proofErr w:type="spellStart"/>
      <w:r w:rsidRPr="0027477E">
        <w:rPr>
          <w:rFonts w:ascii="FrankRuehl" w:hAnsi="FrankRuehl"/>
          <w:b/>
          <w:sz w:val="28"/>
          <w:szCs w:val="28"/>
          <w:rtl/>
        </w:rPr>
        <w:t>דיחיד</w:t>
      </w:r>
      <w:proofErr w:type="spellEnd"/>
      <w:r w:rsidRPr="0027477E">
        <w:rPr>
          <w:rFonts w:ascii="FrankRuehl" w:hAnsi="FrankRuehl"/>
          <w:b/>
          <w:sz w:val="28"/>
          <w:szCs w:val="28"/>
          <w:rtl/>
        </w:rPr>
        <w:t xml:space="preserve"> יכול </w:t>
      </w:r>
      <w:r w:rsidRPr="0027477E">
        <w:rPr>
          <w:rFonts w:ascii="FrankRuehl" w:hAnsi="FrankRuehl"/>
          <w:b/>
          <w:sz w:val="28"/>
          <w:szCs w:val="28"/>
          <w:rtl/>
        </w:rPr>
        <w:t xml:space="preserve">לילך למקום אחר. וצ"ע </w:t>
      </w:r>
      <w:proofErr w:type="spellStart"/>
      <w:r w:rsidRPr="0027477E">
        <w:rPr>
          <w:rFonts w:ascii="FrankRuehl" w:hAnsi="FrankRuehl"/>
          <w:b/>
          <w:sz w:val="28"/>
          <w:szCs w:val="28"/>
          <w:rtl/>
        </w:rPr>
        <w:t>מ"ש</w:t>
      </w:r>
      <w:proofErr w:type="spellEnd"/>
      <w:r w:rsidRPr="0027477E">
        <w:rPr>
          <w:rFonts w:ascii="FrankRuehl" w:hAnsi="FrankRuehl"/>
          <w:b/>
          <w:sz w:val="28"/>
          <w:szCs w:val="28"/>
          <w:rtl/>
        </w:rPr>
        <w:t xml:space="preserve"> ממה </w:t>
      </w:r>
      <w:proofErr w:type="spellStart"/>
      <w:r w:rsidRPr="0027477E">
        <w:rPr>
          <w:rFonts w:ascii="FrankRuehl" w:hAnsi="FrankRuehl"/>
          <w:b/>
          <w:sz w:val="28"/>
          <w:szCs w:val="28"/>
          <w:rtl/>
        </w:rPr>
        <w:t>שמצינו</w:t>
      </w:r>
      <w:proofErr w:type="spellEnd"/>
      <w:r w:rsidRPr="0027477E">
        <w:rPr>
          <w:rFonts w:ascii="FrankRuehl" w:hAnsi="FrankRuehl"/>
          <w:b/>
          <w:sz w:val="28"/>
          <w:szCs w:val="28"/>
          <w:rtl/>
        </w:rPr>
        <w:t xml:space="preserve"> שהתירו לחדד סכין, וכן התירו לקנות בחנות אפילו שיכול לקנות או שאפשר בשאלה.</w:t>
      </w:r>
    </w:p>
    <w:p w14:paraId="7D13F02C"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ונראה לבאר עניין זה על פי </w:t>
      </w:r>
      <w:proofErr w:type="spellStart"/>
      <w:r w:rsidRPr="0027477E">
        <w:rPr>
          <w:rFonts w:ascii="FrankRuehl" w:hAnsi="FrankRuehl"/>
          <w:b/>
          <w:sz w:val="28"/>
          <w:szCs w:val="28"/>
          <w:rtl/>
        </w:rPr>
        <w:t>מש"כ</w:t>
      </w:r>
      <w:proofErr w:type="spellEnd"/>
      <w:r w:rsidRPr="0027477E">
        <w:rPr>
          <w:rFonts w:ascii="FrankRuehl" w:hAnsi="FrankRuehl"/>
          <w:b/>
          <w:sz w:val="28"/>
          <w:szCs w:val="28"/>
          <w:rtl/>
        </w:rPr>
        <w:t xml:space="preserve"> הביאור הלכה (סימן </w:t>
      </w:r>
      <w:proofErr w:type="spellStart"/>
      <w:r w:rsidRPr="0027477E">
        <w:rPr>
          <w:rFonts w:ascii="FrankRuehl" w:hAnsi="FrankRuehl"/>
          <w:b/>
          <w:sz w:val="28"/>
          <w:szCs w:val="28"/>
          <w:rtl/>
        </w:rPr>
        <w:t>תקמב</w:t>
      </w:r>
      <w:proofErr w:type="spellEnd"/>
      <w:r w:rsidRPr="0027477E">
        <w:rPr>
          <w:rFonts w:ascii="FrankRuehl" w:hAnsi="FrankRuehl"/>
          <w:b/>
          <w:sz w:val="28"/>
          <w:szCs w:val="28"/>
          <w:rtl/>
        </w:rPr>
        <w:t xml:space="preserve"> סעיף ב ד"ה פועל) </w:t>
      </w:r>
      <w:proofErr w:type="spellStart"/>
      <w:r w:rsidRPr="0027477E">
        <w:rPr>
          <w:rFonts w:ascii="FrankRuehl" w:hAnsi="FrankRuehl"/>
          <w:b/>
          <w:sz w:val="28"/>
          <w:szCs w:val="28"/>
          <w:rtl/>
        </w:rPr>
        <w:t>דהביא</w:t>
      </w:r>
      <w:proofErr w:type="spellEnd"/>
      <w:r w:rsidRPr="0027477E">
        <w:rPr>
          <w:rFonts w:ascii="FrankRuehl" w:hAnsi="FrankRuehl"/>
          <w:b/>
          <w:sz w:val="28"/>
          <w:szCs w:val="28"/>
          <w:rtl/>
        </w:rPr>
        <w:t xml:space="preserve"> שם מהמור </w:t>
      </w:r>
      <w:proofErr w:type="spellStart"/>
      <w:r w:rsidRPr="0027477E">
        <w:rPr>
          <w:rFonts w:ascii="FrankRuehl" w:hAnsi="FrankRuehl"/>
          <w:b/>
          <w:sz w:val="28"/>
          <w:szCs w:val="28"/>
          <w:rtl/>
        </w:rPr>
        <w:t>וקציעה</w:t>
      </w:r>
      <w:proofErr w:type="spellEnd"/>
      <w:r w:rsidRPr="0027477E">
        <w:rPr>
          <w:rFonts w:ascii="FrankRuehl" w:hAnsi="FrankRuehl"/>
          <w:b/>
          <w:sz w:val="28"/>
          <w:szCs w:val="28"/>
          <w:rtl/>
        </w:rPr>
        <w:t xml:space="preserve"> שחידש דאם יש לו בנים שאינו חייב במזונותיהם אסור לו לעשות מלאכה עבורם, ובביאור הלכה שם תמה </w:t>
      </w:r>
      <w:proofErr w:type="spellStart"/>
      <w:r w:rsidRPr="0027477E">
        <w:rPr>
          <w:rFonts w:ascii="FrankRuehl" w:hAnsi="FrankRuehl"/>
          <w:b/>
          <w:sz w:val="28"/>
          <w:szCs w:val="28"/>
          <w:rtl/>
        </w:rPr>
        <w:t>דדבר</w:t>
      </w:r>
      <w:proofErr w:type="spellEnd"/>
      <w:r w:rsidRPr="0027477E">
        <w:rPr>
          <w:rFonts w:ascii="FrankRuehl" w:hAnsi="FrankRuehl"/>
          <w:b/>
          <w:sz w:val="28"/>
          <w:szCs w:val="28"/>
          <w:rtl/>
        </w:rPr>
        <w:t xml:space="preserve"> זה צ"ע דהרי הוא ימנע משמחת החג אם בניו יחזרו על הפתחים, ומסיק שם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שעציבא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דעתיה</w:t>
      </w:r>
      <w:proofErr w:type="spellEnd"/>
      <w:r w:rsidRPr="0027477E">
        <w:rPr>
          <w:rFonts w:ascii="FrankRuehl" w:hAnsi="FrankRuehl"/>
          <w:b/>
          <w:sz w:val="28"/>
          <w:szCs w:val="28"/>
          <w:rtl/>
        </w:rPr>
        <w:t xml:space="preserve"> ויתבטל אצלו שמחת החג </w:t>
      </w:r>
      <w:proofErr w:type="spellStart"/>
      <w:r w:rsidRPr="0027477E">
        <w:rPr>
          <w:rFonts w:ascii="FrankRuehl" w:hAnsi="FrankRuehl"/>
          <w:b/>
          <w:sz w:val="28"/>
          <w:szCs w:val="28"/>
          <w:rtl/>
        </w:rPr>
        <w:t>בודאי</w:t>
      </w:r>
      <w:proofErr w:type="spellEnd"/>
      <w:r w:rsidRPr="0027477E">
        <w:rPr>
          <w:rFonts w:ascii="FrankRuehl" w:hAnsi="FrankRuehl"/>
          <w:b/>
          <w:sz w:val="28"/>
          <w:szCs w:val="28"/>
          <w:rtl/>
        </w:rPr>
        <w:t xml:space="preserve"> שרי לו לעשות בעצמו מלאכה בשבילם.</w:t>
      </w:r>
    </w:p>
    <w:p w14:paraId="00F1BD2D" w14:textId="52843849"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וע"ש בביאור הלכה שהוכיח מדברי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כאן שהתיר לטחון </w:t>
      </w:r>
      <w:proofErr w:type="spellStart"/>
      <w:r w:rsidRPr="0027477E">
        <w:rPr>
          <w:rFonts w:ascii="FrankRuehl" w:hAnsi="FrankRuehl"/>
          <w:b/>
          <w:sz w:val="28"/>
          <w:szCs w:val="28"/>
          <w:rtl/>
        </w:rPr>
        <w:t>חיטין</w:t>
      </w:r>
      <w:proofErr w:type="spellEnd"/>
      <w:r w:rsidRPr="0027477E">
        <w:rPr>
          <w:rFonts w:ascii="FrankRuehl" w:hAnsi="FrankRuehl"/>
          <w:b/>
          <w:sz w:val="28"/>
          <w:szCs w:val="28"/>
          <w:rtl/>
        </w:rPr>
        <w:t xml:space="preserve"> לצורך המועד, ולא חייבו אותו לקנות או ללוות ממקום אחר, והיינו משום דאם יצטרך לקחת </w:t>
      </w:r>
      <w:proofErr w:type="spellStart"/>
      <w:r w:rsidRPr="0027477E">
        <w:rPr>
          <w:rFonts w:ascii="FrankRuehl" w:hAnsi="FrankRuehl"/>
          <w:b/>
          <w:sz w:val="28"/>
          <w:szCs w:val="28"/>
          <w:rtl/>
        </w:rPr>
        <w:t>חיטין</w:t>
      </w:r>
      <w:proofErr w:type="spellEnd"/>
      <w:r w:rsidRPr="0027477E">
        <w:rPr>
          <w:rFonts w:ascii="FrankRuehl" w:hAnsi="FrankRuehl"/>
          <w:b/>
          <w:sz w:val="28"/>
          <w:szCs w:val="28"/>
          <w:rtl/>
        </w:rPr>
        <w:t xml:space="preserve"> מאחרים </w:t>
      </w:r>
      <w:proofErr w:type="spellStart"/>
      <w:r w:rsidRPr="0027477E">
        <w:rPr>
          <w:rFonts w:ascii="FrankRuehl" w:hAnsi="FrankRuehl"/>
          <w:b/>
          <w:sz w:val="28"/>
          <w:szCs w:val="28"/>
          <w:rtl/>
        </w:rPr>
        <w:t>עציבא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דעתיה</w:t>
      </w:r>
      <w:proofErr w:type="spellEnd"/>
      <w:r w:rsidRPr="0027477E">
        <w:rPr>
          <w:rFonts w:ascii="FrankRuehl" w:hAnsi="FrankRuehl"/>
          <w:b/>
          <w:sz w:val="28"/>
          <w:szCs w:val="28"/>
          <w:rtl/>
        </w:rPr>
        <w:t xml:space="preserve"> ויתבטל על ידי זה משמ</w:t>
      </w:r>
      <w:r w:rsidR="00D33E99" w:rsidRPr="0027477E">
        <w:rPr>
          <w:rFonts w:ascii="FrankRuehl" w:hAnsi="FrankRuehl" w:hint="cs"/>
          <w:b/>
          <w:sz w:val="28"/>
          <w:szCs w:val="28"/>
          <w:rtl/>
        </w:rPr>
        <w:t>ח</w:t>
      </w:r>
      <w:r w:rsidRPr="0027477E">
        <w:rPr>
          <w:rFonts w:ascii="FrankRuehl" w:hAnsi="FrankRuehl"/>
          <w:b/>
          <w:sz w:val="28"/>
          <w:szCs w:val="28"/>
          <w:rtl/>
        </w:rPr>
        <w:t>ת החג.</w:t>
      </w:r>
    </w:p>
    <w:p w14:paraId="54F31E1F" w14:textId="77777777" w:rsidR="002739B9" w:rsidRPr="0027477E" w:rsidRDefault="002739B9" w:rsidP="006847B7">
      <w:pPr>
        <w:spacing w:after="150"/>
        <w:rPr>
          <w:rFonts w:ascii="FrankRuehl" w:hAnsi="FrankRuehl"/>
          <w:b/>
          <w:sz w:val="28"/>
          <w:szCs w:val="28"/>
          <w:rtl/>
        </w:rPr>
      </w:pPr>
      <w:r w:rsidRPr="0027477E">
        <w:rPr>
          <w:rFonts w:ascii="FrankRuehl" w:hAnsi="FrankRuehl"/>
          <w:b/>
          <w:sz w:val="28"/>
          <w:szCs w:val="28"/>
          <w:rtl/>
        </w:rPr>
        <w:t xml:space="preserve">ומעתה יתכן </w:t>
      </w:r>
      <w:proofErr w:type="spellStart"/>
      <w:r w:rsidRPr="0027477E">
        <w:rPr>
          <w:rFonts w:ascii="FrankRuehl" w:hAnsi="FrankRuehl"/>
          <w:b/>
          <w:sz w:val="28"/>
          <w:szCs w:val="28"/>
          <w:rtl/>
        </w:rPr>
        <w:t>דזה</w:t>
      </w:r>
      <w:proofErr w:type="spellEnd"/>
      <w:r w:rsidRPr="0027477E">
        <w:rPr>
          <w:rFonts w:ascii="FrankRuehl" w:hAnsi="FrankRuehl"/>
          <w:b/>
          <w:sz w:val="28"/>
          <w:szCs w:val="28"/>
          <w:rtl/>
        </w:rPr>
        <w:t xml:space="preserve"> הטעם שלא התירו לו לחפור בורות ולתקן את המרחץ משום דלא יעשה כל כך עצוב אם ירחץ במרחץ של רבים.</w:t>
      </w:r>
    </w:p>
    <w:p w14:paraId="0DD75CA3" w14:textId="77777777" w:rsidR="002739B9" w:rsidRPr="0027477E" w:rsidRDefault="002739B9" w:rsidP="006847B7">
      <w:pPr>
        <w:spacing w:after="150"/>
        <w:rPr>
          <w:rFonts w:ascii="FrankRuehl" w:hAnsi="FrankRuehl"/>
          <w:b/>
          <w:sz w:val="28"/>
          <w:szCs w:val="28"/>
          <w:rtl/>
        </w:rPr>
      </w:pPr>
      <w:proofErr w:type="spellStart"/>
      <w:r w:rsidRPr="0027477E">
        <w:rPr>
          <w:rFonts w:ascii="FrankRuehl" w:hAnsi="FrankRuehl"/>
          <w:b/>
          <w:sz w:val="28"/>
          <w:szCs w:val="28"/>
          <w:rtl/>
        </w:rPr>
        <w:t>ולפי"ז</w:t>
      </w:r>
      <w:proofErr w:type="spellEnd"/>
      <w:r w:rsidRPr="0027477E">
        <w:rPr>
          <w:rFonts w:ascii="FrankRuehl" w:hAnsi="FrankRuehl"/>
          <w:b/>
          <w:sz w:val="28"/>
          <w:szCs w:val="28"/>
          <w:rtl/>
        </w:rPr>
        <w:t xml:space="preserve"> נראה שבזמנינו יש להקל לתקן את המרחץ בביתו </w:t>
      </w:r>
      <w:proofErr w:type="spellStart"/>
      <w:r w:rsidRPr="0027477E">
        <w:rPr>
          <w:rFonts w:ascii="FrankRuehl" w:hAnsi="FrankRuehl"/>
          <w:b/>
          <w:sz w:val="28"/>
          <w:szCs w:val="28"/>
          <w:rtl/>
        </w:rPr>
        <w:t>דזה</w:t>
      </w:r>
      <w:proofErr w:type="spellEnd"/>
      <w:r w:rsidRPr="0027477E">
        <w:rPr>
          <w:rFonts w:ascii="FrankRuehl" w:hAnsi="FrankRuehl"/>
          <w:b/>
          <w:sz w:val="28"/>
          <w:szCs w:val="28"/>
          <w:rtl/>
        </w:rPr>
        <w:t xml:space="preserve"> נחשב כצורך הגוף במועד, ובוודאי מתעצב אם יצטרך להתרחץ שלא בביתו. אכן אם יש לו ב' ברזים ואחד מהם </w:t>
      </w:r>
      <w:r w:rsidRPr="0027477E">
        <w:rPr>
          <w:rFonts w:ascii="FrankRuehl" w:hAnsi="FrankRuehl"/>
          <w:b/>
          <w:sz w:val="28"/>
          <w:szCs w:val="28"/>
          <w:rtl/>
        </w:rPr>
        <w:lastRenderedPageBreak/>
        <w:t xml:space="preserve">התקלקל אין להתיר לתקן את הב' </w:t>
      </w:r>
      <w:proofErr w:type="spellStart"/>
      <w:r w:rsidRPr="0027477E">
        <w:rPr>
          <w:rFonts w:ascii="FrankRuehl" w:hAnsi="FrankRuehl"/>
          <w:b/>
          <w:sz w:val="28"/>
          <w:szCs w:val="28"/>
          <w:rtl/>
        </w:rPr>
        <w:t>דיכול</w:t>
      </w:r>
      <w:proofErr w:type="spellEnd"/>
      <w:r w:rsidRPr="0027477E">
        <w:rPr>
          <w:rFonts w:ascii="FrankRuehl" w:hAnsi="FrankRuehl"/>
          <w:b/>
          <w:sz w:val="28"/>
          <w:szCs w:val="28"/>
          <w:rtl/>
        </w:rPr>
        <w:t xml:space="preserve"> להסתדר עם ברז אחד ולא </w:t>
      </w:r>
      <w:proofErr w:type="spellStart"/>
      <w:r w:rsidRPr="0027477E">
        <w:rPr>
          <w:rFonts w:ascii="FrankRuehl" w:hAnsi="FrankRuehl"/>
          <w:b/>
          <w:sz w:val="28"/>
          <w:szCs w:val="28"/>
          <w:rtl/>
        </w:rPr>
        <w:t>עציבא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דעתיה</w:t>
      </w:r>
      <w:proofErr w:type="spellEnd"/>
      <w:r w:rsidRPr="0027477E">
        <w:rPr>
          <w:rFonts w:ascii="FrankRuehl" w:hAnsi="FrankRuehl"/>
          <w:b/>
          <w:sz w:val="28"/>
          <w:szCs w:val="28"/>
          <w:rtl/>
        </w:rPr>
        <w:t>.</w:t>
      </w:r>
    </w:p>
    <w:p w14:paraId="1A09A233" w14:textId="77777777" w:rsidR="002739B9" w:rsidRPr="0027477E" w:rsidRDefault="002739B9" w:rsidP="006847B7">
      <w:pPr>
        <w:spacing w:after="150"/>
        <w:rPr>
          <w:rFonts w:ascii="FrankRuehl" w:hAnsi="FrankRuehl"/>
          <w:b/>
          <w:sz w:val="28"/>
          <w:szCs w:val="28"/>
          <w:rtl/>
        </w:rPr>
      </w:pPr>
      <w:r w:rsidRPr="0027477E">
        <w:rPr>
          <w:rFonts w:ascii="FrankRuehl" w:hAnsi="FrankRuehl"/>
          <w:b/>
          <w:sz w:val="28"/>
          <w:szCs w:val="28"/>
          <w:rtl/>
        </w:rPr>
        <w:t xml:space="preserve">וכן הדין לכל המלאכות של צורך הגוף דיש </w:t>
      </w:r>
      <w:proofErr w:type="spellStart"/>
      <w:r w:rsidRPr="0027477E">
        <w:rPr>
          <w:rFonts w:ascii="FrankRuehl" w:hAnsi="FrankRuehl"/>
          <w:b/>
          <w:sz w:val="28"/>
          <w:szCs w:val="28"/>
          <w:rtl/>
        </w:rPr>
        <w:t>להתירם</w:t>
      </w:r>
      <w:proofErr w:type="spellEnd"/>
      <w:r w:rsidRPr="0027477E">
        <w:rPr>
          <w:rFonts w:ascii="FrankRuehl" w:hAnsi="FrankRuehl"/>
          <w:b/>
          <w:sz w:val="28"/>
          <w:szCs w:val="28"/>
          <w:rtl/>
        </w:rPr>
        <w:t xml:space="preserve"> רק באופן שתהיה דעתו </w:t>
      </w:r>
      <w:proofErr w:type="spellStart"/>
      <w:r w:rsidRPr="0027477E">
        <w:rPr>
          <w:rFonts w:ascii="FrankRuehl" w:hAnsi="FrankRuehl"/>
          <w:b/>
          <w:sz w:val="28"/>
          <w:szCs w:val="28"/>
          <w:rtl/>
        </w:rPr>
        <w:t>עציבא</w:t>
      </w:r>
      <w:proofErr w:type="spellEnd"/>
      <w:r w:rsidRPr="0027477E">
        <w:rPr>
          <w:rFonts w:ascii="FrankRuehl" w:hAnsi="FrankRuehl"/>
          <w:b/>
          <w:sz w:val="28"/>
          <w:szCs w:val="28"/>
          <w:rtl/>
        </w:rPr>
        <w:t xml:space="preserve"> עם ימנע מעשייתם במועד [וכגון אם נשברה המיטה בחדר שינה מסתבר שיכול לתקנה במועד דודאי </w:t>
      </w:r>
      <w:proofErr w:type="spellStart"/>
      <w:r w:rsidRPr="0027477E">
        <w:rPr>
          <w:rFonts w:ascii="FrankRuehl" w:hAnsi="FrankRuehl"/>
          <w:b/>
          <w:sz w:val="28"/>
          <w:szCs w:val="28"/>
          <w:rtl/>
        </w:rPr>
        <w:t>עציבא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דעתיה</w:t>
      </w:r>
      <w:proofErr w:type="spellEnd"/>
      <w:r w:rsidRPr="0027477E">
        <w:rPr>
          <w:rFonts w:ascii="FrankRuehl" w:hAnsi="FrankRuehl"/>
          <w:b/>
          <w:sz w:val="28"/>
          <w:szCs w:val="28"/>
          <w:rtl/>
        </w:rPr>
        <w:t xml:space="preserve"> לישון בחדר אחר].</w:t>
      </w:r>
    </w:p>
    <w:bookmarkEnd w:id="3"/>
    <w:p w14:paraId="7EA02EDA" w14:textId="77777777" w:rsidR="002739B9" w:rsidRPr="0027477E" w:rsidRDefault="002739B9" w:rsidP="006847B7">
      <w:pPr>
        <w:pStyle w:val="2"/>
        <w:spacing w:after="110"/>
        <w:rPr>
          <w:rtl/>
        </w:rPr>
      </w:pPr>
      <w:r w:rsidRPr="0027477E">
        <w:rPr>
          <w:rFonts w:hint="cs"/>
          <w:rtl/>
        </w:rPr>
        <w:t>קציצת עצים ופתיחת אריזות קודם המועד</w:t>
      </w:r>
    </w:p>
    <w:p w14:paraId="62326777" w14:textId="77777777" w:rsidR="002739B9" w:rsidRPr="0027477E" w:rsidRDefault="002739B9" w:rsidP="006847B7">
      <w:pPr>
        <w:spacing w:after="150"/>
        <w:rPr>
          <w:rFonts w:ascii="FrankRuehl" w:hAnsi="FrankRuehl"/>
          <w:b/>
          <w:sz w:val="28"/>
          <w:szCs w:val="28"/>
          <w:rtl/>
        </w:rPr>
      </w:pPr>
      <w:r w:rsidRPr="0027477E">
        <w:rPr>
          <w:rFonts w:ascii="FrankRuehl" w:hAnsi="FrankRuehl"/>
          <w:b/>
          <w:sz w:val="28"/>
          <w:szCs w:val="28"/>
          <w:rtl/>
        </w:rPr>
        <w:t xml:space="preserve">הנה בעניין קציצת עצים במועד ציין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ג) לעיין </w:t>
      </w:r>
      <w:proofErr w:type="spellStart"/>
      <w:r w:rsidRPr="0027477E">
        <w:rPr>
          <w:rFonts w:ascii="FrankRuehl" w:hAnsi="FrankRuehl"/>
          <w:b/>
          <w:sz w:val="28"/>
          <w:szCs w:val="28"/>
          <w:rtl/>
        </w:rPr>
        <w:t>במש"כ</w:t>
      </w:r>
      <w:proofErr w:type="spellEnd"/>
      <w:r w:rsidRPr="0027477E">
        <w:rPr>
          <w:rFonts w:ascii="FrankRuehl" w:hAnsi="FrankRuehl"/>
          <w:b/>
          <w:sz w:val="28"/>
          <w:szCs w:val="28"/>
          <w:rtl/>
        </w:rPr>
        <w:t xml:space="preserve"> בהלכות יום טוב (סימן </w:t>
      </w:r>
      <w:proofErr w:type="spellStart"/>
      <w:r w:rsidRPr="0027477E">
        <w:rPr>
          <w:rFonts w:ascii="FrankRuehl" w:hAnsi="FrankRuehl"/>
          <w:b/>
          <w:sz w:val="28"/>
          <w:szCs w:val="28"/>
          <w:rtl/>
        </w:rPr>
        <w:t>תקא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ח). והיינו </w:t>
      </w:r>
      <w:proofErr w:type="spellStart"/>
      <w:r w:rsidRPr="0027477E">
        <w:rPr>
          <w:rFonts w:ascii="FrankRuehl" w:hAnsi="FrankRuehl"/>
          <w:b/>
          <w:sz w:val="28"/>
          <w:szCs w:val="28"/>
          <w:rtl/>
        </w:rPr>
        <w:t>דכתב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שם שאסור לבקע עצים גדולים כשאפשר להסיקם בלא ביקוע, דהוי טרחא שלא לצורך ביום טוב, וכתב שם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שהמדקדקים נוהגים ליזהר אף בחוה"מ שמתקנים כל העצים הצריכים לבישול קודם המועד. </w:t>
      </w:r>
    </w:p>
    <w:p w14:paraId="42B82D40" w14:textId="77777777" w:rsidR="002739B9" w:rsidRPr="0027477E" w:rsidRDefault="002739B9" w:rsidP="006847B7">
      <w:pPr>
        <w:spacing w:after="150"/>
        <w:rPr>
          <w:rFonts w:ascii="FrankRuehl" w:hAnsi="FrankRuehl"/>
          <w:b/>
          <w:sz w:val="28"/>
          <w:szCs w:val="28"/>
          <w:rtl/>
        </w:rPr>
      </w:pPr>
      <w:r w:rsidRPr="0027477E">
        <w:rPr>
          <w:rFonts w:ascii="FrankRuehl" w:hAnsi="FrankRuehl"/>
          <w:b/>
          <w:sz w:val="28"/>
          <w:szCs w:val="28"/>
          <w:rtl/>
        </w:rPr>
        <w:t xml:space="preserve">ומזה העירו שלכתחילה יש להקפיד לחתוך את הטישיו לפני המועד, או לקנות לחול המועד טישיו חתוך, וכמו עצים שיש לתקנם קודם המועד. </w:t>
      </w:r>
    </w:p>
    <w:p w14:paraId="2EACD51B" w14:textId="77777777" w:rsidR="002739B9" w:rsidRPr="0027477E" w:rsidRDefault="002739B9" w:rsidP="006847B7">
      <w:pPr>
        <w:spacing w:after="150"/>
        <w:rPr>
          <w:rFonts w:ascii="FrankRuehl" w:hAnsi="FrankRuehl"/>
          <w:b/>
          <w:sz w:val="28"/>
          <w:szCs w:val="28"/>
          <w:rtl/>
        </w:rPr>
      </w:pPr>
      <w:r w:rsidRPr="0027477E">
        <w:rPr>
          <w:rFonts w:ascii="FrankRuehl" w:hAnsi="FrankRuehl"/>
          <w:b/>
          <w:sz w:val="28"/>
          <w:szCs w:val="28"/>
          <w:rtl/>
        </w:rPr>
        <w:t xml:space="preserve">ואמנם בחוט שני (חול המועד עמוד </w:t>
      </w:r>
      <w:proofErr w:type="spellStart"/>
      <w:r w:rsidRPr="0027477E">
        <w:rPr>
          <w:rFonts w:ascii="FrankRuehl" w:hAnsi="FrankRuehl"/>
          <w:b/>
          <w:sz w:val="28"/>
          <w:szCs w:val="28"/>
          <w:rtl/>
        </w:rPr>
        <w:t>קצז</w:t>
      </w:r>
      <w:proofErr w:type="spellEnd"/>
      <w:r w:rsidRPr="0027477E">
        <w:rPr>
          <w:rFonts w:ascii="FrankRuehl" w:hAnsi="FrankRuehl"/>
          <w:b/>
          <w:sz w:val="28"/>
          <w:szCs w:val="28"/>
          <w:rtl/>
        </w:rPr>
        <w:t xml:space="preserve">) כתב </w:t>
      </w:r>
      <w:proofErr w:type="spellStart"/>
      <w:r w:rsidRPr="0027477E">
        <w:rPr>
          <w:rFonts w:ascii="FrankRuehl" w:hAnsi="FrankRuehl"/>
          <w:b/>
          <w:sz w:val="28"/>
          <w:szCs w:val="28"/>
          <w:rtl/>
        </w:rPr>
        <w:t>דמסתברא</w:t>
      </w:r>
      <w:proofErr w:type="spellEnd"/>
      <w:r w:rsidRPr="0027477E">
        <w:rPr>
          <w:rFonts w:ascii="FrankRuehl" w:hAnsi="FrankRuehl"/>
          <w:b/>
          <w:sz w:val="28"/>
          <w:szCs w:val="28"/>
          <w:rtl/>
        </w:rPr>
        <w:t xml:space="preserve"> להקל בזה דכיון שהדרך לחתוך את הטישיו רק בזמן השימוש בו, לא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כ'טרחא' אם יחתוך אותו במועד, ולא דמי לעצים שהרגילות לחתוך מראש כמות של עצים קודם המועד. אכן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 xml:space="preserve"> נראה </w:t>
      </w:r>
      <w:proofErr w:type="spellStart"/>
      <w:r w:rsidRPr="0027477E">
        <w:rPr>
          <w:rFonts w:ascii="FrankRuehl" w:hAnsi="FrankRuehl"/>
          <w:b/>
          <w:sz w:val="28"/>
          <w:szCs w:val="28"/>
          <w:rtl/>
        </w:rPr>
        <w:t>דהמחמיר</w:t>
      </w:r>
      <w:proofErr w:type="spellEnd"/>
      <w:r w:rsidRPr="0027477E">
        <w:rPr>
          <w:rFonts w:ascii="FrankRuehl" w:hAnsi="FrankRuehl"/>
          <w:b/>
          <w:sz w:val="28"/>
          <w:szCs w:val="28"/>
          <w:rtl/>
        </w:rPr>
        <w:t xml:space="preserve"> להשתמש במועד בטישיו חתוך תבוא עליו ברכה.</w:t>
      </w:r>
    </w:p>
    <w:p w14:paraId="37783304" w14:textId="77777777" w:rsidR="002739B9" w:rsidRPr="0027477E" w:rsidRDefault="002739B9" w:rsidP="002739B9">
      <w:pPr>
        <w:spacing w:after="40"/>
        <w:rPr>
          <w:rFonts w:ascii="FrankRuehl" w:hAnsi="FrankRuehl"/>
          <w:b/>
          <w:sz w:val="28"/>
          <w:szCs w:val="28"/>
          <w:rtl/>
        </w:rPr>
      </w:pPr>
      <w:proofErr w:type="spellStart"/>
      <w:r w:rsidRPr="0027477E">
        <w:rPr>
          <w:rFonts w:ascii="FrankRuehl" w:hAnsi="FrankRuehl"/>
          <w:b/>
          <w:sz w:val="28"/>
          <w:szCs w:val="28"/>
          <w:rtl/>
        </w:rPr>
        <w:t>ולפי"ז</w:t>
      </w:r>
      <w:proofErr w:type="spellEnd"/>
      <w:r w:rsidRPr="0027477E">
        <w:rPr>
          <w:rFonts w:ascii="FrankRuehl" w:hAnsi="FrankRuehl"/>
          <w:b/>
          <w:sz w:val="28"/>
          <w:szCs w:val="28"/>
          <w:rtl/>
        </w:rPr>
        <w:t xml:space="preserve"> נראה </w:t>
      </w:r>
      <w:proofErr w:type="spellStart"/>
      <w:r w:rsidRPr="0027477E">
        <w:rPr>
          <w:rFonts w:ascii="FrankRuehl" w:hAnsi="FrankRuehl"/>
          <w:b/>
          <w:sz w:val="28"/>
          <w:szCs w:val="28"/>
          <w:rtl/>
        </w:rPr>
        <w:t>דלכתחילה</w:t>
      </w:r>
      <w:proofErr w:type="spellEnd"/>
      <w:r w:rsidRPr="0027477E">
        <w:rPr>
          <w:rFonts w:ascii="FrankRuehl" w:hAnsi="FrankRuehl"/>
          <w:b/>
          <w:sz w:val="28"/>
          <w:szCs w:val="28"/>
          <w:rtl/>
        </w:rPr>
        <w:t xml:space="preserve"> יש לדקדק גם לפתוח את בקבוקי השתיה קודם המועד כדי שלא יצטרך </w:t>
      </w:r>
      <w:proofErr w:type="spellStart"/>
      <w:r w:rsidRPr="0027477E">
        <w:rPr>
          <w:rFonts w:ascii="FrankRuehl" w:hAnsi="FrankRuehl"/>
          <w:b/>
          <w:sz w:val="28"/>
          <w:szCs w:val="28"/>
          <w:rtl/>
        </w:rPr>
        <w:t>לפותחם</w:t>
      </w:r>
      <w:proofErr w:type="spellEnd"/>
      <w:r w:rsidRPr="0027477E">
        <w:rPr>
          <w:rFonts w:ascii="FrankRuehl" w:hAnsi="FrankRuehl"/>
          <w:b/>
          <w:sz w:val="28"/>
          <w:szCs w:val="28"/>
          <w:rtl/>
        </w:rPr>
        <w:t xml:space="preserve"> במועד, אמנם אם </w:t>
      </w:r>
      <w:proofErr w:type="spellStart"/>
      <w:r w:rsidRPr="0027477E">
        <w:rPr>
          <w:rFonts w:ascii="FrankRuehl" w:hAnsi="FrankRuehl"/>
          <w:b/>
          <w:sz w:val="28"/>
          <w:szCs w:val="28"/>
          <w:rtl/>
        </w:rPr>
        <w:t>ייפסדו</w:t>
      </w:r>
      <w:proofErr w:type="spellEnd"/>
      <w:r w:rsidRPr="0027477E">
        <w:rPr>
          <w:rFonts w:ascii="FrankRuehl" w:hAnsi="FrankRuehl"/>
          <w:b/>
          <w:sz w:val="28"/>
          <w:szCs w:val="28"/>
          <w:rtl/>
        </w:rPr>
        <w:t xml:space="preserve"> הבקבוקים אם יפתח אותם מראש יכול לכתחילה לפתוח אותם במועד.</w:t>
      </w:r>
    </w:p>
    <w:p w14:paraId="7D2FE476" w14:textId="77777777" w:rsidR="002739B9" w:rsidRPr="0027477E" w:rsidRDefault="002739B9" w:rsidP="00E45AC1">
      <w:pPr>
        <w:pStyle w:val="1"/>
      </w:pPr>
      <w:r w:rsidRPr="0027477E">
        <w:rPr>
          <w:rFonts w:hint="cs"/>
          <w:rtl/>
        </w:rPr>
        <w:t xml:space="preserve">[המשך סעיף א] אבל לא יערים לטחון או לעשות (שכר) יותר בכוונה, או אם יש לו קמח (או שכר ישן) לא יערים (לעשות אחר) ויאמר מזה אני רוצה, אבל אם יש לו לחם, מותר לטחון (לפת) </w:t>
      </w:r>
      <w:proofErr w:type="spellStart"/>
      <w:r w:rsidRPr="0027477E">
        <w:rPr>
          <w:rFonts w:hint="cs"/>
          <w:rtl/>
        </w:rPr>
        <w:t>דפת</w:t>
      </w:r>
      <w:proofErr w:type="spellEnd"/>
      <w:r w:rsidRPr="0027477E">
        <w:rPr>
          <w:rFonts w:hint="cs"/>
          <w:rtl/>
        </w:rPr>
        <w:t xml:space="preserve"> חמה עדיף (והוא הדין בשכר, אם החדש עדיף בלא הערמה שרי).</w:t>
      </w:r>
    </w:p>
    <w:p w14:paraId="315C8B9D" w14:textId="77777777" w:rsidR="002739B9" w:rsidRPr="0027477E" w:rsidRDefault="002739B9" w:rsidP="0027477E">
      <w:pPr>
        <w:pStyle w:val="2"/>
        <w:rPr>
          <w:rtl/>
        </w:rPr>
      </w:pPr>
      <w:r w:rsidRPr="0027477E">
        <w:rPr>
          <w:rFonts w:hint="cs"/>
          <w:rtl/>
        </w:rPr>
        <w:t>דין הערמה במלאכת חול המועד</w:t>
      </w:r>
    </w:p>
    <w:p w14:paraId="4664CC8B"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הנה מצינו בגמרא (מועד קטן </w:t>
      </w:r>
      <w:proofErr w:type="spellStart"/>
      <w:r w:rsidRPr="0027477E">
        <w:rPr>
          <w:rFonts w:ascii="FrankRuehl" w:hAnsi="FrankRuehl"/>
          <w:b/>
          <w:sz w:val="28"/>
          <w:szCs w:val="28"/>
          <w:rtl/>
        </w:rPr>
        <w:t>יב</w:t>
      </w:r>
      <w:proofErr w:type="spellEnd"/>
      <w:r w:rsidRPr="0027477E">
        <w:rPr>
          <w:rFonts w:ascii="FrankRuehl" w:hAnsi="FrankRuehl"/>
          <w:b/>
          <w:sz w:val="28"/>
          <w:szCs w:val="28"/>
          <w:rtl/>
        </w:rPr>
        <w:t xml:space="preserve">, ב) </w:t>
      </w:r>
      <w:proofErr w:type="spellStart"/>
      <w:r w:rsidRPr="0027477E">
        <w:rPr>
          <w:rFonts w:ascii="FrankRuehl" w:hAnsi="FrankRuehl"/>
          <w:b/>
          <w:sz w:val="28"/>
          <w:szCs w:val="28"/>
          <w:rtl/>
        </w:rPr>
        <w:t>דמטילין</w:t>
      </w:r>
      <w:proofErr w:type="spellEnd"/>
      <w:r w:rsidRPr="0027477E">
        <w:rPr>
          <w:rFonts w:ascii="FrankRuehl" w:hAnsi="FrankRuehl"/>
          <w:b/>
          <w:sz w:val="28"/>
          <w:szCs w:val="28"/>
          <w:rtl/>
        </w:rPr>
        <w:t xml:space="preserve"> שיכר במועד לצורך המועד ושלא לצורך המועד אסור ואם הטיל והותיר הרי זה מותר ובלבד שלא יערים, </w:t>
      </w:r>
      <w:proofErr w:type="spellStart"/>
      <w:r w:rsidRPr="0027477E">
        <w:rPr>
          <w:rFonts w:ascii="FrankRuehl" w:hAnsi="FrankRuehl"/>
          <w:b/>
          <w:sz w:val="28"/>
          <w:szCs w:val="28"/>
          <w:rtl/>
        </w:rPr>
        <w:t>ומסקינן</w:t>
      </w:r>
      <w:proofErr w:type="spellEnd"/>
      <w:r w:rsidRPr="0027477E">
        <w:rPr>
          <w:rFonts w:ascii="FrankRuehl" w:hAnsi="FrankRuehl"/>
          <w:b/>
          <w:sz w:val="28"/>
          <w:szCs w:val="28"/>
          <w:rtl/>
        </w:rPr>
        <w:t xml:space="preserve"> שם </w:t>
      </w:r>
      <w:proofErr w:type="spellStart"/>
      <w:r w:rsidRPr="0027477E">
        <w:rPr>
          <w:rFonts w:ascii="FrankRuehl" w:hAnsi="FrankRuehl"/>
          <w:b/>
          <w:sz w:val="28"/>
          <w:szCs w:val="28"/>
          <w:rtl/>
        </w:rPr>
        <w:t>דתנאי</w:t>
      </w:r>
      <w:proofErr w:type="spellEnd"/>
      <w:r w:rsidRPr="0027477E">
        <w:rPr>
          <w:rFonts w:ascii="FrankRuehl" w:hAnsi="FrankRuehl"/>
          <w:b/>
          <w:sz w:val="28"/>
          <w:szCs w:val="28"/>
          <w:rtl/>
        </w:rPr>
        <w:t xml:space="preserve"> היא </w:t>
      </w:r>
      <w:proofErr w:type="spellStart"/>
      <w:r w:rsidRPr="0027477E">
        <w:rPr>
          <w:rFonts w:ascii="FrankRuehl" w:hAnsi="FrankRuehl"/>
          <w:b/>
          <w:sz w:val="28"/>
          <w:szCs w:val="28"/>
          <w:rtl/>
        </w:rPr>
        <w:t>דלדעת</w:t>
      </w:r>
      <w:proofErr w:type="spellEnd"/>
      <w:r w:rsidRPr="0027477E">
        <w:rPr>
          <w:rFonts w:ascii="FrankRuehl" w:hAnsi="FrankRuehl"/>
          <w:b/>
          <w:sz w:val="28"/>
          <w:szCs w:val="28"/>
          <w:rtl/>
        </w:rPr>
        <w:t xml:space="preserve"> ת"ק אין </w:t>
      </w:r>
      <w:proofErr w:type="spellStart"/>
      <w:r w:rsidRPr="0027477E">
        <w:rPr>
          <w:rFonts w:ascii="FrankRuehl" w:hAnsi="FrankRuehl"/>
          <w:b/>
          <w:sz w:val="28"/>
          <w:szCs w:val="28"/>
          <w:rtl/>
        </w:rPr>
        <w:t>מערימין</w:t>
      </w:r>
      <w:proofErr w:type="spellEnd"/>
      <w:r w:rsidRPr="0027477E">
        <w:rPr>
          <w:rFonts w:ascii="FrankRuehl" w:hAnsi="FrankRuehl"/>
          <w:b/>
          <w:sz w:val="28"/>
          <w:szCs w:val="28"/>
          <w:rtl/>
        </w:rPr>
        <w:t xml:space="preserve"> ודעת רבי יוסי בר יהודה </w:t>
      </w:r>
      <w:proofErr w:type="spellStart"/>
      <w:r w:rsidRPr="0027477E">
        <w:rPr>
          <w:rFonts w:ascii="FrankRuehl" w:hAnsi="FrankRuehl"/>
          <w:b/>
          <w:sz w:val="28"/>
          <w:szCs w:val="28"/>
          <w:rtl/>
        </w:rPr>
        <w:t>שמערימין</w:t>
      </w:r>
      <w:proofErr w:type="spellEnd"/>
      <w:r w:rsidRPr="0027477E">
        <w:rPr>
          <w:rFonts w:ascii="FrankRuehl" w:hAnsi="FrankRuehl"/>
          <w:b/>
          <w:sz w:val="28"/>
          <w:szCs w:val="28"/>
          <w:rtl/>
        </w:rPr>
        <w:t>.</w:t>
      </w:r>
    </w:p>
    <w:p w14:paraId="2407C76A"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והנה דעת הרמב"ם (הלכות יו"ט פרק ז הלכה ח) דאף מי שיש לו שיכר מותר להערים ולעשות שיכר חדש לשתות ממנו במועד, </w:t>
      </w:r>
      <w:proofErr w:type="spellStart"/>
      <w:r w:rsidRPr="0027477E">
        <w:rPr>
          <w:rFonts w:ascii="FrankRuehl" w:hAnsi="FrankRuehl"/>
          <w:b/>
          <w:sz w:val="28"/>
          <w:szCs w:val="28"/>
          <w:rtl/>
        </w:rPr>
        <w:t>והראב"ד</w:t>
      </w:r>
      <w:proofErr w:type="spellEnd"/>
      <w:r w:rsidRPr="0027477E">
        <w:rPr>
          <w:rFonts w:ascii="FrankRuehl" w:hAnsi="FrankRuehl"/>
          <w:b/>
          <w:sz w:val="28"/>
          <w:szCs w:val="28"/>
          <w:rtl/>
        </w:rPr>
        <w:t xml:space="preserve"> שם תמה עליו דהוא פסק כרבי יוסי בר יהודה, אך רבנן פליגי וסברו דאין </w:t>
      </w:r>
      <w:proofErr w:type="spellStart"/>
      <w:r w:rsidRPr="0027477E">
        <w:rPr>
          <w:rFonts w:ascii="FrankRuehl" w:hAnsi="FrankRuehl"/>
          <w:b/>
          <w:sz w:val="28"/>
          <w:szCs w:val="28"/>
          <w:rtl/>
        </w:rPr>
        <w:t>מערימין</w:t>
      </w:r>
      <w:proofErr w:type="spellEnd"/>
      <w:r w:rsidRPr="0027477E">
        <w:rPr>
          <w:rFonts w:ascii="FrankRuehl" w:hAnsi="FrankRuehl"/>
          <w:b/>
          <w:sz w:val="28"/>
          <w:szCs w:val="28"/>
          <w:rtl/>
        </w:rPr>
        <w:t xml:space="preserve">, [וע"ש במ"מ שביאר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הרמב"ם להקל בזה דהוי מלאכה דרבנן]. </w:t>
      </w:r>
    </w:p>
    <w:p w14:paraId="5979FBF5" w14:textId="77777777" w:rsidR="002739B9" w:rsidRPr="0027477E" w:rsidRDefault="002739B9" w:rsidP="002739B9">
      <w:pPr>
        <w:spacing w:after="40"/>
        <w:rPr>
          <w:rFonts w:ascii="FrankRuehl" w:hAnsi="FrankRuehl"/>
          <w:b/>
          <w:sz w:val="28"/>
          <w:szCs w:val="28"/>
          <w:rtl/>
        </w:rPr>
      </w:pPr>
      <w:proofErr w:type="spellStart"/>
      <w:r w:rsidRPr="0027477E">
        <w:rPr>
          <w:rFonts w:ascii="FrankRuehl" w:hAnsi="FrankRuehl"/>
          <w:b/>
          <w:sz w:val="28"/>
          <w:szCs w:val="28"/>
          <w:rtl/>
        </w:rPr>
        <w:t>ולדינא</w:t>
      </w:r>
      <w:proofErr w:type="spellEnd"/>
      <w:r w:rsidRPr="0027477E">
        <w:rPr>
          <w:rFonts w:ascii="FrankRuehl" w:hAnsi="FrankRuehl"/>
          <w:b/>
          <w:sz w:val="28"/>
          <w:szCs w:val="28"/>
          <w:rtl/>
        </w:rPr>
        <w:t xml:space="preserve"> פסק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כת"ק</w:t>
      </w:r>
      <w:proofErr w:type="spellEnd"/>
      <w:r w:rsidRPr="0027477E">
        <w:rPr>
          <w:rFonts w:ascii="FrankRuehl" w:hAnsi="FrankRuehl"/>
          <w:b/>
          <w:sz w:val="28"/>
          <w:szCs w:val="28"/>
          <w:rtl/>
        </w:rPr>
        <w:t xml:space="preserve"> שם דאין </w:t>
      </w:r>
      <w:proofErr w:type="spellStart"/>
      <w:r w:rsidRPr="0027477E">
        <w:rPr>
          <w:rFonts w:ascii="FrankRuehl" w:hAnsi="FrankRuehl"/>
          <w:b/>
          <w:sz w:val="28"/>
          <w:szCs w:val="28"/>
          <w:rtl/>
        </w:rPr>
        <w:t>מערימין</w:t>
      </w:r>
      <w:proofErr w:type="spellEnd"/>
      <w:r w:rsidRPr="0027477E">
        <w:rPr>
          <w:rFonts w:ascii="FrankRuehl" w:hAnsi="FrankRuehl"/>
          <w:b/>
          <w:sz w:val="28"/>
          <w:szCs w:val="28"/>
          <w:rtl/>
        </w:rPr>
        <w:t xml:space="preserve"> ולכן </w:t>
      </w:r>
      <w:proofErr w:type="spellStart"/>
      <w:r w:rsidRPr="0027477E">
        <w:rPr>
          <w:rFonts w:ascii="FrankRuehl" w:hAnsi="FrankRuehl"/>
          <w:b/>
          <w:sz w:val="28"/>
          <w:szCs w:val="28"/>
          <w:rtl/>
        </w:rPr>
        <w:t>ס"ל</w:t>
      </w:r>
      <w:proofErr w:type="spellEnd"/>
      <w:r w:rsidRPr="0027477E">
        <w:rPr>
          <w:rFonts w:ascii="FrankRuehl" w:hAnsi="FrankRuehl"/>
          <w:b/>
          <w:sz w:val="28"/>
          <w:szCs w:val="28"/>
          <w:rtl/>
        </w:rPr>
        <w:t xml:space="preserve"> שאם יש לו קמח אסור לו להערים ולטחון קמח אחר ולומר מזה אני רוצה. אכן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ט) הביא את שיטת הרמב"ם שהתיר להערים, וסיים דאין למחות במי שרוצה לסמוך על </w:t>
      </w:r>
      <w:proofErr w:type="spellStart"/>
      <w:r w:rsidRPr="0027477E">
        <w:rPr>
          <w:rFonts w:ascii="FrankRuehl" w:hAnsi="FrankRuehl"/>
          <w:b/>
          <w:sz w:val="28"/>
          <w:szCs w:val="28"/>
          <w:rtl/>
        </w:rPr>
        <w:t>סברא</w:t>
      </w:r>
      <w:proofErr w:type="spellEnd"/>
      <w:r w:rsidRPr="0027477E">
        <w:rPr>
          <w:rFonts w:ascii="FrankRuehl" w:hAnsi="FrankRuehl"/>
          <w:b/>
          <w:sz w:val="28"/>
          <w:szCs w:val="28"/>
          <w:rtl/>
        </w:rPr>
        <w:t xml:space="preserve"> זו.</w:t>
      </w:r>
    </w:p>
    <w:p w14:paraId="37C3C6AA" w14:textId="77777777" w:rsidR="002739B9" w:rsidRPr="0027477E" w:rsidRDefault="002739B9" w:rsidP="0027477E">
      <w:pPr>
        <w:pStyle w:val="2"/>
        <w:rPr>
          <w:rtl/>
        </w:rPr>
      </w:pPr>
      <w:r w:rsidRPr="0027477E">
        <w:rPr>
          <w:rFonts w:hint="cs"/>
          <w:rtl/>
        </w:rPr>
        <w:t>להכין שיכר חדש העדיף מן הישן</w:t>
      </w:r>
    </w:p>
    <w:p w14:paraId="6CA9275F"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והנה כל זה הוא באופן שהוא מערים ומכין שיכר חדש או קמח חדש שהוא דומה לקמח שיש לו כבר בביתו, אמנם באופן שהוא רוצה להכין שיכר חדש שהוא עדיף מהשיכר הישן שיש לו או אם הוא רוצה לטחון קמח שהוא שונה מהקמח שיש לו כבר, מבואר </w:t>
      </w:r>
      <w:proofErr w:type="spellStart"/>
      <w:r w:rsidRPr="0027477E">
        <w:rPr>
          <w:rFonts w:ascii="FrankRuehl" w:hAnsi="FrankRuehl"/>
          <w:b/>
          <w:sz w:val="28"/>
          <w:szCs w:val="28"/>
          <w:rtl/>
        </w:rPr>
        <w:t>ברמ"א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להכינו במועד </w:t>
      </w:r>
      <w:proofErr w:type="spellStart"/>
      <w:r w:rsidRPr="0027477E">
        <w:rPr>
          <w:rFonts w:ascii="FrankRuehl" w:hAnsi="FrankRuehl"/>
          <w:b/>
          <w:sz w:val="28"/>
          <w:szCs w:val="28"/>
          <w:rtl/>
        </w:rPr>
        <w:t>דחשיב</w:t>
      </w:r>
      <w:proofErr w:type="spellEnd"/>
      <w:r w:rsidRPr="0027477E">
        <w:rPr>
          <w:rFonts w:ascii="FrankRuehl" w:hAnsi="FrankRuehl"/>
          <w:b/>
          <w:sz w:val="28"/>
          <w:szCs w:val="28"/>
          <w:rtl/>
        </w:rPr>
        <w:t xml:space="preserve"> שיש לו בזה צורך המועד.</w:t>
      </w:r>
    </w:p>
    <w:p w14:paraId="30584985" w14:textId="77777777" w:rsidR="002739B9" w:rsidRPr="0027477E" w:rsidRDefault="002739B9" w:rsidP="0027477E">
      <w:pPr>
        <w:pStyle w:val="2"/>
        <w:rPr>
          <w:rtl/>
        </w:rPr>
      </w:pPr>
      <w:r w:rsidRPr="0027477E">
        <w:rPr>
          <w:rFonts w:hint="cs"/>
          <w:rtl/>
        </w:rPr>
        <w:t>היתר הערמה שאינה ניכרת</w:t>
      </w:r>
    </w:p>
    <w:p w14:paraId="46093D45"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אמנם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שם סיים דגם לדעת הרמב"ם אין להקל אלא בזה דאין הערמה ניכרת, שאין </w:t>
      </w:r>
      <w:proofErr w:type="spellStart"/>
      <w:r w:rsidRPr="0027477E">
        <w:rPr>
          <w:rFonts w:ascii="FrankRuehl" w:hAnsi="FrankRuehl"/>
          <w:b/>
          <w:sz w:val="28"/>
          <w:szCs w:val="28"/>
          <w:rtl/>
        </w:rPr>
        <w:t>הכל</w:t>
      </w:r>
      <w:proofErr w:type="spellEnd"/>
      <w:r w:rsidRPr="0027477E">
        <w:rPr>
          <w:rFonts w:ascii="FrankRuehl" w:hAnsi="FrankRuehl"/>
          <w:b/>
          <w:sz w:val="28"/>
          <w:szCs w:val="28"/>
          <w:rtl/>
        </w:rPr>
        <w:t xml:space="preserve"> יודעים שיש לו שכר ישן, אבל לא בטוחן חיטים ועושה שיכר ומערים לעשות יותר בשביל לאחר יום טוב, שהכל </w:t>
      </w:r>
      <w:proofErr w:type="spellStart"/>
      <w:r w:rsidRPr="0027477E">
        <w:rPr>
          <w:rFonts w:ascii="FrankRuehl" w:hAnsi="FrankRuehl"/>
          <w:b/>
          <w:sz w:val="28"/>
          <w:szCs w:val="28"/>
          <w:rtl/>
        </w:rPr>
        <w:t>רואין</w:t>
      </w:r>
      <w:proofErr w:type="spellEnd"/>
      <w:r w:rsidRPr="0027477E">
        <w:rPr>
          <w:rFonts w:ascii="FrankRuehl" w:hAnsi="FrankRuehl"/>
          <w:b/>
          <w:sz w:val="28"/>
          <w:szCs w:val="28"/>
          <w:rtl/>
        </w:rPr>
        <w:t xml:space="preserve"> שהוא טוחן הרבה כדרך שהוא טוחן בחול עכת"ד. ודין זה הוא מהגמרא בשבת (קלט, ב) שמביאה את </w:t>
      </w:r>
      <w:proofErr w:type="spellStart"/>
      <w:r w:rsidRPr="0027477E">
        <w:rPr>
          <w:rFonts w:ascii="FrankRuehl" w:hAnsi="FrankRuehl"/>
          <w:b/>
          <w:sz w:val="28"/>
          <w:szCs w:val="28"/>
          <w:rtl/>
        </w:rPr>
        <w:t>הברייתא</w:t>
      </w:r>
      <w:proofErr w:type="spellEnd"/>
      <w:r w:rsidRPr="0027477E">
        <w:rPr>
          <w:rFonts w:ascii="FrankRuehl" w:hAnsi="FrankRuehl"/>
          <w:b/>
          <w:sz w:val="28"/>
          <w:szCs w:val="28"/>
          <w:rtl/>
        </w:rPr>
        <w:t xml:space="preserve"> דלעיל </w:t>
      </w:r>
      <w:proofErr w:type="spellStart"/>
      <w:r w:rsidRPr="0027477E">
        <w:rPr>
          <w:rFonts w:ascii="FrankRuehl" w:hAnsi="FrankRuehl"/>
          <w:b/>
          <w:sz w:val="28"/>
          <w:szCs w:val="28"/>
          <w:rtl/>
        </w:rPr>
        <w:t>שמטילין</w:t>
      </w:r>
      <w:proofErr w:type="spellEnd"/>
      <w:r w:rsidRPr="0027477E">
        <w:rPr>
          <w:rFonts w:ascii="FrankRuehl" w:hAnsi="FrankRuehl"/>
          <w:b/>
          <w:sz w:val="28"/>
          <w:szCs w:val="28"/>
          <w:rtl/>
        </w:rPr>
        <w:t xml:space="preserve"> שיכר במועד אע"פ שיש לו ישן מערים ושותה מן החדש, </w:t>
      </w:r>
      <w:proofErr w:type="spellStart"/>
      <w:r w:rsidRPr="0027477E">
        <w:rPr>
          <w:rFonts w:ascii="FrankRuehl" w:hAnsi="FrankRuehl"/>
          <w:b/>
          <w:sz w:val="28"/>
          <w:szCs w:val="28"/>
          <w:rtl/>
        </w:rPr>
        <w:t>ומסקינן</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דההיתר</w:t>
      </w:r>
      <w:proofErr w:type="spellEnd"/>
      <w:r w:rsidRPr="0027477E">
        <w:rPr>
          <w:rFonts w:ascii="FrankRuehl" w:hAnsi="FrankRuehl"/>
          <w:b/>
          <w:sz w:val="28"/>
          <w:szCs w:val="28"/>
          <w:rtl/>
        </w:rPr>
        <w:t xml:space="preserve"> הוא רק משום </w:t>
      </w:r>
      <w:proofErr w:type="spellStart"/>
      <w:r w:rsidRPr="0027477E">
        <w:rPr>
          <w:rFonts w:ascii="FrankRuehl" w:hAnsi="FrankRuehl"/>
          <w:b/>
          <w:sz w:val="28"/>
          <w:szCs w:val="28"/>
          <w:rtl/>
        </w:rPr>
        <w:t>דשאני</w:t>
      </w:r>
      <w:proofErr w:type="spellEnd"/>
      <w:r w:rsidRPr="0027477E">
        <w:rPr>
          <w:rFonts w:ascii="FrankRuehl" w:hAnsi="FrankRuehl"/>
          <w:b/>
          <w:sz w:val="28"/>
          <w:szCs w:val="28"/>
          <w:rtl/>
        </w:rPr>
        <w:t xml:space="preserve"> הכא </w:t>
      </w:r>
      <w:proofErr w:type="spellStart"/>
      <w:r w:rsidRPr="0027477E">
        <w:rPr>
          <w:rFonts w:ascii="FrankRuehl" w:hAnsi="FrankRuehl"/>
          <w:b/>
          <w:sz w:val="28"/>
          <w:szCs w:val="28"/>
          <w:rtl/>
        </w:rPr>
        <w:t>דמוכחא</w:t>
      </w:r>
      <w:proofErr w:type="spellEnd"/>
      <w:r w:rsidRPr="0027477E">
        <w:rPr>
          <w:rFonts w:ascii="FrankRuehl" w:hAnsi="FrankRuehl"/>
          <w:b/>
          <w:sz w:val="28"/>
          <w:szCs w:val="28"/>
          <w:rtl/>
        </w:rPr>
        <w:t xml:space="preserve"> מילתא שעושה כן לצורך המועד ע"ש.</w:t>
      </w:r>
    </w:p>
    <w:p w14:paraId="6B80649E" w14:textId="77777777" w:rsidR="002739B9" w:rsidRPr="0027477E" w:rsidRDefault="002739B9" w:rsidP="006847B7">
      <w:pPr>
        <w:spacing w:after="92"/>
        <w:rPr>
          <w:rFonts w:ascii="FrankRuehl" w:hAnsi="FrankRuehl"/>
          <w:b/>
          <w:sz w:val="28"/>
          <w:szCs w:val="28"/>
          <w:rtl/>
        </w:rPr>
      </w:pPr>
      <w:r w:rsidRPr="0027477E">
        <w:rPr>
          <w:rFonts w:ascii="FrankRuehl" w:hAnsi="FrankRuehl"/>
          <w:b/>
          <w:sz w:val="28"/>
          <w:szCs w:val="28"/>
          <w:rtl/>
        </w:rPr>
        <w:t xml:space="preserve">והנה משמעות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דרק אם ניכר הדבר לרבים שהוא עושה שלא לצורך המועד אסור, וכגון שהוא טוחן כמות גדולה יותר ממה שהוא צריך במועד </w:t>
      </w:r>
      <w:proofErr w:type="spellStart"/>
      <w:r w:rsidRPr="0027477E">
        <w:rPr>
          <w:rFonts w:ascii="FrankRuehl" w:hAnsi="FrankRuehl"/>
          <w:b/>
          <w:sz w:val="28"/>
          <w:szCs w:val="28"/>
          <w:rtl/>
        </w:rPr>
        <w:t>דזה</w:t>
      </w:r>
      <w:proofErr w:type="spellEnd"/>
      <w:r w:rsidRPr="0027477E">
        <w:rPr>
          <w:rFonts w:ascii="FrankRuehl" w:hAnsi="FrankRuehl"/>
          <w:b/>
          <w:sz w:val="28"/>
          <w:szCs w:val="28"/>
          <w:rtl/>
        </w:rPr>
        <w:t xml:space="preserve"> נחשב כהערמה הניכרת, דלפי הכמות ניכר לכולם שהוא עושה לצורך חול, </w:t>
      </w:r>
      <w:proofErr w:type="spellStart"/>
      <w:r w:rsidRPr="0027477E">
        <w:rPr>
          <w:rFonts w:ascii="FrankRuehl" w:hAnsi="FrankRuehl"/>
          <w:b/>
          <w:sz w:val="28"/>
          <w:szCs w:val="28"/>
          <w:rtl/>
        </w:rPr>
        <w:t>ובכה"ג</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אמרינן</w:t>
      </w:r>
      <w:proofErr w:type="spellEnd"/>
      <w:r w:rsidRPr="0027477E">
        <w:rPr>
          <w:rFonts w:ascii="FrankRuehl" w:hAnsi="FrankRuehl"/>
          <w:b/>
          <w:sz w:val="28"/>
          <w:szCs w:val="28"/>
          <w:rtl/>
        </w:rPr>
        <w:t xml:space="preserve"> דאף לדעת הרמב"ם הנ"ל אסור. אך אם יש לו קמח בביתו יש להתיר לדעת הרמב"ם לטחון עוד קמח </w:t>
      </w:r>
      <w:proofErr w:type="spellStart"/>
      <w:r w:rsidRPr="0027477E">
        <w:rPr>
          <w:rFonts w:ascii="FrankRuehl" w:hAnsi="FrankRuehl"/>
          <w:b/>
          <w:sz w:val="28"/>
          <w:szCs w:val="28"/>
          <w:rtl/>
        </w:rPr>
        <w:t>דבכה"ג</w:t>
      </w:r>
      <w:proofErr w:type="spellEnd"/>
      <w:r w:rsidRPr="0027477E">
        <w:rPr>
          <w:rFonts w:ascii="FrankRuehl" w:hAnsi="FrankRuehl"/>
          <w:b/>
          <w:sz w:val="28"/>
          <w:szCs w:val="28"/>
          <w:rtl/>
        </w:rPr>
        <w:t xml:space="preserve"> לא ניכר הדבר שהוא טוחן יותר ממה שהוא צריך במועד.</w:t>
      </w:r>
    </w:p>
    <w:p w14:paraId="37A0F876" w14:textId="77777777" w:rsidR="002739B9" w:rsidRPr="0027477E" w:rsidRDefault="002739B9" w:rsidP="006847B7">
      <w:pPr>
        <w:spacing w:after="92"/>
        <w:rPr>
          <w:rFonts w:ascii="FrankRuehl" w:hAnsi="FrankRuehl"/>
          <w:b/>
          <w:sz w:val="28"/>
          <w:szCs w:val="28"/>
          <w:rtl/>
        </w:rPr>
      </w:pPr>
      <w:r w:rsidRPr="0027477E">
        <w:rPr>
          <w:rFonts w:ascii="FrankRuehl" w:hAnsi="FrankRuehl"/>
          <w:b/>
          <w:sz w:val="28"/>
          <w:szCs w:val="28"/>
          <w:rtl/>
        </w:rPr>
        <w:t xml:space="preserve">אכן מצינו </w:t>
      </w:r>
      <w:proofErr w:type="spellStart"/>
      <w:r w:rsidRPr="0027477E">
        <w:rPr>
          <w:rFonts w:ascii="FrankRuehl" w:hAnsi="FrankRuehl"/>
          <w:b/>
          <w:sz w:val="28"/>
          <w:szCs w:val="28"/>
          <w:rtl/>
        </w:rPr>
        <w:t>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יג</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דכתב</w:t>
      </w:r>
      <w:proofErr w:type="spellEnd"/>
      <w:r w:rsidRPr="0027477E">
        <w:rPr>
          <w:rFonts w:ascii="FrankRuehl" w:hAnsi="FrankRuehl"/>
          <w:b/>
          <w:sz w:val="28"/>
          <w:szCs w:val="28"/>
          <w:rtl/>
        </w:rPr>
        <w:t xml:space="preserve"> וז"ל 'שאם היה לו קמח ומערים לטחון קמח אחר, אפשר </w:t>
      </w:r>
      <w:proofErr w:type="spellStart"/>
      <w:r w:rsidRPr="0027477E">
        <w:rPr>
          <w:rFonts w:ascii="FrankRuehl" w:hAnsi="FrankRuehl"/>
          <w:b/>
          <w:sz w:val="28"/>
          <w:szCs w:val="28"/>
          <w:rtl/>
        </w:rPr>
        <w:t>דאסור</w:t>
      </w:r>
      <w:proofErr w:type="spellEnd"/>
      <w:r w:rsidRPr="0027477E">
        <w:rPr>
          <w:rFonts w:ascii="FrankRuehl" w:hAnsi="FrankRuehl"/>
          <w:b/>
          <w:sz w:val="28"/>
          <w:szCs w:val="28"/>
          <w:rtl/>
        </w:rPr>
        <w:t xml:space="preserve"> אף לדעת הרמב"ם </w:t>
      </w:r>
      <w:proofErr w:type="spellStart"/>
      <w:r w:rsidRPr="0027477E">
        <w:rPr>
          <w:rFonts w:ascii="FrankRuehl" w:hAnsi="FrankRuehl"/>
          <w:b/>
          <w:sz w:val="28"/>
          <w:szCs w:val="28"/>
          <w:rtl/>
        </w:rPr>
        <w:t>והראב"ן</w:t>
      </w:r>
      <w:proofErr w:type="spellEnd"/>
      <w:r w:rsidRPr="0027477E">
        <w:rPr>
          <w:rFonts w:ascii="FrankRuehl" w:hAnsi="FrankRuehl"/>
          <w:b/>
          <w:sz w:val="28"/>
          <w:szCs w:val="28"/>
          <w:rtl/>
        </w:rPr>
        <w:t xml:space="preserve"> דמה לי קמח זה או קמח אחר, אם לא </w:t>
      </w:r>
      <w:proofErr w:type="spellStart"/>
      <w:r w:rsidRPr="0027477E">
        <w:rPr>
          <w:rFonts w:ascii="FrankRuehl" w:hAnsi="FrankRuehl"/>
          <w:b/>
          <w:sz w:val="28"/>
          <w:szCs w:val="28"/>
          <w:rtl/>
        </w:rPr>
        <w:t>דהקמח</w:t>
      </w:r>
      <w:proofErr w:type="spellEnd"/>
      <w:r w:rsidRPr="0027477E">
        <w:rPr>
          <w:rFonts w:ascii="FrankRuehl" w:hAnsi="FrankRuehl"/>
          <w:b/>
          <w:sz w:val="28"/>
          <w:szCs w:val="28"/>
          <w:rtl/>
        </w:rPr>
        <w:t xml:space="preserve"> היה מתבואה ישנה </w:t>
      </w:r>
      <w:proofErr w:type="spellStart"/>
      <w:r w:rsidRPr="0027477E">
        <w:rPr>
          <w:rFonts w:ascii="FrankRuehl" w:hAnsi="FrankRuehl"/>
          <w:b/>
          <w:sz w:val="28"/>
          <w:szCs w:val="28"/>
          <w:rtl/>
        </w:rPr>
        <w:t>דיכול</w:t>
      </w:r>
      <w:proofErr w:type="spellEnd"/>
      <w:r w:rsidRPr="0027477E">
        <w:rPr>
          <w:rFonts w:ascii="FrankRuehl" w:hAnsi="FrankRuehl"/>
          <w:b/>
          <w:sz w:val="28"/>
          <w:szCs w:val="28"/>
          <w:rtl/>
        </w:rPr>
        <w:t xml:space="preserve"> להערים ולומר </w:t>
      </w:r>
      <w:proofErr w:type="spellStart"/>
      <w:r w:rsidRPr="0027477E">
        <w:rPr>
          <w:rFonts w:ascii="FrankRuehl" w:hAnsi="FrankRuehl"/>
          <w:b/>
          <w:sz w:val="28"/>
          <w:szCs w:val="28"/>
          <w:rtl/>
        </w:rPr>
        <w:t>דרוצה</w:t>
      </w:r>
      <w:proofErr w:type="spellEnd"/>
      <w:r w:rsidRPr="0027477E">
        <w:rPr>
          <w:rFonts w:ascii="FrankRuehl" w:hAnsi="FrankRuehl"/>
          <w:b/>
          <w:sz w:val="28"/>
          <w:szCs w:val="28"/>
          <w:rtl/>
        </w:rPr>
        <w:t xml:space="preserve"> לטעום מתבואה חדשה, וכעין ההיא </w:t>
      </w:r>
      <w:proofErr w:type="spellStart"/>
      <w:r w:rsidRPr="0027477E">
        <w:rPr>
          <w:rFonts w:ascii="FrankRuehl" w:hAnsi="FrankRuehl"/>
          <w:b/>
          <w:sz w:val="28"/>
          <w:szCs w:val="28"/>
          <w:rtl/>
        </w:rPr>
        <w:t>דשכר</w:t>
      </w:r>
      <w:proofErr w:type="spellEnd"/>
      <w:r w:rsidRPr="0027477E">
        <w:rPr>
          <w:rFonts w:ascii="FrankRuehl" w:hAnsi="FrankRuehl"/>
          <w:b/>
          <w:sz w:val="28"/>
          <w:szCs w:val="28"/>
          <w:rtl/>
        </w:rPr>
        <w:t xml:space="preserve">, ואם באמת יפים יותר, לכולי עלמא שרי', ומבואר </w:t>
      </w:r>
      <w:proofErr w:type="spellStart"/>
      <w:r w:rsidRPr="0027477E">
        <w:rPr>
          <w:rFonts w:ascii="FrankRuehl" w:hAnsi="FrankRuehl"/>
          <w:b/>
          <w:sz w:val="28"/>
          <w:szCs w:val="28"/>
          <w:rtl/>
        </w:rPr>
        <w:t>דס"ל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מה שמותר להערים לדעת הרמב"ם ולהכין עוד שיכר היינו משום שיש הבדל כל שהוא בין השיכר הישן והשיכר החדש, ומשום כך נחשב כ'הערמה שאינה ניכרת', אך לעניין טחינת הקמח אם יש לו קמח בביתו אין היתר לטחון עוד קמח, דכיון שהקמח הנטחן דומה לקמח שבביתו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כהערמה הניכרת [וכן משמע בלשון </w:t>
      </w:r>
      <w:proofErr w:type="spellStart"/>
      <w:r w:rsidRPr="0027477E">
        <w:rPr>
          <w:rFonts w:ascii="FrankRuehl" w:hAnsi="FrankRuehl"/>
          <w:b/>
          <w:sz w:val="28"/>
          <w:szCs w:val="28"/>
          <w:rtl/>
        </w:rPr>
        <w:t>השעה"צ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טו </w:t>
      </w:r>
      <w:r w:rsidRPr="0027477E">
        <w:rPr>
          <w:rFonts w:ascii="FrankRuehl" w:hAnsi="FrankRuehl"/>
          <w:b/>
          <w:sz w:val="28"/>
          <w:szCs w:val="28"/>
          <w:rtl/>
        </w:rPr>
        <w:lastRenderedPageBreak/>
        <w:t xml:space="preserve">במוסגר) שלדעת הרמב"ם יש להתיר להכין פת שיפון אף שיש לו כבר פת </w:t>
      </w:r>
      <w:proofErr w:type="spellStart"/>
      <w:r w:rsidRPr="0027477E">
        <w:rPr>
          <w:rFonts w:ascii="FrankRuehl" w:hAnsi="FrankRuehl"/>
          <w:b/>
          <w:sz w:val="28"/>
          <w:szCs w:val="28"/>
          <w:rtl/>
        </w:rPr>
        <w:t>חיטין</w:t>
      </w:r>
      <w:proofErr w:type="spellEnd"/>
      <w:r w:rsidRPr="0027477E">
        <w:rPr>
          <w:rFonts w:ascii="FrankRuehl" w:hAnsi="FrankRuehl"/>
          <w:b/>
          <w:sz w:val="28"/>
          <w:szCs w:val="28"/>
          <w:rtl/>
        </w:rPr>
        <w:t xml:space="preserve"> משום 'דהוי לחם אחר ולא </w:t>
      </w:r>
      <w:proofErr w:type="spellStart"/>
      <w:r w:rsidRPr="0027477E">
        <w:rPr>
          <w:rFonts w:ascii="FrankRuehl" w:hAnsi="FrankRuehl"/>
          <w:b/>
          <w:sz w:val="28"/>
          <w:szCs w:val="28"/>
          <w:rtl/>
        </w:rPr>
        <w:t>מינכרא</w:t>
      </w:r>
      <w:proofErr w:type="spellEnd"/>
      <w:r w:rsidRPr="0027477E">
        <w:rPr>
          <w:rFonts w:ascii="FrankRuehl" w:hAnsi="FrankRuehl"/>
          <w:b/>
          <w:sz w:val="28"/>
          <w:szCs w:val="28"/>
          <w:rtl/>
        </w:rPr>
        <w:t xml:space="preserve"> מילתא'].</w:t>
      </w:r>
    </w:p>
    <w:p w14:paraId="35689279" w14:textId="77777777" w:rsidR="002739B9" w:rsidRPr="0027477E" w:rsidRDefault="002739B9" w:rsidP="006847B7">
      <w:pPr>
        <w:spacing w:after="92"/>
        <w:rPr>
          <w:rFonts w:ascii="FrankRuehl" w:hAnsi="FrankRuehl"/>
          <w:b/>
          <w:sz w:val="28"/>
          <w:szCs w:val="28"/>
          <w:rtl/>
        </w:rPr>
      </w:pPr>
      <w:r w:rsidRPr="0027477E">
        <w:rPr>
          <w:rFonts w:ascii="FrankRuehl" w:hAnsi="FrankRuehl"/>
          <w:b/>
          <w:sz w:val="28"/>
          <w:szCs w:val="28"/>
          <w:rtl/>
        </w:rPr>
        <w:t xml:space="preserve">ובאמת סברת </w:t>
      </w:r>
      <w:proofErr w:type="spellStart"/>
      <w:r w:rsidRPr="0027477E">
        <w:rPr>
          <w:rFonts w:ascii="FrankRuehl" w:hAnsi="FrankRuehl"/>
          <w:b/>
          <w:sz w:val="28"/>
          <w:szCs w:val="28"/>
          <w:rtl/>
        </w:rPr>
        <w:t>השעה"צ</w:t>
      </w:r>
      <w:proofErr w:type="spellEnd"/>
      <w:r w:rsidRPr="0027477E">
        <w:rPr>
          <w:rFonts w:ascii="FrankRuehl" w:hAnsi="FrankRuehl"/>
          <w:b/>
          <w:sz w:val="28"/>
          <w:szCs w:val="28"/>
          <w:rtl/>
        </w:rPr>
        <w:t xml:space="preserve"> צ"ב </w:t>
      </w:r>
      <w:proofErr w:type="spellStart"/>
      <w:r w:rsidRPr="0027477E">
        <w:rPr>
          <w:rFonts w:ascii="FrankRuehl" w:hAnsi="FrankRuehl"/>
          <w:b/>
          <w:sz w:val="28"/>
          <w:szCs w:val="28"/>
          <w:rtl/>
        </w:rPr>
        <w:t>דבסוגיא</w:t>
      </w:r>
      <w:proofErr w:type="spellEnd"/>
      <w:r w:rsidRPr="0027477E">
        <w:rPr>
          <w:rFonts w:ascii="FrankRuehl" w:hAnsi="FrankRuehl"/>
          <w:b/>
          <w:sz w:val="28"/>
          <w:szCs w:val="28"/>
          <w:rtl/>
        </w:rPr>
        <w:t xml:space="preserve"> משמע שהאיסור של הערמה הניכרת הוא משום שהכל יודעים שהוא לא עושה את המלאכה לצורך המועד, וכן הוא לשון רש"י בשבת (שם ד"ה התם לאו) '</w:t>
      </w:r>
      <w:proofErr w:type="spellStart"/>
      <w:r w:rsidRPr="0027477E">
        <w:rPr>
          <w:rFonts w:ascii="FrankRuehl" w:hAnsi="FrankRuehl"/>
          <w:b/>
          <w:sz w:val="28"/>
          <w:szCs w:val="28"/>
          <w:rtl/>
        </w:rPr>
        <w:t>דהרואה</w:t>
      </w:r>
      <w:proofErr w:type="spellEnd"/>
      <w:r w:rsidRPr="0027477E">
        <w:rPr>
          <w:rFonts w:ascii="FrankRuehl" w:hAnsi="FrankRuehl"/>
          <w:b/>
          <w:sz w:val="28"/>
          <w:szCs w:val="28"/>
          <w:rtl/>
        </w:rPr>
        <w:t xml:space="preserve"> אומר לצורך המועד הוא, שאין </w:t>
      </w:r>
      <w:proofErr w:type="spellStart"/>
      <w:r w:rsidRPr="0027477E">
        <w:rPr>
          <w:rFonts w:ascii="FrankRuehl" w:hAnsi="FrankRuehl"/>
          <w:b/>
          <w:sz w:val="28"/>
          <w:szCs w:val="28"/>
          <w:rtl/>
        </w:rPr>
        <w:t>הכל</w:t>
      </w:r>
      <w:proofErr w:type="spellEnd"/>
      <w:r w:rsidRPr="0027477E">
        <w:rPr>
          <w:rFonts w:ascii="FrankRuehl" w:hAnsi="FrankRuehl"/>
          <w:b/>
          <w:sz w:val="28"/>
          <w:szCs w:val="28"/>
          <w:rtl/>
        </w:rPr>
        <w:t xml:space="preserve"> יודעין שיש לו מן הישן', והיינו שהאיסור של הערמה תלוי אם ניכר שהוא עושה יותר מהכמות הנצרכת לו.</w:t>
      </w:r>
    </w:p>
    <w:p w14:paraId="07C7EA00" w14:textId="77777777" w:rsidR="002739B9" w:rsidRPr="0027477E" w:rsidRDefault="002739B9" w:rsidP="006847B7">
      <w:pPr>
        <w:spacing w:after="92"/>
        <w:rPr>
          <w:rFonts w:ascii="FrankRuehl" w:hAnsi="FrankRuehl"/>
          <w:b/>
          <w:sz w:val="28"/>
          <w:szCs w:val="28"/>
          <w:rtl/>
        </w:rPr>
      </w:pPr>
      <w:r w:rsidRPr="0027477E">
        <w:rPr>
          <w:rFonts w:ascii="FrankRuehl" w:hAnsi="FrankRuehl"/>
          <w:b/>
          <w:sz w:val="28"/>
          <w:szCs w:val="28"/>
          <w:rtl/>
        </w:rPr>
        <w:t xml:space="preserve">וביותר צ"ע </w:t>
      </w:r>
      <w:proofErr w:type="spellStart"/>
      <w:r w:rsidRPr="0027477E">
        <w:rPr>
          <w:rFonts w:ascii="FrankRuehl" w:hAnsi="FrankRuehl"/>
          <w:b/>
          <w:sz w:val="28"/>
          <w:szCs w:val="28"/>
          <w:rtl/>
        </w:rPr>
        <w:t>דבביאור</w:t>
      </w:r>
      <w:proofErr w:type="spellEnd"/>
      <w:r w:rsidRPr="0027477E">
        <w:rPr>
          <w:rFonts w:ascii="FrankRuehl" w:hAnsi="FrankRuehl"/>
          <w:b/>
          <w:sz w:val="28"/>
          <w:szCs w:val="28"/>
          <w:rtl/>
        </w:rPr>
        <w:t xml:space="preserve"> הלכה משמע </w:t>
      </w:r>
      <w:proofErr w:type="spellStart"/>
      <w:r w:rsidRPr="0027477E">
        <w:rPr>
          <w:rFonts w:ascii="FrankRuehl" w:hAnsi="FrankRuehl"/>
          <w:b/>
          <w:sz w:val="28"/>
          <w:szCs w:val="28"/>
          <w:rtl/>
        </w:rPr>
        <w:t>להדיא</w:t>
      </w:r>
      <w:proofErr w:type="spellEnd"/>
      <w:r w:rsidRPr="0027477E">
        <w:rPr>
          <w:rFonts w:ascii="FrankRuehl" w:hAnsi="FrankRuehl"/>
          <w:b/>
          <w:sz w:val="28"/>
          <w:szCs w:val="28"/>
          <w:rtl/>
        </w:rPr>
        <w:t xml:space="preserve"> דדין הערמה תלוי אם ניכר הדבר שהוא מכין יותר מהכמות הנצרכת לו, </w:t>
      </w:r>
      <w:proofErr w:type="spellStart"/>
      <w:r w:rsidRPr="0027477E">
        <w:rPr>
          <w:rFonts w:ascii="FrankRuehl" w:hAnsi="FrankRuehl"/>
          <w:b/>
          <w:sz w:val="28"/>
          <w:szCs w:val="28"/>
          <w:rtl/>
        </w:rPr>
        <w:t>דהנה</w:t>
      </w:r>
      <w:proofErr w:type="spellEnd"/>
      <w:r w:rsidRPr="0027477E">
        <w:rPr>
          <w:rFonts w:ascii="FrankRuehl" w:hAnsi="FrankRuehl"/>
          <w:b/>
          <w:sz w:val="28"/>
          <w:szCs w:val="28"/>
          <w:rtl/>
        </w:rPr>
        <w:t xml:space="preserve"> כתב הביאור הלכה (ד"ה עדיף) לעניין הרתחת </w:t>
      </w:r>
      <w:proofErr w:type="spellStart"/>
      <w:r w:rsidRPr="0027477E">
        <w:rPr>
          <w:rFonts w:ascii="FrankRuehl" w:hAnsi="FrankRuehl"/>
          <w:b/>
          <w:sz w:val="28"/>
          <w:szCs w:val="28"/>
          <w:rtl/>
        </w:rPr>
        <w:t>היי"ש</w:t>
      </w:r>
      <w:proofErr w:type="spellEnd"/>
      <w:r w:rsidRPr="0027477E">
        <w:rPr>
          <w:rFonts w:ascii="FrankRuehl" w:hAnsi="FrankRuehl"/>
          <w:b/>
          <w:sz w:val="28"/>
          <w:szCs w:val="28"/>
          <w:rtl/>
        </w:rPr>
        <w:t xml:space="preserve"> שמכין עבור הגוי דיש להקל לעשות כן אם הוא ישתה מעט </w:t>
      </w:r>
      <w:proofErr w:type="spellStart"/>
      <w:r w:rsidRPr="0027477E">
        <w:rPr>
          <w:rFonts w:ascii="FrankRuehl" w:hAnsi="FrankRuehl"/>
          <w:b/>
          <w:sz w:val="28"/>
          <w:szCs w:val="28"/>
          <w:rtl/>
        </w:rPr>
        <w:t>מהיי"ש</w:t>
      </w:r>
      <w:proofErr w:type="spellEnd"/>
      <w:r w:rsidRPr="0027477E">
        <w:rPr>
          <w:rFonts w:ascii="FrankRuehl" w:hAnsi="FrankRuehl"/>
          <w:b/>
          <w:sz w:val="28"/>
          <w:szCs w:val="28"/>
          <w:rtl/>
        </w:rPr>
        <w:t xml:space="preserve">, ומשום דהוי הערמה בדבר שאינו ניכר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לדעת הרמב"ם ע"ש, ולדברי </w:t>
      </w:r>
      <w:proofErr w:type="spellStart"/>
      <w:r w:rsidRPr="0027477E">
        <w:rPr>
          <w:rFonts w:ascii="FrankRuehl" w:hAnsi="FrankRuehl"/>
          <w:b/>
          <w:sz w:val="28"/>
          <w:szCs w:val="28"/>
          <w:rtl/>
        </w:rPr>
        <w:t>השעה"צ</w:t>
      </w:r>
      <w:proofErr w:type="spellEnd"/>
      <w:r w:rsidRPr="0027477E">
        <w:rPr>
          <w:rFonts w:ascii="FrankRuehl" w:hAnsi="FrankRuehl"/>
          <w:b/>
          <w:sz w:val="28"/>
          <w:szCs w:val="28"/>
          <w:rtl/>
        </w:rPr>
        <w:t xml:space="preserve"> צ"ב שהרי כל ההיתר הוא כשהוא מכין קמח אחר, או שיכר אחר ממה שיש לו כבר, אך כאן הוא מכין את אותו </w:t>
      </w:r>
      <w:proofErr w:type="spellStart"/>
      <w:r w:rsidRPr="0027477E">
        <w:rPr>
          <w:rFonts w:ascii="FrankRuehl" w:hAnsi="FrankRuehl"/>
          <w:b/>
          <w:sz w:val="28"/>
          <w:szCs w:val="28"/>
          <w:rtl/>
        </w:rPr>
        <w:t>היי"ש</w:t>
      </w:r>
      <w:proofErr w:type="spellEnd"/>
      <w:r w:rsidRPr="0027477E">
        <w:rPr>
          <w:rFonts w:ascii="FrankRuehl" w:hAnsi="FrankRuehl"/>
          <w:b/>
          <w:sz w:val="28"/>
          <w:szCs w:val="28"/>
          <w:rtl/>
        </w:rPr>
        <w:t xml:space="preserve"> בכמות יותר גדולה ממה שהוא צריך במועד, וא"כ מדוע נחשב כהערמה שאינה ניכרת, ועל </w:t>
      </w:r>
      <w:proofErr w:type="spellStart"/>
      <w:r w:rsidRPr="0027477E">
        <w:rPr>
          <w:rFonts w:ascii="FrankRuehl" w:hAnsi="FrankRuehl"/>
          <w:b/>
          <w:sz w:val="28"/>
          <w:szCs w:val="28"/>
          <w:rtl/>
        </w:rPr>
        <w:t>כרחך</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דההיתר</w:t>
      </w:r>
      <w:proofErr w:type="spellEnd"/>
      <w:r w:rsidRPr="0027477E">
        <w:rPr>
          <w:rFonts w:ascii="FrankRuehl" w:hAnsi="FrankRuehl"/>
          <w:b/>
          <w:sz w:val="28"/>
          <w:szCs w:val="28"/>
          <w:rtl/>
        </w:rPr>
        <w:t xml:space="preserve"> הוא משום שנחשב כאינו ניכר משום שאין </w:t>
      </w:r>
      <w:proofErr w:type="spellStart"/>
      <w:r w:rsidRPr="0027477E">
        <w:rPr>
          <w:rFonts w:ascii="FrankRuehl" w:hAnsi="FrankRuehl"/>
          <w:b/>
          <w:sz w:val="28"/>
          <w:szCs w:val="28"/>
          <w:rtl/>
        </w:rPr>
        <w:t>הכל</w:t>
      </w:r>
      <w:proofErr w:type="spellEnd"/>
      <w:r w:rsidRPr="0027477E">
        <w:rPr>
          <w:rFonts w:ascii="FrankRuehl" w:hAnsi="FrankRuehl"/>
          <w:b/>
          <w:sz w:val="28"/>
          <w:szCs w:val="28"/>
          <w:rtl/>
        </w:rPr>
        <w:t xml:space="preserve"> יודעים שהוא מכין שלא לצורך המועד [ובטעם הדבר </w:t>
      </w:r>
      <w:proofErr w:type="spellStart"/>
      <w:r w:rsidRPr="0027477E">
        <w:rPr>
          <w:rFonts w:ascii="FrankRuehl" w:hAnsi="FrankRuehl"/>
          <w:b/>
          <w:sz w:val="28"/>
          <w:szCs w:val="28"/>
          <w:rtl/>
        </w:rPr>
        <w:t>דכשמרתיח</w:t>
      </w:r>
      <w:proofErr w:type="spellEnd"/>
      <w:r w:rsidRPr="0027477E">
        <w:rPr>
          <w:rFonts w:ascii="FrankRuehl" w:hAnsi="FrankRuehl"/>
          <w:b/>
          <w:sz w:val="28"/>
          <w:szCs w:val="28"/>
          <w:rtl/>
        </w:rPr>
        <w:t xml:space="preserve"> יי"ש בכמות גדולה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כהערמה שאינה ניכרת נראה דהוא משום שהרואים חושבים שהוא עושה שיכר לקונים רבים לצורך המועד].</w:t>
      </w:r>
    </w:p>
    <w:p w14:paraId="1B68C4C3" w14:textId="77777777" w:rsidR="002739B9" w:rsidRPr="0027477E" w:rsidRDefault="002739B9" w:rsidP="006847B7">
      <w:pPr>
        <w:spacing w:after="92"/>
        <w:rPr>
          <w:rFonts w:ascii="FrankRuehl" w:hAnsi="FrankRuehl"/>
          <w:b/>
          <w:sz w:val="28"/>
          <w:szCs w:val="28"/>
          <w:rtl/>
        </w:rPr>
      </w:pPr>
      <w:r w:rsidRPr="0027477E">
        <w:rPr>
          <w:rFonts w:ascii="FrankRuehl" w:hAnsi="FrankRuehl"/>
          <w:b/>
          <w:sz w:val="28"/>
          <w:szCs w:val="28"/>
          <w:rtl/>
        </w:rPr>
        <w:t xml:space="preserve">ולמעשה נראה דאין לשנות </w:t>
      </w:r>
      <w:proofErr w:type="spellStart"/>
      <w:r w:rsidRPr="0027477E">
        <w:rPr>
          <w:rFonts w:ascii="FrankRuehl" w:hAnsi="FrankRuehl"/>
          <w:b/>
          <w:sz w:val="28"/>
          <w:szCs w:val="28"/>
          <w:rtl/>
        </w:rPr>
        <w:t>ממש"כ</w:t>
      </w:r>
      <w:proofErr w:type="spellEnd"/>
      <w:r w:rsidRPr="0027477E">
        <w:rPr>
          <w:rFonts w:ascii="FrankRuehl" w:hAnsi="FrankRuehl"/>
          <w:b/>
          <w:sz w:val="28"/>
          <w:szCs w:val="28"/>
          <w:rtl/>
        </w:rPr>
        <w:t xml:space="preserve"> השער הציון דאף לדעת הרמב"ם </w:t>
      </w:r>
      <w:proofErr w:type="spellStart"/>
      <w:r w:rsidRPr="0027477E">
        <w:rPr>
          <w:rFonts w:ascii="FrankRuehl" w:hAnsi="FrankRuehl"/>
          <w:b/>
          <w:sz w:val="28"/>
          <w:szCs w:val="28"/>
          <w:rtl/>
        </w:rPr>
        <w:t>דשרי</w:t>
      </w:r>
      <w:proofErr w:type="spellEnd"/>
      <w:r w:rsidRPr="0027477E">
        <w:rPr>
          <w:rFonts w:ascii="FrankRuehl" w:hAnsi="FrankRuehl"/>
          <w:b/>
          <w:sz w:val="28"/>
          <w:szCs w:val="28"/>
          <w:rtl/>
        </w:rPr>
        <w:t xml:space="preserve"> הערמה אין להקל להכין שיכר אחר או קמח אחר אא"כ הוא שונה ממה שיש לו כבר, משום דרק </w:t>
      </w:r>
      <w:proofErr w:type="spellStart"/>
      <w:r w:rsidRPr="0027477E">
        <w:rPr>
          <w:rFonts w:ascii="FrankRuehl" w:hAnsi="FrankRuehl"/>
          <w:b/>
          <w:sz w:val="28"/>
          <w:szCs w:val="28"/>
          <w:rtl/>
        </w:rPr>
        <w:t>בכה"ג</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כהערמה שאינה ניכרת, אך טעמו של </w:t>
      </w:r>
      <w:proofErr w:type="spellStart"/>
      <w:r w:rsidRPr="0027477E">
        <w:rPr>
          <w:rFonts w:ascii="FrankRuehl" w:hAnsi="FrankRuehl"/>
          <w:b/>
          <w:sz w:val="28"/>
          <w:szCs w:val="28"/>
          <w:rtl/>
        </w:rPr>
        <w:t>השעה"צ</w:t>
      </w:r>
      <w:proofErr w:type="spellEnd"/>
      <w:r w:rsidRPr="0027477E">
        <w:rPr>
          <w:rFonts w:ascii="FrankRuehl" w:hAnsi="FrankRuehl"/>
          <w:b/>
          <w:sz w:val="28"/>
          <w:szCs w:val="28"/>
          <w:rtl/>
        </w:rPr>
        <w:t xml:space="preserve"> צ"ב.</w:t>
      </w:r>
    </w:p>
    <w:p w14:paraId="1D51409D" w14:textId="77777777" w:rsidR="002739B9" w:rsidRPr="0027477E" w:rsidRDefault="002739B9" w:rsidP="006847B7">
      <w:pPr>
        <w:pStyle w:val="2"/>
        <w:spacing w:after="52"/>
        <w:rPr>
          <w:rtl/>
        </w:rPr>
      </w:pPr>
      <w:r w:rsidRPr="0027477E">
        <w:rPr>
          <w:rFonts w:hint="cs"/>
          <w:rtl/>
        </w:rPr>
        <w:t>עבר והערים אם מותר בדיעבד</w:t>
      </w:r>
    </w:p>
    <w:p w14:paraId="51287D5C"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ו) שאף </w:t>
      </w:r>
      <w:proofErr w:type="spellStart"/>
      <w:r w:rsidRPr="0027477E">
        <w:rPr>
          <w:rFonts w:ascii="FrankRuehl" w:hAnsi="FrankRuehl"/>
          <w:b/>
          <w:sz w:val="28"/>
          <w:szCs w:val="28"/>
          <w:rtl/>
        </w:rPr>
        <w:t>דמבואר</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שאסור לעשות הערמה, מכל מקום אם עבר והערים מותר בדיעבד, ובלבד שיאכל קצת מן הקמח או מן השכר, וכמו שפסק המחבר לעיל (סימן </w:t>
      </w:r>
      <w:proofErr w:type="spellStart"/>
      <w:r w:rsidRPr="0027477E">
        <w:rPr>
          <w:rFonts w:ascii="FrankRuehl" w:hAnsi="FrankRuehl"/>
          <w:b/>
          <w:sz w:val="28"/>
          <w:szCs w:val="28"/>
          <w:rtl/>
        </w:rPr>
        <w:t>תקג</w:t>
      </w:r>
      <w:proofErr w:type="spellEnd"/>
      <w:r w:rsidRPr="0027477E">
        <w:rPr>
          <w:rFonts w:ascii="FrankRuehl" w:hAnsi="FrankRuehl"/>
          <w:b/>
          <w:sz w:val="28"/>
          <w:szCs w:val="28"/>
          <w:rtl/>
        </w:rPr>
        <w:t xml:space="preserve"> סעיף א), ומיהו </w:t>
      </w:r>
      <w:proofErr w:type="spellStart"/>
      <w:r w:rsidRPr="0027477E">
        <w:rPr>
          <w:rFonts w:ascii="FrankRuehl" w:hAnsi="FrankRuehl"/>
          <w:b/>
          <w:sz w:val="28"/>
          <w:szCs w:val="28"/>
          <w:rtl/>
        </w:rPr>
        <w:t>להמפרשים</w:t>
      </w:r>
      <w:proofErr w:type="spellEnd"/>
      <w:r w:rsidRPr="0027477E">
        <w:rPr>
          <w:rFonts w:ascii="FrankRuehl" w:hAnsi="FrankRuehl"/>
          <w:b/>
          <w:sz w:val="28"/>
          <w:szCs w:val="28"/>
          <w:rtl/>
        </w:rPr>
        <w:t xml:space="preserve"> שפירשו שם </w:t>
      </w:r>
      <w:proofErr w:type="spellStart"/>
      <w:r w:rsidRPr="0027477E">
        <w:rPr>
          <w:rFonts w:ascii="FrankRuehl" w:hAnsi="FrankRuehl"/>
          <w:b/>
          <w:sz w:val="28"/>
          <w:szCs w:val="28"/>
          <w:rtl/>
        </w:rPr>
        <w:t>דדוקא</w:t>
      </w:r>
      <w:proofErr w:type="spellEnd"/>
      <w:r w:rsidRPr="0027477E">
        <w:rPr>
          <w:rFonts w:ascii="FrankRuehl" w:hAnsi="FrankRuehl"/>
          <w:b/>
          <w:sz w:val="28"/>
          <w:szCs w:val="28"/>
          <w:rtl/>
        </w:rPr>
        <w:t xml:space="preserve"> בהזיד אבל בהערים אסור אף בדיעבד אפשר </w:t>
      </w:r>
      <w:proofErr w:type="spellStart"/>
      <w:r w:rsidRPr="0027477E">
        <w:rPr>
          <w:rFonts w:ascii="FrankRuehl" w:hAnsi="FrankRuehl"/>
          <w:b/>
          <w:sz w:val="28"/>
          <w:szCs w:val="28"/>
          <w:rtl/>
        </w:rPr>
        <w:t>דה"ה</w:t>
      </w:r>
      <w:proofErr w:type="spellEnd"/>
      <w:r w:rsidRPr="0027477E">
        <w:rPr>
          <w:rFonts w:ascii="FrankRuehl" w:hAnsi="FrankRuehl"/>
          <w:b/>
          <w:sz w:val="28"/>
          <w:szCs w:val="28"/>
          <w:rtl/>
        </w:rPr>
        <w:t xml:space="preserve"> הכא אסור. </w:t>
      </w:r>
    </w:p>
    <w:p w14:paraId="195E005A"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והיינו </w:t>
      </w:r>
      <w:proofErr w:type="spellStart"/>
      <w:r w:rsidRPr="0027477E">
        <w:rPr>
          <w:rFonts w:ascii="FrankRuehl" w:hAnsi="FrankRuehl"/>
          <w:b/>
          <w:sz w:val="28"/>
          <w:szCs w:val="28"/>
          <w:rtl/>
        </w:rPr>
        <w:t>דנחלקו</w:t>
      </w:r>
      <w:proofErr w:type="spellEnd"/>
      <w:r w:rsidRPr="0027477E">
        <w:rPr>
          <w:rFonts w:ascii="FrankRuehl" w:hAnsi="FrankRuehl"/>
          <w:b/>
          <w:sz w:val="28"/>
          <w:szCs w:val="28"/>
          <w:rtl/>
        </w:rPr>
        <w:t xml:space="preserve"> האחרונים בעבר והערים ובישל ביום טוב אם נאסר בדיעבד, </w:t>
      </w:r>
      <w:proofErr w:type="spellStart"/>
      <w:r w:rsidRPr="0027477E">
        <w:rPr>
          <w:rFonts w:ascii="FrankRuehl" w:hAnsi="FrankRuehl"/>
          <w:b/>
          <w:sz w:val="28"/>
          <w:szCs w:val="28"/>
          <w:rtl/>
        </w:rPr>
        <w:t>דהמג"א</w:t>
      </w:r>
      <w:proofErr w:type="spellEnd"/>
      <w:r w:rsidRPr="0027477E">
        <w:rPr>
          <w:rFonts w:ascii="FrankRuehl" w:hAnsi="FrankRuehl"/>
          <w:b/>
          <w:sz w:val="28"/>
          <w:szCs w:val="28"/>
          <w:rtl/>
        </w:rPr>
        <w:t xml:space="preserve"> (שם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ג) ביאר </w:t>
      </w:r>
      <w:proofErr w:type="spellStart"/>
      <w:r w:rsidRPr="0027477E">
        <w:rPr>
          <w:rFonts w:ascii="FrankRuehl" w:hAnsi="FrankRuehl"/>
          <w:b/>
          <w:sz w:val="28"/>
          <w:szCs w:val="28"/>
          <w:rtl/>
        </w:rPr>
        <w:t>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שם דאם בשלה מותר לאוכלו, </w:t>
      </w:r>
      <w:proofErr w:type="spellStart"/>
      <w:r w:rsidRPr="0027477E">
        <w:rPr>
          <w:rFonts w:ascii="FrankRuehl" w:hAnsi="FrankRuehl"/>
          <w:b/>
          <w:sz w:val="28"/>
          <w:szCs w:val="28"/>
          <w:rtl/>
        </w:rPr>
        <w:t>דמיירי</w:t>
      </w:r>
      <w:proofErr w:type="spellEnd"/>
      <w:r w:rsidRPr="0027477E">
        <w:rPr>
          <w:rFonts w:ascii="FrankRuehl" w:hAnsi="FrankRuehl"/>
          <w:b/>
          <w:sz w:val="28"/>
          <w:szCs w:val="28"/>
          <w:rtl/>
        </w:rPr>
        <w:t xml:space="preserve"> בעבר והערים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בדיעבד אם אוכל מעט מהמאכל, אך </w:t>
      </w:r>
      <w:proofErr w:type="spellStart"/>
      <w:r w:rsidRPr="0027477E">
        <w:rPr>
          <w:rFonts w:ascii="FrankRuehl" w:hAnsi="FrankRuehl"/>
          <w:b/>
          <w:sz w:val="28"/>
          <w:szCs w:val="28"/>
          <w:rtl/>
        </w:rPr>
        <w:t>הגר"א</w:t>
      </w:r>
      <w:proofErr w:type="spellEnd"/>
      <w:r w:rsidRPr="0027477E">
        <w:rPr>
          <w:rFonts w:ascii="FrankRuehl" w:hAnsi="FrankRuehl"/>
          <w:b/>
          <w:sz w:val="28"/>
          <w:szCs w:val="28"/>
          <w:rtl/>
        </w:rPr>
        <w:t xml:space="preserve"> שם ביאר </w:t>
      </w:r>
      <w:proofErr w:type="spellStart"/>
      <w:r w:rsidRPr="0027477E">
        <w:rPr>
          <w:rFonts w:ascii="FrankRuehl" w:hAnsi="FrankRuehl"/>
          <w:b/>
          <w:sz w:val="28"/>
          <w:szCs w:val="28"/>
          <w:rtl/>
        </w:rPr>
        <w:t>דמש"כ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שבדיעבד מותר היינו כשעבר ועשה במזיד, אך מערים </w:t>
      </w:r>
      <w:proofErr w:type="spellStart"/>
      <w:r w:rsidRPr="0027477E">
        <w:rPr>
          <w:rFonts w:ascii="FrankRuehl" w:hAnsi="FrankRuehl"/>
          <w:b/>
          <w:sz w:val="28"/>
          <w:szCs w:val="28"/>
          <w:rtl/>
        </w:rPr>
        <w:t>חמיר</w:t>
      </w:r>
      <w:proofErr w:type="spellEnd"/>
      <w:r w:rsidRPr="0027477E">
        <w:rPr>
          <w:rFonts w:ascii="FrankRuehl" w:hAnsi="FrankRuehl"/>
          <w:b/>
          <w:sz w:val="28"/>
          <w:szCs w:val="28"/>
          <w:rtl/>
        </w:rPr>
        <w:t xml:space="preserve"> טפי, ואסור אפילו בדיעבד [ובטעם שהחמירו יותר בהערמה מבואר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שם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יג</w:t>
      </w:r>
      <w:proofErr w:type="spellEnd"/>
      <w:r w:rsidRPr="0027477E">
        <w:rPr>
          <w:rFonts w:ascii="FrankRuehl" w:hAnsi="FrankRuehl"/>
          <w:b/>
          <w:sz w:val="28"/>
          <w:szCs w:val="28"/>
          <w:rtl/>
        </w:rPr>
        <w:t xml:space="preserve">) שבהערמה יש לחשוש שילמדו ממנו אחרים לעשות כן, ואפילו שהוא עצמו יעשה כן פעם אחרת. </w:t>
      </w:r>
      <w:proofErr w:type="spellStart"/>
      <w:r w:rsidRPr="0027477E">
        <w:rPr>
          <w:rFonts w:ascii="FrankRuehl" w:hAnsi="FrankRuehl"/>
          <w:b/>
          <w:sz w:val="28"/>
          <w:szCs w:val="28"/>
          <w:rtl/>
        </w:rPr>
        <w:t>וכעי"ז</w:t>
      </w:r>
      <w:proofErr w:type="spellEnd"/>
      <w:r w:rsidRPr="0027477E">
        <w:rPr>
          <w:rFonts w:ascii="FrankRuehl" w:hAnsi="FrankRuehl"/>
          <w:b/>
          <w:sz w:val="28"/>
          <w:szCs w:val="28"/>
          <w:rtl/>
        </w:rPr>
        <w:t xml:space="preserve"> מצינו גם בהלכות עירובי תבשילין (סימן </w:t>
      </w:r>
      <w:proofErr w:type="spellStart"/>
      <w:r w:rsidRPr="0027477E">
        <w:rPr>
          <w:rFonts w:ascii="FrankRuehl" w:hAnsi="FrankRuehl"/>
          <w:b/>
          <w:sz w:val="28"/>
          <w:szCs w:val="28"/>
          <w:rtl/>
        </w:rPr>
        <w:t>תקכז</w:t>
      </w:r>
      <w:proofErr w:type="spellEnd"/>
      <w:r w:rsidRPr="0027477E">
        <w:rPr>
          <w:rFonts w:ascii="FrankRuehl" w:hAnsi="FrankRuehl"/>
          <w:b/>
          <w:sz w:val="28"/>
          <w:szCs w:val="28"/>
          <w:rtl/>
        </w:rPr>
        <w:t xml:space="preserve"> סעיף כד) שאם הערים ובישל ב' קדירות ליו"ט כדי שיישאר אחד לשבת אסור בדיעבד].</w:t>
      </w:r>
    </w:p>
    <w:p w14:paraId="46402C93"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והנה לעניין שבת מצינו (סימן שלה סעיף ג) </w:t>
      </w:r>
      <w:proofErr w:type="spellStart"/>
      <w:r w:rsidRPr="0027477E">
        <w:rPr>
          <w:rFonts w:ascii="FrankRuehl" w:hAnsi="FrankRuehl"/>
          <w:b/>
          <w:sz w:val="28"/>
          <w:szCs w:val="28"/>
          <w:rtl/>
        </w:rPr>
        <w:t>דחבית</w:t>
      </w:r>
      <w:proofErr w:type="spellEnd"/>
      <w:r w:rsidRPr="0027477E">
        <w:rPr>
          <w:rFonts w:ascii="FrankRuehl" w:hAnsi="FrankRuehl"/>
          <w:b/>
          <w:sz w:val="28"/>
          <w:szCs w:val="28"/>
          <w:rtl/>
        </w:rPr>
        <w:t xml:space="preserve"> שנשברה מותר להציל ממנה מזון ג' סעודות, ואם יש לו אורחים מותר להציל גם בשביל האורחים, ומבואר שם דלא יערים לזמן אורחים שאין צריכים לאכול, אך אם עבר ועשה, וקלט את היין מהחבית ואח"כ זימן אורחים מותר, ומבואר דאף בעבר והערים שרי בדיעבד </w:t>
      </w:r>
      <w:proofErr w:type="spellStart"/>
      <w:r w:rsidRPr="0027477E">
        <w:rPr>
          <w:rFonts w:ascii="FrankRuehl" w:hAnsi="FrankRuehl"/>
          <w:b/>
          <w:sz w:val="28"/>
          <w:szCs w:val="28"/>
          <w:rtl/>
        </w:rPr>
        <w:t>ויל"ע</w:t>
      </w:r>
      <w:proofErr w:type="spellEnd"/>
      <w:r w:rsidRPr="0027477E">
        <w:rPr>
          <w:rFonts w:ascii="FrankRuehl" w:hAnsi="FrankRuehl"/>
          <w:b/>
          <w:sz w:val="28"/>
          <w:szCs w:val="28"/>
          <w:rtl/>
        </w:rPr>
        <w:t xml:space="preserve"> [ואמנם </w:t>
      </w:r>
      <w:proofErr w:type="spellStart"/>
      <w:r w:rsidRPr="0027477E">
        <w:rPr>
          <w:rFonts w:ascii="FrankRuehl" w:hAnsi="FrankRuehl"/>
          <w:b/>
          <w:sz w:val="28"/>
          <w:szCs w:val="28"/>
          <w:rtl/>
        </w:rPr>
        <w:t>במג"א</w:t>
      </w:r>
      <w:proofErr w:type="spellEnd"/>
      <w:r w:rsidRPr="0027477E">
        <w:rPr>
          <w:rFonts w:ascii="FrankRuehl" w:hAnsi="FrankRuehl"/>
          <w:b/>
          <w:sz w:val="28"/>
          <w:szCs w:val="28"/>
          <w:rtl/>
        </w:rPr>
        <w:t xml:space="preserve"> שם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ב) פירש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לכתחילה לזמן אורחים ואינו נחשב כלל כ'הערמה', ולכן שרי גם בהערים, אך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שם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יב</w:t>
      </w:r>
      <w:proofErr w:type="spellEnd"/>
      <w:r w:rsidRPr="0027477E">
        <w:rPr>
          <w:rFonts w:ascii="FrankRuehl" w:hAnsi="FrankRuehl"/>
          <w:b/>
          <w:sz w:val="28"/>
          <w:szCs w:val="28"/>
          <w:rtl/>
        </w:rPr>
        <w:t>) פירש דאף שאסור לכתחילה להציל ואח"כ להזמין אורחים משום דהוי הערמה, מ"מ בדיעבד התירו אם הערים ואכמ"ל].</w:t>
      </w:r>
    </w:p>
    <w:p w14:paraId="26FADFDE" w14:textId="77777777" w:rsidR="002739B9" w:rsidRPr="0027477E" w:rsidRDefault="002739B9" w:rsidP="0027477E">
      <w:pPr>
        <w:pStyle w:val="2"/>
        <w:rPr>
          <w:rtl/>
        </w:rPr>
      </w:pPr>
      <w:r w:rsidRPr="0027477E">
        <w:rPr>
          <w:rFonts w:hint="cs"/>
          <w:rtl/>
        </w:rPr>
        <w:t xml:space="preserve">לאפות פת </w:t>
      </w:r>
      <w:proofErr w:type="spellStart"/>
      <w:r w:rsidRPr="0027477E">
        <w:rPr>
          <w:rFonts w:hint="cs"/>
          <w:rtl/>
        </w:rPr>
        <w:t>הדראה</w:t>
      </w:r>
      <w:proofErr w:type="spellEnd"/>
      <w:r w:rsidRPr="0027477E">
        <w:rPr>
          <w:rFonts w:hint="cs"/>
          <w:rtl/>
        </w:rPr>
        <w:t xml:space="preserve"> כשיש לו פת נקיה</w:t>
      </w:r>
    </w:p>
    <w:p w14:paraId="016B00AC"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י) בשם החיי אדם </w:t>
      </w:r>
      <w:proofErr w:type="spellStart"/>
      <w:r w:rsidRPr="0027477E">
        <w:rPr>
          <w:rFonts w:ascii="FrankRuehl" w:hAnsi="FrankRuehl"/>
          <w:b/>
          <w:sz w:val="28"/>
          <w:szCs w:val="28"/>
          <w:rtl/>
        </w:rPr>
        <w:t>דאפילו</w:t>
      </w:r>
      <w:proofErr w:type="spellEnd"/>
      <w:r w:rsidRPr="0027477E">
        <w:rPr>
          <w:rFonts w:ascii="FrankRuehl" w:hAnsi="FrankRuehl"/>
          <w:b/>
          <w:sz w:val="28"/>
          <w:szCs w:val="28"/>
          <w:rtl/>
        </w:rPr>
        <w:t xml:space="preserve"> יש לו פת נקיה מותר לאפות פת </w:t>
      </w:r>
      <w:proofErr w:type="spellStart"/>
      <w:r w:rsidRPr="0027477E">
        <w:rPr>
          <w:rFonts w:ascii="FrankRuehl" w:hAnsi="FrankRuehl"/>
          <w:b/>
          <w:sz w:val="28"/>
          <w:szCs w:val="28"/>
          <w:rtl/>
        </w:rPr>
        <w:t>הדראה</w:t>
      </w:r>
      <w:proofErr w:type="spellEnd"/>
      <w:r w:rsidRPr="0027477E">
        <w:rPr>
          <w:rFonts w:ascii="FrankRuehl" w:hAnsi="FrankRuehl"/>
          <w:b/>
          <w:sz w:val="28"/>
          <w:szCs w:val="28"/>
          <w:rtl/>
        </w:rPr>
        <w:t xml:space="preserve"> לצורך חוה"מ אף על גב </w:t>
      </w:r>
      <w:proofErr w:type="spellStart"/>
      <w:r w:rsidRPr="0027477E">
        <w:rPr>
          <w:rFonts w:ascii="FrankRuehl" w:hAnsi="FrankRuehl"/>
          <w:b/>
          <w:sz w:val="28"/>
          <w:szCs w:val="28"/>
          <w:rtl/>
        </w:rPr>
        <w:t>דביו"ט</w:t>
      </w:r>
      <w:proofErr w:type="spellEnd"/>
      <w:r w:rsidRPr="0027477E">
        <w:rPr>
          <w:rFonts w:ascii="FrankRuehl" w:hAnsi="FrankRuehl"/>
          <w:b/>
          <w:sz w:val="28"/>
          <w:szCs w:val="28"/>
          <w:rtl/>
        </w:rPr>
        <w:t xml:space="preserve"> אסור, וביאר </w:t>
      </w:r>
      <w:proofErr w:type="spellStart"/>
      <w:r w:rsidRPr="0027477E">
        <w:rPr>
          <w:rFonts w:ascii="FrankRuehl" w:hAnsi="FrankRuehl"/>
          <w:b/>
          <w:sz w:val="28"/>
          <w:szCs w:val="28"/>
          <w:rtl/>
        </w:rPr>
        <w:t>השעה"צ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טו) דכיון דאינו רוצה לאכול מהפת נקיה בחול המועד נחשב כ'אין לו', והיינו </w:t>
      </w:r>
      <w:proofErr w:type="spellStart"/>
      <w:r w:rsidRPr="0027477E">
        <w:rPr>
          <w:rFonts w:ascii="FrankRuehl" w:hAnsi="FrankRuehl"/>
          <w:b/>
          <w:sz w:val="28"/>
          <w:szCs w:val="28"/>
          <w:rtl/>
        </w:rPr>
        <w:t>דיכול</w:t>
      </w:r>
      <w:proofErr w:type="spellEnd"/>
      <w:r w:rsidRPr="0027477E">
        <w:rPr>
          <w:rFonts w:ascii="FrankRuehl" w:hAnsi="FrankRuehl"/>
          <w:b/>
          <w:sz w:val="28"/>
          <w:szCs w:val="28"/>
          <w:rtl/>
        </w:rPr>
        <w:t xml:space="preserve"> לומר שאינו רוצה לאכול את הפת נקיה היקרה, והוא רוצה </w:t>
      </w:r>
      <w:proofErr w:type="spellStart"/>
      <w:r w:rsidRPr="0027477E">
        <w:rPr>
          <w:rFonts w:ascii="FrankRuehl" w:hAnsi="FrankRuehl"/>
          <w:b/>
          <w:sz w:val="28"/>
          <w:szCs w:val="28"/>
          <w:rtl/>
        </w:rPr>
        <w:t>בדווקא</w:t>
      </w:r>
      <w:proofErr w:type="spellEnd"/>
      <w:r w:rsidRPr="0027477E">
        <w:rPr>
          <w:rFonts w:ascii="FrankRuehl" w:hAnsi="FrankRuehl"/>
          <w:b/>
          <w:sz w:val="28"/>
          <w:szCs w:val="28"/>
          <w:rtl/>
        </w:rPr>
        <w:t xml:space="preserve"> את הפת </w:t>
      </w:r>
      <w:proofErr w:type="spellStart"/>
      <w:r w:rsidRPr="0027477E">
        <w:rPr>
          <w:rFonts w:ascii="FrankRuehl" w:hAnsi="FrankRuehl"/>
          <w:b/>
          <w:sz w:val="28"/>
          <w:szCs w:val="28"/>
          <w:rtl/>
        </w:rPr>
        <w:t>הדראה</w:t>
      </w:r>
      <w:proofErr w:type="spellEnd"/>
      <w:r w:rsidRPr="0027477E">
        <w:rPr>
          <w:rFonts w:ascii="FrankRuehl" w:hAnsi="FrankRuehl"/>
          <w:b/>
          <w:sz w:val="28"/>
          <w:szCs w:val="28"/>
          <w:rtl/>
        </w:rPr>
        <w:t xml:space="preserve"> [וע"ש שהוא דומה למה </w:t>
      </w:r>
      <w:proofErr w:type="spellStart"/>
      <w:r w:rsidRPr="0027477E">
        <w:rPr>
          <w:rFonts w:ascii="FrankRuehl" w:hAnsi="FrankRuehl"/>
          <w:b/>
          <w:sz w:val="28"/>
          <w:szCs w:val="28"/>
          <w:rtl/>
        </w:rPr>
        <w:t>שמצינו</w:t>
      </w:r>
      <w:proofErr w:type="spellEnd"/>
      <w:r w:rsidRPr="0027477E">
        <w:rPr>
          <w:rFonts w:ascii="FrankRuehl" w:hAnsi="FrankRuehl"/>
          <w:b/>
          <w:sz w:val="28"/>
          <w:szCs w:val="28"/>
          <w:rtl/>
        </w:rPr>
        <w:t xml:space="preserve"> בדיני קדימה בברכות שאם מונח לפניו פת </w:t>
      </w:r>
      <w:proofErr w:type="spellStart"/>
      <w:r w:rsidRPr="0027477E">
        <w:rPr>
          <w:rFonts w:ascii="FrankRuehl" w:hAnsi="FrankRuehl"/>
          <w:b/>
          <w:sz w:val="28"/>
          <w:szCs w:val="28"/>
          <w:rtl/>
        </w:rPr>
        <w:t>חטים</w:t>
      </w:r>
      <w:proofErr w:type="spellEnd"/>
      <w:r w:rsidRPr="0027477E">
        <w:rPr>
          <w:rFonts w:ascii="FrankRuehl" w:hAnsi="FrankRuehl"/>
          <w:b/>
          <w:sz w:val="28"/>
          <w:szCs w:val="28"/>
          <w:rtl/>
        </w:rPr>
        <w:t xml:space="preserve"> ופת שיפון ואין דעתו לאכול מפת </w:t>
      </w:r>
      <w:proofErr w:type="spellStart"/>
      <w:r w:rsidRPr="0027477E">
        <w:rPr>
          <w:rFonts w:ascii="FrankRuehl" w:hAnsi="FrankRuehl"/>
          <w:b/>
          <w:sz w:val="28"/>
          <w:szCs w:val="28"/>
          <w:rtl/>
        </w:rPr>
        <w:t>חטים</w:t>
      </w:r>
      <w:proofErr w:type="spellEnd"/>
      <w:r w:rsidRPr="0027477E">
        <w:rPr>
          <w:rFonts w:ascii="FrankRuehl" w:hAnsi="FrankRuehl"/>
          <w:b/>
          <w:sz w:val="28"/>
          <w:szCs w:val="28"/>
          <w:rtl/>
        </w:rPr>
        <w:t xml:space="preserve"> כלל מברך לכתחילה על הפת שיפון].</w:t>
      </w:r>
    </w:p>
    <w:p w14:paraId="010582BB" w14:textId="77777777" w:rsidR="002739B9" w:rsidRPr="0027477E" w:rsidRDefault="002739B9" w:rsidP="0027477E">
      <w:pPr>
        <w:pStyle w:val="2"/>
        <w:rPr>
          <w:rtl/>
        </w:rPr>
      </w:pPr>
      <w:r w:rsidRPr="0027477E">
        <w:rPr>
          <w:rFonts w:hint="cs"/>
          <w:rtl/>
        </w:rPr>
        <w:t>לעשות מלאכה בחול המועד לצורך יו"ט שני</w:t>
      </w:r>
    </w:p>
    <w:p w14:paraId="4B74F4E9"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ולעניין בישול ואפיה בחול המועד לצורך יום טוב שני, הנה מצינו </w:t>
      </w:r>
      <w:proofErr w:type="spellStart"/>
      <w:r w:rsidRPr="0027477E">
        <w:rPr>
          <w:rFonts w:ascii="FrankRuehl" w:hAnsi="FrankRuehl"/>
          <w:b/>
          <w:sz w:val="28"/>
          <w:szCs w:val="28"/>
          <w:rtl/>
        </w:rPr>
        <w:t>ברמ"א</w:t>
      </w:r>
      <w:proofErr w:type="spellEnd"/>
      <w:r w:rsidRPr="0027477E">
        <w:rPr>
          <w:rFonts w:ascii="FrankRuehl" w:hAnsi="FrankRuehl"/>
          <w:b/>
          <w:sz w:val="28"/>
          <w:szCs w:val="28"/>
          <w:rtl/>
        </w:rPr>
        <w:t xml:space="preserve"> לקמן (סימן תקלט סעיף יא)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לקנות בחוה"מ לצורך יו"ט שני, וביאר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(שם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לח) דאף דאנו </w:t>
      </w:r>
      <w:proofErr w:type="spellStart"/>
      <w:r w:rsidRPr="0027477E">
        <w:rPr>
          <w:rFonts w:ascii="FrankRuehl" w:hAnsi="FrankRuehl"/>
          <w:b/>
          <w:sz w:val="28"/>
          <w:szCs w:val="28"/>
          <w:rtl/>
        </w:rPr>
        <w:t>בקיאין</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בקביעא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דירחא</w:t>
      </w:r>
      <w:proofErr w:type="spellEnd"/>
      <w:r w:rsidRPr="0027477E">
        <w:rPr>
          <w:rFonts w:ascii="FrankRuehl" w:hAnsi="FrankRuehl"/>
          <w:b/>
          <w:sz w:val="28"/>
          <w:szCs w:val="28"/>
          <w:rtl/>
        </w:rPr>
        <w:t xml:space="preserve"> ולכאורה יש לאסור לקנות לצורך יו"ט שני שהרי הוא מכין מחוה"מ לצורך חול, ומכל מקום התירו כדי שלא יזלזלו ביו"ט שני.</w:t>
      </w:r>
    </w:p>
    <w:p w14:paraId="60E45DBA" w14:textId="77777777" w:rsidR="002739B9" w:rsidRPr="0027477E" w:rsidRDefault="002739B9" w:rsidP="006847B7">
      <w:pPr>
        <w:spacing w:after="45"/>
        <w:rPr>
          <w:rFonts w:ascii="FrankRuehl" w:hAnsi="FrankRuehl"/>
          <w:b/>
          <w:sz w:val="28"/>
          <w:szCs w:val="28"/>
          <w:rtl/>
        </w:rPr>
      </w:pPr>
      <w:r w:rsidRPr="0027477E">
        <w:rPr>
          <w:rFonts w:ascii="FrankRuehl" w:hAnsi="FrankRuehl"/>
          <w:b/>
          <w:sz w:val="28"/>
          <w:szCs w:val="28"/>
          <w:rtl/>
        </w:rPr>
        <w:t xml:space="preserve">והנה </w:t>
      </w:r>
      <w:proofErr w:type="spellStart"/>
      <w:r w:rsidRPr="0027477E">
        <w:rPr>
          <w:rFonts w:ascii="FrankRuehl" w:hAnsi="FrankRuehl"/>
          <w:b/>
          <w:sz w:val="28"/>
          <w:szCs w:val="28"/>
          <w:rtl/>
        </w:rPr>
        <w:t>הרעק"א</w:t>
      </w:r>
      <w:proofErr w:type="spellEnd"/>
      <w:r w:rsidRPr="0027477E">
        <w:rPr>
          <w:rFonts w:ascii="FrankRuehl" w:hAnsi="FrankRuehl"/>
          <w:b/>
          <w:sz w:val="28"/>
          <w:szCs w:val="28"/>
          <w:rtl/>
        </w:rPr>
        <w:t xml:space="preserve"> שם דקדק מלשון הטור דיש להקל אף בדבר שיש בו מלאכה, וכן פסק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שם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לט). אכן </w:t>
      </w:r>
      <w:proofErr w:type="spellStart"/>
      <w:r w:rsidRPr="0027477E">
        <w:rPr>
          <w:rFonts w:ascii="FrankRuehl" w:hAnsi="FrankRuehl"/>
          <w:b/>
          <w:sz w:val="28"/>
          <w:szCs w:val="28"/>
          <w:rtl/>
        </w:rPr>
        <w:t>הפמ"ג</w:t>
      </w:r>
      <w:proofErr w:type="spellEnd"/>
      <w:r w:rsidRPr="0027477E">
        <w:rPr>
          <w:rFonts w:ascii="FrankRuehl" w:hAnsi="FrankRuehl"/>
          <w:b/>
          <w:sz w:val="28"/>
          <w:szCs w:val="28"/>
          <w:rtl/>
        </w:rPr>
        <w:t xml:space="preserve"> שם (א"א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יד) תמה </w:t>
      </w:r>
      <w:proofErr w:type="spellStart"/>
      <w:r w:rsidRPr="0027477E">
        <w:rPr>
          <w:rFonts w:ascii="FrankRuehl" w:hAnsi="FrankRuehl"/>
          <w:b/>
          <w:sz w:val="28"/>
          <w:szCs w:val="28"/>
          <w:rtl/>
        </w:rPr>
        <w:t>דבשלמא</w:t>
      </w:r>
      <w:proofErr w:type="spellEnd"/>
      <w:r w:rsidRPr="0027477E">
        <w:rPr>
          <w:rFonts w:ascii="FrankRuehl" w:hAnsi="FrankRuehl"/>
          <w:b/>
          <w:sz w:val="28"/>
          <w:szCs w:val="28"/>
          <w:rtl/>
        </w:rPr>
        <w:t xml:space="preserve"> לדעת הטור </w:t>
      </w:r>
      <w:proofErr w:type="spellStart"/>
      <w:r w:rsidRPr="0027477E">
        <w:rPr>
          <w:rFonts w:ascii="FrankRuehl" w:hAnsi="FrankRuehl"/>
          <w:b/>
          <w:sz w:val="28"/>
          <w:szCs w:val="28"/>
          <w:rtl/>
        </w:rPr>
        <w:t>דס"ל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דאיסור</w:t>
      </w:r>
      <w:proofErr w:type="spellEnd"/>
      <w:r w:rsidRPr="0027477E">
        <w:rPr>
          <w:rFonts w:ascii="FrankRuehl" w:hAnsi="FrankRuehl"/>
          <w:b/>
          <w:sz w:val="28"/>
          <w:szCs w:val="28"/>
          <w:rtl/>
        </w:rPr>
        <w:t xml:space="preserve"> מלאכת חוה"מ הוא מדרבנן א"ש </w:t>
      </w:r>
      <w:proofErr w:type="spellStart"/>
      <w:r w:rsidRPr="0027477E">
        <w:rPr>
          <w:rFonts w:ascii="FrankRuehl" w:hAnsi="FrankRuehl"/>
          <w:b/>
          <w:sz w:val="28"/>
          <w:szCs w:val="28"/>
          <w:rtl/>
        </w:rPr>
        <w:t>דמשום</w:t>
      </w:r>
      <w:proofErr w:type="spellEnd"/>
      <w:r w:rsidRPr="0027477E">
        <w:rPr>
          <w:rFonts w:ascii="FrankRuehl" w:hAnsi="FrankRuehl"/>
          <w:b/>
          <w:sz w:val="28"/>
          <w:szCs w:val="28"/>
          <w:rtl/>
        </w:rPr>
        <w:t xml:space="preserve"> דלא יזלזלו בו התירו לעשות מלאכה בחול המועד לצורך יו"ט שני, אך למ"ד </w:t>
      </w:r>
      <w:proofErr w:type="spellStart"/>
      <w:r w:rsidRPr="0027477E">
        <w:rPr>
          <w:rFonts w:ascii="FrankRuehl" w:hAnsi="FrankRuehl"/>
          <w:b/>
          <w:sz w:val="28"/>
          <w:szCs w:val="28"/>
          <w:rtl/>
        </w:rPr>
        <w:t>דמלאכת</w:t>
      </w:r>
      <w:proofErr w:type="spellEnd"/>
      <w:r w:rsidRPr="0027477E">
        <w:rPr>
          <w:rFonts w:ascii="FrankRuehl" w:hAnsi="FrankRuehl"/>
          <w:b/>
          <w:sz w:val="28"/>
          <w:szCs w:val="28"/>
          <w:rtl/>
        </w:rPr>
        <w:t xml:space="preserve"> חוה"מ מדאורייתא צ"ב איך התירו בשביל שלא יזלזלו בזה.</w:t>
      </w:r>
    </w:p>
    <w:p w14:paraId="33EC9A50" w14:textId="77777777" w:rsidR="002739B9" w:rsidRPr="0027477E" w:rsidRDefault="002739B9" w:rsidP="006847B7">
      <w:pPr>
        <w:spacing w:after="45"/>
        <w:rPr>
          <w:rFonts w:ascii="FrankRuehl" w:hAnsi="FrankRuehl"/>
          <w:b/>
          <w:sz w:val="28"/>
          <w:szCs w:val="28"/>
          <w:rtl/>
        </w:rPr>
      </w:pPr>
      <w:r w:rsidRPr="0027477E">
        <w:rPr>
          <w:rFonts w:ascii="FrankRuehl" w:hAnsi="FrankRuehl"/>
          <w:b/>
          <w:sz w:val="28"/>
          <w:szCs w:val="28"/>
          <w:rtl/>
        </w:rPr>
        <w:t>ובאשל אברהם (</w:t>
      </w:r>
      <w:proofErr w:type="spellStart"/>
      <w:r w:rsidRPr="0027477E">
        <w:rPr>
          <w:rFonts w:ascii="FrankRuehl" w:hAnsi="FrankRuehl"/>
          <w:b/>
          <w:sz w:val="28"/>
          <w:szCs w:val="28"/>
          <w:rtl/>
        </w:rPr>
        <w:t>מבוטשאטש</w:t>
      </w:r>
      <w:proofErr w:type="spellEnd"/>
      <w:r w:rsidRPr="0027477E">
        <w:rPr>
          <w:rFonts w:ascii="FrankRuehl" w:hAnsi="FrankRuehl"/>
          <w:b/>
          <w:sz w:val="28"/>
          <w:szCs w:val="28"/>
          <w:rtl/>
        </w:rPr>
        <w:t xml:space="preserve"> סימן תקל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א) כתב דאף למ"ד מלאכת חוה"מ דאורייתא יש להתיר משום </w:t>
      </w:r>
      <w:proofErr w:type="spellStart"/>
      <w:r w:rsidRPr="0027477E">
        <w:rPr>
          <w:rFonts w:ascii="FrankRuehl" w:hAnsi="FrankRuehl"/>
          <w:b/>
          <w:sz w:val="28"/>
          <w:szCs w:val="28"/>
          <w:rtl/>
        </w:rPr>
        <w:t>דחול</w:t>
      </w:r>
      <w:proofErr w:type="spellEnd"/>
      <w:r w:rsidRPr="0027477E">
        <w:rPr>
          <w:rFonts w:ascii="FrankRuehl" w:hAnsi="FrankRuehl"/>
          <w:b/>
          <w:sz w:val="28"/>
          <w:szCs w:val="28"/>
          <w:rtl/>
        </w:rPr>
        <w:t xml:space="preserve"> המועד מסרוהו לחכמי הדורות והם קבעו יום טוב שני, והם התירו לעשות מלאכה לצורך יו"ט שני.</w:t>
      </w:r>
    </w:p>
    <w:p w14:paraId="16E8BE90" w14:textId="77777777" w:rsidR="002739B9" w:rsidRPr="0027477E" w:rsidRDefault="002739B9" w:rsidP="006847B7">
      <w:pPr>
        <w:spacing w:after="45"/>
        <w:rPr>
          <w:rFonts w:ascii="FrankRuehl" w:hAnsi="FrankRuehl"/>
          <w:b/>
          <w:sz w:val="28"/>
          <w:szCs w:val="28"/>
          <w:rtl/>
        </w:rPr>
      </w:pPr>
      <w:r w:rsidRPr="0027477E">
        <w:rPr>
          <w:rFonts w:ascii="FrankRuehl" w:hAnsi="FrankRuehl"/>
          <w:b/>
          <w:sz w:val="28"/>
          <w:szCs w:val="28"/>
          <w:rtl/>
        </w:rPr>
        <w:t xml:space="preserve">עוד </w:t>
      </w:r>
      <w:proofErr w:type="spellStart"/>
      <w:r w:rsidRPr="0027477E">
        <w:rPr>
          <w:rFonts w:ascii="FrankRuehl" w:hAnsi="FrankRuehl"/>
          <w:b/>
          <w:sz w:val="28"/>
          <w:szCs w:val="28"/>
          <w:rtl/>
        </w:rPr>
        <w:t>י"ל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דלמ"ד</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דאמרינן</w:t>
      </w:r>
      <w:proofErr w:type="spellEnd"/>
      <w:r w:rsidRPr="0027477E">
        <w:rPr>
          <w:rFonts w:ascii="FrankRuehl" w:hAnsi="FrankRuehl"/>
          <w:b/>
          <w:sz w:val="28"/>
          <w:szCs w:val="28"/>
          <w:rtl/>
        </w:rPr>
        <w:t xml:space="preserve"> הואיל </w:t>
      </w:r>
      <w:proofErr w:type="spellStart"/>
      <w:r w:rsidRPr="0027477E">
        <w:rPr>
          <w:rFonts w:ascii="FrankRuehl" w:hAnsi="FrankRuehl"/>
          <w:b/>
          <w:sz w:val="28"/>
          <w:szCs w:val="28"/>
          <w:rtl/>
        </w:rPr>
        <w:t>ומיקלעי</w:t>
      </w:r>
      <w:proofErr w:type="spellEnd"/>
      <w:r w:rsidRPr="0027477E">
        <w:rPr>
          <w:rFonts w:ascii="FrankRuehl" w:hAnsi="FrankRuehl"/>
          <w:b/>
          <w:sz w:val="28"/>
          <w:szCs w:val="28"/>
          <w:rtl/>
        </w:rPr>
        <w:t xml:space="preserve"> לי האורחים [</w:t>
      </w:r>
      <w:proofErr w:type="spellStart"/>
      <w:r w:rsidRPr="0027477E">
        <w:rPr>
          <w:rFonts w:ascii="FrankRuehl" w:hAnsi="FrankRuehl"/>
          <w:b/>
          <w:sz w:val="28"/>
          <w:szCs w:val="28"/>
          <w:rtl/>
        </w:rPr>
        <w:t>דמטעם</w:t>
      </w:r>
      <w:proofErr w:type="spellEnd"/>
      <w:r w:rsidRPr="0027477E">
        <w:rPr>
          <w:rFonts w:ascii="FrankRuehl" w:hAnsi="FrankRuehl"/>
          <w:b/>
          <w:sz w:val="28"/>
          <w:szCs w:val="28"/>
          <w:rtl/>
        </w:rPr>
        <w:t xml:space="preserve"> זה התירו לעשות מלאכה מיו"ט לשבת ע"י עירובי תבשילין], ממילא </w:t>
      </w:r>
      <w:proofErr w:type="spellStart"/>
      <w:r w:rsidRPr="0027477E">
        <w:rPr>
          <w:rFonts w:ascii="FrankRuehl" w:hAnsi="FrankRuehl"/>
          <w:b/>
          <w:sz w:val="28"/>
          <w:szCs w:val="28"/>
          <w:rtl/>
        </w:rPr>
        <w:t>י"ל</w:t>
      </w:r>
      <w:proofErr w:type="spellEnd"/>
      <w:r w:rsidRPr="0027477E">
        <w:rPr>
          <w:rFonts w:ascii="FrankRuehl" w:hAnsi="FrankRuehl"/>
          <w:b/>
          <w:sz w:val="28"/>
          <w:szCs w:val="28"/>
          <w:rtl/>
        </w:rPr>
        <w:t xml:space="preserve"> דגם לבשל מחול המועד לחול אינו אסור מדאורייתא משום הואיל </w:t>
      </w:r>
      <w:proofErr w:type="spellStart"/>
      <w:r w:rsidRPr="0027477E">
        <w:rPr>
          <w:rFonts w:ascii="FrankRuehl" w:hAnsi="FrankRuehl"/>
          <w:b/>
          <w:sz w:val="28"/>
          <w:szCs w:val="28"/>
          <w:rtl/>
        </w:rPr>
        <w:t>ומיקלעי</w:t>
      </w:r>
      <w:proofErr w:type="spellEnd"/>
      <w:r w:rsidRPr="0027477E">
        <w:rPr>
          <w:rFonts w:ascii="FrankRuehl" w:hAnsi="FrankRuehl"/>
          <w:b/>
          <w:sz w:val="28"/>
          <w:szCs w:val="28"/>
          <w:rtl/>
        </w:rPr>
        <w:t xml:space="preserve"> אורחים, וא"כ הרי האיסור לבשל מיו"ט לחול הוא רק מדרבנן ויש להקל כדי שלא יבואו לזלזל בו. אמנם בגמרא בפסחים (מו, ב) נחלקו האמוראים </w:t>
      </w:r>
      <w:r w:rsidRPr="0027477E">
        <w:rPr>
          <w:rFonts w:ascii="FrankRuehl" w:hAnsi="FrankRuehl"/>
          <w:b/>
          <w:sz w:val="28"/>
          <w:szCs w:val="28"/>
          <w:rtl/>
        </w:rPr>
        <w:lastRenderedPageBreak/>
        <w:t xml:space="preserve">האם </w:t>
      </w:r>
      <w:proofErr w:type="spellStart"/>
      <w:r w:rsidRPr="0027477E">
        <w:rPr>
          <w:rFonts w:ascii="FrankRuehl" w:hAnsi="FrankRuehl"/>
          <w:b/>
          <w:sz w:val="28"/>
          <w:szCs w:val="28"/>
          <w:rtl/>
        </w:rPr>
        <w:t>אמרינן</w:t>
      </w:r>
      <w:proofErr w:type="spellEnd"/>
      <w:r w:rsidRPr="0027477E">
        <w:rPr>
          <w:rFonts w:ascii="FrankRuehl" w:hAnsi="FrankRuehl"/>
          <w:b/>
          <w:sz w:val="28"/>
          <w:szCs w:val="28"/>
          <w:rtl/>
        </w:rPr>
        <w:t xml:space="preserve"> ביו"ט סברת 'הואיל </w:t>
      </w:r>
      <w:proofErr w:type="spellStart"/>
      <w:r w:rsidRPr="0027477E">
        <w:rPr>
          <w:rFonts w:ascii="FrankRuehl" w:hAnsi="FrankRuehl"/>
          <w:b/>
          <w:sz w:val="28"/>
          <w:szCs w:val="28"/>
          <w:rtl/>
        </w:rPr>
        <w:t>ומיקלעי</w:t>
      </w:r>
      <w:proofErr w:type="spellEnd"/>
      <w:r w:rsidRPr="0027477E">
        <w:rPr>
          <w:rFonts w:ascii="FrankRuehl" w:hAnsi="FrankRuehl"/>
          <w:b/>
          <w:sz w:val="28"/>
          <w:szCs w:val="28"/>
          <w:rtl/>
        </w:rPr>
        <w:t xml:space="preserve"> ליה אורחים', ולא ברור אם </w:t>
      </w:r>
      <w:proofErr w:type="spellStart"/>
      <w:r w:rsidRPr="0027477E">
        <w:rPr>
          <w:rFonts w:ascii="FrankRuehl" w:hAnsi="FrankRuehl"/>
          <w:b/>
          <w:sz w:val="28"/>
          <w:szCs w:val="28"/>
          <w:rtl/>
        </w:rPr>
        <w:t>קיי"ל</w:t>
      </w:r>
      <w:proofErr w:type="spellEnd"/>
      <w:r w:rsidRPr="0027477E">
        <w:rPr>
          <w:rFonts w:ascii="FrankRuehl" w:hAnsi="FrankRuehl"/>
          <w:b/>
          <w:sz w:val="28"/>
          <w:szCs w:val="28"/>
          <w:rtl/>
        </w:rPr>
        <w:t xml:space="preserve"> להלכה </w:t>
      </w:r>
      <w:proofErr w:type="spellStart"/>
      <w:r w:rsidRPr="0027477E">
        <w:rPr>
          <w:rFonts w:ascii="FrankRuehl" w:hAnsi="FrankRuehl"/>
          <w:b/>
          <w:sz w:val="28"/>
          <w:szCs w:val="28"/>
          <w:rtl/>
        </w:rPr>
        <w:t>דאמרינן</w:t>
      </w:r>
      <w:proofErr w:type="spellEnd"/>
      <w:r w:rsidRPr="0027477E">
        <w:rPr>
          <w:rFonts w:ascii="FrankRuehl" w:hAnsi="FrankRuehl"/>
          <w:b/>
          <w:sz w:val="28"/>
          <w:szCs w:val="28"/>
          <w:rtl/>
        </w:rPr>
        <w:t xml:space="preserve"> הואיל.</w:t>
      </w:r>
    </w:p>
    <w:p w14:paraId="79E3696F" w14:textId="77777777" w:rsidR="002739B9" w:rsidRPr="0027477E" w:rsidRDefault="002739B9" w:rsidP="006847B7">
      <w:pPr>
        <w:spacing w:after="45"/>
        <w:rPr>
          <w:rFonts w:ascii="FrankRuehl" w:hAnsi="FrankRuehl"/>
          <w:b/>
          <w:sz w:val="28"/>
          <w:szCs w:val="28"/>
          <w:rtl/>
        </w:rPr>
      </w:pPr>
      <w:r w:rsidRPr="0027477E">
        <w:rPr>
          <w:rFonts w:ascii="FrankRuehl" w:hAnsi="FrankRuehl"/>
          <w:b/>
          <w:sz w:val="28"/>
          <w:szCs w:val="28"/>
          <w:rtl/>
        </w:rPr>
        <w:t xml:space="preserve">ומכל מקום נראה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לבשל בחול המועד לצורך יו"ט אחרון משום דיש ספק </w:t>
      </w:r>
      <w:proofErr w:type="spellStart"/>
      <w:r w:rsidRPr="0027477E">
        <w:rPr>
          <w:rFonts w:ascii="FrankRuehl" w:hAnsi="FrankRuehl"/>
          <w:b/>
          <w:sz w:val="28"/>
          <w:szCs w:val="28"/>
          <w:rtl/>
        </w:rPr>
        <w:t>ספיקא</w:t>
      </w:r>
      <w:proofErr w:type="spellEnd"/>
      <w:r w:rsidRPr="0027477E">
        <w:rPr>
          <w:rFonts w:ascii="FrankRuehl" w:hAnsi="FrankRuehl"/>
          <w:b/>
          <w:sz w:val="28"/>
          <w:szCs w:val="28"/>
          <w:rtl/>
        </w:rPr>
        <w:t xml:space="preserve"> להקל </w:t>
      </w:r>
      <w:proofErr w:type="spellStart"/>
      <w:r w:rsidRPr="0027477E">
        <w:rPr>
          <w:rFonts w:ascii="FrankRuehl" w:hAnsi="FrankRuehl"/>
          <w:b/>
          <w:sz w:val="28"/>
          <w:szCs w:val="28"/>
          <w:rtl/>
        </w:rPr>
        <w:t>דספק</w:t>
      </w:r>
      <w:proofErr w:type="spellEnd"/>
      <w:r w:rsidRPr="0027477E">
        <w:rPr>
          <w:rFonts w:ascii="FrankRuehl" w:hAnsi="FrankRuehl"/>
          <w:b/>
          <w:sz w:val="28"/>
          <w:szCs w:val="28"/>
          <w:rtl/>
        </w:rPr>
        <w:t xml:space="preserve"> אי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אמרינן</w:t>
      </w:r>
      <w:proofErr w:type="spellEnd"/>
      <w:r w:rsidRPr="0027477E">
        <w:rPr>
          <w:rFonts w:ascii="FrankRuehl" w:hAnsi="FrankRuehl"/>
          <w:b/>
          <w:sz w:val="28"/>
          <w:szCs w:val="28"/>
          <w:rtl/>
        </w:rPr>
        <w:t xml:space="preserve"> הואיל </w:t>
      </w:r>
      <w:proofErr w:type="spellStart"/>
      <w:r w:rsidRPr="0027477E">
        <w:rPr>
          <w:rFonts w:ascii="FrankRuehl" w:hAnsi="FrankRuehl"/>
          <w:b/>
          <w:sz w:val="28"/>
          <w:szCs w:val="28"/>
          <w:rtl/>
        </w:rPr>
        <w:t>ומיקלעי</w:t>
      </w:r>
      <w:proofErr w:type="spellEnd"/>
      <w:r w:rsidRPr="0027477E">
        <w:rPr>
          <w:rFonts w:ascii="FrankRuehl" w:hAnsi="FrankRuehl"/>
          <w:b/>
          <w:sz w:val="28"/>
          <w:szCs w:val="28"/>
          <w:rtl/>
        </w:rPr>
        <w:t xml:space="preserve"> ליה אורחים, וגם יש ספק אם מלאכת חוה"מ אסורה מדאורייתא, [ומצינו דאף </w:t>
      </w:r>
      <w:proofErr w:type="spellStart"/>
      <w:r w:rsidRPr="0027477E">
        <w:rPr>
          <w:rFonts w:ascii="FrankRuehl" w:hAnsi="FrankRuehl"/>
          <w:b/>
          <w:sz w:val="28"/>
          <w:szCs w:val="28"/>
          <w:rtl/>
        </w:rPr>
        <w:t>בכה"ג</w:t>
      </w:r>
      <w:proofErr w:type="spellEnd"/>
      <w:r w:rsidRPr="0027477E">
        <w:rPr>
          <w:rFonts w:ascii="FrankRuehl" w:hAnsi="FrankRuehl"/>
          <w:b/>
          <w:sz w:val="28"/>
          <w:szCs w:val="28"/>
          <w:rtl/>
        </w:rPr>
        <w:t xml:space="preserve"> שיש ב' ספיקות בהלכה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כספק </w:t>
      </w:r>
      <w:proofErr w:type="spellStart"/>
      <w:r w:rsidRPr="0027477E">
        <w:rPr>
          <w:rFonts w:ascii="FrankRuehl" w:hAnsi="FrankRuehl"/>
          <w:b/>
          <w:sz w:val="28"/>
          <w:szCs w:val="28"/>
          <w:rtl/>
        </w:rPr>
        <w:t>ספיקא</w:t>
      </w:r>
      <w:proofErr w:type="spellEnd"/>
      <w:r w:rsidRPr="0027477E">
        <w:rPr>
          <w:rFonts w:ascii="FrankRuehl" w:hAnsi="FrankRuehl"/>
          <w:b/>
          <w:sz w:val="28"/>
          <w:szCs w:val="28"/>
          <w:rtl/>
        </w:rPr>
        <w:t xml:space="preserve"> כמ"ש בספר תורת השלמים קונטרס הספיקות במחודשים סעיף ו), וכ"ש הכא שיש </w:t>
      </w:r>
      <w:proofErr w:type="spellStart"/>
      <w:r w:rsidRPr="0027477E">
        <w:rPr>
          <w:rFonts w:ascii="FrankRuehl" w:hAnsi="FrankRuehl"/>
          <w:b/>
          <w:sz w:val="28"/>
          <w:szCs w:val="28"/>
          <w:rtl/>
        </w:rPr>
        <w:t>סברא</w:t>
      </w:r>
      <w:proofErr w:type="spellEnd"/>
      <w:r w:rsidRPr="0027477E">
        <w:rPr>
          <w:rFonts w:ascii="FrankRuehl" w:hAnsi="FrankRuehl"/>
          <w:b/>
          <w:sz w:val="28"/>
          <w:szCs w:val="28"/>
          <w:rtl/>
        </w:rPr>
        <w:t xml:space="preserve"> נוספת להקל בשביל שלא יבואו לזלזל בהם.</w:t>
      </w:r>
    </w:p>
    <w:p w14:paraId="2450C056" w14:textId="77777777" w:rsidR="002739B9" w:rsidRPr="0027477E" w:rsidRDefault="002739B9" w:rsidP="006847B7">
      <w:pPr>
        <w:pStyle w:val="2"/>
        <w:spacing w:after="5"/>
        <w:rPr>
          <w:rtl/>
        </w:rPr>
      </w:pPr>
      <w:r w:rsidRPr="0027477E">
        <w:rPr>
          <w:rFonts w:hint="cs"/>
          <w:rtl/>
        </w:rPr>
        <w:t>לעשות מלאכות לשבת כשיו"ט ביום ה'</w:t>
      </w:r>
    </w:p>
    <w:p w14:paraId="48EF6434" w14:textId="77777777" w:rsidR="002739B9" w:rsidRPr="0027477E" w:rsidRDefault="002739B9" w:rsidP="006847B7">
      <w:pPr>
        <w:spacing w:after="45"/>
        <w:rPr>
          <w:rFonts w:ascii="FrankRuehl" w:hAnsi="FrankRuehl"/>
          <w:b/>
          <w:sz w:val="28"/>
          <w:szCs w:val="28"/>
          <w:rtl/>
        </w:rPr>
      </w:pPr>
      <w:r w:rsidRPr="0027477E">
        <w:rPr>
          <w:rFonts w:ascii="FrankRuehl" w:hAnsi="FrankRuehl"/>
          <w:b/>
          <w:sz w:val="28"/>
          <w:szCs w:val="28"/>
          <w:rtl/>
        </w:rPr>
        <w:t>והנה באופן שיו"ט חל ביום חמישי, אסור לבשל בחול המועד לצורך שבת, וצריך לעשות את כל ההכנות ביום ו' שהוא חול. אכן יש לדון בחו"ל שביום שישי הוא יום טוב של גלויות, האם יהיה מותר להכין ולעשות מלאכות בחול המועד לצורך שבת, והנה ביום שישי שהוא יו"ט שני ודאי מותר לבשל לשבת ע"י עירוב תבשילין, אך ביו"ט ראשון אסור לבשל ליו"ט שני.</w:t>
      </w:r>
    </w:p>
    <w:p w14:paraId="22E40B3D" w14:textId="77777777" w:rsidR="002739B9" w:rsidRPr="0027477E" w:rsidRDefault="002739B9" w:rsidP="006847B7">
      <w:pPr>
        <w:spacing w:after="45"/>
        <w:rPr>
          <w:rFonts w:ascii="FrankRuehl" w:hAnsi="FrankRuehl"/>
          <w:b/>
          <w:sz w:val="28"/>
          <w:szCs w:val="28"/>
          <w:rtl/>
        </w:rPr>
      </w:pPr>
      <w:r w:rsidRPr="0027477E">
        <w:rPr>
          <w:rFonts w:ascii="FrankRuehl" w:hAnsi="FrankRuehl"/>
          <w:b/>
          <w:sz w:val="28"/>
          <w:szCs w:val="28"/>
          <w:rtl/>
        </w:rPr>
        <w:t xml:space="preserve">ומסתבר שלבני חוץ לארץ יהיה מותר להכין אוכל מחול המועד לשבת, שהרי התירו לבשל מחול המועד ליו"ט, ומיו"ט שרי לבשל לשבת [ע"י עירוב תבשילין], וא"כ גם מחוה"מ יש להתיר להכין לשבת [אכן יש לדון לפי </w:t>
      </w:r>
      <w:proofErr w:type="spellStart"/>
      <w:r w:rsidRPr="0027477E">
        <w:rPr>
          <w:rFonts w:ascii="FrankRuehl" w:hAnsi="FrankRuehl"/>
          <w:b/>
          <w:sz w:val="28"/>
          <w:szCs w:val="28"/>
          <w:rtl/>
        </w:rPr>
        <w:t>הפמ"ג</w:t>
      </w:r>
      <w:proofErr w:type="spellEnd"/>
      <w:r w:rsidRPr="0027477E">
        <w:rPr>
          <w:rFonts w:ascii="FrankRuehl" w:hAnsi="FrankRuehl"/>
          <w:b/>
          <w:sz w:val="28"/>
          <w:szCs w:val="28"/>
          <w:rtl/>
        </w:rPr>
        <w:t xml:space="preserve"> שהבאנו לעיל </w:t>
      </w:r>
      <w:proofErr w:type="spellStart"/>
      <w:r w:rsidRPr="0027477E">
        <w:rPr>
          <w:rFonts w:ascii="FrankRuehl" w:hAnsi="FrankRuehl"/>
          <w:b/>
          <w:sz w:val="28"/>
          <w:szCs w:val="28"/>
          <w:rtl/>
        </w:rPr>
        <w:t>דס"ל</w:t>
      </w:r>
      <w:proofErr w:type="spellEnd"/>
      <w:r w:rsidRPr="0027477E">
        <w:rPr>
          <w:rFonts w:ascii="FrankRuehl" w:hAnsi="FrankRuehl"/>
          <w:b/>
          <w:sz w:val="28"/>
          <w:szCs w:val="28"/>
          <w:rtl/>
        </w:rPr>
        <w:t xml:space="preserve"> שאסור לבשל בחול המועד ליו"ט שני למ"ד מלאכת חוה"מ דאורייתא, </w:t>
      </w:r>
      <w:proofErr w:type="spellStart"/>
      <w:r w:rsidRPr="0027477E">
        <w:rPr>
          <w:rFonts w:ascii="FrankRuehl" w:hAnsi="FrankRuehl"/>
          <w:b/>
          <w:sz w:val="28"/>
          <w:szCs w:val="28"/>
          <w:rtl/>
        </w:rPr>
        <w:t>דיתכן</w:t>
      </w:r>
      <w:proofErr w:type="spellEnd"/>
      <w:r w:rsidRPr="0027477E">
        <w:rPr>
          <w:rFonts w:ascii="FrankRuehl" w:hAnsi="FrankRuehl"/>
          <w:b/>
          <w:sz w:val="28"/>
          <w:szCs w:val="28"/>
          <w:rtl/>
        </w:rPr>
        <w:t xml:space="preserve"> שלדעתו ה"ה שיהיה אסור לבשל מחוה"מ לשבת שאחר המועד]. </w:t>
      </w:r>
    </w:p>
    <w:p w14:paraId="218FEFAA" w14:textId="77777777" w:rsidR="002739B9" w:rsidRPr="0027477E" w:rsidRDefault="002739B9" w:rsidP="006847B7">
      <w:pPr>
        <w:spacing w:after="45"/>
        <w:rPr>
          <w:rFonts w:ascii="FrankRuehl" w:hAnsi="FrankRuehl"/>
          <w:b/>
          <w:sz w:val="28"/>
          <w:szCs w:val="28"/>
          <w:rtl/>
        </w:rPr>
      </w:pPr>
      <w:r w:rsidRPr="0027477E">
        <w:rPr>
          <w:rFonts w:ascii="FrankRuehl" w:hAnsi="FrankRuehl"/>
          <w:b/>
          <w:sz w:val="28"/>
          <w:szCs w:val="28"/>
          <w:rtl/>
        </w:rPr>
        <w:t xml:space="preserve">אך יש לדון האם מותר לבן אר"י לבשל בחול המועד ליו"ט שני עבור בן חו"ל, ומסתבר שאין להקל כיון שאצלו אותו היום הוא יום של חול. </w:t>
      </w:r>
      <w:proofErr w:type="spellStart"/>
      <w:r w:rsidRPr="0027477E">
        <w:rPr>
          <w:rFonts w:ascii="FrankRuehl" w:hAnsi="FrankRuehl"/>
          <w:b/>
          <w:sz w:val="28"/>
          <w:szCs w:val="28"/>
          <w:rtl/>
        </w:rPr>
        <w:t>וכעי"ז</w:t>
      </w:r>
      <w:proofErr w:type="spellEnd"/>
      <w:r w:rsidRPr="0027477E">
        <w:rPr>
          <w:rFonts w:ascii="FrankRuehl" w:hAnsi="FrankRuehl"/>
          <w:b/>
          <w:sz w:val="28"/>
          <w:szCs w:val="28"/>
          <w:rtl/>
        </w:rPr>
        <w:t xml:space="preserve"> כתב החוט שני (עמוד </w:t>
      </w:r>
      <w:proofErr w:type="spellStart"/>
      <w:r w:rsidRPr="0027477E">
        <w:rPr>
          <w:rFonts w:ascii="FrankRuehl" w:hAnsi="FrankRuehl"/>
          <w:b/>
          <w:sz w:val="28"/>
          <w:szCs w:val="28"/>
          <w:rtl/>
        </w:rPr>
        <w:t>רמג</w:t>
      </w:r>
      <w:proofErr w:type="spellEnd"/>
      <w:r w:rsidRPr="0027477E">
        <w:rPr>
          <w:rFonts w:ascii="FrankRuehl" w:hAnsi="FrankRuehl"/>
          <w:b/>
          <w:sz w:val="28"/>
          <w:szCs w:val="28"/>
          <w:rtl/>
        </w:rPr>
        <w:t>).</w:t>
      </w:r>
    </w:p>
    <w:p w14:paraId="29EA11B2"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ולפי זה יוצא שאם חל שמיני עצרת ביום ה', מותר לבן חו"ל לבשל ולהכין מאכלים לשבת שאחר המועד כבר בחול המועד, אך לבן ארץ ישראל יהיה אסור לבשל במועד לצורך שבת שלאחר המועד כיון שיכול לבשל לאחר המועד ביום ו'. ואין להתיר לתת לבן חו"ל לבשל עבור הישראל במועד כיון שאין בכך צורך לישראל </w:t>
      </w:r>
      <w:proofErr w:type="spellStart"/>
      <w:r w:rsidRPr="0027477E">
        <w:rPr>
          <w:rFonts w:ascii="FrankRuehl" w:hAnsi="FrankRuehl"/>
          <w:b/>
          <w:sz w:val="28"/>
          <w:szCs w:val="28"/>
          <w:rtl/>
        </w:rPr>
        <w:t>דיכול</w:t>
      </w:r>
      <w:proofErr w:type="spellEnd"/>
      <w:r w:rsidRPr="0027477E">
        <w:rPr>
          <w:rFonts w:ascii="FrankRuehl" w:hAnsi="FrankRuehl"/>
          <w:b/>
          <w:sz w:val="28"/>
          <w:szCs w:val="28"/>
          <w:rtl/>
        </w:rPr>
        <w:t xml:space="preserve"> לבשל ביום ו' שהוא אחר המועד.</w:t>
      </w:r>
    </w:p>
    <w:p w14:paraId="13B59157" w14:textId="77777777" w:rsidR="002739B9" w:rsidRPr="0027477E" w:rsidRDefault="002739B9" w:rsidP="006847B7">
      <w:pPr>
        <w:spacing w:after="49"/>
        <w:rPr>
          <w:sz w:val="28"/>
          <w:szCs w:val="28"/>
          <w:rtl/>
        </w:rPr>
      </w:pPr>
      <w:r w:rsidRPr="0027477E">
        <w:rPr>
          <w:rFonts w:ascii="FrankRuehl" w:hAnsi="FrankRuehl"/>
          <w:b/>
          <w:sz w:val="28"/>
          <w:szCs w:val="28"/>
          <w:rtl/>
        </w:rPr>
        <w:t xml:space="preserve">אמנם בכל זה יש להתיר אם הוא מכין כמה סוגי מאכלים לשבת שאחר המועד וטועם מעט מכל מאכל, </w:t>
      </w:r>
      <w:proofErr w:type="spellStart"/>
      <w:r w:rsidRPr="0027477E">
        <w:rPr>
          <w:rFonts w:ascii="FrankRuehl" w:hAnsi="FrankRuehl"/>
          <w:b/>
          <w:sz w:val="28"/>
          <w:szCs w:val="28"/>
          <w:rtl/>
        </w:rPr>
        <w:t>ובכה"ג</w:t>
      </w:r>
      <w:proofErr w:type="spellEnd"/>
      <w:r w:rsidRPr="0027477E">
        <w:rPr>
          <w:rFonts w:ascii="FrankRuehl" w:hAnsi="FrankRuehl"/>
          <w:b/>
          <w:sz w:val="28"/>
          <w:szCs w:val="28"/>
          <w:rtl/>
        </w:rPr>
        <w:t xml:space="preserve"> שרי אפילו לבן ארץ ישראל לבשל לצורך עצמו וכ"ש לצורך בן חו"ל, וטעם הדבר כמ"ש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בהלכות יו"ט (סימן </w:t>
      </w:r>
      <w:proofErr w:type="spellStart"/>
      <w:r w:rsidRPr="0027477E">
        <w:rPr>
          <w:rFonts w:ascii="FrankRuehl" w:hAnsi="FrankRuehl"/>
          <w:b/>
          <w:sz w:val="28"/>
          <w:szCs w:val="28"/>
          <w:rtl/>
        </w:rPr>
        <w:t>תקג</w:t>
      </w:r>
      <w:proofErr w:type="spellEnd"/>
      <w:r w:rsidRPr="0027477E">
        <w:rPr>
          <w:rFonts w:ascii="FrankRuehl" w:hAnsi="FrankRuehl"/>
          <w:b/>
          <w:sz w:val="28"/>
          <w:szCs w:val="28"/>
          <w:rtl/>
        </w:rPr>
        <w:t xml:space="preserve"> סעיף א) </w:t>
      </w:r>
      <w:proofErr w:type="spellStart"/>
      <w:r w:rsidRPr="0027477E">
        <w:rPr>
          <w:rFonts w:ascii="FrankRuehl" w:hAnsi="FrankRuehl"/>
          <w:b/>
          <w:sz w:val="28"/>
          <w:szCs w:val="28"/>
          <w:rtl/>
        </w:rPr>
        <w:t>דאפילו</w:t>
      </w:r>
      <w:proofErr w:type="spellEnd"/>
      <w:r w:rsidRPr="0027477E">
        <w:rPr>
          <w:rFonts w:ascii="FrankRuehl" w:hAnsi="FrankRuehl"/>
          <w:b/>
          <w:sz w:val="28"/>
          <w:szCs w:val="28"/>
          <w:rtl/>
        </w:rPr>
        <w:t xml:space="preserve"> ביו"ט יכולה </w:t>
      </w:r>
      <w:proofErr w:type="spellStart"/>
      <w:r w:rsidRPr="0027477E">
        <w:rPr>
          <w:rFonts w:ascii="FrankRuehl" w:hAnsi="FrankRuehl"/>
          <w:b/>
          <w:sz w:val="28"/>
          <w:szCs w:val="28"/>
          <w:rtl/>
        </w:rPr>
        <w:t>אשה</w:t>
      </w:r>
      <w:proofErr w:type="spellEnd"/>
      <w:r w:rsidRPr="0027477E">
        <w:rPr>
          <w:rFonts w:ascii="FrankRuehl" w:hAnsi="FrankRuehl"/>
          <w:b/>
          <w:sz w:val="28"/>
          <w:szCs w:val="28"/>
          <w:rtl/>
        </w:rPr>
        <w:t xml:space="preserve"> לבשל הרבה קדרות ולאכול מעט מכל קדירה.</w:t>
      </w:r>
    </w:p>
    <w:p w14:paraId="00DBA21B" w14:textId="77777777" w:rsidR="002739B9" w:rsidRPr="0027477E" w:rsidRDefault="002739B9" w:rsidP="006847B7">
      <w:pPr>
        <w:pStyle w:val="1"/>
        <w:spacing w:after="9"/>
        <w:rPr>
          <w:rtl/>
        </w:rPr>
      </w:pPr>
      <w:r w:rsidRPr="0027477E">
        <w:rPr>
          <w:rtl/>
        </w:rPr>
        <w:t xml:space="preserve">[סעיף ג] פירות שנתבשלו קצת </w:t>
      </w:r>
      <w:proofErr w:type="spellStart"/>
      <w:r w:rsidRPr="0027477E">
        <w:rPr>
          <w:rtl/>
        </w:rPr>
        <w:t>ונאכלין</w:t>
      </w:r>
      <w:proofErr w:type="spellEnd"/>
      <w:r w:rsidRPr="0027477E">
        <w:rPr>
          <w:rtl/>
        </w:rPr>
        <w:t xml:space="preserve"> ע"י הדחק, מותר ללקטן כדי לאכלן, ואם לקטן לאכלן והותיר, וחושש שמא יתליעו אם לא יכבשם להוציא ליחה מהם יכול לכבשם. אבל אסור ללקטם תחלה כדי לכבשם, ואם הוא דבר שאינו נמצא אחר המועד מותר לקנותו ולכבשו.</w:t>
      </w:r>
    </w:p>
    <w:p w14:paraId="04E68CB3" w14:textId="77777777" w:rsidR="002739B9" w:rsidRPr="0027477E" w:rsidRDefault="002739B9" w:rsidP="006847B7">
      <w:pPr>
        <w:pStyle w:val="2"/>
        <w:spacing w:after="9"/>
        <w:rPr>
          <w:rtl/>
        </w:rPr>
      </w:pPr>
      <w:r w:rsidRPr="0027477E">
        <w:rPr>
          <w:rtl/>
        </w:rPr>
        <w:t>לכבוש את הפירות שנלקטו וללקוט כשאינו נמצא אחר המועד</w:t>
      </w:r>
    </w:p>
    <w:p w14:paraId="1BB06CEC" w14:textId="77777777" w:rsidR="002739B9" w:rsidRPr="0027477E" w:rsidRDefault="002739B9" w:rsidP="006847B7">
      <w:pPr>
        <w:spacing w:after="49"/>
        <w:rPr>
          <w:rFonts w:ascii="FrankRuehl" w:hAnsi="FrankRuehl"/>
          <w:b/>
          <w:sz w:val="28"/>
          <w:szCs w:val="28"/>
          <w:rtl/>
        </w:rPr>
      </w:pPr>
      <w:r w:rsidRPr="0027477E">
        <w:rPr>
          <w:rFonts w:ascii="FrankRuehl" w:hAnsi="FrankRuehl"/>
          <w:b/>
          <w:sz w:val="28"/>
          <w:szCs w:val="28"/>
          <w:rtl/>
        </w:rPr>
        <w:t xml:space="preserve">והתחדש כאן דאף שלא התירו ללקוט פירות אלא רק לצורך אכילה, מכל מקום התירו לכבוש את הפירות שנלקטו כבר ונותרו אף שאינו צורך המועד, משום דהוי דבר האבד דאם לא יכבוש אותם יתקלקלו. עוד התחדש בדברי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שדבר שאינו נמצא אחר המועד מותר ללקט ולכבוש אפילו כשאין לו צורך בהם במועד, ומ"מ התירו כיון שאי אפשר להשיג את אותם פירות אחר המועד.</w:t>
      </w:r>
    </w:p>
    <w:p w14:paraId="5A4F5A0E" w14:textId="77777777" w:rsidR="002739B9" w:rsidRPr="0027477E" w:rsidRDefault="002739B9" w:rsidP="006847B7">
      <w:pPr>
        <w:pStyle w:val="1"/>
        <w:spacing w:after="9"/>
        <w:rPr>
          <w:rtl/>
        </w:rPr>
      </w:pPr>
      <w:r w:rsidRPr="0027477E">
        <w:rPr>
          <w:rtl/>
        </w:rPr>
        <w:t xml:space="preserve">[סעיף ד] צד אדם דגים כל מה שיכול לצוד, ומולח </w:t>
      </w:r>
      <w:proofErr w:type="spellStart"/>
      <w:r w:rsidRPr="0027477E">
        <w:rPr>
          <w:rtl/>
        </w:rPr>
        <w:t>הכל</w:t>
      </w:r>
      <w:proofErr w:type="spellEnd"/>
      <w:r w:rsidRPr="0027477E">
        <w:rPr>
          <w:rtl/>
        </w:rPr>
        <w:t xml:space="preserve"> במועד, שהרי אפשר שיאכל מהם במועד אם </w:t>
      </w:r>
      <w:proofErr w:type="spellStart"/>
      <w:r w:rsidRPr="0027477E">
        <w:rPr>
          <w:rtl/>
        </w:rPr>
        <w:t>יסחוט</w:t>
      </w:r>
      <w:proofErr w:type="spellEnd"/>
      <w:r w:rsidRPr="0027477E">
        <w:rPr>
          <w:rtl/>
        </w:rPr>
        <w:t xml:space="preserve"> אותם בידו פעמים רבות עד שיתרככו. (ומותר </w:t>
      </w:r>
      <w:proofErr w:type="spellStart"/>
      <w:r w:rsidRPr="0027477E">
        <w:rPr>
          <w:rtl/>
        </w:rPr>
        <w:t>לצודן</w:t>
      </w:r>
      <w:proofErr w:type="spellEnd"/>
      <w:r w:rsidRPr="0027477E">
        <w:rPr>
          <w:rtl/>
        </w:rPr>
        <w:t xml:space="preserve"> </w:t>
      </w:r>
      <w:proofErr w:type="spellStart"/>
      <w:r w:rsidRPr="0027477E">
        <w:rPr>
          <w:rtl/>
        </w:rPr>
        <w:t>בפרהסיא</w:t>
      </w:r>
      <w:proofErr w:type="spellEnd"/>
      <w:r w:rsidRPr="0027477E">
        <w:rPr>
          <w:rtl/>
        </w:rPr>
        <w:t xml:space="preserve"> שניכר לכל שהוא לצורך המועד). </w:t>
      </w:r>
    </w:p>
    <w:p w14:paraId="313EAE1B" w14:textId="77777777" w:rsidR="002739B9" w:rsidRPr="0027477E" w:rsidRDefault="002739B9" w:rsidP="006847B7">
      <w:pPr>
        <w:pStyle w:val="2"/>
        <w:spacing w:after="9"/>
        <w:rPr>
          <w:rtl/>
        </w:rPr>
      </w:pPr>
      <w:r w:rsidRPr="0027477E">
        <w:rPr>
          <w:rtl/>
        </w:rPr>
        <w:t>ההיתר לצוד דגים ולמולחם</w:t>
      </w:r>
    </w:p>
    <w:p w14:paraId="4CAA09E4"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הנה כדי להבין את דברי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כאן יש להקדים דברי </w:t>
      </w:r>
      <w:proofErr w:type="spellStart"/>
      <w:r w:rsidRPr="0027477E">
        <w:rPr>
          <w:rFonts w:ascii="FrankRuehl" w:hAnsi="FrankRuehl"/>
          <w:b/>
          <w:sz w:val="28"/>
          <w:szCs w:val="28"/>
          <w:rtl/>
        </w:rPr>
        <w:t>הסוגיא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במו"ק</w:t>
      </w:r>
      <w:proofErr w:type="spellEnd"/>
      <w:r w:rsidRPr="0027477E">
        <w:rPr>
          <w:rFonts w:ascii="FrankRuehl" w:hAnsi="FrankRuehl"/>
          <w:b/>
          <w:sz w:val="28"/>
          <w:szCs w:val="28"/>
          <w:rtl/>
        </w:rPr>
        <w:t xml:space="preserve"> (יא, א) </w:t>
      </w:r>
      <w:proofErr w:type="spellStart"/>
      <w:r w:rsidRPr="0027477E">
        <w:rPr>
          <w:rFonts w:ascii="FrankRuehl" w:hAnsi="FrankRuehl"/>
          <w:b/>
          <w:sz w:val="28"/>
          <w:szCs w:val="28"/>
          <w:rtl/>
        </w:rPr>
        <w:t>בדיתא</w:t>
      </w:r>
      <w:proofErr w:type="spellEnd"/>
      <w:r w:rsidRPr="0027477E">
        <w:rPr>
          <w:rFonts w:ascii="FrankRuehl" w:hAnsi="FrankRuehl"/>
          <w:b/>
          <w:sz w:val="28"/>
          <w:szCs w:val="28"/>
          <w:rtl/>
        </w:rPr>
        <w:t xml:space="preserve"> לבאי </w:t>
      </w:r>
      <w:proofErr w:type="spellStart"/>
      <w:r w:rsidRPr="0027477E">
        <w:rPr>
          <w:rFonts w:ascii="FrankRuehl" w:hAnsi="FrankRuehl"/>
          <w:b/>
          <w:sz w:val="28"/>
          <w:szCs w:val="28"/>
          <w:rtl/>
        </w:rPr>
        <w:t>כוורי</w:t>
      </w:r>
      <w:proofErr w:type="spellEnd"/>
      <w:r w:rsidRPr="0027477E">
        <w:rPr>
          <w:rFonts w:ascii="FrankRuehl" w:hAnsi="FrankRuehl"/>
          <w:b/>
          <w:sz w:val="28"/>
          <w:szCs w:val="28"/>
          <w:rtl/>
        </w:rPr>
        <w:t xml:space="preserve"> [היינו שיצאו הדגים מן הנהר], אזיל כולי עלמא צוד אייתו </w:t>
      </w:r>
      <w:proofErr w:type="spellStart"/>
      <w:r w:rsidRPr="0027477E">
        <w:rPr>
          <w:rFonts w:ascii="FrankRuehl" w:hAnsi="FrankRuehl"/>
          <w:b/>
          <w:sz w:val="28"/>
          <w:szCs w:val="28"/>
          <w:rtl/>
        </w:rPr>
        <w:t>כוורא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שרא</w:t>
      </w:r>
      <w:proofErr w:type="spellEnd"/>
      <w:r w:rsidRPr="0027477E">
        <w:rPr>
          <w:rFonts w:ascii="FrankRuehl" w:hAnsi="FrankRuehl"/>
          <w:b/>
          <w:sz w:val="28"/>
          <w:szCs w:val="28"/>
          <w:rtl/>
        </w:rPr>
        <w:t xml:space="preserve"> להו רבא </w:t>
      </w:r>
      <w:proofErr w:type="spellStart"/>
      <w:r w:rsidRPr="0027477E">
        <w:rPr>
          <w:rFonts w:ascii="FrankRuehl" w:hAnsi="FrankRuehl"/>
          <w:b/>
          <w:sz w:val="28"/>
          <w:szCs w:val="28"/>
          <w:rtl/>
        </w:rPr>
        <w:t>למימלח</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מינייהו</w:t>
      </w:r>
      <w:proofErr w:type="spellEnd"/>
      <w:r w:rsidRPr="0027477E">
        <w:rPr>
          <w:rFonts w:ascii="FrankRuehl" w:hAnsi="FrankRuehl"/>
          <w:b/>
          <w:sz w:val="28"/>
          <w:szCs w:val="28"/>
          <w:rtl/>
        </w:rPr>
        <w:t xml:space="preserve"> [היינו שרבא התיר לבני העיר למלוח את הדגים], אמר ליה </w:t>
      </w:r>
      <w:proofErr w:type="spellStart"/>
      <w:r w:rsidRPr="0027477E">
        <w:rPr>
          <w:rFonts w:ascii="FrankRuehl" w:hAnsi="FrankRuehl"/>
          <w:b/>
          <w:sz w:val="28"/>
          <w:szCs w:val="28"/>
          <w:rtl/>
        </w:rPr>
        <w:t>אביי</w:t>
      </w:r>
      <w:proofErr w:type="spellEnd"/>
      <w:r w:rsidRPr="0027477E">
        <w:rPr>
          <w:rFonts w:ascii="FrankRuehl" w:hAnsi="FrankRuehl"/>
          <w:b/>
          <w:sz w:val="28"/>
          <w:szCs w:val="28"/>
          <w:rtl/>
        </w:rPr>
        <w:t xml:space="preserve"> והא תנן כבשין שהוא יכול לאכול מהן במועד כובשן, אמר ליה כיון </w:t>
      </w:r>
      <w:proofErr w:type="spellStart"/>
      <w:r w:rsidRPr="0027477E">
        <w:rPr>
          <w:rFonts w:ascii="FrankRuehl" w:hAnsi="FrankRuehl"/>
          <w:b/>
          <w:sz w:val="28"/>
          <w:szCs w:val="28"/>
          <w:rtl/>
        </w:rPr>
        <w:t>דמעיקרא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אדעתא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דאכילה</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אייתינהו</w:t>
      </w:r>
      <w:proofErr w:type="spellEnd"/>
      <w:r w:rsidRPr="0027477E">
        <w:rPr>
          <w:rFonts w:ascii="FrankRuehl" w:hAnsi="FrankRuehl"/>
          <w:b/>
          <w:sz w:val="28"/>
          <w:szCs w:val="28"/>
          <w:rtl/>
        </w:rPr>
        <w:t xml:space="preserve"> ואי שביק להו פסדי כפרקמטיא האבד דמי ושרי [היינו דכיון שליקטו את הדגים לצורך אכילתם במועד, התירו למלוח את הדגים שנשארו במועד]. ואיכא </w:t>
      </w:r>
      <w:proofErr w:type="spellStart"/>
      <w:r w:rsidRPr="0027477E">
        <w:rPr>
          <w:rFonts w:ascii="FrankRuehl" w:hAnsi="FrankRuehl"/>
          <w:b/>
          <w:sz w:val="28"/>
          <w:szCs w:val="28"/>
          <w:rtl/>
        </w:rPr>
        <w:t>דאמרי</w:t>
      </w:r>
      <w:proofErr w:type="spellEnd"/>
      <w:r w:rsidRPr="0027477E">
        <w:rPr>
          <w:rFonts w:ascii="FrankRuehl" w:hAnsi="FrankRuehl"/>
          <w:b/>
          <w:sz w:val="28"/>
          <w:szCs w:val="28"/>
          <w:rtl/>
        </w:rPr>
        <w:t xml:space="preserve"> שרי להו רבא </w:t>
      </w:r>
      <w:proofErr w:type="spellStart"/>
      <w:r w:rsidRPr="0027477E">
        <w:rPr>
          <w:rFonts w:ascii="FrankRuehl" w:hAnsi="FrankRuehl"/>
          <w:b/>
          <w:sz w:val="28"/>
          <w:szCs w:val="28"/>
          <w:rtl/>
        </w:rPr>
        <w:t>מיצד</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מיזל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אייתויי</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ומימלח</w:t>
      </w:r>
      <w:proofErr w:type="spellEnd"/>
      <w:r w:rsidRPr="0027477E">
        <w:rPr>
          <w:rFonts w:ascii="FrankRuehl" w:hAnsi="FrankRuehl"/>
          <w:b/>
          <w:sz w:val="28"/>
          <w:szCs w:val="28"/>
          <w:rtl/>
        </w:rPr>
        <w:t xml:space="preserve"> [היינו שהתיר רבא ללכת ולצוד דגים ולמולחם], אמר ליה </w:t>
      </w:r>
      <w:proofErr w:type="spellStart"/>
      <w:r w:rsidRPr="0027477E">
        <w:rPr>
          <w:rFonts w:ascii="FrankRuehl" w:hAnsi="FrankRuehl"/>
          <w:b/>
          <w:sz w:val="28"/>
          <w:szCs w:val="28"/>
          <w:rtl/>
        </w:rPr>
        <w:t>אביי</w:t>
      </w:r>
      <w:proofErr w:type="spellEnd"/>
      <w:r w:rsidRPr="0027477E">
        <w:rPr>
          <w:rFonts w:ascii="FrankRuehl" w:hAnsi="FrankRuehl"/>
          <w:b/>
          <w:sz w:val="28"/>
          <w:szCs w:val="28"/>
          <w:rtl/>
        </w:rPr>
        <w:t xml:space="preserve"> והא אנן כבשין שהוא יכול לאכול מהן כובשן תנן, אמר ליה הני נמי </w:t>
      </w:r>
      <w:proofErr w:type="spellStart"/>
      <w:r w:rsidRPr="0027477E">
        <w:rPr>
          <w:rFonts w:ascii="FrankRuehl" w:hAnsi="FrankRuehl"/>
          <w:b/>
          <w:sz w:val="28"/>
          <w:szCs w:val="28"/>
          <w:rtl/>
        </w:rPr>
        <w:t>מיתאכלי</w:t>
      </w:r>
      <w:proofErr w:type="spellEnd"/>
      <w:r w:rsidRPr="0027477E">
        <w:rPr>
          <w:rFonts w:ascii="FrankRuehl" w:hAnsi="FrankRuehl"/>
          <w:b/>
          <w:sz w:val="28"/>
          <w:szCs w:val="28"/>
          <w:rtl/>
        </w:rPr>
        <w:t xml:space="preserve"> אגב </w:t>
      </w:r>
      <w:proofErr w:type="spellStart"/>
      <w:r w:rsidRPr="0027477E">
        <w:rPr>
          <w:rFonts w:ascii="FrankRuehl" w:hAnsi="FrankRuehl"/>
          <w:b/>
          <w:sz w:val="28"/>
          <w:szCs w:val="28"/>
          <w:rtl/>
        </w:rPr>
        <w:t>איצצא</w:t>
      </w:r>
      <w:proofErr w:type="spellEnd"/>
      <w:r w:rsidRPr="0027477E">
        <w:rPr>
          <w:rFonts w:ascii="FrankRuehl" w:hAnsi="FrankRuehl"/>
          <w:b/>
          <w:sz w:val="28"/>
          <w:szCs w:val="28"/>
          <w:rtl/>
        </w:rPr>
        <w:t xml:space="preserve"> [היינו </w:t>
      </w:r>
      <w:proofErr w:type="spellStart"/>
      <w:r w:rsidRPr="0027477E">
        <w:rPr>
          <w:rFonts w:ascii="FrankRuehl" w:hAnsi="FrankRuehl"/>
          <w:b/>
          <w:sz w:val="28"/>
          <w:szCs w:val="28"/>
          <w:rtl/>
        </w:rPr>
        <w:t>דמחמת</w:t>
      </w:r>
      <w:proofErr w:type="spellEnd"/>
      <w:r w:rsidRPr="0027477E">
        <w:rPr>
          <w:rFonts w:ascii="FrankRuehl" w:hAnsi="FrankRuehl"/>
          <w:b/>
          <w:sz w:val="28"/>
          <w:szCs w:val="28"/>
          <w:rtl/>
        </w:rPr>
        <w:t xml:space="preserve"> מליחתם הוא יכול לאכול את הדגים מיד].</w:t>
      </w:r>
    </w:p>
    <w:p w14:paraId="324A3FA1" w14:textId="77777777" w:rsidR="002739B9" w:rsidRPr="0027477E" w:rsidRDefault="002739B9" w:rsidP="002739B9">
      <w:pPr>
        <w:spacing w:after="40"/>
        <w:rPr>
          <w:rFonts w:ascii="FrankRuehl" w:hAnsi="FrankRuehl"/>
          <w:b/>
          <w:sz w:val="28"/>
          <w:szCs w:val="28"/>
          <w:rtl/>
        </w:rPr>
      </w:pPr>
      <w:proofErr w:type="spellStart"/>
      <w:r w:rsidRPr="0027477E">
        <w:rPr>
          <w:rFonts w:ascii="FrankRuehl" w:hAnsi="FrankRuehl"/>
          <w:b/>
          <w:sz w:val="28"/>
          <w:szCs w:val="28"/>
          <w:rtl/>
        </w:rPr>
        <w:t>ולדינא</w:t>
      </w:r>
      <w:proofErr w:type="spellEnd"/>
      <w:r w:rsidRPr="0027477E">
        <w:rPr>
          <w:rFonts w:ascii="FrankRuehl" w:hAnsi="FrankRuehl"/>
          <w:b/>
          <w:sz w:val="28"/>
          <w:szCs w:val="28"/>
          <w:rtl/>
        </w:rPr>
        <w:t xml:space="preserve"> פסק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כאן </w:t>
      </w:r>
      <w:proofErr w:type="spellStart"/>
      <w:r w:rsidRPr="0027477E">
        <w:rPr>
          <w:rFonts w:ascii="FrankRuehl" w:hAnsi="FrankRuehl"/>
          <w:b/>
          <w:sz w:val="28"/>
          <w:szCs w:val="28"/>
          <w:rtl/>
        </w:rPr>
        <w:t>כלישנא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בתרא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דרבא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לצוד את כל מה שהוא יכול לצוד ומולח אותם במועד, והנה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ז) ביאר בכוונת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דהתירו</w:t>
      </w:r>
      <w:proofErr w:type="spellEnd"/>
      <w:r w:rsidRPr="0027477E">
        <w:rPr>
          <w:rFonts w:ascii="FrankRuehl" w:hAnsi="FrankRuehl"/>
          <w:b/>
          <w:sz w:val="28"/>
          <w:szCs w:val="28"/>
          <w:rtl/>
        </w:rPr>
        <w:t xml:space="preserve"> כאן לצוד ולמלוח דגים </w:t>
      </w:r>
      <w:r w:rsidRPr="0027477E">
        <w:rPr>
          <w:rFonts w:ascii="FrankRuehl" w:hAnsi="FrankRuehl"/>
          <w:b/>
          <w:sz w:val="28"/>
          <w:szCs w:val="28"/>
          <w:rtl/>
        </w:rPr>
        <w:lastRenderedPageBreak/>
        <w:t xml:space="preserve">אף על פי שהוא צד ומולח הרבה יותר מהצריך לו, וכתב שם טעם הדבר </w:t>
      </w:r>
      <w:proofErr w:type="spellStart"/>
      <w:r w:rsidRPr="0027477E">
        <w:rPr>
          <w:rFonts w:ascii="FrankRuehl" w:hAnsi="FrankRuehl"/>
          <w:b/>
          <w:sz w:val="28"/>
          <w:szCs w:val="28"/>
          <w:rtl/>
        </w:rPr>
        <w:t>דהא</w:t>
      </w:r>
      <w:proofErr w:type="spellEnd"/>
      <w:r w:rsidRPr="0027477E">
        <w:rPr>
          <w:rFonts w:ascii="FrankRuehl" w:hAnsi="FrankRuehl"/>
          <w:b/>
          <w:sz w:val="28"/>
          <w:szCs w:val="28"/>
          <w:rtl/>
        </w:rPr>
        <w:t xml:space="preserve"> יכול לומר על אותו דג שאותו הוא יאכל, ואחר כך שצד את השני יכול לומר שאותו הוא יאכל, וכן כשמולח כל אחד יכול לומר שהוא יאכל את אותו דג שהוא מולח, והביא </w:t>
      </w:r>
      <w:proofErr w:type="spellStart"/>
      <w:r w:rsidRPr="0027477E">
        <w:rPr>
          <w:rFonts w:ascii="FrankRuehl" w:hAnsi="FrankRuehl"/>
          <w:b/>
          <w:sz w:val="28"/>
          <w:szCs w:val="28"/>
          <w:rtl/>
        </w:rPr>
        <w:t>דכן</w:t>
      </w:r>
      <w:proofErr w:type="spellEnd"/>
      <w:r w:rsidRPr="0027477E">
        <w:rPr>
          <w:rFonts w:ascii="FrankRuehl" w:hAnsi="FrankRuehl"/>
          <w:b/>
          <w:sz w:val="28"/>
          <w:szCs w:val="28"/>
          <w:rtl/>
        </w:rPr>
        <w:t xml:space="preserve"> מצינו לגבי הערמה ביו"ט </w:t>
      </w:r>
      <w:proofErr w:type="spellStart"/>
      <w:r w:rsidRPr="0027477E">
        <w:rPr>
          <w:rFonts w:ascii="FrankRuehl" w:hAnsi="FrankRuehl"/>
          <w:b/>
          <w:sz w:val="28"/>
          <w:szCs w:val="28"/>
          <w:rtl/>
        </w:rPr>
        <w:t>דשרי</w:t>
      </w:r>
      <w:proofErr w:type="spellEnd"/>
      <w:r w:rsidRPr="0027477E">
        <w:rPr>
          <w:rFonts w:ascii="FrankRuehl" w:hAnsi="FrankRuehl"/>
          <w:b/>
          <w:sz w:val="28"/>
          <w:szCs w:val="28"/>
          <w:rtl/>
        </w:rPr>
        <w:t xml:space="preserve"> לעשות כהאי </w:t>
      </w:r>
      <w:proofErr w:type="spellStart"/>
      <w:r w:rsidRPr="0027477E">
        <w:rPr>
          <w:rFonts w:ascii="FrankRuehl" w:hAnsi="FrankRuehl"/>
          <w:b/>
          <w:sz w:val="28"/>
          <w:szCs w:val="28"/>
          <w:rtl/>
        </w:rPr>
        <w:t>גוונא</w:t>
      </w:r>
      <w:proofErr w:type="spellEnd"/>
      <w:r w:rsidRPr="0027477E">
        <w:rPr>
          <w:rFonts w:ascii="FrankRuehl" w:hAnsi="FrankRuehl"/>
          <w:b/>
          <w:sz w:val="28"/>
          <w:szCs w:val="28"/>
          <w:rtl/>
        </w:rPr>
        <w:t>.</w:t>
      </w:r>
    </w:p>
    <w:p w14:paraId="6577C81F"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אך הקשה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מאי שנא ממה שנתבאר לגבי קמח שלא התירו לטחון יותר ממה שהוא צריך לצורך המועד, וביאר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דבצידת</w:t>
      </w:r>
      <w:proofErr w:type="spellEnd"/>
      <w:r w:rsidRPr="0027477E">
        <w:rPr>
          <w:rFonts w:ascii="FrankRuehl" w:hAnsi="FrankRuehl"/>
          <w:b/>
          <w:sz w:val="28"/>
          <w:szCs w:val="28"/>
          <w:rtl/>
        </w:rPr>
        <w:t xml:space="preserve"> הדגים לעולם הוא יכול לומר שאולי יבוא לידיו דג יותר משובח, </w:t>
      </w:r>
      <w:proofErr w:type="spellStart"/>
      <w:r w:rsidRPr="0027477E">
        <w:rPr>
          <w:rFonts w:ascii="FrankRuehl" w:hAnsi="FrankRuehl"/>
          <w:b/>
          <w:sz w:val="28"/>
          <w:szCs w:val="28"/>
          <w:rtl/>
        </w:rPr>
        <w:t>משא"כ</w:t>
      </w:r>
      <w:proofErr w:type="spellEnd"/>
      <w:r w:rsidRPr="0027477E">
        <w:rPr>
          <w:rFonts w:ascii="FrankRuehl" w:hAnsi="FrankRuehl"/>
          <w:b/>
          <w:sz w:val="28"/>
          <w:szCs w:val="28"/>
          <w:rtl/>
        </w:rPr>
        <w:t xml:space="preserve"> בקמח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הקמח דומה </w:t>
      </w:r>
      <w:proofErr w:type="spellStart"/>
      <w:r w:rsidRPr="0027477E">
        <w:rPr>
          <w:rFonts w:ascii="FrankRuehl" w:hAnsi="FrankRuehl"/>
          <w:b/>
          <w:sz w:val="28"/>
          <w:szCs w:val="28"/>
          <w:rtl/>
        </w:rPr>
        <w:t>לחבירו</w:t>
      </w:r>
      <w:proofErr w:type="spellEnd"/>
      <w:r w:rsidRPr="0027477E">
        <w:rPr>
          <w:rFonts w:ascii="FrankRuehl" w:hAnsi="FrankRuehl"/>
          <w:b/>
          <w:sz w:val="28"/>
          <w:szCs w:val="28"/>
          <w:rtl/>
        </w:rPr>
        <w:t xml:space="preserve">. אלא שעדיין קשה מדוע מותר למלוח הרי הוא יכול לברור את החתיכה המשובחת ולמלוח אותה, וביאר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שההיתר למלוח הוא משום שאין עיבוד </w:t>
      </w:r>
      <w:proofErr w:type="spellStart"/>
      <w:r w:rsidRPr="0027477E">
        <w:rPr>
          <w:rFonts w:ascii="FrankRuehl" w:hAnsi="FrankRuehl"/>
          <w:b/>
          <w:sz w:val="28"/>
          <w:szCs w:val="28"/>
          <w:rtl/>
        </w:rPr>
        <w:t>באוכלין</w:t>
      </w:r>
      <w:proofErr w:type="spellEnd"/>
      <w:r w:rsidRPr="0027477E">
        <w:rPr>
          <w:rFonts w:ascii="FrankRuehl" w:hAnsi="FrankRuehl"/>
          <w:b/>
          <w:sz w:val="28"/>
          <w:szCs w:val="28"/>
          <w:rtl/>
        </w:rPr>
        <w:t xml:space="preserve">. וכן הביא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יח</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ויט</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ל).</w:t>
      </w:r>
    </w:p>
    <w:p w14:paraId="3F4535C9"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והנה בהגהות </w:t>
      </w:r>
      <w:proofErr w:type="spellStart"/>
      <w:r w:rsidRPr="0027477E">
        <w:rPr>
          <w:rFonts w:ascii="FrankRuehl" w:hAnsi="FrankRuehl"/>
          <w:b/>
          <w:sz w:val="28"/>
          <w:szCs w:val="28"/>
          <w:rtl/>
        </w:rPr>
        <w:t>הרעק"א</w:t>
      </w:r>
      <w:proofErr w:type="spellEnd"/>
      <w:r w:rsidRPr="0027477E">
        <w:rPr>
          <w:rFonts w:ascii="FrankRuehl" w:hAnsi="FrankRuehl"/>
          <w:b/>
          <w:sz w:val="28"/>
          <w:szCs w:val="28"/>
          <w:rtl/>
        </w:rPr>
        <w:t xml:space="preserve"> תמה על דברי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דאם לפי </w:t>
      </w:r>
      <w:proofErr w:type="spellStart"/>
      <w:r w:rsidRPr="0027477E">
        <w:rPr>
          <w:rFonts w:ascii="FrankRuehl" w:hAnsi="FrankRuehl"/>
          <w:b/>
          <w:sz w:val="28"/>
          <w:szCs w:val="28"/>
          <w:rtl/>
        </w:rPr>
        <w:t>הלישנא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בתרא</w:t>
      </w:r>
      <w:proofErr w:type="spellEnd"/>
      <w:r w:rsidRPr="0027477E">
        <w:rPr>
          <w:rFonts w:ascii="FrankRuehl" w:hAnsi="FrankRuehl"/>
          <w:b/>
          <w:sz w:val="28"/>
          <w:szCs w:val="28"/>
          <w:rtl/>
        </w:rPr>
        <w:t xml:space="preserve"> התירו לצוד גם דגים שאינם צורך המועד, א"כ ה"ה </w:t>
      </w:r>
      <w:proofErr w:type="spellStart"/>
      <w:r w:rsidRPr="0027477E">
        <w:rPr>
          <w:rFonts w:ascii="FrankRuehl" w:hAnsi="FrankRuehl"/>
          <w:b/>
          <w:sz w:val="28"/>
          <w:szCs w:val="28"/>
          <w:rtl/>
        </w:rPr>
        <w:t>דלאחר</w:t>
      </w:r>
      <w:proofErr w:type="spellEnd"/>
      <w:r w:rsidRPr="0027477E">
        <w:rPr>
          <w:rFonts w:ascii="FrankRuehl" w:hAnsi="FrankRuehl"/>
          <w:b/>
          <w:sz w:val="28"/>
          <w:szCs w:val="28"/>
          <w:rtl/>
        </w:rPr>
        <w:t xml:space="preserve"> שצדו אותם יש להתיר למלוח אותם משום דהוי דבר האבד [וכמו </w:t>
      </w:r>
      <w:proofErr w:type="spellStart"/>
      <w:r w:rsidRPr="0027477E">
        <w:rPr>
          <w:rFonts w:ascii="FrankRuehl" w:hAnsi="FrankRuehl"/>
          <w:b/>
          <w:sz w:val="28"/>
          <w:szCs w:val="28"/>
          <w:rtl/>
        </w:rPr>
        <w:t>בלישנא</w:t>
      </w:r>
      <w:proofErr w:type="spellEnd"/>
      <w:r w:rsidRPr="0027477E">
        <w:rPr>
          <w:rFonts w:ascii="FrankRuehl" w:hAnsi="FrankRuehl"/>
          <w:b/>
          <w:sz w:val="28"/>
          <w:szCs w:val="28"/>
          <w:rtl/>
        </w:rPr>
        <w:t xml:space="preserve"> קמא שאם עבר וצד התירו למלוח משום דבר האבד], ומדוע צריכים להגיע להיתר המבואר בגמרא </w:t>
      </w:r>
      <w:proofErr w:type="spellStart"/>
      <w:r w:rsidRPr="0027477E">
        <w:rPr>
          <w:rFonts w:ascii="FrankRuehl" w:hAnsi="FrankRuehl"/>
          <w:b/>
          <w:sz w:val="28"/>
          <w:szCs w:val="28"/>
          <w:rtl/>
        </w:rPr>
        <w:t>דהתירו</w:t>
      </w:r>
      <w:proofErr w:type="spellEnd"/>
      <w:r w:rsidRPr="0027477E">
        <w:rPr>
          <w:rFonts w:ascii="FrankRuehl" w:hAnsi="FrankRuehl"/>
          <w:b/>
          <w:sz w:val="28"/>
          <w:szCs w:val="28"/>
          <w:rtl/>
        </w:rPr>
        <w:t xml:space="preserve"> למלוח משום </w:t>
      </w:r>
      <w:proofErr w:type="spellStart"/>
      <w:r w:rsidRPr="0027477E">
        <w:rPr>
          <w:rFonts w:ascii="FrankRuehl" w:hAnsi="FrankRuehl"/>
          <w:b/>
          <w:sz w:val="28"/>
          <w:szCs w:val="28"/>
          <w:rtl/>
        </w:rPr>
        <w:t>דמיתאכלי</w:t>
      </w:r>
      <w:proofErr w:type="spellEnd"/>
      <w:r w:rsidRPr="0027477E">
        <w:rPr>
          <w:rFonts w:ascii="FrankRuehl" w:hAnsi="FrankRuehl"/>
          <w:b/>
          <w:sz w:val="28"/>
          <w:szCs w:val="28"/>
          <w:rtl/>
        </w:rPr>
        <w:t xml:space="preserve"> אגב </w:t>
      </w:r>
      <w:proofErr w:type="spellStart"/>
      <w:r w:rsidRPr="0027477E">
        <w:rPr>
          <w:rFonts w:ascii="FrankRuehl" w:hAnsi="FrankRuehl"/>
          <w:b/>
          <w:sz w:val="28"/>
          <w:szCs w:val="28"/>
          <w:rtl/>
        </w:rPr>
        <w:t>איצצא</w:t>
      </w:r>
      <w:proofErr w:type="spellEnd"/>
      <w:r w:rsidRPr="0027477E">
        <w:rPr>
          <w:rFonts w:ascii="FrankRuehl" w:hAnsi="FrankRuehl"/>
          <w:b/>
          <w:sz w:val="28"/>
          <w:szCs w:val="28"/>
          <w:rtl/>
        </w:rPr>
        <w:t xml:space="preserve">, ונשאר שם </w:t>
      </w:r>
      <w:proofErr w:type="spellStart"/>
      <w:r w:rsidRPr="0027477E">
        <w:rPr>
          <w:rFonts w:ascii="FrankRuehl" w:hAnsi="FrankRuehl"/>
          <w:b/>
          <w:sz w:val="28"/>
          <w:szCs w:val="28"/>
          <w:rtl/>
        </w:rPr>
        <w:t>בצע"ג</w:t>
      </w:r>
      <w:proofErr w:type="spellEnd"/>
      <w:r w:rsidRPr="0027477E">
        <w:rPr>
          <w:rFonts w:ascii="FrankRuehl" w:hAnsi="FrankRuehl"/>
          <w:b/>
          <w:sz w:val="28"/>
          <w:szCs w:val="28"/>
          <w:rtl/>
        </w:rPr>
        <w:t>.</w:t>
      </w:r>
    </w:p>
    <w:p w14:paraId="5D2D48C5"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וכעין זה תמה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(סימן קלה, על </w:t>
      </w:r>
      <w:proofErr w:type="spellStart"/>
      <w:r w:rsidRPr="0027477E">
        <w:rPr>
          <w:rFonts w:ascii="FrankRuehl" w:hAnsi="FrankRuehl"/>
          <w:b/>
          <w:sz w:val="28"/>
          <w:szCs w:val="28"/>
          <w:rtl/>
        </w:rPr>
        <w:t>הגמ</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במו"ק</w:t>
      </w:r>
      <w:proofErr w:type="spellEnd"/>
      <w:r w:rsidRPr="0027477E">
        <w:rPr>
          <w:rFonts w:ascii="FrankRuehl" w:hAnsi="FrankRuehl"/>
          <w:b/>
          <w:sz w:val="28"/>
          <w:szCs w:val="28"/>
          <w:rtl/>
        </w:rPr>
        <w:t xml:space="preserve"> שם) דלפי טעמא </w:t>
      </w:r>
      <w:proofErr w:type="spellStart"/>
      <w:r w:rsidRPr="0027477E">
        <w:rPr>
          <w:rFonts w:ascii="FrankRuehl" w:hAnsi="FrankRuehl"/>
          <w:b/>
          <w:sz w:val="28"/>
          <w:szCs w:val="28"/>
          <w:rtl/>
        </w:rPr>
        <w:t>דהמג"א</w:t>
      </w:r>
      <w:proofErr w:type="spellEnd"/>
      <w:r w:rsidRPr="0027477E">
        <w:rPr>
          <w:rFonts w:ascii="FrankRuehl" w:hAnsi="FrankRuehl"/>
          <w:b/>
          <w:sz w:val="28"/>
          <w:szCs w:val="28"/>
          <w:rtl/>
        </w:rPr>
        <w:t xml:space="preserve"> שכיון שאין </w:t>
      </w:r>
      <w:proofErr w:type="spellStart"/>
      <w:r w:rsidRPr="0027477E">
        <w:rPr>
          <w:rFonts w:ascii="FrankRuehl" w:hAnsi="FrankRuehl"/>
          <w:b/>
          <w:sz w:val="28"/>
          <w:szCs w:val="28"/>
          <w:rtl/>
        </w:rPr>
        <w:t>שוין</w:t>
      </w:r>
      <w:proofErr w:type="spellEnd"/>
      <w:r w:rsidRPr="0027477E">
        <w:rPr>
          <w:rFonts w:ascii="FrankRuehl" w:hAnsi="FrankRuehl"/>
          <w:b/>
          <w:sz w:val="28"/>
          <w:szCs w:val="28"/>
          <w:rtl/>
        </w:rPr>
        <w:t xml:space="preserve"> בטעמם התירו להערים ולצוד יותר דגים ממה שנצרך לו, א"כ לא מובן מ"ט </w:t>
      </w:r>
      <w:proofErr w:type="spellStart"/>
      <w:r w:rsidRPr="0027477E">
        <w:rPr>
          <w:rFonts w:ascii="FrankRuehl" w:hAnsi="FrankRuehl"/>
          <w:b/>
          <w:sz w:val="28"/>
          <w:szCs w:val="28"/>
          <w:rtl/>
        </w:rPr>
        <w:t>דלישנא</w:t>
      </w:r>
      <w:proofErr w:type="spellEnd"/>
      <w:r w:rsidRPr="0027477E">
        <w:rPr>
          <w:rFonts w:ascii="FrankRuehl" w:hAnsi="FrankRuehl"/>
          <w:b/>
          <w:sz w:val="28"/>
          <w:szCs w:val="28"/>
          <w:rtl/>
        </w:rPr>
        <w:t xml:space="preserve"> קמא שלא התירו לצוד דגים, שהרי הוא צד אותם בשביל לאכול ואין יודע אם ימצא משובח יותר, ואח"כ ג"כ יש להתיר למולחם משום דהוי דבר האבד.</w:t>
      </w:r>
    </w:p>
    <w:p w14:paraId="2D4D84DC"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ועוד הקשה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דאיך</w:t>
      </w:r>
      <w:proofErr w:type="spellEnd"/>
      <w:r w:rsidRPr="0027477E">
        <w:rPr>
          <w:rFonts w:ascii="FrankRuehl" w:hAnsi="FrankRuehl"/>
          <w:b/>
          <w:sz w:val="28"/>
          <w:szCs w:val="28"/>
          <w:rtl/>
        </w:rPr>
        <w:t xml:space="preserve"> התירו למלוח את כל הדגים לצורך חול, הרי לאחר שצד הוא יכול לברור את הדגים המשובחים ולמלוח רק אותם, וכעין מה שהקשה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עצמו, ומה שתירץ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דהתירו</w:t>
      </w:r>
      <w:proofErr w:type="spellEnd"/>
      <w:r w:rsidRPr="0027477E">
        <w:rPr>
          <w:rFonts w:ascii="FrankRuehl" w:hAnsi="FrankRuehl"/>
          <w:b/>
          <w:sz w:val="28"/>
          <w:szCs w:val="28"/>
          <w:rtl/>
        </w:rPr>
        <w:t xml:space="preserve"> למלוח יותר משום שאין עיבוד </w:t>
      </w:r>
      <w:proofErr w:type="spellStart"/>
      <w:r w:rsidRPr="0027477E">
        <w:rPr>
          <w:rFonts w:ascii="FrankRuehl" w:hAnsi="FrankRuehl"/>
          <w:b/>
          <w:sz w:val="28"/>
          <w:szCs w:val="28"/>
          <w:rtl/>
        </w:rPr>
        <w:t>באוכלין</w:t>
      </w:r>
      <w:proofErr w:type="spellEnd"/>
      <w:r w:rsidRPr="0027477E">
        <w:rPr>
          <w:rFonts w:ascii="FrankRuehl" w:hAnsi="FrankRuehl"/>
          <w:b/>
          <w:sz w:val="28"/>
          <w:szCs w:val="28"/>
          <w:rtl/>
        </w:rPr>
        <w:t xml:space="preserve">, כתב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שהוא תמוה </w:t>
      </w:r>
      <w:proofErr w:type="spellStart"/>
      <w:r w:rsidRPr="0027477E">
        <w:rPr>
          <w:rFonts w:ascii="FrankRuehl" w:hAnsi="FrankRuehl"/>
          <w:b/>
          <w:sz w:val="28"/>
          <w:szCs w:val="28"/>
          <w:rtl/>
        </w:rPr>
        <w:t>דא"כ</w:t>
      </w:r>
      <w:proofErr w:type="spellEnd"/>
      <w:r w:rsidRPr="0027477E">
        <w:rPr>
          <w:rFonts w:ascii="FrankRuehl" w:hAnsi="FrankRuehl"/>
          <w:b/>
          <w:sz w:val="28"/>
          <w:szCs w:val="28"/>
          <w:rtl/>
        </w:rPr>
        <w:t xml:space="preserve"> למה הגמרא אמרה שההיתר הוא משום שנאכל אגב </w:t>
      </w:r>
      <w:proofErr w:type="spellStart"/>
      <w:r w:rsidRPr="0027477E">
        <w:rPr>
          <w:rFonts w:ascii="FrankRuehl" w:hAnsi="FrankRuehl"/>
          <w:b/>
          <w:sz w:val="28"/>
          <w:szCs w:val="28"/>
          <w:rtl/>
        </w:rPr>
        <w:t>איצצא</w:t>
      </w:r>
      <w:proofErr w:type="spellEnd"/>
      <w:r w:rsidRPr="0027477E">
        <w:rPr>
          <w:rFonts w:ascii="FrankRuehl" w:hAnsi="FrankRuehl"/>
          <w:b/>
          <w:sz w:val="28"/>
          <w:szCs w:val="28"/>
          <w:rtl/>
        </w:rPr>
        <w:t xml:space="preserve">, הרי בלאו הכי יש להתיר משום דאין עיבוד </w:t>
      </w:r>
      <w:proofErr w:type="spellStart"/>
      <w:r w:rsidRPr="0027477E">
        <w:rPr>
          <w:rFonts w:ascii="FrankRuehl" w:hAnsi="FrankRuehl"/>
          <w:b/>
          <w:sz w:val="28"/>
          <w:szCs w:val="28"/>
          <w:rtl/>
        </w:rPr>
        <w:t>באוכלין</w:t>
      </w:r>
      <w:proofErr w:type="spellEnd"/>
      <w:r w:rsidRPr="0027477E">
        <w:rPr>
          <w:rFonts w:ascii="FrankRuehl" w:hAnsi="FrankRuehl"/>
          <w:b/>
          <w:sz w:val="28"/>
          <w:szCs w:val="28"/>
          <w:rtl/>
        </w:rPr>
        <w:t xml:space="preserve"> וכנ"ל. </w:t>
      </w:r>
    </w:p>
    <w:p w14:paraId="11EEB6DA"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ועל כן מסיק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ההיתר </w:t>
      </w:r>
      <w:proofErr w:type="spellStart"/>
      <w:r w:rsidRPr="0027477E">
        <w:rPr>
          <w:rFonts w:ascii="FrankRuehl" w:hAnsi="FrankRuehl"/>
          <w:b/>
          <w:sz w:val="28"/>
          <w:szCs w:val="28"/>
          <w:rtl/>
        </w:rPr>
        <w:t>בסוגיא</w:t>
      </w:r>
      <w:proofErr w:type="spellEnd"/>
      <w:r w:rsidRPr="0027477E">
        <w:rPr>
          <w:rFonts w:ascii="FrankRuehl" w:hAnsi="FrankRuehl"/>
          <w:b/>
          <w:sz w:val="28"/>
          <w:szCs w:val="28"/>
          <w:rtl/>
        </w:rPr>
        <w:t xml:space="preserve"> ללקט דגים היינו שמלקט כדי לאכול את הדגים מיד, והמחלוקת בין לישנא קמא </w:t>
      </w:r>
      <w:proofErr w:type="spellStart"/>
      <w:r w:rsidRPr="0027477E">
        <w:rPr>
          <w:rFonts w:ascii="FrankRuehl" w:hAnsi="FrankRuehl"/>
          <w:b/>
          <w:sz w:val="28"/>
          <w:szCs w:val="28"/>
          <w:rtl/>
        </w:rPr>
        <w:t>ללישנא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בתרא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דלל"ק</w:t>
      </w:r>
      <w:proofErr w:type="spellEnd"/>
      <w:r w:rsidRPr="0027477E">
        <w:rPr>
          <w:rFonts w:ascii="FrankRuehl" w:hAnsi="FrankRuehl"/>
          <w:b/>
          <w:sz w:val="28"/>
          <w:szCs w:val="28"/>
          <w:rtl/>
        </w:rPr>
        <w:t xml:space="preserve"> התירו למלוח רק את הדגים שנותרו לו, </w:t>
      </w:r>
      <w:proofErr w:type="spellStart"/>
      <w:r w:rsidRPr="0027477E">
        <w:rPr>
          <w:rFonts w:ascii="FrankRuehl" w:hAnsi="FrankRuehl"/>
          <w:b/>
          <w:sz w:val="28"/>
          <w:szCs w:val="28"/>
          <w:rtl/>
        </w:rPr>
        <w:t>וללישנא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בתרא</w:t>
      </w:r>
      <w:proofErr w:type="spellEnd"/>
      <w:r w:rsidRPr="0027477E">
        <w:rPr>
          <w:rFonts w:ascii="FrankRuehl" w:hAnsi="FrankRuehl"/>
          <w:b/>
          <w:sz w:val="28"/>
          <w:szCs w:val="28"/>
          <w:rtl/>
        </w:rPr>
        <w:t xml:space="preserve"> התירו למלוח את כל הדגים, ואף שחלק מן הדגים הוא יאכל, ואינם צריכים מליחה מכל מקום מותר למולחם שהרי הם נאכלים אגב </w:t>
      </w:r>
      <w:proofErr w:type="spellStart"/>
      <w:r w:rsidRPr="0027477E">
        <w:rPr>
          <w:rFonts w:ascii="FrankRuehl" w:hAnsi="FrankRuehl"/>
          <w:b/>
          <w:sz w:val="28"/>
          <w:szCs w:val="28"/>
          <w:rtl/>
        </w:rPr>
        <w:t>איצצא</w:t>
      </w:r>
      <w:proofErr w:type="spellEnd"/>
      <w:r w:rsidRPr="0027477E">
        <w:rPr>
          <w:rFonts w:ascii="FrankRuehl" w:hAnsi="FrankRuehl"/>
          <w:b/>
          <w:sz w:val="28"/>
          <w:szCs w:val="28"/>
          <w:rtl/>
        </w:rPr>
        <w:t xml:space="preserve"> [ונראה שהחידוש </w:t>
      </w:r>
      <w:proofErr w:type="spellStart"/>
      <w:r w:rsidRPr="0027477E">
        <w:rPr>
          <w:rFonts w:ascii="FrankRuehl" w:hAnsi="FrankRuehl"/>
          <w:b/>
          <w:sz w:val="28"/>
          <w:szCs w:val="28"/>
          <w:rtl/>
        </w:rPr>
        <w:t>בלישנא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בתרא</w:t>
      </w:r>
      <w:proofErr w:type="spellEnd"/>
      <w:r w:rsidRPr="0027477E">
        <w:rPr>
          <w:rFonts w:ascii="FrankRuehl" w:hAnsi="FrankRuehl"/>
          <w:b/>
          <w:sz w:val="28"/>
          <w:szCs w:val="28"/>
          <w:rtl/>
        </w:rPr>
        <w:t xml:space="preserve"> דאף שכשהוא מלוח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קצת כ'אכילה ע"י הדחק' התירו למלוח אותם, </w:t>
      </w:r>
      <w:proofErr w:type="spellStart"/>
      <w:r w:rsidRPr="0027477E">
        <w:rPr>
          <w:rFonts w:ascii="FrankRuehl" w:hAnsi="FrankRuehl"/>
          <w:b/>
          <w:sz w:val="28"/>
          <w:szCs w:val="28"/>
          <w:rtl/>
        </w:rPr>
        <w:t>דחשיב</w:t>
      </w:r>
      <w:proofErr w:type="spellEnd"/>
      <w:r w:rsidRPr="0027477E">
        <w:rPr>
          <w:rFonts w:ascii="FrankRuehl" w:hAnsi="FrankRuehl"/>
          <w:b/>
          <w:sz w:val="28"/>
          <w:szCs w:val="28"/>
          <w:rtl/>
        </w:rPr>
        <w:t xml:space="preserve"> שעדיין ראויים לאכילה]. וע"ש </w:t>
      </w:r>
      <w:proofErr w:type="spellStart"/>
      <w:r w:rsidRPr="0027477E">
        <w:rPr>
          <w:rFonts w:ascii="FrankRuehl" w:hAnsi="FrankRuehl"/>
          <w:b/>
          <w:sz w:val="28"/>
          <w:szCs w:val="28"/>
          <w:rtl/>
        </w:rPr>
        <w:t>בחזו"א</w:t>
      </w:r>
      <w:proofErr w:type="spellEnd"/>
      <w:r w:rsidRPr="0027477E">
        <w:rPr>
          <w:rFonts w:ascii="FrankRuehl" w:hAnsi="FrankRuehl"/>
          <w:b/>
          <w:sz w:val="28"/>
          <w:szCs w:val="28"/>
          <w:rtl/>
        </w:rPr>
        <w:t xml:space="preserve"> שביאר לשון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'צד אדם דגים כל מה שיכול לצוד' היינו כל מה שהוא יכול לצוד במועד, והיינו מה שהוא צורך המועד בהרווחה, אך אין היתר לצוד שלא לצורך המועד כלל.</w:t>
      </w:r>
    </w:p>
    <w:p w14:paraId="0DE99540"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והעולה מהנ"ל </w:t>
      </w:r>
      <w:proofErr w:type="spellStart"/>
      <w:r w:rsidRPr="0027477E">
        <w:rPr>
          <w:rFonts w:ascii="FrankRuehl" w:hAnsi="FrankRuehl"/>
          <w:b/>
          <w:sz w:val="28"/>
          <w:szCs w:val="28"/>
          <w:rtl/>
        </w:rPr>
        <w:t>דנחלקו</w:t>
      </w:r>
      <w:proofErr w:type="spellEnd"/>
      <w:r w:rsidRPr="0027477E">
        <w:rPr>
          <w:rFonts w:ascii="FrankRuehl" w:hAnsi="FrankRuehl"/>
          <w:b/>
          <w:sz w:val="28"/>
          <w:szCs w:val="28"/>
          <w:rtl/>
        </w:rPr>
        <w:t xml:space="preserve"> האחרונים </w:t>
      </w:r>
      <w:proofErr w:type="spellStart"/>
      <w:r w:rsidRPr="0027477E">
        <w:rPr>
          <w:rFonts w:ascii="FrankRuehl" w:hAnsi="FrankRuehl"/>
          <w:b/>
          <w:sz w:val="28"/>
          <w:szCs w:val="28"/>
          <w:rtl/>
        </w:rPr>
        <w:t>דלדעת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והמשנ"ב</w:t>
      </w:r>
      <w:proofErr w:type="spellEnd"/>
      <w:r w:rsidRPr="0027477E">
        <w:rPr>
          <w:rFonts w:ascii="FrankRuehl" w:hAnsi="FrankRuehl"/>
          <w:b/>
          <w:sz w:val="28"/>
          <w:szCs w:val="28"/>
          <w:rtl/>
        </w:rPr>
        <w:t xml:space="preserve"> התירו לצוד ולמלוח אפילו דבר שאין לו צורך במועד, אך לדעת </w:t>
      </w:r>
      <w:proofErr w:type="spellStart"/>
      <w:r w:rsidRPr="0027477E">
        <w:rPr>
          <w:rFonts w:ascii="FrankRuehl" w:hAnsi="FrankRuehl"/>
          <w:b/>
          <w:sz w:val="28"/>
          <w:szCs w:val="28"/>
          <w:rtl/>
        </w:rPr>
        <w:t>הרעק"א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והחזו"א</w:t>
      </w:r>
      <w:proofErr w:type="spellEnd"/>
      <w:r w:rsidRPr="0027477E">
        <w:rPr>
          <w:rFonts w:ascii="FrankRuehl" w:hAnsi="FrankRuehl"/>
          <w:b/>
          <w:sz w:val="28"/>
          <w:szCs w:val="28"/>
          <w:rtl/>
        </w:rPr>
        <w:t xml:space="preserve"> לא התירו לצוד אלא לצורך המועד בהרווחה, אלא </w:t>
      </w:r>
      <w:proofErr w:type="spellStart"/>
      <w:r w:rsidRPr="0027477E">
        <w:rPr>
          <w:rFonts w:ascii="FrankRuehl" w:hAnsi="FrankRuehl"/>
          <w:b/>
          <w:sz w:val="28"/>
          <w:szCs w:val="28"/>
          <w:rtl/>
        </w:rPr>
        <w:t>שקיי"ל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כלישנא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בתרא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לו למלוח את כל מה שהוא צד לצורך המועד משום שנאכל אגב </w:t>
      </w:r>
      <w:proofErr w:type="spellStart"/>
      <w:r w:rsidRPr="0027477E">
        <w:rPr>
          <w:rFonts w:ascii="FrankRuehl" w:hAnsi="FrankRuehl"/>
          <w:b/>
          <w:sz w:val="28"/>
          <w:szCs w:val="28"/>
          <w:rtl/>
        </w:rPr>
        <w:t>איצצא</w:t>
      </w:r>
      <w:proofErr w:type="spellEnd"/>
      <w:r w:rsidRPr="0027477E">
        <w:rPr>
          <w:rFonts w:ascii="FrankRuehl" w:hAnsi="FrankRuehl"/>
          <w:b/>
          <w:sz w:val="28"/>
          <w:szCs w:val="28"/>
          <w:rtl/>
        </w:rPr>
        <w:t>.</w:t>
      </w:r>
    </w:p>
    <w:p w14:paraId="550F79BD" w14:textId="77777777" w:rsidR="002739B9" w:rsidRPr="0027477E" w:rsidRDefault="002739B9" w:rsidP="0027477E">
      <w:pPr>
        <w:pStyle w:val="2"/>
        <w:rPr>
          <w:rtl/>
        </w:rPr>
      </w:pPr>
      <w:r w:rsidRPr="0027477E">
        <w:rPr>
          <w:rtl/>
        </w:rPr>
        <w:t xml:space="preserve">ראיה מדברי </w:t>
      </w:r>
      <w:proofErr w:type="spellStart"/>
      <w:r w:rsidRPr="0027477E">
        <w:rPr>
          <w:rtl/>
        </w:rPr>
        <w:t>הגר"א</w:t>
      </w:r>
      <w:proofErr w:type="spellEnd"/>
      <w:r w:rsidRPr="0027477E">
        <w:rPr>
          <w:rtl/>
        </w:rPr>
        <w:t xml:space="preserve"> לדעת </w:t>
      </w:r>
      <w:proofErr w:type="spellStart"/>
      <w:r w:rsidRPr="0027477E">
        <w:rPr>
          <w:rtl/>
        </w:rPr>
        <w:t>החזו"א</w:t>
      </w:r>
      <w:proofErr w:type="spellEnd"/>
    </w:p>
    <w:p w14:paraId="4DBE180F"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והנה לדעת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דס"ל</w:t>
      </w:r>
      <w:proofErr w:type="spellEnd"/>
      <w:r w:rsidRPr="0027477E">
        <w:rPr>
          <w:rFonts w:ascii="FrankRuehl" w:hAnsi="FrankRuehl"/>
          <w:b/>
          <w:sz w:val="28"/>
          <w:szCs w:val="28"/>
          <w:rtl/>
        </w:rPr>
        <w:t xml:space="preserve"> שהתירו לצוד דגים ואפילו שאינם לצורך המועד צ"ע </w:t>
      </w:r>
      <w:proofErr w:type="spellStart"/>
      <w:r w:rsidRPr="0027477E">
        <w:rPr>
          <w:rFonts w:ascii="FrankRuehl" w:hAnsi="FrankRuehl"/>
          <w:b/>
          <w:sz w:val="28"/>
          <w:szCs w:val="28"/>
          <w:rtl/>
        </w:rPr>
        <w:t>דבשו"ע</w:t>
      </w:r>
      <w:proofErr w:type="spellEnd"/>
      <w:r w:rsidRPr="0027477E">
        <w:rPr>
          <w:rFonts w:ascii="FrankRuehl" w:hAnsi="FrankRuehl"/>
          <w:b/>
          <w:sz w:val="28"/>
          <w:szCs w:val="28"/>
          <w:rtl/>
        </w:rPr>
        <w:t xml:space="preserve"> לקמן (סימן </w:t>
      </w:r>
      <w:proofErr w:type="spellStart"/>
      <w:r w:rsidRPr="0027477E">
        <w:rPr>
          <w:rFonts w:ascii="FrankRuehl" w:hAnsi="FrankRuehl"/>
          <w:b/>
          <w:sz w:val="28"/>
          <w:szCs w:val="28"/>
          <w:rtl/>
        </w:rPr>
        <w:t>תקלז</w:t>
      </w:r>
      <w:proofErr w:type="spellEnd"/>
      <w:r w:rsidRPr="0027477E">
        <w:rPr>
          <w:rFonts w:ascii="FrankRuehl" w:hAnsi="FrankRuehl"/>
          <w:b/>
          <w:sz w:val="28"/>
          <w:szCs w:val="28"/>
          <w:rtl/>
        </w:rPr>
        <w:t xml:space="preserve"> סעיף ח) מבואר שהתירו להכניס מים לשדה בשביל לצוד דגים כדי לאכלן במועד, ומבואר שהתירו רק בשביל צידת דגים שרוצה לאכלן במועד, וכבר הקשה כן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עצמו על דבריו (שם </w:t>
      </w:r>
      <w:proofErr w:type="spellStart"/>
      <w:r w:rsidRPr="0027477E">
        <w:rPr>
          <w:rFonts w:ascii="FrankRuehl" w:hAnsi="FrankRuehl"/>
          <w:b/>
          <w:sz w:val="28"/>
          <w:szCs w:val="28"/>
          <w:rtl/>
        </w:rPr>
        <w:t>בס"ק</w:t>
      </w:r>
      <w:proofErr w:type="spellEnd"/>
      <w:r w:rsidRPr="0027477E">
        <w:rPr>
          <w:rFonts w:ascii="FrankRuehl" w:hAnsi="FrankRuehl"/>
          <w:b/>
          <w:sz w:val="28"/>
          <w:szCs w:val="28"/>
          <w:rtl/>
        </w:rPr>
        <w:t xml:space="preserve"> ח) ותירץ </w:t>
      </w:r>
      <w:proofErr w:type="spellStart"/>
      <w:r w:rsidRPr="0027477E">
        <w:rPr>
          <w:rFonts w:ascii="FrankRuehl" w:hAnsi="FrankRuehl"/>
          <w:b/>
          <w:sz w:val="28"/>
          <w:szCs w:val="28"/>
          <w:rtl/>
        </w:rPr>
        <w:t>דהתם</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אוושא</w:t>
      </w:r>
      <w:proofErr w:type="spellEnd"/>
      <w:r w:rsidRPr="0027477E">
        <w:rPr>
          <w:rFonts w:ascii="FrankRuehl" w:hAnsi="FrankRuehl"/>
          <w:b/>
          <w:sz w:val="28"/>
          <w:szCs w:val="28"/>
          <w:rtl/>
        </w:rPr>
        <w:t xml:space="preserve"> מילתא טפי ולכן החמירו שלא יצוד אלא את מה שהוא צריך למועד.</w:t>
      </w:r>
    </w:p>
    <w:p w14:paraId="10ADCD78"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אמנם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(שם בסימן </w:t>
      </w:r>
      <w:proofErr w:type="spellStart"/>
      <w:r w:rsidRPr="0027477E">
        <w:rPr>
          <w:rFonts w:ascii="FrankRuehl" w:hAnsi="FrankRuehl"/>
          <w:b/>
          <w:sz w:val="28"/>
          <w:szCs w:val="28"/>
          <w:rtl/>
        </w:rPr>
        <w:t>תקלז</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ל) מביא מהבית מאיר </w:t>
      </w:r>
      <w:proofErr w:type="spellStart"/>
      <w:r w:rsidRPr="0027477E">
        <w:rPr>
          <w:rFonts w:ascii="FrankRuehl" w:hAnsi="FrankRuehl"/>
          <w:b/>
          <w:sz w:val="28"/>
          <w:szCs w:val="28"/>
          <w:rtl/>
        </w:rPr>
        <w:t>דבאמת</w:t>
      </w:r>
      <w:proofErr w:type="spellEnd"/>
      <w:r w:rsidRPr="0027477E">
        <w:rPr>
          <w:rFonts w:ascii="FrankRuehl" w:hAnsi="FrankRuehl"/>
          <w:b/>
          <w:sz w:val="28"/>
          <w:szCs w:val="28"/>
          <w:rtl/>
        </w:rPr>
        <w:t xml:space="preserve"> אם אוכל רק דג אחד שרי לצוד את כל הדגים, וכמו שמבואר כאן שהתירו לצוד אפילו מה שאינו לצורך המועד משום שאוכל קצת מהדגים.</w:t>
      </w:r>
    </w:p>
    <w:p w14:paraId="76B03C26"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אך הביא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שמביאור </w:t>
      </w:r>
      <w:proofErr w:type="spellStart"/>
      <w:r w:rsidRPr="0027477E">
        <w:rPr>
          <w:rFonts w:ascii="FrankRuehl" w:hAnsi="FrankRuehl"/>
          <w:b/>
          <w:sz w:val="28"/>
          <w:szCs w:val="28"/>
          <w:rtl/>
        </w:rPr>
        <w:t>הגר"א</w:t>
      </w:r>
      <w:proofErr w:type="spellEnd"/>
      <w:r w:rsidRPr="0027477E">
        <w:rPr>
          <w:rFonts w:ascii="FrankRuehl" w:hAnsi="FrankRuehl"/>
          <w:b/>
          <w:sz w:val="28"/>
          <w:szCs w:val="28"/>
          <w:rtl/>
        </w:rPr>
        <w:t xml:space="preserve"> משמע שאין להתיר לצוד אלא מה שהוא צריך במועד עצמו, וטעמו משום </w:t>
      </w:r>
      <w:proofErr w:type="spellStart"/>
      <w:r w:rsidRPr="0027477E">
        <w:rPr>
          <w:rFonts w:ascii="FrankRuehl" w:hAnsi="FrankRuehl"/>
          <w:b/>
          <w:sz w:val="28"/>
          <w:szCs w:val="28"/>
          <w:rtl/>
        </w:rPr>
        <w:t>דדמי</w:t>
      </w:r>
      <w:proofErr w:type="spellEnd"/>
      <w:r w:rsidRPr="0027477E">
        <w:rPr>
          <w:rFonts w:ascii="FrankRuehl" w:hAnsi="FrankRuehl"/>
          <w:b/>
          <w:sz w:val="28"/>
          <w:szCs w:val="28"/>
          <w:rtl/>
        </w:rPr>
        <w:t xml:space="preserve"> לטחינה שהתירו לטחון רק את מה שהוא צורך המועד, ומשמע </w:t>
      </w:r>
      <w:proofErr w:type="spellStart"/>
      <w:r w:rsidRPr="0027477E">
        <w:rPr>
          <w:rFonts w:ascii="FrankRuehl" w:hAnsi="FrankRuehl"/>
          <w:b/>
          <w:sz w:val="28"/>
          <w:szCs w:val="28"/>
          <w:rtl/>
        </w:rPr>
        <w:t>דס"ל</w:t>
      </w:r>
      <w:proofErr w:type="spellEnd"/>
      <w:r w:rsidRPr="0027477E">
        <w:rPr>
          <w:rFonts w:ascii="FrankRuehl" w:hAnsi="FrankRuehl"/>
          <w:b/>
          <w:sz w:val="28"/>
          <w:szCs w:val="28"/>
          <w:rtl/>
        </w:rPr>
        <w:t xml:space="preserve"> כדברי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הנ"ל שלא התירו לצוד דגים אלא את מה שהוא צריך לצורך אכילתו במועד.</w:t>
      </w:r>
    </w:p>
    <w:p w14:paraId="6200698D" w14:textId="77777777" w:rsidR="002739B9" w:rsidRPr="0027477E" w:rsidRDefault="002739B9" w:rsidP="0027477E">
      <w:pPr>
        <w:pStyle w:val="2"/>
        <w:rPr>
          <w:rtl/>
        </w:rPr>
      </w:pPr>
      <w:r w:rsidRPr="0027477E">
        <w:rPr>
          <w:rtl/>
        </w:rPr>
        <w:t>הטעם שלא התירו לצוד כדין פרקמטיא</w:t>
      </w:r>
    </w:p>
    <w:p w14:paraId="44DE27DB" w14:textId="77777777" w:rsidR="002739B9" w:rsidRPr="0027477E" w:rsidRDefault="002739B9" w:rsidP="002739B9">
      <w:pPr>
        <w:spacing w:after="40"/>
        <w:rPr>
          <w:rFonts w:ascii="FrankRuehl" w:hAnsi="FrankRuehl"/>
          <w:b/>
          <w:sz w:val="28"/>
          <w:szCs w:val="28"/>
          <w:rtl/>
        </w:rPr>
      </w:pPr>
      <w:bookmarkStart w:id="4" w:name="_Hlk189405773"/>
      <w:r w:rsidRPr="0027477E">
        <w:rPr>
          <w:rFonts w:ascii="FrankRuehl" w:hAnsi="FrankRuehl"/>
          <w:b/>
          <w:sz w:val="28"/>
          <w:szCs w:val="28"/>
          <w:rtl/>
        </w:rPr>
        <w:t xml:space="preserve">ובעיקר מה שנתבאר </w:t>
      </w:r>
      <w:proofErr w:type="spellStart"/>
      <w:r w:rsidRPr="0027477E">
        <w:rPr>
          <w:rFonts w:ascii="FrankRuehl" w:hAnsi="FrankRuehl"/>
          <w:b/>
          <w:sz w:val="28"/>
          <w:szCs w:val="28"/>
          <w:rtl/>
        </w:rPr>
        <w:t>בסוגיא</w:t>
      </w:r>
      <w:proofErr w:type="spellEnd"/>
      <w:r w:rsidRPr="0027477E">
        <w:rPr>
          <w:rFonts w:ascii="FrankRuehl" w:hAnsi="FrankRuehl"/>
          <w:b/>
          <w:sz w:val="28"/>
          <w:szCs w:val="28"/>
          <w:rtl/>
        </w:rPr>
        <w:t xml:space="preserve"> שאסור לצוד אלא רק אם רוצה לאכול מהדגים הקשה </w:t>
      </w:r>
      <w:proofErr w:type="spellStart"/>
      <w:r w:rsidRPr="0027477E">
        <w:rPr>
          <w:rFonts w:ascii="FrankRuehl" w:hAnsi="FrankRuehl"/>
          <w:b/>
          <w:sz w:val="28"/>
          <w:szCs w:val="28"/>
          <w:rtl/>
        </w:rPr>
        <w:t>הרא"ש</w:t>
      </w:r>
      <w:proofErr w:type="spellEnd"/>
      <w:r w:rsidRPr="0027477E">
        <w:rPr>
          <w:rFonts w:ascii="FrankRuehl" w:hAnsi="FrankRuehl"/>
          <w:b/>
          <w:sz w:val="28"/>
          <w:szCs w:val="28"/>
          <w:rtl/>
        </w:rPr>
        <w:t xml:space="preserve"> (סוף פרק א במועד קטן) בשם </w:t>
      </w:r>
      <w:proofErr w:type="spellStart"/>
      <w:r w:rsidRPr="0027477E">
        <w:rPr>
          <w:rFonts w:ascii="FrankRuehl" w:hAnsi="FrankRuehl"/>
          <w:b/>
          <w:sz w:val="28"/>
          <w:szCs w:val="28"/>
          <w:rtl/>
        </w:rPr>
        <w:t>הראב"ד</w:t>
      </w:r>
      <w:proofErr w:type="spellEnd"/>
      <w:r w:rsidRPr="0027477E">
        <w:rPr>
          <w:rFonts w:ascii="FrankRuehl" w:hAnsi="FrankRuehl"/>
          <w:b/>
          <w:sz w:val="28"/>
          <w:szCs w:val="28"/>
          <w:rtl/>
        </w:rPr>
        <w:t xml:space="preserve"> מדוע לא התירו לצוד את הדגים מהנהר שעלה על גדותיו כדין פרקמטיא, </w:t>
      </w:r>
      <w:proofErr w:type="spellStart"/>
      <w:r w:rsidRPr="0027477E">
        <w:rPr>
          <w:rFonts w:ascii="FrankRuehl" w:hAnsi="FrankRuehl"/>
          <w:b/>
          <w:sz w:val="28"/>
          <w:szCs w:val="28"/>
          <w:rtl/>
        </w:rPr>
        <w:t>דמצינו</w:t>
      </w:r>
      <w:proofErr w:type="spellEnd"/>
      <w:r w:rsidRPr="0027477E">
        <w:rPr>
          <w:rFonts w:ascii="FrankRuehl" w:hAnsi="FrankRuehl"/>
          <w:b/>
          <w:sz w:val="28"/>
          <w:szCs w:val="28"/>
          <w:rtl/>
        </w:rPr>
        <w:t xml:space="preserve"> שהתירו לעסוק בסחורה באופן שבאו למכור דבר שאינו מצוי אחר המועד (כמבואר בירושלמי פרק ב הלכה ג, והובא </w:t>
      </w:r>
      <w:proofErr w:type="spellStart"/>
      <w:r w:rsidRPr="0027477E">
        <w:rPr>
          <w:rFonts w:ascii="FrankRuehl" w:hAnsi="FrankRuehl"/>
          <w:b/>
          <w:sz w:val="28"/>
          <w:szCs w:val="28"/>
          <w:rtl/>
        </w:rPr>
        <w:t>ברא"ש</w:t>
      </w:r>
      <w:proofErr w:type="spellEnd"/>
      <w:r w:rsidRPr="0027477E">
        <w:rPr>
          <w:rFonts w:ascii="FrankRuehl" w:hAnsi="FrankRuehl"/>
          <w:b/>
          <w:sz w:val="28"/>
          <w:szCs w:val="28"/>
          <w:rtl/>
        </w:rPr>
        <w:t xml:space="preserve"> שם וכן פסק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סימן תקלט סעיף ה) </w:t>
      </w:r>
      <w:proofErr w:type="spellStart"/>
      <w:r w:rsidRPr="0027477E">
        <w:rPr>
          <w:rFonts w:ascii="FrankRuehl" w:hAnsi="FrankRuehl"/>
          <w:b/>
          <w:sz w:val="28"/>
          <w:szCs w:val="28"/>
          <w:rtl/>
        </w:rPr>
        <w:t>דהתירו</w:t>
      </w:r>
      <w:proofErr w:type="spellEnd"/>
      <w:r w:rsidRPr="0027477E">
        <w:rPr>
          <w:rFonts w:ascii="FrankRuehl" w:hAnsi="FrankRuehl"/>
          <w:b/>
          <w:sz w:val="28"/>
          <w:szCs w:val="28"/>
          <w:rtl/>
        </w:rPr>
        <w:t xml:space="preserve"> לו לעשות כן כי המניעה </w:t>
      </w:r>
      <w:proofErr w:type="spellStart"/>
      <w:r w:rsidRPr="0027477E">
        <w:rPr>
          <w:rFonts w:ascii="FrankRuehl" w:hAnsi="FrankRuehl"/>
          <w:b/>
          <w:sz w:val="28"/>
          <w:szCs w:val="28"/>
          <w:rtl/>
        </w:rPr>
        <w:t>מריוח</w:t>
      </w:r>
      <w:proofErr w:type="spellEnd"/>
      <w:r w:rsidRPr="0027477E">
        <w:rPr>
          <w:rFonts w:ascii="FrankRuehl" w:hAnsi="FrankRuehl"/>
          <w:b/>
          <w:sz w:val="28"/>
          <w:szCs w:val="28"/>
          <w:rtl/>
        </w:rPr>
        <w:t xml:space="preserve"> נחשבת כמו הפסד.</w:t>
      </w:r>
    </w:p>
    <w:p w14:paraId="19ABCA0A"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ותירץ </w:t>
      </w:r>
      <w:proofErr w:type="spellStart"/>
      <w:r w:rsidRPr="0027477E">
        <w:rPr>
          <w:rFonts w:ascii="FrankRuehl" w:hAnsi="FrankRuehl"/>
          <w:b/>
          <w:sz w:val="28"/>
          <w:szCs w:val="28"/>
          <w:rtl/>
        </w:rPr>
        <w:t>הרא"ש</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דשאני</w:t>
      </w:r>
      <w:proofErr w:type="spellEnd"/>
      <w:r w:rsidRPr="0027477E">
        <w:rPr>
          <w:rFonts w:ascii="FrankRuehl" w:hAnsi="FrankRuehl"/>
          <w:b/>
          <w:sz w:val="28"/>
          <w:szCs w:val="28"/>
          <w:rtl/>
        </w:rPr>
        <w:t xml:space="preserve"> מציאה </w:t>
      </w:r>
      <w:proofErr w:type="spellStart"/>
      <w:r w:rsidRPr="0027477E">
        <w:rPr>
          <w:rFonts w:ascii="FrankRuehl" w:hAnsi="FrankRuehl"/>
          <w:b/>
          <w:sz w:val="28"/>
          <w:szCs w:val="28"/>
          <w:rtl/>
        </w:rPr>
        <w:t>דליכא</w:t>
      </w:r>
      <w:proofErr w:type="spellEnd"/>
      <w:r w:rsidRPr="0027477E">
        <w:rPr>
          <w:rFonts w:ascii="FrankRuehl" w:hAnsi="FrankRuehl"/>
          <w:b/>
          <w:sz w:val="28"/>
          <w:szCs w:val="28"/>
          <w:rtl/>
        </w:rPr>
        <w:t xml:space="preserve"> שום </w:t>
      </w:r>
      <w:proofErr w:type="spellStart"/>
      <w:r w:rsidRPr="0027477E">
        <w:rPr>
          <w:rFonts w:ascii="FrankRuehl" w:hAnsi="FrankRuehl"/>
          <w:b/>
          <w:sz w:val="28"/>
          <w:szCs w:val="28"/>
          <w:rtl/>
        </w:rPr>
        <w:t>פסידא</w:t>
      </w:r>
      <w:proofErr w:type="spellEnd"/>
      <w:r w:rsidRPr="0027477E">
        <w:rPr>
          <w:rFonts w:ascii="FrankRuehl" w:hAnsi="FrankRuehl"/>
          <w:b/>
          <w:sz w:val="28"/>
          <w:szCs w:val="28"/>
          <w:rtl/>
        </w:rPr>
        <w:t xml:space="preserve"> אלא </w:t>
      </w:r>
      <w:proofErr w:type="spellStart"/>
      <w:r w:rsidRPr="0027477E">
        <w:rPr>
          <w:rFonts w:ascii="FrankRuehl" w:hAnsi="FrankRuehl"/>
          <w:b/>
          <w:sz w:val="28"/>
          <w:szCs w:val="28"/>
          <w:rtl/>
        </w:rPr>
        <w:t>רווחא</w:t>
      </w:r>
      <w:proofErr w:type="spellEnd"/>
      <w:r w:rsidRPr="0027477E">
        <w:rPr>
          <w:rFonts w:ascii="FrankRuehl" w:hAnsi="FrankRuehl"/>
          <w:b/>
          <w:sz w:val="28"/>
          <w:szCs w:val="28"/>
          <w:rtl/>
        </w:rPr>
        <w:t xml:space="preserve"> בעלמא הוא אבל פרקמטיא ביטול דידה </w:t>
      </w:r>
      <w:proofErr w:type="spellStart"/>
      <w:r w:rsidRPr="0027477E">
        <w:rPr>
          <w:rFonts w:ascii="FrankRuehl" w:hAnsi="FrankRuehl"/>
          <w:b/>
          <w:sz w:val="28"/>
          <w:szCs w:val="28"/>
          <w:rtl/>
        </w:rPr>
        <w:t>פסידא</w:t>
      </w:r>
      <w:proofErr w:type="spellEnd"/>
      <w:r w:rsidRPr="0027477E">
        <w:rPr>
          <w:rFonts w:ascii="FrankRuehl" w:hAnsi="FrankRuehl"/>
          <w:b/>
          <w:sz w:val="28"/>
          <w:szCs w:val="28"/>
          <w:rtl/>
        </w:rPr>
        <w:t xml:space="preserve"> הוא, והיינו </w:t>
      </w:r>
      <w:proofErr w:type="spellStart"/>
      <w:r w:rsidRPr="0027477E">
        <w:rPr>
          <w:rFonts w:ascii="FrankRuehl" w:hAnsi="FrankRuehl"/>
          <w:b/>
          <w:sz w:val="28"/>
          <w:szCs w:val="28"/>
          <w:rtl/>
        </w:rPr>
        <w:t>דפרקמטיא</w:t>
      </w:r>
      <w:proofErr w:type="spellEnd"/>
      <w:r w:rsidRPr="0027477E">
        <w:rPr>
          <w:rFonts w:ascii="FrankRuehl" w:hAnsi="FrankRuehl"/>
          <w:b/>
          <w:sz w:val="28"/>
          <w:szCs w:val="28"/>
          <w:rtl/>
        </w:rPr>
        <w:t xml:space="preserve"> שהוא עיקר העסק שלו, אם לא יתעסק בשביל </w:t>
      </w:r>
      <w:proofErr w:type="spellStart"/>
      <w:r w:rsidRPr="0027477E">
        <w:rPr>
          <w:rFonts w:ascii="FrankRuehl" w:hAnsi="FrankRuehl"/>
          <w:b/>
          <w:sz w:val="28"/>
          <w:szCs w:val="28"/>
          <w:rtl/>
        </w:rPr>
        <w:t>להרויח</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כהפסד, אך מציאה שאין זה אלא תוספת חדשה לממונו אין להתיר במועד.</w:t>
      </w:r>
    </w:p>
    <w:p w14:paraId="6E728E10"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עוד תירץ </w:t>
      </w:r>
      <w:proofErr w:type="spellStart"/>
      <w:r w:rsidRPr="0027477E">
        <w:rPr>
          <w:rFonts w:ascii="FrankRuehl" w:hAnsi="FrankRuehl"/>
          <w:b/>
          <w:sz w:val="28"/>
          <w:szCs w:val="28"/>
          <w:rtl/>
        </w:rPr>
        <w:t>הרא"ש</w:t>
      </w:r>
      <w:proofErr w:type="spellEnd"/>
      <w:r w:rsidRPr="0027477E">
        <w:rPr>
          <w:rFonts w:ascii="FrankRuehl" w:hAnsi="FrankRuehl"/>
          <w:b/>
          <w:sz w:val="28"/>
          <w:szCs w:val="28"/>
          <w:rtl/>
        </w:rPr>
        <w:t xml:space="preserve"> דלא שרינן משום </w:t>
      </w:r>
      <w:proofErr w:type="spellStart"/>
      <w:r w:rsidRPr="0027477E">
        <w:rPr>
          <w:rFonts w:ascii="FrankRuehl" w:hAnsi="FrankRuehl"/>
          <w:b/>
          <w:sz w:val="28"/>
          <w:szCs w:val="28"/>
          <w:rtl/>
        </w:rPr>
        <w:t>רווחא</w:t>
      </w:r>
      <w:proofErr w:type="spellEnd"/>
      <w:r w:rsidRPr="0027477E">
        <w:rPr>
          <w:rFonts w:ascii="FrankRuehl" w:hAnsi="FrankRuehl"/>
          <w:b/>
          <w:sz w:val="28"/>
          <w:szCs w:val="28"/>
          <w:rtl/>
        </w:rPr>
        <w:t xml:space="preserve"> אלא מקח וממכר שהוא דרך כל אדם ולא מיקרי מלאכה, וגם </w:t>
      </w:r>
      <w:proofErr w:type="spellStart"/>
      <w:r w:rsidRPr="0027477E">
        <w:rPr>
          <w:rFonts w:ascii="FrankRuehl" w:hAnsi="FrankRuehl"/>
          <w:b/>
          <w:sz w:val="28"/>
          <w:szCs w:val="28"/>
          <w:rtl/>
        </w:rPr>
        <w:t>ליכא</w:t>
      </w:r>
      <w:proofErr w:type="spellEnd"/>
      <w:r w:rsidRPr="0027477E">
        <w:rPr>
          <w:rFonts w:ascii="FrankRuehl" w:hAnsi="FrankRuehl"/>
          <w:b/>
          <w:sz w:val="28"/>
          <w:szCs w:val="28"/>
          <w:rtl/>
        </w:rPr>
        <w:t xml:space="preserve"> טרחא, אבל מליחת דגים מיקרי מלאכה ואיכא טרחא לא שרינן לה משום </w:t>
      </w:r>
      <w:proofErr w:type="spellStart"/>
      <w:r w:rsidRPr="0027477E">
        <w:rPr>
          <w:rFonts w:ascii="FrankRuehl" w:hAnsi="FrankRuehl"/>
          <w:b/>
          <w:sz w:val="28"/>
          <w:szCs w:val="28"/>
          <w:rtl/>
        </w:rPr>
        <w:t>רווחא</w:t>
      </w:r>
      <w:proofErr w:type="spellEnd"/>
      <w:r w:rsidRPr="0027477E">
        <w:rPr>
          <w:rFonts w:ascii="FrankRuehl" w:hAnsi="FrankRuehl"/>
          <w:b/>
          <w:sz w:val="28"/>
          <w:szCs w:val="28"/>
          <w:rtl/>
        </w:rPr>
        <w:t xml:space="preserve">. והיינו </w:t>
      </w:r>
      <w:proofErr w:type="spellStart"/>
      <w:r w:rsidRPr="0027477E">
        <w:rPr>
          <w:rFonts w:ascii="FrankRuehl" w:hAnsi="FrankRuehl"/>
          <w:b/>
          <w:sz w:val="28"/>
          <w:szCs w:val="28"/>
          <w:rtl/>
        </w:rPr>
        <w:t>דהתירו</w:t>
      </w:r>
      <w:proofErr w:type="spellEnd"/>
      <w:r w:rsidRPr="0027477E">
        <w:rPr>
          <w:rFonts w:ascii="FrankRuehl" w:hAnsi="FrankRuehl"/>
          <w:b/>
          <w:sz w:val="28"/>
          <w:szCs w:val="28"/>
          <w:rtl/>
        </w:rPr>
        <w:t xml:space="preserve"> רק פרקמטיא שאינה אלא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אך כאן יש גם מלאכה וגם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ולא התירו את זה.</w:t>
      </w:r>
    </w:p>
    <w:p w14:paraId="3BC0F100" w14:textId="77777777" w:rsidR="002739B9" w:rsidRPr="0027477E" w:rsidRDefault="002739B9" w:rsidP="002739B9">
      <w:pPr>
        <w:spacing w:after="40"/>
        <w:rPr>
          <w:rFonts w:ascii="FrankRuehl" w:hAnsi="FrankRuehl"/>
          <w:b/>
          <w:sz w:val="28"/>
          <w:szCs w:val="28"/>
          <w:rtl/>
        </w:rPr>
      </w:pPr>
      <w:proofErr w:type="spellStart"/>
      <w:r w:rsidRPr="0027477E">
        <w:rPr>
          <w:rFonts w:ascii="FrankRuehl" w:hAnsi="FrankRuehl"/>
          <w:b/>
          <w:sz w:val="28"/>
          <w:szCs w:val="28"/>
          <w:rtl/>
        </w:rPr>
        <w:t>והנפק"מ</w:t>
      </w:r>
      <w:proofErr w:type="spellEnd"/>
      <w:r w:rsidRPr="0027477E">
        <w:rPr>
          <w:rFonts w:ascii="FrankRuehl" w:hAnsi="FrankRuehl"/>
          <w:b/>
          <w:sz w:val="28"/>
          <w:szCs w:val="28"/>
          <w:rtl/>
        </w:rPr>
        <w:t xml:space="preserve"> בין שני התירוצים </w:t>
      </w:r>
      <w:proofErr w:type="spellStart"/>
      <w:r w:rsidRPr="0027477E">
        <w:rPr>
          <w:rFonts w:ascii="FrankRuehl" w:hAnsi="FrankRuehl"/>
          <w:b/>
          <w:sz w:val="28"/>
          <w:szCs w:val="28"/>
          <w:rtl/>
        </w:rPr>
        <w:t>דלתירוץ</w:t>
      </w:r>
      <w:proofErr w:type="spellEnd"/>
      <w:r w:rsidRPr="0027477E">
        <w:rPr>
          <w:rFonts w:ascii="FrankRuehl" w:hAnsi="FrankRuehl"/>
          <w:b/>
          <w:sz w:val="28"/>
          <w:szCs w:val="28"/>
          <w:rtl/>
        </w:rPr>
        <w:t xml:space="preserve"> הא' מותר לעשות אפילו מלאכה גמורה לצורך פרקמטיא, משום דהוי כמו מקום הפסד, </w:t>
      </w:r>
      <w:r w:rsidRPr="0027477E">
        <w:rPr>
          <w:rFonts w:ascii="FrankRuehl" w:hAnsi="FrankRuehl"/>
          <w:b/>
          <w:sz w:val="28"/>
          <w:szCs w:val="28"/>
          <w:rtl/>
        </w:rPr>
        <w:lastRenderedPageBreak/>
        <w:t>אך לתירוץ השני לא התירו אלא בפרקמטיא שאינה מלאכה, אך אין היתר לעשות מלאכה לצורך פרקמטיא.</w:t>
      </w:r>
    </w:p>
    <w:p w14:paraId="73EA6A22" w14:textId="77777777" w:rsidR="002739B9" w:rsidRPr="0027477E" w:rsidRDefault="002739B9" w:rsidP="002739B9">
      <w:pPr>
        <w:spacing w:after="40"/>
        <w:rPr>
          <w:rFonts w:ascii="FrankRuehl" w:hAnsi="FrankRuehl"/>
          <w:b/>
          <w:sz w:val="28"/>
          <w:szCs w:val="28"/>
          <w:rtl/>
        </w:rPr>
      </w:pPr>
      <w:proofErr w:type="spellStart"/>
      <w:r w:rsidRPr="0027477E">
        <w:rPr>
          <w:rFonts w:ascii="FrankRuehl" w:hAnsi="FrankRuehl"/>
          <w:b/>
          <w:sz w:val="28"/>
          <w:szCs w:val="28"/>
          <w:rtl/>
        </w:rPr>
        <w:t>ובשו"ע</w:t>
      </w:r>
      <w:proofErr w:type="spellEnd"/>
      <w:r w:rsidRPr="0027477E">
        <w:rPr>
          <w:rFonts w:ascii="FrankRuehl" w:hAnsi="FrankRuehl"/>
          <w:b/>
          <w:sz w:val="28"/>
          <w:szCs w:val="28"/>
          <w:rtl/>
        </w:rPr>
        <w:t xml:space="preserve"> כאן (סעיף ג) התיר לקנות ולכבוש פירות שא"א למצוא לאחר המועד, והיינו </w:t>
      </w:r>
      <w:proofErr w:type="spellStart"/>
      <w:r w:rsidRPr="0027477E">
        <w:rPr>
          <w:rFonts w:ascii="FrankRuehl" w:hAnsi="FrankRuehl"/>
          <w:b/>
          <w:sz w:val="28"/>
          <w:szCs w:val="28"/>
          <w:rtl/>
        </w:rPr>
        <w:t>דפסק</w:t>
      </w:r>
      <w:proofErr w:type="spellEnd"/>
      <w:r w:rsidRPr="0027477E">
        <w:rPr>
          <w:rFonts w:ascii="FrankRuehl" w:hAnsi="FrankRuehl"/>
          <w:b/>
          <w:sz w:val="28"/>
          <w:szCs w:val="28"/>
          <w:rtl/>
        </w:rPr>
        <w:t xml:space="preserve"> כמו התירוץ הראשון </w:t>
      </w:r>
      <w:proofErr w:type="spellStart"/>
      <w:r w:rsidRPr="0027477E">
        <w:rPr>
          <w:rFonts w:ascii="FrankRuehl" w:hAnsi="FrankRuehl"/>
          <w:b/>
          <w:sz w:val="28"/>
          <w:szCs w:val="28"/>
          <w:rtl/>
        </w:rPr>
        <w:t>ברא"ש</w:t>
      </w:r>
      <w:proofErr w:type="spellEnd"/>
      <w:r w:rsidRPr="0027477E">
        <w:rPr>
          <w:rFonts w:ascii="FrankRuehl" w:hAnsi="FrankRuehl"/>
          <w:b/>
          <w:sz w:val="28"/>
          <w:szCs w:val="28"/>
          <w:rtl/>
        </w:rPr>
        <w:t xml:space="preserve"> שלצורך פרקמטיא התירו לעשות מלאכה גמורה. ובאמת </w:t>
      </w:r>
      <w:proofErr w:type="spellStart"/>
      <w:r w:rsidRPr="0027477E">
        <w:rPr>
          <w:rFonts w:ascii="FrankRuehl" w:hAnsi="FrankRuehl"/>
          <w:b/>
          <w:sz w:val="28"/>
          <w:szCs w:val="28"/>
          <w:rtl/>
        </w:rPr>
        <w:t>הרעק"א</w:t>
      </w:r>
      <w:proofErr w:type="spellEnd"/>
      <w:r w:rsidRPr="0027477E">
        <w:rPr>
          <w:rFonts w:ascii="FrankRuehl" w:hAnsi="FrankRuehl"/>
          <w:b/>
          <w:sz w:val="28"/>
          <w:szCs w:val="28"/>
          <w:rtl/>
        </w:rPr>
        <w:t xml:space="preserve"> תמה מדוע פסק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להקל כתירוץ הראשון </w:t>
      </w:r>
      <w:proofErr w:type="spellStart"/>
      <w:r w:rsidRPr="0027477E">
        <w:rPr>
          <w:rFonts w:ascii="FrankRuehl" w:hAnsi="FrankRuehl"/>
          <w:b/>
          <w:sz w:val="28"/>
          <w:szCs w:val="28"/>
          <w:rtl/>
        </w:rPr>
        <w:t>בראב"ד</w:t>
      </w:r>
      <w:proofErr w:type="spellEnd"/>
      <w:r w:rsidRPr="0027477E">
        <w:rPr>
          <w:rFonts w:ascii="FrankRuehl" w:hAnsi="FrankRuehl"/>
          <w:b/>
          <w:sz w:val="28"/>
          <w:szCs w:val="28"/>
          <w:rtl/>
        </w:rPr>
        <w:t xml:space="preserve">. ובביאור הלכה (ד"ה מותר) הביא קושיית </w:t>
      </w:r>
      <w:proofErr w:type="spellStart"/>
      <w:r w:rsidRPr="0027477E">
        <w:rPr>
          <w:rFonts w:ascii="FrankRuehl" w:hAnsi="FrankRuehl"/>
          <w:b/>
          <w:sz w:val="28"/>
          <w:szCs w:val="28"/>
          <w:rtl/>
        </w:rPr>
        <w:t>הרעק"א</w:t>
      </w:r>
      <w:proofErr w:type="spellEnd"/>
      <w:r w:rsidRPr="0027477E">
        <w:rPr>
          <w:rFonts w:ascii="FrankRuehl" w:hAnsi="FrankRuehl"/>
          <w:b/>
          <w:sz w:val="28"/>
          <w:szCs w:val="28"/>
          <w:rtl/>
        </w:rPr>
        <w:t xml:space="preserve">, וביאר </w:t>
      </w:r>
      <w:proofErr w:type="spellStart"/>
      <w:r w:rsidRPr="0027477E">
        <w:rPr>
          <w:rFonts w:ascii="FrankRuehl" w:hAnsi="FrankRuehl"/>
          <w:b/>
          <w:sz w:val="28"/>
          <w:szCs w:val="28"/>
          <w:rtl/>
        </w:rPr>
        <w:t>דמליחה</w:t>
      </w:r>
      <w:proofErr w:type="spellEnd"/>
      <w:r w:rsidRPr="0027477E">
        <w:rPr>
          <w:rFonts w:ascii="FrankRuehl" w:hAnsi="FrankRuehl"/>
          <w:b/>
          <w:sz w:val="28"/>
          <w:szCs w:val="28"/>
          <w:rtl/>
        </w:rPr>
        <w:t xml:space="preserve"> אינה אסורה מדאורייתא, משום דאין עיבוד </w:t>
      </w:r>
      <w:proofErr w:type="spellStart"/>
      <w:r w:rsidRPr="0027477E">
        <w:rPr>
          <w:rFonts w:ascii="FrankRuehl" w:hAnsi="FrankRuehl"/>
          <w:b/>
          <w:sz w:val="28"/>
          <w:szCs w:val="28"/>
          <w:rtl/>
        </w:rPr>
        <w:t>באוכלין</w:t>
      </w:r>
      <w:proofErr w:type="spellEnd"/>
      <w:r w:rsidRPr="0027477E">
        <w:rPr>
          <w:rFonts w:ascii="FrankRuehl" w:hAnsi="FrankRuehl"/>
          <w:b/>
          <w:sz w:val="28"/>
          <w:szCs w:val="28"/>
          <w:rtl/>
        </w:rPr>
        <w:t xml:space="preserve"> [אך צ"ע </w:t>
      </w:r>
      <w:proofErr w:type="spellStart"/>
      <w:r w:rsidRPr="0027477E">
        <w:rPr>
          <w:rFonts w:ascii="FrankRuehl" w:hAnsi="FrankRuehl"/>
          <w:b/>
          <w:sz w:val="28"/>
          <w:szCs w:val="28"/>
          <w:rtl/>
        </w:rPr>
        <w:t>דסתימת</w:t>
      </w:r>
      <w:proofErr w:type="spellEnd"/>
      <w:r w:rsidRPr="0027477E">
        <w:rPr>
          <w:rFonts w:ascii="FrankRuehl" w:hAnsi="FrankRuehl"/>
          <w:b/>
          <w:sz w:val="28"/>
          <w:szCs w:val="28"/>
          <w:rtl/>
        </w:rPr>
        <w:t xml:space="preserve"> האחרונים לא כן].</w:t>
      </w:r>
    </w:p>
    <w:p w14:paraId="02F69217" w14:textId="77777777" w:rsidR="002739B9" w:rsidRPr="0027477E" w:rsidRDefault="002739B9" w:rsidP="0027477E">
      <w:pPr>
        <w:pStyle w:val="2"/>
        <w:rPr>
          <w:rtl/>
        </w:rPr>
      </w:pPr>
      <w:r w:rsidRPr="0027477E">
        <w:rPr>
          <w:rtl/>
        </w:rPr>
        <w:t>היתר מלאכה גמורה לצורך פרקמטיא</w:t>
      </w:r>
    </w:p>
    <w:p w14:paraId="484F3A05"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ועולה </w:t>
      </w:r>
      <w:proofErr w:type="spellStart"/>
      <w:r w:rsidRPr="0027477E">
        <w:rPr>
          <w:rFonts w:ascii="FrankRuehl" w:hAnsi="FrankRuehl"/>
          <w:b/>
          <w:sz w:val="28"/>
          <w:szCs w:val="28"/>
          <w:rtl/>
        </w:rPr>
        <w:t>דלמסקנת</w:t>
      </w:r>
      <w:proofErr w:type="spellEnd"/>
      <w:r w:rsidRPr="0027477E">
        <w:rPr>
          <w:rFonts w:ascii="FrankRuehl" w:hAnsi="FrankRuehl"/>
          <w:b/>
          <w:sz w:val="28"/>
          <w:szCs w:val="28"/>
          <w:rtl/>
        </w:rPr>
        <w:t xml:space="preserve"> הביאור הלכה מה שהתיר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לקנות ולכבוש דגים זה משום שאין זה מלאכה דאורייתא כיון שאין עיבוד </w:t>
      </w:r>
      <w:proofErr w:type="spellStart"/>
      <w:r w:rsidRPr="0027477E">
        <w:rPr>
          <w:rFonts w:ascii="FrankRuehl" w:hAnsi="FrankRuehl"/>
          <w:b/>
          <w:sz w:val="28"/>
          <w:szCs w:val="28"/>
          <w:rtl/>
        </w:rPr>
        <w:t>באוכלין</w:t>
      </w:r>
      <w:proofErr w:type="spellEnd"/>
      <w:r w:rsidRPr="0027477E">
        <w:rPr>
          <w:rFonts w:ascii="FrankRuehl" w:hAnsi="FrankRuehl"/>
          <w:b/>
          <w:sz w:val="28"/>
          <w:szCs w:val="28"/>
          <w:rtl/>
        </w:rPr>
        <w:t>, וא"כ יוצא דאין לקנות דבר שאינו מצוי לאחר המועד אא"כ כוונתו לעשות בו רק מלאכה דרבנן</w:t>
      </w:r>
      <w:r w:rsidRPr="0027477E">
        <w:rPr>
          <w:rFonts w:ascii="FrankRuehl" w:hAnsi="FrankRuehl" w:hint="cs"/>
          <w:b/>
          <w:sz w:val="28"/>
          <w:szCs w:val="28"/>
          <w:rtl/>
        </w:rPr>
        <w:t xml:space="preserve"> [אמנם </w:t>
      </w:r>
      <w:proofErr w:type="spellStart"/>
      <w:r w:rsidRPr="0027477E">
        <w:rPr>
          <w:rFonts w:ascii="FrankRuehl" w:hAnsi="FrankRuehl"/>
          <w:b/>
          <w:sz w:val="28"/>
          <w:szCs w:val="28"/>
          <w:rtl/>
        </w:rPr>
        <w:t>בשעה"צ</w:t>
      </w:r>
      <w:proofErr w:type="spellEnd"/>
      <w:r w:rsidRPr="0027477E">
        <w:rPr>
          <w:rFonts w:ascii="FrankRuehl" w:hAnsi="FrankRuehl"/>
          <w:b/>
          <w:sz w:val="28"/>
          <w:szCs w:val="28"/>
          <w:rtl/>
        </w:rPr>
        <w:t xml:space="preserve"> לקמן (סימן תקלט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כג</w:t>
      </w:r>
      <w:proofErr w:type="spellEnd"/>
      <w:r w:rsidRPr="0027477E">
        <w:rPr>
          <w:rFonts w:ascii="FrankRuehl" w:hAnsi="FrankRuehl"/>
          <w:b/>
          <w:sz w:val="28"/>
          <w:szCs w:val="28"/>
          <w:rtl/>
        </w:rPr>
        <w:t xml:space="preserve">) נקט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כאן </w:t>
      </w:r>
      <w:proofErr w:type="spellStart"/>
      <w:r w:rsidRPr="0027477E">
        <w:rPr>
          <w:rFonts w:ascii="FrankRuehl" w:hAnsi="FrankRuehl"/>
          <w:b/>
          <w:sz w:val="28"/>
          <w:szCs w:val="28"/>
          <w:rtl/>
        </w:rPr>
        <w:t>כהתירוץ</w:t>
      </w:r>
      <w:proofErr w:type="spellEnd"/>
      <w:r w:rsidRPr="0027477E">
        <w:rPr>
          <w:rFonts w:ascii="FrankRuehl" w:hAnsi="FrankRuehl"/>
          <w:b/>
          <w:sz w:val="28"/>
          <w:szCs w:val="28"/>
          <w:rtl/>
        </w:rPr>
        <w:t xml:space="preserve"> הראשון </w:t>
      </w:r>
      <w:proofErr w:type="spellStart"/>
      <w:r w:rsidRPr="0027477E">
        <w:rPr>
          <w:rFonts w:ascii="FrankRuehl" w:hAnsi="FrankRuehl"/>
          <w:b/>
          <w:sz w:val="28"/>
          <w:szCs w:val="28"/>
          <w:rtl/>
        </w:rPr>
        <w:t>בראב"ד</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דלצורך</w:t>
      </w:r>
      <w:proofErr w:type="spellEnd"/>
      <w:r w:rsidRPr="0027477E">
        <w:rPr>
          <w:rFonts w:ascii="FrankRuehl" w:hAnsi="FrankRuehl"/>
          <w:b/>
          <w:sz w:val="28"/>
          <w:szCs w:val="28"/>
          <w:rtl/>
        </w:rPr>
        <w:t xml:space="preserve"> פרקמטיא התירו אפילו מלאכה גמורה, ולצורך מציאה אין להתיר אפילו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שאינה מלאכה</w:t>
      </w:r>
      <w:r w:rsidRPr="0027477E">
        <w:rPr>
          <w:rFonts w:ascii="FrankRuehl" w:hAnsi="FrankRuehl" w:hint="cs"/>
          <w:b/>
          <w:sz w:val="28"/>
          <w:szCs w:val="28"/>
          <w:rtl/>
        </w:rPr>
        <w:t xml:space="preserve"> וצ"ע]</w:t>
      </w:r>
      <w:r w:rsidRPr="0027477E">
        <w:rPr>
          <w:rFonts w:ascii="FrankRuehl" w:hAnsi="FrankRuehl"/>
          <w:b/>
          <w:sz w:val="28"/>
          <w:szCs w:val="28"/>
          <w:rtl/>
        </w:rPr>
        <w:t xml:space="preserve">. </w:t>
      </w:r>
    </w:p>
    <w:p w14:paraId="2271BE78" w14:textId="77777777"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אכן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(סוף סימן קלה ע"ד </w:t>
      </w:r>
      <w:proofErr w:type="spellStart"/>
      <w:r w:rsidRPr="0027477E">
        <w:rPr>
          <w:rFonts w:ascii="FrankRuehl" w:hAnsi="FrankRuehl"/>
          <w:b/>
          <w:sz w:val="28"/>
          <w:szCs w:val="28"/>
          <w:rtl/>
        </w:rPr>
        <w:t>הרא"ש</w:t>
      </w:r>
      <w:proofErr w:type="spellEnd"/>
      <w:r w:rsidRPr="0027477E">
        <w:rPr>
          <w:rFonts w:ascii="FrankRuehl" w:hAnsi="FrankRuehl"/>
          <w:b/>
          <w:sz w:val="28"/>
          <w:szCs w:val="28"/>
          <w:rtl/>
        </w:rPr>
        <w:t xml:space="preserve"> הנ"ל) ביאר ביאור חדש בכוונת </w:t>
      </w:r>
      <w:proofErr w:type="spellStart"/>
      <w:r w:rsidRPr="0027477E">
        <w:rPr>
          <w:rFonts w:ascii="FrankRuehl" w:hAnsi="FrankRuehl"/>
          <w:b/>
          <w:sz w:val="28"/>
          <w:szCs w:val="28"/>
          <w:rtl/>
        </w:rPr>
        <w:t>הראב"ד</w:t>
      </w:r>
      <w:proofErr w:type="spellEnd"/>
      <w:r w:rsidRPr="0027477E">
        <w:rPr>
          <w:rFonts w:ascii="FrankRuehl" w:hAnsi="FrankRuehl"/>
          <w:b/>
          <w:sz w:val="28"/>
          <w:szCs w:val="28"/>
          <w:rtl/>
        </w:rPr>
        <w:t xml:space="preserve"> דמה שהתירו מקח וממכר אינו משום שאינה מלאכה מל"ט מלאכות, שהרי גם מליחת הדגים אינה מלאכה גמורה משום שאין עיבוד </w:t>
      </w:r>
      <w:proofErr w:type="spellStart"/>
      <w:r w:rsidRPr="0027477E">
        <w:rPr>
          <w:rFonts w:ascii="FrankRuehl" w:hAnsi="FrankRuehl"/>
          <w:b/>
          <w:sz w:val="28"/>
          <w:szCs w:val="28"/>
          <w:rtl/>
        </w:rPr>
        <w:t>באוכלין</w:t>
      </w:r>
      <w:proofErr w:type="spellEnd"/>
      <w:r w:rsidRPr="0027477E">
        <w:rPr>
          <w:rFonts w:ascii="FrankRuehl" w:hAnsi="FrankRuehl"/>
          <w:b/>
          <w:sz w:val="28"/>
          <w:szCs w:val="28"/>
          <w:rtl/>
        </w:rPr>
        <w:t xml:space="preserve">, אלא שהתירו מלאכת מקח וממכר לפי שאינו מלאכת עמל ועבודה אלא טורח בעלמא וגם מפונקים רגילים בה. </w:t>
      </w:r>
    </w:p>
    <w:p w14:paraId="00A4B440" w14:textId="1766DA53" w:rsidR="002739B9" w:rsidRPr="0027477E" w:rsidRDefault="002739B9" w:rsidP="002739B9">
      <w:pPr>
        <w:spacing w:after="40"/>
        <w:rPr>
          <w:rFonts w:ascii="FrankRuehl" w:hAnsi="FrankRuehl"/>
          <w:b/>
          <w:sz w:val="28"/>
          <w:szCs w:val="28"/>
          <w:rtl/>
        </w:rPr>
      </w:pPr>
      <w:r w:rsidRPr="0027477E">
        <w:rPr>
          <w:rFonts w:ascii="FrankRuehl" w:hAnsi="FrankRuehl"/>
          <w:b/>
          <w:sz w:val="28"/>
          <w:szCs w:val="28"/>
          <w:rtl/>
        </w:rPr>
        <w:t xml:space="preserve">ובזה ביאר ג"כ </w:t>
      </w:r>
      <w:proofErr w:type="spellStart"/>
      <w:r w:rsidRPr="0027477E">
        <w:rPr>
          <w:rFonts w:ascii="FrankRuehl" w:hAnsi="FrankRuehl"/>
          <w:b/>
          <w:sz w:val="28"/>
          <w:szCs w:val="28"/>
          <w:rtl/>
        </w:rPr>
        <w:t>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(סימן תקלט סעיף ה) שהתירו לעשות מסחר בירידים הקבועים מזמן לזמן, ותמה הביאור הלכה שם (ד"ה אינו מותר) </w:t>
      </w:r>
      <w:proofErr w:type="spellStart"/>
      <w:r w:rsidRPr="0027477E">
        <w:rPr>
          <w:rFonts w:ascii="FrankRuehl" w:hAnsi="FrankRuehl"/>
          <w:b/>
          <w:sz w:val="28"/>
          <w:szCs w:val="28"/>
          <w:rtl/>
        </w:rPr>
        <w:t>דאיך</w:t>
      </w:r>
      <w:proofErr w:type="spellEnd"/>
      <w:r w:rsidRPr="0027477E">
        <w:rPr>
          <w:rFonts w:ascii="FrankRuehl" w:hAnsi="FrankRuehl"/>
          <w:b/>
          <w:sz w:val="28"/>
          <w:szCs w:val="28"/>
          <w:rtl/>
        </w:rPr>
        <w:t xml:space="preserve"> התירו לחתוך חתיכת פשתן או בגד באותן ירידים, הרי יש בזה מלאכת מחתך, </w:t>
      </w:r>
      <w:proofErr w:type="spellStart"/>
      <w:r w:rsidRPr="0027477E">
        <w:rPr>
          <w:rFonts w:ascii="FrankRuehl" w:hAnsi="FrankRuehl"/>
          <w:b/>
          <w:sz w:val="28"/>
          <w:szCs w:val="28"/>
          <w:rtl/>
        </w:rPr>
        <w:t>והחזו"א</w:t>
      </w:r>
      <w:proofErr w:type="spellEnd"/>
      <w:r w:rsidRPr="0027477E">
        <w:rPr>
          <w:rFonts w:ascii="FrankRuehl" w:hAnsi="FrankRuehl"/>
          <w:b/>
          <w:sz w:val="28"/>
          <w:szCs w:val="28"/>
          <w:rtl/>
        </w:rPr>
        <w:t xml:space="preserve"> שם תירץ לפי דרכו דכיון שיש בזה רק טורח מועט שרי.</w:t>
      </w:r>
    </w:p>
    <w:p w14:paraId="022D740C" w14:textId="77777777" w:rsidR="00FD70FE" w:rsidRPr="0027477E" w:rsidRDefault="00FD70FE" w:rsidP="00E45AC1">
      <w:pPr>
        <w:pStyle w:val="1"/>
        <w:rPr>
          <w:rtl/>
        </w:rPr>
      </w:pPr>
      <w:r w:rsidRPr="0027477E">
        <w:rPr>
          <w:rtl/>
        </w:rPr>
        <w:t xml:space="preserve">[סעיף ד] צד אדם דגים כל מה שיכול לצוד, ומולח </w:t>
      </w:r>
      <w:proofErr w:type="spellStart"/>
      <w:r w:rsidRPr="0027477E">
        <w:rPr>
          <w:rtl/>
        </w:rPr>
        <w:t>הכל</w:t>
      </w:r>
      <w:proofErr w:type="spellEnd"/>
      <w:r w:rsidRPr="0027477E">
        <w:rPr>
          <w:rtl/>
        </w:rPr>
        <w:t xml:space="preserve"> במועד, שהרי אפשר שיאכל מהם במועד אם </w:t>
      </w:r>
      <w:proofErr w:type="spellStart"/>
      <w:r w:rsidRPr="0027477E">
        <w:rPr>
          <w:rtl/>
        </w:rPr>
        <w:t>יסחוט</w:t>
      </w:r>
      <w:proofErr w:type="spellEnd"/>
      <w:r w:rsidRPr="0027477E">
        <w:rPr>
          <w:rtl/>
        </w:rPr>
        <w:t xml:space="preserve"> אותם בידו פעמים רבות עד שיתרככו. (ומותר </w:t>
      </w:r>
      <w:proofErr w:type="spellStart"/>
      <w:r w:rsidRPr="0027477E">
        <w:rPr>
          <w:rtl/>
        </w:rPr>
        <w:t>לצודן</w:t>
      </w:r>
      <w:proofErr w:type="spellEnd"/>
      <w:r w:rsidRPr="0027477E">
        <w:rPr>
          <w:rtl/>
        </w:rPr>
        <w:t xml:space="preserve"> </w:t>
      </w:r>
      <w:proofErr w:type="spellStart"/>
      <w:r w:rsidRPr="0027477E">
        <w:rPr>
          <w:rtl/>
        </w:rPr>
        <w:t>בפרהסיא</w:t>
      </w:r>
      <w:proofErr w:type="spellEnd"/>
      <w:r w:rsidRPr="0027477E">
        <w:rPr>
          <w:rtl/>
        </w:rPr>
        <w:t xml:space="preserve"> שניכר לכל שהוא לצורך המועד).</w:t>
      </w:r>
    </w:p>
    <w:p w14:paraId="24C9A58F" w14:textId="77777777" w:rsidR="00FD70FE" w:rsidRPr="0027477E" w:rsidRDefault="00FD70FE" w:rsidP="0027477E">
      <w:pPr>
        <w:pStyle w:val="2"/>
        <w:rPr>
          <w:rtl/>
        </w:rPr>
      </w:pPr>
      <w:r w:rsidRPr="0027477E">
        <w:rPr>
          <w:rtl/>
        </w:rPr>
        <w:t xml:space="preserve">מחלוקת </w:t>
      </w:r>
      <w:proofErr w:type="spellStart"/>
      <w:r w:rsidRPr="0027477E">
        <w:rPr>
          <w:rtl/>
        </w:rPr>
        <w:t>המשנ"ב</w:t>
      </w:r>
      <w:proofErr w:type="spellEnd"/>
      <w:r w:rsidRPr="0027477E">
        <w:rPr>
          <w:rtl/>
        </w:rPr>
        <w:t xml:space="preserve"> </w:t>
      </w:r>
      <w:proofErr w:type="spellStart"/>
      <w:r w:rsidRPr="0027477E">
        <w:rPr>
          <w:rtl/>
        </w:rPr>
        <w:t>והחזו"א</w:t>
      </w:r>
      <w:proofErr w:type="spellEnd"/>
      <w:r w:rsidRPr="0027477E">
        <w:rPr>
          <w:rtl/>
        </w:rPr>
        <w:t xml:space="preserve"> בהבנת דברי </w:t>
      </w:r>
      <w:proofErr w:type="spellStart"/>
      <w:r w:rsidRPr="0027477E">
        <w:rPr>
          <w:rtl/>
        </w:rPr>
        <w:t>הראב"ד</w:t>
      </w:r>
      <w:proofErr w:type="spellEnd"/>
    </w:p>
    <w:p w14:paraId="66E13771" w14:textId="77777777" w:rsidR="00FD70FE" w:rsidRPr="0027477E" w:rsidRDefault="00FD70FE" w:rsidP="00FD70FE">
      <w:pPr>
        <w:spacing w:after="40"/>
        <w:rPr>
          <w:rFonts w:ascii="FrankRuehl" w:hAnsi="FrankRuehl"/>
          <w:b/>
          <w:sz w:val="28"/>
          <w:szCs w:val="28"/>
          <w:rtl/>
        </w:rPr>
      </w:pPr>
      <w:r w:rsidRPr="0027477E">
        <w:rPr>
          <w:rFonts w:ascii="FrankRuehl" w:hAnsi="FrankRuehl"/>
          <w:b/>
          <w:sz w:val="28"/>
          <w:szCs w:val="28"/>
          <w:rtl/>
        </w:rPr>
        <w:t xml:space="preserve">הנה נתבאר (בשיעור הקודם) קושיית </w:t>
      </w:r>
      <w:proofErr w:type="spellStart"/>
      <w:r w:rsidRPr="0027477E">
        <w:rPr>
          <w:rFonts w:ascii="FrankRuehl" w:hAnsi="FrankRuehl"/>
          <w:b/>
          <w:sz w:val="28"/>
          <w:szCs w:val="28"/>
          <w:rtl/>
        </w:rPr>
        <w:t>הראב"ד</w:t>
      </w:r>
      <w:proofErr w:type="spellEnd"/>
      <w:r w:rsidRPr="0027477E">
        <w:rPr>
          <w:rFonts w:ascii="FrankRuehl" w:hAnsi="FrankRuehl"/>
          <w:b/>
          <w:sz w:val="28"/>
          <w:szCs w:val="28"/>
          <w:rtl/>
        </w:rPr>
        <w:t xml:space="preserve"> (שהובא </w:t>
      </w:r>
      <w:proofErr w:type="spellStart"/>
      <w:r w:rsidRPr="0027477E">
        <w:rPr>
          <w:rFonts w:ascii="FrankRuehl" w:hAnsi="FrankRuehl"/>
          <w:b/>
          <w:sz w:val="28"/>
          <w:szCs w:val="28"/>
          <w:rtl/>
        </w:rPr>
        <w:t>ברא"ש</w:t>
      </w:r>
      <w:proofErr w:type="spellEnd"/>
      <w:r w:rsidRPr="0027477E">
        <w:rPr>
          <w:rFonts w:ascii="FrankRuehl" w:hAnsi="FrankRuehl"/>
          <w:b/>
          <w:sz w:val="28"/>
          <w:szCs w:val="28"/>
          <w:rtl/>
        </w:rPr>
        <w:t xml:space="preserve"> סוף פרק א במועד קטן) מדוע לא התירו לאסוף דגים מהנהר כדין פרקמטיא. ותירץ ב' תירוצים או דיש חילוק בין מציאה לפרקמטיא, </w:t>
      </w:r>
      <w:proofErr w:type="spellStart"/>
      <w:r w:rsidRPr="0027477E">
        <w:rPr>
          <w:rFonts w:ascii="FrankRuehl" w:hAnsi="FrankRuehl"/>
          <w:b/>
          <w:sz w:val="28"/>
          <w:szCs w:val="28"/>
          <w:rtl/>
        </w:rPr>
        <w:t>דפרקמטיא</w:t>
      </w:r>
      <w:proofErr w:type="spellEnd"/>
      <w:r w:rsidRPr="0027477E">
        <w:rPr>
          <w:rFonts w:ascii="FrankRuehl" w:hAnsi="FrankRuehl"/>
          <w:b/>
          <w:sz w:val="28"/>
          <w:szCs w:val="28"/>
          <w:rtl/>
        </w:rPr>
        <w:t xml:space="preserve"> שהוא עיקר העסק שלו, אם לא יתעסק בשביל </w:t>
      </w:r>
      <w:proofErr w:type="spellStart"/>
      <w:r w:rsidRPr="0027477E">
        <w:rPr>
          <w:rFonts w:ascii="FrankRuehl" w:hAnsi="FrankRuehl"/>
          <w:b/>
          <w:sz w:val="28"/>
          <w:szCs w:val="28"/>
          <w:rtl/>
        </w:rPr>
        <w:t>להרויח</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כהפסד, אך מציאה שאין זה אלא תוספת </w:t>
      </w:r>
      <w:r w:rsidRPr="0027477E">
        <w:rPr>
          <w:rFonts w:ascii="FrankRuehl" w:hAnsi="FrankRuehl"/>
          <w:b/>
          <w:sz w:val="28"/>
          <w:szCs w:val="28"/>
          <w:rtl/>
        </w:rPr>
        <w:t xml:space="preserve">חדשה לממונו אין להתיר במועד. ועוד תירץ </w:t>
      </w:r>
      <w:proofErr w:type="spellStart"/>
      <w:r w:rsidRPr="0027477E">
        <w:rPr>
          <w:rFonts w:ascii="FrankRuehl" w:hAnsi="FrankRuehl"/>
          <w:b/>
          <w:sz w:val="28"/>
          <w:szCs w:val="28"/>
          <w:rtl/>
        </w:rPr>
        <w:t>דהתירו</w:t>
      </w:r>
      <w:proofErr w:type="spellEnd"/>
      <w:r w:rsidRPr="0027477E">
        <w:rPr>
          <w:rFonts w:ascii="FrankRuehl" w:hAnsi="FrankRuehl"/>
          <w:b/>
          <w:sz w:val="28"/>
          <w:szCs w:val="28"/>
          <w:rtl/>
        </w:rPr>
        <w:t xml:space="preserve"> רק פרקמטיא דאינו אסור אלא משום מקח וממכר ולא מיקרי מלאכה, אבל מליחת דגים מיקרי מלאכה.</w:t>
      </w:r>
    </w:p>
    <w:p w14:paraId="6918C862" w14:textId="77777777" w:rsidR="00FD70FE" w:rsidRPr="0027477E" w:rsidRDefault="00FD70FE" w:rsidP="00FD70FE">
      <w:pPr>
        <w:spacing w:after="40"/>
        <w:rPr>
          <w:rFonts w:ascii="FrankRuehl" w:hAnsi="FrankRuehl"/>
          <w:b/>
          <w:sz w:val="28"/>
          <w:szCs w:val="28"/>
          <w:rtl/>
        </w:rPr>
      </w:pPr>
      <w:r w:rsidRPr="0027477E">
        <w:rPr>
          <w:rFonts w:ascii="FrankRuehl" w:hAnsi="FrankRuehl"/>
          <w:b/>
          <w:sz w:val="28"/>
          <w:szCs w:val="28"/>
          <w:rtl/>
        </w:rPr>
        <w:t xml:space="preserve">ונתבאר (שם) שנחלקו האחרונים בביאור התירוץ הב' </w:t>
      </w:r>
      <w:proofErr w:type="spellStart"/>
      <w:r w:rsidRPr="0027477E">
        <w:rPr>
          <w:rFonts w:ascii="FrankRuehl" w:hAnsi="FrankRuehl"/>
          <w:b/>
          <w:sz w:val="28"/>
          <w:szCs w:val="28"/>
          <w:rtl/>
        </w:rPr>
        <w:t>בראב"ד</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דבביאור</w:t>
      </w:r>
      <w:proofErr w:type="spellEnd"/>
      <w:r w:rsidRPr="0027477E">
        <w:rPr>
          <w:rFonts w:ascii="FrankRuehl" w:hAnsi="FrankRuehl"/>
          <w:b/>
          <w:sz w:val="28"/>
          <w:szCs w:val="28"/>
          <w:rtl/>
        </w:rPr>
        <w:t xml:space="preserve"> הלכה (ד"ה מותר) נקט </w:t>
      </w:r>
      <w:proofErr w:type="spellStart"/>
      <w:r w:rsidRPr="0027477E">
        <w:rPr>
          <w:rFonts w:ascii="FrankRuehl" w:hAnsi="FrankRuehl"/>
          <w:b/>
          <w:sz w:val="28"/>
          <w:szCs w:val="28"/>
          <w:rtl/>
        </w:rPr>
        <w:t>דכוונת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הראב"ד</w:t>
      </w:r>
      <w:proofErr w:type="spellEnd"/>
      <w:r w:rsidRPr="0027477E">
        <w:rPr>
          <w:rFonts w:ascii="FrankRuehl" w:hAnsi="FrankRuehl"/>
          <w:b/>
          <w:sz w:val="28"/>
          <w:szCs w:val="28"/>
          <w:rtl/>
        </w:rPr>
        <w:t xml:space="preserve"> דרק דבר שאינו מלאכה התירו כשאין בו טורח, אך מלאכה גמורה אין לעשות לצורך פרקמטיא, אכן דעת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דאף מלאכה גמורה התירו, אלא שהכל תלוי אם יש בו טורח, ומלאכת פרקמטיא שאין בה טורח התירו, וה"ה שכל מלאכה שאין בה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התירו לצורך הרווחה, וכגון מלאכת מחתך, יש להקל כי אין בה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w:t>
      </w:r>
    </w:p>
    <w:p w14:paraId="76CC4BBD" w14:textId="77777777" w:rsidR="00FD70FE" w:rsidRPr="0027477E" w:rsidRDefault="00FD70FE" w:rsidP="0027477E">
      <w:pPr>
        <w:pStyle w:val="2"/>
        <w:rPr>
          <w:rtl/>
        </w:rPr>
      </w:pPr>
      <w:r w:rsidRPr="0027477E">
        <w:rPr>
          <w:rtl/>
        </w:rPr>
        <w:t xml:space="preserve">ראיה </w:t>
      </w:r>
      <w:proofErr w:type="spellStart"/>
      <w:r w:rsidRPr="0027477E">
        <w:rPr>
          <w:rtl/>
        </w:rPr>
        <w:t>מהרמ"א</w:t>
      </w:r>
      <w:proofErr w:type="spellEnd"/>
      <w:r w:rsidRPr="0027477E">
        <w:rPr>
          <w:rtl/>
        </w:rPr>
        <w:t xml:space="preserve"> לדברי </w:t>
      </w:r>
      <w:proofErr w:type="spellStart"/>
      <w:r w:rsidRPr="0027477E">
        <w:rPr>
          <w:rtl/>
        </w:rPr>
        <w:t>החזו"א</w:t>
      </w:r>
      <w:proofErr w:type="spellEnd"/>
    </w:p>
    <w:p w14:paraId="16828055" w14:textId="77777777" w:rsidR="00FD70FE" w:rsidRPr="0027477E" w:rsidRDefault="00FD70FE" w:rsidP="00FD70FE">
      <w:pPr>
        <w:spacing w:after="40"/>
        <w:rPr>
          <w:rFonts w:ascii="FrankRuehl" w:hAnsi="FrankRuehl"/>
          <w:b/>
          <w:sz w:val="28"/>
          <w:szCs w:val="28"/>
          <w:rtl/>
        </w:rPr>
      </w:pPr>
      <w:r w:rsidRPr="0027477E">
        <w:rPr>
          <w:rFonts w:ascii="FrankRuehl" w:hAnsi="FrankRuehl"/>
          <w:b/>
          <w:sz w:val="28"/>
          <w:szCs w:val="28"/>
          <w:rtl/>
        </w:rPr>
        <w:t xml:space="preserve">ונראה להביא ראיה לדברי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מדברי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בשם </w:t>
      </w:r>
      <w:proofErr w:type="spellStart"/>
      <w:r w:rsidRPr="0027477E">
        <w:rPr>
          <w:rFonts w:ascii="FrankRuehl" w:hAnsi="FrankRuehl"/>
          <w:b/>
          <w:sz w:val="28"/>
          <w:szCs w:val="28"/>
          <w:rtl/>
        </w:rPr>
        <w:t>התרומה"ד</w:t>
      </w:r>
      <w:proofErr w:type="spellEnd"/>
      <w:r w:rsidRPr="0027477E">
        <w:rPr>
          <w:rFonts w:ascii="FrankRuehl" w:hAnsi="FrankRuehl"/>
          <w:b/>
          <w:sz w:val="28"/>
          <w:szCs w:val="28"/>
          <w:rtl/>
        </w:rPr>
        <w:t xml:space="preserve"> (סימן </w:t>
      </w:r>
      <w:proofErr w:type="spellStart"/>
      <w:r w:rsidRPr="0027477E">
        <w:rPr>
          <w:rFonts w:ascii="FrankRuehl" w:hAnsi="FrankRuehl"/>
          <w:b/>
          <w:sz w:val="28"/>
          <w:szCs w:val="28"/>
          <w:rtl/>
        </w:rPr>
        <w:t>קנג</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דכתב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(סעיף ה) ומותר לחלוב הבהמה אפילו שלא לצורך המועד דהוי דבר האבד, ובאליה רבה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ד) תמה על זה, שהרי בתרומת הדשן גופיה מבואר </w:t>
      </w:r>
      <w:proofErr w:type="spellStart"/>
      <w:r w:rsidRPr="0027477E">
        <w:rPr>
          <w:rFonts w:ascii="FrankRuehl" w:hAnsi="FrankRuehl"/>
          <w:b/>
          <w:sz w:val="28"/>
          <w:szCs w:val="28"/>
          <w:rtl/>
        </w:rPr>
        <w:t>להדיא</w:t>
      </w:r>
      <w:proofErr w:type="spellEnd"/>
      <w:r w:rsidRPr="0027477E">
        <w:rPr>
          <w:rFonts w:ascii="FrankRuehl" w:hAnsi="FrankRuehl"/>
          <w:b/>
          <w:sz w:val="28"/>
          <w:szCs w:val="28"/>
          <w:rtl/>
        </w:rPr>
        <w:t xml:space="preserve"> שהטעם שהתירו לחלוב הוא משום שאין בו טורח, ואיך כתב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דטעם</w:t>
      </w:r>
      <w:proofErr w:type="spellEnd"/>
      <w:r w:rsidRPr="0027477E">
        <w:rPr>
          <w:rFonts w:ascii="FrankRuehl" w:hAnsi="FrankRuehl"/>
          <w:b/>
          <w:sz w:val="28"/>
          <w:szCs w:val="28"/>
          <w:rtl/>
        </w:rPr>
        <w:t xml:space="preserve"> ההיתר הוא משום דהוי דבר האבד.</w:t>
      </w:r>
    </w:p>
    <w:p w14:paraId="2781FB4C" w14:textId="77777777" w:rsidR="00FD70FE" w:rsidRPr="0027477E" w:rsidRDefault="00FD70FE" w:rsidP="00FD70FE">
      <w:pPr>
        <w:spacing w:after="40"/>
        <w:rPr>
          <w:rFonts w:ascii="FrankRuehl" w:hAnsi="FrankRuehl"/>
          <w:b/>
          <w:sz w:val="28"/>
          <w:szCs w:val="28"/>
          <w:rtl/>
        </w:rPr>
      </w:pPr>
      <w:r w:rsidRPr="0027477E">
        <w:rPr>
          <w:rFonts w:ascii="FrankRuehl" w:hAnsi="FrankRuehl"/>
          <w:b/>
          <w:sz w:val="28"/>
          <w:szCs w:val="28"/>
          <w:rtl/>
        </w:rPr>
        <w:t xml:space="preserve">עוד יש להקשות </w:t>
      </w:r>
      <w:proofErr w:type="spellStart"/>
      <w:r w:rsidRPr="0027477E">
        <w:rPr>
          <w:rFonts w:ascii="FrankRuehl" w:hAnsi="FrankRuehl"/>
          <w:b/>
          <w:sz w:val="28"/>
          <w:szCs w:val="28"/>
          <w:rtl/>
        </w:rPr>
        <w:t>דבסימן</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תקנד</w:t>
      </w:r>
      <w:proofErr w:type="spellEnd"/>
      <w:r w:rsidRPr="0027477E">
        <w:rPr>
          <w:rFonts w:ascii="FrankRuehl" w:hAnsi="FrankRuehl"/>
          <w:b/>
          <w:sz w:val="28"/>
          <w:szCs w:val="28"/>
          <w:rtl/>
        </w:rPr>
        <w:t xml:space="preserve"> (סעיף </w:t>
      </w:r>
      <w:proofErr w:type="spellStart"/>
      <w:r w:rsidRPr="0027477E">
        <w:rPr>
          <w:rFonts w:ascii="FrankRuehl" w:hAnsi="FrankRuehl"/>
          <w:b/>
          <w:sz w:val="28"/>
          <w:szCs w:val="28"/>
          <w:rtl/>
        </w:rPr>
        <w:t>כב</w:t>
      </w:r>
      <w:proofErr w:type="spellEnd"/>
      <w:r w:rsidRPr="0027477E">
        <w:rPr>
          <w:rFonts w:ascii="FrankRuehl" w:hAnsi="FrankRuehl"/>
          <w:b/>
          <w:sz w:val="28"/>
          <w:szCs w:val="28"/>
          <w:rtl/>
        </w:rPr>
        <w:t xml:space="preserve">) מבואר שלא התירו לחלוב בהמה בתשעה באב, אלא יחלוב ע"י אינו יהודי [ואם א"א ע"י </w:t>
      </w:r>
      <w:proofErr w:type="spellStart"/>
      <w:r w:rsidRPr="0027477E">
        <w:rPr>
          <w:rFonts w:ascii="FrankRuehl" w:hAnsi="FrankRuehl"/>
          <w:b/>
          <w:sz w:val="28"/>
          <w:szCs w:val="28"/>
          <w:rtl/>
        </w:rPr>
        <w:t>נכרי</w:t>
      </w:r>
      <w:proofErr w:type="spellEnd"/>
      <w:r w:rsidRPr="0027477E">
        <w:rPr>
          <w:rFonts w:ascii="FrankRuehl" w:hAnsi="FrankRuehl"/>
          <w:b/>
          <w:sz w:val="28"/>
          <w:szCs w:val="28"/>
          <w:rtl/>
        </w:rPr>
        <w:t xml:space="preserve"> התירו שיחלוב בעצמו ע"ש], ולפי המתבאר כאן </w:t>
      </w:r>
      <w:proofErr w:type="spellStart"/>
      <w:r w:rsidRPr="0027477E">
        <w:rPr>
          <w:rFonts w:ascii="FrankRuehl" w:hAnsi="FrankRuehl"/>
          <w:b/>
          <w:sz w:val="28"/>
          <w:szCs w:val="28"/>
          <w:rtl/>
        </w:rPr>
        <w:t>ברמ"א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דטעם</w:t>
      </w:r>
      <w:proofErr w:type="spellEnd"/>
      <w:r w:rsidRPr="0027477E">
        <w:rPr>
          <w:rFonts w:ascii="FrankRuehl" w:hAnsi="FrankRuehl"/>
          <w:b/>
          <w:sz w:val="28"/>
          <w:szCs w:val="28"/>
          <w:rtl/>
        </w:rPr>
        <w:t xml:space="preserve"> ההיתר הוא משום דבר האבד צ"ב </w:t>
      </w:r>
      <w:proofErr w:type="spellStart"/>
      <w:r w:rsidRPr="0027477E">
        <w:rPr>
          <w:rFonts w:ascii="FrankRuehl" w:hAnsi="FrankRuehl"/>
          <w:b/>
          <w:sz w:val="28"/>
          <w:szCs w:val="28"/>
          <w:rtl/>
        </w:rPr>
        <w:t>דהא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קיי"ל</w:t>
      </w:r>
      <w:proofErr w:type="spellEnd"/>
      <w:r w:rsidRPr="0027477E">
        <w:rPr>
          <w:rFonts w:ascii="FrankRuehl" w:hAnsi="FrankRuehl"/>
          <w:b/>
          <w:sz w:val="28"/>
          <w:szCs w:val="28"/>
          <w:rtl/>
        </w:rPr>
        <w:t xml:space="preserve"> שבתשעה באב התירו כל דבר האבד, וא"כ מדוע לא התירו לחלוב בהמה בתשעה באב [ובאמת </w:t>
      </w:r>
      <w:proofErr w:type="spellStart"/>
      <w:r w:rsidRPr="0027477E">
        <w:rPr>
          <w:rFonts w:ascii="FrankRuehl" w:hAnsi="FrankRuehl"/>
          <w:b/>
          <w:sz w:val="28"/>
          <w:szCs w:val="28"/>
          <w:rtl/>
        </w:rPr>
        <w:t>הפמ"ג</w:t>
      </w:r>
      <w:proofErr w:type="spellEnd"/>
      <w:r w:rsidRPr="0027477E">
        <w:rPr>
          <w:rFonts w:ascii="FrankRuehl" w:hAnsi="FrankRuehl"/>
          <w:b/>
          <w:sz w:val="28"/>
          <w:szCs w:val="28"/>
          <w:rtl/>
        </w:rPr>
        <w:t xml:space="preserve"> כאן </w:t>
      </w:r>
      <w:r w:rsidRPr="0027477E">
        <w:rPr>
          <w:rFonts w:ascii="FrankRuehl" w:hAnsi="FrankRuehl" w:hint="cs"/>
          <w:b/>
          <w:sz w:val="28"/>
          <w:szCs w:val="28"/>
          <w:rtl/>
        </w:rPr>
        <w:t>(</w:t>
      </w:r>
      <w:proofErr w:type="spellStart"/>
      <w:r w:rsidRPr="0027477E">
        <w:rPr>
          <w:rFonts w:ascii="FrankRuehl" w:hAnsi="FrankRuehl"/>
          <w:b/>
          <w:sz w:val="28"/>
          <w:szCs w:val="28"/>
          <w:rtl/>
        </w:rPr>
        <w:t>משבצו"ז</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ב</w:t>
      </w:r>
      <w:r w:rsidRPr="0027477E">
        <w:rPr>
          <w:rFonts w:ascii="FrankRuehl" w:hAnsi="FrankRuehl" w:hint="cs"/>
          <w:b/>
          <w:sz w:val="28"/>
          <w:szCs w:val="28"/>
          <w:rtl/>
        </w:rPr>
        <w:t>)</w:t>
      </w:r>
      <w:r w:rsidRPr="0027477E">
        <w:rPr>
          <w:rFonts w:ascii="FrankRuehl" w:hAnsi="FrankRuehl"/>
          <w:b/>
          <w:sz w:val="28"/>
          <w:szCs w:val="28"/>
          <w:rtl/>
        </w:rPr>
        <w:t xml:space="preserve"> דימה דין חול המועד לדין תשעה באב, ולכן כתב שמדברי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בהלכות תשעה באב יש ללמוד </w:t>
      </w:r>
      <w:proofErr w:type="spellStart"/>
      <w:r w:rsidRPr="0027477E">
        <w:rPr>
          <w:rFonts w:ascii="FrankRuehl" w:hAnsi="FrankRuehl"/>
          <w:b/>
          <w:sz w:val="28"/>
          <w:szCs w:val="28"/>
          <w:rtl/>
        </w:rPr>
        <w:t>דה"ה</w:t>
      </w:r>
      <w:proofErr w:type="spellEnd"/>
      <w:r w:rsidRPr="0027477E">
        <w:rPr>
          <w:rFonts w:ascii="FrankRuehl" w:hAnsi="FrankRuehl"/>
          <w:b/>
          <w:sz w:val="28"/>
          <w:szCs w:val="28"/>
          <w:rtl/>
        </w:rPr>
        <w:t xml:space="preserve"> לחול המועד דאם אפשר לחלוב את הבהמה ע"י עכו"ם אסור לחלוב ע"י ישראל].</w:t>
      </w:r>
    </w:p>
    <w:p w14:paraId="409251D9" w14:textId="77777777" w:rsidR="00FD70FE" w:rsidRPr="0027477E" w:rsidRDefault="00FD70FE" w:rsidP="00FD70FE">
      <w:pPr>
        <w:spacing w:after="40"/>
        <w:rPr>
          <w:rFonts w:ascii="FrankRuehl" w:hAnsi="FrankRuehl"/>
          <w:b/>
          <w:sz w:val="28"/>
          <w:szCs w:val="28"/>
          <w:rtl/>
        </w:rPr>
      </w:pPr>
      <w:r w:rsidRPr="0027477E">
        <w:rPr>
          <w:rFonts w:ascii="FrankRuehl" w:hAnsi="FrankRuehl"/>
          <w:b/>
          <w:sz w:val="28"/>
          <w:szCs w:val="28"/>
          <w:rtl/>
        </w:rPr>
        <w:t xml:space="preserve">ונראה לבאר את דברי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ע"פ דברי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הנ"ל </w:t>
      </w:r>
      <w:proofErr w:type="spellStart"/>
      <w:r w:rsidRPr="0027477E">
        <w:rPr>
          <w:rFonts w:ascii="FrankRuehl" w:hAnsi="FrankRuehl"/>
          <w:b/>
          <w:sz w:val="28"/>
          <w:szCs w:val="28"/>
          <w:rtl/>
        </w:rPr>
        <w:t>דהנה</w:t>
      </w:r>
      <w:proofErr w:type="spellEnd"/>
      <w:r w:rsidRPr="0027477E">
        <w:rPr>
          <w:rFonts w:ascii="FrankRuehl" w:hAnsi="FrankRuehl"/>
          <w:b/>
          <w:sz w:val="28"/>
          <w:szCs w:val="28"/>
          <w:rtl/>
        </w:rPr>
        <w:t xml:space="preserve"> באמת קשה איך התיר </w:t>
      </w:r>
      <w:proofErr w:type="spellStart"/>
      <w:r w:rsidRPr="0027477E">
        <w:rPr>
          <w:rFonts w:ascii="FrankRuehl" w:hAnsi="FrankRuehl"/>
          <w:b/>
          <w:sz w:val="28"/>
          <w:szCs w:val="28"/>
          <w:rtl/>
        </w:rPr>
        <w:t>התרומת</w:t>
      </w:r>
      <w:proofErr w:type="spellEnd"/>
      <w:r w:rsidRPr="0027477E">
        <w:rPr>
          <w:rFonts w:ascii="FrankRuehl" w:hAnsi="FrankRuehl"/>
          <w:b/>
          <w:sz w:val="28"/>
          <w:szCs w:val="28"/>
          <w:rtl/>
        </w:rPr>
        <w:t xml:space="preserve"> הדשן לחלוב בחול המועד משום שהיא מלאכה שאין בה טורח [ודוחק לומר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התרומה"ד</w:t>
      </w:r>
      <w:proofErr w:type="spellEnd"/>
      <w:r w:rsidRPr="0027477E">
        <w:rPr>
          <w:rFonts w:ascii="FrankRuehl" w:hAnsi="FrankRuehl"/>
          <w:b/>
          <w:sz w:val="28"/>
          <w:szCs w:val="28"/>
          <w:rtl/>
        </w:rPr>
        <w:t xml:space="preserve"> כדעת הראשונים להתיר בחוה"מ כל מלאכה שאין בה טורח (עי' בביאור הלכה ריש סימן </w:t>
      </w:r>
      <w:proofErr w:type="spellStart"/>
      <w:r w:rsidRPr="0027477E">
        <w:rPr>
          <w:rFonts w:ascii="FrankRuehl" w:hAnsi="FrankRuehl"/>
          <w:b/>
          <w:sz w:val="28"/>
          <w:szCs w:val="28"/>
          <w:rtl/>
        </w:rPr>
        <w:t>תרל</w:t>
      </w:r>
      <w:proofErr w:type="spellEnd"/>
      <w:r w:rsidRPr="0027477E">
        <w:rPr>
          <w:rFonts w:ascii="FrankRuehl" w:hAnsi="FrankRuehl"/>
          <w:b/>
          <w:sz w:val="28"/>
          <w:szCs w:val="28"/>
          <w:rtl/>
        </w:rPr>
        <w:t xml:space="preserve">, ונתבאר בארוכה בשיעורים לעיל בשיעור א)], וצ"ל </w:t>
      </w:r>
      <w:proofErr w:type="spellStart"/>
      <w:r w:rsidRPr="0027477E">
        <w:rPr>
          <w:rFonts w:ascii="FrankRuehl" w:hAnsi="FrankRuehl"/>
          <w:b/>
          <w:sz w:val="28"/>
          <w:szCs w:val="28"/>
          <w:rtl/>
        </w:rPr>
        <w:t>דהכא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מיירי</w:t>
      </w:r>
      <w:proofErr w:type="spellEnd"/>
      <w:r w:rsidRPr="0027477E">
        <w:rPr>
          <w:rFonts w:ascii="FrankRuehl" w:hAnsi="FrankRuehl"/>
          <w:b/>
          <w:sz w:val="28"/>
          <w:szCs w:val="28"/>
          <w:rtl/>
        </w:rPr>
        <w:t xml:space="preserve"> בחולב בהמתו כדי למכור את החלב שלה, וממילא יש להתיר מדין פרקמטיא, אלא שכבר נתבאר </w:t>
      </w:r>
      <w:proofErr w:type="spellStart"/>
      <w:r w:rsidRPr="0027477E">
        <w:rPr>
          <w:rFonts w:ascii="FrankRuehl" w:hAnsi="FrankRuehl"/>
          <w:b/>
          <w:sz w:val="28"/>
          <w:szCs w:val="28"/>
          <w:rtl/>
        </w:rPr>
        <w:t>מהחזו"א</w:t>
      </w:r>
      <w:proofErr w:type="spellEnd"/>
      <w:r w:rsidRPr="0027477E">
        <w:rPr>
          <w:rFonts w:ascii="FrankRuehl" w:hAnsi="FrankRuehl"/>
          <w:b/>
          <w:sz w:val="28"/>
          <w:szCs w:val="28"/>
          <w:rtl/>
        </w:rPr>
        <w:t xml:space="preserve"> שלא התירו לעשות מלאכה אלא בדבר שאין בו טורח, ומעתה </w:t>
      </w:r>
      <w:proofErr w:type="spellStart"/>
      <w:r w:rsidRPr="0027477E">
        <w:rPr>
          <w:rFonts w:ascii="FrankRuehl" w:hAnsi="FrankRuehl"/>
          <w:b/>
          <w:sz w:val="28"/>
          <w:szCs w:val="28"/>
          <w:rtl/>
        </w:rPr>
        <w:t>י"ל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דזו</w:t>
      </w:r>
      <w:proofErr w:type="spellEnd"/>
      <w:r w:rsidRPr="0027477E">
        <w:rPr>
          <w:rFonts w:ascii="FrankRuehl" w:hAnsi="FrankRuehl"/>
          <w:b/>
          <w:sz w:val="28"/>
          <w:szCs w:val="28"/>
          <w:rtl/>
        </w:rPr>
        <w:t xml:space="preserve"> כוונת </w:t>
      </w:r>
      <w:proofErr w:type="spellStart"/>
      <w:r w:rsidRPr="0027477E">
        <w:rPr>
          <w:rFonts w:ascii="FrankRuehl" w:hAnsi="FrankRuehl"/>
          <w:b/>
          <w:sz w:val="28"/>
          <w:szCs w:val="28"/>
          <w:rtl/>
        </w:rPr>
        <w:t>התרומה"ד</w:t>
      </w:r>
      <w:proofErr w:type="spellEnd"/>
      <w:r w:rsidRPr="0027477E">
        <w:rPr>
          <w:rFonts w:ascii="FrankRuehl" w:hAnsi="FrankRuehl"/>
          <w:b/>
          <w:sz w:val="28"/>
          <w:szCs w:val="28"/>
          <w:rtl/>
        </w:rPr>
        <w:t xml:space="preserve"> שהתירו משום דבר האבד היינו שהתירו לעשות את המלאכה כדי שלא ימנע </w:t>
      </w:r>
      <w:proofErr w:type="spellStart"/>
      <w:r w:rsidRPr="0027477E">
        <w:rPr>
          <w:rFonts w:ascii="FrankRuehl" w:hAnsi="FrankRuehl"/>
          <w:b/>
          <w:sz w:val="28"/>
          <w:szCs w:val="28"/>
          <w:rtl/>
        </w:rPr>
        <w:t>מהריוח</w:t>
      </w:r>
      <w:proofErr w:type="spellEnd"/>
      <w:r w:rsidRPr="0027477E">
        <w:rPr>
          <w:rFonts w:ascii="FrankRuehl" w:hAnsi="FrankRuehl"/>
          <w:b/>
          <w:sz w:val="28"/>
          <w:szCs w:val="28"/>
          <w:rtl/>
        </w:rPr>
        <w:t xml:space="preserve">, והתירו רק משום שהיא מלאכה שאין בה טורח. ובזה מיושב גם הטעם שבתשעה באב התירו לחלוב ע"י גוי, </w:t>
      </w:r>
      <w:proofErr w:type="spellStart"/>
      <w:r w:rsidRPr="0027477E">
        <w:rPr>
          <w:rFonts w:ascii="FrankRuehl" w:hAnsi="FrankRuehl"/>
          <w:b/>
          <w:sz w:val="28"/>
          <w:szCs w:val="28"/>
          <w:rtl/>
        </w:rPr>
        <w:t>דשם</w:t>
      </w:r>
      <w:proofErr w:type="spellEnd"/>
      <w:r w:rsidRPr="0027477E">
        <w:rPr>
          <w:rFonts w:ascii="FrankRuehl" w:hAnsi="FrankRuehl"/>
          <w:b/>
          <w:sz w:val="28"/>
          <w:szCs w:val="28"/>
          <w:rtl/>
        </w:rPr>
        <w:t xml:space="preserve"> לא התירו פרקמטיא אלא רק דבר האבד שיש בו הפסד גמור.</w:t>
      </w:r>
    </w:p>
    <w:p w14:paraId="485AD75C" w14:textId="77777777" w:rsidR="00FD70FE" w:rsidRPr="0027477E" w:rsidRDefault="00FD70FE" w:rsidP="0027477E">
      <w:pPr>
        <w:pStyle w:val="2"/>
        <w:rPr>
          <w:rtl/>
        </w:rPr>
      </w:pPr>
      <w:r w:rsidRPr="0027477E">
        <w:rPr>
          <w:rtl/>
        </w:rPr>
        <w:lastRenderedPageBreak/>
        <w:t xml:space="preserve">מדברי </w:t>
      </w:r>
      <w:proofErr w:type="spellStart"/>
      <w:r w:rsidRPr="0027477E">
        <w:rPr>
          <w:rtl/>
        </w:rPr>
        <w:t>הנמוק"י</w:t>
      </w:r>
      <w:proofErr w:type="spellEnd"/>
      <w:r w:rsidRPr="0027477E">
        <w:rPr>
          <w:rtl/>
        </w:rPr>
        <w:t xml:space="preserve"> משמע כדעת </w:t>
      </w:r>
      <w:proofErr w:type="spellStart"/>
      <w:r w:rsidRPr="0027477E">
        <w:rPr>
          <w:rtl/>
        </w:rPr>
        <w:t>המשנ"ב</w:t>
      </w:r>
      <w:proofErr w:type="spellEnd"/>
    </w:p>
    <w:p w14:paraId="6004C2FB" w14:textId="77777777" w:rsidR="00FD70FE" w:rsidRPr="0027477E" w:rsidRDefault="00FD70FE" w:rsidP="00FD70FE">
      <w:pPr>
        <w:spacing w:after="40"/>
        <w:rPr>
          <w:rFonts w:ascii="FrankRuehl" w:hAnsi="FrankRuehl"/>
          <w:b/>
          <w:sz w:val="28"/>
          <w:szCs w:val="28"/>
          <w:rtl/>
        </w:rPr>
      </w:pPr>
      <w:r w:rsidRPr="0027477E">
        <w:rPr>
          <w:rFonts w:ascii="FrankRuehl" w:hAnsi="FrankRuehl"/>
          <w:b/>
          <w:sz w:val="28"/>
          <w:szCs w:val="28"/>
          <w:rtl/>
        </w:rPr>
        <w:t xml:space="preserve">אכן מדברי </w:t>
      </w:r>
      <w:proofErr w:type="spellStart"/>
      <w:r w:rsidRPr="0027477E">
        <w:rPr>
          <w:rFonts w:ascii="FrankRuehl" w:hAnsi="FrankRuehl"/>
          <w:b/>
          <w:sz w:val="28"/>
          <w:szCs w:val="28"/>
          <w:rtl/>
        </w:rPr>
        <w:t>הנמוק"י</w:t>
      </w:r>
      <w:proofErr w:type="spellEnd"/>
      <w:r w:rsidRPr="0027477E">
        <w:rPr>
          <w:rFonts w:ascii="FrankRuehl" w:hAnsi="FrankRuehl"/>
          <w:b/>
          <w:sz w:val="28"/>
          <w:szCs w:val="28"/>
          <w:rtl/>
        </w:rPr>
        <w:t xml:space="preserve"> יש להוכיח כדעת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דכתב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הנמוקי</w:t>
      </w:r>
      <w:proofErr w:type="spellEnd"/>
      <w:r w:rsidRPr="0027477E">
        <w:rPr>
          <w:rFonts w:ascii="FrankRuehl" w:hAnsi="FrankRuehl"/>
          <w:b/>
          <w:sz w:val="28"/>
          <w:szCs w:val="28"/>
          <w:rtl/>
        </w:rPr>
        <w:t xml:space="preserve"> יוסף במועד קטן (ד, ב מדפי </w:t>
      </w:r>
      <w:proofErr w:type="spellStart"/>
      <w:r w:rsidRPr="0027477E">
        <w:rPr>
          <w:rFonts w:ascii="FrankRuehl" w:hAnsi="FrankRuehl"/>
          <w:b/>
          <w:sz w:val="28"/>
          <w:szCs w:val="28"/>
          <w:rtl/>
        </w:rPr>
        <w:t>הרי"ף</w:t>
      </w:r>
      <w:proofErr w:type="spellEnd"/>
      <w:r w:rsidRPr="0027477E">
        <w:rPr>
          <w:rFonts w:ascii="FrankRuehl" w:hAnsi="FrankRuehl"/>
          <w:b/>
          <w:sz w:val="28"/>
          <w:szCs w:val="28"/>
          <w:rtl/>
        </w:rPr>
        <w:t xml:space="preserve">) וז"ל 'והטעם בזה לפי שאין בכל אלו מלאכה גמורה ואין כאן אלא מקח וממכר שאסור מדבריהם ביום טוב גזירה שמא יכתוב </w:t>
      </w:r>
      <w:proofErr w:type="spellStart"/>
      <w:r w:rsidRPr="0027477E">
        <w:rPr>
          <w:rFonts w:ascii="FrankRuehl" w:hAnsi="FrankRuehl"/>
          <w:b/>
          <w:sz w:val="28"/>
          <w:szCs w:val="28"/>
          <w:rtl/>
        </w:rPr>
        <w:t>בחוש"מ</w:t>
      </w:r>
      <w:proofErr w:type="spellEnd"/>
      <w:r w:rsidRPr="0027477E">
        <w:rPr>
          <w:rFonts w:ascii="FrankRuehl" w:hAnsi="FrankRuehl"/>
          <w:b/>
          <w:sz w:val="28"/>
          <w:szCs w:val="28"/>
          <w:rtl/>
        </w:rPr>
        <w:t xml:space="preserve"> התירו מפני העברת </w:t>
      </w:r>
      <w:proofErr w:type="spellStart"/>
      <w:r w:rsidRPr="0027477E">
        <w:rPr>
          <w:rFonts w:ascii="FrankRuehl" w:hAnsi="FrankRuehl"/>
          <w:b/>
          <w:sz w:val="28"/>
          <w:szCs w:val="28"/>
          <w:rtl/>
        </w:rPr>
        <w:t>ריוח</w:t>
      </w:r>
      <w:proofErr w:type="spellEnd"/>
      <w:r w:rsidRPr="0027477E">
        <w:rPr>
          <w:rFonts w:ascii="FrankRuehl" w:hAnsi="FrankRuehl"/>
          <w:b/>
          <w:sz w:val="28"/>
          <w:szCs w:val="28"/>
          <w:rtl/>
        </w:rPr>
        <w:t xml:space="preserve">', ומבואר </w:t>
      </w:r>
      <w:proofErr w:type="spellStart"/>
      <w:r w:rsidRPr="0027477E">
        <w:rPr>
          <w:rFonts w:ascii="FrankRuehl" w:hAnsi="FrankRuehl"/>
          <w:b/>
          <w:sz w:val="28"/>
          <w:szCs w:val="28"/>
          <w:rtl/>
        </w:rPr>
        <w:t>דהטעם</w:t>
      </w:r>
      <w:proofErr w:type="spellEnd"/>
      <w:r w:rsidRPr="0027477E">
        <w:rPr>
          <w:rFonts w:ascii="FrankRuehl" w:hAnsi="FrankRuehl"/>
          <w:b/>
          <w:sz w:val="28"/>
          <w:szCs w:val="28"/>
          <w:rtl/>
        </w:rPr>
        <w:t xml:space="preserve"> שהתירו פרקמטיא הוא משום </w:t>
      </w:r>
      <w:proofErr w:type="spellStart"/>
      <w:r w:rsidRPr="0027477E">
        <w:rPr>
          <w:rFonts w:ascii="FrankRuehl" w:hAnsi="FrankRuehl"/>
          <w:b/>
          <w:sz w:val="28"/>
          <w:szCs w:val="28"/>
          <w:rtl/>
        </w:rPr>
        <w:t>דאיסורו</w:t>
      </w:r>
      <w:proofErr w:type="spellEnd"/>
      <w:r w:rsidRPr="0027477E">
        <w:rPr>
          <w:rFonts w:ascii="FrankRuehl" w:hAnsi="FrankRuehl"/>
          <w:b/>
          <w:sz w:val="28"/>
          <w:szCs w:val="28"/>
          <w:rtl/>
        </w:rPr>
        <w:t xml:space="preserve"> רק משום גזירה שמא יכתוב, ומשמע </w:t>
      </w:r>
      <w:proofErr w:type="spellStart"/>
      <w:r w:rsidRPr="0027477E">
        <w:rPr>
          <w:rFonts w:ascii="FrankRuehl" w:hAnsi="FrankRuehl"/>
          <w:b/>
          <w:sz w:val="28"/>
          <w:szCs w:val="28"/>
          <w:rtl/>
        </w:rPr>
        <w:t>דמלאכה</w:t>
      </w:r>
      <w:proofErr w:type="spellEnd"/>
      <w:r w:rsidRPr="0027477E">
        <w:rPr>
          <w:rFonts w:ascii="FrankRuehl" w:hAnsi="FrankRuehl"/>
          <w:b/>
          <w:sz w:val="28"/>
          <w:szCs w:val="28"/>
          <w:rtl/>
        </w:rPr>
        <w:t xml:space="preserve"> גמורה אין להתיר אף לצורך פרקמטיא.</w:t>
      </w:r>
    </w:p>
    <w:p w14:paraId="31B8F9DE" w14:textId="77777777" w:rsidR="00FD70FE" w:rsidRPr="0027477E" w:rsidRDefault="00FD70FE" w:rsidP="0027477E">
      <w:pPr>
        <w:pStyle w:val="2"/>
        <w:rPr>
          <w:rtl/>
        </w:rPr>
      </w:pPr>
      <w:r w:rsidRPr="0027477E">
        <w:rPr>
          <w:rtl/>
        </w:rPr>
        <w:t xml:space="preserve">מלאכת צורך המועד </w:t>
      </w:r>
      <w:proofErr w:type="spellStart"/>
      <w:r w:rsidRPr="0027477E">
        <w:rPr>
          <w:rtl/>
        </w:rPr>
        <w:t>בפרהסיא</w:t>
      </w:r>
      <w:proofErr w:type="spellEnd"/>
    </w:p>
    <w:p w14:paraId="20567598" w14:textId="77777777" w:rsidR="00FD70FE" w:rsidRPr="0027477E" w:rsidRDefault="00FD70FE" w:rsidP="00FD70FE">
      <w:pPr>
        <w:spacing w:after="40"/>
        <w:rPr>
          <w:rFonts w:ascii="FrankRuehl" w:hAnsi="FrankRuehl"/>
          <w:b/>
          <w:sz w:val="28"/>
          <w:szCs w:val="28"/>
          <w:rtl/>
        </w:rPr>
      </w:pPr>
      <w:r w:rsidRPr="0027477E">
        <w:rPr>
          <w:rFonts w:ascii="FrankRuehl" w:hAnsi="FrankRuehl"/>
          <w:b/>
          <w:sz w:val="28"/>
          <w:szCs w:val="28"/>
          <w:rtl/>
        </w:rPr>
        <w:t xml:space="preserve">הנה מבואר כאן </w:t>
      </w:r>
      <w:proofErr w:type="spellStart"/>
      <w:r w:rsidRPr="0027477E">
        <w:rPr>
          <w:rFonts w:ascii="FrankRuehl" w:hAnsi="FrankRuehl"/>
          <w:b/>
          <w:sz w:val="28"/>
          <w:szCs w:val="28"/>
          <w:rtl/>
        </w:rPr>
        <w:t>ברמ"א</w:t>
      </w:r>
      <w:proofErr w:type="spellEnd"/>
      <w:r w:rsidRPr="0027477E">
        <w:rPr>
          <w:rFonts w:ascii="FrankRuehl" w:hAnsi="FrankRuehl"/>
          <w:b/>
          <w:sz w:val="28"/>
          <w:szCs w:val="28"/>
          <w:rtl/>
        </w:rPr>
        <w:t xml:space="preserve"> שהתירו לצוד דגים אפילו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משום שניכר לכל שהוא צורך המועד. והיינו  דאף שכל מלאכת צורך המועד לא התירו לעשות מלאכות אלא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(כמבואר בסמוך בסעיף ה), מכל מקום אם ניכר לכל שהוא צורך המועד שרי, וכן הדין לכל מלאכת צורך המועד שכשניכר שהוא עושה את המלאכה לצורך המועד שרי אפילו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וכן מצינו בביאור הלכה בהלכות סוכה (סימן </w:t>
      </w:r>
      <w:proofErr w:type="spellStart"/>
      <w:r w:rsidRPr="0027477E">
        <w:rPr>
          <w:rFonts w:ascii="FrankRuehl" w:hAnsi="FrankRuehl"/>
          <w:b/>
          <w:sz w:val="28"/>
          <w:szCs w:val="28"/>
          <w:rtl/>
        </w:rPr>
        <w:t>תרמ</w:t>
      </w:r>
      <w:proofErr w:type="spellEnd"/>
      <w:r w:rsidRPr="0027477E">
        <w:rPr>
          <w:rFonts w:ascii="FrankRuehl" w:hAnsi="FrankRuehl"/>
          <w:b/>
          <w:sz w:val="28"/>
          <w:szCs w:val="28"/>
          <w:rtl/>
        </w:rPr>
        <w:t xml:space="preserve"> סעיף ו) שהתיר לבנות סוכה גדולה בחוה"מ לצורך סעודת ברית מילה דהוי צורך המועד, ואף שהוא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מ"מ שרי </w:t>
      </w:r>
      <w:proofErr w:type="spellStart"/>
      <w:r w:rsidRPr="0027477E">
        <w:rPr>
          <w:rFonts w:ascii="FrankRuehl" w:hAnsi="FrankRuehl"/>
          <w:b/>
          <w:sz w:val="28"/>
          <w:szCs w:val="28"/>
          <w:rtl/>
        </w:rPr>
        <w:t>דניכר</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דלצורך</w:t>
      </w:r>
      <w:proofErr w:type="spellEnd"/>
      <w:r w:rsidRPr="0027477E">
        <w:rPr>
          <w:rFonts w:ascii="FrankRuehl" w:hAnsi="FrankRuehl"/>
          <w:b/>
          <w:sz w:val="28"/>
          <w:szCs w:val="28"/>
          <w:rtl/>
        </w:rPr>
        <w:t xml:space="preserve"> המועד הוא.</w:t>
      </w:r>
    </w:p>
    <w:p w14:paraId="2FEA07AF" w14:textId="77777777" w:rsidR="00FD70FE" w:rsidRPr="0027477E" w:rsidRDefault="00FD70FE" w:rsidP="00E45AC1">
      <w:pPr>
        <w:pStyle w:val="1"/>
        <w:rPr>
          <w:rtl/>
        </w:rPr>
      </w:pPr>
      <w:r w:rsidRPr="0027477E">
        <w:rPr>
          <w:rtl/>
        </w:rPr>
        <w:t xml:space="preserve">[סעיף ה] כל מלאכות שהם לצורך המועד, </w:t>
      </w:r>
      <w:proofErr w:type="spellStart"/>
      <w:r w:rsidRPr="0027477E">
        <w:rPr>
          <w:rtl/>
        </w:rPr>
        <w:t>כשעושין</w:t>
      </w:r>
      <w:proofErr w:type="spellEnd"/>
      <w:r w:rsidRPr="0027477E">
        <w:rPr>
          <w:rtl/>
        </w:rPr>
        <w:t xml:space="preserve"> אותם אומניהם </w:t>
      </w:r>
      <w:proofErr w:type="spellStart"/>
      <w:r w:rsidRPr="0027477E">
        <w:rPr>
          <w:rtl/>
        </w:rPr>
        <w:t>עושין</w:t>
      </w:r>
      <w:proofErr w:type="spellEnd"/>
      <w:r w:rsidRPr="0027477E">
        <w:rPr>
          <w:rtl/>
        </w:rPr>
        <w:t xml:space="preserve"> בצנעה, כיצד הציידים (של חיות ועופות) </w:t>
      </w:r>
      <w:proofErr w:type="spellStart"/>
      <w:r w:rsidRPr="0027477E">
        <w:rPr>
          <w:rtl/>
        </w:rPr>
        <w:t>והטוחנין</w:t>
      </w:r>
      <w:proofErr w:type="spellEnd"/>
      <w:r w:rsidRPr="0027477E">
        <w:rPr>
          <w:rtl/>
        </w:rPr>
        <w:t xml:space="preserve"> והבוצרים למכור בשוק, הרי אלו עושים בצנעה לצורך המועד. הגה: ומותר לחלוב הבהמה אפילו שלא לצורך המועד דהוי דבר האבד.</w:t>
      </w:r>
    </w:p>
    <w:p w14:paraId="403598A5" w14:textId="77777777" w:rsidR="00FD70FE" w:rsidRPr="0027477E" w:rsidRDefault="00FD70FE" w:rsidP="0027477E">
      <w:pPr>
        <w:pStyle w:val="2"/>
        <w:rPr>
          <w:rtl/>
        </w:rPr>
      </w:pPr>
      <w:r w:rsidRPr="0027477E">
        <w:rPr>
          <w:rtl/>
        </w:rPr>
        <w:t>מלאכת האומנים לצורך המועד</w:t>
      </w:r>
    </w:p>
    <w:p w14:paraId="632DC423" w14:textId="77777777" w:rsidR="00FD70FE" w:rsidRPr="0027477E" w:rsidRDefault="00FD70FE" w:rsidP="006847B7">
      <w:pPr>
        <w:spacing w:after="68"/>
        <w:rPr>
          <w:rFonts w:ascii="FrankRuehl" w:hAnsi="FrankRuehl"/>
          <w:b/>
          <w:sz w:val="28"/>
          <w:szCs w:val="28"/>
          <w:rtl/>
        </w:rPr>
      </w:pP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כג</w:t>
      </w:r>
      <w:proofErr w:type="spellEnd"/>
      <w:r w:rsidRPr="0027477E">
        <w:rPr>
          <w:rFonts w:ascii="FrankRuehl" w:hAnsi="FrankRuehl"/>
          <w:b/>
          <w:sz w:val="28"/>
          <w:szCs w:val="28"/>
          <w:rtl/>
        </w:rPr>
        <w:t xml:space="preserve">) דקדק מלשון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דרק הציידים של חיות ועופות אסורים לצוד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אך ציידי הדגים </w:t>
      </w:r>
      <w:proofErr w:type="spellStart"/>
      <w:r w:rsidRPr="0027477E">
        <w:rPr>
          <w:rFonts w:ascii="FrankRuehl" w:hAnsi="FrankRuehl"/>
          <w:b/>
          <w:sz w:val="28"/>
          <w:szCs w:val="28"/>
          <w:rtl/>
        </w:rPr>
        <w:t>מותרין</w:t>
      </w:r>
      <w:proofErr w:type="spellEnd"/>
      <w:r w:rsidRPr="0027477E">
        <w:rPr>
          <w:rFonts w:ascii="FrankRuehl" w:hAnsi="FrankRuehl"/>
          <w:b/>
          <w:sz w:val="28"/>
          <w:szCs w:val="28"/>
          <w:rtl/>
        </w:rPr>
        <w:t xml:space="preserve"> לצוד אפילו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משום שניכר הדבר שהוא צד רק לצורך המועד. אכן ציין </w:t>
      </w:r>
      <w:proofErr w:type="spellStart"/>
      <w:r w:rsidRPr="0027477E">
        <w:rPr>
          <w:rFonts w:ascii="FrankRuehl" w:hAnsi="FrankRuehl"/>
          <w:b/>
          <w:sz w:val="28"/>
          <w:szCs w:val="28"/>
          <w:rtl/>
        </w:rPr>
        <w:t>למש"כ</w:t>
      </w:r>
      <w:proofErr w:type="spellEnd"/>
      <w:r w:rsidRPr="0027477E">
        <w:rPr>
          <w:rFonts w:ascii="FrankRuehl" w:hAnsi="FrankRuehl"/>
          <w:b/>
          <w:sz w:val="28"/>
          <w:szCs w:val="28"/>
          <w:rtl/>
        </w:rPr>
        <w:t xml:space="preserve"> בביאור הלכה (ד"ה של חיות), ושם האריך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כמה פוסקים לחלוק על דברי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ומסיק </w:t>
      </w:r>
      <w:proofErr w:type="spellStart"/>
      <w:r w:rsidRPr="0027477E">
        <w:rPr>
          <w:rFonts w:ascii="FrankRuehl" w:hAnsi="FrankRuehl"/>
          <w:b/>
          <w:sz w:val="28"/>
          <w:szCs w:val="28"/>
          <w:rtl/>
        </w:rPr>
        <w:t>דאומנין</w:t>
      </w:r>
      <w:proofErr w:type="spellEnd"/>
      <w:r w:rsidRPr="0027477E">
        <w:rPr>
          <w:rFonts w:ascii="FrankRuehl" w:hAnsi="FrankRuehl"/>
          <w:b/>
          <w:sz w:val="28"/>
          <w:szCs w:val="28"/>
          <w:rtl/>
        </w:rPr>
        <w:t xml:space="preserve"> אסורים לצוד דגים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כי נראה שהם מתעסקים במלאכתם להשתכר ככל ימות השנה, אך כתב להתיר למכור דגים אפילו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כי במכירה ניכר שהוא משתמש בו לאלתר.</w:t>
      </w:r>
    </w:p>
    <w:p w14:paraId="6DCA5684" w14:textId="77777777" w:rsidR="00FD70FE" w:rsidRPr="0027477E" w:rsidRDefault="00FD70FE" w:rsidP="006847B7">
      <w:pPr>
        <w:pStyle w:val="2"/>
        <w:spacing w:after="28"/>
        <w:rPr>
          <w:rtl/>
        </w:rPr>
      </w:pPr>
      <w:r w:rsidRPr="0027477E">
        <w:rPr>
          <w:rtl/>
        </w:rPr>
        <w:t>לצוד דגים לצורך הנאתו</w:t>
      </w:r>
    </w:p>
    <w:p w14:paraId="06660410" w14:textId="77777777" w:rsidR="00FD70FE" w:rsidRPr="0027477E" w:rsidRDefault="00FD70FE" w:rsidP="00FD70FE">
      <w:pPr>
        <w:spacing w:after="40"/>
        <w:rPr>
          <w:rFonts w:ascii="FrankRuehl" w:hAnsi="FrankRuehl"/>
          <w:b/>
          <w:sz w:val="28"/>
          <w:szCs w:val="28"/>
          <w:rtl/>
        </w:rPr>
      </w:pPr>
      <w:r w:rsidRPr="0027477E">
        <w:rPr>
          <w:rFonts w:ascii="FrankRuehl" w:hAnsi="FrankRuehl"/>
          <w:b/>
          <w:sz w:val="28"/>
          <w:szCs w:val="28"/>
          <w:rtl/>
        </w:rPr>
        <w:t xml:space="preserve">ולצוד דגים באופן שיש לו הנאה מעצם הצידה נחלקו בזה אחרוני זמנינו דבשם </w:t>
      </w:r>
      <w:proofErr w:type="spellStart"/>
      <w:r w:rsidRPr="0027477E">
        <w:rPr>
          <w:rFonts w:ascii="FrankRuehl" w:hAnsi="FrankRuehl"/>
          <w:b/>
          <w:sz w:val="28"/>
          <w:szCs w:val="28"/>
          <w:rtl/>
        </w:rPr>
        <w:t>הגריש"א</w:t>
      </w:r>
      <w:proofErr w:type="spellEnd"/>
      <w:r w:rsidRPr="0027477E">
        <w:rPr>
          <w:rFonts w:ascii="FrankRuehl" w:hAnsi="FrankRuehl"/>
          <w:b/>
          <w:sz w:val="28"/>
          <w:szCs w:val="28"/>
          <w:rtl/>
        </w:rPr>
        <w:t xml:space="preserve"> הביאו (בספר אשרי האיש פרק י </w:t>
      </w:r>
      <w:proofErr w:type="spellStart"/>
      <w:r w:rsidRPr="0027477E">
        <w:rPr>
          <w:rFonts w:ascii="FrankRuehl" w:hAnsi="FrankRuehl"/>
          <w:b/>
          <w:sz w:val="28"/>
          <w:szCs w:val="28"/>
          <w:rtl/>
        </w:rPr>
        <w:t>סט"ז</w:t>
      </w:r>
      <w:proofErr w:type="spellEnd"/>
      <w:r w:rsidRPr="0027477E">
        <w:rPr>
          <w:rFonts w:ascii="FrankRuehl" w:hAnsi="FrankRuehl"/>
          <w:b/>
          <w:sz w:val="28"/>
          <w:szCs w:val="28"/>
          <w:rtl/>
        </w:rPr>
        <w:t xml:space="preserve">) להתיר, ובספר חול המועד כהלכתו (פרק ז הערה </w:t>
      </w:r>
      <w:proofErr w:type="spellStart"/>
      <w:r w:rsidRPr="0027477E">
        <w:rPr>
          <w:rFonts w:ascii="FrankRuehl" w:hAnsi="FrankRuehl"/>
          <w:b/>
          <w:sz w:val="28"/>
          <w:szCs w:val="28"/>
          <w:rtl/>
        </w:rPr>
        <w:t>סז</w:t>
      </w:r>
      <w:proofErr w:type="spellEnd"/>
      <w:r w:rsidRPr="0027477E">
        <w:rPr>
          <w:rFonts w:ascii="FrankRuehl" w:hAnsi="FrankRuehl"/>
          <w:b/>
          <w:sz w:val="28"/>
          <w:szCs w:val="28"/>
          <w:rtl/>
        </w:rPr>
        <w:t xml:space="preserve">) הביא בשם </w:t>
      </w:r>
      <w:proofErr w:type="spellStart"/>
      <w:r w:rsidRPr="0027477E">
        <w:rPr>
          <w:rFonts w:ascii="FrankRuehl" w:hAnsi="FrankRuehl"/>
          <w:b/>
          <w:sz w:val="28"/>
          <w:szCs w:val="28"/>
          <w:rtl/>
        </w:rPr>
        <w:t>בשם</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הגרשז"א</w:t>
      </w:r>
      <w:proofErr w:type="spellEnd"/>
      <w:r w:rsidRPr="0027477E">
        <w:rPr>
          <w:rFonts w:ascii="FrankRuehl" w:hAnsi="FrankRuehl"/>
          <w:b/>
          <w:sz w:val="28"/>
          <w:szCs w:val="28"/>
          <w:rtl/>
        </w:rPr>
        <w:t xml:space="preserve"> ועוד כמה מפוסקי זמנינו לאסור דאינו נחשב כהנאה גמורה שהתירו לעשות מלאכה עבורה בחול המועד.</w:t>
      </w:r>
    </w:p>
    <w:p w14:paraId="2D4729AE" w14:textId="77777777" w:rsidR="0048321C" w:rsidRDefault="0048321C" w:rsidP="0048321C">
      <w:pPr>
        <w:pStyle w:val="3"/>
        <w:rPr>
          <w:rtl/>
        </w:rPr>
        <w:sectPr w:rsidR="0048321C" w:rsidSect="001176BF">
          <w:type w:val="continuous"/>
          <w:pgSz w:w="11906" w:h="16838"/>
          <w:pgMar w:top="567" w:right="397" w:bottom="567" w:left="454" w:header="709" w:footer="709" w:gutter="0"/>
          <w:cols w:num="2" w:space="397"/>
          <w:bidi/>
          <w:rtlGutter/>
          <w:docGrid w:linePitch="360"/>
        </w:sectPr>
      </w:pPr>
    </w:p>
    <w:p w14:paraId="4C36B884" w14:textId="5E1A22C2" w:rsidR="0048321C" w:rsidRDefault="0048321C" w:rsidP="0048321C">
      <w:pPr>
        <w:pStyle w:val="3"/>
        <w:rPr>
          <w:rtl/>
        </w:rPr>
      </w:pPr>
      <w:r>
        <w:rPr>
          <w:rFonts w:hint="cs"/>
          <w:rtl/>
        </w:rPr>
        <w:t>~</w:t>
      </w:r>
      <w:r w:rsidR="00FD70FE" w:rsidRPr="0027477E">
        <w:rPr>
          <w:rtl/>
        </w:rPr>
        <w:t>סימן תקלה</w:t>
      </w:r>
      <w:r>
        <w:rPr>
          <w:rFonts w:hint="cs"/>
          <w:rtl/>
        </w:rPr>
        <w:t>~</w:t>
      </w:r>
    </w:p>
    <w:p w14:paraId="1E16C3E4" w14:textId="77777777" w:rsidR="0048321C" w:rsidRDefault="0048321C" w:rsidP="00E45AC1">
      <w:pPr>
        <w:pStyle w:val="1"/>
        <w:rPr>
          <w:rtl/>
        </w:rPr>
        <w:sectPr w:rsidR="0048321C" w:rsidSect="0048321C">
          <w:type w:val="continuous"/>
          <w:pgSz w:w="11906" w:h="16838"/>
          <w:pgMar w:top="567" w:right="397" w:bottom="567" w:left="454" w:header="709" w:footer="709" w:gutter="0"/>
          <w:cols w:space="397"/>
          <w:bidi/>
          <w:rtlGutter/>
          <w:docGrid w:linePitch="360"/>
        </w:sectPr>
      </w:pPr>
    </w:p>
    <w:p w14:paraId="12B681E7" w14:textId="6A517F09" w:rsidR="00FD70FE" w:rsidRPr="0027477E" w:rsidRDefault="0048321C" w:rsidP="00E45AC1">
      <w:pPr>
        <w:pStyle w:val="1"/>
        <w:rPr>
          <w:rtl/>
        </w:rPr>
      </w:pPr>
      <w:r>
        <w:rPr>
          <w:rFonts w:hint="cs"/>
          <w:rtl/>
        </w:rPr>
        <w:lastRenderedPageBreak/>
        <w:t>[</w:t>
      </w:r>
      <w:r w:rsidR="00FD70FE" w:rsidRPr="0027477E">
        <w:rPr>
          <w:rtl/>
        </w:rPr>
        <w:t xml:space="preserve">סעיף א] אין </w:t>
      </w:r>
      <w:proofErr w:type="spellStart"/>
      <w:r w:rsidR="00FD70FE" w:rsidRPr="0027477E">
        <w:rPr>
          <w:rtl/>
        </w:rPr>
        <w:t>מפנין</w:t>
      </w:r>
      <w:proofErr w:type="spellEnd"/>
      <w:r w:rsidR="00FD70FE" w:rsidRPr="0027477E">
        <w:rPr>
          <w:rtl/>
        </w:rPr>
        <w:t xml:space="preserve"> מחצר לחצר, אפילו מכעורה לנאה, ולא לפנות דירתו ולא לפנות כליו שאינם לצורך המועד. הגה: כ"ש שאסור להסיע ממונו מעיר לעיר. אבל מפנה הוא מבית לבית באותה חצר, ואם אין הבתים פתוחים לחצר אלא למבוי, יש אומרים שמבית לבית הסמוך לו מותר. הגה: ואם מתיירא מחמת גניבה בחצר שדר שם, מותר אפילו מחצר לחצר המשתמר, ואפילו מעיר לעיר בדבר האבד שרי. </w:t>
      </w:r>
    </w:p>
    <w:p w14:paraId="7EA23535" w14:textId="77777777" w:rsidR="00FD70FE" w:rsidRPr="0027477E" w:rsidRDefault="00FD70FE" w:rsidP="0027477E">
      <w:pPr>
        <w:pStyle w:val="2"/>
        <w:rPr>
          <w:rtl/>
        </w:rPr>
      </w:pPr>
      <w:r w:rsidRPr="0027477E">
        <w:rPr>
          <w:rtl/>
        </w:rPr>
        <w:t>האיסור לפנות מחצר לחצר</w:t>
      </w:r>
    </w:p>
    <w:p w14:paraId="2FE03E99" w14:textId="77777777" w:rsidR="00FD70FE" w:rsidRPr="0027477E" w:rsidRDefault="00FD70FE" w:rsidP="00FD70FE">
      <w:pPr>
        <w:spacing w:after="40"/>
        <w:rPr>
          <w:rFonts w:ascii="FrankRuehl" w:hAnsi="FrankRuehl"/>
          <w:b/>
          <w:sz w:val="28"/>
          <w:szCs w:val="28"/>
          <w:rtl/>
        </w:rPr>
      </w:pPr>
      <w:r w:rsidRPr="0027477E">
        <w:rPr>
          <w:rFonts w:ascii="FrankRuehl" w:hAnsi="FrankRuehl"/>
          <w:b/>
          <w:sz w:val="28"/>
          <w:szCs w:val="28"/>
          <w:rtl/>
        </w:rPr>
        <w:t xml:space="preserve">וביאר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א) </w:t>
      </w:r>
      <w:proofErr w:type="spellStart"/>
      <w:r w:rsidRPr="0027477E">
        <w:rPr>
          <w:rFonts w:ascii="FrankRuehl" w:hAnsi="FrankRuehl"/>
          <w:b/>
          <w:sz w:val="28"/>
          <w:szCs w:val="28"/>
          <w:rtl/>
        </w:rPr>
        <w:t>דטעם</w:t>
      </w:r>
      <w:proofErr w:type="spellEnd"/>
      <w:r w:rsidRPr="0027477E">
        <w:rPr>
          <w:rFonts w:ascii="FrankRuehl" w:hAnsi="FrankRuehl"/>
          <w:b/>
          <w:sz w:val="28"/>
          <w:szCs w:val="28"/>
          <w:rtl/>
        </w:rPr>
        <w:t xml:space="preserve"> האיסור הוא משום טרחא. ומשמע שאין איסור משום הוצאה, וכבר הבאנו לעיל בשיעורים (בריש סימן תקל) שכן מבואר במאירי (מועד קטן </w:t>
      </w:r>
      <w:proofErr w:type="spellStart"/>
      <w:r w:rsidRPr="0027477E">
        <w:rPr>
          <w:rFonts w:ascii="FrankRuehl" w:hAnsi="FrankRuehl"/>
          <w:b/>
          <w:sz w:val="28"/>
          <w:szCs w:val="28"/>
          <w:rtl/>
        </w:rPr>
        <w:t>יח</w:t>
      </w:r>
      <w:proofErr w:type="spellEnd"/>
      <w:r w:rsidRPr="0027477E">
        <w:rPr>
          <w:rFonts w:ascii="FrankRuehl" w:hAnsi="FrankRuehl"/>
          <w:b/>
          <w:sz w:val="28"/>
          <w:szCs w:val="28"/>
          <w:rtl/>
        </w:rPr>
        <w:t xml:space="preserve">, ב) </w:t>
      </w:r>
      <w:proofErr w:type="spellStart"/>
      <w:r w:rsidRPr="0027477E">
        <w:rPr>
          <w:rFonts w:ascii="FrankRuehl" w:hAnsi="FrankRuehl"/>
          <w:b/>
          <w:sz w:val="28"/>
          <w:szCs w:val="28"/>
          <w:rtl/>
        </w:rPr>
        <w:t>שבחולו</w:t>
      </w:r>
      <w:proofErr w:type="spellEnd"/>
      <w:r w:rsidRPr="0027477E">
        <w:rPr>
          <w:rFonts w:ascii="FrankRuehl" w:hAnsi="FrankRuehl"/>
          <w:b/>
          <w:sz w:val="28"/>
          <w:szCs w:val="28"/>
          <w:rtl/>
        </w:rPr>
        <w:t xml:space="preserve"> של מועד אין איסור הוצאה. אכן הבאנו </w:t>
      </w:r>
      <w:proofErr w:type="spellStart"/>
      <w:r w:rsidRPr="0027477E">
        <w:rPr>
          <w:rFonts w:ascii="FrankRuehl" w:hAnsi="FrankRuehl"/>
          <w:b/>
          <w:sz w:val="28"/>
          <w:szCs w:val="28"/>
          <w:rtl/>
        </w:rPr>
        <w:t>דבביאור</w:t>
      </w:r>
      <w:proofErr w:type="spellEnd"/>
      <w:r w:rsidRPr="0027477E">
        <w:rPr>
          <w:rFonts w:ascii="FrankRuehl" w:hAnsi="FrankRuehl"/>
          <w:b/>
          <w:sz w:val="28"/>
          <w:szCs w:val="28"/>
          <w:rtl/>
        </w:rPr>
        <w:t xml:space="preserve"> הלכה (סימן תקלו סעיף א ד"ה מותר) משמע שיש איסור מחמר בחול המועד, והיינו שיש איסור הוצאה לבהמתו, ומוכח שיש איסור הוצאה בחול המועד, וכן דעת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או"ח</w:t>
      </w:r>
      <w:proofErr w:type="spellEnd"/>
      <w:r w:rsidRPr="0027477E">
        <w:rPr>
          <w:rFonts w:ascii="FrankRuehl" w:hAnsi="FrankRuehl"/>
          <w:b/>
          <w:sz w:val="28"/>
          <w:szCs w:val="28"/>
          <w:rtl/>
        </w:rPr>
        <w:t xml:space="preserve"> סימן קלה לדף </w:t>
      </w:r>
      <w:proofErr w:type="spellStart"/>
      <w:r w:rsidRPr="0027477E">
        <w:rPr>
          <w:rFonts w:ascii="FrankRuehl" w:hAnsi="FrankRuehl"/>
          <w:b/>
          <w:sz w:val="28"/>
          <w:szCs w:val="28"/>
          <w:rtl/>
        </w:rPr>
        <w:t>יב</w:t>
      </w:r>
      <w:proofErr w:type="spellEnd"/>
      <w:r w:rsidRPr="0027477E">
        <w:rPr>
          <w:rFonts w:ascii="FrankRuehl" w:hAnsi="FrankRuehl"/>
          <w:b/>
          <w:sz w:val="28"/>
          <w:szCs w:val="28"/>
          <w:rtl/>
        </w:rPr>
        <w:t xml:space="preserve"> ע"ב ד"ה </w:t>
      </w:r>
      <w:proofErr w:type="spellStart"/>
      <w:r w:rsidRPr="0027477E">
        <w:rPr>
          <w:rFonts w:ascii="FrankRuehl" w:hAnsi="FrankRuehl"/>
          <w:b/>
          <w:sz w:val="28"/>
          <w:szCs w:val="28"/>
          <w:rtl/>
        </w:rPr>
        <w:t>רא"ש</w:t>
      </w:r>
      <w:proofErr w:type="spellEnd"/>
      <w:r w:rsidRPr="0027477E">
        <w:rPr>
          <w:rFonts w:ascii="FrankRuehl" w:hAnsi="FrankRuehl"/>
          <w:b/>
          <w:sz w:val="28"/>
          <w:szCs w:val="28"/>
          <w:rtl/>
        </w:rPr>
        <w:t>) שיש לחוש לאיסור הוצאה בחול המועד ואכמ"ל.</w:t>
      </w:r>
    </w:p>
    <w:p w14:paraId="48CE2F4D" w14:textId="77777777" w:rsidR="00FD70FE" w:rsidRPr="0027477E" w:rsidRDefault="00FD70FE" w:rsidP="006847B7">
      <w:pPr>
        <w:spacing w:after="74"/>
        <w:rPr>
          <w:rFonts w:ascii="FrankRuehl" w:hAnsi="FrankRuehl"/>
          <w:b/>
          <w:sz w:val="28"/>
          <w:szCs w:val="28"/>
          <w:rtl/>
        </w:rPr>
      </w:pPr>
      <w:r w:rsidRPr="0027477E">
        <w:rPr>
          <w:rFonts w:ascii="FrankRuehl" w:hAnsi="FrankRuehl"/>
          <w:b/>
          <w:sz w:val="28"/>
          <w:szCs w:val="28"/>
          <w:rtl/>
        </w:rPr>
        <w:t xml:space="preserve">ובעיקר מה </w:t>
      </w:r>
      <w:proofErr w:type="spellStart"/>
      <w:r w:rsidRPr="0027477E">
        <w:rPr>
          <w:rFonts w:ascii="FrankRuehl" w:hAnsi="FrankRuehl"/>
          <w:b/>
          <w:sz w:val="28"/>
          <w:szCs w:val="28"/>
          <w:rtl/>
        </w:rPr>
        <w:t>שמצינו</w:t>
      </w:r>
      <w:proofErr w:type="spellEnd"/>
      <w:r w:rsidRPr="0027477E">
        <w:rPr>
          <w:rFonts w:ascii="FrankRuehl" w:hAnsi="FrankRuehl"/>
          <w:b/>
          <w:sz w:val="28"/>
          <w:szCs w:val="28"/>
          <w:rtl/>
        </w:rPr>
        <w:t xml:space="preserve"> שאסרו לפנות מחצר לחצר דרך רשות הרבים ביאר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א </w:t>
      </w:r>
      <w:proofErr w:type="spellStart"/>
      <w:r w:rsidRPr="0027477E">
        <w:rPr>
          <w:rFonts w:ascii="FrankRuehl" w:hAnsi="FrankRuehl"/>
          <w:b/>
          <w:sz w:val="28"/>
          <w:szCs w:val="28"/>
          <w:rtl/>
        </w:rPr>
        <w:t>וס"ק</w:t>
      </w:r>
      <w:proofErr w:type="spellEnd"/>
      <w:r w:rsidRPr="0027477E">
        <w:rPr>
          <w:rFonts w:ascii="FrankRuehl" w:hAnsi="FrankRuehl"/>
          <w:b/>
          <w:sz w:val="28"/>
          <w:szCs w:val="28"/>
          <w:rtl/>
        </w:rPr>
        <w:t xml:space="preserve"> ב) דיש בזה טרחא, וגם שהוא מפורסם לרבים, ומשמע שיש לאסור רק כשיש את ב' התנאים הללו, היינו שהדבר מפורסם, וגם שיש טרחא בדבר, אכן בהמשך הסעיף מבואר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לפנות מבית לבית באותה חצר, וביאר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ה) </w:t>
      </w:r>
      <w:proofErr w:type="spellStart"/>
      <w:r w:rsidRPr="0027477E">
        <w:rPr>
          <w:rFonts w:ascii="FrankRuehl" w:hAnsi="FrankRuehl"/>
          <w:b/>
          <w:sz w:val="28"/>
          <w:szCs w:val="28"/>
          <w:rtl/>
        </w:rPr>
        <w:t>דבאותה</w:t>
      </w:r>
      <w:proofErr w:type="spellEnd"/>
      <w:r w:rsidRPr="0027477E">
        <w:rPr>
          <w:rFonts w:ascii="FrankRuehl" w:hAnsi="FrankRuehl"/>
          <w:b/>
          <w:sz w:val="28"/>
          <w:szCs w:val="28"/>
          <w:rtl/>
        </w:rPr>
        <w:t xml:space="preserve"> חצר אין טרחא כל כך וגם הוא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ומשמע שרק אם מתקיימים ב' התנאים היינו שהוא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וגם אין בו טרחא אז התירו. </w:t>
      </w:r>
      <w:proofErr w:type="spellStart"/>
      <w:r w:rsidRPr="0027477E">
        <w:rPr>
          <w:rFonts w:ascii="FrankRuehl" w:hAnsi="FrankRuehl"/>
          <w:b/>
          <w:sz w:val="28"/>
          <w:szCs w:val="28"/>
          <w:rtl/>
        </w:rPr>
        <w:t>וצ"ב</w:t>
      </w:r>
      <w:proofErr w:type="spellEnd"/>
      <w:r w:rsidRPr="0027477E">
        <w:rPr>
          <w:rFonts w:ascii="FrankRuehl" w:hAnsi="FrankRuehl"/>
          <w:b/>
          <w:sz w:val="28"/>
          <w:szCs w:val="28"/>
          <w:rtl/>
        </w:rPr>
        <w:t xml:space="preserve"> מה עיקר </w:t>
      </w:r>
      <w:proofErr w:type="spellStart"/>
      <w:r w:rsidRPr="0027477E">
        <w:rPr>
          <w:rFonts w:ascii="FrankRuehl" w:hAnsi="FrankRuehl"/>
          <w:b/>
          <w:sz w:val="28"/>
          <w:szCs w:val="28"/>
          <w:rtl/>
        </w:rPr>
        <w:t>הסברא</w:t>
      </w:r>
      <w:proofErr w:type="spellEnd"/>
      <w:r w:rsidRPr="0027477E">
        <w:rPr>
          <w:rFonts w:ascii="FrankRuehl" w:hAnsi="FrankRuehl"/>
          <w:b/>
          <w:sz w:val="28"/>
          <w:szCs w:val="28"/>
          <w:rtl/>
        </w:rPr>
        <w:t xml:space="preserve"> האם תלי אם הוא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או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או </w:t>
      </w:r>
      <w:proofErr w:type="spellStart"/>
      <w:r w:rsidRPr="0027477E">
        <w:rPr>
          <w:rFonts w:ascii="FrankRuehl" w:hAnsi="FrankRuehl"/>
          <w:b/>
          <w:sz w:val="28"/>
          <w:szCs w:val="28"/>
          <w:rtl/>
        </w:rPr>
        <w:t>דתלי</w:t>
      </w:r>
      <w:proofErr w:type="spellEnd"/>
      <w:r w:rsidRPr="0027477E">
        <w:rPr>
          <w:rFonts w:ascii="FrankRuehl" w:hAnsi="FrankRuehl"/>
          <w:b/>
          <w:sz w:val="28"/>
          <w:szCs w:val="28"/>
          <w:rtl/>
        </w:rPr>
        <w:t xml:space="preserve"> אם הוא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מרובה או </w:t>
      </w:r>
      <w:proofErr w:type="spellStart"/>
      <w:r w:rsidRPr="0027477E">
        <w:rPr>
          <w:rFonts w:ascii="FrankRuehl" w:hAnsi="FrankRuehl"/>
          <w:b/>
          <w:sz w:val="28"/>
          <w:szCs w:val="28"/>
          <w:rtl/>
        </w:rPr>
        <w:t>מועטת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ונפק"מ</w:t>
      </w:r>
      <w:proofErr w:type="spellEnd"/>
      <w:r w:rsidRPr="0027477E">
        <w:rPr>
          <w:rFonts w:ascii="FrankRuehl" w:hAnsi="FrankRuehl"/>
          <w:b/>
          <w:sz w:val="28"/>
          <w:szCs w:val="28"/>
          <w:rtl/>
        </w:rPr>
        <w:t xml:space="preserve"> אם הוא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מרובה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או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מועטת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וצ"ע.</w:t>
      </w:r>
    </w:p>
    <w:p w14:paraId="28F96DE6" w14:textId="77777777" w:rsidR="00FD70FE" w:rsidRPr="0027477E" w:rsidRDefault="00FD70FE" w:rsidP="006847B7">
      <w:pPr>
        <w:pStyle w:val="1"/>
        <w:spacing w:after="34"/>
        <w:rPr>
          <w:rtl/>
        </w:rPr>
      </w:pPr>
      <w:r w:rsidRPr="0027477E">
        <w:rPr>
          <w:rtl/>
        </w:rPr>
        <w:t xml:space="preserve">[סעיף ב] יש מתירים לפנות מחצר של אחר לחצר שלו, ואפילו מנאה לכעורה. </w:t>
      </w:r>
    </w:p>
    <w:p w14:paraId="03F9CAA1" w14:textId="77777777" w:rsidR="00FD70FE" w:rsidRPr="0027477E" w:rsidRDefault="00FD70FE" w:rsidP="006847B7">
      <w:pPr>
        <w:pStyle w:val="2"/>
        <w:spacing w:after="34"/>
        <w:rPr>
          <w:rtl/>
        </w:rPr>
      </w:pPr>
      <w:r w:rsidRPr="0027477E">
        <w:rPr>
          <w:rtl/>
        </w:rPr>
        <w:t>העברת חפצים מחצר לחצר</w:t>
      </w:r>
    </w:p>
    <w:p w14:paraId="20DF2D33" w14:textId="77777777" w:rsidR="00FD70FE" w:rsidRPr="0027477E" w:rsidRDefault="00FD70FE" w:rsidP="006847B7">
      <w:pPr>
        <w:spacing w:after="74"/>
        <w:rPr>
          <w:rFonts w:ascii="FrankRuehl" w:hAnsi="FrankRuehl"/>
          <w:b/>
          <w:sz w:val="28"/>
          <w:szCs w:val="28"/>
          <w:rtl/>
        </w:rPr>
      </w:pPr>
      <w:r w:rsidRPr="0027477E">
        <w:rPr>
          <w:rFonts w:ascii="FrankRuehl" w:hAnsi="FrankRuehl"/>
          <w:b/>
          <w:sz w:val="28"/>
          <w:szCs w:val="28"/>
          <w:rtl/>
        </w:rPr>
        <w:t xml:space="preserve">הנה מתבאר מדברי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כאן שבשביל לעבור לדירה שלו התירו להעביר אפילו מחצר לחצר, וביאר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ז) </w:t>
      </w:r>
      <w:proofErr w:type="spellStart"/>
      <w:r w:rsidRPr="0027477E">
        <w:rPr>
          <w:rFonts w:ascii="FrankRuehl" w:hAnsi="FrankRuehl"/>
          <w:b/>
          <w:sz w:val="28"/>
          <w:szCs w:val="28"/>
          <w:rtl/>
        </w:rPr>
        <w:t>דההיתר</w:t>
      </w:r>
      <w:proofErr w:type="spellEnd"/>
      <w:r w:rsidRPr="0027477E">
        <w:rPr>
          <w:rFonts w:ascii="FrankRuehl" w:hAnsi="FrankRuehl"/>
          <w:b/>
          <w:sz w:val="28"/>
          <w:szCs w:val="28"/>
          <w:rtl/>
        </w:rPr>
        <w:t xml:space="preserve"> הוא משום ששמחה הוא לאדם שיהיה דר בתוך שלו, אכן לעיל (בסעיף א) מבואר שלא התירו לפנות מחצר לחצר אפילו אם הוא עובר מדירה כעורה לדירה נאה, והיינו דאף </w:t>
      </w:r>
      <w:r w:rsidRPr="0027477E">
        <w:rPr>
          <w:rFonts w:ascii="FrankRuehl" w:hAnsi="FrankRuehl"/>
          <w:b/>
          <w:sz w:val="28"/>
          <w:szCs w:val="28"/>
          <w:rtl/>
        </w:rPr>
        <w:t>שיש לו שמחה בדבר שהוא עובר לדירה יותר נאה, מכל מקום לא התירו להעביר בשביל כך מחצר לחצר כיון שיש בדבר טרחא מרובה, ואין בו שמחה מרובה.</w:t>
      </w:r>
    </w:p>
    <w:p w14:paraId="2CD5C589" w14:textId="77777777" w:rsidR="00FD70FE" w:rsidRPr="0027477E" w:rsidRDefault="00FD70FE" w:rsidP="006847B7">
      <w:pPr>
        <w:spacing w:after="74"/>
        <w:rPr>
          <w:rFonts w:ascii="FrankRuehl" w:hAnsi="FrankRuehl"/>
          <w:b/>
          <w:sz w:val="28"/>
          <w:szCs w:val="28"/>
          <w:rtl/>
        </w:rPr>
      </w:pPr>
      <w:r w:rsidRPr="0027477E">
        <w:rPr>
          <w:rFonts w:ascii="FrankRuehl" w:hAnsi="FrankRuehl"/>
          <w:b/>
          <w:sz w:val="28"/>
          <w:szCs w:val="28"/>
          <w:rtl/>
        </w:rPr>
        <w:t xml:space="preserve">ועוד מבואר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שם שאם היה שוכר חדר אחד </w:t>
      </w:r>
      <w:proofErr w:type="spellStart"/>
      <w:r w:rsidRPr="0027477E">
        <w:rPr>
          <w:rFonts w:ascii="FrankRuehl" w:hAnsi="FrankRuehl"/>
          <w:b/>
          <w:sz w:val="28"/>
          <w:szCs w:val="28"/>
          <w:rtl/>
        </w:rPr>
        <w:t>מחבירו</w:t>
      </w:r>
      <w:proofErr w:type="spellEnd"/>
      <w:r w:rsidRPr="0027477E">
        <w:rPr>
          <w:rFonts w:ascii="FrankRuehl" w:hAnsi="FrankRuehl"/>
          <w:b/>
          <w:sz w:val="28"/>
          <w:szCs w:val="28"/>
          <w:rtl/>
        </w:rPr>
        <w:t xml:space="preserve"> ואח"כ שכר לו בית מיוחד עבורו, אף על פי שנוח לו יותר אסור לפנות מחצר לחצר בשביל כך, </w:t>
      </w:r>
      <w:proofErr w:type="spellStart"/>
      <w:r w:rsidRPr="0027477E">
        <w:rPr>
          <w:rFonts w:ascii="FrankRuehl" w:hAnsi="FrankRuehl"/>
          <w:b/>
          <w:sz w:val="28"/>
          <w:szCs w:val="28"/>
          <w:rtl/>
        </w:rPr>
        <w:t>דדמי</w:t>
      </w:r>
      <w:proofErr w:type="spellEnd"/>
      <w:r w:rsidRPr="0027477E">
        <w:rPr>
          <w:rFonts w:ascii="FrankRuehl" w:hAnsi="FrankRuehl"/>
          <w:b/>
          <w:sz w:val="28"/>
          <w:szCs w:val="28"/>
          <w:rtl/>
        </w:rPr>
        <w:t xml:space="preserve"> להא </w:t>
      </w:r>
      <w:proofErr w:type="spellStart"/>
      <w:r w:rsidRPr="0027477E">
        <w:rPr>
          <w:rFonts w:ascii="FrankRuehl" w:hAnsi="FrankRuehl"/>
          <w:b/>
          <w:sz w:val="28"/>
          <w:szCs w:val="28"/>
          <w:rtl/>
        </w:rPr>
        <w:t>דאסור</w:t>
      </w:r>
      <w:proofErr w:type="spellEnd"/>
      <w:r w:rsidRPr="0027477E">
        <w:rPr>
          <w:rFonts w:ascii="FrankRuehl" w:hAnsi="FrankRuehl"/>
          <w:b/>
          <w:sz w:val="28"/>
          <w:szCs w:val="28"/>
          <w:rtl/>
        </w:rPr>
        <w:t xml:space="preserve"> לפנות מכעורה לנאה, והיינו דאף שיש לו שמחה, לא התירו טרחא מרובה אלא כשעובר לדירה שלו שאז יש לו שמחה מרובה.</w:t>
      </w:r>
    </w:p>
    <w:p w14:paraId="2007E19A" w14:textId="77777777" w:rsidR="00FD70FE" w:rsidRPr="0027477E" w:rsidRDefault="00FD70FE" w:rsidP="00FD70FE">
      <w:pPr>
        <w:spacing w:after="40"/>
        <w:rPr>
          <w:rFonts w:ascii="FrankRuehl" w:hAnsi="FrankRuehl"/>
          <w:b/>
          <w:sz w:val="28"/>
          <w:szCs w:val="28"/>
          <w:rtl/>
        </w:rPr>
      </w:pPr>
      <w:r w:rsidRPr="0027477E">
        <w:rPr>
          <w:rFonts w:ascii="FrankRuehl" w:hAnsi="FrankRuehl"/>
          <w:b/>
          <w:sz w:val="28"/>
          <w:szCs w:val="28"/>
          <w:rtl/>
        </w:rPr>
        <w:t xml:space="preserve">ונראה </w:t>
      </w:r>
      <w:proofErr w:type="spellStart"/>
      <w:r w:rsidRPr="0027477E">
        <w:rPr>
          <w:rFonts w:ascii="FrankRuehl" w:hAnsi="FrankRuehl"/>
          <w:b/>
          <w:sz w:val="28"/>
          <w:szCs w:val="28"/>
          <w:rtl/>
        </w:rPr>
        <w:t>דהדבר</w:t>
      </w:r>
      <w:proofErr w:type="spellEnd"/>
      <w:r w:rsidRPr="0027477E">
        <w:rPr>
          <w:rFonts w:ascii="FrankRuehl" w:hAnsi="FrankRuehl"/>
          <w:b/>
          <w:sz w:val="28"/>
          <w:szCs w:val="28"/>
          <w:rtl/>
        </w:rPr>
        <w:t xml:space="preserve"> תלוי בסוג </w:t>
      </w:r>
      <w:proofErr w:type="spellStart"/>
      <w:r w:rsidRPr="0027477E">
        <w:rPr>
          <w:rFonts w:ascii="FrankRuehl" w:hAnsi="FrankRuehl"/>
          <w:b/>
          <w:sz w:val="28"/>
          <w:szCs w:val="28"/>
          <w:rtl/>
        </w:rPr>
        <w:t>הטירחא</w:t>
      </w:r>
      <w:proofErr w:type="spellEnd"/>
      <w:r w:rsidRPr="0027477E">
        <w:rPr>
          <w:rFonts w:ascii="FrankRuehl" w:hAnsi="FrankRuehl"/>
          <w:b/>
          <w:sz w:val="28"/>
          <w:szCs w:val="28"/>
          <w:rtl/>
        </w:rPr>
        <w:t xml:space="preserve">, היינו </w:t>
      </w:r>
      <w:proofErr w:type="spellStart"/>
      <w:r w:rsidRPr="0027477E">
        <w:rPr>
          <w:rFonts w:ascii="FrankRuehl" w:hAnsi="FrankRuehl"/>
          <w:b/>
          <w:sz w:val="28"/>
          <w:szCs w:val="28"/>
          <w:rtl/>
        </w:rPr>
        <w:t>דככל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שהטירחא</w:t>
      </w:r>
      <w:proofErr w:type="spellEnd"/>
      <w:r w:rsidRPr="0027477E">
        <w:rPr>
          <w:rFonts w:ascii="FrankRuehl" w:hAnsi="FrankRuehl"/>
          <w:b/>
          <w:sz w:val="28"/>
          <w:szCs w:val="28"/>
          <w:rtl/>
        </w:rPr>
        <w:t xml:space="preserve"> יותר גדולה אין להתיר אלא באופן שהשמחה יותר גדולה, וכעין זה הבאנו </w:t>
      </w:r>
      <w:proofErr w:type="spellStart"/>
      <w:r w:rsidRPr="0027477E">
        <w:rPr>
          <w:rFonts w:ascii="FrankRuehl" w:hAnsi="FrankRuehl"/>
          <w:b/>
          <w:sz w:val="28"/>
          <w:szCs w:val="28"/>
          <w:rtl/>
        </w:rPr>
        <w:t>מהנמוק"י</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מו"ק</w:t>
      </w:r>
      <w:proofErr w:type="spellEnd"/>
      <w:r w:rsidRPr="0027477E">
        <w:rPr>
          <w:rFonts w:ascii="FrankRuehl" w:hAnsi="FrankRuehl"/>
          <w:b/>
          <w:sz w:val="28"/>
          <w:szCs w:val="28"/>
          <w:rtl/>
        </w:rPr>
        <w:t xml:space="preserve"> א, ב מדפי </w:t>
      </w:r>
      <w:proofErr w:type="spellStart"/>
      <w:r w:rsidRPr="0027477E">
        <w:rPr>
          <w:rFonts w:ascii="FrankRuehl" w:hAnsi="FrankRuehl"/>
          <w:b/>
          <w:sz w:val="28"/>
          <w:szCs w:val="28"/>
          <w:rtl/>
        </w:rPr>
        <w:t>הרי"ף</w:t>
      </w:r>
      <w:proofErr w:type="spellEnd"/>
      <w:r w:rsidRPr="0027477E">
        <w:rPr>
          <w:rFonts w:ascii="FrankRuehl" w:hAnsi="FrankRuehl"/>
          <w:b/>
          <w:sz w:val="28"/>
          <w:szCs w:val="28"/>
          <w:rtl/>
        </w:rPr>
        <w:t>) לעניין מלאכה בדבר האבד וז"ל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ענין זה נמסר לחכמים והם ראו שלא כל הפנים </w:t>
      </w:r>
      <w:proofErr w:type="spellStart"/>
      <w:r w:rsidRPr="0027477E">
        <w:rPr>
          <w:rFonts w:ascii="FrankRuehl" w:hAnsi="FrankRuehl"/>
          <w:b/>
          <w:sz w:val="28"/>
          <w:szCs w:val="28"/>
          <w:rtl/>
        </w:rPr>
        <w:t>שוים</w:t>
      </w:r>
      <w:proofErr w:type="spellEnd"/>
      <w:r w:rsidRPr="0027477E">
        <w:rPr>
          <w:rFonts w:ascii="FrankRuehl" w:hAnsi="FrankRuehl"/>
          <w:b/>
          <w:sz w:val="28"/>
          <w:szCs w:val="28"/>
          <w:rtl/>
        </w:rPr>
        <w:t xml:space="preserve"> אלא לפי </w:t>
      </w:r>
      <w:proofErr w:type="spellStart"/>
      <w:r w:rsidRPr="0027477E">
        <w:rPr>
          <w:rFonts w:ascii="FrankRuehl" w:hAnsi="FrankRuehl"/>
          <w:b/>
          <w:sz w:val="28"/>
          <w:szCs w:val="28"/>
          <w:rtl/>
        </w:rPr>
        <w:t>אבידתו</w:t>
      </w:r>
      <w:proofErr w:type="spellEnd"/>
      <w:r w:rsidRPr="0027477E">
        <w:rPr>
          <w:rFonts w:ascii="FrankRuehl" w:hAnsi="FrankRuehl"/>
          <w:b/>
          <w:sz w:val="28"/>
          <w:szCs w:val="28"/>
          <w:rtl/>
        </w:rPr>
        <w:t xml:space="preserve"> התירו את טרחו', והיינו </w:t>
      </w:r>
      <w:proofErr w:type="spellStart"/>
      <w:r w:rsidRPr="0027477E">
        <w:rPr>
          <w:rFonts w:ascii="FrankRuehl" w:hAnsi="FrankRuehl"/>
          <w:b/>
          <w:sz w:val="28"/>
          <w:szCs w:val="28"/>
          <w:rtl/>
        </w:rPr>
        <w:t>דבדבר</w:t>
      </w:r>
      <w:proofErr w:type="spellEnd"/>
      <w:r w:rsidRPr="0027477E">
        <w:rPr>
          <w:rFonts w:ascii="FrankRuehl" w:hAnsi="FrankRuehl"/>
          <w:b/>
          <w:sz w:val="28"/>
          <w:szCs w:val="28"/>
          <w:rtl/>
        </w:rPr>
        <w:t xml:space="preserve"> האבד התירו מלאכה </w:t>
      </w:r>
      <w:proofErr w:type="spellStart"/>
      <w:r w:rsidRPr="0027477E">
        <w:rPr>
          <w:rFonts w:ascii="FrankRuehl" w:hAnsi="FrankRuehl"/>
          <w:b/>
          <w:sz w:val="28"/>
          <w:szCs w:val="28"/>
          <w:rtl/>
        </w:rPr>
        <w:t>מועטת</w:t>
      </w:r>
      <w:proofErr w:type="spellEnd"/>
      <w:r w:rsidRPr="0027477E">
        <w:rPr>
          <w:rFonts w:ascii="FrankRuehl" w:hAnsi="FrankRuehl"/>
          <w:b/>
          <w:sz w:val="28"/>
          <w:szCs w:val="28"/>
          <w:rtl/>
        </w:rPr>
        <w:t xml:space="preserve"> במקום הפסד מועט ומלאכה מרובה במקום הפסד גדול, </w:t>
      </w:r>
      <w:proofErr w:type="spellStart"/>
      <w:r w:rsidRPr="0027477E">
        <w:rPr>
          <w:rFonts w:ascii="FrankRuehl" w:hAnsi="FrankRuehl"/>
          <w:b/>
          <w:sz w:val="28"/>
          <w:szCs w:val="28"/>
          <w:rtl/>
        </w:rPr>
        <w:t>וה"נ</w:t>
      </w:r>
      <w:proofErr w:type="spellEnd"/>
      <w:r w:rsidRPr="0027477E">
        <w:rPr>
          <w:rFonts w:ascii="FrankRuehl" w:hAnsi="FrankRuehl"/>
          <w:b/>
          <w:sz w:val="28"/>
          <w:szCs w:val="28"/>
          <w:rtl/>
        </w:rPr>
        <w:t xml:space="preserve"> ככל שהשמחה יותר גדולה התירו לו יותר מלאכת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w:t>
      </w:r>
    </w:p>
    <w:p w14:paraId="696699B3" w14:textId="77777777" w:rsidR="00FD70FE" w:rsidRPr="0027477E" w:rsidRDefault="00FD70FE" w:rsidP="0027477E">
      <w:pPr>
        <w:pStyle w:val="2"/>
        <w:rPr>
          <w:rtl/>
        </w:rPr>
      </w:pPr>
      <w:r w:rsidRPr="0027477E">
        <w:rPr>
          <w:rtl/>
        </w:rPr>
        <w:t>לעבור דירה בחול המועד</w:t>
      </w:r>
    </w:p>
    <w:p w14:paraId="2023502E" w14:textId="77777777" w:rsidR="00FD70FE" w:rsidRPr="0027477E" w:rsidRDefault="00FD70FE" w:rsidP="00FD70FE">
      <w:pPr>
        <w:spacing w:after="40"/>
        <w:rPr>
          <w:rFonts w:ascii="FrankRuehl" w:hAnsi="FrankRuehl"/>
          <w:b/>
          <w:sz w:val="28"/>
          <w:szCs w:val="28"/>
          <w:rtl/>
        </w:rPr>
      </w:pPr>
      <w:r w:rsidRPr="0027477E">
        <w:rPr>
          <w:rFonts w:ascii="FrankRuehl" w:hAnsi="FrankRuehl"/>
          <w:b/>
          <w:sz w:val="28"/>
          <w:szCs w:val="28"/>
          <w:rtl/>
        </w:rPr>
        <w:t xml:space="preserve">ולפי המתבאר בסעיפים אלו עולה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לעבור דירה בחול המועד אם הוא עובר לדירה שלו, אך אם עובר לדירה שכורה אין להקל אא"כ הוא ממש דבר האבד.</w:t>
      </w:r>
    </w:p>
    <w:p w14:paraId="05C7BA9F" w14:textId="77777777" w:rsidR="00FD70FE" w:rsidRPr="0027477E" w:rsidRDefault="00FD70FE" w:rsidP="00FD70FE">
      <w:pPr>
        <w:spacing w:after="40"/>
        <w:rPr>
          <w:rFonts w:ascii="FrankRuehl" w:hAnsi="FrankRuehl"/>
          <w:b/>
          <w:sz w:val="28"/>
          <w:szCs w:val="28"/>
          <w:rtl/>
        </w:rPr>
      </w:pPr>
      <w:r w:rsidRPr="0027477E">
        <w:rPr>
          <w:rFonts w:ascii="FrankRuehl" w:hAnsi="FrankRuehl"/>
          <w:b/>
          <w:sz w:val="28"/>
          <w:szCs w:val="28"/>
          <w:rtl/>
        </w:rPr>
        <w:t>אכן יש להעיר שבימינו בהעברת דירה יש גם מלאכות גמורות כגון הבערה ב</w:t>
      </w:r>
      <w:r w:rsidRPr="0027477E">
        <w:rPr>
          <w:rFonts w:ascii="FrankRuehl" w:hAnsi="FrankRuehl" w:hint="cs"/>
          <w:b/>
          <w:sz w:val="28"/>
          <w:szCs w:val="28"/>
          <w:rtl/>
        </w:rPr>
        <w:t>נסיעה ב</w:t>
      </w:r>
      <w:r w:rsidRPr="0027477E">
        <w:rPr>
          <w:rFonts w:ascii="FrankRuehl" w:hAnsi="FrankRuehl"/>
          <w:b/>
          <w:sz w:val="28"/>
          <w:szCs w:val="28"/>
          <w:rtl/>
        </w:rPr>
        <w:t xml:space="preserve">משאית וכדו', ויתכן שלא התירו משום שמחה אלא להעביר מחצר לחצר שאיסורו הוא רק משום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[וכמו שנתבאר דאין איסור הוצאה מרשות לרשות בחול המועד]. ומכל מקום במקום שהוא דבר האבד, וכגון שאם יישאר בדירתו עוד יום אחד יצטרך לשלם את דמי השכירות של כל החודש, יש להקל גם בזה [ואף שהדבר נעשה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אין בזה איסור ולא חששו למראית העין, כמו שהתירו להעביר לדירה שלו ולא חששו משום הרואים, כיון שיש הרבה שיודעים שיש צורך בדבר].</w:t>
      </w:r>
    </w:p>
    <w:p w14:paraId="5A4F2B4B" w14:textId="77777777" w:rsidR="00FD70FE" w:rsidRPr="0027477E" w:rsidRDefault="00FD70FE" w:rsidP="0027477E">
      <w:pPr>
        <w:pStyle w:val="2"/>
        <w:rPr>
          <w:rtl/>
        </w:rPr>
      </w:pPr>
      <w:r w:rsidRPr="0027477E">
        <w:rPr>
          <w:rtl/>
        </w:rPr>
        <w:t>להחזיר מזוודה שיש שם דברים שאין בהם צורך המועד</w:t>
      </w:r>
    </w:p>
    <w:p w14:paraId="2A3CCBAB" w14:textId="77777777" w:rsidR="00FD70FE" w:rsidRPr="0027477E" w:rsidRDefault="00FD70FE" w:rsidP="00FD70FE">
      <w:pPr>
        <w:spacing w:after="40"/>
        <w:rPr>
          <w:rFonts w:ascii="FrankRuehl" w:hAnsi="FrankRuehl"/>
          <w:b/>
          <w:sz w:val="28"/>
          <w:szCs w:val="28"/>
          <w:rtl/>
        </w:rPr>
      </w:pPr>
      <w:r w:rsidRPr="0027477E">
        <w:rPr>
          <w:rFonts w:ascii="FrankRuehl" w:hAnsi="FrankRuehl"/>
          <w:b/>
          <w:sz w:val="28"/>
          <w:szCs w:val="28"/>
          <w:rtl/>
        </w:rPr>
        <w:t xml:space="preserve">הנה מבואר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(שם) דאף שהתירו לפנות מחצר של אחר לחצר שלו, היינו משום ששמחה לו לדור בשלו, אך לפנות כלים לחצר שלו דרך רה"ר אין להקל.</w:t>
      </w:r>
    </w:p>
    <w:p w14:paraId="795E166A" w14:textId="77777777" w:rsidR="00FD70FE" w:rsidRPr="0027477E" w:rsidRDefault="00FD70FE" w:rsidP="00FD70FE">
      <w:pPr>
        <w:spacing w:after="40"/>
        <w:rPr>
          <w:rFonts w:ascii="FrankRuehl" w:hAnsi="FrankRuehl"/>
          <w:b/>
          <w:sz w:val="28"/>
          <w:szCs w:val="28"/>
          <w:rtl/>
        </w:rPr>
      </w:pPr>
      <w:r w:rsidRPr="0027477E">
        <w:rPr>
          <w:rFonts w:ascii="FrankRuehl" w:hAnsi="FrankRuehl"/>
          <w:b/>
          <w:sz w:val="28"/>
          <w:szCs w:val="28"/>
          <w:rtl/>
        </w:rPr>
        <w:t>ומעתה יש לדון בדבר המצוי שנוסעים להתארח בחול המועד לעיר אחרת, ויש לדון אם מותר להחזיר לביתו את המזוודה שיש בה את הבגדים מלוכלכים, ולפי המתבאר כאן לכאורה אין בזה היתר דהרי הוא מפנה מחצר לחצר דרך רשות הרבים.</w:t>
      </w:r>
    </w:p>
    <w:p w14:paraId="298EE2A9" w14:textId="77777777" w:rsidR="00FD70FE" w:rsidRPr="0027477E" w:rsidRDefault="00FD70FE" w:rsidP="00FD70FE">
      <w:pPr>
        <w:spacing w:after="40"/>
        <w:rPr>
          <w:rFonts w:ascii="FrankRuehl" w:hAnsi="FrankRuehl"/>
          <w:b/>
          <w:sz w:val="28"/>
          <w:szCs w:val="28"/>
          <w:rtl/>
        </w:rPr>
      </w:pPr>
      <w:r w:rsidRPr="0027477E">
        <w:rPr>
          <w:rFonts w:ascii="FrankRuehl" w:hAnsi="FrankRuehl"/>
          <w:b/>
          <w:sz w:val="28"/>
          <w:szCs w:val="28"/>
          <w:rtl/>
        </w:rPr>
        <w:t xml:space="preserve">אכן נראה דאם הוא מעביר רק במזוודה אין איסור בזה משום שאין חשש של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אלא במעביר </w:t>
      </w:r>
      <w:proofErr w:type="spellStart"/>
      <w:r w:rsidRPr="0027477E">
        <w:rPr>
          <w:rFonts w:ascii="FrankRuehl" w:hAnsi="FrankRuehl"/>
          <w:b/>
          <w:sz w:val="28"/>
          <w:szCs w:val="28"/>
          <w:rtl/>
        </w:rPr>
        <w:t>טובא</w:t>
      </w:r>
      <w:proofErr w:type="spellEnd"/>
      <w:r w:rsidRPr="0027477E">
        <w:rPr>
          <w:rFonts w:ascii="FrankRuehl" w:hAnsi="FrankRuehl"/>
          <w:b/>
          <w:sz w:val="28"/>
          <w:szCs w:val="28"/>
          <w:rtl/>
        </w:rPr>
        <w:t xml:space="preserve"> מדירה לדירה.</w:t>
      </w:r>
    </w:p>
    <w:p w14:paraId="699A3480" w14:textId="77777777" w:rsidR="00FD70FE" w:rsidRPr="0027477E" w:rsidRDefault="00FD70FE" w:rsidP="0027477E">
      <w:pPr>
        <w:pStyle w:val="2"/>
        <w:rPr>
          <w:rtl/>
        </w:rPr>
      </w:pPr>
      <w:r w:rsidRPr="0027477E">
        <w:rPr>
          <w:rtl/>
        </w:rPr>
        <w:lastRenderedPageBreak/>
        <w:t xml:space="preserve">ריבוי בשיעורים בחד טרחא ובב' טרחות </w:t>
      </w:r>
    </w:p>
    <w:p w14:paraId="5BDCFACC" w14:textId="77777777" w:rsidR="00FD70FE" w:rsidRPr="0027477E" w:rsidRDefault="00FD70FE" w:rsidP="00FD70FE">
      <w:pPr>
        <w:spacing w:after="40"/>
        <w:rPr>
          <w:rFonts w:ascii="FrankRuehl" w:hAnsi="FrankRuehl"/>
          <w:b/>
          <w:sz w:val="28"/>
          <w:szCs w:val="28"/>
          <w:rtl/>
        </w:rPr>
      </w:pPr>
      <w:r w:rsidRPr="0027477E">
        <w:rPr>
          <w:rFonts w:ascii="FrankRuehl" w:hAnsi="FrankRuehl"/>
          <w:b/>
          <w:sz w:val="28"/>
          <w:szCs w:val="28"/>
          <w:rtl/>
        </w:rPr>
        <w:t xml:space="preserve">ואמנם יש לדון לפי שיטת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שיש איסור הוצאה בחול המועד שלא לצורך דכיון שיש בתוך המזוודה גם דברים שהם נצרכים לצורך המועד, ואותם מותר לטלטל במועד, וא"כ יש לדון שיש להתיר מחמתם לטלטל את כל המזוודה מכיוון שהוא רק ריבוי בשיעורים.</w:t>
      </w:r>
    </w:p>
    <w:p w14:paraId="478E5E51" w14:textId="77777777" w:rsidR="00FD70FE" w:rsidRPr="0027477E" w:rsidRDefault="00FD70FE" w:rsidP="006847B7">
      <w:pPr>
        <w:spacing w:after="46"/>
        <w:rPr>
          <w:rFonts w:ascii="FrankRuehl" w:hAnsi="FrankRuehl"/>
          <w:b/>
          <w:sz w:val="28"/>
          <w:szCs w:val="28"/>
          <w:rtl/>
        </w:rPr>
      </w:pPr>
      <w:r w:rsidRPr="0027477E">
        <w:rPr>
          <w:rFonts w:ascii="FrankRuehl" w:hAnsi="FrankRuehl"/>
          <w:b/>
          <w:sz w:val="28"/>
          <w:szCs w:val="28"/>
          <w:rtl/>
        </w:rPr>
        <w:t xml:space="preserve">אכן </w:t>
      </w:r>
      <w:proofErr w:type="spellStart"/>
      <w:r w:rsidRPr="0027477E">
        <w:rPr>
          <w:rFonts w:ascii="FrankRuehl" w:hAnsi="FrankRuehl"/>
          <w:b/>
          <w:sz w:val="28"/>
          <w:szCs w:val="28"/>
          <w:rtl/>
        </w:rPr>
        <w:t>יל"ע</w:t>
      </w:r>
      <w:proofErr w:type="spellEnd"/>
      <w:r w:rsidRPr="0027477E">
        <w:rPr>
          <w:rFonts w:ascii="FrankRuehl" w:hAnsi="FrankRuehl"/>
          <w:b/>
          <w:sz w:val="28"/>
          <w:szCs w:val="28"/>
          <w:rtl/>
        </w:rPr>
        <w:t xml:space="preserve"> אם יש בזה היתר של ריבוי בשיעורים </w:t>
      </w:r>
      <w:proofErr w:type="spellStart"/>
      <w:r w:rsidRPr="0027477E">
        <w:rPr>
          <w:rFonts w:ascii="FrankRuehl" w:hAnsi="FrankRuehl"/>
          <w:b/>
          <w:sz w:val="28"/>
          <w:szCs w:val="28"/>
          <w:rtl/>
        </w:rPr>
        <w:t>דהנה</w:t>
      </w:r>
      <w:proofErr w:type="spellEnd"/>
      <w:r w:rsidRPr="0027477E">
        <w:rPr>
          <w:rFonts w:ascii="FrankRuehl" w:hAnsi="FrankRuehl"/>
          <w:b/>
          <w:sz w:val="28"/>
          <w:szCs w:val="28"/>
          <w:rtl/>
        </w:rPr>
        <w:t xml:space="preserve"> בסימן </w:t>
      </w:r>
      <w:proofErr w:type="spellStart"/>
      <w:r w:rsidRPr="0027477E">
        <w:rPr>
          <w:rFonts w:ascii="FrankRuehl" w:hAnsi="FrankRuehl"/>
          <w:b/>
          <w:sz w:val="28"/>
          <w:szCs w:val="28"/>
          <w:rtl/>
        </w:rPr>
        <w:t>תקג</w:t>
      </w:r>
      <w:proofErr w:type="spellEnd"/>
      <w:r w:rsidRPr="0027477E">
        <w:rPr>
          <w:rFonts w:ascii="FrankRuehl" w:hAnsi="FrankRuehl"/>
          <w:b/>
          <w:sz w:val="28"/>
          <w:szCs w:val="28"/>
          <w:rtl/>
        </w:rPr>
        <w:t xml:space="preserve"> (סעיף ב) מבואר הך דינא </w:t>
      </w:r>
      <w:proofErr w:type="spellStart"/>
      <w:r w:rsidRPr="0027477E">
        <w:rPr>
          <w:rFonts w:ascii="FrankRuehl" w:hAnsi="FrankRuehl"/>
          <w:b/>
          <w:sz w:val="28"/>
          <w:szCs w:val="28"/>
          <w:rtl/>
        </w:rPr>
        <w:t>דממלא</w:t>
      </w:r>
      <w:proofErr w:type="spellEnd"/>
      <w:r w:rsidRPr="0027477E">
        <w:rPr>
          <w:rFonts w:ascii="FrankRuehl" w:hAnsi="FrankRuehl"/>
          <w:b/>
          <w:sz w:val="28"/>
          <w:szCs w:val="28"/>
          <w:rtl/>
        </w:rPr>
        <w:t xml:space="preserve"> נחתום חבית של מים אע"פ שאינו צריך אלא לקיתון אחד, וטעם ההיתר משום שהוא ריבוי בשיעורים בחד טרחא, וכתב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שם שמ"מ אין להתיר אלא כשמניחו על האש בפעם אחת ע"ש, </w:t>
      </w:r>
      <w:proofErr w:type="spellStart"/>
      <w:r w:rsidRPr="0027477E">
        <w:rPr>
          <w:rFonts w:ascii="FrankRuehl" w:hAnsi="FrankRuehl"/>
          <w:b/>
          <w:sz w:val="28"/>
          <w:szCs w:val="28"/>
          <w:rtl/>
        </w:rPr>
        <w:t>והמשנ"ב</w:t>
      </w:r>
      <w:proofErr w:type="spellEnd"/>
      <w:r w:rsidRPr="0027477E">
        <w:rPr>
          <w:rFonts w:ascii="FrankRuehl" w:hAnsi="FrankRuehl"/>
          <w:b/>
          <w:sz w:val="28"/>
          <w:szCs w:val="28"/>
          <w:rtl/>
        </w:rPr>
        <w:t xml:space="preserve"> שם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יד) שההיתר הוא רק אם שופך את המים מהדלי בפעם אחת, אך אם מוסיף פעמים רבות ע"י כלים לא התירו, והיינו דאף לפני שהניח את הקדירה על האש אין בזה את ההיתר של ריבוי בשיעורים, </w:t>
      </w:r>
      <w:proofErr w:type="spellStart"/>
      <w:r w:rsidRPr="0027477E">
        <w:rPr>
          <w:rFonts w:ascii="FrankRuehl" w:hAnsi="FrankRuehl"/>
          <w:b/>
          <w:sz w:val="28"/>
          <w:szCs w:val="28"/>
          <w:rtl/>
        </w:rPr>
        <w:t>דהשפיכה</w:t>
      </w:r>
      <w:proofErr w:type="spellEnd"/>
      <w:r w:rsidRPr="0027477E">
        <w:rPr>
          <w:rFonts w:ascii="FrankRuehl" w:hAnsi="FrankRuehl"/>
          <w:b/>
          <w:sz w:val="28"/>
          <w:szCs w:val="28"/>
          <w:rtl/>
        </w:rPr>
        <w:t xml:space="preserve"> הנוספת נחשבת כעוד טרחא, וכל ההיתר של ריבוי בשיעורים הוא רק כשיש ריבוי בפעולה אחת. אכן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שם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ה) משמע שאין היתר להוסיף עוד חתיכות בשר כשהקדירה כבר מונחת על האש, ומשמע שקודם לכן מותר להוסיף עוד חתיכות לקדירה </w:t>
      </w:r>
      <w:proofErr w:type="spellStart"/>
      <w:r w:rsidRPr="0027477E">
        <w:rPr>
          <w:rFonts w:ascii="FrankRuehl" w:hAnsi="FrankRuehl"/>
          <w:b/>
          <w:sz w:val="28"/>
          <w:szCs w:val="28"/>
          <w:rtl/>
        </w:rPr>
        <w:t>דחשיב</w:t>
      </w:r>
      <w:proofErr w:type="spellEnd"/>
      <w:r w:rsidRPr="0027477E">
        <w:rPr>
          <w:rFonts w:ascii="FrankRuehl" w:hAnsi="FrankRuehl"/>
          <w:b/>
          <w:sz w:val="28"/>
          <w:szCs w:val="28"/>
          <w:rtl/>
        </w:rPr>
        <w:t xml:space="preserve"> כריבוי בשיעורים </w:t>
      </w:r>
      <w:proofErr w:type="spellStart"/>
      <w:r w:rsidRPr="0027477E">
        <w:rPr>
          <w:rFonts w:ascii="FrankRuehl" w:hAnsi="FrankRuehl"/>
          <w:b/>
          <w:sz w:val="28"/>
          <w:szCs w:val="28"/>
          <w:rtl/>
        </w:rPr>
        <w:t>וצ"ב</w:t>
      </w:r>
      <w:proofErr w:type="spellEnd"/>
      <w:r w:rsidRPr="0027477E">
        <w:rPr>
          <w:rFonts w:ascii="FrankRuehl" w:hAnsi="FrankRuehl"/>
          <w:b/>
          <w:sz w:val="28"/>
          <w:szCs w:val="28"/>
          <w:rtl/>
        </w:rPr>
        <w:t xml:space="preserve"> (וכבר עמדו בזה האחרונים עי' </w:t>
      </w:r>
      <w:proofErr w:type="spellStart"/>
      <w:r w:rsidRPr="0027477E">
        <w:rPr>
          <w:rFonts w:ascii="FrankRuehl" w:hAnsi="FrankRuehl"/>
          <w:b/>
          <w:sz w:val="28"/>
          <w:szCs w:val="28"/>
          <w:rtl/>
        </w:rPr>
        <w:t>שש"כ</w:t>
      </w:r>
      <w:proofErr w:type="spellEnd"/>
      <w:r w:rsidRPr="0027477E">
        <w:rPr>
          <w:rFonts w:ascii="FrankRuehl" w:hAnsi="FrankRuehl"/>
          <w:b/>
          <w:sz w:val="28"/>
          <w:szCs w:val="28"/>
          <w:rtl/>
        </w:rPr>
        <w:t xml:space="preserve"> פרק </w:t>
      </w:r>
      <w:proofErr w:type="spellStart"/>
      <w:r w:rsidRPr="0027477E">
        <w:rPr>
          <w:rFonts w:ascii="FrankRuehl" w:hAnsi="FrankRuehl"/>
          <w:b/>
          <w:sz w:val="28"/>
          <w:szCs w:val="28"/>
          <w:rtl/>
        </w:rPr>
        <w:t>יג</w:t>
      </w:r>
      <w:proofErr w:type="spellEnd"/>
      <w:r w:rsidRPr="0027477E">
        <w:rPr>
          <w:rFonts w:ascii="FrankRuehl" w:hAnsi="FrankRuehl"/>
          <w:b/>
          <w:sz w:val="28"/>
          <w:szCs w:val="28"/>
          <w:rtl/>
        </w:rPr>
        <w:t xml:space="preserve"> הערה </w:t>
      </w:r>
      <w:proofErr w:type="spellStart"/>
      <w:r w:rsidRPr="0027477E">
        <w:rPr>
          <w:rFonts w:ascii="FrankRuehl" w:hAnsi="FrankRuehl"/>
          <w:b/>
          <w:sz w:val="28"/>
          <w:szCs w:val="28"/>
          <w:rtl/>
        </w:rPr>
        <w:t>עג</w:t>
      </w:r>
      <w:proofErr w:type="spellEnd"/>
      <w:r w:rsidRPr="0027477E">
        <w:rPr>
          <w:rFonts w:ascii="FrankRuehl" w:hAnsi="FrankRuehl"/>
          <w:b/>
          <w:sz w:val="28"/>
          <w:szCs w:val="28"/>
          <w:rtl/>
        </w:rPr>
        <w:t xml:space="preserve">). וממילא ה"ה לעניינינו </w:t>
      </w:r>
      <w:proofErr w:type="spellStart"/>
      <w:r w:rsidRPr="0027477E">
        <w:rPr>
          <w:rFonts w:ascii="FrankRuehl" w:hAnsi="FrankRuehl"/>
          <w:b/>
          <w:sz w:val="28"/>
          <w:szCs w:val="28"/>
          <w:rtl/>
        </w:rPr>
        <w:t>דהדרך</w:t>
      </w:r>
      <w:proofErr w:type="spellEnd"/>
      <w:r w:rsidRPr="0027477E">
        <w:rPr>
          <w:rFonts w:ascii="FrankRuehl" w:hAnsi="FrankRuehl"/>
          <w:b/>
          <w:sz w:val="28"/>
          <w:szCs w:val="28"/>
          <w:rtl/>
        </w:rPr>
        <w:t xml:space="preserve"> למלאות את המזוודות בכמה טרחות, </w:t>
      </w:r>
      <w:proofErr w:type="spellStart"/>
      <w:r w:rsidRPr="0027477E">
        <w:rPr>
          <w:rFonts w:ascii="FrankRuehl" w:hAnsi="FrankRuehl"/>
          <w:b/>
          <w:sz w:val="28"/>
          <w:szCs w:val="28"/>
          <w:rtl/>
        </w:rPr>
        <w:t>ויל"ע</w:t>
      </w:r>
      <w:proofErr w:type="spellEnd"/>
      <w:r w:rsidRPr="0027477E">
        <w:rPr>
          <w:rFonts w:ascii="FrankRuehl" w:hAnsi="FrankRuehl"/>
          <w:b/>
          <w:sz w:val="28"/>
          <w:szCs w:val="28"/>
          <w:rtl/>
        </w:rPr>
        <w:t xml:space="preserve"> אם יש בזה את ההיתר של ריבוי בשיעורים.</w:t>
      </w:r>
    </w:p>
    <w:p w14:paraId="3BC52D15" w14:textId="77777777" w:rsidR="00FD70FE" w:rsidRPr="0027477E" w:rsidRDefault="00FD70FE" w:rsidP="006847B7">
      <w:pPr>
        <w:pStyle w:val="2"/>
        <w:spacing w:after="6"/>
        <w:rPr>
          <w:rtl/>
        </w:rPr>
      </w:pPr>
      <w:r w:rsidRPr="0027477E">
        <w:rPr>
          <w:rtl/>
        </w:rPr>
        <w:t>ריבוי בשיעורים במלאכת הוצאה</w:t>
      </w:r>
    </w:p>
    <w:p w14:paraId="165F4870" w14:textId="77777777" w:rsidR="00FD70FE" w:rsidRPr="0027477E" w:rsidRDefault="00FD70FE" w:rsidP="006847B7">
      <w:pPr>
        <w:spacing w:after="46"/>
        <w:rPr>
          <w:rFonts w:ascii="FrankRuehl" w:hAnsi="FrankRuehl"/>
          <w:b/>
          <w:sz w:val="28"/>
          <w:szCs w:val="28"/>
          <w:rtl/>
        </w:rPr>
      </w:pPr>
      <w:r w:rsidRPr="0027477E">
        <w:rPr>
          <w:rFonts w:ascii="FrankRuehl" w:hAnsi="FrankRuehl"/>
          <w:b/>
          <w:sz w:val="28"/>
          <w:szCs w:val="28"/>
          <w:rtl/>
        </w:rPr>
        <w:t xml:space="preserve">עוד יש לדון אם באיסור הוצאה </w:t>
      </w:r>
      <w:proofErr w:type="spellStart"/>
      <w:r w:rsidRPr="0027477E">
        <w:rPr>
          <w:rFonts w:ascii="FrankRuehl" w:hAnsi="FrankRuehl"/>
          <w:b/>
          <w:sz w:val="28"/>
          <w:szCs w:val="28"/>
          <w:rtl/>
        </w:rPr>
        <w:t>אמרינן</w:t>
      </w:r>
      <w:proofErr w:type="spellEnd"/>
      <w:r w:rsidRPr="0027477E">
        <w:rPr>
          <w:rFonts w:ascii="FrankRuehl" w:hAnsi="FrankRuehl"/>
          <w:b/>
          <w:sz w:val="28"/>
          <w:szCs w:val="28"/>
          <w:rtl/>
        </w:rPr>
        <w:t xml:space="preserve"> שיש להתיר משום ריבוי בשיעורים, </w:t>
      </w:r>
      <w:proofErr w:type="spellStart"/>
      <w:r w:rsidRPr="0027477E">
        <w:rPr>
          <w:rFonts w:ascii="FrankRuehl" w:hAnsi="FrankRuehl"/>
          <w:b/>
          <w:sz w:val="28"/>
          <w:szCs w:val="28"/>
          <w:rtl/>
        </w:rPr>
        <w:t>דהנה</w:t>
      </w:r>
      <w:proofErr w:type="spellEnd"/>
      <w:r w:rsidRPr="0027477E">
        <w:rPr>
          <w:rFonts w:ascii="FrankRuehl" w:hAnsi="FrankRuehl"/>
          <w:b/>
          <w:sz w:val="28"/>
          <w:szCs w:val="28"/>
          <w:rtl/>
        </w:rPr>
        <w:t xml:space="preserve"> האור שמח (פרק </w:t>
      </w:r>
      <w:proofErr w:type="spellStart"/>
      <w:r w:rsidRPr="0027477E">
        <w:rPr>
          <w:rFonts w:ascii="FrankRuehl" w:hAnsi="FrankRuehl"/>
          <w:b/>
          <w:sz w:val="28"/>
          <w:szCs w:val="28"/>
          <w:rtl/>
        </w:rPr>
        <w:t>יח</w:t>
      </w:r>
      <w:proofErr w:type="spellEnd"/>
      <w:r w:rsidRPr="0027477E">
        <w:rPr>
          <w:rFonts w:ascii="FrankRuehl" w:hAnsi="FrankRuehl"/>
          <w:b/>
          <w:sz w:val="28"/>
          <w:szCs w:val="28"/>
          <w:rtl/>
        </w:rPr>
        <w:t xml:space="preserve"> משבת הלכה א) הוכיח מדברי </w:t>
      </w:r>
      <w:proofErr w:type="spellStart"/>
      <w:r w:rsidRPr="0027477E">
        <w:rPr>
          <w:rFonts w:ascii="FrankRuehl" w:hAnsi="FrankRuehl"/>
          <w:b/>
          <w:sz w:val="28"/>
          <w:szCs w:val="28"/>
          <w:rtl/>
        </w:rPr>
        <w:t>התוס</w:t>
      </w:r>
      <w:proofErr w:type="spellEnd"/>
      <w:r w:rsidRPr="0027477E">
        <w:rPr>
          <w:rFonts w:ascii="FrankRuehl" w:hAnsi="FrankRuehl"/>
          <w:b/>
          <w:sz w:val="28"/>
          <w:szCs w:val="28"/>
          <w:rtl/>
        </w:rPr>
        <w:t xml:space="preserve">' בשבת (צ. ד"ה המוציא) שהביאו מהירושלמי </w:t>
      </w:r>
      <w:proofErr w:type="spellStart"/>
      <w:r w:rsidRPr="0027477E">
        <w:rPr>
          <w:rFonts w:ascii="FrankRuehl" w:hAnsi="FrankRuehl"/>
          <w:b/>
          <w:sz w:val="28"/>
          <w:szCs w:val="28"/>
          <w:rtl/>
        </w:rPr>
        <w:t>דריבוי</w:t>
      </w:r>
      <w:proofErr w:type="spellEnd"/>
      <w:r w:rsidRPr="0027477E">
        <w:rPr>
          <w:rFonts w:ascii="FrankRuehl" w:hAnsi="FrankRuehl"/>
          <w:b/>
          <w:sz w:val="28"/>
          <w:szCs w:val="28"/>
          <w:rtl/>
        </w:rPr>
        <w:t xml:space="preserve"> חפצים בהוצאה הוי ריבוי מלאכות, וא"כ הכא יש לדון שלא יהיה בו את ההיתר של ריבוי בשיעורים. וכן מוכרח </w:t>
      </w:r>
      <w:proofErr w:type="spellStart"/>
      <w:r w:rsidRPr="0027477E">
        <w:rPr>
          <w:rFonts w:ascii="FrankRuehl" w:hAnsi="FrankRuehl"/>
          <w:b/>
          <w:sz w:val="28"/>
          <w:szCs w:val="28"/>
          <w:rtl/>
        </w:rPr>
        <w:t>בסברא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דאטו</w:t>
      </w:r>
      <w:proofErr w:type="spellEnd"/>
      <w:r w:rsidRPr="0027477E">
        <w:rPr>
          <w:rFonts w:ascii="FrankRuehl" w:hAnsi="FrankRuehl"/>
          <w:b/>
          <w:sz w:val="28"/>
          <w:szCs w:val="28"/>
          <w:rtl/>
        </w:rPr>
        <w:t xml:space="preserve"> מי שיש לו ממחטה בכיסו לצורך המועד יוכל לשאת כל דבר משום ריבוי בשיעורים. [אכן יש להעיר </w:t>
      </w:r>
      <w:proofErr w:type="spellStart"/>
      <w:r w:rsidRPr="0027477E">
        <w:rPr>
          <w:rFonts w:ascii="FrankRuehl" w:hAnsi="FrankRuehl"/>
          <w:b/>
          <w:sz w:val="28"/>
          <w:szCs w:val="28"/>
          <w:rtl/>
        </w:rPr>
        <w:t>דבספר</w:t>
      </w:r>
      <w:proofErr w:type="spellEnd"/>
      <w:r w:rsidRPr="0027477E">
        <w:rPr>
          <w:rFonts w:ascii="FrankRuehl" w:hAnsi="FrankRuehl"/>
          <w:b/>
          <w:sz w:val="28"/>
          <w:szCs w:val="28"/>
          <w:rtl/>
        </w:rPr>
        <w:t xml:space="preserve"> מחנה ישראל (פ"ז סעיף ג) התיר </w:t>
      </w:r>
      <w:proofErr w:type="spellStart"/>
      <w:r w:rsidRPr="0027477E">
        <w:rPr>
          <w:rFonts w:ascii="FrankRuehl" w:hAnsi="FrankRuehl"/>
          <w:b/>
          <w:sz w:val="28"/>
          <w:szCs w:val="28"/>
          <w:rtl/>
        </w:rPr>
        <w:t>הח"ח</w:t>
      </w:r>
      <w:proofErr w:type="spellEnd"/>
      <w:r w:rsidRPr="0027477E">
        <w:rPr>
          <w:rFonts w:ascii="FrankRuehl" w:hAnsi="FrankRuehl"/>
          <w:b/>
          <w:sz w:val="28"/>
          <w:szCs w:val="28"/>
          <w:rtl/>
        </w:rPr>
        <w:t xml:space="preserve"> לחיילים שמוכרחים להוציא את החפצים שלהם יחד עם חפצי הצבא שמותר לו לטלטל משום </w:t>
      </w:r>
      <w:proofErr w:type="spellStart"/>
      <w:r w:rsidRPr="0027477E">
        <w:rPr>
          <w:rFonts w:ascii="FrankRuehl" w:hAnsi="FrankRuehl"/>
          <w:b/>
          <w:sz w:val="28"/>
          <w:szCs w:val="28"/>
          <w:rtl/>
        </w:rPr>
        <w:t>פיקו"נ</w:t>
      </w:r>
      <w:proofErr w:type="spellEnd"/>
      <w:r w:rsidRPr="0027477E">
        <w:rPr>
          <w:rFonts w:ascii="FrankRuehl" w:hAnsi="FrankRuehl"/>
          <w:b/>
          <w:sz w:val="28"/>
          <w:szCs w:val="28"/>
          <w:rtl/>
        </w:rPr>
        <w:t xml:space="preserve">, ומשום דהוי ריבוי בשיעורים, וע"ש שדן שאולי ההיתר הוא רק אם נושא את </w:t>
      </w:r>
      <w:proofErr w:type="spellStart"/>
      <w:r w:rsidRPr="0027477E">
        <w:rPr>
          <w:rFonts w:ascii="FrankRuehl" w:hAnsi="FrankRuehl"/>
          <w:b/>
          <w:sz w:val="28"/>
          <w:szCs w:val="28"/>
          <w:rtl/>
        </w:rPr>
        <w:t>הכל</w:t>
      </w:r>
      <w:proofErr w:type="spellEnd"/>
      <w:r w:rsidRPr="0027477E">
        <w:rPr>
          <w:rFonts w:ascii="FrankRuehl" w:hAnsi="FrankRuehl"/>
          <w:b/>
          <w:sz w:val="28"/>
          <w:szCs w:val="28"/>
          <w:rtl/>
        </w:rPr>
        <w:t xml:space="preserve"> ביד אחת </w:t>
      </w:r>
      <w:proofErr w:type="spellStart"/>
      <w:r w:rsidRPr="0027477E">
        <w:rPr>
          <w:rFonts w:ascii="FrankRuehl" w:hAnsi="FrankRuehl"/>
          <w:b/>
          <w:sz w:val="28"/>
          <w:szCs w:val="28"/>
          <w:rtl/>
        </w:rPr>
        <w:t>וצ"ב</w:t>
      </w:r>
      <w:proofErr w:type="spellEnd"/>
      <w:r w:rsidRPr="0027477E">
        <w:rPr>
          <w:rFonts w:ascii="FrankRuehl" w:hAnsi="FrankRuehl"/>
          <w:b/>
          <w:sz w:val="28"/>
          <w:szCs w:val="28"/>
          <w:rtl/>
        </w:rPr>
        <w:t>].</w:t>
      </w:r>
    </w:p>
    <w:p w14:paraId="606AA0F1" w14:textId="77777777" w:rsidR="00FD70FE" w:rsidRPr="0027477E" w:rsidRDefault="00FD70FE" w:rsidP="006847B7">
      <w:pPr>
        <w:spacing w:after="46"/>
        <w:rPr>
          <w:rFonts w:ascii="FrankRuehl" w:hAnsi="FrankRuehl"/>
          <w:b/>
          <w:sz w:val="28"/>
          <w:szCs w:val="28"/>
          <w:rtl/>
        </w:rPr>
      </w:pPr>
      <w:r w:rsidRPr="0027477E">
        <w:rPr>
          <w:rFonts w:ascii="FrankRuehl" w:hAnsi="FrankRuehl"/>
          <w:b/>
          <w:sz w:val="28"/>
          <w:szCs w:val="28"/>
          <w:rtl/>
        </w:rPr>
        <w:t xml:space="preserve">אכן ע"ש באו"ש שהוכיח מדברי </w:t>
      </w:r>
      <w:proofErr w:type="spellStart"/>
      <w:r w:rsidRPr="0027477E">
        <w:rPr>
          <w:rFonts w:ascii="FrankRuehl" w:hAnsi="FrankRuehl"/>
          <w:b/>
          <w:sz w:val="28"/>
          <w:szCs w:val="28"/>
          <w:rtl/>
        </w:rPr>
        <w:t>התוס</w:t>
      </w:r>
      <w:proofErr w:type="spellEnd"/>
      <w:r w:rsidRPr="0027477E">
        <w:rPr>
          <w:rFonts w:ascii="FrankRuehl" w:hAnsi="FrankRuehl"/>
          <w:b/>
          <w:sz w:val="28"/>
          <w:szCs w:val="28"/>
          <w:rtl/>
        </w:rPr>
        <w:t xml:space="preserve">' שם </w:t>
      </w:r>
      <w:proofErr w:type="spellStart"/>
      <w:r w:rsidRPr="0027477E">
        <w:rPr>
          <w:rFonts w:ascii="FrankRuehl" w:hAnsi="FrankRuehl"/>
          <w:b/>
          <w:sz w:val="28"/>
          <w:szCs w:val="28"/>
          <w:rtl/>
        </w:rPr>
        <w:t>דאגד</w:t>
      </w:r>
      <w:proofErr w:type="spellEnd"/>
      <w:r w:rsidRPr="0027477E">
        <w:rPr>
          <w:rFonts w:ascii="FrankRuehl" w:hAnsi="FrankRuehl"/>
          <w:b/>
          <w:sz w:val="28"/>
          <w:szCs w:val="28"/>
          <w:rtl/>
        </w:rPr>
        <w:t xml:space="preserve"> כלי שמיה אגד, ואם מוציא בכלי אחד כמות יותר גדולה נחשב ריבוי בשיעורים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וא"כ יש לדון </w:t>
      </w:r>
      <w:proofErr w:type="spellStart"/>
      <w:r w:rsidRPr="0027477E">
        <w:rPr>
          <w:rFonts w:ascii="FrankRuehl" w:hAnsi="FrankRuehl"/>
          <w:b/>
          <w:sz w:val="28"/>
          <w:szCs w:val="28"/>
          <w:rtl/>
        </w:rPr>
        <w:t>דהכא</w:t>
      </w:r>
      <w:proofErr w:type="spellEnd"/>
      <w:r w:rsidRPr="0027477E">
        <w:rPr>
          <w:rFonts w:ascii="FrankRuehl" w:hAnsi="FrankRuehl"/>
          <w:b/>
          <w:sz w:val="28"/>
          <w:szCs w:val="28"/>
          <w:rtl/>
        </w:rPr>
        <w:t xml:space="preserve"> לעניין המזוודה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כאגד כלי ויש להתיר משום ריבוי בשיעורים.</w:t>
      </w:r>
    </w:p>
    <w:p w14:paraId="75AD167D" w14:textId="77777777" w:rsidR="00FD70FE" w:rsidRPr="0027477E" w:rsidRDefault="00FD70FE" w:rsidP="006847B7">
      <w:pPr>
        <w:pStyle w:val="2"/>
        <w:spacing w:after="6"/>
        <w:rPr>
          <w:rtl/>
        </w:rPr>
      </w:pPr>
      <w:r w:rsidRPr="0027477E">
        <w:rPr>
          <w:rtl/>
        </w:rPr>
        <w:t>להוציא צרור מפתחות במועד</w:t>
      </w:r>
    </w:p>
    <w:p w14:paraId="0C44AA8E" w14:textId="77777777" w:rsidR="00FD70FE" w:rsidRPr="0027477E" w:rsidRDefault="00FD70FE" w:rsidP="006847B7">
      <w:pPr>
        <w:spacing w:after="46"/>
        <w:rPr>
          <w:rFonts w:ascii="FrankRuehl" w:hAnsi="FrankRuehl"/>
          <w:b/>
          <w:sz w:val="28"/>
          <w:szCs w:val="28"/>
          <w:rtl/>
        </w:rPr>
      </w:pPr>
      <w:r w:rsidRPr="0027477E">
        <w:rPr>
          <w:rFonts w:ascii="FrankRuehl" w:hAnsi="FrankRuehl"/>
          <w:b/>
          <w:sz w:val="28"/>
          <w:szCs w:val="28"/>
          <w:rtl/>
        </w:rPr>
        <w:t xml:space="preserve">והנה דנו האחרונים אם מותר לטלטל צרור מפתחות בחול המועד באופן שצריך בחול המועד את אחד מהמפתחות, אך יחד עמו ישנם עוד מפתחות בצרור, </w:t>
      </w:r>
      <w:proofErr w:type="spellStart"/>
      <w:r w:rsidRPr="0027477E">
        <w:rPr>
          <w:rFonts w:ascii="FrankRuehl" w:hAnsi="FrankRuehl"/>
          <w:b/>
          <w:sz w:val="28"/>
          <w:szCs w:val="28"/>
          <w:rtl/>
        </w:rPr>
        <w:t>ויל"ע</w:t>
      </w:r>
      <w:proofErr w:type="spellEnd"/>
      <w:r w:rsidRPr="0027477E">
        <w:rPr>
          <w:rFonts w:ascii="FrankRuehl" w:hAnsi="FrankRuehl"/>
          <w:b/>
          <w:sz w:val="28"/>
          <w:szCs w:val="28"/>
          <w:rtl/>
        </w:rPr>
        <w:t xml:space="preserve"> אי שרי להוציא את כל הצרור, ולפי </w:t>
      </w:r>
      <w:proofErr w:type="spellStart"/>
      <w:r w:rsidRPr="0027477E">
        <w:rPr>
          <w:rFonts w:ascii="FrankRuehl" w:hAnsi="FrankRuehl"/>
          <w:b/>
          <w:sz w:val="28"/>
          <w:szCs w:val="28"/>
          <w:rtl/>
        </w:rPr>
        <w:t>משנ"ת</w:t>
      </w:r>
      <w:proofErr w:type="spellEnd"/>
      <w:r w:rsidRPr="0027477E">
        <w:rPr>
          <w:rFonts w:ascii="FrankRuehl" w:hAnsi="FrankRuehl"/>
          <w:b/>
          <w:sz w:val="28"/>
          <w:szCs w:val="28"/>
          <w:rtl/>
        </w:rPr>
        <w:t xml:space="preserve"> יש לדון אי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כריבוי בשיעורים דאם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המאגד את הצרור כאגד כלי, הוי מלאכה אחת. אבל אם לא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אגד כלי, א"כ כל מפתח ומפתח שבצרור הוי הוצאה אחרת, והרי זה ריבוי מלאכות, וא"כ ראוי שיוציא את המפתחות הנצרכים לו מהצרור, ולא </w:t>
      </w:r>
      <w:proofErr w:type="spellStart"/>
      <w:r w:rsidRPr="0027477E">
        <w:rPr>
          <w:rFonts w:ascii="FrankRuehl" w:hAnsi="FrankRuehl"/>
          <w:b/>
          <w:sz w:val="28"/>
          <w:szCs w:val="28"/>
          <w:rtl/>
        </w:rPr>
        <w:t>יקח</w:t>
      </w:r>
      <w:proofErr w:type="spellEnd"/>
      <w:r w:rsidRPr="0027477E">
        <w:rPr>
          <w:rFonts w:ascii="FrankRuehl" w:hAnsi="FrankRuehl"/>
          <w:b/>
          <w:sz w:val="28"/>
          <w:szCs w:val="28"/>
          <w:rtl/>
        </w:rPr>
        <w:t xml:space="preserve"> את כל הצרור [אכן אם חושש שיאבדו לו המפתחות אם יוציאם מהצרור יש להקל משום דהוי דבר האבד].</w:t>
      </w:r>
    </w:p>
    <w:p w14:paraId="414FC7DA" w14:textId="77777777" w:rsidR="00FD70FE" w:rsidRPr="0027477E" w:rsidRDefault="00FD70FE" w:rsidP="00FD70FE">
      <w:pPr>
        <w:spacing w:after="40"/>
        <w:rPr>
          <w:rFonts w:ascii="FrankRuehl" w:hAnsi="FrankRuehl"/>
          <w:b/>
          <w:sz w:val="28"/>
          <w:szCs w:val="28"/>
          <w:rtl/>
        </w:rPr>
      </w:pPr>
      <w:r w:rsidRPr="0027477E">
        <w:rPr>
          <w:rFonts w:ascii="FrankRuehl" w:hAnsi="FrankRuehl"/>
          <w:b/>
          <w:sz w:val="28"/>
          <w:szCs w:val="28"/>
          <w:rtl/>
        </w:rPr>
        <w:t xml:space="preserve">אכן באגרות משה (חלק ה סימן לה) כתב </w:t>
      </w:r>
      <w:proofErr w:type="spellStart"/>
      <w:r w:rsidRPr="0027477E">
        <w:rPr>
          <w:rFonts w:ascii="FrankRuehl" w:hAnsi="FrankRuehl"/>
          <w:b/>
          <w:sz w:val="28"/>
          <w:szCs w:val="28"/>
          <w:rtl/>
        </w:rPr>
        <w:t>סברא</w:t>
      </w:r>
      <w:proofErr w:type="spellEnd"/>
      <w:r w:rsidRPr="0027477E">
        <w:rPr>
          <w:rFonts w:ascii="FrankRuehl" w:hAnsi="FrankRuehl"/>
          <w:b/>
          <w:sz w:val="28"/>
          <w:szCs w:val="28"/>
          <w:rtl/>
        </w:rPr>
        <w:t xml:space="preserve"> חדשה שאסור להוציא צרור מפתחות ואין להקל משום ריבוי בשיעורים משום דהוי ריבוי מלאכות, אך כתב שם שיש להתיר להוציא חפיסה של סיגריות לרשות הרבים, אף שמונח שם יותר סיגריות ממה שנצרך לו, משום ריבוי בשיעורים. וביאר שם החילוק דלא התירו משום ריבוי בשיעורים אלא דווקא באופן שכל אחד ואחד ראוי לשימושו ויתכן שישתמש בו, וכמו במבשל כמה חתיכות שבכל אחת מהן הוא יכול להשתמש, </w:t>
      </w:r>
      <w:proofErr w:type="spellStart"/>
      <w:r w:rsidRPr="0027477E">
        <w:rPr>
          <w:rFonts w:ascii="FrankRuehl" w:hAnsi="FrankRuehl"/>
          <w:b/>
          <w:sz w:val="28"/>
          <w:szCs w:val="28"/>
          <w:rtl/>
        </w:rPr>
        <w:t>משא"כ</w:t>
      </w:r>
      <w:proofErr w:type="spellEnd"/>
      <w:r w:rsidRPr="0027477E">
        <w:rPr>
          <w:rFonts w:ascii="FrankRuehl" w:hAnsi="FrankRuehl"/>
          <w:b/>
          <w:sz w:val="28"/>
          <w:szCs w:val="28"/>
          <w:rtl/>
        </w:rPr>
        <w:t xml:space="preserve"> כשמוציא צרור מפתחות שיש בו מפתחות שאינם ראויים לו ובוודאי לא ישתמש בהם, אין להתיר להוציא את מה שאינו נצרך לו משום ריבוי בשיעורים.</w:t>
      </w:r>
    </w:p>
    <w:p w14:paraId="2CB2CDDD" w14:textId="77777777" w:rsidR="00FD70FE" w:rsidRPr="0027477E" w:rsidRDefault="00FD70FE" w:rsidP="00FD70FE">
      <w:pPr>
        <w:spacing w:after="40"/>
        <w:rPr>
          <w:rFonts w:ascii="FrankRuehl" w:hAnsi="FrankRuehl"/>
          <w:b/>
          <w:sz w:val="28"/>
          <w:szCs w:val="28"/>
          <w:rtl/>
        </w:rPr>
      </w:pPr>
      <w:r w:rsidRPr="0027477E">
        <w:rPr>
          <w:rFonts w:ascii="FrankRuehl" w:hAnsi="FrankRuehl"/>
          <w:b/>
          <w:sz w:val="28"/>
          <w:szCs w:val="28"/>
          <w:rtl/>
        </w:rPr>
        <w:t xml:space="preserve">ולפי דבריו יוצא </w:t>
      </w:r>
      <w:proofErr w:type="spellStart"/>
      <w:r w:rsidRPr="0027477E">
        <w:rPr>
          <w:rFonts w:ascii="FrankRuehl" w:hAnsi="FrankRuehl"/>
          <w:b/>
          <w:sz w:val="28"/>
          <w:szCs w:val="28"/>
          <w:rtl/>
        </w:rPr>
        <w:t>דה"ה</w:t>
      </w:r>
      <w:proofErr w:type="spellEnd"/>
      <w:r w:rsidRPr="0027477E">
        <w:rPr>
          <w:rFonts w:ascii="FrankRuehl" w:hAnsi="FrankRuehl"/>
          <w:b/>
          <w:sz w:val="28"/>
          <w:szCs w:val="28"/>
          <w:rtl/>
        </w:rPr>
        <w:t xml:space="preserve"> הכא שאין להתיר להוציא מזוודה שיש בה בגדים מלוכלכים וכדו', דכיון שהם אינם ראויים לו לא שייך לא שייך להתיר משום ריבוי בשיעורים. </w:t>
      </w:r>
    </w:p>
    <w:p w14:paraId="62905EB1" w14:textId="77777777" w:rsidR="00FD70FE" w:rsidRPr="0027477E" w:rsidRDefault="00FD70FE" w:rsidP="0027477E">
      <w:pPr>
        <w:pStyle w:val="2"/>
        <w:rPr>
          <w:rtl/>
        </w:rPr>
      </w:pPr>
      <w:proofErr w:type="spellStart"/>
      <w:r w:rsidRPr="0027477E">
        <w:rPr>
          <w:rtl/>
        </w:rPr>
        <w:t>לדינא</w:t>
      </w:r>
      <w:proofErr w:type="spellEnd"/>
      <w:r w:rsidRPr="0027477E">
        <w:rPr>
          <w:rtl/>
        </w:rPr>
        <w:t xml:space="preserve"> יש להקל להחזיר את המזוודות בחול המועד</w:t>
      </w:r>
    </w:p>
    <w:p w14:paraId="578D8A1C" w14:textId="77777777" w:rsidR="00FD70FE" w:rsidRPr="0027477E" w:rsidRDefault="00FD70FE" w:rsidP="00FD70FE">
      <w:pPr>
        <w:spacing w:after="40"/>
        <w:rPr>
          <w:rFonts w:ascii="FrankRuehl" w:hAnsi="FrankRuehl"/>
          <w:b/>
          <w:sz w:val="28"/>
          <w:szCs w:val="28"/>
          <w:rtl/>
        </w:rPr>
      </w:pPr>
      <w:r w:rsidRPr="0027477E">
        <w:rPr>
          <w:rFonts w:ascii="FrankRuehl" w:hAnsi="FrankRuehl"/>
          <w:b/>
          <w:sz w:val="28"/>
          <w:szCs w:val="28"/>
          <w:rtl/>
        </w:rPr>
        <w:t xml:space="preserve">אמנם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 xml:space="preserve"> נראה שיש כאן </w:t>
      </w:r>
      <w:proofErr w:type="spellStart"/>
      <w:r w:rsidRPr="0027477E">
        <w:rPr>
          <w:rFonts w:ascii="FrankRuehl" w:hAnsi="FrankRuehl"/>
          <w:b/>
          <w:sz w:val="28"/>
          <w:szCs w:val="28"/>
          <w:rtl/>
        </w:rPr>
        <w:t>סברא</w:t>
      </w:r>
      <w:proofErr w:type="spellEnd"/>
      <w:r w:rsidRPr="0027477E">
        <w:rPr>
          <w:rFonts w:ascii="FrankRuehl" w:hAnsi="FrankRuehl"/>
          <w:b/>
          <w:sz w:val="28"/>
          <w:szCs w:val="28"/>
          <w:rtl/>
        </w:rPr>
        <w:t xml:space="preserve"> נוספת להתיר להחזיר את המזוודות בחול המועד משום דבר האבד, והיינו דאם לא יביא את חפציו במועד יצטרך לנסוע במיוחד להביאם לאחר המועד, ויש בדבר הפסד ממון.</w:t>
      </w:r>
    </w:p>
    <w:p w14:paraId="40F78B43" w14:textId="77777777" w:rsidR="00DC0745" w:rsidRDefault="00DC0745" w:rsidP="00DC0745">
      <w:pPr>
        <w:pStyle w:val="3"/>
        <w:rPr>
          <w:rtl/>
        </w:rPr>
        <w:sectPr w:rsidR="00DC0745" w:rsidSect="001176BF">
          <w:type w:val="continuous"/>
          <w:pgSz w:w="11906" w:h="16838"/>
          <w:pgMar w:top="567" w:right="397" w:bottom="567" w:left="454" w:header="709" w:footer="709" w:gutter="0"/>
          <w:cols w:num="2" w:space="397"/>
          <w:bidi/>
          <w:rtlGutter/>
          <w:docGrid w:linePitch="360"/>
        </w:sectPr>
      </w:pPr>
      <w:bookmarkStart w:id="5" w:name="_Hlk189516585"/>
      <w:bookmarkEnd w:id="4"/>
    </w:p>
    <w:p w14:paraId="4D459B94" w14:textId="6755BFD8" w:rsidR="00DC0745" w:rsidRDefault="00DC0745" w:rsidP="00DC0745">
      <w:pPr>
        <w:pStyle w:val="3"/>
        <w:rPr>
          <w:rtl/>
        </w:rPr>
      </w:pPr>
      <w:r>
        <w:rPr>
          <w:rFonts w:hint="cs"/>
          <w:rtl/>
        </w:rPr>
        <w:t>~סימן תקלו~</w:t>
      </w:r>
    </w:p>
    <w:p w14:paraId="73A668CC" w14:textId="77777777" w:rsidR="00DC0745" w:rsidRDefault="00DC0745" w:rsidP="00E45AC1">
      <w:pPr>
        <w:pStyle w:val="1"/>
        <w:rPr>
          <w:rtl/>
        </w:rPr>
        <w:sectPr w:rsidR="00DC0745" w:rsidSect="00DC0745">
          <w:type w:val="continuous"/>
          <w:pgSz w:w="11906" w:h="16838"/>
          <w:pgMar w:top="567" w:right="397" w:bottom="567" w:left="454" w:header="709" w:footer="709" w:gutter="0"/>
          <w:cols w:space="397"/>
          <w:bidi/>
          <w:rtlGutter/>
          <w:docGrid w:linePitch="360"/>
        </w:sectPr>
      </w:pPr>
    </w:p>
    <w:p w14:paraId="62F272CE" w14:textId="0CAFBF2B" w:rsidR="001B4418" w:rsidRPr="0027477E" w:rsidRDefault="001B4418" w:rsidP="006847B7">
      <w:pPr>
        <w:pStyle w:val="1"/>
        <w:spacing w:after="138"/>
        <w:rPr>
          <w:rtl/>
        </w:rPr>
      </w:pPr>
      <w:r w:rsidRPr="0027477E">
        <w:rPr>
          <w:rtl/>
        </w:rPr>
        <w:lastRenderedPageBreak/>
        <w:t xml:space="preserve">[סעיף א] מי שצריך לרכוב במועד לטייל או לצורך המועד, ולא נסה ללכת ברגליו, יכול ליטול צפרני הסוס ולתקן ברגליו והאוכף והרסן וכל צרכי רכיבה, ובלבד שלא </w:t>
      </w:r>
      <w:proofErr w:type="spellStart"/>
      <w:r w:rsidRPr="0027477E">
        <w:rPr>
          <w:rtl/>
        </w:rPr>
        <w:t>יכוין</w:t>
      </w:r>
      <w:proofErr w:type="spellEnd"/>
      <w:r w:rsidRPr="0027477E">
        <w:rPr>
          <w:rtl/>
        </w:rPr>
        <w:t xml:space="preserve"> מלאכתו במועד. הגה: ומותר לרכוב במועד אפילו מעיר לעיר, אפילו בחנם, וכן נהגו, אלא שאסור לתקן כל צרכי הרכיבה אם אינו רוכב לצורך.</w:t>
      </w:r>
    </w:p>
    <w:p w14:paraId="0A2B29F2" w14:textId="77777777" w:rsidR="001B4418" w:rsidRPr="0027477E" w:rsidRDefault="001B4418" w:rsidP="006847B7">
      <w:pPr>
        <w:pStyle w:val="2"/>
        <w:spacing w:after="138"/>
        <w:rPr>
          <w:rtl/>
        </w:rPr>
      </w:pPr>
      <w:r w:rsidRPr="0027477E">
        <w:rPr>
          <w:rtl/>
        </w:rPr>
        <w:t>לנסוע ברכב או לעלות במעלית כשרגיל ללכת ברגליו</w:t>
      </w:r>
    </w:p>
    <w:p w14:paraId="34F4EBFA" w14:textId="77777777" w:rsidR="001B4418" w:rsidRPr="0027477E" w:rsidRDefault="001B4418" w:rsidP="006847B7">
      <w:pPr>
        <w:spacing w:before="120" w:after="178"/>
        <w:rPr>
          <w:rFonts w:ascii="FrankRuehl" w:hAnsi="FrankRuehl"/>
          <w:b/>
          <w:sz w:val="28"/>
          <w:szCs w:val="28"/>
          <w:rtl/>
        </w:rPr>
      </w:pPr>
      <w:r w:rsidRPr="0027477E">
        <w:rPr>
          <w:rFonts w:ascii="FrankRuehl" w:hAnsi="FrankRuehl"/>
          <w:b/>
          <w:sz w:val="28"/>
          <w:szCs w:val="28"/>
          <w:rtl/>
        </w:rPr>
        <w:t xml:space="preserve">מבואר בדברי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שהתירו לרכוב במועד אף שיכול ללכת ברגליו, אך לתקן צרכי רכיבה לא התירו אלא אם אינו יכול ללכת ברגליו דרק </w:t>
      </w:r>
      <w:proofErr w:type="spellStart"/>
      <w:r w:rsidRPr="0027477E">
        <w:rPr>
          <w:rFonts w:ascii="FrankRuehl" w:hAnsi="FrankRuehl"/>
          <w:b/>
          <w:sz w:val="28"/>
          <w:szCs w:val="28"/>
          <w:rtl/>
        </w:rPr>
        <w:t>בכה"ג</w:t>
      </w:r>
      <w:proofErr w:type="spellEnd"/>
      <w:r w:rsidRPr="0027477E">
        <w:rPr>
          <w:rFonts w:ascii="FrankRuehl" w:hAnsi="FrankRuehl"/>
          <w:b/>
          <w:sz w:val="28"/>
          <w:szCs w:val="28"/>
          <w:rtl/>
        </w:rPr>
        <w:t xml:space="preserve"> נחשב שיש בזה צורך המועד. וביאר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ד) שהתירו לרכוב בחינם משום שהיא אינה מלאכה, אך לתקן את צרכי הרכיבה דהוי מלאכה לא התירו אלא כשיש בזה צורך המועד, ואם יכול ללכת ברגליו אסור לעשות מלאכה לצורך הרכיבה משום שאין בזה צורך המועד.</w:t>
      </w:r>
    </w:p>
    <w:p w14:paraId="330D9F1A" w14:textId="77777777" w:rsidR="001B4418" w:rsidRPr="0027477E" w:rsidRDefault="001B4418" w:rsidP="001B4418">
      <w:pPr>
        <w:spacing w:before="120" w:after="40"/>
        <w:rPr>
          <w:rFonts w:ascii="FrankRuehl" w:hAnsi="FrankRuehl"/>
          <w:b/>
          <w:sz w:val="28"/>
          <w:szCs w:val="28"/>
          <w:rtl/>
        </w:rPr>
      </w:pPr>
      <w:r w:rsidRPr="0027477E">
        <w:rPr>
          <w:rFonts w:ascii="FrankRuehl" w:hAnsi="FrankRuehl"/>
          <w:b/>
          <w:sz w:val="28"/>
          <w:szCs w:val="28"/>
          <w:rtl/>
        </w:rPr>
        <w:t xml:space="preserve">ולפי זה נראה </w:t>
      </w:r>
      <w:proofErr w:type="spellStart"/>
      <w:r w:rsidRPr="0027477E">
        <w:rPr>
          <w:rFonts w:ascii="FrankRuehl" w:hAnsi="FrankRuehl"/>
          <w:b/>
          <w:sz w:val="28"/>
          <w:szCs w:val="28"/>
          <w:rtl/>
        </w:rPr>
        <w:t>דה"ה</w:t>
      </w:r>
      <w:proofErr w:type="spellEnd"/>
      <w:r w:rsidRPr="0027477E">
        <w:rPr>
          <w:rFonts w:ascii="FrankRuehl" w:hAnsi="FrankRuehl"/>
          <w:b/>
          <w:sz w:val="28"/>
          <w:szCs w:val="28"/>
          <w:rtl/>
        </w:rPr>
        <w:t xml:space="preserve"> שאין היתר לנסוע ברכב למקום שהוא רגיל ללכת שם ברגליו, דכיון שבנסיעה ברכב הוא עושה מלאכה גמורה אין להקל אלא למקום שאינו רגיל ללכת שם ברגליו לצורך המועד. ודבר זה תלוי לפי הרגילות של כל אדם ואדם, וכל שדרכו ללכת שם ברגליו אין היתר לעשות מלאכה ולנסוע לשם [ואף בנסיעה בתחבורה ציבורית אין להקל אם הוא מקום שרגיל ללכת שם ברגליו, כיון שעושה מלאכה של 'תיקוף הרב-קו' בנסיעה]. וה"ה לעניין הנסיעה במעלית, דאם הוא עולה לקומה גבוהה ודאי יש להקל דהוי כצורך המועד כיון שאין רגילות ללכת שם ברגליו, אך אם הוא בקומה יותר נמוכה והוא רגיל פעמים רבות לעלות ברגליו אין היתר לנסוע במעלית דהוי מלאכה גמורה [ויתכן </w:t>
      </w:r>
      <w:proofErr w:type="spellStart"/>
      <w:r w:rsidRPr="0027477E">
        <w:rPr>
          <w:rFonts w:ascii="FrankRuehl" w:hAnsi="FrankRuehl"/>
          <w:b/>
          <w:sz w:val="28"/>
          <w:szCs w:val="28"/>
          <w:rtl/>
        </w:rPr>
        <w:t>דלדעת</w:t>
      </w:r>
      <w:proofErr w:type="spellEnd"/>
      <w:r w:rsidRPr="0027477E">
        <w:rPr>
          <w:rFonts w:ascii="FrankRuehl" w:hAnsi="FrankRuehl"/>
          <w:b/>
          <w:sz w:val="28"/>
          <w:szCs w:val="28"/>
          <w:rtl/>
        </w:rPr>
        <w:t xml:space="preserve"> הראשונים שמלאכה שאין בה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לא נאסרה בחול המועד (הובא באורך בשיעורים בסימן תקל), א"כ </w:t>
      </w:r>
      <w:proofErr w:type="spellStart"/>
      <w:r w:rsidRPr="0027477E">
        <w:rPr>
          <w:rFonts w:ascii="FrankRuehl" w:hAnsi="FrankRuehl"/>
          <w:b/>
          <w:sz w:val="28"/>
          <w:szCs w:val="28"/>
          <w:rtl/>
        </w:rPr>
        <w:t>י"ל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דהכא</w:t>
      </w:r>
      <w:proofErr w:type="spellEnd"/>
      <w:r w:rsidRPr="0027477E">
        <w:rPr>
          <w:rFonts w:ascii="FrankRuehl" w:hAnsi="FrankRuehl"/>
          <w:b/>
          <w:sz w:val="28"/>
          <w:szCs w:val="28"/>
          <w:rtl/>
        </w:rPr>
        <w:t xml:space="preserve"> הנסיעה במעלית נחשבת כמלאכה שאין בה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ויש להקל בה].</w:t>
      </w:r>
    </w:p>
    <w:p w14:paraId="2C9D74A6" w14:textId="77777777" w:rsidR="001B4418" w:rsidRPr="0027477E" w:rsidRDefault="001B4418" w:rsidP="0027477E">
      <w:pPr>
        <w:pStyle w:val="2"/>
        <w:rPr>
          <w:rtl/>
        </w:rPr>
      </w:pPr>
      <w:r w:rsidRPr="0027477E">
        <w:rPr>
          <w:rtl/>
        </w:rPr>
        <w:t xml:space="preserve">לעשות מלאכה כדי </w:t>
      </w:r>
      <w:proofErr w:type="spellStart"/>
      <w:r w:rsidRPr="0027477E">
        <w:rPr>
          <w:rtl/>
        </w:rPr>
        <w:t>להרויח</w:t>
      </w:r>
      <w:proofErr w:type="spellEnd"/>
      <w:r w:rsidRPr="0027477E">
        <w:rPr>
          <w:rtl/>
        </w:rPr>
        <w:t xml:space="preserve"> ממון</w:t>
      </w:r>
    </w:p>
    <w:p w14:paraId="2F90D3BB" w14:textId="77777777" w:rsidR="001B4418" w:rsidRPr="0027477E" w:rsidRDefault="001B4418" w:rsidP="001B4418">
      <w:pPr>
        <w:spacing w:before="120" w:after="40"/>
        <w:rPr>
          <w:rFonts w:ascii="FrankRuehl" w:hAnsi="FrankRuehl"/>
          <w:b/>
          <w:sz w:val="28"/>
          <w:szCs w:val="28"/>
          <w:rtl/>
        </w:rPr>
      </w:pPr>
      <w:r w:rsidRPr="0027477E">
        <w:rPr>
          <w:rFonts w:ascii="FrankRuehl" w:hAnsi="FrankRuehl"/>
          <w:b/>
          <w:sz w:val="28"/>
          <w:szCs w:val="28"/>
          <w:rtl/>
        </w:rPr>
        <w:t xml:space="preserve">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א) </w:t>
      </w:r>
      <w:proofErr w:type="spellStart"/>
      <w:r w:rsidRPr="0027477E">
        <w:rPr>
          <w:rFonts w:ascii="FrankRuehl" w:hAnsi="FrankRuehl"/>
          <w:b/>
          <w:sz w:val="28"/>
          <w:szCs w:val="28"/>
          <w:rtl/>
        </w:rPr>
        <w:t>דהרוצה</w:t>
      </w:r>
      <w:proofErr w:type="spellEnd"/>
      <w:r w:rsidRPr="0027477E">
        <w:rPr>
          <w:rFonts w:ascii="FrankRuehl" w:hAnsi="FrankRuehl"/>
          <w:b/>
          <w:sz w:val="28"/>
          <w:szCs w:val="28"/>
          <w:rtl/>
        </w:rPr>
        <w:t xml:space="preserve"> לרכב כדי </w:t>
      </w:r>
      <w:proofErr w:type="spellStart"/>
      <w:r w:rsidRPr="0027477E">
        <w:rPr>
          <w:rFonts w:ascii="FrankRuehl" w:hAnsi="FrankRuehl"/>
          <w:b/>
          <w:sz w:val="28"/>
          <w:szCs w:val="28"/>
          <w:rtl/>
        </w:rPr>
        <w:t>להרויח</w:t>
      </w:r>
      <w:proofErr w:type="spellEnd"/>
      <w:r w:rsidRPr="0027477E">
        <w:rPr>
          <w:rFonts w:ascii="FrankRuehl" w:hAnsi="FrankRuehl"/>
          <w:b/>
          <w:sz w:val="28"/>
          <w:szCs w:val="28"/>
          <w:rtl/>
        </w:rPr>
        <w:t xml:space="preserve"> ממון שלא לצורך המועד מותר לרכוב, אבל לא יתקן צרכי רכיבה. ועל </w:t>
      </w:r>
      <w:proofErr w:type="spellStart"/>
      <w:r w:rsidRPr="0027477E">
        <w:rPr>
          <w:rFonts w:ascii="FrankRuehl" w:hAnsi="FrankRuehl"/>
          <w:b/>
          <w:sz w:val="28"/>
          <w:szCs w:val="28"/>
          <w:rtl/>
        </w:rPr>
        <w:t>כרחך</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דמיירי</w:t>
      </w:r>
      <w:proofErr w:type="spellEnd"/>
      <w:r w:rsidRPr="0027477E">
        <w:rPr>
          <w:rFonts w:ascii="FrankRuehl" w:hAnsi="FrankRuehl"/>
          <w:b/>
          <w:sz w:val="28"/>
          <w:szCs w:val="28"/>
          <w:rtl/>
        </w:rPr>
        <w:t xml:space="preserve"> באופן שהתירו לו לעשות מלאכה לצורך הרווחה, והיינו ביום השוק כמו שנתבאר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(סימן תקלט סעיף ה) </w:t>
      </w:r>
      <w:proofErr w:type="spellStart"/>
      <w:r w:rsidRPr="0027477E">
        <w:rPr>
          <w:rFonts w:ascii="FrankRuehl" w:hAnsi="FrankRuehl"/>
          <w:b/>
          <w:sz w:val="28"/>
          <w:szCs w:val="28"/>
          <w:rtl/>
        </w:rPr>
        <w:t>דהתירו</w:t>
      </w:r>
      <w:proofErr w:type="spellEnd"/>
      <w:r w:rsidRPr="0027477E">
        <w:rPr>
          <w:rFonts w:ascii="FrankRuehl" w:hAnsi="FrankRuehl"/>
          <w:b/>
          <w:sz w:val="28"/>
          <w:szCs w:val="28"/>
          <w:rtl/>
        </w:rPr>
        <w:t xml:space="preserve"> למכור סחורה ביום השוק כדי שלא יפסיד, </w:t>
      </w:r>
      <w:proofErr w:type="spellStart"/>
      <w:r w:rsidRPr="0027477E">
        <w:rPr>
          <w:rFonts w:ascii="FrankRuehl" w:hAnsi="FrankRuehl"/>
          <w:b/>
          <w:sz w:val="28"/>
          <w:szCs w:val="28"/>
          <w:rtl/>
        </w:rPr>
        <w:t>ולפי"ז</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יל"ע</w:t>
      </w:r>
      <w:proofErr w:type="spellEnd"/>
      <w:r w:rsidRPr="0027477E">
        <w:rPr>
          <w:rFonts w:ascii="FrankRuehl" w:hAnsi="FrankRuehl"/>
          <w:b/>
          <w:sz w:val="28"/>
          <w:szCs w:val="28"/>
          <w:rtl/>
        </w:rPr>
        <w:t xml:space="preserve"> מדוע אסרו עליו לעשות צרכי רכיבה לצורך כך. וצ"ל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כאן היא לשיטתו וכמו שנתבאר כבר </w:t>
      </w:r>
      <w:r w:rsidRPr="0027477E">
        <w:rPr>
          <w:rFonts w:ascii="FrankRuehl" w:hAnsi="FrankRuehl"/>
          <w:b/>
          <w:sz w:val="28"/>
          <w:szCs w:val="28"/>
          <w:rtl/>
        </w:rPr>
        <w:t xml:space="preserve">(בשיעורים על סימן </w:t>
      </w:r>
      <w:proofErr w:type="spellStart"/>
      <w:r w:rsidRPr="0027477E">
        <w:rPr>
          <w:rFonts w:ascii="FrankRuehl" w:hAnsi="FrankRuehl"/>
          <w:b/>
          <w:sz w:val="28"/>
          <w:szCs w:val="28"/>
          <w:rtl/>
        </w:rPr>
        <w:t>תקלג</w:t>
      </w:r>
      <w:proofErr w:type="spellEnd"/>
      <w:r w:rsidRPr="0027477E">
        <w:rPr>
          <w:rFonts w:ascii="FrankRuehl" w:hAnsi="FrankRuehl"/>
          <w:b/>
          <w:sz w:val="28"/>
          <w:szCs w:val="28"/>
          <w:rtl/>
        </w:rPr>
        <w:t xml:space="preserve"> סעיף ד) </w:t>
      </w:r>
      <w:proofErr w:type="spellStart"/>
      <w:r w:rsidRPr="0027477E">
        <w:rPr>
          <w:rFonts w:ascii="FrankRuehl" w:hAnsi="FrankRuehl"/>
          <w:b/>
          <w:sz w:val="28"/>
          <w:szCs w:val="28"/>
          <w:rtl/>
        </w:rPr>
        <w:t>דנקט</w:t>
      </w:r>
      <w:proofErr w:type="spellEnd"/>
      <w:r w:rsidRPr="0027477E">
        <w:rPr>
          <w:rFonts w:ascii="FrankRuehl" w:hAnsi="FrankRuehl"/>
          <w:b/>
          <w:sz w:val="28"/>
          <w:szCs w:val="28"/>
          <w:rtl/>
        </w:rPr>
        <w:t xml:space="preserve"> הביאור הלכה (סימן </w:t>
      </w:r>
      <w:proofErr w:type="spellStart"/>
      <w:r w:rsidRPr="0027477E">
        <w:rPr>
          <w:rFonts w:ascii="FrankRuehl" w:hAnsi="FrankRuehl"/>
          <w:b/>
          <w:sz w:val="28"/>
          <w:szCs w:val="28"/>
          <w:rtl/>
        </w:rPr>
        <w:t>תקלג</w:t>
      </w:r>
      <w:proofErr w:type="spellEnd"/>
      <w:r w:rsidRPr="0027477E">
        <w:rPr>
          <w:rFonts w:ascii="FrankRuehl" w:hAnsi="FrankRuehl"/>
          <w:b/>
          <w:sz w:val="28"/>
          <w:szCs w:val="28"/>
          <w:rtl/>
        </w:rPr>
        <w:t xml:space="preserve"> סעיף ג ד"ה מותר) בדעת </w:t>
      </w:r>
      <w:proofErr w:type="spellStart"/>
      <w:r w:rsidRPr="0027477E">
        <w:rPr>
          <w:rFonts w:ascii="FrankRuehl" w:hAnsi="FrankRuehl"/>
          <w:b/>
          <w:sz w:val="28"/>
          <w:szCs w:val="28"/>
          <w:rtl/>
        </w:rPr>
        <w:t>הראב"ד</w:t>
      </w:r>
      <w:proofErr w:type="spellEnd"/>
      <w:r w:rsidRPr="0027477E">
        <w:rPr>
          <w:rFonts w:ascii="FrankRuehl" w:hAnsi="FrankRuehl"/>
          <w:b/>
          <w:sz w:val="28"/>
          <w:szCs w:val="28"/>
          <w:rtl/>
        </w:rPr>
        <w:t xml:space="preserve"> שההיתר לצורך פרקמטיא הוא רק במשא ומתן שאין זה מלאכה גמורה, אך לא התירו לעשות דבר שהוא מלאכה גמורה אפילו לצורך פרקמטיא, ובזה מבואר שרכיבה עצמה יש להתיר לצורך פרקמטיא, אך תיקון צרכי רכיבה שהיא מלאכה דאורייתא לא התירו לצורך פרקמטיא [אמנם כבר נתבאר לעיל </w:t>
      </w:r>
      <w:proofErr w:type="spellStart"/>
      <w:r w:rsidRPr="0027477E">
        <w:rPr>
          <w:rFonts w:ascii="FrankRuehl" w:hAnsi="FrankRuehl"/>
          <w:b/>
          <w:sz w:val="28"/>
          <w:szCs w:val="28"/>
          <w:rtl/>
        </w:rPr>
        <w:t>דהחזו"א</w:t>
      </w:r>
      <w:proofErr w:type="spellEnd"/>
      <w:r w:rsidRPr="0027477E">
        <w:rPr>
          <w:rFonts w:ascii="FrankRuehl" w:hAnsi="FrankRuehl"/>
          <w:b/>
          <w:sz w:val="28"/>
          <w:szCs w:val="28"/>
          <w:rtl/>
        </w:rPr>
        <w:t xml:space="preserve"> (סו"ס קלה) חלק עליו, ולכאורה לפי דברי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יש להקל אפילו בצרכי רכיבה לצורך פרקמטיא, ואפילו שבתיקון הוא עושה מלאכה דאורייתא].</w:t>
      </w:r>
    </w:p>
    <w:p w14:paraId="62177516" w14:textId="77777777" w:rsidR="001B4418" w:rsidRPr="0027477E" w:rsidRDefault="001B4418" w:rsidP="0027477E">
      <w:pPr>
        <w:pStyle w:val="2"/>
        <w:rPr>
          <w:rtl/>
        </w:rPr>
      </w:pPr>
      <w:r w:rsidRPr="0027477E">
        <w:rPr>
          <w:rtl/>
        </w:rPr>
        <w:t>לתקן רכב בחול המועד</w:t>
      </w:r>
    </w:p>
    <w:p w14:paraId="38F3CA20" w14:textId="77777777" w:rsidR="001B4418" w:rsidRPr="0027477E" w:rsidRDefault="001B4418" w:rsidP="001B4418">
      <w:pPr>
        <w:spacing w:before="120" w:after="40"/>
        <w:rPr>
          <w:rFonts w:ascii="FrankRuehl" w:hAnsi="FrankRuehl"/>
          <w:b/>
          <w:sz w:val="28"/>
          <w:szCs w:val="28"/>
          <w:rtl/>
        </w:rPr>
      </w:pPr>
      <w:r w:rsidRPr="0027477E">
        <w:rPr>
          <w:rFonts w:ascii="FrankRuehl" w:hAnsi="FrankRuehl"/>
          <w:b/>
          <w:sz w:val="28"/>
          <w:szCs w:val="28"/>
          <w:rtl/>
        </w:rPr>
        <w:t xml:space="preserve">נתבאר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שמותר לתקן את כל צרכי הרכיבה ובלבד שלא </w:t>
      </w:r>
      <w:proofErr w:type="spellStart"/>
      <w:r w:rsidRPr="0027477E">
        <w:rPr>
          <w:rFonts w:ascii="FrankRuehl" w:hAnsi="FrankRuehl"/>
          <w:b/>
          <w:sz w:val="28"/>
          <w:szCs w:val="28"/>
          <w:rtl/>
        </w:rPr>
        <w:t>יכוין</w:t>
      </w:r>
      <w:proofErr w:type="spellEnd"/>
      <w:r w:rsidRPr="0027477E">
        <w:rPr>
          <w:rFonts w:ascii="FrankRuehl" w:hAnsi="FrankRuehl"/>
          <w:b/>
          <w:sz w:val="28"/>
          <w:szCs w:val="28"/>
          <w:rtl/>
        </w:rPr>
        <w:t xml:space="preserve"> מלאכתו במועד. ולפי זה נראה </w:t>
      </w:r>
      <w:proofErr w:type="spellStart"/>
      <w:r w:rsidRPr="0027477E">
        <w:rPr>
          <w:rFonts w:ascii="FrankRuehl" w:hAnsi="FrankRuehl"/>
          <w:b/>
          <w:sz w:val="28"/>
          <w:szCs w:val="28"/>
          <w:rtl/>
        </w:rPr>
        <w:t>דה"ה</w:t>
      </w:r>
      <w:proofErr w:type="spellEnd"/>
      <w:r w:rsidRPr="0027477E">
        <w:rPr>
          <w:rFonts w:ascii="FrankRuehl" w:hAnsi="FrankRuehl"/>
          <w:b/>
          <w:sz w:val="28"/>
          <w:szCs w:val="28"/>
          <w:rtl/>
        </w:rPr>
        <w:t xml:space="preserve"> שמותר לתקן את רכבו אם הוא נוסע לצורך המועד. אמנם נראה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מה שהתירו הוא רק מעשה הדיוט, אך תיקון חלק ברכב שהוא נחשב כמעשה אומן אין להתיר לתקנו אפילו לצורך המועד.</w:t>
      </w:r>
    </w:p>
    <w:p w14:paraId="7B9DEE23" w14:textId="77777777" w:rsidR="001B4418" w:rsidRPr="0027477E" w:rsidRDefault="001B4418" w:rsidP="001B4418">
      <w:pPr>
        <w:spacing w:before="120" w:after="40"/>
        <w:rPr>
          <w:rFonts w:ascii="FrankRuehl" w:hAnsi="FrankRuehl"/>
          <w:b/>
          <w:sz w:val="28"/>
          <w:szCs w:val="28"/>
          <w:rtl/>
        </w:rPr>
      </w:pPr>
      <w:r w:rsidRPr="0027477E">
        <w:rPr>
          <w:rFonts w:ascii="FrankRuehl" w:hAnsi="FrankRuehl"/>
          <w:b/>
          <w:sz w:val="28"/>
          <w:szCs w:val="28"/>
          <w:rtl/>
        </w:rPr>
        <w:t xml:space="preserve">אכן באופן שצריך לתקן רכב ציבורי המשמש את הרבים נראה דיש להקל לתקנו אפילו במלאכת אומן, שהרי לצורך רבים התירו לעשות אפילו מעשה אומן [ונראה </w:t>
      </w:r>
      <w:proofErr w:type="spellStart"/>
      <w:r w:rsidRPr="0027477E">
        <w:rPr>
          <w:rFonts w:ascii="FrankRuehl" w:hAnsi="FrankRuehl"/>
          <w:b/>
          <w:sz w:val="28"/>
          <w:szCs w:val="28"/>
          <w:rtl/>
        </w:rPr>
        <w:t>דה"ה</w:t>
      </w:r>
      <w:proofErr w:type="spellEnd"/>
      <w:r w:rsidRPr="0027477E">
        <w:rPr>
          <w:rFonts w:ascii="FrankRuehl" w:hAnsi="FrankRuehl"/>
          <w:b/>
          <w:sz w:val="28"/>
          <w:szCs w:val="28"/>
          <w:rtl/>
        </w:rPr>
        <w:t xml:space="preserve"> שיש להתיר משום כך לתקן 'מונית' אפילו במלאכת אומן, דאף שבכל פעם נוסעים בו רק מעט נוסעים מכל מקום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כרכב המשמש את הרבים].</w:t>
      </w:r>
    </w:p>
    <w:p w14:paraId="74C59D9D" w14:textId="77777777" w:rsidR="001B4418" w:rsidRPr="0027477E" w:rsidRDefault="001B4418" w:rsidP="001B4418">
      <w:pPr>
        <w:spacing w:before="120" w:after="40"/>
        <w:rPr>
          <w:rFonts w:ascii="FrankRuehl" w:hAnsi="FrankRuehl"/>
          <w:b/>
          <w:sz w:val="28"/>
          <w:szCs w:val="28"/>
          <w:rtl/>
        </w:rPr>
      </w:pPr>
      <w:r w:rsidRPr="0027477E">
        <w:rPr>
          <w:rFonts w:ascii="FrankRuehl" w:hAnsi="FrankRuehl"/>
          <w:b/>
          <w:sz w:val="28"/>
          <w:szCs w:val="28"/>
          <w:rtl/>
        </w:rPr>
        <w:t xml:space="preserve">ומכל מקום להחליף את הגלגל ברכב וכדו' שהיא מלאכה פשוטה, </w:t>
      </w:r>
      <w:proofErr w:type="spellStart"/>
      <w:r w:rsidRPr="0027477E">
        <w:rPr>
          <w:rFonts w:ascii="FrankRuehl" w:hAnsi="FrankRuehl"/>
          <w:b/>
          <w:sz w:val="28"/>
          <w:szCs w:val="28"/>
          <w:rtl/>
        </w:rPr>
        <w:t>לכו"ע</w:t>
      </w:r>
      <w:proofErr w:type="spellEnd"/>
      <w:r w:rsidRPr="0027477E">
        <w:rPr>
          <w:rFonts w:ascii="FrankRuehl" w:hAnsi="FrankRuehl"/>
          <w:b/>
          <w:sz w:val="28"/>
          <w:szCs w:val="28"/>
          <w:rtl/>
        </w:rPr>
        <w:t xml:space="preserve"> יש להקל כיון שהיא מלאכת הדיוט, </w:t>
      </w:r>
      <w:proofErr w:type="spellStart"/>
      <w:r w:rsidRPr="0027477E">
        <w:rPr>
          <w:rFonts w:ascii="FrankRuehl" w:hAnsi="FrankRuehl"/>
          <w:b/>
          <w:sz w:val="28"/>
          <w:szCs w:val="28"/>
          <w:rtl/>
        </w:rPr>
        <w:t>והוי</w:t>
      </w:r>
      <w:proofErr w:type="spellEnd"/>
      <w:r w:rsidRPr="0027477E">
        <w:rPr>
          <w:rFonts w:ascii="FrankRuehl" w:hAnsi="FrankRuehl"/>
          <w:b/>
          <w:sz w:val="28"/>
          <w:szCs w:val="28"/>
          <w:rtl/>
        </w:rPr>
        <w:t xml:space="preserve"> כמו צרכי רכיבה שהתירו במועד לצורך המועד. ויש שדנו אם מותר לתקן את ה'גלגל הרזרבי' שיש לו ברכבו, ולכאורה אין להתיר כיון שאין בו צורך המועד. אכן באופן שהחוק מחייב שיהיה לו גלגל רזרבי מסתבר דיש להתיר לתקנו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זה נחשב כחלק מהצורך שלו לנסוע ברכבו במועד.</w:t>
      </w:r>
    </w:p>
    <w:p w14:paraId="5C3C7543" w14:textId="77777777" w:rsidR="001B4418" w:rsidRPr="0027477E" w:rsidRDefault="001B4418" w:rsidP="0027477E">
      <w:pPr>
        <w:pStyle w:val="2"/>
        <w:rPr>
          <w:rtl/>
        </w:rPr>
      </w:pPr>
      <w:r w:rsidRPr="0027477E">
        <w:rPr>
          <w:rtl/>
        </w:rPr>
        <w:t>להביא את הרכב למוסך שיתקנו לאחר המועד</w:t>
      </w:r>
    </w:p>
    <w:p w14:paraId="166B7478" w14:textId="77777777" w:rsidR="001B4418" w:rsidRPr="0027477E" w:rsidRDefault="001B4418" w:rsidP="001B4418">
      <w:pPr>
        <w:spacing w:before="120" w:after="40"/>
        <w:rPr>
          <w:rFonts w:ascii="FrankRuehl" w:hAnsi="FrankRuehl"/>
          <w:b/>
          <w:sz w:val="28"/>
          <w:szCs w:val="28"/>
          <w:rtl/>
        </w:rPr>
      </w:pPr>
      <w:r w:rsidRPr="0027477E">
        <w:rPr>
          <w:rFonts w:ascii="FrankRuehl" w:hAnsi="FrankRuehl"/>
          <w:b/>
          <w:sz w:val="28"/>
          <w:szCs w:val="28"/>
          <w:rtl/>
        </w:rPr>
        <w:t xml:space="preserve">הנה יש לדון אם מותר לשלוח רכב ל'מוסך' בחול המועד כדי שיתקנו אותו לאחר המועד, ולכאורה יש להביא ראיה ברורה </w:t>
      </w:r>
      <w:proofErr w:type="spellStart"/>
      <w:r w:rsidRPr="0027477E">
        <w:rPr>
          <w:rFonts w:ascii="FrankRuehl" w:hAnsi="FrankRuehl"/>
          <w:b/>
          <w:sz w:val="28"/>
          <w:szCs w:val="28"/>
          <w:rtl/>
        </w:rPr>
        <w:t>דשרי</w:t>
      </w:r>
      <w:proofErr w:type="spellEnd"/>
      <w:r w:rsidRPr="0027477E">
        <w:rPr>
          <w:rFonts w:ascii="FrankRuehl" w:hAnsi="FrankRuehl"/>
          <w:b/>
          <w:sz w:val="28"/>
          <w:szCs w:val="28"/>
          <w:rtl/>
        </w:rPr>
        <w:t xml:space="preserve"> לעשות כן, </w:t>
      </w:r>
      <w:proofErr w:type="spellStart"/>
      <w:r w:rsidRPr="0027477E">
        <w:rPr>
          <w:rFonts w:ascii="FrankRuehl" w:hAnsi="FrankRuehl"/>
          <w:b/>
          <w:sz w:val="28"/>
          <w:szCs w:val="28"/>
          <w:rtl/>
        </w:rPr>
        <w:t>דדמי</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למש"כ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לקמן (סימן </w:t>
      </w:r>
      <w:proofErr w:type="spellStart"/>
      <w:r w:rsidRPr="0027477E">
        <w:rPr>
          <w:rFonts w:ascii="FrankRuehl" w:hAnsi="FrankRuehl"/>
          <w:b/>
          <w:sz w:val="28"/>
          <w:szCs w:val="28"/>
          <w:rtl/>
        </w:rPr>
        <w:t>תקמג</w:t>
      </w:r>
      <w:proofErr w:type="spellEnd"/>
      <w:r w:rsidRPr="0027477E">
        <w:rPr>
          <w:rFonts w:ascii="FrankRuehl" w:hAnsi="FrankRuehl"/>
          <w:b/>
          <w:sz w:val="28"/>
          <w:szCs w:val="28"/>
          <w:rtl/>
        </w:rPr>
        <w:t xml:space="preserve"> סעיף ג)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ליתן לאינו יהודי מלאכה, בקבלנות או בשכיר יום, ובלבד שיאמר לו </w:t>
      </w:r>
      <w:proofErr w:type="spellStart"/>
      <w:r w:rsidRPr="0027477E">
        <w:rPr>
          <w:rFonts w:ascii="FrankRuehl" w:hAnsi="FrankRuehl"/>
          <w:b/>
          <w:sz w:val="28"/>
          <w:szCs w:val="28"/>
          <w:rtl/>
        </w:rPr>
        <w:t>להדיא</w:t>
      </w:r>
      <w:proofErr w:type="spellEnd"/>
      <w:r w:rsidRPr="0027477E">
        <w:rPr>
          <w:rFonts w:ascii="FrankRuehl" w:hAnsi="FrankRuehl"/>
          <w:b/>
          <w:sz w:val="28"/>
          <w:szCs w:val="28"/>
          <w:rtl/>
        </w:rPr>
        <w:t xml:space="preserve"> שיעשה את המלאכה לאחר המועד,  ומבואר שם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ז) </w:t>
      </w:r>
      <w:proofErr w:type="spellStart"/>
      <w:r w:rsidRPr="0027477E">
        <w:rPr>
          <w:rFonts w:ascii="FrankRuehl" w:hAnsi="FrankRuehl"/>
          <w:b/>
          <w:sz w:val="28"/>
          <w:szCs w:val="28"/>
          <w:rtl/>
        </w:rPr>
        <w:t>דה"ה</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דשרי</w:t>
      </w:r>
      <w:proofErr w:type="spellEnd"/>
      <w:r w:rsidRPr="0027477E">
        <w:rPr>
          <w:rFonts w:ascii="FrankRuehl" w:hAnsi="FrankRuehl"/>
          <w:b/>
          <w:sz w:val="28"/>
          <w:szCs w:val="28"/>
          <w:rtl/>
        </w:rPr>
        <w:t xml:space="preserve"> ליתן לישראל כדי שיעשנה לאחר המועד, ולשון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ליתן לאינו יהודי היינו רבותא דאף בגוי התירו ולא </w:t>
      </w:r>
      <w:proofErr w:type="spellStart"/>
      <w:r w:rsidRPr="0027477E">
        <w:rPr>
          <w:rFonts w:ascii="FrankRuehl" w:hAnsi="FrankRuehl"/>
          <w:b/>
          <w:sz w:val="28"/>
          <w:szCs w:val="28"/>
          <w:rtl/>
        </w:rPr>
        <w:t>אמרינן</w:t>
      </w:r>
      <w:proofErr w:type="spellEnd"/>
      <w:r w:rsidRPr="0027477E">
        <w:rPr>
          <w:rFonts w:ascii="FrankRuehl" w:hAnsi="FrankRuehl"/>
          <w:b/>
          <w:sz w:val="28"/>
          <w:szCs w:val="28"/>
          <w:rtl/>
        </w:rPr>
        <w:t xml:space="preserve"> שבוודאי יתקנה בחול המועד [</w:t>
      </w:r>
      <w:proofErr w:type="spellStart"/>
      <w:r w:rsidRPr="0027477E">
        <w:rPr>
          <w:rFonts w:ascii="FrankRuehl" w:hAnsi="FrankRuehl"/>
          <w:b/>
          <w:sz w:val="28"/>
          <w:szCs w:val="28"/>
          <w:rtl/>
        </w:rPr>
        <w:t>ובשעה"צ</w:t>
      </w:r>
      <w:proofErr w:type="spellEnd"/>
      <w:r w:rsidRPr="0027477E">
        <w:rPr>
          <w:rFonts w:ascii="FrankRuehl" w:hAnsi="FrankRuehl"/>
          <w:b/>
          <w:sz w:val="28"/>
          <w:szCs w:val="28"/>
          <w:rtl/>
        </w:rPr>
        <w:t xml:space="preserve"> (שם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ה) הביא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הא"ר</w:t>
      </w:r>
      <w:proofErr w:type="spellEnd"/>
      <w:r w:rsidRPr="0027477E">
        <w:rPr>
          <w:rFonts w:ascii="FrankRuehl" w:hAnsi="FrankRuehl"/>
          <w:b/>
          <w:sz w:val="28"/>
          <w:szCs w:val="28"/>
          <w:rtl/>
        </w:rPr>
        <w:t xml:space="preserve"> שלא התירו ליתן בחוה"מ אלא </w:t>
      </w:r>
      <w:proofErr w:type="spellStart"/>
      <w:r w:rsidRPr="0027477E">
        <w:rPr>
          <w:rFonts w:ascii="FrankRuehl" w:hAnsi="FrankRuehl"/>
          <w:b/>
          <w:sz w:val="28"/>
          <w:szCs w:val="28"/>
          <w:rtl/>
        </w:rPr>
        <w:t>לנכרי</w:t>
      </w:r>
      <w:proofErr w:type="spellEnd"/>
      <w:r w:rsidRPr="0027477E">
        <w:rPr>
          <w:rFonts w:ascii="FrankRuehl" w:hAnsi="FrankRuehl"/>
          <w:b/>
          <w:sz w:val="28"/>
          <w:szCs w:val="28"/>
          <w:rtl/>
        </w:rPr>
        <w:t xml:space="preserve">, אך תמה עליו </w:t>
      </w:r>
      <w:proofErr w:type="spellStart"/>
      <w:r w:rsidRPr="0027477E">
        <w:rPr>
          <w:rFonts w:ascii="FrankRuehl" w:hAnsi="FrankRuehl"/>
          <w:b/>
          <w:sz w:val="28"/>
          <w:szCs w:val="28"/>
          <w:rtl/>
        </w:rPr>
        <w:t>השעה"צ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דברמב"ם</w:t>
      </w:r>
      <w:proofErr w:type="spellEnd"/>
      <w:r w:rsidRPr="0027477E">
        <w:rPr>
          <w:rFonts w:ascii="FrankRuehl" w:hAnsi="FrankRuehl"/>
          <w:b/>
          <w:sz w:val="28"/>
          <w:szCs w:val="28"/>
          <w:rtl/>
        </w:rPr>
        <w:t xml:space="preserve"> מבואר </w:t>
      </w:r>
      <w:proofErr w:type="spellStart"/>
      <w:r w:rsidRPr="0027477E">
        <w:rPr>
          <w:rFonts w:ascii="FrankRuehl" w:hAnsi="FrankRuehl"/>
          <w:b/>
          <w:sz w:val="28"/>
          <w:szCs w:val="28"/>
          <w:rtl/>
        </w:rPr>
        <w:t>להדיא</w:t>
      </w:r>
      <w:proofErr w:type="spellEnd"/>
      <w:r w:rsidRPr="0027477E">
        <w:rPr>
          <w:rFonts w:ascii="FrankRuehl" w:hAnsi="FrankRuehl"/>
          <w:b/>
          <w:sz w:val="28"/>
          <w:szCs w:val="28"/>
          <w:rtl/>
        </w:rPr>
        <w:t xml:space="preserve"> שהתירו גם ליתן לישראל בקבלנות]. וא"כ לכאורה ה"ה הכא שיש להתיר למסור את הרכב לתיקון אם יאמר לו </w:t>
      </w:r>
      <w:proofErr w:type="spellStart"/>
      <w:r w:rsidRPr="0027477E">
        <w:rPr>
          <w:rFonts w:ascii="FrankRuehl" w:hAnsi="FrankRuehl"/>
          <w:b/>
          <w:sz w:val="28"/>
          <w:szCs w:val="28"/>
          <w:rtl/>
        </w:rPr>
        <w:t>להדיא</w:t>
      </w:r>
      <w:proofErr w:type="spellEnd"/>
      <w:r w:rsidRPr="0027477E">
        <w:rPr>
          <w:rFonts w:ascii="FrankRuehl" w:hAnsi="FrankRuehl"/>
          <w:b/>
          <w:sz w:val="28"/>
          <w:szCs w:val="28"/>
          <w:rtl/>
        </w:rPr>
        <w:t xml:space="preserve"> שיתקנו לאחר המועד.</w:t>
      </w:r>
    </w:p>
    <w:p w14:paraId="335FCD00" w14:textId="77777777" w:rsidR="001B4418" w:rsidRPr="0027477E" w:rsidRDefault="001B4418" w:rsidP="001B4418">
      <w:pPr>
        <w:spacing w:before="120" w:after="40"/>
        <w:rPr>
          <w:rFonts w:ascii="FrankRuehl" w:hAnsi="FrankRuehl"/>
          <w:b/>
          <w:sz w:val="28"/>
          <w:szCs w:val="28"/>
          <w:rtl/>
        </w:rPr>
      </w:pPr>
      <w:r w:rsidRPr="0027477E">
        <w:rPr>
          <w:rFonts w:ascii="FrankRuehl" w:hAnsi="FrankRuehl"/>
          <w:b/>
          <w:sz w:val="28"/>
          <w:szCs w:val="28"/>
          <w:rtl/>
        </w:rPr>
        <w:lastRenderedPageBreak/>
        <w:t xml:space="preserve">אלא שיש לעיין בזה </w:t>
      </w:r>
      <w:proofErr w:type="spellStart"/>
      <w:r w:rsidRPr="0027477E">
        <w:rPr>
          <w:rFonts w:ascii="FrankRuehl" w:hAnsi="FrankRuehl"/>
          <w:b/>
          <w:sz w:val="28"/>
          <w:szCs w:val="28"/>
          <w:rtl/>
        </w:rPr>
        <w:t>דהנה</w:t>
      </w:r>
      <w:proofErr w:type="spellEnd"/>
      <w:r w:rsidRPr="0027477E">
        <w:rPr>
          <w:rFonts w:ascii="FrankRuehl" w:hAnsi="FrankRuehl"/>
          <w:b/>
          <w:sz w:val="28"/>
          <w:szCs w:val="28"/>
          <w:rtl/>
        </w:rPr>
        <w:t xml:space="preserve"> מצינו לעיל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(סימן </w:t>
      </w:r>
      <w:proofErr w:type="spellStart"/>
      <w:r w:rsidRPr="0027477E">
        <w:rPr>
          <w:rFonts w:ascii="FrankRuehl" w:hAnsi="FrankRuehl"/>
          <w:b/>
          <w:sz w:val="28"/>
          <w:szCs w:val="28"/>
          <w:rtl/>
        </w:rPr>
        <w:t>תקלד</w:t>
      </w:r>
      <w:proofErr w:type="spellEnd"/>
      <w:r w:rsidRPr="0027477E">
        <w:rPr>
          <w:rFonts w:ascii="FrankRuehl" w:hAnsi="FrankRuehl"/>
          <w:b/>
          <w:sz w:val="28"/>
          <w:szCs w:val="28"/>
          <w:rtl/>
        </w:rPr>
        <w:t xml:space="preserve"> סעיף ג) </w:t>
      </w:r>
      <w:proofErr w:type="spellStart"/>
      <w:r w:rsidRPr="0027477E">
        <w:rPr>
          <w:rFonts w:ascii="FrankRuehl" w:hAnsi="FrankRuehl"/>
          <w:b/>
          <w:sz w:val="28"/>
          <w:szCs w:val="28"/>
          <w:rtl/>
        </w:rPr>
        <w:t>שמביאין</w:t>
      </w:r>
      <w:proofErr w:type="spellEnd"/>
      <w:r w:rsidRPr="0027477E">
        <w:rPr>
          <w:rFonts w:ascii="FrankRuehl" w:hAnsi="FrankRuehl"/>
          <w:b/>
          <w:sz w:val="28"/>
          <w:szCs w:val="28"/>
          <w:rtl/>
        </w:rPr>
        <w:t xml:space="preserve"> מבית האומן כלים שהם לצורך המועד, וכתב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(שם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טו) שאין </w:t>
      </w:r>
      <w:proofErr w:type="spellStart"/>
      <w:r w:rsidRPr="0027477E">
        <w:rPr>
          <w:rFonts w:ascii="FrankRuehl" w:hAnsi="FrankRuehl"/>
          <w:b/>
          <w:sz w:val="28"/>
          <w:szCs w:val="28"/>
          <w:rtl/>
        </w:rPr>
        <w:t>מוליכין</w:t>
      </w:r>
      <w:proofErr w:type="spellEnd"/>
      <w:r w:rsidRPr="0027477E">
        <w:rPr>
          <w:rFonts w:ascii="FrankRuehl" w:hAnsi="FrankRuehl"/>
          <w:b/>
          <w:sz w:val="28"/>
          <w:szCs w:val="28"/>
          <w:rtl/>
        </w:rPr>
        <w:t xml:space="preserve"> לבית האומן אפילו לצורך המועד, ומבואר שאין היתר להביא לבית האומן וצ"ע מאי שנא מהמבואר בסימן </w:t>
      </w:r>
      <w:proofErr w:type="spellStart"/>
      <w:r w:rsidRPr="0027477E">
        <w:rPr>
          <w:rFonts w:ascii="FrankRuehl" w:hAnsi="FrankRuehl"/>
          <w:b/>
          <w:sz w:val="28"/>
          <w:szCs w:val="28"/>
          <w:rtl/>
        </w:rPr>
        <w:t>תקמג</w:t>
      </w:r>
      <w:proofErr w:type="spellEnd"/>
      <w:r w:rsidRPr="0027477E">
        <w:rPr>
          <w:rFonts w:ascii="FrankRuehl" w:hAnsi="FrankRuehl"/>
          <w:b/>
          <w:sz w:val="28"/>
          <w:szCs w:val="28"/>
          <w:rtl/>
        </w:rPr>
        <w:t xml:space="preserve"> שמותר ליתן לשכיר יום או לקבלנות אפילו בחול המועד. וצ"ל שכל ההיתר בסימן </w:t>
      </w:r>
      <w:proofErr w:type="spellStart"/>
      <w:r w:rsidRPr="0027477E">
        <w:rPr>
          <w:rFonts w:ascii="FrankRuehl" w:hAnsi="FrankRuehl"/>
          <w:b/>
          <w:sz w:val="28"/>
          <w:szCs w:val="28"/>
          <w:rtl/>
        </w:rPr>
        <w:t>תקמג</w:t>
      </w:r>
      <w:proofErr w:type="spellEnd"/>
      <w:r w:rsidRPr="0027477E">
        <w:rPr>
          <w:rFonts w:ascii="FrankRuehl" w:hAnsi="FrankRuehl"/>
          <w:b/>
          <w:sz w:val="28"/>
          <w:szCs w:val="28"/>
          <w:rtl/>
        </w:rPr>
        <w:t xml:space="preserve"> הוא רק כשנותן לשכיר יום או לפועל בקבלנות באופן פרטי, אך אם מביאו לבית האומן אסור אפילו כשהוא צורך המועד.</w:t>
      </w:r>
    </w:p>
    <w:p w14:paraId="7D4855AF" w14:textId="77777777" w:rsidR="001B4418" w:rsidRPr="0027477E" w:rsidRDefault="001B4418" w:rsidP="001B4418">
      <w:pPr>
        <w:spacing w:before="120" w:after="40"/>
        <w:rPr>
          <w:rFonts w:ascii="FrankRuehl" w:hAnsi="FrankRuehl"/>
          <w:b/>
          <w:sz w:val="28"/>
          <w:szCs w:val="28"/>
          <w:rtl/>
        </w:rPr>
      </w:pPr>
      <w:r w:rsidRPr="0027477E">
        <w:rPr>
          <w:rFonts w:ascii="FrankRuehl" w:hAnsi="FrankRuehl"/>
          <w:b/>
          <w:sz w:val="28"/>
          <w:szCs w:val="28"/>
          <w:rtl/>
        </w:rPr>
        <w:t xml:space="preserve">ולפי זה יתכן שאין היתר להביא את הרכב למוסך בחול המועד משום דהוי כמו 'בית האומן', אמנם אם מביא אותו לתיקון באופן פרטי יתכן שיש להקל וצ"ע. </w:t>
      </w:r>
      <w:proofErr w:type="spellStart"/>
      <w:r w:rsidRPr="0027477E">
        <w:rPr>
          <w:rFonts w:ascii="FrankRuehl" w:hAnsi="FrankRuehl"/>
          <w:b/>
          <w:sz w:val="28"/>
          <w:szCs w:val="28"/>
          <w:rtl/>
        </w:rPr>
        <w:t>ובלא"ה</w:t>
      </w:r>
      <w:proofErr w:type="spellEnd"/>
      <w:r w:rsidRPr="0027477E">
        <w:rPr>
          <w:rFonts w:ascii="FrankRuehl" w:hAnsi="FrankRuehl"/>
          <w:b/>
          <w:sz w:val="28"/>
          <w:szCs w:val="28"/>
          <w:rtl/>
        </w:rPr>
        <w:t xml:space="preserve"> יש לדון אם מותר להסיע את הרכב למקום שיתקנו אותו, דכיון שאין לו צורך המועד בנסיעה זו לא התירו לעשות מלאכה ולנסוע ברכב [ואין לומר </w:t>
      </w:r>
      <w:proofErr w:type="spellStart"/>
      <w:r w:rsidRPr="0027477E">
        <w:rPr>
          <w:rFonts w:ascii="FrankRuehl" w:hAnsi="FrankRuehl"/>
          <w:b/>
          <w:sz w:val="28"/>
          <w:szCs w:val="28"/>
          <w:rtl/>
        </w:rPr>
        <w:t>דנסיעה</w:t>
      </w:r>
      <w:proofErr w:type="spellEnd"/>
      <w:r w:rsidRPr="0027477E">
        <w:rPr>
          <w:rFonts w:ascii="FrankRuehl" w:hAnsi="FrankRuehl"/>
          <w:b/>
          <w:sz w:val="28"/>
          <w:szCs w:val="28"/>
          <w:rtl/>
        </w:rPr>
        <w:t xml:space="preserve"> ברכב נחשבת כ'מלאכה שאין בה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כלל' </w:t>
      </w:r>
      <w:proofErr w:type="spellStart"/>
      <w:r w:rsidRPr="0027477E">
        <w:rPr>
          <w:rFonts w:ascii="FrankRuehl" w:hAnsi="FrankRuehl"/>
          <w:b/>
          <w:sz w:val="28"/>
          <w:szCs w:val="28"/>
          <w:rtl/>
        </w:rPr>
        <w:t>די"א</w:t>
      </w:r>
      <w:proofErr w:type="spellEnd"/>
      <w:r w:rsidRPr="0027477E">
        <w:rPr>
          <w:rFonts w:ascii="FrankRuehl" w:hAnsi="FrankRuehl"/>
          <w:b/>
          <w:sz w:val="28"/>
          <w:szCs w:val="28"/>
          <w:rtl/>
        </w:rPr>
        <w:t xml:space="preserve"> שמלאכה שאין בה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לא נאסרה כלל בחול המועד (וכמו שנתבאר לעיל בשיעורים על סימן תקל), משום </w:t>
      </w:r>
      <w:proofErr w:type="spellStart"/>
      <w:r w:rsidRPr="0027477E">
        <w:rPr>
          <w:rFonts w:ascii="FrankRuehl" w:hAnsi="FrankRuehl"/>
          <w:b/>
          <w:sz w:val="28"/>
          <w:szCs w:val="28"/>
          <w:rtl/>
        </w:rPr>
        <w:t>דהכא</w:t>
      </w:r>
      <w:proofErr w:type="spellEnd"/>
      <w:r w:rsidRPr="0027477E">
        <w:rPr>
          <w:rFonts w:ascii="FrankRuehl" w:hAnsi="FrankRuehl"/>
          <w:b/>
          <w:sz w:val="28"/>
          <w:szCs w:val="28"/>
          <w:rtl/>
        </w:rPr>
        <w:t xml:space="preserve"> מסתבר </w:t>
      </w:r>
      <w:proofErr w:type="spellStart"/>
      <w:r w:rsidRPr="0027477E">
        <w:rPr>
          <w:rFonts w:ascii="FrankRuehl" w:hAnsi="FrankRuehl"/>
          <w:b/>
          <w:sz w:val="28"/>
          <w:szCs w:val="28"/>
          <w:rtl/>
        </w:rPr>
        <w:t>דחשיב</w:t>
      </w:r>
      <w:proofErr w:type="spellEnd"/>
      <w:r w:rsidRPr="0027477E">
        <w:rPr>
          <w:rFonts w:ascii="FrankRuehl" w:hAnsi="FrankRuehl"/>
          <w:b/>
          <w:sz w:val="28"/>
          <w:szCs w:val="28"/>
          <w:rtl/>
        </w:rPr>
        <w:t xml:space="preserve"> כמלאכה של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כיון שההתעסקות עם הנסיעה מצריכה עסק גדול בפעולה זו].</w:t>
      </w:r>
    </w:p>
    <w:p w14:paraId="5B0C0EDD" w14:textId="77777777" w:rsidR="001B4418" w:rsidRPr="0027477E" w:rsidRDefault="001B4418" w:rsidP="00E45AC1">
      <w:pPr>
        <w:pStyle w:val="1"/>
        <w:rPr>
          <w:rtl/>
        </w:rPr>
      </w:pPr>
      <w:r w:rsidRPr="0027477E">
        <w:rPr>
          <w:rtl/>
        </w:rPr>
        <w:t xml:space="preserve">[סעיף ב] מותר לסרוק הסוס כדי </w:t>
      </w:r>
      <w:proofErr w:type="spellStart"/>
      <w:r w:rsidRPr="0027477E">
        <w:rPr>
          <w:rtl/>
        </w:rPr>
        <w:t>ליפותו</w:t>
      </w:r>
      <w:proofErr w:type="spellEnd"/>
      <w:r w:rsidRPr="0027477E">
        <w:rPr>
          <w:rtl/>
        </w:rPr>
        <w:t>.</w:t>
      </w:r>
    </w:p>
    <w:p w14:paraId="78A30A86" w14:textId="77777777" w:rsidR="001B4418" w:rsidRPr="0027477E" w:rsidRDefault="001B4418" w:rsidP="0027477E">
      <w:pPr>
        <w:pStyle w:val="2"/>
        <w:rPr>
          <w:rtl/>
        </w:rPr>
      </w:pPr>
      <w:r w:rsidRPr="0027477E">
        <w:rPr>
          <w:rtl/>
        </w:rPr>
        <w:t>לנקות את רכבו בחול המועד</w:t>
      </w:r>
    </w:p>
    <w:p w14:paraId="21D7B982" w14:textId="77777777" w:rsidR="001B4418" w:rsidRPr="0027477E" w:rsidRDefault="001B4418" w:rsidP="006847B7">
      <w:pPr>
        <w:spacing w:before="120" w:after="149"/>
        <w:rPr>
          <w:rFonts w:ascii="FrankRuehl" w:hAnsi="FrankRuehl"/>
          <w:b/>
          <w:sz w:val="28"/>
          <w:szCs w:val="28"/>
          <w:rtl/>
        </w:rPr>
      </w:pPr>
      <w:r w:rsidRPr="0027477E">
        <w:rPr>
          <w:rFonts w:ascii="FrankRuehl" w:hAnsi="FrankRuehl"/>
          <w:b/>
          <w:sz w:val="28"/>
          <w:szCs w:val="28"/>
          <w:rtl/>
        </w:rPr>
        <w:t xml:space="preserve">וביאר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ה) </w:t>
      </w:r>
      <w:proofErr w:type="spellStart"/>
      <w:r w:rsidRPr="0027477E">
        <w:rPr>
          <w:rFonts w:ascii="FrankRuehl" w:hAnsi="FrankRuehl"/>
          <w:b/>
          <w:sz w:val="28"/>
          <w:szCs w:val="28"/>
          <w:rtl/>
        </w:rPr>
        <w:t>דהתירו</w:t>
      </w:r>
      <w:proofErr w:type="spellEnd"/>
      <w:r w:rsidRPr="0027477E">
        <w:rPr>
          <w:rFonts w:ascii="FrankRuehl" w:hAnsi="FrankRuehl"/>
          <w:b/>
          <w:sz w:val="28"/>
          <w:szCs w:val="28"/>
          <w:rtl/>
        </w:rPr>
        <w:t xml:space="preserve"> לייפות את הסוס כיון שהוא נחשב כחלק מצרכי הרכיבה, וביאור הדבר דכיון שאין זה מכבודו ללכת עם הסוס כשהוא אינו נקי, הרי בלא הייפוי של הסוס, הוא לא ירכב בו. </w:t>
      </w:r>
      <w:proofErr w:type="spellStart"/>
      <w:r w:rsidRPr="0027477E">
        <w:rPr>
          <w:rFonts w:ascii="FrankRuehl" w:hAnsi="FrankRuehl"/>
          <w:b/>
          <w:sz w:val="28"/>
          <w:szCs w:val="28"/>
          <w:rtl/>
        </w:rPr>
        <w:t>ולפי"ז</w:t>
      </w:r>
      <w:proofErr w:type="spellEnd"/>
      <w:r w:rsidRPr="0027477E">
        <w:rPr>
          <w:rFonts w:ascii="FrankRuehl" w:hAnsi="FrankRuehl"/>
          <w:b/>
          <w:sz w:val="28"/>
          <w:szCs w:val="28"/>
          <w:rtl/>
        </w:rPr>
        <w:t xml:space="preserve"> נראה </w:t>
      </w:r>
      <w:proofErr w:type="spellStart"/>
      <w:r w:rsidRPr="0027477E">
        <w:rPr>
          <w:rFonts w:ascii="FrankRuehl" w:hAnsi="FrankRuehl"/>
          <w:b/>
          <w:sz w:val="28"/>
          <w:szCs w:val="28"/>
          <w:rtl/>
        </w:rPr>
        <w:t>דמטעם</w:t>
      </w:r>
      <w:proofErr w:type="spellEnd"/>
      <w:r w:rsidRPr="0027477E">
        <w:rPr>
          <w:rFonts w:ascii="FrankRuehl" w:hAnsi="FrankRuehl"/>
          <w:b/>
          <w:sz w:val="28"/>
          <w:szCs w:val="28"/>
          <w:rtl/>
        </w:rPr>
        <w:t xml:space="preserve"> זה מותר לנקות את הרכב בחול המועד, שהרי יש רבים שאם רכבם אינו נקי ויפה, הם לא נוסעים בו הרי </w:t>
      </w:r>
      <w:proofErr w:type="spellStart"/>
      <w:r w:rsidRPr="0027477E">
        <w:rPr>
          <w:rFonts w:ascii="FrankRuehl" w:hAnsi="FrankRuehl"/>
          <w:b/>
          <w:sz w:val="28"/>
          <w:szCs w:val="28"/>
          <w:rtl/>
        </w:rPr>
        <w:t>הכל</w:t>
      </w:r>
      <w:proofErr w:type="spellEnd"/>
      <w:r w:rsidRPr="0027477E">
        <w:rPr>
          <w:rFonts w:ascii="FrankRuehl" w:hAnsi="FrankRuehl"/>
          <w:b/>
          <w:sz w:val="28"/>
          <w:szCs w:val="28"/>
          <w:rtl/>
        </w:rPr>
        <w:t xml:space="preserve"> נחשב כצרכי הרכיבה. אכן בספר חוה"מ כהלכתו (הוספות לפרק ה סעיף מד) כתב שאסור לנקות את הרכב בחול המועד ודבריו צ"ע </w:t>
      </w:r>
      <w:proofErr w:type="spellStart"/>
      <w:r w:rsidRPr="0027477E">
        <w:rPr>
          <w:rFonts w:ascii="FrankRuehl" w:hAnsi="FrankRuehl"/>
          <w:b/>
          <w:sz w:val="28"/>
          <w:szCs w:val="28"/>
          <w:rtl/>
        </w:rPr>
        <w:t>מהשו"ע</w:t>
      </w:r>
      <w:proofErr w:type="spellEnd"/>
      <w:r w:rsidRPr="0027477E">
        <w:rPr>
          <w:rFonts w:ascii="FrankRuehl" w:hAnsi="FrankRuehl"/>
          <w:b/>
          <w:sz w:val="28"/>
          <w:szCs w:val="28"/>
          <w:rtl/>
        </w:rPr>
        <w:t xml:space="preserve"> כאן, ואולי אם הוא שוטף שטיפה מיוחדת יתכן שיש לאסור כי אין בזה צורך המועד.</w:t>
      </w:r>
    </w:p>
    <w:p w14:paraId="6BF46965" w14:textId="77777777" w:rsidR="001B4418" w:rsidRPr="0027477E" w:rsidRDefault="001B4418" w:rsidP="006847B7">
      <w:pPr>
        <w:pStyle w:val="2"/>
        <w:spacing w:after="109"/>
        <w:rPr>
          <w:rtl/>
        </w:rPr>
      </w:pPr>
      <w:r w:rsidRPr="0027477E">
        <w:rPr>
          <w:rtl/>
        </w:rPr>
        <w:t>איסור מחמר בחול המועד</w:t>
      </w:r>
    </w:p>
    <w:p w14:paraId="1A7C383D" w14:textId="77777777" w:rsidR="001B4418" w:rsidRPr="0027477E" w:rsidRDefault="001B4418" w:rsidP="006847B7">
      <w:pPr>
        <w:spacing w:before="120" w:after="149"/>
        <w:rPr>
          <w:rFonts w:ascii="FrankRuehl" w:hAnsi="FrankRuehl"/>
          <w:b/>
          <w:sz w:val="28"/>
          <w:szCs w:val="28"/>
          <w:rtl/>
        </w:rPr>
      </w:pPr>
      <w:r w:rsidRPr="0027477E">
        <w:rPr>
          <w:rFonts w:ascii="FrankRuehl" w:hAnsi="FrankRuehl"/>
          <w:b/>
          <w:sz w:val="28"/>
          <w:szCs w:val="28"/>
          <w:rtl/>
        </w:rPr>
        <w:t xml:space="preserve">הביאור הלכה (סעיף א ד"ה ומותר) דן לעניין איסור מחמר בחול המועד, וכתב להקל בזה </w:t>
      </w:r>
      <w:proofErr w:type="spellStart"/>
      <w:r w:rsidRPr="0027477E">
        <w:rPr>
          <w:rFonts w:ascii="FrankRuehl" w:hAnsi="FrankRuehl"/>
          <w:b/>
          <w:sz w:val="28"/>
          <w:szCs w:val="28"/>
          <w:rtl/>
        </w:rPr>
        <w:t>מכח</w:t>
      </w:r>
      <w:proofErr w:type="spellEnd"/>
      <w:r w:rsidRPr="0027477E">
        <w:rPr>
          <w:rFonts w:ascii="FrankRuehl" w:hAnsi="FrankRuehl"/>
          <w:b/>
          <w:sz w:val="28"/>
          <w:szCs w:val="28"/>
          <w:rtl/>
        </w:rPr>
        <w:t xml:space="preserve"> ספק </w:t>
      </w:r>
      <w:proofErr w:type="spellStart"/>
      <w:r w:rsidRPr="0027477E">
        <w:rPr>
          <w:rFonts w:ascii="FrankRuehl" w:hAnsi="FrankRuehl"/>
          <w:b/>
          <w:sz w:val="28"/>
          <w:szCs w:val="28"/>
          <w:rtl/>
        </w:rPr>
        <w:t>ספיקא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דשמא</w:t>
      </w:r>
      <w:proofErr w:type="spellEnd"/>
      <w:r w:rsidRPr="0027477E">
        <w:rPr>
          <w:rFonts w:ascii="FrankRuehl" w:hAnsi="FrankRuehl"/>
          <w:b/>
          <w:sz w:val="28"/>
          <w:szCs w:val="28"/>
          <w:rtl/>
        </w:rPr>
        <w:t xml:space="preserve"> הלכה </w:t>
      </w:r>
      <w:proofErr w:type="spellStart"/>
      <w:r w:rsidRPr="0027477E">
        <w:rPr>
          <w:rFonts w:ascii="FrankRuehl" w:hAnsi="FrankRuehl"/>
          <w:b/>
          <w:sz w:val="28"/>
          <w:szCs w:val="28"/>
          <w:rtl/>
        </w:rPr>
        <w:t>כהפוסקים</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דס"ל</w:t>
      </w:r>
      <w:proofErr w:type="spellEnd"/>
      <w:r w:rsidRPr="0027477E">
        <w:rPr>
          <w:rFonts w:ascii="FrankRuehl" w:hAnsi="FrankRuehl"/>
          <w:b/>
          <w:sz w:val="28"/>
          <w:szCs w:val="28"/>
          <w:rtl/>
        </w:rPr>
        <w:t xml:space="preserve"> דאין אדם מצווה על שביתת בהמתו ביום טוב [וכדעת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לעיל (סימן רמו סעיף ג) </w:t>
      </w:r>
      <w:proofErr w:type="spellStart"/>
      <w:r w:rsidRPr="0027477E">
        <w:rPr>
          <w:rFonts w:ascii="FrankRuehl" w:hAnsi="FrankRuehl"/>
          <w:b/>
          <w:sz w:val="28"/>
          <w:szCs w:val="28"/>
          <w:rtl/>
        </w:rPr>
        <w:t>דס"ל</w:t>
      </w:r>
      <w:proofErr w:type="spellEnd"/>
      <w:r w:rsidRPr="0027477E">
        <w:rPr>
          <w:rFonts w:ascii="FrankRuehl" w:hAnsi="FrankRuehl"/>
          <w:b/>
          <w:sz w:val="28"/>
          <w:szCs w:val="28"/>
          <w:rtl/>
        </w:rPr>
        <w:t xml:space="preserve"> דלא </w:t>
      </w:r>
      <w:proofErr w:type="spellStart"/>
      <w:r w:rsidRPr="0027477E">
        <w:rPr>
          <w:rFonts w:ascii="FrankRuehl" w:hAnsi="FrankRuehl"/>
          <w:b/>
          <w:sz w:val="28"/>
          <w:szCs w:val="28"/>
          <w:rtl/>
        </w:rPr>
        <w:t>איתקש</w:t>
      </w:r>
      <w:proofErr w:type="spellEnd"/>
      <w:r w:rsidRPr="0027477E">
        <w:rPr>
          <w:rFonts w:ascii="FrankRuehl" w:hAnsi="FrankRuehl"/>
          <w:b/>
          <w:sz w:val="28"/>
          <w:szCs w:val="28"/>
          <w:rtl/>
        </w:rPr>
        <w:t xml:space="preserve"> יום טוב לשבת רק לעניין ל"ט מלאכות ולא לעניין לאו </w:t>
      </w:r>
      <w:proofErr w:type="spellStart"/>
      <w:r w:rsidRPr="0027477E">
        <w:rPr>
          <w:rFonts w:ascii="FrankRuehl" w:hAnsi="FrankRuehl"/>
          <w:b/>
          <w:sz w:val="28"/>
          <w:szCs w:val="28"/>
          <w:rtl/>
        </w:rPr>
        <w:t>דמחמר</w:t>
      </w:r>
      <w:proofErr w:type="spellEnd"/>
      <w:r w:rsidRPr="0027477E">
        <w:rPr>
          <w:rFonts w:ascii="FrankRuehl" w:hAnsi="FrankRuehl"/>
          <w:b/>
          <w:sz w:val="28"/>
          <w:szCs w:val="28"/>
          <w:rtl/>
        </w:rPr>
        <w:t xml:space="preserve">], ואף </w:t>
      </w:r>
      <w:proofErr w:type="spellStart"/>
      <w:r w:rsidRPr="0027477E">
        <w:rPr>
          <w:rFonts w:ascii="FrankRuehl" w:hAnsi="FrankRuehl"/>
          <w:b/>
          <w:sz w:val="28"/>
          <w:szCs w:val="28"/>
          <w:rtl/>
        </w:rPr>
        <w:t>את"ל</w:t>
      </w:r>
      <w:proofErr w:type="spellEnd"/>
      <w:r w:rsidRPr="0027477E">
        <w:rPr>
          <w:rFonts w:ascii="FrankRuehl" w:hAnsi="FrankRuehl"/>
          <w:b/>
          <w:sz w:val="28"/>
          <w:szCs w:val="28"/>
          <w:rtl/>
        </w:rPr>
        <w:t xml:space="preserve"> שיש איסור מחמר ביו"ט שמא הלכה </w:t>
      </w:r>
      <w:proofErr w:type="spellStart"/>
      <w:r w:rsidRPr="0027477E">
        <w:rPr>
          <w:rFonts w:ascii="FrankRuehl" w:hAnsi="FrankRuehl"/>
          <w:b/>
          <w:sz w:val="28"/>
          <w:szCs w:val="28"/>
          <w:rtl/>
        </w:rPr>
        <w:t>כהר"ן</w:t>
      </w:r>
      <w:proofErr w:type="spellEnd"/>
      <w:r w:rsidRPr="0027477E">
        <w:rPr>
          <w:rFonts w:ascii="FrankRuehl" w:hAnsi="FrankRuehl"/>
          <w:b/>
          <w:sz w:val="28"/>
          <w:szCs w:val="28"/>
          <w:rtl/>
        </w:rPr>
        <w:t xml:space="preserve"> (עבודה זרה ד, ב ד"ה ומקשו) </w:t>
      </w:r>
      <w:proofErr w:type="spellStart"/>
      <w:r w:rsidRPr="0027477E">
        <w:rPr>
          <w:rFonts w:ascii="FrankRuehl" w:hAnsi="FrankRuehl"/>
          <w:b/>
          <w:sz w:val="28"/>
          <w:szCs w:val="28"/>
          <w:rtl/>
        </w:rPr>
        <w:t>דס"ל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דלאו</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דמחמר</w:t>
      </w:r>
      <w:proofErr w:type="spellEnd"/>
      <w:r w:rsidRPr="0027477E">
        <w:rPr>
          <w:rFonts w:ascii="FrankRuehl" w:hAnsi="FrankRuehl"/>
          <w:b/>
          <w:sz w:val="28"/>
          <w:szCs w:val="28"/>
          <w:rtl/>
        </w:rPr>
        <w:t xml:space="preserve"> לא נאמר רק ברשות הרבים אבל לא בחצר, וממילא לפי מה </w:t>
      </w:r>
      <w:proofErr w:type="spellStart"/>
      <w:r w:rsidRPr="0027477E">
        <w:rPr>
          <w:rFonts w:ascii="FrankRuehl" w:hAnsi="FrankRuehl"/>
          <w:b/>
          <w:sz w:val="28"/>
          <w:szCs w:val="28"/>
          <w:rtl/>
        </w:rPr>
        <w:t>דקיי"ל</w:t>
      </w:r>
      <w:proofErr w:type="spellEnd"/>
      <w:r w:rsidRPr="0027477E">
        <w:rPr>
          <w:rFonts w:ascii="FrankRuehl" w:hAnsi="FrankRuehl"/>
          <w:b/>
          <w:sz w:val="28"/>
          <w:szCs w:val="28"/>
          <w:rtl/>
        </w:rPr>
        <w:t xml:space="preserve"> (סימן שמה סעיף ז) </w:t>
      </w:r>
      <w:proofErr w:type="spellStart"/>
      <w:r w:rsidRPr="0027477E">
        <w:rPr>
          <w:rFonts w:ascii="FrankRuehl" w:hAnsi="FrankRuehl"/>
          <w:b/>
          <w:sz w:val="28"/>
          <w:szCs w:val="28"/>
          <w:rtl/>
        </w:rPr>
        <w:t>דבזמן</w:t>
      </w:r>
      <w:proofErr w:type="spellEnd"/>
      <w:r w:rsidRPr="0027477E">
        <w:rPr>
          <w:rFonts w:ascii="FrankRuehl" w:hAnsi="FrankRuehl"/>
          <w:b/>
          <w:sz w:val="28"/>
          <w:szCs w:val="28"/>
          <w:rtl/>
        </w:rPr>
        <w:t xml:space="preserve"> הזה אין רשות הרבים דאורייתא א"כ לא שייך לאוסרו בחול המועד, כיון שהוא רק איסור דרבנן. [אך סיים שם </w:t>
      </w:r>
      <w:proofErr w:type="spellStart"/>
      <w:r w:rsidRPr="0027477E">
        <w:rPr>
          <w:rFonts w:ascii="FrankRuehl" w:hAnsi="FrankRuehl"/>
          <w:b/>
          <w:sz w:val="28"/>
          <w:szCs w:val="28"/>
          <w:rtl/>
        </w:rPr>
        <w:t>דבסימן</w:t>
      </w:r>
      <w:proofErr w:type="spellEnd"/>
      <w:r w:rsidRPr="0027477E">
        <w:rPr>
          <w:rFonts w:ascii="FrankRuehl" w:hAnsi="FrankRuehl"/>
          <w:b/>
          <w:sz w:val="28"/>
          <w:szCs w:val="28"/>
          <w:rtl/>
        </w:rPr>
        <w:t xml:space="preserve"> שמה מבואר </w:t>
      </w:r>
      <w:proofErr w:type="spellStart"/>
      <w:r w:rsidRPr="0027477E">
        <w:rPr>
          <w:rFonts w:ascii="FrankRuehl" w:hAnsi="FrankRuehl"/>
          <w:b/>
          <w:sz w:val="28"/>
          <w:szCs w:val="28"/>
          <w:rtl/>
        </w:rPr>
        <w:t>בבה"ל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כמה ראשונים דיש </w:t>
      </w:r>
      <w:r w:rsidRPr="0027477E">
        <w:rPr>
          <w:rFonts w:ascii="FrankRuehl" w:hAnsi="FrankRuehl"/>
          <w:b/>
          <w:sz w:val="28"/>
          <w:szCs w:val="28"/>
          <w:rtl/>
        </w:rPr>
        <w:t xml:space="preserve">רשות הרבים מן התורה גם בזמנינו מ"מ אין לנו למחות ביד </w:t>
      </w:r>
      <w:proofErr w:type="spellStart"/>
      <w:r w:rsidRPr="0027477E">
        <w:rPr>
          <w:rFonts w:ascii="FrankRuehl" w:hAnsi="FrankRuehl"/>
          <w:b/>
          <w:sz w:val="28"/>
          <w:szCs w:val="28"/>
          <w:rtl/>
        </w:rPr>
        <w:t>המקילין</w:t>
      </w:r>
      <w:proofErr w:type="spellEnd"/>
      <w:r w:rsidRPr="0027477E">
        <w:rPr>
          <w:rFonts w:ascii="FrankRuehl" w:hAnsi="FrankRuehl"/>
          <w:b/>
          <w:sz w:val="28"/>
          <w:szCs w:val="28"/>
          <w:rtl/>
        </w:rPr>
        <w:t xml:space="preserve"> בזה דיש להם על מי לסמוך].</w:t>
      </w:r>
    </w:p>
    <w:p w14:paraId="2A86290B" w14:textId="77777777" w:rsidR="001B4418" w:rsidRPr="0027477E" w:rsidRDefault="001B4418" w:rsidP="006847B7">
      <w:pPr>
        <w:spacing w:before="120" w:after="149"/>
        <w:rPr>
          <w:rFonts w:ascii="FrankRuehl" w:hAnsi="FrankRuehl"/>
          <w:b/>
          <w:sz w:val="28"/>
          <w:szCs w:val="28"/>
          <w:rtl/>
        </w:rPr>
      </w:pPr>
      <w:r w:rsidRPr="0027477E">
        <w:rPr>
          <w:rFonts w:ascii="FrankRuehl" w:hAnsi="FrankRuehl"/>
          <w:b/>
          <w:sz w:val="28"/>
          <w:szCs w:val="28"/>
          <w:rtl/>
        </w:rPr>
        <w:t xml:space="preserve">והנה מבואר בביאור הלכה דאם אין לנו רשות הרבים דאורייתא יש להקל </w:t>
      </w:r>
      <w:proofErr w:type="spellStart"/>
      <w:r w:rsidRPr="0027477E">
        <w:rPr>
          <w:rFonts w:ascii="FrankRuehl" w:hAnsi="FrankRuehl"/>
          <w:b/>
          <w:sz w:val="28"/>
          <w:szCs w:val="28"/>
          <w:rtl/>
        </w:rPr>
        <w:t>במחמר</w:t>
      </w:r>
      <w:proofErr w:type="spellEnd"/>
      <w:r w:rsidRPr="0027477E">
        <w:rPr>
          <w:rFonts w:ascii="FrankRuehl" w:hAnsi="FrankRuehl"/>
          <w:b/>
          <w:sz w:val="28"/>
          <w:szCs w:val="28"/>
          <w:rtl/>
        </w:rPr>
        <w:t xml:space="preserve">, כיון שאין איסורו אלא מדרבנן. והיינו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דבר שאיסורו רק מדרבנן יש להקל בחול המועד. וכעין מה שנתבאר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לעיל (סימן </w:t>
      </w:r>
      <w:proofErr w:type="spellStart"/>
      <w:r w:rsidRPr="0027477E">
        <w:rPr>
          <w:rFonts w:ascii="FrankRuehl" w:hAnsi="FrankRuehl"/>
          <w:b/>
          <w:sz w:val="28"/>
          <w:szCs w:val="28"/>
          <w:rtl/>
        </w:rPr>
        <w:t>תקמג</w:t>
      </w:r>
      <w:proofErr w:type="spellEnd"/>
      <w:r w:rsidRPr="0027477E">
        <w:rPr>
          <w:rFonts w:ascii="FrankRuehl" w:hAnsi="FrankRuehl"/>
          <w:b/>
          <w:sz w:val="28"/>
          <w:szCs w:val="28"/>
          <w:rtl/>
        </w:rPr>
        <w:t xml:space="preserve"> סעיף ג) שהתירו לתת דבר לאומן לתקנו אם יתקנו אחר המועד, ולא אסרו משום משא ומתן בחול המועד כיון שהוא רק איסור דרבנן [ואמנם פרקמטיא אסרו משום גזירה שמא יכתוב, אך יש שפירשו שהאיסור של פרקמטיא הוא משום טרחא]. ולפי זה יוצא שאפילו אם נסבור שיש איסור הוצאה בחול המועד, מכל מקום אין צריך להחמיר אלא רק ברה"ר, אך בכרמלית </w:t>
      </w:r>
      <w:proofErr w:type="spellStart"/>
      <w:r w:rsidRPr="0027477E">
        <w:rPr>
          <w:rFonts w:ascii="FrankRuehl" w:hAnsi="FrankRuehl"/>
          <w:b/>
          <w:sz w:val="28"/>
          <w:szCs w:val="28"/>
          <w:rtl/>
        </w:rPr>
        <w:t>דבלא"ה</w:t>
      </w:r>
      <w:proofErr w:type="spellEnd"/>
      <w:r w:rsidRPr="0027477E">
        <w:rPr>
          <w:rFonts w:ascii="FrankRuehl" w:hAnsi="FrankRuehl"/>
          <w:b/>
          <w:sz w:val="28"/>
          <w:szCs w:val="28"/>
          <w:rtl/>
        </w:rPr>
        <w:t xml:space="preserve"> איסורו רק מדרבנן יש להקל. ומעתה כל </w:t>
      </w:r>
      <w:proofErr w:type="spellStart"/>
      <w:r w:rsidRPr="0027477E">
        <w:rPr>
          <w:rFonts w:ascii="FrankRuehl" w:hAnsi="FrankRuehl"/>
          <w:b/>
          <w:sz w:val="28"/>
          <w:szCs w:val="28"/>
          <w:rtl/>
        </w:rPr>
        <w:t>המקילין</w:t>
      </w:r>
      <w:proofErr w:type="spellEnd"/>
      <w:r w:rsidRPr="0027477E">
        <w:rPr>
          <w:rFonts w:ascii="FrankRuehl" w:hAnsi="FrankRuehl"/>
          <w:b/>
          <w:sz w:val="28"/>
          <w:szCs w:val="28"/>
          <w:rtl/>
        </w:rPr>
        <w:t xml:space="preserve"> לסמוך על העירוב ע"כ סוברים שאין לנו רשות הרבים, וא"כ שפיר יכולים לטלטל אפילו בלא עירוב.</w:t>
      </w:r>
    </w:p>
    <w:bookmarkEnd w:id="5"/>
    <w:p w14:paraId="32325DB3" w14:textId="77777777" w:rsidR="001B4418" w:rsidRPr="0027477E" w:rsidRDefault="001B4418" w:rsidP="006847B7">
      <w:pPr>
        <w:spacing w:after="149"/>
        <w:rPr>
          <w:rFonts w:ascii="FrankRuehl" w:hAnsi="FrankRuehl"/>
          <w:b/>
          <w:sz w:val="28"/>
          <w:szCs w:val="28"/>
          <w:rtl/>
        </w:rPr>
      </w:pPr>
    </w:p>
    <w:p w14:paraId="52F569A1" w14:textId="77777777" w:rsidR="00C22497" w:rsidRPr="0027477E" w:rsidRDefault="00C22497" w:rsidP="006847B7">
      <w:pPr>
        <w:pStyle w:val="1"/>
        <w:spacing w:after="109"/>
        <w:rPr>
          <w:rtl/>
        </w:rPr>
      </w:pPr>
      <w:r w:rsidRPr="0027477E">
        <w:rPr>
          <w:rtl/>
        </w:rPr>
        <w:t xml:space="preserve">[סעיף ד] אין </w:t>
      </w:r>
      <w:proofErr w:type="spellStart"/>
      <w:r w:rsidRPr="0027477E">
        <w:rPr>
          <w:rtl/>
        </w:rPr>
        <w:t>מושיבין</w:t>
      </w:r>
      <w:proofErr w:type="spellEnd"/>
      <w:r w:rsidRPr="0027477E">
        <w:rPr>
          <w:rtl/>
        </w:rPr>
        <w:t xml:space="preserve"> תרנגולת על הביצים לגדל אפרוחים, ואם הושיבה קודם המועד וברחה מעליהם, יכול להחזירה (אבל אסור להושיב אחרת אפילו מתה הראשונה), והוא שיהיה לו בתוך ג' ימים לבריחה.</w:t>
      </w:r>
    </w:p>
    <w:p w14:paraId="2BE216B6" w14:textId="77777777" w:rsidR="00C22497" w:rsidRPr="0027477E" w:rsidRDefault="00C22497" w:rsidP="0027477E">
      <w:pPr>
        <w:pStyle w:val="2"/>
        <w:rPr>
          <w:rtl/>
        </w:rPr>
      </w:pPr>
      <w:r w:rsidRPr="0027477E">
        <w:rPr>
          <w:rtl/>
        </w:rPr>
        <w:t>טרחא במקום הפסד מועט</w:t>
      </w:r>
    </w:p>
    <w:p w14:paraId="1B8E1A10" w14:textId="77777777" w:rsidR="00C22497" w:rsidRPr="0027477E" w:rsidRDefault="00C22497" w:rsidP="00C22497">
      <w:pPr>
        <w:spacing w:before="120" w:after="40"/>
        <w:rPr>
          <w:rFonts w:ascii="FrankRuehl" w:hAnsi="FrankRuehl"/>
          <w:b/>
          <w:sz w:val="28"/>
          <w:szCs w:val="28"/>
          <w:rtl/>
        </w:rPr>
      </w:pPr>
      <w:r w:rsidRPr="0027477E">
        <w:rPr>
          <w:rFonts w:ascii="FrankRuehl" w:hAnsi="FrankRuehl"/>
          <w:b/>
          <w:sz w:val="28"/>
          <w:szCs w:val="28"/>
          <w:rtl/>
        </w:rPr>
        <w:t xml:space="preserve">וביאר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ט) דאין להושיב את התרנגולת במועד משום שאין בזה צורך המועד ואינו דבר האבד, אך להחזיר את התרנגולת מותר משום דהוי דבר האבד.</w:t>
      </w:r>
    </w:p>
    <w:p w14:paraId="358A9867" w14:textId="77777777" w:rsidR="00C22497" w:rsidRPr="0027477E" w:rsidRDefault="00C22497" w:rsidP="00C22497">
      <w:pPr>
        <w:spacing w:before="120" w:after="40"/>
        <w:rPr>
          <w:rFonts w:ascii="FrankRuehl" w:hAnsi="FrankRuehl"/>
          <w:b/>
          <w:sz w:val="28"/>
          <w:szCs w:val="28"/>
          <w:rtl/>
        </w:rPr>
      </w:pPr>
      <w:r w:rsidRPr="0027477E">
        <w:rPr>
          <w:rFonts w:ascii="FrankRuehl" w:hAnsi="FrankRuehl"/>
          <w:b/>
          <w:sz w:val="28"/>
          <w:szCs w:val="28"/>
          <w:rtl/>
        </w:rPr>
        <w:t>והנה בגמרא בפסחים (</w:t>
      </w:r>
      <w:proofErr w:type="spellStart"/>
      <w:r w:rsidRPr="0027477E">
        <w:rPr>
          <w:rFonts w:ascii="FrankRuehl" w:hAnsi="FrankRuehl"/>
          <w:b/>
          <w:sz w:val="28"/>
          <w:szCs w:val="28"/>
          <w:rtl/>
        </w:rPr>
        <w:t>נה</w:t>
      </w:r>
      <w:proofErr w:type="spellEnd"/>
      <w:r w:rsidRPr="0027477E">
        <w:rPr>
          <w:rFonts w:ascii="FrankRuehl" w:hAnsi="FrankRuehl"/>
          <w:b/>
          <w:sz w:val="28"/>
          <w:szCs w:val="28"/>
          <w:rtl/>
        </w:rPr>
        <w:t xml:space="preserve">, ב) נחלקו האמוראים אם מותר להחזירה דווקא לאחר שכבר ישבה עליהם ג' ימים, שאז הביצה כבר התקלקלה, ואם לא יחזירה יפסיד את הביצה לגמרי, אך אם ישבה עליהם רק יום או יומיים שאז הביצה עדיין ראויה לאכילה אסור להחזירה, או שאפילו בתוך ג' ימים התירו להחזירה, כיון שמיד כשהתחילה לשבת עליהם נפגם במעט טעם הביצים </w:t>
      </w:r>
      <w:proofErr w:type="spellStart"/>
      <w:r w:rsidRPr="0027477E">
        <w:rPr>
          <w:rFonts w:ascii="FrankRuehl" w:hAnsi="FrankRuehl"/>
          <w:b/>
          <w:sz w:val="28"/>
          <w:szCs w:val="28"/>
          <w:rtl/>
        </w:rPr>
        <w:t>והוי</w:t>
      </w:r>
      <w:proofErr w:type="spellEnd"/>
      <w:r w:rsidRPr="0027477E">
        <w:rPr>
          <w:rFonts w:ascii="FrankRuehl" w:hAnsi="FrankRuehl"/>
          <w:b/>
          <w:sz w:val="28"/>
          <w:szCs w:val="28"/>
          <w:rtl/>
        </w:rPr>
        <w:t xml:space="preserve"> הפסד קצת. והנה בהושבת התרנגולת אין 'איסור מלאכה', ואיסורו הוא רק משום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בחול המועד, ומבואר שהתירו לטרוח בחול המועד למנוע את הפסד הביצה משום דהוי דבר האבד, ומחלוקת האמוראים אם מותר להחזיר בתוך ג' היא האם התירו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לצורך הפסד מועט.</w:t>
      </w:r>
    </w:p>
    <w:p w14:paraId="210570ED" w14:textId="77777777" w:rsidR="00C22497" w:rsidRPr="0027477E" w:rsidRDefault="00C22497" w:rsidP="00C22497">
      <w:pPr>
        <w:spacing w:before="120" w:after="40"/>
        <w:rPr>
          <w:rFonts w:ascii="FrankRuehl" w:hAnsi="FrankRuehl"/>
          <w:b/>
          <w:sz w:val="28"/>
          <w:szCs w:val="28"/>
          <w:rtl/>
        </w:rPr>
      </w:pPr>
      <w:r w:rsidRPr="0027477E">
        <w:rPr>
          <w:rFonts w:ascii="FrankRuehl" w:hAnsi="FrankRuehl"/>
          <w:b/>
          <w:sz w:val="28"/>
          <w:szCs w:val="28"/>
          <w:rtl/>
        </w:rPr>
        <w:t xml:space="preserve">והנה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 xml:space="preserve"> לא נתבאר </w:t>
      </w:r>
      <w:proofErr w:type="spellStart"/>
      <w:r w:rsidRPr="0027477E">
        <w:rPr>
          <w:rFonts w:ascii="FrankRuehl" w:hAnsi="FrankRuehl"/>
          <w:b/>
          <w:sz w:val="28"/>
          <w:szCs w:val="28"/>
          <w:rtl/>
        </w:rPr>
        <w:t>להדיא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כמאן </w:t>
      </w:r>
      <w:proofErr w:type="spellStart"/>
      <w:r w:rsidRPr="0027477E">
        <w:rPr>
          <w:rFonts w:ascii="FrankRuehl" w:hAnsi="FrankRuehl"/>
          <w:b/>
          <w:sz w:val="28"/>
          <w:szCs w:val="28"/>
          <w:rtl/>
        </w:rPr>
        <w:t>קיי"ל</w:t>
      </w:r>
      <w:proofErr w:type="spellEnd"/>
      <w:r w:rsidRPr="0027477E">
        <w:rPr>
          <w:rFonts w:ascii="FrankRuehl" w:hAnsi="FrankRuehl"/>
          <w:b/>
          <w:sz w:val="28"/>
          <w:szCs w:val="28"/>
          <w:rtl/>
        </w:rPr>
        <w:t xml:space="preserve">, אך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י) דקדק מסתימת לשון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שמשמע דיש להקל להחזיר את התרנגולת אפילו בתוך ג' ימים, אמנם 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שמדברי </w:t>
      </w:r>
      <w:proofErr w:type="spellStart"/>
      <w:r w:rsidRPr="0027477E">
        <w:rPr>
          <w:rFonts w:ascii="FrankRuehl" w:hAnsi="FrankRuehl"/>
          <w:b/>
          <w:sz w:val="28"/>
          <w:szCs w:val="28"/>
          <w:rtl/>
        </w:rPr>
        <w:t>הרא"ש</w:t>
      </w:r>
      <w:proofErr w:type="spellEnd"/>
      <w:r w:rsidRPr="0027477E">
        <w:rPr>
          <w:rFonts w:ascii="FrankRuehl" w:hAnsi="FrankRuehl"/>
          <w:b/>
          <w:sz w:val="28"/>
          <w:szCs w:val="28"/>
          <w:rtl/>
        </w:rPr>
        <w:t xml:space="preserve"> (פסחים פרק ד סימן ט) מבואר שאין להקל בזה אלא למ"ד מלאכת חוה"מ דרבנן, אך למ"ד </w:t>
      </w:r>
      <w:proofErr w:type="spellStart"/>
      <w:r w:rsidRPr="0027477E">
        <w:rPr>
          <w:rFonts w:ascii="FrankRuehl" w:hAnsi="FrankRuehl"/>
          <w:b/>
          <w:sz w:val="28"/>
          <w:szCs w:val="28"/>
          <w:rtl/>
        </w:rPr>
        <w:t>דאיסור</w:t>
      </w:r>
      <w:proofErr w:type="spellEnd"/>
      <w:r w:rsidRPr="0027477E">
        <w:rPr>
          <w:rFonts w:ascii="FrankRuehl" w:hAnsi="FrankRuehl"/>
          <w:b/>
          <w:sz w:val="28"/>
          <w:szCs w:val="28"/>
          <w:rtl/>
        </w:rPr>
        <w:t xml:space="preserve"> </w:t>
      </w:r>
      <w:r w:rsidRPr="0027477E">
        <w:rPr>
          <w:rFonts w:ascii="FrankRuehl" w:hAnsi="FrankRuehl"/>
          <w:b/>
          <w:sz w:val="28"/>
          <w:szCs w:val="28"/>
          <w:rtl/>
        </w:rPr>
        <w:lastRenderedPageBreak/>
        <w:t xml:space="preserve">מלאכת חוה"מ דאורייתא אין להקל </w:t>
      </w:r>
      <w:proofErr w:type="spellStart"/>
      <w:r w:rsidRPr="0027477E">
        <w:rPr>
          <w:rFonts w:ascii="FrankRuehl" w:hAnsi="FrankRuehl"/>
          <w:b/>
          <w:sz w:val="28"/>
          <w:szCs w:val="28"/>
          <w:rtl/>
        </w:rPr>
        <w:t>בטירחא</w:t>
      </w:r>
      <w:proofErr w:type="spellEnd"/>
      <w:r w:rsidRPr="0027477E">
        <w:rPr>
          <w:rFonts w:ascii="FrankRuehl" w:hAnsi="FrankRuehl"/>
          <w:b/>
          <w:sz w:val="28"/>
          <w:szCs w:val="28"/>
          <w:rtl/>
        </w:rPr>
        <w:t xml:space="preserve"> אלא בהפסד גדול, והיינו כשכבר ישבה על הביצים ג' ימים. [ובאמת יש בזה חידוש גדול דאף שמלאכת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בלא מלאכה בוודאי אינה אסורה אלא מדרבנן, מ"מ למ"ד שכל המלאכות בחול המועד אסורות מדאורייתא יש להחמיר </w:t>
      </w:r>
      <w:proofErr w:type="spellStart"/>
      <w:r w:rsidRPr="0027477E">
        <w:rPr>
          <w:rFonts w:ascii="FrankRuehl" w:hAnsi="FrankRuehl"/>
          <w:b/>
          <w:sz w:val="28"/>
          <w:szCs w:val="28"/>
          <w:rtl/>
        </w:rPr>
        <w:t>בטירחא</w:t>
      </w:r>
      <w:proofErr w:type="spellEnd"/>
      <w:r w:rsidRPr="0027477E">
        <w:rPr>
          <w:rFonts w:ascii="FrankRuehl" w:hAnsi="FrankRuehl"/>
          <w:b/>
          <w:sz w:val="28"/>
          <w:szCs w:val="28"/>
          <w:rtl/>
        </w:rPr>
        <w:t xml:space="preserve"> טפי (וכבר נתבאר לעיל בארוכה בשיעורים בתחילת סימן תקל)].</w:t>
      </w:r>
    </w:p>
    <w:p w14:paraId="68C9EED7" w14:textId="77777777" w:rsidR="00C22497" w:rsidRPr="0027477E" w:rsidRDefault="00C22497" w:rsidP="0027477E">
      <w:pPr>
        <w:pStyle w:val="2"/>
        <w:rPr>
          <w:rtl/>
        </w:rPr>
      </w:pPr>
      <w:r w:rsidRPr="0027477E">
        <w:rPr>
          <w:rtl/>
        </w:rPr>
        <w:t>מלאכה במקום הפסד מועט</w:t>
      </w:r>
    </w:p>
    <w:p w14:paraId="25DC9788" w14:textId="77777777" w:rsidR="00C22497" w:rsidRPr="0027477E" w:rsidRDefault="00C22497" w:rsidP="00C22497">
      <w:pPr>
        <w:spacing w:before="120" w:after="40"/>
        <w:rPr>
          <w:rFonts w:ascii="FrankRuehl" w:hAnsi="FrankRuehl"/>
          <w:b/>
          <w:sz w:val="28"/>
          <w:szCs w:val="28"/>
          <w:rtl/>
        </w:rPr>
      </w:pPr>
      <w:r w:rsidRPr="0027477E">
        <w:rPr>
          <w:rFonts w:ascii="FrankRuehl" w:hAnsi="FrankRuehl"/>
          <w:b/>
          <w:sz w:val="28"/>
          <w:szCs w:val="28"/>
          <w:rtl/>
        </w:rPr>
        <w:t xml:space="preserve">ואף שסתם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דהתירו</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אפילו בהפסד מועט, מכל מקום לא התירו לעשות 'מלאכה' במקום הפסד מועט, </w:t>
      </w:r>
      <w:proofErr w:type="spellStart"/>
      <w:r w:rsidRPr="0027477E">
        <w:rPr>
          <w:rFonts w:ascii="FrankRuehl" w:hAnsi="FrankRuehl"/>
          <w:b/>
          <w:sz w:val="28"/>
          <w:szCs w:val="28"/>
          <w:rtl/>
        </w:rPr>
        <w:t>דהנה</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לקמן (סימן </w:t>
      </w:r>
      <w:proofErr w:type="spellStart"/>
      <w:r w:rsidRPr="0027477E">
        <w:rPr>
          <w:rFonts w:ascii="FrankRuehl" w:hAnsi="FrankRuehl"/>
          <w:b/>
          <w:sz w:val="28"/>
          <w:szCs w:val="28"/>
          <w:rtl/>
        </w:rPr>
        <w:t>תקמא</w:t>
      </w:r>
      <w:proofErr w:type="spellEnd"/>
      <w:r w:rsidRPr="0027477E">
        <w:rPr>
          <w:rFonts w:ascii="FrankRuehl" w:hAnsi="FrankRuehl"/>
          <w:b/>
          <w:sz w:val="28"/>
          <w:szCs w:val="28"/>
          <w:rtl/>
        </w:rPr>
        <w:t xml:space="preserve"> סעיף ד) מבואר שאסור לתקן את מנעליו במועד, וכתב שם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י) שאף על פי שאם לא יתקנם יקרעו יותר אסור משום דהוי הפסד מועט, אך אם יקרעו לגמרי מותר לתקנם דהוי הפסד מרובה [אכן ע"ש </w:t>
      </w:r>
      <w:proofErr w:type="spellStart"/>
      <w:r w:rsidRPr="0027477E">
        <w:rPr>
          <w:rFonts w:ascii="FrankRuehl" w:hAnsi="FrankRuehl"/>
          <w:b/>
          <w:sz w:val="28"/>
          <w:szCs w:val="28"/>
          <w:rtl/>
        </w:rPr>
        <w:t>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טז</w:t>
      </w:r>
      <w:proofErr w:type="spellEnd"/>
      <w:r w:rsidRPr="0027477E">
        <w:rPr>
          <w:rFonts w:ascii="FrankRuehl" w:hAnsi="FrankRuehl"/>
          <w:b/>
          <w:sz w:val="28"/>
          <w:szCs w:val="28"/>
          <w:rtl/>
        </w:rPr>
        <w:t xml:space="preserve">) שהביא </w:t>
      </w:r>
      <w:proofErr w:type="spellStart"/>
      <w:r w:rsidRPr="0027477E">
        <w:rPr>
          <w:rFonts w:ascii="FrankRuehl" w:hAnsi="FrankRuehl"/>
          <w:b/>
          <w:sz w:val="28"/>
          <w:szCs w:val="28"/>
          <w:rtl/>
        </w:rPr>
        <w:t>דלדעת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הא"ר</w:t>
      </w:r>
      <w:proofErr w:type="spellEnd"/>
      <w:r w:rsidRPr="0027477E">
        <w:rPr>
          <w:rFonts w:ascii="FrankRuehl" w:hAnsi="FrankRuehl"/>
          <w:b/>
          <w:sz w:val="28"/>
          <w:szCs w:val="28"/>
          <w:rtl/>
        </w:rPr>
        <w:t xml:space="preserve"> אין להתיר אלא ע"י שינוי וע"ע בסמוך]. ומבואר שלא התירו מלאכה משום הפסד מועט.</w:t>
      </w:r>
    </w:p>
    <w:p w14:paraId="1AAE05B0" w14:textId="77777777" w:rsidR="00C22497" w:rsidRPr="0027477E" w:rsidRDefault="00C22497" w:rsidP="00C22497">
      <w:pPr>
        <w:spacing w:before="120" w:after="40"/>
        <w:rPr>
          <w:rFonts w:ascii="FrankRuehl" w:hAnsi="FrankRuehl"/>
          <w:b/>
          <w:sz w:val="28"/>
          <w:szCs w:val="28"/>
          <w:rtl/>
        </w:rPr>
      </w:pPr>
      <w:r w:rsidRPr="0027477E">
        <w:rPr>
          <w:rFonts w:ascii="FrankRuehl" w:hAnsi="FrankRuehl"/>
          <w:b/>
          <w:sz w:val="28"/>
          <w:szCs w:val="28"/>
          <w:rtl/>
        </w:rPr>
        <w:t xml:space="preserve">[אך צ"ע </w:t>
      </w:r>
      <w:proofErr w:type="spellStart"/>
      <w:r w:rsidRPr="0027477E">
        <w:rPr>
          <w:rFonts w:ascii="FrankRuehl" w:hAnsi="FrankRuehl"/>
          <w:b/>
          <w:sz w:val="28"/>
          <w:szCs w:val="28"/>
          <w:rtl/>
        </w:rPr>
        <w:t>ממש"כ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לקמן (סימן </w:t>
      </w:r>
      <w:proofErr w:type="spellStart"/>
      <w:r w:rsidRPr="0027477E">
        <w:rPr>
          <w:rFonts w:ascii="FrankRuehl" w:hAnsi="FrankRuehl"/>
          <w:b/>
          <w:sz w:val="28"/>
          <w:szCs w:val="28"/>
          <w:rtl/>
        </w:rPr>
        <w:t>תקלז</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נ) על מה שהתיר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שם לקצור את השדה במועד, אם </w:t>
      </w:r>
      <w:proofErr w:type="spellStart"/>
      <w:r w:rsidRPr="0027477E">
        <w:rPr>
          <w:rFonts w:ascii="FrankRuehl" w:hAnsi="FrankRuehl"/>
          <w:b/>
          <w:sz w:val="28"/>
          <w:szCs w:val="28"/>
          <w:rtl/>
        </w:rPr>
        <w:t>תפסד</w:t>
      </w:r>
      <w:proofErr w:type="spellEnd"/>
      <w:r w:rsidRPr="0027477E">
        <w:rPr>
          <w:rFonts w:ascii="FrankRuehl" w:hAnsi="FrankRuehl"/>
          <w:b/>
          <w:sz w:val="28"/>
          <w:szCs w:val="28"/>
          <w:rtl/>
        </w:rPr>
        <w:t xml:space="preserve"> התבואה כשתעמוד כך, וכתב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שיש להקל אפילו אם רק אבוד מקצתו, ומשמע שגם בנפסד מקצתו דהוי רק הפסד מועט התירו לעשות מלאכה במועד. ואולי יש לדחות </w:t>
      </w:r>
      <w:proofErr w:type="spellStart"/>
      <w:r w:rsidRPr="0027477E">
        <w:rPr>
          <w:rFonts w:ascii="FrankRuehl" w:hAnsi="FrankRuehl"/>
          <w:b/>
          <w:sz w:val="28"/>
          <w:szCs w:val="28"/>
          <w:rtl/>
        </w:rPr>
        <w:t>דשם</w:t>
      </w:r>
      <w:proofErr w:type="spellEnd"/>
      <w:r w:rsidRPr="0027477E">
        <w:rPr>
          <w:rFonts w:ascii="FrankRuehl" w:hAnsi="FrankRuehl"/>
          <w:b/>
          <w:sz w:val="28"/>
          <w:szCs w:val="28"/>
          <w:rtl/>
        </w:rPr>
        <w:t xml:space="preserve"> הוא הפסד גדול בחלק מהשדה </w:t>
      </w:r>
      <w:proofErr w:type="spellStart"/>
      <w:r w:rsidRPr="0027477E">
        <w:rPr>
          <w:rFonts w:ascii="FrankRuehl" w:hAnsi="FrankRuehl"/>
          <w:b/>
          <w:sz w:val="28"/>
          <w:szCs w:val="28"/>
          <w:rtl/>
        </w:rPr>
        <w:t>ויל"ע</w:t>
      </w:r>
      <w:proofErr w:type="spellEnd"/>
      <w:r w:rsidRPr="0027477E">
        <w:rPr>
          <w:rFonts w:ascii="FrankRuehl" w:hAnsi="FrankRuehl"/>
          <w:b/>
          <w:sz w:val="28"/>
          <w:szCs w:val="28"/>
          <w:rtl/>
        </w:rPr>
        <w:t>].</w:t>
      </w:r>
    </w:p>
    <w:p w14:paraId="211CFD24" w14:textId="77777777" w:rsidR="00C22497" w:rsidRPr="0027477E" w:rsidRDefault="00C22497" w:rsidP="006847B7">
      <w:pPr>
        <w:spacing w:before="120" w:after="93"/>
        <w:rPr>
          <w:rFonts w:ascii="FrankRuehl" w:hAnsi="FrankRuehl"/>
          <w:b/>
          <w:sz w:val="28"/>
          <w:szCs w:val="28"/>
          <w:rtl/>
        </w:rPr>
      </w:pPr>
      <w:r w:rsidRPr="0027477E">
        <w:rPr>
          <w:rFonts w:ascii="FrankRuehl" w:hAnsi="FrankRuehl"/>
          <w:b/>
          <w:sz w:val="28"/>
          <w:szCs w:val="28"/>
          <w:rtl/>
        </w:rPr>
        <w:t xml:space="preserve">ובאמת מצינו שהתירו לעשות מלאכה לצורך הפסד מועט רק ע"י שינוי </w:t>
      </w:r>
      <w:proofErr w:type="spellStart"/>
      <w:r w:rsidRPr="0027477E">
        <w:rPr>
          <w:rFonts w:ascii="FrankRuehl" w:hAnsi="FrankRuehl"/>
          <w:b/>
          <w:sz w:val="28"/>
          <w:szCs w:val="28"/>
          <w:rtl/>
        </w:rPr>
        <w:t>דכתב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(סימן </w:t>
      </w:r>
      <w:proofErr w:type="spellStart"/>
      <w:r w:rsidRPr="0027477E">
        <w:rPr>
          <w:rFonts w:ascii="FrankRuehl" w:hAnsi="FrankRuehl"/>
          <w:b/>
          <w:sz w:val="28"/>
          <w:szCs w:val="28"/>
          <w:rtl/>
        </w:rPr>
        <w:t>תקלז</w:t>
      </w:r>
      <w:proofErr w:type="spellEnd"/>
      <w:r w:rsidRPr="0027477E">
        <w:rPr>
          <w:rFonts w:ascii="FrankRuehl" w:hAnsi="FrankRuehl"/>
          <w:b/>
          <w:sz w:val="28"/>
          <w:szCs w:val="28"/>
          <w:rtl/>
        </w:rPr>
        <w:t xml:space="preserve"> סעיף </w:t>
      </w:r>
      <w:proofErr w:type="spellStart"/>
      <w:r w:rsidRPr="0027477E">
        <w:rPr>
          <w:rFonts w:ascii="FrankRuehl" w:hAnsi="FrankRuehl"/>
          <w:b/>
          <w:sz w:val="28"/>
          <w:szCs w:val="28"/>
          <w:rtl/>
        </w:rPr>
        <w:t>יג</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דאישות</w:t>
      </w:r>
      <w:proofErr w:type="spellEnd"/>
      <w:r w:rsidRPr="0027477E">
        <w:rPr>
          <w:rFonts w:ascii="FrankRuehl" w:hAnsi="FrankRuehl"/>
          <w:b/>
          <w:sz w:val="28"/>
          <w:szCs w:val="28"/>
          <w:rtl/>
        </w:rPr>
        <w:t xml:space="preserve"> ועכברים שמפסידים בשדה אילן מותר </w:t>
      </w:r>
      <w:proofErr w:type="spellStart"/>
      <w:r w:rsidRPr="0027477E">
        <w:rPr>
          <w:rFonts w:ascii="FrankRuehl" w:hAnsi="FrankRuehl"/>
          <w:b/>
          <w:sz w:val="28"/>
          <w:szCs w:val="28"/>
          <w:rtl/>
        </w:rPr>
        <w:t>לצודן</w:t>
      </w:r>
      <w:proofErr w:type="spellEnd"/>
      <w:r w:rsidRPr="0027477E">
        <w:rPr>
          <w:rFonts w:ascii="FrankRuehl" w:hAnsi="FrankRuehl"/>
          <w:b/>
          <w:sz w:val="28"/>
          <w:szCs w:val="28"/>
          <w:rtl/>
        </w:rPr>
        <w:t xml:space="preserve"> כדרכו, אך בשדה הלבן לא התירו </w:t>
      </w:r>
      <w:proofErr w:type="spellStart"/>
      <w:r w:rsidRPr="0027477E">
        <w:rPr>
          <w:rFonts w:ascii="FrankRuehl" w:hAnsi="FrankRuehl"/>
          <w:b/>
          <w:sz w:val="28"/>
          <w:szCs w:val="28"/>
          <w:rtl/>
        </w:rPr>
        <w:t>לצודן</w:t>
      </w:r>
      <w:proofErr w:type="spellEnd"/>
      <w:r w:rsidRPr="0027477E">
        <w:rPr>
          <w:rFonts w:ascii="FrankRuehl" w:hAnsi="FrankRuehl"/>
          <w:b/>
          <w:sz w:val="28"/>
          <w:szCs w:val="28"/>
          <w:rtl/>
        </w:rPr>
        <w:t xml:space="preserve"> אלא ע"י שינוי, וביאר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(שם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לט) דכיון שאינם מפסידים כל כך בשדה הלבן לא התירו לעשות שם מלאכה אלא ע"י שינוי, ומבואר שבמקום הפסד מועט התירו לעשות רק מלאכות בשינוי, ובמקום הפסד גדול התירו אף בלא שינוי.</w:t>
      </w:r>
    </w:p>
    <w:p w14:paraId="70281D80" w14:textId="77777777" w:rsidR="00C22497" w:rsidRPr="0027477E" w:rsidRDefault="00C22497" w:rsidP="006847B7">
      <w:pPr>
        <w:spacing w:before="120" w:after="93"/>
        <w:rPr>
          <w:rFonts w:ascii="FrankRuehl" w:hAnsi="FrankRuehl"/>
          <w:b/>
          <w:sz w:val="28"/>
          <w:szCs w:val="28"/>
          <w:rtl/>
        </w:rPr>
      </w:pPr>
      <w:r w:rsidRPr="0027477E">
        <w:rPr>
          <w:rFonts w:ascii="FrankRuehl" w:hAnsi="FrankRuehl"/>
          <w:b/>
          <w:sz w:val="28"/>
          <w:szCs w:val="28"/>
          <w:rtl/>
        </w:rPr>
        <w:t xml:space="preserve">וכעין זה מצינו גם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לקמן (סימן </w:t>
      </w:r>
      <w:proofErr w:type="spellStart"/>
      <w:r w:rsidRPr="0027477E">
        <w:rPr>
          <w:rFonts w:ascii="FrankRuehl" w:hAnsi="FrankRuehl"/>
          <w:b/>
          <w:sz w:val="28"/>
          <w:szCs w:val="28"/>
          <w:rtl/>
        </w:rPr>
        <w:t>תקמ</w:t>
      </w:r>
      <w:proofErr w:type="spellEnd"/>
      <w:r w:rsidRPr="0027477E">
        <w:rPr>
          <w:rFonts w:ascii="FrankRuehl" w:hAnsi="FrankRuehl"/>
          <w:b/>
          <w:sz w:val="28"/>
          <w:szCs w:val="28"/>
          <w:rtl/>
        </w:rPr>
        <w:t xml:space="preserve"> סעיף א) דמי שנפלה גדר גינתו שבינו לבין </w:t>
      </w:r>
      <w:proofErr w:type="spellStart"/>
      <w:r w:rsidRPr="0027477E">
        <w:rPr>
          <w:rFonts w:ascii="FrankRuehl" w:hAnsi="FrankRuehl"/>
          <w:b/>
          <w:sz w:val="28"/>
          <w:szCs w:val="28"/>
          <w:rtl/>
        </w:rPr>
        <w:t>חבירו</w:t>
      </w:r>
      <w:proofErr w:type="spellEnd"/>
      <w:r w:rsidRPr="0027477E">
        <w:rPr>
          <w:rFonts w:ascii="FrankRuehl" w:hAnsi="FrankRuehl"/>
          <w:b/>
          <w:sz w:val="28"/>
          <w:szCs w:val="28"/>
          <w:rtl/>
        </w:rPr>
        <w:t xml:space="preserve"> התירו לתקנו רק במעשה הדיוט, אך אם נפל הכותל שבין שדהו לרשות הרבים מותר לבנות אותו כדרכו, וע"ש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ב) שביאר החילוק </w:t>
      </w:r>
      <w:proofErr w:type="spellStart"/>
      <w:r w:rsidRPr="0027477E">
        <w:rPr>
          <w:rFonts w:ascii="FrankRuehl" w:hAnsi="FrankRuehl"/>
          <w:b/>
          <w:sz w:val="28"/>
          <w:szCs w:val="28"/>
          <w:rtl/>
        </w:rPr>
        <w:t>דבנפילת</w:t>
      </w:r>
      <w:proofErr w:type="spellEnd"/>
      <w:r w:rsidRPr="0027477E">
        <w:rPr>
          <w:rFonts w:ascii="FrankRuehl" w:hAnsi="FrankRuehl"/>
          <w:b/>
          <w:sz w:val="28"/>
          <w:szCs w:val="28"/>
          <w:rtl/>
        </w:rPr>
        <w:t xml:space="preserve"> הגדר בינו לבין </w:t>
      </w:r>
      <w:proofErr w:type="spellStart"/>
      <w:r w:rsidRPr="0027477E">
        <w:rPr>
          <w:rFonts w:ascii="FrankRuehl" w:hAnsi="FrankRuehl"/>
          <w:b/>
          <w:sz w:val="28"/>
          <w:szCs w:val="28"/>
          <w:rtl/>
        </w:rPr>
        <w:t>חבירו</w:t>
      </w:r>
      <w:proofErr w:type="spellEnd"/>
      <w:r w:rsidRPr="0027477E">
        <w:rPr>
          <w:rFonts w:ascii="FrankRuehl" w:hAnsi="FrankRuehl"/>
          <w:b/>
          <w:sz w:val="28"/>
          <w:szCs w:val="28"/>
          <w:rtl/>
        </w:rPr>
        <w:t xml:space="preserve"> אין לו אלא הפסד מועט ולכן התירו רק מלאכת הדיוט, אך בכותל בינו לבין רה"ר הוי הפסד גדול ולכן התירו אפילו מלאכת אומן.</w:t>
      </w:r>
    </w:p>
    <w:p w14:paraId="4E00A605" w14:textId="77777777" w:rsidR="00C22497" w:rsidRPr="0027477E" w:rsidRDefault="00C22497" w:rsidP="006847B7">
      <w:pPr>
        <w:spacing w:before="120" w:after="93"/>
        <w:rPr>
          <w:rFonts w:ascii="FrankRuehl" w:hAnsi="FrankRuehl"/>
          <w:b/>
          <w:sz w:val="28"/>
          <w:szCs w:val="28"/>
          <w:rtl/>
        </w:rPr>
      </w:pPr>
      <w:r w:rsidRPr="0027477E">
        <w:rPr>
          <w:rFonts w:ascii="FrankRuehl" w:hAnsi="FrankRuehl"/>
          <w:b/>
          <w:sz w:val="28"/>
          <w:szCs w:val="28"/>
          <w:rtl/>
        </w:rPr>
        <w:t xml:space="preserve">והמורם מכל זה </w:t>
      </w:r>
      <w:proofErr w:type="spellStart"/>
      <w:r w:rsidRPr="0027477E">
        <w:rPr>
          <w:rFonts w:ascii="FrankRuehl" w:hAnsi="FrankRuehl"/>
          <w:b/>
          <w:sz w:val="28"/>
          <w:szCs w:val="28"/>
          <w:rtl/>
        </w:rPr>
        <w:t>דכדי</w:t>
      </w:r>
      <w:proofErr w:type="spellEnd"/>
      <w:r w:rsidRPr="0027477E">
        <w:rPr>
          <w:rFonts w:ascii="FrankRuehl" w:hAnsi="FrankRuehl"/>
          <w:b/>
          <w:sz w:val="28"/>
          <w:szCs w:val="28"/>
          <w:rtl/>
        </w:rPr>
        <w:t xml:space="preserve"> למנוע הפסד הוי דבר האבד, התירו לטרוח במועד [ובמקום הפסד מועט נחלקו הפוסקים כמבואר לעיל], ולעשות מלאכה התירו רק בהפסד מרובה, ובהפסד מועט לא התירו אלא מלאכת הדיוט או שיעשה את המלאכה בשינוי.</w:t>
      </w:r>
    </w:p>
    <w:p w14:paraId="09EDE4A9" w14:textId="77777777" w:rsidR="00C22497" w:rsidRPr="0027477E" w:rsidRDefault="00C22497" w:rsidP="006847B7">
      <w:pPr>
        <w:pStyle w:val="2"/>
        <w:spacing w:after="53"/>
        <w:rPr>
          <w:rtl/>
        </w:rPr>
      </w:pPr>
      <w:r w:rsidRPr="0027477E">
        <w:rPr>
          <w:rtl/>
        </w:rPr>
        <w:t>מה נחשב כהפסד מרובה</w:t>
      </w:r>
    </w:p>
    <w:p w14:paraId="0669EEE1" w14:textId="77777777" w:rsidR="00C22497" w:rsidRPr="0027477E" w:rsidRDefault="00C22497" w:rsidP="006847B7">
      <w:pPr>
        <w:spacing w:before="120" w:after="93"/>
        <w:rPr>
          <w:rFonts w:ascii="FrankRuehl" w:hAnsi="FrankRuehl"/>
          <w:b/>
          <w:sz w:val="28"/>
          <w:szCs w:val="28"/>
          <w:rtl/>
        </w:rPr>
      </w:pPr>
      <w:r w:rsidRPr="0027477E">
        <w:rPr>
          <w:rFonts w:ascii="FrankRuehl" w:hAnsi="FrankRuehl"/>
          <w:b/>
          <w:sz w:val="28"/>
          <w:szCs w:val="28"/>
          <w:rtl/>
        </w:rPr>
        <w:t xml:space="preserve">ובגדר הדבר מה נחשב כהפסד מרובה נראה </w:t>
      </w:r>
      <w:proofErr w:type="spellStart"/>
      <w:r w:rsidRPr="0027477E">
        <w:rPr>
          <w:rFonts w:ascii="FrankRuehl" w:hAnsi="FrankRuehl"/>
          <w:b/>
          <w:sz w:val="28"/>
          <w:szCs w:val="28"/>
          <w:rtl/>
        </w:rPr>
        <w:t>דהכל</w:t>
      </w:r>
      <w:proofErr w:type="spellEnd"/>
      <w:r w:rsidRPr="0027477E">
        <w:rPr>
          <w:rFonts w:ascii="FrankRuehl" w:hAnsi="FrankRuehl"/>
          <w:b/>
          <w:sz w:val="28"/>
          <w:szCs w:val="28"/>
          <w:rtl/>
        </w:rPr>
        <w:t xml:space="preserve"> תלוי לפי </w:t>
      </w:r>
      <w:proofErr w:type="spellStart"/>
      <w:r w:rsidRPr="0027477E">
        <w:rPr>
          <w:rFonts w:ascii="FrankRuehl" w:hAnsi="FrankRuehl"/>
          <w:b/>
          <w:sz w:val="28"/>
          <w:szCs w:val="28"/>
          <w:rtl/>
        </w:rPr>
        <w:t>הטירחא</w:t>
      </w:r>
      <w:proofErr w:type="spellEnd"/>
      <w:r w:rsidRPr="0027477E">
        <w:rPr>
          <w:rFonts w:ascii="FrankRuehl" w:hAnsi="FrankRuehl"/>
          <w:b/>
          <w:sz w:val="28"/>
          <w:szCs w:val="28"/>
          <w:rtl/>
        </w:rPr>
        <w:t xml:space="preserve"> שיש במלאכה, והיינו </w:t>
      </w:r>
      <w:proofErr w:type="spellStart"/>
      <w:r w:rsidRPr="0027477E">
        <w:rPr>
          <w:rFonts w:ascii="FrankRuehl" w:hAnsi="FrankRuehl"/>
          <w:b/>
          <w:sz w:val="28"/>
          <w:szCs w:val="28"/>
          <w:rtl/>
        </w:rPr>
        <w:t>דהנה</w:t>
      </w:r>
      <w:proofErr w:type="spellEnd"/>
      <w:r w:rsidRPr="0027477E">
        <w:rPr>
          <w:rFonts w:ascii="FrankRuehl" w:hAnsi="FrankRuehl"/>
          <w:b/>
          <w:sz w:val="28"/>
          <w:szCs w:val="28"/>
          <w:rtl/>
        </w:rPr>
        <w:t xml:space="preserve"> 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(סימן תקלח סעיף א) שמותר לזפת חביות בין קטנות ובין גדולות, וכתב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א) דאף </w:t>
      </w:r>
      <w:proofErr w:type="spellStart"/>
      <w:r w:rsidRPr="0027477E">
        <w:rPr>
          <w:rFonts w:ascii="FrankRuehl" w:hAnsi="FrankRuehl"/>
          <w:b/>
          <w:sz w:val="28"/>
          <w:szCs w:val="28"/>
          <w:rtl/>
        </w:rPr>
        <w:t>שמצינו</w:t>
      </w:r>
      <w:proofErr w:type="spellEnd"/>
      <w:r w:rsidRPr="0027477E">
        <w:rPr>
          <w:rFonts w:ascii="FrankRuehl" w:hAnsi="FrankRuehl"/>
          <w:b/>
          <w:sz w:val="28"/>
          <w:szCs w:val="28"/>
          <w:rtl/>
        </w:rPr>
        <w:t xml:space="preserve"> בגמרא (מועד קטן </w:t>
      </w:r>
      <w:proofErr w:type="spellStart"/>
      <w:r w:rsidRPr="0027477E">
        <w:rPr>
          <w:rFonts w:ascii="FrankRuehl" w:hAnsi="FrankRuehl"/>
          <w:b/>
          <w:sz w:val="28"/>
          <w:szCs w:val="28"/>
          <w:rtl/>
        </w:rPr>
        <w:t>יב</w:t>
      </w:r>
      <w:proofErr w:type="spellEnd"/>
      <w:r w:rsidRPr="0027477E">
        <w:rPr>
          <w:rFonts w:ascii="FrankRuehl" w:hAnsi="FrankRuehl"/>
          <w:b/>
          <w:sz w:val="28"/>
          <w:szCs w:val="28"/>
          <w:rtl/>
        </w:rPr>
        <w:t xml:space="preserve">, א) שנחלקו שמואל ורב דימי </w:t>
      </w:r>
      <w:proofErr w:type="spellStart"/>
      <w:r w:rsidRPr="0027477E">
        <w:rPr>
          <w:rFonts w:ascii="FrankRuehl" w:hAnsi="FrankRuehl"/>
          <w:b/>
          <w:sz w:val="28"/>
          <w:szCs w:val="28"/>
          <w:rtl/>
        </w:rPr>
        <w:t>דלשמואל</w:t>
      </w:r>
      <w:proofErr w:type="spellEnd"/>
      <w:r w:rsidRPr="0027477E">
        <w:rPr>
          <w:rFonts w:ascii="FrankRuehl" w:hAnsi="FrankRuehl"/>
          <w:b/>
          <w:sz w:val="28"/>
          <w:szCs w:val="28"/>
          <w:rtl/>
        </w:rPr>
        <w:t xml:space="preserve"> התירו רק חביות קטנות כי אין בזה טורח כל כך, אך לא התירו לזפת חביות גדולות כי יש בזה טורח מרובה, ולרב דימי התירו רק חביות גדולות כי יש בזה הפסד מרובה, אך לא התירו חביות קטנות דהוי רק הפסד מועט, מכל מקום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 xml:space="preserve"> פסק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להקל </w:t>
      </w:r>
      <w:proofErr w:type="spellStart"/>
      <w:r w:rsidRPr="0027477E">
        <w:rPr>
          <w:rFonts w:ascii="FrankRuehl" w:hAnsi="FrankRuehl"/>
          <w:b/>
          <w:sz w:val="28"/>
          <w:szCs w:val="28"/>
          <w:rtl/>
        </w:rPr>
        <w:t>כשתיהן</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לזפת חביות בין קטנות ובין גדולות [ועוד יתבאר מזה לקמן במקומו אי"ה], </w:t>
      </w:r>
      <w:bookmarkStart w:id="6" w:name="_Hlk193901579"/>
      <w:r w:rsidRPr="0027477E">
        <w:rPr>
          <w:rFonts w:ascii="FrankRuehl" w:hAnsi="FrankRuehl"/>
          <w:b/>
          <w:sz w:val="28"/>
          <w:szCs w:val="28"/>
          <w:rtl/>
        </w:rPr>
        <w:t xml:space="preserve">ומבואר שהכל תלוי לפי </w:t>
      </w:r>
      <w:proofErr w:type="spellStart"/>
      <w:r w:rsidRPr="0027477E">
        <w:rPr>
          <w:rFonts w:ascii="FrankRuehl" w:hAnsi="FrankRuehl"/>
          <w:b/>
          <w:sz w:val="28"/>
          <w:szCs w:val="28"/>
          <w:rtl/>
        </w:rPr>
        <w:t>הטירחא</w:t>
      </w:r>
      <w:proofErr w:type="spellEnd"/>
      <w:r w:rsidRPr="0027477E">
        <w:rPr>
          <w:rFonts w:ascii="FrankRuehl" w:hAnsi="FrankRuehl"/>
          <w:b/>
          <w:sz w:val="28"/>
          <w:szCs w:val="28"/>
          <w:rtl/>
        </w:rPr>
        <w:t xml:space="preserve"> שבמקום הפסד מועט התירו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קטנה, ובמקום הפסד גדול התירו אפילו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גדולה.</w:t>
      </w:r>
    </w:p>
    <w:bookmarkEnd w:id="6"/>
    <w:p w14:paraId="28FDEC28" w14:textId="77777777" w:rsidR="00C22497" w:rsidRPr="0027477E" w:rsidRDefault="00C22497" w:rsidP="006847B7">
      <w:pPr>
        <w:spacing w:before="120" w:after="93"/>
        <w:rPr>
          <w:rFonts w:ascii="FrankRuehl" w:hAnsi="FrankRuehl"/>
          <w:b/>
          <w:sz w:val="28"/>
          <w:szCs w:val="28"/>
          <w:rtl/>
        </w:rPr>
      </w:pPr>
      <w:r w:rsidRPr="0027477E">
        <w:rPr>
          <w:rFonts w:ascii="FrankRuehl" w:hAnsi="FrankRuehl"/>
          <w:b/>
          <w:sz w:val="28"/>
          <w:szCs w:val="28"/>
          <w:rtl/>
        </w:rPr>
        <w:t xml:space="preserve">והכלל בזה נראה ע"פ </w:t>
      </w:r>
      <w:proofErr w:type="spellStart"/>
      <w:r w:rsidRPr="0027477E">
        <w:rPr>
          <w:rFonts w:ascii="FrankRuehl" w:hAnsi="FrankRuehl"/>
          <w:b/>
          <w:sz w:val="28"/>
          <w:szCs w:val="28"/>
          <w:rtl/>
        </w:rPr>
        <w:t>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הראב"ד</w:t>
      </w:r>
      <w:proofErr w:type="spellEnd"/>
      <w:r w:rsidRPr="0027477E">
        <w:rPr>
          <w:rFonts w:ascii="FrankRuehl" w:hAnsi="FrankRuehl"/>
          <w:b/>
          <w:sz w:val="28"/>
          <w:szCs w:val="28"/>
          <w:rtl/>
        </w:rPr>
        <w:t xml:space="preserve"> (הובא </w:t>
      </w:r>
      <w:proofErr w:type="spellStart"/>
      <w:r w:rsidRPr="0027477E">
        <w:rPr>
          <w:rFonts w:ascii="FrankRuehl" w:hAnsi="FrankRuehl"/>
          <w:b/>
          <w:sz w:val="28"/>
          <w:szCs w:val="28"/>
          <w:rtl/>
        </w:rPr>
        <w:t>בנמוק"י</w:t>
      </w:r>
      <w:proofErr w:type="spellEnd"/>
      <w:r w:rsidRPr="0027477E">
        <w:rPr>
          <w:rFonts w:ascii="FrankRuehl" w:hAnsi="FrankRuehl"/>
          <w:b/>
          <w:sz w:val="28"/>
          <w:szCs w:val="28"/>
          <w:rtl/>
        </w:rPr>
        <w:t xml:space="preserve"> ריש מסכת מועד קטן) לבאר </w:t>
      </w:r>
      <w:proofErr w:type="spellStart"/>
      <w:r w:rsidRPr="0027477E">
        <w:rPr>
          <w:rFonts w:ascii="FrankRuehl" w:hAnsi="FrankRuehl"/>
          <w:b/>
          <w:sz w:val="28"/>
          <w:szCs w:val="28"/>
          <w:rtl/>
        </w:rPr>
        <w:t>דפעמים</w:t>
      </w:r>
      <w:proofErr w:type="spellEnd"/>
      <w:r w:rsidRPr="0027477E">
        <w:rPr>
          <w:rFonts w:ascii="FrankRuehl" w:hAnsi="FrankRuehl"/>
          <w:b/>
          <w:sz w:val="28"/>
          <w:szCs w:val="28"/>
          <w:rtl/>
        </w:rPr>
        <w:t xml:space="preserve"> מצינו שהתירו משום דבר האבד טורח מועט ופעמים שהתירו אף טורח מרובה, וכתב </w:t>
      </w:r>
      <w:proofErr w:type="spellStart"/>
      <w:r w:rsidRPr="0027477E">
        <w:rPr>
          <w:rFonts w:ascii="FrankRuehl" w:hAnsi="FrankRuehl"/>
          <w:b/>
          <w:sz w:val="28"/>
          <w:szCs w:val="28"/>
          <w:rtl/>
        </w:rPr>
        <w:t>הראב"ד</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ענין זה נמסר לחכמים והם ראו שלא כל הפנים </w:t>
      </w:r>
      <w:proofErr w:type="spellStart"/>
      <w:r w:rsidRPr="0027477E">
        <w:rPr>
          <w:rFonts w:ascii="FrankRuehl" w:hAnsi="FrankRuehl"/>
          <w:b/>
          <w:sz w:val="28"/>
          <w:szCs w:val="28"/>
          <w:rtl/>
        </w:rPr>
        <w:t>שוים</w:t>
      </w:r>
      <w:proofErr w:type="spellEnd"/>
      <w:r w:rsidRPr="0027477E">
        <w:rPr>
          <w:rFonts w:ascii="FrankRuehl" w:hAnsi="FrankRuehl"/>
          <w:b/>
          <w:sz w:val="28"/>
          <w:szCs w:val="28"/>
          <w:rtl/>
        </w:rPr>
        <w:t xml:space="preserve"> אלא לפי </w:t>
      </w:r>
      <w:proofErr w:type="spellStart"/>
      <w:r w:rsidRPr="0027477E">
        <w:rPr>
          <w:rFonts w:ascii="FrankRuehl" w:hAnsi="FrankRuehl"/>
          <w:b/>
          <w:sz w:val="28"/>
          <w:szCs w:val="28"/>
          <w:rtl/>
        </w:rPr>
        <w:t>אבידתו</w:t>
      </w:r>
      <w:proofErr w:type="spellEnd"/>
      <w:r w:rsidRPr="0027477E">
        <w:rPr>
          <w:rFonts w:ascii="FrankRuehl" w:hAnsi="FrankRuehl"/>
          <w:b/>
          <w:sz w:val="28"/>
          <w:szCs w:val="28"/>
          <w:rtl/>
        </w:rPr>
        <w:t xml:space="preserve"> התירו את טרחו', והביאו בביאור </w:t>
      </w:r>
      <w:proofErr w:type="spellStart"/>
      <w:r w:rsidRPr="0027477E">
        <w:rPr>
          <w:rFonts w:ascii="FrankRuehl" w:hAnsi="FrankRuehl"/>
          <w:b/>
          <w:sz w:val="28"/>
          <w:szCs w:val="28"/>
          <w:rtl/>
        </w:rPr>
        <w:t>הגר"א</w:t>
      </w:r>
      <w:proofErr w:type="spellEnd"/>
      <w:r w:rsidRPr="0027477E">
        <w:rPr>
          <w:rFonts w:ascii="FrankRuehl" w:hAnsi="FrankRuehl"/>
          <w:b/>
          <w:sz w:val="28"/>
          <w:szCs w:val="28"/>
          <w:rtl/>
        </w:rPr>
        <w:t xml:space="preserve"> (ריש סימן </w:t>
      </w:r>
      <w:proofErr w:type="spellStart"/>
      <w:r w:rsidRPr="0027477E">
        <w:rPr>
          <w:rFonts w:ascii="FrankRuehl" w:hAnsi="FrankRuehl"/>
          <w:b/>
          <w:sz w:val="28"/>
          <w:szCs w:val="28"/>
          <w:rtl/>
        </w:rPr>
        <w:t>תקלז</w:t>
      </w:r>
      <w:proofErr w:type="spellEnd"/>
      <w:r w:rsidRPr="0027477E">
        <w:rPr>
          <w:rFonts w:ascii="FrankRuehl" w:hAnsi="FrankRuehl"/>
          <w:b/>
          <w:sz w:val="28"/>
          <w:szCs w:val="28"/>
          <w:rtl/>
        </w:rPr>
        <w:t xml:space="preserve">), והיינו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שיש בו הפסד גדול התירו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מרובה, ואם יש בו הפסד מועט התירו רק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מועטת</w:t>
      </w:r>
      <w:proofErr w:type="spellEnd"/>
      <w:r w:rsidRPr="0027477E">
        <w:rPr>
          <w:rFonts w:ascii="FrankRuehl" w:hAnsi="FrankRuehl"/>
          <w:b/>
          <w:sz w:val="28"/>
          <w:szCs w:val="28"/>
          <w:rtl/>
        </w:rPr>
        <w:t>.</w:t>
      </w:r>
    </w:p>
    <w:p w14:paraId="305979C6" w14:textId="77777777" w:rsidR="00C22497" w:rsidRPr="0027477E" w:rsidRDefault="00C22497" w:rsidP="006847B7">
      <w:pPr>
        <w:pStyle w:val="2"/>
        <w:spacing w:after="53"/>
        <w:rPr>
          <w:rtl/>
        </w:rPr>
      </w:pPr>
      <w:r w:rsidRPr="0027477E">
        <w:rPr>
          <w:rtl/>
        </w:rPr>
        <w:t>הפסד מועט בהרבה ביצים</w:t>
      </w:r>
    </w:p>
    <w:p w14:paraId="73A16017" w14:textId="77777777" w:rsidR="00C22497" w:rsidRPr="0027477E" w:rsidRDefault="00C22497" w:rsidP="00C22497">
      <w:pPr>
        <w:spacing w:before="120" w:after="40"/>
        <w:rPr>
          <w:rFonts w:ascii="FrankRuehl" w:hAnsi="FrankRuehl"/>
          <w:b/>
          <w:sz w:val="28"/>
          <w:szCs w:val="28"/>
          <w:rtl/>
        </w:rPr>
      </w:pP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י) מבואר דאף שהתיר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להושיב תרנגולת על הביצים אפילו אם התרנגולת לא ישבה עליהם ג' ימים, מכל מקום לפי דעת הראשונים שמלאכת חוה"מ אסורה מן התורה יש להחמיר בזה, </w:t>
      </w:r>
      <w:proofErr w:type="spellStart"/>
      <w:r w:rsidRPr="0027477E">
        <w:rPr>
          <w:rFonts w:ascii="FrankRuehl" w:hAnsi="FrankRuehl"/>
          <w:b/>
          <w:sz w:val="28"/>
          <w:szCs w:val="28"/>
          <w:rtl/>
        </w:rPr>
        <w:t>ולדינא</w:t>
      </w:r>
      <w:proofErr w:type="spellEnd"/>
      <w:r w:rsidRPr="0027477E">
        <w:rPr>
          <w:rFonts w:ascii="FrankRuehl" w:hAnsi="FrankRuehl"/>
          <w:b/>
          <w:sz w:val="28"/>
          <w:szCs w:val="28"/>
          <w:rtl/>
        </w:rPr>
        <w:t xml:space="preserve"> הסיק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דאין להקל בזה אא"כ יש לו הפסד מכמה ביצים דאז יש לסמוך להקל.</w:t>
      </w:r>
    </w:p>
    <w:p w14:paraId="10F05748" w14:textId="77777777" w:rsidR="00C22497" w:rsidRPr="0027477E" w:rsidRDefault="00C22497" w:rsidP="006847B7">
      <w:pPr>
        <w:spacing w:before="120" w:after="75"/>
        <w:rPr>
          <w:rFonts w:ascii="FrankRuehl" w:hAnsi="FrankRuehl"/>
          <w:b/>
          <w:sz w:val="28"/>
          <w:szCs w:val="28"/>
          <w:rtl/>
        </w:rPr>
      </w:pPr>
      <w:r w:rsidRPr="0027477E">
        <w:rPr>
          <w:rFonts w:ascii="FrankRuehl" w:hAnsi="FrankRuehl"/>
          <w:b/>
          <w:sz w:val="28"/>
          <w:szCs w:val="28"/>
          <w:rtl/>
        </w:rPr>
        <w:t xml:space="preserve">ומבואר דכיון שיש לו כמה ביצים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כהפסד מרובה אף שכל ביצה </w:t>
      </w:r>
      <w:proofErr w:type="spellStart"/>
      <w:r w:rsidRPr="0027477E">
        <w:rPr>
          <w:rFonts w:ascii="FrankRuehl" w:hAnsi="FrankRuehl"/>
          <w:b/>
          <w:sz w:val="28"/>
          <w:szCs w:val="28"/>
          <w:rtl/>
        </w:rPr>
        <w:t>בפנ"ע</w:t>
      </w:r>
      <w:proofErr w:type="spellEnd"/>
      <w:r w:rsidRPr="0027477E">
        <w:rPr>
          <w:rFonts w:ascii="FrankRuehl" w:hAnsi="FrankRuehl"/>
          <w:b/>
          <w:sz w:val="28"/>
          <w:szCs w:val="28"/>
          <w:rtl/>
        </w:rPr>
        <w:t xml:space="preserve"> נחשבת כהפסד מועט [כמו שנתבאר לעיל </w:t>
      </w:r>
      <w:proofErr w:type="spellStart"/>
      <w:r w:rsidRPr="0027477E">
        <w:rPr>
          <w:rFonts w:ascii="FrankRuehl" w:hAnsi="FrankRuehl"/>
          <w:b/>
          <w:sz w:val="28"/>
          <w:szCs w:val="28"/>
          <w:rtl/>
        </w:rPr>
        <w:t>דבתוך</w:t>
      </w:r>
      <w:proofErr w:type="spellEnd"/>
      <w:r w:rsidRPr="0027477E">
        <w:rPr>
          <w:rFonts w:ascii="FrankRuehl" w:hAnsi="FrankRuehl"/>
          <w:b/>
          <w:sz w:val="28"/>
          <w:szCs w:val="28"/>
          <w:rtl/>
        </w:rPr>
        <w:t xml:space="preserve"> ג' ימים היא עדיין ראויה לאכילה].</w:t>
      </w:r>
    </w:p>
    <w:p w14:paraId="6F51219F" w14:textId="77777777" w:rsidR="00C22497" w:rsidRPr="0027477E" w:rsidRDefault="00C22497" w:rsidP="006847B7">
      <w:pPr>
        <w:spacing w:before="120" w:after="75"/>
        <w:rPr>
          <w:rFonts w:ascii="FrankRuehl" w:hAnsi="FrankRuehl"/>
          <w:b/>
          <w:sz w:val="28"/>
          <w:szCs w:val="28"/>
          <w:rtl/>
        </w:rPr>
      </w:pPr>
      <w:r w:rsidRPr="0027477E">
        <w:rPr>
          <w:rFonts w:ascii="FrankRuehl" w:hAnsi="FrankRuehl"/>
          <w:b/>
          <w:sz w:val="28"/>
          <w:szCs w:val="28"/>
          <w:rtl/>
        </w:rPr>
        <w:t xml:space="preserve">ובאמת מצינו שנחלקו בזה הפוסקים לעניין איסור והיתר, בדבר שהוראת הפוסקים שיש להקל במקום הפסד מרובה, וכגון אם נמצא עוף עם ב' כבדים </w:t>
      </w:r>
      <w:proofErr w:type="spellStart"/>
      <w:r w:rsidRPr="0027477E">
        <w:rPr>
          <w:rFonts w:ascii="FrankRuehl" w:hAnsi="FrankRuehl"/>
          <w:b/>
          <w:sz w:val="28"/>
          <w:szCs w:val="28"/>
          <w:rtl/>
        </w:rPr>
        <w:t>דלדעת</w:t>
      </w:r>
      <w:proofErr w:type="spellEnd"/>
      <w:r w:rsidRPr="0027477E">
        <w:rPr>
          <w:rFonts w:ascii="FrankRuehl" w:hAnsi="FrankRuehl"/>
          <w:b/>
          <w:sz w:val="28"/>
          <w:szCs w:val="28"/>
          <w:rtl/>
        </w:rPr>
        <w:t xml:space="preserve"> כמה פוסקים </w:t>
      </w:r>
      <w:proofErr w:type="spellStart"/>
      <w:r w:rsidRPr="0027477E">
        <w:rPr>
          <w:rFonts w:ascii="FrankRuehl" w:hAnsi="FrankRuehl"/>
          <w:b/>
          <w:sz w:val="28"/>
          <w:szCs w:val="28"/>
          <w:rtl/>
        </w:rPr>
        <w:t>מקילין</w:t>
      </w:r>
      <w:proofErr w:type="spellEnd"/>
      <w:r w:rsidRPr="0027477E">
        <w:rPr>
          <w:rFonts w:ascii="FrankRuehl" w:hAnsi="FrankRuehl"/>
          <w:b/>
          <w:sz w:val="28"/>
          <w:szCs w:val="28"/>
          <w:rtl/>
        </w:rPr>
        <w:t xml:space="preserve"> רק בהפסד מרובה (עי' ביו"ד סימן </w:t>
      </w:r>
      <w:proofErr w:type="spellStart"/>
      <w:r w:rsidRPr="0027477E">
        <w:rPr>
          <w:rFonts w:ascii="FrankRuehl" w:hAnsi="FrankRuehl"/>
          <w:b/>
          <w:sz w:val="28"/>
          <w:szCs w:val="28"/>
          <w:rtl/>
        </w:rPr>
        <w:t>מא</w:t>
      </w:r>
      <w:proofErr w:type="spellEnd"/>
      <w:r w:rsidRPr="0027477E">
        <w:rPr>
          <w:rFonts w:ascii="FrankRuehl" w:hAnsi="FrankRuehl"/>
          <w:b/>
          <w:sz w:val="28"/>
          <w:szCs w:val="28"/>
          <w:rtl/>
        </w:rPr>
        <w:t xml:space="preserve"> סעיף י </w:t>
      </w:r>
      <w:proofErr w:type="spellStart"/>
      <w:r w:rsidRPr="0027477E">
        <w:rPr>
          <w:rFonts w:ascii="FrankRuehl" w:hAnsi="FrankRuehl"/>
          <w:b/>
          <w:sz w:val="28"/>
          <w:szCs w:val="28"/>
          <w:rtl/>
        </w:rPr>
        <w:t>ובנו"כ</w:t>
      </w:r>
      <w:proofErr w:type="spellEnd"/>
      <w:r w:rsidRPr="0027477E">
        <w:rPr>
          <w:rFonts w:ascii="FrankRuehl" w:hAnsi="FrankRuehl"/>
          <w:b/>
          <w:sz w:val="28"/>
          <w:szCs w:val="28"/>
          <w:rtl/>
        </w:rPr>
        <w:t xml:space="preserve"> שם), ויש לדון כשיש לו כמה עופות שנמצאו בהם ב' כבדים האם דנים כל עוף </w:t>
      </w:r>
      <w:proofErr w:type="spellStart"/>
      <w:r w:rsidRPr="0027477E">
        <w:rPr>
          <w:rFonts w:ascii="FrankRuehl" w:hAnsi="FrankRuehl"/>
          <w:b/>
          <w:sz w:val="28"/>
          <w:szCs w:val="28"/>
          <w:rtl/>
        </w:rPr>
        <w:t>בפנ"ע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והוי</w:t>
      </w:r>
      <w:proofErr w:type="spellEnd"/>
      <w:r w:rsidRPr="0027477E">
        <w:rPr>
          <w:rFonts w:ascii="FrankRuehl" w:hAnsi="FrankRuehl"/>
          <w:b/>
          <w:sz w:val="28"/>
          <w:szCs w:val="28"/>
          <w:rtl/>
        </w:rPr>
        <w:t xml:space="preserve"> הפסד מועט, או דכיון שיש לו הרבה עופות, ואם נאסור לו נצטרך לאסור את כולם,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כהפסד מרובה ושרי. </w:t>
      </w:r>
    </w:p>
    <w:p w14:paraId="1683C102" w14:textId="77777777" w:rsidR="00C22497" w:rsidRPr="0027477E" w:rsidRDefault="00C22497" w:rsidP="006847B7">
      <w:pPr>
        <w:spacing w:before="120" w:after="75"/>
        <w:rPr>
          <w:rFonts w:ascii="FrankRuehl" w:hAnsi="FrankRuehl"/>
          <w:b/>
          <w:sz w:val="28"/>
          <w:szCs w:val="28"/>
          <w:rtl/>
        </w:rPr>
      </w:pPr>
      <w:proofErr w:type="spellStart"/>
      <w:r w:rsidRPr="0027477E">
        <w:rPr>
          <w:rFonts w:ascii="FrankRuehl" w:hAnsi="FrankRuehl"/>
          <w:b/>
          <w:sz w:val="28"/>
          <w:szCs w:val="28"/>
          <w:rtl/>
        </w:rPr>
        <w:t>ובפת"ש</w:t>
      </w:r>
      <w:proofErr w:type="spellEnd"/>
      <w:r w:rsidRPr="0027477E">
        <w:rPr>
          <w:rFonts w:ascii="FrankRuehl" w:hAnsi="FrankRuehl"/>
          <w:b/>
          <w:sz w:val="28"/>
          <w:szCs w:val="28"/>
          <w:rtl/>
        </w:rPr>
        <w:t xml:space="preserve"> (יו"ד סימן לא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ב) הביא </w:t>
      </w:r>
      <w:proofErr w:type="spellStart"/>
      <w:r w:rsidRPr="0027477E">
        <w:rPr>
          <w:rFonts w:ascii="FrankRuehl" w:hAnsi="FrankRuehl"/>
          <w:b/>
          <w:sz w:val="28"/>
          <w:szCs w:val="28"/>
          <w:rtl/>
        </w:rPr>
        <w:t>מהרעק"א</w:t>
      </w:r>
      <w:proofErr w:type="spellEnd"/>
      <w:r w:rsidRPr="0027477E">
        <w:rPr>
          <w:rFonts w:ascii="FrankRuehl" w:hAnsi="FrankRuehl"/>
          <w:b/>
          <w:sz w:val="28"/>
          <w:szCs w:val="28"/>
          <w:rtl/>
        </w:rPr>
        <w:t xml:space="preserve"> (בתשובה סו"ס מג) שהסתפק בזה ולא הכריע. ובשדי חמד בכללים (כלל ה אות צ) הביא דברי האחרונים בזה, וציין שם </w:t>
      </w:r>
      <w:proofErr w:type="spellStart"/>
      <w:r w:rsidRPr="0027477E">
        <w:rPr>
          <w:rFonts w:ascii="FrankRuehl" w:hAnsi="FrankRuehl"/>
          <w:b/>
          <w:sz w:val="28"/>
          <w:szCs w:val="28"/>
          <w:rtl/>
        </w:rPr>
        <w:t>למש"כ</w:t>
      </w:r>
      <w:proofErr w:type="spellEnd"/>
      <w:r w:rsidRPr="0027477E">
        <w:rPr>
          <w:rFonts w:ascii="FrankRuehl" w:hAnsi="FrankRuehl"/>
          <w:b/>
          <w:sz w:val="28"/>
          <w:szCs w:val="28"/>
          <w:rtl/>
        </w:rPr>
        <w:t xml:space="preserve"> </w:t>
      </w:r>
      <w:r w:rsidRPr="0027477E">
        <w:rPr>
          <w:rFonts w:ascii="FrankRuehl" w:hAnsi="FrankRuehl"/>
          <w:b/>
          <w:sz w:val="28"/>
          <w:szCs w:val="28"/>
          <w:rtl/>
        </w:rPr>
        <w:lastRenderedPageBreak/>
        <w:t xml:space="preserve">הירושלמי (פרק י מתרומות הלכה ה) שהתירו משום הפסד מרובה, אף שכל אחד </w:t>
      </w:r>
      <w:proofErr w:type="spellStart"/>
      <w:r w:rsidRPr="0027477E">
        <w:rPr>
          <w:rFonts w:ascii="FrankRuehl" w:hAnsi="FrankRuehl"/>
          <w:b/>
          <w:sz w:val="28"/>
          <w:szCs w:val="28"/>
          <w:rtl/>
        </w:rPr>
        <w:t>בפנ"ע</w:t>
      </w:r>
      <w:proofErr w:type="spellEnd"/>
      <w:r w:rsidRPr="0027477E">
        <w:rPr>
          <w:rFonts w:ascii="FrankRuehl" w:hAnsi="FrankRuehl"/>
          <w:b/>
          <w:sz w:val="28"/>
          <w:szCs w:val="28"/>
          <w:rtl/>
        </w:rPr>
        <w:t xml:space="preserve"> נחשב כהפסד מועט [אכן ע"ש דבב' בני אדם שביחד יש להם הפסד מרובה, אך לכל אחד </w:t>
      </w:r>
      <w:proofErr w:type="spellStart"/>
      <w:r w:rsidRPr="0027477E">
        <w:rPr>
          <w:rFonts w:ascii="FrankRuehl" w:hAnsi="FrankRuehl"/>
          <w:b/>
          <w:sz w:val="28"/>
          <w:szCs w:val="28"/>
          <w:rtl/>
        </w:rPr>
        <w:t>בפנ"ע</w:t>
      </w:r>
      <w:proofErr w:type="spellEnd"/>
      <w:r w:rsidRPr="0027477E">
        <w:rPr>
          <w:rFonts w:ascii="FrankRuehl" w:hAnsi="FrankRuehl"/>
          <w:b/>
          <w:sz w:val="28"/>
          <w:szCs w:val="28"/>
          <w:rtl/>
        </w:rPr>
        <w:t xml:space="preserve"> הוי הפסד מועט, אף שבאו לשאול בבת אחת נראה </w:t>
      </w:r>
      <w:proofErr w:type="spellStart"/>
      <w:r w:rsidRPr="0027477E">
        <w:rPr>
          <w:rFonts w:ascii="FrankRuehl" w:hAnsi="FrankRuehl"/>
          <w:b/>
          <w:sz w:val="28"/>
          <w:szCs w:val="28"/>
          <w:rtl/>
        </w:rPr>
        <w:t>דחשיב</w:t>
      </w:r>
      <w:proofErr w:type="spellEnd"/>
      <w:r w:rsidRPr="0027477E">
        <w:rPr>
          <w:rFonts w:ascii="FrankRuehl" w:hAnsi="FrankRuehl"/>
          <w:b/>
          <w:sz w:val="28"/>
          <w:szCs w:val="28"/>
          <w:rtl/>
        </w:rPr>
        <w:t xml:space="preserve"> כהפסד מועט]. ומדברי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כאן משמע קצת שאפשר להקל </w:t>
      </w:r>
      <w:proofErr w:type="spellStart"/>
      <w:r w:rsidRPr="0027477E">
        <w:rPr>
          <w:rFonts w:ascii="FrankRuehl" w:hAnsi="FrankRuehl"/>
          <w:b/>
          <w:sz w:val="28"/>
          <w:szCs w:val="28"/>
          <w:rtl/>
        </w:rPr>
        <w:t>דחשיב</w:t>
      </w:r>
      <w:proofErr w:type="spellEnd"/>
      <w:r w:rsidRPr="0027477E">
        <w:rPr>
          <w:rFonts w:ascii="FrankRuehl" w:hAnsi="FrankRuehl"/>
          <w:b/>
          <w:sz w:val="28"/>
          <w:szCs w:val="28"/>
          <w:rtl/>
        </w:rPr>
        <w:t xml:space="preserve"> כהפסד מרובה, </w:t>
      </w:r>
      <w:proofErr w:type="spellStart"/>
      <w:r w:rsidRPr="0027477E">
        <w:rPr>
          <w:rFonts w:ascii="FrankRuehl" w:hAnsi="FrankRuehl"/>
          <w:b/>
          <w:sz w:val="28"/>
          <w:szCs w:val="28"/>
          <w:rtl/>
        </w:rPr>
        <w:t>דהא</w:t>
      </w:r>
      <w:proofErr w:type="spellEnd"/>
      <w:r w:rsidRPr="0027477E">
        <w:rPr>
          <w:rFonts w:ascii="FrankRuehl" w:hAnsi="FrankRuehl"/>
          <w:b/>
          <w:sz w:val="28"/>
          <w:szCs w:val="28"/>
          <w:rtl/>
        </w:rPr>
        <w:t xml:space="preserve"> משום שיש לו כמה ביצים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ליה כהפסד מרובה.</w:t>
      </w:r>
    </w:p>
    <w:p w14:paraId="57902119" w14:textId="77777777" w:rsidR="00C22497" w:rsidRPr="0027477E" w:rsidRDefault="00C22497" w:rsidP="006847B7">
      <w:pPr>
        <w:pStyle w:val="2"/>
        <w:spacing w:after="35"/>
        <w:rPr>
          <w:rtl/>
        </w:rPr>
      </w:pPr>
      <w:r w:rsidRPr="0027477E">
        <w:rPr>
          <w:rtl/>
        </w:rPr>
        <w:t xml:space="preserve">אסור להושיב תרנגולת אחרת משום טרחא </w:t>
      </w:r>
      <w:proofErr w:type="spellStart"/>
      <w:r w:rsidRPr="0027477E">
        <w:rPr>
          <w:rtl/>
        </w:rPr>
        <w:t>יתירא</w:t>
      </w:r>
      <w:proofErr w:type="spellEnd"/>
    </w:p>
    <w:p w14:paraId="4F529ED6" w14:textId="77777777" w:rsidR="00C22497" w:rsidRPr="0027477E" w:rsidRDefault="00C22497" w:rsidP="006847B7">
      <w:pPr>
        <w:spacing w:before="120" w:after="75"/>
        <w:rPr>
          <w:rFonts w:ascii="FrankRuehl" w:hAnsi="FrankRuehl"/>
          <w:b/>
          <w:sz w:val="28"/>
          <w:szCs w:val="28"/>
          <w:rtl/>
        </w:rPr>
      </w:pPr>
      <w:r w:rsidRPr="0027477E">
        <w:rPr>
          <w:rFonts w:ascii="FrankRuehl" w:hAnsi="FrankRuehl"/>
          <w:b/>
          <w:sz w:val="28"/>
          <w:szCs w:val="28"/>
          <w:rtl/>
        </w:rPr>
        <w:t xml:space="preserve">כתב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דאם מתה ראשונה אסור להושיב אחרת אפילו אם מתה הראשונה, וביאר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יא) </w:t>
      </w:r>
      <w:proofErr w:type="spellStart"/>
      <w:r w:rsidRPr="0027477E">
        <w:rPr>
          <w:rFonts w:ascii="FrankRuehl" w:hAnsi="FrankRuehl"/>
          <w:b/>
          <w:sz w:val="28"/>
          <w:szCs w:val="28"/>
          <w:rtl/>
        </w:rPr>
        <w:t>דאפילו</w:t>
      </w:r>
      <w:proofErr w:type="spellEnd"/>
      <w:r w:rsidRPr="0027477E">
        <w:rPr>
          <w:rFonts w:ascii="FrankRuehl" w:hAnsi="FrankRuehl"/>
          <w:b/>
          <w:sz w:val="28"/>
          <w:szCs w:val="28"/>
          <w:rtl/>
        </w:rPr>
        <w:t xml:space="preserve"> כבר ישבה הראשונה ג' ימים דהוי דבר האבד, לא התירו להושיב אחרת כיון שיש בזה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יתירא</w:t>
      </w:r>
      <w:proofErr w:type="spellEnd"/>
      <w:r w:rsidRPr="0027477E">
        <w:rPr>
          <w:rFonts w:ascii="FrankRuehl" w:hAnsi="FrankRuehl"/>
          <w:b/>
          <w:sz w:val="28"/>
          <w:szCs w:val="28"/>
          <w:rtl/>
        </w:rPr>
        <w:t xml:space="preserve">, וכל שיש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יתירא</w:t>
      </w:r>
      <w:proofErr w:type="spellEnd"/>
      <w:r w:rsidRPr="0027477E">
        <w:rPr>
          <w:rFonts w:ascii="FrankRuehl" w:hAnsi="FrankRuehl"/>
          <w:b/>
          <w:sz w:val="28"/>
          <w:szCs w:val="28"/>
          <w:rtl/>
        </w:rPr>
        <w:t xml:space="preserve"> אין להקל אפילו בדבר האבד, וכמבואר בגמרא במועד קטן בכמה מקומות, וכן פסק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לקמן (סימן </w:t>
      </w:r>
      <w:proofErr w:type="spellStart"/>
      <w:r w:rsidRPr="0027477E">
        <w:rPr>
          <w:rFonts w:ascii="FrankRuehl" w:hAnsi="FrankRuehl"/>
          <w:b/>
          <w:sz w:val="28"/>
          <w:szCs w:val="28"/>
          <w:rtl/>
        </w:rPr>
        <w:t>תקלז</w:t>
      </w:r>
      <w:proofErr w:type="spellEnd"/>
      <w:r w:rsidRPr="0027477E">
        <w:rPr>
          <w:rFonts w:ascii="FrankRuehl" w:hAnsi="FrankRuehl"/>
          <w:b/>
          <w:sz w:val="28"/>
          <w:szCs w:val="28"/>
          <w:rtl/>
        </w:rPr>
        <w:t xml:space="preserve"> סעיף ב) שלא התירו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יתירה אפילו בדבר האבד.</w:t>
      </w:r>
    </w:p>
    <w:p w14:paraId="2FA46105" w14:textId="77777777" w:rsidR="00C22497" w:rsidRPr="0027477E" w:rsidRDefault="00C22497" w:rsidP="006847B7">
      <w:pPr>
        <w:spacing w:before="120" w:after="75"/>
        <w:rPr>
          <w:rFonts w:ascii="FrankRuehl" w:hAnsi="FrankRuehl"/>
          <w:b/>
          <w:sz w:val="28"/>
          <w:szCs w:val="28"/>
          <w:rtl/>
        </w:rPr>
      </w:pPr>
      <w:r w:rsidRPr="0027477E">
        <w:rPr>
          <w:rFonts w:ascii="FrankRuehl" w:hAnsi="FrankRuehl"/>
          <w:b/>
          <w:sz w:val="28"/>
          <w:szCs w:val="28"/>
          <w:rtl/>
        </w:rPr>
        <w:t xml:space="preserve">ובביאור הלכה (ד"ה מתה) הביא דעת הראשונים החולקים על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וס"ל</w:t>
      </w:r>
      <w:proofErr w:type="spellEnd"/>
      <w:r w:rsidRPr="0027477E">
        <w:rPr>
          <w:rFonts w:ascii="FrankRuehl" w:hAnsi="FrankRuehl"/>
          <w:b/>
          <w:sz w:val="28"/>
          <w:szCs w:val="28"/>
          <w:rtl/>
        </w:rPr>
        <w:t xml:space="preserve"> שמותר להושיב תרנגולת אחרת אם מתה בחול המועד, אמנם נראה שאותם ראשונים אינם חולקים על דין זה שלא התירו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יתירא</w:t>
      </w:r>
      <w:proofErr w:type="spellEnd"/>
      <w:r w:rsidRPr="0027477E">
        <w:rPr>
          <w:rFonts w:ascii="FrankRuehl" w:hAnsi="FrankRuehl"/>
          <w:b/>
          <w:sz w:val="28"/>
          <w:szCs w:val="28"/>
          <w:rtl/>
        </w:rPr>
        <w:t xml:space="preserve"> בדבר האבד, אלא </w:t>
      </w:r>
      <w:proofErr w:type="spellStart"/>
      <w:r w:rsidRPr="0027477E">
        <w:rPr>
          <w:rFonts w:ascii="FrankRuehl" w:hAnsi="FrankRuehl"/>
          <w:b/>
          <w:sz w:val="28"/>
          <w:szCs w:val="28"/>
          <w:rtl/>
        </w:rPr>
        <w:t>דס"ל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דהושבת</w:t>
      </w:r>
      <w:proofErr w:type="spellEnd"/>
      <w:r w:rsidRPr="0027477E">
        <w:rPr>
          <w:rFonts w:ascii="FrankRuehl" w:hAnsi="FrankRuehl"/>
          <w:b/>
          <w:sz w:val="28"/>
          <w:szCs w:val="28"/>
          <w:rtl/>
        </w:rPr>
        <w:t xml:space="preserve"> התרנגולת החדשה אינה נחשבת </w:t>
      </w:r>
      <w:proofErr w:type="spellStart"/>
      <w:r w:rsidRPr="0027477E">
        <w:rPr>
          <w:rFonts w:ascii="FrankRuehl" w:hAnsi="FrankRuehl"/>
          <w:b/>
          <w:sz w:val="28"/>
          <w:szCs w:val="28"/>
          <w:rtl/>
        </w:rPr>
        <w:t>כטירחא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יתירא</w:t>
      </w:r>
      <w:proofErr w:type="spellEnd"/>
      <w:r w:rsidRPr="0027477E">
        <w:rPr>
          <w:rFonts w:ascii="FrankRuehl" w:hAnsi="FrankRuehl"/>
          <w:b/>
          <w:sz w:val="28"/>
          <w:szCs w:val="28"/>
          <w:rtl/>
        </w:rPr>
        <w:t>.</w:t>
      </w:r>
    </w:p>
    <w:p w14:paraId="502AB829" w14:textId="77777777" w:rsidR="00C22497" w:rsidRPr="0027477E" w:rsidRDefault="00C22497" w:rsidP="006847B7">
      <w:pPr>
        <w:pStyle w:val="2"/>
        <w:spacing w:after="35"/>
        <w:rPr>
          <w:rtl/>
        </w:rPr>
      </w:pPr>
      <w:proofErr w:type="spellStart"/>
      <w:r w:rsidRPr="0027477E">
        <w:rPr>
          <w:rtl/>
        </w:rPr>
        <w:t>טירחא</w:t>
      </w:r>
      <w:proofErr w:type="spellEnd"/>
      <w:r w:rsidRPr="0027477E">
        <w:rPr>
          <w:rtl/>
        </w:rPr>
        <w:t xml:space="preserve"> </w:t>
      </w:r>
      <w:proofErr w:type="spellStart"/>
      <w:r w:rsidRPr="0027477E">
        <w:rPr>
          <w:rtl/>
        </w:rPr>
        <w:t>יתירא</w:t>
      </w:r>
      <w:proofErr w:type="spellEnd"/>
      <w:r w:rsidRPr="0027477E">
        <w:rPr>
          <w:rtl/>
        </w:rPr>
        <w:t xml:space="preserve"> בדבר האבד</w:t>
      </w:r>
    </w:p>
    <w:p w14:paraId="11E7D158" w14:textId="77777777" w:rsidR="00C22497" w:rsidRPr="0027477E" w:rsidRDefault="00C22497" w:rsidP="00C22497">
      <w:pPr>
        <w:spacing w:before="120" w:after="40"/>
        <w:rPr>
          <w:rFonts w:ascii="FrankRuehl" w:hAnsi="FrankRuehl"/>
          <w:b/>
          <w:sz w:val="28"/>
          <w:szCs w:val="28"/>
          <w:rtl/>
        </w:rPr>
      </w:pPr>
      <w:r w:rsidRPr="0027477E">
        <w:rPr>
          <w:rFonts w:ascii="FrankRuehl" w:hAnsi="FrankRuehl"/>
          <w:b/>
          <w:sz w:val="28"/>
          <w:szCs w:val="28"/>
          <w:rtl/>
        </w:rPr>
        <w:t xml:space="preserve">הנה 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מה שהתירו להחזיר את התרנגולת הוא דווקא כשמחזיר אותה בתוך ג' ימים לבריחה, וכתב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יב</w:t>
      </w:r>
      <w:proofErr w:type="spellEnd"/>
      <w:r w:rsidRPr="0027477E">
        <w:rPr>
          <w:rFonts w:ascii="FrankRuehl" w:hAnsi="FrankRuehl"/>
          <w:b/>
          <w:sz w:val="28"/>
          <w:szCs w:val="28"/>
          <w:rtl/>
        </w:rPr>
        <w:t xml:space="preserve">) בטעם הדבר </w:t>
      </w:r>
      <w:proofErr w:type="spellStart"/>
      <w:r w:rsidRPr="0027477E">
        <w:rPr>
          <w:rFonts w:ascii="FrankRuehl" w:hAnsi="FrankRuehl"/>
          <w:b/>
          <w:sz w:val="28"/>
          <w:szCs w:val="28"/>
          <w:rtl/>
        </w:rPr>
        <w:t>דלאחר</w:t>
      </w:r>
      <w:proofErr w:type="spellEnd"/>
      <w:r w:rsidRPr="0027477E">
        <w:rPr>
          <w:rFonts w:ascii="FrankRuehl" w:hAnsi="FrankRuehl"/>
          <w:b/>
          <w:sz w:val="28"/>
          <w:szCs w:val="28"/>
          <w:rtl/>
        </w:rPr>
        <w:t xml:space="preserve"> ג' ימים אסור משום דיש טורח גדול בחזרה, וגם </w:t>
      </w:r>
      <w:proofErr w:type="spellStart"/>
      <w:r w:rsidRPr="0027477E">
        <w:rPr>
          <w:rFonts w:ascii="FrankRuehl" w:hAnsi="FrankRuehl"/>
          <w:b/>
          <w:sz w:val="28"/>
          <w:szCs w:val="28"/>
          <w:rtl/>
        </w:rPr>
        <w:t>דאפשר</w:t>
      </w:r>
      <w:proofErr w:type="spellEnd"/>
      <w:r w:rsidRPr="0027477E">
        <w:rPr>
          <w:rFonts w:ascii="FrankRuehl" w:hAnsi="FrankRuehl"/>
          <w:b/>
          <w:sz w:val="28"/>
          <w:szCs w:val="28"/>
          <w:rtl/>
        </w:rPr>
        <w:t xml:space="preserve"> שלא יועיל כלל החזרה מאחר שכבר אזל חמימותה ממנה.</w:t>
      </w:r>
    </w:p>
    <w:p w14:paraId="0556C549" w14:textId="77777777" w:rsidR="00C22497" w:rsidRPr="0027477E" w:rsidRDefault="00C22497" w:rsidP="00C22497">
      <w:pPr>
        <w:spacing w:before="120" w:after="40"/>
        <w:rPr>
          <w:rFonts w:ascii="FrankRuehl" w:hAnsi="FrankRuehl"/>
          <w:b/>
          <w:sz w:val="28"/>
          <w:szCs w:val="28"/>
          <w:rtl/>
        </w:rPr>
      </w:pPr>
      <w:r w:rsidRPr="0027477E">
        <w:rPr>
          <w:rFonts w:ascii="FrankRuehl" w:hAnsi="FrankRuehl"/>
          <w:b/>
          <w:sz w:val="28"/>
          <w:szCs w:val="28"/>
          <w:rtl/>
        </w:rPr>
        <w:t xml:space="preserve">והנה מקור דבריו </w:t>
      </w:r>
      <w:proofErr w:type="spellStart"/>
      <w:r w:rsidRPr="0027477E">
        <w:rPr>
          <w:rFonts w:ascii="FrankRuehl" w:hAnsi="FrankRuehl"/>
          <w:b/>
          <w:sz w:val="28"/>
          <w:szCs w:val="28"/>
          <w:rtl/>
        </w:rPr>
        <w:t>מהמג"א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ג) שהביא מרש"י שלאחר שישבה כבר ג' ימים לא </w:t>
      </w:r>
      <w:proofErr w:type="spellStart"/>
      <w:r w:rsidRPr="0027477E">
        <w:rPr>
          <w:rFonts w:ascii="FrankRuehl" w:hAnsi="FrankRuehl"/>
          <w:b/>
          <w:sz w:val="28"/>
          <w:szCs w:val="28"/>
          <w:rtl/>
        </w:rPr>
        <w:t>יחזירנה</w:t>
      </w:r>
      <w:proofErr w:type="spellEnd"/>
      <w:r w:rsidRPr="0027477E">
        <w:rPr>
          <w:rFonts w:ascii="FrankRuehl" w:hAnsi="FrankRuehl"/>
          <w:b/>
          <w:sz w:val="28"/>
          <w:szCs w:val="28"/>
          <w:rtl/>
        </w:rPr>
        <w:t xml:space="preserve"> משום דיש טורח בחזרתה. והקשה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שהרי בדבר האבד התירו לעשות אפילו מלאכה גמורה וכל שכן זה [וביאור ה'כל שכן' </w:t>
      </w:r>
      <w:proofErr w:type="spellStart"/>
      <w:r w:rsidRPr="0027477E">
        <w:rPr>
          <w:rFonts w:ascii="FrankRuehl" w:hAnsi="FrankRuehl"/>
          <w:b/>
          <w:sz w:val="28"/>
          <w:szCs w:val="28"/>
          <w:rtl/>
        </w:rPr>
        <w:t>דיותר</w:t>
      </w:r>
      <w:proofErr w:type="spellEnd"/>
      <w:r w:rsidRPr="0027477E">
        <w:rPr>
          <w:rFonts w:ascii="FrankRuehl" w:hAnsi="FrankRuehl"/>
          <w:b/>
          <w:sz w:val="28"/>
          <w:szCs w:val="28"/>
          <w:rtl/>
        </w:rPr>
        <w:t xml:space="preserve"> קשה להתיר מלאכה, ואם התירו לעשות מלאכה כ"ש שיש להתיר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ובמחצה"ש</w:t>
      </w:r>
      <w:proofErr w:type="spellEnd"/>
      <w:r w:rsidRPr="0027477E">
        <w:rPr>
          <w:rFonts w:ascii="FrankRuehl" w:hAnsi="FrankRuehl"/>
          <w:b/>
          <w:sz w:val="28"/>
          <w:szCs w:val="28"/>
          <w:rtl/>
        </w:rPr>
        <w:t xml:space="preserve"> הוסיף לבאר דאף </w:t>
      </w:r>
      <w:proofErr w:type="spellStart"/>
      <w:r w:rsidRPr="0027477E">
        <w:rPr>
          <w:rFonts w:ascii="FrankRuehl" w:hAnsi="FrankRuehl"/>
          <w:b/>
          <w:sz w:val="28"/>
          <w:szCs w:val="28"/>
          <w:rtl/>
        </w:rPr>
        <w:t>שמצינו</w:t>
      </w:r>
      <w:proofErr w:type="spellEnd"/>
      <w:r w:rsidRPr="0027477E">
        <w:rPr>
          <w:rFonts w:ascii="FrankRuehl" w:hAnsi="FrankRuehl"/>
          <w:b/>
          <w:sz w:val="28"/>
          <w:szCs w:val="28"/>
          <w:rtl/>
        </w:rPr>
        <w:t xml:space="preserve"> (סימן </w:t>
      </w:r>
      <w:proofErr w:type="spellStart"/>
      <w:r w:rsidRPr="0027477E">
        <w:rPr>
          <w:rFonts w:ascii="FrankRuehl" w:hAnsi="FrankRuehl"/>
          <w:b/>
          <w:sz w:val="28"/>
          <w:szCs w:val="28"/>
          <w:rtl/>
        </w:rPr>
        <w:t>תקלז</w:t>
      </w:r>
      <w:proofErr w:type="spellEnd"/>
      <w:r w:rsidRPr="0027477E">
        <w:rPr>
          <w:rFonts w:ascii="FrankRuehl" w:hAnsi="FrankRuehl"/>
          <w:b/>
          <w:sz w:val="28"/>
          <w:szCs w:val="28"/>
          <w:rtl/>
        </w:rPr>
        <w:t xml:space="preserve"> סעיף ב) שאסור להשקות את השדה במקום שיש בו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יתירא</w:t>
      </w:r>
      <w:proofErr w:type="spellEnd"/>
      <w:r w:rsidRPr="0027477E">
        <w:rPr>
          <w:rFonts w:ascii="FrankRuehl" w:hAnsi="FrankRuehl"/>
          <w:b/>
          <w:sz w:val="28"/>
          <w:szCs w:val="28"/>
          <w:rtl/>
        </w:rPr>
        <w:t xml:space="preserve">, היינו משום </w:t>
      </w:r>
      <w:proofErr w:type="spellStart"/>
      <w:r w:rsidRPr="0027477E">
        <w:rPr>
          <w:rFonts w:ascii="FrankRuehl" w:hAnsi="FrankRuehl"/>
          <w:b/>
          <w:sz w:val="28"/>
          <w:szCs w:val="28"/>
          <w:rtl/>
        </w:rPr>
        <w:t>דאיכא</w:t>
      </w:r>
      <w:proofErr w:type="spellEnd"/>
      <w:r w:rsidRPr="0027477E">
        <w:rPr>
          <w:rFonts w:ascii="FrankRuehl" w:hAnsi="FrankRuehl"/>
          <w:b/>
          <w:sz w:val="28"/>
          <w:szCs w:val="28"/>
          <w:rtl/>
        </w:rPr>
        <w:t xml:space="preserve"> תרתי גם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יתירה וגם מלאכה, אך הושבת התרנגולת שאינה אלא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בלבד יש להתיר מכל שכן מה </w:t>
      </w:r>
      <w:proofErr w:type="spellStart"/>
      <w:r w:rsidRPr="0027477E">
        <w:rPr>
          <w:rFonts w:ascii="FrankRuehl" w:hAnsi="FrankRuehl"/>
          <w:b/>
          <w:sz w:val="28"/>
          <w:szCs w:val="28"/>
          <w:rtl/>
        </w:rPr>
        <w:t>דמצינו</w:t>
      </w:r>
      <w:proofErr w:type="spellEnd"/>
      <w:r w:rsidRPr="0027477E">
        <w:rPr>
          <w:rFonts w:ascii="FrankRuehl" w:hAnsi="FrankRuehl"/>
          <w:b/>
          <w:sz w:val="28"/>
          <w:szCs w:val="28"/>
          <w:rtl/>
        </w:rPr>
        <w:t xml:space="preserve"> שהתירו מלאכה גמורה]. ותירץ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שיש טעם חדש שלא </w:t>
      </w:r>
      <w:proofErr w:type="spellStart"/>
      <w:r w:rsidRPr="0027477E">
        <w:rPr>
          <w:rFonts w:ascii="FrankRuehl" w:hAnsi="FrankRuehl"/>
          <w:b/>
          <w:sz w:val="28"/>
          <w:szCs w:val="28"/>
          <w:rtl/>
        </w:rPr>
        <w:t>מחזירין</w:t>
      </w:r>
      <w:proofErr w:type="spellEnd"/>
      <w:r w:rsidRPr="0027477E">
        <w:rPr>
          <w:rFonts w:ascii="FrankRuehl" w:hAnsi="FrankRuehl"/>
          <w:b/>
          <w:sz w:val="28"/>
          <w:szCs w:val="28"/>
          <w:rtl/>
        </w:rPr>
        <w:t xml:space="preserve"> את התרנגולת משום </w:t>
      </w:r>
      <w:proofErr w:type="spellStart"/>
      <w:r w:rsidRPr="0027477E">
        <w:rPr>
          <w:rFonts w:ascii="FrankRuehl" w:hAnsi="FrankRuehl"/>
          <w:b/>
          <w:sz w:val="28"/>
          <w:szCs w:val="28"/>
          <w:rtl/>
        </w:rPr>
        <w:t>דחוששין</w:t>
      </w:r>
      <w:proofErr w:type="spellEnd"/>
      <w:r w:rsidRPr="0027477E">
        <w:rPr>
          <w:rFonts w:ascii="FrankRuehl" w:hAnsi="FrankRuehl"/>
          <w:b/>
          <w:sz w:val="28"/>
          <w:szCs w:val="28"/>
          <w:rtl/>
        </w:rPr>
        <w:t xml:space="preserve"> שמא לא תועיל הושבת האחרת ולפיכך אין </w:t>
      </w:r>
      <w:proofErr w:type="spellStart"/>
      <w:r w:rsidRPr="0027477E">
        <w:rPr>
          <w:rFonts w:ascii="FrankRuehl" w:hAnsi="FrankRuehl"/>
          <w:b/>
          <w:sz w:val="28"/>
          <w:szCs w:val="28"/>
          <w:rtl/>
        </w:rPr>
        <w:t>טורחין</w:t>
      </w:r>
      <w:proofErr w:type="spellEnd"/>
      <w:r w:rsidRPr="0027477E">
        <w:rPr>
          <w:rFonts w:ascii="FrankRuehl" w:hAnsi="FrankRuehl"/>
          <w:b/>
          <w:sz w:val="28"/>
          <w:szCs w:val="28"/>
          <w:rtl/>
        </w:rPr>
        <w:t xml:space="preserve"> מספק.</w:t>
      </w:r>
    </w:p>
    <w:p w14:paraId="6CDB2A5A" w14:textId="77777777" w:rsidR="00C22497" w:rsidRPr="0027477E" w:rsidRDefault="00C22497" w:rsidP="00C22497">
      <w:pPr>
        <w:spacing w:before="120" w:after="40"/>
        <w:rPr>
          <w:rFonts w:ascii="FrankRuehl" w:hAnsi="FrankRuehl"/>
          <w:b/>
          <w:sz w:val="28"/>
          <w:szCs w:val="28"/>
          <w:rtl/>
        </w:rPr>
      </w:pPr>
      <w:r w:rsidRPr="0027477E">
        <w:rPr>
          <w:rFonts w:ascii="FrankRuehl" w:hAnsi="FrankRuehl"/>
          <w:b/>
          <w:sz w:val="28"/>
          <w:szCs w:val="28"/>
          <w:rtl/>
        </w:rPr>
        <w:t xml:space="preserve">ובעיקר </w:t>
      </w:r>
      <w:proofErr w:type="spellStart"/>
      <w:r w:rsidRPr="0027477E">
        <w:rPr>
          <w:rFonts w:ascii="FrankRuehl" w:hAnsi="FrankRuehl"/>
          <w:b/>
          <w:sz w:val="28"/>
          <w:szCs w:val="28"/>
          <w:rtl/>
        </w:rPr>
        <w:t>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דיש להתיר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יתירא</w:t>
      </w:r>
      <w:proofErr w:type="spellEnd"/>
      <w:r w:rsidRPr="0027477E">
        <w:rPr>
          <w:rFonts w:ascii="FrankRuehl" w:hAnsi="FrankRuehl"/>
          <w:b/>
          <w:sz w:val="28"/>
          <w:szCs w:val="28"/>
          <w:rtl/>
        </w:rPr>
        <w:t xml:space="preserve"> בלא מלאכה לצורך דבר האבד, הנה במחצית השקל (על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כאן) תמה </w:t>
      </w:r>
      <w:proofErr w:type="spellStart"/>
      <w:r w:rsidRPr="0027477E">
        <w:rPr>
          <w:rFonts w:ascii="FrankRuehl" w:hAnsi="FrankRuehl"/>
          <w:b/>
          <w:sz w:val="28"/>
          <w:szCs w:val="28"/>
          <w:rtl/>
        </w:rPr>
        <w:t>דהא</w:t>
      </w:r>
      <w:proofErr w:type="spellEnd"/>
      <w:r w:rsidRPr="0027477E">
        <w:rPr>
          <w:rFonts w:ascii="FrankRuehl" w:hAnsi="FrankRuehl"/>
          <w:b/>
          <w:sz w:val="28"/>
          <w:szCs w:val="28"/>
          <w:rtl/>
        </w:rPr>
        <w:t xml:space="preserve"> 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לקמן (סימן </w:t>
      </w:r>
      <w:proofErr w:type="spellStart"/>
      <w:r w:rsidRPr="0027477E">
        <w:rPr>
          <w:rFonts w:ascii="FrankRuehl" w:hAnsi="FrankRuehl"/>
          <w:b/>
          <w:sz w:val="28"/>
          <w:szCs w:val="28"/>
          <w:rtl/>
        </w:rPr>
        <w:t>תקלז</w:t>
      </w:r>
      <w:proofErr w:type="spellEnd"/>
      <w:r w:rsidRPr="0027477E">
        <w:rPr>
          <w:rFonts w:ascii="FrankRuehl" w:hAnsi="FrankRuehl"/>
          <w:b/>
          <w:sz w:val="28"/>
          <w:szCs w:val="28"/>
          <w:rtl/>
        </w:rPr>
        <w:t xml:space="preserve"> סעיף </w:t>
      </w:r>
      <w:proofErr w:type="spellStart"/>
      <w:r w:rsidRPr="0027477E">
        <w:rPr>
          <w:rFonts w:ascii="FrankRuehl" w:hAnsi="FrankRuehl"/>
          <w:b/>
          <w:sz w:val="28"/>
          <w:szCs w:val="28"/>
          <w:rtl/>
        </w:rPr>
        <w:t>יב</w:t>
      </w:r>
      <w:proofErr w:type="spellEnd"/>
      <w:r w:rsidRPr="0027477E">
        <w:rPr>
          <w:rFonts w:ascii="FrankRuehl" w:hAnsi="FrankRuehl"/>
          <w:b/>
          <w:sz w:val="28"/>
          <w:szCs w:val="28"/>
          <w:rtl/>
        </w:rPr>
        <w:t xml:space="preserve">) דאין מתליעים את האילנות במועד, וביאר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(שם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י) דאף שהוא דבר האבד לא התירו כיון שיש בזה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יתירא</w:t>
      </w:r>
      <w:proofErr w:type="spellEnd"/>
      <w:r w:rsidRPr="0027477E">
        <w:rPr>
          <w:rFonts w:ascii="FrankRuehl" w:hAnsi="FrankRuehl"/>
          <w:b/>
          <w:sz w:val="28"/>
          <w:szCs w:val="28"/>
          <w:rtl/>
        </w:rPr>
        <w:t xml:space="preserve">, ומבואר דאף נטילת התולעים שנפלו באילנות דאינה מלאכה אסור משום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יתירא</w:t>
      </w:r>
      <w:proofErr w:type="spellEnd"/>
      <w:r w:rsidRPr="0027477E">
        <w:rPr>
          <w:rFonts w:ascii="FrankRuehl" w:hAnsi="FrankRuehl"/>
          <w:b/>
          <w:sz w:val="28"/>
          <w:szCs w:val="28"/>
          <w:rtl/>
        </w:rPr>
        <w:t>, ואפילו שזה דבר האבד.</w:t>
      </w:r>
    </w:p>
    <w:p w14:paraId="2EF4BEAD" w14:textId="77777777" w:rsidR="00C22497" w:rsidRPr="0027477E" w:rsidRDefault="00C22497" w:rsidP="00C22497">
      <w:pPr>
        <w:spacing w:before="120" w:after="40"/>
        <w:rPr>
          <w:rFonts w:ascii="FrankRuehl" w:hAnsi="FrankRuehl"/>
          <w:b/>
          <w:sz w:val="28"/>
          <w:szCs w:val="28"/>
          <w:rtl/>
        </w:rPr>
      </w:pPr>
      <w:r w:rsidRPr="0027477E">
        <w:rPr>
          <w:rFonts w:ascii="FrankRuehl" w:hAnsi="FrankRuehl"/>
          <w:b/>
          <w:sz w:val="28"/>
          <w:szCs w:val="28"/>
          <w:rtl/>
        </w:rPr>
        <w:t xml:space="preserve">אכן נראה </w:t>
      </w:r>
      <w:proofErr w:type="spellStart"/>
      <w:r w:rsidRPr="0027477E">
        <w:rPr>
          <w:rFonts w:ascii="FrankRuehl" w:hAnsi="FrankRuehl"/>
          <w:b/>
          <w:sz w:val="28"/>
          <w:szCs w:val="28"/>
          <w:rtl/>
        </w:rPr>
        <w:t>דקושיית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המחצה"ש</w:t>
      </w:r>
      <w:proofErr w:type="spellEnd"/>
      <w:r w:rsidRPr="0027477E">
        <w:rPr>
          <w:rFonts w:ascii="FrankRuehl" w:hAnsi="FrankRuehl"/>
          <w:b/>
          <w:sz w:val="28"/>
          <w:szCs w:val="28"/>
          <w:rtl/>
        </w:rPr>
        <w:t xml:space="preserve"> לק"מ שהרי מצינו שאפילו בשביעית אסור ליטול את התולעים (עי' רמב"ם פרק א משמיטה הלכה ה), ובשביעית לא שייך איסור משום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ועל </w:t>
      </w:r>
      <w:proofErr w:type="spellStart"/>
      <w:r w:rsidRPr="0027477E">
        <w:rPr>
          <w:rFonts w:ascii="FrankRuehl" w:hAnsi="FrankRuehl"/>
          <w:b/>
          <w:sz w:val="28"/>
          <w:szCs w:val="28"/>
          <w:rtl/>
        </w:rPr>
        <w:t>כרחך</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דנטילת</w:t>
      </w:r>
      <w:proofErr w:type="spellEnd"/>
      <w:r w:rsidRPr="0027477E">
        <w:rPr>
          <w:rFonts w:ascii="FrankRuehl" w:hAnsi="FrankRuehl"/>
          <w:b/>
          <w:sz w:val="28"/>
          <w:szCs w:val="28"/>
          <w:rtl/>
        </w:rPr>
        <w:t xml:space="preserve"> התולעים נחשבת למלאכה גמורה, וא"כ מיושב דכיון שהוא מלאכה עם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יתירא</w:t>
      </w:r>
      <w:proofErr w:type="spellEnd"/>
      <w:r w:rsidRPr="0027477E">
        <w:rPr>
          <w:rFonts w:ascii="FrankRuehl" w:hAnsi="FrankRuehl"/>
          <w:b/>
          <w:sz w:val="28"/>
          <w:szCs w:val="28"/>
          <w:rtl/>
        </w:rPr>
        <w:t xml:space="preserve"> לא התירו לצורך דבר האבד.</w:t>
      </w:r>
    </w:p>
    <w:p w14:paraId="7E43AF9C" w14:textId="77777777" w:rsidR="00C22497" w:rsidRPr="0027477E" w:rsidRDefault="00C22497" w:rsidP="00C22497">
      <w:pPr>
        <w:spacing w:before="120" w:after="40"/>
        <w:rPr>
          <w:rFonts w:ascii="FrankRuehl" w:hAnsi="FrankRuehl"/>
          <w:b/>
          <w:sz w:val="28"/>
          <w:szCs w:val="28"/>
          <w:rtl/>
        </w:rPr>
      </w:pPr>
      <w:r w:rsidRPr="0027477E">
        <w:rPr>
          <w:rFonts w:ascii="FrankRuehl" w:hAnsi="FrankRuehl"/>
          <w:b/>
          <w:sz w:val="28"/>
          <w:szCs w:val="28"/>
          <w:rtl/>
        </w:rPr>
        <w:t xml:space="preserve">ולמעשה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 xml:space="preserve"> הביא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את ב' הטעמים שלא </w:t>
      </w:r>
      <w:proofErr w:type="spellStart"/>
      <w:r w:rsidRPr="0027477E">
        <w:rPr>
          <w:rFonts w:ascii="FrankRuehl" w:hAnsi="FrankRuehl"/>
          <w:b/>
          <w:sz w:val="28"/>
          <w:szCs w:val="28"/>
          <w:rtl/>
        </w:rPr>
        <w:t>מושיבין</w:t>
      </w:r>
      <w:proofErr w:type="spellEnd"/>
      <w:r w:rsidRPr="0027477E">
        <w:rPr>
          <w:rFonts w:ascii="FrankRuehl" w:hAnsi="FrankRuehl"/>
          <w:b/>
          <w:sz w:val="28"/>
          <w:szCs w:val="28"/>
          <w:rtl/>
        </w:rPr>
        <w:t xml:space="preserve"> תרנגולת גם משום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יתירא</w:t>
      </w:r>
      <w:proofErr w:type="spellEnd"/>
      <w:r w:rsidRPr="0027477E">
        <w:rPr>
          <w:rFonts w:ascii="FrankRuehl" w:hAnsi="FrankRuehl"/>
          <w:b/>
          <w:sz w:val="28"/>
          <w:szCs w:val="28"/>
          <w:rtl/>
        </w:rPr>
        <w:t xml:space="preserve"> וגם משום דיש ספק אם תועיל החזרתה, ולא </w:t>
      </w:r>
      <w:proofErr w:type="spellStart"/>
      <w:r w:rsidRPr="0027477E">
        <w:rPr>
          <w:rFonts w:ascii="FrankRuehl" w:hAnsi="FrankRuehl"/>
          <w:b/>
          <w:sz w:val="28"/>
          <w:szCs w:val="28"/>
          <w:rtl/>
        </w:rPr>
        <w:t>נתברר</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להדיא</w:t>
      </w:r>
      <w:proofErr w:type="spellEnd"/>
      <w:r w:rsidRPr="0027477E">
        <w:rPr>
          <w:rFonts w:ascii="FrankRuehl" w:hAnsi="FrankRuehl"/>
          <w:b/>
          <w:sz w:val="28"/>
          <w:szCs w:val="28"/>
          <w:rtl/>
        </w:rPr>
        <w:t xml:space="preserve"> האם דעתו של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להתיר טרחא מרובה שאין בה מלאכה כדי להימנע מהפסד, דלפי מה שביאר מרש"י שאסור להושיב משום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מרובה, מוכח </w:t>
      </w:r>
      <w:proofErr w:type="spellStart"/>
      <w:r w:rsidRPr="0027477E">
        <w:rPr>
          <w:rFonts w:ascii="FrankRuehl" w:hAnsi="FrankRuehl"/>
          <w:b/>
          <w:sz w:val="28"/>
          <w:szCs w:val="28"/>
          <w:rtl/>
        </w:rPr>
        <w:t>דאפילו</w:t>
      </w:r>
      <w:proofErr w:type="spellEnd"/>
      <w:r w:rsidRPr="0027477E">
        <w:rPr>
          <w:rFonts w:ascii="FrankRuehl" w:hAnsi="FrankRuehl"/>
          <w:b/>
          <w:sz w:val="28"/>
          <w:szCs w:val="28"/>
          <w:rtl/>
        </w:rPr>
        <w:t xml:space="preserve"> דבר שאינו מלאכה אסור </w:t>
      </w:r>
      <w:proofErr w:type="spellStart"/>
      <w:r w:rsidRPr="0027477E">
        <w:rPr>
          <w:rFonts w:ascii="FrankRuehl" w:hAnsi="FrankRuehl"/>
          <w:b/>
          <w:sz w:val="28"/>
          <w:szCs w:val="28"/>
          <w:rtl/>
        </w:rPr>
        <w:t>בטירחא</w:t>
      </w:r>
      <w:proofErr w:type="spellEnd"/>
      <w:r w:rsidRPr="0027477E">
        <w:rPr>
          <w:rFonts w:ascii="FrankRuehl" w:hAnsi="FrankRuehl"/>
          <w:b/>
          <w:sz w:val="28"/>
          <w:szCs w:val="28"/>
          <w:rtl/>
        </w:rPr>
        <w:t xml:space="preserve"> מרובה, אמנם לפי התירוץ השני שהחמיר לו להחזיר רק משום שיש ספק אם יועיל, משמע </w:t>
      </w:r>
      <w:proofErr w:type="spellStart"/>
      <w:r w:rsidRPr="0027477E">
        <w:rPr>
          <w:rFonts w:ascii="FrankRuehl" w:hAnsi="FrankRuehl"/>
          <w:b/>
          <w:sz w:val="28"/>
          <w:szCs w:val="28"/>
          <w:rtl/>
        </w:rPr>
        <w:t>דבעלמא</w:t>
      </w:r>
      <w:proofErr w:type="spellEnd"/>
      <w:r w:rsidRPr="0027477E">
        <w:rPr>
          <w:rFonts w:ascii="FrankRuehl" w:hAnsi="FrankRuehl"/>
          <w:b/>
          <w:sz w:val="28"/>
          <w:szCs w:val="28"/>
          <w:rtl/>
        </w:rPr>
        <w:t xml:space="preserve">  יש להתיר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מרובה שאין בה מלאכה לצורך דבר האבד.</w:t>
      </w:r>
    </w:p>
    <w:p w14:paraId="05B4FFCB" w14:textId="77777777" w:rsidR="00C22497" w:rsidRPr="0027477E" w:rsidRDefault="00C22497" w:rsidP="0027477E">
      <w:pPr>
        <w:pStyle w:val="2"/>
        <w:rPr>
          <w:rtl/>
        </w:rPr>
      </w:pPr>
      <w:r w:rsidRPr="0027477E">
        <w:rPr>
          <w:rtl/>
        </w:rPr>
        <w:t>ספק אם תועיל החזרת התרנגולת</w:t>
      </w:r>
    </w:p>
    <w:p w14:paraId="0BC5B5A3" w14:textId="77777777" w:rsidR="00C22497" w:rsidRPr="0027477E" w:rsidRDefault="00C22497" w:rsidP="00C22497">
      <w:pPr>
        <w:spacing w:before="120" w:after="40"/>
        <w:rPr>
          <w:rFonts w:ascii="FrankRuehl" w:hAnsi="FrankRuehl"/>
          <w:b/>
          <w:sz w:val="28"/>
          <w:szCs w:val="28"/>
          <w:rtl/>
        </w:rPr>
      </w:pPr>
      <w:r w:rsidRPr="0027477E">
        <w:rPr>
          <w:rFonts w:ascii="FrankRuehl" w:hAnsi="FrankRuehl"/>
          <w:b/>
          <w:sz w:val="28"/>
          <w:szCs w:val="28"/>
          <w:rtl/>
        </w:rPr>
        <w:t xml:space="preserve">ובעיקר מה שתירץ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שלא </w:t>
      </w:r>
      <w:proofErr w:type="spellStart"/>
      <w:r w:rsidRPr="0027477E">
        <w:rPr>
          <w:rFonts w:ascii="FrankRuehl" w:hAnsi="FrankRuehl"/>
          <w:b/>
          <w:sz w:val="28"/>
          <w:szCs w:val="28"/>
          <w:rtl/>
        </w:rPr>
        <w:t>מחזירין</w:t>
      </w:r>
      <w:proofErr w:type="spellEnd"/>
      <w:r w:rsidRPr="0027477E">
        <w:rPr>
          <w:rFonts w:ascii="FrankRuehl" w:hAnsi="FrankRuehl"/>
          <w:b/>
          <w:sz w:val="28"/>
          <w:szCs w:val="28"/>
          <w:rtl/>
        </w:rPr>
        <w:t xml:space="preserve"> את התרנגולת משום </w:t>
      </w:r>
      <w:proofErr w:type="spellStart"/>
      <w:r w:rsidRPr="0027477E">
        <w:rPr>
          <w:rFonts w:ascii="FrankRuehl" w:hAnsi="FrankRuehl"/>
          <w:b/>
          <w:sz w:val="28"/>
          <w:szCs w:val="28"/>
          <w:rtl/>
        </w:rPr>
        <w:t>דחיישינן</w:t>
      </w:r>
      <w:proofErr w:type="spellEnd"/>
      <w:r w:rsidRPr="0027477E">
        <w:rPr>
          <w:rFonts w:ascii="FrankRuehl" w:hAnsi="FrankRuehl"/>
          <w:b/>
          <w:sz w:val="28"/>
          <w:szCs w:val="28"/>
          <w:rtl/>
        </w:rPr>
        <w:t xml:space="preserve"> שמא לא יועיל הושבת האחרת, הנה בהגהות </w:t>
      </w:r>
      <w:proofErr w:type="spellStart"/>
      <w:r w:rsidRPr="0027477E">
        <w:rPr>
          <w:rFonts w:ascii="FrankRuehl" w:hAnsi="FrankRuehl"/>
          <w:b/>
          <w:sz w:val="28"/>
          <w:szCs w:val="28"/>
          <w:rtl/>
        </w:rPr>
        <w:t>הרעק"א</w:t>
      </w:r>
      <w:proofErr w:type="spellEnd"/>
      <w:r w:rsidRPr="0027477E">
        <w:rPr>
          <w:rFonts w:ascii="FrankRuehl" w:hAnsi="FrankRuehl"/>
          <w:b/>
          <w:sz w:val="28"/>
          <w:szCs w:val="28"/>
          <w:rtl/>
        </w:rPr>
        <w:t xml:space="preserve"> הקשה </w:t>
      </w:r>
      <w:proofErr w:type="spellStart"/>
      <w:r w:rsidRPr="0027477E">
        <w:rPr>
          <w:rFonts w:ascii="FrankRuehl" w:hAnsi="FrankRuehl"/>
          <w:b/>
          <w:sz w:val="28"/>
          <w:szCs w:val="28"/>
          <w:rtl/>
        </w:rPr>
        <w:t>דהא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קיי"ל</w:t>
      </w:r>
      <w:proofErr w:type="spellEnd"/>
      <w:r w:rsidRPr="0027477E">
        <w:rPr>
          <w:rFonts w:ascii="FrankRuehl" w:hAnsi="FrankRuehl"/>
          <w:b/>
          <w:sz w:val="28"/>
          <w:szCs w:val="28"/>
          <w:rtl/>
        </w:rPr>
        <w:t xml:space="preserve"> שספק דבר האבד מותר, וכמבואר </w:t>
      </w:r>
      <w:proofErr w:type="spellStart"/>
      <w:r w:rsidRPr="0027477E">
        <w:rPr>
          <w:rFonts w:ascii="FrankRuehl" w:hAnsi="FrankRuehl"/>
          <w:b/>
          <w:sz w:val="28"/>
          <w:szCs w:val="28"/>
          <w:rtl/>
        </w:rPr>
        <w:t>במג"א</w:t>
      </w:r>
      <w:proofErr w:type="spellEnd"/>
      <w:r w:rsidRPr="0027477E">
        <w:rPr>
          <w:rFonts w:ascii="FrankRuehl" w:hAnsi="FrankRuehl"/>
          <w:b/>
          <w:sz w:val="28"/>
          <w:szCs w:val="28"/>
          <w:rtl/>
        </w:rPr>
        <w:t xml:space="preserve"> (ריש סימן </w:t>
      </w:r>
      <w:proofErr w:type="spellStart"/>
      <w:r w:rsidRPr="0027477E">
        <w:rPr>
          <w:rFonts w:ascii="FrankRuehl" w:hAnsi="FrankRuehl"/>
          <w:b/>
          <w:sz w:val="28"/>
          <w:szCs w:val="28"/>
          <w:rtl/>
        </w:rPr>
        <w:t>תקלז</w:t>
      </w:r>
      <w:proofErr w:type="spellEnd"/>
      <w:r w:rsidRPr="0027477E">
        <w:rPr>
          <w:rFonts w:ascii="FrankRuehl" w:hAnsi="FrankRuehl"/>
          <w:b/>
          <w:sz w:val="28"/>
          <w:szCs w:val="28"/>
          <w:rtl/>
        </w:rPr>
        <w:t xml:space="preserve">), וא"כ מה בכך שאולי לא תועיל הושבת התרנגולת הרי ספק דבר האבד שרי. והוסיף שדוחק לחלק דמה </w:t>
      </w:r>
      <w:proofErr w:type="spellStart"/>
      <w:r w:rsidRPr="0027477E">
        <w:rPr>
          <w:rFonts w:ascii="FrankRuehl" w:hAnsi="FrankRuehl"/>
          <w:b/>
          <w:sz w:val="28"/>
          <w:szCs w:val="28"/>
          <w:rtl/>
        </w:rPr>
        <w:t>שהיקלו</w:t>
      </w:r>
      <w:proofErr w:type="spellEnd"/>
      <w:r w:rsidRPr="0027477E">
        <w:rPr>
          <w:rFonts w:ascii="FrankRuehl" w:hAnsi="FrankRuehl"/>
          <w:b/>
          <w:sz w:val="28"/>
          <w:szCs w:val="28"/>
          <w:rtl/>
        </w:rPr>
        <w:t xml:space="preserve"> בספק דבר האבד היינו אם יש ספק אם הוא דבר האבד, אך אם יש ספק אם תועיל המלאכה שלו לא התירו וסיים </w:t>
      </w:r>
      <w:proofErr w:type="spellStart"/>
      <w:r w:rsidRPr="0027477E">
        <w:rPr>
          <w:rFonts w:ascii="FrankRuehl" w:hAnsi="FrankRuehl"/>
          <w:b/>
          <w:sz w:val="28"/>
          <w:szCs w:val="28"/>
          <w:rtl/>
        </w:rPr>
        <w:t>בצ"ע</w:t>
      </w:r>
      <w:proofErr w:type="spellEnd"/>
      <w:r w:rsidRPr="0027477E">
        <w:rPr>
          <w:rFonts w:ascii="FrankRuehl" w:hAnsi="FrankRuehl"/>
          <w:b/>
          <w:sz w:val="28"/>
          <w:szCs w:val="28"/>
          <w:rtl/>
        </w:rPr>
        <w:t>.</w:t>
      </w:r>
    </w:p>
    <w:p w14:paraId="3AD5EC1B" w14:textId="77777777" w:rsidR="00C22497" w:rsidRPr="0027477E" w:rsidRDefault="00C22497" w:rsidP="00C22497">
      <w:pPr>
        <w:spacing w:before="120" w:after="40"/>
        <w:rPr>
          <w:rFonts w:ascii="FrankRuehl" w:hAnsi="FrankRuehl"/>
          <w:b/>
          <w:sz w:val="28"/>
          <w:szCs w:val="28"/>
          <w:rtl/>
        </w:rPr>
      </w:pPr>
      <w:r w:rsidRPr="0027477E">
        <w:rPr>
          <w:rFonts w:ascii="FrankRuehl" w:hAnsi="FrankRuehl"/>
          <w:b/>
          <w:sz w:val="28"/>
          <w:szCs w:val="28"/>
          <w:rtl/>
        </w:rPr>
        <w:t xml:space="preserve">ובתפארת ישראל (בפתיחה לסדר מועד כללי מלאכת חוה"מ אות ה) תירץ </w:t>
      </w:r>
      <w:proofErr w:type="spellStart"/>
      <w:r w:rsidRPr="0027477E">
        <w:rPr>
          <w:rFonts w:ascii="FrankRuehl" w:hAnsi="FrankRuehl"/>
          <w:b/>
          <w:sz w:val="28"/>
          <w:szCs w:val="28"/>
          <w:rtl/>
        </w:rPr>
        <w:t>דהכא</w:t>
      </w:r>
      <w:proofErr w:type="spellEnd"/>
      <w:r w:rsidRPr="0027477E">
        <w:rPr>
          <w:rFonts w:ascii="FrankRuehl" w:hAnsi="FrankRuehl"/>
          <w:b/>
          <w:sz w:val="28"/>
          <w:szCs w:val="28"/>
          <w:rtl/>
        </w:rPr>
        <w:t xml:space="preserve"> יותר מצוי שלא יועיל להחזירה, וכל מה </w:t>
      </w:r>
      <w:proofErr w:type="spellStart"/>
      <w:r w:rsidRPr="0027477E">
        <w:rPr>
          <w:rFonts w:ascii="FrankRuehl" w:hAnsi="FrankRuehl"/>
          <w:b/>
          <w:sz w:val="28"/>
          <w:szCs w:val="28"/>
          <w:rtl/>
        </w:rPr>
        <w:t>שמתירין</w:t>
      </w:r>
      <w:proofErr w:type="spellEnd"/>
      <w:r w:rsidRPr="0027477E">
        <w:rPr>
          <w:rFonts w:ascii="FrankRuehl" w:hAnsi="FrankRuehl"/>
          <w:b/>
          <w:sz w:val="28"/>
          <w:szCs w:val="28"/>
          <w:rtl/>
        </w:rPr>
        <w:t xml:space="preserve"> בספק דבר האבד היינו באופן שהוא ספק המצוי. וכעין זה מצינו בביאור הלכה לקמן (סימן </w:t>
      </w:r>
      <w:proofErr w:type="spellStart"/>
      <w:r w:rsidRPr="0027477E">
        <w:rPr>
          <w:rFonts w:ascii="FrankRuehl" w:hAnsi="FrankRuehl"/>
          <w:b/>
          <w:sz w:val="28"/>
          <w:szCs w:val="28"/>
          <w:rtl/>
        </w:rPr>
        <w:t>תקלז</w:t>
      </w:r>
      <w:proofErr w:type="spellEnd"/>
      <w:r w:rsidRPr="0027477E">
        <w:rPr>
          <w:rFonts w:ascii="FrankRuehl" w:hAnsi="FrankRuehl"/>
          <w:b/>
          <w:sz w:val="28"/>
          <w:szCs w:val="28"/>
          <w:rtl/>
        </w:rPr>
        <w:t xml:space="preserve"> סעיף א ד"ה דבר האבד) שגם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לא התיר ספק דבר האבד אלא באופן שהוא ספק המצוי. וע"ע בסמוך.</w:t>
      </w:r>
    </w:p>
    <w:p w14:paraId="51C2C413" w14:textId="77777777" w:rsidR="00DC0745" w:rsidRDefault="00DC0745" w:rsidP="00DC0745">
      <w:pPr>
        <w:pStyle w:val="3"/>
        <w:rPr>
          <w:rtl/>
        </w:rPr>
        <w:sectPr w:rsidR="00DC0745" w:rsidSect="001176BF">
          <w:type w:val="continuous"/>
          <w:pgSz w:w="11906" w:h="16838"/>
          <w:pgMar w:top="567" w:right="397" w:bottom="567" w:left="454" w:header="709" w:footer="709" w:gutter="0"/>
          <w:cols w:num="2" w:space="397"/>
          <w:bidi/>
          <w:rtlGutter/>
          <w:docGrid w:linePitch="360"/>
        </w:sectPr>
      </w:pPr>
    </w:p>
    <w:p w14:paraId="045F31BE" w14:textId="112EF6E7" w:rsidR="00DC0745" w:rsidRDefault="00DC0745" w:rsidP="00DC0745">
      <w:pPr>
        <w:pStyle w:val="3"/>
        <w:rPr>
          <w:rtl/>
        </w:rPr>
      </w:pPr>
      <w:r>
        <w:rPr>
          <w:rFonts w:hint="cs"/>
          <w:rtl/>
        </w:rPr>
        <w:t>~</w:t>
      </w:r>
      <w:r w:rsidR="00C22497" w:rsidRPr="0027477E">
        <w:rPr>
          <w:rtl/>
        </w:rPr>
        <w:t xml:space="preserve">סימן </w:t>
      </w:r>
      <w:proofErr w:type="spellStart"/>
      <w:r w:rsidR="00C22497" w:rsidRPr="0027477E">
        <w:rPr>
          <w:rtl/>
        </w:rPr>
        <w:t>תקלז</w:t>
      </w:r>
      <w:proofErr w:type="spellEnd"/>
      <w:r>
        <w:rPr>
          <w:rFonts w:hint="cs"/>
          <w:rtl/>
        </w:rPr>
        <w:t>~</w:t>
      </w:r>
    </w:p>
    <w:p w14:paraId="37E8E3AC" w14:textId="77777777" w:rsidR="00DC0745" w:rsidRDefault="00DC0745" w:rsidP="00E45AC1">
      <w:pPr>
        <w:pStyle w:val="1"/>
        <w:rPr>
          <w:rtl/>
        </w:rPr>
        <w:sectPr w:rsidR="00DC0745" w:rsidSect="00DC0745">
          <w:type w:val="continuous"/>
          <w:pgSz w:w="11906" w:h="16838"/>
          <w:pgMar w:top="567" w:right="397" w:bottom="567" w:left="454" w:header="709" w:footer="709" w:gutter="0"/>
          <w:cols w:space="397"/>
          <w:bidi/>
          <w:rtlGutter/>
          <w:docGrid w:linePitch="360"/>
        </w:sectPr>
      </w:pPr>
    </w:p>
    <w:p w14:paraId="3BCFA2FF" w14:textId="5303E92A" w:rsidR="00C22497" w:rsidRPr="0027477E" w:rsidRDefault="00DC0745" w:rsidP="00E45AC1">
      <w:pPr>
        <w:pStyle w:val="1"/>
        <w:rPr>
          <w:rtl/>
        </w:rPr>
      </w:pPr>
      <w:r>
        <w:rPr>
          <w:rFonts w:hint="cs"/>
          <w:rtl/>
        </w:rPr>
        <w:lastRenderedPageBreak/>
        <w:t>[</w:t>
      </w:r>
      <w:r w:rsidR="00C22497" w:rsidRPr="0027477E">
        <w:rPr>
          <w:rtl/>
        </w:rPr>
        <w:t xml:space="preserve">סעיף א] דבר האבד מותר לעשותו בחול המועד בלא שינוי (מיהו בכל מה </w:t>
      </w:r>
      <w:proofErr w:type="spellStart"/>
      <w:r w:rsidR="00C22497" w:rsidRPr="0027477E">
        <w:rPr>
          <w:rtl/>
        </w:rPr>
        <w:t>דאפשר</w:t>
      </w:r>
      <w:proofErr w:type="spellEnd"/>
      <w:r w:rsidR="00C22497" w:rsidRPr="0027477E">
        <w:rPr>
          <w:rtl/>
        </w:rPr>
        <w:t xml:space="preserve"> להקל בטרחה יעשה). לפיכך בית </w:t>
      </w:r>
      <w:proofErr w:type="spellStart"/>
      <w:r w:rsidR="00C22497" w:rsidRPr="0027477E">
        <w:rPr>
          <w:rtl/>
        </w:rPr>
        <w:t>השלחין</w:t>
      </w:r>
      <w:proofErr w:type="spellEnd"/>
      <w:r w:rsidR="00C22497" w:rsidRPr="0027477E">
        <w:rPr>
          <w:rtl/>
        </w:rPr>
        <w:t xml:space="preserve"> (פי' הארץ הצמאה) שהתחיל להשקותה קודם המועד, מותר להשקותה, שכיון שהתחיל להשקותה קודם לכן אם לא </w:t>
      </w:r>
      <w:proofErr w:type="spellStart"/>
      <w:r w:rsidR="00C22497" w:rsidRPr="0027477E">
        <w:rPr>
          <w:rtl/>
        </w:rPr>
        <w:t>ישקנה</w:t>
      </w:r>
      <w:proofErr w:type="spellEnd"/>
      <w:r w:rsidR="00C22497" w:rsidRPr="0027477E">
        <w:rPr>
          <w:rtl/>
        </w:rPr>
        <w:t xml:space="preserve"> עכשיו </w:t>
      </w:r>
      <w:proofErr w:type="spellStart"/>
      <w:r w:rsidR="00C22497" w:rsidRPr="0027477E">
        <w:rPr>
          <w:rtl/>
        </w:rPr>
        <w:t>תפסד</w:t>
      </w:r>
      <w:proofErr w:type="spellEnd"/>
      <w:r w:rsidR="00C22497" w:rsidRPr="0027477E">
        <w:rPr>
          <w:rtl/>
        </w:rPr>
        <w:t>, אבל שדה הבעל שאין משקין אותה אלא להשביחה יותר אסור להשקותה.</w:t>
      </w:r>
    </w:p>
    <w:p w14:paraId="27ACECA7" w14:textId="77777777" w:rsidR="00C22497" w:rsidRPr="0027477E" w:rsidRDefault="00C22497" w:rsidP="00C22497">
      <w:pPr>
        <w:spacing w:before="120" w:after="40"/>
        <w:rPr>
          <w:rFonts w:ascii="FrankRuehl" w:hAnsi="FrankRuehl"/>
          <w:b/>
          <w:sz w:val="28"/>
          <w:szCs w:val="28"/>
          <w:rtl/>
        </w:rPr>
      </w:pPr>
      <w:r w:rsidRPr="0027477E">
        <w:rPr>
          <w:rFonts w:ascii="FrankRuehl" w:hAnsi="FrankRuehl"/>
          <w:b/>
          <w:sz w:val="28"/>
          <w:szCs w:val="28"/>
          <w:rtl/>
        </w:rPr>
        <w:t xml:space="preserve">הנה 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דבדבר</w:t>
      </w:r>
      <w:proofErr w:type="spellEnd"/>
      <w:r w:rsidRPr="0027477E">
        <w:rPr>
          <w:rFonts w:ascii="FrankRuehl" w:hAnsi="FrankRuehl"/>
          <w:b/>
          <w:sz w:val="28"/>
          <w:szCs w:val="28"/>
          <w:rtl/>
        </w:rPr>
        <w:t xml:space="preserve"> האבד אין צריך שינוי. אכן מצינו לגבי צידת עכברים ואישות </w:t>
      </w:r>
      <w:proofErr w:type="spellStart"/>
      <w:r w:rsidRPr="0027477E">
        <w:rPr>
          <w:rFonts w:ascii="FrankRuehl" w:hAnsi="FrankRuehl"/>
          <w:b/>
          <w:sz w:val="28"/>
          <w:szCs w:val="28"/>
          <w:rtl/>
        </w:rPr>
        <w:t>דכתב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(סימן </w:t>
      </w:r>
      <w:proofErr w:type="spellStart"/>
      <w:r w:rsidRPr="0027477E">
        <w:rPr>
          <w:rFonts w:ascii="FrankRuehl" w:hAnsi="FrankRuehl"/>
          <w:b/>
          <w:sz w:val="28"/>
          <w:szCs w:val="28"/>
          <w:rtl/>
        </w:rPr>
        <w:t>תקלז</w:t>
      </w:r>
      <w:proofErr w:type="spellEnd"/>
      <w:r w:rsidRPr="0027477E">
        <w:rPr>
          <w:rFonts w:ascii="FrankRuehl" w:hAnsi="FrankRuehl"/>
          <w:b/>
          <w:sz w:val="28"/>
          <w:szCs w:val="28"/>
          <w:rtl/>
        </w:rPr>
        <w:t xml:space="preserve"> סעיף </w:t>
      </w:r>
      <w:proofErr w:type="spellStart"/>
      <w:r w:rsidRPr="0027477E">
        <w:rPr>
          <w:rFonts w:ascii="FrankRuehl" w:hAnsi="FrankRuehl"/>
          <w:b/>
          <w:sz w:val="28"/>
          <w:szCs w:val="28"/>
          <w:rtl/>
        </w:rPr>
        <w:t>יג</w:t>
      </w:r>
      <w:proofErr w:type="spellEnd"/>
      <w:r w:rsidRPr="0027477E">
        <w:rPr>
          <w:rFonts w:ascii="FrankRuehl" w:hAnsi="FrankRuehl"/>
          <w:b/>
          <w:sz w:val="28"/>
          <w:szCs w:val="28"/>
          <w:rtl/>
        </w:rPr>
        <w:t xml:space="preserve">) שבשדה אילן מותר </w:t>
      </w:r>
      <w:proofErr w:type="spellStart"/>
      <w:r w:rsidRPr="0027477E">
        <w:rPr>
          <w:rFonts w:ascii="FrankRuehl" w:hAnsi="FrankRuehl"/>
          <w:b/>
          <w:sz w:val="28"/>
          <w:szCs w:val="28"/>
          <w:rtl/>
        </w:rPr>
        <w:t>לצודן</w:t>
      </w:r>
      <w:proofErr w:type="spellEnd"/>
      <w:r w:rsidRPr="0027477E">
        <w:rPr>
          <w:rFonts w:ascii="FrankRuehl" w:hAnsi="FrankRuehl"/>
          <w:b/>
          <w:sz w:val="28"/>
          <w:szCs w:val="28"/>
          <w:rtl/>
        </w:rPr>
        <w:t xml:space="preserve"> כדרכו, אך בשדה הלבן לא התירו </w:t>
      </w:r>
      <w:proofErr w:type="spellStart"/>
      <w:r w:rsidRPr="0027477E">
        <w:rPr>
          <w:rFonts w:ascii="FrankRuehl" w:hAnsi="FrankRuehl"/>
          <w:b/>
          <w:sz w:val="28"/>
          <w:szCs w:val="28"/>
          <w:rtl/>
        </w:rPr>
        <w:t>לצודן</w:t>
      </w:r>
      <w:proofErr w:type="spellEnd"/>
      <w:r w:rsidRPr="0027477E">
        <w:rPr>
          <w:rFonts w:ascii="FrankRuehl" w:hAnsi="FrankRuehl"/>
          <w:b/>
          <w:sz w:val="28"/>
          <w:szCs w:val="28"/>
          <w:rtl/>
        </w:rPr>
        <w:t xml:space="preserve"> אלא ע"י שינוי והיינו </w:t>
      </w:r>
      <w:proofErr w:type="spellStart"/>
      <w:r w:rsidRPr="0027477E">
        <w:rPr>
          <w:rFonts w:ascii="FrankRuehl" w:hAnsi="FrankRuehl"/>
          <w:b/>
          <w:sz w:val="28"/>
          <w:szCs w:val="28"/>
          <w:rtl/>
        </w:rPr>
        <w:t>דבהפסד</w:t>
      </w:r>
      <w:proofErr w:type="spellEnd"/>
      <w:r w:rsidRPr="0027477E">
        <w:rPr>
          <w:rFonts w:ascii="FrankRuehl" w:hAnsi="FrankRuehl"/>
          <w:b/>
          <w:sz w:val="28"/>
          <w:szCs w:val="28"/>
          <w:rtl/>
        </w:rPr>
        <w:t xml:space="preserve"> מועט צריך שינוי, וא"כ </w:t>
      </w:r>
      <w:proofErr w:type="spellStart"/>
      <w:r w:rsidRPr="0027477E">
        <w:rPr>
          <w:rFonts w:ascii="FrankRuehl" w:hAnsi="FrankRuehl"/>
          <w:b/>
          <w:sz w:val="28"/>
          <w:szCs w:val="28"/>
          <w:rtl/>
        </w:rPr>
        <w:t>כללא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דשו"ע</w:t>
      </w:r>
      <w:proofErr w:type="spellEnd"/>
      <w:r w:rsidRPr="0027477E">
        <w:rPr>
          <w:rFonts w:ascii="FrankRuehl" w:hAnsi="FrankRuehl"/>
          <w:b/>
          <w:sz w:val="28"/>
          <w:szCs w:val="28"/>
          <w:rtl/>
        </w:rPr>
        <w:t xml:space="preserve"> הוא דווקא בהפסד מרובה </w:t>
      </w:r>
      <w:proofErr w:type="spellStart"/>
      <w:r w:rsidRPr="0027477E">
        <w:rPr>
          <w:rFonts w:ascii="FrankRuehl" w:hAnsi="FrankRuehl"/>
          <w:b/>
          <w:sz w:val="28"/>
          <w:szCs w:val="28"/>
          <w:rtl/>
        </w:rPr>
        <w:t>דא"צ</w:t>
      </w:r>
      <w:proofErr w:type="spellEnd"/>
      <w:r w:rsidRPr="0027477E">
        <w:rPr>
          <w:rFonts w:ascii="FrankRuehl" w:hAnsi="FrankRuehl"/>
          <w:b/>
          <w:sz w:val="28"/>
          <w:szCs w:val="28"/>
          <w:rtl/>
        </w:rPr>
        <w:t xml:space="preserve"> שינוי, אך בהפסד מועט לא התירו אלא ע"י שינוי.</w:t>
      </w:r>
    </w:p>
    <w:p w14:paraId="2FFF783E" w14:textId="77777777" w:rsidR="00C22497" w:rsidRPr="0027477E" w:rsidRDefault="00C22497" w:rsidP="0027477E">
      <w:pPr>
        <w:pStyle w:val="2"/>
        <w:rPr>
          <w:rtl/>
        </w:rPr>
      </w:pPr>
      <w:r w:rsidRPr="0027477E">
        <w:rPr>
          <w:rtl/>
        </w:rPr>
        <w:t>ספק דבר האבד</w:t>
      </w:r>
    </w:p>
    <w:p w14:paraId="76B4B77D" w14:textId="77777777" w:rsidR="00C22497" w:rsidRPr="0027477E" w:rsidRDefault="00C22497" w:rsidP="00C22497">
      <w:pPr>
        <w:spacing w:before="120" w:after="40"/>
        <w:rPr>
          <w:rFonts w:ascii="FrankRuehl" w:hAnsi="FrankRuehl"/>
          <w:b/>
          <w:sz w:val="28"/>
          <w:szCs w:val="28"/>
          <w:rtl/>
        </w:rPr>
      </w:pPr>
      <w:r w:rsidRPr="0027477E">
        <w:rPr>
          <w:rFonts w:ascii="FrankRuehl" w:hAnsi="FrankRuehl"/>
          <w:b/>
          <w:sz w:val="28"/>
          <w:szCs w:val="28"/>
          <w:rtl/>
        </w:rPr>
        <w:t xml:space="preserve">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א) בשם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שאם הדבר אצלו בספק אם הוא דבר האבד יש להקל, אך החיי אדם החמיר שיעשה ע"י גוי. ובביאור הלכה (ד"ה דבר האבד) הביא מהרמב"ן דאף שמותר לעשות מלאכה בספק דבר האבד מכל מקום יעשה זאת דווקא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אם אפשר.</w:t>
      </w:r>
    </w:p>
    <w:p w14:paraId="0DF035DE" w14:textId="77777777" w:rsidR="00C22497" w:rsidRPr="0027477E" w:rsidRDefault="00C22497" w:rsidP="00C22497">
      <w:pPr>
        <w:spacing w:before="120" w:after="40"/>
        <w:rPr>
          <w:rFonts w:ascii="FrankRuehl" w:hAnsi="FrankRuehl"/>
          <w:b/>
          <w:sz w:val="28"/>
          <w:szCs w:val="28"/>
          <w:rtl/>
        </w:rPr>
      </w:pPr>
      <w:r w:rsidRPr="0027477E">
        <w:rPr>
          <w:rFonts w:ascii="FrankRuehl" w:hAnsi="FrankRuehl"/>
          <w:b/>
          <w:sz w:val="28"/>
          <w:szCs w:val="28"/>
          <w:rtl/>
        </w:rPr>
        <w:t xml:space="preserve">ובאמת ברמב"ן </w:t>
      </w:r>
      <w:proofErr w:type="spellStart"/>
      <w:r w:rsidRPr="0027477E">
        <w:rPr>
          <w:rFonts w:ascii="FrankRuehl" w:hAnsi="FrankRuehl"/>
          <w:b/>
          <w:sz w:val="28"/>
          <w:szCs w:val="28"/>
          <w:rtl/>
        </w:rPr>
        <w:t>במו"ק</w:t>
      </w:r>
      <w:proofErr w:type="spellEnd"/>
      <w:r w:rsidRPr="0027477E">
        <w:rPr>
          <w:rFonts w:ascii="FrankRuehl" w:hAnsi="FrankRuehl"/>
          <w:b/>
          <w:sz w:val="28"/>
          <w:szCs w:val="28"/>
          <w:rtl/>
        </w:rPr>
        <w:t xml:space="preserve"> כתב שלא מצא דין </w:t>
      </w:r>
      <w:proofErr w:type="spellStart"/>
      <w:r w:rsidRPr="0027477E">
        <w:rPr>
          <w:rFonts w:ascii="FrankRuehl" w:hAnsi="FrankRuehl"/>
          <w:b/>
          <w:sz w:val="28"/>
          <w:szCs w:val="28"/>
          <w:rtl/>
        </w:rPr>
        <w:t>צינעא</w:t>
      </w:r>
      <w:proofErr w:type="spellEnd"/>
      <w:r w:rsidRPr="0027477E">
        <w:rPr>
          <w:rFonts w:ascii="FrankRuehl" w:hAnsi="FrankRuehl"/>
          <w:b/>
          <w:sz w:val="28"/>
          <w:szCs w:val="28"/>
          <w:rtl/>
        </w:rPr>
        <w:t xml:space="preserve"> אלא רק בגנבים ומפני שלא ברור שהוא דבר האבד דרק שמא יגנבו את פירותיו, אמנם </w:t>
      </w:r>
      <w:proofErr w:type="spellStart"/>
      <w:r w:rsidRPr="0027477E">
        <w:rPr>
          <w:rFonts w:ascii="FrankRuehl" w:hAnsi="FrankRuehl"/>
          <w:b/>
          <w:sz w:val="28"/>
          <w:szCs w:val="28"/>
          <w:rtl/>
        </w:rPr>
        <w:t>ברא"ש</w:t>
      </w:r>
      <w:proofErr w:type="spellEnd"/>
      <w:r w:rsidRPr="0027477E">
        <w:rPr>
          <w:rFonts w:ascii="FrankRuehl" w:hAnsi="FrankRuehl"/>
          <w:b/>
          <w:sz w:val="28"/>
          <w:szCs w:val="28"/>
          <w:rtl/>
        </w:rPr>
        <w:t xml:space="preserve"> (פרק ב סימן ד) מבואר שכל מלאכת דבר האבד צריך לעשותה דווקא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ומצינו בביאורה לקמן (סימן תקלח סעיף א ד"ה שולה) שהביא דברי </w:t>
      </w:r>
      <w:proofErr w:type="spellStart"/>
      <w:r w:rsidRPr="0027477E">
        <w:rPr>
          <w:rFonts w:ascii="FrankRuehl" w:hAnsi="FrankRuehl"/>
          <w:b/>
          <w:sz w:val="28"/>
          <w:szCs w:val="28"/>
          <w:rtl/>
        </w:rPr>
        <w:t>הרא"ש</w:t>
      </w:r>
      <w:proofErr w:type="spellEnd"/>
      <w:r w:rsidRPr="0027477E">
        <w:rPr>
          <w:rFonts w:ascii="FrankRuehl" w:hAnsi="FrankRuehl"/>
          <w:b/>
          <w:sz w:val="28"/>
          <w:szCs w:val="28"/>
          <w:rtl/>
        </w:rPr>
        <w:t xml:space="preserve"> הללו, וקצת צ"ע </w:t>
      </w:r>
      <w:proofErr w:type="spellStart"/>
      <w:r w:rsidRPr="0027477E">
        <w:rPr>
          <w:rFonts w:ascii="FrankRuehl" w:hAnsi="FrankRuehl"/>
          <w:b/>
          <w:sz w:val="28"/>
          <w:szCs w:val="28"/>
          <w:rtl/>
        </w:rPr>
        <w:t>שהביאוה"ל</w:t>
      </w:r>
      <w:proofErr w:type="spellEnd"/>
      <w:r w:rsidRPr="0027477E">
        <w:rPr>
          <w:rFonts w:ascii="FrankRuehl" w:hAnsi="FrankRuehl"/>
          <w:b/>
          <w:sz w:val="28"/>
          <w:szCs w:val="28"/>
          <w:rtl/>
        </w:rPr>
        <w:t xml:space="preserve"> לא ציין </w:t>
      </w:r>
      <w:proofErr w:type="spellStart"/>
      <w:r w:rsidRPr="0027477E">
        <w:rPr>
          <w:rFonts w:ascii="FrankRuehl" w:hAnsi="FrankRuehl"/>
          <w:b/>
          <w:sz w:val="28"/>
          <w:szCs w:val="28"/>
          <w:rtl/>
        </w:rPr>
        <w:t>שהרא"ש</w:t>
      </w:r>
      <w:proofErr w:type="spellEnd"/>
      <w:r w:rsidRPr="0027477E">
        <w:rPr>
          <w:rFonts w:ascii="FrankRuehl" w:hAnsi="FrankRuehl"/>
          <w:b/>
          <w:sz w:val="28"/>
          <w:szCs w:val="28"/>
          <w:rtl/>
        </w:rPr>
        <w:t xml:space="preserve"> חולק על הרמב"ן הנ"ל.</w:t>
      </w:r>
    </w:p>
    <w:p w14:paraId="5B320ACE" w14:textId="77777777" w:rsidR="00C22497" w:rsidRPr="0027477E" w:rsidRDefault="00C22497" w:rsidP="00C22497">
      <w:pPr>
        <w:spacing w:before="120" w:after="40"/>
        <w:rPr>
          <w:rFonts w:ascii="FrankRuehl" w:hAnsi="FrankRuehl"/>
          <w:b/>
          <w:sz w:val="28"/>
          <w:szCs w:val="28"/>
          <w:rtl/>
        </w:rPr>
      </w:pPr>
      <w:r w:rsidRPr="0027477E">
        <w:rPr>
          <w:rFonts w:ascii="FrankRuehl" w:hAnsi="FrankRuehl"/>
          <w:b/>
          <w:sz w:val="28"/>
          <w:szCs w:val="28"/>
          <w:rtl/>
        </w:rPr>
        <w:t xml:space="preserve">ובעיקר דין זה של 'ספק דבר האבד' כבר הבאנו (לעיל בסמוך) שהקילו רק בספק המצוי אך אם הוא רק ספק רחוק </w:t>
      </w:r>
      <w:proofErr w:type="spellStart"/>
      <w:r w:rsidRPr="0027477E">
        <w:rPr>
          <w:rFonts w:ascii="FrankRuehl" w:hAnsi="FrankRuehl"/>
          <w:b/>
          <w:sz w:val="28"/>
          <w:szCs w:val="28"/>
          <w:rtl/>
        </w:rPr>
        <w:t>שייפסד</w:t>
      </w:r>
      <w:proofErr w:type="spellEnd"/>
      <w:r w:rsidRPr="0027477E">
        <w:rPr>
          <w:rFonts w:ascii="FrankRuehl" w:hAnsi="FrankRuehl"/>
          <w:b/>
          <w:sz w:val="28"/>
          <w:szCs w:val="28"/>
          <w:rtl/>
        </w:rPr>
        <w:t xml:space="preserve"> אין להתיר משום ספק דבר האבד.</w:t>
      </w:r>
    </w:p>
    <w:p w14:paraId="7C03EDFC" w14:textId="77777777" w:rsidR="00C22497" w:rsidRPr="0027477E" w:rsidRDefault="00C22497" w:rsidP="00C22497">
      <w:pPr>
        <w:spacing w:before="120" w:after="40"/>
        <w:rPr>
          <w:rFonts w:ascii="FrankRuehl" w:hAnsi="FrankRuehl"/>
          <w:b/>
          <w:sz w:val="28"/>
          <w:szCs w:val="28"/>
          <w:rtl/>
        </w:rPr>
      </w:pPr>
    </w:p>
    <w:p w14:paraId="3D363F60" w14:textId="77777777" w:rsidR="0002577C" w:rsidRPr="0027477E" w:rsidRDefault="0002577C" w:rsidP="0027477E">
      <w:pPr>
        <w:pStyle w:val="2"/>
        <w:rPr>
          <w:rtl/>
        </w:rPr>
      </w:pPr>
      <w:r w:rsidRPr="0027477E">
        <w:rPr>
          <w:rFonts w:hint="cs"/>
          <w:rtl/>
        </w:rPr>
        <w:t>ספק צורך המועד</w:t>
      </w:r>
    </w:p>
    <w:p w14:paraId="652A1838" w14:textId="77777777" w:rsidR="0002577C" w:rsidRPr="0027477E" w:rsidRDefault="0002577C" w:rsidP="0002577C">
      <w:pPr>
        <w:rPr>
          <w:sz w:val="28"/>
          <w:szCs w:val="28"/>
          <w:rtl/>
        </w:rPr>
      </w:pPr>
      <w:r w:rsidRPr="0027477E">
        <w:rPr>
          <w:rFonts w:hint="cs"/>
          <w:sz w:val="28"/>
          <w:szCs w:val="28"/>
          <w:rtl/>
        </w:rPr>
        <w:t xml:space="preserve">כתב </w:t>
      </w:r>
      <w:proofErr w:type="spellStart"/>
      <w:r w:rsidRPr="0027477E">
        <w:rPr>
          <w:rFonts w:hint="cs"/>
          <w:sz w:val="28"/>
          <w:szCs w:val="28"/>
          <w:rtl/>
        </w:rPr>
        <w:t>המשנ"ב</w:t>
      </w:r>
      <w:proofErr w:type="spellEnd"/>
      <w:r w:rsidRPr="0027477E">
        <w:rPr>
          <w:rFonts w:hint="cs"/>
          <w:sz w:val="28"/>
          <w:szCs w:val="28"/>
          <w:rtl/>
        </w:rPr>
        <w:t xml:space="preserve"> (</w:t>
      </w:r>
      <w:proofErr w:type="spellStart"/>
      <w:r w:rsidRPr="0027477E">
        <w:rPr>
          <w:rFonts w:hint="cs"/>
          <w:sz w:val="28"/>
          <w:szCs w:val="28"/>
          <w:rtl/>
        </w:rPr>
        <w:t>ס"ק</w:t>
      </w:r>
      <w:proofErr w:type="spellEnd"/>
      <w:r w:rsidRPr="0027477E">
        <w:rPr>
          <w:rFonts w:hint="cs"/>
          <w:sz w:val="28"/>
          <w:szCs w:val="28"/>
          <w:rtl/>
        </w:rPr>
        <w:t xml:space="preserve"> א) בשם </w:t>
      </w:r>
      <w:proofErr w:type="spellStart"/>
      <w:r w:rsidRPr="0027477E">
        <w:rPr>
          <w:rFonts w:hint="cs"/>
          <w:sz w:val="28"/>
          <w:szCs w:val="28"/>
          <w:rtl/>
        </w:rPr>
        <w:t>המג"א</w:t>
      </w:r>
      <w:proofErr w:type="spellEnd"/>
      <w:r w:rsidRPr="0027477E">
        <w:rPr>
          <w:rFonts w:hint="cs"/>
          <w:sz w:val="28"/>
          <w:szCs w:val="28"/>
          <w:rtl/>
        </w:rPr>
        <w:t xml:space="preserve"> שאם הדבר אצלו בספק אם הוא דבר האבד יש להקל, אך החיי אדם החמיר שיעשה ע"י גוי. ובביאור הלכה הביא </w:t>
      </w:r>
      <w:proofErr w:type="spellStart"/>
      <w:r w:rsidRPr="0027477E">
        <w:rPr>
          <w:rFonts w:hint="cs"/>
          <w:sz w:val="28"/>
          <w:szCs w:val="28"/>
          <w:rtl/>
        </w:rPr>
        <w:t>מהמג"א</w:t>
      </w:r>
      <w:proofErr w:type="spellEnd"/>
      <w:r w:rsidRPr="0027477E">
        <w:rPr>
          <w:rFonts w:hint="cs"/>
          <w:sz w:val="28"/>
          <w:szCs w:val="28"/>
          <w:rtl/>
        </w:rPr>
        <w:t xml:space="preserve"> שאם מצוי שיבוא ההפסד יש להקל גם ע"י עצמו. עוד כתב </w:t>
      </w:r>
      <w:proofErr w:type="spellStart"/>
      <w:r w:rsidRPr="0027477E">
        <w:rPr>
          <w:rFonts w:hint="cs"/>
          <w:sz w:val="28"/>
          <w:szCs w:val="28"/>
          <w:rtl/>
        </w:rPr>
        <w:t>המשנ"ב</w:t>
      </w:r>
      <w:proofErr w:type="spellEnd"/>
      <w:r w:rsidRPr="0027477E">
        <w:rPr>
          <w:rFonts w:hint="cs"/>
          <w:sz w:val="28"/>
          <w:szCs w:val="28"/>
          <w:rtl/>
        </w:rPr>
        <w:t xml:space="preserve"> </w:t>
      </w:r>
      <w:proofErr w:type="spellStart"/>
      <w:r w:rsidRPr="0027477E">
        <w:rPr>
          <w:rFonts w:hint="cs"/>
          <w:sz w:val="28"/>
          <w:szCs w:val="28"/>
          <w:rtl/>
        </w:rPr>
        <w:t>דלדברי</w:t>
      </w:r>
      <w:proofErr w:type="spellEnd"/>
      <w:r w:rsidRPr="0027477E">
        <w:rPr>
          <w:rFonts w:hint="cs"/>
          <w:sz w:val="28"/>
          <w:szCs w:val="28"/>
          <w:rtl/>
        </w:rPr>
        <w:t xml:space="preserve"> </w:t>
      </w:r>
      <w:proofErr w:type="spellStart"/>
      <w:r w:rsidRPr="0027477E">
        <w:rPr>
          <w:rFonts w:hint="cs"/>
          <w:sz w:val="28"/>
          <w:szCs w:val="28"/>
          <w:rtl/>
        </w:rPr>
        <w:t>המג"א</w:t>
      </w:r>
      <w:proofErr w:type="spellEnd"/>
      <w:r w:rsidRPr="0027477E">
        <w:rPr>
          <w:rFonts w:hint="cs"/>
          <w:sz w:val="28"/>
          <w:szCs w:val="28"/>
          <w:rtl/>
        </w:rPr>
        <w:t xml:space="preserve"> יש להקל נמי בספק צורך המועד לעשות המלאכה בעצמו, והיינו באופן שקרוב שיהיה זה לצורך המועד.</w:t>
      </w:r>
    </w:p>
    <w:p w14:paraId="1AF00E16" w14:textId="77777777" w:rsidR="0002577C" w:rsidRPr="0027477E" w:rsidRDefault="0002577C" w:rsidP="0002577C">
      <w:pPr>
        <w:rPr>
          <w:sz w:val="28"/>
          <w:szCs w:val="28"/>
        </w:rPr>
      </w:pPr>
      <w:r w:rsidRPr="0027477E">
        <w:rPr>
          <w:rFonts w:hint="cs"/>
          <w:sz w:val="28"/>
          <w:szCs w:val="28"/>
          <w:rtl/>
        </w:rPr>
        <w:t xml:space="preserve">ואמנם לעניין יו"ט מצינו שנחלקו הראשונים אם מותר לעשות מלאכה כשיש ספק אם הוא צורך יו"ט, </w:t>
      </w:r>
      <w:proofErr w:type="spellStart"/>
      <w:r w:rsidRPr="0027477E">
        <w:rPr>
          <w:rFonts w:hint="cs"/>
          <w:sz w:val="28"/>
          <w:szCs w:val="28"/>
          <w:rtl/>
        </w:rPr>
        <w:t>דהנה</w:t>
      </w:r>
      <w:proofErr w:type="spellEnd"/>
      <w:r w:rsidRPr="0027477E">
        <w:rPr>
          <w:rFonts w:hint="cs"/>
          <w:sz w:val="28"/>
          <w:szCs w:val="28"/>
          <w:rtl/>
        </w:rPr>
        <w:t xml:space="preserve"> מבואר </w:t>
      </w:r>
      <w:proofErr w:type="spellStart"/>
      <w:r w:rsidRPr="0027477E">
        <w:rPr>
          <w:rFonts w:hint="cs"/>
          <w:sz w:val="28"/>
          <w:szCs w:val="28"/>
          <w:rtl/>
        </w:rPr>
        <w:t>בשו"ע</w:t>
      </w:r>
      <w:proofErr w:type="spellEnd"/>
      <w:r w:rsidRPr="0027477E">
        <w:rPr>
          <w:rFonts w:hint="cs"/>
          <w:sz w:val="28"/>
          <w:szCs w:val="28"/>
          <w:rtl/>
        </w:rPr>
        <w:t xml:space="preserve"> (סימן </w:t>
      </w:r>
      <w:proofErr w:type="spellStart"/>
      <w:r w:rsidRPr="0027477E">
        <w:rPr>
          <w:rFonts w:hint="cs"/>
          <w:sz w:val="28"/>
          <w:szCs w:val="28"/>
          <w:rtl/>
        </w:rPr>
        <w:t>תצח</w:t>
      </w:r>
      <w:proofErr w:type="spellEnd"/>
      <w:r w:rsidRPr="0027477E">
        <w:rPr>
          <w:rFonts w:hint="cs"/>
          <w:sz w:val="28"/>
          <w:szCs w:val="28"/>
          <w:rtl/>
        </w:rPr>
        <w:t xml:space="preserve"> סעיף ח) </w:t>
      </w:r>
      <w:proofErr w:type="spellStart"/>
      <w:r w:rsidRPr="0027477E">
        <w:rPr>
          <w:rFonts w:hint="cs"/>
          <w:sz w:val="28"/>
          <w:szCs w:val="28"/>
          <w:rtl/>
        </w:rPr>
        <w:t>דעוף</w:t>
      </w:r>
      <w:proofErr w:type="spellEnd"/>
      <w:r w:rsidRPr="0027477E">
        <w:rPr>
          <w:rFonts w:hint="cs"/>
          <w:sz w:val="28"/>
          <w:szCs w:val="28"/>
          <w:rtl/>
        </w:rPr>
        <w:t xml:space="preserve"> שנדרס ברגליו וצריך לבודקו שמא ימצא טריפה, מותר לשוחטו ביום טוב ואין לחוש שיימצא טריפה, אמנם </w:t>
      </w:r>
      <w:proofErr w:type="spellStart"/>
      <w:r w:rsidRPr="0027477E">
        <w:rPr>
          <w:rFonts w:hint="cs"/>
          <w:sz w:val="28"/>
          <w:szCs w:val="28"/>
          <w:rtl/>
        </w:rPr>
        <w:t>במשנ"ב</w:t>
      </w:r>
      <w:proofErr w:type="spellEnd"/>
      <w:r w:rsidRPr="0027477E">
        <w:rPr>
          <w:rFonts w:hint="cs"/>
          <w:sz w:val="28"/>
          <w:szCs w:val="28"/>
          <w:rtl/>
        </w:rPr>
        <w:t xml:space="preserve"> שם (</w:t>
      </w:r>
      <w:proofErr w:type="spellStart"/>
      <w:r w:rsidRPr="0027477E">
        <w:rPr>
          <w:rFonts w:hint="cs"/>
          <w:sz w:val="28"/>
          <w:szCs w:val="28"/>
          <w:rtl/>
        </w:rPr>
        <w:t>ס"ק</w:t>
      </w:r>
      <w:proofErr w:type="spellEnd"/>
      <w:r w:rsidRPr="0027477E">
        <w:rPr>
          <w:rFonts w:hint="cs"/>
          <w:sz w:val="28"/>
          <w:szCs w:val="28"/>
          <w:rtl/>
        </w:rPr>
        <w:t xml:space="preserve"> מט) הביא כמה ראשונים שחלקו </w:t>
      </w:r>
      <w:proofErr w:type="spellStart"/>
      <w:r w:rsidRPr="0027477E">
        <w:rPr>
          <w:rFonts w:hint="cs"/>
          <w:sz w:val="28"/>
          <w:szCs w:val="28"/>
          <w:rtl/>
        </w:rPr>
        <w:t>אעיקר</w:t>
      </w:r>
      <w:proofErr w:type="spellEnd"/>
      <w:r w:rsidRPr="0027477E">
        <w:rPr>
          <w:rFonts w:hint="cs"/>
          <w:sz w:val="28"/>
          <w:szCs w:val="28"/>
          <w:rtl/>
        </w:rPr>
        <w:t xml:space="preserve"> דינא </w:t>
      </w:r>
      <w:proofErr w:type="spellStart"/>
      <w:r w:rsidRPr="0027477E">
        <w:rPr>
          <w:rFonts w:hint="cs"/>
          <w:sz w:val="28"/>
          <w:szCs w:val="28"/>
          <w:rtl/>
        </w:rPr>
        <w:t>דהמחבר</w:t>
      </w:r>
      <w:proofErr w:type="spellEnd"/>
      <w:r w:rsidRPr="0027477E">
        <w:rPr>
          <w:rFonts w:hint="cs"/>
          <w:sz w:val="28"/>
          <w:szCs w:val="28"/>
          <w:rtl/>
        </w:rPr>
        <w:t xml:space="preserve"> </w:t>
      </w:r>
      <w:proofErr w:type="spellStart"/>
      <w:r w:rsidRPr="0027477E">
        <w:rPr>
          <w:rFonts w:hint="cs"/>
          <w:sz w:val="28"/>
          <w:szCs w:val="28"/>
          <w:rtl/>
        </w:rPr>
        <w:t>וס"ל</w:t>
      </w:r>
      <w:proofErr w:type="spellEnd"/>
      <w:r w:rsidRPr="0027477E">
        <w:rPr>
          <w:rFonts w:hint="cs"/>
          <w:sz w:val="28"/>
          <w:szCs w:val="28"/>
          <w:rtl/>
        </w:rPr>
        <w:t xml:space="preserve"> </w:t>
      </w:r>
      <w:proofErr w:type="spellStart"/>
      <w:r w:rsidRPr="0027477E">
        <w:rPr>
          <w:rFonts w:hint="cs"/>
          <w:sz w:val="28"/>
          <w:szCs w:val="28"/>
          <w:rtl/>
        </w:rPr>
        <w:t>דאסור</w:t>
      </w:r>
      <w:proofErr w:type="spellEnd"/>
      <w:r w:rsidRPr="0027477E">
        <w:rPr>
          <w:rFonts w:hint="cs"/>
          <w:sz w:val="28"/>
          <w:szCs w:val="28"/>
          <w:rtl/>
        </w:rPr>
        <w:t xml:space="preserve"> לשחוט במקום שיש </w:t>
      </w:r>
      <w:proofErr w:type="spellStart"/>
      <w:r w:rsidRPr="0027477E">
        <w:rPr>
          <w:rFonts w:hint="cs"/>
          <w:sz w:val="28"/>
          <w:szCs w:val="28"/>
          <w:rtl/>
        </w:rPr>
        <w:t>ריעותא</w:t>
      </w:r>
      <w:proofErr w:type="spellEnd"/>
      <w:r w:rsidRPr="0027477E">
        <w:rPr>
          <w:rFonts w:hint="cs"/>
          <w:sz w:val="28"/>
          <w:szCs w:val="28"/>
          <w:rtl/>
        </w:rPr>
        <w:t xml:space="preserve">, או במקום שהטריפות מצויות, כי יש ספק שמא לא תועיל השחיטה שלו, </w:t>
      </w:r>
      <w:proofErr w:type="spellStart"/>
      <w:r w:rsidRPr="0027477E">
        <w:rPr>
          <w:rFonts w:hint="cs"/>
          <w:sz w:val="28"/>
          <w:szCs w:val="28"/>
          <w:rtl/>
        </w:rPr>
        <w:t>ובמשנ"ב</w:t>
      </w:r>
      <w:proofErr w:type="spellEnd"/>
      <w:r w:rsidRPr="0027477E">
        <w:rPr>
          <w:rFonts w:hint="cs"/>
          <w:sz w:val="28"/>
          <w:szCs w:val="28"/>
          <w:rtl/>
        </w:rPr>
        <w:t xml:space="preserve"> שם צידד </w:t>
      </w:r>
      <w:proofErr w:type="spellStart"/>
      <w:r w:rsidRPr="0027477E">
        <w:rPr>
          <w:rFonts w:hint="cs"/>
          <w:sz w:val="28"/>
          <w:szCs w:val="28"/>
          <w:rtl/>
        </w:rPr>
        <w:t>לדינא</w:t>
      </w:r>
      <w:proofErr w:type="spellEnd"/>
      <w:r w:rsidRPr="0027477E">
        <w:rPr>
          <w:rFonts w:hint="cs"/>
          <w:sz w:val="28"/>
          <w:szCs w:val="28"/>
          <w:rtl/>
        </w:rPr>
        <w:t xml:space="preserve"> להחמיר בזה אם יש חשש של מחצה על מחצה שמא יימצא טריפה [וע"ש </w:t>
      </w:r>
      <w:proofErr w:type="spellStart"/>
      <w:r w:rsidRPr="0027477E">
        <w:rPr>
          <w:rFonts w:hint="cs"/>
          <w:sz w:val="28"/>
          <w:szCs w:val="28"/>
          <w:rtl/>
        </w:rPr>
        <w:t>בשעה"צ</w:t>
      </w:r>
      <w:proofErr w:type="spellEnd"/>
      <w:r w:rsidRPr="0027477E">
        <w:rPr>
          <w:rFonts w:hint="cs"/>
          <w:sz w:val="28"/>
          <w:szCs w:val="28"/>
          <w:rtl/>
        </w:rPr>
        <w:t xml:space="preserve"> (</w:t>
      </w:r>
      <w:proofErr w:type="spellStart"/>
      <w:r w:rsidRPr="0027477E">
        <w:rPr>
          <w:rFonts w:hint="cs"/>
          <w:sz w:val="28"/>
          <w:szCs w:val="28"/>
          <w:rtl/>
        </w:rPr>
        <w:t>ס"ק</w:t>
      </w:r>
      <w:proofErr w:type="spellEnd"/>
      <w:r w:rsidRPr="0027477E">
        <w:rPr>
          <w:rFonts w:hint="cs"/>
          <w:sz w:val="28"/>
          <w:szCs w:val="28"/>
          <w:rtl/>
        </w:rPr>
        <w:t xml:space="preserve"> נד) שתמה מדוע אסרו לשחוט כשיש ספק אם היא טריפה, הרי כיון </w:t>
      </w:r>
      <w:proofErr w:type="spellStart"/>
      <w:r w:rsidRPr="0027477E">
        <w:rPr>
          <w:rFonts w:hint="cs"/>
          <w:sz w:val="28"/>
          <w:szCs w:val="28"/>
          <w:rtl/>
        </w:rPr>
        <w:t>דאמרינן</w:t>
      </w:r>
      <w:proofErr w:type="spellEnd"/>
      <w:r w:rsidRPr="0027477E">
        <w:rPr>
          <w:rFonts w:hint="cs"/>
          <w:sz w:val="28"/>
          <w:szCs w:val="28"/>
          <w:rtl/>
        </w:rPr>
        <w:t xml:space="preserve"> 'מתוך' הוי רק ספק דרבנן ויש להקל מספק ע"ש].</w:t>
      </w:r>
    </w:p>
    <w:p w14:paraId="0659317F" w14:textId="77777777" w:rsidR="0002577C" w:rsidRPr="0027477E" w:rsidRDefault="0002577C" w:rsidP="0002577C">
      <w:pPr>
        <w:rPr>
          <w:sz w:val="28"/>
          <w:szCs w:val="28"/>
          <w:rtl/>
        </w:rPr>
      </w:pPr>
      <w:r w:rsidRPr="0027477E">
        <w:rPr>
          <w:rFonts w:hint="cs"/>
          <w:sz w:val="28"/>
          <w:szCs w:val="28"/>
          <w:rtl/>
        </w:rPr>
        <w:t xml:space="preserve">[והנה </w:t>
      </w:r>
      <w:proofErr w:type="spellStart"/>
      <w:r w:rsidRPr="0027477E">
        <w:rPr>
          <w:rFonts w:hint="cs"/>
          <w:sz w:val="28"/>
          <w:szCs w:val="28"/>
          <w:rtl/>
        </w:rPr>
        <w:t>המשנ"ב</w:t>
      </w:r>
      <w:proofErr w:type="spellEnd"/>
      <w:r w:rsidRPr="0027477E">
        <w:rPr>
          <w:rFonts w:hint="cs"/>
          <w:sz w:val="28"/>
          <w:szCs w:val="28"/>
          <w:rtl/>
        </w:rPr>
        <w:t xml:space="preserve"> שם הוסיף </w:t>
      </w:r>
      <w:proofErr w:type="spellStart"/>
      <w:r w:rsidRPr="0027477E">
        <w:rPr>
          <w:rFonts w:hint="cs"/>
          <w:sz w:val="28"/>
          <w:szCs w:val="28"/>
          <w:rtl/>
        </w:rPr>
        <w:t>דכל</w:t>
      </w:r>
      <w:proofErr w:type="spellEnd"/>
      <w:r w:rsidRPr="0027477E">
        <w:rPr>
          <w:rFonts w:hint="cs"/>
          <w:sz w:val="28"/>
          <w:szCs w:val="28"/>
          <w:rtl/>
        </w:rPr>
        <w:t xml:space="preserve"> זה הוא באופן שהמחצה טריפות המצויות הם טרפות גמורות מצד הדין, אבל אם מחמירים שלא לאוכלם רק מחמת חומרות האחרונים מותר לשוחטה ביום טוב. ודבר זה צ"ע דמה </w:t>
      </w:r>
      <w:proofErr w:type="spellStart"/>
      <w:r w:rsidRPr="0027477E">
        <w:rPr>
          <w:rFonts w:hint="cs"/>
          <w:sz w:val="28"/>
          <w:szCs w:val="28"/>
          <w:rtl/>
        </w:rPr>
        <w:t>הנפק"מ</w:t>
      </w:r>
      <w:proofErr w:type="spellEnd"/>
      <w:r w:rsidRPr="0027477E">
        <w:rPr>
          <w:rFonts w:hint="cs"/>
          <w:sz w:val="28"/>
          <w:szCs w:val="28"/>
          <w:rtl/>
        </w:rPr>
        <w:t xml:space="preserve"> אם לא אוכלים אותו מצד הדין או מצד חומרת האחרונים, הרי כיון שבפועל לא יאכלו את העוף ביום טוב איך מותר לשוחטו כיון שספק אם יהיה בזה צורך המועד. וגם בעיקר דבריו </w:t>
      </w:r>
      <w:proofErr w:type="spellStart"/>
      <w:r w:rsidRPr="0027477E">
        <w:rPr>
          <w:rFonts w:hint="cs"/>
          <w:sz w:val="28"/>
          <w:szCs w:val="28"/>
          <w:rtl/>
        </w:rPr>
        <w:t>יל"ע</w:t>
      </w:r>
      <w:proofErr w:type="spellEnd"/>
      <w:r w:rsidRPr="0027477E">
        <w:rPr>
          <w:rFonts w:hint="cs"/>
          <w:sz w:val="28"/>
          <w:szCs w:val="28"/>
          <w:rtl/>
        </w:rPr>
        <w:t xml:space="preserve"> דלא ברור מהו נחשב כ'חומרת האחרונים', הרי האחרונים מחמירים משום שחוששים </w:t>
      </w:r>
      <w:proofErr w:type="spellStart"/>
      <w:r w:rsidRPr="0027477E">
        <w:rPr>
          <w:rFonts w:hint="cs"/>
          <w:sz w:val="28"/>
          <w:szCs w:val="28"/>
          <w:rtl/>
        </w:rPr>
        <w:t>לדינא</w:t>
      </w:r>
      <w:proofErr w:type="spellEnd"/>
      <w:r w:rsidRPr="0027477E">
        <w:rPr>
          <w:rFonts w:hint="cs"/>
          <w:sz w:val="28"/>
          <w:szCs w:val="28"/>
          <w:rtl/>
        </w:rPr>
        <w:t xml:space="preserve"> שדבר זה הוא טריפה, ולא </w:t>
      </w:r>
      <w:proofErr w:type="spellStart"/>
      <w:r w:rsidRPr="0027477E">
        <w:rPr>
          <w:rFonts w:hint="cs"/>
          <w:sz w:val="28"/>
          <w:szCs w:val="28"/>
          <w:rtl/>
        </w:rPr>
        <w:t>נתברר</w:t>
      </w:r>
      <w:proofErr w:type="spellEnd"/>
      <w:r w:rsidRPr="0027477E">
        <w:rPr>
          <w:rFonts w:hint="cs"/>
          <w:sz w:val="28"/>
          <w:szCs w:val="28"/>
          <w:rtl/>
        </w:rPr>
        <w:t xml:space="preserve"> מה נחשב כדבר שאיסורו הוא רק בגדר 'חומרת האחרונים' וצ"ע].</w:t>
      </w:r>
    </w:p>
    <w:p w14:paraId="26CC7DE6" w14:textId="77777777" w:rsidR="0002577C" w:rsidRPr="0027477E" w:rsidRDefault="0002577C" w:rsidP="0002577C">
      <w:pPr>
        <w:rPr>
          <w:sz w:val="28"/>
          <w:szCs w:val="28"/>
          <w:rtl/>
        </w:rPr>
      </w:pPr>
      <w:r w:rsidRPr="0027477E">
        <w:rPr>
          <w:rFonts w:hint="cs"/>
          <w:sz w:val="28"/>
          <w:szCs w:val="28"/>
          <w:rtl/>
        </w:rPr>
        <w:t xml:space="preserve">ועכ"פ מבואר מדברי </w:t>
      </w:r>
      <w:proofErr w:type="spellStart"/>
      <w:r w:rsidRPr="0027477E">
        <w:rPr>
          <w:rFonts w:hint="cs"/>
          <w:sz w:val="28"/>
          <w:szCs w:val="28"/>
          <w:rtl/>
        </w:rPr>
        <w:t>המשנ"ב</w:t>
      </w:r>
      <w:proofErr w:type="spellEnd"/>
      <w:r w:rsidRPr="0027477E">
        <w:rPr>
          <w:rFonts w:hint="cs"/>
          <w:sz w:val="28"/>
          <w:szCs w:val="28"/>
          <w:rtl/>
        </w:rPr>
        <w:t xml:space="preserve"> דאם יש ספק מחצה על מחצה אם תועיל שחיטתו אסור לשחוט מספק,  ולכן נראה </w:t>
      </w:r>
      <w:proofErr w:type="spellStart"/>
      <w:r w:rsidRPr="0027477E">
        <w:rPr>
          <w:rFonts w:hint="cs"/>
          <w:sz w:val="28"/>
          <w:szCs w:val="28"/>
          <w:rtl/>
        </w:rPr>
        <w:t>דכיום</w:t>
      </w:r>
      <w:proofErr w:type="spellEnd"/>
      <w:r w:rsidRPr="0027477E">
        <w:rPr>
          <w:rFonts w:hint="cs"/>
          <w:sz w:val="28"/>
          <w:szCs w:val="28"/>
          <w:rtl/>
        </w:rPr>
        <w:t xml:space="preserve"> שרוב הבהמות הם אינם 'חלק', יש להחמיר שלא לשחוט בהמה ביום טוב כלל כיון שהוא רק ספק צורך יום טוב, והיינו דווקא לעניין יום טוב </w:t>
      </w:r>
      <w:proofErr w:type="spellStart"/>
      <w:r w:rsidRPr="0027477E">
        <w:rPr>
          <w:rFonts w:hint="cs"/>
          <w:sz w:val="28"/>
          <w:szCs w:val="28"/>
          <w:rtl/>
        </w:rPr>
        <w:t>מסקינן</w:t>
      </w:r>
      <w:proofErr w:type="spellEnd"/>
      <w:r w:rsidRPr="0027477E">
        <w:rPr>
          <w:rFonts w:hint="cs"/>
          <w:sz w:val="28"/>
          <w:szCs w:val="28"/>
          <w:rtl/>
        </w:rPr>
        <w:t xml:space="preserve"> דיש להחמיר בספק צורך יום טוב, אך לעניין מלאכת חול המועד </w:t>
      </w:r>
      <w:proofErr w:type="spellStart"/>
      <w:r w:rsidRPr="0027477E">
        <w:rPr>
          <w:rFonts w:hint="cs"/>
          <w:sz w:val="28"/>
          <w:szCs w:val="28"/>
          <w:rtl/>
        </w:rPr>
        <w:t>מסקינן</w:t>
      </w:r>
      <w:proofErr w:type="spellEnd"/>
      <w:r w:rsidRPr="0027477E">
        <w:rPr>
          <w:rFonts w:hint="cs"/>
          <w:sz w:val="28"/>
          <w:szCs w:val="28"/>
          <w:rtl/>
        </w:rPr>
        <w:t xml:space="preserve"> </w:t>
      </w:r>
      <w:proofErr w:type="spellStart"/>
      <w:r w:rsidRPr="0027477E">
        <w:rPr>
          <w:rFonts w:hint="cs"/>
          <w:sz w:val="28"/>
          <w:szCs w:val="28"/>
          <w:rtl/>
        </w:rPr>
        <w:t>דבספק</w:t>
      </w:r>
      <w:proofErr w:type="spellEnd"/>
      <w:r w:rsidRPr="0027477E">
        <w:rPr>
          <w:rFonts w:hint="cs"/>
          <w:sz w:val="28"/>
          <w:szCs w:val="28"/>
          <w:rtl/>
        </w:rPr>
        <w:t xml:space="preserve"> צורך המועד יש להקל וכמו שנתבאר לעיל, ולכך מותר לשחוט בהמות בחול המועד אף שהטריפות מצויות.</w:t>
      </w:r>
    </w:p>
    <w:p w14:paraId="0E06B334" w14:textId="77777777" w:rsidR="0002577C" w:rsidRPr="0027477E" w:rsidRDefault="0002577C" w:rsidP="0002577C">
      <w:pPr>
        <w:rPr>
          <w:sz w:val="28"/>
          <w:szCs w:val="28"/>
          <w:rtl/>
        </w:rPr>
      </w:pPr>
      <w:r w:rsidRPr="0027477E">
        <w:rPr>
          <w:rFonts w:hint="cs"/>
          <w:sz w:val="28"/>
          <w:szCs w:val="28"/>
          <w:rtl/>
        </w:rPr>
        <w:t xml:space="preserve">ולפי זה נראה דיש להקל </w:t>
      </w:r>
      <w:proofErr w:type="spellStart"/>
      <w:r w:rsidRPr="0027477E">
        <w:rPr>
          <w:rFonts w:hint="cs"/>
          <w:sz w:val="28"/>
          <w:szCs w:val="28"/>
          <w:rtl/>
        </w:rPr>
        <w:t>דמותר</w:t>
      </w:r>
      <w:proofErr w:type="spellEnd"/>
      <w:r w:rsidRPr="0027477E">
        <w:rPr>
          <w:rFonts w:hint="cs"/>
          <w:sz w:val="28"/>
          <w:szCs w:val="28"/>
          <w:rtl/>
        </w:rPr>
        <w:t xml:space="preserve"> לקחת מפתח דרך רה"ר אף אם יש ספק אם הוא מתאים לאותה דלת שאותה הוא צריך לפתוח, משום </w:t>
      </w:r>
      <w:proofErr w:type="spellStart"/>
      <w:r w:rsidRPr="0027477E">
        <w:rPr>
          <w:rFonts w:hint="cs"/>
          <w:sz w:val="28"/>
          <w:szCs w:val="28"/>
          <w:rtl/>
        </w:rPr>
        <w:t>דכל</w:t>
      </w:r>
      <w:proofErr w:type="spellEnd"/>
      <w:r w:rsidRPr="0027477E">
        <w:rPr>
          <w:rFonts w:hint="cs"/>
          <w:sz w:val="28"/>
          <w:szCs w:val="28"/>
          <w:rtl/>
        </w:rPr>
        <w:t xml:space="preserve"> ספק צורך המועד שרי, וכמו כן מותר לטלטל ממחטה בכיסו בחול המועד כשיש לו ספק אם יצטרך לה, שהרי </w:t>
      </w:r>
      <w:proofErr w:type="spellStart"/>
      <w:r w:rsidRPr="0027477E">
        <w:rPr>
          <w:rFonts w:hint="cs"/>
          <w:sz w:val="28"/>
          <w:szCs w:val="28"/>
          <w:rtl/>
        </w:rPr>
        <w:t>מקילין</w:t>
      </w:r>
      <w:proofErr w:type="spellEnd"/>
      <w:r w:rsidRPr="0027477E">
        <w:rPr>
          <w:rFonts w:hint="cs"/>
          <w:sz w:val="28"/>
          <w:szCs w:val="28"/>
          <w:rtl/>
        </w:rPr>
        <w:t xml:space="preserve"> בספק צורך המועד. אך </w:t>
      </w:r>
      <w:proofErr w:type="spellStart"/>
      <w:r w:rsidRPr="0027477E">
        <w:rPr>
          <w:rFonts w:hint="cs"/>
          <w:sz w:val="28"/>
          <w:szCs w:val="28"/>
          <w:rtl/>
        </w:rPr>
        <w:t>יל"ע</w:t>
      </w:r>
      <w:proofErr w:type="spellEnd"/>
      <w:r w:rsidRPr="0027477E">
        <w:rPr>
          <w:rFonts w:hint="cs"/>
          <w:sz w:val="28"/>
          <w:szCs w:val="28"/>
          <w:rtl/>
        </w:rPr>
        <w:t xml:space="preserve"> אי שרי לעשות כן ביום טוב, </w:t>
      </w:r>
      <w:proofErr w:type="spellStart"/>
      <w:r w:rsidRPr="0027477E">
        <w:rPr>
          <w:rFonts w:hint="cs"/>
          <w:sz w:val="28"/>
          <w:szCs w:val="28"/>
          <w:rtl/>
        </w:rPr>
        <w:t>דהא</w:t>
      </w:r>
      <w:proofErr w:type="spellEnd"/>
      <w:r w:rsidRPr="0027477E">
        <w:rPr>
          <w:rFonts w:hint="cs"/>
          <w:sz w:val="28"/>
          <w:szCs w:val="28"/>
          <w:rtl/>
        </w:rPr>
        <w:t xml:space="preserve"> </w:t>
      </w:r>
      <w:proofErr w:type="spellStart"/>
      <w:r w:rsidRPr="0027477E">
        <w:rPr>
          <w:rFonts w:hint="cs"/>
          <w:sz w:val="28"/>
          <w:szCs w:val="28"/>
          <w:rtl/>
        </w:rPr>
        <w:t>קיי"ל</w:t>
      </w:r>
      <w:proofErr w:type="spellEnd"/>
      <w:r w:rsidRPr="0027477E">
        <w:rPr>
          <w:rFonts w:hint="cs"/>
          <w:sz w:val="28"/>
          <w:szCs w:val="28"/>
          <w:rtl/>
        </w:rPr>
        <w:t xml:space="preserve"> שבספק צורך יום טוב יש להחמיר, ולכאורה ה"ה הכא שיהיה אסור לטלטל מפתח שהוא מסתפק אם הוא מתאים לאותה דלת. אכן נראה דיש להקל </w:t>
      </w:r>
      <w:proofErr w:type="spellStart"/>
      <w:r w:rsidRPr="0027477E">
        <w:rPr>
          <w:rFonts w:hint="cs"/>
          <w:sz w:val="28"/>
          <w:szCs w:val="28"/>
          <w:rtl/>
        </w:rPr>
        <w:t>דמותר</w:t>
      </w:r>
      <w:proofErr w:type="spellEnd"/>
      <w:r w:rsidRPr="0027477E">
        <w:rPr>
          <w:rFonts w:hint="cs"/>
          <w:sz w:val="28"/>
          <w:szCs w:val="28"/>
          <w:rtl/>
        </w:rPr>
        <w:t xml:space="preserve"> לו לקחת ממחטה אף כשהוא לא בטוח שיצטרך להשתמש בה, משום </w:t>
      </w:r>
      <w:proofErr w:type="spellStart"/>
      <w:r w:rsidRPr="0027477E">
        <w:rPr>
          <w:rFonts w:hint="cs"/>
          <w:sz w:val="28"/>
          <w:szCs w:val="28"/>
          <w:rtl/>
        </w:rPr>
        <w:t>דחשיב</w:t>
      </w:r>
      <w:proofErr w:type="spellEnd"/>
      <w:r w:rsidRPr="0027477E">
        <w:rPr>
          <w:rFonts w:hint="cs"/>
          <w:sz w:val="28"/>
          <w:szCs w:val="28"/>
          <w:rtl/>
        </w:rPr>
        <w:t xml:space="preserve"> כצורך שלו עכשיו שלא יהיה לו חשש בעתיד.  </w:t>
      </w:r>
    </w:p>
    <w:p w14:paraId="321592C8" w14:textId="77777777" w:rsidR="0002577C" w:rsidRPr="0027477E" w:rsidRDefault="0002577C" w:rsidP="0027477E">
      <w:pPr>
        <w:pStyle w:val="2"/>
        <w:rPr>
          <w:rtl/>
        </w:rPr>
      </w:pPr>
      <w:r w:rsidRPr="0027477E">
        <w:rPr>
          <w:rFonts w:hint="cs"/>
          <w:rtl/>
        </w:rPr>
        <w:t xml:space="preserve">ביאור היתר ההשקיה בבית </w:t>
      </w:r>
      <w:proofErr w:type="spellStart"/>
      <w:r w:rsidRPr="0027477E">
        <w:rPr>
          <w:rFonts w:hint="cs"/>
          <w:rtl/>
        </w:rPr>
        <w:t>השלחין</w:t>
      </w:r>
      <w:proofErr w:type="spellEnd"/>
    </w:p>
    <w:p w14:paraId="00ACC1AD" w14:textId="77777777" w:rsidR="0002577C" w:rsidRPr="0027477E" w:rsidRDefault="0002577C" w:rsidP="0002577C">
      <w:pPr>
        <w:rPr>
          <w:sz w:val="28"/>
          <w:szCs w:val="28"/>
          <w:rtl/>
        </w:rPr>
      </w:pPr>
      <w:r w:rsidRPr="0027477E">
        <w:rPr>
          <w:rFonts w:hint="cs"/>
          <w:sz w:val="28"/>
          <w:szCs w:val="28"/>
          <w:rtl/>
        </w:rPr>
        <w:t xml:space="preserve">מבואר </w:t>
      </w:r>
      <w:proofErr w:type="spellStart"/>
      <w:r w:rsidRPr="0027477E">
        <w:rPr>
          <w:rFonts w:hint="cs"/>
          <w:sz w:val="28"/>
          <w:szCs w:val="28"/>
          <w:rtl/>
        </w:rPr>
        <w:t>בסוגיא</w:t>
      </w:r>
      <w:proofErr w:type="spellEnd"/>
      <w:r w:rsidRPr="0027477E">
        <w:rPr>
          <w:rFonts w:hint="cs"/>
          <w:sz w:val="28"/>
          <w:szCs w:val="28"/>
          <w:rtl/>
        </w:rPr>
        <w:t xml:space="preserve"> </w:t>
      </w:r>
      <w:proofErr w:type="spellStart"/>
      <w:r w:rsidRPr="0027477E">
        <w:rPr>
          <w:rFonts w:hint="cs"/>
          <w:sz w:val="28"/>
          <w:szCs w:val="28"/>
          <w:rtl/>
        </w:rPr>
        <w:t>במו"ק</w:t>
      </w:r>
      <w:proofErr w:type="spellEnd"/>
      <w:r w:rsidRPr="0027477E">
        <w:rPr>
          <w:rFonts w:hint="cs"/>
          <w:sz w:val="28"/>
          <w:szCs w:val="28"/>
          <w:rtl/>
        </w:rPr>
        <w:t xml:space="preserve"> (ב, א) שמותר להשקות בית </w:t>
      </w:r>
      <w:proofErr w:type="spellStart"/>
      <w:r w:rsidRPr="0027477E">
        <w:rPr>
          <w:rFonts w:hint="cs"/>
          <w:sz w:val="28"/>
          <w:szCs w:val="28"/>
          <w:rtl/>
        </w:rPr>
        <w:t>השלחין</w:t>
      </w:r>
      <w:proofErr w:type="spellEnd"/>
      <w:r w:rsidRPr="0027477E">
        <w:rPr>
          <w:rFonts w:hint="cs"/>
          <w:sz w:val="28"/>
          <w:szCs w:val="28"/>
          <w:rtl/>
        </w:rPr>
        <w:t xml:space="preserve"> במועד, אך שדה הבעל אין משקין, ועוד מבואר שם </w:t>
      </w:r>
      <w:proofErr w:type="spellStart"/>
      <w:r w:rsidRPr="0027477E">
        <w:rPr>
          <w:rFonts w:hint="cs"/>
          <w:sz w:val="28"/>
          <w:szCs w:val="28"/>
          <w:rtl/>
        </w:rPr>
        <w:t>בסוגיא</w:t>
      </w:r>
      <w:proofErr w:type="spellEnd"/>
      <w:r w:rsidRPr="0027477E">
        <w:rPr>
          <w:rFonts w:hint="cs"/>
          <w:sz w:val="28"/>
          <w:szCs w:val="28"/>
          <w:rtl/>
        </w:rPr>
        <w:t xml:space="preserve"> </w:t>
      </w:r>
      <w:proofErr w:type="spellStart"/>
      <w:r w:rsidRPr="0027477E">
        <w:rPr>
          <w:rFonts w:hint="cs"/>
          <w:sz w:val="28"/>
          <w:szCs w:val="28"/>
          <w:rtl/>
        </w:rPr>
        <w:lastRenderedPageBreak/>
        <w:t>דההיתר</w:t>
      </w:r>
      <w:proofErr w:type="spellEnd"/>
      <w:r w:rsidRPr="0027477E">
        <w:rPr>
          <w:rFonts w:hint="cs"/>
          <w:sz w:val="28"/>
          <w:szCs w:val="28"/>
          <w:rtl/>
        </w:rPr>
        <w:t xml:space="preserve"> להשקות בית </w:t>
      </w:r>
      <w:proofErr w:type="spellStart"/>
      <w:r w:rsidRPr="0027477E">
        <w:rPr>
          <w:rFonts w:hint="cs"/>
          <w:sz w:val="28"/>
          <w:szCs w:val="28"/>
          <w:rtl/>
        </w:rPr>
        <w:t>השלחין</w:t>
      </w:r>
      <w:proofErr w:type="spellEnd"/>
      <w:r w:rsidRPr="0027477E">
        <w:rPr>
          <w:rFonts w:hint="cs"/>
          <w:sz w:val="28"/>
          <w:szCs w:val="28"/>
          <w:rtl/>
        </w:rPr>
        <w:t xml:space="preserve"> הוא דווקא </w:t>
      </w:r>
      <w:proofErr w:type="spellStart"/>
      <w:r w:rsidRPr="0027477E">
        <w:rPr>
          <w:rFonts w:hint="cs"/>
          <w:sz w:val="28"/>
          <w:szCs w:val="28"/>
          <w:rtl/>
        </w:rPr>
        <w:t>בהשקו</w:t>
      </w:r>
      <w:proofErr w:type="spellEnd"/>
      <w:r w:rsidRPr="0027477E">
        <w:rPr>
          <w:rFonts w:hint="cs"/>
          <w:sz w:val="28"/>
          <w:szCs w:val="28"/>
          <w:rtl/>
        </w:rPr>
        <w:t xml:space="preserve"> אותה קודם המועד. והנה </w:t>
      </w:r>
      <w:proofErr w:type="spellStart"/>
      <w:r w:rsidRPr="0027477E">
        <w:rPr>
          <w:rFonts w:hint="cs"/>
          <w:sz w:val="28"/>
          <w:szCs w:val="28"/>
          <w:rtl/>
        </w:rPr>
        <w:t>השו"ע</w:t>
      </w:r>
      <w:proofErr w:type="spellEnd"/>
      <w:r w:rsidRPr="0027477E">
        <w:rPr>
          <w:rFonts w:hint="cs"/>
          <w:sz w:val="28"/>
          <w:szCs w:val="28"/>
          <w:rtl/>
        </w:rPr>
        <w:t xml:space="preserve"> כאן ביאר ע"פ רש"י </w:t>
      </w:r>
      <w:proofErr w:type="spellStart"/>
      <w:r w:rsidRPr="0027477E">
        <w:rPr>
          <w:rFonts w:hint="cs"/>
          <w:sz w:val="28"/>
          <w:szCs w:val="28"/>
          <w:rtl/>
        </w:rPr>
        <w:t>בסוגיא</w:t>
      </w:r>
      <w:proofErr w:type="spellEnd"/>
      <w:r w:rsidRPr="0027477E">
        <w:rPr>
          <w:rFonts w:hint="cs"/>
          <w:sz w:val="28"/>
          <w:szCs w:val="28"/>
          <w:rtl/>
        </w:rPr>
        <w:t xml:space="preserve"> שם </w:t>
      </w:r>
      <w:proofErr w:type="spellStart"/>
      <w:r w:rsidRPr="0027477E">
        <w:rPr>
          <w:rFonts w:hint="cs"/>
          <w:sz w:val="28"/>
          <w:szCs w:val="28"/>
          <w:rtl/>
        </w:rPr>
        <w:t>דהטעם</w:t>
      </w:r>
      <w:proofErr w:type="spellEnd"/>
      <w:r w:rsidRPr="0027477E">
        <w:rPr>
          <w:rFonts w:hint="cs"/>
          <w:sz w:val="28"/>
          <w:szCs w:val="28"/>
          <w:rtl/>
        </w:rPr>
        <w:t xml:space="preserve"> שהתירו להשקות בית </w:t>
      </w:r>
      <w:proofErr w:type="spellStart"/>
      <w:r w:rsidRPr="0027477E">
        <w:rPr>
          <w:rFonts w:hint="cs"/>
          <w:sz w:val="28"/>
          <w:szCs w:val="28"/>
          <w:rtl/>
        </w:rPr>
        <w:t>השלחין</w:t>
      </w:r>
      <w:proofErr w:type="spellEnd"/>
      <w:r w:rsidRPr="0027477E">
        <w:rPr>
          <w:rFonts w:hint="cs"/>
          <w:sz w:val="28"/>
          <w:szCs w:val="28"/>
          <w:rtl/>
        </w:rPr>
        <w:t xml:space="preserve"> הוא משום דכיון שהתחיל להשקותה לפני המועד אם לא </w:t>
      </w:r>
      <w:proofErr w:type="spellStart"/>
      <w:r w:rsidRPr="0027477E">
        <w:rPr>
          <w:rFonts w:hint="cs"/>
          <w:sz w:val="28"/>
          <w:szCs w:val="28"/>
          <w:rtl/>
        </w:rPr>
        <w:t>ישקנה</w:t>
      </w:r>
      <w:proofErr w:type="spellEnd"/>
      <w:r w:rsidRPr="0027477E">
        <w:rPr>
          <w:rFonts w:hint="cs"/>
          <w:sz w:val="28"/>
          <w:szCs w:val="28"/>
          <w:rtl/>
        </w:rPr>
        <w:t xml:space="preserve"> במועד יפסיד את הזרעים, ודקדק </w:t>
      </w:r>
      <w:proofErr w:type="spellStart"/>
      <w:r w:rsidRPr="0027477E">
        <w:rPr>
          <w:rFonts w:hint="cs"/>
          <w:sz w:val="28"/>
          <w:szCs w:val="28"/>
          <w:rtl/>
        </w:rPr>
        <w:t>המשנ"ב</w:t>
      </w:r>
      <w:proofErr w:type="spellEnd"/>
      <w:r w:rsidRPr="0027477E">
        <w:rPr>
          <w:rFonts w:hint="cs"/>
          <w:sz w:val="28"/>
          <w:szCs w:val="28"/>
          <w:rtl/>
        </w:rPr>
        <w:t xml:space="preserve"> (</w:t>
      </w:r>
      <w:proofErr w:type="spellStart"/>
      <w:r w:rsidRPr="0027477E">
        <w:rPr>
          <w:rFonts w:hint="cs"/>
          <w:sz w:val="28"/>
          <w:szCs w:val="28"/>
          <w:rtl/>
        </w:rPr>
        <w:t>ס"ק</w:t>
      </w:r>
      <w:proofErr w:type="spellEnd"/>
      <w:r w:rsidRPr="0027477E">
        <w:rPr>
          <w:rFonts w:hint="cs"/>
          <w:sz w:val="28"/>
          <w:szCs w:val="28"/>
          <w:rtl/>
        </w:rPr>
        <w:t xml:space="preserve"> ג) דלפי זה אם לא התחיל להשקות קודם המועד אסור לו להשקותה במועד כי אין בזה חשש הפסד.</w:t>
      </w:r>
    </w:p>
    <w:p w14:paraId="7E8EB41B" w14:textId="77777777" w:rsidR="0002577C" w:rsidRPr="0027477E" w:rsidRDefault="0002577C" w:rsidP="0002577C">
      <w:pPr>
        <w:rPr>
          <w:sz w:val="28"/>
          <w:szCs w:val="28"/>
          <w:rtl/>
        </w:rPr>
      </w:pPr>
      <w:r w:rsidRPr="0027477E">
        <w:rPr>
          <w:rFonts w:hint="cs"/>
          <w:sz w:val="28"/>
          <w:szCs w:val="28"/>
          <w:rtl/>
        </w:rPr>
        <w:t xml:space="preserve">אמנם דעת הרמב"ם (פרק ח מיו"ט הלכה ד) </w:t>
      </w:r>
      <w:proofErr w:type="spellStart"/>
      <w:r w:rsidRPr="0027477E">
        <w:rPr>
          <w:rFonts w:hint="cs"/>
          <w:sz w:val="28"/>
          <w:szCs w:val="28"/>
          <w:rtl/>
        </w:rPr>
        <w:t>דזרעים</w:t>
      </w:r>
      <w:proofErr w:type="spellEnd"/>
      <w:r w:rsidRPr="0027477E">
        <w:rPr>
          <w:rFonts w:hint="cs"/>
          <w:sz w:val="28"/>
          <w:szCs w:val="28"/>
          <w:rtl/>
        </w:rPr>
        <w:t xml:space="preserve"> שלא שתו מלפני המועד לא ישקם במועד מפני שהם צריכים מים רבים ויבוא לידי טורח, והיינו </w:t>
      </w:r>
      <w:proofErr w:type="spellStart"/>
      <w:r w:rsidRPr="0027477E">
        <w:rPr>
          <w:rFonts w:hint="cs"/>
          <w:sz w:val="28"/>
          <w:szCs w:val="28"/>
          <w:rtl/>
        </w:rPr>
        <w:t>דהתירו</w:t>
      </w:r>
      <w:proofErr w:type="spellEnd"/>
      <w:r w:rsidRPr="0027477E">
        <w:rPr>
          <w:rFonts w:hint="cs"/>
          <w:sz w:val="28"/>
          <w:szCs w:val="28"/>
          <w:rtl/>
        </w:rPr>
        <w:t xml:space="preserve"> להשקות בית </w:t>
      </w:r>
      <w:proofErr w:type="spellStart"/>
      <w:r w:rsidRPr="0027477E">
        <w:rPr>
          <w:rFonts w:hint="cs"/>
          <w:sz w:val="28"/>
          <w:szCs w:val="28"/>
          <w:rtl/>
        </w:rPr>
        <w:t>השלחין</w:t>
      </w:r>
      <w:proofErr w:type="spellEnd"/>
      <w:r w:rsidRPr="0027477E">
        <w:rPr>
          <w:rFonts w:hint="cs"/>
          <w:sz w:val="28"/>
          <w:szCs w:val="28"/>
          <w:rtl/>
        </w:rPr>
        <w:t xml:space="preserve"> במועד דווקא אם השקו קודם המועד משום </w:t>
      </w:r>
      <w:proofErr w:type="spellStart"/>
      <w:r w:rsidRPr="0027477E">
        <w:rPr>
          <w:rFonts w:hint="cs"/>
          <w:sz w:val="28"/>
          <w:szCs w:val="28"/>
          <w:rtl/>
        </w:rPr>
        <w:t>דבכה"ג</w:t>
      </w:r>
      <w:proofErr w:type="spellEnd"/>
      <w:r w:rsidRPr="0027477E">
        <w:rPr>
          <w:rFonts w:hint="cs"/>
          <w:sz w:val="28"/>
          <w:szCs w:val="28"/>
          <w:rtl/>
        </w:rPr>
        <w:t xml:space="preserve"> אין </w:t>
      </w:r>
      <w:proofErr w:type="spellStart"/>
      <w:r w:rsidRPr="0027477E">
        <w:rPr>
          <w:rFonts w:hint="cs"/>
          <w:sz w:val="28"/>
          <w:szCs w:val="28"/>
          <w:rtl/>
        </w:rPr>
        <w:t>טירחא</w:t>
      </w:r>
      <w:proofErr w:type="spellEnd"/>
      <w:r w:rsidRPr="0027477E">
        <w:rPr>
          <w:rFonts w:hint="cs"/>
          <w:sz w:val="28"/>
          <w:szCs w:val="28"/>
          <w:rtl/>
        </w:rPr>
        <w:t xml:space="preserve"> גדולה להשקותה, כיון שהיא עדיין לחה מעט מההשקאה הקודמת, אך אם לא השקו קודם המועד אסור להשקות כיון שיש בזה </w:t>
      </w:r>
      <w:proofErr w:type="spellStart"/>
      <w:r w:rsidRPr="0027477E">
        <w:rPr>
          <w:rFonts w:hint="cs"/>
          <w:sz w:val="28"/>
          <w:szCs w:val="28"/>
          <w:rtl/>
        </w:rPr>
        <w:t>טירחא</w:t>
      </w:r>
      <w:proofErr w:type="spellEnd"/>
      <w:r w:rsidRPr="0027477E">
        <w:rPr>
          <w:rFonts w:hint="cs"/>
          <w:sz w:val="28"/>
          <w:szCs w:val="28"/>
          <w:rtl/>
        </w:rPr>
        <w:t xml:space="preserve"> </w:t>
      </w:r>
      <w:proofErr w:type="spellStart"/>
      <w:r w:rsidRPr="0027477E">
        <w:rPr>
          <w:rFonts w:hint="cs"/>
          <w:sz w:val="28"/>
          <w:szCs w:val="28"/>
          <w:rtl/>
        </w:rPr>
        <w:t>יתירא</w:t>
      </w:r>
      <w:proofErr w:type="spellEnd"/>
      <w:r w:rsidRPr="0027477E">
        <w:rPr>
          <w:rFonts w:hint="cs"/>
          <w:sz w:val="28"/>
          <w:szCs w:val="28"/>
          <w:rtl/>
        </w:rPr>
        <w:t xml:space="preserve">, ולא התירו </w:t>
      </w:r>
      <w:proofErr w:type="spellStart"/>
      <w:r w:rsidRPr="0027477E">
        <w:rPr>
          <w:rFonts w:hint="cs"/>
          <w:sz w:val="28"/>
          <w:szCs w:val="28"/>
          <w:rtl/>
        </w:rPr>
        <w:t>טירחא</w:t>
      </w:r>
      <w:proofErr w:type="spellEnd"/>
      <w:r w:rsidRPr="0027477E">
        <w:rPr>
          <w:rFonts w:hint="cs"/>
          <w:sz w:val="28"/>
          <w:szCs w:val="28"/>
          <w:rtl/>
        </w:rPr>
        <w:t xml:space="preserve"> גדולה אפילו במקום </w:t>
      </w:r>
      <w:proofErr w:type="spellStart"/>
      <w:r w:rsidRPr="0027477E">
        <w:rPr>
          <w:rFonts w:hint="cs"/>
          <w:sz w:val="28"/>
          <w:szCs w:val="28"/>
          <w:rtl/>
        </w:rPr>
        <w:t>פסידא</w:t>
      </w:r>
      <w:proofErr w:type="spellEnd"/>
      <w:r w:rsidRPr="0027477E">
        <w:rPr>
          <w:rFonts w:hint="cs"/>
          <w:sz w:val="28"/>
          <w:szCs w:val="28"/>
          <w:rtl/>
        </w:rPr>
        <w:t>.</w:t>
      </w:r>
    </w:p>
    <w:p w14:paraId="43A05ABC" w14:textId="77777777" w:rsidR="0002577C" w:rsidRPr="0027477E" w:rsidRDefault="0002577C" w:rsidP="0002577C">
      <w:pPr>
        <w:rPr>
          <w:sz w:val="28"/>
          <w:szCs w:val="28"/>
          <w:rtl/>
        </w:rPr>
      </w:pPr>
      <w:r w:rsidRPr="0027477E">
        <w:rPr>
          <w:rFonts w:hint="cs"/>
          <w:sz w:val="28"/>
          <w:szCs w:val="28"/>
          <w:rtl/>
        </w:rPr>
        <w:t xml:space="preserve">והנה לפי דעת </w:t>
      </w:r>
      <w:proofErr w:type="spellStart"/>
      <w:r w:rsidRPr="0027477E">
        <w:rPr>
          <w:rFonts w:hint="cs"/>
          <w:sz w:val="28"/>
          <w:szCs w:val="28"/>
          <w:rtl/>
        </w:rPr>
        <w:t>השו"ע</w:t>
      </w:r>
      <w:proofErr w:type="spellEnd"/>
      <w:r w:rsidRPr="0027477E">
        <w:rPr>
          <w:rFonts w:hint="cs"/>
          <w:sz w:val="28"/>
          <w:szCs w:val="28"/>
          <w:rtl/>
        </w:rPr>
        <w:t xml:space="preserve"> כאן שפסק כדעת רש"י יוצא שבאופן שיש </w:t>
      </w:r>
      <w:proofErr w:type="spellStart"/>
      <w:r w:rsidRPr="0027477E">
        <w:rPr>
          <w:rFonts w:hint="cs"/>
          <w:sz w:val="28"/>
          <w:szCs w:val="28"/>
          <w:rtl/>
        </w:rPr>
        <w:t>פסידא</w:t>
      </w:r>
      <w:proofErr w:type="spellEnd"/>
      <w:r w:rsidRPr="0027477E">
        <w:rPr>
          <w:rFonts w:hint="cs"/>
          <w:sz w:val="28"/>
          <w:szCs w:val="28"/>
          <w:rtl/>
        </w:rPr>
        <w:t xml:space="preserve"> מותר להשקותה במועד אפילו אם לא השקה קודם המועד, אכן בלבוש נקט שאם לא השקה קודם המועד לא הקילו להשקות אפילו במקום </w:t>
      </w:r>
      <w:proofErr w:type="spellStart"/>
      <w:r w:rsidRPr="0027477E">
        <w:rPr>
          <w:rFonts w:hint="cs"/>
          <w:sz w:val="28"/>
          <w:szCs w:val="28"/>
          <w:rtl/>
        </w:rPr>
        <w:t>פסידא</w:t>
      </w:r>
      <w:proofErr w:type="spellEnd"/>
      <w:r w:rsidRPr="0027477E">
        <w:rPr>
          <w:rFonts w:hint="cs"/>
          <w:sz w:val="28"/>
          <w:szCs w:val="28"/>
          <w:rtl/>
        </w:rPr>
        <w:t>, וביאר האליה רבה (</w:t>
      </w:r>
      <w:proofErr w:type="spellStart"/>
      <w:r w:rsidRPr="0027477E">
        <w:rPr>
          <w:rFonts w:hint="cs"/>
          <w:sz w:val="28"/>
          <w:szCs w:val="28"/>
          <w:rtl/>
        </w:rPr>
        <w:t>ס"ק</w:t>
      </w:r>
      <w:proofErr w:type="spellEnd"/>
      <w:r w:rsidRPr="0027477E">
        <w:rPr>
          <w:rFonts w:hint="cs"/>
          <w:sz w:val="28"/>
          <w:szCs w:val="28"/>
          <w:rtl/>
        </w:rPr>
        <w:t xml:space="preserve"> ב) </w:t>
      </w:r>
      <w:proofErr w:type="spellStart"/>
      <w:r w:rsidRPr="0027477E">
        <w:rPr>
          <w:rFonts w:hint="cs"/>
          <w:sz w:val="28"/>
          <w:szCs w:val="28"/>
          <w:rtl/>
        </w:rPr>
        <w:t>דפסק</w:t>
      </w:r>
      <w:proofErr w:type="spellEnd"/>
      <w:r w:rsidRPr="0027477E">
        <w:rPr>
          <w:rFonts w:hint="cs"/>
          <w:sz w:val="28"/>
          <w:szCs w:val="28"/>
          <w:rtl/>
        </w:rPr>
        <w:t xml:space="preserve"> כדעת הרמב"ם הנ"ל, </w:t>
      </w:r>
      <w:proofErr w:type="spellStart"/>
      <w:r w:rsidRPr="0027477E">
        <w:rPr>
          <w:rFonts w:hint="cs"/>
          <w:sz w:val="28"/>
          <w:szCs w:val="28"/>
          <w:rtl/>
        </w:rPr>
        <w:t>ודלא</w:t>
      </w:r>
      <w:proofErr w:type="spellEnd"/>
      <w:r w:rsidRPr="0027477E">
        <w:rPr>
          <w:rFonts w:hint="cs"/>
          <w:sz w:val="28"/>
          <w:szCs w:val="28"/>
          <w:rtl/>
        </w:rPr>
        <w:t xml:space="preserve"> </w:t>
      </w:r>
      <w:proofErr w:type="spellStart"/>
      <w:r w:rsidRPr="0027477E">
        <w:rPr>
          <w:rFonts w:hint="cs"/>
          <w:sz w:val="28"/>
          <w:szCs w:val="28"/>
          <w:rtl/>
        </w:rPr>
        <w:t>כהשו"ע</w:t>
      </w:r>
      <w:proofErr w:type="spellEnd"/>
      <w:r w:rsidRPr="0027477E">
        <w:rPr>
          <w:rFonts w:hint="cs"/>
          <w:sz w:val="28"/>
          <w:szCs w:val="28"/>
          <w:rtl/>
        </w:rPr>
        <w:t xml:space="preserve"> שהכריע כרש"י, ולכך לדעתו אף במקום </w:t>
      </w:r>
      <w:proofErr w:type="spellStart"/>
      <w:r w:rsidRPr="0027477E">
        <w:rPr>
          <w:rFonts w:hint="cs"/>
          <w:sz w:val="28"/>
          <w:szCs w:val="28"/>
          <w:rtl/>
        </w:rPr>
        <w:t>פסידא</w:t>
      </w:r>
      <w:proofErr w:type="spellEnd"/>
      <w:r w:rsidRPr="0027477E">
        <w:rPr>
          <w:rFonts w:hint="cs"/>
          <w:sz w:val="28"/>
          <w:szCs w:val="28"/>
          <w:rtl/>
        </w:rPr>
        <w:t xml:space="preserve"> לא התירו להשקות כיון שיש בזה </w:t>
      </w:r>
      <w:proofErr w:type="spellStart"/>
      <w:r w:rsidRPr="0027477E">
        <w:rPr>
          <w:rFonts w:hint="cs"/>
          <w:sz w:val="28"/>
          <w:szCs w:val="28"/>
          <w:rtl/>
        </w:rPr>
        <w:t>טירחא</w:t>
      </w:r>
      <w:proofErr w:type="spellEnd"/>
      <w:r w:rsidRPr="0027477E">
        <w:rPr>
          <w:rFonts w:hint="cs"/>
          <w:sz w:val="28"/>
          <w:szCs w:val="28"/>
          <w:rtl/>
        </w:rPr>
        <w:t xml:space="preserve"> מרובה.</w:t>
      </w:r>
    </w:p>
    <w:p w14:paraId="79C5A51A" w14:textId="77777777" w:rsidR="0002577C" w:rsidRPr="0027477E" w:rsidRDefault="0002577C" w:rsidP="0002577C">
      <w:pPr>
        <w:rPr>
          <w:sz w:val="28"/>
          <w:szCs w:val="28"/>
          <w:rtl/>
        </w:rPr>
      </w:pPr>
      <w:r w:rsidRPr="0027477E">
        <w:rPr>
          <w:rFonts w:hint="cs"/>
          <w:sz w:val="28"/>
          <w:szCs w:val="28"/>
          <w:rtl/>
        </w:rPr>
        <w:t xml:space="preserve">ויש שיטה שלישית </w:t>
      </w:r>
      <w:proofErr w:type="spellStart"/>
      <w:r w:rsidRPr="0027477E">
        <w:rPr>
          <w:rFonts w:hint="cs"/>
          <w:sz w:val="28"/>
          <w:szCs w:val="28"/>
          <w:rtl/>
        </w:rPr>
        <w:t>בסוגיא</w:t>
      </w:r>
      <w:proofErr w:type="spellEnd"/>
      <w:r w:rsidRPr="0027477E">
        <w:rPr>
          <w:rFonts w:hint="cs"/>
          <w:sz w:val="28"/>
          <w:szCs w:val="28"/>
          <w:rtl/>
        </w:rPr>
        <w:t xml:space="preserve"> והיא דעת </w:t>
      </w:r>
      <w:proofErr w:type="spellStart"/>
      <w:r w:rsidRPr="0027477E">
        <w:rPr>
          <w:rFonts w:hint="cs"/>
          <w:sz w:val="28"/>
          <w:szCs w:val="28"/>
          <w:rtl/>
        </w:rPr>
        <w:t>הראב"ד</w:t>
      </w:r>
      <w:proofErr w:type="spellEnd"/>
      <w:r w:rsidRPr="0027477E">
        <w:rPr>
          <w:rFonts w:hint="cs"/>
          <w:sz w:val="28"/>
          <w:szCs w:val="28"/>
          <w:rtl/>
        </w:rPr>
        <w:t xml:space="preserve"> </w:t>
      </w:r>
      <w:proofErr w:type="spellStart"/>
      <w:r w:rsidRPr="0027477E">
        <w:rPr>
          <w:rFonts w:hint="cs"/>
          <w:sz w:val="28"/>
          <w:szCs w:val="28"/>
          <w:rtl/>
        </w:rPr>
        <w:t>דס"ל</w:t>
      </w:r>
      <w:proofErr w:type="spellEnd"/>
      <w:r w:rsidRPr="0027477E">
        <w:rPr>
          <w:rFonts w:hint="cs"/>
          <w:sz w:val="28"/>
          <w:szCs w:val="28"/>
          <w:rtl/>
        </w:rPr>
        <w:t xml:space="preserve"> שהאיסור להשקות במועד הוא משום שהיה יכול להשקותה קודם המועד. ולשיטתו אם לא השקה קודם המועד מחמת אונס מותר להשקות במועד, ודווקא אם הזיד ולא השקה קודם המועד אסור לו להשקות, ואפילו במקום </w:t>
      </w:r>
      <w:proofErr w:type="spellStart"/>
      <w:r w:rsidRPr="0027477E">
        <w:rPr>
          <w:rFonts w:hint="cs"/>
          <w:sz w:val="28"/>
          <w:szCs w:val="28"/>
          <w:rtl/>
        </w:rPr>
        <w:t>פסידא</w:t>
      </w:r>
      <w:proofErr w:type="spellEnd"/>
      <w:r w:rsidRPr="0027477E">
        <w:rPr>
          <w:rFonts w:hint="cs"/>
          <w:sz w:val="28"/>
          <w:szCs w:val="28"/>
          <w:rtl/>
        </w:rPr>
        <w:t xml:space="preserve"> [</w:t>
      </w:r>
      <w:proofErr w:type="spellStart"/>
      <w:r w:rsidRPr="0027477E">
        <w:rPr>
          <w:rFonts w:hint="cs"/>
          <w:sz w:val="28"/>
          <w:szCs w:val="28"/>
          <w:rtl/>
        </w:rPr>
        <w:t>ובשעה"צ</w:t>
      </w:r>
      <w:proofErr w:type="spellEnd"/>
      <w:r w:rsidRPr="0027477E">
        <w:rPr>
          <w:rFonts w:hint="cs"/>
          <w:sz w:val="28"/>
          <w:szCs w:val="28"/>
          <w:rtl/>
        </w:rPr>
        <w:t xml:space="preserve"> (</w:t>
      </w:r>
      <w:proofErr w:type="spellStart"/>
      <w:r w:rsidRPr="0027477E">
        <w:rPr>
          <w:rFonts w:hint="cs"/>
          <w:sz w:val="28"/>
          <w:szCs w:val="28"/>
          <w:rtl/>
        </w:rPr>
        <w:t>ס"ק</w:t>
      </w:r>
      <w:proofErr w:type="spellEnd"/>
      <w:r w:rsidRPr="0027477E">
        <w:rPr>
          <w:rFonts w:hint="cs"/>
          <w:sz w:val="28"/>
          <w:szCs w:val="28"/>
          <w:rtl/>
        </w:rPr>
        <w:t xml:space="preserve"> א) כתב דגם רש"י וגם הרמב"ם חלקו על דעת </w:t>
      </w:r>
      <w:proofErr w:type="spellStart"/>
      <w:r w:rsidRPr="0027477E">
        <w:rPr>
          <w:rFonts w:hint="cs"/>
          <w:sz w:val="28"/>
          <w:szCs w:val="28"/>
          <w:rtl/>
        </w:rPr>
        <w:t>הראב"ד</w:t>
      </w:r>
      <w:proofErr w:type="spellEnd"/>
      <w:r w:rsidRPr="0027477E">
        <w:rPr>
          <w:rFonts w:hint="cs"/>
          <w:sz w:val="28"/>
          <w:szCs w:val="28"/>
          <w:rtl/>
        </w:rPr>
        <w:t>, ולשיטתם אין חילוק אם לא השקה משום אונס או במזיד].</w:t>
      </w:r>
    </w:p>
    <w:p w14:paraId="2E5BC93D" w14:textId="77777777" w:rsidR="0002577C" w:rsidRPr="0027477E" w:rsidRDefault="0002577C" w:rsidP="0002577C">
      <w:pPr>
        <w:rPr>
          <w:sz w:val="28"/>
          <w:szCs w:val="28"/>
          <w:rtl/>
        </w:rPr>
      </w:pPr>
      <w:r w:rsidRPr="0027477E">
        <w:rPr>
          <w:rFonts w:hint="cs"/>
          <w:sz w:val="28"/>
          <w:szCs w:val="28"/>
          <w:rtl/>
        </w:rPr>
        <w:t xml:space="preserve">וכבר הבאנו </w:t>
      </w:r>
      <w:proofErr w:type="spellStart"/>
      <w:r w:rsidRPr="0027477E">
        <w:rPr>
          <w:rFonts w:hint="cs"/>
          <w:sz w:val="28"/>
          <w:szCs w:val="28"/>
          <w:rtl/>
        </w:rPr>
        <w:t>דבמשנ"ב</w:t>
      </w:r>
      <w:proofErr w:type="spellEnd"/>
      <w:r w:rsidRPr="0027477E">
        <w:rPr>
          <w:rFonts w:hint="cs"/>
          <w:sz w:val="28"/>
          <w:szCs w:val="28"/>
          <w:rtl/>
        </w:rPr>
        <w:t xml:space="preserve"> כאן סתם כשיטת רש"י </w:t>
      </w:r>
      <w:proofErr w:type="spellStart"/>
      <w:r w:rsidRPr="0027477E">
        <w:rPr>
          <w:rFonts w:hint="cs"/>
          <w:sz w:val="28"/>
          <w:szCs w:val="28"/>
          <w:rtl/>
        </w:rPr>
        <w:t>דטעם</w:t>
      </w:r>
      <w:proofErr w:type="spellEnd"/>
      <w:r w:rsidRPr="0027477E">
        <w:rPr>
          <w:rFonts w:hint="cs"/>
          <w:sz w:val="28"/>
          <w:szCs w:val="28"/>
          <w:rtl/>
        </w:rPr>
        <w:t xml:space="preserve"> ההיתר להשקות בית </w:t>
      </w:r>
      <w:proofErr w:type="spellStart"/>
      <w:r w:rsidRPr="0027477E">
        <w:rPr>
          <w:rFonts w:hint="cs"/>
          <w:sz w:val="28"/>
          <w:szCs w:val="28"/>
          <w:rtl/>
        </w:rPr>
        <w:t>השלחין</w:t>
      </w:r>
      <w:proofErr w:type="spellEnd"/>
      <w:r w:rsidRPr="0027477E">
        <w:rPr>
          <w:rFonts w:hint="cs"/>
          <w:sz w:val="28"/>
          <w:szCs w:val="28"/>
          <w:rtl/>
        </w:rPr>
        <w:t xml:space="preserve"> אם השקה קודם המועד הוא משום </w:t>
      </w:r>
      <w:proofErr w:type="spellStart"/>
      <w:r w:rsidRPr="0027477E">
        <w:rPr>
          <w:rFonts w:hint="cs"/>
          <w:sz w:val="28"/>
          <w:szCs w:val="28"/>
          <w:rtl/>
        </w:rPr>
        <w:t>פסידא</w:t>
      </w:r>
      <w:proofErr w:type="spellEnd"/>
      <w:r w:rsidRPr="0027477E">
        <w:rPr>
          <w:rFonts w:hint="cs"/>
          <w:sz w:val="28"/>
          <w:szCs w:val="28"/>
          <w:rtl/>
        </w:rPr>
        <w:t xml:space="preserve">, דכיון שהתחיל להשקות אם לא ישקה יש לחוש להפסד </w:t>
      </w:r>
      <w:proofErr w:type="spellStart"/>
      <w:r w:rsidRPr="0027477E">
        <w:rPr>
          <w:rFonts w:hint="cs"/>
          <w:sz w:val="28"/>
          <w:szCs w:val="28"/>
          <w:rtl/>
        </w:rPr>
        <w:t>וכמש"כ</w:t>
      </w:r>
      <w:proofErr w:type="spellEnd"/>
      <w:r w:rsidRPr="0027477E">
        <w:rPr>
          <w:rFonts w:hint="cs"/>
          <w:sz w:val="28"/>
          <w:szCs w:val="28"/>
          <w:rtl/>
        </w:rPr>
        <w:t xml:space="preserve"> </w:t>
      </w:r>
      <w:proofErr w:type="spellStart"/>
      <w:r w:rsidRPr="0027477E">
        <w:rPr>
          <w:rFonts w:hint="cs"/>
          <w:sz w:val="28"/>
          <w:szCs w:val="28"/>
          <w:rtl/>
        </w:rPr>
        <w:t>בשעה"צ</w:t>
      </w:r>
      <w:proofErr w:type="spellEnd"/>
      <w:r w:rsidRPr="0027477E">
        <w:rPr>
          <w:rFonts w:hint="cs"/>
          <w:sz w:val="28"/>
          <w:szCs w:val="28"/>
          <w:rtl/>
        </w:rPr>
        <w:t xml:space="preserve"> כאן (</w:t>
      </w:r>
      <w:proofErr w:type="spellStart"/>
      <w:r w:rsidRPr="0027477E">
        <w:rPr>
          <w:rFonts w:hint="cs"/>
          <w:sz w:val="28"/>
          <w:szCs w:val="28"/>
          <w:rtl/>
        </w:rPr>
        <w:t>ס"ק</w:t>
      </w:r>
      <w:proofErr w:type="spellEnd"/>
      <w:r w:rsidRPr="0027477E">
        <w:rPr>
          <w:rFonts w:hint="cs"/>
          <w:sz w:val="28"/>
          <w:szCs w:val="28"/>
          <w:rtl/>
        </w:rPr>
        <w:t xml:space="preserve"> א). אכן </w:t>
      </w:r>
      <w:proofErr w:type="spellStart"/>
      <w:r w:rsidRPr="0027477E">
        <w:rPr>
          <w:rFonts w:hint="cs"/>
          <w:sz w:val="28"/>
          <w:szCs w:val="28"/>
          <w:rtl/>
        </w:rPr>
        <w:t>במשנ"ב</w:t>
      </w:r>
      <w:proofErr w:type="spellEnd"/>
      <w:r w:rsidRPr="0027477E">
        <w:rPr>
          <w:rFonts w:hint="cs"/>
          <w:sz w:val="28"/>
          <w:szCs w:val="28"/>
          <w:rtl/>
        </w:rPr>
        <w:t xml:space="preserve"> לקמן (</w:t>
      </w:r>
      <w:proofErr w:type="spellStart"/>
      <w:r w:rsidRPr="0027477E">
        <w:rPr>
          <w:rFonts w:hint="cs"/>
          <w:sz w:val="28"/>
          <w:szCs w:val="28"/>
          <w:rtl/>
        </w:rPr>
        <w:t>ס"ק</w:t>
      </w:r>
      <w:proofErr w:type="spellEnd"/>
      <w:r w:rsidRPr="0027477E">
        <w:rPr>
          <w:rFonts w:hint="cs"/>
          <w:sz w:val="28"/>
          <w:szCs w:val="28"/>
          <w:rtl/>
        </w:rPr>
        <w:t xml:space="preserve"> </w:t>
      </w:r>
      <w:proofErr w:type="spellStart"/>
      <w:r w:rsidRPr="0027477E">
        <w:rPr>
          <w:rFonts w:hint="cs"/>
          <w:sz w:val="28"/>
          <w:szCs w:val="28"/>
          <w:rtl/>
        </w:rPr>
        <w:t>כח</w:t>
      </w:r>
      <w:proofErr w:type="spellEnd"/>
      <w:r w:rsidRPr="0027477E">
        <w:rPr>
          <w:rFonts w:hint="cs"/>
          <w:sz w:val="28"/>
          <w:szCs w:val="28"/>
          <w:rtl/>
        </w:rPr>
        <w:t xml:space="preserve">) סתם כדעת הרמב"ם </w:t>
      </w:r>
      <w:proofErr w:type="spellStart"/>
      <w:r w:rsidRPr="0027477E">
        <w:rPr>
          <w:rFonts w:hint="cs"/>
          <w:sz w:val="28"/>
          <w:szCs w:val="28"/>
          <w:rtl/>
        </w:rPr>
        <w:t>דכתב</w:t>
      </w:r>
      <w:proofErr w:type="spellEnd"/>
      <w:r w:rsidRPr="0027477E">
        <w:rPr>
          <w:rFonts w:hint="cs"/>
          <w:sz w:val="28"/>
          <w:szCs w:val="28"/>
          <w:rtl/>
        </w:rPr>
        <w:t xml:space="preserve"> </w:t>
      </w:r>
      <w:proofErr w:type="spellStart"/>
      <w:r w:rsidRPr="0027477E">
        <w:rPr>
          <w:rFonts w:hint="cs"/>
          <w:sz w:val="28"/>
          <w:szCs w:val="28"/>
          <w:rtl/>
        </w:rPr>
        <w:t>השו"ע</w:t>
      </w:r>
      <w:proofErr w:type="spellEnd"/>
      <w:r w:rsidRPr="0027477E">
        <w:rPr>
          <w:rFonts w:hint="cs"/>
          <w:sz w:val="28"/>
          <w:szCs w:val="28"/>
          <w:rtl/>
        </w:rPr>
        <w:t xml:space="preserve"> שם (סעיף ז) דאף שאסור להשקות את השדה כולה, אם הייתה לחה מותר להשקות את כולה, וביאר </w:t>
      </w:r>
      <w:proofErr w:type="spellStart"/>
      <w:r w:rsidRPr="0027477E">
        <w:rPr>
          <w:rFonts w:hint="cs"/>
          <w:sz w:val="28"/>
          <w:szCs w:val="28"/>
          <w:rtl/>
        </w:rPr>
        <w:t>המשנ"ב</w:t>
      </w:r>
      <w:proofErr w:type="spellEnd"/>
      <w:r w:rsidRPr="0027477E">
        <w:rPr>
          <w:rFonts w:hint="cs"/>
          <w:sz w:val="28"/>
          <w:szCs w:val="28"/>
          <w:rtl/>
        </w:rPr>
        <w:t xml:space="preserve"> טעם ההיתר להשקות את כולה בשדה לחה משום שאין בזה טורח ע"י ההשקאה, וע"ש </w:t>
      </w:r>
      <w:proofErr w:type="spellStart"/>
      <w:r w:rsidRPr="0027477E">
        <w:rPr>
          <w:rFonts w:hint="cs"/>
          <w:sz w:val="28"/>
          <w:szCs w:val="28"/>
          <w:rtl/>
        </w:rPr>
        <w:t>בשעה"צ</w:t>
      </w:r>
      <w:proofErr w:type="spellEnd"/>
      <w:r w:rsidRPr="0027477E">
        <w:rPr>
          <w:rFonts w:hint="cs"/>
          <w:sz w:val="28"/>
          <w:szCs w:val="28"/>
          <w:rtl/>
        </w:rPr>
        <w:t xml:space="preserve"> (</w:t>
      </w:r>
      <w:proofErr w:type="spellStart"/>
      <w:r w:rsidRPr="0027477E">
        <w:rPr>
          <w:rFonts w:hint="cs"/>
          <w:sz w:val="28"/>
          <w:szCs w:val="28"/>
          <w:rtl/>
        </w:rPr>
        <w:t>ס"ק</w:t>
      </w:r>
      <w:proofErr w:type="spellEnd"/>
      <w:r w:rsidRPr="0027477E">
        <w:rPr>
          <w:rFonts w:hint="cs"/>
          <w:sz w:val="28"/>
          <w:szCs w:val="28"/>
          <w:rtl/>
        </w:rPr>
        <w:t xml:space="preserve"> כה) </w:t>
      </w:r>
      <w:proofErr w:type="spellStart"/>
      <w:r w:rsidRPr="0027477E">
        <w:rPr>
          <w:rFonts w:hint="cs"/>
          <w:sz w:val="28"/>
          <w:szCs w:val="28"/>
          <w:rtl/>
        </w:rPr>
        <w:t>דטעם</w:t>
      </w:r>
      <w:proofErr w:type="spellEnd"/>
      <w:r w:rsidRPr="0027477E">
        <w:rPr>
          <w:rFonts w:hint="cs"/>
          <w:sz w:val="28"/>
          <w:szCs w:val="28"/>
          <w:rtl/>
        </w:rPr>
        <w:t xml:space="preserve"> זה הוא אליבא </w:t>
      </w:r>
      <w:proofErr w:type="spellStart"/>
      <w:r w:rsidRPr="0027477E">
        <w:rPr>
          <w:rFonts w:hint="cs"/>
          <w:sz w:val="28"/>
          <w:szCs w:val="28"/>
          <w:rtl/>
        </w:rPr>
        <w:t>דהרמב"ם</w:t>
      </w:r>
      <w:proofErr w:type="spellEnd"/>
      <w:r w:rsidRPr="0027477E">
        <w:rPr>
          <w:rFonts w:hint="cs"/>
          <w:sz w:val="28"/>
          <w:szCs w:val="28"/>
          <w:rtl/>
        </w:rPr>
        <w:t xml:space="preserve"> </w:t>
      </w:r>
      <w:proofErr w:type="spellStart"/>
      <w:r w:rsidRPr="0027477E">
        <w:rPr>
          <w:rFonts w:hint="cs"/>
          <w:sz w:val="28"/>
          <w:szCs w:val="28"/>
          <w:rtl/>
        </w:rPr>
        <w:t>דס"ל</w:t>
      </w:r>
      <w:proofErr w:type="spellEnd"/>
      <w:r w:rsidRPr="0027477E">
        <w:rPr>
          <w:rFonts w:hint="cs"/>
          <w:sz w:val="28"/>
          <w:szCs w:val="28"/>
          <w:rtl/>
        </w:rPr>
        <w:t xml:space="preserve"> שלא התירו </w:t>
      </w:r>
      <w:proofErr w:type="spellStart"/>
      <w:r w:rsidRPr="0027477E">
        <w:rPr>
          <w:rFonts w:hint="cs"/>
          <w:sz w:val="28"/>
          <w:szCs w:val="28"/>
          <w:rtl/>
        </w:rPr>
        <w:t>טירחא</w:t>
      </w:r>
      <w:proofErr w:type="spellEnd"/>
      <w:r w:rsidRPr="0027477E">
        <w:rPr>
          <w:rFonts w:hint="cs"/>
          <w:sz w:val="28"/>
          <w:szCs w:val="28"/>
          <w:rtl/>
        </w:rPr>
        <w:t xml:space="preserve"> מרובה אפילו במקום הפסד, אכן לפי דעת רש"י טעם ההיתר להשקות את כולה הוא רק אם </w:t>
      </w:r>
      <w:proofErr w:type="spellStart"/>
      <w:r w:rsidRPr="0027477E">
        <w:rPr>
          <w:rFonts w:hint="cs"/>
          <w:sz w:val="28"/>
          <w:szCs w:val="28"/>
          <w:rtl/>
        </w:rPr>
        <w:t>נתייבשה</w:t>
      </w:r>
      <w:proofErr w:type="spellEnd"/>
      <w:r w:rsidRPr="0027477E">
        <w:rPr>
          <w:rFonts w:hint="cs"/>
          <w:sz w:val="28"/>
          <w:szCs w:val="28"/>
          <w:rtl/>
        </w:rPr>
        <w:t xml:space="preserve"> בסוף, </w:t>
      </w:r>
      <w:proofErr w:type="spellStart"/>
      <w:r w:rsidRPr="0027477E">
        <w:rPr>
          <w:rFonts w:hint="cs"/>
          <w:sz w:val="28"/>
          <w:szCs w:val="28"/>
          <w:rtl/>
        </w:rPr>
        <w:t>דבכה"ג</w:t>
      </w:r>
      <w:proofErr w:type="spellEnd"/>
      <w:r w:rsidRPr="0027477E">
        <w:rPr>
          <w:rFonts w:hint="cs"/>
          <w:sz w:val="28"/>
          <w:szCs w:val="28"/>
          <w:rtl/>
        </w:rPr>
        <w:t xml:space="preserve"> יש לחוש להפסד אם לא ישקה. ויוצא </w:t>
      </w:r>
      <w:proofErr w:type="spellStart"/>
      <w:r w:rsidRPr="0027477E">
        <w:rPr>
          <w:rFonts w:hint="cs"/>
          <w:sz w:val="28"/>
          <w:szCs w:val="28"/>
          <w:rtl/>
        </w:rPr>
        <w:t>דבריש</w:t>
      </w:r>
      <w:proofErr w:type="spellEnd"/>
      <w:r w:rsidRPr="0027477E">
        <w:rPr>
          <w:rFonts w:hint="cs"/>
          <w:sz w:val="28"/>
          <w:szCs w:val="28"/>
          <w:rtl/>
        </w:rPr>
        <w:t xml:space="preserve"> הסימן (</w:t>
      </w:r>
      <w:proofErr w:type="spellStart"/>
      <w:r w:rsidRPr="0027477E">
        <w:rPr>
          <w:rFonts w:hint="cs"/>
          <w:sz w:val="28"/>
          <w:szCs w:val="28"/>
          <w:rtl/>
        </w:rPr>
        <w:t>ס"ק</w:t>
      </w:r>
      <w:proofErr w:type="spellEnd"/>
      <w:r w:rsidRPr="0027477E">
        <w:rPr>
          <w:rFonts w:hint="cs"/>
          <w:sz w:val="28"/>
          <w:szCs w:val="28"/>
          <w:rtl/>
        </w:rPr>
        <w:t xml:space="preserve"> ג) פסק כדעת רש"י, ובהמשך הסימן (</w:t>
      </w:r>
      <w:proofErr w:type="spellStart"/>
      <w:r w:rsidRPr="0027477E">
        <w:rPr>
          <w:rFonts w:hint="cs"/>
          <w:sz w:val="28"/>
          <w:szCs w:val="28"/>
          <w:rtl/>
        </w:rPr>
        <w:t>ס"ק</w:t>
      </w:r>
      <w:proofErr w:type="spellEnd"/>
      <w:r w:rsidRPr="0027477E">
        <w:rPr>
          <w:rFonts w:hint="cs"/>
          <w:sz w:val="28"/>
          <w:szCs w:val="28"/>
          <w:rtl/>
        </w:rPr>
        <w:t xml:space="preserve"> </w:t>
      </w:r>
      <w:proofErr w:type="spellStart"/>
      <w:r w:rsidRPr="0027477E">
        <w:rPr>
          <w:rFonts w:hint="cs"/>
          <w:sz w:val="28"/>
          <w:szCs w:val="28"/>
          <w:rtl/>
        </w:rPr>
        <w:t>כח</w:t>
      </w:r>
      <w:proofErr w:type="spellEnd"/>
      <w:r w:rsidRPr="0027477E">
        <w:rPr>
          <w:rFonts w:hint="cs"/>
          <w:sz w:val="28"/>
          <w:szCs w:val="28"/>
          <w:rtl/>
        </w:rPr>
        <w:t xml:space="preserve">) פסק כדעת הרמב"ם. וע"ע בביאור הלכה כאן (ד"ה שכיון) שציין </w:t>
      </w:r>
      <w:proofErr w:type="spellStart"/>
      <w:r w:rsidRPr="0027477E">
        <w:rPr>
          <w:rFonts w:hint="cs"/>
          <w:sz w:val="28"/>
          <w:szCs w:val="28"/>
          <w:rtl/>
        </w:rPr>
        <w:t>דלדעת</w:t>
      </w:r>
      <w:proofErr w:type="spellEnd"/>
      <w:r w:rsidRPr="0027477E">
        <w:rPr>
          <w:rFonts w:hint="cs"/>
          <w:sz w:val="28"/>
          <w:szCs w:val="28"/>
          <w:rtl/>
        </w:rPr>
        <w:t xml:space="preserve"> הרמב"ם כל ההיתר בהשקה קודם המועד הוא רק בעודה לחה, </w:t>
      </w:r>
      <w:r w:rsidRPr="0027477E">
        <w:rPr>
          <w:rFonts w:hint="cs"/>
          <w:sz w:val="28"/>
          <w:szCs w:val="28"/>
          <w:rtl/>
        </w:rPr>
        <w:t xml:space="preserve">אך אם </w:t>
      </w:r>
      <w:proofErr w:type="spellStart"/>
      <w:r w:rsidRPr="0027477E">
        <w:rPr>
          <w:rFonts w:hint="cs"/>
          <w:sz w:val="28"/>
          <w:szCs w:val="28"/>
          <w:rtl/>
        </w:rPr>
        <w:t>נתייבשה</w:t>
      </w:r>
      <w:proofErr w:type="spellEnd"/>
      <w:r w:rsidRPr="0027477E">
        <w:rPr>
          <w:rFonts w:hint="cs"/>
          <w:sz w:val="28"/>
          <w:szCs w:val="28"/>
          <w:rtl/>
        </w:rPr>
        <w:t xml:space="preserve"> לגמרי אין להקל כי יש בזה </w:t>
      </w:r>
      <w:proofErr w:type="spellStart"/>
      <w:r w:rsidRPr="0027477E">
        <w:rPr>
          <w:rFonts w:hint="cs"/>
          <w:sz w:val="28"/>
          <w:szCs w:val="28"/>
          <w:rtl/>
        </w:rPr>
        <w:t>טירחא</w:t>
      </w:r>
      <w:proofErr w:type="spellEnd"/>
      <w:r w:rsidRPr="0027477E">
        <w:rPr>
          <w:rFonts w:hint="cs"/>
          <w:sz w:val="28"/>
          <w:szCs w:val="28"/>
          <w:rtl/>
        </w:rPr>
        <w:t xml:space="preserve"> </w:t>
      </w:r>
      <w:proofErr w:type="spellStart"/>
      <w:r w:rsidRPr="0027477E">
        <w:rPr>
          <w:rFonts w:hint="cs"/>
          <w:sz w:val="28"/>
          <w:szCs w:val="28"/>
          <w:rtl/>
        </w:rPr>
        <w:t>יתירא</w:t>
      </w:r>
      <w:proofErr w:type="spellEnd"/>
      <w:r w:rsidRPr="0027477E">
        <w:rPr>
          <w:rFonts w:hint="cs"/>
          <w:sz w:val="28"/>
          <w:szCs w:val="28"/>
          <w:rtl/>
        </w:rPr>
        <w:t xml:space="preserve">, ומשמע שחשש לדעת הרמב"ם, </w:t>
      </w:r>
      <w:proofErr w:type="spellStart"/>
      <w:r w:rsidRPr="0027477E">
        <w:rPr>
          <w:rFonts w:hint="cs"/>
          <w:sz w:val="28"/>
          <w:szCs w:val="28"/>
          <w:rtl/>
        </w:rPr>
        <w:t>דהא</w:t>
      </w:r>
      <w:proofErr w:type="spellEnd"/>
      <w:r w:rsidRPr="0027477E">
        <w:rPr>
          <w:rFonts w:hint="cs"/>
          <w:sz w:val="28"/>
          <w:szCs w:val="28"/>
          <w:rtl/>
        </w:rPr>
        <w:t xml:space="preserve"> לפי רש"י כל </w:t>
      </w:r>
      <w:proofErr w:type="spellStart"/>
      <w:r w:rsidRPr="0027477E">
        <w:rPr>
          <w:rFonts w:hint="cs"/>
          <w:sz w:val="28"/>
          <w:szCs w:val="28"/>
          <w:rtl/>
        </w:rPr>
        <w:t>שנתייבשה</w:t>
      </w:r>
      <w:proofErr w:type="spellEnd"/>
      <w:r w:rsidRPr="0027477E">
        <w:rPr>
          <w:rFonts w:hint="cs"/>
          <w:sz w:val="28"/>
          <w:szCs w:val="28"/>
          <w:rtl/>
        </w:rPr>
        <w:t xml:space="preserve"> לגמרי דינה כמו השקה קודם המועד שיש הפסד </w:t>
      </w:r>
      <w:proofErr w:type="spellStart"/>
      <w:r w:rsidRPr="0027477E">
        <w:rPr>
          <w:rFonts w:hint="cs"/>
          <w:sz w:val="28"/>
          <w:szCs w:val="28"/>
          <w:rtl/>
        </w:rPr>
        <w:t>דשרי</w:t>
      </w:r>
      <w:proofErr w:type="spellEnd"/>
      <w:r w:rsidRPr="0027477E">
        <w:rPr>
          <w:rFonts w:hint="cs"/>
          <w:sz w:val="28"/>
          <w:szCs w:val="28"/>
          <w:rtl/>
        </w:rPr>
        <w:t>. וצ"ע.</w:t>
      </w:r>
    </w:p>
    <w:p w14:paraId="1243E721" w14:textId="77777777" w:rsidR="0002577C" w:rsidRPr="0027477E" w:rsidRDefault="0002577C" w:rsidP="00E45AC1">
      <w:pPr>
        <w:pStyle w:val="1"/>
        <w:rPr>
          <w:rtl/>
        </w:rPr>
      </w:pPr>
      <w:r w:rsidRPr="0027477E">
        <w:rPr>
          <w:rFonts w:hint="cs"/>
          <w:rtl/>
        </w:rPr>
        <w:t xml:space="preserve">[סעיף ב] אפילו בבית </w:t>
      </w:r>
      <w:proofErr w:type="spellStart"/>
      <w:r w:rsidRPr="0027477E">
        <w:rPr>
          <w:rFonts w:hint="cs"/>
          <w:rtl/>
        </w:rPr>
        <w:t>השלחין</w:t>
      </w:r>
      <w:proofErr w:type="spellEnd"/>
      <w:r w:rsidRPr="0027477E">
        <w:rPr>
          <w:rFonts w:hint="cs"/>
          <w:rtl/>
        </w:rPr>
        <w:t xml:space="preserve"> לא התירו אלא </w:t>
      </w:r>
      <w:proofErr w:type="spellStart"/>
      <w:r w:rsidRPr="0027477E">
        <w:rPr>
          <w:rFonts w:hint="cs"/>
          <w:rtl/>
        </w:rPr>
        <w:t>היכא</w:t>
      </w:r>
      <w:proofErr w:type="spellEnd"/>
      <w:r w:rsidRPr="0027477E">
        <w:rPr>
          <w:rFonts w:hint="cs"/>
          <w:rtl/>
        </w:rPr>
        <w:t xml:space="preserve"> </w:t>
      </w:r>
      <w:proofErr w:type="spellStart"/>
      <w:r w:rsidRPr="0027477E">
        <w:rPr>
          <w:rFonts w:hint="cs"/>
          <w:rtl/>
        </w:rPr>
        <w:t>דליכא</w:t>
      </w:r>
      <w:proofErr w:type="spellEnd"/>
      <w:r w:rsidRPr="0027477E">
        <w:rPr>
          <w:rFonts w:hint="cs"/>
          <w:rtl/>
        </w:rPr>
        <w:t xml:space="preserve"> טרחא </w:t>
      </w:r>
      <w:proofErr w:type="spellStart"/>
      <w:r w:rsidRPr="0027477E">
        <w:rPr>
          <w:rFonts w:hint="cs"/>
          <w:rtl/>
        </w:rPr>
        <w:t>יתירא</w:t>
      </w:r>
      <w:proofErr w:type="spellEnd"/>
      <w:r w:rsidRPr="0027477E">
        <w:rPr>
          <w:rFonts w:hint="cs"/>
          <w:rtl/>
        </w:rPr>
        <w:t xml:space="preserve">, כגון מן המעיין בין חדש בין ישן שהוא ממשיכו ומשקה, אבל לא ידלה וישקה מן הבריכה או ממי הגשמים מקובצים, מפני שהוא טורח גדול, אפילו ערוגה אחת חציה גבוה וחציה נמוך אין דולים ממקום נמוך להשקות מקום גבוה. </w:t>
      </w:r>
    </w:p>
    <w:p w14:paraId="520698C8" w14:textId="77777777" w:rsidR="0002577C" w:rsidRPr="0027477E" w:rsidRDefault="0002577C" w:rsidP="0027477E">
      <w:pPr>
        <w:pStyle w:val="2"/>
        <w:rPr>
          <w:rtl/>
        </w:rPr>
      </w:pPr>
      <w:r w:rsidRPr="0027477E">
        <w:rPr>
          <w:rFonts w:hint="cs"/>
          <w:rtl/>
        </w:rPr>
        <w:t xml:space="preserve">להשקות בדלי </w:t>
      </w:r>
      <w:proofErr w:type="spellStart"/>
      <w:r w:rsidRPr="0027477E">
        <w:rPr>
          <w:rFonts w:hint="cs"/>
          <w:rtl/>
        </w:rPr>
        <w:t>חשיב</w:t>
      </w:r>
      <w:proofErr w:type="spellEnd"/>
      <w:r w:rsidRPr="0027477E">
        <w:rPr>
          <w:rFonts w:hint="cs"/>
          <w:rtl/>
        </w:rPr>
        <w:t xml:space="preserve"> </w:t>
      </w:r>
      <w:proofErr w:type="spellStart"/>
      <w:r w:rsidRPr="0027477E">
        <w:rPr>
          <w:rFonts w:hint="cs"/>
          <w:rtl/>
        </w:rPr>
        <w:t>טירחא</w:t>
      </w:r>
      <w:proofErr w:type="spellEnd"/>
    </w:p>
    <w:p w14:paraId="6220088C" w14:textId="77777777" w:rsidR="0002577C" w:rsidRPr="0027477E" w:rsidRDefault="0002577C" w:rsidP="0002577C">
      <w:pPr>
        <w:rPr>
          <w:sz w:val="28"/>
          <w:szCs w:val="28"/>
          <w:rtl/>
        </w:rPr>
      </w:pPr>
      <w:r w:rsidRPr="0027477E">
        <w:rPr>
          <w:rFonts w:hint="cs"/>
          <w:sz w:val="28"/>
          <w:szCs w:val="28"/>
          <w:rtl/>
        </w:rPr>
        <w:t xml:space="preserve">ומבואר </w:t>
      </w:r>
      <w:proofErr w:type="spellStart"/>
      <w:r w:rsidRPr="0027477E">
        <w:rPr>
          <w:rFonts w:hint="cs"/>
          <w:sz w:val="28"/>
          <w:szCs w:val="28"/>
          <w:rtl/>
        </w:rPr>
        <w:t>במשנ"ב</w:t>
      </w:r>
      <w:proofErr w:type="spellEnd"/>
      <w:r w:rsidRPr="0027477E">
        <w:rPr>
          <w:rFonts w:hint="cs"/>
          <w:sz w:val="28"/>
          <w:szCs w:val="28"/>
          <w:rtl/>
        </w:rPr>
        <w:t xml:space="preserve"> (</w:t>
      </w:r>
      <w:proofErr w:type="spellStart"/>
      <w:r w:rsidRPr="0027477E">
        <w:rPr>
          <w:rFonts w:hint="cs"/>
          <w:sz w:val="28"/>
          <w:szCs w:val="28"/>
          <w:rtl/>
        </w:rPr>
        <w:t>ס"ק</w:t>
      </w:r>
      <w:proofErr w:type="spellEnd"/>
      <w:r w:rsidRPr="0027477E">
        <w:rPr>
          <w:rFonts w:hint="cs"/>
          <w:sz w:val="28"/>
          <w:szCs w:val="28"/>
          <w:rtl/>
        </w:rPr>
        <w:t xml:space="preserve"> ז) </w:t>
      </w:r>
      <w:proofErr w:type="spellStart"/>
      <w:r w:rsidRPr="0027477E">
        <w:rPr>
          <w:rFonts w:hint="cs"/>
          <w:sz w:val="28"/>
          <w:szCs w:val="28"/>
          <w:rtl/>
        </w:rPr>
        <w:t>דמותר</w:t>
      </w:r>
      <w:proofErr w:type="spellEnd"/>
      <w:r w:rsidRPr="0027477E">
        <w:rPr>
          <w:rFonts w:hint="cs"/>
          <w:sz w:val="28"/>
          <w:szCs w:val="28"/>
          <w:rtl/>
        </w:rPr>
        <w:t xml:space="preserve"> להמשיך ברגליו מהמעיין עד לשדהו, </w:t>
      </w:r>
      <w:proofErr w:type="spellStart"/>
      <w:r w:rsidRPr="0027477E">
        <w:rPr>
          <w:rFonts w:hint="cs"/>
          <w:sz w:val="28"/>
          <w:szCs w:val="28"/>
          <w:rtl/>
        </w:rPr>
        <w:t>דזה</w:t>
      </w:r>
      <w:proofErr w:type="spellEnd"/>
      <w:r w:rsidRPr="0027477E">
        <w:rPr>
          <w:rFonts w:hint="cs"/>
          <w:sz w:val="28"/>
          <w:szCs w:val="28"/>
          <w:rtl/>
        </w:rPr>
        <w:t xml:space="preserve"> לא נחשב </w:t>
      </w:r>
      <w:proofErr w:type="spellStart"/>
      <w:r w:rsidRPr="0027477E">
        <w:rPr>
          <w:rFonts w:hint="cs"/>
          <w:sz w:val="28"/>
          <w:szCs w:val="28"/>
          <w:rtl/>
        </w:rPr>
        <w:t>כטירחא</w:t>
      </w:r>
      <w:proofErr w:type="spellEnd"/>
      <w:r w:rsidRPr="0027477E">
        <w:rPr>
          <w:rFonts w:hint="cs"/>
          <w:sz w:val="28"/>
          <w:szCs w:val="28"/>
          <w:rtl/>
        </w:rPr>
        <w:t xml:space="preserve"> יתירה, אך להביא בדלי אסור </w:t>
      </w:r>
      <w:proofErr w:type="spellStart"/>
      <w:r w:rsidRPr="0027477E">
        <w:rPr>
          <w:rFonts w:hint="cs"/>
          <w:sz w:val="28"/>
          <w:szCs w:val="28"/>
          <w:rtl/>
        </w:rPr>
        <w:t>דחשיב</w:t>
      </w:r>
      <w:proofErr w:type="spellEnd"/>
      <w:r w:rsidRPr="0027477E">
        <w:rPr>
          <w:rFonts w:hint="cs"/>
          <w:sz w:val="28"/>
          <w:szCs w:val="28"/>
          <w:rtl/>
        </w:rPr>
        <w:t xml:space="preserve"> </w:t>
      </w:r>
      <w:proofErr w:type="spellStart"/>
      <w:r w:rsidRPr="0027477E">
        <w:rPr>
          <w:rFonts w:hint="cs"/>
          <w:sz w:val="28"/>
          <w:szCs w:val="28"/>
          <w:rtl/>
        </w:rPr>
        <w:t>כ'טירחא</w:t>
      </w:r>
      <w:proofErr w:type="spellEnd"/>
      <w:r w:rsidRPr="0027477E">
        <w:rPr>
          <w:rFonts w:hint="cs"/>
          <w:sz w:val="28"/>
          <w:szCs w:val="28"/>
          <w:rtl/>
        </w:rPr>
        <w:t xml:space="preserve"> </w:t>
      </w:r>
      <w:proofErr w:type="spellStart"/>
      <w:r w:rsidRPr="0027477E">
        <w:rPr>
          <w:rFonts w:hint="cs"/>
          <w:sz w:val="28"/>
          <w:szCs w:val="28"/>
          <w:rtl/>
        </w:rPr>
        <w:t>יתירא</w:t>
      </w:r>
      <w:proofErr w:type="spellEnd"/>
      <w:r w:rsidRPr="0027477E">
        <w:rPr>
          <w:rFonts w:hint="cs"/>
          <w:sz w:val="28"/>
          <w:szCs w:val="28"/>
          <w:rtl/>
        </w:rPr>
        <w:t xml:space="preserve">', וביאור הדבר </w:t>
      </w:r>
      <w:proofErr w:type="spellStart"/>
      <w:r w:rsidRPr="0027477E">
        <w:rPr>
          <w:rFonts w:hint="cs"/>
          <w:sz w:val="28"/>
          <w:szCs w:val="28"/>
          <w:rtl/>
        </w:rPr>
        <w:t>דכשמביא</w:t>
      </w:r>
      <w:proofErr w:type="spellEnd"/>
      <w:r w:rsidRPr="0027477E">
        <w:rPr>
          <w:rFonts w:hint="cs"/>
          <w:sz w:val="28"/>
          <w:szCs w:val="28"/>
          <w:rtl/>
        </w:rPr>
        <w:t xml:space="preserve"> בדלי היינו שדולה כמה וכמה פעמים עד שישקה את כל השדה, אך כשחורץ ברגליו הוא עושה חריץ אחד ומשקה בזה את כל השדה כולה.</w:t>
      </w:r>
    </w:p>
    <w:p w14:paraId="01F4BF2D" w14:textId="77777777" w:rsidR="0002577C" w:rsidRPr="0027477E" w:rsidRDefault="0002577C" w:rsidP="0027477E">
      <w:pPr>
        <w:pStyle w:val="2"/>
        <w:rPr>
          <w:rtl/>
        </w:rPr>
      </w:pPr>
      <w:r w:rsidRPr="0027477E">
        <w:rPr>
          <w:rFonts w:hint="cs"/>
          <w:rtl/>
        </w:rPr>
        <w:t>השקיה במשאבות מים</w:t>
      </w:r>
    </w:p>
    <w:p w14:paraId="2556CC6F" w14:textId="77777777" w:rsidR="0002577C" w:rsidRPr="0027477E" w:rsidRDefault="0002577C" w:rsidP="0002577C">
      <w:pPr>
        <w:rPr>
          <w:sz w:val="28"/>
          <w:szCs w:val="28"/>
          <w:rtl/>
        </w:rPr>
      </w:pPr>
      <w:r w:rsidRPr="0027477E">
        <w:rPr>
          <w:rFonts w:hint="cs"/>
          <w:sz w:val="28"/>
          <w:szCs w:val="28"/>
          <w:rtl/>
        </w:rPr>
        <w:t xml:space="preserve">ולעניין השקיה ע"י משאבות כתב </w:t>
      </w:r>
      <w:proofErr w:type="spellStart"/>
      <w:r w:rsidRPr="0027477E">
        <w:rPr>
          <w:rFonts w:hint="cs"/>
          <w:sz w:val="28"/>
          <w:szCs w:val="28"/>
          <w:rtl/>
        </w:rPr>
        <w:t>החזו"א</w:t>
      </w:r>
      <w:proofErr w:type="spellEnd"/>
      <w:r w:rsidRPr="0027477E">
        <w:rPr>
          <w:rFonts w:hint="cs"/>
          <w:sz w:val="28"/>
          <w:szCs w:val="28"/>
          <w:rtl/>
        </w:rPr>
        <w:t xml:space="preserve"> (סימן </w:t>
      </w:r>
      <w:proofErr w:type="spellStart"/>
      <w:r w:rsidRPr="0027477E">
        <w:rPr>
          <w:rFonts w:hint="cs"/>
          <w:sz w:val="28"/>
          <w:szCs w:val="28"/>
          <w:rtl/>
        </w:rPr>
        <w:t>קלד</w:t>
      </w:r>
      <w:proofErr w:type="spellEnd"/>
      <w:r w:rsidRPr="0027477E">
        <w:rPr>
          <w:rFonts w:hint="cs"/>
          <w:sz w:val="28"/>
          <w:szCs w:val="28"/>
          <w:rtl/>
        </w:rPr>
        <w:t xml:space="preserve"> </w:t>
      </w:r>
      <w:proofErr w:type="spellStart"/>
      <w:r w:rsidRPr="0027477E">
        <w:rPr>
          <w:rFonts w:hint="cs"/>
          <w:sz w:val="28"/>
          <w:szCs w:val="28"/>
          <w:rtl/>
        </w:rPr>
        <w:t>ס"ק</w:t>
      </w:r>
      <w:proofErr w:type="spellEnd"/>
      <w:r w:rsidRPr="0027477E">
        <w:rPr>
          <w:rFonts w:hint="cs"/>
          <w:sz w:val="28"/>
          <w:szCs w:val="28"/>
          <w:rtl/>
        </w:rPr>
        <w:t xml:space="preserve"> יד) </w:t>
      </w:r>
      <w:proofErr w:type="spellStart"/>
      <w:r w:rsidRPr="0027477E">
        <w:rPr>
          <w:rFonts w:hint="cs"/>
          <w:sz w:val="28"/>
          <w:szCs w:val="28"/>
          <w:rtl/>
        </w:rPr>
        <w:t>דמותר</w:t>
      </w:r>
      <w:proofErr w:type="spellEnd"/>
      <w:r w:rsidRPr="0027477E">
        <w:rPr>
          <w:rFonts w:hint="cs"/>
          <w:sz w:val="28"/>
          <w:szCs w:val="28"/>
          <w:rtl/>
        </w:rPr>
        <w:t xml:space="preserve"> </w:t>
      </w:r>
      <w:proofErr w:type="spellStart"/>
      <w:r w:rsidRPr="0027477E">
        <w:rPr>
          <w:rFonts w:hint="cs"/>
          <w:sz w:val="28"/>
          <w:szCs w:val="28"/>
          <w:rtl/>
        </w:rPr>
        <w:t>דדמי</w:t>
      </w:r>
      <w:proofErr w:type="spellEnd"/>
      <w:r w:rsidRPr="0027477E">
        <w:rPr>
          <w:rFonts w:hint="cs"/>
          <w:sz w:val="28"/>
          <w:szCs w:val="28"/>
          <w:rtl/>
        </w:rPr>
        <w:t xml:space="preserve"> למעיין </w:t>
      </w:r>
      <w:proofErr w:type="spellStart"/>
      <w:r w:rsidRPr="0027477E">
        <w:rPr>
          <w:rFonts w:hint="cs"/>
          <w:sz w:val="28"/>
          <w:szCs w:val="28"/>
          <w:rtl/>
        </w:rPr>
        <w:t>דעל</w:t>
      </w:r>
      <w:proofErr w:type="spellEnd"/>
      <w:r w:rsidRPr="0027477E">
        <w:rPr>
          <w:rFonts w:hint="cs"/>
          <w:sz w:val="28"/>
          <w:szCs w:val="28"/>
          <w:rtl/>
        </w:rPr>
        <w:t xml:space="preserve"> ידי פעולה אחת הוא משקה את כל השדה. והוסיף דאין לחוש שיתקלקלו המשאבות, משום </w:t>
      </w:r>
      <w:proofErr w:type="spellStart"/>
      <w:r w:rsidRPr="0027477E">
        <w:rPr>
          <w:rFonts w:hint="cs"/>
          <w:sz w:val="28"/>
          <w:szCs w:val="28"/>
          <w:rtl/>
        </w:rPr>
        <w:t>דבמעין</w:t>
      </w:r>
      <w:proofErr w:type="spellEnd"/>
      <w:r w:rsidRPr="0027477E">
        <w:rPr>
          <w:rFonts w:hint="cs"/>
          <w:sz w:val="28"/>
          <w:szCs w:val="28"/>
          <w:rtl/>
        </w:rPr>
        <w:t xml:space="preserve"> לא גזרו מחשש שיתקלקל, ואנן לא </w:t>
      </w:r>
      <w:proofErr w:type="spellStart"/>
      <w:r w:rsidRPr="0027477E">
        <w:rPr>
          <w:rFonts w:hint="cs"/>
          <w:sz w:val="28"/>
          <w:szCs w:val="28"/>
          <w:rtl/>
        </w:rPr>
        <w:t>גזרינן</w:t>
      </w:r>
      <w:proofErr w:type="spellEnd"/>
      <w:r w:rsidRPr="0027477E">
        <w:rPr>
          <w:rFonts w:hint="cs"/>
          <w:sz w:val="28"/>
          <w:szCs w:val="28"/>
          <w:rtl/>
        </w:rPr>
        <w:t xml:space="preserve"> מה שלא גזרו חכמים.</w:t>
      </w:r>
    </w:p>
    <w:p w14:paraId="0DED82D0" w14:textId="77777777" w:rsidR="0002577C" w:rsidRPr="0027477E" w:rsidRDefault="0002577C" w:rsidP="0002577C">
      <w:pPr>
        <w:rPr>
          <w:sz w:val="28"/>
          <w:szCs w:val="28"/>
          <w:rtl/>
        </w:rPr>
      </w:pPr>
      <w:r w:rsidRPr="0027477E">
        <w:rPr>
          <w:rFonts w:hint="cs"/>
          <w:sz w:val="28"/>
          <w:szCs w:val="28"/>
          <w:rtl/>
        </w:rPr>
        <w:t xml:space="preserve">ולכן נראה שמי שצריך להשקות אדניות בחול המועד לכאורה עדיף שיחבר צינור בחול המועד שישקה אותם </w:t>
      </w:r>
      <w:proofErr w:type="spellStart"/>
      <w:r w:rsidRPr="0027477E">
        <w:rPr>
          <w:rFonts w:hint="cs"/>
          <w:sz w:val="28"/>
          <w:szCs w:val="28"/>
          <w:rtl/>
        </w:rPr>
        <w:t>דזה</w:t>
      </w:r>
      <w:proofErr w:type="spellEnd"/>
      <w:r w:rsidRPr="0027477E">
        <w:rPr>
          <w:rFonts w:hint="cs"/>
          <w:sz w:val="28"/>
          <w:szCs w:val="28"/>
          <w:rtl/>
        </w:rPr>
        <w:t xml:space="preserve"> נחשב כמו חריץ, ולא </w:t>
      </w:r>
      <w:proofErr w:type="spellStart"/>
      <w:r w:rsidRPr="0027477E">
        <w:rPr>
          <w:rFonts w:hint="cs"/>
          <w:sz w:val="28"/>
          <w:szCs w:val="28"/>
          <w:rtl/>
        </w:rPr>
        <w:t>יקח</w:t>
      </w:r>
      <w:proofErr w:type="spellEnd"/>
      <w:r w:rsidRPr="0027477E">
        <w:rPr>
          <w:rFonts w:hint="cs"/>
          <w:sz w:val="28"/>
          <w:szCs w:val="28"/>
          <w:rtl/>
        </w:rPr>
        <w:t xml:space="preserve"> דלי להשקותם </w:t>
      </w:r>
      <w:proofErr w:type="spellStart"/>
      <w:r w:rsidRPr="0027477E">
        <w:rPr>
          <w:rFonts w:hint="cs"/>
          <w:sz w:val="28"/>
          <w:szCs w:val="28"/>
          <w:rtl/>
        </w:rPr>
        <w:t>דהא</w:t>
      </w:r>
      <w:proofErr w:type="spellEnd"/>
      <w:r w:rsidRPr="0027477E">
        <w:rPr>
          <w:rFonts w:hint="cs"/>
          <w:sz w:val="28"/>
          <w:szCs w:val="28"/>
          <w:rtl/>
        </w:rPr>
        <w:t xml:space="preserve"> מבואר </w:t>
      </w:r>
      <w:proofErr w:type="spellStart"/>
      <w:r w:rsidRPr="0027477E">
        <w:rPr>
          <w:rFonts w:hint="cs"/>
          <w:sz w:val="28"/>
          <w:szCs w:val="28"/>
          <w:rtl/>
        </w:rPr>
        <w:t>בשו"ע</w:t>
      </w:r>
      <w:proofErr w:type="spellEnd"/>
      <w:r w:rsidRPr="0027477E">
        <w:rPr>
          <w:rFonts w:hint="cs"/>
          <w:sz w:val="28"/>
          <w:szCs w:val="28"/>
          <w:rtl/>
        </w:rPr>
        <w:t xml:space="preserve"> כאן שלדלות אסור. אכן מסתבר שאם הוא צריך להשקות רק דלי אחד עדיף שיעשה כן, ולא יצטרך לחבר את הצינור ולהשקות על ידו, </w:t>
      </w:r>
      <w:proofErr w:type="spellStart"/>
      <w:r w:rsidRPr="0027477E">
        <w:rPr>
          <w:rFonts w:hint="cs"/>
          <w:sz w:val="28"/>
          <w:szCs w:val="28"/>
          <w:rtl/>
        </w:rPr>
        <w:t>דכל</w:t>
      </w:r>
      <w:proofErr w:type="spellEnd"/>
      <w:r w:rsidRPr="0027477E">
        <w:rPr>
          <w:rFonts w:hint="cs"/>
          <w:sz w:val="28"/>
          <w:szCs w:val="28"/>
          <w:rtl/>
        </w:rPr>
        <w:t xml:space="preserve"> </w:t>
      </w:r>
      <w:proofErr w:type="spellStart"/>
      <w:r w:rsidRPr="0027477E">
        <w:rPr>
          <w:rFonts w:hint="cs"/>
          <w:sz w:val="28"/>
          <w:szCs w:val="28"/>
          <w:rtl/>
        </w:rPr>
        <w:t>הטירחא</w:t>
      </w:r>
      <w:proofErr w:type="spellEnd"/>
      <w:r w:rsidRPr="0027477E">
        <w:rPr>
          <w:rFonts w:hint="cs"/>
          <w:sz w:val="28"/>
          <w:szCs w:val="28"/>
          <w:rtl/>
        </w:rPr>
        <w:t xml:space="preserve"> הוא משום שצריך לדלות הרבה פעמים, אך בפעם אחת אינו </w:t>
      </w:r>
      <w:proofErr w:type="spellStart"/>
      <w:r w:rsidRPr="0027477E">
        <w:rPr>
          <w:rFonts w:hint="cs"/>
          <w:sz w:val="28"/>
          <w:szCs w:val="28"/>
          <w:rtl/>
        </w:rPr>
        <w:t>טירחא</w:t>
      </w:r>
      <w:proofErr w:type="spellEnd"/>
      <w:r w:rsidRPr="0027477E">
        <w:rPr>
          <w:rFonts w:hint="cs"/>
          <w:sz w:val="28"/>
          <w:szCs w:val="28"/>
          <w:rtl/>
        </w:rPr>
        <w:t xml:space="preserve"> כ"כ. ועוד יתכן שרק לדלות מהעומק הוי </w:t>
      </w:r>
      <w:proofErr w:type="spellStart"/>
      <w:r w:rsidRPr="0027477E">
        <w:rPr>
          <w:rFonts w:hint="cs"/>
          <w:sz w:val="28"/>
          <w:szCs w:val="28"/>
          <w:rtl/>
        </w:rPr>
        <w:t>טירחא</w:t>
      </w:r>
      <w:proofErr w:type="spellEnd"/>
      <w:r w:rsidRPr="0027477E">
        <w:rPr>
          <w:rFonts w:hint="cs"/>
          <w:sz w:val="28"/>
          <w:szCs w:val="28"/>
          <w:rtl/>
        </w:rPr>
        <w:t xml:space="preserve">, אך בימינו שהוא רק מטלטל את הדלי ממקום למקום אינו נחשב </w:t>
      </w:r>
      <w:proofErr w:type="spellStart"/>
      <w:r w:rsidRPr="0027477E">
        <w:rPr>
          <w:rFonts w:hint="cs"/>
          <w:sz w:val="28"/>
          <w:szCs w:val="28"/>
          <w:rtl/>
        </w:rPr>
        <w:t>כטירחא</w:t>
      </w:r>
      <w:proofErr w:type="spellEnd"/>
      <w:r w:rsidRPr="0027477E">
        <w:rPr>
          <w:rFonts w:hint="cs"/>
          <w:sz w:val="28"/>
          <w:szCs w:val="28"/>
          <w:rtl/>
        </w:rPr>
        <w:t xml:space="preserve"> גדולה.</w:t>
      </w:r>
    </w:p>
    <w:p w14:paraId="6BC030CA" w14:textId="77777777" w:rsidR="0002577C" w:rsidRPr="0027477E" w:rsidRDefault="0002577C" w:rsidP="0002577C">
      <w:pPr>
        <w:rPr>
          <w:sz w:val="28"/>
          <w:szCs w:val="28"/>
          <w:rtl/>
        </w:rPr>
      </w:pPr>
      <w:r w:rsidRPr="0027477E">
        <w:rPr>
          <w:rFonts w:hint="cs"/>
          <w:sz w:val="28"/>
          <w:szCs w:val="28"/>
          <w:rtl/>
        </w:rPr>
        <w:t xml:space="preserve">עוד מבואר </w:t>
      </w:r>
      <w:proofErr w:type="spellStart"/>
      <w:r w:rsidRPr="0027477E">
        <w:rPr>
          <w:rFonts w:hint="cs"/>
          <w:sz w:val="28"/>
          <w:szCs w:val="28"/>
          <w:rtl/>
        </w:rPr>
        <w:t>בחזו"א</w:t>
      </w:r>
      <w:proofErr w:type="spellEnd"/>
      <w:r w:rsidRPr="0027477E">
        <w:rPr>
          <w:rFonts w:hint="cs"/>
          <w:sz w:val="28"/>
          <w:szCs w:val="28"/>
          <w:rtl/>
        </w:rPr>
        <w:t xml:space="preserve"> (שם) </w:t>
      </w:r>
      <w:proofErr w:type="spellStart"/>
      <w:r w:rsidRPr="0027477E">
        <w:rPr>
          <w:rFonts w:hint="cs"/>
          <w:sz w:val="28"/>
          <w:szCs w:val="28"/>
          <w:rtl/>
        </w:rPr>
        <w:t>דכל</w:t>
      </w:r>
      <w:proofErr w:type="spellEnd"/>
      <w:r w:rsidRPr="0027477E">
        <w:rPr>
          <w:rFonts w:hint="cs"/>
          <w:sz w:val="28"/>
          <w:szCs w:val="28"/>
          <w:rtl/>
        </w:rPr>
        <w:t xml:space="preserve"> שיש ספק בדבר אם הוא נחשב </w:t>
      </w:r>
      <w:proofErr w:type="spellStart"/>
      <w:r w:rsidRPr="0027477E">
        <w:rPr>
          <w:rFonts w:hint="cs"/>
          <w:sz w:val="28"/>
          <w:szCs w:val="28"/>
          <w:rtl/>
        </w:rPr>
        <w:t>כטירחא</w:t>
      </w:r>
      <w:proofErr w:type="spellEnd"/>
      <w:r w:rsidRPr="0027477E">
        <w:rPr>
          <w:rFonts w:hint="cs"/>
          <w:sz w:val="28"/>
          <w:szCs w:val="28"/>
          <w:rtl/>
        </w:rPr>
        <w:t xml:space="preserve"> יתירה יש להקל, משום </w:t>
      </w:r>
      <w:proofErr w:type="spellStart"/>
      <w:r w:rsidRPr="0027477E">
        <w:rPr>
          <w:rFonts w:hint="cs"/>
          <w:sz w:val="28"/>
          <w:szCs w:val="28"/>
          <w:rtl/>
        </w:rPr>
        <w:t>דאיסור</w:t>
      </w:r>
      <w:proofErr w:type="spellEnd"/>
      <w:r w:rsidRPr="0027477E">
        <w:rPr>
          <w:rFonts w:hint="cs"/>
          <w:sz w:val="28"/>
          <w:szCs w:val="28"/>
          <w:rtl/>
        </w:rPr>
        <w:t xml:space="preserve"> מלאכה </w:t>
      </w:r>
      <w:proofErr w:type="spellStart"/>
      <w:r w:rsidRPr="0027477E">
        <w:rPr>
          <w:rFonts w:hint="cs"/>
          <w:sz w:val="28"/>
          <w:szCs w:val="28"/>
          <w:rtl/>
        </w:rPr>
        <w:t>בטירחא</w:t>
      </w:r>
      <w:proofErr w:type="spellEnd"/>
      <w:r w:rsidRPr="0027477E">
        <w:rPr>
          <w:rFonts w:hint="cs"/>
          <w:sz w:val="28"/>
          <w:szCs w:val="28"/>
          <w:rtl/>
        </w:rPr>
        <w:t xml:space="preserve"> </w:t>
      </w:r>
      <w:proofErr w:type="spellStart"/>
      <w:r w:rsidRPr="0027477E">
        <w:rPr>
          <w:rFonts w:hint="cs"/>
          <w:sz w:val="28"/>
          <w:szCs w:val="28"/>
          <w:rtl/>
        </w:rPr>
        <w:t>יתירא</w:t>
      </w:r>
      <w:proofErr w:type="spellEnd"/>
      <w:r w:rsidRPr="0027477E">
        <w:rPr>
          <w:rFonts w:hint="cs"/>
          <w:sz w:val="28"/>
          <w:szCs w:val="28"/>
          <w:rtl/>
        </w:rPr>
        <w:t xml:space="preserve"> בדבר האבד אינו אלא מדרבנן ולכן יש להקל </w:t>
      </w:r>
      <w:proofErr w:type="spellStart"/>
      <w:r w:rsidRPr="0027477E">
        <w:rPr>
          <w:rFonts w:hint="cs"/>
          <w:sz w:val="28"/>
          <w:szCs w:val="28"/>
          <w:rtl/>
        </w:rPr>
        <w:t>בספיקו</w:t>
      </w:r>
      <w:proofErr w:type="spellEnd"/>
      <w:r w:rsidRPr="0027477E">
        <w:rPr>
          <w:rFonts w:hint="cs"/>
          <w:sz w:val="28"/>
          <w:szCs w:val="28"/>
          <w:rtl/>
        </w:rPr>
        <w:t>.</w:t>
      </w:r>
    </w:p>
    <w:p w14:paraId="471C9D4F" w14:textId="77777777" w:rsidR="0002577C" w:rsidRPr="0027477E" w:rsidRDefault="0002577C" w:rsidP="00E45AC1">
      <w:pPr>
        <w:pStyle w:val="1"/>
        <w:rPr>
          <w:rtl/>
        </w:rPr>
      </w:pPr>
      <w:r w:rsidRPr="0027477E">
        <w:rPr>
          <w:rFonts w:hint="cs"/>
          <w:rtl/>
        </w:rPr>
        <w:lastRenderedPageBreak/>
        <w:t>[סעיף ד] ירקות שרוצה לאכלן במועד, יכול לדלות מים להשקותן כדי שיגדלו ויהיו ראויים למועד, אבל אם אינו רוצה לאכלן במועד, ועושה כדי להשביחן אסור.</w:t>
      </w:r>
    </w:p>
    <w:p w14:paraId="2FCBB724" w14:textId="77777777" w:rsidR="0002577C" w:rsidRPr="0027477E" w:rsidRDefault="0002577C" w:rsidP="0027477E">
      <w:pPr>
        <w:pStyle w:val="2"/>
        <w:rPr>
          <w:rtl/>
        </w:rPr>
      </w:pPr>
      <w:r w:rsidRPr="0027477E">
        <w:rPr>
          <w:rFonts w:hint="cs"/>
          <w:rtl/>
        </w:rPr>
        <w:t xml:space="preserve">מלאכת </w:t>
      </w:r>
      <w:proofErr w:type="spellStart"/>
      <w:r w:rsidRPr="0027477E">
        <w:rPr>
          <w:rFonts w:hint="cs"/>
          <w:rtl/>
        </w:rPr>
        <w:t>טירחא</w:t>
      </w:r>
      <w:proofErr w:type="spellEnd"/>
      <w:r w:rsidRPr="0027477E">
        <w:rPr>
          <w:rFonts w:hint="cs"/>
          <w:rtl/>
        </w:rPr>
        <w:t xml:space="preserve"> לצורך אוכל נפש</w:t>
      </w:r>
    </w:p>
    <w:p w14:paraId="353DB8F2" w14:textId="77777777" w:rsidR="0002577C" w:rsidRPr="0027477E" w:rsidRDefault="0002577C" w:rsidP="0002577C">
      <w:pPr>
        <w:rPr>
          <w:sz w:val="28"/>
          <w:szCs w:val="28"/>
          <w:rtl/>
        </w:rPr>
      </w:pPr>
      <w:r w:rsidRPr="0027477E">
        <w:rPr>
          <w:rFonts w:hint="cs"/>
          <w:sz w:val="28"/>
          <w:szCs w:val="28"/>
          <w:rtl/>
        </w:rPr>
        <w:t xml:space="preserve">מבואר </w:t>
      </w:r>
      <w:proofErr w:type="spellStart"/>
      <w:r w:rsidRPr="0027477E">
        <w:rPr>
          <w:rFonts w:hint="cs"/>
          <w:sz w:val="28"/>
          <w:szCs w:val="28"/>
          <w:rtl/>
        </w:rPr>
        <w:t>בשו"ע</w:t>
      </w:r>
      <w:proofErr w:type="spellEnd"/>
      <w:r w:rsidRPr="0027477E">
        <w:rPr>
          <w:rFonts w:hint="cs"/>
          <w:sz w:val="28"/>
          <w:szCs w:val="28"/>
          <w:rtl/>
        </w:rPr>
        <w:t xml:space="preserve"> דאף שאסרו להשקות לצורך דבר האבד, הכא שהוא לצורך המועד שרי, וביאר </w:t>
      </w:r>
      <w:proofErr w:type="spellStart"/>
      <w:r w:rsidRPr="0027477E">
        <w:rPr>
          <w:rFonts w:hint="cs"/>
          <w:sz w:val="28"/>
          <w:szCs w:val="28"/>
          <w:rtl/>
        </w:rPr>
        <w:t>המשנ"ב</w:t>
      </w:r>
      <w:proofErr w:type="spellEnd"/>
      <w:r w:rsidRPr="0027477E">
        <w:rPr>
          <w:rFonts w:hint="cs"/>
          <w:sz w:val="28"/>
          <w:szCs w:val="28"/>
          <w:rtl/>
        </w:rPr>
        <w:t xml:space="preserve"> (</w:t>
      </w:r>
      <w:proofErr w:type="spellStart"/>
      <w:r w:rsidRPr="0027477E">
        <w:rPr>
          <w:rFonts w:hint="cs"/>
          <w:sz w:val="28"/>
          <w:szCs w:val="28"/>
          <w:rtl/>
        </w:rPr>
        <w:t>ס"ק</w:t>
      </w:r>
      <w:proofErr w:type="spellEnd"/>
      <w:r w:rsidRPr="0027477E">
        <w:rPr>
          <w:rFonts w:hint="cs"/>
          <w:sz w:val="28"/>
          <w:szCs w:val="28"/>
          <w:rtl/>
        </w:rPr>
        <w:t xml:space="preserve"> טו) </w:t>
      </w:r>
      <w:proofErr w:type="spellStart"/>
      <w:r w:rsidRPr="0027477E">
        <w:rPr>
          <w:rFonts w:hint="cs"/>
          <w:sz w:val="28"/>
          <w:szCs w:val="28"/>
          <w:rtl/>
        </w:rPr>
        <w:t>דהתירו</w:t>
      </w:r>
      <w:proofErr w:type="spellEnd"/>
      <w:r w:rsidRPr="0027477E">
        <w:rPr>
          <w:rFonts w:hint="cs"/>
          <w:sz w:val="28"/>
          <w:szCs w:val="28"/>
          <w:rtl/>
        </w:rPr>
        <w:t xml:space="preserve"> לעשות מלאכה של </w:t>
      </w:r>
      <w:proofErr w:type="spellStart"/>
      <w:r w:rsidRPr="0027477E">
        <w:rPr>
          <w:rFonts w:hint="cs"/>
          <w:sz w:val="28"/>
          <w:szCs w:val="28"/>
          <w:rtl/>
        </w:rPr>
        <w:t>טירחא</w:t>
      </w:r>
      <w:proofErr w:type="spellEnd"/>
      <w:r w:rsidRPr="0027477E">
        <w:rPr>
          <w:rFonts w:hint="cs"/>
          <w:sz w:val="28"/>
          <w:szCs w:val="28"/>
          <w:rtl/>
        </w:rPr>
        <w:t xml:space="preserve"> </w:t>
      </w:r>
      <w:proofErr w:type="spellStart"/>
      <w:r w:rsidRPr="0027477E">
        <w:rPr>
          <w:rFonts w:hint="cs"/>
          <w:sz w:val="28"/>
          <w:szCs w:val="28"/>
          <w:rtl/>
        </w:rPr>
        <w:t>יתירא</w:t>
      </w:r>
      <w:proofErr w:type="spellEnd"/>
      <w:r w:rsidRPr="0027477E">
        <w:rPr>
          <w:rFonts w:hint="cs"/>
          <w:sz w:val="28"/>
          <w:szCs w:val="28"/>
          <w:rtl/>
        </w:rPr>
        <w:t xml:space="preserve"> בדבר האבד לצורך אוכל נפש. עוד כתב </w:t>
      </w:r>
      <w:proofErr w:type="spellStart"/>
      <w:r w:rsidRPr="0027477E">
        <w:rPr>
          <w:rFonts w:hint="cs"/>
          <w:sz w:val="28"/>
          <w:szCs w:val="28"/>
          <w:rtl/>
        </w:rPr>
        <w:t>המשנ"ב</w:t>
      </w:r>
      <w:proofErr w:type="spellEnd"/>
      <w:r w:rsidRPr="0027477E">
        <w:rPr>
          <w:rFonts w:hint="cs"/>
          <w:sz w:val="28"/>
          <w:szCs w:val="28"/>
          <w:rtl/>
        </w:rPr>
        <w:t xml:space="preserve"> שם בשם </w:t>
      </w:r>
      <w:proofErr w:type="spellStart"/>
      <w:r w:rsidRPr="0027477E">
        <w:rPr>
          <w:rFonts w:hint="cs"/>
          <w:sz w:val="28"/>
          <w:szCs w:val="28"/>
          <w:rtl/>
        </w:rPr>
        <w:t>הפמ"ג</w:t>
      </w:r>
      <w:proofErr w:type="spellEnd"/>
      <w:r w:rsidRPr="0027477E">
        <w:rPr>
          <w:rFonts w:hint="cs"/>
          <w:sz w:val="28"/>
          <w:szCs w:val="28"/>
          <w:rtl/>
        </w:rPr>
        <w:t xml:space="preserve"> דלא התירו לעשות כן אלא לצורך אוכל נפש בעצמו, אך לצורך מכשירי אוכל נפש </w:t>
      </w:r>
      <w:proofErr w:type="spellStart"/>
      <w:r w:rsidRPr="0027477E">
        <w:rPr>
          <w:rFonts w:hint="cs"/>
          <w:sz w:val="28"/>
          <w:szCs w:val="28"/>
          <w:rtl/>
        </w:rPr>
        <w:t>י"ל</w:t>
      </w:r>
      <w:proofErr w:type="spellEnd"/>
      <w:r w:rsidRPr="0027477E">
        <w:rPr>
          <w:rFonts w:hint="cs"/>
          <w:sz w:val="28"/>
          <w:szCs w:val="28"/>
          <w:rtl/>
        </w:rPr>
        <w:t xml:space="preserve"> שלא התירו </w:t>
      </w:r>
      <w:proofErr w:type="spellStart"/>
      <w:r w:rsidRPr="0027477E">
        <w:rPr>
          <w:rFonts w:hint="cs"/>
          <w:sz w:val="28"/>
          <w:szCs w:val="28"/>
          <w:rtl/>
        </w:rPr>
        <w:t>טירחא</w:t>
      </w:r>
      <w:proofErr w:type="spellEnd"/>
      <w:r w:rsidRPr="0027477E">
        <w:rPr>
          <w:rFonts w:hint="cs"/>
          <w:sz w:val="28"/>
          <w:szCs w:val="28"/>
          <w:rtl/>
        </w:rPr>
        <w:t xml:space="preserve"> </w:t>
      </w:r>
      <w:proofErr w:type="spellStart"/>
      <w:r w:rsidRPr="0027477E">
        <w:rPr>
          <w:rFonts w:hint="cs"/>
          <w:sz w:val="28"/>
          <w:szCs w:val="28"/>
          <w:rtl/>
        </w:rPr>
        <w:t>יתירא</w:t>
      </w:r>
      <w:proofErr w:type="spellEnd"/>
      <w:r w:rsidRPr="0027477E">
        <w:rPr>
          <w:rFonts w:hint="cs"/>
          <w:sz w:val="28"/>
          <w:szCs w:val="28"/>
          <w:rtl/>
        </w:rPr>
        <w:t xml:space="preserve">, אך הביא </w:t>
      </w:r>
      <w:proofErr w:type="spellStart"/>
      <w:r w:rsidRPr="0027477E">
        <w:rPr>
          <w:rFonts w:hint="cs"/>
          <w:sz w:val="28"/>
          <w:szCs w:val="28"/>
          <w:rtl/>
        </w:rPr>
        <w:t>דדעת</w:t>
      </w:r>
      <w:proofErr w:type="spellEnd"/>
      <w:r w:rsidRPr="0027477E">
        <w:rPr>
          <w:rFonts w:hint="cs"/>
          <w:sz w:val="28"/>
          <w:szCs w:val="28"/>
          <w:rtl/>
        </w:rPr>
        <w:t xml:space="preserve"> הרמב"ן </w:t>
      </w:r>
      <w:proofErr w:type="spellStart"/>
      <w:r w:rsidRPr="0027477E">
        <w:rPr>
          <w:rFonts w:hint="cs"/>
          <w:sz w:val="28"/>
          <w:szCs w:val="28"/>
          <w:rtl/>
        </w:rPr>
        <w:t>דהתירו</w:t>
      </w:r>
      <w:proofErr w:type="spellEnd"/>
      <w:r w:rsidRPr="0027477E">
        <w:rPr>
          <w:rFonts w:hint="cs"/>
          <w:sz w:val="28"/>
          <w:szCs w:val="28"/>
          <w:rtl/>
        </w:rPr>
        <w:t xml:space="preserve"> מלאכת דבר האבד בשביל מכשירי אוכל נפש ואפילו שיש בה </w:t>
      </w:r>
      <w:proofErr w:type="spellStart"/>
      <w:r w:rsidRPr="0027477E">
        <w:rPr>
          <w:rFonts w:hint="cs"/>
          <w:sz w:val="28"/>
          <w:szCs w:val="28"/>
          <w:rtl/>
        </w:rPr>
        <w:t>טירחא</w:t>
      </w:r>
      <w:proofErr w:type="spellEnd"/>
      <w:r w:rsidRPr="0027477E">
        <w:rPr>
          <w:rFonts w:hint="cs"/>
          <w:sz w:val="28"/>
          <w:szCs w:val="28"/>
          <w:rtl/>
        </w:rPr>
        <w:t xml:space="preserve"> </w:t>
      </w:r>
      <w:proofErr w:type="spellStart"/>
      <w:r w:rsidRPr="0027477E">
        <w:rPr>
          <w:rFonts w:hint="cs"/>
          <w:sz w:val="28"/>
          <w:szCs w:val="28"/>
          <w:rtl/>
        </w:rPr>
        <w:t>יתירא</w:t>
      </w:r>
      <w:proofErr w:type="spellEnd"/>
      <w:r w:rsidRPr="0027477E">
        <w:rPr>
          <w:rFonts w:hint="cs"/>
          <w:sz w:val="28"/>
          <w:szCs w:val="28"/>
          <w:rtl/>
        </w:rPr>
        <w:t>, דדין מכשירי אוכל נפש כדין אוכל נפש עצמו.</w:t>
      </w:r>
    </w:p>
    <w:p w14:paraId="1BECDFBA" w14:textId="77777777" w:rsidR="0002577C" w:rsidRPr="0027477E" w:rsidRDefault="0002577C" w:rsidP="0027477E">
      <w:pPr>
        <w:pStyle w:val="2"/>
        <w:rPr>
          <w:rtl/>
        </w:rPr>
      </w:pPr>
      <w:r w:rsidRPr="0027477E">
        <w:rPr>
          <w:rFonts w:hint="cs"/>
          <w:rtl/>
        </w:rPr>
        <w:t>מלאכת אומן לצורך אוכל נפש</w:t>
      </w:r>
    </w:p>
    <w:p w14:paraId="694FA4CE" w14:textId="77777777" w:rsidR="0002577C" w:rsidRPr="0027477E" w:rsidRDefault="0002577C" w:rsidP="0002577C">
      <w:pPr>
        <w:rPr>
          <w:sz w:val="28"/>
          <w:szCs w:val="28"/>
          <w:rtl/>
        </w:rPr>
      </w:pPr>
      <w:r w:rsidRPr="0027477E">
        <w:rPr>
          <w:rFonts w:hint="cs"/>
          <w:sz w:val="28"/>
          <w:szCs w:val="28"/>
          <w:rtl/>
        </w:rPr>
        <w:t xml:space="preserve">ולעניין מלאכת אומן לצורך אוכל נפש מצינו </w:t>
      </w:r>
      <w:proofErr w:type="spellStart"/>
      <w:r w:rsidRPr="0027477E">
        <w:rPr>
          <w:rFonts w:hint="cs"/>
          <w:sz w:val="28"/>
          <w:szCs w:val="28"/>
          <w:rtl/>
        </w:rPr>
        <w:t>בשו"ע</w:t>
      </w:r>
      <w:proofErr w:type="spellEnd"/>
      <w:r w:rsidRPr="0027477E">
        <w:rPr>
          <w:rFonts w:hint="cs"/>
          <w:sz w:val="28"/>
          <w:szCs w:val="28"/>
          <w:rtl/>
        </w:rPr>
        <w:t xml:space="preserve"> לקמן (סימן </w:t>
      </w:r>
      <w:proofErr w:type="spellStart"/>
      <w:r w:rsidRPr="0027477E">
        <w:rPr>
          <w:rFonts w:hint="cs"/>
          <w:sz w:val="28"/>
          <w:szCs w:val="28"/>
          <w:rtl/>
        </w:rPr>
        <w:t>תקמ</w:t>
      </w:r>
      <w:proofErr w:type="spellEnd"/>
      <w:r w:rsidRPr="0027477E">
        <w:rPr>
          <w:rFonts w:hint="cs"/>
          <w:sz w:val="28"/>
          <w:szCs w:val="28"/>
          <w:rtl/>
        </w:rPr>
        <w:t xml:space="preserve"> סעיף ז) </w:t>
      </w:r>
      <w:proofErr w:type="spellStart"/>
      <w:r w:rsidRPr="0027477E">
        <w:rPr>
          <w:rFonts w:hint="cs"/>
          <w:sz w:val="28"/>
          <w:szCs w:val="28"/>
          <w:rtl/>
        </w:rPr>
        <w:t>דמותר</w:t>
      </w:r>
      <w:proofErr w:type="spellEnd"/>
      <w:r w:rsidRPr="0027477E">
        <w:rPr>
          <w:rFonts w:hint="cs"/>
          <w:sz w:val="28"/>
          <w:szCs w:val="28"/>
          <w:rtl/>
        </w:rPr>
        <w:t xml:space="preserve"> לעשות תנור וכיריים אם אפשר שייבשו ויאפה בהם במועד, וכתב </w:t>
      </w:r>
      <w:proofErr w:type="spellStart"/>
      <w:r w:rsidRPr="0027477E">
        <w:rPr>
          <w:rFonts w:hint="cs"/>
          <w:sz w:val="28"/>
          <w:szCs w:val="28"/>
          <w:rtl/>
        </w:rPr>
        <w:t>המשנ"ב</w:t>
      </w:r>
      <w:proofErr w:type="spellEnd"/>
      <w:r w:rsidRPr="0027477E">
        <w:rPr>
          <w:rFonts w:hint="cs"/>
          <w:sz w:val="28"/>
          <w:szCs w:val="28"/>
          <w:rtl/>
        </w:rPr>
        <w:t xml:space="preserve"> שם (</w:t>
      </w:r>
      <w:proofErr w:type="spellStart"/>
      <w:r w:rsidRPr="0027477E">
        <w:rPr>
          <w:rFonts w:hint="cs"/>
          <w:sz w:val="28"/>
          <w:szCs w:val="28"/>
          <w:rtl/>
        </w:rPr>
        <w:t>ס"ק</w:t>
      </w:r>
      <w:proofErr w:type="spellEnd"/>
      <w:r w:rsidRPr="0027477E">
        <w:rPr>
          <w:rFonts w:hint="cs"/>
          <w:sz w:val="28"/>
          <w:szCs w:val="28"/>
          <w:rtl/>
        </w:rPr>
        <w:t xml:space="preserve"> </w:t>
      </w:r>
      <w:proofErr w:type="spellStart"/>
      <w:r w:rsidRPr="0027477E">
        <w:rPr>
          <w:rFonts w:hint="cs"/>
          <w:sz w:val="28"/>
          <w:szCs w:val="28"/>
          <w:rtl/>
        </w:rPr>
        <w:t>יח</w:t>
      </w:r>
      <w:proofErr w:type="spellEnd"/>
      <w:r w:rsidRPr="0027477E">
        <w:rPr>
          <w:rFonts w:hint="cs"/>
          <w:sz w:val="28"/>
          <w:szCs w:val="28"/>
          <w:rtl/>
        </w:rPr>
        <w:t xml:space="preserve">) </w:t>
      </w:r>
      <w:proofErr w:type="spellStart"/>
      <w:r w:rsidRPr="0027477E">
        <w:rPr>
          <w:rFonts w:hint="cs"/>
          <w:sz w:val="28"/>
          <w:szCs w:val="28"/>
          <w:rtl/>
        </w:rPr>
        <w:t>דה"ה</w:t>
      </w:r>
      <w:proofErr w:type="spellEnd"/>
      <w:r w:rsidRPr="0027477E">
        <w:rPr>
          <w:rFonts w:hint="cs"/>
          <w:sz w:val="28"/>
          <w:szCs w:val="28"/>
          <w:rtl/>
        </w:rPr>
        <w:t xml:space="preserve"> </w:t>
      </w:r>
      <w:proofErr w:type="spellStart"/>
      <w:r w:rsidRPr="0027477E">
        <w:rPr>
          <w:rFonts w:hint="cs"/>
          <w:sz w:val="28"/>
          <w:szCs w:val="28"/>
          <w:rtl/>
        </w:rPr>
        <w:t>דמותר</w:t>
      </w:r>
      <w:proofErr w:type="spellEnd"/>
      <w:r w:rsidRPr="0027477E">
        <w:rPr>
          <w:rFonts w:hint="cs"/>
          <w:sz w:val="28"/>
          <w:szCs w:val="28"/>
          <w:rtl/>
        </w:rPr>
        <w:t xml:space="preserve"> לעשות אפילו מלאכת אומן כיון שיש בדבר מלאכת אוכל נפש. ועולה </w:t>
      </w:r>
      <w:proofErr w:type="spellStart"/>
      <w:r w:rsidRPr="0027477E">
        <w:rPr>
          <w:rFonts w:hint="cs"/>
          <w:sz w:val="28"/>
          <w:szCs w:val="28"/>
          <w:rtl/>
        </w:rPr>
        <w:t>דכל</w:t>
      </w:r>
      <w:proofErr w:type="spellEnd"/>
      <w:r w:rsidRPr="0027477E">
        <w:rPr>
          <w:rFonts w:hint="cs"/>
          <w:sz w:val="28"/>
          <w:szCs w:val="28"/>
          <w:rtl/>
        </w:rPr>
        <w:t xml:space="preserve"> שהוא צורך המועד אפילו במלאכת אומן שרי, ולכן אם נפל החשמל וכדו' יש להקל לתקנו אפילו במלאכת אומן דהוי מכשירי אוכל נפש.</w:t>
      </w:r>
    </w:p>
    <w:p w14:paraId="2F72628E" w14:textId="77777777" w:rsidR="0002577C" w:rsidRPr="0027477E" w:rsidRDefault="0002577C" w:rsidP="0027477E">
      <w:pPr>
        <w:pStyle w:val="2"/>
        <w:rPr>
          <w:rtl/>
        </w:rPr>
      </w:pPr>
      <w:r w:rsidRPr="0027477E">
        <w:rPr>
          <w:rFonts w:hint="cs"/>
          <w:rtl/>
        </w:rPr>
        <w:t>תיקון לצורכו כשהוא יכול באופן אחר</w:t>
      </w:r>
    </w:p>
    <w:p w14:paraId="523BB4C1" w14:textId="77777777" w:rsidR="0002577C" w:rsidRPr="0027477E" w:rsidRDefault="0002577C" w:rsidP="0002577C">
      <w:pPr>
        <w:rPr>
          <w:sz w:val="28"/>
          <w:szCs w:val="28"/>
          <w:rtl/>
        </w:rPr>
      </w:pPr>
      <w:r w:rsidRPr="0027477E">
        <w:rPr>
          <w:rFonts w:hint="cs"/>
          <w:sz w:val="28"/>
          <w:szCs w:val="28"/>
          <w:rtl/>
        </w:rPr>
        <w:t xml:space="preserve">ואמנם יש לדון אם מותר לו לתקן במועד את התאורה בחדר אחד בביתו באופן שיכול לעבור לחדר אחר שהתאורה בו מתוקנת, </w:t>
      </w:r>
      <w:proofErr w:type="spellStart"/>
      <w:r w:rsidRPr="0027477E">
        <w:rPr>
          <w:rFonts w:hint="cs"/>
          <w:sz w:val="28"/>
          <w:szCs w:val="28"/>
          <w:rtl/>
        </w:rPr>
        <w:t>דהנה</w:t>
      </w:r>
      <w:proofErr w:type="spellEnd"/>
      <w:r w:rsidRPr="0027477E">
        <w:rPr>
          <w:rFonts w:hint="cs"/>
          <w:sz w:val="28"/>
          <w:szCs w:val="28"/>
          <w:rtl/>
        </w:rPr>
        <w:t xml:space="preserve"> מבואר </w:t>
      </w:r>
      <w:proofErr w:type="spellStart"/>
      <w:r w:rsidRPr="0027477E">
        <w:rPr>
          <w:rFonts w:hint="cs"/>
          <w:sz w:val="28"/>
          <w:szCs w:val="28"/>
          <w:rtl/>
        </w:rPr>
        <w:t>במשנ"ב</w:t>
      </w:r>
      <w:proofErr w:type="spellEnd"/>
      <w:r w:rsidRPr="0027477E">
        <w:rPr>
          <w:rFonts w:hint="cs"/>
          <w:sz w:val="28"/>
          <w:szCs w:val="28"/>
          <w:rtl/>
        </w:rPr>
        <w:t xml:space="preserve"> (סימן </w:t>
      </w:r>
      <w:proofErr w:type="spellStart"/>
      <w:r w:rsidRPr="0027477E">
        <w:rPr>
          <w:rFonts w:hint="cs"/>
          <w:sz w:val="28"/>
          <w:szCs w:val="28"/>
          <w:rtl/>
        </w:rPr>
        <w:t>תקמ</w:t>
      </w:r>
      <w:proofErr w:type="spellEnd"/>
      <w:r w:rsidRPr="0027477E">
        <w:rPr>
          <w:rFonts w:hint="cs"/>
          <w:sz w:val="28"/>
          <w:szCs w:val="28"/>
          <w:rtl/>
        </w:rPr>
        <w:t xml:space="preserve"> </w:t>
      </w:r>
      <w:proofErr w:type="spellStart"/>
      <w:r w:rsidRPr="0027477E">
        <w:rPr>
          <w:rFonts w:hint="cs"/>
          <w:sz w:val="28"/>
          <w:szCs w:val="28"/>
          <w:rtl/>
        </w:rPr>
        <w:t>ס"ק</w:t>
      </w:r>
      <w:proofErr w:type="spellEnd"/>
      <w:r w:rsidRPr="0027477E">
        <w:rPr>
          <w:rFonts w:hint="cs"/>
          <w:sz w:val="28"/>
          <w:szCs w:val="28"/>
          <w:rtl/>
        </w:rPr>
        <w:t xml:space="preserve"> </w:t>
      </w:r>
      <w:proofErr w:type="spellStart"/>
      <w:r w:rsidRPr="0027477E">
        <w:rPr>
          <w:rFonts w:hint="cs"/>
          <w:sz w:val="28"/>
          <w:szCs w:val="28"/>
          <w:rtl/>
        </w:rPr>
        <w:t>כח</w:t>
      </w:r>
      <w:proofErr w:type="spellEnd"/>
      <w:r w:rsidRPr="0027477E">
        <w:rPr>
          <w:rFonts w:hint="cs"/>
          <w:sz w:val="28"/>
          <w:szCs w:val="28"/>
          <w:rtl/>
        </w:rPr>
        <w:t xml:space="preserve">) שהתירו לחדד את הסכין במועד אפילו אם אפשר בשאלה, והיינו דאף שהוא יכול להשתמש בכלי של </w:t>
      </w:r>
      <w:proofErr w:type="spellStart"/>
      <w:r w:rsidRPr="0027477E">
        <w:rPr>
          <w:rFonts w:hint="cs"/>
          <w:sz w:val="28"/>
          <w:szCs w:val="28"/>
          <w:rtl/>
        </w:rPr>
        <w:t>חבירו</w:t>
      </w:r>
      <w:proofErr w:type="spellEnd"/>
      <w:r w:rsidRPr="0027477E">
        <w:rPr>
          <w:rFonts w:hint="cs"/>
          <w:sz w:val="28"/>
          <w:szCs w:val="28"/>
          <w:rtl/>
        </w:rPr>
        <w:t xml:space="preserve"> התירו לתקנו במועד כדי שישתמש בשלו, </w:t>
      </w:r>
      <w:proofErr w:type="spellStart"/>
      <w:r w:rsidRPr="0027477E">
        <w:rPr>
          <w:rFonts w:hint="cs"/>
          <w:sz w:val="28"/>
          <w:szCs w:val="28"/>
          <w:rtl/>
        </w:rPr>
        <w:t>וה"נ</w:t>
      </w:r>
      <w:proofErr w:type="spellEnd"/>
      <w:r w:rsidRPr="0027477E">
        <w:rPr>
          <w:rFonts w:hint="cs"/>
          <w:sz w:val="28"/>
          <w:szCs w:val="28"/>
          <w:rtl/>
        </w:rPr>
        <w:t xml:space="preserve"> </w:t>
      </w:r>
      <w:proofErr w:type="spellStart"/>
      <w:r w:rsidRPr="0027477E">
        <w:rPr>
          <w:rFonts w:hint="cs"/>
          <w:sz w:val="28"/>
          <w:szCs w:val="28"/>
          <w:rtl/>
        </w:rPr>
        <w:t>יל"ד</w:t>
      </w:r>
      <w:proofErr w:type="spellEnd"/>
      <w:r w:rsidRPr="0027477E">
        <w:rPr>
          <w:rFonts w:hint="cs"/>
          <w:sz w:val="28"/>
          <w:szCs w:val="28"/>
          <w:rtl/>
        </w:rPr>
        <w:t xml:space="preserve"> אי שרי לתקן את התאורה בחדר זה אף שיש לו חדר אחר, או דרק שם התירו כי לא הטריחו אותו להשתמש בשל </w:t>
      </w:r>
      <w:proofErr w:type="spellStart"/>
      <w:r w:rsidRPr="0027477E">
        <w:rPr>
          <w:rFonts w:hint="cs"/>
          <w:sz w:val="28"/>
          <w:szCs w:val="28"/>
          <w:rtl/>
        </w:rPr>
        <w:t>חבירו</w:t>
      </w:r>
      <w:proofErr w:type="spellEnd"/>
      <w:r w:rsidRPr="0027477E">
        <w:rPr>
          <w:rFonts w:hint="cs"/>
          <w:sz w:val="28"/>
          <w:szCs w:val="28"/>
          <w:rtl/>
        </w:rPr>
        <w:t xml:space="preserve"> אך הכא יכול להשתמש בשלו.</w:t>
      </w:r>
    </w:p>
    <w:p w14:paraId="579241C7" w14:textId="77777777" w:rsidR="0002577C" w:rsidRPr="0027477E" w:rsidRDefault="0002577C" w:rsidP="0002577C">
      <w:pPr>
        <w:rPr>
          <w:sz w:val="28"/>
          <w:szCs w:val="28"/>
          <w:rtl/>
        </w:rPr>
      </w:pPr>
      <w:r w:rsidRPr="0027477E">
        <w:rPr>
          <w:rFonts w:hint="cs"/>
          <w:sz w:val="28"/>
          <w:szCs w:val="28"/>
          <w:rtl/>
        </w:rPr>
        <w:t xml:space="preserve">וכבר הארכנו בזה לעיל בשיעורים (בריש סימן </w:t>
      </w:r>
      <w:proofErr w:type="spellStart"/>
      <w:r w:rsidRPr="0027477E">
        <w:rPr>
          <w:rFonts w:hint="cs"/>
          <w:sz w:val="28"/>
          <w:szCs w:val="28"/>
          <w:rtl/>
        </w:rPr>
        <w:t>תקלג</w:t>
      </w:r>
      <w:proofErr w:type="spellEnd"/>
      <w:r w:rsidRPr="0027477E">
        <w:rPr>
          <w:rFonts w:hint="cs"/>
          <w:sz w:val="28"/>
          <w:szCs w:val="28"/>
          <w:rtl/>
        </w:rPr>
        <w:t xml:space="preserve">) </w:t>
      </w:r>
      <w:proofErr w:type="spellStart"/>
      <w:r w:rsidRPr="0027477E">
        <w:rPr>
          <w:rFonts w:hint="cs"/>
          <w:sz w:val="28"/>
          <w:szCs w:val="28"/>
          <w:rtl/>
        </w:rPr>
        <w:t>דלעניין</w:t>
      </w:r>
      <w:proofErr w:type="spellEnd"/>
      <w:r w:rsidRPr="0027477E">
        <w:rPr>
          <w:rFonts w:hint="cs"/>
          <w:sz w:val="28"/>
          <w:szCs w:val="28"/>
          <w:rtl/>
        </w:rPr>
        <w:t xml:space="preserve"> מרחץ של יחיד מבואר בשער הציון (סימן </w:t>
      </w:r>
      <w:proofErr w:type="spellStart"/>
      <w:r w:rsidRPr="0027477E">
        <w:rPr>
          <w:rFonts w:hint="cs"/>
          <w:sz w:val="28"/>
          <w:szCs w:val="28"/>
          <w:rtl/>
        </w:rPr>
        <w:t>תקמד</w:t>
      </w:r>
      <w:proofErr w:type="spellEnd"/>
      <w:r w:rsidRPr="0027477E">
        <w:rPr>
          <w:rFonts w:hint="cs"/>
          <w:sz w:val="28"/>
          <w:szCs w:val="28"/>
          <w:rtl/>
        </w:rPr>
        <w:t xml:space="preserve"> </w:t>
      </w:r>
      <w:proofErr w:type="spellStart"/>
      <w:r w:rsidRPr="0027477E">
        <w:rPr>
          <w:rFonts w:hint="cs"/>
          <w:sz w:val="28"/>
          <w:szCs w:val="28"/>
          <w:rtl/>
        </w:rPr>
        <w:t>ס"ק</w:t>
      </w:r>
      <w:proofErr w:type="spellEnd"/>
      <w:r w:rsidRPr="0027477E">
        <w:rPr>
          <w:rFonts w:hint="cs"/>
          <w:sz w:val="28"/>
          <w:szCs w:val="28"/>
          <w:rtl/>
        </w:rPr>
        <w:t xml:space="preserve"> ו) </w:t>
      </w:r>
      <w:proofErr w:type="spellStart"/>
      <w:r w:rsidRPr="0027477E">
        <w:rPr>
          <w:rFonts w:hint="cs"/>
          <w:sz w:val="28"/>
          <w:szCs w:val="28"/>
          <w:rtl/>
        </w:rPr>
        <w:t>דאסור</w:t>
      </w:r>
      <w:proofErr w:type="spellEnd"/>
      <w:r w:rsidRPr="0027477E">
        <w:rPr>
          <w:rFonts w:hint="cs"/>
          <w:sz w:val="28"/>
          <w:szCs w:val="28"/>
          <w:rtl/>
        </w:rPr>
        <w:t xml:space="preserve"> לתקנו במועד, משום </w:t>
      </w:r>
      <w:proofErr w:type="spellStart"/>
      <w:r w:rsidRPr="0027477E">
        <w:rPr>
          <w:rFonts w:hint="cs"/>
          <w:sz w:val="28"/>
          <w:szCs w:val="28"/>
          <w:rtl/>
        </w:rPr>
        <w:t>דיחיד</w:t>
      </w:r>
      <w:proofErr w:type="spellEnd"/>
      <w:r w:rsidRPr="0027477E">
        <w:rPr>
          <w:rFonts w:hint="cs"/>
          <w:sz w:val="28"/>
          <w:szCs w:val="28"/>
          <w:rtl/>
        </w:rPr>
        <w:t xml:space="preserve"> יכול לילך למקום אחר, והקשינו </w:t>
      </w:r>
      <w:proofErr w:type="spellStart"/>
      <w:r w:rsidRPr="0027477E">
        <w:rPr>
          <w:rFonts w:hint="cs"/>
          <w:sz w:val="28"/>
          <w:szCs w:val="28"/>
          <w:rtl/>
        </w:rPr>
        <w:t>מ"ש</w:t>
      </w:r>
      <w:proofErr w:type="spellEnd"/>
      <w:r w:rsidRPr="0027477E">
        <w:rPr>
          <w:rFonts w:hint="cs"/>
          <w:sz w:val="28"/>
          <w:szCs w:val="28"/>
          <w:rtl/>
        </w:rPr>
        <w:t xml:space="preserve"> ממה </w:t>
      </w:r>
      <w:proofErr w:type="spellStart"/>
      <w:r w:rsidRPr="0027477E">
        <w:rPr>
          <w:rFonts w:hint="cs"/>
          <w:sz w:val="28"/>
          <w:szCs w:val="28"/>
          <w:rtl/>
        </w:rPr>
        <w:t>שמצינו</w:t>
      </w:r>
      <w:proofErr w:type="spellEnd"/>
      <w:r w:rsidRPr="0027477E">
        <w:rPr>
          <w:rFonts w:hint="cs"/>
          <w:sz w:val="28"/>
          <w:szCs w:val="28"/>
          <w:rtl/>
        </w:rPr>
        <w:t xml:space="preserve"> שהתירו לחדד סכין, וכן התירו לקנות בחנות אפילו כשאפשר בשאלה. ונתבאר שם </w:t>
      </w:r>
      <w:proofErr w:type="spellStart"/>
      <w:r w:rsidRPr="0027477E">
        <w:rPr>
          <w:rFonts w:hint="cs"/>
          <w:sz w:val="28"/>
          <w:szCs w:val="28"/>
          <w:rtl/>
        </w:rPr>
        <w:t>דהטעם</w:t>
      </w:r>
      <w:proofErr w:type="spellEnd"/>
      <w:r w:rsidRPr="0027477E">
        <w:rPr>
          <w:rFonts w:hint="cs"/>
          <w:sz w:val="28"/>
          <w:szCs w:val="28"/>
          <w:rtl/>
        </w:rPr>
        <w:t xml:space="preserve"> שלא התירו לו לחפור בורות ולתקן את המרחץ משום דלא תהיה </w:t>
      </w:r>
      <w:proofErr w:type="spellStart"/>
      <w:r w:rsidRPr="0027477E">
        <w:rPr>
          <w:rFonts w:hint="cs"/>
          <w:sz w:val="28"/>
          <w:szCs w:val="28"/>
          <w:rtl/>
        </w:rPr>
        <w:t>עציבא</w:t>
      </w:r>
      <w:proofErr w:type="spellEnd"/>
      <w:r w:rsidRPr="0027477E">
        <w:rPr>
          <w:rFonts w:hint="cs"/>
          <w:sz w:val="28"/>
          <w:szCs w:val="28"/>
          <w:rtl/>
        </w:rPr>
        <w:t xml:space="preserve"> </w:t>
      </w:r>
      <w:proofErr w:type="spellStart"/>
      <w:r w:rsidRPr="0027477E">
        <w:rPr>
          <w:rFonts w:hint="cs"/>
          <w:sz w:val="28"/>
          <w:szCs w:val="28"/>
          <w:rtl/>
        </w:rPr>
        <w:t>דעתיה</w:t>
      </w:r>
      <w:proofErr w:type="spellEnd"/>
      <w:r w:rsidRPr="0027477E">
        <w:rPr>
          <w:rFonts w:hint="cs"/>
          <w:sz w:val="28"/>
          <w:szCs w:val="28"/>
          <w:rtl/>
        </w:rPr>
        <w:t xml:space="preserve"> אם ירחץ במרחץ של רבים.</w:t>
      </w:r>
    </w:p>
    <w:p w14:paraId="20F25E30" w14:textId="77777777" w:rsidR="0002577C" w:rsidRPr="0027477E" w:rsidRDefault="0002577C" w:rsidP="0002577C">
      <w:pPr>
        <w:rPr>
          <w:sz w:val="28"/>
          <w:szCs w:val="28"/>
          <w:rtl/>
        </w:rPr>
      </w:pPr>
      <w:r w:rsidRPr="0027477E">
        <w:rPr>
          <w:rFonts w:hint="cs"/>
          <w:sz w:val="28"/>
          <w:szCs w:val="28"/>
          <w:rtl/>
        </w:rPr>
        <w:t xml:space="preserve">ושכן הדין לכל המלאכות של צורך הגוף דיש </w:t>
      </w:r>
      <w:proofErr w:type="spellStart"/>
      <w:r w:rsidRPr="0027477E">
        <w:rPr>
          <w:rFonts w:hint="cs"/>
          <w:sz w:val="28"/>
          <w:szCs w:val="28"/>
          <w:rtl/>
        </w:rPr>
        <w:t>להתירם</w:t>
      </w:r>
      <w:proofErr w:type="spellEnd"/>
      <w:r w:rsidRPr="0027477E">
        <w:rPr>
          <w:rFonts w:hint="cs"/>
          <w:sz w:val="28"/>
          <w:szCs w:val="28"/>
          <w:rtl/>
        </w:rPr>
        <w:t xml:space="preserve"> רק באופן שתהיה דעתו </w:t>
      </w:r>
      <w:proofErr w:type="spellStart"/>
      <w:r w:rsidRPr="0027477E">
        <w:rPr>
          <w:rFonts w:hint="cs"/>
          <w:sz w:val="28"/>
          <w:szCs w:val="28"/>
          <w:rtl/>
        </w:rPr>
        <w:t>עציבא</w:t>
      </w:r>
      <w:proofErr w:type="spellEnd"/>
      <w:r w:rsidRPr="0027477E">
        <w:rPr>
          <w:rFonts w:hint="cs"/>
          <w:sz w:val="28"/>
          <w:szCs w:val="28"/>
          <w:rtl/>
        </w:rPr>
        <w:t xml:space="preserve"> עם ימנע מעשייתם במועד, ומעתה לעניינינו אם התקלקלה התאורה בחדר אחד תלוי הדבר אם </w:t>
      </w:r>
      <w:r w:rsidRPr="0027477E">
        <w:rPr>
          <w:rFonts w:hint="cs"/>
          <w:sz w:val="28"/>
          <w:szCs w:val="28"/>
          <w:rtl/>
        </w:rPr>
        <w:t xml:space="preserve">הוא יכול להסתדר גם בלא החדר הזה, וכל שתהיה </w:t>
      </w:r>
      <w:proofErr w:type="spellStart"/>
      <w:r w:rsidRPr="0027477E">
        <w:rPr>
          <w:rFonts w:hint="cs"/>
          <w:sz w:val="28"/>
          <w:szCs w:val="28"/>
          <w:rtl/>
        </w:rPr>
        <w:t>עציבא</w:t>
      </w:r>
      <w:proofErr w:type="spellEnd"/>
      <w:r w:rsidRPr="0027477E">
        <w:rPr>
          <w:rFonts w:hint="cs"/>
          <w:sz w:val="28"/>
          <w:szCs w:val="28"/>
          <w:rtl/>
        </w:rPr>
        <w:t xml:space="preserve"> </w:t>
      </w:r>
      <w:proofErr w:type="spellStart"/>
      <w:r w:rsidRPr="0027477E">
        <w:rPr>
          <w:rFonts w:hint="cs"/>
          <w:sz w:val="28"/>
          <w:szCs w:val="28"/>
          <w:rtl/>
        </w:rPr>
        <w:t>דעתיה</w:t>
      </w:r>
      <w:proofErr w:type="spellEnd"/>
      <w:r w:rsidRPr="0027477E">
        <w:rPr>
          <w:rFonts w:hint="cs"/>
          <w:sz w:val="28"/>
          <w:szCs w:val="28"/>
          <w:rtl/>
        </w:rPr>
        <w:t xml:space="preserve"> מזה יש להקל לעשותה במועד.</w:t>
      </w:r>
    </w:p>
    <w:p w14:paraId="0D142AB0" w14:textId="77777777" w:rsidR="0002577C" w:rsidRPr="0027477E" w:rsidRDefault="0002577C" w:rsidP="0002577C">
      <w:pPr>
        <w:rPr>
          <w:sz w:val="28"/>
          <w:szCs w:val="28"/>
          <w:rtl/>
        </w:rPr>
      </w:pPr>
      <w:r w:rsidRPr="0027477E">
        <w:rPr>
          <w:rFonts w:hint="cs"/>
          <w:sz w:val="28"/>
          <w:szCs w:val="28"/>
          <w:rtl/>
        </w:rPr>
        <w:t xml:space="preserve">ולעניין תיקון מזגן שהתקלקל במועד אם צריך לחמם את הבית מבואר </w:t>
      </w:r>
      <w:proofErr w:type="spellStart"/>
      <w:r w:rsidRPr="0027477E">
        <w:rPr>
          <w:rFonts w:hint="cs"/>
          <w:sz w:val="28"/>
          <w:szCs w:val="28"/>
          <w:rtl/>
        </w:rPr>
        <w:t>במשנ"ב</w:t>
      </w:r>
      <w:proofErr w:type="spellEnd"/>
      <w:r w:rsidRPr="0027477E">
        <w:rPr>
          <w:rFonts w:hint="cs"/>
          <w:sz w:val="28"/>
          <w:szCs w:val="28"/>
          <w:rtl/>
        </w:rPr>
        <w:t xml:space="preserve"> (סימן </w:t>
      </w:r>
      <w:proofErr w:type="spellStart"/>
      <w:r w:rsidRPr="0027477E">
        <w:rPr>
          <w:rFonts w:hint="cs"/>
          <w:sz w:val="28"/>
          <w:szCs w:val="28"/>
          <w:rtl/>
        </w:rPr>
        <w:t>תקמ</w:t>
      </w:r>
      <w:proofErr w:type="spellEnd"/>
      <w:r w:rsidRPr="0027477E">
        <w:rPr>
          <w:rFonts w:hint="cs"/>
          <w:sz w:val="28"/>
          <w:szCs w:val="28"/>
          <w:rtl/>
        </w:rPr>
        <w:t xml:space="preserve"> </w:t>
      </w:r>
      <w:proofErr w:type="spellStart"/>
      <w:r w:rsidRPr="0027477E">
        <w:rPr>
          <w:rFonts w:hint="cs"/>
          <w:sz w:val="28"/>
          <w:szCs w:val="28"/>
          <w:rtl/>
        </w:rPr>
        <w:t>ס"ק</w:t>
      </w:r>
      <w:proofErr w:type="spellEnd"/>
      <w:r w:rsidRPr="0027477E">
        <w:rPr>
          <w:rFonts w:hint="cs"/>
          <w:sz w:val="28"/>
          <w:szCs w:val="28"/>
          <w:rtl/>
        </w:rPr>
        <w:t xml:space="preserve"> </w:t>
      </w:r>
      <w:proofErr w:type="spellStart"/>
      <w:r w:rsidRPr="0027477E">
        <w:rPr>
          <w:rFonts w:hint="cs"/>
          <w:sz w:val="28"/>
          <w:szCs w:val="28"/>
          <w:rtl/>
        </w:rPr>
        <w:t>יט</w:t>
      </w:r>
      <w:proofErr w:type="spellEnd"/>
      <w:r w:rsidRPr="0027477E">
        <w:rPr>
          <w:rFonts w:hint="cs"/>
          <w:sz w:val="28"/>
          <w:szCs w:val="28"/>
          <w:rtl/>
        </w:rPr>
        <w:t xml:space="preserve">) דיש להקל </w:t>
      </w:r>
      <w:proofErr w:type="spellStart"/>
      <w:r w:rsidRPr="0027477E">
        <w:rPr>
          <w:rFonts w:hint="cs"/>
          <w:sz w:val="28"/>
          <w:szCs w:val="28"/>
          <w:rtl/>
        </w:rPr>
        <w:t>דהכל</w:t>
      </w:r>
      <w:proofErr w:type="spellEnd"/>
      <w:r w:rsidRPr="0027477E">
        <w:rPr>
          <w:rFonts w:hint="cs"/>
          <w:sz w:val="28"/>
          <w:szCs w:val="28"/>
          <w:rtl/>
        </w:rPr>
        <w:t xml:space="preserve"> חולים אצל צינה, אך אם רוצה לקרר את ביתו ע"י מזגן יש לדון אם נחשב כצרכי הגוף, ובחוט שני (חול המועד עמוד </w:t>
      </w:r>
      <w:proofErr w:type="spellStart"/>
      <w:r w:rsidRPr="0027477E">
        <w:rPr>
          <w:rFonts w:hint="cs"/>
          <w:sz w:val="28"/>
          <w:szCs w:val="28"/>
          <w:rtl/>
        </w:rPr>
        <w:t>רכג</w:t>
      </w:r>
      <w:proofErr w:type="spellEnd"/>
      <w:r w:rsidRPr="0027477E">
        <w:rPr>
          <w:rFonts w:hint="cs"/>
          <w:sz w:val="28"/>
          <w:szCs w:val="28"/>
          <w:rtl/>
        </w:rPr>
        <w:t xml:space="preserve">) כתב שאין להקל דאין </w:t>
      </w:r>
      <w:proofErr w:type="spellStart"/>
      <w:r w:rsidRPr="0027477E">
        <w:rPr>
          <w:rFonts w:hint="cs"/>
          <w:sz w:val="28"/>
          <w:szCs w:val="28"/>
          <w:rtl/>
        </w:rPr>
        <w:t>הכל</w:t>
      </w:r>
      <w:proofErr w:type="spellEnd"/>
      <w:r w:rsidRPr="0027477E">
        <w:rPr>
          <w:rFonts w:hint="cs"/>
          <w:sz w:val="28"/>
          <w:szCs w:val="28"/>
          <w:rtl/>
        </w:rPr>
        <w:t xml:space="preserve"> חולים אצל חום. אמנם נראה </w:t>
      </w:r>
      <w:proofErr w:type="spellStart"/>
      <w:r w:rsidRPr="0027477E">
        <w:rPr>
          <w:rFonts w:hint="cs"/>
          <w:sz w:val="28"/>
          <w:szCs w:val="28"/>
          <w:rtl/>
        </w:rPr>
        <w:t>דתלי</w:t>
      </w:r>
      <w:proofErr w:type="spellEnd"/>
      <w:r w:rsidRPr="0027477E">
        <w:rPr>
          <w:rFonts w:hint="cs"/>
          <w:sz w:val="28"/>
          <w:szCs w:val="28"/>
          <w:rtl/>
        </w:rPr>
        <w:t xml:space="preserve"> בכל אדם ואדם ומי שלא יכול להסתדר בלא המזגן יתכן </w:t>
      </w:r>
      <w:proofErr w:type="spellStart"/>
      <w:r w:rsidRPr="0027477E">
        <w:rPr>
          <w:rFonts w:hint="cs"/>
          <w:sz w:val="28"/>
          <w:szCs w:val="28"/>
          <w:rtl/>
        </w:rPr>
        <w:t>דחשיב</w:t>
      </w:r>
      <w:proofErr w:type="spellEnd"/>
      <w:r w:rsidRPr="0027477E">
        <w:rPr>
          <w:rFonts w:hint="cs"/>
          <w:sz w:val="28"/>
          <w:szCs w:val="28"/>
          <w:rtl/>
        </w:rPr>
        <w:t xml:space="preserve"> כצורך המועד.</w:t>
      </w:r>
    </w:p>
    <w:p w14:paraId="59B64DD8" w14:textId="77777777" w:rsidR="0002577C" w:rsidRPr="0027477E" w:rsidRDefault="0002577C" w:rsidP="0027477E">
      <w:pPr>
        <w:pStyle w:val="2"/>
        <w:rPr>
          <w:rtl/>
        </w:rPr>
      </w:pPr>
      <w:r w:rsidRPr="0027477E">
        <w:rPr>
          <w:rFonts w:hint="cs"/>
          <w:rtl/>
        </w:rPr>
        <w:t>דבר האבד כשמשכיר פועלים באופן קבוע</w:t>
      </w:r>
    </w:p>
    <w:p w14:paraId="41D5423E" w14:textId="77777777" w:rsidR="0002577C" w:rsidRPr="0027477E" w:rsidRDefault="0002577C" w:rsidP="0002577C">
      <w:pPr>
        <w:rPr>
          <w:sz w:val="28"/>
          <w:szCs w:val="28"/>
          <w:rtl/>
        </w:rPr>
      </w:pPr>
      <w:r w:rsidRPr="0027477E">
        <w:rPr>
          <w:rFonts w:hint="cs"/>
          <w:sz w:val="28"/>
          <w:szCs w:val="28"/>
          <w:rtl/>
        </w:rPr>
        <w:t xml:space="preserve">כתב </w:t>
      </w:r>
      <w:proofErr w:type="spellStart"/>
      <w:r w:rsidRPr="0027477E">
        <w:rPr>
          <w:rFonts w:hint="cs"/>
          <w:sz w:val="28"/>
          <w:szCs w:val="28"/>
          <w:rtl/>
        </w:rPr>
        <w:t>השערי</w:t>
      </w:r>
      <w:proofErr w:type="spellEnd"/>
      <w:r w:rsidRPr="0027477E">
        <w:rPr>
          <w:rFonts w:hint="cs"/>
          <w:sz w:val="28"/>
          <w:szCs w:val="28"/>
          <w:rtl/>
        </w:rPr>
        <w:t xml:space="preserve"> תשובה (בסימן זה </w:t>
      </w:r>
      <w:proofErr w:type="spellStart"/>
      <w:r w:rsidRPr="0027477E">
        <w:rPr>
          <w:rFonts w:hint="cs"/>
          <w:sz w:val="28"/>
          <w:szCs w:val="28"/>
          <w:rtl/>
        </w:rPr>
        <w:t>ס"ק</w:t>
      </w:r>
      <w:proofErr w:type="spellEnd"/>
      <w:r w:rsidRPr="0027477E">
        <w:rPr>
          <w:rFonts w:hint="cs"/>
          <w:sz w:val="28"/>
          <w:szCs w:val="28"/>
          <w:rtl/>
        </w:rPr>
        <w:t xml:space="preserve"> א) בשם </w:t>
      </w:r>
      <w:proofErr w:type="spellStart"/>
      <w:r w:rsidRPr="0027477E">
        <w:rPr>
          <w:rFonts w:hint="cs"/>
          <w:sz w:val="28"/>
          <w:szCs w:val="28"/>
          <w:rtl/>
        </w:rPr>
        <w:t>הברכי</w:t>
      </w:r>
      <w:proofErr w:type="spellEnd"/>
      <w:r w:rsidRPr="0027477E">
        <w:rPr>
          <w:rFonts w:hint="cs"/>
          <w:sz w:val="28"/>
          <w:szCs w:val="28"/>
          <w:rtl/>
        </w:rPr>
        <w:t xml:space="preserve"> יוסף שאסר להדפיס ספרים בחול המועד אף שיש לו פועלים שפסק להם שכר קבוע, ולא </w:t>
      </w:r>
      <w:proofErr w:type="spellStart"/>
      <w:r w:rsidRPr="0027477E">
        <w:rPr>
          <w:rFonts w:hint="cs"/>
          <w:sz w:val="28"/>
          <w:szCs w:val="28"/>
          <w:rtl/>
        </w:rPr>
        <w:t>חשיב</w:t>
      </w:r>
      <w:proofErr w:type="spellEnd"/>
      <w:r w:rsidRPr="0027477E">
        <w:rPr>
          <w:rFonts w:hint="cs"/>
          <w:sz w:val="28"/>
          <w:szCs w:val="28"/>
          <w:rtl/>
        </w:rPr>
        <w:t xml:space="preserve"> דבר אבד בכך שמאבד שכר פועלים, מאחר שמלאכת הדפוס עצמה אינה דבר האבד. וכעין זה כתב החכמת שלמה כאן לעניין בעל הבית ששילם לאומנים מראש כדי שיעשו אצלו מלאכה בביתו, ובתוך כך נלקחו האומנים לעבודת המלך ואין להם פנאי לעשות מלאכת הישראל רק בחול המועד, ואם לא יעשו בחול המועד יפסיד שכרו, משום שאין להם כסף לשלם לו, וכתב שאין זה דבר האבד כיון שאפשר שיתעשרו ויחזירו לו אחר כך את שכרן.</w:t>
      </w:r>
    </w:p>
    <w:p w14:paraId="2D5B1825" w14:textId="77777777" w:rsidR="0002577C" w:rsidRPr="0027477E" w:rsidRDefault="0002577C" w:rsidP="0002577C">
      <w:pPr>
        <w:rPr>
          <w:sz w:val="28"/>
          <w:szCs w:val="28"/>
          <w:rtl/>
        </w:rPr>
      </w:pPr>
      <w:r w:rsidRPr="0027477E">
        <w:rPr>
          <w:rFonts w:hint="cs"/>
          <w:sz w:val="28"/>
          <w:szCs w:val="28"/>
          <w:rtl/>
        </w:rPr>
        <w:t xml:space="preserve">אכן דעת הערוך השולחן בהלכות </w:t>
      </w:r>
      <w:proofErr w:type="spellStart"/>
      <w:r w:rsidRPr="0027477E">
        <w:rPr>
          <w:rFonts w:hint="cs"/>
          <w:sz w:val="28"/>
          <w:szCs w:val="28"/>
          <w:rtl/>
        </w:rPr>
        <w:t>אבילות</w:t>
      </w:r>
      <w:proofErr w:type="spellEnd"/>
      <w:r w:rsidRPr="0027477E">
        <w:rPr>
          <w:rFonts w:hint="cs"/>
          <w:sz w:val="28"/>
          <w:szCs w:val="28"/>
          <w:rtl/>
        </w:rPr>
        <w:t xml:space="preserve"> (יו"ד סימן </w:t>
      </w:r>
      <w:proofErr w:type="spellStart"/>
      <w:r w:rsidRPr="0027477E">
        <w:rPr>
          <w:rFonts w:hint="cs"/>
          <w:sz w:val="28"/>
          <w:szCs w:val="28"/>
          <w:rtl/>
        </w:rPr>
        <w:t>שפ</w:t>
      </w:r>
      <w:proofErr w:type="spellEnd"/>
      <w:r w:rsidRPr="0027477E">
        <w:rPr>
          <w:rFonts w:hint="cs"/>
          <w:sz w:val="28"/>
          <w:szCs w:val="28"/>
          <w:rtl/>
        </w:rPr>
        <w:t xml:space="preserve"> סעיף ו) </w:t>
      </w:r>
      <w:proofErr w:type="spellStart"/>
      <w:r w:rsidRPr="0027477E">
        <w:rPr>
          <w:rFonts w:hint="cs"/>
          <w:sz w:val="28"/>
          <w:szCs w:val="28"/>
          <w:rtl/>
        </w:rPr>
        <w:t>דבעל</w:t>
      </w:r>
      <w:proofErr w:type="spellEnd"/>
      <w:r w:rsidRPr="0027477E">
        <w:rPr>
          <w:rFonts w:hint="cs"/>
          <w:sz w:val="28"/>
          <w:szCs w:val="28"/>
          <w:rtl/>
        </w:rPr>
        <w:t xml:space="preserve"> מלאכה המחזיק פועלים ומשלם להם יכולים לעשות מלאכתו בביתו, דאין לך דבר האבד יותר מזה שמשלם להם מכיסו בעד כל יום או שמספיק להם מזונות מכיסו </w:t>
      </w:r>
      <w:proofErr w:type="spellStart"/>
      <w:r w:rsidRPr="0027477E">
        <w:rPr>
          <w:rFonts w:hint="cs"/>
          <w:sz w:val="28"/>
          <w:szCs w:val="28"/>
          <w:rtl/>
        </w:rPr>
        <w:t>וחשיב</w:t>
      </w:r>
      <w:proofErr w:type="spellEnd"/>
      <w:r w:rsidRPr="0027477E">
        <w:rPr>
          <w:rFonts w:hint="cs"/>
          <w:sz w:val="28"/>
          <w:szCs w:val="28"/>
          <w:rtl/>
        </w:rPr>
        <w:t xml:space="preserve"> כהפסד גמור.</w:t>
      </w:r>
    </w:p>
    <w:p w14:paraId="1ABA1232" w14:textId="77777777" w:rsidR="0002577C" w:rsidRPr="0027477E" w:rsidRDefault="0002577C" w:rsidP="0002577C">
      <w:pPr>
        <w:rPr>
          <w:sz w:val="28"/>
          <w:szCs w:val="28"/>
          <w:rtl/>
        </w:rPr>
      </w:pPr>
      <w:r w:rsidRPr="0027477E">
        <w:rPr>
          <w:rFonts w:hint="cs"/>
          <w:sz w:val="28"/>
          <w:szCs w:val="28"/>
          <w:rtl/>
        </w:rPr>
        <w:t xml:space="preserve">אמנם </w:t>
      </w:r>
      <w:proofErr w:type="spellStart"/>
      <w:r w:rsidRPr="0027477E">
        <w:rPr>
          <w:rFonts w:hint="cs"/>
          <w:sz w:val="28"/>
          <w:szCs w:val="28"/>
          <w:rtl/>
        </w:rPr>
        <w:t>לדינא</w:t>
      </w:r>
      <w:proofErr w:type="spellEnd"/>
      <w:r w:rsidRPr="0027477E">
        <w:rPr>
          <w:rFonts w:hint="cs"/>
          <w:sz w:val="28"/>
          <w:szCs w:val="28"/>
          <w:rtl/>
        </w:rPr>
        <w:t xml:space="preserve"> מצינו בחוט שני (עמוד </w:t>
      </w:r>
      <w:proofErr w:type="spellStart"/>
      <w:r w:rsidRPr="0027477E">
        <w:rPr>
          <w:rFonts w:hint="cs"/>
          <w:sz w:val="28"/>
          <w:szCs w:val="28"/>
          <w:rtl/>
        </w:rPr>
        <w:t>ריז</w:t>
      </w:r>
      <w:proofErr w:type="spellEnd"/>
      <w:r w:rsidRPr="0027477E">
        <w:rPr>
          <w:rFonts w:hint="cs"/>
          <w:sz w:val="28"/>
          <w:szCs w:val="28"/>
          <w:rtl/>
        </w:rPr>
        <w:t xml:space="preserve">) שמצדד להחמיר, והביא שם מעשה בבעל הבית שהיו לו פועלים והיה צריך לשלם שכרן בקביעות, והתיר לו </w:t>
      </w:r>
      <w:proofErr w:type="spellStart"/>
      <w:r w:rsidRPr="0027477E">
        <w:rPr>
          <w:rFonts w:hint="cs"/>
          <w:sz w:val="28"/>
          <w:szCs w:val="28"/>
          <w:rtl/>
        </w:rPr>
        <w:t>החזו"א</w:t>
      </w:r>
      <w:proofErr w:type="spellEnd"/>
      <w:r w:rsidRPr="0027477E">
        <w:rPr>
          <w:rFonts w:hint="cs"/>
          <w:sz w:val="28"/>
          <w:szCs w:val="28"/>
          <w:rtl/>
        </w:rPr>
        <w:t xml:space="preserve"> שיעבדו בחוה"מ, משום שהשכר שמשלם לפועלים </w:t>
      </w:r>
      <w:proofErr w:type="spellStart"/>
      <w:r w:rsidRPr="0027477E">
        <w:rPr>
          <w:rFonts w:hint="cs"/>
          <w:sz w:val="28"/>
          <w:szCs w:val="28"/>
          <w:rtl/>
        </w:rPr>
        <w:t>חשיב</w:t>
      </w:r>
      <w:proofErr w:type="spellEnd"/>
      <w:r w:rsidRPr="0027477E">
        <w:rPr>
          <w:rFonts w:hint="cs"/>
          <w:sz w:val="28"/>
          <w:szCs w:val="28"/>
          <w:rtl/>
        </w:rPr>
        <w:t xml:space="preserve"> כדבר האבד אם לא יעבדו לבסוף. ומובא שם שבתחילה הם לא רצו לקחת את ימי החופשה בחול המועד, כי חשבו </w:t>
      </w:r>
      <w:proofErr w:type="spellStart"/>
      <w:r w:rsidRPr="0027477E">
        <w:rPr>
          <w:rFonts w:hint="cs"/>
          <w:sz w:val="28"/>
          <w:szCs w:val="28"/>
          <w:rtl/>
        </w:rPr>
        <w:t>שהבעה"ב</w:t>
      </w:r>
      <w:proofErr w:type="spellEnd"/>
      <w:r w:rsidRPr="0027477E">
        <w:rPr>
          <w:rFonts w:hint="cs"/>
          <w:sz w:val="28"/>
          <w:szCs w:val="28"/>
          <w:rtl/>
        </w:rPr>
        <w:t xml:space="preserve"> </w:t>
      </w:r>
      <w:proofErr w:type="spellStart"/>
      <w:r w:rsidRPr="0027477E">
        <w:rPr>
          <w:rFonts w:hint="cs"/>
          <w:sz w:val="28"/>
          <w:szCs w:val="28"/>
          <w:rtl/>
        </w:rPr>
        <w:t>בלא"ה</w:t>
      </w:r>
      <w:proofErr w:type="spellEnd"/>
      <w:r w:rsidRPr="0027477E">
        <w:rPr>
          <w:rFonts w:hint="cs"/>
          <w:sz w:val="28"/>
          <w:szCs w:val="28"/>
          <w:rtl/>
        </w:rPr>
        <w:t xml:space="preserve"> לא יעסיק אותם בחול המועד, ואחר שהורה </w:t>
      </w:r>
      <w:proofErr w:type="spellStart"/>
      <w:r w:rsidRPr="0027477E">
        <w:rPr>
          <w:rFonts w:hint="cs"/>
          <w:sz w:val="28"/>
          <w:szCs w:val="28"/>
          <w:rtl/>
        </w:rPr>
        <w:t>החזו"א</w:t>
      </w:r>
      <w:proofErr w:type="spellEnd"/>
      <w:r w:rsidRPr="0027477E">
        <w:rPr>
          <w:rFonts w:hint="cs"/>
          <w:sz w:val="28"/>
          <w:szCs w:val="28"/>
          <w:rtl/>
        </w:rPr>
        <w:t xml:space="preserve"> להקל להעסיק את הפועלים במועד, החליטו הפועלים </w:t>
      </w:r>
      <w:proofErr w:type="spellStart"/>
      <w:r w:rsidRPr="0027477E">
        <w:rPr>
          <w:rFonts w:hint="cs"/>
          <w:sz w:val="28"/>
          <w:szCs w:val="28"/>
          <w:rtl/>
        </w:rPr>
        <w:t>שיקחו</w:t>
      </w:r>
      <w:proofErr w:type="spellEnd"/>
      <w:r w:rsidRPr="0027477E">
        <w:rPr>
          <w:rFonts w:hint="cs"/>
          <w:sz w:val="28"/>
          <w:szCs w:val="28"/>
          <w:rtl/>
        </w:rPr>
        <w:t xml:space="preserve"> לעצמם ימי חופש בחול המועד, אמנם לאחר מכן שלח </w:t>
      </w:r>
      <w:proofErr w:type="spellStart"/>
      <w:r w:rsidRPr="0027477E">
        <w:rPr>
          <w:rFonts w:hint="cs"/>
          <w:sz w:val="28"/>
          <w:szCs w:val="28"/>
          <w:rtl/>
        </w:rPr>
        <w:t>החזו"א</w:t>
      </w:r>
      <w:proofErr w:type="spellEnd"/>
      <w:r w:rsidRPr="0027477E">
        <w:rPr>
          <w:rFonts w:hint="cs"/>
          <w:sz w:val="28"/>
          <w:szCs w:val="28"/>
          <w:rtl/>
        </w:rPr>
        <w:t xml:space="preserve"> שליח שהוא חוזר בו שיש לאסור להעסיק את הפועלים משום שחול המועד  פרוץ בדור הזה, ובמקום שאין אנשים ישתדל להיות איש, ובסופו של דבר לקחו הפועלים חופש לעצמם ונמצא דלא הפסיד מידי ע"ש.</w:t>
      </w:r>
    </w:p>
    <w:p w14:paraId="6F58B7F7" w14:textId="77777777" w:rsidR="0002577C" w:rsidRPr="0027477E" w:rsidRDefault="0002577C" w:rsidP="0002577C">
      <w:pPr>
        <w:rPr>
          <w:sz w:val="28"/>
          <w:szCs w:val="28"/>
          <w:rtl/>
        </w:rPr>
      </w:pPr>
      <w:r w:rsidRPr="0027477E">
        <w:rPr>
          <w:rFonts w:hint="cs"/>
          <w:sz w:val="28"/>
          <w:szCs w:val="28"/>
          <w:rtl/>
        </w:rPr>
        <w:t xml:space="preserve">ורבים השואלים לעניין נשים העובדות בכל ימות השנה ללא חופשות, </w:t>
      </w:r>
      <w:proofErr w:type="spellStart"/>
      <w:r w:rsidRPr="0027477E">
        <w:rPr>
          <w:rFonts w:hint="cs"/>
          <w:sz w:val="28"/>
          <w:szCs w:val="28"/>
          <w:rtl/>
        </w:rPr>
        <w:t>ויל"ד</w:t>
      </w:r>
      <w:proofErr w:type="spellEnd"/>
      <w:r w:rsidRPr="0027477E">
        <w:rPr>
          <w:rFonts w:hint="cs"/>
          <w:sz w:val="28"/>
          <w:szCs w:val="28"/>
          <w:rtl/>
        </w:rPr>
        <w:t xml:space="preserve"> אם מותר להן לעבוד בחול המועד, ולפי מה שנתבאר לדעת רוב הפוסקים נראה שצריך לקחת חופש אפילו על חשבון העובד, דלא </w:t>
      </w:r>
      <w:proofErr w:type="spellStart"/>
      <w:r w:rsidRPr="0027477E">
        <w:rPr>
          <w:rFonts w:hint="cs"/>
          <w:sz w:val="28"/>
          <w:szCs w:val="28"/>
          <w:rtl/>
        </w:rPr>
        <w:t>חשיב</w:t>
      </w:r>
      <w:proofErr w:type="spellEnd"/>
      <w:r w:rsidRPr="0027477E">
        <w:rPr>
          <w:rFonts w:hint="cs"/>
          <w:sz w:val="28"/>
          <w:szCs w:val="28"/>
          <w:rtl/>
        </w:rPr>
        <w:t xml:space="preserve"> כדבר האבד מה שתמנע </w:t>
      </w:r>
      <w:r w:rsidRPr="0027477E">
        <w:rPr>
          <w:rFonts w:hint="cs"/>
          <w:sz w:val="28"/>
          <w:szCs w:val="28"/>
          <w:rtl/>
        </w:rPr>
        <w:lastRenderedPageBreak/>
        <w:t xml:space="preserve">מלהרוויח באותם ימים. אמנם אם יפטרו אותה אם לא תעבוד בחול המועד יש להקל </w:t>
      </w:r>
      <w:proofErr w:type="spellStart"/>
      <w:r w:rsidRPr="0027477E">
        <w:rPr>
          <w:rFonts w:hint="cs"/>
          <w:sz w:val="28"/>
          <w:szCs w:val="28"/>
          <w:rtl/>
        </w:rPr>
        <w:t>דחשיב</w:t>
      </w:r>
      <w:proofErr w:type="spellEnd"/>
      <w:r w:rsidRPr="0027477E">
        <w:rPr>
          <w:rFonts w:hint="cs"/>
          <w:sz w:val="28"/>
          <w:szCs w:val="28"/>
          <w:rtl/>
        </w:rPr>
        <w:t xml:space="preserve"> כדבר האבד [</w:t>
      </w:r>
      <w:proofErr w:type="spellStart"/>
      <w:r w:rsidRPr="0027477E">
        <w:rPr>
          <w:rFonts w:hint="cs"/>
          <w:sz w:val="28"/>
          <w:szCs w:val="28"/>
          <w:rtl/>
        </w:rPr>
        <w:t>ויל"ד</w:t>
      </w:r>
      <w:proofErr w:type="spellEnd"/>
      <w:r w:rsidRPr="0027477E">
        <w:rPr>
          <w:rFonts w:hint="cs"/>
          <w:sz w:val="28"/>
          <w:szCs w:val="28"/>
          <w:rtl/>
        </w:rPr>
        <w:t xml:space="preserve"> אם מותר מעיקרא ללכת למקום עבודה שמחייבים אותו לעבוד גם בחול המועד, והכל תלוי לפי העניין, דאם אין מקום אחר נראה להקל לפי העניין].</w:t>
      </w:r>
    </w:p>
    <w:p w14:paraId="0A36FC70" w14:textId="77777777" w:rsidR="0002577C" w:rsidRPr="0027477E" w:rsidRDefault="0002577C" w:rsidP="00E45AC1">
      <w:pPr>
        <w:pStyle w:val="1"/>
        <w:rPr>
          <w:rtl/>
        </w:rPr>
      </w:pPr>
      <w:r w:rsidRPr="0027477E">
        <w:rPr>
          <w:rtl/>
        </w:rPr>
        <w:t xml:space="preserve">[סעיף ד] ירקות שרוצה לאכלן במועד, יכול לדלות מים להשקותן כדי שיגדלו ויהיו </w:t>
      </w:r>
      <w:proofErr w:type="spellStart"/>
      <w:r w:rsidRPr="0027477E">
        <w:rPr>
          <w:rtl/>
        </w:rPr>
        <w:t>ראוים</w:t>
      </w:r>
      <w:proofErr w:type="spellEnd"/>
      <w:r w:rsidRPr="0027477E">
        <w:rPr>
          <w:rtl/>
        </w:rPr>
        <w:t xml:space="preserve"> למועד, אבל אם אינו רוצה לאכלן במועד, ועושה כדי להשביחן אסור. </w:t>
      </w:r>
    </w:p>
    <w:p w14:paraId="7A7F0324" w14:textId="77777777" w:rsidR="0002577C" w:rsidRPr="0027477E" w:rsidRDefault="0002577C" w:rsidP="0027477E">
      <w:pPr>
        <w:pStyle w:val="2"/>
        <w:rPr>
          <w:rtl/>
        </w:rPr>
      </w:pPr>
      <w:r w:rsidRPr="0027477E">
        <w:rPr>
          <w:rtl/>
        </w:rPr>
        <w:t xml:space="preserve">אם </w:t>
      </w:r>
      <w:proofErr w:type="spellStart"/>
      <w:r w:rsidRPr="0027477E">
        <w:rPr>
          <w:rtl/>
        </w:rPr>
        <w:t>אמרינן</w:t>
      </w:r>
      <w:proofErr w:type="spellEnd"/>
      <w:r w:rsidRPr="0027477E">
        <w:rPr>
          <w:rtl/>
        </w:rPr>
        <w:t xml:space="preserve"> 'הואיל' בחול המועד</w:t>
      </w:r>
    </w:p>
    <w:p w14:paraId="75A86D97"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מבואר בדברי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דלצורך</w:t>
      </w:r>
      <w:proofErr w:type="spellEnd"/>
      <w:r w:rsidRPr="0027477E">
        <w:rPr>
          <w:rFonts w:ascii="FrankRuehl" w:hAnsi="FrankRuehl"/>
          <w:b/>
          <w:sz w:val="28"/>
          <w:szCs w:val="28"/>
          <w:rtl/>
        </w:rPr>
        <w:t xml:space="preserve"> המועד מותר להשקות </w:t>
      </w:r>
      <w:proofErr w:type="spellStart"/>
      <w:r w:rsidRPr="0027477E">
        <w:rPr>
          <w:rFonts w:ascii="FrankRuehl" w:hAnsi="FrankRuehl"/>
          <w:b/>
          <w:sz w:val="28"/>
          <w:szCs w:val="28"/>
          <w:rtl/>
        </w:rPr>
        <w:t>בטירחא</w:t>
      </w:r>
      <w:proofErr w:type="spellEnd"/>
      <w:r w:rsidRPr="0027477E">
        <w:rPr>
          <w:rFonts w:ascii="FrankRuehl" w:hAnsi="FrankRuehl"/>
          <w:b/>
          <w:sz w:val="28"/>
          <w:szCs w:val="28"/>
          <w:rtl/>
        </w:rPr>
        <w:t xml:space="preserve"> מרובה לצורך אוכל נפש, אך אם אינו רוצה לאכול מהם במועד אסור לו להשקות, והיינו אפילו </w:t>
      </w:r>
      <w:proofErr w:type="spellStart"/>
      <w:r w:rsidRPr="0027477E">
        <w:rPr>
          <w:rFonts w:ascii="FrankRuehl" w:hAnsi="FrankRuehl"/>
          <w:b/>
          <w:sz w:val="28"/>
          <w:szCs w:val="28"/>
          <w:rtl/>
        </w:rPr>
        <w:t>בטירחא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מועטת</w:t>
      </w:r>
      <w:proofErr w:type="spellEnd"/>
      <w:r w:rsidRPr="0027477E">
        <w:rPr>
          <w:rFonts w:ascii="FrankRuehl" w:hAnsi="FrankRuehl"/>
          <w:b/>
          <w:sz w:val="28"/>
          <w:szCs w:val="28"/>
          <w:rtl/>
        </w:rPr>
        <w:t xml:space="preserve">, וביאר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טז</w:t>
      </w:r>
      <w:proofErr w:type="spellEnd"/>
      <w:r w:rsidRPr="0027477E">
        <w:rPr>
          <w:rFonts w:ascii="FrankRuehl" w:hAnsi="FrankRuehl"/>
          <w:b/>
          <w:sz w:val="28"/>
          <w:szCs w:val="28"/>
          <w:rtl/>
        </w:rPr>
        <w:t xml:space="preserve">) דאף </w:t>
      </w:r>
      <w:proofErr w:type="spellStart"/>
      <w:r w:rsidRPr="0027477E">
        <w:rPr>
          <w:rFonts w:ascii="FrankRuehl" w:hAnsi="FrankRuehl"/>
          <w:b/>
          <w:sz w:val="28"/>
          <w:szCs w:val="28"/>
          <w:rtl/>
        </w:rPr>
        <w:t>דמשום</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פסידא</w:t>
      </w:r>
      <w:proofErr w:type="spellEnd"/>
      <w:r w:rsidRPr="0027477E">
        <w:rPr>
          <w:rFonts w:ascii="FrankRuehl" w:hAnsi="FrankRuehl"/>
          <w:b/>
          <w:sz w:val="28"/>
          <w:szCs w:val="28"/>
          <w:rtl/>
        </w:rPr>
        <w:t xml:space="preserve"> התירו להשקות </w:t>
      </w:r>
      <w:proofErr w:type="spellStart"/>
      <w:r w:rsidRPr="0027477E">
        <w:rPr>
          <w:rFonts w:ascii="FrankRuehl" w:hAnsi="FrankRuehl"/>
          <w:b/>
          <w:sz w:val="28"/>
          <w:szCs w:val="28"/>
          <w:rtl/>
        </w:rPr>
        <w:t>בטירחא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מועטת</w:t>
      </w:r>
      <w:proofErr w:type="spellEnd"/>
      <w:r w:rsidRPr="0027477E">
        <w:rPr>
          <w:rFonts w:ascii="FrankRuehl" w:hAnsi="FrankRuehl"/>
          <w:b/>
          <w:sz w:val="28"/>
          <w:szCs w:val="28"/>
          <w:rtl/>
        </w:rPr>
        <w:t>, הכא שהוא רק להשביח לא התירו להשקות כלל, וכ"ה בט"ז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ג), ואכן באופן שיש חשש </w:t>
      </w:r>
      <w:proofErr w:type="spellStart"/>
      <w:r w:rsidRPr="0027477E">
        <w:rPr>
          <w:rFonts w:ascii="FrankRuehl" w:hAnsi="FrankRuehl"/>
          <w:b/>
          <w:sz w:val="28"/>
          <w:szCs w:val="28"/>
          <w:rtl/>
        </w:rPr>
        <w:t>פסידא</w:t>
      </w:r>
      <w:proofErr w:type="spellEnd"/>
      <w:r w:rsidRPr="0027477E">
        <w:rPr>
          <w:rFonts w:ascii="FrankRuehl" w:hAnsi="FrankRuehl"/>
          <w:b/>
          <w:sz w:val="28"/>
          <w:szCs w:val="28"/>
          <w:rtl/>
        </w:rPr>
        <w:t xml:space="preserve"> מותר להשקות </w:t>
      </w:r>
      <w:proofErr w:type="spellStart"/>
      <w:r w:rsidRPr="0027477E">
        <w:rPr>
          <w:rFonts w:ascii="FrankRuehl" w:hAnsi="FrankRuehl"/>
          <w:b/>
          <w:sz w:val="28"/>
          <w:szCs w:val="28"/>
          <w:rtl/>
        </w:rPr>
        <w:t>בטירחא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מועטת</w:t>
      </w:r>
      <w:proofErr w:type="spellEnd"/>
      <w:r w:rsidRPr="0027477E">
        <w:rPr>
          <w:rFonts w:ascii="FrankRuehl" w:hAnsi="FrankRuehl"/>
          <w:b/>
          <w:sz w:val="28"/>
          <w:szCs w:val="28"/>
          <w:rtl/>
        </w:rPr>
        <w:t xml:space="preserve"> [וכמו שנתבאר לעיל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(סעיף ב) </w:t>
      </w:r>
      <w:proofErr w:type="spellStart"/>
      <w:r w:rsidRPr="0027477E">
        <w:rPr>
          <w:rFonts w:ascii="FrankRuehl" w:hAnsi="FrankRuehl"/>
          <w:b/>
          <w:sz w:val="28"/>
          <w:szCs w:val="28"/>
          <w:rtl/>
        </w:rPr>
        <w:t>דמחשש</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פסידא</w:t>
      </w:r>
      <w:proofErr w:type="spellEnd"/>
      <w:r w:rsidRPr="0027477E">
        <w:rPr>
          <w:rFonts w:ascii="FrankRuehl" w:hAnsi="FrankRuehl"/>
          <w:b/>
          <w:sz w:val="28"/>
          <w:szCs w:val="28"/>
          <w:rtl/>
        </w:rPr>
        <w:t xml:space="preserve"> התירו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מועטת</w:t>
      </w:r>
      <w:proofErr w:type="spellEnd"/>
      <w:r w:rsidRPr="0027477E">
        <w:rPr>
          <w:rFonts w:ascii="FrankRuehl" w:hAnsi="FrankRuehl"/>
          <w:b/>
          <w:sz w:val="28"/>
          <w:szCs w:val="28"/>
          <w:rtl/>
        </w:rPr>
        <w:t>].</w:t>
      </w:r>
    </w:p>
    <w:p w14:paraId="59814140"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ובהגהות </w:t>
      </w:r>
      <w:proofErr w:type="spellStart"/>
      <w:r w:rsidRPr="0027477E">
        <w:rPr>
          <w:rFonts w:ascii="FrankRuehl" w:hAnsi="FrankRuehl"/>
          <w:b/>
          <w:sz w:val="28"/>
          <w:szCs w:val="28"/>
          <w:rtl/>
        </w:rPr>
        <w:t>הרעק"א</w:t>
      </w:r>
      <w:proofErr w:type="spellEnd"/>
      <w:r w:rsidRPr="0027477E">
        <w:rPr>
          <w:rFonts w:ascii="FrankRuehl" w:hAnsi="FrankRuehl"/>
          <w:b/>
          <w:sz w:val="28"/>
          <w:szCs w:val="28"/>
          <w:rtl/>
        </w:rPr>
        <w:t xml:space="preserve"> כאן תמה </w:t>
      </w:r>
      <w:proofErr w:type="spellStart"/>
      <w:r w:rsidRPr="0027477E">
        <w:rPr>
          <w:rFonts w:ascii="FrankRuehl" w:hAnsi="FrankRuehl"/>
          <w:b/>
          <w:sz w:val="28"/>
          <w:szCs w:val="28"/>
          <w:rtl/>
        </w:rPr>
        <w:t>דהכא</w:t>
      </w:r>
      <w:proofErr w:type="spellEnd"/>
      <w:r w:rsidRPr="0027477E">
        <w:rPr>
          <w:rFonts w:ascii="FrankRuehl" w:hAnsi="FrankRuehl"/>
          <w:b/>
          <w:sz w:val="28"/>
          <w:szCs w:val="28"/>
          <w:rtl/>
        </w:rPr>
        <w:t xml:space="preserve"> שהוא יכול לאכול את הירקות מיד יש להתיר מלאכה אפילו </w:t>
      </w:r>
      <w:proofErr w:type="spellStart"/>
      <w:r w:rsidRPr="0027477E">
        <w:rPr>
          <w:rFonts w:ascii="FrankRuehl" w:hAnsi="FrankRuehl"/>
          <w:b/>
          <w:sz w:val="28"/>
          <w:szCs w:val="28"/>
          <w:rtl/>
        </w:rPr>
        <w:t>בטירחא</w:t>
      </w:r>
      <w:proofErr w:type="spellEnd"/>
      <w:r w:rsidRPr="0027477E">
        <w:rPr>
          <w:rFonts w:ascii="FrankRuehl" w:hAnsi="FrankRuehl"/>
          <w:b/>
          <w:sz w:val="28"/>
          <w:szCs w:val="28"/>
          <w:rtl/>
        </w:rPr>
        <w:t xml:space="preserve"> מרובה, משום הואיל ומקלעי אורחים [ולעיל בסעיף ב שהתירו משום </w:t>
      </w:r>
      <w:proofErr w:type="spellStart"/>
      <w:r w:rsidRPr="0027477E">
        <w:rPr>
          <w:rFonts w:ascii="FrankRuehl" w:hAnsi="FrankRuehl"/>
          <w:b/>
          <w:sz w:val="28"/>
          <w:szCs w:val="28"/>
          <w:rtl/>
        </w:rPr>
        <w:t>פסידא</w:t>
      </w:r>
      <w:proofErr w:type="spellEnd"/>
      <w:r w:rsidRPr="0027477E">
        <w:rPr>
          <w:rFonts w:ascii="FrankRuehl" w:hAnsi="FrankRuehl"/>
          <w:b/>
          <w:sz w:val="28"/>
          <w:szCs w:val="28"/>
          <w:rtl/>
        </w:rPr>
        <w:t xml:space="preserve"> רק </w:t>
      </w:r>
      <w:proofErr w:type="spellStart"/>
      <w:r w:rsidRPr="0027477E">
        <w:rPr>
          <w:rFonts w:ascii="FrankRuehl" w:hAnsi="FrankRuehl"/>
          <w:b/>
          <w:sz w:val="28"/>
          <w:szCs w:val="28"/>
          <w:rtl/>
        </w:rPr>
        <w:t>בטירחא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מועטת</w:t>
      </w:r>
      <w:proofErr w:type="spellEnd"/>
      <w:r w:rsidRPr="0027477E">
        <w:rPr>
          <w:rFonts w:ascii="FrankRuehl" w:hAnsi="FrankRuehl"/>
          <w:b/>
          <w:sz w:val="28"/>
          <w:szCs w:val="28"/>
          <w:rtl/>
        </w:rPr>
        <w:t xml:space="preserve">, היינו באופן שאינו יכול ליהנות ממלאכתו באותו יום]. וכמו </w:t>
      </w:r>
      <w:proofErr w:type="spellStart"/>
      <w:r w:rsidRPr="0027477E">
        <w:rPr>
          <w:rFonts w:ascii="FrankRuehl" w:hAnsi="FrankRuehl"/>
          <w:b/>
          <w:sz w:val="28"/>
          <w:szCs w:val="28"/>
          <w:rtl/>
        </w:rPr>
        <w:t>שמצינו</w:t>
      </w:r>
      <w:proofErr w:type="spellEnd"/>
      <w:r w:rsidRPr="0027477E">
        <w:rPr>
          <w:rFonts w:ascii="FrankRuehl" w:hAnsi="FrankRuehl"/>
          <w:b/>
          <w:sz w:val="28"/>
          <w:szCs w:val="28"/>
          <w:rtl/>
        </w:rPr>
        <w:t xml:space="preserve"> שהתירו לשחוט בהמה המסוכנת ביום טוב כשיש חשש </w:t>
      </w:r>
      <w:proofErr w:type="spellStart"/>
      <w:r w:rsidRPr="0027477E">
        <w:rPr>
          <w:rFonts w:ascii="FrankRuehl" w:hAnsi="FrankRuehl"/>
          <w:b/>
          <w:sz w:val="28"/>
          <w:szCs w:val="28"/>
          <w:rtl/>
        </w:rPr>
        <w:t>פסידא</w:t>
      </w:r>
      <w:proofErr w:type="spellEnd"/>
      <w:r w:rsidRPr="0027477E">
        <w:rPr>
          <w:rFonts w:ascii="FrankRuehl" w:hAnsi="FrankRuehl"/>
          <w:b/>
          <w:sz w:val="28"/>
          <w:szCs w:val="28"/>
          <w:rtl/>
        </w:rPr>
        <w:t xml:space="preserve"> (עי' </w:t>
      </w:r>
      <w:proofErr w:type="spellStart"/>
      <w:r w:rsidRPr="0027477E">
        <w:rPr>
          <w:rFonts w:ascii="FrankRuehl" w:hAnsi="FrankRuehl"/>
          <w:b/>
          <w:sz w:val="28"/>
          <w:szCs w:val="28"/>
          <w:rtl/>
        </w:rPr>
        <w:t>שו"ע</w:t>
      </w:r>
      <w:proofErr w:type="spellEnd"/>
      <w:r w:rsidRPr="0027477E">
        <w:rPr>
          <w:rFonts w:ascii="FrankRuehl" w:hAnsi="FrankRuehl"/>
          <w:b/>
          <w:sz w:val="28"/>
          <w:szCs w:val="28"/>
          <w:rtl/>
        </w:rPr>
        <w:t xml:space="preserve"> סימן </w:t>
      </w:r>
      <w:proofErr w:type="spellStart"/>
      <w:r w:rsidRPr="0027477E">
        <w:rPr>
          <w:rFonts w:ascii="FrankRuehl" w:hAnsi="FrankRuehl"/>
          <w:b/>
          <w:sz w:val="28"/>
          <w:szCs w:val="28"/>
          <w:rtl/>
        </w:rPr>
        <w:t>תצח</w:t>
      </w:r>
      <w:proofErr w:type="spellEnd"/>
      <w:r w:rsidRPr="0027477E">
        <w:rPr>
          <w:rFonts w:ascii="FrankRuehl" w:hAnsi="FrankRuehl"/>
          <w:b/>
          <w:sz w:val="28"/>
          <w:szCs w:val="28"/>
          <w:rtl/>
        </w:rPr>
        <w:t xml:space="preserve"> סעיף ו), והטעם משום הואיל </w:t>
      </w:r>
      <w:proofErr w:type="spellStart"/>
      <w:r w:rsidRPr="0027477E">
        <w:rPr>
          <w:rFonts w:ascii="FrankRuehl" w:hAnsi="FrankRuehl"/>
          <w:b/>
          <w:sz w:val="28"/>
          <w:szCs w:val="28"/>
          <w:rtl/>
        </w:rPr>
        <w:t>ומיקלעי</w:t>
      </w:r>
      <w:proofErr w:type="spellEnd"/>
      <w:r w:rsidRPr="0027477E">
        <w:rPr>
          <w:rFonts w:ascii="FrankRuehl" w:hAnsi="FrankRuehl"/>
          <w:b/>
          <w:sz w:val="28"/>
          <w:szCs w:val="28"/>
          <w:rtl/>
        </w:rPr>
        <w:t xml:space="preserve"> ליה אורחים, </w:t>
      </w:r>
      <w:proofErr w:type="spellStart"/>
      <w:r w:rsidRPr="0027477E">
        <w:rPr>
          <w:rFonts w:ascii="FrankRuehl" w:hAnsi="FrankRuehl"/>
          <w:b/>
          <w:sz w:val="28"/>
          <w:szCs w:val="28"/>
          <w:rtl/>
        </w:rPr>
        <w:t>וה"נ</w:t>
      </w:r>
      <w:proofErr w:type="spellEnd"/>
      <w:r w:rsidRPr="0027477E">
        <w:rPr>
          <w:rFonts w:ascii="FrankRuehl" w:hAnsi="FrankRuehl"/>
          <w:b/>
          <w:sz w:val="28"/>
          <w:szCs w:val="28"/>
          <w:rtl/>
        </w:rPr>
        <w:t xml:space="preserve"> הכא יש להתיר במקום </w:t>
      </w:r>
      <w:proofErr w:type="spellStart"/>
      <w:r w:rsidRPr="0027477E">
        <w:rPr>
          <w:rFonts w:ascii="FrankRuehl" w:hAnsi="FrankRuehl"/>
          <w:b/>
          <w:sz w:val="28"/>
          <w:szCs w:val="28"/>
          <w:rtl/>
        </w:rPr>
        <w:t>פסידא</w:t>
      </w:r>
      <w:proofErr w:type="spellEnd"/>
      <w:r w:rsidRPr="0027477E">
        <w:rPr>
          <w:rFonts w:ascii="FrankRuehl" w:hAnsi="FrankRuehl"/>
          <w:b/>
          <w:sz w:val="28"/>
          <w:szCs w:val="28"/>
          <w:rtl/>
        </w:rPr>
        <w:t xml:space="preserve"> לעשות מלאכה אם יכול ליהנות ממנו באותו יום מדין הואיל.</w:t>
      </w:r>
    </w:p>
    <w:p w14:paraId="4EB116C8"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[ואמנם הביאו בשם </w:t>
      </w:r>
      <w:proofErr w:type="spellStart"/>
      <w:r w:rsidRPr="0027477E">
        <w:rPr>
          <w:rFonts w:ascii="FrankRuehl" w:hAnsi="FrankRuehl"/>
          <w:b/>
          <w:sz w:val="28"/>
          <w:szCs w:val="28"/>
          <w:rtl/>
        </w:rPr>
        <w:t>הגרש"ז</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אויערבאך</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בשש"כ</w:t>
      </w:r>
      <w:proofErr w:type="spellEnd"/>
      <w:r w:rsidRPr="0027477E">
        <w:rPr>
          <w:rFonts w:ascii="FrankRuehl" w:hAnsi="FrankRuehl"/>
          <w:b/>
          <w:sz w:val="28"/>
          <w:szCs w:val="28"/>
          <w:rtl/>
        </w:rPr>
        <w:t xml:space="preserve"> פרק </w:t>
      </w:r>
      <w:proofErr w:type="spellStart"/>
      <w:r w:rsidRPr="0027477E">
        <w:rPr>
          <w:rFonts w:ascii="FrankRuehl" w:hAnsi="FrankRuehl"/>
          <w:b/>
          <w:sz w:val="28"/>
          <w:szCs w:val="28"/>
          <w:rtl/>
        </w:rPr>
        <w:t>יג</w:t>
      </w:r>
      <w:proofErr w:type="spellEnd"/>
      <w:r w:rsidRPr="0027477E">
        <w:rPr>
          <w:rFonts w:ascii="FrankRuehl" w:hAnsi="FrankRuehl"/>
          <w:b/>
          <w:sz w:val="28"/>
          <w:szCs w:val="28"/>
          <w:rtl/>
        </w:rPr>
        <w:t xml:space="preserve"> הערה נח) דמה שהתירו לשחוט משום הואיל היינו דווקא בהמה מסוכנת ביו"ט משום שיש חשש הפסד גדול, אך כשהחשש הוא משום הפסד שאינו גדול לא התירו ביו"ט משום הואיל, ומ"מ גם לשיטתו באופן </w:t>
      </w:r>
      <w:proofErr w:type="spellStart"/>
      <w:r w:rsidRPr="0027477E">
        <w:rPr>
          <w:rFonts w:ascii="FrankRuehl" w:hAnsi="FrankRuehl"/>
          <w:b/>
          <w:sz w:val="28"/>
          <w:szCs w:val="28"/>
          <w:rtl/>
        </w:rPr>
        <w:t>שייפסדו</w:t>
      </w:r>
      <w:proofErr w:type="spellEnd"/>
      <w:r w:rsidRPr="0027477E">
        <w:rPr>
          <w:rFonts w:ascii="FrankRuehl" w:hAnsi="FrankRuehl"/>
          <w:b/>
          <w:sz w:val="28"/>
          <w:szCs w:val="28"/>
          <w:rtl/>
        </w:rPr>
        <w:t xml:space="preserve"> הירקות לגמרי יש להתיר משום הואיל. וכמו שכבר נתבאר לעיל שהפסד מרובה נמדד לפי כל אדם ואדם, וא"כ באופן שאם לא ישקה </w:t>
      </w:r>
      <w:proofErr w:type="spellStart"/>
      <w:r w:rsidRPr="0027477E">
        <w:rPr>
          <w:rFonts w:ascii="FrankRuehl" w:hAnsi="FrankRuehl"/>
          <w:b/>
          <w:sz w:val="28"/>
          <w:szCs w:val="28"/>
          <w:rtl/>
        </w:rPr>
        <w:t>יפסדו</w:t>
      </w:r>
      <w:proofErr w:type="spellEnd"/>
      <w:r w:rsidRPr="0027477E">
        <w:rPr>
          <w:rFonts w:ascii="FrankRuehl" w:hAnsi="FrankRuehl"/>
          <w:b/>
          <w:sz w:val="28"/>
          <w:szCs w:val="28"/>
          <w:rtl/>
        </w:rPr>
        <w:t xml:space="preserve"> הנטיעות לגמרי לכאורה יש להקל לעשות מלאכה משום הפסד מרובה].</w:t>
      </w:r>
    </w:p>
    <w:p w14:paraId="7AC3CB06" w14:textId="77777777" w:rsidR="0002577C" w:rsidRPr="0027477E" w:rsidRDefault="0002577C" w:rsidP="00E45AC1">
      <w:pPr>
        <w:pStyle w:val="1"/>
        <w:rPr>
          <w:rtl/>
        </w:rPr>
      </w:pPr>
      <w:r w:rsidRPr="0027477E">
        <w:rPr>
          <w:rtl/>
        </w:rPr>
        <w:t xml:space="preserve">[סעיף ו] אמת המים שנתקלקלה </w:t>
      </w:r>
      <w:proofErr w:type="spellStart"/>
      <w:r w:rsidRPr="0027477E">
        <w:rPr>
          <w:rtl/>
        </w:rPr>
        <w:t>מתקנין</w:t>
      </w:r>
      <w:proofErr w:type="spellEnd"/>
      <w:r w:rsidRPr="0027477E">
        <w:rPr>
          <w:rtl/>
        </w:rPr>
        <w:t xml:space="preserve"> אותה, </w:t>
      </w:r>
      <w:proofErr w:type="spellStart"/>
      <w:r w:rsidRPr="0027477E">
        <w:rPr>
          <w:rtl/>
        </w:rPr>
        <w:t>היתה</w:t>
      </w:r>
      <w:proofErr w:type="spellEnd"/>
      <w:r w:rsidRPr="0027477E">
        <w:rPr>
          <w:rtl/>
        </w:rPr>
        <w:t xml:space="preserve"> עמוקה טפח חופר בה עד ששה, </w:t>
      </w:r>
      <w:proofErr w:type="spellStart"/>
      <w:r w:rsidRPr="0027477E">
        <w:rPr>
          <w:rtl/>
        </w:rPr>
        <w:t>היתה</w:t>
      </w:r>
      <w:proofErr w:type="spellEnd"/>
      <w:r w:rsidRPr="0027477E">
        <w:rPr>
          <w:rtl/>
        </w:rPr>
        <w:t xml:space="preserve"> עמוקה טפחיים מעמיק עד שבעה.</w:t>
      </w:r>
    </w:p>
    <w:p w14:paraId="44509340" w14:textId="77777777" w:rsidR="0002577C" w:rsidRPr="0027477E" w:rsidRDefault="0002577C" w:rsidP="0027477E">
      <w:pPr>
        <w:pStyle w:val="2"/>
        <w:rPr>
          <w:rtl/>
        </w:rPr>
      </w:pPr>
      <w:r w:rsidRPr="0027477E">
        <w:rPr>
          <w:rtl/>
        </w:rPr>
        <w:t>לחפור אמת המים שנתקלקלה</w:t>
      </w:r>
    </w:p>
    <w:p w14:paraId="622DD1A5"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כג</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דמלשון</w:t>
      </w:r>
      <w:proofErr w:type="spellEnd"/>
      <w:r w:rsidRPr="0027477E">
        <w:rPr>
          <w:rFonts w:ascii="FrankRuehl" w:hAnsi="FrankRuehl"/>
          <w:b/>
          <w:sz w:val="28"/>
          <w:szCs w:val="28"/>
          <w:rtl/>
        </w:rPr>
        <w:t xml:space="preserve"> המחבר משמע דאם הייתה חפורה טפח, אפילו לכתחילה מותר לחפור בחוה"מ יותר, אך הביא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הרבה פוסקים דלא התירו אלא לתקן את המקולקל, אבל לחפור מחדש אסור. עוד הביא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כה) על </w:t>
      </w:r>
      <w:proofErr w:type="spellStart"/>
      <w:r w:rsidRPr="0027477E">
        <w:rPr>
          <w:rFonts w:ascii="FrankRuehl" w:hAnsi="FrankRuehl"/>
          <w:b/>
          <w:sz w:val="28"/>
          <w:szCs w:val="28"/>
          <w:rtl/>
        </w:rPr>
        <w:t>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שאם הייתה עמוקה טפחיים מותר לחפור עד שבעה, </w:t>
      </w:r>
      <w:proofErr w:type="spellStart"/>
      <w:r w:rsidRPr="0027477E">
        <w:rPr>
          <w:rFonts w:ascii="FrankRuehl" w:hAnsi="FrankRuehl"/>
          <w:b/>
          <w:sz w:val="28"/>
          <w:szCs w:val="28"/>
          <w:rtl/>
        </w:rPr>
        <w:t>דהמג"א</w:t>
      </w:r>
      <w:proofErr w:type="spellEnd"/>
      <w:r w:rsidRPr="0027477E">
        <w:rPr>
          <w:rFonts w:ascii="FrankRuehl" w:hAnsi="FrankRuehl"/>
          <w:b/>
          <w:sz w:val="28"/>
          <w:szCs w:val="28"/>
          <w:rtl/>
        </w:rPr>
        <w:t xml:space="preserve"> הסתפק באופן </w:t>
      </w:r>
      <w:proofErr w:type="spellStart"/>
      <w:r w:rsidRPr="0027477E">
        <w:rPr>
          <w:rFonts w:ascii="FrankRuehl" w:hAnsi="FrankRuehl"/>
          <w:b/>
          <w:sz w:val="28"/>
          <w:szCs w:val="28"/>
          <w:rtl/>
        </w:rPr>
        <w:t>שהיתה</w:t>
      </w:r>
      <w:proofErr w:type="spellEnd"/>
      <w:r w:rsidRPr="0027477E">
        <w:rPr>
          <w:rFonts w:ascii="FrankRuehl" w:hAnsi="FrankRuehl"/>
          <w:b/>
          <w:sz w:val="28"/>
          <w:szCs w:val="28"/>
          <w:rtl/>
        </w:rPr>
        <w:t xml:space="preserve"> עמוקה שלשה אי שרי לחפור עד שמנה </w:t>
      </w:r>
      <w:proofErr w:type="spellStart"/>
      <w:r w:rsidRPr="0027477E">
        <w:rPr>
          <w:rFonts w:ascii="FrankRuehl" w:hAnsi="FrankRuehl"/>
          <w:b/>
          <w:sz w:val="28"/>
          <w:szCs w:val="28"/>
          <w:rtl/>
        </w:rPr>
        <w:t>דאפשר</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דטירחא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יתירא</w:t>
      </w:r>
      <w:proofErr w:type="spellEnd"/>
      <w:r w:rsidRPr="0027477E">
        <w:rPr>
          <w:rFonts w:ascii="FrankRuehl" w:hAnsi="FrankRuehl"/>
          <w:b/>
          <w:sz w:val="28"/>
          <w:szCs w:val="28"/>
          <w:rtl/>
        </w:rPr>
        <w:t xml:space="preserve"> היא להשליך העפר לחוץ בעומק כזה, ומסיק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דנכון</w:t>
      </w:r>
      <w:proofErr w:type="spellEnd"/>
      <w:r w:rsidRPr="0027477E">
        <w:rPr>
          <w:rFonts w:ascii="FrankRuehl" w:hAnsi="FrankRuehl"/>
          <w:b/>
          <w:sz w:val="28"/>
          <w:szCs w:val="28"/>
          <w:rtl/>
        </w:rPr>
        <w:t xml:space="preserve"> להחמיר בזה משום </w:t>
      </w:r>
      <w:proofErr w:type="spellStart"/>
      <w:r w:rsidRPr="0027477E">
        <w:rPr>
          <w:rFonts w:ascii="FrankRuehl" w:hAnsi="FrankRuehl"/>
          <w:b/>
          <w:sz w:val="28"/>
          <w:szCs w:val="28"/>
          <w:rtl/>
        </w:rPr>
        <w:t>דבעיקר</w:t>
      </w:r>
      <w:proofErr w:type="spellEnd"/>
      <w:r w:rsidRPr="0027477E">
        <w:rPr>
          <w:rFonts w:ascii="FrankRuehl" w:hAnsi="FrankRuehl"/>
          <w:b/>
          <w:sz w:val="28"/>
          <w:szCs w:val="28"/>
          <w:rtl/>
        </w:rPr>
        <w:t xml:space="preserve"> מה </w:t>
      </w:r>
      <w:proofErr w:type="spellStart"/>
      <w:r w:rsidRPr="0027477E">
        <w:rPr>
          <w:rFonts w:ascii="FrankRuehl" w:hAnsi="FrankRuehl"/>
          <w:b/>
          <w:sz w:val="28"/>
          <w:szCs w:val="28"/>
          <w:rtl/>
        </w:rPr>
        <w:t>שהיקל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עד שבעה ג"כ יש מהפוסקים </w:t>
      </w:r>
      <w:proofErr w:type="spellStart"/>
      <w:r w:rsidRPr="0027477E">
        <w:rPr>
          <w:rFonts w:ascii="FrankRuehl" w:hAnsi="FrankRuehl"/>
          <w:b/>
          <w:sz w:val="28"/>
          <w:szCs w:val="28"/>
          <w:rtl/>
        </w:rPr>
        <w:t>שמחמירין</w:t>
      </w:r>
      <w:proofErr w:type="spellEnd"/>
      <w:r w:rsidRPr="0027477E">
        <w:rPr>
          <w:rFonts w:ascii="FrankRuehl" w:hAnsi="FrankRuehl"/>
          <w:b/>
          <w:sz w:val="28"/>
          <w:szCs w:val="28"/>
          <w:rtl/>
        </w:rPr>
        <w:t xml:space="preserve"> [ויש להעיר </w:t>
      </w:r>
      <w:proofErr w:type="spellStart"/>
      <w:r w:rsidRPr="0027477E">
        <w:rPr>
          <w:rFonts w:ascii="FrankRuehl" w:hAnsi="FrankRuehl"/>
          <w:b/>
          <w:sz w:val="28"/>
          <w:szCs w:val="28"/>
          <w:rtl/>
        </w:rPr>
        <w:t>דמבואר</w:t>
      </w:r>
      <w:proofErr w:type="spellEnd"/>
      <w:r w:rsidRPr="0027477E">
        <w:rPr>
          <w:rFonts w:ascii="FrankRuehl" w:hAnsi="FrankRuehl"/>
          <w:b/>
          <w:sz w:val="28"/>
          <w:szCs w:val="28"/>
          <w:rtl/>
        </w:rPr>
        <w:t xml:space="preserve"> מכל זה </w:t>
      </w:r>
      <w:proofErr w:type="spellStart"/>
      <w:r w:rsidRPr="0027477E">
        <w:rPr>
          <w:rFonts w:ascii="FrankRuehl" w:hAnsi="FrankRuehl"/>
          <w:b/>
          <w:sz w:val="28"/>
          <w:szCs w:val="28"/>
          <w:rtl/>
        </w:rPr>
        <w:t>שטירחא</w:t>
      </w:r>
      <w:proofErr w:type="spellEnd"/>
      <w:r w:rsidRPr="0027477E">
        <w:rPr>
          <w:rFonts w:ascii="FrankRuehl" w:hAnsi="FrankRuehl"/>
          <w:b/>
          <w:sz w:val="28"/>
          <w:szCs w:val="28"/>
          <w:rtl/>
        </w:rPr>
        <w:t xml:space="preserve"> מרובה אינה נמדדת ע"י האדם עצמו אם הדבר נחשב לפני כטורח, </w:t>
      </w:r>
      <w:proofErr w:type="spellStart"/>
      <w:r w:rsidRPr="0027477E">
        <w:rPr>
          <w:rFonts w:ascii="FrankRuehl" w:hAnsi="FrankRuehl"/>
          <w:b/>
          <w:sz w:val="28"/>
          <w:szCs w:val="28"/>
          <w:rtl/>
        </w:rPr>
        <w:t>דא"כ</w:t>
      </w:r>
      <w:proofErr w:type="spellEnd"/>
      <w:r w:rsidRPr="0027477E">
        <w:rPr>
          <w:rFonts w:ascii="FrankRuehl" w:hAnsi="FrankRuehl"/>
          <w:b/>
          <w:sz w:val="28"/>
          <w:szCs w:val="28"/>
          <w:rtl/>
        </w:rPr>
        <w:t xml:space="preserve"> יש למדוד בכל אדם אי חפירה מג' טפחים לח' טפחים נחשב כטורח בשבילו, אלא הוא תלוי בסוגיית הגמרא אי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כטירחא</w:t>
      </w:r>
      <w:proofErr w:type="spellEnd"/>
      <w:r w:rsidRPr="0027477E">
        <w:rPr>
          <w:rFonts w:ascii="FrankRuehl" w:hAnsi="FrankRuehl"/>
          <w:b/>
          <w:sz w:val="28"/>
          <w:szCs w:val="28"/>
          <w:rtl/>
        </w:rPr>
        <w:t xml:space="preserve"> מרובה].</w:t>
      </w:r>
    </w:p>
    <w:p w14:paraId="12D08727"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ובעיקר מה שנתבאר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דאם </w:t>
      </w:r>
      <w:proofErr w:type="spellStart"/>
      <w:r w:rsidRPr="0027477E">
        <w:rPr>
          <w:rFonts w:ascii="FrankRuehl" w:hAnsi="FrankRuehl"/>
          <w:b/>
          <w:sz w:val="28"/>
          <w:szCs w:val="28"/>
          <w:rtl/>
        </w:rPr>
        <w:t>היתה</w:t>
      </w:r>
      <w:proofErr w:type="spellEnd"/>
      <w:r w:rsidRPr="0027477E">
        <w:rPr>
          <w:rFonts w:ascii="FrankRuehl" w:hAnsi="FrankRuehl"/>
          <w:b/>
          <w:sz w:val="28"/>
          <w:szCs w:val="28"/>
          <w:rtl/>
        </w:rPr>
        <w:t xml:space="preserve"> עמוקה טפחיים שרי להעמיקה עד שבעה, הנה בגמרא (מועד קטן ד, ב) הוא </w:t>
      </w:r>
      <w:proofErr w:type="spellStart"/>
      <w:r w:rsidRPr="0027477E">
        <w:rPr>
          <w:rFonts w:ascii="FrankRuehl" w:hAnsi="FrankRuehl"/>
          <w:b/>
          <w:sz w:val="28"/>
          <w:szCs w:val="28"/>
          <w:rtl/>
        </w:rPr>
        <w:t>בעיא</w:t>
      </w:r>
      <w:proofErr w:type="spellEnd"/>
      <w:r w:rsidRPr="0027477E">
        <w:rPr>
          <w:rFonts w:ascii="FrankRuehl" w:hAnsi="FrankRuehl"/>
          <w:b/>
          <w:sz w:val="28"/>
          <w:szCs w:val="28"/>
          <w:rtl/>
        </w:rPr>
        <w:t xml:space="preserve"> דלא </w:t>
      </w:r>
      <w:proofErr w:type="spellStart"/>
      <w:r w:rsidRPr="0027477E">
        <w:rPr>
          <w:rFonts w:ascii="FrankRuehl" w:hAnsi="FrankRuehl"/>
          <w:b/>
          <w:sz w:val="28"/>
          <w:szCs w:val="28"/>
          <w:rtl/>
        </w:rPr>
        <w:t>איפשיטא</w:t>
      </w:r>
      <w:proofErr w:type="spellEnd"/>
      <w:r w:rsidRPr="0027477E">
        <w:rPr>
          <w:rFonts w:ascii="FrankRuehl" w:hAnsi="FrankRuehl"/>
          <w:b/>
          <w:sz w:val="28"/>
          <w:szCs w:val="28"/>
          <w:rtl/>
        </w:rPr>
        <w:t xml:space="preserve">, וכאן סתם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שיש להקל בזה, </w:t>
      </w:r>
      <w:proofErr w:type="spellStart"/>
      <w:r w:rsidRPr="0027477E">
        <w:rPr>
          <w:rFonts w:ascii="FrankRuehl" w:hAnsi="FrankRuehl"/>
          <w:b/>
          <w:sz w:val="28"/>
          <w:szCs w:val="28"/>
          <w:rtl/>
        </w:rPr>
        <w:t>ובשעה"צ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כ) הוכיח מזה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המחבר </w:t>
      </w:r>
      <w:proofErr w:type="spellStart"/>
      <w:r w:rsidRPr="0027477E">
        <w:rPr>
          <w:rFonts w:ascii="FrankRuehl" w:hAnsi="FrankRuehl"/>
          <w:b/>
          <w:sz w:val="28"/>
          <w:szCs w:val="28"/>
          <w:rtl/>
        </w:rPr>
        <w:t>כמ"ד</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דמלאכת</w:t>
      </w:r>
      <w:proofErr w:type="spellEnd"/>
      <w:r w:rsidRPr="0027477E">
        <w:rPr>
          <w:rFonts w:ascii="FrankRuehl" w:hAnsi="FrankRuehl"/>
          <w:b/>
          <w:sz w:val="28"/>
          <w:szCs w:val="28"/>
          <w:rtl/>
        </w:rPr>
        <w:t xml:space="preserve"> חוה"מ אסורה מדרבנן, ולכך מקילים </w:t>
      </w:r>
      <w:proofErr w:type="spellStart"/>
      <w:r w:rsidRPr="0027477E">
        <w:rPr>
          <w:rFonts w:ascii="FrankRuehl" w:hAnsi="FrankRuehl"/>
          <w:b/>
          <w:sz w:val="28"/>
          <w:szCs w:val="28"/>
          <w:rtl/>
        </w:rPr>
        <w:t>בספיקא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דגמרא</w:t>
      </w:r>
      <w:proofErr w:type="spellEnd"/>
      <w:r w:rsidRPr="0027477E">
        <w:rPr>
          <w:rFonts w:ascii="FrankRuehl" w:hAnsi="FrankRuehl"/>
          <w:b/>
          <w:sz w:val="28"/>
          <w:szCs w:val="28"/>
          <w:rtl/>
        </w:rPr>
        <w:t xml:space="preserve">. וכבר נתבאר לעיל (בשיעורים על סימן תקל) </w:t>
      </w:r>
      <w:proofErr w:type="spellStart"/>
      <w:r w:rsidRPr="0027477E">
        <w:rPr>
          <w:rFonts w:ascii="FrankRuehl" w:hAnsi="FrankRuehl"/>
          <w:b/>
          <w:sz w:val="28"/>
          <w:szCs w:val="28"/>
          <w:rtl/>
        </w:rPr>
        <w:t>דהביאור</w:t>
      </w:r>
      <w:proofErr w:type="spellEnd"/>
      <w:r w:rsidRPr="0027477E">
        <w:rPr>
          <w:rFonts w:ascii="FrankRuehl" w:hAnsi="FrankRuehl"/>
          <w:b/>
          <w:sz w:val="28"/>
          <w:szCs w:val="28"/>
          <w:rtl/>
        </w:rPr>
        <w:t xml:space="preserve"> הלכה (ריש סימן תקל ד"ה ומותר) דקדק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שמלאכת חוה"מ דרבנן, אך מסיק שם דאף שמשמע </w:t>
      </w:r>
      <w:proofErr w:type="spellStart"/>
      <w:r w:rsidRPr="0027477E">
        <w:rPr>
          <w:rFonts w:ascii="FrankRuehl" w:hAnsi="FrankRuehl"/>
          <w:b/>
          <w:sz w:val="28"/>
          <w:szCs w:val="28"/>
          <w:rtl/>
        </w:rPr>
        <w:t>דהשו"ע</w:t>
      </w:r>
      <w:proofErr w:type="spellEnd"/>
      <w:r w:rsidRPr="0027477E">
        <w:rPr>
          <w:rFonts w:ascii="FrankRuehl" w:hAnsi="FrankRuehl"/>
          <w:b/>
          <w:sz w:val="28"/>
          <w:szCs w:val="28"/>
          <w:rtl/>
        </w:rPr>
        <w:t xml:space="preserve"> נקט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דעיקרו</w:t>
      </w:r>
      <w:proofErr w:type="spellEnd"/>
      <w:r w:rsidRPr="0027477E">
        <w:rPr>
          <w:rFonts w:ascii="FrankRuehl" w:hAnsi="FrankRuehl"/>
          <w:b/>
          <w:sz w:val="28"/>
          <w:szCs w:val="28"/>
          <w:rtl/>
        </w:rPr>
        <w:t xml:space="preserve"> הוא דרבנן אפשר שהוא משום דלא ראה את שאר הראשונים ועל כן אין להקל בזה אלא לצורך גדול [אכן </w:t>
      </w:r>
      <w:proofErr w:type="spellStart"/>
      <w:r w:rsidRPr="0027477E">
        <w:rPr>
          <w:rFonts w:ascii="FrankRuehl" w:hAnsi="FrankRuehl"/>
          <w:b/>
          <w:sz w:val="28"/>
          <w:szCs w:val="28"/>
          <w:rtl/>
        </w:rPr>
        <w:t>יל"ע</w:t>
      </w:r>
      <w:proofErr w:type="spellEnd"/>
      <w:r w:rsidRPr="0027477E">
        <w:rPr>
          <w:rFonts w:ascii="FrankRuehl" w:hAnsi="FrankRuehl"/>
          <w:b/>
          <w:sz w:val="28"/>
          <w:szCs w:val="28"/>
          <w:rtl/>
        </w:rPr>
        <w:t xml:space="preserve"> דלפי </w:t>
      </w:r>
      <w:proofErr w:type="spellStart"/>
      <w:r w:rsidRPr="0027477E">
        <w:rPr>
          <w:rFonts w:ascii="FrankRuehl" w:hAnsi="FrankRuehl"/>
          <w:b/>
          <w:sz w:val="28"/>
          <w:szCs w:val="28"/>
          <w:rtl/>
        </w:rPr>
        <w:t>משנ"ת</w:t>
      </w:r>
      <w:proofErr w:type="spellEnd"/>
      <w:r w:rsidRPr="0027477E">
        <w:rPr>
          <w:rFonts w:ascii="FrankRuehl" w:hAnsi="FrankRuehl"/>
          <w:b/>
          <w:sz w:val="28"/>
          <w:szCs w:val="28"/>
          <w:rtl/>
        </w:rPr>
        <w:t xml:space="preserve"> לעיל (בשיעור הקודם) </w:t>
      </w:r>
      <w:proofErr w:type="spellStart"/>
      <w:r w:rsidRPr="0027477E">
        <w:rPr>
          <w:rFonts w:ascii="FrankRuehl" w:hAnsi="FrankRuehl"/>
          <w:b/>
          <w:sz w:val="28"/>
          <w:szCs w:val="28"/>
          <w:rtl/>
        </w:rPr>
        <w:t>דאיסור</w:t>
      </w:r>
      <w:proofErr w:type="spellEnd"/>
      <w:r w:rsidRPr="0027477E">
        <w:rPr>
          <w:rFonts w:ascii="FrankRuehl" w:hAnsi="FrankRuehl"/>
          <w:b/>
          <w:sz w:val="28"/>
          <w:szCs w:val="28"/>
          <w:rtl/>
        </w:rPr>
        <w:t xml:space="preserve"> מלאכה לצורך המועד </w:t>
      </w:r>
      <w:proofErr w:type="spellStart"/>
      <w:r w:rsidRPr="0027477E">
        <w:rPr>
          <w:rFonts w:ascii="FrankRuehl" w:hAnsi="FrankRuehl"/>
          <w:b/>
          <w:sz w:val="28"/>
          <w:szCs w:val="28"/>
          <w:rtl/>
        </w:rPr>
        <w:t>בטירחא</w:t>
      </w:r>
      <w:proofErr w:type="spellEnd"/>
      <w:r w:rsidRPr="0027477E">
        <w:rPr>
          <w:rFonts w:ascii="FrankRuehl" w:hAnsi="FrankRuehl"/>
          <w:b/>
          <w:sz w:val="28"/>
          <w:szCs w:val="28"/>
          <w:rtl/>
        </w:rPr>
        <w:t xml:space="preserve"> מרובה </w:t>
      </w:r>
      <w:proofErr w:type="spellStart"/>
      <w:r w:rsidRPr="0027477E">
        <w:rPr>
          <w:rFonts w:ascii="FrankRuehl" w:hAnsi="FrankRuehl"/>
          <w:b/>
          <w:sz w:val="28"/>
          <w:szCs w:val="28"/>
          <w:rtl/>
        </w:rPr>
        <w:t>לכו"ע</w:t>
      </w:r>
      <w:proofErr w:type="spellEnd"/>
      <w:r w:rsidRPr="0027477E">
        <w:rPr>
          <w:rFonts w:ascii="FrankRuehl" w:hAnsi="FrankRuehl"/>
          <w:b/>
          <w:sz w:val="28"/>
          <w:szCs w:val="28"/>
          <w:rtl/>
        </w:rPr>
        <w:t xml:space="preserve"> הוא רק מדרבנן, א"כ הכא יש להקל </w:t>
      </w:r>
      <w:proofErr w:type="spellStart"/>
      <w:r w:rsidRPr="0027477E">
        <w:rPr>
          <w:rFonts w:ascii="FrankRuehl" w:hAnsi="FrankRuehl"/>
          <w:b/>
          <w:sz w:val="28"/>
          <w:szCs w:val="28"/>
          <w:rtl/>
        </w:rPr>
        <w:t>בספיקו</w:t>
      </w:r>
      <w:proofErr w:type="spellEnd"/>
      <w:r w:rsidRPr="0027477E">
        <w:rPr>
          <w:rFonts w:ascii="FrankRuehl" w:hAnsi="FrankRuehl"/>
          <w:b/>
          <w:sz w:val="28"/>
          <w:szCs w:val="28"/>
          <w:rtl/>
        </w:rPr>
        <w:t xml:space="preserve"> אפילו למ"ד מלאכת חוה"מ דאורייתא. וכן יש להעיר לפי </w:t>
      </w:r>
      <w:proofErr w:type="spellStart"/>
      <w:r w:rsidRPr="0027477E">
        <w:rPr>
          <w:rFonts w:ascii="FrankRuehl" w:hAnsi="FrankRuehl"/>
          <w:b/>
          <w:sz w:val="28"/>
          <w:szCs w:val="28"/>
          <w:rtl/>
        </w:rPr>
        <w:t>מש"כ</w:t>
      </w:r>
      <w:proofErr w:type="spellEnd"/>
      <w:r w:rsidRPr="0027477E">
        <w:rPr>
          <w:rFonts w:ascii="FrankRuehl" w:hAnsi="FrankRuehl"/>
          <w:b/>
          <w:sz w:val="28"/>
          <w:szCs w:val="28"/>
          <w:rtl/>
        </w:rPr>
        <w:t xml:space="preserve"> הביאור הלכה שם בשם הרמב"ן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מלאכת דבר האבד אפילו </w:t>
      </w:r>
      <w:proofErr w:type="spellStart"/>
      <w:r w:rsidRPr="0027477E">
        <w:rPr>
          <w:rFonts w:ascii="FrankRuehl" w:hAnsi="FrankRuehl"/>
          <w:b/>
          <w:sz w:val="28"/>
          <w:szCs w:val="28"/>
          <w:rtl/>
        </w:rPr>
        <w:t>בטירחא</w:t>
      </w:r>
      <w:proofErr w:type="spellEnd"/>
      <w:r w:rsidRPr="0027477E">
        <w:rPr>
          <w:rFonts w:ascii="FrankRuehl" w:hAnsi="FrankRuehl"/>
          <w:b/>
          <w:sz w:val="28"/>
          <w:szCs w:val="28"/>
          <w:rtl/>
        </w:rPr>
        <w:t xml:space="preserve"> מרובה אינה אסורה מדאורייתא, וא"כ הכא יש להקל </w:t>
      </w:r>
      <w:proofErr w:type="spellStart"/>
      <w:r w:rsidRPr="0027477E">
        <w:rPr>
          <w:rFonts w:ascii="FrankRuehl" w:hAnsi="FrankRuehl"/>
          <w:b/>
          <w:sz w:val="28"/>
          <w:szCs w:val="28"/>
          <w:rtl/>
        </w:rPr>
        <w:t>בספיקו</w:t>
      </w:r>
      <w:proofErr w:type="spellEnd"/>
      <w:r w:rsidRPr="0027477E">
        <w:rPr>
          <w:rFonts w:ascii="FrankRuehl" w:hAnsi="FrankRuehl"/>
          <w:b/>
          <w:sz w:val="28"/>
          <w:szCs w:val="28"/>
          <w:rtl/>
        </w:rPr>
        <w:t xml:space="preserve"> וצ"ע].</w:t>
      </w:r>
    </w:p>
    <w:p w14:paraId="64DD9F55" w14:textId="77777777" w:rsidR="0002577C" w:rsidRPr="0027477E" w:rsidRDefault="0002577C" w:rsidP="00E45AC1">
      <w:pPr>
        <w:pStyle w:val="1"/>
        <w:rPr>
          <w:rtl/>
        </w:rPr>
      </w:pPr>
      <w:r w:rsidRPr="0027477E">
        <w:rPr>
          <w:rtl/>
        </w:rPr>
        <w:t xml:space="preserve">[סעיף ז] </w:t>
      </w:r>
      <w:proofErr w:type="spellStart"/>
      <w:r w:rsidRPr="0027477E">
        <w:rPr>
          <w:rtl/>
        </w:rPr>
        <w:t>מושכין</w:t>
      </w:r>
      <w:proofErr w:type="spellEnd"/>
      <w:r w:rsidRPr="0027477E">
        <w:rPr>
          <w:rtl/>
        </w:rPr>
        <w:t xml:space="preserve"> את המים מאילן לאילן, ובלבד שלא ישקה את כל השדה, ואם </w:t>
      </w:r>
      <w:proofErr w:type="spellStart"/>
      <w:r w:rsidRPr="0027477E">
        <w:rPr>
          <w:rtl/>
        </w:rPr>
        <w:t>היתה</w:t>
      </w:r>
      <w:proofErr w:type="spellEnd"/>
      <w:r w:rsidRPr="0027477E">
        <w:rPr>
          <w:rtl/>
        </w:rPr>
        <w:t xml:space="preserve"> שדה לחה, מותר להשקות את כולה.</w:t>
      </w:r>
    </w:p>
    <w:p w14:paraId="25367A9D" w14:textId="77777777" w:rsidR="0002577C" w:rsidRPr="0027477E" w:rsidRDefault="0002577C" w:rsidP="0027477E">
      <w:pPr>
        <w:pStyle w:val="2"/>
        <w:rPr>
          <w:rtl/>
        </w:rPr>
      </w:pPr>
      <w:proofErr w:type="spellStart"/>
      <w:r w:rsidRPr="0027477E">
        <w:rPr>
          <w:rtl/>
        </w:rPr>
        <w:t>טירחא</w:t>
      </w:r>
      <w:proofErr w:type="spellEnd"/>
      <w:r w:rsidRPr="0027477E">
        <w:rPr>
          <w:rtl/>
        </w:rPr>
        <w:t xml:space="preserve"> </w:t>
      </w:r>
      <w:proofErr w:type="spellStart"/>
      <w:r w:rsidRPr="0027477E">
        <w:rPr>
          <w:rtl/>
        </w:rPr>
        <w:t>מועטת</w:t>
      </w:r>
      <w:proofErr w:type="spellEnd"/>
      <w:r w:rsidRPr="0027477E">
        <w:rPr>
          <w:rtl/>
        </w:rPr>
        <w:t xml:space="preserve"> בשביל </w:t>
      </w:r>
      <w:proofErr w:type="spellStart"/>
      <w:r w:rsidRPr="0027477E">
        <w:rPr>
          <w:rtl/>
        </w:rPr>
        <w:t>הרוחה</w:t>
      </w:r>
      <w:proofErr w:type="spellEnd"/>
    </w:p>
    <w:p w14:paraId="360AA0BE"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כו</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דהתירו</w:t>
      </w:r>
      <w:proofErr w:type="spellEnd"/>
      <w:r w:rsidRPr="0027477E">
        <w:rPr>
          <w:rFonts w:ascii="FrankRuehl" w:hAnsi="FrankRuehl"/>
          <w:b/>
          <w:sz w:val="28"/>
          <w:szCs w:val="28"/>
          <w:rtl/>
        </w:rPr>
        <w:t xml:space="preserve"> למשוך את היין היינו שחופרים חריץ סביב האילן כדי למלאות אותן מים 'ואין בזה טורח </w:t>
      </w:r>
      <w:r w:rsidRPr="0027477E">
        <w:rPr>
          <w:rFonts w:ascii="FrankRuehl" w:hAnsi="FrankRuehl"/>
          <w:b/>
          <w:sz w:val="28"/>
          <w:szCs w:val="28"/>
          <w:rtl/>
        </w:rPr>
        <w:lastRenderedPageBreak/>
        <w:t>הרבה', ובהמשך דבריו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כז</w:t>
      </w:r>
      <w:proofErr w:type="spellEnd"/>
      <w:r w:rsidRPr="0027477E">
        <w:rPr>
          <w:rFonts w:ascii="FrankRuehl" w:hAnsi="FrankRuehl"/>
          <w:b/>
          <w:sz w:val="28"/>
          <w:szCs w:val="28"/>
          <w:rtl/>
        </w:rPr>
        <w:t xml:space="preserve">) ביאר דלא התירו להשקות את כולה, 'דאף שע"י ההשקאה תהיה </w:t>
      </w:r>
      <w:proofErr w:type="spellStart"/>
      <w:r w:rsidRPr="0027477E">
        <w:rPr>
          <w:rFonts w:ascii="FrankRuehl" w:hAnsi="FrankRuehl"/>
          <w:b/>
          <w:sz w:val="28"/>
          <w:szCs w:val="28"/>
          <w:rtl/>
        </w:rPr>
        <w:t>הרוחה</w:t>
      </w:r>
      <w:proofErr w:type="spellEnd"/>
      <w:r w:rsidRPr="0027477E">
        <w:rPr>
          <w:rFonts w:ascii="FrankRuehl" w:hAnsi="FrankRuehl"/>
          <w:b/>
          <w:sz w:val="28"/>
          <w:szCs w:val="28"/>
          <w:rtl/>
        </w:rPr>
        <w:t xml:space="preserve"> לאילנות לא שרינן טרחא רבה בשביל </w:t>
      </w:r>
      <w:proofErr w:type="spellStart"/>
      <w:r w:rsidRPr="0027477E">
        <w:rPr>
          <w:rFonts w:ascii="FrankRuehl" w:hAnsi="FrankRuehl"/>
          <w:b/>
          <w:sz w:val="28"/>
          <w:szCs w:val="28"/>
          <w:rtl/>
        </w:rPr>
        <w:t>הרוחה</w:t>
      </w:r>
      <w:proofErr w:type="spellEnd"/>
      <w:r w:rsidRPr="0027477E">
        <w:rPr>
          <w:rFonts w:ascii="FrankRuehl" w:hAnsi="FrankRuehl"/>
          <w:b/>
          <w:sz w:val="28"/>
          <w:szCs w:val="28"/>
          <w:rtl/>
        </w:rPr>
        <w:t xml:space="preserve">'. ומדוקדק מדברי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דכיון שההשקאה היא רק הרווחה לא התירו רק </w:t>
      </w:r>
      <w:proofErr w:type="spellStart"/>
      <w:r w:rsidRPr="0027477E">
        <w:rPr>
          <w:rFonts w:ascii="FrankRuehl" w:hAnsi="FrankRuehl"/>
          <w:b/>
          <w:sz w:val="28"/>
          <w:szCs w:val="28"/>
          <w:rtl/>
        </w:rPr>
        <w:t>ב'טירחא</w:t>
      </w:r>
      <w:proofErr w:type="spellEnd"/>
      <w:r w:rsidRPr="0027477E">
        <w:rPr>
          <w:rFonts w:ascii="FrankRuehl" w:hAnsi="FrankRuehl"/>
          <w:b/>
          <w:sz w:val="28"/>
          <w:szCs w:val="28"/>
          <w:rtl/>
        </w:rPr>
        <w:t xml:space="preserve"> מרובה', אך אם הוא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מועטת</w:t>
      </w:r>
      <w:proofErr w:type="spellEnd"/>
      <w:r w:rsidRPr="0027477E">
        <w:rPr>
          <w:rFonts w:ascii="FrankRuehl" w:hAnsi="FrankRuehl"/>
          <w:b/>
          <w:sz w:val="28"/>
          <w:szCs w:val="28"/>
          <w:rtl/>
        </w:rPr>
        <w:t xml:space="preserve"> יש להתיר בשביל הרווחה, אפילו שאין בזה </w:t>
      </w:r>
      <w:proofErr w:type="spellStart"/>
      <w:r w:rsidRPr="0027477E">
        <w:rPr>
          <w:rFonts w:ascii="FrankRuehl" w:hAnsi="FrankRuehl"/>
          <w:b/>
          <w:sz w:val="28"/>
          <w:szCs w:val="28"/>
          <w:rtl/>
        </w:rPr>
        <w:t>פסידא</w:t>
      </w:r>
      <w:proofErr w:type="spellEnd"/>
      <w:r w:rsidRPr="0027477E">
        <w:rPr>
          <w:rFonts w:ascii="FrankRuehl" w:hAnsi="FrankRuehl"/>
          <w:b/>
          <w:sz w:val="28"/>
          <w:szCs w:val="28"/>
          <w:rtl/>
        </w:rPr>
        <w:t xml:space="preserve">. ודבר זה צ"ע שהרי </w:t>
      </w:r>
      <w:proofErr w:type="spellStart"/>
      <w:r w:rsidRPr="0027477E">
        <w:rPr>
          <w:rFonts w:ascii="FrankRuehl" w:hAnsi="FrankRuehl"/>
          <w:b/>
          <w:sz w:val="28"/>
          <w:szCs w:val="28"/>
          <w:rtl/>
        </w:rPr>
        <w:t>קיי"ל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דלצורך</w:t>
      </w:r>
      <w:proofErr w:type="spellEnd"/>
      <w:r w:rsidRPr="0027477E">
        <w:rPr>
          <w:rFonts w:ascii="FrankRuehl" w:hAnsi="FrankRuehl"/>
          <w:b/>
          <w:sz w:val="28"/>
          <w:szCs w:val="28"/>
          <w:rtl/>
        </w:rPr>
        <w:t xml:space="preserve"> הרווחה לא התירו לעשות מלאכה אפילו </w:t>
      </w:r>
      <w:proofErr w:type="spellStart"/>
      <w:r w:rsidRPr="0027477E">
        <w:rPr>
          <w:rFonts w:ascii="FrankRuehl" w:hAnsi="FrankRuehl"/>
          <w:b/>
          <w:sz w:val="28"/>
          <w:szCs w:val="28"/>
          <w:rtl/>
        </w:rPr>
        <w:t>בטירחא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מועטת</w:t>
      </w:r>
      <w:proofErr w:type="spellEnd"/>
      <w:r w:rsidRPr="0027477E">
        <w:rPr>
          <w:rFonts w:ascii="FrankRuehl" w:hAnsi="FrankRuehl"/>
          <w:b/>
          <w:sz w:val="28"/>
          <w:szCs w:val="28"/>
          <w:rtl/>
        </w:rPr>
        <w:t xml:space="preserve">, כמו שמסיק הביאור הלכה (סימן </w:t>
      </w:r>
      <w:proofErr w:type="spellStart"/>
      <w:r w:rsidRPr="0027477E">
        <w:rPr>
          <w:rFonts w:ascii="FrankRuehl" w:hAnsi="FrankRuehl"/>
          <w:b/>
          <w:sz w:val="28"/>
          <w:szCs w:val="28"/>
          <w:rtl/>
        </w:rPr>
        <w:t>תקלג</w:t>
      </w:r>
      <w:proofErr w:type="spellEnd"/>
      <w:r w:rsidRPr="0027477E">
        <w:rPr>
          <w:rFonts w:ascii="FrankRuehl" w:hAnsi="FrankRuehl"/>
          <w:b/>
          <w:sz w:val="28"/>
          <w:szCs w:val="28"/>
          <w:rtl/>
        </w:rPr>
        <w:t xml:space="preserve"> סעיף ג ד"ה מותר) כתירוץ השני </w:t>
      </w:r>
      <w:proofErr w:type="spellStart"/>
      <w:r w:rsidRPr="0027477E">
        <w:rPr>
          <w:rFonts w:ascii="FrankRuehl" w:hAnsi="FrankRuehl"/>
          <w:b/>
          <w:sz w:val="28"/>
          <w:szCs w:val="28"/>
          <w:rtl/>
        </w:rPr>
        <w:t>בראב"ד</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דלצורך</w:t>
      </w:r>
      <w:proofErr w:type="spellEnd"/>
      <w:r w:rsidRPr="0027477E">
        <w:rPr>
          <w:rFonts w:ascii="FrankRuehl" w:hAnsi="FrankRuehl"/>
          <w:b/>
          <w:sz w:val="28"/>
          <w:szCs w:val="28"/>
          <w:rtl/>
        </w:rPr>
        <w:t xml:space="preserve"> הרווחה לא התירו לעשות מלאכה כלל [וע"ש בשיעורים שהארכנו בזה], ואיך 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דהטעם</w:t>
      </w:r>
      <w:proofErr w:type="spellEnd"/>
      <w:r w:rsidRPr="0027477E">
        <w:rPr>
          <w:rFonts w:ascii="FrankRuehl" w:hAnsi="FrankRuehl"/>
          <w:b/>
          <w:sz w:val="28"/>
          <w:szCs w:val="28"/>
          <w:rtl/>
        </w:rPr>
        <w:t xml:space="preserve"> שלא התירו כאן לעשות הרווחה הוא משום דהוי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מרובה, הרי לצורך </w:t>
      </w:r>
      <w:proofErr w:type="spellStart"/>
      <w:r w:rsidRPr="0027477E">
        <w:rPr>
          <w:rFonts w:ascii="FrankRuehl" w:hAnsi="FrankRuehl"/>
          <w:b/>
          <w:sz w:val="28"/>
          <w:szCs w:val="28"/>
          <w:rtl/>
        </w:rPr>
        <w:t>הרוחה</w:t>
      </w:r>
      <w:proofErr w:type="spellEnd"/>
      <w:r w:rsidRPr="0027477E">
        <w:rPr>
          <w:rFonts w:ascii="FrankRuehl" w:hAnsi="FrankRuehl"/>
          <w:b/>
          <w:sz w:val="28"/>
          <w:szCs w:val="28"/>
          <w:rtl/>
        </w:rPr>
        <w:t xml:space="preserve"> אין היתר לעשות אפילו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מועטת</w:t>
      </w:r>
      <w:proofErr w:type="spellEnd"/>
      <w:r w:rsidRPr="0027477E">
        <w:rPr>
          <w:rFonts w:ascii="FrankRuehl" w:hAnsi="FrankRuehl"/>
          <w:b/>
          <w:sz w:val="28"/>
          <w:szCs w:val="28"/>
          <w:rtl/>
        </w:rPr>
        <w:t xml:space="preserve">. וביותר צ"ע שהרי מקור דברי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הוא </w:t>
      </w:r>
      <w:proofErr w:type="spellStart"/>
      <w:r w:rsidRPr="0027477E">
        <w:rPr>
          <w:rFonts w:ascii="FrankRuehl" w:hAnsi="FrankRuehl"/>
          <w:b/>
          <w:sz w:val="28"/>
          <w:szCs w:val="28"/>
          <w:rtl/>
        </w:rPr>
        <w:t>מהנמוקי</w:t>
      </w:r>
      <w:proofErr w:type="spellEnd"/>
      <w:r w:rsidRPr="0027477E">
        <w:rPr>
          <w:rFonts w:ascii="FrankRuehl" w:hAnsi="FrankRuehl"/>
          <w:b/>
          <w:sz w:val="28"/>
          <w:szCs w:val="28"/>
          <w:rtl/>
        </w:rPr>
        <w:t xml:space="preserve"> יוסף (וכמו שציין </w:t>
      </w:r>
      <w:proofErr w:type="spellStart"/>
      <w:r w:rsidRPr="0027477E">
        <w:rPr>
          <w:rFonts w:ascii="FrankRuehl" w:hAnsi="FrankRuehl"/>
          <w:b/>
          <w:sz w:val="28"/>
          <w:szCs w:val="28"/>
          <w:rtl/>
        </w:rPr>
        <w:t>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כד), </w:t>
      </w:r>
      <w:proofErr w:type="spellStart"/>
      <w:r w:rsidRPr="0027477E">
        <w:rPr>
          <w:rFonts w:ascii="FrankRuehl" w:hAnsi="FrankRuehl"/>
          <w:b/>
          <w:sz w:val="28"/>
          <w:szCs w:val="28"/>
          <w:rtl/>
        </w:rPr>
        <w:t>ובנמוק"י</w:t>
      </w:r>
      <w:proofErr w:type="spellEnd"/>
      <w:r w:rsidRPr="0027477E">
        <w:rPr>
          <w:rFonts w:ascii="FrankRuehl" w:hAnsi="FrankRuehl"/>
          <w:b/>
          <w:sz w:val="28"/>
          <w:szCs w:val="28"/>
          <w:rtl/>
        </w:rPr>
        <w:t xml:space="preserve"> כתב </w:t>
      </w:r>
      <w:proofErr w:type="spellStart"/>
      <w:r w:rsidRPr="0027477E">
        <w:rPr>
          <w:rFonts w:ascii="FrankRuehl" w:hAnsi="FrankRuehl"/>
          <w:b/>
          <w:sz w:val="28"/>
          <w:szCs w:val="28"/>
          <w:rtl/>
        </w:rPr>
        <w:t>בסתמא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דהרווחה</w:t>
      </w:r>
      <w:proofErr w:type="spellEnd"/>
      <w:r w:rsidRPr="0027477E">
        <w:rPr>
          <w:rFonts w:ascii="FrankRuehl" w:hAnsi="FrankRuehl"/>
          <w:b/>
          <w:sz w:val="28"/>
          <w:szCs w:val="28"/>
          <w:rtl/>
        </w:rPr>
        <w:t xml:space="preserve"> אסורה במועד ולא הזכיר שהוא רק </w:t>
      </w:r>
      <w:proofErr w:type="spellStart"/>
      <w:r w:rsidRPr="0027477E">
        <w:rPr>
          <w:rFonts w:ascii="FrankRuehl" w:hAnsi="FrankRuehl"/>
          <w:b/>
          <w:sz w:val="28"/>
          <w:szCs w:val="28"/>
          <w:rtl/>
        </w:rPr>
        <w:t>ב'טירחא</w:t>
      </w:r>
      <w:proofErr w:type="spellEnd"/>
      <w:r w:rsidRPr="0027477E">
        <w:rPr>
          <w:rFonts w:ascii="FrankRuehl" w:hAnsi="FrankRuehl"/>
          <w:b/>
          <w:sz w:val="28"/>
          <w:szCs w:val="28"/>
          <w:rtl/>
        </w:rPr>
        <w:t xml:space="preserve"> מרובה' וצ"ע.</w:t>
      </w:r>
    </w:p>
    <w:p w14:paraId="50C56C58" w14:textId="77777777" w:rsidR="0002577C" w:rsidRPr="0027477E" w:rsidRDefault="0002577C" w:rsidP="0027477E">
      <w:pPr>
        <w:pStyle w:val="2"/>
        <w:rPr>
          <w:rtl/>
        </w:rPr>
      </w:pPr>
      <w:r w:rsidRPr="0027477E">
        <w:rPr>
          <w:rtl/>
        </w:rPr>
        <w:t>ביאור ההיתר להשקות שדה שהייתה לחה</w:t>
      </w:r>
    </w:p>
    <w:p w14:paraId="40DA4535"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שאם הייתה לחה מותר להשקות את כל השדה, וביאר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כח</w:t>
      </w:r>
      <w:proofErr w:type="spellEnd"/>
      <w:r w:rsidRPr="0027477E">
        <w:rPr>
          <w:rFonts w:ascii="FrankRuehl" w:hAnsi="FrankRuehl"/>
          <w:b/>
          <w:sz w:val="28"/>
          <w:szCs w:val="28"/>
          <w:rtl/>
        </w:rPr>
        <w:t xml:space="preserve">) שכיון </w:t>
      </w:r>
      <w:proofErr w:type="spellStart"/>
      <w:r w:rsidRPr="0027477E">
        <w:rPr>
          <w:rFonts w:ascii="FrankRuehl" w:hAnsi="FrankRuehl"/>
          <w:b/>
          <w:sz w:val="28"/>
          <w:szCs w:val="28"/>
          <w:rtl/>
        </w:rPr>
        <w:t>שהיתה</w:t>
      </w:r>
      <w:proofErr w:type="spellEnd"/>
      <w:r w:rsidRPr="0027477E">
        <w:rPr>
          <w:rFonts w:ascii="FrankRuehl" w:hAnsi="FrankRuehl"/>
          <w:b/>
          <w:sz w:val="28"/>
          <w:szCs w:val="28"/>
          <w:rtl/>
        </w:rPr>
        <w:t xml:space="preserve"> לחה במים מקודם אין טורח כ"כ להשקות את כולה, ומשמע דאם </w:t>
      </w:r>
      <w:proofErr w:type="spellStart"/>
      <w:r w:rsidRPr="0027477E">
        <w:rPr>
          <w:rFonts w:ascii="FrankRuehl" w:hAnsi="FrankRuehl"/>
          <w:b/>
          <w:sz w:val="28"/>
          <w:szCs w:val="28"/>
          <w:rtl/>
        </w:rPr>
        <w:t>נתייבשה</w:t>
      </w:r>
      <w:proofErr w:type="spellEnd"/>
      <w:r w:rsidRPr="0027477E">
        <w:rPr>
          <w:rFonts w:ascii="FrankRuehl" w:hAnsi="FrankRuehl"/>
          <w:b/>
          <w:sz w:val="28"/>
          <w:szCs w:val="28"/>
          <w:rtl/>
        </w:rPr>
        <w:t xml:space="preserve"> השדה לגמרי אין היתר להשקות את כולה משום דהוי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יתירא</w:t>
      </w:r>
      <w:proofErr w:type="spellEnd"/>
      <w:r w:rsidRPr="0027477E">
        <w:rPr>
          <w:rFonts w:ascii="FrankRuehl" w:hAnsi="FrankRuehl"/>
          <w:b/>
          <w:sz w:val="28"/>
          <w:szCs w:val="28"/>
          <w:rtl/>
        </w:rPr>
        <w:t xml:space="preserve">. [ועיין </w:t>
      </w:r>
      <w:proofErr w:type="spellStart"/>
      <w:r w:rsidRPr="0027477E">
        <w:rPr>
          <w:rFonts w:ascii="FrankRuehl" w:hAnsi="FrankRuehl"/>
          <w:b/>
          <w:sz w:val="28"/>
          <w:szCs w:val="28"/>
          <w:rtl/>
        </w:rPr>
        <w:t>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כה) </w:t>
      </w:r>
      <w:proofErr w:type="spellStart"/>
      <w:r w:rsidRPr="0027477E">
        <w:rPr>
          <w:rFonts w:ascii="FrankRuehl" w:hAnsi="FrankRuehl"/>
          <w:b/>
          <w:sz w:val="28"/>
          <w:szCs w:val="28"/>
          <w:rtl/>
        </w:rPr>
        <w:t>דלרש"י</w:t>
      </w:r>
      <w:proofErr w:type="spellEnd"/>
      <w:r w:rsidRPr="0027477E">
        <w:rPr>
          <w:rFonts w:ascii="FrankRuehl" w:hAnsi="FrankRuehl"/>
          <w:b/>
          <w:sz w:val="28"/>
          <w:szCs w:val="28"/>
          <w:rtl/>
        </w:rPr>
        <w:t xml:space="preserve"> טעם ההיתר להשקות את כולה הוא רק אם </w:t>
      </w:r>
      <w:proofErr w:type="spellStart"/>
      <w:r w:rsidRPr="0027477E">
        <w:rPr>
          <w:rFonts w:ascii="FrankRuehl" w:hAnsi="FrankRuehl"/>
          <w:b/>
          <w:sz w:val="28"/>
          <w:szCs w:val="28"/>
          <w:rtl/>
        </w:rPr>
        <w:t>נתייבשה</w:t>
      </w:r>
      <w:proofErr w:type="spellEnd"/>
      <w:r w:rsidRPr="0027477E">
        <w:rPr>
          <w:rFonts w:ascii="FrankRuehl" w:hAnsi="FrankRuehl"/>
          <w:b/>
          <w:sz w:val="28"/>
          <w:szCs w:val="28"/>
          <w:rtl/>
        </w:rPr>
        <w:t xml:space="preserve"> בסוף, </w:t>
      </w:r>
      <w:proofErr w:type="spellStart"/>
      <w:r w:rsidRPr="0027477E">
        <w:rPr>
          <w:rFonts w:ascii="FrankRuehl" w:hAnsi="FrankRuehl"/>
          <w:b/>
          <w:sz w:val="28"/>
          <w:szCs w:val="28"/>
          <w:rtl/>
        </w:rPr>
        <w:t>דבכה"ג</w:t>
      </w:r>
      <w:proofErr w:type="spellEnd"/>
      <w:r w:rsidRPr="0027477E">
        <w:rPr>
          <w:rFonts w:ascii="FrankRuehl" w:hAnsi="FrankRuehl"/>
          <w:b/>
          <w:sz w:val="28"/>
          <w:szCs w:val="28"/>
          <w:rtl/>
        </w:rPr>
        <w:t xml:space="preserve"> יש לחוש להפסד אם לא ישקה, וכבר הבאנו לעיל </w:t>
      </w:r>
      <w:proofErr w:type="spellStart"/>
      <w:r w:rsidRPr="0027477E">
        <w:rPr>
          <w:rFonts w:ascii="FrankRuehl" w:hAnsi="FrankRuehl"/>
          <w:b/>
          <w:sz w:val="28"/>
          <w:szCs w:val="28"/>
          <w:rtl/>
        </w:rPr>
        <w:t>דהכא</w:t>
      </w:r>
      <w:proofErr w:type="spellEnd"/>
      <w:r w:rsidRPr="0027477E">
        <w:rPr>
          <w:rFonts w:ascii="FrankRuehl" w:hAnsi="FrankRuehl"/>
          <w:b/>
          <w:sz w:val="28"/>
          <w:szCs w:val="28"/>
          <w:rtl/>
        </w:rPr>
        <w:t xml:space="preserve"> סתם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כדעת הרמב"ם, אך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לעיל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ג) סתם כשיטת רש"י </w:t>
      </w:r>
      <w:proofErr w:type="spellStart"/>
      <w:r w:rsidRPr="0027477E">
        <w:rPr>
          <w:rFonts w:ascii="FrankRuehl" w:hAnsi="FrankRuehl"/>
          <w:b/>
          <w:sz w:val="28"/>
          <w:szCs w:val="28"/>
          <w:rtl/>
        </w:rPr>
        <w:t>דטעם</w:t>
      </w:r>
      <w:proofErr w:type="spellEnd"/>
      <w:r w:rsidRPr="0027477E">
        <w:rPr>
          <w:rFonts w:ascii="FrankRuehl" w:hAnsi="FrankRuehl"/>
          <w:b/>
          <w:sz w:val="28"/>
          <w:szCs w:val="28"/>
          <w:rtl/>
        </w:rPr>
        <w:t xml:space="preserve"> ההיתר להשקות בית </w:t>
      </w:r>
      <w:proofErr w:type="spellStart"/>
      <w:r w:rsidRPr="0027477E">
        <w:rPr>
          <w:rFonts w:ascii="FrankRuehl" w:hAnsi="FrankRuehl"/>
          <w:b/>
          <w:sz w:val="28"/>
          <w:szCs w:val="28"/>
          <w:rtl/>
        </w:rPr>
        <w:t>השלחין</w:t>
      </w:r>
      <w:proofErr w:type="spellEnd"/>
      <w:r w:rsidRPr="0027477E">
        <w:rPr>
          <w:rFonts w:ascii="FrankRuehl" w:hAnsi="FrankRuehl"/>
          <w:b/>
          <w:sz w:val="28"/>
          <w:szCs w:val="28"/>
          <w:rtl/>
        </w:rPr>
        <w:t xml:space="preserve"> אם השקה קודם המועד הוא משום </w:t>
      </w:r>
      <w:proofErr w:type="spellStart"/>
      <w:r w:rsidRPr="0027477E">
        <w:rPr>
          <w:rFonts w:ascii="FrankRuehl" w:hAnsi="FrankRuehl"/>
          <w:b/>
          <w:sz w:val="28"/>
          <w:szCs w:val="28"/>
          <w:rtl/>
        </w:rPr>
        <w:t>פסידא</w:t>
      </w:r>
      <w:proofErr w:type="spellEnd"/>
      <w:r w:rsidRPr="0027477E">
        <w:rPr>
          <w:rFonts w:ascii="FrankRuehl" w:hAnsi="FrankRuehl"/>
          <w:b/>
          <w:sz w:val="28"/>
          <w:szCs w:val="28"/>
          <w:rtl/>
        </w:rPr>
        <w:t xml:space="preserve">, דכיון שהתחיל להשקות אם לא ישקה יש לחוש להפסד, ויש בזה </w:t>
      </w:r>
      <w:proofErr w:type="spellStart"/>
      <w:r w:rsidRPr="0027477E">
        <w:rPr>
          <w:rFonts w:ascii="FrankRuehl" w:hAnsi="FrankRuehl"/>
          <w:b/>
          <w:sz w:val="28"/>
          <w:szCs w:val="28"/>
          <w:rtl/>
        </w:rPr>
        <w:t>נפק"מ</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דאליבא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דרש"י</w:t>
      </w:r>
      <w:proofErr w:type="spellEnd"/>
      <w:r w:rsidRPr="0027477E">
        <w:rPr>
          <w:rFonts w:ascii="FrankRuehl" w:hAnsi="FrankRuehl"/>
          <w:b/>
          <w:sz w:val="28"/>
          <w:szCs w:val="28"/>
          <w:rtl/>
        </w:rPr>
        <w:t xml:space="preserve"> התירו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מרובה במקום הפסד, אך לרמב"ם אין היתר בזה, ונתבאר כבר באורך בשיעורים לעיל (בריש סימן זה)].</w:t>
      </w:r>
    </w:p>
    <w:p w14:paraId="109DE8E9" w14:textId="77777777" w:rsidR="0002577C" w:rsidRPr="0027477E" w:rsidRDefault="0002577C" w:rsidP="0027477E">
      <w:pPr>
        <w:pStyle w:val="2"/>
        <w:rPr>
          <w:rtl/>
        </w:rPr>
      </w:pPr>
      <w:r w:rsidRPr="0027477E">
        <w:rPr>
          <w:rtl/>
        </w:rPr>
        <w:t xml:space="preserve">להתיר מלאכה להרווחה כשאינו מוסיף </w:t>
      </w:r>
      <w:proofErr w:type="spellStart"/>
      <w:r w:rsidRPr="0027477E">
        <w:rPr>
          <w:rtl/>
        </w:rPr>
        <w:t>טירחא</w:t>
      </w:r>
      <w:proofErr w:type="spellEnd"/>
      <w:r w:rsidRPr="0027477E">
        <w:rPr>
          <w:rtl/>
        </w:rPr>
        <w:t xml:space="preserve"> </w:t>
      </w:r>
    </w:p>
    <w:p w14:paraId="14FCE047"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דבאופן</w:t>
      </w:r>
      <w:proofErr w:type="spellEnd"/>
      <w:r w:rsidRPr="0027477E">
        <w:rPr>
          <w:rFonts w:ascii="FrankRuehl" w:hAnsi="FrankRuehl"/>
          <w:b/>
          <w:sz w:val="28"/>
          <w:szCs w:val="28"/>
          <w:rtl/>
        </w:rPr>
        <w:t xml:space="preserve"> שהשדה לחה מותר להשקות את כל השדה, וטעמו משום </w:t>
      </w:r>
      <w:proofErr w:type="spellStart"/>
      <w:r w:rsidRPr="0027477E">
        <w:rPr>
          <w:rFonts w:ascii="FrankRuehl" w:hAnsi="FrankRuehl"/>
          <w:b/>
          <w:sz w:val="28"/>
          <w:szCs w:val="28"/>
          <w:rtl/>
        </w:rPr>
        <w:t>שהטירחא</w:t>
      </w:r>
      <w:proofErr w:type="spellEnd"/>
      <w:r w:rsidRPr="0027477E">
        <w:rPr>
          <w:rFonts w:ascii="FrankRuehl" w:hAnsi="FrankRuehl"/>
          <w:b/>
          <w:sz w:val="28"/>
          <w:szCs w:val="28"/>
          <w:rtl/>
        </w:rPr>
        <w:t xml:space="preserve"> בהשקיית השדה היא כמו </w:t>
      </w:r>
      <w:proofErr w:type="spellStart"/>
      <w:r w:rsidRPr="0027477E">
        <w:rPr>
          <w:rFonts w:ascii="FrankRuehl" w:hAnsi="FrankRuehl"/>
          <w:b/>
          <w:sz w:val="28"/>
          <w:szCs w:val="28"/>
          <w:rtl/>
        </w:rPr>
        <w:t>הטירחא</w:t>
      </w:r>
      <w:proofErr w:type="spellEnd"/>
      <w:r w:rsidRPr="0027477E">
        <w:rPr>
          <w:rFonts w:ascii="FrankRuehl" w:hAnsi="FrankRuehl"/>
          <w:b/>
          <w:sz w:val="28"/>
          <w:szCs w:val="28"/>
          <w:rtl/>
        </w:rPr>
        <w:t xml:space="preserve"> בעשיית חפירות מאילן לאילן, ומה </w:t>
      </w:r>
      <w:proofErr w:type="spellStart"/>
      <w:r w:rsidRPr="0027477E">
        <w:rPr>
          <w:rFonts w:ascii="FrankRuehl" w:hAnsi="FrankRuehl"/>
          <w:b/>
          <w:sz w:val="28"/>
          <w:szCs w:val="28"/>
          <w:rtl/>
        </w:rPr>
        <w:t>איכפ"ל</w:t>
      </w:r>
      <w:proofErr w:type="spellEnd"/>
      <w:r w:rsidRPr="0027477E">
        <w:rPr>
          <w:rFonts w:ascii="FrankRuehl" w:hAnsi="FrankRuehl"/>
          <w:b/>
          <w:sz w:val="28"/>
          <w:szCs w:val="28"/>
          <w:rtl/>
        </w:rPr>
        <w:t xml:space="preserve"> אם ע"י </w:t>
      </w:r>
      <w:proofErr w:type="spellStart"/>
      <w:r w:rsidRPr="0027477E">
        <w:rPr>
          <w:rFonts w:ascii="FrankRuehl" w:hAnsi="FrankRuehl"/>
          <w:b/>
          <w:sz w:val="28"/>
          <w:szCs w:val="28"/>
          <w:rtl/>
        </w:rPr>
        <w:t>טירחתו</w:t>
      </w:r>
      <w:proofErr w:type="spellEnd"/>
      <w:r w:rsidRPr="0027477E">
        <w:rPr>
          <w:rFonts w:ascii="FrankRuehl" w:hAnsi="FrankRuehl"/>
          <w:b/>
          <w:sz w:val="28"/>
          <w:szCs w:val="28"/>
          <w:rtl/>
        </w:rPr>
        <w:t xml:space="preserve"> יביא להרווחה בהשקיית כל השדה. ומקורו מהרמב"ם (פרק ח מהלכות יו"ט הלכה ג) [אכן אין היתר לעשות שום מלאכה בשביל הרווחה, וזה דלא כדעת רש"י (</w:t>
      </w:r>
      <w:proofErr w:type="spellStart"/>
      <w:r w:rsidRPr="0027477E">
        <w:rPr>
          <w:rFonts w:ascii="FrankRuehl" w:hAnsi="FrankRuehl"/>
          <w:b/>
          <w:sz w:val="28"/>
          <w:szCs w:val="28"/>
          <w:rtl/>
        </w:rPr>
        <w:t>מו"ק</w:t>
      </w:r>
      <w:proofErr w:type="spellEnd"/>
      <w:r w:rsidRPr="0027477E">
        <w:rPr>
          <w:rFonts w:ascii="FrankRuehl" w:hAnsi="FrankRuehl"/>
          <w:b/>
          <w:sz w:val="28"/>
          <w:szCs w:val="28"/>
          <w:rtl/>
        </w:rPr>
        <w:t xml:space="preserve"> ו, ב) </w:t>
      </w:r>
      <w:proofErr w:type="spellStart"/>
      <w:r w:rsidRPr="0027477E">
        <w:rPr>
          <w:rFonts w:ascii="FrankRuehl" w:hAnsi="FrankRuehl"/>
          <w:b/>
          <w:sz w:val="28"/>
          <w:szCs w:val="28"/>
          <w:rtl/>
        </w:rPr>
        <w:t>דבשביל</w:t>
      </w:r>
      <w:proofErr w:type="spellEnd"/>
      <w:r w:rsidRPr="0027477E">
        <w:rPr>
          <w:rFonts w:ascii="FrankRuehl" w:hAnsi="FrankRuehl"/>
          <w:b/>
          <w:sz w:val="28"/>
          <w:szCs w:val="28"/>
          <w:rtl/>
        </w:rPr>
        <w:t xml:space="preserve"> הרווחה התירו מלאכה שאין בה טורח, וכן דעת שאר הראשונים </w:t>
      </w:r>
      <w:proofErr w:type="spellStart"/>
      <w:r w:rsidRPr="0027477E">
        <w:rPr>
          <w:rFonts w:ascii="FrankRuehl" w:hAnsi="FrankRuehl"/>
          <w:b/>
          <w:sz w:val="28"/>
          <w:szCs w:val="28"/>
          <w:rtl/>
        </w:rPr>
        <w:t>דבשביל</w:t>
      </w:r>
      <w:proofErr w:type="spellEnd"/>
      <w:r w:rsidRPr="0027477E">
        <w:rPr>
          <w:rFonts w:ascii="FrankRuehl" w:hAnsi="FrankRuehl"/>
          <w:b/>
          <w:sz w:val="28"/>
          <w:szCs w:val="28"/>
          <w:rtl/>
        </w:rPr>
        <w:t xml:space="preserve"> הרווחה לא התירו אפילו מלאכה בלא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ועיין </w:t>
      </w:r>
      <w:proofErr w:type="spellStart"/>
      <w:r w:rsidRPr="0027477E">
        <w:rPr>
          <w:rFonts w:ascii="FrankRuehl" w:hAnsi="FrankRuehl"/>
          <w:b/>
          <w:sz w:val="28"/>
          <w:szCs w:val="28"/>
          <w:rtl/>
        </w:rPr>
        <w:t>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דמיירי</w:t>
      </w:r>
      <w:proofErr w:type="spellEnd"/>
      <w:r w:rsidRPr="0027477E">
        <w:rPr>
          <w:rFonts w:ascii="FrankRuehl" w:hAnsi="FrankRuehl"/>
          <w:b/>
          <w:sz w:val="28"/>
          <w:szCs w:val="28"/>
          <w:rtl/>
        </w:rPr>
        <w:t xml:space="preserve"> באופן שאין שם זרעים, ולכן אם הוא משקה את כל השדה אינו מצמיח דבר חדש אלא הוא משביח את האילנות טפי, </w:t>
      </w:r>
      <w:proofErr w:type="spellStart"/>
      <w:r w:rsidRPr="0027477E">
        <w:rPr>
          <w:rFonts w:ascii="FrankRuehl" w:hAnsi="FrankRuehl"/>
          <w:b/>
          <w:sz w:val="28"/>
          <w:szCs w:val="28"/>
          <w:rtl/>
        </w:rPr>
        <w:t>והכא</w:t>
      </w:r>
      <w:proofErr w:type="spellEnd"/>
      <w:r w:rsidRPr="0027477E">
        <w:rPr>
          <w:rFonts w:ascii="FrankRuehl" w:hAnsi="FrankRuehl"/>
          <w:b/>
          <w:sz w:val="28"/>
          <w:szCs w:val="28"/>
          <w:rtl/>
        </w:rPr>
        <w:t xml:space="preserve"> התירו משום </w:t>
      </w:r>
      <w:proofErr w:type="spellStart"/>
      <w:r w:rsidRPr="0027477E">
        <w:rPr>
          <w:rFonts w:ascii="FrankRuehl" w:hAnsi="FrankRuehl"/>
          <w:b/>
          <w:sz w:val="28"/>
          <w:szCs w:val="28"/>
          <w:rtl/>
        </w:rPr>
        <w:t>שהטירחא</w:t>
      </w:r>
      <w:proofErr w:type="spellEnd"/>
      <w:r w:rsidRPr="0027477E">
        <w:rPr>
          <w:rFonts w:ascii="FrankRuehl" w:hAnsi="FrankRuehl"/>
          <w:b/>
          <w:sz w:val="28"/>
          <w:szCs w:val="28"/>
          <w:rtl/>
        </w:rPr>
        <w:t xml:space="preserve"> היא שווה, והשקיית כל השדה אינה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גדולה יותר מעשיית החריץ.</w:t>
      </w:r>
    </w:p>
    <w:p w14:paraId="4434CF05"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אכן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(סימן </w:t>
      </w:r>
      <w:proofErr w:type="spellStart"/>
      <w:r w:rsidRPr="0027477E">
        <w:rPr>
          <w:rFonts w:ascii="FrankRuehl" w:hAnsi="FrankRuehl"/>
          <w:b/>
          <w:sz w:val="28"/>
          <w:szCs w:val="28"/>
          <w:rtl/>
        </w:rPr>
        <w:t>קלד</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א) הביא לגבי שדה שיש בה כבר חריצים, ובמקום אחד נסתם החריץ ע"י צרור, דאף שהוא יכול </w:t>
      </w:r>
      <w:proofErr w:type="spellStart"/>
      <w:r w:rsidRPr="0027477E">
        <w:rPr>
          <w:rFonts w:ascii="FrankRuehl" w:hAnsi="FrankRuehl"/>
          <w:b/>
          <w:sz w:val="28"/>
          <w:szCs w:val="28"/>
          <w:rtl/>
        </w:rPr>
        <w:t>בטירחא</w:t>
      </w:r>
      <w:proofErr w:type="spellEnd"/>
      <w:r w:rsidRPr="0027477E">
        <w:rPr>
          <w:rFonts w:ascii="FrankRuehl" w:hAnsi="FrankRuehl"/>
          <w:b/>
          <w:sz w:val="28"/>
          <w:szCs w:val="28"/>
          <w:rtl/>
        </w:rPr>
        <w:t xml:space="preserve"> אחת לפתוח חסימה אחת וע"י זה יבוא מים לכל השדה, אסור לעשות כן, כיון שיבוא ע"י כך לידי הרווחה, ולא התירו לעשות מלאכת הרווחה אף אם אינו צריך לטרוח יותר ע"י כך. וזה דלא כדעת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והרמב"ם הנ"ל </w:t>
      </w:r>
      <w:proofErr w:type="spellStart"/>
      <w:r w:rsidRPr="0027477E">
        <w:rPr>
          <w:rFonts w:ascii="FrankRuehl" w:hAnsi="FrankRuehl"/>
          <w:b/>
          <w:sz w:val="28"/>
          <w:szCs w:val="28"/>
          <w:rtl/>
        </w:rPr>
        <w:t>דס"ל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שאינו מוסיף </w:t>
      </w:r>
      <w:proofErr w:type="spellStart"/>
      <w:r w:rsidRPr="0027477E">
        <w:rPr>
          <w:rFonts w:ascii="FrankRuehl" w:hAnsi="FrankRuehl"/>
          <w:b/>
          <w:sz w:val="28"/>
          <w:szCs w:val="28"/>
          <w:rtl/>
        </w:rPr>
        <w:t>בטירחא</w:t>
      </w:r>
      <w:proofErr w:type="spellEnd"/>
      <w:r w:rsidRPr="0027477E">
        <w:rPr>
          <w:rFonts w:ascii="FrankRuehl" w:hAnsi="FrankRuehl"/>
          <w:b/>
          <w:sz w:val="28"/>
          <w:szCs w:val="28"/>
          <w:rtl/>
        </w:rPr>
        <w:t xml:space="preserve"> שרי אפילו אם ע"י פעולתו ישקה את כל השדה.</w:t>
      </w:r>
    </w:p>
    <w:p w14:paraId="38F6DABE"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עוד מבואר </w:t>
      </w:r>
      <w:proofErr w:type="spellStart"/>
      <w:r w:rsidRPr="0027477E">
        <w:rPr>
          <w:rFonts w:ascii="FrankRuehl" w:hAnsi="FrankRuehl"/>
          <w:b/>
          <w:sz w:val="28"/>
          <w:szCs w:val="28"/>
          <w:rtl/>
        </w:rPr>
        <w:t>בחזו"א</w:t>
      </w:r>
      <w:proofErr w:type="spellEnd"/>
      <w:r w:rsidRPr="0027477E">
        <w:rPr>
          <w:rFonts w:ascii="FrankRuehl" w:hAnsi="FrankRuehl"/>
          <w:b/>
          <w:sz w:val="28"/>
          <w:szCs w:val="28"/>
          <w:rtl/>
        </w:rPr>
        <w:t xml:space="preserve"> (שם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ז) </w:t>
      </w:r>
      <w:proofErr w:type="spellStart"/>
      <w:r w:rsidRPr="0027477E">
        <w:rPr>
          <w:rFonts w:ascii="FrankRuehl" w:hAnsi="FrankRuehl"/>
          <w:b/>
          <w:sz w:val="28"/>
          <w:szCs w:val="28"/>
          <w:rtl/>
        </w:rPr>
        <w:t>דבאופן</w:t>
      </w:r>
      <w:proofErr w:type="spellEnd"/>
      <w:r w:rsidRPr="0027477E">
        <w:rPr>
          <w:rFonts w:ascii="FrankRuehl" w:hAnsi="FrankRuehl"/>
          <w:b/>
          <w:sz w:val="28"/>
          <w:szCs w:val="28"/>
          <w:rtl/>
        </w:rPr>
        <w:t xml:space="preserve"> שיש חריצים רגילים בשדה, ואם ישקה בהם יוצא שהוא ישקה את כל השדה, צריך לעשות חריצים קטנים מיוחדים שכשהוא ישקה בהם לא תושקה כל השדה. ומ"מ מסיק שם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יד) שאם אין אפשרות לעשות חריצים קטנים יש להתיר להשקות אפילו אם ע"י כך הוא ישקה את כל השדה. </w:t>
      </w:r>
    </w:p>
    <w:p w14:paraId="71328263"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והנה </w:t>
      </w:r>
      <w:proofErr w:type="spellStart"/>
      <w:r w:rsidRPr="0027477E">
        <w:rPr>
          <w:rFonts w:ascii="FrankRuehl" w:hAnsi="FrankRuehl"/>
          <w:b/>
          <w:sz w:val="28"/>
          <w:szCs w:val="28"/>
          <w:rtl/>
        </w:rPr>
        <w:t>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כה) כתב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סעיף זה הוא רק לפי הראשונים </w:t>
      </w:r>
      <w:proofErr w:type="spellStart"/>
      <w:r w:rsidRPr="0027477E">
        <w:rPr>
          <w:rFonts w:ascii="FrankRuehl" w:hAnsi="FrankRuehl"/>
          <w:b/>
          <w:sz w:val="28"/>
          <w:szCs w:val="28"/>
          <w:rtl/>
        </w:rPr>
        <w:t>דפירשו</w:t>
      </w:r>
      <w:proofErr w:type="spellEnd"/>
      <w:r w:rsidRPr="0027477E">
        <w:rPr>
          <w:rFonts w:ascii="FrankRuehl" w:hAnsi="FrankRuehl"/>
          <w:b/>
          <w:sz w:val="28"/>
          <w:szCs w:val="28"/>
          <w:rtl/>
        </w:rPr>
        <w:t xml:space="preserve"> את מה שהתירו בגמרא להשקות את השדה כשהיא לחה </w:t>
      </w:r>
      <w:proofErr w:type="spellStart"/>
      <w:r w:rsidRPr="0027477E">
        <w:rPr>
          <w:rFonts w:ascii="FrankRuehl" w:hAnsi="FrankRuehl"/>
          <w:b/>
          <w:sz w:val="28"/>
          <w:szCs w:val="28"/>
          <w:rtl/>
        </w:rPr>
        <w:t>דמיירי</w:t>
      </w:r>
      <w:proofErr w:type="spellEnd"/>
      <w:r w:rsidRPr="0027477E">
        <w:rPr>
          <w:rFonts w:ascii="FrankRuehl" w:hAnsi="FrankRuehl"/>
          <w:b/>
          <w:sz w:val="28"/>
          <w:szCs w:val="28"/>
          <w:rtl/>
        </w:rPr>
        <w:t xml:space="preserve"> באילנות, אך לפי הטור והבית יוסף שפירשו </w:t>
      </w:r>
      <w:proofErr w:type="spellStart"/>
      <w:r w:rsidRPr="0027477E">
        <w:rPr>
          <w:rFonts w:ascii="FrankRuehl" w:hAnsi="FrankRuehl"/>
          <w:b/>
          <w:sz w:val="28"/>
          <w:szCs w:val="28"/>
          <w:rtl/>
        </w:rPr>
        <w:t>דמיירי</w:t>
      </w:r>
      <w:proofErr w:type="spellEnd"/>
      <w:r w:rsidRPr="0027477E">
        <w:rPr>
          <w:rFonts w:ascii="FrankRuehl" w:hAnsi="FrankRuehl"/>
          <w:b/>
          <w:sz w:val="28"/>
          <w:szCs w:val="28"/>
          <w:rtl/>
        </w:rPr>
        <w:t xml:space="preserve"> בזרעים שלא שתו אין ראיה להתיר להשקות את כל השדה אם הוא </w:t>
      </w:r>
      <w:proofErr w:type="spellStart"/>
      <w:r w:rsidRPr="0027477E">
        <w:rPr>
          <w:rFonts w:ascii="FrankRuehl" w:hAnsi="FrankRuehl"/>
          <w:b/>
          <w:sz w:val="28"/>
          <w:szCs w:val="28"/>
          <w:rtl/>
        </w:rPr>
        <w:t>בטירחא</w:t>
      </w:r>
      <w:proofErr w:type="spellEnd"/>
      <w:r w:rsidRPr="0027477E">
        <w:rPr>
          <w:rFonts w:ascii="FrankRuehl" w:hAnsi="FrankRuehl"/>
          <w:b/>
          <w:sz w:val="28"/>
          <w:szCs w:val="28"/>
          <w:rtl/>
        </w:rPr>
        <w:t xml:space="preserve"> אחת, והיינו </w:t>
      </w:r>
      <w:proofErr w:type="spellStart"/>
      <w:r w:rsidRPr="0027477E">
        <w:rPr>
          <w:rFonts w:ascii="FrankRuehl" w:hAnsi="FrankRuehl"/>
          <w:b/>
          <w:sz w:val="28"/>
          <w:szCs w:val="28"/>
          <w:rtl/>
        </w:rPr>
        <w:t>דהקולא</w:t>
      </w:r>
      <w:proofErr w:type="spellEnd"/>
      <w:r w:rsidRPr="0027477E">
        <w:rPr>
          <w:rFonts w:ascii="FrankRuehl" w:hAnsi="FrankRuehl"/>
          <w:b/>
          <w:sz w:val="28"/>
          <w:szCs w:val="28"/>
          <w:rtl/>
        </w:rPr>
        <w:t xml:space="preserve"> המבוארת בסעיף זה שבשדה לחה מותר להשקות את כל האילנות תלי במחלוקת הראשונים בביאור </w:t>
      </w:r>
      <w:proofErr w:type="spellStart"/>
      <w:r w:rsidRPr="0027477E">
        <w:rPr>
          <w:rFonts w:ascii="FrankRuehl" w:hAnsi="FrankRuehl"/>
          <w:b/>
          <w:sz w:val="28"/>
          <w:szCs w:val="28"/>
          <w:rtl/>
        </w:rPr>
        <w:t>הסוגיא</w:t>
      </w:r>
      <w:proofErr w:type="spellEnd"/>
      <w:r w:rsidRPr="0027477E">
        <w:rPr>
          <w:rFonts w:ascii="FrankRuehl" w:hAnsi="FrankRuehl"/>
          <w:b/>
          <w:sz w:val="28"/>
          <w:szCs w:val="28"/>
          <w:rtl/>
        </w:rPr>
        <w:t>.</w:t>
      </w:r>
    </w:p>
    <w:p w14:paraId="39C1083A"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והעולה שנחלקו הראשונים האם מותר בחול המועד לעשות השבחה לשדה </w:t>
      </w:r>
      <w:proofErr w:type="spellStart"/>
      <w:r w:rsidRPr="0027477E">
        <w:rPr>
          <w:rFonts w:ascii="FrankRuehl" w:hAnsi="FrankRuehl"/>
          <w:b/>
          <w:sz w:val="28"/>
          <w:szCs w:val="28"/>
          <w:rtl/>
        </w:rPr>
        <w:t>בטירחא</w:t>
      </w:r>
      <w:proofErr w:type="spellEnd"/>
      <w:r w:rsidRPr="0027477E">
        <w:rPr>
          <w:rFonts w:ascii="FrankRuehl" w:hAnsi="FrankRuehl"/>
          <w:b/>
          <w:sz w:val="28"/>
          <w:szCs w:val="28"/>
          <w:rtl/>
        </w:rPr>
        <w:t xml:space="preserve"> אחת באופן שהוא אינו טורח יותר בשביל זה, </w:t>
      </w:r>
      <w:proofErr w:type="spellStart"/>
      <w:r w:rsidRPr="0027477E">
        <w:rPr>
          <w:rFonts w:ascii="FrankRuehl" w:hAnsi="FrankRuehl"/>
          <w:b/>
          <w:sz w:val="28"/>
          <w:szCs w:val="28"/>
          <w:rtl/>
        </w:rPr>
        <w:t>דהשו"ע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מיקל</w:t>
      </w:r>
      <w:proofErr w:type="spellEnd"/>
      <w:r w:rsidRPr="0027477E">
        <w:rPr>
          <w:rFonts w:ascii="FrankRuehl" w:hAnsi="FrankRuehl"/>
          <w:b/>
          <w:sz w:val="28"/>
          <w:szCs w:val="28"/>
          <w:rtl/>
        </w:rPr>
        <w:t xml:space="preserve">, אך </w:t>
      </w:r>
      <w:proofErr w:type="spellStart"/>
      <w:r w:rsidRPr="0027477E">
        <w:rPr>
          <w:rFonts w:ascii="FrankRuehl" w:hAnsi="FrankRuehl"/>
          <w:b/>
          <w:sz w:val="28"/>
          <w:szCs w:val="28"/>
          <w:rtl/>
        </w:rPr>
        <w:t>בשעה"צ</w:t>
      </w:r>
      <w:proofErr w:type="spellEnd"/>
      <w:r w:rsidRPr="0027477E">
        <w:rPr>
          <w:rFonts w:ascii="FrankRuehl" w:hAnsi="FrankRuehl"/>
          <w:b/>
          <w:sz w:val="28"/>
          <w:szCs w:val="28"/>
          <w:rtl/>
        </w:rPr>
        <w:t xml:space="preserve"> תלה במחלוקת ראשונים, ולדעת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אין היתר בזה. </w:t>
      </w:r>
      <w:proofErr w:type="spellStart"/>
      <w:r w:rsidRPr="0027477E">
        <w:rPr>
          <w:rFonts w:ascii="FrankRuehl" w:hAnsi="FrankRuehl"/>
          <w:b/>
          <w:sz w:val="28"/>
          <w:szCs w:val="28"/>
          <w:rtl/>
        </w:rPr>
        <w:t>והנפק"מ</w:t>
      </w:r>
      <w:proofErr w:type="spellEnd"/>
      <w:r w:rsidRPr="0027477E">
        <w:rPr>
          <w:rFonts w:ascii="FrankRuehl" w:hAnsi="FrankRuehl"/>
          <w:b/>
          <w:sz w:val="28"/>
          <w:szCs w:val="28"/>
          <w:rtl/>
        </w:rPr>
        <w:t xml:space="preserve"> בזה אי שרי לפתוח ברז של השקיה, באופן </w:t>
      </w:r>
      <w:proofErr w:type="spellStart"/>
      <w:r w:rsidRPr="0027477E">
        <w:rPr>
          <w:rFonts w:ascii="FrankRuehl" w:hAnsi="FrankRuehl"/>
          <w:b/>
          <w:sz w:val="28"/>
          <w:szCs w:val="28"/>
          <w:rtl/>
        </w:rPr>
        <w:t>שעי"ז</w:t>
      </w:r>
      <w:proofErr w:type="spellEnd"/>
      <w:r w:rsidRPr="0027477E">
        <w:rPr>
          <w:rFonts w:ascii="FrankRuehl" w:hAnsi="FrankRuehl"/>
          <w:b/>
          <w:sz w:val="28"/>
          <w:szCs w:val="28"/>
          <w:rtl/>
        </w:rPr>
        <w:t xml:space="preserve"> תושקה כל השדה ואף יושבחו על ידי כך שאר האילנות, </w:t>
      </w:r>
      <w:proofErr w:type="spellStart"/>
      <w:r w:rsidRPr="0027477E">
        <w:rPr>
          <w:rFonts w:ascii="FrankRuehl" w:hAnsi="FrankRuehl"/>
          <w:b/>
          <w:sz w:val="28"/>
          <w:szCs w:val="28"/>
          <w:rtl/>
        </w:rPr>
        <w:t>דלדעת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יש להקל, ולדעת הראשונים שהביא </w:t>
      </w:r>
      <w:proofErr w:type="spellStart"/>
      <w:r w:rsidRPr="0027477E">
        <w:rPr>
          <w:rFonts w:ascii="FrankRuehl" w:hAnsi="FrankRuehl"/>
          <w:b/>
          <w:sz w:val="28"/>
          <w:szCs w:val="28"/>
          <w:rtl/>
        </w:rPr>
        <w:t>השעה"צ</w:t>
      </w:r>
      <w:proofErr w:type="spellEnd"/>
      <w:r w:rsidRPr="0027477E">
        <w:rPr>
          <w:rFonts w:ascii="FrankRuehl" w:hAnsi="FrankRuehl"/>
          <w:b/>
          <w:sz w:val="28"/>
          <w:szCs w:val="28"/>
          <w:rtl/>
        </w:rPr>
        <w:t xml:space="preserve">, וכן לדעת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יש להחמיר. וצ"ע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w:t>
      </w:r>
    </w:p>
    <w:p w14:paraId="3D656114"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אמנם בשדות שלנו יש </w:t>
      </w:r>
      <w:proofErr w:type="spellStart"/>
      <w:r w:rsidRPr="0027477E">
        <w:rPr>
          <w:rFonts w:ascii="FrankRuehl" w:hAnsi="FrankRuehl"/>
          <w:b/>
          <w:sz w:val="28"/>
          <w:szCs w:val="28"/>
          <w:rtl/>
        </w:rPr>
        <w:t>סברא</w:t>
      </w:r>
      <w:proofErr w:type="spellEnd"/>
      <w:r w:rsidRPr="0027477E">
        <w:rPr>
          <w:rFonts w:ascii="FrankRuehl" w:hAnsi="FrankRuehl"/>
          <w:b/>
          <w:sz w:val="28"/>
          <w:szCs w:val="28"/>
          <w:rtl/>
        </w:rPr>
        <w:t xml:space="preserve"> נוספת להקל שהרי הביא הביאור הלכה (ד"ה מאילן) שאם נטועים העצים בצפיפות, היינו שיש יותר מעשרה אילנות לבית סאה, מותר להשקות את כל השדה </w:t>
      </w:r>
      <w:proofErr w:type="spellStart"/>
      <w:r w:rsidRPr="0027477E">
        <w:rPr>
          <w:rFonts w:ascii="FrankRuehl" w:hAnsi="FrankRuehl"/>
          <w:b/>
          <w:sz w:val="28"/>
          <w:szCs w:val="28"/>
          <w:rtl/>
        </w:rPr>
        <w:t>לכו"ע</w:t>
      </w:r>
      <w:proofErr w:type="spellEnd"/>
      <w:r w:rsidRPr="0027477E">
        <w:rPr>
          <w:rFonts w:ascii="FrankRuehl" w:hAnsi="FrankRuehl"/>
          <w:b/>
          <w:sz w:val="28"/>
          <w:szCs w:val="28"/>
          <w:rtl/>
        </w:rPr>
        <w:t xml:space="preserve">, וכ"כ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(שם) בשם הירושלמי [ובאמת לכאורה לא נמצא דבר זה בירושלמי שמותר להשקות על פני כולה, אלא רק כתוב שאם יש צפיפות </w:t>
      </w:r>
      <w:proofErr w:type="spellStart"/>
      <w:r w:rsidRPr="0027477E">
        <w:rPr>
          <w:rFonts w:ascii="FrankRuehl" w:hAnsi="FrankRuehl"/>
          <w:b/>
          <w:sz w:val="28"/>
          <w:szCs w:val="28"/>
          <w:rtl/>
        </w:rPr>
        <w:t>לכו"ע</w:t>
      </w:r>
      <w:proofErr w:type="spellEnd"/>
      <w:r w:rsidRPr="0027477E">
        <w:rPr>
          <w:rFonts w:ascii="FrankRuehl" w:hAnsi="FrankRuehl"/>
          <w:b/>
          <w:sz w:val="28"/>
          <w:szCs w:val="28"/>
          <w:rtl/>
        </w:rPr>
        <w:t xml:space="preserve"> משקין מאילן לאילן, אבל לא התיר להשקות את כל השדה, וגם מה שציין הביאור הלכה </w:t>
      </w:r>
      <w:proofErr w:type="spellStart"/>
      <w:r w:rsidRPr="0027477E">
        <w:rPr>
          <w:rFonts w:ascii="FrankRuehl" w:hAnsi="FrankRuehl"/>
          <w:b/>
          <w:sz w:val="28"/>
          <w:szCs w:val="28"/>
          <w:rtl/>
        </w:rPr>
        <w:t>דכן</w:t>
      </w:r>
      <w:proofErr w:type="spellEnd"/>
      <w:r w:rsidRPr="0027477E">
        <w:rPr>
          <w:rFonts w:ascii="FrankRuehl" w:hAnsi="FrankRuehl"/>
          <w:b/>
          <w:sz w:val="28"/>
          <w:szCs w:val="28"/>
          <w:rtl/>
        </w:rPr>
        <w:t xml:space="preserve"> מבואר </w:t>
      </w:r>
      <w:proofErr w:type="spellStart"/>
      <w:r w:rsidRPr="0027477E">
        <w:rPr>
          <w:rFonts w:ascii="FrankRuehl" w:hAnsi="FrankRuehl"/>
          <w:b/>
          <w:sz w:val="28"/>
          <w:szCs w:val="28"/>
          <w:rtl/>
        </w:rPr>
        <w:t>בריטב"א</w:t>
      </w:r>
      <w:proofErr w:type="spellEnd"/>
      <w:r w:rsidRPr="0027477E">
        <w:rPr>
          <w:rFonts w:ascii="FrankRuehl" w:hAnsi="FrankRuehl"/>
          <w:b/>
          <w:sz w:val="28"/>
          <w:szCs w:val="28"/>
          <w:rtl/>
        </w:rPr>
        <w:t xml:space="preserve"> לא נמצא שם רק הביא דברי הירושלמי הנ"ל </w:t>
      </w:r>
      <w:proofErr w:type="spellStart"/>
      <w:r w:rsidRPr="0027477E">
        <w:rPr>
          <w:rFonts w:ascii="FrankRuehl" w:hAnsi="FrankRuehl"/>
          <w:b/>
          <w:sz w:val="28"/>
          <w:szCs w:val="28"/>
          <w:rtl/>
        </w:rPr>
        <w:t>ויל"ע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ולפי"ז</w:t>
      </w:r>
      <w:proofErr w:type="spellEnd"/>
      <w:r w:rsidRPr="0027477E">
        <w:rPr>
          <w:rFonts w:ascii="FrankRuehl" w:hAnsi="FrankRuehl"/>
          <w:b/>
          <w:sz w:val="28"/>
          <w:szCs w:val="28"/>
          <w:rtl/>
        </w:rPr>
        <w:t xml:space="preserve"> בפרדסים בזמנינו ששותלים אותם בצפיפות יש להקל שמותר להשקות את כולם.</w:t>
      </w:r>
    </w:p>
    <w:p w14:paraId="754A0518" w14:textId="77777777" w:rsidR="0002577C" w:rsidRPr="0027477E" w:rsidRDefault="0002577C" w:rsidP="00E45AC1">
      <w:pPr>
        <w:pStyle w:val="1"/>
        <w:rPr>
          <w:rtl/>
        </w:rPr>
      </w:pPr>
      <w:r w:rsidRPr="0027477E">
        <w:rPr>
          <w:rtl/>
        </w:rPr>
        <w:lastRenderedPageBreak/>
        <w:t xml:space="preserve">[סעיף ח] אסור לפתוח מקום לשדה כדי שיכנסו בה מים להשקותה, ואם עושה כדי לצוד דגים כדי לאכלן במועד, כגון שפותח למעלה מקום שיכנסו ולמטה מקום שיצאו מותר. </w:t>
      </w:r>
    </w:p>
    <w:p w14:paraId="33B258D7" w14:textId="77777777" w:rsidR="0002577C" w:rsidRPr="0027477E" w:rsidRDefault="0002577C" w:rsidP="00E45AC1">
      <w:pPr>
        <w:pStyle w:val="1"/>
        <w:rPr>
          <w:rtl/>
        </w:rPr>
      </w:pPr>
      <w:r w:rsidRPr="0027477E">
        <w:rPr>
          <w:rtl/>
        </w:rPr>
        <w:t xml:space="preserve">[סעיף ט] אסור להשוות השדה לצורך חרישה, ואם ניכר </w:t>
      </w:r>
      <w:proofErr w:type="spellStart"/>
      <w:r w:rsidRPr="0027477E">
        <w:rPr>
          <w:rtl/>
        </w:rPr>
        <w:t>שמכוין</w:t>
      </w:r>
      <w:proofErr w:type="spellEnd"/>
      <w:r w:rsidRPr="0027477E">
        <w:rPr>
          <w:rtl/>
        </w:rPr>
        <w:t xml:space="preserve"> כדי לדוש לצורך המועד, כגון שמשווה כולה מותר. </w:t>
      </w:r>
    </w:p>
    <w:p w14:paraId="5C06F1F7" w14:textId="77777777" w:rsidR="0002577C" w:rsidRPr="0027477E" w:rsidRDefault="0002577C" w:rsidP="00E45AC1">
      <w:pPr>
        <w:pStyle w:val="1"/>
        <w:rPr>
          <w:rtl/>
        </w:rPr>
      </w:pPr>
      <w:r w:rsidRPr="0027477E">
        <w:rPr>
          <w:rtl/>
        </w:rPr>
        <w:t xml:space="preserve">[סעיף י] אסור ללקט עצים מן השדה </w:t>
      </w:r>
      <w:proofErr w:type="spellStart"/>
      <w:r w:rsidRPr="0027477E">
        <w:rPr>
          <w:rtl/>
        </w:rPr>
        <w:t>ליפותו</w:t>
      </w:r>
      <w:proofErr w:type="spellEnd"/>
      <w:r w:rsidRPr="0027477E">
        <w:rPr>
          <w:rtl/>
        </w:rPr>
        <w:t xml:space="preserve"> לחרישה, ואם ניכר </w:t>
      </w:r>
      <w:proofErr w:type="spellStart"/>
      <w:r w:rsidRPr="0027477E">
        <w:rPr>
          <w:rtl/>
        </w:rPr>
        <w:t>שמכוין</w:t>
      </w:r>
      <w:proofErr w:type="spellEnd"/>
      <w:r w:rsidRPr="0027477E">
        <w:rPr>
          <w:rtl/>
        </w:rPr>
        <w:t xml:space="preserve"> </w:t>
      </w:r>
      <w:proofErr w:type="spellStart"/>
      <w:r w:rsidRPr="0027477E">
        <w:rPr>
          <w:rtl/>
        </w:rPr>
        <w:t>לצרכו</w:t>
      </w:r>
      <w:proofErr w:type="spellEnd"/>
      <w:r w:rsidRPr="0027477E">
        <w:rPr>
          <w:rtl/>
        </w:rPr>
        <w:t xml:space="preserve"> שצריך לעצים, כגון שנוטל הגדולים ומניח הקטנים מותר. </w:t>
      </w:r>
    </w:p>
    <w:p w14:paraId="117D83F9" w14:textId="77777777" w:rsidR="0002577C" w:rsidRPr="0027477E" w:rsidRDefault="0002577C" w:rsidP="00E45AC1">
      <w:pPr>
        <w:pStyle w:val="1"/>
        <w:rPr>
          <w:rtl/>
        </w:rPr>
      </w:pPr>
      <w:r w:rsidRPr="0027477E">
        <w:rPr>
          <w:rtl/>
        </w:rPr>
        <w:t xml:space="preserve">[סעיף יא] אסור לקצץ ענפי האילן לתקנו, ואם ניכר </w:t>
      </w:r>
      <w:proofErr w:type="spellStart"/>
      <w:r w:rsidRPr="0027477E">
        <w:rPr>
          <w:rtl/>
        </w:rPr>
        <w:t>שמכוין</w:t>
      </w:r>
      <w:proofErr w:type="spellEnd"/>
      <w:r w:rsidRPr="0027477E">
        <w:rPr>
          <w:rtl/>
        </w:rPr>
        <w:t xml:space="preserve"> בשביל הענפים להאכילן לבהמתו ולא לתקנו, כגון שקוצץ כולן מצד אחד מותר.</w:t>
      </w:r>
    </w:p>
    <w:p w14:paraId="173CA8DF" w14:textId="77777777" w:rsidR="0002577C" w:rsidRPr="0027477E" w:rsidRDefault="0002577C" w:rsidP="0027477E">
      <w:pPr>
        <w:pStyle w:val="2"/>
        <w:rPr>
          <w:rtl/>
        </w:rPr>
      </w:pPr>
      <w:r w:rsidRPr="0027477E">
        <w:rPr>
          <w:rtl/>
        </w:rPr>
        <w:t xml:space="preserve">אינו </w:t>
      </w:r>
      <w:proofErr w:type="spellStart"/>
      <w:r w:rsidRPr="0027477E">
        <w:rPr>
          <w:rtl/>
        </w:rPr>
        <w:t>מתכוין</w:t>
      </w:r>
      <w:proofErr w:type="spellEnd"/>
      <w:r w:rsidRPr="0027477E">
        <w:rPr>
          <w:rtl/>
        </w:rPr>
        <w:t xml:space="preserve"> ואם יש לו ב' כוונות</w:t>
      </w:r>
    </w:p>
    <w:p w14:paraId="0D273C72"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ועולה מהסעיפים הנ"ל דיש מלאכות שמותר לעשות במועד, אך צריך שלא </w:t>
      </w:r>
      <w:proofErr w:type="spellStart"/>
      <w:r w:rsidRPr="0027477E">
        <w:rPr>
          <w:rFonts w:ascii="FrankRuehl" w:hAnsi="FrankRuehl"/>
          <w:b/>
          <w:sz w:val="28"/>
          <w:szCs w:val="28"/>
          <w:rtl/>
        </w:rPr>
        <w:t>יתכוין</w:t>
      </w:r>
      <w:proofErr w:type="spellEnd"/>
      <w:r w:rsidRPr="0027477E">
        <w:rPr>
          <w:rFonts w:ascii="FrankRuehl" w:hAnsi="FrankRuehl"/>
          <w:b/>
          <w:sz w:val="28"/>
          <w:szCs w:val="28"/>
          <w:rtl/>
        </w:rPr>
        <w:t xml:space="preserve"> גם לתועלת האסורה במועד, וגם שיהיה ניכר שאינו עושה לצורך מלאכה האסורה במועד.</w:t>
      </w:r>
    </w:p>
    <w:p w14:paraId="35469531"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ויש לדון באופן שיש לו את שתי הכוונות, וכגון שרוצה גם להשקות את השדה וגם לצוד את הדגים האם מותר </w:t>
      </w:r>
      <w:proofErr w:type="spellStart"/>
      <w:r w:rsidRPr="0027477E">
        <w:rPr>
          <w:rFonts w:ascii="FrankRuehl" w:hAnsi="FrankRuehl"/>
          <w:b/>
          <w:sz w:val="28"/>
          <w:szCs w:val="28"/>
          <w:rtl/>
        </w:rPr>
        <w:t>בכה"ג</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דסו"ס</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מתכוין</w:t>
      </w:r>
      <w:proofErr w:type="spellEnd"/>
      <w:r w:rsidRPr="0027477E">
        <w:rPr>
          <w:rFonts w:ascii="FrankRuehl" w:hAnsi="FrankRuehl"/>
          <w:b/>
          <w:sz w:val="28"/>
          <w:szCs w:val="28"/>
          <w:rtl/>
        </w:rPr>
        <w:t xml:space="preserve"> גם למלאכה המותרת לו, או דכיון שהוא </w:t>
      </w:r>
      <w:proofErr w:type="spellStart"/>
      <w:r w:rsidRPr="0027477E">
        <w:rPr>
          <w:rFonts w:ascii="FrankRuehl" w:hAnsi="FrankRuehl"/>
          <w:b/>
          <w:sz w:val="28"/>
          <w:szCs w:val="28"/>
          <w:rtl/>
        </w:rPr>
        <w:t>מתכוין</w:t>
      </w:r>
      <w:proofErr w:type="spellEnd"/>
      <w:r w:rsidRPr="0027477E">
        <w:rPr>
          <w:rFonts w:ascii="FrankRuehl" w:hAnsi="FrankRuehl"/>
          <w:b/>
          <w:sz w:val="28"/>
          <w:szCs w:val="28"/>
          <w:rtl/>
        </w:rPr>
        <w:t xml:space="preserve"> גם למלאכה האסורה אין היתר בחול המועד. ויש בזה הרבה </w:t>
      </w:r>
      <w:proofErr w:type="spellStart"/>
      <w:r w:rsidRPr="0027477E">
        <w:rPr>
          <w:rFonts w:ascii="FrankRuehl" w:hAnsi="FrankRuehl"/>
          <w:b/>
          <w:sz w:val="28"/>
          <w:szCs w:val="28"/>
          <w:rtl/>
        </w:rPr>
        <w:t>נפק"מ</w:t>
      </w:r>
      <w:proofErr w:type="spellEnd"/>
      <w:r w:rsidRPr="0027477E">
        <w:rPr>
          <w:rFonts w:ascii="FrankRuehl" w:hAnsi="FrankRuehl"/>
          <w:b/>
          <w:sz w:val="28"/>
          <w:szCs w:val="28"/>
          <w:rtl/>
        </w:rPr>
        <w:t xml:space="preserve"> וכגון שנוטל את ידיו מחוץ לסוכה וכוונתו גם להשקות את הדשא להשביחו האם שרי במועד.</w:t>
      </w:r>
    </w:p>
    <w:p w14:paraId="6FD63FFB"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ובהלכות שבת מצינו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להחמיר בזה </w:t>
      </w:r>
      <w:proofErr w:type="spellStart"/>
      <w:r w:rsidRPr="0027477E">
        <w:rPr>
          <w:rFonts w:ascii="FrankRuehl" w:hAnsi="FrankRuehl"/>
          <w:b/>
          <w:sz w:val="28"/>
          <w:szCs w:val="28"/>
          <w:rtl/>
        </w:rPr>
        <w:t>דהנה</w:t>
      </w:r>
      <w:proofErr w:type="spellEnd"/>
      <w:r w:rsidRPr="0027477E">
        <w:rPr>
          <w:rFonts w:ascii="FrankRuehl" w:hAnsi="FrankRuehl"/>
          <w:b/>
          <w:sz w:val="28"/>
          <w:szCs w:val="28"/>
          <w:rtl/>
        </w:rPr>
        <w:t xml:space="preserve"> לעניין איסור צידה 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(סימן </w:t>
      </w:r>
      <w:proofErr w:type="spellStart"/>
      <w:r w:rsidRPr="0027477E">
        <w:rPr>
          <w:rFonts w:ascii="FrankRuehl" w:hAnsi="FrankRuehl"/>
          <w:b/>
          <w:sz w:val="28"/>
          <w:szCs w:val="28"/>
          <w:rtl/>
        </w:rPr>
        <w:t>שטז</w:t>
      </w:r>
      <w:proofErr w:type="spellEnd"/>
      <w:r w:rsidRPr="0027477E">
        <w:rPr>
          <w:rFonts w:ascii="FrankRuehl" w:hAnsi="FrankRuehl"/>
          <w:b/>
          <w:sz w:val="28"/>
          <w:szCs w:val="28"/>
          <w:rtl/>
        </w:rPr>
        <w:t xml:space="preserve"> סעיף ז) </w:t>
      </w:r>
      <w:proofErr w:type="spellStart"/>
      <w:r w:rsidRPr="0027477E">
        <w:rPr>
          <w:rFonts w:ascii="FrankRuehl" w:hAnsi="FrankRuehl"/>
          <w:b/>
          <w:sz w:val="28"/>
          <w:szCs w:val="28"/>
          <w:rtl/>
        </w:rPr>
        <w:t>דהצד</w:t>
      </w:r>
      <w:proofErr w:type="spellEnd"/>
      <w:r w:rsidRPr="0027477E">
        <w:rPr>
          <w:rFonts w:ascii="FrankRuehl" w:hAnsi="FrankRuehl"/>
          <w:b/>
          <w:sz w:val="28"/>
          <w:szCs w:val="28"/>
          <w:rtl/>
        </w:rPr>
        <w:t xml:space="preserve"> נחשים בשבת לרפואה חייב, ואם בשביל שלא ישכנו מותר, ובביאור הלכה שם (ד"ה הצד) דן לגבי חיות שדרכן להמית אם אפילו אם </w:t>
      </w:r>
      <w:proofErr w:type="spellStart"/>
      <w:r w:rsidRPr="0027477E">
        <w:rPr>
          <w:rFonts w:ascii="FrankRuehl" w:hAnsi="FrankRuehl"/>
          <w:b/>
          <w:sz w:val="28"/>
          <w:szCs w:val="28"/>
          <w:rtl/>
        </w:rPr>
        <w:t>מתכוין</w:t>
      </w:r>
      <w:proofErr w:type="spellEnd"/>
      <w:r w:rsidRPr="0027477E">
        <w:rPr>
          <w:rFonts w:ascii="FrankRuehl" w:hAnsi="FrankRuehl"/>
          <w:b/>
          <w:sz w:val="28"/>
          <w:szCs w:val="28"/>
          <w:rtl/>
        </w:rPr>
        <w:t xml:space="preserve"> בצידתו לרפואה פטור, שהרי הוא עושה פעולת הצלה, או דכיון שדעתו גם בשביל צרכו יש בזה איסור, וע"ש שמסיק שאם הוא מוסיף בכוונתו </w:t>
      </w:r>
      <w:proofErr w:type="spellStart"/>
      <w:r w:rsidRPr="0027477E">
        <w:rPr>
          <w:rFonts w:ascii="FrankRuehl" w:hAnsi="FrankRuehl"/>
          <w:b/>
          <w:sz w:val="28"/>
          <w:szCs w:val="28"/>
          <w:rtl/>
        </w:rPr>
        <w:t>מיגרע</w:t>
      </w:r>
      <w:proofErr w:type="spellEnd"/>
      <w:r w:rsidRPr="0027477E">
        <w:rPr>
          <w:rFonts w:ascii="FrankRuehl" w:hAnsi="FrankRuehl"/>
          <w:b/>
          <w:sz w:val="28"/>
          <w:szCs w:val="28"/>
          <w:rtl/>
        </w:rPr>
        <w:t xml:space="preserve"> גרע. וכעין זה מצינו גם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(סימן שכח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לח) </w:t>
      </w:r>
      <w:proofErr w:type="spellStart"/>
      <w:r w:rsidRPr="0027477E">
        <w:rPr>
          <w:rFonts w:ascii="FrankRuehl" w:hAnsi="FrankRuehl"/>
          <w:b/>
          <w:sz w:val="28"/>
          <w:szCs w:val="28"/>
          <w:rtl/>
        </w:rPr>
        <w:t>שהיקל</w:t>
      </w:r>
      <w:proofErr w:type="spellEnd"/>
      <w:r w:rsidRPr="0027477E">
        <w:rPr>
          <w:rFonts w:ascii="FrankRuehl" w:hAnsi="FrankRuehl"/>
          <w:b/>
          <w:sz w:val="28"/>
          <w:szCs w:val="28"/>
          <w:rtl/>
        </w:rPr>
        <w:t xml:space="preserve"> רק בלא </w:t>
      </w:r>
      <w:proofErr w:type="spellStart"/>
      <w:r w:rsidRPr="0027477E">
        <w:rPr>
          <w:rFonts w:ascii="FrankRuehl" w:hAnsi="FrankRuehl"/>
          <w:b/>
          <w:sz w:val="28"/>
          <w:szCs w:val="28"/>
          <w:rtl/>
        </w:rPr>
        <w:t>נתכוין</w:t>
      </w:r>
      <w:proofErr w:type="spellEnd"/>
      <w:r w:rsidRPr="0027477E">
        <w:rPr>
          <w:rFonts w:ascii="FrankRuehl" w:hAnsi="FrankRuehl"/>
          <w:b/>
          <w:sz w:val="28"/>
          <w:szCs w:val="28"/>
          <w:rtl/>
        </w:rPr>
        <w:t xml:space="preserve"> לדבר, אבל </w:t>
      </w:r>
      <w:proofErr w:type="spellStart"/>
      <w:r w:rsidRPr="0027477E">
        <w:rPr>
          <w:rFonts w:ascii="FrankRuehl" w:hAnsi="FrankRuehl"/>
          <w:b/>
          <w:sz w:val="28"/>
          <w:szCs w:val="28"/>
          <w:rtl/>
        </w:rPr>
        <w:t>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יז</w:t>
      </w:r>
      <w:proofErr w:type="spellEnd"/>
      <w:r w:rsidRPr="0027477E">
        <w:rPr>
          <w:rFonts w:ascii="FrankRuehl" w:hAnsi="FrankRuehl"/>
          <w:b/>
          <w:sz w:val="28"/>
          <w:szCs w:val="28"/>
          <w:rtl/>
        </w:rPr>
        <w:t xml:space="preserve">) הביא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 xml:space="preserve"> מחלוקת ראשונים אם מותר להציל את התינוק כשהוא רוצה גם לצוד עמו דגים.</w:t>
      </w:r>
    </w:p>
    <w:p w14:paraId="09616F75"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וכן מצינו גם באהבת חסד (חלק א פרק ז) שחלק על </w:t>
      </w:r>
      <w:proofErr w:type="spellStart"/>
      <w:r w:rsidRPr="0027477E">
        <w:rPr>
          <w:rFonts w:ascii="FrankRuehl" w:hAnsi="FrankRuehl"/>
          <w:b/>
          <w:sz w:val="28"/>
          <w:szCs w:val="28"/>
          <w:rtl/>
        </w:rPr>
        <w:t>הנתיהמ"ש</w:t>
      </w:r>
      <w:proofErr w:type="spellEnd"/>
      <w:r w:rsidRPr="0027477E">
        <w:rPr>
          <w:rFonts w:ascii="FrankRuehl" w:hAnsi="FrankRuehl"/>
          <w:b/>
          <w:sz w:val="28"/>
          <w:szCs w:val="28"/>
          <w:rtl/>
        </w:rPr>
        <w:t xml:space="preserve"> לעניין מי שתופס משכון על </w:t>
      </w:r>
      <w:proofErr w:type="spellStart"/>
      <w:r w:rsidRPr="0027477E">
        <w:rPr>
          <w:rFonts w:ascii="FrankRuehl" w:hAnsi="FrankRuehl"/>
          <w:b/>
          <w:sz w:val="28"/>
          <w:szCs w:val="28"/>
          <w:rtl/>
        </w:rPr>
        <w:t>הפלגא</w:t>
      </w:r>
      <w:proofErr w:type="spellEnd"/>
      <w:r w:rsidRPr="0027477E">
        <w:rPr>
          <w:rFonts w:ascii="FrankRuehl" w:hAnsi="FrankRuehl"/>
          <w:b/>
          <w:sz w:val="28"/>
          <w:szCs w:val="28"/>
          <w:rtl/>
        </w:rPr>
        <w:t xml:space="preserve"> פקדון אם מותר לתפוס גם בשביל ההלוואה, ומסיק דכיון שמסקנת </w:t>
      </w:r>
      <w:proofErr w:type="spellStart"/>
      <w:r w:rsidRPr="0027477E">
        <w:rPr>
          <w:rFonts w:ascii="FrankRuehl" w:hAnsi="FrankRuehl"/>
          <w:b/>
          <w:sz w:val="28"/>
          <w:szCs w:val="28"/>
          <w:rtl/>
        </w:rPr>
        <w:t>הסוגיא</w:t>
      </w:r>
      <w:proofErr w:type="spellEnd"/>
      <w:r w:rsidRPr="0027477E">
        <w:rPr>
          <w:rFonts w:ascii="FrankRuehl" w:hAnsi="FrankRuehl"/>
          <w:b/>
          <w:sz w:val="28"/>
          <w:szCs w:val="28"/>
          <w:rtl/>
        </w:rPr>
        <w:t xml:space="preserve"> בפסחים </w:t>
      </w:r>
      <w:proofErr w:type="spellStart"/>
      <w:r w:rsidRPr="0027477E">
        <w:rPr>
          <w:rFonts w:ascii="FrankRuehl" w:hAnsi="FrankRuehl"/>
          <w:b/>
          <w:sz w:val="28"/>
          <w:szCs w:val="28"/>
          <w:rtl/>
        </w:rPr>
        <w:t>דלצורכו</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ולצרכה</w:t>
      </w:r>
      <w:proofErr w:type="spellEnd"/>
      <w:r w:rsidRPr="0027477E">
        <w:rPr>
          <w:rFonts w:ascii="FrankRuehl" w:hAnsi="FrankRuehl"/>
          <w:b/>
          <w:sz w:val="28"/>
          <w:szCs w:val="28"/>
          <w:rtl/>
        </w:rPr>
        <w:t xml:space="preserve"> אסור, ה"ה שאסור לעשות כל פעולה שיש לו גם מחשבה על לאיסור.</w:t>
      </w:r>
    </w:p>
    <w:p w14:paraId="79FD84F0" w14:textId="77777777" w:rsidR="0002577C" w:rsidRPr="0027477E" w:rsidRDefault="0002577C" w:rsidP="0002577C">
      <w:pPr>
        <w:spacing w:before="120" w:after="40"/>
        <w:rPr>
          <w:rFonts w:ascii="FrankRuehl" w:hAnsi="FrankRuehl"/>
          <w:b/>
          <w:sz w:val="28"/>
          <w:szCs w:val="28"/>
          <w:rtl/>
        </w:rPr>
        <w:sectPr w:rsidR="0002577C" w:rsidRPr="0027477E" w:rsidSect="001176BF">
          <w:type w:val="continuous"/>
          <w:pgSz w:w="11906" w:h="16838"/>
          <w:pgMar w:top="567" w:right="397" w:bottom="567" w:left="454" w:header="709" w:footer="709" w:gutter="0"/>
          <w:cols w:num="2" w:space="397"/>
          <w:bidi/>
          <w:rtlGutter/>
          <w:docGrid w:linePitch="360"/>
        </w:sectPr>
      </w:pPr>
      <w:r w:rsidRPr="0027477E">
        <w:rPr>
          <w:rFonts w:ascii="FrankRuehl" w:hAnsi="FrankRuehl"/>
          <w:b/>
          <w:sz w:val="28"/>
          <w:szCs w:val="28"/>
          <w:rtl/>
        </w:rPr>
        <w:t xml:space="preserve">וע"כ נראה שכל </w:t>
      </w:r>
      <w:proofErr w:type="spellStart"/>
      <w:r w:rsidRPr="0027477E">
        <w:rPr>
          <w:rFonts w:ascii="FrankRuehl" w:hAnsi="FrankRuehl"/>
          <w:b/>
          <w:sz w:val="28"/>
          <w:szCs w:val="28"/>
          <w:rtl/>
        </w:rPr>
        <w:t>שמתכוין</w:t>
      </w:r>
      <w:proofErr w:type="spellEnd"/>
      <w:r w:rsidRPr="0027477E">
        <w:rPr>
          <w:rFonts w:ascii="FrankRuehl" w:hAnsi="FrankRuehl"/>
          <w:b/>
          <w:sz w:val="28"/>
          <w:szCs w:val="28"/>
          <w:rtl/>
        </w:rPr>
        <w:t xml:space="preserve"> גם לצוד את הדגים אסור </w:t>
      </w:r>
      <w:proofErr w:type="spellStart"/>
      <w:r w:rsidRPr="0027477E">
        <w:rPr>
          <w:rFonts w:ascii="FrankRuehl" w:hAnsi="FrankRuehl"/>
          <w:b/>
          <w:sz w:val="28"/>
          <w:szCs w:val="28"/>
          <w:rtl/>
        </w:rPr>
        <w:t>דדמי</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לסוגיא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דלצורכו</w:t>
      </w:r>
      <w:proofErr w:type="spellEnd"/>
      <w:r w:rsidRPr="0027477E">
        <w:rPr>
          <w:rFonts w:ascii="FrankRuehl" w:hAnsi="FrankRuehl"/>
          <w:b/>
          <w:sz w:val="28"/>
          <w:szCs w:val="28"/>
          <w:rtl/>
        </w:rPr>
        <w:t xml:space="preserve"> ולצורכה </w:t>
      </w:r>
      <w:proofErr w:type="spellStart"/>
      <w:r w:rsidRPr="0027477E">
        <w:rPr>
          <w:rFonts w:ascii="FrankRuehl" w:hAnsi="FrankRuehl"/>
          <w:b/>
          <w:sz w:val="28"/>
          <w:szCs w:val="28"/>
          <w:rtl/>
        </w:rPr>
        <w:t>דמסקינן</w:t>
      </w:r>
      <w:proofErr w:type="spellEnd"/>
      <w:r w:rsidRPr="0027477E">
        <w:rPr>
          <w:rFonts w:ascii="FrankRuehl" w:hAnsi="FrankRuehl"/>
          <w:b/>
          <w:sz w:val="28"/>
          <w:szCs w:val="28"/>
          <w:rtl/>
        </w:rPr>
        <w:t xml:space="preserve"> לאיסור.</w:t>
      </w:r>
    </w:p>
    <w:p w14:paraId="49701EE5" w14:textId="77777777" w:rsidR="0002577C" w:rsidRPr="0027477E" w:rsidRDefault="0002577C" w:rsidP="00E45AC1">
      <w:pPr>
        <w:pStyle w:val="1"/>
        <w:rPr>
          <w:rtl/>
        </w:rPr>
      </w:pPr>
      <w:r w:rsidRPr="0027477E">
        <w:rPr>
          <w:rtl/>
        </w:rPr>
        <w:lastRenderedPageBreak/>
        <w:t xml:space="preserve">[סעיף יד] אין </w:t>
      </w:r>
      <w:proofErr w:type="spellStart"/>
      <w:r w:rsidRPr="0027477E">
        <w:rPr>
          <w:rtl/>
        </w:rPr>
        <w:t>מכניסין</w:t>
      </w:r>
      <w:proofErr w:type="spellEnd"/>
      <w:r w:rsidRPr="0027477E">
        <w:rPr>
          <w:rtl/>
        </w:rPr>
        <w:t xml:space="preserve"> צאן לדיר בחול המועד לזבל השדה, ואם הכניסן האינו יהודי מעצמו מותר אף בשבת, אפילו אם מחזיק לו טובה על שהכניסן, ובלבד שלא </w:t>
      </w:r>
      <w:proofErr w:type="spellStart"/>
      <w:r w:rsidRPr="0027477E">
        <w:rPr>
          <w:rtl/>
        </w:rPr>
        <w:t>יתן</w:t>
      </w:r>
      <w:proofErr w:type="spellEnd"/>
      <w:r w:rsidRPr="0027477E">
        <w:rPr>
          <w:rtl/>
        </w:rPr>
        <w:t xml:space="preserve"> לו שכר, ואפילו אינו נותן אלא שכר מזונו אסור, וביו"ט יכול ליתן לו שכר מזונו, ובלבד שלא </w:t>
      </w:r>
      <w:proofErr w:type="spellStart"/>
      <w:r w:rsidRPr="0027477E">
        <w:rPr>
          <w:rtl/>
        </w:rPr>
        <w:t>יתן</w:t>
      </w:r>
      <w:proofErr w:type="spellEnd"/>
      <w:r w:rsidRPr="0027477E">
        <w:rPr>
          <w:rtl/>
        </w:rPr>
        <w:t xml:space="preserve"> לו שכר אחר, ובחוה"מ אפילו אם נותן לו שכר אחר מותר, ובלבד שלא ישכירנו ולא יסייענו. ולא ימסור לו שומר לנער הצאן (פי' מוליכה ממקום למקום ומתוך כך הגללים מתנערים), ואם היה האינו יהודי שכיר שבת, שכיר חדש, שכיר שנה </w:t>
      </w:r>
      <w:proofErr w:type="spellStart"/>
      <w:r w:rsidRPr="0027477E">
        <w:rPr>
          <w:rtl/>
        </w:rPr>
        <w:t>מסייעין</w:t>
      </w:r>
      <w:proofErr w:type="spellEnd"/>
      <w:r w:rsidRPr="0027477E">
        <w:rPr>
          <w:rtl/>
        </w:rPr>
        <w:t xml:space="preserve"> אותו בחוה"מ </w:t>
      </w:r>
      <w:proofErr w:type="spellStart"/>
      <w:r w:rsidRPr="0027477E">
        <w:rPr>
          <w:rtl/>
        </w:rPr>
        <w:t>ומוסרין</w:t>
      </w:r>
      <w:proofErr w:type="spellEnd"/>
      <w:r w:rsidRPr="0027477E">
        <w:rPr>
          <w:rtl/>
        </w:rPr>
        <w:t xml:space="preserve"> לו שומר לנער הצאן.</w:t>
      </w:r>
    </w:p>
    <w:p w14:paraId="6D5E1E37" w14:textId="77777777" w:rsidR="0002577C" w:rsidRPr="0027477E" w:rsidRDefault="0002577C" w:rsidP="0027477E">
      <w:pPr>
        <w:pStyle w:val="2"/>
        <w:rPr>
          <w:rtl/>
        </w:rPr>
      </w:pPr>
      <w:r w:rsidRPr="0027477E">
        <w:rPr>
          <w:rtl/>
        </w:rPr>
        <w:t xml:space="preserve">אמירה לעכו"ם בחול המועד </w:t>
      </w:r>
    </w:p>
    <w:p w14:paraId="4EBA1AD1"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מבואר בסעיף זה שיש </w:t>
      </w:r>
      <w:proofErr w:type="spellStart"/>
      <w:r w:rsidRPr="0027477E">
        <w:rPr>
          <w:rFonts w:ascii="FrankRuehl" w:hAnsi="FrankRuehl"/>
          <w:b/>
          <w:sz w:val="28"/>
          <w:szCs w:val="28"/>
          <w:rtl/>
        </w:rPr>
        <w:t>קולא</w:t>
      </w:r>
      <w:proofErr w:type="spellEnd"/>
      <w:r w:rsidRPr="0027477E">
        <w:rPr>
          <w:rFonts w:ascii="FrankRuehl" w:hAnsi="FrankRuehl"/>
          <w:b/>
          <w:sz w:val="28"/>
          <w:szCs w:val="28"/>
          <w:rtl/>
        </w:rPr>
        <w:t xml:space="preserve"> מיוחדת בדיני אמירה לעכו"ם, כגון שהכניס הגוי את הצאן מעצמו,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לתת לו שכר מזונו אחר יום טוב, וביאר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מד) דכיון שאין זו מלאכה גמורה התירו לתת לו מזונות דלא </w:t>
      </w:r>
      <w:proofErr w:type="spellStart"/>
      <w:r w:rsidRPr="0027477E">
        <w:rPr>
          <w:rFonts w:ascii="FrankRuehl" w:hAnsi="FrankRuehl"/>
          <w:b/>
          <w:sz w:val="28"/>
          <w:szCs w:val="28"/>
          <w:rtl/>
        </w:rPr>
        <w:t>מיחזי</w:t>
      </w:r>
      <w:proofErr w:type="spellEnd"/>
      <w:r w:rsidRPr="0027477E">
        <w:rPr>
          <w:rFonts w:ascii="FrankRuehl" w:hAnsi="FrankRuehl"/>
          <w:b/>
          <w:sz w:val="28"/>
          <w:szCs w:val="28"/>
          <w:rtl/>
        </w:rPr>
        <w:t xml:space="preserve"> כשכר גמור. אך אסור לומר לגוי </w:t>
      </w:r>
      <w:proofErr w:type="spellStart"/>
      <w:r w:rsidRPr="0027477E">
        <w:rPr>
          <w:rFonts w:ascii="FrankRuehl" w:hAnsi="FrankRuehl"/>
          <w:b/>
          <w:sz w:val="28"/>
          <w:szCs w:val="28"/>
          <w:rtl/>
        </w:rPr>
        <w:t>בהדיא</w:t>
      </w:r>
      <w:proofErr w:type="spellEnd"/>
      <w:r w:rsidRPr="0027477E">
        <w:rPr>
          <w:rFonts w:ascii="FrankRuehl" w:hAnsi="FrankRuehl"/>
          <w:b/>
          <w:sz w:val="28"/>
          <w:szCs w:val="28"/>
          <w:rtl/>
        </w:rPr>
        <w:t xml:space="preserve"> שיעשה בשבילו והוא </w:t>
      </w:r>
      <w:proofErr w:type="spellStart"/>
      <w:r w:rsidRPr="0027477E">
        <w:rPr>
          <w:rFonts w:ascii="FrankRuehl" w:hAnsi="FrankRuehl"/>
          <w:b/>
          <w:sz w:val="28"/>
          <w:szCs w:val="28"/>
          <w:rtl/>
        </w:rPr>
        <w:t>יתן</w:t>
      </w:r>
      <w:proofErr w:type="spellEnd"/>
      <w:r w:rsidRPr="0027477E">
        <w:rPr>
          <w:rFonts w:ascii="FrankRuehl" w:hAnsi="FrankRuehl"/>
          <w:b/>
          <w:sz w:val="28"/>
          <w:szCs w:val="28"/>
          <w:rtl/>
        </w:rPr>
        <w:t xml:space="preserve"> לו אח"כ את השכר, משום אמירה לעכו"ם, וכמו שנתבאר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לקמן (סימן </w:t>
      </w:r>
      <w:proofErr w:type="spellStart"/>
      <w:r w:rsidRPr="0027477E">
        <w:rPr>
          <w:rFonts w:ascii="FrankRuehl" w:hAnsi="FrankRuehl"/>
          <w:b/>
          <w:sz w:val="28"/>
          <w:szCs w:val="28"/>
          <w:rtl/>
        </w:rPr>
        <w:t>תקמג</w:t>
      </w:r>
      <w:proofErr w:type="spellEnd"/>
      <w:r w:rsidRPr="0027477E">
        <w:rPr>
          <w:rFonts w:ascii="FrankRuehl" w:hAnsi="FrankRuehl"/>
          <w:b/>
          <w:sz w:val="28"/>
          <w:szCs w:val="28"/>
          <w:rtl/>
        </w:rPr>
        <w:t xml:space="preserve"> סעיף א)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דבר שאסור לעשותו אסור לומר לאינו יהודי לעשותו, דיש איסור של אמירה לעכו"ם בחול המועד.</w:t>
      </w:r>
    </w:p>
    <w:p w14:paraId="54A3A110"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ו</w:t>
      </w:r>
      <w:r w:rsidRPr="0027477E">
        <w:rPr>
          <w:rFonts w:ascii="FrankRuehl" w:hAnsi="FrankRuehl" w:hint="cs"/>
          <w:b/>
          <w:sz w:val="28"/>
          <w:szCs w:val="28"/>
          <w:rtl/>
        </w:rPr>
        <w:t>הטעם ש</w:t>
      </w:r>
      <w:r w:rsidRPr="0027477E">
        <w:rPr>
          <w:rFonts w:ascii="FrankRuehl" w:hAnsi="FrankRuehl"/>
          <w:b/>
          <w:sz w:val="28"/>
          <w:szCs w:val="28"/>
          <w:rtl/>
        </w:rPr>
        <w:t xml:space="preserve">יש איסור אמירה לעכו"ם במלאכת חול המועד, ביארו </w:t>
      </w:r>
      <w:proofErr w:type="spellStart"/>
      <w:r w:rsidRPr="0027477E">
        <w:rPr>
          <w:rFonts w:ascii="FrankRuehl" w:hAnsi="FrankRuehl"/>
          <w:b/>
          <w:sz w:val="28"/>
          <w:szCs w:val="28"/>
          <w:rtl/>
        </w:rPr>
        <w:t>התוס</w:t>
      </w:r>
      <w:proofErr w:type="spellEnd"/>
      <w:r w:rsidRPr="0027477E">
        <w:rPr>
          <w:rFonts w:ascii="FrankRuehl" w:hAnsi="FrankRuehl"/>
          <w:b/>
          <w:sz w:val="28"/>
          <w:szCs w:val="28"/>
          <w:rtl/>
        </w:rPr>
        <w:t xml:space="preserve">' (בבא מציעא צ, א ד"ה אבל) </w:t>
      </w:r>
      <w:r w:rsidRPr="0027477E">
        <w:rPr>
          <w:rFonts w:ascii="FrankRuehl" w:hAnsi="FrankRuehl" w:hint="cs"/>
          <w:b/>
          <w:sz w:val="28"/>
          <w:szCs w:val="28"/>
          <w:rtl/>
        </w:rPr>
        <w:t>דהוא משום</w:t>
      </w:r>
      <w:r w:rsidRPr="0027477E">
        <w:rPr>
          <w:rFonts w:ascii="FrankRuehl" w:hAnsi="FrankRuehl"/>
          <w:b/>
          <w:sz w:val="28"/>
          <w:szCs w:val="28"/>
          <w:rtl/>
        </w:rPr>
        <w:t xml:space="preserve"> שהחמירו באיסור אמירה לעכו"ם בחול המועד הוא משום שגזרו על חול המועד אטו שבת.</w:t>
      </w:r>
    </w:p>
    <w:p w14:paraId="2466B430" w14:textId="77777777" w:rsidR="0002577C" w:rsidRPr="0027477E" w:rsidRDefault="0002577C" w:rsidP="0027477E">
      <w:pPr>
        <w:pStyle w:val="2"/>
        <w:rPr>
          <w:rtl/>
        </w:rPr>
      </w:pPr>
      <w:r w:rsidRPr="0027477E">
        <w:rPr>
          <w:rFonts w:hint="cs"/>
          <w:rtl/>
        </w:rPr>
        <w:t xml:space="preserve">אמירה לעכו"ם </w:t>
      </w:r>
      <w:r w:rsidRPr="0027477E">
        <w:rPr>
          <w:rtl/>
        </w:rPr>
        <w:t>בשאר איסורי תורה</w:t>
      </w:r>
    </w:p>
    <w:p w14:paraId="131B52F5"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ולעניין אמירה לעכו"ם בשאר איסורים, הנה הגמרא (בבא מציעא שם) הסתפקה אם יש איסור אמירה לומר לגוי שיחסום את פי פרתו, א</w:t>
      </w:r>
      <w:r w:rsidRPr="0027477E">
        <w:rPr>
          <w:rFonts w:ascii="FrankRuehl" w:hAnsi="FrankRuehl" w:hint="cs"/>
          <w:b/>
          <w:sz w:val="28"/>
          <w:szCs w:val="28"/>
          <w:rtl/>
        </w:rPr>
        <w:t>י</w:t>
      </w:r>
      <w:r w:rsidRPr="0027477E">
        <w:rPr>
          <w:rFonts w:ascii="FrankRuehl" w:hAnsi="FrankRuehl"/>
          <w:b/>
          <w:sz w:val="28"/>
          <w:szCs w:val="28"/>
          <w:rtl/>
        </w:rPr>
        <w:t xml:space="preserve"> דווקא בשבת שהוא איסור סקילה אסרו לומר לגוי </w:t>
      </w:r>
      <w:r w:rsidRPr="0027477E">
        <w:rPr>
          <w:rFonts w:ascii="FrankRuehl" w:hAnsi="FrankRuehl" w:hint="cs"/>
          <w:b/>
          <w:sz w:val="28"/>
          <w:szCs w:val="28"/>
          <w:rtl/>
        </w:rPr>
        <w:t>לעשות מלאכות</w:t>
      </w:r>
      <w:r w:rsidRPr="0027477E">
        <w:rPr>
          <w:rFonts w:ascii="FrankRuehl" w:hAnsi="FrankRuehl"/>
          <w:b/>
          <w:sz w:val="28"/>
          <w:szCs w:val="28"/>
          <w:rtl/>
        </w:rPr>
        <w:t xml:space="preserve">, או שבכל איסורים שבתורה יש איסור אמירה לעכו"ם, </w:t>
      </w:r>
      <w:proofErr w:type="spellStart"/>
      <w:r w:rsidRPr="0027477E">
        <w:rPr>
          <w:rFonts w:ascii="FrankRuehl" w:hAnsi="FrankRuehl"/>
          <w:b/>
          <w:sz w:val="28"/>
          <w:szCs w:val="28"/>
          <w:rtl/>
        </w:rPr>
        <w:t>ובעיא</w:t>
      </w:r>
      <w:proofErr w:type="spellEnd"/>
      <w:r w:rsidRPr="0027477E">
        <w:rPr>
          <w:rFonts w:ascii="FrankRuehl" w:hAnsi="FrankRuehl"/>
          <w:b/>
          <w:sz w:val="28"/>
          <w:szCs w:val="28"/>
          <w:rtl/>
        </w:rPr>
        <w:t xml:space="preserve"> זו לא נפשטה. וכתב </w:t>
      </w:r>
      <w:proofErr w:type="spellStart"/>
      <w:r w:rsidRPr="0027477E">
        <w:rPr>
          <w:rFonts w:ascii="FrankRuehl" w:hAnsi="FrankRuehl"/>
          <w:b/>
          <w:sz w:val="28"/>
          <w:szCs w:val="28"/>
          <w:rtl/>
        </w:rPr>
        <w:t>הרא"ש</w:t>
      </w:r>
      <w:proofErr w:type="spellEnd"/>
      <w:r w:rsidRPr="0027477E">
        <w:rPr>
          <w:rFonts w:ascii="FrankRuehl" w:hAnsi="FrankRuehl"/>
          <w:b/>
          <w:sz w:val="28"/>
          <w:szCs w:val="28"/>
          <w:rtl/>
        </w:rPr>
        <w:t xml:space="preserve"> שם בשם </w:t>
      </w:r>
      <w:proofErr w:type="spellStart"/>
      <w:r w:rsidRPr="0027477E">
        <w:rPr>
          <w:rFonts w:ascii="FrankRuehl" w:hAnsi="FrankRuehl"/>
          <w:b/>
          <w:sz w:val="28"/>
          <w:szCs w:val="28"/>
          <w:rtl/>
        </w:rPr>
        <w:t>הראב"ד</w:t>
      </w:r>
      <w:proofErr w:type="spellEnd"/>
      <w:r w:rsidRPr="0027477E">
        <w:rPr>
          <w:rFonts w:ascii="FrankRuehl" w:hAnsi="FrankRuehl"/>
          <w:b/>
          <w:sz w:val="28"/>
          <w:szCs w:val="28"/>
          <w:rtl/>
        </w:rPr>
        <w:t xml:space="preserve"> דכיון שהיא </w:t>
      </w:r>
      <w:proofErr w:type="spellStart"/>
      <w:r w:rsidRPr="0027477E">
        <w:rPr>
          <w:rFonts w:ascii="FrankRuehl" w:hAnsi="FrankRuehl"/>
          <w:b/>
          <w:sz w:val="28"/>
          <w:szCs w:val="28"/>
          <w:rtl/>
        </w:rPr>
        <w:t>בעיא</w:t>
      </w:r>
      <w:proofErr w:type="spellEnd"/>
      <w:r w:rsidRPr="0027477E">
        <w:rPr>
          <w:rFonts w:ascii="FrankRuehl" w:hAnsi="FrankRuehl"/>
          <w:b/>
          <w:sz w:val="28"/>
          <w:szCs w:val="28"/>
          <w:rtl/>
        </w:rPr>
        <w:t xml:space="preserve"> דלא </w:t>
      </w:r>
      <w:proofErr w:type="spellStart"/>
      <w:r w:rsidRPr="0027477E">
        <w:rPr>
          <w:rFonts w:ascii="FrankRuehl" w:hAnsi="FrankRuehl"/>
          <w:b/>
          <w:sz w:val="28"/>
          <w:szCs w:val="28"/>
          <w:rtl/>
        </w:rPr>
        <w:t>איפשטא</w:t>
      </w:r>
      <w:proofErr w:type="spellEnd"/>
      <w:r w:rsidRPr="0027477E">
        <w:rPr>
          <w:rFonts w:ascii="FrankRuehl" w:hAnsi="FrankRuehl"/>
          <w:b/>
          <w:sz w:val="28"/>
          <w:szCs w:val="28"/>
          <w:rtl/>
        </w:rPr>
        <w:t xml:space="preserve"> יש להקל, </w:t>
      </w:r>
      <w:proofErr w:type="spellStart"/>
      <w:r w:rsidRPr="0027477E">
        <w:rPr>
          <w:rFonts w:ascii="FrankRuehl" w:hAnsi="FrankRuehl"/>
          <w:b/>
          <w:sz w:val="28"/>
          <w:szCs w:val="28"/>
          <w:rtl/>
        </w:rPr>
        <w:t>דספק</w:t>
      </w:r>
      <w:proofErr w:type="spellEnd"/>
      <w:r w:rsidRPr="0027477E">
        <w:rPr>
          <w:rFonts w:ascii="FrankRuehl" w:hAnsi="FrankRuehl"/>
          <w:b/>
          <w:sz w:val="28"/>
          <w:szCs w:val="28"/>
          <w:rtl/>
        </w:rPr>
        <w:t xml:space="preserve"> דרבנן </w:t>
      </w:r>
      <w:proofErr w:type="spellStart"/>
      <w:r w:rsidRPr="0027477E">
        <w:rPr>
          <w:rFonts w:ascii="FrankRuehl" w:hAnsi="FrankRuehl"/>
          <w:b/>
          <w:sz w:val="28"/>
          <w:szCs w:val="28"/>
          <w:rtl/>
        </w:rPr>
        <w:t>לקולא</w:t>
      </w:r>
      <w:proofErr w:type="spellEnd"/>
      <w:r w:rsidRPr="0027477E">
        <w:rPr>
          <w:rFonts w:ascii="FrankRuehl" w:hAnsi="FrankRuehl"/>
          <w:b/>
          <w:sz w:val="28"/>
          <w:szCs w:val="28"/>
          <w:rtl/>
        </w:rPr>
        <w:t>.</w:t>
      </w:r>
    </w:p>
    <w:p w14:paraId="1A4A395A"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אכן </w:t>
      </w:r>
      <w:proofErr w:type="spellStart"/>
      <w:r w:rsidRPr="0027477E">
        <w:rPr>
          <w:rFonts w:ascii="FrankRuehl" w:hAnsi="FrankRuehl"/>
          <w:b/>
          <w:sz w:val="28"/>
          <w:szCs w:val="28"/>
          <w:rtl/>
        </w:rPr>
        <w:t>בתוס</w:t>
      </w:r>
      <w:proofErr w:type="spellEnd"/>
      <w:r w:rsidRPr="0027477E">
        <w:rPr>
          <w:rFonts w:ascii="FrankRuehl" w:hAnsi="FrankRuehl"/>
          <w:b/>
          <w:sz w:val="28"/>
          <w:szCs w:val="28"/>
          <w:rtl/>
        </w:rPr>
        <w:t xml:space="preserve">' בראש השנה (כד, ב ד"ה שאני) נקטו שצריך להחמיר באמירה לעכו"ם בכל האיסורים שבתורה [וביארו שם שרק לצורך מצוה התיר רבן גמליאל לגוי לעשות לו שמשין </w:t>
      </w:r>
      <w:r w:rsidRPr="0027477E">
        <w:rPr>
          <w:rFonts w:ascii="FrankRuehl" w:hAnsi="FrankRuehl"/>
          <w:b/>
          <w:sz w:val="28"/>
          <w:szCs w:val="28"/>
          <w:rtl/>
        </w:rPr>
        <w:t>כעין הלבנה</w:t>
      </w:r>
      <w:r w:rsidRPr="0027477E">
        <w:rPr>
          <w:rFonts w:ascii="FrankRuehl" w:hAnsi="FrankRuehl" w:hint="cs"/>
          <w:b/>
          <w:sz w:val="28"/>
          <w:szCs w:val="28"/>
          <w:rtl/>
        </w:rPr>
        <w:t>]</w:t>
      </w:r>
      <w:r w:rsidRPr="0027477E">
        <w:rPr>
          <w:rFonts w:ascii="FrankRuehl" w:hAnsi="FrankRuehl"/>
          <w:b/>
          <w:sz w:val="28"/>
          <w:szCs w:val="28"/>
          <w:rtl/>
        </w:rPr>
        <w:t xml:space="preserve">. והנה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(אבן העזר סימן ה סעיף יד) פסק שאסור לומר </w:t>
      </w:r>
      <w:proofErr w:type="spellStart"/>
      <w:r w:rsidRPr="0027477E">
        <w:rPr>
          <w:rFonts w:ascii="FrankRuehl" w:hAnsi="FrankRuehl"/>
          <w:b/>
          <w:sz w:val="28"/>
          <w:szCs w:val="28"/>
          <w:rtl/>
        </w:rPr>
        <w:t>לנכרי</w:t>
      </w:r>
      <w:proofErr w:type="spellEnd"/>
      <w:r w:rsidRPr="0027477E">
        <w:rPr>
          <w:rFonts w:ascii="FrankRuehl" w:hAnsi="FrankRuehl"/>
          <w:b/>
          <w:sz w:val="28"/>
          <w:szCs w:val="28"/>
          <w:rtl/>
        </w:rPr>
        <w:t xml:space="preserve"> שיסרס את הבהמה שלו, ובביאור </w:t>
      </w:r>
      <w:proofErr w:type="spellStart"/>
      <w:r w:rsidRPr="0027477E">
        <w:rPr>
          <w:rFonts w:ascii="FrankRuehl" w:hAnsi="FrankRuehl"/>
          <w:b/>
          <w:sz w:val="28"/>
          <w:szCs w:val="28"/>
          <w:rtl/>
        </w:rPr>
        <w:t>הגר"א</w:t>
      </w:r>
      <w:proofErr w:type="spellEnd"/>
      <w:r w:rsidRPr="0027477E">
        <w:rPr>
          <w:rFonts w:ascii="FrankRuehl" w:hAnsi="FrankRuehl"/>
          <w:b/>
          <w:sz w:val="28"/>
          <w:szCs w:val="28"/>
          <w:rtl/>
        </w:rPr>
        <w:t xml:space="preserve"> מבואר </w:t>
      </w:r>
      <w:proofErr w:type="spellStart"/>
      <w:r w:rsidRPr="0027477E">
        <w:rPr>
          <w:rFonts w:ascii="FrankRuehl" w:hAnsi="FrankRuehl" w:hint="cs"/>
          <w:b/>
          <w:sz w:val="28"/>
          <w:szCs w:val="28"/>
          <w:rtl/>
        </w:rPr>
        <w:t>דלדעת</w:t>
      </w:r>
      <w:proofErr w:type="spellEnd"/>
      <w:r w:rsidRPr="0027477E">
        <w:rPr>
          <w:rFonts w:ascii="FrankRuehl" w:hAnsi="FrankRuehl" w:hint="cs"/>
          <w:b/>
          <w:sz w:val="28"/>
          <w:szCs w:val="28"/>
          <w:rtl/>
        </w:rPr>
        <w:t xml:space="preserve"> </w:t>
      </w:r>
      <w:proofErr w:type="spellStart"/>
      <w:r w:rsidRPr="0027477E">
        <w:rPr>
          <w:rFonts w:ascii="FrankRuehl" w:hAnsi="FrankRuehl" w:hint="cs"/>
          <w:b/>
          <w:sz w:val="28"/>
          <w:szCs w:val="28"/>
          <w:rtl/>
        </w:rPr>
        <w:t>הרא"ש</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בעיא</w:t>
      </w:r>
      <w:proofErr w:type="spellEnd"/>
      <w:r w:rsidRPr="0027477E">
        <w:rPr>
          <w:rFonts w:ascii="FrankRuehl" w:hAnsi="FrankRuehl"/>
          <w:b/>
          <w:sz w:val="28"/>
          <w:szCs w:val="28"/>
          <w:rtl/>
        </w:rPr>
        <w:t xml:space="preserve"> </w:t>
      </w:r>
      <w:r w:rsidRPr="0027477E">
        <w:rPr>
          <w:rFonts w:ascii="FrankRuehl" w:hAnsi="FrankRuehl" w:hint="cs"/>
          <w:b/>
          <w:sz w:val="28"/>
          <w:szCs w:val="28"/>
          <w:rtl/>
        </w:rPr>
        <w:t xml:space="preserve">זו </w:t>
      </w:r>
      <w:proofErr w:type="spellStart"/>
      <w:r w:rsidRPr="0027477E">
        <w:rPr>
          <w:rFonts w:ascii="FrankRuehl" w:hAnsi="FrankRuehl" w:hint="cs"/>
          <w:b/>
          <w:sz w:val="28"/>
          <w:szCs w:val="28"/>
          <w:rtl/>
        </w:rPr>
        <w:t>איפשיטא</w:t>
      </w:r>
      <w:proofErr w:type="spellEnd"/>
      <w:r w:rsidRPr="0027477E">
        <w:rPr>
          <w:rFonts w:ascii="FrankRuehl" w:hAnsi="FrankRuehl"/>
          <w:b/>
          <w:sz w:val="28"/>
          <w:szCs w:val="28"/>
          <w:rtl/>
        </w:rPr>
        <w:t xml:space="preserve"> להחמיר. אך הביא </w:t>
      </w:r>
      <w:proofErr w:type="spellStart"/>
      <w:r w:rsidRPr="0027477E">
        <w:rPr>
          <w:rFonts w:ascii="FrankRuehl" w:hAnsi="FrankRuehl"/>
          <w:b/>
          <w:sz w:val="28"/>
          <w:szCs w:val="28"/>
          <w:rtl/>
        </w:rPr>
        <w:t>הגר"א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הראב"ד</w:t>
      </w:r>
      <w:proofErr w:type="spellEnd"/>
      <w:r w:rsidRPr="0027477E">
        <w:rPr>
          <w:rFonts w:ascii="FrankRuehl" w:hAnsi="FrankRuehl"/>
          <w:b/>
          <w:sz w:val="28"/>
          <w:szCs w:val="28"/>
          <w:rtl/>
        </w:rPr>
        <w:t xml:space="preserve"> דלא </w:t>
      </w:r>
      <w:proofErr w:type="spellStart"/>
      <w:r w:rsidRPr="0027477E">
        <w:rPr>
          <w:rFonts w:ascii="FrankRuehl" w:hAnsi="FrankRuehl"/>
          <w:b/>
          <w:sz w:val="28"/>
          <w:szCs w:val="28"/>
          <w:rtl/>
        </w:rPr>
        <w:t>איפשיטא</w:t>
      </w:r>
      <w:proofErr w:type="spellEnd"/>
      <w:r w:rsidRPr="0027477E">
        <w:rPr>
          <w:rFonts w:ascii="FrankRuehl" w:hAnsi="FrankRuehl"/>
          <w:b/>
          <w:sz w:val="28"/>
          <w:szCs w:val="28"/>
          <w:rtl/>
        </w:rPr>
        <w:t xml:space="preserve"> בעיין ויש להקל מספק.</w:t>
      </w:r>
    </w:p>
    <w:p w14:paraId="2C86FBF3"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ויש בדבר </w:t>
      </w:r>
      <w:proofErr w:type="spellStart"/>
      <w:r w:rsidRPr="0027477E">
        <w:rPr>
          <w:rFonts w:ascii="FrankRuehl" w:hAnsi="FrankRuehl"/>
          <w:b/>
          <w:sz w:val="28"/>
          <w:szCs w:val="28"/>
          <w:rtl/>
        </w:rPr>
        <w:t>נפק"מ</w:t>
      </w:r>
      <w:proofErr w:type="spellEnd"/>
      <w:r w:rsidRPr="0027477E">
        <w:rPr>
          <w:rFonts w:ascii="FrankRuehl" w:hAnsi="FrankRuehl"/>
          <w:b/>
          <w:sz w:val="28"/>
          <w:szCs w:val="28"/>
          <w:rtl/>
        </w:rPr>
        <w:t xml:space="preserve"> לכל האיסורים אי מותר ע"י גוי. והאחרונים דנו בזה אם מותר לומר לגוי שיזרע עבור הישראל בשמיטה, ובביאור </w:t>
      </w:r>
      <w:proofErr w:type="spellStart"/>
      <w:r w:rsidRPr="0027477E">
        <w:rPr>
          <w:rFonts w:ascii="FrankRuehl" w:hAnsi="FrankRuehl"/>
          <w:b/>
          <w:sz w:val="28"/>
          <w:szCs w:val="28"/>
          <w:rtl/>
        </w:rPr>
        <w:t>הגר"א</w:t>
      </w:r>
      <w:proofErr w:type="spellEnd"/>
      <w:r w:rsidRPr="0027477E">
        <w:rPr>
          <w:rFonts w:ascii="FrankRuehl" w:hAnsi="FrankRuehl"/>
          <w:b/>
          <w:sz w:val="28"/>
          <w:szCs w:val="28"/>
          <w:rtl/>
        </w:rPr>
        <w:t xml:space="preserve"> (סימן </w:t>
      </w:r>
      <w:proofErr w:type="spellStart"/>
      <w:r w:rsidRPr="0027477E">
        <w:rPr>
          <w:rFonts w:ascii="FrankRuehl" w:hAnsi="FrankRuehl"/>
          <w:b/>
          <w:sz w:val="28"/>
          <w:szCs w:val="28"/>
          <w:rtl/>
        </w:rPr>
        <w:t>תסח</w:t>
      </w:r>
      <w:proofErr w:type="spellEnd"/>
      <w:r w:rsidRPr="0027477E">
        <w:rPr>
          <w:rFonts w:ascii="FrankRuehl" w:hAnsi="FrankRuehl"/>
          <w:b/>
          <w:sz w:val="28"/>
          <w:szCs w:val="28"/>
          <w:rtl/>
        </w:rPr>
        <w:t xml:space="preserve"> סעיף א) כתב שיש חילוק בזה בין איסור שעיקרו מדאורייתא שבזה יש להחמיר משום שבות, אך בדבר שעיקר איסורו אינו אלא מדרבנן אין בו איסור אמירה לגוי. אכן כאן מצינו דאף למ"ד מלאכת חוה"מ אסורה רק מדרבנן מ"מ החמירו באמירה לעכו"ם משום שחוה"מ </w:t>
      </w:r>
      <w:proofErr w:type="spellStart"/>
      <w:r w:rsidRPr="0027477E">
        <w:rPr>
          <w:rFonts w:ascii="FrankRuehl" w:hAnsi="FrankRuehl"/>
          <w:b/>
          <w:sz w:val="28"/>
          <w:szCs w:val="28"/>
          <w:rtl/>
        </w:rPr>
        <w:t>איקרי</w:t>
      </w:r>
      <w:proofErr w:type="spellEnd"/>
      <w:r w:rsidRPr="0027477E">
        <w:rPr>
          <w:rFonts w:ascii="FrankRuehl" w:hAnsi="FrankRuehl"/>
          <w:b/>
          <w:sz w:val="28"/>
          <w:szCs w:val="28"/>
          <w:rtl/>
        </w:rPr>
        <w:t xml:space="preserve"> שבת. וע"ש בביאור </w:t>
      </w:r>
      <w:proofErr w:type="spellStart"/>
      <w:r w:rsidRPr="0027477E">
        <w:rPr>
          <w:rFonts w:ascii="FrankRuehl" w:hAnsi="FrankRuehl"/>
          <w:b/>
          <w:sz w:val="28"/>
          <w:szCs w:val="28"/>
          <w:rtl/>
        </w:rPr>
        <w:t>הגר"א</w:t>
      </w:r>
      <w:proofErr w:type="spellEnd"/>
      <w:r w:rsidRPr="0027477E">
        <w:rPr>
          <w:rFonts w:ascii="FrankRuehl" w:hAnsi="FrankRuehl"/>
          <w:b/>
          <w:sz w:val="28"/>
          <w:szCs w:val="28"/>
          <w:rtl/>
        </w:rPr>
        <w:t xml:space="preserve"> ששיטת המחמירים באמירה לעכו"ם בערב פסח, היא משום שיש לדמות בין מלאכה בערב פסח ומלאכה בחול המועד, אך לתירוץ השני שם כתב </w:t>
      </w:r>
      <w:proofErr w:type="spellStart"/>
      <w:r w:rsidRPr="0027477E">
        <w:rPr>
          <w:rFonts w:ascii="FrankRuehl" w:hAnsi="FrankRuehl"/>
          <w:b/>
          <w:sz w:val="28"/>
          <w:szCs w:val="28"/>
          <w:rtl/>
        </w:rPr>
        <w:t>דצריך</w:t>
      </w:r>
      <w:proofErr w:type="spellEnd"/>
      <w:r w:rsidRPr="0027477E">
        <w:rPr>
          <w:rFonts w:ascii="FrankRuehl" w:hAnsi="FrankRuehl"/>
          <w:b/>
          <w:sz w:val="28"/>
          <w:szCs w:val="28"/>
          <w:rtl/>
        </w:rPr>
        <w:t xml:space="preserve"> להחמיר באמירה לעכו"ם בכל האיסורים, ואפילו באיסור דרבנן.</w:t>
      </w:r>
    </w:p>
    <w:p w14:paraId="517C7357" w14:textId="77777777" w:rsidR="0002577C" w:rsidRPr="0027477E" w:rsidRDefault="0002577C" w:rsidP="00E45AC1">
      <w:pPr>
        <w:pStyle w:val="1"/>
        <w:rPr>
          <w:rtl/>
        </w:rPr>
      </w:pPr>
      <w:r w:rsidRPr="0027477E">
        <w:rPr>
          <w:rtl/>
        </w:rPr>
        <w:t xml:space="preserve">[סעיף טו] אסור לקצור השדה בחוה"מ אם אינו נפסד אם יעמוד עד לאחר המועד, ואם אין לו מה יאכל, אפילו מוצא בשוק לקנות אין </w:t>
      </w:r>
      <w:proofErr w:type="spellStart"/>
      <w:r w:rsidRPr="0027477E">
        <w:rPr>
          <w:rtl/>
        </w:rPr>
        <w:t>מצריכין</w:t>
      </w:r>
      <w:proofErr w:type="spellEnd"/>
      <w:r w:rsidRPr="0027477E">
        <w:rPr>
          <w:rtl/>
        </w:rPr>
        <w:t xml:space="preserve"> אותו </w:t>
      </w:r>
      <w:proofErr w:type="spellStart"/>
      <w:r w:rsidRPr="0027477E">
        <w:rPr>
          <w:rtl/>
        </w:rPr>
        <w:t>ליקח</w:t>
      </w:r>
      <w:proofErr w:type="spellEnd"/>
      <w:r w:rsidRPr="0027477E">
        <w:rPr>
          <w:rtl/>
        </w:rPr>
        <w:t xml:space="preserve"> מן השוק, אלא קוצר ומעמר ודש וזורה ובורר כדרכו, ובלבד שלא ידוש בפרות. וה"מ </w:t>
      </w:r>
      <w:proofErr w:type="spellStart"/>
      <w:r w:rsidRPr="0027477E">
        <w:rPr>
          <w:rtl/>
        </w:rPr>
        <w:t>שא"צ</w:t>
      </w:r>
      <w:proofErr w:type="spellEnd"/>
      <w:r w:rsidRPr="0027477E">
        <w:rPr>
          <w:rtl/>
        </w:rPr>
        <w:t xml:space="preserve"> אלא לו לבדו, אבל אם הוא צריך לדוש לצורך רבים דש אפילו בפרות.</w:t>
      </w:r>
    </w:p>
    <w:p w14:paraId="2E61B72F" w14:textId="77777777" w:rsidR="0002577C" w:rsidRPr="0027477E" w:rsidRDefault="0002577C" w:rsidP="0027477E">
      <w:pPr>
        <w:pStyle w:val="2"/>
        <w:rPr>
          <w:rtl/>
        </w:rPr>
      </w:pPr>
      <w:r w:rsidRPr="0027477E">
        <w:rPr>
          <w:rtl/>
        </w:rPr>
        <w:t xml:space="preserve">לקצור את שלו </w:t>
      </w:r>
      <w:r w:rsidRPr="0027477E">
        <w:rPr>
          <w:rFonts w:hint="cs"/>
          <w:rtl/>
        </w:rPr>
        <w:t>כשיכול לקנות מאחר</w:t>
      </w:r>
    </w:p>
    <w:p w14:paraId="75BD5319"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שאפילו אם יכול למצוא ולקנות בשוק, אין </w:t>
      </w:r>
      <w:proofErr w:type="spellStart"/>
      <w:r w:rsidRPr="0027477E">
        <w:rPr>
          <w:rFonts w:ascii="FrankRuehl" w:hAnsi="FrankRuehl"/>
          <w:b/>
          <w:sz w:val="28"/>
          <w:szCs w:val="28"/>
          <w:rtl/>
        </w:rPr>
        <w:t>מצריכין</w:t>
      </w:r>
      <w:proofErr w:type="spellEnd"/>
      <w:r w:rsidRPr="0027477E">
        <w:rPr>
          <w:rFonts w:ascii="FrankRuehl" w:hAnsi="FrankRuehl"/>
          <w:b/>
          <w:sz w:val="28"/>
          <w:szCs w:val="28"/>
          <w:rtl/>
        </w:rPr>
        <w:t xml:space="preserve"> אותו </w:t>
      </w:r>
      <w:proofErr w:type="spellStart"/>
      <w:r w:rsidRPr="0027477E">
        <w:rPr>
          <w:rFonts w:ascii="FrankRuehl" w:hAnsi="FrankRuehl"/>
          <w:b/>
          <w:sz w:val="28"/>
          <w:szCs w:val="28"/>
          <w:rtl/>
        </w:rPr>
        <w:t>ליקח</w:t>
      </w:r>
      <w:proofErr w:type="spellEnd"/>
      <w:r w:rsidRPr="0027477E">
        <w:rPr>
          <w:rFonts w:ascii="FrankRuehl" w:hAnsi="FrankRuehl"/>
          <w:b/>
          <w:sz w:val="28"/>
          <w:szCs w:val="28"/>
          <w:rtl/>
        </w:rPr>
        <w:t xml:space="preserve"> מן השוק, ומותר לו לקצור בשדהו </w:t>
      </w:r>
      <w:proofErr w:type="spellStart"/>
      <w:r w:rsidRPr="0027477E">
        <w:rPr>
          <w:rFonts w:ascii="FrankRuehl" w:hAnsi="FrankRuehl"/>
          <w:b/>
          <w:sz w:val="28"/>
          <w:szCs w:val="28"/>
          <w:rtl/>
        </w:rPr>
        <w:t>חיטין</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ויל"ע</w:t>
      </w:r>
      <w:proofErr w:type="spellEnd"/>
      <w:r w:rsidRPr="0027477E">
        <w:rPr>
          <w:rFonts w:ascii="FrankRuehl" w:hAnsi="FrankRuehl"/>
          <w:b/>
          <w:sz w:val="28"/>
          <w:szCs w:val="28"/>
          <w:rtl/>
        </w:rPr>
        <w:t xml:space="preserve"> מדוע התירו לו לקצור </w:t>
      </w:r>
      <w:r w:rsidRPr="0027477E">
        <w:rPr>
          <w:rFonts w:ascii="FrankRuehl" w:hAnsi="FrankRuehl" w:hint="cs"/>
          <w:b/>
          <w:sz w:val="28"/>
          <w:szCs w:val="28"/>
          <w:rtl/>
        </w:rPr>
        <w:t>אם</w:t>
      </w:r>
      <w:r w:rsidRPr="0027477E">
        <w:rPr>
          <w:rFonts w:ascii="FrankRuehl" w:hAnsi="FrankRuehl"/>
          <w:b/>
          <w:sz w:val="28"/>
          <w:szCs w:val="28"/>
          <w:rtl/>
        </w:rPr>
        <w:t xml:space="preserve"> הוא יכול לקנות בשוק, ולכאורה </w:t>
      </w:r>
      <w:proofErr w:type="spellStart"/>
      <w:r w:rsidRPr="0027477E">
        <w:rPr>
          <w:rFonts w:ascii="FrankRuehl" w:hAnsi="FrankRuehl"/>
          <w:b/>
          <w:sz w:val="28"/>
          <w:szCs w:val="28"/>
          <w:rtl/>
        </w:rPr>
        <w:t>אפש"ל</w:t>
      </w:r>
      <w:proofErr w:type="spellEnd"/>
      <w:r w:rsidRPr="0027477E">
        <w:rPr>
          <w:rFonts w:ascii="FrankRuehl" w:hAnsi="FrankRuehl"/>
          <w:b/>
          <w:sz w:val="28"/>
          <w:szCs w:val="28"/>
          <w:rtl/>
        </w:rPr>
        <w:t xml:space="preserve"> דכיון שאם הוא לא יקצור את </w:t>
      </w:r>
      <w:proofErr w:type="spellStart"/>
      <w:r w:rsidRPr="0027477E">
        <w:rPr>
          <w:rFonts w:ascii="FrankRuehl" w:hAnsi="FrankRuehl"/>
          <w:b/>
          <w:sz w:val="28"/>
          <w:szCs w:val="28"/>
          <w:rtl/>
        </w:rPr>
        <w:t>החיטין</w:t>
      </w:r>
      <w:proofErr w:type="spellEnd"/>
      <w:r w:rsidRPr="0027477E">
        <w:rPr>
          <w:rFonts w:ascii="FrankRuehl" w:hAnsi="FrankRuehl"/>
          <w:b/>
          <w:sz w:val="28"/>
          <w:szCs w:val="28"/>
          <w:rtl/>
        </w:rPr>
        <w:t xml:space="preserve"> לעצמו הוא יצטרך לקנות מהשוק בדמים מרובים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כמו דבר האבד ושרי. </w:t>
      </w:r>
    </w:p>
    <w:p w14:paraId="7B29DBCB" w14:textId="77777777" w:rsidR="0002577C" w:rsidRPr="0027477E" w:rsidRDefault="0002577C" w:rsidP="0027477E">
      <w:pPr>
        <w:pStyle w:val="2"/>
        <w:rPr>
          <w:rtl/>
        </w:rPr>
      </w:pPr>
      <w:r w:rsidRPr="0027477E">
        <w:rPr>
          <w:rFonts w:hint="cs"/>
          <w:rtl/>
        </w:rPr>
        <w:t xml:space="preserve">טעם ההיתר לקצור בחול המועד וביאור </w:t>
      </w:r>
      <w:r w:rsidRPr="0027477E">
        <w:rPr>
          <w:rtl/>
        </w:rPr>
        <w:t xml:space="preserve">האיסור לדוש </w:t>
      </w:r>
      <w:r w:rsidRPr="0027477E">
        <w:rPr>
          <w:rFonts w:hint="cs"/>
          <w:rtl/>
        </w:rPr>
        <w:t xml:space="preserve">ע"י </w:t>
      </w:r>
      <w:r w:rsidRPr="0027477E">
        <w:rPr>
          <w:rtl/>
        </w:rPr>
        <w:t>פרות</w:t>
      </w:r>
    </w:p>
    <w:p w14:paraId="0FE1E260"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והנה 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דמכל</w:t>
      </w:r>
      <w:proofErr w:type="spellEnd"/>
      <w:r w:rsidRPr="0027477E">
        <w:rPr>
          <w:rFonts w:ascii="FrankRuehl" w:hAnsi="FrankRuehl"/>
          <w:b/>
          <w:sz w:val="28"/>
          <w:szCs w:val="28"/>
          <w:rtl/>
        </w:rPr>
        <w:t xml:space="preserve"> מקום לא התירו לו לדוש בפרות, ועיין </w:t>
      </w:r>
      <w:proofErr w:type="spellStart"/>
      <w:r w:rsidRPr="0027477E">
        <w:rPr>
          <w:rFonts w:ascii="FrankRuehl" w:hAnsi="FrankRuehl"/>
          <w:b/>
          <w:sz w:val="28"/>
          <w:szCs w:val="28"/>
          <w:rtl/>
        </w:rPr>
        <w:t>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נב) דהוא משום </w:t>
      </w:r>
      <w:proofErr w:type="spellStart"/>
      <w:r w:rsidRPr="0027477E">
        <w:rPr>
          <w:rFonts w:ascii="FrankRuehl" w:hAnsi="FrankRuehl"/>
          <w:b/>
          <w:sz w:val="28"/>
          <w:szCs w:val="28"/>
          <w:rtl/>
        </w:rPr>
        <w:t>דאוושא</w:t>
      </w:r>
      <w:proofErr w:type="spellEnd"/>
      <w:r w:rsidRPr="0027477E">
        <w:rPr>
          <w:rFonts w:ascii="FrankRuehl" w:hAnsi="FrankRuehl"/>
          <w:b/>
          <w:sz w:val="28"/>
          <w:szCs w:val="28"/>
          <w:rtl/>
        </w:rPr>
        <w:t xml:space="preserve"> מילתא. אכן </w:t>
      </w:r>
      <w:proofErr w:type="spellStart"/>
      <w:r w:rsidRPr="0027477E">
        <w:rPr>
          <w:rFonts w:ascii="FrankRuehl" w:hAnsi="FrankRuehl"/>
          <w:b/>
          <w:sz w:val="28"/>
          <w:szCs w:val="28"/>
          <w:rtl/>
        </w:rPr>
        <w:t>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מח) ציין לדברי הרמב"ם (פרק ז הלכה ו) </w:t>
      </w:r>
      <w:proofErr w:type="spellStart"/>
      <w:r w:rsidRPr="0027477E">
        <w:rPr>
          <w:rFonts w:ascii="FrankRuehl" w:hAnsi="FrankRuehl"/>
          <w:b/>
          <w:sz w:val="28"/>
          <w:szCs w:val="28"/>
          <w:rtl/>
        </w:rPr>
        <w:t>דכתב</w:t>
      </w:r>
      <w:proofErr w:type="spellEnd"/>
      <w:r w:rsidRPr="0027477E">
        <w:rPr>
          <w:rFonts w:ascii="FrankRuehl" w:hAnsi="FrankRuehl"/>
          <w:b/>
          <w:sz w:val="28"/>
          <w:szCs w:val="28"/>
          <w:rtl/>
        </w:rPr>
        <w:t xml:space="preserve"> 'ובלבד שלא ידוש בפרות שכל דבר שאין בו הפסד צריך לשנות', ומבואר </w:t>
      </w:r>
      <w:proofErr w:type="spellStart"/>
      <w:r w:rsidRPr="0027477E">
        <w:rPr>
          <w:rFonts w:ascii="FrankRuehl" w:hAnsi="FrankRuehl"/>
          <w:b/>
          <w:sz w:val="28"/>
          <w:szCs w:val="28"/>
          <w:rtl/>
        </w:rPr>
        <w:t>דהטעם</w:t>
      </w:r>
      <w:proofErr w:type="spellEnd"/>
      <w:r w:rsidRPr="0027477E">
        <w:rPr>
          <w:rFonts w:ascii="FrankRuehl" w:hAnsi="FrankRuehl"/>
          <w:b/>
          <w:sz w:val="28"/>
          <w:szCs w:val="28"/>
          <w:rtl/>
        </w:rPr>
        <w:t xml:space="preserve"> שלא ידוש בפרות הוא משום </w:t>
      </w:r>
      <w:proofErr w:type="spellStart"/>
      <w:r w:rsidRPr="0027477E">
        <w:rPr>
          <w:rFonts w:ascii="FrankRuehl" w:hAnsi="FrankRuehl"/>
          <w:b/>
          <w:sz w:val="28"/>
          <w:szCs w:val="28"/>
          <w:rtl/>
        </w:rPr>
        <w:t>דבעינן</w:t>
      </w:r>
      <w:proofErr w:type="spellEnd"/>
      <w:r w:rsidRPr="0027477E">
        <w:rPr>
          <w:rFonts w:ascii="FrankRuehl" w:hAnsi="FrankRuehl"/>
          <w:b/>
          <w:sz w:val="28"/>
          <w:szCs w:val="28"/>
          <w:rtl/>
        </w:rPr>
        <w:t xml:space="preserve"> שיעשה שינוי. והיינו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הרמב"ם דאף במלאכת צורך </w:t>
      </w:r>
      <w:r w:rsidRPr="0027477E">
        <w:rPr>
          <w:rFonts w:ascii="FrankRuehl" w:hAnsi="FrankRuehl"/>
          <w:b/>
          <w:sz w:val="28"/>
          <w:szCs w:val="28"/>
          <w:rtl/>
        </w:rPr>
        <w:lastRenderedPageBreak/>
        <w:t>המועד כגון הכא שהוא קוצר כדי לאכול, לכתחילה צריך לעשות שינוי.</w:t>
      </w:r>
    </w:p>
    <w:p w14:paraId="67B63871" w14:textId="77777777" w:rsidR="0002577C" w:rsidRPr="0027477E" w:rsidRDefault="0002577C" w:rsidP="0002577C">
      <w:pPr>
        <w:spacing w:before="120" w:after="40"/>
        <w:rPr>
          <w:rFonts w:ascii="FrankRuehl" w:hAnsi="FrankRuehl"/>
          <w:b/>
          <w:sz w:val="28"/>
          <w:szCs w:val="28"/>
          <w:rtl/>
        </w:rPr>
      </w:pPr>
      <w:r w:rsidRPr="0027477E">
        <w:rPr>
          <w:rFonts w:ascii="FrankRuehl" w:hAnsi="FrankRuehl" w:hint="cs"/>
          <w:b/>
          <w:sz w:val="28"/>
          <w:szCs w:val="28"/>
          <w:rtl/>
        </w:rPr>
        <w:t>ולדעת</w:t>
      </w:r>
      <w:r w:rsidRPr="0027477E">
        <w:rPr>
          <w:rFonts w:ascii="FrankRuehl" w:hAnsi="FrankRuehl"/>
          <w:b/>
          <w:sz w:val="28"/>
          <w:szCs w:val="28"/>
          <w:rtl/>
        </w:rPr>
        <w:t xml:space="preserve">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r w:rsidRPr="0027477E">
        <w:rPr>
          <w:rFonts w:ascii="FrankRuehl" w:hAnsi="FrankRuehl" w:hint="cs"/>
          <w:b/>
          <w:sz w:val="28"/>
          <w:szCs w:val="28"/>
          <w:rtl/>
        </w:rPr>
        <w:t xml:space="preserve">נראה </w:t>
      </w:r>
      <w:proofErr w:type="spellStart"/>
      <w:r w:rsidRPr="0027477E">
        <w:rPr>
          <w:rFonts w:ascii="FrankRuehl" w:hAnsi="FrankRuehl" w:hint="cs"/>
          <w:b/>
          <w:sz w:val="28"/>
          <w:szCs w:val="28"/>
          <w:rtl/>
        </w:rPr>
        <w:t>דס"ל</w:t>
      </w:r>
      <w:proofErr w:type="spellEnd"/>
      <w:r w:rsidRPr="0027477E">
        <w:rPr>
          <w:rFonts w:ascii="FrankRuehl" w:hAnsi="FrankRuehl" w:hint="cs"/>
          <w:b/>
          <w:sz w:val="28"/>
          <w:szCs w:val="28"/>
          <w:rtl/>
        </w:rPr>
        <w:t xml:space="preserve"> שאין לפרש </w:t>
      </w:r>
      <w:proofErr w:type="spellStart"/>
      <w:r w:rsidRPr="0027477E">
        <w:rPr>
          <w:rFonts w:ascii="FrankRuehl" w:hAnsi="FrankRuehl"/>
          <w:b/>
          <w:sz w:val="28"/>
          <w:szCs w:val="28"/>
          <w:rtl/>
        </w:rPr>
        <w:t>דהטעם</w:t>
      </w:r>
      <w:proofErr w:type="spellEnd"/>
      <w:r w:rsidRPr="0027477E">
        <w:rPr>
          <w:rFonts w:ascii="FrankRuehl" w:hAnsi="FrankRuehl"/>
          <w:b/>
          <w:sz w:val="28"/>
          <w:szCs w:val="28"/>
          <w:rtl/>
        </w:rPr>
        <w:t xml:space="preserve"> שהתירו לקצור </w:t>
      </w:r>
      <w:r w:rsidRPr="0027477E">
        <w:rPr>
          <w:rFonts w:ascii="FrankRuehl" w:hAnsi="FrankRuehl" w:hint="cs"/>
          <w:b/>
          <w:sz w:val="28"/>
          <w:szCs w:val="28"/>
          <w:rtl/>
        </w:rPr>
        <w:t xml:space="preserve">הוא </w:t>
      </w:r>
      <w:r w:rsidRPr="0027477E">
        <w:rPr>
          <w:rFonts w:ascii="FrankRuehl" w:hAnsi="FrankRuehl"/>
          <w:b/>
          <w:sz w:val="28"/>
          <w:szCs w:val="28"/>
          <w:rtl/>
        </w:rPr>
        <w:t xml:space="preserve">משום דהוי דבר האבד, </w:t>
      </w:r>
      <w:proofErr w:type="spellStart"/>
      <w:r w:rsidRPr="0027477E">
        <w:rPr>
          <w:rFonts w:ascii="FrankRuehl" w:hAnsi="FrankRuehl" w:hint="cs"/>
          <w:b/>
          <w:sz w:val="28"/>
          <w:szCs w:val="28"/>
          <w:rtl/>
        </w:rPr>
        <w:t>דזה</w:t>
      </w:r>
      <w:proofErr w:type="spellEnd"/>
      <w:r w:rsidRPr="0027477E">
        <w:rPr>
          <w:rFonts w:ascii="FrankRuehl" w:hAnsi="FrankRuehl"/>
          <w:b/>
          <w:sz w:val="28"/>
          <w:szCs w:val="28"/>
          <w:rtl/>
        </w:rPr>
        <w:t xml:space="preserve"> א"צ שינוי, וכמו שמבואר </w:t>
      </w:r>
      <w:proofErr w:type="spellStart"/>
      <w:r w:rsidRPr="0027477E">
        <w:rPr>
          <w:rFonts w:ascii="FrankRuehl" w:hAnsi="FrankRuehl"/>
          <w:b/>
          <w:sz w:val="28"/>
          <w:szCs w:val="28"/>
          <w:rtl/>
        </w:rPr>
        <w:t>להדיא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w:t>
      </w:r>
      <w:proofErr w:type="spellStart"/>
      <w:r w:rsidRPr="0027477E">
        <w:rPr>
          <w:rFonts w:ascii="FrankRuehl" w:hAnsi="FrankRuehl" w:hint="cs"/>
          <w:b/>
          <w:sz w:val="28"/>
          <w:szCs w:val="28"/>
          <w:rtl/>
        </w:rPr>
        <w:t>דמיירי</w:t>
      </w:r>
      <w:proofErr w:type="spellEnd"/>
      <w:r w:rsidRPr="0027477E">
        <w:rPr>
          <w:rFonts w:ascii="FrankRuehl" w:hAnsi="FrankRuehl" w:hint="cs"/>
          <w:b/>
          <w:sz w:val="28"/>
          <w:szCs w:val="28"/>
          <w:rtl/>
        </w:rPr>
        <w:t xml:space="preserve"> באופן </w:t>
      </w:r>
      <w:r w:rsidRPr="0027477E">
        <w:rPr>
          <w:rFonts w:ascii="FrankRuehl" w:hAnsi="FrankRuehl"/>
          <w:b/>
          <w:sz w:val="28"/>
          <w:szCs w:val="28"/>
          <w:rtl/>
        </w:rPr>
        <w:t xml:space="preserve">שהחיטים אינם נפסדות אם יעמדו עד לאחר המועד, וא"כ </w:t>
      </w:r>
      <w:proofErr w:type="spellStart"/>
      <w:r w:rsidRPr="0027477E">
        <w:rPr>
          <w:rFonts w:ascii="FrankRuehl" w:hAnsi="FrankRuehl"/>
          <w:b/>
          <w:sz w:val="28"/>
          <w:szCs w:val="28"/>
          <w:rtl/>
        </w:rPr>
        <w:t>יל"ע</w:t>
      </w:r>
      <w:proofErr w:type="spellEnd"/>
      <w:r w:rsidRPr="0027477E">
        <w:rPr>
          <w:rFonts w:ascii="FrankRuehl" w:hAnsi="FrankRuehl"/>
          <w:b/>
          <w:sz w:val="28"/>
          <w:szCs w:val="28"/>
          <w:rtl/>
        </w:rPr>
        <w:t xml:space="preserve"> מאי טעמא </w:t>
      </w:r>
      <w:proofErr w:type="spellStart"/>
      <w:r w:rsidRPr="0027477E">
        <w:rPr>
          <w:rFonts w:ascii="FrankRuehl" w:hAnsi="FrankRuehl"/>
          <w:b/>
          <w:sz w:val="28"/>
          <w:szCs w:val="28"/>
          <w:rtl/>
        </w:rPr>
        <w:t>דהתירו</w:t>
      </w:r>
      <w:proofErr w:type="spellEnd"/>
      <w:r w:rsidRPr="0027477E">
        <w:rPr>
          <w:rFonts w:ascii="FrankRuehl" w:hAnsi="FrankRuehl"/>
          <w:b/>
          <w:sz w:val="28"/>
          <w:szCs w:val="28"/>
          <w:rtl/>
        </w:rPr>
        <w:t xml:space="preserve"> לקצור, הרי הוא יכול לקנותה מן השוק. </w:t>
      </w:r>
    </w:p>
    <w:p w14:paraId="54A03066"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ובאמת בבית יוסף משמע שטעם ההיתר לקצור הוא משום שאם יחייבו אותו לקנות מן השוק הוי כדבר האבד. </w:t>
      </w:r>
      <w:proofErr w:type="spellStart"/>
      <w:r w:rsidRPr="0027477E">
        <w:rPr>
          <w:rFonts w:ascii="FrankRuehl" w:hAnsi="FrankRuehl"/>
          <w:b/>
          <w:sz w:val="28"/>
          <w:szCs w:val="28"/>
          <w:rtl/>
        </w:rPr>
        <w:t>ולפי"ז</w:t>
      </w:r>
      <w:proofErr w:type="spellEnd"/>
      <w:r w:rsidRPr="0027477E">
        <w:rPr>
          <w:rFonts w:ascii="FrankRuehl" w:hAnsi="FrankRuehl"/>
          <w:b/>
          <w:sz w:val="28"/>
          <w:szCs w:val="28"/>
          <w:rtl/>
        </w:rPr>
        <w:t xml:space="preserve"> יוצא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הבית יוסף שגם בדבר האבד אם יכול לעשותה ע"י שינוי יעשה, אך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נראה שלא סובר כן, וכמבואר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(סעיף א) שדבר האבד אינו צריך שינוי כדעת רבי יוסי בגמרא.</w:t>
      </w:r>
    </w:p>
    <w:p w14:paraId="206DA1BB"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ובאמת מצינו בביאור הלכה (סימן </w:t>
      </w:r>
      <w:proofErr w:type="spellStart"/>
      <w:r w:rsidRPr="0027477E">
        <w:rPr>
          <w:rFonts w:ascii="FrankRuehl" w:hAnsi="FrankRuehl"/>
          <w:b/>
          <w:sz w:val="28"/>
          <w:szCs w:val="28"/>
          <w:rtl/>
        </w:rPr>
        <w:t>תקמב</w:t>
      </w:r>
      <w:proofErr w:type="spellEnd"/>
      <w:r w:rsidRPr="0027477E">
        <w:rPr>
          <w:rFonts w:ascii="FrankRuehl" w:hAnsi="FrankRuehl"/>
          <w:b/>
          <w:sz w:val="28"/>
          <w:szCs w:val="28"/>
          <w:rtl/>
        </w:rPr>
        <w:t xml:space="preserve"> סעיף א ד"ה אפילו) טעם חדש להא </w:t>
      </w:r>
      <w:proofErr w:type="spellStart"/>
      <w:r w:rsidRPr="0027477E">
        <w:rPr>
          <w:rFonts w:ascii="FrankRuehl" w:hAnsi="FrankRuehl"/>
          <w:b/>
          <w:sz w:val="28"/>
          <w:szCs w:val="28"/>
          <w:rtl/>
        </w:rPr>
        <w:t>דהתירו</w:t>
      </w:r>
      <w:proofErr w:type="spellEnd"/>
      <w:r w:rsidRPr="0027477E">
        <w:rPr>
          <w:rFonts w:ascii="FrankRuehl" w:hAnsi="FrankRuehl"/>
          <w:b/>
          <w:sz w:val="28"/>
          <w:szCs w:val="28"/>
          <w:rtl/>
        </w:rPr>
        <w:t xml:space="preserve"> לו לקצור את התבואה שלו אף שיכול לקנותה מן השוק, דהוא משום שתהיה דעתו עצובה אם לא יאכל את מה שהוא גידל בעצמו. וכבר נתבאר לעיל בשיעורים (בריש סימן </w:t>
      </w:r>
      <w:proofErr w:type="spellStart"/>
      <w:r w:rsidRPr="0027477E">
        <w:rPr>
          <w:rFonts w:ascii="FrankRuehl" w:hAnsi="FrankRuehl"/>
          <w:b/>
          <w:sz w:val="28"/>
          <w:szCs w:val="28"/>
          <w:rtl/>
        </w:rPr>
        <w:t>תקלג</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דהביאור</w:t>
      </w:r>
      <w:proofErr w:type="spellEnd"/>
      <w:r w:rsidRPr="0027477E">
        <w:rPr>
          <w:rFonts w:ascii="FrankRuehl" w:hAnsi="FrankRuehl"/>
          <w:b/>
          <w:sz w:val="28"/>
          <w:szCs w:val="28"/>
          <w:rtl/>
        </w:rPr>
        <w:t xml:space="preserve"> הלכה התיר </w:t>
      </w:r>
      <w:proofErr w:type="spellStart"/>
      <w:r w:rsidRPr="0027477E">
        <w:rPr>
          <w:rFonts w:ascii="FrankRuehl" w:hAnsi="FrankRuehl"/>
          <w:b/>
          <w:sz w:val="28"/>
          <w:szCs w:val="28"/>
          <w:rtl/>
        </w:rPr>
        <w:t>מכח</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סברא</w:t>
      </w:r>
      <w:proofErr w:type="spellEnd"/>
      <w:r w:rsidRPr="0027477E">
        <w:rPr>
          <w:rFonts w:ascii="FrankRuehl" w:hAnsi="FrankRuehl"/>
          <w:b/>
          <w:sz w:val="28"/>
          <w:szCs w:val="28"/>
          <w:rtl/>
        </w:rPr>
        <w:t xml:space="preserve"> זו לעשות מלאכה עבור בניו ובנותיו הגדולים שאינו חייב במזונותיהם, משום שתהיה דעתו עצובה אם הם לא יאכלו לפי צרכיהם. </w:t>
      </w:r>
      <w:proofErr w:type="spellStart"/>
      <w:r w:rsidRPr="0027477E">
        <w:rPr>
          <w:rFonts w:ascii="FrankRuehl" w:hAnsi="FrankRuehl"/>
          <w:b/>
          <w:sz w:val="28"/>
          <w:szCs w:val="28"/>
          <w:rtl/>
        </w:rPr>
        <w:t>וה"נ</w:t>
      </w:r>
      <w:proofErr w:type="spellEnd"/>
      <w:r w:rsidRPr="0027477E">
        <w:rPr>
          <w:rFonts w:ascii="FrankRuehl" w:hAnsi="FrankRuehl"/>
          <w:b/>
          <w:sz w:val="28"/>
          <w:szCs w:val="28"/>
          <w:rtl/>
        </w:rPr>
        <w:t xml:space="preserve"> התירו לו לקצור את </w:t>
      </w:r>
      <w:proofErr w:type="spellStart"/>
      <w:r w:rsidRPr="0027477E">
        <w:rPr>
          <w:rFonts w:ascii="FrankRuehl" w:hAnsi="FrankRuehl"/>
          <w:b/>
          <w:sz w:val="28"/>
          <w:szCs w:val="28"/>
          <w:rtl/>
        </w:rPr>
        <w:t>החיטין</w:t>
      </w:r>
      <w:proofErr w:type="spellEnd"/>
      <w:r w:rsidRPr="0027477E">
        <w:rPr>
          <w:rFonts w:ascii="FrankRuehl" w:hAnsi="FrankRuehl"/>
          <w:b/>
          <w:sz w:val="28"/>
          <w:szCs w:val="28"/>
          <w:rtl/>
        </w:rPr>
        <w:t xml:space="preserve"> שהוא גידל משום </w:t>
      </w:r>
      <w:proofErr w:type="spellStart"/>
      <w:r w:rsidRPr="0027477E">
        <w:rPr>
          <w:rFonts w:ascii="FrankRuehl" w:hAnsi="FrankRuehl"/>
          <w:b/>
          <w:sz w:val="28"/>
          <w:szCs w:val="28"/>
          <w:rtl/>
        </w:rPr>
        <w:t>דרוצה</w:t>
      </w:r>
      <w:proofErr w:type="spellEnd"/>
      <w:r w:rsidRPr="0027477E">
        <w:rPr>
          <w:rFonts w:ascii="FrankRuehl" w:hAnsi="FrankRuehl"/>
          <w:b/>
          <w:sz w:val="28"/>
          <w:szCs w:val="28"/>
          <w:rtl/>
        </w:rPr>
        <w:t xml:space="preserve"> אדם בקב שלו</w:t>
      </w:r>
      <w:r w:rsidRPr="0027477E">
        <w:rPr>
          <w:rFonts w:ascii="FrankRuehl" w:hAnsi="FrankRuehl" w:hint="cs"/>
          <w:b/>
          <w:sz w:val="28"/>
          <w:szCs w:val="28"/>
          <w:rtl/>
        </w:rPr>
        <w:t xml:space="preserve"> [אך לדוש ע"י פרות לא התירו משום </w:t>
      </w:r>
      <w:proofErr w:type="spellStart"/>
      <w:r w:rsidRPr="0027477E">
        <w:rPr>
          <w:rFonts w:ascii="FrankRuehl" w:hAnsi="FrankRuehl" w:hint="cs"/>
          <w:b/>
          <w:sz w:val="28"/>
          <w:szCs w:val="28"/>
          <w:rtl/>
        </w:rPr>
        <w:t>אוושא</w:t>
      </w:r>
      <w:proofErr w:type="spellEnd"/>
      <w:r w:rsidRPr="0027477E">
        <w:rPr>
          <w:rFonts w:ascii="FrankRuehl" w:hAnsi="FrankRuehl" w:hint="cs"/>
          <w:b/>
          <w:sz w:val="28"/>
          <w:szCs w:val="28"/>
          <w:rtl/>
        </w:rPr>
        <w:t xml:space="preserve"> מילתא וכנ"ל]</w:t>
      </w:r>
      <w:r w:rsidRPr="0027477E">
        <w:rPr>
          <w:rFonts w:ascii="FrankRuehl" w:hAnsi="FrankRuehl"/>
          <w:b/>
          <w:sz w:val="28"/>
          <w:szCs w:val="28"/>
          <w:rtl/>
        </w:rPr>
        <w:t>.</w:t>
      </w:r>
    </w:p>
    <w:p w14:paraId="28E25342" w14:textId="77777777" w:rsidR="0002577C" w:rsidRPr="0027477E" w:rsidRDefault="0002577C" w:rsidP="0027477E">
      <w:pPr>
        <w:pStyle w:val="2"/>
        <w:rPr>
          <w:rtl/>
        </w:rPr>
      </w:pPr>
      <w:r w:rsidRPr="0027477E">
        <w:rPr>
          <w:rtl/>
        </w:rPr>
        <w:t>מי שאין לו מה לאכול</w:t>
      </w:r>
    </w:p>
    <w:p w14:paraId="0DA0DA08"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ולגבי מי שאין לו מה יאכל אך יכול לקבל הלוואה ולקנות סחורה בשוק, הביא הביאור הלכה (סימן </w:t>
      </w:r>
      <w:proofErr w:type="spellStart"/>
      <w:r w:rsidRPr="0027477E">
        <w:rPr>
          <w:rFonts w:ascii="FrankRuehl" w:hAnsi="FrankRuehl"/>
          <w:b/>
          <w:sz w:val="28"/>
          <w:szCs w:val="28"/>
          <w:rtl/>
        </w:rPr>
        <w:t>תקמב</w:t>
      </w:r>
      <w:proofErr w:type="spellEnd"/>
      <w:r w:rsidRPr="0027477E">
        <w:rPr>
          <w:rFonts w:ascii="FrankRuehl" w:hAnsi="FrankRuehl"/>
          <w:b/>
          <w:sz w:val="28"/>
          <w:szCs w:val="28"/>
          <w:rtl/>
        </w:rPr>
        <w:t xml:space="preserve"> סעיף ב ד"ה ע"י פועל) דעת השאילתות </w:t>
      </w:r>
      <w:proofErr w:type="spellStart"/>
      <w:r w:rsidRPr="0027477E">
        <w:rPr>
          <w:rFonts w:ascii="FrankRuehl" w:hAnsi="FrankRuehl"/>
          <w:b/>
          <w:sz w:val="28"/>
          <w:szCs w:val="28"/>
          <w:rtl/>
        </w:rPr>
        <w:t>דא"צ</w:t>
      </w:r>
      <w:proofErr w:type="spellEnd"/>
      <w:r w:rsidRPr="0027477E">
        <w:rPr>
          <w:rFonts w:ascii="FrankRuehl" w:hAnsi="FrankRuehl"/>
          <w:b/>
          <w:sz w:val="28"/>
          <w:szCs w:val="28"/>
          <w:rtl/>
        </w:rPr>
        <w:t xml:space="preserve"> ללוות ולקנות, והתירו לו לעשות מלאכה ולטחון את </w:t>
      </w:r>
      <w:proofErr w:type="spellStart"/>
      <w:r w:rsidRPr="0027477E">
        <w:rPr>
          <w:rFonts w:ascii="FrankRuehl" w:hAnsi="FrankRuehl"/>
          <w:b/>
          <w:sz w:val="28"/>
          <w:szCs w:val="28"/>
          <w:rtl/>
        </w:rPr>
        <w:t>החיטין</w:t>
      </w:r>
      <w:proofErr w:type="spellEnd"/>
      <w:r w:rsidRPr="0027477E">
        <w:rPr>
          <w:rFonts w:ascii="FrankRuehl" w:hAnsi="FrankRuehl"/>
          <w:b/>
          <w:sz w:val="28"/>
          <w:szCs w:val="28"/>
          <w:rtl/>
        </w:rPr>
        <w:t xml:space="preserve"> שלו, והביאור הלכה כתב דיש לעיין בזה </w:t>
      </w:r>
      <w:proofErr w:type="spellStart"/>
      <w:r w:rsidRPr="0027477E">
        <w:rPr>
          <w:rFonts w:ascii="FrankRuehl" w:hAnsi="FrankRuehl"/>
          <w:b/>
          <w:sz w:val="28"/>
          <w:szCs w:val="28"/>
          <w:rtl/>
        </w:rPr>
        <w:t>דיתכן</w:t>
      </w:r>
      <w:proofErr w:type="spellEnd"/>
      <w:r w:rsidRPr="0027477E">
        <w:rPr>
          <w:rFonts w:ascii="FrankRuehl" w:hAnsi="FrankRuehl"/>
          <w:b/>
          <w:sz w:val="28"/>
          <w:szCs w:val="28"/>
          <w:rtl/>
        </w:rPr>
        <w:t xml:space="preserve"> שאם </w:t>
      </w:r>
      <w:proofErr w:type="spellStart"/>
      <w:r w:rsidRPr="0027477E">
        <w:rPr>
          <w:rFonts w:ascii="FrankRuehl" w:hAnsi="FrankRuehl"/>
          <w:b/>
          <w:sz w:val="28"/>
          <w:szCs w:val="28"/>
          <w:rtl/>
        </w:rPr>
        <w:t>יקח</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הלואה</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כעציבא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דעתיה</w:t>
      </w:r>
      <w:proofErr w:type="spellEnd"/>
      <w:r w:rsidRPr="0027477E">
        <w:rPr>
          <w:rFonts w:ascii="FrankRuehl" w:hAnsi="FrankRuehl" w:hint="cs"/>
          <w:b/>
          <w:sz w:val="28"/>
          <w:szCs w:val="28"/>
          <w:rtl/>
        </w:rPr>
        <w:t>.</w:t>
      </w:r>
      <w:r w:rsidRPr="0027477E">
        <w:rPr>
          <w:rFonts w:ascii="FrankRuehl" w:hAnsi="FrankRuehl"/>
          <w:b/>
          <w:sz w:val="28"/>
          <w:szCs w:val="28"/>
          <w:rtl/>
        </w:rPr>
        <w:t xml:space="preserve"> ולא ברור מדוע חלק הביאור הלכה על דבריו, שהרי ה</w:t>
      </w:r>
      <w:r w:rsidRPr="0027477E">
        <w:rPr>
          <w:rFonts w:ascii="FrankRuehl" w:hAnsi="FrankRuehl" w:hint="cs"/>
          <w:b/>
          <w:sz w:val="28"/>
          <w:szCs w:val="28"/>
          <w:rtl/>
        </w:rPr>
        <w:t>וא</w:t>
      </w:r>
      <w:r w:rsidRPr="0027477E">
        <w:rPr>
          <w:rFonts w:ascii="FrankRuehl" w:hAnsi="FrankRuehl"/>
          <w:b/>
          <w:sz w:val="28"/>
          <w:szCs w:val="28"/>
          <w:rtl/>
        </w:rPr>
        <w:t xml:space="preserve"> עצמו כתב שכל </w:t>
      </w:r>
      <w:proofErr w:type="spellStart"/>
      <w:r w:rsidRPr="0027477E">
        <w:rPr>
          <w:rFonts w:ascii="FrankRuehl" w:hAnsi="FrankRuehl"/>
          <w:b/>
          <w:sz w:val="28"/>
          <w:szCs w:val="28"/>
          <w:rtl/>
        </w:rPr>
        <w:t>שעציבא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דעתיה</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כצורך המועד </w:t>
      </w:r>
      <w:proofErr w:type="spellStart"/>
      <w:r w:rsidRPr="0027477E">
        <w:rPr>
          <w:rFonts w:ascii="FrankRuehl" w:hAnsi="FrankRuehl"/>
          <w:b/>
          <w:sz w:val="28"/>
          <w:szCs w:val="28"/>
          <w:rtl/>
        </w:rPr>
        <w:t>וצ"ב</w:t>
      </w:r>
      <w:proofErr w:type="spellEnd"/>
      <w:r w:rsidRPr="0027477E">
        <w:rPr>
          <w:rFonts w:ascii="FrankRuehl" w:hAnsi="FrankRuehl"/>
          <w:b/>
          <w:sz w:val="28"/>
          <w:szCs w:val="28"/>
          <w:rtl/>
        </w:rPr>
        <w:t>.</w:t>
      </w:r>
    </w:p>
    <w:p w14:paraId="6ED90A38"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ו</w:t>
      </w:r>
      <w:r w:rsidRPr="0027477E">
        <w:rPr>
          <w:rFonts w:ascii="FrankRuehl" w:hAnsi="FrankRuehl" w:hint="cs"/>
          <w:b/>
          <w:sz w:val="28"/>
          <w:szCs w:val="28"/>
          <w:rtl/>
        </w:rPr>
        <w:t xml:space="preserve">באמת </w:t>
      </w:r>
      <w:r w:rsidRPr="0027477E">
        <w:rPr>
          <w:rFonts w:ascii="FrankRuehl" w:hAnsi="FrankRuehl"/>
          <w:b/>
          <w:sz w:val="28"/>
          <w:szCs w:val="28"/>
          <w:rtl/>
        </w:rPr>
        <w:t xml:space="preserve">מצינו </w:t>
      </w:r>
      <w:proofErr w:type="spellStart"/>
      <w:r w:rsidRPr="0027477E">
        <w:rPr>
          <w:rFonts w:ascii="FrankRuehl" w:hAnsi="FrankRuehl"/>
          <w:b/>
          <w:sz w:val="28"/>
          <w:szCs w:val="28"/>
          <w:rtl/>
        </w:rPr>
        <w:t>דאפילו</w:t>
      </w:r>
      <w:proofErr w:type="spellEnd"/>
      <w:r w:rsidRPr="0027477E">
        <w:rPr>
          <w:rFonts w:ascii="FrankRuehl" w:hAnsi="FrankRuehl"/>
          <w:b/>
          <w:sz w:val="28"/>
          <w:szCs w:val="28"/>
          <w:rtl/>
        </w:rPr>
        <w:t xml:space="preserve"> לעניין שימוש בכלים שלו </w:t>
      </w:r>
      <w:proofErr w:type="spellStart"/>
      <w:r w:rsidRPr="0027477E">
        <w:rPr>
          <w:rFonts w:ascii="FrankRuehl" w:hAnsi="FrankRuehl"/>
          <w:b/>
          <w:sz w:val="28"/>
          <w:szCs w:val="28"/>
          <w:rtl/>
        </w:rPr>
        <w:t>אמרינן</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דהתירו</w:t>
      </w:r>
      <w:proofErr w:type="spellEnd"/>
      <w:r w:rsidRPr="0027477E">
        <w:rPr>
          <w:rFonts w:ascii="FrankRuehl" w:hAnsi="FrankRuehl"/>
          <w:b/>
          <w:sz w:val="28"/>
          <w:szCs w:val="28"/>
          <w:rtl/>
        </w:rPr>
        <w:t xml:space="preserve"> לעשות מלאכה לתקן את הכלי שלו אפילו שיכול לשאול את אותו הכלי מאחר וכמבואר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לקמן (סימן </w:t>
      </w:r>
      <w:proofErr w:type="spellStart"/>
      <w:r w:rsidRPr="0027477E">
        <w:rPr>
          <w:rFonts w:ascii="FrankRuehl" w:hAnsi="FrankRuehl"/>
          <w:b/>
          <w:sz w:val="28"/>
          <w:szCs w:val="28"/>
          <w:rtl/>
        </w:rPr>
        <w:t>תקמ</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כו</w:t>
      </w:r>
      <w:proofErr w:type="spellEnd"/>
      <w:r w:rsidRPr="0027477E">
        <w:rPr>
          <w:rFonts w:ascii="FrankRuehl" w:hAnsi="FrankRuehl"/>
          <w:b/>
          <w:sz w:val="28"/>
          <w:szCs w:val="28"/>
          <w:rtl/>
        </w:rPr>
        <w:t xml:space="preserve">) שמותר לחדד סכין במועד, אפילו אם אפשר בשאלה, והיינו טעמא משום </w:t>
      </w:r>
      <w:proofErr w:type="spellStart"/>
      <w:r w:rsidRPr="0027477E">
        <w:rPr>
          <w:rFonts w:ascii="FrankRuehl" w:hAnsi="FrankRuehl"/>
          <w:b/>
          <w:sz w:val="28"/>
          <w:szCs w:val="28"/>
          <w:rtl/>
        </w:rPr>
        <w:t>דבכה"ג</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כעציבא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דעתיה</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וכעי"ז</w:t>
      </w:r>
      <w:proofErr w:type="spellEnd"/>
      <w:r w:rsidRPr="0027477E">
        <w:rPr>
          <w:rFonts w:ascii="FrankRuehl" w:hAnsi="FrankRuehl"/>
          <w:b/>
          <w:sz w:val="28"/>
          <w:szCs w:val="28"/>
          <w:rtl/>
        </w:rPr>
        <w:t xml:space="preserve"> מצינו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נא) שאפילו אם יכול לקבל מאחרים בחינם יכול לקצור בעצמו, ואינו זקוק </w:t>
      </w:r>
      <w:proofErr w:type="spellStart"/>
      <w:r w:rsidRPr="0027477E">
        <w:rPr>
          <w:rFonts w:ascii="FrankRuehl" w:hAnsi="FrankRuehl"/>
          <w:b/>
          <w:sz w:val="28"/>
          <w:szCs w:val="28"/>
          <w:rtl/>
        </w:rPr>
        <w:t>ליקח</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מחבירו</w:t>
      </w:r>
      <w:proofErr w:type="spellEnd"/>
      <w:r w:rsidRPr="0027477E">
        <w:rPr>
          <w:rFonts w:ascii="FrankRuehl" w:hAnsi="FrankRuehl"/>
          <w:b/>
          <w:sz w:val="28"/>
          <w:szCs w:val="28"/>
          <w:rtl/>
        </w:rPr>
        <w:t xml:space="preserve">, והיינו נמי משום </w:t>
      </w:r>
      <w:proofErr w:type="spellStart"/>
      <w:r w:rsidRPr="0027477E">
        <w:rPr>
          <w:rFonts w:ascii="FrankRuehl" w:hAnsi="FrankRuehl"/>
          <w:b/>
          <w:sz w:val="28"/>
          <w:szCs w:val="28"/>
          <w:rtl/>
        </w:rPr>
        <w:t>דעציבא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דעתיה</w:t>
      </w:r>
      <w:proofErr w:type="spellEnd"/>
      <w:r w:rsidRPr="0027477E">
        <w:rPr>
          <w:rFonts w:ascii="FrankRuehl" w:hAnsi="FrankRuehl"/>
          <w:b/>
          <w:sz w:val="28"/>
          <w:szCs w:val="28"/>
          <w:rtl/>
        </w:rPr>
        <w:t xml:space="preserve"> בכך. </w:t>
      </w:r>
    </w:p>
    <w:p w14:paraId="1769F1B8"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[אכן צריך לדעת הגדר בזה </w:t>
      </w:r>
      <w:proofErr w:type="spellStart"/>
      <w:r w:rsidRPr="0027477E">
        <w:rPr>
          <w:rFonts w:ascii="FrankRuehl" w:hAnsi="FrankRuehl"/>
          <w:b/>
          <w:sz w:val="28"/>
          <w:szCs w:val="28"/>
          <w:rtl/>
        </w:rPr>
        <w:t>דבוודאי</w:t>
      </w:r>
      <w:proofErr w:type="spellEnd"/>
      <w:r w:rsidRPr="0027477E">
        <w:rPr>
          <w:rFonts w:ascii="FrankRuehl" w:hAnsi="FrankRuehl"/>
          <w:b/>
          <w:sz w:val="28"/>
          <w:szCs w:val="28"/>
          <w:rtl/>
        </w:rPr>
        <w:t xml:space="preserve"> אין לנו להתיר לעשות את כל המלאכות, משום שתהיה דעתו עצובה אם ימנע מכל המלאכות הללו, אלא יהיה עז כנמר לעשות רצון הקב"ה, ורק </w:t>
      </w:r>
      <w:r w:rsidRPr="0027477E">
        <w:rPr>
          <w:rFonts w:ascii="FrankRuehl" w:hAnsi="FrankRuehl"/>
          <w:b/>
          <w:sz w:val="28"/>
          <w:szCs w:val="28"/>
          <w:rtl/>
        </w:rPr>
        <w:t xml:space="preserve">כשהוא רוצה את ה'קב שלו', וכגון שהוא רוצה את מה שהוא גידל או את הכלי שלו </w:t>
      </w:r>
      <w:proofErr w:type="spellStart"/>
      <w:r w:rsidRPr="0027477E">
        <w:rPr>
          <w:rFonts w:ascii="FrankRuehl" w:hAnsi="FrankRuehl"/>
          <w:b/>
          <w:sz w:val="28"/>
          <w:szCs w:val="28"/>
          <w:rtl/>
        </w:rPr>
        <w:t>אמרינן</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דשרי</w:t>
      </w:r>
      <w:proofErr w:type="spellEnd"/>
      <w:r w:rsidRPr="0027477E">
        <w:rPr>
          <w:rFonts w:ascii="FrankRuehl" w:hAnsi="FrankRuehl"/>
          <w:b/>
          <w:sz w:val="28"/>
          <w:szCs w:val="28"/>
          <w:rtl/>
        </w:rPr>
        <w:t xml:space="preserve"> משום </w:t>
      </w:r>
      <w:proofErr w:type="spellStart"/>
      <w:r w:rsidRPr="0027477E">
        <w:rPr>
          <w:rFonts w:ascii="FrankRuehl" w:hAnsi="FrankRuehl"/>
          <w:b/>
          <w:sz w:val="28"/>
          <w:szCs w:val="28"/>
          <w:rtl/>
        </w:rPr>
        <w:t>עציבא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דעתיה</w:t>
      </w:r>
      <w:proofErr w:type="spellEnd"/>
      <w:r w:rsidRPr="0027477E">
        <w:rPr>
          <w:rFonts w:ascii="FrankRuehl" w:hAnsi="FrankRuehl"/>
          <w:b/>
          <w:sz w:val="28"/>
          <w:szCs w:val="28"/>
          <w:rtl/>
        </w:rPr>
        <w:t>].</w:t>
      </w:r>
    </w:p>
    <w:p w14:paraId="566ADE8F"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ומכל מקום התחדש כאן </w:t>
      </w:r>
      <w:proofErr w:type="spellStart"/>
      <w:r w:rsidRPr="0027477E">
        <w:rPr>
          <w:rFonts w:ascii="FrankRuehl" w:hAnsi="FrankRuehl"/>
          <w:b/>
          <w:sz w:val="28"/>
          <w:szCs w:val="28"/>
          <w:rtl/>
        </w:rPr>
        <w:t>דהתירו</w:t>
      </w:r>
      <w:proofErr w:type="spellEnd"/>
      <w:r w:rsidRPr="0027477E">
        <w:rPr>
          <w:rFonts w:ascii="FrankRuehl" w:hAnsi="FrankRuehl"/>
          <w:b/>
          <w:sz w:val="28"/>
          <w:szCs w:val="28"/>
          <w:rtl/>
        </w:rPr>
        <w:t xml:space="preserve"> לקצור את </w:t>
      </w:r>
      <w:proofErr w:type="spellStart"/>
      <w:r w:rsidRPr="0027477E">
        <w:rPr>
          <w:rFonts w:ascii="FrankRuehl" w:hAnsi="FrankRuehl"/>
          <w:b/>
          <w:sz w:val="28"/>
          <w:szCs w:val="28"/>
          <w:rtl/>
        </w:rPr>
        <w:t>החיטין</w:t>
      </w:r>
      <w:proofErr w:type="spellEnd"/>
      <w:r w:rsidRPr="0027477E">
        <w:rPr>
          <w:rFonts w:ascii="FrankRuehl" w:hAnsi="FrankRuehl"/>
          <w:b/>
          <w:sz w:val="28"/>
          <w:szCs w:val="28"/>
          <w:rtl/>
        </w:rPr>
        <w:t xml:space="preserve"> אפילו שיכל לקנות מן השוק</w:t>
      </w:r>
      <w:r w:rsidRPr="0027477E">
        <w:rPr>
          <w:rFonts w:ascii="FrankRuehl" w:hAnsi="FrankRuehl" w:hint="cs"/>
          <w:b/>
          <w:sz w:val="28"/>
          <w:szCs w:val="28"/>
          <w:rtl/>
        </w:rPr>
        <w:t>, והיינו ב</w:t>
      </w:r>
      <w:r w:rsidRPr="0027477E">
        <w:rPr>
          <w:rFonts w:ascii="FrankRuehl" w:hAnsi="FrankRuehl"/>
          <w:b/>
          <w:sz w:val="28"/>
          <w:szCs w:val="28"/>
          <w:rtl/>
        </w:rPr>
        <w:t>כדי</w:t>
      </w:r>
      <w:r w:rsidRPr="0027477E">
        <w:rPr>
          <w:rFonts w:ascii="FrankRuehl" w:hAnsi="FrankRuehl" w:hint="cs"/>
          <w:b/>
          <w:sz w:val="28"/>
          <w:szCs w:val="28"/>
          <w:rtl/>
        </w:rPr>
        <w:t xml:space="preserve"> </w:t>
      </w:r>
      <w:r w:rsidRPr="0027477E">
        <w:rPr>
          <w:rFonts w:ascii="FrankRuehl" w:hAnsi="FrankRuehl"/>
          <w:b/>
          <w:sz w:val="28"/>
          <w:szCs w:val="28"/>
          <w:rtl/>
        </w:rPr>
        <w:t xml:space="preserve">שלא תהיה </w:t>
      </w:r>
      <w:proofErr w:type="spellStart"/>
      <w:r w:rsidRPr="0027477E">
        <w:rPr>
          <w:rFonts w:ascii="FrankRuehl" w:hAnsi="FrankRuehl"/>
          <w:b/>
          <w:sz w:val="28"/>
          <w:szCs w:val="28"/>
          <w:rtl/>
        </w:rPr>
        <w:t>עציבא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דעתיה</w:t>
      </w:r>
      <w:proofErr w:type="spellEnd"/>
      <w:r w:rsidRPr="0027477E">
        <w:rPr>
          <w:rFonts w:ascii="FrankRuehl" w:hAnsi="FrankRuehl"/>
          <w:b/>
          <w:sz w:val="28"/>
          <w:szCs w:val="28"/>
          <w:rtl/>
        </w:rPr>
        <w:t>, ו</w:t>
      </w:r>
      <w:r w:rsidRPr="0027477E">
        <w:rPr>
          <w:rFonts w:ascii="FrankRuehl" w:hAnsi="FrankRuehl" w:hint="cs"/>
          <w:b/>
          <w:sz w:val="28"/>
          <w:szCs w:val="28"/>
          <w:rtl/>
        </w:rPr>
        <w:t>מבואר</w:t>
      </w:r>
      <w:r w:rsidRPr="0027477E">
        <w:rPr>
          <w:rFonts w:ascii="FrankRuehl" w:hAnsi="FrankRuehl"/>
          <w:b/>
          <w:sz w:val="28"/>
          <w:szCs w:val="28"/>
          <w:rtl/>
        </w:rPr>
        <w:t xml:space="preserve"> </w:t>
      </w:r>
      <w:proofErr w:type="spellStart"/>
      <w:r w:rsidRPr="0027477E">
        <w:rPr>
          <w:rFonts w:ascii="FrankRuehl" w:hAnsi="FrankRuehl"/>
          <w:b/>
          <w:sz w:val="28"/>
          <w:szCs w:val="28"/>
          <w:rtl/>
        </w:rPr>
        <w:t>דאפילו</w:t>
      </w:r>
      <w:proofErr w:type="spellEnd"/>
      <w:r w:rsidRPr="0027477E">
        <w:rPr>
          <w:rFonts w:ascii="FrankRuehl" w:hAnsi="FrankRuehl"/>
          <w:b/>
          <w:sz w:val="28"/>
          <w:szCs w:val="28"/>
          <w:rtl/>
        </w:rPr>
        <w:t xml:space="preserve"> מעשה אומן התירו משום כך, וזה עדיף מכל היתר של צורך המועד </w:t>
      </w:r>
      <w:proofErr w:type="spellStart"/>
      <w:r w:rsidRPr="0027477E">
        <w:rPr>
          <w:rFonts w:ascii="FrankRuehl" w:hAnsi="FrankRuehl"/>
          <w:b/>
          <w:sz w:val="28"/>
          <w:szCs w:val="28"/>
          <w:rtl/>
        </w:rPr>
        <w:t>דבזה</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קיי"ל</w:t>
      </w:r>
      <w:proofErr w:type="spellEnd"/>
      <w:r w:rsidRPr="0027477E">
        <w:rPr>
          <w:rFonts w:ascii="FrankRuehl" w:hAnsi="FrankRuehl"/>
          <w:b/>
          <w:sz w:val="28"/>
          <w:szCs w:val="28"/>
          <w:rtl/>
        </w:rPr>
        <w:t xml:space="preserve"> שהתירו רק מעשה הדיוט, והיינו משום שעצבות דעתו נחשבת כ'סתירה' לשמחת המועד, ולכן הקילו בה טפי מ</w:t>
      </w:r>
      <w:r w:rsidRPr="0027477E">
        <w:rPr>
          <w:rFonts w:ascii="FrankRuehl" w:hAnsi="FrankRuehl" w:hint="cs"/>
          <w:b/>
          <w:sz w:val="28"/>
          <w:szCs w:val="28"/>
          <w:rtl/>
        </w:rPr>
        <w:t xml:space="preserve">כל </w:t>
      </w:r>
      <w:r w:rsidRPr="0027477E">
        <w:rPr>
          <w:rFonts w:ascii="FrankRuehl" w:hAnsi="FrankRuehl"/>
          <w:b/>
          <w:sz w:val="28"/>
          <w:szCs w:val="28"/>
          <w:rtl/>
        </w:rPr>
        <w:t>צורך המועד.</w:t>
      </w:r>
    </w:p>
    <w:p w14:paraId="5CE8EF10" w14:textId="77777777" w:rsidR="0002577C" w:rsidRPr="0027477E" w:rsidRDefault="0002577C" w:rsidP="00E45AC1">
      <w:pPr>
        <w:pStyle w:val="1"/>
        <w:rPr>
          <w:rtl/>
        </w:rPr>
      </w:pPr>
      <w:r w:rsidRPr="0027477E">
        <w:rPr>
          <w:rtl/>
        </w:rPr>
        <w:t xml:space="preserve">[סעיף </w:t>
      </w:r>
      <w:proofErr w:type="spellStart"/>
      <w:r w:rsidRPr="0027477E">
        <w:rPr>
          <w:rtl/>
        </w:rPr>
        <w:t>טז</w:t>
      </w:r>
      <w:proofErr w:type="spellEnd"/>
      <w:r w:rsidRPr="0027477E">
        <w:rPr>
          <w:rtl/>
        </w:rPr>
        <w:t xml:space="preserve">] מי שיש לו כרם אצל כרמו של אינו יהודי, ואינו יהודי בוצר שלו בחול המועד, ואם לא יבצור הישראלי גם את שלו יפסיד, יכול לבצרו ולדרוך היין ולעשות החביות וכל צרכי היין בלא שינוי, ובלבד שלא </w:t>
      </w:r>
      <w:proofErr w:type="spellStart"/>
      <w:r w:rsidRPr="0027477E">
        <w:rPr>
          <w:rtl/>
        </w:rPr>
        <w:t>יכוין</w:t>
      </w:r>
      <w:proofErr w:type="spellEnd"/>
      <w:r w:rsidRPr="0027477E">
        <w:rPr>
          <w:rtl/>
        </w:rPr>
        <w:t xml:space="preserve"> לעשות מלאכתו במועד.</w:t>
      </w:r>
    </w:p>
    <w:p w14:paraId="6F280DDB" w14:textId="77777777" w:rsidR="0002577C" w:rsidRPr="0027477E" w:rsidRDefault="0002577C" w:rsidP="0027477E">
      <w:pPr>
        <w:pStyle w:val="2"/>
        <w:rPr>
          <w:rtl/>
        </w:rPr>
      </w:pPr>
      <w:r w:rsidRPr="0027477E">
        <w:rPr>
          <w:rtl/>
        </w:rPr>
        <w:t>להעדיף לשכור פועל עכו"ם מפועל ישראל</w:t>
      </w:r>
    </w:p>
    <w:p w14:paraId="6EA86A9D"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בביאור הלכה (ד"ה לבצרו) הביא דעת הלבוש </w:t>
      </w:r>
      <w:proofErr w:type="spellStart"/>
      <w:r w:rsidRPr="0027477E">
        <w:rPr>
          <w:rFonts w:ascii="FrankRuehl" w:hAnsi="FrankRuehl"/>
          <w:b/>
          <w:sz w:val="28"/>
          <w:szCs w:val="28"/>
          <w:rtl/>
        </w:rPr>
        <w:t>דדווקא</w:t>
      </w:r>
      <w:proofErr w:type="spellEnd"/>
      <w:r w:rsidRPr="0027477E">
        <w:rPr>
          <w:rFonts w:ascii="FrankRuehl" w:hAnsi="FrankRuehl"/>
          <w:b/>
          <w:sz w:val="28"/>
          <w:szCs w:val="28"/>
          <w:rtl/>
        </w:rPr>
        <w:t xml:space="preserve"> הכא לגבי יין שאינו יוכל לתת לגוי לעשות בשבילו משום חשש יין נסך, התירו לקחת אפילו פועלים ישראלים בשכר, אבל בשאר דברים אם יכול לשכור פועל גוי אין היתר לשכור פועלים ישראלים אפילו בדבר האבד [אא"כ לאותם פועלים ישראלים אין להם מה לאכול].  </w:t>
      </w:r>
    </w:p>
    <w:p w14:paraId="4E0F0424"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והיינו </w:t>
      </w:r>
      <w:proofErr w:type="spellStart"/>
      <w:r w:rsidRPr="0027477E">
        <w:rPr>
          <w:rFonts w:ascii="FrankRuehl" w:hAnsi="FrankRuehl"/>
          <w:b/>
          <w:sz w:val="28"/>
          <w:szCs w:val="28"/>
          <w:rtl/>
        </w:rPr>
        <w:t>דבכל</w:t>
      </w:r>
      <w:proofErr w:type="spellEnd"/>
      <w:r w:rsidRPr="0027477E">
        <w:rPr>
          <w:rFonts w:ascii="FrankRuehl" w:hAnsi="FrankRuehl"/>
          <w:b/>
          <w:sz w:val="28"/>
          <w:szCs w:val="28"/>
          <w:rtl/>
        </w:rPr>
        <w:t xml:space="preserve"> דבר האבד עדיף לשכור גוי על ישראל אם שניהם בשכר [ומ"מ בוודאי יש היתר לישראל ליטול שכר על מלאכה במועד, אף אם הוא צורך המועד של </w:t>
      </w:r>
      <w:proofErr w:type="spellStart"/>
      <w:r w:rsidRPr="0027477E">
        <w:rPr>
          <w:rFonts w:ascii="FrankRuehl" w:hAnsi="FrankRuehl"/>
          <w:b/>
          <w:sz w:val="28"/>
          <w:szCs w:val="28"/>
          <w:rtl/>
        </w:rPr>
        <w:t>הבעה"ב</w:t>
      </w:r>
      <w:proofErr w:type="spellEnd"/>
      <w:r w:rsidRPr="0027477E">
        <w:rPr>
          <w:rFonts w:ascii="FrankRuehl" w:hAnsi="FrankRuehl"/>
          <w:b/>
          <w:sz w:val="28"/>
          <w:szCs w:val="28"/>
          <w:rtl/>
        </w:rPr>
        <w:t xml:space="preserve">, אלא </w:t>
      </w:r>
      <w:proofErr w:type="spellStart"/>
      <w:r w:rsidRPr="0027477E">
        <w:rPr>
          <w:rFonts w:ascii="FrankRuehl" w:hAnsi="FrankRuehl"/>
          <w:b/>
          <w:sz w:val="28"/>
          <w:szCs w:val="28"/>
          <w:rtl/>
        </w:rPr>
        <w:t>שהבעה"ב</w:t>
      </w:r>
      <w:proofErr w:type="spellEnd"/>
      <w:r w:rsidRPr="0027477E">
        <w:rPr>
          <w:rFonts w:ascii="FrankRuehl" w:hAnsi="FrankRuehl"/>
          <w:b/>
          <w:sz w:val="28"/>
          <w:szCs w:val="28"/>
          <w:rtl/>
        </w:rPr>
        <w:t xml:space="preserve"> צריך להעדיף לשכור גוי מאשר יהודי]. וכן הביא הביאור הלכה (שם) בשם </w:t>
      </w:r>
      <w:proofErr w:type="spellStart"/>
      <w:r w:rsidRPr="0027477E">
        <w:rPr>
          <w:rFonts w:ascii="FrankRuehl" w:hAnsi="FrankRuehl"/>
          <w:b/>
          <w:sz w:val="28"/>
          <w:szCs w:val="28"/>
          <w:rtl/>
        </w:rPr>
        <w:t>הריטב</w:t>
      </w:r>
      <w:r w:rsidRPr="0027477E">
        <w:rPr>
          <w:rFonts w:ascii="FrankRuehl" w:hAnsi="FrankRuehl" w:hint="cs"/>
          <w:b/>
          <w:sz w:val="28"/>
          <w:szCs w:val="28"/>
          <w:rtl/>
        </w:rPr>
        <w:t>"</w:t>
      </w:r>
      <w:r w:rsidRPr="0027477E">
        <w:rPr>
          <w:rFonts w:ascii="FrankRuehl" w:hAnsi="FrankRuehl"/>
          <w:b/>
          <w:sz w:val="28"/>
          <w:szCs w:val="28"/>
          <w:rtl/>
        </w:rPr>
        <w:t>א</w:t>
      </w:r>
      <w:proofErr w:type="spellEnd"/>
      <w:r w:rsidRPr="0027477E">
        <w:rPr>
          <w:rFonts w:ascii="FrankRuehl" w:hAnsi="FrankRuehl"/>
          <w:b/>
          <w:sz w:val="28"/>
          <w:szCs w:val="28"/>
          <w:rtl/>
        </w:rPr>
        <w:t xml:space="preserve"> (מגילה </w:t>
      </w:r>
      <w:proofErr w:type="spellStart"/>
      <w:r w:rsidRPr="0027477E">
        <w:rPr>
          <w:rFonts w:ascii="FrankRuehl" w:hAnsi="FrankRuehl"/>
          <w:b/>
          <w:sz w:val="28"/>
          <w:szCs w:val="28"/>
          <w:rtl/>
        </w:rPr>
        <w:t>יב</w:t>
      </w:r>
      <w:proofErr w:type="spellEnd"/>
      <w:r w:rsidRPr="0027477E">
        <w:rPr>
          <w:rFonts w:ascii="FrankRuehl" w:hAnsi="FrankRuehl"/>
          <w:b/>
          <w:sz w:val="28"/>
          <w:szCs w:val="28"/>
          <w:rtl/>
        </w:rPr>
        <w:t>, א) שאפילו אם צריך לעשות מלאכה שהיא צורך המועד עדיף לשכור עכו"ם, או שיעשה לו ישראל בחינם.</w:t>
      </w:r>
    </w:p>
    <w:p w14:paraId="311EC3B4" w14:textId="2B63A6CA"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והעירו </w:t>
      </w:r>
      <w:proofErr w:type="spellStart"/>
      <w:r w:rsidRPr="0027477E">
        <w:rPr>
          <w:rFonts w:ascii="FrankRuehl" w:hAnsi="FrankRuehl"/>
          <w:b/>
          <w:sz w:val="28"/>
          <w:szCs w:val="28"/>
          <w:rtl/>
        </w:rPr>
        <w:t>דלפי"ז</w:t>
      </w:r>
      <w:proofErr w:type="spellEnd"/>
      <w:r w:rsidRPr="0027477E">
        <w:rPr>
          <w:rFonts w:ascii="FrankRuehl" w:hAnsi="FrankRuehl"/>
          <w:b/>
          <w:sz w:val="28"/>
          <w:szCs w:val="28"/>
          <w:rtl/>
        </w:rPr>
        <w:t xml:space="preserve"> הנזקק </w:t>
      </w:r>
      <w:proofErr w:type="spellStart"/>
      <w:r w:rsidRPr="0027477E">
        <w:rPr>
          <w:rFonts w:ascii="FrankRuehl" w:hAnsi="FrankRuehl"/>
          <w:b/>
          <w:sz w:val="28"/>
          <w:szCs w:val="28"/>
          <w:rtl/>
        </w:rPr>
        <w:t>ליסוע</w:t>
      </w:r>
      <w:proofErr w:type="spellEnd"/>
      <w:r w:rsidRPr="0027477E">
        <w:rPr>
          <w:rFonts w:ascii="FrankRuehl" w:hAnsi="FrankRuehl"/>
          <w:b/>
          <w:sz w:val="28"/>
          <w:szCs w:val="28"/>
          <w:rtl/>
        </w:rPr>
        <w:t xml:space="preserve"> במונית </w:t>
      </w:r>
      <w:r w:rsidR="00535197" w:rsidRPr="0027477E">
        <w:rPr>
          <w:rFonts w:ascii="FrankRuehl" w:hAnsi="FrankRuehl" w:hint="cs"/>
          <w:b/>
          <w:sz w:val="28"/>
          <w:szCs w:val="28"/>
          <w:rtl/>
        </w:rPr>
        <w:t>בחול המועד</w:t>
      </w:r>
      <w:r w:rsidRPr="0027477E">
        <w:rPr>
          <w:rFonts w:ascii="FrankRuehl" w:hAnsi="FrankRuehl"/>
          <w:b/>
          <w:sz w:val="28"/>
          <w:szCs w:val="28"/>
          <w:rtl/>
        </w:rPr>
        <w:t xml:space="preserve">, יש להעדיף </w:t>
      </w:r>
      <w:proofErr w:type="spellStart"/>
      <w:r w:rsidRPr="0027477E">
        <w:rPr>
          <w:rFonts w:ascii="FrankRuehl" w:hAnsi="FrankRuehl"/>
          <w:b/>
          <w:sz w:val="28"/>
          <w:szCs w:val="28"/>
          <w:rtl/>
        </w:rPr>
        <w:t>ליסוע</w:t>
      </w:r>
      <w:proofErr w:type="spellEnd"/>
      <w:r w:rsidRPr="0027477E">
        <w:rPr>
          <w:rFonts w:ascii="FrankRuehl" w:hAnsi="FrankRuehl"/>
          <w:b/>
          <w:sz w:val="28"/>
          <w:szCs w:val="28"/>
          <w:rtl/>
        </w:rPr>
        <w:t xml:space="preserve"> עם נהג מונית גוי, </w:t>
      </w:r>
      <w:proofErr w:type="spellStart"/>
      <w:r w:rsidRPr="0027477E">
        <w:rPr>
          <w:rFonts w:ascii="FrankRuehl" w:hAnsi="FrankRuehl"/>
          <w:b/>
          <w:sz w:val="28"/>
          <w:szCs w:val="28"/>
          <w:rtl/>
        </w:rPr>
        <w:t>דשכירת</w:t>
      </w:r>
      <w:proofErr w:type="spellEnd"/>
      <w:r w:rsidRPr="0027477E">
        <w:rPr>
          <w:rFonts w:ascii="FrankRuehl" w:hAnsi="FrankRuehl"/>
          <w:b/>
          <w:sz w:val="28"/>
          <w:szCs w:val="28"/>
          <w:rtl/>
        </w:rPr>
        <w:t xml:space="preserve"> גוי </w:t>
      </w:r>
      <w:proofErr w:type="spellStart"/>
      <w:r w:rsidRPr="0027477E">
        <w:rPr>
          <w:rFonts w:ascii="FrankRuehl" w:hAnsi="FrankRuehl"/>
          <w:b/>
          <w:sz w:val="28"/>
          <w:szCs w:val="28"/>
          <w:rtl/>
        </w:rPr>
        <w:t>עדיפא</w:t>
      </w:r>
      <w:proofErr w:type="spellEnd"/>
      <w:r w:rsidRPr="0027477E">
        <w:rPr>
          <w:rFonts w:ascii="FrankRuehl" w:hAnsi="FrankRuehl"/>
          <w:b/>
          <w:sz w:val="28"/>
          <w:szCs w:val="28"/>
          <w:rtl/>
        </w:rPr>
        <w:t xml:space="preserve">. [אכן באוטובוס לכאורה אין עדיפות כי לנהג יש היתר לקבל שכר, משום דהוי כצרכי רבים, </w:t>
      </w:r>
      <w:proofErr w:type="spellStart"/>
      <w:r w:rsidRPr="0027477E">
        <w:rPr>
          <w:rFonts w:ascii="FrankRuehl" w:hAnsi="FrankRuehl"/>
          <w:b/>
          <w:sz w:val="28"/>
          <w:szCs w:val="28"/>
          <w:rtl/>
        </w:rPr>
        <w:t>וקיי"ל</w:t>
      </w:r>
      <w:proofErr w:type="spellEnd"/>
      <w:r w:rsidRPr="0027477E">
        <w:rPr>
          <w:rFonts w:ascii="FrankRuehl" w:hAnsi="FrankRuehl"/>
          <w:b/>
          <w:sz w:val="28"/>
          <w:szCs w:val="28"/>
          <w:rtl/>
        </w:rPr>
        <w:t xml:space="preserve"> שפועל העושה מלאכה לרבים שמותר לעשותה במועד, מותר לו לקחת על זה שכר, וכמו שהתירו </w:t>
      </w:r>
      <w:proofErr w:type="spellStart"/>
      <w:r w:rsidRPr="0027477E">
        <w:rPr>
          <w:rFonts w:ascii="FrankRuehl" w:hAnsi="FrankRuehl"/>
          <w:b/>
          <w:sz w:val="28"/>
          <w:szCs w:val="28"/>
          <w:rtl/>
        </w:rPr>
        <w:t>ליקח</w:t>
      </w:r>
      <w:proofErr w:type="spellEnd"/>
      <w:r w:rsidRPr="0027477E">
        <w:rPr>
          <w:rFonts w:ascii="FrankRuehl" w:hAnsi="FrankRuehl"/>
          <w:b/>
          <w:sz w:val="28"/>
          <w:szCs w:val="28"/>
          <w:rtl/>
        </w:rPr>
        <w:t xml:space="preserve"> פועלים לעקור כלאיים כי יש בזה צורך הרבים]. וכן כל בעלי מלאכה יש להעדיף לשכור עכו"ם בשכר, </w:t>
      </w:r>
      <w:proofErr w:type="spellStart"/>
      <w:r w:rsidRPr="0027477E">
        <w:rPr>
          <w:rFonts w:ascii="FrankRuehl" w:hAnsi="FrankRuehl"/>
          <w:b/>
          <w:sz w:val="28"/>
          <w:szCs w:val="28"/>
          <w:rtl/>
        </w:rPr>
        <w:t>מלעשותו</w:t>
      </w:r>
      <w:proofErr w:type="spellEnd"/>
      <w:r w:rsidRPr="0027477E">
        <w:rPr>
          <w:rFonts w:ascii="FrankRuehl" w:hAnsi="FrankRuehl"/>
          <w:b/>
          <w:sz w:val="28"/>
          <w:szCs w:val="28"/>
          <w:rtl/>
        </w:rPr>
        <w:t xml:space="preserve"> ע"י ישראל. והנה לכאורה כל זה הוא דווקא בהיתר </w:t>
      </w:r>
      <w:r w:rsidRPr="0027477E">
        <w:rPr>
          <w:rFonts w:ascii="FrankRuehl" w:hAnsi="FrankRuehl" w:hint="cs"/>
          <w:b/>
          <w:sz w:val="28"/>
          <w:szCs w:val="28"/>
          <w:rtl/>
        </w:rPr>
        <w:t>זה</w:t>
      </w:r>
      <w:r w:rsidRPr="0027477E">
        <w:rPr>
          <w:rFonts w:ascii="FrankRuehl" w:hAnsi="FrankRuehl"/>
          <w:b/>
          <w:sz w:val="28"/>
          <w:szCs w:val="28"/>
          <w:rtl/>
        </w:rPr>
        <w:t xml:space="preserve"> של </w:t>
      </w:r>
      <w:proofErr w:type="spellStart"/>
      <w:r w:rsidRPr="0027477E">
        <w:rPr>
          <w:rFonts w:ascii="FrankRuehl" w:hAnsi="FrankRuehl"/>
          <w:b/>
          <w:sz w:val="28"/>
          <w:szCs w:val="28"/>
          <w:rtl/>
        </w:rPr>
        <w:t>עציבא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דעתיה</w:t>
      </w:r>
      <w:proofErr w:type="spellEnd"/>
      <w:r w:rsidRPr="0027477E">
        <w:rPr>
          <w:rFonts w:ascii="FrankRuehl" w:hAnsi="FrankRuehl"/>
          <w:b/>
          <w:sz w:val="28"/>
          <w:szCs w:val="28"/>
          <w:rtl/>
        </w:rPr>
        <w:t xml:space="preserve">, אך לצורך אוכל נפש לכאורה יש להתיר לכתחילה אפילו ע"י ישראל כמו ע"י עכו"ם, דאי </w:t>
      </w:r>
      <w:proofErr w:type="spellStart"/>
      <w:r w:rsidRPr="0027477E">
        <w:rPr>
          <w:rFonts w:ascii="FrankRuehl" w:hAnsi="FrankRuehl"/>
          <w:b/>
          <w:sz w:val="28"/>
          <w:szCs w:val="28"/>
          <w:rtl/>
        </w:rPr>
        <w:t>נימא</w:t>
      </w:r>
      <w:proofErr w:type="spellEnd"/>
      <w:r w:rsidRPr="0027477E">
        <w:rPr>
          <w:rFonts w:ascii="FrankRuehl" w:hAnsi="FrankRuehl"/>
          <w:b/>
          <w:sz w:val="28"/>
          <w:szCs w:val="28"/>
          <w:rtl/>
        </w:rPr>
        <w:t xml:space="preserve"> דגם באוכל נפש עדיף עכו"ם על ישראל </w:t>
      </w:r>
      <w:proofErr w:type="spellStart"/>
      <w:r w:rsidRPr="0027477E">
        <w:rPr>
          <w:rFonts w:ascii="FrankRuehl" w:hAnsi="FrankRuehl"/>
          <w:b/>
          <w:sz w:val="28"/>
          <w:szCs w:val="28"/>
          <w:rtl/>
        </w:rPr>
        <w:t>חבירו</w:t>
      </w:r>
      <w:proofErr w:type="spellEnd"/>
      <w:r w:rsidRPr="0027477E">
        <w:rPr>
          <w:rFonts w:ascii="FrankRuehl" w:hAnsi="FrankRuehl"/>
          <w:b/>
          <w:sz w:val="28"/>
          <w:szCs w:val="28"/>
          <w:rtl/>
        </w:rPr>
        <w:t xml:space="preserve"> א"כ יש להעדיף בחול המועד לקנות בחנות של גויים, והוא חידוש גדול ועדיין </w:t>
      </w:r>
      <w:proofErr w:type="spellStart"/>
      <w:r w:rsidRPr="0027477E">
        <w:rPr>
          <w:rFonts w:ascii="FrankRuehl" w:hAnsi="FrankRuehl"/>
          <w:b/>
          <w:sz w:val="28"/>
          <w:szCs w:val="28"/>
          <w:rtl/>
        </w:rPr>
        <w:t>יל"ע</w:t>
      </w:r>
      <w:proofErr w:type="spellEnd"/>
      <w:r w:rsidRPr="0027477E">
        <w:rPr>
          <w:rFonts w:ascii="FrankRuehl" w:hAnsi="FrankRuehl"/>
          <w:b/>
          <w:sz w:val="28"/>
          <w:szCs w:val="28"/>
          <w:rtl/>
        </w:rPr>
        <w:t>.</w:t>
      </w:r>
    </w:p>
    <w:p w14:paraId="2451670E" w14:textId="77777777" w:rsidR="00DC0745" w:rsidRDefault="00DC0745" w:rsidP="00DC0745">
      <w:pPr>
        <w:pStyle w:val="3"/>
        <w:rPr>
          <w:rtl/>
        </w:rPr>
        <w:sectPr w:rsidR="00DC0745" w:rsidSect="005405C2">
          <w:type w:val="continuous"/>
          <w:pgSz w:w="11906" w:h="16838"/>
          <w:pgMar w:top="567" w:right="397" w:bottom="567" w:left="454" w:header="709" w:footer="709" w:gutter="0"/>
          <w:cols w:num="2" w:space="284"/>
          <w:bidi/>
          <w:rtlGutter/>
          <w:docGrid w:linePitch="360"/>
        </w:sectPr>
      </w:pPr>
    </w:p>
    <w:p w14:paraId="714CA3AF" w14:textId="734CBECB" w:rsidR="00DC0745" w:rsidRDefault="00DC0745" w:rsidP="00DC0745">
      <w:pPr>
        <w:pStyle w:val="3"/>
        <w:rPr>
          <w:rtl/>
        </w:rPr>
      </w:pPr>
      <w:r>
        <w:rPr>
          <w:rFonts w:hint="cs"/>
          <w:rtl/>
        </w:rPr>
        <w:lastRenderedPageBreak/>
        <w:t>~</w:t>
      </w:r>
      <w:r w:rsidR="0002577C" w:rsidRPr="0027477E">
        <w:rPr>
          <w:rtl/>
        </w:rPr>
        <w:t>סימן תקלח</w:t>
      </w:r>
      <w:r>
        <w:rPr>
          <w:rFonts w:hint="cs"/>
          <w:rtl/>
        </w:rPr>
        <w:t>~</w:t>
      </w:r>
    </w:p>
    <w:p w14:paraId="61EB3E74" w14:textId="77777777" w:rsidR="00DC0745" w:rsidRDefault="00DC0745" w:rsidP="00E45AC1">
      <w:pPr>
        <w:pStyle w:val="1"/>
        <w:rPr>
          <w:rtl/>
        </w:rPr>
        <w:sectPr w:rsidR="00DC0745" w:rsidSect="00DC0745">
          <w:type w:val="continuous"/>
          <w:pgSz w:w="11906" w:h="16838"/>
          <w:pgMar w:top="567" w:right="397" w:bottom="567" w:left="454" w:header="709" w:footer="709" w:gutter="0"/>
          <w:cols w:space="284"/>
          <w:bidi/>
          <w:rtlGutter/>
          <w:docGrid w:linePitch="360"/>
        </w:sectPr>
      </w:pPr>
    </w:p>
    <w:p w14:paraId="04469614" w14:textId="715F54FF" w:rsidR="0002577C" w:rsidRPr="0027477E" w:rsidRDefault="00DC0745" w:rsidP="00E45AC1">
      <w:pPr>
        <w:pStyle w:val="1"/>
        <w:rPr>
          <w:rtl/>
        </w:rPr>
      </w:pPr>
      <w:r>
        <w:rPr>
          <w:rFonts w:hint="cs"/>
          <w:rtl/>
        </w:rPr>
        <w:t>[</w:t>
      </w:r>
      <w:r w:rsidR="0002577C" w:rsidRPr="0027477E">
        <w:rPr>
          <w:rtl/>
        </w:rPr>
        <w:t>סעיף א] מי שהפך את זיתיו או שהיה יינו בבור, ואירע אונס או ששכח או נתעצל שהיה סבור שהיה יכול לשהות לאחר הרגל ולא עשה קודם הרגל, מאחר שהוא דבר האבד זולף וגומר ומזפת החביות, בין קטנות בין גדולות, וגף (פירוש שישים בהן מגופתן) בחביות, כדרכו, בלא שינוי.</w:t>
      </w:r>
    </w:p>
    <w:p w14:paraId="22F82DE5" w14:textId="77777777" w:rsidR="0002577C" w:rsidRPr="0027477E" w:rsidRDefault="0002577C" w:rsidP="0027477E">
      <w:pPr>
        <w:pStyle w:val="2"/>
        <w:rPr>
          <w:rtl/>
        </w:rPr>
      </w:pPr>
      <w:r w:rsidRPr="0027477E">
        <w:rPr>
          <w:rtl/>
        </w:rPr>
        <w:t>אם חשב שיוכל לגומרם קודם המועד</w:t>
      </w:r>
    </w:p>
    <w:p w14:paraId="26057F9D"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מבואר בדברי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כאן שמי שהפך את זיתיו ואירע לו אונס ולא השלים את המלאכה,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לסיימה במועד. ומבואר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שאפילו אם התעצל מותר להמשיך ולעשותו ברגל [אמנם אין הכוונה מחמת עצלות בעלמא אלא באופן שרצה לקום והתקשה ולא הצליח לקום בזמן].</w:t>
      </w:r>
    </w:p>
    <w:p w14:paraId="70711E5C" w14:textId="77777777" w:rsidR="0002577C" w:rsidRPr="0027477E" w:rsidRDefault="0002577C" w:rsidP="0002577C">
      <w:pPr>
        <w:spacing w:before="120" w:after="40"/>
        <w:rPr>
          <w:rFonts w:ascii="FrankRuehl" w:hAnsi="FrankRuehl"/>
          <w:b/>
          <w:sz w:val="28"/>
          <w:szCs w:val="28"/>
          <w:rtl/>
        </w:rPr>
      </w:pPr>
      <w:r w:rsidRPr="0027477E">
        <w:rPr>
          <w:rFonts w:ascii="FrankRuehl" w:hAnsi="FrankRuehl"/>
          <w:b/>
          <w:sz w:val="28"/>
          <w:szCs w:val="28"/>
          <w:rtl/>
        </w:rPr>
        <w:t xml:space="preserve">ואם חשב שיוכל לגמור את הפיכת הזיתים בשעה </w:t>
      </w:r>
      <w:proofErr w:type="spellStart"/>
      <w:r w:rsidRPr="0027477E">
        <w:rPr>
          <w:rFonts w:ascii="FrankRuehl" w:hAnsi="FrankRuehl"/>
          <w:b/>
          <w:sz w:val="28"/>
          <w:szCs w:val="28"/>
          <w:rtl/>
        </w:rPr>
        <w:t>מסויימת</w:t>
      </w:r>
      <w:proofErr w:type="spellEnd"/>
      <w:r w:rsidRPr="0027477E">
        <w:rPr>
          <w:rFonts w:ascii="FrankRuehl" w:hAnsi="FrankRuehl"/>
          <w:b/>
          <w:sz w:val="28"/>
          <w:szCs w:val="28"/>
          <w:rtl/>
        </w:rPr>
        <w:t xml:space="preserve"> ולבסוף לקח לו  הדבר יותר זמן הוי כמו אונס, כיון שחשב בטעות שיוכל להספיק </w:t>
      </w:r>
      <w:proofErr w:type="spellStart"/>
      <w:r w:rsidRPr="0027477E">
        <w:rPr>
          <w:rFonts w:ascii="FrankRuehl" w:hAnsi="FrankRuehl"/>
          <w:b/>
          <w:sz w:val="28"/>
          <w:szCs w:val="28"/>
          <w:rtl/>
        </w:rPr>
        <w:t>הכל</w:t>
      </w:r>
      <w:proofErr w:type="spellEnd"/>
      <w:r w:rsidRPr="0027477E">
        <w:rPr>
          <w:rFonts w:ascii="FrankRuehl" w:hAnsi="FrankRuehl"/>
          <w:b/>
          <w:sz w:val="28"/>
          <w:szCs w:val="28"/>
          <w:rtl/>
        </w:rPr>
        <w:t xml:space="preserve"> לפני המועד. </w:t>
      </w:r>
      <w:proofErr w:type="spellStart"/>
      <w:r w:rsidRPr="0027477E">
        <w:rPr>
          <w:rFonts w:ascii="FrankRuehl" w:hAnsi="FrankRuehl"/>
          <w:b/>
          <w:sz w:val="28"/>
          <w:szCs w:val="28"/>
          <w:rtl/>
        </w:rPr>
        <w:t>וכעי"ז</w:t>
      </w:r>
      <w:proofErr w:type="spellEnd"/>
      <w:r w:rsidRPr="0027477E">
        <w:rPr>
          <w:rFonts w:ascii="FrankRuehl" w:hAnsi="FrankRuehl"/>
          <w:b/>
          <w:sz w:val="28"/>
          <w:szCs w:val="28"/>
          <w:rtl/>
        </w:rPr>
        <w:t xml:space="preserve"> מצינו </w:t>
      </w:r>
      <w:proofErr w:type="spellStart"/>
      <w:r w:rsidRPr="0027477E">
        <w:rPr>
          <w:rFonts w:ascii="FrankRuehl" w:hAnsi="FrankRuehl"/>
          <w:b/>
          <w:sz w:val="28"/>
          <w:szCs w:val="28"/>
          <w:rtl/>
        </w:rPr>
        <w:t>במג"א</w:t>
      </w:r>
      <w:proofErr w:type="spellEnd"/>
      <w:r w:rsidRPr="0027477E">
        <w:rPr>
          <w:rFonts w:ascii="FrankRuehl" w:hAnsi="FrankRuehl"/>
          <w:b/>
          <w:sz w:val="28"/>
          <w:szCs w:val="28"/>
          <w:rtl/>
        </w:rPr>
        <w:t xml:space="preserve"> (סימן קח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יא) </w:t>
      </w:r>
      <w:proofErr w:type="spellStart"/>
      <w:r w:rsidRPr="0027477E">
        <w:rPr>
          <w:rFonts w:ascii="FrankRuehl" w:hAnsi="FrankRuehl"/>
          <w:b/>
          <w:sz w:val="28"/>
          <w:szCs w:val="28"/>
          <w:rtl/>
        </w:rPr>
        <w:t>לענין</w:t>
      </w:r>
      <w:proofErr w:type="spellEnd"/>
      <w:r w:rsidRPr="0027477E">
        <w:rPr>
          <w:rFonts w:ascii="FrankRuehl" w:hAnsi="FrankRuehl"/>
          <w:b/>
          <w:sz w:val="28"/>
          <w:szCs w:val="28"/>
          <w:rtl/>
        </w:rPr>
        <w:t xml:space="preserve"> תפילת </w:t>
      </w:r>
      <w:proofErr w:type="spellStart"/>
      <w:r w:rsidRPr="0027477E">
        <w:rPr>
          <w:rFonts w:ascii="FrankRuehl" w:hAnsi="FrankRuehl"/>
          <w:b/>
          <w:sz w:val="28"/>
          <w:szCs w:val="28"/>
          <w:rtl/>
        </w:rPr>
        <w:t>תשלומין</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דס"ל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דמסקנת</w:t>
      </w:r>
      <w:proofErr w:type="spellEnd"/>
      <w:r w:rsidRPr="0027477E">
        <w:rPr>
          <w:rFonts w:ascii="FrankRuehl" w:hAnsi="FrankRuehl"/>
          <w:b/>
          <w:sz w:val="28"/>
          <w:szCs w:val="28"/>
          <w:rtl/>
        </w:rPr>
        <w:t xml:space="preserve"> ההלכה </w:t>
      </w:r>
      <w:proofErr w:type="spellStart"/>
      <w:r w:rsidRPr="0027477E">
        <w:rPr>
          <w:rFonts w:ascii="FrankRuehl" w:hAnsi="FrankRuehl"/>
          <w:b/>
          <w:sz w:val="28"/>
          <w:szCs w:val="28"/>
          <w:rtl/>
        </w:rPr>
        <w:t>דאונס</w:t>
      </w:r>
      <w:proofErr w:type="spellEnd"/>
      <w:r w:rsidRPr="0027477E">
        <w:rPr>
          <w:rFonts w:ascii="FrankRuehl" w:hAnsi="FrankRuehl"/>
          <w:b/>
          <w:sz w:val="28"/>
          <w:szCs w:val="28"/>
          <w:rtl/>
        </w:rPr>
        <w:t xml:space="preserve"> ליום אחרון הוי אונס, ואף שיכול לעשותו קודם לכן, הרי בסוף הוא נחשב כאנוס. וע"ש שהביא ראיה </w:t>
      </w:r>
      <w:r w:rsidRPr="0027477E">
        <w:rPr>
          <w:rFonts w:ascii="FrankRuehl" w:hAnsi="FrankRuehl" w:hint="cs"/>
          <w:b/>
          <w:sz w:val="28"/>
          <w:szCs w:val="28"/>
          <w:rtl/>
        </w:rPr>
        <w:t>מהכא</w:t>
      </w:r>
      <w:r w:rsidRPr="0027477E">
        <w:rPr>
          <w:rFonts w:ascii="FrankRuehl" w:hAnsi="FrankRuehl"/>
          <w:b/>
          <w:sz w:val="28"/>
          <w:szCs w:val="28"/>
          <w:rtl/>
        </w:rPr>
        <w:t>, ש</w:t>
      </w:r>
      <w:r w:rsidRPr="0027477E">
        <w:rPr>
          <w:rFonts w:ascii="FrankRuehl" w:hAnsi="FrankRuehl" w:hint="cs"/>
          <w:b/>
          <w:sz w:val="28"/>
          <w:szCs w:val="28"/>
          <w:rtl/>
        </w:rPr>
        <w:t xml:space="preserve">אם </w:t>
      </w:r>
      <w:r w:rsidRPr="0027477E">
        <w:rPr>
          <w:rFonts w:ascii="FrankRuehl" w:hAnsi="FrankRuehl"/>
          <w:b/>
          <w:sz w:val="28"/>
          <w:szCs w:val="28"/>
          <w:rtl/>
        </w:rPr>
        <w:t xml:space="preserve">לא השלים מלאכת הפיכת הזיתים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כאונס.</w:t>
      </w:r>
    </w:p>
    <w:p w14:paraId="1309C0C3" w14:textId="77777777" w:rsidR="002336DE" w:rsidRPr="0027477E" w:rsidRDefault="002336DE" w:rsidP="0027477E">
      <w:pPr>
        <w:pStyle w:val="2"/>
        <w:rPr>
          <w:rtl/>
        </w:rPr>
      </w:pPr>
      <w:r w:rsidRPr="0027477E">
        <w:rPr>
          <w:rtl/>
        </w:rPr>
        <w:t>היתר דבר האבד כשנאנס והיה יכול לשכור פועלים</w:t>
      </w:r>
    </w:p>
    <w:p w14:paraId="7834A45F"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הנה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(סימן קלה לדף </w:t>
      </w:r>
      <w:proofErr w:type="spellStart"/>
      <w:r w:rsidRPr="0027477E">
        <w:rPr>
          <w:rFonts w:ascii="FrankRuehl" w:hAnsi="FrankRuehl"/>
          <w:b/>
          <w:sz w:val="28"/>
          <w:szCs w:val="28"/>
          <w:rtl/>
        </w:rPr>
        <w:t>יב</w:t>
      </w:r>
      <w:proofErr w:type="spellEnd"/>
      <w:r w:rsidRPr="0027477E">
        <w:rPr>
          <w:rFonts w:ascii="FrankRuehl" w:hAnsi="FrankRuehl"/>
          <w:b/>
          <w:sz w:val="28"/>
          <w:szCs w:val="28"/>
          <w:rtl/>
        </w:rPr>
        <w:t xml:space="preserve">, ב) הביא את דברי </w:t>
      </w:r>
      <w:proofErr w:type="spellStart"/>
      <w:r w:rsidRPr="0027477E">
        <w:rPr>
          <w:rFonts w:ascii="FrankRuehl" w:hAnsi="FrankRuehl"/>
          <w:b/>
          <w:sz w:val="28"/>
          <w:szCs w:val="28"/>
          <w:rtl/>
        </w:rPr>
        <w:t>הרא"ש</w:t>
      </w:r>
      <w:proofErr w:type="spellEnd"/>
      <w:r w:rsidRPr="0027477E">
        <w:rPr>
          <w:rFonts w:ascii="FrankRuehl" w:hAnsi="FrankRuehl"/>
          <w:b/>
          <w:sz w:val="28"/>
          <w:szCs w:val="28"/>
          <w:rtl/>
        </w:rPr>
        <w:t xml:space="preserve"> במועד קטן (פרק ב סימן א) על המבואר בגמרא </w:t>
      </w:r>
      <w:proofErr w:type="spellStart"/>
      <w:r w:rsidRPr="0027477E">
        <w:rPr>
          <w:rFonts w:ascii="FrankRuehl" w:hAnsi="FrankRuehl"/>
          <w:b/>
          <w:sz w:val="28"/>
          <w:szCs w:val="28"/>
          <w:rtl/>
        </w:rPr>
        <w:t>דרשב"ג</w:t>
      </w:r>
      <w:proofErr w:type="spellEnd"/>
      <w:r w:rsidRPr="0027477E">
        <w:rPr>
          <w:rFonts w:ascii="FrankRuehl" w:hAnsi="FrankRuehl"/>
          <w:b/>
          <w:sz w:val="28"/>
          <w:szCs w:val="28"/>
          <w:rtl/>
        </w:rPr>
        <w:t xml:space="preserve"> אמר שבדבר האבד אם אין שם אומן אחר אלא הוא מותר לו לעשות את המלאכה בעצמו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והרי"ף</w:t>
      </w:r>
      <w:proofErr w:type="spellEnd"/>
      <w:r w:rsidRPr="0027477E">
        <w:rPr>
          <w:rFonts w:ascii="FrankRuehl" w:hAnsi="FrankRuehl"/>
          <w:b/>
          <w:sz w:val="28"/>
          <w:szCs w:val="28"/>
          <w:rtl/>
        </w:rPr>
        <w:t xml:space="preserve"> פסק דלא </w:t>
      </w:r>
      <w:proofErr w:type="spellStart"/>
      <w:r w:rsidRPr="0027477E">
        <w:rPr>
          <w:rFonts w:ascii="FrankRuehl" w:hAnsi="FrankRuehl"/>
          <w:b/>
          <w:sz w:val="28"/>
          <w:szCs w:val="28"/>
          <w:rtl/>
        </w:rPr>
        <w:t>כרשב"ג</w:t>
      </w:r>
      <w:proofErr w:type="spellEnd"/>
      <w:r w:rsidRPr="0027477E">
        <w:rPr>
          <w:rFonts w:ascii="FrankRuehl" w:hAnsi="FrankRuehl"/>
          <w:b/>
          <w:sz w:val="28"/>
          <w:szCs w:val="28"/>
          <w:rtl/>
        </w:rPr>
        <w:t xml:space="preserve">, דאף אין לו אומן אינו יכול לעשות בעצמו, </w:t>
      </w:r>
      <w:proofErr w:type="spellStart"/>
      <w:r w:rsidRPr="0027477E">
        <w:rPr>
          <w:rFonts w:ascii="FrankRuehl" w:hAnsi="FrankRuehl"/>
          <w:b/>
          <w:sz w:val="28"/>
          <w:szCs w:val="28"/>
          <w:rtl/>
        </w:rPr>
        <w:t>והרא"ש</w:t>
      </w:r>
      <w:proofErr w:type="spellEnd"/>
      <w:r w:rsidRPr="0027477E">
        <w:rPr>
          <w:rFonts w:ascii="FrankRuehl" w:hAnsi="FrankRuehl"/>
          <w:b/>
          <w:sz w:val="28"/>
          <w:szCs w:val="28"/>
          <w:rtl/>
        </w:rPr>
        <w:t xml:space="preserve"> הביא ראיה לדברי </w:t>
      </w:r>
      <w:proofErr w:type="spellStart"/>
      <w:r w:rsidRPr="0027477E">
        <w:rPr>
          <w:rFonts w:ascii="FrankRuehl" w:hAnsi="FrankRuehl"/>
          <w:b/>
          <w:sz w:val="28"/>
          <w:szCs w:val="28"/>
          <w:rtl/>
        </w:rPr>
        <w:t>הרי"ף</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ממתניתין</w:t>
      </w:r>
      <w:proofErr w:type="spellEnd"/>
      <w:r w:rsidRPr="0027477E">
        <w:rPr>
          <w:rFonts w:ascii="FrankRuehl" w:hAnsi="FrankRuehl"/>
          <w:b/>
          <w:sz w:val="28"/>
          <w:szCs w:val="28"/>
          <w:rtl/>
        </w:rPr>
        <w:t xml:space="preserve"> דמי שהפך כליו והיה לו אבל או אונס </w:t>
      </w:r>
      <w:proofErr w:type="spellStart"/>
      <w:r w:rsidRPr="0027477E">
        <w:rPr>
          <w:rFonts w:ascii="FrankRuehl" w:hAnsi="FrankRuehl"/>
          <w:b/>
          <w:sz w:val="28"/>
          <w:szCs w:val="28"/>
          <w:rtl/>
        </w:rPr>
        <w:t>דשרי</w:t>
      </w:r>
      <w:proofErr w:type="spellEnd"/>
      <w:r w:rsidRPr="0027477E">
        <w:rPr>
          <w:rFonts w:ascii="FrankRuehl" w:hAnsi="FrankRuehl"/>
          <w:b/>
          <w:sz w:val="28"/>
          <w:szCs w:val="28"/>
          <w:rtl/>
        </w:rPr>
        <w:t xml:space="preserve"> ליה לעשותו במועד, ומוכח מזה שלאבל אסור לעשות מלאכה לפני חוה"מ אפילו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ולכן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כ'אונס' בכך שלא </w:t>
      </w:r>
      <w:proofErr w:type="spellStart"/>
      <w:r w:rsidRPr="0027477E">
        <w:rPr>
          <w:rFonts w:ascii="FrankRuehl" w:hAnsi="FrankRuehl"/>
          <w:b/>
          <w:sz w:val="28"/>
          <w:szCs w:val="28"/>
          <w:rtl/>
        </w:rPr>
        <w:t>יכל</w:t>
      </w:r>
      <w:proofErr w:type="spellEnd"/>
      <w:r w:rsidRPr="0027477E">
        <w:rPr>
          <w:rFonts w:ascii="FrankRuehl" w:hAnsi="FrankRuehl"/>
          <w:b/>
          <w:sz w:val="28"/>
          <w:szCs w:val="28"/>
          <w:rtl/>
        </w:rPr>
        <w:t xml:space="preserve"> להפוך את זיתיו קודם המועד.</w:t>
      </w:r>
    </w:p>
    <w:p w14:paraId="1692BECF" w14:textId="77777777" w:rsidR="002336DE" w:rsidRPr="0027477E" w:rsidRDefault="002336DE" w:rsidP="002336DE">
      <w:pPr>
        <w:spacing w:before="120" w:after="40"/>
        <w:rPr>
          <w:rFonts w:ascii="FrankRuehl" w:hAnsi="FrankRuehl"/>
          <w:b/>
          <w:sz w:val="28"/>
          <w:szCs w:val="28"/>
          <w:rtl/>
        </w:rPr>
      </w:pPr>
      <w:proofErr w:type="spellStart"/>
      <w:r w:rsidRPr="0027477E">
        <w:rPr>
          <w:rFonts w:ascii="FrankRuehl" w:hAnsi="FrankRuehl"/>
          <w:b/>
          <w:sz w:val="28"/>
          <w:szCs w:val="28"/>
          <w:rtl/>
        </w:rPr>
        <w:t>והחזו"א</w:t>
      </w:r>
      <w:proofErr w:type="spellEnd"/>
      <w:r w:rsidRPr="0027477E">
        <w:rPr>
          <w:rFonts w:ascii="FrankRuehl" w:hAnsi="FrankRuehl"/>
          <w:b/>
          <w:sz w:val="28"/>
          <w:szCs w:val="28"/>
          <w:rtl/>
        </w:rPr>
        <w:t xml:space="preserve"> תמה מה הראיה </w:t>
      </w:r>
      <w:proofErr w:type="spellStart"/>
      <w:r w:rsidRPr="0027477E">
        <w:rPr>
          <w:rFonts w:ascii="FrankRuehl" w:hAnsi="FrankRuehl"/>
          <w:b/>
          <w:sz w:val="28"/>
          <w:szCs w:val="28"/>
          <w:rtl/>
        </w:rPr>
        <w:t>דזה</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אונס, </w:t>
      </w:r>
      <w:proofErr w:type="spellStart"/>
      <w:r w:rsidRPr="0027477E">
        <w:rPr>
          <w:rFonts w:ascii="FrankRuehl" w:hAnsi="FrankRuehl"/>
          <w:b/>
          <w:sz w:val="28"/>
          <w:szCs w:val="28"/>
          <w:rtl/>
        </w:rPr>
        <w:t>דאפשר</w:t>
      </w:r>
      <w:proofErr w:type="spellEnd"/>
      <w:r w:rsidRPr="0027477E">
        <w:rPr>
          <w:rFonts w:ascii="FrankRuehl" w:hAnsi="FrankRuehl"/>
          <w:b/>
          <w:sz w:val="28"/>
          <w:szCs w:val="28"/>
          <w:rtl/>
        </w:rPr>
        <w:t xml:space="preserve"> לומר </w:t>
      </w:r>
      <w:proofErr w:type="spellStart"/>
      <w:r w:rsidRPr="0027477E">
        <w:rPr>
          <w:rFonts w:ascii="FrankRuehl" w:hAnsi="FrankRuehl"/>
          <w:b/>
          <w:sz w:val="28"/>
          <w:szCs w:val="28"/>
          <w:rtl/>
        </w:rPr>
        <w:t>דמיירי</w:t>
      </w:r>
      <w:proofErr w:type="spellEnd"/>
      <w:r w:rsidRPr="0027477E">
        <w:rPr>
          <w:rFonts w:ascii="FrankRuehl" w:hAnsi="FrankRuehl"/>
          <w:b/>
          <w:sz w:val="28"/>
          <w:szCs w:val="28"/>
          <w:rtl/>
        </w:rPr>
        <w:t xml:space="preserve"> שיש שם אחרים שיכולים לעשות את המלאכה, ובאופן כזה גם </w:t>
      </w:r>
      <w:proofErr w:type="spellStart"/>
      <w:r w:rsidRPr="0027477E">
        <w:rPr>
          <w:rFonts w:ascii="FrankRuehl" w:hAnsi="FrankRuehl"/>
          <w:b/>
          <w:sz w:val="28"/>
          <w:szCs w:val="28"/>
          <w:rtl/>
        </w:rPr>
        <w:t>לרשב"ג</w:t>
      </w:r>
      <w:proofErr w:type="spellEnd"/>
      <w:r w:rsidRPr="0027477E">
        <w:rPr>
          <w:rFonts w:ascii="FrankRuehl" w:hAnsi="FrankRuehl"/>
          <w:b/>
          <w:sz w:val="28"/>
          <w:szCs w:val="28"/>
          <w:rtl/>
        </w:rPr>
        <w:t xml:space="preserve"> לא התירו לו לעשות את המלאכה בעצמו, אך הוא אינו רוצה לעשות ע"י אחרים כיון שאינו רוצה להוציא ממון בשביל כך. ומוכח מזה שאם יכול לעשות ע"י אחרים אינו נחשב כאנוס אפילו אם צריך להוציא ממון בשביל כך, ולכן הכריח </w:t>
      </w:r>
      <w:proofErr w:type="spellStart"/>
      <w:r w:rsidRPr="0027477E">
        <w:rPr>
          <w:rFonts w:ascii="FrankRuehl" w:hAnsi="FrankRuehl"/>
          <w:b/>
          <w:sz w:val="28"/>
          <w:szCs w:val="28"/>
          <w:rtl/>
        </w:rPr>
        <w:t>הרא"ש</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דמיירי</w:t>
      </w:r>
      <w:proofErr w:type="spellEnd"/>
      <w:r w:rsidRPr="0027477E">
        <w:rPr>
          <w:rFonts w:ascii="FrankRuehl" w:hAnsi="FrankRuehl"/>
          <w:b/>
          <w:sz w:val="28"/>
          <w:szCs w:val="28"/>
          <w:rtl/>
        </w:rPr>
        <w:t xml:space="preserve"> שאין אחרים </w:t>
      </w:r>
      <w:proofErr w:type="spellStart"/>
      <w:r w:rsidRPr="0027477E">
        <w:rPr>
          <w:rFonts w:ascii="FrankRuehl" w:hAnsi="FrankRuehl"/>
          <w:b/>
          <w:sz w:val="28"/>
          <w:szCs w:val="28"/>
          <w:rtl/>
        </w:rPr>
        <w:t>ואפ"ה</w:t>
      </w:r>
      <w:proofErr w:type="spellEnd"/>
      <w:r w:rsidRPr="0027477E">
        <w:rPr>
          <w:rFonts w:ascii="FrankRuehl" w:hAnsi="FrankRuehl"/>
          <w:b/>
          <w:sz w:val="28"/>
          <w:szCs w:val="28"/>
          <w:rtl/>
        </w:rPr>
        <w:t xml:space="preserve"> נחשב אונס ומשום שאינו יכול </w:t>
      </w:r>
      <w:r w:rsidRPr="0027477E">
        <w:rPr>
          <w:rFonts w:ascii="FrankRuehl" w:hAnsi="FrankRuehl"/>
          <w:b/>
          <w:sz w:val="28"/>
          <w:szCs w:val="28"/>
          <w:rtl/>
        </w:rPr>
        <w:t xml:space="preserve">לעשות בעצמו. ועכ"פ מוכח מדברי </w:t>
      </w:r>
      <w:proofErr w:type="spellStart"/>
      <w:r w:rsidRPr="0027477E">
        <w:rPr>
          <w:rFonts w:ascii="FrankRuehl" w:hAnsi="FrankRuehl"/>
          <w:b/>
          <w:sz w:val="28"/>
          <w:szCs w:val="28"/>
          <w:rtl/>
        </w:rPr>
        <w:t>הרא"ש</w:t>
      </w:r>
      <w:proofErr w:type="spellEnd"/>
      <w:r w:rsidRPr="0027477E">
        <w:rPr>
          <w:rFonts w:ascii="FrankRuehl" w:hAnsi="FrankRuehl"/>
          <w:b/>
          <w:sz w:val="28"/>
          <w:szCs w:val="28"/>
          <w:rtl/>
        </w:rPr>
        <w:t xml:space="preserve"> שאם היה יכול לשכור אחרים חייב לשוכרם </w:t>
      </w:r>
      <w:proofErr w:type="spellStart"/>
      <w:r w:rsidRPr="0027477E">
        <w:rPr>
          <w:rFonts w:ascii="FrankRuehl" w:hAnsi="FrankRuehl"/>
          <w:b/>
          <w:sz w:val="28"/>
          <w:szCs w:val="28"/>
          <w:rtl/>
        </w:rPr>
        <w:t>באבילותו</w:t>
      </w:r>
      <w:proofErr w:type="spellEnd"/>
      <w:r w:rsidRPr="0027477E">
        <w:rPr>
          <w:rFonts w:ascii="FrankRuehl" w:hAnsi="FrankRuehl"/>
          <w:b/>
          <w:sz w:val="28"/>
          <w:szCs w:val="28"/>
          <w:rtl/>
        </w:rPr>
        <w:t xml:space="preserve"> לפני חול המועד, כדי שלא יצטרך לעשות בעצמו במועד.</w:t>
      </w:r>
    </w:p>
    <w:p w14:paraId="16AECD10"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אכן מדברי </w:t>
      </w:r>
      <w:proofErr w:type="spellStart"/>
      <w:r w:rsidRPr="0027477E">
        <w:rPr>
          <w:rFonts w:ascii="FrankRuehl" w:hAnsi="FrankRuehl"/>
          <w:b/>
          <w:sz w:val="28"/>
          <w:szCs w:val="28"/>
          <w:rtl/>
        </w:rPr>
        <w:t>הריטב"א</w:t>
      </w:r>
      <w:proofErr w:type="spellEnd"/>
      <w:r w:rsidRPr="0027477E">
        <w:rPr>
          <w:rFonts w:ascii="FrankRuehl" w:hAnsi="FrankRuehl"/>
          <w:b/>
          <w:sz w:val="28"/>
          <w:szCs w:val="28"/>
          <w:rtl/>
        </w:rPr>
        <w:t xml:space="preserve"> מבואר לא כן, </w:t>
      </w:r>
      <w:proofErr w:type="spellStart"/>
      <w:r w:rsidRPr="0027477E">
        <w:rPr>
          <w:rFonts w:ascii="FrankRuehl" w:hAnsi="FrankRuehl"/>
          <w:b/>
          <w:sz w:val="28"/>
          <w:szCs w:val="28"/>
          <w:rtl/>
        </w:rPr>
        <w:t>דכתב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הריטב"א</w:t>
      </w:r>
      <w:proofErr w:type="spellEnd"/>
      <w:r w:rsidRPr="0027477E">
        <w:rPr>
          <w:rFonts w:ascii="FrankRuehl" w:hAnsi="FrankRuehl"/>
          <w:b/>
          <w:sz w:val="28"/>
          <w:szCs w:val="28"/>
          <w:rtl/>
        </w:rPr>
        <w:t xml:space="preserve"> (מועד קטן יא, ב) שאם הטעהו פועלים נחשב אונס, וביאר שם הרבותא </w:t>
      </w:r>
      <w:proofErr w:type="spellStart"/>
      <w:r w:rsidRPr="0027477E">
        <w:rPr>
          <w:rFonts w:ascii="FrankRuehl" w:hAnsi="FrankRuehl"/>
          <w:b/>
          <w:sz w:val="28"/>
          <w:szCs w:val="28"/>
          <w:rtl/>
        </w:rPr>
        <w:t>דאפילו</w:t>
      </w:r>
      <w:proofErr w:type="spellEnd"/>
      <w:r w:rsidRPr="0027477E">
        <w:rPr>
          <w:rFonts w:ascii="FrankRuehl" w:hAnsi="FrankRuehl"/>
          <w:b/>
          <w:sz w:val="28"/>
          <w:szCs w:val="28"/>
          <w:rtl/>
        </w:rPr>
        <w:t xml:space="preserve"> באופן שיכל לתת לפועלים יותר כסף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כאונס, אינו </w:t>
      </w:r>
      <w:proofErr w:type="spellStart"/>
      <w:r w:rsidRPr="0027477E">
        <w:rPr>
          <w:rFonts w:ascii="FrankRuehl" w:hAnsi="FrankRuehl"/>
          <w:b/>
          <w:sz w:val="28"/>
          <w:szCs w:val="28"/>
          <w:rtl/>
        </w:rPr>
        <w:t>מחוייב</w:t>
      </w:r>
      <w:proofErr w:type="spellEnd"/>
      <w:r w:rsidRPr="0027477E">
        <w:rPr>
          <w:rFonts w:ascii="FrankRuehl" w:hAnsi="FrankRuehl"/>
          <w:b/>
          <w:sz w:val="28"/>
          <w:szCs w:val="28"/>
          <w:rtl/>
        </w:rPr>
        <w:t xml:space="preserve"> לתת להם, </w:t>
      </w:r>
      <w:proofErr w:type="spellStart"/>
      <w:r w:rsidRPr="0027477E">
        <w:rPr>
          <w:rFonts w:ascii="FrankRuehl" w:hAnsi="FrankRuehl"/>
          <w:b/>
          <w:sz w:val="28"/>
          <w:szCs w:val="28"/>
          <w:rtl/>
        </w:rPr>
        <w:t>וחשיב</w:t>
      </w:r>
      <w:proofErr w:type="spellEnd"/>
      <w:r w:rsidRPr="0027477E">
        <w:rPr>
          <w:rFonts w:ascii="FrankRuehl" w:hAnsi="FrankRuehl"/>
          <w:b/>
          <w:sz w:val="28"/>
          <w:szCs w:val="28"/>
          <w:rtl/>
        </w:rPr>
        <w:t xml:space="preserve"> כאונס שמותר לו לעשות בעצמו במועד ע"ש, ומוכח שאינו צריך להפסיד ממון כדי להימנע מלעשות בעצמו. [ואף שיש לדחות שלהוציא יותר כסף מערך המלאכה אינו צריך, מ"מ </w:t>
      </w:r>
      <w:proofErr w:type="spellStart"/>
      <w:r w:rsidRPr="0027477E">
        <w:rPr>
          <w:rFonts w:ascii="FrankRuehl" w:hAnsi="FrankRuehl"/>
          <w:b/>
          <w:sz w:val="28"/>
          <w:szCs w:val="28"/>
          <w:rtl/>
        </w:rPr>
        <w:t>בסברא</w:t>
      </w:r>
      <w:proofErr w:type="spellEnd"/>
      <w:r w:rsidRPr="0027477E">
        <w:rPr>
          <w:rFonts w:ascii="FrankRuehl" w:hAnsi="FrankRuehl"/>
          <w:b/>
          <w:sz w:val="28"/>
          <w:szCs w:val="28"/>
          <w:rtl/>
        </w:rPr>
        <w:t xml:space="preserve"> דברי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מחודשים </w:t>
      </w:r>
      <w:proofErr w:type="spellStart"/>
      <w:r w:rsidRPr="0027477E">
        <w:rPr>
          <w:rFonts w:ascii="FrankRuehl" w:hAnsi="FrankRuehl"/>
          <w:b/>
          <w:sz w:val="28"/>
          <w:szCs w:val="28"/>
          <w:rtl/>
        </w:rPr>
        <w:t>דמדוע</w:t>
      </w:r>
      <w:proofErr w:type="spellEnd"/>
      <w:r w:rsidRPr="0027477E">
        <w:rPr>
          <w:rFonts w:ascii="FrankRuehl" w:hAnsi="FrankRuehl"/>
          <w:b/>
          <w:sz w:val="28"/>
          <w:szCs w:val="28"/>
          <w:rtl/>
        </w:rPr>
        <w:t xml:space="preserve"> שיתחייב להוציא כסף, הרי זה גופא שהוא מוציא הוצאות על שכירות פועלים צריך להיחשב כדבר האבד].</w:t>
      </w:r>
    </w:p>
    <w:p w14:paraId="4AFDABB0"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עוד יש להעיר על דברי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מהמעשה שהובא בחוט שני (עמוד </w:t>
      </w:r>
      <w:proofErr w:type="spellStart"/>
      <w:r w:rsidRPr="0027477E">
        <w:rPr>
          <w:rFonts w:ascii="FrankRuehl" w:hAnsi="FrankRuehl"/>
          <w:b/>
          <w:sz w:val="28"/>
          <w:szCs w:val="28"/>
          <w:rtl/>
        </w:rPr>
        <w:t>ריז</w:t>
      </w:r>
      <w:proofErr w:type="spellEnd"/>
      <w:r w:rsidRPr="0027477E">
        <w:rPr>
          <w:rFonts w:ascii="FrankRuehl" w:hAnsi="FrankRuehl"/>
          <w:b/>
          <w:sz w:val="28"/>
          <w:szCs w:val="28"/>
          <w:rtl/>
        </w:rPr>
        <w:t xml:space="preserve"> וכבר נתבאר בארוכה לעיל ריש סימן </w:t>
      </w:r>
      <w:proofErr w:type="spellStart"/>
      <w:r w:rsidRPr="0027477E">
        <w:rPr>
          <w:rFonts w:ascii="FrankRuehl" w:hAnsi="FrankRuehl"/>
          <w:b/>
          <w:sz w:val="28"/>
          <w:szCs w:val="28"/>
          <w:rtl/>
        </w:rPr>
        <w:t>תקלז</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שהחזו"א</w:t>
      </w:r>
      <w:proofErr w:type="spellEnd"/>
      <w:r w:rsidRPr="0027477E">
        <w:rPr>
          <w:rFonts w:ascii="FrankRuehl" w:hAnsi="FrankRuehl"/>
          <w:b/>
          <w:sz w:val="28"/>
          <w:szCs w:val="28"/>
          <w:rtl/>
        </w:rPr>
        <w:t xml:space="preserve"> צידד להתיר לעשות מלאכה ע"י פועלים אם </w:t>
      </w:r>
      <w:proofErr w:type="spellStart"/>
      <w:r w:rsidRPr="0027477E">
        <w:rPr>
          <w:rFonts w:ascii="FrankRuehl" w:hAnsi="FrankRuehl"/>
          <w:b/>
          <w:sz w:val="28"/>
          <w:szCs w:val="28"/>
          <w:rtl/>
        </w:rPr>
        <w:t>בלא"ה</w:t>
      </w:r>
      <w:proofErr w:type="spellEnd"/>
      <w:r w:rsidRPr="0027477E">
        <w:rPr>
          <w:rFonts w:ascii="FrankRuehl" w:hAnsi="FrankRuehl"/>
          <w:b/>
          <w:sz w:val="28"/>
          <w:szCs w:val="28"/>
          <w:rtl/>
        </w:rPr>
        <w:t xml:space="preserve"> הוא יצטרך לשלם להם על אותם ימים, משום </w:t>
      </w:r>
      <w:proofErr w:type="spellStart"/>
      <w:r w:rsidRPr="0027477E">
        <w:rPr>
          <w:rFonts w:ascii="FrankRuehl" w:hAnsi="FrankRuehl"/>
          <w:b/>
          <w:sz w:val="28"/>
          <w:szCs w:val="28"/>
          <w:rtl/>
        </w:rPr>
        <w:t>דחשיב</w:t>
      </w:r>
      <w:proofErr w:type="spellEnd"/>
      <w:r w:rsidRPr="0027477E">
        <w:rPr>
          <w:rFonts w:ascii="FrankRuehl" w:hAnsi="FrankRuehl"/>
          <w:b/>
          <w:sz w:val="28"/>
          <w:szCs w:val="28"/>
          <w:rtl/>
        </w:rPr>
        <w:t xml:space="preserve"> כדבר האבד, ומוכח שהפסד שכר הפועלים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כדבר האבד וצ"ע.</w:t>
      </w:r>
    </w:p>
    <w:p w14:paraId="00B066B8"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ועוד יש להוסיף </w:t>
      </w:r>
      <w:proofErr w:type="spellStart"/>
      <w:r w:rsidRPr="0027477E">
        <w:rPr>
          <w:rFonts w:ascii="FrankRuehl" w:hAnsi="FrankRuehl"/>
          <w:b/>
          <w:sz w:val="28"/>
          <w:szCs w:val="28"/>
          <w:rtl/>
        </w:rPr>
        <w:t>דבאשל</w:t>
      </w:r>
      <w:proofErr w:type="spellEnd"/>
      <w:r w:rsidRPr="0027477E">
        <w:rPr>
          <w:rFonts w:ascii="FrankRuehl" w:hAnsi="FrankRuehl"/>
          <w:b/>
          <w:sz w:val="28"/>
          <w:szCs w:val="28"/>
          <w:rtl/>
        </w:rPr>
        <w:t xml:space="preserve"> אברהם (</w:t>
      </w:r>
      <w:proofErr w:type="spellStart"/>
      <w:r w:rsidRPr="0027477E">
        <w:rPr>
          <w:rFonts w:ascii="FrankRuehl" w:hAnsi="FrankRuehl"/>
          <w:b/>
          <w:sz w:val="28"/>
          <w:szCs w:val="28"/>
          <w:rtl/>
        </w:rPr>
        <w:t>מבוטשאטש</w:t>
      </w:r>
      <w:proofErr w:type="spellEnd"/>
      <w:r w:rsidRPr="0027477E">
        <w:rPr>
          <w:rFonts w:ascii="FrankRuehl" w:hAnsi="FrankRuehl"/>
          <w:b/>
          <w:sz w:val="28"/>
          <w:szCs w:val="28"/>
          <w:rtl/>
        </w:rPr>
        <w:t xml:space="preserve"> ריש סימן </w:t>
      </w:r>
      <w:proofErr w:type="spellStart"/>
      <w:r w:rsidRPr="0027477E">
        <w:rPr>
          <w:rFonts w:ascii="FrankRuehl" w:hAnsi="FrankRuehl"/>
          <w:b/>
          <w:sz w:val="28"/>
          <w:szCs w:val="28"/>
          <w:rtl/>
        </w:rPr>
        <w:t>תקלז</w:t>
      </w:r>
      <w:proofErr w:type="spellEnd"/>
      <w:r w:rsidRPr="0027477E">
        <w:rPr>
          <w:rFonts w:ascii="FrankRuehl" w:hAnsi="FrankRuehl"/>
          <w:b/>
          <w:sz w:val="28"/>
          <w:szCs w:val="28"/>
          <w:rtl/>
        </w:rPr>
        <w:t xml:space="preserve">) שכתב  בפשיטות שהיתר דבר האבד הוא גם כשיש לפניו גוי לעשות על ידו, </w:t>
      </w:r>
      <w:proofErr w:type="spellStart"/>
      <w:r w:rsidRPr="0027477E">
        <w:rPr>
          <w:rFonts w:ascii="FrankRuehl" w:hAnsi="FrankRuehl"/>
          <w:b/>
          <w:sz w:val="28"/>
          <w:szCs w:val="28"/>
          <w:rtl/>
        </w:rPr>
        <w:t>דאפילו</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בכה"ג</w:t>
      </w:r>
      <w:proofErr w:type="spellEnd"/>
      <w:r w:rsidRPr="0027477E">
        <w:rPr>
          <w:rFonts w:ascii="FrankRuehl" w:hAnsi="FrankRuehl"/>
          <w:b/>
          <w:sz w:val="28"/>
          <w:szCs w:val="28"/>
          <w:rtl/>
        </w:rPr>
        <w:t xml:space="preserve"> יכול לעשות בעצמו, משום דאין צריך לעשות תחבולות בכדי להימנע מעשיית המלאכה בדבר האבד, וא"כ מדוע שיצטרך כאן לשכור פועלים בשביל להימנע מלעשות את המלאכה במועד. </w:t>
      </w:r>
    </w:p>
    <w:p w14:paraId="0A6143EA"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ובעיקר מה שהוכיח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מדברי </w:t>
      </w:r>
      <w:proofErr w:type="spellStart"/>
      <w:r w:rsidRPr="0027477E">
        <w:rPr>
          <w:rFonts w:ascii="FrankRuehl" w:hAnsi="FrankRuehl"/>
          <w:b/>
          <w:sz w:val="28"/>
          <w:szCs w:val="28"/>
          <w:rtl/>
        </w:rPr>
        <w:t>הרא"ש</w:t>
      </w:r>
      <w:proofErr w:type="spellEnd"/>
      <w:r w:rsidRPr="0027477E">
        <w:rPr>
          <w:rFonts w:ascii="FrankRuehl" w:hAnsi="FrankRuehl"/>
          <w:b/>
          <w:sz w:val="28"/>
          <w:szCs w:val="28"/>
          <w:rtl/>
        </w:rPr>
        <w:t xml:space="preserve"> יתכן לדחות </w:t>
      </w:r>
      <w:proofErr w:type="spellStart"/>
      <w:r w:rsidRPr="0027477E">
        <w:rPr>
          <w:rFonts w:ascii="FrankRuehl" w:hAnsi="FrankRuehl"/>
          <w:b/>
          <w:sz w:val="28"/>
          <w:szCs w:val="28"/>
          <w:rtl/>
        </w:rPr>
        <w:t>דכוונת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הרא"ש</w:t>
      </w:r>
      <w:proofErr w:type="spellEnd"/>
      <w:r w:rsidRPr="0027477E">
        <w:rPr>
          <w:rFonts w:ascii="FrankRuehl" w:hAnsi="FrankRuehl"/>
          <w:b/>
          <w:sz w:val="28"/>
          <w:szCs w:val="28"/>
          <w:rtl/>
        </w:rPr>
        <w:t xml:space="preserve"> דכיון שסתימת המשנה שמי שהיה </w:t>
      </w:r>
      <w:proofErr w:type="spellStart"/>
      <w:r w:rsidRPr="0027477E">
        <w:rPr>
          <w:rFonts w:ascii="FrankRuehl" w:hAnsi="FrankRuehl"/>
          <w:b/>
          <w:sz w:val="28"/>
          <w:szCs w:val="28"/>
          <w:rtl/>
        </w:rPr>
        <w:t>באבילות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כמו דבר האבד, משמע דהיינו אף באופן שאין שם פועלים, ומוכח שלא התירו לו לעשות בעצמו כשאין שם פועלים.</w:t>
      </w:r>
    </w:p>
    <w:p w14:paraId="50771BC9" w14:textId="77777777" w:rsidR="002336DE" w:rsidRPr="0027477E" w:rsidRDefault="002336DE" w:rsidP="0027477E">
      <w:pPr>
        <w:pStyle w:val="2"/>
        <w:rPr>
          <w:rtl/>
        </w:rPr>
      </w:pPr>
      <w:r w:rsidRPr="0027477E">
        <w:rPr>
          <w:rtl/>
        </w:rPr>
        <w:t>ההיתר לזפת חביות גדולות וקטנות</w:t>
      </w:r>
    </w:p>
    <w:p w14:paraId="0471C0B5"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שיש להקל כשתי </w:t>
      </w:r>
      <w:proofErr w:type="spellStart"/>
      <w:r w:rsidRPr="0027477E">
        <w:rPr>
          <w:rFonts w:ascii="FrankRuehl" w:hAnsi="FrankRuehl"/>
          <w:b/>
          <w:sz w:val="28"/>
          <w:szCs w:val="28"/>
          <w:rtl/>
        </w:rPr>
        <w:t>הדיעות</w:t>
      </w:r>
      <w:proofErr w:type="spellEnd"/>
      <w:r w:rsidRPr="0027477E">
        <w:rPr>
          <w:rFonts w:ascii="FrankRuehl" w:hAnsi="FrankRuehl"/>
          <w:b/>
          <w:sz w:val="28"/>
          <w:szCs w:val="28"/>
          <w:rtl/>
        </w:rPr>
        <w:t xml:space="preserve"> ומותר לזפת חביות בין גדולות ובין קטנות. </w:t>
      </w:r>
      <w:proofErr w:type="spellStart"/>
      <w:r w:rsidRPr="0027477E">
        <w:rPr>
          <w:rFonts w:ascii="FrankRuehl" w:hAnsi="FrankRuehl"/>
          <w:b/>
          <w:sz w:val="28"/>
          <w:szCs w:val="28"/>
          <w:rtl/>
        </w:rPr>
        <w:t>ובמג"א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א) כתב דאף </w:t>
      </w:r>
      <w:proofErr w:type="spellStart"/>
      <w:r w:rsidRPr="0027477E">
        <w:rPr>
          <w:rFonts w:ascii="FrankRuehl" w:hAnsi="FrankRuehl"/>
          <w:b/>
          <w:sz w:val="28"/>
          <w:szCs w:val="28"/>
          <w:rtl/>
        </w:rPr>
        <w:t>שמצינו</w:t>
      </w:r>
      <w:proofErr w:type="spellEnd"/>
      <w:r w:rsidRPr="0027477E">
        <w:rPr>
          <w:rFonts w:ascii="FrankRuehl" w:hAnsi="FrankRuehl"/>
          <w:b/>
          <w:sz w:val="28"/>
          <w:szCs w:val="28"/>
          <w:rtl/>
        </w:rPr>
        <w:t xml:space="preserve"> בגמרא (מועד קטן </w:t>
      </w:r>
      <w:proofErr w:type="spellStart"/>
      <w:r w:rsidRPr="0027477E">
        <w:rPr>
          <w:rFonts w:ascii="FrankRuehl" w:hAnsi="FrankRuehl"/>
          <w:b/>
          <w:sz w:val="28"/>
          <w:szCs w:val="28"/>
          <w:rtl/>
        </w:rPr>
        <w:t>יב</w:t>
      </w:r>
      <w:proofErr w:type="spellEnd"/>
      <w:r w:rsidRPr="0027477E">
        <w:rPr>
          <w:rFonts w:ascii="FrankRuehl" w:hAnsi="FrankRuehl"/>
          <w:b/>
          <w:sz w:val="28"/>
          <w:szCs w:val="28"/>
          <w:rtl/>
        </w:rPr>
        <w:t xml:space="preserve">, א) שנחלקו שמואל ורב דימי </w:t>
      </w:r>
      <w:proofErr w:type="spellStart"/>
      <w:r w:rsidRPr="0027477E">
        <w:rPr>
          <w:rFonts w:ascii="FrankRuehl" w:hAnsi="FrankRuehl"/>
          <w:b/>
          <w:sz w:val="28"/>
          <w:szCs w:val="28"/>
          <w:rtl/>
        </w:rPr>
        <w:t>דלשמואל</w:t>
      </w:r>
      <w:proofErr w:type="spellEnd"/>
      <w:r w:rsidRPr="0027477E">
        <w:rPr>
          <w:rFonts w:ascii="FrankRuehl" w:hAnsi="FrankRuehl"/>
          <w:b/>
          <w:sz w:val="28"/>
          <w:szCs w:val="28"/>
          <w:rtl/>
        </w:rPr>
        <w:t xml:space="preserve"> התירו רק חביות קטנות ולא גדולות, ולרב דימי התירו רק חביות גדולות ולא קטנות, מכל מקום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קיי"ל</w:t>
      </w:r>
      <w:proofErr w:type="spellEnd"/>
      <w:r w:rsidRPr="0027477E">
        <w:rPr>
          <w:rFonts w:ascii="FrankRuehl" w:hAnsi="FrankRuehl"/>
          <w:b/>
          <w:sz w:val="28"/>
          <w:szCs w:val="28"/>
          <w:rtl/>
        </w:rPr>
        <w:t xml:space="preserve"> להקל </w:t>
      </w:r>
      <w:proofErr w:type="spellStart"/>
      <w:r w:rsidRPr="0027477E">
        <w:rPr>
          <w:rFonts w:ascii="FrankRuehl" w:hAnsi="FrankRuehl"/>
          <w:b/>
          <w:sz w:val="28"/>
          <w:szCs w:val="28"/>
          <w:rtl/>
        </w:rPr>
        <w:t>כשתיהן</w:t>
      </w:r>
      <w:proofErr w:type="spellEnd"/>
      <w:r w:rsidRPr="0027477E">
        <w:rPr>
          <w:rFonts w:ascii="FrankRuehl" w:hAnsi="FrankRuehl"/>
          <w:b/>
          <w:sz w:val="28"/>
          <w:szCs w:val="28"/>
          <w:rtl/>
        </w:rPr>
        <w:t xml:space="preserve">, [וכבר נתבאר לעיל בשיעורים (ריש סימן תקל) דיש שלמדו מכאן </w:t>
      </w:r>
      <w:proofErr w:type="spellStart"/>
      <w:r w:rsidRPr="0027477E">
        <w:rPr>
          <w:rFonts w:ascii="FrankRuehl" w:hAnsi="FrankRuehl"/>
          <w:b/>
          <w:sz w:val="28"/>
          <w:szCs w:val="28"/>
          <w:rtl/>
        </w:rPr>
        <w:t>דאיסור</w:t>
      </w:r>
      <w:proofErr w:type="spellEnd"/>
      <w:r w:rsidRPr="0027477E">
        <w:rPr>
          <w:rFonts w:ascii="FrankRuehl" w:hAnsi="FrankRuehl"/>
          <w:b/>
          <w:sz w:val="28"/>
          <w:szCs w:val="28"/>
          <w:rtl/>
        </w:rPr>
        <w:t xml:space="preserve"> מלאכת חול המועד הוא רק מדרבנן, ולכן בספק מלאכת חוה"מ </w:t>
      </w:r>
      <w:proofErr w:type="spellStart"/>
      <w:r w:rsidRPr="0027477E">
        <w:rPr>
          <w:rFonts w:ascii="FrankRuehl" w:hAnsi="FrankRuehl"/>
          <w:b/>
          <w:sz w:val="28"/>
          <w:szCs w:val="28"/>
          <w:rtl/>
        </w:rPr>
        <w:t>מקילין</w:t>
      </w:r>
      <w:proofErr w:type="spellEnd"/>
      <w:r w:rsidRPr="0027477E">
        <w:rPr>
          <w:rFonts w:ascii="FrankRuehl" w:hAnsi="FrankRuehl"/>
          <w:b/>
          <w:sz w:val="28"/>
          <w:szCs w:val="28"/>
          <w:rtl/>
        </w:rPr>
        <w:t>].</w:t>
      </w:r>
    </w:p>
    <w:p w14:paraId="1AFA90E9"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ובביאור הלכה (ד"ה בין) כבר תמה מה הטעם שהקילו בזה הרי יש בזה מחלוקת בגמרא דיש מ"ד שהתיר רק בגדולות ויש מ"ד </w:t>
      </w:r>
      <w:proofErr w:type="spellStart"/>
      <w:r w:rsidRPr="0027477E">
        <w:rPr>
          <w:rFonts w:ascii="FrankRuehl" w:hAnsi="FrankRuehl"/>
          <w:b/>
          <w:sz w:val="28"/>
          <w:szCs w:val="28"/>
          <w:rtl/>
        </w:rPr>
        <w:t>שהיקל</w:t>
      </w:r>
      <w:proofErr w:type="spellEnd"/>
      <w:r w:rsidRPr="0027477E">
        <w:rPr>
          <w:rFonts w:ascii="FrankRuehl" w:hAnsi="FrankRuehl"/>
          <w:b/>
          <w:sz w:val="28"/>
          <w:szCs w:val="28"/>
          <w:rtl/>
        </w:rPr>
        <w:t xml:space="preserve"> רק בקטנות, ואיך פסק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להקל </w:t>
      </w:r>
      <w:proofErr w:type="spellStart"/>
      <w:r w:rsidRPr="0027477E">
        <w:rPr>
          <w:rFonts w:ascii="FrankRuehl" w:hAnsi="FrankRuehl"/>
          <w:b/>
          <w:sz w:val="28"/>
          <w:szCs w:val="28"/>
          <w:rtl/>
        </w:rPr>
        <w:t>בשתיהם</w:t>
      </w:r>
      <w:proofErr w:type="spellEnd"/>
      <w:r w:rsidRPr="0027477E">
        <w:rPr>
          <w:rFonts w:ascii="FrankRuehl" w:hAnsi="FrankRuehl"/>
          <w:b/>
          <w:sz w:val="28"/>
          <w:szCs w:val="28"/>
          <w:rtl/>
        </w:rPr>
        <w:t xml:space="preserve">, ולעיל בשיעורים (על סימן תקלו סעיף ד) הבאנו </w:t>
      </w:r>
      <w:proofErr w:type="spellStart"/>
      <w:r w:rsidRPr="0027477E">
        <w:rPr>
          <w:rFonts w:ascii="FrankRuehl" w:hAnsi="FrankRuehl"/>
          <w:b/>
          <w:sz w:val="28"/>
          <w:szCs w:val="28"/>
          <w:rtl/>
        </w:rPr>
        <w:t>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הגר"א</w:t>
      </w:r>
      <w:proofErr w:type="spellEnd"/>
      <w:r w:rsidRPr="0027477E">
        <w:rPr>
          <w:rFonts w:ascii="FrankRuehl" w:hAnsi="FrankRuehl"/>
          <w:b/>
          <w:sz w:val="28"/>
          <w:szCs w:val="28"/>
          <w:rtl/>
        </w:rPr>
        <w:t xml:space="preserve"> (בסימן </w:t>
      </w:r>
      <w:proofErr w:type="spellStart"/>
      <w:r w:rsidRPr="0027477E">
        <w:rPr>
          <w:rFonts w:ascii="FrankRuehl" w:hAnsi="FrankRuehl"/>
          <w:b/>
          <w:sz w:val="28"/>
          <w:szCs w:val="28"/>
          <w:rtl/>
        </w:rPr>
        <w:t>תקלז</w:t>
      </w:r>
      <w:proofErr w:type="spellEnd"/>
      <w:r w:rsidRPr="0027477E">
        <w:rPr>
          <w:rFonts w:ascii="FrankRuehl" w:hAnsi="FrankRuehl"/>
          <w:b/>
          <w:sz w:val="28"/>
          <w:szCs w:val="28"/>
          <w:rtl/>
        </w:rPr>
        <w:t xml:space="preserve">) בשם </w:t>
      </w:r>
      <w:proofErr w:type="spellStart"/>
      <w:r w:rsidRPr="0027477E">
        <w:rPr>
          <w:rFonts w:ascii="FrankRuehl" w:hAnsi="FrankRuehl"/>
          <w:b/>
          <w:sz w:val="28"/>
          <w:szCs w:val="28"/>
          <w:rtl/>
        </w:rPr>
        <w:t>הראב"ד</w:t>
      </w:r>
      <w:proofErr w:type="spellEnd"/>
      <w:r w:rsidRPr="0027477E">
        <w:rPr>
          <w:rFonts w:ascii="FrankRuehl" w:hAnsi="FrankRuehl"/>
          <w:b/>
          <w:sz w:val="28"/>
          <w:szCs w:val="28"/>
          <w:rtl/>
        </w:rPr>
        <w:t xml:space="preserve"> שהכל תלוי לפי </w:t>
      </w:r>
      <w:proofErr w:type="spellStart"/>
      <w:r w:rsidRPr="0027477E">
        <w:rPr>
          <w:rFonts w:ascii="FrankRuehl" w:hAnsi="FrankRuehl"/>
          <w:b/>
          <w:sz w:val="28"/>
          <w:szCs w:val="28"/>
          <w:rtl/>
        </w:rPr>
        <w:t>הטירחא</w:t>
      </w:r>
      <w:proofErr w:type="spellEnd"/>
      <w:r w:rsidRPr="0027477E">
        <w:rPr>
          <w:rFonts w:ascii="FrankRuehl" w:hAnsi="FrankRuehl"/>
          <w:b/>
          <w:sz w:val="28"/>
          <w:szCs w:val="28"/>
          <w:rtl/>
        </w:rPr>
        <w:t xml:space="preserve"> שבמקום הפסד </w:t>
      </w:r>
      <w:r w:rsidRPr="0027477E">
        <w:rPr>
          <w:rFonts w:ascii="FrankRuehl" w:hAnsi="FrankRuehl"/>
          <w:b/>
          <w:sz w:val="28"/>
          <w:szCs w:val="28"/>
          <w:rtl/>
        </w:rPr>
        <w:lastRenderedPageBreak/>
        <w:t xml:space="preserve">מועט התירו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קטנה, ובמקום הפסד גדול התירו אפילו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גדולה.</w:t>
      </w:r>
    </w:p>
    <w:p w14:paraId="1995F41E" w14:textId="77777777" w:rsidR="002336DE" w:rsidRPr="0027477E" w:rsidRDefault="002336DE" w:rsidP="00E45AC1">
      <w:pPr>
        <w:pStyle w:val="1"/>
        <w:rPr>
          <w:rtl/>
        </w:rPr>
      </w:pPr>
      <w:r w:rsidRPr="0027477E">
        <w:rPr>
          <w:rtl/>
        </w:rPr>
        <w:t xml:space="preserve">[סעיף ו] </w:t>
      </w:r>
      <w:proofErr w:type="spellStart"/>
      <w:r w:rsidRPr="0027477E">
        <w:rPr>
          <w:rtl/>
        </w:rPr>
        <w:t>המכוין</w:t>
      </w:r>
      <w:proofErr w:type="spellEnd"/>
      <w:r w:rsidRPr="0027477E">
        <w:rPr>
          <w:rtl/>
        </w:rPr>
        <w:t xml:space="preserve"> מלאכתו והניחה למועד </w:t>
      </w:r>
      <w:proofErr w:type="spellStart"/>
      <w:r w:rsidRPr="0027477E">
        <w:rPr>
          <w:rtl/>
        </w:rPr>
        <w:t>ועשאה</w:t>
      </w:r>
      <w:proofErr w:type="spellEnd"/>
      <w:r w:rsidRPr="0027477E">
        <w:rPr>
          <w:rtl/>
        </w:rPr>
        <w:t xml:space="preserve"> במועד, ב"ד </w:t>
      </w:r>
      <w:proofErr w:type="spellStart"/>
      <w:r w:rsidRPr="0027477E">
        <w:rPr>
          <w:rtl/>
        </w:rPr>
        <w:t>מאבדין</w:t>
      </w:r>
      <w:proofErr w:type="spellEnd"/>
      <w:r w:rsidRPr="0027477E">
        <w:rPr>
          <w:rtl/>
        </w:rPr>
        <w:t xml:space="preserve"> אותה ממנו ומפקירים אותה לכל. הגה: ואם הוא עושה מלאכת אחרים שאי אפשר לקנסו, כגון חייט או סופר שעושה מלאכת אחרים, היו </w:t>
      </w:r>
      <w:proofErr w:type="spellStart"/>
      <w:r w:rsidRPr="0027477E">
        <w:rPr>
          <w:rtl/>
        </w:rPr>
        <w:t>משמתין</w:t>
      </w:r>
      <w:proofErr w:type="spellEnd"/>
      <w:r w:rsidRPr="0027477E">
        <w:rPr>
          <w:rtl/>
        </w:rPr>
        <w:t xml:space="preserve"> ליה ומלקין אותו, ואם מת לא יקנסו בנו אחריו ומותר לו לעשותה אם הוא דבר האבד. </w:t>
      </w:r>
    </w:p>
    <w:p w14:paraId="28C2E297" w14:textId="77777777" w:rsidR="002336DE" w:rsidRPr="0027477E" w:rsidRDefault="002336DE" w:rsidP="0027477E">
      <w:pPr>
        <w:pStyle w:val="2"/>
        <w:rPr>
          <w:rtl/>
        </w:rPr>
      </w:pPr>
      <w:proofErr w:type="spellStart"/>
      <w:r w:rsidRPr="0027477E">
        <w:rPr>
          <w:rtl/>
        </w:rPr>
        <w:t>המכוין</w:t>
      </w:r>
      <w:proofErr w:type="spellEnd"/>
      <w:r w:rsidRPr="0027477E">
        <w:rPr>
          <w:rtl/>
        </w:rPr>
        <w:t xml:space="preserve"> מלאכתו במועד מפקירים את נכסיו</w:t>
      </w:r>
    </w:p>
    <w:p w14:paraId="577B7D77"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ומבואר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טו) שצריך שהבית דין יפקירו בפועל, אך אם אינם מפקירים אינו </w:t>
      </w:r>
      <w:proofErr w:type="spellStart"/>
      <w:r w:rsidRPr="0027477E">
        <w:rPr>
          <w:rFonts w:ascii="FrankRuehl" w:hAnsi="FrankRuehl"/>
          <w:b/>
          <w:sz w:val="28"/>
          <w:szCs w:val="28"/>
          <w:rtl/>
        </w:rPr>
        <w:t>נפקע</w:t>
      </w:r>
      <w:proofErr w:type="spellEnd"/>
      <w:r w:rsidRPr="0027477E">
        <w:rPr>
          <w:rFonts w:ascii="FrankRuehl" w:hAnsi="FrankRuehl"/>
          <w:b/>
          <w:sz w:val="28"/>
          <w:szCs w:val="28"/>
          <w:rtl/>
        </w:rPr>
        <w:t xml:space="preserve"> ממנו, אמנם </w:t>
      </w:r>
      <w:proofErr w:type="spellStart"/>
      <w:r w:rsidRPr="0027477E">
        <w:rPr>
          <w:rFonts w:ascii="FrankRuehl" w:hAnsi="FrankRuehl"/>
          <w:b/>
          <w:sz w:val="28"/>
          <w:szCs w:val="28"/>
          <w:rtl/>
        </w:rPr>
        <w:t>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ז) הביא מהמור </w:t>
      </w:r>
      <w:proofErr w:type="spellStart"/>
      <w:r w:rsidRPr="0027477E">
        <w:rPr>
          <w:rFonts w:ascii="FrankRuehl" w:hAnsi="FrankRuehl"/>
          <w:b/>
          <w:sz w:val="28"/>
          <w:szCs w:val="28"/>
          <w:rtl/>
        </w:rPr>
        <w:t>וקציעה</w:t>
      </w:r>
      <w:proofErr w:type="spellEnd"/>
      <w:r w:rsidRPr="0027477E">
        <w:rPr>
          <w:rFonts w:ascii="FrankRuehl" w:hAnsi="FrankRuehl"/>
          <w:b/>
          <w:sz w:val="28"/>
          <w:szCs w:val="28"/>
          <w:rtl/>
        </w:rPr>
        <w:t xml:space="preserve"> שנעשה הפקר ממילא, אך </w:t>
      </w:r>
      <w:proofErr w:type="spellStart"/>
      <w:r w:rsidRPr="0027477E">
        <w:rPr>
          <w:rFonts w:ascii="FrankRuehl" w:hAnsi="FrankRuehl"/>
          <w:b/>
          <w:sz w:val="28"/>
          <w:szCs w:val="28"/>
          <w:rtl/>
        </w:rPr>
        <w:t>בשעה"צ</w:t>
      </w:r>
      <w:proofErr w:type="spellEnd"/>
      <w:r w:rsidRPr="0027477E">
        <w:rPr>
          <w:rFonts w:ascii="FrankRuehl" w:hAnsi="FrankRuehl"/>
          <w:b/>
          <w:sz w:val="28"/>
          <w:szCs w:val="28"/>
          <w:rtl/>
        </w:rPr>
        <w:t xml:space="preserve"> משמע שנקט לעיקר דרק אם הפקירו בפועל הוי הפקר. עוד מבואר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כ) שבאופן שעשה מלאכה ומת אם אחרים כבר זכו בו ודאי אין לוקחים מהם, אך אם עדיין לא זכו 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דאפשר</w:t>
      </w:r>
      <w:proofErr w:type="spellEnd"/>
      <w:r w:rsidRPr="0027477E">
        <w:rPr>
          <w:rFonts w:ascii="FrankRuehl" w:hAnsi="FrankRuehl"/>
          <w:b/>
          <w:sz w:val="28"/>
          <w:szCs w:val="28"/>
          <w:rtl/>
        </w:rPr>
        <w:t xml:space="preserve"> שהבן אינו יכול לזכות בזה בתורת ירושה, אם כבר הפקירו בי"ד את נכסיו.</w:t>
      </w:r>
    </w:p>
    <w:p w14:paraId="37892A6E"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ובזמנינו אף שנראה שהבית דין יכולים להפקיר [דלא מסתבר שצריך לזה בית דין סמוך], מ"מ אם משום חשש מערכאות לא יפקירוהו בי"ד, אסור לאחרים </w:t>
      </w:r>
      <w:proofErr w:type="spellStart"/>
      <w:r w:rsidRPr="0027477E">
        <w:rPr>
          <w:rFonts w:ascii="FrankRuehl" w:hAnsi="FrankRuehl"/>
          <w:b/>
          <w:sz w:val="28"/>
          <w:szCs w:val="28"/>
          <w:rtl/>
        </w:rPr>
        <w:t>ליטלו</w:t>
      </w:r>
      <w:proofErr w:type="spellEnd"/>
      <w:r w:rsidRPr="0027477E">
        <w:rPr>
          <w:rFonts w:ascii="FrankRuehl" w:hAnsi="FrankRuehl"/>
          <w:b/>
          <w:sz w:val="28"/>
          <w:szCs w:val="28"/>
          <w:rtl/>
        </w:rPr>
        <w:t xml:space="preserve">, שהרי משמעות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דהעיקר</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 xml:space="preserve"> שאם לא הפקיר בפועל אין עליו תורת הפקר.</w:t>
      </w:r>
    </w:p>
    <w:p w14:paraId="242D7C87"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ובאמת יש לדון איך יפקירו את המלאכה שעשה במועד, </w:t>
      </w:r>
      <w:proofErr w:type="spellStart"/>
      <w:r w:rsidRPr="0027477E">
        <w:rPr>
          <w:rFonts w:ascii="FrankRuehl" w:hAnsi="FrankRuehl"/>
          <w:b/>
          <w:sz w:val="28"/>
          <w:szCs w:val="28"/>
          <w:rtl/>
        </w:rPr>
        <w:t>דהנה</w:t>
      </w:r>
      <w:proofErr w:type="spellEnd"/>
      <w:r w:rsidRPr="0027477E">
        <w:rPr>
          <w:rFonts w:ascii="FrankRuehl" w:hAnsi="FrankRuehl"/>
          <w:b/>
          <w:sz w:val="28"/>
          <w:szCs w:val="28"/>
          <w:rtl/>
        </w:rPr>
        <w:t xml:space="preserve"> אם קצר פירות או שעשה כלי במועד מובן שיקנסו אותו שיהיה אותו הפרי או הכלי הפקר לכל, אך אם עשה איזה תיקון בכלי וכגון שכיון מלאכתו לתקן את רכבו במועד, לכאורה לא יפקירו את כל הרכב שלו, אלא מפקירים רק את אותו השבח שהשביח ברכב, והיינו </w:t>
      </w:r>
      <w:proofErr w:type="spellStart"/>
      <w:r w:rsidRPr="0027477E">
        <w:rPr>
          <w:rFonts w:ascii="FrankRuehl" w:hAnsi="FrankRuehl"/>
          <w:b/>
          <w:sz w:val="28"/>
          <w:szCs w:val="28"/>
          <w:rtl/>
        </w:rPr>
        <w:t>דיוכל</w:t>
      </w:r>
      <w:proofErr w:type="spellEnd"/>
      <w:r w:rsidRPr="0027477E">
        <w:rPr>
          <w:rFonts w:ascii="FrankRuehl" w:hAnsi="FrankRuehl"/>
          <w:b/>
          <w:sz w:val="28"/>
          <w:szCs w:val="28"/>
          <w:rtl/>
        </w:rPr>
        <w:t xml:space="preserve"> אחר לזכות בזה השבח ולתבוע את הבעלים על השבח הזה. אמנם </w:t>
      </w:r>
      <w:proofErr w:type="spellStart"/>
      <w:r w:rsidRPr="0027477E">
        <w:rPr>
          <w:rFonts w:ascii="FrankRuehl" w:hAnsi="FrankRuehl"/>
          <w:b/>
          <w:sz w:val="28"/>
          <w:szCs w:val="28"/>
          <w:rtl/>
        </w:rPr>
        <w:t>ד"ז</w:t>
      </w:r>
      <w:proofErr w:type="spellEnd"/>
      <w:r w:rsidRPr="0027477E">
        <w:rPr>
          <w:rFonts w:ascii="FrankRuehl" w:hAnsi="FrankRuehl"/>
          <w:b/>
          <w:sz w:val="28"/>
          <w:szCs w:val="28"/>
          <w:rtl/>
        </w:rPr>
        <w:t xml:space="preserve"> לא </w:t>
      </w:r>
      <w:proofErr w:type="spellStart"/>
      <w:r w:rsidRPr="0027477E">
        <w:rPr>
          <w:rFonts w:ascii="FrankRuehl" w:hAnsi="FrankRuehl"/>
          <w:b/>
          <w:sz w:val="28"/>
          <w:szCs w:val="28"/>
          <w:rtl/>
        </w:rPr>
        <w:t>נתברר</w:t>
      </w:r>
      <w:proofErr w:type="spellEnd"/>
      <w:r w:rsidRPr="0027477E">
        <w:rPr>
          <w:rFonts w:ascii="FrankRuehl" w:hAnsi="FrankRuehl"/>
          <w:b/>
          <w:sz w:val="28"/>
          <w:szCs w:val="28"/>
          <w:rtl/>
        </w:rPr>
        <w:t xml:space="preserve"> כל כך בפוסקים, וצ"ע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w:t>
      </w:r>
    </w:p>
    <w:p w14:paraId="000F1439" w14:textId="77777777" w:rsidR="002336DE" w:rsidRPr="0027477E" w:rsidRDefault="002336DE" w:rsidP="0027477E">
      <w:pPr>
        <w:pStyle w:val="2"/>
        <w:rPr>
          <w:rtl/>
        </w:rPr>
      </w:pPr>
      <w:proofErr w:type="spellStart"/>
      <w:r w:rsidRPr="0027477E">
        <w:rPr>
          <w:rtl/>
        </w:rPr>
        <w:t>המכוין</w:t>
      </w:r>
      <w:proofErr w:type="spellEnd"/>
      <w:r w:rsidRPr="0027477E">
        <w:rPr>
          <w:rtl/>
        </w:rPr>
        <w:t xml:space="preserve"> מלאכתו לעשותה במועד </w:t>
      </w:r>
      <w:proofErr w:type="spellStart"/>
      <w:r w:rsidRPr="0027477E">
        <w:rPr>
          <w:rtl/>
        </w:rPr>
        <w:t>ועשאה</w:t>
      </w:r>
      <w:proofErr w:type="spellEnd"/>
      <w:r w:rsidRPr="0027477E">
        <w:rPr>
          <w:rtl/>
        </w:rPr>
        <w:t xml:space="preserve"> ע"י גוי</w:t>
      </w:r>
    </w:p>
    <w:p w14:paraId="5D8785A1"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כתב הכף החיים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כג</w:t>
      </w:r>
      <w:proofErr w:type="spellEnd"/>
      <w:r w:rsidRPr="0027477E">
        <w:rPr>
          <w:rFonts w:ascii="FrankRuehl" w:hAnsi="FrankRuehl"/>
          <w:b/>
          <w:sz w:val="28"/>
          <w:szCs w:val="28"/>
          <w:rtl/>
        </w:rPr>
        <w:t>) בשם השדי חמד דאם כיון לעשות מלאכתו למועד, ואמר לגוי לעשותה בחוה"מ, בדיעבד אין קונסים אותו.</w:t>
      </w:r>
    </w:p>
    <w:p w14:paraId="331E50CD" w14:textId="77777777" w:rsidR="002336DE" w:rsidRPr="0027477E" w:rsidRDefault="002336DE" w:rsidP="0027477E">
      <w:pPr>
        <w:pStyle w:val="2"/>
        <w:rPr>
          <w:rtl/>
        </w:rPr>
      </w:pPr>
      <w:r w:rsidRPr="0027477E">
        <w:rPr>
          <w:rtl/>
        </w:rPr>
        <w:t>העושה מלאכה במועד שלא לצורך המועד</w:t>
      </w:r>
    </w:p>
    <w:p w14:paraId="2D0E8B63" w14:textId="77777777" w:rsidR="002336DE" w:rsidRPr="0027477E" w:rsidRDefault="002336DE" w:rsidP="002336DE">
      <w:pPr>
        <w:spacing w:before="120" w:after="40"/>
        <w:rPr>
          <w:rFonts w:ascii="FrankRuehl" w:hAnsi="FrankRuehl"/>
          <w:b/>
          <w:sz w:val="28"/>
          <w:szCs w:val="28"/>
          <w:rtl/>
        </w:rPr>
      </w:pPr>
      <w:proofErr w:type="spellStart"/>
      <w:r w:rsidRPr="0027477E">
        <w:rPr>
          <w:rFonts w:ascii="FrankRuehl" w:hAnsi="FrankRuehl"/>
          <w:b/>
          <w:sz w:val="28"/>
          <w:szCs w:val="28"/>
          <w:rtl/>
        </w:rPr>
        <w:t>במג"א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ב) כתב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מה </w:t>
      </w:r>
      <w:proofErr w:type="spellStart"/>
      <w:r w:rsidRPr="0027477E">
        <w:rPr>
          <w:rFonts w:ascii="FrankRuehl" w:hAnsi="FrankRuehl"/>
          <w:b/>
          <w:sz w:val="28"/>
          <w:szCs w:val="28"/>
          <w:rtl/>
        </w:rPr>
        <w:t>שמצינו</w:t>
      </w:r>
      <w:proofErr w:type="spellEnd"/>
      <w:r w:rsidRPr="0027477E">
        <w:rPr>
          <w:rFonts w:ascii="FrankRuehl" w:hAnsi="FrankRuehl"/>
          <w:b/>
          <w:sz w:val="28"/>
          <w:szCs w:val="28"/>
          <w:rtl/>
        </w:rPr>
        <w:t xml:space="preserve"> שקנסו אותו ולא קנסו את בנו היינו דווקא בעושה מלאכה בדבר האבד שכיון מלאכתו </w:t>
      </w:r>
      <w:r w:rsidRPr="0027477E">
        <w:rPr>
          <w:rFonts w:ascii="FrankRuehl" w:hAnsi="FrankRuehl"/>
          <w:b/>
          <w:sz w:val="28"/>
          <w:szCs w:val="28"/>
          <w:rtl/>
        </w:rPr>
        <w:t xml:space="preserve">במועד, אך אם עשה מלאכה בחול המועד שלא לצורך המועד כלל, נאסר עליו עולמית ובזה קנסו גם את בנו, </w:t>
      </w:r>
      <w:proofErr w:type="spellStart"/>
      <w:r w:rsidRPr="0027477E">
        <w:rPr>
          <w:rFonts w:ascii="FrankRuehl" w:hAnsi="FrankRuehl"/>
          <w:b/>
          <w:sz w:val="28"/>
          <w:szCs w:val="28"/>
          <w:rtl/>
        </w:rPr>
        <w:t>דדמי</w:t>
      </w:r>
      <w:proofErr w:type="spellEnd"/>
      <w:r w:rsidRPr="0027477E">
        <w:rPr>
          <w:rFonts w:ascii="FrankRuehl" w:hAnsi="FrankRuehl"/>
          <w:b/>
          <w:sz w:val="28"/>
          <w:szCs w:val="28"/>
          <w:rtl/>
        </w:rPr>
        <w:t xml:space="preserve"> למי שעושה מלאכה בשבת שאסור לו וליורשיו עולמית. וע"ש </w:t>
      </w:r>
      <w:proofErr w:type="spellStart"/>
      <w:r w:rsidRPr="0027477E">
        <w:rPr>
          <w:rFonts w:ascii="FrankRuehl" w:hAnsi="FrankRuehl"/>
          <w:b/>
          <w:sz w:val="28"/>
          <w:szCs w:val="28"/>
          <w:rtl/>
        </w:rPr>
        <w:t>במג"א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דכתב</w:t>
      </w:r>
      <w:proofErr w:type="spellEnd"/>
      <w:r w:rsidRPr="0027477E">
        <w:rPr>
          <w:rFonts w:ascii="FrankRuehl" w:hAnsi="FrankRuehl"/>
          <w:b/>
          <w:sz w:val="28"/>
          <w:szCs w:val="28"/>
          <w:rtl/>
        </w:rPr>
        <w:t xml:space="preserve"> דדין זה הוא דווקא למ"ד מלאכת חוה"מ אסורה מן התורה.</w:t>
      </w:r>
    </w:p>
    <w:p w14:paraId="2206104F"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ודבר זה </w:t>
      </w:r>
      <w:proofErr w:type="spellStart"/>
      <w:r w:rsidRPr="0027477E">
        <w:rPr>
          <w:rFonts w:ascii="FrankRuehl" w:hAnsi="FrankRuehl"/>
          <w:b/>
          <w:sz w:val="28"/>
          <w:szCs w:val="28"/>
          <w:rtl/>
        </w:rPr>
        <w:t>נפק"מ</w:t>
      </w:r>
      <w:proofErr w:type="spellEnd"/>
      <w:r w:rsidRPr="0027477E">
        <w:rPr>
          <w:rFonts w:ascii="FrankRuehl" w:hAnsi="FrankRuehl"/>
          <w:b/>
          <w:sz w:val="28"/>
          <w:szCs w:val="28"/>
          <w:rtl/>
        </w:rPr>
        <w:t xml:space="preserve"> כגון שנוסע במונית ואומר לו הנהג באמצע הדרך שהוא תיקן את הרכב במועד, </w:t>
      </w:r>
      <w:proofErr w:type="spellStart"/>
      <w:r w:rsidRPr="0027477E">
        <w:rPr>
          <w:rFonts w:ascii="FrankRuehl" w:hAnsi="FrankRuehl"/>
          <w:b/>
          <w:sz w:val="28"/>
          <w:szCs w:val="28"/>
          <w:rtl/>
        </w:rPr>
        <w:t>דלכאורה</w:t>
      </w:r>
      <w:proofErr w:type="spellEnd"/>
      <w:r w:rsidRPr="0027477E">
        <w:rPr>
          <w:rFonts w:ascii="FrankRuehl" w:hAnsi="FrankRuehl"/>
          <w:b/>
          <w:sz w:val="28"/>
          <w:szCs w:val="28"/>
          <w:rtl/>
        </w:rPr>
        <w:t xml:space="preserve"> יהיה אסור ליהנות מהמונית ויצטרך לרדת ממנה לאלתר למ"ד מלאכת חוה"מ דאורייתא. אמנם לפי מה שכתב הביאור הלכה </w:t>
      </w:r>
      <w:proofErr w:type="spellStart"/>
      <w:r w:rsidRPr="0027477E">
        <w:rPr>
          <w:rFonts w:ascii="FrankRuehl" w:hAnsi="FrankRuehl"/>
          <w:b/>
          <w:sz w:val="28"/>
          <w:szCs w:val="28"/>
          <w:rtl/>
        </w:rPr>
        <w:t>דהעיקר</w:t>
      </w:r>
      <w:proofErr w:type="spellEnd"/>
      <w:r w:rsidRPr="0027477E">
        <w:rPr>
          <w:rFonts w:ascii="FrankRuehl" w:hAnsi="FrankRuehl"/>
          <w:b/>
          <w:sz w:val="28"/>
          <w:szCs w:val="28"/>
          <w:rtl/>
        </w:rPr>
        <w:t xml:space="preserve"> כדעת הבית יוסף שלא קנסו את בנו, אלא רק הוא נאסר, וכן למי שנעשה בשבילו, אך לבנו לא </w:t>
      </w:r>
      <w:proofErr w:type="spellStart"/>
      <w:r w:rsidRPr="0027477E">
        <w:rPr>
          <w:rFonts w:ascii="FrankRuehl" w:hAnsi="FrankRuehl"/>
          <w:b/>
          <w:sz w:val="28"/>
          <w:szCs w:val="28"/>
          <w:rtl/>
        </w:rPr>
        <w:t>קנסינן</w:t>
      </w:r>
      <w:proofErr w:type="spellEnd"/>
      <w:r w:rsidRPr="0027477E">
        <w:rPr>
          <w:rFonts w:ascii="FrankRuehl" w:hAnsi="FrankRuehl"/>
          <w:b/>
          <w:sz w:val="28"/>
          <w:szCs w:val="28"/>
          <w:rtl/>
        </w:rPr>
        <w:t>.</w:t>
      </w:r>
    </w:p>
    <w:p w14:paraId="5DAC7B24" w14:textId="77777777" w:rsidR="002336DE" w:rsidRPr="0027477E" w:rsidRDefault="002336DE" w:rsidP="0027477E">
      <w:pPr>
        <w:pStyle w:val="2"/>
        <w:rPr>
          <w:rtl/>
        </w:rPr>
      </w:pPr>
      <w:r w:rsidRPr="0027477E">
        <w:rPr>
          <w:rtl/>
        </w:rPr>
        <w:t>האופנים שבהם אם עשה מלאכה בחול המועד נאסר בדיעבד</w:t>
      </w:r>
    </w:p>
    <w:p w14:paraId="3CFD091E"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הנה דעת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שהעושה מלאכה בחול המועד שלא לצורך המועד נאסר המאכל כדין המבשל בשבת במזיד </w:t>
      </w:r>
      <w:proofErr w:type="spellStart"/>
      <w:r w:rsidRPr="0027477E">
        <w:rPr>
          <w:rFonts w:ascii="FrankRuehl" w:hAnsi="FrankRuehl"/>
          <w:b/>
          <w:sz w:val="28"/>
          <w:szCs w:val="28"/>
          <w:rtl/>
        </w:rPr>
        <w:t>דנאסר</w:t>
      </w:r>
      <w:proofErr w:type="spellEnd"/>
      <w:r w:rsidRPr="0027477E">
        <w:rPr>
          <w:rFonts w:ascii="FrankRuehl" w:hAnsi="FrankRuehl"/>
          <w:b/>
          <w:sz w:val="28"/>
          <w:szCs w:val="28"/>
          <w:rtl/>
        </w:rPr>
        <w:t xml:space="preserve"> לעולם. </w:t>
      </w:r>
      <w:proofErr w:type="spellStart"/>
      <w:r w:rsidRPr="0027477E">
        <w:rPr>
          <w:rFonts w:ascii="FrankRuehl" w:hAnsi="FrankRuehl"/>
          <w:b/>
          <w:sz w:val="28"/>
          <w:szCs w:val="28"/>
          <w:rtl/>
        </w:rPr>
        <w:t>ובמשנ"ב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כא</w:t>
      </w:r>
      <w:proofErr w:type="spellEnd"/>
      <w:r w:rsidRPr="0027477E">
        <w:rPr>
          <w:rFonts w:ascii="FrankRuehl" w:hAnsi="FrankRuehl"/>
          <w:b/>
          <w:sz w:val="28"/>
          <w:szCs w:val="28"/>
          <w:rtl/>
        </w:rPr>
        <w:t xml:space="preserve">) כתב </w:t>
      </w:r>
      <w:proofErr w:type="spellStart"/>
      <w:r w:rsidRPr="0027477E">
        <w:rPr>
          <w:rFonts w:ascii="FrankRuehl" w:hAnsi="FrankRuehl"/>
          <w:b/>
          <w:sz w:val="28"/>
          <w:szCs w:val="28"/>
          <w:rtl/>
        </w:rPr>
        <w:t>דתליא</w:t>
      </w:r>
      <w:proofErr w:type="spellEnd"/>
      <w:r w:rsidRPr="0027477E">
        <w:rPr>
          <w:rFonts w:ascii="FrankRuehl" w:hAnsi="FrankRuehl"/>
          <w:b/>
          <w:sz w:val="28"/>
          <w:szCs w:val="28"/>
          <w:rtl/>
        </w:rPr>
        <w:t xml:space="preserve"> במחלוקת אם מלאכת חול המועד אסורה מדאורייתא.</w:t>
      </w:r>
    </w:p>
    <w:p w14:paraId="52539319"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ובעיקר מה שנתבאר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דהאיסור</w:t>
      </w:r>
      <w:proofErr w:type="spellEnd"/>
      <w:r w:rsidRPr="0027477E">
        <w:rPr>
          <w:rFonts w:ascii="FrankRuehl" w:hAnsi="FrankRuehl"/>
          <w:b/>
          <w:sz w:val="28"/>
          <w:szCs w:val="28"/>
          <w:rtl/>
        </w:rPr>
        <w:t xml:space="preserve"> ליהנות ממלאכה שנעשתה בחול המועד </w:t>
      </w:r>
      <w:proofErr w:type="spellStart"/>
      <w:r w:rsidRPr="0027477E">
        <w:rPr>
          <w:rFonts w:ascii="FrankRuehl" w:hAnsi="FrankRuehl"/>
          <w:b/>
          <w:sz w:val="28"/>
          <w:szCs w:val="28"/>
          <w:rtl/>
        </w:rPr>
        <w:t>תליא</w:t>
      </w:r>
      <w:proofErr w:type="spellEnd"/>
      <w:r w:rsidRPr="0027477E">
        <w:rPr>
          <w:rFonts w:ascii="FrankRuehl" w:hAnsi="FrankRuehl"/>
          <w:b/>
          <w:sz w:val="28"/>
          <w:szCs w:val="28"/>
          <w:rtl/>
        </w:rPr>
        <w:t xml:space="preserve"> האם מלאכת חול המועד אסורה מדאורייתא או מדרבנן, הנה מצאנו בשבט הלוי (חלק ו סימן סח) שביאר הדבר, ובהקדם </w:t>
      </w:r>
      <w:proofErr w:type="spellStart"/>
      <w:r w:rsidRPr="0027477E">
        <w:rPr>
          <w:rFonts w:ascii="FrankRuehl" w:hAnsi="FrankRuehl"/>
          <w:b/>
          <w:sz w:val="28"/>
          <w:szCs w:val="28"/>
          <w:rtl/>
        </w:rPr>
        <w:t>דהנה</w:t>
      </w:r>
      <w:proofErr w:type="spellEnd"/>
      <w:r w:rsidRPr="0027477E">
        <w:rPr>
          <w:rFonts w:ascii="FrankRuehl" w:hAnsi="FrankRuehl"/>
          <w:b/>
          <w:sz w:val="28"/>
          <w:szCs w:val="28"/>
          <w:rtl/>
        </w:rPr>
        <w:t xml:space="preserve"> מצינו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בהלכות יו"ט (סימן </w:t>
      </w:r>
      <w:proofErr w:type="spellStart"/>
      <w:r w:rsidRPr="0027477E">
        <w:rPr>
          <w:rFonts w:ascii="FrankRuehl" w:hAnsi="FrankRuehl"/>
          <w:b/>
          <w:sz w:val="28"/>
          <w:szCs w:val="28"/>
          <w:rtl/>
        </w:rPr>
        <w:t>תקג</w:t>
      </w:r>
      <w:proofErr w:type="spellEnd"/>
      <w:r w:rsidRPr="0027477E">
        <w:rPr>
          <w:rFonts w:ascii="FrankRuehl" w:hAnsi="FrankRuehl"/>
          <w:b/>
          <w:sz w:val="28"/>
          <w:szCs w:val="28"/>
          <w:rtl/>
        </w:rPr>
        <w:t xml:space="preserve"> סעיף א) שאם עבר ובישל מיו"ט לחול מותר לאוכלו, וכ"כ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לקמיה</w:t>
      </w:r>
      <w:proofErr w:type="spellEnd"/>
      <w:r w:rsidRPr="0027477E">
        <w:rPr>
          <w:rFonts w:ascii="FrankRuehl" w:hAnsi="FrankRuehl"/>
          <w:b/>
          <w:sz w:val="28"/>
          <w:szCs w:val="28"/>
          <w:rtl/>
        </w:rPr>
        <w:t xml:space="preserve"> (סימן </w:t>
      </w:r>
      <w:proofErr w:type="spellStart"/>
      <w:r w:rsidRPr="0027477E">
        <w:rPr>
          <w:rFonts w:ascii="FrankRuehl" w:hAnsi="FrankRuehl"/>
          <w:b/>
          <w:sz w:val="28"/>
          <w:szCs w:val="28"/>
          <w:rtl/>
        </w:rPr>
        <w:t>תקכז</w:t>
      </w:r>
      <w:proofErr w:type="spellEnd"/>
      <w:r w:rsidRPr="0027477E">
        <w:rPr>
          <w:rFonts w:ascii="FrankRuehl" w:hAnsi="FrankRuehl"/>
          <w:b/>
          <w:sz w:val="28"/>
          <w:szCs w:val="28"/>
          <w:rtl/>
        </w:rPr>
        <w:t xml:space="preserve"> סעיף </w:t>
      </w:r>
      <w:proofErr w:type="spellStart"/>
      <w:r w:rsidRPr="0027477E">
        <w:rPr>
          <w:rFonts w:ascii="FrankRuehl" w:hAnsi="FrankRuehl"/>
          <w:b/>
          <w:sz w:val="28"/>
          <w:szCs w:val="28"/>
          <w:rtl/>
        </w:rPr>
        <w:t>כג</w:t>
      </w:r>
      <w:proofErr w:type="spellEnd"/>
      <w:r w:rsidRPr="0027477E">
        <w:rPr>
          <w:rFonts w:ascii="FrankRuehl" w:hAnsi="FrankRuehl"/>
          <w:b/>
          <w:sz w:val="28"/>
          <w:szCs w:val="28"/>
          <w:rtl/>
        </w:rPr>
        <w:t>) שאם עבר ובישל במזיד כמה קדירות שלא לצורך יו"ט מותרים באכילה.</w:t>
      </w:r>
    </w:p>
    <w:p w14:paraId="6B3EFFB2"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אכן בביאור הלכה (בסימן </w:t>
      </w:r>
      <w:proofErr w:type="spellStart"/>
      <w:r w:rsidRPr="0027477E">
        <w:rPr>
          <w:rFonts w:ascii="FrankRuehl" w:hAnsi="FrankRuehl"/>
          <w:b/>
          <w:sz w:val="28"/>
          <w:szCs w:val="28"/>
          <w:rtl/>
        </w:rPr>
        <w:t>תקכז</w:t>
      </w:r>
      <w:proofErr w:type="spellEnd"/>
      <w:r w:rsidRPr="0027477E">
        <w:rPr>
          <w:rFonts w:ascii="FrankRuehl" w:hAnsi="FrankRuehl"/>
          <w:b/>
          <w:sz w:val="28"/>
          <w:szCs w:val="28"/>
          <w:rtl/>
        </w:rPr>
        <w:t xml:space="preserve"> שם ד"ה אם עבר) תמה </w:t>
      </w:r>
      <w:proofErr w:type="spellStart"/>
      <w:r w:rsidRPr="0027477E">
        <w:rPr>
          <w:rFonts w:ascii="FrankRuehl" w:hAnsi="FrankRuehl"/>
          <w:b/>
          <w:sz w:val="28"/>
          <w:szCs w:val="28"/>
          <w:rtl/>
        </w:rPr>
        <w:t>ממש"כ</w:t>
      </w:r>
      <w:proofErr w:type="spellEnd"/>
      <w:r w:rsidRPr="0027477E">
        <w:rPr>
          <w:rFonts w:ascii="FrankRuehl" w:hAnsi="FrankRuehl"/>
          <w:b/>
          <w:sz w:val="28"/>
          <w:szCs w:val="28"/>
          <w:rtl/>
        </w:rPr>
        <w:t xml:space="preserve"> הרמב"ם (פרק </w:t>
      </w:r>
      <w:proofErr w:type="spellStart"/>
      <w:r w:rsidRPr="0027477E">
        <w:rPr>
          <w:rFonts w:ascii="FrankRuehl" w:hAnsi="FrankRuehl"/>
          <w:b/>
          <w:sz w:val="28"/>
          <w:szCs w:val="28"/>
          <w:rtl/>
        </w:rPr>
        <w:t>כג</w:t>
      </w:r>
      <w:proofErr w:type="spellEnd"/>
      <w:r w:rsidRPr="0027477E">
        <w:rPr>
          <w:rFonts w:ascii="FrankRuehl" w:hAnsi="FrankRuehl"/>
          <w:b/>
          <w:sz w:val="28"/>
          <w:szCs w:val="28"/>
          <w:rtl/>
        </w:rPr>
        <w:t xml:space="preserve"> מהלכות שבת הלכה טו) שהמגביה </w:t>
      </w:r>
      <w:proofErr w:type="spellStart"/>
      <w:r w:rsidRPr="0027477E">
        <w:rPr>
          <w:rFonts w:ascii="FrankRuehl" w:hAnsi="FrankRuehl"/>
          <w:b/>
          <w:sz w:val="28"/>
          <w:szCs w:val="28"/>
          <w:rtl/>
        </w:rPr>
        <w:t>תרו"מ</w:t>
      </w:r>
      <w:proofErr w:type="spellEnd"/>
      <w:r w:rsidRPr="0027477E">
        <w:rPr>
          <w:rFonts w:ascii="FrankRuehl" w:hAnsi="FrankRuehl"/>
          <w:b/>
          <w:sz w:val="28"/>
          <w:szCs w:val="28"/>
          <w:rtl/>
        </w:rPr>
        <w:t xml:space="preserve"> בשבת או ביו"ט במזיד לא יאכל עד למוצאי שבת, ומבואר שאסר מלאכת יו"ט בדיעבד, ותירץ הביאור הלכה שהעיקר כתירוץ הגמרא בביצה (</w:t>
      </w:r>
      <w:proofErr w:type="spellStart"/>
      <w:r w:rsidRPr="0027477E">
        <w:rPr>
          <w:rFonts w:ascii="FrankRuehl" w:hAnsi="FrankRuehl"/>
          <w:b/>
          <w:sz w:val="28"/>
          <w:szCs w:val="28"/>
          <w:rtl/>
        </w:rPr>
        <w:t>יז</w:t>
      </w:r>
      <w:proofErr w:type="spellEnd"/>
      <w:r w:rsidRPr="0027477E">
        <w:rPr>
          <w:rFonts w:ascii="FrankRuehl" w:hAnsi="FrankRuehl"/>
          <w:b/>
          <w:sz w:val="28"/>
          <w:szCs w:val="28"/>
          <w:rtl/>
        </w:rPr>
        <w:t xml:space="preserve">, ב) שהדבר תלוי אם יש לו פירות אחרים, וכל מה שהתיר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אם בישל ביו"ט היינו בלית ליה תבשיל אחר, אך אם יש לו תבשיל אחר לא התירו לאכול מהתבשיל שנתבשל ביו"ט. ותירוצו צ"ב </w:t>
      </w:r>
      <w:proofErr w:type="spellStart"/>
      <w:r w:rsidRPr="0027477E">
        <w:rPr>
          <w:rFonts w:ascii="FrankRuehl" w:hAnsi="FrankRuehl"/>
          <w:b/>
          <w:sz w:val="28"/>
          <w:szCs w:val="28"/>
          <w:rtl/>
        </w:rPr>
        <w:t>דקשה</w:t>
      </w:r>
      <w:proofErr w:type="spellEnd"/>
      <w:r w:rsidRPr="0027477E">
        <w:rPr>
          <w:rFonts w:ascii="FrankRuehl" w:hAnsi="FrankRuehl"/>
          <w:b/>
          <w:sz w:val="28"/>
          <w:szCs w:val="28"/>
          <w:rtl/>
        </w:rPr>
        <w:t xml:space="preserve"> לעשות </w:t>
      </w:r>
      <w:proofErr w:type="spellStart"/>
      <w:r w:rsidRPr="0027477E">
        <w:rPr>
          <w:rFonts w:ascii="FrankRuehl" w:hAnsi="FrankRuehl"/>
          <w:b/>
          <w:sz w:val="28"/>
          <w:szCs w:val="28"/>
          <w:rtl/>
        </w:rPr>
        <w:t>אוקימתא</w:t>
      </w:r>
      <w:proofErr w:type="spellEnd"/>
      <w:r w:rsidRPr="0027477E">
        <w:rPr>
          <w:rFonts w:ascii="FrankRuehl" w:hAnsi="FrankRuehl"/>
          <w:b/>
          <w:sz w:val="28"/>
          <w:szCs w:val="28"/>
          <w:rtl/>
        </w:rPr>
        <w:t xml:space="preserve"> כזו.</w:t>
      </w:r>
    </w:p>
    <w:p w14:paraId="6AE432CB"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ובנשמת אדם (חלק ב כלל ט) כתב לחלק דאם הוא עשה מלאכה שמותר לעשותה ליו"ט עצמו הקילו בדיעבד אם </w:t>
      </w:r>
      <w:proofErr w:type="spellStart"/>
      <w:r w:rsidRPr="0027477E">
        <w:rPr>
          <w:rFonts w:ascii="FrankRuehl" w:hAnsi="FrankRuehl"/>
          <w:b/>
          <w:sz w:val="28"/>
          <w:szCs w:val="28"/>
          <w:rtl/>
        </w:rPr>
        <w:t>עשאה</w:t>
      </w:r>
      <w:proofErr w:type="spellEnd"/>
      <w:r w:rsidRPr="0027477E">
        <w:rPr>
          <w:rFonts w:ascii="FrankRuehl" w:hAnsi="FrankRuehl"/>
          <w:b/>
          <w:sz w:val="28"/>
          <w:szCs w:val="28"/>
          <w:rtl/>
        </w:rPr>
        <w:t xml:space="preserve"> לחול, אך מלאכה שאסורה לעשותה אפילו לצורך יו"ט, אם </w:t>
      </w:r>
      <w:proofErr w:type="spellStart"/>
      <w:r w:rsidRPr="0027477E">
        <w:rPr>
          <w:rFonts w:ascii="FrankRuehl" w:hAnsi="FrankRuehl"/>
          <w:b/>
          <w:sz w:val="28"/>
          <w:szCs w:val="28"/>
          <w:rtl/>
        </w:rPr>
        <w:t>עשאה</w:t>
      </w:r>
      <w:proofErr w:type="spellEnd"/>
      <w:r w:rsidRPr="0027477E">
        <w:rPr>
          <w:rFonts w:ascii="FrankRuehl" w:hAnsi="FrankRuehl"/>
          <w:b/>
          <w:sz w:val="28"/>
          <w:szCs w:val="28"/>
          <w:rtl/>
        </w:rPr>
        <w:t xml:space="preserve"> לצורך חול אסורה בדיעבד. </w:t>
      </w:r>
    </w:p>
    <w:p w14:paraId="4F7D7B93"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ועוד יתכן ליישב סתירת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דאם עשה מלאכה האסורה מדאורייתא אסרו אפילו בדיעבד, ולכן אם בישל ביו"ט לצורך שבת דאין בו איסור מדאורייתא שהרי צרכי שבת נעשים ביו"ט, וכן אם בישל לחול שאין בו איסור דאורייתא </w:t>
      </w:r>
      <w:proofErr w:type="spellStart"/>
      <w:r w:rsidRPr="0027477E">
        <w:rPr>
          <w:rFonts w:ascii="FrankRuehl" w:hAnsi="FrankRuehl"/>
          <w:b/>
          <w:sz w:val="28"/>
          <w:szCs w:val="28"/>
          <w:rtl/>
        </w:rPr>
        <w:t>דהא</w:t>
      </w:r>
      <w:proofErr w:type="spellEnd"/>
      <w:r w:rsidRPr="0027477E">
        <w:rPr>
          <w:rFonts w:ascii="FrankRuehl" w:hAnsi="FrankRuehl"/>
          <w:b/>
          <w:sz w:val="28"/>
          <w:szCs w:val="28"/>
          <w:rtl/>
        </w:rPr>
        <w:t xml:space="preserve"> איכא </w:t>
      </w:r>
      <w:proofErr w:type="spellStart"/>
      <w:r w:rsidRPr="0027477E">
        <w:rPr>
          <w:rFonts w:ascii="FrankRuehl" w:hAnsi="FrankRuehl"/>
          <w:b/>
          <w:sz w:val="28"/>
          <w:szCs w:val="28"/>
          <w:rtl/>
        </w:rPr>
        <w:t>סברא</w:t>
      </w:r>
      <w:proofErr w:type="spellEnd"/>
      <w:r w:rsidRPr="0027477E">
        <w:rPr>
          <w:rFonts w:ascii="FrankRuehl" w:hAnsi="FrankRuehl"/>
          <w:b/>
          <w:sz w:val="28"/>
          <w:szCs w:val="28"/>
          <w:rtl/>
        </w:rPr>
        <w:t xml:space="preserve"> של הואיל </w:t>
      </w:r>
      <w:proofErr w:type="spellStart"/>
      <w:r w:rsidRPr="0027477E">
        <w:rPr>
          <w:rFonts w:ascii="FrankRuehl" w:hAnsi="FrankRuehl"/>
          <w:b/>
          <w:sz w:val="28"/>
          <w:szCs w:val="28"/>
          <w:rtl/>
        </w:rPr>
        <w:t>ומיקלעי</w:t>
      </w:r>
      <w:proofErr w:type="spellEnd"/>
      <w:r w:rsidRPr="0027477E">
        <w:rPr>
          <w:rFonts w:ascii="FrankRuehl" w:hAnsi="FrankRuehl"/>
          <w:b/>
          <w:sz w:val="28"/>
          <w:szCs w:val="28"/>
          <w:rtl/>
        </w:rPr>
        <w:t xml:space="preserve"> ליה אורחים, ולכן לא אסרו בדיעבד, אכן האיסור לתקן טבל הוא רק איסור דרבנן </w:t>
      </w:r>
      <w:proofErr w:type="spellStart"/>
      <w:r w:rsidRPr="0027477E">
        <w:rPr>
          <w:rFonts w:ascii="FrankRuehl" w:hAnsi="FrankRuehl"/>
          <w:b/>
          <w:sz w:val="28"/>
          <w:szCs w:val="28"/>
          <w:rtl/>
        </w:rPr>
        <w:t>ויל"ע</w:t>
      </w:r>
      <w:proofErr w:type="spellEnd"/>
      <w:r w:rsidRPr="0027477E">
        <w:rPr>
          <w:rFonts w:ascii="FrankRuehl" w:hAnsi="FrankRuehl"/>
          <w:b/>
          <w:sz w:val="28"/>
          <w:szCs w:val="28"/>
          <w:rtl/>
        </w:rPr>
        <w:t>.</w:t>
      </w:r>
    </w:p>
    <w:p w14:paraId="1BFA8A8D" w14:textId="77777777" w:rsidR="002336DE" w:rsidRPr="0027477E" w:rsidRDefault="002336DE" w:rsidP="002336DE">
      <w:pPr>
        <w:spacing w:before="120" w:after="40"/>
        <w:rPr>
          <w:rFonts w:ascii="FrankRuehl" w:hAnsi="FrankRuehl"/>
          <w:b/>
          <w:sz w:val="28"/>
          <w:szCs w:val="28"/>
          <w:rtl/>
        </w:rPr>
      </w:pPr>
      <w:proofErr w:type="spellStart"/>
      <w:r w:rsidRPr="0027477E">
        <w:rPr>
          <w:rFonts w:ascii="FrankRuehl" w:hAnsi="FrankRuehl"/>
          <w:b/>
          <w:sz w:val="28"/>
          <w:szCs w:val="28"/>
          <w:rtl/>
        </w:rPr>
        <w:lastRenderedPageBreak/>
        <w:t>ולפי"ז</w:t>
      </w:r>
      <w:proofErr w:type="spellEnd"/>
      <w:r w:rsidRPr="0027477E">
        <w:rPr>
          <w:rFonts w:ascii="FrankRuehl" w:hAnsi="FrankRuehl"/>
          <w:b/>
          <w:sz w:val="28"/>
          <w:szCs w:val="28"/>
          <w:rtl/>
        </w:rPr>
        <w:t xml:space="preserve"> מבואר </w:t>
      </w:r>
      <w:proofErr w:type="spellStart"/>
      <w:r w:rsidRPr="0027477E">
        <w:rPr>
          <w:rFonts w:ascii="FrankRuehl" w:hAnsi="FrankRuehl"/>
          <w:b/>
          <w:sz w:val="28"/>
          <w:szCs w:val="28"/>
          <w:rtl/>
        </w:rPr>
        <w:t>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דלמ"ד</w:t>
      </w:r>
      <w:proofErr w:type="spellEnd"/>
      <w:r w:rsidRPr="0027477E">
        <w:rPr>
          <w:rFonts w:ascii="FrankRuehl" w:hAnsi="FrankRuehl"/>
          <w:b/>
          <w:sz w:val="28"/>
          <w:szCs w:val="28"/>
          <w:rtl/>
        </w:rPr>
        <w:t xml:space="preserve"> שאיסור מלאכת חוה"מ הוא רק מדרבנן אין לאסור בדיעבד, אך למ"ד מלאכת חוה"מ אסורה מדאורייתא יש לאסור מלאכת חוה"מ אף בדיעבד. ובאמת עולה </w:t>
      </w:r>
      <w:proofErr w:type="spellStart"/>
      <w:r w:rsidRPr="0027477E">
        <w:rPr>
          <w:rFonts w:ascii="FrankRuehl" w:hAnsi="FrankRuehl"/>
          <w:b/>
          <w:sz w:val="28"/>
          <w:szCs w:val="28"/>
          <w:rtl/>
        </w:rPr>
        <w:t>לפי"ז</w:t>
      </w:r>
      <w:proofErr w:type="spellEnd"/>
      <w:r w:rsidRPr="0027477E">
        <w:rPr>
          <w:rFonts w:ascii="FrankRuehl" w:hAnsi="FrankRuehl"/>
          <w:b/>
          <w:sz w:val="28"/>
          <w:szCs w:val="28"/>
          <w:rtl/>
        </w:rPr>
        <w:t xml:space="preserve"> דלפי מה שנתבאר כבר בשיעורים לעיל (וכמבואר בביאור הלכה ריש סימן תקל) אם עושה מלאכת אומן בחול המועד יש בזה חשש איסור דאורייתא, ומעתה אם תיקן כלי במלאכת אומן שלא לצורך המועד יהיה אסור ליהנות ממנו בחול המועד.</w:t>
      </w:r>
    </w:p>
    <w:p w14:paraId="75A1F605" w14:textId="77777777" w:rsidR="002336DE" w:rsidRPr="0027477E" w:rsidRDefault="002336DE" w:rsidP="0027477E">
      <w:pPr>
        <w:pStyle w:val="2"/>
        <w:rPr>
          <w:rtl/>
        </w:rPr>
      </w:pPr>
      <w:r w:rsidRPr="0027477E">
        <w:rPr>
          <w:rtl/>
        </w:rPr>
        <w:t>העושה מלאכה בחול המועד אם נאסר למחר</w:t>
      </w:r>
    </w:p>
    <w:p w14:paraId="616823DD"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ויש להסתפק בזה </w:t>
      </w:r>
      <w:proofErr w:type="spellStart"/>
      <w:r w:rsidRPr="0027477E">
        <w:rPr>
          <w:rFonts w:ascii="FrankRuehl" w:hAnsi="FrankRuehl"/>
          <w:b/>
          <w:sz w:val="28"/>
          <w:szCs w:val="28"/>
          <w:rtl/>
        </w:rPr>
        <w:t>דהנה</w:t>
      </w:r>
      <w:proofErr w:type="spellEnd"/>
      <w:r w:rsidRPr="0027477E">
        <w:rPr>
          <w:rFonts w:ascii="FrankRuehl" w:hAnsi="FrankRuehl"/>
          <w:b/>
          <w:sz w:val="28"/>
          <w:szCs w:val="28"/>
          <w:rtl/>
        </w:rPr>
        <w:t xml:space="preserve"> העושה מלאכה בשבת </w:t>
      </w:r>
      <w:proofErr w:type="spellStart"/>
      <w:r w:rsidRPr="0027477E">
        <w:rPr>
          <w:rFonts w:ascii="FrankRuehl" w:hAnsi="FrankRuehl"/>
          <w:b/>
          <w:sz w:val="28"/>
          <w:szCs w:val="28"/>
          <w:rtl/>
        </w:rPr>
        <w:t>קיי"ל</w:t>
      </w:r>
      <w:proofErr w:type="spellEnd"/>
      <w:r w:rsidRPr="0027477E">
        <w:rPr>
          <w:rFonts w:ascii="FrankRuehl" w:hAnsi="FrankRuehl"/>
          <w:b/>
          <w:sz w:val="28"/>
          <w:szCs w:val="28"/>
          <w:rtl/>
        </w:rPr>
        <w:t xml:space="preserve"> שנאסר לאחרים עד למוצאי שבת, ויש לדון כשעשה מלאכה בחוה"מ האם מותר לאחרים רק במוצאי החג, או שאיסורו הוא רק עד למוצאי אותו יום, והיינו באופן שעשה ביום ראשון של חול המועד שיהיה מותר לאחרים בליל יום ב' </w:t>
      </w:r>
      <w:proofErr w:type="spellStart"/>
      <w:r w:rsidRPr="0027477E">
        <w:rPr>
          <w:rFonts w:ascii="FrankRuehl" w:hAnsi="FrankRuehl"/>
          <w:b/>
          <w:sz w:val="28"/>
          <w:szCs w:val="28"/>
          <w:rtl/>
        </w:rPr>
        <w:t>דחול</w:t>
      </w:r>
      <w:proofErr w:type="spellEnd"/>
      <w:r w:rsidRPr="0027477E">
        <w:rPr>
          <w:rFonts w:ascii="FrankRuehl" w:hAnsi="FrankRuehl"/>
          <w:b/>
          <w:sz w:val="28"/>
          <w:szCs w:val="28"/>
          <w:rtl/>
        </w:rPr>
        <w:t xml:space="preserve"> המועד.</w:t>
      </w:r>
    </w:p>
    <w:p w14:paraId="7334AD79"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[ואולי תלי במחלוקת הראשונים (הובא ברש"י בביצה כד, ב ד"ה ולערב) לגבי העושה מלאכה ביו"ט ראשון </w:t>
      </w:r>
      <w:proofErr w:type="spellStart"/>
      <w:r w:rsidRPr="0027477E">
        <w:rPr>
          <w:rFonts w:ascii="FrankRuehl" w:hAnsi="FrankRuehl"/>
          <w:b/>
          <w:sz w:val="28"/>
          <w:szCs w:val="28"/>
          <w:rtl/>
        </w:rPr>
        <w:t>דאסור</w:t>
      </w:r>
      <w:proofErr w:type="spellEnd"/>
      <w:r w:rsidRPr="0027477E">
        <w:rPr>
          <w:rFonts w:ascii="FrankRuehl" w:hAnsi="FrankRuehl"/>
          <w:b/>
          <w:sz w:val="28"/>
          <w:szCs w:val="28"/>
          <w:rtl/>
        </w:rPr>
        <w:t xml:space="preserve"> לערב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רש"י שאיסורו הוא עד סוף יו"ט ראשון, אך הביא </w:t>
      </w:r>
      <w:proofErr w:type="spellStart"/>
      <w:r w:rsidRPr="0027477E">
        <w:rPr>
          <w:rFonts w:ascii="FrankRuehl" w:hAnsi="FrankRuehl"/>
          <w:b/>
          <w:sz w:val="28"/>
          <w:szCs w:val="28"/>
          <w:rtl/>
        </w:rPr>
        <w:t>שר"י</w:t>
      </w:r>
      <w:proofErr w:type="spellEnd"/>
      <w:r w:rsidRPr="0027477E">
        <w:rPr>
          <w:rFonts w:ascii="FrankRuehl" w:hAnsi="FrankRuehl"/>
          <w:b/>
          <w:sz w:val="28"/>
          <w:szCs w:val="28"/>
          <w:rtl/>
        </w:rPr>
        <w:t xml:space="preserve"> הלוי היה אוסר עד למוצאי יו"ט שני, ומבואר שם טעמם </w:t>
      </w:r>
      <w:proofErr w:type="spellStart"/>
      <w:r w:rsidRPr="0027477E">
        <w:rPr>
          <w:rFonts w:ascii="FrankRuehl" w:hAnsi="FrankRuehl"/>
          <w:b/>
          <w:sz w:val="28"/>
          <w:szCs w:val="28"/>
          <w:rtl/>
        </w:rPr>
        <w:t>דלרש"י</w:t>
      </w:r>
      <w:proofErr w:type="spellEnd"/>
      <w:r w:rsidRPr="0027477E">
        <w:rPr>
          <w:rFonts w:ascii="FrankRuehl" w:hAnsi="FrankRuehl"/>
          <w:b/>
          <w:sz w:val="28"/>
          <w:szCs w:val="28"/>
          <w:rtl/>
        </w:rPr>
        <w:t xml:space="preserve"> גדר הגזירה הוא שאסרו עד סוף אותו היום, ולדעת </w:t>
      </w:r>
      <w:proofErr w:type="spellStart"/>
      <w:r w:rsidRPr="0027477E">
        <w:rPr>
          <w:rFonts w:ascii="FrankRuehl" w:hAnsi="FrankRuehl"/>
          <w:b/>
          <w:sz w:val="28"/>
          <w:szCs w:val="28"/>
          <w:rtl/>
        </w:rPr>
        <w:t>הר"י</w:t>
      </w:r>
      <w:proofErr w:type="spellEnd"/>
      <w:r w:rsidRPr="0027477E">
        <w:rPr>
          <w:rFonts w:ascii="FrankRuehl" w:hAnsi="FrankRuehl"/>
          <w:b/>
          <w:sz w:val="28"/>
          <w:szCs w:val="28"/>
          <w:rtl/>
        </w:rPr>
        <w:t xml:space="preserve"> הלוי הוא משום שלא </w:t>
      </w:r>
      <w:proofErr w:type="spellStart"/>
      <w:r w:rsidRPr="0027477E">
        <w:rPr>
          <w:rFonts w:ascii="FrankRuehl" w:hAnsi="FrankRuehl"/>
          <w:b/>
          <w:sz w:val="28"/>
          <w:szCs w:val="28"/>
          <w:rtl/>
        </w:rPr>
        <w:t>יהנה</w:t>
      </w:r>
      <w:proofErr w:type="spellEnd"/>
      <w:r w:rsidRPr="0027477E">
        <w:rPr>
          <w:rFonts w:ascii="FrankRuehl" w:hAnsi="FrankRuehl"/>
          <w:b/>
          <w:sz w:val="28"/>
          <w:szCs w:val="28"/>
          <w:rtl/>
        </w:rPr>
        <w:t xml:space="preserve"> מכך שעשה ביו"ט ואי יהיה מותר ליו"ט שני הרי נהנה מכך שהרי ביו"ט לא </w:t>
      </w:r>
      <w:proofErr w:type="spellStart"/>
      <w:r w:rsidRPr="0027477E">
        <w:rPr>
          <w:rFonts w:ascii="FrankRuehl" w:hAnsi="FrankRuehl"/>
          <w:b/>
          <w:sz w:val="28"/>
          <w:szCs w:val="28"/>
          <w:rtl/>
        </w:rPr>
        <w:t>יכל</w:t>
      </w:r>
      <w:proofErr w:type="spellEnd"/>
      <w:r w:rsidRPr="0027477E">
        <w:rPr>
          <w:rFonts w:ascii="FrankRuehl" w:hAnsi="FrankRuehl"/>
          <w:b/>
          <w:sz w:val="28"/>
          <w:szCs w:val="28"/>
          <w:rtl/>
        </w:rPr>
        <w:t xml:space="preserve"> לעשות את אותה המלאכה, </w:t>
      </w:r>
      <w:proofErr w:type="spellStart"/>
      <w:r w:rsidRPr="0027477E">
        <w:rPr>
          <w:rFonts w:ascii="FrankRuehl" w:hAnsi="FrankRuehl"/>
          <w:b/>
          <w:sz w:val="28"/>
          <w:szCs w:val="28"/>
          <w:rtl/>
        </w:rPr>
        <w:t>וה"נ</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י"ל</w:t>
      </w:r>
      <w:proofErr w:type="spellEnd"/>
      <w:r w:rsidRPr="0027477E">
        <w:rPr>
          <w:rFonts w:ascii="FrankRuehl" w:hAnsi="FrankRuehl"/>
          <w:b/>
          <w:sz w:val="28"/>
          <w:szCs w:val="28"/>
          <w:rtl/>
        </w:rPr>
        <w:t xml:space="preserve"> בעניינינו דאי בעינן שלא </w:t>
      </w:r>
      <w:proofErr w:type="spellStart"/>
      <w:r w:rsidRPr="0027477E">
        <w:rPr>
          <w:rFonts w:ascii="FrankRuehl" w:hAnsi="FrankRuehl"/>
          <w:b/>
          <w:sz w:val="28"/>
          <w:szCs w:val="28"/>
          <w:rtl/>
        </w:rPr>
        <w:t>יהנה</w:t>
      </w:r>
      <w:proofErr w:type="spellEnd"/>
      <w:r w:rsidRPr="0027477E">
        <w:rPr>
          <w:rFonts w:ascii="FrankRuehl" w:hAnsi="FrankRuehl"/>
          <w:b/>
          <w:sz w:val="28"/>
          <w:szCs w:val="28"/>
          <w:rtl/>
        </w:rPr>
        <w:t xml:space="preserve"> מכך שעשה במועד יש לאסור עד למוצאי החג, שהרי אסור לעשות את זה בכל ימי חוה"מ, אך אם האיסור הוא רק עד סוף אותו היום יש להתיר ביום השני של חוה"מ].</w:t>
      </w:r>
    </w:p>
    <w:p w14:paraId="46EFF324" w14:textId="77777777" w:rsidR="002336DE" w:rsidRPr="0027477E" w:rsidRDefault="002336DE" w:rsidP="0027477E">
      <w:pPr>
        <w:pStyle w:val="2"/>
        <w:rPr>
          <w:rtl/>
        </w:rPr>
      </w:pPr>
      <w:r w:rsidRPr="0027477E">
        <w:rPr>
          <w:rtl/>
        </w:rPr>
        <w:t>אם אחר שבישל לצורך חול יהיה חייב לאוכלו לאלתר</w:t>
      </w:r>
      <w:r w:rsidRPr="0027477E">
        <w:rPr>
          <w:rtl/>
        </w:rPr>
        <w:tab/>
      </w:r>
    </w:p>
    <w:p w14:paraId="77B613DE"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הנה יש לדון </w:t>
      </w:r>
      <w:proofErr w:type="spellStart"/>
      <w:r w:rsidRPr="0027477E">
        <w:rPr>
          <w:rFonts w:ascii="FrankRuehl" w:hAnsi="FrankRuehl"/>
          <w:b/>
          <w:sz w:val="28"/>
          <w:szCs w:val="28"/>
          <w:rtl/>
        </w:rPr>
        <w:t>דבאופן</w:t>
      </w:r>
      <w:proofErr w:type="spellEnd"/>
      <w:r w:rsidRPr="0027477E">
        <w:rPr>
          <w:rFonts w:ascii="FrankRuehl" w:hAnsi="FrankRuehl"/>
          <w:b/>
          <w:sz w:val="28"/>
          <w:szCs w:val="28"/>
          <w:rtl/>
        </w:rPr>
        <w:t xml:space="preserve"> שעבר ובישל מחול המועד לחול האם נחייב אותו לאכול את אותו המאכל בתוך המועד כי בכך הוא מציל את עצמו מאיסור, או </w:t>
      </w:r>
      <w:proofErr w:type="spellStart"/>
      <w:r w:rsidRPr="0027477E">
        <w:rPr>
          <w:rFonts w:ascii="FrankRuehl" w:hAnsi="FrankRuehl"/>
          <w:b/>
          <w:sz w:val="28"/>
          <w:szCs w:val="28"/>
          <w:rtl/>
        </w:rPr>
        <w:t>די"ל</w:t>
      </w:r>
      <w:proofErr w:type="spellEnd"/>
      <w:r w:rsidRPr="0027477E">
        <w:rPr>
          <w:rFonts w:ascii="FrankRuehl" w:hAnsi="FrankRuehl"/>
          <w:b/>
          <w:sz w:val="28"/>
          <w:szCs w:val="28"/>
          <w:rtl/>
        </w:rPr>
        <w:t xml:space="preserve"> שלא יועיל בזה מידי דכיון שבישלו לצורך חול הרי הוא עבר על האיסור ואינו יכול להציל את עצמו. </w:t>
      </w:r>
      <w:proofErr w:type="spellStart"/>
      <w:r w:rsidRPr="0027477E">
        <w:rPr>
          <w:rFonts w:ascii="FrankRuehl" w:hAnsi="FrankRuehl"/>
          <w:b/>
          <w:sz w:val="28"/>
          <w:szCs w:val="28"/>
          <w:rtl/>
        </w:rPr>
        <w:t>וכעי"ז</w:t>
      </w:r>
      <w:proofErr w:type="spellEnd"/>
      <w:r w:rsidRPr="0027477E">
        <w:rPr>
          <w:rFonts w:ascii="FrankRuehl" w:hAnsi="FrankRuehl"/>
          <w:b/>
          <w:sz w:val="28"/>
          <w:szCs w:val="28"/>
          <w:rtl/>
        </w:rPr>
        <w:t xml:space="preserve"> יש לדון במי שעבר ושחט בהמה בשבת אם יהיה מצוה להאכילו לחולה כדי שלמפרע לא יעבור איסור, או דכיון שעבר ושחט במזיד תו אי אפשר להצילו מהאיסור וצ"ע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w:t>
      </w:r>
    </w:p>
    <w:p w14:paraId="7396AE9D" w14:textId="77777777" w:rsidR="00DC0745" w:rsidRDefault="00DC0745" w:rsidP="00DC0745">
      <w:pPr>
        <w:pStyle w:val="3"/>
        <w:rPr>
          <w:rtl/>
        </w:rPr>
        <w:sectPr w:rsidR="00DC0745" w:rsidSect="005405C2">
          <w:type w:val="continuous"/>
          <w:pgSz w:w="11906" w:h="16838"/>
          <w:pgMar w:top="567" w:right="397" w:bottom="567" w:left="454" w:header="709" w:footer="709" w:gutter="0"/>
          <w:cols w:num="2" w:space="284"/>
          <w:bidi/>
          <w:rtlGutter/>
          <w:docGrid w:linePitch="360"/>
        </w:sectPr>
      </w:pPr>
    </w:p>
    <w:p w14:paraId="4A035125" w14:textId="49E68418" w:rsidR="00DC0745" w:rsidRDefault="00DC0745" w:rsidP="00DC0745">
      <w:pPr>
        <w:pStyle w:val="3"/>
        <w:rPr>
          <w:rtl/>
        </w:rPr>
      </w:pPr>
      <w:r>
        <w:rPr>
          <w:rFonts w:hint="cs"/>
          <w:rtl/>
        </w:rPr>
        <w:t>~</w:t>
      </w:r>
      <w:r w:rsidR="002336DE" w:rsidRPr="0027477E">
        <w:rPr>
          <w:rtl/>
        </w:rPr>
        <w:t>סימן תקלט</w:t>
      </w:r>
      <w:r>
        <w:rPr>
          <w:rFonts w:hint="cs"/>
          <w:rtl/>
        </w:rPr>
        <w:t>~</w:t>
      </w:r>
    </w:p>
    <w:p w14:paraId="76B59FF0" w14:textId="77777777" w:rsidR="00DC0745" w:rsidRDefault="00DC0745" w:rsidP="00E45AC1">
      <w:pPr>
        <w:pStyle w:val="1"/>
        <w:rPr>
          <w:rtl/>
        </w:rPr>
        <w:sectPr w:rsidR="00DC0745" w:rsidSect="00DC0745">
          <w:type w:val="continuous"/>
          <w:pgSz w:w="11906" w:h="16838"/>
          <w:pgMar w:top="567" w:right="397" w:bottom="567" w:left="454" w:header="709" w:footer="709" w:gutter="0"/>
          <w:cols w:space="284"/>
          <w:bidi/>
          <w:rtlGutter/>
          <w:docGrid w:linePitch="360"/>
        </w:sectPr>
      </w:pPr>
    </w:p>
    <w:p w14:paraId="1F25246F" w14:textId="4FCEC19D" w:rsidR="002336DE" w:rsidRPr="0027477E" w:rsidRDefault="00DC0745" w:rsidP="00E45AC1">
      <w:pPr>
        <w:pStyle w:val="1"/>
        <w:rPr>
          <w:rtl/>
        </w:rPr>
      </w:pPr>
      <w:r>
        <w:rPr>
          <w:rFonts w:hint="cs"/>
          <w:rtl/>
        </w:rPr>
        <w:t>[</w:t>
      </w:r>
      <w:r w:rsidR="002336DE" w:rsidRPr="0027477E">
        <w:rPr>
          <w:rtl/>
        </w:rPr>
        <w:t xml:space="preserve">סעיף א] כל סחורה אסורה אפילו כל שהוא, בין לקנות בין למכור, ואפילו אם </w:t>
      </w:r>
      <w:proofErr w:type="spellStart"/>
      <w:r w:rsidR="002336DE" w:rsidRPr="0027477E">
        <w:rPr>
          <w:rtl/>
        </w:rPr>
        <w:t>הלוה</w:t>
      </w:r>
      <w:proofErr w:type="spellEnd"/>
      <w:r w:rsidR="002336DE" w:rsidRPr="0027477E">
        <w:rPr>
          <w:rtl/>
        </w:rPr>
        <w:t xml:space="preserve"> מעות על מנת שיתנו לו אחר כך יין או סחורה אחרת </w:t>
      </w:r>
      <w:proofErr w:type="spellStart"/>
      <w:r w:rsidR="002336DE" w:rsidRPr="0027477E">
        <w:rPr>
          <w:rtl/>
        </w:rPr>
        <w:t>בפרעון</w:t>
      </w:r>
      <w:proofErr w:type="spellEnd"/>
      <w:r w:rsidR="002336DE" w:rsidRPr="0027477E">
        <w:rPr>
          <w:rtl/>
        </w:rPr>
        <w:t xml:space="preserve"> חובו כדי להשתכר, אינו יכול לילך ולתובעם, אלא אם כן אינם מצויים אחר המועד דהוה ליה דבר האבד אם לא ילך בחול המועד למקומם ויתבעם. הגה: מיהו אם מזדמן לו </w:t>
      </w:r>
      <w:proofErr w:type="spellStart"/>
      <w:r w:rsidR="002336DE" w:rsidRPr="0027477E">
        <w:rPr>
          <w:rtl/>
        </w:rPr>
        <w:t>ריוח</w:t>
      </w:r>
      <w:proofErr w:type="spellEnd"/>
      <w:r w:rsidR="002336DE" w:rsidRPr="0027477E">
        <w:rPr>
          <w:rtl/>
        </w:rPr>
        <w:t xml:space="preserve"> מרובה במועד, יכול למכור </w:t>
      </w:r>
      <w:proofErr w:type="spellStart"/>
      <w:r w:rsidR="002336DE" w:rsidRPr="0027477E">
        <w:rPr>
          <w:rtl/>
        </w:rPr>
        <w:t>בצינעה</w:t>
      </w:r>
      <w:proofErr w:type="spellEnd"/>
      <w:r w:rsidR="002336DE" w:rsidRPr="0027477E">
        <w:rPr>
          <w:rtl/>
        </w:rPr>
        <w:t>, ויוציא לשמחת יום טוב יותר ממה שהיה דעתו להוציא.</w:t>
      </w:r>
    </w:p>
    <w:p w14:paraId="6EF388AB" w14:textId="77777777" w:rsidR="002336DE" w:rsidRPr="0027477E" w:rsidRDefault="002336DE" w:rsidP="0027477E">
      <w:pPr>
        <w:pStyle w:val="2"/>
        <w:rPr>
          <w:rtl/>
        </w:rPr>
      </w:pPr>
      <w:r w:rsidRPr="0027477E">
        <w:rPr>
          <w:rtl/>
        </w:rPr>
        <w:t>הטעם לאיסור סחורה</w:t>
      </w:r>
    </w:p>
    <w:p w14:paraId="0FCEF9DE"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א) </w:t>
      </w:r>
      <w:proofErr w:type="spellStart"/>
      <w:r w:rsidRPr="0027477E">
        <w:rPr>
          <w:rFonts w:ascii="FrankRuehl" w:hAnsi="FrankRuehl"/>
          <w:b/>
          <w:sz w:val="28"/>
          <w:szCs w:val="28"/>
          <w:rtl/>
        </w:rPr>
        <w:t>דסחורה</w:t>
      </w:r>
      <w:proofErr w:type="spellEnd"/>
      <w:r w:rsidRPr="0027477E">
        <w:rPr>
          <w:rFonts w:ascii="FrankRuehl" w:hAnsi="FrankRuehl"/>
          <w:b/>
          <w:sz w:val="28"/>
          <w:szCs w:val="28"/>
          <w:rtl/>
        </w:rPr>
        <w:t xml:space="preserve"> אסורה מפני הטורח. ובתשובות </w:t>
      </w:r>
      <w:proofErr w:type="spellStart"/>
      <w:r w:rsidRPr="0027477E">
        <w:rPr>
          <w:rFonts w:ascii="FrankRuehl" w:hAnsi="FrankRuehl"/>
          <w:b/>
          <w:sz w:val="28"/>
          <w:szCs w:val="28"/>
          <w:rtl/>
        </w:rPr>
        <w:t>הרא"ש</w:t>
      </w:r>
      <w:proofErr w:type="spellEnd"/>
      <w:r w:rsidRPr="0027477E">
        <w:rPr>
          <w:rFonts w:ascii="FrankRuehl" w:hAnsi="FrankRuehl"/>
          <w:b/>
          <w:sz w:val="28"/>
          <w:szCs w:val="28"/>
          <w:rtl/>
        </w:rPr>
        <w:t xml:space="preserve"> (כלל </w:t>
      </w:r>
      <w:proofErr w:type="spellStart"/>
      <w:r w:rsidRPr="0027477E">
        <w:rPr>
          <w:rFonts w:ascii="FrankRuehl" w:hAnsi="FrankRuehl"/>
          <w:b/>
          <w:sz w:val="28"/>
          <w:szCs w:val="28"/>
          <w:rtl/>
        </w:rPr>
        <w:t>כג</w:t>
      </w:r>
      <w:proofErr w:type="spellEnd"/>
      <w:r w:rsidRPr="0027477E">
        <w:rPr>
          <w:rFonts w:ascii="FrankRuehl" w:hAnsi="FrankRuehl"/>
          <w:b/>
          <w:sz w:val="28"/>
          <w:szCs w:val="28"/>
          <w:rtl/>
        </w:rPr>
        <w:t xml:space="preserve"> סימן ד) מצינו </w:t>
      </w:r>
      <w:proofErr w:type="spellStart"/>
      <w:r w:rsidRPr="0027477E">
        <w:rPr>
          <w:rFonts w:ascii="FrankRuehl" w:hAnsi="FrankRuehl"/>
          <w:b/>
          <w:sz w:val="28"/>
          <w:szCs w:val="28"/>
          <w:rtl/>
        </w:rPr>
        <w:t>סברא</w:t>
      </w:r>
      <w:proofErr w:type="spellEnd"/>
      <w:r w:rsidRPr="0027477E">
        <w:rPr>
          <w:rFonts w:ascii="FrankRuehl" w:hAnsi="FrankRuehl"/>
          <w:b/>
          <w:sz w:val="28"/>
          <w:szCs w:val="28"/>
          <w:rtl/>
        </w:rPr>
        <w:t xml:space="preserve"> נוספת, </w:t>
      </w:r>
      <w:proofErr w:type="spellStart"/>
      <w:r w:rsidRPr="0027477E">
        <w:rPr>
          <w:rFonts w:ascii="FrankRuehl" w:hAnsi="FrankRuehl"/>
          <w:b/>
          <w:sz w:val="28"/>
          <w:szCs w:val="28"/>
          <w:rtl/>
        </w:rPr>
        <w:t>דכתב</w:t>
      </w:r>
      <w:proofErr w:type="spellEnd"/>
      <w:r w:rsidRPr="0027477E">
        <w:rPr>
          <w:rFonts w:ascii="FrankRuehl" w:hAnsi="FrankRuehl"/>
          <w:b/>
          <w:sz w:val="28"/>
          <w:szCs w:val="28"/>
          <w:rtl/>
        </w:rPr>
        <w:t xml:space="preserve"> שם שמותר במועד להלוות בריבית לגוי, וביאר שם דאינו דומה להא </w:t>
      </w:r>
      <w:proofErr w:type="spellStart"/>
      <w:r w:rsidRPr="0027477E">
        <w:rPr>
          <w:rFonts w:ascii="FrankRuehl" w:hAnsi="FrankRuehl"/>
          <w:b/>
          <w:sz w:val="28"/>
          <w:szCs w:val="28"/>
          <w:rtl/>
        </w:rPr>
        <w:t>דאסור</w:t>
      </w:r>
      <w:proofErr w:type="spellEnd"/>
      <w:r w:rsidRPr="0027477E">
        <w:rPr>
          <w:rFonts w:ascii="FrankRuehl" w:hAnsi="FrankRuehl"/>
          <w:b/>
          <w:sz w:val="28"/>
          <w:szCs w:val="28"/>
          <w:rtl/>
        </w:rPr>
        <w:t xml:space="preserve"> לעשות סחורה, כי בקניית פרקמטיא יש טורח גדול </w:t>
      </w:r>
      <w:proofErr w:type="spellStart"/>
      <w:r w:rsidRPr="0027477E">
        <w:rPr>
          <w:rFonts w:ascii="FrankRuehl" w:hAnsi="FrankRuehl"/>
          <w:b/>
          <w:sz w:val="28"/>
          <w:szCs w:val="28"/>
          <w:rtl/>
        </w:rPr>
        <w:t>בשויי</w:t>
      </w:r>
      <w:proofErr w:type="spellEnd"/>
      <w:r w:rsidRPr="0027477E">
        <w:rPr>
          <w:rFonts w:ascii="FrankRuehl" w:hAnsi="FrankRuehl"/>
          <w:b/>
          <w:sz w:val="28"/>
          <w:szCs w:val="28"/>
          <w:rtl/>
        </w:rPr>
        <w:t xml:space="preserve"> הדקדוק של מקח ומתוך טרדתו ימנע משמחת יום טוב, וגם לפעמים יקנה ביוקר ויצטער ואם ימכור במועד לפעמים שמוכרה בפחות ממה שקנה ואיכא צערא, אבל </w:t>
      </w:r>
      <w:proofErr w:type="spellStart"/>
      <w:r w:rsidRPr="0027477E">
        <w:rPr>
          <w:rFonts w:ascii="FrankRuehl" w:hAnsi="FrankRuehl"/>
          <w:b/>
          <w:sz w:val="28"/>
          <w:szCs w:val="28"/>
          <w:rtl/>
        </w:rPr>
        <w:t>במלוה</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ברבית</w:t>
      </w:r>
      <w:proofErr w:type="spellEnd"/>
      <w:r w:rsidRPr="0027477E">
        <w:rPr>
          <w:rFonts w:ascii="FrankRuehl" w:hAnsi="FrankRuehl"/>
          <w:b/>
          <w:sz w:val="28"/>
          <w:szCs w:val="28"/>
          <w:rtl/>
        </w:rPr>
        <w:t xml:space="preserve"> שמחה היא, והוסיף שם עוד </w:t>
      </w:r>
      <w:proofErr w:type="spellStart"/>
      <w:r w:rsidRPr="0027477E">
        <w:rPr>
          <w:rFonts w:ascii="FrankRuehl" w:hAnsi="FrankRuehl"/>
          <w:b/>
          <w:sz w:val="28"/>
          <w:szCs w:val="28"/>
          <w:rtl/>
        </w:rPr>
        <w:t>סברא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דבהלואה</w:t>
      </w:r>
      <w:proofErr w:type="spellEnd"/>
      <w:r w:rsidRPr="0027477E">
        <w:rPr>
          <w:rFonts w:ascii="FrankRuehl" w:hAnsi="FrankRuehl"/>
          <w:b/>
          <w:sz w:val="28"/>
          <w:szCs w:val="28"/>
          <w:rtl/>
        </w:rPr>
        <w:t xml:space="preserve"> אין כ"כ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w:t>
      </w:r>
      <w:r w:rsidRPr="0027477E">
        <w:rPr>
          <w:rFonts w:ascii="FrankRuehl" w:hAnsi="FrankRuehl"/>
          <w:b/>
          <w:sz w:val="28"/>
          <w:szCs w:val="28"/>
          <w:rtl/>
        </w:rPr>
        <w:t xml:space="preserve">[והביא דבריו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לקמן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מה) ע"ש]. ועולה ב' טעמים לאיסור סחורה משום שיש בזה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ומשום שהוא מצטער מזה ונמנע משמחת יו"ט [ולאו דווקא שמחת יו"ט אלא יש גם דין שמחת חול המועד, כמבואר בביאור הלכה לקמן (סעיף ד ד"ה ויוציא)].</w:t>
      </w:r>
    </w:p>
    <w:p w14:paraId="125462F0"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ובמגיד משנה (פרק ז הלכה </w:t>
      </w:r>
      <w:proofErr w:type="spellStart"/>
      <w:r w:rsidRPr="0027477E">
        <w:rPr>
          <w:rFonts w:ascii="FrankRuehl" w:hAnsi="FrankRuehl"/>
          <w:b/>
          <w:sz w:val="28"/>
          <w:szCs w:val="28"/>
          <w:rtl/>
        </w:rPr>
        <w:t>כב</w:t>
      </w:r>
      <w:proofErr w:type="spellEnd"/>
      <w:r w:rsidRPr="0027477E">
        <w:rPr>
          <w:rFonts w:ascii="FrankRuehl" w:hAnsi="FrankRuehl"/>
          <w:b/>
          <w:sz w:val="28"/>
          <w:szCs w:val="28"/>
          <w:rtl/>
        </w:rPr>
        <w:t>) כתב טעם נוסף שאסרו לעשות סחורה במועד כמו בשבת משום גזירה שמא יכתוב, שהרי אסור לכתוב בחול המועד.</w:t>
      </w:r>
    </w:p>
    <w:p w14:paraId="4A6447E3"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עוד מצינו </w:t>
      </w:r>
      <w:proofErr w:type="spellStart"/>
      <w:r w:rsidRPr="0027477E">
        <w:rPr>
          <w:rFonts w:ascii="FrankRuehl" w:hAnsi="FrankRuehl"/>
          <w:b/>
          <w:sz w:val="28"/>
          <w:szCs w:val="28"/>
          <w:rtl/>
        </w:rPr>
        <w:t>סברא</w:t>
      </w:r>
      <w:proofErr w:type="spellEnd"/>
      <w:r w:rsidRPr="0027477E">
        <w:rPr>
          <w:rFonts w:ascii="FrankRuehl" w:hAnsi="FrankRuehl"/>
          <w:b/>
          <w:sz w:val="28"/>
          <w:szCs w:val="28"/>
          <w:rtl/>
        </w:rPr>
        <w:t xml:space="preserve"> נוספת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לעיל בריש הלכות חוה"מ (סימן תקל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ב) שהביא מהירושלמי דרבי אבא בר ממל רצה להתיר לעשות סחורה בחולו של מועד, משום </w:t>
      </w:r>
      <w:proofErr w:type="spellStart"/>
      <w:r w:rsidRPr="0027477E">
        <w:rPr>
          <w:rFonts w:ascii="FrankRuehl" w:hAnsi="FrankRuehl"/>
          <w:b/>
          <w:sz w:val="28"/>
          <w:szCs w:val="28"/>
          <w:rtl/>
        </w:rPr>
        <w:t>דהטעם</w:t>
      </w:r>
      <w:proofErr w:type="spellEnd"/>
      <w:r w:rsidRPr="0027477E">
        <w:rPr>
          <w:rFonts w:ascii="FrankRuehl" w:hAnsi="FrankRuehl"/>
          <w:b/>
          <w:sz w:val="28"/>
          <w:szCs w:val="28"/>
          <w:rtl/>
        </w:rPr>
        <w:t xml:space="preserve"> שאסרו לעשות מלאכה הוא כדי שיהיו אוכלים ושותים ועוסקים בתורה ובזמנו היו פוחזים במקום לעסוק בתורה, ומבואר </w:t>
      </w:r>
      <w:proofErr w:type="spellStart"/>
      <w:r w:rsidRPr="0027477E">
        <w:rPr>
          <w:rFonts w:ascii="FrankRuehl" w:hAnsi="FrankRuehl"/>
          <w:b/>
          <w:sz w:val="28"/>
          <w:szCs w:val="28"/>
          <w:rtl/>
        </w:rPr>
        <w:t>דטעם</w:t>
      </w:r>
      <w:proofErr w:type="spellEnd"/>
      <w:r w:rsidRPr="0027477E">
        <w:rPr>
          <w:rFonts w:ascii="FrankRuehl" w:hAnsi="FrankRuehl"/>
          <w:b/>
          <w:sz w:val="28"/>
          <w:szCs w:val="28"/>
          <w:rtl/>
        </w:rPr>
        <w:t xml:space="preserve"> איסור סחורה הוא בכדי שיעסקו בתורה.</w:t>
      </w:r>
    </w:p>
    <w:p w14:paraId="042699DF" w14:textId="77777777" w:rsidR="002336DE" w:rsidRPr="0027477E" w:rsidRDefault="002336DE" w:rsidP="0027477E">
      <w:pPr>
        <w:pStyle w:val="2"/>
        <w:rPr>
          <w:rtl/>
        </w:rPr>
      </w:pPr>
      <w:r w:rsidRPr="0027477E">
        <w:rPr>
          <w:rtl/>
        </w:rPr>
        <w:t xml:space="preserve">למכור </w:t>
      </w:r>
      <w:proofErr w:type="spellStart"/>
      <w:r w:rsidRPr="0027477E">
        <w:rPr>
          <w:rtl/>
        </w:rPr>
        <w:t>בצינעא</w:t>
      </w:r>
      <w:proofErr w:type="spellEnd"/>
      <w:r w:rsidRPr="0027477E">
        <w:rPr>
          <w:rtl/>
        </w:rPr>
        <w:t xml:space="preserve"> </w:t>
      </w:r>
      <w:proofErr w:type="spellStart"/>
      <w:r w:rsidRPr="0027477E">
        <w:rPr>
          <w:rtl/>
        </w:rPr>
        <w:t>בריוח</w:t>
      </w:r>
      <w:proofErr w:type="spellEnd"/>
      <w:r w:rsidRPr="0027477E">
        <w:rPr>
          <w:rtl/>
        </w:rPr>
        <w:t xml:space="preserve"> מרובה</w:t>
      </w:r>
    </w:p>
    <w:p w14:paraId="57E9C1A6"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כתב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שאם מזדמן לו </w:t>
      </w:r>
      <w:proofErr w:type="spellStart"/>
      <w:r w:rsidRPr="0027477E">
        <w:rPr>
          <w:rFonts w:ascii="FrankRuehl" w:hAnsi="FrankRuehl"/>
          <w:b/>
          <w:sz w:val="28"/>
          <w:szCs w:val="28"/>
          <w:rtl/>
        </w:rPr>
        <w:t>ריוח</w:t>
      </w:r>
      <w:proofErr w:type="spellEnd"/>
      <w:r w:rsidRPr="0027477E">
        <w:rPr>
          <w:rFonts w:ascii="FrankRuehl" w:hAnsi="FrankRuehl"/>
          <w:b/>
          <w:sz w:val="28"/>
          <w:szCs w:val="28"/>
          <w:rtl/>
        </w:rPr>
        <w:t xml:space="preserve"> מרובה מותר למכור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ובלבד שיוציא לשמחת יו"ט יותר ממה שהיה דעתו להוציא. ומקור דין זה </w:t>
      </w:r>
      <w:proofErr w:type="spellStart"/>
      <w:r w:rsidRPr="0027477E">
        <w:rPr>
          <w:rFonts w:ascii="FrankRuehl" w:hAnsi="FrankRuehl"/>
          <w:b/>
          <w:sz w:val="28"/>
          <w:szCs w:val="28"/>
          <w:rtl/>
        </w:rPr>
        <w:t>דהבית</w:t>
      </w:r>
      <w:proofErr w:type="spellEnd"/>
      <w:r w:rsidRPr="0027477E">
        <w:rPr>
          <w:rFonts w:ascii="FrankRuehl" w:hAnsi="FrankRuehl"/>
          <w:b/>
          <w:sz w:val="28"/>
          <w:szCs w:val="28"/>
          <w:rtl/>
        </w:rPr>
        <w:t xml:space="preserve"> יוסף הביא את דעת הרוקח והאגור והיראים </w:t>
      </w:r>
      <w:proofErr w:type="spellStart"/>
      <w:r w:rsidRPr="0027477E">
        <w:rPr>
          <w:rFonts w:ascii="FrankRuehl" w:hAnsi="FrankRuehl"/>
          <w:b/>
          <w:sz w:val="28"/>
          <w:szCs w:val="28"/>
          <w:rtl/>
        </w:rPr>
        <w:t>דסברו</w:t>
      </w:r>
      <w:proofErr w:type="spellEnd"/>
      <w:r w:rsidRPr="0027477E">
        <w:rPr>
          <w:rFonts w:ascii="FrankRuehl" w:hAnsi="FrankRuehl"/>
          <w:b/>
          <w:sz w:val="28"/>
          <w:szCs w:val="28"/>
          <w:rtl/>
        </w:rPr>
        <w:t xml:space="preserve"> שבחול המועד אין איסור סחורה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ואמנם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לא סמך על שיטה זו אלא דווקא באופן שחושש שיש לו </w:t>
      </w:r>
      <w:proofErr w:type="spellStart"/>
      <w:r w:rsidRPr="0027477E">
        <w:rPr>
          <w:rFonts w:ascii="FrankRuehl" w:hAnsi="FrankRuehl"/>
          <w:b/>
          <w:sz w:val="28"/>
          <w:szCs w:val="28"/>
          <w:rtl/>
        </w:rPr>
        <w:t>ריוח</w:t>
      </w:r>
      <w:proofErr w:type="spellEnd"/>
      <w:r w:rsidRPr="0027477E">
        <w:rPr>
          <w:rFonts w:ascii="FrankRuehl" w:hAnsi="FrankRuehl"/>
          <w:b/>
          <w:sz w:val="28"/>
          <w:szCs w:val="28"/>
          <w:rtl/>
        </w:rPr>
        <w:t xml:space="preserve"> מרובה במועד, וגם שישתמש בזה לצורך שמחת יו"ט.</w:t>
      </w:r>
    </w:p>
    <w:p w14:paraId="3DB6DBA4"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lastRenderedPageBreak/>
        <w:t xml:space="preserve">ואמנם מבואר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ו) שכל ההיתר הוא דווקא להתיר את האיסור של פרקמטיא שאיסורו קל, אך אין להקל לעשות שום מלאכה, אפילו כשעושה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לצורך </w:t>
      </w:r>
      <w:proofErr w:type="spellStart"/>
      <w:r w:rsidRPr="0027477E">
        <w:rPr>
          <w:rFonts w:ascii="FrankRuehl" w:hAnsi="FrankRuehl"/>
          <w:b/>
          <w:sz w:val="28"/>
          <w:szCs w:val="28"/>
          <w:rtl/>
        </w:rPr>
        <w:t>ריוח</w:t>
      </w:r>
      <w:proofErr w:type="spellEnd"/>
      <w:r w:rsidRPr="0027477E">
        <w:rPr>
          <w:rFonts w:ascii="FrankRuehl" w:hAnsi="FrankRuehl"/>
          <w:b/>
          <w:sz w:val="28"/>
          <w:szCs w:val="28"/>
          <w:rtl/>
        </w:rPr>
        <w:t xml:space="preserve"> גדול ושמחת יו"ט.</w:t>
      </w:r>
    </w:p>
    <w:p w14:paraId="2B14F05B" w14:textId="77777777" w:rsidR="002336DE" w:rsidRPr="0027477E" w:rsidRDefault="002336DE" w:rsidP="0027477E">
      <w:pPr>
        <w:pStyle w:val="2"/>
        <w:rPr>
          <w:rtl/>
        </w:rPr>
      </w:pPr>
      <w:r w:rsidRPr="0027477E">
        <w:rPr>
          <w:rtl/>
        </w:rPr>
        <w:t>מה נחשב 'שמחת יו"ט'</w:t>
      </w:r>
    </w:p>
    <w:p w14:paraId="5D559B5D"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בעיקר מה שנתבאר </w:t>
      </w:r>
      <w:proofErr w:type="spellStart"/>
      <w:r w:rsidRPr="0027477E">
        <w:rPr>
          <w:rFonts w:ascii="FrankRuehl" w:hAnsi="FrankRuehl"/>
          <w:b/>
          <w:sz w:val="28"/>
          <w:szCs w:val="28"/>
          <w:rtl/>
        </w:rPr>
        <w:t>ברמ"א</w:t>
      </w:r>
      <w:proofErr w:type="spellEnd"/>
      <w:r w:rsidRPr="0027477E">
        <w:rPr>
          <w:rFonts w:ascii="FrankRuehl" w:hAnsi="FrankRuehl"/>
          <w:b/>
          <w:sz w:val="28"/>
          <w:szCs w:val="28"/>
          <w:rtl/>
        </w:rPr>
        <w:t xml:space="preserve"> שהתירו למכור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ובלבד שיוציא לשמחת יו"ט יותר ממה שהיה דעתו להוציא, </w:t>
      </w:r>
      <w:proofErr w:type="spellStart"/>
      <w:r w:rsidRPr="0027477E">
        <w:rPr>
          <w:rFonts w:ascii="FrankRuehl" w:hAnsi="FrankRuehl"/>
          <w:b/>
          <w:sz w:val="28"/>
          <w:szCs w:val="28"/>
          <w:rtl/>
        </w:rPr>
        <w:t>ובמשנ"ב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ה) מבואר </w:t>
      </w:r>
      <w:proofErr w:type="spellStart"/>
      <w:r w:rsidRPr="0027477E">
        <w:rPr>
          <w:rFonts w:ascii="FrankRuehl" w:hAnsi="FrankRuehl"/>
          <w:b/>
          <w:sz w:val="28"/>
          <w:szCs w:val="28"/>
          <w:rtl/>
        </w:rPr>
        <w:t>שא"צ</w:t>
      </w:r>
      <w:proofErr w:type="spellEnd"/>
      <w:r w:rsidRPr="0027477E">
        <w:rPr>
          <w:rFonts w:ascii="FrankRuehl" w:hAnsi="FrankRuehl"/>
          <w:b/>
          <w:sz w:val="28"/>
          <w:szCs w:val="28"/>
          <w:rtl/>
        </w:rPr>
        <w:t xml:space="preserve"> שהכל יהיה לצורך שמחת יו"ט, אלא סגי </w:t>
      </w:r>
      <w:proofErr w:type="spellStart"/>
      <w:r w:rsidRPr="0027477E">
        <w:rPr>
          <w:rFonts w:ascii="FrankRuehl" w:hAnsi="FrankRuehl"/>
          <w:b/>
          <w:sz w:val="28"/>
          <w:szCs w:val="28"/>
          <w:rtl/>
        </w:rPr>
        <w:t>שיקח</w:t>
      </w:r>
      <w:proofErr w:type="spellEnd"/>
      <w:r w:rsidRPr="0027477E">
        <w:rPr>
          <w:rFonts w:ascii="FrankRuehl" w:hAnsi="FrankRuehl"/>
          <w:b/>
          <w:sz w:val="28"/>
          <w:szCs w:val="28"/>
          <w:rtl/>
        </w:rPr>
        <w:t xml:space="preserve"> קצת ממה שהוא </w:t>
      </w:r>
      <w:proofErr w:type="spellStart"/>
      <w:r w:rsidRPr="0027477E">
        <w:rPr>
          <w:rFonts w:ascii="FrankRuehl" w:hAnsi="FrankRuehl"/>
          <w:b/>
          <w:sz w:val="28"/>
          <w:szCs w:val="28"/>
          <w:rtl/>
        </w:rPr>
        <w:t>מרויח</w:t>
      </w:r>
      <w:proofErr w:type="spellEnd"/>
      <w:r w:rsidRPr="0027477E">
        <w:rPr>
          <w:rFonts w:ascii="FrankRuehl" w:hAnsi="FrankRuehl"/>
          <w:b/>
          <w:sz w:val="28"/>
          <w:szCs w:val="28"/>
          <w:rtl/>
        </w:rPr>
        <w:t xml:space="preserve"> וישתמש בו עבור שמחת יו"ט.</w:t>
      </w:r>
    </w:p>
    <w:p w14:paraId="3836237D"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והנה לכאורה היה נראה </w:t>
      </w:r>
      <w:proofErr w:type="spellStart"/>
      <w:r w:rsidRPr="0027477E">
        <w:rPr>
          <w:rFonts w:ascii="FrankRuehl" w:hAnsi="FrankRuehl"/>
          <w:b/>
          <w:sz w:val="28"/>
          <w:szCs w:val="28"/>
          <w:rtl/>
        </w:rPr>
        <w:t>מסברא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ההיתר משום שמחת יו"ט הוא רק באופן שהוא רצה לקנות לעצמו איזה דבר </w:t>
      </w:r>
      <w:proofErr w:type="spellStart"/>
      <w:r w:rsidRPr="0027477E">
        <w:rPr>
          <w:rFonts w:ascii="FrankRuehl" w:hAnsi="FrankRuehl"/>
          <w:b/>
          <w:sz w:val="28"/>
          <w:szCs w:val="28"/>
          <w:rtl/>
        </w:rPr>
        <w:t>מסויים</w:t>
      </w:r>
      <w:proofErr w:type="spellEnd"/>
      <w:r w:rsidRPr="0027477E">
        <w:rPr>
          <w:rFonts w:ascii="FrankRuehl" w:hAnsi="FrankRuehl"/>
          <w:b/>
          <w:sz w:val="28"/>
          <w:szCs w:val="28"/>
          <w:rtl/>
        </w:rPr>
        <w:t xml:space="preserve">, ונמנע מכך מחמת שלא היה לו כסף, </w:t>
      </w:r>
      <w:proofErr w:type="spellStart"/>
      <w:r w:rsidRPr="0027477E">
        <w:rPr>
          <w:rFonts w:ascii="FrankRuehl" w:hAnsi="FrankRuehl"/>
          <w:b/>
          <w:sz w:val="28"/>
          <w:szCs w:val="28"/>
          <w:rtl/>
        </w:rPr>
        <w:t>דבכה"ג</w:t>
      </w:r>
      <w:proofErr w:type="spellEnd"/>
      <w:r w:rsidRPr="0027477E">
        <w:rPr>
          <w:rFonts w:ascii="FrankRuehl" w:hAnsi="FrankRuehl"/>
          <w:b/>
          <w:sz w:val="28"/>
          <w:szCs w:val="28"/>
          <w:rtl/>
        </w:rPr>
        <w:t xml:space="preserve"> יש להקל לעשות מלאכה כדי שיהיה לו את הכסף לקנות את אותו דבר משום שמחת יו"ט, [או </w:t>
      </w:r>
      <w:proofErr w:type="spellStart"/>
      <w:r w:rsidRPr="0027477E">
        <w:rPr>
          <w:rFonts w:ascii="FrankRuehl" w:hAnsi="FrankRuehl"/>
          <w:b/>
          <w:sz w:val="28"/>
          <w:szCs w:val="28"/>
          <w:rtl/>
        </w:rPr>
        <w:t>לכה"פ</w:t>
      </w:r>
      <w:proofErr w:type="spellEnd"/>
      <w:r w:rsidRPr="0027477E">
        <w:rPr>
          <w:rFonts w:ascii="FrankRuehl" w:hAnsi="FrankRuehl"/>
          <w:b/>
          <w:sz w:val="28"/>
          <w:szCs w:val="28"/>
          <w:rtl/>
        </w:rPr>
        <w:t xml:space="preserve"> שהוא נותן בשביל שמחת יו"ט של אחרים, וכגון שיש עני שרוצה לקנות משהו והוא עושה </w:t>
      </w:r>
      <w:proofErr w:type="spellStart"/>
      <w:r w:rsidRPr="0027477E">
        <w:rPr>
          <w:rFonts w:ascii="FrankRuehl" w:hAnsi="FrankRuehl"/>
          <w:b/>
          <w:sz w:val="28"/>
          <w:szCs w:val="28"/>
          <w:rtl/>
        </w:rPr>
        <w:t>עיסקא</w:t>
      </w:r>
      <w:proofErr w:type="spellEnd"/>
      <w:r w:rsidRPr="0027477E">
        <w:rPr>
          <w:rFonts w:ascii="FrankRuehl" w:hAnsi="FrankRuehl"/>
          <w:b/>
          <w:sz w:val="28"/>
          <w:szCs w:val="28"/>
          <w:rtl/>
        </w:rPr>
        <w:t xml:space="preserve"> כדי </w:t>
      </w:r>
      <w:proofErr w:type="spellStart"/>
      <w:r w:rsidRPr="0027477E">
        <w:rPr>
          <w:rFonts w:ascii="FrankRuehl" w:hAnsi="FrankRuehl"/>
          <w:b/>
          <w:sz w:val="28"/>
          <w:szCs w:val="28"/>
          <w:rtl/>
        </w:rPr>
        <w:t>שחבירו</w:t>
      </w:r>
      <w:proofErr w:type="spellEnd"/>
      <w:r w:rsidRPr="0027477E">
        <w:rPr>
          <w:rFonts w:ascii="FrankRuehl" w:hAnsi="FrankRuehl"/>
          <w:b/>
          <w:sz w:val="28"/>
          <w:szCs w:val="28"/>
          <w:rtl/>
        </w:rPr>
        <w:t xml:space="preserve"> העני יוכל לקנות את הדבר שרצה לקנות ליו"ט], אך אם יש לו את כל צרכיו בשפע גדול אין להקל משום שמחת יו"ט [וכעין מה </w:t>
      </w:r>
      <w:proofErr w:type="spellStart"/>
      <w:r w:rsidRPr="0027477E">
        <w:rPr>
          <w:rFonts w:ascii="FrankRuehl" w:hAnsi="FrankRuehl"/>
          <w:b/>
          <w:sz w:val="28"/>
          <w:szCs w:val="28"/>
          <w:rtl/>
        </w:rPr>
        <w:t>שמצינו</w:t>
      </w:r>
      <w:proofErr w:type="spellEnd"/>
      <w:r w:rsidRPr="0027477E">
        <w:rPr>
          <w:rFonts w:ascii="FrankRuehl" w:hAnsi="FrankRuehl"/>
          <w:b/>
          <w:sz w:val="28"/>
          <w:szCs w:val="28"/>
          <w:rtl/>
        </w:rPr>
        <w:t xml:space="preserve"> לקמן (סעיף ד) שהתירו למכור סחורה כשיש לו חשש הפסד, </w:t>
      </w:r>
      <w:proofErr w:type="spellStart"/>
      <w:r w:rsidRPr="0027477E">
        <w:rPr>
          <w:rFonts w:ascii="FrankRuehl" w:hAnsi="FrankRuehl"/>
          <w:b/>
          <w:sz w:val="28"/>
          <w:szCs w:val="28"/>
          <w:rtl/>
        </w:rPr>
        <w:t>דמבואר</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שכל ההיתר הוא רק באופן שאילו היה לו יותר מעות הוא היה מוציא אותם לשמחת יו"ט ע"ש].</w:t>
      </w:r>
    </w:p>
    <w:p w14:paraId="0FFC510C"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אכן </w:t>
      </w:r>
      <w:proofErr w:type="spellStart"/>
      <w:r w:rsidRPr="0027477E">
        <w:rPr>
          <w:rFonts w:ascii="FrankRuehl" w:hAnsi="FrankRuehl"/>
          <w:b/>
          <w:sz w:val="28"/>
          <w:szCs w:val="28"/>
          <w:rtl/>
        </w:rPr>
        <w:t>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ו) משמע </w:t>
      </w:r>
      <w:proofErr w:type="spellStart"/>
      <w:r w:rsidRPr="0027477E">
        <w:rPr>
          <w:rFonts w:ascii="FrankRuehl" w:hAnsi="FrankRuehl"/>
          <w:b/>
          <w:sz w:val="28"/>
          <w:szCs w:val="28"/>
          <w:rtl/>
        </w:rPr>
        <w:t>דהכא</w:t>
      </w:r>
      <w:proofErr w:type="spellEnd"/>
      <w:r w:rsidRPr="0027477E">
        <w:rPr>
          <w:rFonts w:ascii="FrankRuehl" w:hAnsi="FrankRuehl"/>
          <w:b/>
          <w:sz w:val="28"/>
          <w:szCs w:val="28"/>
          <w:rtl/>
        </w:rPr>
        <w:t xml:space="preserve"> לא דמי </w:t>
      </w:r>
      <w:proofErr w:type="spellStart"/>
      <w:r w:rsidRPr="0027477E">
        <w:rPr>
          <w:rFonts w:ascii="FrankRuehl" w:hAnsi="FrankRuehl"/>
          <w:b/>
          <w:sz w:val="28"/>
          <w:szCs w:val="28"/>
          <w:rtl/>
        </w:rPr>
        <w:t>למש"כ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לקמן </w:t>
      </w:r>
      <w:proofErr w:type="spellStart"/>
      <w:r w:rsidRPr="0027477E">
        <w:rPr>
          <w:rFonts w:ascii="FrankRuehl" w:hAnsi="FrankRuehl"/>
          <w:b/>
          <w:sz w:val="28"/>
          <w:szCs w:val="28"/>
          <w:rtl/>
        </w:rPr>
        <w:t>דהכא</w:t>
      </w:r>
      <w:proofErr w:type="spellEnd"/>
      <w:r w:rsidRPr="0027477E">
        <w:rPr>
          <w:rFonts w:ascii="FrankRuehl" w:hAnsi="FrankRuehl"/>
          <w:b/>
          <w:sz w:val="28"/>
          <w:szCs w:val="28"/>
          <w:rtl/>
        </w:rPr>
        <w:t xml:space="preserve"> יש להקל משום שמחת יו"ט אפילו אם יש לו כבר את כל צרכיו </w:t>
      </w:r>
      <w:proofErr w:type="spellStart"/>
      <w:r w:rsidRPr="0027477E">
        <w:rPr>
          <w:rFonts w:ascii="FrankRuehl" w:hAnsi="FrankRuehl"/>
          <w:b/>
          <w:sz w:val="28"/>
          <w:szCs w:val="28"/>
          <w:rtl/>
        </w:rPr>
        <w:t>דשרי</w:t>
      </w:r>
      <w:proofErr w:type="spellEnd"/>
      <w:r w:rsidRPr="0027477E">
        <w:rPr>
          <w:rFonts w:ascii="FrankRuehl" w:hAnsi="FrankRuehl"/>
          <w:b/>
          <w:sz w:val="28"/>
          <w:szCs w:val="28"/>
          <w:rtl/>
        </w:rPr>
        <w:t xml:space="preserve"> להשתכר בשביל שיוכל לקנות עוד דברים לצורך שמחת יום טוב, אמנם צריך שמהממון </w:t>
      </w:r>
      <w:proofErr w:type="spellStart"/>
      <w:r w:rsidRPr="0027477E">
        <w:rPr>
          <w:rFonts w:ascii="FrankRuehl" w:hAnsi="FrankRuehl"/>
          <w:b/>
          <w:sz w:val="28"/>
          <w:szCs w:val="28"/>
          <w:rtl/>
        </w:rPr>
        <w:t>שהרויח</w:t>
      </w:r>
      <w:proofErr w:type="spellEnd"/>
      <w:r w:rsidRPr="0027477E">
        <w:rPr>
          <w:rFonts w:ascii="FrankRuehl" w:hAnsi="FrankRuehl"/>
          <w:b/>
          <w:sz w:val="28"/>
          <w:szCs w:val="28"/>
          <w:rtl/>
        </w:rPr>
        <w:t xml:space="preserve"> הוא יקנה דברים נוספים לצורך שמחת יום טוב.</w:t>
      </w:r>
    </w:p>
    <w:p w14:paraId="5DBDFCA5" w14:textId="77777777" w:rsidR="002336DE" w:rsidRPr="0027477E" w:rsidRDefault="002336DE" w:rsidP="00E45AC1">
      <w:pPr>
        <w:pStyle w:val="1"/>
        <w:rPr>
          <w:rtl/>
        </w:rPr>
      </w:pPr>
      <w:r w:rsidRPr="0027477E">
        <w:rPr>
          <w:rtl/>
        </w:rPr>
        <w:t xml:space="preserve">[סעיף ב] מי </w:t>
      </w:r>
      <w:proofErr w:type="spellStart"/>
      <w:r w:rsidRPr="0027477E">
        <w:rPr>
          <w:rtl/>
        </w:rPr>
        <w:t>שהלוה</w:t>
      </w:r>
      <w:proofErr w:type="spellEnd"/>
      <w:r w:rsidRPr="0027477E">
        <w:rPr>
          <w:rtl/>
        </w:rPr>
        <w:t xml:space="preserve"> </w:t>
      </w:r>
      <w:proofErr w:type="spellStart"/>
      <w:r w:rsidRPr="0027477E">
        <w:rPr>
          <w:rtl/>
        </w:rPr>
        <w:t>לחבירו</w:t>
      </w:r>
      <w:proofErr w:type="spellEnd"/>
      <w:r w:rsidRPr="0027477E">
        <w:rPr>
          <w:rtl/>
        </w:rPr>
        <w:t xml:space="preserve"> מעות, מותר לתבעו בחול המועד לגבות מעותיו, ואין צריך לומר שמותר לגבות חובו מן האנס.</w:t>
      </w:r>
    </w:p>
    <w:p w14:paraId="5C922420" w14:textId="77777777" w:rsidR="002336DE" w:rsidRPr="0027477E" w:rsidRDefault="002336DE" w:rsidP="0027477E">
      <w:pPr>
        <w:pStyle w:val="2"/>
        <w:rPr>
          <w:rtl/>
        </w:rPr>
      </w:pPr>
      <w:r w:rsidRPr="0027477E">
        <w:rPr>
          <w:rtl/>
        </w:rPr>
        <w:t>לכתוב שובר</w:t>
      </w:r>
    </w:p>
    <w:p w14:paraId="6D80C5D3"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שהתירו לו לגבות את חובו במועד, </w:t>
      </w:r>
      <w:proofErr w:type="spellStart"/>
      <w:r w:rsidRPr="0027477E">
        <w:rPr>
          <w:rFonts w:ascii="FrankRuehl" w:hAnsi="FrankRuehl"/>
          <w:b/>
          <w:sz w:val="28"/>
          <w:szCs w:val="28"/>
          <w:rtl/>
        </w:rPr>
        <w:t>ובמשנ"ב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ח) כתב </w:t>
      </w:r>
      <w:proofErr w:type="spellStart"/>
      <w:r w:rsidRPr="0027477E">
        <w:rPr>
          <w:rFonts w:ascii="FrankRuehl" w:hAnsi="FrankRuehl"/>
          <w:b/>
          <w:sz w:val="28"/>
          <w:szCs w:val="28"/>
          <w:rtl/>
        </w:rPr>
        <w:t>דאפילו</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למיקם</w:t>
      </w:r>
      <w:proofErr w:type="spellEnd"/>
      <w:r w:rsidRPr="0027477E">
        <w:rPr>
          <w:rFonts w:ascii="FrankRuehl" w:hAnsi="FrankRuehl"/>
          <w:b/>
          <w:sz w:val="28"/>
          <w:szCs w:val="28"/>
          <w:rtl/>
        </w:rPr>
        <w:t xml:space="preserve"> עליו </w:t>
      </w:r>
      <w:proofErr w:type="spellStart"/>
      <w:r w:rsidRPr="0027477E">
        <w:rPr>
          <w:rFonts w:ascii="FrankRuehl" w:hAnsi="FrankRuehl"/>
          <w:b/>
          <w:sz w:val="28"/>
          <w:szCs w:val="28"/>
          <w:rtl/>
        </w:rPr>
        <w:t>בדינא</w:t>
      </w:r>
      <w:proofErr w:type="spellEnd"/>
      <w:r w:rsidRPr="0027477E">
        <w:rPr>
          <w:rFonts w:ascii="FrankRuehl" w:hAnsi="FrankRuehl"/>
          <w:b/>
          <w:sz w:val="28"/>
          <w:szCs w:val="28"/>
          <w:rtl/>
        </w:rPr>
        <w:t xml:space="preserve"> שרי במועד </w:t>
      </w:r>
      <w:proofErr w:type="spellStart"/>
      <w:r w:rsidRPr="0027477E">
        <w:rPr>
          <w:rFonts w:ascii="FrankRuehl" w:hAnsi="FrankRuehl"/>
          <w:b/>
          <w:sz w:val="28"/>
          <w:szCs w:val="28"/>
          <w:rtl/>
        </w:rPr>
        <w:t>דפרעון</w:t>
      </w:r>
      <w:proofErr w:type="spellEnd"/>
      <w:r w:rsidRPr="0027477E">
        <w:rPr>
          <w:rFonts w:ascii="FrankRuehl" w:hAnsi="FrankRuehl"/>
          <w:b/>
          <w:sz w:val="28"/>
          <w:szCs w:val="28"/>
          <w:rtl/>
        </w:rPr>
        <w:t xml:space="preserve"> חוב אינו נחשב כ'סחורה'. והנה יש שכתבו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מהדורת 'דרשו' הערה 9) דאם גובה את חובו מותר לכתוב שובר על פירעון חובו </w:t>
      </w:r>
      <w:proofErr w:type="spellStart"/>
      <w:r w:rsidRPr="0027477E">
        <w:rPr>
          <w:rFonts w:ascii="FrankRuehl" w:hAnsi="FrankRuehl"/>
          <w:b/>
          <w:sz w:val="28"/>
          <w:szCs w:val="28"/>
          <w:rtl/>
        </w:rPr>
        <w:t>וכמש"כ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לקמן (סימן </w:t>
      </w:r>
      <w:proofErr w:type="spellStart"/>
      <w:r w:rsidRPr="0027477E">
        <w:rPr>
          <w:rFonts w:ascii="FrankRuehl" w:hAnsi="FrankRuehl"/>
          <w:b/>
          <w:sz w:val="28"/>
          <w:szCs w:val="28"/>
          <w:rtl/>
        </w:rPr>
        <w:t>תקמה</w:t>
      </w:r>
      <w:proofErr w:type="spellEnd"/>
      <w:r w:rsidRPr="0027477E">
        <w:rPr>
          <w:rFonts w:ascii="FrankRuehl" w:hAnsi="FrankRuehl"/>
          <w:b/>
          <w:sz w:val="28"/>
          <w:szCs w:val="28"/>
          <w:rtl/>
        </w:rPr>
        <w:t xml:space="preserve"> סעיף ה) שמותר לכתוב שובר במועד.</w:t>
      </w:r>
    </w:p>
    <w:p w14:paraId="00322691"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ונראה שטעו בזה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מה שמבואר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שם שמותר לכתוב שובר היינו רק באופן שיש לו צורך במועד בכסף ולכן הוא גובה חלק מהחוב ובשביל כך הוא צריך לכתוב </w:t>
      </w:r>
      <w:proofErr w:type="spellStart"/>
      <w:r w:rsidRPr="0027477E">
        <w:rPr>
          <w:rFonts w:ascii="FrankRuehl" w:hAnsi="FrankRuehl"/>
          <w:b/>
          <w:sz w:val="28"/>
          <w:szCs w:val="28"/>
          <w:rtl/>
        </w:rPr>
        <w:t>למלוה</w:t>
      </w:r>
      <w:proofErr w:type="spellEnd"/>
      <w:r w:rsidRPr="0027477E">
        <w:rPr>
          <w:rFonts w:ascii="FrankRuehl" w:hAnsi="FrankRuehl"/>
          <w:b/>
          <w:sz w:val="28"/>
          <w:szCs w:val="28"/>
          <w:rtl/>
        </w:rPr>
        <w:t xml:space="preserve"> שובר, </w:t>
      </w:r>
      <w:proofErr w:type="spellStart"/>
      <w:r w:rsidRPr="0027477E">
        <w:rPr>
          <w:rFonts w:ascii="FrankRuehl" w:hAnsi="FrankRuehl"/>
          <w:b/>
          <w:sz w:val="28"/>
          <w:szCs w:val="28"/>
          <w:rtl/>
        </w:rPr>
        <w:t>דבכה"ג</w:t>
      </w:r>
      <w:proofErr w:type="spellEnd"/>
      <w:r w:rsidRPr="0027477E">
        <w:rPr>
          <w:rFonts w:ascii="FrankRuehl" w:hAnsi="FrankRuehl"/>
          <w:b/>
          <w:sz w:val="28"/>
          <w:szCs w:val="28"/>
          <w:rtl/>
        </w:rPr>
        <w:t xml:space="preserve"> התירו לכתוב שובר לצורך המועד, אך אם בא לגבות חובו במועד אף שהתירו לו לגבות את החוב משום שאין בזה </w:t>
      </w:r>
      <w:r w:rsidRPr="0027477E">
        <w:rPr>
          <w:rFonts w:ascii="FrankRuehl" w:hAnsi="FrankRuehl"/>
          <w:b/>
          <w:sz w:val="28"/>
          <w:szCs w:val="28"/>
          <w:rtl/>
        </w:rPr>
        <w:t xml:space="preserve">איסור סחורה וכנ"ל, מכל מקום אין להקל לכתוב שובר שהיא מלאכה גמורה, שהרי הוא יכול לגבות את חובו לאחר המועד. </w:t>
      </w:r>
      <w:proofErr w:type="spellStart"/>
      <w:r w:rsidRPr="0027477E">
        <w:rPr>
          <w:rFonts w:ascii="FrankRuehl" w:hAnsi="FrankRuehl"/>
          <w:b/>
          <w:sz w:val="28"/>
          <w:szCs w:val="28"/>
          <w:rtl/>
        </w:rPr>
        <w:t>וכעי"ז</w:t>
      </w:r>
      <w:proofErr w:type="spellEnd"/>
      <w:r w:rsidRPr="0027477E">
        <w:rPr>
          <w:rFonts w:ascii="FrankRuehl" w:hAnsi="FrankRuehl"/>
          <w:b/>
          <w:sz w:val="28"/>
          <w:szCs w:val="28"/>
          <w:rtl/>
        </w:rPr>
        <w:t xml:space="preserve"> מבואר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בסמוך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יב</w:t>
      </w:r>
      <w:proofErr w:type="spellEnd"/>
      <w:r w:rsidRPr="0027477E">
        <w:rPr>
          <w:rFonts w:ascii="FrankRuehl" w:hAnsi="FrankRuehl"/>
          <w:b/>
          <w:sz w:val="28"/>
          <w:szCs w:val="28"/>
          <w:rtl/>
        </w:rPr>
        <w:t>) שאף שמותר לקבול במועד מ"מ אסור לו לכתוב בשביל כך.</w:t>
      </w:r>
    </w:p>
    <w:p w14:paraId="1EFE4658" w14:textId="77777777" w:rsidR="002336DE" w:rsidRPr="0027477E" w:rsidRDefault="002336DE" w:rsidP="00E45AC1">
      <w:pPr>
        <w:pStyle w:val="1"/>
        <w:rPr>
          <w:rtl/>
        </w:rPr>
      </w:pPr>
      <w:r w:rsidRPr="0027477E">
        <w:rPr>
          <w:rtl/>
        </w:rPr>
        <w:t xml:space="preserve">[סעיף ג] מכר </w:t>
      </w:r>
      <w:proofErr w:type="spellStart"/>
      <w:r w:rsidRPr="0027477E">
        <w:rPr>
          <w:rtl/>
        </w:rPr>
        <w:t>לחבירו</w:t>
      </w:r>
      <w:proofErr w:type="spellEnd"/>
      <w:r w:rsidRPr="0027477E">
        <w:rPr>
          <w:rtl/>
        </w:rPr>
        <w:t xml:space="preserve"> פרקמטיא קודם מועד, יש מי שאוסר לתבוע דמיה במועד אא"כ יהא הלוקח אדם שאינו מצוי במקום המוכר ונזדמן לו בחול המועד, דהוי כדבר האבד. ולי נראה שכיון שזקף עליו המעות בחובו קודם המועד </w:t>
      </w:r>
      <w:proofErr w:type="spellStart"/>
      <w:r w:rsidRPr="0027477E">
        <w:rPr>
          <w:rtl/>
        </w:rPr>
        <w:t>הוה</w:t>
      </w:r>
      <w:proofErr w:type="spellEnd"/>
      <w:r w:rsidRPr="0027477E">
        <w:rPr>
          <w:rtl/>
        </w:rPr>
        <w:t xml:space="preserve"> ליה </w:t>
      </w:r>
      <w:proofErr w:type="spellStart"/>
      <w:r w:rsidRPr="0027477E">
        <w:rPr>
          <w:rtl/>
        </w:rPr>
        <w:t>כהלואה</w:t>
      </w:r>
      <w:proofErr w:type="spellEnd"/>
      <w:r w:rsidRPr="0027477E">
        <w:rPr>
          <w:rtl/>
        </w:rPr>
        <w:t xml:space="preserve">, ומותר לגבות ממנו בחוה"מ, אפילו הוא אדם שמצוי במקום המוכר. הגה: וכן מותר לקבול במשפט בשביל חובותיו המותרים לתבוע. וכן מותר לעשות זקיפה עם חובותיו במועד, כדי להבטיחן </w:t>
      </w:r>
      <w:proofErr w:type="spellStart"/>
      <w:r w:rsidRPr="0027477E">
        <w:rPr>
          <w:rtl/>
        </w:rPr>
        <w:t>דכל</w:t>
      </w:r>
      <w:proofErr w:type="spellEnd"/>
      <w:r w:rsidRPr="0027477E">
        <w:rPr>
          <w:rtl/>
        </w:rPr>
        <w:t xml:space="preserve"> זה בכלל דבר האבד ושרי. </w:t>
      </w:r>
    </w:p>
    <w:p w14:paraId="1BDD6441" w14:textId="77777777" w:rsidR="002336DE" w:rsidRPr="0027477E" w:rsidRDefault="002336DE" w:rsidP="0027477E">
      <w:pPr>
        <w:pStyle w:val="2"/>
        <w:rPr>
          <w:rtl/>
        </w:rPr>
      </w:pPr>
      <w:r w:rsidRPr="0027477E">
        <w:rPr>
          <w:rtl/>
        </w:rPr>
        <w:t>גביית תשלום על מכר</w:t>
      </w:r>
    </w:p>
    <w:p w14:paraId="175BE204"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מבואר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שאם מכר </w:t>
      </w:r>
      <w:proofErr w:type="spellStart"/>
      <w:r w:rsidRPr="0027477E">
        <w:rPr>
          <w:rFonts w:ascii="FrankRuehl" w:hAnsi="FrankRuehl"/>
          <w:b/>
          <w:sz w:val="28"/>
          <w:szCs w:val="28"/>
          <w:rtl/>
        </w:rPr>
        <w:t>לחבירו</w:t>
      </w:r>
      <w:proofErr w:type="spellEnd"/>
      <w:r w:rsidRPr="0027477E">
        <w:rPr>
          <w:rFonts w:ascii="FrankRuehl" w:hAnsi="FrankRuehl"/>
          <w:b/>
          <w:sz w:val="28"/>
          <w:szCs w:val="28"/>
          <w:rtl/>
        </w:rPr>
        <w:t xml:space="preserve"> פרקמטיא קודם המועד, וזקף עליו את המעות קודם המועד, מותר לו לגבות את חובו במועד, דאינו נחשב כמקח וממכר אלא כגביית חוב </w:t>
      </w:r>
      <w:proofErr w:type="spellStart"/>
      <w:r w:rsidRPr="0027477E">
        <w:rPr>
          <w:rFonts w:ascii="FrankRuehl" w:hAnsi="FrankRuehl"/>
          <w:b/>
          <w:sz w:val="28"/>
          <w:szCs w:val="28"/>
          <w:rtl/>
        </w:rPr>
        <w:t>דשרי</w:t>
      </w:r>
      <w:proofErr w:type="spellEnd"/>
      <w:r w:rsidRPr="0027477E">
        <w:rPr>
          <w:rFonts w:ascii="FrankRuehl" w:hAnsi="FrankRuehl"/>
          <w:b/>
          <w:sz w:val="28"/>
          <w:szCs w:val="28"/>
          <w:rtl/>
        </w:rPr>
        <w:t xml:space="preserve">. והטעם דכיון שהוא גובה סכום שכבר ברור הוי כגביית </w:t>
      </w:r>
      <w:proofErr w:type="spellStart"/>
      <w:r w:rsidRPr="0027477E">
        <w:rPr>
          <w:rFonts w:ascii="FrankRuehl" w:hAnsi="FrankRuehl"/>
          <w:b/>
          <w:sz w:val="28"/>
          <w:szCs w:val="28"/>
          <w:rtl/>
        </w:rPr>
        <w:t>מלוה</w:t>
      </w:r>
      <w:proofErr w:type="spellEnd"/>
      <w:r w:rsidRPr="0027477E">
        <w:rPr>
          <w:rFonts w:ascii="FrankRuehl" w:hAnsi="FrankRuehl"/>
          <w:b/>
          <w:sz w:val="28"/>
          <w:szCs w:val="28"/>
          <w:rtl/>
        </w:rPr>
        <w:t xml:space="preserve"> בעלמא </w:t>
      </w:r>
      <w:proofErr w:type="spellStart"/>
      <w:r w:rsidRPr="0027477E">
        <w:rPr>
          <w:rFonts w:ascii="FrankRuehl" w:hAnsi="FrankRuehl"/>
          <w:b/>
          <w:sz w:val="28"/>
          <w:szCs w:val="28"/>
          <w:rtl/>
        </w:rPr>
        <w:t>דשרי</w:t>
      </w:r>
      <w:proofErr w:type="spellEnd"/>
      <w:r w:rsidRPr="0027477E">
        <w:rPr>
          <w:rFonts w:ascii="FrankRuehl" w:hAnsi="FrankRuehl"/>
          <w:b/>
          <w:sz w:val="28"/>
          <w:szCs w:val="28"/>
          <w:rtl/>
        </w:rPr>
        <w:t>.</w:t>
      </w:r>
    </w:p>
    <w:p w14:paraId="3AFA631C" w14:textId="77777777" w:rsidR="002336DE" w:rsidRPr="0027477E" w:rsidRDefault="002336DE" w:rsidP="002336DE">
      <w:pPr>
        <w:spacing w:before="120" w:after="40"/>
        <w:rPr>
          <w:rFonts w:ascii="FrankRuehl" w:hAnsi="FrankRuehl"/>
          <w:b/>
          <w:sz w:val="28"/>
          <w:szCs w:val="28"/>
          <w:rtl/>
        </w:rPr>
      </w:pPr>
      <w:proofErr w:type="spellStart"/>
      <w:r w:rsidRPr="0027477E">
        <w:rPr>
          <w:rFonts w:ascii="FrankRuehl" w:hAnsi="FrankRuehl"/>
          <w:b/>
          <w:sz w:val="28"/>
          <w:szCs w:val="28"/>
          <w:rtl/>
        </w:rPr>
        <w:t>וברמ"א</w:t>
      </w:r>
      <w:proofErr w:type="spellEnd"/>
      <w:r w:rsidRPr="0027477E">
        <w:rPr>
          <w:rFonts w:ascii="FrankRuehl" w:hAnsi="FrankRuehl"/>
          <w:b/>
          <w:sz w:val="28"/>
          <w:szCs w:val="28"/>
          <w:rtl/>
        </w:rPr>
        <w:t xml:space="preserve"> הוסיף </w:t>
      </w:r>
      <w:proofErr w:type="spellStart"/>
      <w:r w:rsidRPr="0027477E">
        <w:rPr>
          <w:rFonts w:ascii="FrankRuehl" w:hAnsi="FrankRuehl"/>
          <w:b/>
          <w:sz w:val="28"/>
          <w:szCs w:val="28"/>
          <w:rtl/>
        </w:rPr>
        <w:t>דלקבול</w:t>
      </w:r>
      <w:proofErr w:type="spellEnd"/>
      <w:r w:rsidRPr="0027477E">
        <w:rPr>
          <w:rFonts w:ascii="FrankRuehl" w:hAnsi="FrankRuehl"/>
          <w:b/>
          <w:sz w:val="28"/>
          <w:szCs w:val="28"/>
          <w:rtl/>
        </w:rPr>
        <w:t xml:space="preserve"> במשפט בשביל חובותיו המותרים לתבוע שרי, וכן מותר לזקוף את חובותיו במועד משום דהוי בכלל דבר האבד ושרי, ובביאור הלכה (ד"ה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זה) דקדק </w:t>
      </w:r>
      <w:proofErr w:type="spellStart"/>
      <w:r w:rsidRPr="0027477E">
        <w:rPr>
          <w:rFonts w:ascii="FrankRuehl" w:hAnsi="FrankRuehl"/>
          <w:b/>
          <w:sz w:val="28"/>
          <w:szCs w:val="28"/>
          <w:rtl/>
        </w:rPr>
        <w:t>דההיתר</w:t>
      </w:r>
      <w:proofErr w:type="spellEnd"/>
      <w:r w:rsidRPr="0027477E">
        <w:rPr>
          <w:rFonts w:ascii="FrankRuehl" w:hAnsi="FrankRuehl"/>
          <w:b/>
          <w:sz w:val="28"/>
          <w:szCs w:val="28"/>
          <w:rtl/>
        </w:rPr>
        <w:t xml:space="preserve"> לקבול במשפט הוא בחובותיו המותרים, חובות </w:t>
      </w:r>
      <w:proofErr w:type="spellStart"/>
      <w:r w:rsidRPr="0027477E">
        <w:rPr>
          <w:rFonts w:ascii="FrankRuehl" w:hAnsi="FrankRuehl"/>
          <w:b/>
          <w:sz w:val="28"/>
          <w:szCs w:val="28"/>
          <w:rtl/>
        </w:rPr>
        <w:t>הלואה</w:t>
      </w:r>
      <w:proofErr w:type="spellEnd"/>
      <w:r w:rsidRPr="0027477E">
        <w:rPr>
          <w:rFonts w:ascii="FrankRuehl" w:hAnsi="FrankRuehl"/>
          <w:b/>
          <w:sz w:val="28"/>
          <w:szCs w:val="28"/>
          <w:rtl/>
        </w:rPr>
        <w:t>, וזה מותר אפילו אם יוכל לגבותם אחרי כן, דאין בהם משום דבר האבד, ורק לעניין זקיפת חובותיו במועד צריך את ההיתר של דבר האבד.</w:t>
      </w:r>
    </w:p>
    <w:p w14:paraId="32B8F0BB" w14:textId="77777777" w:rsidR="002336DE" w:rsidRPr="0027477E" w:rsidRDefault="002336DE" w:rsidP="00E45AC1">
      <w:pPr>
        <w:pStyle w:val="1"/>
        <w:rPr>
          <w:rtl/>
        </w:rPr>
      </w:pPr>
      <w:r w:rsidRPr="0027477E">
        <w:rPr>
          <w:rtl/>
        </w:rPr>
        <w:lastRenderedPageBreak/>
        <w:t xml:space="preserve">[סעיף ד] אם יש לו סחורה שאם לא </w:t>
      </w:r>
      <w:proofErr w:type="spellStart"/>
      <w:r w:rsidRPr="0027477E">
        <w:rPr>
          <w:rtl/>
        </w:rPr>
        <w:t>ימכרנה</w:t>
      </w:r>
      <w:proofErr w:type="spellEnd"/>
      <w:r w:rsidRPr="0027477E">
        <w:rPr>
          <w:rtl/>
        </w:rPr>
        <w:t xml:space="preserve"> עתה יפסיד מהקרן מותר למכרה, אבל אם לא יפסיד מהקרן לא. ומ"מ אם הוא </w:t>
      </w:r>
      <w:proofErr w:type="spellStart"/>
      <w:r w:rsidRPr="0027477E">
        <w:rPr>
          <w:rtl/>
        </w:rPr>
        <w:t>בענין</w:t>
      </w:r>
      <w:proofErr w:type="spellEnd"/>
      <w:r w:rsidRPr="0027477E">
        <w:rPr>
          <w:rtl/>
        </w:rPr>
        <w:t xml:space="preserve"> שאם </w:t>
      </w:r>
      <w:proofErr w:type="spellStart"/>
      <w:r w:rsidRPr="0027477E">
        <w:rPr>
          <w:rtl/>
        </w:rPr>
        <w:t>ימכרנה</w:t>
      </w:r>
      <w:proofErr w:type="spellEnd"/>
      <w:r w:rsidRPr="0027477E">
        <w:rPr>
          <w:rtl/>
        </w:rPr>
        <w:t xml:space="preserve"> עתה יהיו לו מעות </w:t>
      </w:r>
      <w:proofErr w:type="spellStart"/>
      <w:r w:rsidRPr="0027477E">
        <w:rPr>
          <w:rtl/>
        </w:rPr>
        <w:t>בריוח</w:t>
      </w:r>
      <w:proofErr w:type="spellEnd"/>
      <w:r w:rsidRPr="0027477E">
        <w:rPr>
          <w:rtl/>
        </w:rPr>
        <w:t xml:space="preserve"> ויוציא יותר לשמחת יום טוב מותר למכור. ונראה לי שלא נאמרו דברים הללו אלא במי שיש לו מעות מועטים וחס עליהם מלהוציא כל כך לשמחת יום טוב, ואלו היו לו מעות </w:t>
      </w:r>
      <w:proofErr w:type="spellStart"/>
      <w:r w:rsidRPr="0027477E">
        <w:rPr>
          <w:rtl/>
        </w:rPr>
        <w:t>בריוח</w:t>
      </w:r>
      <w:proofErr w:type="spellEnd"/>
      <w:r w:rsidRPr="0027477E">
        <w:rPr>
          <w:rtl/>
        </w:rPr>
        <w:t xml:space="preserve"> היה מוציא יותר, אבל מי שיש לו מעות </w:t>
      </w:r>
      <w:proofErr w:type="spellStart"/>
      <w:r w:rsidRPr="0027477E">
        <w:rPr>
          <w:rtl/>
        </w:rPr>
        <w:t>בריוח</w:t>
      </w:r>
      <w:proofErr w:type="spellEnd"/>
      <w:r w:rsidRPr="0027477E">
        <w:rPr>
          <w:rtl/>
        </w:rPr>
        <w:t xml:space="preserve"> להוציא לשמחת יום טוב ככל אשר </w:t>
      </w:r>
      <w:proofErr w:type="spellStart"/>
      <w:r w:rsidRPr="0027477E">
        <w:rPr>
          <w:rtl/>
        </w:rPr>
        <w:t>יתאוה</w:t>
      </w:r>
      <w:proofErr w:type="spellEnd"/>
      <w:r w:rsidRPr="0027477E">
        <w:rPr>
          <w:rtl/>
        </w:rPr>
        <w:t>, ואין בדעתו להוציא כל כך, לא נתיר לו למכור כדי שיוציא יותר.</w:t>
      </w:r>
    </w:p>
    <w:p w14:paraId="7BF7FB50" w14:textId="77777777" w:rsidR="002336DE" w:rsidRPr="0027477E" w:rsidRDefault="002336DE" w:rsidP="0027477E">
      <w:pPr>
        <w:pStyle w:val="2"/>
        <w:rPr>
          <w:rtl/>
        </w:rPr>
      </w:pPr>
      <w:r w:rsidRPr="0027477E">
        <w:rPr>
          <w:rtl/>
        </w:rPr>
        <w:t xml:space="preserve">למכור סחורה כשיש חשש מהפסד </w:t>
      </w:r>
    </w:p>
    <w:p w14:paraId="737133E8"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שהתירו למכור סחורה באופן שיש לו מעות מועטים והוא חס עליהם </w:t>
      </w:r>
      <w:proofErr w:type="spellStart"/>
      <w:r w:rsidRPr="0027477E">
        <w:rPr>
          <w:rFonts w:ascii="FrankRuehl" w:hAnsi="FrankRuehl"/>
          <w:b/>
          <w:sz w:val="28"/>
          <w:szCs w:val="28"/>
          <w:rtl/>
        </w:rPr>
        <w:t>מלהוציאם</w:t>
      </w:r>
      <w:proofErr w:type="spellEnd"/>
      <w:r w:rsidRPr="0027477E">
        <w:rPr>
          <w:rFonts w:ascii="FrankRuehl" w:hAnsi="FrankRuehl"/>
          <w:b/>
          <w:sz w:val="28"/>
          <w:szCs w:val="28"/>
          <w:rtl/>
        </w:rPr>
        <w:t xml:space="preserve"> לשמחת יום טוב, אך אם יש לו מעות </w:t>
      </w:r>
      <w:proofErr w:type="spellStart"/>
      <w:r w:rsidRPr="0027477E">
        <w:rPr>
          <w:rFonts w:ascii="FrankRuehl" w:hAnsi="FrankRuehl"/>
          <w:b/>
          <w:sz w:val="28"/>
          <w:szCs w:val="28"/>
          <w:rtl/>
        </w:rPr>
        <w:t>בריוח</w:t>
      </w:r>
      <w:proofErr w:type="spellEnd"/>
      <w:r w:rsidRPr="0027477E">
        <w:rPr>
          <w:rFonts w:ascii="FrankRuehl" w:hAnsi="FrankRuehl"/>
          <w:b/>
          <w:sz w:val="28"/>
          <w:szCs w:val="28"/>
          <w:rtl/>
        </w:rPr>
        <w:t xml:space="preserve"> לא התירו לו למכור כדי שיוציא יותר. ובביאור הלכה (ד"ה אבל) הביא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הט"ז</w:t>
      </w:r>
      <w:proofErr w:type="spellEnd"/>
      <w:r w:rsidRPr="0027477E">
        <w:rPr>
          <w:rFonts w:ascii="FrankRuehl" w:hAnsi="FrankRuehl"/>
          <w:b/>
          <w:sz w:val="28"/>
          <w:szCs w:val="28"/>
          <w:rtl/>
        </w:rPr>
        <w:t xml:space="preserve"> שרק אם הוא מופלג בעשירות לא התירו לו לעשות סחורה מחשש הפסד, אך </w:t>
      </w:r>
      <w:proofErr w:type="spellStart"/>
      <w:r w:rsidRPr="0027477E">
        <w:rPr>
          <w:rFonts w:ascii="FrankRuehl" w:hAnsi="FrankRuehl"/>
          <w:b/>
          <w:sz w:val="28"/>
          <w:szCs w:val="28"/>
          <w:rtl/>
        </w:rPr>
        <w:t>בלא"ה</w:t>
      </w:r>
      <w:proofErr w:type="spellEnd"/>
      <w:r w:rsidRPr="0027477E">
        <w:rPr>
          <w:rFonts w:ascii="FrankRuehl" w:hAnsi="FrankRuehl"/>
          <w:b/>
          <w:sz w:val="28"/>
          <w:szCs w:val="28"/>
          <w:rtl/>
        </w:rPr>
        <w:t xml:space="preserve"> אף שיש לו מעות </w:t>
      </w:r>
      <w:proofErr w:type="spellStart"/>
      <w:r w:rsidRPr="0027477E">
        <w:rPr>
          <w:rFonts w:ascii="FrankRuehl" w:hAnsi="FrankRuehl"/>
          <w:b/>
          <w:sz w:val="28"/>
          <w:szCs w:val="28"/>
          <w:rtl/>
        </w:rPr>
        <w:t>בריוח</w:t>
      </w:r>
      <w:proofErr w:type="spellEnd"/>
      <w:r w:rsidRPr="0027477E">
        <w:rPr>
          <w:rFonts w:ascii="FrankRuehl" w:hAnsi="FrankRuehl"/>
          <w:b/>
          <w:sz w:val="28"/>
          <w:szCs w:val="28"/>
          <w:rtl/>
        </w:rPr>
        <w:t xml:space="preserve"> מותר לו למכור כדי שיהיה לו להוציא יותר לצורך שמחת יום טוב, אך נראה שהוא מצדד כדעת הנהר שלום שכל שיש לו מעות </w:t>
      </w:r>
      <w:proofErr w:type="spellStart"/>
      <w:r w:rsidRPr="0027477E">
        <w:rPr>
          <w:rFonts w:ascii="FrankRuehl" w:hAnsi="FrankRuehl"/>
          <w:b/>
          <w:sz w:val="28"/>
          <w:szCs w:val="28"/>
          <w:rtl/>
        </w:rPr>
        <w:t>בריוח</w:t>
      </w:r>
      <w:proofErr w:type="spellEnd"/>
      <w:r w:rsidRPr="0027477E">
        <w:rPr>
          <w:rFonts w:ascii="FrankRuehl" w:hAnsi="FrankRuehl"/>
          <w:b/>
          <w:sz w:val="28"/>
          <w:szCs w:val="28"/>
          <w:rtl/>
        </w:rPr>
        <w:t xml:space="preserve"> אין להקל למכור.</w:t>
      </w:r>
    </w:p>
    <w:p w14:paraId="58E13142" w14:textId="77777777" w:rsidR="002336DE" w:rsidRPr="0027477E" w:rsidRDefault="002336DE" w:rsidP="00E45AC1">
      <w:pPr>
        <w:pStyle w:val="1"/>
        <w:rPr>
          <w:rtl/>
        </w:rPr>
      </w:pPr>
      <w:r w:rsidRPr="0027477E">
        <w:rPr>
          <w:rtl/>
        </w:rPr>
        <w:t xml:space="preserve">[סעיף ה] אם הוא דבר שאינו מצוי תמיד לאחר המועד, כגון ספינות או שיירות שבאו, או שהם מבקשים לצאת, ומכרו בזול או לקחו ביוקר, מותר לקנות ולמכור אפילו שלא לצורך תשמישו אלא לעשות סחורה ולהשתכר. והוא הדין לירידים הקבועים מזמן לזמן (ואפילו מעיר לעיר מותר </w:t>
      </w:r>
      <w:proofErr w:type="spellStart"/>
      <w:r w:rsidRPr="0027477E">
        <w:rPr>
          <w:rtl/>
        </w:rPr>
        <w:t>ליסע</w:t>
      </w:r>
      <w:proofErr w:type="spellEnd"/>
      <w:r w:rsidRPr="0027477E">
        <w:rPr>
          <w:rtl/>
        </w:rPr>
        <w:t xml:space="preserve"> </w:t>
      </w:r>
      <w:proofErr w:type="spellStart"/>
      <w:r w:rsidRPr="0027477E">
        <w:rPr>
          <w:rtl/>
        </w:rPr>
        <w:t>בכה"ג</w:t>
      </w:r>
      <w:proofErr w:type="spellEnd"/>
      <w:r w:rsidRPr="0027477E">
        <w:rPr>
          <w:rtl/>
        </w:rPr>
        <w:t xml:space="preserve">), אבל מקומות שיש להם יום השוק יום אחד בשבוע, אינו מותר למכור ולקנות ביום השוק שבתוך המועד, שאין זה דבר האבד, שאם אינו נמכר ביום השוק שבתוך המועד </w:t>
      </w:r>
      <w:proofErr w:type="spellStart"/>
      <w:r w:rsidRPr="0027477E">
        <w:rPr>
          <w:rtl/>
        </w:rPr>
        <w:t>ימכר</w:t>
      </w:r>
      <w:proofErr w:type="spellEnd"/>
      <w:r w:rsidRPr="0027477E">
        <w:rPr>
          <w:rtl/>
        </w:rPr>
        <w:t xml:space="preserve"> ביום השוק שלאחר המועד. הגה: ותגר שקונה מזה ומוכר לזה וחוזר וקונה ומוכר מותר, דהוי דבר האבד. </w:t>
      </w:r>
    </w:p>
    <w:p w14:paraId="522B930F" w14:textId="77777777" w:rsidR="002336DE" w:rsidRPr="0027477E" w:rsidRDefault="002336DE" w:rsidP="0027477E">
      <w:pPr>
        <w:pStyle w:val="2"/>
        <w:rPr>
          <w:rtl/>
        </w:rPr>
      </w:pPr>
      <w:r w:rsidRPr="0027477E">
        <w:rPr>
          <w:rtl/>
        </w:rPr>
        <w:t>ההיתר למכור ביום השוק</w:t>
      </w:r>
    </w:p>
    <w:p w14:paraId="6CB5775F"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מבואר בסעיף זה דאף שלא התירו למכור אלא רק באופן שיש חשש שהוא יפסיד מהקרן, אך אם רק ימנע </w:t>
      </w:r>
      <w:proofErr w:type="spellStart"/>
      <w:r w:rsidRPr="0027477E">
        <w:rPr>
          <w:rFonts w:ascii="FrankRuehl" w:hAnsi="FrankRuehl"/>
          <w:b/>
          <w:sz w:val="28"/>
          <w:szCs w:val="28"/>
          <w:rtl/>
        </w:rPr>
        <w:t>מריוח</w:t>
      </w:r>
      <w:proofErr w:type="spellEnd"/>
      <w:r w:rsidRPr="0027477E">
        <w:rPr>
          <w:rFonts w:ascii="FrankRuehl" w:hAnsi="FrankRuehl"/>
          <w:b/>
          <w:sz w:val="28"/>
          <w:szCs w:val="28"/>
          <w:rtl/>
        </w:rPr>
        <w:t xml:space="preserve"> לא הקילו, ומכל מקום הכא שיש לו </w:t>
      </w:r>
      <w:proofErr w:type="spellStart"/>
      <w:r w:rsidRPr="0027477E">
        <w:rPr>
          <w:rFonts w:ascii="FrankRuehl" w:hAnsi="FrankRuehl"/>
          <w:b/>
          <w:sz w:val="28"/>
          <w:szCs w:val="28"/>
          <w:rtl/>
        </w:rPr>
        <w:t>ריוח</w:t>
      </w:r>
      <w:proofErr w:type="spellEnd"/>
      <w:r w:rsidRPr="0027477E">
        <w:rPr>
          <w:rFonts w:ascii="FrankRuehl" w:hAnsi="FrankRuehl"/>
          <w:b/>
          <w:sz w:val="28"/>
          <w:szCs w:val="28"/>
          <w:rtl/>
        </w:rPr>
        <w:t xml:space="preserve"> שאינו מצוי, כמו יום השוק שבא מזמן לזמן, התירו לו </w:t>
      </w:r>
      <w:proofErr w:type="spellStart"/>
      <w:r w:rsidRPr="0027477E">
        <w:rPr>
          <w:rFonts w:ascii="FrankRuehl" w:hAnsi="FrankRuehl"/>
          <w:b/>
          <w:sz w:val="28"/>
          <w:szCs w:val="28"/>
          <w:rtl/>
        </w:rPr>
        <w:t>דחשיב</w:t>
      </w:r>
      <w:proofErr w:type="spellEnd"/>
      <w:r w:rsidRPr="0027477E">
        <w:rPr>
          <w:rFonts w:ascii="FrankRuehl" w:hAnsi="FrankRuehl"/>
          <w:b/>
          <w:sz w:val="28"/>
          <w:szCs w:val="28"/>
          <w:rtl/>
        </w:rPr>
        <w:t xml:space="preserve"> כדבר האבד. והיינו דווקא באופן שיום השוק בא רק מזמן לזמן, אך אם יש בכל שבוע יום שוק אין להקל.</w:t>
      </w:r>
    </w:p>
    <w:p w14:paraId="08B157F3"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והנה הביאור הלכה (ד"ה אינו מותר) דקדק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מה שהתירו היינו דווקא את האיסור של סחורה במועד, אך אם צריך לעשות איזה מלאכה בשביל המכירה אין להתיר אפילו ביום השוק, דרק לעניין איסור פרקמטיא שהוא איסור קל הקילו כדי שלא יפסיד. עוד מבואר בביאור הלכה (ד"ה ואפילו) דלא התירו מלאכה </w:t>
      </w:r>
      <w:proofErr w:type="spellStart"/>
      <w:r w:rsidRPr="0027477E">
        <w:rPr>
          <w:rFonts w:ascii="FrankRuehl" w:hAnsi="FrankRuehl"/>
          <w:b/>
          <w:sz w:val="28"/>
          <w:szCs w:val="28"/>
          <w:rtl/>
        </w:rPr>
        <w:t>בטירחא</w:t>
      </w:r>
      <w:proofErr w:type="spellEnd"/>
      <w:r w:rsidRPr="0027477E">
        <w:rPr>
          <w:rFonts w:ascii="FrankRuehl" w:hAnsi="FrankRuehl"/>
          <w:b/>
          <w:sz w:val="28"/>
          <w:szCs w:val="28"/>
          <w:rtl/>
        </w:rPr>
        <w:t xml:space="preserve"> מרובה בשביל הרווחה, וביאר </w:t>
      </w:r>
      <w:proofErr w:type="spellStart"/>
      <w:r w:rsidRPr="0027477E">
        <w:rPr>
          <w:rFonts w:ascii="FrankRuehl" w:hAnsi="FrankRuehl"/>
          <w:b/>
          <w:sz w:val="28"/>
          <w:szCs w:val="28"/>
          <w:rtl/>
        </w:rPr>
        <w:t>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שמותר </w:t>
      </w:r>
      <w:proofErr w:type="spellStart"/>
      <w:r w:rsidRPr="0027477E">
        <w:rPr>
          <w:rFonts w:ascii="FrankRuehl" w:hAnsi="FrankRuehl"/>
          <w:b/>
          <w:sz w:val="28"/>
          <w:szCs w:val="28"/>
          <w:rtl/>
        </w:rPr>
        <w:t>ליסוע</w:t>
      </w:r>
      <w:proofErr w:type="spellEnd"/>
      <w:r w:rsidRPr="0027477E">
        <w:rPr>
          <w:rFonts w:ascii="FrankRuehl" w:hAnsi="FrankRuehl"/>
          <w:b/>
          <w:sz w:val="28"/>
          <w:szCs w:val="28"/>
          <w:rtl/>
        </w:rPr>
        <w:t xml:space="preserve"> מעיר לעיר בשביל למכור </w:t>
      </w:r>
      <w:proofErr w:type="spellStart"/>
      <w:r w:rsidRPr="0027477E">
        <w:rPr>
          <w:rFonts w:ascii="FrankRuehl" w:hAnsi="FrankRuehl"/>
          <w:b/>
          <w:sz w:val="28"/>
          <w:szCs w:val="28"/>
          <w:rtl/>
        </w:rPr>
        <w:t>דמיירי</w:t>
      </w:r>
      <w:proofErr w:type="spellEnd"/>
      <w:r w:rsidRPr="0027477E">
        <w:rPr>
          <w:rFonts w:ascii="FrankRuehl" w:hAnsi="FrankRuehl"/>
          <w:b/>
          <w:sz w:val="28"/>
          <w:szCs w:val="28"/>
          <w:rtl/>
        </w:rPr>
        <w:t xml:space="preserve"> דווקא באדם שדרכו לנסוע מיריד ליריד, אך </w:t>
      </w:r>
      <w:proofErr w:type="spellStart"/>
      <w:r w:rsidRPr="0027477E">
        <w:rPr>
          <w:rFonts w:ascii="FrankRuehl" w:hAnsi="FrankRuehl"/>
          <w:b/>
          <w:sz w:val="28"/>
          <w:szCs w:val="28"/>
          <w:rtl/>
        </w:rPr>
        <w:t>בלא"ה</w:t>
      </w:r>
      <w:proofErr w:type="spellEnd"/>
      <w:r w:rsidRPr="0027477E">
        <w:rPr>
          <w:rFonts w:ascii="FrankRuehl" w:hAnsi="FrankRuehl"/>
          <w:b/>
          <w:sz w:val="28"/>
          <w:szCs w:val="28"/>
          <w:rtl/>
        </w:rPr>
        <w:t xml:space="preserve"> אין להתיר </w:t>
      </w:r>
      <w:proofErr w:type="spellStart"/>
      <w:r w:rsidRPr="0027477E">
        <w:rPr>
          <w:rFonts w:ascii="FrankRuehl" w:hAnsi="FrankRuehl"/>
          <w:b/>
          <w:sz w:val="28"/>
          <w:szCs w:val="28"/>
          <w:rtl/>
        </w:rPr>
        <w:t>ליסוע</w:t>
      </w:r>
      <w:proofErr w:type="spellEnd"/>
      <w:r w:rsidRPr="0027477E">
        <w:rPr>
          <w:rFonts w:ascii="FrankRuehl" w:hAnsi="FrankRuehl"/>
          <w:b/>
          <w:sz w:val="28"/>
          <w:szCs w:val="28"/>
          <w:rtl/>
        </w:rPr>
        <w:t xml:space="preserve"> מעיר לעיר בשביל למכור דהוי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מרובה.</w:t>
      </w:r>
    </w:p>
    <w:p w14:paraId="1687B010"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אכן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(סוף סימן קלה) חלק על הביאור הלכה </w:t>
      </w:r>
      <w:proofErr w:type="spellStart"/>
      <w:r w:rsidRPr="0027477E">
        <w:rPr>
          <w:rFonts w:ascii="FrankRuehl" w:hAnsi="FrankRuehl"/>
          <w:b/>
          <w:sz w:val="28"/>
          <w:szCs w:val="28"/>
          <w:rtl/>
        </w:rPr>
        <w:t>וס"ל</w:t>
      </w:r>
      <w:proofErr w:type="spellEnd"/>
      <w:r w:rsidRPr="0027477E">
        <w:rPr>
          <w:rFonts w:ascii="FrankRuehl" w:hAnsi="FrankRuehl"/>
          <w:b/>
          <w:sz w:val="28"/>
          <w:szCs w:val="28"/>
          <w:rtl/>
        </w:rPr>
        <w:t xml:space="preserve"> שהתירו לעשות מלאכה ביום השוק אפילו שהוא צריך לחתוך או לעשות שאר מלאכות קלות,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מלאכות הללו הם מלאכות שאין בהם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מרובה, ואף מפונקים רגילים בה.</w:t>
      </w:r>
    </w:p>
    <w:p w14:paraId="6E7A24C9"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[וכבר נתבאר לעיל בשיעורים (על סימן </w:t>
      </w:r>
      <w:proofErr w:type="spellStart"/>
      <w:r w:rsidRPr="0027477E">
        <w:rPr>
          <w:rFonts w:ascii="FrankRuehl" w:hAnsi="FrankRuehl"/>
          <w:b/>
          <w:sz w:val="28"/>
          <w:szCs w:val="28"/>
          <w:rtl/>
        </w:rPr>
        <w:t>תקלג</w:t>
      </w:r>
      <w:proofErr w:type="spellEnd"/>
      <w:r w:rsidRPr="0027477E">
        <w:rPr>
          <w:rFonts w:ascii="FrankRuehl" w:hAnsi="FrankRuehl"/>
          <w:b/>
          <w:sz w:val="28"/>
          <w:szCs w:val="28"/>
          <w:rtl/>
        </w:rPr>
        <w:t xml:space="preserve"> סעיף ג) בארוכה שנחלקו בזה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והחזו"א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דלדעת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כל מלאכה אסורה, ולא התירו אלא פרקמטיא, אך לדעת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יש להקל במלאכה שאין בה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מרובה].</w:t>
      </w:r>
    </w:p>
    <w:p w14:paraId="5EE21E17" w14:textId="77777777" w:rsidR="002336DE" w:rsidRPr="0027477E" w:rsidRDefault="002336DE" w:rsidP="0027477E">
      <w:pPr>
        <w:pStyle w:val="2"/>
        <w:rPr>
          <w:rtl/>
        </w:rPr>
      </w:pPr>
      <w:r w:rsidRPr="0027477E">
        <w:rPr>
          <w:rtl/>
        </w:rPr>
        <w:lastRenderedPageBreak/>
        <w:t xml:space="preserve">לעשות מלאכה </w:t>
      </w:r>
      <w:proofErr w:type="spellStart"/>
      <w:r w:rsidRPr="0027477E">
        <w:rPr>
          <w:rtl/>
        </w:rPr>
        <w:t>בצינעא</w:t>
      </w:r>
      <w:proofErr w:type="spellEnd"/>
      <w:r w:rsidRPr="0027477E">
        <w:rPr>
          <w:rtl/>
        </w:rPr>
        <w:t xml:space="preserve"> כשיש חשש הפסד</w:t>
      </w:r>
    </w:p>
    <w:p w14:paraId="23A947ED"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הנה בביאור הלכה (ד"ה אינו מותר) כתב שאף ביום השוק שיש חשש שימנע </w:t>
      </w:r>
      <w:proofErr w:type="spellStart"/>
      <w:r w:rsidRPr="0027477E">
        <w:rPr>
          <w:rFonts w:ascii="FrankRuehl" w:hAnsi="FrankRuehl"/>
          <w:b/>
          <w:sz w:val="28"/>
          <w:szCs w:val="28"/>
          <w:rtl/>
        </w:rPr>
        <w:t>מריוח</w:t>
      </w:r>
      <w:proofErr w:type="spellEnd"/>
      <w:r w:rsidRPr="0027477E">
        <w:rPr>
          <w:rFonts w:ascii="FrankRuehl" w:hAnsi="FrankRuehl"/>
          <w:b/>
          <w:sz w:val="28"/>
          <w:szCs w:val="28"/>
          <w:rtl/>
        </w:rPr>
        <w:t xml:space="preserve"> גדול, לא התירו למכור אם יש חשש מלאכה. אמנם ממשיך שם הביאור הלכה שאם יש נושים המוציאים עליו שטרי חובות, ואם הוא לא יפדה אותם הוא יבוא בוודאי להפסד, יש להקל לעשות מלאכה בשביל זה, משום דבר האבד. אך סיי</w:t>
      </w:r>
      <w:r w:rsidRPr="0027477E">
        <w:rPr>
          <w:rFonts w:ascii="FrankRuehl" w:hAnsi="FrankRuehl" w:hint="cs"/>
          <w:b/>
          <w:sz w:val="28"/>
          <w:szCs w:val="28"/>
          <w:rtl/>
        </w:rPr>
        <w:t>ם</w:t>
      </w:r>
      <w:r w:rsidRPr="0027477E">
        <w:rPr>
          <w:rFonts w:ascii="FrankRuehl" w:hAnsi="FrankRuehl"/>
          <w:b/>
          <w:sz w:val="28"/>
          <w:szCs w:val="28"/>
          <w:rtl/>
        </w:rPr>
        <w:t xml:space="preserve"> </w:t>
      </w:r>
      <w:proofErr w:type="spellStart"/>
      <w:r w:rsidRPr="0027477E">
        <w:rPr>
          <w:rFonts w:ascii="FrankRuehl" w:hAnsi="FrankRuehl"/>
          <w:b/>
          <w:sz w:val="28"/>
          <w:szCs w:val="28"/>
          <w:rtl/>
        </w:rPr>
        <w:t>דלפימש"כ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(סו"ס </w:t>
      </w:r>
      <w:proofErr w:type="spellStart"/>
      <w:r w:rsidRPr="0027477E">
        <w:rPr>
          <w:rFonts w:ascii="FrankRuehl" w:hAnsi="FrankRuehl"/>
          <w:b/>
          <w:sz w:val="28"/>
          <w:szCs w:val="28"/>
          <w:rtl/>
        </w:rPr>
        <w:t>תקלד</w:t>
      </w:r>
      <w:proofErr w:type="spellEnd"/>
      <w:r w:rsidRPr="0027477E">
        <w:rPr>
          <w:rFonts w:ascii="FrankRuehl" w:hAnsi="FrankRuehl"/>
          <w:b/>
          <w:sz w:val="28"/>
          <w:szCs w:val="28"/>
          <w:rtl/>
        </w:rPr>
        <w:t xml:space="preserve">) אין לעשות את המלאכות אלא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כמו מי שאין לו מה לאכול </w:t>
      </w:r>
      <w:proofErr w:type="spellStart"/>
      <w:r w:rsidRPr="0027477E">
        <w:rPr>
          <w:rFonts w:ascii="FrankRuehl" w:hAnsi="FrankRuehl"/>
          <w:b/>
          <w:sz w:val="28"/>
          <w:szCs w:val="28"/>
          <w:rtl/>
        </w:rPr>
        <w:t>דהתירו</w:t>
      </w:r>
      <w:proofErr w:type="spellEnd"/>
      <w:r w:rsidRPr="0027477E">
        <w:rPr>
          <w:rFonts w:ascii="FrankRuehl" w:hAnsi="FrankRuehl"/>
          <w:b/>
          <w:sz w:val="28"/>
          <w:szCs w:val="28"/>
          <w:rtl/>
        </w:rPr>
        <w:t xml:space="preserve"> לו לעשות מלאכה דווקא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w:t>
      </w:r>
    </w:p>
    <w:p w14:paraId="30391455" w14:textId="77777777" w:rsidR="002336DE" w:rsidRPr="0027477E" w:rsidRDefault="002336DE" w:rsidP="002336DE">
      <w:pPr>
        <w:spacing w:before="120" w:after="40"/>
        <w:rPr>
          <w:rFonts w:ascii="FrankRuehl" w:hAnsi="FrankRuehl"/>
          <w:b/>
          <w:sz w:val="28"/>
          <w:szCs w:val="28"/>
          <w:rtl/>
        </w:rPr>
      </w:pPr>
      <w:proofErr w:type="spellStart"/>
      <w:r w:rsidRPr="0027477E">
        <w:rPr>
          <w:rFonts w:ascii="FrankRuehl" w:hAnsi="FrankRuehl"/>
          <w:b/>
          <w:sz w:val="28"/>
          <w:szCs w:val="28"/>
          <w:rtl/>
        </w:rPr>
        <w:t>וכעי"ז</w:t>
      </w:r>
      <w:proofErr w:type="spellEnd"/>
      <w:r w:rsidRPr="0027477E">
        <w:rPr>
          <w:rFonts w:ascii="FrankRuehl" w:hAnsi="FrankRuehl"/>
          <w:b/>
          <w:sz w:val="28"/>
          <w:szCs w:val="28"/>
          <w:rtl/>
        </w:rPr>
        <w:t xml:space="preserve"> 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לעיל (סעיף ד </w:t>
      </w:r>
      <w:proofErr w:type="spellStart"/>
      <w:r w:rsidRPr="0027477E">
        <w:rPr>
          <w:rFonts w:ascii="FrankRuehl" w:hAnsi="FrankRuehl"/>
          <w:b/>
          <w:sz w:val="28"/>
          <w:szCs w:val="28"/>
          <w:rtl/>
        </w:rPr>
        <w:t>בס"ק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יז</w:t>
      </w:r>
      <w:proofErr w:type="spellEnd"/>
      <w:r w:rsidRPr="0027477E">
        <w:rPr>
          <w:rFonts w:ascii="FrankRuehl" w:hAnsi="FrankRuehl"/>
          <w:b/>
          <w:sz w:val="28"/>
          <w:szCs w:val="28"/>
          <w:rtl/>
        </w:rPr>
        <w:t xml:space="preserve">) לעניין ההיתר למכור כשחושש שיפסיד הקרן </w:t>
      </w:r>
      <w:proofErr w:type="spellStart"/>
      <w:r w:rsidRPr="0027477E">
        <w:rPr>
          <w:rFonts w:ascii="FrankRuehl" w:hAnsi="FrankRuehl"/>
          <w:b/>
          <w:sz w:val="28"/>
          <w:szCs w:val="28"/>
          <w:rtl/>
        </w:rPr>
        <w:t>דמשום</w:t>
      </w:r>
      <w:proofErr w:type="spellEnd"/>
      <w:r w:rsidRPr="0027477E">
        <w:rPr>
          <w:rFonts w:ascii="FrankRuehl" w:hAnsi="FrankRuehl"/>
          <w:b/>
          <w:sz w:val="28"/>
          <w:szCs w:val="28"/>
          <w:rtl/>
        </w:rPr>
        <w:t xml:space="preserve"> שמחת יו"ט אין להקל אלא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היינו שתהיה החנות סגורה ופתוחה במקצת ע"ש.</w:t>
      </w:r>
    </w:p>
    <w:p w14:paraId="18CDD46D"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ואמנם לקמן (סימן </w:t>
      </w:r>
      <w:proofErr w:type="spellStart"/>
      <w:r w:rsidRPr="0027477E">
        <w:rPr>
          <w:rFonts w:ascii="FrankRuehl" w:hAnsi="FrankRuehl"/>
          <w:b/>
          <w:sz w:val="28"/>
          <w:szCs w:val="28"/>
          <w:rtl/>
        </w:rPr>
        <w:t>תקמב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ז) 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דאף שאם אין לו מה לאכול התירו לו למכור רק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מכל מקום אם אי אפשר למכור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שרי למכור אפילו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(כמפורש </w:t>
      </w:r>
      <w:proofErr w:type="spellStart"/>
      <w:r w:rsidRPr="0027477E">
        <w:rPr>
          <w:rFonts w:ascii="FrankRuehl" w:hAnsi="FrankRuehl"/>
          <w:b/>
          <w:sz w:val="28"/>
          <w:szCs w:val="28"/>
          <w:rtl/>
        </w:rPr>
        <w:t>ברמ"א</w:t>
      </w:r>
      <w:proofErr w:type="spellEnd"/>
      <w:r w:rsidRPr="0027477E">
        <w:rPr>
          <w:rFonts w:ascii="FrankRuehl" w:hAnsi="FrankRuehl"/>
          <w:b/>
          <w:sz w:val="28"/>
          <w:szCs w:val="28"/>
          <w:rtl/>
        </w:rPr>
        <w:t xml:space="preserve"> סימן תקלח סעיף ב), ונראה </w:t>
      </w:r>
      <w:proofErr w:type="spellStart"/>
      <w:r w:rsidRPr="0027477E">
        <w:rPr>
          <w:rFonts w:ascii="FrankRuehl" w:hAnsi="FrankRuehl"/>
          <w:b/>
          <w:sz w:val="28"/>
          <w:szCs w:val="28"/>
          <w:rtl/>
        </w:rPr>
        <w:t>דכן</w:t>
      </w:r>
      <w:proofErr w:type="spellEnd"/>
      <w:r w:rsidRPr="0027477E">
        <w:rPr>
          <w:rFonts w:ascii="FrankRuehl" w:hAnsi="FrankRuehl"/>
          <w:b/>
          <w:sz w:val="28"/>
          <w:szCs w:val="28"/>
          <w:rtl/>
        </w:rPr>
        <w:t xml:space="preserve"> גם כוונת הביאור הלכה כאן שאם אי אפשר לעשות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יש להקל אפילו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וכן מסתבר שהרי נתבאר שהתירו לו למכור אפילו ביום השוק, ומסתמא שם הוי מכירה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ועל </w:t>
      </w:r>
      <w:proofErr w:type="spellStart"/>
      <w:r w:rsidRPr="0027477E">
        <w:rPr>
          <w:rFonts w:ascii="FrankRuehl" w:hAnsi="FrankRuehl"/>
          <w:b/>
          <w:sz w:val="28"/>
          <w:szCs w:val="28"/>
          <w:rtl/>
        </w:rPr>
        <w:t>כרחך</w:t>
      </w:r>
      <w:proofErr w:type="spellEnd"/>
      <w:r w:rsidRPr="0027477E">
        <w:rPr>
          <w:rFonts w:ascii="FrankRuehl" w:hAnsi="FrankRuehl"/>
          <w:b/>
          <w:sz w:val="28"/>
          <w:szCs w:val="28"/>
          <w:rtl/>
        </w:rPr>
        <w:t xml:space="preserve"> דכיון שאי אפשר לעשות באופן אחר התירו למכור אפילו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w:t>
      </w:r>
    </w:p>
    <w:p w14:paraId="6A41F457" w14:textId="77777777" w:rsidR="002336DE" w:rsidRPr="0027477E" w:rsidRDefault="002336DE" w:rsidP="00E45AC1">
      <w:pPr>
        <w:pStyle w:val="1"/>
      </w:pPr>
      <w:r w:rsidRPr="0027477E">
        <w:rPr>
          <w:rFonts w:hint="cs"/>
          <w:rtl/>
        </w:rPr>
        <w:t>[המשך סעיף ה] הגה: ותגר שקונה מזה ומוכר לזה וחוזר וקונה ומוכר מותר דהוי דבר האבד.</w:t>
      </w:r>
    </w:p>
    <w:p w14:paraId="7F47A470" w14:textId="77777777" w:rsidR="002336DE" w:rsidRPr="0027477E" w:rsidRDefault="002336DE" w:rsidP="0027477E">
      <w:pPr>
        <w:pStyle w:val="2"/>
        <w:rPr>
          <w:rtl/>
        </w:rPr>
      </w:pPr>
      <w:r w:rsidRPr="0027477E">
        <w:rPr>
          <w:rFonts w:hint="cs"/>
          <w:rtl/>
        </w:rPr>
        <w:t xml:space="preserve">החילוק בין חנות לתגר </w:t>
      </w:r>
    </w:p>
    <w:p w14:paraId="7A7C6009"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הנה מבואר </w:t>
      </w:r>
      <w:proofErr w:type="spellStart"/>
      <w:r w:rsidRPr="0027477E">
        <w:rPr>
          <w:rFonts w:ascii="FrankRuehl" w:hAnsi="FrankRuehl"/>
          <w:b/>
          <w:sz w:val="28"/>
          <w:szCs w:val="28"/>
          <w:rtl/>
        </w:rPr>
        <w:t>ברמ"א</w:t>
      </w:r>
      <w:proofErr w:type="spellEnd"/>
      <w:r w:rsidRPr="0027477E">
        <w:rPr>
          <w:rFonts w:ascii="FrankRuehl" w:hAnsi="FrankRuehl"/>
          <w:b/>
          <w:sz w:val="28"/>
          <w:szCs w:val="28"/>
          <w:rtl/>
        </w:rPr>
        <w:t xml:space="preserve"> שהתירו לתגר למכור במועד משום דהוי כדבר האבד, וצ"ע מאי שנא ממה שמבואר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דלא התירו לבעל החנות למכור בחנות אלא לצורך המועד, ואף שהם קונים וחוזרים ומוכרים.</w:t>
      </w:r>
    </w:p>
    <w:p w14:paraId="107D2325"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ומצינו בזה ב' ביאורים </w:t>
      </w:r>
      <w:proofErr w:type="spellStart"/>
      <w:r w:rsidRPr="0027477E">
        <w:rPr>
          <w:rFonts w:ascii="FrankRuehl" w:hAnsi="FrankRuehl"/>
          <w:b/>
          <w:sz w:val="28"/>
          <w:szCs w:val="28"/>
          <w:rtl/>
        </w:rPr>
        <w:t>דבמשנ"ב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כג</w:t>
      </w:r>
      <w:proofErr w:type="spellEnd"/>
      <w:r w:rsidRPr="0027477E">
        <w:rPr>
          <w:rFonts w:ascii="FrankRuehl" w:hAnsi="FrankRuehl"/>
          <w:b/>
          <w:sz w:val="28"/>
          <w:szCs w:val="28"/>
          <w:rtl/>
        </w:rPr>
        <w:t xml:space="preserve">) כתב דאם ימנע התגר מלקנות ולמכור היום יפסיד </w:t>
      </w:r>
      <w:proofErr w:type="spellStart"/>
      <w:r w:rsidRPr="0027477E">
        <w:rPr>
          <w:rFonts w:ascii="FrankRuehl" w:hAnsi="FrankRuehl"/>
          <w:b/>
          <w:sz w:val="28"/>
          <w:szCs w:val="28"/>
          <w:rtl/>
        </w:rPr>
        <w:t>בודאי</w:t>
      </w:r>
      <w:proofErr w:type="spellEnd"/>
      <w:r w:rsidRPr="0027477E">
        <w:rPr>
          <w:rFonts w:ascii="FrankRuehl" w:hAnsi="FrankRuehl"/>
          <w:b/>
          <w:sz w:val="28"/>
          <w:szCs w:val="28"/>
          <w:rtl/>
        </w:rPr>
        <w:t xml:space="preserve"> את </w:t>
      </w:r>
      <w:proofErr w:type="spellStart"/>
      <w:r w:rsidRPr="0027477E">
        <w:rPr>
          <w:rFonts w:ascii="FrankRuehl" w:hAnsi="FrankRuehl"/>
          <w:b/>
          <w:sz w:val="28"/>
          <w:szCs w:val="28"/>
          <w:rtl/>
        </w:rPr>
        <w:t>הריוח</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משא"כ</w:t>
      </w:r>
      <w:proofErr w:type="spellEnd"/>
      <w:r w:rsidRPr="0027477E">
        <w:rPr>
          <w:rFonts w:ascii="FrankRuehl" w:hAnsi="FrankRuehl"/>
          <w:b/>
          <w:sz w:val="28"/>
          <w:szCs w:val="28"/>
          <w:rtl/>
        </w:rPr>
        <w:t xml:space="preserve"> בבעל חנות הרי הוא יוכל למכור את אותה הסחורה לאחר חול המועד ויבוא לו את אותו </w:t>
      </w:r>
      <w:proofErr w:type="spellStart"/>
      <w:r w:rsidRPr="0027477E">
        <w:rPr>
          <w:rFonts w:ascii="FrankRuehl" w:hAnsi="FrankRuehl"/>
          <w:b/>
          <w:sz w:val="28"/>
          <w:szCs w:val="28"/>
          <w:rtl/>
        </w:rPr>
        <w:t>הריוח</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וכעי"ז</w:t>
      </w:r>
      <w:proofErr w:type="spellEnd"/>
      <w:r w:rsidRPr="0027477E">
        <w:rPr>
          <w:rFonts w:ascii="FrankRuehl" w:hAnsi="FrankRuehl"/>
          <w:b/>
          <w:sz w:val="28"/>
          <w:szCs w:val="28"/>
          <w:rtl/>
        </w:rPr>
        <w:t xml:space="preserve"> כתב </w:t>
      </w:r>
      <w:proofErr w:type="spellStart"/>
      <w:r w:rsidRPr="0027477E">
        <w:rPr>
          <w:rFonts w:ascii="FrankRuehl" w:hAnsi="FrankRuehl"/>
          <w:b/>
          <w:sz w:val="28"/>
          <w:szCs w:val="28"/>
          <w:rtl/>
        </w:rPr>
        <w:t>המאמ"ר</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ג) </w:t>
      </w:r>
      <w:proofErr w:type="spellStart"/>
      <w:r w:rsidRPr="0027477E">
        <w:rPr>
          <w:rFonts w:ascii="FrankRuehl" w:hAnsi="FrankRuehl"/>
          <w:b/>
          <w:sz w:val="28"/>
          <w:szCs w:val="28"/>
          <w:rtl/>
        </w:rPr>
        <w:t>דדרך</w:t>
      </w:r>
      <w:proofErr w:type="spellEnd"/>
      <w:r w:rsidRPr="0027477E">
        <w:rPr>
          <w:rFonts w:ascii="FrankRuehl" w:hAnsi="FrankRuehl"/>
          <w:b/>
          <w:sz w:val="28"/>
          <w:szCs w:val="28"/>
          <w:rtl/>
        </w:rPr>
        <w:t xml:space="preserve"> בעלי החנויות שאינם מוכרים מיד את מה שקנו, </w:t>
      </w:r>
      <w:proofErr w:type="spellStart"/>
      <w:r w:rsidRPr="0027477E">
        <w:rPr>
          <w:rFonts w:ascii="FrankRuehl" w:hAnsi="FrankRuehl"/>
          <w:b/>
          <w:sz w:val="28"/>
          <w:szCs w:val="28"/>
          <w:rtl/>
        </w:rPr>
        <w:t>משא"כ</w:t>
      </w:r>
      <w:proofErr w:type="spellEnd"/>
      <w:r w:rsidRPr="0027477E">
        <w:rPr>
          <w:rFonts w:ascii="FrankRuehl" w:hAnsi="FrankRuehl"/>
          <w:b/>
          <w:sz w:val="28"/>
          <w:szCs w:val="28"/>
          <w:rtl/>
        </w:rPr>
        <w:t xml:space="preserve"> תגר שאין דרכו לעמוד בחנות, אלא מוכר וחוזר ולוקח באותם מעות ולכן </w:t>
      </w:r>
      <w:proofErr w:type="spellStart"/>
      <w:r w:rsidRPr="0027477E">
        <w:rPr>
          <w:rFonts w:ascii="FrankRuehl" w:hAnsi="FrankRuehl"/>
          <w:b/>
          <w:sz w:val="28"/>
          <w:szCs w:val="28"/>
          <w:rtl/>
        </w:rPr>
        <w:t>לדידיה</w:t>
      </w:r>
      <w:proofErr w:type="spellEnd"/>
      <w:r w:rsidRPr="0027477E">
        <w:rPr>
          <w:rFonts w:ascii="FrankRuehl" w:hAnsi="FrankRuehl"/>
          <w:b/>
          <w:sz w:val="28"/>
          <w:szCs w:val="28"/>
          <w:rtl/>
        </w:rPr>
        <w:t xml:space="preserve"> הוי דבר האבד].</w:t>
      </w:r>
    </w:p>
    <w:p w14:paraId="2BBA0F3F"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אמנם </w:t>
      </w:r>
      <w:proofErr w:type="spellStart"/>
      <w:r w:rsidRPr="0027477E">
        <w:rPr>
          <w:rFonts w:ascii="FrankRuehl" w:hAnsi="FrankRuehl"/>
          <w:b/>
          <w:sz w:val="28"/>
          <w:szCs w:val="28"/>
          <w:rtl/>
        </w:rPr>
        <w:t>במג"א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ח) ביאר באופ"א שבחנות אסרו למכור משום דהוי מכירה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משא"כ</w:t>
      </w:r>
      <w:proofErr w:type="spellEnd"/>
      <w:r w:rsidRPr="0027477E">
        <w:rPr>
          <w:rFonts w:ascii="FrankRuehl" w:hAnsi="FrankRuehl"/>
          <w:b/>
          <w:sz w:val="28"/>
          <w:szCs w:val="28"/>
          <w:rtl/>
        </w:rPr>
        <w:t xml:space="preserve"> בתגר שהוא מוכר רק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w:t>
      </w:r>
    </w:p>
    <w:p w14:paraId="1BE79E55"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והנה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לקמן (סעיף י) לעניין מוכרי תבלין וירק וכל דבר שאינו מתקיים, כתב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שפותחין</w:t>
      </w:r>
      <w:proofErr w:type="spellEnd"/>
      <w:r w:rsidRPr="0027477E">
        <w:rPr>
          <w:rFonts w:ascii="FrankRuehl" w:hAnsi="FrankRuehl"/>
          <w:b/>
          <w:sz w:val="28"/>
          <w:szCs w:val="28"/>
          <w:rtl/>
        </w:rPr>
        <w:t xml:space="preserve"> ומוכרים כדרכם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משום שהכל יודעין שהם לצורך המועד, אמנם </w:t>
      </w:r>
      <w:r w:rsidRPr="0027477E">
        <w:rPr>
          <w:rFonts w:ascii="FrankRuehl" w:hAnsi="FrankRuehl"/>
          <w:b/>
          <w:sz w:val="28"/>
          <w:szCs w:val="28"/>
          <w:rtl/>
        </w:rPr>
        <w:t xml:space="preserve">לעניין מוכרי פירות וכסות לא התירו אלא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דהם</w:t>
      </w:r>
      <w:proofErr w:type="spellEnd"/>
      <w:r w:rsidRPr="0027477E">
        <w:rPr>
          <w:rFonts w:ascii="FrankRuehl" w:hAnsi="FrankRuehl"/>
          <w:b/>
          <w:sz w:val="28"/>
          <w:szCs w:val="28"/>
          <w:rtl/>
        </w:rPr>
        <w:t xml:space="preserve"> דברים המתקיימים ולא ניכר שהוא קונה אותם לצורך המועד. ולפי זה עולה </w:t>
      </w:r>
      <w:proofErr w:type="spellStart"/>
      <w:r w:rsidRPr="0027477E">
        <w:rPr>
          <w:rFonts w:ascii="FrankRuehl" w:hAnsi="FrankRuehl"/>
          <w:b/>
          <w:sz w:val="28"/>
          <w:szCs w:val="28"/>
          <w:rtl/>
        </w:rPr>
        <w:t>דלדעת</w:t>
      </w:r>
      <w:proofErr w:type="spellEnd"/>
      <w:r w:rsidRPr="0027477E">
        <w:rPr>
          <w:rFonts w:ascii="FrankRuehl" w:hAnsi="FrankRuehl"/>
          <w:b/>
          <w:sz w:val="28"/>
          <w:szCs w:val="28"/>
          <w:rtl/>
        </w:rPr>
        <w:t xml:space="preserve"> המאמר מרדכי הנ"ל שטעם ההיתר של תגר משום שצריך למכור ביומו כדי שלא יפסיד, הרי זה כמו שניכר הדבר שהוא רק ליומי, ולדבריו א"צ למכור דווקא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אך לפי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שאין חילוק בין תגר לחנות, והכל תלי אם הוא נחשב </w:t>
      </w:r>
      <w:proofErr w:type="spellStart"/>
      <w:r w:rsidRPr="0027477E">
        <w:rPr>
          <w:rFonts w:ascii="FrankRuehl" w:hAnsi="FrankRuehl"/>
          <w:b/>
          <w:sz w:val="28"/>
          <w:szCs w:val="28"/>
          <w:rtl/>
        </w:rPr>
        <w:t>כפרהסיא</w:t>
      </w:r>
      <w:proofErr w:type="spellEnd"/>
      <w:r w:rsidRPr="0027477E">
        <w:rPr>
          <w:rFonts w:ascii="FrankRuehl" w:hAnsi="FrankRuehl"/>
          <w:b/>
          <w:sz w:val="28"/>
          <w:szCs w:val="28"/>
          <w:rtl/>
        </w:rPr>
        <w:t xml:space="preserve"> או </w:t>
      </w:r>
      <w:proofErr w:type="spellStart"/>
      <w:r w:rsidRPr="0027477E">
        <w:rPr>
          <w:rFonts w:ascii="FrankRuehl" w:hAnsi="FrankRuehl"/>
          <w:b/>
          <w:sz w:val="28"/>
          <w:szCs w:val="28"/>
          <w:rtl/>
        </w:rPr>
        <w:t>צינעא</w:t>
      </w:r>
      <w:proofErr w:type="spellEnd"/>
      <w:r w:rsidRPr="0027477E">
        <w:rPr>
          <w:rFonts w:ascii="FrankRuehl" w:hAnsi="FrankRuehl"/>
          <w:b/>
          <w:sz w:val="28"/>
          <w:szCs w:val="28"/>
          <w:rtl/>
        </w:rPr>
        <w:t xml:space="preserve">, ממילא כל דבר המתקיים לזמן רב, ולא ניכר הדבר שהוא מוכר לאותו יום, אף שהוא צורך המועד לא התירו אלא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w:t>
      </w:r>
    </w:p>
    <w:p w14:paraId="1FB1F06F"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ודעת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צ"ע </w:t>
      </w:r>
      <w:proofErr w:type="spellStart"/>
      <w:r w:rsidRPr="0027477E">
        <w:rPr>
          <w:rFonts w:ascii="FrankRuehl" w:hAnsi="FrankRuehl"/>
          <w:b/>
          <w:sz w:val="28"/>
          <w:szCs w:val="28"/>
          <w:rtl/>
        </w:rPr>
        <w:t>דחשש</w:t>
      </w:r>
      <w:proofErr w:type="spellEnd"/>
      <w:r w:rsidRPr="0027477E">
        <w:rPr>
          <w:rFonts w:ascii="FrankRuehl" w:hAnsi="FrankRuehl"/>
          <w:b/>
          <w:sz w:val="28"/>
          <w:szCs w:val="28"/>
          <w:rtl/>
        </w:rPr>
        <w:t xml:space="preserve"> בזה לב' </w:t>
      </w:r>
      <w:proofErr w:type="spellStart"/>
      <w:r w:rsidRPr="0027477E">
        <w:rPr>
          <w:rFonts w:ascii="FrankRuehl" w:hAnsi="FrankRuehl"/>
          <w:b/>
          <w:sz w:val="28"/>
          <w:szCs w:val="28"/>
          <w:rtl/>
        </w:rPr>
        <w:t>הדיעות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דמחד</w:t>
      </w:r>
      <w:proofErr w:type="spellEnd"/>
      <w:r w:rsidRPr="0027477E">
        <w:rPr>
          <w:rFonts w:ascii="FrankRuehl" w:hAnsi="FrankRuehl"/>
          <w:b/>
          <w:sz w:val="28"/>
          <w:szCs w:val="28"/>
          <w:rtl/>
        </w:rPr>
        <w:t xml:space="preserve"> כתב שהתירו רק לתגר משום שבוודאי יפסיד אך בעל חנות יכול למכור אחר כך, וכסברת המאמר מרדכי הנ"ל, אמנם הביא גם את דברי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דאין להתיר לתגר אלא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וצ"ע. [ואף </w:t>
      </w:r>
      <w:proofErr w:type="spellStart"/>
      <w:r w:rsidRPr="0027477E">
        <w:rPr>
          <w:rFonts w:ascii="FrankRuehl" w:hAnsi="FrankRuehl"/>
          <w:b/>
          <w:sz w:val="28"/>
          <w:szCs w:val="28"/>
          <w:rtl/>
        </w:rPr>
        <w:t>דבלא"ה</w:t>
      </w:r>
      <w:proofErr w:type="spellEnd"/>
      <w:r w:rsidRPr="0027477E">
        <w:rPr>
          <w:rFonts w:ascii="FrankRuehl" w:hAnsi="FrankRuehl"/>
          <w:b/>
          <w:sz w:val="28"/>
          <w:szCs w:val="28"/>
          <w:rtl/>
        </w:rPr>
        <w:t xml:space="preserve"> כל דבר האבד יש לעשותו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(כמבואר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סימן </w:t>
      </w:r>
      <w:proofErr w:type="spellStart"/>
      <w:r w:rsidRPr="0027477E">
        <w:rPr>
          <w:rFonts w:ascii="FrankRuehl" w:hAnsi="FrankRuehl"/>
          <w:b/>
          <w:sz w:val="28"/>
          <w:szCs w:val="28"/>
          <w:rtl/>
        </w:rPr>
        <w:t>תקמב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ז, ונתבאר באריכות בשיעור הקודם), מ"מ הוא רק דין לכתחילה, אך אם אי אפשר לעשות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יעשה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והכא</w:t>
      </w:r>
      <w:proofErr w:type="spellEnd"/>
      <w:r w:rsidRPr="0027477E">
        <w:rPr>
          <w:rFonts w:ascii="FrankRuehl" w:hAnsi="FrankRuehl"/>
          <w:b/>
          <w:sz w:val="28"/>
          <w:szCs w:val="28"/>
          <w:rtl/>
        </w:rPr>
        <w:t xml:space="preserve"> משמע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שאפילו בדיעבד לא התירו לתגר אלא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וכמש"כ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דזה</w:t>
      </w:r>
      <w:proofErr w:type="spellEnd"/>
      <w:r w:rsidRPr="0027477E">
        <w:rPr>
          <w:rFonts w:ascii="FrankRuehl" w:hAnsi="FrankRuehl"/>
          <w:b/>
          <w:sz w:val="28"/>
          <w:szCs w:val="28"/>
          <w:rtl/>
        </w:rPr>
        <w:t xml:space="preserve"> הטעם שהתירו לתגר יותר מלמכור בחנות].</w:t>
      </w:r>
    </w:p>
    <w:p w14:paraId="086185BB" w14:textId="77777777" w:rsidR="002336DE" w:rsidRPr="0027477E" w:rsidRDefault="002336DE" w:rsidP="002336DE">
      <w:pPr>
        <w:spacing w:before="120" w:after="40"/>
        <w:rPr>
          <w:rFonts w:ascii="FrankRuehl" w:hAnsi="FrankRuehl"/>
          <w:b/>
          <w:sz w:val="28"/>
          <w:szCs w:val="28"/>
          <w:rtl/>
        </w:rPr>
      </w:pPr>
      <w:proofErr w:type="spellStart"/>
      <w:r w:rsidRPr="0027477E">
        <w:rPr>
          <w:rFonts w:ascii="FrankRuehl" w:hAnsi="FrankRuehl"/>
          <w:b/>
          <w:sz w:val="28"/>
          <w:szCs w:val="28"/>
          <w:rtl/>
        </w:rPr>
        <w:t>ולדינא</w:t>
      </w:r>
      <w:proofErr w:type="spellEnd"/>
      <w:r w:rsidRPr="0027477E">
        <w:rPr>
          <w:rFonts w:ascii="FrankRuehl" w:hAnsi="FrankRuehl"/>
          <w:b/>
          <w:sz w:val="28"/>
          <w:szCs w:val="28"/>
          <w:rtl/>
        </w:rPr>
        <w:t xml:space="preserve"> יש להחמיר שלא לקנות בחנות דברים המתקיימים [וכגון אם צריך בגד לצורך המועד], ואפילו דבר שהוא צורך המועד, כיון שהיא נחשבת כמכירה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[וע"ע לקמן בסמוך]. אמנם אם קונה במכירה ביתית לצורך המועד יש להקל [ובמרכזי קניות וכדו' שיש רגילות שיש חנויות גם בתוך הבתים נראה שאין להקל לקנות שם אף לצורך המועד משום </w:t>
      </w:r>
      <w:proofErr w:type="spellStart"/>
      <w:r w:rsidRPr="0027477E">
        <w:rPr>
          <w:rFonts w:ascii="FrankRuehl" w:hAnsi="FrankRuehl"/>
          <w:b/>
          <w:sz w:val="28"/>
          <w:szCs w:val="28"/>
          <w:rtl/>
        </w:rPr>
        <w:t>דחשיב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כפרהסיא</w:t>
      </w:r>
      <w:proofErr w:type="spellEnd"/>
      <w:r w:rsidRPr="0027477E">
        <w:rPr>
          <w:rFonts w:ascii="FrankRuehl" w:hAnsi="FrankRuehl"/>
          <w:b/>
          <w:sz w:val="28"/>
          <w:szCs w:val="28"/>
          <w:rtl/>
        </w:rPr>
        <w:t>].</w:t>
      </w:r>
    </w:p>
    <w:p w14:paraId="2053FB47" w14:textId="77777777" w:rsidR="002336DE" w:rsidRPr="0027477E" w:rsidRDefault="002336DE" w:rsidP="0027477E">
      <w:pPr>
        <w:pStyle w:val="2"/>
        <w:rPr>
          <w:rtl/>
        </w:rPr>
      </w:pPr>
      <w:r w:rsidRPr="0027477E">
        <w:rPr>
          <w:rFonts w:hint="cs"/>
          <w:rtl/>
        </w:rPr>
        <w:t>לקנות בחנות בחול המועד</w:t>
      </w:r>
    </w:p>
    <w:p w14:paraId="50DB89F1"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ועולה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 xml:space="preserve"> לפי </w:t>
      </w:r>
      <w:proofErr w:type="spellStart"/>
      <w:r w:rsidRPr="0027477E">
        <w:rPr>
          <w:rFonts w:ascii="FrankRuehl" w:hAnsi="FrankRuehl"/>
          <w:b/>
          <w:sz w:val="28"/>
          <w:szCs w:val="28"/>
          <w:rtl/>
        </w:rPr>
        <w:t>משנ"ת</w:t>
      </w:r>
      <w:proofErr w:type="spellEnd"/>
      <w:r w:rsidRPr="0027477E">
        <w:rPr>
          <w:rFonts w:ascii="FrankRuehl" w:hAnsi="FrankRuehl"/>
          <w:b/>
          <w:sz w:val="28"/>
          <w:szCs w:val="28"/>
          <w:rtl/>
        </w:rPr>
        <w:t xml:space="preserve"> שההיתר לפתוח חנות בחול המועד הוא דווקא בחנות שמוכרים שם מוצרים לצורך המועד שניכר שקונים אותם לצורך המועד, וכגון שקונים בה לחם וחלב טריים,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כה"ג</w:t>
      </w:r>
      <w:proofErr w:type="spellEnd"/>
      <w:r w:rsidRPr="0027477E">
        <w:rPr>
          <w:rFonts w:ascii="FrankRuehl" w:hAnsi="FrankRuehl"/>
          <w:b/>
          <w:sz w:val="28"/>
          <w:szCs w:val="28"/>
          <w:rtl/>
        </w:rPr>
        <w:t xml:space="preserve"> מותר לפתוח את החנות אפילו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ובאופן זה מותר לקנות באותה חנות כל מה שנצרך לו לצורך המועד, אפילו שהם מוצרים המתקיימים גם לאחר זמן. [</w:t>
      </w:r>
      <w:proofErr w:type="spellStart"/>
      <w:r w:rsidRPr="0027477E">
        <w:rPr>
          <w:rFonts w:ascii="FrankRuehl" w:hAnsi="FrankRuehl"/>
          <w:b/>
          <w:sz w:val="28"/>
          <w:szCs w:val="28"/>
          <w:rtl/>
        </w:rPr>
        <w:t>ובשו"ע</w:t>
      </w:r>
      <w:proofErr w:type="spellEnd"/>
      <w:r w:rsidRPr="0027477E">
        <w:rPr>
          <w:rFonts w:ascii="FrankRuehl" w:hAnsi="FrankRuehl"/>
          <w:b/>
          <w:sz w:val="28"/>
          <w:szCs w:val="28"/>
          <w:rtl/>
        </w:rPr>
        <w:t xml:space="preserve"> לקמן (סעיף יא) מבואר </w:t>
      </w:r>
      <w:proofErr w:type="spellStart"/>
      <w:r w:rsidRPr="0027477E">
        <w:rPr>
          <w:rFonts w:ascii="FrankRuehl" w:hAnsi="FrankRuehl"/>
          <w:b/>
          <w:sz w:val="28"/>
          <w:szCs w:val="28"/>
          <w:rtl/>
        </w:rPr>
        <w:t>דבערב</w:t>
      </w:r>
      <w:proofErr w:type="spellEnd"/>
      <w:r w:rsidRPr="0027477E">
        <w:rPr>
          <w:rFonts w:ascii="FrankRuehl" w:hAnsi="FrankRuehl"/>
          <w:b/>
          <w:sz w:val="28"/>
          <w:szCs w:val="28"/>
          <w:rtl/>
        </w:rPr>
        <w:t xml:space="preserve"> יום טוב התירו לפתוח את החנות אפילו אם מוכרים שם רק דברים המתקיימים, ובערב שמחת תורה התירו אפילו לעטר את החנות].</w:t>
      </w:r>
    </w:p>
    <w:p w14:paraId="1147B068"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אמנם חנויות של בגדים וכדו' אין היתר לפתוח בחול המועד, ואף אם הוא נצרך לקנות בגד אין להתיר לפתוח את החנות אלא ימכור לו רק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w:t>
      </w:r>
    </w:p>
    <w:p w14:paraId="06472EB2" w14:textId="77777777" w:rsidR="002336DE" w:rsidRPr="0027477E" w:rsidRDefault="002336DE" w:rsidP="0027477E">
      <w:pPr>
        <w:pStyle w:val="2"/>
        <w:rPr>
          <w:rtl/>
        </w:rPr>
      </w:pPr>
      <w:r w:rsidRPr="0027477E">
        <w:rPr>
          <w:rFonts w:hint="cs"/>
          <w:rtl/>
        </w:rPr>
        <w:t>פתחו חנות באיסור אם מותר לקנות שם</w:t>
      </w:r>
    </w:p>
    <w:p w14:paraId="73D71CE1"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יש לדון באופן שבעל חנות שאסור לו למכור בחול המועד [כגון חנות בגדים וכדו'], עבר על הדין ופתח את החנות בחול המועד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האם מותר ללכת לקנות שם לצורך המועד. </w:t>
      </w:r>
      <w:r w:rsidRPr="0027477E">
        <w:rPr>
          <w:rFonts w:ascii="FrankRuehl" w:hAnsi="FrankRuehl"/>
          <w:b/>
          <w:sz w:val="28"/>
          <w:szCs w:val="28"/>
          <w:rtl/>
        </w:rPr>
        <w:lastRenderedPageBreak/>
        <w:t xml:space="preserve">ובחוט שני (חוה"מ עמוד </w:t>
      </w:r>
      <w:proofErr w:type="spellStart"/>
      <w:r w:rsidRPr="0027477E">
        <w:rPr>
          <w:rFonts w:ascii="FrankRuehl" w:hAnsi="FrankRuehl"/>
          <w:b/>
          <w:sz w:val="28"/>
          <w:szCs w:val="28"/>
          <w:rtl/>
        </w:rPr>
        <w:t>ריט</w:t>
      </w:r>
      <w:proofErr w:type="spellEnd"/>
      <w:r w:rsidRPr="0027477E">
        <w:rPr>
          <w:rFonts w:ascii="FrankRuehl" w:hAnsi="FrankRuehl"/>
          <w:b/>
          <w:sz w:val="28"/>
          <w:szCs w:val="28"/>
          <w:rtl/>
        </w:rPr>
        <w:t xml:space="preserve">) כתב </w:t>
      </w:r>
      <w:proofErr w:type="spellStart"/>
      <w:r w:rsidRPr="0027477E">
        <w:rPr>
          <w:rFonts w:ascii="FrankRuehl" w:hAnsi="FrankRuehl"/>
          <w:b/>
          <w:sz w:val="28"/>
          <w:szCs w:val="28"/>
          <w:rtl/>
        </w:rPr>
        <w:t>שמדינא</w:t>
      </w:r>
      <w:proofErr w:type="spellEnd"/>
      <w:r w:rsidRPr="0027477E">
        <w:rPr>
          <w:rFonts w:ascii="FrankRuehl" w:hAnsi="FrankRuehl"/>
          <w:b/>
          <w:sz w:val="28"/>
          <w:szCs w:val="28"/>
          <w:rtl/>
        </w:rPr>
        <w:t xml:space="preserve"> אין איסור בזה, משום שגדר האיסור הוא על המוכר שלא יפתח את חנותו, אך אין איסור על הקונה שלא לקנות במועד [אמנם כתב שם שאם ע"י שיימנעו מלקנות מאותה החנות יסגרו את החנות בחול המועד בוודאי יש להחמיר שלא לקנות ממנו].</w:t>
      </w:r>
    </w:p>
    <w:p w14:paraId="1E7BE91D"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אמנם נראה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 xml:space="preserve"> דיש להחמיר בזה </w:t>
      </w:r>
      <w:proofErr w:type="spellStart"/>
      <w:r w:rsidRPr="0027477E">
        <w:rPr>
          <w:rFonts w:ascii="FrankRuehl" w:hAnsi="FrankRuehl"/>
          <w:b/>
          <w:sz w:val="28"/>
          <w:szCs w:val="28"/>
          <w:rtl/>
        </w:rPr>
        <w:t>ודלא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כהחוט</w:t>
      </w:r>
      <w:proofErr w:type="spellEnd"/>
      <w:r w:rsidRPr="0027477E">
        <w:rPr>
          <w:rFonts w:ascii="FrankRuehl" w:hAnsi="FrankRuehl"/>
          <w:b/>
          <w:sz w:val="28"/>
          <w:szCs w:val="28"/>
          <w:rtl/>
        </w:rPr>
        <w:t xml:space="preserve"> שני הנ"ל, </w:t>
      </w:r>
      <w:proofErr w:type="spellStart"/>
      <w:r w:rsidRPr="0027477E">
        <w:rPr>
          <w:rFonts w:ascii="FrankRuehl" w:hAnsi="FrankRuehl"/>
          <w:b/>
          <w:sz w:val="28"/>
          <w:szCs w:val="28"/>
          <w:rtl/>
        </w:rPr>
        <w:t>דיותר</w:t>
      </w:r>
      <w:proofErr w:type="spellEnd"/>
      <w:r w:rsidRPr="0027477E">
        <w:rPr>
          <w:rFonts w:ascii="FrankRuehl" w:hAnsi="FrankRuehl"/>
          <w:b/>
          <w:sz w:val="28"/>
          <w:szCs w:val="28"/>
          <w:rtl/>
        </w:rPr>
        <w:t xml:space="preserve"> מסתבר שאין האיסור רק ב'פתיחת החנות', אלא שבכל מכירה ומכירה שהוא מוכר לו הרי הוא עובר על דינא </w:t>
      </w:r>
      <w:proofErr w:type="spellStart"/>
      <w:r w:rsidRPr="0027477E">
        <w:rPr>
          <w:rFonts w:ascii="FrankRuehl" w:hAnsi="FrankRuehl"/>
          <w:b/>
          <w:sz w:val="28"/>
          <w:szCs w:val="28"/>
          <w:rtl/>
        </w:rPr>
        <w:t>דחז"ל</w:t>
      </w:r>
      <w:proofErr w:type="spellEnd"/>
      <w:r w:rsidRPr="0027477E">
        <w:rPr>
          <w:rFonts w:ascii="FrankRuehl" w:hAnsi="FrankRuehl"/>
          <w:b/>
          <w:sz w:val="28"/>
          <w:szCs w:val="28"/>
          <w:rtl/>
        </w:rPr>
        <w:t xml:space="preserve"> שאסרו למכור במועד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וא"כ אם בא לקנות שם הוא בכלל לפני עור שהרי מכשיל את המוכר באיסור מכירה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בחול המועד.</w:t>
      </w:r>
    </w:p>
    <w:p w14:paraId="12AABD4D" w14:textId="77777777" w:rsidR="002336DE" w:rsidRPr="0027477E" w:rsidRDefault="002336DE" w:rsidP="00E45AC1">
      <w:pPr>
        <w:pStyle w:val="1"/>
        <w:rPr>
          <w:rtl/>
        </w:rPr>
      </w:pPr>
      <w:r w:rsidRPr="0027477E">
        <w:rPr>
          <w:rFonts w:hint="cs"/>
          <w:rtl/>
        </w:rPr>
        <w:t xml:space="preserve">[סעיף ו] מציאה אסור לטרוח ולחפש עליה, כגון נהר שהציף דגים על שפתו, אסור </w:t>
      </w:r>
      <w:proofErr w:type="spellStart"/>
      <w:r w:rsidRPr="0027477E">
        <w:rPr>
          <w:rFonts w:hint="cs"/>
          <w:rtl/>
        </w:rPr>
        <w:t>לאספם</w:t>
      </w:r>
      <w:proofErr w:type="spellEnd"/>
      <w:r w:rsidRPr="0027477E">
        <w:rPr>
          <w:rFonts w:hint="cs"/>
          <w:rtl/>
        </w:rPr>
        <w:t xml:space="preserve"> כדי לכבשם, אלא א"כ יהיו ראויים לאכול מהם במועד.</w:t>
      </w:r>
    </w:p>
    <w:p w14:paraId="3B2CFC8E"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וביאר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כד) דלא דמי למה שנתבאר לעיל (סעיף ה) שהתירו מקח וממכר משום </w:t>
      </w:r>
      <w:proofErr w:type="spellStart"/>
      <w:r w:rsidRPr="0027477E">
        <w:rPr>
          <w:rFonts w:ascii="FrankRuehl" w:hAnsi="FrankRuehl"/>
          <w:b/>
          <w:sz w:val="28"/>
          <w:szCs w:val="28"/>
          <w:rtl/>
        </w:rPr>
        <w:t>רווחא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דשאני</w:t>
      </w:r>
      <w:proofErr w:type="spellEnd"/>
      <w:r w:rsidRPr="0027477E">
        <w:rPr>
          <w:rFonts w:ascii="FrankRuehl" w:hAnsi="FrankRuehl"/>
          <w:b/>
          <w:sz w:val="28"/>
          <w:szCs w:val="28"/>
          <w:rtl/>
        </w:rPr>
        <w:t xml:space="preserve"> מקח וממכר </w:t>
      </w:r>
      <w:proofErr w:type="spellStart"/>
      <w:r w:rsidRPr="0027477E">
        <w:rPr>
          <w:rFonts w:ascii="FrankRuehl" w:hAnsi="FrankRuehl"/>
          <w:b/>
          <w:sz w:val="28"/>
          <w:szCs w:val="28"/>
          <w:rtl/>
        </w:rPr>
        <w:t>דחיי</w:t>
      </w:r>
      <w:proofErr w:type="spellEnd"/>
      <w:r w:rsidRPr="0027477E">
        <w:rPr>
          <w:rFonts w:ascii="FrankRuehl" w:hAnsi="FrankRuehl"/>
          <w:b/>
          <w:sz w:val="28"/>
          <w:szCs w:val="28"/>
          <w:rtl/>
        </w:rPr>
        <w:t xml:space="preserve"> אדם ופרנסתו תלויים בזה ודעתם על זה תמיד הלכך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כמו </w:t>
      </w:r>
      <w:proofErr w:type="spellStart"/>
      <w:r w:rsidRPr="0027477E">
        <w:rPr>
          <w:rFonts w:ascii="FrankRuehl" w:hAnsi="FrankRuehl"/>
          <w:b/>
          <w:sz w:val="28"/>
          <w:szCs w:val="28"/>
          <w:rtl/>
        </w:rPr>
        <w:t>פסידא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משא"כ</w:t>
      </w:r>
      <w:proofErr w:type="spellEnd"/>
      <w:r w:rsidRPr="0027477E">
        <w:rPr>
          <w:rFonts w:ascii="FrankRuehl" w:hAnsi="FrankRuehl"/>
          <w:b/>
          <w:sz w:val="28"/>
          <w:szCs w:val="28"/>
          <w:rtl/>
        </w:rPr>
        <w:t xml:space="preserve"> במציאה דהוא רק </w:t>
      </w:r>
      <w:proofErr w:type="spellStart"/>
      <w:r w:rsidRPr="0027477E">
        <w:rPr>
          <w:rFonts w:ascii="FrankRuehl" w:hAnsi="FrankRuehl"/>
          <w:b/>
          <w:sz w:val="28"/>
          <w:szCs w:val="28"/>
          <w:rtl/>
        </w:rPr>
        <w:t>רוחא</w:t>
      </w:r>
      <w:proofErr w:type="spellEnd"/>
      <w:r w:rsidRPr="0027477E">
        <w:rPr>
          <w:rFonts w:ascii="FrankRuehl" w:hAnsi="FrankRuehl"/>
          <w:b/>
          <w:sz w:val="28"/>
          <w:szCs w:val="28"/>
          <w:rtl/>
        </w:rPr>
        <w:t xml:space="preserve"> בעלמא. ומשמע מדבריו שההיתר למכור </w:t>
      </w:r>
      <w:proofErr w:type="spellStart"/>
      <w:r w:rsidRPr="0027477E">
        <w:rPr>
          <w:rFonts w:ascii="FrankRuehl" w:hAnsi="FrankRuehl"/>
          <w:b/>
          <w:sz w:val="28"/>
          <w:szCs w:val="28"/>
          <w:rtl/>
        </w:rPr>
        <w:t>לשיירא</w:t>
      </w:r>
      <w:proofErr w:type="spellEnd"/>
      <w:r w:rsidRPr="0027477E">
        <w:rPr>
          <w:rFonts w:ascii="FrankRuehl" w:hAnsi="FrankRuehl"/>
          <w:b/>
          <w:sz w:val="28"/>
          <w:szCs w:val="28"/>
          <w:rtl/>
        </w:rPr>
        <w:t xml:space="preserve"> היינו רק באומן שזה כל פרנסתו.</w:t>
      </w:r>
    </w:p>
    <w:p w14:paraId="47E1954C"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וכעין זה משמע בביאור הלכה לעיל (סעיף ה ד"ה ואפילו מעיר) שכתב דאף דלא התירו </w:t>
      </w:r>
      <w:proofErr w:type="spellStart"/>
      <w:r w:rsidRPr="0027477E">
        <w:rPr>
          <w:rFonts w:ascii="FrankRuehl" w:hAnsi="FrankRuehl"/>
          <w:b/>
          <w:sz w:val="28"/>
          <w:szCs w:val="28"/>
          <w:rtl/>
        </w:rPr>
        <w:t>ריוח</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בטירחא</w:t>
      </w:r>
      <w:proofErr w:type="spellEnd"/>
      <w:r w:rsidRPr="0027477E">
        <w:rPr>
          <w:rFonts w:ascii="FrankRuehl" w:hAnsi="FrankRuehl"/>
          <w:b/>
          <w:sz w:val="28"/>
          <w:szCs w:val="28"/>
          <w:rtl/>
        </w:rPr>
        <w:t xml:space="preserve"> מרובה 'צ"ל </w:t>
      </w:r>
      <w:proofErr w:type="spellStart"/>
      <w:r w:rsidRPr="0027477E">
        <w:rPr>
          <w:rFonts w:ascii="FrankRuehl" w:hAnsi="FrankRuehl"/>
          <w:b/>
          <w:sz w:val="28"/>
          <w:szCs w:val="28"/>
          <w:rtl/>
        </w:rPr>
        <w:t>דמיירי</w:t>
      </w:r>
      <w:proofErr w:type="spellEnd"/>
      <w:r w:rsidRPr="0027477E">
        <w:rPr>
          <w:rFonts w:ascii="FrankRuehl" w:hAnsi="FrankRuehl"/>
          <w:b/>
          <w:sz w:val="28"/>
          <w:szCs w:val="28"/>
          <w:rtl/>
        </w:rPr>
        <w:t xml:space="preserve"> באיש שעסקו ומחייתו תמיד לנסוע על ירידים וכיון </w:t>
      </w:r>
      <w:proofErr w:type="spellStart"/>
      <w:r w:rsidRPr="0027477E">
        <w:rPr>
          <w:rFonts w:ascii="FrankRuehl" w:hAnsi="FrankRuehl"/>
          <w:b/>
          <w:sz w:val="28"/>
          <w:szCs w:val="28"/>
          <w:rtl/>
        </w:rPr>
        <w:t>דחייו</w:t>
      </w:r>
      <w:proofErr w:type="spellEnd"/>
      <w:r w:rsidRPr="0027477E">
        <w:rPr>
          <w:rFonts w:ascii="FrankRuehl" w:hAnsi="FrankRuehl"/>
          <w:b/>
          <w:sz w:val="28"/>
          <w:szCs w:val="28"/>
          <w:rtl/>
        </w:rPr>
        <w:t xml:space="preserve"> ופרנסתו תלוי בזה </w:t>
      </w:r>
      <w:proofErr w:type="spellStart"/>
      <w:r w:rsidRPr="0027477E">
        <w:rPr>
          <w:rFonts w:ascii="FrankRuehl" w:hAnsi="FrankRuehl"/>
          <w:b/>
          <w:sz w:val="28"/>
          <w:szCs w:val="28"/>
          <w:rtl/>
        </w:rPr>
        <w:t>הכל</w:t>
      </w:r>
      <w:proofErr w:type="spellEnd"/>
      <w:r w:rsidRPr="0027477E">
        <w:rPr>
          <w:rFonts w:ascii="FrankRuehl" w:hAnsi="FrankRuehl"/>
          <w:b/>
          <w:sz w:val="28"/>
          <w:szCs w:val="28"/>
          <w:rtl/>
        </w:rPr>
        <w:t xml:space="preserve"> הוא בכלל דבר האבד ושרי', והיינו כנ"ל שההיתר למכור לשיירות וביום השוק היינו רק למי שזה כל הפרנסה שלו [אכן עיין </w:t>
      </w:r>
      <w:proofErr w:type="spellStart"/>
      <w:r w:rsidRPr="0027477E">
        <w:rPr>
          <w:rFonts w:ascii="FrankRuehl" w:hAnsi="FrankRuehl"/>
          <w:b/>
          <w:sz w:val="28"/>
          <w:szCs w:val="28"/>
          <w:rtl/>
        </w:rPr>
        <w:t>משנ"ת</w:t>
      </w:r>
      <w:proofErr w:type="spellEnd"/>
      <w:r w:rsidRPr="0027477E">
        <w:rPr>
          <w:rFonts w:ascii="FrankRuehl" w:hAnsi="FrankRuehl"/>
          <w:b/>
          <w:sz w:val="28"/>
          <w:szCs w:val="28"/>
          <w:rtl/>
        </w:rPr>
        <w:t xml:space="preserve"> לקמן בסמוך שבסעיף ט משמע שגם </w:t>
      </w:r>
      <w:proofErr w:type="spellStart"/>
      <w:r w:rsidRPr="0027477E">
        <w:rPr>
          <w:rFonts w:ascii="FrankRuehl" w:hAnsi="FrankRuehl"/>
          <w:b/>
          <w:sz w:val="28"/>
          <w:szCs w:val="28"/>
          <w:rtl/>
        </w:rPr>
        <w:t>בלא"ה</w:t>
      </w:r>
      <w:proofErr w:type="spellEnd"/>
      <w:r w:rsidRPr="0027477E">
        <w:rPr>
          <w:rFonts w:ascii="FrankRuehl" w:hAnsi="FrankRuehl"/>
          <w:b/>
          <w:sz w:val="28"/>
          <w:szCs w:val="28"/>
          <w:rtl/>
        </w:rPr>
        <w:t xml:space="preserve"> מותר לקנות אם לא ישיג עד לאחר המועד ואכמ"ל].</w:t>
      </w:r>
    </w:p>
    <w:p w14:paraId="342969EA" w14:textId="77777777" w:rsidR="002336DE" w:rsidRPr="0027477E" w:rsidRDefault="002336DE" w:rsidP="00E45AC1">
      <w:pPr>
        <w:pStyle w:val="1"/>
        <w:rPr>
          <w:rtl/>
        </w:rPr>
      </w:pPr>
      <w:r w:rsidRPr="0027477E">
        <w:rPr>
          <w:rFonts w:hint="cs"/>
          <w:rtl/>
        </w:rPr>
        <w:t xml:space="preserve">[סעיף ט] מי שצריך לקנות יין בעת </w:t>
      </w:r>
      <w:proofErr w:type="spellStart"/>
      <w:r w:rsidRPr="0027477E">
        <w:rPr>
          <w:rFonts w:hint="cs"/>
          <w:rtl/>
        </w:rPr>
        <w:t>הבציר</w:t>
      </w:r>
      <w:proofErr w:type="spellEnd"/>
      <w:r w:rsidRPr="0027477E">
        <w:rPr>
          <w:rFonts w:hint="cs"/>
          <w:rtl/>
        </w:rPr>
        <w:t xml:space="preserve"> לצורך שתיית כל השנה ואם יעבור המועד לא ימצא כמו שמוצא עתה, דבר האבד הוא. ומותר לקנות ולתקן החביות </w:t>
      </w:r>
      <w:proofErr w:type="spellStart"/>
      <w:r w:rsidRPr="0027477E">
        <w:rPr>
          <w:rFonts w:hint="cs"/>
          <w:rtl/>
        </w:rPr>
        <w:t>ולזפותן</w:t>
      </w:r>
      <w:proofErr w:type="spellEnd"/>
      <w:r w:rsidRPr="0027477E">
        <w:rPr>
          <w:rFonts w:hint="cs"/>
          <w:rtl/>
        </w:rPr>
        <w:t xml:space="preserve">, ובלבד שלא </w:t>
      </w:r>
      <w:proofErr w:type="spellStart"/>
      <w:r w:rsidRPr="0027477E">
        <w:rPr>
          <w:rFonts w:hint="cs"/>
          <w:rtl/>
        </w:rPr>
        <w:t>יכוין</w:t>
      </w:r>
      <w:proofErr w:type="spellEnd"/>
      <w:r w:rsidRPr="0027477E">
        <w:rPr>
          <w:rFonts w:hint="cs"/>
          <w:rtl/>
        </w:rPr>
        <w:t xml:space="preserve"> מלאכתו במועד, אבל יותר מכדי צורך שתייתו לא יקנה. הגה: ואם הוא דבר שאינו מצוי אח"כ </w:t>
      </w:r>
      <w:proofErr w:type="spellStart"/>
      <w:r w:rsidRPr="0027477E">
        <w:rPr>
          <w:rFonts w:hint="cs"/>
          <w:rtl/>
        </w:rPr>
        <w:t>להרויח</w:t>
      </w:r>
      <w:proofErr w:type="spellEnd"/>
      <w:r w:rsidRPr="0027477E">
        <w:rPr>
          <w:rFonts w:hint="cs"/>
          <w:rtl/>
        </w:rPr>
        <w:t xml:space="preserve"> בו מותר. </w:t>
      </w:r>
    </w:p>
    <w:p w14:paraId="33D0FFAA" w14:textId="77777777" w:rsidR="002336DE" w:rsidRPr="0027477E" w:rsidRDefault="002336DE" w:rsidP="0027477E">
      <w:pPr>
        <w:pStyle w:val="2"/>
        <w:rPr>
          <w:rtl/>
        </w:rPr>
      </w:pPr>
      <w:r w:rsidRPr="0027477E">
        <w:rPr>
          <w:rFonts w:hint="cs"/>
          <w:rtl/>
        </w:rPr>
        <w:t>ההיתר לקנות ולמכור ביום השוק</w:t>
      </w:r>
    </w:p>
    <w:p w14:paraId="73ECE56F"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הנה מדברי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כאן מבואר דלא התירו לו לקנות בחול המועד אלא רק את מה שהוא נצרך לצורך עצמו ולא יוכל להשיג אחר כך, דהוי ליה דבר האבד, אך אין היתר לקנות יותר בשביל למכור לאחר המועד. </w:t>
      </w:r>
      <w:proofErr w:type="spellStart"/>
      <w:r w:rsidRPr="0027477E">
        <w:rPr>
          <w:rFonts w:ascii="FrankRuehl" w:hAnsi="FrankRuehl"/>
          <w:b/>
          <w:sz w:val="28"/>
          <w:szCs w:val="28"/>
          <w:rtl/>
        </w:rPr>
        <w:t>וברמ"א</w:t>
      </w:r>
      <w:proofErr w:type="spellEnd"/>
      <w:r w:rsidRPr="0027477E">
        <w:rPr>
          <w:rFonts w:ascii="FrankRuehl" w:hAnsi="FrankRuehl"/>
          <w:b/>
          <w:sz w:val="28"/>
          <w:szCs w:val="28"/>
          <w:rtl/>
        </w:rPr>
        <w:t xml:space="preserve"> הוסיף שאם הוא דבר שאינו מצוי אח"כ </w:t>
      </w:r>
      <w:proofErr w:type="spellStart"/>
      <w:r w:rsidRPr="0027477E">
        <w:rPr>
          <w:rFonts w:ascii="FrankRuehl" w:hAnsi="FrankRuehl"/>
          <w:b/>
          <w:sz w:val="28"/>
          <w:szCs w:val="28"/>
          <w:rtl/>
        </w:rPr>
        <w:t>להרויח</w:t>
      </w:r>
      <w:proofErr w:type="spellEnd"/>
      <w:r w:rsidRPr="0027477E">
        <w:rPr>
          <w:rFonts w:ascii="FrankRuehl" w:hAnsi="FrankRuehl"/>
          <w:b/>
          <w:sz w:val="28"/>
          <w:szCs w:val="28"/>
          <w:rtl/>
        </w:rPr>
        <w:t xml:space="preserve"> בו מותר, והיינו </w:t>
      </w:r>
      <w:proofErr w:type="spellStart"/>
      <w:r w:rsidRPr="0027477E">
        <w:rPr>
          <w:rFonts w:ascii="FrankRuehl" w:hAnsi="FrankRuehl"/>
          <w:b/>
          <w:sz w:val="28"/>
          <w:szCs w:val="28"/>
          <w:rtl/>
        </w:rPr>
        <w:t>דבכה"ג</w:t>
      </w:r>
      <w:proofErr w:type="spellEnd"/>
      <w:r w:rsidRPr="0027477E">
        <w:rPr>
          <w:rFonts w:ascii="FrankRuehl" w:hAnsi="FrankRuehl"/>
          <w:b/>
          <w:sz w:val="28"/>
          <w:szCs w:val="28"/>
          <w:rtl/>
        </w:rPr>
        <w:t xml:space="preserve"> מותר לקנות אפילו בשביל למכור לאחרים כי הוא לא מצוי אחר כך.</w:t>
      </w:r>
    </w:p>
    <w:p w14:paraId="622ADADE"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ובביאור הלכה (ד"ה ואם) כתב דלא </w:t>
      </w:r>
      <w:proofErr w:type="spellStart"/>
      <w:r w:rsidRPr="0027477E">
        <w:rPr>
          <w:rFonts w:ascii="FrankRuehl" w:hAnsi="FrankRuehl"/>
          <w:b/>
          <w:sz w:val="28"/>
          <w:szCs w:val="28"/>
          <w:rtl/>
        </w:rPr>
        <w:t>נתברר</w:t>
      </w:r>
      <w:proofErr w:type="spellEnd"/>
      <w:r w:rsidRPr="0027477E">
        <w:rPr>
          <w:rFonts w:ascii="FrankRuehl" w:hAnsi="FrankRuehl"/>
          <w:b/>
          <w:sz w:val="28"/>
          <w:szCs w:val="28"/>
          <w:rtl/>
        </w:rPr>
        <w:t xml:space="preserve"> האם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בא לחלוק על דברי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או שבא לבאר דאף לדעת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מותר לקנות כדי למכור לאחרים אם הוא דבר שאין מצוי אחר כך </w:t>
      </w:r>
      <w:proofErr w:type="spellStart"/>
      <w:r w:rsidRPr="0027477E">
        <w:rPr>
          <w:rFonts w:ascii="FrankRuehl" w:hAnsi="FrankRuehl"/>
          <w:b/>
          <w:sz w:val="28"/>
          <w:szCs w:val="28"/>
          <w:rtl/>
        </w:rPr>
        <w:t>להרויח</w:t>
      </w:r>
      <w:proofErr w:type="spellEnd"/>
      <w:r w:rsidRPr="0027477E">
        <w:rPr>
          <w:rFonts w:ascii="FrankRuehl" w:hAnsi="FrankRuehl"/>
          <w:b/>
          <w:sz w:val="28"/>
          <w:szCs w:val="28"/>
          <w:rtl/>
        </w:rPr>
        <w:t xml:space="preserve"> בו. ועוד הקשה שם שהרי מבואר </w:t>
      </w:r>
      <w:proofErr w:type="spellStart"/>
      <w:r w:rsidRPr="0027477E">
        <w:rPr>
          <w:rFonts w:ascii="FrankRuehl" w:hAnsi="FrankRuehl"/>
          <w:b/>
          <w:sz w:val="28"/>
          <w:szCs w:val="28"/>
          <w:rtl/>
        </w:rPr>
        <w:t>להדיא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לעיל (סעיף ה) שהתירו לקנות ולמכור כדי להשתכר.</w:t>
      </w:r>
    </w:p>
    <w:p w14:paraId="211B671E"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ובביאור הלכה האריך דיש כמה דעות בביאור סעיף זה,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החיי אדם (הביאו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לב)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מה שהתירו לעיל (בסעיף ה) לקנות במועד הוא דווקא באופן שאחר המועד לא יוכל לקנות את אותו הדבר ולהשתכר ממנו, אך אם יוכל לקנות אחר המועד ולהשתכר ממנו, אלא שלאחר המועד הוא יקנה יותר ביוקר, לא התירו לו לקנות במועד. ודעת </w:t>
      </w:r>
      <w:proofErr w:type="spellStart"/>
      <w:r w:rsidRPr="0027477E">
        <w:rPr>
          <w:rFonts w:ascii="FrankRuehl" w:hAnsi="FrankRuehl"/>
          <w:b/>
          <w:sz w:val="28"/>
          <w:szCs w:val="28"/>
          <w:rtl/>
        </w:rPr>
        <w:t>הב"ח</w:t>
      </w:r>
      <w:proofErr w:type="spellEnd"/>
      <w:r w:rsidRPr="0027477E">
        <w:rPr>
          <w:rFonts w:ascii="FrankRuehl" w:hAnsi="FrankRuehl"/>
          <w:b/>
          <w:sz w:val="28"/>
          <w:szCs w:val="28"/>
          <w:rtl/>
        </w:rPr>
        <w:t xml:space="preserve"> (הביאו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שם) שמה שהתירו לקנות במועד היינו באופן שנזדמן לו קניית יין בזול מאוד והוא </w:t>
      </w:r>
      <w:proofErr w:type="spellStart"/>
      <w:r w:rsidRPr="0027477E">
        <w:rPr>
          <w:rFonts w:ascii="FrankRuehl" w:hAnsi="FrankRuehl"/>
          <w:b/>
          <w:sz w:val="28"/>
          <w:szCs w:val="28"/>
          <w:rtl/>
        </w:rPr>
        <w:t>ריוח</w:t>
      </w:r>
      <w:proofErr w:type="spellEnd"/>
      <w:r w:rsidRPr="0027477E">
        <w:rPr>
          <w:rFonts w:ascii="FrankRuehl" w:hAnsi="FrankRuehl"/>
          <w:b/>
          <w:sz w:val="28"/>
          <w:szCs w:val="28"/>
          <w:rtl/>
        </w:rPr>
        <w:t xml:space="preserve"> מרובה, </w:t>
      </w:r>
      <w:proofErr w:type="spellStart"/>
      <w:r w:rsidRPr="0027477E">
        <w:rPr>
          <w:rFonts w:ascii="FrankRuehl" w:hAnsi="FrankRuehl"/>
          <w:b/>
          <w:sz w:val="28"/>
          <w:szCs w:val="28"/>
          <w:rtl/>
        </w:rPr>
        <w:t>ובכה"ג</w:t>
      </w:r>
      <w:proofErr w:type="spellEnd"/>
      <w:r w:rsidRPr="0027477E">
        <w:rPr>
          <w:rFonts w:ascii="FrankRuehl" w:hAnsi="FrankRuehl"/>
          <w:b/>
          <w:sz w:val="28"/>
          <w:szCs w:val="28"/>
          <w:rtl/>
        </w:rPr>
        <w:t xml:space="preserve"> התירו לקנות אפילו במועד. ובביאור הלכה שם הביא גם את שיטת האליה רבה </w:t>
      </w:r>
      <w:proofErr w:type="spellStart"/>
      <w:r w:rsidRPr="0027477E">
        <w:rPr>
          <w:rFonts w:ascii="FrankRuehl" w:hAnsi="FrankRuehl"/>
          <w:b/>
          <w:sz w:val="28"/>
          <w:szCs w:val="28"/>
          <w:rtl/>
        </w:rPr>
        <w:t>דס"ל</w:t>
      </w:r>
      <w:proofErr w:type="spellEnd"/>
      <w:r w:rsidRPr="0027477E">
        <w:rPr>
          <w:rFonts w:ascii="FrankRuehl" w:hAnsi="FrankRuehl"/>
          <w:b/>
          <w:sz w:val="28"/>
          <w:szCs w:val="28"/>
          <w:rtl/>
        </w:rPr>
        <w:t xml:space="preserve"> שבכל </w:t>
      </w:r>
      <w:proofErr w:type="spellStart"/>
      <w:r w:rsidRPr="0027477E">
        <w:rPr>
          <w:rFonts w:ascii="FrankRuehl" w:hAnsi="FrankRuehl"/>
          <w:b/>
          <w:sz w:val="28"/>
          <w:szCs w:val="28"/>
          <w:rtl/>
        </w:rPr>
        <w:t>גוונא</w:t>
      </w:r>
      <w:proofErr w:type="spellEnd"/>
      <w:r w:rsidRPr="0027477E">
        <w:rPr>
          <w:rFonts w:ascii="FrankRuehl" w:hAnsi="FrankRuehl"/>
          <w:b/>
          <w:sz w:val="28"/>
          <w:szCs w:val="28"/>
          <w:rtl/>
        </w:rPr>
        <w:t xml:space="preserve"> אם הוא קונה כדי </w:t>
      </w:r>
      <w:proofErr w:type="spellStart"/>
      <w:r w:rsidRPr="0027477E">
        <w:rPr>
          <w:rFonts w:ascii="FrankRuehl" w:hAnsi="FrankRuehl"/>
          <w:b/>
          <w:sz w:val="28"/>
          <w:szCs w:val="28"/>
          <w:rtl/>
        </w:rPr>
        <w:t>להרויח</w:t>
      </w:r>
      <w:proofErr w:type="spellEnd"/>
      <w:r w:rsidRPr="0027477E">
        <w:rPr>
          <w:rFonts w:ascii="FrankRuehl" w:hAnsi="FrankRuehl"/>
          <w:b/>
          <w:sz w:val="28"/>
          <w:szCs w:val="28"/>
          <w:rtl/>
        </w:rPr>
        <w:t xml:space="preserve"> התירו לו לקנות במועד, ומה שאסר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יותר מכדי צורך שתייתו היינו כשהוא קונה יותר מהנצרך לצורך עצמו לכל השנה </w:t>
      </w:r>
      <w:proofErr w:type="spellStart"/>
      <w:r w:rsidRPr="0027477E">
        <w:rPr>
          <w:rFonts w:ascii="FrankRuehl" w:hAnsi="FrankRuehl"/>
          <w:b/>
          <w:sz w:val="28"/>
          <w:szCs w:val="28"/>
          <w:rtl/>
        </w:rPr>
        <w:t>דזה</w:t>
      </w:r>
      <w:proofErr w:type="spellEnd"/>
      <w:r w:rsidRPr="0027477E">
        <w:rPr>
          <w:rFonts w:ascii="FrankRuehl" w:hAnsi="FrankRuehl"/>
          <w:b/>
          <w:sz w:val="28"/>
          <w:szCs w:val="28"/>
          <w:rtl/>
        </w:rPr>
        <w:t xml:space="preserve"> הוי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יתירא</w:t>
      </w:r>
      <w:proofErr w:type="spellEnd"/>
      <w:r w:rsidRPr="0027477E">
        <w:rPr>
          <w:rFonts w:ascii="FrankRuehl" w:hAnsi="FrankRuehl"/>
          <w:b/>
          <w:sz w:val="28"/>
          <w:szCs w:val="28"/>
          <w:rtl/>
        </w:rPr>
        <w:t>, אך אם קונה בשביל למכור שרי.</w:t>
      </w:r>
    </w:p>
    <w:p w14:paraId="334FB607" w14:textId="78D7C144" w:rsidR="002336DE" w:rsidRPr="0027477E" w:rsidRDefault="002336DE" w:rsidP="002336DE">
      <w:pPr>
        <w:spacing w:before="120" w:after="40"/>
        <w:rPr>
          <w:rFonts w:ascii="FrankRuehl" w:hAnsi="FrankRuehl"/>
          <w:b/>
          <w:sz w:val="28"/>
          <w:szCs w:val="28"/>
          <w:rtl/>
        </w:rPr>
      </w:pPr>
      <w:bookmarkStart w:id="7" w:name="_Hlk202345704"/>
      <w:r w:rsidRPr="0027477E">
        <w:rPr>
          <w:rFonts w:ascii="FrankRuehl" w:hAnsi="FrankRuehl"/>
          <w:b/>
          <w:sz w:val="28"/>
          <w:szCs w:val="28"/>
          <w:rtl/>
        </w:rPr>
        <w:t xml:space="preserve">ועולה </w:t>
      </w:r>
      <w:proofErr w:type="spellStart"/>
      <w:r w:rsidRPr="0027477E">
        <w:rPr>
          <w:rFonts w:ascii="FrankRuehl" w:hAnsi="FrankRuehl"/>
          <w:b/>
          <w:sz w:val="28"/>
          <w:szCs w:val="28"/>
          <w:rtl/>
        </w:rPr>
        <w:t>דלחיי</w:t>
      </w:r>
      <w:proofErr w:type="spellEnd"/>
      <w:r w:rsidRPr="0027477E">
        <w:rPr>
          <w:rFonts w:ascii="FrankRuehl" w:hAnsi="FrankRuehl"/>
          <w:b/>
          <w:sz w:val="28"/>
          <w:szCs w:val="28"/>
          <w:rtl/>
        </w:rPr>
        <w:t xml:space="preserve"> אדם אין להתיר אלא כשאחר המועד הוא יהיה יקר יותר, ולב"ח דווקא שבחוה"מ הוא זול מ</w:t>
      </w:r>
      <w:r w:rsidR="009F50EC" w:rsidRPr="0027477E">
        <w:rPr>
          <w:rFonts w:ascii="FrankRuehl" w:hAnsi="FrankRuehl" w:hint="cs"/>
          <w:b/>
          <w:sz w:val="28"/>
          <w:szCs w:val="28"/>
          <w:rtl/>
        </w:rPr>
        <w:t>או</w:t>
      </w:r>
      <w:r w:rsidRPr="0027477E">
        <w:rPr>
          <w:rFonts w:ascii="FrankRuehl" w:hAnsi="FrankRuehl"/>
          <w:b/>
          <w:sz w:val="28"/>
          <w:szCs w:val="28"/>
          <w:rtl/>
        </w:rPr>
        <w:t xml:space="preserve">ד, </w:t>
      </w:r>
      <w:proofErr w:type="spellStart"/>
      <w:r w:rsidRPr="0027477E">
        <w:rPr>
          <w:rFonts w:ascii="FrankRuehl" w:hAnsi="FrankRuehl"/>
          <w:b/>
          <w:sz w:val="28"/>
          <w:szCs w:val="28"/>
          <w:rtl/>
        </w:rPr>
        <w:t>ולא"ר</w:t>
      </w:r>
      <w:proofErr w:type="spellEnd"/>
      <w:r w:rsidRPr="0027477E">
        <w:rPr>
          <w:rFonts w:ascii="FrankRuehl" w:hAnsi="FrankRuehl"/>
          <w:b/>
          <w:sz w:val="28"/>
          <w:szCs w:val="28"/>
          <w:rtl/>
        </w:rPr>
        <w:t xml:space="preserve"> יש להקל בכל גווני. והכרעת הביאור הלכה </w:t>
      </w:r>
      <w:proofErr w:type="spellStart"/>
      <w:r w:rsidRPr="0027477E">
        <w:rPr>
          <w:rFonts w:ascii="FrankRuehl" w:hAnsi="FrankRuehl"/>
          <w:b/>
          <w:sz w:val="28"/>
          <w:szCs w:val="28"/>
          <w:rtl/>
        </w:rPr>
        <w:t>דלמעשה</w:t>
      </w:r>
      <w:proofErr w:type="spellEnd"/>
      <w:r w:rsidRPr="0027477E">
        <w:rPr>
          <w:rFonts w:ascii="FrankRuehl" w:hAnsi="FrankRuehl"/>
          <w:b/>
          <w:sz w:val="28"/>
          <w:szCs w:val="28"/>
          <w:rtl/>
        </w:rPr>
        <w:t xml:space="preserve"> יוכל לסמוך על דעת </w:t>
      </w:r>
      <w:proofErr w:type="spellStart"/>
      <w:r w:rsidRPr="0027477E">
        <w:rPr>
          <w:rFonts w:ascii="FrankRuehl" w:hAnsi="FrankRuehl"/>
          <w:b/>
          <w:sz w:val="28"/>
          <w:szCs w:val="28"/>
          <w:rtl/>
        </w:rPr>
        <w:t>הב"ח</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והמיקל</w:t>
      </w:r>
      <w:proofErr w:type="spellEnd"/>
      <w:r w:rsidRPr="0027477E">
        <w:rPr>
          <w:rFonts w:ascii="FrankRuehl" w:hAnsi="FrankRuehl"/>
          <w:b/>
          <w:sz w:val="28"/>
          <w:szCs w:val="28"/>
          <w:rtl/>
        </w:rPr>
        <w:t xml:space="preserve"> כדעת </w:t>
      </w:r>
      <w:proofErr w:type="spellStart"/>
      <w:r w:rsidRPr="0027477E">
        <w:rPr>
          <w:rFonts w:ascii="FrankRuehl" w:hAnsi="FrankRuehl"/>
          <w:b/>
          <w:sz w:val="28"/>
          <w:szCs w:val="28"/>
          <w:rtl/>
        </w:rPr>
        <w:t>הא"ר</w:t>
      </w:r>
      <w:proofErr w:type="spellEnd"/>
      <w:r w:rsidRPr="0027477E">
        <w:rPr>
          <w:rFonts w:ascii="FrankRuehl" w:hAnsi="FrankRuehl"/>
          <w:b/>
          <w:sz w:val="28"/>
          <w:szCs w:val="28"/>
          <w:rtl/>
        </w:rPr>
        <w:t xml:space="preserve"> ג"כ אין מוחין בידו.</w:t>
      </w:r>
    </w:p>
    <w:bookmarkEnd w:id="7"/>
    <w:p w14:paraId="1406F300" w14:textId="77777777" w:rsidR="002336DE" w:rsidRPr="0027477E" w:rsidRDefault="002336DE" w:rsidP="0027477E">
      <w:pPr>
        <w:pStyle w:val="2"/>
        <w:rPr>
          <w:rtl/>
        </w:rPr>
      </w:pPr>
      <w:r w:rsidRPr="0027477E">
        <w:rPr>
          <w:rFonts w:hint="cs"/>
          <w:rtl/>
        </w:rPr>
        <w:t>לקנות בחנות במבצע מיוחד</w:t>
      </w:r>
    </w:p>
    <w:p w14:paraId="69A51346" w14:textId="2CA137CA" w:rsidR="002336DE" w:rsidRPr="0027477E" w:rsidRDefault="002336DE" w:rsidP="002336DE">
      <w:pPr>
        <w:spacing w:before="120" w:after="40"/>
        <w:rPr>
          <w:rFonts w:ascii="FrankRuehl" w:hAnsi="FrankRuehl"/>
          <w:b/>
          <w:sz w:val="28"/>
          <w:szCs w:val="28"/>
          <w:rtl/>
        </w:rPr>
      </w:pPr>
      <w:proofErr w:type="spellStart"/>
      <w:r w:rsidRPr="0027477E">
        <w:rPr>
          <w:rFonts w:ascii="FrankRuehl" w:hAnsi="FrankRuehl"/>
          <w:b/>
          <w:sz w:val="28"/>
          <w:szCs w:val="28"/>
          <w:rtl/>
        </w:rPr>
        <w:t>ונפק"מ</w:t>
      </w:r>
      <w:proofErr w:type="spellEnd"/>
      <w:r w:rsidRPr="0027477E">
        <w:rPr>
          <w:rFonts w:ascii="FrankRuehl" w:hAnsi="FrankRuehl"/>
          <w:b/>
          <w:sz w:val="28"/>
          <w:szCs w:val="28"/>
          <w:rtl/>
        </w:rPr>
        <w:t xml:space="preserve"> מצויה באופן שבחול המועד הוא עובר באיזו חנות גדולה שיש שם מחירים זולים במיוחד, או כשיש שם באותו יום </w:t>
      </w:r>
      <w:r w:rsidRPr="0027477E">
        <w:rPr>
          <w:rFonts w:ascii="FrankRuehl" w:hAnsi="FrankRuehl"/>
          <w:b/>
          <w:sz w:val="28"/>
          <w:szCs w:val="28"/>
          <w:rtl/>
        </w:rPr>
        <w:lastRenderedPageBreak/>
        <w:t xml:space="preserve">הנחה מיוחדת, האם מותר לו לקנות שם במועד </w:t>
      </w:r>
      <w:r w:rsidR="001176BF" w:rsidRPr="0027477E">
        <w:rPr>
          <w:rFonts w:ascii="FrankRuehl" w:hAnsi="FrankRuehl" w:hint="cs"/>
          <w:b/>
          <w:sz w:val="28"/>
          <w:szCs w:val="28"/>
          <w:rtl/>
        </w:rPr>
        <w:t>בשביל למכור לאחרים</w:t>
      </w:r>
      <w:r w:rsidRPr="0027477E">
        <w:rPr>
          <w:rFonts w:ascii="FrankRuehl" w:hAnsi="FrankRuehl"/>
          <w:b/>
          <w:sz w:val="28"/>
          <w:szCs w:val="28"/>
          <w:rtl/>
        </w:rPr>
        <w:t>. ולפי המתבאר אם הוא הנחה משמעותית והוא נמכר ממש בזול יש להקל שיהיה מותר לקנותו במועד. אך אם ההנחה אינה משמעותית כל כך אין להקל.</w:t>
      </w:r>
    </w:p>
    <w:p w14:paraId="7CE1612F"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עוד יש לדון באופן שיש בחנות מבצע מיוחד בקניית כמה יחידות האם מותר משום כך לקנות כמה יחידות, אף כשהוא אינו צריך אותם במועד. ולכאורה אם הוא רק </w:t>
      </w:r>
      <w:proofErr w:type="spellStart"/>
      <w:r w:rsidRPr="0027477E">
        <w:rPr>
          <w:rFonts w:ascii="FrankRuehl" w:hAnsi="FrankRuehl"/>
          <w:b/>
          <w:sz w:val="28"/>
          <w:szCs w:val="28"/>
          <w:rtl/>
        </w:rPr>
        <w:t>ריוח</w:t>
      </w:r>
      <w:proofErr w:type="spellEnd"/>
      <w:r w:rsidRPr="0027477E">
        <w:rPr>
          <w:rFonts w:ascii="FrankRuehl" w:hAnsi="FrankRuehl"/>
          <w:b/>
          <w:sz w:val="28"/>
          <w:szCs w:val="28"/>
          <w:rtl/>
        </w:rPr>
        <w:t xml:space="preserve"> מועט יש להימנע מכך [ואמנם </w:t>
      </w:r>
      <w:proofErr w:type="spellStart"/>
      <w:r w:rsidRPr="0027477E">
        <w:rPr>
          <w:rFonts w:ascii="FrankRuehl" w:hAnsi="FrankRuehl"/>
          <w:b/>
          <w:sz w:val="28"/>
          <w:szCs w:val="28"/>
          <w:rtl/>
        </w:rPr>
        <w:t>להא"ר</w:t>
      </w:r>
      <w:proofErr w:type="spellEnd"/>
      <w:r w:rsidRPr="0027477E">
        <w:rPr>
          <w:rFonts w:ascii="FrankRuehl" w:hAnsi="FrankRuehl"/>
          <w:b/>
          <w:sz w:val="28"/>
          <w:szCs w:val="28"/>
          <w:rtl/>
        </w:rPr>
        <w:t xml:space="preserve"> שרי, אך הביאור הלכה צידד להחמיר אלא </w:t>
      </w:r>
      <w:proofErr w:type="spellStart"/>
      <w:r w:rsidRPr="0027477E">
        <w:rPr>
          <w:rFonts w:ascii="FrankRuehl" w:hAnsi="FrankRuehl"/>
          <w:b/>
          <w:sz w:val="28"/>
          <w:szCs w:val="28"/>
          <w:rtl/>
        </w:rPr>
        <w:t>שהמיקל</w:t>
      </w:r>
      <w:proofErr w:type="spellEnd"/>
      <w:r w:rsidRPr="0027477E">
        <w:rPr>
          <w:rFonts w:ascii="FrankRuehl" w:hAnsi="FrankRuehl"/>
          <w:b/>
          <w:sz w:val="28"/>
          <w:szCs w:val="28"/>
          <w:rtl/>
        </w:rPr>
        <w:t xml:space="preserve"> אין מוחין בידו].</w:t>
      </w:r>
    </w:p>
    <w:p w14:paraId="6D5A3278" w14:textId="594CA75F"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אמנם במקום שיש בזה </w:t>
      </w:r>
      <w:proofErr w:type="spellStart"/>
      <w:r w:rsidRPr="0027477E">
        <w:rPr>
          <w:rFonts w:ascii="FrankRuehl" w:hAnsi="FrankRuehl"/>
          <w:b/>
          <w:sz w:val="28"/>
          <w:szCs w:val="28"/>
          <w:rtl/>
        </w:rPr>
        <w:t>ריוח</w:t>
      </w:r>
      <w:proofErr w:type="spellEnd"/>
      <w:r w:rsidRPr="0027477E">
        <w:rPr>
          <w:rFonts w:ascii="FrankRuehl" w:hAnsi="FrankRuehl"/>
          <w:b/>
          <w:sz w:val="28"/>
          <w:szCs w:val="28"/>
          <w:rtl/>
        </w:rPr>
        <w:t xml:space="preserve"> גדול אפשר לסמוך להקל כדעת </w:t>
      </w:r>
      <w:proofErr w:type="spellStart"/>
      <w:r w:rsidRPr="0027477E">
        <w:rPr>
          <w:rFonts w:ascii="FrankRuehl" w:hAnsi="FrankRuehl"/>
          <w:b/>
          <w:sz w:val="28"/>
          <w:szCs w:val="28"/>
          <w:rtl/>
        </w:rPr>
        <w:t>הב"ח</w:t>
      </w:r>
      <w:proofErr w:type="spellEnd"/>
      <w:r w:rsidRPr="0027477E">
        <w:rPr>
          <w:rFonts w:ascii="FrankRuehl" w:hAnsi="FrankRuehl"/>
          <w:b/>
          <w:sz w:val="28"/>
          <w:szCs w:val="28"/>
          <w:rtl/>
        </w:rPr>
        <w:t xml:space="preserve"> [ומסתבר שלא מחשבים לפי אחוז </w:t>
      </w:r>
      <w:proofErr w:type="spellStart"/>
      <w:r w:rsidRPr="0027477E">
        <w:rPr>
          <w:rFonts w:ascii="FrankRuehl" w:hAnsi="FrankRuehl"/>
          <w:b/>
          <w:sz w:val="28"/>
          <w:szCs w:val="28"/>
          <w:rtl/>
        </w:rPr>
        <w:t>הריוח</w:t>
      </w:r>
      <w:proofErr w:type="spellEnd"/>
      <w:r w:rsidRPr="0027477E">
        <w:rPr>
          <w:rFonts w:ascii="FrankRuehl" w:hAnsi="FrankRuehl"/>
          <w:b/>
          <w:sz w:val="28"/>
          <w:szCs w:val="28"/>
          <w:rtl/>
        </w:rPr>
        <w:t xml:space="preserve"> מהמבצע, וא"כ אין להקל אלא כשיש </w:t>
      </w:r>
      <w:proofErr w:type="spellStart"/>
      <w:r w:rsidRPr="0027477E">
        <w:rPr>
          <w:rFonts w:ascii="FrankRuehl" w:hAnsi="FrankRuehl"/>
          <w:b/>
          <w:sz w:val="28"/>
          <w:szCs w:val="28"/>
          <w:rtl/>
        </w:rPr>
        <w:t>ריוח</w:t>
      </w:r>
      <w:proofErr w:type="spellEnd"/>
      <w:r w:rsidRPr="0027477E">
        <w:rPr>
          <w:rFonts w:ascii="FrankRuehl" w:hAnsi="FrankRuehl"/>
          <w:b/>
          <w:sz w:val="28"/>
          <w:szCs w:val="28"/>
          <w:rtl/>
        </w:rPr>
        <w:t xml:space="preserve"> בסכום משמעותי]. אמנם יש לדון שיש בזה </w:t>
      </w:r>
      <w:proofErr w:type="spellStart"/>
      <w:r w:rsidRPr="0027477E">
        <w:rPr>
          <w:rFonts w:ascii="FrankRuehl" w:hAnsi="FrankRuehl"/>
          <w:b/>
          <w:sz w:val="28"/>
          <w:szCs w:val="28"/>
          <w:rtl/>
        </w:rPr>
        <w:t>סברא</w:t>
      </w:r>
      <w:proofErr w:type="spellEnd"/>
      <w:r w:rsidRPr="0027477E">
        <w:rPr>
          <w:rFonts w:ascii="FrankRuehl" w:hAnsi="FrankRuehl"/>
          <w:b/>
          <w:sz w:val="28"/>
          <w:szCs w:val="28"/>
          <w:rtl/>
        </w:rPr>
        <w:t xml:space="preserve"> להקל </w:t>
      </w:r>
      <w:proofErr w:type="spellStart"/>
      <w:r w:rsidRPr="0027477E">
        <w:rPr>
          <w:rFonts w:ascii="FrankRuehl" w:hAnsi="FrankRuehl"/>
          <w:b/>
          <w:sz w:val="28"/>
          <w:szCs w:val="28"/>
          <w:rtl/>
        </w:rPr>
        <w:t>דכשקונה</w:t>
      </w:r>
      <w:proofErr w:type="spellEnd"/>
      <w:r w:rsidRPr="0027477E">
        <w:rPr>
          <w:rFonts w:ascii="FrankRuehl" w:hAnsi="FrankRuehl"/>
          <w:b/>
          <w:sz w:val="28"/>
          <w:szCs w:val="28"/>
          <w:rtl/>
        </w:rPr>
        <w:t xml:space="preserve"> בפעם אחת כמה פריטים מאותו המוצר נחשב הדבר כ'מרבה בשיעורים' </w:t>
      </w:r>
      <w:proofErr w:type="spellStart"/>
      <w:r w:rsidRPr="0027477E">
        <w:rPr>
          <w:rFonts w:ascii="FrankRuehl" w:hAnsi="FrankRuehl"/>
          <w:b/>
          <w:sz w:val="28"/>
          <w:szCs w:val="28"/>
          <w:rtl/>
        </w:rPr>
        <w:t>ויל"ע</w:t>
      </w:r>
      <w:proofErr w:type="spellEnd"/>
      <w:r w:rsidRPr="0027477E">
        <w:rPr>
          <w:rFonts w:ascii="FrankRuehl" w:hAnsi="FrankRuehl"/>
          <w:b/>
          <w:sz w:val="28"/>
          <w:szCs w:val="28"/>
          <w:rtl/>
        </w:rPr>
        <w:t>.</w:t>
      </w:r>
    </w:p>
    <w:p w14:paraId="6CBDD79A" w14:textId="4836EB52" w:rsidR="001176BF" w:rsidRPr="0027477E" w:rsidRDefault="00A47FCB" w:rsidP="002336DE">
      <w:pPr>
        <w:spacing w:before="120" w:after="40"/>
        <w:rPr>
          <w:rFonts w:ascii="FrankRuehl" w:hAnsi="FrankRuehl"/>
          <w:b/>
          <w:sz w:val="28"/>
          <w:szCs w:val="28"/>
          <w:rtl/>
        </w:rPr>
      </w:pPr>
      <w:r w:rsidRPr="0027477E">
        <w:rPr>
          <w:rFonts w:ascii="FrankRuehl" w:hAnsi="FrankRuehl" w:hint="cs"/>
          <w:b/>
          <w:sz w:val="28"/>
          <w:szCs w:val="28"/>
          <w:rtl/>
        </w:rPr>
        <w:t>אלא ש</w:t>
      </w:r>
      <w:r w:rsidR="001176BF" w:rsidRPr="0027477E">
        <w:rPr>
          <w:rFonts w:ascii="FrankRuehl" w:hAnsi="FrankRuehl" w:hint="cs"/>
          <w:b/>
          <w:sz w:val="28"/>
          <w:szCs w:val="28"/>
          <w:rtl/>
        </w:rPr>
        <w:t>כל זה הוא דווקא אם קונה לצורך מכירה לאחרים, אך אם קונה לצורך עצמו ודאי יש להקל.</w:t>
      </w:r>
    </w:p>
    <w:p w14:paraId="43F39898" w14:textId="651541F0" w:rsidR="009F50EC" w:rsidRPr="0027477E" w:rsidRDefault="001176BF" w:rsidP="001176BF">
      <w:pPr>
        <w:spacing w:before="240"/>
        <w:rPr>
          <w:rFonts w:ascii="FrankRuehl" w:hAnsi="FrankRuehl"/>
          <w:b/>
          <w:sz w:val="28"/>
          <w:szCs w:val="28"/>
          <w:rtl/>
        </w:rPr>
      </w:pPr>
      <w:r w:rsidRPr="0027477E">
        <w:rPr>
          <w:rFonts w:ascii="FrankRuehl" w:hAnsi="FrankRuehl" w:hint="cs"/>
          <w:b/>
          <w:sz w:val="28"/>
          <w:szCs w:val="28"/>
          <w:rtl/>
        </w:rPr>
        <w:t>ו</w:t>
      </w:r>
      <w:r w:rsidR="002336DE" w:rsidRPr="0027477E">
        <w:rPr>
          <w:rFonts w:ascii="FrankRuehl" w:hAnsi="FrankRuehl"/>
          <w:b/>
          <w:sz w:val="28"/>
          <w:szCs w:val="28"/>
          <w:rtl/>
        </w:rPr>
        <w:t xml:space="preserve">כל זה הוא רק לעניין האיסור שלא לעשות קנין ומכירה במועד, אך בוודאי אסור לו לעשות שום מלאכה כדי לקנות את שאר הפריטים, [ומה שהתירו בסעיף ט גם לתקן את החביות אף שיש בזה מלאכה, נראה דהוא דווקא לאחר שכבר קנה </w:t>
      </w:r>
      <w:proofErr w:type="spellStart"/>
      <w:r w:rsidR="002336DE" w:rsidRPr="0027477E">
        <w:rPr>
          <w:rFonts w:ascii="FrankRuehl" w:hAnsi="FrankRuehl"/>
          <w:b/>
          <w:sz w:val="28"/>
          <w:szCs w:val="28"/>
          <w:rtl/>
        </w:rPr>
        <w:t>דהתירו</w:t>
      </w:r>
      <w:proofErr w:type="spellEnd"/>
      <w:r w:rsidR="002336DE" w:rsidRPr="0027477E">
        <w:rPr>
          <w:rFonts w:ascii="FrankRuehl" w:hAnsi="FrankRuehl"/>
          <w:b/>
          <w:sz w:val="28"/>
          <w:szCs w:val="28"/>
          <w:rtl/>
        </w:rPr>
        <w:t xml:space="preserve"> לתקנם כדי שלא יפסיד, אך לקנות ע"י שעושה מלאכה אין להקל], ומעתה יוצא דאם יש הנחה ברכישת כמה פריטים, והוא מעביר 'בר קוד' או מוסיף עוד שורה בהדפסת הקבלה וכדו', כיון שיש בזה תוספת מלאכה אין להקל בזה.</w:t>
      </w:r>
    </w:p>
    <w:p w14:paraId="3BB4BECD" w14:textId="2151388F" w:rsidR="002336DE" w:rsidRPr="0027477E" w:rsidRDefault="002336DE" w:rsidP="00E45AC1">
      <w:pPr>
        <w:pStyle w:val="1"/>
      </w:pPr>
      <w:r w:rsidRPr="0027477E">
        <w:rPr>
          <w:rFonts w:hint="cs"/>
          <w:rtl/>
        </w:rPr>
        <w:t xml:space="preserve">[סעיף </w:t>
      </w:r>
      <w:proofErr w:type="spellStart"/>
      <w:r w:rsidRPr="0027477E">
        <w:rPr>
          <w:rFonts w:hint="cs"/>
          <w:rtl/>
        </w:rPr>
        <w:t>יב</w:t>
      </w:r>
      <w:proofErr w:type="spellEnd"/>
      <w:r w:rsidRPr="0027477E">
        <w:rPr>
          <w:rFonts w:hint="cs"/>
          <w:rtl/>
        </w:rPr>
        <w:t xml:space="preserve">] אין לוקחים בתים ואבנים, עבדים ובהמה (אלא) לצורך המועד, או לצורך המוכר שאין לו מה יאכל, או לצורך השכיר שמוליך הדברים הנקנים, שאין לו מה יאכל. הגה: </w:t>
      </w:r>
      <w:proofErr w:type="spellStart"/>
      <w:r w:rsidRPr="0027477E">
        <w:rPr>
          <w:rFonts w:hint="cs"/>
          <w:rtl/>
        </w:rPr>
        <w:t>ודוקא</w:t>
      </w:r>
      <w:proofErr w:type="spellEnd"/>
      <w:r w:rsidRPr="0027477E">
        <w:rPr>
          <w:rFonts w:hint="cs"/>
          <w:rtl/>
        </w:rPr>
        <w:t xml:space="preserve"> הני </w:t>
      </w:r>
      <w:proofErr w:type="spellStart"/>
      <w:r w:rsidRPr="0027477E">
        <w:rPr>
          <w:rFonts w:hint="cs"/>
          <w:rtl/>
        </w:rPr>
        <w:t>דאיכא</w:t>
      </w:r>
      <w:proofErr w:type="spellEnd"/>
      <w:r w:rsidRPr="0027477E">
        <w:rPr>
          <w:rFonts w:hint="cs"/>
          <w:rtl/>
        </w:rPr>
        <w:t xml:space="preserve"> פרסום בקנייתן </w:t>
      </w:r>
      <w:proofErr w:type="spellStart"/>
      <w:r w:rsidRPr="0027477E">
        <w:rPr>
          <w:rFonts w:hint="cs"/>
          <w:rtl/>
        </w:rPr>
        <w:t>ואוושי</w:t>
      </w:r>
      <w:proofErr w:type="spellEnd"/>
      <w:r w:rsidRPr="0027477E">
        <w:rPr>
          <w:rFonts w:hint="cs"/>
          <w:rtl/>
        </w:rPr>
        <w:t xml:space="preserve"> מילתא, אבל שאר כלים נהגו לקנותן בצנעה.</w:t>
      </w:r>
    </w:p>
    <w:p w14:paraId="200892B2" w14:textId="77777777" w:rsidR="002336DE" w:rsidRPr="0027477E" w:rsidRDefault="002336DE" w:rsidP="0027477E">
      <w:pPr>
        <w:pStyle w:val="2"/>
        <w:rPr>
          <w:rtl/>
        </w:rPr>
      </w:pPr>
      <w:r w:rsidRPr="0027477E">
        <w:rPr>
          <w:rFonts w:hint="cs"/>
          <w:rtl/>
        </w:rPr>
        <w:t xml:space="preserve">לקנות </w:t>
      </w:r>
      <w:proofErr w:type="spellStart"/>
      <w:r w:rsidRPr="0027477E">
        <w:rPr>
          <w:rFonts w:hint="cs"/>
          <w:rtl/>
        </w:rPr>
        <w:t>בצינעא</w:t>
      </w:r>
      <w:proofErr w:type="spellEnd"/>
      <w:r w:rsidRPr="0027477E">
        <w:rPr>
          <w:rFonts w:hint="cs"/>
          <w:rtl/>
        </w:rPr>
        <w:t xml:space="preserve"> כלים שאינם צורך המועד</w:t>
      </w:r>
    </w:p>
    <w:p w14:paraId="03F07070"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הנה מבואר בדברי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דשאר</w:t>
      </w:r>
      <w:proofErr w:type="spellEnd"/>
      <w:r w:rsidRPr="0027477E">
        <w:rPr>
          <w:rFonts w:ascii="FrankRuehl" w:hAnsi="FrankRuehl"/>
          <w:b/>
          <w:sz w:val="28"/>
          <w:szCs w:val="28"/>
          <w:rtl/>
        </w:rPr>
        <w:t xml:space="preserve"> כלים מותר לקנותם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במועד, וכן משמע קצת מדברי המחבר דלא הזכיר לאיסור אלא עבדים ובהמות שיש פרסום </w:t>
      </w:r>
      <w:proofErr w:type="spellStart"/>
      <w:r w:rsidRPr="0027477E">
        <w:rPr>
          <w:rFonts w:ascii="FrankRuehl" w:hAnsi="FrankRuehl"/>
          <w:b/>
          <w:sz w:val="28"/>
          <w:szCs w:val="28"/>
          <w:rtl/>
        </w:rPr>
        <w:t>ואוושי</w:t>
      </w:r>
      <w:proofErr w:type="spellEnd"/>
      <w:r w:rsidRPr="0027477E">
        <w:rPr>
          <w:rFonts w:ascii="FrankRuehl" w:hAnsi="FrankRuehl"/>
          <w:b/>
          <w:sz w:val="28"/>
          <w:szCs w:val="28"/>
          <w:rtl/>
        </w:rPr>
        <w:t xml:space="preserve"> מילתא למכירתם, ומשמע </w:t>
      </w:r>
      <w:proofErr w:type="spellStart"/>
      <w:r w:rsidRPr="0027477E">
        <w:rPr>
          <w:rFonts w:ascii="FrankRuehl" w:hAnsi="FrankRuehl"/>
          <w:b/>
          <w:sz w:val="28"/>
          <w:szCs w:val="28"/>
          <w:rtl/>
        </w:rPr>
        <w:t>דשאר</w:t>
      </w:r>
      <w:proofErr w:type="spellEnd"/>
      <w:r w:rsidRPr="0027477E">
        <w:rPr>
          <w:rFonts w:ascii="FrankRuehl" w:hAnsi="FrankRuehl"/>
          <w:b/>
          <w:sz w:val="28"/>
          <w:szCs w:val="28"/>
          <w:rtl/>
        </w:rPr>
        <w:t xml:space="preserve"> כלים שרי. ונראה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המקילין</w:t>
      </w:r>
      <w:proofErr w:type="spellEnd"/>
      <w:r w:rsidRPr="0027477E">
        <w:rPr>
          <w:rFonts w:ascii="FrankRuehl" w:hAnsi="FrankRuehl"/>
          <w:b/>
          <w:sz w:val="28"/>
          <w:szCs w:val="28"/>
          <w:rtl/>
        </w:rPr>
        <w:t xml:space="preserve"> היא ע"פ סברת הרמב"ן (הובא בביאור הלכה סימן </w:t>
      </w:r>
      <w:proofErr w:type="spellStart"/>
      <w:r w:rsidRPr="0027477E">
        <w:rPr>
          <w:rFonts w:ascii="FrankRuehl" w:hAnsi="FrankRuehl"/>
          <w:b/>
          <w:sz w:val="28"/>
          <w:szCs w:val="28"/>
          <w:rtl/>
        </w:rPr>
        <w:t>תרלב</w:t>
      </w:r>
      <w:proofErr w:type="spellEnd"/>
      <w:r w:rsidRPr="0027477E">
        <w:rPr>
          <w:rFonts w:ascii="FrankRuehl" w:hAnsi="FrankRuehl"/>
          <w:b/>
          <w:sz w:val="28"/>
          <w:szCs w:val="28"/>
          <w:rtl/>
        </w:rPr>
        <w:t xml:space="preserve">) שכל שעושה מלאכתו כל השנה </w:t>
      </w:r>
      <w:proofErr w:type="spellStart"/>
      <w:r w:rsidRPr="0027477E">
        <w:rPr>
          <w:rFonts w:ascii="FrankRuehl" w:hAnsi="FrankRuehl"/>
          <w:b/>
          <w:sz w:val="28"/>
          <w:szCs w:val="28"/>
          <w:rtl/>
        </w:rPr>
        <w:t>חמיר</w:t>
      </w:r>
      <w:proofErr w:type="spellEnd"/>
      <w:r w:rsidRPr="0027477E">
        <w:rPr>
          <w:rFonts w:ascii="FrankRuehl" w:hAnsi="FrankRuehl"/>
          <w:b/>
          <w:sz w:val="28"/>
          <w:szCs w:val="28"/>
          <w:rtl/>
        </w:rPr>
        <w:t xml:space="preserve"> טפי, וא"כ כל מה שהתיר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הוא רק באופן שאין זה מלאכתו כל השנה. אמנם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מג) הביא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הרבה אחרונים שאין להקל גם בשאר כלים שלא לצורך המועד ואפילו שאין בזה פרסום.</w:t>
      </w:r>
    </w:p>
    <w:p w14:paraId="3A162DE3" w14:textId="77777777" w:rsidR="002336DE" w:rsidRPr="0027477E" w:rsidRDefault="002336DE" w:rsidP="0027477E">
      <w:pPr>
        <w:pStyle w:val="2"/>
        <w:rPr>
          <w:rtl/>
        </w:rPr>
      </w:pPr>
      <w:r w:rsidRPr="0027477E">
        <w:rPr>
          <w:rFonts w:hint="cs"/>
          <w:rtl/>
        </w:rPr>
        <w:t>אם מותר לקנות כלים ב'מבצע'</w:t>
      </w:r>
    </w:p>
    <w:p w14:paraId="7FEB35F4" w14:textId="033E6A8A"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והנה הוסיף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שם שאם לא ימצאם בזול לאחר המועד יש להקל לקנות שאר כלים ואפילו שאין בהם צורך המועד. </w:t>
      </w:r>
      <w:proofErr w:type="spellStart"/>
      <w:r w:rsidRPr="0027477E">
        <w:rPr>
          <w:rFonts w:ascii="FrankRuehl" w:hAnsi="FrankRuehl"/>
          <w:b/>
          <w:sz w:val="28"/>
          <w:szCs w:val="28"/>
          <w:rtl/>
        </w:rPr>
        <w:t>ולפי"ז</w:t>
      </w:r>
      <w:proofErr w:type="spellEnd"/>
      <w:r w:rsidRPr="0027477E">
        <w:rPr>
          <w:rFonts w:ascii="FrankRuehl" w:hAnsi="FrankRuehl"/>
          <w:b/>
          <w:sz w:val="28"/>
          <w:szCs w:val="28"/>
          <w:rtl/>
        </w:rPr>
        <w:t xml:space="preserve"> נראה </w:t>
      </w:r>
      <w:proofErr w:type="spellStart"/>
      <w:r w:rsidRPr="0027477E">
        <w:rPr>
          <w:rFonts w:ascii="FrankRuehl" w:hAnsi="FrankRuehl"/>
          <w:b/>
          <w:sz w:val="28"/>
          <w:szCs w:val="28"/>
          <w:rtl/>
        </w:rPr>
        <w:t>דה"ה</w:t>
      </w:r>
      <w:proofErr w:type="spellEnd"/>
      <w:r w:rsidRPr="0027477E">
        <w:rPr>
          <w:rFonts w:ascii="FrankRuehl" w:hAnsi="FrankRuehl"/>
          <w:b/>
          <w:sz w:val="28"/>
          <w:szCs w:val="28"/>
          <w:rtl/>
        </w:rPr>
        <w:t xml:space="preserve"> באופן שיש בחנות 'מבצע' רק בימי חול המועד מותר לו לקנות שם כלים</w:t>
      </w:r>
      <w:r w:rsidR="009F50EC" w:rsidRPr="0027477E">
        <w:rPr>
          <w:rFonts w:ascii="FrankRuehl" w:hAnsi="FrankRuehl" w:hint="cs"/>
          <w:b/>
          <w:sz w:val="28"/>
          <w:szCs w:val="28"/>
          <w:rtl/>
        </w:rPr>
        <w:t>, ו</w:t>
      </w:r>
      <w:r w:rsidRPr="0027477E">
        <w:rPr>
          <w:rFonts w:ascii="FrankRuehl" w:hAnsi="FrankRuehl"/>
          <w:b/>
          <w:sz w:val="28"/>
          <w:szCs w:val="28"/>
          <w:rtl/>
        </w:rPr>
        <w:t>אפילו שאין בהם צורך המועד, משום דלא ימצאם בזול לאחר המועד.</w:t>
      </w:r>
    </w:p>
    <w:p w14:paraId="7D81BF55"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אמנם כבר נתבאר לעיל (סעיף ט בביאור הלכה ד"ה ואם ובשיעורים שם) </w:t>
      </w:r>
      <w:proofErr w:type="spellStart"/>
      <w:r w:rsidRPr="0027477E">
        <w:rPr>
          <w:rFonts w:ascii="FrankRuehl" w:hAnsi="FrankRuehl"/>
          <w:b/>
          <w:sz w:val="28"/>
          <w:szCs w:val="28"/>
          <w:rtl/>
        </w:rPr>
        <w:t>דהעיקר</w:t>
      </w:r>
      <w:proofErr w:type="spellEnd"/>
      <w:r w:rsidRPr="0027477E">
        <w:rPr>
          <w:rFonts w:ascii="FrankRuehl" w:hAnsi="FrankRuehl"/>
          <w:b/>
          <w:sz w:val="28"/>
          <w:szCs w:val="28"/>
          <w:rtl/>
        </w:rPr>
        <w:t xml:space="preserve"> כדעת </w:t>
      </w:r>
      <w:proofErr w:type="spellStart"/>
      <w:r w:rsidRPr="0027477E">
        <w:rPr>
          <w:rFonts w:ascii="FrankRuehl" w:hAnsi="FrankRuehl"/>
          <w:b/>
          <w:sz w:val="28"/>
          <w:szCs w:val="28"/>
          <w:rtl/>
        </w:rPr>
        <w:t>הב"ח</w:t>
      </w:r>
      <w:proofErr w:type="spellEnd"/>
      <w:r w:rsidRPr="0027477E">
        <w:rPr>
          <w:rFonts w:ascii="FrankRuehl" w:hAnsi="FrankRuehl"/>
          <w:b/>
          <w:sz w:val="28"/>
          <w:szCs w:val="28"/>
          <w:rtl/>
        </w:rPr>
        <w:t xml:space="preserve"> שהתירו לקנות ביום השוק דבר שאין בו צורך המועד דווקא באופן שבחול המועד הוא זול מאוד </w:t>
      </w:r>
      <w:proofErr w:type="spellStart"/>
      <w:r w:rsidRPr="0027477E">
        <w:rPr>
          <w:rFonts w:ascii="FrankRuehl" w:hAnsi="FrankRuehl"/>
          <w:b/>
          <w:sz w:val="28"/>
          <w:szCs w:val="28"/>
          <w:rtl/>
        </w:rPr>
        <w:t>דבשביל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ריוח</w:t>
      </w:r>
      <w:proofErr w:type="spellEnd"/>
      <w:r w:rsidRPr="0027477E">
        <w:rPr>
          <w:rFonts w:ascii="FrankRuehl" w:hAnsi="FrankRuehl"/>
          <w:b/>
          <w:sz w:val="28"/>
          <w:szCs w:val="28"/>
          <w:rtl/>
        </w:rPr>
        <w:t xml:space="preserve"> מרובה התירו, אך הקונה סתם בשביל </w:t>
      </w:r>
      <w:proofErr w:type="spellStart"/>
      <w:r w:rsidRPr="0027477E">
        <w:rPr>
          <w:rFonts w:ascii="FrankRuehl" w:hAnsi="FrankRuehl"/>
          <w:b/>
          <w:sz w:val="28"/>
          <w:szCs w:val="28"/>
          <w:rtl/>
        </w:rPr>
        <w:t>להרויח</w:t>
      </w:r>
      <w:proofErr w:type="spellEnd"/>
      <w:r w:rsidRPr="0027477E">
        <w:rPr>
          <w:rFonts w:ascii="FrankRuehl" w:hAnsi="FrankRuehl"/>
          <w:b/>
          <w:sz w:val="28"/>
          <w:szCs w:val="28"/>
          <w:rtl/>
        </w:rPr>
        <w:t xml:space="preserve"> לא התירו [ואמנם לדעת </w:t>
      </w:r>
      <w:proofErr w:type="spellStart"/>
      <w:r w:rsidRPr="0027477E">
        <w:rPr>
          <w:rFonts w:ascii="FrankRuehl" w:hAnsi="FrankRuehl"/>
          <w:b/>
          <w:sz w:val="28"/>
          <w:szCs w:val="28"/>
          <w:rtl/>
        </w:rPr>
        <w:t>הא"ר</w:t>
      </w:r>
      <w:proofErr w:type="spellEnd"/>
      <w:r w:rsidRPr="0027477E">
        <w:rPr>
          <w:rFonts w:ascii="FrankRuehl" w:hAnsi="FrankRuehl"/>
          <w:b/>
          <w:sz w:val="28"/>
          <w:szCs w:val="28"/>
          <w:rtl/>
        </w:rPr>
        <w:t xml:space="preserve"> יש להקל גם בזה וע"ש בביאור הלכה </w:t>
      </w:r>
      <w:proofErr w:type="spellStart"/>
      <w:r w:rsidRPr="0027477E">
        <w:rPr>
          <w:rFonts w:ascii="FrankRuehl" w:hAnsi="FrankRuehl"/>
          <w:b/>
          <w:sz w:val="28"/>
          <w:szCs w:val="28"/>
          <w:rtl/>
        </w:rPr>
        <w:t>דהמיקל</w:t>
      </w:r>
      <w:proofErr w:type="spellEnd"/>
      <w:r w:rsidRPr="0027477E">
        <w:rPr>
          <w:rFonts w:ascii="FrankRuehl" w:hAnsi="FrankRuehl"/>
          <w:b/>
          <w:sz w:val="28"/>
          <w:szCs w:val="28"/>
          <w:rtl/>
        </w:rPr>
        <w:t xml:space="preserve"> כדברי </w:t>
      </w:r>
      <w:proofErr w:type="spellStart"/>
      <w:r w:rsidRPr="0027477E">
        <w:rPr>
          <w:rFonts w:ascii="FrankRuehl" w:hAnsi="FrankRuehl"/>
          <w:b/>
          <w:sz w:val="28"/>
          <w:szCs w:val="28"/>
          <w:rtl/>
        </w:rPr>
        <w:t>הא"ר</w:t>
      </w:r>
      <w:proofErr w:type="spellEnd"/>
      <w:r w:rsidRPr="0027477E">
        <w:rPr>
          <w:rFonts w:ascii="FrankRuehl" w:hAnsi="FrankRuehl"/>
          <w:b/>
          <w:sz w:val="28"/>
          <w:szCs w:val="28"/>
          <w:rtl/>
        </w:rPr>
        <w:t xml:space="preserve"> אין מוחין בידו], וצ"ל </w:t>
      </w:r>
      <w:proofErr w:type="spellStart"/>
      <w:r w:rsidRPr="0027477E">
        <w:rPr>
          <w:rFonts w:ascii="FrankRuehl" w:hAnsi="FrankRuehl"/>
          <w:b/>
          <w:sz w:val="28"/>
          <w:szCs w:val="28"/>
          <w:rtl/>
        </w:rPr>
        <w:t>דזה</w:t>
      </w:r>
      <w:proofErr w:type="spellEnd"/>
      <w:r w:rsidRPr="0027477E">
        <w:rPr>
          <w:rFonts w:ascii="FrankRuehl" w:hAnsi="FrankRuehl"/>
          <w:b/>
          <w:sz w:val="28"/>
          <w:szCs w:val="28"/>
          <w:rtl/>
        </w:rPr>
        <w:t xml:space="preserve"> כוונת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שהתיר לקנות שלא לצורך המועד אם לא ימצאם בזול אחר המועד, </w:t>
      </w:r>
      <w:proofErr w:type="spellStart"/>
      <w:r w:rsidRPr="0027477E">
        <w:rPr>
          <w:rFonts w:ascii="FrankRuehl" w:hAnsi="FrankRuehl"/>
          <w:b/>
          <w:sz w:val="28"/>
          <w:szCs w:val="28"/>
          <w:rtl/>
        </w:rPr>
        <w:t>דמיירי</w:t>
      </w:r>
      <w:proofErr w:type="spellEnd"/>
      <w:r w:rsidRPr="0027477E">
        <w:rPr>
          <w:rFonts w:ascii="FrankRuehl" w:hAnsi="FrankRuehl"/>
          <w:b/>
          <w:sz w:val="28"/>
          <w:szCs w:val="28"/>
          <w:rtl/>
        </w:rPr>
        <w:t xml:space="preserve"> באופן שהוא זול מאוד </w:t>
      </w:r>
      <w:proofErr w:type="spellStart"/>
      <w:r w:rsidRPr="0027477E">
        <w:rPr>
          <w:rFonts w:ascii="FrankRuehl" w:hAnsi="FrankRuehl"/>
          <w:b/>
          <w:sz w:val="28"/>
          <w:szCs w:val="28"/>
          <w:rtl/>
        </w:rPr>
        <w:t>דבשביל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ריוח</w:t>
      </w:r>
      <w:proofErr w:type="spellEnd"/>
      <w:r w:rsidRPr="0027477E">
        <w:rPr>
          <w:rFonts w:ascii="FrankRuehl" w:hAnsi="FrankRuehl"/>
          <w:b/>
          <w:sz w:val="28"/>
          <w:szCs w:val="28"/>
          <w:rtl/>
        </w:rPr>
        <w:t xml:space="preserve"> מרובה התירו.</w:t>
      </w:r>
    </w:p>
    <w:p w14:paraId="75961D15"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אך יש להדגיש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זה הוא דווקא באופן שבמהלך הקניה לא נצרך לעשות 'מלאכות', אך בימינו שיש מלאכות בקניית כלים, וכגון רישום במחשב וכדו' אין להקל אפילו אם הוא קונה בזול, אלא א"כ הוא קונה אצל גויים שאין להם איסור לעשות מלאכה במועד, אך אם המוכר יהודי הרי הוא מכשיל אותו באיסור עשיית מלאכה במועד.</w:t>
      </w:r>
    </w:p>
    <w:p w14:paraId="1AE69C8D" w14:textId="77777777" w:rsidR="002336DE" w:rsidRPr="0027477E" w:rsidRDefault="002336DE" w:rsidP="0027477E">
      <w:pPr>
        <w:pStyle w:val="2"/>
        <w:rPr>
          <w:rtl/>
        </w:rPr>
      </w:pPr>
      <w:r w:rsidRPr="0027477E">
        <w:rPr>
          <w:rFonts w:hint="cs"/>
          <w:rtl/>
        </w:rPr>
        <w:t>לפתוח חנות כשחושש להפסיד לקוחות</w:t>
      </w:r>
    </w:p>
    <w:p w14:paraId="1C1092AF"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ויש עוד היתר נוסף בכל עניין פתיחת חנויות וההיתר לקנות בה ע"פ המבואר בביאור הלכה (לעיל סעיף ה ד"ה אינו מותר) שאם הוא ירא וחרד שאם יסגור חנותו לבדו יתרגלו קוניו לילך לסוחר אחר, הוי כדבר האבד ומותר למכור בחול המועד. וכעין זה מצינו לקמן (סעיף </w:t>
      </w:r>
      <w:proofErr w:type="spellStart"/>
      <w:r w:rsidRPr="0027477E">
        <w:rPr>
          <w:rFonts w:ascii="FrankRuehl" w:hAnsi="FrankRuehl"/>
          <w:b/>
          <w:sz w:val="28"/>
          <w:szCs w:val="28"/>
          <w:rtl/>
        </w:rPr>
        <w:t>יג</w:t>
      </w:r>
      <w:proofErr w:type="spellEnd"/>
      <w:r w:rsidRPr="0027477E">
        <w:rPr>
          <w:rFonts w:ascii="FrankRuehl" w:hAnsi="FrankRuehl"/>
          <w:b/>
          <w:sz w:val="28"/>
          <w:szCs w:val="28"/>
          <w:rtl/>
        </w:rPr>
        <w:t xml:space="preserve">) לעניין להלוות בריבית שכל שיש חשש שיפסיד לקוחות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כדבר האבד ושרי. והיינו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שחושש להפסד לקוחות יש להקל לפתוח את החנות דהוי דבר האבד, ולכן אם מסביבו יש אחרים שיפתחו את החנות וכולם יקנו אצלם יש להקל לפתוח את החנות שלו כדי שימנע מהפסד.</w:t>
      </w:r>
    </w:p>
    <w:p w14:paraId="42D805A9" w14:textId="77777777" w:rsidR="002336DE" w:rsidRPr="0027477E" w:rsidRDefault="002336DE" w:rsidP="0027477E">
      <w:pPr>
        <w:pStyle w:val="2"/>
        <w:rPr>
          <w:rtl/>
        </w:rPr>
      </w:pPr>
      <w:r w:rsidRPr="0027477E">
        <w:rPr>
          <w:rFonts w:hint="cs"/>
          <w:rtl/>
        </w:rPr>
        <w:t>להשכיר דירה בחול המועד</w:t>
      </w:r>
    </w:p>
    <w:p w14:paraId="745E062C"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ולעניין השכרת דירה בחול המועד, אם יוכל להשכיר לאחר המועד אין להקל, אף אם הוא מפסיד את ימי השכירות של חול המועד, דלא התירו לו להשתכר במועד. אך אם יפסיד משום כך את כל השנה כי לא ימצא שוכר אחר כך, מותר להשכיר במועד משום דבר האבד. ואמנם אם יש בדבר צורך המועד, היינו ששוכר את הדירה כדי לגור בה בחול המועד מותר.</w:t>
      </w:r>
    </w:p>
    <w:p w14:paraId="561FC7C2" w14:textId="77777777" w:rsidR="002336DE" w:rsidRPr="0027477E" w:rsidRDefault="002336DE" w:rsidP="0027477E">
      <w:pPr>
        <w:pStyle w:val="2"/>
        <w:rPr>
          <w:rtl/>
        </w:rPr>
      </w:pPr>
      <w:r w:rsidRPr="0027477E">
        <w:rPr>
          <w:rFonts w:hint="cs"/>
          <w:rtl/>
        </w:rPr>
        <w:lastRenderedPageBreak/>
        <w:t>להשתכר במועד כשאין לו מה יאכל</w:t>
      </w:r>
    </w:p>
    <w:p w14:paraId="1C3F4E65"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מבואר בדברי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הנ"ל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לקחת בתים ואבנים עבדים ובהמה לצורך המוכר שאין לו מה יאכל. ובביאור הלכה (ד"ה שאין לו) כתב </w:t>
      </w:r>
      <w:proofErr w:type="spellStart"/>
      <w:r w:rsidRPr="0027477E">
        <w:rPr>
          <w:rFonts w:ascii="FrankRuehl" w:hAnsi="FrankRuehl"/>
          <w:b/>
          <w:sz w:val="28"/>
          <w:szCs w:val="28"/>
          <w:rtl/>
        </w:rPr>
        <w:t>דאפילו</w:t>
      </w:r>
      <w:proofErr w:type="spellEnd"/>
      <w:r w:rsidRPr="0027477E">
        <w:rPr>
          <w:rFonts w:ascii="FrankRuehl" w:hAnsi="FrankRuehl"/>
          <w:b/>
          <w:sz w:val="28"/>
          <w:szCs w:val="28"/>
          <w:rtl/>
        </w:rPr>
        <w:t xml:space="preserve"> אם יש לו מה לאכול, אך רצונו להרוויח כדי להוציא יותר לשמחת יום טוב ממה שדרכו להוציא ג"כ שרי.</w:t>
      </w:r>
    </w:p>
    <w:p w14:paraId="43AF4844" w14:textId="77777777" w:rsidR="002336DE" w:rsidRPr="0027477E" w:rsidRDefault="002336DE" w:rsidP="0027477E">
      <w:pPr>
        <w:pStyle w:val="2"/>
        <w:rPr>
          <w:rtl/>
        </w:rPr>
      </w:pPr>
      <w:r w:rsidRPr="0027477E">
        <w:rPr>
          <w:rFonts w:hint="cs"/>
          <w:rtl/>
        </w:rPr>
        <w:t>לשכור פועל שאין לו מה לאכול</w:t>
      </w:r>
    </w:p>
    <w:p w14:paraId="36742ECC"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עוד נתבאר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דאם לשכיר שמוליך את הדברים הנקנים אין מה לאכול, מותר לקנות כדי לשוכרו להליך את הדברים שיהיה לו מה יאכל. ונראה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מה שהתירו לשכור פועל שאין לו מה לאכול היינו רק באופן שהפועל הוא מוליך את הדברים ואינו מתעסק בדבר שיש בו איסור מלאכה, אך אם יש איסור מלאכה באותה עבודה אסור לפועל להשכיר עצמו אפילו כשאין לו מה לאכול, משום </w:t>
      </w:r>
      <w:proofErr w:type="spellStart"/>
      <w:r w:rsidRPr="0027477E">
        <w:rPr>
          <w:rFonts w:ascii="FrankRuehl" w:hAnsi="FrankRuehl"/>
          <w:b/>
          <w:sz w:val="28"/>
          <w:szCs w:val="28"/>
          <w:rtl/>
        </w:rPr>
        <w:t>דדמי</w:t>
      </w:r>
      <w:proofErr w:type="spellEnd"/>
      <w:r w:rsidRPr="0027477E">
        <w:rPr>
          <w:rFonts w:ascii="FrankRuehl" w:hAnsi="FrankRuehl"/>
          <w:b/>
          <w:sz w:val="28"/>
          <w:szCs w:val="28"/>
          <w:rtl/>
        </w:rPr>
        <w:t xml:space="preserve"> להיתרים המבוארים לעיל (סעיפים ד - ה) שהתירו לקנות במקום הפסד </w:t>
      </w:r>
      <w:proofErr w:type="spellStart"/>
      <w:r w:rsidRPr="0027477E">
        <w:rPr>
          <w:rFonts w:ascii="FrankRuehl" w:hAnsi="FrankRuehl"/>
          <w:b/>
          <w:sz w:val="28"/>
          <w:szCs w:val="28"/>
          <w:rtl/>
        </w:rPr>
        <w:t>דנתבאר</w:t>
      </w:r>
      <w:proofErr w:type="spellEnd"/>
      <w:r w:rsidRPr="0027477E">
        <w:rPr>
          <w:rFonts w:ascii="FrankRuehl" w:hAnsi="FrankRuehl"/>
          <w:b/>
          <w:sz w:val="28"/>
          <w:szCs w:val="28"/>
          <w:rtl/>
        </w:rPr>
        <w:t xml:space="preserve"> שם שלא התירו אלא את האיסור סחורה במועד, והיינו דווקא כשאין בזה מלאכה האסורה במועד.</w:t>
      </w:r>
    </w:p>
    <w:p w14:paraId="223416A3" w14:textId="77777777" w:rsidR="002336DE" w:rsidRPr="0027477E" w:rsidRDefault="002336DE" w:rsidP="0027477E">
      <w:pPr>
        <w:pStyle w:val="2"/>
        <w:rPr>
          <w:rtl/>
        </w:rPr>
      </w:pPr>
      <w:r w:rsidRPr="0027477E">
        <w:rPr>
          <w:rFonts w:hint="cs"/>
          <w:rtl/>
        </w:rPr>
        <w:t>הערמה בשביל להעסיק שכיר שאין לו מה יאכל</w:t>
      </w:r>
    </w:p>
    <w:p w14:paraId="43552C7A"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מב</w:t>
      </w:r>
      <w:proofErr w:type="spellEnd"/>
      <w:r w:rsidRPr="0027477E">
        <w:rPr>
          <w:rFonts w:ascii="FrankRuehl" w:hAnsi="FrankRuehl"/>
          <w:b/>
          <w:sz w:val="28"/>
          <w:szCs w:val="28"/>
          <w:rtl/>
        </w:rPr>
        <w:t xml:space="preserve">) בשם האחרונים </w:t>
      </w:r>
      <w:proofErr w:type="spellStart"/>
      <w:r w:rsidRPr="0027477E">
        <w:rPr>
          <w:rFonts w:ascii="FrankRuehl" w:hAnsi="FrankRuehl"/>
          <w:b/>
          <w:sz w:val="28"/>
          <w:szCs w:val="28"/>
          <w:rtl/>
        </w:rPr>
        <w:t>דמש"כ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שהתירו סחורה בשביל שכיר שאין לו מה לאכול, היינו דווקא אם כן האמת שעושה את המסחר בשביל אותו השכיר, אבל לא יערימו לסחור ויאמרו שכונתם כדי שהסרסור וכדו' ירוויחו. ומבואר כאן שכל ההיתר לעשות את המלאכה במועד הוא רק באופן שגם הבעל הבית </w:t>
      </w:r>
      <w:proofErr w:type="spellStart"/>
      <w:r w:rsidRPr="0027477E">
        <w:rPr>
          <w:rFonts w:ascii="FrankRuehl" w:hAnsi="FrankRuehl"/>
          <w:b/>
          <w:sz w:val="28"/>
          <w:szCs w:val="28"/>
          <w:rtl/>
        </w:rPr>
        <w:t>מכוין</w:t>
      </w:r>
      <w:proofErr w:type="spellEnd"/>
      <w:r w:rsidRPr="0027477E">
        <w:rPr>
          <w:rFonts w:ascii="FrankRuehl" w:hAnsi="FrankRuehl"/>
          <w:b/>
          <w:sz w:val="28"/>
          <w:szCs w:val="28"/>
          <w:rtl/>
        </w:rPr>
        <w:t xml:space="preserve"> לעשות כן כדי שיהיה לשכיר מה לאכול.</w:t>
      </w:r>
    </w:p>
    <w:p w14:paraId="3598262D"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ולפי זה נראה שה"ה לכל ההיתרים שכבר נתבארו, וכגון שהתירו לשכור פועלים להעלות את הפשתן שלא יתקלקל משום דבר האבד, אין להקל כשדעת הפועלים לעשות את המלאכה בשביל להציל את הדבר האבד של בעל הבית, אך אם דעתם לעשות את המלאכה רק כדי להשתכר אסור, וכמו </w:t>
      </w:r>
      <w:proofErr w:type="spellStart"/>
      <w:r w:rsidRPr="0027477E">
        <w:rPr>
          <w:rFonts w:ascii="FrankRuehl" w:hAnsi="FrankRuehl"/>
          <w:b/>
          <w:sz w:val="28"/>
          <w:szCs w:val="28"/>
          <w:rtl/>
        </w:rPr>
        <w:t>שמצינו</w:t>
      </w:r>
      <w:proofErr w:type="spellEnd"/>
      <w:r w:rsidRPr="0027477E">
        <w:rPr>
          <w:rFonts w:ascii="FrankRuehl" w:hAnsi="FrankRuehl"/>
          <w:b/>
          <w:sz w:val="28"/>
          <w:szCs w:val="28"/>
          <w:rtl/>
        </w:rPr>
        <w:t xml:space="preserve"> כאן לעניין ההיתר של מי שאין לו מה לאכול. [וכן יש לדקדק קצת מלשון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(סימן </w:t>
      </w:r>
      <w:proofErr w:type="spellStart"/>
      <w:r w:rsidRPr="0027477E">
        <w:rPr>
          <w:rFonts w:ascii="FrankRuehl" w:hAnsi="FrankRuehl"/>
          <w:b/>
          <w:sz w:val="28"/>
          <w:szCs w:val="28"/>
          <w:rtl/>
        </w:rPr>
        <w:t>תקמב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ד) </w:t>
      </w:r>
      <w:proofErr w:type="spellStart"/>
      <w:r w:rsidRPr="0027477E">
        <w:rPr>
          <w:rFonts w:ascii="FrankRuehl" w:hAnsi="FrankRuehl"/>
          <w:b/>
          <w:sz w:val="28"/>
          <w:szCs w:val="28"/>
          <w:rtl/>
        </w:rPr>
        <w:t>דמשמע</w:t>
      </w:r>
      <w:proofErr w:type="spellEnd"/>
      <w:r w:rsidRPr="0027477E">
        <w:rPr>
          <w:rFonts w:ascii="FrankRuehl" w:hAnsi="FrankRuehl"/>
          <w:b/>
          <w:sz w:val="28"/>
          <w:szCs w:val="28"/>
          <w:rtl/>
        </w:rPr>
        <w:t xml:space="preserve"> שההיתר של בעה"ב לשכור פועל שאין לו מה יאכל, ,דומה להיתר של פועל להשכיר את עצמו לצורך דבר האבד ע"ש].</w:t>
      </w:r>
    </w:p>
    <w:p w14:paraId="28FD6EBB"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אכן </w:t>
      </w:r>
      <w:proofErr w:type="spellStart"/>
      <w:r w:rsidRPr="0027477E">
        <w:rPr>
          <w:rFonts w:ascii="FrankRuehl" w:hAnsi="FrankRuehl"/>
          <w:b/>
          <w:sz w:val="28"/>
          <w:szCs w:val="28"/>
          <w:rtl/>
        </w:rPr>
        <w:t>בפמ"ג</w:t>
      </w:r>
      <w:proofErr w:type="spellEnd"/>
      <w:r w:rsidRPr="0027477E">
        <w:rPr>
          <w:rFonts w:ascii="FrankRuehl" w:hAnsi="FrankRuehl"/>
          <w:b/>
          <w:sz w:val="28"/>
          <w:szCs w:val="28"/>
          <w:rtl/>
        </w:rPr>
        <w:t xml:space="preserve"> כאן (א"א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טו והוא מקור דברי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כאן כמבואר </w:t>
      </w:r>
      <w:proofErr w:type="spellStart"/>
      <w:r w:rsidRPr="0027477E">
        <w:rPr>
          <w:rFonts w:ascii="FrankRuehl" w:hAnsi="FrankRuehl"/>
          <w:b/>
          <w:sz w:val="28"/>
          <w:szCs w:val="28"/>
          <w:rtl/>
        </w:rPr>
        <w:t>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לח) משמע שהטעם שלא התירו לשכור פועלים שאין להם מה לאכול כשדעתו </w:t>
      </w:r>
      <w:proofErr w:type="spellStart"/>
      <w:r w:rsidRPr="0027477E">
        <w:rPr>
          <w:rFonts w:ascii="FrankRuehl" w:hAnsi="FrankRuehl"/>
          <w:b/>
          <w:sz w:val="28"/>
          <w:szCs w:val="28"/>
          <w:rtl/>
        </w:rPr>
        <w:t>להרויח</w:t>
      </w:r>
      <w:proofErr w:type="spellEnd"/>
      <w:r w:rsidRPr="0027477E">
        <w:rPr>
          <w:rFonts w:ascii="FrankRuehl" w:hAnsi="FrankRuehl"/>
          <w:b/>
          <w:sz w:val="28"/>
          <w:szCs w:val="28"/>
          <w:rtl/>
        </w:rPr>
        <w:t xml:space="preserve"> הוא משום שיש לחוש שימשיך לעשות עוד עבודות אחרות ויאמר שעושה זאת כדי שלסרסור יהיה מה לאכול ע"ש, </w:t>
      </w:r>
      <w:proofErr w:type="spellStart"/>
      <w:r w:rsidRPr="0027477E">
        <w:rPr>
          <w:rFonts w:ascii="FrankRuehl" w:hAnsi="FrankRuehl"/>
          <w:b/>
          <w:sz w:val="28"/>
          <w:szCs w:val="28"/>
          <w:rtl/>
        </w:rPr>
        <w:t>ולפי"ז</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אפש"ל</w:t>
      </w:r>
      <w:proofErr w:type="spellEnd"/>
      <w:r w:rsidRPr="0027477E">
        <w:rPr>
          <w:rFonts w:ascii="FrankRuehl" w:hAnsi="FrankRuehl"/>
          <w:b/>
          <w:sz w:val="28"/>
          <w:szCs w:val="28"/>
          <w:rtl/>
        </w:rPr>
        <w:t xml:space="preserve"> דדין זה הוא רק בפועל שהתירו לו משום שיהיה לו מה יאכל, אך בשאר ההיתרים של דבר האבד אפילו אם דעת הפועלים לעבוד רק כדי </w:t>
      </w:r>
      <w:r w:rsidRPr="0027477E">
        <w:rPr>
          <w:rFonts w:ascii="FrankRuehl" w:hAnsi="FrankRuehl"/>
          <w:b/>
          <w:sz w:val="28"/>
          <w:szCs w:val="28"/>
          <w:rtl/>
        </w:rPr>
        <w:t xml:space="preserve">להשתכר שרי, דאין לחוש שיעשה מלאכות אחרות משום </w:t>
      </w:r>
      <w:proofErr w:type="spellStart"/>
      <w:r w:rsidRPr="0027477E">
        <w:rPr>
          <w:rFonts w:ascii="FrankRuehl" w:hAnsi="FrankRuehl"/>
          <w:b/>
          <w:sz w:val="28"/>
          <w:szCs w:val="28"/>
          <w:rtl/>
        </w:rPr>
        <w:t>חששא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דדבר</w:t>
      </w:r>
      <w:proofErr w:type="spellEnd"/>
      <w:r w:rsidRPr="0027477E">
        <w:rPr>
          <w:rFonts w:ascii="FrankRuehl" w:hAnsi="FrankRuehl"/>
          <w:b/>
          <w:sz w:val="28"/>
          <w:szCs w:val="28"/>
          <w:rtl/>
        </w:rPr>
        <w:t xml:space="preserve"> האבד. וצ"ע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w:t>
      </w:r>
    </w:p>
    <w:p w14:paraId="1D8DC25E" w14:textId="77777777" w:rsidR="002336DE" w:rsidRPr="0027477E" w:rsidRDefault="002336DE" w:rsidP="0027477E">
      <w:pPr>
        <w:pStyle w:val="2"/>
        <w:rPr>
          <w:rtl/>
        </w:rPr>
      </w:pPr>
      <w:r w:rsidRPr="0027477E">
        <w:rPr>
          <w:rFonts w:hint="cs"/>
          <w:rtl/>
        </w:rPr>
        <w:t xml:space="preserve">כשמטרתו גם בשביל </w:t>
      </w:r>
      <w:proofErr w:type="spellStart"/>
      <w:r w:rsidRPr="0027477E">
        <w:rPr>
          <w:rFonts w:hint="cs"/>
          <w:rtl/>
        </w:rPr>
        <w:t>רוחים</w:t>
      </w:r>
      <w:proofErr w:type="spellEnd"/>
      <w:r w:rsidRPr="0027477E">
        <w:rPr>
          <w:rFonts w:hint="cs"/>
          <w:rtl/>
        </w:rPr>
        <w:t xml:space="preserve"> וגם לצורך השכיר</w:t>
      </w:r>
    </w:p>
    <w:p w14:paraId="62666018"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ובעיקר </w:t>
      </w:r>
      <w:proofErr w:type="spellStart"/>
      <w:r w:rsidRPr="0027477E">
        <w:rPr>
          <w:rFonts w:ascii="FrankRuehl" w:hAnsi="FrankRuehl"/>
          <w:b/>
          <w:sz w:val="28"/>
          <w:szCs w:val="28"/>
          <w:rtl/>
        </w:rPr>
        <w:t>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שההיתר הוא רק אם באמת הוא עושה את המסחר כדי שיהיה לשכיר מה לאכול, אך אם מטרת בעה"ב לסחור אין היתר, דקדק </w:t>
      </w:r>
      <w:proofErr w:type="spellStart"/>
      <w:r w:rsidRPr="0027477E">
        <w:rPr>
          <w:rFonts w:ascii="FrankRuehl" w:hAnsi="FrankRuehl"/>
          <w:b/>
          <w:sz w:val="28"/>
          <w:szCs w:val="28"/>
          <w:rtl/>
        </w:rPr>
        <w:t>הגרש"ז</w:t>
      </w:r>
      <w:proofErr w:type="spellEnd"/>
      <w:r w:rsidRPr="0027477E">
        <w:rPr>
          <w:rFonts w:ascii="FrankRuehl" w:hAnsi="FrankRuehl"/>
          <w:b/>
          <w:sz w:val="28"/>
          <w:szCs w:val="28"/>
          <w:rtl/>
        </w:rPr>
        <w:t xml:space="preserve"> (שולחן שלמה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ה) שכל זה הוא דווקא כשמטרת בעה"ב היא רק </w:t>
      </w:r>
      <w:proofErr w:type="spellStart"/>
      <w:r w:rsidRPr="0027477E">
        <w:rPr>
          <w:rFonts w:ascii="FrankRuehl" w:hAnsi="FrankRuehl"/>
          <w:b/>
          <w:sz w:val="28"/>
          <w:szCs w:val="28"/>
          <w:rtl/>
        </w:rPr>
        <w:t>להרויח</w:t>
      </w:r>
      <w:proofErr w:type="spellEnd"/>
      <w:r w:rsidRPr="0027477E">
        <w:rPr>
          <w:rFonts w:ascii="FrankRuehl" w:hAnsi="FrankRuehl"/>
          <w:b/>
          <w:sz w:val="28"/>
          <w:szCs w:val="28"/>
          <w:rtl/>
        </w:rPr>
        <w:t xml:space="preserve">, אך אם יש לו ב' כוונות, היינו שרוצה גם שיהיה לשכיר מה לאכול, ורוצה גם </w:t>
      </w:r>
      <w:proofErr w:type="spellStart"/>
      <w:r w:rsidRPr="0027477E">
        <w:rPr>
          <w:rFonts w:ascii="FrankRuehl" w:hAnsi="FrankRuehl"/>
          <w:b/>
          <w:sz w:val="28"/>
          <w:szCs w:val="28"/>
          <w:rtl/>
        </w:rPr>
        <w:t>להרויח</w:t>
      </w:r>
      <w:proofErr w:type="spellEnd"/>
      <w:r w:rsidRPr="0027477E">
        <w:rPr>
          <w:rFonts w:ascii="FrankRuehl" w:hAnsi="FrankRuehl"/>
          <w:b/>
          <w:sz w:val="28"/>
          <w:szCs w:val="28"/>
          <w:rtl/>
        </w:rPr>
        <w:t xml:space="preserve"> מכך יש להקל.</w:t>
      </w:r>
    </w:p>
    <w:p w14:paraId="0C8171A8" w14:textId="77777777" w:rsidR="002336DE" w:rsidRPr="0027477E" w:rsidRDefault="002336DE" w:rsidP="00E45AC1">
      <w:pPr>
        <w:pStyle w:val="1"/>
        <w:rPr>
          <w:rtl/>
        </w:rPr>
      </w:pPr>
      <w:r w:rsidRPr="0027477E">
        <w:rPr>
          <w:rFonts w:hint="cs"/>
          <w:rtl/>
        </w:rPr>
        <w:t xml:space="preserve">[סעיף </w:t>
      </w:r>
      <w:proofErr w:type="spellStart"/>
      <w:r w:rsidRPr="0027477E">
        <w:rPr>
          <w:rFonts w:hint="cs"/>
          <w:rtl/>
        </w:rPr>
        <w:t>יג</w:t>
      </w:r>
      <w:proofErr w:type="spellEnd"/>
      <w:r w:rsidRPr="0027477E">
        <w:rPr>
          <w:rFonts w:hint="cs"/>
          <w:rtl/>
        </w:rPr>
        <w:t xml:space="preserve">] להלוות לכותי בריבית לאותם שרגילים ללוות ממנו, מותר משום דהוי דבר האבד, ולאותם שאינם </w:t>
      </w:r>
      <w:proofErr w:type="spellStart"/>
      <w:r w:rsidRPr="0027477E">
        <w:rPr>
          <w:rFonts w:hint="cs"/>
          <w:rtl/>
        </w:rPr>
        <w:t>רגילין</w:t>
      </w:r>
      <w:proofErr w:type="spellEnd"/>
      <w:r w:rsidRPr="0027477E">
        <w:rPr>
          <w:rFonts w:hint="cs"/>
          <w:rtl/>
        </w:rPr>
        <w:t xml:space="preserve"> ללוות ג"כ מותר, והוא </w:t>
      </w:r>
      <w:proofErr w:type="spellStart"/>
      <w:r w:rsidRPr="0027477E">
        <w:rPr>
          <w:rFonts w:hint="cs"/>
          <w:rtl/>
        </w:rPr>
        <w:t>שיקחו</w:t>
      </w:r>
      <w:proofErr w:type="spellEnd"/>
      <w:r w:rsidRPr="0027477E">
        <w:rPr>
          <w:rFonts w:hint="cs"/>
          <w:rtl/>
        </w:rPr>
        <w:t xml:space="preserve"> </w:t>
      </w:r>
      <w:proofErr w:type="spellStart"/>
      <w:r w:rsidRPr="0027477E">
        <w:rPr>
          <w:rFonts w:hint="cs"/>
          <w:rtl/>
        </w:rPr>
        <w:t>רבית</w:t>
      </w:r>
      <w:proofErr w:type="spellEnd"/>
      <w:r w:rsidRPr="0027477E">
        <w:rPr>
          <w:rFonts w:hint="cs"/>
          <w:rtl/>
        </w:rPr>
        <w:t xml:space="preserve"> של שבוע ראשון ויוציאנו בשמחת יום טוב. הגה: ומותר </w:t>
      </w:r>
      <w:proofErr w:type="spellStart"/>
      <w:r w:rsidRPr="0027477E">
        <w:rPr>
          <w:rFonts w:hint="cs"/>
          <w:rtl/>
        </w:rPr>
        <w:t>ליקח</w:t>
      </w:r>
      <w:proofErr w:type="spellEnd"/>
      <w:r w:rsidRPr="0027477E">
        <w:rPr>
          <w:rFonts w:hint="cs"/>
          <w:rtl/>
        </w:rPr>
        <w:t xml:space="preserve"> ערבות במועד על </w:t>
      </w:r>
      <w:proofErr w:type="spellStart"/>
      <w:r w:rsidRPr="0027477E">
        <w:rPr>
          <w:rFonts w:hint="cs"/>
          <w:rtl/>
        </w:rPr>
        <w:t>הלואה</w:t>
      </w:r>
      <w:proofErr w:type="spellEnd"/>
      <w:r w:rsidRPr="0027477E">
        <w:rPr>
          <w:rFonts w:hint="cs"/>
          <w:rtl/>
        </w:rPr>
        <w:t xml:space="preserve"> שיעשה אחר המועד. </w:t>
      </w:r>
    </w:p>
    <w:p w14:paraId="5CF1F3F3" w14:textId="77777777" w:rsidR="002336DE" w:rsidRPr="0027477E" w:rsidRDefault="002336DE" w:rsidP="00E45AC1">
      <w:pPr>
        <w:pStyle w:val="1"/>
        <w:rPr>
          <w:rtl/>
        </w:rPr>
      </w:pPr>
      <w:r w:rsidRPr="0027477E">
        <w:rPr>
          <w:rFonts w:hint="cs"/>
          <w:rtl/>
        </w:rPr>
        <w:t xml:space="preserve">[סעיף יד] </w:t>
      </w:r>
      <w:proofErr w:type="spellStart"/>
      <w:r w:rsidRPr="0027477E">
        <w:rPr>
          <w:rFonts w:hint="cs"/>
          <w:rtl/>
        </w:rPr>
        <w:t>הלואה</w:t>
      </w:r>
      <w:proofErr w:type="spellEnd"/>
      <w:r w:rsidRPr="0027477E">
        <w:rPr>
          <w:rFonts w:hint="cs"/>
          <w:rtl/>
        </w:rPr>
        <w:t xml:space="preserve"> </w:t>
      </w:r>
      <w:proofErr w:type="spellStart"/>
      <w:r w:rsidRPr="0027477E">
        <w:rPr>
          <w:rFonts w:hint="cs"/>
          <w:rtl/>
        </w:rPr>
        <w:t>דשולחנות</w:t>
      </w:r>
      <w:proofErr w:type="spellEnd"/>
      <w:r w:rsidRPr="0027477E">
        <w:rPr>
          <w:rFonts w:hint="cs"/>
          <w:rtl/>
        </w:rPr>
        <w:t xml:space="preserve"> בקביעות וחילוף אסור. </w:t>
      </w:r>
    </w:p>
    <w:p w14:paraId="49289AC7" w14:textId="77777777" w:rsidR="002336DE" w:rsidRPr="0027477E" w:rsidRDefault="002336DE" w:rsidP="0027477E">
      <w:pPr>
        <w:pStyle w:val="2"/>
        <w:rPr>
          <w:rtl/>
        </w:rPr>
      </w:pPr>
      <w:r w:rsidRPr="0027477E">
        <w:rPr>
          <w:rFonts w:hint="cs"/>
          <w:rtl/>
        </w:rPr>
        <w:t>שירותי בנק בחול המועד</w:t>
      </w:r>
    </w:p>
    <w:p w14:paraId="35C6948B"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דהלוואה</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דשולחנות</w:t>
      </w:r>
      <w:proofErr w:type="spellEnd"/>
      <w:r w:rsidRPr="0027477E">
        <w:rPr>
          <w:rFonts w:ascii="FrankRuehl" w:hAnsi="FrankRuehl"/>
          <w:b/>
          <w:sz w:val="28"/>
          <w:szCs w:val="28"/>
          <w:rtl/>
        </w:rPr>
        <w:t xml:space="preserve"> בקביעות אסור, ונראה </w:t>
      </w:r>
      <w:proofErr w:type="spellStart"/>
      <w:r w:rsidRPr="0027477E">
        <w:rPr>
          <w:rFonts w:ascii="FrankRuehl" w:hAnsi="FrankRuehl"/>
          <w:b/>
          <w:sz w:val="28"/>
          <w:szCs w:val="28"/>
          <w:rtl/>
        </w:rPr>
        <w:t>דבזמנינו</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הלואה</w:t>
      </w:r>
      <w:proofErr w:type="spellEnd"/>
      <w:r w:rsidRPr="0027477E">
        <w:rPr>
          <w:rFonts w:ascii="FrankRuehl" w:hAnsi="FrankRuehl"/>
          <w:b/>
          <w:sz w:val="28"/>
          <w:szCs w:val="28"/>
          <w:rtl/>
        </w:rPr>
        <w:t xml:space="preserve"> בקביעות היינו לפתוח את סניף הבנק, ולכן אסור לפתוח את הבנק בחול המועד [אכן </w:t>
      </w:r>
      <w:proofErr w:type="spellStart"/>
      <w:r w:rsidRPr="0027477E">
        <w:rPr>
          <w:rFonts w:ascii="FrankRuehl" w:hAnsi="FrankRuehl"/>
          <w:b/>
          <w:sz w:val="28"/>
          <w:szCs w:val="28"/>
          <w:rtl/>
        </w:rPr>
        <w:t>יל"ד</w:t>
      </w:r>
      <w:proofErr w:type="spellEnd"/>
      <w:r w:rsidRPr="0027477E">
        <w:rPr>
          <w:rFonts w:ascii="FrankRuehl" w:hAnsi="FrankRuehl"/>
          <w:b/>
          <w:sz w:val="28"/>
          <w:szCs w:val="28"/>
          <w:rtl/>
        </w:rPr>
        <w:t xml:space="preserve"> אם יש להקל אם הוא ירא שילכו לבנק אחר, וכמו שנתבאר לעיל דאם יש חשש הפסד לקוחות שרי לפתוח חנותו במועד].</w:t>
      </w:r>
    </w:p>
    <w:p w14:paraId="1E3D6094"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וה"ה שאסור להפקיד כסף בבנק בחול המועד מטעם הנ"ל. אמנם אם צריך להפקיד בשביל שלא יכנס למינוס בחשבון נראה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לו להפקיד במועד, כיון שיש איסור שיהיה במינוס משום איסור ריבית.</w:t>
      </w:r>
    </w:p>
    <w:p w14:paraId="33AEDD91"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ובכל </w:t>
      </w:r>
      <w:proofErr w:type="spellStart"/>
      <w:r w:rsidRPr="0027477E">
        <w:rPr>
          <w:rFonts w:ascii="FrankRuehl" w:hAnsi="FrankRuehl"/>
          <w:b/>
          <w:sz w:val="28"/>
          <w:szCs w:val="28"/>
          <w:rtl/>
        </w:rPr>
        <w:t>כה"ג</w:t>
      </w:r>
      <w:proofErr w:type="spellEnd"/>
      <w:r w:rsidRPr="0027477E">
        <w:rPr>
          <w:rFonts w:ascii="FrankRuehl" w:hAnsi="FrankRuehl"/>
          <w:b/>
          <w:sz w:val="28"/>
          <w:szCs w:val="28"/>
          <w:rtl/>
        </w:rPr>
        <w:t xml:space="preserve"> עדיף להלוות </w:t>
      </w:r>
      <w:proofErr w:type="spellStart"/>
      <w:r w:rsidRPr="0027477E">
        <w:rPr>
          <w:rFonts w:ascii="FrankRuehl" w:hAnsi="FrankRuehl"/>
          <w:b/>
          <w:sz w:val="28"/>
          <w:szCs w:val="28"/>
          <w:rtl/>
        </w:rPr>
        <w:t>מחבירו</w:t>
      </w:r>
      <w:proofErr w:type="spellEnd"/>
      <w:r w:rsidRPr="0027477E">
        <w:rPr>
          <w:rFonts w:ascii="FrankRuehl" w:hAnsi="FrankRuehl"/>
          <w:b/>
          <w:sz w:val="28"/>
          <w:szCs w:val="28"/>
          <w:rtl/>
        </w:rPr>
        <w:t xml:space="preserve"> או מגמ"ח, ובהלוואה כזו נראה </w:t>
      </w:r>
      <w:proofErr w:type="spellStart"/>
      <w:r w:rsidRPr="0027477E">
        <w:rPr>
          <w:rFonts w:ascii="FrankRuehl" w:hAnsi="FrankRuehl"/>
          <w:b/>
          <w:sz w:val="28"/>
          <w:szCs w:val="28"/>
          <w:rtl/>
        </w:rPr>
        <w:t>שא"צ</w:t>
      </w:r>
      <w:proofErr w:type="spellEnd"/>
      <w:r w:rsidRPr="0027477E">
        <w:rPr>
          <w:rFonts w:ascii="FrankRuehl" w:hAnsi="FrankRuehl"/>
          <w:b/>
          <w:sz w:val="28"/>
          <w:szCs w:val="28"/>
          <w:rtl/>
        </w:rPr>
        <w:t xml:space="preserve"> שיהיה בו צורך יו"ט.</w:t>
      </w:r>
    </w:p>
    <w:p w14:paraId="5676C84F" w14:textId="77777777" w:rsidR="002336DE" w:rsidRPr="0027477E" w:rsidRDefault="002336DE" w:rsidP="0027477E">
      <w:pPr>
        <w:pStyle w:val="2"/>
        <w:rPr>
          <w:rtl/>
        </w:rPr>
      </w:pPr>
      <w:r w:rsidRPr="0027477E">
        <w:rPr>
          <w:rFonts w:hint="cs"/>
          <w:rtl/>
        </w:rPr>
        <w:t>רכישה ומכירה של מניות בחול המועד</w:t>
      </w:r>
    </w:p>
    <w:p w14:paraId="25EF673A"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ולעניין מכירת מניות בחול המועד, אם צריך לכסף זה לצורך המועד יש להקל, ואף אם אינו צריך את הכסף אם חושש להפסד מותר למכור מניותיו כדי להימנע מהפסד. ולקנות מניות במועד כשיודע שיוכל </w:t>
      </w:r>
      <w:proofErr w:type="spellStart"/>
      <w:r w:rsidRPr="0027477E">
        <w:rPr>
          <w:rFonts w:ascii="FrankRuehl" w:hAnsi="FrankRuehl"/>
          <w:b/>
          <w:sz w:val="28"/>
          <w:szCs w:val="28"/>
          <w:rtl/>
        </w:rPr>
        <w:t>עי"ז</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להרויח</w:t>
      </w:r>
      <w:proofErr w:type="spellEnd"/>
      <w:r w:rsidRPr="0027477E">
        <w:rPr>
          <w:rFonts w:ascii="FrankRuehl" w:hAnsi="FrankRuehl"/>
          <w:b/>
          <w:sz w:val="28"/>
          <w:szCs w:val="28"/>
          <w:rtl/>
        </w:rPr>
        <w:t xml:space="preserve"> לכאורה אין להקל אלא </w:t>
      </w:r>
      <w:proofErr w:type="spellStart"/>
      <w:r w:rsidRPr="0027477E">
        <w:rPr>
          <w:rFonts w:ascii="FrankRuehl" w:hAnsi="FrankRuehl"/>
          <w:b/>
          <w:sz w:val="28"/>
          <w:szCs w:val="28"/>
          <w:rtl/>
        </w:rPr>
        <w:t>בריוח</w:t>
      </w:r>
      <w:proofErr w:type="spellEnd"/>
      <w:r w:rsidRPr="0027477E">
        <w:rPr>
          <w:rFonts w:ascii="FrankRuehl" w:hAnsi="FrankRuehl"/>
          <w:b/>
          <w:sz w:val="28"/>
          <w:szCs w:val="28"/>
          <w:rtl/>
        </w:rPr>
        <w:t xml:space="preserve"> גדול </w:t>
      </w:r>
      <w:proofErr w:type="spellStart"/>
      <w:r w:rsidRPr="0027477E">
        <w:rPr>
          <w:rFonts w:ascii="FrankRuehl" w:hAnsi="FrankRuehl"/>
          <w:b/>
          <w:sz w:val="28"/>
          <w:szCs w:val="28"/>
          <w:rtl/>
        </w:rPr>
        <w:t>דלצורך</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ריוח</w:t>
      </w:r>
      <w:proofErr w:type="spellEnd"/>
      <w:r w:rsidRPr="0027477E">
        <w:rPr>
          <w:rFonts w:ascii="FrankRuehl" w:hAnsi="FrankRuehl"/>
          <w:b/>
          <w:sz w:val="28"/>
          <w:szCs w:val="28"/>
          <w:rtl/>
        </w:rPr>
        <w:t xml:space="preserve"> גדול התירו וכמו שנתבאר (מהביאור הלכה סעיף ט והובא לעיל סעיף </w:t>
      </w:r>
      <w:proofErr w:type="spellStart"/>
      <w:r w:rsidRPr="0027477E">
        <w:rPr>
          <w:rFonts w:ascii="FrankRuehl" w:hAnsi="FrankRuehl"/>
          <w:b/>
          <w:sz w:val="28"/>
          <w:szCs w:val="28"/>
          <w:rtl/>
        </w:rPr>
        <w:t>יב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דהעיקר</w:t>
      </w:r>
      <w:proofErr w:type="spellEnd"/>
      <w:r w:rsidRPr="0027477E">
        <w:rPr>
          <w:rFonts w:ascii="FrankRuehl" w:hAnsi="FrankRuehl"/>
          <w:b/>
          <w:sz w:val="28"/>
          <w:szCs w:val="28"/>
          <w:rtl/>
        </w:rPr>
        <w:t xml:space="preserve"> כדעת </w:t>
      </w:r>
      <w:proofErr w:type="spellStart"/>
      <w:r w:rsidRPr="0027477E">
        <w:rPr>
          <w:rFonts w:ascii="FrankRuehl" w:hAnsi="FrankRuehl"/>
          <w:b/>
          <w:sz w:val="28"/>
          <w:szCs w:val="28"/>
          <w:rtl/>
        </w:rPr>
        <w:t>הב"ח</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שהוא </w:t>
      </w:r>
      <w:proofErr w:type="spellStart"/>
      <w:r w:rsidRPr="0027477E">
        <w:rPr>
          <w:rFonts w:ascii="FrankRuehl" w:hAnsi="FrankRuehl"/>
          <w:b/>
          <w:sz w:val="28"/>
          <w:szCs w:val="28"/>
          <w:rtl/>
        </w:rPr>
        <w:t>ריוח</w:t>
      </w:r>
      <w:proofErr w:type="spellEnd"/>
      <w:r w:rsidRPr="0027477E">
        <w:rPr>
          <w:rFonts w:ascii="FrankRuehl" w:hAnsi="FrankRuehl"/>
          <w:b/>
          <w:sz w:val="28"/>
          <w:szCs w:val="28"/>
          <w:rtl/>
        </w:rPr>
        <w:t xml:space="preserve"> גדול מותר.</w:t>
      </w:r>
    </w:p>
    <w:p w14:paraId="6C57DE74"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lastRenderedPageBreak/>
        <w:t xml:space="preserve">ובאופן שצריך לעשות מלאכה כדי למכור ולקנות את המניות תלי במחלוקת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והחזו"א</w:t>
      </w:r>
      <w:proofErr w:type="spellEnd"/>
      <w:r w:rsidRPr="0027477E">
        <w:rPr>
          <w:rFonts w:ascii="FrankRuehl" w:hAnsi="FrankRuehl"/>
          <w:b/>
          <w:sz w:val="28"/>
          <w:szCs w:val="28"/>
          <w:rtl/>
        </w:rPr>
        <w:t xml:space="preserve"> (הובא באריכות לעיל בשיעורים בסימן תקל) </w:t>
      </w:r>
      <w:proofErr w:type="spellStart"/>
      <w:r w:rsidRPr="0027477E">
        <w:rPr>
          <w:rFonts w:ascii="FrankRuehl" w:hAnsi="FrankRuehl"/>
          <w:b/>
          <w:sz w:val="28"/>
          <w:szCs w:val="28"/>
          <w:rtl/>
        </w:rPr>
        <w:t>דלדעת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אין להקל, אך לדעת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(סימן קלה לדף </w:t>
      </w:r>
      <w:proofErr w:type="spellStart"/>
      <w:r w:rsidRPr="0027477E">
        <w:rPr>
          <w:rFonts w:ascii="FrankRuehl" w:hAnsi="FrankRuehl"/>
          <w:b/>
          <w:sz w:val="28"/>
          <w:szCs w:val="28"/>
          <w:rtl/>
        </w:rPr>
        <w:t>יב</w:t>
      </w:r>
      <w:proofErr w:type="spellEnd"/>
      <w:r w:rsidRPr="0027477E">
        <w:rPr>
          <w:rFonts w:ascii="FrankRuehl" w:hAnsi="FrankRuehl"/>
          <w:b/>
          <w:sz w:val="28"/>
          <w:szCs w:val="28"/>
          <w:rtl/>
        </w:rPr>
        <w:t xml:space="preserve">, ב) התירו לעשות 'מלאכה קלה' </w:t>
      </w:r>
      <w:r w:rsidRPr="0027477E">
        <w:rPr>
          <w:rFonts w:ascii="FrankRuehl" w:hAnsi="FrankRuehl"/>
          <w:b/>
          <w:sz w:val="28"/>
          <w:szCs w:val="28"/>
          <w:rtl/>
        </w:rPr>
        <w:t xml:space="preserve">בשביל </w:t>
      </w:r>
      <w:proofErr w:type="spellStart"/>
      <w:r w:rsidRPr="0027477E">
        <w:rPr>
          <w:rFonts w:ascii="FrankRuehl" w:hAnsi="FrankRuehl"/>
          <w:b/>
          <w:sz w:val="28"/>
          <w:szCs w:val="28"/>
          <w:rtl/>
        </w:rPr>
        <w:t>ריוח</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ולדינא</w:t>
      </w:r>
      <w:proofErr w:type="spellEnd"/>
      <w:r w:rsidRPr="0027477E">
        <w:rPr>
          <w:rFonts w:ascii="FrankRuehl" w:hAnsi="FrankRuehl"/>
          <w:b/>
          <w:sz w:val="28"/>
          <w:szCs w:val="28"/>
          <w:rtl/>
        </w:rPr>
        <w:t xml:space="preserve"> נראה שאם יש חשש של הפסד גדול או מניעת </w:t>
      </w:r>
      <w:proofErr w:type="spellStart"/>
      <w:r w:rsidRPr="0027477E">
        <w:rPr>
          <w:rFonts w:ascii="FrankRuehl" w:hAnsi="FrankRuehl"/>
          <w:b/>
          <w:sz w:val="28"/>
          <w:szCs w:val="28"/>
          <w:rtl/>
        </w:rPr>
        <w:t>ריוח</w:t>
      </w:r>
      <w:proofErr w:type="spellEnd"/>
      <w:r w:rsidRPr="0027477E">
        <w:rPr>
          <w:rFonts w:ascii="FrankRuehl" w:hAnsi="FrankRuehl"/>
          <w:b/>
          <w:sz w:val="28"/>
          <w:szCs w:val="28"/>
          <w:rtl/>
        </w:rPr>
        <w:t xml:space="preserve"> גדול יש מקום להקל כדעת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ולמכור את המניות בחול המועד, אך המחמיר תע"ב.</w:t>
      </w:r>
    </w:p>
    <w:p w14:paraId="0EFDDE88" w14:textId="77777777" w:rsidR="00DC0745" w:rsidRDefault="00DC0745" w:rsidP="00DC0745">
      <w:pPr>
        <w:pStyle w:val="3"/>
        <w:rPr>
          <w:rtl/>
        </w:rPr>
        <w:sectPr w:rsidR="00DC0745" w:rsidSect="005405C2">
          <w:type w:val="continuous"/>
          <w:pgSz w:w="11906" w:h="16838"/>
          <w:pgMar w:top="567" w:right="397" w:bottom="567" w:left="454" w:header="709" w:footer="709" w:gutter="0"/>
          <w:cols w:num="2" w:space="284"/>
          <w:bidi/>
          <w:rtlGutter/>
          <w:docGrid w:linePitch="360"/>
        </w:sectPr>
      </w:pPr>
    </w:p>
    <w:p w14:paraId="7694D11C" w14:textId="217CF625" w:rsidR="00DC0745" w:rsidRDefault="00DC0745" w:rsidP="00DC0745">
      <w:pPr>
        <w:pStyle w:val="3"/>
        <w:rPr>
          <w:rtl/>
        </w:rPr>
      </w:pPr>
      <w:r>
        <w:rPr>
          <w:rFonts w:hint="cs"/>
          <w:rtl/>
        </w:rPr>
        <w:t>~</w:t>
      </w:r>
      <w:r w:rsidR="002336DE" w:rsidRPr="0027477E">
        <w:rPr>
          <w:rFonts w:hint="cs"/>
          <w:rtl/>
        </w:rPr>
        <w:t xml:space="preserve">סימן </w:t>
      </w:r>
      <w:proofErr w:type="spellStart"/>
      <w:r w:rsidR="002336DE" w:rsidRPr="0027477E">
        <w:rPr>
          <w:rFonts w:hint="cs"/>
          <w:rtl/>
        </w:rPr>
        <w:t>תקמ</w:t>
      </w:r>
      <w:proofErr w:type="spellEnd"/>
      <w:r>
        <w:rPr>
          <w:rFonts w:hint="cs"/>
          <w:rtl/>
        </w:rPr>
        <w:t>~</w:t>
      </w:r>
    </w:p>
    <w:p w14:paraId="3C4EC0A7" w14:textId="77777777" w:rsidR="00DC0745" w:rsidRDefault="00DC0745" w:rsidP="00E45AC1">
      <w:pPr>
        <w:pStyle w:val="1"/>
        <w:rPr>
          <w:rtl/>
        </w:rPr>
        <w:sectPr w:rsidR="00DC0745" w:rsidSect="00DC0745">
          <w:type w:val="continuous"/>
          <w:pgSz w:w="11906" w:h="16838"/>
          <w:pgMar w:top="567" w:right="397" w:bottom="567" w:left="454" w:header="709" w:footer="709" w:gutter="0"/>
          <w:cols w:space="284"/>
          <w:bidi/>
          <w:rtlGutter/>
          <w:docGrid w:linePitch="360"/>
        </w:sectPr>
      </w:pPr>
    </w:p>
    <w:p w14:paraId="01FE05CD" w14:textId="6F4CF661" w:rsidR="002336DE" w:rsidRPr="0027477E" w:rsidRDefault="00DC0745" w:rsidP="00E45AC1">
      <w:pPr>
        <w:pStyle w:val="1"/>
        <w:rPr>
          <w:rtl/>
        </w:rPr>
      </w:pPr>
      <w:r>
        <w:rPr>
          <w:rFonts w:hint="cs"/>
          <w:rtl/>
        </w:rPr>
        <w:t>[</w:t>
      </w:r>
      <w:r w:rsidR="002336DE" w:rsidRPr="0027477E">
        <w:rPr>
          <w:rFonts w:hint="cs"/>
          <w:rtl/>
        </w:rPr>
        <w:t xml:space="preserve">סעיף א] בנין אפילו כל שהוא אסור, ואם נפרץ גדר </w:t>
      </w:r>
      <w:proofErr w:type="spellStart"/>
      <w:r w:rsidR="002336DE" w:rsidRPr="0027477E">
        <w:rPr>
          <w:rFonts w:hint="cs"/>
          <w:rtl/>
        </w:rPr>
        <w:t>גנתו</w:t>
      </w:r>
      <w:proofErr w:type="spellEnd"/>
      <w:r w:rsidR="002336DE" w:rsidRPr="0027477E">
        <w:rPr>
          <w:rFonts w:hint="cs"/>
          <w:rtl/>
        </w:rPr>
        <w:t xml:space="preserve"> (או כותל חצירו שבינו </w:t>
      </w:r>
      <w:proofErr w:type="spellStart"/>
      <w:r w:rsidR="002336DE" w:rsidRPr="0027477E">
        <w:rPr>
          <w:rFonts w:hint="cs"/>
          <w:rtl/>
        </w:rPr>
        <w:t>לחבירו</w:t>
      </w:r>
      <w:proofErr w:type="spellEnd"/>
      <w:r w:rsidR="002336DE" w:rsidRPr="0027477E">
        <w:rPr>
          <w:rFonts w:hint="cs"/>
          <w:rtl/>
        </w:rPr>
        <w:t xml:space="preserve">), בונהו מעשה הדיוט דהיינו שמניח אבנים זו על זו ואינו טח בטיט, או גודר אותו בקנים וגומא וכיוצא בהם. וכן אם עשה מעקה לגג, בונה אותו מעשה הדיוט. אבל כותל חצר הסמוך לרשות הרבים שנפל, בונהו כדרכו, ואם היה נוטה ליפול, סותרו מפני הסכנה ובונה כדרכו. הגה: ואפילו אינו נוטה רק לחצר או למבוי, מותר </w:t>
      </w:r>
      <w:proofErr w:type="spellStart"/>
      <w:r w:rsidR="002336DE" w:rsidRPr="0027477E">
        <w:rPr>
          <w:rFonts w:hint="cs"/>
          <w:rtl/>
        </w:rPr>
        <w:t>לסתרו</w:t>
      </w:r>
      <w:proofErr w:type="spellEnd"/>
      <w:r w:rsidR="002336DE" w:rsidRPr="0027477E">
        <w:rPr>
          <w:rFonts w:hint="cs"/>
          <w:rtl/>
        </w:rPr>
        <w:t xml:space="preserve"> מפני הסכנה ולחזור ולבנותו, וכן בשאר דברים </w:t>
      </w:r>
      <w:proofErr w:type="spellStart"/>
      <w:r w:rsidR="002336DE" w:rsidRPr="0027477E">
        <w:rPr>
          <w:rFonts w:hint="cs"/>
          <w:rtl/>
        </w:rPr>
        <w:t>דאיכא</w:t>
      </w:r>
      <w:proofErr w:type="spellEnd"/>
      <w:r w:rsidR="002336DE" w:rsidRPr="0027477E">
        <w:rPr>
          <w:rFonts w:hint="cs"/>
          <w:rtl/>
        </w:rPr>
        <w:t xml:space="preserve"> </w:t>
      </w:r>
      <w:proofErr w:type="spellStart"/>
      <w:r w:rsidR="002336DE" w:rsidRPr="0027477E">
        <w:rPr>
          <w:rFonts w:hint="cs"/>
          <w:rtl/>
        </w:rPr>
        <w:t>למיחש</w:t>
      </w:r>
      <w:proofErr w:type="spellEnd"/>
      <w:r w:rsidR="002336DE" w:rsidRPr="0027477E">
        <w:rPr>
          <w:rFonts w:hint="cs"/>
          <w:rtl/>
        </w:rPr>
        <w:t xml:space="preserve"> לסכנה בונה וסותרו כדרכו.</w:t>
      </w:r>
    </w:p>
    <w:p w14:paraId="09312E1E" w14:textId="77777777" w:rsidR="002336DE" w:rsidRPr="0027477E" w:rsidRDefault="002336DE" w:rsidP="0027477E">
      <w:pPr>
        <w:pStyle w:val="2"/>
        <w:rPr>
          <w:rtl/>
        </w:rPr>
      </w:pPr>
      <w:r w:rsidRPr="0027477E">
        <w:rPr>
          <w:rFonts w:hint="cs"/>
          <w:rtl/>
        </w:rPr>
        <w:t>מלאכת אומן לצורך מצוה</w:t>
      </w:r>
    </w:p>
    <w:p w14:paraId="3EC2E18F"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בביאור הלכה (ד"ה וכן אם) הביא מחידושי </w:t>
      </w:r>
      <w:proofErr w:type="spellStart"/>
      <w:r w:rsidRPr="0027477E">
        <w:rPr>
          <w:rFonts w:ascii="FrankRuehl" w:hAnsi="FrankRuehl"/>
          <w:b/>
          <w:sz w:val="28"/>
          <w:szCs w:val="28"/>
          <w:rtl/>
        </w:rPr>
        <w:t>הריטב"א</w:t>
      </w:r>
      <w:proofErr w:type="spellEnd"/>
      <w:r w:rsidRPr="0027477E">
        <w:rPr>
          <w:rFonts w:ascii="FrankRuehl" w:hAnsi="FrankRuehl"/>
          <w:b/>
          <w:sz w:val="28"/>
          <w:szCs w:val="28"/>
          <w:rtl/>
        </w:rPr>
        <w:t xml:space="preserve"> שכתב </w:t>
      </w:r>
      <w:proofErr w:type="spellStart"/>
      <w:r w:rsidRPr="0027477E">
        <w:rPr>
          <w:rFonts w:ascii="FrankRuehl" w:hAnsi="FrankRuehl"/>
          <w:b/>
          <w:sz w:val="28"/>
          <w:szCs w:val="28"/>
          <w:rtl/>
        </w:rPr>
        <w:t>דבאופן</w:t>
      </w:r>
      <w:proofErr w:type="spellEnd"/>
      <w:r w:rsidRPr="0027477E">
        <w:rPr>
          <w:rFonts w:ascii="FrankRuehl" w:hAnsi="FrankRuehl"/>
          <w:b/>
          <w:sz w:val="28"/>
          <w:szCs w:val="28"/>
          <w:rtl/>
        </w:rPr>
        <w:t xml:space="preserve"> שיש גג שרגילים להלך בו ויש בו מצות מעקה יכול לבנות מעקה כדרכו במעשה אומן, אך סיים הביאור הלכה </w:t>
      </w:r>
      <w:proofErr w:type="spellStart"/>
      <w:r w:rsidRPr="0027477E">
        <w:rPr>
          <w:rFonts w:ascii="FrankRuehl" w:hAnsi="FrankRuehl"/>
          <w:b/>
          <w:sz w:val="28"/>
          <w:szCs w:val="28"/>
          <w:rtl/>
        </w:rPr>
        <w:t>דשאר</w:t>
      </w:r>
      <w:proofErr w:type="spellEnd"/>
      <w:r w:rsidRPr="0027477E">
        <w:rPr>
          <w:rFonts w:ascii="FrankRuehl" w:hAnsi="FrankRuehl"/>
          <w:b/>
          <w:sz w:val="28"/>
          <w:szCs w:val="28"/>
          <w:rtl/>
        </w:rPr>
        <w:t xml:space="preserve"> הפוסקים סתמו בזה ולא חילקו. ומשמע </w:t>
      </w:r>
      <w:proofErr w:type="spellStart"/>
      <w:r w:rsidRPr="0027477E">
        <w:rPr>
          <w:rFonts w:ascii="FrankRuehl" w:hAnsi="FrankRuehl"/>
          <w:b/>
          <w:sz w:val="28"/>
          <w:szCs w:val="28"/>
          <w:rtl/>
        </w:rPr>
        <w:t>דס"ל</w:t>
      </w:r>
      <w:proofErr w:type="spellEnd"/>
      <w:r w:rsidRPr="0027477E">
        <w:rPr>
          <w:rFonts w:ascii="FrankRuehl" w:hAnsi="FrankRuehl"/>
          <w:b/>
          <w:sz w:val="28"/>
          <w:szCs w:val="28"/>
          <w:rtl/>
        </w:rPr>
        <w:t xml:space="preserve"> שאין להקל לעשות מעקה במעשה אומן. </w:t>
      </w:r>
    </w:p>
    <w:p w14:paraId="0EE8A034" w14:textId="27DBB23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ודבריו צ"ע שהרי מצינו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לקמן (סימן </w:t>
      </w:r>
      <w:proofErr w:type="spellStart"/>
      <w:r w:rsidRPr="0027477E">
        <w:rPr>
          <w:rFonts w:ascii="FrankRuehl" w:hAnsi="FrankRuehl"/>
          <w:b/>
          <w:sz w:val="28"/>
          <w:szCs w:val="28"/>
          <w:rtl/>
        </w:rPr>
        <w:t>תקמה</w:t>
      </w:r>
      <w:proofErr w:type="spellEnd"/>
      <w:r w:rsidRPr="0027477E">
        <w:rPr>
          <w:rFonts w:ascii="FrankRuehl" w:hAnsi="FrankRuehl"/>
          <w:b/>
          <w:sz w:val="28"/>
          <w:szCs w:val="28"/>
          <w:rtl/>
        </w:rPr>
        <w:t xml:space="preserve"> סעיף ג) שהתירו לכתוב תפילין ומזוזות במועד אפילו שאינו צורך המועד [שהרי אינו לובשם במועד], מפני שהוא צורך מצוה (ע"ש בביאור הלכה ד"ה לעצמו), וכן מצינו לעיל (סימן </w:t>
      </w:r>
      <w:proofErr w:type="spellStart"/>
      <w:r w:rsidRPr="0027477E">
        <w:rPr>
          <w:rFonts w:ascii="FrankRuehl" w:hAnsi="FrankRuehl"/>
          <w:b/>
          <w:sz w:val="28"/>
          <w:szCs w:val="28"/>
          <w:rtl/>
        </w:rPr>
        <w:t>תקלא</w:t>
      </w:r>
      <w:proofErr w:type="spellEnd"/>
      <w:r w:rsidRPr="0027477E">
        <w:rPr>
          <w:rFonts w:ascii="FrankRuehl" w:hAnsi="FrankRuehl"/>
          <w:b/>
          <w:sz w:val="28"/>
          <w:szCs w:val="28"/>
          <w:rtl/>
        </w:rPr>
        <w:t xml:space="preserve"> סעיף ז) שהתירו למי שחזר בתשובה לגלח במועד משום צורך מצוה, וכן התירו לבנות סוכה בחול המועד (</w:t>
      </w:r>
      <w:proofErr w:type="spellStart"/>
      <w:r w:rsidRPr="0027477E">
        <w:rPr>
          <w:rFonts w:ascii="FrankRuehl" w:hAnsi="FrankRuehl"/>
          <w:b/>
          <w:sz w:val="28"/>
          <w:szCs w:val="28"/>
          <w:rtl/>
        </w:rPr>
        <w:t>שו"ע</w:t>
      </w:r>
      <w:proofErr w:type="spellEnd"/>
      <w:r w:rsidRPr="0027477E">
        <w:rPr>
          <w:rFonts w:ascii="FrankRuehl" w:hAnsi="FrankRuehl"/>
          <w:b/>
          <w:sz w:val="28"/>
          <w:szCs w:val="28"/>
          <w:rtl/>
        </w:rPr>
        <w:t xml:space="preserve"> סימן </w:t>
      </w:r>
      <w:proofErr w:type="spellStart"/>
      <w:r w:rsidRPr="0027477E">
        <w:rPr>
          <w:rFonts w:ascii="FrankRuehl" w:hAnsi="FrankRuehl"/>
          <w:b/>
          <w:sz w:val="28"/>
          <w:szCs w:val="28"/>
          <w:rtl/>
        </w:rPr>
        <w:t>תרלז</w:t>
      </w:r>
      <w:proofErr w:type="spellEnd"/>
      <w:r w:rsidRPr="0027477E">
        <w:rPr>
          <w:rFonts w:ascii="FrankRuehl" w:hAnsi="FrankRuehl"/>
          <w:b/>
          <w:sz w:val="28"/>
          <w:szCs w:val="28"/>
          <w:rtl/>
        </w:rPr>
        <w:t xml:space="preserve"> סעיף א) ומבואר שם בביאור הלכה (ד"ה עושה) שהתירו לבנות את כל הסוכה משום שיש בזה צורך מצוה, וא"כ מדוע שלא יתירו בשביל מצוה מעקה לעשות גם מלאכת אומן וצ"ע.</w:t>
      </w:r>
      <w:r w:rsidR="00047D4D" w:rsidRPr="0027477E">
        <w:rPr>
          <w:rFonts w:ascii="FrankRuehl" w:hAnsi="FrankRuehl" w:hint="cs"/>
          <w:b/>
          <w:sz w:val="28"/>
          <w:szCs w:val="28"/>
          <w:rtl/>
        </w:rPr>
        <w:t xml:space="preserve"> [וע"ע לקמן (סימן </w:t>
      </w:r>
      <w:proofErr w:type="spellStart"/>
      <w:r w:rsidR="00047D4D" w:rsidRPr="0027477E">
        <w:rPr>
          <w:rFonts w:ascii="FrankRuehl" w:hAnsi="FrankRuehl" w:hint="cs"/>
          <w:b/>
          <w:sz w:val="28"/>
          <w:szCs w:val="28"/>
          <w:rtl/>
        </w:rPr>
        <w:t>תקמא</w:t>
      </w:r>
      <w:proofErr w:type="spellEnd"/>
      <w:r w:rsidR="00047D4D" w:rsidRPr="0027477E">
        <w:rPr>
          <w:rFonts w:ascii="FrankRuehl" w:hAnsi="FrankRuehl" w:hint="cs"/>
          <w:b/>
          <w:sz w:val="28"/>
          <w:szCs w:val="28"/>
          <w:rtl/>
        </w:rPr>
        <w:t xml:space="preserve"> סעיף ה </w:t>
      </w:r>
      <w:proofErr w:type="spellStart"/>
      <w:r w:rsidR="00047D4D" w:rsidRPr="0027477E">
        <w:rPr>
          <w:rFonts w:ascii="FrankRuehl" w:hAnsi="FrankRuehl" w:hint="cs"/>
          <w:b/>
          <w:sz w:val="28"/>
          <w:szCs w:val="28"/>
          <w:rtl/>
        </w:rPr>
        <w:t>משנ"ת</w:t>
      </w:r>
      <w:proofErr w:type="spellEnd"/>
      <w:r w:rsidR="00047D4D" w:rsidRPr="0027477E">
        <w:rPr>
          <w:rFonts w:ascii="FrankRuehl" w:hAnsi="FrankRuehl" w:hint="cs"/>
          <w:b/>
          <w:sz w:val="28"/>
          <w:szCs w:val="28"/>
          <w:rtl/>
        </w:rPr>
        <w:t xml:space="preserve"> בזה]</w:t>
      </w:r>
    </w:p>
    <w:p w14:paraId="799EEBDF" w14:textId="77777777" w:rsidR="002336DE" w:rsidRPr="0027477E" w:rsidRDefault="002336DE" w:rsidP="0027477E">
      <w:pPr>
        <w:pStyle w:val="2"/>
        <w:rPr>
          <w:rtl/>
        </w:rPr>
      </w:pPr>
      <w:r w:rsidRPr="0027477E">
        <w:rPr>
          <w:rtl/>
        </w:rPr>
        <w:t>ההיתר לסתור ולחזור ולבנות</w:t>
      </w:r>
    </w:p>
    <w:p w14:paraId="60CBC890"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שאם היה הכותל נוטה ליפול התירו לסותרו מפני הסכנה ולחזור ולבנות כדרכו. וביאר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ו) </w:t>
      </w:r>
      <w:proofErr w:type="spellStart"/>
      <w:r w:rsidRPr="0027477E">
        <w:rPr>
          <w:rFonts w:ascii="FrankRuehl" w:hAnsi="FrankRuehl"/>
          <w:b/>
          <w:sz w:val="28"/>
          <w:szCs w:val="28"/>
          <w:rtl/>
        </w:rPr>
        <w:t>דהטעם</w:t>
      </w:r>
      <w:proofErr w:type="spellEnd"/>
      <w:r w:rsidRPr="0027477E">
        <w:rPr>
          <w:rFonts w:ascii="FrankRuehl" w:hAnsi="FrankRuehl"/>
          <w:b/>
          <w:sz w:val="28"/>
          <w:szCs w:val="28"/>
          <w:rtl/>
        </w:rPr>
        <w:t xml:space="preserve"> שהתירו לו לחזור ולבנות כדרכו משום שאם דאם לא </w:t>
      </w:r>
      <w:r w:rsidRPr="0027477E">
        <w:rPr>
          <w:rFonts w:ascii="FrankRuehl" w:hAnsi="FrankRuehl"/>
          <w:b/>
          <w:sz w:val="28"/>
          <w:szCs w:val="28"/>
          <w:rtl/>
        </w:rPr>
        <w:t xml:space="preserve">נתיר לו לבנות ימנע ולא יסתור, ויש בזה חשש סכנה. </w:t>
      </w:r>
      <w:proofErr w:type="spellStart"/>
      <w:r w:rsidRPr="0027477E">
        <w:rPr>
          <w:rFonts w:ascii="FrankRuehl" w:hAnsi="FrankRuehl"/>
          <w:b/>
          <w:sz w:val="28"/>
          <w:szCs w:val="28"/>
          <w:rtl/>
        </w:rPr>
        <w:t>ובשעה"צ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ח) הביא טעם נוסף מהלבוש </w:t>
      </w:r>
      <w:proofErr w:type="spellStart"/>
      <w:r w:rsidRPr="0027477E">
        <w:rPr>
          <w:rFonts w:ascii="FrankRuehl" w:hAnsi="FrankRuehl"/>
          <w:b/>
          <w:sz w:val="28"/>
          <w:szCs w:val="28"/>
          <w:rtl/>
        </w:rPr>
        <w:t>דמתירין</w:t>
      </w:r>
      <w:proofErr w:type="spellEnd"/>
      <w:r w:rsidRPr="0027477E">
        <w:rPr>
          <w:rFonts w:ascii="FrankRuehl" w:hAnsi="FrankRuehl"/>
          <w:b/>
          <w:sz w:val="28"/>
          <w:szCs w:val="28"/>
          <w:rtl/>
        </w:rPr>
        <w:t xml:space="preserve"> לו לחזור ולבנות כדי שלא יבא לידי הפסד.</w:t>
      </w:r>
    </w:p>
    <w:p w14:paraId="04DA3494" w14:textId="77777777" w:rsidR="002336DE" w:rsidRPr="0027477E" w:rsidRDefault="002336DE" w:rsidP="002336DE">
      <w:pPr>
        <w:spacing w:before="120" w:after="40"/>
        <w:rPr>
          <w:rFonts w:ascii="FrankRuehl" w:hAnsi="FrankRuehl"/>
          <w:b/>
          <w:sz w:val="28"/>
          <w:szCs w:val="28"/>
          <w:rtl/>
        </w:rPr>
      </w:pPr>
      <w:proofErr w:type="spellStart"/>
      <w:r w:rsidRPr="0027477E">
        <w:rPr>
          <w:rFonts w:ascii="FrankRuehl" w:hAnsi="FrankRuehl"/>
          <w:b/>
          <w:sz w:val="28"/>
          <w:szCs w:val="28"/>
          <w:rtl/>
        </w:rPr>
        <w:t>ובמשנ"ב</w:t>
      </w:r>
      <w:proofErr w:type="spellEnd"/>
      <w:r w:rsidRPr="0027477E">
        <w:rPr>
          <w:rFonts w:ascii="FrankRuehl" w:hAnsi="FrankRuehl"/>
          <w:b/>
          <w:sz w:val="28"/>
          <w:szCs w:val="28"/>
          <w:rtl/>
        </w:rPr>
        <w:t xml:space="preserve"> כתב </w:t>
      </w:r>
      <w:proofErr w:type="spellStart"/>
      <w:r w:rsidRPr="0027477E">
        <w:rPr>
          <w:rFonts w:ascii="FrankRuehl" w:hAnsi="FrankRuehl"/>
          <w:b/>
          <w:sz w:val="28"/>
          <w:szCs w:val="28"/>
          <w:rtl/>
        </w:rPr>
        <w:t>בסתמא</w:t>
      </w:r>
      <w:proofErr w:type="spellEnd"/>
      <w:r w:rsidRPr="0027477E">
        <w:rPr>
          <w:rFonts w:ascii="FrankRuehl" w:hAnsi="FrankRuehl"/>
          <w:b/>
          <w:sz w:val="28"/>
          <w:szCs w:val="28"/>
          <w:rtl/>
        </w:rPr>
        <w:t xml:space="preserve"> שהם שתי טעמים להתיר לחזור ולבנות, אך באמת דבר זה הוא מחלוקת אחרונים ויש בזה כמה </w:t>
      </w:r>
      <w:proofErr w:type="spellStart"/>
      <w:r w:rsidRPr="0027477E">
        <w:rPr>
          <w:rFonts w:ascii="FrankRuehl" w:hAnsi="FrankRuehl"/>
          <w:b/>
          <w:sz w:val="28"/>
          <w:szCs w:val="28"/>
          <w:rtl/>
        </w:rPr>
        <w:t>נפק"מ</w:t>
      </w:r>
      <w:proofErr w:type="spellEnd"/>
      <w:r w:rsidRPr="0027477E">
        <w:rPr>
          <w:rFonts w:ascii="FrankRuehl" w:hAnsi="FrankRuehl"/>
          <w:b/>
          <w:sz w:val="28"/>
          <w:szCs w:val="28"/>
          <w:rtl/>
        </w:rPr>
        <w:t xml:space="preserve"> כמו שיתבאר.</w:t>
      </w:r>
    </w:p>
    <w:p w14:paraId="421FB355"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ולבאר העניין יש להקדים סוגיית הגמרא (</w:t>
      </w:r>
      <w:proofErr w:type="spellStart"/>
      <w:r w:rsidRPr="0027477E">
        <w:rPr>
          <w:rFonts w:ascii="FrankRuehl" w:hAnsi="FrankRuehl"/>
          <w:b/>
          <w:sz w:val="28"/>
          <w:szCs w:val="28"/>
          <w:rtl/>
        </w:rPr>
        <w:t>מו"ק</w:t>
      </w:r>
      <w:proofErr w:type="spellEnd"/>
      <w:r w:rsidRPr="0027477E">
        <w:rPr>
          <w:rFonts w:ascii="FrankRuehl" w:hAnsi="FrankRuehl"/>
          <w:b/>
          <w:sz w:val="28"/>
          <w:szCs w:val="28"/>
          <w:rtl/>
        </w:rPr>
        <w:t xml:space="preserve"> ז, א) </w:t>
      </w:r>
      <w:proofErr w:type="spellStart"/>
      <w:r w:rsidRPr="0027477E">
        <w:rPr>
          <w:rFonts w:ascii="FrankRuehl" w:hAnsi="FrankRuehl"/>
          <w:b/>
          <w:sz w:val="28"/>
          <w:szCs w:val="28"/>
          <w:rtl/>
        </w:rPr>
        <w:t>דאמר</w:t>
      </w:r>
      <w:proofErr w:type="spellEnd"/>
      <w:r w:rsidRPr="0027477E">
        <w:rPr>
          <w:rFonts w:ascii="FrankRuehl" w:hAnsi="FrankRuehl"/>
          <w:b/>
          <w:sz w:val="28"/>
          <w:szCs w:val="28"/>
          <w:rtl/>
        </w:rPr>
        <w:t xml:space="preserve"> רב </w:t>
      </w:r>
      <w:proofErr w:type="spellStart"/>
      <w:r w:rsidRPr="0027477E">
        <w:rPr>
          <w:rFonts w:ascii="FrankRuehl" w:hAnsi="FrankRuehl"/>
          <w:b/>
          <w:sz w:val="28"/>
          <w:szCs w:val="28"/>
          <w:rtl/>
        </w:rPr>
        <w:t>חסדא</w:t>
      </w:r>
      <w:proofErr w:type="spellEnd"/>
      <w:r w:rsidRPr="0027477E">
        <w:rPr>
          <w:rFonts w:ascii="FrankRuehl" w:hAnsi="FrankRuehl"/>
          <w:b/>
          <w:sz w:val="28"/>
          <w:szCs w:val="28"/>
          <w:rtl/>
        </w:rPr>
        <w:t xml:space="preserve"> שכותל חצר שנפל מותר לבנותו במועד כדרכו, כדי שימנע מהפסד בכך שיכנסו לחצירו. והקשתה הגמרא (</w:t>
      </w:r>
      <w:proofErr w:type="spellStart"/>
      <w:r w:rsidRPr="0027477E">
        <w:rPr>
          <w:rFonts w:ascii="FrankRuehl" w:hAnsi="FrankRuehl"/>
          <w:b/>
          <w:sz w:val="28"/>
          <w:szCs w:val="28"/>
          <w:rtl/>
        </w:rPr>
        <w:t>באיכא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דאמרי</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מברייתא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דכותל</w:t>
      </w:r>
      <w:proofErr w:type="spellEnd"/>
      <w:r w:rsidRPr="0027477E">
        <w:rPr>
          <w:rFonts w:ascii="FrankRuehl" w:hAnsi="FrankRuehl"/>
          <w:b/>
          <w:sz w:val="28"/>
          <w:szCs w:val="28"/>
          <w:rtl/>
        </w:rPr>
        <w:t xml:space="preserve"> הנוטה לרה"ר התירו לסותרו ולבנותו מפני הסכנה, ודייקה הגמרא </w:t>
      </w:r>
      <w:proofErr w:type="spellStart"/>
      <w:r w:rsidRPr="0027477E">
        <w:rPr>
          <w:rFonts w:ascii="FrankRuehl" w:hAnsi="FrankRuehl"/>
          <w:b/>
          <w:sz w:val="28"/>
          <w:szCs w:val="28"/>
          <w:rtl/>
        </w:rPr>
        <w:t>דדווקא</w:t>
      </w:r>
      <w:proofErr w:type="spellEnd"/>
      <w:r w:rsidRPr="0027477E">
        <w:rPr>
          <w:rFonts w:ascii="FrankRuehl" w:hAnsi="FrankRuehl"/>
          <w:b/>
          <w:sz w:val="28"/>
          <w:szCs w:val="28"/>
          <w:rtl/>
        </w:rPr>
        <w:t xml:space="preserve"> מפני הסכנה התירו, ודחתה הגמרא </w:t>
      </w:r>
      <w:proofErr w:type="spellStart"/>
      <w:r w:rsidRPr="0027477E">
        <w:rPr>
          <w:rFonts w:ascii="FrankRuehl" w:hAnsi="FrankRuehl"/>
          <w:b/>
          <w:sz w:val="28"/>
          <w:szCs w:val="28"/>
          <w:rtl/>
        </w:rPr>
        <w:t>דהתם</w:t>
      </w:r>
      <w:proofErr w:type="spellEnd"/>
      <w:r w:rsidRPr="0027477E">
        <w:rPr>
          <w:rFonts w:ascii="FrankRuehl" w:hAnsi="FrankRuehl"/>
          <w:b/>
          <w:sz w:val="28"/>
          <w:szCs w:val="28"/>
          <w:rtl/>
        </w:rPr>
        <w:t xml:space="preserve"> הוא גם סותר וגם בונה ולכן צריך </w:t>
      </w:r>
      <w:proofErr w:type="spellStart"/>
      <w:r w:rsidRPr="0027477E">
        <w:rPr>
          <w:rFonts w:ascii="FrankRuehl" w:hAnsi="FrankRuehl"/>
          <w:b/>
          <w:sz w:val="28"/>
          <w:szCs w:val="28"/>
          <w:rtl/>
        </w:rPr>
        <w:t>לטעמא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ד'מפני</w:t>
      </w:r>
      <w:proofErr w:type="spellEnd"/>
      <w:r w:rsidRPr="0027477E">
        <w:rPr>
          <w:rFonts w:ascii="FrankRuehl" w:hAnsi="FrankRuehl"/>
          <w:b/>
          <w:sz w:val="28"/>
          <w:szCs w:val="28"/>
          <w:rtl/>
        </w:rPr>
        <w:t xml:space="preserve"> הסכנה'. והקשתה הגמרא </w:t>
      </w:r>
      <w:proofErr w:type="spellStart"/>
      <w:r w:rsidRPr="0027477E">
        <w:rPr>
          <w:rFonts w:ascii="FrankRuehl" w:hAnsi="FrankRuehl"/>
          <w:b/>
          <w:sz w:val="28"/>
          <w:szCs w:val="28"/>
          <w:rtl/>
        </w:rPr>
        <w:t>דעדיין</w:t>
      </w:r>
      <w:proofErr w:type="spellEnd"/>
      <w:r w:rsidRPr="0027477E">
        <w:rPr>
          <w:rFonts w:ascii="FrankRuehl" w:hAnsi="FrankRuehl"/>
          <w:b/>
          <w:sz w:val="28"/>
          <w:szCs w:val="28"/>
          <w:rtl/>
        </w:rPr>
        <w:t xml:space="preserve"> לא מובן מדוע מותר לסתור ולבנות הרי הוא יכול לסתור בשביל להציל מהסכנה אך לא לבנות, </w:t>
      </w:r>
      <w:proofErr w:type="spellStart"/>
      <w:r w:rsidRPr="0027477E">
        <w:rPr>
          <w:rFonts w:ascii="FrankRuehl" w:hAnsi="FrankRuehl"/>
          <w:b/>
          <w:sz w:val="28"/>
          <w:szCs w:val="28"/>
          <w:rtl/>
        </w:rPr>
        <w:t>ומתרצינן</w:t>
      </w:r>
      <w:proofErr w:type="spellEnd"/>
      <w:r w:rsidRPr="0027477E">
        <w:rPr>
          <w:rFonts w:ascii="FrankRuehl" w:hAnsi="FrankRuehl"/>
          <w:b/>
          <w:sz w:val="28"/>
          <w:szCs w:val="28"/>
          <w:rtl/>
        </w:rPr>
        <w:t xml:space="preserve"> דאם לא נתיר לו לבנות יש לחוש </w:t>
      </w:r>
      <w:proofErr w:type="spellStart"/>
      <w:r w:rsidRPr="0027477E">
        <w:rPr>
          <w:rFonts w:ascii="FrankRuehl" w:hAnsi="FrankRuehl"/>
          <w:b/>
          <w:sz w:val="28"/>
          <w:szCs w:val="28"/>
          <w:rtl/>
        </w:rPr>
        <w:t>דלמא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מימנע</w:t>
      </w:r>
      <w:proofErr w:type="spellEnd"/>
      <w:r w:rsidRPr="0027477E">
        <w:rPr>
          <w:rFonts w:ascii="FrankRuehl" w:hAnsi="FrankRuehl"/>
          <w:b/>
          <w:sz w:val="28"/>
          <w:szCs w:val="28"/>
          <w:rtl/>
        </w:rPr>
        <w:t xml:space="preserve"> ולא סותר, ומפני הסכנה התירו לסתור וגם לבנות אחר כך.</w:t>
      </w:r>
    </w:p>
    <w:p w14:paraId="552FAC1A"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והנה לפי דעת רב </w:t>
      </w:r>
      <w:proofErr w:type="spellStart"/>
      <w:r w:rsidRPr="0027477E">
        <w:rPr>
          <w:rFonts w:ascii="FrankRuehl" w:hAnsi="FrankRuehl"/>
          <w:b/>
          <w:sz w:val="28"/>
          <w:szCs w:val="28"/>
          <w:rtl/>
        </w:rPr>
        <w:t>חסדא</w:t>
      </w:r>
      <w:proofErr w:type="spellEnd"/>
      <w:r w:rsidRPr="0027477E">
        <w:rPr>
          <w:rFonts w:ascii="FrankRuehl" w:hAnsi="FrankRuehl"/>
          <w:b/>
          <w:sz w:val="28"/>
          <w:szCs w:val="28"/>
          <w:rtl/>
        </w:rPr>
        <w:t xml:space="preserve"> שהתירו לבנות את הכותל משום חשש הפסד, לכאורה אין צריך </w:t>
      </w:r>
      <w:proofErr w:type="spellStart"/>
      <w:r w:rsidRPr="0027477E">
        <w:rPr>
          <w:rFonts w:ascii="FrankRuehl" w:hAnsi="FrankRuehl"/>
          <w:b/>
          <w:sz w:val="28"/>
          <w:szCs w:val="28"/>
          <w:rtl/>
        </w:rPr>
        <w:t>לטעמא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דמימנע</w:t>
      </w:r>
      <w:proofErr w:type="spellEnd"/>
      <w:r w:rsidRPr="0027477E">
        <w:rPr>
          <w:rFonts w:ascii="FrankRuehl" w:hAnsi="FrankRuehl"/>
          <w:b/>
          <w:sz w:val="28"/>
          <w:szCs w:val="28"/>
          <w:rtl/>
        </w:rPr>
        <w:t xml:space="preserve"> ולא סותר, </w:t>
      </w:r>
      <w:proofErr w:type="spellStart"/>
      <w:r w:rsidRPr="0027477E">
        <w:rPr>
          <w:rFonts w:ascii="FrankRuehl" w:hAnsi="FrankRuehl"/>
          <w:b/>
          <w:sz w:val="28"/>
          <w:szCs w:val="28"/>
          <w:rtl/>
        </w:rPr>
        <w:t>דבלא"ה</w:t>
      </w:r>
      <w:proofErr w:type="spellEnd"/>
      <w:r w:rsidRPr="0027477E">
        <w:rPr>
          <w:rFonts w:ascii="FrankRuehl" w:hAnsi="FrankRuehl"/>
          <w:b/>
          <w:sz w:val="28"/>
          <w:szCs w:val="28"/>
          <w:rtl/>
        </w:rPr>
        <w:t xml:space="preserve"> הותרה בניית הכותל כדי להימנע מהפסד, וכל טעם זה הוא לפי סברת המקשן דאין להתיר לבנות משום הפסד, וא"כ כיון </w:t>
      </w:r>
      <w:proofErr w:type="spellStart"/>
      <w:r w:rsidRPr="0027477E">
        <w:rPr>
          <w:rFonts w:ascii="FrankRuehl" w:hAnsi="FrankRuehl"/>
          <w:b/>
          <w:sz w:val="28"/>
          <w:szCs w:val="28"/>
          <w:rtl/>
        </w:rPr>
        <w:t>שקיי"ל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 xml:space="preserve"> כרב </w:t>
      </w:r>
      <w:proofErr w:type="spellStart"/>
      <w:r w:rsidRPr="0027477E">
        <w:rPr>
          <w:rFonts w:ascii="FrankRuehl" w:hAnsi="FrankRuehl"/>
          <w:b/>
          <w:sz w:val="28"/>
          <w:szCs w:val="28"/>
          <w:rtl/>
        </w:rPr>
        <w:t>חסדא</w:t>
      </w:r>
      <w:proofErr w:type="spellEnd"/>
      <w:r w:rsidRPr="0027477E">
        <w:rPr>
          <w:rFonts w:ascii="FrankRuehl" w:hAnsi="FrankRuehl"/>
          <w:b/>
          <w:sz w:val="28"/>
          <w:szCs w:val="28"/>
          <w:rtl/>
        </w:rPr>
        <w:t xml:space="preserve"> טעם ההיתר לבנות את הכותל הוא משום חשש הפסד.</w:t>
      </w:r>
    </w:p>
    <w:p w14:paraId="20EA54B0"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וזה כוונת הלבוש שהטעם שמותר לחזור ולבנות את הכותל אחר שסתרו הוא משום חשש הפסד. ובשער הציון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ה) הביא </w:t>
      </w:r>
      <w:proofErr w:type="spellStart"/>
      <w:r w:rsidRPr="0027477E">
        <w:rPr>
          <w:rFonts w:ascii="FrankRuehl" w:hAnsi="FrankRuehl"/>
          <w:b/>
          <w:sz w:val="28"/>
          <w:szCs w:val="28"/>
          <w:rtl/>
        </w:rPr>
        <w:t>דהיד</w:t>
      </w:r>
      <w:proofErr w:type="spellEnd"/>
      <w:r w:rsidRPr="0027477E">
        <w:rPr>
          <w:rFonts w:ascii="FrankRuehl" w:hAnsi="FrankRuehl"/>
          <w:b/>
          <w:sz w:val="28"/>
          <w:szCs w:val="28"/>
          <w:rtl/>
        </w:rPr>
        <w:t xml:space="preserve"> אפרים והבית מאיר תמהו על דברי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דכתב</w:t>
      </w:r>
      <w:proofErr w:type="spellEnd"/>
      <w:r w:rsidRPr="0027477E">
        <w:rPr>
          <w:rFonts w:ascii="FrankRuehl" w:hAnsi="FrankRuehl"/>
          <w:b/>
          <w:sz w:val="28"/>
          <w:szCs w:val="28"/>
          <w:rtl/>
        </w:rPr>
        <w:t xml:space="preserve"> שההיתר הוא בשביל שלא ימנע ולא יסתור, שהרי לדידן א"צ </w:t>
      </w:r>
      <w:proofErr w:type="spellStart"/>
      <w:r w:rsidRPr="0027477E">
        <w:rPr>
          <w:rFonts w:ascii="FrankRuehl" w:hAnsi="FrankRuehl"/>
          <w:b/>
          <w:sz w:val="28"/>
          <w:szCs w:val="28"/>
          <w:rtl/>
        </w:rPr>
        <w:t>להאי</w:t>
      </w:r>
      <w:proofErr w:type="spellEnd"/>
      <w:r w:rsidRPr="0027477E">
        <w:rPr>
          <w:rFonts w:ascii="FrankRuehl" w:hAnsi="FrankRuehl"/>
          <w:b/>
          <w:sz w:val="28"/>
          <w:szCs w:val="28"/>
          <w:rtl/>
        </w:rPr>
        <w:t xml:space="preserve"> טעמא וכנ"ל.</w:t>
      </w:r>
    </w:p>
    <w:p w14:paraId="58BFA559"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אכן הבית מאיר כתב </w:t>
      </w:r>
      <w:proofErr w:type="spellStart"/>
      <w:r w:rsidRPr="0027477E">
        <w:rPr>
          <w:rFonts w:ascii="FrankRuehl" w:hAnsi="FrankRuehl"/>
          <w:b/>
          <w:sz w:val="28"/>
          <w:szCs w:val="28"/>
          <w:rtl/>
        </w:rPr>
        <w:t>דלדעת</w:t>
      </w:r>
      <w:proofErr w:type="spellEnd"/>
      <w:r w:rsidRPr="0027477E">
        <w:rPr>
          <w:rFonts w:ascii="FrankRuehl" w:hAnsi="FrankRuehl"/>
          <w:b/>
          <w:sz w:val="28"/>
          <w:szCs w:val="28"/>
          <w:rtl/>
        </w:rPr>
        <w:t xml:space="preserve"> המגן אברהם יש לפרש את הגמרא באופן אחר, היינו שמתחילה סברה הגמרא </w:t>
      </w:r>
      <w:proofErr w:type="spellStart"/>
      <w:r w:rsidRPr="0027477E">
        <w:rPr>
          <w:rFonts w:ascii="FrankRuehl" w:hAnsi="FrankRuehl"/>
          <w:b/>
          <w:sz w:val="28"/>
          <w:szCs w:val="28"/>
          <w:rtl/>
        </w:rPr>
        <w:t>דלדעת</w:t>
      </w:r>
      <w:proofErr w:type="spellEnd"/>
      <w:r w:rsidRPr="0027477E">
        <w:rPr>
          <w:rFonts w:ascii="FrankRuehl" w:hAnsi="FrankRuehl"/>
          <w:b/>
          <w:sz w:val="28"/>
          <w:szCs w:val="28"/>
          <w:rtl/>
        </w:rPr>
        <w:t xml:space="preserve"> רב </w:t>
      </w:r>
      <w:proofErr w:type="spellStart"/>
      <w:r w:rsidRPr="0027477E">
        <w:rPr>
          <w:rFonts w:ascii="FrankRuehl" w:hAnsi="FrankRuehl"/>
          <w:b/>
          <w:sz w:val="28"/>
          <w:szCs w:val="28"/>
          <w:rtl/>
        </w:rPr>
        <w:t>חסדא</w:t>
      </w:r>
      <w:proofErr w:type="spellEnd"/>
      <w:r w:rsidRPr="0027477E">
        <w:rPr>
          <w:rFonts w:ascii="FrankRuehl" w:hAnsi="FrankRuehl"/>
          <w:b/>
          <w:sz w:val="28"/>
          <w:szCs w:val="28"/>
          <w:rtl/>
        </w:rPr>
        <w:t xml:space="preserve"> שהתירו לבנות משום הפסד א"כ באופן שהכותל נוטה ליפול יש להתיר גם לסותרו מפני החשש שיפול ואז יכנסו גנבים, ועל זה תירצה הגמרא, שרב </w:t>
      </w:r>
      <w:proofErr w:type="spellStart"/>
      <w:r w:rsidRPr="0027477E">
        <w:rPr>
          <w:rFonts w:ascii="FrankRuehl" w:hAnsi="FrankRuehl"/>
          <w:b/>
          <w:sz w:val="28"/>
          <w:szCs w:val="28"/>
          <w:rtl/>
        </w:rPr>
        <w:t>חסדא</w:t>
      </w:r>
      <w:proofErr w:type="spellEnd"/>
      <w:r w:rsidRPr="0027477E">
        <w:rPr>
          <w:rFonts w:ascii="FrankRuehl" w:hAnsi="FrankRuehl"/>
          <w:b/>
          <w:sz w:val="28"/>
          <w:szCs w:val="28"/>
          <w:rtl/>
        </w:rPr>
        <w:t xml:space="preserve"> לא התיר מחשש הפסד אלא מלאכה אחת ולא שתי מלאכות, ולכך דווקא באופן שהכותל כבר סתור שרי לבנותו מפני הגנבים, אבל אין היתר </w:t>
      </w:r>
      <w:proofErr w:type="spellStart"/>
      <w:r w:rsidRPr="0027477E">
        <w:rPr>
          <w:rFonts w:ascii="FrankRuehl" w:hAnsi="FrankRuehl"/>
          <w:b/>
          <w:sz w:val="28"/>
          <w:szCs w:val="28"/>
          <w:rtl/>
        </w:rPr>
        <w:t>לסתרו</w:t>
      </w:r>
      <w:proofErr w:type="spellEnd"/>
      <w:r w:rsidRPr="0027477E">
        <w:rPr>
          <w:rFonts w:ascii="FrankRuehl" w:hAnsi="FrankRuehl"/>
          <w:b/>
          <w:sz w:val="28"/>
          <w:szCs w:val="28"/>
          <w:rtl/>
        </w:rPr>
        <w:t xml:space="preserve"> ולחזור ולבנותו, וא"כ טעם ההיתר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לחזור ולבנותו הוא רק משום </w:t>
      </w:r>
      <w:proofErr w:type="spellStart"/>
      <w:r w:rsidRPr="0027477E">
        <w:rPr>
          <w:rFonts w:ascii="FrankRuehl" w:hAnsi="FrankRuehl"/>
          <w:b/>
          <w:sz w:val="28"/>
          <w:szCs w:val="28"/>
          <w:rtl/>
        </w:rPr>
        <w:t>דלמא</w:t>
      </w:r>
      <w:proofErr w:type="spellEnd"/>
      <w:r w:rsidRPr="0027477E">
        <w:rPr>
          <w:rFonts w:ascii="FrankRuehl" w:hAnsi="FrankRuehl"/>
          <w:b/>
          <w:sz w:val="28"/>
          <w:szCs w:val="28"/>
          <w:rtl/>
        </w:rPr>
        <w:t xml:space="preserve"> ממנע ולא סותר.</w:t>
      </w:r>
    </w:p>
    <w:p w14:paraId="4B373720" w14:textId="77777777" w:rsidR="002336DE" w:rsidRPr="0027477E" w:rsidRDefault="002336DE" w:rsidP="002336DE">
      <w:pPr>
        <w:spacing w:before="120" w:after="40"/>
        <w:rPr>
          <w:rFonts w:ascii="FrankRuehl" w:hAnsi="FrankRuehl"/>
          <w:b/>
          <w:sz w:val="28"/>
          <w:szCs w:val="28"/>
          <w:rtl/>
        </w:rPr>
      </w:pPr>
      <w:proofErr w:type="spellStart"/>
      <w:r w:rsidRPr="0027477E">
        <w:rPr>
          <w:rFonts w:ascii="FrankRuehl" w:hAnsi="FrankRuehl"/>
          <w:b/>
          <w:sz w:val="28"/>
          <w:szCs w:val="28"/>
          <w:rtl/>
        </w:rPr>
        <w:lastRenderedPageBreak/>
        <w:t>והנפק"מ</w:t>
      </w:r>
      <w:proofErr w:type="spellEnd"/>
      <w:r w:rsidRPr="0027477E">
        <w:rPr>
          <w:rFonts w:ascii="FrankRuehl" w:hAnsi="FrankRuehl"/>
          <w:b/>
          <w:sz w:val="28"/>
          <w:szCs w:val="28"/>
          <w:rtl/>
        </w:rPr>
        <w:t xml:space="preserve"> אי שרי לסתור במקום שאין לחוש לסכנה אם </w:t>
      </w:r>
      <w:proofErr w:type="spellStart"/>
      <w:r w:rsidRPr="0027477E">
        <w:rPr>
          <w:rFonts w:ascii="FrankRuehl" w:hAnsi="FrankRuehl"/>
          <w:b/>
          <w:sz w:val="28"/>
          <w:szCs w:val="28"/>
          <w:rtl/>
        </w:rPr>
        <w:t>יפול</w:t>
      </w:r>
      <w:proofErr w:type="spellEnd"/>
      <w:r w:rsidRPr="0027477E">
        <w:rPr>
          <w:rFonts w:ascii="FrankRuehl" w:hAnsi="FrankRuehl"/>
          <w:b/>
          <w:sz w:val="28"/>
          <w:szCs w:val="28"/>
          <w:rtl/>
        </w:rPr>
        <w:t xml:space="preserve"> הכותל, אך יש לחוש להפסד אם </w:t>
      </w:r>
      <w:proofErr w:type="spellStart"/>
      <w:r w:rsidRPr="0027477E">
        <w:rPr>
          <w:rFonts w:ascii="FrankRuehl" w:hAnsi="FrankRuehl"/>
          <w:b/>
          <w:sz w:val="28"/>
          <w:szCs w:val="28"/>
          <w:rtl/>
        </w:rPr>
        <w:t>יפול</w:t>
      </w:r>
      <w:proofErr w:type="spellEnd"/>
      <w:r w:rsidRPr="0027477E">
        <w:rPr>
          <w:rFonts w:ascii="FrankRuehl" w:hAnsi="FrankRuehl"/>
          <w:b/>
          <w:sz w:val="28"/>
          <w:szCs w:val="28"/>
          <w:rtl/>
        </w:rPr>
        <w:t xml:space="preserve"> הכותל, דלפי הלבוש יהיה מותר לסותרו ולבנותו כדי להימנע מחשש הפסד, אך לפי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אין להתיר לסתור ולבנות כי לא התירו ב' מלאכות מחשש הפסד.</w:t>
      </w:r>
    </w:p>
    <w:p w14:paraId="204AA0C4"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[ונראה פשוט שאין כוונת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שלא התירו ב' 'אבות מלאכות' של בונה וסותר, שהרי אם נפל הכותל התירו לו לבנות כדרכו עם טיט, ואף שכשהוא עושה את הטיט יש בזה גם מלאכת מגבל ועוד מלאכות, אלא כוונת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שהתירו לו להתעסק עם פעולה אחת, היינו בבניין הכותל, או בסתירת הכותל, אך לא התירו גם בניין וגם סתירה].</w:t>
      </w:r>
    </w:p>
    <w:p w14:paraId="6A064662" w14:textId="77777777" w:rsidR="002336DE" w:rsidRPr="0027477E" w:rsidRDefault="002336DE" w:rsidP="0027477E">
      <w:pPr>
        <w:pStyle w:val="2"/>
        <w:rPr>
          <w:rtl/>
        </w:rPr>
      </w:pPr>
      <w:r w:rsidRPr="0027477E">
        <w:rPr>
          <w:rtl/>
        </w:rPr>
        <w:t xml:space="preserve">הכרעת </w:t>
      </w:r>
      <w:proofErr w:type="spellStart"/>
      <w:r w:rsidRPr="0027477E">
        <w:rPr>
          <w:rtl/>
        </w:rPr>
        <w:t>המשנ"ב</w:t>
      </w:r>
      <w:proofErr w:type="spellEnd"/>
      <w:r w:rsidRPr="0027477E">
        <w:rPr>
          <w:rtl/>
        </w:rPr>
        <w:t xml:space="preserve"> בזה והדין בשאר מלאכות</w:t>
      </w:r>
    </w:p>
    <w:p w14:paraId="0DC70CE0"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ולמעשה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ה) הביא </w:t>
      </w:r>
      <w:proofErr w:type="spellStart"/>
      <w:r w:rsidRPr="0027477E">
        <w:rPr>
          <w:rFonts w:ascii="FrankRuehl" w:hAnsi="FrankRuehl"/>
          <w:b/>
          <w:sz w:val="28"/>
          <w:szCs w:val="28"/>
          <w:rtl/>
        </w:rPr>
        <w:t>דלדעת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אין להתיר לסתור ולבנות אפילו כשיש חשש הפסד, אך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 xml:space="preserve"> הכריע כדברי </w:t>
      </w:r>
      <w:proofErr w:type="spellStart"/>
      <w:r w:rsidRPr="0027477E">
        <w:rPr>
          <w:rFonts w:ascii="FrankRuehl" w:hAnsi="FrankRuehl"/>
          <w:b/>
          <w:sz w:val="28"/>
          <w:szCs w:val="28"/>
          <w:rtl/>
        </w:rPr>
        <w:t>הפמ"ג</w:t>
      </w:r>
      <w:proofErr w:type="spellEnd"/>
      <w:r w:rsidRPr="0027477E">
        <w:rPr>
          <w:rFonts w:ascii="FrankRuehl" w:hAnsi="FrankRuehl"/>
          <w:b/>
          <w:sz w:val="28"/>
          <w:szCs w:val="28"/>
          <w:rtl/>
        </w:rPr>
        <w:t xml:space="preserve"> שאם הכותל רעוע מאוד שיש חשש ברור שיפול הכותל ויכנסו הגנבים ולחצירו ויבוא לידי הפסד יש להקל גם לסתור וגם לבנות, ובלבד שלא </w:t>
      </w:r>
      <w:proofErr w:type="spellStart"/>
      <w:r w:rsidRPr="0027477E">
        <w:rPr>
          <w:rFonts w:ascii="FrankRuehl" w:hAnsi="FrankRuehl"/>
          <w:b/>
          <w:sz w:val="28"/>
          <w:szCs w:val="28"/>
          <w:rtl/>
        </w:rPr>
        <w:t>יכוין</w:t>
      </w:r>
      <w:proofErr w:type="spellEnd"/>
      <w:r w:rsidRPr="0027477E">
        <w:rPr>
          <w:rFonts w:ascii="FrankRuehl" w:hAnsi="FrankRuehl"/>
          <w:b/>
          <w:sz w:val="28"/>
          <w:szCs w:val="28"/>
          <w:rtl/>
        </w:rPr>
        <w:t xml:space="preserve"> מלאכתו במועד.</w:t>
      </w:r>
    </w:p>
    <w:p w14:paraId="284596BD" w14:textId="77777777" w:rsidR="002336DE" w:rsidRPr="0027477E" w:rsidRDefault="002336DE" w:rsidP="002336DE">
      <w:pPr>
        <w:spacing w:before="120" w:after="40"/>
        <w:rPr>
          <w:rFonts w:ascii="FrankRuehl" w:hAnsi="FrankRuehl"/>
          <w:b/>
          <w:sz w:val="28"/>
          <w:szCs w:val="28"/>
          <w:rtl/>
        </w:rPr>
      </w:pPr>
      <w:proofErr w:type="spellStart"/>
      <w:r w:rsidRPr="0027477E">
        <w:rPr>
          <w:rFonts w:ascii="FrankRuehl" w:hAnsi="FrankRuehl"/>
          <w:b/>
          <w:sz w:val="28"/>
          <w:szCs w:val="28"/>
          <w:rtl/>
        </w:rPr>
        <w:t>ויל"ע</w:t>
      </w:r>
      <w:proofErr w:type="spellEnd"/>
      <w:r w:rsidRPr="0027477E">
        <w:rPr>
          <w:rFonts w:ascii="FrankRuehl" w:hAnsi="FrankRuehl"/>
          <w:b/>
          <w:sz w:val="28"/>
          <w:szCs w:val="28"/>
          <w:rtl/>
        </w:rPr>
        <w:t xml:space="preserve"> אם יש להוכיח מכאן שלדעת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כן הדין בכל דבר האבד דיש להתיר רק פעולה אחת ולא ב' מלאכות, וא"כ ייצא חידוש </w:t>
      </w:r>
      <w:proofErr w:type="spellStart"/>
      <w:r w:rsidRPr="0027477E">
        <w:rPr>
          <w:rFonts w:ascii="FrankRuehl" w:hAnsi="FrankRuehl"/>
          <w:b/>
          <w:sz w:val="28"/>
          <w:szCs w:val="28"/>
          <w:rtl/>
        </w:rPr>
        <w:t>דלדעת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כל </w:t>
      </w:r>
      <w:proofErr w:type="spellStart"/>
      <w:r w:rsidRPr="0027477E">
        <w:rPr>
          <w:rFonts w:ascii="FrankRuehl" w:hAnsi="FrankRuehl"/>
          <w:b/>
          <w:sz w:val="28"/>
          <w:szCs w:val="28"/>
          <w:rtl/>
        </w:rPr>
        <w:t>היכא</w:t>
      </w:r>
      <w:proofErr w:type="spellEnd"/>
      <w:r w:rsidRPr="0027477E">
        <w:rPr>
          <w:rFonts w:ascii="FrankRuehl" w:hAnsi="FrankRuehl"/>
          <w:b/>
          <w:sz w:val="28"/>
          <w:szCs w:val="28"/>
          <w:rtl/>
        </w:rPr>
        <w:t xml:space="preserve"> שהתירו מלאכה משום דבר האבד אין להקל לעשות ב' פעולות. אמנם יתכן </w:t>
      </w:r>
      <w:proofErr w:type="spellStart"/>
      <w:r w:rsidRPr="0027477E">
        <w:rPr>
          <w:rFonts w:ascii="FrankRuehl" w:hAnsi="FrankRuehl"/>
          <w:b/>
          <w:sz w:val="28"/>
          <w:szCs w:val="28"/>
          <w:rtl/>
        </w:rPr>
        <w:t>דכוונת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דדבר</w:t>
      </w:r>
      <w:proofErr w:type="spellEnd"/>
      <w:r w:rsidRPr="0027477E">
        <w:rPr>
          <w:rFonts w:ascii="FrankRuehl" w:hAnsi="FrankRuehl"/>
          <w:b/>
          <w:sz w:val="28"/>
          <w:szCs w:val="28"/>
          <w:rtl/>
        </w:rPr>
        <w:t xml:space="preserve"> זה נחשב </w:t>
      </w:r>
      <w:proofErr w:type="spellStart"/>
      <w:r w:rsidRPr="0027477E">
        <w:rPr>
          <w:rFonts w:ascii="FrankRuehl" w:hAnsi="FrankRuehl"/>
          <w:b/>
          <w:sz w:val="28"/>
          <w:szCs w:val="28"/>
          <w:rtl/>
        </w:rPr>
        <w:t>כטירחא</w:t>
      </w:r>
      <w:proofErr w:type="spellEnd"/>
      <w:r w:rsidRPr="0027477E">
        <w:rPr>
          <w:rFonts w:ascii="FrankRuehl" w:hAnsi="FrankRuehl"/>
          <w:b/>
          <w:sz w:val="28"/>
          <w:szCs w:val="28"/>
          <w:rtl/>
        </w:rPr>
        <w:t xml:space="preserve"> גדולה וזה לא התירו אף לצורך דבר האבד [וכמו השקאת בית </w:t>
      </w:r>
      <w:proofErr w:type="spellStart"/>
      <w:r w:rsidRPr="0027477E">
        <w:rPr>
          <w:rFonts w:ascii="FrankRuehl" w:hAnsi="FrankRuehl"/>
          <w:b/>
          <w:sz w:val="28"/>
          <w:szCs w:val="28"/>
          <w:rtl/>
        </w:rPr>
        <w:t>השלחין</w:t>
      </w:r>
      <w:proofErr w:type="spellEnd"/>
      <w:r w:rsidRPr="0027477E">
        <w:rPr>
          <w:rFonts w:ascii="FrankRuehl" w:hAnsi="FrankRuehl"/>
          <w:b/>
          <w:sz w:val="28"/>
          <w:szCs w:val="28"/>
          <w:rtl/>
        </w:rPr>
        <w:t xml:space="preserve"> שלא התירו לטרוח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מורבה</w:t>
      </w:r>
      <w:proofErr w:type="spellEnd"/>
      <w:r w:rsidRPr="0027477E">
        <w:rPr>
          <w:rFonts w:ascii="FrankRuehl" w:hAnsi="FrankRuehl"/>
          <w:b/>
          <w:sz w:val="28"/>
          <w:szCs w:val="28"/>
          <w:rtl/>
        </w:rPr>
        <w:t xml:space="preserve"> אף במקום דבר האבד וכמו שנתבאר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(סימן </w:t>
      </w:r>
      <w:proofErr w:type="spellStart"/>
      <w:r w:rsidRPr="0027477E">
        <w:rPr>
          <w:rFonts w:ascii="FrankRuehl" w:hAnsi="FrankRuehl"/>
          <w:b/>
          <w:sz w:val="28"/>
          <w:szCs w:val="28"/>
          <w:rtl/>
        </w:rPr>
        <w:t>תקלז</w:t>
      </w:r>
      <w:proofErr w:type="spellEnd"/>
      <w:r w:rsidRPr="0027477E">
        <w:rPr>
          <w:rFonts w:ascii="FrankRuehl" w:hAnsi="FrankRuehl"/>
          <w:b/>
          <w:sz w:val="28"/>
          <w:szCs w:val="28"/>
          <w:rtl/>
        </w:rPr>
        <w:t xml:space="preserve"> סעיף ב)] וצ"ע.</w:t>
      </w:r>
    </w:p>
    <w:p w14:paraId="10B48E54" w14:textId="77777777" w:rsidR="002336DE" w:rsidRPr="0027477E" w:rsidRDefault="002336DE" w:rsidP="00E45AC1">
      <w:pPr>
        <w:pStyle w:val="1"/>
        <w:rPr>
          <w:rtl/>
        </w:rPr>
      </w:pPr>
      <w:r w:rsidRPr="0027477E">
        <w:rPr>
          <w:rtl/>
        </w:rPr>
        <w:t xml:space="preserve">[סעיף ב] מותר ליטול גבשושית שבבית. </w:t>
      </w:r>
    </w:p>
    <w:p w14:paraId="79C4F2CC" w14:textId="77777777" w:rsidR="002336DE" w:rsidRPr="0027477E" w:rsidRDefault="002336DE" w:rsidP="0027477E">
      <w:pPr>
        <w:pStyle w:val="2"/>
        <w:rPr>
          <w:rtl/>
        </w:rPr>
      </w:pPr>
      <w:r w:rsidRPr="0027477E">
        <w:rPr>
          <w:rtl/>
        </w:rPr>
        <w:t>מלאכה שאין בה טורח א"צ שינוי</w:t>
      </w:r>
    </w:p>
    <w:p w14:paraId="13A3647D"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וביאר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ז) שהתירו ליטול את הגבשושית אפילו כדרכו, וא"צ שינוי, </w:t>
      </w:r>
      <w:proofErr w:type="spellStart"/>
      <w:r w:rsidRPr="0027477E">
        <w:rPr>
          <w:rFonts w:ascii="FrankRuehl" w:hAnsi="FrankRuehl"/>
          <w:b/>
          <w:sz w:val="28"/>
          <w:szCs w:val="28"/>
          <w:rtl/>
        </w:rPr>
        <w:t>דאע"ג</w:t>
      </w:r>
      <w:proofErr w:type="spellEnd"/>
      <w:r w:rsidRPr="0027477E">
        <w:rPr>
          <w:rFonts w:ascii="FrankRuehl" w:hAnsi="FrankRuehl"/>
          <w:b/>
          <w:sz w:val="28"/>
          <w:szCs w:val="28"/>
          <w:rtl/>
        </w:rPr>
        <w:t xml:space="preserve"> שזה מלאכה גמורה היא [ובשבת חייב על זה משום בונה] ואינו דבר האבד, ולצורך המועד בעלמא אינו שרי אלא ע"י שינוי, </w:t>
      </w:r>
      <w:proofErr w:type="spellStart"/>
      <w:r w:rsidRPr="0027477E">
        <w:rPr>
          <w:rFonts w:ascii="FrankRuehl" w:hAnsi="FrankRuehl"/>
          <w:b/>
          <w:sz w:val="28"/>
          <w:szCs w:val="28"/>
          <w:rtl/>
        </w:rPr>
        <w:t>אפ"ה</w:t>
      </w:r>
      <w:proofErr w:type="spellEnd"/>
      <w:r w:rsidRPr="0027477E">
        <w:rPr>
          <w:rFonts w:ascii="FrankRuehl" w:hAnsi="FrankRuehl"/>
          <w:b/>
          <w:sz w:val="28"/>
          <w:szCs w:val="28"/>
          <w:rtl/>
        </w:rPr>
        <w:t xml:space="preserve"> התירו ליטול הגבשושית אפילו כדרכו משום </w:t>
      </w:r>
      <w:proofErr w:type="spellStart"/>
      <w:r w:rsidRPr="0027477E">
        <w:rPr>
          <w:rFonts w:ascii="FrankRuehl" w:hAnsi="FrankRuehl"/>
          <w:b/>
          <w:sz w:val="28"/>
          <w:szCs w:val="28"/>
          <w:rtl/>
        </w:rPr>
        <w:t>דנטילת</w:t>
      </w:r>
      <w:proofErr w:type="spellEnd"/>
      <w:r w:rsidRPr="0027477E">
        <w:rPr>
          <w:rFonts w:ascii="FrankRuehl" w:hAnsi="FrankRuehl"/>
          <w:b/>
          <w:sz w:val="28"/>
          <w:szCs w:val="28"/>
          <w:rtl/>
        </w:rPr>
        <w:t xml:space="preserve"> גבשושית לית בה טורח. ומבואר מכאן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מלאכה שהיא לצורך המועד ואין בה טורח מותר אפילו בלא שינוי.</w:t>
      </w:r>
    </w:p>
    <w:p w14:paraId="7E52C3EE" w14:textId="77777777" w:rsidR="002336DE" w:rsidRPr="0027477E" w:rsidRDefault="002336DE" w:rsidP="00E45AC1">
      <w:pPr>
        <w:pStyle w:val="1"/>
        <w:rPr>
          <w:rtl/>
        </w:rPr>
      </w:pPr>
      <w:r w:rsidRPr="0027477E">
        <w:rPr>
          <w:rtl/>
        </w:rPr>
        <w:t>[סעיף ג] סדקים שבגג, מותר לסתמן ביד וברגל, אבל לא בכלי אומנות.</w:t>
      </w:r>
    </w:p>
    <w:p w14:paraId="48338E53" w14:textId="77777777" w:rsidR="002336DE" w:rsidRPr="0027477E" w:rsidRDefault="002336DE" w:rsidP="0027477E">
      <w:pPr>
        <w:pStyle w:val="2"/>
        <w:rPr>
          <w:rtl/>
        </w:rPr>
      </w:pPr>
      <w:r w:rsidRPr="0027477E">
        <w:rPr>
          <w:rtl/>
        </w:rPr>
        <w:t>לתקן סדקים שבגג</w:t>
      </w:r>
    </w:p>
    <w:p w14:paraId="7CE7F292"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ומבואר בביאור הלכה (ד"ה סדקים שבגג) </w:t>
      </w:r>
      <w:proofErr w:type="spellStart"/>
      <w:r w:rsidRPr="0027477E">
        <w:rPr>
          <w:rFonts w:ascii="FrankRuehl" w:hAnsi="FrankRuehl"/>
          <w:b/>
          <w:sz w:val="28"/>
          <w:szCs w:val="28"/>
          <w:rtl/>
        </w:rPr>
        <w:t>דמיירי</w:t>
      </w:r>
      <w:proofErr w:type="spellEnd"/>
      <w:r w:rsidRPr="0027477E">
        <w:rPr>
          <w:rFonts w:ascii="FrankRuehl" w:hAnsi="FrankRuehl"/>
          <w:b/>
          <w:sz w:val="28"/>
          <w:szCs w:val="28"/>
          <w:rtl/>
        </w:rPr>
        <w:t xml:space="preserve"> באופן שעדיין אינו דולף אלא שיכולים המים לרדת דרך שם, אך אם </w:t>
      </w:r>
      <w:r w:rsidRPr="0027477E">
        <w:rPr>
          <w:rFonts w:ascii="FrankRuehl" w:hAnsi="FrankRuehl"/>
          <w:b/>
          <w:sz w:val="28"/>
          <w:szCs w:val="28"/>
          <w:rtl/>
        </w:rPr>
        <w:t>המים דולפים משם במועד מותר לתקן כדרכו שאין אדם דר בדירה סרוחה, ואין לך צורך המועד גדול מזה.</w:t>
      </w:r>
    </w:p>
    <w:p w14:paraId="6951C4DF" w14:textId="77777777" w:rsidR="002336DE" w:rsidRPr="0027477E" w:rsidRDefault="002336DE" w:rsidP="0027477E">
      <w:pPr>
        <w:pStyle w:val="2"/>
        <w:rPr>
          <w:rtl/>
        </w:rPr>
      </w:pPr>
      <w:r w:rsidRPr="0027477E">
        <w:rPr>
          <w:rtl/>
        </w:rPr>
        <w:t>מעשה הדיוט ב'מלאכה' או ב'תוצאה'</w:t>
      </w:r>
    </w:p>
    <w:p w14:paraId="00FA8658"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ח)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לסותמן ביד וברגל, דהיינו שבועט ביד וברגל לסתום </w:t>
      </w:r>
      <w:proofErr w:type="spellStart"/>
      <w:r w:rsidRPr="0027477E">
        <w:rPr>
          <w:rFonts w:ascii="FrankRuehl" w:hAnsi="FrankRuehl"/>
          <w:b/>
          <w:sz w:val="28"/>
          <w:szCs w:val="28"/>
          <w:rtl/>
        </w:rPr>
        <w:t>הסדקין</w:t>
      </w:r>
      <w:proofErr w:type="spellEnd"/>
      <w:r w:rsidRPr="0027477E">
        <w:rPr>
          <w:rFonts w:ascii="FrankRuehl" w:hAnsi="FrankRuehl"/>
          <w:b/>
          <w:sz w:val="28"/>
          <w:szCs w:val="28"/>
          <w:rtl/>
        </w:rPr>
        <w:t xml:space="preserve">, ואפילו הוא עושה יפה יפה כעין </w:t>
      </w:r>
      <w:proofErr w:type="spellStart"/>
      <w:r w:rsidRPr="0027477E">
        <w:rPr>
          <w:rFonts w:ascii="FrankRuehl" w:hAnsi="FrankRuehl"/>
          <w:b/>
          <w:sz w:val="28"/>
          <w:szCs w:val="28"/>
          <w:rtl/>
        </w:rPr>
        <w:t>שעושין</w:t>
      </w:r>
      <w:proofErr w:type="spellEnd"/>
      <w:r w:rsidRPr="0027477E">
        <w:rPr>
          <w:rFonts w:ascii="FrankRuehl" w:hAnsi="FrankRuehl"/>
          <w:b/>
          <w:sz w:val="28"/>
          <w:szCs w:val="28"/>
          <w:rtl/>
        </w:rPr>
        <w:t xml:space="preserve"> בכלי אומנות ג"כ שרי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זה נקרא מעשה הדיוט, ומבואר מדברי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דכשהתירו</w:t>
      </w:r>
      <w:proofErr w:type="spellEnd"/>
      <w:r w:rsidRPr="0027477E">
        <w:rPr>
          <w:rFonts w:ascii="FrankRuehl" w:hAnsi="FrankRuehl"/>
          <w:b/>
          <w:sz w:val="28"/>
          <w:szCs w:val="28"/>
          <w:rtl/>
        </w:rPr>
        <w:t xml:space="preserve"> לעשות מלאכת הדיוט א"צ שיהיה השינוי ב'תוצאה', אלא כל </w:t>
      </w:r>
      <w:proofErr w:type="spellStart"/>
      <w:r w:rsidRPr="0027477E">
        <w:rPr>
          <w:rFonts w:ascii="FrankRuehl" w:hAnsi="FrankRuehl"/>
          <w:b/>
          <w:sz w:val="28"/>
          <w:szCs w:val="28"/>
          <w:rtl/>
        </w:rPr>
        <w:t>שה'מעשה</w:t>
      </w:r>
      <w:proofErr w:type="spellEnd"/>
      <w:r w:rsidRPr="0027477E">
        <w:rPr>
          <w:rFonts w:ascii="FrankRuehl" w:hAnsi="FrankRuehl"/>
          <w:b/>
          <w:sz w:val="28"/>
          <w:szCs w:val="28"/>
          <w:rtl/>
        </w:rPr>
        <w:t xml:space="preserve"> מלאכה'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כ'מלאכת הדיוט', אף שהתוצאה יוצאת כמו שהיה עושה אומן בכלי שרי.</w:t>
      </w:r>
    </w:p>
    <w:p w14:paraId="26007D97"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ולפי דברי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הללו נראה שבמציאות של ימינו שאפשר ע"י לחיצת כפתור אחת ליצור דברים של אומנות, וכגון שכותב במחשב </w:t>
      </w:r>
      <w:proofErr w:type="spellStart"/>
      <w:r w:rsidRPr="0027477E">
        <w:rPr>
          <w:rFonts w:ascii="FrankRuehl" w:hAnsi="FrankRuehl"/>
          <w:b/>
          <w:sz w:val="28"/>
          <w:szCs w:val="28"/>
          <w:rtl/>
        </w:rPr>
        <w:t>דע"י</w:t>
      </w:r>
      <w:proofErr w:type="spellEnd"/>
      <w:r w:rsidRPr="0027477E">
        <w:rPr>
          <w:rFonts w:ascii="FrankRuehl" w:hAnsi="FrankRuehl"/>
          <w:b/>
          <w:sz w:val="28"/>
          <w:szCs w:val="28"/>
          <w:rtl/>
        </w:rPr>
        <w:t xml:space="preserve"> לחיצה קלה נעשה הכתב כתוב בצורה מיוחדת ובכתב של אומן,  דלפי מה שכתב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כאן, </w:t>
      </w:r>
      <w:proofErr w:type="spellStart"/>
      <w:r w:rsidRPr="0027477E">
        <w:rPr>
          <w:rFonts w:ascii="FrankRuehl" w:hAnsi="FrankRuehl"/>
          <w:b/>
          <w:sz w:val="28"/>
          <w:szCs w:val="28"/>
          <w:rtl/>
        </w:rPr>
        <w:t>דאזלינן</w:t>
      </w:r>
      <w:proofErr w:type="spellEnd"/>
      <w:r w:rsidRPr="0027477E">
        <w:rPr>
          <w:rFonts w:ascii="FrankRuehl" w:hAnsi="FrankRuehl"/>
          <w:b/>
          <w:sz w:val="28"/>
          <w:szCs w:val="28"/>
          <w:rtl/>
        </w:rPr>
        <w:t xml:space="preserve"> אחר הפעולה ולא אחר התוצאה, כיון שהפעולה עצמה היא מעשה הדיוט יש להתיר.</w:t>
      </w:r>
    </w:p>
    <w:p w14:paraId="7BDED65B"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ובאמת מצינו מחלוקת באחרונים אם גדר 'מלאכת אומן' ו'מלאכת הדיוט' </w:t>
      </w:r>
      <w:proofErr w:type="spellStart"/>
      <w:r w:rsidRPr="0027477E">
        <w:rPr>
          <w:rFonts w:ascii="FrankRuehl" w:hAnsi="FrankRuehl"/>
          <w:b/>
          <w:sz w:val="28"/>
          <w:szCs w:val="28"/>
          <w:rtl/>
        </w:rPr>
        <w:t>תליא</w:t>
      </w:r>
      <w:proofErr w:type="spellEnd"/>
      <w:r w:rsidRPr="0027477E">
        <w:rPr>
          <w:rFonts w:ascii="FrankRuehl" w:hAnsi="FrankRuehl"/>
          <w:b/>
          <w:sz w:val="28"/>
          <w:szCs w:val="28"/>
          <w:rtl/>
        </w:rPr>
        <w:t xml:space="preserve"> אם הפעולה היא פעולה של אומן או </w:t>
      </w:r>
      <w:proofErr w:type="spellStart"/>
      <w:r w:rsidRPr="0027477E">
        <w:rPr>
          <w:rFonts w:ascii="FrankRuehl" w:hAnsi="FrankRuehl"/>
          <w:b/>
          <w:sz w:val="28"/>
          <w:szCs w:val="28"/>
          <w:rtl/>
        </w:rPr>
        <w:t>דתליא</w:t>
      </w:r>
      <w:proofErr w:type="spellEnd"/>
      <w:r w:rsidRPr="0027477E">
        <w:rPr>
          <w:rFonts w:ascii="FrankRuehl" w:hAnsi="FrankRuehl"/>
          <w:b/>
          <w:sz w:val="28"/>
          <w:szCs w:val="28"/>
          <w:rtl/>
        </w:rPr>
        <w:t xml:space="preserve"> בתוצאה אם התוצאה ניכרת ונחשבת כמעשה אומן. </w:t>
      </w:r>
      <w:proofErr w:type="spellStart"/>
      <w:r w:rsidRPr="0027477E">
        <w:rPr>
          <w:rFonts w:ascii="FrankRuehl" w:hAnsi="FrankRuehl"/>
          <w:b/>
          <w:sz w:val="28"/>
          <w:szCs w:val="28"/>
          <w:rtl/>
        </w:rPr>
        <w:t>דהנה</w:t>
      </w:r>
      <w:proofErr w:type="spellEnd"/>
      <w:r w:rsidRPr="0027477E">
        <w:rPr>
          <w:rFonts w:ascii="FrankRuehl" w:hAnsi="FrankRuehl"/>
          <w:b/>
          <w:sz w:val="28"/>
          <w:szCs w:val="28"/>
          <w:rtl/>
        </w:rPr>
        <w:t xml:space="preserve"> באליה רבה (סימן </w:t>
      </w:r>
      <w:proofErr w:type="spellStart"/>
      <w:r w:rsidRPr="0027477E">
        <w:rPr>
          <w:rFonts w:ascii="FrankRuehl" w:hAnsi="FrankRuehl"/>
          <w:b/>
          <w:sz w:val="28"/>
          <w:szCs w:val="28"/>
          <w:rtl/>
        </w:rPr>
        <w:t>תס</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ו) הביא מספר אמרכל שאסור לחקוק בדפוס על מצה בחול המועד, ונראה </w:t>
      </w:r>
      <w:proofErr w:type="spellStart"/>
      <w:r w:rsidRPr="0027477E">
        <w:rPr>
          <w:rFonts w:ascii="FrankRuehl" w:hAnsi="FrankRuehl"/>
          <w:b/>
          <w:sz w:val="28"/>
          <w:szCs w:val="28"/>
          <w:rtl/>
        </w:rPr>
        <w:t>דטעמו</w:t>
      </w:r>
      <w:proofErr w:type="spellEnd"/>
      <w:r w:rsidRPr="0027477E">
        <w:rPr>
          <w:rFonts w:ascii="FrankRuehl" w:hAnsi="FrankRuehl"/>
          <w:b/>
          <w:sz w:val="28"/>
          <w:szCs w:val="28"/>
          <w:rtl/>
        </w:rPr>
        <w:t xml:space="preserve"> שיש לאסור משום שהוא מעשה אומן, ואף שהפעולה של הדחיקה בדפוס היא רק מעשה הדיוט, מ"מ כיון שהתוצאה נראית כמעשה אומן אסור לעשותה במועד, אמנם באשל אברהם (</w:t>
      </w:r>
      <w:proofErr w:type="spellStart"/>
      <w:r w:rsidRPr="0027477E">
        <w:rPr>
          <w:rFonts w:ascii="FrankRuehl" w:hAnsi="FrankRuehl"/>
          <w:b/>
          <w:sz w:val="28"/>
          <w:szCs w:val="28"/>
          <w:rtl/>
        </w:rPr>
        <w:t>בוטשאטש</w:t>
      </w:r>
      <w:proofErr w:type="spellEnd"/>
      <w:r w:rsidRPr="0027477E">
        <w:rPr>
          <w:rFonts w:ascii="FrankRuehl" w:hAnsi="FrankRuehl"/>
          <w:b/>
          <w:sz w:val="28"/>
          <w:szCs w:val="28"/>
          <w:rtl/>
        </w:rPr>
        <w:t xml:space="preserve">, סימן </w:t>
      </w:r>
      <w:proofErr w:type="spellStart"/>
      <w:r w:rsidRPr="0027477E">
        <w:rPr>
          <w:rFonts w:ascii="FrankRuehl" w:hAnsi="FrankRuehl"/>
          <w:b/>
          <w:sz w:val="28"/>
          <w:szCs w:val="28"/>
          <w:rtl/>
        </w:rPr>
        <w:t>תקמה</w:t>
      </w:r>
      <w:proofErr w:type="spellEnd"/>
      <w:r w:rsidRPr="0027477E">
        <w:rPr>
          <w:rFonts w:ascii="FrankRuehl" w:hAnsi="FrankRuehl"/>
          <w:b/>
          <w:sz w:val="28"/>
          <w:szCs w:val="28"/>
          <w:rtl/>
        </w:rPr>
        <w:t xml:space="preserve">) כתב לעניין חותם הנהוג </w:t>
      </w:r>
      <w:proofErr w:type="spellStart"/>
      <w:r w:rsidRPr="0027477E">
        <w:rPr>
          <w:rFonts w:ascii="FrankRuehl" w:hAnsi="FrankRuehl"/>
          <w:b/>
          <w:sz w:val="28"/>
          <w:szCs w:val="28"/>
          <w:rtl/>
        </w:rPr>
        <w:t>דחשיב</w:t>
      </w:r>
      <w:proofErr w:type="spellEnd"/>
      <w:r w:rsidRPr="0027477E">
        <w:rPr>
          <w:rFonts w:ascii="FrankRuehl" w:hAnsi="FrankRuehl"/>
          <w:b/>
          <w:sz w:val="28"/>
          <w:szCs w:val="28"/>
          <w:rtl/>
        </w:rPr>
        <w:t xml:space="preserve"> כמלאכת הדיוט, כיון שכל הדיוט יכול לעשותו ואינו ככתיבה תמה שנעשית ע"י אומן.</w:t>
      </w:r>
    </w:p>
    <w:p w14:paraId="2ED257DC" w14:textId="536684E9"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ולעניין תפירה מבואר </w:t>
      </w:r>
      <w:proofErr w:type="spellStart"/>
      <w:r w:rsidR="004263F4" w:rsidRPr="0027477E">
        <w:rPr>
          <w:rFonts w:ascii="FrankRuehl" w:hAnsi="FrankRuehl" w:hint="cs"/>
          <w:b/>
          <w:sz w:val="28"/>
          <w:szCs w:val="28"/>
          <w:rtl/>
        </w:rPr>
        <w:t>בשו"ע</w:t>
      </w:r>
      <w:proofErr w:type="spellEnd"/>
      <w:r w:rsidRPr="0027477E">
        <w:rPr>
          <w:rFonts w:ascii="FrankRuehl" w:hAnsi="FrankRuehl"/>
          <w:b/>
          <w:sz w:val="28"/>
          <w:szCs w:val="28"/>
          <w:rtl/>
        </w:rPr>
        <w:t xml:space="preserve"> (סימן </w:t>
      </w:r>
      <w:proofErr w:type="spellStart"/>
      <w:r w:rsidRPr="0027477E">
        <w:rPr>
          <w:rFonts w:ascii="FrankRuehl" w:hAnsi="FrankRuehl"/>
          <w:b/>
          <w:sz w:val="28"/>
          <w:szCs w:val="28"/>
          <w:rtl/>
        </w:rPr>
        <w:t>תקמא</w:t>
      </w:r>
      <w:proofErr w:type="spellEnd"/>
      <w:r w:rsidRPr="0027477E">
        <w:rPr>
          <w:rFonts w:ascii="FrankRuehl" w:hAnsi="FrankRuehl"/>
          <w:b/>
          <w:sz w:val="28"/>
          <w:szCs w:val="28"/>
          <w:rtl/>
        </w:rPr>
        <w:t xml:space="preserve"> סעיף ה) שאדם התופר יעשה שינוי שיעשה תפירות רחבות ותפירה אחת למעלה ואחת למטה כשיני הכלב, וזהו נחשב כשינוי ע"ש. וכתב שם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דלא מהני לאומן לתפור על ידי שישנה באחיזת המחט בידו, </w:t>
      </w:r>
      <w:proofErr w:type="spellStart"/>
      <w:r w:rsidRPr="0027477E">
        <w:rPr>
          <w:rFonts w:ascii="FrankRuehl" w:hAnsi="FrankRuehl"/>
          <w:b/>
          <w:sz w:val="28"/>
          <w:szCs w:val="28"/>
          <w:rtl/>
        </w:rPr>
        <w:t>דבעינן</w:t>
      </w:r>
      <w:proofErr w:type="spellEnd"/>
      <w:r w:rsidRPr="0027477E">
        <w:rPr>
          <w:rFonts w:ascii="FrankRuehl" w:hAnsi="FrankRuehl"/>
          <w:b/>
          <w:sz w:val="28"/>
          <w:szCs w:val="28"/>
          <w:rtl/>
        </w:rPr>
        <w:t xml:space="preserve"> שינוי הניכר, והיינו </w:t>
      </w:r>
      <w:proofErr w:type="spellStart"/>
      <w:r w:rsidRPr="0027477E">
        <w:rPr>
          <w:rFonts w:ascii="FrankRuehl" w:hAnsi="FrankRuehl"/>
          <w:b/>
          <w:sz w:val="28"/>
          <w:szCs w:val="28"/>
          <w:rtl/>
        </w:rPr>
        <w:t>דבענין</w:t>
      </w:r>
      <w:proofErr w:type="spellEnd"/>
      <w:r w:rsidRPr="0027477E">
        <w:rPr>
          <w:rFonts w:ascii="FrankRuehl" w:hAnsi="FrankRuehl"/>
          <w:b/>
          <w:sz w:val="28"/>
          <w:szCs w:val="28"/>
          <w:rtl/>
        </w:rPr>
        <w:t xml:space="preserve"> שינוי גם בתוצאה. </w:t>
      </w:r>
    </w:p>
    <w:p w14:paraId="56815947"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ומקור דברי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הוא </w:t>
      </w:r>
      <w:proofErr w:type="spellStart"/>
      <w:r w:rsidRPr="0027477E">
        <w:rPr>
          <w:rFonts w:ascii="FrankRuehl" w:hAnsi="FrankRuehl"/>
          <w:b/>
          <w:sz w:val="28"/>
          <w:szCs w:val="28"/>
          <w:rtl/>
        </w:rPr>
        <w:t>מהתרומת</w:t>
      </w:r>
      <w:proofErr w:type="spellEnd"/>
      <w:r w:rsidRPr="0027477E">
        <w:rPr>
          <w:rFonts w:ascii="FrankRuehl" w:hAnsi="FrankRuehl"/>
          <w:b/>
          <w:sz w:val="28"/>
          <w:szCs w:val="28"/>
          <w:rtl/>
        </w:rPr>
        <w:t xml:space="preserve"> הדשן (סימן פז), ושם הקשה מאי שנא תפירה מכתיבה </w:t>
      </w:r>
      <w:proofErr w:type="spellStart"/>
      <w:r w:rsidRPr="0027477E">
        <w:rPr>
          <w:rFonts w:ascii="FrankRuehl" w:hAnsi="FrankRuehl"/>
          <w:b/>
          <w:sz w:val="28"/>
          <w:szCs w:val="28"/>
          <w:rtl/>
        </w:rPr>
        <w:t>דבכתיבה</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קיי"ל</w:t>
      </w:r>
      <w:proofErr w:type="spellEnd"/>
      <w:r w:rsidRPr="0027477E">
        <w:rPr>
          <w:rFonts w:ascii="FrankRuehl" w:hAnsi="FrankRuehl"/>
          <w:b/>
          <w:sz w:val="28"/>
          <w:szCs w:val="28"/>
          <w:rtl/>
        </w:rPr>
        <w:t xml:space="preserve"> שאם עושה שינוי בפעולה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שינוי, ותירץ </w:t>
      </w:r>
      <w:proofErr w:type="spellStart"/>
      <w:r w:rsidRPr="0027477E">
        <w:rPr>
          <w:rFonts w:ascii="FrankRuehl" w:hAnsi="FrankRuehl"/>
          <w:b/>
          <w:sz w:val="28"/>
          <w:szCs w:val="28"/>
          <w:rtl/>
        </w:rPr>
        <w:t>התרומת</w:t>
      </w:r>
      <w:proofErr w:type="spellEnd"/>
      <w:r w:rsidRPr="0027477E">
        <w:rPr>
          <w:rFonts w:ascii="FrankRuehl" w:hAnsi="FrankRuehl"/>
          <w:b/>
          <w:sz w:val="28"/>
          <w:szCs w:val="28"/>
          <w:rtl/>
        </w:rPr>
        <w:t xml:space="preserve"> הדשן שיש לחלק בזה בין מלאכת כתיבה שהיא פעולה שאינה כ"כ חשובה, ולכן בשינוי במעשה הכתיבה שפיר הוי שינוי, אך מלאכת התפירה שהיא מלאכת אומן חשובה לא מהני שינוי אא"כ יש שינוי גם בתוצאה.</w:t>
      </w:r>
    </w:p>
    <w:p w14:paraId="3B4AE823"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ומדברי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מבואר שלתקן את הגג דמי למלאכת כתיבה דהוי מלאכה שאינה חשובה כל כך, ולכך סגי אם יעשה שינוי ב'פעולה', אף כשאין שינוי ב'תוצאה'.</w:t>
      </w:r>
    </w:p>
    <w:p w14:paraId="43B85D68" w14:textId="77777777" w:rsidR="002336DE" w:rsidRPr="0027477E" w:rsidRDefault="002336DE" w:rsidP="002336DE">
      <w:pPr>
        <w:spacing w:before="120" w:after="40"/>
        <w:rPr>
          <w:rFonts w:ascii="FrankRuehl" w:hAnsi="FrankRuehl"/>
          <w:b/>
          <w:sz w:val="28"/>
          <w:szCs w:val="28"/>
          <w:rtl/>
        </w:rPr>
      </w:pPr>
      <w:proofErr w:type="spellStart"/>
      <w:r w:rsidRPr="0027477E">
        <w:rPr>
          <w:rFonts w:ascii="FrankRuehl" w:hAnsi="FrankRuehl"/>
          <w:b/>
          <w:sz w:val="28"/>
          <w:szCs w:val="28"/>
          <w:rtl/>
        </w:rPr>
        <w:lastRenderedPageBreak/>
        <w:t>שו"ר</w:t>
      </w:r>
      <w:proofErr w:type="spellEnd"/>
      <w:r w:rsidRPr="0027477E">
        <w:rPr>
          <w:rFonts w:ascii="FrankRuehl" w:hAnsi="FrankRuehl"/>
          <w:b/>
          <w:sz w:val="28"/>
          <w:szCs w:val="28"/>
          <w:rtl/>
        </w:rPr>
        <w:t xml:space="preserve"> בחוט שני (הלכות חוה"מ עמוד קצב) שכתב שאם הפעולה שעושה נעשית ע"י מכונה, שיוצרת מעשה אומנות, אסור לעשות אפילו </w:t>
      </w:r>
      <w:proofErr w:type="spellStart"/>
      <w:r w:rsidRPr="0027477E">
        <w:rPr>
          <w:rFonts w:ascii="FrankRuehl" w:hAnsi="FrankRuehl"/>
          <w:b/>
          <w:sz w:val="28"/>
          <w:szCs w:val="28"/>
          <w:rtl/>
        </w:rPr>
        <w:t>שהגברא</w:t>
      </w:r>
      <w:proofErr w:type="spellEnd"/>
      <w:r w:rsidRPr="0027477E">
        <w:rPr>
          <w:rFonts w:ascii="FrankRuehl" w:hAnsi="FrankRuehl"/>
          <w:b/>
          <w:sz w:val="28"/>
          <w:szCs w:val="28"/>
          <w:rtl/>
        </w:rPr>
        <w:t xml:space="preserve"> פועל רק 'מעשה הדיוט', ורק בתיקון הגג שנעשה רק ביד יש להקל. ולדבריו אסור להדפיס ב'מכונת כתיבה' או 'מחשב'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שהמכונה מייצרת מלאכה של אומנות יש בזה איסור.</w:t>
      </w:r>
    </w:p>
    <w:p w14:paraId="12E43EB1"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אכן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 xml:space="preserve"> נראה שיש להקל בזה, </w:t>
      </w:r>
      <w:proofErr w:type="spellStart"/>
      <w:r w:rsidRPr="0027477E">
        <w:rPr>
          <w:rFonts w:ascii="FrankRuehl" w:hAnsi="FrankRuehl"/>
          <w:b/>
          <w:sz w:val="28"/>
          <w:szCs w:val="28"/>
          <w:rtl/>
        </w:rPr>
        <w:t>וכמש"כ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התרומת</w:t>
      </w:r>
      <w:proofErr w:type="spellEnd"/>
      <w:r w:rsidRPr="0027477E">
        <w:rPr>
          <w:rFonts w:ascii="FrankRuehl" w:hAnsi="FrankRuehl"/>
          <w:b/>
          <w:sz w:val="28"/>
          <w:szCs w:val="28"/>
          <w:rtl/>
        </w:rPr>
        <w:t xml:space="preserve"> הדשן שיש להקל במלאכת הכתיבה [ואף שחלקו על </w:t>
      </w:r>
      <w:proofErr w:type="spellStart"/>
      <w:r w:rsidRPr="0027477E">
        <w:rPr>
          <w:rFonts w:ascii="FrankRuehl" w:hAnsi="FrankRuehl"/>
          <w:b/>
          <w:sz w:val="28"/>
          <w:szCs w:val="28"/>
          <w:rtl/>
        </w:rPr>
        <w:t>התרומה"ד</w:t>
      </w:r>
      <w:proofErr w:type="spellEnd"/>
      <w:r w:rsidRPr="0027477E">
        <w:rPr>
          <w:rFonts w:ascii="FrankRuehl" w:hAnsi="FrankRuehl"/>
          <w:b/>
          <w:sz w:val="28"/>
          <w:szCs w:val="28"/>
          <w:rtl/>
        </w:rPr>
        <w:t xml:space="preserve"> (כמפורש בשער הציון סימן </w:t>
      </w:r>
      <w:proofErr w:type="spellStart"/>
      <w:r w:rsidRPr="0027477E">
        <w:rPr>
          <w:rFonts w:ascii="FrankRuehl" w:hAnsi="FrankRuehl"/>
          <w:b/>
          <w:sz w:val="28"/>
          <w:szCs w:val="28"/>
          <w:rtl/>
        </w:rPr>
        <w:t>תקמה</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מט). וע"ש שהחמיר רק משום טורח, אך בעצם דברי </w:t>
      </w:r>
      <w:proofErr w:type="spellStart"/>
      <w:r w:rsidRPr="0027477E">
        <w:rPr>
          <w:rFonts w:ascii="FrankRuehl" w:hAnsi="FrankRuehl"/>
          <w:b/>
          <w:sz w:val="28"/>
          <w:szCs w:val="28"/>
          <w:rtl/>
        </w:rPr>
        <w:t>התרומה"ד</w:t>
      </w:r>
      <w:proofErr w:type="spellEnd"/>
      <w:r w:rsidRPr="0027477E">
        <w:rPr>
          <w:rFonts w:ascii="FrankRuehl" w:hAnsi="FrankRuehl"/>
          <w:b/>
          <w:sz w:val="28"/>
          <w:szCs w:val="28"/>
          <w:rtl/>
        </w:rPr>
        <w:t xml:space="preserve"> שיש להקל בכתיבה אף שיש תוצאה חשובה לא חלקו הפוסקים.</w:t>
      </w:r>
    </w:p>
    <w:p w14:paraId="5945D2F5" w14:textId="77777777" w:rsidR="002336DE" w:rsidRPr="0027477E" w:rsidRDefault="002336DE" w:rsidP="00E45AC1">
      <w:pPr>
        <w:pStyle w:val="1"/>
        <w:rPr>
          <w:rtl/>
        </w:rPr>
      </w:pPr>
      <w:r w:rsidRPr="0027477E">
        <w:rPr>
          <w:rtl/>
        </w:rPr>
        <w:t xml:space="preserve">[סעיף ז] תנור וכיריים שאפשר שייבשו ויאפה בהם במועד </w:t>
      </w:r>
      <w:proofErr w:type="spellStart"/>
      <w:r w:rsidRPr="0027477E">
        <w:rPr>
          <w:rtl/>
        </w:rPr>
        <w:t>עושין</w:t>
      </w:r>
      <w:proofErr w:type="spellEnd"/>
      <w:r w:rsidRPr="0027477E">
        <w:rPr>
          <w:rtl/>
        </w:rPr>
        <w:t xml:space="preserve">, ואם לאו אין </w:t>
      </w:r>
      <w:proofErr w:type="spellStart"/>
      <w:r w:rsidRPr="0027477E">
        <w:rPr>
          <w:rtl/>
        </w:rPr>
        <w:t>עושין</w:t>
      </w:r>
      <w:proofErr w:type="spellEnd"/>
      <w:r w:rsidRPr="0027477E">
        <w:rPr>
          <w:rtl/>
        </w:rPr>
        <w:t xml:space="preserve"> אותם (וה"ה עשיית קדרות </w:t>
      </w:r>
      <w:proofErr w:type="spellStart"/>
      <w:r w:rsidRPr="0027477E">
        <w:rPr>
          <w:rtl/>
        </w:rPr>
        <w:t>ואלפסין</w:t>
      </w:r>
      <w:proofErr w:type="spellEnd"/>
      <w:r w:rsidRPr="0027477E">
        <w:rPr>
          <w:rtl/>
        </w:rPr>
        <w:t xml:space="preserve"> שרי </w:t>
      </w:r>
      <w:proofErr w:type="spellStart"/>
      <w:r w:rsidRPr="0027477E">
        <w:rPr>
          <w:rtl/>
        </w:rPr>
        <w:t>בכהאי</w:t>
      </w:r>
      <w:proofErr w:type="spellEnd"/>
      <w:r w:rsidRPr="0027477E">
        <w:rPr>
          <w:rtl/>
        </w:rPr>
        <w:t xml:space="preserve"> </w:t>
      </w:r>
      <w:proofErr w:type="spellStart"/>
      <w:r w:rsidRPr="0027477E">
        <w:rPr>
          <w:rtl/>
        </w:rPr>
        <w:t>גוונא</w:t>
      </w:r>
      <w:proofErr w:type="spellEnd"/>
      <w:r w:rsidRPr="0027477E">
        <w:rPr>
          <w:rtl/>
        </w:rPr>
        <w:t>), ובין כך ובין כך בונים על חרס של תנור ועל הכירה הטפילה שלהם.</w:t>
      </w:r>
    </w:p>
    <w:p w14:paraId="66BAE5DB" w14:textId="77777777" w:rsidR="002336DE" w:rsidRPr="0027477E" w:rsidRDefault="002336DE" w:rsidP="0027477E">
      <w:pPr>
        <w:pStyle w:val="2"/>
        <w:rPr>
          <w:rtl/>
        </w:rPr>
      </w:pPr>
      <w:r w:rsidRPr="0027477E">
        <w:rPr>
          <w:rtl/>
        </w:rPr>
        <w:t>מכשירי אוכל נפש בחוה"מ</w:t>
      </w:r>
    </w:p>
    <w:p w14:paraId="2B10EF22" w14:textId="77777777"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ומבואר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כא</w:t>
      </w:r>
      <w:proofErr w:type="spellEnd"/>
      <w:r w:rsidRPr="0027477E">
        <w:rPr>
          <w:rFonts w:ascii="FrankRuehl" w:hAnsi="FrankRuehl"/>
          <w:b/>
          <w:sz w:val="28"/>
          <w:szCs w:val="28"/>
          <w:rtl/>
        </w:rPr>
        <w:t xml:space="preserve">) שהתירו לתקן את הריחיים אפילו ע"י מעשה אומן משום </w:t>
      </w:r>
      <w:proofErr w:type="spellStart"/>
      <w:r w:rsidRPr="0027477E">
        <w:rPr>
          <w:rFonts w:ascii="FrankRuehl" w:hAnsi="FrankRuehl"/>
          <w:b/>
          <w:sz w:val="28"/>
          <w:szCs w:val="28"/>
          <w:rtl/>
        </w:rPr>
        <w:t>דחשיב</w:t>
      </w:r>
      <w:proofErr w:type="spellEnd"/>
      <w:r w:rsidRPr="0027477E">
        <w:rPr>
          <w:rFonts w:ascii="FrankRuehl" w:hAnsi="FrankRuehl"/>
          <w:b/>
          <w:sz w:val="28"/>
          <w:szCs w:val="28"/>
          <w:rtl/>
        </w:rPr>
        <w:t xml:space="preserve"> כמכשירי אוכל נפש. </w:t>
      </w:r>
      <w:proofErr w:type="spellStart"/>
      <w:r w:rsidRPr="0027477E">
        <w:rPr>
          <w:rFonts w:ascii="FrankRuehl" w:hAnsi="FrankRuehl"/>
          <w:b/>
          <w:sz w:val="28"/>
          <w:szCs w:val="28"/>
          <w:rtl/>
        </w:rPr>
        <w:t>ובשעה"צ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כג</w:t>
      </w:r>
      <w:proofErr w:type="spellEnd"/>
      <w:r w:rsidRPr="0027477E">
        <w:rPr>
          <w:rFonts w:ascii="FrankRuehl" w:hAnsi="FrankRuehl"/>
          <w:b/>
          <w:sz w:val="28"/>
          <w:szCs w:val="28"/>
          <w:rtl/>
        </w:rPr>
        <w:t xml:space="preserve">) הוכיח מכאן דאף שלעניין יו"ט </w:t>
      </w:r>
      <w:proofErr w:type="spellStart"/>
      <w:r w:rsidRPr="0027477E">
        <w:rPr>
          <w:rFonts w:ascii="FrankRuehl" w:hAnsi="FrankRuehl"/>
          <w:b/>
          <w:sz w:val="28"/>
          <w:szCs w:val="28"/>
          <w:rtl/>
        </w:rPr>
        <w:t>קיי"ל</w:t>
      </w:r>
      <w:proofErr w:type="spellEnd"/>
      <w:r w:rsidRPr="0027477E">
        <w:rPr>
          <w:rFonts w:ascii="FrankRuehl" w:hAnsi="FrankRuehl"/>
          <w:b/>
          <w:sz w:val="28"/>
          <w:szCs w:val="28"/>
          <w:rtl/>
        </w:rPr>
        <w:t xml:space="preserve"> דאף שהתירו מכשירי אוכל נפש היינו רק 'לתקן' כלים, אך לא התירו ליצור כלי חדש, ומ"מ לעניין חול המועד התירו אפילו ליצור כלי חדש, דדינו קל יותר.</w:t>
      </w:r>
    </w:p>
    <w:p w14:paraId="43B2A665" w14:textId="77777777" w:rsidR="002336DE" w:rsidRPr="0027477E" w:rsidRDefault="002336DE" w:rsidP="00E45AC1">
      <w:pPr>
        <w:pStyle w:val="1"/>
        <w:rPr>
          <w:rtl/>
        </w:rPr>
      </w:pPr>
      <w:r w:rsidRPr="0027477E">
        <w:rPr>
          <w:rtl/>
        </w:rPr>
        <w:t>[סעיף ח] נוקרים את הרחיים, ופותחים להם עין (פירוש נקב שעושים באמצע הרחיים), ומעמידים אותם, ובונים אמת המים של רחיים, וקוצצים צפרני החמור של רחיים. הגה: ומותר לחדד סכין במועד, וסכין שנשבר במועד מותר לעשות אחרת.</w:t>
      </w:r>
    </w:p>
    <w:p w14:paraId="37A64FA0" w14:textId="77777777" w:rsidR="002336DE" w:rsidRPr="0027477E" w:rsidRDefault="002336DE" w:rsidP="0027477E">
      <w:pPr>
        <w:pStyle w:val="2"/>
        <w:rPr>
          <w:rtl/>
        </w:rPr>
      </w:pPr>
      <w:r w:rsidRPr="0027477E">
        <w:rPr>
          <w:rtl/>
        </w:rPr>
        <w:t xml:space="preserve">מכשירי אוכל נפש שאפשר לעשותן </w:t>
      </w:r>
      <w:proofErr w:type="spellStart"/>
      <w:r w:rsidRPr="0027477E">
        <w:rPr>
          <w:rtl/>
        </w:rPr>
        <w:t>מבעו"י</w:t>
      </w:r>
      <w:proofErr w:type="spellEnd"/>
    </w:p>
    <w:p w14:paraId="6F678997" w14:textId="308E4C88" w:rsidR="002336DE" w:rsidRPr="0027477E" w:rsidRDefault="002336DE" w:rsidP="002336DE">
      <w:pPr>
        <w:spacing w:before="120" w:after="40"/>
        <w:rPr>
          <w:rFonts w:ascii="FrankRuehl" w:hAnsi="FrankRuehl"/>
          <w:b/>
          <w:sz w:val="28"/>
          <w:szCs w:val="28"/>
          <w:rtl/>
        </w:rPr>
      </w:pPr>
      <w:r w:rsidRPr="0027477E">
        <w:rPr>
          <w:rFonts w:ascii="FrankRuehl" w:hAnsi="FrankRuehl"/>
          <w:b/>
          <w:sz w:val="28"/>
          <w:szCs w:val="28"/>
          <w:rtl/>
        </w:rPr>
        <w:t xml:space="preserve">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כז</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דמשמעות</w:t>
      </w:r>
      <w:proofErr w:type="spellEnd"/>
      <w:r w:rsidRPr="0027477E">
        <w:rPr>
          <w:rFonts w:ascii="FrankRuehl" w:hAnsi="FrankRuehl"/>
          <w:b/>
          <w:sz w:val="28"/>
          <w:szCs w:val="28"/>
          <w:rtl/>
        </w:rPr>
        <w:t xml:space="preserve"> דברי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דדווקא</w:t>
      </w:r>
      <w:proofErr w:type="spellEnd"/>
      <w:r w:rsidRPr="0027477E">
        <w:rPr>
          <w:rFonts w:ascii="FrankRuehl" w:hAnsi="FrankRuehl"/>
          <w:b/>
          <w:sz w:val="28"/>
          <w:szCs w:val="28"/>
          <w:rtl/>
        </w:rPr>
        <w:t xml:space="preserve"> סכין שנשברה במועד מותר לתקנה במועד, ומשמע </w:t>
      </w:r>
      <w:proofErr w:type="spellStart"/>
      <w:r w:rsidRPr="0027477E">
        <w:rPr>
          <w:rFonts w:ascii="FrankRuehl" w:hAnsi="FrankRuehl"/>
          <w:b/>
          <w:sz w:val="28"/>
          <w:szCs w:val="28"/>
          <w:rtl/>
        </w:rPr>
        <w:t>דבנשבר</w:t>
      </w:r>
      <w:proofErr w:type="spellEnd"/>
      <w:r w:rsidRPr="0027477E">
        <w:rPr>
          <w:rFonts w:ascii="FrankRuehl" w:hAnsi="FrankRuehl"/>
          <w:b/>
          <w:sz w:val="28"/>
          <w:szCs w:val="28"/>
          <w:rtl/>
        </w:rPr>
        <w:t xml:space="preserve"> קודם המועד אסור לתקנו במועד, כיון דאינו אלא מכשירי אוכל נפש, </w:t>
      </w:r>
      <w:r w:rsidRPr="0027477E">
        <w:rPr>
          <w:rFonts w:ascii="FrankRuehl" w:hAnsi="FrankRuehl"/>
          <w:b/>
          <w:sz w:val="28"/>
          <w:szCs w:val="28"/>
          <w:rtl/>
        </w:rPr>
        <w:t xml:space="preserve">ובט"ז כתב שאם היה יכול לעשותו מעיו"ט וכיון והניח המלאכה ליו"ט אסור לעשותו במועד, אך אם לא כיון שרי. </w:t>
      </w:r>
      <w:proofErr w:type="spellStart"/>
      <w:r w:rsidRPr="0027477E">
        <w:rPr>
          <w:rFonts w:ascii="FrankRuehl" w:hAnsi="FrankRuehl"/>
          <w:b/>
          <w:sz w:val="28"/>
          <w:szCs w:val="28"/>
          <w:rtl/>
        </w:rPr>
        <w:t>ובשעה"צ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כג</w:t>
      </w:r>
      <w:proofErr w:type="spellEnd"/>
      <w:r w:rsidRPr="0027477E">
        <w:rPr>
          <w:rFonts w:ascii="FrankRuehl" w:hAnsi="FrankRuehl"/>
          <w:b/>
          <w:sz w:val="28"/>
          <w:szCs w:val="28"/>
          <w:rtl/>
        </w:rPr>
        <w:t xml:space="preserve">) כתב שאם בגלל עצלות נמנע מלעשות את זה מותר לעשותו במועד, ורק אם כיון בכוונה לעשות דווקא במועד אסור. וע"ש </w:t>
      </w:r>
      <w:proofErr w:type="spellStart"/>
      <w:r w:rsidRPr="0027477E">
        <w:rPr>
          <w:rFonts w:ascii="FrankRuehl" w:hAnsi="FrankRuehl"/>
          <w:b/>
          <w:sz w:val="28"/>
          <w:szCs w:val="28"/>
          <w:rtl/>
        </w:rPr>
        <w:t>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דאע"פ</w:t>
      </w:r>
      <w:proofErr w:type="spellEnd"/>
      <w:r w:rsidRPr="0027477E">
        <w:rPr>
          <w:rFonts w:ascii="FrankRuehl" w:hAnsi="FrankRuehl"/>
          <w:b/>
          <w:sz w:val="28"/>
          <w:szCs w:val="28"/>
          <w:rtl/>
        </w:rPr>
        <w:t xml:space="preserve"> שביו"ט אין להקל באופן זה, מכל מקום לכמה דברים הקילו בחול המועד יותר מביום טוב. אכן בסוף דבריו מביא משולחן עצי שיטים שכל שהיה אפשר לעשותו מערב יום טוב אסור לעשותו במועד, והעלה שם </w:t>
      </w:r>
      <w:proofErr w:type="spellStart"/>
      <w:r w:rsidRPr="0027477E">
        <w:rPr>
          <w:rFonts w:ascii="FrankRuehl" w:hAnsi="FrankRuehl"/>
          <w:b/>
          <w:sz w:val="28"/>
          <w:szCs w:val="28"/>
          <w:rtl/>
        </w:rPr>
        <w:t>בצ"ע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ויל"ע</w:t>
      </w:r>
      <w:proofErr w:type="spellEnd"/>
      <w:r w:rsidRPr="0027477E">
        <w:rPr>
          <w:rFonts w:ascii="FrankRuehl" w:hAnsi="FrankRuehl"/>
          <w:b/>
          <w:sz w:val="28"/>
          <w:szCs w:val="28"/>
          <w:rtl/>
        </w:rPr>
        <w:t xml:space="preserve"> אם אפשר להקל למעשה כיון </w:t>
      </w:r>
      <w:proofErr w:type="spellStart"/>
      <w:r w:rsidRPr="0027477E">
        <w:rPr>
          <w:rFonts w:ascii="FrankRuehl" w:hAnsi="FrankRuehl"/>
          <w:b/>
          <w:sz w:val="28"/>
          <w:szCs w:val="28"/>
          <w:rtl/>
        </w:rPr>
        <w:t>שהמשנ"ב</w:t>
      </w:r>
      <w:proofErr w:type="spellEnd"/>
      <w:r w:rsidRPr="0027477E">
        <w:rPr>
          <w:rFonts w:ascii="FrankRuehl" w:hAnsi="FrankRuehl"/>
          <w:b/>
          <w:sz w:val="28"/>
          <w:szCs w:val="28"/>
          <w:rtl/>
        </w:rPr>
        <w:t xml:space="preserve"> כתב להקל אך </w:t>
      </w:r>
      <w:proofErr w:type="spellStart"/>
      <w:r w:rsidRPr="0027477E">
        <w:rPr>
          <w:rFonts w:ascii="FrankRuehl" w:hAnsi="FrankRuehl"/>
          <w:b/>
          <w:sz w:val="28"/>
          <w:szCs w:val="28"/>
          <w:rtl/>
        </w:rPr>
        <w:t>בשעה"צ</w:t>
      </w:r>
      <w:proofErr w:type="spellEnd"/>
      <w:r w:rsidRPr="0027477E">
        <w:rPr>
          <w:rFonts w:ascii="FrankRuehl" w:hAnsi="FrankRuehl"/>
          <w:b/>
          <w:sz w:val="28"/>
          <w:szCs w:val="28"/>
          <w:rtl/>
        </w:rPr>
        <w:t xml:space="preserve"> נשאר </w:t>
      </w:r>
      <w:proofErr w:type="spellStart"/>
      <w:r w:rsidRPr="0027477E">
        <w:rPr>
          <w:rFonts w:ascii="FrankRuehl" w:hAnsi="FrankRuehl"/>
          <w:b/>
          <w:sz w:val="28"/>
          <w:szCs w:val="28"/>
          <w:rtl/>
        </w:rPr>
        <w:t>בצ"ע</w:t>
      </w:r>
      <w:proofErr w:type="spellEnd"/>
      <w:r w:rsidRPr="0027477E">
        <w:rPr>
          <w:rFonts w:ascii="FrankRuehl" w:hAnsi="FrankRuehl"/>
          <w:b/>
          <w:sz w:val="28"/>
          <w:szCs w:val="28"/>
          <w:rtl/>
        </w:rPr>
        <w:t xml:space="preserve"> [ויש בזה כמה </w:t>
      </w:r>
      <w:proofErr w:type="spellStart"/>
      <w:r w:rsidRPr="0027477E">
        <w:rPr>
          <w:rFonts w:ascii="FrankRuehl" w:hAnsi="FrankRuehl"/>
          <w:b/>
          <w:sz w:val="28"/>
          <w:szCs w:val="28"/>
          <w:rtl/>
        </w:rPr>
        <w:t>נפק"מ</w:t>
      </w:r>
      <w:proofErr w:type="spellEnd"/>
      <w:r w:rsidRPr="0027477E">
        <w:rPr>
          <w:rFonts w:ascii="FrankRuehl" w:hAnsi="FrankRuehl"/>
          <w:b/>
          <w:sz w:val="28"/>
          <w:szCs w:val="28"/>
          <w:rtl/>
        </w:rPr>
        <w:t xml:space="preserve"> בדברים המצויים ויבואר בהמשך בס"ד].</w:t>
      </w:r>
    </w:p>
    <w:p w14:paraId="0A6E28A0" w14:textId="77777777" w:rsidR="00BE5D2A" w:rsidRPr="0027477E" w:rsidRDefault="00BE5D2A" w:rsidP="0027477E">
      <w:pPr>
        <w:pStyle w:val="2"/>
        <w:rPr>
          <w:rtl/>
        </w:rPr>
      </w:pPr>
      <w:r w:rsidRPr="0027477E">
        <w:rPr>
          <w:rtl/>
        </w:rPr>
        <w:t>מעשה אומן לצורך אוכל נפש</w:t>
      </w:r>
    </w:p>
    <w:p w14:paraId="3F194975" w14:textId="5991E467" w:rsidR="00BE5D2A" w:rsidRPr="0027477E" w:rsidRDefault="00BE5D2A" w:rsidP="00BE5D2A">
      <w:pPr>
        <w:spacing w:before="120" w:after="40"/>
        <w:rPr>
          <w:rFonts w:ascii="FrankRuehl" w:hAnsi="FrankRuehl"/>
          <w:b/>
          <w:sz w:val="28"/>
          <w:szCs w:val="28"/>
          <w:rtl/>
        </w:rPr>
      </w:pPr>
      <w:r w:rsidRPr="0027477E">
        <w:rPr>
          <w:rFonts w:ascii="FrankRuehl" w:hAnsi="FrankRuehl"/>
          <w:b/>
          <w:sz w:val="28"/>
          <w:szCs w:val="28"/>
          <w:rtl/>
        </w:rPr>
        <w:t xml:space="preserve">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יט</w:t>
      </w:r>
      <w:proofErr w:type="spellEnd"/>
      <w:r w:rsidRPr="0027477E">
        <w:rPr>
          <w:rFonts w:ascii="FrankRuehl" w:hAnsi="FrankRuehl"/>
          <w:b/>
          <w:sz w:val="28"/>
          <w:szCs w:val="28"/>
          <w:rtl/>
        </w:rPr>
        <w:t xml:space="preserve">) שאם הזמן הוא קור מותר להעמיד תנור בית החורף להסיק הבית אפילו אם אינו ראוי לאפות בו במועד </w:t>
      </w:r>
      <w:proofErr w:type="spellStart"/>
      <w:r w:rsidRPr="0027477E">
        <w:rPr>
          <w:rFonts w:ascii="FrankRuehl" w:hAnsi="FrankRuehl"/>
          <w:b/>
          <w:sz w:val="28"/>
          <w:szCs w:val="28"/>
          <w:rtl/>
        </w:rPr>
        <w:t>דהכל</w:t>
      </w:r>
      <w:proofErr w:type="spellEnd"/>
      <w:r w:rsidRPr="0027477E">
        <w:rPr>
          <w:rFonts w:ascii="FrankRuehl" w:hAnsi="FrankRuehl"/>
          <w:b/>
          <w:sz w:val="28"/>
          <w:szCs w:val="28"/>
          <w:rtl/>
        </w:rPr>
        <w:t xml:space="preserve"> חולים אצל צינה, וכן מותר לתקן חלון שנשבר באופן שאם לא יתקנו ישב בקור. </w:t>
      </w:r>
      <w:proofErr w:type="spellStart"/>
      <w:r w:rsidRPr="0027477E">
        <w:rPr>
          <w:rFonts w:ascii="FrankRuehl" w:hAnsi="FrankRuehl"/>
          <w:b/>
          <w:sz w:val="28"/>
          <w:szCs w:val="28"/>
          <w:rtl/>
        </w:rPr>
        <w:t>ובשעה"צ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טז</w:t>
      </w:r>
      <w:proofErr w:type="spellEnd"/>
      <w:r w:rsidRPr="0027477E">
        <w:rPr>
          <w:rFonts w:ascii="FrankRuehl" w:hAnsi="FrankRuehl"/>
          <w:b/>
          <w:sz w:val="28"/>
          <w:szCs w:val="28"/>
          <w:rtl/>
        </w:rPr>
        <w:t xml:space="preserve">)  מהשולחן עצי שיטים </w:t>
      </w:r>
      <w:proofErr w:type="spellStart"/>
      <w:r w:rsidRPr="0027477E">
        <w:rPr>
          <w:rFonts w:ascii="FrankRuehl" w:hAnsi="FrankRuehl"/>
          <w:b/>
          <w:sz w:val="28"/>
          <w:szCs w:val="28"/>
          <w:rtl/>
        </w:rPr>
        <w:t>דלצורך</w:t>
      </w:r>
      <w:proofErr w:type="spellEnd"/>
      <w:r w:rsidRPr="0027477E">
        <w:rPr>
          <w:rFonts w:ascii="FrankRuehl" w:hAnsi="FrankRuehl"/>
          <w:b/>
          <w:sz w:val="28"/>
          <w:szCs w:val="28"/>
          <w:rtl/>
        </w:rPr>
        <w:t xml:space="preserve"> חימום הבית יש להתיר אפילו מעשה אומן כיון שהוא צרכי הגוף.</w:t>
      </w:r>
    </w:p>
    <w:p w14:paraId="4823E458" w14:textId="77777777" w:rsidR="00BE5D2A" w:rsidRPr="0027477E" w:rsidRDefault="00BE5D2A" w:rsidP="00BE5D2A">
      <w:pPr>
        <w:spacing w:before="120" w:after="40"/>
        <w:rPr>
          <w:rFonts w:ascii="FrankRuehl" w:hAnsi="FrankRuehl"/>
          <w:b/>
          <w:sz w:val="28"/>
          <w:szCs w:val="28"/>
          <w:rtl/>
        </w:rPr>
      </w:pPr>
      <w:r w:rsidRPr="0027477E">
        <w:rPr>
          <w:rFonts w:ascii="FrankRuehl" w:hAnsi="FrankRuehl"/>
          <w:b/>
          <w:sz w:val="28"/>
          <w:szCs w:val="28"/>
          <w:rtl/>
        </w:rPr>
        <w:t xml:space="preserve">אמנם </w:t>
      </w:r>
      <w:proofErr w:type="spellStart"/>
      <w:r w:rsidRPr="0027477E">
        <w:rPr>
          <w:rFonts w:ascii="FrankRuehl" w:hAnsi="FrankRuehl"/>
          <w:b/>
          <w:sz w:val="28"/>
          <w:szCs w:val="28"/>
          <w:rtl/>
        </w:rPr>
        <w:t>השעה"צ</w:t>
      </w:r>
      <w:proofErr w:type="spellEnd"/>
      <w:r w:rsidRPr="0027477E">
        <w:rPr>
          <w:rFonts w:ascii="FrankRuehl" w:hAnsi="FrankRuehl"/>
          <w:b/>
          <w:sz w:val="28"/>
          <w:szCs w:val="28"/>
          <w:rtl/>
        </w:rPr>
        <w:t xml:space="preserve"> שם בסוף דבריו הקשה על דברי השולחן עצי שיטים </w:t>
      </w:r>
      <w:proofErr w:type="spellStart"/>
      <w:r w:rsidRPr="0027477E">
        <w:rPr>
          <w:rFonts w:ascii="FrankRuehl" w:hAnsi="FrankRuehl"/>
          <w:b/>
          <w:sz w:val="28"/>
          <w:szCs w:val="28"/>
          <w:rtl/>
        </w:rPr>
        <w:t>דמדברי</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הרא"ש</w:t>
      </w:r>
      <w:proofErr w:type="spellEnd"/>
      <w:r w:rsidRPr="0027477E">
        <w:rPr>
          <w:rFonts w:ascii="FrankRuehl" w:hAnsi="FrankRuehl"/>
          <w:b/>
          <w:sz w:val="28"/>
          <w:szCs w:val="28"/>
          <w:rtl/>
        </w:rPr>
        <w:t xml:space="preserve"> שהביא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לקמן (סימן </w:t>
      </w:r>
      <w:proofErr w:type="spellStart"/>
      <w:r w:rsidRPr="0027477E">
        <w:rPr>
          <w:rFonts w:ascii="FrankRuehl" w:hAnsi="FrankRuehl"/>
          <w:b/>
          <w:sz w:val="28"/>
          <w:szCs w:val="28"/>
          <w:rtl/>
        </w:rPr>
        <w:t>תקמד</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א) מבואר שלא התירו לתקן מרחץ אלא במעשה הדיוט, אף שהוא צורך של גוף האדם, וכתב </w:t>
      </w:r>
      <w:proofErr w:type="spellStart"/>
      <w:r w:rsidRPr="0027477E">
        <w:rPr>
          <w:rFonts w:ascii="FrankRuehl" w:hAnsi="FrankRuehl"/>
          <w:b/>
          <w:sz w:val="28"/>
          <w:szCs w:val="28"/>
          <w:rtl/>
        </w:rPr>
        <w:t>דאפשר</w:t>
      </w:r>
      <w:proofErr w:type="spellEnd"/>
      <w:r w:rsidRPr="0027477E">
        <w:rPr>
          <w:rFonts w:ascii="FrankRuehl" w:hAnsi="FrankRuehl"/>
          <w:b/>
          <w:sz w:val="28"/>
          <w:szCs w:val="28"/>
          <w:rtl/>
        </w:rPr>
        <w:t xml:space="preserve"> שמשום שהכל חולים אצל צינה הקילו טפי </w:t>
      </w:r>
      <w:proofErr w:type="spellStart"/>
      <w:r w:rsidRPr="0027477E">
        <w:rPr>
          <w:rFonts w:ascii="FrankRuehl" w:hAnsi="FrankRuehl"/>
          <w:b/>
          <w:sz w:val="28"/>
          <w:szCs w:val="28"/>
          <w:rtl/>
        </w:rPr>
        <w:t>דאפילו</w:t>
      </w:r>
      <w:proofErr w:type="spellEnd"/>
      <w:r w:rsidRPr="0027477E">
        <w:rPr>
          <w:rFonts w:ascii="FrankRuehl" w:hAnsi="FrankRuehl"/>
          <w:b/>
          <w:sz w:val="28"/>
          <w:szCs w:val="28"/>
          <w:rtl/>
        </w:rPr>
        <w:t xml:space="preserve"> מעשה אומן שרי וצ"ע. ועולה מדבריו </w:t>
      </w:r>
      <w:proofErr w:type="spellStart"/>
      <w:r w:rsidRPr="0027477E">
        <w:rPr>
          <w:rFonts w:ascii="FrankRuehl" w:hAnsi="FrankRuehl"/>
          <w:b/>
          <w:sz w:val="28"/>
          <w:szCs w:val="28"/>
          <w:rtl/>
        </w:rPr>
        <w:t>דשאר</w:t>
      </w:r>
      <w:proofErr w:type="spellEnd"/>
      <w:r w:rsidRPr="0027477E">
        <w:rPr>
          <w:rFonts w:ascii="FrankRuehl" w:hAnsi="FrankRuehl"/>
          <w:b/>
          <w:sz w:val="28"/>
          <w:szCs w:val="28"/>
          <w:rtl/>
        </w:rPr>
        <w:t xml:space="preserve"> צרכי אוכל נפש אין להקל אלא במעשה הדיוט, ורק לעניין חימום הבית אפשר שיש להקל אפילו במעשה אומן, משום </w:t>
      </w:r>
      <w:proofErr w:type="spellStart"/>
      <w:r w:rsidRPr="0027477E">
        <w:rPr>
          <w:rFonts w:ascii="FrankRuehl" w:hAnsi="FrankRuehl"/>
          <w:b/>
          <w:sz w:val="28"/>
          <w:szCs w:val="28"/>
          <w:rtl/>
        </w:rPr>
        <w:t>דהכל</w:t>
      </w:r>
      <w:proofErr w:type="spellEnd"/>
      <w:r w:rsidRPr="0027477E">
        <w:rPr>
          <w:rFonts w:ascii="FrankRuehl" w:hAnsi="FrankRuehl"/>
          <w:b/>
          <w:sz w:val="28"/>
          <w:szCs w:val="28"/>
          <w:rtl/>
        </w:rPr>
        <w:t xml:space="preserve"> חולים אצל צינה.</w:t>
      </w:r>
    </w:p>
    <w:p w14:paraId="23FBF1D1" w14:textId="77777777" w:rsidR="00BE5D2A" w:rsidRPr="0027477E" w:rsidRDefault="00BE5D2A" w:rsidP="00BE5D2A">
      <w:pPr>
        <w:spacing w:before="120" w:after="40"/>
        <w:rPr>
          <w:rFonts w:ascii="FrankRuehl" w:hAnsi="FrankRuehl"/>
          <w:b/>
          <w:sz w:val="28"/>
          <w:szCs w:val="28"/>
          <w:rtl/>
        </w:rPr>
      </w:pPr>
      <w:r w:rsidRPr="0027477E">
        <w:rPr>
          <w:rFonts w:ascii="FrankRuehl" w:hAnsi="FrankRuehl"/>
          <w:b/>
          <w:sz w:val="28"/>
          <w:szCs w:val="28"/>
          <w:rtl/>
        </w:rPr>
        <w:t xml:space="preserve">ולכאורה צ"ע </w:t>
      </w:r>
      <w:proofErr w:type="spellStart"/>
      <w:r w:rsidRPr="0027477E">
        <w:rPr>
          <w:rFonts w:ascii="FrankRuehl" w:hAnsi="FrankRuehl"/>
          <w:b/>
          <w:sz w:val="28"/>
          <w:szCs w:val="28"/>
          <w:rtl/>
        </w:rPr>
        <w:t>ממש"כ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וכמשנ"ת</w:t>
      </w:r>
      <w:proofErr w:type="spellEnd"/>
      <w:r w:rsidRPr="0027477E">
        <w:rPr>
          <w:rFonts w:ascii="FrankRuehl" w:hAnsi="FrankRuehl"/>
          <w:b/>
          <w:sz w:val="28"/>
          <w:szCs w:val="28"/>
          <w:rtl/>
        </w:rPr>
        <w:t xml:space="preserve"> בשיעור הקודם) שהתירו לתקן את הריחיים אפילו ע"י מעשה אומן משום </w:t>
      </w:r>
      <w:proofErr w:type="spellStart"/>
      <w:r w:rsidRPr="0027477E">
        <w:rPr>
          <w:rFonts w:ascii="FrankRuehl" w:hAnsi="FrankRuehl"/>
          <w:b/>
          <w:sz w:val="28"/>
          <w:szCs w:val="28"/>
          <w:rtl/>
        </w:rPr>
        <w:t>דחשיב</w:t>
      </w:r>
      <w:proofErr w:type="spellEnd"/>
      <w:r w:rsidRPr="0027477E">
        <w:rPr>
          <w:rFonts w:ascii="FrankRuehl" w:hAnsi="FrankRuehl"/>
          <w:b/>
          <w:sz w:val="28"/>
          <w:szCs w:val="28"/>
          <w:rtl/>
        </w:rPr>
        <w:t xml:space="preserve"> כמכשירי אוכל נפש, וכל שהוא צורך אוכל נפש התירו אפילו מעשה אומן.</w:t>
      </w:r>
    </w:p>
    <w:p w14:paraId="13789D58" w14:textId="77777777" w:rsidR="00BE5D2A" w:rsidRPr="0027477E" w:rsidRDefault="00BE5D2A" w:rsidP="00BE5D2A">
      <w:pPr>
        <w:spacing w:before="120" w:after="40"/>
        <w:rPr>
          <w:rFonts w:ascii="FrankRuehl" w:hAnsi="FrankRuehl"/>
          <w:b/>
          <w:sz w:val="28"/>
          <w:szCs w:val="28"/>
          <w:rtl/>
        </w:rPr>
      </w:pPr>
      <w:r w:rsidRPr="0027477E">
        <w:rPr>
          <w:rFonts w:ascii="FrankRuehl" w:hAnsi="FrankRuehl"/>
          <w:b/>
          <w:sz w:val="28"/>
          <w:szCs w:val="28"/>
          <w:rtl/>
        </w:rPr>
        <w:t xml:space="preserve">ועיקר דבריו צ"ע שהרי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לקמן (סימן </w:t>
      </w:r>
      <w:proofErr w:type="spellStart"/>
      <w:r w:rsidRPr="0027477E">
        <w:rPr>
          <w:rFonts w:ascii="FrankRuehl" w:hAnsi="FrankRuehl"/>
          <w:b/>
          <w:sz w:val="28"/>
          <w:szCs w:val="28"/>
          <w:rtl/>
        </w:rPr>
        <w:t>תקמד</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ה) פסק </w:t>
      </w:r>
      <w:proofErr w:type="spellStart"/>
      <w:r w:rsidRPr="0027477E">
        <w:rPr>
          <w:rFonts w:ascii="FrankRuehl" w:hAnsi="FrankRuehl"/>
          <w:b/>
          <w:sz w:val="28"/>
          <w:szCs w:val="28"/>
          <w:rtl/>
        </w:rPr>
        <w:t>להדיא</w:t>
      </w:r>
      <w:proofErr w:type="spellEnd"/>
      <w:r w:rsidRPr="0027477E">
        <w:rPr>
          <w:rFonts w:ascii="FrankRuehl" w:hAnsi="FrankRuehl"/>
          <w:b/>
          <w:sz w:val="28"/>
          <w:szCs w:val="28"/>
          <w:rtl/>
        </w:rPr>
        <w:t xml:space="preserve"> שהתירו לתקן מרחץ של רבים אפילו במעשה אומן, וכמו שביאר שם </w:t>
      </w:r>
      <w:proofErr w:type="spellStart"/>
      <w:r w:rsidRPr="0027477E">
        <w:rPr>
          <w:rFonts w:ascii="FrankRuehl" w:hAnsi="FrankRuehl"/>
          <w:b/>
          <w:sz w:val="28"/>
          <w:szCs w:val="28"/>
          <w:rtl/>
        </w:rPr>
        <w:t>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ה) שהמעיין בדברי </w:t>
      </w:r>
      <w:proofErr w:type="spellStart"/>
      <w:r w:rsidRPr="0027477E">
        <w:rPr>
          <w:rFonts w:ascii="FrankRuehl" w:hAnsi="FrankRuehl"/>
          <w:b/>
          <w:sz w:val="28"/>
          <w:szCs w:val="28"/>
          <w:rtl/>
        </w:rPr>
        <w:t>הרא"ש</w:t>
      </w:r>
      <w:proofErr w:type="spellEnd"/>
      <w:r w:rsidRPr="0027477E">
        <w:rPr>
          <w:rFonts w:ascii="FrankRuehl" w:hAnsi="FrankRuehl"/>
          <w:b/>
          <w:sz w:val="28"/>
          <w:szCs w:val="28"/>
          <w:rtl/>
        </w:rPr>
        <w:t xml:space="preserve"> יראה </w:t>
      </w:r>
      <w:proofErr w:type="spellStart"/>
      <w:r w:rsidRPr="0027477E">
        <w:rPr>
          <w:rFonts w:ascii="FrankRuehl" w:hAnsi="FrankRuehl"/>
          <w:b/>
          <w:sz w:val="28"/>
          <w:szCs w:val="28"/>
          <w:rtl/>
        </w:rPr>
        <w:t>דמסקנתו</w:t>
      </w:r>
      <w:proofErr w:type="spellEnd"/>
      <w:r w:rsidRPr="0027477E">
        <w:rPr>
          <w:rFonts w:ascii="FrankRuehl" w:hAnsi="FrankRuehl"/>
          <w:b/>
          <w:sz w:val="28"/>
          <w:szCs w:val="28"/>
          <w:rtl/>
        </w:rPr>
        <w:t xml:space="preserve"> שיש להתיר מכשירי אוכל נפש אם הוא צריך להם במועד אפילו אם הוא 'מעשה אומן', ואיך כתב כאן </w:t>
      </w:r>
      <w:proofErr w:type="spellStart"/>
      <w:r w:rsidRPr="0027477E">
        <w:rPr>
          <w:rFonts w:ascii="FrankRuehl" w:hAnsi="FrankRuehl"/>
          <w:b/>
          <w:sz w:val="28"/>
          <w:szCs w:val="28"/>
          <w:rtl/>
        </w:rPr>
        <w:t>דלדעת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הרא"ש</w:t>
      </w:r>
      <w:proofErr w:type="spellEnd"/>
      <w:r w:rsidRPr="0027477E">
        <w:rPr>
          <w:rFonts w:ascii="FrankRuehl" w:hAnsi="FrankRuehl"/>
          <w:b/>
          <w:sz w:val="28"/>
          <w:szCs w:val="28"/>
          <w:rtl/>
        </w:rPr>
        <w:t xml:space="preserve"> אין להתיר מעשה אומן לצורך המועד וצ"ע. ומה שהחמיר שם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שלא לתקן המרחץ אם הוא מרחץ של יחיד יתבאר בסמוך].</w:t>
      </w:r>
    </w:p>
    <w:p w14:paraId="5B4975D2" w14:textId="77777777" w:rsidR="00F16F52" w:rsidRDefault="00F16F52" w:rsidP="00F16F52">
      <w:pPr>
        <w:pStyle w:val="3"/>
        <w:rPr>
          <w:rtl/>
        </w:rPr>
        <w:sectPr w:rsidR="00F16F52" w:rsidSect="005405C2">
          <w:type w:val="continuous"/>
          <w:pgSz w:w="11906" w:h="16838"/>
          <w:pgMar w:top="567" w:right="397" w:bottom="567" w:left="454" w:header="709" w:footer="709" w:gutter="0"/>
          <w:cols w:num="2" w:space="284"/>
          <w:bidi/>
          <w:rtlGutter/>
          <w:docGrid w:linePitch="360"/>
        </w:sectPr>
      </w:pPr>
    </w:p>
    <w:p w14:paraId="460EA605" w14:textId="67B0B343" w:rsidR="00F16F52" w:rsidRDefault="00F16F52" w:rsidP="00F16F52">
      <w:pPr>
        <w:pStyle w:val="3"/>
        <w:rPr>
          <w:rtl/>
        </w:rPr>
      </w:pPr>
      <w:r>
        <w:rPr>
          <w:rFonts w:hint="cs"/>
          <w:rtl/>
        </w:rPr>
        <w:t>~</w:t>
      </w:r>
      <w:r w:rsidR="00BE5D2A" w:rsidRPr="0027477E">
        <w:rPr>
          <w:rtl/>
        </w:rPr>
        <w:t xml:space="preserve">סימן </w:t>
      </w:r>
      <w:proofErr w:type="spellStart"/>
      <w:r w:rsidR="00BE5D2A" w:rsidRPr="0027477E">
        <w:rPr>
          <w:rtl/>
        </w:rPr>
        <w:t>תקמא</w:t>
      </w:r>
      <w:proofErr w:type="spellEnd"/>
      <w:r>
        <w:rPr>
          <w:rFonts w:hint="cs"/>
          <w:rtl/>
        </w:rPr>
        <w:t>~</w:t>
      </w:r>
    </w:p>
    <w:p w14:paraId="2C39DF31" w14:textId="77777777" w:rsidR="00F16F52" w:rsidRDefault="00F16F52" w:rsidP="00E45AC1">
      <w:pPr>
        <w:pStyle w:val="1"/>
        <w:rPr>
          <w:rtl/>
        </w:rPr>
        <w:sectPr w:rsidR="00F16F52" w:rsidSect="00F16F52">
          <w:type w:val="continuous"/>
          <w:pgSz w:w="11906" w:h="16838"/>
          <w:pgMar w:top="567" w:right="397" w:bottom="567" w:left="454" w:header="709" w:footer="709" w:gutter="0"/>
          <w:cols w:space="284"/>
          <w:bidi/>
          <w:rtlGutter/>
          <w:docGrid w:linePitch="360"/>
        </w:sectPr>
      </w:pPr>
    </w:p>
    <w:p w14:paraId="1538F836" w14:textId="3B03DC58" w:rsidR="00BE5D2A" w:rsidRPr="0027477E" w:rsidRDefault="00F16F52" w:rsidP="00E45AC1">
      <w:pPr>
        <w:pStyle w:val="1"/>
        <w:rPr>
          <w:rtl/>
        </w:rPr>
      </w:pPr>
      <w:r>
        <w:rPr>
          <w:rFonts w:hint="cs"/>
          <w:rtl/>
        </w:rPr>
        <w:lastRenderedPageBreak/>
        <w:t>[</w:t>
      </w:r>
      <w:r w:rsidR="00BE5D2A" w:rsidRPr="0027477E">
        <w:rPr>
          <w:rtl/>
        </w:rPr>
        <w:t xml:space="preserve">סעיף א] מותר לעשות מצודות דגים מערבה שהוא מעשה הדיוט, אבל לא הארוגים מחוטים שהוא מעשה אומן. הגה: ומותר לתקן הפתילות לנרות בחול המועד </w:t>
      </w:r>
      <w:proofErr w:type="spellStart"/>
      <w:r w:rsidR="00BE5D2A" w:rsidRPr="0027477E">
        <w:rPr>
          <w:rtl/>
        </w:rPr>
        <w:t>דמעשה</w:t>
      </w:r>
      <w:proofErr w:type="spellEnd"/>
      <w:r w:rsidR="00BE5D2A" w:rsidRPr="0027477E">
        <w:rPr>
          <w:rtl/>
        </w:rPr>
        <w:t xml:space="preserve"> הדיוט הוא.</w:t>
      </w:r>
    </w:p>
    <w:p w14:paraId="4596EEC8" w14:textId="77777777" w:rsidR="00BE5D2A" w:rsidRPr="0027477E" w:rsidRDefault="00BE5D2A" w:rsidP="0027477E">
      <w:pPr>
        <w:pStyle w:val="2"/>
        <w:rPr>
          <w:rtl/>
        </w:rPr>
      </w:pPr>
      <w:r w:rsidRPr="0027477E">
        <w:rPr>
          <w:rtl/>
        </w:rPr>
        <w:t>מתי התירו מלאכת אומן לצורך המועד</w:t>
      </w:r>
    </w:p>
    <w:p w14:paraId="4A534D37" w14:textId="77777777" w:rsidR="00BE5D2A" w:rsidRPr="0027477E" w:rsidRDefault="00BE5D2A" w:rsidP="00BE5D2A">
      <w:pPr>
        <w:spacing w:before="120" w:after="40"/>
        <w:rPr>
          <w:rFonts w:ascii="FrankRuehl" w:hAnsi="FrankRuehl"/>
          <w:b/>
          <w:sz w:val="28"/>
          <w:szCs w:val="28"/>
          <w:rtl/>
        </w:rPr>
      </w:pPr>
      <w:r w:rsidRPr="0027477E">
        <w:rPr>
          <w:rFonts w:ascii="FrankRuehl" w:hAnsi="FrankRuehl"/>
          <w:b/>
          <w:sz w:val="28"/>
          <w:szCs w:val="28"/>
          <w:rtl/>
        </w:rPr>
        <w:t xml:space="preserve">הנה מלשון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משמע שכל מה שהתירו לתקן את הפתילות בחול המועד הוא רק משום דהוי מעשה הדיוט, אך לתקן פתילות במעשה אומן אין להתיר. [</w:t>
      </w:r>
      <w:proofErr w:type="spellStart"/>
      <w:r w:rsidRPr="0027477E">
        <w:rPr>
          <w:rFonts w:ascii="FrankRuehl" w:hAnsi="FrankRuehl"/>
          <w:b/>
          <w:sz w:val="28"/>
          <w:szCs w:val="28"/>
          <w:rtl/>
        </w:rPr>
        <w:t>ובמשנ"ב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ג) הביא מחלוקת אם מותר לעשות נר של חלב לצורך המועד </w:t>
      </w:r>
      <w:proofErr w:type="spellStart"/>
      <w:r w:rsidRPr="0027477E">
        <w:rPr>
          <w:rFonts w:ascii="FrankRuehl" w:hAnsi="FrankRuehl"/>
          <w:b/>
          <w:sz w:val="28"/>
          <w:szCs w:val="28"/>
          <w:rtl/>
        </w:rPr>
        <w:t>דהחיי</w:t>
      </w:r>
      <w:proofErr w:type="spellEnd"/>
      <w:r w:rsidRPr="0027477E">
        <w:rPr>
          <w:rFonts w:ascii="FrankRuehl" w:hAnsi="FrankRuehl"/>
          <w:b/>
          <w:sz w:val="28"/>
          <w:szCs w:val="28"/>
          <w:rtl/>
        </w:rPr>
        <w:t xml:space="preserve"> אדם כתב שנהגו להקל בזה, </w:t>
      </w:r>
      <w:proofErr w:type="spellStart"/>
      <w:r w:rsidRPr="0027477E">
        <w:rPr>
          <w:rFonts w:ascii="FrankRuehl" w:hAnsi="FrankRuehl"/>
          <w:b/>
          <w:sz w:val="28"/>
          <w:szCs w:val="28"/>
          <w:rtl/>
        </w:rPr>
        <w:t>ובפמ"ג</w:t>
      </w:r>
      <w:proofErr w:type="spellEnd"/>
      <w:r w:rsidRPr="0027477E">
        <w:rPr>
          <w:rFonts w:ascii="FrankRuehl" w:hAnsi="FrankRuehl"/>
          <w:b/>
          <w:sz w:val="28"/>
          <w:szCs w:val="28"/>
          <w:rtl/>
        </w:rPr>
        <w:t xml:space="preserve"> משמע שיש ליזהר בזה, ונראה שמחלוקתם היא האם עשיית נר של חלב נחשב כמעשה אומן, ומשום שלא התירו מעשה אומן בשביל לעשות פתילות].</w:t>
      </w:r>
    </w:p>
    <w:p w14:paraId="78C619A8" w14:textId="77777777" w:rsidR="00BE5D2A" w:rsidRPr="0027477E" w:rsidRDefault="00BE5D2A" w:rsidP="00BE5D2A">
      <w:pPr>
        <w:spacing w:before="120" w:after="40"/>
        <w:rPr>
          <w:rFonts w:ascii="FrankRuehl" w:hAnsi="FrankRuehl"/>
          <w:b/>
          <w:sz w:val="28"/>
          <w:szCs w:val="28"/>
          <w:rtl/>
        </w:rPr>
      </w:pPr>
      <w:r w:rsidRPr="0027477E">
        <w:rPr>
          <w:rFonts w:ascii="FrankRuehl" w:hAnsi="FrankRuehl"/>
          <w:b/>
          <w:sz w:val="28"/>
          <w:szCs w:val="28"/>
          <w:rtl/>
        </w:rPr>
        <w:t xml:space="preserve">וצ"ע מדוע לא התירו </w:t>
      </w:r>
      <w:proofErr w:type="spellStart"/>
      <w:r w:rsidRPr="0027477E">
        <w:rPr>
          <w:rFonts w:ascii="FrankRuehl" w:hAnsi="FrankRuehl"/>
          <w:b/>
          <w:sz w:val="28"/>
          <w:szCs w:val="28"/>
          <w:rtl/>
        </w:rPr>
        <w:t>לפתול</w:t>
      </w:r>
      <w:proofErr w:type="spellEnd"/>
      <w:r w:rsidRPr="0027477E">
        <w:rPr>
          <w:rFonts w:ascii="FrankRuehl" w:hAnsi="FrankRuehl"/>
          <w:b/>
          <w:sz w:val="28"/>
          <w:szCs w:val="28"/>
          <w:rtl/>
        </w:rPr>
        <w:t xml:space="preserve"> את הפתילות ומאי שנא משאר צרכי הגוף דהוי כאוכל נפש, וכבר נתבאר לעיל </w:t>
      </w:r>
      <w:proofErr w:type="spellStart"/>
      <w:r w:rsidRPr="0027477E">
        <w:rPr>
          <w:rFonts w:ascii="FrankRuehl" w:hAnsi="FrankRuehl"/>
          <w:b/>
          <w:sz w:val="28"/>
          <w:szCs w:val="28"/>
          <w:rtl/>
        </w:rPr>
        <w:t>דקיי"ל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דלצורך</w:t>
      </w:r>
      <w:proofErr w:type="spellEnd"/>
      <w:r w:rsidRPr="0027477E">
        <w:rPr>
          <w:rFonts w:ascii="FrankRuehl" w:hAnsi="FrankRuehl"/>
          <w:b/>
          <w:sz w:val="28"/>
          <w:szCs w:val="28"/>
          <w:rtl/>
        </w:rPr>
        <w:t xml:space="preserve"> אוכל נפש אין להתיר מעשה אומן. וצ"ל שעשיית הפתילות לנרות אינו נחשב כצורך המועד. אמנם נראה פשוט שאם בלא הנרות האלו יהיה הבית חשוך לגמרי אז יש להתיר לעשותם אפילו ע"י מעשה אומן כיון שהוא כצרכי הגוף [ועיין בלשון הרמב"ם (חנוכה פרק ד הלכה יד) שנר ביתו קודם לקידוש היום, ומשמע דאינו דין רק בנר של שבת אלא כל נר שמדליק כדי שיהיה אור בביתו הוא קודם ליין לקידוש], וצ"ל </w:t>
      </w:r>
      <w:proofErr w:type="spellStart"/>
      <w:r w:rsidRPr="0027477E">
        <w:rPr>
          <w:rFonts w:ascii="FrankRuehl" w:hAnsi="FrankRuehl"/>
          <w:b/>
          <w:sz w:val="28"/>
          <w:szCs w:val="28"/>
          <w:rtl/>
        </w:rPr>
        <w:t>דהכא</w:t>
      </w:r>
      <w:proofErr w:type="spellEnd"/>
      <w:r w:rsidRPr="0027477E">
        <w:rPr>
          <w:rFonts w:ascii="FrankRuehl" w:hAnsi="FrankRuehl"/>
          <w:b/>
          <w:sz w:val="28"/>
          <w:szCs w:val="28"/>
          <w:rtl/>
        </w:rPr>
        <w:t xml:space="preserve"> לא התירו משום </w:t>
      </w:r>
      <w:proofErr w:type="spellStart"/>
      <w:r w:rsidRPr="0027477E">
        <w:rPr>
          <w:rFonts w:ascii="FrankRuehl" w:hAnsi="FrankRuehl"/>
          <w:b/>
          <w:sz w:val="28"/>
          <w:szCs w:val="28"/>
          <w:rtl/>
        </w:rPr>
        <w:t>דמיירי</w:t>
      </w:r>
      <w:proofErr w:type="spellEnd"/>
      <w:r w:rsidRPr="0027477E">
        <w:rPr>
          <w:rFonts w:ascii="FrankRuehl" w:hAnsi="FrankRuehl"/>
          <w:b/>
          <w:sz w:val="28"/>
          <w:szCs w:val="28"/>
          <w:rtl/>
        </w:rPr>
        <w:t xml:space="preserve"> שנשאר עדיין מעט אור, ובאמת אם התקלקלה כל התאורה בביתו נראה שיש להקל לתקן אפילו במעשה אומן דהוי כצורך אוכל נפש.</w:t>
      </w:r>
    </w:p>
    <w:p w14:paraId="62D34AB3" w14:textId="77777777" w:rsidR="00BE5D2A" w:rsidRPr="0027477E" w:rsidRDefault="00BE5D2A" w:rsidP="0027477E">
      <w:pPr>
        <w:pStyle w:val="2"/>
        <w:rPr>
          <w:rtl/>
        </w:rPr>
      </w:pPr>
      <w:r w:rsidRPr="0027477E">
        <w:rPr>
          <w:rtl/>
        </w:rPr>
        <w:t>להתיר מלאכת אומן כשיכול בשאלה</w:t>
      </w:r>
    </w:p>
    <w:p w14:paraId="5EE59ADA" w14:textId="77777777" w:rsidR="00BE5D2A" w:rsidRPr="0027477E" w:rsidRDefault="00BE5D2A" w:rsidP="00BE5D2A">
      <w:pPr>
        <w:spacing w:before="120" w:after="40"/>
        <w:rPr>
          <w:rFonts w:ascii="FrankRuehl" w:hAnsi="FrankRuehl"/>
          <w:b/>
          <w:sz w:val="28"/>
          <w:szCs w:val="28"/>
          <w:rtl/>
        </w:rPr>
      </w:pPr>
      <w:r w:rsidRPr="0027477E">
        <w:rPr>
          <w:rFonts w:ascii="FrankRuehl" w:hAnsi="FrankRuehl"/>
          <w:b/>
          <w:sz w:val="28"/>
          <w:szCs w:val="28"/>
          <w:rtl/>
        </w:rPr>
        <w:t>אך יש לדון אם מותר לתקן את התאורה באופן שיכול ללכת ולשבת בחדר אחר.</w:t>
      </w:r>
    </w:p>
    <w:p w14:paraId="297297A1" w14:textId="77777777" w:rsidR="00BE5D2A" w:rsidRPr="0027477E" w:rsidRDefault="00BE5D2A" w:rsidP="00BE5D2A">
      <w:pPr>
        <w:spacing w:before="120" w:after="40"/>
        <w:rPr>
          <w:rFonts w:ascii="FrankRuehl" w:hAnsi="FrankRuehl"/>
          <w:b/>
          <w:sz w:val="28"/>
          <w:szCs w:val="28"/>
          <w:rtl/>
        </w:rPr>
      </w:pPr>
      <w:r w:rsidRPr="0027477E">
        <w:rPr>
          <w:rFonts w:ascii="FrankRuehl" w:hAnsi="FrankRuehl"/>
          <w:b/>
          <w:sz w:val="28"/>
          <w:szCs w:val="28"/>
          <w:rtl/>
        </w:rPr>
        <w:t xml:space="preserve">אך יש לדון אם מותר לתקן במועד את התאורה בחדר אחד בביתו באופן שיכול לעבור ולשבת בחדר אחר שכבר מואר (וכבר הובא לעיל בשיעורים סימן </w:t>
      </w:r>
      <w:proofErr w:type="spellStart"/>
      <w:r w:rsidRPr="0027477E">
        <w:rPr>
          <w:rFonts w:ascii="FrankRuehl" w:hAnsi="FrankRuehl"/>
          <w:b/>
          <w:sz w:val="28"/>
          <w:szCs w:val="28"/>
          <w:rtl/>
        </w:rPr>
        <w:t>תקלז</w:t>
      </w:r>
      <w:proofErr w:type="spellEnd"/>
      <w:r w:rsidRPr="0027477E">
        <w:rPr>
          <w:rFonts w:ascii="FrankRuehl" w:hAnsi="FrankRuehl"/>
          <w:b/>
          <w:sz w:val="28"/>
          <w:szCs w:val="28"/>
          <w:rtl/>
        </w:rPr>
        <w:t xml:space="preserve"> סעיף ד ובריש סימן </w:t>
      </w:r>
      <w:proofErr w:type="spellStart"/>
      <w:r w:rsidRPr="0027477E">
        <w:rPr>
          <w:rFonts w:ascii="FrankRuehl" w:hAnsi="FrankRuehl"/>
          <w:b/>
          <w:sz w:val="28"/>
          <w:szCs w:val="28"/>
          <w:rtl/>
        </w:rPr>
        <w:t>תקלג</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דהנה</w:t>
      </w:r>
      <w:proofErr w:type="spellEnd"/>
      <w:r w:rsidRPr="0027477E">
        <w:rPr>
          <w:rFonts w:ascii="FrankRuehl" w:hAnsi="FrankRuehl"/>
          <w:b/>
          <w:sz w:val="28"/>
          <w:szCs w:val="28"/>
          <w:rtl/>
        </w:rPr>
        <w:t xml:space="preserve"> מבואר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כאן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כח</w:t>
      </w:r>
      <w:proofErr w:type="spellEnd"/>
      <w:r w:rsidRPr="0027477E">
        <w:rPr>
          <w:rFonts w:ascii="FrankRuehl" w:hAnsi="FrankRuehl"/>
          <w:b/>
          <w:sz w:val="28"/>
          <w:szCs w:val="28"/>
          <w:rtl/>
        </w:rPr>
        <w:t xml:space="preserve">) שהתירו לחדד את הסכין במועד אפילו אם אפשר בשאלה, והיינו דאף שהוא יכול להשתמש בכלי של </w:t>
      </w:r>
      <w:proofErr w:type="spellStart"/>
      <w:r w:rsidRPr="0027477E">
        <w:rPr>
          <w:rFonts w:ascii="FrankRuehl" w:hAnsi="FrankRuehl"/>
          <w:b/>
          <w:sz w:val="28"/>
          <w:szCs w:val="28"/>
          <w:rtl/>
        </w:rPr>
        <w:t>חבירו</w:t>
      </w:r>
      <w:proofErr w:type="spellEnd"/>
      <w:r w:rsidRPr="0027477E">
        <w:rPr>
          <w:rFonts w:ascii="FrankRuehl" w:hAnsi="FrankRuehl"/>
          <w:b/>
          <w:sz w:val="28"/>
          <w:szCs w:val="28"/>
          <w:rtl/>
        </w:rPr>
        <w:t xml:space="preserve"> התירו לתקנו במועד כדי שישתמש בשלו, </w:t>
      </w:r>
      <w:proofErr w:type="spellStart"/>
      <w:r w:rsidRPr="0027477E">
        <w:rPr>
          <w:rFonts w:ascii="FrankRuehl" w:hAnsi="FrankRuehl"/>
          <w:b/>
          <w:sz w:val="28"/>
          <w:szCs w:val="28"/>
          <w:rtl/>
        </w:rPr>
        <w:t>וה"נ</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יל"ד</w:t>
      </w:r>
      <w:proofErr w:type="spellEnd"/>
      <w:r w:rsidRPr="0027477E">
        <w:rPr>
          <w:rFonts w:ascii="FrankRuehl" w:hAnsi="FrankRuehl"/>
          <w:b/>
          <w:sz w:val="28"/>
          <w:szCs w:val="28"/>
          <w:rtl/>
        </w:rPr>
        <w:t xml:space="preserve"> אי שרי לתקן את התאורה בחדר זה אף שיש לו חדר אחר, או דרק שם התירו כי לא הטריחו אותו להשתמש בשל </w:t>
      </w:r>
      <w:proofErr w:type="spellStart"/>
      <w:r w:rsidRPr="0027477E">
        <w:rPr>
          <w:rFonts w:ascii="FrankRuehl" w:hAnsi="FrankRuehl"/>
          <w:b/>
          <w:sz w:val="28"/>
          <w:szCs w:val="28"/>
          <w:rtl/>
        </w:rPr>
        <w:t>חבירו</w:t>
      </w:r>
      <w:proofErr w:type="spellEnd"/>
      <w:r w:rsidRPr="0027477E">
        <w:rPr>
          <w:rFonts w:ascii="FrankRuehl" w:hAnsi="FrankRuehl"/>
          <w:b/>
          <w:sz w:val="28"/>
          <w:szCs w:val="28"/>
          <w:rtl/>
        </w:rPr>
        <w:t xml:space="preserve"> אך הכא יכול להשתמש בשלו.</w:t>
      </w:r>
    </w:p>
    <w:p w14:paraId="2C2FCDB0" w14:textId="77777777" w:rsidR="00BE5D2A" w:rsidRPr="0027477E" w:rsidRDefault="00BE5D2A" w:rsidP="00BE5D2A">
      <w:pPr>
        <w:spacing w:before="120" w:after="40"/>
        <w:rPr>
          <w:rFonts w:ascii="FrankRuehl" w:hAnsi="FrankRuehl"/>
          <w:b/>
          <w:sz w:val="28"/>
          <w:szCs w:val="28"/>
          <w:rtl/>
        </w:rPr>
      </w:pPr>
      <w:r w:rsidRPr="0027477E">
        <w:rPr>
          <w:rFonts w:ascii="FrankRuehl" w:hAnsi="FrankRuehl"/>
          <w:b/>
          <w:sz w:val="28"/>
          <w:szCs w:val="28"/>
          <w:rtl/>
        </w:rPr>
        <w:t xml:space="preserve">ולעניין מרחץ של יחיד מבואר בשער הציון (סימן </w:t>
      </w:r>
      <w:proofErr w:type="spellStart"/>
      <w:r w:rsidRPr="0027477E">
        <w:rPr>
          <w:rFonts w:ascii="FrankRuehl" w:hAnsi="FrankRuehl"/>
          <w:b/>
          <w:sz w:val="28"/>
          <w:szCs w:val="28"/>
          <w:rtl/>
        </w:rPr>
        <w:t>תקמד</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ו) </w:t>
      </w:r>
      <w:proofErr w:type="spellStart"/>
      <w:r w:rsidRPr="0027477E">
        <w:rPr>
          <w:rFonts w:ascii="FrankRuehl" w:hAnsi="FrankRuehl"/>
          <w:b/>
          <w:sz w:val="28"/>
          <w:szCs w:val="28"/>
          <w:rtl/>
        </w:rPr>
        <w:t>דאסור</w:t>
      </w:r>
      <w:proofErr w:type="spellEnd"/>
      <w:r w:rsidRPr="0027477E">
        <w:rPr>
          <w:rFonts w:ascii="FrankRuehl" w:hAnsi="FrankRuehl"/>
          <w:b/>
          <w:sz w:val="28"/>
          <w:szCs w:val="28"/>
          <w:rtl/>
        </w:rPr>
        <w:t xml:space="preserve"> לתקנו במועד, משום </w:t>
      </w:r>
      <w:proofErr w:type="spellStart"/>
      <w:r w:rsidRPr="0027477E">
        <w:rPr>
          <w:rFonts w:ascii="FrankRuehl" w:hAnsi="FrankRuehl"/>
          <w:b/>
          <w:sz w:val="28"/>
          <w:szCs w:val="28"/>
          <w:rtl/>
        </w:rPr>
        <w:t>דיחיד</w:t>
      </w:r>
      <w:proofErr w:type="spellEnd"/>
      <w:r w:rsidRPr="0027477E">
        <w:rPr>
          <w:rFonts w:ascii="FrankRuehl" w:hAnsi="FrankRuehl"/>
          <w:b/>
          <w:sz w:val="28"/>
          <w:szCs w:val="28"/>
          <w:rtl/>
        </w:rPr>
        <w:t xml:space="preserve"> יכול לילך למקום אחר, </w:t>
      </w:r>
      <w:proofErr w:type="spellStart"/>
      <w:r w:rsidRPr="0027477E">
        <w:rPr>
          <w:rFonts w:ascii="FrankRuehl" w:hAnsi="FrankRuehl"/>
          <w:b/>
          <w:sz w:val="28"/>
          <w:szCs w:val="28"/>
          <w:rtl/>
        </w:rPr>
        <w:t>ויל"ע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מ"ש</w:t>
      </w:r>
      <w:proofErr w:type="spellEnd"/>
      <w:r w:rsidRPr="0027477E">
        <w:rPr>
          <w:rFonts w:ascii="FrankRuehl" w:hAnsi="FrankRuehl"/>
          <w:b/>
          <w:sz w:val="28"/>
          <w:szCs w:val="28"/>
          <w:rtl/>
        </w:rPr>
        <w:t xml:space="preserve"> ממה </w:t>
      </w:r>
      <w:proofErr w:type="spellStart"/>
      <w:r w:rsidRPr="0027477E">
        <w:rPr>
          <w:rFonts w:ascii="FrankRuehl" w:hAnsi="FrankRuehl"/>
          <w:b/>
          <w:sz w:val="28"/>
          <w:szCs w:val="28"/>
          <w:rtl/>
        </w:rPr>
        <w:t>שמצינו</w:t>
      </w:r>
      <w:proofErr w:type="spellEnd"/>
      <w:r w:rsidRPr="0027477E">
        <w:rPr>
          <w:rFonts w:ascii="FrankRuehl" w:hAnsi="FrankRuehl"/>
          <w:b/>
          <w:sz w:val="28"/>
          <w:szCs w:val="28"/>
          <w:rtl/>
        </w:rPr>
        <w:t xml:space="preserve"> שהתירו לחדד סכין, וכן התירו לקנות בחנות אפילו כשאפשר בשאלה. ונתבאר שם (בשיעורים הנ"ל) </w:t>
      </w:r>
      <w:proofErr w:type="spellStart"/>
      <w:r w:rsidRPr="0027477E">
        <w:rPr>
          <w:rFonts w:ascii="FrankRuehl" w:hAnsi="FrankRuehl"/>
          <w:b/>
          <w:sz w:val="28"/>
          <w:szCs w:val="28"/>
          <w:rtl/>
        </w:rPr>
        <w:t>דהטעם</w:t>
      </w:r>
      <w:proofErr w:type="spellEnd"/>
      <w:r w:rsidRPr="0027477E">
        <w:rPr>
          <w:rFonts w:ascii="FrankRuehl" w:hAnsi="FrankRuehl"/>
          <w:b/>
          <w:sz w:val="28"/>
          <w:szCs w:val="28"/>
          <w:rtl/>
        </w:rPr>
        <w:t xml:space="preserve"> שלא התירו לו לחפור בורות ולתקן את המרחץ משום דלא תהיה </w:t>
      </w:r>
      <w:proofErr w:type="spellStart"/>
      <w:r w:rsidRPr="0027477E">
        <w:rPr>
          <w:rFonts w:ascii="FrankRuehl" w:hAnsi="FrankRuehl"/>
          <w:b/>
          <w:sz w:val="28"/>
          <w:szCs w:val="28"/>
          <w:rtl/>
        </w:rPr>
        <w:t>עציבא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דעתיה</w:t>
      </w:r>
      <w:proofErr w:type="spellEnd"/>
      <w:r w:rsidRPr="0027477E">
        <w:rPr>
          <w:rFonts w:ascii="FrankRuehl" w:hAnsi="FrankRuehl"/>
          <w:b/>
          <w:sz w:val="28"/>
          <w:szCs w:val="28"/>
          <w:rtl/>
        </w:rPr>
        <w:t xml:space="preserve"> אם ירחץ במרחץ של רבים. ושכן הדין לכל המלאכות של צורך הגוף דיש </w:t>
      </w:r>
      <w:proofErr w:type="spellStart"/>
      <w:r w:rsidRPr="0027477E">
        <w:rPr>
          <w:rFonts w:ascii="FrankRuehl" w:hAnsi="FrankRuehl"/>
          <w:b/>
          <w:sz w:val="28"/>
          <w:szCs w:val="28"/>
          <w:rtl/>
        </w:rPr>
        <w:t>להתירם</w:t>
      </w:r>
      <w:proofErr w:type="spellEnd"/>
      <w:r w:rsidRPr="0027477E">
        <w:rPr>
          <w:rFonts w:ascii="FrankRuehl" w:hAnsi="FrankRuehl"/>
          <w:b/>
          <w:sz w:val="28"/>
          <w:szCs w:val="28"/>
          <w:rtl/>
        </w:rPr>
        <w:t xml:space="preserve"> רק באופן שתהיה דעתו </w:t>
      </w:r>
      <w:proofErr w:type="spellStart"/>
      <w:r w:rsidRPr="0027477E">
        <w:rPr>
          <w:rFonts w:ascii="FrankRuehl" w:hAnsi="FrankRuehl"/>
          <w:b/>
          <w:sz w:val="28"/>
          <w:szCs w:val="28"/>
          <w:rtl/>
        </w:rPr>
        <w:t>עציבא</w:t>
      </w:r>
      <w:proofErr w:type="spellEnd"/>
      <w:r w:rsidRPr="0027477E">
        <w:rPr>
          <w:rFonts w:ascii="FrankRuehl" w:hAnsi="FrankRuehl"/>
          <w:b/>
          <w:sz w:val="28"/>
          <w:szCs w:val="28"/>
          <w:rtl/>
        </w:rPr>
        <w:t xml:space="preserve"> עם ימנע מעשייתם במועד, ולכן לעניין סכין שאין הדרך להשאילו לשכנו, יהיה בזה </w:t>
      </w:r>
      <w:proofErr w:type="spellStart"/>
      <w:r w:rsidRPr="0027477E">
        <w:rPr>
          <w:rFonts w:ascii="FrankRuehl" w:hAnsi="FrankRuehl"/>
          <w:b/>
          <w:sz w:val="28"/>
          <w:szCs w:val="28"/>
          <w:rtl/>
        </w:rPr>
        <w:t>עציבא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דעתיה</w:t>
      </w:r>
      <w:proofErr w:type="spellEnd"/>
      <w:r w:rsidRPr="0027477E">
        <w:rPr>
          <w:rFonts w:ascii="FrankRuehl" w:hAnsi="FrankRuehl"/>
          <w:b/>
          <w:sz w:val="28"/>
          <w:szCs w:val="28"/>
          <w:rtl/>
        </w:rPr>
        <w:t xml:space="preserve"> אם יצטרך להשאיל, אך במרחץ יכול לרחוץ אצל אחר [וע"ע בסמוך לעניין מרחץ בזמנינו]. ומעתה לעניינינו אם התקלקלה התאורה בחדר אחד תלוי הדבר אם הוא יכול להסתדר גם בלא החדר הזה, וכל שתהיה </w:t>
      </w:r>
      <w:proofErr w:type="spellStart"/>
      <w:r w:rsidRPr="0027477E">
        <w:rPr>
          <w:rFonts w:ascii="FrankRuehl" w:hAnsi="FrankRuehl"/>
          <w:b/>
          <w:sz w:val="28"/>
          <w:szCs w:val="28"/>
          <w:rtl/>
        </w:rPr>
        <w:t>עציבא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דעתיה</w:t>
      </w:r>
      <w:proofErr w:type="spellEnd"/>
      <w:r w:rsidRPr="0027477E">
        <w:rPr>
          <w:rFonts w:ascii="FrankRuehl" w:hAnsi="FrankRuehl"/>
          <w:b/>
          <w:sz w:val="28"/>
          <w:szCs w:val="28"/>
          <w:rtl/>
        </w:rPr>
        <w:t xml:space="preserve"> מזה יש להקל לעשותה במועד. אך אם יכול לשבת גם בחדר השני אין להתיר מעשה אומן, וצריך בזה שאלת חכם.</w:t>
      </w:r>
    </w:p>
    <w:p w14:paraId="40F29661" w14:textId="77777777" w:rsidR="00BE5D2A" w:rsidRPr="0027477E" w:rsidRDefault="00BE5D2A" w:rsidP="0027477E">
      <w:pPr>
        <w:pStyle w:val="2"/>
        <w:rPr>
          <w:rtl/>
        </w:rPr>
      </w:pPr>
      <w:r w:rsidRPr="0027477E">
        <w:rPr>
          <w:rtl/>
        </w:rPr>
        <w:t>תיקון מרחץ של ימינו</w:t>
      </w:r>
    </w:p>
    <w:p w14:paraId="357FDEFB" w14:textId="77777777" w:rsidR="00BE5D2A" w:rsidRPr="0027477E" w:rsidRDefault="00BE5D2A" w:rsidP="00BE5D2A">
      <w:pPr>
        <w:spacing w:before="120" w:after="40"/>
        <w:rPr>
          <w:rFonts w:ascii="FrankRuehl" w:hAnsi="FrankRuehl"/>
          <w:b/>
          <w:sz w:val="28"/>
          <w:szCs w:val="28"/>
          <w:rtl/>
        </w:rPr>
      </w:pPr>
      <w:r w:rsidRPr="0027477E">
        <w:rPr>
          <w:rFonts w:ascii="FrankRuehl" w:hAnsi="FrankRuehl"/>
          <w:b/>
          <w:sz w:val="28"/>
          <w:szCs w:val="28"/>
          <w:rtl/>
        </w:rPr>
        <w:t xml:space="preserve">ולעניין תיקון בית המרחץ בימינו כבר הבאנו בשיעורים (שם) שכיום אם יצטרך ללכת למרחץ אחר ודאי שתהיה </w:t>
      </w:r>
      <w:proofErr w:type="spellStart"/>
      <w:r w:rsidRPr="0027477E">
        <w:rPr>
          <w:rFonts w:ascii="FrankRuehl" w:hAnsi="FrankRuehl"/>
          <w:b/>
          <w:sz w:val="28"/>
          <w:szCs w:val="28"/>
          <w:rtl/>
        </w:rPr>
        <w:t>עציבא</w:t>
      </w:r>
      <w:proofErr w:type="spellEnd"/>
      <w:r w:rsidRPr="0027477E">
        <w:rPr>
          <w:rFonts w:ascii="FrankRuehl" w:hAnsi="FrankRuehl"/>
          <w:b/>
          <w:sz w:val="28"/>
          <w:szCs w:val="28"/>
          <w:rtl/>
        </w:rPr>
        <w:t xml:space="preserve"> דעתו, ולכן אם התקלקל לו המרחץ בביתו יש להתיר לתקנו בחול המועד אפילו במעשה אומן. אמנם נראה שלשפץ את בית המרחץ לא התירו אף דהוי כצורך הגוף, וראיה לדבר </w:t>
      </w:r>
      <w:proofErr w:type="spellStart"/>
      <w:r w:rsidRPr="0027477E">
        <w:rPr>
          <w:rFonts w:ascii="FrankRuehl" w:hAnsi="FrankRuehl"/>
          <w:b/>
          <w:sz w:val="28"/>
          <w:szCs w:val="28"/>
          <w:rtl/>
        </w:rPr>
        <w:t>דמבואר</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(סימן </w:t>
      </w:r>
      <w:proofErr w:type="spellStart"/>
      <w:r w:rsidRPr="0027477E">
        <w:rPr>
          <w:rFonts w:ascii="FrankRuehl" w:hAnsi="FrankRuehl"/>
          <w:b/>
          <w:sz w:val="28"/>
          <w:szCs w:val="28"/>
          <w:rtl/>
        </w:rPr>
        <w:t>תקמד</w:t>
      </w:r>
      <w:proofErr w:type="spellEnd"/>
      <w:r w:rsidRPr="0027477E">
        <w:rPr>
          <w:rFonts w:ascii="FrankRuehl" w:hAnsi="FrankRuehl"/>
          <w:b/>
          <w:sz w:val="28"/>
          <w:szCs w:val="28"/>
          <w:rtl/>
        </w:rPr>
        <w:t xml:space="preserve"> סעיף ב) דלא התירו לחפור בורות </w:t>
      </w:r>
      <w:proofErr w:type="spellStart"/>
      <w:r w:rsidRPr="0027477E">
        <w:rPr>
          <w:rFonts w:ascii="FrankRuehl" w:hAnsi="FrankRuehl"/>
          <w:b/>
          <w:sz w:val="28"/>
          <w:szCs w:val="28"/>
          <w:rtl/>
        </w:rPr>
        <w:t>ושיחין</w:t>
      </w:r>
      <w:proofErr w:type="spellEnd"/>
      <w:r w:rsidRPr="0027477E">
        <w:rPr>
          <w:rFonts w:ascii="FrankRuehl" w:hAnsi="FrankRuehl"/>
          <w:b/>
          <w:sz w:val="28"/>
          <w:szCs w:val="28"/>
          <w:rtl/>
        </w:rPr>
        <w:t xml:space="preserve"> במועד לצורך יחיד, וע"ש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יד) דאף שאין לו מה ישתה כי אם בדוחק הרבה לא התירו לחפור משום שהוא מעשה אומן, ומבואר דאף שיש לו צורך כדי לשתות לא התירו בחול המועד. וע"ש בערוך השולחן (סעיף ה) שביאר שכיון שהוא דבר שיש בו </w:t>
      </w:r>
      <w:proofErr w:type="spellStart"/>
      <w:r w:rsidRPr="0027477E">
        <w:rPr>
          <w:rFonts w:ascii="FrankRuehl" w:hAnsi="FrankRuehl"/>
          <w:b/>
          <w:sz w:val="28"/>
          <w:szCs w:val="28"/>
          <w:rtl/>
        </w:rPr>
        <w:t>אוושא</w:t>
      </w:r>
      <w:proofErr w:type="spellEnd"/>
      <w:r w:rsidRPr="0027477E">
        <w:rPr>
          <w:rFonts w:ascii="FrankRuehl" w:hAnsi="FrankRuehl"/>
          <w:b/>
          <w:sz w:val="28"/>
          <w:szCs w:val="28"/>
          <w:rtl/>
        </w:rPr>
        <w:t xml:space="preserve"> מילתא </w:t>
      </w:r>
      <w:proofErr w:type="spellStart"/>
      <w:r w:rsidRPr="0027477E">
        <w:rPr>
          <w:rFonts w:ascii="FrankRuehl" w:hAnsi="FrankRuehl"/>
          <w:b/>
          <w:sz w:val="28"/>
          <w:szCs w:val="28"/>
          <w:rtl/>
        </w:rPr>
        <w:t>וטירחא</w:t>
      </w:r>
      <w:proofErr w:type="spellEnd"/>
      <w:r w:rsidRPr="0027477E">
        <w:rPr>
          <w:rFonts w:ascii="FrankRuehl" w:hAnsi="FrankRuehl"/>
          <w:b/>
          <w:sz w:val="28"/>
          <w:szCs w:val="28"/>
          <w:rtl/>
        </w:rPr>
        <w:t xml:space="preserve"> יתירה לא התירו אלא ליחיד. </w:t>
      </w:r>
      <w:proofErr w:type="spellStart"/>
      <w:r w:rsidRPr="0027477E">
        <w:rPr>
          <w:rFonts w:ascii="FrankRuehl" w:hAnsi="FrankRuehl"/>
          <w:b/>
          <w:sz w:val="28"/>
          <w:szCs w:val="28"/>
          <w:rtl/>
        </w:rPr>
        <w:t>ולפי"ז</w:t>
      </w:r>
      <w:proofErr w:type="spellEnd"/>
      <w:r w:rsidRPr="0027477E">
        <w:rPr>
          <w:rFonts w:ascii="FrankRuehl" w:hAnsi="FrankRuehl"/>
          <w:b/>
          <w:sz w:val="28"/>
          <w:szCs w:val="28"/>
          <w:rtl/>
        </w:rPr>
        <w:t xml:space="preserve"> אין להקל לתקן את המרחץ אלא בתיקון מועט כגון לתקן ברז וכדו', אך לעשות שיפוץ משמעותי במרחץ שלו אין להקל אף שיש לו בו צורך המועד, משום דיש בזה </w:t>
      </w:r>
      <w:proofErr w:type="spellStart"/>
      <w:r w:rsidRPr="0027477E">
        <w:rPr>
          <w:rFonts w:ascii="FrankRuehl" w:hAnsi="FrankRuehl"/>
          <w:b/>
          <w:sz w:val="28"/>
          <w:szCs w:val="28"/>
          <w:rtl/>
        </w:rPr>
        <w:t>אוושא</w:t>
      </w:r>
      <w:proofErr w:type="spellEnd"/>
      <w:r w:rsidRPr="0027477E">
        <w:rPr>
          <w:rFonts w:ascii="FrankRuehl" w:hAnsi="FrankRuehl"/>
          <w:b/>
          <w:sz w:val="28"/>
          <w:szCs w:val="28"/>
          <w:rtl/>
        </w:rPr>
        <w:t xml:space="preserve"> מילתא </w:t>
      </w:r>
      <w:proofErr w:type="spellStart"/>
      <w:r w:rsidRPr="0027477E">
        <w:rPr>
          <w:rFonts w:ascii="FrankRuehl" w:hAnsi="FrankRuehl"/>
          <w:b/>
          <w:sz w:val="28"/>
          <w:szCs w:val="28"/>
          <w:rtl/>
        </w:rPr>
        <w:t>וטירחא</w:t>
      </w:r>
      <w:proofErr w:type="spellEnd"/>
      <w:r w:rsidRPr="0027477E">
        <w:rPr>
          <w:rFonts w:ascii="FrankRuehl" w:hAnsi="FrankRuehl"/>
          <w:b/>
          <w:sz w:val="28"/>
          <w:szCs w:val="28"/>
          <w:rtl/>
        </w:rPr>
        <w:t xml:space="preserve"> יתירה.</w:t>
      </w:r>
    </w:p>
    <w:p w14:paraId="059A1190" w14:textId="77777777" w:rsidR="00BE5D2A" w:rsidRPr="0027477E" w:rsidRDefault="00BE5D2A" w:rsidP="0027477E">
      <w:pPr>
        <w:pStyle w:val="2"/>
        <w:rPr>
          <w:rtl/>
        </w:rPr>
      </w:pPr>
      <w:r w:rsidRPr="0027477E">
        <w:rPr>
          <w:rtl/>
        </w:rPr>
        <w:t>תיקון מזגן בחול המועד</w:t>
      </w:r>
    </w:p>
    <w:p w14:paraId="02A074A4" w14:textId="77777777" w:rsidR="00BE5D2A" w:rsidRPr="0027477E" w:rsidRDefault="00BE5D2A" w:rsidP="00BE5D2A">
      <w:pPr>
        <w:spacing w:before="120" w:after="40"/>
        <w:rPr>
          <w:rFonts w:ascii="FrankRuehl" w:hAnsi="FrankRuehl"/>
          <w:b/>
          <w:sz w:val="28"/>
          <w:szCs w:val="28"/>
          <w:rtl/>
        </w:rPr>
      </w:pPr>
      <w:r w:rsidRPr="0027477E">
        <w:rPr>
          <w:rFonts w:ascii="FrankRuehl" w:hAnsi="FrankRuehl"/>
          <w:b/>
          <w:sz w:val="28"/>
          <w:szCs w:val="28"/>
          <w:rtl/>
        </w:rPr>
        <w:t xml:space="preserve">הנה מבואר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כאן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יט</w:t>
      </w:r>
      <w:proofErr w:type="spellEnd"/>
      <w:r w:rsidRPr="0027477E">
        <w:rPr>
          <w:rFonts w:ascii="FrankRuehl" w:hAnsi="FrankRuehl"/>
          <w:b/>
          <w:sz w:val="28"/>
          <w:szCs w:val="28"/>
          <w:rtl/>
        </w:rPr>
        <w:t xml:space="preserve">) דיש להקל לעשות מלאכות כדי לחמם את ביתו משום </w:t>
      </w:r>
      <w:proofErr w:type="spellStart"/>
      <w:r w:rsidRPr="0027477E">
        <w:rPr>
          <w:rFonts w:ascii="FrankRuehl" w:hAnsi="FrankRuehl"/>
          <w:b/>
          <w:sz w:val="28"/>
          <w:szCs w:val="28"/>
          <w:rtl/>
        </w:rPr>
        <w:t>דהכל</w:t>
      </w:r>
      <w:proofErr w:type="spellEnd"/>
      <w:r w:rsidRPr="0027477E">
        <w:rPr>
          <w:rFonts w:ascii="FrankRuehl" w:hAnsi="FrankRuehl"/>
          <w:b/>
          <w:sz w:val="28"/>
          <w:szCs w:val="28"/>
          <w:rtl/>
        </w:rPr>
        <w:t xml:space="preserve"> חולים אצל צינה, ולעניין תיקון מזגן שהתקלקל במועד, הנה אם צריך לחמם את הבית יש להקל </w:t>
      </w:r>
      <w:proofErr w:type="spellStart"/>
      <w:r w:rsidRPr="0027477E">
        <w:rPr>
          <w:rFonts w:ascii="FrankRuehl" w:hAnsi="FrankRuehl"/>
          <w:b/>
          <w:sz w:val="28"/>
          <w:szCs w:val="28"/>
          <w:rtl/>
        </w:rPr>
        <w:t>דהכל</w:t>
      </w:r>
      <w:proofErr w:type="spellEnd"/>
      <w:r w:rsidRPr="0027477E">
        <w:rPr>
          <w:rFonts w:ascii="FrankRuehl" w:hAnsi="FrankRuehl"/>
          <w:b/>
          <w:sz w:val="28"/>
          <w:szCs w:val="28"/>
          <w:rtl/>
        </w:rPr>
        <w:t xml:space="preserve"> חולים אצל צינה וכנ"ל, אך אם רוצה לקרר את ביתו ע"י מזגן יש לדון אם נחשב כצרכי הגוף, ובחוט שני (חול המועד עמוד </w:t>
      </w:r>
      <w:proofErr w:type="spellStart"/>
      <w:r w:rsidRPr="0027477E">
        <w:rPr>
          <w:rFonts w:ascii="FrankRuehl" w:hAnsi="FrankRuehl"/>
          <w:b/>
          <w:sz w:val="28"/>
          <w:szCs w:val="28"/>
          <w:rtl/>
        </w:rPr>
        <w:t>רכג</w:t>
      </w:r>
      <w:proofErr w:type="spellEnd"/>
      <w:r w:rsidRPr="0027477E">
        <w:rPr>
          <w:rFonts w:ascii="FrankRuehl" w:hAnsi="FrankRuehl"/>
          <w:b/>
          <w:sz w:val="28"/>
          <w:szCs w:val="28"/>
          <w:rtl/>
        </w:rPr>
        <w:t xml:space="preserve">) כתב שאין להקל דאין </w:t>
      </w:r>
      <w:proofErr w:type="spellStart"/>
      <w:r w:rsidRPr="0027477E">
        <w:rPr>
          <w:rFonts w:ascii="FrankRuehl" w:hAnsi="FrankRuehl"/>
          <w:b/>
          <w:sz w:val="28"/>
          <w:szCs w:val="28"/>
          <w:rtl/>
        </w:rPr>
        <w:t>הכל</w:t>
      </w:r>
      <w:proofErr w:type="spellEnd"/>
      <w:r w:rsidRPr="0027477E">
        <w:rPr>
          <w:rFonts w:ascii="FrankRuehl" w:hAnsi="FrankRuehl"/>
          <w:b/>
          <w:sz w:val="28"/>
          <w:szCs w:val="28"/>
          <w:rtl/>
        </w:rPr>
        <w:t xml:space="preserve"> חולים אצל חום. אמנם נראה </w:t>
      </w:r>
      <w:proofErr w:type="spellStart"/>
      <w:r w:rsidRPr="0027477E">
        <w:rPr>
          <w:rFonts w:ascii="FrankRuehl" w:hAnsi="FrankRuehl"/>
          <w:b/>
          <w:sz w:val="28"/>
          <w:szCs w:val="28"/>
          <w:rtl/>
        </w:rPr>
        <w:t>דתלי</w:t>
      </w:r>
      <w:proofErr w:type="spellEnd"/>
      <w:r w:rsidRPr="0027477E">
        <w:rPr>
          <w:rFonts w:ascii="FrankRuehl" w:hAnsi="FrankRuehl"/>
          <w:b/>
          <w:sz w:val="28"/>
          <w:szCs w:val="28"/>
          <w:rtl/>
        </w:rPr>
        <w:t xml:space="preserve"> בכל אדם ואדם ומי שלא יכול להסתדר בלא המזגן יתכן </w:t>
      </w:r>
      <w:proofErr w:type="spellStart"/>
      <w:r w:rsidRPr="0027477E">
        <w:rPr>
          <w:rFonts w:ascii="FrankRuehl" w:hAnsi="FrankRuehl"/>
          <w:b/>
          <w:sz w:val="28"/>
          <w:szCs w:val="28"/>
          <w:rtl/>
        </w:rPr>
        <w:t>דחשיב</w:t>
      </w:r>
      <w:proofErr w:type="spellEnd"/>
      <w:r w:rsidRPr="0027477E">
        <w:rPr>
          <w:rFonts w:ascii="FrankRuehl" w:hAnsi="FrankRuehl"/>
          <w:b/>
          <w:sz w:val="28"/>
          <w:szCs w:val="28"/>
          <w:rtl/>
        </w:rPr>
        <w:t xml:space="preserve"> כצורך המועד. ומזגן בבית הכנסת יש להקל טפי </w:t>
      </w:r>
      <w:proofErr w:type="spellStart"/>
      <w:r w:rsidRPr="0027477E">
        <w:rPr>
          <w:rFonts w:ascii="FrankRuehl" w:hAnsi="FrankRuehl"/>
          <w:b/>
          <w:sz w:val="28"/>
          <w:szCs w:val="28"/>
          <w:rtl/>
        </w:rPr>
        <w:t>דמסתבר</w:t>
      </w:r>
      <w:proofErr w:type="spellEnd"/>
      <w:r w:rsidRPr="0027477E">
        <w:rPr>
          <w:rFonts w:ascii="FrankRuehl" w:hAnsi="FrankRuehl"/>
          <w:b/>
          <w:sz w:val="28"/>
          <w:szCs w:val="28"/>
          <w:rtl/>
        </w:rPr>
        <w:t xml:space="preserve"> שאחד מהציבור יסבול מהחום </w:t>
      </w:r>
      <w:proofErr w:type="spellStart"/>
      <w:r w:rsidRPr="0027477E">
        <w:rPr>
          <w:rFonts w:ascii="FrankRuehl" w:hAnsi="FrankRuehl"/>
          <w:b/>
          <w:sz w:val="28"/>
          <w:szCs w:val="28"/>
          <w:rtl/>
        </w:rPr>
        <w:t>והוי</w:t>
      </w:r>
      <w:proofErr w:type="spellEnd"/>
      <w:r w:rsidRPr="0027477E">
        <w:rPr>
          <w:rFonts w:ascii="FrankRuehl" w:hAnsi="FrankRuehl"/>
          <w:b/>
          <w:sz w:val="28"/>
          <w:szCs w:val="28"/>
          <w:rtl/>
        </w:rPr>
        <w:t xml:space="preserve"> כצרכי רבים ויש להקל [ואף שיש בית כנסת אחר יש להקל כיון שכל אחד רגיל להתפלל וללמוד בבית הכנסת שלו, וגם רוצה לשבת במקום הקבוע שלו].</w:t>
      </w:r>
    </w:p>
    <w:p w14:paraId="60A77B50" w14:textId="77777777" w:rsidR="00BE5D2A" w:rsidRPr="0027477E" w:rsidRDefault="00BE5D2A" w:rsidP="0027477E">
      <w:pPr>
        <w:pStyle w:val="2"/>
        <w:rPr>
          <w:rtl/>
        </w:rPr>
      </w:pPr>
      <w:r w:rsidRPr="0027477E">
        <w:rPr>
          <w:rtl/>
        </w:rPr>
        <w:t>תיקון ברז שהתקלקל בבית המרחץ</w:t>
      </w:r>
    </w:p>
    <w:p w14:paraId="14328DB3" w14:textId="77777777" w:rsidR="00BE5D2A" w:rsidRPr="0027477E" w:rsidRDefault="00BE5D2A" w:rsidP="00BE5D2A">
      <w:pPr>
        <w:spacing w:before="120" w:after="40"/>
        <w:rPr>
          <w:rFonts w:ascii="FrankRuehl" w:hAnsi="FrankRuehl"/>
          <w:b/>
          <w:sz w:val="28"/>
          <w:szCs w:val="28"/>
          <w:rtl/>
        </w:rPr>
      </w:pPr>
      <w:r w:rsidRPr="0027477E">
        <w:rPr>
          <w:rFonts w:ascii="FrankRuehl" w:hAnsi="FrankRuehl"/>
          <w:b/>
          <w:sz w:val="28"/>
          <w:szCs w:val="28"/>
          <w:rtl/>
        </w:rPr>
        <w:t xml:space="preserve">ואם התקלקל הברז במטבח ויש לו ברז באמבטיה יש לדון אם מותר לתקן את הברז של המטבח [באופן שתיקונו הוא מעשה </w:t>
      </w:r>
      <w:r w:rsidRPr="0027477E">
        <w:rPr>
          <w:rFonts w:ascii="FrankRuehl" w:hAnsi="FrankRuehl"/>
          <w:b/>
          <w:sz w:val="28"/>
          <w:szCs w:val="28"/>
          <w:rtl/>
        </w:rPr>
        <w:lastRenderedPageBreak/>
        <w:t xml:space="preserve">אומן], </w:t>
      </w:r>
      <w:proofErr w:type="spellStart"/>
      <w:r w:rsidRPr="0027477E">
        <w:rPr>
          <w:rFonts w:ascii="FrankRuehl" w:hAnsi="FrankRuehl"/>
          <w:b/>
          <w:sz w:val="28"/>
          <w:szCs w:val="28"/>
          <w:rtl/>
        </w:rPr>
        <w:t>דהנה</w:t>
      </w:r>
      <w:proofErr w:type="spellEnd"/>
      <w:r w:rsidRPr="0027477E">
        <w:rPr>
          <w:rFonts w:ascii="FrankRuehl" w:hAnsi="FrankRuehl"/>
          <w:b/>
          <w:sz w:val="28"/>
          <w:szCs w:val="28"/>
          <w:rtl/>
        </w:rPr>
        <w:t xml:space="preserve"> נחלקו הפוסקים אם אפשר ליטול ידיים באמבטיה ולנגב בחוץ, </w:t>
      </w:r>
      <w:proofErr w:type="spellStart"/>
      <w:r w:rsidRPr="0027477E">
        <w:rPr>
          <w:rFonts w:ascii="FrankRuehl" w:hAnsi="FrankRuehl"/>
          <w:b/>
          <w:sz w:val="28"/>
          <w:szCs w:val="28"/>
          <w:rtl/>
        </w:rPr>
        <w:t>ומהגריש"א</w:t>
      </w:r>
      <w:proofErr w:type="spellEnd"/>
      <w:r w:rsidRPr="0027477E">
        <w:rPr>
          <w:rFonts w:ascii="FrankRuehl" w:hAnsi="FrankRuehl"/>
          <w:b/>
          <w:sz w:val="28"/>
          <w:szCs w:val="28"/>
          <w:rtl/>
        </w:rPr>
        <w:t xml:space="preserve"> שמענו להקל בזה, וכמו שנטל חלק מידו ויש בו טופח ע"מ </w:t>
      </w:r>
      <w:proofErr w:type="spellStart"/>
      <w:r w:rsidRPr="0027477E">
        <w:rPr>
          <w:rFonts w:ascii="FrankRuehl" w:hAnsi="FrankRuehl"/>
          <w:b/>
          <w:sz w:val="28"/>
          <w:szCs w:val="28"/>
          <w:rtl/>
        </w:rPr>
        <w:t>להטפיח</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דחשיב</w:t>
      </w:r>
      <w:proofErr w:type="spellEnd"/>
      <w:r w:rsidRPr="0027477E">
        <w:rPr>
          <w:rFonts w:ascii="FrankRuehl" w:hAnsi="FrankRuehl"/>
          <w:b/>
          <w:sz w:val="28"/>
          <w:szCs w:val="28"/>
          <w:rtl/>
        </w:rPr>
        <w:t xml:space="preserve"> כנטילה, אך דעת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(סימן כד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כו</w:t>
      </w:r>
      <w:proofErr w:type="spellEnd"/>
      <w:r w:rsidRPr="0027477E">
        <w:rPr>
          <w:rFonts w:ascii="FrankRuehl" w:hAnsi="FrankRuehl"/>
          <w:b/>
          <w:sz w:val="28"/>
          <w:szCs w:val="28"/>
          <w:rtl/>
        </w:rPr>
        <w:t xml:space="preserve">) להחמיר בזה </w:t>
      </w:r>
      <w:proofErr w:type="spellStart"/>
      <w:r w:rsidRPr="0027477E">
        <w:rPr>
          <w:rFonts w:ascii="FrankRuehl" w:hAnsi="FrankRuehl"/>
          <w:b/>
          <w:sz w:val="28"/>
          <w:szCs w:val="28"/>
          <w:rtl/>
        </w:rPr>
        <w:t>דהמים</w:t>
      </w:r>
      <w:proofErr w:type="spellEnd"/>
      <w:r w:rsidRPr="0027477E">
        <w:rPr>
          <w:rFonts w:ascii="FrankRuehl" w:hAnsi="FrankRuehl"/>
          <w:b/>
          <w:sz w:val="28"/>
          <w:szCs w:val="28"/>
          <w:rtl/>
        </w:rPr>
        <w:t xml:space="preserve"> שעל ידו נטמאו ואינם נחשבים כחלק מהנטילה [ואף שהסתפק אם </w:t>
      </w:r>
      <w:proofErr w:type="spellStart"/>
      <w:r w:rsidRPr="0027477E">
        <w:rPr>
          <w:rFonts w:ascii="FrankRuehl" w:hAnsi="FrankRuehl"/>
          <w:b/>
          <w:sz w:val="28"/>
          <w:szCs w:val="28"/>
          <w:rtl/>
        </w:rPr>
        <w:t>ביה"כ</w:t>
      </w:r>
      <w:proofErr w:type="spellEnd"/>
      <w:r w:rsidRPr="0027477E">
        <w:rPr>
          <w:rFonts w:ascii="FrankRuehl" w:hAnsi="FrankRuehl"/>
          <w:b/>
          <w:sz w:val="28"/>
          <w:szCs w:val="28"/>
          <w:rtl/>
        </w:rPr>
        <w:t xml:space="preserve"> דידן יש לו שם 'בית </w:t>
      </w:r>
      <w:proofErr w:type="spellStart"/>
      <w:r w:rsidRPr="0027477E">
        <w:rPr>
          <w:rFonts w:ascii="FrankRuehl" w:hAnsi="FrankRuehl"/>
          <w:b/>
          <w:sz w:val="28"/>
          <w:szCs w:val="28"/>
          <w:rtl/>
        </w:rPr>
        <w:t>הכסא</w:t>
      </w:r>
      <w:proofErr w:type="spellEnd"/>
      <w:r w:rsidRPr="0027477E">
        <w:rPr>
          <w:rFonts w:ascii="FrankRuehl" w:hAnsi="FrankRuehl"/>
          <w:b/>
          <w:sz w:val="28"/>
          <w:szCs w:val="28"/>
          <w:rtl/>
        </w:rPr>
        <w:t xml:space="preserve">', מ"מ נקט להחמיר שלא ליטול שם]. וממילא מי שמחמיר כדעת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ודאי יש להקל לתקן את הברז בחוה"מ שהרי לא יוכל ליטול את ידיו בלא תיקון הברז.</w:t>
      </w:r>
    </w:p>
    <w:p w14:paraId="7272CA24" w14:textId="77777777" w:rsidR="00BE5D2A" w:rsidRPr="0027477E" w:rsidRDefault="00BE5D2A" w:rsidP="0027477E">
      <w:pPr>
        <w:pStyle w:val="2"/>
        <w:rPr>
          <w:rtl/>
        </w:rPr>
      </w:pPr>
      <w:r w:rsidRPr="0027477E">
        <w:rPr>
          <w:rtl/>
        </w:rPr>
        <w:t>מה נחשב בכלל מכשירי אוכל נפש</w:t>
      </w:r>
    </w:p>
    <w:p w14:paraId="38C1B72C" w14:textId="77777777" w:rsidR="00BE5D2A" w:rsidRPr="0027477E" w:rsidRDefault="00BE5D2A" w:rsidP="00BE5D2A">
      <w:pPr>
        <w:spacing w:before="120" w:after="40"/>
        <w:rPr>
          <w:rFonts w:ascii="FrankRuehl" w:hAnsi="FrankRuehl"/>
          <w:b/>
          <w:sz w:val="28"/>
          <w:szCs w:val="28"/>
          <w:rtl/>
        </w:rPr>
      </w:pPr>
      <w:r w:rsidRPr="0027477E">
        <w:rPr>
          <w:rFonts w:ascii="FrankRuehl" w:hAnsi="FrankRuehl"/>
          <w:b/>
          <w:sz w:val="28"/>
          <w:szCs w:val="28"/>
          <w:rtl/>
        </w:rPr>
        <w:t xml:space="preserve">ובעיקר מה שנתבאר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שהתירו לעשות מצודות דגים מעשה הדיוט ולא מעשה אומן, הנה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א) תמה למה לא התירו מעשה אומן הרי זה צורך אכילה, </w:t>
      </w:r>
      <w:proofErr w:type="spellStart"/>
      <w:r w:rsidRPr="0027477E">
        <w:rPr>
          <w:rFonts w:ascii="FrankRuehl" w:hAnsi="FrankRuehl"/>
          <w:b/>
          <w:sz w:val="28"/>
          <w:szCs w:val="28"/>
          <w:rtl/>
        </w:rPr>
        <w:t>וקיי"ל</w:t>
      </w:r>
      <w:proofErr w:type="spellEnd"/>
      <w:r w:rsidRPr="0027477E">
        <w:rPr>
          <w:rFonts w:ascii="FrankRuehl" w:hAnsi="FrankRuehl"/>
          <w:b/>
          <w:sz w:val="28"/>
          <w:szCs w:val="28"/>
          <w:rtl/>
        </w:rPr>
        <w:t xml:space="preserve"> שלצורך מכשירי אוכל נפש מותר אפילו מעשה אומן. ותירץ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דלא מקרי מכשירין אלא דבר המכשירו לאכילה כגון תנור וסכין, אך הרשתות לא מיקרי מכשירין.</w:t>
      </w:r>
    </w:p>
    <w:p w14:paraId="7A9CE2A1" w14:textId="77777777" w:rsidR="00BE5D2A" w:rsidRPr="0027477E" w:rsidRDefault="00BE5D2A" w:rsidP="00BE5D2A">
      <w:pPr>
        <w:spacing w:before="120" w:after="40"/>
        <w:rPr>
          <w:rFonts w:ascii="FrankRuehl" w:hAnsi="FrankRuehl"/>
          <w:b/>
          <w:sz w:val="28"/>
          <w:szCs w:val="28"/>
          <w:rtl/>
        </w:rPr>
      </w:pPr>
      <w:r w:rsidRPr="0027477E">
        <w:rPr>
          <w:rFonts w:ascii="FrankRuehl" w:hAnsi="FrankRuehl"/>
          <w:b/>
          <w:sz w:val="28"/>
          <w:szCs w:val="28"/>
          <w:rtl/>
        </w:rPr>
        <w:t xml:space="preserve">ולכאורה היה אפשר לפרש </w:t>
      </w:r>
      <w:proofErr w:type="spellStart"/>
      <w:r w:rsidRPr="0027477E">
        <w:rPr>
          <w:rFonts w:ascii="FrankRuehl" w:hAnsi="FrankRuehl"/>
          <w:b/>
          <w:sz w:val="28"/>
          <w:szCs w:val="28"/>
          <w:rtl/>
        </w:rPr>
        <w:t>דכוונת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שהמאכל אינו 'משתנה' ע"י הרשתות, ו'מכשירי' אוכל נפש היינו רק דבר שמשנה את גוף המאכל כמו תנור וסכין. אך צ"ע </w:t>
      </w:r>
      <w:proofErr w:type="spellStart"/>
      <w:r w:rsidRPr="0027477E">
        <w:rPr>
          <w:rFonts w:ascii="FrankRuehl" w:hAnsi="FrankRuehl"/>
          <w:b/>
          <w:sz w:val="28"/>
          <w:szCs w:val="28"/>
          <w:rtl/>
        </w:rPr>
        <w:t>מהפמ"ג</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משבצו"ז</w:t>
      </w:r>
      <w:proofErr w:type="spellEnd"/>
      <w:r w:rsidRPr="0027477E">
        <w:rPr>
          <w:rFonts w:ascii="FrankRuehl" w:hAnsi="FrankRuehl"/>
          <w:b/>
          <w:sz w:val="28"/>
          <w:szCs w:val="28"/>
          <w:rtl/>
        </w:rPr>
        <w:t xml:space="preserve"> סימן </w:t>
      </w:r>
      <w:proofErr w:type="spellStart"/>
      <w:r w:rsidRPr="0027477E">
        <w:rPr>
          <w:rFonts w:ascii="FrankRuehl" w:hAnsi="FrankRuehl"/>
          <w:b/>
          <w:sz w:val="28"/>
          <w:szCs w:val="28"/>
          <w:rtl/>
        </w:rPr>
        <w:t>תקמב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א) שכתב שהתירו לתקן שולחן משום מכשירי אוכל נפש, ואפילו שהאוכל אינו משתנה כלל ע"י השולחן. ועל </w:t>
      </w:r>
      <w:proofErr w:type="spellStart"/>
      <w:r w:rsidRPr="0027477E">
        <w:rPr>
          <w:rFonts w:ascii="FrankRuehl" w:hAnsi="FrankRuehl"/>
          <w:b/>
          <w:sz w:val="28"/>
          <w:szCs w:val="28"/>
          <w:rtl/>
        </w:rPr>
        <w:t>כרחך</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דכוונת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שהפעולה של תיקון המצודות רחוקה מאוד מהאכילה, ולכן אין זה בכלל ההיתר של מכשירי אוכל נפש, אך תיקון שולחן הוא קרוב לאכילה ולכן יש להתירו בכלל מכשירי אוכל נפש.</w:t>
      </w:r>
    </w:p>
    <w:p w14:paraId="6FAF3DE9" w14:textId="77777777" w:rsidR="00BE5D2A" w:rsidRPr="0027477E" w:rsidRDefault="00BE5D2A" w:rsidP="00E45AC1">
      <w:pPr>
        <w:pStyle w:val="1"/>
        <w:rPr>
          <w:rtl/>
        </w:rPr>
      </w:pPr>
      <w:r w:rsidRPr="0027477E">
        <w:rPr>
          <w:rtl/>
        </w:rPr>
        <w:t xml:space="preserve">[סעיף ג] מותר </w:t>
      </w:r>
      <w:proofErr w:type="spellStart"/>
      <w:r w:rsidRPr="0027477E">
        <w:rPr>
          <w:rtl/>
        </w:rPr>
        <w:t>למעך</w:t>
      </w:r>
      <w:proofErr w:type="spellEnd"/>
      <w:r w:rsidRPr="0027477E">
        <w:rPr>
          <w:rtl/>
        </w:rPr>
        <w:t xml:space="preserve"> בגדי פשתן </w:t>
      </w:r>
      <w:proofErr w:type="spellStart"/>
      <w:r w:rsidRPr="0027477E">
        <w:rPr>
          <w:rtl/>
        </w:rPr>
        <w:t>בידים</w:t>
      </w:r>
      <w:proofErr w:type="spellEnd"/>
      <w:r w:rsidRPr="0027477E">
        <w:rPr>
          <w:rtl/>
        </w:rPr>
        <w:t xml:space="preserve"> אחר הכיבוס, כדי </w:t>
      </w:r>
      <w:proofErr w:type="spellStart"/>
      <w:r w:rsidRPr="0027477E">
        <w:rPr>
          <w:rtl/>
        </w:rPr>
        <w:t>ללבנן</w:t>
      </w:r>
      <w:proofErr w:type="spellEnd"/>
      <w:r w:rsidRPr="0027477E">
        <w:rPr>
          <w:rtl/>
        </w:rPr>
        <w:t xml:space="preserve"> ולרככן, אבל אין </w:t>
      </w:r>
      <w:proofErr w:type="spellStart"/>
      <w:r w:rsidRPr="0027477E">
        <w:rPr>
          <w:rtl/>
        </w:rPr>
        <w:t>עושין</w:t>
      </w:r>
      <w:proofErr w:type="spellEnd"/>
      <w:r w:rsidRPr="0027477E">
        <w:rPr>
          <w:rtl/>
        </w:rPr>
        <w:t xml:space="preserve"> קשרי בתי ידים, מפני שהוא מעשה אומן (ומותר להחליק הבגדים עם הזכוכית כדרכן הואיל והוא לצורך המועד).</w:t>
      </w:r>
    </w:p>
    <w:p w14:paraId="30E70490" w14:textId="77777777" w:rsidR="00BE5D2A" w:rsidRPr="0027477E" w:rsidRDefault="00BE5D2A" w:rsidP="0027477E">
      <w:pPr>
        <w:pStyle w:val="2"/>
        <w:rPr>
          <w:rtl/>
        </w:rPr>
      </w:pPr>
      <w:r w:rsidRPr="0027477E">
        <w:rPr>
          <w:rtl/>
        </w:rPr>
        <w:t>גיהוץ בחול המועד</w:t>
      </w:r>
    </w:p>
    <w:p w14:paraId="29A6D7F7" w14:textId="77777777" w:rsidR="00BE5D2A" w:rsidRPr="0027477E" w:rsidRDefault="00BE5D2A" w:rsidP="00BE5D2A">
      <w:pPr>
        <w:spacing w:before="120" w:after="40"/>
        <w:rPr>
          <w:rFonts w:ascii="FrankRuehl" w:hAnsi="FrankRuehl"/>
          <w:b/>
          <w:sz w:val="28"/>
          <w:szCs w:val="28"/>
          <w:rtl/>
        </w:rPr>
      </w:pPr>
      <w:r w:rsidRPr="0027477E">
        <w:rPr>
          <w:rFonts w:ascii="FrankRuehl" w:hAnsi="FrankRuehl"/>
          <w:b/>
          <w:sz w:val="28"/>
          <w:szCs w:val="28"/>
          <w:rtl/>
        </w:rPr>
        <w:t xml:space="preserve">מבואר שמותר להחליק הבגדים עם זכוכית לצורך המועד, ומטעם זה יש להתיר את הגיהוץ של ימינו ע"י מגהץ. אמנם מבואר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שאסור לעשות קפלים שעומדים זמן רב אסור. אכן הביאו בשם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(בספר </w:t>
      </w:r>
      <w:proofErr w:type="spellStart"/>
      <w:r w:rsidRPr="0027477E">
        <w:rPr>
          <w:rFonts w:ascii="FrankRuehl" w:hAnsi="FrankRuehl"/>
          <w:b/>
          <w:sz w:val="28"/>
          <w:szCs w:val="28"/>
          <w:rtl/>
        </w:rPr>
        <w:t>זכרונות</w:t>
      </w:r>
      <w:proofErr w:type="spellEnd"/>
      <w:r w:rsidRPr="0027477E">
        <w:rPr>
          <w:rFonts w:ascii="FrankRuehl" w:hAnsi="FrankRuehl"/>
          <w:b/>
          <w:sz w:val="28"/>
          <w:szCs w:val="28"/>
          <w:rtl/>
        </w:rPr>
        <w:t xml:space="preserve">) שהנהיג שלא לגהץ כלל בחול המועד, אלא שמבואר שם שהוא עשה כן רק </w:t>
      </w:r>
      <w:proofErr w:type="spellStart"/>
      <w:r w:rsidRPr="0027477E">
        <w:rPr>
          <w:rFonts w:ascii="FrankRuehl" w:hAnsi="FrankRuehl"/>
          <w:b/>
          <w:sz w:val="28"/>
          <w:szCs w:val="28"/>
          <w:rtl/>
        </w:rPr>
        <w:t>לחומרא</w:t>
      </w:r>
      <w:proofErr w:type="spellEnd"/>
      <w:r w:rsidRPr="0027477E">
        <w:rPr>
          <w:rFonts w:ascii="FrankRuehl" w:hAnsi="FrankRuehl"/>
          <w:b/>
          <w:sz w:val="28"/>
          <w:szCs w:val="28"/>
          <w:rtl/>
        </w:rPr>
        <w:t xml:space="preserve"> בעלמא. ולמעשה נראה שראוי לכתחילה לגהץ לפני המועד, אך אם לא גיהצו מלפני המועד יש להקל לגהץ אף במועד עצמו.</w:t>
      </w:r>
    </w:p>
    <w:p w14:paraId="00B7D56F" w14:textId="77777777" w:rsidR="00BE5D2A" w:rsidRPr="0027477E" w:rsidRDefault="00BE5D2A" w:rsidP="0027477E">
      <w:pPr>
        <w:pStyle w:val="2"/>
        <w:rPr>
          <w:rtl/>
        </w:rPr>
      </w:pPr>
      <w:r w:rsidRPr="0027477E">
        <w:rPr>
          <w:rtl/>
        </w:rPr>
        <w:t>קיפול בגדים</w:t>
      </w:r>
    </w:p>
    <w:p w14:paraId="2783A75E" w14:textId="77777777" w:rsidR="00BE5D2A" w:rsidRPr="0027477E" w:rsidRDefault="00BE5D2A" w:rsidP="00BE5D2A">
      <w:pPr>
        <w:spacing w:before="120" w:after="40"/>
        <w:rPr>
          <w:rFonts w:ascii="FrankRuehl" w:hAnsi="FrankRuehl"/>
          <w:b/>
          <w:sz w:val="28"/>
          <w:szCs w:val="28"/>
          <w:rtl/>
        </w:rPr>
      </w:pPr>
      <w:r w:rsidRPr="0027477E">
        <w:rPr>
          <w:rFonts w:ascii="FrankRuehl" w:hAnsi="FrankRuehl"/>
          <w:b/>
          <w:sz w:val="28"/>
          <w:szCs w:val="28"/>
          <w:rtl/>
        </w:rPr>
        <w:t xml:space="preserve">בספר לקט יושר כתב </w:t>
      </w:r>
      <w:proofErr w:type="spellStart"/>
      <w:r w:rsidRPr="0027477E">
        <w:rPr>
          <w:rFonts w:ascii="FrankRuehl" w:hAnsi="FrankRuehl"/>
          <w:b/>
          <w:sz w:val="28"/>
          <w:szCs w:val="28"/>
          <w:rtl/>
        </w:rPr>
        <w:t>שהתרומת</w:t>
      </w:r>
      <w:proofErr w:type="spellEnd"/>
      <w:r w:rsidRPr="0027477E">
        <w:rPr>
          <w:rFonts w:ascii="FrankRuehl" w:hAnsi="FrankRuehl"/>
          <w:b/>
          <w:sz w:val="28"/>
          <w:szCs w:val="28"/>
          <w:rtl/>
        </w:rPr>
        <w:t xml:space="preserve"> הדשן לא היה מקפל טליתו בחוה"מ משום דהוי תיקון כלי, ובחוט שני (חוה"מ עמוד </w:t>
      </w:r>
      <w:proofErr w:type="spellStart"/>
      <w:r w:rsidRPr="0027477E">
        <w:rPr>
          <w:rFonts w:ascii="FrankRuehl" w:hAnsi="FrankRuehl"/>
          <w:b/>
          <w:sz w:val="28"/>
          <w:szCs w:val="28"/>
          <w:rtl/>
        </w:rPr>
        <w:t>רמ</w:t>
      </w:r>
      <w:proofErr w:type="spellEnd"/>
      <w:r w:rsidRPr="0027477E">
        <w:rPr>
          <w:rFonts w:ascii="FrankRuehl" w:hAnsi="FrankRuehl"/>
          <w:b/>
          <w:sz w:val="28"/>
          <w:szCs w:val="28"/>
          <w:rtl/>
        </w:rPr>
        <w:t xml:space="preserve">) </w:t>
      </w:r>
      <w:r w:rsidRPr="0027477E">
        <w:rPr>
          <w:rFonts w:ascii="FrankRuehl" w:hAnsi="FrankRuehl"/>
          <w:b/>
          <w:sz w:val="28"/>
          <w:szCs w:val="28"/>
          <w:rtl/>
        </w:rPr>
        <w:t xml:space="preserve">הביא </w:t>
      </w:r>
      <w:proofErr w:type="spellStart"/>
      <w:r w:rsidRPr="0027477E">
        <w:rPr>
          <w:rFonts w:ascii="FrankRuehl" w:hAnsi="FrankRuehl"/>
          <w:b/>
          <w:sz w:val="28"/>
          <w:szCs w:val="28"/>
          <w:rtl/>
        </w:rPr>
        <w:t>שהחזו"א</w:t>
      </w:r>
      <w:proofErr w:type="spellEnd"/>
      <w:r w:rsidRPr="0027477E">
        <w:rPr>
          <w:rFonts w:ascii="FrankRuehl" w:hAnsi="FrankRuehl"/>
          <w:b/>
          <w:sz w:val="28"/>
          <w:szCs w:val="28"/>
          <w:rtl/>
        </w:rPr>
        <w:t xml:space="preserve"> לא היה מקפל טליתו בחול המועד. אמנם מנהג העולם להקל בזה, וכ"כ מקור חיים כאן.</w:t>
      </w:r>
    </w:p>
    <w:p w14:paraId="00B882CA" w14:textId="77777777" w:rsidR="00BE5D2A" w:rsidRPr="0027477E" w:rsidRDefault="00BE5D2A" w:rsidP="00E45AC1">
      <w:pPr>
        <w:pStyle w:val="1"/>
        <w:rPr>
          <w:rtl/>
        </w:rPr>
      </w:pPr>
      <w:r w:rsidRPr="0027477E">
        <w:rPr>
          <w:rtl/>
        </w:rPr>
        <w:t>[סעיף ד] אסור לתקן מלבושיו ומנעליו הקרועים, וכן אסור לומר לאינו יהודי לתקנם (מיהו ע"י שינוי שרי לתקנם קצת לצורך המועד).</w:t>
      </w:r>
    </w:p>
    <w:p w14:paraId="417E42DB" w14:textId="77777777" w:rsidR="00BE5D2A" w:rsidRPr="0027477E" w:rsidRDefault="00BE5D2A" w:rsidP="0027477E">
      <w:pPr>
        <w:pStyle w:val="2"/>
        <w:rPr>
          <w:rtl/>
        </w:rPr>
      </w:pPr>
      <w:r w:rsidRPr="0027477E">
        <w:rPr>
          <w:rtl/>
        </w:rPr>
        <w:t>תיקון מנעלים במועד</w:t>
      </w:r>
    </w:p>
    <w:p w14:paraId="23D7A7FC" w14:textId="77777777" w:rsidR="00BE5D2A" w:rsidRPr="0027477E" w:rsidRDefault="00BE5D2A" w:rsidP="00BE5D2A">
      <w:pPr>
        <w:spacing w:before="120" w:after="40"/>
        <w:rPr>
          <w:rFonts w:ascii="FrankRuehl" w:hAnsi="FrankRuehl"/>
          <w:b/>
          <w:sz w:val="28"/>
          <w:szCs w:val="28"/>
          <w:rtl/>
        </w:rPr>
      </w:pPr>
      <w:r w:rsidRPr="0027477E">
        <w:rPr>
          <w:rFonts w:ascii="FrankRuehl" w:hAnsi="FrankRuehl"/>
          <w:b/>
          <w:sz w:val="28"/>
          <w:szCs w:val="28"/>
          <w:rtl/>
        </w:rPr>
        <w:t xml:space="preserve">וביאר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י) </w:t>
      </w:r>
      <w:proofErr w:type="spellStart"/>
      <w:r w:rsidRPr="0027477E">
        <w:rPr>
          <w:rFonts w:ascii="FrankRuehl" w:hAnsi="FrankRuehl"/>
          <w:b/>
          <w:sz w:val="28"/>
          <w:szCs w:val="28"/>
          <w:rtl/>
        </w:rPr>
        <w:t>דהטעם</w:t>
      </w:r>
      <w:proofErr w:type="spellEnd"/>
      <w:r w:rsidRPr="0027477E">
        <w:rPr>
          <w:rFonts w:ascii="FrankRuehl" w:hAnsi="FrankRuehl"/>
          <w:b/>
          <w:sz w:val="28"/>
          <w:szCs w:val="28"/>
          <w:rtl/>
        </w:rPr>
        <w:t xml:space="preserve"> שלא התירו לתקן מנעליו במועד משום דלא מיקרי דבר האבד אלא כשעיקר הדבר נפסד אבל בשביל מעט תוספות קלקול לא. אמנם אם בגלל שלא יתקנם יקרעו הנעליים לגמרי מותר לתקנם כדרכו במועד דהוי דבר האבד. ועולה מדברי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חידוש גדול דלא התירו לתקן כלי לצורך המועד אלא כשעיקר הדבר נפסד, אך אם עדיין אפשר להשתמש בו מעט אף שנתקלקל חלק מהכלי אין היתר לתקנו במועד.</w:t>
      </w:r>
    </w:p>
    <w:p w14:paraId="235442C5" w14:textId="77777777" w:rsidR="00BE5D2A" w:rsidRPr="0027477E" w:rsidRDefault="00BE5D2A" w:rsidP="00BE5D2A">
      <w:pPr>
        <w:spacing w:before="120" w:after="40"/>
        <w:rPr>
          <w:rFonts w:ascii="FrankRuehl" w:hAnsi="FrankRuehl"/>
          <w:b/>
          <w:sz w:val="28"/>
          <w:szCs w:val="28"/>
          <w:rtl/>
        </w:rPr>
      </w:pPr>
      <w:r w:rsidRPr="0027477E">
        <w:rPr>
          <w:rFonts w:ascii="FrankRuehl" w:hAnsi="FrankRuehl"/>
          <w:b/>
          <w:sz w:val="28"/>
          <w:szCs w:val="28"/>
          <w:rtl/>
        </w:rPr>
        <w:t xml:space="preserve">והנה </w:t>
      </w:r>
      <w:proofErr w:type="spellStart"/>
      <w:r w:rsidRPr="0027477E">
        <w:rPr>
          <w:rFonts w:ascii="FrankRuehl" w:hAnsi="FrankRuehl"/>
          <w:b/>
          <w:sz w:val="28"/>
          <w:szCs w:val="28"/>
          <w:rtl/>
        </w:rPr>
        <w:t>הט"ז</w:t>
      </w:r>
      <w:proofErr w:type="spellEnd"/>
      <w:r w:rsidRPr="0027477E">
        <w:rPr>
          <w:rFonts w:ascii="FrankRuehl" w:hAnsi="FrankRuehl"/>
          <w:b/>
          <w:sz w:val="28"/>
          <w:szCs w:val="28"/>
          <w:rtl/>
        </w:rPr>
        <w:t xml:space="preserve"> נקט בכוונת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דדוקא</w:t>
      </w:r>
      <w:proofErr w:type="spellEnd"/>
      <w:r w:rsidRPr="0027477E">
        <w:rPr>
          <w:rFonts w:ascii="FrankRuehl" w:hAnsi="FrankRuehl"/>
          <w:b/>
          <w:sz w:val="28"/>
          <w:szCs w:val="28"/>
          <w:rtl/>
        </w:rPr>
        <w:t xml:space="preserve"> לעניין מלבושיו ומנעליו הקרועים לא התירו לתקן המנעלים כי הוא רק הפסד מועט, אך אם יקרעו </w:t>
      </w:r>
      <w:proofErr w:type="spellStart"/>
      <w:r w:rsidRPr="0027477E">
        <w:rPr>
          <w:rFonts w:ascii="FrankRuehl" w:hAnsi="FrankRuehl"/>
          <w:b/>
          <w:sz w:val="28"/>
          <w:szCs w:val="28"/>
          <w:rtl/>
        </w:rPr>
        <w:t>וייפסדו</w:t>
      </w:r>
      <w:proofErr w:type="spellEnd"/>
      <w:r w:rsidRPr="0027477E">
        <w:rPr>
          <w:rFonts w:ascii="FrankRuehl" w:hAnsi="FrankRuehl"/>
          <w:b/>
          <w:sz w:val="28"/>
          <w:szCs w:val="28"/>
          <w:rtl/>
        </w:rPr>
        <w:t xml:space="preserve"> הרבה יש להקל לתקנם כיון שיש בזה הפסד מרובה. ולדבריו לכאורה ה"ה שאם נקרעה נעל יקרה אפילו במעט יהיה מותר לתקנה, כיון שיש בזה הפסד מרובה. אכן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הביא את דברי </w:t>
      </w:r>
      <w:proofErr w:type="spellStart"/>
      <w:r w:rsidRPr="0027477E">
        <w:rPr>
          <w:rFonts w:ascii="FrankRuehl" w:hAnsi="FrankRuehl"/>
          <w:b/>
          <w:sz w:val="28"/>
          <w:szCs w:val="28"/>
          <w:rtl/>
        </w:rPr>
        <w:t>הט"ז</w:t>
      </w:r>
      <w:proofErr w:type="spellEnd"/>
      <w:r w:rsidRPr="0027477E">
        <w:rPr>
          <w:rFonts w:ascii="FrankRuehl" w:hAnsi="FrankRuehl"/>
          <w:b/>
          <w:sz w:val="28"/>
          <w:szCs w:val="28"/>
          <w:rtl/>
        </w:rPr>
        <w:t xml:space="preserve"> רק על כך שיש להקל לתקנם באופן שייקרעו המנעלים לגמרי.</w:t>
      </w:r>
    </w:p>
    <w:p w14:paraId="72923955" w14:textId="77777777" w:rsidR="00BE5D2A" w:rsidRPr="0027477E" w:rsidRDefault="00BE5D2A" w:rsidP="00BE5D2A">
      <w:pPr>
        <w:spacing w:before="120" w:after="40"/>
        <w:rPr>
          <w:rFonts w:ascii="FrankRuehl" w:hAnsi="FrankRuehl"/>
          <w:b/>
          <w:sz w:val="28"/>
          <w:szCs w:val="28"/>
          <w:rtl/>
        </w:rPr>
      </w:pPr>
      <w:r w:rsidRPr="0027477E">
        <w:rPr>
          <w:rFonts w:ascii="FrankRuehl" w:hAnsi="FrankRuehl"/>
          <w:b/>
          <w:sz w:val="28"/>
          <w:szCs w:val="28"/>
          <w:rtl/>
        </w:rPr>
        <w:t xml:space="preserve">ובחוט שני (חוה"מ עמוד </w:t>
      </w:r>
      <w:proofErr w:type="spellStart"/>
      <w:r w:rsidRPr="0027477E">
        <w:rPr>
          <w:rFonts w:ascii="FrankRuehl" w:hAnsi="FrankRuehl"/>
          <w:b/>
          <w:sz w:val="28"/>
          <w:szCs w:val="28"/>
          <w:rtl/>
        </w:rPr>
        <w:t>קפו</w:t>
      </w:r>
      <w:proofErr w:type="spellEnd"/>
      <w:r w:rsidRPr="0027477E">
        <w:rPr>
          <w:rFonts w:ascii="FrankRuehl" w:hAnsi="FrankRuehl"/>
          <w:b/>
          <w:sz w:val="28"/>
          <w:szCs w:val="28"/>
          <w:rtl/>
        </w:rPr>
        <w:t xml:space="preserve">) ביאר דאף </w:t>
      </w:r>
      <w:proofErr w:type="spellStart"/>
      <w:r w:rsidRPr="0027477E">
        <w:rPr>
          <w:rFonts w:ascii="FrankRuehl" w:hAnsi="FrankRuehl"/>
          <w:b/>
          <w:sz w:val="28"/>
          <w:szCs w:val="28"/>
          <w:rtl/>
        </w:rPr>
        <w:t>שהט"ז</w:t>
      </w:r>
      <w:proofErr w:type="spellEnd"/>
      <w:r w:rsidRPr="0027477E">
        <w:rPr>
          <w:rFonts w:ascii="FrankRuehl" w:hAnsi="FrankRuehl"/>
          <w:b/>
          <w:sz w:val="28"/>
          <w:szCs w:val="28"/>
          <w:rtl/>
        </w:rPr>
        <w:t xml:space="preserve"> היקל אפילו אם לא נקרעו לגמרי, מכל מקום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הביא את רק את עיקר דבריו שכתב </w:t>
      </w:r>
      <w:proofErr w:type="spellStart"/>
      <w:r w:rsidRPr="0027477E">
        <w:rPr>
          <w:rFonts w:ascii="FrankRuehl" w:hAnsi="FrankRuehl"/>
          <w:b/>
          <w:sz w:val="28"/>
          <w:szCs w:val="28"/>
          <w:rtl/>
        </w:rPr>
        <w:t>הרא"ש</w:t>
      </w:r>
      <w:proofErr w:type="spellEnd"/>
      <w:r w:rsidRPr="0027477E">
        <w:rPr>
          <w:rFonts w:ascii="FrankRuehl" w:hAnsi="FrankRuehl"/>
          <w:b/>
          <w:sz w:val="28"/>
          <w:szCs w:val="28"/>
          <w:rtl/>
        </w:rPr>
        <w:t xml:space="preserve"> שאם יקרע לגמרי שרי, אך לא העתיק בקרוע הרבה. והיינו כנ"ל </w:t>
      </w:r>
      <w:proofErr w:type="spellStart"/>
      <w:r w:rsidRPr="0027477E">
        <w:rPr>
          <w:rFonts w:ascii="FrankRuehl" w:hAnsi="FrankRuehl"/>
          <w:b/>
          <w:sz w:val="28"/>
          <w:szCs w:val="28"/>
          <w:rtl/>
        </w:rPr>
        <w:t>דס"ל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למשנ"ב</w:t>
      </w:r>
      <w:proofErr w:type="spellEnd"/>
      <w:r w:rsidRPr="0027477E">
        <w:rPr>
          <w:rFonts w:ascii="FrankRuehl" w:hAnsi="FrankRuehl"/>
          <w:b/>
          <w:sz w:val="28"/>
          <w:szCs w:val="28"/>
          <w:rtl/>
        </w:rPr>
        <w:t xml:space="preserve"> שאין האיסור בתיקון המנעלים משום שהוא הפסד מועט, אלא </w:t>
      </w:r>
      <w:proofErr w:type="spellStart"/>
      <w:r w:rsidRPr="0027477E">
        <w:rPr>
          <w:rFonts w:ascii="FrankRuehl" w:hAnsi="FrankRuehl"/>
          <w:b/>
          <w:sz w:val="28"/>
          <w:szCs w:val="28"/>
          <w:rtl/>
        </w:rPr>
        <w:t>דהתירו</w:t>
      </w:r>
      <w:proofErr w:type="spellEnd"/>
      <w:r w:rsidRPr="0027477E">
        <w:rPr>
          <w:rFonts w:ascii="FrankRuehl" w:hAnsi="FrankRuehl"/>
          <w:b/>
          <w:sz w:val="28"/>
          <w:szCs w:val="28"/>
          <w:rtl/>
        </w:rPr>
        <w:t xml:space="preserve"> לתקן בגד שהתקלקל לגמרי, אך אם נקרע מעט שעיקר הדבר לא נפסד לא התירו.</w:t>
      </w:r>
    </w:p>
    <w:p w14:paraId="6EAE73CD" w14:textId="77777777" w:rsidR="00BE5D2A" w:rsidRPr="0027477E" w:rsidRDefault="00BE5D2A" w:rsidP="00BE5D2A">
      <w:pPr>
        <w:spacing w:before="120" w:after="40"/>
        <w:rPr>
          <w:rFonts w:ascii="FrankRuehl" w:hAnsi="FrankRuehl"/>
          <w:b/>
          <w:sz w:val="28"/>
          <w:szCs w:val="28"/>
          <w:rtl/>
        </w:rPr>
      </w:pPr>
      <w:r w:rsidRPr="0027477E">
        <w:rPr>
          <w:rFonts w:ascii="FrankRuehl" w:hAnsi="FrankRuehl"/>
          <w:b/>
          <w:sz w:val="28"/>
          <w:szCs w:val="28"/>
          <w:rtl/>
        </w:rPr>
        <w:t xml:space="preserve">ולכאורה היה נראה </w:t>
      </w:r>
      <w:proofErr w:type="spellStart"/>
      <w:r w:rsidRPr="0027477E">
        <w:rPr>
          <w:rFonts w:ascii="FrankRuehl" w:hAnsi="FrankRuehl"/>
          <w:b/>
          <w:sz w:val="28"/>
          <w:szCs w:val="28"/>
          <w:rtl/>
        </w:rPr>
        <w:t>דלדעת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אם התלכלך חלק קטן בבגד בחול המועד אסור לנקותו, דאף שיש בזה צורך המועד הרי עיקר הדבר לא נפסד [ועי' בשיעורים לעיל ריש סימן </w:t>
      </w:r>
      <w:proofErr w:type="spellStart"/>
      <w:r w:rsidRPr="0027477E">
        <w:rPr>
          <w:rFonts w:ascii="FrankRuehl" w:hAnsi="FrankRuehl"/>
          <w:b/>
          <w:sz w:val="28"/>
          <w:szCs w:val="28"/>
          <w:rtl/>
        </w:rPr>
        <w:t>תקלד</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דהאחרונים</w:t>
      </w:r>
      <w:proofErr w:type="spellEnd"/>
      <w:r w:rsidRPr="0027477E">
        <w:rPr>
          <w:rFonts w:ascii="FrankRuehl" w:hAnsi="FrankRuehl"/>
          <w:b/>
          <w:sz w:val="28"/>
          <w:szCs w:val="28"/>
          <w:rtl/>
        </w:rPr>
        <w:t xml:space="preserve"> הקילו לנקות כתם בבגד דאינו בכלל גזירת כיבוס], אכן נראה </w:t>
      </w:r>
      <w:proofErr w:type="spellStart"/>
      <w:r w:rsidRPr="0027477E">
        <w:rPr>
          <w:rFonts w:ascii="FrankRuehl" w:hAnsi="FrankRuehl"/>
          <w:b/>
          <w:sz w:val="28"/>
          <w:szCs w:val="28"/>
          <w:rtl/>
        </w:rPr>
        <w:t>דמחמת</w:t>
      </w:r>
      <w:proofErr w:type="spellEnd"/>
      <w:r w:rsidRPr="0027477E">
        <w:rPr>
          <w:rFonts w:ascii="FrankRuehl" w:hAnsi="FrankRuehl"/>
          <w:b/>
          <w:sz w:val="28"/>
          <w:szCs w:val="28"/>
          <w:rtl/>
        </w:rPr>
        <w:t xml:space="preserve"> כתם אחד בבגד הרי נעשה </w:t>
      </w:r>
      <w:proofErr w:type="spellStart"/>
      <w:r w:rsidRPr="0027477E">
        <w:rPr>
          <w:rFonts w:ascii="FrankRuehl" w:hAnsi="FrankRuehl"/>
          <w:b/>
          <w:sz w:val="28"/>
          <w:szCs w:val="28"/>
          <w:rtl/>
        </w:rPr>
        <w:t>הכל</w:t>
      </w:r>
      <w:proofErr w:type="spellEnd"/>
      <w:r w:rsidRPr="0027477E">
        <w:rPr>
          <w:rFonts w:ascii="FrankRuehl" w:hAnsi="FrankRuehl"/>
          <w:b/>
          <w:sz w:val="28"/>
          <w:szCs w:val="28"/>
          <w:rtl/>
        </w:rPr>
        <w:t xml:space="preserve"> כדבר שאינו ראוי ללבישה מחמת הכתם. </w:t>
      </w:r>
      <w:proofErr w:type="spellStart"/>
      <w:r w:rsidRPr="0027477E">
        <w:rPr>
          <w:rFonts w:ascii="FrankRuehl" w:hAnsi="FrankRuehl"/>
          <w:b/>
          <w:sz w:val="28"/>
          <w:szCs w:val="28"/>
          <w:rtl/>
        </w:rPr>
        <w:t>ולפי"ז</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יל"ע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דכן</w:t>
      </w:r>
      <w:proofErr w:type="spellEnd"/>
      <w:r w:rsidRPr="0027477E">
        <w:rPr>
          <w:rFonts w:ascii="FrankRuehl" w:hAnsi="FrankRuehl"/>
          <w:b/>
          <w:sz w:val="28"/>
          <w:szCs w:val="28"/>
          <w:rtl/>
        </w:rPr>
        <w:t xml:space="preserve"> הדין גם הכא שאם התקלקל אפילו מעט מהמנעל, מכל מקום אם אינו יכול מחמת זה להשתמש בכל המנעלים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שהכל מקולקל ויהיה מותר לתקנו וצ"ע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w:t>
      </w:r>
    </w:p>
    <w:p w14:paraId="359D7E7A" w14:textId="77777777" w:rsidR="00BE5D2A" w:rsidRPr="0027477E" w:rsidRDefault="00BE5D2A" w:rsidP="0027477E">
      <w:pPr>
        <w:pStyle w:val="2"/>
        <w:rPr>
          <w:rtl/>
        </w:rPr>
      </w:pPr>
      <w:r w:rsidRPr="0027477E">
        <w:rPr>
          <w:rtl/>
        </w:rPr>
        <w:t>מלאכת דבר האבד ע"י שינוי</w:t>
      </w:r>
    </w:p>
    <w:p w14:paraId="7609E3A9" w14:textId="77777777" w:rsidR="00BE5D2A" w:rsidRPr="0027477E" w:rsidRDefault="00BE5D2A" w:rsidP="00BE5D2A">
      <w:pPr>
        <w:spacing w:before="120" w:after="40"/>
        <w:rPr>
          <w:rFonts w:ascii="FrankRuehl" w:hAnsi="FrankRuehl"/>
          <w:b/>
          <w:sz w:val="28"/>
          <w:szCs w:val="28"/>
          <w:rtl/>
        </w:rPr>
      </w:pP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(שם) הביא </w:t>
      </w:r>
      <w:proofErr w:type="spellStart"/>
      <w:r w:rsidRPr="0027477E">
        <w:rPr>
          <w:rFonts w:ascii="FrankRuehl" w:hAnsi="FrankRuehl"/>
          <w:b/>
          <w:sz w:val="28"/>
          <w:szCs w:val="28"/>
          <w:rtl/>
        </w:rPr>
        <w:t>שהט"ז</w:t>
      </w:r>
      <w:proofErr w:type="spellEnd"/>
      <w:r w:rsidRPr="0027477E">
        <w:rPr>
          <w:rFonts w:ascii="FrankRuehl" w:hAnsi="FrankRuehl"/>
          <w:b/>
          <w:sz w:val="28"/>
          <w:szCs w:val="28"/>
          <w:rtl/>
        </w:rPr>
        <w:t xml:space="preserve"> היקל לתקן את המנעלים רק אם התקלקלו לגמרי, </w:t>
      </w:r>
      <w:proofErr w:type="spellStart"/>
      <w:r w:rsidRPr="0027477E">
        <w:rPr>
          <w:rFonts w:ascii="FrankRuehl" w:hAnsi="FrankRuehl"/>
          <w:b/>
          <w:sz w:val="28"/>
          <w:szCs w:val="28"/>
          <w:rtl/>
        </w:rPr>
        <w:t>ובשעה"צ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טז</w:t>
      </w:r>
      <w:proofErr w:type="spellEnd"/>
      <w:r w:rsidRPr="0027477E">
        <w:rPr>
          <w:rFonts w:ascii="FrankRuehl" w:hAnsi="FrankRuehl"/>
          <w:b/>
          <w:sz w:val="28"/>
          <w:szCs w:val="28"/>
          <w:rtl/>
        </w:rPr>
        <w:t xml:space="preserve">) הביא </w:t>
      </w:r>
      <w:proofErr w:type="spellStart"/>
      <w:r w:rsidRPr="0027477E">
        <w:rPr>
          <w:rFonts w:ascii="FrankRuehl" w:hAnsi="FrankRuehl"/>
          <w:b/>
          <w:sz w:val="28"/>
          <w:szCs w:val="28"/>
          <w:rtl/>
        </w:rPr>
        <w:t>שהא"ר</w:t>
      </w:r>
      <w:proofErr w:type="spellEnd"/>
      <w:r w:rsidRPr="0027477E">
        <w:rPr>
          <w:rFonts w:ascii="FrankRuehl" w:hAnsi="FrankRuehl"/>
          <w:b/>
          <w:sz w:val="28"/>
          <w:szCs w:val="28"/>
          <w:rtl/>
        </w:rPr>
        <w:t xml:space="preserve"> מפקפק על </w:t>
      </w:r>
      <w:r w:rsidRPr="0027477E">
        <w:rPr>
          <w:rFonts w:ascii="FrankRuehl" w:hAnsi="FrankRuehl"/>
          <w:b/>
          <w:sz w:val="28"/>
          <w:szCs w:val="28"/>
          <w:rtl/>
        </w:rPr>
        <w:lastRenderedPageBreak/>
        <w:t xml:space="preserve">זה שהרי יכול לתקנו ע"י שינוי, ולמה נתיר כדרכו. וסיים </w:t>
      </w:r>
      <w:proofErr w:type="spellStart"/>
      <w:r w:rsidRPr="0027477E">
        <w:rPr>
          <w:rFonts w:ascii="FrankRuehl" w:hAnsi="FrankRuehl"/>
          <w:b/>
          <w:sz w:val="28"/>
          <w:szCs w:val="28"/>
          <w:rtl/>
        </w:rPr>
        <w:t>השעה"צ</w:t>
      </w:r>
      <w:proofErr w:type="spellEnd"/>
      <w:r w:rsidRPr="0027477E">
        <w:rPr>
          <w:rFonts w:ascii="FrankRuehl" w:hAnsi="FrankRuehl"/>
          <w:b/>
          <w:sz w:val="28"/>
          <w:szCs w:val="28"/>
          <w:rtl/>
        </w:rPr>
        <w:t xml:space="preserve"> שאם יכול לקנות מנעלים חדשים ודאי אין להקל דתו לא הוי דבר האבד. ומבואר מדבריו שבדבר האבד אין להקל לעשות כדרכו אם יכול לעשות ע"י שינוי, וזה צ"ע שהרי נפסק </w:t>
      </w:r>
      <w:proofErr w:type="spellStart"/>
      <w:r w:rsidRPr="0027477E">
        <w:rPr>
          <w:rFonts w:ascii="FrankRuehl" w:hAnsi="FrankRuehl"/>
          <w:b/>
          <w:sz w:val="28"/>
          <w:szCs w:val="28"/>
          <w:rtl/>
        </w:rPr>
        <w:t>להדיא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(סימן </w:t>
      </w:r>
      <w:proofErr w:type="spellStart"/>
      <w:r w:rsidRPr="0027477E">
        <w:rPr>
          <w:rFonts w:ascii="FrankRuehl" w:hAnsi="FrankRuehl"/>
          <w:b/>
          <w:sz w:val="28"/>
          <w:szCs w:val="28"/>
          <w:rtl/>
        </w:rPr>
        <w:t>תקלז</w:t>
      </w:r>
      <w:proofErr w:type="spellEnd"/>
      <w:r w:rsidRPr="0027477E">
        <w:rPr>
          <w:rFonts w:ascii="FrankRuehl" w:hAnsi="FrankRuehl"/>
          <w:b/>
          <w:sz w:val="28"/>
          <w:szCs w:val="28"/>
          <w:rtl/>
        </w:rPr>
        <w:t xml:space="preserve"> סעיף א) </w:t>
      </w:r>
      <w:proofErr w:type="spellStart"/>
      <w:r w:rsidRPr="0027477E">
        <w:rPr>
          <w:rFonts w:ascii="FrankRuehl" w:hAnsi="FrankRuehl"/>
          <w:b/>
          <w:sz w:val="28"/>
          <w:szCs w:val="28"/>
          <w:rtl/>
        </w:rPr>
        <w:t>דבדבר</w:t>
      </w:r>
      <w:proofErr w:type="spellEnd"/>
      <w:r w:rsidRPr="0027477E">
        <w:rPr>
          <w:rFonts w:ascii="FrankRuehl" w:hAnsi="FrankRuehl"/>
          <w:b/>
          <w:sz w:val="28"/>
          <w:szCs w:val="28"/>
          <w:rtl/>
        </w:rPr>
        <w:t xml:space="preserve"> האבד א"צ לעשות שינוי [ואמנם הבית יוסף (סימן </w:t>
      </w:r>
      <w:proofErr w:type="spellStart"/>
      <w:r w:rsidRPr="0027477E">
        <w:rPr>
          <w:rFonts w:ascii="FrankRuehl" w:hAnsi="FrankRuehl"/>
          <w:b/>
          <w:sz w:val="28"/>
          <w:szCs w:val="28"/>
          <w:rtl/>
        </w:rPr>
        <w:t>תקלז</w:t>
      </w:r>
      <w:proofErr w:type="spellEnd"/>
      <w:r w:rsidRPr="0027477E">
        <w:rPr>
          <w:rFonts w:ascii="FrankRuehl" w:hAnsi="FrankRuehl"/>
          <w:b/>
          <w:sz w:val="28"/>
          <w:szCs w:val="28"/>
          <w:rtl/>
        </w:rPr>
        <w:t xml:space="preserve">) נקט דלפי דעת הרמב"ם לכתחילה צריך לעשות שינוי בדבר האבד. וכ"כ </w:t>
      </w:r>
      <w:proofErr w:type="spellStart"/>
      <w:r w:rsidRPr="0027477E">
        <w:rPr>
          <w:rFonts w:ascii="FrankRuehl" w:hAnsi="FrankRuehl"/>
          <w:b/>
          <w:sz w:val="28"/>
          <w:szCs w:val="28"/>
          <w:rtl/>
        </w:rPr>
        <w:t>הט"ז</w:t>
      </w:r>
      <w:proofErr w:type="spellEnd"/>
      <w:r w:rsidRPr="0027477E">
        <w:rPr>
          <w:rFonts w:ascii="FrankRuehl" w:hAnsi="FrankRuehl"/>
          <w:b/>
          <w:sz w:val="28"/>
          <w:szCs w:val="28"/>
          <w:rtl/>
        </w:rPr>
        <w:t xml:space="preserve"> (סימן </w:t>
      </w:r>
      <w:proofErr w:type="spellStart"/>
      <w:r w:rsidRPr="0027477E">
        <w:rPr>
          <w:rFonts w:ascii="FrankRuehl" w:hAnsi="FrankRuehl"/>
          <w:b/>
          <w:sz w:val="28"/>
          <w:szCs w:val="28"/>
          <w:rtl/>
        </w:rPr>
        <w:t>תקמה</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ו) ע"פ הבית יוסף הנ"ל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שאם ישנה לא יהיה הפסד, אף בדבר האבד לא יעשה כדרכו אלא צריך לשנות (והביאו </w:t>
      </w:r>
      <w:proofErr w:type="spellStart"/>
      <w:r w:rsidRPr="0027477E">
        <w:rPr>
          <w:rFonts w:ascii="FrankRuehl" w:hAnsi="FrankRuehl"/>
          <w:b/>
          <w:sz w:val="28"/>
          <w:szCs w:val="28"/>
          <w:rtl/>
        </w:rPr>
        <w:t>בשעה"צ</w:t>
      </w:r>
      <w:proofErr w:type="spellEnd"/>
      <w:r w:rsidRPr="0027477E">
        <w:rPr>
          <w:rFonts w:ascii="FrankRuehl" w:hAnsi="FrankRuehl"/>
          <w:b/>
          <w:sz w:val="28"/>
          <w:szCs w:val="28"/>
          <w:rtl/>
        </w:rPr>
        <w:t xml:space="preserve"> סימן </w:t>
      </w:r>
      <w:proofErr w:type="spellStart"/>
      <w:r w:rsidRPr="0027477E">
        <w:rPr>
          <w:rFonts w:ascii="FrankRuehl" w:hAnsi="FrankRuehl"/>
          <w:b/>
          <w:sz w:val="28"/>
          <w:szCs w:val="28"/>
          <w:rtl/>
        </w:rPr>
        <w:t>תקמה</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כג</w:t>
      </w:r>
      <w:proofErr w:type="spellEnd"/>
      <w:r w:rsidRPr="0027477E">
        <w:rPr>
          <w:rFonts w:ascii="FrankRuehl" w:hAnsi="FrankRuehl"/>
          <w:b/>
          <w:sz w:val="28"/>
          <w:szCs w:val="28"/>
          <w:rtl/>
        </w:rPr>
        <w:t xml:space="preserve">), אכן באמת כל המקור הוא מדברי הרמב"ם (פרק ז מהלכות יו"ט הלכה ו) שכתב שלא ידוש בפירות משום שאם אין בזה הפסד צריך לעשות בשינוי, </w:t>
      </w:r>
      <w:proofErr w:type="spellStart"/>
      <w:r w:rsidRPr="0027477E">
        <w:rPr>
          <w:rFonts w:ascii="FrankRuehl" w:hAnsi="FrankRuehl"/>
          <w:b/>
          <w:sz w:val="28"/>
          <w:szCs w:val="28"/>
          <w:rtl/>
        </w:rPr>
        <w:t>ובמשנ"ב</w:t>
      </w:r>
      <w:proofErr w:type="spellEnd"/>
      <w:r w:rsidRPr="0027477E">
        <w:rPr>
          <w:rFonts w:ascii="FrankRuehl" w:hAnsi="FrankRuehl"/>
          <w:b/>
          <w:sz w:val="28"/>
          <w:szCs w:val="28"/>
          <w:rtl/>
        </w:rPr>
        <w:t xml:space="preserve"> (סימן </w:t>
      </w:r>
      <w:proofErr w:type="spellStart"/>
      <w:r w:rsidRPr="0027477E">
        <w:rPr>
          <w:rFonts w:ascii="FrankRuehl" w:hAnsi="FrankRuehl"/>
          <w:b/>
          <w:sz w:val="28"/>
          <w:szCs w:val="28"/>
          <w:rtl/>
        </w:rPr>
        <w:t>תקלז</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נב) ביאר </w:t>
      </w:r>
      <w:proofErr w:type="spellStart"/>
      <w:r w:rsidRPr="0027477E">
        <w:rPr>
          <w:rFonts w:ascii="FrankRuehl" w:hAnsi="FrankRuehl"/>
          <w:b/>
          <w:sz w:val="28"/>
          <w:szCs w:val="28"/>
          <w:rtl/>
        </w:rPr>
        <w:t>דהטעם</w:t>
      </w:r>
      <w:proofErr w:type="spellEnd"/>
      <w:r w:rsidRPr="0027477E">
        <w:rPr>
          <w:rFonts w:ascii="FrankRuehl" w:hAnsi="FrankRuehl"/>
          <w:b/>
          <w:sz w:val="28"/>
          <w:szCs w:val="28"/>
          <w:rtl/>
        </w:rPr>
        <w:t xml:space="preserve"> שלא ידוש בפירות כדרכו הוא משום </w:t>
      </w:r>
      <w:proofErr w:type="spellStart"/>
      <w:r w:rsidRPr="0027477E">
        <w:rPr>
          <w:rFonts w:ascii="FrankRuehl" w:hAnsi="FrankRuehl"/>
          <w:b/>
          <w:sz w:val="28"/>
          <w:szCs w:val="28"/>
          <w:rtl/>
        </w:rPr>
        <w:t>דאוושא</w:t>
      </w:r>
      <w:proofErr w:type="spellEnd"/>
      <w:r w:rsidRPr="0027477E">
        <w:rPr>
          <w:rFonts w:ascii="FrankRuehl" w:hAnsi="FrankRuehl"/>
          <w:b/>
          <w:sz w:val="28"/>
          <w:szCs w:val="28"/>
          <w:rtl/>
        </w:rPr>
        <w:t xml:space="preserve"> מילתא, ואין דין שלכתחילה צריך לעשות שינוי.</w:t>
      </w:r>
    </w:p>
    <w:p w14:paraId="746FC653" w14:textId="77777777" w:rsidR="00BE5D2A" w:rsidRPr="0027477E" w:rsidRDefault="00BE5D2A" w:rsidP="0027477E">
      <w:pPr>
        <w:pStyle w:val="2"/>
        <w:rPr>
          <w:rtl/>
        </w:rPr>
      </w:pPr>
      <w:r w:rsidRPr="0027477E">
        <w:rPr>
          <w:rtl/>
        </w:rPr>
        <w:t>אם צריך לקנות מנעלים חדשים</w:t>
      </w:r>
    </w:p>
    <w:p w14:paraId="3963C4C0" w14:textId="77777777" w:rsidR="00BE5D2A" w:rsidRPr="0027477E" w:rsidRDefault="00BE5D2A" w:rsidP="00BE5D2A">
      <w:pPr>
        <w:spacing w:before="120" w:after="40"/>
        <w:rPr>
          <w:rFonts w:ascii="FrankRuehl" w:hAnsi="FrankRuehl"/>
          <w:b/>
          <w:sz w:val="28"/>
          <w:szCs w:val="28"/>
          <w:rtl/>
        </w:rPr>
      </w:pPr>
      <w:r w:rsidRPr="0027477E">
        <w:rPr>
          <w:rFonts w:ascii="FrankRuehl" w:hAnsi="FrankRuehl"/>
          <w:b/>
          <w:sz w:val="28"/>
          <w:szCs w:val="28"/>
          <w:rtl/>
        </w:rPr>
        <w:t xml:space="preserve">ובעיקר </w:t>
      </w:r>
      <w:proofErr w:type="spellStart"/>
      <w:r w:rsidRPr="0027477E">
        <w:rPr>
          <w:rFonts w:ascii="FrankRuehl" w:hAnsi="FrankRuehl"/>
          <w:b/>
          <w:sz w:val="28"/>
          <w:szCs w:val="28"/>
          <w:rtl/>
        </w:rPr>
        <w:t>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השעה"צ</w:t>
      </w:r>
      <w:proofErr w:type="spellEnd"/>
      <w:r w:rsidRPr="0027477E">
        <w:rPr>
          <w:rFonts w:ascii="FrankRuehl" w:hAnsi="FrankRuehl"/>
          <w:b/>
          <w:sz w:val="28"/>
          <w:szCs w:val="28"/>
          <w:rtl/>
        </w:rPr>
        <w:t xml:space="preserve"> שאם יכול לקנות מנעלים חדשים אין היתר לתקנם דבר זה צ"ע דלא מצינו שלא התירו לתקן כלים לצורך המועד אם יכול לקנות כלים חדשים. וצ"ל </w:t>
      </w:r>
      <w:proofErr w:type="spellStart"/>
      <w:r w:rsidRPr="0027477E">
        <w:rPr>
          <w:rFonts w:ascii="FrankRuehl" w:hAnsi="FrankRuehl"/>
          <w:b/>
          <w:sz w:val="28"/>
          <w:szCs w:val="28"/>
          <w:rtl/>
        </w:rPr>
        <w:t>דהכא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מיירי</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שבלא"ה</w:t>
      </w:r>
      <w:proofErr w:type="spellEnd"/>
      <w:r w:rsidRPr="0027477E">
        <w:rPr>
          <w:rFonts w:ascii="FrankRuehl" w:hAnsi="FrankRuehl"/>
          <w:b/>
          <w:sz w:val="28"/>
          <w:szCs w:val="28"/>
          <w:rtl/>
        </w:rPr>
        <w:t xml:space="preserve"> בדעתו לקנות נעליים חדשות, ולכן לא התירו לתקן אם יכול לקנות כבר עכשיו את הנעליים החדשות, אך </w:t>
      </w:r>
      <w:proofErr w:type="spellStart"/>
      <w:r w:rsidRPr="0027477E">
        <w:rPr>
          <w:rFonts w:ascii="FrankRuehl" w:hAnsi="FrankRuehl"/>
          <w:b/>
          <w:sz w:val="28"/>
          <w:szCs w:val="28"/>
          <w:rtl/>
        </w:rPr>
        <w:t>בלא"ה</w:t>
      </w:r>
      <w:proofErr w:type="spellEnd"/>
      <w:r w:rsidRPr="0027477E">
        <w:rPr>
          <w:rFonts w:ascii="FrankRuehl" w:hAnsi="FrankRuehl"/>
          <w:b/>
          <w:sz w:val="28"/>
          <w:szCs w:val="28"/>
          <w:rtl/>
        </w:rPr>
        <w:t xml:space="preserve"> ודאי מותר לתקן כלים לצורך המועד ואין דין לקנות כלים חדשים.</w:t>
      </w:r>
    </w:p>
    <w:p w14:paraId="179D93C9" w14:textId="7DA6305B" w:rsidR="001C4F37" w:rsidRPr="0027477E" w:rsidRDefault="001C4F37" w:rsidP="00E45AC1">
      <w:pPr>
        <w:pStyle w:val="1"/>
        <w:rPr>
          <w:rtl/>
        </w:rPr>
      </w:pPr>
      <w:r w:rsidRPr="0027477E">
        <w:rPr>
          <w:rtl/>
        </w:rPr>
        <w:t>[סעיף ה] מי שצריך לו בגד במועד, אם היה הדיוט ואינו מהיר באותה מלאכה הרי זה עושה אותו כדרכו. ואם היה אומן מהיר, הרי זה עושה אותה מעשה הדיוט, דהיינו שיעשה תפירות רחבות ותפירה אחת למעלה ואחת למטה כשיני הכלב. הגה: וכל אדם יחמיר על עצמו לתפור בשינוי זה. ולא מהני לאומן לתפור על ידי שישנה באחיזת המחט בידו, אלא בעינן שינוי הניכר.</w:t>
      </w:r>
    </w:p>
    <w:p w14:paraId="133B31A2" w14:textId="77777777" w:rsidR="001C4F37" w:rsidRPr="0027477E" w:rsidRDefault="001C4F37" w:rsidP="0027477E">
      <w:pPr>
        <w:pStyle w:val="2"/>
        <w:rPr>
          <w:rtl/>
        </w:rPr>
      </w:pPr>
      <w:r w:rsidRPr="0027477E">
        <w:rPr>
          <w:rtl/>
        </w:rPr>
        <w:t>לתפור לצורך ברית מילה</w:t>
      </w:r>
    </w:p>
    <w:p w14:paraId="60EBBC63"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יג</w:t>
      </w:r>
      <w:proofErr w:type="spellEnd"/>
      <w:r w:rsidRPr="0027477E">
        <w:rPr>
          <w:rFonts w:ascii="FrankRuehl" w:hAnsi="FrankRuehl"/>
          <w:b/>
          <w:sz w:val="28"/>
          <w:szCs w:val="28"/>
          <w:rtl/>
        </w:rPr>
        <w:t xml:space="preserve">) תינוק שנולד בחג אסור לעשות לו בגדים חדשים במועד למול אותו ולא מיקרי לצורך המועד לכבוד אביו </w:t>
      </w:r>
      <w:proofErr w:type="spellStart"/>
      <w:r w:rsidRPr="0027477E">
        <w:rPr>
          <w:rFonts w:ascii="FrankRuehl" w:hAnsi="FrankRuehl"/>
          <w:b/>
          <w:sz w:val="28"/>
          <w:szCs w:val="28"/>
          <w:rtl/>
        </w:rPr>
        <w:t>לישא</w:t>
      </w:r>
      <w:proofErr w:type="spellEnd"/>
      <w:r w:rsidRPr="0027477E">
        <w:rPr>
          <w:rFonts w:ascii="FrankRuehl" w:hAnsi="FrankRuehl"/>
          <w:b/>
          <w:sz w:val="28"/>
          <w:szCs w:val="28"/>
          <w:rtl/>
        </w:rPr>
        <w:t xml:space="preserve"> אותו </w:t>
      </w:r>
      <w:proofErr w:type="spellStart"/>
      <w:r w:rsidRPr="0027477E">
        <w:rPr>
          <w:rFonts w:ascii="FrankRuehl" w:hAnsi="FrankRuehl"/>
          <w:b/>
          <w:sz w:val="28"/>
          <w:szCs w:val="28"/>
          <w:rtl/>
        </w:rPr>
        <w:t>להמילה</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דיכול</w:t>
      </w:r>
      <w:proofErr w:type="spellEnd"/>
      <w:r w:rsidRPr="0027477E">
        <w:rPr>
          <w:rFonts w:ascii="FrankRuehl" w:hAnsi="FrankRuehl"/>
          <w:b/>
          <w:sz w:val="28"/>
          <w:szCs w:val="28"/>
          <w:rtl/>
        </w:rPr>
        <w:t xml:space="preserve"> לכורכו בחתיכת </w:t>
      </w:r>
      <w:proofErr w:type="spellStart"/>
      <w:r w:rsidRPr="0027477E">
        <w:rPr>
          <w:rFonts w:ascii="FrankRuehl" w:hAnsi="FrankRuehl"/>
          <w:b/>
          <w:sz w:val="28"/>
          <w:szCs w:val="28"/>
          <w:rtl/>
        </w:rPr>
        <w:t>שיראין</w:t>
      </w:r>
      <w:proofErr w:type="spellEnd"/>
      <w:r w:rsidRPr="0027477E">
        <w:rPr>
          <w:rFonts w:ascii="FrankRuehl" w:hAnsi="FrankRuehl"/>
          <w:b/>
          <w:sz w:val="28"/>
          <w:szCs w:val="28"/>
          <w:rtl/>
        </w:rPr>
        <w:t>.</w:t>
      </w:r>
    </w:p>
    <w:p w14:paraId="4EA70612"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והנה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כתב </w:t>
      </w:r>
      <w:proofErr w:type="spellStart"/>
      <w:r w:rsidRPr="0027477E">
        <w:rPr>
          <w:rFonts w:ascii="FrankRuehl" w:hAnsi="FrankRuehl"/>
          <w:b/>
          <w:sz w:val="28"/>
          <w:szCs w:val="28"/>
          <w:rtl/>
        </w:rPr>
        <w:t>דמיירי</w:t>
      </w:r>
      <w:proofErr w:type="spellEnd"/>
      <w:r w:rsidRPr="0027477E">
        <w:rPr>
          <w:rFonts w:ascii="FrankRuehl" w:hAnsi="FrankRuehl"/>
          <w:b/>
          <w:sz w:val="28"/>
          <w:szCs w:val="28"/>
          <w:rtl/>
        </w:rPr>
        <w:t xml:space="preserve"> בתינוק הנולד בחג [וזה אפשרי רק אם נולד ביום ראשון או השני של החג דאז גם הברית היא בתוך </w:t>
      </w:r>
      <w:r w:rsidRPr="0027477E">
        <w:rPr>
          <w:rFonts w:ascii="FrankRuehl" w:hAnsi="FrankRuehl"/>
          <w:b/>
          <w:sz w:val="28"/>
          <w:szCs w:val="28"/>
          <w:rtl/>
        </w:rPr>
        <w:t xml:space="preserve">החג], אמנם נראה </w:t>
      </w:r>
      <w:proofErr w:type="spellStart"/>
      <w:r w:rsidRPr="0027477E">
        <w:rPr>
          <w:rFonts w:ascii="FrankRuehl" w:hAnsi="FrankRuehl"/>
          <w:b/>
          <w:sz w:val="28"/>
          <w:szCs w:val="28"/>
          <w:rtl/>
        </w:rPr>
        <w:t>דאותו</w:t>
      </w:r>
      <w:proofErr w:type="spellEnd"/>
      <w:r w:rsidRPr="0027477E">
        <w:rPr>
          <w:rFonts w:ascii="FrankRuehl" w:hAnsi="FrankRuehl"/>
          <w:b/>
          <w:sz w:val="28"/>
          <w:szCs w:val="28"/>
          <w:rtl/>
        </w:rPr>
        <w:t xml:space="preserve"> הדין יהיה גם אם נולד קודם החג, אלא שכך היה המעשה.</w:t>
      </w:r>
    </w:p>
    <w:p w14:paraId="78A0ADC9"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והנה מבואר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שאסור לעשות בגדים לתינוק, משום שלא מיקרי 'צורך המועד', ומבואר </w:t>
      </w:r>
      <w:proofErr w:type="spellStart"/>
      <w:r w:rsidRPr="0027477E">
        <w:rPr>
          <w:rFonts w:ascii="FrankRuehl" w:hAnsi="FrankRuehl"/>
          <w:b/>
          <w:sz w:val="28"/>
          <w:szCs w:val="28"/>
          <w:rtl/>
        </w:rPr>
        <w:t>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כ) </w:t>
      </w:r>
      <w:proofErr w:type="spellStart"/>
      <w:r w:rsidRPr="0027477E">
        <w:rPr>
          <w:rFonts w:ascii="FrankRuehl" w:hAnsi="FrankRuehl"/>
          <w:b/>
          <w:sz w:val="28"/>
          <w:szCs w:val="28"/>
          <w:rtl/>
        </w:rPr>
        <w:t>דמטעם</w:t>
      </w:r>
      <w:proofErr w:type="spellEnd"/>
      <w:r w:rsidRPr="0027477E">
        <w:rPr>
          <w:rFonts w:ascii="FrankRuehl" w:hAnsi="FrankRuehl"/>
          <w:b/>
          <w:sz w:val="28"/>
          <w:szCs w:val="28"/>
          <w:rtl/>
        </w:rPr>
        <w:t xml:space="preserve"> זה אסור לעשות אפילו מלאכת הדיוט, משום </w:t>
      </w:r>
      <w:proofErr w:type="spellStart"/>
      <w:r w:rsidRPr="0027477E">
        <w:rPr>
          <w:rFonts w:ascii="FrankRuehl" w:hAnsi="FrankRuehl"/>
          <w:b/>
          <w:sz w:val="28"/>
          <w:szCs w:val="28"/>
          <w:rtl/>
        </w:rPr>
        <w:t>דחשיב</w:t>
      </w:r>
      <w:proofErr w:type="spellEnd"/>
      <w:r w:rsidRPr="0027477E">
        <w:rPr>
          <w:rFonts w:ascii="FrankRuehl" w:hAnsi="FrankRuehl"/>
          <w:b/>
          <w:sz w:val="28"/>
          <w:szCs w:val="28"/>
          <w:rtl/>
        </w:rPr>
        <w:t xml:space="preserve"> כמו שאינו צורך המועד. והביא </w:t>
      </w:r>
      <w:proofErr w:type="spellStart"/>
      <w:r w:rsidRPr="0027477E">
        <w:rPr>
          <w:rFonts w:ascii="FrankRuehl" w:hAnsi="FrankRuehl"/>
          <w:b/>
          <w:sz w:val="28"/>
          <w:szCs w:val="28"/>
          <w:rtl/>
        </w:rPr>
        <w:t>דכ"כ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הפמ"ג</w:t>
      </w:r>
      <w:proofErr w:type="spellEnd"/>
      <w:r w:rsidRPr="0027477E">
        <w:rPr>
          <w:rFonts w:ascii="FrankRuehl" w:hAnsi="FrankRuehl"/>
          <w:b/>
          <w:sz w:val="28"/>
          <w:szCs w:val="28"/>
          <w:rtl/>
        </w:rPr>
        <w:t xml:space="preserve"> (באשל אברהם סימן </w:t>
      </w:r>
      <w:proofErr w:type="spellStart"/>
      <w:r w:rsidRPr="0027477E">
        <w:rPr>
          <w:rFonts w:ascii="FrankRuehl" w:hAnsi="FrankRuehl"/>
          <w:b/>
          <w:sz w:val="28"/>
          <w:szCs w:val="28"/>
          <w:rtl/>
        </w:rPr>
        <w:t>תקמד</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ב).</w:t>
      </w:r>
    </w:p>
    <w:p w14:paraId="473802A3"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אכן </w:t>
      </w:r>
      <w:proofErr w:type="spellStart"/>
      <w:r w:rsidRPr="0027477E">
        <w:rPr>
          <w:rFonts w:ascii="FrankRuehl" w:hAnsi="FrankRuehl"/>
          <w:b/>
          <w:sz w:val="28"/>
          <w:szCs w:val="28"/>
          <w:rtl/>
        </w:rPr>
        <w:t>בריב"ש</w:t>
      </w:r>
      <w:proofErr w:type="spellEnd"/>
      <w:r w:rsidRPr="0027477E">
        <w:rPr>
          <w:rFonts w:ascii="FrankRuehl" w:hAnsi="FrankRuehl"/>
          <w:b/>
          <w:sz w:val="28"/>
          <w:szCs w:val="28"/>
          <w:rtl/>
        </w:rPr>
        <w:t xml:space="preserve"> (סימן רכו) כתב </w:t>
      </w:r>
      <w:proofErr w:type="spellStart"/>
      <w:r w:rsidRPr="0027477E">
        <w:rPr>
          <w:rFonts w:ascii="FrankRuehl" w:hAnsi="FrankRuehl"/>
          <w:b/>
          <w:sz w:val="28"/>
          <w:szCs w:val="28"/>
          <w:rtl/>
        </w:rPr>
        <w:t>דאסור</w:t>
      </w:r>
      <w:proofErr w:type="spellEnd"/>
      <w:r w:rsidRPr="0027477E">
        <w:rPr>
          <w:rFonts w:ascii="FrankRuehl" w:hAnsi="FrankRuehl"/>
          <w:b/>
          <w:sz w:val="28"/>
          <w:szCs w:val="28"/>
          <w:rtl/>
        </w:rPr>
        <w:t xml:space="preserve"> לתפור כדרכו ע"י אומן, וביאר הטעם דלא הותרה מלאכה מפני צורך המועד ע"י אומן אלא לצורך אוכל נפש. וע"ש </w:t>
      </w:r>
      <w:proofErr w:type="spellStart"/>
      <w:r w:rsidRPr="0027477E">
        <w:rPr>
          <w:rFonts w:ascii="FrankRuehl" w:hAnsi="FrankRuehl"/>
          <w:b/>
          <w:sz w:val="28"/>
          <w:szCs w:val="28"/>
          <w:rtl/>
        </w:rPr>
        <w:t>בריב"ש</w:t>
      </w:r>
      <w:proofErr w:type="spellEnd"/>
      <w:r w:rsidRPr="0027477E">
        <w:rPr>
          <w:rFonts w:ascii="FrankRuehl" w:hAnsi="FrankRuehl"/>
          <w:b/>
          <w:sz w:val="28"/>
          <w:szCs w:val="28"/>
          <w:rtl/>
        </w:rPr>
        <w:t xml:space="preserve"> שלכאורה יש שם ג' סברות להקל לתפור את הבגד לתינוק, א] דיש בזה צורך המועד, ב] משום כבוד הבריות, דאינו כבוד לאביו שבנו יבוא לברית בלא בגדים ראויים, ג] ועוד דן אם יש להתיר מלאכה לצורך מצוה.</w:t>
      </w:r>
    </w:p>
    <w:p w14:paraId="4ACA028D"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וע"ז מסיק </w:t>
      </w:r>
      <w:proofErr w:type="spellStart"/>
      <w:r w:rsidRPr="0027477E">
        <w:rPr>
          <w:rFonts w:ascii="FrankRuehl" w:hAnsi="FrankRuehl"/>
          <w:b/>
          <w:sz w:val="28"/>
          <w:szCs w:val="28"/>
          <w:rtl/>
        </w:rPr>
        <w:t>דמשום</w:t>
      </w:r>
      <w:proofErr w:type="spellEnd"/>
      <w:r w:rsidRPr="0027477E">
        <w:rPr>
          <w:rFonts w:ascii="FrankRuehl" w:hAnsi="FrankRuehl"/>
          <w:b/>
          <w:sz w:val="28"/>
          <w:szCs w:val="28"/>
          <w:rtl/>
        </w:rPr>
        <w:t xml:space="preserve"> צורך המועד אין להתיר מלאכת אומן, ומשום כבוד הבריות אין להקל, כי אינו כ"כ חסרון בכבוד הבריות ויכול לעוטפו </w:t>
      </w:r>
      <w:proofErr w:type="spellStart"/>
      <w:r w:rsidRPr="0027477E">
        <w:rPr>
          <w:rFonts w:ascii="FrankRuehl" w:hAnsi="FrankRuehl"/>
          <w:b/>
          <w:sz w:val="28"/>
          <w:szCs w:val="28"/>
          <w:rtl/>
        </w:rPr>
        <w:t>בשיראין</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ובסדינין</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המצויירים</w:t>
      </w:r>
      <w:proofErr w:type="spellEnd"/>
      <w:r w:rsidRPr="0027477E">
        <w:rPr>
          <w:rFonts w:ascii="FrankRuehl" w:hAnsi="FrankRuehl"/>
          <w:b/>
          <w:sz w:val="28"/>
          <w:szCs w:val="28"/>
          <w:rtl/>
        </w:rPr>
        <w:t xml:space="preserve">, ועוד כתב </w:t>
      </w:r>
      <w:proofErr w:type="spellStart"/>
      <w:r w:rsidRPr="0027477E">
        <w:rPr>
          <w:rFonts w:ascii="FrankRuehl" w:hAnsi="FrankRuehl"/>
          <w:b/>
          <w:sz w:val="28"/>
          <w:szCs w:val="28"/>
          <w:rtl/>
        </w:rPr>
        <w:t>דמשום</w:t>
      </w:r>
      <w:proofErr w:type="spellEnd"/>
      <w:r w:rsidRPr="0027477E">
        <w:rPr>
          <w:rFonts w:ascii="FrankRuehl" w:hAnsi="FrankRuehl"/>
          <w:b/>
          <w:sz w:val="28"/>
          <w:szCs w:val="28"/>
          <w:rtl/>
        </w:rPr>
        <w:t xml:space="preserve"> צורך מצוה אין להקל במלאכת אומן, והוכיח מהא </w:t>
      </w:r>
      <w:proofErr w:type="spellStart"/>
      <w:r w:rsidRPr="0027477E">
        <w:rPr>
          <w:rFonts w:ascii="FrankRuehl" w:hAnsi="FrankRuehl"/>
          <w:b/>
          <w:sz w:val="28"/>
          <w:szCs w:val="28"/>
          <w:rtl/>
        </w:rPr>
        <w:t>דהתירו</w:t>
      </w:r>
      <w:proofErr w:type="spellEnd"/>
      <w:r w:rsidRPr="0027477E">
        <w:rPr>
          <w:rFonts w:ascii="FrankRuehl" w:hAnsi="FrankRuehl"/>
          <w:b/>
          <w:sz w:val="28"/>
          <w:szCs w:val="28"/>
          <w:rtl/>
        </w:rPr>
        <w:t xml:space="preserve"> לעולי רגלים לתקן את המנעלים, ומשמע שרק לתקן התירו, אך לעשות מנעלים חדשים אסור ע"ש.</w:t>
      </w:r>
    </w:p>
    <w:p w14:paraId="42D0C52C" w14:textId="77777777" w:rsidR="001C4F37" w:rsidRPr="0027477E" w:rsidRDefault="001C4F37" w:rsidP="0027477E">
      <w:pPr>
        <w:pStyle w:val="2"/>
        <w:rPr>
          <w:rtl/>
        </w:rPr>
      </w:pPr>
      <w:r w:rsidRPr="0027477E">
        <w:rPr>
          <w:rtl/>
        </w:rPr>
        <w:t>מלאכה לצורך מצוה</w:t>
      </w:r>
    </w:p>
    <w:p w14:paraId="5E28FCAE" w14:textId="77777777" w:rsidR="001C4F37" w:rsidRPr="0027477E" w:rsidRDefault="001C4F37" w:rsidP="001C4F37">
      <w:pPr>
        <w:spacing w:before="120" w:after="40"/>
        <w:rPr>
          <w:rFonts w:ascii="FrankRuehl" w:hAnsi="FrankRuehl"/>
          <w:b/>
          <w:sz w:val="28"/>
          <w:szCs w:val="28"/>
          <w:rtl/>
        </w:rPr>
      </w:pPr>
      <w:proofErr w:type="spellStart"/>
      <w:r w:rsidRPr="0027477E">
        <w:rPr>
          <w:rFonts w:ascii="FrankRuehl" w:hAnsi="FrankRuehl"/>
          <w:b/>
          <w:sz w:val="28"/>
          <w:szCs w:val="28"/>
          <w:rtl/>
        </w:rPr>
        <w:t>ובמש"כ</w:t>
      </w:r>
      <w:proofErr w:type="spellEnd"/>
      <w:r w:rsidRPr="0027477E">
        <w:rPr>
          <w:rFonts w:ascii="FrankRuehl" w:hAnsi="FrankRuehl"/>
          <w:b/>
          <w:sz w:val="28"/>
          <w:szCs w:val="28"/>
          <w:rtl/>
        </w:rPr>
        <w:t xml:space="preserve"> שאין להתיר לצורך מצוה אלא במלאכת הדיוט יש לעיין </w:t>
      </w:r>
      <w:proofErr w:type="spellStart"/>
      <w:r w:rsidRPr="0027477E">
        <w:rPr>
          <w:rFonts w:ascii="FrankRuehl" w:hAnsi="FrankRuehl"/>
          <w:b/>
          <w:sz w:val="28"/>
          <w:szCs w:val="28"/>
          <w:rtl/>
        </w:rPr>
        <w:t>דמבואר</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לקמן (סימן </w:t>
      </w:r>
      <w:proofErr w:type="spellStart"/>
      <w:r w:rsidRPr="0027477E">
        <w:rPr>
          <w:rFonts w:ascii="FrankRuehl" w:hAnsi="FrankRuehl"/>
          <w:b/>
          <w:sz w:val="28"/>
          <w:szCs w:val="28"/>
          <w:rtl/>
        </w:rPr>
        <w:t>תקמה</w:t>
      </w:r>
      <w:proofErr w:type="spellEnd"/>
      <w:r w:rsidRPr="0027477E">
        <w:rPr>
          <w:rFonts w:ascii="FrankRuehl" w:hAnsi="FrankRuehl"/>
          <w:b/>
          <w:sz w:val="28"/>
          <w:szCs w:val="28"/>
          <w:rtl/>
        </w:rPr>
        <w:t xml:space="preserve"> סעיף ג) שהתירו לכתוב תפילין לצורך מצוה במועד ואף שלכאורה הוא מלאכת אומן. וכן צ"ב מאי שנא </w:t>
      </w:r>
      <w:proofErr w:type="spellStart"/>
      <w:r w:rsidRPr="0027477E">
        <w:rPr>
          <w:rFonts w:ascii="FrankRuehl" w:hAnsi="FrankRuehl"/>
          <w:b/>
          <w:sz w:val="28"/>
          <w:szCs w:val="28"/>
          <w:rtl/>
        </w:rPr>
        <w:t>ממש"כ</w:t>
      </w:r>
      <w:proofErr w:type="spellEnd"/>
      <w:r w:rsidRPr="0027477E">
        <w:rPr>
          <w:rFonts w:ascii="FrankRuehl" w:hAnsi="FrankRuehl"/>
          <w:b/>
          <w:sz w:val="28"/>
          <w:szCs w:val="28"/>
          <w:rtl/>
        </w:rPr>
        <w:t xml:space="preserve"> הביאור הלכה לעיל (סימן </w:t>
      </w:r>
      <w:proofErr w:type="spellStart"/>
      <w:r w:rsidRPr="0027477E">
        <w:rPr>
          <w:rFonts w:ascii="FrankRuehl" w:hAnsi="FrankRuehl"/>
          <w:b/>
          <w:sz w:val="28"/>
          <w:szCs w:val="28"/>
          <w:rtl/>
        </w:rPr>
        <w:t>תקמ</w:t>
      </w:r>
      <w:proofErr w:type="spellEnd"/>
      <w:r w:rsidRPr="0027477E">
        <w:rPr>
          <w:rFonts w:ascii="FrankRuehl" w:hAnsi="FrankRuehl"/>
          <w:b/>
          <w:sz w:val="28"/>
          <w:szCs w:val="28"/>
          <w:rtl/>
        </w:rPr>
        <w:t xml:space="preserve"> סעיף א וכן אם עשה מעקה) בשם </w:t>
      </w:r>
      <w:proofErr w:type="spellStart"/>
      <w:r w:rsidRPr="0027477E">
        <w:rPr>
          <w:rFonts w:ascii="FrankRuehl" w:hAnsi="FrankRuehl"/>
          <w:b/>
          <w:sz w:val="28"/>
          <w:szCs w:val="28"/>
          <w:rtl/>
        </w:rPr>
        <w:t>הריטב"א</w:t>
      </w:r>
      <w:proofErr w:type="spellEnd"/>
      <w:r w:rsidRPr="0027477E">
        <w:rPr>
          <w:rFonts w:ascii="FrankRuehl" w:hAnsi="FrankRuehl"/>
          <w:b/>
          <w:sz w:val="28"/>
          <w:szCs w:val="28"/>
          <w:rtl/>
        </w:rPr>
        <w:t xml:space="preserve"> שלצורך מצות מעקה מותר לעשות אפילו מעשה אומן לצורך מצוה [וע"ע בשיעורים בריש סימן </w:t>
      </w:r>
      <w:proofErr w:type="spellStart"/>
      <w:r w:rsidRPr="0027477E">
        <w:rPr>
          <w:rFonts w:ascii="FrankRuehl" w:hAnsi="FrankRuehl"/>
          <w:b/>
          <w:sz w:val="28"/>
          <w:szCs w:val="28"/>
          <w:rtl/>
        </w:rPr>
        <w:t>תקמ</w:t>
      </w:r>
      <w:proofErr w:type="spellEnd"/>
      <w:r w:rsidRPr="0027477E">
        <w:rPr>
          <w:rFonts w:ascii="FrankRuehl" w:hAnsi="FrankRuehl"/>
          <w:b/>
          <w:sz w:val="28"/>
          <w:szCs w:val="28"/>
          <w:rtl/>
        </w:rPr>
        <w:t xml:space="preserve"> וכן בריש סימן </w:t>
      </w:r>
      <w:proofErr w:type="spellStart"/>
      <w:r w:rsidRPr="0027477E">
        <w:rPr>
          <w:rFonts w:ascii="FrankRuehl" w:hAnsi="FrankRuehl"/>
          <w:b/>
          <w:sz w:val="28"/>
          <w:szCs w:val="28"/>
          <w:rtl/>
        </w:rPr>
        <w:t>תקלב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במשנ"ת</w:t>
      </w:r>
      <w:proofErr w:type="spellEnd"/>
      <w:r w:rsidRPr="0027477E">
        <w:rPr>
          <w:rFonts w:ascii="FrankRuehl" w:hAnsi="FrankRuehl"/>
          <w:b/>
          <w:sz w:val="28"/>
          <w:szCs w:val="28"/>
          <w:rtl/>
        </w:rPr>
        <w:t xml:space="preserve"> לעניין מלאכת חול המועד לצורך מצוה].</w:t>
      </w:r>
    </w:p>
    <w:p w14:paraId="657274ED"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ויתכן שלא לכל מצוה התירו מלאכה. ויש שרצו לחלק </w:t>
      </w:r>
      <w:proofErr w:type="spellStart"/>
      <w:r w:rsidRPr="0027477E">
        <w:rPr>
          <w:rFonts w:ascii="FrankRuehl" w:hAnsi="FrankRuehl"/>
          <w:b/>
          <w:sz w:val="28"/>
          <w:szCs w:val="28"/>
          <w:rtl/>
        </w:rPr>
        <w:t>דכשעושה</w:t>
      </w:r>
      <w:proofErr w:type="spellEnd"/>
      <w:r w:rsidRPr="0027477E">
        <w:rPr>
          <w:rFonts w:ascii="FrankRuehl" w:hAnsi="FrankRuehl"/>
          <w:b/>
          <w:sz w:val="28"/>
          <w:szCs w:val="28"/>
          <w:rtl/>
        </w:rPr>
        <w:t xml:space="preserve"> מעקה ניכר שהוא עושה לצורך מצוה ולכן התירו אפילו מלאכת אומן, אך כאן כשתופר בגדים לתינוק לא ניכר שהוא עושה את המלאכה לצורך </w:t>
      </w:r>
      <w:proofErr w:type="spellStart"/>
      <w:r w:rsidRPr="0027477E">
        <w:rPr>
          <w:rFonts w:ascii="FrankRuehl" w:hAnsi="FrankRuehl"/>
          <w:b/>
          <w:sz w:val="28"/>
          <w:szCs w:val="28"/>
          <w:rtl/>
        </w:rPr>
        <w:t>המצוה</w:t>
      </w:r>
      <w:proofErr w:type="spellEnd"/>
      <w:r w:rsidRPr="0027477E">
        <w:rPr>
          <w:rFonts w:ascii="FrankRuehl" w:hAnsi="FrankRuehl"/>
          <w:b/>
          <w:sz w:val="28"/>
          <w:szCs w:val="28"/>
          <w:rtl/>
        </w:rPr>
        <w:t xml:space="preserve">. ועוד </w:t>
      </w:r>
      <w:proofErr w:type="spellStart"/>
      <w:r w:rsidRPr="0027477E">
        <w:rPr>
          <w:rFonts w:ascii="FrankRuehl" w:hAnsi="FrankRuehl"/>
          <w:b/>
          <w:sz w:val="28"/>
          <w:szCs w:val="28"/>
          <w:rtl/>
        </w:rPr>
        <w:t>י"ל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דלצורך</w:t>
      </w:r>
      <w:proofErr w:type="spellEnd"/>
      <w:r w:rsidRPr="0027477E">
        <w:rPr>
          <w:rFonts w:ascii="FrankRuehl" w:hAnsi="FrankRuehl"/>
          <w:b/>
          <w:sz w:val="28"/>
          <w:szCs w:val="28"/>
          <w:rtl/>
        </w:rPr>
        <w:t xml:space="preserve"> הבגדים למילה אינו נחשב כ"כ כצורך מצוה, דאף בלא </w:t>
      </w:r>
      <w:proofErr w:type="spellStart"/>
      <w:r w:rsidRPr="0027477E">
        <w:rPr>
          <w:rFonts w:ascii="FrankRuehl" w:hAnsi="FrankRuehl"/>
          <w:b/>
          <w:sz w:val="28"/>
          <w:szCs w:val="28"/>
          <w:rtl/>
        </w:rPr>
        <w:t>שיראין</w:t>
      </w:r>
      <w:proofErr w:type="spellEnd"/>
      <w:r w:rsidRPr="0027477E">
        <w:rPr>
          <w:rFonts w:ascii="FrankRuehl" w:hAnsi="FrankRuehl"/>
          <w:b/>
          <w:sz w:val="28"/>
          <w:szCs w:val="28"/>
          <w:rtl/>
        </w:rPr>
        <w:t xml:space="preserve"> אין בזה כ"כ חיסרון </w:t>
      </w:r>
      <w:proofErr w:type="spellStart"/>
      <w:r w:rsidRPr="0027477E">
        <w:rPr>
          <w:rFonts w:ascii="FrankRuehl" w:hAnsi="FrankRuehl"/>
          <w:b/>
          <w:sz w:val="28"/>
          <w:szCs w:val="28"/>
          <w:rtl/>
        </w:rPr>
        <w:t>במצוה</w:t>
      </w:r>
      <w:proofErr w:type="spellEnd"/>
      <w:r w:rsidRPr="0027477E">
        <w:rPr>
          <w:rFonts w:ascii="FrankRuehl" w:hAnsi="FrankRuehl"/>
          <w:b/>
          <w:sz w:val="28"/>
          <w:szCs w:val="28"/>
          <w:rtl/>
        </w:rPr>
        <w:t>.</w:t>
      </w:r>
    </w:p>
    <w:p w14:paraId="72FCA081"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ולכאורה יש בזה </w:t>
      </w:r>
      <w:proofErr w:type="spellStart"/>
      <w:r w:rsidRPr="0027477E">
        <w:rPr>
          <w:rFonts w:ascii="FrankRuehl" w:hAnsi="FrankRuehl"/>
          <w:b/>
          <w:sz w:val="28"/>
          <w:szCs w:val="28"/>
          <w:rtl/>
        </w:rPr>
        <w:t>נפק"מ</w:t>
      </w:r>
      <w:proofErr w:type="spellEnd"/>
      <w:r w:rsidRPr="0027477E">
        <w:rPr>
          <w:rFonts w:ascii="FrankRuehl" w:hAnsi="FrankRuehl"/>
          <w:b/>
          <w:sz w:val="28"/>
          <w:szCs w:val="28"/>
          <w:rtl/>
        </w:rPr>
        <w:t xml:space="preserve"> אם מותר לנסוע עם רכב כדי להביא כרית לברית, דלפי משמעות </w:t>
      </w:r>
      <w:proofErr w:type="spellStart"/>
      <w:r w:rsidRPr="0027477E">
        <w:rPr>
          <w:rFonts w:ascii="FrankRuehl" w:hAnsi="FrankRuehl"/>
          <w:b/>
          <w:sz w:val="28"/>
          <w:szCs w:val="28"/>
          <w:rtl/>
        </w:rPr>
        <w:t>הריב"ש</w:t>
      </w:r>
      <w:proofErr w:type="spellEnd"/>
      <w:r w:rsidRPr="0027477E">
        <w:rPr>
          <w:rFonts w:ascii="FrankRuehl" w:hAnsi="FrankRuehl"/>
          <w:b/>
          <w:sz w:val="28"/>
          <w:szCs w:val="28"/>
          <w:rtl/>
        </w:rPr>
        <w:t xml:space="preserve"> יש להקל בזה כיון שהוא לא מעשה אומן, אך לפי משמעות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דאפילו</w:t>
      </w:r>
      <w:proofErr w:type="spellEnd"/>
      <w:r w:rsidRPr="0027477E">
        <w:rPr>
          <w:rFonts w:ascii="FrankRuehl" w:hAnsi="FrankRuehl"/>
          <w:b/>
          <w:sz w:val="28"/>
          <w:szCs w:val="28"/>
          <w:rtl/>
        </w:rPr>
        <w:t xml:space="preserve"> מעשה הדיוט אין להתיר לצורך הברית יתכן שיש להחמיר וצ"ע.</w:t>
      </w:r>
    </w:p>
    <w:p w14:paraId="60A67118" w14:textId="77777777" w:rsidR="001C4F37" w:rsidRPr="0027477E" w:rsidRDefault="001C4F37" w:rsidP="0027477E">
      <w:pPr>
        <w:pStyle w:val="2"/>
        <w:rPr>
          <w:rtl/>
        </w:rPr>
      </w:pPr>
      <w:proofErr w:type="spellStart"/>
      <w:r w:rsidRPr="0027477E">
        <w:rPr>
          <w:rtl/>
        </w:rPr>
        <w:lastRenderedPageBreak/>
        <w:t>טירחא</w:t>
      </w:r>
      <w:proofErr w:type="spellEnd"/>
      <w:r w:rsidRPr="0027477E">
        <w:rPr>
          <w:rtl/>
        </w:rPr>
        <w:t xml:space="preserve"> גדולה לצורך המועד</w:t>
      </w:r>
    </w:p>
    <w:p w14:paraId="6C4D85D9"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עוד 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בשם הנשמת אדם (כלל קי) שנסתפק הצריך לתפור לצורך המועד ואין לו חוטים במה לתפור אם מותר לטוות חוטים בשביל זה ע"ש.</w:t>
      </w:r>
    </w:p>
    <w:p w14:paraId="7514D7C1"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והנה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ציוה</w:t>
      </w:r>
      <w:proofErr w:type="spellEnd"/>
      <w:r w:rsidRPr="0027477E">
        <w:rPr>
          <w:rFonts w:ascii="FrankRuehl" w:hAnsi="FrankRuehl"/>
          <w:b/>
          <w:sz w:val="28"/>
          <w:szCs w:val="28"/>
          <w:rtl/>
        </w:rPr>
        <w:t xml:space="preserve"> לעיין בדברי הנשמת אדם, ושם הביא </w:t>
      </w:r>
      <w:proofErr w:type="spellStart"/>
      <w:r w:rsidRPr="0027477E">
        <w:rPr>
          <w:rFonts w:ascii="FrankRuehl" w:hAnsi="FrankRuehl"/>
          <w:b/>
          <w:sz w:val="28"/>
          <w:szCs w:val="28"/>
          <w:rtl/>
        </w:rPr>
        <w:t>מהמג"א</w:t>
      </w:r>
      <w:proofErr w:type="spellEnd"/>
      <w:r w:rsidRPr="0027477E">
        <w:rPr>
          <w:rFonts w:ascii="FrankRuehl" w:hAnsi="FrankRuehl"/>
          <w:b/>
          <w:sz w:val="28"/>
          <w:szCs w:val="28"/>
          <w:rtl/>
        </w:rPr>
        <w:t xml:space="preserve"> (סוף סימן </w:t>
      </w:r>
      <w:proofErr w:type="spellStart"/>
      <w:r w:rsidRPr="0027477E">
        <w:rPr>
          <w:rFonts w:ascii="FrankRuehl" w:hAnsi="FrankRuehl"/>
          <w:b/>
          <w:sz w:val="28"/>
          <w:szCs w:val="28"/>
          <w:rtl/>
        </w:rPr>
        <w:t>תקמה</w:t>
      </w:r>
      <w:proofErr w:type="spellEnd"/>
      <w:r w:rsidRPr="0027477E">
        <w:rPr>
          <w:rFonts w:ascii="FrankRuehl" w:hAnsi="FrankRuehl"/>
          <w:b/>
          <w:sz w:val="28"/>
          <w:szCs w:val="28"/>
          <w:rtl/>
        </w:rPr>
        <w:t xml:space="preserve">) שהתיר לתקן את הקולמוס והדיו לצורך כתיבה, אך לחפור </w:t>
      </w:r>
      <w:proofErr w:type="spellStart"/>
      <w:r w:rsidRPr="0027477E">
        <w:rPr>
          <w:rFonts w:ascii="FrankRuehl" w:hAnsi="FrankRuehl"/>
          <w:b/>
          <w:sz w:val="28"/>
          <w:szCs w:val="28"/>
          <w:rtl/>
        </w:rPr>
        <w:t>נברכת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הכובסין</w:t>
      </w:r>
      <w:proofErr w:type="spellEnd"/>
      <w:r w:rsidRPr="0027477E">
        <w:rPr>
          <w:rFonts w:ascii="FrankRuehl" w:hAnsi="FrankRuehl"/>
          <w:b/>
          <w:sz w:val="28"/>
          <w:szCs w:val="28"/>
          <w:rtl/>
        </w:rPr>
        <w:t xml:space="preserve"> בשביל לכבס לא התירו, וביאר </w:t>
      </w:r>
      <w:proofErr w:type="spellStart"/>
      <w:r w:rsidRPr="0027477E">
        <w:rPr>
          <w:rFonts w:ascii="FrankRuehl" w:hAnsi="FrankRuehl"/>
          <w:b/>
          <w:sz w:val="28"/>
          <w:szCs w:val="28"/>
          <w:rtl/>
        </w:rPr>
        <w:t>דבדבר</w:t>
      </w:r>
      <w:proofErr w:type="spellEnd"/>
      <w:r w:rsidRPr="0027477E">
        <w:rPr>
          <w:rFonts w:ascii="FrankRuehl" w:hAnsi="FrankRuehl"/>
          <w:b/>
          <w:sz w:val="28"/>
          <w:szCs w:val="28"/>
          <w:rtl/>
        </w:rPr>
        <w:t xml:space="preserve"> שיש טורח גדול לא התירו. ולכן נטה להקל שמותר לטוות חוט אחד כיון שאין בזה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גדולה. ואף שכתב כאן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שהחיי</w:t>
      </w:r>
      <w:proofErr w:type="spellEnd"/>
      <w:r w:rsidRPr="0027477E">
        <w:rPr>
          <w:rFonts w:ascii="FrankRuehl" w:hAnsi="FrankRuehl"/>
          <w:b/>
          <w:sz w:val="28"/>
          <w:szCs w:val="28"/>
          <w:rtl/>
        </w:rPr>
        <w:t xml:space="preserve"> אדם הסתפק בזה, מ"מ בנשמת אדם נטה להקל, וכל שכן באופן שעושה שינוי קצת דיש להקל.</w:t>
      </w:r>
    </w:p>
    <w:p w14:paraId="3BA6061E" w14:textId="77777777" w:rsidR="001C4F37" w:rsidRPr="0027477E" w:rsidRDefault="001C4F37" w:rsidP="0027477E">
      <w:pPr>
        <w:pStyle w:val="2"/>
        <w:rPr>
          <w:rtl/>
        </w:rPr>
      </w:pPr>
      <w:r w:rsidRPr="0027477E">
        <w:rPr>
          <w:rtl/>
        </w:rPr>
        <w:t>שינוי במעשה או בתוצאה</w:t>
      </w:r>
    </w:p>
    <w:p w14:paraId="6B45823D"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הנה 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(סימן </w:t>
      </w:r>
      <w:proofErr w:type="spellStart"/>
      <w:r w:rsidRPr="0027477E">
        <w:rPr>
          <w:rFonts w:ascii="FrankRuehl" w:hAnsi="FrankRuehl"/>
          <w:b/>
          <w:sz w:val="28"/>
          <w:szCs w:val="28"/>
          <w:rtl/>
        </w:rPr>
        <w:t>תקמא</w:t>
      </w:r>
      <w:proofErr w:type="spellEnd"/>
      <w:r w:rsidRPr="0027477E">
        <w:rPr>
          <w:rFonts w:ascii="FrankRuehl" w:hAnsi="FrankRuehl"/>
          <w:b/>
          <w:sz w:val="28"/>
          <w:szCs w:val="28"/>
          <w:rtl/>
        </w:rPr>
        <w:t xml:space="preserve"> סעיף ה) שאדם התופר יעשה שינוי בדרך התפירה שיעשה תפירות רחבות ותפירה אחת למעלה ואחת למטה כשיני הכלב. וכתב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דלא מהני לאומן לתפור על ידי שישנה באחיזת המחט בידו, </w:t>
      </w:r>
      <w:proofErr w:type="spellStart"/>
      <w:r w:rsidRPr="0027477E">
        <w:rPr>
          <w:rFonts w:ascii="FrankRuehl" w:hAnsi="FrankRuehl"/>
          <w:b/>
          <w:sz w:val="28"/>
          <w:szCs w:val="28"/>
          <w:rtl/>
        </w:rPr>
        <w:t>דבעינן</w:t>
      </w:r>
      <w:proofErr w:type="spellEnd"/>
      <w:r w:rsidRPr="0027477E">
        <w:rPr>
          <w:rFonts w:ascii="FrankRuehl" w:hAnsi="FrankRuehl"/>
          <w:b/>
          <w:sz w:val="28"/>
          <w:szCs w:val="28"/>
          <w:rtl/>
        </w:rPr>
        <w:t xml:space="preserve"> שינוי הניכר, והיינו </w:t>
      </w:r>
      <w:proofErr w:type="spellStart"/>
      <w:r w:rsidRPr="0027477E">
        <w:rPr>
          <w:rFonts w:ascii="FrankRuehl" w:hAnsi="FrankRuehl"/>
          <w:b/>
          <w:sz w:val="28"/>
          <w:szCs w:val="28"/>
          <w:rtl/>
        </w:rPr>
        <w:t>דבעינן</w:t>
      </w:r>
      <w:proofErr w:type="spellEnd"/>
      <w:r w:rsidRPr="0027477E">
        <w:rPr>
          <w:rFonts w:ascii="FrankRuehl" w:hAnsi="FrankRuehl"/>
          <w:b/>
          <w:sz w:val="28"/>
          <w:szCs w:val="28"/>
          <w:rtl/>
        </w:rPr>
        <w:t xml:space="preserve"> שינוי גם בתוצאה. </w:t>
      </w:r>
    </w:p>
    <w:p w14:paraId="64A25A17"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אכן כבר נתבאר לעיל סימן (</w:t>
      </w:r>
      <w:proofErr w:type="spellStart"/>
      <w:r w:rsidRPr="0027477E">
        <w:rPr>
          <w:rFonts w:ascii="FrankRuehl" w:hAnsi="FrankRuehl"/>
          <w:b/>
          <w:sz w:val="28"/>
          <w:szCs w:val="28"/>
          <w:rtl/>
        </w:rPr>
        <w:t>תקמ</w:t>
      </w:r>
      <w:proofErr w:type="spellEnd"/>
      <w:r w:rsidRPr="0027477E">
        <w:rPr>
          <w:rFonts w:ascii="FrankRuehl" w:hAnsi="FrankRuehl"/>
          <w:b/>
          <w:sz w:val="28"/>
          <w:szCs w:val="28"/>
          <w:rtl/>
        </w:rPr>
        <w:t xml:space="preserve"> סעיף ג ובשיעורים שם) לעניין סתימת הסדקים שבגג </w:t>
      </w:r>
      <w:proofErr w:type="spellStart"/>
      <w:r w:rsidRPr="0027477E">
        <w:rPr>
          <w:rFonts w:ascii="FrankRuehl" w:hAnsi="FrankRuehl"/>
          <w:b/>
          <w:sz w:val="28"/>
          <w:szCs w:val="28"/>
          <w:rtl/>
        </w:rPr>
        <w:t>דכתב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ח)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לסותמן ביד וברגל אפילו אם הוא עושה יפה יפה כעין </w:t>
      </w:r>
      <w:proofErr w:type="spellStart"/>
      <w:r w:rsidRPr="0027477E">
        <w:rPr>
          <w:rFonts w:ascii="FrankRuehl" w:hAnsi="FrankRuehl"/>
          <w:b/>
          <w:sz w:val="28"/>
          <w:szCs w:val="28"/>
          <w:rtl/>
        </w:rPr>
        <w:t>שעושין</w:t>
      </w:r>
      <w:proofErr w:type="spellEnd"/>
      <w:r w:rsidRPr="0027477E">
        <w:rPr>
          <w:rFonts w:ascii="FrankRuehl" w:hAnsi="FrankRuehl"/>
          <w:b/>
          <w:sz w:val="28"/>
          <w:szCs w:val="28"/>
          <w:rtl/>
        </w:rPr>
        <w:t xml:space="preserve"> בכלי אומנות ג"כ שרי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זה נקרא מעשה הדיוט, ומבואר מדברי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דכשהתירו</w:t>
      </w:r>
      <w:proofErr w:type="spellEnd"/>
      <w:r w:rsidRPr="0027477E">
        <w:rPr>
          <w:rFonts w:ascii="FrankRuehl" w:hAnsi="FrankRuehl"/>
          <w:b/>
          <w:sz w:val="28"/>
          <w:szCs w:val="28"/>
          <w:rtl/>
        </w:rPr>
        <w:t xml:space="preserve"> לעשות מלאכת הדיוט א"צ שיהיה השינוי ב'תוצאה', אלא כל </w:t>
      </w:r>
      <w:proofErr w:type="spellStart"/>
      <w:r w:rsidRPr="0027477E">
        <w:rPr>
          <w:rFonts w:ascii="FrankRuehl" w:hAnsi="FrankRuehl"/>
          <w:b/>
          <w:sz w:val="28"/>
          <w:szCs w:val="28"/>
          <w:rtl/>
        </w:rPr>
        <w:t>שה'מעשה</w:t>
      </w:r>
      <w:proofErr w:type="spellEnd"/>
      <w:r w:rsidRPr="0027477E">
        <w:rPr>
          <w:rFonts w:ascii="FrankRuehl" w:hAnsi="FrankRuehl"/>
          <w:b/>
          <w:sz w:val="28"/>
          <w:szCs w:val="28"/>
          <w:rtl/>
        </w:rPr>
        <w:t xml:space="preserve"> מלאכה'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כ'מלאכת הדיוט', אף שהתוצאה יוצאת כמו שהיה עושה אומן בכלי שרי.</w:t>
      </w:r>
    </w:p>
    <w:p w14:paraId="43670EFB"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ובאמת כבר נתבאר שם </w:t>
      </w:r>
      <w:proofErr w:type="spellStart"/>
      <w:r w:rsidRPr="0027477E">
        <w:rPr>
          <w:rFonts w:ascii="FrankRuehl" w:hAnsi="FrankRuehl"/>
          <w:b/>
          <w:sz w:val="28"/>
          <w:szCs w:val="28"/>
          <w:rtl/>
        </w:rPr>
        <w:t>דמקור</w:t>
      </w:r>
      <w:proofErr w:type="spellEnd"/>
      <w:r w:rsidRPr="0027477E">
        <w:rPr>
          <w:rFonts w:ascii="FrankRuehl" w:hAnsi="FrankRuehl"/>
          <w:b/>
          <w:sz w:val="28"/>
          <w:szCs w:val="28"/>
          <w:rtl/>
        </w:rPr>
        <w:t xml:space="preserve"> דברי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הוא </w:t>
      </w:r>
      <w:proofErr w:type="spellStart"/>
      <w:r w:rsidRPr="0027477E">
        <w:rPr>
          <w:rFonts w:ascii="FrankRuehl" w:hAnsi="FrankRuehl"/>
          <w:b/>
          <w:sz w:val="28"/>
          <w:szCs w:val="28"/>
          <w:rtl/>
        </w:rPr>
        <w:t>מהתרומת</w:t>
      </w:r>
      <w:proofErr w:type="spellEnd"/>
      <w:r w:rsidRPr="0027477E">
        <w:rPr>
          <w:rFonts w:ascii="FrankRuehl" w:hAnsi="FrankRuehl"/>
          <w:b/>
          <w:sz w:val="28"/>
          <w:szCs w:val="28"/>
          <w:rtl/>
        </w:rPr>
        <w:t xml:space="preserve"> הדשן (סימן פז), שהקשה מאי שנא תפירה מכתיבה </w:t>
      </w:r>
      <w:proofErr w:type="spellStart"/>
      <w:r w:rsidRPr="0027477E">
        <w:rPr>
          <w:rFonts w:ascii="FrankRuehl" w:hAnsi="FrankRuehl"/>
          <w:b/>
          <w:sz w:val="28"/>
          <w:szCs w:val="28"/>
          <w:rtl/>
        </w:rPr>
        <w:t>דבכתיבה</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קיי"ל</w:t>
      </w:r>
      <w:proofErr w:type="spellEnd"/>
      <w:r w:rsidRPr="0027477E">
        <w:rPr>
          <w:rFonts w:ascii="FrankRuehl" w:hAnsi="FrankRuehl"/>
          <w:b/>
          <w:sz w:val="28"/>
          <w:szCs w:val="28"/>
          <w:rtl/>
        </w:rPr>
        <w:t xml:space="preserve"> שאם עושה שינוי בפעולה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שינוי, ותירץ </w:t>
      </w:r>
      <w:proofErr w:type="spellStart"/>
      <w:r w:rsidRPr="0027477E">
        <w:rPr>
          <w:rFonts w:ascii="FrankRuehl" w:hAnsi="FrankRuehl"/>
          <w:b/>
          <w:sz w:val="28"/>
          <w:szCs w:val="28"/>
          <w:rtl/>
        </w:rPr>
        <w:t>התרומת</w:t>
      </w:r>
      <w:proofErr w:type="spellEnd"/>
      <w:r w:rsidRPr="0027477E">
        <w:rPr>
          <w:rFonts w:ascii="FrankRuehl" w:hAnsi="FrankRuehl"/>
          <w:b/>
          <w:sz w:val="28"/>
          <w:szCs w:val="28"/>
          <w:rtl/>
        </w:rPr>
        <w:t xml:space="preserve"> הדשן שיש לחלק בזה בין מלאכת כתיבה שהיא פעולה שאינה כ"כ חשובה, ולכן בשינוי במעשה הכתיבה שפיר הוי שינוי, אך מלאכת התפירה שהיא מלאכת אומן חשובה לא מהני שינוי אא"כ יש שינוי גם בתוצאה. ולבאר דברי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צ"ל שגם סתימת </w:t>
      </w:r>
      <w:proofErr w:type="spellStart"/>
      <w:r w:rsidRPr="0027477E">
        <w:rPr>
          <w:rFonts w:ascii="FrankRuehl" w:hAnsi="FrankRuehl"/>
          <w:b/>
          <w:sz w:val="28"/>
          <w:szCs w:val="28"/>
          <w:rtl/>
        </w:rPr>
        <w:t>הסדקין</w:t>
      </w:r>
      <w:proofErr w:type="spellEnd"/>
      <w:r w:rsidRPr="0027477E">
        <w:rPr>
          <w:rFonts w:ascii="FrankRuehl" w:hAnsi="FrankRuehl"/>
          <w:b/>
          <w:sz w:val="28"/>
          <w:szCs w:val="28"/>
          <w:rtl/>
        </w:rPr>
        <w:t xml:space="preserve"> שבגג הוי מלאכה שאינה חשובה כ"כ הוי כמו מעשה כתיבה </w:t>
      </w:r>
      <w:proofErr w:type="spellStart"/>
      <w:r w:rsidRPr="0027477E">
        <w:rPr>
          <w:rFonts w:ascii="FrankRuehl" w:hAnsi="FrankRuehl"/>
          <w:b/>
          <w:sz w:val="28"/>
          <w:szCs w:val="28"/>
          <w:rtl/>
        </w:rPr>
        <w:t>שא"צ</w:t>
      </w:r>
      <w:proofErr w:type="spellEnd"/>
      <w:r w:rsidRPr="0027477E">
        <w:rPr>
          <w:rFonts w:ascii="FrankRuehl" w:hAnsi="FrankRuehl"/>
          <w:b/>
          <w:sz w:val="28"/>
          <w:szCs w:val="28"/>
          <w:rtl/>
        </w:rPr>
        <w:t xml:space="preserve"> שינוי בתוצאה.</w:t>
      </w:r>
    </w:p>
    <w:p w14:paraId="63B678DD" w14:textId="77777777" w:rsidR="001C4F37" w:rsidRPr="0027477E" w:rsidRDefault="001C4F37" w:rsidP="001C4F37">
      <w:pPr>
        <w:spacing w:before="120" w:after="40"/>
        <w:rPr>
          <w:rFonts w:ascii="FrankRuehl" w:hAnsi="FrankRuehl"/>
          <w:b/>
          <w:sz w:val="28"/>
          <w:szCs w:val="28"/>
          <w:rtl/>
        </w:rPr>
      </w:pPr>
      <w:proofErr w:type="spellStart"/>
      <w:r w:rsidRPr="0027477E">
        <w:rPr>
          <w:rFonts w:ascii="FrankRuehl" w:hAnsi="FrankRuehl"/>
          <w:b/>
          <w:sz w:val="28"/>
          <w:szCs w:val="28"/>
          <w:rtl/>
        </w:rPr>
        <w:t>ולפי"ז</w:t>
      </w:r>
      <w:proofErr w:type="spellEnd"/>
      <w:r w:rsidRPr="0027477E">
        <w:rPr>
          <w:rFonts w:ascii="FrankRuehl" w:hAnsi="FrankRuehl"/>
          <w:b/>
          <w:sz w:val="28"/>
          <w:szCs w:val="28"/>
          <w:rtl/>
        </w:rPr>
        <w:t xml:space="preserve"> היה נראה שאין איסור לכתוב במחשב בחול המועד משום שהיא פעולה שאינה כ"כ חשובה </w:t>
      </w:r>
      <w:proofErr w:type="spellStart"/>
      <w:r w:rsidRPr="0027477E">
        <w:rPr>
          <w:rFonts w:ascii="FrankRuehl" w:hAnsi="FrankRuehl"/>
          <w:b/>
          <w:sz w:val="28"/>
          <w:szCs w:val="28"/>
          <w:rtl/>
        </w:rPr>
        <w:t>והוי</w:t>
      </w:r>
      <w:proofErr w:type="spellEnd"/>
      <w:r w:rsidRPr="0027477E">
        <w:rPr>
          <w:rFonts w:ascii="FrankRuehl" w:hAnsi="FrankRuehl"/>
          <w:b/>
          <w:sz w:val="28"/>
          <w:szCs w:val="28"/>
          <w:rtl/>
        </w:rPr>
        <w:t xml:space="preserve"> מעשה הדיוט, ואף שהתוצאה יפה וחשובה הרי פעולתו היא פעולת הדיוט.</w:t>
      </w:r>
    </w:p>
    <w:p w14:paraId="6A47B3A3"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אכן בחוט שני (הלכות חוה"מ עמוד קצב) חידש שאם עושה ביד א"צ שינוי בתוצאה, אך כל שעושה בכלי צריך שישי שינוי גם בתוצאה. ועל כן כתב שאם הוא עושה פעולה ע"י מכונה, שיוצרת מעשה אומנות, אסור לעשות אפילו </w:t>
      </w:r>
      <w:proofErr w:type="spellStart"/>
      <w:r w:rsidRPr="0027477E">
        <w:rPr>
          <w:rFonts w:ascii="FrankRuehl" w:hAnsi="FrankRuehl"/>
          <w:b/>
          <w:sz w:val="28"/>
          <w:szCs w:val="28"/>
          <w:rtl/>
        </w:rPr>
        <w:t>שהגברא</w:t>
      </w:r>
      <w:proofErr w:type="spellEnd"/>
      <w:r w:rsidRPr="0027477E">
        <w:rPr>
          <w:rFonts w:ascii="FrankRuehl" w:hAnsi="FrankRuehl"/>
          <w:b/>
          <w:sz w:val="28"/>
          <w:szCs w:val="28"/>
          <w:rtl/>
        </w:rPr>
        <w:t xml:space="preserve"> פועל רק 'מעשה הדיוט',  משום שנחשב שגומר בזה את פעולת האומן שיצרה את המכונה, ולכן זה מצטרף למעשה אומן של יצירת המכונה. ולדבריו אסור להדפיס ב'מכונת כתיבה' או 'מחשב'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שהמכונה מייצרת מלאכה של אומנות יש בזה איסור.</w:t>
      </w:r>
    </w:p>
    <w:p w14:paraId="5BC36FFF"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וע"ש שדן איך אפשר להדליק נורה בחול המועד הרי יצירת הנורה היא מתוחכמת וא"כ בלחיצת כפתור הוא משלים את יצירת הנורה ולכאורה יש להחשיבו כמלאכת אומן כיון שע"י הלחיצה בכפתור הרי הוא מצטרף למלאכת האומן של יצירת המכשיר וע"ש שנדחק בזה. [וגם יש לדון לעניין נהיגה ברכב </w:t>
      </w:r>
      <w:proofErr w:type="spellStart"/>
      <w:r w:rsidRPr="0027477E">
        <w:rPr>
          <w:rFonts w:ascii="FrankRuehl" w:hAnsi="FrankRuehl"/>
          <w:b/>
          <w:sz w:val="28"/>
          <w:szCs w:val="28"/>
          <w:rtl/>
        </w:rPr>
        <w:t>דלכאורה</w:t>
      </w:r>
      <w:proofErr w:type="spellEnd"/>
      <w:r w:rsidRPr="0027477E">
        <w:rPr>
          <w:rFonts w:ascii="FrankRuehl" w:hAnsi="FrankRuehl"/>
          <w:b/>
          <w:sz w:val="28"/>
          <w:szCs w:val="28"/>
          <w:rtl/>
        </w:rPr>
        <w:t xml:space="preserve"> יש להחשיבו כמעשה אומן כיון שהיה צריך ללמוד את זה קודם, ומאי שנא מכל אומן שעושה מלאכתו </w:t>
      </w:r>
      <w:proofErr w:type="spellStart"/>
      <w:r w:rsidRPr="0027477E">
        <w:rPr>
          <w:rFonts w:ascii="FrankRuehl" w:hAnsi="FrankRuehl"/>
          <w:b/>
          <w:sz w:val="28"/>
          <w:szCs w:val="28"/>
          <w:rtl/>
        </w:rPr>
        <w:t>דבוודאי</w:t>
      </w:r>
      <w:proofErr w:type="spellEnd"/>
      <w:r w:rsidRPr="0027477E">
        <w:rPr>
          <w:rFonts w:ascii="FrankRuehl" w:hAnsi="FrankRuehl"/>
          <w:b/>
          <w:sz w:val="28"/>
          <w:szCs w:val="28"/>
          <w:rtl/>
        </w:rPr>
        <w:t xml:space="preserve"> האומן עצמו אינו מתעסק בזה זמן רב כיון שלמד את אותה אומנות]. </w:t>
      </w:r>
    </w:p>
    <w:p w14:paraId="73AC662C"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אכן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 xml:space="preserve"> נראה עיקר </w:t>
      </w:r>
      <w:proofErr w:type="spellStart"/>
      <w:r w:rsidRPr="0027477E">
        <w:rPr>
          <w:rFonts w:ascii="FrankRuehl" w:hAnsi="FrankRuehl"/>
          <w:b/>
          <w:sz w:val="28"/>
          <w:szCs w:val="28"/>
          <w:rtl/>
        </w:rPr>
        <w:t>דגדר</w:t>
      </w:r>
      <w:proofErr w:type="spellEnd"/>
      <w:r w:rsidRPr="0027477E">
        <w:rPr>
          <w:rFonts w:ascii="FrankRuehl" w:hAnsi="FrankRuehl"/>
          <w:b/>
          <w:sz w:val="28"/>
          <w:szCs w:val="28"/>
          <w:rtl/>
        </w:rPr>
        <w:t xml:space="preserve"> מעשה אומן היינו מה שמצריך מלאכה חשובה, אך מלאכה קלה ופשוטה ודאי הוי כמעשה הדיוט ומותר לעשותה במועד. ולפי טעם זה אין איסור בכתיבה ובהדפסה ממחשב לצורך המועד, כיון שהיא מלאכה שאינה חשובה [אך אם מצריך הדפסה מיוחדת או על דף מיוחד וכדו' יש לדון דהוי כמעשה אומן].</w:t>
      </w:r>
    </w:p>
    <w:p w14:paraId="37D88C56" w14:textId="77777777" w:rsidR="001C4F37" w:rsidRPr="0027477E" w:rsidRDefault="001C4F37" w:rsidP="0027477E">
      <w:pPr>
        <w:pStyle w:val="2"/>
        <w:rPr>
          <w:rtl/>
        </w:rPr>
      </w:pPr>
      <w:r w:rsidRPr="0027477E">
        <w:rPr>
          <w:rtl/>
        </w:rPr>
        <w:t>שינוי בתפירת כפתור</w:t>
      </w:r>
    </w:p>
    <w:p w14:paraId="098C9DE1"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ולגבי עשיית שינוי בתיקון כפתור הנה אם יש לו כפתור עם ד' חורים יכול לשנות ע"י שיתפור רק בשתי חורים, אך בכפתורים שיש רק ב' חורים נראה שצריך לשנות בכך שהוא יתפור את הכפתור באופן רפוי.</w:t>
      </w:r>
    </w:p>
    <w:p w14:paraId="7CD900AD" w14:textId="77777777" w:rsidR="00F16F52" w:rsidRDefault="00F16F52" w:rsidP="00F16F52">
      <w:pPr>
        <w:pStyle w:val="3"/>
        <w:rPr>
          <w:rtl/>
        </w:rPr>
        <w:sectPr w:rsidR="00F16F52" w:rsidSect="005405C2">
          <w:type w:val="continuous"/>
          <w:pgSz w:w="11906" w:h="16838"/>
          <w:pgMar w:top="567" w:right="397" w:bottom="567" w:left="454" w:header="709" w:footer="709" w:gutter="0"/>
          <w:cols w:num="2" w:space="284"/>
          <w:bidi/>
          <w:rtlGutter/>
          <w:docGrid w:linePitch="360"/>
        </w:sectPr>
      </w:pPr>
    </w:p>
    <w:p w14:paraId="00BB3B3F" w14:textId="3C13C713" w:rsidR="00F16F52" w:rsidRDefault="00F16F52" w:rsidP="00F16F52">
      <w:pPr>
        <w:pStyle w:val="3"/>
        <w:rPr>
          <w:rtl/>
        </w:rPr>
      </w:pPr>
      <w:r>
        <w:rPr>
          <w:rFonts w:hint="cs"/>
          <w:rtl/>
        </w:rPr>
        <w:t>~</w:t>
      </w:r>
      <w:r w:rsidR="001C4F37" w:rsidRPr="0027477E">
        <w:rPr>
          <w:rtl/>
        </w:rPr>
        <w:t xml:space="preserve">סימן </w:t>
      </w:r>
      <w:proofErr w:type="spellStart"/>
      <w:r w:rsidR="001C4F37" w:rsidRPr="0027477E">
        <w:rPr>
          <w:rtl/>
        </w:rPr>
        <w:t>תקמב</w:t>
      </w:r>
      <w:proofErr w:type="spellEnd"/>
      <w:r>
        <w:rPr>
          <w:rFonts w:hint="cs"/>
          <w:rtl/>
        </w:rPr>
        <w:t>~</w:t>
      </w:r>
    </w:p>
    <w:p w14:paraId="2BFBDAC5" w14:textId="77777777" w:rsidR="00F16F52" w:rsidRDefault="00F16F52" w:rsidP="00E45AC1">
      <w:pPr>
        <w:pStyle w:val="1"/>
        <w:rPr>
          <w:rtl/>
        </w:rPr>
        <w:sectPr w:rsidR="00F16F52" w:rsidSect="00F16F52">
          <w:type w:val="continuous"/>
          <w:pgSz w:w="11906" w:h="16838"/>
          <w:pgMar w:top="567" w:right="397" w:bottom="567" w:left="454" w:header="709" w:footer="709" w:gutter="0"/>
          <w:cols w:space="284"/>
          <w:bidi/>
          <w:rtlGutter/>
          <w:docGrid w:linePitch="360"/>
        </w:sectPr>
      </w:pPr>
    </w:p>
    <w:p w14:paraId="72918405" w14:textId="29DC9BAE" w:rsidR="001C4F37" w:rsidRPr="0027477E" w:rsidRDefault="00F16F52" w:rsidP="00E45AC1">
      <w:pPr>
        <w:pStyle w:val="1"/>
        <w:rPr>
          <w:rtl/>
        </w:rPr>
      </w:pPr>
      <w:r>
        <w:rPr>
          <w:rFonts w:hint="cs"/>
          <w:rtl/>
        </w:rPr>
        <w:lastRenderedPageBreak/>
        <w:t>[</w:t>
      </w:r>
      <w:r w:rsidR="001C4F37" w:rsidRPr="0027477E">
        <w:rPr>
          <w:rtl/>
        </w:rPr>
        <w:t>סעיף א] אפילו מלאכות המותרות אינם מותרות לעשותן אלא לעצמו או לאחרים בחנם, אבל בשכר אסור. ומיהו אם אינו נותן לו שכר קצוב, אלא שאוכל עמו בשכרו מותר. הגה: ודבר האבד מותר לעשות אפילו בשכר קצוב.</w:t>
      </w:r>
    </w:p>
    <w:p w14:paraId="5382B85D" w14:textId="77777777" w:rsidR="001C4F37" w:rsidRPr="0027477E" w:rsidRDefault="001C4F37" w:rsidP="0027477E">
      <w:pPr>
        <w:pStyle w:val="2"/>
        <w:rPr>
          <w:rtl/>
        </w:rPr>
      </w:pPr>
      <w:r w:rsidRPr="0027477E">
        <w:rPr>
          <w:rtl/>
        </w:rPr>
        <w:t>איסור ליטול שכר במועד וטעמו</w:t>
      </w:r>
    </w:p>
    <w:p w14:paraId="58E7AE10"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שאסור ליטול שכר על מלאכת חוה"מ. </w:t>
      </w:r>
      <w:proofErr w:type="spellStart"/>
      <w:r w:rsidRPr="0027477E">
        <w:rPr>
          <w:rFonts w:ascii="FrankRuehl" w:hAnsi="FrankRuehl"/>
          <w:b/>
          <w:sz w:val="28"/>
          <w:szCs w:val="28"/>
          <w:rtl/>
        </w:rPr>
        <w:t>וכעי"ז</w:t>
      </w:r>
      <w:proofErr w:type="spellEnd"/>
      <w:r w:rsidRPr="0027477E">
        <w:rPr>
          <w:rFonts w:ascii="FrankRuehl" w:hAnsi="FrankRuehl"/>
          <w:b/>
          <w:sz w:val="28"/>
          <w:szCs w:val="28"/>
          <w:rtl/>
        </w:rPr>
        <w:t xml:space="preserve"> 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לעיל (סו"ס </w:t>
      </w:r>
      <w:proofErr w:type="spellStart"/>
      <w:r w:rsidRPr="0027477E">
        <w:rPr>
          <w:rFonts w:ascii="FrankRuehl" w:hAnsi="FrankRuehl"/>
          <w:b/>
          <w:sz w:val="28"/>
          <w:szCs w:val="28"/>
          <w:rtl/>
        </w:rPr>
        <w:t>תקמא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טז</w:t>
      </w:r>
      <w:proofErr w:type="spellEnd"/>
      <w:r w:rsidRPr="0027477E">
        <w:rPr>
          <w:rFonts w:ascii="FrankRuehl" w:hAnsi="FrankRuehl"/>
          <w:b/>
          <w:sz w:val="28"/>
          <w:szCs w:val="28"/>
          <w:rtl/>
        </w:rPr>
        <w:t xml:space="preserve">) דמה שהתירו לאומן לעשות מלאכת הדיוט היינו דווקא כשעושה אותו לעצמו, או שהוא עושה לאחרים בחינם אך בשכר אין להקל, ומשום שיש איסור להשתכר במועד. ובטעם האיסור 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כאן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ב) </w:t>
      </w:r>
      <w:proofErr w:type="spellStart"/>
      <w:r w:rsidRPr="0027477E">
        <w:rPr>
          <w:rFonts w:ascii="FrankRuehl" w:hAnsi="FrankRuehl"/>
          <w:b/>
          <w:sz w:val="28"/>
          <w:szCs w:val="28"/>
          <w:rtl/>
        </w:rPr>
        <w:t>דקבלת</w:t>
      </w:r>
      <w:proofErr w:type="spellEnd"/>
      <w:r w:rsidRPr="0027477E">
        <w:rPr>
          <w:rFonts w:ascii="FrankRuehl" w:hAnsi="FrankRuehl"/>
          <w:b/>
          <w:sz w:val="28"/>
          <w:szCs w:val="28"/>
          <w:rtl/>
        </w:rPr>
        <w:t xml:space="preserve"> שכר במועד משום דהוי </w:t>
      </w:r>
      <w:proofErr w:type="spellStart"/>
      <w:r w:rsidRPr="0027477E">
        <w:rPr>
          <w:rFonts w:ascii="FrankRuehl" w:hAnsi="FrankRuehl"/>
          <w:b/>
          <w:sz w:val="28"/>
          <w:szCs w:val="28"/>
          <w:rtl/>
        </w:rPr>
        <w:t>כעובדין</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דחול</w:t>
      </w:r>
      <w:proofErr w:type="spellEnd"/>
      <w:r w:rsidRPr="0027477E">
        <w:rPr>
          <w:rFonts w:ascii="FrankRuehl" w:hAnsi="FrankRuehl"/>
          <w:b/>
          <w:sz w:val="28"/>
          <w:szCs w:val="28"/>
          <w:rtl/>
        </w:rPr>
        <w:t>.</w:t>
      </w:r>
    </w:p>
    <w:p w14:paraId="4B0D7354"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והנה החוט שני (חוה"מ עמוד ר) כתב חידוש גדול </w:t>
      </w:r>
      <w:proofErr w:type="spellStart"/>
      <w:r w:rsidRPr="0027477E">
        <w:rPr>
          <w:rFonts w:ascii="FrankRuehl" w:hAnsi="FrankRuehl"/>
          <w:b/>
          <w:sz w:val="28"/>
          <w:szCs w:val="28"/>
          <w:rtl/>
        </w:rPr>
        <w:t>דגדר</w:t>
      </w:r>
      <w:proofErr w:type="spellEnd"/>
      <w:r w:rsidRPr="0027477E">
        <w:rPr>
          <w:rFonts w:ascii="FrankRuehl" w:hAnsi="FrankRuehl"/>
          <w:b/>
          <w:sz w:val="28"/>
          <w:szCs w:val="28"/>
          <w:rtl/>
        </w:rPr>
        <w:t xml:space="preserve"> האיסור ליטול שכר במועד אינו על עצם קבלת השכר, אלא שאם מקבל שכר על המלאכה אף שמלאכה זו מותרת במועד [משום צורך המועד וכדו'], ע"י שמקבל שכר נחשבת המלאכה </w:t>
      </w:r>
      <w:proofErr w:type="spellStart"/>
      <w:r w:rsidRPr="0027477E">
        <w:rPr>
          <w:rFonts w:ascii="FrankRuehl" w:hAnsi="FrankRuehl"/>
          <w:b/>
          <w:sz w:val="28"/>
          <w:szCs w:val="28"/>
          <w:rtl/>
        </w:rPr>
        <w:t>כ'עובדין</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דחול</w:t>
      </w:r>
      <w:proofErr w:type="spellEnd"/>
      <w:r w:rsidRPr="0027477E">
        <w:rPr>
          <w:rFonts w:ascii="FrankRuehl" w:hAnsi="FrankRuehl"/>
          <w:b/>
          <w:sz w:val="28"/>
          <w:szCs w:val="28"/>
          <w:rtl/>
        </w:rPr>
        <w:t xml:space="preserve">'. אבל דבר שאינו מלאכה כלל אין שום איסור לקבל עליו שכר. </w:t>
      </w:r>
    </w:p>
    <w:p w14:paraId="5E0E3D59" w14:textId="77777777" w:rsidR="001C4F37" w:rsidRPr="0027477E" w:rsidRDefault="001C4F37" w:rsidP="0027477E">
      <w:pPr>
        <w:pStyle w:val="2"/>
        <w:rPr>
          <w:rtl/>
        </w:rPr>
      </w:pPr>
      <w:r w:rsidRPr="0027477E">
        <w:rPr>
          <w:rFonts w:hint="cs"/>
          <w:rtl/>
        </w:rPr>
        <w:t>לקחת תשלום על שמרטפות</w:t>
      </w:r>
    </w:p>
    <w:p w14:paraId="63546562"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ועל כן כתב ששמרטפית שנוטלת שכר על שמירת תינוקות, אין איסור שתיטול שכר על השמירה, כיון שהיא לא עושה שום מלאכה.</w:t>
      </w:r>
    </w:p>
    <w:p w14:paraId="37C24994"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אמנם מטו משמיה </w:t>
      </w:r>
      <w:proofErr w:type="spellStart"/>
      <w:r w:rsidRPr="0027477E">
        <w:rPr>
          <w:rFonts w:ascii="FrankRuehl" w:hAnsi="FrankRuehl"/>
          <w:b/>
          <w:sz w:val="28"/>
          <w:szCs w:val="28"/>
          <w:rtl/>
        </w:rPr>
        <w:t>דהגריש"א</w:t>
      </w:r>
      <w:proofErr w:type="spellEnd"/>
      <w:r w:rsidRPr="0027477E">
        <w:rPr>
          <w:rFonts w:ascii="FrankRuehl" w:hAnsi="FrankRuehl"/>
          <w:b/>
          <w:sz w:val="28"/>
          <w:szCs w:val="28"/>
          <w:rtl/>
        </w:rPr>
        <w:t xml:space="preserve"> (עי' אשרי האיש חוה"מ פרק ח סעיף מה) </w:t>
      </w:r>
      <w:proofErr w:type="spellStart"/>
      <w:r w:rsidRPr="0027477E">
        <w:rPr>
          <w:rFonts w:ascii="FrankRuehl" w:hAnsi="FrankRuehl"/>
          <w:b/>
          <w:sz w:val="28"/>
          <w:szCs w:val="28"/>
          <w:rtl/>
        </w:rPr>
        <w:t>דנקט</w:t>
      </w:r>
      <w:proofErr w:type="spellEnd"/>
      <w:r w:rsidRPr="0027477E">
        <w:rPr>
          <w:rFonts w:ascii="FrankRuehl" w:hAnsi="FrankRuehl"/>
          <w:b/>
          <w:sz w:val="28"/>
          <w:szCs w:val="28"/>
          <w:rtl/>
        </w:rPr>
        <w:t xml:space="preserve"> שהאיסור ליטול שכר הוא איסור </w:t>
      </w:r>
      <w:proofErr w:type="spellStart"/>
      <w:r w:rsidRPr="0027477E">
        <w:rPr>
          <w:rFonts w:ascii="FrankRuehl" w:hAnsi="FrankRuehl"/>
          <w:b/>
          <w:sz w:val="28"/>
          <w:szCs w:val="28"/>
          <w:rtl/>
        </w:rPr>
        <w:t>בפנ"ע</w:t>
      </w:r>
      <w:proofErr w:type="spellEnd"/>
      <w:r w:rsidRPr="0027477E">
        <w:rPr>
          <w:rFonts w:ascii="FrankRuehl" w:hAnsi="FrankRuehl"/>
          <w:b/>
          <w:sz w:val="28"/>
          <w:szCs w:val="28"/>
          <w:rtl/>
        </w:rPr>
        <w:t xml:space="preserve">, וכמו האיסור של נטילת שכר בשבת. ולדבריו אסור לשמרטפית ליטול שכר על שמירת התינוקות [אכן </w:t>
      </w:r>
      <w:proofErr w:type="spellStart"/>
      <w:r w:rsidRPr="0027477E">
        <w:rPr>
          <w:rFonts w:ascii="FrankRuehl" w:hAnsi="FrankRuehl"/>
          <w:b/>
          <w:sz w:val="28"/>
          <w:szCs w:val="28"/>
          <w:rtl/>
        </w:rPr>
        <w:t>לאידך</w:t>
      </w:r>
      <w:proofErr w:type="spellEnd"/>
      <w:r w:rsidRPr="0027477E">
        <w:rPr>
          <w:rFonts w:ascii="FrankRuehl" w:hAnsi="FrankRuehl"/>
          <w:b/>
          <w:sz w:val="28"/>
          <w:szCs w:val="28"/>
          <w:rtl/>
        </w:rPr>
        <w:t xml:space="preserve"> גיסא לדעת </w:t>
      </w:r>
      <w:proofErr w:type="spellStart"/>
      <w:r w:rsidRPr="0027477E">
        <w:rPr>
          <w:rFonts w:ascii="FrankRuehl" w:hAnsi="FrankRuehl"/>
          <w:b/>
          <w:sz w:val="28"/>
          <w:szCs w:val="28"/>
          <w:rtl/>
        </w:rPr>
        <w:t>הגריש"א</w:t>
      </w:r>
      <w:proofErr w:type="spellEnd"/>
      <w:r w:rsidRPr="0027477E">
        <w:rPr>
          <w:rFonts w:ascii="FrankRuehl" w:hAnsi="FrankRuehl"/>
          <w:b/>
          <w:sz w:val="28"/>
          <w:szCs w:val="28"/>
          <w:rtl/>
        </w:rPr>
        <w:t xml:space="preserve"> יש היתר ליטול שכר בהבלעה, אך לדעת </w:t>
      </w:r>
      <w:proofErr w:type="spellStart"/>
      <w:r w:rsidRPr="0027477E">
        <w:rPr>
          <w:rFonts w:ascii="FrankRuehl" w:hAnsi="FrankRuehl"/>
          <w:b/>
          <w:sz w:val="28"/>
          <w:szCs w:val="28"/>
          <w:rtl/>
        </w:rPr>
        <w:t>הגרנ"ק</w:t>
      </w:r>
      <w:proofErr w:type="spellEnd"/>
      <w:r w:rsidRPr="0027477E">
        <w:rPr>
          <w:rFonts w:ascii="FrankRuehl" w:hAnsi="FrankRuehl"/>
          <w:b/>
          <w:sz w:val="28"/>
          <w:szCs w:val="28"/>
          <w:rtl/>
        </w:rPr>
        <w:t xml:space="preserve"> אין היתר זה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שנוטל שכר מחשיב את המלאכה </w:t>
      </w:r>
      <w:proofErr w:type="spellStart"/>
      <w:r w:rsidRPr="0027477E">
        <w:rPr>
          <w:rFonts w:ascii="FrankRuehl" w:hAnsi="FrankRuehl"/>
          <w:b/>
          <w:sz w:val="28"/>
          <w:szCs w:val="28"/>
          <w:rtl/>
        </w:rPr>
        <w:t>כעובדין</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דחול</w:t>
      </w:r>
      <w:proofErr w:type="spellEnd"/>
      <w:r w:rsidRPr="0027477E">
        <w:rPr>
          <w:rFonts w:ascii="FrankRuehl" w:hAnsi="FrankRuehl"/>
          <w:b/>
          <w:sz w:val="28"/>
          <w:szCs w:val="28"/>
          <w:rtl/>
        </w:rPr>
        <w:t xml:space="preserve">]. וכן מסתבר כדברי </w:t>
      </w:r>
      <w:proofErr w:type="spellStart"/>
      <w:r w:rsidRPr="0027477E">
        <w:rPr>
          <w:rFonts w:ascii="FrankRuehl" w:hAnsi="FrankRuehl"/>
          <w:b/>
          <w:sz w:val="28"/>
          <w:szCs w:val="28"/>
          <w:rtl/>
        </w:rPr>
        <w:t>הגריש"א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דמשמע</w:t>
      </w:r>
      <w:proofErr w:type="spellEnd"/>
      <w:r w:rsidRPr="0027477E">
        <w:rPr>
          <w:rFonts w:ascii="FrankRuehl" w:hAnsi="FrankRuehl"/>
          <w:b/>
          <w:sz w:val="28"/>
          <w:szCs w:val="28"/>
          <w:rtl/>
        </w:rPr>
        <w:t xml:space="preserve"> שאיסור נטילת שכר במועד הוא כאיסור שכר שבת.</w:t>
      </w:r>
    </w:p>
    <w:p w14:paraId="36589CE4"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ובאמת מצינו בביאור הלכה </w:t>
      </w:r>
      <w:proofErr w:type="spellStart"/>
      <w:r w:rsidRPr="0027477E">
        <w:rPr>
          <w:rFonts w:ascii="FrankRuehl" w:hAnsi="FrankRuehl"/>
          <w:b/>
          <w:sz w:val="28"/>
          <w:szCs w:val="28"/>
          <w:rtl/>
        </w:rPr>
        <w:t>סברא</w:t>
      </w:r>
      <w:proofErr w:type="spellEnd"/>
      <w:r w:rsidRPr="0027477E">
        <w:rPr>
          <w:rFonts w:ascii="FrankRuehl" w:hAnsi="FrankRuehl"/>
          <w:b/>
          <w:sz w:val="28"/>
          <w:szCs w:val="28"/>
          <w:rtl/>
        </w:rPr>
        <w:t xml:space="preserve"> הפוכה </w:t>
      </w:r>
      <w:proofErr w:type="spellStart"/>
      <w:r w:rsidRPr="0027477E">
        <w:rPr>
          <w:rFonts w:ascii="FrankRuehl" w:hAnsi="FrankRuehl"/>
          <w:b/>
          <w:sz w:val="28"/>
          <w:szCs w:val="28"/>
          <w:rtl/>
        </w:rPr>
        <w:t>ממש"כ</w:t>
      </w:r>
      <w:proofErr w:type="spellEnd"/>
      <w:r w:rsidRPr="0027477E">
        <w:rPr>
          <w:rFonts w:ascii="FrankRuehl" w:hAnsi="FrankRuehl"/>
          <w:b/>
          <w:sz w:val="28"/>
          <w:szCs w:val="28"/>
          <w:rtl/>
        </w:rPr>
        <w:t xml:space="preserve"> החוט שני, </w:t>
      </w:r>
      <w:proofErr w:type="spellStart"/>
      <w:r w:rsidRPr="0027477E">
        <w:rPr>
          <w:rFonts w:ascii="FrankRuehl" w:hAnsi="FrankRuehl"/>
          <w:b/>
          <w:sz w:val="28"/>
          <w:szCs w:val="28"/>
          <w:rtl/>
        </w:rPr>
        <w:t>דבביאור</w:t>
      </w:r>
      <w:proofErr w:type="spellEnd"/>
      <w:r w:rsidRPr="0027477E">
        <w:rPr>
          <w:rFonts w:ascii="FrankRuehl" w:hAnsi="FrankRuehl"/>
          <w:b/>
          <w:sz w:val="28"/>
          <w:szCs w:val="28"/>
          <w:rtl/>
        </w:rPr>
        <w:t xml:space="preserve"> הלכה (סימן </w:t>
      </w:r>
      <w:proofErr w:type="spellStart"/>
      <w:r w:rsidRPr="0027477E">
        <w:rPr>
          <w:rFonts w:ascii="FrankRuehl" w:hAnsi="FrankRuehl"/>
          <w:b/>
          <w:sz w:val="28"/>
          <w:szCs w:val="28"/>
          <w:rtl/>
        </w:rPr>
        <w:t>תקמא</w:t>
      </w:r>
      <w:proofErr w:type="spellEnd"/>
      <w:r w:rsidRPr="0027477E">
        <w:rPr>
          <w:rFonts w:ascii="FrankRuehl" w:hAnsi="FrankRuehl"/>
          <w:b/>
          <w:sz w:val="28"/>
          <w:szCs w:val="28"/>
          <w:rtl/>
        </w:rPr>
        <w:t xml:space="preserve"> סעיף ה ד"ה אלא) הביא </w:t>
      </w:r>
      <w:proofErr w:type="spellStart"/>
      <w:r w:rsidRPr="0027477E">
        <w:rPr>
          <w:rFonts w:ascii="FrankRuehl" w:hAnsi="FrankRuehl"/>
          <w:b/>
          <w:sz w:val="28"/>
          <w:szCs w:val="28"/>
          <w:rtl/>
        </w:rPr>
        <w:t>מהנוב"י</w:t>
      </w:r>
      <w:proofErr w:type="spellEnd"/>
      <w:r w:rsidRPr="0027477E">
        <w:rPr>
          <w:rFonts w:ascii="FrankRuehl" w:hAnsi="FrankRuehl"/>
          <w:b/>
          <w:sz w:val="28"/>
          <w:szCs w:val="28"/>
          <w:rtl/>
        </w:rPr>
        <w:t xml:space="preserve"> שלמי שיש היתר של צורך המועד מותר לו גם ליטול שכר. ומשמע שהאיסור ליטול שכר שבת הוא רק בדבר שאינו מלאכה ושאין בו צורך המועד, ויוצא לדבריו שכל </w:t>
      </w:r>
      <w:proofErr w:type="spellStart"/>
      <w:r w:rsidRPr="0027477E">
        <w:rPr>
          <w:rFonts w:ascii="FrankRuehl" w:hAnsi="FrankRuehl"/>
          <w:b/>
          <w:sz w:val="28"/>
          <w:szCs w:val="28"/>
          <w:rtl/>
        </w:rPr>
        <w:t>האיסרו</w:t>
      </w:r>
      <w:proofErr w:type="spellEnd"/>
      <w:r w:rsidRPr="0027477E">
        <w:rPr>
          <w:rFonts w:ascii="FrankRuehl" w:hAnsi="FrankRuehl"/>
          <w:b/>
          <w:sz w:val="28"/>
          <w:szCs w:val="28"/>
          <w:rtl/>
        </w:rPr>
        <w:t xml:space="preserve"> של לקיחת שכר הוא רק בדברים שאינם מלאכה. [ועיין </w:t>
      </w:r>
      <w:proofErr w:type="spellStart"/>
      <w:r w:rsidRPr="0027477E">
        <w:rPr>
          <w:rFonts w:ascii="FrankRuehl" w:hAnsi="FrankRuehl"/>
          <w:b/>
          <w:sz w:val="28"/>
          <w:szCs w:val="28"/>
          <w:rtl/>
        </w:rPr>
        <w:t>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ג) ודבריו צ"ב שהרי </w:t>
      </w:r>
      <w:proofErr w:type="spellStart"/>
      <w:r w:rsidRPr="0027477E">
        <w:rPr>
          <w:rFonts w:ascii="FrankRuehl" w:hAnsi="FrankRuehl"/>
          <w:b/>
          <w:sz w:val="28"/>
          <w:szCs w:val="28"/>
          <w:rtl/>
        </w:rPr>
        <w:t>בנוב"י</w:t>
      </w:r>
      <w:proofErr w:type="spellEnd"/>
      <w:r w:rsidRPr="0027477E">
        <w:rPr>
          <w:rFonts w:ascii="FrankRuehl" w:hAnsi="FrankRuehl"/>
          <w:b/>
          <w:sz w:val="28"/>
          <w:szCs w:val="28"/>
          <w:rtl/>
        </w:rPr>
        <w:t xml:space="preserve"> מבואר </w:t>
      </w:r>
      <w:proofErr w:type="spellStart"/>
      <w:r w:rsidRPr="0027477E">
        <w:rPr>
          <w:rFonts w:ascii="FrankRuehl" w:hAnsi="FrankRuehl"/>
          <w:b/>
          <w:sz w:val="28"/>
          <w:szCs w:val="28"/>
          <w:rtl/>
        </w:rPr>
        <w:t>שא"צ</w:t>
      </w:r>
      <w:proofErr w:type="spellEnd"/>
      <w:r w:rsidRPr="0027477E">
        <w:rPr>
          <w:rFonts w:ascii="FrankRuehl" w:hAnsi="FrankRuehl"/>
          <w:b/>
          <w:sz w:val="28"/>
          <w:szCs w:val="28"/>
          <w:rtl/>
        </w:rPr>
        <w:t xml:space="preserve"> שיהיה דבר של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w:t>
      </w:r>
    </w:p>
    <w:p w14:paraId="6EFC1406" w14:textId="77777777" w:rsidR="001C4F37" w:rsidRPr="0027477E" w:rsidRDefault="001C4F37" w:rsidP="0027477E">
      <w:pPr>
        <w:pStyle w:val="2"/>
        <w:rPr>
          <w:rtl/>
        </w:rPr>
      </w:pPr>
      <w:r w:rsidRPr="0027477E">
        <w:rPr>
          <w:rtl/>
        </w:rPr>
        <w:t>לשכור פועל כשאינו מוצא בחינם</w:t>
      </w:r>
    </w:p>
    <w:p w14:paraId="57992F8D" w14:textId="77777777" w:rsidR="001C4F37" w:rsidRPr="0027477E" w:rsidRDefault="001C4F37" w:rsidP="001C4F37">
      <w:pPr>
        <w:spacing w:before="120" w:after="40"/>
        <w:rPr>
          <w:rFonts w:ascii="FrankRuehl" w:hAnsi="FrankRuehl"/>
          <w:b/>
          <w:sz w:val="28"/>
          <w:szCs w:val="28"/>
          <w:rtl/>
        </w:rPr>
      </w:pP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ב) הביא דיש מן הפוסקים </w:t>
      </w:r>
      <w:proofErr w:type="spellStart"/>
      <w:r w:rsidRPr="0027477E">
        <w:rPr>
          <w:rFonts w:ascii="FrankRuehl" w:hAnsi="FrankRuehl"/>
          <w:b/>
          <w:sz w:val="28"/>
          <w:szCs w:val="28"/>
          <w:rtl/>
        </w:rPr>
        <w:t>שסוברין</w:t>
      </w:r>
      <w:proofErr w:type="spellEnd"/>
      <w:r w:rsidRPr="0027477E">
        <w:rPr>
          <w:rFonts w:ascii="FrankRuehl" w:hAnsi="FrankRuehl"/>
          <w:b/>
          <w:sz w:val="28"/>
          <w:szCs w:val="28"/>
          <w:rtl/>
        </w:rPr>
        <w:t xml:space="preserve"> דאם א"א לו לבעה"ב לעשות המלאכה אלא באלו [ואינו יוכל לשכור גוי] והם אינם רוצים אלא </w:t>
      </w:r>
      <w:proofErr w:type="spellStart"/>
      <w:r w:rsidRPr="0027477E">
        <w:rPr>
          <w:rFonts w:ascii="FrankRuehl" w:hAnsi="FrankRuehl"/>
          <w:b/>
          <w:sz w:val="28"/>
          <w:szCs w:val="28"/>
          <w:rtl/>
        </w:rPr>
        <w:t>דוקא</w:t>
      </w:r>
      <w:proofErr w:type="spellEnd"/>
      <w:r w:rsidRPr="0027477E">
        <w:rPr>
          <w:rFonts w:ascii="FrankRuehl" w:hAnsi="FrankRuehl"/>
          <w:b/>
          <w:sz w:val="28"/>
          <w:szCs w:val="28"/>
          <w:rtl/>
        </w:rPr>
        <w:t xml:space="preserve"> בשכר מותר ליתן להם מאחר שהוא לצורך המועד, וקצת משמע מדברי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שלעניין צורך המועד אין לסמוך כל כך על דברי </w:t>
      </w:r>
      <w:proofErr w:type="spellStart"/>
      <w:r w:rsidRPr="0027477E">
        <w:rPr>
          <w:rFonts w:ascii="FrankRuehl" w:hAnsi="FrankRuehl"/>
          <w:b/>
          <w:sz w:val="28"/>
          <w:szCs w:val="28"/>
          <w:rtl/>
        </w:rPr>
        <w:t>הריטב"א</w:t>
      </w:r>
      <w:proofErr w:type="spellEnd"/>
      <w:r w:rsidRPr="0027477E">
        <w:rPr>
          <w:rFonts w:ascii="FrankRuehl" w:hAnsi="FrankRuehl"/>
          <w:b/>
          <w:sz w:val="28"/>
          <w:szCs w:val="28"/>
          <w:rtl/>
        </w:rPr>
        <w:t>.</w:t>
      </w:r>
    </w:p>
    <w:p w14:paraId="2AC225E4"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אמנם לעניין מלאכה במקום של אוכל נפש כתב הביאור הלכה (ד"ה אפילו) כתב שמלאכת אוכל נפש </w:t>
      </w:r>
      <w:proofErr w:type="spellStart"/>
      <w:r w:rsidRPr="0027477E">
        <w:rPr>
          <w:rFonts w:ascii="FrankRuehl" w:hAnsi="FrankRuehl"/>
          <w:b/>
          <w:sz w:val="28"/>
          <w:szCs w:val="28"/>
          <w:rtl/>
        </w:rPr>
        <w:t>לכו"ע</w:t>
      </w:r>
      <w:proofErr w:type="spellEnd"/>
      <w:r w:rsidRPr="0027477E">
        <w:rPr>
          <w:rFonts w:ascii="FrankRuehl" w:hAnsi="FrankRuehl"/>
          <w:b/>
          <w:sz w:val="28"/>
          <w:szCs w:val="28"/>
          <w:rtl/>
        </w:rPr>
        <w:t xml:space="preserve"> מותר לעשות בשכר אם אין לו מי שיעשה בחינם. ואפילו לעניין מכשירי אוכל נפש מסיק בביאור הלכה שם שאם לא נזדמן לו בחינם יוכל לסמוך על </w:t>
      </w:r>
      <w:proofErr w:type="spellStart"/>
      <w:r w:rsidRPr="0027477E">
        <w:rPr>
          <w:rFonts w:ascii="FrankRuehl" w:hAnsi="FrankRuehl"/>
          <w:b/>
          <w:sz w:val="28"/>
          <w:szCs w:val="28"/>
          <w:rtl/>
        </w:rPr>
        <w:t>הריטב"א</w:t>
      </w:r>
      <w:proofErr w:type="spellEnd"/>
      <w:r w:rsidRPr="0027477E">
        <w:rPr>
          <w:rFonts w:ascii="FrankRuehl" w:hAnsi="FrankRuehl"/>
          <w:b/>
          <w:sz w:val="28"/>
          <w:szCs w:val="28"/>
          <w:rtl/>
        </w:rPr>
        <w:t xml:space="preserve"> להקל לשכרו פועלים. וכן לעניין מלאכת דבר האבד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שיש להתיר אפילו בשכר, ובביאור הלכה (ד"ה ודבר האבד) הביא דאף </w:t>
      </w:r>
      <w:proofErr w:type="spellStart"/>
      <w:r w:rsidRPr="0027477E">
        <w:rPr>
          <w:rFonts w:ascii="FrankRuehl" w:hAnsi="FrankRuehl"/>
          <w:b/>
          <w:sz w:val="28"/>
          <w:szCs w:val="28"/>
          <w:rtl/>
        </w:rPr>
        <w:t>שקיי"ל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דלכתחילה</w:t>
      </w:r>
      <w:proofErr w:type="spellEnd"/>
      <w:r w:rsidRPr="0027477E">
        <w:rPr>
          <w:rFonts w:ascii="FrankRuehl" w:hAnsi="FrankRuehl"/>
          <w:b/>
          <w:sz w:val="28"/>
          <w:szCs w:val="28"/>
          <w:rtl/>
        </w:rPr>
        <w:t xml:space="preserve"> יש להחמיר שלא לשכור פועלים לצורך דבר האבד, אך בדיעבד אם אינו מוצא פועל ישראל בחינם או פועל גוי בשכר, מותר לו לשכור פועלים לצורך דבר האבד.</w:t>
      </w:r>
    </w:p>
    <w:p w14:paraId="7534645B" w14:textId="77777777" w:rsidR="001C4F37" w:rsidRPr="0027477E" w:rsidRDefault="001C4F37" w:rsidP="0027477E">
      <w:pPr>
        <w:pStyle w:val="2"/>
        <w:rPr>
          <w:rtl/>
        </w:rPr>
      </w:pPr>
      <w:r w:rsidRPr="0027477E">
        <w:rPr>
          <w:rtl/>
        </w:rPr>
        <w:t>אם מותר לפועל ישראל ליטול שכר</w:t>
      </w:r>
    </w:p>
    <w:p w14:paraId="75FAF0AA"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אך יש לדון אם מותר לכתחילה לפועל ישראל ליטול שכר, דכיון שלכתחילה אסור לבעלים לשוכרו בתשלום, יתכן </w:t>
      </w:r>
      <w:proofErr w:type="spellStart"/>
      <w:r w:rsidRPr="0027477E">
        <w:rPr>
          <w:rFonts w:ascii="FrankRuehl" w:hAnsi="FrankRuehl"/>
          <w:b/>
          <w:sz w:val="28"/>
          <w:szCs w:val="28"/>
          <w:rtl/>
        </w:rPr>
        <w:t>דנימא</w:t>
      </w:r>
      <w:proofErr w:type="spellEnd"/>
      <w:r w:rsidRPr="0027477E">
        <w:rPr>
          <w:rFonts w:ascii="FrankRuehl" w:hAnsi="FrankRuehl"/>
          <w:b/>
          <w:sz w:val="28"/>
          <w:szCs w:val="28"/>
          <w:rtl/>
        </w:rPr>
        <w:t xml:space="preserve"> שאסור לפועל לעבוד בשכר. אכן נראה </w:t>
      </w:r>
      <w:proofErr w:type="spellStart"/>
      <w:r w:rsidRPr="0027477E">
        <w:rPr>
          <w:rFonts w:ascii="FrankRuehl" w:hAnsi="FrankRuehl"/>
          <w:b/>
          <w:sz w:val="28"/>
          <w:szCs w:val="28"/>
          <w:rtl/>
        </w:rPr>
        <w:t>דהפועלים</w:t>
      </w:r>
      <w:proofErr w:type="spellEnd"/>
      <w:r w:rsidRPr="0027477E">
        <w:rPr>
          <w:rFonts w:ascii="FrankRuehl" w:hAnsi="FrankRuehl"/>
          <w:b/>
          <w:sz w:val="28"/>
          <w:szCs w:val="28"/>
          <w:rtl/>
        </w:rPr>
        <w:t xml:space="preserve"> רשאים לומר שרצונם לעבוד רק בשכר, וראיה לדבר דאי לאו הכי מדוע אין איסור לפני עור בכך שהבעלים מכשיל את הפועל כשמעבידו בשכר, ומשלם לו על עבודתו במועד, ועל </w:t>
      </w:r>
      <w:proofErr w:type="spellStart"/>
      <w:r w:rsidRPr="0027477E">
        <w:rPr>
          <w:rFonts w:ascii="FrankRuehl" w:hAnsi="FrankRuehl"/>
          <w:b/>
          <w:sz w:val="28"/>
          <w:szCs w:val="28"/>
          <w:rtl/>
        </w:rPr>
        <w:t>כרחך</w:t>
      </w:r>
      <w:proofErr w:type="spellEnd"/>
      <w:r w:rsidRPr="0027477E">
        <w:rPr>
          <w:rFonts w:ascii="FrankRuehl" w:hAnsi="FrankRuehl"/>
          <w:b/>
          <w:sz w:val="28"/>
          <w:szCs w:val="28"/>
          <w:rtl/>
        </w:rPr>
        <w:t xml:space="preserve"> שלא מוטל על הפועל לעבוד בחינם. </w:t>
      </w:r>
    </w:p>
    <w:p w14:paraId="36EFA278"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[ולכאורה היה </w:t>
      </w:r>
      <w:proofErr w:type="spellStart"/>
      <w:r w:rsidRPr="0027477E">
        <w:rPr>
          <w:rFonts w:ascii="FrankRuehl" w:hAnsi="FrankRuehl"/>
          <w:b/>
          <w:sz w:val="28"/>
          <w:szCs w:val="28"/>
          <w:rtl/>
        </w:rPr>
        <w:t>אפש"ל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דהטעם</w:t>
      </w:r>
      <w:proofErr w:type="spellEnd"/>
      <w:r w:rsidRPr="0027477E">
        <w:rPr>
          <w:rFonts w:ascii="FrankRuehl" w:hAnsi="FrankRuehl"/>
          <w:b/>
          <w:sz w:val="28"/>
          <w:szCs w:val="28"/>
          <w:rtl/>
        </w:rPr>
        <w:t xml:space="preserve"> שמותר לו לשכור את הפועלים הוא משום שאין איסור לפני עור </w:t>
      </w:r>
      <w:proofErr w:type="spellStart"/>
      <w:r w:rsidRPr="0027477E">
        <w:rPr>
          <w:rFonts w:ascii="FrankRuehl" w:hAnsi="FrankRuehl"/>
          <w:b/>
          <w:sz w:val="28"/>
          <w:szCs w:val="28"/>
          <w:rtl/>
        </w:rPr>
        <w:t>בכה"ג</w:t>
      </w:r>
      <w:proofErr w:type="spellEnd"/>
      <w:r w:rsidRPr="0027477E">
        <w:rPr>
          <w:rFonts w:ascii="FrankRuehl" w:hAnsi="FrankRuehl"/>
          <w:b/>
          <w:sz w:val="28"/>
          <w:szCs w:val="28"/>
          <w:rtl/>
        </w:rPr>
        <w:t xml:space="preserve"> שהתירו לעשות את המלאכה במועד. וכמו </w:t>
      </w:r>
      <w:proofErr w:type="spellStart"/>
      <w:r w:rsidRPr="0027477E">
        <w:rPr>
          <w:rFonts w:ascii="FrankRuehl" w:hAnsi="FrankRuehl"/>
          <w:b/>
          <w:sz w:val="28"/>
          <w:szCs w:val="28"/>
          <w:rtl/>
        </w:rPr>
        <w:t>שמצינו</w:t>
      </w:r>
      <w:proofErr w:type="spellEnd"/>
      <w:r w:rsidRPr="0027477E">
        <w:rPr>
          <w:rFonts w:ascii="FrankRuehl" w:hAnsi="FrankRuehl"/>
          <w:b/>
          <w:sz w:val="28"/>
          <w:szCs w:val="28"/>
          <w:rtl/>
        </w:rPr>
        <w:t xml:space="preserve"> לעניין איסור ריבית דרבנן </w:t>
      </w:r>
      <w:proofErr w:type="spellStart"/>
      <w:r w:rsidRPr="0027477E">
        <w:rPr>
          <w:rFonts w:ascii="FrankRuehl" w:hAnsi="FrankRuehl"/>
          <w:b/>
          <w:sz w:val="28"/>
          <w:szCs w:val="28"/>
          <w:rtl/>
        </w:rPr>
        <w:t>דמבואר</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ברמ"א</w:t>
      </w:r>
      <w:proofErr w:type="spellEnd"/>
      <w:r w:rsidRPr="0027477E">
        <w:rPr>
          <w:rFonts w:ascii="FrankRuehl" w:hAnsi="FrankRuehl"/>
          <w:b/>
          <w:sz w:val="28"/>
          <w:szCs w:val="28"/>
          <w:rtl/>
        </w:rPr>
        <w:t xml:space="preserve"> (סימן </w:t>
      </w:r>
      <w:proofErr w:type="spellStart"/>
      <w:r w:rsidRPr="0027477E">
        <w:rPr>
          <w:rFonts w:ascii="FrankRuehl" w:hAnsi="FrankRuehl"/>
          <w:b/>
          <w:sz w:val="28"/>
          <w:szCs w:val="28"/>
          <w:rtl/>
        </w:rPr>
        <w:t>קס</w:t>
      </w:r>
      <w:proofErr w:type="spellEnd"/>
      <w:r w:rsidRPr="0027477E">
        <w:rPr>
          <w:rFonts w:ascii="FrankRuehl" w:hAnsi="FrankRuehl"/>
          <w:b/>
          <w:sz w:val="28"/>
          <w:szCs w:val="28"/>
          <w:rtl/>
        </w:rPr>
        <w:t xml:space="preserve"> סעיף א) שבריבית דרבנן </w:t>
      </w:r>
      <w:proofErr w:type="spellStart"/>
      <w:r w:rsidRPr="0027477E">
        <w:rPr>
          <w:rFonts w:ascii="FrankRuehl" w:hAnsi="FrankRuehl"/>
          <w:b/>
          <w:sz w:val="28"/>
          <w:szCs w:val="28"/>
          <w:rtl/>
        </w:rPr>
        <w:t>הלוה</w:t>
      </w:r>
      <w:proofErr w:type="spellEnd"/>
      <w:r w:rsidRPr="0027477E">
        <w:rPr>
          <w:rFonts w:ascii="FrankRuehl" w:hAnsi="FrankRuehl"/>
          <w:b/>
          <w:sz w:val="28"/>
          <w:szCs w:val="28"/>
          <w:rtl/>
        </w:rPr>
        <w:t xml:space="preserve"> אינו עובר באיסור ריבית אלא עובר רק משום לפני עור, אכן </w:t>
      </w:r>
      <w:proofErr w:type="spellStart"/>
      <w:r w:rsidRPr="0027477E">
        <w:rPr>
          <w:rFonts w:ascii="FrankRuehl" w:hAnsi="FrankRuehl"/>
          <w:b/>
          <w:sz w:val="28"/>
          <w:szCs w:val="28"/>
          <w:rtl/>
        </w:rPr>
        <w:t>במהר"י</w:t>
      </w:r>
      <w:proofErr w:type="spellEnd"/>
      <w:r w:rsidRPr="0027477E">
        <w:rPr>
          <w:rFonts w:ascii="FrankRuehl" w:hAnsi="FrankRuehl"/>
          <w:b/>
          <w:sz w:val="28"/>
          <w:szCs w:val="28"/>
          <w:rtl/>
        </w:rPr>
        <w:t xml:space="preserve"> באסן (הובא במשנה למלך פרק ד </w:t>
      </w:r>
      <w:proofErr w:type="spellStart"/>
      <w:r w:rsidRPr="0027477E">
        <w:rPr>
          <w:rFonts w:ascii="FrankRuehl" w:hAnsi="FrankRuehl"/>
          <w:b/>
          <w:sz w:val="28"/>
          <w:szCs w:val="28"/>
          <w:rtl/>
        </w:rPr>
        <w:t>ממלוה</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ולוה</w:t>
      </w:r>
      <w:proofErr w:type="spellEnd"/>
      <w:r w:rsidRPr="0027477E">
        <w:rPr>
          <w:rFonts w:ascii="FrankRuehl" w:hAnsi="FrankRuehl"/>
          <w:b/>
          <w:sz w:val="28"/>
          <w:szCs w:val="28"/>
          <w:rtl/>
        </w:rPr>
        <w:t xml:space="preserve"> הלכה </w:t>
      </w:r>
      <w:r w:rsidRPr="0027477E">
        <w:rPr>
          <w:rFonts w:ascii="FrankRuehl" w:hAnsi="FrankRuehl" w:hint="cs"/>
          <w:b/>
          <w:sz w:val="28"/>
          <w:szCs w:val="28"/>
          <w:rtl/>
        </w:rPr>
        <w:t xml:space="preserve">ב </w:t>
      </w:r>
      <w:proofErr w:type="spellStart"/>
      <w:r w:rsidRPr="0027477E">
        <w:rPr>
          <w:rFonts w:ascii="FrankRuehl" w:hAnsi="FrankRuehl" w:hint="cs"/>
          <w:b/>
          <w:sz w:val="28"/>
          <w:szCs w:val="28"/>
          <w:rtl/>
        </w:rPr>
        <w:t>סוד"ה</w:t>
      </w:r>
      <w:proofErr w:type="spellEnd"/>
      <w:r w:rsidRPr="0027477E">
        <w:rPr>
          <w:rFonts w:ascii="FrankRuehl" w:hAnsi="FrankRuehl" w:hint="cs"/>
          <w:b/>
          <w:sz w:val="28"/>
          <w:szCs w:val="28"/>
          <w:rtl/>
        </w:rPr>
        <w:t xml:space="preserve"> ואני תמה</w:t>
      </w:r>
      <w:r w:rsidRPr="0027477E">
        <w:rPr>
          <w:rFonts w:ascii="FrankRuehl" w:hAnsi="FrankRuehl"/>
          <w:b/>
          <w:sz w:val="28"/>
          <w:szCs w:val="28"/>
          <w:rtl/>
        </w:rPr>
        <w:t xml:space="preserve">) כתב </w:t>
      </w:r>
      <w:proofErr w:type="spellStart"/>
      <w:r w:rsidRPr="0027477E">
        <w:rPr>
          <w:rFonts w:ascii="FrankRuehl" w:hAnsi="FrankRuehl"/>
          <w:b/>
          <w:sz w:val="28"/>
          <w:szCs w:val="28"/>
          <w:rtl/>
        </w:rPr>
        <w:t>שהלוה</w:t>
      </w:r>
      <w:proofErr w:type="spellEnd"/>
      <w:r w:rsidRPr="0027477E">
        <w:rPr>
          <w:rFonts w:ascii="FrankRuehl" w:hAnsi="FrankRuehl"/>
          <w:b/>
          <w:sz w:val="28"/>
          <w:szCs w:val="28"/>
          <w:rtl/>
        </w:rPr>
        <w:t xml:space="preserve"> גם אינו עובר משום לפני עור, דכיון שאינו עובר באיסור ריבית אינו מצווה גם באיסור דלפני עור. ולכאורה צ"ב מדוע שלא יעבור משום לפני עור, ונראה לבאר ע"פ </w:t>
      </w:r>
      <w:proofErr w:type="spellStart"/>
      <w:r w:rsidRPr="0027477E">
        <w:rPr>
          <w:rFonts w:ascii="FrankRuehl" w:hAnsi="FrankRuehl"/>
          <w:b/>
          <w:sz w:val="28"/>
          <w:szCs w:val="28"/>
          <w:rtl/>
        </w:rPr>
        <w:t>מש"כ</w:t>
      </w:r>
      <w:proofErr w:type="spellEnd"/>
      <w:r w:rsidRPr="0027477E">
        <w:rPr>
          <w:rFonts w:ascii="FrankRuehl" w:hAnsi="FrankRuehl"/>
          <w:b/>
          <w:sz w:val="28"/>
          <w:szCs w:val="28"/>
          <w:rtl/>
        </w:rPr>
        <w:t xml:space="preserve"> הקובץ הערות (בהשמטות סימן מח) שהביא מהרמב"ן (יבמות פד, ב) לעניין פסולי כהונה שאם הנשים לא היו מוזהרות על כך, הן לא היו עוברות משום לפני עור,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שהאשה</w:t>
      </w:r>
      <w:proofErr w:type="spellEnd"/>
      <w:r w:rsidRPr="0027477E">
        <w:rPr>
          <w:rFonts w:ascii="FrankRuehl" w:hAnsi="FrankRuehl"/>
          <w:b/>
          <w:sz w:val="28"/>
          <w:szCs w:val="28"/>
          <w:rtl/>
        </w:rPr>
        <w:t xml:space="preserve"> אינה מוזהרת באיסור היא גם לא עוברת עליו משום </w:t>
      </w:r>
      <w:proofErr w:type="spellStart"/>
      <w:r w:rsidRPr="0027477E">
        <w:rPr>
          <w:rFonts w:ascii="FrankRuehl" w:hAnsi="FrankRuehl"/>
          <w:b/>
          <w:sz w:val="28"/>
          <w:szCs w:val="28"/>
          <w:rtl/>
        </w:rPr>
        <w:t>לפנ"ע</w:t>
      </w:r>
      <w:proofErr w:type="spellEnd"/>
      <w:r w:rsidRPr="0027477E">
        <w:rPr>
          <w:rFonts w:ascii="FrankRuehl" w:hAnsi="FrankRuehl"/>
          <w:b/>
          <w:sz w:val="28"/>
          <w:szCs w:val="28"/>
          <w:rtl/>
        </w:rPr>
        <w:t xml:space="preserve">. [וע"ש שהקשה מאי שנא מישראל המקדש גרושה לכהן, </w:t>
      </w:r>
      <w:proofErr w:type="spellStart"/>
      <w:r w:rsidRPr="0027477E">
        <w:rPr>
          <w:rFonts w:ascii="FrankRuehl" w:hAnsi="FrankRuehl"/>
          <w:b/>
          <w:sz w:val="28"/>
          <w:szCs w:val="28"/>
          <w:rtl/>
        </w:rPr>
        <w:t>דעובר</w:t>
      </w:r>
      <w:proofErr w:type="spellEnd"/>
      <w:r w:rsidRPr="0027477E">
        <w:rPr>
          <w:rFonts w:ascii="FrankRuehl" w:hAnsi="FrankRuehl"/>
          <w:b/>
          <w:sz w:val="28"/>
          <w:szCs w:val="28"/>
          <w:rtl/>
        </w:rPr>
        <w:t xml:space="preserve"> בלפני עור  אף שאינו מוזהר (עיין </w:t>
      </w:r>
      <w:proofErr w:type="spellStart"/>
      <w:r w:rsidRPr="0027477E">
        <w:rPr>
          <w:rFonts w:ascii="FrankRuehl" w:hAnsi="FrankRuehl"/>
          <w:b/>
          <w:sz w:val="28"/>
          <w:szCs w:val="28"/>
          <w:rtl/>
        </w:rPr>
        <w:t>ב"מ</w:t>
      </w:r>
      <w:proofErr w:type="spellEnd"/>
      <w:r w:rsidRPr="0027477E">
        <w:rPr>
          <w:rFonts w:ascii="FrankRuehl" w:hAnsi="FrankRuehl"/>
          <w:b/>
          <w:sz w:val="28"/>
          <w:szCs w:val="28"/>
          <w:rtl/>
        </w:rPr>
        <w:t xml:space="preserve"> י, ב </w:t>
      </w:r>
      <w:proofErr w:type="spellStart"/>
      <w:r w:rsidRPr="0027477E">
        <w:rPr>
          <w:rFonts w:ascii="FrankRuehl" w:hAnsi="FrankRuehl"/>
          <w:b/>
          <w:sz w:val="28"/>
          <w:szCs w:val="28"/>
          <w:rtl/>
        </w:rPr>
        <w:t>תוד"ה</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דאמר</w:t>
      </w:r>
      <w:proofErr w:type="spellEnd"/>
      <w:r w:rsidRPr="0027477E">
        <w:rPr>
          <w:rFonts w:ascii="FrankRuehl" w:hAnsi="FrankRuehl"/>
          <w:b/>
          <w:sz w:val="28"/>
          <w:szCs w:val="28"/>
          <w:rtl/>
        </w:rPr>
        <w:t xml:space="preserve">), וביאר </w:t>
      </w:r>
      <w:proofErr w:type="spellStart"/>
      <w:r w:rsidRPr="0027477E">
        <w:rPr>
          <w:rFonts w:ascii="FrankRuehl" w:hAnsi="FrankRuehl"/>
          <w:b/>
          <w:sz w:val="28"/>
          <w:szCs w:val="28"/>
          <w:rtl/>
        </w:rPr>
        <w:t>דישראל</w:t>
      </w:r>
      <w:proofErr w:type="spellEnd"/>
      <w:r w:rsidRPr="0027477E">
        <w:rPr>
          <w:rFonts w:ascii="FrankRuehl" w:hAnsi="FrankRuehl"/>
          <w:b/>
          <w:sz w:val="28"/>
          <w:szCs w:val="28"/>
          <w:rtl/>
        </w:rPr>
        <w:t xml:space="preserve"> אף שאינו מוזהר, היינו משום </w:t>
      </w:r>
      <w:proofErr w:type="spellStart"/>
      <w:r w:rsidRPr="0027477E">
        <w:rPr>
          <w:rFonts w:ascii="FrankRuehl" w:hAnsi="FrankRuehl"/>
          <w:b/>
          <w:sz w:val="28"/>
          <w:szCs w:val="28"/>
          <w:rtl/>
        </w:rPr>
        <w:t>דחסר</w:t>
      </w:r>
      <w:proofErr w:type="spellEnd"/>
      <w:r w:rsidRPr="0027477E">
        <w:rPr>
          <w:rFonts w:ascii="FrankRuehl" w:hAnsi="FrankRuehl"/>
          <w:b/>
          <w:sz w:val="28"/>
          <w:szCs w:val="28"/>
          <w:rtl/>
        </w:rPr>
        <w:t xml:space="preserve"> אצלו 'מעשה האיסור', שהרי אם הוא היה כהן היה עובר, אבל בנשים האסורות לכהונה אם לא היו מוזהרות, אז לא שייך כלפיהם את ה'מעשה איסור', </w:t>
      </w:r>
      <w:proofErr w:type="spellStart"/>
      <w:r w:rsidRPr="0027477E">
        <w:rPr>
          <w:rFonts w:ascii="FrankRuehl" w:hAnsi="FrankRuehl"/>
          <w:b/>
          <w:sz w:val="28"/>
          <w:szCs w:val="28"/>
          <w:rtl/>
        </w:rPr>
        <w:t>והוי</w:t>
      </w:r>
      <w:proofErr w:type="spellEnd"/>
      <w:r w:rsidRPr="0027477E">
        <w:rPr>
          <w:rFonts w:ascii="FrankRuehl" w:hAnsi="FrankRuehl"/>
          <w:b/>
          <w:sz w:val="28"/>
          <w:szCs w:val="28"/>
          <w:rtl/>
        </w:rPr>
        <w:t xml:space="preserve"> כמי שאינו בר </w:t>
      </w:r>
      <w:proofErr w:type="spellStart"/>
      <w:r w:rsidRPr="0027477E">
        <w:rPr>
          <w:rFonts w:ascii="FrankRuehl" w:hAnsi="FrankRuehl"/>
          <w:b/>
          <w:sz w:val="28"/>
          <w:szCs w:val="28"/>
          <w:rtl/>
        </w:rPr>
        <w:t>חיובא</w:t>
      </w:r>
      <w:proofErr w:type="spellEnd"/>
      <w:r w:rsidRPr="0027477E">
        <w:rPr>
          <w:rFonts w:ascii="FrankRuehl" w:hAnsi="FrankRuehl"/>
          <w:b/>
          <w:sz w:val="28"/>
          <w:szCs w:val="28"/>
          <w:rtl/>
        </w:rPr>
        <w:t xml:space="preserve">, וכל </w:t>
      </w:r>
      <w:r w:rsidRPr="0027477E">
        <w:rPr>
          <w:rFonts w:ascii="FrankRuehl" w:hAnsi="FrankRuehl"/>
          <w:b/>
          <w:sz w:val="28"/>
          <w:szCs w:val="28"/>
          <w:rtl/>
        </w:rPr>
        <w:lastRenderedPageBreak/>
        <w:t xml:space="preserve">שאינו בר </w:t>
      </w:r>
      <w:proofErr w:type="spellStart"/>
      <w:r w:rsidRPr="0027477E">
        <w:rPr>
          <w:rFonts w:ascii="FrankRuehl" w:hAnsi="FrankRuehl"/>
          <w:b/>
          <w:sz w:val="28"/>
          <w:szCs w:val="28"/>
          <w:rtl/>
        </w:rPr>
        <w:t>חיובא</w:t>
      </w:r>
      <w:proofErr w:type="spellEnd"/>
      <w:r w:rsidRPr="0027477E">
        <w:rPr>
          <w:rFonts w:ascii="FrankRuehl" w:hAnsi="FrankRuehl"/>
          <w:b/>
          <w:sz w:val="28"/>
          <w:szCs w:val="28"/>
          <w:rtl/>
        </w:rPr>
        <w:t xml:space="preserve"> אינו עובר גם משום לפני עור. וע"ש </w:t>
      </w:r>
      <w:proofErr w:type="spellStart"/>
      <w:r w:rsidRPr="0027477E">
        <w:rPr>
          <w:rFonts w:ascii="FrankRuehl" w:hAnsi="FrankRuehl"/>
          <w:b/>
          <w:sz w:val="28"/>
          <w:szCs w:val="28"/>
          <w:rtl/>
        </w:rPr>
        <w:t>דתלי</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בסברא</w:t>
      </w:r>
      <w:proofErr w:type="spellEnd"/>
      <w:r w:rsidRPr="0027477E">
        <w:rPr>
          <w:rFonts w:ascii="FrankRuehl" w:hAnsi="FrankRuehl"/>
          <w:b/>
          <w:sz w:val="28"/>
          <w:szCs w:val="28"/>
          <w:rtl/>
        </w:rPr>
        <w:t xml:space="preserve"> האם </w:t>
      </w:r>
      <w:proofErr w:type="spellStart"/>
      <w:r w:rsidRPr="0027477E">
        <w:rPr>
          <w:rFonts w:ascii="FrankRuehl" w:hAnsi="FrankRuehl"/>
          <w:b/>
          <w:sz w:val="28"/>
          <w:szCs w:val="28"/>
          <w:rtl/>
        </w:rPr>
        <w:t>לפנ"ע</w:t>
      </w:r>
      <w:proofErr w:type="spellEnd"/>
      <w:r w:rsidRPr="0027477E">
        <w:rPr>
          <w:rFonts w:ascii="FrankRuehl" w:hAnsi="FrankRuehl"/>
          <w:b/>
          <w:sz w:val="28"/>
          <w:szCs w:val="28"/>
          <w:rtl/>
        </w:rPr>
        <w:t xml:space="preserve"> הוא חלק מהאיסור עצמו, או שהוא איסור כללי בפני עצמו]. ובזה יש לבאר דברי </w:t>
      </w:r>
      <w:proofErr w:type="spellStart"/>
      <w:r w:rsidRPr="0027477E">
        <w:rPr>
          <w:rFonts w:ascii="FrankRuehl" w:hAnsi="FrankRuehl"/>
          <w:b/>
          <w:sz w:val="28"/>
          <w:szCs w:val="28"/>
          <w:rtl/>
        </w:rPr>
        <w:t>המהר"י</w:t>
      </w:r>
      <w:proofErr w:type="spellEnd"/>
      <w:r w:rsidRPr="0027477E">
        <w:rPr>
          <w:rFonts w:ascii="FrankRuehl" w:hAnsi="FrankRuehl"/>
          <w:b/>
          <w:sz w:val="28"/>
          <w:szCs w:val="28"/>
          <w:rtl/>
        </w:rPr>
        <w:t xml:space="preserve"> באסן דכיון שריבית דרבנן לא נאסרה על </w:t>
      </w:r>
      <w:proofErr w:type="spellStart"/>
      <w:r w:rsidRPr="0027477E">
        <w:rPr>
          <w:rFonts w:ascii="FrankRuehl" w:hAnsi="FrankRuehl"/>
          <w:b/>
          <w:sz w:val="28"/>
          <w:szCs w:val="28"/>
          <w:rtl/>
        </w:rPr>
        <w:t>המלוה</w:t>
      </w:r>
      <w:proofErr w:type="spellEnd"/>
      <w:r w:rsidRPr="0027477E">
        <w:rPr>
          <w:rFonts w:ascii="FrankRuehl" w:hAnsi="FrankRuehl"/>
          <w:b/>
          <w:sz w:val="28"/>
          <w:szCs w:val="28"/>
          <w:rtl/>
        </w:rPr>
        <w:t xml:space="preserve"> אין בו גם משום לפני עור.</w:t>
      </w:r>
    </w:p>
    <w:p w14:paraId="2238A10C"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ובזה היה אפשר לבאר לכאורה </w:t>
      </w:r>
      <w:proofErr w:type="spellStart"/>
      <w:r w:rsidRPr="0027477E">
        <w:rPr>
          <w:rFonts w:ascii="FrankRuehl" w:hAnsi="FrankRuehl"/>
          <w:b/>
          <w:sz w:val="28"/>
          <w:szCs w:val="28"/>
          <w:rtl/>
        </w:rPr>
        <w:t>דזה</w:t>
      </w:r>
      <w:proofErr w:type="spellEnd"/>
      <w:r w:rsidRPr="0027477E">
        <w:rPr>
          <w:rFonts w:ascii="FrankRuehl" w:hAnsi="FrankRuehl"/>
          <w:b/>
          <w:sz w:val="28"/>
          <w:szCs w:val="28"/>
          <w:rtl/>
        </w:rPr>
        <w:t xml:space="preserve"> הטעם שמותר לפועל לעבוד בשכר, משום שכל שאינו מצווה באיסור מלאכה בחול המועד משום שהוא צורך המועד או דבר האבד וכדו' הוא גם אינו מצווה באיסור לפני עור על זה].</w:t>
      </w:r>
    </w:p>
    <w:p w14:paraId="71871FD3"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אכן באמת אין זה נכון שהרי מפורש </w:t>
      </w:r>
      <w:proofErr w:type="spellStart"/>
      <w:r w:rsidRPr="0027477E">
        <w:rPr>
          <w:rFonts w:ascii="FrankRuehl" w:hAnsi="FrankRuehl"/>
          <w:b/>
          <w:sz w:val="28"/>
          <w:szCs w:val="28"/>
          <w:rtl/>
        </w:rPr>
        <w:t>במהר"י</w:t>
      </w:r>
      <w:proofErr w:type="spellEnd"/>
      <w:r w:rsidRPr="0027477E">
        <w:rPr>
          <w:rFonts w:ascii="FrankRuehl" w:hAnsi="FrankRuehl"/>
          <w:b/>
          <w:sz w:val="28"/>
          <w:szCs w:val="28"/>
          <w:rtl/>
        </w:rPr>
        <w:t xml:space="preserve"> באסן שם דאף שאין בזה איסור של לפני עור מכל מקום יש בזה איסור מסייע. ועל </w:t>
      </w:r>
      <w:proofErr w:type="spellStart"/>
      <w:r w:rsidRPr="0027477E">
        <w:rPr>
          <w:rFonts w:ascii="FrankRuehl" w:hAnsi="FrankRuehl"/>
          <w:b/>
          <w:sz w:val="28"/>
          <w:szCs w:val="28"/>
          <w:rtl/>
        </w:rPr>
        <w:t>כרחך</w:t>
      </w:r>
      <w:proofErr w:type="spellEnd"/>
      <w:r w:rsidRPr="0027477E">
        <w:rPr>
          <w:rFonts w:ascii="FrankRuehl" w:hAnsi="FrankRuehl"/>
          <w:b/>
          <w:sz w:val="28"/>
          <w:szCs w:val="28"/>
          <w:rtl/>
        </w:rPr>
        <w:t xml:space="preserve"> צריך לומר </w:t>
      </w:r>
      <w:proofErr w:type="spellStart"/>
      <w:r w:rsidRPr="0027477E">
        <w:rPr>
          <w:rFonts w:ascii="FrankRuehl" w:hAnsi="FrankRuehl"/>
          <w:b/>
          <w:sz w:val="28"/>
          <w:szCs w:val="28"/>
          <w:rtl/>
        </w:rPr>
        <w:t>דהטעם</w:t>
      </w:r>
      <w:proofErr w:type="spellEnd"/>
      <w:r w:rsidRPr="0027477E">
        <w:rPr>
          <w:rFonts w:ascii="FrankRuehl" w:hAnsi="FrankRuehl"/>
          <w:b/>
          <w:sz w:val="28"/>
          <w:szCs w:val="28"/>
          <w:rtl/>
        </w:rPr>
        <w:t xml:space="preserve"> שמותר לפועל ליטול שכר משום שלא מוטל על הפועל לעבוד בחינם, ולכן אין איסור לעבוד בשכר.</w:t>
      </w:r>
    </w:p>
    <w:p w14:paraId="67DCD304" w14:textId="77777777" w:rsidR="001C4F37" w:rsidRPr="0027477E" w:rsidRDefault="001C4F37" w:rsidP="0027477E">
      <w:pPr>
        <w:pStyle w:val="2"/>
        <w:rPr>
          <w:rtl/>
        </w:rPr>
      </w:pPr>
      <w:r w:rsidRPr="0027477E">
        <w:rPr>
          <w:rtl/>
        </w:rPr>
        <w:t>אם עדיף לשכור פועל עכו"ם מפועל ישראל</w:t>
      </w:r>
    </w:p>
    <w:p w14:paraId="1D9839EA"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הנה מצינו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לעיל (סימן </w:t>
      </w:r>
      <w:proofErr w:type="spellStart"/>
      <w:r w:rsidRPr="0027477E">
        <w:rPr>
          <w:rFonts w:ascii="FrankRuehl" w:hAnsi="FrankRuehl"/>
          <w:b/>
          <w:sz w:val="28"/>
          <w:szCs w:val="28"/>
          <w:rtl/>
        </w:rPr>
        <w:t>תקלז</w:t>
      </w:r>
      <w:proofErr w:type="spellEnd"/>
      <w:r w:rsidRPr="0027477E">
        <w:rPr>
          <w:rFonts w:ascii="FrankRuehl" w:hAnsi="FrankRuehl"/>
          <w:b/>
          <w:sz w:val="28"/>
          <w:szCs w:val="28"/>
          <w:rtl/>
        </w:rPr>
        <w:t xml:space="preserve"> סעיף </w:t>
      </w:r>
      <w:proofErr w:type="spellStart"/>
      <w:r w:rsidRPr="0027477E">
        <w:rPr>
          <w:rFonts w:ascii="FrankRuehl" w:hAnsi="FrankRuehl"/>
          <w:b/>
          <w:sz w:val="28"/>
          <w:szCs w:val="28"/>
          <w:rtl/>
        </w:rPr>
        <w:t>טז</w:t>
      </w:r>
      <w:proofErr w:type="spellEnd"/>
      <w:r w:rsidRPr="0027477E">
        <w:rPr>
          <w:rFonts w:ascii="FrankRuehl" w:hAnsi="FrankRuehl"/>
          <w:b/>
          <w:sz w:val="28"/>
          <w:szCs w:val="28"/>
          <w:rtl/>
        </w:rPr>
        <w:t xml:space="preserve">) שמי שיש לו כרם ביחד עם אינו יהודי והאינו יהודי בוצר את הכרם שלו במועד, ואם לא יבצור הישראלי את שלו יפסיד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לו לבצור את החביות במועד. ובביאור הלכה (שם ד"ה לבצרו) הביא דעת הלבוש </w:t>
      </w:r>
      <w:proofErr w:type="spellStart"/>
      <w:r w:rsidRPr="0027477E">
        <w:rPr>
          <w:rFonts w:ascii="FrankRuehl" w:hAnsi="FrankRuehl"/>
          <w:b/>
          <w:sz w:val="28"/>
          <w:szCs w:val="28"/>
          <w:rtl/>
        </w:rPr>
        <w:t>דדווקא</w:t>
      </w:r>
      <w:proofErr w:type="spellEnd"/>
      <w:r w:rsidRPr="0027477E">
        <w:rPr>
          <w:rFonts w:ascii="FrankRuehl" w:hAnsi="FrankRuehl"/>
          <w:b/>
          <w:sz w:val="28"/>
          <w:szCs w:val="28"/>
          <w:rtl/>
        </w:rPr>
        <w:t xml:space="preserve"> לגבי יין שאינו יוכל לתת לפועל גוי לעשות בשבילו משום חשש יין נסך, התירו לקחת פועלים ישראלים בשכר, אבל בשאר דברים אם יכול לשכור פועל גוי אין היתר לשכור פועלים ישראלים אפילו בדבר האבד [אא"כ לאותם פועלים ישראלים אין להם מה לאכול]. ומבואר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שמותר לשכור פועלים לצורך דבר האבד רק אם אינו יכול לשכור גוי משום יין נסך, אך לכתחילה לא ישכור פועל ישראל אפילו בדבר האבד [ונתבאר באורך בשיעורים לעיל (בסימן </w:t>
      </w:r>
      <w:proofErr w:type="spellStart"/>
      <w:r w:rsidRPr="0027477E">
        <w:rPr>
          <w:rFonts w:ascii="FrankRuehl" w:hAnsi="FrankRuehl"/>
          <w:b/>
          <w:sz w:val="28"/>
          <w:szCs w:val="28"/>
          <w:rtl/>
        </w:rPr>
        <w:t>תקלז</w:t>
      </w:r>
      <w:proofErr w:type="spellEnd"/>
      <w:r w:rsidRPr="0027477E">
        <w:rPr>
          <w:rFonts w:ascii="FrankRuehl" w:hAnsi="FrankRuehl"/>
          <w:b/>
          <w:sz w:val="28"/>
          <w:szCs w:val="28"/>
          <w:rtl/>
        </w:rPr>
        <w:t xml:space="preserve"> שם)].</w:t>
      </w:r>
    </w:p>
    <w:p w14:paraId="73F28A57" w14:textId="77777777" w:rsidR="001C4F37" w:rsidRPr="0027477E" w:rsidRDefault="001C4F37" w:rsidP="001C4F37">
      <w:pPr>
        <w:spacing w:before="120" w:after="40"/>
        <w:rPr>
          <w:rFonts w:ascii="FrankRuehl" w:hAnsi="FrankRuehl"/>
          <w:b/>
          <w:sz w:val="28"/>
          <w:szCs w:val="28"/>
          <w:rtl/>
        </w:rPr>
      </w:pPr>
      <w:proofErr w:type="spellStart"/>
      <w:r w:rsidRPr="0027477E">
        <w:rPr>
          <w:rFonts w:ascii="FrankRuehl" w:hAnsi="FrankRuehl"/>
          <w:b/>
          <w:sz w:val="28"/>
          <w:szCs w:val="28"/>
          <w:rtl/>
        </w:rPr>
        <w:t>ולפי"ז</w:t>
      </w:r>
      <w:proofErr w:type="spellEnd"/>
      <w:r w:rsidRPr="0027477E">
        <w:rPr>
          <w:rFonts w:ascii="FrankRuehl" w:hAnsi="FrankRuehl"/>
          <w:b/>
          <w:sz w:val="28"/>
          <w:szCs w:val="28"/>
          <w:rtl/>
        </w:rPr>
        <w:t xml:space="preserve"> יוצא שהמזמין מונית בחול המועד לכתחילה יזמין נהג גוי [באופן שאין בדבר חשש סכנת נפשות וכדומה]. ובאופן שיש לו אפשרות לקחת נהג ישראל בחינם או נהג גוי בשכר כתב </w:t>
      </w:r>
      <w:proofErr w:type="spellStart"/>
      <w:r w:rsidRPr="0027477E">
        <w:rPr>
          <w:rFonts w:ascii="FrankRuehl" w:hAnsi="FrankRuehl"/>
          <w:b/>
          <w:sz w:val="28"/>
          <w:szCs w:val="28"/>
          <w:rtl/>
        </w:rPr>
        <w:t>השש"כ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פס"ו</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קסא</w:t>
      </w:r>
      <w:proofErr w:type="spellEnd"/>
      <w:r w:rsidRPr="0027477E">
        <w:rPr>
          <w:rFonts w:ascii="FrankRuehl" w:hAnsi="FrankRuehl"/>
          <w:b/>
          <w:sz w:val="28"/>
          <w:szCs w:val="28"/>
          <w:rtl/>
        </w:rPr>
        <w:t xml:space="preserve">) בשם </w:t>
      </w:r>
      <w:proofErr w:type="spellStart"/>
      <w:r w:rsidRPr="0027477E">
        <w:rPr>
          <w:rFonts w:ascii="FrankRuehl" w:hAnsi="FrankRuehl"/>
          <w:b/>
          <w:sz w:val="28"/>
          <w:szCs w:val="28"/>
          <w:rtl/>
        </w:rPr>
        <w:t>הגרשז"א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דעדיף</w:t>
      </w:r>
      <w:proofErr w:type="spellEnd"/>
      <w:r w:rsidRPr="0027477E">
        <w:rPr>
          <w:rFonts w:ascii="FrankRuehl" w:hAnsi="FrankRuehl"/>
          <w:b/>
          <w:sz w:val="28"/>
          <w:szCs w:val="28"/>
          <w:rtl/>
        </w:rPr>
        <w:t xml:space="preserve"> לשכור גוי בשכר מיהודי בחינם, אך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 xml:space="preserve"> נראה שיש להקל בזה </w:t>
      </w:r>
      <w:proofErr w:type="spellStart"/>
      <w:r w:rsidRPr="0027477E">
        <w:rPr>
          <w:rFonts w:ascii="FrankRuehl" w:hAnsi="FrankRuehl"/>
          <w:b/>
          <w:sz w:val="28"/>
          <w:szCs w:val="28"/>
          <w:rtl/>
        </w:rPr>
        <w:t>דבריטב"א</w:t>
      </w:r>
      <w:proofErr w:type="spellEnd"/>
      <w:r w:rsidRPr="0027477E">
        <w:rPr>
          <w:rFonts w:ascii="FrankRuehl" w:hAnsi="FrankRuehl"/>
          <w:b/>
          <w:sz w:val="28"/>
          <w:szCs w:val="28"/>
          <w:rtl/>
        </w:rPr>
        <w:t xml:space="preserve"> משמע ששניהם </w:t>
      </w:r>
      <w:proofErr w:type="spellStart"/>
      <w:r w:rsidRPr="0027477E">
        <w:rPr>
          <w:rFonts w:ascii="FrankRuehl" w:hAnsi="FrankRuehl"/>
          <w:b/>
          <w:sz w:val="28"/>
          <w:szCs w:val="28"/>
          <w:rtl/>
        </w:rPr>
        <w:t>שוים</w:t>
      </w:r>
      <w:proofErr w:type="spellEnd"/>
      <w:r w:rsidRPr="0027477E">
        <w:rPr>
          <w:rFonts w:ascii="FrankRuehl" w:hAnsi="FrankRuehl"/>
          <w:b/>
          <w:sz w:val="28"/>
          <w:szCs w:val="28"/>
          <w:rtl/>
        </w:rPr>
        <w:t xml:space="preserve">, ואין סיבה שיצטרך להוציא ממון ולשלם לגוי </w:t>
      </w:r>
      <w:proofErr w:type="spellStart"/>
      <w:r w:rsidRPr="0027477E">
        <w:rPr>
          <w:rFonts w:ascii="FrankRuehl" w:hAnsi="FrankRuehl"/>
          <w:b/>
          <w:sz w:val="28"/>
          <w:szCs w:val="28"/>
          <w:rtl/>
        </w:rPr>
        <w:t>כשהישראל</w:t>
      </w:r>
      <w:proofErr w:type="spellEnd"/>
      <w:r w:rsidRPr="0027477E">
        <w:rPr>
          <w:rFonts w:ascii="FrankRuehl" w:hAnsi="FrankRuehl"/>
          <w:b/>
          <w:sz w:val="28"/>
          <w:szCs w:val="28"/>
          <w:rtl/>
        </w:rPr>
        <w:t xml:space="preserve"> עושה לו את אותה המלאכה בחינם [וכן מוכח </w:t>
      </w:r>
      <w:proofErr w:type="spellStart"/>
      <w:r w:rsidRPr="0027477E">
        <w:rPr>
          <w:rFonts w:ascii="FrankRuehl" w:hAnsi="FrankRuehl"/>
          <w:b/>
          <w:sz w:val="28"/>
          <w:szCs w:val="28"/>
          <w:rtl/>
        </w:rPr>
        <w:t>דאל"ה</w:t>
      </w:r>
      <w:proofErr w:type="spellEnd"/>
      <w:r w:rsidRPr="0027477E">
        <w:rPr>
          <w:rFonts w:ascii="FrankRuehl" w:hAnsi="FrankRuehl"/>
          <w:b/>
          <w:sz w:val="28"/>
          <w:szCs w:val="28"/>
          <w:rtl/>
        </w:rPr>
        <w:t xml:space="preserve"> לעולם מי שיש לו רכב בעצמו יצטרך </w:t>
      </w:r>
      <w:proofErr w:type="spellStart"/>
      <w:r w:rsidRPr="0027477E">
        <w:rPr>
          <w:rFonts w:ascii="FrankRuehl" w:hAnsi="FrankRuehl"/>
          <w:b/>
          <w:sz w:val="28"/>
          <w:szCs w:val="28"/>
          <w:rtl/>
        </w:rPr>
        <w:t>ליסוע</w:t>
      </w:r>
      <w:proofErr w:type="spellEnd"/>
      <w:r w:rsidRPr="0027477E">
        <w:rPr>
          <w:rFonts w:ascii="FrankRuehl" w:hAnsi="FrankRuehl"/>
          <w:b/>
          <w:sz w:val="28"/>
          <w:szCs w:val="28"/>
          <w:rtl/>
        </w:rPr>
        <w:t xml:space="preserve"> עם גוי בתשלום משו</w:t>
      </w:r>
      <w:r w:rsidRPr="0027477E">
        <w:rPr>
          <w:rFonts w:ascii="FrankRuehl" w:hAnsi="FrankRuehl" w:hint="cs"/>
          <w:b/>
          <w:sz w:val="28"/>
          <w:szCs w:val="28"/>
          <w:rtl/>
        </w:rPr>
        <w:t>ם</w:t>
      </w:r>
      <w:r w:rsidRPr="0027477E">
        <w:rPr>
          <w:rFonts w:ascii="FrankRuehl" w:hAnsi="FrankRuehl"/>
          <w:b/>
          <w:sz w:val="28"/>
          <w:szCs w:val="28"/>
          <w:rtl/>
        </w:rPr>
        <w:t xml:space="preserve"> </w:t>
      </w:r>
      <w:proofErr w:type="spellStart"/>
      <w:r w:rsidRPr="0027477E">
        <w:rPr>
          <w:rFonts w:ascii="FrankRuehl" w:hAnsi="FrankRuehl"/>
          <w:b/>
          <w:sz w:val="28"/>
          <w:szCs w:val="28"/>
          <w:rtl/>
        </w:rPr>
        <w:t>דעדיף</w:t>
      </w:r>
      <w:proofErr w:type="spellEnd"/>
      <w:r w:rsidRPr="0027477E">
        <w:rPr>
          <w:rFonts w:ascii="FrankRuehl" w:hAnsi="FrankRuehl"/>
          <w:b/>
          <w:sz w:val="28"/>
          <w:szCs w:val="28"/>
          <w:rtl/>
        </w:rPr>
        <w:t xml:space="preserve"> מלאכת גוי ממלאכת ישראל בח</w:t>
      </w:r>
      <w:r w:rsidRPr="0027477E">
        <w:rPr>
          <w:rFonts w:ascii="FrankRuehl" w:hAnsi="FrankRuehl" w:hint="cs"/>
          <w:b/>
          <w:sz w:val="28"/>
          <w:szCs w:val="28"/>
          <w:rtl/>
        </w:rPr>
        <w:t>ינ</w:t>
      </w:r>
      <w:r w:rsidRPr="0027477E">
        <w:rPr>
          <w:rFonts w:ascii="FrankRuehl" w:hAnsi="FrankRuehl"/>
          <w:b/>
          <w:sz w:val="28"/>
          <w:szCs w:val="28"/>
          <w:rtl/>
        </w:rPr>
        <w:t>ם וזו לא שמענו].</w:t>
      </w:r>
    </w:p>
    <w:p w14:paraId="3AB21E9F"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אכן באמת נראה </w:t>
      </w:r>
      <w:proofErr w:type="spellStart"/>
      <w:r w:rsidRPr="0027477E">
        <w:rPr>
          <w:rFonts w:ascii="FrankRuehl" w:hAnsi="FrankRuehl"/>
          <w:b/>
          <w:sz w:val="28"/>
          <w:szCs w:val="28"/>
          <w:rtl/>
        </w:rPr>
        <w:t>דלעניין</w:t>
      </w:r>
      <w:proofErr w:type="spellEnd"/>
      <w:r w:rsidRPr="0027477E">
        <w:rPr>
          <w:rFonts w:ascii="FrankRuehl" w:hAnsi="FrankRuehl"/>
          <w:b/>
          <w:sz w:val="28"/>
          <w:szCs w:val="28"/>
          <w:rtl/>
        </w:rPr>
        <w:t xml:space="preserve"> נסיעה במונית יש להקל לכתחילה לקחת גם נהג ישראל משום דמונית נחשבת כ'צרכי רבים', וא"כ מותר לכתחילה ליתן לנהג שכר. אך עדיין </w:t>
      </w:r>
      <w:proofErr w:type="spellStart"/>
      <w:r w:rsidRPr="0027477E">
        <w:rPr>
          <w:rFonts w:ascii="FrankRuehl" w:hAnsi="FrankRuehl"/>
          <w:b/>
          <w:sz w:val="28"/>
          <w:szCs w:val="28"/>
          <w:rtl/>
        </w:rPr>
        <w:t>נפק"מ</w:t>
      </w:r>
      <w:proofErr w:type="spellEnd"/>
      <w:r w:rsidRPr="0027477E">
        <w:rPr>
          <w:rFonts w:ascii="FrankRuehl" w:hAnsi="FrankRuehl"/>
          <w:b/>
          <w:sz w:val="28"/>
          <w:szCs w:val="28"/>
          <w:rtl/>
        </w:rPr>
        <w:t xml:space="preserve"> לשוכר בעל מלאכה </w:t>
      </w:r>
      <w:proofErr w:type="spellStart"/>
      <w:r w:rsidRPr="0027477E">
        <w:rPr>
          <w:rFonts w:ascii="FrankRuehl" w:hAnsi="FrankRuehl"/>
          <w:b/>
          <w:sz w:val="28"/>
          <w:szCs w:val="28"/>
          <w:rtl/>
        </w:rPr>
        <w:t>דלכתחילה</w:t>
      </w:r>
      <w:proofErr w:type="spellEnd"/>
      <w:r w:rsidRPr="0027477E">
        <w:rPr>
          <w:rFonts w:ascii="FrankRuehl" w:hAnsi="FrankRuehl"/>
          <w:b/>
          <w:sz w:val="28"/>
          <w:szCs w:val="28"/>
          <w:rtl/>
        </w:rPr>
        <w:t xml:space="preserve"> יש לשכור בעל מלאכה גוי מאשר לשכור ישראל, אך אם מוצא ישראל שעושה לו בחינם יכול לכתחילה לקחת אותו וא"צ לשכור מגוי.</w:t>
      </w:r>
    </w:p>
    <w:p w14:paraId="5E4D8CB5"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אמנם יתכן שיש </w:t>
      </w:r>
      <w:proofErr w:type="spellStart"/>
      <w:r w:rsidRPr="0027477E">
        <w:rPr>
          <w:rFonts w:ascii="FrankRuehl" w:hAnsi="FrankRuehl"/>
          <w:b/>
          <w:sz w:val="28"/>
          <w:szCs w:val="28"/>
          <w:rtl/>
        </w:rPr>
        <w:t>סברא</w:t>
      </w:r>
      <w:proofErr w:type="spellEnd"/>
      <w:r w:rsidRPr="0027477E">
        <w:rPr>
          <w:rFonts w:ascii="FrankRuehl" w:hAnsi="FrankRuehl"/>
          <w:b/>
          <w:sz w:val="28"/>
          <w:szCs w:val="28"/>
          <w:rtl/>
        </w:rPr>
        <w:t xml:space="preserve"> להקל לשכור בעל מלאכה יהודי אפילו אם יש שם פועל גוי, באופן שהבעל מלאכה קונה איזה דבר לצורך התיקון,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כה"ג</w:t>
      </w:r>
      <w:proofErr w:type="spellEnd"/>
      <w:r w:rsidRPr="0027477E">
        <w:rPr>
          <w:rFonts w:ascii="FrankRuehl" w:hAnsi="FrankRuehl"/>
          <w:b/>
          <w:sz w:val="28"/>
          <w:szCs w:val="28"/>
          <w:rtl/>
        </w:rPr>
        <w:t xml:space="preserve"> יוכל ליטול שכר על ההוצאות וממילא יוכל ליטול את שכרו בהבלעה [אך </w:t>
      </w:r>
      <w:proofErr w:type="spellStart"/>
      <w:r w:rsidRPr="0027477E">
        <w:rPr>
          <w:rFonts w:ascii="FrankRuehl" w:hAnsi="FrankRuehl"/>
          <w:b/>
          <w:sz w:val="28"/>
          <w:szCs w:val="28"/>
          <w:rtl/>
        </w:rPr>
        <w:t>יל"ע</w:t>
      </w:r>
      <w:proofErr w:type="spellEnd"/>
      <w:r w:rsidRPr="0027477E">
        <w:rPr>
          <w:rFonts w:ascii="FrankRuehl" w:hAnsi="FrankRuehl"/>
          <w:b/>
          <w:sz w:val="28"/>
          <w:szCs w:val="28"/>
          <w:rtl/>
        </w:rPr>
        <w:t xml:space="preserve"> מה נחשב כדבר שמותר ליתן עליו שכר שהרי לכל בעל מלאכה יש הוצאות של הנסיעה וכדו' וא"כ לעולם נוכל לומר </w:t>
      </w:r>
      <w:proofErr w:type="spellStart"/>
      <w:r w:rsidRPr="0027477E">
        <w:rPr>
          <w:rFonts w:ascii="FrankRuehl" w:hAnsi="FrankRuehl"/>
          <w:b/>
          <w:sz w:val="28"/>
          <w:szCs w:val="28"/>
          <w:rtl/>
        </w:rPr>
        <w:t>שיטול</w:t>
      </w:r>
      <w:proofErr w:type="spellEnd"/>
      <w:r w:rsidRPr="0027477E">
        <w:rPr>
          <w:rFonts w:ascii="FrankRuehl" w:hAnsi="FrankRuehl"/>
          <w:b/>
          <w:sz w:val="28"/>
          <w:szCs w:val="28"/>
          <w:rtl/>
        </w:rPr>
        <w:t xml:space="preserve"> שכר על הוצאותיו ובהבלעה </w:t>
      </w:r>
      <w:proofErr w:type="spellStart"/>
      <w:r w:rsidRPr="0027477E">
        <w:rPr>
          <w:rFonts w:ascii="FrankRuehl" w:hAnsi="FrankRuehl"/>
          <w:b/>
          <w:sz w:val="28"/>
          <w:szCs w:val="28"/>
          <w:rtl/>
        </w:rPr>
        <w:t>יטול</w:t>
      </w:r>
      <w:proofErr w:type="spellEnd"/>
      <w:r w:rsidRPr="0027477E">
        <w:rPr>
          <w:rFonts w:ascii="FrankRuehl" w:hAnsi="FrankRuehl"/>
          <w:b/>
          <w:sz w:val="28"/>
          <w:szCs w:val="28"/>
          <w:rtl/>
        </w:rPr>
        <w:t xml:space="preserve"> שכר על טרחתו וצ"ע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w:t>
      </w:r>
    </w:p>
    <w:p w14:paraId="601BD883" w14:textId="77777777" w:rsidR="001C4F37" w:rsidRPr="0027477E" w:rsidRDefault="001C4F37" w:rsidP="00E45AC1">
      <w:pPr>
        <w:pStyle w:val="1"/>
        <w:rPr>
          <w:rtl/>
        </w:rPr>
      </w:pPr>
      <w:r w:rsidRPr="0027477E">
        <w:rPr>
          <w:rtl/>
        </w:rPr>
        <w:t xml:space="preserve">[סעיף ב] כל מלאכה מותר לעשותה על ידי פועל שאין לו מה יאכל כדי שישתכר </w:t>
      </w:r>
      <w:proofErr w:type="spellStart"/>
      <w:r w:rsidRPr="0027477E">
        <w:rPr>
          <w:rtl/>
        </w:rPr>
        <w:t>וירויח</w:t>
      </w:r>
      <w:proofErr w:type="spellEnd"/>
      <w:r w:rsidRPr="0027477E">
        <w:rPr>
          <w:rtl/>
        </w:rPr>
        <w:t xml:space="preserve">. </w:t>
      </w:r>
    </w:p>
    <w:p w14:paraId="274E14D9" w14:textId="77777777" w:rsidR="001C4F37" w:rsidRPr="0027477E" w:rsidRDefault="001C4F37" w:rsidP="0027477E">
      <w:pPr>
        <w:pStyle w:val="2"/>
        <w:rPr>
          <w:rtl/>
        </w:rPr>
      </w:pPr>
      <w:r w:rsidRPr="0027477E">
        <w:rPr>
          <w:rtl/>
        </w:rPr>
        <w:t>היתר של 'אין לו מה יאכל'</w:t>
      </w:r>
    </w:p>
    <w:p w14:paraId="79829AF3"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כתב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א) שאין לו מה יאכל היינו שאין כלום, אך אם יש לו אפילו לחם ומים לא התירו לעשות מלאכה. </w:t>
      </w:r>
      <w:proofErr w:type="spellStart"/>
      <w:r w:rsidRPr="0027477E">
        <w:rPr>
          <w:rFonts w:ascii="FrankRuehl" w:hAnsi="FrankRuehl"/>
          <w:b/>
          <w:sz w:val="28"/>
          <w:szCs w:val="28"/>
          <w:rtl/>
        </w:rPr>
        <w:t>ובמשנ"ב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ז </w:t>
      </w:r>
      <w:proofErr w:type="spellStart"/>
      <w:r w:rsidRPr="0027477E">
        <w:rPr>
          <w:rFonts w:ascii="FrankRuehl" w:hAnsi="FrankRuehl"/>
          <w:b/>
          <w:sz w:val="28"/>
          <w:szCs w:val="28"/>
          <w:rtl/>
        </w:rPr>
        <w:t>ובשעה"צ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יב</w:t>
      </w:r>
      <w:proofErr w:type="spellEnd"/>
      <w:r w:rsidRPr="0027477E">
        <w:rPr>
          <w:rFonts w:ascii="FrankRuehl" w:hAnsi="FrankRuehl"/>
          <w:b/>
          <w:sz w:val="28"/>
          <w:szCs w:val="28"/>
          <w:rtl/>
        </w:rPr>
        <w:t xml:space="preserve">) הביא דעת המקילים שיש להקל בכל צרכי המועד, ובאמת כן הוא לשון האליה רבה שיש להקל בכל צרכי יום טוב, אבל ההלכה ברורה המובא </w:t>
      </w:r>
      <w:proofErr w:type="spellStart"/>
      <w:r w:rsidRPr="0027477E">
        <w:rPr>
          <w:rFonts w:ascii="FrankRuehl" w:hAnsi="FrankRuehl"/>
          <w:b/>
          <w:sz w:val="28"/>
          <w:szCs w:val="28"/>
          <w:rtl/>
        </w:rPr>
        <w:t>בשעה"צ</w:t>
      </w:r>
      <w:proofErr w:type="spellEnd"/>
      <w:r w:rsidRPr="0027477E">
        <w:rPr>
          <w:rFonts w:ascii="FrankRuehl" w:hAnsi="FrankRuehl"/>
          <w:b/>
          <w:sz w:val="28"/>
          <w:szCs w:val="28"/>
          <w:rtl/>
        </w:rPr>
        <w:t xml:space="preserve"> הזכיר את ההיתר רק אם נצרך לבשר ויין.</w:t>
      </w:r>
    </w:p>
    <w:p w14:paraId="227F5F7B"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ובביאור הלכה (ד"ה אין לו מה יאכל) הוכיח מהירושלמי </w:t>
      </w:r>
      <w:proofErr w:type="spellStart"/>
      <w:r w:rsidRPr="0027477E">
        <w:rPr>
          <w:rFonts w:ascii="FrankRuehl" w:hAnsi="FrankRuehl"/>
          <w:b/>
          <w:sz w:val="28"/>
          <w:szCs w:val="28"/>
          <w:rtl/>
        </w:rPr>
        <w:t>דכשהאיסור</w:t>
      </w:r>
      <w:proofErr w:type="spellEnd"/>
      <w:r w:rsidRPr="0027477E">
        <w:rPr>
          <w:rFonts w:ascii="FrankRuehl" w:hAnsi="FrankRuehl"/>
          <w:b/>
          <w:sz w:val="28"/>
          <w:szCs w:val="28"/>
          <w:rtl/>
        </w:rPr>
        <w:t xml:space="preserve"> הוא רק משום האיסור לעסוק בפרקמטיא התירו בכל צרכי יום טוב, אך כשבאו להתיר עשיית מלאכה גמורה לא התירו אלא אם אין לו מה לאכול כלל היינו שאין לו לחם ומים. והוכיח כן דאי לאו הכי כל אחד יוכל לעבוד כדי שיתווסף לו איזה דבר מיוחד ליו"ט.</w:t>
      </w:r>
    </w:p>
    <w:p w14:paraId="0B7EA743"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ועל פי זה יש לבאר </w:t>
      </w:r>
      <w:proofErr w:type="spellStart"/>
      <w:r w:rsidRPr="0027477E">
        <w:rPr>
          <w:rFonts w:ascii="FrankRuehl" w:hAnsi="FrankRuehl"/>
          <w:b/>
          <w:sz w:val="28"/>
          <w:szCs w:val="28"/>
          <w:rtl/>
        </w:rPr>
        <w:t>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(סימן </w:t>
      </w:r>
      <w:proofErr w:type="spellStart"/>
      <w:r w:rsidRPr="0027477E">
        <w:rPr>
          <w:rFonts w:ascii="FrankRuehl" w:hAnsi="FrankRuehl"/>
          <w:b/>
          <w:sz w:val="28"/>
          <w:szCs w:val="28"/>
          <w:rtl/>
        </w:rPr>
        <w:t>תקמה</w:t>
      </w:r>
      <w:proofErr w:type="spellEnd"/>
      <w:r w:rsidRPr="0027477E">
        <w:rPr>
          <w:rFonts w:ascii="FrankRuehl" w:hAnsi="FrankRuehl"/>
          <w:b/>
          <w:sz w:val="28"/>
          <w:szCs w:val="28"/>
          <w:rtl/>
        </w:rPr>
        <w:t xml:space="preserve"> סעיף ג) שהתירו לכתוב תפילין ומזוזות לאחרים אם אין לו מה יאכל, כתב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שם שהתירו בשביל שיהיה לו בשר ויין </w:t>
      </w:r>
      <w:proofErr w:type="spellStart"/>
      <w:r w:rsidRPr="0027477E">
        <w:rPr>
          <w:rFonts w:ascii="FrankRuehl" w:hAnsi="FrankRuehl"/>
          <w:b/>
          <w:sz w:val="28"/>
          <w:szCs w:val="28"/>
          <w:rtl/>
        </w:rPr>
        <w:t>בריוח</w:t>
      </w:r>
      <w:proofErr w:type="spellEnd"/>
      <w:r w:rsidRPr="0027477E">
        <w:rPr>
          <w:rFonts w:ascii="FrankRuehl" w:hAnsi="FrankRuehl"/>
          <w:b/>
          <w:sz w:val="28"/>
          <w:szCs w:val="28"/>
          <w:rtl/>
        </w:rPr>
        <w:t xml:space="preserve">, וטעם ההיתר הוא משום שמחת יו"ט [כמבואר ברש"י </w:t>
      </w:r>
      <w:proofErr w:type="spellStart"/>
      <w:r w:rsidRPr="0027477E">
        <w:rPr>
          <w:rFonts w:ascii="FrankRuehl" w:hAnsi="FrankRuehl"/>
          <w:b/>
          <w:sz w:val="28"/>
          <w:szCs w:val="28"/>
          <w:rtl/>
        </w:rPr>
        <w:t>במו"ק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יט</w:t>
      </w:r>
      <w:proofErr w:type="spellEnd"/>
      <w:r w:rsidRPr="0027477E">
        <w:rPr>
          <w:rFonts w:ascii="FrankRuehl" w:hAnsi="FrankRuehl"/>
          <w:b/>
          <w:sz w:val="28"/>
          <w:szCs w:val="28"/>
          <w:rtl/>
        </w:rPr>
        <w:t xml:space="preserve">, א ד"ה כדי פרנסתו) </w:t>
      </w:r>
      <w:proofErr w:type="spellStart"/>
      <w:r w:rsidRPr="0027477E">
        <w:rPr>
          <w:rFonts w:ascii="FrankRuehl" w:hAnsi="FrankRuehl"/>
          <w:b/>
          <w:sz w:val="28"/>
          <w:szCs w:val="28"/>
          <w:rtl/>
        </w:rPr>
        <w:t>דהרווחה</w:t>
      </w:r>
      <w:proofErr w:type="spellEnd"/>
      <w:r w:rsidRPr="0027477E">
        <w:rPr>
          <w:rFonts w:ascii="FrankRuehl" w:hAnsi="FrankRuehl"/>
          <w:b/>
          <w:sz w:val="28"/>
          <w:szCs w:val="28"/>
          <w:rtl/>
        </w:rPr>
        <w:t xml:space="preserve"> ולא </w:t>
      </w:r>
      <w:proofErr w:type="spellStart"/>
      <w:r w:rsidRPr="0027477E">
        <w:rPr>
          <w:rFonts w:ascii="FrankRuehl" w:hAnsi="FrankRuehl"/>
          <w:b/>
          <w:sz w:val="28"/>
          <w:szCs w:val="28"/>
          <w:rtl/>
        </w:rPr>
        <w:t>מיירי</w:t>
      </w:r>
      <w:proofErr w:type="spellEnd"/>
      <w:r w:rsidRPr="0027477E">
        <w:rPr>
          <w:rFonts w:ascii="FrankRuehl" w:hAnsi="FrankRuehl"/>
          <w:b/>
          <w:sz w:val="28"/>
          <w:szCs w:val="28"/>
          <w:rtl/>
        </w:rPr>
        <w:t xml:space="preserve"> כאן שאין לו מה יאכל]. וביאור הדבר </w:t>
      </w:r>
      <w:proofErr w:type="spellStart"/>
      <w:r w:rsidRPr="0027477E">
        <w:rPr>
          <w:rFonts w:ascii="FrankRuehl" w:hAnsi="FrankRuehl"/>
          <w:b/>
          <w:sz w:val="28"/>
          <w:szCs w:val="28"/>
          <w:rtl/>
        </w:rPr>
        <w:t>דמצד</w:t>
      </w:r>
      <w:proofErr w:type="spellEnd"/>
      <w:r w:rsidRPr="0027477E">
        <w:rPr>
          <w:rFonts w:ascii="FrankRuehl" w:hAnsi="FrankRuehl"/>
          <w:b/>
          <w:sz w:val="28"/>
          <w:szCs w:val="28"/>
          <w:rtl/>
        </w:rPr>
        <w:t xml:space="preserve"> מלאכת הכתיבה אין איסור לכתוב בחול המועד, כיון שהוא צורך מצוה, אך עדיין יש איסור דרבנן שלא ליטול שכר על מלאכה במועד, ואיסור זה שאינו משום מלאכה הוא איסור קל [כמו איסור </w:t>
      </w:r>
      <w:proofErr w:type="spellStart"/>
      <w:r w:rsidRPr="0027477E">
        <w:rPr>
          <w:rFonts w:ascii="FrankRuehl" w:hAnsi="FrankRuehl"/>
          <w:b/>
          <w:sz w:val="28"/>
          <w:szCs w:val="28"/>
          <w:rtl/>
        </w:rPr>
        <w:t>דפרקמטיא</w:t>
      </w:r>
      <w:proofErr w:type="spellEnd"/>
      <w:r w:rsidRPr="0027477E">
        <w:rPr>
          <w:rFonts w:ascii="FrankRuehl" w:hAnsi="FrankRuehl"/>
          <w:b/>
          <w:sz w:val="28"/>
          <w:szCs w:val="28"/>
          <w:rtl/>
        </w:rPr>
        <w:t>] ולכן התירו בזה בשביל פרנסתו אף שיש לו מה לאכול.</w:t>
      </w:r>
    </w:p>
    <w:p w14:paraId="14E363F3"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והנה כתב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(סימן תקלט סעיף </w:t>
      </w:r>
      <w:proofErr w:type="spellStart"/>
      <w:r w:rsidRPr="0027477E">
        <w:rPr>
          <w:rFonts w:ascii="FrankRuehl" w:hAnsi="FrankRuehl"/>
          <w:b/>
          <w:sz w:val="28"/>
          <w:szCs w:val="28"/>
          <w:rtl/>
        </w:rPr>
        <w:t>יב</w:t>
      </w:r>
      <w:proofErr w:type="spellEnd"/>
      <w:r w:rsidRPr="0027477E">
        <w:rPr>
          <w:rFonts w:ascii="FrankRuehl" w:hAnsi="FrankRuehl"/>
          <w:b/>
          <w:sz w:val="28"/>
          <w:szCs w:val="28"/>
          <w:rtl/>
        </w:rPr>
        <w:t xml:space="preserve">) אין לוקחים בתים ואבנים, עבדים ובהמה (אלא) לצורך המועד, או לצורך המוכר שאין לו מה יאכל, או לצורך השכיר שמוליך הדברים הנקנים, שאין לו מה יאכל. ובביאור הלכה שם (ד"ה שאין לו) ציין לדברי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בסימן </w:t>
      </w:r>
      <w:proofErr w:type="spellStart"/>
      <w:r w:rsidRPr="0027477E">
        <w:rPr>
          <w:rFonts w:ascii="FrankRuehl" w:hAnsi="FrankRuehl"/>
          <w:b/>
          <w:sz w:val="28"/>
          <w:szCs w:val="28"/>
          <w:rtl/>
        </w:rPr>
        <w:t>תקמב</w:t>
      </w:r>
      <w:proofErr w:type="spellEnd"/>
      <w:r w:rsidRPr="0027477E">
        <w:rPr>
          <w:rFonts w:ascii="FrankRuehl" w:hAnsi="FrankRuehl"/>
          <w:b/>
          <w:sz w:val="28"/>
          <w:szCs w:val="28"/>
          <w:rtl/>
        </w:rPr>
        <w:t xml:space="preserve"> [ולא נתבאר למה כוונתו, וצ"ע], וכתב </w:t>
      </w:r>
      <w:proofErr w:type="spellStart"/>
      <w:r w:rsidRPr="0027477E">
        <w:rPr>
          <w:rFonts w:ascii="FrankRuehl" w:hAnsi="FrankRuehl"/>
          <w:b/>
          <w:sz w:val="28"/>
          <w:szCs w:val="28"/>
          <w:rtl/>
        </w:rPr>
        <w:t>דאפילו</w:t>
      </w:r>
      <w:proofErr w:type="spellEnd"/>
      <w:r w:rsidRPr="0027477E">
        <w:rPr>
          <w:rFonts w:ascii="FrankRuehl" w:hAnsi="FrankRuehl"/>
          <w:b/>
          <w:sz w:val="28"/>
          <w:szCs w:val="28"/>
          <w:rtl/>
        </w:rPr>
        <w:t xml:space="preserve"> אם יש לו מה לאכול אך רצונו </w:t>
      </w:r>
      <w:proofErr w:type="spellStart"/>
      <w:r w:rsidRPr="0027477E">
        <w:rPr>
          <w:rFonts w:ascii="FrankRuehl" w:hAnsi="FrankRuehl"/>
          <w:b/>
          <w:sz w:val="28"/>
          <w:szCs w:val="28"/>
          <w:rtl/>
        </w:rPr>
        <w:t>להרויח</w:t>
      </w:r>
      <w:proofErr w:type="spellEnd"/>
      <w:r w:rsidRPr="0027477E">
        <w:rPr>
          <w:rFonts w:ascii="FrankRuehl" w:hAnsi="FrankRuehl"/>
          <w:b/>
          <w:sz w:val="28"/>
          <w:szCs w:val="28"/>
          <w:rtl/>
        </w:rPr>
        <w:t xml:space="preserve"> יותר כדי להוציא בשביל שמחת יום טוב כל זה בכלל ההיתר של אין לו מה יאכל.</w:t>
      </w:r>
    </w:p>
    <w:p w14:paraId="727E1400"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lastRenderedPageBreak/>
        <w:t xml:space="preserve">והנה </w:t>
      </w:r>
      <w:proofErr w:type="spellStart"/>
      <w:r w:rsidRPr="0027477E">
        <w:rPr>
          <w:rFonts w:ascii="FrankRuehl" w:hAnsi="FrankRuehl"/>
          <w:b/>
          <w:sz w:val="28"/>
          <w:szCs w:val="28"/>
          <w:rtl/>
        </w:rPr>
        <w:t>בשלמא</w:t>
      </w:r>
      <w:proofErr w:type="spellEnd"/>
      <w:r w:rsidRPr="0027477E">
        <w:rPr>
          <w:rFonts w:ascii="FrankRuehl" w:hAnsi="FrankRuehl"/>
          <w:b/>
          <w:sz w:val="28"/>
          <w:szCs w:val="28"/>
          <w:rtl/>
        </w:rPr>
        <w:t xml:space="preserve"> לעניין המוכר שכל האיסור שלו הוא משום פרקמטיא א"ש </w:t>
      </w:r>
      <w:proofErr w:type="spellStart"/>
      <w:r w:rsidRPr="0027477E">
        <w:rPr>
          <w:rFonts w:ascii="FrankRuehl" w:hAnsi="FrankRuehl"/>
          <w:b/>
          <w:sz w:val="28"/>
          <w:szCs w:val="28"/>
          <w:rtl/>
        </w:rPr>
        <w:t>דהתירו</w:t>
      </w:r>
      <w:proofErr w:type="spellEnd"/>
      <w:r w:rsidRPr="0027477E">
        <w:rPr>
          <w:rFonts w:ascii="FrankRuehl" w:hAnsi="FrankRuehl"/>
          <w:b/>
          <w:sz w:val="28"/>
          <w:szCs w:val="28"/>
          <w:rtl/>
        </w:rPr>
        <w:t xml:space="preserve"> לו למכור אפילו כשיש לו לחם ומים כדי </w:t>
      </w:r>
      <w:proofErr w:type="spellStart"/>
      <w:r w:rsidRPr="0027477E">
        <w:rPr>
          <w:rFonts w:ascii="FrankRuehl" w:hAnsi="FrankRuehl"/>
          <w:b/>
          <w:sz w:val="28"/>
          <w:szCs w:val="28"/>
          <w:rtl/>
        </w:rPr>
        <w:t>שירויח</w:t>
      </w:r>
      <w:proofErr w:type="spellEnd"/>
      <w:r w:rsidRPr="0027477E">
        <w:rPr>
          <w:rFonts w:ascii="FrankRuehl" w:hAnsi="FrankRuehl"/>
          <w:b/>
          <w:sz w:val="28"/>
          <w:szCs w:val="28"/>
          <w:rtl/>
        </w:rPr>
        <w:t xml:space="preserve"> ויוציא יותר לשמחת יום טוב, אך לעניין ההיתר של השכיר שהתירו לו להוליך את הדברים אם אין לו מה יאכל, הרי אין להתיר אלא כשאין לו מה לאכול כלל היינו שאין לו אפילו אוכל ומים, שהרי הולכת הדברים נחשבת לכאורה כמלאכה גמורה במועד, וא"כ צ"ב מדוע כללם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בסעיף אחד שהרי ה'אין לו מה יאכל' של הבעלים היינו שרוצה </w:t>
      </w:r>
      <w:proofErr w:type="spellStart"/>
      <w:r w:rsidRPr="0027477E">
        <w:rPr>
          <w:rFonts w:ascii="FrankRuehl" w:hAnsi="FrankRuehl"/>
          <w:b/>
          <w:sz w:val="28"/>
          <w:szCs w:val="28"/>
          <w:rtl/>
        </w:rPr>
        <w:t>להרויח</w:t>
      </w:r>
      <w:proofErr w:type="spellEnd"/>
      <w:r w:rsidRPr="0027477E">
        <w:rPr>
          <w:rFonts w:ascii="FrankRuehl" w:hAnsi="FrankRuehl"/>
          <w:b/>
          <w:sz w:val="28"/>
          <w:szCs w:val="28"/>
          <w:rtl/>
        </w:rPr>
        <w:t xml:space="preserve"> לשמחת </w:t>
      </w:r>
      <w:r w:rsidRPr="0027477E">
        <w:rPr>
          <w:rFonts w:ascii="FrankRuehl" w:hAnsi="FrankRuehl"/>
          <w:b/>
          <w:sz w:val="28"/>
          <w:szCs w:val="28"/>
          <w:rtl/>
        </w:rPr>
        <w:t xml:space="preserve">יו"ט, </w:t>
      </w:r>
      <w:proofErr w:type="spellStart"/>
      <w:r w:rsidRPr="0027477E">
        <w:rPr>
          <w:rFonts w:ascii="FrankRuehl" w:hAnsi="FrankRuehl"/>
          <w:b/>
          <w:sz w:val="28"/>
          <w:szCs w:val="28"/>
          <w:rtl/>
        </w:rPr>
        <w:t>וה'אין</w:t>
      </w:r>
      <w:proofErr w:type="spellEnd"/>
      <w:r w:rsidRPr="0027477E">
        <w:rPr>
          <w:rFonts w:ascii="FrankRuehl" w:hAnsi="FrankRuehl"/>
          <w:b/>
          <w:sz w:val="28"/>
          <w:szCs w:val="28"/>
          <w:rtl/>
        </w:rPr>
        <w:t xml:space="preserve"> לו מה יאכל' של השכיר היינו שאין לו לחם ומים כלל.</w:t>
      </w:r>
    </w:p>
    <w:p w14:paraId="10755D8D"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ונראה </w:t>
      </w:r>
      <w:proofErr w:type="spellStart"/>
      <w:r w:rsidRPr="0027477E">
        <w:rPr>
          <w:rFonts w:ascii="FrankRuehl" w:hAnsi="FrankRuehl"/>
          <w:b/>
          <w:sz w:val="28"/>
          <w:szCs w:val="28"/>
          <w:rtl/>
        </w:rPr>
        <w:t>דהאיסור</w:t>
      </w:r>
      <w:proofErr w:type="spellEnd"/>
      <w:r w:rsidRPr="0027477E">
        <w:rPr>
          <w:rFonts w:ascii="FrankRuehl" w:hAnsi="FrankRuehl"/>
          <w:b/>
          <w:sz w:val="28"/>
          <w:szCs w:val="28"/>
          <w:rtl/>
        </w:rPr>
        <w:t xml:space="preserve"> להוליך ממקום למקום הוא לא נחשב כמלאכה ממש, אלא הוא רק 'איסור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וס"ל</w:t>
      </w:r>
      <w:proofErr w:type="spellEnd"/>
      <w:r w:rsidRPr="0027477E">
        <w:rPr>
          <w:rFonts w:ascii="FrankRuehl" w:hAnsi="FrankRuehl"/>
          <w:b/>
          <w:sz w:val="28"/>
          <w:szCs w:val="28"/>
          <w:rtl/>
        </w:rPr>
        <w:t xml:space="preserve"> לביאור הלכה </w:t>
      </w:r>
      <w:proofErr w:type="spellStart"/>
      <w:r w:rsidRPr="0027477E">
        <w:rPr>
          <w:rFonts w:ascii="FrankRuehl" w:hAnsi="FrankRuehl"/>
          <w:b/>
          <w:sz w:val="28"/>
          <w:szCs w:val="28"/>
          <w:rtl/>
        </w:rPr>
        <w:t>דבאיסור</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יש להקל כמו פרקמטיא שאין זה מלאכה גמורה, ולכן כל שצריך לדבר לצורך יו"ט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כ'אין לו מה יאכל'.</w:t>
      </w:r>
    </w:p>
    <w:p w14:paraId="79863072" w14:textId="77777777" w:rsidR="00F16F52" w:rsidRDefault="00F16F52" w:rsidP="00F16F52">
      <w:pPr>
        <w:pStyle w:val="3"/>
        <w:rPr>
          <w:rtl/>
        </w:rPr>
        <w:sectPr w:rsidR="00F16F52" w:rsidSect="005405C2">
          <w:type w:val="continuous"/>
          <w:pgSz w:w="11906" w:h="16838"/>
          <w:pgMar w:top="567" w:right="397" w:bottom="567" w:left="454" w:header="709" w:footer="709" w:gutter="0"/>
          <w:cols w:num="2" w:space="284"/>
          <w:bidi/>
          <w:rtlGutter/>
          <w:docGrid w:linePitch="360"/>
        </w:sectPr>
      </w:pPr>
    </w:p>
    <w:p w14:paraId="7785DB38" w14:textId="4CAA1FFF" w:rsidR="00F16F52" w:rsidRDefault="00F16F52" w:rsidP="00F16F52">
      <w:pPr>
        <w:pStyle w:val="3"/>
        <w:rPr>
          <w:rtl/>
        </w:rPr>
      </w:pPr>
      <w:r>
        <w:rPr>
          <w:rFonts w:hint="cs"/>
          <w:rtl/>
        </w:rPr>
        <w:t>~</w:t>
      </w:r>
      <w:r w:rsidR="001C4F37" w:rsidRPr="0027477E">
        <w:rPr>
          <w:rFonts w:hint="cs"/>
          <w:rtl/>
        </w:rPr>
        <w:t xml:space="preserve">סימן </w:t>
      </w:r>
      <w:proofErr w:type="spellStart"/>
      <w:r w:rsidR="001C4F37" w:rsidRPr="0027477E">
        <w:rPr>
          <w:rFonts w:hint="cs"/>
          <w:rtl/>
        </w:rPr>
        <w:t>תקמג</w:t>
      </w:r>
      <w:proofErr w:type="spellEnd"/>
      <w:r>
        <w:rPr>
          <w:rFonts w:hint="cs"/>
          <w:rtl/>
        </w:rPr>
        <w:t>~</w:t>
      </w:r>
    </w:p>
    <w:p w14:paraId="2BFD7116" w14:textId="77777777" w:rsidR="00F16F52" w:rsidRDefault="00F16F52" w:rsidP="00E45AC1">
      <w:pPr>
        <w:pStyle w:val="1"/>
        <w:rPr>
          <w:rtl/>
        </w:rPr>
        <w:sectPr w:rsidR="00F16F52" w:rsidSect="00F16F52">
          <w:type w:val="continuous"/>
          <w:pgSz w:w="11906" w:h="16838"/>
          <w:pgMar w:top="567" w:right="397" w:bottom="567" w:left="454" w:header="709" w:footer="709" w:gutter="0"/>
          <w:cols w:space="284"/>
          <w:bidi/>
          <w:rtlGutter/>
          <w:docGrid w:linePitch="360"/>
        </w:sectPr>
      </w:pPr>
    </w:p>
    <w:p w14:paraId="249E72F9" w14:textId="4A8BFD6B" w:rsidR="001C4F37" w:rsidRPr="0027477E" w:rsidRDefault="00F16F52" w:rsidP="00E45AC1">
      <w:pPr>
        <w:pStyle w:val="1"/>
      </w:pPr>
      <w:r>
        <w:rPr>
          <w:rFonts w:hint="cs"/>
          <w:rtl/>
        </w:rPr>
        <w:t>[</w:t>
      </w:r>
      <w:r w:rsidR="001C4F37" w:rsidRPr="0027477E">
        <w:rPr>
          <w:rFonts w:hint="cs"/>
          <w:rtl/>
        </w:rPr>
        <w:t xml:space="preserve">סעיף א] כל דבר שאסור לעשותו אסור לומר לאינו יהודי לעשותו. </w:t>
      </w:r>
    </w:p>
    <w:p w14:paraId="6DAD7892" w14:textId="77777777" w:rsidR="001C4F37" w:rsidRPr="0027477E" w:rsidRDefault="001C4F37" w:rsidP="0027477E">
      <w:pPr>
        <w:pStyle w:val="2"/>
        <w:rPr>
          <w:rtl/>
        </w:rPr>
      </w:pPr>
      <w:r w:rsidRPr="0027477E">
        <w:rPr>
          <w:rFonts w:hint="cs"/>
          <w:rtl/>
        </w:rPr>
        <w:t>איסור אמירה לעכו"ם בחול המועד</w:t>
      </w:r>
    </w:p>
    <w:p w14:paraId="32F76922"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וביאר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א) שהטעם לאיסור אמירה לעכו"ם בחול המועד הוא משום שעשו את חול המועד כשבת ויו"ט לעניין זה.</w:t>
      </w:r>
    </w:p>
    <w:p w14:paraId="58890D00"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ודברי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מיוסדים על דברי </w:t>
      </w:r>
      <w:proofErr w:type="spellStart"/>
      <w:r w:rsidRPr="0027477E">
        <w:rPr>
          <w:rFonts w:ascii="FrankRuehl" w:hAnsi="FrankRuehl"/>
          <w:b/>
          <w:sz w:val="28"/>
          <w:szCs w:val="28"/>
          <w:rtl/>
        </w:rPr>
        <w:t>התוס</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בבבא</w:t>
      </w:r>
      <w:proofErr w:type="spellEnd"/>
      <w:r w:rsidRPr="0027477E">
        <w:rPr>
          <w:rFonts w:ascii="FrankRuehl" w:hAnsi="FrankRuehl"/>
          <w:b/>
          <w:sz w:val="28"/>
          <w:szCs w:val="28"/>
          <w:rtl/>
        </w:rPr>
        <w:t xml:space="preserve"> מציעא (צ, א ד"ה אבל) שהגמרא שם הסתפקה אם יש איסור אמירה לעכו"ם בלאו </w:t>
      </w:r>
      <w:proofErr w:type="spellStart"/>
      <w:r w:rsidRPr="0027477E">
        <w:rPr>
          <w:rFonts w:ascii="FrankRuehl" w:hAnsi="FrankRuehl"/>
          <w:b/>
          <w:sz w:val="28"/>
          <w:szCs w:val="28"/>
          <w:rtl/>
        </w:rPr>
        <w:t>דחסימה</w:t>
      </w:r>
      <w:proofErr w:type="spellEnd"/>
      <w:r w:rsidRPr="0027477E">
        <w:rPr>
          <w:rFonts w:ascii="FrankRuehl" w:hAnsi="FrankRuehl"/>
          <w:b/>
          <w:sz w:val="28"/>
          <w:szCs w:val="28"/>
          <w:rtl/>
        </w:rPr>
        <w:t xml:space="preserve">, או </w:t>
      </w:r>
      <w:proofErr w:type="spellStart"/>
      <w:r w:rsidRPr="0027477E">
        <w:rPr>
          <w:rFonts w:ascii="FrankRuehl" w:hAnsi="FrankRuehl"/>
          <w:b/>
          <w:sz w:val="28"/>
          <w:szCs w:val="28"/>
          <w:rtl/>
        </w:rPr>
        <w:t>דדווקא</w:t>
      </w:r>
      <w:proofErr w:type="spellEnd"/>
      <w:r w:rsidRPr="0027477E">
        <w:rPr>
          <w:rFonts w:ascii="FrankRuehl" w:hAnsi="FrankRuehl"/>
          <w:b/>
          <w:sz w:val="28"/>
          <w:szCs w:val="28"/>
          <w:rtl/>
        </w:rPr>
        <w:t xml:space="preserve"> לעניין שבת שהוא איסור סקילה יש איסור של אמירה לעכו"ם, </w:t>
      </w:r>
      <w:proofErr w:type="spellStart"/>
      <w:r w:rsidRPr="0027477E">
        <w:rPr>
          <w:rFonts w:ascii="FrankRuehl" w:hAnsi="FrankRuehl"/>
          <w:b/>
          <w:sz w:val="28"/>
          <w:szCs w:val="28"/>
          <w:rtl/>
        </w:rPr>
        <w:t>ובתוס</w:t>
      </w:r>
      <w:proofErr w:type="spellEnd"/>
      <w:r w:rsidRPr="0027477E">
        <w:rPr>
          <w:rFonts w:ascii="FrankRuehl" w:hAnsi="FrankRuehl"/>
          <w:b/>
          <w:sz w:val="28"/>
          <w:szCs w:val="28"/>
          <w:rtl/>
        </w:rPr>
        <w:t xml:space="preserve">' שם (ד"ה אבל) הקשו </w:t>
      </w:r>
      <w:proofErr w:type="spellStart"/>
      <w:r w:rsidRPr="0027477E">
        <w:rPr>
          <w:rFonts w:ascii="FrankRuehl" w:hAnsi="FrankRuehl"/>
          <w:b/>
          <w:sz w:val="28"/>
          <w:szCs w:val="28"/>
          <w:rtl/>
        </w:rPr>
        <w:t>דבגמרא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במו"ק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יב</w:t>
      </w:r>
      <w:proofErr w:type="spellEnd"/>
      <w:r w:rsidRPr="0027477E">
        <w:rPr>
          <w:rFonts w:ascii="FrankRuehl" w:hAnsi="FrankRuehl"/>
          <w:b/>
          <w:sz w:val="28"/>
          <w:szCs w:val="28"/>
          <w:rtl/>
        </w:rPr>
        <w:t xml:space="preserve">, א) משמע שיש איסור אמירה לעכו"ם בחול המועד, וביארו </w:t>
      </w:r>
      <w:proofErr w:type="spellStart"/>
      <w:r w:rsidRPr="0027477E">
        <w:rPr>
          <w:rFonts w:ascii="FrankRuehl" w:hAnsi="FrankRuehl"/>
          <w:b/>
          <w:sz w:val="28"/>
          <w:szCs w:val="28"/>
          <w:rtl/>
        </w:rPr>
        <w:t>התוס</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דגזרו</w:t>
      </w:r>
      <w:proofErr w:type="spellEnd"/>
      <w:r w:rsidRPr="0027477E">
        <w:rPr>
          <w:rFonts w:ascii="FrankRuehl" w:hAnsi="FrankRuehl"/>
          <w:b/>
          <w:sz w:val="28"/>
          <w:szCs w:val="28"/>
          <w:rtl/>
        </w:rPr>
        <w:t xml:space="preserve"> לאסור אף בחולו של מועד אטו שבת ויו"ט </w:t>
      </w:r>
      <w:proofErr w:type="spellStart"/>
      <w:r w:rsidRPr="0027477E">
        <w:rPr>
          <w:rFonts w:ascii="FrankRuehl" w:hAnsi="FrankRuehl"/>
          <w:b/>
          <w:sz w:val="28"/>
          <w:szCs w:val="28"/>
          <w:rtl/>
        </w:rPr>
        <w:t>דחדא</w:t>
      </w:r>
      <w:proofErr w:type="spellEnd"/>
      <w:r w:rsidRPr="0027477E">
        <w:rPr>
          <w:rFonts w:ascii="FrankRuehl" w:hAnsi="FrankRuehl"/>
          <w:b/>
          <w:sz w:val="28"/>
          <w:szCs w:val="28"/>
          <w:rtl/>
        </w:rPr>
        <w:t xml:space="preserve"> מילתא הם. ואף למ"ד </w:t>
      </w:r>
      <w:proofErr w:type="spellStart"/>
      <w:r w:rsidRPr="0027477E">
        <w:rPr>
          <w:rFonts w:ascii="FrankRuehl" w:hAnsi="FrankRuehl"/>
          <w:b/>
          <w:sz w:val="28"/>
          <w:szCs w:val="28"/>
          <w:rtl/>
        </w:rPr>
        <w:t>דאיסור</w:t>
      </w:r>
      <w:proofErr w:type="spellEnd"/>
      <w:r w:rsidRPr="0027477E">
        <w:rPr>
          <w:rFonts w:ascii="FrankRuehl" w:hAnsi="FrankRuehl"/>
          <w:b/>
          <w:sz w:val="28"/>
          <w:szCs w:val="28"/>
          <w:rtl/>
        </w:rPr>
        <w:t xml:space="preserve"> מלאכת חול המועד הוא רק מדרבנן גזרו לאסור באמירה לעכו"ם אטו שבת ויו"ט.</w:t>
      </w:r>
    </w:p>
    <w:p w14:paraId="1CC49610"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ולעניין איסור מלאכה בערב פסח הנה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(סימן </w:t>
      </w:r>
      <w:proofErr w:type="spellStart"/>
      <w:r w:rsidRPr="0027477E">
        <w:rPr>
          <w:rFonts w:ascii="FrankRuehl" w:hAnsi="FrankRuehl"/>
          <w:b/>
          <w:sz w:val="28"/>
          <w:szCs w:val="28"/>
          <w:rtl/>
        </w:rPr>
        <w:t>תסח</w:t>
      </w:r>
      <w:proofErr w:type="spellEnd"/>
      <w:r w:rsidRPr="0027477E">
        <w:rPr>
          <w:rFonts w:ascii="FrankRuehl" w:hAnsi="FrankRuehl"/>
          <w:b/>
          <w:sz w:val="28"/>
          <w:szCs w:val="28"/>
          <w:rtl/>
        </w:rPr>
        <w:t xml:space="preserve"> סעיף א) הביא ב' </w:t>
      </w:r>
      <w:proofErr w:type="spellStart"/>
      <w:r w:rsidRPr="0027477E">
        <w:rPr>
          <w:rFonts w:ascii="FrankRuehl" w:hAnsi="FrankRuehl"/>
          <w:b/>
          <w:sz w:val="28"/>
          <w:szCs w:val="28"/>
          <w:rtl/>
        </w:rPr>
        <w:t>דיעות</w:t>
      </w:r>
      <w:proofErr w:type="spellEnd"/>
      <w:r w:rsidRPr="0027477E">
        <w:rPr>
          <w:rFonts w:ascii="FrankRuehl" w:hAnsi="FrankRuehl"/>
          <w:b/>
          <w:sz w:val="28"/>
          <w:szCs w:val="28"/>
          <w:rtl/>
        </w:rPr>
        <w:t xml:space="preserve"> אם יש בזה איסור אמירה לעכו"ם. ומבואר שם בביאור </w:t>
      </w:r>
      <w:proofErr w:type="spellStart"/>
      <w:r w:rsidRPr="0027477E">
        <w:rPr>
          <w:rFonts w:ascii="FrankRuehl" w:hAnsi="FrankRuehl"/>
          <w:b/>
          <w:sz w:val="28"/>
          <w:szCs w:val="28"/>
          <w:rtl/>
        </w:rPr>
        <w:t>הגר"א</w:t>
      </w:r>
      <w:proofErr w:type="spellEnd"/>
      <w:r w:rsidRPr="0027477E">
        <w:rPr>
          <w:rFonts w:ascii="FrankRuehl" w:hAnsi="FrankRuehl"/>
          <w:b/>
          <w:sz w:val="28"/>
          <w:szCs w:val="28"/>
          <w:rtl/>
        </w:rPr>
        <w:t xml:space="preserve"> שמחלוקתם היא האם ערב פסח הוא בכלל 'מועד' וממילא יש בזה איסור אמירה לעכו"ם כמו שבת ויו"ט, או שזה ככל איסורי התורה </w:t>
      </w:r>
      <w:proofErr w:type="spellStart"/>
      <w:r w:rsidRPr="0027477E">
        <w:rPr>
          <w:rFonts w:ascii="FrankRuehl" w:hAnsi="FrankRuehl"/>
          <w:b/>
          <w:sz w:val="28"/>
          <w:szCs w:val="28"/>
          <w:rtl/>
        </w:rPr>
        <w:t>דהקילו</w:t>
      </w:r>
      <w:proofErr w:type="spellEnd"/>
      <w:r w:rsidRPr="0027477E">
        <w:rPr>
          <w:rFonts w:ascii="FrankRuehl" w:hAnsi="FrankRuehl"/>
          <w:b/>
          <w:sz w:val="28"/>
          <w:szCs w:val="28"/>
          <w:rtl/>
        </w:rPr>
        <w:t xml:space="preserve"> בדרבנן שאין אמירה לעכו"ם.</w:t>
      </w:r>
    </w:p>
    <w:p w14:paraId="3CBDAE38" w14:textId="77777777" w:rsidR="001C4F37" w:rsidRPr="0027477E" w:rsidRDefault="001C4F37" w:rsidP="0027477E">
      <w:pPr>
        <w:pStyle w:val="2"/>
        <w:rPr>
          <w:rtl/>
        </w:rPr>
      </w:pPr>
      <w:r w:rsidRPr="0027477E">
        <w:rPr>
          <w:rFonts w:hint="cs"/>
          <w:rtl/>
        </w:rPr>
        <w:t>אם התירו לעשות מלאכה שתתייקר אחר המועד</w:t>
      </w:r>
    </w:p>
    <w:p w14:paraId="53D15BFB"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ב) ואפילו אם הוא משער שאם לא ישכור עכשיו </w:t>
      </w:r>
      <w:proofErr w:type="spellStart"/>
      <w:r w:rsidRPr="0027477E">
        <w:rPr>
          <w:rFonts w:ascii="FrankRuehl" w:hAnsi="FrankRuehl"/>
          <w:b/>
          <w:sz w:val="28"/>
          <w:szCs w:val="28"/>
          <w:rtl/>
        </w:rPr>
        <w:t>העכו"ם</w:t>
      </w:r>
      <w:proofErr w:type="spellEnd"/>
      <w:r w:rsidRPr="0027477E">
        <w:rPr>
          <w:rFonts w:ascii="FrankRuehl" w:hAnsi="FrankRuehl"/>
          <w:b/>
          <w:sz w:val="28"/>
          <w:szCs w:val="28"/>
          <w:rtl/>
        </w:rPr>
        <w:t xml:space="preserve"> לעשות במועד יצטרך לשלם ביוקר גדול לאחר המועד </w:t>
      </w:r>
      <w:proofErr w:type="spellStart"/>
      <w:r w:rsidRPr="0027477E">
        <w:rPr>
          <w:rFonts w:ascii="FrankRuehl" w:hAnsi="FrankRuehl"/>
          <w:b/>
          <w:sz w:val="28"/>
          <w:szCs w:val="28"/>
          <w:rtl/>
        </w:rPr>
        <w:t>אפ"ה</w:t>
      </w:r>
      <w:proofErr w:type="spellEnd"/>
      <w:r w:rsidRPr="0027477E">
        <w:rPr>
          <w:rFonts w:ascii="FrankRuehl" w:hAnsi="FrankRuehl"/>
          <w:b/>
          <w:sz w:val="28"/>
          <w:szCs w:val="28"/>
          <w:rtl/>
        </w:rPr>
        <w:t xml:space="preserve"> אסור דמה שאינו בידו לא מיקרי היזק. ומבואר מדברי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שהוא רק מניעת </w:t>
      </w:r>
      <w:proofErr w:type="spellStart"/>
      <w:r w:rsidRPr="0027477E">
        <w:rPr>
          <w:rFonts w:ascii="FrankRuehl" w:hAnsi="FrankRuehl"/>
          <w:b/>
          <w:sz w:val="28"/>
          <w:szCs w:val="28"/>
          <w:rtl/>
        </w:rPr>
        <w:t>ריוח</w:t>
      </w:r>
      <w:proofErr w:type="spellEnd"/>
      <w:r w:rsidRPr="0027477E">
        <w:rPr>
          <w:rFonts w:ascii="FrankRuehl" w:hAnsi="FrankRuehl"/>
          <w:b/>
          <w:sz w:val="28"/>
          <w:szCs w:val="28"/>
          <w:rtl/>
        </w:rPr>
        <w:t xml:space="preserve"> אינו נחשב כהפסד.</w:t>
      </w:r>
    </w:p>
    <w:p w14:paraId="21C28A85"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וצ"ע מאי שנא </w:t>
      </w:r>
      <w:proofErr w:type="spellStart"/>
      <w:r w:rsidRPr="0027477E">
        <w:rPr>
          <w:rFonts w:ascii="FrankRuehl" w:hAnsi="FrankRuehl"/>
          <w:b/>
          <w:sz w:val="28"/>
          <w:szCs w:val="28"/>
          <w:rtl/>
        </w:rPr>
        <w:t>ממש"כ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לעיל (סימן תקלט סעיף ה) שהתירו לקנות ולמכור אפילו שלא לצורך תשמישו אלא לעשות סחורה ולהשתכר. והנה כבר נתבאר לעיל בשיעורים (על סימן תקלט סעיף ה) </w:t>
      </w:r>
      <w:proofErr w:type="spellStart"/>
      <w:r w:rsidRPr="0027477E">
        <w:rPr>
          <w:rFonts w:ascii="FrankRuehl" w:hAnsi="FrankRuehl"/>
          <w:b/>
          <w:sz w:val="28"/>
          <w:szCs w:val="28"/>
          <w:rtl/>
        </w:rPr>
        <w:t>דבשו"ע</w:t>
      </w:r>
      <w:proofErr w:type="spellEnd"/>
      <w:r w:rsidRPr="0027477E">
        <w:rPr>
          <w:rFonts w:ascii="FrankRuehl" w:hAnsi="FrankRuehl"/>
          <w:b/>
          <w:sz w:val="28"/>
          <w:szCs w:val="28"/>
          <w:rtl/>
        </w:rPr>
        <w:t xml:space="preserve"> (שם) מבואר שהתירו לקנות </w:t>
      </w:r>
      <w:r w:rsidRPr="0027477E">
        <w:rPr>
          <w:rFonts w:ascii="FrankRuehl" w:hAnsi="FrankRuehl"/>
          <w:b/>
          <w:sz w:val="28"/>
          <w:szCs w:val="28"/>
          <w:rtl/>
        </w:rPr>
        <w:t xml:space="preserve">יין בעת </w:t>
      </w:r>
      <w:proofErr w:type="spellStart"/>
      <w:r w:rsidRPr="0027477E">
        <w:rPr>
          <w:rFonts w:ascii="FrankRuehl" w:hAnsi="FrankRuehl"/>
          <w:b/>
          <w:sz w:val="28"/>
          <w:szCs w:val="28"/>
          <w:rtl/>
        </w:rPr>
        <w:t>הבציר</w:t>
      </w:r>
      <w:proofErr w:type="spellEnd"/>
      <w:r w:rsidRPr="0027477E">
        <w:rPr>
          <w:rFonts w:ascii="FrankRuehl" w:hAnsi="FrankRuehl"/>
          <w:b/>
          <w:sz w:val="28"/>
          <w:szCs w:val="28"/>
          <w:rtl/>
        </w:rPr>
        <w:t xml:space="preserve"> רק אם לא ימצא אחר כך כלל, אך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שם כתב שאם הוא דבר שאינו מצוי אח"כ </w:t>
      </w:r>
      <w:proofErr w:type="spellStart"/>
      <w:r w:rsidRPr="0027477E">
        <w:rPr>
          <w:rFonts w:ascii="FrankRuehl" w:hAnsi="FrankRuehl"/>
          <w:b/>
          <w:sz w:val="28"/>
          <w:szCs w:val="28"/>
          <w:rtl/>
        </w:rPr>
        <w:t>להרויח</w:t>
      </w:r>
      <w:proofErr w:type="spellEnd"/>
      <w:r w:rsidRPr="0027477E">
        <w:rPr>
          <w:rFonts w:ascii="FrankRuehl" w:hAnsi="FrankRuehl"/>
          <w:b/>
          <w:sz w:val="28"/>
          <w:szCs w:val="28"/>
          <w:rtl/>
        </w:rPr>
        <w:t xml:space="preserve"> בו מותר, ובביאור הלכה שם (ד"ה ואם) האריך דיש בזה ג' </w:t>
      </w:r>
      <w:proofErr w:type="spellStart"/>
      <w:r w:rsidRPr="0027477E">
        <w:rPr>
          <w:rFonts w:ascii="FrankRuehl" w:hAnsi="FrankRuehl"/>
          <w:b/>
          <w:sz w:val="28"/>
          <w:szCs w:val="28"/>
          <w:rtl/>
        </w:rPr>
        <w:t>דיעות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דלדעת</w:t>
      </w:r>
      <w:proofErr w:type="spellEnd"/>
      <w:r w:rsidRPr="0027477E">
        <w:rPr>
          <w:rFonts w:ascii="FrankRuehl" w:hAnsi="FrankRuehl"/>
          <w:b/>
          <w:sz w:val="28"/>
          <w:szCs w:val="28"/>
          <w:rtl/>
        </w:rPr>
        <w:t xml:space="preserve"> החיי אדם אין להתיר אלא כשאחר המועד הוא יהיה יקר יותר, ולב"ח דווקא שבחוה"מ הוא זול מאוד, </w:t>
      </w:r>
      <w:proofErr w:type="spellStart"/>
      <w:r w:rsidRPr="0027477E">
        <w:rPr>
          <w:rFonts w:ascii="FrankRuehl" w:hAnsi="FrankRuehl"/>
          <w:b/>
          <w:sz w:val="28"/>
          <w:szCs w:val="28"/>
          <w:rtl/>
        </w:rPr>
        <w:t>ולא"ר</w:t>
      </w:r>
      <w:proofErr w:type="spellEnd"/>
      <w:r w:rsidRPr="0027477E">
        <w:rPr>
          <w:rFonts w:ascii="FrankRuehl" w:hAnsi="FrankRuehl"/>
          <w:b/>
          <w:sz w:val="28"/>
          <w:szCs w:val="28"/>
          <w:rtl/>
        </w:rPr>
        <w:t xml:space="preserve"> יש להקל בכל גווני. והכרעת הביאור הלכה </w:t>
      </w:r>
      <w:proofErr w:type="spellStart"/>
      <w:r w:rsidRPr="0027477E">
        <w:rPr>
          <w:rFonts w:ascii="FrankRuehl" w:hAnsi="FrankRuehl"/>
          <w:b/>
          <w:sz w:val="28"/>
          <w:szCs w:val="28"/>
          <w:rtl/>
        </w:rPr>
        <w:t>דלמעשה</w:t>
      </w:r>
      <w:proofErr w:type="spellEnd"/>
      <w:r w:rsidRPr="0027477E">
        <w:rPr>
          <w:rFonts w:ascii="FrankRuehl" w:hAnsi="FrankRuehl"/>
          <w:b/>
          <w:sz w:val="28"/>
          <w:szCs w:val="28"/>
          <w:rtl/>
        </w:rPr>
        <w:t xml:space="preserve"> יוכל לסמוך על דעת </w:t>
      </w:r>
      <w:proofErr w:type="spellStart"/>
      <w:r w:rsidRPr="0027477E">
        <w:rPr>
          <w:rFonts w:ascii="FrankRuehl" w:hAnsi="FrankRuehl"/>
          <w:b/>
          <w:sz w:val="28"/>
          <w:szCs w:val="28"/>
          <w:rtl/>
        </w:rPr>
        <w:t>הב"ח</w:t>
      </w:r>
      <w:proofErr w:type="spellEnd"/>
      <w:r w:rsidRPr="0027477E">
        <w:rPr>
          <w:rFonts w:ascii="FrankRuehl" w:hAnsi="FrankRuehl"/>
          <w:b/>
          <w:sz w:val="28"/>
          <w:szCs w:val="28"/>
          <w:rtl/>
        </w:rPr>
        <w:t xml:space="preserve"> דיש להקל במקום הפסד גדול, </w:t>
      </w:r>
      <w:proofErr w:type="spellStart"/>
      <w:r w:rsidRPr="0027477E">
        <w:rPr>
          <w:rFonts w:ascii="FrankRuehl" w:hAnsi="FrankRuehl"/>
          <w:b/>
          <w:sz w:val="28"/>
          <w:szCs w:val="28"/>
          <w:rtl/>
        </w:rPr>
        <w:t>והמיקל</w:t>
      </w:r>
      <w:proofErr w:type="spellEnd"/>
      <w:r w:rsidRPr="0027477E">
        <w:rPr>
          <w:rFonts w:ascii="FrankRuehl" w:hAnsi="FrankRuehl"/>
          <w:b/>
          <w:sz w:val="28"/>
          <w:szCs w:val="28"/>
          <w:rtl/>
        </w:rPr>
        <w:t xml:space="preserve"> כדעת </w:t>
      </w:r>
      <w:proofErr w:type="spellStart"/>
      <w:r w:rsidRPr="0027477E">
        <w:rPr>
          <w:rFonts w:ascii="FrankRuehl" w:hAnsi="FrankRuehl"/>
          <w:b/>
          <w:sz w:val="28"/>
          <w:szCs w:val="28"/>
          <w:rtl/>
        </w:rPr>
        <w:t>הא"ר</w:t>
      </w:r>
      <w:proofErr w:type="spellEnd"/>
      <w:r w:rsidRPr="0027477E">
        <w:rPr>
          <w:rFonts w:ascii="FrankRuehl" w:hAnsi="FrankRuehl"/>
          <w:b/>
          <w:sz w:val="28"/>
          <w:szCs w:val="28"/>
          <w:rtl/>
        </w:rPr>
        <w:t xml:space="preserve"> ג"כ אין מוחין בידו. אכן מדברי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כאן משמע שנטה לאסור בזה.</w:t>
      </w:r>
    </w:p>
    <w:p w14:paraId="3F48DE18"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וכבר נתבאר לעיל שיש בזה </w:t>
      </w:r>
      <w:proofErr w:type="spellStart"/>
      <w:r w:rsidRPr="0027477E">
        <w:rPr>
          <w:rFonts w:ascii="FrankRuehl" w:hAnsi="FrankRuehl"/>
          <w:b/>
          <w:sz w:val="28"/>
          <w:szCs w:val="28"/>
          <w:rtl/>
        </w:rPr>
        <w:t>נפק"מ</w:t>
      </w:r>
      <w:proofErr w:type="spellEnd"/>
      <w:r w:rsidRPr="0027477E">
        <w:rPr>
          <w:rFonts w:ascii="FrankRuehl" w:hAnsi="FrankRuehl"/>
          <w:b/>
          <w:sz w:val="28"/>
          <w:szCs w:val="28"/>
          <w:rtl/>
        </w:rPr>
        <w:t xml:space="preserve"> אם מותר לקנות סחורה בחול המועד כשהוא נמצא במקום ששם המוצרים נמכרים בהוזלה משמעותית, ולפי המתבאר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לא היקל אלא בהפסד גדול, אך בהפסד קצת כתב שהמקל אין מוחין בידו.</w:t>
      </w:r>
    </w:p>
    <w:p w14:paraId="697D0706" w14:textId="77777777" w:rsidR="001C4F37" w:rsidRPr="0027477E" w:rsidRDefault="001C4F37" w:rsidP="00E45AC1">
      <w:pPr>
        <w:pStyle w:val="1"/>
        <w:rPr>
          <w:rtl/>
        </w:rPr>
      </w:pPr>
      <w:r w:rsidRPr="0027477E">
        <w:rPr>
          <w:rFonts w:hint="cs"/>
          <w:rtl/>
        </w:rPr>
        <w:t>[סעיף ב] אינו יהודי שקבל מערב יום טוב לבנות ביתו של ישראל בקבלנות, אסור להניח לעשות בחול המועד, אף על פי שהוא חוץ לתחום, אבל אם נתן לו מלאכה בתלוש קודם המועד בקבלנות לעשותה בתוך ביתו של אינו יהודי מותר.</w:t>
      </w:r>
    </w:p>
    <w:p w14:paraId="7C8355E1" w14:textId="77777777" w:rsidR="001C4F37" w:rsidRPr="0027477E" w:rsidRDefault="001C4F37" w:rsidP="0027477E">
      <w:pPr>
        <w:pStyle w:val="2"/>
        <w:rPr>
          <w:rtl/>
        </w:rPr>
      </w:pPr>
      <w:r w:rsidRPr="0027477E">
        <w:rPr>
          <w:rFonts w:hint="cs"/>
          <w:rtl/>
        </w:rPr>
        <w:t>שכירי יום וקבלנות</w:t>
      </w:r>
    </w:p>
    <w:p w14:paraId="55829DBC"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עולה מדברי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דאסור</w:t>
      </w:r>
      <w:proofErr w:type="spellEnd"/>
      <w:r w:rsidRPr="0027477E">
        <w:rPr>
          <w:rFonts w:ascii="FrankRuehl" w:hAnsi="FrankRuehl"/>
          <w:b/>
          <w:sz w:val="28"/>
          <w:szCs w:val="28"/>
          <w:rtl/>
        </w:rPr>
        <w:t xml:space="preserve"> לשוכרו בשכירות יום לעבוד בחול המועד, ולעניין קבלנות מבואר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ג) דאף שמעיקר הדין אם עושה </w:t>
      </w:r>
      <w:proofErr w:type="spellStart"/>
      <w:r w:rsidRPr="0027477E">
        <w:rPr>
          <w:rFonts w:ascii="FrankRuehl" w:hAnsi="FrankRuehl"/>
          <w:b/>
          <w:sz w:val="28"/>
          <w:szCs w:val="28"/>
          <w:rtl/>
        </w:rPr>
        <w:t>העכו"ם</w:t>
      </w:r>
      <w:proofErr w:type="spellEnd"/>
      <w:r w:rsidRPr="0027477E">
        <w:rPr>
          <w:rFonts w:ascii="FrankRuehl" w:hAnsi="FrankRuehl"/>
          <w:b/>
          <w:sz w:val="28"/>
          <w:szCs w:val="28"/>
          <w:rtl/>
        </w:rPr>
        <w:t xml:space="preserve"> בקבלנות מותר משום </w:t>
      </w:r>
      <w:proofErr w:type="spellStart"/>
      <w:r w:rsidRPr="0027477E">
        <w:rPr>
          <w:rFonts w:ascii="FrankRuehl" w:hAnsi="FrankRuehl"/>
          <w:b/>
          <w:sz w:val="28"/>
          <w:szCs w:val="28"/>
          <w:rtl/>
        </w:rPr>
        <w:t>דעביד</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אדעתיה</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דנפשיה</w:t>
      </w:r>
      <w:proofErr w:type="spellEnd"/>
      <w:r w:rsidRPr="0027477E">
        <w:rPr>
          <w:rFonts w:ascii="FrankRuehl" w:hAnsi="FrankRuehl"/>
          <w:b/>
          <w:sz w:val="28"/>
          <w:szCs w:val="28"/>
          <w:rtl/>
        </w:rPr>
        <w:t xml:space="preserve">, מכל מקום 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שיש איסור בזה משום שהרואה אומר שהוא שכיר אצלו. אמנם אם דרך כל העיר לעשות בקבלנות ציין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למש"כ</w:t>
      </w:r>
      <w:proofErr w:type="spellEnd"/>
      <w:r w:rsidRPr="0027477E">
        <w:rPr>
          <w:rFonts w:ascii="FrankRuehl" w:hAnsi="FrankRuehl"/>
          <w:b/>
          <w:sz w:val="28"/>
          <w:szCs w:val="28"/>
          <w:rtl/>
        </w:rPr>
        <w:t xml:space="preserve"> הביאור הלכה (סימן </w:t>
      </w:r>
      <w:proofErr w:type="spellStart"/>
      <w:r w:rsidRPr="0027477E">
        <w:rPr>
          <w:rFonts w:ascii="FrankRuehl" w:hAnsi="FrankRuehl"/>
          <w:b/>
          <w:sz w:val="28"/>
          <w:szCs w:val="28"/>
          <w:rtl/>
        </w:rPr>
        <w:t>רמד</w:t>
      </w:r>
      <w:proofErr w:type="spellEnd"/>
      <w:r w:rsidRPr="0027477E">
        <w:rPr>
          <w:rFonts w:ascii="FrankRuehl" w:hAnsi="FrankRuehl"/>
          <w:b/>
          <w:sz w:val="28"/>
          <w:szCs w:val="28"/>
          <w:rtl/>
        </w:rPr>
        <w:t xml:space="preserve"> סעיף א ד"ה או לקצור) שהביא שם מחלוקת ראשונים אם יש להתיר באופן כזה, והניח שם </w:t>
      </w:r>
      <w:proofErr w:type="spellStart"/>
      <w:r w:rsidRPr="0027477E">
        <w:rPr>
          <w:rFonts w:ascii="FrankRuehl" w:hAnsi="FrankRuehl"/>
          <w:b/>
          <w:sz w:val="28"/>
          <w:szCs w:val="28"/>
          <w:rtl/>
        </w:rPr>
        <w:t>בצ"ע</w:t>
      </w:r>
      <w:proofErr w:type="spellEnd"/>
      <w:r w:rsidRPr="0027477E">
        <w:rPr>
          <w:rFonts w:ascii="FrankRuehl" w:hAnsi="FrankRuehl"/>
          <w:b/>
          <w:sz w:val="28"/>
          <w:szCs w:val="28"/>
          <w:rtl/>
        </w:rPr>
        <w:t xml:space="preserve"> למעשה, ולכן יש להחמיר בזה, אך בדיעבד אם כבר עשה מלאכתו יש להקל ליהנות ממנה.</w:t>
      </w:r>
    </w:p>
    <w:p w14:paraId="0EEA1F06"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lastRenderedPageBreak/>
        <w:t xml:space="preserve">ולעניין פועל עכו"ם העושה באריסות מבואר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ה)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שהרי הוא עושה </w:t>
      </w:r>
      <w:proofErr w:type="spellStart"/>
      <w:r w:rsidRPr="0027477E">
        <w:rPr>
          <w:rFonts w:ascii="FrankRuehl" w:hAnsi="FrankRuehl"/>
          <w:b/>
          <w:sz w:val="28"/>
          <w:szCs w:val="28"/>
          <w:rtl/>
        </w:rPr>
        <w:t>אדעתיה</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דנפשיה</w:t>
      </w:r>
      <w:proofErr w:type="spellEnd"/>
      <w:r w:rsidRPr="0027477E">
        <w:rPr>
          <w:rFonts w:ascii="FrankRuehl" w:hAnsi="FrankRuehl"/>
          <w:b/>
          <w:sz w:val="28"/>
          <w:szCs w:val="28"/>
          <w:rtl/>
        </w:rPr>
        <w:t xml:space="preserve">, ואין חשש שיבואו </w:t>
      </w:r>
      <w:proofErr w:type="spellStart"/>
      <w:r w:rsidRPr="0027477E">
        <w:rPr>
          <w:rFonts w:ascii="FrankRuehl" w:hAnsi="FrankRuehl"/>
          <w:b/>
          <w:sz w:val="28"/>
          <w:szCs w:val="28"/>
          <w:rtl/>
        </w:rPr>
        <w:t>למיחשדיה</w:t>
      </w:r>
      <w:proofErr w:type="spellEnd"/>
      <w:r w:rsidRPr="0027477E">
        <w:rPr>
          <w:rFonts w:ascii="FrankRuehl" w:hAnsi="FrankRuehl"/>
          <w:b/>
          <w:sz w:val="28"/>
          <w:szCs w:val="28"/>
          <w:rtl/>
        </w:rPr>
        <w:t xml:space="preserve"> משום שהכל יודעים ששדה זו עומדת לאריסות. </w:t>
      </w:r>
    </w:p>
    <w:p w14:paraId="46B4E7F8"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ופועלי בנין בימינו ברובם עובדים כשכירי יום, וא"כ אסור לבעה"ב או לקבלן יהודי להעסיק את הפועלים במועד, אמנם אם הקבלן הוא גוי נראה </w:t>
      </w:r>
      <w:proofErr w:type="spellStart"/>
      <w:r w:rsidRPr="0027477E">
        <w:rPr>
          <w:rFonts w:ascii="FrankRuehl" w:hAnsi="FrankRuehl"/>
          <w:b/>
          <w:sz w:val="28"/>
          <w:szCs w:val="28"/>
          <w:rtl/>
        </w:rPr>
        <w:t>דתלי</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בספיקו</w:t>
      </w:r>
      <w:proofErr w:type="spellEnd"/>
      <w:r w:rsidRPr="0027477E">
        <w:rPr>
          <w:rFonts w:ascii="FrankRuehl" w:hAnsi="FrankRuehl"/>
          <w:b/>
          <w:sz w:val="28"/>
          <w:szCs w:val="28"/>
          <w:rtl/>
        </w:rPr>
        <w:t xml:space="preserve"> של הביאור הלכה הנ"ל באופן שדרך העיר בקבלנות [</w:t>
      </w:r>
      <w:proofErr w:type="spellStart"/>
      <w:r w:rsidRPr="0027477E">
        <w:rPr>
          <w:rFonts w:ascii="FrankRuehl" w:hAnsi="FrankRuehl"/>
          <w:b/>
          <w:sz w:val="28"/>
          <w:szCs w:val="28"/>
          <w:rtl/>
        </w:rPr>
        <w:t>דנחשב</w:t>
      </w:r>
      <w:proofErr w:type="spellEnd"/>
      <w:r w:rsidRPr="0027477E">
        <w:rPr>
          <w:rFonts w:ascii="FrankRuehl" w:hAnsi="FrankRuehl"/>
          <w:b/>
          <w:sz w:val="28"/>
          <w:szCs w:val="28"/>
          <w:rtl/>
        </w:rPr>
        <w:t xml:space="preserve"> כדרכו בכך משום שהדרך לקחת את הממונה על העבודה בדרך קבלנות], </w:t>
      </w:r>
      <w:proofErr w:type="spellStart"/>
      <w:r w:rsidRPr="0027477E">
        <w:rPr>
          <w:rFonts w:ascii="FrankRuehl" w:hAnsi="FrankRuehl"/>
          <w:b/>
          <w:sz w:val="28"/>
          <w:szCs w:val="28"/>
          <w:rtl/>
        </w:rPr>
        <w:t>ולדינא</w:t>
      </w:r>
      <w:proofErr w:type="spellEnd"/>
      <w:r w:rsidRPr="0027477E">
        <w:rPr>
          <w:rFonts w:ascii="FrankRuehl" w:hAnsi="FrankRuehl"/>
          <w:b/>
          <w:sz w:val="28"/>
          <w:szCs w:val="28"/>
          <w:rtl/>
        </w:rPr>
        <w:t xml:space="preserve"> נתבאר לעיל </w:t>
      </w:r>
      <w:proofErr w:type="spellStart"/>
      <w:r w:rsidRPr="0027477E">
        <w:rPr>
          <w:rFonts w:ascii="FrankRuehl" w:hAnsi="FrankRuehl"/>
          <w:b/>
          <w:sz w:val="28"/>
          <w:szCs w:val="28"/>
          <w:rtl/>
        </w:rPr>
        <w:t>דלכתחילה</w:t>
      </w:r>
      <w:proofErr w:type="spellEnd"/>
      <w:r w:rsidRPr="0027477E">
        <w:rPr>
          <w:rFonts w:ascii="FrankRuehl" w:hAnsi="FrankRuehl"/>
          <w:b/>
          <w:sz w:val="28"/>
          <w:szCs w:val="28"/>
          <w:rtl/>
        </w:rPr>
        <w:t xml:space="preserve"> יחמיר ובדיעבד יש להקל.</w:t>
      </w:r>
    </w:p>
    <w:p w14:paraId="2533F72D"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[ולעניין הדין אם מותר לשכור קבלן גוי כשיש גם קבלן יהודי מצינו באהבת חסד (חלק א פרק ה הלכה ה) שהביא בזה מחלוקת אחרונים אם מותר לשכור קבלן גוי שמוכן לעבוד במחיר זול יותר, ויהיה לו </w:t>
      </w:r>
      <w:proofErr w:type="spellStart"/>
      <w:r w:rsidRPr="0027477E">
        <w:rPr>
          <w:rFonts w:ascii="FrankRuehl" w:hAnsi="FrankRuehl"/>
          <w:b/>
          <w:sz w:val="28"/>
          <w:szCs w:val="28"/>
          <w:rtl/>
        </w:rPr>
        <w:t>ריוח</w:t>
      </w:r>
      <w:proofErr w:type="spellEnd"/>
      <w:r w:rsidRPr="0027477E">
        <w:rPr>
          <w:rFonts w:ascii="FrankRuehl" w:hAnsi="FrankRuehl"/>
          <w:b/>
          <w:sz w:val="28"/>
          <w:szCs w:val="28"/>
          <w:rtl/>
        </w:rPr>
        <w:t xml:space="preserve"> גדול אם לא ישכור את הישראל, והביא שם בנתיב החסד שנחלקו בזה </w:t>
      </w:r>
      <w:proofErr w:type="spellStart"/>
      <w:r w:rsidRPr="0027477E">
        <w:rPr>
          <w:rFonts w:ascii="FrankRuehl" w:hAnsi="FrankRuehl"/>
          <w:b/>
          <w:sz w:val="28"/>
          <w:szCs w:val="28"/>
          <w:rtl/>
        </w:rPr>
        <w:t>המגילת</w:t>
      </w:r>
      <w:proofErr w:type="spellEnd"/>
      <w:r w:rsidRPr="0027477E">
        <w:rPr>
          <w:rFonts w:ascii="FrankRuehl" w:hAnsi="FrankRuehl"/>
          <w:b/>
          <w:sz w:val="28"/>
          <w:szCs w:val="28"/>
          <w:rtl/>
        </w:rPr>
        <w:t xml:space="preserve"> אסתר (שורש ו) והשער המשפט (סימן </w:t>
      </w:r>
      <w:proofErr w:type="spellStart"/>
      <w:r w:rsidRPr="0027477E">
        <w:rPr>
          <w:rFonts w:ascii="FrankRuehl" w:hAnsi="FrankRuehl"/>
          <w:b/>
          <w:sz w:val="28"/>
          <w:szCs w:val="28"/>
          <w:rtl/>
        </w:rPr>
        <w:t>צז</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השער המשפט שאם יש הפרש גדול בין הגוי לישראל לא צריך לשכור קבלן ישראל ע"ש ואכמ"ל].</w:t>
      </w:r>
    </w:p>
    <w:p w14:paraId="559E4A45" w14:textId="77777777" w:rsidR="001C4F37" w:rsidRPr="0027477E" w:rsidRDefault="001C4F37" w:rsidP="0027477E">
      <w:pPr>
        <w:pStyle w:val="2"/>
        <w:rPr>
          <w:rtl/>
        </w:rPr>
      </w:pPr>
      <w:r w:rsidRPr="0027477E">
        <w:rPr>
          <w:rFonts w:hint="cs"/>
          <w:rtl/>
        </w:rPr>
        <w:t>אם נאסר לנסוע ברכבת שנעשתה בחול המועד</w:t>
      </w:r>
    </w:p>
    <w:p w14:paraId="34941980"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ג) שאם בנו בחול המועד באיסור בקבלנות מותר לדור בו, אך אם הוא שכיר יום אסור לדור בו כדין שאר מעשה שבת.</w:t>
      </w:r>
    </w:p>
    <w:p w14:paraId="30A31493"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והנה בדין מעשה שבת </w:t>
      </w:r>
      <w:proofErr w:type="spellStart"/>
      <w:r w:rsidRPr="0027477E">
        <w:rPr>
          <w:rFonts w:ascii="FrankRuehl" w:hAnsi="FrankRuehl"/>
          <w:b/>
          <w:sz w:val="28"/>
          <w:szCs w:val="28"/>
          <w:rtl/>
        </w:rPr>
        <w:t>קיי"ל</w:t>
      </w:r>
      <w:proofErr w:type="spellEnd"/>
      <w:r w:rsidRPr="0027477E">
        <w:rPr>
          <w:rFonts w:ascii="FrankRuehl" w:hAnsi="FrankRuehl"/>
          <w:b/>
          <w:sz w:val="28"/>
          <w:szCs w:val="28"/>
          <w:rtl/>
        </w:rPr>
        <w:t xml:space="preserve"> (סימן שכה סעיף ו) שנאסר ליהנות ממנו לערב עד 'בכדי שיעשו', </w:t>
      </w:r>
      <w:proofErr w:type="spellStart"/>
      <w:r w:rsidRPr="0027477E">
        <w:rPr>
          <w:rFonts w:ascii="FrankRuehl" w:hAnsi="FrankRuehl"/>
          <w:b/>
          <w:sz w:val="28"/>
          <w:szCs w:val="28"/>
          <w:rtl/>
        </w:rPr>
        <w:t>וה"נ</w:t>
      </w:r>
      <w:proofErr w:type="spellEnd"/>
      <w:r w:rsidRPr="0027477E">
        <w:rPr>
          <w:rFonts w:ascii="FrankRuehl" w:hAnsi="FrankRuehl"/>
          <w:b/>
          <w:sz w:val="28"/>
          <w:szCs w:val="28"/>
          <w:rtl/>
        </w:rPr>
        <w:t xml:space="preserve"> יש לאסור ליהנות ממלאכת המועד עד בכדי שיעשו, אכן במלאכה שנעשתה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מבואר שם (סעיף יד) שאסור לעולם. ונראה </w:t>
      </w:r>
      <w:proofErr w:type="spellStart"/>
      <w:r w:rsidRPr="0027477E">
        <w:rPr>
          <w:rFonts w:ascii="FrankRuehl" w:hAnsi="FrankRuehl"/>
          <w:b/>
          <w:sz w:val="28"/>
          <w:szCs w:val="28"/>
          <w:rtl/>
        </w:rPr>
        <w:t>דה"ה</w:t>
      </w:r>
      <w:proofErr w:type="spellEnd"/>
      <w:r w:rsidRPr="0027477E">
        <w:rPr>
          <w:rFonts w:ascii="FrankRuehl" w:hAnsi="FrankRuehl"/>
          <w:b/>
          <w:sz w:val="28"/>
          <w:szCs w:val="28"/>
          <w:rtl/>
        </w:rPr>
        <w:t xml:space="preserve"> במלאכת חול המועד שאם נעשתה המלאכה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אסור ליהנות ממנה עולמית.</w:t>
      </w:r>
    </w:p>
    <w:p w14:paraId="7B591368"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ויש בזה </w:t>
      </w:r>
      <w:proofErr w:type="spellStart"/>
      <w:r w:rsidRPr="0027477E">
        <w:rPr>
          <w:rFonts w:ascii="FrankRuehl" w:hAnsi="FrankRuehl"/>
          <w:b/>
          <w:sz w:val="28"/>
          <w:szCs w:val="28"/>
          <w:rtl/>
        </w:rPr>
        <w:t>נפק"מ</w:t>
      </w:r>
      <w:proofErr w:type="spellEnd"/>
      <w:r w:rsidRPr="0027477E">
        <w:rPr>
          <w:rFonts w:ascii="FrankRuehl" w:hAnsi="FrankRuehl"/>
          <w:b/>
          <w:sz w:val="28"/>
          <w:szCs w:val="28"/>
          <w:rtl/>
        </w:rPr>
        <w:t xml:space="preserve"> לעניין נסיעה ברכבת ישראל, </w:t>
      </w:r>
      <w:proofErr w:type="spellStart"/>
      <w:r w:rsidRPr="0027477E">
        <w:rPr>
          <w:rFonts w:ascii="FrankRuehl" w:hAnsi="FrankRuehl"/>
          <w:b/>
          <w:sz w:val="28"/>
          <w:szCs w:val="28"/>
          <w:rtl/>
        </w:rPr>
        <w:t>דהנה</w:t>
      </w:r>
      <w:proofErr w:type="spellEnd"/>
      <w:r w:rsidRPr="0027477E">
        <w:rPr>
          <w:rFonts w:ascii="FrankRuehl" w:hAnsi="FrankRuehl"/>
          <w:b/>
          <w:sz w:val="28"/>
          <w:szCs w:val="28"/>
          <w:rtl/>
        </w:rPr>
        <w:t xml:space="preserve"> נודע שהרכבת נבנתה גם בחול המועד, ולפי הנ"ל יוצא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העבודות שנעשו ע"י קבלן גוי יש להקל בדיעבד </w:t>
      </w:r>
      <w:proofErr w:type="spellStart"/>
      <w:r w:rsidRPr="0027477E">
        <w:rPr>
          <w:rFonts w:ascii="FrankRuehl" w:hAnsi="FrankRuehl"/>
          <w:b/>
          <w:sz w:val="28"/>
          <w:szCs w:val="28"/>
          <w:rtl/>
        </w:rPr>
        <w:t>וכמשנ"ת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דבקבלנות</w:t>
      </w:r>
      <w:proofErr w:type="spellEnd"/>
      <w:r w:rsidRPr="0027477E">
        <w:rPr>
          <w:rFonts w:ascii="FrankRuehl" w:hAnsi="FrankRuehl"/>
          <w:b/>
          <w:sz w:val="28"/>
          <w:szCs w:val="28"/>
          <w:rtl/>
        </w:rPr>
        <w:t xml:space="preserve"> לא אסרו בדיעבד, אכן אם עבדו שם גם שכירי יום יש לאסור להשתמש בה מדין 'מעשה חול המועד' שדינו כשכר שבת.</w:t>
      </w:r>
    </w:p>
    <w:p w14:paraId="234A6BFA"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אכן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(סימן שכה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עג</w:t>
      </w:r>
      <w:proofErr w:type="spellEnd"/>
      <w:r w:rsidRPr="0027477E">
        <w:rPr>
          <w:rFonts w:ascii="FrankRuehl" w:hAnsi="FrankRuehl"/>
          <w:b/>
          <w:sz w:val="28"/>
          <w:szCs w:val="28"/>
          <w:rtl/>
        </w:rPr>
        <w:t xml:space="preserve">) הביא דעת </w:t>
      </w:r>
      <w:proofErr w:type="spellStart"/>
      <w:r w:rsidRPr="0027477E">
        <w:rPr>
          <w:rFonts w:ascii="FrankRuehl" w:hAnsi="FrankRuehl"/>
          <w:b/>
          <w:sz w:val="28"/>
          <w:szCs w:val="28"/>
          <w:rtl/>
        </w:rPr>
        <w:t>הר"ן</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דס"ל</w:t>
      </w:r>
      <w:proofErr w:type="spellEnd"/>
      <w:r w:rsidRPr="0027477E">
        <w:rPr>
          <w:rFonts w:ascii="FrankRuehl" w:hAnsi="FrankRuehl"/>
          <w:b/>
          <w:sz w:val="28"/>
          <w:szCs w:val="28"/>
          <w:rtl/>
        </w:rPr>
        <w:t xml:space="preserve"> שלא אסרו ליהנות ממלאכת הגוי שנעשתה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אלא רק לעניין מת, ומסיק שם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שבעת הצורך יש להקל בזה, </w:t>
      </w:r>
      <w:proofErr w:type="spellStart"/>
      <w:r w:rsidRPr="0027477E">
        <w:rPr>
          <w:rFonts w:ascii="FrankRuehl" w:hAnsi="FrankRuehl"/>
          <w:b/>
          <w:sz w:val="28"/>
          <w:szCs w:val="28"/>
          <w:rtl/>
        </w:rPr>
        <w:t>ולפי"ז</w:t>
      </w:r>
      <w:proofErr w:type="spellEnd"/>
      <w:r w:rsidRPr="0027477E">
        <w:rPr>
          <w:rFonts w:ascii="FrankRuehl" w:hAnsi="FrankRuehl"/>
          <w:b/>
          <w:sz w:val="28"/>
          <w:szCs w:val="28"/>
          <w:rtl/>
        </w:rPr>
        <w:t xml:space="preserve"> יש להקל בעת הצורך </w:t>
      </w:r>
      <w:proofErr w:type="spellStart"/>
      <w:r w:rsidRPr="0027477E">
        <w:rPr>
          <w:rFonts w:ascii="FrankRuehl" w:hAnsi="FrankRuehl"/>
          <w:b/>
          <w:sz w:val="28"/>
          <w:szCs w:val="28"/>
          <w:rtl/>
        </w:rPr>
        <w:t>ליסוע</w:t>
      </w:r>
      <w:proofErr w:type="spellEnd"/>
      <w:r w:rsidRPr="0027477E">
        <w:rPr>
          <w:rFonts w:ascii="FrankRuehl" w:hAnsi="FrankRuehl"/>
          <w:b/>
          <w:sz w:val="28"/>
          <w:szCs w:val="28"/>
          <w:rtl/>
        </w:rPr>
        <w:t xml:space="preserve"> ברכבת אף שנעשתה בחול המועד ובשבת, אך לא </w:t>
      </w:r>
      <w:proofErr w:type="spellStart"/>
      <w:r w:rsidRPr="0027477E">
        <w:rPr>
          <w:rFonts w:ascii="FrankRuehl" w:hAnsi="FrankRuehl"/>
          <w:b/>
          <w:sz w:val="28"/>
          <w:szCs w:val="28"/>
          <w:rtl/>
        </w:rPr>
        <w:t>יסע</w:t>
      </w:r>
      <w:proofErr w:type="spellEnd"/>
      <w:r w:rsidRPr="0027477E">
        <w:rPr>
          <w:rFonts w:ascii="FrankRuehl" w:hAnsi="FrankRuehl"/>
          <w:b/>
          <w:sz w:val="28"/>
          <w:szCs w:val="28"/>
          <w:rtl/>
        </w:rPr>
        <w:t xml:space="preserve"> ברכבת אלא כשצריך לו.</w:t>
      </w:r>
    </w:p>
    <w:p w14:paraId="04305B2E" w14:textId="77777777" w:rsidR="00F16F52" w:rsidRDefault="00F16F52" w:rsidP="00E45AC1">
      <w:pPr>
        <w:pStyle w:val="1"/>
        <w:rPr>
          <w:rtl/>
        </w:rPr>
        <w:sectPr w:rsidR="00F16F52" w:rsidSect="005405C2">
          <w:type w:val="continuous"/>
          <w:pgSz w:w="11906" w:h="16838"/>
          <w:pgMar w:top="567" w:right="397" w:bottom="567" w:left="454" w:header="709" w:footer="709" w:gutter="0"/>
          <w:cols w:num="2" w:space="284"/>
          <w:bidi/>
          <w:rtlGutter/>
          <w:docGrid w:linePitch="360"/>
        </w:sectPr>
      </w:pPr>
    </w:p>
    <w:p w14:paraId="536C0D42" w14:textId="09A46E83" w:rsidR="00F16F52" w:rsidRDefault="00F16F52" w:rsidP="00F16F52">
      <w:pPr>
        <w:pStyle w:val="3"/>
        <w:rPr>
          <w:rtl/>
        </w:rPr>
      </w:pPr>
      <w:r>
        <w:rPr>
          <w:rFonts w:hint="cs"/>
          <w:rtl/>
        </w:rPr>
        <w:t>~</w:t>
      </w:r>
      <w:r w:rsidR="001C4F37" w:rsidRPr="0027477E">
        <w:rPr>
          <w:rFonts w:hint="cs"/>
          <w:rtl/>
        </w:rPr>
        <w:t xml:space="preserve">סימן </w:t>
      </w:r>
      <w:proofErr w:type="spellStart"/>
      <w:r w:rsidR="001C4F37" w:rsidRPr="0027477E">
        <w:rPr>
          <w:rFonts w:hint="cs"/>
          <w:rtl/>
        </w:rPr>
        <w:t>תקמד</w:t>
      </w:r>
      <w:proofErr w:type="spellEnd"/>
      <w:r>
        <w:rPr>
          <w:rFonts w:hint="cs"/>
          <w:rtl/>
        </w:rPr>
        <w:t>~</w:t>
      </w:r>
    </w:p>
    <w:p w14:paraId="4E26A10B" w14:textId="77777777" w:rsidR="00F16F52" w:rsidRDefault="00F16F52" w:rsidP="00E45AC1">
      <w:pPr>
        <w:pStyle w:val="1"/>
        <w:rPr>
          <w:rtl/>
        </w:rPr>
        <w:sectPr w:rsidR="00F16F52" w:rsidSect="00F16F52">
          <w:type w:val="continuous"/>
          <w:pgSz w:w="11906" w:h="16838"/>
          <w:pgMar w:top="567" w:right="397" w:bottom="567" w:left="454" w:header="709" w:footer="709" w:gutter="0"/>
          <w:cols w:space="284"/>
          <w:bidi/>
          <w:rtlGutter/>
          <w:docGrid w:linePitch="360"/>
        </w:sectPr>
      </w:pPr>
    </w:p>
    <w:p w14:paraId="791D1E93" w14:textId="3DC1EB48" w:rsidR="001C4F37" w:rsidRPr="0027477E" w:rsidRDefault="00F16F52" w:rsidP="00E45AC1">
      <w:pPr>
        <w:pStyle w:val="1"/>
        <w:rPr>
          <w:rtl/>
        </w:rPr>
      </w:pPr>
      <w:r>
        <w:rPr>
          <w:rFonts w:hint="cs"/>
          <w:rtl/>
        </w:rPr>
        <w:t>[</w:t>
      </w:r>
      <w:r w:rsidR="001C4F37" w:rsidRPr="0027477E">
        <w:rPr>
          <w:rFonts w:hint="cs"/>
          <w:rtl/>
        </w:rPr>
        <w:t xml:space="preserve">סעיף א] צרכי רבים מותר לעשותה בחול המועד, כגון לתקן הדרכים ולהסיר מהם </w:t>
      </w:r>
      <w:proofErr w:type="spellStart"/>
      <w:r w:rsidR="001C4F37" w:rsidRPr="0027477E">
        <w:rPr>
          <w:rFonts w:hint="cs"/>
          <w:rtl/>
        </w:rPr>
        <w:t>המכשולות</w:t>
      </w:r>
      <w:proofErr w:type="spellEnd"/>
      <w:r w:rsidR="001C4F37" w:rsidRPr="0027477E">
        <w:rPr>
          <w:rFonts w:hint="cs"/>
          <w:rtl/>
        </w:rPr>
        <w:t xml:space="preserve">, ולציין הקברות כדי שיזהרו מהם </w:t>
      </w:r>
      <w:proofErr w:type="spellStart"/>
      <w:r w:rsidR="001C4F37" w:rsidRPr="0027477E">
        <w:rPr>
          <w:rFonts w:hint="cs"/>
          <w:rtl/>
        </w:rPr>
        <w:t>הכהנים</w:t>
      </w:r>
      <w:proofErr w:type="spellEnd"/>
      <w:r w:rsidR="001C4F37" w:rsidRPr="0027477E">
        <w:rPr>
          <w:rFonts w:hint="cs"/>
          <w:rtl/>
        </w:rPr>
        <w:t xml:space="preserve">, ולתקן </w:t>
      </w:r>
      <w:proofErr w:type="spellStart"/>
      <w:r w:rsidR="001C4F37" w:rsidRPr="0027477E">
        <w:rPr>
          <w:rFonts w:hint="cs"/>
          <w:rtl/>
        </w:rPr>
        <w:t>המקואות</w:t>
      </w:r>
      <w:proofErr w:type="spellEnd"/>
      <w:r w:rsidR="001C4F37" w:rsidRPr="0027477E">
        <w:rPr>
          <w:rFonts w:hint="cs"/>
          <w:rtl/>
        </w:rPr>
        <w:t xml:space="preserve">. הגה: </w:t>
      </w:r>
      <w:proofErr w:type="spellStart"/>
      <w:r w:rsidR="001C4F37" w:rsidRPr="0027477E">
        <w:rPr>
          <w:rFonts w:hint="cs"/>
          <w:rtl/>
        </w:rPr>
        <w:t>ודוקא</w:t>
      </w:r>
      <w:proofErr w:type="spellEnd"/>
      <w:r w:rsidR="001C4F37" w:rsidRPr="0027477E">
        <w:rPr>
          <w:rFonts w:hint="cs"/>
          <w:rtl/>
        </w:rPr>
        <w:t xml:space="preserve"> צרכי רבים כאלו, שהם צריכים לגוף האדם, אבל שאר צרכי רבים כגון בנין בית הכנסת, אסור לעשות במועד. והוא הדין </w:t>
      </w:r>
      <w:proofErr w:type="spellStart"/>
      <w:r w:rsidR="001C4F37" w:rsidRPr="0027477E">
        <w:rPr>
          <w:rFonts w:hint="cs"/>
          <w:rtl/>
        </w:rPr>
        <w:t>דלשאר</w:t>
      </w:r>
      <w:proofErr w:type="spellEnd"/>
      <w:r w:rsidR="001C4F37" w:rsidRPr="0027477E">
        <w:rPr>
          <w:rFonts w:hint="cs"/>
          <w:rtl/>
        </w:rPr>
        <w:t xml:space="preserve"> צרכי מצוה אסור לעשות מלאכת אומן במועד.</w:t>
      </w:r>
    </w:p>
    <w:p w14:paraId="6D2AD58D" w14:textId="77777777" w:rsidR="001C4F37" w:rsidRPr="0027477E" w:rsidRDefault="001C4F37" w:rsidP="0027477E">
      <w:pPr>
        <w:pStyle w:val="2"/>
        <w:rPr>
          <w:rtl/>
        </w:rPr>
      </w:pPr>
      <w:r w:rsidRPr="0027477E">
        <w:rPr>
          <w:rFonts w:hint="cs"/>
          <w:rtl/>
        </w:rPr>
        <w:t xml:space="preserve">לציין הקברות ולתקן </w:t>
      </w:r>
      <w:proofErr w:type="spellStart"/>
      <w:r w:rsidRPr="0027477E">
        <w:rPr>
          <w:rFonts w:hint="cs"/>
          <w:rtl/>
        </w:rPr>
        <w:t>המקואות</w:t>
      </w:r>
      <w:proofErr w:type="spellEnd"/>
      <w:r w:rsidRPr="0027477E">
        <w:rPr>
          <w:rFonts w:hint="cs"/>
          <w:rtl/>
        </w:rPr>
        <w:t xml:space="preserve"> בחול המועד</w:t>
      </w:r>
    </w:p>
    <w:p w14:paraId="1F4F6EA5"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שהתירו לציין הקברים כדי שיזהרו </w:t>
      </w:r>
      <w:proofErr w:type="spellStart"/>
      <w:r w:rsidRPr="0027477E">
        <w:rPr>
          <w:rFonts w:ascii="FrankRuehl" w:hAnsi="FrankRuehl"/>
          <w:b/>
          <w:sz w:val="28"/>
          <w:szCs w:val="28"/>
          <w:rtl/>
        </w:rPr>
        <w:t>הכהנים</w:t>
      </w:r>
      <w:proofErr w:type="spellEnd"/>
      <w:r w:rsidRPr="0027477E">
        <w:rPr>
          <w:rFonts w:ascii="FrankRuehl" w:hAnsi="FrankRuehl"/>
          <w:b/>
          <w:sz w:val="28"/>
          <w:szCs w:val="28"/>
          <w:rtl/>
        </w:rPr>
        <w:t xml:space="preserve">, והיינו דאף שאין צורך הגוף בציון הקברים, מכל מקום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כ'צורך רבים' כיון שהרבים צריכים להציל את </w:t>
      </w:r>
      <w:proofErr w:type="spellStart"/>
      <w:r w:rsidRPr="0027477E">
        <w:rPr>
          <w:rFonts w:ascii="FrankRuehl" w:hAnsi="FrankRuehl"/>
          <w:b/>
          <w:sz w:val="28"/>
          <w:szCs w:val="28"/>
          <w:rtl/>
        </w:rPr>
        <w:t>הכהנים</w:t>
      </w:r>
      <w:proofErr w:type="spellEnd"/>
      <w:r w:rsidRPr="0027477E">
        <w:rPr>
          <w:rFonts w:ascii="FrankRuehl" w:hAnsi="FrankRuehl"/>
          <w:b/>
          <w:sz w:val="28"/>
          <w:szCs w:val="28"/>
          <w:rtl/>
        </w:rPr>
        <w:t xml:space="preserve"> מאיסור. וכעין זה מבואר בחוט שני (חול המועד עמוד רד)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לתקן </w:t>
      </w:r>
      <w:r w:rsidRPr="0027477E">
        <w:rPr>
          <w:rFonts w:ascii="FrankRuehl" w:hAnsi="FrankRuehl"/>
          <w:b/>
          <w:sz w:val="28"/>
          <w:szCs w:val="28"/>
          <w:rtl/>
        </w:rPr>
        <w:t>עירוב בחול המועד כדי להציל את הציבור מאיסור, ומהטעם הנ"ל דגם הצלה מאיסור נחשבת כצורך רבים.</w:t>
      </w:r>
    </w:p>
    <w:p w14:paraId="4554837D"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עוד 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שתיקון </w:t>
      </w:r>
      <w:proofErr w:type="spellStart"/>
      <w:r w:rsidRPr="0027477E">
        <w:rPr>
          <w:rFonts w:ascii="FrankRuehl" w:hAnsi="FrankRuehl"/>
          <w:b/>
          <w:sz w:val="28"/>
          <w:szCs w:val="28"/>
          <w:rtl/>
        </w:rPr>
        <w:t>המקוואת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ג"כ כצורך רבים. ונראה שאין זה דווקא לצורך טבילת מצוה, ואפילו </w:t>
      </w:r>
      <w:proofErr w:type="spellStart"/>
      <w:r w:rsidRPr="0027477E">
        <w:rPr>
          <w:rFonts w:ascii="FrankRuehl" w:hAnsi="FrankRuehl"/>
          <w:b/>
          <w:sz w:val="28"/>
          <w:szCs w:val="28"/>
          <w:rtl/>
        </w:rPr>
        <w:t>מקוה</w:t>
      </w:r>
      <w:proofErr w:type="spellEnd"/>
      <w:r w:rsidRPr="0027477E">
        <w:rPr>
          <w:rFonts w:ascii="FrankRuehl" w:hAnsi="FrankRuehl"/>
          <w:b/>
          <w:sz w:val="28"/>
          <w:szCs w:val="28"/>
          <w:rtl/>
        </w:rPr>
        <w:t xml:space="preserve"> של גברים מותר לתקן דהוי כצורך רבים.</w:t>
      </w:r>
    </w:p>
    <w:p w14:paraId="56451A31" w14:textId="77777777" w:rsidR="001C4F37" w:rsidRPr="0027477E" w:rsidRDefault="001C4F37" w:rsidP="0027477E">
      <w:pPr>
        <w:pStyle w:val="2"/>
        <w:rPr>
          <w:rtl/>
        </w:rPr>
      </w:pPr>
      <w:r w:rsidRPr="0027477E">
        <w:rPr>
          <w:rFonts w:hint="cs"/>
          <w:rtl/>
        </w:rPr>
        <w:t xml:space="preserve">דעת </w:t>
      </w:r>
      <w:proofErr w:type="spellStart"/>
      <w:r w:rsidRPr="0027477E">
        <w:rPr>
          <w:rFonts w:hint="cs"/>
          <w:rtl/>
        </w:rPr>
        <w:t>הרמ"א</w:t>
      </w:r>
      <w:proofErr w:type="spellEnd"/>
      <w:r w:rsidRPr="0027477E">
        <w:rPr>
          <w:rFonts w:hint="cs"/>
          <w:rtl/>
        </w:rPr>
        <w:t xml:space="preserve"> </w:t>
      </w:r>
      <w:proofErr w:type="spellStart"/>
      <w:r w:rsidRPr="0027477E">
        <w:rPr>
          <w:rFonts w:hint="cs"/>
          <w:rtl/>
        </w:rPr>
        <w:t>דהתירו</w:t>
      </w:r>
      <w:proofErr w:type="spellEnd"/>
      <w:r w:rsidRPr="0027477E">
        <w:rPr>
          <w:rFonts w:hint="cs"/>
          <w:rtl/>
        </w:rPr>
        <w:t xml:space="preserve"> רק צרכי רבים שהם צרכי הגוף</w:t>
      </w:r>
    </w:p>
    <w:p w14:paraId="340AA417" w14:textId="77777777" w:rsidR="001C4F37" w:rsidRPr="0027477E" w:rsidRDefault="001C4F37" w:rsidP="001C4F37">
      <w:pPr>
        <w:spacing w:before="120" w:after="40"/>
        <w:rPr>
          <w:rFonts w:ascii="FrankRuehl" w:hAnsi="FrankRuehl"/>
          <w:b/>
          <w:sz w:val="28"/>
          <w:szCs w:val="28"/>
          <w:rtl/>
        </w:rPr>
      </w:pP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חידש בשם </w:t>
      </w:r>
      <w:proofErr w:type="spellStart"/>
      <w:r w:rsidRPr="0027477E">
        <w:rPr>
          <w:rFonts w:ascii="FrankRuehl" w:hAnsi="FrankRuehl"/>
          <w:b/>
          <w:sz w:val="28"/>
          <w:szCs w:val="28"/>
          <w:rtl/>
        </w:rPr>
        <w:t>הרשב"א</w:t>
      </w:r>
      <w:proofErr w:type="spellEnd"/>
      <w:r w:rsidRPr="0027477E">
        <w:rPr>
          <w:rFonts w:ascii="FrankRuehl" w:hAnsi="FrankRuehl"/>
          <w:b/>
          <w:sz w:val="28"/>
          <w:szCs w:val="28"/>
          <w:rtl/>
        </w:rPr>
        <w:t xml:space="preserve"> בתשובה שההיתר של צרכי רבים הוא רק בדבר הנצרך לגוף האדם, אך אין להתיר צרכי רבים שאינם צורך הגוף.</w:t>
      </w:r>
    </w:p>
    <w:p w14:paraId="1745DB7A"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והנה מה שהתירו צרכי רבים שיש בהם צורך הגוף מבואר </w:t>
      </w:r>
      <w:proofErr w:type="spellStart"/>
      <w:r w:rsidRPr="0027477E">
        <w:rPr>
          <w:rFonts w:ascii="FrankRuehl" w:hAnsi="FrankRuehl"/>
          <w:b/>
          <w:sz w:val="28"/>
          <w:szCs w:val="28"/>
          <w:rtl/>
        </w:rPr>
        <w:t>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ו) דהוא משום שאי אפשר שלא יצטרך אחד מהן לדבר בצורך הגוף, וכגון כשהתירו לתקן מרחץ של רבים, היינו משום שבוודאי יש אחד שאינו יכול בשום אופן בלא להתרחץ, ואצלו הדבר נחשב כצרכי הגוף, אבל לצורך יחיד לא </w:t>
      </w:r>
      <w:proofErr w:type="spellStart"/>
      <w:r w:rsidRPr="0027477E">
        <w:rPr>
          <w:rFonts w:ascii="FrankRuehl" w:hAnsi="FrankRuehl"/>
          <w:b/>
          <w:sz w:val="28"/>
          <w:szCs w:val="28"/>
          <w:rtl/>
        </w:rPr>
        <w:t>תהתירו</w:t>
      </w:r>
      <w:proofErr w:type="spellEnd"/>
      <w:r w:rsidRPr="0027477E">
        <w:rPr>
          <w:rFonts w:ascii="FrankRuehl" w:hAnsi="FrankRuehl"/>
          <w:b/>
          <w:sz w:val="28"/>
          <w:szCs w:val="28"/>
          <w:rtl/>
        </w:rPr>
        <w:t xml:space="preserve"> מרחץ כיון שאין זה נחשב ממש כצורך הגוף שהרי יכול </w:t>
      </w:r>
      <w:r w:rsidRPr="0027477E">
        <w:rPr>
          <w:rFonts w:ascii="FrankRuehl" w:hAnsi="FrankRuehl"/>
          <w:b/>
          <w:sz w:val="28"/>
          <w:szCs w:val="28"/>
          <w:rtl/>
        </w:rPr>
        <w:lastRenderedPageBreak/>
        <w:t xml:space="preserve">להתרחץ אצל אחר [וכבר הארכנו לעיל בשיעורים </w:t>
      </w:r>
      <w:proofErr w:type="spellStart"/>
      <w:r w:rsidRPr="0027477E">
        <w:rPr>
          <w:rFonts w:ascii="FrankRuehl" w:hAnsi="FrankRuehl"/>
          <w:b/>
          <w:sz w:val="28"/>
          <w:szCs w:val="28"/>
          <w:rtl/>
        </w:rPr>
        <w:t>דבזמנינו</w:t>
      </w:r>
      <w:proofErr w:type="spellEnd"/>
      <w:r w:rsidRPr="0027477E">
        <w:rPr>
          <w:rFonts w:ascii="FrankRuehl" w:hAnsi="FrankRuehl"/>
          <w:b/>
          <w:sz w:val="28"/>
          <w:szCs w:val="28"/>
          <w:rtl/>
        </w:rPr>
        <w:t xml:space="preserve"> יש להקל במרחץ של יחיד דאין רגילות להתרחץ אצל אחרים].</w:t>
      </w:r>
    </w:p>
    <w:p w14:paraId="590F97F8"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ולכן מותר לתקן אוטובוס במועד דכיון שאי אפשר שיהיה אחד מתוך הרבים שיצרך להשתמש בו לצורך הגוף. אכן </w:t>
      </w:r>
      <w:proofErr w:type="spellStart"/>
      <w:r w:rsidRPr="0027477E">
        <w:rPr>
          <w:rFonts w:ascii="FrankRuehl" w:hAnsi="FrankRuehl"/>
          <w:b/>
          <w:sz w:val="28"/>
          <w:szCs w:val="28"/>
          <w:rtl/>
        </w:rPr>
        <w:t>לפי"ז</w:t>
      </w:r>
      <w:proofErr w:type="spellEnd"/>
      <w:r w:rsidRPr="0027477E">
        <w:rPr>
          <w:rFonts w:ascii="FrankRuehl" w:hAnsi="FrankRuehl"/>
          <w:b/>
          <w:sz w:val="28"/>
          <w:szCs w:val="28"/>
          <w:rtl/>
        </w:rPr>
        <w:t xml:space="preserve"> אם רוצה לתקן אוטובוס המיועד רק לטיולים, כיון דאינו עוסק בצרכי הגוף אסור לתקנו משום שאין בזה צורך רבים.</w:t>
      </w:r>
    </w:p>
    <w:p w14:paraId="3679DBDC" w14:textId="77777777" w:rsidR="001C4F37" w:rsidRPr="0027477E" w:rsidRDefault="001C4F37" w:rsidP="0027477E">
      <w:pPr>
        <w:pStyle w:val="2"/>
        <w:rPr>
          <w:rtl/>
        </w:rPr>
      </w:pPr>
      <w:r w:rsidRPr="0027477E">
        <w:rPr>
          <w:rFonts w:hint="cs"/>
          <w:rtl/>
        </w:rPr>
        <w:t>היתר מלאכה לצרכי רבים</w:t>
      </w:r>
    </w:p>
    <w:p w14:paraId="7BF468B3"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שהתירו לעשות צרכי רבים בחול המועד, וכבר נתבאר (בשיעור הקודם) דכיון שחלק מהרבים צריכים לזה לצרכי הגוף שלהם התירו לעשותו במועד. ומבואר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א) </w:t>
      </w:r>
      <w:proofErr w:type="spellStart"/>
      <w:r w:rsidRPr="0027477E">
        <w:rPr>
          <w:rFonts w:ascii="FrankRuehl" w:hAnsi="FrankRuehl"/>
          <w:b/>
          <w:sz w:val="28"/>
          <w:szCs w:val="28"/>
          <w:rtl/>
        </w:rPr>
        <w:t>דלצורך</w:t>
      </w:r>
      <w:proofErr w:type="spellEnd"/>
      <w:r w:rsidRPr="0027477E">
        <w:rPr>
          <w:rFonts w:ascii="FrankRuehl" w:hAnsi="FrankRuehl"/>
          <w:b/>
          <w:sz w:val="28"/>
          <w:szCs w:val="28"/>
          <w:rtl/>
        </w:rPr>
        <w:t xml:space="preserve"> המועד התירו לעשות צרכי רבים אפילו במעשה אומן, ושלא לצורך המועד התירו רק מלאכת הדיוט.</w:t>
      </w:r>
    </w:p>
    <w:p w14:paraId="6A619CCD"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ועוד מבואר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(שם) שההיתר לעשות מלאכה לצורך רבים הוא אפילו אם כיונו מלאכתן במועד, ואף אם עושה את המלאכה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xml:space="preserve">  ובטורח גדול, וטעמו משום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צרכי רבים אינם נגמרים אלא בשעה שהם בטלים כולם ומתחברים יחד ואם לא יעשו עכשיו יתבטל הדבר. אכן מסיק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שאם יש להם 'מנהיג', היינו מי שממונה לעשות את אותה המלאכה לבדו אסור לו </w:t>
      </w:r>
      <w:proofErr w:type="spellStart"/>
      <w:r w:rsidRPr="0027477E">
        <w:rPr>
          <w:rFonts w:ascii="FrankRuehl" w:hAnsi="FrankRuehl"/>
          <w:b/>
          <w:sz w:val="28"/>
          <w:szCs w:val="28"/>
          <w:rtl/>
        </w:rPr>
        <w:t>לכוין</w:t>
      </w:r>
      <w:proofErr w:type="spellEnd"/>
      <w:r w:rsidRPr="0027477E">
        <w:rPr>
          <w:rFonts w:ascii="FrankRuehl" w:hAnsi="FrankRuehl"/>
          <w:b/>
          <w:sz w:val="28"/>
          <w:szCs w:val="28"/>
          <w:rtl/>
        </w:rPr>
        <w:t xml:space="preserve"> מלאכתו במועד.</w:t>
      </w:r>
    </w:p>
    <w:p w14:paraId="3DC95564"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ועל כן בזמנינו באופן שיש אחראי הממונה על תיקון הדרכים [וכגון הרשות המקומית],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כמו שיש מנהיג ולא התירו </w:t>
      </w:r>
      <w:proofErr w:type="spellStart"/>
      <w:r w:rsidRPr="0027477E">
        <w:rPr>
          <w:rFonts w:ascii="FrankRuehl" w:hAnsi="FrankRuehl"/>
          <w:b/>
          <w:sz w:val="28"/>
          <w:szCs w:val="28"/>
          <w:rtl/>
        </w:rPr>
        <w:t>לכוין</w:t>
      </w:r>
      <w:proofErr w:type="spellEnd"/>
      <w:r w:rsidRPr="0027477E">
        <w:rPr>
          <w:rFonts w:ascii="FrankRuehl" w:hAnsi="FrankRuehl"/>
          <w:b/>
          <w:sz w:val="28"/>
          <w:szCs w:val="28"/>
          <w:rtl/>
        </w:rPr>
        <w:t xml:space="preserve"> את מלאכתם במועד.</w:t>
      </w:r>
    </w:p>
    <w:p w14:paraId="6FDDACE6" w14:textId="77777777" w:rsidR="001C4F37" w:rsidRPr="0027477E" w:rsidRDefault="001C4F37" w:rsidP="0027477E">
      <w:pPr>
        <w:pStyle w:val="2"/>
        <w:rPr>
          <w:rtl/>
        </w:rPr>
      </w:pPr>
      <w:r w:rsidRPr="0027477E">
        <w:rPr>
          <w:rFonts w:hint="cs"/>
          <w:rtl/>
        </w:rPr>
        <w:t xml:space="preserve">לבנות מקוואות במועד </w:t>
      </w:r>
    </w:p>
    <w:p w14:paraId="263EF003"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שהתירו לתקן המקוואות במועד, </w:t>
      </w:r>
      <w:proofErr w:type="spellStart"/>
      <w:r w:rsidRPr="0027477E">
        <w:rPr>
          <w:rFonts w:ascii="FrankRuehl" w:hAnsi="FrankRuehl"/>
          <w:b/>
          <w:sz w:val="28"/>
          <w:szCs w:val="28"/>
          <w:rtl/>
        </w:rPr>
        <w:t>ובמשנ"ב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ד) הוסיף </w:t>
      </w:r>
      <w:proofErr w:type="spellStart"/>
      <w:r w:rsidRPr="0027477E">
        <w:rPr>
          <w:rFonts w:ascii="FrankRuehl" w:hAnsi="FrankRuehl"/>
          <w:b/>
          <w:sz w:val="28"/>
          <w:szCs w:val="28"/>
          <w:rtl/>
        </w:rPr>
        <w:t>דה"ה</w:t>
      </w:r>
      <w:proofErr w:type="spellEnd"/>
      <w:r w:rsidRPr="0027477E">
        <w:rPr>
          <w:rFonts w:ascii="FrankRuehl" w:hAnsi="FrankRuehl"/>
          <w:b/>
          <w:sz w:val="28"/>
          <w:szCs w:val="28"/>
          <w:rtl/>
        </w:rPr>
        <w:t xml:space="preserve"> שמותר לכתחילה לעשות </w:t>
      </w:r>
      <w:proofErr w:type="spellStart"/>
      <w:r w:rsidRPr="0027477E">
        <w:rPr>
          <w:rFonts w:ascii="FrankRuehl" w:hAnsi="FrankRuehl"/>
          <w:b/>
          <w:sz w:val="28"/>
          <w:szCs w:val="28"/>
          <w:rtl/>
        </w:rPr>
        <w:t>מקוה</w:t>
      </w:r>
      <w:proofErr w:type="spellEnd"/>
      <w:r w:rsidRPr="0027477E">
        <w:rPr>
          <w:rFonts w:ascii="FrankRuehl" w:hAnsi="FrankRuehl"/>
          <w:b/>
          <w:sz w:val="28"/>
          <w:szCs w:val="28"/>
          <w:rtl/>
        </w:rPr>
        <w:t xml:space="preserve"> בחול המועד, משום שיש בזה צרכי רבים. עוד מבואר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שם שכל מה שהתירו במלאכת אומן רק אם הוא צורך המועד.</w:t>
      </w:r>
    </w:p>
    <w:p w14:paraId="578A71B0"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עוד מבואר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(שם </w:t>
      </w:r>
      <w:proofErr w:type="spellStart"/>
      <w:r w:rsidRPr="0027477E">
        <w:rPr>
          <w:rFonts w:ascii="FrankRuehl" w:hAnsi="FrankRuehl"/>
          <w:b/>
          <w:sz w:val="28"/>
          <w:szCs w:val="28"/>
          <w:rtl/>
        </w:rPr>
        <w:t>ובשעה"צ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ד) </w:t>
      </w:r>
      <w:proofErr w:type="spellStart"/>
      <w:r w:rsidRPr="0027477E">
        <w:rPr>
          <w:rFonts w:ascii="FrankRuehl" w:hAnsi="FrankRuehl"/>
          <w:b/>
          <w:sz w:val="28"/>
          <w:szCs w:val="28"/>
          <w:rtl/>
        </w:rPr>
        <w:t>דההיתר</w:t>
      </w:r>
      <w:proofErr w:type="spellEnd"/>
      <w:r w:rsidRPr="0027477E">
        <w:rPr>
          <w:rFonts w:ascii="FrankRuehl" w:hAnsi="FrankRuehl"/>
          <w:b/>
          <w:sz w:val="28"/>
          <w:szCs w:val="28"/>
          <w:rtl/>
        </w:rPr>
        <w:t xml:space="preserve"> לתקן </w:t>
      </w:r>
      <w:proofErr w:type="spellStart"/>
      <w:r w:rsidRPr="0027477E">
        <w:rPr>
          <w:rFonts w:ascii="FrankRuehl" w:hAnsi="FrankRuehl"/>
          <w:b/>
          <w:sz w:val="28"/>
          <w:szCs w:val="28"/>
          <w:rtl/>
        </w:rPr>
        <w:t>מקוה</w:t>
      </w:r>
      <w:proofErr w:type="spellEnd"/>
      <w:r w:rsidRPr="0027477E">
        <w:rPr>
          <w:rFonts w:ascii="FrankRuehl" w:hAnsi="FrankRuehl"/>
          <w:b/>
          <w:sz w:val="28"/>
          <w:szCs w:val="28"/>
          <w:rtl/>
        </w:rPr>
        <w:t xml:space="preserve"> במעשה אומן הוא </w:t>
      </w:r>
      <w:proofErr w:type="spellStart"/>
      <w:r w:rsidRPr="0027477E">
        <w:rPr>
          <w:rFonts w:ascii="FrankRuehl" w:hAnsi="FrankRuehl"/>
          <w:b/>
          <w:sz w:val="28"/>
          <w:szCs w:val="28"/>
          <w:rtl/>
        </w:rPr>
        <w:t>דוקא</w:t>
      </w:r>
      <w:proofErr w:type="spellEnd"/>
      <w:r w:rsidRPr="0027477E">
        <w:rPr>
          <w:rFonts w:ascii="FrankRuehl" w:hAnsi="FrankRuehl"/>
          <w:b/>
          <w:sz w:val="28"/>
          <w:szCs w:val="28"/>
          <w:rtl/>
        </w:rPr>
        <w:t xml:space="preserve"> באופן שיגמור לתקנו בחול המועד, אך אם לא יסיים לחפור או לתקן את </w:t>
      </w:r>
      <w:proofErr w:type="spellStart"/>
      <w:r w:rsidRPr="0027477E">
        <w:rPr>
          <w:rFonts w:ascii="FrankRuehl" w:hAnsi="FrankRuehl"/>
          <w:b/>
          <w:sz w:val="28"/>
          <w:szCs w:val="28"/>
          <w:rtl/>
        </w:rPr>
        <w:t>המקוה</w:t>
      </w:r>
      <w:proofErr w:type="spellEnd"/>
      <w:r w:rsidRPr="0027477E">
        <w:rPr>
          <w:rFonts w:ascii="FrankRuehl" w:hAnsi="FrankRuehl"/>
          <w:b/>
          <w:sz w:val="28"/>
          <w:szCs w:val="28"/>
          <w:rtl/>
        </w:rPr>
        <w:t xml:space="preserve"> במועד אין היתר לעשות מעשה אומן. [אכן נראה </w:t>
      </w:r>
      <w:proofErr w:type="spellStart"/>
      <w:r w:rsidRPr="0027477E">
        <w:rPr>
          <w:rFonts w:ascii="FrankRuehl" w:hAnsi="FrankRuehl"/>
          <w:b/>
          <w:sz w:val="28"/>
          <w:szCs w:val="28"/>
          <w:rtl/>
        </w:rPr>
        <w:t>דבאופן</w:t>
      </w:r>
      <w:proofErr w:type="spellEnd"/>
      <w:r w:rsidRPr="0027477E">
        <w:rPr>
          <w:rFonts w:ascii="FrankRuehl" w:hAnsi="FrankRuehl"/>
          <w:b/>
          <w:sz w:val="28"/>
          <w:szCs w:val="28"/>
          <w:rtl/>
        </w:rPr>
        <w:t xml:space="preserve"> שאין </w:t>
      </w:r>
      <w:proofErr w:type="spellStart"/>
      <w:r w:rsidRPr="0027477E">
        <w:rPr>
          <w:rFonts w:ascii="FrankRuehl" w:hAnsi="FrankRuehl"/>
          <w:b/>
          <w:sz w:val="28"/>
          <w:szCs w:val="28"/>
          <w:rtl/>
        </w:rPr>
        <w:t>מקוה</w:t>
      </w:r>
      <w:proofErr w:type="spellEnd"/>
      <w:r w:rsidRPr="0027477E">
        <w:rPr>
          <w:rFonts w:ascii="FrankRuehl" w:hAnsi="FrankRuehl"/>
          <w:b/>
          <w:sz w:val="28"/>
          <w:szCs w:val="28"/>
          <w:rtl/>
        </w:rPr>
        <w:t xml:space="preserve"> אחר בעיר לכאורה יש להתיר כמו כל צורך מצוה וכמו שיבואר לקמן בסמוך אי"ה].</w:t>
      </w:r>
    </w:p>
    <w:p w14:paraId="75385B87" w14:textId="77777777" w:rsidR="001C4F37" w:rsidRPr="0027477E" w:rsidRDefault="001C4F37" w:rsidP="0027477E">
      <w:pPr>
        <w:pStyle w:val="2"/>
        <w:rPr>
          <w:rtl/>
        </w:rPr>
      </w:pPr>
      <w:r w:rsidRPr="0027477E">
        <w:rPr>
          <w:rFonts w:hint="cs"/>
          <w:rtl/>
        </w:rPr>
        <w:t>בניית בית הכנסת בחול המועד</w:t>
      </w:r>
    </w:p>
    <w:p w14:paraId="0E1C4E25"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הנה מבואר </w:t>
      </w:r>
      <w:proofErr w:type="spellStart"/>
      <w:r w:rsidRPr="0027477E">
        <w:rPr>
          <w:rFonts w:ascii="FrankRuehl" w:hAnsi="FrankRuehl"/>
          <w:b/>
          <w:sz w:val="28"/>
          <w:szCs w:val="28"/>
          <w:rtl/>
        </w:rPr>
        <w:t>ברמ"א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ההיתר לעשות צרכי רבים היינו דווקא צרכי רבים שהם צריכים לגוף האדם, אבל שאר צרכי רבים כגון בנין בית הכנסת אסור לעשות במועד. ומבואר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ו) דאף שיש בבית הכנסת צורך מצוה כדי להתפלל בו במועד בעשרה אסור, ועוד הוסיף לחדש שאפילו אם אין להם מקום אחר להתפלל בעשרה ג"כ אסור שזה אין צורך לגוף האדם.</w:t>
      </w:r>
    </w:p>
    <w:p w14:paraId="6EEE9DE8"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אכן באמת </w:t>
      </w:r>
      <w:proofErr w:type="spellStart"/>
      <w:r w:rsidRPr="0027477E">
        <w:rPr>
          <w:rFonts w:ascii="FrankRuehl" w:hAnsi="FrankRuehl"/>
          <w:b/>
          <w:sz w:val="28"/>
          <w:szCs w:val="28"/>
          <w:rtl/>
        </w:rPr>
        <w:t>יל"ע</w:t>
      </w:r>
      <w:proofErr w:type="spellEnd"/>
      <w:r w:rsidRPr="0027477E">
        <w:rPr>
          <w:rFonts w:ascii="FrankRuehl" w:hAnsi="FrankRuehl"/>
          <w:b/>
          <w:sz w:val="28"/>
          <w:szCs w:val="28"/>
          <w:rtl/>
        </w:rPr>
        <w:t xml:space="preserve"> בזה </w:t>
      </w:r>
      <w:proofErr w:type="spellStart"/>
      <w:r w:rsidRPr="0027477E">
        <w:rPr>
          <w:rFonts w:ascii="FrankRuehl" w:hAnsi="FrankRuehl"/>
          <w:b/>
          <w:sz w:val="28"/>
          <w:szCs w:val="28"/>
          <w:rtl/>
        </w:rPr>
        <w:t>דהנה</w:t>
      </w:r>
      <w:proofErr w:type="spellEnd"/>
      <w:r w:rsidRPr="0027477E">
        <w:rPr>
          <w:rFonts w:ascii="FrankRuehl" w:hAnsi="FrankRuehl"/>
          <w:b/>
          <w:sz w:val="28"/>
          <w:szCs w:val="28"/>
          <w:rtl/>
        </w:rPr>
        <w:t xml:space="preserve"> מקור דברי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הוא מתשובות </w:t>
      </w:r>
      <w:proofErr w:type="spellStart"/>
      <w:r w:rsidRPr="0027477E">
        <w:rPr>
          <w:rFonts w:ascii="FrankRuehl" w:hAnsi="FrankRuehl"/>
          <w:b/>
          <w:sz w:val="28"/>
          <w:szCs w:val="28"/>
          <w:rtl/>
        </w:rPr>
        <w:t>הרשב"א</w:t>
      </w:r>
      <w:proofErr w:type="spellEnd"/>
      <w:r w:rsidRPr="0027477E">
        <w:rPr>
          <w:rFonts w:ascii="FrankRuehl" w:hAnsi="FrankRuehl"/>
          <w:b/>
          <w:sz w:val="28"/>
          <w:szCs w:val="28"/>
          <w:rtl/>
        </w:rPr>
        <w:t xml:space="preserve"> (חלק ד סימן שכו) ובאמת הבית יוסף כאן הביא את לשון </w:t>
      </w:r>
      <w:proofErr w:type="spellStart"/>
      <w:r w:rsidRPr="0027477E">
        <w:rPr>
          <w:rFonts w:ascii="FrankRuehl" w:hAnsi="FrankRuehl"/>
          <w:b/>
          <w:sz w:val="28"/>
          <w:szCs w:val="28"/>
          <w:rtl/>
        </w:rPr>
        <w:t>הרשב"א</w:t>
      </w:r>
      <w:proofErr w:type="spellEnd"/>
      <w:r w:rsidRPr="0027477E">
        <w:rPr>
          <w:rFonts w:ascii="FrankRuehl" w:hAnsi="FrankRuehl"/>
          <w:b/>
          <w:sz w:val="28"/>
          <w:szCs w:val="28"/>
          <w:rtl/>
        </w:rPr>
        <w:t xml:space="preserve"> בתשובותיו, אך לפלא שהשמיט את סוף דברי </w:t>
      </w:r>
      <w:proofErr w:type="spellStart"/>
      <w:r w:rsidRPr="0027477E">
        <w:rPr>
          <w:rFonts w:ascii="FrankRuehl" w:hAnsi="FrankRuehl"/>
          <w:b/>
          <w:sz w:val="28"/>
          <w:szCs w:val="28"/>
          <w:rtl/>
        </w:rPr>
        <w:t>הרשב"א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דבתשובה</w:t>
      </w:r>
      <w:proofErr w:type="spellEnd"/>
      <w:r w:rsidRPr="0027477E">
        <w:rPr>
          <w:rFonts w:ascii="FrankRuehl" w:hAnsi="FrankRuehl"/>
          <w:b/>
          <w:sz w:val="28"/>
          <w:szCs w:val="28"/>
          <w:rtl/>
        </w:rPr>
        <w:t xml:space="preserve"> עצמה עמד בזה וכתב </w:t>
      </w:r>
      <w:proofErr w:type="spellStart"/>
      <w:r w:rsidRPr="0027477E">
        <w:rPr>
          <w:rFonts w:ascii="FrankRuehl" w:hAnsi="FrankRuehl"/>
          <w:b/>
          <w:sz w:val="28"/>
          <w:szCs w:val="28"/>
          <w:rtl/>
        </w:rPr>
        <w:t>בזה"ל</w:t>
      </w:r>
      <w:proofErr w:type="spellEnd"/>
      <w:r w:rsidRPr="0027477E">
        <w:rPr>
          <w:rFonts w:ascii="FrankRuehl" w:hAnsi="FrankRuehl"/>
          <w:b/>
          <w:sz w:val="28"/>
          <w:szCs w:val="28"/>
          <w:rtl/>
        </w:rPr>
        <w:t xml:space="preserve"> 'וא"ת מ"מ </w:t>
      </w:r>
      <w:proofErr w:type="spellStart"/>
      <w:r w:rsidRPr="0027477E">
        <w:rPr>
          <w:rFonts w:ascii="FrankRuehl" w:hAnsi="FrankRuehl"/>
          <w:b/>
          <w:sz w:val="28"/>
          <w:szCs w:val="28"/>
          <w:rtl/>
        </w:rPr>
        <w:t>לבנין</w:t>
      </w:r>
      <w:proofErr w:type="spellEnd"/>
      <w:r w:rsidRPr="0027477E">
        <w:rPr>
          <w:rFonts w:ascii="FrankRuehl" w:hAnsi="FrankRuehl"/>
          <w:b/>
          <w:sz w:val="28"/>
          <w:szCs w:val="28"/>
          <w:rtl/>
        </w:rPr>
        <w:t xml:space="preserve"> בהכ"נ מצוה איכא וכבר התירו אפי' ליחיד משום מצוה ככתיבת תפילין, התם שאני </w:t>
      </w:r>
      <w:proofErr w:type="spellStart"/>
      <w:r w:rsidRPr="0027477E">
        <w:rPr>
          <w:rFonts w:ascii="FrankRuehl" w:hAnsi="FrankRuehl"/>
          <w:b/>
          <w:sz w:val="28"/>
          <w:szCs w:val="28"/>
          <w:rtl/>
        </w:rPr>
        <w:t>דצריך</w:t>
      </w:r>
      <w:proofErr w:type="spellEnd"/>
      <w:r w:rsidRPr="0027477E">
        <w:rPr>
          <w:rFonts w:ascii="FrankRuehl" w:hAnsi="FrankRuehl"/>
          <w:b/>
          <w:sz w:val="28"/>
          <w:szCs w:val="28"/>
          <w:rtl/>
        </w:rPr>
        <w:t xml:space="preserve"> להם. ואי אפשר לו לעולם ואפילו לשעה בלא הם. אבל בבית הכנסת אפשר להם בלא הוא להתקבץ ולהתפלל במקום אחר. ותדע דלא משום כל מצוה התירו שהרי אסרו להגיה אפי' אות אחת ואפי' בס"ת ואף על גב </w:t>
      </w:r>
      <w:proofErr w:type="spellStart"/>
      <w:r w:rsidRPr="0027477E">
        <w:rPr>
          <w:rFonts w:ascii="FrankRuehl" w:hAnsi="FrankRuehl"/>
          <w:b/>
          <w:sz w:val="28"/>
          <w:szCs w:val="28"/>
          <w:rtl/>
        </w:rPr>
        <w:t>דאיכא</w:t>
      </w:r>
      <w:proofErr w:type="spellEnd"/>
      <w:r w:rsidRPr="0027477E">
        <w:rPr>
          <w:rFonts w:ascii="FrankRuehl" w:hAnsi="FrankRuehl"/>
          <w:b/>
          <w:sz w:val="28"/>
          <w:szCs w:val="28"/>
          <w:rtl/>
        </w:rPr>
        <w:t xml:space="preserve"> מצוה שאסור להשהות ס"ת שאינו מוגה משום ואל תשכן </w:t>
      </w:r>
      <w:proofErr w:type="spellStart"/>
      <w:r w:rsidRPr="0027477E">
        <w:rPr>
          <w:rFonts w:ascii="FrankRuehl" w:hAnsi="FrankRuehl"/>
          <w:b/>
          <w:sz w:val="28"/>
          <w:szCs w:val="28"/>
          <w:rtl/>
        </w:rPr>
        <w:t>כו</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כדאיתא</w:t>
      </w:r>
      <w:proofErr w:type="spellEnd"/>
      <w:r w:rsidRPr="0027477E">
        <w:rPr>
          <w:rFonts w:ascii="FrankRuehl" w:hAnsi="FrankRuehl"/>
          <w:b/>
          <w:sz w:val="28"/>
          <w:szCs w:val="28"/>
          <w:rtl/>
        </w:rPr>
        <w:t xml:space="preserve"> בכתובות (דף </w:t>
      </w:r>
      <w:proofErr w:type="spellStart"/>
      <w:r w:rsidRPr="0027477E">
        <w:rPr>
          <w:rFonts w:ascii="FrankRuehl" w:hAnsi="FrankRuehl"/>
          <w:b/>
          <w:sz w:val="28"/>
          <w:szCs w:val="28"/>
          <w:rtl/>
        </w:rPr>
        <w:t>יט</w:t>
      </w:r>
      <w:proofErr w:type="spellEnd"/>
      <w:r w:rsidRPr="0027477E">
        <w:rPr>
          <w:rFonts w:ascii="FrankRuehl" w:hAnsi="FrankRuehl"/>
          <w:b/>
          <w:sz w:val="28"/>
          <w:szCs w:val="28"/>
          <w:rtl/>
        </w:rPr>
        <w:t>, ב)' עכ"ל.</w:t>
      </w:r>
    </w:p>
    <w:p w14:paraId="532CBD86"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ומבואר </w:t>
      </w:r>
      <w:proofErr w:type="spellStart"/>
      <w:r w:rsidRPr="0027477E">
        <w:rPr>
          <w:rFonts w:ascii="FrankRuehl" w:hAnsi="FrankRuehl"/>
          <w:b/>
          <w:sz w:val="28"/>
          <w:szCs w:val="28"/>
          <w:rtl/>
        </w:rPr>
        <w:t>דהרשב"א</w:t>
      </w:r>
      <w:proofErr w:type="spellEnd"/>
      <w:r w:rsidRPr="0027477E">
        <w:rPr>
          <w:rFonts w:ascii="FrankRuehl" w:hAnsi="FrankRuehl"/>
          <w:b/>
          <w:sz w:val="28"/>
          <w:szCs w:val="28"/>
          <w:rtl/>
        </w:rPr>
        <w:t xml:space="preserve"> עצמו הקשה מה החילוק בין בניית </w:t>
      </w:r>
      <w:proofErr w:type="spellStart"/>
      <w:r w:rsidRPr="0027477E">
        <w:rPr>
          <w:rFonts w:ascii="FrankRuehl" w:hAnsi="FrankRuehl"/>
          <w:b/>
          <w:sz w:val="28"/>
          <w:szCs w:val="28"/>
          <w:rtl/>
        </w:rPr>
        <w:t>ביהכנ"ס</w:t>
      </w:r>
      <w:proofErr w:type="spellEnd"/>
      <w:r w:rsidRPr="0027477E">
        <w:rPr>
          <w:rFonts w:ascii="FrankRuehl" w:hAnsi="FrankRuehl"/>
          <w:b/>
          <w:sz w:val="28"/>
          <w:szCs w:val="28"/>
          <w:rtl/>
        </w:rPr>
        <w:t xml:space="preserve"> לכתיבת תפילין </w:t>
      </w:r>
      <w:proofErr w:type="spellStart"/>
      <w:r w:rsidRPr="0027477E">
        <w:rPr>
          <w:rFonts w:ascii="FrankRuehl" w:hAnsi="FrankRuehl"/>
          <w:b/>
          <w:sz w:val="28"/>
          <w:szCs w:val="28"/>
          <w:rtl/>
        </w:rPr>
        <w:t>דמבואר</w:t>
      </w:r>
      <w:proofErr w:type="spellEnd"/>
      <w:r w:rsidRPr="0027477E">
        <w:rPr>
          <w:rFonts w:ascii="FrankRuehl" w:hAnsi="FrankRuehl"/>
          <w:b/>
          <w:sz w:val="28"/>
          <w:szCs w:val="28"/>
          <w:rtl/>
        </w:rPr>
        <w:t xml:space="preserve"> שהתירו לכתוב במועד אף שאינו לצורך המועד (כמבואר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לקמן סימן </w:t>
      </w:r>
      <w:proofErr w:type="spellStart"/>
      <w:r w:rsidRPr="0027477E">
        <w:rPr>
          <w:rFonts w:ascii="FrankRuehl" w:hAnsi="FrankRuehl"/>
          <w:b/>
          <w:sz w:val="28"/>
          <w:szCs w:val="28"/>
          <w:rtl/>
        </w:rPr>
        <w:t>תקמה</w:t>
      </w:r>
      <w:proofErr w:type="spellEnd"/>
      <w:r w:rsidRPr="0027477E">
        <w:rPr>
          <w:rFonts w:ascii="FrankRuehl" w:hAnsi="FrankRuehl"/>
          <w:b/>
          <w:sz w:val="28"/>
          <w:szCs w:val="28"/>
          <w:rtl/>
        </w:rPr>
        <w:t xml:space="preserve"> סעיף ג), ותירץ שיש לחלק בין תפילין שאינו יכול לקיים את מצוות הנחת תפילין בכל זמן אא"כ יהיה לו תפילין </w:t>
      </w:r>
      <w:proofErr w:type="spellStart"/>
      <w:r w:rsidRPr="0027477E">
        <w:rPr>
          <w:rFonts w:ascii="FrankRuehl" w:hAnsi="FrankRuehl"/>
          <w:b/>
          <w:sz w:val="28"/>
          <w:szCs w:val="28"/>
          <w:rtl/>
        </w:rPr>
        <w:t>דשלו</w:t>
      </w:r>
      <w:proofErr w:type="spellEnd"/>
      <w:r w:rsidRPr="0027477E">
        <w:rPr>
          <w:rFonts w:ascii="FrankRuehl" w:hAnsi="FrankRuehl"/>
          <w:b/>
          <w:sz w:val="28"/>
          <w:szCs w:val="28"/>
          <w:rtl/>
        </w:rPr>
        <w:t xml:space="preserve">, ולכן התירו לו לכתוב במועד, אך לא התירו לבנות את בית הכנסת משום שהוא יכול להתפלל במקום אחר. ולדבריו יוצא שאם אין מקום אחר להתפלל בו בעשרה גם </w:t>
      </w:r>
      <w:proofErr w:type="spellStart"/>
      <w:r w:rsidRPr="0027477E">
        <w:rPr>
          <w:rFonts w:ascii="FrankRuehl" w:hAnsi="FrankRuehl"/>
          <w:b/>
          <w:sz w:val="28"/>
          <w:szCs w:val="28"/>
          <w:rtl/>
        </w:rPr>
        <w:t>להרשב"א</w:t>
      </w:r>
      <w:proofErr w:type="spellEnd"/>
      <w:r w:rsidRPr="0027477E">
        <w:rPr>
          <w:rFonts w:ascii="FrankRuehl" w:hAnsi="FrankRuehl"/>
          <w:b/>
          <w:sz w:val="28"/>
          <w:szCs w:val="28"/>
          <w:rtl/>
        </w:rPr>
        <w:t xml:space="preserve"> יהיה מותר לבנות </w:t>
      </w:r>
      <w:proofErr w:type="spellStart"/>
      <w:r w:rsidRPr="0027477E">
        <w:rPr>
          <w:rFonts w:ascii="FrankRuehl" w:hAnsi="FrankRuehl"/>
          <w:b/>
          <w:sz w:val="28"/>
          <w:szCs w:val="28"/>
          <w:rtl/>
        </w:rPr>
        <w:t>ביהכנ"ס</w:t>
      </w:r>
      <w:proofErr w:type="spellEnd"/>
      <w:r w:rsidRPr="0027477E">
        <w:rPr>
          <w:rFonts w:ascii="FrankRuehl" w:hAnsi="FrankRuehl"/>
          <w:b/>
          <w:sz w:val="28"/>
          <w:szCs w:val="28"/>
          <w:rtl/>
        </w:rPr>
        <w:t xml:space="preserve"> בחול המועד, דלא גרע מכל דבר מצוה. וזה דלא </w:t>
      </w:r>
      <w:proofErr w:type="spellStart"/>
      <w:r w:rsidRPr="0027477E">
        <w:rPr>
          <w:rFonts w:ascii="FrankRuehl" w:hAnsi="FrankRuehl"/>
          <w:b/>
          <w:sz w:val="28"/>
          <w:szCs w:val="28"/>
          <w:rtl/>
        </w:rPr>
        <w:t>כמש"כ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שלדעת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אין להתיר לבנות בית כנסת אפילו אם אין מקום אחר להתפלל בעשרה.</w:t>
      </w:r>
    </w:p>
    <w:p w14:paraId="766F9B69"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והנה בביאור </w:t>
      </w:r>
      <w:proofErr w:type="spellStart"/>
      <w:r w:rsidRPr="0027477E">
        <w:rPr>
          <w:rFonts w:ascii="FrankRuehl" w:hAnsi="FrankRuehl"/>
          <w:b/>
          <w:sz w:val="28"/>
          <w:szCs w:val="28"/>
          <w:rtl/>
        </w:rPr>
        <w:t>הגר"א</w:t>
      </w:r>
      <w:proofErr w:type="spellEnd"/>
      <w:r w:rsidRPr="0027477E">
        <w:rPr>
          <w:rFonts w:ascii="FrankRuehl" w:hAnsi="FrankRuehl"/>
          <w:b/>
          <w:sz w:val="28"/>
          <w:szCs w:val="28"/>
          <w:rtl/>
        </w:rPr>
        <w:t xml:space="preserve"> כאן כתב ע"ד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דהוא סותר </w:t>
      </w:r>
      <w:proofErr w:type="spellStart"/>
      <w:r w:rsidRPr="0027477E">
        <w:rPr>
          <w:rFonts w:ascii="FrankRuehl" w:hAnsi="FrankRuehl"/>
          <w:b/>
          <w:sz w:val="28"/>
          <w:szCs w:val="28"/>
          <w:rtl/>
        </w:rPr>
        <w:t>למש"כ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לקמן (סימן </w:t>
      </w:r>
      <w:proofErr w:type="spellStart"/>
      <w:r w:rsidRPr="0027477E">
        <w:rPr>
          <w:rFonts w:ascii="FrankRuehl" w:hAnsi="FrankRuehl"/>
          <w:b/>
          <w:sz w:val="28"/>
          <w:szCs w:val="28"/>
          <w:rtl/>
        </w:rPr>
        <w:t>תקמה</w:t>
      </w:r>
      <w:proofErr w:type="spellEnd"/>
      <w:r w:rsidRPr="0027477E">
        <w:rPr>
          <w:rFonts w:ascii="FrankRuehl" w:hAnsi="FrankRuehl"/>
          <w:b/>
          <w:sz w:val="28"/>
          <w:szCs w:val="28"/>
          <w:rtl/>
        </w:rPr>
        <w:t xml:space="preserve"> סעיף ב)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להגיה ולתקן ספר תורה בחול המועד אם אין להם ספר תורה כשר לקרות בו בציבור, </w:t>
      </w:r>
      <w:proofErr w:type="spellStart"/>
      <w:r w:rsidRPr="0027477E">
        <w:rPr>
          <w:rFonts w:ascii="FrankRuehl" w:hAnsi="FrankRuehl"/>
          <w:b/>
          <w:sz w:val="28"/>
          <w:szCs w:val="28"/>
          <w:rtl/>
        </w:rPr>
        <w:t>דמהשו"ע</w:t>
      </w:r>
      <w:proofErr w:type="spellEnd"/>
      <w:r w:rsidRPr="0027477E">
        <w:rPr>
          <w:rFonts w:ascii="FrankRuehl" w:hAnsi="FrankRuehl"/>
          <w:b/>
          <w:sz w:val="28"/>
          <w:szCs w:val="28"/>
          <w:rtl/>
        </w:rPr>
        <w:t xml:space="preserve"> מבואר דיש להתיר לתקן ספר תורה אף שאין בו צרכי הגוף. אכן </w:t>
      </w:r>
      <w:proofErr w:type="spellStart"/>
      <w:r w:rsidRPr="0027477E">
        <w:rPr>
          <w:rFonts w:ascii="FrankRuehl" w:hAnsi="FrankRuehl"/>
          <w:b/>
          <w:sz w:val="28"/>
          <w:szCs w:val="28"/>
          <w:rtl/>
        </w:rPr>
        <w:t>לפמשנ"ת</w:t>
      </w:r>
      <w:proofErr w:type="spellEnd"/>
      <w:r w:rsidRPr="0027477E">
        <w:rPr>
          <w:rFonts w:ascii="FrankRuehl" w:hAnsi="FrankRuehl"/>
          <w:b/>
          <w:sz w:val="28"/>
          <w:szCs w:val="28"/>
          <w:rtl/>
        </w:rPr>
        <w:t xml:space="preserve"> מסוף דברי </w:t>
      </w:r>
      <w:proofErr w:type="spellStart"/>
      <w:r w:rsidRPr="0027477E">
        <w:rPr>
          <w:rFonts w:ascii="FrankRuehl" w:hAnsi="FrankRuehl"/>
          <w:b/>
          <w:sz w:val="28"/>
          <w:szCs w:val="28"/>
          <w:rtl/>
        </w:rPr>
        <w:t>הרשב"א</w:t>
      </w:r>
      <w:proofErr w:type="spellEnd"/>
      <w:r w:rsidRPr="0027477E">
        <w:rPr>
          <w:rFonts w:ascii="FrankRuehl" w:hAnsi="FrankRuehl"/>
          <w:b/>
          <w:sz w:val="28"/>
          <w:szCs w:val="28"/>
          <w:rtl/>
        </w:rPr>
        <w:t xml:space="preserve"> אין זה סתירה, דגם </w:t>
      </w:r>
      <w:proofErr w:type="spellStart"/>
      <w:r w:rsidRPr="0027477E">
        <w:rPr>
          <w:rFonts w:ascii="FrankRuehl" w:hAnsi="FrankRuehl"/>
          <w:b/>
          <w:sz w:val="28"/>
          <w:szCs w:val="28"/>
          <w:rtl/>
        </w:rPr>
        <w:t>הרשב"א</w:t>
      </w:r>
      <w:proofErr w:type="spellEnd"/>
      <w:r w:rsidRPr="0027477E">
        <w:rPr>
          <w:rFonts w:ascii="FrankRuehl" w:hAnsi="FrankRuehl"/>
          <w:b/>
          <w:sz w:val="28"/>
          <w:szCs w:val="28"/>
          <w:rtl/>
        </w:rPr>
        <w:t xml:space="preserve"> מודה שמותר לבנות בית הכנסת אם אין להם מקום אחר להתפלל, וא"כ ה"ה הכא שיהיה מותר לתקן את הספר תורה במועד כיון שאין להם ספר אחר.</w:t>
      </w:r>
    </w:p>
    <w:p w14:paraId="32AA1444" w14:textId="77777777" w:rsidR="001C4F37" w:rsidRPr="0027477E" w:rsidRDefault="001C4F37" w:rsidP="0027477E">
      <w:pPr>
        <w:pStyle w:val="2"/>
        <w:rPr>
          <w:rtl/>
        </w:rPr>
      </w:pPr>
      <w:r w:rsidRPr="0027477E">
        <w:rPr>
          <w:rFonts w:hint="cs"/>
          <w:rtl/>
        </w:rPr>
        <w:t>מה נחשב כצורך מצוה להתיר מלאכה</w:t>
      </w:r>
    </w:p>
    <w:p w14:paraId="41D837C4"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ובאמת בעיקר מה שאסרו להגיה את הספר תורה אם יש לו ספר אחר, הקשה </w:t>
      </w:r>
      <w:proofErr w:type="spellStart"/>
      <w:r w:rsidRPr="0027477E">
        <w:rPr>
          <w:rFonts w:ascii="FrankRuehl" w:hAnsi="FrankRuehl"/>
          <w:b/>
          <w:sz w:val="28"/>
          <w:szCs w:val="28"/>
          <w:rtl/>
        </w:rPr>
        <w:t>בשעה"צ</w:t>
      </w:r>
      <w:proofErr w:type="spellEnd"/>
      <w:r w:rsidRPr="0027477E">
        <w:rPr>
          <w:rFonts w:ascii="FrankRuehl" w:hAnsi="FrankRuehl"/>
          <w:b/>
          <w:sz w:val="28"/>
          <w:szCs w:val="28"/>
          <w:rtl/>
        </w:rPr>
        <w:t xml:space="preserve"> (ריש סימן </w:t>
      </w:r>
      <w:proofErr w:type="spellStart"/>
      <w:r w:rsidRPr="0027477E">
        <w:rPr>
          <w:rFonts w:ascii="FrankRuehl" w:hAnsi="FrankRuehl"/>
          <w:b/>
          <w:sz w:val="28"/>
          <w:szCs w:val="28"/>
          <w:rtl/>
        </w:rPr>
        <w:t>תקמה</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א) דמאי שנא מכתיבת תפילין ומזוזות </w:t>
      </w:r>
      <w:proofErr w:type="spellStart"/>
      <w:r w:rsidRPr="0027477E">
        <w:rPr>
          <w:rFonts w:ascii="FrankRuehl" w:hAnsi="FrankRuehl"/>
          <w:b/>
          <w:sz w:val="28"/>
          <w:szCs w:val="28"/>
          <w:rtl/>
        </w:rPr>
        <w:t>דצריך</w:t>
      </w:r>
      <w:proofErr w:type="spellEnd"/>
      <w:r w:rsidRPr="0027477E">
        <w:rPr>
          <w:rFonts w:ascii="FrankRuehl" w:hAnsi="FrankRuehl"/>
          <w:b/>
          <w:sz w:val="28"/>
          <w:szCs w:val="28"/>
          <w:rtl/>
        </w:rPr>
        <w:t xml:space="preserve"> להם במועד </w:t>
      </w:r>
      <w:proofErr w:type="spellStart"/>
      <w:r w:rsidRPr="0027477E">
        <w:rPr>
          <w:rFonts w:ascii="FrankRuehl" w:hAnsi="FrankRuehl"/>
          <w:b/>
          <w:sz w:val="28"/>
          <w:szCs w:val="28"/>
          <w:rtl/>
        </w:rPr>
        <w:t>דמבואר</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(שם סעיף ג) שמותר לכותבם במועד, משום דהוי צורך מצווה, והרי גם בספר שאינו מוגה הרי אם חסר בו אות אחת לא מקיים את המצוות עשה של כתיבת ספר תורה, </w:t>
      </w:r>
      <w:proofErr w:type="spellStart"/>
      <w:r w:rsidRPr="0027477E">
        <w:rPr>
          <w:rFonts w:ascii="FrankRuehl" w:hAnsi="FrankRuehl"/>
          <w:b/>
          <w:sz w:val="28"/>
          <w:szCs w:val="28"/>
          <w:rtl/>
        </w:rPr>
        <w:t>ובשעה"צ</w:t>
      </w:r>
      <w:proofErr w:type="spellEnd"/>
      <w:r w:rsidRPr="0027477E">
        <w:rPr>
          <w:rFonts w:ascii="FrankRuehl" w:hAnsi="FrankRuehl"/>
          <w:b/>
          <w:sz w:val="28"/>
          <w:szCs w:val="28"/>
          <w:rtl/>
        </w:rPr>
        <w:t xml:space="preserve"> נשאר בזה </w:t>
      </w:r>
      <w:proofErr w:type="spellStart"/>
      <w:r w:rsidRPr="0027477E">
        <w:rPr>
          <w:rFonts w:ascii="FrankRuehl" w:hAnsi="FrankRuehl"/>
          <w:b/>
          <w:sz w:val="28"/>
          <w:szCs w:val="28"/>
          <w:rtl/>
        </w:rPr>
        <w:t>בקושיא</w:t>
      </w:r>
      <w:proofErr w:type="spellEnd"/>
      <w:r w:rsidRPr="0027477E">
        <w:rPr>
          <w:rFonts w:ascii="FrankRuehl" w:hAnsi="FrankRuehl"/>
          <w:b/>
          <w:sz w:val="28"/>
          <w:szCs w:val="28"/>
          <w:rtl/>
        </w:rPr>
        <w:t>.</w:t>
      </w:r>
    </w:p>
    <w:p w14:paraId="1EE0237C"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ולכאורה צריך לחלק בין מצוות כתיבת ספר תורה </w:t>
      </w:r>
      <w:proofErr w:type="spellStart"/>
      <w:r w:rsidRPr="0027477E">
        <w:rPr>
          <w:rFonts w:ascii="FrankRuehl" w:hAnsi="FrankRuehl"/>
          <w:b/>
          <w:sz w:val="28"/>
          <w:szCs w:val="28"/>
          <w:rtl/>
        </w:rPr>
        <w:t>דקיל</w:t>
      </w:r>
      <w:proofErr w:type="spellEnd"/>
      <w:r w:rsidRPr="0027477E">
        <w:rPr>
          <w:rFonts w:ascii="FrankRuehl" w:hAnsi="FrankRuehl"/>
          <w:b/>
          <w:sz w:val="28"/>
          <w:szCs w:val="28"/>
          <w:rtl/>
        </w:rPr>
        <w:t xml:space="preserve"> יותר משום שאין זה חובה בכל רגע שיהיה לו ס"ת, אלא </w:t>
      </w:r>
      <w:proofErr w:type="spellStart"/>
      <w:r w:rsidRPr="0027477E">
        <w:rPr>
          <w:rFonts w:ascii="FrankRuehl" w:hAnsi="FrankRuehl"/>
          <w:b/>
          <w:sz w:val="28"/>
          <w:szCs w:val="28"/>
          <w:rtl/>
        </w:rPr>
        <w:t>מחוייב</w:t>
      </w:r>
      <w:proofErr w:type="spellEnd"/>
      <w:r w:rsidRPr="0027477E">
        <w:rPr>
          <w:rFonts w:ascii="FrankRuehl" w:hAnsi="FrankRuehl"/>
          <w:b/>
          <w:sz w:val="28"/>
          <w:szCs w:val="28"/>
          <w:rtl/>
        </w:rPr>
        <w:t xml:space="preserve"> לדאוג שחייו יזכה לכתוב ספר תורה, ואין זה נחשב כ'חיוב' המוטל עליו, אך תפילין ומזוזות הוא חיוב המוטל עליו בכל רגע ורגע, ואי אפשר לדחותו, ולכן התירו לעשות מלאכה במועד כדי להימנע מאיסור זה. וכ"ה </w:t>
      </w:r>
      <w:proofErr w:type="spellStart"/>
      <w:r w:rsidRPr="0027477E">
        <w:rPr>
          <w:rFonts w:ascii="FrankRuehl" w:hAnsi="FrankRuehl"/>
          <w:b/>
          <w:sz w:val="28"/>
          <w:szCs w:val="28"/>
          <w:rtl/>
        </w:rPr>
        <w:t>בשו"ת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הרשב"א</w:t>
      </w:r>
      <w:proofErr w:type="spellEnd"/>
      <w:r w:rsidRPr="0027477E">
        <w:rPr>
          <w:rFonts w:ascii="FrankRuehl" w:hAnsi="FrankRuehl"/>
          <w:b/>
          <w:sz w:val="28"/>
          <w:szCs w:val="28"/>
          <w:rtl/>
        </w:rPr>
        <w:t xml:space="preserve"> (חלק ד </w:t>
      </w:r>
      <w:r w:rsidRPr="0027477E">
        <w:rPr>
          <w:rFonts w:ascii="FrankRuehl" w:hAnsi="FrankRuehl"/>
          <w:b/>
          <w:sz w:val="28"/>
          <w:szCs w:val="28"/>
          <w:rtl/>
        </w:rPr>
        <w:lastRenderedPageBreak/>
        <w:t xml:space="preserve">סימן שכו) שלא התירו מלאכת אומן משום </w:t>
      </w:r>
      <w:proofErr w:type="spellStart"/>
      <w:r w:rsidRPr="0027477E">
        <w:rPr>
          <w:rFonts w:ascii="FrankRuehl" w:hAnsi="FrankRuehl"/>
          <w:b/>
          <w:sz w:val="28"/>
          <w:szCs w:val="28"/>
          <w:rtl/>
        </w:rPr>
        <w:t>המצוה</w:t>
      </w:r>
      <w:proofErr w:type="spellEnd"/>
      <w:r w:rsidRPr="0027477E">
        <w:rPr>
          <w:rFonts w:ascii="FrankRuehl" w:hAnsi="FrankRuehl"/>
          <w:b/>
          <w:sz w:val="28"/>
          <w:szCs w:val="28"/>
          <w:rtl/>
        </w:rPr>
        <w:t xml:space="preserve"> של 'אל תשכן </w:t>
      </w:r>
      <w:proofErr w:type="spellStart"/>
      <w:r w:rsidRPr="0027477E">
        <w:rPr>
          <w:rFonts w:ascii="FrankRuehl" w:hAnsi="FrankRuehl"/>
          <w:b/>
          <w:sz w:val="28"/>
          <w:szCs w:val="28"/>
          <w:rtl/>
        </w:rPr>
        <w:t>באהלך</w:t>
      </w:r>
      <w:proofErr w:type="spellEnd"/>
      <w:r w:rsidRPr="0027477E">
        <w:rPr>
          <w:rFonts w:ascii="FrankRuehl" w:hAnsi="FrankRuehl"/>
          <w:b/>
          <w:sz w:val="28"/>
          <w:szCs w:val="28"/>
          <w:rtl/>
        </w:rPr>
        <w:t xml:space="preserve"> עולה'.</w:t>
      </w:r>
    </w:p>
    <w:p w14:paraId="17BE1840"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עכ"פ עולה </w:t>
      </w:r>
      <w:proofErr w:type="spellStart"/>
      <w:r w:rsidRPr="0027477E">
        <w:rPr>
          <w:rFonts w:ascii="FrankRuehl" w:hAnsi="FrankRuehl"/>
          <w:b/>
          <w:sz w:val="28"/>
          <w:szCs w:val="28"/>
          <w:rtl/>
        </w:rPr>
        <w:t>דבאופן</w:t>
      </w:r>
      <w:proofErr w:type="spellEnd"/>
      <w:r w:rsidRPr="0027477E">
        <w:rPr>
          <w:rFonts w:ascii="FrankRuehl" w:hAnsi="FrankRuehl"/>
          <w:b/>
          <w:sz w:val="28"/>
          <w:szCs w:val="28"/>
          <w:rtl/>
        </w:rPr>
        <w:t xml:space="preserve"> שיש צורך מצוה המוטלת עליו בכל יום ויום מותר לעשות מלאכה אפילו במועד, ולכן אם אין מקום אחר להתפלל יש להתיר לעשות בית הכנסת במועד. ומטעם זה נראה </w:t>
      </w:r>
      <w:proofErr w:type="spellStart"/>
      <w:r w:rsidRPr="0027477E">
        <w:rPr>
          <w:rFonts w:ascii="FrankRuehl" w:hAnsi="FrankRuehl"/>
          <w:b/>
          <w:sz w:val="28"/>
          <w:szCs w:val="28"/>
          <w:rtl/>
        </w:rPr>
        <w:t>דה"ה</w:t>
      </w:r>
      <w:proofErr w:type="spellEnd"/>
      <w:r w:rsidRPr="0027477E">
        <w:rPr>
          <w:rFonts w:ascii="FrankRuehl" w:hAnsi="FrankRuehl"/>
          <w:b/>
          <w:sz w:val="28"/>
          <w:szCs w:val="28"/>
          <w:rtl/>
        </w:rPr>
        <w:t xml:space="preserve"> שיש להתיר לתקן </w:t>
      </w:r>
      <w:proofErr w:type="spellStart"/>
      <w:r w:rsidRPr="0027477E">
        <w:rPr>
          <w:rFonts w:ascii="FrankRuehl" w:hAnsi="FrankRuehl"/>
          <w:b/>
          <w:sz w:val="28"/>
          <w:szCs w:val="28"/>
          <w:rtl/>
        </w:rPr>
        <w:t>מקוה</w:t>
      </w:r>
      <w:proofErr w:type="spellEnd"/>
      <w:r w:rsidRPr="0027477E">
        <w:rPr>
          <w:rFonts w:ascii="FrankRuehl" w:hAnsi="FrankRuehl"/>
          <w:b/>
          <w:sz w:val="28"/>
          <w:szCs w:val="28"/>
          <w:rtl/>
        </w:rPr>
        <w:t xml:space="preserve"> אפילו במעשה אומן אם אין מקום אחר לטבול דלא גרע משאר צורך מצוה, ובפרט באופן שבכך הוא מציל </w:t>
      </w:r>
      <w:proofErr w:type="spellStart"/>
      <w:r w:rsidRPr="0027477E">
        <w:rPr>
          <w:rFonts w:ascii="FrankRuehl" w:hAnsi="FrankRuehl"/>
          <w:b/>
          <w:sz w:val="28"/>
          <w:szCs w:val="28"/>
          <w:rtl/>
        </w:rPr>
        <w:t>ממכשולות</w:t>
      </w:r>
      <w:proofErr w:type="spellEnd"/>
      <w:r w:rsidRPr="0027477E">
        <w:rPr>
          <w:rFonts w:ascii="FrankRuehl" w:hAnsi="FrankRuehl"/>
          <w:b/>
          <w:sz w:val="28"/>
          <w:szCs w:val="28"/>
          <w:rtl/>
        </w:rPr>
        <w:t xml:space="preserve"> [אכן נראה דאם </w:t>
      </w:r>
      <w:proofErr w:type="spellStart"/>
      <w:r w:rsidRPr="0027477E">
        <w:rPr>
          <w:rFonts w:ascii="FrankRuehl" w:hAnsi="FrankRuehl"/>
          <w:b/>
          <w:sz w:val="28"/>
          <w:szCs w:val="28"/>
          <w:rtl/>
        </w:rPr>
        <w:t>בלא"ה</w:t>
      </w:r>
      <w:proofErr w:type="spellEnd"/>
      <w:r w:rsidRPr="0027477E">
        <w:rPr>
          <w:rFonts w:ascii="FrankRuehl" w:hAnsi="FrankRuehl"/>
          <w:b/>
          <w:sz w:val="28"/>
          <w:szCs w:val="28"/>
          <w:rtl/>
        </w:rPr>
        <w:t xml:space="preserve"> בניית </w:t>
      </w:r>
      <w:proofErr w:type="spellStart"/>
      <w:r w:rsidRPr="0027477E">
        <w:rPr>
          <w:rFonts w:ascii="FrankRuehl" w:hAnsi="FrankRuehl"/>
          <w:b/>
          <w:sz w:val="28"/>
          <w:szCs w:val="28"/>
          <w:rtl/>
        </w:rPr>
        <w:t>המקוה</w:t>
      </w:r>
      <w:proofErr w:type="spellEnd"/>
      <w:r w:rsidRPr="0027477E">
        <w:rPr>
          <w:rFonts w:ascii="FrankRuehl" w:hAnsi="FrankRuehl"/>
          <w:b/>
          <w:sz w:val="28"/>
          <w:szCs w:val="28"/>
          <w:rtl/>
        </w:rPr>
        <w:t xml:space="preserve"> תיקח עוד זמן רב, וע"י המלאכה במועד יקדימו את הכנת </w:t>
      </w:r>
      <w:proofErr w:type="spellStart"/>
      <w:r w:rsidRPr="0027477E">
        <w:rPr>
          <w:rFonts w:ascii="FrankRuehl" w:hAnsi="FrankRuehl"/>
          <w:b/>
          <w:sz w:val="28"/>
          <w:szCs w:val="28"/>
          <w:rtl/>
        </w:rPr>
        <w:t>המקוה</w:t>
      </w:r>
      <w:proofErr w:type="spellEnd"/>
      <w:r w:rsidRPr="0027477E">
        <w:rPr>
          <w:rFonts w:ascii="FrankRuehl" w:hAnsi="FrankRuehl"/>
          <w:b/>
          <w:sz w:val="28"/>
          <w:szCs w:val="28"/>
          <w:rtl/>
        </w:rPr>
        <w:t xml:space="preserve"> בשבוע אחד, אין להקל לבנות במועד, דאינו נחשב ממש צורך מצוה כיון שאין התועלת מיידית].</w:t>
      </w:r>
    </w:p>
    <w:p w14:paraId="72B51EAC" w14:textId="77777777" w:rsidR="001C4F37" w:rsidRPr="0027477E" w:rsidRDefault="001C4F37" w:rsidP="0027477E">
      <w:pPr>
        <w:pStyle w:val="2"/>
        <w:rPr>
          <w:rtl/>
        </w:rPr>
      </w:pPr>
      <w:r w:rsidRPr="0027477E">
        <w:rPr>
          <w:rFonts w:hint="cs"/>
          <w:rtl/>
        </w:rPr>
        <w:t>לתקן ספסלים בבית המדרש</w:t>
      </w:r>
    </w:p>
    <w:p w14:paraId="29669B01"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כתב </w:t>
      </w:r>
      <w:proofErr w:type="spellStart"/>
      <w:r w:rsidRPr="0027477E">
        <w:rPr>
          <w:rFonts w:ascii="FrankRuehl" w:hAnsi="FrankRuehl"/>
          <w:b/>
          <w:sz w:val="28"/>
          <w:szCs w:val="28"/>
          <w:rtl/>
        </w:rPr>
        <w:t>השערי</w:t>
      </w:r>
      <w:proofErr w:type="spellEnd"/>
      <w:r w:rsidRPr="0027477E">
        <w:rPr>
          <w:rFonts w:ascii="FrankRuehl" w:hAnsi="FrankRuehl"/>
          <w:b/>
          <w:sz w:val="28"/>
          <w:szCs w:val="28"/>
          <w:rtl/>
        </w:rPr>
        <w:t xml:space="preserve"> תשובה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ג) בשם ספר שולחן מלכים </w:t>
      </w:r>
      <w:proofErr w:type="spellStart"/>
      <w:r w:rsidRPr="0027477E">
        <w:rPr>
          <w:rFonts w:ascii="FrankRuehl" w:hAnsi="FrankRuehl"/>
          <w:b/>
          <w:sz w:val="28"/>
          <w:szCs w:val="28"/>
          <w:rtl/>
        </w:rPr>
        <w:t>כת"י</w:t>
      </w:r>
      <w:proofErr w:type="spellEnd"/>
      <w:r w:rsidRPr="0027477E">
        <w:rPr>
          <w:rFonts w:ascii="FrankRuehl" w:hAnsi="FrankRuehl"/>
          <w:b/>
          <w:sz w:val="28"/>
          <w:szCs w:val="28"/>
          <w:rtl/>
        </w:rPr>
        <w:t xml:space="preserve"> שאם צריך לעשות ספסלים בבית הכנסת שלא יבואו לידי מחלוקת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כצרכי רבים ומותר [ואגב יש להעיר שהתירו לסדר מקום לאורחים כדי שיהיה להם מקום לשבת, ואף שלדעת </w:t>
      </w:r>
      <w:proofErr w:type="spellStart"/>
      <w:r w:rsidRPr="0027477E">
        <w:rPr>
          <w:rFonts w:ascii="FrankRuehl" w:hAnsi="FrankRuehl"/>
          <w:b/>
          <w:sz w:val="28"/>
          <w:szCs w:val="28"/>
          <w:rtl/>
        </w:rPr>
        <w:t>הרשב"א</w:t>
      </w:r>
      <w:proofErr w:type="spellEnd"/>
      <w:r w:rsidRPr="0027477E">
        <w:rPr>
          <w:rFonts w:ascii="FrankRuehl" w:hAnsi="FrankRuehl"/>
          <w:b/>
          <w:sz w:val="28"/>
          <w:szCs w:val="28"/>
          <w:rtl/>
        </w:rPr>
        <w:t xml:space="preserve"> לא התירו לבנות </w:t>
      </w:r>
      <w:proofErr w:type="spellStart"/>
      <w:r w:rsidRPr="0027477E">
        <w:rPr>
          <w:rFonts w:ascii="FrankRuehl" w:hAnsi="FrankRuehl"/>
          <w:b/>
          <w:sz w:val="28"/>
          <w:szCs w:val="28"/>
          <w:rtl/>
        </w:rPr>
        <w:t>ביהכנ"ס</w:t>
      </w:r>
      <w:proofErr w:type="spellEnd"/>
      <w:r w:rsidRPr="0027477E">
        <w:rPr>
          <w:rFonts w:ascii="FrankRuehl" w:hAnsi="FrankRuehl"/>
          <w:b/>
          <w:sz w:val="28"/>
          <w:szCs w:val="28"/>
          <w:rtl/>
        </w:rPr>
        <w:t xml:space="preserve"> צ"ל </w:t>
      </w:r>
      <w:proofErr w:type="spellStart"/>
      <w:r w:rsidRPr="0027477E">
        <w:rPr>
          <w:rFonts w:ascii="FrankRuehl" w:hAnsi="FrankRuehl"/>
          <w:b/>
          <w:sz w:val="28"/>
          <w:szCs w:val="28"/>
          <w:rtl/>
        </w:rPr>
        <w:t>דהכא</w:t>
      </w:r>
      <w:proofErr w:type="spellEnd"/>
      <w:r w:rsidRPr="0027477E">
        <w:rPr>
          <w:rFonts w:ascii="FrankRuehl" w:hAnsi="FrankRuehl"/>
          <w:b/>
          <w:sz w:val="28"/>
          <w:szCs w:val="28"/>
          <w:rtl/>
        </w:rPr>
        <w:t xml:space="preserve"> שאני כיון שאין מקום אחר עבור האורחים, וכל שאין מקום אחר שרי, וכמו שנתבאר לעיל].</w:t>
      </w:r>
    </w:p>
    <w:p w14:paraId="60554C34"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ולכאורה יש לדון שיש בו גם היתר משום צרכי הגוף, כיון שקיומו של מקום ישיבה בבית הכנסת הוא כצורך הגוף שיהיה לו בית הכנסת להתפלל בו.</w:t>
      </w:r>
    </w:p>
    <w:p w14:paraId="435954BC"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ויש בזה </w:t>
      </w:r>
      <w:proofErr w:type="spellStart"/>
      <w:r w:rsidRPr="0027477E">
        <w:rPr>
          <w:rFonts w:ascii="FrankRuehl" w:hAnsi="FrankRuehl"/>
          <w:b/>
          <w:sz w:val="28"/>
          <w:szCs w:val="28"/>
          <w:rtl/>
        </w:rPr>
        <w:t>נפק"מ</w:t>
      </w:r>
      <w:proofErr w:type="spellEnd"/>
      <w:r w:rsidRPr="0027477E">
        <w:rPr>
          <w:rFonts w:ascii="FrankRuehl" w:hAnsi="FrankRuehl"/>
          <w:b/>
          <w:sz w:val="28"/>
          <w:szCs w:val="28"/>
          <w:rtl/>
        </w:rPr>
        <w:t xml:space="preserve"> גם לשאר תיקונים הנצרכים בבית הכנסת כגון תיקון תאורה וכדו', </w:t>
      </w:r>
      <w:proofErr w:type="spellStart"/>
      <w:r w:rsidRPr="0027477E">
        <w:rPr>
          <w:rFonts w:ascii="FrankRuehl" w:hAnsi="FrankRuehl"/>
          <w:b/>
          <w:sz w:val="28"/>
          <w:szCs w:val="28"/>
          <w:rtl/>
        </w:rPr>
        <w:t>דחשיב</w:t>
      </w:r>
      <w:proofErr w:type="spellEnd"/>
      <w:r w:rsidRPr="0027477E">
        <w:rPr>
          <w:rFonts w:ascii="FrankRuehl" w:hAnsi="FrankRuehl"/>
          <w:b/>
          <w:sz w:val="28"/>
          <w:szCs w:val="28"/>
          <w:rtl/>
        </w:rPr>
        <w:t xml:space="preserve"> כצרכי רבים וכצרכי הגוף ויש להתיר אפילו במלאכת אומן. וכן יש להתיר </w:t>
      </w:r>
      <w:proofErr w:type="spellStart"/>
      <w:r w:rsidRPr="0027477E">
        <w:rPr>
          <w:rFonts w:ascii="FrankRuehl" w:hAnsi="FrankRuehl"/>
          <w:b/>
          <w:sz w:val="28"/>
          <w:szCs w:val="28"/>
          <w:rtl/>
        </w:rPr>
        <w:t>ליסוע</w:t>
      </w:r>
      <w:proofErr w:type="spellEnd"/>
      <w:r w:rsidRPr="0027477E">
        <w:rPr>
          <w:rFonts w:ascii="FrankRuehl" w:hAnsi="FrankRuehl"/>
          <w:b/>
          <w:sz w:val="28"/>
          <w:szCs w:val="28"/>
          <w:rtl/>
        </w:rPr>
        <w:t xml:space="preserve"> לבית הכנסת ברכב משום שהוא צרכי הגוף וצרכי רבים. ולתקן מעלית </w:t>
      </w:r>
      <w:proofErr w:type="spellStart"/>
      <w:r w:rsidRPr="0027477E">
        <w:rPr>
          <w:rFonts w:ascii="FrankRuehl" w:hAnsi="FrankRuehl"/>
          <w:b/>
          <w:sz w:val="28"/>
          <w:szCs w:val="28"/>
          <w:rtl/>
        </w:rPr>
        <w:t>בבנין</w:t>
      </w:r>
      <w:proofErr w:type="spellEnd"/>
      <w:r w:rsidRPr="0027477E">
        <w:rPr>
          <w:rFonts w:ascii="FrankRuehl" w:hAnsi="FrankRuehl"/>
          <w:b/>
          <w:sz w:val="28"/>
          <w:szCs w:val="28"/>
          <w:rtl/>
        </w:rPr>
        <w:t xml:space="preserve"> הוי ככל צרכי רבים ואין להתיר לעשות מעשה אומן, אך אם יש בבניין מבוגר או חולה שלא יוכל לעלות ולירד הוי כצרכי הגוף ויש להתיר אפילו מעשה אומן.</w:t>
      </w:r>
    </w:p>
    <w:p w14:paraId="55149513" w14:textId="77777777" w:rsidR="001C4F37" w:rsidRPr="0027477E" w:rsidRDefault="001C4F37" w:rsidP="0027477E">
      <w:pPr>
        <w:pStyle w:val="2"/>
        <w:rPr>
          <w:rtl/>
        </w:rPr>
      </w:pPr>
      <w:r w:rsidRPr="0027477E">
        <w:rPr>
          <w:rFonts w:hint="cs"/>
          <w:rtl/>
        </w:rPr>
        <w:t>לסייד בית הכנסת</w:t>
      </w:r>
    </w:p>
    <w:p w14:paraId="11A7DF82"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בשערי תשובה שם הביא בשם פרי האדמה שלצייר ציורים בבית הכנסת אפילו ע"י ישראל שאין לו מה יאכל יש להחמיר. וכתב </w:t>
      </w:r>
      <w:proofErr w:type="spellStart"/>
      <w:r w:rsidRPr="0027477E">
        <w:rPr>
          <w:rFonts w:ascii="FrankRuehl" w:hAnsi="FrankRuehl"/>
          <w:b/>
          <w:sz w:val="28"/>
          <w:szCs w:val="28"/>
          <w:rtl/>
        </w:rPr>
        <w:t>דאפילו</w:t>
      </w:r>
      <w:proofErr w:type="spellEnd"/>
      <w:r w:rsidRPr="0027477E">
        <w:rPr>
          <w:rFonts w:ascii="FrankRuehl" w:hAnsi="FrankRuehl"/>
          <w:b/>
          <w:sz w:val="28"/>
          <w:szCs w:val="28"/>
          <w:rtl/>
        </w:rPr>
        <w:t xml:space="preserve"> אם אין לפועל מה לאכול לא התירו לצייר ציורים בבית הכנסת. והטעם נראה דאף כשאין לו מה יאכל לא התירו לעשות מלאכה אלא </w:t>
      </w:r>
      <w:proofErr w:type="spellStart"/>
      <w:r w:rsidRPr="0027477E">
        <w:rPr>
          <w:rFonts w:ascii="FrankRuehl" w:hAnsi="FrankRuehl"/>
          <w:b/>
          <w:sz w:val="28"/>
          <w:szCs w:val="28"/>
          <w:rtl/>
        </w:rPr>
        <w:t>בצינעא</w:t>
      </w:r>
      <w:proofErr w:type="spellEnd"/>
      <w:r w:rsidRPr="0027477E">
        <w:rPr>
          <w:rFonts w:ascii="FrankRuehl" w:hAnsi="FrankRuehl"/>
          <w:b/>
          <w:sz w:val="28"/>
          <w:szCs w:val="28"/>
          <w:rtl/>
        </w:rPr>
        <w:t xml:space="preserve"> (עי' </w:t>
      </w:r>
      <w:proofErr w:type="spellStart"/>
      <w:r w:rsidRPr="0027477E">
        <w:rPr>
          <w:rFonts w:ascii="FrankRuehl" w:hAnsi="FrankRuehl"/>
          <w:b/>
          <w:sz w:val="28"/>
          <w:szCs w:val="28"/>
          <w:rtl/>
        </w:rPr>
        <w:t>שו"ע</w:t>
      </w:r>
      <w:proofErr w:type="spellEnd"/>
      <w:r w:rsidRPr="0027477E">
        <w:rPr>
          <w:rFonts w:ascii="FrankRuehl" w:hAnsi="FrankRuehl"/>
          <w:b/>
          <w:sz w:val="28"/>
          <w:szCs w:val="28"/>
          <w:rtl/>
        </w:rPr>
        <w:t xml:space="preserve"> סימן תקלט סעיף </w:t>
      </w:r>
      <w:proofErr w:type="spellStart"/>
      <w:r w:rsidRPr="0027477E">
        <w:rPr>
          <w:rFonts w:ascii="FrankRuehl" w:hAnsi="FrankRuehl"/>
          <w:b/>
          <w:sz w:val="28"/>
          <w:szCs w:val="28"/>
          <w:rtl/>
        </w:rPr>
        <w:t>יב</w:t>
      </w:r>
      <w:proofErr w:type="spellEnd"/>
      <w:r w:rsidRPr="0027477E">
        <w:rPr>
          <w:rFonts w:ascii="FrankRuehl" w:hAnsi="FrankRuehl"/>
          <w:b/>
          <w:sz w:val="28"/>
          <w:szCs w:val="28"/>
          <w:rtl/>
        </w:rPr>
        <w:t xml:space="preserve"> ובשיעורים שם).</w:t>
      </w:r>
    </w:p>
    <w:p w14:paraId="70363D63" w14:textId="77777777" w:rsidR="001C4F37" w:rsidRPr="0027477E" w:rsidRDefault="001C4F37" w:rsidP="0027477E">
      <w:pPr>
        <w:pStyle w:val="2"/>
        <w:rPr>
          <w:rtl/>
        </w:rPr>
      </w:pPr>
      <w:r w:rsidRPr="0027477E">
        <w:rPr>
          <w:rFonts w:hint="cs"/>
          <w:rtl/>
        </w:rPr>
        <w:t>לכתוב לצורך רבים</w:t>
      </w:r>
    </w:p>
    <w:p w14:paraId="6BDE03E3" w14:textId="77777777" w:rsidR="001C4F37" w:rsidRPr="0027477E" w:rsidRDefault="001C4F37" w:rsidP="001C4F37">
      <w:pPr>
        <w:spacing w:before="120" w:after="40"/>
        <w:rPr>
          <w:rFonts w:ascii="FrankRuehl" w:hAnsi="FrankRuehl"/>
          <w:b/>
          <w:sz w:val="28"/>
          <w:szCs w:val="28"/>
          <w:rtl/>
        </w:rPr>
      </w:pP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שם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ז) כתב דאף שמותר לעשות צרכי רבים בחוה"מ ולמנות גבאים ופרנסים, מ"מ אין להתיר לכתוב בשביל כך כי הכתיבה היא מעשה אומן ע"ש.</w:t>
      </w:r>
    </w:p>
    <w:p w14:paraId="3F47FE4C" w14:textId="77777777" w:rsidR="001C4F37" w:rsidRPr="0027477E" w:rsidRDefault="001C4F37" w:rsidP="0027477E">
      <w:pPr>
        <w:pStyle w:val="2"/>
        <w:rPr>
          <w:rtl/>
        </w:rPr>
      </w:pPr>
      <w:r w:rsidRPr="0027477E">
        <w:rPr>
          <w:rFonts w:hint="cs"/>
          <w:rtl/>
        </w:rPr>
        <w:t>לתקן עירוב</w:t>
      </w:r>
    </w:p>
    <w:p w14:paraId="47F37390"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ולתקן עירוב במועד נראה שיש להתיר דלא גרע מלציין הקברים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אפילו במעשה אומן כדי להציל את הרבים מאיסור [וכמו </w:t>
      </w:r>
      <w:proofErr w:type="spellStart"/>
      <w:r w:rsidRPr="0027477E">
        <w:rPr>
          <w:rFonts w:ascii="FrankRuehl" w:hAnsi="FrankRuehl"/>
          <w:b/>
          <w:sz w:val="28"/>
          <w:szCs w:val="28"/>
          <w:rtl/>
        </w:rPr>
        <w:t>שמצינו</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סימן רעו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כה) שמותר לומר לגוי לתקן את העירוב בשבת כדי להציל את הרבים מאיסור], ואין לסמוך על כך שיפרסמו הודעות שנפסל העירוב דיש לחוש שיש רבים שלא ישמעו מכך.</w:t>
      </w:r>
    </w:p>
    <w:p w14:paraId="61A53FDD" w14:textId="77777777" w:rsidR="001C4F37" w:rsidRPr="0027477E" w:rsidRDefault="001C4F37" w:rsidP="00E45AC1">
      <w:pPr>
        <w:pStyle w:val="1"/>
        <w:rPr>
          <w:rtl/>
        </w:rPr>
      </w:pPr>
      <w:r w:rsidRPr="0027477E">
        <w:rPr>
          <w:rFonts w:hint="cs"/>
          <w:rtl/>
        </w:rPr>
        <w:t xml:space="preserve">[סעיף ב] בורות ומעיינות של רבים שנפל בהם עפר ואבנים ונתקלקלו, מותר לתקנם ואפילו אין רבים צריכים להם עתה, כיון שאינו מעשה אומן,  אבל לחפור להם בורות מחדש, שהוא מעשה אומן, אם הרבים צריכים להם עתה מותר אפילו אם כוונו מלאכתן במועד, ואפילו </w:t>
      </w:r>
      <w:proofErr w:type="spellStart"/>
      <w:r w:rsidRPr="0027477E">
        <w:rPr>
          <w:rFonts w:hint="cs"/>
          <w:rtl/>
        </w:rPr>
        <w:t>בפרהסיא</w:t>
      </w:r>
      <w:proofErr w:type="spellEnd"/>
      <w:r w:rsidRPr="0027477E">
        <w:rPr>
          <w:rFonts w:hint="cs"/>
          <w:rtl/>
        </w:rPr>
        <w:t xml:space="preserve"> </w:t>
      </w:r>
      <w:proofErr w:type="spellStart"/>
      <w:r w:rsidRPr="0027477E">
        <w:rPr>
          <w:rFonts w:hint="cs"/>
          <w:rtl/>
        </w:rPr>
        <w:t>ובטירחא</w:t>
      </w:r>
      <w:proofErr w:type="spellEnd"/>
      <w:r w:rsidRPr="0027477E">
        <w:rPr>
          <w:rFonts w:hint="cs"/>
          <w:rtl/>
        </w:rPr>
        <w:t xml:space="preserve"> </w:t>
      </w:r>
      <w:proofErr w:type="spellStart"/>
      <w:r w:rsidRPr="0027477E">
        <w:rPr>
          <w:rFonts w:hint="cs"/>
          <w:rtl/>
        </w:rPr>
        <w:t>יתירתה</w:t>
      </w:r>
      <w:proofErr w:type="spellEnd"/>
      <w:r w:rsidRPr="0027477E">
        <w:rPr>
          <w:rFonts w:hint="cs"/>
          <w:rtl/>
        </w:rPr>
        <w:t xml:space="preserve">,  ואם אין צריכים להם עתה, לא יעשו. אבל בורות </w:t>
      </w:r>
      <w:proofErr w:type="spellStart"/>
      <w:r w:rsidRPr="0027477E">
        <w:rPr>
          <w:rFonts w:hint="cs"/>
          <w:rtl/>
        </w:rPr>
        <w:t>שיחין</w:t>
      </w:r>
      <w:proofErr w:type="spellEnd"/>
      <w:r w:rsidRPr="0027477E">
        <w:rPr>
          <w:rFonts w:hint="cs"/>
          <w:rtl/>
        </w:rPr>
        <w:t xml:space="preserve"> ומערות של יחיד אסור לחפור אותם מחדש, ואפילו צריך להם עתה,  ואם היו </w:t>
      </w:r>
      <w:proofErr w:type="spellStart"/>
      <w:r w:rsidRPr="0027477E">
        <w:rPr>
          <w:rFonts w:hint="cs"/>
          <w:rtl/>
        </w:rPr>
        <w:t>עשוים</w:t>
      </w:r>
      <w:proofErr w:type="spellEnd"/>
      <w:r w:rsidRPr="0027477E">
        <w:rPr>
          <w:rFonts w:hint="cs"/>
          <w:rtl/>
        </w:rPr>
        <w:t xml:space="preserve"> כבר, ונתקלקלו, אם צריך להם עתה מותר לתקנם,  ואם אין צריך להם עתה אסור לתקנם, אבל מותר להמשיך מים לתוכן אפילו אין צריך להם עתה. </w:t>
      </w:r>
    </w:p>
    <w:p w14:paraId="1B8FF859" w14:textId="77777777" w:rsidR="001C4F37" w:rsidRPr="0027477E" w:rsidRDefault="001C4F37" w:rsidP="0027477E">
      <w:pPr>
        <w:pStyle w:val="2"/>
        <w:rPr>
          <w:rtl/>
        </w:rPr>
      </w:pPr>
      <w:r w:rsidRPr="0027477E">
        <w:rPr>
          <w:rFonts w:hint="cs"/>
          <w:rtl/>
        </w:rPr>
        <w:t>לעשות בורות בחול המועד</w:t>
      </w:r>
    </w:p>
    <w:p w14:paraId="5045A908" w14:textId="0DAA4EEA" w:rsidR="001C4F37"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ומבואר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יד) שאפילו אם צריך את המים לא התירו לחפור בור מחדש, כיון שהוא נעשה </w:t>
      </w:r>
      <w:proofErr w:type="spellStart"/>
      <w:r w:rsidRPr="0027477E">
        <w:rPr>
          <w:rFonts w:ascii="FrankRuehl" w:hAnsi="FrankRuehl"/>
          <w:b/>
          <w:sz w:val="28"/>
          <w:szCs w:val="28"/>
          <w:rtl/>
        </w:rPr>
        <w:t>בפרהסיא</w:t>
      </w:r>
      <w:proofErr w:type="spellEnd"/>
      <w:r w:rsidRPr="0027477E">
        <w:rPr>
          <w:rFonts w:ascii="FrankRuehl" w:hAnsi="FrankRuehl"/>
          <w:b/>
          <w:sz w:val="28"/>
          <w:szCs w:val="28"/>
          <w:rtl/>
        </w:rPr>
        <w:t>, אמנם אם הוא צורך הרבים התירו.</w:t>
      </w:r>
    </w:p>
    <w:p w14:paraId="465A4A46" w14:textId="77777777" w:rsidR="00F16F52" w:rsidRDefault="00F16F52" w:rsidP="00F16F52">
      <w:pPr>
        <w:pStyle w:val="3"/>
        <w:rPr>
          <w:rtl/>
        </w:rPr>
        <w:sectPr w:rsidR="00F16F52" w:rsidSect="005405C2">
          <w:type w:val="continuous"/>
          <w:pgSz w:w="11906" w:h="16838"/>
          <w:pgMar w:top="567" w:right="397" w:bottom="567" w:left="454" w:header="709" w:footer="709" w:gutter="0"/>
          <w:cols w:num="2" w:space="284"/>
          <w:bidi/>
          <w:rtlGutter/>
          <w:docGrid w:linePitch="360"/>
        </w:sectPr>
      </w:pPr>
    </w:p>
    <w:p w14:paraId="59A220A0" w14:textId="667D6771" w:rsidR="00F16F52" w:rsidRPr="0027477E" w:rsidRDefault="00F16F52" w:rsidP="00F16F52">
      <w:pPr>
        <w:pStyle w:val="3"/>
        <w:rPr>
          <w:rFonts w:cs="FrankRuehl"/>
          <w:rtl/>
        </w:rPr>
      </w:pPr>
      <w:r>
        <w:rPr>
          <w:rFonts w:hint="cs"/>
          <w:rtl/>
        </w:rPr>
        <w:t xml:space="preserve">~סימן </w:t>
      </w:r>
      <w:proofErr w:type="spellStart"/>
      <w:r>
        <w:rPr>
          <w:rFonts w:hint="cs"/>
          <w:rtl/>
        </w:rPr>
        <w:t>תקמה</w:t>
      </w:r>
      <w:proofErr w:type="spellEnd"/>
      <w:r>
        <w:rPr>
          <w:rFonts w:hint="cs"/>
          <w:rtl/>
        </w:rPr>
        <w:t>~</w:t>
      </w:r>
    </w:p>
    <w:p w14:paraId="10E03BAB" w14:textId="77777777" w:rsidR="00F16F52" w:rsidRDefault="00F16F52" w:rsidP="001C4F37">
      <w:pPr>
        <w:spacing w:before="120" w:after="40"/>
        <w:rPr>
          <w:rFonts w:asciiTheme="minorHAnsi" w:hAnsiTheme="minorHAnsi" w:cs="Guttman Drogolin"/>
          <w:b/>
          <w:bCs/>
          <w:sz w:val="28"/>
          <w:szCs w:val="28"/>
          <w:rtl/>
        </w:rPr>
        <w:sectPr w:rsidR="00F16F52" w:rsidSect="00F16F52">
          <w:type w:val="continuous"/>
          <w:pgSz w:w="11906" w:h="16838"/>
          <w:pgMar w:top="567" w:right="397" w:bottom="567" w:left="454" w:header="709" w:footer="709" w:gutter="0"/>
          <w:cols w:space="284"/>
          <w:bidi/>
          <w:rtlGutter/>
          <w:docGrid w:linePitch="360"/>
        </w:sectPr>
      </w:pPr>
    </w:p>
    <w:p w14:paraId="1C4A976E" w14:textId="77777777" w:rsidR="001C4F37" w:rsidRPr="0027477E" w:rsidRDefault="001C4F37" w:rsidP="001C4F37">
      <w:pPr>
        <w:spacing w:before="120" w:after="40"/>
        <w:rPr>
          <w:rFonts w:asciiTheme="minorHAnsi" w:hAnsiTheme="minorHAnsi" w:cs="Guttman Drogolin"/>
          <w:b/>
          <w:bCs/>
          <w:sz w:val="28"/>
          <w:szCs w:val="28"/>
        </w:rPr>
      </w:pPr>
      <w:r w:rsidRPr="0027477E">
        <w:rPr>
          <w:rFonts w:asciiTheme="minorHAnsi" w:hAnsiTheme="minorHAnsi" w:cs="Guttman Drogolin" w:hint="cs"/>
          <w:b/>
          <w:bCs/>
          <w:sz w:val="28"/>
          <w:szCs w:val="28"/>
          <w:rtl/>
        </w:rPr>
        <w:t xml:space="preserve">[סעיף א] אסור לכתוב בחול המועד, ואפילו להגיה אות אחת בספר אסור. הגה: ולצורך רבים </w:t>
      </w:r>
      <w:r w:rsidRPr="0027477E">
        <w:rPr>
          <w:rFonts w:asciiTheme="minorHAnsi" w:hAnsiTheme="minorHAnsi" w:cs="Guttman Drogolin" w:hint="cs"/>
          <w:b/>
          <w:bCs/>
          <w:sz w:val="28"/>
          <w:szCs w:val="28"/>
          <w:rtl/>
        </w:rPr>
        <w:t xml:space="preserve">יש אוסרים כל שאינו לצורך המועד ויש </w:t>
      </w:r>
      <w:proofErr w:type="spellStart"/>
      <w:r w:rsidRPr="0027477E">
        <w:rPr>
          <w:rFonts w:asciiTheme="minorHAnsi" w:hAnsiTheme="minorHAnsi" w:cs="Guttman Drogolin" w:hint="cs"/>
          <w:b/>
          <w:bCs/>
          <w:sz w:val="28"/>
          <w:szCs w:val="28"/>
          <w:rtl/>
        </w:rPr>
        <w:t>מתירין</w:t>
      </w:r>
      <w:proofErr w:type="spellEnd"/>
      <w:r w:rsidRPr="0027477E">
        <w:rPr>
          <w:rFonts w:asciiTheme="minorHAnsi" w:hAnsiTheme="minorHAnsi" w:cs="Guttman Drogolin" w:hint="cs"/>
          <w:b/>
          <w:bCs/>
          <w:sz w:val="28"/>
          <w:szCs w:val="28"/>
          <w:rtl/>
        </w:rPr>
        <w:t xml:space="preserve">. ונהגו להקל בכתב שלנו שאינו מעשה אומן. </w:t>
      </w:r>
    </w:p>
    <w:p w14:paraId="74A00A5C" w14:textId="77777777" w:rsidR="001C4F37" w:rsidRPr="0027477E" w:rsidRDefault="001C4F37" w:rsidP="0027477E">
      <w:pPr>
        <w:pStyle w:val="2"/>
        <w:rPr>
          <w:rtl/>
        </w:rPr>
      </w:pPr>
      <w:r w:rsidRPr="0027477E">
        <w:rPr>
          <w:rFonts w:hint="cs"/>
          <w:rtl/>
        </w:rPr>
        <w:lastRenderedPageBreak/>
        <w:t>לכתוב לצורך מצות כתיבת ספר תורה</w:t>
      </w:r>
    </w:p>
    <w:p w14:paraId="3ABA5C7D"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מבואר מדברי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שאסור להגיה אפילו אות אחת בספר לפי שאין זה צורך הרבים [ונראה </w:t>
      </w:r>
      <w:proofErr w:type="spellStart"/>
      <w:r w:rsidRPr="0027477E">
        <w:rPr>
          <w:rFonts w:ascii="FrankRuehl" w:hAnsi="FrankRuehl"/>
          <w:b/>
          <w:sz w:val="28"/>
          <w:szCs w:val="28"/>
          <w:rtl/>
        </w:rPr>
        <w:t>דאפילו</w:t>
      </w:r>
      <w:proofErr w:type="spellEnd"/>
      <w:r w:rsidRPr="0027477E">
        <w:rPr>
          <w:rFonts w:ascii="FrankRuehl" w:hAnsi="FrankRuehl"/>
          <w:b/>
          <w:sz w:val="28"/>
          <w:szCs w:val="28"/>
          <w:rtl/>
        </w:rPr>
        <w:t xml:space="preserve"> אם נמצאה הטעות באמצע קריאת התורה לא יתקנו אלא יוציאו ספר אחר, וכ"כ </w:t>
      </w:r>
      <w:proofErr w:type="spellStart"/>
      <w:r w:rsidRPr="0027477E">
        <w:rPr>
          <w:rFonts w:ascii="FrankRuehl" w:hAnsi="FrankRuehl"/>
          <w:b/>
          <w:sz w:val="28"/>
          <w:szCs w:val="28"/>
          <w:rtl/>
        </w:rPr>
        <w:t>הא"ר</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ב)].</w:t>
      </w:r>
    </w:p>
    <w:p w14:paraId="1A7B0500"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והנה </w:t>
      </w:r>
      <w:proofErr w:type="spellStart"/>
      <w:r w:rsidRPr="0027477E">
        <w:rPr>
          <w:rFonts w:ascii="FrankRuehl" w:hAnsi="FrankRuehl"/>
          <w:b/>
          <w:sz w:val="28"/>
          <w:szCs w:val="28"/>
          <w:rtl/>
        </w:rPr>
        <w:t>השעה"צ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א) תמה דמאי שנא מכתיבת מזוזה שמותר לכתוב במועד משום מצוה, </w:t>
      </w:r>
      <w:proofErr w:type="spellStart"/>
      <w:r w:rsidRPr="0027477E">
        <w:rPr>
          <w:rFonts w:ascii="FrankRuehl" w:hAnsi="FrankRuehl"/>
          <w:b/>
          <w:sz w:val="28"/>
          <w:szCs w:val="28"/>
          <w:rtl/>
        </w:rPr>
        <w:t>וה"נ</w:t>
      </w:r>
      <w:proofErr w:type="spellEnd"/>
      <w:r w:rsidRPr="0027477E">
        <w:rPr>
          <w:rFonts w:ascii="FrankRuehl" w:hAnsi="FrankRuehl"/>
          <w:b/>
          <w:sz w:val="28"/>
          <w:szCs w:val="28"/>
          <w:rtl/>
        </w:rPr>
        <w:t xml:space="preserve"> אם </w:t>
      </w:r>
      <w:proofErr w:type="spellStart"/>
      <w:r w:rsidRPr="0027477E">
        <w:rPr>
          <w:rFonts w:ascii="FrankRuehl" w:hAnsi="FrankRuehl"/>
          <w:b/>
          <w:sz w:val="28"/>
          <w:szCs w:val="28"/>
          <w:rtl/>
        </w:rPr>
        <w:t>חסירה</w:t>
      </w:r>
      <w:proofErr w:type="spellEnd"/>
      <w:r w:rsidRPr="0027477E">
        <w:rPr>
          <w:rFonts w:ascii="FrankRuehl" w:hAnsi="FrankRuehl"/>
          <w:b/>
          <w:sz w:val="28"/>
          <w:szCs w:val="28"/>
          <w:rtl/>
        </w:rPr>
        <w:t xml:space="preserve"> רק אות אחת אין לו מצות עשה של כתיבת ספר תורה. והבאנו לעיל דצ"ל שמצות כתיבת ס"ת </w:t>
      </w:r>
      <w:proofErr w:type="spellStart"/>
      <w:r w:rsidRPr="0027477E">
        <w:rPr>
          <w:rFonts w:ascii="FrankRuehl" w:hAnsi="FrankRuehl"/>
          <w:b/>
          <w:sz w:val="28"/>
          <w:szCs w:val="28"/>
          <w:rtl/>
        </w:rPr>
        <w:t>קילא</w:t>
      </w:r>
      <w:proofErr w:type="spellEnd"/>
      <w:r w:rsidRPr="0027477E">
        <w:rPr>
          <w:rFonts w:ascii="FrankRuehl" w:hAnsi="FrankRuehl"/>
          <w:b/>
          <w:sz w:val="28"/>
          <w:szCs w:val="28"/>
          <w:rtl/>
        </w:rPr>
        <w:t xml:space="preserve"> טפי ואינה דוחה את המועד. וזה הטעם גם </w:t>
      </w:r>
      <w:proofErr w:type="spellStart"/>
      <w:r w:rsidRPr="0027477E">
        <w:rPr>
          <w:rFonts w:ascii="FrankRuehl" w:hAnsi="FrankRuehl"/>
          <w:b/>
          <w:sz w:val="28"/>
          <w:szCs w:val="28"/>
          <w:rtl/>
        </w:rPr>
        <w:t>למש"כ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כאן שאסור לכתוב בחול המועד, דאף אם מקיים בזה מצוות כתיבת ספר תורה, מכל מקום לא התירו לעשות מלאכה לצורך מלאכה זו.</w:t>
      </w:r>
    </w:p>
    <w:p w14:paraId="7C7B7F74"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וכעין זה מבואר </w:t>
      </w:r>
      <w:proofErr w:type="spellStart"/>
      <w:r w:rsidRPr="0027477E">
        <w:rPr>
          <w:rFonts w:ascii="FrankRuehl" w:hAnsi="FrankRuehl"/>
          <w:b/>
          <w:sz w:val="28"/>
          <w:szCs w:val="28"/>
          <w:rtl/>
        </w:rPr>
        <w:t>בשו"ת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הרשב"א</w:t>
      </w:r>
      <w:proofErr w:type="spellEnd"/>
      <w:r w:rsidRPr="0027477E">
        <w:rPr>
          <w:rFonts w:ascii="FrankRuehl" w:hAnsi="FrankRuehl"/>
          <w:b/>
          <w:sz w:val="28"/>
          <w:szCs w:val="28"/>
          <w:rtl/>
        </w:rPr>
        <w:t xml:space="preserve"> (חלק ד סימן שכו) שהקשה מדוע לא התירו להגיה אות אחת, הרי יש איסור להשהות ספר שאינו מוגה בתוך ביתו משום האיסור של 'אל תשכן </w:t>
      </w:r>
      <w:proofErr w:type="spellStart"/>
      <w:r w:rsidRPr="0027477E">
        <w:rPr>
          <w:rFonts w:ascii="FrankRuehl" w:hAnsi="FrankRuehl"/>
          <w:b/>
          <w:sz w:val="28"/>
          <w:szCs w:val="28"/>
          <w:rtl/>
        </w:rPr>
        <w:t>באהליך</w:t>
      </w:r>
      <w:proofErr w:type="spellEnd"/>
      <w:r w:rsidRPr="0027477E">
        <w:rPr>
          <w:rFonts w:ascii="FrankRuehl" w:hAnsi="FrankRuehl"/>
          <w:b/>
          <w:sz w:val="28"/>
          <w:szCs w:val="28"/>
          <w:rtl/>
        </w:rPr>
        <w:t xml:space="preserve"> עולה', וכתב שמכאן מוכח שלא לכל מצוה התירו מלאכה בחוה"מ ע"ש.</w:t>
      </w:r>
    </w:p>
    <w:p w14:paraId="28D576A9" w14:textId="77777777" w:rsidR="001C4F37" w:rsidRPr="0027477E" w:rsidRDefault="001C4F37" w:rsidP="0027477E">
      <w:pPr>
        <w:pStyle w:val="2"/>
        <w:rPr>
          <w:rtl/>
        </w:rPr>
      </w:pPr>
      <w:r w:rsidRPr="0027477E">
        <w:rPr>
          <w:rFonts w:hint="cs"/>
          <w:rtl/>
        </w:rPr>
        <w:t>לתקן ולהשלים אותיות בספר תורה</w:t>
      </w:r>
    </w:p>
    <w:p w14:paraId="2035EC11"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אכן מבואר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ב) שלהפריד אותיות הדבקות מותר וכן אם צריך רק להעביר קולמוס על אות שרישומה ניכר מותר, וטעם הדבר משום שתיקון כזה אינו נחשב כמלאכת אומן.</w:t>
      </w:r>
    </w:p>
    <w:p w14:paraId="4FAE0445"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והנה הכף החיים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ו) הביא מהשדי חמד (מערכת חול המועד אות </w:t>
      </w:r>
      <w:proofErr w:type="spellStart"/>
      <w:r w:rsidRPr="0027477E">
        <w:rPr>
          <w:rFonts w:ascii="FrankRuehl" w:hAnsi="FrankRuehl"/>
          <w:b/>
          <w:sz w:val="28"/>
          <w:szCs w:val="28"/>
          <w:rtl/>
        </w:rPr>
        <w:t>יב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דמטעם</w:t>
      </w:r>
      <w:proofErr w:type="spellEnd"/>
      <w:r w:rsidRPr="0027477E">
        <w:rPr>
          <w:rFonts w:ascii="FrankRuehl" w:hAnsi="FrankRuehl"/>
          <w:b/>
          <w:sz w:val="28"/>
          <w:szCs w:val="28"/>
          <w:rtl/>
        </w:rPr>
        <w:t xml:space="preserve"> זה יש להתיר בספר תורה שגמרה סופר קודם יום טוב, והשאיר בה את התיבות האחרונות שעשויות רק כמסגרת,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למלאות את האותיות כנהוג משום שאין זה מעשה אומן [אכן נראה שלכתחילה אין לעשות 'הכנסת ספר תורה' במועד, שהרי אסור </w:t>
      </w:r>
      <w:proofErr w:type="spellStart"/>
      <w:r w:rsidRPr="0027477E">
        <w:rPr>
          <w:rFonts w:ascii="FrankRuehl" w:hAnsi="FrankRuehl"/>
          <w:b/>
          <w:sz w:val="28"/>
          <w:szCs w:val="28"/>
          <w:rtl/>
        </w:rPr>
        <w:t>שיכוין</w:t>
      </w:r>
      <w:proofErr w:type="spellEnd"/>
      <w:r w:rsidRPr="0027477E">
        <w:rPr>
          <w:rFonts w:ascii="FrankRuehl" w:hAnsi="FrankRuehl"/>
          <w:b/>
          <w:sz w:val="28"/>
          <w:szCs w:val="28"/>
          <w:rtl/>
        </w:rPr>
        <w:t xml:space="preserve"> מלאכתו במועד, ובפרט שיש עוד מלאכות סביב ה'הכנסת ספר תורה'].</w:t>
      </w:r>
    </w:p>
    <w:p w14:paraId="61E69877"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וכן למחוק אות יתירה שיש בספר תורה נראה שיש להתיר משום שהמחיקה אינה נחשבת כ'מעשה אומן' וכנ"ל.</w:t>
      </w:r>
    </w:p>
    <w:p w14:paraId="6673FF6B" w14:textId="77777777" w:rsidR="001C4F37" w:rsidRPr="0027477E" w:rsidRDefault="001C4F37" w:rsidP="0027477E">
      <w:pPr>
        <w:pStyle w:val="2"/>
        <w:rPr>
          <w:rtl/>
        </w:rPr>
      </w:pPr>
      <w:r w:rsidRPr="0027477E">
        <w:rPr>
          <w:rFonts w:hint="cs"/>
          <w:rtl/>
        </w:rPr>
        <w:t>כתיבה לצורך רבים</w:t>
      </w:r>
    </w:p>
    <w:p w14:paraId="0B1AA52F"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מבואר </w:t>
      </w:r>
      <w:proofErr w:type="spellStart"/>
      <w:r w:rsidRPr="0027477E">
        <w:rPr>
          <w:rFonts w:ascii="FrankRuehl" w:hAnsi="FrankRuehl"/>
          <w:b/>
          <w:sz w:val="28"/>
          <w:szCs w:val="28"/>
          <w:rtl/>
        </w:rPr>
        <w:t>ברמ"א</w:t>
      </w:r>
      <w:proofErr w:type="spellEnd"/>
      <w:r w:rsidRPr="0027477E">
        <w:rPr>
          <w:rFonts w:ascii="FrankRuehl" w:hAnsi="FrankRuehl"/>
          <w:b/>
          <w:sz w:val="28"/>
          <w:szCs w:val="28"/>
          <w:rtl/>
        </w:rPr>
        <w:t xml:space="preserve"> שיש ב' </w:t>
      </w:r>
      <w:proofErr w:type="spellStart"/>
      <w:r w:rsidRPr="0027477E">
        <w:rPr>
          <w:rFonts w:ascii="FrankRuehl" w:hAnsi="FrankRuehl"/>
          <w:b/>
          <w:sz w:val="28"/>
          <w:szCs w:val="28"/>
          <w:rtl/>
        </w:rPr>
        <w:t>דיעות</w:t>
      </w:r>
      <w:proofErr w:type="spellEnd"/>
      <w:r w:rsidRPr="0027477E">
        <w:rPr>
          <w:rFonts w:ascii="FrankRuehl" w:hAnsi="FrankRuehl"/>
          <w:b/>
          <w:sz w:val="28"/>
          <w:szCs w:val="28"/>
          <w:rtl/>
        </w:rPr>
        <w:t xml:space="preserve"> האם התירו כתיבה לצורך רבים.</w:t>
      </w:r>
    </w:p>
    <w:p w14:paraId="183FB27A"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והנה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ג) ביאר דאין הנידון על הגהת אות בספר, </w:t>
      </w:r>
      <w:proofErr w:type="spellStart"/>
      <w:r w:rsidRPr="0027477E">
        <w:rPr>
          <w:rFonts w:ascii="FrankRuehl" w:hAnsi="FrankRuehl"/>
          <w:b/>
          <w:sz w:val="28"/>
          <w:szCs w:val="28"/>
          <w:rtl/>
        </w:rPr>
        <w:t>דדבר</w:t>
      </w:r>
      <w:proofErr w:type="spellEnd"/>
      <w:r w:rsidRPr="0027477E">
        <w:rPr>
          <w:rFonts w:ascii="FrankRuehl" w:hAnsi="FrankRuehl"/>
          <w:b/>
          <w:sz w:val="28"/>
          <w:szCs w:val="28"/>
          <w:rtl/>
        </w:rPr>
        <w:t xml:space="preserve"> זה נחשב כצורך אומן, ובוודאי שלא התירו מלאכת אומן לצורך רבים, אלא הנידון על סתם כתיבה לצורך רבים, </w:t>
      </w:r>
      <w:proofErr w:type="spellStart"/>
      <w:r w:rsidRPr="0027477E">
        <w:rPr>
          <w:rFonts w:ascii="FrankRuehl" w:hAnsi="FrankRuehl"/>
          <w:b/>
          <w:sz w:val="28"/>
          <w:szCs w:val="28"/>
          <w:rtl/>
        </w:rPr>
        <w:t>דכתיבה</w:t>
      </w:r>
      <w:proofErr w:type="spellEnd"/>
      <w:r w:rsidRPr="0027477E">
        <w:rPr>
          <w:rFonts w:ascii="FrankRuehl" w:hAnsi="FrankRuehl"/>
          <w:b/>
          <w:sz w:val="28"/>
          <w:szCs w:val="28"/>
          <w:rtl/>
        </w:rPr>
        <w:t xml:space="preserve"> בעלמא אינה נחשבת כמעשה אומן, ועל זה כתב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דיש להקל בכתב שלנו דאינו נחשב כמעשה אומן [ואע"פ </w:t>
      </w:r>
      <w:proofErr w:type="spellStart"/>
      <w:r w:rsidRPr="0027477E">
        <w:rPr>
          <w:rFonts w:ascii="FrankRuehl" w:hAnsi="FrankRuehl"/>
          <w:b/>
          <w:sz w:val="28"/>
          <w:szCs w:val="28"/>
          <w:rtl/>
        </w:rPr>
        <w:t>שברמ"א</w:t>
      </w:r>
      <w:proofErr w:type="spellEnd"/>
      <w:r w:rsidRPr="0027477E">
        <w:rPr>
          <w:rFonts w:ascii="FrankRuehl" w:hAnsi="FrankRuehl"/>
          <w:b/>
          <w:sz w:val="28"/>
          <w:szCs w:val="28"/>
          <w:rtl/>
        </w:rPr>
        <w:t xml:space="preserve"> לקמן (סעיף ה) מבואר שיש להחמיר בכתב שלנו הנקרא </w:t>
      </w:r>
      <w:proofErr w:type="spellStart"/>
      <w:r w:rsidRPr="0027477E">
        <w:rPr>
          <w:rFonts w:ascii="FrankRuehl" w:hAnsi="FrankRuehl"/>
          <w:b/>
          <w:sz w:val="28"/>
          <w:szCs w:val="28"/>
          <w:rtl/>
        </w:rPr>
        <w:t>משיט"א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דנחשב</w:t>
      </w:r>
      <w:proofErr w:type="spellEnd"/>
      <w:r w:rsidRPr="0027477E">
        <w:rPr>
          <w:rFonts w:ascii="FrankRuehl" w:hAnsi="FrankRuehl"/>
          <w:b/>
          <w:sz w:val="28"/>
          <w:szCs w:val="28"/>
          <w:rtl/>
        </w:rPr>
        <w:t xml:space="preserve"> כמעשה אומן, צ"ל שלצורך רבים הקילו לסמוך על כך שכתב </w:t>
      </w:r>
      <w:proofErr w:type="spellStart"/>
      <w:r w:rsidRPr="0027477E">
        <w:rPr>
          <w:rFonts w:ascii="FrankRuehl" w:hAnsi="FrankRuehl"/>
          <w:b/>
          <w:sz w:val="28"/>
          <w:szCs w:val="28"/>
          <w:rtl/>
        </w:rPr>
        <w:t>משיט"א</w:t>
      </w:r>
      <w:proofErr w:type="spellEnd"/>
      <w:r w:rsidRPr="0027477E">
        <w:rPr>
          <w:rFonts w:ascii="FrankRuehl" w:hAnsi="FrankRuehl"/>
          <w:b/>
          <w:sz w:val="28"/>
          <w:szCs w:val="28"/>
          <w:rtl/>
        </w:rPr>
        <w:t xml:space="preserve"> אינו נחשב כ'מעשה אומן'].</w:t>
      </w:r>
    </w:p>
    <w:p w14:paraId="5EAEA0D9"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אכן בביאור </w:t>
      </w:r>
      <w:proofErr w:type="spellStart"/>
      <w:r w:rsidRPr="0027477E">
        <w:rPr>
          <w:rFonts w:ascii="FrankRuehl" w:hAnsi="FrankRuehl"/>
          <w:b/>
          <w:sz w:val="28"/>
          <w:szCs w:val="28"/>
          <w:rtl/>
        </w:rPr>
        <w:t>הגר"א</w:t>
      </w:r>
      <w:proofErr w:type="spellEnd"/>
      <w:r w:rsidRPr="0027477E">
        <w:rPr>
          <w:rFonts w:ascii="FrankRuehl" w:hAnsi="FrankRuehl"/>
          <w:b/>
          <w:sz w:val="28"/>
          <w:szCs w:val="28"/>
          <w:rtl/>
        </w:rPr>
        <w:t xml:space="preserve"> כאן מסיק </w:t>
      </w:r>
      <w:proofErr w:type="spellStart"/>
      <w:r w:rsidRPr="0027477E">
        <w:rPr>
          <w:rFonts w:ascii="FrankRuehl" w:hAnsi="FrankRuehl"/>
          <w:b/>
          <w:sz w:val="28"/>
          <w:szCs w:val="28"/>
          <w:rtl/>
        </w:rPr>
        <w:t>דכוונת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דיש </w:t>
      </w:r>
      <w:proofErr w:type="spellStart"/>
      <w:r w:rsidRPr="0027477E">
        <w:rPr>
          <w:rFonts w:ascii="FrankRuehl" w:hAnsi="FrankRuehl"/>
          <w:b/>
          <w:sz w:val="28"/>
          <w:szCs w:val="28"/>
          <w:rtl/>
        </w:rPr>
        <w:t>מקילין</w:t>
      </w:r>
      <w:proofErr w:type="spellEnd"/>
      <w:r w:rsidRPr="0027477E">
        <w:rPr>
          <w:rFonts w:ascii="FrankRuehl" w:hAnsi="FrankRuehl"/>
          <w:b/>
          <w:sz w:val="28"/>
          <w:szCs w:val="28"/>
          <w:rtl/>
        </w:rPr>
        <w:t xml:space="preserve"> לכתוב כדי לתקן ספר תורה, וביאר </w:t>
      </w:r>
      <w:proofErr w:type="spellStart"/>
      <w:r w:rsidRPr="0027477E">
        <w:rPr>
          <w:rFonts w:ascii="FrankRuehl" w:hAnsi="FrankRuehl"/>
          <w:b/>
          <w:sz w:val="28"/>
          <w:szCs w:val="28"/>
          <w:rtl/>
        </w:rPr>
        <w:t>הביאוה"ל</w:t>
      </w:r>
      <w:proofErr w:type="spellEnd"/>
      <w:r w:rsidRPr="0027477E">
        <w:rPr>
          <w:rFonts w:ascii="FrankRuehl" w:hAnsi="FrankRuehl"/>
          <w:b/>
          <w:sz w:val="28"/>
          <w:szCs w:val="28"/>
          <w:rtl/>
        </w:rPr>
        <w:t xml:space="preserve"> (ד"ה ולצורך רבים) </w:t>
      </w:r>
      <w:proofErr w:type="spellStart"/>
      <w:r w:rsidRPr="0027477E">
        <w:rPr>
          <w:rFonts w:ascii="FrankRuehl" w:hAnsi="FrankRuehl"/>
          <w:b/>
          <w:sz w:val="28"/>
          <w:szCs w:val="28"/>
          <w:rtl/>
        </w:rPr>
        <w:t>דטעם</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המקילין</w:t>
      </w:r>
      <w:proofErr w:type="spellEnd"/>
      <w:r w:rsidRPr="0027477E">
        <w:rPr>
          <w:rFonts w:ascii="FrankRuehl" w:hAnsi="FrankRuehl"/>
          <w:b/>
          <w:sz w:val="28"/>
          <w:szCs w:val="28"/>
          <w:rtl/>
        </w:rPr>
        <w:t xml:space="preserve"> הוא </w:t>
      </w:r>
      <w:proofErr w:type="spellStart"/>
      <w:r w:rsidRPr="0027477E">
        <w:rPr>
          <w:rFonts w:ascii="FrankRuehl" w:hAnsi="FrankRuehl"/>
          <w:b/>
          <w:sz w:val="28"/>
          <w:szCs w:val="28"/>
          <w:rtl/>
        </w:rPr>
        <w:t>דכמו</w:t>
      </w:r>
      <w:proofErr w:type="spellEnd"/>
      <w:r w:rsidRPr="0027477E">
        <w:rPr>
          <w:rFonts w:ascii="FrankRuehl" w:hAnsi="FrankRuehl"/>
          <w:b/>
          <w:sz w:val="28"/>
          <w:szCs w:val="28"/>
          <w:rtl/>
        </w:rPr>
        <w:t xml:space="preserve"> שהתירו לכתוב תפילין לצורך מצוה אף שהוא מעשה אומן, </w:t>
      </w:r>
      <w:proofErr w:type="spellStart"/>
      <w:r w:rsidRPr="0027477E">
        <w:rPr>
          <w:rFonts w:ascii="FrankRuehl" w:hAnsi="FrankRuehl"/>
          <w:b/>
          <w:sz w:val="28"/>
          <w:szCs w:val="28"/>
          <w:rtl/>
        </w:rPr>
        <w:t>ה"נ</w:t>
      </w:r>
      <w:proofErr w:type="spellEnd"/>
      <w:r w:rsidRPr="0027477E">
        <w:rPr>
          <w:rFonts w:ascii="FrankRuehl" w:hAnsi="FrankRuehl"/>
          <w:b/>
          <w:sz w:val="28"/>
          <w:szCs w:val="28"/>
          <w:rtl/>
        </w:rPr>
        <w:t xml:space="preserve"> יש להקל לתקן ספר תורה לצורך מצוה. [ועיין בביאור הלכה </w:t>
      </w:r>
      <w:proofErr w:type="spellStart"/>
      <w:r w:rsidRPr="0027477E">
        <w:rPr>
          <w:rFonts w:ascii="FrankRuehl" w:hAnsi="FrankRuehl"/>
          <w:b/>
          <w:sz w:val="28"/>
          <w:szCs w:val="28"/>
          <w:rtl/>
        </w:rPr>
        <w:t>דלפי"ז</w:t>
      </w:r>
      <w:proofErr w:type="spellEnd"/>
      <w:r w:rsidRPr="0027477E">
        <w:rPr>
          <w:rFonts w:ascii="FrankRuehl" w:hAnsi="FrankRuehl"/>
          <w:b/>
          <w:sz w:val="28"/>
          <w:szCs w:val="28"/>
          <w:rtl/>
        </w:rPr>
        <w:t xml:space="preserve"> יש לפרש את סוף דברי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דנהגו</w:t>
      </w:r>
      <w:proofErr w:type="spellEnd"/>
      <w:r w:rsidRPr="0027477E">
        <w:rPr>
          <w:rFonts w:ascii="FrankRuehl" w:hAnsi="FrankRuehl"/>
          <w:b/>
          <w:sz w:val="28"/>
          <w:szCs w:val="28"/>
          <w:rtl/>
        </w:rPr>
        <w:t xml:space="preserve"> להקל בכתב שלנו, היינו שכוונתו שיש לאסור להגיה ספר תורה, משום שכל מה שיש להקל היינו רק בכתב שלנו, אך בכתב של ספר תורה לא הקילו </w:t>
      </w:r>
      <w:proofErr w:type="spellStart"/>
      <w:r w:rsidRPr="0027477E">
        <w:rPr>
          <w:rFonts w:ascii="FrankRuehl" w:hAnsi="FrankRuehl"/>
          <w:b/>
          <w:sz w:val="28"/>
          <w:szCs w:val="28"/>
          <w:rtl/>
        </w:rPr>
        <w:t>דזה</w:t>
      </w:r>
      <w:proofErr w:type="spellEnd"/>
      <w:r w:rsidRPr="0027477E">
        <w:rPr>
          <w:rFonts w:ascii="FrankRuehl" w:hAnsi="FrankRuehl"/>
          <w:b/>
          <w:sz w:val="28"/>
          <w:szCs w:val="28"/>
          <w:rtl/>
        </w:rPr>
        <w:t xml:space="preserve"> נחשב כמלאכת אומן].</w:t>
      </w:r>
    </w:p>
    <w:p w14:paraId="6C5D9D50" w14:textId="77777777" w:rsidR="001C4F37" w:rsidRPr="0027477E" w:rsidRDefault="001C4F37" w:rsidP="00E45AC1">
      <w:pPr>
        <w:pStyle w:val="1"/>
        <w:rPr>
          <w:rtl/>
        </w:rPr>
      </w:pPr>
      <w:r w:rsidRPr="0027477E">
        <w:rPr>
          <w:rFonts w:hint="cs"/>
          <w:rtl/>
        </w:rPr>
        <w:t xml:space="preserve">[סעיף ב] נראה לי שאם אין להם ס"ת כשר לקרות בו בצבור, מותר להגיהו בחול המועד כדי לקרות בו בצבור, וכן בספרי מקרא וגמרא שצריך לקרות במועד, מותר להגיה במועד משום דהוה דבר האבד. ואם אין להם ס"ת כלל, אם אפשר לכתבו כולה בחול המועד ע"י סופרים הרבה יכתבוהו, </w:t>
      </w:r>
      <w:proofErr w:type="spellStart"/>
      <w:r w:rsidRPr="0027477E">
        <w:rPr>
          <w:rFonts w:hint="cs"/>
          <w:rtl/>
        </w:rPr>
        <w:t>דצורך</w:t>
      </w:r>
      <w:proofErr w:type="spellEnd"/>
      <w:r w:rsidRPr="0027477E">
        <w:rPr>
          <w:rFonts w:hint="cs"/>
          <w:rtl/>
        </w:rPr>
        <w:t xml:space="preserve"> המועד הוא לקרות בתורה בצבור במועד. הגה: וה"ה שאר ספרים ללמוד בהם.</w:t>
      </w:r>
    </w:p>
    <w:p w14:paraId="5E690943" w14:textId="77777777" w:rsidR="001C4F37" w:rsidRPr="0027477E" w:rsidRDefault="001C4F37" w:rsidP="0027477E">
      <w:pPr>
        <w:pStyle w:val="2"/>
        <w:rPr>
          <w:rtl/>
        </w:rPr>
      </w:pPr>
      <w:r w:rsidRPr="0027477E">
        <w:rPr>
          <w:rFonts w:hint="cs"/>
          <w:rtl/>
        </w:rPr>
        <w:t>לתקן ספר תורה כדי לקרות בו</w:t>
      </w:r>
    </w:p>
    <w:p w14:paraId="7E952B46"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הנה 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שמותר לתקן ס"ת במועד כדי לקרות בו, </w:t>
      </w:r>
      <w:proofErr w:type="spellStart"/>
      <w:r w:rsidRPr="0027477E">
        <w:rPr>
          <w:rFonts w:ascii="FrankRuehl" w:hAnsi="FrankRuehl"/>
          <w:b/>
          <w:sz w:val="28"/>
          <w:szCs w:val="28"/>
          <w:rtl/>
        </w:rPr>
        <w:t>דזה</w:t>
      </w:r>
      <w:proofErr w:type="spellEnd"/>
      <w:r w:rsidRPr="0027477E">
        <w:rPr>
          <w:rFonts w:ascii="FrankRuehl" w:hAnsi="FrankRuehl"/>
          <w:b/>
          <w:sz w:val="28"/>
          <w:szCs w:val="28"/>
          <w:rtl/>
        </w:rPr>
        <w:t xml:space="preserve"> נחשב כצורך המועד. ובביאור הלכה ציין </w:t>
      </w:r>
      <w:proofErr w:type="spellStart"/>
      <w:r w:rsidRPr="0027477E">
        <w:rPr>
          <w:rFonts w:ascii="FrankRuehl" w:hAnsi="FrankRuehl"/>
          <w:b/>
          <w:sz w:val="28"/>
          <w:szCs w:val="28"/>
          <w:rtl/>
        </w:rPr>
        <w:t>למש"כ</w:t>
      </w:r>
      <w:proofErr w:type="spellEnd"/>
      <w:r w:rsidRPr="0027477E">
        <w:rPr>
          <w:rFonts w:ascii="FrankRuehl" w:hAnsi="FrankRuehl"/>
          <w:b/>
          <w:sz w:val="28"/>
          <w:szCs w:val="28"/>
          <w:rtl/>
        </w:rPr>
        <w:t xml:space="preserve"> בביאור </w:t>
      </w:r>
      <w:proofErr w:type="spellStart"/>
      <w:r w:rsidRPr="0027477E">
        <w:rPr>
          <w:rFonts w:ascii="FrankRuehl" w:hAnsi="FrankRuehl"/>
          <w:b/>
          <w:sz w:val="28"/>
          <w:szCs w:val="28"/>
          <w:rtl/>
        </w:rPr>
        <w:t>הגר"א</w:t>
      </w:r>
      <w:proofErr w:type="spellEnd"/>
      <w:r w:rsidRPr="0027477E">
        <w:rPr>
          <w:rFonts w:ascii="FrankRuehl" w:hAnsi="FrankRuehl"/>
          <w:b/>
          <w:sz w:val="28"/>
          <w:szCs w:val="28"/>
          <w:rtl/>
        </w:rPr>
        <w:t xml:space="preserve"> לעיל (סימן </w:t>
      </w:r>
      <w:proofErr w:type="spellStart"/>
      <w:r w:rsidRPr="0027477E">
        <w:rPr>
          <w:rFonts w:ascii="FrankRuehl" w:hAnsi="FrankRuehl"/>
          <w:b/>
          <w:sz w:val="28"/>
          <w:szCs w:val="28"/>
          <w:rtl/>
        </w:rPr>
        <w:t>תקמד</w:t>
      </w:r>
      <w:proofErr w:type="spellEnd"/>
      <w:r w:rsidRPr="0027477E">
        <w:rPr>
          <w:rFonts w:ascii="FrankRuehl" w:hAnsi="FrankRuehl"/>
          <w:b/>
          <w:sz w:val="28"/>
          <w:szCs w:val="28"/>
          <w:rtl/>
        </w:rPr>
        <w:t xml:space="preserve"> סעיף א) </w:t>
      </w:r>
      <w:proofErr w:type="spellStart"/>
      <w:r w:rsidRPr="0027477E">
        <w:rPr>
          <w:rFonts w:ascii="FrankRuehl" w:hAnsi="FrankRuehl"/>
          <w:b/>
          <w:sz w:val="28"/>
          <w:szCs w:val="28"/>
          <w:rtl/>
        </w:rPr>
        <w:t>דהרמ"א</w:t>
      </w:r>
      <w:proofErr w:type="spellEnd"/>
      <w:r w:rsidRPr="0027477E">
        <w:rPr>
          <w:rFonts w:ascii="FrankRuehl" w:hAnsi="FrankRuehl"/>
          <w:b/>
          <w:sz w:val="28"/>
          <w:szCs w:val="28"/>
          <w:rtl/>
        </w:rPr>
        <w:t xml:space="preserve"> חלק על סעיף זה, משום שכתב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שם שאין היתר לעשות מלאכה בשביל בנין בית הכנסת, דלא התירו לעשות מלאכה אלא לדבר שהוא נצרך לגוף האדם, אכן הביא הביאור הלכה </w:t>
      </w:r>
      <w:proofErr w:type="spellStart"/>
      <w:r w:rsidRPr="0027477E">
        <w:rPr>
          <w:rFonts w:ascii="FrankRuehl" w:hAnsi="FrankRuehl"/>
          <w:b/>
          <w:sz w:val="28"/>
          <w:szCs w:val="28"/>
          <w:rtl/>
        </w:rPr>
        <w:t>שהפמ"ג</w:t>
      </w:r>
      <w:proofErr w:type="spellEnd"/>
      <w:r w:rsidRPr="0027477E">
        <w:rPr>
          <w:rFonts w:ascii="FrankRuehl" w:hAnsi="FrankRuehl"/>
          <w:b/>
          <w:sz w:val="28"/>
          <w:szCs w:val="28"/>
          <w:rtl/>
        </w:rPr>
        <w:t xml:space="preserve"> תירץ את הסתירה [וכבר נתבאר עניין זה באריכות בשיעורים לעיל (שם)].</w:t>
      </w:r>
    </w:p>
    <w:p w14:paraId="3BAA17C3" w14:textId="77777777" w:rsidR="001C4F37" w:rsidRPr="0027477E" w:rsidRDefault="001C4F37" w:rsidP="0027477E">
      <w:pPr>
        <w:pStyle w:val="2"/>
        <w:rPr>
          <w:rtl/>
        </w:rPr>
      </w:pPr>
      <w:r w:rsidRPr="0027477E">
        <w:rPr>
          <w:rFonts w:hint="cs"/>
          <w:rtl/>
        </w:rPr>
        <w:t>כשאין לו ספר אחר</w:t>
      </w:r>
    </w:p>
    <w:p w14:paraId="075E6D15"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דבאופן</w:t>
      </w:r>
      <w:proofErr w:type="spellEnd"/>
      <w:r w:rsidRPr="0027477E">
        <w:rPr>
          <w:rFonts w:ascii="FrankRuehl" w:hAnsi="FrankRuehl"/>
          <w:b/>
          <w:sz w:val="28"/>
          <w:szCs w:val="28"/>
          <w:rtl/>
        </w:rPr>
        <w:t xml:space="preserve"> שאין להם ס"ת אחר מותר לתקן את הספר תורה במועד. והנה בביאור הלכה (ד"ה שאם) הביא וז"ל 'אם יש בביהמ"ד ספר כשר אך שדרכם להתפלל תמיד בעזרה של ביהמ"ד </w:t>
      </w:r>
      <w:proofErr w:type="spellStart"/>
      <w:r w:rsidRPr="0027477E">
        <w:rPr>
          <w:rFonts w:ascii="FrankRuehl" w:hAnsi="FrankRuehl"/>
          <w:b/>
          <w:sz w:val="28"/>
          <w:szCs w:val="28"/>
          <w:rtl/>
        </w:rPr>
        <w:t>במנין</w:t>
      </w:r>
      <w:proofErr w:type="spellEnd"/>
      <w:r w:rsidRPr="0027477E">
        <w:rPr>
          <w:rFonts w:ascii="FrankRuehl" w:hAnsi="FrankRuehl"/>
          <w:b/>
          <w:sz w:val="28"/>
          <w:szCs w:val="28"/>
          <w:rtl/>
        </w:rPr>
        <w:t xml:space="preserve"> בפ"ע ונפסל </w:t>
      </w:r>
      <w:proofErr w:type="spellStart"/>
      <w:r w:rsidRPr="0027477E">
        <w:rPr>
          <w:rFonts w:ascii="FrankRuehl" w:hAnsi="FrankRuehl"/>
          <w:b/>
          <w:sz w:val="28"/>
          <w:szCs w:val="28"/>
          <w:rtl/>
        </w:rPr>
        <w:t>הס"ת</w:t>
      </w:r>
      <w:proofErr w:type="spellEnd"/>
      <w:r w:rsidRPr="0027477E">
        <w:rPr>
          <w:rFonts w:ascii="FrankRuehl" w:hAnsi="FrankRuehl"/>
          <w:b/>
          <w:sz w:val="28"/>
          <w:szCs w:val="28"/>
          <w:rtl/>
        </w:rPr>
        <w:t xml:space="preserve"> שלהם ע"י איזה קלקול ובביהמ"ד יש רק ספר אחד שנצרך לעצמם מותרים לתקנו בחוה"מ' ע"כ. והנה לשון הביאור הלכה שהתירו לתקן את הספר אף שיש ספר בבית המדרש  כי הוא נצרך לעצמם, ויש שהבינו </w:t>
      </w:r>
      <w:proofErr w:type="spellStart"/>
      <w:r w:rsidRPr="0027477E">
        <w:rPr>
          <w:rFonts w:ascii="FrankRuehl" w:hAnsi="FrankRuehl"/>
          <w:b/>
          <w:sz w:val="28"/>
          <w:szCs w:val="28"/>
          <w:rtl/>
        </w:rPr>
        <w:t>דכוונת</w:t>
      </w:r>
      <w:proofErr w:type="spellEnd"/>
      <w:r w:rsidRPr="0027477E">
        <w:rPr>
          <w:rFonts w:ascii="FrankRuehl" w:hAnsi="FrankRuehl"/>
          <w:b/>
          <w:sz w:val="28"/>
          <w:szCs w:val="28"/>
          <w:rtl/>
        </w:rPr>
        <w:t xml:space="preserve"> הביאור הלכה שההיתר הוא רק באופן שקורין בו בבית המדרש באותה שעה שצריכים לו </w:t>
      </w:r>
      <w:proofErr w:type="spellStart"/>
      <w:r w:rsidRPr="0027477E">
        <w:rPr>
          <w:rFonts w:ascii="FrankRuehl" w:hAnsi="FrankRuehl"/>
          <w:b/>
          <w:sz w:val="28"/>
          <w:szCs w:val="28"/>
          <w:rtl/>
        </w:rPr>
        <w:t>במנין</w:t>
      </w:r>
      <w:proofErr w:type="spellEnd"/>
      <w:r w:rsidRPr="0027477E">
        <w:rPr>
          <w:rFonts w:ascii="FrankRuehl" w:hAnsi="FrankRuehl"/>
          <w:b/>
          <w:sz w:val="28"/>
          <w:szCs w:val="28"/>
          <w:rtl/>
        </w:rPr>
        <w:t xml:space="preserve"> שבחדר הסמוך, אך </w:t>
      </w:r>
      <w:proofErr w:type="spellStart"/>
      <w:r w:rsidRPr="0027477E">
        <w:rPr>
          <w:rFonts w:ascii="FrankRuehl" w:hAnsi="FrankRuehl"/>
          <w:b/>
          <w:sz w:val="28"/>
          <w:szCs w:val="28"/>
          <w:rtl/>
        </w:rPr>
        <w:t>בלא"ה</w:t>
      </w:r>
      <w:proofErr w:type="spellEnd"/>
      <w:r w:rsidRPr="0027477E">
        <w:rPr>
          <w:rFonts w:ascii="FrankRuehl" w:hAnsi="FrankRuehl"/>
          <w:b/>
          <w:sz w:val="28"/>
          <w:szCs w:val="28"/>
          <w:rtl/>
        </w:rPr>
        <w:t xml:space="preserve"> אין להתיר לתקן את הספר תורה, </w:t>
      </w:r>
      <w:proofErr w:type="spellStart"/>
      <w:r w:rsidRPr="0027477E">
        <w:rPr>
          <w:rFonts w:ascii="FrankRuehl" w:hAnsi="FrankRuehl"/>
          <w:b/>
          <w:sz w:val="28"/>
          <w:szCs w:val="28"/>
          <w:rtl/>
        </w:rPr>
        <w:t>ויקחו</w:t>
      </w:r>
      <w:proofErr w:type="spellEnd"/>
      <w:r w:rsidRPr="0027477E">
        <w:rPr>
          <w:rFonts w:ascii="FrankRuehl" w:hAnsi="FrankRuehl"/>
          <w:b/>
          <w:sz w:val="28"/>
          <w:szCs w:val="28"/>
          <w:rtl/>
        </w:rPr>
        <w:t xml:space="preserve"> את הספר תורה מבית המדרש. אך ממשמעות הביאור הלכה נראה שאפילו אם זמן </w:t>
      </w:r>
      <w:proofErr w:type="spellStart"/>
      <w:r w:rsidRPr="0027477E">
        <w:rPr>
          <w:rFonts w:ascii="FrankRuehl" w:hAnsi="FrankRuehl"/>
          <w:b/>
          <w:sz w:val="28"/>
          <w:szCs w:val="28"/>
          <w:rtl/>
        </w:rPr>
        <w:t>הקריאת</w:t>
      </w:r>
      <w:proofErr w:type="spellEnd"/>
      <w:r w:rsidRPr="0027477E">
        <w:rPr>
          <w:rFonts w:ascii="FrankRuehl" w:hAnsi="FrankRuehl"/>
          <w:b/>
          <w:sz w:val="28"/>
          <w:szCs w:val="28"/>
          <w:rtl/>
        </w:rPr>
        <w:t xml:space="preserve"> התורה אינו באותו שעה, יש להקל </w:t>
      </w:r>
      <w:r w:rsidRPr="0027477E">
        <w:rPr>
          <w:rFonts w:ascii="FrankRuehl" w:hAnsi="FrankRuehl"/>
          <w:b/>
          <w:sz w:val="28"/>
          <w:szCs w:val="28"/>
          <w:rtl/>
        </w:rPr>
        <w:lastRenderedPageBreak/>
        <w:t>לתקן את הספר תורה הנמצא באותו חדר כיון שכל חדר שיש בו מנין קבוע ראוי שיהיה לו ס"ת בפני עצמו.</w:t>
      </w:r>
    </w:p>
    <w:p w14:paraId="4C8B7EEB" w14:textId="77777777" w:rsidR="001C4F37" w:rsidRPr="0027477E" w:rsidRDefault="001C4F37" w:rsidP="0027477E">
      <w:pPr>
        <w:pStyle w:val="2"/>
        <w:rPr>
          <w:rtl/>
        </w:rPr>
      </w:pPr>
      <w:r w:rsidRPr="0027477E">
        <w:rPr>
          <w:rFonts w:hint="cs"/>
          <w:rtl/>
        </w:rPr>
        <w:t>הטעם שהתירו תיקון ספרים במועד</w:t>
      </w:r>
    </w:p>
    <w:p w14:paraId="1E90D15E"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להגיה ספר מקרא וגמרא שצריך לקרות במועד משום דהוי דבר האבד. </w:t>
      </w:r>
      <w:proofErr w:type="spellStart"/>
      <w:r w:rsidRPr="0027477E">
        <w:rPr>
          <w:rFonts w:ascii="FrankRuehl" w:hAnsi="FrankRuehl"/>
          <w:b/>
          <w:sz w:val="28"/>
          <w:szCs w:val="28"/>
          <w:rtl/>
        </w:rPr>
        <w:t>ובמשנ"ב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ח) תמה שהרי יכול ללמוד בהם אפילו אינם מוגהים והביא בשם </w:t>
      </w:r>
      <w:proofErr w:type="spellStart"/>
      <w:r w:rsidRPr="0027477E">
        <w:rPr>
          <w:rFonts w:ascii="FrankRuehl" w:hAnsi="FrankRuehl"/>
          <w:b/>
          <w:sz w:val="28"/>
          <w:szCs w:val="28"/>
          <w:rtl/>
        </w:rPr>
        <w:t>הט"ז</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ג) דצ"ל </w:t>
      </w:r>
      <w:proofErr w:type="spellStart"/>
      <w:r w:rsidRPr="0027477E">
        <w:rPr>
          <w:rFonts w:ascii="FrankRuehl" w:hAnsi="FrankRuehl"/>
          <w:b/>
          <w:sz w:val="28"/>
          <w:szCs w:val="28"/>
          <w:rtl/>
        </w:rPr>
        <w:t>דמיירי</w:t>
      </w:r>
      <w:proofErr w:type="spellEnd"/>
      <w:r w:rsidRPr="0027477E">
        <w:rPr>
          <w:rFonts w:ascii="FrankRuehl" w:hAnsi="FrankRuehl"/>
          <w:b/>
          <w:sz w:val="28"/>
          <w:szCs w:val="28"/>
          <w:rtl/>
        </w:rPr>
        <w:t xml:space="preserve"> שמגיה מתוך הבנתו שכתוב שם טעות [ולא מתוך ספר אחר], ויש לחוש שאחר יום טוב הוא ישכח את אותה הערה, ולכן נחשב כדבר האבד. עוד הביא בשם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תירץ </w:t>
      </w:r>
      <w:proofErr w:type="spellStart"/>
      <w:r w:rsidRPr="0027477E">
        <w:rPr>
          <w:rFonts w:ascii="FrankRuehl" w:hAnsi="FrankRuehl"/>
          <w:b/>
          <w:sz w:val="28"/>
          <w:szCs w:val="28"/>
          <w:rtl/>
        </w:rPr>
        <w:t>דמיירי</w:t>
      </w:r>
      <w:proofErr w:type="spellEnd"/>
      <w:r w:rsidRPr="0027477E">
        <w:rPr>
          <w:rFonts w:ascii="FrankRuehl" w:hAnsi="FrankRuehl"/>
          <w:b/>
          <w:sz w:val="28"/>
          <w:szCs w:val="28"/>
          <w:rtl/>
        </w:rPr>
        <w:t xml:space="preserve"> שאינו יכול ללמוד מתוך הספר מחמת הטעויות שבו, ולכן מה שאינו לומד נחשב כדבר האבד.</w:t>
      </w:r>
    </w:p>
    <w:p w14:paraId="34BCCE61" w14:textId="77777777" w:rsidR="001C4F37" w:rsidRPr="0027477E" w:rsidRDefault="001C4F37" w:rsidP="0027477E">
      <w:pPr>
        <w:pStyle w:val="2"/>
        <w:rPr>
          <w:rtl/>
        </w:rPr>
      </w:pPr>
      <w:r w:rsidRPr="0027477E">
        <w:rPr>
          <w:rFonts w:hint="cs"/>
          <w:rtl/>
        </w:rPr>
        <w:t>ההיתר לכתוב ספרים לצורך עצמו</w:t>
      </w:r>
    </w:p>
    <w:p w14:paraId="4A4620CD"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עוד 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לכתוב ס"ת בחול המועד, והוסיף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דה"ה</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דמותר</w:t>
      </w:r>
      <w:proofErr w:type="spellEnd"/>
      <w:r w:rsidRPr="0027477E">
        <w:rPr>
          <w:rFonts w:ascii="FrankRuehl" w:hAnsi="FrankRuehl"/>
          <w:b/>
          <w:sz w:val="28"/>
          <w:szCs w:val="28"/>
          <w:rtl/>
        </w:rPr>
        <w:t xml:space="preserve"> לכתוב שאר ספרים. </w:t>
      </w:r>
      <w:proofErr w:type="spellStart"/>
      <w:r w:rsidRPr="0027477E">
        <w:rPr>
          <w:rFonts w:ascii="FrankRuehl" w:hAnsi="FrankRuehl"/>
          <w:b/>
          <w:sz w:val="28"/>
          <w:szCs w:val="28"/>
          <w:rtl/>
        </w:rPr>
        <w:t>ובמשנ"ב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ט) הביא </w:t>
      </w:r>
      <w:proofErr w:type="spellStart"/>
      <w:r w:rsidRPr="0027477E">
        <w:rPr>
          <w:rFonts w:ascii="FrankRuehl" w:hAnsi="FrankRuehl"/>
          <w:b/>
          <w:sz w:val="28"/>
          <w:szCs w:val="28"/>
          <w:rtl/>
        </w:rPr>
        <w:t>דבבית</w:t>
      </w:r>
      <w:proofErr w:type="spellEnd"/>
      <w:r w:rsidRPr="0027477E">
        <w:rPr>
          <w:rFonts w:ascii="FrankRuehl" w:hAnsi="FrankRuehl"/>
          <w:b/>
          <w:sz w:val="28"/>
          <w:szCs w:val="28"/>
          <w:rtl/>
        </w:rPr>
        <w:t xml:space="preserve"> יוסף משמע שהתירו לכתוב ספרים רק אם יש בזה צורך רבים, אך מדברי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והגר"א</w:t>
      </w:r>
      <w:proofErr w:type="spellEnd"/>
      <w:r w:rsidRPr="0027477E">
        <w:rPr>
          <w:rFonts w:ascii="FrankRuehl" w:hAnsi="FrankRuehl"/>
          <w:b/>
          <w:sz w:val="28"/>
          <w:szCs w:val="28"/>
          <w:rtl/>
        </w:rPr>
        <w:t xml:space="preserve"> משמע שיש להתיר לכתוב אפילו לצורך עצמו.</w:t>
      </w:r>
    </w:p>
    <w:p w14:paraId="7F652FD6"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והנה </w:t>
      </w:r>
      <w:proofErr w:type="spellStart"/>
      <w:r w:rsidRPr="0027477E">
        <w:rPr>
          <w:rFonts w:ascii="FrankRuehl" w:hAnsi="FrankRuehl"/>
          <w:b/>
          <w:sz w:val="28"/>
          <w:szCs w:val="28"/>
          <w:rtl/>
        </w:rPr>
        <w:t>במג"א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ה) מבואר </w:t>
      </w:r>
      <w:proofErr w:type="spellStart"/>
      <w:r w:rsidRPr="0027477E">
        <w:rPr>
          <w:rFonts w:ascii="FrankRuehl" w:hAnsi="FrankRuehl"/>
          <w:b/>
          <w:sz w:val="28"/>
          <w:szCs w:val="28"/>
          <w:rtl/>
        </w:rPr>
        <w:t>דטעם</w:t>
      </w:r>
      <w:proofErr w:type="spellEnd"/>
      <w:r w:rsidRPr="0027477E">
        <w:rPr>
          <w:rFonts w:ascii="FrankRuehl" w:hAnsi="FrankRuehl"/>
          <w:b/>
          <w:sz w:val="28"/>
          <w:szCs w:val="28"/>
          <w:rtl/>
        </w:rPr>
        <w:t xml:space="preserve"> ההיתר לכתוב לצורך עצמו הוא משום דהוי דבר האבד. וציין שם </w:t>
      </w:r>
      <w:proofErr w:type="spellStart"/>
      <w:r w:rsidRPr="0027477E">
        <w:rPr>
          <w:rFonts w:ascii="FrankRuehl" w:hAnsi="FrankRuehl"/>
          <w:b/>
          <w:sz w:val="28"/>
          <w:szCs w:val="28"/>
          <w:rtl/>
        </w:rPr>
        <w:t>למש"כ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חו"מ</w:t>
      </w:r>
      <w:proofErr w:type="spellEnd"/>
      <w:r w:rsidRPr="0027477E">
        <w:rPr>
          <w:rFonts w:ascii="FrankRuehl" w:hAnsi="FrankRuehl"/>
          <w:b/>
          <w:sz w:val="28"/>
          <w:szCs w:val="28"/>
          <w:rtl/>
        </w:rPr>
        <w:t xml:space="preserve"> סימן שלג סעיף ה). והנה </w:t>
      </w:r>
      <w:proofErr w:type="spellStart"/>
      <w:r w:rsidRPr="0027477E">
        <w:rPr>
          <w:rFonts w:ascii="FrankRuehl" w:hAnsi="FrankRuehl"/>
          <w:b/>
          <w:sz w:val="28"/>
          <w:szCs w:val="28"/>
          <w:rtl/>
        </w:rPr>
        <w:t>ברמ"א</w:t>
      </w:r>
      <w:proofErr w:type="spellEnd"/>
      <w:r w:rsidRPr="0027477E">
        <w:rPr>
          <w:rFonts w:ascii="FrankRuehl" w:hAnsi="FrankRuehl"/>
          <w:b/>
          <w:sz w:val="28"/>
          <w:szCs w:val="28"/>
          <w:rtl/>
        </w:rPr>
        <w:t xml:space="preserve"> שם </w:t>
      </w:r>
      <w:proofErr w:type="spellStart"/>
      <w:r w:rsidRPr="0027477E">
        <w:rPr>
          <w:rFonts w:ascii="FrankRuehl" w:hAnsi="FrankRuehl"/>
          <w:b/>
          <w:sz w:val="28"/>
          <w:szCs w:val="28"/>
          <w:rtl/>
        </w:rPr>
        <w:t>מיירי</w:t>
      </w:r>
      <w:proofErr w:type="spellEnd"/>
      <w:r w:rsidRPr="0027477E">
        <w:rPr>
          <w:rFonts w:ascii="FrankRuehl" w:hAnsi="FrankRuehl"/>
          <w:b/>
          <w:sz w:val="28"/>
          <w:szCs w:val="28"/>
          <w:rtl/>
        </w:rPr>
        <w:t xml:space="preserve"> בדין פועל </w:t>
      </w:r>
      <w:proofErr w:type="spellStart"/>
      <w:r w:rsidRPr="0027477E">
        <w:rPr>
          <w:rFonts w:ascii="FrankRuehl" w:hAnsi="FrankRuehl"/>
          <w:b/>
          <w:sz w:val="28"/>
          <w:szCs w:val="28"/>
          <w:rtl/>
        </w:rPr>
        <w:t>דיכול</w:t>
      </w:r>
      <w:proofErr w:type="spellEnd"/>
      <w:r w:rsidRPr="0027477E">
        <w:rPr>
          <w:rFonts w:ascii="FrankRuehl" w:hAnsi="FrankRuehl"/>
          <w:b/>
          <w:sz w:val="28"/>
          <w:szCs w:val="28"/>
          <w:rtl/>
        </w:rPr>
        <w:t xml:space="preserve"> לחזור בו, </w:t>
      </w:r>
      <w:proofErr w:type="spellStart"/>
      <w:r w:rsidRPr="0027477E">
        <w:rPr>
          <w:rFonts w:ascii="FrankRuehl" w:hAnsi="FrankRuehl"/>
          <w:b/>
          <w:sz w:val="28"/>
          <w:szCs w:val="28"/>
          <w:rtl/>
        </w:rPr>
        <w:t>דקיי"ל</w:t>
      </w:r>
      <w:proofErr w:type="spellEnd"/>
      <w:r w:rsidRPr="0027477E">
        <w:rPr>
          <w:rFonts w:ascii="FrankRuehl" w:hAnsi="FrankRuehl"/>
          <w:b/>
          <w:sz w:val="28"/>
          <w:szCs w:val="28"/>
          <w:rtl/>
        </w:rPr>
        <w:t xml:space="preserve"> שאם הוא דבר האבוד אינו יכול לחזור בו, וכתב שם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דמלמד</w:t>
      </w:r>
      <w:proofErr w:type="spellEnd"/>
      <w:r w:rsidRPr="0027477E">
        <w:rPr>
          <w:rFonts w:ascii="FrankRuehl" w:hAnsi="FrankRuehl"/>
          <w:b/>
          <w:sz w:val="28"/>
          <w:szCs w:val="28"/>
          <w:rtl/>
        </w:rPr>
        <w:t xml:space="preserve"> החוזר בו, וכן סופר המקבל לכתוב ספר אחד וחוזר בו מקרי דבר האבוד.</w:t>
      </w:r>
    </w:p>
    <w:p w14:paraId="67E91D00"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והנה לכאורה נראה </w:t>
      </w:r>
      <w:proofErr w:type="spellStart"/>
      <w:r w:rsidRPr="0027477E">
        <w:rPr>
          <w:rFonts w:ascii="FrankRuehl" w:hAnsi="FrankRuehl"/>
          <w:b/>
          <w:sz w:val="28"/>
          <w:szCs w:val="28"/>
          <w:rtl/>
        </w:rPr>
        <w:t>דכוונת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כאן דיש להתיר לכתוב לצורך עצמו משום </w:t>
      </w:r>
      <w:proofErr w:type="spellStart"/>
      <w:r w:rsidRPr="0027477E">
        <w:rPr>
          <w:rFonts w:ascii="FrankRuehl" w:hAnsi="FrankRuehl"/>
          <w:b/>
          <w:sz w:val="28"/>
          <w:szCs w:val="28"/>
          <w:rtl/>
        </w:rPr>
        <w:t>דדמי</w:t>
      </w:r>
      <w:proofErr w:type="spellEnd"/>
      <w:r w:rsidRPr="0027477E">
        <w:rPr>
          <w:rFonts w:ascii="FrankRuehl" w:hAnsi="FrankRuehl"/>
          <w:b/>
          <w:sz w:val="28"/>
          <w:szCs w:val="28"/>
          <w:rtl/>
        </w:rPr>
        <w:t xml:space="preserve"> לסופר המקבל לכתוב ספר דהוי דבר האבד. אכן </w:t>
      </w:r>
      <w:proofErr w:type="spellStart"/>
      <w:r w:rsidRPr="0027477E">
        <w:rPr>
          <w:rFonts w:ascii="FrankRuehl" w:hAnsi="FrankRuehl"/>
          <w:b/>
          <w:sz w:val="28"/>
          <w:szCs w:val="28"/>
          <w:rtl/>
        </w:rPr>
        <w:t>יל"ע</w:t>
      </w:r>
      <w:proofErr w:type="spellEnd"/>
      <w:r w:rsidRPr="0027477E">
        <w:rPr>
          <w:rFonts w:ascii="FrankRuehl" w:hAnsi="FrankRuehl"/>
          <w:b/>
          <w:sz w:val="28"/>
          <w:szCs w:val="28"/>
          <w:rtl/>
        </w:rPr>
        <w:t xml:space="preserve"> בזה </w:t>
      </w:r>
      <w:proofErr w:type="spellStart"/>
      <w:r w:rsidRPr="0027477E">
        <w:rPr>
          <w:rFonts w:ascii="FrankRuehl" w:hAnsi="FrankRuehl"/>
          <w:b/>
          <w:sz w:val="28"/>
          <w:szCs w:val="28"/>
          <w:rtl/>
        </w:rPr>
        <w:t>דהנה</w:t>
      </w:r>
      <w:proofErr w:type="spellEnd"/>
      <w:r w:rsidRPr="0027477E">
        <w:rPr>
          <w:rFonts w:ascii="FrankRuehl" w:hAnsi="FrankRuehl"/>
          <w:b/>
          <w:sz w:val="28"/>
          <w:szCs w:val="28"/>
          <w:rtl/>
        </w:rPr>
        <w:t xml:space="preserve"> מבואר שם </w:t>
      </w:r>
      <w:proofErr w:type="spellStart"/>
      <w:r w:rsidRPr="0027477E">
        <w:rPr>
          <w:rFonts w:ascii="FrankRuehl" w:hAnsi="FrankRuehl"/>
          <w:b/>
          <w:sz w:val="28"/>
          <w:szCs w:val="28"/>
          <w:rtl/>
        </w:rPr>
        <w:t>בסמ"ע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כ) </w:t>
      </w:r>
      <w:proofErr w:type="spellStart"/>
      <w:r w:rsidRPr="0027477E">
        <w:rPr>
          <w:rFonts w:ascii="FrankRuehl" w:hAnsi="FrankRuehl"/>
          <w:b/>
          <w:sz w:val="28"/>
          <w:szCs w:val="28"/>
          <w:rtl/>
        </w:rPr>
        <w:t>דהטעם</w:t>
      </w:r>
      <w:proofErr w:type="spellEnd"/>
      <w:r w:rsidRPr="0027477E">
        <w:rPr>
          <w:rFonts w:ascii="FrankRuehl" w:hAnsi="FrankRuehl"/>
          <w:b/>
          <w:sz w:val="28"/>
          <w:szCs w:val="28"/>
          <w:rtl/>
        </w:rPr>
        <w:t xml:space="preserve"> שאם יחזור בו נחשב כ'דבר האבד' הוא משום </w:t>
      </w:r>
      <w:proofErr w:type="spellStart"/>
      <w:r w:rsidRPr="0027477E">
        <w:rPr>
          <w:rFonts w:ascii="FrankRuehl" w:hAnsi="FrankRuehl"/>
          <w:b/>
          <w:sz w:val="28"/>
          <w:szCs w:val="28"/>
          <w:rtl/>
        </w:rPr>
        <w:t>דספר</w:t>
      </w:r>
      <w:proofErr w:type="spellEnd"/>
      <w:r w:rsidRPr="0027477E">
        <w:rPr>
          <w:rFonts w:ascii="FrankRuehl" w:hAnsi="FrankRuehl"/>
          <w:b/>
          <w:sz w:val="28"/>
          <w:szCs w:val="28"/>
          <w:rtl/>
        </w:rPr>
        <w:t xml:space="preserve"> הנכתב ע"י שני סופרים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כמנומר ומיקרי מקולקל, וא"כ לא </w:t>
      </w:r>
      <w:proofErr w:type="spellStart"/>
      <w:r w:rsidRPr="0027477E">
        <w:rPr>
          <w:rFonts w:ascii="FrankRuehl" w:hAnsi="FrankRuehl"/>
          <w:b/>
          <w:sz w:val="28"/>
          <w:szCs w:val="28"/>
          <w:rtl/>
        </w:rPr>
        <w:t>שייכא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סברא</w:t>
      </w:r>
      <w:proofErr w:type="spellEnd"/>
      <w:r w:rsidRPr="0027477E">
        <w:rPr>
          <w:rFonts w:ascii="FrankRuehl" w:hAnsi="FrankRuehl"/>
          <w:b/>
          <w:sz w:val="28"/>
          <w:szCs w:val="28"/>
          <w:rtl/>
        </w:rPr>
        <w:t xml:space="preserve"> זו כשכותב בכתב לצורך עצמו. ולכן נראה </w:t>
      </w:r>
      <w:proofErr w:type="spellStart"/>
      <w:r w:rsidRPr="0027477E">
        <w:rPr>
          <w:rFonts w:ascii="FrankRuehl" w:hAnsi="FrankRuehl"/>
          <w:b/>
          <w:sz w:val="28"/>
          <w:szCs w:val="28"/>
          <w:rtl/>
        </w:rPr>
        <w:t>דכוונתו</w:t>
      </w:r>
      <w:proofErr w:type="spellEnd"/>
      <w:r w:rsidRPr="0027477E">
        <w:rPr>
          <w:rFonts w:ascii="FrankRuehl" w:hAnsi="FrankRuehl"/>
          <w:b/>
          <w:sz w:val="28"/>
          <w:szCs w:val="28"/>
          <w:rtl/>
        </w:rPr>
        <w:t xml:space="preserve"> דיש לדמות להא </w:t>
      </w:r>
      <w:proofErr w:type="spellStart"/>
      <w:r w:rsidRPr="0027477E">
        <w:rPr>
          <w:rFonts w:ascii="FrankRuehl" w:hAnsi="FrankRuehl"/>
          <w:b/>
          <w:sz w:val="28"/>
          <w:szCs w:val="28"/>
          <w:rtl/>
        </w:rPr>
        <w:t>דמלמד</w:t>
      </w:r>
      <w:proofErr w:type="spellEnd"/>
      <w:r w:rsidRPr="0027477E">
        <w:rPr>
          <w:rFonts w:ascii="FrankRuehl" w:hAnsi="FrankRuehl"/>
          <w:b/>
          <w:sz w:val="28"/>
          <w:szCs w:val="28"/>
          <w:rtl/>
        </w:rPr>
        <w:t xml:space="preserve"> אינו יכול לחזור בו, מטעם שכל עת ורגע שהתינוק הולך ובטל הוא </w:t>
      </w:r>
      <w:proofErr w:type="spellStart"/>
      <w:r w:rsidRPr="0027477E">
        <w:rPr>
          <w:rFonts w:ascii="FrankRuehl" w:hAnsi="FrankRuehl"/>
          <w:b/>
          <w:sz w:val="28"/>
          <w:szCs w:val="28"/>
          <w:rtl/>
        </w:rPr>
        <w:t>פסידא</w:t>
      </w:r>
      <w:proofErr w:type="spellEnd"/>
      <w:r w:rsidRPr="0027477E">
        <w:rPr>
          <w:rFonts w:ascii="FrankRuehl" w:hAnsi="FrankRuehl"/>
          <w:b/>
          <w:sz w:val="28"/>
          <w:szCs w:val="28"/>
          <w:rtl/>
        </w:rPr>
        <w:t xml:space="preserve"> דלא הדר </w:t>
      </w:r>
      <w:proofErr w:type="spellStart"/>
      <w:r w:rsidRPr="0027477E">
        <w:rPr>
          <w:rFonts w:ascii="FrankRuehl" w:hAnsi="FrankRuehl"/>
          <w:b/>
          <w:sz w:val="28"/>
          <w:szCs w:val="28"/>
          <w:rtl/>
        </w:rPr>
        <w:t>כמש"כ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הש"ך</w:t>
      </w:r>
      <w:proofErr w:type="spellEnd"/>
      <w:r w:rsidRPr="0027477E">
        <w:rPr>
          <w:rFonts w:ascii="FrankRuehl" w:hAnsi="FrankRuehl"/>
          <w:b/>
          <w:sz w:val="28"/>
          <w:szCs w:val="28"/>
          <w:rtl/>
        </w:rPr>
        <w:t xml:space="preserve"> שם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כו</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וה"נ</w:t>
      </w:r>
      <w:proofErr w:type="spellEnd"/>
      <w:r w:rsidRPr="0027477E">
        <w:rPr>
          <w:rFonts w:ascii="FrankRuehl" w:hAnsi="FrankRuehl"/>
          <w:b/>
          <w:sz w:val="28"/>
          <w:szCs w:val="28"/>
          <w:rtl/>
        </w:rPr>
        <w:t xml:space="preserve"> אם מחמת שלא יכתוב ספר לצורך עצמו הוא ימנע מלימודו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כדבר האבד.</w:t>
      </w:r>
    </w:p>
    <w:p w14:paraId="750A775E"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אכן בביאור </w:t>
      </w:r>
      <w:proofErr w:type="spellStart"/>
      <w:r w:rsidRPr="0027477E">
        <w:rPr>
          <w:rFonts w:ascii="FrankRuehl" w:hAnsi="FrankRuehl"/>
          <w:b/>
          <w:sz w:val="28"/>
          <w:szCs w:val="28"/>
          <w:rtl/>
        </w:rPr>
        <w:t>הגר"א</w:t>
      </w:r>
      <w:proofErr w:type="spellEnd"/>
      <w:r w:rsidRPr="0027477E">
        <w:rPr>
          <w:rFonts w:ascii="FrankRuehl" w:hAnsi="FrankRuehl"/>
          <w:b/>
          <w:sz w:val="28"/>
          <w:szCs w:val="28"/>
          <w:rtl/>
        </w:rPr>
        <w:t xml:space="preserve"> התיר לכתוב לצורך עצמו מטעם אחר, והוא ע"פ </w:t>
      </w:r>
      <w:proofErr w:type="spellStart"/>
      <w:r w:rsidRPr="0027477E">
        <w:rPr>
          <w:rFonts w:ascii="FrankRuehl" w:hAnsi="FrankRuehl"/>
          <w:b/>
          <w:sz w:val="28"/>
          <w:szCs w:val="28"/>
          <w:rtl/>
        </w:rPr>
        <w:t>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הרא"ה</w:t>
      </w:r>
      <w:proofErr w:type="spellEnd"/>
      <w:r w:rsidRPr="0027477E">
        <w:rPr>
          <w:rFonts w:ascii="FrankRuehl" w:hAnsi="FrankRuehl"/>
          <w:b/>
          <w:sz w:val="28"/>
          <w:szCs w:val="28"/>
          <w:rtl/>
        </w:rPr>
        <w:t xml:space="preserve"> שהתירו לכתוב ס"ת לצורך מצוה, כמו שהתירו לכתוב תפילין, ומטעם זה התירו גם לכתוב לעצמו ספרים, משום שיש בזה צורך מצוה. ומבואר שם בביאור </w:t>
      </w:r>
      <w:proofErr w:type="spellStart"/>
      <w:r w:rsidRPr="0027477E">
        <w:rPr>
          <w:rFonts w:ascii="FrankRuehl" w:hAnsi="FrankRuehl"/>
          <w:b/>
          <w:sz w:val="28"/>
          <w:szCs w:val="28"/>
          <w:rtl/>
        </w:rPr>
        <w:t>הגר"א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דלדבריו</w:t>
      </w:r>
      <w:proofErr w:type="spellEnd"/>
      <w:r w:rsidRPr="0027477E">
        <w:rPr>
          <w:rFonts w:ascii="FrankRuehl" w:hAnsi="FrankRuehl"/>
          <w:b/>
          <w:sz w:val="28"/>
          <w:szCs w:val="28"/>
          <w:rtl/>
        </w:rPr>
        <w:t xml:space="preserve"> אין להתיר אלא לצורך עצמו, אך לא לצורך אחרים, וכמו שאסור לכתוב ס"ת לצורך אחרים. אמנם לפי סברת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שהתירו לו לכתוב ספרים משום דהוי דבר האבד וכנ"ל, א"כ יש להתיר לכתוב אפילו לצורך אחרים.</w:t>
      </w:r>
    </w:p>
    <w:p w14:paraId="2D924058" w14:textId="77777777" w:rsidR="001C4F37" w:rsidRPr="0027477E" w:rsidRDefault="001C4F37" w:rsidP="001C4F37">
      <w:pPr>
        <w:spacing w:before="120" w:after="40"/>
        <w:rPr>
          <w:rFonts w:ascii="FrankRuehl" w:hAnsi="FrankRuehl"/>
          <w:b/>
          <w:sz w:val="28"/>
          <w:szCs w:val="28"/>
          <w:rtl/>
        </w:rPr>
      </w:pPr>
      <w:proofErr w:type="spellStart"/>
      <w:r w:rsidRPr="0027477E">
        <w:rPr>
          <w:rFonts w:ascii="FrankRuehl" w:hAnsi="FrankRuehl"/>
          <w:b/>
          <w:sz w:val="28"/>
          <w:szCs w:val="28"/>
          <w:rtl/>
        </w:rPr>
        <w:t>וקצ"ב</w:t>
      </w:r>
      <w:proofErr w:type="spellEnd"/>
      <w:r w:rsidRPr="0027477E">
        <w:rPr>
          <w:rFonts w:ascii="FrankRuehl" w:hAnsi="FrankRuehl"/>
          <w:b/>
          <w:sz w:val="28"/>
          <w:szCs w:val="28"/>
          <w:rtl/>
        </w:rPr>
        <w:t xml:space="preserve"> שלא מצינו בפוסקים שעמדו בזה </w:t>
      </w:r>
      <w:proofErr w:type="spellStart"/>
      <w:r w:rsidRPr="0027477E">
        <w:rPr>
          <w:rFonts w:ascii="FrankRuehl" w:hAnsi="FrankRuehl"/>
          <w:b/>
          <w:sz w:val="28"/>
          <w:szCs w:val="28"/>
          <w:rtl/>
        </w:rPr>
        <w:t>דהמג"א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והגר"א</w:t>
      </w:r>
      <w:proofErr w:type="spellEnd"/>
      <w:r w:rsidRPr="0027477E">
        <w:rPr>
          <w:rFonts w:ascii="FrankRuehl" w:hAnsi="FrankRuehl"/>
          <w:b/>
          <w:sz w:val="28"/>
          <w:szCs w:val="28"/>
          <w:rtl/>
        </w:rPr>
        <w:t xml:space="preserve"> חולקים בטעם ההיתר לכתוב לצורך עצמו. ויש בזה </w:t>
      </w:r>
      <w:proofErr w:type="spellStart"/>
      <w:r w:rsidRPr="0027477E">
        <w:rPr>
          <w:rFonts w:ascii="FrankRuehl" w:hAnsi="FrankRuehl"/>
          <w:b/>
          <w:sz w:val="28"/>
          <w:szCs w:val="28"/>
          <w:rtl/>
        </w:rPr>
        <w:t>נפק"מ</w:t>
      </w:r>
      <w:proofErr w:type="spellEnd"/>
      <w:r w:rsidRPr="0027477E">
        <w:rPr>
          <w:rFonts w:ascii="FrankRuehl" w:hAnsi="FrankRuehl"/>
          <w:b/>
          <w:sz w:val="28"/>
          <w:szCs w:val="28"/>
          <w:rtl/>
        </w:rPr>
        <w:t xml:space="preserve"> באופן </w:t>
      </w:r>
      <w:proofErr w:type="spellStart"/>
      <w:r w:rsidRPr="0027477E">
        <w:rPr>
          <w:rFonts w:ascii="FrankRuehl" w:hAnsi="FrankRuehl"/>
          <w:b/>
          <w:sz w:val="28"/>
          <w:szCs w:val="28"/>
          <w:rtl/>
        </w:rPr>
        <w:t>שחבירו</w:t>
      </w:r>
      <w:proofErr w:type="spellEnd"/>
      <w:r w:rsidRPr="0027477E">
        <w:rPr>
          <w:rFonts w:ascii="FrankRuehl" w:hAnsi="FrankRuehl"/>
          <w:b/>
          <w:sz w:val="28"/>
          <w:szCs w:val="28"/>
          <w:rtl/>
        </w:rPr>
        <w:t xml:space="preserve"> השאיל לו ספר וצריך לתקן אותו האם מותר לתקנו במועד, דלפי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יש להקל כיון שאם אי אפשר להשתמש בספר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כ'דבר האבד', אך לפי </w:t>
      </w:r>
      <w:proofErr w:type="spellStart"/>
      <w:r w:rsidRPr="0027477E">
        <w:rPr>
          <w:rFonts w:ascii="FrankRuehl" w:hAnsi="FrankRuehl"/>
          <w:b/>
          <w:sz w:val="28"/>
          <w:szCs w:val="28"/>
          <w:rtl/>
        </w:rPr>
        <w:t>הגר"א</w:t>
      </w:r>
      <w:proofErr w:type="spellEnd"/>
      <w:r w:rsidRPr="0027477E">
        <w:rPr>
          <w:rFonts w:ascii="FrankRuehl" w:hAnsi="FrankRuehl"/>
          <w:b/>
          <w:sz w:val="28"/>
          <w:szCs w:val="28"/>
          <w:rtl/>
        </w:rPr>
        <w:t xml:space="preserve"> אין להתיר לתקן אלא רק לצורך עצמו, דיש בזה צורך מצוה, אך לא לצורך אחרים.</w:t>
      </w:r>
    </w:p>
    <w:p w14:paraId="27EC3ACE"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[ובעיקר מה שנתבאר בביאור </w:t>
      </w:r>
      <w:proofErr w:type="spellStart"/>
      <w:r w:rsidRPr="0027477E">
        <w:rPr>
          <w:rFonts w:ascii="FrankRuehl" w:hAnsi="FrankRuehl"/>
          <w:b/>
          <w:sz w:val="28"/>
          <w:szCs w:val="28"/>
          <w:rtl/>
        </w:rPr>
        <w:t>הגר"א</w:t>
      </w:r>
      <w:proofErr w:type="spellEnd"/>
      <w:r w:rsidRPr="0027477E">
        <w:rPr>
          <w:rFonts w:ascii="FrankRuehl" w:hAnsi="FrankRuehl"/>
          <w:b/>
          <w:sz w:val="28"/>
          <w:szCs w:val="28"/>
          <w:rtl/>
        </w:rPr>
        <w:t xml:space="preserve"> שמה שהתירו לכתוב ספרים כשיש בזה צורך מצוה, היינו דווקא לצורך עצמו, ואל התירו לצורך אחרים, הנה כן משמע גם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בסמוך (סעיף ג) דלא התירו לכתוב תפילין אלא לצורך עצמו אך לא לצורך אחרים. ובאמת הוא חידוש שבשאר דיני חול המועד לא מצינו חילוק בין עושה לעצמו לעושה לאחרים, וכמו שיכול לבשל וכדו' אף בשביל </w:t>
      </w:r>
      <w:proofErr w:type="spellStart"/>
      <w:r w:rsidRPr="0027477E">
        <w:rPr>
          <w:rFonts w:ascii="FrankRuehl" w:hAnsi="FrankRuehl"/>
          <w:b/>
          <w:sz w:val="28"/>
          <w:szCs w:val="28"/>
          <w:rtl/>
        </w:rPr>
        <w:t>חבירו</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וצ"ב</w:t>
      </w:r>
      <w:proofErr w:type="spellEnd"/>
      <w:r w:rsidRPr="0027477E">
        <w:rPr>
          <w:rFonts w:ascii="FrankRuehl" w:hAnsi="FrankRuehl"/>
          <w:b/>
          <w:sz w:val="28"/>
          <w:szCs w:val="28"/>
          <w:rtl/>
        </w:rPr>
        <w:t xml:space="preserve"> מדוע כאן התיר רק לצורך עצמו, ולא לצורך אחרים </w:t>
      </w:r>
      <w:proofErr w:type="spellStart"/>
      <w:r w:rsidRPr="0027477E">
        <w:rPr>
          <w:rFonts w:ascii="FrankRuehl" w:hAnsi="FrankRuehl"/>
          <w:b/>
          <w:sz w:val="28"/>
          <w:szCs w:val="28"/>
          <w:rtl/>
        </w:rPr>
        <w:t>ויל"ע</w:t>
      </w:r>
      <w:proofErr w:type="spellEnd"/>
      <w:r w:rsidRPr="0027477E">
        <w:rPr>
          <w:rFonts w:ascii="FrankRuehl" w:hAnsi="FrankRuehl"/>
          <w:b/>
          <w:sz w:val="28"/>
          <w:szCs w:val="28"/>
          <w:rtl/>
        </w:rPr>
        <w:t>].</w:t>
      </w:r>
    </w:p>
    <w:p w14:paraId="2C98ADFB" w14:textId="77777777" w:rsidR="001C4F37" w:rsidRPr="0027477E" w:rsidRDefault="001C4F37" w:rsidP="00E45AC1">
      <w:pPr>
        <w:pStyle w:val="1"/>
        <w:rPr>
          <w:rtl/>
        </w:rPr>
      </w:pPr>
      <w:r w:rsidRPr="0027477E">
        <w:rPr>
          <w:rtl/>
        </w:rPr>
        <w:t xml:space="preserve">[סעיף ג] כותב אדם תפילין ומזוזות לעצמו, וטווה על </w:t>
      </w:r>
      <w:proofErr w:type="spellStart"/>
      <w:r w:rsidRPr="0027477E">
        <w:rPr>
          <w:rtl/>
        </w:rPr>
        <w:t>יריכו</w:t>
      </w:r>
      <w:proofErr w:type="spellEnd"/>
      <w:r w:rsidRPr="0027477E">
        <w:rPr>
          <w:rtl/>
        </w:rPr>
        <w:t xml:space="preserve"> תכלת (וציצית) לבגדו. ואם אין לו מה יאכל, כותב ומוכר לאחרים כדי פרנסתו. הגה: או שיהיו לו הוצאותיו יותר </w:t>
      </w:r>
      <w:proofErr w:type="spellStart"/>
      <w:r w:rsidRPr="0027477E">
        <w:rPr>
          <w:rtl/>
        </w:rPr>
        <w:t>בריוח</w:t>
      </w:r>
      <w:proofErr w:type="spellEnd"/>
      <w:r w:rsidRPr="0027477E">
        <w:rPr>
          <w:rtl/>
        </w:rPr>
        <w:t xml:space="preserve"> לשמחת יום טוב, ואם כתבן כדי להניחן במועד, בכל ענין שרי. ואינו אסור רק כתיבה, אבל עשייתן שרי.</w:t>
      </w:r>
    </w:p>
    <w:p w14:paraId="7857320C" w14:textId="77777777" w:rsidR="001C4F37" w:rsidRPr="0027477E" w:rsidRDefault="001C4F37" w:rsidP="0027477E">
      <w:pPr>
        <w:pStyle w:val="2"/>
        <w:rPr>
          <w:rtl/>
        </w:rPr>
      </w:pPr>
      <w:r w:rsidRPr="0027477E">
        <w:rPr>
          <w:rtl/>
        </w:rPr>
        <w:t xml:space="preserve">ביאור דברי </w:t>
      </w:r>
      <w:proofErr w:type="spellStart"/>
      <w:r w:rsidRPr="0027477E">
        <w:rPr>
          <w:rtl/>
        </w:rPr>
        <w:t>השו"ע</w:t>
      </w:r>
      <w:proofErr w:type="spellEnd"/>
      <w:r w:rsidRPr="0027477E">
        <w:rPr>
          <w:rtl/>
        </w:rPr>
        <w:t xml:space="preserve"> </w:t>
      </w:r>
      <w:proofErr w:type="spellStart"/>
      <w:r w:rsidRPr="0027477E">
        <w:rPr>
          <w:rtl/>
        </w:rPr>
        <w:t>והרמ"א</w:t>
      </w:r>
      <w:proofErr w:type="spellEnd"/>
    </w:p>
    <w:p w14:paraId="4427FB95"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הנה 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דכותב</w:t>
      </w:r>
      <w:proofErr w:type="spellEnd"/>
      <w:r w:rsidRPr="0027477E">
        <w:rPr>
          <w:rFonts w:ascii="FrankRuehl" w:hAnsi="FrankRuehl"/>
          <w:b/>
          <w:sz w:val="28"/>
          <w:szCs w:val="28"/>
          <w:rtl/>
        </w:rPr>
        <w:t xml:space="preserve"> ומוכר לאחרים כדי פרנסתו, </w:t>
      </w:r>
      <w:proofErr w:type="spellStart"/>
      <w:r w:rsidRPr="0027477E">
        <w:rPr>
          <w:rFonts w:ascii="FrankRuehl" w:hAnsi="FrankRuehl"/>
          <w:b/>
          <w:sz w:val="28"/>
          <w:szCs w:val="28"/>
          <w:rtl/>
        </w:rPr>
        <w:t>והרמ"א</w:t>
      </w:r>
      <w:proofErr w:type="spellEnd"/>
      <w:r w:rsidRPr="0027477E">
        <w:rPr>
          <w:rFonts w:ascii="FrankRuehl" w:hAnsi="FrankRuehl"/>
          <w:b/>
          <w:sz w:val="28"/>
          <w:szCs w:val="28"/>
          <w:rtl/>
        </w:rPr>
        <w:t xml:space="preserve"> כתב ע"ז 'או שיהיו לו הוצאותיו יותר </w:t>
      </w:r>
      <w:proofErr w:type="spellStart"/>
      <w:r w:rsidRPr="0027477E">
        <w:rPr>
          <w:rFonts w:ascii="FrankRuehl" w:hAnsi="FrankRuehl"/>
          <w:b/>
          <w:sz w:val="28"/>
          <w:szCs w:val="28"/>
          <w:rtl/>
        </w:rPr>
        <w:t>בריוח</w:t>
      </w:r>
      <w:proofErr w:type="spellEnd"/>
      <w:r w:rsidRPr="0027477E">
        <w:rPr>
          <w:rFonts w:ascii="FrankRuehl" w:hAnsi="FrankRuehl"/>
          <w:b/>
          <w:sz w:val="28"/>
          <w:szCs w:val="28"/>
          <w:rtl/>
        </w:rPr>
        <w:t xml:space="preserve"> לשמחת יום טוב', וביאר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ט) שנחלקו כאן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והרמ"א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דלדעת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התירו לעשות מלאכה לאחרים דווקא באופן שאין לו מה יאכל, ולדעת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התירו לעשות מלאכה בשביל אחרים אפילו כשיש לו מה לאכול, כדי שיהיה לו </w:t>
      </w:r>
      <w:proofErr w:type="spellStart"/>
      <w:r w:rsidRPr="0027477E">
        <w:rPr>
          <w:rFonts w:ascii="FrankRuehl" w:hAnsi="FrankRuehl"/>
          <w:b/>
          <w:sz w:val="28"/>
          <w:szCs w:val="28"/>
          <w:rtl/>
        </w:rPr>
        <w:t>בריוח</w:t>
      </w:r>
      <w:proofErr w:type="spellEnd"/>
      <w:r w:rsidRPr="0027477E">
        <w:rPr>
          <w:rFonts w:ascii="FrankRuehl" w:hAnsi="FrankRuehl"/>
          <w:b/>
          <w:sz w:val="28"/>
          <w:szCs w:val="28"/>
          <w:rtl/>
        </w:rPr>
        <w:t xml:space="preserve"> שיוכל לקנות לצורך שמחת יו"ט.</w:t>
      </w:r>
    </w:p>
    <w:p w14:paraId="4CEB5B78"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ולפי דבריו ביאור המשך דברי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'דאם כתבן כדי להניחן במועד בכל ענין שרי', </w:t>
      </w:r>
      <w:proofErr w:type="spellStart"/>
      <w:r w:rsidRPr="0027477E">
        <w:rPr>
          <w:rFonts w:ascii="FrankRuehl" w:hAnsi="FrankRuehl"/>
          <w:b/>
          <w:sz w:val="28"/>
          <w:szCs w:val="28"/>
          <w:rtl/>
        </w:rPr>
        <w:t>דעד</w:t>
      </w:r>
      <w:proofErr w:type="spellEnd"/>
      <w:r w:rsidRPr="0027477E">
        <w:rPr>
          <w:rFonts w:ascii="FrankRuehl" w:hAnsi="FrankRuehl"/>
          <w:b/>
          <w:sz w:val="28"/>
          <w:szCs w:val="28"/>
          <w:rtl/>
        </w:rPr>
        <w:t xml:space="preserve"> כאן </w:t>
      </w:r>
      <w:proofErr w:type="spellStart"/>
      <w:r w:rsidRPr="0027477E">
        <w:rPr>
          <w:rFonts w:ascii="FrankRuehl" w:hAnsi="FrankRuehl"/>
          <w:b/>
          <w:sz w:val="28"/>
          <w:szCs w:val="28"/>
          <w:rtl/>
        </w:rPr>
        <w:t>מיירי</w:t>
      </w:r>
      <w:proofErr w:type="spellEnd"/>
      <w:r w:rsidRPr="0027477E">
        <w:rPr>
          <w:rFonts w:ascii="FrankRuehl" w:hAnsi="FrankRuehl"/>
          <w:b/>
          <w:sz w:val="28"/>
          <w:szCs w:val="28"/>
          <w:rtl/>
        </w:rPr>
        <w:t xml:space="preserve"> כשעושה לצורך אחר המועד ולכן צריך את ההיתרים הנ"ל, שאין לו מה יאכל או שיהיה בו שמחת יו"ט, אך אם נצרך לצורך המועד בעצמו, והיינו לנוהגים להניח תפילין במועד, </w:t>
      </w:r>
      <w:proofErr w:type="spellStart"/>
      <w:r w:rsidRPr="0027477E">
        <w:rPr>
          <w:rFonts w:ascii="FrankRuehl" w:hAnsi="FrankRuehl"/>
          <w:b/>
          <w:sz w:val="28"/>
          <w:szCs w:val="28"/>
          <w:rtl/>
        </w:rPr>
        <w:t>הכל</w:t>
      </w:r>
      <w:proofErr w:type="spellEnd"/>
      <w:r w:rsidRPr="0027477E">
        <w:rPr>
          <w:rFonts w:ascii="FrankRuehl" w:hAnsi="FrankRuehl"/>
          <w:b/>
          <w:sz w:val="28"/>
          <w:szCs w:val="28"/>
          <w:rtl/>
        </w:rPr>
        <w:t xml:space="preserve"> שרי, והיינו שאפילו לצורך אחרים יש להתיר לכתוב תפילין, ואפילו שיש לו מה לאכול ואין לו בזה צורך שמחת יו"ט ג"כ שרי, משום שהוא צורך המועד.</w:t>
      </w:r>
    </w:p>
    <w:p w14:paraId="7C20EA59"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וביאור הדבר </w:t>
      </w:r>
      <w:proofErr w:type="spellStart"/>
      <w:r w:rsidRPr="0027477E">
        <w:rPr>
          <w:rFonts w:ascii="FrankRuehl" w:hAnsi="FrankRuehl"/>
          <w:b/>
          <w:sz w:val="28"/>
          <w:szCs w:val="28"/>
          <w:rtl/>
        </w:rPr>
        <w:t>דס"ל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לרמ"א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דקיום</w:t>
      </w:r>
      <w:proofErr w:type="spellEnd"/>
      <w:r w:rsidRPr="0027477E">
        <w:rPr>
          <w:rFonts w:ascii="FrankRuehl" w:hAnsi="FrankRuehl"/>
          <w:b/>
          <w:sz w:val="28"/>
          <w:szCs w:val="28"/>
          <w:rtl/>
        </w:rPr>
        <w:t xml:space="preserve"> מצות תפילין במועד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כ'צורך הגוף' ומותר לעשותו במועד [וכבר נתבאר לעיל </w:t>
      </w:r>
      <w:r w:rsidRPr="0027477E">
        <w:rPr>
          <w:rFonts w:ascii="FrankRuehl" w:hAnsi="FrankRuehl"/>
          <w:b/>
          <w:sz w:val="28"/>
          <w:szCs w:val="28"/>
          <w:rtl/>
        </w:rPr>
        <w:lastRenderedPageBreak/>
        <w:t xml:space="preserve">בשיעורים בכמה מקומות (עי' סימן </w:t>
      </w:r>
      <w:proofErr w:type="spellStart"/>
      <w:r w:rsidRPr="0027477E">
        <w:rPr>
          <w:rFonts w:ascii="FrankRuehl" w:hAnsi="FrankRuehl"/>
          <w:b/>
          <w:sz w:val="28"/>
          <w:szCs w:val="28"/>
          <w:rtl/>
        </w:rPr>
        <w:t>תקמה</w:t>
      </w:r>
      <w:proofErr w:type="spellEnd"/>
      <w:r w:rsidRPr="0027477E">
        <w:rPr>
          <w:rFonts w:ascii="FrankRuehl" w:hAnsi="FrankRuehl"/>
          <w:b/>
          <w:sz w:val="28"/>
          <w:szCs w:val="28"/>
          <w:rtl/>
        </w:rPr>
        <w:t xml:space="preserve"> סעיף א וע"ע ריש סימן </w:t>
      </w:r>
      <w:proofErr w:type="spellStart"/>
      <w:r w:rsidRPr="0027477E">
        <w:rPr>
          <w:rFonts w:ascii="FrankRuehl" w:hAnsi="FrankRuehl"/>
          <w:b/>
          <w:sz w:val="28"/>
          <w:szCs w:val="28"/>
          <w:rtl/>
        </w:rPr>
        <w:t>תקמ</w:t>
      </w:r>
      <w:proofErr w:type="spellEnd"/>
      <w:r w:rsidRPr="0027477E">
        <w:rPr>
          <w:rFonts w:ascii="FrankRuehl" w:hAnsi="FrankRuehl"/>
          <w:b/>
          <w:sz w:val="28"/>
          <w:szCs w:val="28"/>
          <w:rtl/>
        </w:rPr>
        <w:t xml:space="preserve"> ובריש סימן </w:t>
      </w:r>
      <w:proofErr w:type="spellStart"/>
      <w:r w:rsidRPr="0027477E">
        <w:rPr>
          <w:rFonts w:ascii="FrankRuehl" w:hAnsi="FrankRuehl"/>
          <w:b/>
          <w:sz w:val="28"/>
          <w:szCs w:val="28"/>
          <w:rtl/>
        </w:rPr>
        <w:t>תקלב</w:t>
      </w:r>
      <w:proofErr w:type="spellEnd"/>
      <w:r w:rsidRPr="0027477E">
        <w:rPr>
          <w:rFonts w:ascii="FrankRuehl" w:hAnsi="FrankRuehl"/>
          <w:b/>
          <w:sz w:val="28"/>
          <w:szCs w:val="28"/>
          <w:rtl/>
        </w:rPr>
        <w:t>) שיש מצוות חשובות שהתירו לעשות מלאכה עבורם, ואפילו מלאכת אומן, אם הוא גם  צורך המועד].</w:t>
      </w:r>
    </w:p>
    <w:p w14:paraId="15CB5DC8"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אכן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יד) ביאר דלא נחלקו כלל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והרמ"א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ולכו"ע</w:t>
      </w:r>
      <w:proofErr w:type="spellEnd"/>
      <w:r w:rsidRPr="0027477E">
        <w:rPr>
          <w:rFonts w:ascii="FrankRuehl" w:hAnsi="FrankRuehl"/>
          <w:b/>
          <w:sz w:val="28"/>
          <w:szCs w:val="28"/>
          <w:rtl/>
        </w:rPr>
        <w:t xml:space="preserve"> אם עושה לצורך אחרים בשביל אחר המועד, צריך שיהיה במצב שאין לו מה יאכל, </w:t>
      </w:r>
      <w:proofErr w:type="spellStart"/>
      <w:r w:rsidRPr="0027477E">
        <w:rPr>
          <w:rFonts w:ascii="FrankRuehl" w:hAnsi="FrankRuehl"/>
          <w:b/>
          <w:sz w:val="28"/>
          <w:szCs w:val="28"/>
          <w:rtl/>
        </w:rPr>
        <w:t>ומש"כ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שהתירו לו </w:t>
      </w:r>
      <w:proofErr w:type="spellStart"/>
      <w:r w:rsidRPr="0027477E">
        <w:rPr>
          <w:rFonts w:ascii="FrankRuehl" w:hAnsi="FrankRuehl"/>
          <w:b/>
          <w:sz w:val="28"/>
          <w:szCs w:val="28"/>
          <w:rtl/>
        </w:rPr>
        <w:t>בריוח</w:t>
      </w:r>
      <w:proofErr w:type="spellEnd"/>
      <w:r w:rsidRPr="0027477E">
        <w:rPr>
          <w:rFonts w:ascii="FrankRuehl" w:hAnsi="FrankRuehl"/>
          <w:b/>
          <w:sz w:val="28"/>
          <w:szCs w:val="28"/>
          <w:rtl/>
        </w:rPr>
        <w:t xml:space="preserve"> לצורך שמחת יו"ט היינו לצורך המועד כדי שיניח תפילין בחול המועד, וכן בביאור הלכה (ד"ה או) האריך דאף שהוא דחוק בלשון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נראה דאף אם יש לו צורך בתפילין כדי להניחן במועד לא התירו אלא משום שמחת יו"ט. ולדבריו יוצא </w:t>
      </w:r>
      <w:proofErr w:type="spellStart"/>
      <w:r w:rsidRPr="0027477E">
        <w:rPr>
          <w:rFonts w:ascii="FrankRuehl" w:hAnsi="FrankRuehl"/>
          <w:b/>
          <w:sz w:val="28"/>
          <w:szCs w:val="28"/>
          <w:rtl/>
        </w:rPr>
        <w:t>דאפילו</w:t>
      </w:r>
      <w:proofErr w:type="spellEnd"/>
      <w:r w:rsidRPr="0027477E">
        <w:rPr>
          <w:rFonts w:ascii="FrankRuehl" w:hAnsi="FrankRuehl"/>
          <w:b/>
          <w:sz w:val="28"/>
          <w:szCs w:val="28"/>
          <w:rtl/>
        </w:rPr>
        <w:t xml:space="preserve"> אם הוא נוהג להניח תפילין במועד אין היתר לכתוב תפילין אלא לצורך עצמו, והתירו לכתוב לצורך לאחרים כדי להתפרנס רק לצורך שמחת יו"ט.</w:t>
      </w:r>
    </w:p>
    <w:p w14:paraId="35D98877"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והעולה מזה </w:t>
      </w:r>
      <w:proofErr w:type="spellStart"/>
      <w:r w:rsidRPr="0027477E">
        <w:rPr>
          <w:rFonts w:ascii="FrankRuehl" w:hAnsi="FrankRuehl"/>
          <w:b/>
          <w:sz w:val="28"/>
          <w:szCs w:val="28"/>
          <w:rtl/>
        </w:rPr>
        <w:t>דלדעת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מה שכתב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דלצורך</w:t>
      </w:r>
      <w:proofErr w:type="spellEnd"/>
      <w:r w:rsidRPr="0027477E">
        <w:rPr>
          <w:rFonts w:ascii="FrankRuehl" w:hAnsi="FrankRuehl"/>
          <w:b/>
          <w:sz w:val="28"/>
          <w:szCs w:val="28"/>
          <w:rtl/>
        </w:rPr>
        <w:t xml:space="preserve"> המועד בכל ענין שרי, היינו לאחרים ודווקא כשיש בזה צורך בשביל שמחת יו"ט, </w:t>
      </w:r>
      <w:proofErr w:type="spellStart"/>
      <w:r w:rsidRPr="0027477E">
        <w:rPr>
          <w:rFonts w:ascii="FrankRuehl" w:hAnsi="FrankRuehl"/>
          <w:b/>
          <w:sz w:val="28"/>
          <w:szCs w:val="28"/>
          <w:rtl/>
        </w:rPr>
        <w:t>וכמש"כ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כא</w:t>
      </w:r>
      <w:proofErr w:type="spellEnd"/>
      <w:r w:rsidRPr="0027477E">
        <w:rPr>
          <w:rFonts w:ascii="FrankRuehl" w:hAnsi="FrankRuehl"/>
          <w:b/>
          <w:sz w:val="28"/>
          <w:szCs w:val="28"/>
          <w:rtl/>
        </w:rPr>
        <w:t xml:space="preserve">), אך לפי הביאור של </w:t>
      </w:r>
      <w:proofErr w:type="spellStart"/>
      <w:r w:rsidRPr="0027477E">
        <w:rPr>
          <w:rFonts w:ascii="FrankRuehl" w:hAnsi="FrankRuehl"/>
          <w:b/>
          <w:sz w:val="28"/>
          <w:szCs w:val="28"/>
          <w:rtl/>
        </w:rPr>
        <w:t>המג"א</w:t>
      </w:r>
      <w:proofErr w:type="spellEnd"/>
      <w:r w:rsidRPr="0027477E">
        <w:rPr>
          <w:rFonts w:ascii="FrankRuehl" w:hAnsi="FrankRuehl"/>
          <w:b/>
          <w:sz w:val="28"/>
          <w:szCs w:val="28"/>
          <w:rtl/>
        </w:rPr>
        <w:t xml:space="preserve"> הנ"ל שרי בכל ענין היינו דאם </w:t>
      </w:r>
      <w:proofErr w:type="spellStart"/>
      <w:r w:rsidRPr="0027477E">
        <w:rPr>
          <w:rFonts w:ascii="FrankRuehl" w:hAnsi="FrankRuehl"/>
          <w:b/>
          <w:sz w:val="28"/>
          <w:szCs w:val="28"/>
          <w:rtl/>
        </w:rPr>
        <w:t>מניחין</w:t>
      </w:r>
      <w:proofErr w:type="spellEnd"/>
      <w:r w:rsidRPr="0027477E">
        <w:rPr>
          <w:rFonts w:ascii="FrankRuehl" w:hAnsi="FrankRuehl"/>
          <w:b/>
          <w:sz w:val="28"/>
          <w:szCs w:val="28"/>
          <w:rtl/>
        </w:rPr>
        <w:t xml:space="preserve"> תפילין במועד אז מותר בין לעצמו ובין לאחרים משום </w:t>
      </w:r>
      <w:proofErr w:type="spellStart"/>
      <w:r w:rsidRPr="0027477E">
        <w:rPr>
          <w:rFonts w:ascii="FrankRuehl" w:hAnsi="FrankRuehl"/>
          <w:b/>
          <w:sz w:val="28"/>
          <w:szCs w:val="28"/>
          <w:rtl/>
        </w:rPr>
        <w:t>דצורך</w:t>
      </w:r>
      <w:proofErr w:type="spellEnd"/>
      <w:r w:rsidRPr="0027477E">
        <w:rPr>
          <w:rFonts w:ascii="FrankRuehl" w:hAnsi="FrankRuehl"/>
          <w:b/>
          <w:sz w:val="28"/>
          <w:szCs w:val="28"/>
          <w:rtl/>
        </w:rPr>
        <w:t xml:space="preserve"> מצוה נחשב כצרכי הגוף וכנ"ל.</w:t>
      </w:r>
    </w:p>
    <w:p w14:paraId="755509A8"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ובאמת לפי ביאורו של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לשון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צע"ג</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דלדבריו</w:t>
      </w:r>
      <w:proofErr w:type="spellEnd"/>
      <w:r w:rsidRPr="0027477E">
        <w:rPr>
          <w:rFonts w:ascii="FrankRuehl" w:hAnsi="FrankRuehl"/>
          <w:b/>
          <w:sz w:val="28"/>
          <w:szCs w:val="28"/>
          <w:rtl/>
        </w:rPr>
        <w:t xml:space="preserve"> גם כוונת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בתחילתו שההיתר הוא דווקא באופן שנהגו להשתמש בתפילין במועד, ולא מובן לשון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'שאם כתבן כדי להניחן במועד בכל ענין שרי' שהרי עד עתה גם מדובר בכותב כדי להשתמש בו במועד וצ"ע.</w:t>
      </w:r>
    </w:p>
    <w:p w14:paraId="5A60565C" w14:textId="77777777" w:rsidR="001C4F37" w:rsidRPr="0027477E" w:rsidRDefault="001C4F37" w:rsidP="0027477E">
      <w:pPr>
        <w:pStyle w:val="2"/>
        <w:rPr>
          <w:rtl/>
        </w:rPr>
      </w:pPr>
      <w:r w:rsidRPr="0027477E">
        <w:rPr>
          <w:rtl/>
        </w:rPr>
        <w:t>כותב תפילין דווקא לעצמו או גם לאחרים</w:t>
      </w:r>
    </w:p>
    <w:p w14:paraId="3CDDE9A7" w14:textId="77777777" w:rsidR="001C4F37" w:rsidRPr="0027477E" w:rsidRDefault="001C4F37" w:rsidP="001C4F37">
      <w:pPr>
        <w:spacing w:before="120" w:after="40"/>
        <w:rPr>
          <w:rFonts w:ascii="FrankRuehl" w:hAnsi="FrankRuehl"/>
          <w:b/>
          <w:sz w:val="28"/>
          <w:szCs w:val="28"/>
          <w:rtl/>
        </w:rPr>
      </w:pP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י) דקדק מלשון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דמשמע</w:t>
      </w:r>
      <w:proofErr w:type="spellEnd"/>
      <w:r w:rsidRPr="0027477E">
        <w:rPr>
          <w:rFonts w:ascii="FrankRuehl" w:hAnsi="FrankRuehl"/>
          <w:b/>
          <w:sz w:val="28"/>
          <w:szCs w:val="28"/>
          <w:rtl/>
        </w:rPr>
        <w:t xml:space="preserve"> שההיתר לכתוב תפילין הוא דווקא לעצמו, ופירש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המחבר הוא כשיטת הראשונים דאין </w:t>
      </w:r>
      <w:proofErr w:type="spellStart"/>
      <w:r w:rsidRPr="0027477E">
        <w:rPr>
          <w:rFonts w:ascii="FrankRuehl" w:hAnsi="FrankRuehl"/>
          <w:b/>
          <w:sz w:val="28"/>
          <w:szCs w:val="28"/>
          <w:rtl/>
        </w:rPr>
        <w:t>מניחין</w:t>
      </w:r>
      <w:proofErr w:type="spellEnd"/>
      <w:r w:rsidRPr="0027477E">
        <w:rPr>
          <w:rFonts w:ascii="FrankRuehl" w:hAnsi="FrankRuehl"/>
          <w:b/>
          <w:sz w:val="28"/>
          <w:szCs w:val="28"/>
          <w:rtl/>
        </w:rPr>
        <w:t xml:space="preserve"> תפילין בחול של מועד, ולכן התירו רק משום צורך מצוה וזה לא התירו אלא לעצמו ולא לאחרים. אך לפי שיטות הראשונים שמניחים תפילין בחול המועד, א"כ יש להתיר אף לאחרים שהרי הוא צורך המועד.</w:t>
      </w:r>
    </w:p>
    <w:p w14:paraId="28598A87"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[ודבריו צ"ב שהרי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מבואר שכותב אדם תפילין ומזוזה וטווה ציצית, והנה הציצית והמזוזה ודאי שייכים גם במועד, וטעם ההיתר שלהם הוא משום צורך המועד, וממילא יש להתיר באלו אפילו לצורך אחרים, וא"כ מנא לן לדקדק מהלשון של 'עושה לעצמו' שההיתר של תפילין הוא רק לעצמו [ומשום שאין </w:t>
      </w:r>
      <w:proofErr w:type="spellStart"/>
      <w:r w:rsidRPr="0027477E">
        <w:rPr>
          <w:rFonts w:ascii="FrankRuehl" w:hAnsi="FrankRuehl"/>
          <w:b/>
          <w:sz w:val="28"/>
          <w:szCs w:val="28"/>
          <w:rtl/>
        </w:rPr>
        <w:t>מניחין</w:t>
      </w:r>
      <w:proofErr w:type="spellEnd"/>
      <w:r w:rsidRPr="0027477E">
        <w:rPr>
          <w:rFonts w:ascii="FrankRuehl" w:hAnsi="FrankRuehl"/>
          <w:b/>
          <w:sz w:val="28"/>
          <w:szCs w:val="28"/>
          <w:rtl/>
        </w:rPr>
        <w:t xml:space="preserve"> תפילין בחוה"מ], הרי לעניין ציצית ומזוזה ודאי שהלשון 'עושה לעצמו' הוא לאו דווקא שהרי התירו לעשותם אפילו לצורך אחרים וצ"ע].</w:t>
      </w:r>
    </w:p>
    <w:p w14:paraId="0E24353D" w14:textId="77777777" w:rsidR="001C4F37" w:rsidRPr="0027477E" w:rsidRDefault="001C4F37" w:rsidP="0027477E">
      <w:pPr>
        <w:pStyle w:val="2"/>
        <w:rPr>
          <w:rtl/>
        </w:rPr>
      </w:pPr>
      <w:r w:rsidRPr="0027477E">
        <w:rPr>
          <w:rtl/>
        </w:rPr>
        <w:t>אם מותר לטוות ציצית לאחרים</w:t>
      </w:r>
    </w:p>
    <w:p w14:paraId="1E1B109F"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ובעיקר </w:t>
      </w:r>
      <w:proofErr w:type="spellStart"/>
      <w:r w:rsidRPr="0027477E">
        <w:rPr>
          <w:rFonts w:ascii="FrankRuehl" w:hAnsi="FrankRuehl"/>
          <w:b/>
          <w:sz w:val="28"/>
          <w:szCs w:val="28"/>
          <w:rtl/>
        </w:rPr>
        <w:t>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דאם יש בזה צורך המועד [</w:t>
      </w:r>
      <w:proofErr w:type="spellStart"/>
      <w:r w:rsidRPr="0027477E">
        <w:rPr>
          <w:rFonts w:ascii="FrankRuehl" w:hAnsi="FrankRuehl"/>
          <w:b/>
          <w:sz w:val="28"/>
          <w:szCs w:val="28"/>
          <w:rtl/>
        </w:rPr>
        <w:t>דנוהגין</w:t>
      </w:r>
      <w:proofErr w:type="spellEnd"/>
      <w:r w:rsidRPr="0027477E">
        <w:rPr>
          <w:rFonts w:ascii="FrankRuehl" w:hAnsi="FrankRuehl"/>
          <w:b/>
          <w:sz w:val="28"/>
          <w:szCs w:val="28"/>
          <w:rtl/>
        </w:rPr>
        <w:t xml:space="preserve"> להניח תפילין בחוה"מ], התירו לכתוב תפילין בין לעצמו ובין לאחרים. הנה </w:t>
      </w:r>
      <w:proofErr w:type="spellStart"/>
      <w:r w:rsidRPr="0027477E">
        <w:rPr>
          <w:rFonts w:ascii="FrankRuehl" w:hAnsi="FrankRuehl"/>
          <w:b/>
          <w:sz w:val="28"/>
          <w:szCs w:val="28"/>
          <w:rtl/>
        </w:rPr>
        <w:t>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יג</w:t>
      </w:r>
      <w:proofErr w:type="spellEnd"/>
      <w:r w:rsidRPr="0027477E">
        <w:rPr>
          <w:rFonts w:ascii="FrankRuehl" w:hAnsi="FrankRuehl"/>
          <w:b/>
          <w:sz w:val="28"/>
          <w:szCs w:val="28"/>
          <w:rtl/>
        </w:rPr>
        <w:t xml:space="preserve">) הוכיח מדברי הירושלמי </w:t>
      </w:r>
      <w:proofErr w:type="spellStart"/>
      <w:r w:rsidRPr="0027477E">
        <w:rPr>
          <w:rFonts w:ascii="FrankRuehl" w:hAnsi="FrankRuehl"/>
          <w:b/>
          <w:sz w:val="28"/>
          <w:szCs w:val="28"/>
          <w:rtl/>
        </w:rPr>
        <w:t>דלנוהגים</w:t>
      </w:r>
      <w:proofErr w:type="spellEnd"/>
      <w:r w:rsidRPr="0027477E">
        <w:rPr>
          <w:rFonts w:ascii="FrankRuehl" w:hAnsi="FrankRuehl"/>
          <w:b/>
          <w:sz w:val="28"/>
          <w:szCs w:val="28"/>
          <w:rtl/>
        </w:rPr>
        <w:t xml:space="preserve"> להניח תפילין בחול המועד מותר בין לצורך עצמו ובין לצורך אחרים, </w:t>
      </w:r>
      <w:proofErr w:type="spellStart"/>
      <w:r w:rsidRPr="0027477E">
        <w:rPr>
          <w:rFonts w:ascii="FrankRuehl" w:hAnsi="FrankRuehl"/>
          <w:b/>
          <w:sz w:val="28"/>
          <w:szCs w:val="28"/>
          <w:rtl/>
        </w:rPr>
        <w:t>ומש"כ</w:t>
      </w:r>
      <w:proofErr w:type="spellEnd"/>
      <w:r w:rsidRPr="0027477E">
        <w:rPr>
          <w:rFonts w:ascii="FrankRuehl" w:hAnsi="FrankRuehl"/>
          <w:b/>
          <w:sz w:val="28"/>
          <w:szCs w:val="28"/>
          <w:rtl/>
        </w:rPr>
        <w:t xml:space="preserve"> כאן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שהתירו לכתוב רק לעצמו היינו כשהוא צריך את התפילין לאחר המועד.</w:t>
      </w:r>
    </w:p>
    <w:p w14:paraId="0F5964BA" w14:textId="77777777" w:rsidR="001C4F37" w:rsidRPr="0027477E" w:rsidRDefault="001C4F37" w:rsidP="001C4F37">
      <w:pPr>
        <w:spacing w:before="120" w:after="40"/>
        <w:rPr>
          <w:rFonts w:ascii="FrankRuehl" w:hAnsi="FrankRuehl"/>
          <w:b/>
          <w:sz w:val="28"/>
          <w:szCs w:val="28"/>
          <w:rtl/>
        </w:rPr>
      </w:pPr>
      <w:proofErr w:type="spellStart"/>
      <w:r w:rsidRPr="0027477E">
        <w:rPr>
          <w:rFonts w:ascii="FrankRuehl" w:hAnsi="FrankRuehl"/>
          <w:b/>
          <w:sz w:val="28"/>
          <w:szCs w:val="28"/>
          <w:rtl/>
        </w:rPr>
        <w:t>ובשעה"צ</w:t>
      </w:r>
      <w:proofErr w:type="spellEnd"/>
      <w:r w:rsidRPr="0027477E">
        <w:rPr>
          <w:rFonts w:ascii="FrankRuehl" w:hAnsi="FrankRuehl"/>
          <w:b/>
          <w:sz w:val="28"/>
          <w:szCs w:val="28"/>
          <w:rtl/>
        </w:rPr>
        <w:t xml:space="preserve"> בהמשך דבריו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יח</w:t>
      </w:r>
      <w:proofErr w:type="spellEnd"/>
      <w:r w:rsidRPr="0027477E">
        <w:rPr>
          <w:rFonts w:ascii="FrankRuehl" w:hAnsi="FrankRuehl"/>
          <w:b/>
          <w:sz w:val="28"/>
          <w:szCs w:val="28"/>
          <w:rtl/>
        </w:rPr>
        <w:t xml:space="preserve">) מבואר שלכתוב לאחרים לצורך אחר המועד </w:t>
      </w:r>
      <w:proofErr w:type="spellStart"/>
      <w:r w:rsidRPr="0027477E">
        <w:rPr>
          <w:rFonts w:ascii="FrankRuehl" w:hAnsi="FrankRuehl"/>
          <w:b/>
          <w:sz w:val="28"/>
          <w:szCs w:val="28"/>
          <w:rtl/>
        </w:rPr>
        <w:t>לכו"ע</w:t>
      </w:r>
      <w:proofErr w:type="spellEnd"/>
      <w:r w:rsidRPr="0027477E">
        <w:rPr>
          <w:rFonts w:ascii="FrankRuehl" w:hAnsi="FrankRuehl"/>
          <w:b/>
          <w:sz w:val="28"/>
          <w:szCs w:val="28"/>
          <w:rtl/>
        </w:rPr>
        <w:t xml:space="preserve"> אסור, אבל לצורך המועד לדעת הטור מותר לכתוב בשביל אחרים בחינם, אך הביא שם </w:t>
      </w:r>
      <w:proofErr w:type="spellStart"/>
      <w:r w:rsidRPr="0027477E">
        <w:rPr>
          <w:rFonts w:ascii="FrankRuehl" w:hAnsi="FrankRuehl"/>
          <w:b/>
          <w:sz w:val="28"/>
          <w:szCs w:val="28"/>
          <w:rtl/>
        </w:rPr>
        <w:t>דלדעת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הגר"א</w:t>
      </w:r>
      <w:proofErr w:type="spellEnd"/>
      <w:r w:rsidRPr="0027477E">
        <w:rPr>
          <w:rFonts w:ascii="FrankRuehl" w:hAnsi="FrankRuehl"/>
          <w:b/>
          <w:sz w:val="28"/>
          <w:szCs w:val="28"/>
          <w:rtl/>
        </w:rPr>
        <w:t xml:space="preserve"> לצורך אחרים אין היתר לכתוב אפילו בחינם ואפילו לצורך המועד.</w:t>
      </w:r>
    </w:p>
    <w:p w14:paraId="7379F98D"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ובאמת דברי </w:t>
      </w:r>
      <w:proofErr w:type="spellStart"/>
      <w:r w:rsidRPr="0027477E">
        <w:rPr>
          <w:rFonts w:ascii="FrankRuehl" w:hAnsi="FrankRuehl"/>
          <w:b/>
          <w:sz w:val="28"/>
          <w:szCs w:val="28"/>
          <w:rtl/>
        </w:rPr>
        <w:t>הגר"א</w:t>
      </w:r>
      <w:proofErr w:type="spellEnd"/>
      <w:r w:rsidRPr="0027477E">
        <w:rPr>
          <w:rFonts w:ascii="FrankRuehl" w:hAnsi="FrankRuehl"/>
          <w:b/>
          <w:sz w:val="28"/>
          <w:szCs w:val="28"/>
          <w:rtl/>
        </w:rPr>
        <w:t xml:space="preserve"> נסתרים </w:t>
      </w:r>
      <w:proofErr w:type="spellStart"/>
      <w:r w:rsidRPr="0027477E">
        <w:rPr>
          <w:rFonts w:ascii="FrankRuehl" w:hAnsi="FrankRuehl"/>
          <w:b/>
          <w:sz w:val="28"/>
          <w:szCs w:val="28"/>
          <w:rtl/>
        </w:rPr>
        <w:t>ממשנ"ת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יג</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דמפורש</w:t>
      </w:r>
      <w:proofErr w:type="spellEnd"/>
      <w:r w:rsidRPr="0027477E">
        <w:rPr>
          <w:rFonts w:ascii="FrankRuehl" w:hAnsi="FrankRuehl"/>
          <w:b/>
          <w:sz w:val="28"/>
          <w:szCs w:val="28"/>
          <w:rtl/>
        </w:rPr>
        <w:t xml:space="preserve"> בירושלמי שלצורך המועד מותר בין לעצמו ובין לאחרים, ולדברי </w:t>
      </w:r>
      <w:proofErr w:type="spellStart"/>
      <w:r w:rsidRPr="0027477E">
        <w:rPr>
          <w:rFonts w:ascii="FrankRuehl" w:hAnsi="FrankRuehl"/>
          <w:b/>
          <w:sz w:val="28"/>
          <w:szCs w:val="28"/>
          <w:rtl/>
        </w:rPr>
        <w:t>הגר"א</w:t>
      </w:r>
      <w:proofErr w:type="spellEnd"/>
      <w:r w:rsidRPr="0027477E">
        <w:rPr>
          <w:rFonts w:ascii="FrankRuehl" w:hAnsi="FrankRuehl"/>
          <w:b/>
          <w:sz w:val="28"/>
          <w:szCs w:val="28"/>
          <w:rtl/>
        </w:rPr>
        <w:t xml:space="preserve"> יוצא </w:t>
      </w:r>
      <w:proofErr w:type="spellStart"/>
      <w:r w:rsidRPr="0027477E">
        <w:rPr>
          <w:rFonts w:ascii="FrankRuehl" w:hAnsi="FrankRuehl"/>
          <w:b/>
          <w:sz w:val="28"/>
          <w:szCs w:val="28"/>
          <w:rtl/>
        </w:rPr>
        <w:t>דבכל</w:t>
      </w:r>
      <w:proofErr w:type="spellEnd"/>
      <w:r w:rsidRPr="0027477E">
        <w:rPr>
          <w:rFonts w:ascii="FrankRuehl" w:hAnsi="FrankRuehl"/>
          <w:b/>
          <w:sz w:val="28"/>
          <w:szCs w:val="28"/>
          <w:rtl/>
        </w:rPr>
        <w:t xml:space="preserve"> גווני לא התירו לכתוב לצורך אחרים ואפילו בחינם. </w:t>
      </w:r>
      <w:proofErr w:type="spellStart"/>
      <w:r w:rsidRPr="0027477E">
        <w:rPr>
          <w:rFonts w:ascii="FrankRuehl" w:hAnsi="FrankRuehl"/>
          <w:b/>
          <w:sz w:val="28"/>
          <w:szCs w:val="28"/>
          <w:rtl/>
        </w:rPr>
        <w:t>ולדינא</w:t>
      </w:r>
      <w:proofErr w:type="spellEnd"/>
      <w:r w:rsidRPr="0027477E">
        <w:rPr>
          <w:rFonts w:ascii="FrankRuehl" w:hAnsi="FrankRuehl"/>
          <w:b/>
          <w:sz w:val="28"/>
          <w:szCs w:val="28"/>
          <w:rtl/>
        </w:rPr>
        <w:t xml:space="preserve"> פסק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דלא </w:t>
      </w:r>
      <w:proofErr w:type="spellStart"/>
      <w:r w:rsidRPr="0027477E">
        <w:rPr>
          <w:rFonts w:ascii="FrankRuehl" w:hAnsi="FrankRuehl"/>
          <w:b/>
          <w:sz w:val="28"/>
          <w:szCs w:val="28"/>
          <w:rtl/>
        </w:rPr>
        <w:t>כהגר"א</w:t>
      </w:r>
      <w:proofErr w:type="spellEnd"/>
      <w:r w:rsidRPr="0027477E">
        <w:rPr>
          <w:rFonts w:ascii="FrankRuehl" w:hAnsi="FrankRuehl"/>
          <w:b/>
          <w:sz w:val="28"/>
          <w:szCs w:val="28"/>
          <w:rtl/>
        </w:rPr>
        <w:t xml:space="preserve"> ולכן כל שיש צורך המועד מותר בין לעצמו ובין לאחרים בחינם [ובאמת לדעת הרמב"ם אסור לאחרים במועד אפילו בחינם וכן משמע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דכותב</w:t>
      </w:r>
      <w:proofErr w:type="spellEnd"/>
      <w:r w:rsidRPr="0027477E">
        <w:rPr>
          <w:rFonts w:ascii="FrankRuehl" w:hAnsi="FrankRuehl"/>
          <w:b/>
          <w:sz w:val="28"/>
          <w:szCs w:val="28"/>
          <w:rtl/>
        </w:rPr>
        <w:t xml:space="preserve"> תפילין לעצמו, ומשמע שלאחרים אינו כותב ואפילו לצורך המועד ובחינם]. וע"ש </w:t>
      </w:r>
      <w:proofErr w:type="spellStart"/>
      <w:r w:rsidRPr="0027477E">
        <w:rPr>
          <w:rFonts w:ascii="FrankRuehl" w:hAnsi="FrankRuehl"/>
          <w:b/>
          <w:sz w:val="28"/>
          <w:szCs w:val="28"/>
          <w:rtl/>
        </w:rPr>
        <w:t>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דמסיק</w:t>
      </w:r>
      <w:proofErr w:type="spellEnd"/>
      <w:r w:rsidRPr="0027477E">
        <w:rPr>
          <w:rFonts w:ascii="FrankRuehl" w:hAnsi="FrankRuehl"/>
          <w:b/>
          <w:sz w:val="28"/>
          <w:szCs w:val="28"/>
          <w:rtl/>
        </w:rPr>
        <w:t xml:space="preserve"> דאף שלדידן שלא </w:t>
      </w:r>
      <w:proofErr w:type="spellStart"/>
      <w:r w:rsidRPr="0027477E">
        <w:rPr>
          <w:rFonts w:ascii="FrankRuehl" w:hAnsi="FrankRuehl"/>
          <w:b/>
          <w:sz w:val="28"/>
          <w:szCs w:val="28"/>
          <w:rtl/>
        </w:rPr>
        <w:t>מניחין</w:t>
      </w:r>
      <w:proofErr w:type="spellEnd"/>
      <w:r w:rsidRPr="0027477E">
        <w:rPr>
          <w:rFonts w:ascii="FrankRuehl" w:hAnsi="FrankRuehl"/>
          <w:b/>
          <w:sz w:val="28"/>
          <w:szCs w:val="28"/>
          <w:rtl/>
        </w:rPr>
        <w:t xml:space="preserve"> תפילין במועד, יש בזה </w:t>
      </w:r>
      <w:proofErr w:type="spellStart"/>
      <w:r w:rsidRPr="0027477E">
        <w:rPr>
          <w:rFonts w:ascii="FrankRuehl" w:hAnsi="FrankRuehl"/>
          <w:b/>
          <w:sz w:val="28"/>
          <w:szCs w:val="28"/>
          <w:rtl/>
        </w:rPr>
        <w:t>נפק"מ</w:t>
      </w:r>
      <w:proofErr w:type="spellEnd"/>
      <w:r w:rsidRPr="0027477E">
        <w:rPr>
          <w:rFonts w:ascii="FrankRuehl" w:hAnsi="FrankRuehl"/>
          <w:b/>
          <w:sz w:val="28"/>
          <w:szCs w:val="28"/>
          <w:rtl/>
        </w:rPr>
        <w:t xml:space="preserve"> לעניין </w:t>
      </w:r>
      <w:proofErr w:type="spellStart"/>
      <w:r w:rsidRPr="0027477E">
        <w:rPr>
          <w:rFonts w:ascii="FrankRuehl" w:hAnsi="FrankRuehl"/>
          <w:b/>
          <w:sz w:val="28"/>
          <w:szCs w:val="28"/>
          <w:rtl/>
        </w:rPr>
        <w:t>טויית</w:t>
      </w:r>
      <w:proofErr w:type="spellEnd"/>
      <w:r w:rsidRPr="0027477E">
        <w:rPr>
          <w:rFonts w:ascii="FrankRuehl" w:hAnsi="FrankRuehl"/>
          <w:b/>
          <w:sz w:val="28"/>
          <w:szCs w:val="28"/>
          <w:rtl/>
        </w:rPr>
        <w:t xml:space="preserve"> ציצית לאחרים לצורך לבישת הטלית במועד </w:t>
      </w:r>
      <w:proofErr w:type="spellStart"/>
      <w:r w:rsidRPr="0027477E">
        <w:rPr>
          <w:rFonts w:ascii="FrankRuehl" w:hAnsi="FrankRuehl"/>
          <w:b/>
          <w:sz w:val="28"/>
          <w:szCs w:val="28"/>
          <w:rtl/>
        </w:rPr>
        <w:t>דלדעת</w:t>
      </w:r>
      <w:proofErr w:type="spellEnd"/>
      <w:r w:rsidRPr="0027477E">
        <w:rPr>
          <w:rFonts w:ascii="FrankRuehl" w:hAnsi="FrankRuehl"/>
          <w:b/>
          <w:sz w:val="28"/>
          <w:szCs w:val="28"/>
          <w:rtl/>
        </w:rPr>
        <w:t xml:space="preserve"> הטור </w:t>
      </w:r>
      <w:proofErr w:type="spellStart"/>
      <w:r w:rsidRPr="0027477E">
        <w:rPr>
          <w:rFonts w:ascii="FrankRuehl" w:hAnsi="FrankRuehl"/>
          <w:b/>
          <w:sz w:val="28"/>
          <w:szCs w:val="28"/>
          <w:rtl/>
        </w:rPr>
        <w:t>והמשנ"ב</w:t>
      </w:r>
      <w:proofErr w:type="spellEnd"/>
      <w:r w:rsidRPr="0027477E">
        <w:rPr>
          <w:rFonts w:ascii="FrankRuehl" w:hAnsi="FrankRuehl"/>
          <w:b/>
          <w:sz w:val="28"/>
          <w:szCs w:val="28"/>
          <w:rtl/>
        </w:rPr>
        <w:t xml:space="preserve"> מותר לטוות ציצית לאחרים בחינם, אך לדעת הרמב"ם לא התירו לטוות אלא בשביל עצמו [ולעניין טויה עבור בני ביתו </w:t>
      </w:r>
      <w:proofErr w:type="spellStart"/>
      <w:r w:rsidRPr="0027477E">
        <w:rPr>
          <w:rFonts w:ascii="FrankRuehl" w:hAnsi="FrankRuehl"/>
          <w:b/>
          <w:sz w:val="28"/>
          <w:szCs w:val="28"/>
          <w:rtl/>
        </w:rPr>
        <w:t>יל"ע</w:t>
      </w:r>
      <w:proofErr w:type="spellEnd"/>
      <w:r w:rsidRPr="0027477E">
        <w:rPr>
          <w:rFonts w:ascii="FrankRuehl" w:hAnsi="FrankRuehl"/>
          <w:b/>
          <w:sz w:val="28"/>
          <w:szCs w:val="28"/>
          <w:rtl/>
        </w:rPr>
        <w:t xml:space="preserve"> אם נחשבים כמו עצמו].</w:t>
      </w:r>
    </w:p>
    <w:p w14:paraId="29678917"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אכן נראה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זה הוא לעניין 'טוויית הציצית' </w:t>
      </w:r>
      <w:proofErr w:type="spellStart"/>
      <w:r w:rsidRPr="0027477E">
        <w:rPr>
          <w:rFonts w:ascii="FrankRuehl" w:hAnsi="FrankRuehl"/>
          <w:b/>
          <w:sz w:val="28"/>
          <w:szCs w:val="28"/>
          <w:rtl/>
        </w:rPr>
        <w:t>דזה</w:t>
      </w:r>
      <w:proofErr w:type="spellEnd"/>
      <w:r w:rsidRPr="0027477E">
        <w:rPr>
          <w:rFonts w:ascii="FrankRuehl" w:hAnsi="FrankRuehl"/>
          <w:b/>
          <w:sz w:val="28"/>
          <w:szCs w:val="28"/>
          <w:rtl/>
        </w:rPr>
        <w:t xml:space="preserve"> לא התירו בשביל אחרים משום שהיא מלאכת אומן, אך לקשור ציצית נראה </w:t>
      </w:r>
      <w:proofErr w:type="spellStart"/>
      <w:r w:rsidRPr="0027477E">
        <w:rPr>
          <w:rFonts w:ascii="FrankRuehl" w:hAnsi="FrankRuehl"/>
          <w:b/>
          <w:sz w:val="28"/>
          <w:szCs w:val="28"/>
          <w:rtl/>
        </w:rPr>
        <w:t>דשרי</w:t>
      </w:r>
      <w:proofErr w:type="spellEnd"/>
      <w:r w:rsidRPr="0027477E">
        <w:rPr>
          <w:rFonts w:ascii="FrankRuehl" w:hAnsi="FrankRuehl"/>
          <w:b/>
          <w:sz w:val="28"/>
          <w:szCs w:val="28"/>
          <w:rtl/>
        </w:rPr>
        <w:t xml:space="preserve">, דכיון שהכל יודעים לקשור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כמלאכת הדיוט, וכל שהיא מלאכת הדיוט התירו לצורך מצוה וכמו שיבואר בסמוך.</w:t>
      </w:r>
    </w:p>
    <w:p w14:paraId="0402FC5E" w14:textId="77777777" w:rsidR="001C4F37" w:rsidRPr="0027477E" w:rsidRDefault="001C4F37" w:rsidP="0027477E">
      <w:pPr>
        <w:pStyle w:val="2"/>
        <w:rPr>
          <w:rtl/>
        </w:rPr>
      </w:pPr>
      <w:r w:rsidRPr="0027477E">
        <w:rPr>
          <w:rtl/>
        </w:rPr>
        <w:t>עשיית תפילין במועד</w:t>
      </w:r>
    </w:p>
    <w:p w14:paraId="019860CB"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עוד כתב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דאינו אסור רק כתיבה, אבל עשייתן שרי, </w:t>
      </w:r>
      <w:proofErr w:type="spellStart"/>
      <w:r w:rsidRPr="0027477E">
        <w:rPr>
          <w:rFonts w:ascii="FrankRuehl" w:hAnsi="FrankRuehl"/>
          <w:b/>
          <w:sz w:val="28"/>
          <w:szCs w:val="28"/>
          <w:rtl/>
        </w:rPr>
        <w:t>ובמשנ"ב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יז</w:t>
      </w:r>
      <w:proofErr w:type="spellEnd"/>
      <w:r w:rsidRPr="0027477E">
        <w:rPr>
          <w:rFonts w:ascii="FrankRuehl" w:hAnsi="FrankRuehl"/>
          <w:b/>
          <w:sz w:val="28"/>
          <w:szCs w:val="28"/>
          <w:rtl/>
        </w:rPr>
        <w:t xml:space="preserve">) הוסיף דיש בזה צורך מצוה, וביאר </w:t>
      </w:r>
      <w:proofErr w:type="spellStart"/>
      <w:r w:rsidRPr="0027477E">
        <w:rPr>
          <w:rFonts w:ascii="FrankRuehl" w:hAnsi="FrankRuehl"/>
          <w:b/>
          <w:sz w:val="28"/>
          <w:szCs w:val="28"/>
          <w:rtl/>
        </w:rPr>
        <w:t>המחצה"ש</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י) שמשום צורך מצוה התירו רק את עשייתן, כי היא מלאכת הדיוט, ולא התירו לכתוב את הפרשיות כי זה מלאכת אומן. ובערוך השולחן כאן (סעיף ט) כתב דמה שהתיר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היינו רק את תפירת הבתים והכנסתן לתפילין, אך אסור לעשות את הבתים עצמן כיון שזה נחשב כ'מעשה אומן'. ונראה </w:t>
      </w:r>
      <w:proofErr w:type="spellStart"/>
      <w:r w:rsidRPr="0027477E">
        <w:rPr>
          <w:rFonts w:ascii="FrankRuehl" w:hAnsi="FrankRuehl"/>
          <w:b/>
          <w:sz w:val="28"/>
          <w:szCs w:val="28"/>
          <w:rtl/>
        </w:rPr>
        <w:t>דבזמנינו</w:t>
      </w:r>
      <w:proofErr w:type="spellEnd"/>
      <w:r w:rsidRPr="0027477E">
        <w:rPr>
          <w:rFonts w:ascii="FrankRuehl" w:hAnsi="FrankRuehl"/>
          <w:b/>
          <w:sz w:val="28"/>
          <w:szCs w:val="28"/>
          <w:rtl/>
        </w:rPr>
        <w:t xml:space="preserve"> קשירת התפילין היא נחשבת כ'מלאכת אומן' ואין היתר לקשור את הבתים לאחרים.</w:t>
      </w:r>
    </w:p>
    <w:p w14:paraId="4DC5F987" w14:textId="77777777" w:rsidR="001C4F37" w:rsidRPr="0027477E" w:rsidRDefault="001C4F37" w:rsidP="00E45AC1">
      <w:pPr>
        <w:pStyle w:val="1"/>
        <w:rPr>
          <w:rtl/>
        </w:rPr>
      </w:pPr>
      <w:r w:rsidRPr="0027477E">
        <w:rPr>
          <w:rtl/>
        </w:rPr>
        <w:lastRenderedPageBreak/>
        <w:t>[סעיף ד] מותר לכתוב חשבונותיו ולחשוב יציאותיו. הגה: וה"ה הכתבים שכותבים כשמלוין על משכונות שרי.</w:t>
      </w:r>
    </w:p>
    <w:p w14:paraId="3F028936" w14:textId="77777777" w:rsidR="001C4F37" w:rsidRPr="0027477E" w:rsidRDefault="001C4F37" w:rsidP="0027477E">
      <w:pPr>
        <w:pStyle w:val="2"/>
        <w:rPr>
          <w:rtl/>
        </w:rPr>
      </w:pPr>
      <w:r w:rsidRPr="0027477E">
        <w:rPr>
          <w:rtl/>
        </w:rPr>
        <w:t>לעשות שינוי בכתיבה</w:t>
      </w:r>
    </w:p>
    <w:p w14:paraId="5F56A166" w14:textId="77777777" w:rsidR="001C4F37" w:rsidRPr="0027477E" w:rsidRDefault="001C4F37" w:rsidP="001C4F37">
      <w:pPr>
        <w:spacing w:before="120" w:after="40"/>
        <w:rPr>
          <w:rFonts w:ascii="FrankRuehl" w:hAnsi="FrankRuehl"/>
          <w:b/>
          <w:sz w:val="28"/>
          <w:szCs w:val="28"/>
          <w:rtl/>
        </w:rPr>
      </w:pPr>
      <w:proofErr w:type="spellStart"/>
      <w:r w:rsidRPr="0027477E">
        <w:rPr>
          <w:rFonts w:ascii="FrankRuehl" w:hAnsi="FrankRuehl"/>
          <w:b/>
          <w:sz w:val="28"/>
          <w:szCs w:val="28"/>
          <w:rtl/>
        </w:rPr>
        <w:t>ובמשנ"ב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כג</w:t>
      </w:r>
      <w:proofErr w:type="spellEnd"/>
      <w:r w:rsidRPr="0027477E">
        <w:rPr>
          <w:rFonts w:ascii="FrankRuehl" w:hAnsi="FrankRuehl"/>
          <w:b/>
          <w:sz w:val="28"/>
          <w:szCs w:val="28"/>
          <w:rtl/>
        </w:rPr>
        <w:t xml:space="preserve">) ביאר </w:t>
      </w:r>
      <w:proofErr w:type="spellStart"/>
      <w:r w:rsidRPr="0027477E">
        <w:rPr>
          <w:rFonts w:ascii="FrankRuehl" w:hAnsi="FrankRuehl"/>
          <w:b/>
          <w:sz w:val="28"/>
          <w:szCs w:val="28"/>
          <w:rtl/>
        </w:rPr>
        <w:t>דהטעם</w:t>
      </w:r>
      <w:proofErr w:type="spellEnd"/>
      <w:r w:rsidRPr="0027477E">
        <w:rPr>
          <w:rFonts w:ascii="FrankRuehl" w:hAnsi="FrankRuehl"/>
          <w:b/>
          <w:sz w:val="28"/>
          <w:szCs w:val="28"/>
          <w:rtl/>
        </w:rPr>
        <w:t xml:space="preserve"> שהתירו לכתוב חשבונותיו משום דהוי דבר האבד שמא ישכחם. וכתב </w:t>
      </w:r>
      <w:proofErr w:type="spellStart"/>
      <w:r w:rsidRPr="0027477E">
        <w:rPr>
          <w:rFonts w:ascii="FrankRuehl" w:hAnsi="FrankRuehl"/>
          <w:b/>
          <w:sz w:val="28"/>
          <w:szCs w:val="28"/>
          <w:rtl/>
        </w:rPr>
        <w:t>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כג</w:t>
      </w:r>
      <w:proofErr w:type="spellEnd"/>
      <w:r w:rsidRPr="0027477E">
        <w:rPr>
          <w:rFonts w:ascii="FrankRuehl" w:hAnsi="FrankRuehl"/>
          <w:b/>
          <w:sz w:val="28"/>
          <w:szCs w:val="28"/>
          <w:rtl/>
        </w:rPr>
        <w:t xml:space="preserve">) בשם </w:t>
      </w:r>
      <w:proofErr w:type="spellStart"/>
      <w:r w:rsidRPr="0027477E">
        <w:rPr>
          <w:rFonts w:ascii="FrankRuehl" w:hAnsi="FrankRuehl"/>
          <w:b/>
          <w:sz w:val="28"/>
          <w:szCs w:val="28"/>
          <w:rtl/>
        </w:rPr>
        <w:t>הט"ז</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דלדעת</w:t>
      </w:r>
      <w:proofErr w:type="spellEnd"/>
      <w:r w:rsidRPr="0027477E">
        <w:rPr>
          <w:rFonts w:ascii="FrankRuehl" w:hAnsi="FrankRuehl"/>
          <w:b/>
          <w:sz w:val="28"/>
          <w:szCs w:val="28"/>
          <w:rtl/>
        </w:rPr>
        <w:t xml:space="preserve"> הרוקח והרמב"ם אף בדבר האבד צריך לשנות בכתיבתו, כיון דאין כאן הפסד אם ישנה, ורק אם כתיבתו היא לצורך שמחת יום טוב אז אין צריך לשנות. וסיים </w:t>
      </w:r>
      <w:proofErr w:type="spellStart"/>
      <w:r w:rsidRPr="0027477E">
        <w:rPr>
          <w:rFonts w:ascii="FrankRuehl" w:hAnsi="FrankRuehl"/>
          <w:b/>
          <w:sz w:val="28"/>
          <w:szCs w:val="28"/>
          <w:rtl/>
        </w:rPr>
        <w:t>השעה"צ</w:t>
      </w:r>
      <w:proofErr w:type="spellEnd"/>
      <w:r w:rsidRPr="0027477E">
        <w:rPr>
          <w:rFonts w:ascii="FrankRuehl" w:hAnsi="FrankRuehl"/>
          <w:b/>
          <w:sz w:val="28"/>
          <w:szCs w:val="28"/>
          <w:rtl/>
        </w:rPr>
        <w:t xml:space="preserve"> דיש לעיין בסעיף ז.</w:t>
      </w:r>
    </w:p>
    <w:p w14:paraId="197ABC85"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והנה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לקמן (סעיף ז) כתב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הדברים שמותר לכתוב, אפילו בלא שינוי מותר, וכל מה שאסור לכתוב, אפי' ע"י שינוי אסור, ולכאורה הוא דלא כדברי </w:t>
      </w:r>
      <w:proofErr w:type="spellStart"/>
      <w:r w:rsidRPr="0027477E">
        <w:rPr>
          <w:rFonts w:ascii="FrankRuehl" w:hAnsi="FrankRuehl"/>
          <w:b/>
          <w:sz w:val="28"/>
          <w:szCs w:val="28"/>
          <w:rtl/>
        </w:rPr>
        <w:t>השעה"צ</w:t>
      </w:r>
      <w:proofErr w:type="spellEnd"/>
      <w:r w:rsidRPr="0027477E">
        <w:rPr>
          <w:rFonts w:ascii="FrankRuehl" w:hAnsi="FrankRuehl"/>
          <w:b/>
          <w:sz w:val="28"/>
          <w:szCs w:val="28"/>
          <w:rtl/>
        </w:rPr>
        <w:t xml:space="preserve"> הנ"ל. ובאמת מצינו לעיל (סימן </w:t>
      </w:r>
      <w:proofErr w:type="spellStart"/>
      <w:r w:rsidRPr="0027477E">
        <w:rPr>
          <w:rFonts w:ascii="FrankRuehl" w:hAnsi="FrankRuehl"/>
          <w:b/>
          <w:sz w:val="28"/>
          <w:szCs w:val="28"/>
          <w:rtl/>
        </w:rPr>
        <w:t>תקלז</w:t>
      </w:r>
      <w:proofErr w:type="spellEnd"/>
      <w:r w:rsidRPr="0027477E">
        <w:rPr>
          <w:rFonts w:ascii="FrankRuehl" w:hAnsi="FrankRuehl"/>
          <w:b/>
          <w:sz w:val="28"/>
          <w:szCs w:val="28"/>
          <w:rtl/>
        </w:rPr>
        <w:t xml:space="preserve"> סעיף טו) לעניין מי שאין לו מה יאכל </w:t>
      </w:r>
      <w:proofErr w:type="spellStart"/>
      <w:r w:rsidRPr="0027477E">
        <w:rPr>
          <w:rFonts w:ascii="FrankRuehl" w:hAnsi="FrankRuehl"/>
          <w:b/>
          <w:sz w:val="28"/>
          <w:szCs w:val="28"/>
          <w:rtl/>
        </w:rPr>
        <w:t>דכתב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שבורר וטוחן כדרכו, וע"ש </w:t>
      </w:r>
      <w:proofErr w:type="spellStart"/>
      <w:r w:rsidRPr="0027477E">
        <w:rPr>
          <w:rFonts w:ascii="FrankRuehl" w:hAnsi="FrankRuehl"/>
          <w:b/>
          <w:sz w:val="28"/>
          <w:szCs w:val="28"/>
          <w:rtl/>
        </w:rPr>
        <w:t>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מח) דאין צריך לעשות שום שינוי כיון שמדברי הראשונים מוכח דלא </w:t>
      </w:r>
      <w:proofErr w:type="spellStart"/>
      <w:r w:rsidRPr="0027477E">
        <w:rPr>
          <w:rFonts w:ascii="FrankRuehl" w:hAnsi="FrankRuehl"/>
          <w:b/>
          <w:sz w:val="28"/>
          <w:szCs w:val="28"/>
          <w:rtl/>
        </w:rPr>
        <w:t>כהרמב"ם</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שהוא צורך המועד אין צריך לעשות שינוי.</w:t>
      </w:r>
    </w:p>
    <w:p w14:paraId="149EF477"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והנה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בסוף הסימן (סעיף ט) כתב דאם שמע דבר חידוש מותר לכתבו כדי שלא ישכח, </w:t>
      </w:r>
      <w:proofErr w:type="spellStart"/>
      <w:r w:rsidRPr="0027477E">
        <w:rPr>
          <w:rFonts w:ascii="FrankRuehl" w:hAnsi="FrankRuehl"/>
          <w:b/>
          <w:sz w:val="28"/>
          <w:szCs w:val="28"/>
          <w:rtl/>
        </w:rPr>
        <w:t>ובמשנ"ב</w:t>
      </w:r>
      <w:proofErr w:type="spellEnd"/>
      <w:r w:rsidRPr="0027477E">
        <w:rPr>
          <w:rFonts w:ascii="FrankRuehl" w:hAnsi="FrankRuehl"/>
          <w:b/>
          <w:sz w:val="28"/>
          <w:szCs w:val="28"/>
          <w:rtl/>
        </w:rPr>
        <w:t xml:space="preserve"> שם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מז</w:t>
      </w:r>
      <w:proofErr w:type="spellEnd"/>
      <w:r w:rsidRPr="0027477E">
        <w:rPr>
          <w:rFonts w:ascii="FrankRuehl" w:hAnsi="FrankRuehl"/>
          <w:b/>
          <w:sz w:val="28"/>
          <w:szCs w:val="28"/>
          <w:rtl/>
        </w:rPr>
        <w:t xml:space="preserve">) כתב </w:t>
      </w:r>
      <w:proofErr w:type="spellStart"/>
      <w:r w:rsidRPr="0027477E">
        <w:rPr>
          <w:rFonts w:ascii="FrankRuehl" w:hAnsi="FrankRuehl"/>
          <w:b/>
          <w:sz w:val="28"/>
          <w:szCs w:val="28"/>
          <w:rtl/>
        </w:rPr>
        <w:t>דמ"מ</w:t>
      </w:r>
      <w:proofErr w:type="spellEnd"/>
      <w:r w:rsidRPr="0027477E">
        <w:rPr>
          <w:rFonts w:ascii="FrankRuehl" w:hAnsi="FrankRuehl"/>
          <w:b/>
          <w:sz w:val="28"/>
          <w:szCs w:val="28"/>
          <w:rtl/>
        </w:rPr>
        <w:t xml:space="preserve"> יזהר בכתיבת חידושיו שיכתוב כתיבת </w:t>
      </w:r>
      <w:proofErr w:type="spellStart"/>
      <w:r w:rsidRPr="0027477E">
        <w:rPr>
          <w:rFonts w:ascii="FrankRuehl" w:hAnsi="FrankRuehl"/>
          <w:b/>
          <w:sz w:val="28"/>
          <w:szCs w:val="28"/>
          <w:rtl/>
        </w:rPr>
        <w:t>משיט"א</w:t>
      </w:r>
      <w:proofErr w:type="spellEnd"/>
      <w:r w:rsidRPr="0027477E">
        <w:rPr>
          <w:rFonts w:ascii="FrankRuehl" w:hAnsi="FrankRuehl"/>
          <w:b/>
          <w:sz w:val="28"/>
          <w:szCs w:val="28"/>
          <w:rtl/>
        </w:rPr>
        <w:t xml:space="preserve"> ואם יצטרך לכתוב איזה אות מרובע יכתוב אות שבור, ומבואר מדברי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דאף שהוא דבר האבד התירו לכותבו רק ע"י שינוי. </w:t>
      </w:r>
      <w:proofErr w:type="spellStart"/>
      <w:r w:rsidRPr="0027477E">
        <w:rPr>
          <w:rFonts w:ascii="FrankRuehl" w:hAnsi="FrankRuehl"/>
          <w:b/>
          <w:sz w:val="28"/>
          <w:szCs w:val="28"/>
          <w:rtl/>
        </w:rPr>
        <w:t>ובמש"כ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לכתוב בכתב </w:t>
      </w:r>
      <w:proofErr w:type="spellStart"/>
      <w:r w:rsidRPr="0027477E">
        <w:rPr>
          <w:rFonts w:ascii="FrankRuehl" w:hAnsi="FrankRuehl"/>
          <w:b/>
          <w:sz w:val="28"/>
          <w:szCs w:val="28"/>
          <w:rtl/>
        </w:rPr>
        <w:t>משיט"א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יל"ע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דהנה</w:t>
      </w:r>
      <w:proofErr w:type="spellEnd"/>
      <w:r w:rsidRPr="0027477E">
        <w:rPr>
          <w:rFonts w:ascii="FrankRuehl" w:hAnsi="FrankRuehl"/>
          <w:b/>
          <w:sz w:val="28"/>
          <w:szCs w:val="28"/>
          <w:rtl/>
        </w:rPr>
        <w:t xml:space="preserve"> באמת דעת </w:t>
      </w:r>
      <w:proofErr w:type="spellStart"/>
      <w:r w:rsidRPr="0027477E">
        <w:rPr>
          <w:rFonts w:ascii="FrankRuehl" w:hAnsi="FrankRuehl"/>
          <w:b/>
          <w:sz w:val="28"/>
          <w:szCs w:val="28"/>
          <w:rtl/>
        </w:rPr>
        <w:t>הרמ"א</w:t>
      </w:r>
      <w:proofErr w:type="spellEnd"/>
      <w:r w:rsidRPr="0027477E">
        <w:rPr>
          <w:rFonts w:ascii="FrankRuehl" w:hAnsi="FrankRuehl"/>
          <w:b/>
          <w:sz w:val="28"/>
          <w:szCs w:val="28"/>
          <w:rtl/>
        </w:rPr>
        <w:t xml:space="preserve"> (סעיף ה) </w:t>
      </w:r>
      <w:proofErr w:type="spellStart"/>
      <w:r w:rsidRPr="0027477E">
        <w:rPr>
          <w:rFonts w:ascii="FrankRuehl" w:hAnsi="FrankRuehl"/>
          <w:b/>
          <w:sz w:val="28"/>
          <w:szCs w:val="28"/>
          <w:rtl/>
        </w:rPr>
        <w:t>דנהגו</w:t>
      </w:r>
      <w:proofErr w:type="spellEnd"/>
      <w:r w:rsidRPr="0027477E">
        <w:rPr>
          <w:rFonts w:ascii="FrankRuehl" w:hAnsi="FrankRuehl"/>
          <w:b/>
          <w:sz w:val="28"/>
          <w:szCs w:val="28"/>
          <w:rtl/>
        </w:rPr>
        <w:t xml:space="preserve"> להחמיר דאין חילוק בין כתב רגיל לכתב </w:t>
      </w:r>
      <w:proofErr w:type="spellStart"/>
      <w:r w:rsidRPr="0027477E">
        <w:rPr>
          <w:rFonts w:ascii="FrankRuehl" w:hAnsi="FrankRuehl"/>
          <w:b/>
          <w:sz w:val="28"/>
          <w:szCs w:val="28"/>
          <w:rtl/>
        </w:rPr>
        <w:t>משיט"א</w:t>
      </w:r>
      <w:proofErr w:type="spellEnd"/>
      <w:r w:rsidRPr="0027477E">
        <w:rPr>
          <w:rFonts w:ascii="FrankRuehl" w:hAnsi="FrankRuehl"/>
          <w:b/>
          <w:sz w:val="28"/>
          <w:szCs w:val="28"/>
          <w:rtl/>
        </w:rPr>
        <w:t xml:space="preserve">, ואף כתב </w:t>
      </w:r>
      <w:proofErr w:type="spellStart"/>
      <w:r w:rsidRPr="0027477E">
        <w:rPr>
          <w:rFonts w:ascii="FrankRuehl" w:hAnsi="FrankRuehl"/>
          <w:b/>
          <w:sz w:val="28"/>
          <w:szCs w:val="28"/>
          <w:rtl/>
        </w:rPr>
        <w:t>משיט"א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כמלאכת אומן, אכן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כאן סמך על </w:t>
      </w:r>
      <w:proofErr w:type="spellStart"/>
      <w:r w:rsidRPr="0027477E">
        <w:rPr>
          <w:rFonts w:ascii="FrankRuehl" w:hAnsi="FrankRuehl"/>
          <w:b/>
          <w:sz w:val="28"/>
          <w:szCs w:val="28"/>
          <w:rtl/>
        </w:rPr>
        <w:t>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לקמן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לה) </w:t>
      </w:r>
      <w:proofErr w:type="spellStart"/>
      <w:r w:rsidRPr="0027477E">
        <w:rPr>
          <w:rFonts w:ascii="FrankRuehl" w:hAnsi="FrankRuehl"/>
          <w:b/>
          <w:sz w:val="28"/>
          <w:szCs w:val="28"/>
          <w:rtl/>
        </w:rPr>
        <w:t>דכבר</w:t>
      </w:r>
      <w:proofErr w:type="spellEnd"/>
      <w:r w:rsidRPr="0027477E">
        <w:rPr>
          <w:rFonts w:ascii="FrankRuehl" w:hAnsi="FrankRuehl"/>
          <w:b/>
          <w:sz w:val="28"/>
          <w:szCs w:val="28"/>
          <w:rtl/>
        </w:rPr>
        <w:t xml:space="preserve"> כתבו כמה אחרונים להקל </w:t>
      </w:r>
      <w:proofErr w:type="spellStart"/>
      <w:r w:rsidRPr="0027477E">
        <w:rPr>
          <w:rFonts w:ascii="FrankRuehl" w:hAnsi="FrankRuehl"/>
          <w:b/>
          <w:sz w:val="28"/>
          <w:szCs w:val="28"/>
          <w:rtl/>
        </w:rPr>
        <w:t>דכתב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משיט"א</w:t>
      </w:r>
      <w:proofErr w:type="spellEnd"/>
      <w:r w:rsidRPr="0027477E">
        <w:rPr>
          <w:rFonts w:ascii="FrankRuehl" w:hAnsi="FrankRuehl"/>
          <w:b/>
          <w:sz w:val="28"/>
          <w:szCs w:val="28"/>
          <w:rtl/>
        </w:rPr>
        <w:t xml:space="preserve"> נחשב כמלאכת הדיוט. אך עדיין </w:t>
      </w:r>
      <w:proofErr w:type="spellStart"/>
      <w:r w:rsidRPr="0027477E">
        <w:rPr>
          <w:rFonts w:ascii="FrankRuehl" w:hAnsi="FrankRuehl"/>
          <w:b/>
          <w:sz w:val="28"/>
          <w:szCs w:val="28"/>
          <w:rtl/>
        </w:rPr>
        <w:t>יל"ע</w:t>
      </w:r>
      <w:proofErr w:type="spellEnd"/>
      <w:r w:rsidRPr="0027477E">
        <w:rPr>
          <w:rFonts w:ascii="FrankRuehl" w:hAnsi="FrankRuehl"/>
          <w:b/>
          <w:sz w:val="28"/>
          <w:szCs w:val="28"/>
          <w:rtl/>
        </w:rPr>
        <w:t xml:space="preserve"> שהרי מבואר </w:t>
      </w:r>
      <w:proofErr w:type="spellStart"/>
      <w:r w:rsidRPr="0027477E">
        <w:rPr>
          <w:rFonts w:ascii="FrankRuehl" w:hAnsi="FrankRuehl"/>
          <w:b/>
          <w:sz w:val="28"/>
          <w:szCs w:val="28"/>
          <w:rtl/>
        </w:rPr>
        <w:t>במשנ"ב</w:t>
      </w:r>
      <w:proofErr w:type="spellEnd"/>
      <w:r w:rsidRPr="0027477E">
        <w:rPr>
          <w:rFonts w:ascii="FrankRuehl" w:hAnsi="FrankRuehl"/>
          <w:b/>
          <w:sz w:val="28"/>
          <w:szCs w:val="28"/>
          <w:rtl/>
        </w:rPr>
        <w:t xml:space="preserve"> שם דאף כשכותב בכתב </w:t>
      </w:r>
      <w:proofErr w:type="spellStart"/>
      <w:r w:rsidRPr="0027477E">
        <w:rPr>
          <w:rFonts w:ascii="FrankRuehl" w:hAnsi="FrankRuehl"/>
          <w:b/>
          <w:sz w:val="28"/>
          <w:szCs w:val="28"/>
          <w:rtl/>
        </w:rPr>
        <w:t>משיט"א</w:t>
      </w:r>
      <w:proofErr w:type="spellEnd"/>
      <w:r w:rsidRPr="0027477E">
        <w:rPr>
          <w:rFonts w:ascii="FrankRuehl" w:hAnsi="FrankRuehl"/>
          <w:b/>
          <w:sz w:val="28"/>
          <w:szCs w:val="28"/>
          <w:rtl/>
        </w:rPr>
        <w:t xml:space="preserve">, יכתוב בשינוי קצת, ואיך היקל כאן לכתוב חידושי תורה בכתב </w:t>
      </w:r>
      <w:proofErr w:type="spellStart"/>
      <w:r w:rsidRPr="0027477E">
        <w:rPr>
          <w:rFonts w:ascii="FrankRuehl" w:hAnsi="FrankRuehl"/>
          <w:b/>
          <w:sz w:val="28"/>
          <w:szCs w:val="28"/>
          <w:rtl/>
        </w:rPr>
        <w:t>משיט"א</w:t>
      </w:r>
      <w:proofErr w:type="spellEnd"/>
      <w:r w:rsidRPr="0027477E">
        <w:rPr>
          <w:rFonts w:ascii="FrankRuehl" w:hAnsi="FrankRuehl"/>
          <w:b/>
          <w:sz w:val="28"/>
          <w:szCs w:val="28"/>
          <w:rtl/>
        </w:rPr>
        <w:t xml:space="preserve"> בלא שינוי. וצ"ל </w:t>
      </w:r>
      <w:proofErr w:type="spellStart"/>
      <w:r w:rsidRPr="0027477E">
        <w:rPr>
          <w:rFonts w:ascii="FrankRuehl" w:hAnsi="FrankRuehl"/>
          <w:b/>
          <w:sz w:val="28"/>
          <w:szCs w:val="28"/>
          <w:rtl/>
        </w:rPr>
        <w:t>דלצורך</w:t>
      </w:r>
      <w:proofErr w:type="spellEnd"/>
      <w:r w:rsidRPr="0027477E">
        <w:rPr>
          <w:rFonts w:ascii="FrankRuehl" w:hAnsi="FrankRuehl"/>
          <w:b/>
          <w:sz w:val="28"/>
          <w:szCs w:val="28"/>
          <w:rtl/>
        </w:rPr>
        <w:t xml:space="preserve"> מצוה הקילו אפילו בלא שינוי גמור.</w:t>
      </w:r>
    </w:p>
    <w:p w14:paraId="31152AE9"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ובעיקר מה שהצריך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לכתוב את חידושיו בשינוי צ"ב </w:t>
      </w:r>
      <w:proofErr w:type="spellStart"/>
      <w:r w:rsidRPr="0027477E">
        <w:rPr>
          <w:rFonts w:ascii="FrankRuehl" w:hAnsi="FrankRuehl"/>
          <w:b/>
          <w:sz w:val="28"/>
          <w:szCs w:val="28"/>
          <w:rtl/>
        </w:rPr>
        <w:t>ממש"כ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(סעיף ז)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הדברים שמותר לכותבם מותר לכתוב אותם בלא שינוי, ויתכן </w:t>
      </w:r>
      <w:proofErr w:type="spellStart"/>
      <w:r w:rsidRPr="0027477E">
        <w:rPr>
          <w:rFonts w:ascii="FrankRuehl" w:hAnsi="FrankRuehl"/>
          <w:b/>
          <w:sz w:val="28"/>
          <w:szCs w:val="28"/>
          <w:rtl/>
        </w:rPr>
        <w:t>דס"ל</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למשנ"ב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דכתיבת</w:t>
      </w:r>
      <w:proofErr w:type="spellEnd"/>
      <w:r w:rsidRPr="0027477E">
        <w:rPr>
          <w:rFonts w:ascii="FrankRuehl" w:hAnsi="FrankRuehl"/>
          <w:b/>
          <w:sz w:val="28"/>
          <w:szCs w:val="28"/>
          <w:rtl/>
        </w:rPr>
        <w:t xml:space="preserve"> חידושי תורה אינו נחשב ממש דבר האבד, אלא הוא רק חשש שמא ישכח, ולכן הצריך לכתוב בכתב </w:t>
      </w:r>
      <w:proofErr w:type="spellStart"/>
      <w:r w:rsidRPr="0027477E">
        <w:rPr>
          <w:rFonts w:ascii="FrankRuehl" w:hAnsi="FrankRuehl"/>
          <w:b/>
          <w:sz w:val="28"/>
          <w:szCs w:val="28"/>
          <w:rtl/>
        </w:rPr>
        <w:t>משיט"א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דדעת</w:t>
      </w:r>
      <w:proofErr w:type="spellEnd"/>
      <w:r w:rsidRPr="0027477E">
        <w:rPr>
          <w:rFonts w:ascii="FrankRuehl" w:hAnsi="FrankRuehl"/>
          <w:b/>
          <w:sz w:val="28"/>
          <w:szCs w:val="28"/>
          <w:rtl/>
        </w:rPr>
        <w:t xml:space="preserve"> כמה אחרונים </w:t>
      </w:r>
      <w:proofErr w:type="spellStart"/>
      <w:r w:rsidRPr="0027477E">
        <w:rPr>
          <w:rFonts w:ascii="FrankRuehl" w:hAnsi="FrankRuehl"/>
          <w:b/>
          <w:sz w:val="28"/>
          <w:szCs w:val="28"/>
          <w:rtl/>
        </w:rPr>
        <w:t>דכתב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משיט"א</w:t>
      </w:r>
      <w:proofErr w:type="spellEnd"/>
      <w:r w:rsidRPr="0027477E">
        <w:rPr>
          <w:rFonts w:ascii="FrankRuehl" w:hAnsi="FrankRuehl"/>
          <w:b/>
          <w:sz w:val="28"/>
          <w:szCs w:val="28"/>
          <w:rtl/>
        </w:rPr>
        <w:t xml:space="preserve"> נחשב רק כמלאכת הדיוט, וכיון </w:t>
      </w:r>
      <w:proofErr w:type="spellStart"/>
      <w:r w:rsidRPr="0027477E">
        <w:rPr>
          <w:rFonts w:ascii="FrankRuehl" w:hAnsi="FrankRuehl"/>
          <w:b/>
          <w:sz w:val="28"/>
          <w:szCs w:val="28"/>
          <w:rtl/>
        </w:rPr>
        <w:t>דמסתמא</w:t>
      </w:r>
      <w:proofErr w:type="spellEnd"/>
      <w:r w:rsidRPr="0027477E">
        <w:rPr>
          <w:rFonts w:ascii="FrankRuehl" w:hAnsi="FrankRuehl"/>
          <w:b/>
          <w:sz w:val="28"/>
          <w:szCs w:val="28"/>
          <w:rtl/>
        </w:rPr>
        <w:t xml:space="preserve"> נחשב כ'דבר האבד', כתב להקל בכתב </w:t>
      </w:r>
      <w:proofErr w:type="spellStart"/>
      <w:r w:rsidRPr="0027477E">
        <w:rPr>
          <w:rFonts w:ascii="FrankRuehl" w:hAnsi="FrankRuehl"/>
          <w:b/>
          <w:sz w:val="28"/>
          <w:szCs w:val="28"/>
          <w:rtl/>
        </w:rPr>
        <w:t>משיט"א</w:t>
      </w:r>
      <w:proofErr w:type="spellEnd"/>
      <w:r w:rsidRPr="0027477E">
        <w:rPr>
          <w:rFonts w:ascii="FrankRuehl" w:hAnsi="FrankRuehl"/>
          <w:b/>
          <w:sz w:val="28"/>
          <w:szCs w:val="28"/>
          <w:rtl/>
        </w:rPr>
        <w:t xml:space="preserve"> דאינו מלאכת אומן לדעת הרבה פוסקים.</w:t>
      </w:r>
    </w:p>
    <w:p w14:paraId="141BF088"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[ורק </w:t>
      </w:r>
      <w:proofErr w:type="spellStart"/>
      <w:r w:rsidRPr="0027477E">
        <w:rPr>
          <w:rFonts w:ascii="FrankRuehl" w:hAnsi="FrankRuehl"/>
          <w:b/>
          <w:sz w:val="28"/>
          <w:szCs w:val="28"/>
          <w:rtl/>
        </w:rPr>
        <w:t>יל"ע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ממש"כ</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השעה"צ</w:t>
      </w:r>
      <w:proofErr w:type="spellEnd"/>
      <w:r w:rsidRPr="0027477E">
        <w:rPr>
          <w:rFonts w:ascii="FrankRuehl" w:hAnsi="FrankRuehl"/>
          <w:b/>
          <w:sz w:val="28"/>
          <w:szCs w:val="28"/>
          <w:rtl/>
        </w:rPr>
        <w:t xml:space="preserve"> (סימן </w:t>
      </w:r>
      <w:proofErr w:type="spellStart"/>
      <w:r w:rsidRPr="0027477E">
        <w:rPr>
          <w:rFonts w:ascii="FrankRuehl" w:hAnsi="FrankRuehl"/>
          <w:b/>
          <w:sz w:val="28"/>
          <w:szCs w:val="28"/>
          <w:rtl/>
        </w:rPr>
        <w:t>תקמא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טז</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לענין</w:t>
      </w:r>
      <w:proofErr w:type="spellEnd"/>
      <w:r w:rsidRPr="0027477E">
        <w:rPr>
          <w:rFonts w:ascii="FrankRuehl" w:hAnsi="FrankRuehl"/>
          <w:b/>
          <w:sz w:val="28"/>
          <w:szCs w:val="28"/>
          <w:rtl/>
        </w:rPr>
        <w:t xml:space="preserve"> תיקון נעלים בדבר האבד </w:t>
      </w:r>
      <w:proofErr w:type="spellStart"/>
      <w:r w:rsidRPr="0027477E">
        <w:rPr>
          <w:rFonts w:ascii="FrankRuehl" w:hAnsi="FrankRuehl"/>
          <w:b/>
          <w:sz w:val="28"/>
          <w:szCs w:val="28"/>
          <w:rtl/>
        </w:rPr>
        <w:t>דהביא</w:t>
      </w:r>
      <w:proofErr w:type="spellEnd"/>
      <w:r w:rsidRPr="0027477E">
        <w:rPr>
          <w:rFonts w:ascii="FrankRuehl" w:hAnsi="FrankRuehl"/>
          <w:b/>
          <w:sz w:val="28"/>
          <w:szCs w:val="28"/>
          <w:rtl/>
        </w:rPr>
        <w:t xml:space="preserve"> דעת </w:t>
      </w:r>
      <w:proofErr w:type="spellStart"/>
      <w:r w:rsidRPr="0027477E">
        <w:rPr>
          <w:rFonts w:ascii="FrankRuehl" w:hAnsi="FrankRuehl"/>
          <w:b/>
          <w:sz w:val="28"/>
          <w:szCs w:val="28"/>
          <w:rtl/>
        </w:rPr>
        <w:t>הט"ז</w:t>
      </w:r>
      <w:proofErr w:type="spellEnd"/>
      <w:r w:rsidRPr="0027477E">
        <w:rPr>
          <w:rFonts w:ascii="FrankRuehl" w:hAnsi="FrankRuehl"/>
          <w:b/>
          <w:sz w:val="28"/>
          <w:szCs w:val="28"/>
          <w:rtl/>
        </w:rPr>
        <w:t xml:space="preserve"> שמותר לתקנו כדרכו ואין </w:t>
      </w:r>
      <w:r w:rsidRPr="0027477E">
        <w:rPr>
          <w:rFonts w:ascii="FrankRuehl" w:hAnsi="FrankRuehl"/>
          <w:b/>
          <w:sz w:val="28"/>
          <w:szCs w:val="28"/>
          <w:rtl/>
        </w:rPr>
        <w:t xml:space="preserve">צריך לשנות, אולם הביא שם את דברי האליה רבה </w:t>
      </w:r>
      <w:proofErr w:type="spellStart"/>
      <w:r w:rsidRPr="0027477E">
        <w:rPr>
          <w:rFonts w:ascii="FrankRuehl" w:hAnsi="FrankRuehl"/>
          <w:b/>
          <w:sz w:val="28"/>
          <w:szCs w:val="28"/>
          <w:rtl/>
        </w:rPr>
        <w:t>דצריך</w:t>
      </w:r>
      <w:proofErr w:type="spellEnd"/>
      <w:r w:rsidRPr="0027477E">
        <w:rPr>
          <w:rFonts w:ascii="FrankRuehl" w:hAnsi="FrankRuehl"/>
          <w:b/>
          <w:sz w:val="28"/>
          <w:szCs w:val="28"/>
          <w:rtl/>
        </w:rPr>
        <w:t xml:space="preserve"> לשנות, </w:t>
      </w:r>
      <w:proofErr w:type="spellStart"/>
      <w:r w:rsidRPr="0027477E">
        <w:rPr>
          <w:rFonts w:ascii="FrankRuehl" w:hAnsi="FrankRuehl"/>
          <w:b/>
          <w:sz w:val="28"/>
          <w:szCs w:val="28"/>
          <w:rtl/>
        </w:rPr>
        <w:t>וצ"ב</w:t>
      </w:r>
      <w:proofErr w:type="spellEnd"/>
      <w:r w:rsidRPr="0027477E">
        <w:rPr>
          <w:rFonts w:ascii="FrankRuehl" w:hAnsi="FrankRuehl"/>
          <w:b/>
          <w:sz w:val="28"/>
          <w:szCs w:val="28"/>
          <w:rtl/>
        </w:rPr>
        <w:t xml:space="preserve"> מדוע שם צידד לעשות שינוי </w:t>
      </w:r>
      <w:proofErr w:type="spellStart"/>
      <w:r w:rsidRPr="0027477E">
        <w:rPr>
          <w:rFonts w:ascii="FrankRuehl" w:hAnsi="FrankRuehl"/>
          <w:b/>
          <w:sz w:val="28"/>
          <w:szCs w:val="28"/>
          <w:rtl/>
        </w:rPr>
        <w:t>וצ"ב</w:t>
      </w:r>
      <w:proofErr w:type="spellEnd"/>
      <w:r w:rsidRPr="0027477E">
        <w:rPr>
          <w:rFonts w:ascii="FrankRuehl" w:hAnsi="FrankRuehl"/>
          <w:b/>
          <w:sz w:val="28"/>
          <w:szCs w:val="28"/>
          <w:rtl/>
        </w:rPr>
        <w:t>].</w:t>
      </w:r>
    </w:p>
    <w:p w14:paraId="0EE75A9D" w14:textId="77777777" w:rsidR="001C4F37" w:rsidRPr="0027477E" w:rsidRDefault="001C4F37" w:rsidP="00E45AC1">
      <w:pPr>
        <w:pStyle w:val="1"/>
        <w:rPr>
          <w:rtl/>
        </w:rPr>
      </w:pPr>
      <w:r w:rsidRPr="0027477E">
        <w:rPr>
          <w:rtl/>
        </w:rPr>
        <w:t xml:space="preserve">[סעיף ה] מותר לכתוב שטר </w:t>
      </w:r>
      <w:proofErr w:type="spellStart"/>
      <w:r w:rsidRPr="0027477E">
        <w:rPr>
          <w:rtl/>
        </w:rPr>
        <w:t>קדושין</w:t>
      </w:r>
      <w:proofErr w:type="spellEnd"/>
      <w:r w:rsidRPr="0027477E">
        <w:rPr>
          <w:rtl/>
        </w:rPr>
        <w:t xml:space="preserve"> ושטרי פסיקתא, גיטין ושוברים, </w:t>
      </w:r>
      <w:proofErr w:type="spellStart"/>
      <w:r w:rsidRPr="0027477E">
        <w:rPr>
          <w:rtl/>
        </w:rPr>
        <w:t>דייתיקי</w:t>
      </w:r>
      <w:proofErr w:type="spellEnd"/>
      <w:r w:rsidRPr="0027477E">
        <w:rPr>
          <w:rtl/>
        </w:rPr>
        <w:t xml:space="preserve"> וכו'</w:t>
      </w:r>
    </w:p>
    <w:p w14:paraId="5C8BFE44" w14:textId="77777777" w:rsidR="001C4F37" w:rsidRPr="0027477E" w:rsidRDefault="001C4F37" w:rsidP="0027477E">
      <w:pPr>
        <w:pStyle w:val="2"/>
        <w:rPr>
          <w:rtl/>
        </w:rPr>
      </w:pPr>
      <w:r w:rsidRPr="0027477E">
        <w:rPr>
          <w:rtl/>
        </w:rPr>
        <w:t>טעם ההיתר לכתוב שטר קידושין</w:t>
      </w:r>
    </w:p>
    <w:p w14:paraId="01A6709E"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ובטעם שהתירו לכתוב שטרות אלו 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כ)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דבר המזדמן תדיר אף על פי שבכל פעם ופעם הוא דבר פרטי כצרכי רבים </w:t>
      </w:r>
      <w:proofErr w:type="spellStart"/>
      <w:r w:rsidRPr="0027477E">
        <w:rPr>
          <w:rFonts w:ascii="FrankRuehl" w:hAnsi="FrankRuehl"/>
          <w:b/>
          <w:sz w:val="28"/>
          <w:szCs w:val="28"/>
          <w:rtl/>
        </w:rPr>
        <w:t>חשיבא</w:t>
      </w:r>
      <w:proofErr w:type="spellEnd"/>
      <w:r w:rsidRPr="0027477E">
        <w:rPr>
          <w:rFonts w:ascii="FrankRuehl" w:hAnsi="FrankRuehl"/>
          <w:b/>
          <w:sz w:val="28"/>
          <w:szCs w:val="28"/>
          <w:rtl/>
        </w:rPr>
        <w:t xml:space="preserve">, ואפשר </w:t>
      </w:r>
      <w:proofErr w:type="spellStart"/>
      <w:r w:rsidRPr="0027477E">
        <w:rPr>
          <w:rFonts w:ascii="FrankRuehl" w:hAnsi="FrankRuehl"/>
          <w:b/>
          <w:sz w:val="28"/>
          <w:szCs w:val="28"/>
          <w:rtl/>
        </w:rPr>
        <w:t>דמקרי</w:t>
      </w:r>
      <w:proofErr w:type="spellEnd"/>
      <w:r w:rsidRPr="0027477E">
        <w:rPr>
          <w:rFonts w:ascii="FrankRuehl" w:hAnsi="FrankRuehl"/>
          <w:b/>
          <w:sz w:val="28"/>
          <w:szCs w:val="28"/>
          <w:rtl/>
        </w:rPr>
        <w:t xml:space="preserve"> צורך המועד הואיל שדבר זה </w:t>
      </w:r>
      <w:proofErr w:type="spellStart"/>
      <w:r w:rsidRPr="0027477E">
        <w:rPr>
          <w:rFonts w:ascii="FrankRuehl" w:hAnsi="FrankRuehl"/>
          <w:b/>
          <w:sz w:val="28"/>
          <w:szCs w:val="28"/>
          <w:rtl/>
        </w:rPr>
        <w:t>צריכין</w:t>
      </w:r>
      <w:proofErr w:type="spellEnd"/>
      <w:r w:rsidRPr="0027477E">
        <w:rPr>
          <w:rFonts w:ascii="FrankRuehl" w:hAnsi="FrankRuehl"/>
          <w:b/>
          <w:sz w:val="28"/>
          <w:szCs w:val="28"/>
          <w:rtl/>
        </w:rPr>
        <w:t xml:space="preserve"> להם במועד, וצ"ל </w:t>
      </w:r>
      <w:proofErr w:type="spellStart"/>
      <w:r w:rsidRPr="0027477E">
        <w:rPr>
          <w:rFonts w:ascii="FrankRuehl" w:hAnsi="FrankRuehl"/>
          <w:b/>
          <w:sz w:val="28"/>
          <w:szCs w:val="28"/>
          <w:rtl/>
        </w:rPr>
        <w:t>דכתיבת</w:t>
      </w:r>
      <w:proofErr w:type="spellEnd"/>
      <w:r w:rsidRPr="0027477E">
        <w:rPr>
          <w:rFonts w:ascii="FrankRuehl" w:hAnsi="FrankRuehl"/>
          <w:b/>
          <w:sz w:val="28"/>
          <w:szCs w:val="28"/>
          <w:rtl/>
        </w:rPr>
        <w:t xml:space="preserve"> שטרות אלו </w:t>
      </w:r>
      <w:proofErr w:type="spellStart"/>
      <w:r w:rsidRPr="0027477E">
        <w:rPr>
          <w:rFonts w:ascii="FrankRuehl" w:hAnsi="FrankRuehl"/>
          <w:b/>
          <w:sz w:val="28"/>
          <w:szCs w:val="28"/>
          <w:rtl/>
        </w:rPr>
        <w:t>חשיב</w:t>
      </w:r>
      <w:proofErr w:type="spellEnd"/>
      <w:r w:rsidRPr="0027477E">
        <w:rPr>
          <w:rFonts w:ascii="FrankRuehl" w:hAnsi="FrankRuehl"/>
          <w:b/>
          <w:sz w:val="28"/>
          <w:szCs w:val="28"/>
          <w:rtl/>
        </w:rPr>
        <w:t xml:space="preserve"> ג"כ כ'צורך הגוף' שהרי אפילו בדבר שהוא צרכי רבים לא התירו אלא באופן שיש לו בזה צורך הגוף [וכמו שנתבאר כבר באורך בשיעורים לעיל (סימן </w:t>
      </w:r>
      <w:proofErr w:type="spellStart"/>
      <w:r w:rsidRPr="0027477E">
        <w:rPr>
          <w:rFonts w:ascii="FrankRuehl" w:hAnsi="FrankRuehl"/>
          <w:b/>
          <w:sz w:val="28"/>
          <w:szCs w:val="28"/>
          <w:rtl/>
        </w:rPr>
        <w:t>תקלא</w:t>
      </w:r>
      <w:proofErr w:type="spellEnd"/>
      <w:r w:rsidRPr="0027477E">
        <w:rPr>
          <w:rFonts w:ascii="FrankRuehl" w:hAnsi="FrankRuehl"/>
          <w:b/>
          <w:sz w:val="28"/>
          <w:szCs w:val="28"/>
          <w:rtl/>
        </w:rPr>
        <w:t xml:space="preserve"> סעיף ב ובעוד מקומות)].</w:t>
      </w:r>
    </w:p>
    <w:p w14:paraId="693AFED0"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עוד כתב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טעם נוסף דהוי דבר האבד פן ימותו העדים או ילכו למדינת הים או ימות הנותן או הבית דין.</w:t>
      </w:r>
    </w:p>
    <w:p w14:paraId="174E7238" w14:textId="77777777" w:rsidR="001C4F37" w:rsidRPr="0027477E" w:rsidRDefault="001C4F37" w:rsidP="00E45AC1">
      <w:pPr>
        <w:pStyle w:val="1"/>
        <w:rPr>
          <w:rtl/>
        </w:rPr>
      </w:pPr>
      <w:r w:rsidRPr="0027477E">
        <w:rPr>
          <w:rtl/>
        </w:rPr>
        <w:t>[סעיף ז] כל הדברים שמותר לכתוב, אפילו בלא שינוי מותר, וכל מה שאסור לכתוב, אפילו ע"י שינוי אסור. הגה: ובלוחות של שעוה מותר לכתוב לפי שאינו כתב המתקיים.</w:t>
      </w:r>
    </w:p>
    <w:p w14:paraId="37808890" w14:textId="77777777" w:rsidR="001C4F37" w:rsidRPr="0027477E" w:rsidRDefault="001C4F37" w:rsidP="0027477E">
      <w:pPr>
        <w:pStyle w:val="2"/>
        <w:rPr>
          <w:rtl/>
        </w:rPr>
      </w:pPr>
      <w:r w:rsidRPr="0027477E">
        <w:rPr>
          <w:rtl/>
        </w:rPr>
        <w:t xml:space="preserve">לא מועיל שינוי בחול המועד משום שהעיקר תלי </w:t>
      </w:r>
      <w:proofErr w:type="spellStart"/>
      <w:r w:rsidRPr="0027477E">
        <w:rPr>
          <w:rtl/>
        </w:rPr>
        <w:t>בטירחא</w:t>
      </w:r>
      <w:proofErr w:type="spellEnd"/>
    </w:p>
    <w:p w14:paraId="5903DB52"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ומשמע מדברי </w:t>
      </w:r>
      <w:proofErr w:type="spellStart"/>
      <w:r w:rsidRPr="0027477E">
        <w:rPr>
          <w:rFonts w:ascii="FrankRuehl" w:hAnsi="FrankRuehl"/>
          <w:b/>
          <w:sz w:val="28"/>
          <w:szCs w:val="28"/>
          <w:rtl/>
        </w:rPr>
        <w:t>השו"ע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מה שאסור לכתוב בחול המועד אף על ידי שינוי אסור, ובביאור </w:t>
      </w:r>
      <w:proofErr w:type="spellStart"/>
      <w:r w:rsidRPr="0027477E">
        <w:rPr>
          <w:rFonts w:ascii="FrankRuehl" w:hAnsi="FrankRuehl"/>
          <w:b/>
          <w:sz w:val="28"/>
          <w:szCs w:val="28"/>
          <w:rtl/>
        </w:rPr>
        <w:t>הגר"א</w:t>
      </w:r>
      <w:proofErr w:type="spellEnd"/>
      <w:r w:rsidRPr="0027477E">
        <w:rPr>
          <w:rFonts w:ascii="FrankRuehl" w:hAnsi="FrankRuehl"/>
          <w:b/>
          <w:sz w:val="28"/>
          <w:szCs w:val="28"/>
          <w:rtl/>
        </w:rPr>
        <w:t xml:space="preserve"> ביאר הדבר דכיון שיסוד האיסור מלאכה בחול המועד הוא משום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לכן לא מהני שינוי </w:t>
      </w:r>
      <w:proofErr w:type="spellStart"/>
      <w:r w:rsidRPr="0027477E">
        <w:rPr>
          <w:rFonts w:ascii="FrankRuehl" w:hAnsi="FrankRuehl"/>
          <w:b/>
          <w:sz w:val="28"/>
          <w:szCs w:val="28"/>
          <w:rtl/>
        </w:rPr>
        <w:t>דאדרבה</w:t>
      </w:r>
      <w:proofErr w:type="spellEnd"/>
      <w:r w:rsidRPr="0027477E">
        <w:rPr>
          <w:rFonts w:ascii="FrankRuehl" w:hAnsi="FrankRuehl"/>
          <w:b/>
          <w:sz w:val="28"/>
          <w:szCs w:val="28"/>
          <w:rtl/>
        </w:rPr>
        <w:t xml:space="preserve"> קשה יותר לכתוב ע"י שינוי.</w:t>
      </w:r>
    </w:p>
    <w:p w14:paraId="0401BEEC"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ובדמשק אליעזר תמה מאי שנא מתפירה </w:t>
      </w:r>
      <w:proofErr w:type="spellStart"/>
      <w:r w:rsidRPr="0027477E">
        <w:rPr>
          <w:rFonts w:ascii="FrankRuehl" w:hAnsi="FrankRuehl"/>
          <w:b/>
          <w:sz w:val="28"/>
          <w:szCs w:val="28"/>
          <w:rtl/>
        </w:rPr>
        <w:t>דמבואר</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(סימן </w:t>
      </w:r>
      <w:proofErr w:type="spellStart"/>
      <w:r w:rsidRPr="0027477E">
        <w:rPr>
          <w:rFonts w:ascii="FrankRuehl" w:hAnsi="FrankRuehl"/>
          <w:b/>
          <w:sz w:val="28"/>
          <w:szCs w:val="28"/>
          <w:rtl/>
        </w:rPr>
        <w:t>תקמה</w:t>
      </w:r>
      <w:proofErr w:type="spellEnd"/>
      <w:r w:rsidRPr="0027477E">
        <w:rPr>
          <w:rFonts w:ascii="FrankRuehl" w:hAnsi="FrankRuehl"/>
          <w:b/>
          <w:sz w:val="28"/>
          <w:szCs w:val="28"/>
          <w:rtl/>
        </w:rPr>
        <w:t xml:space="preserve"> סעיף ה) שאם צריך לו בגד במועד יתפור בשינוי תפירה אחת מלמעלה ואחת מלמטה כשיני כלב, ומבואר </w:t>
      </w:r>
      <w:proofErr w:type="spellStart"/>
      <w:r w:rsidRPr="0027477E">
        <w:rPr>
          <w:rFonts w:ascii="FrankRuehl" w:hAnsi="FrankRuehl"/>
          <w:b/>
          <w:sz w:val="28"/>
          <w:szCs w:val="28"/>
          <w:rtl/>
        </w:rPr>
        <w:t>דמהני</w:t>
      </w:r>
      <w:proofErr w:type="spellEnd"/>
      <w:r w:rsidRPr="0027477E">
        <w:rPr>
          <w:rFonts w:ascii="FrankRuehl" w:hAnsi="FrankRuehl"/>
          <w:b/>
          <w:sz w:val="28"/>
          <w:szCs w:val="28"/>
          <w:rtl/>
        </w:rPr>
        <w:t xml:space="preserve"> לעשות שינוי במלאכת חוה"מ. ותירץ </w:t>
      </w:r>
      <w:proofErr w:type="spellStart"/>
      <w:r w:rsidRPr="0027477E">
        <w:rPr>
          <w:rFonts w:ascii="FrankRuehl" w:hAnsi="FrankRuehl"/>
          <w:b/>
          <w:sz w:val="28"/>
          <w:szCs w:val="28"/>
          <w:rtl/>
        </w:rPr>
        <w:t>דהתם</w:t>
      </w:r>
      <w:proofErr w:type="spellEnd"/>
      <w:r w:rsidRPr="0027477E">
        <w:rPr>
          <w:rFonts w:ascii="FrankRuehl" w:hAnsi="FrankRuehl"/>
          <w:b/>
          <w:sz w:val="28"/>
          <w:szCs w:val="28"/>
          <w:rtl/>
        </w:rPr>
        <w:t xml:space="preserve"> ע"י שתופר בצורה זו הוא ממעט </w:t>
      </w:r>
      <w:proofErr w:type="spellStart"/>
      <w:r w:rsidRPr="0027477E">
        <w:rPr>
          <w:rFonts w:ascii="FrankRuehl" w:hAnsi="FrankRuehl"/>
          <w:b/>
          <w:sz w:val="28"/>
          <w:szCs w:val="28"/>
          <w:rtl/>
        </w:rPr>
        <w:t>בטירחא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והוי</w:t>
      </w:r>
      <w:proofErr w:type="spellEnd"/>
      <w:r w:rsidRPr="0027477E">
        <w:rPr>
          <w:rFonts w:ascii="FrankRuehl" w:hAnsi="FrankRuehl"/>
          <w:b/>
          <w:sz w:val="28"/>
          <w:szCs w:val="28"/>
          <w:rtl/>
        </w:rPr>
        <w:t xml:space="preserve"> 'שינוי' </w:t>
      </w:r>
      <w:proofErr w:type="spellStart"/>
      <w:r w:rsidRPr="0027477E">
        <w:rPr>
          <w:rFonts w:ascii="FrankRuehl" w:hAnsi="FrankRuehl"/>
          <w:b/>
          <w:sz w:val="28"/>
          <w:szCs w:val="28"/>
          <w:rtl/>
        </w:rPr>
        <w:t>המיקל</w:t>
      </w:r>
      <w:proofErr w:type="spellEnd"/>
      <w:r w:rsidRPr="0027477E">
        <w:rPr>
          <w:rFonts w:ascii="FrankRuehl" w:hAnsi="FrankRuehl"/>
          <w:b/>
          <w:sz w:val="28"/>
          <w:szCs w:val="28"/>
          <w:rtl/>
        </w:rPr>
        <w:t xml:space="preserve"> עליו, אך בשאר מלאכת ע"י שינוי הוי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טפי.</w:t>
      </w:r>
    </w:p>
    <w:p w14:paraId="520606F3"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והנה כבר נתבאר לעיל (בשיעורים על סימן </w:t>
      </w:r>
      <w:proofErr w:type="spellStart"/>
      <w:r w:rsidRPr="0027477E">
        <w:rPr>
          <w:rFonts w:ascii="FrankRuehl" w:hAnsi="FrankRuehl"/>
          <w:b/>
          <w:sz w:val="28"/>
          <w:szCs w:val="28"/>
          <w:rtl/>
        </w:rPr>
        <w:t>תקלד</w:t>
      </w:r>
      <w:proofErr w:type="spellEnd"/>
      <w:r w:rsidRPr="0027477E">
        <w:rPr>
          <w:rFonts w:ascii="FrankRuehl" w:hAnsi="FrankRuehl"/>
          <w:b/>
          <w:sz w:val="28"/>
          <w:szCs w:val="28"/>
          <w:rtl/>
        </w:rPr>
        <w:t xml:space="preserve"> סעיף ד) </w:t>
      </w:r>
      <w:proofErr w:type="spellStart"/>
      <w:r w:rsidRPr="0027477E">
        <w:rPr>
          <w:rFonts w:ascii="FrankRuehl" w:hAnsi="FrankRuehl"/>
          <w:b/>
          <w:sz w:val="28"/>
          <w:szCs w:val="28"/>
          <w:rtl/>
        </w:rPr>
        <w:t>דנחלקו</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והחזו"א</w:t>
      </w:r>
      <w:proofErr w:type="spellEnd"/>
      <w:r w:rsidRPr="0027477E">
        <w:rPr>
          <w:rFonts w:ascii="FrankRuehl" w:hAnsi="FrankRuehl"/>
          <w:b/>
          <w:sz w:val="28"/>
          <w:szCs w:val="28"/>
          <w:rtl/>
        </w:rPr>
        <w:t xml:space="preserve"> בגדר האיסור מלאכה של מלאכת חול המועד, </w:t>
      </w:r>
      <w:proofErr w:type="spellStart"/>
      <w:r w:rsidRPr="0027477E">
        <w:rPr>
          <w:rFonts w:ascii="FrankRuehl" w:hAnsi="FrankRuehl"/>
          <w:b/>
          <w:sz w:val="28"/>
          <w:szCs w:val="28"/>
          <w:rtl/>
        </w:rPr>
        <w:t>דהמשנ"ב</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בביאוה"ל</w:t>
      </w:r>
      <w:proofErr w:type="spellEnd"/>
      <w:r w:rsidRPr="0027477E">
        <w:rPr>
          <w:rFonts w:ascii="FrankRuehl" w:hAnsi="FrankRuehl"/>
          <w:b/>
          <w:sz w:val="28"/>
          <w:szCs w:val="28"/>
          <w:rtl/>
        </w:rPr>
        <w:t xml:space="preserve"> שם סעיף ג ד"ה מותר) נקט שלא התירו למלוח את העורות בחוה"מ, אך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(סו"ס קלה) התיר למלוח כיון שהיא מלאכה קלה, וע"ש שביארנו </w:t>
      </w:r>
      <w:proofErr w:type="spellStart"/>
      <w:r w:rsidRPr="0027477E">
        <w:rPr>
          <w:rFonts w:ascii="FrankRuehl" w:hAnsi="FrankRuehl"/>
          <w:b/>
          <w:sz w:val="28"/>
          <w:szCs w:val="28"/>
          <w:rtl/>
        </w:rPr>
        <w:t>דלדעת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איסור מלאכה בחול המועד הוא בכלל 'איסור מלאכה', אך לדעת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איסורו רק משום 'מלאכת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[וע"ש </w:t>
      </w:r>
      <w:proofErr w:type="spellStart"/>
      <w:r w:rsidRPr="0027477E">
        <w:rPr>
          <w:rFonts w:ascii="FrankRuehl" w:hAnsi="FrankRuehl"/>
          <w:b/>
          <w:sz w:val="28"/>
          <w:szCs w:val="28"/>
          <w:rtl/>
        </w:rPr>
        <w:t>דלדעת</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(שם) לא אסרו לעשות מלאכות קלות </w:t>
      </w:r>
      <w:r w:rsidRPr="0027477E">
        <w:rPr>
          <w:rFonts w:ascii="FrankRuehl" w:hAnsi="FrankRuehl"/>
          <w:b/>
          <w:sz w:val="28"/>
          <w:szCs w:val="28"/>
          <w:rtl/>
        </w:rPr>
        <w:lastRenderedPageBreak/>
        <w:t xml:space="preserve">שאין בהם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כגון מחתך וכדו' אפילו לצורך </w:t>
      </w:r>
      <w:proofErr w:type="spellStart"/>
      <w:r w:rsidRPr="0027477E">
        <w:rPr>
          <w:rFonts w:ascii="FrankRuehl" w:hAnsi="FrankRuehl"/>
          <w:b/>
          <w:sz w:val="28"/>
          <w:szCs w:val="28"/>
          <w:rtl/>
        </w:rPr>
        <w:t>הרוחה</w:t>
      </w:r>
      <w:proofErr w:type="spellEnd"/>
      <w:r w:rsidRPr="0027477E">
        <w:rPr>
          <w:rFonts w:ascii="FrankRuehl" w:hAnsi="FrankRuehl"/>
          <w:b/>
          <w:sz w:val="28"/>
          <w:szCs w:val="28"/>
          <w:rtl/>
        </w:rPr>
        <w:t xml:space="preserve"> שהתירו </w:t>
      </w:r>
      <w:proofErr w:type="spellStart"/>
      <w:r w:rsidRPr="0027477E">
        <w:rPr>
          <w:rFonts w:ascii="FrankRuehl" w:hAnsi="FrankRuehl"/>
          <w:b/>
          <w:sz w:val="28"/>
          <w:szCs w:val="28"/>
          <w:rtl/>
        </w:rPr>
        <w:t>בפרמטיא</w:t>
      </w:r>
      <w:proofErr w:type="spellEnd"/>
      <w:r w:rsidRPr="0027477E">
        <w:rPr>
          <w:rFonts w:ascii="FrankRuehl" w:hAnsi="FrankRuehl"/>
          <w:b/>
          <w:sz w:val="28"/>
          <w:szCs w:val="28"/>
          <w:rtl/>
        </w:rPr>
        <w:t xml:space="preserve">]. ומדברי </w:t>
      </w:r>
      <w:proofErr w:type="spellStart"/>
      <w:r w:rsidRPr="0027477E">
        <w:rPr>
          <w:rFonts w:ascii="FrankRuehl" w:hAnsi="FrankRuehl"/>
          <w:b/>
          <w:sz w:val="28"/>
          <w:szCs w:val="28"/>
          <w:rtl/>
        </w:rPr>
        <w:t>הגר"א</w:t>
      </w:r>
      <w:proofErr w:type="spellEnd"/>
      <w:r w:rsidRPr="0027477E">
        <w:rPr>
          <w:rFonts w:ascii="FrankRuehl" w:hAnsi="FrankRuehl"/>
          <w:b/>
          <w:sz w:val="28"/>
          <w:szCs w:val="28"/>
          <w:rtl/>
        </w:rPr>
        <w:t xml:space="preserve"> הנ"ל יש לדקדק כדברי </w:t>
      </w:r>
      <w:proofErr w:type="spellStart"/>
      <w:r w:rsidRPr="0027477E">
        <w:rPr>
          <w:rFonts w:ascii="FrankRuehl" w:hAnsi="FrankRuehl"/>
          <w:b/>
          <w:sz w:val="28"/>
          <w:szCs w:val="28"/>
          <w:rtl/>
        </w:rPr>
        <w:t>החזו"א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דעיקר</w:t>
      </w:r>
      <w:proofErr w:type="spellEnd"/>
      <w:r w:rsidRPr="0027477E">
        <w:rPr>
          <w:rFonts w:ascii="FrankRuehl" w:hAnsi="FrankRuehl"/>
          <w:b/>
          <w:sz w:val="28"/>
          <w:szCs w:val="28"/>
          <w:rtl/>
        </w:rPr>
        <w:t xml:space="preserve"> האיסור מלאכה בחול המועד הוא משום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ולכן לא שייך את ההיתר של מלאכה בשינוי כיון שאינו ממעט ע"י זה </w:t>
      </w:r>
      <w:proofErr w:type="spellStart"/>
      <w:r w:rsidRPr="0027477E">
        <w:rPr>
          <w:rFonts w:ascii="FrankRuehl" w:hAnsi="FrankRuehl"/>
          <w:b/>
          <w:sz w:val="28"/>
          <w:szCs w:val="28"/>
          <w:rtl/>
        </w:rPr>
        <w:t>בטירחא</w:t>
      </w:r>
      <w:proofErr w:type="spellEnd"/>
      <w:r w:rsidRPr="0027477E">
        <w:rPr>
          <w:rFonts w:ascii="FrankRuehl" w:hAnsi="FrankRuehl"/>
          <w:b/>
          <w:sz w:val="28"/>
          <w:szCs w:val="28"/>
          <w:rtl/>
        </w:rPr>
        <w:t>.</w:t>
      </w:r>
    </w:p>
    <w:p w14:paraId="4C45805A"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[אכן </w:t>
      </w:r>
      <w:proofErr w:type="spellStart"/>
      <w:r w:rsidRPr="0027477E">
        <w:rPr>
          <w:rFonts w:ascii="FrankRuehl" w:hAnsi="FrankRuehl"/>
          <w:b/>
          <w:sz w:val="28"/>
          <w:szCs w:val="28"/>
          <w:rtl/>
        </w:rPr>
        <w:t>יל"ע</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דלמ"ד</w:t>
      </w:r>
      <w:proofErr w:type="spellEnd"/>
      <w:r w:rsidRPr="0027477E">
        <w:rPr>
          <w:rFonts w:ascii="FrankRuehl" w:hAnsi="FrankRuehl"/>
          <w:b/>
          <w:sz w:val="28"/>
          <w:szCs w:val="28"/>
          <w:rtl/>
        </w:rPr>
        <w:t xml:space="preserve"> מלאכת חוה"מ אסורה מדאורייתא ייצא שמלאכה בחול המועד תהיה אסורה מדאורייתא אף אם עושה אותה בשינוי, אך במלאכות של שבת כל שעושה ע"י שינוי אינה מלאכת מחשבת ואין איסורו אלא מדרבנן, וזה </w:t>
      </w:r>
      <w:proofErr w:type="spellStart"/>
      <w:r w:rsidRPr="0027477E">
        <w:rPr>
          <w:rFonts w:ascii="FrankRuehl" w:hAnsi="FrankRuehl"/>
          <w:b/>
          <w:sz w:val="28"/>
          <w:szCs w:val="28"/>
          <w:rtl/>
        </w:rPr>
        <w:t>תימה</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דאיסור</w:t>
      </w:r>
      <w:proofErr w:type="spellEnd"/>
      <w:r w:rsidRPr="0027477E">
        <w:rPr>
          <w:rFonts w:ascii="FrankRuehl" w:hAnsi="FrankRuehl"/>
          <w:b/>
          <w:sz w:val="28"/>
          <w:szCs w:val="28"/>
          <w:rtl/>
        </w:rPr>
        <w:t xml:space="preserve"> מלאכת חוה"מ יהיה </w:t>
      </w:r>
      <w:proofErr w:type="spellStart"/>
      <w:r w:rsidRPr="0027477E">
        <w:rPr>
          <w:rFonts w:ascii="FrankRuehl" w:hAnsi="FrankRuehl"/>
          <w:b/>
          <w:sz w:val="28"/>
          <w:szCs w:val="28"/>
          <w:rtl/>
        </w:rPr>
        <w:t>חמיר</w:t>
      </w:r>
      <w:proofErr w:type="spellEnd"/>
      <w:r w:rsidRPr="0027477E">
        <w:rPr>
          <w:rFonts w:ascii="FrankRuehl" w:hAnsi="FrankRuehl"/>
          <w:b/>
          <w:sz w:val="28"/>
          <w:szCs w:val="28"/>
          <w:rtl/>
        </w:rPr>
        <w:t xml:space="preserve"> טפי מאיסור שבת. וצ"ל </w:t>
      </w:r>
      <w:proofErr w:type="spellStart"/>
      <w:r w:rsidRPr="0027477E">
        <w:rPr>
          <w:rFonts w:ascii="FrankRuehl" w:hAnsi="FrankRuehl"/>
          <w:b/>
          <w:sz w:val="28"/>
          <w:szCs w:val="28"/>
          <w:rtl/>
        </w:rPr>
        <w:t>דכלפי</w:t>
      </w:r>
      <w:proofErr w:type="spellEnd"/>
      <w:r w:rsidRPr="0027477E">
        <w:rPr>
          <w:rFonts w:ascii="FrankRuehl" w:hAnsi="FrankRuehl"/>
          <w:b/>
          <w:sz w:val="28"/>
          <w:szCs w:val="28"/>
          <w:rtl/>
        </w:rPr>
        <w:t xml:space="preserve"> האיסור דאורייתא אינו תלוי </w:t>
      </w:r>
      <w:proofErr w:type="spellStart"/>
      <w:r w:rsidRPr="0027477E">
        <w:rPr>
          <w:rFonts w:ascii="FrankRuehl" w:hAnsi="FrankRuehl"/>
          <w:b/>
          <w:sz w:val="28"/>
          <w:szCs w:val="28"/>
          <w:rtl/>
        </w:rPr>
        <w:t>ב'טירחא</w:t>
      </w:r>
      <w:proofErr w:type="spellEnd"/>
      <w:r w:rsidRPr="0027477E">
        <w:rPr>
          <w:rFonts w:ascii="FrankRuehl" w:hAnsi="FrankRuehl"/>
          <w:b/>
          <w:sz w:val="28"/>
          <w:szCs w:val="28"/>
          <w:rtl/>
        </w:rPr>
        <w:t>' ועדיין צ"ע].</w:t>
      </w:r>
    </w:p>
    <w:p w14:paraId="2159E200" w14:textId="77777777" w:rsidR="001C4F37" w:rsidRPr="0027477E"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ומצינו עוד ראיה </w:t>
      </w:r>
      <w:proofErr w:type="spellStart"/>
      <w:r w:rsidRPr="0027477E">
        <w:rPr>
          <w:rFonts w:ascii="FrankRuehl" w:hAnsi="FrankRuehl"/>
          <w:b/>
          <w:sz w:val="28"/>
          <w:szCs w:val="28"/>
          <w:rtl/>
        </w:rPr>
        <w:t>דעיקר</w:t>
      </w:r>
      <w:proofErr w:type="spellEnd"/>
      <w:r w:rsidRPr="0027477E">
        <w:rPr>
          <w:rFonts w:ascii="FrankRuehl" w:hAnsi="FrankRuehl"/>
          <w:b/>
          <w:sz w:val="28"/>
          <w:szCs w:val="28"/>
          <w:rtl/>
        </w:rPr>
        <w:t xml:space="preserve"> מלאכת חול המועד </w:t>
      </w:r>
      <w:proofErr w:type="spellStart"/>
      <w:r w:rsidRPr="0027477E">
        <w:rPr>
          <w:rFonts w:ascii="FrankRuehl" w:hAnsi="FrankRuehl"/>
          <w:b/>
          <w:sz w:val="28"/>
          <w:szCs w:val="28"/>
          <w:rtl/>
        </w:rPr>
        <w:t>תליא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בטירחא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דהנה</w:t>
      </w:r>
      <w:proofErr w:type="spellEnd"/>
      <w:r w:rsidRPr="0027477E">
        <w:rPr>
          <w:rFonts w:ascii="FrankRuehl" w:hAnsi="FrankRuehl"/>
          <w:b/>
          <w:sz w:val="28"/>
          <w:szCs w:val="28"/>
          <w:rtl/>
        </w:rPr>
        <w:t xml:space="preserve"> מבואר </w:t>
      </w:r>
      <w:proofErr w:type="spellStart"/>
      <w:r w:rsidRPr="0027477E">
        <w:rPr>
          <w:rFonts w:ascii="FrankRuehl" w:hAnsi="FrankRuehl"/>
          <w:b/>
          <w:sz w:val="28"/>
          <w:szCs w:val="28"/>
          <w:rtl/>
        </w:rPr>
        <w:t>בשו"ע</w:t>
      </w:r>
      <w:proofErr w:type="spellEnd"/>
      <w:r w:rsidRPr="0027477E">
        <w:rPr>
          <w:rFonts w:ascii="FrankRuehl" w:hAnsi="FrankRuehl"/>
          <w:b/>
          <w:sz w:val="28"/>
          <w:szCs w:val="28"/>
          <w:rtl/>
        </w:rPr>
        <w:t xml:space="preserve"> לקמן (סעיף ה) שהתירו לכתוב אגרת אפילו בשביל פרקמטיא שאינה אבודה. ובביאור הלכה (ד"ה ואפילו) תמה מה הטעם בזה, והביא </w:t>
      </w:r>
      <w:proofErr w:type="spellStart"/>
      <w:r w:rsidRPr="0027477E">
        <w:rPr>
          <w:rFonts w:ascii="FrankRuehl" w:hAnsi="FrankRuehl"/>
          <w:b/>
          <w:sz w:val="28"/>
          <w:szCs w:val="28"/>
          <w:rtl/>
        </w:rPr>
        <w:t>מהשבלי</w:t>
      </w:r>
      <w:proofErr w:type="spellEnd"/>
      <w:r w:rsidRPr="0027477E">
        <w:rPr>
          <w:rFonts w:ascii="FrankRuehl" w:hAnsi="FrankRuehl"/>
          <w:b/>
          <w:sz w:val="28"/>
          <w:szCs w:val="28"/>
          <w:rtl/>
        </w:rPr>
        <w:t xml:space="preserve"> הלקט (סימן רכה) </w:t>
      </w:r>
      <w:proofErr w:type="spellStart"/>
      <w:r w:rsidRPr="0027477E">
        <w:rPr>
          <w:rFonts w:ascii="FrankRuehl" w:hAnsi="FrankRuehl"/>
          <w:b/>
          <w:sz w:val="28"/>
          <w:szCs w:val="28"/>
          <w:rtl/>
        </w:rPr>
        <w:t>דהתירו</w:t>
      </w:r>
      <w:proofErr w:type="spellEnd"/>
      <w:r w:rsidRPr="0027477E">
        <w:rPr>
          <w:rFonts w:ascii="FrankRuehl" w:hAnsi="FrankRuehl"/>
          <w:b/>
          <w:sz w:val="28"/>
          <w:szCs w:val="28"/>
          <w:rtl/>
        </w:rPr>
        <w:t xml:space="preserve"> לכתוב כי אין בכתיבה זו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ולא דמיא למלאכה כלל, ולכך שרי דאין זה אלא כמטייל בעלמא ע"ש. ומבואר </w:t>
      </w:r>
      <w:proofErr w:type="spellStart"/>
      <w:r w:rsidRPr="0027477E">
        <w:rPr>
          <w:rFonts w:ascii="FrankRuehl" w:hAnsi="FrankRuehl"/>
          <w:b/>
          <w:sz w:val="28"/>
          <w:szCs w:val="28"/>
          <w:rtl/>
        </w:rPr>
        <w:t>דכל</w:t>
      </w:r>
      <w:proofErr w:type="spellEnd"/>
      <w:r w:rsidRPr="0027477E">
        <w:rPr>
          <w:rFonts w:ascii="FrankRuehl" w:hAnsi="FrankRuehl"/>
          <w:b/>
          <w:sz w:val="28"/>
          <w:szCs w:val="28"/>
          <w:rtl/>
        </w:rPr>
        <w:t xml:space="preserve"> מלאכה שאינה של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 xml:space="preserve"> אין איסור לעשותה בחול המועד. אכן </w:t>
      </w:r>
      <w:proofErr w:type="spellStart"/>
      <w:r w:rsidRPr="0027477E">
        <w:rPr>
          <w:rFonts w:ascii="FrankRuehl" w:hAnsi="FrankRuehl"/>
          <w:b/>
          <w:sz w:val="28"/>
          <w:szCs w:val="28"/>
          <w:rtl/>
        </w:rPr>
        <w:t>לדינא</w:t>
      </w:r>
      <w:proofErr w:type="spellEnd"/>
      <w:r w:rsidRPr="0027477E">
        <w:rPr>
          <w:rFonts w:ascii="FrankRuehl" w:hAnsi="FrankRuehl"/>
          <w:b/>
          <w:sz w:val="28"/>
          <w:szCs w:val="28"/>
          <w:rtl/>
        </w:rPr>
        <w:t xml:space="preserve"> לא </w:t>
      </w:r>
      <w:proofErr w:type="spellStart"/>
      <w:r w:rsidRPr="0027477E">
        <w:rPr>
          <w:rFonts w:ascii="FrankRuehl" w:hAnsi="FrankRuehl"/>
          <w:b/>
          <w:sz w:val="28"/>
          <w:szCs w:val="28"/>
          <w:rtl/>
        </w:rPr>
        <w:t>קיי"ל</w:t>
      </w:r>
      <w:proofErr w:type="spellEnd"/>
      <w:r w:rsidRPr="0027477E">
        <w:rPr>
          <w:rFonts w:ascii="FrankRuehl" w:hAnsi="FrankRuehl"/>
          <w:b/>
          <w:sz w:val="28"/>
          <w:szCs w:val="28"/>
          <w:rtl/>
        </w:rPr>
        <w:t xml:space="preserve"> כדברי </w:t>
      </w:r>
      <w:proofErr w:type="spellStart"/>
      <w:r w:rsidRPr="0027477E">
        <w:rPr>
          <w:rFonts w:ascii="FrankRuehl" w:hAnsi="FrankRuehl"/>
          <w:b/>
          <w:sz w:val="28"/>
          <w:szCs w:val="28"/>
          <w:rtl/>
        </w:rPr>
        <w:t>השבלי</w:t>
      </w:r>
      <w:proofErr w:type="spellEnd"/>
      <w:r w:rsidRPr="0027477E">
        <w:rPr>
          <w:rFonts w:ascii="FrankRuehl" w:hAnsi="FrankRuehl"/>
          <w:b/>
          <w:sz w:val="28"/>
          <w:szCs w:val="28"/>
          <w:rtl/>
        </w:rPr>
        <w:t xml:space="preserve"> הלקט, וא"כ אין ראיה </w:t>
      </w:r>
      <w:proofErr w:type="spellStart"/>
      <w:r w:rsidRPr="0027477E">
        <w:rPr>
          <w:rFonts w:ascii="FrankRuehl" w:hAnsi="FrankRuehl"/>
          <w:b/>
          <w:sz w:val="28"/>
          <w:szCs w:val="28"/>
          <w:rtl/>
        </w:rPr>
        <w:t>דלדינא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קיי"ל</w:t>
      </w:r>
      <w:proofErr w:type="spellEnd"/>
      <w:r w:rsidRPr="0027477E">
        <w:rPr>
          <w:rFonts w:ascii="FrankRuehl" w:hAnsi="FrankRuehl"/>
          <w:b/>
          <w:sz w:val="28"/>
          <w:szCs w:val="28"/>
          <w:rtl/>
        </w:rPr>
        <w:t xml:space="preserve"> שיסוד איסור מלאכת חוה"מ הוא משום </w:t>
      </w:r>
      <w:proofErr w:type="spellStart"/>
      <w:r w:rsidRPr="0027477E">
        <w:rPr>
          <w:rFonts w:ascii="FrankRuehl" w:hAnsi="FrankRuehl"/>
          <w:b/>
          <w:sz w:val="28"/>
          <w:szCs w:val="28"/>
          <w:rtl/>
        </w:rPr>
        <w:t>טירחא</w:t>
      </w:r>
      <w:proofErr w:type="spellEnd"/>
      <w:r w:rsidRPr="0027477E">
        <w:rPr>
          <w:rFonts w:ascii="FrankRuehl" w:hAnsi="FrankRuehl"/>
          <w:b/>
          <w:sz w:val="28"/>
          <w:szCs w:val="28"/>
          <w:rtl/>
        </w:rPr>
        <w:t>.</w:t>
      </w:r>
    </w:p>
    <w:p w14:paraId="082CCA67" w14:textId="77777777" w:rsidR="001C4F37" w:rsidRDefault="001C4F37" w:rsidP="001C4F37">
      <w:pPr>
        <w:spacing w:before="120" w:after="40"/>
        <w:rPr>
          <w:rFonts w:ascii="FrankRuehl" w:hAnsi="FrankRuehl"/>
          <w:b/>
          <w:sz w:val="28"/>
          <w:szCs w:val="28"/>
          <w:rtl/>
        </w:rPr>
      </w:pPr>
      <w:r w:rsidRPr="0027477E">
        <w:rPr>
          <w:rFonts w:ascii="FrankRuehl" w:hAnsi="FrankRuehl"/>
          <w:b/>
          <w:sz w:val="28"/>
          <w:szCs w:val="28"/>
          <w:rtl/>
        </w:rPr>
        <w:t xml:space="preserve">עוד מצינו </w:t>
      </w:r>
      <w:proofErr w:type="spellStart"/>
      <w:r w:rsidRPr="0027477E">
        <w:rPr>
          <w:rFonts w:ascii="FrankRuehl" w:hAnsi="FrankRuehl"/>
          <w:b/>
          <w:sz w:val="28"/>
          <w:szCs w:val="28"/>
          <w:rtl/>
        </w:rPr>
        <w:t>בשעה"צ</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ס"ק</w:t>
      </w:r>
      <w:proofErr w:type="spellEnd"/>
      <w:r w:rsidRPr="0027477E">
        <w:rPr>
          <w:rFonts w:ascii="FrankRuehl" w:hAnsi="FrankRuehl"/>
          <w:b/>
          <w:sz w:val="28"/>
          <w:szCs w:val="28"/>
          <w:rtl/>
        </w:rPr>
        <w:t xml:space="preserve"> מט) שציין לדברי </w:t>
      </w:r>
      <w:proofErr w:type="spellStart"/>
      <w:r w:rsidRPr="0027477E">
        <w:rPr>
          <w:rFonts w:ascii="FrankRuehl" w:hAnsi="FrankRuehl"/>
          <w:b/>
          <w:sz w:val="28"/>
          <w:szCs w:val="28"/>
          <w:rtl/>
        </w:rPr>
        <w:t>התרומה"ד</w:t>
      </w:r>
      <w:proofErr w:type="spellEnd"/>
      <w:r w:rsidRPr="0027477E">
        <w:rPr>
          <w:rFonts w:ascii="FrankRuehl" w:hAnsi="FrankRuehl"/>
          <w:b/>
          <w:sz w:val="28"/>
          <w:szCs w:val="28"/>
          <w:rtl/>
        </w:rPr>
        <w:t xml:space="preserve"> בשם אחד מן הגדולים שהתיר לכתוב במועד ע"י שינוי, אך </w:t>
      </w:r>
      <w:proofErr w:type="spellStart"/>
      <w:r w:rsidRPr="0027477E">
        <w:rPr>
          <w:rFonts w:ascii="FrankRuehl" w:hAnsi="FrankRuehl"/>
          <w:b/>
          <w:sz w:val="28"/>
          <w:szCs w:val="28"/>
          <w:rtl/>
        </w:rPr>
        <w:t>קיי"ל</w:t>
      </w:r>
      <w:proofErr w:type="spellEnd"/>
      <w:r w:rsidRPr="0027477E">
        <w:rPr>
          <w:rFonts w:ascii="FrankRuehl" w:hAnsi="FrankRuehl"/>
          <w:b/>
          <w:sz w:val="28"/>
          <w:szCs w:val="28"/>
          <w:rtl/>
        </w:rPr>
        <w:t xml:space="preserve"> שלא התירו לכתוב אפילו ע"י שינוי, וביאר שם </w:t>
      </w:r>
      <w:proofErr w:type="spellStart"/>
      <w:r w:rsidRPr="0027477E">
        <w:rPr>
          <w:rFonts w:ascii="FrankRuehl" w:hAnsi="FrankRuehl"/>
          <w:b/>
          <w:sz w:val="28"/>
          <w:szCs w:val="28"/>
          <w:rtl/>
        </w:rPr>
        <w:t>בשעה"צ</w:t>
      </w:r>
      <w:proofErr w:type="spellEnd"/>
      <w:r w:rsidRPr="0027477E">
        <w:rPr>
          <w:rFonts w:ascii="FrankRuehl" w:hAnsi="FrankRuehl"/>
          <w:b/>
          <w:sz w:val="28"/>
          <w:szCs w:val="28"/>
          <w:rtl/>
        </w:rPr>
        <w:t xml:space="preserve"> בשם </w:t>
      </w:r>
      <w:proofErr w:type="spellStart"/>
      <w:r w:rsidRPr="0027477E">
        <w:rPr>
          <w:rFonts w:ascii="FrankRuehl" w:hAnsi="FrankRuehl"/>
          <w:b/>
          <w:sz w:val="28"/>
          <w:szCs w:val="28"/>
          <w:rtl/>
        </w:rPr>
        <w:t>הגר"א</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דהטעם</w:t>
      </w:r>
      <w:proofErr w:type="spellEnd"/>
      <w:r w:rsidRPr="0027477E">
        <w:rPr>
          <w:rFonts w:ascii="FrankRuehl" w:hAnsi="FrankRuehl"/>
          <w:b/>
          <w:sz w:val="28"/>
          <w:szCs w:val="28"/>
          <w:rtl/>
        </w:rPr>
        <w:t xml:space="preserve"> בזה דכיון שעיקר האיסור בחול המועד הוא משום טורח, לא מועיל שינוי כיון שיש בזה יותר עמל וטורח, ומבואר מזה ג"כ </w:t>
      </w:r>
      <w:proofErr w:type="spellStart"/>
      <w:r w:rsidRPr="0027477E">
        <w:rPr>
          <w:rFonts w:ascii="FrankRuehl" w:hAnsi="FrankRuehl"/>
          <w:b/>
          <w:sz w:val="28"/>
          <w:szCs w:val="28"/>
          <w:rtl/>
        </w:rPr>
        <w:t>דעיקר</w:t>
      </w:r>
      <w:proofErr w:type="spellEnd"/>
      <w:r w:rsidRPr="0027477E">
        <w:rPr>
          <w:rFonts w:ascii="FrankRuehl" w:hAnsi="FrankRuehl"/>
          <w:b/>
          <w:sz w:val="28"/>
          <w:szCs w:val="28"/>
          <w:rtl/>
        </w:rPr>
        <w:t xml:space="preserve"> איסור מלאכת חול המועד הוא משום טורח [אך צ"ע </w:t>
      </w:r>
      <w:proofErr w:type="spellStart"/>
      <w:r w:rsidRPr="0027477E">
        <w:rPr>
          <w:rFonts w:ascii="FrankRuehl" w:hAnsi="FrankRuehl"/>
          <w:b/>
          <w:sz w:val="28"/>
          <w:szCs w:val="28"/>
          <w:rtl/>
        </w:rPr>
        <w:t>לפי"ז</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דדברי</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סותרים עצמם </w:t>
      </w:r>
      <w:proofErr w:type="spellStart"/>
      <w:r w:rsidRPr="0027477E">
        <w:rPr>
          <w:rFonts w:ascii="FrankRuehl" w:hAnsi="FrankRuehl"/>
          <w:b/>
          <w:sz w:val="28"/>
          <w:szCs w:val="28"/>
          <w:rtl/>
        </w:rPr>
        <w:t>דכבר</w:t>
      </w:r>
      <w:proofErr w:type="spellEnd"/>
      <w:r w:rsidRPr="0027477E">
        <w:rPr>
          <w:rFonts w:ascii="FrankRuehl" w:hAnsi="FrankRuehl"/>
          <w:b/>
          <w:sz w:val="28"/>
          <w:szCs w:val="28"/>
          <w:rtl/>
        </w:rPr>
        <w:t xml:space="preserve"> נתבאר </w:t>
      </w:r>
      <w:proofErr w:type="spellStart"/>
      <w:r w:rsidRPr="0027477E">
        <w:rPr>
          <w:rFonts w:ascii="FrankRuehl" w:hAnsi="FrankRuehl"/>
          <w:b/>
          <w:sz w:val="28"/>
          <w:szCs w:val="28"/>
          <w:rtl/>
        </w:rPr>
        <w:t>דמדברי</w:t>
      </w:r>
      <w:proofErr w:type="spellEnd"/>
      <w:r w:rsidRPr="0027477E">
        <w:rPr>
          <w:rFonts w:ascii="FrankRuehl" w:hAnsi="FrankRuehl"/>
          <w:b/>
          <w:sz w:val="28"/>
          <w:szCs w:val="28"/>
          <w:rtl/>
        </w:rPr>
        <w:t xml:space="preserve">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(בסימן </w:t>
      </w:r>
      <w:proofErr w:type="spellStart"/>
      <w:r w:rsidRPr="0027477E">
        <w:rPr>
          <w:rFonts w:ascii="FrankRuehl" w:hAnsi="FrankRuehl"/>
          <w:b/>
          <w:sz w:val="28"/>
          <w:szCs w:val="28"/>
          <w:rtl/>
        </w:rPr>
        <w:t>תקלד</w:t>
      </w:r>
      <w:proofErr w:type="spellEnd"/>
      <w:r w:rsidRPr="0027477E">
        <w:rPr>
          <w:rFonts w:ascii="FrankRuehl" w:hAnsi="FrankRuehl"/>
          <w:b/>
          <w:sz w:val="28"/>
          <w:szCs w:val="28"/>
          <w:rtl/>
        </w:rPr>
        <w:t xml:space="preserve">) משמע שעיקר איסור מלאכת חול המועד הוא משום מלאכה, ומדברי </w:t>
      </w:r>
      <w:proofErr w:type="spellStart"/>
      <w:r w:rsidRPr="0027477E">
        <w:rPr>
          <w:rFonts w:ascii="FrankRuehl" w:hAnsi="FrankRuehl"/>
          <w:b/>
          <w:sz w:val="28"/>
          <w:szCs w:val="28"/>
          <w:rtl/>
        </w:rPr>
        <w:t>השעה"צ</w:t>
      </w:r>
      <w:proofErr w:type="spellEnd"/>
      <w:r w:rsidRPr="0027477E">
        <w:rPr>
          <w:rFonts w:ascii="FrankRuehl" w:hAnsi="FrankRuehl"/>
          <w:b/>
          <w:sz w:val="28"/>
          <w:szCs w:val="28"/>
          <w:rtl/>
        </w:rPr>
        <w:t xml:space="preserve"> הנ"ל מבואר דגם לדעת </w:t>
      </w:r>
      <w:proofErr w:type="spellStart"/>
      <w:r w:rsidRPr="0027477E">
        <w:rPr>
          <w:rFonts w:ascii="FrankRuehl" w:hAnsi="FrankRuehl"/>
          <w:b/>
          <w:sz w:val="28"/>
          <w:szCs w:val="28"/>
          <w:rtl/>
        </w:rPr>
        <w:t>המשנ"ב</w:t>
      </w:r>
      <w:proofErr w:type="spellEnd"/>
      <w:r w:rsidRPr="0027477E">
        <w:rPr>
          <w:rFonts w:ascii="FrankRuehl" w:hAnsi="FrankRuehl"/>
          <w:b/>
          <w:sz w:val="28"/>
          <w:szCs w:val="28"/>
          <w:rtl/>
        </w:rPr>
        <w:t xml:space="preserve"> עיקר האיסור במלאכת חול המועד הוא משום </w:t>
      </w:r>
      <w:proofErr w:type="spellStart"/>
      <w:r w:rsidRPr="0027477E">
        <w:rPr>
          <w:rFonts w:ascii="FrankRuehl" w:hAnsi="FrankRuehl"/>
          <w:b/>
          <w:sz w:val="28"/>
          <w:szCs w:val="28"/>
          <w:rtl/>
        </w:rPr>
        <w:t>הטירחא</w:t>
      </w:r>
      <w:proofErr w:type="spellEnd"/>
      <w:r w:rsidRPr="0027477E">
        <w:rPr>
          <w:rFonts w:ascii="FrankRuehl" w:hAnsi="FrankRuehl"/>
          <w:b/>
          <w:sz w:val="28"/>
          <w:szCs w:val="28"/>
          <w:rtl/>
        </w:rPr>
        <w:t xml:space="preserve"> שבדבר </w:t>
      </w:r>
      <w:proofErr w:type="spellStart"/>
      <w:r w:rsidRPr="0027477E">
        <w:rPr>
          <w:rFonts w:ascii="FrankRuehl" w:hAnsi="FrankRuehl"/>
          <w:b/>
          <w:sz w:val="28"/>
          <w:szCs w:val="28"/>
          <w:rtl/>
        </w:rPr>
        <w:t>ויל"ע</w:t>
      </w:r>
      <w:proofErr w:type="spellEnd"/>
      <w:r w:rsidRPr="0027477E">
        <w:rPr>
          <w:rFonts w:ascii="FrankRuehl" w:hAnsi="FrankRuehl"/>
          <w:b/>
          <w:sz w:val="28"/>
          <w:szCs w:val="28"/>
          <w:rtl/>
        </w:rPr>
        <w:t xml:space="preserve">]. </w:t>
      </w:r>
    </w:p>
    <w:p w14:paraId="5ACBF344" w14:textId="7D54993C" w:rsidR="008B66A3" w:rsidRPr="008B66A3" w:rsidRDefault="008B66A3" w:rsidP="008B66A3">
      <w:pPr>
        <w:pStyle w:val="2"/>
        <w:rPr>
          <w:rtl/>
        </w:rPr>
      </w:pPr>
      <w:r w:rsidRPr="008B66A3">
        <w:rPr>
          <w:rtl/>
        </w:rPr>
        <w:t>טעם ההיתר לכתוב שטר קידושין</w:t>
      </w:r>
    </w:p>
    <w:p w14:paraId="5D407069" w14:textId="77777777" w:rsidR="008B66A3" w:rsidRPr="008B66A3" w:rsidRDefault="008B66A3" w:rsidP="008B66A3">
      <w:pPr>
        <w:spacing w:before="120" w:after="40"/>
        <w:rPr>
          <w:rFonts w:ascii="FrankRuehl" w:hAnsi="FrankRuehl"/>
          <w:b/>
          <w:sz w:val="28"/>
          <w:szCs w:val="28"/>
          <w:rtl/>
        </w:rPr>
      </w:pPr>
      <w:r w:rsidRPr="008B66A3">
        <w:rPr>
          <w:rFonts w:ascii="FrankRuehl" w:hAnsi="FrankRuehl"/>
          <w:b/>
          <w:sz w:val="28"/>
          <w:szCs w:val="28"/>
          <w:rtl/>
        </w:rPr>
        <w:t xml:space="preserve">ובטעם שהתירו לכתוב שטר קידושין הביא </w:t>
      </w:r>
      <w:proofErr w:type="spellStart"/>
      <w:r w:rsidRPr="008B66A3">
        <w:rPr>
          <w:rFonts w:ascii="FrankRuehl" w:hAnsi="FrankRuehl"/>
          <w:b/>
          <w:sz w:val="28"/>
          <w:szCs w:val="28"/>
          <w:rtl/>
        </w:rPr>
        <w:t>המשנ"ב</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ס"ק</w:t>
      </w:r>
      <w:proofErr w:type="spellEnd"/>
      <w:r w:rsidRPr="008B66A3">
        <w:rPr>
          <w:rFonts w:ascii="FrankRuehl" w:hAnsi="FrankRuehl"/>
          <w:b/>
          <w:sz w:val="28"/>
          <w:szCs w:val="28"/>
          <w:rtl/>
        </w:rPr>
        <w:t xml:space="preserve"> כ) ב' טעמים </w:t>
      </w:r>
      <w:proofErr w:type="spellStart"/>
      <w:r w:rsidRPr="008B66A3">
        <w:rPr>
          <w:rFonts w:ascii="FrankRuehl" w:hAnsi="FrankRuehl"/>
          <w:b/>
          <w:sz w:val="28"/>
          <w:szCs w:val="28"/>
          <w:rtl/>
        </w:rPr>
        <w:t>די"א</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דכל</w:t>
      </w:r>
      <w:proofErr w:type="spellEnd"/>
      <w:r w:rsidRPr="008B66A3">
        <w:rPr>
          <w:rFonts w:ascii="FrankRuehl" w:hAnsi="FrankRuehl"/>
          <w:b/>
          <w:sz w:val="28"/>
          <w:szCs w:val="28"/>
          <w:rtl/>
        </w:rPr>
        <w:t xml:space="preserve"> דבר המזדמן תדיר אף על פי שבכל פעם ופעם הוא דבר פרטי, </w:t>
      </w:r>
      <w:proofErr w:type="spellStart"/>
      <w:r w:rsidRPr="008B66A3">
        <w:rPr>
          <w:rFonts w:ascii="FrankRuehl" w:hAnsi="FrankRuehl"/>
          <w:b/>
          <w:sz w:val="28"/>
          <w:szCs w:val="28"/>
          <w:rtl/>
        </w:rPr>
        <w:t>חשיב</w:t>
      </w:r>
      <w:proofErr w:type="spellEnd"/>
      <w:r w:rsidRPr="008B66A3">
        <w:rPr>
          <w:rFonts w:ascii="FrankRuehl" w:hAnsi="FrankRuehl"/>
          <w:b/>
          <w:sz w:val="28"/>
          <w:szCs w:val="28"/>
          <w:rtl/>
        </w:rPr>
        <w:t xml:space="preserve"> כצרכי רבים, ומקרי גם 'צורך המועד', וי"א דהוא משום דהוי דבר האבד דיש לחוש שמא ימותו העדים או ילכו למדינת הים או שימות הנותן או הבית דין. ובערוך השולחן (סעיף יד) כתב טעם נוסף דיש לחוש שמא יקדמנו אחר.</w:t>
      </w:r>
    </w:p>
    <w:p w14:paraId="0C255DE4" w14:textId="77777777" w:rsidR="008B66A3" w:rsidRPr="008B66A3" w:rsidRDefault="008B66A3" w:rsidP="008B66A3">
      <w:pPr>
        <w:pStyle w:val="2"/>
        <w:rPr>
          <w:rtl/>
        </w:rPr>
      </w:pPr>
      <w:r w:rsidRPr="008B66A3">
        <w:rPr>
          <w:rtl/>
        </w:rPr>
        <w:t>כתיבת 'תנאים' בזמנינו</w:t>
      </w:r>
    </w:p>
    <w:p w14:paraId="108F9CF8" w14:textId="77777777" w:rsidR="008B66A3" w:rsidRPr="008B66A3" w:rsidRDefault="008B66A3" w:rsidP="008B66A3">
      <w:pPr>
        <w:spacing w:before="120" w:after="40"/>
        <w:rPr>
          <w:rFonts w:ascii="FrankRuehl" w:hAnsi="FrankRuehl"/>
          <w:b/>
          <w:sz w:val="28"/>
          <w:szCs w:val="28"/>
          <w:rtl/>
        </w:rPr>
      </w:pPr>
      <w:r w:rsidRPr="008B66A3">
        <w:rPr>
          <w:rFonts w:ascii="FrankRuehl" w:hAnsi="FrankRuehl"/>
          <w:b/>
          <w:sz w:val="28"/>
          <w:szCs w:val="28"/>
          <w:rtl/>
        </w:rPr>
        <w:t xml:space="preserve">מבואר </w:t>
      </w:r>
      <w:proofErr w:type="spellStart"/>
      <w:r w:rsidRPr="008B66A3">
        <w:rPr>
          <w:rFonts w:ascii="FrankRuehl" w:hAnsi="FrankRuehl"/>
          <w:b/>
          <w:sz w:val="28"/>
          <w:szCs w:val="28"/>
          <w:rtl/>
        </w:rPr>
        <w:t>בשו"ע</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דמותר</w:t>
      </w:r>
      <w:proofErr w:type="spellEnd"/>
      <w:r w:rsidRPr="008B66A3">
        <w:rPr>
          <w:rFonts w:ascii="FrankRuehl" w:hAnsi="FrankRuehl"/>
          <w:b/>
          <w:sz w:val="28"/>
          <w:szCs w:val="28"/>
          <w:rtl/>
        </w:rPr>
        <w:t xml:space="preserve"> לכתוב שטר פסיקתא בחול המועד, </w:t>
      </w:r>
      <w:proofErr w:type="spellStart"/>
      <w:r w:rsidRPr="008B66A3">
        <w:rPr>
          <w:rFonts w:ascii="FrankRuehl" w:hAnsi="FrankRuehl"/>
          <w:b/>
          <w:sz w:val="28"/>
          <w:szCs w:val="28"/>
          <w:rtl/>
        </w:rPr>
        <w:t>ובמשנ"ב</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ס"ק</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כא</w:t>
      </w:r>
      <w:proofErr w:type="spellEnd"/>
      <w:r w:rsidRPr="008B66A3">
        <w:rPr>
          <w:rFonts w:ascii="FrankRuehl" w:hAnsi="FrankRuehl"/>
          <w:b/>
          <w:sz w:val="28"/>
          <w:szCs w:val="28"/>
          <w:rtl/>
        </w:rPr>
        <w:t xml:space="preserve">) כתב דהוא כמו כתיבת תנאים בזמנינו. </w:t>
      </w:r>
      <w:r w:rsidRPr="008B66A3">
        <w:rPr>
          <w:rFonts w:ascii="FrankRuehl" w:hAnsi="FrankRuehl"/>
          <w:b/>
          <w:sz w:val="28"/>
          <w:szCs w:val="28"/>
          <w:rtl/>
        </w:rPr>
        <w:t xml:space="preserve">והנה בזמנינו בכתיבת ה'תנאים' אין הצדדים מתחייבים בשטר, אלא הנוסח הוא שהמחותנים מתחייבים 'כמדובר', ולכאורה לא שייך בזה צורך המועד או דבר האבד, שהרי אף בלא כתיבת התנאים הרי כבר התחייבו הצדדים כמדובר. </w:t>
      </w:r>
    </w:p>
    <w:p w14:paraId="70857EDA" w14:textId="77777777" w:rsidR="008B66A3" w:rsidRPr="008B66A3" w:rsidRDefault="008B66A3" w:rsidP="008B66A3">
      <w:pPr>
        <w:spacing w:before="120" w:after="40"/>
        <w:rPr>
          <w:rFonts w:ascii="FrankRuehl" w:hAnsi="FrankRuehl"/>
          <w:b/>
          <w:sz w:val="28"/>
          <w:szCs w:val="28"/>
          <w:rtl/>
        </w:rPr>
      </w:pPr>
      <w:r w:rsidRPr="008B66A3">
        <w:rPr>
          <w:rFonts w:ascii="FrankRuehl" w:hAnsi="FrankRuehl"/>
          <w:b/>
          <w:sz w:val="28"/>
          <w:szCs w:val="28"/>
          <w:rtl/>
        </w:rPr>
        <w:t xml:space="preserve">ועוד יש לדון בזה </w:t>
      </w:r>
      <w:proofErr w:type="spellStart"/>
      <w:r w:rsidRPr="008B66A3">
        <w:rPr>
          <w:rFonts w:ascii="FrankRuehl" w:hAnsi="FrankRuehl"/>
          <w:b/>
          <w:sz w:val="28"/>
          <w:szCs w:val="28"/>
          <w:rtl/>
        </w:rPr>
        <w:t>דהנה</w:t>
      </w:r>
      <w:proofErr w:type="spellEnd"/>
      <w:r w:rsidRPr="008B66A3">
        <w:rPr>
          <w:rFonts w:ascii="FrankRuehl" w:hAnsi="FrankRuehl"/>
          <w:b/>
          <w:sz w:val="28"/>
          <w:szCs w:val="28"/>
          <w:rtl/>
        </w:rPr>
        <w:t xml:space="preserve"> מבואר </w:t>
      </w:r>
      <w:proofErr w:type="spellStart"/>
      <w:r w:rsidRPr="008B66A3">
        <w:rPr>
          <w:rFonts w:ascii="FrankRuehl" w:hAnsi="FrankRuehl"/>
          <w:b/>
          <w:sz w:val="28"/>
          <w:szCs w:val="28"/>
          <w:rtl/>
        </w:rPr>
        <w:t>ברמ"א</w:t>
      </w:r>
      <w:proofErr w:type="spellEnd"/>
      <w:r w:rsidRPr="008B66A3">
        <w:rPr>
          <w:rFonts w:ascii="FrankRuehl" w:hAnsi="FrankRuehl"/>
          <w:b/>
          <w:sz w:val="28"/>
          <w:szCs w:val="28"/>
          <w:rtl/>
        </w:rPr>
        <w:t xml:space="preserve"> בסמוך שהתירו לכתוב כתובה במועד, וכתב ע"ז </w:t>
      </w:r>
      <w:proofErr w:type="spellStart"/>
      <w:r w:rsidRPr="008B66A3">
        <w:rPr>
          <w:rFonts w:ascii="FrankRuehl" w:hAnsi="FrankRuehl"/>
          <w:b/>
          <w:sz w:val="28"/>
          <w:szCs w:val="28"/>
          <w:rtl/>
        </w:rPr>
        <w:t>המשנ"ב</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ס"ק</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כח</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דטעם</w:t>
      </w:r>
      <w:proofErr w:type="spellEnd"/>
      <w:r w:rsidRPr="008B66A3">
        <w:rPr>
          <w:rFonts w:ascii="FrankRuehl" w:hAnsi="FrankRuehl"/>
          <w:b/>
          <w:sz w:val="28"/>
          <w:szCs w:val="28"/>
          <w:rtl/>
        </w:rPr>
        <w:t xml:space="preserve"> ההיתר הוא משום דבר האבד, וכתב </w:t>
      </w:r>
      <w:proofErr w:type="spellStart"/>
      <w:r w:rsidRPr="008B66A3">
        <w:rPr>
          <w:rFonts w:ascii="FrankRuehl" w:hAnsi="FrankRuehl"/>
          <w:b/>
          <w:sz w:val="28"/>
          <w:szCs w:val="28"/>
          <w:rtl/>
        </w:rPr>
        <w:t>דמשום</w:t>
      </w:r>
      <w:proofErr w:type="spellEnd"/>
      <w:r w:rsidRPr="008B66A3">
        <w:rPr>
          <w:rFonts w:ascii="FrankRuehl" w:hAnsi="FrankRuehl"/>
          <w:b/>
          <w:sz w:val="28"/>
          <w:szCs w:val="28"/>
          <w:rtl/>
        </w:rPr>
        <w:t xml:space="preserve"> כך במדינותינו </w:t>
      </w:r>
      <w:proofErr w:type="spellStart"/>
      <w:r w:rsidRPr="008B66A3">
        <w:rPr>
          <w:rFonts w:ascii="FrankRuehl" w:hAnsi="FrankRuehl"/>
          <w:b/>
          <w:sz w:val="28"/>
          <w:szCs w:val="28"/>
          <w:rtl/>
        </w:rPr>
        <w:t>דכותבים</w:t>
      </w:r>
      <w:proofErr w:type="spellEnd"/>
      <w:r w:rsidRPr="008B66A3">
        <w:rPr>
          <w:rFonts w:ascii="FrankRuehl" w:hAnsi="FrankRuehl"/>
          <w:b/>
          <w:sz w:val="28"/>
          <w:szCs w:val="28"/>
          <w:rtl/>
        </w:rPr>
        <w:t xml:space="preserve"> את כל הכתובות בשווה אין להתיר לכתוב במועד כי אין בזה דבר האבד שהרי כולם כותבים </w:t>
      </w:r>
      <w:proofErr w:type="spellStart"/>
      <w:r w:rsidRPr="008B66A3">
        <w:rPr>
          <w:rFonts w:ascii="FrankRuehl" w:hAnsi="FrankRuehl"/>
          <w:b/>
          <w:sz w:val="28"/>
          <w:szCs w:val="28"/>
          <w:rtl/>
        </w:rPr>
        <w:t>בשוה</w:t>
      </w:r>
      <w:proofErr w:type="spellEnd"/>
      <w:r w:rsidRPr="008B66A3">
        <w:rPr>
          <w:rFonts w:ascii="FrankRuehl" w:hAnsi="FrankRuehl"/>
          <w:b/>
          <w:sz w:val="28"/>
          <w:szCs w:val="28"/>
          <w:rtl/>
        </w:rPr>
        <w:t xml:space="preserve">. ונראה </w:t>
      </w:r>
      <w:proofErr w:type="spellStart"/>
      <w:r w:rsidRPr="008B66A3">
        <w:rPr>
          <w:rFonts w:ascii="FrankRuehl" w:hAnsi="FrankRuehl"/>
          <w:b/>
          <w:sz w:val="28"/>
          <w:szCs w:val="28"/>
          <w:rtl/>
        </w:rPr>
        <w:t>דסברא</w:t>
      </w:r>
      <w:proofErr w:type="spellEnd"/>
      <w:r w:rsidRPr="008B66A3">
        <w:rPr>
          <w:rFonts w:ascii="FrankRuehl" w:hAnsi="FrankRuehl"/>
          <w:b/>
          <w:sz w:val="28"/>
          <w:szCs w:val="28"/>
          <w:rtl/>
        </w:rPr>
        <w:t xml:space="preserve"> זו שייכת גם לעניין 'שטר תנאים' בזמנינו דכיון שכולם כותבים את אותו הנוסח אין בזה משום דבר האבד.</w:t>
      </w:r>
    </w:p>
    <w:p w14:paraId="4C606A34" w14:textId="77777777" w:rsidR="008B66A3" w:rsidRPr="008B66A3" w:rsidRDefault="008B66A3" w:rsidP="008B66A3">
      <w:pPr>
        <w:spacing w:before="120" w:after="40"/>
        <w:rPr>
          <w:rFonts w:ascii="FrankRuehl" w:hAnsi="FrankRuehl"/>
          <w:b/>
          <w:sz w:val="28"/>
          <w:szCs w:val="28"/>
          <w:rtl/>
        </w:rPr>
      </w:pPr>
      <w:r w:rsidRPr="008B66A3">
        <w:rPr>
          <w:rFonts w:ascii="FrankRuehl" w:hAnsi="FrankRuehl"/>
          <w:b/>
          <w:sz w:val="28"/>
          <w:szCs w:val="28"/>
          <w:rtl/>
        </w:rPr>
        <w:t xml:space="preserve">והנה </w:t>
      </w:r>
      <w:proofErr w:type="spellStart"/>
      <w:r w:rsidRPr="008B66A3">
        <w:rPr>
          <w:rFonts w:ascii="FrankRuehl" w:hAnsi="FrankRuehl"/>
          <w:b/>
          <w:sz w:val="28"/>
          <w:szCs w:val="28"/>
          <w:rtl/>
        </w:rPr>
        <w:t>המשנ"ב</w:t>
      </w:r>
      <w:proofErr w:type="spellEnd"/>
      <w:r w:rsidRPr="008B66A3">
        <w:rPr>
          <w:rFonts w:ascii="FrankRuehl" w:hAnsi="FrankRuehl"/>
          <w:b/>
          <w:sz w:val="28"/>
          <w:szCs w:val="28"/>
          <w:rtl/>
        </w:rPr>
        <w:t xml:space="preserve"> (שם) סיים </w:t>
      </w:r>
      <w:proofErr w:type="spellStart"/>
      <w:r w:rsidRPr="008B66A3">
        <w:rPr>
          <w:rFonts w:ascii="FrankRuehl" w:hAnsi="FrankRuehl"/>
          <w:b/>
          <w:sz w:val="28"/>
          <w:szCs w:val="28"/>
          <w:rtl/>
        </w:rPr>
        <w:t>דמ"מ</w:t>
      </w:r>
      <w:proofErr w:type="spellEnd"/>
      <w:r w:rsidRPr="008B66A3">
        <w:rPr>
          <w:rFonts w:ascii="FrankRuehl" w:hAnsi="FrankRuehl"/>
          <w:b/>
          <w:sz w:val="28"/>
          <w:szCs w:val="28"/>
          <w:rtl/>
        </w:rPr>
        <w:t xml:space="preserve"> יש להתיר לכתוב כתובה אפילו בזמנינו בכתב </w:t>
      </w:r>
      <w:proofErr w:type="spellStart"/>
      <w:r w:rsidRPr="008B66A3">
        <w:rPr>
          <w:rFonts w:ascii="FrankRuehl" w:hAnsi="FrankRuehl"/>
          <w:b/>
          <w:sz w:val="28"/>
          <w:szCs w:val="28"/>
          <w:rtl/>
        </w:rPr>
        <w:t>משיט"א</w:t>
      </w:r>
      <w:proofErr w:type="spellEnd"/>
      <w:r w:rsidRPr="008B66A3">
        <w:rPr>
          <w:rFonts w:ascii="FrankRuehl" w:hAnsi="FrankRuehl"/>
          <w:b/>
          <w:sz w:val="28"/>
          <w:szCs w:val="28"/>
          <w:rtl/>
        </w:rPr>
        <w:t xml:space="preserve"> משום שהוא מעשה הדיוט, </w:t>
      </w:r>
      <w:proofErr w:type="spellStart"/>
      <w:r w:rsidRPr="008B66A3">
        <w:rPr>
          <w:rFonts w:ascii="FrankRuehl" w:hAnsi="FrankRuehl"/>
          <w:b/>
          <w:sz w:val="28"/>
          <w:szCs w:val="28"/>
          <w:rtl/>
        </w:rPr>
        <w:t>כמש"נ</w:t>
      </w:r>
      <w:proofErr w:type="spellEnd"/>
      <w:r w:rsidRPr="008B66A3">
        <w:rPr>
          <w:rFonts w:ascii="FrankRuehl" w:hAnsi="FrankRuehl"/>
          <w:b/>
          <w:sz w:val="28"/>
          <w:szCs w:val="28"/>
          <w:rtl/>
        </w:rPr>
        <w:t xml:space="preserve"> לקמן בשם </w:t>
      </w:r>
      <w:proofErr w:type="spellStart"/>
      <w:r w:rsidRPr="008B66A3">
        <w:rPr>
          <w:rFonts w:ascii="FrankRuehl" w:hAnsi="FrankRuehl"/>
          <w:b/>
          <w:sz w:val="28"/>
          <w:szCs w:val="28"/>
          <w:rtl/>
        </w:rPr>
        <w:t>הפמ"ג</w:t>
      </w:r>
      <w:proofErr w:type="spellEnd"/>
      <w:r w:rsidRPr="008B66A3">
        <w:rPr>
          <w:rFonts w:ascii="FrankRuehl" w:hAnsi="FrankRuehl"/>
          <w:b/>
          <w:sz w:val="28"/>
          <w:szCs w:val="28"/>
          <w:rtl/>
        </w:rPr>
        <w:t xml:space="preserve">, וכן כתב בחוט שני (עמוד רמז) דיש להקל ב'תנאים' לכתוב שטר אחד. וכמדומה שכך מנהג העולם. וע"ש בחוט שני שהביא בהערות </w:t>
      </w:r>
      <w:proofErr w:type="spellStart"/>
      <w:r w:rsidRPr="008B66A3">
        <w:rPr>
          <w:rFonts w:ascii="FrankRuehl" w:hAnsi="FrankRuehl"/>
          <w:b/>
          <w:sz w:val="28"/>
          <w:szCs w:val="28"/>
          <w:rtl/>
        </w:rPr>
        <w:t>שהחזו"א</w:t>
      </w:r>
      <w:proofErr w:type="spellEnd"/>
      <w:r w:rsidRPr="008B66A3">
        <w:rPr>
          <w:rFonts w:ascii="FrankRuehl" w:hAnsi="FrankRuehl"/>
          <w:b/>
          <w:sz w:val="28"/>
          <w:szCs w:val="28"/>
          <w:rtl/>
        </w:rPr>
        <w:t xml:space="preserve"> הורה שבחוה"מ לא לכתוב 'שטר תנאים', ונראה שהוא רק על דרך '</w:t>
      </w:r>
      <w:proofErr w:type="spellStart"/>
      <w:r w:rsidRPr="008B66A3">
        <w:rPr>
          <w:rFonts w:ascii="FrankRuehl" w:hAnsi="FrankRuehl"/>
          <w:b/>
          <w:sz w:val="28"/>
          <w:szCs w:val="28"/>
          <w:rtl/>
        </w:rPr>
        <w:t>חומרא</w:t>
      </w:r>
      <w:proofErr w:type="spellEnd"/>
      <w:r w:rsidRPr="008B66A3">
        <w:rPr>
          <w:rFonts w:ascii="FrankRuehl" w:hAnsi="FrankRuehl"/>
          <w:b/>
          <w:sz w:val="28"/>
          <w:szCs w:val="28"/>
          <w:rtl/>
        </w:rPr>
        <w:t>' [ואת הסיכום דין ודברים שמקובל לכתוב בין המחותנים ודאי שרי אפילו בחול המועד משום דהוי דבר האבד וכנ"ל].</w:t>
      </w:r>
    </w:p>
    <w:p w14:paraId="29D73438" w14:textId="77777777" w:rsidR="008B66A3" w:rsidRPr="008B66A3" w:rsidRDefault="008B66A3" w:rsidP="008B66A3">
      <w:pPr>
        <w:pStyle w:val="2"/>
        <w:rPr>
          <w:rtl/>
        </w:rPr>
      </w:pPr>
      <w:r w:rsidRPr="008B66A3">
        <w:rPr>
          <w:rtl/>
        </w:rPr>
        <w:t>כתיבת כתובה במועד</w:t>
      </w:r>
    </w:p>
    <w:p w14:paraId="3FFB0E54" w14:textId="77777777" w:rsidR="008B66A3" w:rsidRPr="008B66A3" w:rsidRDefault="008B66A3" w:rsidP="008B66A3">
      <w:pPr>
        <w:spacing w:before="120" w:after="40"/>
        <w:rPr>
          <w:rFonts w:ascii="FrankRuehl" w:hAnsi="FrankRuehl"/>
          <w:b/>
          <w:sz w:val="28"/>
          <w:szCs w:val="28"/>
          <w:rtl/>
        </w:rPr>
      </w:pPr>
      <w:r w:rsidRPr="008B66A3">
        <w:rPr>
          <w:rFonts w:ascii="FrankRuehl" w:hAnsi="FrankRuehl"/>
          <w:b/>
          <w:sz w:val="28"/>
          <w:szCs w:val="28"/>
          <w:rtl/>
        </w:rPr>
        <w:t xml:space="preserve">מובא </w:t>
      </w:r>
      <w:proofErr w:type="spellStart"/>
      <w:r w:rsidRPr="008B66A3">
        <w:rPr>
          <w:rFonts w:ascii="FrankRuehl" w:hAnsi="FrankRuehl"/>
          <w:b/>
          <w:sz w:val="28"/>
          <w:szCs w:val="28"/>
          <w:rtl/>
        </w:rPr>
        <w:t>ברמ"א</w:t>
      </w:r>
      <w:proofErr w:type="spellEnd"/>
      <w:r w:rsidRPr="008B66A3">
        <w:rPr>
          <w:rFonts w:ascii="FrankRuehl" w:hAnsi="FrankRuehl"/>
          <w:b/>
          <w:sz w:val="28"/>
          <w:szCs w:val="28"/>
          <w:rtl/>
        </w:rPr>
        <w:t xml:space="preserve"> ב' </w:t>
      </w:r>
      <w:proofErr w:type="spellStart"/>
      <w:r w:rsidRPr="008B66A3">
        <w:rPr>
          <w:rFonts w:ascii="FrankRuehl" w:hAnsi="FrankRuehl"/>
          <w:b/>
          <w:sz w:val="28"/>
          <w:szCs w:val="28"/>
          <w:rtl/>
        </w:rPr>
        <w:t>דיעות</w:t>
      </w:r>
      <w:proofErr w:type="spellEnd"/>
      <w:r w:rsidRPr="008B66A3">
        <w:rPr>
          <w:rFonts w:ascii="FrankRuehl" w:hAnsi="FrankRuehl"/>
          <w:b/>
          <w:sz w:val="28"/>
          <w:szCs w:val="28"/>
          <w:rtl/>
        </w:rPr>
        <w:t xml:space="preserve"> אם מותר לכתוב כתובה במועד, </w:t>
      </w:r>
      <w:proofErr w:type="spellStart"/>
      <w:r w:rsidRPr="008B66A3">
        <w:rPr>
          <w:rFonts w:ascii="FrankRuehl" w:hAnsi="FrankRuehl"/>
          <w:b/>
          <w:sz w:val="28"/>
          <w:szCs w:val="28"/>
          <w:rtl/>
        </w:rPr>
        <w:t>ובמשנ"ב</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ס"ק</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כז</w:t>
      </w:r>
      <w:proofErr w:type="spellEnd"/>
      <w:r w:rsidRPr="008B66A3">
        <w:rPr>
          <w:rFonts w:ascii="FrankRuehl" w:hAnsi="FrankRuehl"/>
          <w:b/>
          <w:sz w:val="28"/>
          <w:szCs w:val="28"/>
          <w:rtl/>
        </w:rPr>
        <w:t xml:space="preserve">) ביאר דאף שאין </w:t>
      </w:r>
      <w:proofErr w:type="spellStart"/>
      <w:r w:rsidRPr="008B66A3">
        <w:rPr>
          <w:rFonts w:ascii="FrankRuehl" w:hAnsi="FrankRuehl"/>
          <w:b/>
          <w:sz w:val="28"/>
          <w:szCs w:val="28"/>
          <w:rtl/>
        </w:rPr>
        <w:t>נושאין</w:t>
      </w:r>
      <w:proofErr w:type="spellEnd"/>
      <w:r w:rsidRPr="008B66A3">
        <w:rPr>
          <w:rFonts w:ascii="FrankRuehl" w:hAnsi="FrankRuehl"/>
          <w:b/>
          <w:sz w:val="28"/>
          <w:szCs w:val="28"/>
          <w:rtl/>
        </w:rPr>
        <w:t xml:space="preserve"> נשים במועד, הכא </w:t>
      </w:r>
      <w:proofErr w:type="spellStart"/>
      <w:r w:rsidRPr="008B66A3">
        <w:rPr>
          <w:rFonts w:ascii="FrankRuehl" w:hAnsi="FrankRuehl"/>
          <w:b/>
          <w:sz w:val="28"/>
          <w:szCs w:val="28"/>
          <w:rtl/>
        </w:rPr>
        <w:t>מיירי</w:t>
      </w:r>
      <w:proofErr w:type="spellEnd"/>
      <w:r w:rsidRPr="008B66A3">
        <w:rPr>
          <w:rFonts w:ascii="FrankRuehl" w:hAnsi="FrankRuehl"/>
          <w:b/>
          <w:sz w:val="28"/>
          <w:szCs w:val="28"/>
          <w:rtl/>
        </w:rPr>
        <w:t xml:space="preserve"> שנשא אותה קודם המועד, ואף שאסור להתייחד עם אשתו בלא כתובה, הכא הקילו בשעת הדחק לסמוך על עידי קנין.</w:t>
      </w:r>
    </w:p>
    <w:p w14:paraId="1D617905" w14:textId="77777777" w:rsidR="008B66A3" w:rsidRPr="008B66A3" w:rsidRDefault="008B66A3" w:rsidP="008B66A3">
      <w:pPr>
        <w:spacing w:before="120" w:after="40"/>
        <w:rPr>
          <w:rFonts w:ascii="FrankRuehl" w:hAnsi="FrankRuehl"/>
          <w:b/>
          <w:sz w:val="28"/>
          <w:szCs w:val="28"/>
          <w:rtl/>
        </w:rPr>
      </w:pPr>
      <w:proofErr w:type="spellStart"/>
      <w:r w:rsidRPr="008B66A3">
        <w:rPr>
          <w:rFonts w:ascii="FrankRuehl" w:hAnsi="FrankRuehl"/>
          <w:b/>
          <w:sz w:val="28"/>
          <w:szCs w:val="28"/>
          <w:rtl/>
        </w:rPr>
        <w:t>ויל"ע</w:t>
      </w:r>
      <w:proofErr w:type="spellEnd"/>
      <w:r w:rsidRPr="008B66A3">
        <w:rPr>
          <w:rFonts w:ascii="FrankRuehl" w:hAnsi="FrankRuehl"/>
          <w:b/>
          <w:sz w:val="28"/>
          <w:szCs w:val="28"/>
          <w:rtl/>
        </w:rPr>
        <w:t xml:space="preserve"> בדעת האוסרים לכתוב כתובה במועד, שהרי אפילו מי שהתפיס </w:t>
      </w:r>
      <w:proofErr w:type="spellStart"/>
      <w:r w:rsidRPr="008B66A3">
        <w:rPr>
          <w:rFonts w:ascii="FrankRuehl" w:hAnsi="FrankRuehl"/>
          <w:b/>
          <w:sz w:val="28"/>
          <w:szCs w:val="28"/>
          <w:rtl/>
        </w:rPr>
        <w:t>מטלטלין</w:t>
      </w:r>
      <w:proofErr w:type="spellEnd"/>
      <w:r w:rsidRPr="008B66A3">
        <w:rPr>
          <w:rFonts w:ascii="FrankRuehl" w:hAnsi="FrankRuehl"/>
          <w:b/>
          <w:sz w:val="28"/>
          <w:szCs w:val="28"/>
          <w:rtl/>
        </w:rPr>
        <w:t xml:space="preserve"> לכתחילה החמירו </w:t>
      </w:r>
      <w:proofErr w:type="spellStart"/>
      <w:r w:rsidRPr="008B66A3">
        <w:rPr>
          <w:rFonts w:ascii="FrankRuehl" w:hAnsi="FrankRuehl"/>
          <w:b/>
          <w:sz w:val="28"/>
          <w:szCs w:val="28"/>
          <w:rtl/>
        </w:rPr>
        <w:t>דכל</w:t>
      </w:r>
      <w:proofErr w:type="spellEnd"/>
      <w:r w:rsidRPr="008B66A3">
        <w:rPr>
          <w:rFonts w:ascii="FrankRuehl" w:hAnsi="FrankRuehl"/>
          <w:b/>
          <w:sz w:val="28"/>
          <w:szCs w:val="28"/>
          <w:rtl/>
        </w:rPr>
        <w:t xml:space="preserve"> שיכול לכתוב עליו לכתוב מיד, כמבואר </w:t>
      </w:r>
      <w:proofErr w:type="spellStart"/>
      <w:r w:rsidRPr="008B66A3">
        <w:rPr>
          <w:rFonts w:ascii="FrankRuehl" w:hAnsi="FrankRuehl"/>
          <w:b/>
          <w:sz w:val="28"/>
          <w:szCs w:val="28"/>
          <w:rtl/>
        </w:rPr>
        <w:t>ברמ"א</w:t>
      </w:r>
      <w:proofErr w:type="spellEnd"/>
      <w:r w:rsidRPr="008B66A3">
        <w:rPr>
          <w:rFonts w:ascii="FrankRuehl" w:hAnsi="FrankRuehl"/>
          <w:b/>
          <w:sz w:val="28"/>
          <w:szCs w:val="28"/>
          <w:rtl/>
        </w:rPr>
        <w:t xml:space="preserve"> באבן העזר (סימן </w:t>
      </w:r>
      <w:proofErr w:type="spellStart"/>
      <w:r w:rsidRPr="008B66A3">
        <w:rPr>
          <w:rFonts w:ascii="FrankRuehl" w:hAnsi="FrankRuehl"/>
          <w:b/>
          <w:sz w:val="28"/>
          <w:szCs w:val="28"/>
          <w:rtl/>
        </w:rPr>
        <w:t>סו</w:t>
      </w:r>
      <w:proofErr w:type="spellEnd"/>
      <w:r w:rsidRPr="008B66A3">
        <w:rPr>
          <w:rFonts w:ascii="FrankRuehl" w:hAnsi="FrankRuehl"/>
          <w:b/>
          <w:sz w:val="28"/>
          <w:szCs w:val="28"/>
          <w:rtl/>
        </w:rPr>
        <w:t xml:space="preserve"> סעיף א), ומדוע כאן לא התירו לו לכתוב במועד. וכבר עמד בזה </w:t>
      </w:r>
      <w:proofErr w:type="spellStart"/>
      <w:r w:rsidRPr="008B66A3">
        <w:rPr>
          <w:rFonts w:ascii="FrankRuehl" w:hAnsi="FrankRuehl"/>
          <w:b/>
          <w:sz w:val="28"/>
          <w:szCs w:val="28"/>
          <w:rtl/>
        </w:rPr>
        <w:t>בפמ"ג</w:t>
      </w:r>
      <w:proofErr w:type="spellEnd"/>
      <w:r w:rsidRPr="008B66A3">
        <w:rPr>
          <w:rFonts w:ascii="FrankRuehl" w:hAnsi="FrankRuehl"/>
          <w:b/>
          <w:sz w:val="28"/>
          <w:szCs w:val="28"/>
          <w:rtl/>
        </w:rPr>
        <w:t xml:space="preserve"> כאן (א"א </w:t>
      </w:r>
      <w:proofErr w:type="spellStart"/>
      <w:r w:rsidRPr="008B66A3">
        <w:rPr>
          <w:rFonts w:ascii="FrankRuehl" w:hAnsi="FrankRuehl"/>
          <w:b/>
          <w:sz w:val="28"/>
          <w:szCs w:val="28"/>
          <w:rtl/>
        </w:rPr>
        <w:t>ס"ק</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יח</w:t>
      </w:r>
      <w:proofErr w:type="spellEnd"/>
      <w:r w:rsidRPr="008B66A3">
        <w:rPr>
          <w:rFonts w:ascii="FrankRuehl" w:hAnsi="FrankRuehl"/>
          <w:b/>
          <w:sz w:val="28"/>
          <w:szCs w:val="28"/>
          <w:rtl/>
        </w:rPr>
        <w:t xml:space="preserve">) וצ"ע. ועכ"פ </w:t>
      </w:r>
      <w:proofErr w:type="spellStart"/>
      <w:r w:rsidRPr="008B66A3">
        <w:rPr>
          <w:rFonts w:ascii="FrankRuehl" w:hAnsi="FrankRuehl"/>
          <w:b/>
          <w:sz w:val="28"/>
          <w:szCs w:val="28"/>
          <w:rtl/>
        </w:rPr>
        <w:t>לדינא</w:t>
      </w:r>
      <w:proofErr w:type="spellEnd"/>
      <w:r w:rsidRPr="008B66A3">
        <w:rPr>
          <w:rFonts w:ascii="FrankRuehl" w:hAnsi="FrankRuehl"/>
          <w:b/>
          <w:sz w:val="28"/>
          <w:szCs w:val="28"/>
          <w:rtl/>
        </w:rPr>
        <w:t xml:space="preserve"> התירו לכתוב כתובה בכתב </w:t>
      </w:r>
      <w:proofErr w:type="spellStart"/>
      <w:r w:rsidRPr="008B66A3">
        <w:rPr>
          <w:rFonts w:ascii="FrankRuehl" w:hAnsi="FrankRuehl"/>
          <w:b/>
          <w:sz w:val="28"/>
          <w:szCs w:val="28"/>
          <w:rtl/>
        </w:rPr>
        <w:t>משיט"א</w:t>
      </w:r>
      <w:proofErr w:type="spellEnd"/>
      <w:r w:rsidRPr="008B66A3">
        <w:rPr>
          <w:rFonts w:ascii="FrankRuehl" w:hAnsi="FrankRuehl"/>
          <w:b/>
          <w:sz w:val="28"/>
          <w:szCs w:val="28"/>
          <w:rtl/>
        </w:rPr>
        <w:t xml:space="preserve"> אם נשאה קודם המועד. וכן הדין אם נאבדה או נשרפה הכתובה במועד דיש להקל לכתוב כתובה חדשה שהרי אסור לשהות עמה בלא כתובה.</w:t>
      </w:r>
    </w:p>
    <w:p w14:paraId="3F6C79C0" w14:textId="77777777" w:rsidR="008B66A3" w:rsidRPr="008B66A3" w:rsidRDefault="008B66A3" w:rsidP="008B66A3">
      <w:pPr>
        <w:pStyle w:val="2"/>
        <w:rPr>
          <w:rtl/>
        </w:rPr>
      </w:pPr>
      <w:r w:rsidRPr="008B66A3">
        <w:rPr>
          <w:rtl/>
        </w:rPr>
        <w:t>לכתוב אגרת שלום</w:t>
      </w:r>
    </w:p>
    <w:p w14:paraId="3F8798C9" w14:textId="77777777" w:rsidR="008B66A3" w:rsidRPr="008B66A3" w:rsidRDefault="008B66A3" w:rsidP="008B66A3">
      <w:pPr>
        <w:spacing w:before="120" w:after="40"/>
        <w:rPr>
          <w:rFonts w:ascii="FrankRuehl" w:hAnsi="FrankRuehl"/>
          <w:b/>
          <w:sz w:val="28"/>
          <w:szCs w:val="28"/>
          <w:rtl/>
        </w:rPr>
      </w:pPr>
      <w:proofErr w:type="spellStart"/>
      <w:r w:rsidRPr="008B66A3">
        <w:rPr>
          <w:rFonts w:ascii="FrankRuehl" w:hAnsi="FrankRuehl"/>
          <w:b/>
          <w:sz w:val="28"/>
          <w:szCs w:val="28"/>
          <w:rtl/>
        </w:rPr>
        <w:t>בשו"ע</w:t>
      </w:r>
      <w:proofErr w:type="spellEnd"/>
      <w:r w:rsidRPr="008B66A3">
        <w:rPr>
          <w:rFonts w:ascii="FrankRuehl" w:hAnsi="FrankRuehl"/>
          <w:b/>
          <w:sz w:val="28"/>
          <w:szCs w:val="28"/>
          <w:rtl/>
        </w:rPr>
        <w:t xml:space="preserve"> מבואר </w:t>
      </w:r>
      <w:proofErr w:type="spellStart"/>
      <w:r w:rsidRPr="008B66A3">
        <w:rPr>
          <w:rFonts w:ascii="FrankRuehl" w:hAnsi="FrankRuehl"/>
          <w:b/>
          <w:sz w:val="28"/>
          <w:szCs w:val="28"/>
          <w:rtl/>
        </w:rPr>
        <w:t>דמותר</w:t>
      </w:r>
      <w:proofErr w:type="spellEnd"/>
      <w:r w:rsidRPr="008B66A3">
        <w:rPr>
          <w:rFonts w:ascii="FrankRuehl" w:hAnsi="FrankRuehl"/>
          <w:b/>
          <w:sz w:val="28"/>
          <w:szCs w:val="28"/>
          <w:rtl/>
        </w:rPr>
        <w:t xml:space="preserve"> לכתוב אגרת של שלום במועד, </w:t>
      </w:r>
      <w:proofErr w:type="spellStart"/>
      <w:r w:rsidRPr="008B66A3">
        <w:rPr>
          <w:rFonts w:ascii="FrankRuehl" w:hAnsi="FrankRuehl"/>
          <w:b/>
          <w:sz w:val="28"/>
          <w:szCs w:val="28"/>
          <w:rtl/>
        </w:rPr>
        <w:t>והרמ"א</w:t>
      </w:r>
      <w:proofErr w:type="spellEnd"/>
      <w:r w:rsidRPr="008B66A3">
        <w:rPr>
          <w:rFonts w:ascii="FrankRuehl" w:hAnsi="FrankRuehl"/>
          <w:b/>
          <w:sz w:val="28"/>
          <w:szCs w:val="28"/>
          <w:rtl/>
        </w:rPr>
        <w:t xml:space="preserve"> הביא דיש אוסרים והחמירו שכשכותב אגרת של שלום יעשה שינוי [כך </w:t>
      </w:r>
      <w:proofErr w:type="spellStart"/>
      <w:r w:rsidRPr="008B66A3">
        <w:rPr>
          <w:rFonts w:ascii="FrankRuehl" w:hAnsi="FrankRuehl"/>
          <w:b/>
          <w:sz w:val="28"/>
          <w:szCs w:val="28"/>
          <w:rtl/>
        </w:rPr>
        <w:t>גירסת</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המשנ"ב</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ס"ק</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כא</w:t>
      </w:r>
      <w:proofErr w:type="spellEnd"/>
      <w:r w:rsidRPr="008B66A3">
        <w:rPr>
          <w:rFonts w:ascii="FrankRuehl" w:hAnsi="FrankRuehl"/>
          <w:b/>
          <w:sz w:val="28"/>
          <w:szCs w:val="28"/>
          <w:rtl/>
        </w:rPr>
        <w:t xml:space="preserve">]. </w:t>
      </w:r>
    </w:p>
    <w:p w14:paraId="4FFD2F49" w14:textId="77777777" w:rsidR="008B66A3" w:rsidRPr="008B66A3" w:rsidRDefault="008B66A3" w:rsidP="008B66A3">
      <w:pPr>
        <w:spacing w:before="120" w:after="40"/>
        <w:rPr>
          <w:rFonts w:ascii="FrankRuehl" w:hAnsi="FrankRuehl"/>
          <w:b/>
          <w:sz w:val="28"/>
          <w:szCs w:val="28"/>
          <w:rtl/>
        </w:rPr>
      </w:pPr>
      <w:r w:rsidRPr="008B66A3">
        <w:rPr>
          <w:rFonts w:ascii="FrankRuehl" w:hAnsi="FrankRuehl"/>
          <w:b/>
          <w:sz w:val="28"/>
          <w:szCs w:val="28"/>
          <w:rtl/>
        </w:rPr>
        <w:t xml:space="preserve">וטעם ההיתר לכתוב אגרת של שלום כתב </w:t>
      </w:r>
      <w:proofErr w:type="spellStart"/>
      <w:r w:rsidRPr="008B66A3">
        <w:rPr>
          <w:rFonts w:ascii="FrankRuehl" w:hAnsi="FrankRuehl"/>
          <w:b/>
          <w:sz w:val="28"/>
          <w:szCs w:val="28"/>
          <w:rtl/>
        </w:rPr>
        <w:t>המשנ"ב</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ס"ק</w:t>
      </w:r>
      <w:proofErr w:type="spellEnd"/>
      <w:r w:rsidRPr="008B66A3">
        <w:rPr>
          <w:rFonts w:ascii="FrankRuehl" w:hAnsi="FrankRuehl"/>
          <w:b/>
          <w:sz w:val="28"/>
          <w:szCs w:val="28"/>
          <w:rtl/>
        </w:rPr>
        <w:t xml:space="preserve"> ל) </w:t>
      </w:r>
      <w:proofErr w:type="spellStart"/>
      <w:r w:rsidRPr="008B66A3">
        <w:rPr>
          <w:rFonts w:ascii="FrankRuehl" w:hAnsi="FrankRuehl"/>
          <w:b/>
          <w:sz w:val="28"/>
          <w:szCs w:val="28"/>
          <w:rtl/>
        </w:rPr>
        <w:t>דמפני</w:t>
      </w:r>
      <w:proofErr w:type="spellEnd"/>
      <w:r w:rsidRPr="008B66A3">
        <w:rPr>
          <w:rFonts w:ascii="FrankRuehl" w:hAnsi="FrankRuehl"/>
          <w:b/>
          <w:sz w:val="28"/>
          <w:szCs w:val="28"/>
          <w:rtl/>
        </w:rPr>
        <w:t xml:space="preserve"> שאין אדם נזהר מאד בכתיבת אגרות אלו </w:t>
      </w:r>
      <w:proofErr w:type="spellStart"/>
      <w:r w:rsidRPr="008B66A3">
        <w:rPr>
          <w:rFonts w:ascii="FrankRuehl" w:hAnsi="FrankRuehl"/>
          <w:b/>
          <w:sz w:val="28"/>
          <w:szCs w:val="28"/>
          <w:rtl/>
        </w:rPr>
        <w:t>חשיב</w:t>
      </w:r>
      <w:proofErr w:type="spellEnd"/>
      <w:r w:rsidRPr="008B66A3">
        <w:rPr>
          <w:rFonts w:ascii="FrankRuehl" w:hAnsi="FrankRuehl"/>
          <w:b/>
          <w:sz w:val="28"/>
          <w:szCs w:val="28"/>
          <w:rtl/>
        </w:rPr>
        <w:t xml:space="preserve"> כמעשה הדיוט, והתירו מעשה הדיוט לצורך המועד, </w:t>
      </w:r>
      <w:proofErr w:type="spellStart"/>
      <w:r w:rsidRPr="008B66A3">
        <w:rPr>
          <w:rFonts w:ascii="FrankRuehl" w:hAnsi="FrankRuehl"/>
          <w:b/>
          <w:sz w:val="28"/>
          <w:szCs w:val="28"/>
          <w:rtl/>
        </w:rPr>
        <w:t>והכא</w:t>
      </w:r>
      <w:proofErr w:type="spellEnd"/>
      <w:r w:rsidRPr="008B66A3">
        <w:rPr>
          <w:rFonts w:ascii="FrankRuehl" w:hAnsi="FrankRuehl"/>
          <w:b/>
          <w:sz w:val="28"/>
          <w:szCs w:val="28"/>
          <w:rtl/>
        </w:rPr>
        <w:t xml:space="preserve"> נחשב כצורך המועד קצת מה ששואל בשלום </w:t>
      </w:r>
      <w:proofErr w:type="spellStart"/>
      <w:r w:rsidRPr="008B66A3">
        <w:rPr>
          <w:rFonts w:ascii="FrankRuehl" w:hAnsi="FrankRuehl"/>
          <w:b/>
          <w:sz w:val="28"/>
          <w:szCs w:val="28"/>
          <w:rtl/>
        </w:rPr>
        <w:t>חבירו</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ובשעה"צ</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ס"ק</w:t>
      </w:r>
      <w:proofErr w:type="spellEnd"/>
      <w:r w:rsidRPr="008B66A3">
        <w:rPr>
          <w:rFonts w:ascii="FrankRuehl" w:hAnsi="FrankRuehl"/>
          <w:b/>
          <w:sz w:val="28"/>
          <w:szCs w:val="28"/>
          <w:rtl/>
        </w:rPr>
        <w:t xml:space="preserve"> </w:t>
      </w:r>
      <w:r w:rsidRPr="008B66A3">
        <w:rPr>
          <w:rFonts w:ascii="FrankRuehl" w:hAnsi="FrankRuehl"/>
          <w:b/>
          <w:sz w:val="28"/>
          <w:szCs w:val="28"/>
          <w:rtl/>
        </w:rPr>
        <w:lastRenderedPageBreak/>
        <w:t xml:space="preserve">ל) הוסיף </w:t>
      </w:r>
      <w:proofErr w:type="spellStart"/>
      <w:r w:rsidRPr="008B66A3">
        <w:rPr>
          <w:rFonts w:ascii="FrankRuehl" w:hAnsi="FrankRuehl"/>
          <w:b/>
          <w:sz w:val="28"/>
          <w:szCs w:val="28"/>
          <w:rtl/>
        </w:rPr>
        <w:t>דמיירי</w:t>
      </w:r>
      <w:proofErr w:type="spellEnd"/>
      <w:r w:rsidRPr="008B66A3">
        <w:rPr>
          <w:rFonts w:ascii="FrankRuehl" w:hAnsi="FrankRuehl"/>
          <w:b/>
          <w:sz w:val="28"/>
          <w:szCs w:val="28"/>
          <w:rtl/>
        </w:rPr>
        <w:t xml:space="preserve"> שיש באגרת בענייני צורך המועד, או שיש לשולח או למקבל שמחת המועד כשמקבל את האגרת כדי שלא יהיה בדאגה.</w:t>
      </w:r>
    </w:p>
    <w:p w14:paraId="3F0BDC4F" w14:textId="77777777" w:rsidR="008B66A3" w:rsidRPr="008B66A3" w:rsidRDefault="008B66A3" w:rsidP="008B66A3">
      <w:pPr>
        <w:spacing w:before="120" w:after="40"/>
        <w:rPr>
          <w:rFonts w:ascii="FrankRuehl" w:hAnsi="FrankRuehl"/>
          <w:b/>
          <w:sz w:val="28"/>
          <w:szCs w:val="28"/>
          <w:rtl/>
        </w:rPr>
      </w:pPr>
      <w:proofErr w:type="spellStart"/>
      <w:r w:rsidRPr="008B66A3">
        <w:rPr>
          <w:rFonts w:ascii="FrankRuehl" w:hAnsi="FrankRuehl"/>
          <w:b/>
          <w:sz w:val="28"/>
          <w:szCs w:val="28"/>
          <w:rtl/>
        </w:rPr>
        <w:t>ולדינא</w:t>
      </w:r>
      <w:proofErr w:type="spellEnd"/>
      <w:r w:rsidRPr="008B66A3">
        <w:rPr>
          <w:rFonts w:ascii="FrankRuehl" w:hAnsi="FrankRuehl"/>
          <w:b/>
          <w:sz w:val="28"/>
          <w:szCs w:val="28"/>
          <w:rtl/>
        </w:rPr>
        <w:t xml:space="preserve"> מבואר </w:t>
      </w:r>
      <w:proofErr w:type="spellStart"/>
      <w:r w:rsidRPr="008B66A3">
        <w:rPr>
          <w:rFonts w:ascii="FrankRuehl" w:hAnsi="FrankRuehl"/>
          <w:b/>
          <w:sz w:val="28"/>
          <w:szCs w:val="28"/>
          <w:rtl/>
        </w:rPr>
        <w:t>במשנ"ב</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ס"ק</w:t>
      </w:r>
      <w:proofErr w:type="spellEnd"/>
      <w:r w:rsidRPr="008B66A3">
        <w:rPr>
          <w:rFonts w:ascii="FrankRuehl" w:hAnsi="FrankRuehl"/>
          <w:b/>
          <w:sz w:val="28"/>
          <w:szCs w:val="28"/>
          <w:rtl/>
        </w:rPr>
        <w:t xml:space="preserve"> לד) </w:t>
      </w:r>
      <w:proofErr w:type="spellStart"/>
      <w:r w:rsidRPr="008B66A3">
        <w:rPr>
          <w:rFonts w:ascii="FrankRuehl" w:hAnsi="FrankRuehl"/>
          <w:b/>
          <w:sz w:val="28"/>
          <w:szCs w:val="28"/>
          <w:rtl/>
        </w:rPr>
        <w:t>דלדינא</w:t>
      </w:r>
      <w:proofErr w:type="spellEnd"/>
      <w:r w:rsidRPr="008B66A3">
        <w:rPr>
          <w:rFonts w:ascii="FrankRuehl" w:hAnsi="FrankRuehl"/>
          <w:b/>
          <w:sz w:val="28"/>
          <w:szCs w:val="28"/>
          <w:rtl/>
        </w:rPr>
        <w:t xml:space="preserve"> יש להקל בזה רק שיכתוב בדרך שינוי, והיינו ע"י שיכתבו באלכסון את כל השורות. וביאר </w:t>
      </w:r>
      <w:proofErr w:type="spellStart"/>
      <w:r w:rsidRPr="008B66A3">
        <w:rPr>
          <w:rFonts w:ascii="FrankRuehl" w:hAnsi="FrankRuehl"/>
          <w:b/>
          <w:sz w:val="28"/>
          <w:szCs w:val="28"/>
          <w:rtl/>
        </w:rPr>
        <w:t>המשנ"ב</w:t>
      </w:r>
      <w:proofErr w:type="spellEnd"/>
      <w:r w:rsidRPr="008B66A3">
        <w:rPr>
          <w:rFonts w:ascii="FrankRuehl" w:hAnsi="FrankRuehl"/>
          <w:b/>
          <w:sz w:val="28"/>
          <w:szCs w:val="28"/>
          <w:rtl/>
        </w:rPr>
        <w:t xml:space="preserve"> דאף </w:t>
      </w:r>
      <w:proofErr w:type="spellStart"/>
      <w:r w:rsidRPr="008B66A3">
        <w:rPr>
          <w:rFonts w:ascii="FrankRuehl" w:hAnsi="FrankRuehl"/>
          <w:b/>
          <w:sz w:val="28"/>
          <w:szCs w:val="28"/>
          <w:rtl/>
        </w:rPr>
        <w:t>דמבאר</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בשו"ע</w:t>
      </w:r>
      <w:proofErr w:type="spellEnd"/>
      <w:r w:rsidRPr="008B66A3">
        <w:rPr>
          <w:rFonts w:ascii="FrankRuehl" w:hAnsi="FrankRuehl"/>
          <w:b/>
          <w:sz w:val="28"/>
          <w:szCs w:val="28"/>
          <w:rtl/>
        </w:rPr>
        <w:t xml:space="preserve"> לעיל (סעיף ז) </w:t>
      </w:r>
      <w:proofErr w:type="spellStart"/>
      <w:r w:rsidRPr="008B66A3">
        <w:rPr>
          <w:rFonts w:ascii="FrankRuehl" w:hAnsi="FrankRuehl"/>
          <w:b/>
          <w:sz w:val="28"/>
          <w:szCs w:val="28"/>
          <w:rtl/>
        </w:rPr>
        <w:t>דכל</w:t>
      </w:r>
      <w:proofErr w:type="spellEnd"/>
      <w:r w:rsidRPr="008B66A3">
        <w:rPr>
          <w:rFonts w:ascii="FrankRuehl" w:hAnsi="FrankRuehl"/>
          <w:b/>
          <w:sz w:val="28"/>
          <w:szCs w:val="28"/>
          <w:rtl/>
        </w:rPr>
        <w:t xml:space="preserve"> האסור לכתב אסור </w:t>
      </w:r>
      <w:proofErr w:type="spellStart"/>
      <w:r w:rsidRPr="008B66A3">
        <w:rPr>
          <w:rFonts w:ascii="FrankRuehl" w:hAnsi="FrankRuehl"/>
          <w:b/>
          <w:sz w:val="28"/>
          <w:szCs w:val="28"/>
          <w:rtl/>
        </w:rPr>
        <w:t>אפלו</w:t>
      </w:r>
      <w:proofErr w:type="spellEnd"/>
      <w:r w:rsidRPr="008B66A3">
        <w:rPr>
          <w:rFonts w:ascii="FrankRuehl" w:hAnsi="FrankRuehl"/>
          <w:b/>
          <w:sz w:val="28"/>
          <w:szCs w:val="28"/>
          <w:rtl/>
        </w:rPr>
        <w:t xml:space="preserve"> בשינוי, מכל מקום הכא כיון </w:t>
      </w:r>
      <w:proofErr w:type="spellStart"/>
      <w:r w:rsidRPr="008B66A3">
        <w:rPr>
          <w:rFonts w:ascii="FrankRuehl" w:hAnsi="FrankRuehl"/>
          <w:b/>
          <w:sz w:val="28"/>
          <w:szCs w:val="28"/>
          <w:rtl/>
        </w:rPr>
        <w:t>שמדינא</w:t>
      </w:r>
      <w:proofErr w:type="spellEnd"/>
      <w:r w:rsidRPr="008B66A3">
        <w:rPr>
          <w:rFonts w:ascii="FrankRuehl" w:hAnsi="FrankRuehl"/>
          <w:b/>
          <w:sz w:val="28"/>
          <w:szCs w:val="28"/>
          <w:rtl/>
        </w:rPr>
        <w:t xml:space="preserve"> מותר לכתוב אגרת שלום בלא שינוי, אלא שנהגו לשנות, די בשינוי זה. ומצינו </w:t>
      </w:r>
      <w:proofErr w:type="spellStart"/>
      <w:r w:rsidRPr="008B66A3">
        <w:rPr>
          <w:rFonts w:ascii="FrankRuehl" w:hAnsi="FrankRuehl"/>
          <w:b/>
          <w:sz w:val="28"/>
          <w:szCs w:val="28"/>
          <w:rtl/>
        </w:rPr>
        <w:t>במשנ"ב</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ס"ק</w:t>
      </w:r>
      <w:proofErr w:type="spellEnd"/>
      <w:r w:rsidRPr="008B66A3">
        <w:rPr>
          <w:rFonts w:ascii="FrankRuehl" w:hAnsi="FrankRuehl"/>
          <w:b/>
          <w:sz w:val="28"/>
          <w:szCs w:val="28"/>
          <w:rtl/>
        </w:rPr>
        <w:t xml:space="preserve"> לה) שהמנהג במדינותינו להקל בשינוי קצת לעשות רק השורה העליונה באלכסון.</w:t>
      </w:r>
    </w:p>
    <w:p w14:paraId="450FA5E7" w14:textId="77777777" w:rsidR="008B66A3" w:rsidRPr="008B66A3" w:rsidRDefault="008B66A3" w:rsidP="008B66A3">
      <w:pPr>
        <w:spacing w:before="120" w:after="40"/>
        <w:rPr>
          <w:rFonts w:ascii="FrankRuehl" w:hAnsi="FrankRuehl"/>
          <w:b/>
          <w:sz w:val="28"/>
          <w:szCs w:val="28"/>
          <w:rtl/>
        </w:rPr>
      </w:pPr>
      <w:r w:rsidRPr="008B66A3">
        <w:rPr>
          <w:rFonts w:ascii="FrankRuehl" w:hAnsi="FrankRuehl"/>
          <w:b/>
          <w:sz w:val="28"/>
          <w:szCs w:val="28"/>
          <w:rtl/>
        </w:rPr>
        <w:t xml:space="preserve">אכן לעניין כתיבת חידושי תורה במועד סמך </w:t>
      </w:r>
      <w:proofErr w:type="spellStart"/>
      <w:r w:rsidRPr="008B66A3">
        <w:rPr>
          <w:rFonts w:ascii="FrankRuehl" w:hAnsi="FrankRuehl"/>
          <w:b/>
          <w:sz w:val="28"/>
          <w:szCs w:val="28"/>
          <w:rtl/>
        </w:rPr>
        <w:t>המשנ"ב</w:t>
      </w:r>
      <w:proofErr w:type="spellEnd"/>
      <w:r w:rsidRPr="008B66A3">
        <w:rPr>
          <w:rFonts w:ascii="FrankRuehl" w:hAnsi="FrankRuehl"/>
          <w:b/>
          <w:sz w:val="28"/>
          <w:szCs w:val="28"/>
          <w:rtl/>
        </w:rPr>
        <w:t xml:space="preserve"> שיש להקל ולא הצריך לעשות שינוי קצת, וגם בתחילת הסימן לגבי ספרים כתב שיש להקל בכתב </w:t>
      </w:r>
      <w:proofErr w:type="spellStart"/>
      <w:r w:rsidRPr="008B66A3">
        <w:rPr>
          <w:rFonts w:ascii="FrankRuehl" w:hAnsi="FrankRuehl"/>
          <w:b/>
          <w:sz w:val="28"/>
          <w:szCs w:val="28"/>
          <w:rtl/>
        </w:rPr>
        <w:t>משיט"א</w:t>
      </w:r>
      <w:proofErr w:type="spellEnd"/>
      <w:r w:rsidRPr="008B66A3">
        <w:rPr>
          <w:rFonts w:ascii="FrankRuehl" w:hAnsi="FrankRuehl"/>
          <w:b/>
          <w:sz w:val="28"/>
          <w:szCs w:val="28"/>
          <w:rtl/>
        </w:rPr>
        <w:t xml:space="preserve"> ולא הזכיר שצריך לעשות שינוי.</w:t>
      </w:r>
    </w:p>
    <w:p w14:paraId="045C7BA5" w14:textId="77777777" w:rsidR="008B66A3" w:rsidRPr="008B66A3" w:rsidRDefault="008B66A3" w:rsidP="008B66A3">
      <w:pPr>
        <w:spacing w:before="120" w:after="40"/>
        <w:rPr>
          <w:rFonts w:ascii="FrankRuehl" w:hAnsi="FrankRuehl"/>
          <w:b/>
          <w:sz w:val="28"/>
          <w:szCs w:val="28"/>
          <w:rtl/>
        </w:rPr>
      </w:pPr>
      <w:r w:rsidRPr="008B66A3">
        <w:rPr>
          <w:rFonts w:ascii="FrankRuehl" w:hAnsi="FrankRuehl"/>
          <w:b/>
          <w:sz w:val="28"/>
          <w:szCs w:val="28"/>
          <w:rtl/>
        </w:rPr>
        <w:t xml:space="preserve">והנה מה </w:t>
      </w:r>
      <w:proofErr w:type="spellStart"/>
      <w:r w:rsidRPr="008B66A3">
        <w:rPr>
          <w:rFonts w:ascii="FrankRuehl" w:hAnsi="FrankRuehl"/>
          <w:b/>
          <w:sz w:val="28"/>
          <w:szCs w:val="28"/>
          <w:rtl/>
        </w:rPr>
        <w:t>שהיקל</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המשנ"ב</w:t>
      </w:r>
      <w:proofErr w:type="spellEnd"/>
      <w:r w:rsidRPr="008B66A3">
        <w:rPr>
          <w:rFonts w:ascii="FrankRuehl" w:hAnsi="FrankRuehl"/>
          <w:b/>
          <w:sz w:val="28"/>
          <w:szCs w:val="28"/>
          <w:rtl/>
        </w:rPr>
        <w:t xml:space="preserve"> לכתוב בכתב </w:t>
      </w:r>
      <w:proofErr w:type="spellStart"/>
      <w:r w:rsidRPr="008B66A3">
        <w:rPr>
          <w:rFonts w:ascii="FrankRuehl" w:hAnsi="FrankRuehl"/>
          <w:b/>
          <w:sz w:val="28"/>
          <w:szCs w:val="28"/>
          <w:rtl/>
        </w:rPr>
        <w:t>משיט"א</w:t>
      </w:r>
      <w:proofErr w:type="spellEnd"/>
      <w:r w:rsidRPr="008B66A3">
        <w:rPr>
          <w:rFonts w:ascii="FrankRuehl" w:hAnsi="FrankRuehl"/>
          <w:b/>
          <w:sz w:val="28"/>
          <w:szCs w:val="28"/>
          <w:rtl/>
        </w:rPr>
        <w:t xml:space="preserve"> היינו כמו הכתב שרגילים היום לכתוב בלא דיוק ודקדוק כל כך, אך אם כותב בכתב במעשה אומנות, היינו שכותב בדקדוק וביופי מבואר בביאור הלכה (ד"ה אפילו) </w:t>
      </w:r>
      <w:proofErr w:type="spellStart"/>
      <w:r w:rsidRPr="008B66A3">
        <w:rPr>
          <w:rFonts w:ascii="FrankRuehl" w:hAnsi="FrankRuehl"/>
          <w:b/>
          <w:sz w:val="28"/>
          <w:szCs w:val="28"/>
          <w:rtl/>
        </w:rPr>
        <w:t>להדיא</w:t>
      </w:r>
      <w:proofErr w:type="spellEnd"/>
      <w:r w:rsidRPr="008B66A3">
        <w:rPr>
          <w:rFonts w:ascii="FrankRuehl" w:hAnsi="FrankRuehl"/>
          <w:b/>
          <w:sz w:val="28"/>
          <w:szCs w:val="28"/>
          <w:rtl/>
        </w:rPr>
        <w:t xml:space="preserve"> דיש בזה איסור.</w:t>
      </w:r>
    </w:p>
    <w:p w14:paraId="6B000B8E" w14:textId="77777777" w:rsidR="008B66A3" w:rsidRPr="008B66A3" w:rsidRDefault="008B66A3" w:rsidP="008B66A3">
      <w:pPr>
        <w:pStyle w:val="2"/>
        <w:rPr>
          <w:rtl/>
        </w:rPr>
      </w:pPr>
      <w:r w:rsidRPr="008B66A3">
        <w:rPr>
          <w:rtl/>
        </w:rPr>
        <w:t>לכתוב רשימה למכולת</w:t>
      </w:r>
    </w:p>
    <w:p w14:paraId="7BC843A3" w14:textId="77777777" w:rsidR="008B66A3" w:rsidRPr="008B66A3" w:rsidRDefault="008B66A3" w:rsidP="008B66A3">
      <w:pPr>
        <w:spacing w:before="120" w:after="40"/>
        <w:rPr>
          <w:rFonts w:ascii="FrankRuehl" w:hAnsi="FrankRuehl"/>
          <w:b/>
          <w:sz w:val="28"/>
          <w:szCs w:val="28"/>
          <w:rtl/>
        </w:rPr>
      </w:pPr>
      <w:r w:rsidRPr="008B66A3">
        <w:rPr>
          <w:rFonts w:ascii="FrankRuehl" w:hAnsi="FrankRuehl"/>
          <w:b/>
          <w:sz w:val="28"/>
          <w:szCs w:val="28"/>
          <w:rtl/>
        </w:rPr>
        <w:t xml:space="preserve">ולעניין כתיבת רשימת קניות באופן שיש חשש שישכח לקנות את הנצרך לו במועד </w:t>
      </w:r>
      <w:proofErr w:type="spellStart"/>
      <w:r w:rsidRPr="008B66A3">
        <w:rPr>
          <w:rFonts w:ascii="FrankRuehl" w:hAnsi="FrankRuehl"/>
          <w:b/>
          <w:sz w:val="28"/>
          <w:szCs w:val="28"/>
          <w:rtl/>
        </w:rPr>
        <w:t>חשיב</w:t>
      </w:r>
      <w:proofErr w:type="spellEnd"/>
      <w:r w:rsidRPr="008B66A3">
        <w:rPr>
          <w:rFonts w:ascii="FrankRuehl" w:hAnsi="FrankRuehl"/>
          <w:b/>
          <w:sz w:val="28"/>
          <w:szCs w:val="28"/>
          <w:rtl/>
        </w:rPr>
        <w:t xml:space="preserve"> כמו דבר האבד, ולפי </w:t>
      </w:r>
      <w:proofErr w:type="spellStart"/>
      <w:r w:rsidRPr="008B66A3">
        <w:rPr>
          <w:rFonts w:ascii="FrankRuehl" w:hAnsi="FrankRuehl"/>
          <w:b/>
          <w:sz w:val="28"/>
          <w:szCs w:val="28"/>
          <w:rtl/>
        </w:rPr>
        <w:t>מש"כ</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המשנ"ב</w:t>
      </w:r>
      <w:proofErr w:type="spellEnd"/>
      <w:r w:rsidRPr="008B66A3">
        <w:rPr>
          <w:rFonts w:ascii="FrankRuehl" w:hAnsi="FrankRuehl"/>
          <w:b/>
          <w:sz w:val="28"/>
          <w:szCs w:val="28"/>
          <w:rtl/>
        </w:rPr>
        <w:t xml:space="preserve"> יש להקל בכתב שלנו שהוא כתב </w:t>
      </w:r>
      <w:proofErr w:type="spellStart"/>
      <w:r w:rsidRPr="008B66A3">
        <w:rPr>
          <w:rFonts w:ascii="FrankRuehl" w:hAnsi="FrankRuehl"/>
          <w:b/>
          <w:sz w:val="28"/>
          <w:szCs w:val="28"/>
          <w:rtl/>
        </w:rPr>
        <w:t>משיט"א</w:t>
      </w:r>
      <w:proofErr w:type="spellEnd"/>
      <w:r w:rsidRPr="008B66A3">
        <w:rPr>
          <w:rFonts w:ascii="FrankRuehl" w:hAnsi="FrankRuehl"/>
          <w:b/>
          <w:sz w:val="28"/>
          <w:szCs w:val="28"/>
          <w:rtl/>
        </w:rPr>
        <w:t xml:space="preserve">, ויש שדקדקו לכתוב ע"י שינוי, </w:t>
      </w:r>
      <w:proofErr w:type="spellStart"/>
      <w:r w:rsidRPr="008B66A3">
        <w:rPr>
          <w:rFonts w:ascii="FrankRuehl" w:hAnsi="FrankRuehl"/>
          <w:b/>
          <w:sz w:val="28"/>
          <w:szCs w:val="28"/>
          <w:rtl/>
        </w:rPr>
        <w:t>כמשנ"ת</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מהמשנ"ב</w:t>
      </w:r>
      <w:proofErr w:type="spellEnd"/>
      <w:r w:rsidRPr="008B66A3">
        <w:rPr>
          <w:rFonts w:ascii="FrankRuehl" w:hAnsi="FrankRuehl"/>
          <w:b/>
          <w:sz w:val="28"/>
          <w:szCs w:val="28"/>
          <w:rtl/>
        </w:rPr>
        <w:t xml:space="preserve"> לעניין אגרות של שלום.</w:t>
      </w:r>
    </w:p>
    <w:p w14:paraId="4CD7CA90" w14:textId="77777777" w:rsidR="008B66A3" w:rsidRPr="008B66A3" w:rsidRDefault="008B66A3" w:rsidP="008B66A3">
      <w:pPr>
        <w:pStyle w:val="1"/>
        <w:rPr>
          <w:rtl/>
        </w:rPr>
      </w:pPr>
      <w:r w:rsidRPr="008B66A3">
        <w:rPr>
          <w:rtl/>
        </w:rPr>
        <w:t xml:space="preserve">[סעיף ו] אין </w:t>
      </w:r>
      <w:proofErr w:type="spellStart"/>
      <w:r w:rsidRPr="008B66A3">
        <w:rPr>
          <w:rtl/>
        </w:rPr>
        <w:t>כותבין</w:t>
      </w:r>
      <w:proofErr w:type="spellEnd"/>
      <w:r w:rsidRPr="008B66A3">
        <w:rPr>
          <w:rtl/>
        </w:rPr>
        <w:t xml:space="preserve"> שטרי חוב במועד, ואם אינו מאמינו </w:t>
      </w:r>
      <w:proofErr w:type="spellStart"/>
      <w:r w:rsidRPr="008B66A3">
        <w:rPr>
          <w:rtl/>
        </w:rPr>
        <w:t>מלוה</w:t>
      </w:r>
      <w:proofErr w:type="spellEnd"/>
      <w:r w:rsidRPr="008B66A3">
        <w:rPr>
          <w:rtl/>
        </w:rPr>
        <w:t xml:space="preserve"> </w:t>
      </w:r>
      <w:proofErr w:type="spellStart"/>
      <w:r w:rsidRPr="008B66A3">
        <w:rPr>
          <w:rtl/>
        </w:rPr>
        <w:t>ללוה</w:t>
      </w:r>
      <w:proofErr w:type="spellEnd"/>
      <w:r w:rsidRPr="008B66A3">
        <w:rPr>
          <w:rtl/>
        </w:rPr>
        <w:t xml:space="preserve"> (</w:t>
      </w:r>
      <w:proofErr w:type="spellStart"/>
      <w:r w:rsidRPr="008B66A3">
        <w:rPr>
          <w:rtl/>
        </w:rPr>
        <w:t>והלוה</w:t>
      </w:r>
      <w:proofErr w:type="spellEnd"/>
      <w:r w:rsidRPr="008B66A3">
        <w:rPr>
          <w:rtl/>
        </w:rPr>
        <w:t xml:space="preserve"> צריך למעות), או שאין לו לסופר מה יאכל, הרי זה יכתוב. הגה: ומותר לכתוב שטר מכירה במועד, אבל אין לכתוב שטר אריסות וקבלנות שקבל קודם המועד.</w:t>
      </w:r>
    </w:p>
    <w:p w14:paraId="0D82C404" w14:textId="77777777" w:rsidR="008B66A3" w:rsidRPr="008B66A3" w:rsidRDefault="008B66A3" w:rsidP="008B66A3">
      <w:pPr>
        <w:pStyle w:val="2"/>
        <w:rPr>
          <w:rtl/>
        </w:rPr>
      </w:pPr>
      <w:r w:rsidRPr="008B66A3">
        <w:rPr>
          <w:rtl/>
        </w:rPr>
        <w:t>הלוואה בחול המועד</w:t>
      </w:r>
    </w:p>
    <w:p w14:paraId="6CA68ECA" w14:textId="77777777" w:rsidR="008B66A3" w:rsidRPr="008B66A3" w:rsidRDefault="008B66A3" w:rsidP="008B66A3">
      <w:pPr>
        <w:spacing w:before="120" w:after="40"/>
        <w:rPr>
          <w:rFonts w:ascii="FrankRuehl" w:hAnsi="FrankRuehl"/>
          <w:b/>
          <w:sz w:val="28"/>
          <w:szCs w:val="28"/>
          <w:rtl/>
        </w:rPr>
      </w:pPr>
      <w:r w:rsidRPr="008B66A3">
        <w:rPr>
          <w:rFonts w:ascii="FrankRuehl" w:hAnsi="FrankRuehl"/>
          <w:b/>
          <w:sz w:val="28"/>
          <w:szCs w:val="28"/>
          <w:rtl/>
        </w:rPr>
        <w:t xml:space="preserve">ומבואר </w:t>
      </w:r>
      <w:proofErr w:type="spellStart"/>
      <w:r w:rsidRPr="008B66A3">
        <w:rPr>
          <w:rFonts w:ascii="FrankRuehl" w:hAnsi="FrankRuehl"/>
          <w:b/>
          <w:sz w:val="28"/>
          <w:szCs w:val="28"/>
          <w:rtl/>
        </w:rPr>
        <w:t>במשנ"ב</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ס"ק</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לז</w:t>
      </w:r>
      <w:proofErr w:type="spellEnd"/>
      <w:r w:rsidRPr="008B66A3">
        <w:rPr>
          <w:rFonts w:ascii="FrankRuehl" w:hAnsi="FrankRuehl"/>
          <w:b/>
          <w:sz w:val="28"/>
          <w:szCs w:val="28"/>
          <w:rtl/>
        </w:rPr>
        <w:t xml:space="preserve">) שהתיר לכתוב שטרי חוב במועד אפילו אם מה שהוא נצרך להשתמש במעות במועד אינו לצורך </w:t>
      </w:r>
      <w:r w:rsidRPr="008B66A3">
        <w:rPr>
          <w:rFonts w:ascii="FrankRuehl" w:hAnsi="FrankRuehl"/>
          <w:b/>
          <w:sz w:val="28"/>
          <w:szCs w:val="28"/>
          <w:rtl/>
        </w:rPr>
        <w:t xml:space="preserve">המועד. עוד מבואר </w:t>
      </w:r>
      <w:proofErr w:type="spellStart"/>
      <w:r w:rsidRPr="008B66A3">
        <w:rPr>
          <w:rFonts w:ascii="FrankRuehl" w:hAnsi="FrankRuehl"/>
          <w:b/>
          <w:sz w:val="28"/>
          <w:szCs w:val="28"/>
          <w:rtl/>
        </w:rPr>
        <w:t>במשנ"ב</w:t>
      </w:r>
      <w:proofErr w:type="spellEnd"/>
      <w:r w:rsidRPr="008B66A3">
        <w:rPr>
          <w:rFonts w:ascii="FrankRuehl" w:hAnsi="FrankRuehl"/>
          <w:b/>
          <w:sz w:val="28"/>
          <w:szCs w:val="28"/>
          <w:rtl/>
        </w:rPr>
        <w:t xml:space="preserve"> דאם צריך את המעות להשתמש בהם אחר המועד אין היתר לכתוב שטר במועד, אא"כ לא יוכל להשיג את ההלוואה אחר המועד דאז שרי משום דבר האבד.</w:t>
      </w:r>
    </w:p>
    <w:p w14:paraId="4CC0C435" w14:textId="77777777" w:rsidR="008B66A3" w:rsidRPr="008B66A3" w:rsidRDefault="008B66A3" w:rsidP="008B66A3">
      <w:pPr>
        <w:spacing w:before="120" w:after="40"/>
        <w:rPr>
          <w:rFonts w:ascii="FrankRuehl" w:hAnsi="FrankRuehl"/>
          <w:b/>
          <w:sz w:val="28"/>
          <w:szCs w:val="28"/>
          <w:rtl/>
        </w:rPr>
      </w:pPr>
      <w:r w:rsidRPr="008B66A3">
        <w:rPr>
          <w:rFonts w:ascii="FrankRuehl" w:hAnsi="FrankRuehl"/>
          <w:b/>
          <w:sz w:val="28"/>
          <w:szCs w:val="28"/>
          <w:rtl/>
        </w:rPr>
        <w:t xml:space="preserve">וצ"ע איך התירו להשתמש באותם מעות במועד אם אינו צורך המועד, וצ"ל דמה שהתירו הכא היינו לצורך הרווחה. אך </w:t>
      </w:r>
      <w:proofErr w:type="spellStart"/>
      <w:r w:rsidRPr="008B66A3">
        <w:rPr>
          <w:rFonts w:ascii="FrankRuehl" w:hAnsi="FrankRuehl"/>
          <w:b/>
          <w:sz w:val="28"/>
          <w:szCs w:val="28"/>
          <w:rtl/>
        </w:rPr>
        <w:t>יל"ע</w:t>
      </w:r>
      <w:proofErr w:type="spellEnd"/>
      <w:r w:rsidRPr="008B66A3">
        <w:rPr>
          <w:rFonts w:ascii="FrankRuehl" w:hAnsi="FrankRuehl"/>
          <w:b/>
          <w:sz w:val="28"/>
          <w:szCs w:val="28"/>
          <w:rtl/>
        </w:rPr>
        <w:t xml:space="preserve"> שהרי מבואר בסימן תקלט (סעיף ד וסעיף ה) שהתירו משא ומתן לצורך </w:t>
      </w:r>
      <w:proofErr w:type="spellStart"/>
      <w:r w:rsidRPr="008B66A3">
        <w:rPr>
          <w:rFonts w:ascii="FrankRuehl" w:hAnsi="FrankRuehl"/>
          <w:b/>
          <w:sz w:val="28"/>
          <w:szCs w:val="28"/>
          <w:rtl/>
        </w:rPr>
        <w:t>הרוחה</w:t>
      </w:r>
      <w:proofErr w:type="spellEnd"/>
      <w:r w:rsidRPr="008B66A3">
        <w:rPr>
          <w:rFonts w:ascii="FrankRuehl" w:hAnsi="FrankRuehl"/>
          <w:b/>
          <w:sz w:val="28"/>
          <w:szCs w:val="28"/>
          <w:rtl/>
        </w:rPr>
        <w:t xml:space="preserve">, אך מבואר שם </w:t>
      </w:r>
      <w:proofErr w:type="spellStart"/>
      <w:r w:rsidRPr="008B66A3">
        <w:rPr>
          <w:rFonts w:ascii="FrankRuehl" w:hAnsi="FrankRuehl"/>
          <w:b/>
          <w:sz w:val="28"/>
          <w:szCs w:val="28"/>
          <w:rtl/>
        </w:rPr>
        <w:t>להדיא</w:t>
      </w:r>
      <w:proofErr w:type="spellEnd"/>
      <w:r w:rsidRPr="008B66A3">
        <w:rPr>
          <w:rFonts w:ascii="FrankRuehl" w:hAnsi="FrankRuehl"/>
          <w:b/>
          <w:sz w:val="28"/>
          <w:szCs w:val="28"/>
          <w:rtl/>
        </w:rPr>
        <w:t xml:space="preserve"> (בביאור הלכה ד"ה אינו מותר) שלא התירו לעשות מלאכה בשביל </w:t>
      </w:r>
      <w:proofErr w:type="spellStart"/>
      <w:r w:rsidRPr="008B66A3">
        <w:rPr>
          <w:rFonts w:ascii="FrankRuehl" w:hAnsi="FrankRuehl"/>
          <w:b/>
          <w:sz w:val="28"/>
          <w:szCs w:val="28"/>
          <w:rtl/>
        </w:rPr>
        <w:t>הרוחה</w:t>
      </w:r>
      <w:proofErr w:type="spellEnd"/>
      <w:r w:rsidRPr="008B66A3">
        <w:rPr>
          <w:rFonts w:ascii="FrankRuehl" w:hAnsi="FrankRuehl"/>
          <w:b/>
          <w:sz w:val="28"/>
          <w:szCs w:val="28"/>
          <w:rtl/>
        </w:rPr>
        <w:t xml:space="preserve">, וא"כ איך התירו כאן לכתוב את </w:t>
      </w:r>
      <w:proofErr w:type="spellStart"/>
      <w:r w:rsidRPr="008B66A3">
        <w:rPr>
          <w:rFonts w:ascii="FrankRuehl" w:hAnsi="FrankRuehl"/>
          <w:b/>
          <w:sz w:val="28"/>
          <w:szCs w:val="28"/>
          <w:rtl/>
        </w:rPr>
        <w:t>השטרי</w:t>
      </w:r>
      <w:proofErr w:type="spellEnd"/>
      <w:r w:rsidRPr="008B66A3">
        <w:rPr>
          <w:rFonts w:ascii="FrankRuehl" w:hAnsi="FrankRuehl"/>
          <w:b/>
          <w:sz w:val="28"/>
          <w:szCs w:val="28"/>
          <w:rtl/>
        </w:rPr>
        <w:t xml:space="preserve"> חוב לצורך </w:t>
      </w:r>
      <w:proofErr w:type="spellStart"/>
      <w:r w:rsidRPr="008B66A3">
        <w:rPr>
          <w:rFonts w:ascii="FrankRuehl" w:hAnsi="FrankRuehl"/>
          <w:b/>
          <w:sz w:val="28"/>
          <w:szCs w:val="28"/>
          <w:rtl/>
        </w:rPr>
        <w:t>ההרוחה</w:t>
      </w:r>
      <w:proofErr w:type="spellEnd"/>
      <w:r w:rsidRPr="008B66A3">
        <w:rPr>
          <w:rFonts w:ascii="FrankRuehl" w:hAnsi="FrankRuehl"/>
          <w:b/>
          <w:sz w:val="28"/>
          <w:szCs w:val="28"/>
          <w:rtl/>
        </w:rPr>
        <w:t>.</w:t>
      </w:r>
    </w:p>
    <w:p w14:paraId="1A340397" w14:textId="77777777" w:rsidR="008B66A3" w:rsidRPr="008B66A3" w:rsidRDefault="008B66A3" w:rsidP="008B66A3">
      <w:pPr>
        <w:spacing w:before="120" w:after="40"/>
        <w:rPr>
          <w:rFonts w:ascii="FrankRuehl" w:hAnsi="FrankRuehl"/>
          <w:b/>
          <w:sz w:val="28"/>
          <w:szCs w:val="28"/>
          <w:rtl/>
        </w:rPr>
      </w:pPr>
      <w:r w:rsidRPr="008B66A3">
        <w:rPr>
          <w:rFonts w:ascii="FrankRuehl" w:hAnsi="FrankRuehl"/>
          <w:b/>
          <w:sz w:val="28"/>
          <w:szCs w:val="28"/>
          <w:rtl/>
        </w:rPr>
        <w:t xml:space="preserve">ונראה לבאר דכיון שהתירו לו את להלוות בשביל שיהיה לו </w:t>
      </w:r>
      <w:proofErr w:type="spellStart"/>
      <w:r w:rsidRPr="008B66A3">
        <w:rPr>
          <w:rFonts w:ascii="FrankRuehl" w:hAnsi="FrankRuehl"/>
          <w:b/>
          <w:sz w:val="28"/>
          <w:szCs w:val="28"/>
          <w:rtl/>
        </w:rPr>
        <w:t>הרוחה</w:t>
      </w:r>
      <w:proofErr w:type="spellEnd"/>
      <w:r w:rsidRPr="008B66A3">
        <w:rPr>
          <w:rFonts w:ascii="FrankRuehl" w:hAnsi="FrankRuehl"/>
          <w:b/>
          <w:sz w:val="28"/>
          <w:szCs w:val="28"/>
          <w:rtl/>
        </w:rPr>
        <w:t xml:space="preserve">, התירו גם לכתוב שטר חוב לצורך כך [כשאינו מאמינו], משום דהוי דבר האבד. וכמו </w:t>
      </w:r>
      <w:proofErr w:type="spellStart"/>
      <w:r w:rsidRPr="008B66A3">
        <w:rPr>
          <w:rFonts w:ascii="FrankRuehl" w:hAnsi="FrankRuehl"/>
          <w:b/>
          <w:sz w:val="28"/>
          <w:szCs w:val="28"/>
          <w:rtl/>
        </w:rPr>
        <w:t>שמצינו</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בשו"ע</w:t>
      </w:r>
      <w:proofErr w:type="spellEnd"/>
      <w:r w:rsidRPr="008B66A3">
        <w:rPr>
          <w:rFonts w:ascii="FrankRuehl" w:hAnsi="FrankRuehl"/>
          <w:b/>
          <w:sz w:val="28"/>
          <w:szCs w:val="28"/>
          <w:rtl/>
        </w:rPr>
        <w:t xml:space="preserve"> (סימן תקלט סעיף ט) שהתירו לקנות יין במועד לכל השנה משום דבר האבד, ואחר שהתירו לקנות את היין התירו לתקן את החביות כדי שלא יהיה דבר האבד.</w:t>
      </w:r>
    </w:p>
    <w:p w14:paraId="587A85A1" w14:textId="77777777" w:rsidR="008B66A3" w:rsidRPr="008B66A3" w:rsidRDefault="008B66A3" w:rsidP="008B66A3">
      <w:pPr>
        <w:spacing w:before="120" w:after="40"/>
        <w:rPr>
          <w:rFonts w:ascii="FrankRuehl" w:hAnsi="FrankRuehl"/>
          <w:b/>
          <w:sz w:val="28"/>
          <w:szCs w:val="28"/>
          <w:rtl/>
        </w:rPr>
      </w:pPr>
      <w:r w:rsidRPr="008B66A3">
        <w:rPr>
          <w:rFonts w:ascii="FrankRuehl" w:hAnsi="FrankRuehl"/>
          <w:b/>
          <w:sz w:val="28"/>
          <w:szCs w:val="28"/>
          <w:rtl/>
        </w:rPr>
        <w:t xml:space="preserve">ומטעם זה יש להקל גם לבעל חנות לכתוב את החובות של מי שקונה אצלו, דכיון שמותר לו לקנות בחנות, יש להתיר לכתוב את הסכום שהלוקח התחייב בהקפה, </w:t>
      </w:r>
      <w:proofErr w:type="spellStart"/>
      <w:r w:rsidRPr="008B66A3">
        <w:rPr>
          <w:rFonts w:ascii="FrankRuehl" w:hAnsi="FrankRuehl"/>
          <w:b/>
          <w:sz w:val="28"/>
          <w:szCs w:val="28"/>
          <w:rtl/>
        </w:rPr>
        <w:t>דבלאו</w:t>
      </w:r>
      <w:proofErr w:type="spellEnd"/>
      <w:r w:rsidRPr="008B66A3">
        <w:rPr>
          <w:rFonts w:ascii="FrankRuehl" w:hAnsi="FrankRuehl"/>
          <w:b/>
          <w:sz w:val="28"/>
          <w:szCs w:val="28"/>
          <w:rtl/>
        </w:rPr>
        <w:t xml:space="preserve"> הכי הרי הוא דבר האבד.</w:t>
      </w:r>
    </w:p>
    <w:p w14:paraId="6F656028" w14:textId="77777777" w:rsidR="008B66A3" w:rsidRPr="008B66A3" w:rsidRDefault="008B66A3" w:rsidP="008B66A3">
      <w:pPr>
        <w:pStyle w:val="1"/>
        <w:rPr>
          <w:rtl/>
        </w:rPr>
      </w:pPr>
      <w:r w:rsidRPr="008B66A3">
        <w:rPr>
          <w:rtl/>
        </w:rPr>
        <w:t>[סעיף ט] ואם שמע דבר חידוש, מותר לכתבו כדי שלא ישכח. וכן אם ראה ספר מחודש, מותר להעתיקו אם לא ימצא להעתיקו לאחר המועד.</w:t>
      </w:r>
    </w:p>
    <w:p w14:paraId="1F26C33D" w14:textId="77777777" w:rsidR="008B66A3" w:rsidRPr="008B66A3" w:rsidRDefault="008B66A3" w:rsidP="008B66A3">
      <w:pPr>
        <w:pStyle w:val="2"/>
        <w:rPr>
          <w:rtl/>
        </w:rPr>
      </w:pPr>
      <w:r w:rsidRPr="008B66A3">
        <w:rPr>
          <w:rtl/>
        </w:rPr>
        <w:t>לכתוב חידושי תורה</w:t>
      </w:r>
    </w:p>
    <w:p w14:paraId="2D1CB36F" w14:textId="77777777" w:rsidR="008B66A3" w:rsidRPr="008B66A3" w:rsidRDefault="008B66A3" w:rsidP="008B66A3">
      <w:pPr>
        <w:spacing w:before="120" w:after="40"/>
        <w:rPr>
          <w:rFonts w:ascii="FrankRuehl" w:hAnsi="FrankRuehl"/>
          <w:b/>
          <w:sz w:val="28"/>
          <w:szCs w:val="28"/>
          <w:rtl/>
        </w:rPr>
      </w:pPr>
      <w:r w:rsidRPr="008B66A3">
        <w:rPr>
          <w:rFonts w:ascii="FrankRuehl" w:hAnsi="FrankRuehl"/>
          <w:b/>
          <w:sz w:val="28"/>
          <w:szCs w:val="28"/>
          <w:rtl/>
        </w:rPr>
        <w:t xml:space="preserve">ומבואר </w:t>
      </w:r>
      <w:proofErr w:type="spellStart"/>
      <w:r w:rsidRPr="008B66A3">
        <w:rPr>
          <w:rFonts w:ascii="FrankRuehl" w:hAnsi="FrankRuehl"/>
          <w:b/>
          <w:sz w:val="28"/>
          <w:szCs w:val="28"/>
          <w:rtl/>
        </w:rPr>
        <w:t>במשנ"ב</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ס"ק</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מז</w:t>
      </w:r>
      <w:proofErr w:type="spellEnd"/>
      <w:r w:rsidRPr="008B66A3">
        <w:rPr>
          <w:rFonts w:ascii="FrankRuehl" w:hAnsi="FrankRuehl"/>
          <w:b/>
          <w:sz w:val="28"/>
          <w:szCs w:val="28"/>
          <w:rtl/>
        </w:rPr>
        <w:t>) ב' טעמים להיתר זה גם משום שיש חשש שישכח מה שחידש, ועוד טעם משום שמפסיד את הזמן של הלימוד של אותה שעה. וכמו כן נראה דיש להקל לכל אחד אם זה עוזר לו בריכוז בלימוד וכדו'.</w:t>
      </w:r>
    </w:p>
    <w:p w14:paraId="411C6C9C" w14:textId="77777777" w:rsidR="008B66A3" w:rsidRPr="008B66A3" w:rsidRDefault="008B66A3" w:rsidP="008B66A3">
      <w:pPr>
        <w:pStyle w:val="2"/>
        <w:rPr>
          <w:rtl/>
        </w:rPr>
      </w:pPr>
      <w:r w:rsidRPr="008B66A3">
        <w:rPr>
          <w:rtl/>
        </w:rPr>
        <w:t>לתת לילד לצייר בחול המועד</w:t>
      </w:r>
    </w:p>
    <w:p w14:paraId="7A7F7ADA" w14:textId="77777777" w:rsidR="008B66A3" w:rsidRPr="008B66A3" w:rsidRDefault="008B66A3" w:rsidP="008B66A3">
      <w:pPr>
        <w:spacing w:before="120" w:after="40"/>
        <w:rPr>
          <w:rFonts w:ascii="FrankRuehl" w:hAnsi="FrankRuehl"/>
          <w:b/>
          <w:sz w:val="28"/>
          <w:szCs w:val="28"/>
          <w:rtl/>
        </w:rPr>
      </w:pPr>
      <w:r w:rsidRPr="008B66A3">
        <w:rPr>
          <w:rFonts w:ascii="FrankRuehl" w:hAnsi="FrankRuehl"/>
          <w:b/>
          <w:sz w:val="28"/>
          <w:szCs w:val="28"/>
          <w:rtl/>
        </w:rPr>
        <w:t>ואם מותר לתת לילד לצייר בחול המועד נראה דיש להקל בזה כיון שאינו מעשה אומנות, וכל מעשה הדיוט לצורך המועד יש להקל. אכן אם הילד משקיע באופן שיוצא דבר יפה ומיוחד יש לחוש דהוי מעשה אומן ואין להקל בזה.</w:t>
      </w:r>
    </w:p>
    <w:p w14:paraId="327B1ECF" w14:textId="77777777" w:rsidR="003F22B0" w:rsidRDefault="003F22B0" w:rsidP="008B66A3">
      <w:pPr>
        <w:pStyle w:val="1"/>
        <w:rPr>
          <w:rtl/>
        </w:rPr>
        <w:sectPr w:rsidR="003F22B0" w:rsidSect="001176BF">
          <w:type w:val="continuous"/>
          <w:pgSz w:w="11906" w:h="16838"/>
          <w:pgMar w:top="567" w:right="397" w:bottom="567" w:left="454" w:header="709" w:footer="709" w:gutter="0"/>
          <w:cols w:num="2" w:space="397"/>
          <w:bidi/>
          <w:rtlGutter/>
          <w:docGrid w:linePitch="360"/>
        </w:sectPr>
      </w:pPr>
    </w:p>
    <w:p w14:paraId="6ED49BC7" w14:textId="441BF7A6" w:rsidR="003F22B0" w:rsidRDefault="003F22B0" w:rsidP="003F22B0">
      <w:pPr>
        <w:pStyle w:val="3"/>
        <w:rPr>
          <w:rtl/>
        </w:rPr>
      </w:pPr>
      <w:r>
        <w:rPr>
          <w:rFonts w:hint="cs"/>
          <w:rtl/>
        </w:rPr>
        <w:t xml:space="preserve">~ </w:t>
      </w:r>
      <w:r w:rsidR="008B66A3" w:rsidRPr="008B66A3">
        <w:rPr>
          <w:rtl/>
        </w:rPr>
        <w:t xml:space="preserve">סימן </w:t>
      </w:r>
      <w:proofErr w:type="spellStart"/>
      <w:r w:rsidR="008B66A3" w:rsidRPr="008B66A3">
        <w:rPr>
          <w:rtl/>
        </w:rPr>
        <w:t>תקמו</w:t>
      </w:r>
      <w:proofErr w:type="spellEnd"/>
      <w:r>
        <w:rPr>
          <w:rFonts w:hint="cs"/>
          <w:rtl/>
        </w:rPr>
        <w:t xml:space="preserve"> ~</w:t>
      </w:r>
    </w:p>
    <w:p w14:paraId="3859CB55" w14:textId="77777777" w:rsidR="003F22B0" w:rsidRDefault="003F22B0" w:rsidP="008B66A3">
      <w:pPr>
        <w:pStyle w:val="1"/>
        <w:rPr>
          <w:rtl/>
        </w:rPr>
        <w:sectPr w:rsidR="003F22B0" w:rsidSect="003F22B0">
          <w:type w:val="continuous"/>
          <w:pgSz w:w="11906" w:h="16838"/>
          <w:pgMar w:top="567" w:right="397" w:bottom="567" w:left="454" w:header="709" w:footer="709" w:gutter="0"/>
          <w:cols w:space="397"/>
          <w:bidi/>
          <w:rtlGutter/>
          <w:docGrid w:linePitch="360"/>
        </w:sectPr>
      </w:pPr>
    </w:p>
    <w:p w14:paraId="079909C4" w14:textId="7C1FE657" w:rsidR="008B66A3" w:rsidRPr="008B66A3" w:rsidRDefault="003F22B0" w:rsidP="008B66A3">
      <w:pPr>
        <w:pStyle w:val="1"/>
        <w:rPr>
          <w:rtl/>
        </w:rPr>
      </w:pPr>
      <w:r>
        <w:rPr>
          <w:rFonts w:hint="cs"/>
          <w:rtl/>
        </w:rPr>
        <w:lastRenderedPageBreak/>
        <w:t>[</w:t>
      </w:r>
      <w:r w:rsidR="008B66A3" w:rsidRPr="008B66A3">
        <w:rPr>
          <w:rtl/>
        </w:rPr>
        <w:t xml:space="preserve">סעיף א] אין </w:t>
      </w:r>
      <w:proofErr w:type="spellStart"/>
      <w:r w:rsidR="008B66A3" w:rsidRPr="008B66A3">
        <w:rPr>
          <w:rtl/>
        </w:rPr>
        <w:t>נושאין</w:t>
      </w:r>
      <w:proofErr w:type="spellEnd"/>
      <w:r w:rsidR="008B66A3" w:rsidRPr="008B66A3">
        <w:rPr>
          <w:rtl/>
        </w:rPr>
        <w:t xml:space="preserve"> נשים במועד, לא בתולות ולא אלמנות, ולא </w:t>
      </w:r>
      <w:proofErr w:type="spellStart"/>
      <w:r w:rsidR="008B66A3" w:rsidRPr="008B66A3">
        <w:rPr>
          <w:rtl/>
        </w:rPr>
        <w:t>מיבמין</w:t>
      </w:r>
      <w:proofErr w:type="spellEnd"/>
      <w:r w:rsidR="008B66A3" w:rsidRPr="008B66A3">
        <w:rPr>
          <w:rtl/>
        </w:rPr>
        <w:t xml:space="preserve">. ומותר לארס, ובלבד שלא יעשה סעודת אירוסין הארוס בבית ארוסתו בשעת אירוסין. ומותר לעשות </w:t>
      </w:r>
      <w:proofErr w:type="spellStart"/>
      <w:r w:rsidR="008B66A3" w:rsidRPr="008B66A3">
        <w:rPr>
          <w:rtl/>
        </w:rPr>
        <w:t>ריקודין</w:t>
      </w:r>
      <w:proofErr w:type="spellEnd"/>
      <w:r w:rsidR="008B66A3" w:rsidRPr="008B66A3">
        <w:rPr>
          <w:rtl/>
        </w:rPr>
        <w:t xml:space="preserve"> ומחולות ולעשות סעודת הארוס עם </w:t>
      </w:r>
      <w:proofErr w:type="spellStart"/>
      <w:r w:rsidR="008B66A3" w:rsidRPr="008B66A3">
        <w:rPr>
          <w:rtl/>
        </w:rPr>
        <w:t>מריעיו</w:t>
      </w:r>
      <w:proofErr w:type="spellEnd"/>
      <w:r w:rsidR="008B66A3" w:rsidRPr="008B66A3">
        <w:rPr>
          <w:rtl/>
        </w:rPr>
        <w:t xml:space="preserve"> שלא בבית ארוסתו, וכן לסעוד הארוס בבית ארוסתו שלא בשעת אירוסין מותר.</w:t>
      </w:r>
    </w:p>
    <w:p w14:paraId="15184E64" w14:textId="77777777" w:rsidR="008B66A3" w:rsidRPr="008B66A3" w:rsidRDefault="008B66A3" w:rsidP="008B66A3">
      <w:pPr>
        <w:pStyle w:val="2"/>
        <w:rPr>
          <w:rtl/>
        </w:rPr>
      </w:pPr>
      <w:r w:rsidRPr="008B66A3">
        <w:rPr>
          <w:rtl/>
        </w:rPr>
        <w:t xml:space="preserve">טעם האיסור </w:t>
      </w:r>
      <w:proofErr w:type="spellStart"/>
      <w:r w:rsidRPr="008B66A3">
        <w:rPr>
          <w:rtl/>
        </w:rPr>
        <w:t>לישא</w:t>
      </w:r>
      <w:proofErr w:type="spellEnd"/>
      <w:r w:rsidRPr="008B66A3">
        <w:rPr>
          <w:rtl/>
        </w:rPr>
        <w:t xml:space="preserve"> </w:t>
      </w:r>
      <w:proofErr w:type="spellStart"/>
      <w:r w:rsidRPr="008B66A3">
        <w:rPr>
          <w:rtl/>
        </w:rPr>
        <w:t>אשה</w:t>
      </w:r>
      <w:proofErr w:type="spellEnd"/>
      <w:r w:rsidRPr="008B66A3">
        <w:rPr>
          <w:rtl/>
        </w:rPr>
        <w:t xml:space="preserve"> במועד</w:t>
      </w:r>
    </w:p>
    <w:p w14:paraId="60840FEB" w14:textId="77777777" w:rsidR="008B66A3" w:rsidRPr="008B66A3" w:rsidRDefault="008B66A3" w:rsidP="008B66A3">
      <w:pPr>
        <w:spacing w:before="120" w:after="40"/>
        <w:rPr>
          <w:rFonts w:ascii="FrankRuehl" w:hAnsi="FrankRuehl"/>
          <w:b/>
          <w:sz w:val="28"/>
          <w:szCs w:val="28"/>
          <w:rtl/>
        </w:rPr>
      </w:pPr>
      <w:r w:rsidRPr="008B66A3">
        <w:rPr>
          <w:rFonts w:ascii="FrankRuehl" w:hAnsi="FrankRuehl"/>
          <w:b/>
          <w:sz w:val="28"/>
          <w:szCs w:val="28"/>
          <w:rtl/>
        </w:rPr>
        <w:t xml:space="preserve">ובטעם הדבר כתב </w:t>
      </w:r>
      <w:proofErr w:type="spellStart"/>
      <w:r w:rsidRPr="008B66A3">
        <w:rPr>
          <w:rFonts w:ascii="FrankRuehl" w:hAnsi="FrankRuehl"/>
          <w:b/>
          <w:sz w:val="28"/>
          <w:szCs w:val="28"/>
          <w:rtl/>
        </w:rPr>
        <w:t>המשנ"ב</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ס"ק</w:t>
      </w:r>
      <w:proofErr w:type="spellEnd"/>
      <w:r w:rsidRPr="008B66A3">
        <w:rPr>
          <w:rFonts w:ascii="FrankRuehl" w:hAnsi="FrankRuehl"/>
          <w:b/>
          <w:sz w:val="28"/>
          <w:szCs w:val="28"/>
          <w:rtl/>
        </w:rPr>
        <w:t xml:space="preserve"> א) שהוא משום שאין </w:t>
      </w:r>
      <w:proofErr w:type="spellStart"/>
      <w:r w:rsidRPr="008B66A3">
        <w:rPr>
          <w:rFonts w:ascii="FrankRuehl" w:hAnsi="FrankRuehl"/>
          <w:b/>
          <w:sz w:val="28"/>
          <w:szCs w:val="28"/>
          <w:rtl/>
        </w:rPr>
        <w:t>מערבין</w:t>
      </w:r>
      <w:proofErr w:type="spellEnd"/>
      <w:r w:rsidRPr="008B66A3">
        <w:rPr>
          <w:rFonts w:ascii="FrankRuehl" w:hAnsi="FrankRuehl"/>
          <w:b/>
          <w:sz w:val="28"/>
          <w:szCs w:val="28"/>
          <w:rtl/>
        </w:rPr>
        <w:t xml:space="preserve"> שמחה בשמחה. והנה בגמרא במועד קטן (ח, ב) מבואר כמה טעמים גם משום ושמחת בחגך ולא באשתך, וכן משום הטורח שיטרח במועד לסעודת הנישואין, ועוד טעם משום פריה ורביה, דאם נתיר לא </w:t>
      </w:r>
      <w:proofErr w:type="spellStart"/>
      <w:r w:rsidRPr="008B66A3">
        <w:rPr>
          <w:rFonts w:ascii="FrankRuehl" w:hAnsi="FrankRuehl"/>
          <w:b/>
          <w:sz w:val="28"/>
          <w:szCs w:val="28"/>
          <w:rtl/>
        </w:rPr>
        <w:t>ישאו</w:t>
      </w:r>
      <w:proofErr w:type="spellEnd"/>
      <w:r w:rsidRPr="008B66A3">
        <w:rPr>
          <w:rFonts w:ascii="FrankRuehl" w:hAnsi="FrankRuehl"/>
          <w:b/>
          <w:sz w:val="28"/>
          <w:szCs w:val="28"/>
          <w:rtl/>
        </w:rPr>
        <w:t xml:space="preserve"> נשים כל השנה כי ימתינו להינשא במועד. וע"ש </w:t>
      </w:r>
      <w:proofErr w:type="spellStart"/>
      <w:r w:rsidRPr="008B66A3">
        <w:rPr>
          <w:rFonts w:ascii="FrankRuehl" w:hAnsi="FrankRuehl"/>
          <w:b/>
          <w:sz w:val="28"/>
          <w:szCs w:val="28"/>
          <w:rtl/>
        </w:rPr>
        <w:t>בתוס</w:t>
      </w:r>
      <w:proofErr w:type="spellEnd"/>
      <w:r w:rsidRPr="008B66A3">
        <w:rPr>
          <w:rFonts w:ascii="FrankRuehl" w:hAnsi="FrankRuehl"/>
          <w:b/>
          <w:sz w:val="28"/>
          <w:szCs w:val="28"/>
          <w:rtl/>
        </w:rPr>
        <w:t xml:space="preserve">' (ד"ה לפי) דאף לפי הטעם של אין </w:t>
      </w:r>
      <w:proofErr w:type="spellStart"/>
      <w:r w:rsidRPr="008B66A3">
        <w:rPr>
          <w:rFonts w:ascii="FrankRuehl" w:hAnsi="FrankRuehl"/>
          <w:b/>
          <w:sz w:val="28"/>
          <w:szCs w:val="28"/>
          <w:rtl/>
        </w:rPr>
        <w:t>מערבין</w:t>
      </w:r>
      <w:proofErr w:type="spellEnd"/>
      <w:r w:rsidRPr="008B66A3">
        <w:rPr>
          <w:rFonts w:ascii="FrankRuehl" w:hAnsi="FrankRuehl"/>
          <w:b/>
          <w:sz w:val="28"/>
          <w:szCs w:val="28"/>
          <w:rtl/>
        </w:rPr>
        <w:t xml:space="preserve"> שמחה בשמחה מודה הוא </w:t>
      </w:r>
      <w:proofErr w:type="spellStart"/>
      <w:r w:rsidRPr="008B66A3">
        <w:rPr>
          <w:rFonts w:ascii="FrankRuehl" w:hAnsi="FrankRuehl"/>
          <w:b/>
          <w:sz w:val="28"/>
          <w:szCs w:val="28"/>
          <w:rtl/>
        </w:rPr>
        <w:t>דעיקר</w:t>
      </w:r>
      <w:proofErr w:type="spellEnd"/>
      <w:r w:rsidRPr="008B66A3">
        <w:rPr>
          <w:rFonts w:ascii="FrankRuehl" w:hAnsi="FrankRuehl"/>
          <w:b/>
          <w:sz w:val="28"/>
          <w:szCs w:val="28"/>
          <w:rtl/>
        </w:rPr>
        <w:t xml:space="preserve"> הדין הוא משלמה המלך שעשה חג לבניית </w:t>
      </w:r>
      <w:proofErr w:type="spellStart"/>
      <w:r w:rsidRPr="008B66A3">
        <w:rPr>
          <w:rFonts w:ascii="FrankRuehl" w:hAnsi="FrankRuehl"/>
          <w:b/>
          <w:sz w:val="28"/>
          <w:szCs w:val="28"/>
          <w:rtl/>
        </w:rPr>
        <w:t>ביהמ"ק</w:t>
      </w:r>
      <w:proofErr w:type="spellEnd"/>
      <w:r w:rsidRPr="008B66A3">
        <w:rPr>
          <w:rFonts w:ascii="FrankRuehl" w:hAnsi="FrankRuehl"/>
          <w:b/>
          <w:sz w:val="28"/>
          <w:szCs w:val="28"/>
          <w:rtl/>
        </w:rPr>
        <w:t xml:space="preserve"> ולא המתין לעשותו בחג [אמנם כיון </w:t>
      </w:r>
      <w:proofErr w:type="spellStart"/>
      <w:r w:rsidRPr="008B66A3">
        <w:rPr>
          <w:rFonts w:ascii="FrankRuehl" w:hAnsi="FrankRuehl"/>
          <w:b/>
          <w:sz w:val="28"/>
          <w:szCs w:val="28"/>
          <w:rtl/>
        </w:rPr>
        <w:t>דילפינן</w:t>
      </w:r>
      <w:proofErr w:type="spellEnd"/>
      <w:r w:rsidRPr="008B66A3">
        <w:rPr>
          <w:rFonts w:ascii="FrankRuehl" w:hAnsi="FrankRuehl"/>
          <w:b/>
          <w:sz w:val="28"/>
          <w:szCs w:val="28"/>
          <w:rtl/>
        </w:rPr>
        <w:t xml:space="preserve"> לה משלמה המלך איסורו הוא רק מדברי קבלה] </w:t>
      </w:r>
      <w:proofErr w:type="spellStart"/>
      <w:r w:rsidRPr="008B66A3">
        <w:rPr>
          <w:rFonts w:ascii="FrankRuehl" w:hAnsi="FrankRuehl"/>
          <w:b/>
          <w:sz w:val="28"/>
          <w:szCs w:val="28"/>
          <w:rtl/>
        </w:rPr>
        <w:t>ובתוס</w:t>
      </w:r>
      <w:proofErr w:type="spellEnd"/>
      <w:r w:rsidRPr="008B66A3">
        <w:rPr>
          <w:rFonts w:ascii="FrankRuehl" w:hAnsi="FrankRuehl"/>
          <w:b/>
          <w:sz w:val="28"/>
          <w:szCs w:val="28"/>
          <w:rtl/>
        </w:rPr>
        <w:t xml:space="preserve">' שם הביאו מהירושלמי שלמד זה מדברי לבן שאמר 'מלא שבוע זאת', והנה לפי הטעם שאיסורו הוא משום ושמחת בחגך ולא באשתך מבואר </w:t>
      </w:r>
      <w:proofErr w:type="spellStart"/>
      <w:r w:rsidRPr="008B66A3">
        <w:rPr>
          <w:rFonts w:ascii="FrankRuehl" w:hAnsi="FrankRuehl"/>
          <w:b/>
          <w:sz w:val="28"/>
          <w:szCs w:val="28"/>
          <w:rtl/>
        </w:rPr>
        <w:t>בתוס</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במו"ק</w:t>
      </w:r>
      <w:proofErr w:type="spellEnd"/>
      <w:r w:rsidRPr="008B66A3">
        <w:rPr>
          <w:rFonts w:ascii="FrankRuehl" w:hAnsi="FrankRuehl"/>
          <w:b/>
          <w:sz w:val="28"/>
          <w:szCs w:val="28"/>
          <w:rtl/>
        </w:rPr>
        <w:t xml:space="preserve"> שם (ח, ב ד"ה בחגך) </w:t>
      </w:r>
      <w:proofErr w:type="spellStart"/>
      <w:r w:rsidRPr="008B66A3">
        <w:rPr>
          <w:rFonts w:ascii="FrankRuehl" w:hAnsi="FrankRuehl"/>
          <w:b/>
          <w:sz w:val="28"/>
          <w:szCs w:val="28"/>
          <w:rtl/>
        </w:rPr>
        <w:t>דאיסורו</w:t>
      </w:r>
      <w:proofErr w:type="spellEnd"/>
      <w:r w:rsidRPr="008B66A3">
        <w:rPr>
          <w:rFonts w:ascii="FrankRuehl" w:hAnsi="FrankRuehl"/>
          <w:b/>
          <w:sz w:val="28"/>
          <w:szCs w:val="28"/>
          <w:rtl/>
        </w:rPr>
        <w:t xml:space="preserve"> הוא מדאורייתא, אך אם </w:t>
      </w:r>
      <w:proofErr w:type="spellStart"/>
      <w:r w:rsidRPr="008B66A3">
        <w:rPr>
          <w:rFonts w:ascii="FrankRuehl" w:hAnsi="FrankRuehl"/>
          <w:b/>
          <w:sz w:val="28"/>
          <w:szCs w:val="28"/>
          <w:rtl/>
        </w:rPr>
        <w:t>ילפינן</w:t>
      </w:r>
      <w:proofErr w:type="spellEnd"/>
      <w:r w:rsidRPr="008B66A3">
        <w:rPr>
          <w:rFonts w:ascii="FrankRuehl" w:hAnsi="FrankRuehl"/>
          <w:b/>
          <w:sz w:val="28"/>
          <w:szCs w:val="28"/>
          <w:rtl/>
        </w:rPr>
        <w:t xml:space="preserve"> מקרא </w:t>
      </w:r>
      <w:proofErr w:type="spellStart"/>
      <w:r w:rsidRPr="008B66A3">
        <w:rPr>
          <w:rFonts w:ascii="FrankRuehl" w:hAnsi="FrankRuehl"/>
          <w:b/>
          <w:sz w:val="28"/>
          <w:szCs w:val="28"/>
          <w:rtl/>
        </w:rPr>
        <w:t>ד'מלא</w:t>
      </w:r>
      <w:proofErr w:type="spellEnd"/>
      <w:r w:rsidRPr="008B66A3">
        <w:rPr>
          <w:rFonts w:ascii="FrankRuehl" w:hAnsi="FrankRuehl"/>
          <w:b/>
          <w:sz w:val="28"/>
          <w:szCs w:val="28"/>
          <w:rtl/>
        </w:rPr>
        <w:t xml:space="preserve"> שבוע זאת' נראה שהוא מנהג בעלמא ורק הסמיכו את זה על הפסוק.</w:t>
      </w:r>
    </w:p>
    <w:p w14:paraId="4563900C" w14:textId="77777777" w:rsidR="008B66A3" w:rsidRPr="008B66A3" w:rsidRDefault="008B66A3" w:rsidP="008B66A3">
      <w:pPr>
        <w:spacing w:before="120" w:after="40"/>
        <w:rPr>
          <w:rFonts w:ascii="FrankRuehl" w:hAnsi="FrankRuehl"/>
          <w:b/>
          <w:sz w:val="28"/>
          <w:szCs w:val="28"/>
          <w:rtl/>
        </w:rPr>
      </w:pPr>
      <w:r w:rsidRPr="008B66A3">
        <w:rPr>
          <w:rFonts w:ascii="FrankRuehl" w:hAnsi="FrankRuehl"/>
          <w:b/>
          <w:sz w:val="28"/>
          <w:szCs w:val="28"/>
          <w:rtl/>
        </w:rPr>
        <w:t xml:space="preserve">והנה ברמב"ם בהלכות יו"ט (פרק ז הלכה </w:t>
      </w:r>
      <w:proofErr w:type="spellStart"/>
      <w:r w:rsidRPr="008B66A3">
        <w:rPr>
          <w:rFonts w:ascii="FrankRuehl" w:hAnsi="FrankRuehl"/>
          <w:b/>
          <w:sz w:val="28"/>
          <w:szCs w:val="28"/>
          <w:rtl/>
        </w:rPr>
        <w:t>טז</w:t>
      </w:r>
      <w:proofErr w:type="spellEnd"/>
      <w:r w:rsidRPr="008B66A3">
        <w:rPr>
          <w:rFonts w:ascii="FrankRuehl" w:hAnsi="FrankRuehl"/>
          <w:b/>
          <w:sz w:val="28"/>
          <w:szCs w:val="28"/>
          <w:rtl/>
        </w:rPr>
        <w:t xml:space="preserve">) כתב אין </w:t>
      </w:r>
      <w:proofErr w:type="spellStart"/>
      <w:r w:rsidRPr="008B66A3">
        <w:rPr>
          <w:rFonts w:ascii="FrankRuehl" w:hAnsi="FrankRuehl"/>
          <w:b/>
          <w:sz w:val="28"/>
          <w:szCs w:val="28"/>
          <w:rtl/>
        </w:rPr>
        <w:t>נושאין</w:t>
      </w:r>
      <w:proofErr w:type="spellEnd"/>
      <w:r w:rsidRPr="008B66A3">
        <w:rPr>
          <w:rFonts w:ascii="FrankRuehl" w:hAnsi="FrankRuehl"/>
          <w:b/>
          <w:sz w:val="28"/>
          <w:szCs w:val="28"/>
          <w:rtl/>
        </w:rPr>
        <w:t xml:space="preserve"> נשים ולא </w:t>
      </w:r>
      <w:proofErr w:type="spellStart"/>
      <w:r w:rsidRPr="008B66A3">
        <w:rPr>
          <w:rFonts w:ascii="FrankRuehl" w:hAnsi="FrankRuehl"/>
          <w:b/>
          <w:sz w:val="28"/>
          <w:szCs w:val="28"/>
          <w:rtl/>
        </w:rPr>
        <w:t>מייבמין</w:t>
      </w:r>
      <w:proofErr w:type="spellEnd"/>
      <w:r w:rsidRPr="008B66A3">
        <w:rPr>
          <w:rFonts w:ascii="FrankRuehl" w:hAnsi="FrankRuehl"/>
          <w:b/>
          <w:sz w:val="28"/>
          <w:szCs w:val="28"/>
          <w:rtl/>
        </w:rPr>
        <w:t xml:space="preserve"> במועד כדי שלא תשתכח שמחת החג בשמחת </w:t>
      </w:r>
      <w:proofErr w:type="spellStart"/>
      <w:r w:rsidRPr="008B66A3">
        <w:rPr>
          <w:rFonts w:ascii="FrankRuehl" w:hAnsi="FrankRuehl"/>
          <w:b/>
          <w:sz w:val="28"/>
          <w:szCs w:val="28"/>
          <w:rtl/>
        </w:rPr>
        <w:t>הנשואין</w:t>
      </w:r>
      <w:proofErr w:type="spellEnd"/>
      <w:r w:rsidRPr="008B66A3">
        <w:rPr>
          <w:rFonts w:ascii="FrankRuehl" w:hAnsi="FrankRuehl"/>
          <w:b/>
          <w:sz w:val="28"/>
          <w:szCs w:val="28"/>
          <w:rtl/>
        </w:rPr>
        <w:t xml:space="preserve">, ונראה שאיסור זה הוא מדאורייתא מקרא </w:t>
      </w:r>
      <w:proofErr w:type="spellStart"/>
      <w:r w:rsidRPr="008B66A3">
        <w:rPr>
          <w:rFonts w:ascii="FrankRuehl" w:hAnsi="FrankRuehl"/>
          <w:b/>
          <w:sz w:val="28"/>
          <w:szCs w:val="28"/>
          <w:rtl/>
        </w:rPr>
        <w:t>ד'ושמחת</w:t>
      </w:r>
      <w:proofErr w:type="spellEnd"/>
      <w:r w:rsidRPr="008B66A3">
        <w:rPr>
          <w:rFonts w:ascii="FrankRuehl" w:hAnsi="FrankRuehl"/>
          <w:b/>
          <w:sz w:val="28"/>
          <w:szCs w:val="28"/>
          <w:rtl/>
        </w:rPr>
        <w:t xml:space="preserve"> בחגך' ולא באשתך. ובהמשך דבריו כתב הרמב"ם שלא יעשה סעודת נישואין כדי שלא יערב שמחה אחרת בשמחת החג. ונראה שאיסור זה הוא רק דין דרבנן שלא לערב שמחה בשמחה.</w:t>
      </w:r>
    </w:p>
    <w:p w14:paraId="179A08DC" w14:textId="77777777" w:rsidR="008B66A3" w:rsidRPr="008B66A3" w:rsidRDefault="008B66A3" w:rsidP="008B66A3">
      <w:pPr>
        <w:spacing w:before="120" w:after="40"/>
        <w:rPr>
          <w:rFonts w:ascii="FrankRuehl" w:hAnsi="FrankRuehl"/>
          <w:b/>
          <w:sz w:val="28"/>
          <w:szCs w:val="28"/>
          <w:rtl/>
        </w:rPr>
      </w:pPr>
      <w:r w:rsidRPr="008B66A3">
        <w:rPr>
          <w:rFonts w:ascii="FrankRuehl" w:hAnsi="FrankRuehl"/>
          <w:b/>
          <w:sz w:val="28"/>
          <w:szCs w:val="28"/>
          <w:rtl/>
        </w:rPr>
        <w:t xml:space="preserve">וראה </w:t>
      </w:r>
      <w:proofErr w:type="spellStart"/>
      <w:r w:rsidRPr="008B66A3">
        <w:rPr>
          <w:rFonts w:ascii="FrankRuehl" w:hAnsi="FrankRuehl"/>
          <w:b/>
          <w:sz w:val="28"/>
          <w:szCs w:val="28"/>
          <w:rtl/>
        </w:rPr>
        <w:t>בשעה"צ</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ס"ק</w:t>
      </w:r>
      <w:proofErr w:type="spellEnd"/>
      <w:r w:rsidRPr="008B66A3">
        <w:rPr>
          <w:rFonts w:ascii="FrankRuehl" w:hAnsi="FrankRuehl"/>
          <w:b/>
          <w:sz w:val="28"/>
          <w:szCs w:val="28"/>
          <w:rtl/>
        </w:rPr>
        <w:t xml:space="preserve"> ב) שבנישואין עם סעודה יש איסור מן התורה, ובנישואין לבד יש איסור מדרבנן אין </w:t>
      </w:r>
      <w:proofErr w:type="spellStart"/>
      <w:r w:rsidRPr="008B66A3">
        <w:rPr>
          <w:rFonts w:ascii="FrankRuehl" w:hAnsi="FrankRuehl"/>
          <w:b/>
          <w:sz w:val="28"/>
          <w:szCs w:val="28"/>
          <w:rtl/>
        </w:rPr>
        <w:t>מערבין</w:t>
      </w:r>
      <w:proofErr w:type="spellEnd"/>
      <w:r w:rsidRPr="008B66A3">
        <w:rPr>
          <w:rFonts w:ascii="FrankRuehl" w:hAnsi="FrankRuehl"/>
          <w:b/>
          <w:sz w:val="28"/>
          <w:szCs w:val="28"/>
          <w:rtl/>
        </w:rPr>
        <w:t xml:space="preserve"> שמחה בשמחה וציין </w:t>
      </w:r>
      <w:proofErr w:type="spellStart"/>
      <w:r w:rsidRPr="008B66A3">
        <w:rPr>
          <w:rFonts w:ascii="FrankRuehl" w:hAnsi="FrankRuehl"/>
          <w:b/>
          <w:sz w:val="28"/>
          <w:szCs w:val="28"/>
          <w:rtl/>
        </w:rPr>
        <w:t>דכ"מ</w:t>
      </w:r>
      <w:proofErr w:type="spellEnd"/>
      <w:r w:rsidRPr="008B66A3">
        <w:rPr>
          <w:rFonts w:ascii="FrankRuehl" w:hAnsi="FrankRuehl"/>
          <w:b/>
          <w:sz w:val="28"/>
          <w:szCs w:val="28"/>
          <w:rtl/>
        </w:rPr>
        <w:t xml:space="preserve"> ברמב"ם. אך צ"ע מהרמב"ם בהלכות אישות (פרק י הלכה </w:t>
      </w:r>
      <w:proofErr w:type="spellStart"/>
      <w:r w:rsidRPr="008B66A3">
        <w:rPr>
          <w:rFonts w:ascii="FrankRuehl" w:hAnsi="FrankRuehl"/>
          <w:b/>
          <w:sz w:val="28"/>
          <w:szCs w:val="28"/>
          <w:rtl/>
        </w:rPr>
        <w:t>יג</w:t>
      </w:r>
      <w:proofErr w:type="spellEnd"/>
      <w:r w:rsidRPr="008B66A3">
        <w:rPr>
          <w:rFonts w:ascii="FrankRuehl" w:hAnsi="FrankRuehl"/>
          <w:b/>
          <w:sz w:val="28"/>
          <w:szCs w:val="28"/>
          <w:rtl/>
        </w:rPr>
        <w:t xml:space="preserve">) שהתיר לשאת ב' נשים ביום אחד, ומשמע שבנישואין לבד אין שום איסור, ורק את השמחה אסר לעשות ביחד משום שאין </w:t>
      </w:r>
      <w:proofErr w:type="spellStart"/>
      <w:r w:rsidRPr="008B66A3">
        <w:rPr>
          <w:rFonts w:ascii="FrankRuehl" w:hAnsi="FrankRuehl"/>
          <w:b/>
          <w:sz w:val="28"/>
          <w:szCs w:val="28"/>
          <w:rtl/>
        </w:rPr>
        <w:t>מערבין</w:t>
      </w:r>
      <w:proofErr w:type="spellEnd"/>
      <w:r w:rsidRPr="008B66A3">
        <w:rPr>
          <w:rFonts w:ascii="FrankRuehl" w:hAnsi="FrankRuehl"/>
          <w:b/>
          <w:sz w:val="28"/>
          <w:szCs w:val="28"/>
          <w:rtl/>
        </w:rPr>
        <w:t xml:space="preserve"> שמחה בשמחה. ועוד קשה שמשמע ברמב"ם שהאיסור לעשות סעודה הוא כל שבעה, ובגמרא (ט, א) שמותר לשאת ערב הרגל משום שעיקר השמחה היא רק ביום הראשון.</w:t>
      </w:r>
    </w:p>
    <w:p w14:paraId="0B529400" w14:textId="77777777" w:rsidR="008B66A3" w:rsidRPr="008B66A3" w:rsidRDefault="008B66A3" w:rsidP="008B66A3">
      <w:pPr>
        <w:pStyle w:val="2"/>
        <w:rPr>
          <w:rtl/>
        </w:rPr>
      </w:pPr>
      <w:r w:rsidRPr="008B66A3">
        <w:rPr>
          <w:rtl/>
        </w:rPr>
        <w:t>סעודת אירוסין עם סעודה</w:t>
      </w:r>
    </w:p>
    <w:p w14:paraId="7A0480B0" w14:textId="77777777" w:rsidR="008B66A3" w:rsidRPr="008B66A3" w:rsidRDefault="008B66A3" w:rsidP="008B66A3">
      <w:pPr>
        <w:spacing w:before="120" w:after="40"/>
        <w:rPr>
          <w:rFonts w:ascii="FrankRuehl" w:hAnsi="FrankRuehl"/>
          <w:b/>
          <w:sz w:val="28"/>
          <w:szCs w:val="28"/>
          <w:rtl/>
        </w:rPr>
      </w:pPr>
      <w:r w:rsidRPr="008B66A3">
        <w:rPr>
          <w:rFonts w:ascii="FrankRuehl" w:hAnsi="FrankRuehl"/>
          <w:b/>
          <w:sz w:val="28"/>
          <w:szCs w:val="28"/>
          <w:rtl/>
        </w:rPr>
        <w:t xml:space="preserve">מבואר </w:t>
      </w:r>
      <w:proofErr w:type="spellStart"/>
      <w:r w:rsidRPr="008B66A3">
        <w:rPr>
          <w:rFonts w:ascii="FrankRuehl" w:hAnsi="FrankRuehl"/>
          <w:b/>
          <w:sz w:val="28"/>
          <w:szCs w:val="28"/>
          <w:rtl/>
        </w:rPr>
        <w:t>בשו"ע</w:t>
      </w:r>
      <w:proofErr w:type="spellEnd"/>
      <w:r w:rsidRPr="008B66A3">
        <w:rPr>
          <w:rFonts w:ascii="FrankRuehl" w:hAnsi="FrankRuehl"/>
          <w:b/>
          <w:sz w:val="28"/>
          <w:szCs w:val="28"/>
          <w:rtl/>
        </w:rPr>
        <w:t xml:space="preserve"> שמותר </w:t>
      </w:r>
      <w:proofErr w:type="spellStart"/>
      <w:r w:rsidRPr="008B66A3">
        <w:rPr>
          <w:rFonts w:ascii="FrankRuehl" w:hAnsi="FrankRuehl"/>
          <w:b/>
          <w:sz w:val="28"/>
          <w:szCs w:val="28"/>
          <w:rtl/>
        </w:rPr>
        <w:t>ליארס</w:t>
      </w:r>
      <w:proofErr w:type="spellEnd"/>
      <w:r w:rsidRPr="008B66A3">
        <w:rPr>
          <w:rFonts w:ascii="FrankRuehl" w:hAnsi="FrankRuehl"/>
          <w:b/>
          <w:sz w:val="28"/>
          <w:szCs w:val="28"/>
          <w:rtl/>
        </w:rPr>
        <w:t xml:space="preserve"> במועד, אך לא יעשה סעודת אירוסין, וכתב </w:t>
      </w:r>
      <w:proofErr w:type="spellStart"/>
      <w:r w:rsidRPr="008B66A3">
        <w:rPr>
          <w:rFonts w:ascii="FrankRuehl" w:hAnsi="FrankRuehl"/>
          <w:b/>
          <w:sz w:val="28"/>
          <w:szCs w:val="28"/>
          <w:rtl/>
        </w:rPr>
        <w:t>המשנ"ב</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ס"ק</w:t>
      </w:r>
      <w:proofErr w:type="spellEnd"/>
      <w:r w:rsidRPr="008B66A3">
        <w:rPr>
          <w:rFonts w:ascii="FrankRuehl" w:hAnsi="FrankRuehl"/>
          <w:b/>
          <w:sz w:val="28"/>
          <w:szCs w:val="28"/>
          <w:rtl/>
        </w:rPr>
        <w:t xml:space="preserve"> ב) </w:t>
      </w:r>
      <w:proofErr w:type="spellStart"/>
      <w:r w:rsidRPr="008B66A3">
        <w:rPr>
          <w:rFonts w:ascii="FrankRuehl" w:hAnsi="FrankRuehl"/>
          <w:b/>
          <w:sz w:val="28"/>
          <w:szCs w:val="28"/>
          <w:rtl/>
        </w:rPr>
        <w:t>דאותה</w:t>
      </w:r>
      <w:proofErr w:type="spellEnd"/>
      <w:r w:rsidRPr="008B66A3">
        <w:rPr>
          <w:rFonts w:ascii="FrankRuehl" w:hAnsi="FrankRuehl"/>
          <w:b/>
          <w:sz w:val="28"/>
          <w:szCs w:val="28"/>
          <w:rtl/>
        </w:rPr>
        <w:t xml:space="preserve"> סעודה </w:t>
      </w:r>
      <w:proofErr w:type="spellStart"/>
      <w:r w:rsidRPr="008B66A3">
        <w:rPr>
          <w:rFonts w:ascii="FrankRuehl" w:hAnsi="FrankRuehl"/>
          <w:b/>
          <w:sz w:val="28"/>
          <w:szCs w:val="28"/>
          <w:rtl/>
        </w:rPr>
        <w:t>שרגילין</w:t>
      </w:r>
      <w:proofErr w:type="spellEnd"/>
      <w:r w:rsidRPr="008B66A3">
        <w:rPr>
          <w:rFonts w:ascii="FrankRuehl" w:hAnsi="FrankRuehl"/>
          <w:b/>
          <w:sz w:val="28"/>
          <w:szCs w:val="28"/>
          <w:rtl/>
        </w:rPr>
        <w:t xml:space="preserve"> לעשות אחר כתיבת התנאים </w:t>
      </w:r>
      <w:proofErr w:type="spellStart"/>
      <w:r w:rsidRPr="008B66A3">
        <w:rPr>
          <w:rFonts w:ascii="FrankRuehl" w:hAnsi="FrankRuehl"/>
          <w:b/>
          <w:sz w:val="28"/>
          <w:szCs w:val="28"/>
          <w:rtl/>
        </w:rPr>
        <w:t>הט"ז</w:t>
      </w:r>
      <w:proofErr w:type="spellEnd"/>
      <w:r w:rsidRPr="008B66A3">
        <w:rPr>
          <w:rFonts w:ascii="FrankRuehl" w:hAnsi="FrankRuehl"/>
          <w:b/>
          <w:sz w:val="28"/>
          <w:szCs w:val="28"/>
          <w:rtl/>
        </w:rPr>
        <w:t xml:space="preserve"> אוסר משום </w:t>
      </w:r>
      <w:proofErr w:type="spellStart"/>
      <w:r w:rsidRPr="008B66A3">
        <w:rPr>
          <w:rFonts w:ascii="FrankRuehl" w:hAnsi="FrankRuehl"/>
          <w:b/>
          <w:sz w:val="28"/>
          <w:szCs w:val="28"/>
          <w:rtl/>
        </w:rPr>
        <w:t>דדמי</w:t>
      </w:r>
      <w:proofErr w:type="spellEnd"/>
      <w:r w:rsidRPr="008B66A3">
        <w:rPr>
          <w:rFonts w:ascii="FrankRuehl" w:hAnsi="FrankRuehl"/>
          <w:b/>
          <w:sz w:val="28"/>
          <w:szCs w:val="28"/>
          <w:rtl/>
        </w:rPr>
        <w:t xml:space="preserve"> לסעודת אירוסין, אבל שארי אחרונים </w:t>
      </w:r>
      <w:proofErr w:type="spellStart"/>
      <w:r w:rsidRPr="008B66A3">
        <w:rPr>
          <w:rFonts w:ascii="FrankRuehl" w:hAnsi="FrankRuehl"/>
          <w:b/>
          <w:sz w:val="28"/>
          <w:szCs w:val="28"/>
          <w:rtl/>
        </w:rPr>
        <w:t>מקילין</w:t>
      </w:r>
      <w:proofErr w:type="spellEnd"/>
      <w:r w:rsidRPr="008B66A3">
        <w:rPr>
          <w:rFonts w:ascii="FrankRuehl" w:hAnsi="FrankRuehl"/>
          <w:b/>
          <w:sz w:val="28"/>
          <w:szCs w:val="28"/>
          <w:rtl/>
        </w:rPr>
        <w:t xml:space="preserve"> בזה דאין בזה כל כך שמחה כמו באירוסין. ומסיק </w:t>
      </w:r>
      <w:proofErr w:type="spellStart"/>
      <w:r w:rsidRPr="008B66A3">
        <w:rPr>
          <w:rFonts w:ascii="FrankRuehl" w:hAnsi="FrankRuehl"/>
          <w:b/>
          <w:sz w:val="28"/>
          <w:szCs w:val="28"/>
          <w:rtl/>
        </w:rPr>
        <w:t>המשנ"ב</w:t>
      </w:r>
      <w:proofErr w:type="spellEnd"/>
      <w:r w:rsidRPr="008B66A3">
        <w:rPr>
          <w:rFonts w:ascii="FrankRuehl" w:hAnsi="FrankRuehl"/>
          <w:b/>
          <w:sz w:val="28"/>
          <w:szCs w:val="28"/>
          <w:rtl/>
        </w:rPr>
        <w:t xml:space="preserve"> דאם אינו עושה סעודה גמורה כי אם מרקחת וכדומה </w:t>
      </w:r>
      <w:proofErr w:type="spellStart"/>
      <w:r w:rsidRPr="008B66A3">
        <w:rPr>
          <w:rFonts w:ascii="FrankRuehl" w:hAnsi="FrankRuehl"/>
          <w:b/>
          <w:sz w:val="28"/>
          <w:szCs w:val="28"/>
          <w:rtl/>
        </w:rPr>
        <w:t>בודאי</w:t>
      </w:r>
      <w:proofErr w:type="spellEnd"/>
      <w:r w:rsidRPr="008B66A3">
        <w:rPr>
          <w:rFonts w:ascii="FrankRuehl" w:hAnsi="FrankRuehl"/>
          <w:b/>
          <w:sz w:val="28"/>
          <w:szCs w:val="28"/>
          <w:rtl/>
        </w:rPr>
        <w:t xml:space="preserve"> אין להחמיר.</w:t>
      </w:r>
    </w:p>
    <w:p w14:paraId="19C9E516" w14:textId="77777777" w:rsidR="008B66A3" w:rsidRPr="008B66A3" w:rsidRDefault="008B66A3" w:rsidP="008B66A3">
      <w:pPr>
        <w:pStyle w:val="1"/>
        <w:rPr>
          <w:rtl/>
        </w:rPr>
      </w:pPr>
      <w:r w:rsidRPr="008B66A3">
        <w:rPr>
          <w:rtl/>
        </w:rPr>
        <w:t xml:space="preserve">[סעיף ב] מותר להחזיר גרושתו מן </w:t>
      </w:r>
      <w:proofErr w:type="spellStart"/>
      <w:r w:rsidRPr="008B66A3">
        <w:rPr>
          <w:rtl/>
        </w:rPr>
        <w:t>הנשואין</w:t>
      </w:r>
      <w:proofErr w:type="spellEnd"/>
      <w:r w:rsidRPr="008B66A3">
        <w:rPr>
          <w:rtl/>
        </w:rPr>
        <w:t xml:space="preserve">. </w:t>
      </w:r>
    </w:p>
    <w:p w14:paraId="71664E49" w14:textId="77777777" w:rsidR="008B66A3" w:rsidRPr="008B66A3" w:rsidRDefault="008B66A3" w:rsidP="008B66A3">
      <w:pPr>
        <w:pStyle w:val="2"/>
        <w:rPr>
          <w:rtl/>
        </w:rPr>
      </w:pPr>
      <w:r w:rsidRPr="008B66A3">
        <w:rPr>
          <w:rtl/>
        </w:rPr>
        <w:t>להחזיר גרושתו</w:t>
      </w:r>
    </w:p>
    <w:p w14:paraId="7CD649CA" w14:textId="77777777" w:rsidR="008B66A3" w:rsidRPr="008B66A3" w:rsidRDefault="008B66A3" w:rsidP="008B66A3">
      <w:pPr>
        <w:spacing w:before="120" w:after="40"/>
        <w:rPr>
          <w:rFonts w:ascii="FrankRuehl" w:hAnsi="FrankRuehl"/>
          <w:b/>
          <w:sz w:val="28"/>
          <w:szCs w:val="28"/>
          <w:rtl/>
        </w:rPr>
      </w:pPr>
      <w:r w:rsidRPr="008B66A3">
        <w:rPr>
          <w:rFonts w:ascii="FrankRuehl" w:hAnsi="FrankRuehl"/>
          <w:b/>
          <w:sz w:val="28"/>
          <w:szCs w:val="28"/>
          <w:rtl/>
        </w:rPr>
        <w:t xml:space="preserve">והטעם בזה כתב </w:t>
      </w:r>
      <w:proofErr w:type="spellStart"/>
      <w:r w:rsidRPr="008B66A3">
        <w:rPr>
          <w:rFonts w:ascii="FrankRuehl" w:hAnsi="FrankRuehl"/>
          <w:b/>
          <w:sz w:val="28"/>
          <w:szCs w:val="28"/>
          <w:rtl/>
        </w:rPr>
        <w:t>המשנ"ב</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ס"ק</w:t>
      </w:r>
      <w:proofErr w:type="spellEnd"/>
      <w:r w:rsidRPr="008B66A3">
        <w:rPr>
          <w:rFonts w:ascii="FrankRuehl" w:hAnsi="FrankRuehl"/>
          <w:b/>
          <w:sz w:val="28"/>
          <w:szCs w:val="28"/>
          <w:rtl/>
        </w:rPr>
        <w:t xml:space="preserve"> ז) דאין לו שמחה כל כך. והנה בבית יוסף מבואר דאף שהתירו להחזיר גרושתו אך לא יעשה סעודה לכבוד זה, אך האחרונים חלקו שכמו שאין שמחה בנישואין כך גם אין שמחה בסעודה, ומסיק </w:t>
      </w:r>
      <w:proofErr w:type="spellStart"/>
      <w:r w:rsidRPr="008B66A3">
        <w:rPr>
          <w:rFonts w:ascii="FrankRuehl" w:hAnsi="FrankRuehl"/>
          <w:b/>
          <w:sz w:val="28"/>
          <w:szCs w:val="28"/>
          <w:rtl/>
        </w:rPr>
        <w:t>המשנ"ב</w:t>
      </w:r>
      <w:proofErr w:type="spellEnd"/>
      <w:r w:rsidRPr="008B66A3">
        <w:rPr>
          <w:rFonts w:ascii="FrankRuehl" w:hAnsi="FrankRuehl"/>
          <w:b/>
          <w:sz w:val="28"/>
          <w:szCs w:val="28"/>
          <w:rtl/>
        </w:rPr>
        <w:t xml:space="preserve"> (שם) שאם עושה את הסעודה שלא ביום הנישואין ודאי יש להקל.</w:t>
      </w:r>
    </w:p>
    <w:p w14:paraId="43D9D394" w14:textId="77777777" w:rsidR="008B66A3" w:rsidRPr="008B66A3" w:rsidRDefault="008B66A3" w:rsidP="008B66A3">
      <w:pPr>
        <w:pStyle w:val="1"/>
        <w:rPr>
          <w:rtl/>
        </w:rPr>
      </w:pPr>
      <w:r w:rsidRPr="008B66A3">
        <w:rPr>
          <w:rtl/>
        </w:rPr>
        <w:t xml:space="preserve">[סעיף ג] </w:t>
      </w:r>
      <w:proofErr w:type="spellStart"/>
      <w:r w:rsidRPr="008B66A3">
        <w:rPr>
          <w:rtl/>
        </w:rPr>
        <w:t>הכל</w:t>
      </w:r>
      <w:proofErr w:type="spellEnd"/>
      <w:r w:rsidRPr="008B66A3">
        <w:rPr>
          <w:rtl/>
        </w:rPr>
        <w:t xml:space="preserve"> מותרים </w:t>
      </w:r>
      <w:proofErr w:type="spellStart"/>
      <w:r w:rsidRPr="008B66A3">
        <w:rPr>
          <w:rtl/>
        </w:rPr>
        <w:t>לישא</w:t>
      </w:r>
      <w:proofErr w:type="spellEnd"/>
      <w:r w:rsidRPr="008B66A3">
        <w:rPr>
          <w:rtl/>
        </w:rPr>
        <w:t xml:space="preserve"> בערב הרגל ולעשות סעודה ברגל, בין בתולות בין אלמנות. </w:t>
      </w:r>
    </w:p>
    <w:p w14:paraId="16969EB9" w14:textId="77777777" w:rsidR="008B66A3" w:rsidRPr="008B66A3" w:rsidRDefault="008B66A3" w:rsidP="008B66A3">
      <w:pPr>
        <w:pStyle w:val="2"/>
        <w:rPr>
          <w:rtl/>
        </w:rPr>
      </w:pPr>
      <w:r w:rsidRPr="008B66A3">
        <w:rPr>
          <w:rtl/>
        </w:rPr>
        <w:t xml:space="preserve">נישואין בערב יו"ט </w:t>
      </w:r>
    </w:p>
    <w:p w14:paraId="2B53DD66" w14:textId="77777777" w:rsidR="008B66A3" w:rsidRPr="008B66A3" w:rsidRDefault="008B66A3" w:rsidP="008B66A3">
      <w:pPr>
        <w:spacing w:before="120" w:after="40"/>
        <w:rPr>
          <w:rFonts w:ascii="FrankRuehl" w:hAnsi="FrankRuehl"/>
          <w:b/>
          <w:sz w:val="28"/>
          <w:szCs w:val="28"/>
          <w:rtl/>
        </w:rPr>
      </w:pPr>
      <w:r w:rsidRPr="008B66A3">
        <w:rPr>
          <w:rFonts w:ascii="FrankRuehl" w:hAnsi="FrankRuehl"/>
          <w:b/>
          <w:sz w:val="28"/>
          <w:szCs w:val="28"/>
          <w:rtl/>
        </w:rPr>
        <w:t xml:space="preserve">מדברי </w:t>
      </w:r>
      <w:proofErr w:type="spellStart"/>
      <w:r w:rsidRPr="008B66A3">
        <w:rPr>
          <w:rFonts w:ascii="FrankRuehl" w:hAnsi="FrankRuehl"/>
          <w:b/>
          <w:sz w:val="28"/>
          <w:szCs w:val="28"/>
          <w:rtl/>
        </w:rPr>
        <w:t>השו"ע</w:t>
      </w:r>
      <w:proofErr w:type="spellEnd"/>
      <w:r w:rsidRPr="008B66A3">
        <w:rPr>
          <w:rFonts w:ascii="FrankRuehl" w:hAnsi="FrankRuehl"/>
          <w:b/>
          <w:sz w:val="28"/>
          <w:szCs w:val="28"/>
          <w:rtl/>
        </w:rPr>
        <w:t xml:space="preserve"> משמע שאין איסור כלל להתחתן בערב יו"ט ואפילו סמוך לחשיכה, אמנם </w:t>
      </w:r>
      <w:proofErr w:type="spellStart"/>
      <w:r w:rsidRPr="008B66A3">
        <w:rPr>
          <w:rFonts w:ascii="FrankRuehl" w:hAnsi="FrankRuehl"/>
          <w:b/>
          <w:sz w:val="28"/>
          <w:szCs w:val="28"/>
          <w:rtl/>
        </w:rPr>
        <w:t>המג"א</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ס"ק</w:t>
      </w:r>
      <w:proofErr w:type="spellEnd"/>
      <w:r w:rsidRPr="008B66A3">
        <w:rPr>
          <w:rFonts w:ascii="FrankRuehl" w:hAnsi="FrankRuehl"/>
          <w:b/>
          <w:sz w:val="28"/>
          <w:szCs w:val="28"/>
          <w:rtl/>
        </w:rPr>
        <w:t xml:space="preserve"> ד) האריך שיש להקפיד לעשות את הנישואין בערב יו"ט בשחרית, משום דיש איסור לעשות את הסעודה הראשונה של הנישואין בליל יו"ט, ומשום </w:t>
      </w:r>
      <w:proofErr w:type="spellStart"/>
      <w:r w:rsidRPr="008B66A3">
        <w:rPr>
          <w:rFonts w:ascii="FrankRuehl" w:hAnsi="FrankRuehl"/>
          <w:b/>
          <w:sz w:val="28"/>
          <w:szCs w:val="28"/>
          <w:rtl/>
        </w:rPr>
        <w:t>דלעניין</w:t>
      </w:r>
      <w:proofErr w:type="spellEnd"/>
      <w:r w:rsidRPr="008B66A3">
        <w:rPr>
          <w:rFonts w:ascii="FrankRuehl" w:hAnsi="FrankRuehl"/>
          <w:b/>
          <w:sz w:val="28"/>
          <w:szCs w:val="28"/>
          <w:rtl/>
        </w:rPr>
        <w:t xml:space="preserve"> זה הלילה נגרר אחר היום [ומזה מוכח דיש דין שמחה גם בליל יו"ט, ועי' </w:t>
      </w:r>
      <w:proofErr w:type="spellStart"/>
      <w:r w:rsidRPr="008B66A3">
        <w:rPr>
          <w:rFonts w:ascii="FrankRuehl" w:hAnsi="FrankRuehl"/>
          <w:b/>
          <w:sz w:val="28"/>
          <w:szCs w:val="28"/>
          <w:rtl/>
        </w:rPr>
        <w:t>שעה"צ</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ס"ק</w:t>
      </w:r>
      <w:proofErr w:type="spellEnd"/>
      <w:r w:rsidRPr="008B66A3">
        <w:rPr>
          <w:rFonts w:ascii="FrankRuehl" w:hAnsi="FrankRuehl"/>
          <w:b/>
          <w:sz w:val="28"/>
          <w:szCs w:val="28"/>
          <w:rtl/>
        </w:rPr>
        <w:t xml:space="preserve"> טו)]. אכן דעת </w:t>
      </w:r>
      <w:proofErr w:type="spellStart"/>
      <w:r w:rsidRPr="008B66A3">
        <w:rPr>
          <w:rFonts w:ascii="FrankRuehl" w:hAnsi="FrankRuehl"/>
          <w:b/>
          <w:sz w:val="28"/>
          <w:szCs w:val="28"/>
          <w:rtl/>
        </w:rPr>
        <w:t>הא"ר</w:t>
      </w:r>
      <w:proofErr w:type="spellEnd"/>
      <w:r w:rsidRPr="008B66A3">
        <w:rPr>
          <w:rFonts w:ascii="FrankRuehl" w:hAnsi="FrankRuehl"/>
          <w:b/>
          <w:sz w:val="28"/>
          <w:szCs w:val="28"/>
          <w:rtl/>
        </w:rPr>
        <w:t xml:space="preserve"> והמור </w:t>
      </w:r>
      <w:proofErr w:type="spellStart"/>
      <w:r w:rsidRPr="008B66A3">
        <w:rPr>
          <w:rFonts w:ascii="FrankRuehl" w:hAnsi="FrankRuehl"/>
          <w:b/>
          <w:sz w:val="28"/>
          <w:szCs w:val="28"/>
          <w:rtl/>
        </w:rPr>
        <w:t>וקציעה</w:t>
      </w:r>
      <w:proofErr w:type="spellEnd"/>
      <w:r w:rsidRPr="008B66A3">
        <w:rPr>
          <w:rFonts w:ascii="FrankRuehl" w:hAnsi="FrankRuehl"/>
          <w:b/>
          <w:sz w:val="28"/>
          <w:szCs w:val="28"/>
          <w:rtl/>
        </w:rPr>
        <w:t xml:space="preserve"> שיש להקל בשעת הדחק </w:t>
      </w:r>
      <w:proofErr w:type="spellStart"/>
      <w:r w:rsidRPr="008B66A3">
        <w:rPr>
          <w:rFonts w:ascii="FrankRuehl" w:hAnsi="FrankRuehl"/>
          <w:b/>
          <w:sz w:val="28"/>
          <w:szCs w:val="28"/>
          <w:rtl/>
        </w:rPr>
        <w:t>לישא</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אשה</w:t>
      </w:r>
      <w:proofErr w:type="spellEnd"/>
      <w:r w:rsidRPr="008B66A3">
        <w:rPr>
          <w:rFonts w:ascii="FrankRuehl" w:hAnsi="FrankRuehl"/>
          <w:b/>
          <w:sz w:val="28"/>
          <w:szCs w:val="28"/>
          <w:rtl/>
        </w:rPr>
        <w:t xml:space="preserve"> אפילו סמוך לחשיכה, </w:t>
      </w:r>
      <w:proofErr w:type="spellStart"/>
      <w:r w:rsidRPr="008B66A3">
        <w:rPr>
          <w:rFonts w:ascii="FrankRuehl" w:hAnsi="FrankRuehl"/>
          <w:b/>
          <w:sz w:val="28"/>
          <w:szCs w:val="28"/>
          <w:rtl/>
        </w:rPr>
        <w:t>ובמשנ"ב</w:t>
      </w:r>
      <w:proofErr w:type="spellEnd"/>
      <w:r w:rsidRPr="008B66A3">
        <w:rPr>
          <w:rFonts w:ascii="FrankRuehl" w:hAnsi="FrankRuehl"/>
          <w:b/>
          <w:sz w:val="28"/>
          <w:szCs w:val="28"/>
          <w:rtl/>
        </w:rPr>
        <w:t xml:space="preserve"> נראה שנטה להקל בזה כדעת </w:t>
      </w:r>
      <w:proofErr w:type="spellStart"/>
      <w:r w:rsidRPr="008B66A3">
        <w:rPr>
          <w:rFonts w:ascii="FrankRuehl" w:hAnsi="FrankRuehl"/>
          <w:b/>
          <w:sz w:val="28"/>
          <w:szCs w:val="28"/>
          <w:rtl/>
        </w:rPr>
        <w:t>הא"ר</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והמו"ק</w:t>
      </w:r>
      <w:proofErr w:type="spellEnd"/>
      <w:r w:rsidRPr="008B66A3">
        <w:rPr>
          <w:rFonts w:ascii="FrankRuehl" w:hAnsi="FrankRuehl"/>
          <w:b/>
          <w:sz w:val="28"/>
          <w:szCs w:val="28"/>
          <w:rtl/>
        </w:rPr>
        <w:t xml:space="preserve"> שבשעת הדחק יש להקל </w:t>
      </w:r>
      <w:proofErr w:type="spellStart"/>
      <w:r w:rsidRPr="008B66A3">
        <w:rPr>
          <w:rFonts w:ascii="FrankRuehl" w:hAnsi="FrankRuehl"/>
          <w:b/>
          <w:sz w:val="28"/>
          <w:szCs w:val="28"/>
          <w:rtl/>
        </w:rPr>
        <w:t>לישא</w:t>
      </w:r>
      <w:proofErr w:type="spellEnd"/>
      <w:r w:rsidRPr="008B66A3">
        <w:rPr>
          <w:rFonts w:ascii="FrankRuehl" w:hAnsi="FrankRuehl"/>
          <w:b/>
          <w:sz w:val="28"/>
          <w:szCs w:val="28"/>
          <w:rtl/>
        </w:rPr>
        <w:t xml:space="preserve"> אפילו סמוך לחשיכה, ולעשות את הסעודה בלילה. </w:t>
      </w:r>
      <w:proofErr w:type="spellStart"/>
      <w:r w:rsidRPr="008B66A3">
        <w:rPr>
          <w:rFonts w:ascii="FrankRuehl" w:hAnsi="FrankRuehl"/>
          <w:b/>
          <w:sz w:val="28"/>
          <w:szCs w:val="28"/>
          <w:rtl/>
        </w:rPr>
        <w:t>ולפי"ז</w:t>
      </w:r>
      <w:proofErr w:type="spellEnd"/>
      <w:r w:rsidRPr="008B66A3">
        <w:rPr>
          <w:rFonts w:ascii="FrankRuehl" w:hAnsi="FrankRuehl"/>
          <w:b/>
          <w:sz w:val="28"/>
          <w:szCs w:val="28"/>
          <w:rtl/>
        </w:rPr>
        <w:t xml:space="preserve"> ע"כ הרמב"ם שאוסר סעודת נישואין </w:t>
      </w:r>
      <w:proofErr w:type="spellStart"/>
      <w:r w:rsidRPr="008B66A3">
        <w:rPr>
          <w:rFonts w:ascii="FrankRuehl" w:hAnsi="FrankRuehl"/>
          <w:b/>
          <w:sz w:val="28"/>
          <w:szCs w:val="28"/>
          <w:rtl/>
        </w:rPr>
        <w:t>קאי</w:t>
      </w:r>
      <w:proofErr w:type="spellEnd"/>
      <w:r w:rsidRPr="008B66A3">
        <w:rPr>
          <w:rFonts w:ascii="FrankRuehl" w:hAnsi="FrankRuehl"/>
          <w:b/>
          <w:sz w:val="28"/>
          <w:szCs w:val="28"/>
          <w:rtl/>
        </w:rPr>
        <w:t xml:space="preserve"> על מחזיר גרושתו וצ"ע.</w:t>
      </w:r>
    </w:p>
    <w:p w14:paraId="4B6162C1" w14:textId="77777777" w:rsidR="008B66A3" w:rsidRPr="008B66A3" w:rsidRDefault="008B66A3" w:rsidP="008B66A3">
      <w:pPr>
        <w:pStyle w:val="2"/>
        <w:rPr>
          <w:rtl/>
        </w:rPr>
      </w:pPr>
      <w:r w:rsidRPr="008B66A3">
        <w:rPr>
          <w:rtl/>
        </w:rPr>
        <w:t>נישואין בערב פורים</w:t>
      </w:r>
    </w:p>
    <w:p w14:paraId="721651A3" w14:textId="77777777" w:rsidR="008B66A3" w:rsidRPr="008B66A3" w:rsidRDefault="008B66A3" w:rsidP="008B66A3">
      <w:pPr>
        <w:spacing w:before="120" w:after="40"/>
        <w:rPr>
          <w:rFonts w:ascii="FrankRuehl" w:hAnsi="FrankRuehl"/>
          <w:b/>
          <w:sz w:val="28"/>
          <w:szCs w:val="28"/>
          <w:rtl/>
        </w:rPr>
      </w:pPr>
      <w:r w:rsidRPr="008B66A3">
        <w:rPr>
          <w:rFonts w:ascii="FrankRuehl" w:hAnsi="FrankRuehl"/>
          <w:b/>
          <w:sz w:val="28"/>
          <w:szCs w:val="28"/>
          <w:rtl/>
        </w:rPr>
        <w:t xml:space="preserve">ולעניין נישואין בערב פורים הנה </w:t>
      </w:r>
      <w:proofErr w:type="spellStart"/>
      <w:r w:rsidRPr="008B66A3">
        <w:rPr>
          <w:rFonts w:ascii="FrankRuehl" w:hAnsi="FrankRuehl"/>
          <w:b/>
          <w:sz w:val="28"/>
          <w:szCs w:val="28"/>
          <w:rtl/>
        </w:rPr>
        <w:t>בשו"ע</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או"ח</w:t>
      </w:r>
      <w:proofErr w:type="spellEnd"/>
      <w:r w:rsidRPr="008B66A3">
        <w:rPr>
          <w:rFonts w:ascii="FrankRuehl" w:hAnsi="FrankRuehl"/>
          <w:b/>
          <w:sz w:val="28"/>
          <w:szCs w:val="28"/>
          <w:rtl/>
        </w:rPr>
        <w:t xml:space="preserve"> סימן תרצו סעיף ח) פסק שמותר </w:t>
      </w:r>
      <w:proofErr w:type="spellStart"/>
      <w:r w:rsidRPr="008B66A3">
        <w:rPr>
          <w:rFonts w:ascii="FrankRuehl" w:hAnsi="FrankRuehl"/>
          <w:b/>
          <w:sz w:val="28"/>
          <w:szCs w:val="28"/>
          <w:rtl/>
        </w:rPr>
        <w:t>לישא</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אשה</w:t>
      </w:r>
      <w:proofErr w:type="spellEnd"/>
      <w:r w:rsidRPr="008B66A3">
        <w:rPr>
          <w:rFonts w:ascii="FrankRuehl" w:hAnsi="FrankRuehl"/>
          <w:b/>
          <w:sz w:val="28"/>
          <w:szCs w:val="28"/>
          <w:rtl/>
        </w:rPr>
        <w:t xml:space="preserve"> בפורים, וביאר </w:t>
      </w:r>
      <w:proofErr w:type="spellStart"/>
      <w:r w:rsidRPr="008B66A3">
        <w:rPr>
          <w:rFonts w:ascii="FrankRuehl" w:hAnsi="FrankRuehl"/>
          <w:b/>
          <w:sz w:val="28"/>
          <w:szCs w:val="28"/>
          <w:rtl/>
        </w:rPr>
        <w:t>הרשב"א</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שושמחת</w:t>
      </w:r>
      <w:proofErr w:type="spellEnd"/>
      <w:r w:rsidRPr="008B66A3">
        <w:rPr>
          <w:rFonts w:ascii="FrankRuehl" w:hAnsi="FrankRuehl"/>
          <w:b/>
          <w:sz w:val="28"/>
          <w:szCs w:val="28"/>
          <w:rtl/>
        </w:rPr>
        <w:t xml:space="preserve"> בחגך ולא באשתך היינו דווקא במועד גמור אך לא נאמר על פורים, וגם מחשש </w:t>
      </w:r>
      <w:proofErr w:type="spellStart"/>
      <w:r w:rsidRPr="008B66A3">
        <w:rPr>
          <w:rFonts w:ascii="FrankRuehl" w:hAnsi="FrankRuehl"/>
          <w:b/>
          <w:sz w:val="28"/>
          <w:szCs w:val="28"/>
          <w:rtl/>
        </w:rPr>
        <w:t>דביטול</w:t>
      </w:r>
      <w:proofErr w:type="spellEnd"/>
      <w:r w:rsidRPr="008B66A3">
        <w:rPr>
          <w:rFonts w:ascii="FrankRuehl" w:hAnsi="FrankRuehl"/>
          <w:b/>
          <w:sz w:val="28"/>
          <w:szCs w:val="28"/>
          <w:rtl/>
        </w:rPr>
        <w:t xml:space="preserve"> פרו ורבו אין כאן משום שאין לחוש שימתין לפורים שהוא רק יום אחד. ותמה </w:t>
      </w:r>
      <w:proofErr w:type="spellStart"/>
      <w:r w:rsidRPr="008B66A3">
        <w:rPr>
          <w:rFonts w:ascii="FrankRuehl" w:hAnsi="FrankRuehl"/>
          <w:b/>
          <w:sz w:val="28"/>
          <w:szCs w:val="28"/>
          <w:rtl/>
        </w:rPr>
        <w:t>המג"א</w:t>
      </w:r>
      <w:proofErr w:type="spellEnd"/>
      <w:r w:rsidRPr="008B66A3">
        <w:rPr>
          <w:rFonts w:ascii="FrankRuehl" w:hAnsi="FrankRuehl"/>
          <w:b/>
          <w:sz w:val="28"/>
          <w:szCs w:val="28"/>
          <w:rtl/>
        </w:rPr>
        <w:t xml:space="preserve"> שם (</w:t>
      </w:r>
      <w:proofErr w:type="spellStart"/>
      <w:r w:rsidRPr="008B66A3">
        <w:rPr>
          <w:rFonts w:ascii="FrankRuehl" w:hAnsi="FrankRuehl"/>
          <w:b/>
          <w:sz w:val="28"/>
          <w:szCs w:val="28"/>
          <w:rtl/>
        </w:rPr>
        <w:t>ס"ק</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יח</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דמדוע</w:t>
      </w:r>
      <w:proofErr w:type="spellEnd"/>
      <w:r w:rsidRPr="008B66A3">
        <w:rPr>
          <w:rFonts w:ascii="FrankRuehl" w:hAnsi="FrankRuehl"/>
          <w:b/>
          <w:sz w:val="28"/>
          <w:szCs w:val="28"/>
          <w:rtl/>
        </w:rPr>
        <w:t xml:space="preserve"> אין לחוש משום שאין </w:t>
      </w:r>
      <w:proofErr w:type="spellStart"/>
      <w:r w:rsidRPr="008B66A3">
        <w:rPr>
          <w:rFonts w:ascii="FrankRuehl" w:hAnsi="FrankRuehl"/>
          <w:b/>
          <w:sz w:val="28"/>
          <w:szCs w:val="28"/>
          <w:rtl/>
        </w:rPr>
        <w:t>מערבין</w:t>
      </w:r>
      <w:proofErr w:type="spellEnd"/>
      <w:r w:rsidRPr="008B66A3">
        <w:rPr>
          <w:rFonts w:ascii="FrankRuehl" w:hAnsi="FrankRuehl"/>
          <w:b/>
          <w:sz w:val="28"/>
          <w:szCs w:val="28"/>
          <w:rtl/>
        </w:rPr>
        <w:t xml:space="preserve"> שמחה בשמחה, ולכן כתב </w:t>
      </w:r>
      <w:proofErr w:type="spellStart"/>
      <w:r w:rsidRPr="008B66A3">
        <w:rPr>
          <w:rFonts w:ascii="FrankRuehl" w:hAnsi="FrankRuehl"/>
          <w:b/>
          <w:sz w:val="28"/>
          <w:szCs w:val="28"/>
          <w:rtl/>
        </w:rPr>
        <w:t>המג"א</w:t>
      </w:r>
      <w:proofErr w:type="spellEnd"/>
      <w:r w:rsidRPr="008B66A3">
        <w:rPr>
          <w:rFonts w:ascii="FrankRuehl" w:hAnsi="FrankRuehl"/>
          <w:b/>
          <w:sz w:val="28"/>
          <w:szCs w:val="28"/>
          <w:rtl/>
        </w:rPr>
        <w:t xml:space="preserve"> דיש להקל לעשות את החופה ביום י"ג. </w:t>
      </w:r>
    </w:p>
    <w:p w14:paraId="5D46DE03" w14:textId="77777777" w:rsidR="008B66A3" w:rsidRPr="008B66A3" w:rsidRDefault="008B66A3" w:rsidP="008B66A3">
      <w:pPr>
        <w:spacing w:before="120" w:after="40"/>
        <w:rPr>
          <w:rFonts w:ascii="FrankRuehl" w:hAnsi="FrankRuehl"/>
          <w:b/>
          <w:sz w:val="28"/>
          <w:szCs w:val="28"/>
          <w:rtl/>
        </w:rPr>
      </w:pPr>
      <w:r w:rsidRPr="008B66A3">
        <w:rPr>
          <w:rFonts w:ascii="FrankRuehl" w:hAnsi="FrankRuehl"/>
          <w:b/>
          <w:sz w:val="28"/>
          <w:szCs w:val="28"/>
          <w:rtl/>
        </w:rPr>
        <w:lastRenderedPageBreak/>
        <w:t xml:space="preserve">אך קשה </w:t>
      </w:r>
      <w:proofErr w:type="spellStart"/>
      <w:r w:rsidRPr="008B66A3">
        <w:rPr>
          <w:rFonts w:ascii="FrankRuehl" w:hAnsi="FrankRuehl"/>
          <w:b/>
          <w:sz w:val="28"/>
          <w:szCs w:val="28"/>
          <w:rtl/>
        </w:rPr>
        <w:t>דלעניין</w:t>
      </w:r>
      <w:proofErr w:type="spellEnd"/>
      <w:r w:rsidRPr="008B66A3">
        <w:rPr>
          <w:rFonts w:ascii="FrankRuehl" w:hAnsi="FrankRuehl"/>
          <w:b/>
          <w:sz w:val="28"/>
          <w:szCs w:val="28"/>
          <w:rtl/>
        </w:rPr>
        <w:t xml:space="preserve"> ערב יו"ט נתבאר </w:t>
      </w:r>
      <w:proofErr w:type="spellStart"/>
      <w:r w:rsidRPr="008B66A3">
        <w:rPr>
          <w:rFonts w:ascii="FrankRuehl" w:hAnsi="FrankRuehl"/>
          <w:b/>
          <w:sz w:val="28"/>
          <w:szCs w:val="28"/>
          <w:rtl/>
        </w:rPr>
        <w:t>דהמג"א</w:t>
      </w:r>
      <w:proofErr w:type="spellEnd"/>
      <w:r w:rsidRPr="008B66A3">
        <w:rPr>
          <w:rFonts w:ascii="FrankRuehl" w:hAnsi="FrankRuehl"/>
          <w:b/>
          <w:sz w:val="28"/>
          <w:szCs w:val="28"/>
          <w:rtl/>
        </w:rPr>
        <w:t xml:space="preserve"> החמיר שלא לעשות סעודה בליל יו"ט, משום </w:t>
      </w:r>
      <w:proofErr w:type="spellStart"/>
      <w:r w:rsidRPr="008B66A3">
        <w:rPr>
          <w:rFonts w:ascii="FrankRuehl" w:hAnsi="FrankRuehl"/>
          <w:b/>
          <w:sz w:val="28"/>
          <w:szCs w:val="28"/>
          <w:rtl/>
        </w:rPr>
        <w:t>דהלילה</w:t>
      </w:r>
      <w:proofErr w:type="spellEnd"/>
      <w:r w:rsidRPr="008B66A3">
        <w:rPr>
          <w:rFonts w:ascii="FrankRuehl" w:hAnsi="FrankRuehl"/>
          <w:b/>
          <w:sz w:val="28"/>
          <w:szCs w:val="28"/>
          <w:rtl/>
        </w:rPr>
        <w:t xml:space="preserve"> הולך אחר היום, ואיך היקל לעשות הסעודה בליל פורים. ונראה </w:t>
      </w:r>
      <w:proofErr w:type="spellStart"/>
      <w:r w:rsidRPr="008B66A3">
        <w:rPr>
          <w:rFonts w:ascii="FrankRuehl" w:hAnsi="FrankRuehl"/>
          <w:b/>
          <w:sz w:val="28"/>
          <w:szCs w:val="28"/>
          <w:rtl/>
        </w:rPr>
        <w:t>שהמג"א</w:t>
      </w:r>
      <w:proofErr w:type="spellEnd"/>
      <w:r w:rsidRPr="008B66A3">
        <w:rPr>
          <w:rFonts w:ascii="FrankRuehl" w:hAnsi="FrankRuehl"/>
          <w:b/>
          <w:sz w:val="28"/>
          <w:szCs w:val="28"/>
          <w:rtl/>
        </w:rPr>
        <w:t xml:space="preserve"> החמיר רק משום שאיסור נישואין ביו"ט הוא מדאורייתא ולכן החמירו אפילו בליל יו"ט, אבל בפורים שהאיסור הוא רק מדרבנן דאין </w:t>
      </w:r>
      <w:proofErr w:type="spellStart"/>
      <w:r w:rsidRPr="008B66A3">
        <w:rPr>
          <w:rFonts w:ascii="FrankRuehl" w:hAnsi="FrankRuehl"/>
          <w:b/>
          <w:sz w:val="28"/>
          <w:szCs w:val="28"/>
          <w:rtl/>
        </w:rPr>
        <w:t>מערבין</w:t>
      </w:r>
      <w:proofErr w:type="spellEnd"/>
      <w:r w:rsidRPr="008B66A3">
        <w:rPr>
          <w:rFonts w:ascii="FrankRuehl" w:hAnsi="FrankRuehl"/>
          <w:b/>
          <w:sz w:val="28"/>
          <w:szCs w:val="28"/>
          <w:rtl/>
        </w:rPr>
        <w:t xml:space="preserve"> שמחה בשמחה וכמו שנתבאר, א"צ לחוש שהלילה הולך אחר היום.</w:t>
      </w:r>
    </w:p>
    <w:p w14:paraId="02C0066A" w14:textId="77777777" w:rsidR="008B66A3" w:rsidRPr="008B66A3" w:rsidRDefault="008B66A3" w:rsidP="008B66A3">
      <w:pPr>
        <w:spacing w:before="120" w:after="40"/>
        <w:rPr>
          <w:rFonts w:ascii="FrankRuehl" w:hAnsi="FrankRuehl"/>
          <w:b/>
          <w:sz w:val="28"/>
          <w:szCs w:val="28"/>
          <w:rtl/>
        </w:rPr>
      </w:pPr>
      <w:r w:rsidRPr="008B66A3">
        <w:rPr>
          <w:rFonts w:ascii="FrankRuehl" w:hAnsi="FrankRuehl"/>
          <w:b/>
          <w:sz w:val="28"/>
          <w:szCs w:val="28"/>
          <w:rtl/>
        </w:rPr>
        <w:t xml:space="preserve">עוד יש לבאר </w:t>
      </w:r>
      <w:proofErr w:type="spellStart"/>
      <w:r w:rsidRPr="008B66A3">
        <w:rPr>
          <w:rFonts w:ascii="FrankRuehl" w:hAnsi="FrankRuehl"/>
          <w:b/>
          <w:sz w:val="28"/>
          <w:szCs w:val="28"/>
          <w:rtl/>
        </w:rPr>
        <w:t>דהטעם</w:t>
      </w:r>
      <w:proofErr w:type="spellEnd"/>
      <w:r w:rsidRPr="008B66A3">
        <w:rPr>
          <w:rFonts w:ascii="FrankRuehl" w:hAnsi="FrankRuehl"/>
          <w:b/>
          <w:sz w:val="28"/>
          <w:szCs w:val="28"/>
          <w:rtl/>
        </w:rPr>
        <w:t xml:space="preserve"> שמותר לעשות סעודת נישואין בליל פורים הוא משום שאין כלל דין שמחה בליל פורים משום שסעודת פורים </w:t>
      </w:r>
      <w:proofErr w:type="spellStart"/>
      <w:r w:rsidRPr="008B66A3">
        <w:rPr>
          <w:rFonts w:ascii="FrankRuehl" w:hAnsi="FrankRuehl"/>
          <w:b/>
          <w:sz w:val="28"/>
          <w:szCs w:val="28"/>
          <w:rtl/>
        </w:rPr>
        <w:t>שעשאה</w:t>
      </w:r>
      <w:proofErr w:type="spellEnd"/>
      <w:r w:rsidRPr="008B66A3">
        <w:rPr>
          <w:rFonts w:ascii="FrankRuehl" w:hAnsi="FrankRuehl"/>
          <w:b/>
          <w:sz w:val="28"/>
          <w:szCs w:val="28"/>
          <w:rtl/>
        </w:rPr>
        <w:t xml:space="preserve"> בלילה לא יצא ידי חובתו.</w:t>
      </w:r>
    </w:p>
    <w:p w14:paraId="1BC2C483" w14:textId="77777777" w:rsidR="008B66A3" w:rsidRPr="008B66A3" w:rsidRDefault="008B66A3" w:rsidP="008B66A3">
      <w:pPr>
        <w:pStyle w:val="1"/>
        <w:rPr>
          <w:rtl/>
        </w:rPr>
      </w:pPr>
      <w:r w:rsidRPr="008B66A3">
        <w:rPr>
          <w:rtl/>
        </w:rPr>
        <w:t>[סעיף ד] מותר לעשות ברגל סעודת ברית מילה וכן סעודת פדיון הבן.</w:t>
      </w:r>
    </w:p>
    <w:p w14:paraId="19F98B52" w14:textId="77777777" w:rsidR="008B66A3" w:rsidRPr="008B66A3" w:rsidRDefault="008B66A3" w:rsidP="008B66A3">
      <w:pPr>
        <w:pStyle w:val="2"/>
        <w:rPr>
          <w:rtl/>
        </w:rPr>
      </w:pPr>
      <w:r w:rsidRPr="008B66A3">
        <w:rPr>
          <w:rtl/>
        </w:rPr>
        <w:t>סעודת ברית ופדיון הבן במועד</w:t>
      </w:r>
    </w:p>
    <w:p w14:paraId="7E4F9367" w14:textId="2739AE1E" w:rsidR="002336DE" w:rsidRPr="0027477E" w:rsidRDefault="008B66A3" w:rsidP="008B66A3">
      <w:pPr>
        <w:spacing w:before="120" w:after="40"/>
        <w:rPr>
          <w:rFonts w:ascii="FrankRuehl" w:hAnsi="FrankRuehl"/>
          <w:b/>
          <w:sz w:val="28"/>
          <w:szCs w:val="28"/>
          <w:rtl/>
        </w:rPr>
        <w:sectPr w:rsidR="002336DE" w:rsidRPr="0027477E" w:rsidSect="001176BF">
          <w:type w:val="continuous"/>
          <w:pgSz w:w="11906" w:h="16838"/>
          <w:pgMar w:top="567" w:right="397" w:bottom="567" w:left="454" w:header="709" w:footer="709" w:gutter="0"/>
          <w:cols w:num="2" w:space="397"/>
          <w:bidi/>
          <w:rtlGutter/>
          <w:docGrid w:linePitch="360"/>
        </w:sectPr>
      </w:pPr>
      <w:r w:rsidRPr="008B66A3">
        <w:rPr>
          <w:rFonts w:ascii="FrankRuehl" w:hAnsi="FrankRuehl"/>
          <w:b/>
          <w:sz w:val="28"/>
          <w:szCs w:val="28"/>
          <w:rtl/>
        </w:rPr>
        <w:t xml:space="preserve">הנה </w:t>
      </w:r>
      <w:proofErr w:type="spellStart"/>
      <w:r w:rsidRPr="008B66A3">
        <w:rPr>
          <w:rFonts w:ascii="FrankRuehl" w:hAnsi="FrankRuehl"/>
          <w:b/>
          <w:sz w:val="28"/>
          <w:szCs w:val="28"/>
          <w:rtl/>
        </w:rPr>
        <w:t>בתוס</w:t>
      </w:r>
      <w:proofErr w:type="spellEnd"/>
      <w:r w:rsidRPr="008B66A3">
        <w:rPr>
          <w:rFonts w:ascii="FrankRuehl" w:hAnsi="FrankRuehl"/>
          <w:b/>
          <w:sz w:val="28"/>
          <w:szCs w:val="28"/>
          <w:rtl/>
        </w:rPr>
        <w:t xml:space="preserve">' במועד קטן (ח, ב ד"ה מפני) כתב </w:t>
      </w:r>
      <w:proofErr w:type="spellStart"/>
      <w:r w:rsidRPr="008B66A3">
        <w:rPr>
          <w:rFonts w:ascii="FrankRuehl" w:hAnsi="FrankRuehl"/>
          <w:b/>
          <w:sz w:val="28"/>
          <w:szCs w:val="28"/>
          <w:rtl/>
        </w:rPr>
        <w:t>דהטעם</w:t>
      </w:r>
      <w:proofErr w:type="spellEnd"/>
      <w:r w:rsidRPr="008B66A3">
        <w:rPr>
          <w:rFonts w:ascii="FrankRuehl" w:hAnsi="FrankRuehl"/>
          <w:b/>
          <w:sz w:val="28"/>
          <w:szCs w:val="28"/>
          <w:rtl/>
        </w:rPr>
        <w:t xml:space="preserve"> שמותר לעשות סעודת ברית במועד הוא משום שזמנו קבוע, או משום שיש צערא </w:t>
      </w:r>
      <w:proofErr w:type="spellStart"/>
      <w:r w:rsidRPr="008B66A3">
        <w:rPr>
          <w:rFonts w:ascii="FrankRuehl" w:hAnsi="FrankRuehl"/>
          <w:b/>
          <w:sz w:val="28"/>
          <w:szCs w:val="28"/>
          <w:rtl/>
        </w:rPr>
        <w:t>דינוקא</w:t>
      </w:r>
      <w:proofErr w:type="spellEnd"/>
      <w:r w:rsidRPr="008B66A3">
        <w:rPr>
          <w:rFonts w:ascii="FrankRuehl" w:hAnsi="FrankRuehl"/>
          <w:b/>
          <w:sz w:val="28"/>
          <w:szCs w:val="28"/>
          <w:rtl/>
        </w:rPr>
        <w:t xml:space="preserve"> ולכן לא </w:t>
      </w:r>
      <w:proofErr w:type="spellStart"/>
      <w:r w:rsidRPr="008B66A3">
        <w:rPr>
          <w:rFonts w:ascii="FrankRuehl" w:hAnsi="FrankRuehl"/>
          <w:b/>
          <w:sz w:val="28"/>
          <w:szCs w:val="28"/>
          <w:rtl/>
        </w:rPr>
        <w:t>חשיב</w:t>
      </w:r>
      <w:proofErr w:type="spellEnd"/>
      <w:r w:rsidRPr="008B66A3">
        <w:rPr>
          <w:rFonts w:ascii="FrankRuehl" w:hAnsi="FrankRuehl"/>
          <w:b/>
          <w:sz w:val="28"/>
          <w:szCs w:val="28"/>
          <w:rtl/>
        </w:rPr>
        <w:t xml:space="preserve"> כ"כ שמחה, </w:t>
      </w:r>
      <w:proofErr w:type="spellStart"/>
      <w:r w:rsidRPr="008B66A3">
        <w:rPr>
          <w:rFonts w:ascii="FrankRuehl" w:hAnsi="FrankRuehl"/>
          <w:b/>
          <w:sz w:val="28"/>
          <w:szCs w:val="28"/>
          <w:rtl/>
        </w:rPr>
        <w:t>ולפי"ז</w:t>
      </w:r>
      <w:proofErr w:type="spellEnd"/>
      <w:r w:rsidRPr="008B66A3">
        <w:rPr>
          <w:rFonts w:ascii="FrankRuehl" w:hAnsi="FrankRuehl"/>
          <w:b/>
          <w:sz w:val="28"/>
          <w:szCs w:val="28"/>
          <w:rtl/>
        </w:rPr>
        <w:t xml:space="preserve"> כתבו שאין לעשות סעודת פדיון הבן במועד משום שאין בו צערא </w:t>
      </w:r>
      <w:proofErr w:type="spellStart"/>
      <w:r w:rsidRPr="008B66A3">
        <w:rPr>
          <w:rFonts w:ascii="FrankRuehl" w:hAnsi="FrankRuehl"/>
          <w:b/>
          <w:sz w:val="28"/>
          <w:szCs w:val="28"/>
          <w:rtl/>
        </w:rPr>
        <w:t>דינוקא</w:t>
      </w:r>
      <w:proofErr w:type="spellEnd"/>
      <w:r w:rsidRPr="008B66A3">
        <w:rPr>
          <w:rFonts w:ascii="FrankRuehl" w:hAnsi="FrankRuehl"/>
          <w:b/>
          <w:sz w:val="28"/>
          <w:szCs w:val="28"/>
          <w:rtl/>
        </w:rPr>
        <w:t xml:space="preserve">, ולפי הטעם שברית מילה </w:t>
      </w:r>
      <w:proofErr w:type="spellStart"/>
      <w:r w:rsidRPr="008B66A3">
        <w:rPr>
          <w:rFonts w:ascii="FrankRuehl" w:hAnsi="FrankRuehl"/>
          <w:b/>
          <w:sz w:val="28"/>
          <w:szCs w:val="28"/>
          <w:rtl/>
        </w:rPr>
        <w:t>עושין</w:t>
      </w:r>
      <w:proofErr w:type="spellEnd"/>
      <w:r w:rsidRPr="008B66A3">
        <w:rPr>
          <w:rFonts w:ascii="FrankRuehl" w:hAnsi="FrankRuehl"/>
          <w:b/>
          <w:sz w:val="28"/>
          <w:szCs w:val="28"/>
          <w:rtl/>
        </w:rPr>
        <w:t xml:space="preserve"> משום שהוא זמנה, א"כ אם הברית שלא בזמנה שלא יעשו בחול המועד. ובסוף דברי </w:t>
      </w:r>
      <w:proofErr w:type="spellStart"/>
      <w:r w:rsidRPr="008B66A3">
        <w:rPr>
          <w:rFonts w:ascii="FrankRuehl" w:hAnsi="FrankRuehl"/>
          <w:b/>
          <w:sz w:val="28"/>
          <w:szCs w:val="28"/>
          <w:rtl/>
        </w:rPr>
        <w:t>התוס</w:t>
      </w:r>
      <w:proofErr w:type="spellEnd"/>
      <w:r w:rsidRPr="008B66A3">
        <w:rPr>
          <w:rFonts w:ascii="FrankRuehl" w:hAnsi="FrankRuehl"/>
          <w:b/>
          <w:sz w:val="28"/>
          <w:szCs w:val="28"/>
          <w:rtl/>
        </w:rPr>
        <w:t xml:space="preserve">' מסקו </w:t>
      </w:r>
      <w:proofErr w:type="spellStart"/>
      <w:r w:rsidRPr="008B66A3">
        <w:rPr>
          <w:rFonts w:ascii="FrankRuehl" w:hAnsi="FrankRuehl"/>
          <w:b/>
          <w:sz w:val="28"/>
          <w:szCs w:val="28"/>
          <w:rtl/>
        </w:rPr>
        <w:t>לדינא</w:t>
      </w:r>
      <w:proofErr w:type="spellEnd"/>
      <w:r w:rsidRPr="008B66A3">
        <w:rPr>
          <w:rFonts w:ascii="FrankRuehl" w:hAnsi="FrankRuehl"/>
          <w:b/>
          <w:sz w:val="28"/>
          <w:szCs w:val="28"/>
          <w:rtl/>
        </w:rPr>
        <w:t xml:space="preserve"> דאין איסור לערב שמחה בשמחה אלא בסעודת הנישואין בלבד, </w:t>
      </w:r>
      <w:proofErr w:type="spellStart"/>
      <w:r w:rsidRPr="008B66A3">
        <w:rPr>
          <w:rFonts w:ascii="FrankRuehl" w:hAnsi="FrankRuehl"/>
          <w:b/>
          <w:sz w:val="28"/>
          <w:szCs w:val="28"/>
          <w:rtl/>
        </w:rPr>
        <w:t>דילפינן</w:t>
      </w:r>
      <w:proofErr w:type="spellEnd"/>
      <w:r w:rsidRPr="008B66A3">
        <w:rPr>
          <w:rFonts w:ascii="FrankRuehl" w:hAnsi="FrankRuehl"/>
          <w:b/>
          <w:sz w:val="28"/>
          <w:szCs w:val="28"/>
          <w:rtl/>
        </w:rPr>
        <w:t xml:space="preserve"> לה מ'ושמחת בחגך', ולא באשתך. ועוד כתבו </w:t>
      </w:r>
      <w:proofErr w:type="spellStart"/>
      <w:r w:rsidRPr="008B66A3">
        <w:rPr>
          <w:rFonts w:ascii="FrankRuehl" w:hAnsi="FrankRuehl"/>
          <w:b/>
          <w:sz w:val="28"/>
          <w:szCs w:val="28"/>
          <w:rtl/>
        </w:rPr>
        <w:t>התוס</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שפדה"ב</w:t>
      </w:r>
      <w:proofErr w:type="spellEnd"/>
      <w:r w:rsidRPr="008B66A3">
        <w:rPr>
          <w:rFonts w:ascii="FrankRuehl" w:hAnsi="FrankRuehl"/>
          <w:b/>
          <w:sz w:val="28"/>
          <w:szCs w:val="28"/>
          <w:rtl/>
        </w:rPr>
        <w:t xml:space="preserve"> וברית מילה לא </w:t>
      </w:r>
      <w:proofErr w:type="spellStart"/>
      <w:r w:rsidRPr="008B66A3">
        <w:rPr>
          <w:rFonts w:ascii="FrankRuehl" w:hAnsi="FrankRuehl"/>
          <w:b/>
          <w:sz w:val="28"/>
          <w:szCs w:val="28"/>
          <w:rtl/>
        </w:rPr>
        <w:t>חשיב</w:t>
      </w:r>
      <w:proofErr w:type="spellEnd"/>
      <w:r w:rsidRPr="008B66A3">
        <w:rPr>
          <w:rFonts w:ascii="FrankRuehl" w:hAnsi="FrankRuehl"/>
          <w:b/>
          <w:sz w:val="28"/>
          <w:szCs w:val="28"/>
          <w:rtl/>
        </w:rPr>
        <w:t xml:space="preserve"> שמחה כי אם סעודת נישואין. וכן מסיק </w:t>
      </w:r>
      <w:proofErr w:type="spellStart"/>
      <w:r w:rsidRPr="008B66A3">
        <w:rPr>
          <w:rFonts w:ascii="FrankRuehl" w:hAnsi="FrankRuehl"/>
          <w:b/>
          <w:sz w:val="28"/>
          <w:szCs w:val="28"/>
          <w:rtl/>
        </w:rPr>
        <w:t>המשנ"ב</w:t>
      </w:r>
      <w:proofErr w:type="spellEnd"/>
      <w:r w:rsidRPr="008B66A3">
        <w:rPr>
          <w:rFonts w:ascii="FrankRuehl" w:hAnsi="FrankRuehl"/>
          <w:b/>
          <w:sz w:val="28"/>
          <w:szCs w:val="28"/>
          <w:rtl/>
        </w:rPr>
        <w:t xml:space="preserve"> (</w:t>
      </w:r>
      <w:proofErr w:type="spellStart"/>
      <w:r w:rsidRPr="008B66A3">
        <w:rPr>
          <w:rFonts w:ascii="FrankRuehl" w:hAnsi="FrankRuehl"/>
          <w:b/>
          <w:sz w:val="28"/>
          <w:szCs w:val="28"/>
          <w:rtl/>
        </w:rPr>
        <w:t>ס"ק</w:t>
      </w:r>
      <w:proofErr w:type="spellEnd"/>
      <w:r w:rsidRPr="008B66A3">
        <w:rPr>
          <w:rFonts w:ascii="FrankRuehl" w:hAnsi="FrankRuehl"/>
          <w:b/>
          <w:sz w:val="28"/>
          <w:szCs w:val="28"/>
          <w:rtl/>
        </w:rPr>
        <w:t xml:space="preserve"> יא) </w:t>
      </w:r>
      <w:proofErr w:type="spellStart"/>
      <w:r w:rsidRPr="008B66A3">
        <w:rPr>
          <w:rFonts w:ascii="FrankRuehl" w:hAnsi="FrankRuehl"/>
          <w:b/>
          <w:sz w:val="28"/>
          <w:szCs w:val="28"/>
          <w:rtl/>
        </w:rPr>
        <w:t>לדינא</w:t>
      </w:r>
      <w:proofErr w:type="spellEnd"/>
      <w:r w:rsidRPr="008B66A3">
        <w:rPr>
          <w:rFonts w:ascii="FrankRuehl" w:hAnsi="FrankRuehl"/>
          <w:b/>
          <w:sz w:val="28"/>
          <w:szCs w:val="28"/>
          <w:rtl/>
        </w:rPr>
        <w:t xml:space="preserve"> דאין נ"מ בין ובין שלא בזמנן דלא </w:t>
      </w:r>
      <w:proofErr w:type="spellStart"/>
      <w:r w:rsidRPr="008B66A3">
        <w:rPr>
          <w:rFonts w:ascii="FrankRuehl" w:hAnsi="FrankRuehl"/>
          <w:b/>
          <w:sz w:val="28"/>
          <w:szCs w:val="28"/>
          <w:rtl/>
        </w:rPr>
        <w:t>חשיבי</w:t>
      </w:r>
      <w:proofErr w:type="spellEnd"/>
      <w:r w:rsidRPr="008B66A3">
        <w:rPr>
          <w:rFonts w:ascii="FrankRuehl" w:hAnsi="FrankRuehl"/>
          <w:b/>
          <w:sz w:val="28"/>
          <w:szCs w:val="28"/>
          <w:rtl/>
        </w:rPr>
        <w:t xml:space="preserve"> שמחה אלא סעודת אירוסין או נישואין בלבד.</w:t>
      </w:r>
    </w:p>
    <w:p w14:paraId="3BFD6035" w14:textId="17F7C98D" w:rsidR="002336DE" w:rsidRPr="0027477E" w:rsidRDefault="002336DE" w:rsidP="0002577C">
      <w:pPr>
        <w:spacing w:before="120" w:after="40"/>
        <w:rPr>
          <w:rFonts w:ascii="FrankRuehl" w:hAnsi="FrankRuehl"/>
          <w:b/>
          <w:sz w:val="28"/>
          <w:szCs w:val="28"/>
          <w:rtl/>
        </w:rPr>
        <w:sectPr w:rsidR="002336DE" w:rsidRPr="0027477E" w:rsidSect="001176BF">
          <w:type w:val="continuous"/>
          <w:pgSz w:w="11906" w:h="16838"/>
          <w:pgMar w:top="567" w:right="397" w:bottom="567" w:left="454" w:header="709" w:footer="709" w:gutter="0"/>
          <w:cols w:num="2" w:space="397"/>
          <w:bidi/>
          <w:rtlGutter/>
          <w:docGrid w:linePitch="360"/>
        </w:sectPr>
      </w:pPr>
    </w:p>
    <w:p w14:paraId="0260B79C" w14:textId="77777777" w:rsidR="0002577C" w:rsidRPr="0027477E" w:rsidRDefault="0002577C" w:rsidP="0002577C">
      <w:pPr>
        <w:spacing w:before="120" w:after="40"/>
        <w:rPr>
          <w:rFonts w:ascii="FrankRuehl" w:hAnsi="FrankRuehl"/>
          <w:b/>
          <w:sz w:val="28"/>
          <w:szCs w:val="28"/>
          <w:rtl/>
        </w:rPr>
        <w:sectPr w:rsidR="0002577C" w:rsidRPr="0027477E" w:rsidSect="001176BF">
          <w:type w:val="continuous"/>
          <w:pgSz w:w="11906" w:h="16838"/>
          <w:pgMar w:top="567" w:right="397" w:bottom="567" w:left="454" w:header="709" w:footer="709" w:gutter="0"/>
          <w:cols w:space="397"/>
          <w:bidi/>
          <w:rtlGutter/>
          <w:docGrid w:linePitch="360"/>
        </w:sectPr>
      </w:pPr>
    </w:p>
    <w:p w14:paraId="537093CB" w14:textId="77777777" w:rsidR="0002577C" w:rsidRPr="0027477E" w:rsidRDefault="0002577C" w:rsidP="0002577C">
      <w:pPr>
        <w:spacing w:before="120" w:after="40"/>
        <w:rPr>
          <w:rFonts w:ascii="FrankRuehl" w:hAnsi="FrankRuehl"/>
          <w:b/>
          <w:sz w:val="28"/>
          <w:szCs w:val="28"/>
          <w:rtl/>
        </w:rPr>
        <w:sectPr w:rsidR="0002577C" w:rsidRPr="0027477E" w:rsidSect="001176BF">
          <w:type w:val="continuous"/>
          <w:pgSz w:w="11906" w:h="16838"/>
          <w:pgMar w:top="567" w:right="397" w:bottom="567" w:left="454" w:header="709" w:footer="709" w:gutter="0"/>
          <w:cols w:space="397"/>
          <w:bidi/>
          <w:rtlGutter/>
          <w:docGrid w:linePitch="360"/>
        </w:sectPr>
      </w:pPr>
    </w:p>
    <w:p w14:paraId="20E2AE76" w14:textId="77777777" w:rsidR="0002577C" w:rsidRPr="0027477E" w:rsidRDefault="0002577C" w:rsidP="0002577C">
      <w:pPr>
        <w:spacing w:after="40"/>
        <w:rPr>
          <w:sz w:val="28"/>
          <w:szCs w:val="28"/>
        </w:rPr>
      </w:pPr>
    </w:p>
    <w:p w14:paraId="73B1D4C7" w14:textId="19350F97" w:rsidR="00D237B5" w:rsidRPr="0027477E" w:rsidRDefault="00D237B5" w:rsidP="00E45AC1">
      <w:pPr>
        <w:pStyle w:val="1"/>
      </w:pPr>
    </w:p>
    <w:sectPr w:rsidR="00D237B5" w:rsidRPr="0027477E" w:rsidSect="001176BF">
      <w:type w:val="continuous"/>
      <w:pgSz w:w="11906" w:h="16838"/>
      <w:pgMar w:top="567" w:right="397" w:bottom="567" w:left="454" w:header="709" w:footer="709" w:gutter="0"/>
      <w:cols w:space="397"/>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01DE1E" w14:textId="77777777" w:rsidR="009B15C1" w:rsidRDefault="009B15C1" w:rsidP="008B4A16">
      <w:pPr>
        <w:spacing w:after="0" w:line="240" w:lineRule="auto"/>
      </w:pPr>
      <w:r>
        <w:separator/>
      </w:r>
    </w:p>
  </w:endnote>
  <w:endnote w:type="continuationSeparator" w:id="0">
    <w:p w14:paraId="22BBDA2F" w14:textId="77777777" w:rsidR="009B15C1" w:rsidRDefault="009B15C1" w:rsidP="008B4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FT_Pnina ExtraLight">
    <w:panose1 w:val="01000503000000020003"/>
    <w:charset w:val="B1"/>
    <w:family w:val="auto"/>
    <w:pitch w:val="variable"/>
    <w:sig w:usb0="80000827" w:usb1="5000004A" w:usb2="00000000" w:usb3="00000000" w:csb0="0000002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FrankRuehl">
    <w:panose1 w:val="020E0503060101010101"/>
    <w:charset w:val="00"/>
    <w:family w:val="swiss"/>
    <w:pitch w:val="variable"/>
    <w:sig w:usb0="00000803" w:usb1="00000000" w:usb2="00000000" w:usb3="00000000" w:csb0="00000021" w:csb1="00000000"/>
  </w:font>
  <w:font w:name="Guttman Drogolin">
    <w:panose1 w:val="02010401010101010101"/>
    <w:charset w:val="B1"/>
    <w:family w:val="auto"/>
    <w:pitch w:val="variable"/>
    <w:sig w:usb0="00000801" w:usb1="40000000" w:usb2="00000000" w:usb3="00000000" w:csb0="00000020" w:csb1="00000000"/>
  </w:font>
  <w:font w:name="EFT_Resisim">
    <w:panose1 w:val="01000503000000020003"/>
    <w:charset w:val="B1"/>
    <w:family w:val="auto"/>
    <w:pitch w:val="variable"/>
    <w:sig w:usb0="80000827" w:usb1="5000004A" w:usb2="00000000" w:usb3="00000000" w:csb0="0000002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 w:name="Rashi DP">
    <w:panose1 w:val="02000600000000000000"/>
    <w:charset w:val="00"/>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73254032"/>
      <w:docPartObj>
        <w:docPartGallery w:val="Page Numbers (Bottom of Page)"/>
        <w:docPartUnique/>
      </w:docPartObj>
    </w:sdtPr>
    <w:sdtEndPr>
      <w:rPr>
        <w:cs/>
      </w:rPr>
    </w:sdtEndPr>
    <w:sdtContent>
      <w:p w14:paraId="5518BE86" w14:textId="77777777" w:rsidR="008B4A16" w:rsidRDefault="008B4A16">
        <w:pPr>
          <w:pStyle w:val="a8"/>
          <w:jc w:val="center"/>
          <w:rPr>
            <w:cs/>
          </w:rPr>
        </w:pPr>
        <w:r>
          <w:rPr>
            <w:noProof/>
          </w:rPr>
          <mc:AlternateContent>
            <mc:Choice Requires="wps">
              <w:drawing>
                <wp:inline distT="0" distB="0" distL="0" distR="0" wp14:anchorId="41A2973E" wp14:editId="15910B6E">
                  <wp:extent cx="5467350" cy="45085"/>
                  <wp:effectExtent l="0" t="9525" r="9525" b="2540"/>
                  <wp:docPr id="648" name="צורה אוטומטית 1" descr="קו אופקי בהיר"/>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6BEC67AF" id="_x0000_t110" coordsize="21600,21600" o:spt="110" path="m10800,l,10800,10800,21600,21600,10800xe">
                  <v:stroke joinstyle="miter"/>
                  <v:path gradientshapeok="t" o:connecttype="rect" textboxrect="5400,5400,16200,16200"/>
                </v:shapetype>
                <v:shape id="צורה אוטומטית 1" o:spid="_x0000_s1026" type="#_x0000_t110" alt="קו אופקי בהיר" style="width:430.5pt;height:3.55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" fillcolor="black" stroked="f">
                  <v:fill r:id="rId1" o:title="" type="pattern"/>
                  <w10:wrap anchorx="page"/>
                  <w10:anchorlock/>
                </v:shape>
              </w:pict>
            </mc:Fallback>
          </mc:AlternateContent>
        </w:r>
      </w:p>
      <w:p w14:paraId="3151FA97" w14:textId="77777777" w:rsidR="008B4A16" w:rsidRDefault="008B4A16">
        <w:pPr>
          <w:pStyle w:val="a8"/>
          <w:jc w:val="center"/>
          <w:rPr>
            <w:cs/>
          </w:rPr>
        </w:pPr>
        <w:r>
          <w:fldChar w:fldCharType="begin"/>
        </w:r>
        <w:r>
          <w:rPr>
            <w:cs/>
          </w:rPr>
          <w:instrText>PAGE    \* MERGEFORMAT</w:instrText>
        </w:r>
        <w:r>
          <w:fldChar w:fldCharType="separate"/>
        </w:r>
        <w:r w:rsidR="002D711C" w:rsidRPr="002D711C">
          <w:rPr>
            <w:noProof/>
            <w:rtl/>
            <w:lang w:val="he-IL"/>
          </w:rPr>
          <w:t>1</w:t>
        </w:r>
        <w:r>
          <w:fldChar w:fldCharType="end"/>
        </w:r>
      </w:p>
    </w:sdtContent>
  </w:sdt>
  <w:p w14:paraId="31073984" w14:textId="77777777" w:rsidR="008B4A16" w:rsidRDefault="008B4A1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580B8" w14:textId="77777777" w:rsidR="009B15C1" w:rsidRDefault="009B15C1" w:rsidP="008B4A16">
      <w:pPr>
        <w:spacing w:after="0" w:line="240" w:lineRule="auto"/>
      </w:pPr>
      <w:r>
        <w:separator/>
      </w:r>
    </w:p>
  </w:footnote>
  <w:footnote w:type="continuationSeparator" w:id="0">
    <w:p w14:paraId="1C00C002" w14:textId="77777777" w:rsidR="009B15C1" w:rsidRDefault="009B15C1" w:rsidP="008B4A16">
      <w:pPr>
        <w:spacing w:after="0" w:line="240" w:lineRule="auto"/>
      </w:pPr>
      <w:r>
        <w:continuationSeparator/>
      </w:r>
    </w:p>
  </w:footnote>
  <w:footnote w:id="1">
    <w:p w14:paraId="473633DB" w14:textId="77777777" w:rsidR="002739B9" w:rsidRDefault="002739B9" w:rsidP="002739B9">
      <w:pPr>
        <w:pStyle w:val="ae"/>
        <w:rPr>
          <w:rtl/>
        </w:rPr>
      </w:pPr>
      <w:r>
        <w:rPr>
          <w:rStyle w:val="af0"/>
        </w:rPr>
        <w:footnoteRef/>
      </w:r>
      <w:r>
        <w:rPr>
          <w:rFonts w:asciiTheme="majorBidi" w:hAnsiTheme="majorBidi" w:cstheme="majorBidi"/>
          <w:rtl/>
        </w:rPr>
        <w:t xml:space="preserve"> קצת צ"ע מדוע השו"ע הפריד בסימן זה בין דיני כיבוס לדיני גילוח אף שבמשנה ובגמרא נזכרו תמיד ביחד.</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0AE4" w14:textId="77777777" w:rsidR="00A4422E" w:rsidRDefault="00A4422E" w:rsidP="00E260D8">
    <w:pPr>
      <w:pStyle w:val="a6"/>
      <w:framePr w:wrap="around" w:vAnchor="text" w:hAnchor="text" w:xAlign="inside" w:y="1"/>
      <w:rPr>
        <w:rStyle w:val="ad"/>
      </w:rPr>
    </w:pPr>
    <w:r>
      <w:rPr>
        <w:rStyle w:val="ad"/>
        <w:rtl/>
      </w:rPr>
      <w:fldChar w:fldCharType="begin"/>
    </w:r>
    <w:r>
      <w:rPr>
        <w:rStyle w:val="ad"/>
      </w:rPr>
      <w:instrText xml:space="preserve"> PAGE </w:instrText>
    </w:r>
    <w:r>
      <w:rPr>
        <w:rStyle w:val="ad"/>
        <w:rtl/>
      </w:rPr>
      <w:fldChar w:fldCharType="end"/>
    </w:r>
  </w:p>
  <w:p w14:paraId="41D99B83" w14:textId="77777777" w:rsidR="00A4422E" w:rsidRDefault="00A4422E" w:rsidP="00A4422E">
    <w:pPr>
      <w:pStyle w:val="a6"/>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3311"/>
    <w:multiLevelType w:val="hybridMultilevel"/>
    <w:tmpl w:val="605894AC"/>
    <w:lvl w:ilvl="0" w:tplc="2C784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1460D"/>
    <w:multiLevelType w:val="hybridMultilevel"/>
    <w:tmpl w:val="12C6B340"/>
    <w:lvl w:ilvl="0" w:tplc="415821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31BB3"/>
    <w:multiLevelType w:val="hybridMultilevel"/>
    <w:tmpl w:val="F718EBE4"/>
    <w:lvl w:ilvl="0" w:tplc="079652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276E6"/>
    <w:multiLevelType w:val="hybridMultilevel"/>
    <w:tmpl w:val="F72A94B2"/>
    <w:lvl w:ilvl="0" w:tplc="943C42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406D8"/>
    <w:multiLevelType w:val="hybridMultilevel"/>
    <w:tmpl w:val="E4D20FA6"/>
    <w:lvl w:ilvl="0" w:tplc="8974CE5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C6CE2"/>
    <w:multiLevelType w:val="hybridMultilevel"/>
    <w:tmpl w:val="66D6B2BE"/>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A055F"/>
    <w:multiLevelType w:val="hybridMultilevel"/>
    <w:tmpl w:val="5B34595C"/>
    <w:lvl w:ilvl="0" w:tplc="B738741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22745"/>
    <w:multiLevelType w:val="hybridMultilevel"/>
    <w:tmpl w:val="E3FA6EC0"/>
    <w:lvl w:ilvl="0" w:tplc="817AA4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E3033"/>
    <w:multiLevelType w:val="hybridMultilevel"/>
    <w:tmpl w:val="491E562E"/>
    <w:lvl w:ilvl="0" w:tplc="79261DC0">
      <w:start w:val="1"/>
      <w:numFmt w:val="hebrew1"/>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25A70"/>
    <w:multiLevelType w:val="hybridMultilevel"/>
    <w:tmpl w:val="CCC2EC94"/>
    <w:lvl w:ilvl="0" w:tplc="200AA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81404"/>
    <w:multiLevelType w:val="hybridMultilevel"/>
    <w:tmpl w:val="B6CC5FA2"/>
    <w:lvl w:ilvl="0" w:tplc="6F348B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D3111"/>
    <w:multiLevelType w:val="hybridMultilevel"/>
    <w:tmpl w:val="1F42A97E"/>
    <w:lvl w:ilvl="0" w:tplc="866073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79EB"/>
    <w:multiLevelType w:val="hybridMultilevel"/>
    <w:tmpl w:val="02D888DC"/>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8F8"/>
    <w:multiLevelType w:val="hybridMultilevel"/>
    <w:tmpl w:val="5A3E6B58"/>
    <w:lvl w:ilvl="0" w:tplc="144038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97EE7"/>
    <w:multiLevelType w:val="hybridMultilevel"/>
    <w:tmpl w:val="CB4CC3FE"/>
    <w:lvl w:ilvl="0" w:tplc="7FE052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D32D0"/>
    <w:multiLevelType w:val="hybridMultilevel"/>
    <w:tmpl w:val="E85EE184"/>
    <w:lvl w:ilvl="0" w:tplc="3ADEBF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4012A"/>
    <w:multiLevelType w:val="hybridMultilevel"/>
    <w:tmpl w:val="02D888D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6A5B6E"/>
    <w:multiLevelType w:val="hybridMultilevel"/>
    <w:tmpl w:val="989046E6"/>
    <w:lvl w:ilvl="0" w:tplc="78EC5B08">
      <w:start w:val="1"/>
      <w:numFmt w:val="hebrew1"/>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56FC53AC"/>
    <w:multiLevelType w:val="hybridMultilevel"/>
    <w:tmpl w:val="6AE091C8"/>
    <w:lvl w:ilvl="0" w:tplc="225457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6405B"/>
    <w:multiLevelType w:val="hybridMultilevel"/>
    <w:tmpl w:val="894EF95E"/>
    <w:lvl w:ilvl="0" w:tplc="338E3D52">
      <w:start w:val="1"/>
      <w:numFmt w:val="hebrew1"/>
      <w:lvlText w:val="%1."/>
      <w:lvlJc w:val="left"/>
      <w:pPr>
        <w:ind w:left="720" w:hanging="360"/>
      </w:pPr>
      <w:rPr>
        <w:rFonts w:cs="EFT_Pnina ExtraLight"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C7657"/>
    <w:multiLevelType w:val="hybridMultilevel"/>
    <w:tmpl w:val="C9EE4AF8"/>
    <w:lvl w:ilvl="0" w:tplc="6E5EA5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1D7F05"/>
    <w:multiLevelType w:val="hybridMultilevel"/>
    <w:tmpl w:val="6E58C674"/>
    <w:lvl w:ilvl="0" w:tplc="2DD826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5A2931"/>
    <w:multiLevelType w:val="hybridMultilevel"/>
    <w:tmpl w:val="2EA85782"/>
    <w:lvl w:ilvl="0" w:tplc="6DC6A272">
      <w:start w:val="1"/>
      <w:numFmt w:val="hebrew1"/>
      <w:lvlText w:val="%1."/>
      <w:lvlJc w:val="left"/>
      <w:pPr>
        <w:ind w:left="720" w:hanging="360"/>
      </w:pPr>
      <w:rPr>
        <w:rFonts w:ascii="Tahoma" w:hAnsi="Tahoma" w:cs="Tahoma"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612AB1"/>
    <w:multiLevelType w:val="hybridMultilevel"/>
    <w:tmpl w:val="C590B0C2"/>
    <w:lvl w:ilvl="0" w:tplc="43B257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9F7E92"/>
    <w:multiLevelType w:val="hybridMultilevel"/>
    <w:tmpl w:val="E04A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C20393"/>
    <w:multiLevelType w:val="hybridMultilevel"/>
    <w:tmpl w:val="9CB0710C"/>
    <w:lvl w:ilvl="0" w:tplc="44C83F4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4A1CE1"/>
    <w:multiLevelType w:val="hybridMultilevel"/>
    <w:tmpl w:val="2FC283F4"/>
    <w:lvl w:ilvl="0" w:tplc="4CD4C3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94353E"/>
    <w:multiLevelType w:val="hybridMultilevel"/>
    <w:tmpl w:val="D06A05F8"/>
    <w:lvl w:ilvl="0" w:tplc="C47678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7"/>
  </w:num>
  <w:num w:numId="3">
    <w:abstractNumId w:val="8"/>
  </w:num>
  <w:num w:numId="4">
    <w:abstractNumId w:val="27"/>
  </w:num>
  <w:num w:numId="5">
    <w:abstractNumId w:val="9"/>
  </w:num>
  <w:num w:numId="6">
    <w:abstractNumId w:val="3"/>
  </w:num>
  <w:num w:numId="7">
    <w:abstractNumId w:val="14"/>
  </w:num>
  <w:num w:numId="8">
    <w:abstractNumId w:val="1"/>
  </w:num>
  <w:num w:numId="9">
    <w:abstractNumId w:val="23"/>
  </w:num>
  <w:num w:numId="10">
    <w:abstractNumId w:val="12"/>
  </w:num>
  <w:num w:numId="11">
    <w:abstractNumId w:val="16"/>
  </w:num>
  <w:num w:numId="12">
    <w:abstractNumId w:val="5"/>
  </w:num>
  <w:num w:numId="13">
    <w:abstractNumId w:val="19"/>
  </w:num>
  <w:num w:numId="14">
    <w:abstractNumId w:val="0"/>
  </w:num>
  <w:num w:numId="15">
    <w:abstractNumId w:val="2"/>
  </w:num>
  <w:num w:numId="16">
    <w:abstractNumId w:val="20"/>
  </w:num>
  <w:num w:numId="17">
    <w:abstractNumId w:val="25"/>
  </w:num>
  <w:num w:numId="18">
    <w:abstractNumId w:val="13"/>
  </w:num>
  <w:num w:numId="19">
    <w:abstractNumId w:val="4"/>
  </w:num>
  <w:num w:numId="20">
    <w:abstractNumId w:val="18"/>
  </w:num>
  <w:num w:numId="21">
    <w:abstractNumId w:val="21"/>
  </w:num>
  <w:num w:numId="22">
    <w:abstractNumId w:val="15"/>
  </w:num>
  <w:num w:numId="23">
    <w:abstractNumId w:val="6"/>
  </w:num>
  <w:num w:numId="24">
    <w:abstractNumId w:val="11"/>
  </w:num>
  <w:num w:numId="25">
    <w:abstractNumId w:val="26"/>
  </w:num>
  <w:num w:numId="26">
    <w:abstractNumId w:val="22"/>
  </w:num>
  <w:num w:numId="27">
    <w:abstractNumId w:val="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D92"/>
    <w:rsid w:val="00025316"/>
    <w:rsid w:val="0002577C"/>
    <w:rsid w:val="00030DC1"/>
    <w:rsid w:val="00033843"/>
    <w:rsid w:val="00047D4D"/>
    <w:rsid w:val="00047E2B"/>
    <w:rsid w:val="00053287"/>
    <w:rsid w:val="00060DCC"/>
    <w:rsid w:val="000647DD"/>
    <w:rsid w:val="00065501"/>
    <w:rsid w:val="00076EBD"/>
    <w:rsid w:val="00081057"/>
    <w:rsid w:val="00082A48"/>
    <w:rsid w:val="0009105C"/>
    <w:rsid w:val="00092FD0"/>
    <w:rsid w:val="000A1E14"/>
    <w:rsid w:val="000A31A1"/>
    <w:rsid w:val="000B0AEF"/>
    <w:rsid w:val="000B6BC4"/>
    <w:rsid w:val="000D0F34"/>
    <w:rsid w:val="000E11E3"/>
    <w:rsid w:val="000F25B9"/>
    <w:rsid w:val="00104531"/>
    <w:rsid w:val="0010567D"/>
    <w:rsid w:val="00111741"/>
    <w:rsid w:val="001176BF"/>
    <w:rsid w:val="00120239"/>
    <w:rsid w:val="0013541A"/>
    <w:rsid w:val="00152B07"/>
    <w:rsid w:val="00173C7B"/>
    <w:rsid w:val="001769CE"/>
    <w:rsid w:val="00183A41"/>
    <w:rsid w:val="0018484F"/>
    <w:rsid w:val="00194BAE"/>
    <w:rsid w:val="00197B50"/>
    <w:rsid w:val="001A75A8"/>
    <w:rsid w:val="001B2A41"/>
    <w:rsid w:val="001B4418"/>
    <w:rsid w:val="001B64E4"/>
    <w:rsid w:val="001C4F37"/>
    <w:rsid w:val="001E25D7"/>
    <w:rsid w:val="001E74FE"/>
    <w:rsid w:val="001F044D"/>
    <w:rsid w:val="0021604D"/>
    <w:rsid w:val="002259DF"/>
    <w:rsid w:val="002336DE"/>
    <w:rsid w:val="002372E9"/>
    <w:rsid w:val="00241AAB"/>
    <w:rsid w:val="00245624"/>
    <w:rsid w:val="002618B2"/>
    <w:rsid w:val="00265EEC"/>
    <w:rsid w:val="002739B9"/>
    <w:rsid w:val="0027477E"/>
    <w:rsid w:val="00285699"/>
    <w:rsid w:val="002949C9"/>
    <w:rsid w:val="002B1E9B"/>
    <w:rsid w:val="002B3B88"/>
    <w:rsid w:val="002C17A1"/>
    <w:rsid w:val="002D13DD"/>
    <w:rsid w:val="002D711C"/>
    <w:rsid w:val="002F626D"/>
    <w:rsid w:val="00300A5A"/>
    <w:rsid w:val="00301DD7"/>
    <w:rsid w:val="00302BFA"/>
    <w:rsid w:val="0030302C"/>
    <w:rsid w:val="00303F03"/>
    <w:rsid w:val="00310A7B"/>
    <w:rsid w:val="003218E7"/>
    <w:rsid w:val="0032252E"/>
    <w:rsid w:val="00327F99"/>
    <w:rsid w:val="00346D3B"/>
    <w:rsid w:val="0036784B"/>
    <w:rsid w:val="00370F4D"/>
    <w:rsid w:val="00376A5B"/>
    <w:rsid w:val="00385840"/>
    <w:rsid w:val="00392304"/>
    <w:rsid w:val="003A16DB"/>
    <w:rsid w:val="003A5B49"/>
    <w:rsid w:val="003C6DC3"/>
    <w:rsid w:val="003D2C81"/>
    <w:rsid w:val="003D7639"/>
    <w:rsid w:val="003F22B0"/>
    <w:rsid w:val="003F3C5C"/>
    <w:rsid w:val="003F5E31"/>
    <w:rsid w:val="0040556E"/>
    <w:rsid w:val="004263F4"/>
    <w:rsid w:val="00432144"/>
    <w:rsid w:val="004374E8"/>
    <w:rsid w:val="00444DDF"/>
    <w:rsid w:val="004454C4"/>
    <w:rsid w:val="00460F0C"/>
    <w:rsid w:val="0048321C"/>
    <w:rsid w:val="00497006"/>
    <w:rsid w:val="004E4119"/>
    <w:rsid w:val="004F18C7"/>
    <w:rsid w:val="005036CA"/>
    <w:rsid w:val="005070CD"/>
    <w:rsid w:val="00511B0A"/>
    <w:rsid w:val="00517261"/>
    <w:rsid w:val="00534D33"/>
    <w:rsid w:val="00535197"/>
    <w:rsid w:val="00551DDA"/>
    <w:rsid w:val="00556258"/>
    <w:rsid w:val="0056410D"/>
    <w:rsid w:val="00565CD2"/>
    <w:rsid w:val="00593FF0"/>
    <w:rsid w:val="005947B2"/>
    <w:rsid w:val="005A62B6"/>
    <w:rsid w:val="005B2CFD"/>
    <w:rsid w:val="005B785D"/>
    <w:rsid w:val="005C1FA4"/>
    <w:rsid w:val="005D361C"/>
    <w:rsid w:val="005F0BBA"/>
    <w:rsid w:val="00603FF8"/>
    <w:rsid w:val="00606760"/>
    <w:rsid w:val="006133D0"/>
    <w:rsid w:val="006155FB"/>
    <w:rsid w:val="00617E3F"/>
    <w:rsid w:val="00621954"/>
    <w:rsid w:val="0062682E"/>
    <w:rsid w:val="00627C74"/>
    <w:rsid w:val="00640A32"/>
    <w:rsid w:val="006420C9"/>
    <w:rsid w:val="0064389E"/>
    <w:rsid w:val="0065339C"/>
    <w:rsid w:val="00656071"/>
    <w:rsid w:val="006847B7"/>
    <w:rsid w:val="006B0969"/>
    <w:rsid w:val="006B1F93"/>
    <w:rsid w:val="006C4C46"/>
    <w:rsid w:val="006C4D8A"/>
    <w:rsid w:val="006F2AF0"/>
    <w:rsid w:val="007042D6"/>
    <w:rsid w:val="007056FF"/>
    <w:rsid w:val="0070600A"/>
    <w:rsid w:val="00711B84"/>
    <w:rsid w:val="00723A87"/>
    <w:rsid w:val="007254F2"/>
    <w:rsid w:val="00727EC1"/>
    <w:rsid w:val="007428C9"/>
    <w:rsid w:val="00752970"/>
    <w:rsid w:val="00760676"/>
    <w:rsid w:val="00762F48"/>
    <w:rsid w:val="007634C6"/>
    <w:rsid w:val="007642E0"/>
    <w:rsid w:val="00767195"/>
    <w:rsid w:val="0077529F"/>
    <w:rsid w:val="00786543"/>
    <w:rsid w:val="007969B5"/>
    <w:rsid w:val="007B59CE"/>
    <w:rsid w:val="007C1284"/>
    <w:rsid w:val="007C6F01"/>
    <w:rsid w:val="007E45F1"/>
    <w:rsid w:val="00802C73"/>
    <w:rsid w:val="00834BEB"/>
    <w:rsid w:val="00842923"/>
    <w:rsid w:val="00852564"/>
    <w:rsid w:val="00856A49"/>
    <w:rsid w:val="008574CB"/>
    <w:rsid w:val="00860271"/>
    <w:rsid w:val="00872EDE"/>
    <w:rsid w:val="008A2FB7"/>
    <w:rsid w:val="008B338C"/>
    <w:rsid w:val="008B4A16"/>
    <w:rsid w:val="008B66A3"/>
    <w:rsid w:val="008D1678"/>
    <w:rsid w:val="008D5299"/>
    <w:rsid w:val="008D58F2"/>
    <w:rsid w:val="008E7B66"/>
    <w:rsid w:val="00905B95"/>
    <w:rsid w:val="00934080"/>
    <w:rsid w:val="00943D04"/>
    <w:rsid w:val="00947440"/>
    <w:rsid w:val="00971EFE"/>
    <w:rsid w:val="009828EA"/>
    <w:rsid w:val="009B11A1"/>
    <w:rsid w:val="009B15C1"/>
    <w:rsid w:val="009B2297"/>
    <w:rsid w:val="009B636B"/>
    <w:rsid w:val="009C5708"/>
    <w:rsid w:val="009D2CCB"/>
    <w:rsid w:val="009D5DC9"/>
    <w:rsid w:val="009E011E"/>
    <w:rsid w:val="009E0B27"/>
    <w:rsid w:val="009F50EC"/>
    <w:rsid w:val="00A0586E"/>
    <w:rsid w:val="00A147DC"/>
    <w:rsid w:val="00A23D83"/>
    <w:rsid w:val="00A242FF"/>
    <w:rsid w:val="00A35A5E"/>
    <w:rsid w:val="00A4422E"/>
    <w:rsid w:val="00A47FCB"/>
    <w:rsid w:val="00A55A5B"/>
    <w:rsid w:val="00A65561"/>
    <w:rsid w:val="00A67BA3"/>
    <w:rsid w:val="00A732A8"/>
    <w:rsid w:val="00A936F3"/>
    <w:rsid w:val="00A9562D"/>
    <w:rsid w:val="00AA7B69"/>
    <w:rsid w:val="00AC4D92"/>
    <w:rsid w:val="00AC6F52"/>
    <w:rsid w:val="00AD3BA4"/>
    <w:rsid w:val="00AE766A"/>
    <w:rsid w:val="00B01EFC"/>
    <w:rsid w:val="00B21C3B"/>
    <w:rsid w:val="00B43C7F"/>
    <w:rsid w:val="00B4693C"/>
    <w:rsid w:val="00B67F42"/>
    <w:rsid w:val="00B876F9"/>
    <w:rsid w:val="00B94D66"/>
    <w:rsid w:val="00BA188A"/>
    <w:rsid w:val="00BA6C8D"/>
    <w:rsid w:val="00BB38E6"/>
    <w:rsid w:val="00BC13D9"/>
    <w:rsid w:val="00BD390A"/>
    <w:rsid w:val="00BD62D7"/>
    <w:rsid w:val="00BD649A"/>
    <w:rsid w:val="00BD6CB5"/>
    <w:rsid w:val="00BE5D2A"/>
    <w:rsid w:val="00C05419"/>
    <w:rsid w:val="00C0718F"/>
    <w:rsid w:val="00C22497"/>
    <w:rsid w:val="00C2657D"/>
    <w:rsid w:val="00C31B2F"/>
    <w:rsid w:val="00C33C5E"/>
    <w:rsid w:val="00C47AB8"/>
    <w:rsid w:val="00C55F2E"/>
    <w:rsid w:val="00C603BC"/>
    <w:rsid w:val="00C70ACF"/>
    <w:rsid w:val="00C75256"/>
    <w:rsid w:val="00C86895"/>
    <w:rsid w:val="00C964D2"/>
    <w:rsid w:val="00C97BAD"/>
    <w:rsid w:val="00CA42A1"/>
    <w:rsid w:val="00CB5804"/>
    <w:rsid w:val="00CE3255"/>
    <w:rsid w:val="00CF6B36"/>
    <w:rsid w:val="00D13DB0"/>
    <w:rsid w:val="00D173B9"/>
    <w:rsid w:val="00D237B5"/>
    <w:rsid w:val="00D33E99"/>
    <w:rsid w:val="00D3495A"/>
    <w:rsid w:val="00D43225"/>
    <w:rsid w:val="00D539F0"/>
    <w:rsid w:val="00D562FF"/>
    <w:rsid w:val="00D64141"/>
    <w:rsid w:val="00D65BEB"/>
    <w:rsid w:val="00D97BFD"/>
    <w:rsid w:val="00DA09C4"/>
    <w:rsid w:val="00DB565B"/>
    <w:rsid w:val="00DC0745"/>
    <w:rsid w:val="00DC6F90"/>
    <w:rsid w:val="00DD2345"/>
    <w:rsid w:val="00DE2515"/>
    <w:rsid w:val="00DE5F03"/>
    <w:rsid w:val="00DF0869"/>
    <w:rsid w:val="00DF3276"/>
    <w:rsid w:val="00E067B5"/>
    <w:rsid w:val="00E15F6F"/>
    <w:rsid w:val="00E260D8"/>
    <w:rsid w:val="00E45AC1"/>
    <w:rsid w:val="00E63A49"/>
    <w:rsid w:val="00E65BF9"/>
    <w:rsid w:val="00E90DDB"/>
    <w:rsid w:val="00E92B9D"/>
    <w:rsid w:val="00EA578F"/>
    <w:rsid w:val="00EC28C1"/>
    <w:rsid w:val="00EC393B"/>
    <w:rsid w:val="00ED4BB1"/>
    <w:rsid w:val="00ED5EED"/>
    <w:rsid w:val="00EE1B0D"/>
    <w:rsid w:val="00EE2248"/>
    <w:rsid w:val="00EE4B27"/>
    <w:rsid w:val="00EE510A"/>
    <w:rsid w:val="00F01063"/>
    <w:rsid w:val="00F05E9F"/>
    <w:rsid w:val="00F16F52"/>
    <w:rsid w:val="00F42E2A"/>
    <w:rsid w:val="00F52906"/>
    <w:rsid w:val="00F541CD"/>
    <w:rsid w:val="00F5499D"/>
    <w:rsid w:val="00F54E1F"/>
    <w:rsid w:val="00F63AF1"/>
    <w:rsid w:val="00F64346"/>
    <w:rsid w:val="00F70E00"/>
    <w:rsid w:val="00F7726B"/>
    <w:rsid w:val="00F84A7E"/>
    <w:rsid w:val="00F94972"/>
    <w:rsid w:val="00FA65BD"/>
    <w:rsid w:val="00FC7F37"/>
    <w:rsid w:val="00FD708D"/>
    <w:rsid w:val="00FD70FE"/>
    <w:rsid w:val="00FD7D46"/>
    <w:rsid w:val="00FE6BE1"/>
    <w:rsid w:val="00FF1282"/>
    <w:rsid w:val="00FF1F29"/>
    <w:rsid w:val="00FF3CF5"/>
    <w:rsid w:val="00FF47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99A998"/>
  <w15:docId w15:val="{C63D599F-10C3-478F-B457-EECBF3928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0969"/>
    <w:pPr>
      <w:bidi/>
    </w:pPr>
    <w:rPr>
      <w:rFonts w:cs="FrankRuehl"/>
      <w:szCs w:val="24"/>
    </w:rPr>
  </w:style>
  <w:style w:type="paragraph" w:styleId="1">
    <w:name w:val="heading 1"/>
    <w:basedOn w:val="3"/>
    <w:next w:val="a"/>
    <w:link w:val="10"/>
    <w:autoRedefine/>
    <w:uiPriority w:val="9"/>
    <w:qFormat/>
    <w:rsid w:val="00E45AC1"/>
    <w:pPr>
      <w:jc w:val="both"/>
      <w:outlineLvl w:val="0"/>
    </w:pPr>
    <w:rPr>
      <w:rFonts w:cs="Guttman Drogolin"/>
      <w:sz w:val="32"/>
      <w:szCs w:val="32"/>
    </w:rPr>
  </w:style>
  <w:style w:type="paragraph" w:styleId="2">
    <w:name w:val="heading 2"/>
    <w:basedOn w:val="a"/>
    <w:next w:val="a"/>
    <w:link w:val="20"/>
    <w:autoRedefine/>
    <w:uiPriority w:val="9"/>
    <w:unhideWhenUsed/>
    <w:qFormat/>
    <w:rsid w:val="0027477E"/>
    <w:pPr>
      <w:keepNext/>
      <w:keepLines/>
      <w:spacing w:before="40" w:after="0" w:line="240" w:lineRule="auto"/>
      <w:outlineLvl w:val="1"/>
    </w:pPr>
    <w:rPr>
      <w:rFonts w:cs="EFT_Resisim"/>
      <w:b/>
      <w:bCs/>
      <w:sz w:val="32"/>
      <w:szCs w:val="32"/>
    </w:rPr>
  </w:style>
  <w:style w:type="paragraph" w:styleId="3">
    <w:name w:val="heading 3"/>
    <w:basedOn w:val="2"/>
    <w:next w:val="a"/>
    <w:link w:val="30"/>
    <w:autoRedefine/>
    <w:uiPriority w:val="9"/>
    <w:unhideWhenUsed/>
    <w:qFormat/>
    <w:rsid w:val="003F22B0"/>
    <w:pPr>
      <w:spacing w:before="120" w:after="120"/>
      <w:jc w:val="center"/>
      <w:outlineLvl w:val="2"/>
    </w:pPr>
    <w:rPr>
      <w:rFonts w:asciiTheme="minorHAnsi" w:hAnsiTheme="minorHAnsi"/>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3F22B0"/>
    <w:rPr>
      <w:rFonts w:asciiTheme="minorHAnsi" w:hAnsiTheme="minorHAnsi" w:cs="EFT_Resisim"/>
      <w:b/>
      <w:bCs/>
      <w:sz w:val="44"/>
      <w:szCs w:val="44"/>
    </w:rPr>
  </w:style>
  <w:style w:type="paragraph" w:styleId="a3">
    <w:name w:val="Balloon Text"/>
    <w:basedOn w:val="a"/>
    <w:link w:val="a4"/>
    <w:uiPriority w:val="99"/>
    <w:semiHidden/>
    <w:unhideWhenUsed/>
    <w:rsid w:val="00AC4D92"/>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AC4D92"/>
    <w:rPr>
      <w:rFonts w:ascii="Tahoma" w:hAnsi="Tahoma" w:cs="Tahoma"/>
      <w:sz w:val="16"/>
      <w:szCs w:val="16"/>
    </w:rPr>
  </w:style>
  <w:style w:type="paragraph" w:styleId="a5">
    <w:name w:val="List Paragraph"/>
    <w:basedOn w:val="a"/>
    <w:uiPriority w:val="34"/>
    <w:qFormat/>
    <w:rsid w:val="00053287"/>
    <w:pPr>
      <w:ind w:left="720"/>
      <w:contextualSpacing/>
    </w:pPr>
  </w:style>
  <w:style w:type="paragraph" w:styleId="a6">
    <w:name w:val="header"/>
    <w:basedOn w:val="a"/>
    <w:link w:val="a7"/>
    <w:uiPriority w:val="99"/>
    <w:unhideWhenUsed/>
    <w:rsid w:val="008B4A16"/>
    <w:pPr>
      <w:tabs>
        <w:tab w:val="center" w:pos="4153"/>
        <w:tab w:val="right" w:pos="8306"/>
      </w:tabs>
      <w:spacing w:after="0" w:line="240" w:lineRule="auto"/>
    </w:pPr>
  </w:style>
  <w:style w:type="character" w:customStyle="1" w:styleId="a7">
    <w:name w:val="כותרת עליונה תו"/>
    <w:basedOn w:val="a0"/>
    <w:link w:val="a6"/>
    <w:uiPriority w:val="99"/>
    <w:rsid w:val="008B4A16"/>
  </w:style>
  <w:style w:type="paragraph" w:styleId="a8">
    <w:name w:val="footer"/>
    <w:basedOn w:val="a"/>
    <w:link w:val="a9"/>
    <w:uiPriority w:val="99"/>
    <w:unhideWhenUsed/>
    <w:rsid w:val="008B4A16"/>
    <w:pPr>
      <w:tabs>
        <w:tab w:val="center" w:pos="4153"/>
        <w:tab w:val="right" w:pos="8306"/>
      </w:tabs>
      <w:spacing w:after="0" w:line="240" w:lineRule="auto"/>
    </w:pPr>
  </w:style>
  <w:style w:type="character" w:customStyle="1" w:styleId="a9">
    <w:name w:val="כותרת תחתונה תו"/>
    <w:basedOn w:val="a0"/>
    <w:link w:val="a8"/>
    <w:uiPriority w:val="99"/>
    <w:rsid w:val="008B4A16"/>
  </w:style>
  <w:style w:type="character" w:customStyle="1" w:styleId="10">
    <w:name w:val="כותרת 1 תו"/>
    <w:basedOn w:val="a0"/>
    <w:link w:val="1"/>
    <w:uiPriority w:val="9"/>
    <w:rsid w:val="00E45AC1"/>
    <w:rPr>
      <w:rFonts w:asciiTheme="minorHAnsi" w:hAnsiTheme="minorHAnsi" w:cs="Guttman Drogolin"/>
      <w:b/>
      <w:bCs/>
      <w:sz w:val="32"/>
      <w:szCs w:val="32"/>
    </w:rPr>
  </w:style>
  <w:style w:type="character" w:customStyle="1" w:styleId="20">
    <w:name w:val="כותרת 2 תו"/>
    <w:basedOn w:val="a0"/>
    <w:link w:val="2"/>
    <w:uiPriority w:val="9"/>
    <w:rsid w:val="0027477E"/>
    <w:rPr>
      <w:rFonts w:cs="EFT_Resisim"/>
      <w:b/>
      <w:bCs/>
      <w:sz w:val="32"/>
      <w:szCs w:val="32"/>
    </w:rPr>
  </w:style>
  <w:style w:type="paragraph" w:styleId="aa">
    <w:name w:val="Title"/>
    <w:basedOn w:val="a"/>
    <w:next w:val="a"/>
    <w:link w:val="ab"/>
    <w:uiPriority w:val="10"/>
    <w:qFormat/>
    <w:rsid w:val="006420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כותרת טקסט תו"/>
    <w:basedOn w:val="a0"/>
    <w:link w:val="aa"/>
    <w:uiPriority w:val="10"/>
    <w:rsid w:val="006420C9"/>
    <w:rPr>
      <w:rFonts w:asciiTheme="majorHAnsi" w:eastAsiaTheme="majorEastAsia" w:hAnsiTheme="majorHAnsi" w:cstheme="majorBidi"/>
      <w:spacing w:val="-10"/>
      <w:kern w:val="28"/>
      <w:sz w:val="56"/>
      <w:szCs w:val="56"/>
    </w:rPr>
  </w:style>
  <w:style w:type="paragraph" w:styleId="ac">
    <w:name w:val="No Spacing"/>
    <w:uiPriority w:val="1"/>
    <w:qFormat/>
    <w:rsid w:val="00F64346"/>
    <w:pPr>
      <w:bidi/>
      <w:spacing w:after="0" w:line="240" w:lineRule="auto"/>
    </w:pPr>
  </w:style>
  <w:style w:type="character" w:styleId="ad">
    <w:name w:val="page number"/>
    <w:basedOn w:val="a0"/>
    <w:uiPriority w:val="99"/>
    <w:semiHidden/>
    <w:unhideWhenUsed/>
    <w:rsid w:val="00A4422E"/>
  </w:style>
  <w:style w:type="paragraph" w:styleId="ae">
    <w:name w:val="footnote text"/>
    <w:basedOn w:val="a"/>
    <w:link w:val="af"/>
    <w:uiPriority w:val="99"/>
    <w:semiHidden/>
    <w:unhideWhenUsed/>
    <w:rsid w:val="00D3495A"/>
    <w:pPr>
      <w:spacing w:after="0" w:line="240" w:lineRule="auto"/>
    </w:pPr>
    <w:rPr>
      <w:rFonts w:asciiTheme="minorHAnsi" w:hAnsiTheme="minorHAnsi" w:cstheme="minorBidi"/>
      <w:sz w:val="20"/>
      <w:szCs w:val="20"/>
    </w:rPr>
  </w:style>
  <w:style w:type="character" w:customStyle="1" w:styleId="af">
    <w:name w:val="טקסט הערת שוליים תו"/>
    <w:basedOn w:val="a0"/>
    <w:link w:val="ae"/>
    <w:uiPriority w:val="99"/>
    <w:semiHidden/>
    <w:rsid w:val="00D3495A"/>
    <w:rPr>
      <w:rFonts w:asciiTheme="minorHAnsi" w:hAnsiTheme="minorHAnsi" w:cstheme="minorBidi"/>
      <w:sz w:val="20"/>
      <w:szCs w:val="20"/>
    </w:rPr>
  </w:style>
  <w:style w:type="character" w:styleId="af0">
    <w:name w:val="footnote reference"/>
    <w:basedOn w:val="a0"/>
    <w:uiPriority w:val="99"/>
    <w:semiHidden/>
    <w:unhideWhenUsed/>
    <w:rsid w:val="00D3495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9817">
      <w:bodyDiv w:val="1"/>
      <w:marLeft w:val="0"/>
      <w:marRight w:val="0"/>
      <w:marTop w:val="0"/>
      <w:marBottom w:val="0"/>
      <w:divBdr>
        <w:top w:val="none" w:sz="0" w:space="0" w:color="auto"/>
        <w:left w:val="none" w:sz="0" w:space="0" w:color="auto"/>
        <w:bottom w:val="none" w:sz="0" w:space="0" w:color="auto"/>
        <w:right w:val="none" w:sz="0" w:space="0" w:color="auto"/>
      </w:divBdr>
    </w:div>
    <w:div w:id="96409695">
      <w:bodyDiv w:val="1"/>
      <w:marLeft w:val="0"/>
      <w:marRight w:val="0"/>
      <w:marTop w:val="0"/>
      <w:marBottom w:val="0"/>
      <w:divBdr>
        <w:top w:val="none" w:sz="0" w:space="0" w:color="auto"/>
        <w:left w:val="none" w:sz="0" w:space="0" w:color="auto"/>
        <w:bottom w:val="none" w:sz="0" w:space="0" w:color="auto"/>
        <w:right w:val="none" w:sz="0" w:space="0" w:color="auto"/>
      </w:divBdr>
    </w:div>
    <w:div w:id="166676753">
      <w:bodyDiv w:val="1"/>
      <w:marLeft w:val="0"/>
      <w:marRight w:val="0"/>
      <w:marTop w:val="0"/>
      <w:marBottom w:val="0"/>
      <w:divBdr>
        <w:top w:val="none" w:sz="0" w:space="0" w:color="auto"/>
        <w:left w:val="none" w:sz="0" w:space="0" w:color="auto"/>
        <w:bottom w:val="none" w:sz="0" w:space="0" w:color="auto"/>
        <w:right w:val="none" w:sz="0" w:space="0" w:color="auto"/>
      </w:divBdr>
    </w:div>
    <w:div w:id="192957728">
      <w:bodyDiv w:val="1"/>
      <w:marLeft w:val="0"/>
      <w:marRight w:val="0"/>
      <w:marTop w:val="0"/>
      <w:marBottom w:val="0"/>
      <w:divBdr>
        <w:top w:val="none" w:sz="0" w:space="0" w:color="auto"/>
        <w:left w:val="none" w:sz="0" w:space="0" w:color="auto"/>
        <w:bottom w:val="none" w:sz="0" w:space="0" w:color="auto"/>
        <w:right w:val="none" w:sz="0" w:space="0" w:color="auto"/>
      </w:divBdr>
    </w:div>
    <w:div w:id="410127302">
      <w:bodyDiv w:val="1"/>
      <w:marLeft w:val="0"/>
      <w:marRight w:val="0"/>
      <w:marTop w:val="0"/>
      <w:marBottom w:val="0"/>
      <w:divBdr>
        <w:top w:val="none" w:sz="0" w:space="0" w:color="auto"/>
        <w:left w:val="none" w:sz="0" w:space="0" w:color="auto"/>
        <w:bottom w:val="none" w:sz="0" w:space="0" w:color="auto"/>
        <w:right w:val="none" w:sz="0" w:space="0" w:color="auto"/>
      </w:divBdr>
    </w:div>
    <w:div w:id="511066209">
      <w:bodyDiv w:val="1"/>
      <w:marLeft w:val="0"/>
      <w:marRight w:val="0"/>
      <w:marTop w:val="0"/>
      <w:marBottom w:val="0"/>
      <w:divBdr>
        <w:top w:val="none" w:sz="0" w:space="0" w:color="auto"/>
        <w:left w:val="none" w:sz="0" w:space="0" w:color="auto"/>
        <w:bottom w:val="none" w:sz="0" w:space="0" w:color="auto"/>
        <w:right w:val="none" w:sz="0" w:space="0" w:color="auto"/>
      </w:divBdr>
    </w:div>
    <w:div w:id="537933935">
      <w:bodyDiv w:val="1"/>
      <w:marLeft w:val="0"/>
      <w:marRight w:val="0"/>
      <w:marTop w:val="0"/>
      <w:marBottom w:val="0"/>
      <w:divBdr>
        <w:top w:val="none" w:sz="0" w:space="0" w:color="auto"/>
        <w:left w:val="none" w:sz="0" w:space="0" w:color="auto"/>
        <w:bottom w:val="none" w:sz="0" w:space="0" w:color="auto"/>
        <w:right w:val="none" w:sz="0" w:space="0" w:color="auto"/>
      </w:divBdr>
    </w:div>
    <w:div w:id="1079711264">
      <w:bodyDiv w:val="1"/>
      <w:marLeft w:val="0"/>
      <w:marRight w:val="0"/>
      <w:marTop w:val="0"/>
      <w:marBottom w:val="0"/>
      <w:divBdr>
        <w:top w:val="none" w:sz="0" w:space="0" w:color="auto"/>
        <w:left w:val="none" w:sz="0" w:space="0" w:color="auto"/>
        <w:bottom w:val="none" w:sz="0" w:space="0" w:color="auto"/>
        <w:right w:val="none" w:sz="0" w:space="0" w:color="auto"/>
      </w:divBdr>
    </w:div>
    <w:div w:id="1558739202">
      <w:bodyDiv w:val="1"/>
      <w:marLeft w:val="0"/>
      <w:marRight w:val="0"/>
      <w:marTop w:val="0"/>
      <w:marBottom w:val="0"/>
      <w:divBdr>
        <w:top w:val="none" w:sz="0" w:space="0" w:color="auto"/>
        <w:left w:val="none" w:sz="0" w:space="0" w:color="auto"/>
        <w:bottom w:val="none" w:sz="0" w:space="0" w:color="auto"/>
        <w:right w:val="none" w:sz="0" w:space="0" w:color="auto"/>
      </w:divBdr>
    </w:div>
    <w:div w:id="1821118177">
      <w:bodyDiv w:val="1"/>
      <w:marLeft w:val="0"/>
      <w:marRight w:val="0"/>
      <w:marTop w:val="0"/>
      <w:marBottom w:val="0"/>
      <w:divBdr>
        <w:top w:val="none" w:sz="0" w:space="0" w:color="auto"/>
        <w:left w:val="none" w:sz="0" w:space="0" w:color="auto"/>
        <w:bottom w:val="none" w:sz="0" w:space="0" w:color="auto"/>
        <w:right w:val="none" w:sz="0" w:space="0" w:color="auto"/>
      </w:divBdr>
    </w:div>
    <w:div w:id="1928268065">
      <w:bodyDiv w:val="1"/>
      <w:marLeft w:val="0"/>
      <w:marRight w:val="0"/>
      <w:marTop w:val="0"/>
      <w:marBottom w:val="0"/>
      <w:divBdr>
        <w:top w:val="none" w:sz="0" w:space="0" w:color="auto"/>
        <w:left w:val="none" w:sz="0" w:space="0" w:color="auto"/>
        <w:bottom w:val="none" w:sz="0" w:space="0" w:color="auto"/>
        <w:right w:val="none" w:sz="0" w:space="0" w:color="auto"/>
      </w:divBdr>
    </w:div>
    <w:div w:id="1934239419">
      <w:bodyDiv w:val="1"/>
      <w:marLeft w:val="0"/>
      <w:marRight w:val="0"/>
      <w:marTop w:val="0"/>
      <w:marBottom w:val="0"/>
      <w:divBdr>
        <w:top w:val="none" w:sz="0" w:space="0" w:color="auto"/>
        <w:left w:val="none" w:sz="0" w:space="0" w:color="auto"/>
        <w:bottom w:val="none" w:sz="0" w:space="0" w:color="auto"/>
        <w:right w:val="none" w:sz="0" w:space="0" w:color="auto"/>
      </w:divBdr>
    </w:div>
    <w:div w:id="20377276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C08D8AD-5CCB-45BE-A5AB-9FBA9C591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1283</TotalTime>
  <Pages>67</Pages>
  <Words>39617</Words>
  <Characters>198088</Characters>
  <Application>Microsoft Office Word</Application>
  <DocSecurity>0</DocSecurity>
  <Lines>1650</Lines>
  <Paragraphs>474</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237231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אליעזר</dc:creator>
  <cp:keywords/>
  <dc:description/>
  <cp:lastModifiedBy>משתמש זה</cp:lastModifiedBy>
  <cp:revision>5</cp:revision>
  <cp:lastPrinted>2024-11-21T20:16:00Z</cp:lastPrinted>
  <dcterms:created xsi:type="dcterms:W3CDTF">2025-08-12T13:36:00Z</dcterms:created>
  <dcterms:modified xsi:type="dcterms:W3CDTF">2025-10-27T16:12:00Z</dcterms:modified>
</cp:coreProperties>
</file>