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A57B2" w14:textId="0F6F4947" w:rsidR="005E5589" w:rsidRDefault="005E5589" w:rsidP="005E5589">
      <w:pPr>
        <w:jc w:val="center"/>
        <w:rPr>
          <w:rtl/>
        </w:rPr>
      </w:pPr>
      <w:proofErr w:type="spellStart"/>
      <w:r w:rsidRPr="00CA7DDB">
        <w:rPr>
          <w:rtl/>
        </w:rPr>
        <w:t>בעז"ה</w:t>
      </w:r>
      <w:proofErr w:type="spellEnd"/>
      <w:r w:rsidRPr="00CA7DDB">
        <w:rPr>
          <w:rtl/>
        </w:rPr>
        <w:t xml:space="preserve"> יום </w:t>
      </w:r>
      <w:r>
        <w:rPr>
          <w:rFonts w:hint="cs"/>
          <w:rtl/>
        </w:rPr>
        <w:t>א</w:t>
      </w:r>
      <w:r>
        <w:rPr>
          <w:rFonts w:hint="cs"/>
          <w:rtl/>
        </w:rPr>
        <w:t xml:space="preserve">' </w:t>
      </w:r>
      <w:r w:rsidRPr="00CA7DDB">
        <w:rPr>
          <w:rtl/>
        </w:rPr>
        <w:t xml:space="preserve"> פרשת </w:t>
      </w:r>
      <w:r>
        <w:rPr>
          <w:rFonts w:hint="cs"/>
          <w:rtl/>
        </w:rPr>
        <w:t xml:space="preserve">כי </w:t>
      </w:r>
      <w:proofErr w:type="spellStart"/>
      <w:r>
        <w:rPr>
          <w:rFonts w:hint="cs"/>
          <w:rtl/>
        </w:rPr>
        <w:t>תשא</w:t>
      </w:r>
      <w:proofErr w:type="spellEnd"/>
      <w:r w:rsidRPr="00CA7DDB">
        <w:rPr>
          <w:rtl/>
        </w:rPr>
        <w:t xml:space="preserve"> תשפ"ה</w:t>
      </w:r>
    </w:p>
    <w:p w14:paraId="1D1FFF72" w14:textId="70A23691" w:rsidR="005E5589" w:rsidRDefault="005E5589" w:rsidP="005E5589">
      <w:pPr>
        <w:jc w:val="center"/>
        <w:rPr>
          <w:rtl/>
        </w:rPr>
      </w:pPr>
      <w:r w:rsidRPr="00CA7DDB">
        <w:rPr>
          <w:rtl/>
        </w:rPr>
        <w:t xml:space="preserve">סוגיית </w:t>
      </w:r>
      <w:r>
        <w:rPr>
          <w:rFonts w:hint="cs"/>
          <w:rtl/>
        </w:rPr>
        <w:t>מ</w:t>
      </w:r>
      <w:r>
        <w:rPr>
          <w:rFonts w:hint="cs"/>
          <w:rtl/>
        </w:rPr>
        <w:t xml:space="preserve">שלוח מנות </w:t>
      </w:r>
      <w:r>
        <w:rPr>
          <w:rFonts w:hint="cs"/>
          <w:rtl/>
        </w:rPr>
        <w:t xml:space="preserve"> מגילה דף ז' ע"א ע"ב וסי' תרצ"</w:t>
      </w:r>
      <w:r>
        <w:rPr>
          <w:rFonts w:hint="cs"/>
          <w:rtl/>
        </w:rPr>
        <w:t>ה</w:t>
      </w:r>
      <w:r>
        <w:rPr>
          <w:rFonts w:hint="cs"/>
          <w:rtl/>
        </w:rPr>
        <w:t xml:space="preserve"> סעיף </w:t>
      </w:r>
      <w:r>
        <w:rPr>
          <w:rFonts w:hint="cs"/>
          <w:rtl/>
        </w:rPr>
        <w:t>ד'</w:t>
      </w:r>
      <w:r>
        <w:rPr>
          <w:rFonts w:hint="cs"/>
          <w:rtl/>
        </w:rPr>
        <w:t>.</w:t>
      </w:r>
    </w:p>
    <w:p w14:paraId="2A9B267B" w14:textId="53E26501" w:rsidR="005E5589" w:rsidRDefault="005E5589" w:rsidP="005E5589">
      <w:pPr>
        <w:jc w:val="center"/>
        <w:rPr>
          <w:rtl/>
        </w:rPr>
      </w:pPr>
      <w:r>
        <w:rPr>
          <w:rFonts w:hint="cs"/>
          <w:rtl/>
        </w:rPr>
        <w:t xml:space="preserve">בגדרי </w:t>
      </w:r>
      <w:r>
        <w:rPr>
          <w:rFonts w:hint="cs"/>
          <w:rtl/>
        </w:rPr>
        <w:t xml:space="preserve">משלוח מנות וטעמי נתינתם </w:t>
      </w:r>
      <w:r>
        <w:rPr>
          <w:rFonts w:hint="cs"/>
          <w:rtl/>
        </w:rPr>
        <w:t>ולמי נותנים אותם וזמן נתינתם עלו ספיקות רבים בדברי הפוסקים ונציין בע"ה ראשי פרקים</w:t>
      </w:r>
    </w:p>
    <w:p w14:paraId="3A3F5CA1" w14:textId="6A62914C" w:rsidR="005E5589" w:rsidRDefault="005E5589" w:rsidP="005E558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אי טעמה משום צרכי סעודת פורים או משום שמחה או משום ריבוי אחווה. </w:t>
      </w:r>
      <w:proofErr w:type="spellStart"/>
      <w:r>
        <w:rPr>
          <w:rFonts w:hint="cs"/>
          <w:rtl/>
        </w:rPr>
        <w:t>תרוה"ד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ר"ן</w:t>
      </w:r>
      <w:proofErr w:type="spellEnd"/>
      <w:r>
        <w:rPr>
          <w:rFonts w:hint="cs"/>
          <w:rtl/>
        </w:rPr>
        <w:t xml:space="preserve"> מנות הלוי שו"ת </w:t>
      </w:r>
      <w:proofErr w:type="spellStart"/>
      <w:r>
        <w:rPr>
          <w:rFonts w:hint="cs"/>
          <w:rtl/>
        </w:rPr>
        <w:t>חת"ס</w:t>
      </w:r>
      <w:proofErr w:type="spellEnd"/>
    </w:p>
    <w:p w14:paraId="640F573F" w14:textId="77777777" w:rsidR="005E5589" w:rsidRDefault="005E5589" w:rsidP="005E5589">
      <w:pPr>
        <w:pStyle w:val="a9"/>
      </w:pPr>
    </w:p>
    <w:p w14:paraId="1E69B660" w14:textId="420D9F08" w:rsidR="005E5589" w:rsidRDefault="005E5589" w:rsidP="005E558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זמן </w:t>
      </w:r>
      <w:proofErr w:type="spellStart"/>
      <w:r>
        <w:rPr>
          <w:rFonts w:hint="cs"/>
          <w:rtl/>
        </w:rPr>
        <w:t>משלו"מ</w:t>
      </w:r>
      <w:proofErr w:type="spellEnd"/>
      <w:r>
        <w:rPr>
          <w:rFonts w:hint="cs"/>
          <w:rtl/>
        </w:rPr>
        <w:t xml:space="preserve"> בפורים משולש. </w:t>
      </w:r>
      <w:proofErr w:type="spellStart"/>
      <w:r>
        <w:rPr>
          <w:rFonts w:hint="cs"/>
          <w:rtl/>
        </w:rPr>
        <w:t>מהרלב"ח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קרב"נ</w:t>
      </w:r>
      <w:proofErr w:type="spellEnd"/>
      <w:r>
        <w:rPr>
          <w:rFonts w:hint="cs"/>
          <w:rtl/>
        </w:rPr>
        <w:t xml:space="preserve"> מ"ב </w:t>
      </w:r>
      <w:proofErr w:type="spellStart"/>
      <w:r>
        <w:rPr>
          <w:rFonts w:hint="cs"/>
          <w:rtl/>
        </w:rPr>
        <w:t>חזו"א</w:t>
      </w:r>
      <w:proofErr w:type="spellEnd"/>
    </w:p>
    <w:p w14:paraId="58863373" w14:textId="77777777" w:rsidR="005E5589" w:rsidRPr="005E5589" w:rsidRDefault="005E5589" w:rsidP="005E5589">
      <w:pPr>
        <w:pStyle w:val="a9"/>
        <w:rPr>
          <w:rFonts w:hint="cs"/>
          <w:rtl/>
        </w:rPr>
      </w:pPr>
    </w:p>
    <w:p w14:paraId="2BC41059" w14:textId="77777777" w:rsidR="005E5589" w:rsidRDefault="005E5589" w:rsidP="005E558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שלח מנות וברו לא הסכים לקבלם. רמ"א תרצ"ה </w:t>
      </w:r>
      <w:proofErr w:type="spellStart"/>
      <w:r>
        <w:rPr>
          <w:rFonts w:hint="cs"/>
          <w:rtl/>
        </w:rPr>
        <w:t>פמ"ג</w:t>
      </w:r>
      <w:proofErr w:type="spellEnd"/>
      <w:r>
        <w:rPr>
          <w:rFonts w:hint="cs"/>
          <w:rtl/>
        </w:rPr>
        <w:t xml:space="preserve"> תרצ"ב</w:t>
      </w:r>
    </w:p>
    <w:p w14:paraId="1BB3F48F" w14:textId="77777777" w:rsidR="005E5589" w:rsidRDefault="005E5589" w:rsidP="005E5589">
      <w:pPr>
        <w:pStyle w:val="a9"/>
        <w:rPr>
          <w:rFonts w:hint="cs"/>
          <w:rtl/>
        </w:rPr>
      </w:pPr>
    </w:p>
    <w:p w14:paraId="746196C8" w14:textId="574503CC" w:rsidR="005E5589" w:rsidRDefault="005E5589" w:rsidP="005E558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הם מיני המנות. רש"י </w:t>
      </w:r>
      <w:proofErr w:type="spellStart"/>
      <w:r>
        <w:rPr>
          <w:rFonts w:hint="cs"/>
          <w:rtl/>
        </w:rPr>
        <w:t>תרוה"ד</w:t>
      </w:r>
      <w:proofErr w:type="spellEnd"/>
      <w:r>
        <w:rPr>
          <w:rFonts w:hint="cs"/>
          <w:rtl/>
        </w:rPr>
        <w:t xml:space="preserve"> מ"ב </w:t>
      </w:r>
      <w:proofErr w:type="spellStart"/>
      <w:r>
        <w:rPr>
          <w:rFonts w:hint="cs"/>
          <w:rtl/>
        </w:rPr>
        <w:t>בה"ט</w:t>
      </w:r>
      <w:proofErr w:type="spellEnd"/>
      <w:r>
        <w:rPr>
          <w:rFonts w:hint="cs"/>
          <w:rtl/>
        </w:rPr>
        <w:t xml:space="preserve"> </w:t>
      </w:r>
    </w:p>
    <w:p w14:paraId="4F2DF576" w14:textId="77777777" w:rsidR="005E5589" w:rsidRDefault="005E5589" w:rsidP="005E5589">
      <w:pPr>
        <w:pStyle w:val="a9"/>
        <w:rPr>
          <w:rFonts w:hint="cs"/>
          <w:rtl/>
        </w:rPr>
      </w:pPr>
    </w:p>
    <w:p w14:paraId="1CF7E3F8" w14:textId="77777777" w:rsidR="007632A1" w:rsidRDefault="005E5589" w:rsidP="005E5589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שיעור כמות ה</w:t>
      </w:r>
      <w:r w:rsidR="007632A1">
        <w:rPr>
          <w:rFonts w:hint="cs"/>
          <w:rtl/>
        </w:rPr>
        <w:t>מזון ב</w:t>
      </w:r>
      <w:r>
        <w:rPr>
          <w:rFonts w:hint="cs"/>
          <w:rtl/>
        </w:rPr>
        <w:t xml:space="preserve">מנה. </w:t>
      </w:r>
      <w:proofErr w:type="spellStart"/>
      <w:r>
        <w:rPr>
          <w:rFonts w:hint="cs"/>
          <w:rtl/>
        </w:rPr>
        <w:t>מהרש"א</w:t>
      </w:r>
      <w:proofErr w:type="spellEnd"/>
      <w:r w:rsidR="007632A1">
        <w:rPr>
          <w:rFonts w:hint="cs"/>
          <w:rtl/>
        </w:rPr>
        <w:t xml:space="preserve"> </w:t>
      </w:r>
      <w:proofErr w:type="spellStart"/>
      <w:r w:rsidR="007632A1">
        <w:rPr>
          <w:rFonts w:hint="cs"/>
          <w:rtl/>
        </w:rPr>
        <w:t>ערוה"ש</w:t>
      </w:r>
      <w:proofErr w:type="spellEnd"/>
      <w:r w:rsidR="007632A1">
        <w:rPr>
          <w:rFonts w:hint="cs"/>
          <w:rtl/>
        </w:rPr>
        <w:t xml:space="preserve"> </w:t>
      </w:r>
      <w:proofErr w:type="spellStart"/>
      <w:r w:rsidR="007632A1">
        <w:rPr>
          <w:rFonts w:hint="cs"/>
          <w:rtl/>
        </w:rPr>
        <w:t>בה"ט</w:t>
      </w:r>
      <w:proofErr w:type="spellEnd"/>
      <w:r w:rsidR="007632A1">
        <w:rPr>
          <w:rFonts w:hint="cs"/>
          <w:rtl/>
        </w:rPr>
        <w:t xml:space="preserve"> לגבי </w:t>
      </w:r>
      <w:proofErr w:type="spellStart"/>
      <w:r w:rsidR="007632A1">
        <w:rPr>
          <w:rFonts w:hint="cs"/>
          <w:rtl/>
        </w:rPr>
        <w:t>מתנול"א</w:t>
      </w:r>
      <w:proofErr w:type="spellEnd"/>
    </w:p>
    <w:p w14:paraId="6CF16846" w14:textId="77777777" w:rsidR="007632A1" w:rsidRDefault="007632A1" w:rsidP="007632A1">
      <w:pPr>
        <w:pStyle w:val="a9"/>
        <w:rPr>
          <w:rFonts w:hint="cs"/>
          <w:rtl/>
        </w:rPr>
      </w:pPr>
    </w:p>
    <w:p w14:paraId="328D797C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יין או משקה מועיל </w:t>
      </w:r>
      <w:proofErr w:type="spellStart"/>
      <w:r>
        <w:rPr>
          <w:rFonts w:hint="cs"/>
          <w:rtl/>
        </w:rPr>
        <w:t>למשלו"מ</w:t>
      </w:r>
      <w:proofErr w:type="spellEnd"/>
      <w:r>
        <w:rPr>
          <w:rFonts w:hint="cs"/>
          <w:rtl/>
        </w:rPr>
        <w:t xml:space="preserve">. ר"ח </w:t>
      </w:r>
      <w:proofErr w:type="spellStart"/>
      <w:r>
        <w:rPr>
          <w:rFonts w:hint="cs"/>
          <w:rtl/>
        </w:rPr>
        <w:t>מחצה"ש</w:t>
      </w:r>
      <w:proofErr w:type="spellEnd"/>
      <w:r>
        <w:rPr>
          <w:rFonts w:hint="cs"/>
          <w:rtl/>
        </w:rPr>
        <w:t xml:space="preserve"> מקראי קודש</w:t>
      </w:r>
    </w:p>
    <w:p w14:paraId="787A532C" w14:textId="77777777" w:rsidR="007632A1" w:rsidRDefault="007632A1" w:rsidP="007632A1">
      <w:pPr>
        <w:pStyle w:val="a9"/>
        <w:rPr>
          <w:rFonts w:hint="cs"/>
          <w:rtl/>
        </w:rPr>
      </w:pPr>
    </w:p>
    <w:p w14:paraId="2F948564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רב לתלמיד ולהיפך הם בכלל רעהו. הגהות </w:t>
      </w:r>
      <w:proofErr w:type="spellStart"/>
      <w:r>
        <w:rPr>
          <w:rFonts w:hint="cs"/>
          <w:rtl/>
        </w:rPr>
        <w:t>יעב"ץ</w:t>
      </w:r>
      <w:proofErr w:type="spellEnd"/>
    </w:p>
    <w:p w14:paraId="6FCE09F1" w14:textId="77777777" w:rsidR="007632A1" w:rsidRDefault="007632A1" w:rsidP="007632A1">
      <w:pPr>
        <w:pStyle w:val="a9"/>
        <w:rPr>
          <w:rFonts w:hint="cs"/>
          <w:rtl/>
        </w:rPr>
      </w:pPr>
    </w:p>
    <w:p w14:paraId="7204E279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האם לשלוח דווקא לרעו הטוב או שישלח לבל אדם להרבות אחווה ורעות. ב"ח פלא יועץ</w:t>
      </w:r>
    </w:p>
    <w:p w14:paraId="0EED13D8" w14:textId="77777777" w:rsidR="00197831" w:rsidRDefault="00197831" w:rsidP="00197831">
      <w:pPr>
        <w:pStyle w:val="a9"/>
        <w:rPr>
          <w:rFonts w:hint="cs"/>
          <w:rtl/>
        </w:rPr>
      </w:pPr>
    </w:p>
    <w:p w14:paraId="7E39EAAE" w14:textId="1AD3BF75" w:rsidR="00197831" w:rsidRDefault="0019783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לעשיר חייב לשלוח לפי עשרו. </w:t>
      </w:r>
      <w:proofErr w:type="spellStart"/>
      <w:r>
        <w:rPr>
          <w:rFonts w:hint="cs"/>
          <w:rtl/>
        </w:rPr>
        <w:t>ריטב"א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חיי"א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ביה"ל</w:t>
      </w:r>
      <w:proofErr w:type="spellEnd"/>
    </w:p>
    <w:p w14:paraId="40711EDD" w14:textId="77777777" w:rsidR="007632A1" w:rsidRDefault="007632A1" w:rsidP="007632A1">
      <w:pPr>
        <w:pStyle w:val="a9"/>
        <w:rPr>
          <w:rFonts w:hint="cs"/>
          <w:rtl/>
        </w:rPr>
      </w:pPr>
    </w:p>
    <w:p w14:paraId="2623A761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האם אפשר לשלוח מיני תבלין. שלמי תודה</w:t>
      </w:r>
    </w:p>
    <w:p w14:paraId="40D8FBB9" w14:textId="77777777" w:rsidR="007632A1" w:rsidRDefault="007632A1" w:rsidP="007632A1">
      <w:pPr>
        <w:pStyle w:val="a9"/>
        <w:rPr>
          <w:rFonts w:hint="cs"/>
          <w:rtl/>
        </w:rPr>
      </w:pPr>
    </w:p>
    <w:p w14:paraId="1F721CE8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בשר שלא מבושל. </w:t>
      </w:r>
      <w:proofErr w:type="spellStart"/>
      <w:r>
        <w:rPr>
          <w:rFonts w:hint="cs"/>
          <w:rtl/>
        </w:rPr>
        <w:t>מג"א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פמ"ג</w:t>
      </w:r>
      <w:proofErr w:type="spellEnd"/>
    </w:p>
    <w:p w14:paraId="6CCA5959" w14:textId="77777777" w:rsidR="007632A1" w:rsidRDefault="007632A1" w:rsidP="007632A1">
      <w:pPr>
        <w:pStyle w:val="a9"/>
        <w:rPr>
          <w:rFonts w:hint="cs"/>
          <w:rtl/>
        </w:rPr>
      </w:pPr>
    </w:p>
    <w:p w14:paraId="2572F1C4" w14:textId="67FE953D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שני מנות ממאכל אחד. רמ"א </w:t>
      </w:r>
      <w:proofErr w:type="spellStart"/>
      <w:r>
        <w:rPr>
          <w:rFonts w:hint="cs"/>
          <w:rtl/>
        </w:rPr>
        <w:t>ערוה"ש</w:t>
      </w:r>
      <w:proofErr w:type="spellEnd"/>
    </w:p>
    <w:p w14:paraId="498B3DCE" w14:textId="77777777" w:rsidR="007632A1" w:rsidRDefault="007632A1" w:rsidP="007632A1">
      <w:pPr>
        <w:pStyle w:val="a9"/>
        <w:rPr>
          <w:rFonts w:hint="cs"/>
          <w:rtl/>
        </w:rPr>
      </w:pPr>
    </w:p>
    <w:p w14:paraId="3EE09A46" w14:textId="5FD3F064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דג שטוח עליו ביצה. </w:t>
      </w:r>
      <w:proofErr w:type="spellStart"/>
      <w:r>
        <w:rPr>
          <w:rFonts w:hint="cs"/>
          <w:rtl/>
        </w:rPr>
        <w:t>בה"ט</w:t>
      </w:r>
      <w:proofErr w:type="spellEnd"/>
      <w:r>
        <w:rPr>
          <w:rFonts w:hint="cs"/>
          <w:rtl/>
        </w:rPr>
        <w:t xml:space="preserve"> והלכות תשעה באב</w:t>
      </w:r>
    </w:p>
    <w:p w14:paraId="2F1CD132" w14:textId="77777777" w:rsidR="007632A1" w:rsidRDefault="007632A1" w:rsidP="007632A1">
      <w:pPr>
        <w:pStyle w:val="a9"/>
        <w:rPr>
          <w:rFonts w:hint="cs"/>
          <w:rtl/>
        </w:rPr>
      </w:pPr>
    </w:p>
    <w:p w14:paraId="7E5F751D" w14:textId="77058733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לתת המנות בכלי אחד או בב' כלים ואם מהני </w:t>
      </w:r>
      <w:proofErr w:type="spellStart"/>
      <w:r>
        <w:rPr>
          <w:rFonts w:hint="cs"/>
          <w:rtl/>
        </w:rPr>
        <w:t>בזאח"ז</w:t>
      </w:r>
      <w:proofErr w:type="spellEnd"/>
      <w:r>
        <w:rPr>
          <w:rFonts w:hint="cs"/>
          <w:rtl/>
        </w:rPr>
        <w:t xml:space="preserve">. תורה לשמה </w:t>
      </w:r>
      <w:proofErr w:type="spellStart"/>
      <w:r>
        <w:rPr>
          <w:rFonts w:hint="cs"/>
          <w:rtl/>
        </w:rPr>
        <w:t>כה"ח</w:t>
      </w:r>
      <w:proofErr w:type="spellEnd"/>
      <w:r>
        <w:rPr>
          <w:rFonts w:hint="cs"/>
          <w:rtl/>
        </w:rPr>
        <w:t xml:space="preserve"> מקראי קודש</w:t>
      </w:r>
    </w:p>
    <w:p w14:paraId="77CBACAC" w14:textId="77777777" w:rsidR="007632A1" w:rsidRDefault="007632A1" w:rsidP="007632A1">
      <w:pPr>
        <w:pStyle w:val="a9"/>
        <w:rPr>
          <w:rFonts w:hint="cs"/>
          <w:rtl/>
        </w:rPr>
      </w:pPr>
    </w:p>
    <w:p w14:paraId="6D2F363F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מזמין אורח לביתו האם מועיל לקיום </w:t>
      </w:r>
      <w:proofErr w:type="spellStart"/>
      <w:r>
        <w:rPr>
          <w:rFonts w:hint="cs"/>
          <w:rtl/>
        </w:rPr>
        <w:t>משלו"מ</w:t>
      </w:r>
      <w:proofErr w:type="spellEnd"/>
      <w:r>
        <w:rPr>
          <w:rFonts w:hint="cs"/>
          <w:rtl/>
        </w:rPr>
        <w:t xml:space="preserve"> לאורח ולבעה"ב. </w:t>
      </w:r>
      <w:proofErr w:type="spellStart"/>
      <w:r>
        <w:rPr>
          <w:rFonts w:hint="cs"/>
          <w:rtl/>
        </w:rPr>
        <w:t>דרכ"מ</w:t>
      </w:r>
      <w:proofErr w:type="spellEnd"/>
      <w:r>
        <w:rPr>
          <w:rFonts w:hint="cs"/>
          <w:rtl/>
        </w:rPr>
        <w:t xml:space="preserve"> ב"ח </w:t>
      </w:r>
      <w:proofErr w:type="spellStart"/>
      <w:r>
        <w:rPr>
          <w:rFonts w:hint="cs"/>
          <w:rtl/>
        </w:rPr>
        <w:t>קו"א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בטו"א</w:t>
      </w:r>
      <w:proofErr w:type="spellEnd"/>
    </w:p>
    <w:p w14:paraId="474107AC" w14:textId="77777777" w:rsidR="007632A1" w:rsidRDefault="007632A1" w:rsidP="007632A1">
      <w:pPr>
        <w:pStyle w:val="a9"/>
        <w:rPr>
          <w:rFonts w:hint="cs"/>
          <w:rtl/>
        </w:rPr>
      </w:pPr>
    </w:p>
    <w:p w14:paraId="2EB29204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האם צריך שליח ואי מהני קוף ואינו בן דעת. בניין ציון דבר אברהם שלמי תודה</w:t>
      </w:r>
    </w:p>
    <w:p w14:paraId="13987EB8" w14:textId="77777777" w:rsidR="007632A1" w:rsidRDefault="007632A1" w:rsidP="007632A1">
      <w:pPr>
        <w:pStyle w:val="a9"/>
        <w:rPr>
          <w:rFonts w:hint="cs"/>
          <w:rtl/>
        </w:rPr>
      </w:pPr>
    </w:p>
    <w:p w14:paraId="2DEF05F3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זמני המצווה. רמ"א ביאור </w:t>
      </w:r>
      <w:proofErr w:type="spellStart"/>
      <w:r>
        <w:rPr>
          <w:rFonts w:hint="cs"/>
          <w:rtl/>
        </w:rPr>
        <w:t>הגר"א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בה"ט</w:t>
      </w:r>
      <w:proofErr w:type="spellEnd"/>
      <w:r>
        <w:rPr>
          <w:rFonts w:hint="cs"/>
          <w:rtl/>
        </w:rPr>
        <w:t xml:space="preserve"> ערוך השולחן</w:t>
      </w:r>
    </w:p>
    <w:p w14:paraId="45C40801" w14:textId="77777777" w:rsidR="007632A1" w:rsidRDefault="007632A1" w:rsidP="007632A1">
      <w:pPr>
        <w:pStyle w:val="a9"/>
        <w:rPr>
          <w:rFonts w:hint="cs"/>
          <w:rtl/>
        </w:rPr>
      </w:pPr>
    </w:p>
    <w:p w14:paraId="427344E9" w14:textId="77777777" w:rsidR="007632A1" w:rsidRDefault="007632A1" w:rsidP="007632A1">
      <w:pPr>
        <w:pStyle w:val="a9"/>
        <w:numPr>
          <w:ilvl w:val="0"/>
          <w:numId w:val="1"/>
        </w:numPr>
        <w:jc w:val="center"/>
      </w:pPr>
      <w:proofErr w:type="spellStart"/>
      <w:r>
        <w:rPr>
          <w:rFonts w:hint="cs"/>
          <w:rtl/>
        </w:rPr>
        <w:t>אשה</w:t>
      </w:r>
      <w:proofErr w:type="spellEnd"/>
      <w:r>
        <w:rPr>
          <w:rFonts w:hint="cs"/>
          <w:rtl/>
        </w:rPr>
        <w:t xml:space="preserve"> שיש לה בעל האם חייבת. מ"א </w:t>
      </w:r>
      <w:proofErr w:type="spellStart"/>
      <w:r>
        <w:rPr>
          <w:rFonts w:hint="cs"/>
          <w:rtl/>
        </w:rPr>
        <w:t>קרב"נ</w:t>
      </w:r>
      <w:proofErr w:type="spellEnd"/>
      <w:r>
        <w:rPr>
          <w:rFonts w:hint="cs"/>
          <w:rtl/>
        </w:rPr>
        <w:t xml:space="preserve"> </w:t>
      </w:r>
    </w:p>
    <w:p w14:paraId="5B27860B" w14:textId="77777777" w:rsidR="007632A1" w:rsidRDefault="007632A1" w:rsidP="007632A1">
      <w:pPr>
        <w:pStyle w:val="a9"/>
        <w:rPr>
          <w:rFonts w:hint="cs"/>
          <w:rtl/>
        </w:rPr>
      </w:pPr>
    </w:p>
    <w:p w14:paraId="2397BA86" w14:textId="503BF2B2" w:rsidR="007632A1" w:rsidRDefault="007632A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למי </w:t>
      </w:r>
      <w:proofErr w:type="spellStart"/>
      <w:r>
        <w:rPr>
          <w:rFonts w:hint="cs"/>
          <w:rtl/>
        </w:rPr>
        <w:t>אשה</w:t>
      </w:r>
      <w:proofErr w:type="spellEnd"/>
      <w:r>
        <w:rPr>
          <w:rFonts w:hint="cs"/>
          <w:rtl/>
        </w:rPr>
        <w:t xml:space="preserve"> שולחת. רמ"א מ"א</w:t>
      </w:r>
      <w:r w:rsidR="00E2475A">
        <w:rPr>
          <w:rFonts w:hint="cs"/>
          <w:rtl/>
        </w:rPr>
        <w:t xml:space="preserve"> מ"ב</w:t>
      </w:r>
    </w:p>
    <w:p w14:paraId="75B4DB12" w14:textId="77777777" w:rsidR="00197831" w:rsidRDefault="00197831" w:rsidP="00197831">
      <w:pPr>
        <w:pStyle w:val="a9"/>
        <w:rPr>
          <w:rFonts w:hint="cs"/>
          <w:rtl/>
        </w:rPr>
      </w:pPr>
    </w:p>
    <w:p w14:paraId="2F87542C" w14:textId="14C7D06E" w:rsidR="00197831" w:rsidRDefault="00197831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ערים המסופקות. פר"ח </w:t>
      </w:r>
      <w:proofErr w:type="spellStart"/>
      <w:r>
        <w:rPr>
          <w:rFonts w:hint="cs"/>
          <w:rtl/>
        </w:rPr>
        <w:t>פמ"ג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ביה"ל</w:t>
      </w:r>
      <w:proofErr w:type="spellEnd"/>
    </w:p>
    <w:p w14:paraId="039A3413" w14:textId="77777777" w:rsidR="00E2475A" w:rsidRDefault="00E2475A" w:rsidP="00E2475A">
      <w:pPr>
        <w:pStyle w:val="a9"/>
        <w:rPr>
          <w:rFonts w:hint="cs"/>
          <w:rtl/>
        </w:rPr>
      </w:pPr>
    </w:p>
    <w:p w14:paraId="26A784B1" w14:textId="2CD827C5" w:rsidR="00E2475A" w:rsidRDefault="00E2475A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אבל האם ישלח מנות. ספר חסידים הובא במ"ב</w:t>
      </w:r>
    </w:p>
    <w:p w14:paraId="2F18F77A" w14:textId="77777777" w:rsidR="00E2475A" w:rsidRDefault="00E2475A" w:rsidP="00E2475A">
      <w:pPr>
        <w:pStyle w:val="a9"/>
        <w:rPr>
          <w:rFonts w:hint="cs"/>
          <w:rtl/>
        </w:rPr>
      </w:pPr>
    </w:p>
    <w:p w14:paraId="224E40CF" w14:textId="62DC56F8" w:rsidR="00E2475A" w:rsidRDefault="00E2475A" w:rsidP="007632A1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אונן חייב </w:t>
      </w:r>
      <w:proofErr w:type="spellStart"/>
      <w:r>
        <w:rPr>
          <w:rFonts w:hint="cs"/>
          <w:rtl/>
        </w:rPr>
        <w:t>במשלו"מ</w:t>
      </w:r>
      <w:proofErr w:type="spellEnd"/>
      <w:r>
        <w:rPr>
          <w:rFonts w:hint="cs"/>
          <w:rtl/>
        </w:rPr>
        <w:t>. מ"ב</w:t>
      </w:r>
    </w:p>
    <w:p w14:paraId="20B1BEAD" w14:textId="77777777" w:rsidR="00E2475A" w:rsidRDefault="00E2475A" w:rsidP="00E2475A">
      <w:pPr>
        <w:pStyle w:val="a9"/>
        <w:rPr>
          <w:rFonts w:hint="cs"/>
          <w:rtl/>
        </w:rPr>
      </w:pPr>
    </w:p>
    <w:p w14:paraId="5EEC0CBE" w14:textId="77777777" w:rsidR="00E2475A" w:rsidRDefault="00E2475A" w:rsidP="00E2475A">
      <w:pPr>
        <w:pStyle w:val="a9"/>
      </w:pPr>
    </w:p>
    <w:p w14:paraId="0EDB75E2" w14:textId="77777777" w:rsidR="007632A1" w:rsidRDefault="007632A1" w:rsidP="007632A1">
      <w:pPr>
        <w:pStyle w:val="a9"/>
        <w:rPr>
          <w:rFonts w:hint="cs"/>
          <w:rtl/>
        </w:rPr>
      </w:pPr>
    </w:p>
    <w:p w14:paraId="24DD0C4F" w14:textId="4864A3A0" w:rsidR="005E5589" w:rsidRDefault="005E5589" w:rsidP="00197831">
      <w:pPr>
        <w:pStyle w:val="a9"/>
      </w:pPr>
    </w:p>
    <w:p w14:paraId="4661E937" w14:textId="17694A49" w:rsidR="005E5589" w:rsidRDefault="005E5589" w:rsidP="005E5589">
      <w:pPr>
        <w:ind w:left="360"/>
      </w:pPr>
    </w:p>
    <w:p w14:paraId="37565106" w14:textId="388D346F" w:rsidR="005E5589" w:rsidRDefault="005E5589" w:rsidP="005E5589">
      <w:pPr>
        <w:pStyle w:val="a9"/>
      </w:pPr>
    </w:p>
    <w:p w14:paraId="4F09F8E7" w14:textId="23913E47" w:rsidR="005E5589" w:rsidRPr="00CA7DDB" w:rsidRDefault="005E5589" w:rsidP="005E5589">
      <w:pPr>
        <w:ind w:left="360"/>
      </w:pPr>
    </w:p>
    <w:p w14:paraId="35E004B4" w14:textId="77777777" w:rsidR="002905D3" w:rsidRPr="005E5589" w:rsidRDefault="002905D3"/>
    <w:sectPr w:rsidR="002905D3" w:rsidRPr="005E5589" w:rsidSect="00AB23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1E38C9"/>
    <w:multiLevelType w:val="hybridMultilevel"/>
    <w:tmpl w:val="765C2CC2"/>
    <w:lvl w:ilvl="0" w:tplc="659A38C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79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89"/>
    <w:rsid w:val="00197831"/>
    <w:rsid w:val="002905D3"/>
    <w:rsid w:val="003E7FA8"/>
    <w:rsid w:val="005E5589"/>
    <w:rsid w:val="007632A1"/>
    <w:rsid w:val="00AB23A2"/>
    <w:rsid w:val="00B30F7D"/>
    <w:rsid w:val="00E2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F44A"/>
  <w15:chartTrackingRefBased/>
  <w15:docId w15:val="{EADDCEB1-6B5D-4745-80DA-40C923B3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589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E5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E5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E5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E5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E55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E558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E5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E558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E5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E5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E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E5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E55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5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5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E55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5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219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דומב</dc:creator>
  <cp:keywords/>
  <dc:description/>
  <cp:lastModifiedBy>יעל דומב</cp:lastModifiedBy>
  <cp:revision>2</cp:revision>
  <dcterms:created xsi:type="dcterms:W3CDTF">2025-03-08T22:26:00Z</dcterms:created>
  <dcterms:modified xsi:type="dcterms:W3CDTF">2025-03-08T23:04:00Z</dcterms:modified>
</cp:coreProperties>
</file>