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5E6F28" w14:textId="7A8B3244" w:rsidR="00282802" w:rsidRPr="00E66BEF" w:rsidRDefault="00282802" w:rsidP="00282802">
      <w:pPr>
        <w:rPr>
          <w:sz w:val="20"/>
          <w:szCs w:val="20"/>
          <w:rtl/>
        </w:rPr>
      </w:pPr>
      <w:r w:rsidRPr="00E66BEF">
        <w:rPr>
          <w:rFonts w:hint="cs"/>
          <w:sz w:val="20"/>
          <w:szCs w:val="20"/>
          <w:rtl/>
        </w:rPr>
        <w:t xml:space="preserve">בע"ה                                                                                                                </w:t>
      </w:r>
      <w:r>
        <w:rPr>
          <w:rFonts w:hint="cs"/>
          <w:sz w:val="20"/>
          <w:szCs w:val="20"/>
          <w:rtl/>
        </w:rPr>
        <w:t xml:space="preserve">                  </w:t>
      </w:r>
      <w:r w:rsidRPr="00E66BEF">
        <w:rPr>
          <w:rFonts w:hint="cs"/>
          <w:sz w:val="20"/>
          <w:szCs w:val="20"/>
          <w:rtl/>
        </w:rPr>
        <w:t xml:space="preserve">                   </w:t>
      </w:r>
      <w:r w:rsidR="008D4BF1">
        <w:rPr>
          <w:rFonts w:hint="cs"/>
          <w:sz w:val="20"/>
          <w:szCs w:val="20"/>
          <w:rtl/>
        </w:rPr>
        <w:t xml:space="preserve"> </w:t>
      </w:r>
      <w:r w:rsidRPr="00E66BEF">
        <w:rPr>
          <w:rFonts w:hint="cs"/>
          <w:sz w:val="20"/>
          <w:szCs w:val="20"/>
          <w:rtl/>
        </w:rPr>
        <w:t xml:space="preserve">   </w:t>
      </w:r>
      <w:r>
        <w:rPr>
          <w:rFonts w:hint="cs"/>
          <w:sz w:val="20"/>
          <w:szCs w:val="20"/>
          <w:rtl/>
        </w:rPr>
        <w:t>אדר</w:t>
      </w:r>
      <w:r w:rsidRPr="00E66BEF">
        <w:rPr>
          <w:rFonts w:hint="cs"/>
          <w:sz w:val="20"/>
          <w:szCs w:val="20"/>
          <w:rtl/>
        </w:rPr>
        <w:t xml:space="preserve"> תשפ"ה   </w:t>
      </w:r>
      <w:r>
        <w:rPr>
          <w:rFonts w:hint="cs"/>
          <w:sz w:val="20"/>
          <w:szCs w:val="20"/>
          <w:rtl/>
        </w:rPr>
        <w:t>יא</w:t>
      </w:r>
      <w:r w:rsidR="008D4BF1">
        <w:rPr>
          <w:rFonts w:hint="cs"/>
          <w:sz w:val="20"/>
          <w:szCs w:val="20"/>
          <w:rtl/>
        </w:rPr>
        <w:t xml:space="preserve"> - 1             </w:t>
      </w:r>
    </w:p>
    <w:p w14:paraId="70DB4B96" w14:textId="77777777" w:rsidR="00282802" w:rsidRPr="0025679F" w:rsidRDefault="00282802" w:rsidP="00282802">
      <w:pPr>
        <w:jc w:val="center"/>
        <w:rPr>
          <w:b/>
          <w:bCs/>
          <w:sz w:val="24"/>
          <w:szCs w:val="24"/>
          <w:rtl/>
        </w:rPr>
      </w:pPr>
      <w:r w:rsidRPr="0025679F">
        <w:rPr>
          <w:rFonts w:hint="cs"/>
          <w:b/>
          <w:bCs/>
          <w:sz w:val="24"/>
          <w:szCs w:val="24"/>
          <w:rtl/>
        </w:rPr>
        <w:t>ציונים</w:t>
      </w:r>
    </w:p>
    <w:p w14:paraId="323E7FB8" w14:textId="19EF6181" w:rsidR="00282802" w:rsidRDefault="00282802" w:rsidP="00282802">
      <w:pPr>
        <w:jc w:val="center"/>
        <w:rPr>
          <w:b/>
          <w:bCs/>
          <w:sz w:val="24"/>
          <w:szCs w:val="24"/>
          <w:rtl/>
        </w:rPr>
      </w:pPr>
      <w:r>
        <w:rPr>
          <w:rFonts w:hint="cs"/>
          <w:b/>
          <w:bCs/>
          <w:sz w:val="24"/>
          <w:szCs w:val="24"/>
          <w:rtl/>
        </w:rPr>
        <w:t xml:space="preserve">המשך </w:t>
      </w:r>
      <w:r w:rsidRPr="0025679F">
        <w:rPr>
          <w:rFonts w:hint="cs"/>
          <w:b/>
          <w:bCs/>
          <w:sz w:val="24"/>
          <w:szCs w:val="24"/>
          <w:rtl/>
        </w:rPr>
        <w:t>סימן תר</w:t>
      </w:r>
      <w:r>
        <w:rPr>
          <w:rFonts w:hint="cs"/>
          <w:b/>
          <w:bCs/>
          <w:sz w:val="24"/>
          <w:szCs w:val="24"/>
          <w:rtl/>
        </w:rPr>
        <w:t xml:space="preserve">צ"ד סעיף א' </w:t>
      </w:r>
      <w:r w:rsidR="00BE7123">
        <w:rPr>
          <w:rFonts w:hint="cs"/>
          <w:b/>
          <w:bCs/>
          <w:sz w:val="24"/>
          <w:szCs w:val="24"/>
          <w:rtl/>
        </w:rPr>
        <w:t xml:space="preserve"> - </w:t>
      </w:r>
      <w:r>
        <w:rPr>
          <w:rFonts w:hint="cs"/>
          <w:b/>
          <w:bCs/>
          <w:sz w:val="24"/>
          <w:szCs w:val="24"/>
          <w:rtl/>
        </w:rPr>
        <w:t>מתנות לאביונים</w:t>
      </w:r>
      <w:r w:rsidR="005035AA">
        <w:rPr>
          <w:rFonts w:hint="cs"/>
          <w:b/>
          <w:bCs/>
          <w:sz w:val="24"/>
          <w:szCs w:val="24"/>
          <w:rtl/>
        </w:rPr>
        <w:t xml:space="preserve"> ומחצית השקל</w:t>
      </w:r>
    </w:p>
    <w:p w14:paraId="27EFB5A6" w14:textId="30D35CDE" w:rsidR="00282802" w:rsidRDefault="00282802" w:rsidP="00282802">
      <w:pPr>
        <w:jc w:val="both"/>
        <w:rPr>
          <w:sz w:val="20"/>
          <w:szCs w:val="20"/>
          <w:rtl/>
        </w:rPr>
      </w:pPr>
      <w:r w:rsidRPr="00282802">
        <w:rPr>
          <w:rFonts w:hint="cs"/>
          <w:b/>
          <w:bCs/>
          <w:sz w:val="20"/>
          <w:szCs w:val="20"/>
          <w:rtl/>
        </w:rPr>
        <w:t xml:space="preserve">מעות  </w:t>
      </w:r>
      <w:r>
        <w:rPr>
          <w:rFonts w:hint="cs"/>
          <w:b/>
          <w:bCs/>
          <w:sz w:val="20"/>
          <w:szCs w:val="20"/>
          <w:rtl/>
        </w:rPr>
        <w:t xml:space="preserve">מעשר. </w:t>
      </w:r>
      <w:proofErr w:type="spellStart"/>
      <w:r w:rsidRPr="00282802">
        <w:rPr>
          <w:rFonts w:hint="cs"/>
          <w:sz w:val="20"/>
          <w:szCs w:val="20"/>
          <w:rtl/>
        </w:rPr>
        <w:t>במ"א</w:t>
      </w:r>
      <w:proofErr w:type="spellEnd"/>
      <w:r w:rsidRPr="00282802">
        <w:rPr>
          <w:rFonts w:hint="cs"/>
          <w:sz w:val="20"/>
          <w:szCs w:val="20"/>
          <w:rtl/>
        </w:rPr>
        <w:t xml:space="preserve"> הביא </w:t>
      </w:r>
      <w:proofErr w:type="spellStart"/>
      <w:r w:rsidRPr="00282802">
        <w:rPr>
          <w:rFonts w:hint="cs"/>
          <w:sz w:val="20"/>
          <w:szCs w:val="20"/>
          <w:rtl/>
        </w:rPr>
        <w:t>מהשל"ה</w:t>
      </w:r>
      <w:proofErr w:type="spellEnd"/>
      <w:r w:rsidRPr="00282802">
        <w:rPr>
          <w:rFonts w:hint="cs"/>
          <w:sz w:val="20"/>
          <w:szCs w:val="20"/>
          <w:rtl/>
        </w:rPr>
        <w:t xml:space="preserve"> שא"א ליתן </w:t>
      </w:r>
      <w:proofErr w:type="spellStart"/>
      <w:r w:rsidRPr="00282802">
        <w:rPr>
          <w:rFonts w:hint="cs"/>
          <w:sz w:val="20"/>
          <w:szCs w:val="20"/>
          <w:rtl/>
        </w:rPr>
        <w:t>מת</w:t>
      </w:r>
      <w:r w:rsidR="008D4BF1">
        <w:rPr>
          <w:rFonts w:hint="cs"/>
          <w:sz w:val="20"/>
          <w:szCs w:val="20"/>
          <w:rtl/>
        </w:rPr>
        <w:t>נול</w:t>
      </w:r>
      <w:r w:rsidRPr="00282802">
        <w:rPr>
          <w:rFonts w:hint="cs"/>
          <w:sz w:val="20"/>
          <w:szCs w:val="20"/>
          <w:rtl/>
        </w:rPr>
        <w:t>"א</w:t>
      </w:r>
      <w:proofErr w:type="spellEnd"/>
      <w:r w:rsidRPr="00282802">
        <w:rPr>
          <w:rFonts w:hint="cs"/>
          <w:sz w:val="20"/>
          <w:szCs w:val="20"/>
          <w:rtl/>
        </w:rPr>
        <w:t xml:space="preserve"> ממעות מעש</w:t>
      </w:r>
      <w:r>
        <w:rPr>
          <w:rFonts w:hint="cs"/>
          <w:sz w:val="20"/>
          <w:szCs w:val="20"/>
          <w:rtl/>
        </w:rPr>
        <w:t xml:space="preserve">ר, </w:t>
      </w:r>
      <w:r w:rsidRPr="00282802">
        <w:rPr>
          <w:rFonts w:hint="cs"/>
          <w:sz w:val="20"/>
          <w:szCs w:val="20"/>
          <w:rtl/>
        </w:rPr>
        <w:t xml:space="preserve">וביאר </w:t>
      </w:r>
      <w:proofErr w:type="spellStart"/>
      <w:r w:rsidRPr="00282802">
        <w:rPr>
          <w:rFonts w:hint="cs"/>
          <w:sz w:val="20"/>
          <w:szCs w:val="20"/>
          <w:rtl/>
        </w:rPr>
        <w:t>במחצה"ש</w:t>
      </w:r>
      <w:proofErr w:type="spellEnd"/>
      <w:r w:rsidRPr="00282802">
        <w:rPr>
          <w:rFonts w:hint="cs"/>
          <w:sz w:val="20"/>
          <w:szCs w:val="20"/>
          <w:rtl/>
        </w:rPr>
        <w:t xml:space="preserve"> שהוי כפורע חובו ממעות מעשר. והוסיף </w:t>
      </w:r>
      <w:proofErr w:type="spellStart"/>
      <w:r w:rsidRPr="00282802">
        <w:rPr>
          <w:rFonts w:hint="cs"/>
          <w:sz w:val="20"/>
          <w:szCs w:val="20"/>
          <w:rtl/>
        </w:rPr>
        <w:t>המ"א</w:t>
      </w:r>
      <w:proofErr w:type="spellEnd"/>
      <w:r w:rsidRPr="00282802">
        <w:rPr>
          <w:rFonts w:hint="cs"/>
          <w:sz w:val="20"/>
          <w:szCs w:val="20"/>
          <w:rtl/>
        </w:rPr>
        <w:t xml:space="preserve"> שאם בא להוסיף יכול להוסיף ממעות מעשר. </w:t>
      </w:r>
      <w:r>
        <w:rPr>
          <w:rFonts w:hint="cs"/>
          <w:sz w:val="20"/>
          <w:szCs w:val="20"/>
          <w:rtl/>
        </w:rPr>
        <w:t xml:space="preserve">ומבואר </w:t>
      </w:r>
      <w:proofErr w:type="spellStart"/>
      <w:r>
        <w:rPr>
          <w:rFonts w:hint="cs"/>
          <w:sz w:val="20"/>
          <w:szCs w:val="20"/>
          <w:rtl/>
        </w:rPr>
        <w:t>שבכה"ג</w:t>
      </w:r>
      <w:proofErr w:type="spellEnd"/>
      <w:r>
        <w:rPr>
          <w:rFonts w:hint="cs"/>
          <w:sz w:val="20"/>
          <w:szCs w:val="20"/>
          <w:rtl/>
        </w:rPr>
        <w:t xml:space="preserve"> שהוא מוסיף הוא מקיים בזה מצווה של </w:t>
      </w:r>
      <w:proofErr w:type="spellStart"/>
      <w:r>
        <w:rPr>
          <w:rFonts w:hint="cs"/>
          <w:sz w:val="20"/>
          <w:szCs w:val="20"/>
          <w:rtl/>
        </w:rPr>
        <w:t>מת</w:t>
      </w:r>
      <w:r w:rsidR="008D4BF1">
        <w:rPr>
          <w:rFonts w:hint="cs"/>
          <w:sz w:val="20"/>
          <w:szCs w:val="20"/>
          <w:rtl/>
        </w:rPr>
        <w:t>נ</w:t>
      </w:r>
      <w:r>
        <w:rPr>
          <w:rFonts w:hint="cs"/>
          <w:sz w:val="20"/>
          <w:szCs w:val="20"/>
          <w:rtl/>
        </w:rPr>
        <w:t>לו"א</w:t>
      </w:r>
      <w:proofErr w:type="spellEnd"/>
      <w:r>
        <w:rPr>
          <w:rFonts w:hint="cs"/>
          <w:sz w:val="20"/>
          <w:szCs w:val="20"/>
          <w:rtl/>
        </w:rPr>
        <w:t xml:space="preserve"> שכיון שכבר הוי יותר מחיובו מהני ליתן למצווה זו ממעות מעשר. וכן שמעתי מנהג מדקדקים לשמור את כסף מעשרות שלהם </w:t>
      </w:r>
      <w:proofErr w:type="spellStart"/>
      <w:r>
        <w:rPr>
          <w:rFonts w:hint="cs"/>
          <w:sz w:val="20"/>
          <w:szCs w:val="20"/>
          <w:rtl/>
        </w:rPr>
        <w:t>וליתנו</w:t>
      </w:r>
      <w:proofErr w:type="spellEnd"/>
      <w:r>
        <w:rPr>
          <w:rFonts w:hint="cs"/>
          <w:sz w:val="20"/>
          <w:szCs w:val="20"/>
          <w:rtl/>
        </w:rPr>
        <w:t xml:space="preserve"> בפורים כדי לקיים בו נמי מצוות </w:t>
      </w:r>
      <w:proofErr w:type="spellStart"/>
      <w:r>
        <w:rPr>
          <w:rFonts w:hint="cs"/>
          <w:sz w:val="20"/>
          <w:szCs w:val="20"/>
          <w:rtl/>
        </w:rPr>
        <w:t>מת</w:t>
      </w:r>
      <w:r w:rsidR="008D4BF1">
        <w:rPr>
          <w:rFonts w:hint="cs"/>
          <w:sz w:val="20"/>
          <w:szCs w:val="20"/>
          <w:rtl/>
        </w:rPr>
        <w:t>נ</w:t>
      </w:r>
      <w:r>
        <w:rPr>
          <w:rFonts w:hint="cs"/>
          <w:sz w:val="20"/>
          <w:szCs w:val="20"/>
          <w:rtl/>
        </w:rPr>
        <w:t>לו"א</w:t>
      </w:r>
      <w:proofErr w:type="spellEnd"/>
      <w:r>
        <w:rPr>
          <w:rFonts w:hint="cs"/>
          <w:sz w:val="20"/>
          <w:szCs w:val="20"/>
          <w:rtl/>
        </w:rPr>
        <w:t>.</w:t>
      </w:r>
      <w:r w:rsidR="005C6B5C">
        <w:rPr>
          <w:rFonts w:hint="cs"/>
          <w:sz w:val="20"/>
          <w:szCs w:val="20"/>
          <w:rtl/>
        </w:rPr>
        <w:t xml:space="preserve"> ועי' בשלמי תודה סי' כ"ה אות א'.</w:t>
      </w:r>
    </w:p>
    <w:p w14:paraId="162F267C" w14:textId="3C541603" w:rsidR="004B6D38" w:rsidRDefault="004B6D38" w:rsidP="00282802">
      <w:pPr>
        <w:jc w:val="both"/>
        <w:rPr>
          <w:sz w:val="20"/>
          <w:szCs w:val="20"/>
          <w:rtl/>
        </w:rPr>
      </w:pPr>
      <w:r w:rsidRPr="004B6D38">
        <w:rPr>
          <w:rFonts w:hint="cs"/>
          <w:b/>
          <w:bCs/>
          <w:sz w:val="20"/>
          <w:szCs w:val="20"/>
          <w:rtl/>
        </w:rPr>
        <w:t>נתינה קודם פורים.</w:t>
      </w:r>
      <w:r>
        <w:rPr>
          <w:rFonts w:hint="cs"/>
          <w:b/>
          <w:bCs/>
          <w:sz w:val="20"/>
          <w:szCs w:val="20"/>
          <w:rtl/>
        </w:rPr>
        <w:t xml:space="preserve"> </w:t>
      </w:r>
      <w:proofErr w:type="spellStart"/>
      <w:r>
        <w:rPr>
          <w:rFonts w:hint="cs"/>
          <w:sz w:val="20"/>
          <w:szCs w:val="20"/>
          <w:rtl/>
        </w:rPr>
        <w:t>בבעה"מ</w:t>
      </w:r>
      <w:proofErr w:type="spellEnd"/>
      <w:r>
        <w:rPr>
          <w:rFonts w:hint="cs"/>
          <w:sz w:val="20"/>
          <w:szCs w:val="20"/>
          <w:rtl/>
        </w:rPr>
        <w:t xml:space="preserve"> ביאר </w:t>
      </w:r>
      <w:proofErr w:type="spellStart"/>
      <w:r>
        <w:rPr>
          <w:rFonts w:hint="cs"/>
          <w:sz w:val="20"/>
          <w:szCs w:val="20"/>
          <w:rtl/>
        </w:rPr>
        <w:t>שבזה"ז</w:t>
      </w:r>
      <w:proofErr w:type="spellEnd"/>
      <w:r>
        <w:rPr>
          <w:rFonts w:hint="cs"/>
          <w:sz w:val="20"/>
          <w:szCs w:val="20"/>
          <w:rtl/>
        </w:rPr>
        <w:t xml:space="preserve"> ביטלו את הקדמת הכפרים מפני חשש שהעניים יאכלו את </w:t>
      </w:r>
      <w:proofErr w:type="spellStart"/>
      <w:r>
        <w:rPr>
          <w:rFonts w:hint="cs"/>
          <w:sz w:val="20"/>
          <w:szCs w:val="20"/>
          <w:rtl/>
        </w:rPr>
        <w:t>המת</w:t>
      </w:r>
      <w:r w:rsidR="008D4BF1">
        <w:rPr>
          <w:rFonts w:hint="cs"/>
          <w:sz w:val="20"/>
          <w:szCs w:val="20"/>
          <w:rtl/>
        </w:rPr>
        <w:t>נ</w:t>
      </w:r>
      <w:r>
        <w:rPr>
          <w:rFonts w:hint="cs"/>
          <w:sz w:val="20"/>
          <w:szCs w:val="20"/>
          <w:rtl/>
        </w:rPr>
        <w:t>לו"א</w:t>
      </w:r>
      <w:proofErr w:type="spellEnd"/>
      <w:r>
        <w:rPr>
          <w:rFonts w:hint="cs"/>
          <w:sz w:val="20"/>
          <w:szCs w:val="20"/>
          <w:rtl/>
        </w:rPr>
        <w:t xml:space="preserve"> קודם פורים, וכ"כ </w:t>
      </w:r>
      <w:proofErr w:type="spellStart"/>
      <w:r>
        <w:rPr>
          <w:rFonts w:hint="cs"/>
          <w:sz w:val="20"/>
          <w:szCs w:val="20"/>
          <w:rtl/>
        </w:rPr>
        <w:t>הרא"ש</w:t>
      </w:r>
      <w:proofErr w:type="spellEnd"/>
      <w:r>
        <w:rPr>
          <w:rFonts w:hint="cs"/>
          <w:sz w:val="20"/>
          <w:szCs w:val="20"/>
          <w:rtl/>
        </w:rPr>
        <w:t xml:space="preserve">. וצ"ע </w:t>
      </w:r>
      <w:proofErr w:type="spellStart"/>
      <w:r>
        <w:rPr>
          <w:rFonts w:hint="cs"/>
          <w:sz w:val="20"/>
          <w:szCs w:val="20"/>
          <w:rtl/>
        </w:rPr>
        <w:t>לפי"ד</w:t>
      </w:r>
      <w:proofErr w:type="spellEnd"/>
      <w:r>
        <w:rPr>
          <w:rFonts w:hint="cs"/>
          <w:sz w:val="20"/>
          <w:szCs w:val="20"/>
          <w:rtl/>
        </w:rPr>
        <w:t xml:space="preserve"> בפורים משולש שהקדימו את המגילה מפני שמא יעבירנו </w:t>
      </w:r>
      <w:proofErr w:type="spellStart"/>
      <w:r>
        <w:rPr>
          <w:rFonts w:hint="cs"/>
          <w:sz w:val="20"/>
          <w:szCs w:val="20"/>
          <w:rtl/>
        </w:rPr>
        <w:t>ומחמ"כ</w:t>
      </w:r>
      <w:proofErr w:type="spellEnd"/>
      <w:r>
        <w:rPr>
          <w:rFonts w:hint="cs"/>
          <w:sz w:val="20"/>
          <w:szCs w:val="20"/>
          <w:rtl/>
        </w:rPr>
        <w:t xml:space="preserve"> נמי הקדימו את </w:t>
      </w:r>
      <w:proofErr w:type="spellStart"/>
      <w:r>
        <w:rPr>
          <w:rFonts w:hint="cs"/>
          <w:sz w:val="20"/>
          <w:szCs w:val="20"/>
          <w:rtl/>
        </w:rPr>
        <w:t>המת</w:t>
      </w:r>
      <w:r w:rsidR="008D4BF1">
        <w:rPr>
          <w:rFonts w:hint="cs"/>
          <w:sz w:val="20"/>
          <w:szCs w:val="20"/>
          <w:rtl/>
        </w:rPr>
        <w:t>נ</w:t>
      </w:r>
      <w:r>
        <w:rPr>
          <w:rFonts w:hint="cs"/>
          <w:sz w:val="20"/>
          <w:szCs w:val="20"/>
          <w:rtl/>
        </w:rPr>
        <w:t>לו"א</w:t>
      </w:r>
      <w:proofErr w:type="spellEnd"/>
      <w:r>
        <w:rPr>
          <w:rFonts w:hint="cs"/>
          <w:sz w:val="20"/>
          <w:szCs w:val="20"/>
          <w:rtl/>
        </w:rPr>
        <w:t xml:space="preserve"> למה לא חששו שיאכלו את המעות קודם יום השמחה.</w:t>
      </w:r>
      <w:r w:rsidR="00986941">
        <w:rPr>
          <w:rFonts w:hint="cs"/>
          <w:sz w:val="20"/>
          <w:szCs w:val="20"/>
          <w:rtl/>
        </w:rPr>
        <w:t xml:space="preserve"> </w:t>
      </w:r>
      <w:proofErr w:type="spellStart"/>
      <w:r w:rsidR="00986941">
        <w:rPr>
          <w:rFonts w:hint="cs"/>
          <w:sz w:val="20"/>
          <w:szCs w:val="20"/>
          <w:rtl/>
        </w:rPr>
        <w:t>ובשו"ת</w:t>
      </w:r>
      <w:proofErr w:type="spellEnd"/>
      <w:r w:rsidR="00986941">
        <w:rPr>
          <w:rFonts w:hint="cs"/>
          <w:sz w:val="20"/>
          <w:szCs w:val="20"/>
          <w:rtl/>
        </w:rPr>
        <w:t xml:space="preserve"> דבר אליהו [</w:t>
      </w:r>
      <w:proofErr w:type="spellStart"/>
      <w:r w:rsidR="00986941">
        <w:rPr>
          <w:rFonts w:hint="cs"/>
          <w:sz w:val="20"/>
          <w:szCs w:val="20"/>
          <w:rtl/>
        </w:rPr>
        <w:t>קלצקין</w:t>
      </w:r>
      <w:proofErr w:type="spellEnd"/>
      <w:r w:rsidR="00986941">
        <w:rPr>
          <w:rFonts w:hint="cs"/>
          <w:sz w:val="20"/>
          <w:szCs w:val="20"/>
          <w:rtl/>
        </w:rPr>
        <w:t xml:space="preserve">]  סי' ס"ח כתב שאי זמן הסעודה הוא בשבת </w:t>
      </w:r>
      <w:proofErr w:type="spellStart"/>
      <w:r w:rsidR="00986941">
        <w:rPr>
          <w:rFonts w:hint="cs"/>
          <w:sz w:val="20"/>
          <w:szCs w:val="20"/>
          <w:rtl/>
        </w:rPr>
        <w:t>כמהרלב"ח</w:t>
      </w:r>
      <w:proofErr w:type="spellEnd"/>
      <w:r w:rsidR="00986941">
        <w:rPr>
          <w:rFonts w:hint="cs"/>
          <w:sz w:val="20"/>
          <w:szCs w:val="20"/>
          <w:rtl/>
        </w:rPr>
        <w:t xml:space="preserve"> א"ש שלא חשו </w:t>
      </w:r>
      <w:proofErr w:type="spellStart"/>
      <w:r w:rsidR="00986941">
        <w:rPr>
          <w:rFonts w:hint="cs"/>
          <w:sz w:val="20"/>
          <w:szCs w:val="20"/>
          <w:rtl/>
        </w:rPr>
        <w:t>שבער"ש</w:t>
      </w:r>
      <w:proofErr w:type="spellEnd"/>
      <w:r w:rsidR="00986941">
        <w:rPr>
          <w:rFonts w:hint="cs"/>
          <w:sz w:val="20"/>
          <w:szCs w:val="20"/>
          <w:rtl/>
        </w:rPr>
        <w:t xml:space="preserve"> שמ</w:t>
      </w:r>
      <w:r w:rsidR="008F1445">
        <w:rPr>
          <w:rFonts w:hint="cs"/>
          <w:sz w:val="20"/>
          <w:szCs w:val="20"/>
          <w:rtl/>
        </w:rPr>
        <w:t>כ</w:t>
      </w:r>
      <w:r w:rsidR="00986941">
        <w:rPr>
          <w:rFonts w:hint="cs"/>
          <w:sz w:val="20"/>
          <w:szCs w:val="20"/>
          <w:rtl/>
        </w:rPr>
        <w:t xml:space="preserve">ין </w:t>
      </w:r>
      <w:r w:rsidR="008F1445">
        <w:rPr>
          <w:rFonts w:hint="cs"/>
          <w:sz w:val="20"/>
          <w:szCs w:val="20"/>
          <w:rtl/>
        </w:rPr>
        <w:t>את</w:t>
      </w:r>
      <w:r w:rsidR="008D4BF1">
        <w:rPr>
          <w:rFonts w:hint="cs"/>
          <w:sz w:val="20"/>
          <w:szCs w:val="20"/>
          <w:rtl/>
        </w:rPr>
        <w:t xml:space="preserve"> </w:t>
      </w:r>
      <w:r w:rsidR="00986941">
        <w:rPr>
          <w:rFonts w:hint="cs"/>
          <w:sz w:val="20"/>
          <w:szCs w:val="20"/>
          <w:rtl/>
        </w:rPr>
        <w:t>צרכי שבת יאכל את הסעודה, אך לדידן שזמן הסעודה הוא ביום א' צ"ב.</w:t>
      </w:r>
    </w:p>
    <w:p w14:paraId="6A61CD9D" w14:textId="27D924D0" w:rsidR="00986941" w:rsidRDefault="004B6D38" w:rsidP="00282802">
      <w:pPr>
        <w:jc w:val="both"/>
        <w:rPr>
          <w:sz w:val="20"/>
          <w:szCs w:val="20"/>
          <w:rtl/>
        </w:rPr>
      </w:pPr>
      <w:proofErr w:type="spellStart"/>
      <w:r>
        <w:rPr>
          <w:rFonts w:hint="cs"/>
          <w:sz w:val="20"/>
          <w:szCs w:val="20"/>
          <w:rtl/>
        </w:rPr>
        <w:t>ובמ"א</w:t>
      </w:r>
      <w:proofErr w:type="spellEnd"/>
      <w:r>
        <w:rPr>
          <w:rFonts w:hint="cs"/>
          <w:sz w:val="20"/>
          <w:szCs w:val="20"/>
          <w:rtl/>
        </w:rPr>
        <w:t xml:space="preserve"> למד מדבריו שא"א ליתן </w:t>
      </w:r>
      <w:proofErr w:type="spellStart"/>
      <w:r>
        <w:rPr>
          <w:rFonts w:hint="cs"/>
          <w:sz w:val="20"/>
          <w:szCs w:val="20"/>
          <w:rtl/>
        </w:rPr>
        <w:t>מתנול"א</w:t>
      </w:r>
      <w:proofErr w:type="spellEnd"/>
      <w:r>
        <w:rPr>
          <w:rFonts w:hint="cs"/>
          <w:sz w:val="20"/>
          <w:szCs w:val="20"/>
          <w:rtl/>
        </w:rPr>
        <w:t xml:space="preserve"> קודם פורים </w:t>
      </w:r>
      <w:proofErr w:type="spellStart"/>
      <w:r>
        <w:rPr>
          <w:rFonts w:hint="cs"/>
          <w:sz w:val="20"/>
          <w:szCs w:val="20"/>
          <w:rtl/>
        </w:rPr>
        <w:t>שדלמא</w:t>
      </w:r>
      <w:proofErr w:type="spellEnd"/>
      <w:r>
        <w:rPr>
          <w:rFonts w:hint="cs"/>
          <w:sz w:val="20"/>
          <w:szCs w:val="20"/>
          <w:rtl/>
        </w:rPr>
        <w:t xml:space="preserve"> אכלי ליה. </w:t>
      </w:r>
      <w:proofErr w:type="spellStart"/>
      <w:r>
        <w:rPr>
          <w:rFonts w:hint="cs"/>
          <w:sz w:val="20"/>
          <w:szCs w:val="20"/>
          <w:rtl/>
        </w:rPr>
        <w:t>ובמחצה"ש</w:t>
      </w:r>
      <w:proofErr w:type="spellEnd"/>
      <w:r>
        <w:rPr>
          <w:rFonts w:hint="cs"/>
          <w:sz w:val="20"/>
          <w:szCs w:val="20"/>
          <w:rtl/>
        </w:rPr>
        <w:t xml:space="preserve"> הביא שנהגו ליתן קודם פורים </w:t>
      </w:r>
      <w:proofErr w:type="spellStart"/>
      <w:r>
        <w:rPr>
          <w:rFonts w:hint="cs"/>
          <w:sz w:val="20"/>
          <w:szCs w:val="20"/>
          <w:rtl/>
        </w:rPr>
        <w:t>מת</w:t>
      </w:r>
      <w:r w:rsidR="008D4BF1">
        <w:rPr>
          <w:rFonts w:hint="cs"/>
          <w:sz w:val="20"/>
          <w:szCs w:val="20"/>
          <w:rtl/>
        </w:rPr>
        <w:t>נ</w:t>
      </w:r>
      <w:r>
        <w:rPr>
          <w:rFonts w:hint="cs"/>
          <w:sz w:val="20"/>
          <w:szCs w:val="20"/>
          <w:rtl/>
        </w:rPr>
        <w:t>לו"א</w:t>
      </w:r>
      <w:proofErr w:type="spellEnd"/>
      <w:r>
        <w:rPr>
          <w:rFonts w:hint="cs"/>
          <w:sz w:val="20"/>
          <w:szCs w:val="20"/>
          <w:rtl/>
        </w:rPr>
        <w:t xml:space="preserve">, ואף שמצוותו דווקא ביום הפורים סמכו על הא שנותנים גם ביום הפורים והעניים מחזרים על הפתחים, </w:t>
      </w:r>
      <w:proofErr w:type="spellStart"/>
      <w:r>
        <w:rPr>
          <w:rFonts w:hint="cs"/>
          <w:sz w:val="20"/>
          <w:szCs w:val="20"/>
          <w:rtl/>
        </w:rPr>
        <w:t>והביה"ל</w:t>
      </w:r>
      <w:proofErr w:type="spellEnd"/>
      <w:r>
        <w:rPr>
          <w:rFonts w:hint="cs"/>
          <w:sz w:val="20"/>
          <w:szCs w:val="20"/>
          <w:rtl/>
        </w:rPr>
        <w:t xml:space="preserve"> הביא דבריו. ומשמע מדברי </w:t>
      </w:r>
      <w:proofErr w:type="spellStart"/>
      <w:r>
        <w:rPr>
          <w:rFonts w:hint="cs"/>
          <w:sz w:val="20"/>
          <w:szCs w:val="20"/>
          <w:rtl/>
        </w:rPr>
        <w:t>המ"א</w:t>
      </w:r>
      <w:proofErr w:type="spellEnd"/>
      <w:r>
        <w:rPr>
          <w:rFonts w:hint="cs"/>
          <w:sz w:val="20"/>
          <w:szCs w:val="20"/>
          <w:rtl/>
        </w:rPr>
        <w:t xml:space="preserve"> שרק מחשש שמא יאכלו לא יעשו כן אך לא חשש מחמת שזמן המצו</w:t>
      </w:r>
      <w:r w:rsidR="008D4BF1">
        <w:rPr>
          <w:rFonts w:hint="cs"/>
          <w:sz w:val="20"/>
          <w:szCs w:val="20"/>
          <w:rtl/>
        </w:rPr>
        <w:t>ו</w:t>
      </w:r>
      <w:r>
        <w:rPr>
          <w:rFonts w:hint="cs"/>
          <w:sz w:val="20"/>
          <w:szCs w:val="20"/>
          <w:rtl/>
        </w:rPr>
        <w:t xml:space="preserve">ה עדיין לא בא. </w:t>
      </w:r>
      <w:proofErr w:type="spellStart"/>
      <w:r>
        <w:rPr>
          <w:rFonts w:hint="cs"/>
          <w:sz w:val="20"/>
          <w:szCs w:val="20"/>
          <w:rtl/>
        </w:rPr>
        <w:t>ובמחצה"ש</w:t>
      </w:r>
      <w:proofErr w:type="spellEnd"/>
      <w:r>
        <w:rPr>
          <w:rFonts w:hint="cs"/>
          <w:sz w:val="20"/>
          <w:szCs w:val="20"/>
          <w:rtl/>
        </w:rPr>
        <w:t xml:space="preserve"> רמז לקושי זה שהקשה על המ</w:t>
      </w:r>
      <w:r w:rsidR="008B193E">
        <w:rPr>
          <w:rFonts w:hint="cs"/>
          <w:sz w:val="20"/>
          <w:szCs w:val="20"/>
          <w:rtl/>
        </w:rPr>
        <w:t>נ</w:t>
      </w:r>
      <w:r>
        <w:rPr>
          <w:rFonts w:hint="cs"/>
          <w:sz w:val="20"/>
          <w:szCs w:val="20"/>
          <w:rtl/>
        </w:rPr>
        <w:t>הג שהא ל"ה זמן המצווה</w:t>
      </w:r>
      <w:r w:rsidR="00D073FD">
        <w:rPr>
          <w:rFonts w:hint="cs"/>
          <w:sz w:val="20"/>
          <w:szCs w:val="20"/>
          <w:rtl/>
        </w:rPr>
        <w:t>,</w:t>
      </w:r>
      <w:r>
        <w:rPr>
          <w:rFonts w:hint="cs"/>
          <w:sz w:val="20"/>
          <w:szCs w:val="20"/>
          <w:rtl/>
        </w:rPr>
        <w:t xml:space="preserve"> וכוונתו שלא </w:t>
      </w:r>
      <w:proofErr w:type="spellStart"/>
      <w:r>
        <w:rPr>
          <w:rFonts w:hint="cs"/>
          <w:sz w:val="20"/>
          <w:szCs w:val="20"/>
          <w:rtl/>
        </w:rPr>
        <w:t>נימא</w:t>
      </w:r>
      <w:proofErr w:type="spellEnd"/>
      <w:r>
        <w:rPr>
          <w:rFonts w:hint="cs"/>
          <w:sz w:val="20"/>
          <w:szCs w:val="20"/>
          <w:rtl/>
        </w:rPr>
        <w:t xml:space="preserve"> שסמכו במנהג שהעני לא יאכל את המעות שהא יש עוד חיסרון שלא קיימו את המצווה. </w:t>
      </w:r>
    </w:p>
    <w:p w14:paraId="3B9DC6D6" w14:textId="61051E92" w:rsidR="008D4BF1" w:rsidRDefault="004B6D38" w:rsidP="00282802">
      <w:pPr>
        <w:jc w:val="both"/>
        <w:rPr>
          <w:sz w:val="20"/>
          <w:szCs w:val="20"/>
          <w:rtl/>
        </w:rPr>
      </w:pPr>
      <w:r>
        <w:rPr>
          <w:rFonts w:hint="cs"/>
          <w:sz w:val="20"/>
          <w:szCs w:val="20"/>
          <w:rtl/>
        </w:rPr>
        <w:t xml:space="preserve">ויש להעיר </w:t>
      </w:r>
      <w:proofErr w:type="spellStart"/>
      <w:r>
        <w:rPr>
          <w:rFonts w:hint="cs"/>
          <w:sz w:val="20"/>
          <w:szCs w:val="20"/>
          <w:rtl/>
        </w:rPr>
        <w:t>שהבעה"מ</w:t>
      </w:r>
      <w:proofErr w:type="spellEnd"/>
      <w:r>
        <w:rPr>
          <w:rFonts w:hint="cs"/>
          <w:sz w:val="20"/>
          <w:szCs w:val="20"/>
          <w:rtl/>
        </w:rPr>
        <w:t xml:space="preserve"> אייר</w:t>
      </w:r>
      <w:r w:rsidR="00C03E00">
        <w:rPr>
          <w:rFonts w:hint="cs"/>
          <w:sz w:val="20"/>
          <w:szCs w:val="20"/>
          <w:rtl/>
        </w:rPr>
        <w:t>י</w:t>
      </w:r>
      <w:r>
        <w:rPr>
          <w:rFonts w:hint="cs"/>
          <w:sz w:val="20"/>
          <w:szCs w:val="20"/>
          <w:rtl/>
        </w:rPr>
        <w:t xml:space="preserve"> לבאר מ"ט ביטלו דין הקדמת כפרים ועל הא נתן טעם מפני שיאכלו את המעות, ולא אמר מפני שלא אתי זמן המצווה שהתם הא בא זמן מצוותם, אך </w:t>
      </w:r>
      <w:proofErr w:type="spellStart"/>
      <w:r>
        <w:rPr>
          <w:rFonts w:hint="cs"/>
          <w:sz w:val="20"/>
          <w:szCs w:val="20"/>
          <w:rtl/>
        </w:rPr>
        <w:t>בגוונא</w:t>
      </w:r>
      <w:proofErr w:type="spellEnd"/>
      <w:r>
        <w:rPr>
          <w:rFonts w:hint="cs"/>
          <w:sz w:val="20"/>
          <w:szCs w:val="20"/>
          <w:rtl/>
        </w:rPr>
        <w:t xml:space="preserve"> של </w:t>
      </w:r>
      <w:proofErr w:type="spellStart"/>
      <w:r>
        <w:rPr>
          <w:rFonts w:hint="cs"/>
          <w:sz w:val="20"/>
          <w:szCs w:val="20"/>
          <w:rtl/>
        </w:rPr>
        <w:t>המ"א</w:t>
      </w:r>
      <w:proofErr w:type="spellEnd"/>
      <w:r>
        <w:rPr>
          <w:rFonts w:hint="cs"/>
          <w:sz w:val="20"/>
          <w:szCs w:val="20"/>
          <w:rtl/>
        </w:rPr>
        <w:t xml:space="preserve"> שנותן קודם פורים ודאי שיש לדון מחסרון שקיים </w:t>
      </w:r>
      <w:proofErr w:type="spellStart"/>
      <w:r>
        <w:rPr>
          <w:rFonts w:hint="cs"/>
          <w:sz w:val="20"/>
          <w:szCs w:val="20"/>
          <w:rtl/>
        </w:rPr>
        <w:t>המצוה</w:t>
      </w:r>
      <w:proofErr w:type="spellEnd"/>
      <w:r>
        <w:rPr>
          <w:rFonts w:hint="cs"/>
          <w:sz w:val="20"/>
          <w:szCs w:val="20"/>
          <w:rtl/>
        </w:rPr>
        <w:t xml:space="preserve"> לא בזמנה, ולהא אין הוכחה מדברי </w:t>
      </w:r>
      <w:proofErr w:type="spellStart"/>
      <w:r>
        <w:rPr>
          <w:rFonts w:hint="cs"/>
          <w:sz w:val="20"/>
          <w:szCs w:val="20"/>
          <w:rtl/>
        </w:rPr>
        <w:t>בעה"מ</w:t>
      </w:r>
      <w:proofErr w:type="spellEnd"/>
      <w:r>
        <w:rPr>
          <w:rFonts w:hint="cs"/>
          <w:sz w:val="20"/>
          <w:szCs w:val="20"/>
          <w:rtl/>
        </w:rPr>
        <w:t>.</w:t>
      </w:r>
      <w:r w:rsidR="00986941">
        <w:rPr>
          <w:rFonts w:hint="cs"/>
          <w:sz w:val="20"/>
          <w:szCs w:val="20"/>
          <w:rtl/>
        </w:rPr>
        <w:t xml:space="preserve"> וכן תמה בדבר אליהו סי' ס"ח, ויישב </w:t>
      </w:r>
      <w:proofErr w:type="spellStart"/>
      <w:r w:rsidR="00986941">
        <w:rPr>
          <w:rFonts w:hint="cs"/>
          <w:sz w:val="20"/>
          <w:szCs w:val="20"/>
          <w:rtl/>
        </w:rPr>
        <w:t>שהמ"א</w:t>
      </w:r>
      <w:proofErr w:type="spellEnd"/>
      <w:r w:rsidR="00986941">
        <w:rPr>
          <w:rFonts w:hint="cs"/>
          <w:sz w:val="20"/>
          <w:szCs w:val="20"/>
          <w:rtl/>
        </w:rPr>
        <w:t xml:space="preserve"> איירי במי שיצא </w:t>
      </w:r>
      <w:proofErr w:type="spellStart"/>
      <w:r w:rsidR="00986941">
        <w:rPr>
          <w:rFonts w:hint="cs"/>
          <w:sz w:val="20"/>
          <w:szCs w:val="20"/>
          <w:rtl/>
        </w:rPr>
        <w:t>למדה"י</w:t>
      </w:r>
      <w:proofErr w:type="spellEnd"/>
      <w:r w:rsidR="00986941">
        <w:rPr>
          <w:rFonts w:hint="cs"/>
          <w:sz w:val="20"/>
          <w:szCs w:val="20"/>
          <w:rtl/>
        </w:rPr>
        <w:t xml:space="preserve"> שמבואר דינו בסי' תרפ"ח שהוא יכול לקרוא מגילה מיום י"א, וע"ז ביאר </w:t>
      </w:r>
      <w:proofErr w:type="spellStart"/>
      <w:r w:rsidR="00986941">
        <w:rPr>
          <w:rFonts w:hint="cs"/>
          <w:sz w:val="20"/>
          <w:szCs w:val="20"/>
          <w:rtl/>
        </w:rPr>
        <w:t>המ"א</w:t>
      </w:r>
      <w:proofErr w:type="spellEnd"/>
      <w:r w:rsidR="00986941">
        <w:rPr>
          <w:rFonts w:hint="cs"/>
          <w:sz w:val="20"/>
          <w:szCs w:val="20"/>
          <w:rtl/>
        </w:rPr>
        <w:t xml:space="preserve"> שלעניין </w:t>
      </w:r>
      <w:proofErr w:type="spellStart"/>
      <w:r w:rsidR="00986941">
        <w:rPr>
          <w:rFonts w:hint="cs"/>
          <w:sz w:val="20"/>
          <w:szCs w:val="20"/>
          <w:rtl/>
        </w:rPr>
        <w:t>מתנול"א</w:t>
      </w:r>
      <w:proofErr w:type="spellEnd"/>
      <w:r w:rsidR="00986941">
        <w:rPr>
          <w:rFonts w:hint="cs"/>
          <w:sz w:val="20"/>
          <w:szCs w:val="20"/>
          <w:rtl/>
        </w:rPr>
        <w:t xml:space="preserve"> לא </w:t>
      </w:r>
      <w:proofErr w:type="spellStart"/>
      <w:r w:rsidR="00986941">
        <w:rPr>
          <w:rFonts w:hint="cs"/>
          <w:sz w:val="20"/>
          <w:szCs w:val="20"/>
          <w:rtl/>
        </w:rPr>
        <w:t>אמרינן</w:t>
      </w:r>
      <w:proofErr w:type="spellEnd"/>
      <w:r w:rsidR="00986941">
        <w:rPr>
          <w:rFonts w:hint="cs"/>
          <w:sz w:val="20"/>
          <w:szCs w:val="20"/>
          <w:rtl/>
        </w:rPr>
        <w:t xml:space="preserve"> </w:t>
      </w:r>
      <w:r w:rsidR="00D073FD">
        <w:rPr>
          <w:rFonts w:hint="cs"/>
          <w:sz w:val="20"/>
          <w:szCs w:val="20"/>
          <w:rtl/>
        </w:rPr>
        <w:t>ליה</w:t>
      </w:r>
      <w:r w:rsidR="00986941">
        <w:rPr>
          <w:rFonts w:hint="cs"/>
          <w:sz w:val="20"/>
          <w:szCs w:val="20"/>
          <w:rtl/>
        </w:rPr>
        <w:t xml:space="preserve"> </w:t>
      </w:r>
      <w:proofErr w:type="spellStart"/>
      <w:r w:rsidR="00986941">
        <w:rPr>
          <w:rFonts w:hint="cs"/>
          <w:sz w:val="20"/>
          <w:szCs w:val="20"/>
          <w:rtl/>
        </w:rPr>
        <w:t>שיתן</w:t>
      </w:r>
      <w:proofErr w:type="spellEnd"/>
      <w:r w:rsidR="00986941">
        <w:rPr>
          <w:rFonts w:hint="cs"/>
          <w:sz w:val="20"/>
          <w:szCs w:val="20"/>
          <w:rtl/>
        </w:rPr>
        <w:t xml:space="preserve"> ביום י"א מפני דברי </w:t>
      </w:r>
      <w:proofErr w:type="spellStart"/>
      <w:r w:rsidR="00986941">
        <w:rPr>
          <w:rFonts w:hint="cs"/>
          <w:sz w:val="20"/>
          <w:szCs w:val="20"/>
          <w:rtl/>
        </w:rPr>
        <w:t>הבעה"מ</w:t>
      </w:r>
      <w:proofErr w:type="spellEnd"/>
      <w:r w:rsidR="00986941">
        <w:rPr>
          <w:rFonts w:hint="cs"/>
          <w:sz w:val="20"/>
          <w:szCs w:val="20"/>
          <w:rtl/>
        </w:rPr>
        <w:t xml:space="preserve">. </w:t>
      </w:r>
    </w:p>
    <w:p w14:paraId="0FD168FC" w14:textId="1C72AC92" w:rsidR="004B6D38" w:rsidRDefault="00986941" w:rsidP="00282802">
      <w:pPr>
        <w:jc w:val="both"/>
        <w:rPr>
          <w:sz w:val="20"/>
          <w:szCs w:val="20"/>
          <w:rtl/>
        </w:rPr>
      </w:pPr>
      <w:r>
        <w:rPr>
          <w:rFonts w:hint="cs"/>
          <w:sz w:val="20"/>
          <w:szCs w:val="20"/>
          <w:rtl/>
        </w:rPr>
        <w:t xml:space="preserve">ובתשובות והנהגות </w:t>
      </w:r>
      <w:proofErr w:type="spellStart"/>
      <w:r>
        <w:rPr>
          <w:rFonts w:hint="cs"/>
          <w:sz w:val="20"/>
          <w:szCs w:val="20"/>
          <w:rtl/>
        </w:rPr>
        <w:t>ח"ג</w:t>
      </w:r>
      <w:proofErr w:type="spellEnd"/>
      <w:r>
        <w:rPr>
          <w:rFonts w:hint="cs"/>
          <w:sz w:val="20"/>
          <w:szCs w:val="20"/>
          <w:rtl/>
        </w:rPr>
        <w:t xml:space="preserve"> סי' רל"ח ביאר </w:t>
      </w:r>
      <w:proofErr w:type="spellStart"/>
      <w:r>
        <w:rPr>
          <w:rFonts w:hint="cs"/>
          <w:sz w:val="20"/>
          <w:szCs w:val="20"/>
          <w:rtl/>
        </w:rPr>
        <w:t>בתוה"ד</w:t>
      </w:r>
      <w:proofErr w:type="spellEnd"/>
      <w:r w:rsidR="00C03E00">
        <w:rPr>
          <w:rFonts w:hint="cs"/>
          <w:sz w:val="20"/>
          <w:szCs w:val="20"/>
          <w:rtl/>
        </w:rPr>
        <w:t>,</w:t>
      </w:r>
      <w:r>
        <w:rPr>
          <w:rFonts w:hint="cs"/>
          <w:sz w:val="20"/>
          <w:szCs w:val="20"/>
          <w:rtl/>
        </w:rPr>
        <w:t xml:space="preserve"> שכוונת </w:t>
      </w:r>
      <w:proofErr w:type="spellStart"/>
      <w:r>
        <w:rPr>
          <w:rFonts w:hint="cs"/>
          <w:sz w:val="20"/>
          <w:szCs w:val="20"/>
          <w:rtl/>
        </w:rPr>
        <w:t>המ"א</w:t>
      </w:r>
      <w:proofErr w:type="spellEnd"/>
      <w:r>
        <w:rPr>
          <w:rFonts w:hint="cs"/>
          <w:sz w:val="20"/>
          <w:szCs w:val="20"/>
          <w:rtl/>
        </w:rPr>
        <w:t xml:space="preserve"> באופן שהוא נותן לעני את המעות כפיקדון עד יום הפורים שאז הוא מקיים את המצווה בזמנה </w:t>
      </w:r>
      <w:proofErr w:type="spellStart"/>
      <w:r>
        <w:rPr>
          <w:rFonts w:hint="cs"/>
          <w:sz w:val="20"/>
          <w:szCs w:val="20"/>
          <w:rtl/>
        </w:rPr>
        <w:t>שאפ"ה</w:t>
      </w:r>
      <w:proofErr w:type="spellEnd"/>
      <w:r>
        <w:rPr>
          <w:rFonts w:hint="cs"/>
          <w:sz w:val="20"/>
          <w:szCs w:val="20"/>
          <w:rtl/>
        </w:rPr>
        <w:t xml:space="preserve"> לא יעשה כן מפני החשש שהעני יאכל את המעות.</w:t>
      </w:r>
      <w:r w:rsidR="00C03E00">
        <w:rPr>
          <w:rFonts w:hint="cs"/>
          <w:sz w:val="20"/>
          <w:szCs w:val="20"/>
          <w:rtl/>
        </w:rPr>
        <w:t xml:space="preserve"> וע"ש סי' רל"ט </w:t>
      </w:r>
      <w:proofErr w:type="spellStart"/>
      <w:r w:rsidR="00C03E00">
        <w:rPr>
          <w:rFonts w:hint="cs"/>
          <w:sz w:val="20"/>
          <w:szCs w:val="20"/>
          <w:rtl/>
        </w:rPr>
        <w:t>מש"כ</w:t>
      </w:r>
      <w:proofErr w:type="spellEnd"/>
      <w:r w:rsidR="00C03E00">
        <w:rPr>
          <w:rFonts w:hint="cs"/>
          <w:sz w:val="20"/>
          <w:szCs w:val="20"/>
          <w:rtl/>
        </w:rPr>
        <w:t xml:space="preserve"> על זמן נתינת </w:t>
      </w:r>
      <w:proofErr w:type="spellStart"/>
      <w:r w:rsidR="00C03E00">
        <w:rPr>
          <w:rFonts w:hint="cs"/>
          <w:sz w:val="20"/>
          <w:szCs w:val="20"/>
          <w:rtl/>
        </w:rPr>
        <w:t>מתנול"א</w:t>
      </w:r>
      <w:proofErr w:type="spellEnd"/>
      <w:r w:rsidR="00C03E00">
        <w:rPr>
          <w:rFonts w:hint="cs"/>
          <w:sz w:val="20"/>
          <w:szCs w:val="20"/>
          <w:rtl/>
        </w:rPr>
        <w:t xml:space="preserve"> בפורים משולש.</w:t>
      </w:r>
    </w:p>
    <w:p w14:paraId="2E064F8F" w14:textId="7591BDFB" w:rsidR="004B6D38" w:rsidRDefault="004B6D38" w:rsidP="00282802">
      <w:pPr>
        <w:jc w:val="both"/>
        <w:rPr>
          <w:sz w:val="20"/>
          <w:szCs w:val="20"/>
          <w:rtl/>
        </w:rPr>
      </w:pPr>
      <w:r>
        <w:rPr>
          <w:rFonts w:hint="cs"/>
          <w:sz w:val="20"/>
          <w:szCs w:val="20"/>
          <w:rtl/>
        </w:rPr>
        <w:t>ונ"מ מהא לפורים משולש אם בעינן שהעניים ישמרו המעות לזמן השמחה, שאפשר שכיון שקיימו המצו</w:t>
      </w:r>
      <w:r w:rsidR="008B193E">
        <w:rPr>
          <w:rFonts w:hint="cs"/>
          <w:sz w:val="20"/>
          <w:szCs w:val="20"/>
          <w:rtl/>
        </w:rPr>
        <w:t>ו</w:t>
      </w:r>
      <w:r>
        <w:rPr>
          <w:rFonts w:hint="cs"/>
          <w:sz w:val="20"/>
          <w:szCs w:val="20"/>
          <w:rtl/>
        </w:rPr>
        <w:t xml:space="preserve">ה כדינה אז יצאו </w:t>
      </w:r>
      <w:proofErr w:type="spellStart"/>
      <w:r>
        <w:rPr>
          <w:rFonts w:hint="cs"/>
          <w:sz w:val="20"/>
          <w:szCs w:val="20"/>
          <w:rtl/>
        </w:rPr>
        <w:t>יד"ח</w:t>
      </w:r>
      <w:proofErr w:type="spellEnd"/>
      <w:r>
        <w:rPr>
          <w:rFonts w:hint="cs"/>
          <w:sz w:val="20"/>
          <w:szCs w:val="20"/>
          <w:rtl/>
        </w:rPr>
        <w:t xml:space="preserve"> אף </w:t>
      </w:r>
      <w:proofErr w:type="spellStart"/>
      <w:r>
        <w:rPr>
          <w:rFonts w:hint="cs"/>
          <w:sz w:val="20"/>
          <w:szCs w:val="20"/>
          <w:rtl/>
        </w:rPr>
        <w:t>בנאכלו</w:t>
      </w:r>
      <w:proofErr w:type="spellEnd"/>
      <w:r>
        <w:rPr>
          <w:rFonts w:hint="cs"/>
          <w:sz w:val="20"/>
          <w:szCs w:val="20"/>
          <w:rtl/>
        </w:rPr>
        <w:t xml:space="preserve"> המעות, ואפשר </w:t>
      </w:r>
      <w:r w:rsidR="008B193E">
        <w:rPr>
          <w:rFonts w:hint="cs"/>
          <w:sz w:val="20"/>
          <w:szCs w:val="20"/>
          <w:rtl/>
        </w:rPr>
        <w:t xml:space="preserve">שרק הקדימו את זמן הנתינה אך עניין המצווה </w:t>
      </w:r>
      <w:proofErr w:type="spellStart"/>
      <w:r w:rsidR="008B193E">
        <w:rPr>
          <w:rFonts w:hint="cs"/>
          <w:sz w:val="20"/>
          <w:szCs w:val="20"/>
          <w:rtl/>
        </w:rPr>
        <w:t>כדקאי</w:t>
      </w:r>
      <w:proofErr w:type="spellEnd"/>
      <w:r w:rsidR="008B193E">
        <w:rPr>
          <w:rFonts w:hint="cs"/>
          <w:sz w:val="20"/>
          <w:szCs w:val="20"/>
          <w:rtl/>
        </w:rPr>
        <w:t xml:space="preserve"> </w:t>
      </w:r>
      <w:proofErr w:type="spellStart"/>
      <w:r w:rsidR="008B193E">
        <w:rPr>
          <w:rFonts w:hint="cs"/>
          <w:sz w:val="20"/>
          <w:szCs w:val="20"/>
          <w:rtl/>
        </w:rPr>
        <w:t>קאי</w:t>
      </w:r>
      <w:proofErr w:type="spellEnd"/>
      <w:r w:rsidR="008B193E">
        <w:rPr>
          <w:rFonts w:hint="cs"/>
          <w:sz w:val="20"/>
          <w:szCs w:val="20"/>
          <w:rtl/>
        </w:rPr>
        <w:t xml:space="preserve"> שיהיה להם מעות לזמן השמחה והעניים צריכים לשמור המעות עד יום א'.</w:t>
      </w:r>
      <w:r w:rsidR="00C03E00">
        <w:rPr>
          <w:rFonts w:hint="cs"/>
          <w:sz w:val="20"/>
          <w:szCs w:val="20"/>
          <w:rtl/>
        </w:rPr>
        <w:t xml:space="preserve"> ועי' בקונטרס פורים משולש </w:t>
      </w:r>
      <w:proofErr w:type="spellStart"/>
      <w:r w:rsidR="00C03E00">
        <w:rPr>
          <w:rFonts w:hint="cs"/>
          <w:sz w:val="20"/>
          <w:szCs w:val="20"/>
          <w:rtl/>
        </w:rPr>
        <w:t>להגר"ש</w:t>
      </w:r>
      <w:proofErr w:type="spellEnd"/>
      <w:r w:rsidR="00C03E00">
        <w:rPr>
          <w:rFonts w:hint="cs"/>
          <w:sz w:val="20"/>
          <w:szCs w:val="20"/>
          <w:rtl/>
        </w:rPr>
        <w:t xml:space="preserve"> </w:t>
      </w:r>
      <w:proofErr w:type="spellStart"/>
      <w:r w:rsidR="00C03E00">
        <w:rPr>
          <w:rFonts w:hint="cs"/>
          <w:sz w:val="20"/>
          <w:szCs w:val="20"/>
          <w:rtl/>
        </w:rPr>
        <w:t>דביל</w:t>
      </w:r>
      <w:r w:rsidR="008D4BF1">
        <w:rPr>
          <w:rFonts w:hint="cs"/>
          <w:sz w:val="20"/>
          <w:szCs w:val="20"/>
          <w:rtl/>
        </w:rPr>
        <w:t>י</w:t>
      </w:r>
      <w:r w:rsidR="00C03E00">
        <w:rPr>
          <w:rFonts w:hint="cs"/>
          <w:sz w:val="20"/>
          <w:szCs w:val="20"/>
          <w:rtl/>
        </w:rPr>
        <w:t>צקי</w:t>
      </w:r>
      <w:proofErr w:type="spellEnd"/>
      <w:r w:rsidR="00C03E00">
        <w:rPr>
          <w:rFonts w:hint="cs"/>
          <w:sz w:val="20"/>
          <w:szCs w:val="20"/>
          <w:rtl/>
        </w:rPr>
        <w:t xml:space="preserve"> ובהלכות חג בחג [</w:t>
      </w:r>
      <w:proofErr w:type="spellStart"/>
      <w:r w:rsidR="00C03E00">
        <w:rPr>
          <w:rFonts w:hint="cs"/>
          <w:sz w:val="20"/>
          <w:szCs w:val="20"/>
          <w:rtl/>
        </w:rPr>
        <w:t>קארפ</w:t>
      </w:r>
      <w:proofErr w:type="spellEnd"/>
      <w:r w:rsidR="00C03E00">
        <w:rPr>
          <w:rFonts w:hint="cs"/>
          <w:sz w:val="20"/>
          <w:szCs w:val="20"/>
          <w:rtl/>
        </w:rPr>
        <w:t>].</w:t>
      </w:r>
    </w:p>
    <w:p w14:paraId="04F606EA" w14:textId="2B142767" w:rsidR="00C03E00" w:rsidRDefault="008D4BF1" w:rsidP="00282802">
      <w:pPr>
        <w:jc w:val="both"/>
        <w:rPr>
          <w:sz w:val="20"/>
          <w:szCs w:val="20"/>
          <w:rtl/>
        </w:rPr>
      </w:pPr>
      <w:r w:rsidRPr="008D4BF1">
        <w:rPr>
          <w:rFonts w:hint="cs"/>
          <w:b/>
          <w:bCs/>
          <w:sz w:val="20"/>
          <w:szCs w:val="20"/>
          <w:rtl/>
        </w:rPr>
        <w:t>הכרעת הפוסקים בנתינה קודם זמנה.</w:t>
      </w:r>
      <w:r>
        <w:rPr>
          <w:rFonts w:hint="cs"/>
          <w:sz w:val="20"/>
          <w:szCs w:val="20"/>
          <w:rtl/>
        </w:rPr>
        <w:t xml:space="preserve"> </w:t>
      </w:r>
      <w:r w:rsidR="00741788">
        <w:rPr>
          <w:rFonts w:hint="cs"/>
          <w:sz w:val="20"/>
          <w:szCs w:val="20"/>
          <w:rtl/>
        </w:rPr>
        <w:t xml:space="preserve">בסי' תרצ"ה ס"ד כתב </w:t>
      </w:r>
      <w:proofErr w:type="spellStart"/>
      <w:r w:rsidR="00741788">
        <w:rPr>
          <w:rFonts w:hint="cs"/>
          <w:sz w:val="20"/>
          <w:szCs w:val="20"/>
          <w:rtl/>
        </w:rPr>
        <w:t>הרמ"א</w:t>
      </w:r>
      <w:proofErr w:type="spellEnd"/>
      <w:r w:rsidR="00741788">
        <w:rPr>
          <w:rFonts w:hint="cs"/>
          <w:sz w:val="20"/>
          <w:szCs w:val="20"/>
          <w:rtl/>
        </w:rPr>
        <w:t xml:space="preserve"> שיש לשלוח מנות ביום ולא בלילה. </w:t>
      </w:r>
      <w:proofErr w:type="spellStart"/>
      <w:r w:rsidR="00741788">
        <w:rPr>
          <w:rFonts w:hint="cs"/>
          <w:sz w:val="20"/>
          <w:szCs w:val="20"/>
          <w:rtl/>
        </w:rPr>
        <w:t>ובמ"א</w:t>
      </w:r>
      <w:proofErr w:type="spellEnd"/>
      <w:r w:rsidR="00741788">
        <w:rPr>
          <w:rFonts w:hint="cs"/>
          <w:sz w:val="20"/>
          <w:szCs w:val="20"/>
          <w:rtl/>
        </w:rPr>
        <w:t xml:space="preserve"> כתב שה"ה לגבי </w:t>
      </w:r>
      <w:proofErr w:type="spellStart"/>
      <w:r w:rsidR="00741788">
        <w:rPr>
          <w:rFonts w:hint="cs"/>
          <w:sz w:val="20"/>
          <w:szCs w:val="20"/>
          <w:rtl/>
        </w:rPr>
        <w:t>מתנול"א</w:t>
      </w:r>
      <w:proofErr w:type="spellEnd"/>
      <w:r w:rsidR="00741788">
        <w:rPr>
          <w:rFonts w:hint="cs"/>
          <w:sz w:val="20"/>
          <w:szCs w:val="20"/>
          <w:rtl/>
        </w:rPr>
        <w:t xml:space="preserve">. וביאר בלבושי שרד </w:t>
      </w:r>
      <w:proofErr w:type="spellStart"/>
      <w:r w:rsidR="00741788">
        <w:rPr>
          <w:rFonts w:hint="cs"/>
          <w:sz w:val="20"/>
          <w:szCs w:val="20"/>
          <w:rtl/>
        </w:rPr>
        <w:t>שחיישינן</w:t>
      </w:r>
      <w:proofErr w:type="spellEnd"/>
      <w:r w:rsidR="00741788">
        <w:rPr>
          <w:rFonts w:hint="cs"/>
          <w:sz w:val="20"/>
          <w:szCs w:val="20"/>
          <w:rtl/>
        </w:rPr>
        <w:t xml:space="preserve"> </w:t>
      </w:r>
      <w:proofErr w:type="spellStart"/>
      <w:r w:rsidR="00741788">
        <w:rPr>
          <w:rFonts w:hint="cs"/>
          <w:sz w:val="20"/>
          <w:szCs w:val="20"/>
          <w:rtl/>
        </w:rPr>
        <w:t>דלמא</w:t>
      </w:r>
      <w:proofErr w:type="spellEnd"/>
      <w:r w:rsidR="00741788">
        <w:rPr>
          <w:rFonts w:hint="cs"/>
          <w:sz w:val="20"/>
          <w:szCs w:val="20"/>
          <w:rtl/>
        </w:rPr>
        <w:t xml:space="preserve"> אכיל ליה בלילה ולא מקיים סעודת פורים. ומשמעות דבריו שאין החשש רק מפני שלא יתקיים גדר התקנה אלא שחששו שמא כבר לא יקיים נמי את מצוות סעודה שלא יהיה לו מה לאכול. ובביאור </w:t>
      </w:r>
      <w:proofErr w:type="spellStart"/>
      <w:r w:rsidR="00741788">
        <w:rPr>
          <w:rFonts w:hint="cs"/>
          <w:sz w:val="20"/>
          <w:szCs w:val="20"/>
          <w:rtl/>
        </w:rPr>
        <w:t>הגר"א</w:t>
      </w:r>
      <w:proofErr w:type="spellEnd"/>
      <w:r w:rsidR="00741788">
        <w:rPr>
          <w:rFonts w:hint="cs"/>
          <w:sz w:val="20"/>
          <w:szCs w:val="20"/>
          <w:rtl/>
        </w:rPr>
        <w:t xml:space="preserve"> שם אות ט"ו ביאר שכתיב במגילה ימי משתה ושמחה </w:t>
      </w:r>
      <w:proofErr w:type="spellStart"/>
      <w:r w:rsidR="00741788">
        <w:rPr>
          <w:rFonts w:hint="cs"/>
          <w:sz w:val="20"/>
          <w:szCs w:val="20"/>
          <w:rtl/>
        </w:rPr>
        <w:t>ומשלו"מ</w:t>
      </w:r>
      <w:proofErr w:type="spellEnd"/>
      <w:r w:rsidR="00741788">
        <w:rPr>
          <w:rFonts w:hint="cs"/>
          <w:sz w:val="20"/>
          <w:szCs w:val="20"/>
          <w:rtl/>
        </w:rPr>
        <w:t xml:space="preserve"> </w:t>
      </w:r>
      <w:proofErr w:type="spellStart"/>
      <w:r w:rsidR="00741788">
        <w:rPr>
          <w:rFonts w:hint="cs"/>
          <w:sz w:val="20"/>
          <w:szCs w:val="20"/>
          <w:rtl/>
        </w:rPr>
        <w:t>וקאי</w:t>
      </w:r>
      <w:proofErr w:type="spellEnd"/>
      <w:r w:rsidR="00741788">
        <w:rPr>
          <w:rFonts w:hint="cs"/>
          <w:sz w:val="20"/>
          <w:szCs w:val="20"/>
          <w:rtl/>
        </w:rPr>
        <w:t xml:space="preserve"> על כל המצוות</w:t>
      </w:r>
      <w:r>
        <w:rPr>
          <w:rFonts w:hint="cs"/>
          <w:sz w:val="20"/>
          <w:szCs w:val="20"/>
          <w:rtl/>
        </w:rPr>
        <w:t>,</w:t>
      </w:r>
      <w:r w:rsidR="00741788">
        <w:rPr>
          <w:rFonts w:hint="cs"/>
          <w:sz w:val="20"/>
          <w:szCs w:val="20"/>
          <w:rtl/>
        </w:rPr>
        <w:t xml:space="preserve"> ואמרו בגמרא בדף ז' ימי כתיב ולא לילה. ומבואר שסברת </w:t>
      </w:r>
      <w:proofErr w:type="spellStart"/>
      <w:r w:rsidR="00741788">
        <w:rPr>
          <w:rFonts w:hint="cs"/>
          <w:sz w:val="20"/>
          <w:szCs w:val="20"/>
          <w:rtl/>
        </w:rPr>
        <w:t>הגר"א</w:t>
      </w:r>
      <w:proofErr w:type="spellEnd"/>
      <w:r w:rsidR="00741788">
        <w:rPr>
          <w:rFonts w:hint="cs"/>
          <w:sz w:val="20"/>
          <w:szCs w:val="20"/>
          <w:rtl/>
        </w:rPr>
        <w:t xml:space="preserve"> היא שלא </w:t>
      </w:r>
      <w:proofErr w:type="spellStart"/>
      <w:r w:rsidR="00741788">
        <w:rPr>
          <w:rFonts w:hint="cs"/>
          <w:sz w:val="20"/>
          <w:szCs w:val="20"/>
          <w:rtl/>
        </w:rPr>
        <w:t>צריכנן</w:t>
      </w:r>
      <w:proofErr w:type="spellEnd"/>
      <w:r w:rsidR="00741788">
        <w:rPr>
          <w:rFonts w:hint="cs"/>
          <w:sz w:val="20"/>
          <w:szCs w:val="20"/>
          <w:rtl/>
        </w:rPr>
        <w:t xml:space="preserve"> </w:t>
      </w:r>
      <w:proofErr w:type="spellStart"/>
      <w:r w:rsidR="00741788">
        <w:rPr>
          <w:rFonts w:hint="cs"/>
          <w:sz w:val="20"/>
          <w:szCs w:val="20"/>
          <w:rtl/>
        </w:rPr>
        <w:t>לטעמא</w:t>
      </w:r>
      <w:proofErr w:type="spellEnd"/>
      <w:r w:rsidR="00741788">
        <w:rPr>
          <w:rFonts w:hint="cs"/>
          <w:sz w:val="20"/>
          <w:szCs w:val="20"/>
          <w:rtl/>
        </w:rPr>
        <w:t xml:space="preserve"> ששמא יאכלנו אלא הטעם </w:t>
      </w:r>
      <w:proofErr w:type="spellStart"/>
      <w:r w:rsidR="00741788">
        <w:rPr>
          <w:rFonts w:hint="cs"/>
          <w:sz w:val="20"/>
          <w:szCs w:val="20"/>
          <w:rtl/>
        </w:rPr>
        <w:t>שאי"ז</w:t>
      </w:r>
      <w:proofErr w:type="spellEnd"/>
      <w:r w:rsidR="00741788">
        <w:rPr>
          <w:rFonts w:hint="cs"/>
          <w:sz w:val="20"/>
          <w:szCs w:val="20"/>
          <w:rtl/>
        </w:rPr>
        <w:t xml:space="preserve"> זמן השמחה.</w:t>
      </w:r>
    </w:p>
    <w:p w14:paraId="6540330B" w14:textId="64C5CD8D" w:rsidR="00741788" w:rsidRDefault="00741788" w:rsidP="00282802">
      <w:pPr>
        <w:jc w:val="both"/>
        <w:rPr>
          <w:sz w:val="20"/>
          <w:szCs w:val="20"/>
          <w:rtl/>
        </w:rPr>
      </w:pPr>
      <w:proofErr w:type="spellStart"/>
      <w:r>
        <w:rPr>
          <w:rFonts w:hint="cs"/>
          <w:sz w:val="20"/>
          <w:szCs w:val="20"/>
          <w:rtl/>
        </w:rPr>
        <w:t>והפמ"ג</w:t>
      </w:r>
      <w:proofErr w:type="spellEnd"/>
      <w:r>
        <w:rPr>
          <w:rFonts w:hint="cs"/>
          <w:sz w:val="20"/>
          <w:szCs w:val="20"/>
          <w:rtl/>
        </w:rPr>
        <w:t xml:space="preserve"> </w:t>
      </w:r>
      <w:proofErr w:type="spellStart"/>
      <w:r>
        <w:rPr>
          <w:rFonts w:hint="cs"/>
          <w:sz w:val="20"/>
          <w:szCs w:val="20"/>
          <w:rtl/>
        </w:rPr>
        <w:t>בא"א</w:t>
      </w:r>
      <w:proofErr w:type="spellEnd"/>
      <w:r>
        <w:rPr>
          <w:rFonts w:hint="cs"/>
          <w:sz w:val="20"/>
          <w:szCs w:val="20"/>
          <w:rtl/>
        </w:rPr>
        <w:t xml:space="preserve"> תרצ"ד א' כתב, שבלילה לא </w:t>
      </w:r>
      <w:proofErr w:type="spellStart"/>
      <w:r>
        <w:rPr>
          <w:rFonts w:hint="cs"/>
          <w:sz w:val="20"/>
          <w:szCs w:val="20"/>
          <w:rtl/>
        </w:rPr>
        <w:t>יתן</w:t>
      </w:r>
      <w:proofErr w:type="spellEnd"/>
      <w:r>
        <w:rPr>
          <w:rFonts w:hint="cs"/>
          <w:sz w:val="20"/>
          <w:szCs w:val="20"/>
          <w:rtl/>
        </w:rPr>
        <w:t xml:space="preserve"> </w:t>
      </w:r>
      <w:proofErr w:type="spellStart"/>
      <w:r>
        <w:rPr>
          <w:rFonts w:hint="cs"/>
          <w:sz w:val="20"/>
          <w:szCs w:val="20"/>
          <w:rtl/>
        </w:rPr>
        <w:t>מתנול"א</w:t>
      </w:r>
      <w:proofErr w:type="spellEnd"/>
      <w:r>
        <w:rPr>
          <w:rFonts w:hint="cs"/>
          <w:sz w:val="20"/>
          <w:szCs w:val="20"/>
          <w:rtl/>
        </w:rPr>
        <w:t xml:space="preserve"> כמו </w:t>
      </w:r>
      <w:proofErr w:type="spellStart"/>
      <w:r>
        <w:rPr>
          <w:rFonts w:hint="cs"/>
          <w:sz w:val="20"/>
          <w:szCs w:val="20"/>
          <w:rtl/>
        </w:rPr>
        <w:t>משלו"מ</w:t>
      </w:r>
      <w:proofErr w:type="spellEnd"/>
      <w:r>
        <w:rPr>
          <w:rFonts w:hint="cs"/>
          <w:sz w:val="20"/>
          <w:szCs w:val="20"/>
          <w:rtl/>
        </w:rPr>
        <w:t xml:space="preserve">, ויש לדון </w:t>
      </w:r>
      <w:proofErr w:type="spellStart"/>
      <w:r>
        <w:rPr>
          <w:rFonts w:hint="cs"/>
          <w:sz w:val="20"/>
          <w:szCs w:val="20"/>
          <w:rtl/>
        </w:rPr>
        <w:t>דסברא</w:t>
      </w:r>
      <w:proofErr w:type="spellEnd"/>
      <w:r>
        <w:rPr>
          <w:rFonts w:hint="cs"/>
          <w:sz w:val="20"/>
          <w:szCs w:val="20"/>
          <w:rtl/>
        </w:rPr>
        <w:t xml:space="preserve"> ליתן לעני שיכין קודם פורים </w:t>
      </w:r>
      <w:proofErr w:type="spellStart"/>
      <w:r>
        <w:rPr>
          <w:rFonts w:hint="cs"/>
          <w:sz w:val="20"/>
          <w:szCs w:val="20"/>
          <w:rtl/>
        </w:rPr>
        <w:t>ומש"ה</w:t>
      </w:r>
      <w:proofErr w:type="spellEnd"/>
      <w:r>
        <w:rPr>
          <w:rFonts w:hint="cs"/>
          <w:sz w:val="20"/>
          <w:szCs w:val="20"/>
          <w:rtl/>
        </w:rPr>
        <w:t xml:space="preserve"> רשאי ליתן בתענית אסתר וליל י"ד ולא קודם לכן </w:t>
      </w:r>
      <w:proofErr w:type="spellStart"/>
      <w:r>
        <w:rPr>
          <w:rFonts w:hint="cs"/>
          <w:sz w:val="20"/>
          <w:szCs w:val="20"/>
          <w:rtl/>
        </w:rPr>
        <w:t>דלמא</w:t>
      </w:r>
      <w:proofErr w:type="spellEnd"/>
      <w:r>
        <w:rPr>
          <w:rFonts w:hint="cs"/>
          <w:sz w:val="20"/>
          <w:szCs w:val="20"/>
          <w:rtl/>
        </w:rPr>
        <w:t xml:space="preserve"> אכלי. אך בסי' תרצ"ה </w:t>
      </w:r>
      <w:proofErr w:type="spellStart"/>
      <w:r>
        <w:rPr>
          <w:rFonts w:hint="cs"/>
          <w:sz w:val="20"/>
          <w:szCs w:val="20"/>
          <w:rtl/>
        </w:rPr>
        <w:t>בא"א</w:t>
      </w:r>
      <w:proofErr w:type="spellEnd"/>
      <w:r>
        <w:rPr>
          <w:rFonts w:hint="cs"/>
          <w:sz w:val="20"/>
          <w:szCs w:val="20"/>
          <w:rtl/>
        </w:rPr>
        <w:t xml:space="preserve"> י"ג כתב שלא </w:t>
      </w:r>
      <w:proofErr w:type="spellStart"/>
      <w:r>
        <w:rPr>
          <w:rFonts w:hint="cs"/>
          <w:sz w:val="20"/>
          <w:szCs w:val="20"/>
          <w:rtl/>
        </w:rPr>
        <w:t>יתן</w:t>
      </w:r>
      <w:proofErr w:type="spellEnd"/>
      <w:r>
        <w:rPr>
          <w:rFonts w:hint="cs"/>
          <w:sz w:val="20"/>
          <w:szCs w:val="20"/>
          <w:rtl/>
        </w:rPr>
        <w:t xml:space="preserve"> בליל י"ד </w:t>
      </w:r>
      <w:proofErr w:type="spellStart"/>
      <w:r>
        <w:rPr>
          <w:rFonts w:hint="cs"/>
          <w:sz w:val="20"/>
          <w:szCs w:val="20"/>
          <w:rtl/>
        </w:rPr>
        <w:t>דלמא</w:t>
      </w:r>
      <w:proofErr w:type="spellEnd"/>
      <w:r>
        <w:rPr>
          <w:rFonts w:hint="cs"/>
          <w:sz w:val="20"/>
          <w:szCs w:val="20"/>
          <w:rtl/>
        </w:rPr>
        <w:t xml:space="preserve"> אכלי ולא יצא בסעודה ביום. וצ"ע שסותר משנתו. ואפשר שכוונתו בסי' תרצ"ה דווקא על ליל י"ד מפני שמרבים בו קצת בסעודה ואיכא חשש טפי שמא יאכלו את </w:t>
      </w:r>
      <w:proofErr w:type="spellStart"/>
      <w:r>
        <w:rPr>
          <w:rFonts w:hint="cs"/>
          <w:sz w:val="20"/>
          <w:szCs w:val="20"/>
          <w:rtl/>
        </w:rPr>
        <w:t>המתנול"א</w:t>
      </w:r>
      <w:proofErr w:type="spellEnd"/>
      <w:r>
        <w:rPr>
          <w:rFonts w:hint="cs"/>
          <w:sz w:val="20"/>
          <w:szCs w:val="20"/>
          <w:rtl/>
        </w:rPr>
        <w:t>.</w:t>
      </w:r>
      <w:r w:rsidR="005C6B5C">
        <w:rPr>
          <w:rFonts w:hint="cs"/>
          <w:sz w:val="20"/>
          <w:szCs w:val="20"/>
          <w:rtl/>
        </w:rPr>
        <w:t xml:space="preserve"> וע"ע בשלמי תודה סי' כ"ו אות א'.</w:t>
      </w:r>
    </w:p>
    <w:p w14:paraId="253ECED6" w14:textId="77777777" w:rsidR="008D4BF1" w:rsidRDefault="00741788" w:rsidP="00282802">
      <w:pPr>
        <w:jc w:val="both"/>
        <w:rPr>
          <w:sz w:val="20"/>
          <w:szCs w:val="20"/>
          <w:rtl/>
        </w:rPr>
      </w:pPr>
      <w:r>
        <w:rPr>
          <w:rFonts w:hint="cs"/>
          <w:sz w:val="20"/>
          <w:szCs w:val="20"/>
          <w:rtl/>
        </w:rPr>
        <w:t xml:space="preserve">ובמ"ב </w:t>
      </w:r>
      <w:r w:rsidR="00E3034B">
        <w:rPr>
          <w:rFonts w:hint="cs"/>
          <w:sz w:val="20"/>
          <w:szCs w:val="20"/>
          <w:rtl/>
        </w:rPr>
        <w:t>ב</w:t>
      </w:r>
      <w:r>
        <w:rPr>
          <w:rFonts w:hint="cs"/>
          <w:sz w:val="20"/>
          <w:szCs w:val="20"/>
          <w:rtl/>
        </w:rPr>
        <w:t xml:space="preserve">סי' תרצ"ה </w:t>
      </w:r>
      <w:proofErr w:type="spellStart"/>
      <w:r w:rsidR="00E3034B">
        <w:rPr>
          <w:rFonts w:hint="cs"/>
          <w:sz w:val="20"/>
          <w:szCs w:val="20"/>
          <w:rtl/>
        </w:rPr>
        <w:t>סקכ"ב</w:t>
      </w:r>
      <w:proofErr w:type="spellEnd"/>
      <w:r w:rsidR="00E3034B">
        <w:rPr>
          <w:rFonts w:hint="cs"/>
          <w:sz w:val="20"/>
          <w:szCs w:val="20"/>
          <w:rtl/>
        </w:rPr>
        <w:t xml:space="preserve"> </w:t>
      </w:r>
      <w:r>
        <w:rPr>
          <w:rFonts w:hint="cs"/>
          <w:sz w:val="20"/>
          <w:szCs w:val="20"/>
          <w:rtl/>
        </w:rPr>
        <w:t>כתב,</w:t>
      </w:r>
      <w:r w:rsidR="00E3034B">
        <w:rPr>
          <w:rFonts w:hint="cs"/>
          <w:sz w:val="20"/>
          <w:szCs w:val="20"/>
          <w:rtl/>
        </w:rPr>
        <w:t xml:space="preserve"> שכמו ש</w:t>
      </w:r>
      <w:r w:rsidR="005037EF">
        <w:rPr>
          <w:rFonts w:hint="cs"/>
          <w:sz w:val="20"/>
          <w:szCs w:val="20"/>
          <w:rtl/>
        </w:rPr>
        <w:t>ביאר</w:t>
      </w:r>
      <w:r w:rsidR="00E3034B">
        <w:rPr>
          <w:rFonts w:hint="cs"/>
          <w:sz w:val="20"/>
          <w:szCs w:val="20"/>
          <w:rtl/>
        </w:rPr>
        <w:t xml:space="preserve"> </w:t>
      </w:r>
      <w:proofErr w:type="spellStart"/>
      <w:r w:rsidR="00E3034B">
        <w:rPr>
          <w:rFonts w:hint="cs"/>
          <w:sz w:val="20"/>
          <w:szCs w:val="20"/>
          <w:rtl/>
        </w:rPr>
        <w:t>הרמ"א</w:t>
      </w:r>
      <w:proofErr w:type="spellEnd"/>
      <w:r w:rsidR="00E3034B">
        <w:rPr>
          <w:rFonts w:hint="cs"/>
          <w:sz w:val="20"/>
          <w:szCs w:val="20"/>
          <w:rtl/>
        </w:rPr>
        <w:t xml:space="preserve"> שישלח מנות ביום ה"ה לגבי </w:t>
      </w:r>
      <w:proofErr w:type="spellStart"/>
      <w:r w:rsidR="00E3034B">
        <w:rPr>
          <w:rFonts w:hint="cs"/>
          <w:sz w:val="20"/>
          <w:szCs w:val="20"/>
          <w:rtl/>
        </w:rPr>
        <w:t>מתנול"א</w:t>
      </w:r>
      <w:proofErr w:type="spellEnd"/>
      <w:r w:rsidR="00E3034B">
        <w:rPr>
          <w:rFonts w:hint="cs"/>
          <w:sz w:val="20"/>
          <w:szCs w:val="20"/>
          <w:rtl/>
        </w:rPr>
        <w:t>, "אם לא שקיים המצו</w:t>
      </w:r>
      <w:r w:rsidR="008D4BF1">
        <w:rPr>
          <w:rFonts w:hint="cs"/>
          <w:sz w:val="20"/>
          <w:szCs w:val="20"/>
          <w:rtl/>
        </w:rPr>
        <w:t>ו</w:t>
      </w:r>
      <w:r w:rsidR="00E3034B">
        <w:rPr>
          <w:rFonts w:hint="cs"/>
          <w:sz w:val="20"/>
          <w:szCs w:val="20"/>
          <w:rtl/>
        </w:rPr>
        <w:t>ה ביום", שאין נ"מ מיניה במה שרוצה להוסיף עוד בלילה. ומשמע מדבריו שאין קיום מצוה ע"י שנותן בלילה</w:t>
      </w:r>
      <w:r w:rsidR="008D4BF1">
        <w:rPr>
          <w:rFonts w:hint="cs"/>
          <w:sz w:val="20"/>
          <w:szCs w:val="20"/>
          <w:rtl/>
        </w:rPr>
        <w:t>,</w:t>
      </w:r>
      <w:r w:rsidR="00E3034B">
        <w:rPr>
          <w:rFonts w:hint="cs"/>
          <w:sz w:val="20"/>
          <w:szCs w:val="20"/>
          <w:rtl/>
        </w:rPr>
        <w:t xml:space="preserve"> ולא כדבריו לגבי נתינה מכספי מעשר שיש בה קיום מצו</w:t>
      </w:r>
      <w:r w:rsidR="008D4BF1">
        <w:rPr>
          <w:rFonts w:hint="cs"/>
          <w:sz w:val="20"/>
          <w:szCs w:val="20"/>
          <w:rtl/>
        </w:rPr>
        <w:t>ו</w:t>
      </w:r>
      <w:r w:rsidR="00E3034B">
        <w:rPr>
          <w:rFonts w:hint="cs"/>
          <w:sz w:val="20"/>
          <w:szCs w:val="20"/>
          <w:rtl/>
        </w:rPr>
        <w:t xml:space="preserve">ה אם הוא הוספה על החיוב. ובאמת ליעקב </w:t>
      </w:r>
      <w:proofErr w:type="spellStart"/>
      <w:r w:rsidR="00E3034B">
        <w:rPr>
          <w:rFonts w:hint="cs"/>
          <w:sz w:val="20"/>
          <w:szCs w:val="20"/>
          <w:rtl/>
        </w:rPr>
        <w:t>להגר"י</w:t>
      </w:r>
      <w:proofErr w:type="spellEnd"/>
      <w:r w:rsidR="00E3034B">
        <w:rPr>
          <w:rFonts w:hint="cs"/>
          <w:sz w:val="20"/>
          <w:szCs w:val="20"/>
          <w:rtl/>
        </w:rPr>
        <w:t xml:space="preserve"> </w:t>
      </w:r>
      <w:proofErr w:type="spellStart"/>
      <w:r w:rsidR="00E3034B">
        <w:rPr>
          <w:rFonts w:hint="cs"/>
          <w:sz w:val="20"/>
          <w:szCs w:val="20"/>
          <w:rtl/>
        </w:rPr>
        <w:t>קמנ</w:t>
      </w:r>
      <w:r w:rsidR="008D4BF1">
        <w:rPr>
          <w:rFonts w:hint="cs"/>
          <w:sz w:val="20"/>
          <w:szCs w:val="20"/>
          <w:rtl/>
        </w:rPr>
        <w:t>י</w:t>
      </w:r>
      <w:r w:rsidR="00E3034B">
        <w:rPr>
          <w:rFonts w:hint="cs"/>
          <w:sz w:val="20"/>
          <w:szCs w:val="20"/>
          <w:rtl/>
        </w:rPr>
        <w:t>צקי</w:t>
      </w:r>
      <w:proofErr w:type="spellEnd"/>
      <w:r w:rsidR="00E3034B">
        <w:rPr>
          <w:rFonts w:hint="cs"/>
          <w:sz w:val="20"/>
          <w:szCs w:val="20"/>
          <w:rtl/>
        </w:rPr>
        <w:t xml:space="preserve"> תמה ע"ד שמשמע </w:t>
      </w:r>
      <w:proofErr w:type="spellStart"/>
      <w:r w:rsidR="00E3034B">
        <w:rPr>
          <w:rFonts w:hint="cs"/>
          <w:sz w:val="20"/>
          <w:szCs w:val="20"/>
          <w:rtl/>
        </w:rPr>
        <w:t>שקאי</w:t>
      </w:r>
      <w:proofErr w:type="spellEnd"/>
      <w:r w:rsidR="00E3034B">
        <w:rPr>
          <w:rFonts w:hint="cs"/>
          <w:sz w:val="20"/>
          <w:szCs w:val="20"/>
          <w:rtl/>
        </w:rPr>
        <w:t xml:space="preserve"> שלא </w:t>
      </w:r>
      <w:proofErr w:type="spellStart"/>
      <w:r w:rsidR="00E3034B">
        <w:rPr>
          <w:rFonts w:hint="cs"/>
          <w:sz w:val="20"/>
          <w:szCs w:val="20"/>
          <w:rtl/>
        </w:rPr>
        <w:t>יתן</w:t>
      </w:r>
      <w:proofErr w:type="spellEnd"/>
      <w:r w:rsidR="00E3034B">
        <w:rPr>
          <w:rFonts w:hint="cs"/>
          <w:sz w:val="20"/>
          <w:szCs w:val="20"/>
          <w:rtl/>
        </w:rPr>
        <w:t xml:space="preserve"> לאביונים בלילה שאחרי י"ד והא </w:t>
      </w:r>
      <w:proofErr w:type="spellStart"/>
      <w:r w:rsidR="00E3034B">
        <w:rPr>
          <w:rFonts w:hint="cs"/>
          <w:sz w:val="20"/>
          <w:szCs w:val="20"/>
          <w:rtl/>
        </w:rPr>
        <w:t>אי"ז</w:t>
      </w:r>
      <w:proofErr w:type="spellEnd"/>
      <w:r w:rsidR="00E3034B">
        <w:rPr>
          <w:rFonts w:hint="cs"/>
          <w:sz w:val="20"/>
          <w:szCs w:val="20"/>
          <w:rtl/>
        </w:rPr>
        <w:t xml:space="preserve"> כוונת </w:t>
      </w:r>
      <w:proofErr w:type="spellStart"/>
      <w:r w:rsidR="00E3034B">
        <w:rPr>
          <w:rFonts w:hint="cs"/>
          <w:sz w:val="20"/>
          <w:szCs w:val="20"/>
          <w:rtl/>
        </w:rPr>
        <w:t>הרמ"א</w:t>
      </w:r>
      <w:proofErr w:type="spellEnd"/>
      <w:r w:rsidR="00E3034B">
        <w:rPr>
          <w:rFonts w:hint="cs"/>
          <w:sz w:val="20"/>
          <w:szCs w:val="20"/>
          <w:rtl/>
        </w:rPr>
        <w:t xml:space="preserve"> שהוא </w:t>
      </w:r>
      <w:proofErr w:type="spellStart"/>
      <w:r w:rsidR="00E3034B">
        <w:rPr>
          <w:rFonts w:hint="cs"/>
          <w:sz w:val="20"/>
          <w:szCs w:val="20"/>
          <w:rtl/>
        </w:rPr>
        <w:t>קאי</w:t>
      </w:r>
      <w:proofErr w:type="spellEnd"/>
      <w:r w:rsidR="00E3034B">
        <w:rPr>
          <w:rFonts w:hint="cs"/>
          <w:sz w:val="20"/>
          <w:szCs w:val="20"/>
          <w:rtl/>
        </w:rPr>
        <w:t xml:space="preserve"> שלא יקיים  בליל י"ד, והגיה בלשון </w:t>
      </w:r>
      <w:proofErr w:type="spellStart"/>
      <w:r w:rsidR="00E3034B">
        <w:rPr>
          <w:rFonts w:hint="cs"/>
          <w:sz w:val="20"/>
          <w:szCs w:val="20"/>
          <w:rtl/>
        </w:rPr>
        <w:t>המ"ב</w:t>
      </w:r>
      <w:proofErr w:type="spellEnd"/>
      <w:r w:rsidR="00E3034B">
        <w:rPr>
          <w:rFonts w:hint="cs"/>
          <w:sz w:val="20"/>
          <w:szCs w:val="20"/>
          <w:rtl/>
        </w:rPr>
        <w:t xml:space="preserve"> שצ"ל "אם לא שיקיים את המצווה ביום". </w:t>
      </w:r>
    </w:p>
    <w:p w14:paraId="3E4CF157" w14:textId="77777777" w:rsidR="00E626D8" w:rsidRDefault="00E3034B" w:rsidP="00E626D8">
      <w:pPr>
        <w:jc w:val="both"/>
        <w:rPr>
          <w:sz w:val="20"/>
          <w:szCs w:val="20"/>
          <w:rtl/>
        </w:rPr>
      </w:pPr>
      <w:r>
        <w:rPr>
          <w:rFonts w:hint="cs"/>
          <w:sz w:val="20"/>
          <w:szCs w:val="20"/>
          <w:rtl/>
        </w:rPr>
        <w:t xml:space="preserve">ואפשר שכוונת </w:t>
      </w:r>
      <w:proofErr w:type="spellStart"/>
      <w:r>
        <w:rPr>
          <w:rFonts w:hint="cs"/>
          <w:sz w:val="20"/>
          <w:szCs w:val="20"/>
          <w:rtl/>
        </w:rPr>
        <w:t>המ"ב</w:t>
      </w:r>
      <w:proofErr w:type="spellEnd"/>
      <w:r>
        <w:rPr>
          <w:rFonts w:hint="cs"/>
          <w:sz w:val="20"/>
          <w:szCs w:val="20"/>
          <w:rtl/>
        </w:rPr>
        <w:t xml:space="preserve"> ע"פ </w:t>
      </w:r>
      <w:proofErr w:type="spellStart"/>
      <w:r>
        <w:rPr>
          <w:rFonts w:hint="cs"/>
          <w:sz w:val="20"/>
          <w:szCs w:val="20"/>
          <w:rtl/>
        </w:rPr>
        <w:t>הדרכ"מ</w:t>
      </w:r>
      <w:proofErr w:type="spellEnd"/>
      <w:r>
        <w:rPr>
          <w:rFonts w:hint="cs"/>
          <w:sz w:val="20"/>
          <w:szCs w:val="20"/>
          <w:rtl/>
        </w:rPr>
        <w:t xml:space="preserve"> בסי' תרצ"ו ששמחת פורים נוהגת ב' לילות ויום אחד, והיינו שנהגו לשמוח אף בליל ט"ו ולהמשיך אליו את הסעודה, וע"ז בא לפרש שאם שולח אז מנות אין בזה נ"מ שרק שמחה של סעודה נהגו ולא </w:t>
      </w:r>
      <w:proofErr w:type="spellStart"/>
      <w:r>
        <w:rPr>
          <w:rFonts w:hint="cs"/>
          <w:sz w:val="20"/>
          <w:szCs w:val="20"/>
          <w:rtl/>
        </w:rPr>
        <w:t>משלו"מ</w:t>
      </w:r>
      <w:proofErr w:type="spellEnd"/>
      <w:r>
        <w:rPr>
          <w:rFonts w:hint="cs"/>
          <w:sz w:val="20"/>
          <w:szCs w:val="20"/>
          <w:rtl/>
        </w:rPr>
        <w:t xml:space="preserve"> </w:t>
      </w:r>
      <w:proofErr w:type="spellStart"/>
      <w:r>
        <w:rPr>
          <w:rFonts w:hint="cs"/>
          <w:sz w:val="20"/>
          <w:szCs w:val="20"/>
          <w:rtl/>
        </w:rPr>
        <w:t>ומתנל"א</w:t>
      </w:r>
      <w:proofErr w:type="spellEnd"/>
      <w:r>
        <w:rPr>
          <w:rFonts w:hint="cs"/>
          <w:sz w:val="20"/>
          <w:szCs w:val="20"/>
          <w:rtl/>
        </w:rPr>
        <w:t>.</w:t>
      </w:r>
      <w:r w:rsidR="008929D8">
        <w:rPr>
          <w:rFonts w:hint="cs"/>
          <w:sz w:val="20"/>
          <w:szCs w:val="20"/>
          <w:rtl/>
        </w:rPr>
        <w:t xml:space="preserve"> ועי' בבירור הלכה [זילבר] שתמה על </w:t>
      </w:r>
      <w:proofErr w:type="spellStart"/>
      <w:r w:rsidR="008929D8">
        <w:rPr>
          <w:rFonts w:hint="cs"/>
          <w:sz w:val="20"/>
          <w:szCs w:val="20"/>
          <w:rtl/>
        </w:rPr>
        <w:t>המ"ב</w:t>
      </w:r>
      <w:proofErr w:type="spellEnd"/>
      <w:r w:rsidR="008D4BF1">
        <w:rPr>
          <w:rFonts w:hint="cs"/>
          <w:sz w:val="20"/>
          <w:szCs w:val="20"/>
          <w:rtl/>
        </w:rPr>
        <w:t>,</w:t>
      </w:r>
      <w:r w:rsidR="008929D8">
        <w:rPr>
          <w:rFonts w:hint="cs"/>
          <w:sz w:val="20"/>
          <w:szCs w:val="20"/>
          <w:rtl/>
        </w:rPr>
        <w:t xml:space="preserve"> </w:t>
      </w:r>
      <w:r w:rsidR="008D4BF1">
        <w:rPr>
          <w:rFonts w:hint="cs"/>
          <w:sz w:val="20"/>
          <w:szCs w:val="20"/>
          <w:rtl/>
        </w:rPr>
        <w:t>ו</w:t>
      </w:r>
      <w:r w:rsidR="008929D8">
        <w:rPr>
          <w:rFonts w:hint="cs"/>
          <w:sz w:val="20"/>
          <w:szCs w:val="20"/>
          <w:rtl/>
        </w:rPr>
        <w:t xml:space="preserve">העיר שדברי </w:t>
      </w:r>
      <w:proofErr w:type="spellStart"/>
      <w:r w:rsidR="008929D8">
        <w:rPr>
          <w:rFonts w:hint="cs"/>
          <w:sz w:val="20"/>
          <w:szCs w:val="20"/>
          <w:rtl/>
        </w:rPr>
        <w:t>המ"ב</w:t>
      </w:r>
      <w:proofErr w:type="spellEnd"/>
      <w:r w:rsidR="008929D8">
        <w:rPr>
          <w:rFonts w:hint="cs"/>
          <w:sz w:val="20"/>
          <w:szCs w:val="20"/>
          <w:rtl/>
        </w:rPr>
        <w:t xml:space="preserve"> לא הוזכרו בשום פוסק שלפניו, וע"ע בשלמי תודה סי' כ"ז אות ה', </w:t>
      </w:r>
      <w:proofErr w:type="spellStart"/>
      <w:r w:rsidR="008929D8">
        <w:rPr>
          <w:rFonts w:hint="cs"/>
          <w:sz w:val="20"/>
          <w:szCs w:val="20"/>
          <w:rtl/>
        </w:rPr>
        <w:t>ובשו</w:t>
      </w:r>
      <w:r w:rsidR="008D4BF1">
        <w:rPr>
          <w:rFonts w:hint="cs"/>
          <w:sz w:val="20"/>
          <w:szCs w:val="20"/>
          <w:rtl/>
        </w:rPr>
        <w:t>"</w:t>
      </w:r>
      <w:r w:rsidR="008929D8">
        <w:rPr>
          <w:rFonts w:hint="cs"/>
          <w:sz w:val="20"/>
          <w:szCs w:val="20"/>
          <w:rtl/>
        </w:rPr>
        <w:t>ת</w:t>
      </w:r>
      <w:proofErr w:type="spellEnd"/>
      <w:r w:rsidR="008929D8">
        <w:rPr>
          <w:rFonts w:hint="cs"/>
          <w:sz w:val="20"/>
          <w:szCs w:val="20"/>
          <w:rtl/>
        </w:rPr>
        <w:t xml:space="preserve"> ארץ צבי סי' קכ"א הביא מנהג פולין לשלוח מנות בליל ט"ו </w:t>
      </w:r>
      <w:r w:rsidR="00D073FD">
        <w:rPr>
          <w:rFonts w:hint="cs"/>
          <w:sz w:val="20"/>
          <w:szCs w:val="20"/>
          <w:rtl/>
        </w:rPr>
        <w:t xml:space="preserve">והארך בדבריו ליישב </w:t>
      </w:r>
      <w:r w:rsidR="008929D8">
        <w:rPr>
          <w:rFonts w:hint="cs"/>
          <w:sz w:val="20"/>
          <w:szCs w:val="20"/>
          <w:rtl/>
        </w:rPr>
        <w:t>את המנהג.</w:t>
      </w:r>
    </w:p>
    <w:p w14:paraId="74303367" w14:textId="6F3C6859" w:rsidR="00AD57DA" w:rsidRDefault="00E626D8" w:rsidP="00E626D8">
      <w:pPr>
        <w:jc w:val="both"/>
        <w:rPr>
          <w:sz w:val="20"/>
          <w:szCs w:val="20"/>
          <w:rtl/>
        </w:rPr>
      </w:pPr>
      <w:r w:rsidRPr="00AD57DA">
        <w:rPr>
          <w:rFonts w:hint="cs"/>
          <w:b/>
          <w:bCs/>
          <w:sz w:val="20"/>
          <w:szCs w:val="20"/>
          <w:rtl/>
        </w:rPr>
        <w:t xml:space="preserve">בפוסקים דנו בכמה פרטי דינים שעולים ע"פ דברי </w:t>
      </w:r>
      <w:proofErr w:type="spellStart"/>
      <w:r w:rsidRPr="00AD57DA">
        <w:rPr>
          <w:rFonts w:hint="cs"/>
          <w:b/>
          <w:bCs/>
          <w:sz w:val="20"/>
          <w:szCs w:val="20"/>
          <w:rtl/>
        </w:rPr>
        <w:t>המ"א</w:t>
      </w:r>
      <w:proofErr w:type="spellEnd"/>
      <w:r w:rsidRPr="00AD57DA">
        <w:rPr>
          <w:rFonts w:hint="cs"/>
          <w:b/>
          <w:bCs/>
          <w:sz w:val="20"/>
          <w:szCs w:val="20"/>
          <w:rtl/>
        </w:rPr>
        <w:t>.</w:t>
      </w:r>
      <w:r>
        <w:rPr>
          <w:rFonts w:hint="cs"/>
          <w:sz w:val="20"/>
          <w:szCs w:val="20"/>
          <w:rtl/>
        </w:rPr>
        <w:t xml:space="preserve"> </w:t>
      </w:r>
      <w:proofErr w:type="spellStart"/>
      <w:r>
        <w:rPr>
          <w:rFonts w:hint="cs"/>
          <w:sz w:val="20"/>
          <w:szCs w:val="20"/>
          <w:rtl/>
        </w:rPr>
        <w:t>בבה"ט</w:t>
      </w:r>
      <w:proofErr w:type="spellEnd"/>
      <w:r>
        <w:rPr>
          <w:rFonts w:hint="cs"/>
          <w:sz w:val="20"/>
          <w:szCs w:val="20"/>
          <w:rtl/>
        </w:rPr>
        <w:t xml:space="preserve"> סי' תרצ"ה כתב שאם שולח ע"י דואר מעות לעני שיגיעו בפורים יוצא </w:t>
      </w:r>
      <w:proofErr w:type="spellStart"/>
      <w:r>
        <w:rPr>
          <w:rFonts w:hint="cs"/>
          <w:sz w:val="20"/>
          <w:szCs w:val="20"/>
          <w:rtl/>
        </w:rPr>
        <w:t>יד"ח</w:t>
      </w:r>
      <w:proofErr w:type="spellEnd"/>
      <w:r>
        <w:rPr>
          <w:rFonts w:hint="cs"/>
          <w:sz w:val="20"/>
          <w:szCs w:val="20"/>
          <w:rtl/>
        </w:rPr>
        <w:t xml:space="preserve">, </w:t>
      </w:r>
      <w:proofErr w:type="spellStart"/>
      <w:r>
        <w:rPr>
          <w:rFonts w:hint="cs"/>
          <w:sz w:val="20"/>
          <w:szCs w:val="20"/>
          <w:rtl/>
        </w:rPr>
        <w:t>ובערוה"ש</w:t>
      </w:r>
      <w:proofErr w:type="spellEnd"/>
      <w:r>
        <w:rPr>
          <w:rFonts w:hint="cs"/>
          <w:sz w:val="20"/>
          <w:szCs w:val="20"/>
          <w:rtl/>
        </w:rPr>
        <w:t xml:space="preserve"> ס"ב כתב שאם נותן לגבאי צדקה קודם פורים והגבאי </w:t>
      </w:r>
      <w:proofErr w:type="spellStart"/>
      <w:r>
        <w:rPr>
          <w:rFonts w:hint="cs"/>
          <w:sz w:val="20"/>
          <w:szCs w:val="20"/>
          <w:rtl/>
        </w:rPr>
        <w:t>יתן</w:t>
      </w:r>
      <w:proofErr w:type="spellEnd"/>
      <w:r>
        <w:rPr>
          <w:rFonts w:hint="cs"/>
          <w:sz w:val="20"/>
          <w:szCs w:val="20"/>
          <w:rtl/>
        </w:rPr>
        <w:t xml:space="preserve"> לעני בפורים מהני ואין בזה חשש</w:t>
      </w:r>
      <w:r w:rsidR="00AD57DA">
        <w:rPr>
          <w:rFonts w:hint="cs"/>
          <w:sz w:val="20"/>
          <w:szCs w:val="20"/>
          <w:rtl/>
        </w:rPr>
        <w:t xml:space="preserve">, אך לא </w:t>
      </w:r>
      <w:proofErr w:type="spellStart"/>
      <w:r w:rsidR="00AD57DA">
        <w:rPr>
          <w:rFonts w:hint="cs"/>
          <w:sz w:val="20"/>
          <w:szCs w:val="20"/>
          <w:rtl/>
        </w:rPr>
        <w:t>יתן</w:t>
      </w:r>
      <w:proofErr w:type="spellEnd"/>
      <w:r w:rsidR="00AD57DA">
        <w:rPr>
          <w:rFonts w:hint="cs"/>
          <w:sz w:val="20"/>
          <w:szCs w:val="20"/>
          <w:rtl/>
        </w:rPr>
        <w:t xml:space="preserve"> לעני ויתנה עמו שלא ישתמש במעות קודם הזמן</w:t>
      </w:r>
      <w:r>
        <w:rPr>
          <w:rFonts w:hint="cs"/>
          <w:sz w:val="20"/>
          <w:szCs w:val="20"/>
          <w:rtl/>
        </w:rPr>
        <w:t xml:space="preserve">. </w:t>
      </w:r>
    </w:p>
    <w:p w14:paraId="565B6330" w14:textId="1174EB65" w:rsidR="00D35792" w:rsidRDefault="00E626D8" w:rsidP="00E626D8">
      <w:pPr>
        <w:jc w:val="both"/>
        <w:rPr>
          <w:sz w:val="20"/>
          <w:szCs w:val="20"/>
          <w:rtl/>
        </w:rPr>
      </w:pPr>
      <w:proofErr w:type="spellStart"/>
      <w:r>
        <w:rPr>
          <w:rFonts w:hint="cs"/>
          <w:sz w:val="20"/>
          <w:szCs w:val="20"/>
          <w:rtl/>
        </w:rPr>
        <w:t>ובא"א</w:t>
      </w:r>
      <w:proofErr w:type="spellEnd"/>
      <w:r>
        <w:rPr>
          <w:rFonts w:hint="cs"/>
          <w:sz w:val="20"/>
          <w:szCs w:val="20"/>
          <w:rtl/>
        </w:rPr>
        <w:t xml:space="preserve"> בגיליון </w:t>
      </w:r>
      <w:proofErr w:type="spellStart"/>
      <w:r>
        <w:rPr>
          <w:rFonts w:hint="cs"/>
          <w:sz w:val="20"/>
          <w:szCs w:val="20"/>
          <w:rtl/>
        </w:rPr>
        <w:t>השו"ע</w:t>
      </w:r>
      <w:proofErr w:type="spellEnd"/>
      <w:r>
        <w:rPr>
          <w:rFonts w:hint="cs"/>
          <w:sz w:val="20"/>
          <w:szCs w:val="20"/>
          <w:rtl/>
        </w:rPr>
        <w:t xml:space="preserve"> תרצ"ד כתב שבו עיר ששלח מנות לבן כרך והיגיעו לידו בי"ד יצא </w:t>
      </w:r>
      <w:proofErr w:type="spellStart"/>
      <w:r>
        <w:rPr>
          <w:rFonts w:hint="cs"/>
          <w:sz w:val="20"/>
          <w:szCs w:val="20"/>
          <w:rtl/>
        </w:rPr>
        <w:t>יד"ח</w:t>
      </w:r>
      <w:proofErr w:type="spellEnd"/>
      <w:r w:rsidR="00AD57DA">
        <w:rPr>
          <w:rFonts w:hint="cs"/>
          <w:sz w:val="20"/>
          <w:szCs w:val="20"/>
          <w:rtl/>
        </w:rPr>
        <w:t xml:space="preserve">. </w:t>
      </w:r>
      <w:r>
        <w:rPr>
          <w:rFonts w:hint="cs"/>
          <w:sz w:val="20"/>
          <w:szCs w:val="20"/>
          <w:rtl/>
        </w:rPr>
        <w:t>ו</w:t>
      </w:r>
      <w:r w:rsidR="00AD57DA">
        <w:rPr>
          <w:rFonts w:hint="cs"/>
          <w:sz w:val="20"/>
          <w:szCs w:val="20"/>
          <w:rtl/>
        </w:rPr>
        <w:t xml:space="preserve">לכאורה ה"ה גם לגבי </w:t>
      </w:r>
      <w:proofErr w:type="spellStart"/>
      <w:r w:rsidR="00AD57DA">
        <w:rPr>
          <w:rFonts w:hint="cs"/>
          <w:sz w:val="20"/>
          <w:szCs w:val="20"/>
          <w:rtl/>
        </w:rPr>
        <w:t>מתנול"א</w:t>
      </w:r>
      <w:proofErr w:type="spellEnd"/>
      <w:r w:rsidR="00AD57DA">
        <w:rPr>
          <w:rFonts w:hint="cs"/>
          <w:sz w:val="20"/>
          <w:szCs w:val="20"/>
          <w:rtl/>
        </w:rPr>
        <w:t xml:space="preserve">, אך </w:t>
      </w:r>
      <w:proofErr w:type="spellStart"/>
      <w:r w:rsidR="00AD57DA">
        <w:rPr>
          <w:rFonts w:hint="cs"/>
          <w:sz w:val="20"/>
          <w:szCs w:val="20"/>
          <w:rtl/>
        </w:rPr>
        <w:t>בשע"ת</w:t>
      </w:r>
      <w:proofErr w:type="spellEnd"/>
      <w:r w:rsidR="00AD57DA">
        <w:rPr>
          <w:rFonts w:hint="cs"/>
          <w:sz w:val="20"/>
          <w:szCs w:val="20"/>
          <w:rtl/>
        </w:rPr>
        <w:t xml:space="preserve"> סי' תרצ"ה דבריו נדפסו בטעות בסי' תרצ"ד </w:t>
      </w:r>
      <w:proofErr w:type="spellStart"/>
      <w:r w:rsidR="00AD57DA">
        <w:rPr>
          <w:rFonts w:hint="cs"/>
          <w:sz w:val="20"/>
          <w:szCs w:val="20"/>
          <w:rtl/>
        </w:rPr>
        <w:t>וקאי</w:t>
      </w:r>
      <w:proofErr w:type="spellEnd"/>
      <w:r w:rsidR="00AD57DA">
        <w:rPr>
          <w:rFonts w:hint="cs"/>
          <w:sz w:val="20"/>
          <w:szCs w:val="20"/>
          <w:rtl/>
        </w:rPr>
        <w:t xml:space="preserve"> דווקא על </w:t>
      </w:r>
      <w:proofErr w:type="spellStart"/>
      <w:r w:rsidR="00AD57DA">
        <w:rPr>
          <w:rFonts w:hint="cs"/>
          <w:sz w:val="20"/>
          <w:szCs w:val="20"/>
          <w:rtl/>
        </w:rPr>
        <w:t>משלו"מ</w:t>
      </w:r>
      <w:proofErr w:type="spellEnd"/>
      <w:r w:rsidR="00AD57DA">
        <w:rPr>
          <w:rFonts w:hint="cs"/>
          <w:sz w:val="20"/>
          <w:szCs w:val="20"/>
          <w:rtl/>
        </w:rPr>
        <w:t xml:space="preserve">, </w:t>
      </w:r>
      <w:proofErr w:type="spellStart"/>
      <w:r w:rsidR="00AD57DA">
        <w:rPr>
          <w:rFonts w:hint="cs"/>
          <w:sz w:val="20"/>
          <w:szCs w:val="20"/>
          <w:rtl/>
        </w:rPr>
        <w:t>וצ"ב</w:t>
      </w:r>
      <w:proofErr w:type="spellEnd"/>
      <w:r w:rsidR="00AD57DA">
        <w:rPr>
          <w:rFonts w:hint="cs"/>
          <w:sz w:val="20"/>
          <w:szCs w:val="20"/>
          <w:rtl/>
        </w:rPr>
        <w:t xml:space="preserve"> כוונתו. </w:t>
      </w:r>
      <w:r w:rsidR="00D35792">
        <w:rPr>
          <w:rFonts w:hint="cs"/>
          <w:sz w:val="20"/>
          <w:szCs w:val="20"/>
          <w:rtl/>
        </w:rPr>
        <w:t>וע"ע בחוג הארץ [</w:t>
      </w:r>
      <w:proofErr w:type="spellStart"/>
      <w:r w:rsidR="00D35792">
        <w:rPr>
          <w:rFonts w:hint="cs"/>
          <w:sz w:val="20"/>
          <w:szCs w:val="20"/>
          <w:rtl/>
        </w:rPr>
        <w:t>להגרי"י</w:t>
      </w:r>
      <w:proofErr w:type="spellEnd"/>
      <w:r w:rsidR="00D35792">
        <w:rPr>
          <w:rFonts w:hint="cs"/>
          <w:sz w:val="20"/>
          <w:szCs w:val="20"/>
          <w:rtl/>
        </w:rPr>
        <w:t xml:space="preserve"> </w:t>
      </w:r>
      <w:proofErr w:type="spellStart"/>
      <w:r w:rsidR="00D35792">
        <w:rPr>
          <w:rFonts w:hint="cs"/>
          <w:sz w:val="20"/>
          <w:szCs w:val="20"/>
          <w:rtl/>
        </w:rPr>
        <w:t>אלגזי</w:t>
      </w:r>
      <w:proofErr w:type="spellEnd"/>
      <w:r w:rsidR="00D35792">
        <w:rPr>
          <w:rFonts w:hint="cs"/>
          <w:sz w:val="20"/>
          <w:szCs w:val="20"/>
          <w:rtl/>
        </w:rPr>
        <w:t xml:space="preserve"> אביו של </w:t>
      </w:r>
      <w:proofErr w:type="spellStart"/>
      <w:r w:rsidR="00D35792">
        <w:rPr>
          <w:rFonts w:hint="cs"/>
          <w:sz w:val="20"/>
          <w:szCs w:val="20"/>
          <w:rtl/>
        </w:rPr>
        <w:t>המהרי"ט</w:t>
      </w:r>
      <w:proofErr w:type="spellEnd"/>
      <w:r w:rsidR="00D35792">
        <w:rPr>
          <w:rFonts w:hint="cs"/>
          <w:sz w:val="20"/>
          <w:szCs w:val="20"/>
          <w:rtl/>
        </w:rPr>
        <w:t xml:space="preserve">] </w:t>
      </w:r>
      <w:proofErr w:type="spellStart"/>
      <w:r w:rsidR="00D35792">
        <w:rPr>
          <w:rFonts w:hint="cs"/>
          <w:sz w:val="20"/>
          <w:szCs w:val="20"/>
          <w:rtl/>
        </w:rPr>
        <w:t>ומש"כ</w:t>
      </w:r>
      <w:proofErr w:type="spellEnd"/>
      <w:r w:rsidR="00D35792">
        <w:rPr>
          <w:rFonts w:hint="cs"/>
          <w:sz w:val="20"/>
          <w:szCs w:val="20"/>
          <w:rtl/>
        </w:rPr>
        <w:t xml:space="preserve"> בזה בציץ הקדש סי' נ"ו, ובדינים והנהגות </w:t>
      </w:r>
      <w:proofErr w:type="spellStart"/>
      <w:r w:rsidR="00D35792">
        <w:rPr>
          <w:rFonts w:hint="cs"/>
          <w:sz w:val="20"/>
          <w:szCs w:val="20"/>
          <w:rtl/>
        </w:rPr>
        <w:t>פכ"ג</w:t>
      </w:r>
      <w:proofErr w:type="spellEnd"/>
      <w:r w:rsidR="00D35792">
        <w:rPr>
          <w:rFonts w:hint="cs"/>
          <w:sz w:val="20"/>
          <w:szCs w:val="20"/>
          <w:rtl/>
        </w:rPr>
        <w:t xml:space="preserve"> בשם </w:t>
      </w:r>
      <w:proofErr w:type="spellStart"/>
      <w:r w:rsidR="00D35792">
        <w:rPr>
          <w:rFonts w:hint="cs"/>
          <w:sz w:val="20"/>
          <w:szCs w:val="20"/>
          <w:rtl/>
        </w:rPr>
        <w:t>החזו"א</w:t>
      </w:r>
      <w:proofErr w:type="spellEnd"/>
      <w:r w:rsidR="00D35792">
        <w:rPr>
          <w:rFonts w:hint="cs"/>
          <w:sz w:val="20"/>
          <w:szCs w:val="20"/>
          <w:rtl/>
        </w:rPr>
        <w:t xml:space="preserve">, ובקנה בשם </w:t>
      </w:r>
      <w:proofErr w:type="spellStart"/>
      <w:r w:rsidR="00D35792">
        <w:rPr>
          <w:rFonts w:hint="cs"/>
          <w:sz w:val="20"/>
          <w:szCs w:val="20"/>
          <w:rtl/>
        </w:rPr>
        <w:t>ח"ב</w:t>
      </w:r>
      <w:proofErr w:type="spellEnd"/>
      <w:r w:rsidR="00D35792">
        <w:rPr>
          <w:rFonts w:hint="cs"/>
          <w:sz w:val="20"/>
          <w:szCs w:val="20"/>
          <w:rtl/>
        </w:rPr>
        <w:t xml:space="preserve"> סי' ל"ב, ודברי יציב סי' </w:t>
      </w:r>
      <w:proofErr w:type="spellStart"/>
      <w:r w:rsidR="00D35792">
        <w:rPr>
          <w:rFonts w:hint="cs"/>
          <w:sz w:val="20"/>
          <w:szCs w:val="20"/>
          <w:rtl/>
        </w:rPr>
        <w:t>רח"צ</w:t>
      </w:r>
      <w:proofErr w:type="spellEnd"/>
      <w:r w:rsidR="00D35792">
        <w:rPr>
          <w:rFonts w:hint="cs"/>
          <w:sz w:val="20"/>
          <w:szCs w:val="20"/>
          <w:rtl/>
        </w:rPr>
        <w:t>.</w:t>
      </w:r>
    </w:p>
    <w:p w14:paraId="5870F91D" w14:textId="3701AD20" w:rsidR="00E626D8" w:rsidRPr="004B6D38" w:rsidRDefault="00AD57DA" w:rsidP="00E626D8">
      <w:pPr>
        <w:jc w:val="both"/>
        <w:rPr>
          <w:sz w:val="20"/>
          <w:szCs w:val="20"/>
          <w:rtl/>
        </w:rPr>
      </w:pPr>
      <w:r>
        <w:rPr>
          <w:rFonts w:hint="cs"/>
          <w:sz w:val="20"/>
          <w:szCs w:val="20"/>
          <w:rtl/>
        </w:rPr>
        <w:t xml:space="preserve">ובתשובות והנהגות </w:t>
      </w:r>
      <w:proofErr w:type="spellStart"/>
      <w:r>
        <w:rPr>
          <w:rFonts w:hint="cs"/>
          <w:sz w:val="20"/>
          <w:szCs w:val="20"/>
          <w:rtl/>
        </w:rPr>
        <w:t>ח"ג</w:t>
      </w:r>
      <w:proofErr w:type="spellEnd"/>
      <w:r>
        <w:rPr>
          <w:rFonts w:hint="cs"/>
          <w:sz w:val="20"/>
          <w:szCs w:val="20"/>
          <w:rtl/>
        </w:rPr>
        <w:t xml:space="preserve"> רל"ח כתב שהדרך הראויה היא שיזכו את המעות לעני ביום י"ד וביום ט"ו יתנו להם אותו. וע"ע </w:t>
      </w:r>
      <w:proofErr w:type="spellStart"/>
      <w:r>
        <w:rPr>
          <w:rFonts w:hint="cs"/>
          <w:sz w:val="20"/>
          <w:szCs w:val="20"/>
          <w:rtl/>
        </w:rPr>
        <w:t>בתשוה"נ</w:t>
      </w:r>
      <w:proofErr w:type="spellEnd"/>
      <w:r>
        <w:rPr>
          <w:rFonts w:hint="cs"/>
          <w:sz w:val="20"/>
          <w:szCs w:val="20"/>
          <w:rtl/>
        </w:rPr>
        <w:t xml:space="preserve"> שדן אם הנותן גר בחו"ל ובזמן נתינתו לעניי אר"י עדיין אצלם אינו פורים מה יעשו, וכתב</w:t>
      </w:r>
      <w:r w:rsidR="00D35792">
        <w:rPr>
          <w:rFonts w:hint="cs"/>
          <w:sz w:val="20"/>
          <w:szCs w:val="20"/>
          <w:rtl/>
        </w:rPr>
        <w:t xml:space="preserve"> שרב אחד הציע שיתנו המעות לעני ויאמרו לו שהוא יכול לזכות בהם רק בשעת החיוב של הנותן ופקפק בעצה זו שהא </w:t>
      </w:r>
      <w:proofErr w:type="spellStart"/>
      <w:r w:rsidR="00D35792">
        <w:rPr>
          <w:rFonts w:hint="cs"/>
          <w:sz w:val="20"/>
          <w:szCs w:val="20"/>
          <w:rtl/>
        </w:rPr>
        <w:t>בכה"ג</w:t>
      </w:r>
      <w:proofErr w:type="spellEnd"/>
      <w:r w:rsidR="00D35792">
        <w:rPr>
          <w:rFonts w:hint="cs"/>
          <w:sz w:val="20"/>
          <w:szCs w:val="20"/>
          <w:rtl/>
        </w:rPr>
        <w:t xml:space="preserve"> בשעת </w:t>
      </w:r>
      <w:proofErr w:type="spellStart"/>
      <w:r w:rsidR="00D35792">
        <w:rPr>
          <w:rFonts w:hint="cs"/>
          <w:sz w:val="20"/>
          <w:szCs w:val="20"/>
          <w:rtl/>
        </w:rPr>
        <w:t>הזכיה</w:t>
      </w:r>
      <w:proofErr w:type="spellEnd"/>
      <w:r w:rsidR="00D35792">
        <w:rPr>
          <w:rFonts w:hint="cs"/>
          <w:sz w:val="20"/>
          <w:szCs w:val="20"/>
          <w:rtl/>
        </w:rPr>
        <w:t xml:space="preserve"> אין שמחה בנתינה, וכתב שהראוי שיהיו המעות ביד גבאי עד זמן הנתינה.</w:t>
      </w:r>
    </w:p>
    <w:p w14:paraId="6E31BB71" w14:textId="77777777" w:rsidR="00282802" w:rsidRPr="00282802" w:rsidRDefault="00282802" w:rsidP="00282802">
      <w:pPr>
        <w:jc w:val="center"/>
        <w:rPr>
          <w:sz w:val="24"/>
          <w:szCs w:val="24"/>
          <w:rtl/>
        </w:rPr>
      </w:pPr>
    </w:p>
    <w:p w14:paraId="5D59921D" w14:textId="769C4F97" w:rsidR="008D39F6" w:rsidRDefault="008D39F6">
      <w:pPr>
        <w:rPr>
          <w:b/>
          <w:bCs/>
          <w:sz w:val="20"/>
          <w:szCs w:val="20"/>
          <w:rtl/>
        </w:rPr>
      </w:pPr>
      <w:r w:rsidRPr="00E66BEF">
        <w:rPr>
          <w:rFonts w:hint="cs"/>
          <w:sz w:val="20"/>
          <w:szCs w:val="20"/>
          <w:rtl/>
        </w:rPr>
        <w:t xml:space="preserve">בע"ה                                                                                                                </w:t>
      </w:r>
      <w:r>
        <w:rPr>
          <w:rFonts w:hint="cs"/>
          <w:sz w:val="20"/>
          <w:szCs w:val="20"/>
          <w:rtl/>
        </w:rPr>
        <w:t xml:space="preserve">                  </w:t>
      </w:r>
      <w:r w:rsidRPr="00E66BEF">
        <w:rPr>
          <w:rFonts w:hint="cs"/>
          <w:sz w:val="20"/>
          <w:szCs w:val="20"/>
          <w:rtl/>
        </w:rPr>
        <w:t xml:space="preserve">                   </w:t>
      </w:r>
      <w:r>
        <w:rPr>
          <w:rFonts w:hint="cs"/>
          <w:sz w:val="20"/>
          <w:szCs w:val="20"/>
          <w:rtl/>
        </w:rPr>
        <w:t xml:space="preserve"> </w:t>
      </w:r>
      <w:r w:rsidRPr="00E66BEF">
        <w:rPr>
          <w:rFonts w:hint="cs"/>
          <w:sz w:val="20"/>
          <w:szCs w:val="20"/>
          <w:rtl/>
        </w:rPr>
        <w:t xml:space="preserve">   </w:t>
      </w:r>
      <w:r>
        <w:rPr>
          <w:rFonts w:hint="cs"/>
          <w:sz w:val="20"/>
          <w:szCs w:val="20"/>
          <w:rtl/>
        </w:rPr>
        <w:t>אדר</w:t>
      </w:r>
      <w:r w:rsidRPr="00E66BEF">
        <w:rPr>
          <w:rFonts w:hint="cs"/>
          <w:sz w:val="20"/>
          <w:szCs w:val="20"/>
          <w:rtl/>
        </w:rPr>
        <w:t xml:space="preserve"> תשפ"ה   </w:t>
      </w:r>
      <w:r>
        <w:rPr>
          <w:rFonts w:hint="cs"/>
          <w:sz w:val="20"/>
          <w:szCs w:val="20"/>
          <w:rtl/>
        </w:rPr>
        <w:t>יא -</w:t>
      </w:r>
      <w:r>
        <w:rPr>
          <w:rFonts w:hint="cs"/>
          <w:b/>
          <w:bCs/>
          <w:sz w:val="20"/>
          <w:szCs w:val="20"/>
          <w:rtl/>
        </w:rPr>
        <w:t xml:space="preserve"> 2</w:t>
      </w:r>
    </w:p>
    <w:p w14:paraId="77B078EB" w14:textId="77777777" w:rsidR="00BE7123" w:rsidRDefault="00BE7123" w:rsidP="008D39F6">
      <w:pPr>
        <w:jc w:val="both"/>
        <w:rPr>
          <w:b/>
          <w:bCs/>
          <w:sz w:val="20"/>
          <w:szCs w:val="20"/>
          <w:rtl/>
        </w:rPr>
      </w:pPr>
    </w:p>
    <w:p w14:paraId="7BD1E122" w14:textId="42DEC821" w:rsidR="002905D3" w:rsidRDefault="008D39F6" w:rsidP="008D39F6">
      <w:pPr>
        <w:jc w:val="both"/>
        <w:rPr>
          <w:sz w:val="20"/>
          <w:szCs w:val="20"/>
          <w:rtl/>
        </w:rPr>
      </w:pPr>
      <w:r w:rsidRPr="008D39F6">
        <w:rPr>
          <w:rFonts w:hint="cs"/>
          <w:b/>
          <w:bCs/>
          <w:sz w:val="20"/>
          <w:szCs w:val="20"/>
          <w:rtl/>
        </w:rPr>
        <w:t xml:space="preserve">חיוב </w:t>
      </w:r>
      <w:proofErr w:type="spellStart"/>
      <w:r w:rsidRPr="008D39F6">
        <w:rPr>
          <w:rFonts w:hint="cs"/>
          <w:b/>
          <w:bCs/>
          <w:sz w:val="20"/>
          <w:szCs w:val="20"/>
          <w:rtl/>
        </w:rPr>
        <w:t>אשה</w:t>
      </w:r>
      <w:proofErr w:type="spellEnd"/>
      <w:r w:rsidRPr="008D39F6">
        <w:rPr>
          <w:rFonts w:hint="cs"/>
          <w:b/>
          <w:bCs/>
          <w:sz w:val="20"/>
          <w:szCs w:val="20"/>
          <w:rtl/>
        </w:rPr>
        <w:t xml:space="preserve"> ודרך נתינתה </w:t>
      </w:r>
      <w:proofErr w:type="spellStart"/>
      <w:r w:rsidRPr="008D39F6">
        <w:rPr>
          <w:rFonts w:hint="cs"/>
          <w:b/>
          <w:bCs/>
          <w:sz w:val="20"/>
          <w:szCs w:val="20"/>
          <w:rtl/>
        </w:rPr>
        <w:t>במתנול"א</w:t>
      </w:r>
      <w:proofErr w:type="spellEnd"/>
      <w:r>
        <w:rPr>
          <w:rFonts w:hint="cs"/>
          <w:b/>
          <w:bCs/>
          <w:sz w:val="20"/>
          <w:szCs w:val="20"/>
          <w:rtl/>
        </w:rPr>
        <w:t xml:space="preserve">. </w:t>
      </w:r>
      <w:proofErr w:type="spellStart"/>
      <w:r>
        <w:rPr>
          <w:rFonts w:hint="cs"/>
          <w:sz w:val="20"/>
          <w:szCs w:val="20"/>
          <w:rtl/>
        </w:rPr>
        <w:t>בשו"ע</w:t>
      </w:r>
      <w:proofErr w:type="spellEnd"/>
      <w:r>
        <w:rPr>
          <w:rFonts w:hint="cs"/>
          <w:sz w:val="20"/>
          <w:szCs w:val="20"/>
          <w:rtl/>
        </w:rPr>
        <w:t xml:space="preserve"> כתב שכל אדם חייב </w:t>
      </w:r>
      <w:proofErr w:type="spellStart"/>
      <w:r>
        <w:rPr>
          <w:rFonts w:hint="cs"/>
          <w:sz w:val="20"/>
          <w:szCs w:val="20"/>
          <w:rtl/>
        </w:rPr>
        <w:t>במתנול"א</w:t>
      </w:r>
      <w:proofErr w:type="spellEnd"/>
      <w:r>
        <w:rPr>
          <w:rFonts w:hint="cs"/>
          <w:sz w:val="20"/>
          <w:szCs w:val="20"/>
          <w:rtl/>
        </w:rPr>
        <w:t xml:space="preserve">, וביאר </w:t>
      </w:r>
      <w:proofErr w:type="spellStart"/>
      <w:r>
        <w:rPr>
          <w:rFonts w:hint="cs"/>
          <w:sz w:val="20"/>
          <w:szCs w:val="20"/>
          <w:rtl/>
        </w:rPr>
        <w:t>המ"ב</w:t>
      </w:r>
      <w:proofErr w:type="spellEnd"/>
      <w:r>
        <w:rPr>
          <w:rFonts w:hint="cs"/>
          <w:sz w:val="20"/>
          <w:szCs w:val="20"/>
          <w:rtl/>
        </w:rPr>
        <w:t xml:space="preserve"> שהיינו בין איש ובין </w:t>
      </w:r>
      <w:proofErr w:type="spellStart"/>
      <w:r>
        <w:rPr>
          <w:rFonts w:hint="cs"/>
          <w:sz w:val="20"/>
          <w:szCs w:val="20"/>
          <w:rtl/>
        </w:rPr>
        <w:t>אשה</w:t>
      </w:r>
      <w:proofErr w:type="spellEnd"/>
      <w:r>
        <w:rPr>
          <w:rFonts w:hint="cs"/>
          <w:sz w:val="20"/>
          <w:szCs w:val="20"/>
          <w:rtl/>
        </w:rPr>
        <w:t xml:space="preserve">. </w:t>
      </w:r>
      <w:proofErr w:type="spellStart"/>
      <w:r>
        <w:rPr>
          <w:rFonts w:hint="cs"/>
          <w:sz w:val="20"/>
          <w:szCs w:val="20"/>
          <w:rtl/>
        </w:rPr>
        <w:t>וכ"מ</w:t>
      </w:r>
      <w:proofErr w:type="spellEnd"/>
      <w:r>
        <w:rPr>
          <w:rFonts w:hint="cs"/>
          <w:sz w:val="20"/>
          <w:szCs w:val="20"/>
          <w:rtl/>
        </w:rPr>
        <w:t xml:space="preserve"> </w:t>
      </w:r>
      <w:proofErr w:type="spellStart"/>
      <w:r>
        <w:rPr>
          <w:rFonts w:hint="cs"/>
          <w:sz w:val="20"/>
          <w:szCs w:val="20"/>
          <w:rtl/>
        </w:rPr>
        <w:t>ברמ"א</w:t>
      </w:r>
      <w:proofErr w:type="spellEnd"/>
      <w:r>
        <w:rPr>
          <w:rFonts w:hint="cs"/>
          <w:sz w:val="20"/>
          <w:szCs w:val="20"/>
          <w:rtl/>
        </w:rPr>
        <w:t xml:space="preserve"> סי' תרצ"ה ס"ד, </w:t>
      </w:r>
      <w:proofErr w:type="spellStart"/>
      <w:r>
        <w:rPr>
          <w:rFonts w:hint="cs"/>
          <w:sz w:val="20"/>
          <w:szCs w:val="20"/>
          <w:rtl/>
        </w:rPr>
        <w:t>ובמ"א</w:t>
      </w:r>
      <w:proofErr w:type="spellEnd"/>
      <w:r>
        <w:rPr>
          <w:rFonts w:hint="cs"/>
          <w:sz w:val="20"/>
          <w:szCs w:val="20"/>
          <w:rtl/>
        </w:rPr>
        <w:t xml:space="preserve"> שם העיר שלא מצינו נזהרים בזה, ואפשר שהאי </w:t>
      </w:r>
      <w:r w:rsidR="00261043">
        <w:rPr>
          <w:rFonts w:hint="cs"/>
          <w:sz w:val="20"/>
          <w:szCs w:val="20"/>
          <w:rtl/>
        </w:rPr>
        <w:t>ד</w:t>
      </w:r>
      <w:r>
        <w:rPr>
          <w:rFonts w:hint="cs"/>
          <w:sz w:val="20"/>
          <w:szCs w:val="20"/>
          <w:rtl/>
        </w:rPr>
        <w:t xml:space="preserve">ינה באלמנה אבל ביש לה בעל הוא נותן בעבורה, ומ"מ יש להחמיר. </w:t>
      </w:r>
      <w:proofErr w:type="spellStart"/>
      <w:r>
        <w:rPr>
          <w:rFonts w:hint="cs"/>
          <w:sz w:val="20"/>
          <w:szCs w:val="20"/>
          <w:rtl/>
        </w:rPr>
        <w:t>והפר"ח</w:t>
      </w:r>
      <w:proofErr w:type="spellEnd"/>
      <w:r>
        <w:rPr>
          <w:rFonts w:hint="cs"/>
          <w:sz w:val="20"/>
          <w:szCs w:val="20"/>
          <w:rtl/>
        </w:rPr>
        <w:t xml:space="preserve"> שם חלק שהא כתיב בקרא איש. </w:t>
      </w:r>
      <w:proofErr w:type="spellStart"/>
      <w:r>
        <w:rPr>
          <w:rFonts w:hint="cs"/>
          <w:sz w:val="20"/>
          <w:szCs w:val="20"/>
          <w:rtl/>
        </w:rPr>
        <w:t>ובפמ"ג</w:t>
      </w:r>
      <w:proofErr w:type="spellEnd"/>
      <w:r>
        <w:rPr>
          <w:rFonts w:hint="cs"/>
          <w:sz w:val="20"/>
          <w:szCs w:val="20"/>
          <w:rtl/>
        </w:rPr>
        <w:t xml:space="preserve"> </w:t>
      </w:r>
      <w:proofErr w:type="spellStart"/>
      <w:r>
        <w:rPr>
          <w:rFonts w:hint="cs"/>
          <w:sz w:val="20"/>
          <w:szCs w:val="20"/>
          <w:rtl/>
        </w:rPr>
        <w:t>בא"א</w:t>
      </w:r>
      <w:proofErr w:type="spellEnd"/>
      <w:r>
        <w:rPr>
          <w:rFonts w:hint="cs"/>
          <w:sz w:val="20"/>
          <w:szCs w:val="20"/>
          <w:rtl/>
        </w:rPr>
        <w:t xml:space="preserve"> דחה שבכל המצוות איש ואשה שווים וגם היא הייתה בכלל הנס. ומ"מ כתב שנשואה רשות בעלה עליה, ומשמע </w:t>
      </w:r>
      <w:proofErr w:type="spellStart"/>
      <w:r>
        <w:rPr>
          <w:rFonts w:hint="cs"/>
          <w:sz w:val="20"/>
          <w:szCs w:val="20"/>
          <w:rtl/>
        </w:rPr>
        <w:t>שר"ל</w:t>
      </w:r>
      <w:proofErr w:type="spellEnd"/>
      <w:r>
        <w:rPr>
          <w:rFonts w:hint="cs"/>
          <w:sz w:val="20"/>
          <w:szCs w:val="20"/>
          <w:rtl/>
        </w:rPr>
        <w:t xml:space="preserve"> שהיא פטורה </w:t>
      </w:r>
      <w:proofErr w:type="spellStart"/>
      <w:r>
        <w:rPr>
          <w:rFonts w:hint="cs"/>
          <w:sz w:val="20"/>
          <w:szCs w:val="20"/>
          <w:rtl/>
        </w:rPr>
        <w:t>מחמ"כ</w:t>
      </w:r>
      <w:proofErr w:type="spellEnd"/>
      <w:r>
        <w:rPr>
          <w:rFonts w:hint="cs"/>
          <w:sz w:val="20"/>
          <w:szCs w:val="20"/>
          <w:rtl/>
        </w:rPr>
        <w:t xml:space="preserve">. </w:t>
      </w:r>
      <w:proofErr w:type="spellStart"/>
      <w:r>
        <w:rPr>
          <w:rFonts w:hint="cs"/>
          <w:sz w:val="20"/>
          <w:szCs w:val="20"/>
          <w:rtl/>
        </w:rPr>
        <w:t>והשע"ת</w:t>
      </w:r>
      <w:proofErr w:type="spellEnd"/>
      <w:r>
        <w:rPr>
          <w:rFonts w:hint="cs"/>
          <w:sz w:val="20"/>
          <w:szCs w:val="20"/>
          <w:rtl/>
        </w:rPr>
        <w:t xml:space="preserve"> הביא מהשבות יעקב שכיון שכתיב קבלו היהודים אף נשים בכלל.</w:t>
      </w:r>
      <w:r w:rsidR="00261043">
        <w:rPr>
          <w:rFonts w:hint="cs"/>
          <w:sz w:val="20"/>
          <w:szCs w:val="20"/>
          <w:rtl/>
        </w:rPr>
        <w:t xml:space="preserve"> ובקרבן נתנאל הביא שנחלקו הפוסקים אם </w:t>
      </w:r>
      <w:proofErr w:type="spellStart"/>
      <w:r w:rsidR="00261043">
        <w:rPr>
          <w:rFonts w:hint="cs"/>
          <w:sz w:val="20"/>
          <w:szCs w:val="20"/>
          <w:rtl/>
        </w:rPr>
        <w:t>אשה</w:t>
      </w:r>
      <w:proofErr w:type="spellEnd"/>
      <w:r w:rsidR="00261043">
        <w:rPr>
          <w:rFonts w:hint="cs"/>
          <w:sz w:val="20"/>
          <w:szCs w:val="20"/>
          <w:rtl/>
        </w:rPr>
        <w:t xml:space="preserve"> חייבת, וכתב שנראה שאם יש לה בעל בעלה </w:t>
      </w:r>
      <w:proofErr w:type="spellStart"/>
      <w:r w:rsidR="00261043">
        <w:rPr>
          <w:rFonts w:hint="cs"/>
          <w:sz w:val="20"/>
          <w:szCs w:val="20"/>
          <w:rtl/>
        </w:rPr>
        <w:t>הכל</w:t>
      </w:r>
      <w:proofErr w:type="spellEnd"/>
      <w:r w:rsidR="00261043">
        <w:rPr>
          <w:rFonts w:hint="cs"/>
          <w:sz w:val="20"/>
          <w:szCs w:val="20"/>
          <w:rtl/>
        </w:rPr>
        <w:t xml:space="preserve"> עושה בשבילה כמו שבשמחת הרגל בעלה משמחה.</w:t>
      </w:r>
      <w:r w:rsidR="005C6B5C">
        <w:rPr>
          <w:rFonts w:hint="cs"/>
          <w:sz w:val="20"/>
          <w:szCs w:val="20"/>
          <w:rtl/>
        </w:rPr>
        <w:t xml:space="preserve"> ועי' בשלמי תודה סי' כ"ו אות ד' שדן שאפשר שרק לגבי </w:t>
      </w:r>
      <w:proofErr w:type="spellStart"/>
      <w:r w:rsidR="005C6B5C">
        <w:rPr>
          <w:rFonts w:hint="cs"/>
          <w:sz w:val="20"/>
          <w:szCs w:val="20"/>
          <w:rtl/>
        </w:rPr>
        <w:t>משלו"מ</w:t>
      </w:r>
      <w:proofErr w:type="spellEnd"/>
      <w:r w:rsidR="005C6B5C">
        <w:rPr>
          <w:rFonts w:hint="cs"/>
          <w:sz w:val="20"/>
          <w:szCs w:val="20"/>
          <w:rtl/>
        </w:rPr>
        <w:t xml:space="preserve"> חלק </w:t>
      </w:r>
      <w:proofErr w:type="spellStart"/>
      <w:r w:rsidR="005C6B5C">
        <w:rPr>
          <w:rFonts w:hint="cs"/>
          <w:sz w:val="20"/>
          <w:szCs w:val="20"/>
          <w:rtl/>
        </w:rPr>
        <w:t>הפר"ח</w:t>
      </w:r>
      <w:proofErr w:type="spellEnd"/>
      <w:r w:rsidR="005C6B5C">
        <w:rPr>
          <w:rFonts w:hint="cs"/>
          <w:sz w:val="20"/>
          <w:szCs w:val="20"/>
          <w:rtl/>
        </w:rPr>
        <w:t>.</w:t>
      </w:r>
    </w:p>
    <w:p w14:paraId="672AF734" w14:textId="1A6DA3D8" w:rsidR="008D39F6" w:rsidRDefault="008D39F6" w:rsidP="008D39F6">
      <w:pPr>
        <w:jc w:val="both"/>
        <w:rPr>
          <w:sz w:val="20"/>
          <w:szCs w:val="20"/>
          <w:rtl/>
        </w:rPr>
      </w:pPr>
      <w:proofErr w:type="spellStart"/>
      <w:r>
        <w:rPr>
          <w:rFonts w:hint="cs"/>
          <w:sz w:val="20"/>
          <w:szCs w:val="20"/>
          <w:rtl/>
        </w:rPr>
        <w:t>וברעק"א</w:t>
      </w:r>
      <w:proofErr w:type="spellEnd"/>
      <w:r>
        <w:rPr>
          <w:rFonts w:hint="cs"/>
          <w:sz w:val="20"/>
          <w:szCs w:val="20"/>
          <w:rtl/>
        </w:rPr>
        <w:t xml:space="preserve"> שם הביא </w:t>
      </w:r>
      <w:proofErr w:type="spellStart"/>
      <w:r>
        <w:rPr>
          <w:rFonts w:hint="cs"/>
          <w:sz w:val="20"/>
          <w:szCs w:val="20"/>
          <w:rtl/>
        </w:rPr>
        <w:t>שהטו"א</w:t>
      </w:r>
      <w:proofErr w:type="spellEnd"/>
      <w:r>
        <w:rPr>
          <w:rFonts w:hint="cs"/>
          <w:sz w:val="20"/>
          <w:szCs w:val="20"/>
          <w:rtl/>
        </w:rPr>
        <w:t xml:space="preserve"> בדף ד' ביאר שמדברי קבלה </w:t>
      </w:r>
      <w:proofErr w:type="spellStart"/>
      <w:r>
        <w:rPr>
          <w:rFonts w:hint="cs"/>
          <w:sz w:val="20"/>
          <w:szCs w:val="20"/>
          <w:rtl/>
        </w:rPr>
        <w:t>אשה</w:t>
      </w:r>
      <w:proofErr w:type="spellEnd"/>
      <w:r>
        <w:rPr>
          <w:rFonts w:hint="cs"/>
          <w:sz w:val="20"/>
          <w:szCs w:val="20"/>
          <w:rtl/>
        </w:rPr>
        <w:t xml:space="preserve"> פטורה אף ממגילה שהוי זמן </w:t>
      </w:r>
      <w:proofErr w:type="spellStart"/>
      <w:r>
        <w:rPr>
          <w:rFonts w:hint="cs"/>
          <w:sz w:val="20"/>
          <w:szCs w:val="20"/>
          <w:rtl/>
        </w:rPr>
        <w:t>גרמא</w:t>
      </w:r>
      <w:proofErr w:type="spellEnd"/>
      <w:r>
        <w:rPr>
          <w:rFonts w:hint="cs"/>
          <w:sz w:val="20"/>
          <w:szCs w:val="20"/>
          <w:rtl/>
        </w:rPr>
        <w:t xml:space="preserve"> </w:t>
      </w:r>
      <w:proofErr w:type="spellStart"/>
      <w:r>
        <w:rPr>
          <w:rFonts w:hint="cs"/>
          <w:sz w:val="20"/>
          <w:szCs w:val="20"/>
          <w:rtl/>
        </w:rPr>
        <w:t>וחיובא</w:t>
      </w:r>
      <w:proofErr w:type="spellEnd"/>
      <w:r>
        <w:rPr>
          <w:rFonts w:hint="cs"/>
          <w:sz w:val="20"/>
          <w:szCs w:val="20"/>
          <w:rtl/>
        </w:rPr>
        <w:t xml:space="preserve"> </w:t>
      </w:r>
      <w:proofErr w:type="spellStart"/>
      <w:r>
        <w:rPr>
          <w:rFonts w:hint="cs"/>
          <w:sz w:val="20"/>
          <w:szCs w:val="20"/>
          <w:rtl/>
        </w:rPr>
        <w:t>דנשים</w:t>
      </w:r>
      <w:proofErr w:type="spellEnd"/>
      <w:r>
        <w:rPr>
          <w:rFonts w:hint="cs"/>
          <w:sz w:val="20"/>
          <w:szCs w:val="20"/>
          <w:rtl/>
        </w:rPr>
        <w:t xml:space="preserve"> מפני שהיו באותו הנס אינו אלא דרבנן. </w:t>
      </w:r>
      <w:proofErr w:type="spellStart"/>
      <w:r>
        <w:rPr>
          <w:rFonts w:hint="cs"/>
          <w:sz w:val="20"/>
          <w:szCs w:val="20"/>
          <w:rtl/>
        </w:rPr>
        <w:t>ולפי"ז</w:t>
      </w:r>
      <w:proofErr w:type="spellEnd"/>
      <w:r>
        <w:rPr>
          <w:rFonts w:hint="cs"/>
          <w:sz w:val="20"/>
          <w:szCs w:val="20"/>
          <w:rtl/>
        </w:rPr>
        <w:t xml:space="preserve"> ביאר שאין ראיה מהקרא שכתב איש שהא מחמת דברי קבלה באמת נשים פטורות</w:t>
      </w:r>
      <w:r w:rsidR="00DC13F4">
        <w:rPr>
          <w:rFonts w:hint="cs"/>
          <w:sz w:val="20"/>
          <w:szCs w:val="20"/>
          <w:rtl/>
        </w:rPr>
        <w:t xml:space="preserve">, ועי"ש בהערת בנו שבגיליון המשניות </w:t>
      </w:r>
      <w:proofErr w:type="spellStart"/>
      <w:r w:rsidR="00DC13F4">
        <w:rPr>
          <w:rFonts w:hint="cs"/>
          <w:sz w:val="20"/>
          <w:szCs w:val="20"/>
          <w:rtl/>
        </w:rPr>
        <w:t>בפ"ב</w:t>
      </w:r>
      <w:proofErr w:type="spellEnd"/>
      <w:r w:rsidR="00DC13F4">
        <w:rPr>
          <w:rFonts w:hint="cs"/>
          <w:sz w:val="20"/>
          <w:szCs w:val="20"/>
          <w:rtl/>
        </w:rPr>
        <w:t xml:space="preserve"> דחה </w:t>
      </w:r>
      <w:proofErr w:type="spellStart"/>
      <w:r w:rsidR="00DC13F4">
        <w:rPr>
          <w:rFonts w:hint="cs"/>
          <w:sz w:val="20"/>
          <w:szCs w:val="20"/>
          <w:rtl/>
        </w:rPr>
        <w:t>רעק"א</w:t>
      </w:r>
      <w:proofErr w:type="spellEnd"/>
      <w:r w:rsidR="00DC13F4">
        <w:rPr>
          <w:rFonts w:hint="cs"/>
          <w:sz w:val="20"/>
          <w:szCs w:val="20"/>
          <w:rtl/>
        </w:rPr>
        <w:t xml:space="preserve"> האת דברי </w:t>
      </w:r>
      <w:proofErr w:type="spellStart"/>
      <w:r w:rsidR="00DC13F4">
        <w:rPr>
          <w:rFonts w:hint="cs"/>
          <w:sz w:val="20"/>
          <w:szCs w:val="20"/>
          <w:rtl/>
        </w:rPr>
        <w:t>הטו"א</w:t>
      </w:r>
      <w:proofErr w:type="spellEnd"/>
      <w:r w:rsidR="00DC13F4">
        <w:rPr>
          <w:rFonts w:hint="cs"/>
          <w:sz w:val="20"/>
          <w:szCs w:val="20"/>
          <w:rtl/>
        </w:rPr>
        <w:t>.</w:t>
      </w:r>
    </w:p>
    <w:p w14:paraId="7CFD557E" w14:textId="211921A2" w:rsidR="00DC13F4" w:rsidRDefault="00DC13F4" w:rsidP="008D39F6">
      <w:pPr>
        <w:jc w:val="both"/>
        <w:rPr>
          <w:sz w:val="20"/>
          <w:szCs w:val="20"/>
          <w:rtl/>
        </w:rPr>
      </w:pPr>
      <w:r>
        <w:rPr>
          <w:rFonts w:hint="cs"/>
          <w:sz w:val="20"/>
          <w:szCs w:val="20"/>
          <w:rtl/>
        </w:rPr>
        <w:t xml:space="preserve">ובביאור </w:t>
      </w:r>
      <w:proofErr w:type="spellStart"/>
      <w:r>
        <w:rPr>
          <w:rFonts w:hint="cs"/>
          <w:sz w:val="20"/>
          <w:szCs w:val="20"/>
          <w:rtl/>
        </w:rPr>
        <w:t>הגר"א</w:t>
      </w:r>
      <w:proofErr w:type="spellEnd"/>
      <w:r>
        <w:rPr>
          <w:rFonts w:hint="cs"/>
          <w:sz w:val="20"/>
          <w:szCs w:val="20"/>
          <w:rtl/>
        </w:rPr>
        <w:t xml:space="preserve"> ציין ע"ד </w:t>
      </w:r>
      <w:proofErr w:type="spellStart"/>
      <w:r>
        <w:rPr>
          <w:rFonts w:hint="cs"/>
          <w:sz w:val="20"/>
          <w:szCs w:val="20"/>
          <w:rtl/>
        </w:rPr>
        <w:t>השו"ע</w:t>
      </w:r>
      <w:proofErr w:type="spellEnd"/>
      <w:r>
        <w:rPr>
          <w:rFonts w:hint="cs"/>
          <w:sz w:val="20"/>
          <w:szCs w:val="20"/>
          <w:rtl/>
        </w:rPr>
        <w:t xml:space="preserve"> את דברי </w:t>
      </w:r>
      <w:proofErr w:type="spellStart"/>
      <w:r>
        <w:rPr>
          <w:rFonts w:hint="cs"/>
          <w:sz w:val="20"/>
          <w:szCs w:val="20"/>
          <w:rtl/>
        </w:rPr>
        <w:t>הפר"ח</w:t>
      </w:r>
      <w:proofErr w:type="spellEnd"/>
      <w:r>
        <w:rPr>
          <w:rFonts w:hint="cs"/>
          <w:sz w:val="20"/>
          <w:szCs w:val="20"/>
          <w:rtl/>
        </w:rPr>
        <w:t>. וב</w:t>
      </w:r>
      <w:r w:rsidR="00261043">
        <w:rPr>
          <w:rFonts w:hint="cs"/>
          <w:sz w:val="20"/>
          <w:szCs w:val="20"/>
          <w:rtl/>
        </w:rPr>
        <w:t xml:space="preserve">שיח אליהו על </w:t>
      </w:r>
      <w:proofErr w:type="spellStart"/>
      <w:r w:rsidR="00261043">
        <w:rPr>
          <w:rFonts w:hint="cs"/>
          <w:sz w:val="20"/>
          <w:szCs w:val="20"/>
          <w:rtl/>
        </w:rPr>
        <w:t>מעש"ר</w:t>
      </w:r>
      <w:proofErr w:type="spellEnd"/>
      <w:r w:rsidR="00261043">
        <w:rPr>
          <w:rFonts w:hint="cs"/>
          <w:sz w:val="20"/>
          <w:szCs w:val="20"/>
          <w:rtl/>
        </w:rPr>
        <w:t xml:space="preserve"> כתב שדעת </w:t>
      </w:r>
      <w:proofErr w:type="spellStart"/>
      <w:r w:rsidR="00261043">
        <w:rPr>
          <w:rFonts w:hint="cs"/>
          <w:sz w:val="20"/>
          <w:szCs w:val="20"/>
          <w:rtl/>
        </w:rPr>
        <w:t>הגר"א</w:t>
      </w:r>
      <w:proofErr w:type="spellEnd"/>
      <w:r w:rsidR="00261043">
        <w:rPr>
          <w:rFonts w:hint="cs"/>
          <w:sz w:val="20"/>
          <w:szCs w:val="20"/>
          <w:rtl/>
        </w:rPr>
        <w:t xml:space="preserve"> היא </w:t>
      </w:r>
      <w:proofErr w:type="spellStart"/>
      <w:r w:rsidR="00261043">
        <w:rPr>
          <w:rFonts w:hint="cs"/>
          <w:sz w:val="20"/>
          <w:szCs w:val="20"/>
          <w:rtl/>
        </w:rPr>
        <w:t>כהפר"ח</w:t>
      </w:r>
      <w:proofErr w:type="spellEnd"/>
      <w:r w:rsidR="00261043">
        <w:rPr>
          <w:rFonts w:hint="cs"/>
          <w:sz w:val="20"/>
          <w:szCs w:val="20"/>
          <w:rtl/>
        </w:rPr>
        <w:t xml:space="preserve">, וכ"כ בפסקי </w:t>
      </w:r>
      <w:proofErr w:type="spellStart"/>
      <w:r w:rsidR="00261043">
        <w:rPr>
          <w:rFonts w:hint="cs"/>
          <w:sz w:val="20"/>
          <w:szCs w:val="20"/>
          <w:rtl/>
        </w:rPr>
        <w:t>הגר"א</w:t>
      </w:r>
      <w:proofErr w:type="spellEnd"/>
      <w:r w:rsidR="00261043">
        <w:rPr>
          <w:rFonts w:hint="cs"/>
          <w:sz w:val="20"/>
          <w:szCs w:val="20"/>
          <w:rtl/>
        </w:rPr>
        <w:t>.</w:t>
      </w:r>
    </w:p>
    <w:p w14:paraId="1395A7F9" w14:textId="77777777" w:rsidR="002F37FF" w:rsidRDefault="00261043" w:rsidP="008D39F6">
      <w:pPr>
        <w:jc w:val="both"/>
        <w:rPr>
          <w:sz w:val="20"/>
          <w:szCs w:val="20"/>
          <w:rtl/>
        </w:rPr>
      </w:pPr>
      <w:proofErr w:type="spellStart"/>
      <w:r>
        <w:rPr>
          <w:rFonts w:hint="cs"/>
          <w:sz w:val="20"/>
          <w:szCs w:val="20"/>
          <w:rtl/>
        </w:rPr>
        <w:t>ובשו"ת</w:t>
      </w:r>
      <w:proofErr w:type="spellEnd"/>
      <w:r>
        <w:rPr>
          <w:rFonts w:hint="cs"/>
          <w:sz w:val="20"/>
          <w:szCs w:val="20"/>
          <w:rtl/>
        </w:rPr>
        <w:t xml:space="preserve"> חמדת שלמה סי' ל"ב הביא דעת </w:t>
      </w:r>
      <w:proofErr w:type="spellStart"/>
      <w:r>
        <w:rPr>
          <w:rFonts w:hint="cs"/>
          <w:sz w:val="20"/>
          <w:szCs w:val="20"/>
          <w:rtl/>
        </w:rPr>
        <w:t>הנתיה"מ</w:t>
      </w:r>
      <w:proofErr w:type="spellEnd"/>
      <w:r>
        <w:rPr>
          <w:rFonts w:hint="cs"/>
          <w:sz w:val="20"/>
          <w:szCs w:val="20"/>
          <w:rtl/>
        </w:rPr>
        <w:t xml:space="preserve"> שבמצווה שבממון אין יכול לתת עבור חברו, ואף </w:t>
      </w:r>
      <w:proofErr w:type="spellStart"/>
      <w:r>
        <w:rPr>
          <w:rFonts w:hint="cs"/>
          <w:sz w:val="20"/>
          <w:szCs w:val="20"/>
          <w:rtl/>
        </w:rPr>
        <w:t>שמצינו</w:t>
      </w:r>
      <w:proofErr w:type="spellEnd"/>
      <w:r>
        <w:rPr>
          <w:rFonts w:hint="cs"/>
          <w:sz w:val="20"/>
          <w:szCs w:val="20"/>
          <w:rtl/>
        </w:rPr>
        <w:t xml:space="preserve"> שבשקלים יכול לשקול עבור חברו היינו </w:t>
      </w:r>
      <w:proofErr w:type="spellStart"/>
      <w:r>
        <w:rPr>
          <w:rFonts w:hint="cs"/>
          <w:sz w:val="20"/>
          <w:szCs w:val="20"/>
          <w:rtl/>
        </w:rPr>
        <w:t>שבכה"ג</w:t>
      </w:r>
      <w:proofErr w:type="spellEnd"/>
      <w:r>
        <w:rPr>
          <w:rFonts w:hint="cs"/>
          <w:sz w:val="20"/>
          <w:szCs w:val="20"/>
          <w:rtl/>
        </w:rPr>
        <w:t xml:space="preserve"> חברו נפטר מחיוב שקלים אך את המצווה לא קיים. </w:t>
      </w:r>
      <w:proofErr w:type="spellStart"/>
      <w:r>
        <w:rPr>
          <w:rFonts w:hint="cs"/>
          <w:sz w:val="20"/>
          <w:szCs w:val="20"/>
          <w:rtl/>
        </w:rPr>
        <w:t>ובחזו"א</w:t>
      </w:r>
      <w:proofErr w:type="spellEnd"/>
      <w:r>
        <w:rPr>
          <w:rFonts w:hint="cs"/>
          <w:sz w:val="20"/>
          <w:szCs w:val="20"/>
          <w:rtl/>
        </w:rPr>
        <w:t xml:space="preserve"> </w:t>
      </w:r>
      <w:proofErr w:type="spellStart"/>
      <w:r w:rsidR="00657A4D">
        <w:rPr>
          <w:rFonts w:hint="cs"/>
          <w:sz w:val="20"/>
          <w:szCs w:val="20"/>
          <w:rtl/>
        </w:rPr>
        <w:t>אבהע"ז</w:t>
      </w:r>
      <w:proofErr w:type="spellEnd"/>
      <w:r w:rsidR="00657A4D">
        <w:rPr>
          <w:rFonts w:hint="cs"/>
          <w:sz w:val="20"/>
          <w:szCs w:val="20"/>
          <w:rtl/>
        </w:rPr>
        <w:t xml:space="preserve"> </w:t>
      </w:r>
      <w:r>
        <w:rPr>
          <w:rFonts w:hint="cs"/>
          <w:sz w:val="20"/>
          <w:szCs w:val="20"/>
          <w:rtl/>
        </w:rPr>
        <w:t>סי' ק</w:t>
      </w:r>
      <w:r w:rsidR="00657A4D">
        <w:rPr>
          <w:rFonts w:hint="cs"/>
          <w:sz w:val="20"/>
          <w:szCs w:val="20"/>
          <w:rtl/>
        </w:rPr>
        <w:t>מ"ח</w:t>
      </w:r>
      <w:r>
        <w:rPr>
          <w:rFonts w:hint="cs"/>
          <w:sz w:val="20"/>
          <w:szCs w:val="20"/>
          <w:rtl/>
        </w:rPr>
        <w:t xml:space="preserve"> חלק ע"ד וסובר שמהני לחברו מדין עבד כנעני ונחשב כאילו קיים את המצווה.</w:t>
      </w:r>
      <w:r w:rsidR="00657A4D">
        <w:rPr>
          <w:rFonts w:hint="cs"/>
          <w:sz w:val="20"/>
          <w:szCs w:val="20"/>
          <w:rtl/>
        </w:rPr>
        <w:t xml:space="preserve"> </w:t>
      </w:r>
      <w:proofErr w:type="spellStart"/>
      <w:r w:rsidR="00657A4D">
        <w:rPr>
          <w:rFonts w:hint="cs"/>
          <w:sz w:val="20"/>
          <w:szCs w:val="20"/>
          <w:rtl/>
        </w:rPr>
        <w:t>ובתשובה"נ</w:t>
      </w:r>
      <w:proofErr w:type="spellEnd"/>
      <w:r w:rsidR="00657A4D">
        <w:rPr>
          <w:rFonts w:hint="cs"/>
          <w:sz w:val="20"/>
          <w:szCs w:val="20"/>
          <w:rtl/>
        </w:rPr>
        <w:t xml:space="preserve"> ח"ו סי' קס"ו ביאר </w:t>
      </w:r>
      <w:proofErr w:type="spellStart"/>
      <w:r w:rsidR="00657A4D">
        <w:rPr>
          <w:rFonts w:hint="cs"/>
          <w:sz w:val="20"/>
          <w:szCs w:val="20"/>
          <w:rtl/>
        </w:rPr>
        <w:t>שהמ"א</w:t>
      </w:r>
      <w:proofErr w:type="spellEnd"/>
      <w:r w:rsidR="00657A4D">
        <w:rPr>
          <w:rFonts w:hint="cs"/>
          <w:sz w:val="20"/>
          <w:szCs w:val="20"/>
          <w:rtl/>
        </w:rPr>
        <w:t xml:space="preserve"> שכתב שבעלה עושה בשבילה סבר </w:t>
      </w:r>
      <w:proofErr w:type="spellStart"/>
      <w:r w:rsidR="00657A4D">
        <w:rPr>
          <w:rFonts w:hint="cs"/>
          <w:sz w:val="20"/>
          <w:szCs w:val="20"/>
          <w:rtl/>
        </w:rPr>
        <w:t>כהחזו"א</w:t>
      </w:r>
      <w:proofErr w:type="spellEnd"/>
      <w:r w:rsidR="00657A4D">
        <w:rPr>
          <w:rFonts w:hint="cs"/>
          <w:sz w:val="20"/>
          <w:szCs w:val="20"/>
          <w:rtl/>
        </w:rPr>
        <w:t xml:space="preserve"> אך יש לחוש לדעת החמדת שלמה. אמנם למבואר </w:t>
      </w:r>
      <w:proofErr w:type="spellStart"/>
      <w:r w:rsidR="00657A4D">
        <w:rPr>
          <w:rFonts w:hint="cs"/>
          <w:sz w:val="20"/>
          <w:szCs w:val="20"/>
          <w:rtl/>
        </w:rPr>
        <w:t>בקרב"נ</w:t>
      </w:r>
      <w:proofErr w:type="spellEnd"/>
      <w:r w:rsidR="00657A4D">
        <w:rPr>
          <w:rFonts w:hint="cs"/>
          <w:sz w:val="20"/>
          <w:szCs w:val="20"/>
          <w:rtl/>
        </w:rPr>
        <w:t xml:space="preserve"> </w:t>
      </w:r>
      <w:proofErr w:type="spellStart"/>
      <w:r w:rsidR="00657A4D">
        <w:rPr>
          <w:rFonts w:hint="cs"/>
          <w:sz w:val="20"/>
          <w:szCs w:val="20"/>
          <w:rtl/>
        </w:rPr>
        <w:t>ובפמ"ג</w:t>
      </w:r>
      <w:proofErr w:type="spellEnd"/>
      <w:r w:rsidR="00657A4D">
        <w:rPr>
          <w:rFonts w:hint="cs"/>
          <w:sz w:val="20"/>
          <w:szCs w:val="20"/>
          <w:rtl/>
        </w:rPr>
        <w:t xml:space="preserve"> יש עוד </w:t>
      </w:r>
      <w:proofErr w:type="spellStart"/>
      <w:r w:rsidR="00657A4D">
        <w:rPr>
          <w:rFonts w:hint="cs"/>
          <w:sz w:val="20"/>
          <w:szCs w:val="20"/>
          <w:rtl/>
        </w:rPr>
        <w:t>סברא</w:t>
      </w:r>
      <w:proofErr w:type="spellEnd"/>
      <w:r w:rsidR="00657A4D">
        <w:rPr>
          <w:rFonts w:hint="cs"/>
          <w:sz w:val="20"/>
          <w:szCs w:val="20"/>
          <w:rtl/>
        </w:rPr>
        <w:t xml:space="preserve"> באשה או מפני שחיוביה הם על בעלה כמו חיוב </w:t>
      </w:r>
      <w:proofErr w:type="spellStart"/>
      <w:r w:rsidR="00657A4D">
        <w:rPr>
          <w:rFonts w:hint="cs"/>
          <w:sz w:val="20"/>
          <w:szCs w:val="20"/>
          <w:rtl/>
        </w:rPr>
        <w:t>קרבנות</w:t>
      </w:r>
      <w:proofErr w:type="spellEnd"/>
      <w:r w:rsidR="00657A4D">
        <w:rPr>
          <w:rFonts w:hint="cs"/>
          <w:sz w:val="20"/>
          <w:szCs w:val="20"/>
          <w:rtl/>
        </w:rPr>
        <w:t xml:space="preserve"> שלה או מפני שהיא ברשות בעלה ולא חייבוה מצוות שבממון.</w:t>
      </w:r>
      <w:r w:rsidR="002F37FF">
        <w:rPr>
          <w:rFonts w:hint="cs"/>
          <w:sz w:val="20"/>
          <w:szCs w:val="20"/>
          <w:rtl/>
        </w:rPr>
        <w:t xml:space="preserve"> </w:t>
      </w:r>
    </w:p>
    <w:p w14:paraId="30D56085" w14:textId="6D58438F" w:rsidR="00261043" w:rsidRDefault="002F37FF" w:rsidP="008D39F6">
      <w:pPr>
        <w:jc w:val="both"/>
        <w:rPr>
          <w:sz w:val="20"/>
          <w:szCs w:val="20"/>
          <w:rtl/>
        </w:rPr>
      </w:pPr>
      <w:proofErr w:type="spellStart"/>
      <w:r>
        <w:rPr>
          <w:rFonts w:hint="cs"/>
          <w:sz w:val="20"/>
          <w:szCs w:val="20"/>
          <w:rtl/>
        </w:rPr>
        <w:t>ובערוה"ש</w:t>
      </w:r>
      <w:proofErr w:type="spellEnd"/>
      <w:r>
        <w:rPr>
          <w:rFonts w:hint="cs"/>
          <w:sz w:val="20"/>
          <w:szCs w:val="20"/>
          <w:rtl/>
        </w:rPr>
        <w:t xml:space="preserve"> תרצ"ד ב' כתב, שאיש ואשתו יוצאים בשתי מתנות שהם כגוף אחד. ו</w:t>
      </w:r>
      <w:r w:rsidR="00BE7123">
        <w:rPr>
          <w:rFonts w:hint="cs"/>
          <w:sz w:val="20"/>
          <w:szCs w:val="20"/>
          <w:rtl/>
        </w:rPr>
        <w:t>זה</w:t>
      </w:r>
      <w:r>
        <w:rPr>
          <w:rFonts w:hint="cs"/>
          <w:sz w:val="20"/>
          <w:szCs w:val="20"/>
          <w:rtl/>
        </w:rPr>
        <w:t xml:space="preserve"> חידוש נוסף שלא רק שיוצאת </w:t>
      </w:r>
      <w:proofErr w:type="spellStart"/>
      <w:r>
        <w:rPr>
          <w:rFonts w:hint="cs"/>
          <w:sz w:val="20"/>
          <w:szCs w:val="20"/>
          <w:rtl/>
        </w:rPr>
        <w:t>האשה</w:t>
      </w:r>
      <w:proofErr w:type="spellEnd"/>
      <w:r>
        <w:rPr>
          <w:rFonts w:hint="cs"/>
          <w:sz w:val="20"/>
          <w:szCs w:val="20"/>
          <w:rtl/>
        </w:rPr>
        <w:t xml:space="preserve"> בנתינת הבעל אלא הם כחיוב אחד ונתינה אחת פוטרת את שניהם. אמנם בסי' תרצ"ה </w:t>
      </w:r>
      <w:proofErr w:type="spellStart"/>
      <w:r>
        <w:rPr>
          <w:rFonts w:hint="cs"/>
          <w:sz w:val="20"/>
          <w:szCs w:val="20"/>
          <w:rtl/>
        </w:rPr>
        <w:t>סי"ח</w:t>
      </w:r>
      <w:proofErr w:type="spellEnd"/>
      <w:r>
        <w:rPr>
          <w:rFonts w:hint="cs"/>
          <w:sz w:val="20"/>
          <w:szCs w:val="20"/>
          <w:rtl/>
        </w:rPr>
        <w:t xml:space="preserve"> כתב, שאפילו יש לה בעל אינה נפטרת בשל בעל </w:t>
      </w:r>
      <w:proofErr w:type="spellStart"/>
      <w:r>
        <w:rPr>
          <w:rFonts w:hint="cs"/>
          <w:sz w:val="20"/>
          <w:szCs w:val="20"/>
          <w:rtl/>
        </w:rPr>
        <w:t>דזהו</w:t>
      </w:r>
      <w:proofErr w:type="spellEnd"/>
      <w:r>
        <w:rPr>
          <w:rFonts w:hint="cs"/>
          <w:sz w:val="20"/>
          <w:szCs w:val="20"/>
          <w:rtl/>
        </w:rPr>
        <w:t xml:space="preserve"> מצווה </w:t>
      </w:r>
      <w:proofErr w:type="spellStart"/>
      <w:r>
        <w:rPr>
          <w:rFonts w:hint="cs"/>
          <w:sz w:val="20"/>
          <w:szCs w:val="20"/>
          <w:rtl/>
        </w:rPr>
        <w:t>דרמי</w:t>
      </w:r>
      <w:proofErr w:type="spellEnd"/>
      <w:r>
        <w:rPr>
          <w:rFonts w:hint="cs"/>
          <w:sz w:val="20"/>
          <w:szCs w:val="20"/>
          <w:rtl/>
        </w:rPr>
        <w:t xml:space="preserve"> עליה. ודבריו סותרים </w:t>
      </w:r>
      <w:proofErr w:type="spellStart"/>
      <w:r>
        <w:rPr>
          <w:rFonts w:hint="cs"/>
          <w:sz w:val="20"/>
          <w:szCs w:val="20"/>
          <w:rtl/>
        </w:rPr>
        <w:t>זא"ז</w:t>
      </w:r>
      <w:proofErr w:type="spellEnd"/>
      <w:r>
        <w:rPr>
          <w:rFonts w:hint="cs"/>
          <w:sz w:val="20"/>
          <w:szCs w:val="20"/>
          <w:rtl/>
        </w:rPr>
        <w:t xml:space="preserve">, ואפשר שחילק בין </w:t>
      </w:r>
      <w:proofErr w:type="spellStart"/>
      <w:r>
        <w:rPr>
          <w:rFonts w:hint="cs"/>
          <w:sz w:val="20"/>
          <w:szCs w:val="20"/>
          <w:rtl/>
        </w:rPr>
        <w:t>מתנול"א</w:t>
      </w:r>
      <w:proofErr w:type="spellEnd"/>
      <w:r>
        <w:rPr>
          <w:rFonts w:hint="cs"/>
          <w:sz w:val="20"/>
          <w:szCs w:val="20"/>
          <w:rtl/>
        </w:rPr>
        <w:t xml:space="preserve"> </w:t>
      </w:r>
      <w:proofErr w:type="spellStart"/>
      <w:r>
        <w:rPr>
          <w:rFonts w:hint="cs"/>
          <w:sz w:val="20"/>
          <w:szCs w:val="20"/>
          <w:rtl/>
        </w:rPr>
        <w:t>למשלו"מ</w:t>
      </w:r>
      <w:proofErr w:type="spellEnd"/>
      <w:r>
        <w:rPr>
          <w:rFonts w:hint="cs"/>
          <w:sz w:val="20"/>
          <w:szCs w:val="20"/>
          <w:rtl/>
        </w:rPr>
        <w:t xml:space="preserve"> אך זה דוחק בדבריו ולא משמע שכן כוונתו, וצ"ע.</w:t>
      </w:r>
    </w:p>
    <w:p w14:paraId="1275C8E3" w14:textId="77777777" w:rsidR="00BE7123" w:rsidRDefault="00BE7123" w:rsidP="002F37FF">
      <w:pPr>
        <w:jc w:val="center"/>
        <w:rPr>
          <w:b/>
          <w:bCs/>
          <w:sz w:val="20"/>
          <w:szCs w:val="20"/>
          <w:rtl/>
        </w:rPr>
      </w:pPr>
    </w:p>
    <w:p w14:paraId="1428013A" w14:textId="77777777" w:rsidR="00BE7123" w:rsidRDefault="00BE7123" w:rsidP="002F37FF">
      <w:pPr>
        <w:jc w:val="center"/>
        <w:rPr>
          <w:b/>
          <w:bCs/>
          <w:sz w:val="20"/>
          <w:szCs w:val="20"/>
          <w:rtl/>
        </w:rPr>
      </w:pPr>
    </w:p>
    <w:p w14:paraId="3C7A0BC9" w14:textId="77777777" w:rsidR="00BE7123" w:rsidRDefault="00BE7123" w:rsidP="002F37FF">
      <w:pPr>
        <w:jc w:val="center"/>
        <w:rPr>
          <w:b/>
          <w:bCs/>
          <w:sz w:val="20"/>
          <w:szCs w:val="20"/>
          <w:rtl/>
        </w:rPr>
      </w:pPr>
    </w:p>
    <w:p w14:paraId="272971F9" w14:textId="77777777" w:rsidR="00BE7123" w:rsidRDefault="00BE7123" w:rsidP="002F37FF">
      <w:pPr>
        <w:jc w:val="center"/>
        <w:rPr>
          <w:b/>
          <w:bCs/>
          <w:sz w:val="20"/>
          <w:szCs w:val="20"/>
          <w:rtl/>
        </w:rPr>
      </w:pPr>
    </w:p>
    <w:p w14:paraId="12C11019" w14:textId="77777777" w:rsidR="00BE7123" w:rsidRDefault="00BE7123" w:rsidP="002F37FF">
      <w:pPr>
        <w:jc w:val="center"/>
        <w:rPr>
          <w:b/>
          <w:bCs/>
          <w:sz w:val="20"/>
          <w:szCs w:val="20"/>
          <w:rtl/>
        </w:rPr>
      </w:pPr>
    </w:p>
    <w:p w14:paraId="15CE9E35" w14:textId="77777777" w:rsidR="00BE7123" w:rsidRDefault="00BE7123" w:rsidP="002F37FF">
      <w:pPr>
        <w:jc w:val="center"/>
        <w:rPr>
          <w:b/>
          <w:bCs/>
          <w:sz w:val="20"/>
          <w:szCs w:val="20"/>
          <w:rtl/>
        </w:rPr>
      </w:pPr>
    </w:p>
    <w:p w14:paraId="0F1CAB62" w14:textId="77777777" w:rsidR="00BE7123" w:rsidRDefault="00BE7123" w:rsidP="002F37FF">
      <w:pPr>
        <w:jc w:val="center"/>
        <w:rPr>
          <w:b/>
          <w:bCs/>
          <w:sz w:val="20"/>
          <w:szCs w:val="20"/>
          <w:rtl/>
        </w:rPr>
      </w:pPr>
    </w:p>
    <w:p w14:paraId="2272FF8F" w14:textId="77777777" w:rsidR="00BE7123" w:rsidRDefault="00BE7123" w:rsidP="002F37FF">
      <w:pPr>
        <w:jc w:val="center"/>
        <w:rPr>
          <w:b/>
          <w:bCs/>
          <w:sz w:val="20"/>
          <w:szCs w:val="20"/>
          <w:rtl/>
        </w:rPr>
      </w:pPr>
    </w:p>
    <w:p w14:paraId="3E09F7D6" w14:textId="77777777" w:rsidR="00BE7123" w:rsidRDefault="00BE7123" w:rsidP="002F37FF">
      <w:pPr>
        <w:jc w:val="center"/>
        <w:rPr>
          <w:b/>
          <w:bCs/>
          <w:sz w:val="20"/>
          <w:szCs w:val="20"/>
          <w:rtl/>
        </w:rPr>
      </w:pPr>
    </w:p>
    <w:p w14:paraId="7CF51149" w14:textId="77777777" w:rsidR="00BE7123" w:rsidRDefault="00BE7123" w:rsidP="002F37FF">
      <w:pPr>
        <w:jc w:val="center"/>
        <w:rPr>
          <w:b/>
          <w:bCs/>
          <w:sz w:val="20"/>
          <w:szCs w:val="20"/>
          <w:rtl/>
        </w:rPr>
      </w:pPr>
    </w:p>
    <w:p w14:paraId="3675765B" w14:textId="77777777" w:rsidR="00BE7123" w:rsidRDefault="00BE7123" w:rsidP="002F37FF">
      <w:pPr>
        <w:jc w:val="center"/>
        <w:rPr>
          <w:b/>
          <w:bCs/>
          <w:sz w:val="20"/>
          <w:szCs w:val="20"/>
          <w:rtl/>
        </w:rPr>
      </w:pPr>
    </w:p>
    <w:p w14:paraId="65156C2B" w14:textId="77777777" w:rsidR="00BE7123" w:rsidRDefault="00BE7123" w:rsidP="002F37FF">
      <w:pPr>
        <w:jc w:val="center"/>
        <w:rPr>
          <w:b/>
          <w:bCs/>
          <w:sz w:val="20"/>
          <w:szCs w:val="20"/>
          <w:rtl/>
        </w:rPr>
      </w:pPr>
    </w:p>
    <w:p w14:paraId="1129A788" w14:textId="77777777" w:rsidR="00BE7123" w:rsidRDefault="00BE7123" w:rsidP="002F37FF">
      <w:pPr>
        <w:jc w:val="center"/>
        <w:rPr>
          <w:b/>
          <w:bCs/>
          <w:sz w:val="20"/>
          <w:szCs w:val="20"/>
          <w:rtl/>
        </w:rPr>
      </w:pPr>
    </w:p>
    <w:p w14:paraId="35F2DE32" w14:textId="77777777" w:rsidR="00BE7123" w:rsidRDefault="00BE7123" w:rsidP="002F37FF">
      <w:pPr>
        <w:jc w:val="center"/>
        <w:rPr>
          <w:b/>
          <w:bCs/>
          <w:sz w:val="20"/>
          <w:szCs w:val="20"/>
          <w:rtl/>
        </w:rPr>
      </w:pPr>
    </w:p>
    <w:p w14:paraId="3F821BC8" w14:textId="77777777" w:rsidR="00BE7123" w:rsidRDefault="00BE7123" w:rsidP="002F37FF">
      <w:pPr>
        <w:jc w:val="center"/>
        <w:rPr>
          <w:b/>
          <w:bCs/>
          <w:sz w:val="20"/>
          <w:szCs w:val="20"/>
          <w:rtl/>
        </w:rPr>
      </w:pPr>
    </w:p>
    <w:p w14:paraId="632FEAFB" w14:textId="77777777" w:rsidR="00BE7123" w:rsidRDefault="00BE7123" w:rsidP="002F37FF">
      <w:pPr>
        <w:jc w:val="center"/>
        <w:rPr>
          <w:b/>
          <w:bCs/>
          <w:sz w:val="20"/>
          <w:szCs w:val="20"/>
          <w:rtl/>
        </w:rPr>
      </w:pPr>
    </w:p>
    <w:p w14:paraId="54BD7B31" w14:textId="77777777" w:rsidR="00BE7123" w:rsidRDefault="00BE7123" w:rsidP="002F37FF">
      <w:pPr>
        <w:jc w:val="center"/>
        <w:rPr>
          <w:b/>
          <w:bCs/>
          <w:sz w:val="20"/>
          <w:szCs w:val="20"/>
          <w:rtl/>
        </w:rPr>
      </w:pPr>
    </w:p>
    <w:p w14:paraId="20D49695" w14:textId="77777777" w:rsidR="00BE7123" w:rsidRDefault="00BE7123" w:rsidP="002F37FF">
      <w:pPr>
        <w:jc w:val="center"/>
        <w:rPr>
          <w:b/>
          <w:bCs/>
          <w:sz w:val="20"/>
          <w:szCs w:val="20"/>
          <w:rtl/>
        </w:rPr>
      </w:pPr>
    </w:p>
    <w:p w14:paraId="4FC2C3A2" w14:textId="77777777" w:rsidR="00BE7123" w:rsidRDefault="00BE7123" w:rsidP="002F37FF">
      <w:pPr>
        <w:jc w:val="center"/>
        <w:rPr>
          <w:b/>
          <w:bCs/>
          <w:sz w:val="20"/>
          <w:szCs w:val="20"/>
          <w:rtl/>
        </w:rPr>
      </w:pPr>
    </w:p>
    <w:p w14:paraId="60E4575E" w14:textId="77777777" w:rsidR="00BE7123" w:rsidRDefault="00BE7123" w:rsidP="002F37FF">
      <w:pPr>
        <w:jc w:val="center"/>
        <w:rPr>
          <w:b/>
          <w:bCs/>
          <w:sz w:val="20"/>
          <w:szCs w:val="20"/>
          <w:rtl/>
        </w:rPr>
      </w:pPr>
    </w:p>
    <w:p w14:paraId="07A7B32B" w14:textId="77777777" w:rsidR="00BE7123" w:rsidRDefault="00BE7123" w:rsidP="002F37FF">
      <w:pPr>
        <w:jc w:val="center"/>
        <w:rPr>
          <w:b/>
          <w:bCs/>
          <w:sz w:val="20"/>
          <w:szCs w:val="20"/>
          <w:rtl/>
        </w:rPr>
      </w:pPr>
    </w:p>
    <w:p w14:paraId="25EB5D0D" w14:textId="77777777" w:rsidR="00BE7123" w:rsidRDefault="00BE7123" w:rsidP="002F37FF">
      <w:pPr>
        <w:jc w:val="center"/>
        <w:rPr>
          <w:b/>
          <w:bCs/>
          <w:sz w:val="20"/>
          <w:szCs w:val="20"/>
          <w:rtl/>
        </w:rPr>
      </w:pPr>
    </w:p>
    <w:p w14:paraId="0B82268B" w14:textId="77777777" w:rsidR="00BE7123" w:rsidRDefault="00BE7123" w:rsidP="002F37FF">
      <w:pPr>
        <w:jc w:val="center"/>
        <w:rPr>
          <w:b/>
          <w:bCs/>
          <w:sz w:val="20"/>
          <w:szCs w:val="20"/>
          <w:rtl/>
        </w:rPr>
      </w:pPr>
    </w:p>
    <w:p w14:paraId="213D6639" w14:textId="77777777" w:rsidR="00BE7123" w:rsidRPr="00E66BEF" w:rsidRDefault="00BE7123" w:rsidP="00BE7123">
      <w:pPr>
        <w:rPr>
          <w:sz w:val="20"/>
          <w:szCs w:val="20"/>
          <w:rtl/>
        </w:rPr>
      </w:pPr>
      <w:r w:rsidRPr="00E66BEF">
        <w:rPr>
          <w:rFonts w:hint="cs"/>
          <w:sz w:val="20"/>
          <w:szCs w:val="20"/>
          <w:rtl/>
        </w:rPr>
        <w:t xml:space="preserve">בע"ה                                                                                                                </w:t>
      </w:r>
      <w:r>
        <w:rPr>
          <w:rFonts w:hint="cs"/>
          <w:sz w:val="20"/>
          <w:szCs w:val="20"/>
          <w:rtl/>
        </w:rPr>
        <w:t xml:space="preserve">                  </w:t>
      </w:r>
      <w:r w:rsidRPr="00E66BEF">
        <w:rPr>
          <w:rFonts w:hint="cs"/>
          <w:sz w:val="20"/>
          <w:szCs w:val="20"/>
          <w:rtl/>
        </w:rPr>
        <w:t xml:space="preserve">                   </w:t>
      </w:r>
      <w:r>
        <w:rPr>
          <w:rFonts w:hint="cs"/>
          <w:sz w:val="20"/>
          <w:szCs w:val="20"/>
          <w:rtl/>
        </w:rPr>
        <w:t xml:space="preserve"> </w:t>
      </w:r>
      <w:r w:rsidRPr="00E66BEF">
        <w:rPr>
          <w:rFonts w:hint="cs"/>
          <w:sz w:val="20"/>
          <w:szCs w:val="20"/>
          <w:rtl/>
        </w:rPr>
        <w:t xml:space="preserve">   </w:t>
      </w:r>
      <w:r>
        <w:rPr>
          <w:rFonts w:hint="cs"/>
          <w:sz w:val="20"/>
          <w:szCs w:val="20"/>
          <w:rtl/>
        </w:rPr>
        <w:t>אדר</w:t>
      </w:r>
      <w:r w:rsidRPr="00E66BEF">
        <w:rPr>
          <w:rFonts w:hint="cs"/>
          <w:sz w:val="20"/>
          <w:szCs w:val="20"/>
          <w:rtl/>
        </w:rPr>
        <w:t xml:space="preserve"> תשפ"ה   </w:t>
      </w:r>
      <w:r>
        <w:rPr>
          <w:rFonts w:hint="cs"/>
          <w:sz w:val="20"/>
          <w:szCs w:val="20"/>
          <w:rtl/>
        </w:rPr>
        <w:t xml:space="preserve">יא - 3       </w:t>
      </w:r>
    </w:p>
    <w:p w14:paraId="4B875D7E" w14:textId="77777777" w:rsidR="00BE7123" w:rsidRPr="0025679F" w:rsidRDefault="00BE7123" w:rsidP="00BE7123">
      <w:pPr>
        <w:jc w:val="center"/>
        <w:rPr>
          <w:b/>
          <w:bCs/>
          <w:sz w:val="24"/>
          <w:szCs w:val="24"/>
          <w:rtl/>
        </w:rPr>
      </w:pPr>
      <w:r w:rsidRPr="0025679F">
        <w:rPr>
          <w:rFonts w:hint="cs"/>
          <w:b/>
          <w:bCs/>
          <w:sz w:val="24"/>
          <w:szCs w:val="24"/>
          <w:rtl/>
        </w:rPr>
        <w:t>ציונים</w:t>
      </w:r>
    </w:p>
    <w:p w14:paraId="231A7AE0" w14:textId="77777777" w:rsidR="00BE7123" w:rsidRDefault="00BE7123" w:rsidP="00BE7123">
      <w:pPr>
        <w:jc w:val="center"/>
        <w:rPr>
          <w:b/>
          <w:bCs/>
          <w:sz w:val="24"/>
          <w:szCs w:val="24"/>
          <w:rtl/>
        </w:rPr>
      </w:pPr>
      <w:r>
        <w:rPr>
          <w:rFonts w:hint="cs"/>
          <w:b/>
          <w:bCs/>
          <w:sz w:val="24"/>
          <w:szCs w:val="24"/>
          <w:rtl/>
        </w:rPr>
        <w:t xml:space="preserve">המשך </w:t>
      </w:r>
      <w:r w:rsidRPr="0025679F">
        <w:rPr>
          <w:rFonts w:hint="cs"/>
          <w:b/>
          <w:bCs/>
          <w:sz w:val="24"/>
          <w:szCs w:val="24"/>
          <w:rtl/>
        </w:rPr>
        <w:t>סימן תר</w:t>
      </w:r>
      <w:r>
        <w:rPr>
          <w:rFonts w:hint="cs"/>
          <w:b/>
          <w:bCs/>
          <w:sz w:val="24"/>
          <w:szCs w:val="24"/>
          <w:rtl/>
        </w:rPr>
        <w:t>צ"ד סעיף א' - מתנות לאביונים ומחצית השקל</w:t>
      </w:r>
    </w:p>
    <w:p w14:paraId="5328A363" w14:textId="515D8347" w:rsidR="002F37FF" w:rsidRDefault="002F37FF" w:rsidP="002F37FF">
      <w:pPr>
        <w:jc w:val="center"/>
        <w:rPr>
          <w:b/>
          <w:bCs/>
          <w:sz w:val="20"/>
          <w:szCs w:val="20"/>
          <w:rtl/>
        </w:rPr>
      </w:pPr>
      <w:r w:rsidRPr="002F37FF">
        <w:rPr>
          <w:rFonts w:hint="cs"/>
          <w:b/>
          <w:bCs/>
          <w:sz w:val="20"/>
          <w:szCs w:val="20"/>
          <w:rtl/>
        </w:rPr>
        <w:t>מחצית השקל</w:t>
      </w:r>
    </w:p>
    <w:p w14:paraId="24FB4F63" w14:textId="50E515D1" w:rsidR="008B0894" w:rsidRDefault="008B0894" w:rsidP="008B0894">
      <w:pPr>
        <w:jc w:val="both"/>
        <w:rPr>
          <w:sz w:val="20"/>
          <w:szCs w:val="20"/>
          <w:rtl/>
        </w:rPr>
      </w:pPr>
      <w:r>
        <w:rPr>
          <w:rFonts w:hint="cs"/>
          <w:sz w:val="20"/>
          <w:szCs w:val="20"/>
          <w:rtl/>
        </w:rPr>
        <w:t xml:space="preserve">איתא במסכת סופרים </w:t>
      </w:r>
      <w:proofErr w:type="spellStart"/>
      <w:r>
        <w:rPr>
          <w:rFonts w:hint="cs"/>
          <w:sz w:val="20"/>
          <w:szCs w:val="20"/>
          <w:rtl/>
        </w:rPr>
        <w:t>פכ"א</w:t>
      </w:r>
      <w:proofErr w:type="spellEnd"/>
      <w:r>
        <w:rPr>
          <w:rFonts w:hint="cs"/>
          <w:sz w:val="20"/>
          <w:szCs w:val="20"/>
          <w:rtl/>
        </w:rPr>
        <w:t xml:space="preserve"> </w:t>
      </w:r>
      <w:proofErr w:type="spellStart"/>
      <w:r>
        <w:rPr>
          <w:rFonts w:hint="cs"/>
          <w:sz w:val="20"/>
          <w:szCs w:val="20"/>
          <w:rtl/>
        </w:rPr>
        <w:t>ה"ד</w:t>
      </w:r>
      <w:proofErr w:type="spellEnd"/>
      <w:r>
        <w:rPr>
          <w:rFonts w:hint="cs"/>
          <w:sz w:val="20"/>
          <w:szCs w:val="20"/>
          <w:rtl/>
        </w:rPr>
        <w:t xml:space="preserve">, </w:t>
      </w:r>
      <w:proofErr w:type="spellStart"/>
      <w:r>
        <w:rPr>
          <w:rFonts w:hint="cs"/>
          <w:sz w:val="20"/>
          <w:szCs w:val="20"/>
          <w:rtl/>
        </w:rPr>
        <w:t>וצריכין</w:t>
      </w:r>
      <w:proofErr w:type="spellEnd"/>
      <w:r>
        <w:rPr>
          <w:rFonts w:hint="cs"/>
          <w:sz w:val="20"/>
          <w:szCs w:val="20"/>
          <w:rtl/>
        </w:rPr>
        <w:t xml:space="preserve"> ישראל לתת שקליהן לפני שבת זכור, ואסור לומר עליהם לשם כ</w:t>
      </w:r>
      <w:r w:rsidR="006E746B">
        <w:rPr>
          <w:rFonts w:hint="cs"/>
          <w:sz w:val="20"/>
          <w:szCs w:val="20"/>
          <w:rtl/>
        </w:rPr>
        <w:t>ו</w:t>
      </w:r>
      <w:r>
        <w:rPr>
          <w:rFonts w:hint="cs"/>
          <w:sz w:val="20"/>
          <w:szCs w:val="20"/>
          <w:rtl/>
        </w:rPr>
        <w:t xml:space="preserve">פר אלא לשם נדבה. </w:t>
      </w:r>
      <w:proofErr w:type="spellStart"/>
      <w:r>
        <w:rPr>
          <w:rFonts w:hint="cs"/>
          <w:sz w:val="20"/>
          <w:szCs w:val="20"/>
          <w:rtl/>
        </w:rPr>
        <w:t>וצריכין</w:t>
      </w:r>
      <w:proofErr w:type="spellEnd"/>
      <w:r>
        <w:rPr>
          <w:rFonts w:hint="cs"/>
          <w:sz w:val="20"/>
          <w:szCs w:val="20"/>
          <w:rtl/>
        </w:rPr>
        <w:t xml:space="preserve"> ממנו להספיק</w:t>
      </w:r>
      <w:r w:rsidR="00491F56">
        <w:rPr>
          <w:rFonts w:hint="cs"/>
          <w:sz w:val="20"/>
          <w:szCs w:val="20"/>
          <w:rtl/>
        </w:rPr>
        <w:t xml:space="preserve"> </w:t>
      </w:r>
      <w:r>
        <w:rPr>
          <w:rFonts w:hint="cs"/>
          <w:sz w:val="20"/>
          <w:szCs w:val="20"/>
          <w:rtl/>
        </w:rPr>
        <w:t xml:space="preserve">מים ומזון לאחיהם העניים במקום קרבן [וי"ג משום </w:t>
      </w:r>
      <w:proofErr w:type="spellStart"/>
      <w:r>
        <w:rPr>
          <w:rFonts w:hint="cs"/>
          <w:sz w:val="20"/>
          <w:szCs w:val="20"/>
          <w:rtl/>
        </w:rPr>
        <w:t>קובלין</w:t>
      </w:r>
      <w:proofErr w:type="spellEnd"/>
      <w:r>
        <w:rPr>
          <w:rFonts w:hint="cs"/>
          <w:sz w:val="20"/>
          <w:szCs w:val="20"/>
          <w:rtl/>
        </w:rPr>
        <w:t>, ובאגודה גרס משום מתנות עניים]. ובה"ה, ביד ובט"ו, יושבים שולחנות של חבירים, בכפרים בי"ד ובכרכים בט"ו [</w:t>
      </w:r>
      <w:proofErr w:type="spellStart"/>
      <w:r>
        <w:rPr>
          <w:rFonts w:hint="cs"/>
          <w:sz w:val="20"/>
          <w:szCs w:val="20"/>
          <w:rtl/>
        </w:rPr>
        <w:t>וגירסת</w:t>
      </w:r>
      <w:proofErr w:type="spellEnd"/>
      <w:r>
        <w:rPr>
          <w:rFonts w:hint="cs"/>
          <w:sz w:val="20"/>
          <w:szCs w:val="20"/>
          <w:rtl/>
        </w:rPr>
        <w:t xml:space="preserve"> </w:t>
      </w:r>
      <w:proofErr w:type="spellStart"/>
      <w:r>
        <w:rPr>
          <w:rFonts w:hint="cs"/>
          <w:sz w:val="20"/>
          <w:szCs w:val="20"/>
          <w:rtl/>
        </w:rPr>
        <w:t>הגר"א</w:t>
      </w:r>
      <w:proofErr w:type="spellEnd"/>
      <w:r>
        <w:rPr>
          <w:rFonts w:hint="cs"/>
          <w:sz w:val="20"/>
          <w:szCs w:val="20"/>
          <w:rtl/>
        </w:rPr>
        <w:t xml:space="preserve"> היא קוראים בי"ד וט"ו].</w:t>
      </w:r>
      <w:r w:rsidR="006E746B">
        <w:rPr>
          <w:rFonts w:hint="cs"/>
          <w:sz w:val="20"/>
          <w:szCs w:val="20"/>
          <w:rtl/>
        </w:rPr>
        <w:t xml:space="preserve"> וביארו המפרשים שהקדימו את הנתינה של המחצית השקל בשביל שיקדמו שקלינו לשקלי המן. ובחמדת ימים הוסיף שעדיין שורש המן קיים </w:t>
      </w:r>
      <w:proofErr w:type="spellStart"/>
      <w:r w:rsidR="006E746B">
        <w:rPr>
          <w:rFonts w:hint="cs"/>
          <w:sz w:val="20"/>
          <w:szCs w:val="20"/>
          <w:rtl/>
        </w:rPr>
        <w:t>בזה"ז</w:t>
      </w:r>
      <w:proofErr w:type="spellEnd"/>
      <w:r w:rsidR="006E746B">
        <w:rPr>
          <w:rFonts w:hint="cs"/>
          <w:sz w:val="20"/>
          <w:szCs w:val="20"/>
          <w:rtl/>
        </w:rPr>
        <w:t xml:space="preserve"> כמבואר בקרא מלחמה לה' בעמלק מדור דור, וע"י השקלים נעשה פדות נפשינו מיד אויב.</w:t>
      </w:r>
    </w:p>
    <w:p w14:paraId="77856692" w14:textId="481BD4E5" w:rsidR="008B0894" w:rsidRDefault="008B0894" w:rsidP="008B0894">
      <w:pPr>
        <w:jc w:val="both"/>
        <w:rPr>
          <w:sz w:val="20"/>
          <w:szCs w:val="20"/>
          <w:rtl/>
        </w:rPr>
      </w:pPr>
      <w:r>
        <w:rPr>
          <w:rFonts w:hint="cs"/>
          <w:sz w:val="20"/>
          <w:szCs w:val="20"/>
          <w:rtl/>
        </w:rPr>
        <w:t xml:space="preserve">ובנחלת אריאל ביאר שהם נותנים קודם פרשת זכור מפני שאם יהיה מותר </w:t>
      </w:r>
      <w:proofErr w:type="spellStart"/>
      <w:r>
        <w:rPr>
          <w:rFonts w:hint="cs"/>
          <w:sz w:val="20"/>
          <w:szCs w:val="20"/>
          <w:rtl/>
        </w:rPr>
        <w:t>יקחוהו</w:t>
      </w:r>
      <w:proofErr w:type="spellEnd"/>
      <w:r>
        <w:rPr>
          <w:rFonts w:hint="cs"/>
          <w:sz w:val="20"/>
          <w:szCs w:val="20"/>
          <w:rtl/>
        </w:rPr>
        <w:t xml:space="preserve"> לצרכי שבת, אך אין ההלכה כן </w:t>
      </w:r>
      <w:proofErr w:type="spellStart"/>
      <w:r>
        <w:rPr>
          <w:rFonts w:hint="cs"/>
          <w:sz w:val="20"/>
          <w:szCs w:val="20"/>
          <w:rtl/>
        </w:rPr>
        <w:t>דקיי"ל</w:t>
      </w:r>
      <w:proofErr w:type="spellEnd"/>
      <w:r>
        <w:rPr>
          <w:rFonts w:hint="cs"/>
          <w:sz w:val="20"/>
          <w:szCs w:val="20"/>
          <w:rtl/>
        </w:rPr>
        <w:t xml:space="preserve"> מגבת פורים לפורים.</w:t>
      </w:r>
      <w:r w:rsidR="00BE7123">
        <w:rPr>
          <w:rFonts w:hint="cs"/>
          <w:sz w:val="20"/>
          <w:szCs w:val="20"/>
          <w:rtl/>
        </w:rPr>
        <w:t xml:space="preserve"> </w:t>
      </w:r>
      <w:r>
        <w:rPr>
          <w:rFonts w:hint="cs"/>
          <w:sz w:val="20"/>
          <w:szCs w:val="20"/>
          <w:rtl/>
        </w:rPr>
        <w:t xml:space="preserve">וביאר את המשך המסכת סופרים שמשום שקיבלו עליהם לתת מתנות לאביונים הם </w:t>
      </w:r>
      <w:proofErr w:type="spellStart"/>
      <w:r>
        <w:rPr>
          <w:rFonts w:hint="cs"/>
          <w:sz w:val="20"/>
          <w:szCs w:val="20"/>
          <w:rtl/>
        </w:rPr>
        <w:t>מספיקין</w:t>
      </w:r>
      <w:proofErr w:type="spellEnd"/>
      <w:r>
        <w:rPr>
          <w:rFonts w:hint="cs"/>
          <w:sz w:val="20"/>
          <w:szCs w:val="20"/>
          <w:rtl/>
        </w:rPr>
        <w:t xml:space="preserve"> מים ומזון לאחיהם, </w:t>
      </w:r>
      <w:proofErr w:type="spellStart"/>
      <w:r>
        <w:rPr>
          <w:rFonts w:hint="cs"/>
          <w:sz w:val="20"/>
          <w:szCs w:val="20"/>
          <w:rtl/>
        </w:rPr>
        <w:t>עי"ש</w:t>
      </w:r>
      <w:proofErr w:type="spellEnd"/>
      <w:r>
        <w:rPr>
          <w:rFonts w:hint="cs"/>
          <w:sz w:val="20"/>
          <w:szCs w:val="20"/>
          <w:rtl/>
        </w:rPr>
        <w:t>.</w:t>
      </w:r>
    </w:p>
    <w:p w14:paraId="3EE22E63" w14:textId="5D7339E5" w:rsidR="00491F56" w:rsidRDefault="008B0894" w:rsidP="00491F56">
      <w:pPr>
        <w:jc w:val="both"/>
        <w:rPr>
          <w:sz w:val="20"/>
          <w:szCs w:val="20"/>
          <w:rtl/>
        </w:rPr>
      </w:pPr>
      <w:r>
        <w:rPr>
          <w:rFonts w:hint="cs"/>
          <w:sz w:val="20"/>
          <w:szCs w:val="20"/>
          <w:rtl/>
        </w:rPr>
        <w:t xml:space="preserve">ובנחלת יעקב הקשה על </w:t>
      </w:r>
      <w:proofErr w:type="spellStart"/>
      <w:r>
        <w:rPr>
          <w:rFonts w:hint="cs"/>
          <w:sz w:val="20"/>
          <w:szCs w:val="20"/>
          <w:rtl/>
        </w:rPr>
        <w:t>הגירסא</w:t>
      </w:r>
      <w:proofErr w:type="spellEnd"/>
      <w:r>
        <w:rPr>
          <w:rFonts w:hint="cs"/>
          <w:sz w:val="20"/>
          <w:szCs w:val="20"/>
          <w:rtl/>
        </w:rPr>
        <w:t xml:space="preserve"> ששולחנות </w:t>
      </w:r>
      <w:proofErr w:type="spellStart"/>
      <w:r>
        <w:rPr>
          <w:rFonts w:hint="cs"/>
          <w:sz w:val="20"/>
          <w:szCs w:val="20"/>
          <w:rtl/>
        </w:rPr>
        <w:t>יושבין</w:t>
      </w:r>
      <w:proofErr w:type="spellEnd"/>
      <w:r>
        <w:rPr>
          <w:rFonts w:hint="cs"/>
          <w:sz w:val="20"/>
          <w:szCs w:val="20"/>
          <w:rtl/>
        </w:rPr>
        <w:t xml:space="preserve"> בי"ד וט"ו שהא במשנה בשקלים מבואר שזמן שולחנות הוא בט"ו. </w:t>
      </w:r>
      <w:r w:rsidR="00491F56">
        <w:rPr>
          <w:rFonts w:hint="cs"/>
          <w:sz w:val="20"/>
          <w:szCs w:val="20"/>
          <w:rtl/>
        </w:rPr>
        <w:t xml:space="preserve">ויישב </w:t>
      </w:r>
      <w:proofErr w:type="spellStart"/>
      <w:r w:rsidR="00491F56">
        <w:rPr>
          <w:rFonts w:hint="cs"/>
          <w:sz w:val="20"/>
          <w:szCs w:val="20"/>
          <w:rtl/>
        </w:rPr>
        <w:t>שהכא</w:t>
      </w:r>
      <w:proofErr w:type="spellEnd"/>
      <w:r w:rsidR="00491F56">
        <w:rPr>
          <w:rFonts w:hint="cs"/>
          <w:sz w:val="20"/>
          <w:szCs w:val="20"/>
          <w:rtl/>
        </w:rPr>
        <w:t xml:space="preserve"> </w:t>
      </w:r>
      <w:proofErr w:type="spellStart"/>
      <w:r w:rsidR="00491F56">
        <w:rPr>
          <w:rFonts w:hint="cs"/>
          <w:sz w:val="20"/>
          <w:szCs w:val="20"/>
          <w:rtl/>
        </w:rPr>
        <w:t>קתני</w:t>
      </w:r>
      <w:proofErr w:type="spellEnd"/>
      <w:r w:rsidR="00491F56">
        <w:rPr>
          <w:rFonts w:hint="cs"/>
          <w:sz w:val="20"/>
          <w:szCs w:val="20"/>
          <w:rtl/>
        </w:rPr>
        <w:t xml:space="preserve"> שכל אחד מושיב שולחן בזמן קהילה שלו. </w:t>
      </w:r>
      <w:proofErr w:type="spellStart"/>
      <w:r w:rsidR="00491F56">
        <w:rPr>
          <w:rFonts w:hint="cs"/>
          <w:sz w:val="20"/>
          <w:szCs w:val="20"/>
          <w:rtl/>
        </w:rPr>
        <w:t>וצ"ב</w:t>
      </w:r>
      <w:proofErr w:type="spellEnd"/>
      <w:r w:rsidR="00491F56">
        <w:rPr>
          <w:rFonts w:hint="cs"/>
          <w:sz w:val="20"/>
          <w:szCs w:val="20"/>
          <w:rtl/>
        </w:rPr>
        <w:t xml:space="preserve"> כוונתו. ואפשר </w:t>
      </w:r>
      <w:proofErr w:type="spellStart"/>
      <w:r w:rsidR="00491F56">
        <w:rPr>
          <w:rFonts w:hint="cs"/>
          <w:sz w:val="20"/>
          <w:szCs w:val="20"/>
          <w:rtl/>
        </w:rPr>
        <w:t>שר"ל</w:t>
      </w:r>
      <w:proofErr w:type="spellEnd"/>
      <w:r w:rsidR="00491F56">
        <w:rPr>
          <w:rFonts w:hint="cs"/>
          <w:sz w:val="20"/>
          <w:szCs w:val="20"/>
          <w:rtl/>
        </w:rPr>
        <w:t xml:space="preserve"> </w:t>
      </w:r>
      <w:proofErr w:type="spellStart"/>
      <w:r w:rsidR="00491F56">
        <w:rPr>
          <w:rFonts w:hint="cs"/>
          <w:sz w:val="20"/>
          <w:szCs w:val="20"/>
          <w:rtl/>
        </w:rPr>
        <w:t>שבזה"ז</w:t>
      </w:r>
      <w:proofErr w:type="spellEnd"/>
      <w:r w:rsidR="00491F56">
        <w:rPr>
          <w:rFonts w:hint="cs"/>
          <w:sz w:val="20"/>
          <w:szCs w:val="20"/>
          <w:rtl/>
        </w:rPr>
        <w:t xml:space="preserve"> שהשולחנות הם לזכר מחצית השקל כל מקום מושיב את השולחנות לפי זמני הקהילה שלו.</w:t>
      </w:r>
    </w:p>
    <w:p w14:paraId="77AE7012" w14:textId="3C4B59C3" w:rsidR="00491F56" w:rsidRDefault="00491F56" w:rsidP="00491F56">
      <w:pPr>
        <w:jc w:val="both"/>
        <w:rPr>
          <w:sz w:val="20"/>
          <w:szCs w:val="20"/>
          <w:rtl/>
        </w:rPr>
      </w:pPr>
      <w:r>
        <w:rPr>
          <w:rFonts w:hint="cs"/>
          <w:sz w:val="20"/>
          <w:szCs w:val="20"/>
          <w:rtl/>
        </w:rPr>
        <w:t xml:space="preserve">ובמרדכי מגילה כתב שנהגו ליתן ג' חצאי שקל משום </w:t>
      </w:r>
      <w:proofErr w:type="spellStart"/>
      <w:r>
        <w:rPr>
          <w:rFonts w:hint="cs"/>
          <w:sz w:val="20"/>
          <w:szCs w:val="20"/>
          <w:rtl/>
        </w:rPr>
        <w:t>דבפרשת</w:t>
      </w:r>
      <w:proofErr w:type="spellEnd"/>
      <w:r>
        <w:rPr>
          <w:rFonts w:hint="cs"/>
          <w:sz w:val="20"/>
          <w:szCs w:val="20"/>
          <w:rtl/>
        </w:rPr>
        <w:t xml:space="preserve"> כי </w:t>
      </w:r>
      <w:proofErr w:type="spellStart"/>
      <w:r>
        <w:rPr>
          <w:rFonts w:hint="cs"/>
          <w:sz w:val="20"/>
          <w:szCs w:val="20"/>
          <w:rtl/>
        </w:rPr>
        <w:t>תשא</w:t>
      </w:r>
      <w:proofErr w:type="spellEnd"/>
      <w:r>
        <w:rPr>
          <w:rFonts w:hint="cs"/>
          <w:sz w:val="20"/>
          <w:szCs w:val="20"/>
          <w:rtl/>
        </w:rPr>
        <w:t xml:space="preserve"> כתיב </w:t>
      </w:r>
      <w:proofErr w:type="spellStart"/>
      <w:r>
        <w:rPr>
          <w:rFonts w:hint="cs"/>
          <w:sz w:val="20"/>
          <w:szCs w:val="20"/>
          <w:rtl/>
        </w:rPr>
        <w:t>ג"פ</w:t>
      </w:r>
      <w:proofErr w:type="spellEnd"/>
      <w:r>
        <w:rPr>
          <w:rFonts w:hint="cs"/>
          <w:sz w:val="20"/>
          <w:szCs w:val="20"/>
          <w:rtl/>
        </w:rPr>
        <w:t xml:space="preserve"> מחצית השקל. </w:t>
      </w:r>
      <w:proofErr w:type="spellStart"/>
      <w:r>
        <w:rPr>
          <w:rFonts w:hint="cs"/>
          <w:sz w:val="20"/>
          <w:szCs w:val="20"/>
          <w:rtl/>
        </w:rPr>
        <w:t>ובדרכ"מ</w:t>
      </w:r>
      <w:proofErr w:type="spellEnd"/>
      <w:r>
        <w:rPr>
          <w:rFonts w:hint="cs"/>
          <w:sz w:val="20"/>
          <w:szCs w:val="20"/>
          <w:rtl/>
        </w:rPr>
        <w:t xml:space="preserve"> העתיק כמה מנהגים בדבר, שנהגו ליתן אף נשים מעוברות על סמך קרא שכל העובר על הפקודים, ושנהגו ליתן ג' מטבעות שיוצאות באותו מקום, ושנהגו ליתן רק בני כ' שהם חייבים בתרומת הלשכה. וזמן הנתינה הוא במנחה של תענית</w:t>
      </w:r>
      <w:r w:rsidR="00C643F3">
        <w:rPr>
          <w:rFonts w:hint="cs"/>
          <w:sz w:val="20"/>
          <w:szCs w:val="20"/>
          <w:rtl/>
        </w:rPr>
        <w:t xml:space="preserve">, ולא כמ"ש האגודה ממסכת סופרים שנותנים אותם קודם פרשת זכור. </w:t>
      </w:r>
      <w:proofErr w:type="spellStart"/>
      <w:r w:rsidR="00C643F3">
        <w:rPr>
          <w:rFonts w:hint="cs"/>
          <w:sz w:val="20"/>
          <w:szCs w:val="20"/>
          <w:rtl/>
        </w:rPr>
        <w:t>וברמ</w:t>
      </w:r>
      <w:r w:rsidR="009A5FB7">
        <w:rPr>
          <w:rFonts w:hint="cs"/>
          <w:sz w:val="20"/>
          <w:szCs w:val="20"/>
          <w:rtl/>
        </w:rPr>
        <w:t>"</w:t>
      </w:r>
      <w:r w:rsidR="00C643F3">
        <w:rPr>
          <w:rFonts w:hint="cs"/>
          <w:sz w:val="20"/>
          <w:szCs w:val="20"/>
          <w:rtl/>
        </w:rPr>
        <w:t>א</w:t>
      </w:r>
      <w:proofErr w:type="spellEnd"/>
      <w:r w:rsidR="00C643F3">
        <w:rPr>
          <w:rFonts w:hint="cs"/>
          <w:sz w:val="20"/>
          <w:szCs w:val="20"/>
          <w:rtl/>
        </w:rPr>
        <w:t xml:space="preserve"> הביא ש</w:t>
      </w:r>
      <w:r w:rsidR="00D17D35">
        <w:rPr>
          <w:rFonts w:hint="cs"/>
          <w:sz w:val="20"/>
          <w:szCs w:val="20"/>
          <w:rtl/>
        </w:rPr>
        <w:t>יש ש</w:t>
      </w:r>
      <w:r w:rsidR="00C643F3">
        <w:rPr>
          <w:rFonts w:hint="cs"/>
          <w:sz w:val="20"/>
          <w:szCs w:val="20"/>
          <w:rtl/>
        </w:rPr>
        <w:t>נהגו ליתן ג' חצאים ועוד חצי מטבע כסף.</w:t>
      </w:r>
    </w:p>
    <w:p w14:paraId="2D5C0806" w14:textId="4C42F1CF" w:rsidR="00C643F3" w:rsidRDefault="00C643F3" w:rsidP="00491F56">
      <w:pPr>
        <w:jc w:val="both"/>
        <w:rPr>
          <w:sz w:val="20"/>
          <w:szCs w:val="20"/>
          <w:rtl/>
        </w:rPr>
      </w:pPr>
      <w:r>
        <w:rPr>
          <w:rFonts w:hint="cs"/>
          <w:sz w:val="20"/>
          <w:szCs w:val="20"/>
          <w:rtl/>
        </w:rPr>
        <w:t xml:space="preserve">ובביאור </w:t>
      </w:r>
      <w:proofErr w:type="spellStart"/>
      <w:r>
        <w:rPr>
          <w:rFonts w:hint="cs"/>
          <w:sz w:val="20"/>
          <w:szCs w:val="20"/>
          <w:rtl/>
        </w:rPr>
        <w:t>הגר"א</w:t>
      </w:r>
      <w:proofErr w:type="spellEnd"/>
      <w:r>
        <w:rPr>
          <w:rFonts w:hint="cs"/>
          <w:sz w:val="20"/>
          <w:szCs w:val="20"/>
          <w:rtl/>
        </w:rPr>
        <w:t xml:space="preserve"> ציין לירושלמי שחייב אדם לשלש שקלו </w:t>
      </w:r>
      <w:proofErr w:type="spellStart"/>
      <w:r>
        <w:rPr>
          <w:rFonts w:hint="cs"/>
          <w:sz w:val="20"/>
          <w:szCs w:val="20"/>
          <w:rtl/>
        </w:rPr>
        <w:t>ג"פ</w:t>
      </w:r>
      <w:proofErr w:type="spellEnd"/>
      <w:r>
        <w:rPr>
          <w:rFonts w:hint="cs"/>
          <w:sz w:val="20"/>
          <w:szCs w:val="20"/>
          <w:rtl/>
        </w:rPr>
        <w:t xml:space="preserve"> בשנה ומינ</w:t>
      </w:r>
      <w:r w:rsidR="00BE7123">
        <w:rPr>
          <w:rFonts w:hint="cs"/>
          <w:sz w:val="20"/>
          <w:szCs w:val="20"/>
          <w:rtl/>
        </w:rPr>
        <w:t>י</w:t>
      </w:r>
      <w:r>
        <w:rPr>
          <w:rFonts w:hint="cs"/>
          <w:sz w:val="20"/>
          <w:szCs w:val="20"/>
          <w:rtl/>
        </w:rPr>
        <w:t xml:space="preserve">ה מקור </w:t>
      </w:r>
      <w:r w:rsidR="0032508A">
        <w:rPr>
          <w:rFonts w:hint="cs"/>
          <w:sz w:val="20"/>
          <w:szCs w:val="20"/>
          <w:rtl/>
        </w:rPr>
        <w:t xml:space="preserve">המנהג </w:t>
      </w:r>
      <w:r w:rsidR="00BE7123">
        <w:rPr>
          <w:rFonts w:hint="cs"/>
          <w:sz w:val="20"/>
          <w:szCs w:val="20"/>
          <w:rtl/>
        </w:rPr>
        <w:t xml:space="preserve">שנהגו ליתן </w:t>
      </w:r>
      <w:r>
        <w:rPr>
          <w:rFonts w:hint="cs"/>
          <w:sz w:val="20"/>
          <w:szCs w:val="20"/>
          <w:rtl/>
        </w:rPr>
        <w:t>ג' חצאי</w:t>
      </w:r>
      <w:r w:rsidR="001715B4">
        <w:rPr>
          <w:rFonts w:hint="cs"/>
          <w:sz w:val="20"/>
          <w:szCs w:val="20"/>
          <w:rtl/>
        </w:rPr>
        <w:t xml:space="preserve"> שקל.</w:t>
      </w:r>
      <w:r>
        <w:rPr>
          <w:rFonts w:hint="cs"/>
          <w:sz w:val="20"/>
          <w:szCs w:val="20"/>
          <w:rtl/>
        </w:rPr>
        <w:t xml:space="preserve"> וכן </w:t>
      </w:r>
      <w:r w:rsidR="00BE7123">
        <w:rPr>
          <w:rFonts w:hint="cs"/>
          <w:sz w:val="20"/>
          <w:szCs w:val="20"/>
          <w:rtl/>
        </w:rPr>
        <w:t xml:space="preserve">ציין </w:t>
      </w:r>
      <w:proofErr w:type="spellStart"/>
      <w:r>
        <w:rPr>
          <w:rFonts w:hint="cs"/>
          <w:sz w:val="20"/>
          <w:szCs w:val="20"/>
          <w:rtl/>
        </w:rPr>
        <w:t>לתוס</w:t>
      </w:r>
      <w:proofErr w:type="spellEnd"/>
      <w:r>
        <w:rPr>
          <w:rFonts w:hint="cs"/>
          <w:sz w:val="20"/>
          <w:szCs w:val="20"/>
          <w:rtl/>
        </w:rPr>
        <w:t xml:space="preserve">' במגילה דף כ"ח ד"ה הקורא </w:t>
      </w:r>
      <w:r w:rsidR="009A5FB7">
        <w:rPr>
          <w:rFonts w:hint="cs"/>
          <w:sz w:val="20"/>
          <w:szCs w:val="20"/>
          <w:rtl/>
        </w:rPr>
        <w:t xml:space="preserve">שכתבו </w:t>
      </w:r>
      <w:proofErr w:type="spellStart"/>
      <w:r>
        <w:rPr>
          <w:rFonts w:hint="cs"/>
          <w:sz w:val="20"/>
          <w:szCs w:val="20"/>
          <w:rtl/>
        </w:rPr>
        <w:t>שאגרא</w:t>
      </w:r>
      <w:proofErr w:type="spellEnd"/>
      <w:r>
        <w:rPr>
          <w:rFonts w:hint="cs"/>
          <w:sz w:val="20"/>
          <w:szCs w:val="20"/>
          <w:rtl/>
        </w:rPr>
        <w:t xml:space="preserve"> </w:t>
      </w:r>
      <w:proofErr w:type="spellStart"/>
      <w:r>
        <w:rPr>
          <w:rFonts w:hint="cs"/>
          <w:sz w:val="20"/>
          <w:szCs w:val="20"/>
          <w:rtl/>
        </w:rPr>
        <w:t>דתעניתא</w:t>
      </w:r>
      <w:proofErr w:type="spellEnd"/>
      <w:r>
        <w:rPr>
          <w:rFonts w:hint="cs"/>
          <w:sz w:val="20"/>
          <w:szCs w:val="20"/>
          <w:rtl/>
        </w:rPr>
        <w:t xml:space="preserve"> </w:t>
      </w:r>
      <w:proofErr w:type="spellStart"/>
      <w:r>
        <w:rPr>
          <w:rFonts w:hint="cs"/>
          <w:sz w:val="20"/>
          <w:szCs w:val="20"/>
          <w:rtl/>
        </w:rPr>
        <w:t>צדקתא</w:t>
      </w:r>
      <w:proofErr w:type="spellEnd"/>
      <w:r>
        <w:rPr>
          <w:rFonts w:hint="cs"/>
          <w:sz w:val="20"/>
          <w:szCs w:val="20"/>
          <w:rtl/>
        </w:rPr>
        <w:t xml:space="preserve"> כמקור להא שנותנים במנחה ב</w:t>
      </w:r>
      <w:r w:rsidR="009A5FB7">
        <w:rPr>
          <w:rFonts w:hint="cs"/>
          <w:sz w:val="20"/>
          <w:szCs w:val="20"/>
          <w:rtl/>
        </w:rPr>
        <w:t>ת</w:t>
      </w:r>
      <w:r>
        <w:rPr>
          <w:rFonts w:hint="cs"/>
          <w:sz w:val="20"/>
          <w:szCs w:val="20"/>
          <w:rtl/>
        </w:rPr>
        <w:t>ענית אסתר.</w:t>
      </w:r>
    </w:p>
    <w:p w14:paraId="64D10CF0" w14:textId="64DC7001" w:rsidR="008B0894" w:rsidRDefault="00C643F3" w:rsidP="00C643F3">
      <w:pPr>
        <w:jc w:val="both"/>
        <w:rPr>
          <w:sz w:val="20"/>
          <w:szCs w:val="20"/>
          <w:rtl/>
        </w:rPr>
      </w:pPr>
      <w:r>
        <w:rPr>
          <w:rFonts w:hint="cs"/>
          <w:sz w:val="20"/>
          <w:szCs w:val="20"/>
          <w:rtl/>
        </w:rPr>
        <w:t xml:space="preserve">ועי'' </w:t>
      </w:r>
      <w:proofErr w:type="spellStart"/>
      <w:r>
        <w:rPr>
          <w:rFonts w:hint="cs"/>
          <w:sz w:val="20"/>
          <w:szCs w:val="20"/>
          <w:rtl/>
        </w:rPr>
        <w:t>במ"א</w:t>
      </w:r>
      <w:proofErr w:type="spellEnd"/>
      <w:r>
        <w:rPr>
          <w:rFonts w:hint="cs"/>
          <w:sz w:val="20"/>
          <w:szCs w:val="20"/>
          <w:rtl/>
        </w:rPr>
        <w:t xml:space="preserve">, שהביא שנחלקו </w:t>
      </w:r>
      <w:proofErr w:type="spellStart"/>
      <w:r>
        <w:rPr>
          <w:rFonts w:hint="cs"/>
          <w:sz w:val="20"/>
          <w:szCs w:val="20"/>
          <w:rtl/>
        </w:rPr>
        <w:t>הרע"ב</w:t>
      </w:r>
      <w:proofErr w:type="spellEnd"/>
      <w:r>
        <w:rPr>
          <w:rFonts w:hint="cs"/>
          <w:sz w:val="20"/>
          <w:szCs w:val="20"/>
          <w:rtl/>
        </w:rPr>
        <w:t xml:space="preserve"> והרמב"ם במשני</w:t>
      </w:r>
      <w:r w:rsidR="006E746B">
        <w:rPr>
          <w:rFonts w:hint="cs"/>
          <w:sz w:val="20"/>
          <w:szCs w:val="20"/>
          <w:rtl/>
        </w:rPr>
        <w:t>ות</w:t>
      </w:r>
      <w:r>
        <w:rPr>
          <w:rFonts w:hint="cs"/>
          <w:sz w:val="20"/>
          <w:szCs w:val="20"/>
          <w:rtl/>
        </w:rPr>
        <w:t xml:space="preserve"> שקלים אי במצוות שקלים בזמן המקדש היו חייבים רק בני כ' או כל בן י"ג. </w:t>
      </w:r>
      <w:proofErr w:type="spellStart"/>
      <w:r>
        <w:rPr>
          <w:rFonts w:hint="cs"/>
          <w:sz w:val="20"/>
          <w:szCs w:val="20"/>
          <w:rtl/>
        </w:rPr>
        <w:t>ועו"כ</w:t>
      </w:r>
      <w:proofErr w:type="spellEnd"/>
      <w:r>
        <w:rPr>
          <w:rFonts w:hint="cs"/>
          <w:sz w:val="20"/>
          <w:szCs w:val="20"/>
          <w:rtl/>
        </w:rPr>
        <w:t xml:space="preserve"> </w:t>
      </w:r>
      <w:proofErr w:type="spellStart"/>
      <w:r>
        <w:rPr>
          <w:rFonts w:hint="cs"/>
          <w:sz w:val="20"/>
          <w:szCs w:val="20"/>
          <w:rtl/>
        </w:rPr>
        <w:t>דנהגו</w:t>
      </w:r>
      <w:proofErr w:type="spellEnd"/>
      <w:r>
        <w:rPr>
          <w:rFonts w:hint="cs"/>
          <w:sz w:val="20"/>
          <w:szCs w:val="20"/>
          <w:rtl/>
        </w:rPr>
        <w:t xml:space="preserve"> גם נשים ליתן</w:t>
      </w:r>
      <w:r w:rsidR="00BE7123">
        <w:rPr>
          <w:rFonts w:hint="cs"/>
          <w:sz w:val="20"/>
          <w:szCs w:val="20"/>
          <w:rtl/>
        </w:rPr>
        <w:t>,</w:t>
      </w:r>
      <w:r>
        <w:rPr>
          <w:rFonts w:hint="cs"/>
          <w:sz w:val="20"/>
          <w:szCs w:val="20"/>
          <w:rtl/>
        </w:rPr>
        <w:t xml:space="preserve"> ותמה מה טעם המנהג. וסיים </w:t>
      </w:r>
      <w:proofErr w:type="spellStart"/>
      <w:r>
        <w:rPr>
          <w:rFonts w:hint="cs"/>
          <w:sz w:val="20"/>
          <w:szCs w:val="20"/>
          <w:rtl/>
        </w:rPr>
        <w:t>המ"א</w:t>
      </w:r>
      <w:proofErr w:type="spellEnd"/>
      <w:r>
        <w:rPr>
          <w:rFonts w:hint="cs"/>
          <w:sz w:val="20"/>
          <w:szCs w:val="20"/>
          <w:rtl/>
        </w:rPr>
        <w:t xml:space="preserve"> שנותנים אותם בשחרית ואפילו לחזן </w:t>
      </w:r>
      <w:proofErr w:type="spellStart"/>
      <w:r>
        <w:rPr>
          <w:rFonts w:hint="cs"/>
          <w:sz w:val="20"/>
          <w:szCs w:val="20"/>
          <w:rtl/>
        </w:rPr>
        <w:t>ביה"כ</w:t>
      </w:r>
      <w:proofErr w:type="spellEnd"/>
      <w:r>
        <w:rPr>
          <w:rFonts w:hint="cs"/>
          <w:sz w:val="20"/>
          <w:szCs w:val="20"/>
          <w:rtl/>
        </w:rPr>
        <w:t xml:space="preserve"> ואם נותנם לעניים יוצא בהם </w:t>
      </w:r>
      <w:proofErr w:type="spellStart"/>
      <w:r>
        <w:rPr>
          <w:rFonts w:hint="cs"/>
          <w:sz w:val="20"/>
          <w:szCs w:val="20"/>
          <w:rtl/>
        </w:rPr>
        <w:t>יד"ח</w:t>
      </w:r>
      <w:proofErr w:type="spellEnd"/>
      <w:r>
        <w:rPr>
          <w:rFonts w:hint="cs"/>
          <w:sz w:val="20"/>
          <w:szCs w:val="20"/>
          <w:rtl/>
        </w:rPr>
        <w:t xml:space="preserve"> של </w:t>
      </w:r>
      <w:proofErr w:type="spellStart"/>
      <w:r>
        <w:rPr>
          <w:rFonts w:hint="cs"/>
          <w:sz w:val="20"/>
          <w:szCs w:val="20"/>
          <w:rtl/>
        </w:rPr>
        <w:t>מתנול"א</w:t>
      </w:r>
      <w:proofErr w:type="spellEnd"/>
      <w:r>
        <w:rPr>
          <w:rFonts w:hint="cs"/>
          <w:sz w:val="20"/>
          <w:szCs w:val="20"/>
          <w:rtl/>
        </w:rPr>
        <w:t>.</w:t>
      </w:r>
      <w:r w:rsidR="0029789D">
        <w:rPr>
          <w:rFonts w:hint="cs"/>
          <w:sz w:val="20"/>
          <w:szCs w:val="20"/>
          <w:rtl/>
        </w:rPr>
        <w:t xml:space="preserve"> אך </w:t>
      </w:r>
      <w:proofErr w:type="spellStart"/>
      <w:r w:rsidR="0029789D">
        <w:rPr>
          <w:rFonts w:hint="cs"/>
          <w:sz w:val="20"/>
          <w:szCs w:val="20"/>
          <w:rtl/>
        </w:rPr>
        <w:t>הפמ"ג</w:t>
      </w:r>
      <w:proofErr w:type="spellEnd"/>
      <w:r w:rsidR="0029789D">
        <w:rPr>
          <w:rFonts w:hint="cs"/>
          <w:sz w:val="20"/>
          <w:szCs w:val="20"/>
          <w:rtl/>
        </w:rPr>
        <w:t xml:space="preserve"> כתב שנהגו ליתן קודם מנחה וכן העתיק </w:t>
      </w:r>
      <w:proofErr w:type="spellStart"/>
      <w:r w:rsidR="0029789D">
        <w:rPr>
          <w:rFonts w:hint="cs"/>
          <w:sz w:val="20"/>
          <w:szCs w:val="20"/>
          <w:rtl/>
        </w:rPr>
        <w:t>המ"ב</w:t>
      </w:r>
      <w:proofErr w:type="spellEnd"/>
      <w:r w:rsidR="0029789D">
        <w:rPr>
          <w:rFonts w:hint="cs"/>
          <w:sz w:val="20"/>
          <w:szCs w:val="20"/>
          <w:rtl/>
        </w:rPr>
        <w:t>.</w:t>
      </w:r>
    </w:p>
    <w:p w14:paraId="1D80A2A9" w14:textId="4C23AC5B" w:rsidR="00C643F3" w:rsidRDefault="00C643F3" w:rsidP="00C643F3">
      <w:pPr>
        <w:jc w:val="both"/>
        <w:rPr>
          <w:sz w:val="20"/>
          <w:szCs w:val="20"/>
          <w:rtl/>
        </w:rPr>
      </w:pPr>
      <w:proofErr w:type="spellStart"/>
      <w:r>
        <w:rPr>
          <w:rFonts w:hint="cs"/>
          <w:sz w:val="20"/>
          <w:szCs w:val="20"/>
          <w:rtl/>
        </w:rPr>
        <w:t>ובבה"ט</w:t>
      </w:r>
      <w:proofErr w:type="spellEnd"/>
      <w:r>
        <w:rPr>
          <w:rFonts w:hint="cs"/>
          <w:sz w:val="20"/>
          <w:szCs w:val="20"/>
          <w:rtl/>
        </w:rPr>
        <w:t xml:space="preserve"> </w:t>
      </w:r>
      <w:proofErr w:type="spellStart"/>
      <w:r>
        <w:rPr>
          <w:rFonts w:hint="cs"/>
          <w:sz w:val="20"/>
          <w:szCs w:val="20"/>
          <w:rtl/>
        </w:rPr>
        <w:t>ומחציה"ש</w:t>
      </w:r>
      <w:proofErr w:type="spellEnd"/>
      <w:r>
        <w:rPr>
          <w:rFonts w:hint="cs"/>
          <w:sz w:val="20"/>
          <w:szCs w:val="20"/>
          <w:rtl/>
        </w:rPr>
        <w:t xml:space="preserve"> ביארו </w:t>
      </w:r>
      <w:proofErr w:type="spellStart"/>
      <w:r>
        <w:rPr>
          <w:rFonts w:hint="cs"/>
          <w:sz w:val="20"/>
          <w:szCs w:val="20"/>
          <w:rtl/>
        </w:rPr>
        <w:t>שקאי</w:t>
      </w:r>
      <w:proofErr w:type="spellEnd"/>
      <w:r>
        <w:rPr>
          <w:rFonts w:hint="cs"/>
          <w:sz w:val="20"/>
          <w:szCs w:val="20"/>
          <w:rtl/>
        </w:rPr>
        <w:t xml:space="preserve"> </w:t>
      </w:r>
      <w:proofErr w:type="spellStart"/>
      <w:r>
        <w:rPr>
          <w:rFonts w:hint="cs"/>
          <w:sz w:val="20"/>
          <w:szCs w:val="20"/>
          <w:rtl/>
        </w:rPr>
        <w:t>המ"א</w:t>
      </w:r>
      <w:proofErr w:type="spellEnd"/>
      <w:r>
        <w:rPr>
          <w:rFonts w:hint="cs"/>
          <w:sz w:val="20"/>
          <w:szCs w:val="20"/>
          <w:rtl/>
        </w:rPr>
        <w:t xml:space="preserve"> על מחצית השקל, </w:t>
      </w:r>
      <w:proofErr w:type="spellStart"/>
      <w:r>
        <w:rPr>
          <w:rFonts w:hint="cs"/>
          <w:sz w:val="20"/>
          <w:szCs w:val="20"/>
          <w:rtl/>
        </w:rPr>
        <w:t>ולפי"ז</w:t>
      </w:r>
      <w:proofErr w:type="spellEnd"/>
      <w:r>
        <w:rPr>
          <w:rFonts w:hint="cs"/>
          <w:sz w:val="20"/>
          <w:szCs w:val="20"/>
          <w:rtl/>
        </w:rPr>
        <w:t xml:space="preserve"> אפשר </w:t>
      </w:r>
      <w:proofErr w:type="spellStart"/>
      <w:r>
        <w:rPr>
          <w:rFonts w:hint="cs"/>
          <w:sz w:val="20"/>
          <w:szCs w:val="20"/>
          <w:rtl/>
        </w:rPr>
        <w:t>ליתנו</w:t>
      </w:r>
      <w:proofErr w:type="spellEnd"/>
      <w:r>
        <w:rPr>
          <w:rFonts w:hint="cs"/>
          <w:sz w:val="20"/>
          <w:szCs w:val="20"/>
          <w:rtl/>
        </w:rPr>
        <w:t xml:space="preserve"> לכל צורך מצווה ולא דווקא לעניים. אך </w:t>
      </w:r>
      <w:proofErr w:type="spellStart"/>
      <w:r>
        <w:rPr>
          <w:rFonts w:hint="cs"/>
          <w:sz w:val="20"/>
          <w:szCs w:val="20"/>
          <w:rtl/>
        </w:rPr>
        <w:t>בשע"ת</w:t>
      </w:r>
      <w:proofErr w:type="spellEnd"/>
      <w:r>
        <w:rPr>
          <w:rFonts w:hint="cs"/>
          <w:sz w:val="20"/>
          <w:szCs w:val="20"/>
          <w:rtl/>
        </w:rPr>
        <w:t xml:space="preserve"> תמה ע"ד וביאר </w:t>
      </w:r>
      <w:proofErr w:type="spellStart"/>
      <w:r>
        <w:rPr>
          <w:rFonts w:hint="cs"/>
          <w:sz w:val="20"/>
          <w:szCs w:val="20"/>
          <w:rtl/>
        </w:rPr>
        <w:t>שהמ"א</w:t>
      </w:r>
      <w:proofErr w:type="spellEnd"/>
      <w:r>
        <w:rPr>
          <w:rFonts w:hint="cs"/>
          <w:sz w:val="20"/>
          <w:szCs w:val="20"/>
          <w:rtl/>
        </w:rPr>
        <w:t xml:space="preserve"> </w:t>
      </w:r>
      <w:proofErr w:type="spellStart"/>
      <w:r>
        <w:rPr>
          <w:rFonts w:hint="cs"/>
          <w:sz w:val="20"/>
          <w:szCs w:val="20"/>
          <w:rtl/>
        </w:rPr>
        <w:t>קאי</w:t>
      </w:r>
      <w:proofErr w:type="spellEnd"/>
      <w:r>
        <w:rPr>
          <w:rFonts w:hint="cs"/>
          <w:sz w:val="20"/>
          <w:szCs w:val="20"/>
          <w:rtl/>
        </w:rPr>
        <w:t xml:space="preserve"> על מעות פורים ומעות מגילה שבהם הולכים אחר המנהג אך מחצית השקל אינו ניתן אלא לעניים. והעתיק דבריו </w:t>
      </w:r>
      <w:proofErr w:type="spellStart"/>
      <w:r>
        <w:rPr>
          <w:rFonts w:hint="cs"/>
          <w:sz w:val="20"/>
          <w:szCs w:val="20"/>
          <w:rtl/>
        </w:rPr>
        <w:t>בשעה"צ</w:t>
      </w:r>
      <w:proofErr w:type="spellEnd"/>
      <w:r>
        <w:rPr>
          <w:rFonts w:hint="cs"/>
          <w:sz w:val="20"/>
          <w:szCs w:val="20"/>
          <w:rtl/>
        </w:rPr>
        <w:t xml:space="preserve"> </w:t>
      </w:r>
      <w:proofErr w:type="spellStart"/>
      <w:r>
        <w:rPr>
          <w:rFonts w:hint="cs"/>
          <w:sz w:val="20"/>
          <w:szCs w:val="20"/>
          <w:rtl/>
        </w:rPr>
        <w:t>סק"ט</w:t>
      </w:r>
      <w:proofErr w:type="spellEnd"/>
      <w:r>
        <w:rPr>
          <w:rFonts w:hint="cs"/>
          <w:sz w:val="20"/>
          <w:szCs w:val="20"/>
          <w:rtl/>
        </w:rPr>
        <w:t>.</w:t>
      </w:r>
      <w:r w:rsidR="001715B4">
        <w:rPr>
          <w:rFonts w:hint="cs"/>
          <w:sz w:val="20"/>
          <w:szCs w:val="20"/>
          <w:rtl/>
        </w:rPr>
        <w:t xml:space="preserve"> אך </w:t>
      </w:r>
      <w:proofErr w:type="spellStart"/>
      <w:r w:rsidR="001715B4">
        <w:rPr>
          <w:rFonts w:hint="cs"/>
          <w:sz w:val="20"/>
          <w:szCs w:val="20"/>
          <w:rtl/>
        </w:rPr>
        <w:t>בביה"ל</w:t>
      </w:r>
      <w:proofErr w:type="spellEnd"/>
      <w:r w:rsidR="001715B4">
        <w:rPr>
          <w:rFonts w:hint="cs"/>
          <w:sz w:val="20"/>
          <w:szCs w:val="20"/>
          <w:rtl/>
        </w:rPr>
        <w:t xml:space="preserve"> ד"ה ליתן הביא </w:t>
      </w:r>
      <w:proofErr w:type="spellStart"/>
      <w:r w:rsidR="001715B4">
        <w:rPr>
          <w:rFonts w:hint="cs"/>
          <w:sz w:val="20"/>
          <w:szCs w:val="20"/>
          <w:rtl/>
        </w:rPr>
        <w:t>מהפמ"ג</w:t>
      </w:r>
      <w:proofErr w:type="spellEnd"/>
      <w:r w:rsidR="001715B4">
        <w:rPr>
          <w:rFonts w:hint="cs"/>
          <w:sz w:val="20"/>
          <w:szCs w:val="20"/>
          <w:rtl/>
        </w:rPr>
        <w:t xml:space="preserve"> שאם נותן מחצית השקל לעניים יוצא </w:t>
      </w:r>
      <w:proofErr w:type="spellStart"/>
      <w:r w:rsidR="001715B4">
        <w:rPr>
          <w:rFonts w:hint="cs"/>
          <w:sz w:val="20"/>
          <w:szCs w:val="20"/>
          <w:rtl/>
        </w:rPr>
        <w:t>יד"ח</w:t>
      </w:r>
      <w:proofErr w:type="spellEnd"/>
      <w:r w:rsidR="001715B4">
        <w:rPr>
          <w:rFonts w:hint="cs"/>
          <w:sz w:val="20"/>
          <w:szCs w:val="20"/>
          <w:rtl/>
        </w:rPr>
        <w:t xml:space="preserve"> של </w:t>
      </w:r>
      <w:proofErr w:type="spellStart"/>
      <w:r w:rsidR="001715B4">
        <w:rPr>
          <w:rFonts w:hint="cs"/>
          <w:sz w:val="20"/>
          <w:szCs w:val="20"/>
          <w:rtl/>
        </w:rPr>
        <w:t>מתנול"א</w:t>
      </w:r>
      <w:proofErr w:type="spellEnd"/>
      <w:r w:rsidR="001715B4">
        <w:rPr>
          <w:rFonts w:hint="cs"/>
          <w:sz w:val="20"/>
          <w:szCs w:val="20"/>
          <w:rtl/>
        </w:rPr>
        <w:t xml:space="preserve">, וצ"ע מ"ט הביא כן </w:t>
      </w:r>
      <w:proofErr w:type="spellStart"/>
      <w:r w:rsidR="001715B4">
        <w:rPr>
          <w:rFonts w:hint="cs"/>
          <w:sz w:val="20"/>
          <w:szCs w:val="20"/>
          <w:rtl/>
        </w:rPr>
        <w:t>מהפמ"ג</w:t>
      </w:r>
      <w:proofErr w:type="spellEnd"/>
      <w:r w:rsidR="001715B4">
        <w:rPr>
          <w:rFonts w:hint="cs"/>
          <w:sz w:val="20"/>
          <w:szCs w:val="20"/>
          <w:rtl/>
        </w:rPr>
        <w:t xml:space="preserve"> וכן שסותר משנתו.</w:t>
      </w:r>
    </w:p>
    <w:p w14:paraId="32035829" w14:textId="7498D902" w:rsidR="00BE7123" w:rsidRDefault="001715B4" w:rsidP="00BE7123">
      <w:pPr>
        <w:jc w:val="both"/>
        <w:rPr>
          <w:sz w:val="20"/>
          <w:szCs w:val="20"/>
          <w:rtl/>
        </w:rPr>
      </w:pPr>
      <w:proofErr w:type="spellStart"/>
      <w:r>
        <w:rPr>
          <w:rFonts w:hint="cs"/>
          <w:sz w:val="20"/>
          <w:szCs w:val="20"/>
          <w:rtl/>
        </w:rPr>
        <w:t>ובכה"ח</w:t>
      </w:r>
      <w:proofErr w:type="spellEnd"/>
      <w:r>
        <w:rPr>
          <w:rFonts w:hint="cs"/>
          <w:sz w:val="20"/>
          <w:szCs w:val="20"/>
          <w:rtl/>
        </w:rPr>
        <w:t xml:space="preserve"> הביא מנהג איזמיר שמתנדבים קודם פרשת זכור מעות למחצית השקל ובא'</w:t>
      </w:r>
      <w:r w:rsidR="0029789D">
        <w:rPr>
          <w:rFonts w:hint="cs"/>
          <w:sz w:val="20"/>
          <w:szCs w:val="20"/>
          <w:rtl/>
        </w:rPr>
        <w:t xml:space="preserve"> אדר </w:t>
      </w:r>
      <w:r>
        <w:rPr>
          <w:rFonts w:hint="cs"/>
          <w:sz w:val="20"/>
          <w:szCs w:val="20"/>
          <w:rtl/>
        </w:rPr>
        <w:t xml:space="preserve">יוצאים הגבאים לגבותו. ומנהג זה הוא ע"פ המסכת </w:t>
      </w:r>
      <w:proofErr w:type="spellStart"/>
      <w:r>
        <w:rPr>
          <w:rFonts w:hint="cs"/>
          <w:sz w:val="20"/>
          <w:szCs w:val="20"/>
          <w:rtl/>
        </w:rPr>
        <w:t>סופרים</w:t>
      </w:r>
      <w:r w:rsidR="0029789D">
        <w:rPr>
          <w:rFonts w:hint="cs"/>
          <w:sz w:val="20"/>
          <w:szCs w:val="20"/>
          <w:rtl/>
        </w:rPr>
        <w:t>.</w:t>
      </w:r>
      <w:r w:rsidR="00195C47">
        <w:rPr>
          <w:rFonts w:hint="cs"/>
          <w:sz w:val="20"/>
          <w:szCs w:val="20"/>
          <w:rtl/>
        </w:rPr>
        <w:t>עוד</w:t>
      </w:r>
      <w:proofErr w:type="spellEnd"/>
      <w:r w:rsidR="00195C47">
        <w:rPr>
          <w:rFonts w:hint="cs"/>
          <w:sz w:val="20"/>
          <w:szCs w:val="20"/>
          <w:rtl/>
        </w:rPr>
        <w:t xml:space="preserve"> הביא </w:t>
      </w:r>
      <w:proofErr w:type="spellStart"/>
      <w:r w:rsidR="006E746B">
        <w:rPr>
          <w:rFonts w:hint="cs"/>
          <w:sz w:val="20"/>
          <w:szCs w:val="20"/>
          <w:rtl/>
        </w:rPr>
        <w:t>הכה"ח</w:t>
      </w:r>
      <w:proofErr w:type="spellEnd"/>
      <w:r w:rsidR="006E746B">
        <w:rPr>
          <w:rFonts w:hint="cs"/>
          <w:sz w:val="20"/>
          <w:szCs w:val="20"/>
          <w:rtl/>
        </w:rPr>
        <w:t xml:space="preserve"> </w:t>
      </w:r>
      <w:r w:rsidR="00195C47">
        <w:rPr>
          <w:rFonts w:hint="cs"/>
          <w:sz w:val="20"/>
          <w:szCs w:val="20"/>
          <w:rtl/>
        </w:rPr>
        <w:t xml:space="preserve">שאנשי חו"ל היו מתנדבים לחכמי א"י ואנשי א"י היו מתנדבים </w:t>
      </w:r>
      <w:proofErr w:type="spellStart"/>
      <w:r w:rsidR="00195C47">
        <w:rPr>
          <w:rFonts w:hint="cs"/>
          <w:sz w:val="20"/>
          <w:szCs w:val="20"/>
          <w:rtl/>
        </w:rPr>
        <w:t>לביה"כ</w:t>
      </w:r>
      <w:proofErr w:type="spellEnd"/>
      <w:r w:rsidR="00195C47">
        <w:rPr>
          <w:rFonts w:hint="cs"/>
          <w:sz w:val="20"/>
          <w:szCs w:val="20"/>
          <w:rtl/>
        </w:rPr>
        <w:t xml:space="preserve"> </w:t>
      </w:r>
      <w:proofErr w:type="spellStart"/>
      <w:r w:rsidR="00195C47">
        <w:rPr>
          <w:rFonts w:hint="cs"/>
          <w:sz w:val="20"/>
          <w:szCs w:val="20"/>
          <w:rtl/>
        </w:rPr>
        <w:t>דומיא</w:t>
      </w:r>
      <w:proofErr w:type="spellEnd"/>
      <w:r w:rsidR="00195C47">
        <w:rPr>
          <w:rFonts w:hint="cs"/>
          <w:sz w:val="20"/>
          <w:szCs w:val="20"/>
          <w:rtl/>
        </w:rPr>
        <w:t xml:space="preserve"> </w:t>
      </w:r>
      <w:proofErr w:type="spellStart"/>
      <w:r w:rsidR="00195C47">
        <w:rPr>
          <w:rFonts w:hint="cs"/>
          <w:sz w:val="20"/>
          <w:szCs w:val="20"/>
          <w:rtl/>
        </w:rPr>
        <w:t>דתרומת</w:t>
      </w:r>
      <w:proofErr w:type="spellEnd"/>
      <w:r w:rsidR="00195C47">
        <w:rPr>
          <w:rFonts w:hint="cs"/>
          <w:sz w:val="20"/>
          <w:szCs w:val="20"/>
          <w:rtl/>
        </w:rPr>
        <w:t xml:space="preserve"> המשכן או </w:t>
      </w:r>
      <w:proofErr w:type="spellStart"/>
      <w:r w:rsidR="00195C47">
        <w:rPr>
          <w:rFonts w:hint="cs"/>
          <w:sz w:val="20"/>
          <w:szCs w:val="20"/>
          <w:rtl/>
        </w:rPr>
        <w:t>לת"ח</w:t>
      </w:r>
      <w:proofErr w:type="spellEnd"/>
      <w:r w:rsidR="00195C47">
        <w:rPr>
          <w:rFonts w:hint="cs"/>
          <w:sz w:val="20"/>
          <w:szCs w:val="20"/>
          <w:rtl/>
        </w:rPr>
        <w:t xml:space="preserve"> נצרכים. </w:t>
      </w:r>
      <w:r w:rsidR="00BE7123">
        <w:rPr>
          <w:rFonts w:hint="cs"/>
          <w:sz w:val="20"/>
          <w:szCs w:val="20"/>
          <w:rtl/>
        </w:rPr>
        <w:t xml:space="preserve">ובערוך השולחן כתב שמעות מחצית השקל ניתנים לכל דבר מצווה ולא דווקא </w:t>
      </w:r>
      <w:proofErr w:type="spellStart"/>
      <w:r w:rsidR="00BE7123">
        <w:rPr>
          <w:rFonts w:hint="cs"/>
          <w:sz w:val="20"/>
          <w:szCs w:val="20"/>
          <w:rtl/>
        </w:rPr>
        <w:t>לביה"כ</w:t>
      </w:r>
      <w:proofErr w:type="spellEnd"/>
      <w:r w:rsidR="00BE7123">
        <w:rPr>
          <w:rFonts w:hint="cs"/>
          <w:sz w:val="20"/>
          <w:szCs w:val="20"/>
          <w:rtl/>
        </w:rPr>
        <w:t>.</w:t>
      </w:r>
      <w:r w:rsidR="006911E5">
        <w:rPr>
          <w:rFonts w:hint="cs"/>
          <w:sz w:val="20"/>
          <w:szCs w:val="20"/>
          <w:rtl/>
        </w:rPr>
        <w:t xml:space="preserve"> </w:t>
      </w:r>
      <w:proofErr w:type="spellStart"/>
      <w:r w:rsidR="006911E5">
        <w:rPr>
          <w:rFonts w:hint="cs"/>
          <w:sz w:val="20"/>
          <w:szCs w:val="20"/>
          <w:rtl/>
        </w:rPr>
        <w:t>וכעי"ז</w:t>
      </w:r>
      <w:proofErr w:type="spellEnd"/>
      <w:r w:rsidR="006911E5">
        <w:rPr>
          <w:rFonts w:hint="cs"/>
          <w:sz w:val="20"/>
          <w:szCs w:val="20"/>
          <w:rtl/>
        </w:rPr>
        <w:t xml:space="preserve"> כתב בחמדת ימים שהנהיג את אנשי מקומו שיעשו מי שבירך אחר קריאת פרשת שקלים למתנדבים לתת אותם, </w:t>
      </w:r>
      <w:proofErr w:type="spellStart"/>
      <w:r w:rsidR="006911E5">
        <w:rPr>
          <w:rFonts w:hint="cs"/>
          <w:sz w:val="20"/>
          <w:szCs w:val="20"/>
          <w:rtl/>
        </w:rPr>
        <w:t>ואח"ז</w:t>
      </w:r>
      <w:proofErr w:type="spellEnd"/>
      <w:r w:rsidR="006911E5">
        <w:rPr>
          <w:rFonts w:hint="cs"/>
          <w:sz w:val="20"/>
          <w:szCs w:val="20"/>
          <w:rtl/>
        </w:rPr>
        <w:t xml:space="preserve"> גובים את הכסף בא' אדר או בתענית אסתר.</w:t>
      </w:r>
    </w:p>
    <w:p w14:paraId="328F12A8" w14:textId="073E486A" w:rsidR="0029789D" w:rsidRDefault="00195C47" w:rsidP="001715B4">
      <w:pPr>
        <w:jc w:val="both"/>
        <w:rPr>
          <w:sz w:val="20"/>
          <w:szCs w:val="20"/>
          <w:rtl/>
        </w:rPr>
      </w:pPr>
      <w:r>
        <w:rPr>
          <w:rFonts w:hint="cs"/>
          <w:sz w:val="20"/>
          <w:szCs w:val="20"/>
          <w:rtl/>
        </w:rPr>
        <w:t xml:space="preserve">ובשלמי תודה סי' כ"ו אות ו' הביא </w:t>
      </w:r>
      <w:proofErr w:type="spellStart"/>
      <w:r>
        <w:rPr>
          <w:rFonts w:hint="cs"/>
          <w:sz w:val="20"/>
          <w:szCs w:val="20"/>
          <w:rtl/>
        </w:rPr>
        <w:t>ממהרי"ל</w:t>
      </w:r>
      <w:proofErr w:type="spellEnd"/>
      <w:r>
        <w:rPr>
          <w:rFonts w:hint="cs"/>
          <w:sz w:val="20"/>
          <w:szCs w:val="20"/>
          <w:rtl/>
        </w:rPr>
        <w:t xml:space="preserve"> שהיו נותנים מטבע אחד של חצי להולכים לארץ הצבי, וג' מטבעות של חצי לעניים</w:t>
      </w:r>
      <w:r w:rsidR="00BE7123">
        <w:rPr>
          <w:rFonts w:hint="cs"/>
          <w:sz w:val="20"/>
          <w:szCs w:val="20"/>
          <w:rtl/>
        </w:rPr>
        <w:t xml:space="preserve">. </w:t>
      </w:r>
      <w:r>
        <w:rPr>
          <w:rFonts w:hint="cs"/>
          <w:sz w:val="20"/>
          <w:szCs w:val="20"/>
          <w:rtl/>
        </w:rPr>
        <w:t xml:space="preserve">וביאר שזה המנהג שהזכיר </w:t>
      </w:r>
      <w:proofErr w:type="spellStart"/>
      <w:r>
        <w:rPr>
          <w:rFonts w:hint="cs"/>
          <w:sz w:val="20"/>
          <w:szCs w:val="20"/>
          <w:rtl/>
        </w:rPr>
        <w:t>הרמ</w:t>
      </w:r>
      <w:r w:rsidR="00BE7123">
        <w:rPr>
          <w:rFonts w:hint="cs"/>
          <w:sz w:val="20"/>
          <w:szCs w:val="20"/>
          <w:rtl/>
        </w:rPr>
        <w:t>"</w:t>
      </w:r>
      <w:r>
        <w:rPr>
          <w:rFonts w:hint="cs"/>
          <w:sz w:val="20"/>
          <w:szCs w:val="20"/>
          <w:rtl/>
        </w:rPr>
        <w:t>א</w:t>
      </w:r>
      <w:proofErr w:type="spellEnd"/>
      <w:r>
        <w:rPr>
          <w:rFonts w:hint="cs"/>
          <w:sz w:val="20"/>
          <w:szCs w:val="20"/>
          <w:rtl/>
        </w:rPr>
        <w:t xml:space="preserve"> </w:t>
      </w:r>
      <w:proofErr w:type="spellStart"/>
      <w:r>
        <w:rPr>
          <w:rFonts w:hint="cs"/>
          <w:sz w:val="20"/>
          <w:szCs w:val="20"/>
          <w:rtl/>
        </w:rPr>
        <w:t>בסו"ד</w:t>
      </w:r>
      <w:proofErr w:type="spellEnd"/>
      <w:r w:rsidR="006E746B">
        <w:rPr>
          <w:rFonts w:hint="cs"/>
          <w:sz w:val="20"/>
          <w:szCs w:val="20"/>
          <w:rtl/>
        </w:rPr>
        <w:t xml:space="preserve"> אך כתב </w:t>
      </w:r>
      <w:proofErr w:type="spellStart"/>
      <w:r w:rsidR="006E746B">
        <w:rPr>
          <w:rFonts w:hint="cs"/>
          <w:sz w:val="20"/>
          <w:szCs w:val="20"/>
          <w:rtl/>
        </w:rPr>
        <w:t>הרמ"א</w:t>
      </w:r>
      <w:proofErr w:type="spellEnd"/>
      <w:r w:rsidR="006E746B">
        <w:rPr>
          <w:rFonts w:hint="cs"/>
          <w:sz w:val="20"/>
          <w:szCs w:val="20"/>
          <w:rtl/>
        </w:rPr>
        <w:t xml:space="preserve"> שאין נוהגים כן</w:t>
      </w:r>
      <w:r w:rsidR="00BE7123">
        <w:rPr>
          <w:rFonts w:hint="cs"/>
          <w:sz w:val="20"/>
          <w:szCs w:val="20"/>
          <w:rtl/>
        </w:rPr>
        <w:t>,</w:t>
      </w:r>
      <w:r>
        <w:rPr>
          <w:rFonts w:hint="cs"/>
          <w:sz w:val="20"/>
          <w:szCs w:val="20"/>
          <w:rtl/>
        </w:rPr>
        <w:t xml:space="preserve"> </w:t>
      </w:r>
      <w:proofErr w:type="spellStart"/>
      <w:r>
        <w:rPr>
          <w:rFonts w:hint="cs"/>
          <w:sz w:val="20"/>
          <w:szCs w:val="20"/>
          <w:rtl/>
        </w:rPr>
        <w:t>ו</w:t>
      </w:r>
      <w:r w:rsidR="00BE7123">
        <w:rPr>
          <w:rFonts w:hint="cs"/>
          <w:sz w:val="20"/>
          <w:szCs w:val="20"/>
          <w:rtl/>
        </w:rPr>
        <w:t>ב</w:t>
      </w:r>
      <w:r>
        <w:rPr>
          <w:rFonts w:hint="cs"/>
          <w:sz w:val="20"/>
          <w:szCs w:val="20"/>
          <w:rtl/>
        </w:rPr>
        <w:t>ביה"ל</w:t>
      </w:r>
      <w:proofErr w:type="spellEnd"/>
      <w:r>
        <w:rPr>
          <w:rFonts w:hint="cs"/>
          <w:sz w:val="20"/>
          <w:szCs w:val="20"/>
          <w:rtl/>
        </w:rPr>
        <w:t xml:space="preserve"> כתב שמי שיש סיפק בידו יקיי</w:t>
      </w:r>
      <w:r w:rsidR="006E746B">
        <w:rPr>
          <w:rFonts w:hint="cs"/>
          <w:sz w:val="20"/>
          <w:szCs w:val="20"/>
          <w:rtl/>
        </w:rPr>
        <w:t>ם את המנהג,</w:t>
      </w:r>
      <w:r w:rsidR="00BE7123">
        <w:rPr>
          <w:rFonts w:hint="cs"/>
          <w:sz w:val="20"/>
          <w:szCs w:val="20"/>
          <w:rtl/>
        </w:rPr>
        <w:t xml:space="preserve"> ומשמע שהבין שהמנהג היה לתת חצ</w:t>
      </w:r>
      <w:r w:rsidR="006E746B">
        <w:rPr>
          <w:rFonts w:hint="cs"/>
          <w:sz w:val="20"/>
          <w:szCs w:val="20"/>
          <w:rtl/>
        </w:rPr>
        <w:t>י</w:t>
      </w:r>
      <w:r w:rsidR="00BE7123">
        <w:rPr>
          <w:rFonts w:hint="cs"/>
          <w:sz w:val="20"/>
          <w:szCs w:val="20"/>
          <w:rtl/>
        </w:rPr>
        <w:t xml:space="preserve"> שקל כסף ממש ועוד ג' חצאים ממטבע היוצא באותו מקום </w:t>
      </w:r>
      <w:proofErr w:type="spellStart"/>
      <w:r w:rsidR="00BE7123">
        <w:rPr>
          <w:rFonts w:hint="cs"/>
          <w:sz w:val="20"/>
          <w:szCs w:val="20"/>
          <w:rtl/>
        </w:rPr>
        <w:t>עי"ש</w:t>
      </w:r>
      <w:proofErr w:type="spellEnd"/>
      <w:r>
        <w:rPr>
          <w:rFonts w:hint="cs"/>
          <w:sz w:val="20"/>
          <w:szCs w:val="20"/>
          <w:rtl/>
        </w:rPr>
        <w:t>.</w:t>
      </w:r>
    </w:p>
    <w:p w14:paraId="67347FCE" w14:textId="3BB95F91" w:rsidR="00BE7123" w:rsidRDefault="00BE7123" w:rsidP="001715B4">
      <w:pPr>
        <w:jc w:val="both"/>
        <w:rPr>
          <w:sz w:val="20"/>
          <w:szCs w:val="20"/>
          <w:rtl/>
        </w:rPr>
      </w:pPr>
      <w:r>
        <w:rPr>
          <w:rFonts w:hint="cs"/>
          <w:sz w:val="20"/>
          <w:szCs w:val="20"/>
          <w:rtl/>
        </w:rPr>
        <w:t xml:space="preserve">ובתשובות והנהגות ח"א סי' ת' כתב, </w:t>
      </w:r>
      <w:proofErr w:type="spellStart"/>
      <w:r>
        <w:rPr>
          <w:rFonts w:hint="cs"/>
          <w:sz w:val="20"/>
          <w:szCs w:val="20"/>
          <w:rtl/>
        </w:rPr>
        <w:t>שיתן</w:t>
      </w:r>
      <w:proofErr w:type="spellEnd"/>
      <w:r>
        <w:rPr>
          <w:rFonts w:hint="cs"/>
          <w:sz w:val="20"/>
          <w:szCs w:val="20"/>
          <w:rtl/>
        </w:rPr>
        <w:t xml:space="preserve"> לעמלי תורה. וביאר, ע"פ דברי המסכת סופרים שנותנים לעניים, ויש מעלה בעמלי תורה שהם עוסקים בתורה שזה כנגד </w:t>
      </w:r>
      <w:proofErr w:type="spellStart"/>
      <w:r>
        <w:rPr>
          <w:rFonts w:hint="cs"/>
          <w:sz w:val="20"/>
          <w:szCs w:val="20"/>
          <w:rtl/>
        </w:rPr>
        <w:t>הקרבנות</w:t>
      </w:r>
      <w:proofErr w:type="spellEnd"/>
      <w:r>
        <w:rPr>
          <w:rFonts w:hint="cs"/>
          <w:sz w:val="20"/>
          <w:szCs w:val="20"/>
          <w:rtl/>
        </w:rPr>
        <w:t xml:space="preserve"> </w:t>
      </w:r>
      <w:proofErr w:type="spellStart"/>
      <w:r>
        <w:rPr>
          <w:rFonts w:hint="cs"/>
          <w:sz w:val="20"/>
          <w:szCs w:val="20"/>
          <w:rtl/>
        </w:rPr>
        <w:t>בזה"ז</w:t>
      </w:r>
      <w:proofErr w:type="spellEnd"/>
      <w:r>
        <w:rPr>
          <w:rFonts w:hint="cs"/>
          <w:sz w:val="20"/>
          <w:szCs w:val="20"/>
          <w:rtl/>
        </w:rPr>
        <w:t xml:space="preserve">, </w:t>
      </w:r>
      <w:proofErr w:type="spellStart"/>
      <w:r>
        <w:rPr>
          <w:rFonts w:hint="cs"/>
          <w:sz w:val="20"/>
          <w:szCs w:val="20"/>
          <w:rtl/>
        </w:rPr>
        <w:t>ולגירסת</w:t>
      </w:r>
      <w:proofErr w:type="spellEnd"/>
      <w:r>
        <w:rPr>
          <w:rFonts w:hint="cs"/>
          <w:sz w:val="20"/>
          <w:szCs w:val="20"/>
          <w:rtl/>
        </w:rPr>
        <w:t xml:space="preserve"> </w:t>
      </w:r>
      <w:proofErr w:type="spellStart"/>
      <w:r>
        <w:rPr>
          <w:rFonts w:hint="cs"/>
          <w:sz w:val="20"/>
          <w:szCs w:val="20"/>
          <w:rtl/>
        </w:rPr>
        <w:t>הגר"א</w:t>
      </w:r>
      <w:proofErr w:type="spellEnd"/>
      <w:r>
        <w:rPr>
          <w:rFonts w:hint="cs"/>
          <w:sz w:val="20"/>
          <w:szCs w:val="20"/>
          <w:rtl/>
        </w:rPr>
        <w:t xml:space="preserve"> תיקנו את מחצית השקל כנגד </w:t>
      </w:r>
      <w:proofErr w:type="spellStart"/>
      <w:r>
        <w:rPr>
          <w:rFonts w:hint="cs"/>
          <w:sz w:val="20"/>
          <w:szCs w:val="20"/>
          <w:rtl/>
        </w:rPr>
        <w:t>קרבנות</w:t>
      </w:r>
      <w:proofErr w:type="spellEnd"/>
      <w:r>
        <w:rPr>
          <w:rFonts w:hint="cs"/>
          <w:sz w:val="20"/>
          <w:szCs w:val="20"/>
          <w:rtl/>
        </w:rPr>
        <w:t>.</w:t>
      </w:r>
      <w:r w:rsidR="0007625B">
        <w:rPr>
          <w:rFonts w:hint="cs"/>
          <w:sz w:val="20"/>
          <w:szCs w:val="20"/>
          <w:rtl/>
        </w:rPr>
        <w:t xml:space="preserve"> ובסידור </w:t>
      </w:r>
      <w:proofErr w:type="spellStart"/>
      <w:r w:rsidR="0007625B">
        <w:rPr>
          <w:rFonts w:hint="cs"/>
          <w:sz w:val="20"/>
          <w:szCs w:val="20"/>
          <w:rtl/>
        </w:rPr>
        <w:t>יעב"ץ</w:t>
      </w:r>
      <w:proofErr w:type="spellEnd"/>
      <w:r w:rsidR="0007625B">
        <w:rPr>
          <w:rFonts w:hint="cs"/>
          <w:sz w:val="20"/>
          <w:szCs w:val="20"/>
          <w:rtl/>
        </w:rPr>
        <w:t xml:space="preserve"> כתב שיתנם לעניים והעני יעשה עמהם מה שירצה אך צ"ל [צריך להיות] לצרכי פורים.</w:t>
      </w:r>
    </w:p>
    <w:p w14:paraId="1A2ADB19" w14:textId="5378243C" w:rsidR="00261043" w:rsidRDefault="0029789D" w:rsidP="006E746B">
      <w:pPr>
        <w:jc w:val="both"/>
        <w:rPr>
          <w:sz w:val="20"/>
          <w:szCs w:val="20"/>
          <w:rtl/>
        </w:rPr>
      </w:pPr>
      <w:r>
        <w:rPr>
          <w:rFonts w:hint="cs"/>
          <w:sz w:val="20"/>
          <w:szCs w:val="20"/>
          <w:rtl/>
        </w:rPr>
        <w:t xml:space="preserve">והביא </w:t>
      </w:r>
      <w:proofErr w:type="spellStart"/>
      <w:r>
        <w:rPr>
          <w:rFonts w:hint="cs"/>
          <w:sz w:val="20"/>
          <w:szCs w:val="20"/>
          <w:rtl/>
        </w:rPr>
        <w:t>הכה"ח</w:t>
      </w:r>
      <w:proofErr w:type="spellEnd"/>
      <w:r>
        <w:rPr>
          <w:rFonts w:hint="cs"/>
          <w:sz w:val="20"/>
          <w:szCs w:val="20"/>
          <w:rtl/>
        </w:rPr>
        <w:t xml:space="preserve"> שהמטה יהודה תמה על המנהג לתת ג' מטבעות שהרי מחצית השקל שכתוב בפרשה אינה תרומת השקלים אלא תרומת המשכן.</w:t>
      </w:r>
      <w:r w:rsidR="005035AA">
        <w:rPr>
          <w:rFonts w:hint="cs"/>
          <w:sz w:val="20"/>
          <w:szCs w:val="20"/>
          <w:rtl/>
        </w:rPr>
        <w:t xml:space="preserve"> ו</w:t>
      </w:r>
      <w:r w:rsidR="006E746B">
        <w:rPr>
          <w:rFonts w:hint="cs"/>
          <w:sz w:val="20"/>
          <w:szCs w:val="20"/>
          <w:rtl/>
        </w:rPr>
        <w:t xml:space="preserve">עוד יש להעיר </w:t>
      </w:r>
      <w:proofErr w:type="spellStart"/>
      <w:r w:rsidR="005035AA">
        <w:rPr>
          <w:rFonts w:hint="cs"/>
          <w:sz w:val="20"/>
          <w:szCs w:val="20"/>
          <w:rtl/>
        </w:rPr>
        <w:t>שג"פ</w:t>
      </w:r>
      <w:proofErr w:type="spellEnd"/>
      <w:r w:rsidR="005035AA">
        <w:rPr>
          <w:rFonts w:hint="cs"/>
          <w:sz w:val="20"/>
          <w:szCs w:val="20"/>
          <w:rtl/>
        </w:rPr>
        <w:t xml:space="preserve"> מחצית השקל שכתוב בפרשה </w:t>
      </w:r>
      <w:proofErr w:type="spellStart"/>
      <w:r w:rsidR="005035AA">
        <w:rPr>
          <w:rFonts w:hint="cs"/>
          <w:sz w:val="20"/>
          <w:szCs w:val="20"/>
          <w:rtl/>
        </w:rPr>
        <w:t>קאי</w:t>
      </w:r>
      <w:proofErr w:type="spellEnd"/>
      <w:r w:rsidR="005035AA">
        <w:rPr>
          <w:rFonts w:hint="cs"/>
          <w:sz w:val="20"/>
          <w:szCs w:val="20"/>
          <w:rtl/>
        </w:rPr>
        <w:t xml:space="preserve"> על מניין הפקודים</w:t>
      </w:r>
      <w:r>
        <w:rPr>
          <w:rFonts w:hint="cs"/>
          <w:sz w:val="20"/>
          <w:szCs w:val="20"/>
          <w:rtl/>
        </w:rPr>
        <w:t xml:space="preserve">, ובאמת </w:t>
      </w:r>
      <w:proofErr w:type="spellStart"/>
      <w:r>
        <w:rPr>
          <w:rFonts w:hint="cs"/>
          <w:sz w:val="20"/>
          <w:szCs w:val="20"/>
          <w:rtl/>
        </w:rPr>
        <w:t>הרמ"א</w:t>
      </w:r>
      <w:proofErr w:type="spellEnd"/>
      <w:r>
        <w:rPr>
          <w:rFonts w:hint="cs"/>
          <w:sz w:val="20"/>
          <w:szCs w:val="20"/>
          <w:rtl/>
        </w:rPr>
        <w:t xml:space="preserve"> תיקן הלשון והעתיק שכתוב בפרשה </w:t>
      </w:r>
      <w:proofErr w:type="spellStart"/>
      <w:r>
        <w:rPr>
          <w:rFonts w:hint="cs"/>
          <w:sz w:val="20"/>
          <w:szCs w:val="20"/>
          <w:rtl/>
        </w:rPr>
        <w:t>ג"פ</w:t>
      </w:r>
      <w:proofErr w:type="spellEnd"/>
      <w:r>
        <w:rPr>
          <w:rFonts w:hint="cs"/>
          <w:sz w:val="20"/>
          <w:szCs w:val="20"/>
          <w:rtl/>
        </w:rPr>
        <w:t xml:space="preserve"> תרומה, </w:t>
      </w:r>
      <w:proofErr w:type="spellStart"/>
      <w:r>
        <w:rPr>
          <w:rFonts w:hint="cs"/>
          <w:sz w:val="20"/>
          <w:szCs w:val="20"/>
          <w:rtl/>
        </w:rPr>
        <w:t>ונתכווין</w:t>
      </w:r>
      <w:proofErr w:type="spellEnd"/>
      <w:r>
        <w:rPr>
          <w:rFonts w:hint="cs"/>
          <w:sz w:val="20"/>
          <w:szCs w:val="20"/>
          <w:rtl/>
        </w:rPr>
        <w:t xml:space="preserve"> לרמוז לדברי רש"י</w:t>
      </w:r>
      <w:r w:rsidR="005035AA">
        <w:rPr>
          <w:rFonts w:hint="cs"/>
          <w:sz w:val="20"/>
          <w:szCs w:val="20"/>
          <w:rtl/>
        </w:rPr>
        <w:t xml:space="preserve"> בפרשת כי </w:t>
      </w:r>
      <w:proofErr w:type="spellStart"/>
      <w:r w:rsidR="005035AA">
        <w:rPr>
          <w:rFonts w:hint="cs"/>
          <w:sz w:val="20"/>
          <w:szCs w:val="20"/>
          <w:rtl/>
        </w:rPr>
        <w:t>תשא</w:t>
      </w:r>
      <w:proofErr w:type="spellEnd"/>
      <w:r>
        <w:rPr>
          <w:rFonts w:hint="cs"/>
          <w:sz w:val="20"/>
          <w:szCs w:val="20"/>
          <w:rtl/>
        </w:rPr>
        <w:t xml:space="preserve"> </w:t>
      </w:r>
      <w:proofErr w:type="spellStart"/>
      <w:r>
        <w:rPr>
          <w:rFonts w:hint="cs"/>
          <w:sz w:val="20"/>
          <w:szCs w:val="20"/>
          <w:rtl/>
        </w:rPr>
        <w:t>שג"פ</w:t>
      </w:r>
      <w:proofErr w:type="spellEnd"/>
      <w:r>
        <w:rPr>
          <w:rFonts w:hint="cs"/>
          <w:sz w:val="20"/>
          <w:szCs w:val="20"/>
          <w:rtl/>
        </w:rPr>
        <w:t xml:space="preserve"> כתיב תרומת ה', אחת תרומת אדנים שהיא מחצית שקל, ואחת למניין הפקודים שנתנו מחצית שקל, ואחת </w:t>
      </w:r>
      <w:proofErr w:type="spellStart"/>
      <w:r>
        <w:rPr>
          <w:rFonts w:hint="cs"/>
          <w:sz w:val="20"/>
          <w:szCs w:val="20"/>
          <w:rtl/>
        </w:rPr>
        <w:t>לקרבנות</w:t>
      </w:r>
      <w:proofErr w:type="spellEnd"/>
      <w:r>
        <w:rPr>
          <w:rFonts w:hint="cs"/>
          <w:sz w:val="20"/>
          <w:szCs w:val="20"/>
          <w:rtl/>
        </w:rPr>
        <w:t xml:space="preserve"> ציבור שנתנו מחצית שקל</w:t>
      </w:r>
      <w:r w:rsidR="005035AA">
        <w:rPr>
          <w:rFonts w:hint="cs"/>
          <w:sz w:val="20"/>
          <w:szCs w:val="20"/>
          <w:rtl/>
        </w:rPr>
        <w:t xml:space="preserve">, וע"ע ברמב"ן פרשת כי </w:t>
      </w:r>
      <w:proofErr w:type="spellStart"/>
      <w:r w:rsidR="005035AA">
        <w:rPr>
          <w:rFonts w:hint="cs"/>
          <w:sz w:val="20"/>
          <w:szCs w:val="20"/>
          <w:rtl/>
        </w:rPr>
        <w:t>תשא</w:t>
      </w:r>
      <w:proofErr w:type="spellEnd"/>
      <w:r>
        <w:rPr>
          <w:rFonts w:hint="cs"/>
          <w:sz w:val="20"/>
          <w:szCs w:val="20"/>
          <w:rtl/>
        </w:rPr>
        <w:t>.</w:t>
      </w:r>
    </w:p>
    <w:p w14:paraId="13096AE6" w14:textId="78401E30" w:rsidR="005035AA" w:rsidRDefault="005035AA" w:rsidP="001715B4">
      <w:pPr>
        <w:jc w:val="both"/>
        <w:rPr>
          <w:sz w:val="20"/>
          <w:szCs w:val="20"/>
          <w:rtl/>
        </w:rPr>
      </w:pPr>
      <w:proofErr w:type="spellStart"/>
      <w:r>
        <w:rPr>
          <w:rFonts w:hint="cs"/>
          <w:sz w:val="20"/>
          <w:szCs w:val="20"/>
          <w:rtl/>
        </w:rPr>
        <w:t>המ"א</w:t>
      </w:r>
      <w:proofErr w:type="spellEnd"/>
      <w:r>
        <w:rPr>
          <w:rFonts w:hint="cs"/>
          <w:sz w:val="20"/>
          <w:szCs w:val="20"/>
          <w:rtl/>
        </w:rPr>
        <w:t xml:space="preserve"> הביא שנותנים </w:t>
      </w:r>
      <w:proofErr w:type="spellStart"/>
      <w:r>
        <w:rPr>
          <w:rFonts w:hint="cs"/>
          <w:sz w:val="20"/>
          <w:szCs w:val="20"/>
          <w:rtl/>
        </w:rPr>
        <w:t>מחצה"ש</w:t>
      </w:r>
      <w:proofErr w:type="spellEnd"/>
      <w:r>
        <w:rPr>
          <w:rFonts w:hint="cs"/>
          <w:sz w:val="20"/>
          <w:szCs w:val="20"/>
          <w:rtl/>
        </w:rPr>
        <w:t xml:space="preserve"> בשחרית אך </w:t>
      </w:r>
      <w:proofErr w:type="spellStart"/>
      <w:r>
        <w:rPr>
          <w:rFonts w:hint="cs"/>
          <w:sz w:val="20"/>
          <w:szCs w:val="20"/>
          <w:rtl/>
        </w:rPr>
        <w:t>הפמ"ג</w:t>
      </w:r>
      <w:proofErr w:type="spellEnd"/>
      <w:r>
        <w:rPr>
          <w:rFonts w:hint="cs"/>
          <w:sz w:val="20"/>
          <w:szCs w:val="20"/>
          <w:rtl/>
        </w:rPr>
        <w:t xml:space="preserve"> </w:t>
      </w:r>
      <w:proofErr w:type="spellStart"/>
      <w:r>
        <w:rPr>
          <w:rFonts w:hint="cs"/>
          <w:sz w:val="20"/>
          <w:szCs w:val="20"/>
          <w:rtl/>
        </w:rPr>
        <w:t>והמ"ב</w:t>
      </w:r>
      <w:proofErr w:type="spellEnd"/>
      <w:r>
        <w:rPr>
          <w:rFonts w:hint="cs"/>
          <w:sz w:val="20"/>
          <w:szCs w:val="20"/>
          <w:rtl/>
        </w:rPr>
        <w:t xml:space="preserve"> כתבו קודם מנחה </w:t>
      </w:r>
      <w:proofErr w:type="spellStart"/>
      <w:r>
        <w:rPr>
          <w:rFonts w:hint="cs"/>
          <w:sz w:val="20"/>
          <w:szCs w:val="20"/>
          <w:rtl/>
        </w:rPr>
        <w:t>דתענית</w:t>
      </w:r>
      <w:proofErr w:type="spellEnd"/>
      <w:r>
        <w:rPr>
          <w:rFonts w:hint="cs"/>
          <w:sz w:val="20"/>
          <w:szCs w:val="20"/>
          <w:rtl/>
        </w:rPr>
        <w:t xml:space="preserve"> וכ"כ הלבוש. אמנם בלוח א"י כתב שנותנים אחר מנחה</w:t>
      </w:r>
      <w:r w:rsidR="00195C47">
        <w:rPr>
          <w:rFonts w:hint="cs"/>
          <w:sz w:val="20"/>
          <w:szCs w:val="20"/>
          <w:rtl/>
        </w:rPr>
        <w:t>, וכ</w:t>
      </w:r>
      <w:r w:rsidR="0007625B">
        <w:rPr>
          <w:rFonts w:hint="cs"/>
          <w:sz w:val="20"/>
          <w:szCs w:val="20"/>
          <w:rtl/>
        </w:rPr>
        <w:t xml:space="preserve">"כ בסידור </w:t>
      </w:r>
      <w:proofErr w:type="spellStart"/>
      <w:r w:rsidR="0007625B">
        <w:rPr>
          <w:rFonts w:hint="cs"/>
          <w:sz w:val="20"/>
          <w:szCs w:val="20"/>
          <w:rtl/>
        </w:rPr>
        <w:t>יעב"ץ</w:t>
      </w:r>
      <w:proofErr w:type="spellEnd"/>
      <w:r w:rsidR="0007625B">
        <w:rPr>
          <w:rFonts w:hint="cs"/>
          <w:sz w:val="20"/>
          <w:szCs w:val="20"/>
          <w:rtl/>
        </w:rPr>
        <w:t>.</w:t>
      </w:r>
    </w:p>
    <w:p w14:paraId="397F4DBF" w14:textId="4D210E9C" w:rsidR="005035AA" w:rsidRDefault="005035AA" w:rsidP="005035AA">
      <w:pPr>
        <w:jc w:val="both"/>
        <w:rPr>
          <w:sz w:val="20"/>
          <w:szCs w:val="20"/>
          <w:rtl/>
        </w:rPr>
      </w:pPr>
      <w:r w:rsidRPr="005035AA">
        <w:rPr>
          <w:rFonts w:hint="cs"/>
          <w:b/>
          <w:bCs/>
          <w:sz w:val="20"/>
          <w:szCs w:val="20"/>
          <w:rtl/>
        </w:rPr>
        <w:t>מנהג המוקפים</w:t>
      </w:r>
      <w:r>
        <w:rPr>
          <w:rFonts w:hint="cs"/>
          <w:b/>
          <w:bCs/>
          <w:sz w:val="20"/>
          <w:szCs w:val="20"/>
          <w:rtl/>
        </w:rPr>
        <w:t xml:space="preserve">. </w:t>
      </w:r>
      <w:r>
        <w:rPr>
          <w:rFonts w:hint="cs"/>
          <w:sz w:val="20"/>
          <w:szCs w:val="20"/>
          <w:rtl/>
        </w:rPr>
        <w:t xml:space="preserve">בסדר פורים משולש </w:t>
      </w:r>
      <w:proofErr w:type="spellStart"/>
      <w:r>
        <w:rPr>
          <w:rFonts w:hint="cs"/>
          <w:sz w:val="20"/>
          <w:szCs w:val="20"/>
          <w:rtl/>
        </w:rPr>
        <w:t>להגרי"ח</w:t>
      </w:r>
      <w:proofErr w:type="spellEnd"/>
      <w:r>
        <w:rPr>
          <w:rFonts w:hint="cs"/>
          <w:sz w:val="20"/>
          <w:szCs w:val="20"/>
          <w:rtl/>
        </w:rPr>
        <w:t xml:space="preserve"> </w:t>
      </w:r>
      <w:proofErr w:type="spellStart"/>
      <w:r>
        <w:rPr>
          <w:rFonts w:hint="cs"/>
          <w:sz w:val="20"/>
          <w:szCs w:val="20"/>
          <w:rtl/>
        </w:rPr>
        <w:t>זוננפלד</w:t>
      </w:r>
      <w:proofErr w:type="spellEnd"/>
      <w:r>
        <w:rPr>
          <w:rFonts w:hint="cs"/>
          <w:sz w:val="20"/>
          <w:szCs w:val="20"/>
          <w:rtl/>
        </w:rPr>
        <w:t xml:space="preserve"> כתב שנהגו המוקפים לתת מחצית השקל בליל ט"ו ובפורים משולש הם נותנים בליל י"ד קודם המגילה. </w:t>
      </w:r>
      <w:r w:rsidR="002811FB">
        <w:rPr>
          <w:rFonts w:hint="cs"/>
          <w:sz w:val="20"/>
          <w:szCs w:val="20"/>
          <w:rtl/>
        </w:rPr>
        <w:t>וכשי"ד ביום א' כתב בלוח א"י שנותנים כולם מחצית השקל ביום ה' שהוא זמן התענית</w:t>
      </w:r>
      <w:r w:rsidR="0093522A">
        <w:rPr>
          <w:rFonts w:hint="cs"/>
          <w:sz w:val="20"/>
          <w:szCs w:val="20"/>
          <w:rtl/>
        </w:rPr>
        <w:t xml:space="preserve">, וכ"כ </w:t>
      </w:r>
      <w:proofErr w:type="spellStart"/>
      <w:r w:rsidR="0093522A">
        <w:rPr>
          <w:rFonts w:hint="cs"/>
          <w:sz w:val="20"/>
          <w:szCs w:val="20"/>
          <w:rtl/>
        </w:rPr>
        <w:t>בכה"ח</w:t>
      </w:r>
      <w:proofErr w:type="spellEnd"/>
      <w:r w:rsidR="0093522A">
        <w:rPr>
          <w:rFonts w:hint="cs"/>
          <w:sz w:val="20"/>
          <w:szCs w:val="20"/>
          <w:rtl/>
        </w:rPr>
        <w:t xml:space="preserve"> סקכ"ה</w:t>
      </w:r>
      <w:r w:rsidR="002811FB">
        <w:rPr>
          <w:rFonts w:hint="cs"/>
          <w:sz w:val="20"/>
          <w:szCs w:val="20"/>
          <w:rtl/>
        </w:rPr>
        <w:t xml:space="preserve">. </w:t>
      </w:r>
      <w:r w:rsidR="00195C47">
        <w:rPr>
          <w:rFonts w:hint="cs"/>
          <w:sz w:val="20"/>
          <w:szCs w:val="20"/>
          <w:rtl/>
        </w:rPr>
        <w:t xml:space="preserve">אך בשם </w:t>
      </w:r>
      <w:proofErr w:type="spellStart"/>
      <w:r w:rsidR="00195C47">
        <w:rPr>
          <w:rFonts w:hint="cs"/>
          <w:sz w:val="20"/>
          <w:szCs w:val="20"/>
          <w:rtl/>
        </w:rPr>
        <w:t>הגרי"ש</w:t>
      </w:r>
      <w:proofErr w:type="spellEnd"/>
      <w:r w:rsidR="00195C47">
        <w:rPr>
          <w:rFonts w:hint="cs"/>
          <w:sz w:val="20"/>
          <w:szCs w:val="20"/>
          <w:rtl/>
        </w:rPr>
        <w:t xml:space="preserve"> אלישיב מובא </w:t>
      </w:r>
      <w:r w:rsidR="006E746B">
        <w:rPr>
          <w:rFonts w:hint="cs"/>
          <w:sz w:val="20"/>
          <w:szCs w:val="20"/>
          <w:rtl/>
        </w:rPr>
        <w:t xml:space="preserve">שמנהג ירושלים </w:t>
      </w:r>
      <w:r w:rsidR="00195C47">
        <w:rPr>
          <w:rFonts w:hint="cs"/>
          <w:sz w:val="20"/>
          <w:szCs w:val="20"/>
          <w:rtl/>
        </w:rPr>
        <w:t>תמיד לתת בליל קריאת המגילה</w:t>
      </w:r>
      <w:r w:rsidR="0007625B">
        <w:rPr>
          <w:rFonts w:hint="cs"/>
          <w:sz w:val="20"/>
          <w:szCs w:val="20"/>
          <w:rtl/>
        </w:rPr>
        <w:t>, וכ"כ בלוח ההלכות והמנהגים  [שנת תשע"ח] שהם ביררו שזה היה המנהג הרווח בירושלים</w:t>
      </w:r>
      <w:r w:rsidR="00195C47">
        <w:rPr>
          <w:rFonts w:hint="cs"/>
          <w:sz w:val="20"/>
          <w:szCs w:val="20"/>
          <w:rtl/>
        </w:rPr>
        <w:t xml:space="preserve">. </w:t>
      </w:r>
      <w:proofErr w:type="spellStart"/>
      <w:r w:rsidR="0007625B">
        <w:rPr>
          <w:rFonts w:hint="cs"/>
          <w:sz w:val="20"/>
          <w:szCs w:val="20"/>
          <w:rtl/>
        </w:rPr>
        <w:t>ובא"ר</w:t>
      </w:r>
      <w:proofErr w:type="spellEnd"/>
      <w:r w:rsidR="0007625B">
        <w:rPr>
          <w:rFonts w:hint="cs"/>
          <w:sz w:val="20"/>
          <w:szCs w:val="20"/>
          <w:rtl/>
        </w:rPr>
        <w:t xml:space="preserve"> סי' תרפ"ו </w:t>
      </w:r>
      <w:proofErr w:type="spellStart"/>
      <w:r w:rsidR="0007625B">
        <w:rPr>
          <w:rFonts w:hint="cs"/>
          <w:sz w:val="20"/>
          <w:szCs w:val="20"/>
          <w:rtl/>
        </w:rPr>
        <w:t>סק"א</w:t>
      </w:r>
      <w:proofErr w:type="spellEnd"/>
      <w:r w:rsidR="0007625B">
        <w:rPr>
          <w:rFonts w:hint="cs"/>
          <w:sz w:val="20"/>
          <w:szCs w:val="20"/>
          <w:rtl/>
        </w:rPr>
        <w:t xml:space="preserve"> כתב, יש מקומות ששואלים מעות פורים </w:t>
      </w:r>
      <w:proofErr w:type="spellStart"/>
      <w:r w:rsidR="0007625B">
        <w:rPr>
          <w:rFonts w:hint="cs"/>
          <w:sz w:val="20"/>
          <w:szCs w:val="20"/>
          <w:rtl/>
        </w:rPr>
        <w:t>מר"ח</w:t>
      </w:r>
      <w:proofErr w:type="spellEnd"/>
      <w:r w:rsidR="0007625B">
        <w:rPr>
          <w:rFonts w:hint="cs"/>
          <w:sz w:val="20"/>
          <w:szCs w:val="20"/>
          <w:rtl/>
        </w:rPr>
        <w:t xml:space="preserve"> [</w:t>
      </w:r>
      <w:proofErr w:type="spellStart"/>
      <w:r w:rsidR="0007625B">
        <w:rPr>
          <w:rFonts w:hint="cs"/>
          <w:sz w:val="20"/>
          <w:szCs w:val="20"/>
          <w:rtl/>
        </w:rPr>
        <w:t>קאי</w:t>
      </w:r>
      <w:proofErr w:type="spellEnd"/>
      <w:r w:rsidR="0007625B">
        <w:rPr>
          <w:rFonts w:hint="cs"/>
          <w:sz w:val="20"/>
          <w:szCs w:val="20"/>
          <w:rtl/>
        </w:rPr>
        <w:t xml:space="preserve"> בדבריו שם בהל' מחצית השקל], </w:t>
      </w:r>
      <w:proofErr w:type="spellStart"/>
      <w:r w:rsidR="0007625B">
        <w:rPr>
          <w:rFonts w:hint="cs"/>
          <w:sz w:val="20"/>
          <w:szCs w:val="20"/>
          <w:rtl/>
        </w:rPr>
        <w:t>ולכה"פ</w:t>
      </w:r>
      <w:proofErr w:type="spellEnd"/>
      <w:r w:rsidR="0007625B">
        <w:rPr>
          <w:rFonts w:hint="cs"/>
          <w:sz w:val="20"/>
          <w:szCs w:val="20"/>
          <w:rtl/>
        </w:rPr>
        <w:t xml:space="preserve"> </w:t>
      </w:r>
      <w:proofErr w:type="spellStart"/>
      <w:r w:rsidR="0007625B">
        <w:rPr>
          <w:rFonts w:hint="cs"/>
          <w:sz w:val="20"/>
          <w:szCs w:val="20"/>
          <w:rtl/>
        </w:rPr>
        <w:t>מקדימין</w:t>
      </w:r>
      <w:proofErr w:type="spellEnd"/>
      <w:r w:rsidR="0007625B">
        <w:rPr>
          <w:rFonts w:hint="cs"/>
          <w:sz w:val="20"/>
          <w:szCs w:val="20"/>
          <w:rtl/>
        </w:rPr>
        <w:t xml:space="preserve"> דודם קריאת מגילה להקדים שקלים לשקלי המן, אי נמי לפי </w:t>
      </w:r>
      <w:proofErr w:type="spellStart"/>
      <w:r w:rsidR="0007625B">
        <w:rPr>
          <w:rFonts w:hint="cs"/>
          <w:sz w:val="20"/>
          <w:szCs w:val="20"/>
          <w:rtl/>
        </w:rPr>
        <w:t>שמתענין</w:t>
      </w:r>
      <w:proofErr w:type="spellEnd"/>
      <w:r w:rsidR="0007625B">
        <w:rPr>
          <w:rFonts w:hint="cs"/>
          <w:sz w:val="20"/>
          <w:szCs w:val="20"/>
          <w:rtl/>
        </w:rPr>
        <w:t xml:space="preserve"> אגרא </w:t>
      </w:r>
      <w:proofErr w:type="spellStart"/>
      <w:r w:rsidR="0007625B">
        <w:rPr>
          <w:rFonts w:hint="cs"/>
          <w:sz w:val="20"/>
          <w:szCs w:val="20"/>
          <w:rtl/>
        </w:rPr>
        <w:t>דתעניתא</w:t>
      </w:r>
      <w:proofErr w:type="spellEnd"/>
      <w:r w:rsidR="0007625B">
        <w:rPr>
          <w:rFonts w:hint="cs"/>
          <w:sz w:val="20"/>
          <w:szCs w:val="20"/>
          <w:rtl/>
        </w:rPr>
        <w:t xml:space="preserve"> </w:t>
      </w:r>
      <w:proofErr w:type="spellStart"/>
      <w:r w:rsidR="0007625B">
        <w:rPr>
          <w:rFonts w:hint="cs"/>
          <w:sz w:val="20"/>
          <w:szCs w:val="20"/>
          <w:rtl/>
        </w:rPr>
        <w:t>צדקתא</w:t>
      </w:r>
      <w:proofErr w:type="spellEnd"/>
      <w:r w:rsidR="0007625B">
        <w:rPr>
          <w:rFonts w:hint="cs"/>
          <w:sz w:val="20"/>
          <w:szCs w:val="20"/>
          <w:rtl/>
        </w:rPr>
        <w:t xml:space="preserve">. </w:t>
      </w:r>
      <w:r w:rsidR="00195C47">
        <w:rPr>
          <w:rFonts w:hint="cs"/>
          <w:sz w:val="20"/>
          <w:szCs w:val="20"/>
          <w:rtl/>
        </w:rPr>
        <w:t>ונראה</w:t>
      </w:r>
      <w:r w:rsidR="0007625B">
        <w:rPr>
          <w:rFonts w:hint="cs"/>
          <w:sz w:val="20"/>
          <w:szCs w:val="20"/>
          <w:rtl/>
        </w:rPr>
        <w:t xml:space="preserve"> לבאר,</w:t>
      </w:r>
      <w:r w:rsidR="00195C47">
        <w:rPr>
          <w:rFonts w:hint="cs"/>
          <w:sz w:val="20"/>
          <w:szCs w:val="20"/>
          <w:rtl/>
        </w:rPr>
        <w:t xml:space="preserve"> שמנהג המוקפים הוא ע"פ המשנה בשקלים שבט"ו היו שולחנות </w:t>
      </w:r>
      <w:proofErr w:type="spellStart"/>
      <w:r w:rsidR="00195C47">
        <w:rPr>
          <w:rFonts w:hint="cs"/>
          <w:sz w:val="20"/>
          <w:szCs w:val="20"/>
          <w:rtl/>
        </w:rPr>
        <w:t>יושבין</w:t>
      </w:r>
      <w:proofErr w:type="spellEnd"/>
      <w:r w:rsidR="00195C47">
        <w:rPr>
          <w:rFonts w:hint="cs"/>
          <w:sz w:val="20"/>
          <w:szCs w:val="20"/>
          <w:rtl/>
        </w:rPr>
        <w:t xml:space="preserve"> במדינה, ובקרבן העדה שם הביא ב' פירושים אי הכוונה דווקא ירושלים או בכל מושבות ישראל.</w:t>
      </w:r>
    </w:p>
    <w:p w14:paraId="0B7DBFF0" w14:textId="707E931E" w:rsidR="00171EBB" w:rsidRPr="005035AA" w:rsidRDefault="00171EBB" w:rsidP="005035AA">
      <w:pPr>
        <w:jc w:val="both"/>
        <w:rPr>
          <w:sz w:val="20"/>
          <w:szCs w:val="20"/>
          <w:rtl/>
        </w:rPr>
      </w:pPr>
      <w:r w:rsidRPr="00BE7123">
        <w:rPr>
          <w:rFonts w:hint="cs"/>
          <w:b/>
          <w:bCs/>
          <w:sz w:val="20"/>
          <w:szCs w:val="20"/>
          <w:rtl/>
        </w:rPr>
        <w:lastRenderedPageBreak/>
        <w:t>בדרך אמונה פ"ד</w:t>
      </w:r>
      <w:r>
        <w:rPr>
          <w:rFonts w:hint="cs"/>
          <w:sz w:val="20"/>
          <w:szCs w:val="20"/>
          <w:rtl/>
        </w:rPr>
        <w:t xml:space="preserve"> ממעשר שני הי"ד </w:t>
      </w:r>
      <w:proofErr w:type="spellStart"/>
      <w:r>
        <w:rPr>
          <w:rFonts w:hint="cs"/>
          <w:sz w:val="20"/>
          <w:szCs w:val="20"/>
          <w:rtl/>
        </w:rPr>
        <w:t>בבהה"ל</w:t>
      </w:r>
      <w:proofErr w:type="spellEnd"/>
      <w:r>
        <w:rPr>
          <w:rFonts w:hint="cs"/>
          <w:sz w:val="20"/>
          <w:szCs w:val="20"/>
          <w:rtl/>
        </w:rPr>
        <w:t xml:space="preserve"> ד"ה מי</w:t>
      </w:r>
      <w:r w:rsidR="00BE7123">
        <w:rPr>
          <w:rFonts w:hint="cs"/>
          <w:sz w:val="20"/>
          <w:szCs w:val="20"/>
          <w:rtl/>
        </w:rPr>
        <w:t xml:space="preserve"> כתב,</w:t>
      </w:r>
      <w:r>
        <w:rPr>
          <w:rFonts w:hint="cs"/>
          <w:sz w:val="20"/>
          <w:szCs w:val="20"/>
          <w:rtl/>
        </w:rPr>
        <w:t xml:space="preserve"> שאין ליתן מחצית השקל במטבע של חו"ל ולא כמנהג רבים ליתן בחצי דולר, </w:t>
      </w:r>
      <w:proofErr w:type="spellStart"/>
      <w:r>
        <w:rPr>
          <w:rFonts w:hint="cs"/>
          <w:sz w:val="20"/>
          <w:szCs w:val="20"/>
          <w:rtl/>
        </w:rPr>
        <w:t>שאי"ז</w:t>
      </w:r>
      <w:proofErr w:type="spellEnd"/>
      <w:r>
        <w:rPr>
          <w:rFonts w:hint="cs"/>
          <w:sz w:val="20"/>
          <w:szCs w:val="20"/>
          <w:rtl/>
        </w:rPr>
        <w:t xml:space="preserve"> אלא כנותן שווה כסף.</w:t>
      </w:r>
      <w:r w:rsidR="00BE7123">
        <w:rPr>
          <w:rFonts w:hint="cs"/>
          <w:sz w:val="20"/>
          <w:szCs w:val="20"/>
          <w:rtl/>
        </w:rPr>
        <w:t xml:space="preserve"> ועי' בתשובות והנהגות </w:t>
      </w:r>
      <w:proofErr w:type="spellStart"/>
      <w:r w:rsidR="00BE7123">
        <w:rPr>
          <w:rFonts w:hint="cs"/>
          <w:sz w:val="20"/>
          <w:szCs w:val="20"/>
          <w:rtl/>
        </w:rPr>
        <w:t>ח"ג</w:t>
      </w:r>
      <w:proofErr w:type="spellEnd"/>
      <w:r w:rsidR="00BE7123">
        <w:rPr>
          <w:rFonts w:hint="cs"/>
          <w:sz w:val="20"/>
          <w:szCs w:val="20"/>
          <w:rtl/>
        </w:rPr>
        <w:t xml:space="preserve"> סי' רכ"ה וח"ד סי' קע"ב שיישב את המנהג.</w:t>
      </w:r>
    </w:p>
    <w:p w14:paraId="24A92769" w14:textId="77777777" w:rsidR="005035AA" w:rsidRPr="008D39F6" w:rsidRDefault="005035AA" w:rsidP="001715B4">
      <w:pPr>
        <w:jc w:val="both"/>
        <w:rPr>
          <w:sz w:val="20"/>
          <w:szCs w:val="20"/>
        </w:rPr>
      </w:pPr>
    </w:p>
    <w:sectPr w:rsidR="005035AA" w:rsidRPr="008D39F6" w:rsidSect="00282802">
      <w:pgSz w:w="11906" w:h="16838"/>
      <w:pgMar w:top="720" w:right="720" w:bottom="720" w:left="72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802"/>
    <w:rsid w:val="00007BB9"/>
    <w:rsid w:val="0007625B"/>
    <w:rsid w:val="001715B4"/>
    <w:rsid w:val="00171EBB"/>
    <w:rsid w:val="00195C47"/>
    <w:rsid w:val="00261043"/>
    <w:rsid w:val="002811FB"/>
    <w:rsid w:val="00282802"/>
    <w:rsid w:val="002905D3"/>
    <w:rsid w:val="0029789D"/>
    <w:rsid w:val="002F03D6"/>
    <w:rsid w:val="002F37FF"/>
    <w:rsid w:val="0032508A"/>
    <w:rsid w:val="003E37ED"/>
    <w:rsid w:val="00491F56"/>
    <w:rsid w:val="004B6D38"/>
    <w:rsid w:val="005035AA"/>
    <w:rsid w:val="005037EF"/>
    <w:rsid w:val="00594D4C"/>
    <w:rsid w:val="005C6B5C"/>
    <w:rsid w:val="00657A4D"/>
    <w:rsid w:val="006911E5"/>
    <w:rsid w:val="00696EFD"/>
    <w:rsid w:val="006E746B"/>
    <w:rsid w:val="00741788"/>
    <w:rsid w:val="00862DB7"/>
    <w:rsid w:val="008929D8"/>
    <w:rsid w:val="008B0894"/>
    <w:rsid w:val="008B193E"/>
    <w:rsid w:val="008D39F6"/>
    <w:rsid w:val="008D4BF1"/>
    <w:rsid w:val="008F1445"/>
    <w:rsid w:val="0093522A"/>
    <w:rsid w:val="00986941"/>
    <w:rsid w:val="009A5FB7"/>
    <w:rsid w:val="00AB23A2"/>
    <w:rsid w:val="00AD57DA"/>
    <w:rsid w:val="00B01FC8"/>
    <w:rsid w:val="00B30F7D"/>
    <w:rsid w:val="00BE7123"/>
    <w:rsid w:val="00C03E00"/>
    <w:rsid w:val="00C561D6"/>
    <w:rsid w:val="00C57655"/>
    <w:rsid w:val="00C643F3"/>
    <w:rsid w:val="00C82C86"/>
    <w:rsid w:val="00D073FD"/>
    <w:rsid w:val="00D17D35"/>
    <w:rsid w:val="00D35792"/>
    <w:rsid w:val="00DC13F4"/>
    <w:rsid w:val="00E3034B"/>
    <w:rsid w:val="00E626D8"/>
    <w:rsid w:val="00F4535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BB76C"/>
  <w15:chartTrackingRefBased/>
  <w15:docId w15:val="{E9A30AA8-F893-455A-B6BB-56BE64B48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82802"/>
    <w:pPr>
      <w:bidi/>
    </w:pPr>
    <w:rPr>
      <w:kern w:val="2"/>
      <w14:ligatures w14:val="standardContextual"/>
    </w:rPr>
  </w:style>
  <w:style w:type="paragraph" w:styleId="1">
    <w:name w:val="heading 1"/>
    <w:basedOn w:val="a"/>
    <w:next w:val="a"/>
    <w:link w:val="10"/>
    <w:uiPriority w:val="9"/>
    <w:qFormat/>
    <w:rsid w:val="00282802"/>
    <w:pPr>
      <w:keepNext/>
      <w:keepLines/>
      <w:spacing w:before="360" w:after="80"/>
      <w:outlineLvl w:val="0"/>
    </w:pPr>
    <w:rPr>
      <w:rFonts w:asciiTheme="majorHAnsi" w:eastAsiaTheme="majorEastAsia" w:hAnsiTheme="majorHAnsi" w:cstheme="majorBidi"/>
      <w:color w:val="0F4761" w:themeColor="accent1" w:themeShade="BF"/>
      <w:kern w:val="0"/>
      <w:sz w:val="40"/>
      <w:szCs w:val="40"/>
      <w14:ligatures w14:val="none"/>
    </w:rPr>
  </w:style>
  <w:style w:type="paragraph" w:styleId="2">
    <w:name w:val="heading 2"/>
    <w:basedOn w:val="a"/>
    <w:next w:val="a"/>
    <w:link w:val="20"/>
    <w:uiPriority w:val="9"/>
    <w:semiHidden/>
    <w:unhideWhenUsed/>
    <w:qFormat/>
    <w:rsid w:val="00282802"/>
    <w:pPr>
      <w:keepNext/>
      <w:keepLines/>
      <w:spacing w:before="160" w:after="80"/>
      <w:outlineLvl w:val="1"/>
    </w:pPr>
    <w:rPr>
      <w:rFonts w:asciiTheme="majorHAnsi" w:eastAsiaTheme="majorEastAsia" w:hAnsiTheme="majorHAnsi" w:cstheme="majorBidi"/>
      <w:color w:val="0F4761" w:themeColor="accent1" w:themeShade="BF"/>
      <w:kern w:val="0"/>
      <w:sz w:val="32"/>
      <w:szCs w:val="32"/>
      <w14:ligatures w14:val="none"/>
    </w:rPr>
  </w:style>
  <w:style w:type="paragraph" w:styleId="3">
    <w:name w:val="heading 3"/>
    <w:basedOn w:val="a"/>
    <w:next w:val="a"/>
    <w:link w:val="30"/>
    <w:uiPriority w:val="9"/>
    <w:semiHidden/>
    <w:unhideWhenUsed/>
    <w:qFormat/>
    <w:rsid w:val="00282802"/>
    <w:pPr>
      <w:keepNext/>
      <w:keepLines/>
      <w:spacing w:before="160" w:after="80"/>
      <w:outlineLvl w:val="2"/>
    </w:pPr>
    <w:rPr>
      <w:rFonts w:eastAsiaTheme="majorEastAsia" w:cstheme="majorBidi"/>
      <w:color w:val="0F4761" w:themeColor="accent1" w:themeShade="BF"/>
      <w:kern w:val="0"/>
      <w:sz w:val="28"/>
      <w:szCs w:val="28"/>
      <w14:ligatures w14:val="none"/>
    </w:rPr>
  </w:style>
  <w:style w:type="paragraph" w:styleId="4">
    <w:name w:val="heading 4"/>
    <w:basedOn w:val="a"/>
    <w:next w:val="a"/>
    <w:link w:val="40"/>
    <w:uiPriority w:val="9"/>
    <w:semiHidden/>
    <w:unhideWhenUsed/>
    <w:qFormat/>
    <w:rsid w:val="00282802"/>
    <w:pPr>
      <w:keepNext/>
      <w:keepLines/>
      <w:spacing w:before="80" w:after="40"/>
      <w:outlineLvl w:val="3"/>
    </w:pPr>
    <w:rPr>
      <w:rFonts w:eastAsiaTheme="majorEastAsia" w:cstheme="majorBidi"/>
      <w:i/>
      <w:iCs/>
      <w:color w:val="0F4761" w:themeColor="accent1" w:themeShade="BF"/>
      <w:kern w:val="0"/>
      <w14:ligatures w14:val="none"/>
    </w:rPr>
  </w:style>
  <w:style w:type="paragraph" w:styleId="5">
    <w:name w:val="heading 5"/>
    <w:basedOn w:val="a"/>
    <w:next w:val="a"/>
    <w:link w:val="50"/>
    <w:uiPriority w:val="9"/>
    <w:semiHidden/>
    <w:unhideWhenUsed/>
    <w:qFormat/>
    <w:rsid w:val="00282802"/>
    <w:pPr>
      <w:keepNext/>
      <w:keepLines/>
      <w:spacing w:before="80" w:after="40"/>
      <w:outlineLvl w:val="4"/>
    </w:pPr>
    <w:rPr>
      <w:rFonts w:eastAsiaTheme="majorEastAsia" w:cstheme="majorBidi"/>
      <w:color w:val="0F4761" w:themeColor="accent1" w:themeShade="BF"/>
      <w:kern w:val="0"/>
      <w14:ligatures w14:val="none"/>
    </w:rPr>
  </w:style>
  <w:style w:type="paragraph" w:styleId="6">
    <w:name w:val="heading 6"/>
    <w:basedOn w:val="a"/>
    <w:next w:val="a"/>
    <w:link w:val="60"/>
    <w:uiPriority w:val="9"/>
    <w:semiHidden/>
    <w:unhideWhenUsed/>
    <w:qFormat/>
    <w:rsid w:val="00282802"/>
    <w:pPr>
      <w:keepNext/>
      <w:keepLines/>
      <w:spacing w:before="40" w:after="0"/>
      <w:outlineLvl w:val="5"/>
    </w:pPr>
    <w:rPr>
      <w:rFonts w:eastAsiaTheme="majorEastAsia" w:cstheme="majorBidi"/>
      <w:i/>
      <w:iCs/>
      <w:color w:val="595959" w:themeColor="text1" w:themeTint="A6"/>
      <w:kern w:val="0"/>
      <w14:ligatures w14:val="none"/>
    </w:rPr>
  </w:style>
  <w:style w:type="paragraph" w:styleId="7">
    <w:name w:val="heading 7"/>
    <w:basedOn w:val="a"/>
    <w:next w:val="a"/>
    <w:link w:val="70"/>
    <w:uiPriority w:val="9"/>
    <w:semiHidden/>
    <w:unhideWhenUsed/>
    <w:qFormat/>
    <w:rsid w:val="00282802"/>
    <w:pPr>
      <w:keepNext/>
      <w:keepLines/>
      <w:spacing w:before="40" w:after="0"/>
      <w:outlineLvl w:val="6"/>
    </w:pPr>
    <w:rPr>
      <w:rFonts w:eastAsiaTheme="majorEastAsia" w:cstheme="majorBidi"/>
      <w:color w:val="595959" w:themeColor="text1" w:themeTint="A6"/>
      <w:kern w:val="0"/>
      <w14:ligatures w14:val="none"/>
    </w:rPr>
  </w:style>
  <w:style w:type="paragraph" w:styleId="8">
    <w:name w:val="heading 8"/>
    <w:basedOn w:val="a"/>
    <w:next w:val="a"/>
    <w:link w:val="80"/>
    <w:uiPriority w:val="9"/>
    <w:semiHidden/>
    <w:unhideWhenUsed/>
    <w:qFormat/>
    <w:rsid w:val="00282802"/>
    <w:pPr>
      <w:keepNext/>
      <w:keepLines/>
      <w:spacing w:after="0"/>
      <w:outlineLvl w:val="7"/>
    </w:pPr>
    <w:rPr>
      <w:rFonts w:eastAsiaTheme="majorEastAsia" w:cstheme="majorBidi"/>
      <w:i/>
      <w:iCs/>
      <w:color w:val="272727" w:themeColor="text1" w:themeTint="D8"/>
      <w:kern w:val="0"/>
      <w14:ligatures w14:val="none"/>
    </w:rPr>
  </w:style>
  <w:style w:type="paragraph" w:styleId="9">
    <w:name w:val="heading 9"/>
    <w:basedOn w:val="a"/>
    <w:next w:val="a"/>
    <w:link w:val="90"/>
    <w:uiPriority w:val="9"/>
    <w:semiHidden/>
    <w:unhideWhenUsed/>
    <w:qFormat/>
    <w:rsid w:val="00282802"/>
    <w:pPr>
      <w:keepNext/>
      <w:keepLines/>
      <w:spacing w:after="0"/>
      <w:outlineLvl w:val="8"/>
    </w:pPr>
    <w:rPr>
      <w:rFonts w:eastAsiaTheme="majorEastAsia" w:cstheme="majorBidi"/>
      <w:color w:val="272727" w:themeColor="text1" w:themeTint="D8"/>
      <w:kern w:val="0"/>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282802"/>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282802"/>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282802"/>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282802"/>
    <w:rPr>
      <w:rFonts w:eastAsiaTheme="majorEastAsia" w:cstheme="majorBidi"/>
      <w:i/>
      <w:iCs/>
      <w:color w:val="0F4761" w:themeColor="accent1" w:themeShade="BF"/>
    </w:rPr>
  </w:style>
  <w:style w:type="character" w:customStyle="1" w:styleId="50">
    <w:name w:val="כותרת 5 תו"/>
    <w:basedOn w:val="a0"/>
    <w:link w:val="5"/>
    <w:uiPriority w:val="9"/>
    <w:semiHidden/>
    <w:rsid w:val="00282802"/>
    <w:rPr>
      <w:rFonts w:eastAsiaTheme="majorEastAsia" w:cstheme="majorBidi"/>
      <w:color w:val="0F4761" w:themeColor="accent1" w:themeShade="BF"/>
    </w:rPr>
  </w:style>
  <w:style w:type="character" w:customStyle="1" w:styleId="60">
    <w:name w:val="כותרת 6 תו"/>
    <w:basedOn w:val="a0"/>
    <w:link w:val="6"/>
    <w:uiPriority w:val="9"/>
    <w:semiHidden/>
    <w:rsid w:val="00282802"/>
    <w:rPr>
      <w:rFonts w:eastAsiaTheme="majorEastAsia" w:cstheme="majorBidi"/>
      <w:i/>
      <w:iCs/>
      <w:color w:val="595959" w:themeColor="text1" w:themeTint="A6"/>
    </w:rPr>
  </w:style>
  <w:style w:type="character" w:customStyle="1" w:styleId="70">
    <w:name w:val="כותרת 7 תו"/>
    <w:basedOn w:val="a0"/>
    <w:link w:val="7"/>
    <w:uiPriority w:val="9"/>
    <w:semiHidden/>
    <w:rsid w:val="00282802"/>
    <w:rPr>
      <w:rFonts w:eastAsiaTheme="majorEastAsia" w:cstheme="majorBidi"/>
      <w:color w:val="595959" w:themeColor="text1" w:themeTint="A6"/>
    </w:rPr>
  </w:style>
  <w:style w:type="character" w:customStyle="1" w:styleId="80">
    <w:name w:val="כותרת 8 תו"/>
    <w:basedOn w:val="a0"/>
    <w:link w:val="8"/>
    <w:uiPriority w:val="9"/>
    <w:semiHidden/>
    <w:rsid w:val="00282802"/>
    <w:rPr>
      <w:rFonts w:eastAsiaTheme="majorEastAsia" w:cstheme="majorBidi"/>
      <w:i/>
      <w:iCs/>
      <w:color w:val="272727" w:themeColor="text1" w:themeTint="D8"/>
    </w:rPr>
  </w:style>
  <w:style w:type="character" w:customStyle="1" w:styleId="90">
    <w:name w:val="כותרת 9 תו"/>
    <w:basedOn w:val="a0"/>
    <w:link w:val="9"/>
    <w:uiPriority w:val="9"/>
    <w:semiHidden/>
    <w:rsid w:val="00282802"/>
    <w:rPr>
      <w:rFonts w:eastAsiaTheme="majorEastAsia" w:cstheme="majorBidi"/>
      <w:color w:val="272727" w:themeColor="text1" w:themeTint="D8"/>
    </w:rPr>
  </w:style>
  <w:style w:type="paragraph" w:styleId="a3">
    <w:name w:val="Title"/>
    <w:basedOn w:val="a"/>
    <w:next w:val="a"/>
    <w:link w:val="a4"/>
    <w:uiPriority w:val="10"/>
    <w:qFormat/>
    <w:rsid w:val="00282802"/>
    <w:pPr>
      <w:spacing w:after="80" w:line="240" w:lineRule="auto"/>
      <w:contextualSpacing/>
    </w:pPr>
    <w:rPr>
      <w:rFonts w:asciiTheme="majorHAnsi" w:eastAsiaTheme="majorEastAsia" w:hAnsiTheme="majorHAnsi" w:cstheme="majorBidi"/>
      <w:spacing w:val="-10"/>
      <w:kern w:val="28"/>
      <w:sz w:val="56"/>
      <w:szCs w:val="56"/>
      <w14:ligatures w14:val="none"/>
    </w:rPr>
  </w:style>
  <w:style w:type="character" w:customStyle="1" w:styleId="a4">
    <w:name w:val="כותרת טקסט תו"/>
    <w:basedOn w:val="a0"/>
    <w:link w:val="a3"/>
    <w:uiPriority w:val="10"/>
    <w:rsid w:val="0028280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82802"/>
    <w:pPr>
      <w:numPr>
        <w:ilvl w:val="1"/>
      </w:numPr>
    </w:pPr>
    <w:rPr>
      <w:rFonts w:eastAsiaTheme="majorEastAsia" w:cstheme="majorBidi"/>
      <w:color w:val="595959" w:themeColor="text1" w:themeTint="A6"/>
      <w:spacing w:val="15"/>
      <w:kern w:val="0"/>
      <w:sz w:val="28"/>
      <w:szCs w:val="28"/>
      <w14:ligatures w14:val="none"/>
    </w:rPr>
  </w:style>
  <w:style w:type="character" w:customStyle="1" w:styleId="a6">
    <w:name w:val="כותרת משנה תו"/>
    <w:basedOn w:val="a0"/>
    <w:link w:val="a5"/>
    <w:uiPriority w:val="11"/>
    <w:rsid w:val="00282802"/>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282802"/>
    <w:pPr>
      <w:spacing w:before="160"/>
      <w:jc w:val="center"/>
    </w:pPr>
    <w:rPr>
      <w:i/>
      <w:iCs/>
      <w:color w:val="404040" w:themeColor="text1" w:themeTint="BF"/>
      <w:kern w:val="0"/>
      <w14:ligatures w14:val="none"/>
    </w:rPr>
  </w:style>
  <w:style w:type="character" w:customStyle="1" w:styleId="a8">
    <w:name w:val="ציטוט תו"/>
    <w:basedOn w:val="a0"/>
    <w:link w:val="a7"/>
    <w:uiPriority w:val="29"/>
    <w:rsid w:val="00282802"/>
    <w:rPr>
      <w:i/>
      <w:iCs/>
      <w:color w:val="404040" w:themeColor="text1" w:themeTint="BF"/>
    </w:rPr>
  </w:style>
  <w:style w:type="paragraph" w:styleId="a9">
    <w:name w:val="List Paragraph"/>
    <w:basedOn w:val="a"/>
    <w:uiPriority w:val="34"/>
    <w:qFormat/>
    <w:rsid w:val="00282802"/>
    <w:pPr>
      <w:ind w:left="720"/>
      <w:contextualSpacing/>
    </w:pPr>
    <w:rPr>
      <w:kern w:val="0"/>
      <w14:ligatures w14:val="none"/>
    </w:rPr>
  </w:style>
  <w:style w:type="character" w:styleId="aa">
    <w:name w:val="Intense Emphasis"/>
    <w:basedOn w:val="a0"/>
    <w:uiPriority w:val="21"/>
    <w:qFormat/>
    <w:rsid w:val="00282802"/>
    <w:rPr>
      <w:i/>
      <w:iCs/>
      <w:color w:val="0F4761" w:themeColor="accent1" w:themeShade="BF"/>
    </w:rPr>
  </w:style>
  <w:style w:type="paragraph" w:styleId="ab">
    <w:name w:val="Intense Quote"/>
    <w:basedOn w:val="a"/>
    <w:next w:val="a"/>
    <w:link w:val="ac"/>
    <w:uiPriority w:val="30"/>
    <w:qFormat/>
    <w:rsid w:val="002828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kern w:val="0"/>
      <w14:ligatures w14:val="none"/>
    </w:rPr>
  </w:style>
  <w:style w:type="character" w:customStyle="1" w:styleId="ac">
    <w:name w:val="ציטוט חזק תו"/>
    <w:basedOn w:val="a0"/>
    <w:link w:val="ab"/>
    <w:uiPriority w:val="30"/>
    <w:rsid w:val="00282802"/>
    <w:rPr>
      <w:i/>
      <w:iCs/>
      <w:color w:val="0F4761" w:themeColor="accent1" w:themeShade="BF"/>
    </w:rPr>
  </w:style>
  <w:style w:type="character" w:styleId="ad">
    <w:name w:val="Intense Reference"/>
    <w:basedOn w:val="a0"/>
    <w:uiPriority w:val="32"/>
    <w:qFormat/>
    <w:rsid w:val="002828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402</TotalTime>
  <Pages>4</Pages>
  <Words>2068</Words>
  <Characters>10341</Characters>
  <Application>Microsoft Office Word</Application>
  <DocSecurity>0</DocSecurity>
  <Lines>86</Lines>
  <Paragraphs>24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12385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יעל דומב</dc:creator>
  <cp:keywords/>
  <dc:description/>
  <cp:lastModifiedBy>יעל דומב</cp:lastModifiedBy>
  <cp:revision>18</cp:revision>
  <dcterms:created xsi:type="dcterms:W3CDTF">2025-03-05T20:20:00Z</dcterms:created>
  <dcterms:modified xsi:type="dcterms:W3CDTF">2025-03-08T22:26:00Z</dcterms:modified>
</cp:coreProperties>
</file>