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4E78D" w14:textId="00B839D6" w:rsidR="009E0F09" w:rsidRPr="009E0F09" w:rsidRDefault="009E0F09">
      <w:pPr>
        <w:rPr>
          <w:b/>
          <w:bCs/>
          <w:sz w:val="40"/>
          <w:szCs w:val="40"/>
        </w:rPr>
      </w:pPr>
      <w:r w:rsidRPr="009E0F09">
        <w:rPr>
          <w:b/>
          <w:bCs/>
          <w:sz w:val="40"/>
          <w:szCs w:val="40"/>
        </w:rPr>
        <w:t xml:space="preserve">Question 2 </w:t>
      </w:r>
    </w:p>
    <w:p w14:paraId="1EECA576" w14:textId="77777777" w:rsidR="009E0F09" w:rsidRPr="009E0F09" w:rsidRDefault="009E0F09" w:rsidP="009E0F09">
      <w:pPr>
        <w:rPr>
          <w:b/>
          <w:bCs/>
        </w:rPr>
      </w:pPr>
      <w:r w:rsidRPr="009E0F09">
        <w:rPr>
          <w:b/>
          <w:bCs/>
        </w:rPr>
        <w:t>Q2(B) – Technical Support Ticket Navigator</w:t>
      </w:r>
    </w:p>
    <w:p w14:paraId="77946A7F" w14:textId="77777777" w:rsidR="009E0F09" w:rsidRDefault="009E0F09" w:rsidP="009E0F09">
      <w:r>
        <w:t>A software company maintains active technical-support tickets dynamically. Every ticket contains</w:t>
      </w:r>
    </w:p>
    <w:p w14:paraId="13C677AF" w14:textId="77777777" w:rsidR="009E0F09" w:rsidRDefault="009E0F09" w:rsidP="009E0F09">
      <w:proofErr w:type="spellStart"/>
      <w:r>
        <w:t>Ticket_ID</w:t>
      </w:r>
      <w:proofErr w:type="spellEnd"/>
      <w:r>
        <w:t xml:space="preserve"> and Priority, where priority is between 1 and 5. The support engineer works with one ticket</w:t>
      </w:r>
    </w:p>
    <w:p w14:paraId="3FEA3DA1" w14:textId="77777777" w:rsidR="009E0F09" w:rsidRDefault="009E0F09" w:rsidP="009E0F09">
      <w:r>
        <w:t>at a time and must be able to move both forward and backward through the active tickets.</w:t>
      </w:r>
    </w:p>
    <w:p w14:paraId="184B2727" w14:textId="77777777" w:rsidR="009E0F09" w:rsidRDefault="009E0F09" w:rsidP="009E0F09">
      <w:r>
        <w:t>New tickets must always follow this business rule: higher-priority tickets appear before lower-priority</w:t>
      </w:r>
    </w:p>
    <w:p w14:paraId="1629B898" w14:textId="77777777" w:rsidR="009E0F09" w:rsidRDefault="009E0F09" w:rsidP="009E0F09">
      <w:r>
        <w:t>tickets; if two tickets have the same priority, the ticket received earlier remains first.</w:t>
      </w:r>
    </w:p>
    <w:p w14:paraId="599B6640" w14:textId="77777777" w:rsidR="009E0F09" w:rsidRDefault="009E0F09" w:rsidP="009E0F09">
      <w:r>
        <w:t>Develop a dynamically allocated program supporting these commands:</w:t>
      </w:r>
    </w:p>
    <w:p w14:paraId="39AE8695" w14:textId="77777777" w:rsidR="009E0F09" w:rsidRDefault="009E0F09" w:rsidP="009E0F09">
      <w:r>
        <w:t>NEW id priority – Create a new ticket and place it in its correct position.</w:t>
      </w:r>
    </w:p>
    <w:p w14:paraId="776DDA17" w14:textId="77777777" w:rsidR="009E0F09" w:rsidRDefault="009E0F09" w:rsidP="009E0F09">
      <w:r>
        <w:t>NEXT – Move the engineer to the next ticket, if one exists.</w:t>
      </w:r>
    </w:p>
    <w:p w14:paraId="4C54AE00" w14:textId="77777777" w:rsidR="009E0F09" w:rsidRDefault="009E0F09" w:rsidP="009E0F09">
      <w:r>
        <w:t>PREVIOUS – Move the engineer to the previous ticket, if one exists.</w:t>
      </w:r>
    </w:p>
    <w:p w14:paraId="67A40366" w14:textId="77777777" w:rsidR="009E0F09" w:rsidRDefault="009E0F09" w:rsidP="009E0F09">
      <w:r>
        <w:t>RESOLVE id – Remove the specified ticket from the active ticket collection.</w:t>
      </w:r>
    </w:p>
    <w:p w14:paraId="1A23523F" w14:textId="77777777" w:rsidR="009E0F09" w:rsidRDefault="009E0F09" w:rsidP="009E0F09">
      <w:r>
        <w:t xml:space="preserve">CHANGE id </w:t>
      </w:r>
      <w:proofErr w:type="spellStart"/>
      <w:r>
        <w:t>newPriority</w:t>
      </w:r>
      <w:proofErr w:type="spellEnd"/>
      <w:r>
        <w:t xml:space="preserve"> – Change the priority of the specified ticket and reposition it so that all</w:t>
      </w:r>
    </w:p>
    <w:p w14:paraId="58170DD5" w14:textId="77777777" w:rsidR="009E0F09" w:rsidRDefault="009E0F09" w:rsidP="009E0F09">
      <w:r>
        <w:t>business rules remain satisfied.</w:t>
      </w:r>
    </w:p>
    <w:p w14:paraId="077A8125" w14:textId="77777777" w:rsidR="009E0F09" w:rsidRDefault="009E0F09" w:rsidP="009E0F09">
      <w:r>
        <w:t xml:space="preserve">SHOW – Display all active tickets from first to last as </w:t>
      </w:r>
      <w:proofErr w:type="spellStart"/>
      <w:r>
        <w:t>Ticket_ID</w:t>
      </w:r>
      <w:proofErr w:type="spellEnd"/>
      <w:r>
        <w:t xml:space="preserve"> and Priority.</w:t>
      </w:r>
    </w:p>
    <w:p w14:paraId="01B916FA" w14:textId="77777777" w:rsidR="009E0F09" w:rsidRDefault="009E0F09" w:rsidP="009E0F09">
      <w:r>
        <w:t>SHOW_REVERSE – Display all active tickets from last to first.</w:t>
      </w:r>
    </w:p>
    <w:p w14:paraId="34B32094" w14:textId="77777777" w:rsidR="009E0F09" w:rsidRDefault="009E0F09" w:rsidP="009E0F09">
      <w:r>
        <w:t>CURRENT – Display the ticket currently selected by the engineer.</w:t>
      </w:r>
    </w:p>
    <w:p w14:paraId="56F5AA9A" w14:textId="77777777" w:rsidR="009E0F09" w:rsidRDefault="009E0F09" w:rsidP="009E0F09">
      <w:r>
        <w:t>Additional Programming Requirement</w:t>
      </w:r>
    </w:p>
    <w:p w14:paraId="299EC8D0" w14:textId="77777777" w:rsidR="009E0F09" w:rsidRDefault="009E0F09" w:rsidP="009E0F09">
      <w:r>
        <w:t>Maintain a variable that counts the number of link modifications performed during every NEW,</w:t>
      </w:r>
    </w:p>
    <w:p w14:paraId="4B8A987F" w14:textId="77777777" w:rsidR="009E0F09" w:rsidRDefault="009E0F09" w:rsidP="009E0F09">
      <w:r>
        <w:t>RESOLVE, and CHANGE operation. After each such operation, display the number of link modifications.</w:t>
      </w:r>
    </w:p>
    <w:p w14:paraId="1F091E2D" w14:textId="77777777" w:rsidR="009E0F09" w:rsidRDefault="009E0F09" w:rsidP="009E0F09">
      <w:r>
        <w:t>At the end of execution, display the total number of link modifications.</w:t>
      </w:r>
    </w:p>
    <w:p w14:paraId="3BD75640" w14:textId="77777777" w:rsidR="009E0F09" w:rsidRDefault="009E0F09" w:rsidP="009E0F09">
      <w:r>
        <w:t>The program must correctly handle:</w:t>
      </w:r>
    </w:p>
    <w:p w14:paraId="4F14AE0A" w14:textId="77777777" w:rsidR="009E0F09" w:rsidRDefault="009E0F09" w:rsidP="009E0F09">
      <w:r>
        <w:t> initially empty collection and only one ticket</w:t>
      </w:r>
    </w:p>
    <w:p w14:paraId="676598D6" w14:textId="77777777" w:rsidR="009E0F09" w:rsidRDefault="009E0F09" w:rsidP="009E0F09">
      <w:r>
        <w:lastRenderedPageBreak/>
        <w:t> highest- and lowest-priority insertion</w:t>
      </w:r>
    </w:p>
    <w:p w14:paraId="3FA53677" w14:textId="77777777" w:rsidR="009E0F09" w:rsidRDefault="009E0F09" w:rsidP="009E0F09">
      <w:r>
        <w:t> several tickets with the same priority</w:t>
      </w:r>
    </w:p>
    <w:p w14:paraId="40273C36" w14:textId="77777777" w:rsidR="009E0F09" w:rsidRDefault="009E0F09" w:rsidP="009E0F09">
      <w:r>
        <w:t> resolving the first, last, or current ticket</w:t>
      </w:r>
    </w:p>
    <w:p w14:paraId="3C3DBA4F" w14:textId="77777777" w:rsidR="009E0F09" w:rsidRDefault="009E0F09" w:rsidP="009E0F09">
      <w:r>
        <w:t> changing a ticket from low to high priority and high to low priority</w:t>
      </w:r>
    </w:p>
    <w:p w14:paraId="2721489C" w14:textId="77777777" w:rsidR="009E0F09" w:rsidRDefault="009E0F09" w:rsidP="009E0F09">
      <w:r>
        <w:t xml:space="preserve"> invalid </w:t>
      </w:r>
      <w:proofErr w:type="spellStart"/>
      <w:r>
        <w:t>Ticket_ID</w:t>
      </w:r>
      <w:proofErr w:type="spellEnd"/>
    </w:p>
    <w:p w14:paraId="3720013C" w14:textId="42EB4F54" w:rsidR="009E0F09" w:rsidRDefault="009E0F09" w:rsidP="009E0F09">
      <w:r>
        <w:t> movement beyond the first or last ticket</w:t>
      </w:r>
    </w:p>
    <w:p w14:paraId="70B2B8B8" w14:textId="77777777" w:rsidR="009E0F09" w:rsidRDefault="009E0F09" w:rsidP="009E0F09"/>
    <w:p w14:paraId="4B196FB6" w14:textId="4748CDDF" w:rsidR="009E0F09" w:rsidRDefault="009E0F09" w:rsidP="009E0F09">
      <w:pPr>
        <w:rPr>
          <w:b/>
          <w:bCs/>
          <w:sz w:val="44"/>
          <w:szCs w:val="44"/>
        </w:rPr>
      </w:pPr>
      <w:r w:rsidRPr="009E0F09">
        <w:rPr>
          <w:b/>
          <w:bCs/>
          <w:sz w:val="44"/>
          <w:szCs w:val="44"/>
        </w:rPr>
        <w:t>CODE:</w:t>
      </w:r>
    </w:p>
    <w:p w14:paraId="0270F310" w14:textId="0486EF90" w:rsidR="009E0F09" w:rsidRDefault="009E0F09" w:rsidP="009E0F09">
      <w:pPr>
        <w:rPr>
          <w:b/>
          <w:bCs/>
          <w:sz w:val="44"/>
          <w:szCs w:val="44"/>
        </w:rPr>
      </w:pPr>
      <w:r w:rsidRPr="009E0F09">
        <w:rPr>
          <w:b/>
          <w:bCs/>
          <w:sz w:val="44"/>
          <w:szCs w:val="44"/>
        </w:rPr>
        <w:drawing>
          <wp:inline distT="0" distB="0" distL="0" distR="0" wp14:anchorId="47A11A57" wp14:editId="4A148893">
            <wp:extent cx="5731510" cy="3969385"/>
            <wp:effectExtent l="0" t="0" r="2540" b="0"/>
            <wp:docPr id="46291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18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DA86F" w14:textId="5478321B" w:rsidR="009E0F09" w:rsidRDefault="009E0F09" w:rsidP="009E0F09">
      <w:pPr>
        <w:rPr>
          <w:b/>
          <w:bCs/>
          <w:sz w:val="44"/>
          <w:szCs w:val="44"/>
        </w:rPr>
      </w:pPr>
      <w:r w:rsidRPr="009E0F09">
        <w:rPr>
          <w:b/>
          <w:bCs/>
          <w:sz w:val="44"/>
          <w:szCs w:val="44"/>
        </w:rPr>
        <w:lastRenderedPageBreak/>
        <w:drawing>
          <wp:inline distT="0" distB="0" distL="0" distR="0" wp14:anchorId="2E4A3F58" wp14:editId="5D3EFCE1">
            <wp:extent cx="5731510" cy="4004310"/>
            <wp:effectExtent l="0" t="0" r="2540" b="0"/>
            <wp:docPr id="19338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3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4"/>
          <w:szCs w:val="44"/>
        </w:rPr>
        <w:t>\</w:t>
      </w:r>
    </w:p>
    <w:p w14:paraId="52C3601E" w14:textId="11DE360C" w:rsidR="009E0F09" w:rsidRDefault="009E0F09" w:rsidP="009E0F09">
      <w:pPr>
        <w:rPr>
          <w:b/>
          <w:bCs/>
          <w:sz w:val="44"/>
          <w:szCs w:val="44"/>
        </w:rPr>
      </w:pPr>
      <w:r w:rsidRPr="009E0F09">
        <w:rPr>
          <w:b/>
          <w:bCs/>
          <w:sz w:val="44"/>
          <w:szCs w:val="44"/>
        </w:rPr>
        <w:drawing>
          <wp:inline distT="0" distB="0" distL="0" distR="0" wp14:anchorId="14CC12AC" wp14:editId="7E2BCB0F">
            <wp:extent cx="5731510" cy="4016375"/>
            <wp:effectExtent l="0" t="0" r="2540" b="3175"/>
            <wp:docPr id="141067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761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4046C" w14:textId="56EA5835" w:rsidR="009E0F09" w:rsidRDefault="009E0F09" w:rsidP="009E0F09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/</w:t>
      </w:r>
    </w:p>
    <w:p w14:paraId="73214595" w14:textId="41A56AB9" w:rsidR="009E0F09" w:rsidRDefault="009E0F09" w:rsidP="009E0F09">
      <w:pPr>
        <w:rPr>
          <w:b/>
          <w:bCs/>
          <w:sz w:val="44"/>
          <w:szCs w:val="44"/>
        </w:rPr>
      </w:pPr>
      <w:r w:rsidRPr="009E0F09">
        <w:rPr>
          <w:b/>
          <w:bCs/>
          <w:sz w:val="44"/>
          <w:szCs w:val="44"/>
        </w:rPr>
        <w:drawing>
          <wp:inline distT="0" distB="0" distL="0" distR="0" wp14:anchorId="01FC0B4F" wp14:editId="27DE2395">
            <wp:extent cx="5731510" cy="3968115"/>
            <wp:effectExtent l="0" t="0" r="2540" b="0"/>
            <wp:docPr id="113196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694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561E0" w14:textId="7FD24FBA" w:rsidR="009E0F09" w:rsidRDefault="009E0F09" w:rsidP="009E0F09">
      <w:pPr>
        <w:rPr>
          <w:b/>
          <w:bCs/>
          <w:sz w:val="44"/>
          <w:szCs w:val="44"/>
        </w:rPr>
      </w:pPr>
      <w:r w:rsidRPr="009E0F09">
        <w:rPr>
          <w:b/>
          <w:bCs/>
          <w:sz w:val="44"/>
          <w:szCs w:val="44"/>
        </w:rPr>
        <w:lastRenderedPageBreak/>
        <w:drawing>
          <wp:inline distT="0" distB="0" distL="0" distR="0" wp14:anchorId="1F7A9A01" wp14:editId="52F11BA6">
            <wp:extent cx="5731510" cy="4003675"/>
            <wp:effectExtent l="0" t="0" r="2540" b="0"/>
            <wp:docPr id="141543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323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0F09">
        <w:rPr>
          <w:b/>
          <w:bCs/>
          <w:sz w:val="44"/>
          <w:szCs w:val="44"/>
        </w:rPr>
        <w:drawing>
          <wp:inline distT="0" distB="0" distL="0" distR="0" wp14:anchorId="42499E9D" wp14:editId="019460E6">
            <wp:extent cx="5731510" cy="3440430"/>
            <wp:effectExtent l="0" t="0" r="2540" b="7620"/>
            <wp:docPr id="194967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761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5CBA7" w14:textId="061A5B8F" w:rsidR="009E0F09" w:rsidRDefault="009E0F09" w:rsidP="009E0F09">
      <w:pPr>
        <w:rPr>
          <w:b/>
          <w:bCs/>
          <w:sz w:val="44"/>
          <w:szCs w:val="44"/>
        </w:rPr>
      </w:pPr>
      <w:r w:rsidRPr="009E0F09">
        <w:rPr>
          <w:b/>
          <w:bCs/>
          <w:sz w:val="44"/>
          <w:szCs w:val="44"/>
        </w:rPr>
        <w:lastRenderedPageBreak/>
        <w:drawing>
          <wp:inline distT="0" distB="0" distL="0" distR="0" wp14:anchorId="3C373FA3" wp14:editId="2430E3ED">
            <wp:extent cx="5731510" cy="4069715"/>
            <wp:effectExtent l="0" t="0" r="2540" b="6985"/>
            <wp:docPr id="29054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412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6E8BE" w14:textId="77777777" w:rsidR="009E0F09" w:rsidRDefault="009E0F09" w:rsidP="009E0F09">
      <w:pPr>
        <w:rPr>
          <w:b/>
          <w:bCs/>
          <w:sz w:val="44"/>
          <w:szCs w:val="44"/>
        </w:rPr>
      </w:pPr>
    </w:p>
    <w:p w14:paraId="748BED66" w14:textId="2D3D6EA9" w:rsidR="009E0F09" w:rsidRDefault="009E0F09" w:rsidP="009E0F09">
      <w:pPr>
        <w:rPr>
          <w:b/>
          <w:bCs/>
          <w:sz w:val="44"/>
          <w:szCs w:val="44"/>
        </w:rPr>
      </w:pPr>
      <w:proofErr w:type="gramStart"/>
      <w:r>
        <w:rPr>
          <w:b/>
          <w:bCs/>
          <w:sz w:val="44"/>
          <w:szCs w:val="44"/>
        </w:rPr>
        <w:t>OUTPUT :</w:t>
      </w:r>
      <w:proofErr w:type="gramEnd"/>
    </w:p>
    <w:p w14:paraId="4A5A71A2" w14:textId="77777777" w:rsidR="00001FFF" w:rsidRDefault="00001FFF" w:rsidP="009E0F09">
      <w:pPr>
        <w:rPr>
          <w:b/>
          <w:bCs/>
          <w:sz w:val="44"/>
          <w:szCs w:val="44"/>
        </w:rPr>
      </w:pPr>
    </w:p>
    <w:p w14:paraId="126647E3" w14:textId="77777777" w:rsidR="00001FFF" w:rsidRDefault="00001FFF" w:rsidP="009E0F09">
      <w:pPr>
        <w:rPr>
          <w:b/>
          <w:bCs/>
          <w:sz w:val="44"/>
          <w:szCs w:val="44"/>
        </w:rPr>
      </w:pPr>
    </w:p>
    <w:p w14:paraId="5A3F8FE0" w14:textId="0C66B636" w:rsidR="00001FFF" w:rsidRDefault="00001FFF" w:rsidP="009E0F09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Given in next page;</w:t>
      </w:r>
    </w:p>
    <w:p w14:paraId="13AEEB00" w14:textId="2C041CE2" w:rsidR="009E0F09" w:rsidRPr="009E0F09" w:rsidRDefault="00001FFF" w:rsidP="009E0F09">
      <w:pPr>
        <w:rPr>
          <w:b/>
          <w:bCs/>
          <w:sz w:val="44"/>
          <w:szCs w:val="44"/>
        </w:rPr>
      </w:pPr>
      <w:r w:rsidRPr="00001FFF">
        <w:rPr>
          <w:b/>
          <w:bCs/>
          <w:sz w:val="44"/>
          <w:szCs w:val="44"/>
        </w:rPr>
        <w:lastRenderedPageBreak/>
        <w:drawing>
          <wp:inline distT="0" distB="0" distL="0" distR="0" wp14:anchorId="34D4C632" wp14:editId="087B6631">
            <wp:extent cx="6217920" cy="4198620"/>
            <wp:effectExtent l="0" t="0" r="0" b="0"/>
            <wp:docPr id="118556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623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0F09" w:rsidRPr="009E0F09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4C7DA" w14:textId="77777777" w:rsidR="00933015" w:rsidRDefault="00933015" w:rsidP="009E0F09">
      <w:pPr>
        <w:spacing w:after="0" w:line="240" w:lineRule="auto"/>
      </w:pPr>
      <w:r>
        <w:separator/>
      </w:r>
    </w:p>
  </w:endnote>
  <w:endnote w:type="continuationSeparator" w:id="0">
    <w:p w14:paraId="0EA3EBAF" w14:textId="77777777" w:rsidR="00933015" w:rsidRDefault="00933015" w:rsidP="009E0F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AFE03" w14:textId="77777777" w:rsidR="00933015" w:rsidRDefault="00933015" w:rsidP="009E0F09">
      <w:pPr>
        <w:spacing w:after="0" w:line="240" w:lineRule="auto"/>
      </w:pPr>
      <w:r>
        <w:separator/>
      </w:r>
    </w:p>
  </w:footnote>
  <w:footnote w:type="continuationSeparator" w:id="0">
    <w:p w14:paraId="59083340" w14:textId="77777777" w:rsidR="00933015" w:rsidRDefault="00933015" w:rsidP="009E0F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3C7A1" w14:textId="434F6E69" w:rsidR="009E0F09" w:rsidRPr="009E0F09" w:rsidRDefault="009E0F09">
    <w:pPr>
      <w:pStyle w:val="Header"/>
      <w:rPr>
        <w:lang w:val="en-US"/>
      </w:rPr>
    </w:pPr>
    <w:r>
      <w:rPr>
        <w:lang w:val="en-US"/>
      </w:rPr>
      <w:t>25DCE014</w:t>
    </w:r>
    <w:r w:rsidR="00001FFF">
      <w:rPr>
        <w:lang w:val="en-US"/>
      </w:rPr>
      <w:t xml:space="preserve">                                                                                            FDSA-PRACTICAL-CIE1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F09"/>
    <w:rsid w:val="00001FFF"/>
    <w:rsid w:val="00933015"/>
    <w:rsid w:val="009E0F09"/>
    <w:rsid w:val="00CA6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91BC6"/>
  <w15:chartTrackingRefBased/>
  <w15:docId w15:val="{D5FC82BA-2077-4D52-A136-F3AF37802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F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F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F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F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F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F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F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F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F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F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F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F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F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F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F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F0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0F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F09"/>
  </w:style>
  <w:style w:type="paragraph" w:styleId="Footer">
    <w:name w:val="footer"/>
    <w:basedOn w:val="Normal"/>
    <w:link w:val="FooterChar"/>
    <w:uiPriority w:val="99"/>
    <w:unhideWhenUsed/>
    <w:rsid w:val="009E0F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F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yaksh butani</dc:creator>
  <cp:keywords/>
  <dc:description/>
  <cp:lastModifiedBy>yaksh butani</cp:lastModifiedBy>
  <cp:revision>1</cp:revision>
  <dcterms:created xsi:type="dcterms:W3CDTF">2026-08-24T10:26:00Z</dcterms:created>
  <dcterms:modified xsi:type="dcterms:W3CDTF">2026-08-24T10:38:00Z</dcterms:modified>
</cp:coreProperties>
</file>