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353"/>
          <w:tab w:val="center" w:pos="9559"/>
        </w:tabs>
        <w:kinsoku/>
        <w:wordWrap/>
        <w:overflowPunct/>
        <w:topLinePunct w:val="0"/>
        <w:autoSpaceDE/>
        <w:autoSpaceDN/>
        <w:bidi w:val="0"/>
        <w:adjustRightInd/>
        <w:snapToGrid/>
        <w:spacing w:line="520" w:lineRule="exact"/>
        <w:jc w:val="both"/>
        <w:textAlignment w:val="auto"/>
        <w:rPr>
          <w:rFonts w:hint="eastAsia" w:ascii="宋体" w:hAnsi="宋体" w:eastAsia="宋体" w:cs="宋体"/>
          <w:strike w:val="0"/>
          <w:dstrike w:val="0"/>
          <w:color w:val="000000" w:themeColor="text1"/>
          <w:sz w:val="32"/>
          <w:szCs w:val="32"/>
          <w:lang w:val="en-US" w:eastAsia="zh-CN"/>
          <w14:textFill>
            <w14:solidFill>
              <w14:schemeClr w14:val="tx1"/>
            </w14:solidFill>
          </w14:textFill>
        </w:rPr>
      </w:pPr>
      <w:r>
        <w:rPr>
          <w:rFonts w:hint="eastAsia" w:ascii="仿宋" w:hAnsi="仿宋" w:eastAsia="仿宋" w:cs="仿宋"/>
          <w:sz w:val="21"/>
          <w:szCs w:val="22"/>
        </w:rPr>
        <w:pict>
          <v:shape id="_x0000_s1026" o:spid="_x0000_s1026" o:spt="136" type="#_x0000_t136" style="position:absolute;left:0pt;margin-left:-4.6pt;margin-top:22.8pt;height:60.2pt;width:440pt;mso-wrap-distance-bottom:0pt;mso-wrap-distance-left:9pt;mso-wrap-distance-right:9pt;mso-wrap-distance-top:0pt;z-index:251660288;mso-width-relative:page;mso-height-relative:page;" fillcolor="#FF0000" filled="t" stroked="t" coordsize="21600,21600" adj="10800">
            <v:path/>
            <v:fill on="t" color2="#FFFFFF" focussize="0,0"/>
            <v:stroke color="#FF0000"/>
            <v:imagedata o:title=""/>
            <o:lock v:ext="edit" aspectratio="f"/>
            <v:textpath on="t" fitshape="t" fitpath="t" trim="t" xscale="f" string="武汉市保安行业协会文件&#10;" style="font-family:中宋;font-size:40pt;font-weight:bold;v-rotate-letters:f;v-same-letter-heights:f;v-text-align:center;"/>
            <w10:wrap type="square"/>
          </v:shape>
        </w:pict>
      </w:r>
    </w:p>
    <w:p>
      <w:pPr>
        <w:keepNext w:val="0"/>
        <w:keepLines w:val="0"/>
        <w:pageBreakBefore w:val="0"/>
        <w:widowControl w:val="0"/>
        <w:tabs>
          <w:tab w:val="left" w:pos="353"/>
          <w:tab w:val="center" w:pos="9559"/>
        </w:tabs>
        <w:kinsoku/>
        <w:wordWrap/>
        <w:overflowPunct/>
        <w:topLinePunct w:val="0"/>
        <w:autoSpaceDE/>
        <w:autoSpaceDN/>
        <w:bidi w:val="0"/>
        <w:adjustRightInd/>
        <w:snapToGrid/>
        <w:spacing w:line="520" w:lineRule="exact"/>
        <w:jc w:val="center"/>
        <w:textAlignment w:val="auto"/>
        <w:rPr>
          <w:rFonts w:hint="eastAsia" w:ascii="仿宋" w:hAnsi="仿宋" w:eastAsia="仿宋" w:cs="仿宋"/>
          <w:sz w:val="21"/>
          <w:szCs w:val="22"/>
          <w:lang w:eastAsia="zh-CN"/>
        </w:rPr>
      </w:pPr>
      <w:r>
        <w:rPr>
          <w:rFonts w:hint="eastAsia" w:ascii="宋体" w:hAnsi="宋体" w:eastAsia="宋体" w:cs="宋体"/>
          <w:strike w:val="0"/>
          <w:dstrike w:val="0"/>
          <w:color w:val="000000" w:themeColor="text1"/>
          <w:sz w:val="32"/>
          <w:szCs w:val="32"/>
          <w:lang w:val="en-US" w:eastAsia="zh-CN"/>
          <w14:textFill>
            <w14:solidFill>
              <w14:schemeClr w14:val="tx1"/>
            </w14:solidFill>
          </w14:textFill>
        </w:rPr>
        <w:t>武保协〔2020〕39号</w:t>
      </w:r>
    </w:p>
    <w:p>
      <w:pPr>
        <w:keepNext w:val="0"/>
        <w:keepLines w:val="0"/>
        <w:pageBreakBefore w:val="0"/>
        <w:kinsoku/>
        <w:wordWrap/>
        <w:overflowPunct/>
        <w:topLinePunct w:val="0"/>
        <w:autoSpaceDE/>
        <w:autoSpaceDN/>
        <w:bidi w:val="0"/>
        <w:adjustRightInd/>
        <w:snapToGrid/>
        <w:spacing w:line="520" w:lineRule="exact"/>
        <w:jc w:val="left"/>
        <w:rPr>
          <w:rFonts w:hint="eastAsia" w:ascii="仿宋" w:hAnsi="仿宋" w:eastAsia="仿宋" w:cs="仿宋"/>
          <w:b w:val="0"/>
          <w:bCs w:val="0"/>
          <w:color w:val="000000"/>
          <w:sz w:val="32"/>
          <w:szCs w:val="32"/>
          <w:u w:val="single"/>
          <w:shd w:val="clear" w:fill="FFFFFF"/>
          <w:lang w:val="en-US" w:eastAsia="zh-CN"/>
        </w:rPr>
      </w:pPr>
      <w:r>
        <w:rPr>
          <w:rFonts w:hint="eastAsia" w:ascii="宋体" w:hAnsi="宋体" w:eastAsia="宋体" w:cs="宋体"/>
          <w:b/>
          <w:strike w:val="0"/>
          <w:dstrike w:val="0"/>
          <w:color w:val="FF0000"/>
          <w:sz w:val="36"/>
          <w:szCs w:val="36"/>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55880</wp:posOffset>
                </wp:positionV>
                <wp:extent cx="5886450" cy="17780"/>
                <wp:effectExtent l="0" t="0" r="0" b="0"/>
                <wp:wrapNone/>
                <wp:docPr id="1" name="直接连接符 1"/>
                <wp:cNvGraphicFramePr/>
                <a:graphic xmlns:a="http://schemas.openxmlformats.org/drawingml/2006/main">
                  <a:graphicData uri="http://schemas.microsoft.com/office/word/2010/wordprocessingShape">
                    <wps:wsp>
                      <wps:cNvCnPr/>
                      <wps:spPr>
                        <a:xfrm flipV="1">
                          <a:off x="0" y="0"/>
                          <a:ext cx="5886450" cy="1778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8.25pt;margin-top:4.4pt;height:1.4pt;width:463.5pt;z-index:251659264;mso-width-relative:page;mso-height-relative:page;" filled="f" stroked="t" coordsize="21600,21600" o:gfxdata="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jaD&#10;1dgAAAAIAQAADwAAAAAAAAABACAAAAAiAAAAZHJzL2Rvd25yZXYueG1sUEsBAhQAFAAAAAgAh07i&#10;QGqGXpfpAQAApQMAAA4AAAAAAAAAAQAgAAAAJwEAAGRycy9lMm9Eb2MueG1sUEsFBgAAAAAGAAYA&#10;WQEAAIIFAAAAAA==&#10;">
                <v:fill on="f" focussize="0,0"/>
                <v:stroke weight="2.25pt" color="#FF0000" joinstyle="round"/>
                <v:imagedata o:title=""/>
                <o:lock v:ext="edit" aspectratio="f"/>
              </v:line>
            </w:pict>
          </mc:Fallback>
        </mc:AlternateConten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600" w:lineRule="exact"/>
        <w:ind w:left="0" w:leftChars="0" w:right="0" w:firstLine="0" w:firstLineChars="0"/>
        <w:jc w:val="center"/>
        <w:textAlignment w:val="auto"/>
        <w:rPr>
          <w:rFonts w:hint="eastAsia" w:ascii="方正小标宋简体" w:hAnsi="方正小标宋简体" w:eastAsia="方正小标宋简体" w:cs="方正小标宋简体"/>
          <w:b w:val="0"/>
          <w:bCs w:val="0"/>
          <w:sz w:val="44"/>
          <w:szCs w:val="44"/>
        </w:rPr>
      </w:pPr>
      <w:bookmarkStart w:id="0" w:name="bookmark27"/>
      <w:bookmarkStart w:id="1" w:name="bookmark26"/>
      <w:bookmarkStart w:id="2" w:name="bookmark28"/>
      <w:r>
        <w:rPr>
          <w:rFonts w:hint="eastAsia" w:ascii="方正小标宋简体" w:hAnsi="方正小标宋简体" w:eastAsia="方正小标宋简体" w:cs="方正小标宋简体"/>
          <w:b w:val="0"/>
          <w:bCs w:val="0"/>
          <w:sz w:val="44"/>
          <w:szCs w:val="44"/>
        </w:rPr>
        <w:t>武汉市保安行业协会章程</w:t>
      </w:r>
      <w:bookmarkEnd w:id="0"/>
      <w:bookmarkEnd w:id="1"/>
      <w:bookmarkEnd w:id="2"/>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default" w:ascii="仿宋" w:hAnsi="仿宋" w:eastAsia="仿宋" w:cs="仿宋"/>
          <w:b/>
          <w:bCs/>
          <w:sz w:val="32"/>
          <w:szCs w:val="32"/>
          <w:lang w:val="en-US" w:eastAsia="zh-CN"/>
        </w:rPr>
      </w:pPr>
      <w:r>
        <w:rPr>
          <w:rFonts w:hint="eastAsia" w:ascii="仿宋" w:hAnsi="仿宋" w:eastAsia="仿宋" w:cs="仿宋"/>
          <w:b/>
          <w:bCs/>
          <w:sz w:val="32"/>
          <w:szCs w:val="32"/>
          <w:lang w:val="en-US" w:eastAsia="zh-CN"/>
        </w:rPr>
        <w:t>（2020年7月30日第二届第一次会员大会审议通过）</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60" w:line="580" w:lineRule="exact"/>
        <w:ind w:left="0" w:right="0" w:firstLine="0"/>
        <w:jc w:val="center"/>
        <w:textAlignment w:val="auto"/>
        <w:rPr>
          <w:rFonts w:hint="eastAsia" w:ascii="黑体" w:hAnsi="黑体" w:eastAsia="黑体" w:cs="黑体"/>
          <w:b w:val="0"/>
          <w:bCs w:val="0"/>
          <w:color w:val="000000"/>
          <w:spacing w:val="0"/>
          <w:w w:val="100"/>
          <w:position w:val="0"/>
          <w:sz w:val="32"/>
          <w:szCs w:val="32"/>
        </w:rPr>
      </w:pP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60" w:line="580" w:lineRule="exact"/>
        <w:ind w:left="0" w:right="0" w:firstLine="0"/>
        <w:jc w:val="center"/>
        <w:textAlignment w:val="auto"/>
        <w:rPr>
          <w:rFonts w:hint="eastAsia" w:ascii="黑体" w:hAnsi="黑体" w:eastAsia="黑体" w:cs="黑体"/>
          <w:b w:val="0"/>
          <w:bCs w:val="0"/>
          <w:sz w:val="32"/>
          <w:szCs w:val="32"/>
        </w:rPr>
      </w:pPr>
      <w:r>
        <w:rPr>
          <w:rFonts w:hint="eastAsia" w:ascii="黑体" w:hAnsi="黑体" w:eastAsia="黑体" w:cs="黑体"/>
          <w:b w:val="0"/>
          <w:bCs w:val="0"/>
          <w:color w:val="000000"/>
          <w:spacing w:val="0"/>
          <w:w w:val="100"/>
          <w:position w:val="0"/>
          <w:sz w:val="32"/>
          <w:szCs w:val="32"/>
        </w:rPr>
        <w:t>第一章</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黑体" w:hAnsi="黑体" w:eastAsia="黑体" w:cs="黑体"/>
          <w:b w:val="0"/>
          <w:bCs w:val="0"/>
          <w:color w:val="000000"/>
          <w:spacing w:val="0"/>
          <w:w w:val="100"/>
          <w:position w:val="0"/>
          <w:sz w:val="32"/>
          <w:szCs w:val="32"/>
        </w:rPr>
        <w:t>总则</w:t>
      </w:r>
    </w:p>
    <w:p>
      <w:pPr>
        <w:pStyle w:val="11"/>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color w:val="000000"/>
          <w:spacing w:val="0"/>
          <w:w w:val="100"/>
          <w:position w:val="0"/>
          <w:sz w:val="32"/>
          <w:szCs w:val="32"/>
        </w:rPr>
        <w:t>第一条</w:t>
      </w:r>
      <w:r>
        <w:rPr>
          <w:rFonts w:hint="eastAsia" w:ascii="楷体" w:hAnsi="楷体" w:eastAsia="楷体" w:cs="楷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本会名称</w:t>
      </w:r>
      <w:r>
        <w:rPr>
          <w:rFonts w:hint="eastAsia" w:ascii="仿宋" w:hAnsi="仿宋" w:eastAsia="仿宋" w:cs="仿宋"/>
          <w:b w:val="0"/>
          <w:bCs w:val="0"/>
          <w:color w:val="000000"/>
          <w:spacing w:val="0"/>
          <w:w w:val="100"/>
          <w:position w:val="0"/>
          <w:sz w:val="32"/>
          <w:szCs w:val="32"/>
          <w:lang w:eastAsia="zh-CN"/>
        </w:rPr>
        <w:t>：</w:t>
      </w:r>
      <w:r>
        <w:rPr>
          <w:rFonts w:hint="eastAsia" w:ascii="仿宋" w:hAnsi="仿宋" w:eastAsia="仿宋" w:cs="仿宋"/>
          <w:b w:val="0"/>
          <w:bCs w:val="0"/>
          <w:color w:val="000000"/>
          <w:spacing w:val="0"/>
          <w:w w:val="100"/>
          <w:position w:val="0"/>
          <w:sz w:val="32"/>
          <w:szCs w:val="32"/>
          <w:lang w:val="zh-CN" w:eastAsia="zh-CN" w:bidi="zh-CN"/>
        </w:rPr>
        <w:t>“武汉</w:t>
      </w:r>
      <w:r>
        <w:rPr>
          <w:rFonts w:hint="eastAsia" w:ascii="仿宋" w:hAnsi="仿宋" w:eastAsia="仿宋" w:cs="仿宋"/>
          <w:b w:val="0"/>
          <w:bCs w:val="0"/>
          <w:color w:val="000000"/>
          <w:spacing w:val="0"/>
          <w:w w:val="100"/>
          <w:position w:val="0"/>
          <w:sz w:val="32"/>
          <w:szCs w:val="32"/>
        </w:rPr>
        <w:t xml:space="preserve">市保安行业协会”，英文名为 </w:t>
      </w:r>
      <w:r>
        <w:rPr>
          <w:rFonts w:hint="eastAsia" w:ascii="仿宋" w:hAnsi="仿宋" w:eastAsia="仿宋" w:cs="仿宋"/>
          <w:b w:val="0"/>
          <w:bCs w:val="0"/>
          <w:color w:val="000000"/>
          <w:spacing w:val="0"/>
          <w:w w:val="100"/>
          <w:position w:val="0"/>
          <w:sz w:val="32"/>
          <w:szCs w:val="32"/>
          <w:lang w:val="en-US" w:eastAsia="en-US" w:bidi="en-US"/>
        </w:rPr>
        <w:t>Wuhan Security Industry Association,</w:t>
      </w:r>
      <w:r>
        <w:rPr>
          <w:rFonts w:hint="eastAsia" w:ascii="仿宋" w:hAnsi="仿宋" w:eastAsia="仿宋" w:cs="仿宋"/>
          <w:b w:val="0"/>
          <w:bCs w:val="0"/>
          <w:color w:val="000000"/>
          <w:spacing w:val="0"/>
          <w:w w:val="100"/>
          <w:position w:val="0"/>
          <w:sz w:val="32"/>
          <w:szCs w:val="32"/>
        </w:rPr>
        <w:t xml:space="preserve">缩写为 </w:t>
      </w:r>
      <w:r>
        <w:rPr>
          <w:rFonts w:hint="eastAsia" w:ascii="仿宋" w:hAnsi="仿宋" w:eastAsia="仿宋" w:cs="仿宋"/>
          <w:b w:val="0"/>
          <w:bCs w:val="0"/>
          <w:color w:val="000000"/>
          <w:spacing w:val="0"/>
          <w:w w:val="100"/>
          <w:position w:val="0"/>
          <w:sz w:val="32"/>
          <w:szCs w:val="32"/>
          <w:lang w:val="en-US" w:eastAsia="en-US" w:bidi="en-US"/>
        </w:rPr>
        <w:t>WSIA</w:t>
      </w:r>
      <w:r>
        <w:rPr>
          <w:rFonts w:hint="eastAsia" w:ascii="仿宋" w:hAnsi="仿宋" w:eastAsia="仿宋" w:cs="仿宋"/>
          <w:b w:val="0"/>
          <w:bCs w:val="0"/>
          <w:color w:val="000000"/>
          <w:spacing w:val="0"/>
          <w:w w:val="100"/>
          <w:position w:val="0"/>
          <w:sz w:val="32"/>
          <w:szCs w:val="32"/>
          <w:lang w:val="en-US" w:eastAsia="zh-CN" w:bidi="en-US"/>
        </w:rPr>
        <w:t>。</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_GB2312" w:cs="仿宋"/>
          <w:b w:val="0"/>
          <w:bCs w:val="0"/>
          <w:sz w:val="32"/>
          <w:szCs w:val="32"/>
          <w:lang w:eastAsia="zh-CN"/>
        </w:rPr>
      </w:pPr>
      <w:r>
        <w:rPr>
          <w:rFonts w:hint="eastAsia" w:ascii="黑体" w:hAnsi="黑体" w:eastAsia="黑体" w:cs="黑体"/>
          <w:b w:val="0"/>
          <w:bCs w:val="0"/>
          <w:color w:val="000000"/>
          <w:spacing w:val="0"/>
          <w:w w:val="100"/>
          <w:position w:val="0"/>
          <w:sz w:val="32"/>
          <w:szCs w:val="32"/>
        </w:rPr>
        <w:t>第二条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w:t>
      </w:r>
      <w:r>
        <w:rPr>
          <w:rFonts w:hint="eastAsia" w:ascii="仿宋" w:hAnsi="仿宋" w:eastAsia="仿宋" w:cs="仿宋"/>
          <w:b w:val="0"/>
          <w:bCs w:val="0"/>
          <w:color w:val="000000"/>
          <w:spacing w:val="0"/>
          <w:w w:val="100"/>
          <w:position w:val="0"/>
          <w:sz w:val="32"/>
          <w:szCs w:val="32"/>
          <w:lang w:eastAsia="zh-CN"/>
        </w:rPr>
        <w:t>的性质：本会是</w:t>
      </w:r>
      <w:r>
        <w:rPr>
          <w:rFonts w:hint="eastAsia" w:ascii="仿宋" w:hAnsi="仿宋" w:eastAsia="仿宋" w:cs="仿宋"/>
          <w:b w:val="0"/>
          <w:bCs w:val="0"/>
          <w:color w:val="000000"/>
          <w:spacing w:val="0"/>
          <w:w w:val="100"/>
          <w:position w:val="0"/>
          <w:sz w:val="32"/>
          <w:szCs w:val="32"/>
        </w:rPr>
        <w:t>由在武汉</w:t>
      </w:r>
      <w:r>
        <w:rPr>
          <w:rFonts w:hint="eastAsia" w:ascii="仿宋" w:hAnsi="仿宋" w:eastAsia="仿宋" w:cs="仿宋"/>
          <w:b w:val="0"/>
          <w:bCs w:val="0"/>
          <w:color w:val="000000"/>
          <w:spacing w:val="0"/>
          <w:w w:val="100"/>
          <w:position w:val="0"/>
          <w:sz w:val="32"/>
          <w:szCs w:val="32"/>
          <w:lang w:eastAsia="zh-CN"/>
        </w:rPr>
        <w:t>市境内</w:t>
      </w:r>
      <w:r>
        <w:rPr>
          <w:rFonts w:hint="eastAsia" w:ascii="仿宋_GB2312" w:eastAsia="仿宋_GB2312"/>
          <w:b w:val="0"/>
          <w:bCs w:val="0"/>
          <w:sz w:val="32"/>
          <w:szCs w:val="32"/>
          <w:u w:val="none"/>
          <w:lang w:eastAsia="zh-CN"/>
        </w:rPr>
        <w:t>依法注册的从事保安服务企业、保安培训单位及相关经济组织自愿组成的全市性、行业性、非营业性社会团体。</w:t>
      </w:r>
    </w:p>
    <w:p>
      <w:pPr>
        <w:pStyle w:val="10"/>
        <w:keepNext w:val="0"/>
        <w:keepLines w:val="0"/>
        <w:pageBreakBefore w:val="0"/>
        <w:widowControl w:val="0"/>
        <w:shd w:val="clear" w:color="auto" w:fill="auto"/>
        <w:tabs>
          <w:tab w:val="left" w:pos="1440"/>
        </w:tabs>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第三条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本会的宗旨是：</w:t>
      </w:r>
      <w:r>
        <w:rPr>
          <w:rFonts w:hint="eastAsia" w:ascii="仿宋_GB2312" w:eastAsia="仿宋_GB2312"/>
          <w:b w:val="0"/>
          <w:bCs w:val="0"/>
          <w:sz w:val="32"/>
          <w:szCs w:val="32"/>
          <w:u w:val="none"/>
          <w:lang w:eastAsia="zh-CN"/>
        </w:rPr>
        <w:t>遵守宪法、法律、法规和国家政策，遵守社会道德风尚。</w:t>
      </w:r>
      <w:r>
        <w:rPr>
          <w:rFonts w:hint="eastAsia" w:ascii="仿宋" w:hAnsi="仿宋" w:eastAsia="仿宋" w:cs="仿宋"/>
          <w:b w:val="0"/>
          <w:bCs w:val="0"/>
          <w:color w:val="000000"/>
          <w:spacing w:val="0"/>
          <w:w w:val="100"/>
          <w:position w:val="0"/>
          <w:sz w:val="32"/>
          <w:szCs w:val="32"/>
        </w:rPr>
        <w:t>加强行业自律和保安队伍建设，协助公安部门组织、协调保安服务业务，完善武汉保安体系，引领保安服务行业更多的承担社会责任；提高服务质量，开拓保安服务范围，促进保安行业健康发展，为维护武汉的政治稳定和社会安定作出积极贡献。</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第四条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w:t>
      </w:r>
      <w:r>
        <w:rPr>
          <w:rFonts w:hint="eastAsia" w:ascii="仿宋" w:hAnsi="仿宋" w:eastAsia="仿宋" w:cs="仿宋"/>
          <w:b w:val="0"/>
          <w:bCs w:val="0"/>
          <w:color w:val="000000"/>
          <w:spacing w:val="0"/>
          <w:w w:val="100"/>
          <w:position w:val="0"/>
          <w:sz w:val="32"/>
          <w:szCs w:val="32"/>
          <w:lang w:eastAsia="zh-CN"/>
        </w:rPr>
        <w:t>的</w:t>
      </w:r>
      <w:r>
        <w:rPr>
          <w:rFonts w:hint="eastAsia" w:ascii="仿宋" w:hAnsi="仿宋" w:eastAsia="仿宋" w:cs="仿宋"/>
          <w:b w:val="0"/>
          <w:bCs w:val="0"/>
          <w:color w:val="000000"/>
          <w:spacing w:val="0"/>
          <w:w w:val="100"/>
          <w:position w:val="0"/>
          <w:sz w:val="32"/>
          <w:szCs w:val="32"/>
        </w:rPr>
        <w:t>登记管理单位</w:t>
      </w:r>
      <w:r>
        <w:rPr>
          <w:rFonts w:hint="eastAsia" w:ascii="仿宋" w:hAnsi="仿宋" w:eastAsia="仿宋" w:cs="仿宋"/>
          <w:b w:val="0"/>
          <w:bCs w:val="0"/>
          <w:color w:val="000000"/>
          <w:spacing w:val="0"/>
          <w:w w:val="100"/>
          <w:position w:val="0"/>
          <w:sz w:val="32"/>
          <w:szCs w:val="32"/>
          <w:lang w:eastAsia="zh-CN"/>
        </w:rPr>
        <w:t>是</w:t>
      </w:r>
      <w:r>
        <w:rPr>
          <w:rFonts w:hint="eastAsia" w:ascii="仿宋" w:hAnsi="仿宋" w:eastAsia="仿宋" w:cs="仿宋"/>
          <w:b w:val="0"/>
          <w:bCs w:val="0"/>
          <w:color w:val="000000"/>
          <w:spacing w:val="0"/>
          <w:w w:val="100"/>
          <w:position w:val="0"/>
          <w:sz w:val="32"/>
          <w:szCs w:val="32"/>
        </w:rPr>
        <w:t>武汉市民政局。本会接受行业管理部门和登记管理机关的业务指导和监督管理。</w:t>
      </w:r>
    </w:p>
    <w:p>
      <w:pPr>
        <w:keepNext w:val="0"/>
        <w:keepLines w:val="0"/>
        <w:pageBreakBefore w:val="0"/>
        <w:widowControl w:val="0"/>
        <w:shd w:val="clear" w:color="auto" w:fill="auto"/>
        <w:kinsoku/>
        <w:wordWrap/>
        <w:overflowPunct/>
        <w:topLinePunct w:val="0"/>
        <w:autoSpaceDE/>
        <w:autoSpaceDN/>
        <w:bidi w:val="0"/>
        <w:adjustRightInd/>
        <w:snapToGrid/>
        <w:spacing w:after="0" w:line="580" w:lineRule="exact"/>
        <w:ind w:firstLine="640" w:firstLineChars="200"/>
        <w:jc w:val="left"/>
        <w:textAlignment w:val="auto"/>
        <w:rPr>
          <w:rFonts w:hint="eastAsia" w:ascii="仿宋_GB2312" w:eastAsia="仿宋_GB2312"/>
          <w:b w:val="0"/>
          <w:bCs w:val="0"/>
          <w:sz w:val="32"/>
          <w:szCs w:val="32"/>
          <w:u w:val="none"/>
        </w:rPr>
      </w:pPr>
      <w:r>
        <w:rPr>
          <w:rFonts w:hint="eastAsia" w:ascii="黑体" w:hAnsi="黑体" w:eastAsia="黑体" w:cs="黑体"/>
          <w:b w:val="0"/>
          <w:bCs w:val="0"/>
          <w:sz w:val="32"/>
          <w:szCs w:val="32"/>
          <w:u w:val="none"/>
        </w:rPr>
        <w:t>第五条</w:t>
      </w:r>
      <w:r>
        <w:rPr>
          <w:rFonts w:hint="eastAsia" w:ascii="仿宋_GB2312" w:eastAsia="仿宋_GB2312"/>
          <w:b w:val="0"/>
          <w:bCs w:val="0"/>
          <w:sz w:val="32"/>
          <w:szCs w:val="32"/>
          <w:u w:val="none"/>
        </w:rPr>
        <w:t xml:space="preserve"> 本</w:t>
      </w:r>
      <w:r>
        <w:rPr>
          <w:rFonts w:hint="eastAsia" w:ascii="仿宋_GB2312" w:eastAsia="仿宋_GB2312"/>
          <w:b w:val="0"/>
          <w:bCs w:val="0"/>
          <w:sz w:val="32"/>
          <w:szCs w:val="32"/>
          <w:u w:val="none"/>
          <w:lang w:eastAsia="zh-CN"/>
        </w:rPr>
        <w:t>会</w:t>
      </w:r>
      <w:r>
        <w:rPr>
          <w:rFonts w:hint="eastAsia" w:ascii="仿宋_GB2312" w:eastAsia="仿宋_GB2312"/>
          <w:b w:val="0"/>
          <w:bCs w:val="0"/>
          <w:sz w:val="32"/>
          <w:szCs w:val="32"/>
          <w:u w:val="none"/>
        </w:rPr>
        <w:t>建立重大事项报告制度。</w:t>
      </w:r>
    </w:p>
    <w:p>
      <w:pPr>
        <w:keepNext w:val="0"/>
        <w:keepLines w:val="0"/>
        <w:pageBreakBefore w:val="0"/>
        <w:widowControl w:val="0"/>
        <w:shd w:val="clear" w:color="auto" w:fill="auto"/>
        <w:kinsoku/>
        <w:wordWrap/>
        <w:overflowPunct/>
        <w:topLinePunct w:val="0"/>
        <w:autoSpaceDE/>
        <w:autoSpaceDN/>
        <w:bidi w:val="0"/>
        <w:adjustRightInd/>
        <w:snapToGrid/>
        <w:spacing w:after="0" w:line="580" w:lineRule="exact"/>
        <w:ind w:firstLine="640" w:firstLineChars="200"/>
        <w:jc w:val="left"/>
        <w:textAlignment w:val="auto"/>
        <w:rPr>
          <w:rFonts w:hint="eastAsia" w:ascii="仿宋_GB2312" w:eastAsia="仿宋_GB2312"/>
          <w:b w:val="0"/>
          <w:bCs w:val="0"/>
          <w:sz w:val="32"/>
          <w:szCs w:val="32"/>
        </w:rPr>
      </w:pPr>
      <w:r>
        <w:rPr>
          <w:rFonts w:hint="eastAsia" w:ascii="仿宋_GB2312" w:eastAsia="仿宋_GB2312"/>
          <w:b w:val="0"/>
          <w:bCs w:val="0"/>
          <w:sz w:val="32"/>
          <w:szCs w:val="32"/>
        </w:rPr>
        <w:t>本</w:t>
      </w:r>
      <w:r>
        <w:rPr>
          <w:rFonts w:hint="eastAsia" w:ascii="仿宋_GB2312" w:eastAsia="仿宋_GB2312"/>
          <w:b w:val="0"/>
          <w:bCs w:val="0"/>
          <w:sz w:val="32"/>
          <w:szCs w:val="32"/>
          <w:lang w:eastAsia="zh-CN"/>
        </w:rPr>
        <w:t>协</w:t>
      </w:r>
      <w:r>
        <w:rPr>
          <w:rFonts w:hint="eastAsia" w:ascii="仿宋_GB2312" w:eastAsia="仿宋_GB2312"/>
          <w:b w:val="0"/>
          <w:bCs w:val="0"/>
          <w:sz w:val="32"/>
          <w:szCs w:val="32"/>
        </w:rPr>
        <w:t>会召开</w:t>
      </w:r>
      <w:r>
        <w:rPr>
          <w:rFonts w:hint="eastAsia" w:ascii="仿宋_GB2312" w:eastAsia="仿宋_GB2312"/>
          <w:b w:val="0"/>
          <w:bCs w:val="0"/>
          <w:sz w:val="32"/>
          <w:szCs w:val="32"/>
          <w:lang w:eastAsia="zh-CN"/>
        </w:rPr>
        <w:t>理事会、</w:t>
      </w:r>
      <w:r>
        <w:rPr>
          <w:rFonts w:hint="eastAsia" w:ascii="仿宋_GB2312" w:eastAsia="仿宋_GB2312"/>
          <w:b w:val="0"/>
          <w:bCs w:val="0"/>
          <w:sz w:val="32"/>
          <w:szCs w:val="32"/>
        </w:rPr>
        <w:t>会员大会等重要会议，应提前</w:t>
      </w:r>
      <w:r>
        <w:rPr>
          <w:rFonts w:hint="eastAsia" w:ascii="仿宋_GB2312" w:eastAsia="仿宋_GB2312"/>
          <w:b w:val="0"/>
          <w:bCs w:val="0"/>
          <w:sz w:val="32"/>
          <w:szCs w:val="32"/>
          <w:lang w:val="en-US" w:eastAsia="zh-CN"/>
        </w:rPr>
        <w:t>15</w:t>
      </w:r>
      <w:r>
        <w:rPr>
          <w:rFonts w:hint="eastAsia" w:ascii="仿宋_GB2312" w:eastAsia="仿宋_GB2312"/>
          <w:b w:val="0"/>
          <w:bCs w:val="0"/>
          <w:sz w:val="32"/>
          <w:szCs w:val="32"/>
        </w:rPr>
        <w:t>日向登记管理机关报告。本</w:t>
      </w:r>
      <w:r>
        <w:rPr>
          <w:rFonts w:hint="eastAsia" w:ascii="仿宋_GB2312" w:eastAsia="仿宋_GB2312"/>
          <w:b w:val="0"/>
          <w:bCs w:val="0"/>
          <w:sz w:val="32"/>
          <w:szCs w:val="32"/>
          <w:lang w:eastAsia="zh-CN"/>
        </w:rPr>
        <w:t>协</w:t>
      </w:r>
      <w:r>
        <w:rPr>
          <w:rFonts w:hint="eastAsia" w:ascii="仿宋_GB2312" w:eastAsia="仿宋_GB2312"/>
          <w:b w:val="0"/>
          <w:bCs w:val="0"/>
          <w:sz w:val="32"/>
          <w:szCs w:val="32"/>
        </w:rPr>
        <w:t>会召开大型学术报告会、承接研究课题和调查课题、接受捐赠等活动，应在事前7个工作日报行业管理部门和登记管理机关备案。本</w:t>
      </w:r>
      <w:r>
        <w:rPr>
          <w:rFonts w:hint="eastAsia" w:ascii="仿宋_GB2312" w:eastAsia="仿宋_GB2312"/>
          <w:b w:val="0"/>
          <w:bCs w:val="0"/>
          <w:sz w:val="32"/>
          <w:szCs w:val="32"/>
          <w:lang w:eastAsia="zh-CN"/>
        </w:rPr>
        <w:t>协</w:t>
      </w:r>
      <w:r>
        <w:rPr>
          <w:rFonts w:hint="eastAsia" w:ascii="仿宋_GB2312" w:eastAsia="仿宋_GB2312"/>
          <w:b w:val="0"/>
          <w:bCs w:val="0"/>
          <w:sz w:val="32"/>
          <w:szCs w:val="32"/>
        </w:rPr>
        <w:t>会举办庆典、研讨会、论坛等活动，应在每年1月和6月，申报当年举办活动计划，列入计划后，应在活动前10天报登记管理机关审批后方可实施。本</w:t>
      </w:r>
      <w:r>
        <w:rPr>
          <w:rFonts w:hint="eastAsia" w:ascii="仿宋_GB2312" w:eastAsia="仿宋_GB2312"/>
          <w:b w:val="0"/>
          <w:bCs w:val="0"/>
          <w:sz w:val="32"/>
          <w:szCs w:val="32"/>
          <w:lang w:eastAsia="zh-CN"/>
        </w:rPr>
        <w:t>协</w:t>
      </w:r>
      <w:r>
        <w:rPr>
          <w:rFonts w:hint="eastAsia" w:ascii="仿宋_GB2312" w:eastAsia="仿宋_GB2312"/>
          <w:b w:val="0"/>
          <w:bCs w:val="0"/>
          <w:sz w:val="32"/>
          <w:szCs w:val="32"/>
        </w:rPr>
        <w:t>会组团出国出境、与境外组织交流交往，接受境外捐款等，在活动前10个工作日向政府相关职能部门和登记管理机关报告，需办理手续的，应办理相关手续。</w:t>
      </w:r>
    </w:p>
    <w:p>
      <w:pPr>
        <w:keepNext w:val="0"/>
        <w:keepLines w:val="0"/>
        <w:pageBreakBefore w:val="0"/>
        <w:widowControl w:val="0"/>
        <w:shd w:val="clear" w:color="auto" w:fill="auto"/>
        <w:kinsoku/>
        <w:wordWrap/>
        <w:overflowPunct/>
        <w:topLinePunct w:val="0"/>
        <w:autoSpaceDE/>
        <w:autoSpaceDN/>
        <w:bidi w:val="0"/>
        <w:adjustRightInd/>
        <w:snapToGrid/>
        <w:spacing w:after="0" w:line="580" w:lineRule="exact"/>
        <w:ind w:firstLine="640" w:firstLineChars="200"/>
        <w:jc w:val="left"/>
        <w:textAlignment w:val="auto"/>
        <w:rPr>
          <w:rFonts w:hint="eastAsia" w:ascii="仿宋" w:hAnsi="仿宋" w:eastAsia="仿宋" w:cs="仿宋"/>
          <w:b w:val="0"/>
          <w:bCs w:val="0"/>
          <w:color w:val="000000"/>
          <w:spacing w:val="0"/>
          <w:w w:val="100"/>
          <w:position w:val="0"/>
          <w:sz w:val="32"/>
          <w:szCs w:val="32"/>
          <w:u w:val="none"/>
          <w:lang w:val="en-US" w:eastAsia="zh-CN"/>
        </w:rPr>
      </w:pPr>
      <w:r>
        <w:rPr>
          <w:rFonts w:hint="eastAsia" w:ascii="黑体" w:hAnsi="黑体" w:eastAsia="黑体" w:cs="黑体"/>
          <w:b w:val="0"/>
          <w:bCs w:val="0"/>
          <w:sz w:val="32"/>
          <w:szCs w:val="32"/>
        </w:rPr>
        <w:t>第六条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本会依据中国共产党章程</w:t>
      </w:r>
      <w:r>
        <w:rPr>
          <w:rFonts w:hint="eastAsia" w:ascii="仿宋_GB2312" w:eastAsia="仿宋_GB2312"/>
          <w:b w:val="0"/>
          <w:bCs w:val="0"/>
          <w:sz w:val="32"/>
          <w:szCs w:val="32"/>
          <w:lang w:eastAsia="zh-CN"/>
        </w:rPr>
        <w:t>及相关</w:t>
      </w:r>
      <w:r>
        <w:rPr>
          <w:rFonts w:hint="eastAsia" w:ascii="仿宋_GB2312" w:eastAsia="仿宋_GB2312"/>
          <w:b w:val="0"/>
          <w:bCs w:val="0"/>
          <w:sz w:val="32"/>
          <w:szCs w:val="32"/>
        </w:rPr>
        <w:t>规定，</w:t>
      </w:r>
      <w:r>
        <w:rPr>
          <w:rFonts w:hint="eastAsia" w:ascii="仿宋_GB2312" w:eastAsia="仿宋_GB2312"/>
          <w:b w:val="0"/>
          <w:bCs w:val="0"/>
          <w:sz w:val="32"/>
          <w:szCs w:val="32"/>
          <w:lang w:eastAsia="zh-CN"/>
        </w:rPr>
        <w:t>建立</w:t>
      </w:r>
      <w:r>
        <w:rPr>
          <w:rFonts w:hint="eastAsia" w:ascii="仿宋_GB2312" w:eastAsia="仿宋_GB2312"/>
          <w:b w:val="0"/>
          <w:bCs w:val="0"/>
          <w:sz w:val="32"/>
          <w:szCs w:val="32"/>
        </w:rPr>
        <w:t>党的组织</w:t>
      </w:r>
      <w:r>
        <w:rPr>
          <w:rFonts w:hint="eastAsia" w:ascii="仿宋_GB2312" w:eastAsia="仿宋_GB2312"/>
          <w:b w:val="0"/>
          <w:bCs w:val="0"/>
          <w:sz w:val="32"/>
          <w:szCs w:val="32"/>
          <w:lang w:eastAsia="zh-CN"/>
        </w:rPr>
        <w:t>和群团组织</w:t>
      </w:r>
      <w:r>
        <w:rPr>
          <w:rFonts w:hint="eastAsia" w:ascii="仿宋_GB2312" w:eastAsia="仿宋_GB2312"/>
          <w:b w:val="0"/>
          <w:bCs w:val="0"/>
          <w:sz w:val="32"/>
          <w:szCs w:val="32"/>
        </w:rPr>
        <w:t>，开展党的活动</w:t>
      </w:r>
      <w:r>
        <w:rPr>
          <w:rFonts w:hint="eastAsia" w:ascii="仿宋_GB2312" w:eastAsia="仿宋_GB2312"/>
          <w:b w:val="0"/>
          <w:bCs w:val="0"/>
          <w:sz w:val="32"/>
          <w:szCs w:val="32"/>
          <w:lang w:eastAsia="zh-CN"/>
        </w:rPr>
        <w:t>和群团工作</w:t>
      </w:r>
      <w:r>
        <w:rPr>
          <w:rFonts w:hint="eastAsia" w:ascii="仿宋_GB2312" w:eastAsia="仿宋_GB2312"/>
          <w:b w:val="0"/>
          <w:bCs w:val="0"/>
          <w:sz w:val="32"/>
          <w:szCs w:val="32"/>
        </w:rPr>
        <w:t>。</w:t>
      </w:r>
      <w:r>
        <w:rPr>
          <w:rFonts w:hint="eastAsia" w:ascii="仿宋_GB2312" w:eastAsia="仿宋_GB2312"/>
          <w:b w:val="0"/>
          <w:bCs w:val="0"/>
          <w:sz w:val="32"/>
          <w:szCs w:val="32"/>
          <w:u w:val="none"/>
          <w:lang w:eastAsia="zh-CN"/>
        </w:rPr>
        <w:br w:type="textWrapping"/>
      </w:r>
      <w:r>
        <w:rPr>
          <w:rFonts w:hint="eastAsia" w:ascii="仿宋_GB2312" w:eastAsia="仿宋_GB2312"/>
          <w:b w:val="0"/>
          <w:bCs w:val="0"/>
          <w:sz w:val="32"/>
          <w:szCs w:val="32"/>
          <w:u w:val="none"/>
          <w:lang w:val="en-US" w:eastAsia="zh-CN"/>
        </w:rPr>
        <w:t xml:space="preserve">    </w:t>
      </w: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七</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本会地址：</w:t>
      </w:r>
      <w:r>
        <w:rPr>
          <w:rFonts w:hint="eastAsia" w:ascii="仿宋" w:hAnsi="仿宋" w:eastAsia="仿宋" w:cs="仿宋"/>
          <w:b w:val="0"/>
          <w:bCs w:val="0"/>
          <w:color w:val="000000"/>
          <w:spacing w:val="0"/>
          <w:w w:val="100"/>
          <w:position w:val="0"/>
          <w:sz w:val="32"/>
          <w:szCs w:val="32"/>
          <w:lang w:eastAsia="zh-CN"/>
        </w:rPr>
        <w:t>湖北省</w:t>
      </w:r>
      <w:r>
        <w:rPr>
          <w:rFonts w:hint="eastAsia" w:ascii="仿宋" w:hAnsi="仿宋" w:eastAsia="仿宋" w:cs="仿宋"/>
          <w:b w:val="0"/>
          <w:bCs w:val="0"/>
          <w:sz w:val="32"/>
          <w:szCs w:val="32"/>
          <w:u w:val="none"/>
          <w:lang w:eastAsia="zh-CN"/>
        </w:rPr>
        <w:t>武汉</w:t>
      </w:r>
      <w:r>
        <w:rPr>
          <w:rFonts w:hint="eastAsia" w:ascii="仿宋" w:hAnsi="仿宋" w:eastAsia="仿宋" w:cs="仿宋"/>
          <w:b w:val="0"/>
          <w:bCs w:val="0"/>
          <w:sz w:val="32"/>
          <w:szCs w:val="32"/>
          <w:u w:val="none"/>
        </w:rPr>
        <w:t>市</w:t>
      </w:r>
      <w:r>
        <w:rPr>
          <w:rFonts w:hint="eastAsia" w:ascii="仿宋" w:hAnsi="仿宋" w:eastAsia="仿宋" w:cs="仿宋"/>
          <w:b w:val="0"/>
          <w:bCs w:val="0"/>
          <w:sz w:val="32"/>
          <w:szCs w:val="32"/>
          <w:u w:val="none"/>
          <w:lang w:eastAsia="zh-CN"/>
        </w:rPr>
        <w:t>汉阳区江城大道欣隆壹号公</w:t>
      </w:r>
      <w:r>
        <w:rPr>
          <w:rFonts w:hint="eastAsia" w:ascii="仿宋" w:hAnsi="仿宋" w:eastAsia="仿宋" w:cs="仿宋"/>
          <w:b w:val="0"/>
          <w:bCs w:val="0"/>
          <w:sz w:val="32"/>
          <w:szCs w:val="32"/>
          <w:u w:val="none"/>
        </w:rPr>
        <w:t>馆</w:t>
      </w:r>
      <w:r>
        <w:rPr>
          <w:rFonts w:hint="eastAsia" w:ascii="仿宋" w:hAnsi="仿宋" w:eastAsia="仿宋" w:cs="仿宋"/>
          <w:b w:val="0"/>
          <w:bCs w:val="0"/>
          <w:sz w:val="32"/>
          <w:szCs w:val="32"/>
          <w:u w:val="none"/>
          <w:lang w:val="en-US"/>
        </w:rPr>
        <w:t>5</w:t>
      </w:r>
      <w:r>
        <w:rPr>
          <w:rFonts w:hint="eastAsia" w:ascii="仿宋" w:hAnsi="仿宋" w:eastAsia="仿宋" w:cs="仿宋"/>
          <w:b w:val="0"/>
          <w:bCs w:val="0"/>
          <w:sz w:val="32"/>
          <w:szCs w:val="32"/>
          <w:u w:val="none"/>
          <w:lang w:val="en-US" w:eastAsia="zh-CN"/>
        </w:rPr>
        <w:t>B11</w:t>
      </w:r>
      <w:r>
        <w:rPr>
          <w:rFonts w:hint="eastAsia" w:ascii="仿宋" w:hAnsi="仿宋" w:eastAsia="仿宋" w:cs="仿宋"/>
          <w:b w:val="0"/>
          <w:bCs w:val="0"/>
          <w:sz w:val="32"/>
          <w:szCs w:val="32"/>
          <w:u w:val="none"/>
        </w:rPr>
        <w:t>楼</w:t>
      </w:r>
      <w:r>
        <w:rPr>
          <w:rFonts w:hint="eastAsia" w:ascii="仿宋" w:hAnsi="仿宋" w:eastAsia="仿宋" w:cs="仿宋"/>
          <w:b w:val="0"/>
          <w:bCs w:val="0"/>
          <w:sz w:val="32"/>
          <w:szCs w:val="32"/>
          <w:u w:val="none"/>
          <w:lang w:eastAsia="zh-CN"/>
        </w:rPr>
        <w:t>。</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60" w:line="580" w:lineRule="exact"/>
        <w:ind w:left="0" w:right="0" w:firstLine="0"/>
        <w:jc w:val="center"/>
        <w:textAlignment w:val="auto"/>
        <w:rPr>
          <w:rFonts w:hint="eastAsia" w:ascii="黑体" w:hAnsi="黑体" w:eastAsia="黑体" w:cs="黑体"/>
          <w:b w:val="0"/>
          <w:bCs w:val="0"/>
          <w:color w:val="000000"/>
          <w:spacing w:val="0"/>
          <w:w w:val="100"/>
          <w:position w:val="0"/>
          <w:sz w:val="32"/>
          <w:szCs w:val="32"/>
        </w:rPr>
      </w:pP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60" w:line="580" w:lineRule="exact"/>
        <w:ind w:left="0" w:right="0" w:firstLine="0"/>
        <w:jc w:val="center"/>
        <w:textAlignment w:val="auto"/>
        <w:rPr>
          <w:rFonts w:hint="eastAsia" w:ascii="黑体" w:hAnsi="黑体" w:eastAsia="黑体" w:cs="黑体"/>
          <w:b w:val="0"/>
          <w:bCs w:val="0"/>
          <w:sz w:val="32"/>
          <w:szCs w:val="32"/>
        </w:rPr>
      </w:pPr>
      <w:r>
        <w:rPr>
          <w:rFonts w:hint="eastAsia" w:ascii="黑体" w:hAnsi="黑体" w:eastAsia="黑体" w:cs="黑体"/>
          <w:b w:val="0"/>
          <w:bCs w:val="0"/>
          <w:color w:val="000000"/>
          <w:spacing w:val="0"/>
          <w:w w:val="100"/>
          <w:position w:val="0"/>
          <w:sz w:val="32"/>
          <w:szCs w:val="32"/>
        </w:rPr>
        <w:t>第二章</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黑体" w:hAnsi="黑体" w:eastAsia="黑体" w:cs="黑体"/>
          <w:b w:val="0"/>
          <w:bCs w:val="0"/>
          <w:color w:val="000000"/>
          <w:spacing w:val="0"/>
          <w:w w:val="100"/>
          <w:position w:val="0"/>
          <w:sz w:val="32"/>
          <w:szCs w:val="32"/>
        </w:rPr>
        <w:t>业务范围</w:t>
      </w:r>
    </w:p>
    <w:p>
      <w:pPr>
        <w:pStyle w:val="10"/>
        <w:keepNext w:val="0"/>
        <w:keepLines w:val="0"/>
        <w:pageBreakBefore w:val="0"/>
        <w:widowControl w:val="0"/>
        <w:shd w:val="clear" w:color="auto" w:fill="auto"/>
        <w:tabs>
          <w:tab w:val="left" w:pos="1053"/>
        </w:tabs>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rPr>
      </w:pPr>
      <w:bookmarkStart w:id="3" w:name="bookmark29"/>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八</w:t>
      </w:r>
      <w:r>
        <w:rPr>
          <w:rFonts w:hint="eastAsia" w:ascii="黑体" w:hAnsi="黑体" w:eastAsia="黑体" w:cs="黑体"/>
          <w:b w:val="0"/>
          <w:bCs w:val="0"/>
          <w:color w:val="000000"/>
          <w:spacing w:val="0"/>
          <w:w w:val="100"/>
          <w:position w:val="0"/>
          <w:sz w:val="32"/>
          <w:szCs w:val="32"/>
        </w:rPr>
        <w:t>条</w:t>
      </w:r>
      <w:r>
        <w:rPr>
          <w:rFonts w:hint="eastAsia" w:ascii="仿宋" w:hAnsi="仿宋" w:eastAsia="仿宋" w:cs="仿宋"/>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本会业务范围：</w:t>
      </w:r>
    </w:p>
    <w:bookmarkEnd w:id="3"/>
    <w:p>
      <w:pPr>
        <w:pStyle w:val="10"/>
        <w:keepNext w:val="0"/>
        <w:keepLines w:val="0"/>
        <w:pageBreakBefore w:val="0"/>
        <w:widowControl w:val="0"/>
        <w:shd w:val="clear" w:color="auto" w:fill="auto"/>
        <w:tabs>
          <w:tab w:val="left" w:pos="1053"/>
        </w:tabs>
        <w:kinsoku/>
        <w:wordWrap/>
        <w:overflowPunct/>
        <w:topLinePunct w:val="0"/>
        <w:autoSpaceDE/>
        <w:autoSpaceDN/>
        <w:bidi w:val="0"/>
        <w:adjustRightInd/>
        <w:snapToGrid/>
        <w:spacing w:before="0" w:after="0" w:line="580" w:lineRule="exact"/>
        <w:ind w:left="0" w:right="0" w:firstLine="460"/>
        <w:jc w:val="both"/>
        <w:textAlignment w:val="auto"/>
        <w:rPr>
          <w:rFonts w:hint="eastAsia" w:ascii="仿宋" w:hAnsi="仿宋" w:eastAsia="仿宋" w:cs="仿宋"/>
          <w:b w:val="0"/>
          <w:bCs w:val="0"/>
          <w:sz w:val="32"/>
          <w:szCs w:val="32"/>
        </w:rPr>
      </w:pPr>
      <w:bookmarkStart w:id="4" w:name="bookmark31"/>
      <w:r>
        <w:rPr>
          <w:rFonts w:hint="eastAsia" w:ascii="仿宋" w:hAnsi="仿宋" w:eastAsia="仿宋" w:cs="仿宋"/>
          <w:b w:val="0"/>
          <w:bCs w:val="0"/>
          <w:color w:val="000000"/>
          <w:spacing w:val="0"/>
          <w:w w:val="100"/>
          <w:position w:val="0"/>
          <w:sz w:val="32"/>
          <w:szCs w:val="32"/>
        </w:rPr>
        <w:t>（一）开展调查研究，</w:t>
      </w:r>
      <w:r>
        <w:rPr>
          <w:rFonts w:hint="eastAsia" w:ascii="仿宋" w:hAnsi="仿宋" w:eastAsia="仿宋" w:cs="仿宋"/>
          <w:b w:val="0"/>
          <w:bCs w:val="0"/>
          <w:color w:val="000000"/>
          <w:spacing w:val="0"/>
          <w:w w:val="100"/>
          <w:position w:val="0"/>
          <w:sz w:val="32"/>
          <w:szCs w:val="32"/>
          <w:u w:val="none"/>
          <w:lang w:eastAsia="zh-CN"/>
        </w:rPr>
        <w:t>遵循市场规律，</w:t>
      </w:r>
      <w:r>
        <w:rPr>
          <w:rFonts w:hint="eastAsia" w:ascii="仿宋" w:hAnsi="仿宋" w:eastAsia="仿宋" w:cs="仿宋"/>
          <w:b w:val="0"/>
          <w:bCs w:val="0"/>
          <w:color w:val="000000"/>
          <w:spacing w:val="0"/>
          <w:w w:val="100"/>
          <w:position w:val="0"/>
          <w:sz w:val="32"/>
          <w:szCs w:val="32"/>
          <w:u w:val="none"/>
        </w:rPr>
        <w:t>协助</w:t>
      </w:r>
      <w:r>
        <w:rPr>
          <w:rFonts w:hint="eastAsia" w:ascii="仿宋" w:hAnsi="仿宋" w:eastAsia="仿宋" w:cs="仿宋"/>
          <w:b w:val="0"/>
          <w:bCs w:val="0"/>
          <w:color w:val="auto"/>
          <w:spacing w:val="0"/>
          <w:w w:val="100"/>
          <w:position w:val="0"/>
          <w:sz w:val="32"/>
          <w:szCs w:val="32"/>
          <w:u w:val="none"/>
          <w:lang w:eastAsia="zh-CN"/>
        </w:rPr>
        <w:t>公安机关及政府有关部门</w:t>
      </w:r>
      <w:r>
        <w:rPr>
          <w:rFonts w:hint="eastAsia" w:ascii="仿宋" w:hAnsi="仿宋" w:eastAsia="仿宋" w:cs="仿宋"/>
          <w:b w:val="0"/>
          <w:bCs w:val="0"/>
          <w:color w:val="000000"/>
          <w:spacing w:val="0"/>
          <w:w w:val="100"/>
          <w:position w:val="0"/>
          <w:sz w:val="32"/>
          <w:szCs w:val="32"/>
        </w:rPr>
        <w:t>推进保安服务业改革， 探索市场经济条件下保安服务业发展对策，推广保安服务科学发展的新理念和安全防范先进技术，增强保安行业的发展后劲；</w:t>
      </w:r>
    </w:p>
    <w:p>
      <w:pPr>
        <w:pStyle w:val="10"/>
        <w:keepNext w:val="0"/>
        <w:keepLines w:val="0"/>
        <w:pageBreakBefore w:val="0"/>
        <w:widowControl w:val="0"/>
        <w:shd w:val="clear" w:color="auto" w:fill="auto"/>
        <w:tabs>
          <w:tab w:val="left" w:pos="1053"/>
        </w:tabs>
        <w:kinsoku/>
        <w:wordWrap/>
        <w:overflowPunct/>
        <w:topLinePunct w:val="0"/>
        <w:autoSpaceDE/>
        <w:autoSpaceDN/>
        <w:bidi w:val="0"/>
        <w:adjustRightInd/>
        <w:snapToGrid/>
        <w:spacing w:before="0" w:after="0" w:line="580" w:lineRule="exact"/>
        <w:ind w:left="0" w:right="0" w:firstLine="460"/>
        <w:jc w:val="both"/>
        <w:textAlignment w:val="auto"/>
        <w:rPr>
          <w:rFonts w:hint="eastAsia" w:ascii="仿宋" w:hAnsi="仿宋" w:eastAsia="仿宋" w:cs="仿宋"/>
          <w:b w:val="0"/>
          <w:bCs w:val="0"/>
          <w:color w:val="000000"/>
          <w:spacing w:val="0"/>
          <w:w w:val="100"/>
          <w:position w:val="0"/>
          <w:sz w:val="32"/>
          <w:szCs w:val="32"/>
        </w:rPr>
      </w:pPr>
      <w:r>
        <w:rPr>
          <w:rFonts w:hint="eastAsia" w:ascii="仿宋" w:hAnsi="仿宋" w:eastAsia="仿宋" w:cs="仿宋"/>
          <w:b w:val="0"/>
          <w:bCs w:val="0"/>
          <w:color w:val="000000"/>
          <w:spacing w:val="0"/>
          <w:w w:val="100"/>
          <w:position w:val="0"/>
          <w:sz w:val="32"/>
          <w:szCs w:val="32"/>
        </w:rPr>
        <w:t>（二）开展保安服务业管理和技术人员的培训，指导保安培</w:t>
      </w:r>
      <w:bookmarkStart w:id="5" w:name="bookmark30"/>
      <w:bookmarkEnd w:id="5"/>
      <w:r>
        <w:rPr>
          <w:rFonts w:hint="eastAsia" w:ascii="仿宋" w:hAnsi="仿宋" w:eastAsia="仿宋" w:cs="仿宋"/>
          <w:b w:val="0"/>
          <w:bCs w:val="0"/>
          <w:color w:val="000000"/>
          <w:spacing w:val="0"/>
          <w:w w:val="100"/>
          <w:position w:val="0"/>
          <w:sz w:val="32"/>
          <w:szCs w:val="32"/>
        </w:rPr>
        <w:t>训工作；</w:t>
      </w:r>
    </w:p>
    <w:bookmarkEnd w:id="4"/>
    <w:p>
      <w:pPr>
        <w:pStyle w:val="10"/>
        <w:keepNext w:val="0"/>
        <w:keepLines w:val="0"/>
        <w:pageBreakBefore w:val="0"/>
        <w:widowControl w:val="0"/>
        <w:shd w:val="clear" w:color="auto" w:fill="auto"/>
        <w:tabs>
          <w:tab w:val="left" w:pos="1074"/>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6" w:name="bookmark32"/>
      <w:r>
        <w:rPr>
          <w:rFonts w:hint="eastAsia" w:ascii="仿宋" w:hAnsi="仿宋" w:eastAsia="仿宋" w:cs="仿宋"/>
          <w:b w:val="0"/>
          <w:bCs w:val="0"/>
          <w:color w:val="000000"/>
          <w:spacing w:val="0"/>
          <w:w w:val="100"/>
          <w:position w:val="0"/>
          <w:sz w:val="32"/>
          <w:szCs w:val="32"/>
        </w:rPr>
        <w:t>（三）制定行业服务规范，加强行业自律，建立行业诚信体系，配合</w:t>
      </w:r>
      <w:r>
        <w:rPr>
          <w:rFonts w:hint="eastAsia" w:ascii="仿宋" w:hAnsi="仿宋" w:eastAsia="仿宋" w:cs="仿宋"/>
          <w:b w:val="0"/>
          <w:bCs w:val="0"/>
          <w:color w:val="auto"/>
          <w:spacing w:val="0"/>
          <w:w w:val="100"/>
          <w:position w:val="0"/>
          <w:sz w:val="32"/>
          <w:szCs w:val="32"/>
          <w:u w:val="none"/>
          <w:lang w:eastAsia="zh-CN"/>
        </w:rPr>
        <w:t>公安机关及政府有关部门</w:t>
      </w:r>
      <w:r>
        <w:rPr>
          <w:rFonts w:hint="eastAsia" w:ascii="仿宋" w:hAnsi="仿宋" w:eastAsia="仿宋" w:cs="仿宋"/>
          <w:b w:val="0"/>
          <w:bCs w:val="0"/>
          <w:color w:val="000000"/>
          <w:spacing w:val="0"/>
          <w:w w:val="100"/>
          <w:position w:val="0"/>
          <w:sz w:val="32"/>
          <w:szCs w:val="32"/>
        </w:rPr>
        <w:t>组织保安企业资质认证和保安职业技能鉴定工作；</w:t>
      </w:r>
    </w:p>
    <w:p>
      <w:pPr>
        <w:pStyle w:val="10"/>
        <w:keepNext w:val="0"/>
        <w:keepLines w:val="0"/>
        <w:pageBreakBefore w:val="0"/>
        <w:widowControl w:val="0"/>
        <w:shd w:val="clear" w:color="auto" w:fill="auto"/>
        <w:tabs>
          <w:tab w:val="left" w:pos="1053"/>
        </w:tabs>
        <w:kinsoku/>
        <w:wordWrap/>
        <w:overflowPunct/>
        <w:topLinePunct w:val="0"/>
        <w:autoSpaceDE/>
        <w:autoSpaceDN/>
        <w:bidi w:val="0"/>
        <w:adjustRightInd/>
        <w:snapToGrid/>
        <w:spacing w:before="0" w:after="0" w:line="580" w:lineRule="exact"/>
        <w:ind w:left="0" w:right="0" w:firstLine="460"/>
        <w:jc w:val="both"/>
        <w:textAlignment w:val="auto"/>
        <w:rPr>
          <w:rFonts w:hint="eastAsia" w:ascii="仿宋" w:hAnsi="仿宋" w:eastAsia="仿宋" w:cs="仿宋"/>
          <w:b w:val="0"/>
          <w:bCs w:val="0"/>
          <w:color w:val="000000"/>
          <w:spacing w:val="0"/>
          <w:w w:val="100"/>
          <w:position w:val="0"/>
          <w:sz w:val="32"/>
          <w:szCs w:val="32"/>
        </w:rPr>
      </w:pPr>
      <w:r>
        <w:rPr>
          <w:rFonts w:hint="eastAsia" w:ascii="仿宋" w:hAnsi="仿宋" w:eastAsia="仿宋" w:cs="仿宋"/>
          <w:b w:val="0"/>
          <w:bCs w:val="0"/>
          <w:color w:val="000000"/>
          <w:spacing w:val="0"/>
          <w:w w:val="100"/>
          <w:position w:val="0"/>
          <w:sz w:val="32"/>
          <w:szCs w:val="32"/>
        </w:rPr>
        <w:t>（</w:t>
      </w:r>
      <w:bookmarkEnd w:id="6"/>
      <w:r>
        <w:rPr>
          <w:rFonts w:hint="eastAsia" w:ascii="仿宋" w:hAnsi="仿宋" w:eastAsia="仿宋" w:cs="仿宋"/>
          <w:b w:val="0"/>
          <w:bCs w:val="0"/>
          <w:color w:val="000000"/>
          <w:spacing w:val="0"/>
          <w:w w:val="100"/>
          <w:position w:val="0"/>
          <w:sz w:val="32"/>
          <w:szCs w:val="32"/>
        </w:rPr>
        <w:t>四）在政府有关部门指导下，组织行业培训，不断提高保安从业人员的素质和服务水平；</w:t>
      </w:r>
    </w:p>
    <w:p>
      <w:pPr>
        <w:pStyle w:val="10"/>
        <w:keepNext w:val="0"/>
        <w:keepLines w:val="0"/>
        <w:pageBreakBefore w:val="0"/>
        <w:widowControl w:val="0"/>
        <w:shd w:val="clear" w:color="auto" w:fill="auto"/>
        <w:tabs>
          <w:tab w:val="left" w:pos="1053"/>
        </w:tabs>
        <w:kinsoku/>
        <w:wordWrap/>
        <w:overflowPunct/>
        <w:topLinePunct w:val="0"/>
        <w:autoSpaceDE/>
        <w:autoSpaceDN/>
        <w:bidi w:val="0"/>
        <w:adjustRightInd/>
        <w:snapToGrid/>
        <w:spacing w:before="0" w:after="0" w:line="580" w:lineRule="exact"/>
        <w:ind w:left="0" w:right="0" w:firstLine="460"/>
        <w:jc w:val="both"/>
        <w:textAlignment w:val="auto"/>
        <w:rPr>
          <w:rFonts w:hint="eastAsia" w:ascii="仿宋" w:hAnsi="仿宋" w:eastAsia="仿宋" w:cs="仿宋"/>
          <w:b w:val="0"/>
          <w:bCs w:val="0"/>
          <w:color w:val="000000"/>
          <w:spacing w:val="0"/>
          <w:w w:val="100"/>
          <w:position w:val="0"/>
          <w:sz w:val="32"/>
          <w:szCs w:val="32"/>
        </w:rPr>
      </w:pPr>
      <w:bookmarkStart w:id="7" w:name="bookmark33"/>
      <w:r>
        <w:rPr>
          <w:rFonts w:hint="eastAsia" w:ascii="仿宋" w:hAnsi="仿宋" w:eastAsia="仿宋" w:cs="仿宋"/>
          <w:b w:val="0"/>
          <w:bCs w:val="0"/>
          <w:color w:val="000000"/>
          <w:spacing w:val="0"/>
          <w:w w:val="100"/>
          <w:position w:val="0"/>
          <w:sz w:val="32"/>
          <w:szCs w:val="32"/>
        </w:rPr>
        <w:t>（</w:t>
      </w:r>
      <w:bookmarkEnd w:id="7"/>
      <w:r>
        <w:rPr>
          <w:rFonts w:hint="eastAsia" w:ascii="仿宋" w:hAnsi="仿宋" w:eastAsia="仿宋" w:cs="仿宋"/>
          <w:b w:val="0"/>
          <w:bCs w:val="0"/>
          <w:color w:val="000000"/>
          <w:spacing w:val="0"/>
          <w:w w:val="100"/>
          <w:position w:val="0"/>
          <w:sz w:val="32"/>
          <w:szCs w:val="32"/>
        </w:rPr>
        <w:t>五）组织和协调与国内外同行业的友好交往，传递保安信息，举办学术研讨会、经验交流会、展览会，开展经验和学术交流，引导推动新型保安服务模式和技术的创新；</w:t>
      </w:r>
    </w:p>
    <w:p>
      <w:pPr>
        <w:pStyle w:val="10"/>
        <w:keepNext w:val="0"/>
        <w:keepLines w:val="0"/>
        <w:pageBreakBefore w:val="0"/>
        <w:widowControl w:val="0"/>
        <w:shd w:val="clear" w:color="auto" w:fill="auto"/>
        <w:tabs>
          <w:tab w:val="left" w:pos="1053"/>
        </w:tabs>
        <w:kinsoku/>
        <w:wordWrap/>
        <w:overflowPunct/>
        <w:topLinePunct w:val="0"/>
        <w:autoSpaceDE/>
        <w:autoSpaceDN/>
        <w:bidi w:val="0"/>
        <w:adjustRightInd/>
        <w:snapToGrid/>
        <w:spacing w:before="0" w:after="0" w:line="580" w:lineRule="exact"/>
        <w:ind w:left="0" w:right="0" w:firstLine="460"/>
        <w:jc w:val="both"/>
        <w:textAlignment w:val="auto"/>
        <w:rPr>
          <w:rFonts w:hint="eastAsia" w:ascii="仿宋" w:hAnsi="仿宋" w:eastAsia="仿宋" w:cs="仿宋"/>
          <w:b w:val="0"/>
          <w:bCs w:val="0"/>
          <w:color w:val="000000"/>
          <w:spacing w:val="0"/>
          <w:w w:val="100"/>
          <w:position w:val="0"/>
          <w:sz w:val="32"/>
          <w:szCs w:val="32"/>
        </w:rPr>
      </w:pPr>
      <w:bookmarkStart w:id="8" w:name="bookmark34"/>
      <w:r>
        <w:rPr>
          <w:rFonts w:hint="eastAsia" w:ascii="仿宋" w:hAnsi="仿宋" w:eastAsia="仿宋" w:cs="仿宋"/>
          <w:b w:val="0"/>
          <w:bCs w:val="0"/>
          <w:color w:val="000000"/>
          <w:spacing w:val="0"/>
          <w:w w:val="100"/>
          <w:position w:val="0"/>
          <w:sz w:val="32"/>
          <w:szCs w:val="32"/>
        </w:rPr>
        <w:t>（</w:t>
      </w:r>
      <w:bookmarkEnd w:id="8"/>
      <w:r>
        <w:rPr>
          <w:rFonts w:hint="eastAsia" w:ascii="仿宋" w:hAnsi="仿宋" w:eastAsia="仿宋" w:cs="仿宋"/>
          <w:b w:val="0"/>
          <w:bCs w:val="0"/>
          <w:color w:val="000000"/>
          <w:spacing w:val="0"/>
          <w:w w:val="100"/>
          <w:position w:val="0"/>
          <w:sz w:val="32"/>
          <w:szCs w:val="32"/>
        </w:rPr>
        <w:t>六）组织协调有关单位研发、推广应用与安全防范有关的科技产品、器材设备，帮助协调有关单位开展跨地区的各种保安服务活动；</w:t>
      </w:r>
    </w:p>
    <w:p>
      <w:pPr>
        <w:pStyle w:val="10"/>
        <w:keepNext w:val="0"/>
        <w:keepLines w:val="0"/>
        <w:pageBreakBefore w:val="0"/>
        <w:widowControl w:val="0"/>
        <w:shd w:val="clear" w:color="auto" w:fill="auto"/>
        <w:tabs>
          <w:tab w:val="left" w:pos="1053"/>
        </w:tabs>
        <w:kinsoku/>
        <w:wordWrap/>
        <w:overflowPunct/>
        <w:topLinePunct w:val="0"/>
        <w:autoSpaceDE/>
        <w:autoSpaceDN/>
        <w:bidi w:val="0"/>
        <w:adjustRightInd/>
        <w:snapToGrid/>
        <w:spacing w:before="0" w:after="0" w:line="580" w:lineRule="exact"/>
        <w:ind w:left="0" w:right="0" w:firstLine="460"/>
        <w:jc w:val="both"/>
        <w:textAlignment w:val="auto"/>
        <w:rPr>
          <w:rFonts w:hint="eastAsia" w:ascii="仿宋" w:hAnsi="仿宋" w:eastAsia="仿宋" w:cs="仿宋"/>
          <w:b w:val="0"/>
          <w:bCs w:val="0"/>
          <w:color w:val="000000"/>
          <w:spacing w:val="0"/>
          <w:w w:val="100"/>
          <w:position w:val="0"/>
          <w:sz w:val="32"/>
          <w:szCs w:val="32"/>
        </w:rPr>
      </w:pPr>
      <w:bookmarkStart w:id="9" w:name="bookmark35"/>
      <w:r>
        <w:rPr>
          <w:rFonts w:hint="eastAsia" w:ascii="仿宋" w:hAnsi="仿宋" w:eastAsia="仿宋" w:cs="仿宋"/>
          <w:b w:val="0"/>
          <w:bCs w:val="0"/>
          <w:color w:val="000000"/>
          <w:spacing w:val="0"/>
          <w:w w:val="100"/>
          <w:position w:val="0"/>
          <w:sz w:val="32"/>
          <w:szCs w:val="32"/>
        </w:rPr>
        <w:t>（</w:t>
      </w:r>
      <w:bookmarkEnd w:id="9"/>
      <w:r>
        <w:rPr>
          <w:rFonts w:hint="eastAsia" w:ascii="仿宋" w:hAnsi="仿宋" w:eastAsia="仿宋" w:cs="仿宋"/>
          <w:b w:val="0"/>
          <w:bCs w:val="0"/>
          <w:color w:val="000000"/>
          <w:spacing w:val="0"/>
          <w:w w:val="100"/>
          <w:position w:val="0"/>
          <w:sz w:val="32"/>
          <w:szCs w:val="32"/>
        </w:rPr>
        <w:t>七）开展宣传，增进社会对保安服务业的了解；</w:t>
      </w:r>
    </w:p>
    <w:p>
      <w:pPr>
        <w:pStyle w:val="10"/>
        <w:keepNext w:val="0"/>
        <w:keepLines w:val="0"/>
        <w:pageBreakBefore w:val="0"/>
        <w:widowControl w:val="0"/>
        <w:shd w:val="clear" w:color="auto" w:fill="auto"/>
        <w:tabs>
          <w:tab w:val="left" w:pos="1053"/>
        </w:tabs>
        <w:kinsoku/>
        <w:wordWrap/>
        <w:overflowPunct/>
        <w:topLinePunct w:val="0"/>
        <w:autoSpaceDE/>
        <w:autoSpaceDN/>
        <w:bidi w:val="0"/>
        <w:adjustRightInd/>
        <w:snapToGrid/>
        <w:spacing w:before="0" w:after="0" w:line="580" w:lineRule="exact"/>
        <w:ind w:left="0" w:right="0" w:firstLine="460"/>
        <w:jc w:val="both"/>
        <w:textAlignment w:val="auto"/>
        <w:rPr>
          <w:rFonts w:hint="eastAsia" w:ascii="仿宋" w:hAnsi="仿宋" w:eastAsia="仿宋" w:cs="仿宋"/>
          <w:b w:val="0"/>
          <w:bCs w:val="0"/>
          <w:color w:val="000000"/>
          <w:spacing w:val="0"/>
          <w:w w:val="100"/>
          <w:position w:val="0"/>
          <w:sz w:val="32"/>
          <w:szCs w:val="32"/>
        </w:rPr>
      </w:pPr>
      <w:bookmarkStart w:id="10" w:name="bookmark36"/>
      <w:r>
        <w:rPr>
          <w:rFonts w:hint="eastAsia" w:ascii="仿宋" w:hAnsi="仿宋" w:eastAsia="仿宋" w:cs="仿宋"/>
          <w:b w:val="0"/>
          <w:bCs w:val="0"/>
          <w:color w:val="000000"/>
          <w:spacing w:val="0"/>
          <w:w w:val="100"/>
          <w:position w:val="0"/>
          <w:sz w:val="32"/>
          <w:szCs w:val="32"/>
        </w:rPr>
        <w:t>（</w:t>
      </w:r>
      <w:bookmarkEnd w:id="10"/>
      <w:r>
        <w:rPr>
          <w:rFonts w:hint="eastAsia" w:ascii="仿宋" w:hAnsi="仿宋" w:eastAsia="仿宋" w:cs="仿宋"/>
          <w:b w:val="0"/>
          <w:bCs w:val="0"/>
          <w:color w:val="000000"/>
          <w:spacing w:val="0"/>
          <w:w w:val="100"/>
          <w:position w:val="0"/>
          <w:sz w:val="32"/>
          <w:szCs w:val="32"/>
        </w:rPr>
        <w:t>八）</w:t>
      </w:r>
      <w:bookmarkStart w:id="11" w:name="bookmark37"/>
      <w:r>
        <w:rPr>
          <w:rFonts w:hint="eastAsia" w:ascii="仿宋" w:hAnsi="仿宋" w:eastAsia="仿宋" w:cs="仿宋"/>
          <w:b w:val="0"/>
          <w:bCs w:val="0"/>
          <w:color w:val="000000"/>
          <w:spacing w:val="0"/>
          <w:w w:val="100"/>
          <w:position w:val="0"/>
          <w:sz w:val="32"/>
          <w:szCs w:val="32"/>
        </w:rPr>
        <w:t>开展符合本协会宗旨的各项资助活动和公益活动；</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r>
        <w:rPr>
          <w:rFonts w:hint="eastAsia" w:ascii="仿宋" w:hAnsi="仿宋" w:eastAsia="仿宋" w:cs="仿宋"/>
          <w:b w:val="0"/>
          <w:bCs w:val="0"/>
          <w:color w:val="000000"/>
          <w:spacing w:val="0"/>
          <w:w w:val="100"/>
          <w:position w:val="0"/>
          <w:sz w:val="32"/>
          <w:szCs w:val="32"/>
        </w:rPr>
        <w:t>（</w:t>
      </w:r>
      <w:bookmarkEnd w:id="11"/>
      <w:r>
        <w:rPr>
          <w:rFonts w:hint="eastAsia" w:ascii="仿宋" w:hAnsi="仿宋" w:eastAsia="仿宋" w:cs="仿宋"/>
          <w:b w:val="0"/>
          <w:bCs w:val="0"/>
          <w:color w:val="000000"/>
          <w:spacing w:val="0"/>
          <w:w w:val="100"/>
          <w:position w:val="0"/>
          <w:sz w:val="32"/>
          <w:szCs w:val="32"/>
        </w:rPr>
        <w:t>九）维护会员和保安从业人员的合法权益；</w:t>
      </w:r>
    </w:p>
    <w:p>
      <w:pPr>
        <w:pStyle w:val="10"/>
        <w:keepNext w:val="0"/>
        <w:keepLines w:val="0"/>
        <w:pageBreakBefore w:val="0"/>
        <w:widowControl w:val="0"/>
        <w:shd w:val="clear" w:color="auto" w:fill="auto"/>
        <w:tabs>
          <w:tab w:val="left" w:pos="1053"/>
        </w:tabs>
        <w:kinsoku/>
        <w:wordWrap/>
        <w:overflowPunct/>
        <w:topLinePunct w:val="0"/>
        <w:autoSpaceDE/>
        <w:autoSpaceDN/>
        <w:bidi w:val="0"/>
        <w:adjustRightInd/>
        <w:snapToGrid/>
        <w:spacing w:before="0" w:after="0" w:line="580" w:lineRule="exact"/>
        <w:ind w:left="0" w:right="0" w:firstLine="460"/>
        <w:jc w:val="both"/>
        <w:textAlignment w:val="auto"/>
        <w:rPr>
          <w:rFonts w:hint="eastAsia" w:ascii="仿宋" w:hAnsi="仿宋" w:eastAsia="仿宋" w:cs="仿宋"/>
          <w:b w:val="0"/>
          <w:bCs w:val="0"/>
          <w:color w:val="000000"/>
          <w:spacing w:val="0"/>
          <w:w w:val="100"/>
          <w:position w:val="0"/>
          <w:sz w:val="32"/>
          <w:szCs w:val="32"/>
        </w:rPr>
      </w:pPr>
      <w:r>
        <w:rPr>
          <w:rFonts w:hint="eastAsia" w:ascii="仿宋" w:hAnsi="仿宋" w:eastAsia="仿宋" w:cs="仿宋"/>
          <w:b w:val="0"/>
          <w:bCs w:val="0"/>
          <w:color w:val="000000"/>
          <w:spacing w:val="0"/>
          <w:w w:val="100"/>
          <w:position w:val="0"/>
          <w:sz w:val="32"/>
          <w:szCs w:val="32"/>
        </w:rPr>
        <w:t>（十）编印会刊，建设和管理本协会网站；</w:t>
      </w:r>
    </w:p>
    <w:p>
      <w:pPr>
        <w:pStyle w:val="10"/>
        <w:keepNext w:val="0"/>
        <w:keepLines w:val="0"/>
        <w:pageBreakBefore w:val="0"/>
        <w:widowControl w:val="0"/>
        <w:shd w:val="clear" w:color="auto" w:fill="auto"/>
        <w:tabs>
          <w:tab w:val="left" w:pos="1053"/>
        </w:tabs>
        <w:kinsoku/>
        <w:wordWrap/>
        <w:overflowPunct/>
        <w:topLinePunct w:val="0"/>
        <w:autoSpaceDE/>
        <w:autoSpaceDN/>
        <w:bidi w:val="0"/>
        <w:adjustRightInd/>
        <w:snapToGrid/>
        <w:spacing w:before="0" w:after="0" w:line="580" w:lineRule="exact"/>
        <w:ind w:left="0" w:right="0" w:firstLine="460"/>
        <w:jc w:val="both"/>
        <w:textAlignment w:val="auto"/>
        <w:rPr>
          <w:rFonts w:hint="eastAsia" w:ascii="仿宋" w:hAnsi="仿宋" w:eastAsia="仿宋" w:cs="仿宋"/>
          <w:b w:val="0"/>
          <w:bCs w:val="0"/>
          <w:color w:val="000000"/>
          <w:spacing w:val="0"/>
          <w:w w:val="100"/>
          <w:position w:val="0"/>
          <w:sz w:val="32"/>
          <w:szCs w:val="32"/>
        </w:rPr>
      </w:pPr>
      <w:r>
        <w:rPr>
          <w:rFonts w:hint="eastAsia" w:ascii="仿宋" w:hAnsi="仿宋" w:eastAsia="仿宋" w:cs="仿宋"/>
          <w:b w:val="0"/>
          <w:bCs w:val="0"/>
          <w:color w:val="000000"/>
          <w:spacing w:val="0"/>
          <w:w w:val="100"/>
          <w:position w:val="0"/>
          <w:sz w:val="32"/>
          <w:szCs w:val="32"/>
        </w:rPr>
        <w:t>（十一）经法律、法规授权或由政府及有关部门委托，开展行业统计、行业调查、发布行业信息、出具公信证明、协调价格争议、保安企业及保安员登记</w:t>
      </w:r>
      <w:r>
        <w:rPr>
          <w:rFonts w:hint="eastAsia" w:ascii="仿宋" w:hAnsi="仿宋" w:eastAsia="仿宋" w:cs="仿宋"/>
          <w:b w:val="0"/>
          <w:bCs w:val="0"/>
          <w:color w:val="auto"/>
          <w:spacing w:val="0"/>
          <w:w w:val="100"/>
          <w:position w:val="0"/>
          <w:sz w:val="32"/>
          <w:szCs w:val="32"/>
          <w:u w:val="none"/>
        </w:rPr>
        <w:t>资质认证</w:t>
      </w:r>
      <w:r>
        <w:rPr>
          <w:rFonts w:hint="eastAsia" w:ascii="仿宋" w:hAnsi="仿宋" w:eastAsia="仿宋" w:cs="仿宋"/>
          <w:b w:val="0"/>
          <w:bCs w:val="0"/>
          <w:color w:val="000000"/>
          <w:spacing w:val="0"/>
          <w:w w:val="100"/>
          <w:position w:val="0"/>
          <w:sz w:val="32"/>
          <w:szCs w:val="32"/>
        </w:rPr>
        <w:t>等工作；</w:t>
      </w:r>
    </w:p>
    <w:p>
      <w:pPr>
        <w:pStyle w:val="10"/>
        <w:keepNext w:val="0"/>
        <w:keepLines w:val="0"/>
        <w:pageBreakBefore w:val="0"/>
        <w:widowControl w:val="0"/>
        <w:shd w:val="clear" w:color="auto" w:fill="auto"/>
        <w:tabs>
          <w:tab w:val="left" w:pos="1053"/>
        </w:tabs>
        <w:kinsoku/>
        <w:wordWrap/>
        <w:overflowPunct/>
        <w:topLinePunct w:val="0"/>
        <w:autoSpaceDE/>
        <w:autoSpaceDN/>
        <w:bidi w:val="0"/>
        <w:adjustRightInd/>
        <w:snapToGrid/>
        <w:spacing w:before="0" w:after="0" w:line="580" w:lineRule="exact"/>
        <w:ind w:left="0" w:right="0" w:firstLine="460"/>
        <w:jc w:val="both"/>
        <w:textAlignment w:val="auto"/>
        <w:rPr>
          <w:rFonts w:hint="eastAsia" w:ascii="仿宋" w:hAnsi="仿宋" w:eastAsia="仿宋" w:cs="仿宋"/>
          <w:b w:val="0"/>
          <w:bCs w:val="0"/>
          <w:color w:val="000000"/>
          <w:spacing w:val="0"/>
          <w:w w:val="100"/>
          <w:position w:val="0"/>
          <w:sz w:val="32"/>
          <w:szCs w:val="32"/>
        </w:rPr>
      </w:pPr>
      <w:r>
        <w:rPr>
          <w:rFonts w:hint="eastAsia" w:ascii="仿宋" w:hAnsi="仿宋" w:eastAsia="仿宋" w:cs="仿宋"/>
          <w:b w:val="0"/>
          <w:bCs w:val="0"/>
          <w:color w:val="000000"/>
          <w:spacing w:val="0"/>
          <w:w w:val="100"/>
          <w:position w:val="0"/>
          <w:sz w:val="32"/>
          <w:szCs w:val="32"/>
        </w:rPr>
        <w:t>（十二）法律法规规定可以开展的其他业务。</w:t>
      </w:r>
    </w:p>
    <w:p>
      <w:pPr>
        <w:pStyle w:val="10"/>
        <w:keepNext w:val="0"/>
        <w:keepLines w:val="0"/>
        <w:pageBreakBefore w:val="0"/>
        <w:widowControl w:val="0"/>
        <w:shd w:val="clear" w:color="auto" w:fill="auto"/>
        <w:tabs>
          <w:tab w:val="left" w:pos="1053"/>
        </w:tabs>
        <w:kinsoku/>
        <w:wordWrap/>
        <w:overflowPunct/>
        <w:topLinePunct w:val="0"/>
        <w:autoSpaceDE/>
        <w:autoSpaceDN/>
        <w:bidi w:val="0"/>
        <w:adjustRightInd/>
        <w:snapToGrid/>
        <w:spacing w:before="0" w:after="0" w:line="580" w:lineRule="exact"/>
        <w:ind w:left="0" w:right="0" w:firstLine="460"/>
        <w:jc w:val="both"/>
        <w:textAlignment w:val="auto"/>
        <w:rPr>
          <w:rFonts w:hint="eastAsia" w:ascii="仿宋" w:hAnsi="仿宋" w:eastAsia="仿宋" w:cs="仿宋"/>
          <w:b w:val="0"/>
          <w:bCs w:val="0"/>
          <w:color w:val="000000"/>
          <w:spacing w:val="0"/>
          <w:w w:val="100"/>
          <w:position w:val="0"/>
          <w:sz w:val="32"/>
          <w:szCs w:val="32"/>
        </w:rPr>
      </w:pP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40" w:line="580" w:lineRule="exact"/>
        <w:ind w:left="0" w:right="0" w:firstLine="0"/>
        <w:jc w:val="center"/>
        <w:textAlignment w:val="auto"/>
        <w:rPr>
          <w:rFonts w:hint="eastAsia" w:ascii="黑体" w:hAnsi="黑体" w:eastAsia="黑体" w:cs="黑体"/>
          <w:b w:val="0"/>
          <w:bCs w:val="0"/>
          <w:sz w:val="32"/>
          <w:szCs w:val="32"/>
        </w:rPr>
      </w:pPr>
      <w:r>
        <w:rPr>
          <w:rFonts w:hint="eastAsia" w:ascii="黑体" w:hAnsi="黑体" w:eastAsia="黑体" w:cs="黑体"/>
          <w:b w:val="0"/>
          <w:bCs w:val="0"/>
          <w:color w:val="000000"/>
          <w:spacing w:val="0"/>
          <w:w w:val="100"/>
          <w:position w:val="0"/>
          <w:sz w:val="32"/>
          <w:szCs w:val="32"/>
        </w:rPr>
        <w:t>第三章</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黑体" w:hAnsi="黑体" w:eastAsia="黑体" w:cs="黑体"/>
          <w:b w:val="0"/>
          <w:bCs w:val="0"/>
          <w:color w:val="000000"/>
          <w:spacing w:val="0"/>
          <w:w w:val="100"/>
          <w:position w:val="0"/>
          <w:sz w:val="32"/>
          <w:szCs w:val="32"/>
        </w:rPr>
        <w:t>会员</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九</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本会实行会员制。本会会员为单位会员</w:t>
      </w:r>
      <w:r>
        <w:rPr>
          <w:rFonts w:hint="eastAsia" w:ascii="仿宋" w:hAnsi="仿宋" w:eastAsia="仿宋" w:cs="仿宋"/>
          <w:b w:val="0"/>
          <w:bCs w:val="0"/>
          <w:color w:val="000000"/>
          <w:spacing w:val="0"/>
          <w:w w:val="100"/>
          <w:position w:val="0"/>
          <w:sz w:val="32"/>
          <w:szCs w:val="32"/>
          <w:lang w:eastAsia="zh-CN"/>
        </w:rPr>
        <w:t>。</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十</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申请加入本会的会员，必须具备下列条件：</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r>
        <w:rPr>
          <w:rFonts w:hint="eastAsia" w:ascii="仿宋" w:hAnsi="仿宋" w:eastAsia="仿宋" w:cs="仿宋"/>
          <w:b w:val="0"/>
          <w:bCs w:val="0"/>
          <w:color w:val="000000"/>
          <w:spacing w:val="0"/>
          <w:w w:val="100"/>
          <w:position w:val="0"/>
          <w:sz w:val="32"/>
          <w:szCs w:val="32"/>
        </w:rPr>
        <w:t>（―）拥护本协会的章程；</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r>
        <w:rPr>
          <w:rFonts w:hint="eastAsia" w:ascii="仿宋" w:hAnsi="仿宋" w:eastAsia="仿宋" w:cs="仿宋"/>
          <w:b w:val="0"/>
          <w:bCs w:val="0"/>
          <w:color w:val="000000"/>
          <w:spacing w:val="0"/>
          <w:w w:val="100"/>
          <w:position w:val="0"/>
          <w:sz w:val="32"/>
          <w:szCs w:val="32"/>
        </w:rPr>
        <w:t>（</w:t>
      </w:r>
      <w:r>
        <w:rPr>
          <w:rFonts w:hint="eastAsia" w:ascii="仿宋" w:hAnsi="仿宋" w:eastAsia="仿宋" w:cs="仿宋"/>
          <w:b w:val="0"/>
          <w:bCs w:val="0"/>
          <w:color w:val="000000"/>
          <w:spacing w:val="0"/>
          <w:w w:val="100"/>
          <w:position w:val="0"/>
          <w:sz w:val="32"/>
          <w:szCs w:val="32"/>
          <w:lang w:eastAsia="zh-CN"/>
        </w:rPr>
        <w:t>二</w:t>
      </w:r>
      <w:r>
        <w:rPr>
          <w:rFonts w:hint="eastAsia" w:ascii="仿宋" w:hAnsi="仿宋" w:eastAsia="仿宋" w:cs="仿宋"/>
          <w:b w:val="0"/>
          <w:bCs w:val="0"/>
          <w:color w:val="000000"/>
          <w:spacing w:val="0"/>
          <w:w w:val="100"/>
          <w:position w:val="0"/>
          <w:sz w:val="32"/>
          <w:szCs w:val="32"/>
        </w:rPr>
        <w:t>）有加入本协会的意愿；</w:t>
      </w:r>
    </w:p>
    <w:p>
      <w:pPr>
        <w:pStyle w:val="10"/>
        <w:keepNext w:val="0"/>
        <w:keepLines w:val="0"/>
        <w:pageBreakBefore w:val="0"/>
        <w:widowControl w:val="0"/>
        <w:shd w:val="clear" w:color="auto" w:fill="auto"/>
        <w:tabs>
          <w:tab w:val="left" w:pos="1074"/>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color w:val="000000"/>
          <w:spacing w:val="0"/>
          <w:w w:val="100"/>
          <w:position w:val="0"/>
          <w:sz w:val="32"/>
          <w:szCs w:val="32"/>
          <w:lang w:eastAsia="zh-CN"/>
        </w:rPr>
      </w:pPr>
      <w:bookmarkStart w:id="12" w:name="bookmark38"/>
      <w:r>
        <w:rPr>
          <w:rFonts w:hint="eastAsia" w:ascii="仿宋" w:hAnsi="仿宋" w:eastAsia="仿宋" w:cs="仿宋"/>
          <w:b w:val="0"/>
          <w:bCs w:val="0"/>
          <w:color w:val="000000"/>
          <w:spacing w:val="0"/>
          <w:w w:val="100"/>
          <w:position w:val="0"/>
          <w:sz w:val="32"/>
          <w:szCs w:val="32"/>
          <w:u w:val="none"/>
        </w:rPr>
        <w:t>（</w:t>
      </w:r>
      <w:bookmarkEnd w:id="12"/>
      <w:r>
        <w:rPr>
          <w:rFonts w:hint="eastAsia" w:ascii="仿宋" w:hAnsi="仿宋" w:eastAsia="仿宋" w:cs="仿宋"/>
          <w:b w:val="0"/>
          <w:bCs w:val="0"/>
          <w:color w:val="000000"/>
          <w:spacing w:val="0"/>
          <w:w w:val="100"/>
          <w:position w:val="0"/>
          <w:sz w:val="32"/>
          <w:szCs w:val="32"/>
          <w:u w:val="none"/>
        </w:rPr>
        <w:t>三）</w:t>
      </w:r>
      <w:r>
        <w:rPr>
          <w:rFonts w:hint="eastAsia" w:ascii="仿宋" w:hAnsi="仿宋" w:eastAsia="仿宋" w:cs="仿宋"/>
          <w:b w:val="0"/>
          <w:bCs w:val="0"/>
          <w:color w:val="000000"/>
          <w:spacing w:val="0"/>
          <w:w w:val="100"/>
          <w:position w:val="0"/>
          <w:sz w:val="32"/>
          <w:szCs w:val="32"/>
        </w:rPr>
        <w:t>在本</w:t>
      </w:r>
      <w:r>
        <w:rPr>
          <w:rFonts w:hint="eastAsia" w:ascii="仿宋" w:hAnsi="仿宋" w:eastAsia="仿宋" w:cs="仿宋"/>
          <w:b w:val="0"/>
          <w:bCs w:val="0"/>
          <w:color w:val="000000"/>
          <w:spacing w:val="0"/>
          <w:w w:val="100"/>
          <w:position w:val="0"/>
          <w:sz w:val="32"/>
          <w:szCs w:val="32"/>
          <w:lang w:eastAsia="zh-CN"/>
        </w:rPr>
        <w:t>协</w:t>
      </w:r>
      <w:r>
        <w:rPr>
          <w:rFonts w:hint="eastAsia" w:ascii="仿宋" w:hAnsi="仿宋" w:eastAsia="仿宋" w:cs="仿宋"/>
          <w:b w:val="0"/>
          <w:bCs w:val="0"/>
          <w:color w:val="000000"/>
          <w:spacing w:val="0"/>
          <w:w w:val="100"/>
          <w:position w:val="0"/>
          <w:sz w:val="32"/>
          <w:szCs w:val="32"/>
        </w:rPr>
        <w:t>会的行业领域内具有一定的影响</w:t>
      </w:r>
      <w:r>
        <w:rPr>
          <w:rFonts w:hint="eastAsia" w:ascii="仿宋" w:hAnsi="仿宋" w:eastAsia="仿宋" w:cs="仿宋"/>
          <w:b w:val="0"/>
          <w:bCs w:val="0"/>
          <w:color w:val="000000"/>
          <w:spacing w:val="0"/>
          <w:w w:val="100"/>
          <w:position w:val="0"/>
          <w:sz w:val="32"/>
          <w:szCs w:val="32"/>
          <w:lang w:eastAsia="zh-CN"/>
        </w:rPr>
        <w:t>；</w:t>
      </w:r>
      <w:bookmarkStart w:id="13" w:name="bookmark39"/>
    </w:p>
    <w:p>
      <w:pPr>
        <w:pStyle w:val="10"/>
        <w:keepNext w:val="0"/>
        <w:keepLines w:val="0"/>
        <w:pageBreakBefore w:val="0"/>
        <w:widowControl w:val="0"/>
        <w:shd w:val="clear" w:color="auto" w:fill="auto"/>
        <w:tabs>
          <w:tab w:val="left" w:pos="1074"/>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宋体"/>
          <w:b w:val="0"/>
          <w:bCs w:val="0"/>
          <w:color w:val="595959"/>
          <w:sz w:val="32"/>
          <w:szCs w:val="32"/>
          <w:lang w:eastAsia="zh-CN"/>
        </w:rPr>
      </w:pPr>
      <w:r>
        <w:rPr>
          <w:rFonts w:hint="eastAsia" w:ascii="仿宋" w:hAnsi="仿宋" w:eastAsia="仿宋" w:cs="仿宋"/>
          <w:b w:val="0"/>
          <w:bCs w:val="0"/>
          <w:color w:val="000000"/>
          <w:spacing w:val="0"/>
          <w:w w:val="100"/>
          <w:position w:val="0"/>
          <w:sz w:val="32"/>
          <w:szCs w:val="32"/>
          <w:u w:val="none"/>
        </w:rPr>
        <w:t>（</w:t>
      </w:r>
      <w:bookmarkEnd w:id="13"/>
      <w:r>
        <w:rPr>
          <w:rFonts w:hint="eastAsia" w:ascii="仿宋" w:hAnsi="仿宋" w:eastAsia="仿宋" w:cs="仿宋"/>
          <w:b w:val="0"/>
          <w:bCs w:val="0"/>
          <w:color w:val="000000"/>
          <w:spacing w:val="0"/>
          <w:w w:val="100"/>
          <w:position w:val="0"/>
          <w:sz w:val="32"/>
          <w:szCs w:val="32"/>
          <w:u w:val="none"/>
        </w:rPr>
        <w:t>四）是本行业的保安服务企业、保安培训单位和相关经济组织；</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right="0" w:firstLine="420"/>
        <w:jc w:val="left"/>
        <w:textAlignment w:val="auto"/>
        <w:rPr>
          <w:rFonts w:hint="eastAsia" w:ascii="仿宋" w:hAnsi="仿宋" w:eastAsia="仿宋" w:cs="仿宋"/>
          <w:b w:val="0"/>
          <w:bCs w:val="0"/>
          <w:sz w:val="32"/>
          <w:szCs w:val="32"/>
        </w:rPr>
      </w:pPr>
      <w:bookmarkStart w:id="14" w:name="bookmark40"/>
      <w:r>
        <w:rPr>
          <w:rFonts w:hint="eastAsia" w:ascii="仿宋" w:hAnsi="仿宋" w:eastAsia="仿宋" w:cs="仿宋"/>
          <w:b w:val="0"/>
          <w:bCs w:val="0"/>
          <w:color w:val="000000"/>
          <w:spacing w:val="0"/>
          <w:w w:val="100"/>
          <w:position w:val="0"/>
          <w:sz w:val="32"/>
          <w:szCs w:val="32"/>
        </w:rPr>
        <w:t>（</w:t>
      </w:r>
      <w:bookmarkEnd w:id="14"/>
      <w:r>
        <w:rPr>
          <w:rFonts w:hint="eastAsia" w:ascii="仿宋" w:hAnsi="仿宋" w:eastAsia="仿宋" w:cs="仿宋"/>
          <w:b w:val="0"/>
          <w:bCs w:val="0"/>
          <w:color w:val="000000"/>
          <w:spacing w:val="0"/>
          <w:w w:val="100"/>
          <w:position w:val="0"/>
          <w:sz w:val="32"/>
          <w:szCs w:val="32"/>
        </w:rPr>
        <w:t>五）诚实守信，</w:t>
      </w:r>
      <w:r>
        <w:rPr>
          <w:rFonts w:hint="eastAsia" w:ascii="仿宋" w:hAnsi="仿宋" w:eastAsia="仿宋" w:cs="仿宋"/>
          <w:b w:val="0"/>
          <w:bCs w:val="0"/>
          <w:color w:val="000000"/>
          <w:spacing w:val="0"/>
          <w:w w:val="100"/>
          <w:position w:val="0"/>
          <w:sz w:val="32"/>
          <w:szCs w:val="32"/>
          <w:u w:val="none"/>
        </w:rPr>
        <w:t>无不良记录</w:t>
      </w:r>
      <w:r>
        <w:rPr>
          <w:rFonts w:hint="eastAsia" w:ascii="仿宋" w:hAnsi="仿宋" w:eastAsia="仿宋" w:cs="仿宋"/>
          <w:b w:val="0"/>
          <w:bCs w:val="0"/>
          <w:color w:val="000000"/>
          <w:spacing w:val="0"/>
          <w:w w:val="100"/>
          <w:position w:val="0"/>
          <w:sz w:val="32"/>
          <w:szCs w:val="32"/>
        </w:rPr>
        <w:t>。</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left"/>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十一</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会员入会的程序：</w:t>
      </w:r>
    </w:p>
    <w:p>
      <w:pPr>
        <w:pStyle w:val="10"/>
        <w:keepNext w:val="0"/>
        <w:keepLines w:val="0"/>
        <w:pageBreakBefore w:val="0"/>
        <w:widowControl w:val="0"/>
        <w:shd w:val="clear" w:color="auto" w:fill="auto"/>
        <w:tabs>
          <w:tab w:val="left" w:pos="1047"/>
        </w:tabs>
        <w:kinsoku/>
        <w:wordWrap/>
        <w:overflowPunct/>
        <w:topLinePunct w:val="0"/>
        <w:autoSpaceDE/>
        <w:autoSpaceDN/>
        <w:bidi w:val="0"/>
        <w:adjustRightInd/>
        <w:snapToGrid/>
        <w:spacing w:before="0" w:after="60" w:line="580" w:lineRule="exact"/>
        <w:ind w:left="0" w:right="0" w:firstLine="420"/>
        <w:jc w:val="left"/>
        <w:textAlignment w:val="auto"/>
        <w:rPr>
          <w:rFonts w:hint="eastAsia" w:ascii="仿宋" w:hAnsi="仿宋" w:eastAsia="仿宋" w:cs="仿宋"/>
          <w:b w:val="0"/>
          <w:bCs w:val="0"/>
          <w:sz w:val="32"/>
          <w:szCs w:val="32"/>
        </w:rPr>
      </w:pPr>
      <w:bookmarkStart w:id="15" w:name="bookmark41"/>
      <w:r>
        <w:rPr>
          <w:rFonts w:hint="eastAsia" w:ascii="仿宋" w:hAnsi="仿宋" w:eastAsia="仿宋" w:cs="仿宋"/>
          <w:b w:val="0"/>
          <w:bCs w:val="0"/>
          <w:color w:val="000000"/>
          <w:spacing w:val="0"/>
          <w:w w:val="100"/>
          <w:position w:val="0"/>
          <w:sz w:val="32"/>
          <w:szCs w:val="32"/>
        </w:rPr>
        <w:t>（</w:t>
      </w:r>
      <w:bookmarkEnd w:id="15"/>
      <w:r>
        <w:rPr>
          <w:rFonts w:hint="eastAsia" w:ascii="仿宋" w:hAnsi="仿宋" w:eastAsia="仿宋" w:cs="仿宋"/>
          <w:b w:val="0"/>
          <w:bCs w:val="0"/>
          <w:color w:val="000000"/>
          <w:spacing w:val="0"/>
          <w:w w:val="100"/>
          <w:position w:val="0"/>
          <w:sz w:val="32"/>
          <w:szCs w:val="32"/>
        </w:rPr>
        <w:t>一）提交入会申请书；</w:t>
      </w:r>
    </w:p>
    <w:p>
      <w:pPr>
        <w:pStyle w:val="10"/>
        <w:keepNext w:val="0"/>
        <w:keepLines w:val="0"/>
        <w:pageBreakBefore w:val="0"/>
        <w:widowControl w:val="0"/>
        <w:shd w:val="clear" w:color="auto" w:fill="auto"/>
        <w:tabs>
          <w:tab w:val="left" w:pos="1047"/>
        </w:tabs>
        <w:kinsoku/>
        <w:wordWrap/>
        <w:overflowPunct/>
        <w:topLinePunct w:val="0"/>
        <w:autoSpaceDE/>
        <w:autoSpaceDN/>
        <w:bidi w:val="0"/>
        <w:adjustRightInd/>
        <w:snapToGrid/>
        <w:spacing w:before="0" w:after="0" w:line="580" w:lineRule="exact"/>
        <w:ind w:left="0" w:right="0" w:firstLine="420"/>
        <w:jc w:val="left"/>
        <w:textAlignment w:val="auto"/>
        <w:rPr>
          <w:rFonts w:hint="eastAsia" w:ascii="仿宋" w:hAnsi="仿宋" w:eastAsia="仿宋" w:cs="仿宋"/>
          <w:b w:val="0"/>
          <w:bCs w:val="0"/>
          <w:sz w:val="32"/>
          <w:szCs w:val="32"/>
          <w:u w:val="none"/>
          <w:lang w:eastAsia="zh-CN"/>
        </w:rPr>
      </w:pPr>
      <w:bookmarkStart w:id="16" w:name="bookmark42"/>
      <w:r>
        <w:rPr>
          <w:rFonts w:hint="eastAsia" w:ascii="仿宋" w:hAnsi="仿宋" w:eastAsia="仿宋" w:cs="仿宋"/>
          <w:b w:val="0"/>
          <w:bCs w:val="0"/>
          <w:color w:val="000000"/>
          <w:spacing w:val="0"/>
          <w:w w:val="100"/>
          <w:position w:val="0"/>
          <w:sz w:val="32"/>
          <w:szCs w:val="32"/>
        </w:rPr>
        <w:t>（</w:t>
      </w:r>
      <w:bookmarkEnd w:id="16"/>
      <w:r>
        <w:rPr>
          <w:rFonts w:hint="eastAsia" w:ascii="仿宋" w:hAnsi="仿宋" w:eastAsia="仿宋" w:cs="仿宋"/>
          <w:b w:val="0"/>
          <w:bCs w:val="0"/>
          <w:color w:val="000000"/>
          <w:spacing w:val="0"/>
          <w:w w:val="100"/>
          <w:position w:val="0"/>
          <w:sz w:val="32"/>
          <w:szCs w:val="32"/>
        </w:rPr>
        <w:t>二）</w:t>
      </w:r>
      <w:r>
        <w:rPr>
          <w:rFonts w:hint="eastAsia" w:ascii="仿宋" w:hAnsi="仿宋" w:eastAsia="仿宋" w:cs="仿宋"/>
          <w:b w:val="0"/>
          <w:bCs w:val="0"/>
          <w:color w:val="000000"/>
          <w:spacing w:val="0"/>
          <w:w w:val="100"/>
          <w:position w:val="0"/>
          <w:sz w:val="32"/>
          <w:szCs w:val="32"/>
          <w:lang w:eastAsia="zh-CN"/>
        </w:rPr>
        <w:t>经理事会</w:t>
      </w:r>
      <w:r>
        <w:rPr>
          <w:rFonts w:hint="eastAsia" w:ascii="仿宋" w:hAnsi="仿宋" w:eastAsia="仿宋" w:cs="仿宋"/>
          <w:b w:val="0"/>
          <w:bCs w:val="0"/>
          <w:color w:val="000000"/>
          <w:spacing w:val="0"/>
          <w:w w:val="100"/>
          <w:position w:val="0"/>
          <w:sz w:val="32"/>
          <w:szCs w:val="32"/>
          <w:u w:val="none"/>
        </w:rPr>
        <w:t>审核讨论通过</w:t>
      </w:r>
      <w:r>
        <w:rPr>
          <w:rFonts w:hint="eastAsia" w:ascii="仿宋" w:hAnsi="仿宋" w:eastAsia="仿宋" w:cs="仿宋"/>
          <w:b w:val="0"/>
          <w:bCs w:val="0"/>
          <w:color w:val="000000"/>
          <w:spacing w:val="0"/>
          <w:w w:val="100"/>
          <w:position w:val="0"/>
          <w:sz w:val="32"/>
          <w:szCs w:val="32"/>
          <w:u w:val="none"/>
          <w:lang w:eastAsia="zh-CN"/>
        </w:rPr>
        <w:t>；</w:t>
      </w:r>
    </w:p>
    <w:p>
      <w:pPr>
        <w:pStyle w:val="10"/>
        <w:keepNext w:val="0"/>
        <w:keepLines w:val="0"/>
        <w:pageBreakBefore w:val="0"/>
        <w:widowControl w:val="0"/>
        <w:shd w:val="clear" w:color="auto" w:fill="auto"/>
        <w:tabs>
          <w:tab w:val="left" w:pos="1052"/>
        </w:tabs>
        <w:kinsoku/>
        <w:wordWrap/>
        <w:overflowPunct/>
        <w:topLinePunct w:val="0"/>
        <w:autoSpaceDE/>
        <w:autoSpaceDN/>
        <w:bidi w:val="0"/>
        <w:adjustRightInd/>
        <w:snapToGrid/>
        <w:spacing w:before="0" w:after="0" w:line="580" w:lineRule="exact"/>
        <w:ind w:left="0" w:right="0" w:firstLine="420"/>
        <w:jc w:val="left"/>
        <w:textAlignment w:val="auto"/>
        <w:rPr>
          <w:rFonts w:hint="eastAsia" w:ascii="仿宋" w:hAnsi="仿宋" w:eastAsia="仿宋" w:cs="仿宋"/>
          <w:b w:val="0"/>
          <w:bCs w:val="0"/>
          <w:color w:val="000000"/>
          <w:spacing w:val="0"/>
          <w:w w:val="100"/>
          <w:position w:val="0"/>
          <w:sz w:val="32"/>
          <w:szCs w:val="32"/>
        </w:rPr>
      </w:pPr>
      <w:bookmarkStart w:id="17" w:name="bookmark43"/>
      <w:r>
        <w:rPr>
          <w:rFonts w:hint="eastAsia" w:ascii="仿宋" w:hAnsi="仿宋" w:eastAsia="仿宋" w:cs="仿宋"/>
          <w:b w:val="0"/>
          <w:bCs w:val="0"/>
          <w:color w:val="000000"/>
          <w:spacing w:val="0"/>
          <w:w w:val="100"/>
          <w:position w:val="0"/>
          <w:sz w:val="32"/>
          <w:szCs w:val="32"/>
        </w:rPr>
        <w:t>（</w:t>
      </w:r>
      <w:bookmarkEnd w:id="17"/>
      <w:r>
        <w:rPr>
          <w:rFonts w:hint="eastAsia" w:ascii="仿宋" w:hAnsi="仿宋" w:eastAsia="仿宋" w:cs="仿宋"/>
          <w:b w:val="0"/>
          <w:bCs w:val="0"/>
          <w:color w:val="000000"/>
          <w:spacing w:val="0"/>
          <w:w w:val="100"/>
          <w:position w:val="0"/>
          <w:sz w:val="32"/>
          <w:szCs w:val="32"/>
        </w:rPr>
        <w:t>三）</w:t>
      </w:r>
      <w:r>
        <w:rPr>
          <w:rFonts w:hint="eastAsia" w:ascii="仿宋" w:hAnsi="仿宋" w:eastAsia="仿宋" w:cs="仿宋"/>
          <w:b w:val="0"/>
          <w:bCs w:val="0"/>
          <w:color w:val="000000"/>
          <w:spacing w:val="0"/>
          <w:w w:val="100"/>
          <w:position w:val="0"/>
          <w:sz w:val="32"/>
          <w:szCs w:val="32"/>
          <w:u w:val="none"/>
          <w:shd w:val="clear" w:color="auto" w:fill="auto"/>
          <w:lang w:val="en-US" w:eastAsia="en-US" w:bidi="en-US"/>
        </w:rPr>
        <w:t>由理事会或理事会授权的机构发给会员证。</w:t>
      </w:r>
    </w:p>
    <w:p>
      <w:pPr>
        <w:pStyle w:val="10"/>
        <w:keepNext w:val="0"/>
        <w:keepLines w:val="0"/>
        <w:pageBreakBefore w:val="0"/>
        <w:widowControl w:val="0"/>
        <w:shd w:val="clear" w:color="auto" w:fill="auto"/>
        <w:tabs>
          <w:tab w:val="left" w:pos="1052"/>
        </w:tabs>
        <w:kinsoku/>
        <w:wordWrap/>
        <w:overflowPunct/>
        <w:topLinePunct w:val="0"/>
        <w:autoSpaceDE/>
        <w:autoSpaceDN/>
        <w:bidi w:val="0"/>
        <w:adjustRightInd/>
        <w:snapToGrid/>
        <w:spacing w:before="0" w:after="0" w:line="580" w:lineRule="exact"/>
        <w:ind w:left="0" w:leftChars="0" w:right="0" w:firstLine="640" w:firstLineChars="200"/>
        <w:jc w:val="left"/>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第十</w:t>
      </w:r>
      <w:r>
        <w:rPr>
          <w:rFonts w:hint="eastAsia" w:ascii="黑体" w:hAnsi="黑体" w:eastAsia="黑体" w:cs="黑体"/>
          <w:b w:val="0"/>
          <w:bCs w:val="0"/>
          <w:color w:val="000000"/>
          <w:spacing w:val="0"/>
          <w:w w:val="100"/>
          <w:position w:val="0"/>
          <w:sz w:val="32"/>
          <w:szCs w:val="32"/>
          <w:lang w:eastAsia="zh-CN"/>
        </w:rPr>
        <w:t>二</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会员享有下列权利：</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right="0" w:firstLine="420"/>
        <w:jc w:val="left"/>
        <w:textAlignment w:val="auto"/>
        <w:rPr>
          <w:rFonts w:hint="eastAsia" w:ascii="仿宋" w:hAnsi="仿宋" w:eastAsia="仿宋" w:cs="仿宋"/>
          <w:b w:val="0"/>
          <w:bCs w:val="0"/>
          <w:sz w:val="32"/>
          <w:szCs w:val="32"/>
        </w:rPr>
      </w:pPr>
      <w:r>
        <w:rPr>
          <w:rFonts w:hint="eastAsia" w:ascii="仿宋" w:hAnsi="仿宋" w:eastAsia="仿宋" w:cs="仿宋"/>
          <w:b w:val="0"/>
          <w:bCs w:val="0"/>
          <w:color w:val="000000"/>
          <w:spacing w:val="0"/>
          <w:w w:val="100"/>
          <w:position w:val="0"/>
          <w:sz w:val="32"/>
          <w:szCs w:val="32"/>
        </w:rPr>
        <w:t>（―）本协会的选举权、被选举权和表决权；</w:t>
      </w:r>
    </w:p>
    <w:p>
      <w:pPr>
        <w:pStyle w:val="10"/>
        <w:keepNext w:val="0"/>
        <w:keepLines w:val="0"/>
        <w:pageBreakBefore w:val="0"/>
        <w:widowControl w:val="0"/>
        <w:shd w:val="clear" w:color="auto" w:fill="auto"/>
        <w:tabs>
          <w:tab w:val="left" w:pos="1047"/>
        </w:tabs>
        <w:kinsoku/>
        <w:wordWrap/>
        <w:overflowPunct/>
        <w:topLinePunct w:val="0"/>
        <w:autoSpaceDE/>
        <w:autoSpaceDN/>
        <w:bidi w:val="0"/>
        <w:adjustRightInd/>
        <w:snapToGrid/>
        <w:spacing w:before="0" w:after="0" w:line="580" w:lineRule="exact"/>
        <w:ind w:left="0" w:right="0" w:firstLine="420"/>
        <w:jc w:val="left"/>
        <w:textAlignment w:val="auto"/>
        <w:rPr>
          <w:rFonts w:hint="eastAsia" w:ascii="仿宋" w:hAnsi="仿宋" w:eastAsia="仿宋" w:cs="仿宋"/>
          <w:b w:val="0"/>
          <w:bCs w:val="0"/>
          <w:sz w:val="32"/>
          <w:szCs w:val="32"/>
        </w:rPr>
      </w:pPr>
      <w:bookmarkStart w:id="18" w:name="bookmark44"/>
      <w:r>
        <w:rPr>
          <w:rFonts w:hint="eastAsia" w:ascii="仿宋" w:hAnsi="仿宋" w:eastAsia="仿宋" w:cs="仿宋"/>
          <w:b w:val="0"/>
          <w:bCs w:val="0"/>
          <w:color w:val="000000"/>
          <w:spacing w:val="0"/>
          <w:w w:val="100"/>
          <w:position w:val="0"/>
          <w:sz w:val="32"/>
          <w:szCs w:val="32"/>
        </w:rPr>
        <w:t>（</w:t>
      </w:r>
      <w:bookmarkEnd w:id="18"/>
      <w:r>
        <w:rPr>
          <w:rFonts w:hint="eastAsia" w:ascii="仿宋" w:hAnsi="仿宋" w:eastAsia="仿宋" w:cs="仿宋"/>
          <w:b w:val="0"/>
          <w:bCs w:val="0"/>
          <w:color w:val="000000"/>
          <w:spacing w:val="0"/>
          <w:w w:val="100"/>
          <w:position w:val="0"/>
          <w:sz w:val="32"/>
          <w:szCs w:val="32"/>
        </w:rPr>
        <w:t>二）参加本协会的活动；</w:t>
      </w:r>
    </w:p>
    <w:p>
      <w:pPr>
        <w:pStyle w:val="10"/>
        <w:keepNext w:val="0"/>
        <w:keepLines w:val="0"/>
        <w:pageBreakBefore w:val="0"/>
        <w:widowControl w:val="0"/>
        <w:shd w:val="clear" w:color="auto" w:fill="auto"/>
        <w:tabs>
          <w:tab w:val="left" w:pos="1052"/>
        </w:tabs>
        <w:kinsoku/>
        <w:wordWrap/>
        <w:overflowPunct/>
        <w:topLinePunct w:val="0"/>
        <w:autoSpaceDE/>
        <w:autoSpaceDN/>
        <w:bidi w:val="0"/>
        <w:adjustRightInd/>
        <w:snapToGrid/>
        <w:spacing w:before="0" w:after="0" w:line="580" w:lineRule="exact"/>
        <w:ind w:left="0" w:right="0" w:firstLine="420"/>
        <w:jc w:val="left"/>
        <w:textAlignment w:val="auto"/>
        <w:rPr>
          <w:rFonts w:hint="eastAsia" w:ascii="仿宋" w:hAnsi="仿宋" w:eastAsia="仿宋" w:cs="仿宋"/>
          <w:b w:val="0"/>
          <w:bCs w:val="0"/>
          <w:sz w:val="32"/>
          <w:szCs w:val="32"/>
        </w:rPr>
      </w:pPr>
      <w:bookmarkStart w:id="19" w:name="bookmark45"/>
      <w:r>
        <w:rPr>
          <w:rFonts w:hint="eastAsia" w:ascii="仿宋" w:hAnsi="仿宋" w:eastAsia="仿宋" w:cs="仿宋"/>
          <w:b w:val="0"/>
          <w:bCs w:val="0"/>
          <w:color w:val="000000"/>
          <w:spacing w:val="0"/>
          <w:w w:val="100"/>
          <w:position w:val="0"/>
          <w:sz w:val="32"/>
          <w:szCs w:val="32"/>
        </w:rPr>
        <w:t>（</w:t>
      </w:r>
      <w:bookmarkEnd w:id="19"/>
      <w:r>
        <w:rPr>
          <w:rFonts w:hint="eastAsia" w:ascii="仿宋" w:hAnsi="仿宋" w:eastAsia="仿宋" w:cs="仿宋"/>
          <w:b w:val="0"/>
          <w:bCs w:val="0"/>
          <w:color w:val="000000"/>
          <w:spacing w:val="0"/>
          <w:w w:val="100"/>
          <w:position w:val="0"/>
          <w:sz w:val="32"/>
          <w:szCs w:val="32"/>
        </w:rPr>
        <w:t>三）获得本协会服务的优先权；</w:t>
      </w:r>
    </w:p>
    <w:p>
      <w:pPr>
        <w:pStyle w:val="10"/>
        <w:keepNext w:val="0"/>
        <w:keepLines w:val="0"/>
        <w:pageBreakBefore w:val="0"/>
        <w:widowControl w:val="0"/>
        <w:shd w:val="clear" w:color="auto" w:fill="auto"/>
        <w:tabs>
          <w:tab w:val="left" w:pos="1052"/>
        </w:tabs>
        <w:kinsoku/>
        <w:wordWrap/>
        <w:overflowPunct/>
        <w:topLinePunct w:val="0"/>
        <w:autoSpaceDE/>
        <w:autoSpaceDN/>
        <w:bidi w:val="0"/>
        <w:adjustRightInd/>
        <w:snapToGrid/>
        <w:spacing w:before="0" w:after="0" w:line="580" w:lineRule="exact"/>
        <w:ind w:left="0" w:right="0" w:firstLine="420"/>
        <w:jc w:val="left"/>
        <w:textAlignment w:val="auto"/>
        <w:rPr>
          <w:rFonts w:hint="eastAsia" w:ascii="仿宋" w:hAnsi="仿宋" w:eastAsia="仿宋" w:cs="仿宋"/>
          <w:b w:val="0"/>
          <w:bCs w:val="0"/>
          <w:sz w:val="32"/>
          <w:szCs w:val="32"/>
        </w:rPr>
      </w:pPr>
      <w:bookmarkStart w:id="20" w:name="bookmark46"/>
      <w:r>
        <w:rPr>
          <w:rFonts w:hint="eastAsia" w:ascii="仿宋" w:hAnsi="仿宋" w:eastAsia="仿宋" w:cs="仿宋"/>
          <w:b w:val="0"/>
          <w:bCs w:val="0"/>
          <w:color w:val="000000"/>
          <w:spacing w:val="0"/>
          <w:w w:val="100"/>
          <w:position w:val="0"/>
          <w:sz w:val="32"/>
          <w:szCs w:val="32"/>
        </w:rPr>
        <w:t>（</w:t>
      </w:r>
      <w:bookmarkEnd w:id="20"/>
      <w:r>
        <w:rPr>
          <w:rFonts w:hint="eastAsia" w:ascii="仿宋" w:hAnsi="仿宋" w:eastAsia="仿宋" w:cs="仿宋"/>
          <w:b w:val="0"/>
          <w:bCs w:val="0"/>
          <w:color w:val="000000"/>
          <w:spacing w:val="0"/>
          <w:w w:val="100"/>
          <w:position w:val="0"/>
          <w:sz w:val="32"/>
          <w:szCs w:val="32"/>
        </w:rPr>
        <w:t>四）对本协会工作的批评建议权和监督权；</w:t>
      </w:r>
    </w:p>
    <w:p>
      <w:pPr>
        <w:pStyle w:val="10"/>
        <w:keepNext w:val="0"/>
        <w:keepLines w:val="0"/>
        <w:pageBreakBefore w:val="0"/>
        <w:widowControl w:val="0"/>
        <w:shd w:val="clear" w:color="auto" w:fill="auto"/>
        <w:tabs>
          <w:tab w:val="left" w:pos="1052"/>
        </w:tabs>
        <w:kinsoku/>
        <w:wordWrap/>
        <w:overflowPunct/>
        <w:topLinePunct w:val="0"/>
        <w:autoSpaceDE/>
        <w:autoSpaceDN/>
        <w:bidi w:val="0"/>
        <w:adjustRightInd/>
        <w:snapToGrid/>
        <w:spacing w:before="0" w:after="0" w:line="580" w:lineRule="exact"/>
        <w:ind w:left="0" w:right="0" w:firstLine="420"/>
        <w:jc w:val="left"/>
        <w:textAlignment w:val="auto"/>
        <w:rPr>
          <w:rFonts w:hint="eastAsia" w:ascii="仿宋" w:hAnsi="仿宋" w:eastAsia="仿宋" w:cs="仿宋"/>
          <w:b w:val="0"/>
          <w:bCs w:val="0"/>
          <w:sz w:val="32"/>
          <w:szCs w:val="32"/>
        </w:rPr>
      </w:pPr>
      <w:bookmarkStart w:id="21" w:name="bookmark47"/>
      <w:r>
        <w:rPr>
          <w:rFonts w:hint="eastAsia" w:ascii="仿宋" w:hAnsi="仿宋" w:eastAsia="仿宋" w:cs="仿宋"/>
          <w:b w:val="0"/>
          <w:bCs w:val="0"/>
          <w:color w:val="000000"/>
          <w:spacing w:val="0"/>
          <w:w w:val="100"/>
          <w:position w:val="0"/>
          <w:sz w:val="32"/>
          <w:szCs w:val="32"/>
        </w:rPr>
        <w:t>（</w:t>
      </w:r>
      <w:bookmarkEnd w:id="21"/>
      <w:r>
        <w:rPr>
          <w:rFonts w:hint="eastAsia" w:ascii="仿宋" w:hAnsi="仿宋" w:eastAsia="仿宋" w:cs="仿宋"/>
          <w:b w:val="0"/>
          <w:bCs w:val="0"/>
          <w:color w:val="000000"/>
          <w:spacing w:val="0"/>
          <w:w w:val="100"/>
          <w:position w:val="0"/>
          <w:sz w:val="32"/>
          <w:szCs w:val="32"/>
        </w:rPr>
        <w:t>五）入会自愿，退会自由；</w:t>
      </w:r>
    </w:p>
    <w:p>
      <w:pPr>
        <w:pStyle w:val="10"/>
        <w:keepNext w:val="0"/>
        <w:keepLines w:val="0"/>
        <w:pageBreakBefore w:val="0"/>
        <w:widowControl w:val="0"/>
        <w:shd w:val="clear" w:color="auto" w:fill="auto"/>
        <w:tabs>
          <w:tab w:val="left" w:pos="1052"/>
        </w:tabs>
        <w:kinsoku/>
        <w:wordWrap/>
        <w:overflowPunct/>
        <w:topLinePunct w:val="0"/>
        <w:autoSpaceDE/>
        <w:autoSpaceDN/>
        <w:bidi w:val="0"/>
        <w:adjustRightInd/>
        <w:snapToGrid/>
        <w:spacing w:before="0" w:after="0" w:line="580" w:lineRule="exact"/>
        <w:ind w:left="0" w:right="0" w:firstLine="420"/>
        <w:jc w:val="left"/>
        <w:textAlignment w:val="auto"/>
        <w:rPr>
          <w:rFonts w:hint="eastAsia" w:ascii="仿宋" w:hAnsi="仿宋" w:eastAsia="仿宋" w:cs="仿宋"/>
          <w:b w:val="0"/>
          <w:bCs w:val="0"/>
          <w:sz w:val="32"/>
          <w:szCs w:val="32"/>
          <w:u w:val="none"/>
          <w:lang w:eastAsia="zh-CN"/>
        </w:rPr>
      </w:pPr>
      <w:bookmarkStart w:id="22" w:name="bookmark48"/>
      <w:r>
        <w:rPr>
          <w:rFonts w:hint="eastAsia" w:ascii="仿宋" w:hAnsi="仿宋" w:eastAsia="仿宋" w:cs="仿宋"/>
          <w:b w:val="0"/>
          <w:bCs w:val="0"/>
          <w:color w:val="000000"/>
          <w:spacing w:val="0"/>
          <w:w w:val="100"/>
          <w:position w:val="0"/>
          <w:sz w:val="32"/>
          <w:szCs w:val="32"/>
          <w:u w:val="none"/>
        </w:rPr>
        <w:t>（</w:t>
      </w:r>
      <w:bookmarkEnd w:id="22"/>
      <w:r>
        <w:rPr>
          <w:rFonts w:hint="eastAsia" w:ascii="仿宋" w:hAnsi="仿宋" w:eastAsia="仿宋" w:cs="仿宋"/>
          <w:b w:val="0"/>
          <w:bCs w:val="0"/>
          <w:color w:val="000000"/>
          <w:spacing w:val="0"/>
          <w:w w:val="100"/>
          <w:position w:val="0"/>
          <w:sz w:val="32"/>
          <w:szCs w:val="32"/>
          <w:u w:val="none"/>
        </w:rPr>
        <w:t>六）对本协会会费收支情况提出质询的权利</w:t>
      </w:r>
      <w:r>
        <w:rPr>
          <w:rFonts w:hint="eastAsia" w:ascii="仿宋" w:hAnsi="仿宋" w:eastAsia="仿宋" w:cs="仿宋"/>
          <w:b w:val="0"/>
          <w:bCs w:val="0"/>
          <w:color w:val="000000"/>
          <w:spacing w:val="0"/>
          <w:w w:val="100"/>
          <w:position w:val="0"/>
          <w:sz w:val="32"/>
          <w:szCs w:val="32"/>
          <w:u w:val="none"/>
          <w:lang w:eastAsia="zh-CN"/>
        </w:rPr>
        <w:t>；</w:t>
      </w:r>
    </w:p>
    <w:p>
      <w:pPr>
        <w:pStyle w:val="10"/>
        <w:keepNext w:val="0"/>
        <w:keepLines w:val="0"/>
        <w:pageBreakBefore w:val="0"/>
        <w:widowControl w:val="0"/>
        <w:shd w:val="clear" w:color="auto" w:fill="auto"/>
        <w:tabs>
          <w:tab w:val="left" w:pos="1052"/>
        </w:tabs>
        <w:kinsoku/>
        <w:wordWrap/>
        <w:overflowPunct/>
        <w:topLinePunct w:val="0"/>
        <w:autoSpaceDE/>
        <w:autoSpaceDN/>
        <w:bidi w:val="0"/>
        <w:adjustRightInd/>
        <w:snapToGrid/>
        <w:spacing w:before="0" w:after="0" w:line="580" w:lineRule="exact"/>
        <w:ind w:left="0" w:right="0" w:firstLine="420"/>
        <w:jc w:val="left"/>
        <w:textAlignment w:val="auto"/>
        <w:rPr>
          <w:rFonts w:hint="eastAsia" w:ascii="仿宋" w:hAnsi="仿宋" w:eastAsia="仿宋" w:cs="仿宋"/>
          <w:b w:val="0"/>
          <w:bCs w:val="0"/>
          <w:color w:val="000000"/>
          <w:spacing w:val="0"/>
          <w:w w:val="100"/>
          <w:position w:val="0"/>
          <w:sz w:val="32"/>
          <w:szCs w:val="32"/>
          <w:lang w:eastAsia="zh-CN"/>
        </w:rPr>
      </w:pPr>
      <w:bookmarkStart w:id="23" w:name="bookmark49"/>
      <w:r>
        <w:rPr>
          <w:rFonts w:hint="eastAsia" w:ascii="仿宋" w:hAnsi="仿宋" w:eastAsia="仿宋" w:cs="仿宋"/>
          <w:b w:val="0"/>
          <w:bCs w:val="0"/>
          <w:color w:val="000000"/>
          <w:spacing w:val="0"/>
          <w:w w:val="100"/>
          <w:position w:val="0"/>
          <w:sz w:val="32"/>
          <w:szCs w:val="32"/>
          <w:u w:val="none"/>
        </w:rPr>
        <w:t>（</w:t>
      </w:r>
      <w:bookmarkEnd w:id="23"/>
      <w:r>
        <w:rPr>
          <w:rFonts w:hint="eastAsia" w:ascii="仿宋" w:hAnsi="仿宋" w:eastAsia="仿宋" w:cs="仿宋"/>
          <w:b w:val="0"/>
          <w:bCs w:val="0"/>
          <w:color w:val="000000"/>
          <w:spacing w:val="0"/>
          <w:w w:val="100"/>
          <w:position w:val="0"/>
          <w:sz w:val="32"/>
          <w:szCs w:val="32"/>
          <w:u w:val="none"/>
        </w:rPr>
        <w:t>七）其他依法可享有的权利</w:t>
      </w:r>
      <w:r>
        <w:rPr>
          <w:rFonts w:hint="eastAsia" w:ascii="仿宋" w:hAnsi="仿宋" w:eastAsia="仿宋" w:cs="仿宋"/>
          <w:b w:val="0"/>
          <w:bCs w:val="0"/>
          <w:color w:val="000000"/>
          <w:spacing w:val="0"/>
          <w:w w:val="100"/>
          <w:position w:val="0"/>
          <w:sz w:val="32"/>
          <w:szCs w:val="32"/>
          <w:u w:val="none"/>
          <w:lang w:eastAsia="zh-CN"/>
        </w:rPr>
        <w:t>。</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left"/>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第十</w:t>
      </w:r>
      <w:r>
        <w:rPr>
          <w:rFonts w:hint="eastAsia" w:ascii="黑体" w:hAnsi="黑体" w:eastAsia="黑体" w:cs="黑体"/>
          <w:b w:val="0"/>
          <w:bCs w:val="0"/>
          <w:color w:val="000000"/>
          <w:spacing w:val="0"/>
          <w:w w:val="100"/>
          <w:position w:val="0"/>
          <w:sz w:val="32"/>
          <w:szCs w:val="32"/>
          <w:lang w:eastAsia="zh-CN"/>
        </w:rPr>
        <w:t>三</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会员履行下列义务：</w:t>
      </w:r>
    </w:p>
    <w:p>
      <w:pPr>
        <w:pStyle w:val="10"/>
        <w:keepNext w:val="0"/>
        <w:keepLines w:val="0"/>
        <w:pageBreakBefore w:val="0"/>
        <w:widowControl w:val="0"/>
        <w:shd w:val="clear" w:color="auto" w:fill="auto"/>
        <w:tabs>
          <w:tab w:val="left" w:pos="1052"/>
        </w:tabs>
        <w:kinsoku/>
        <w:wordWrap/>
        <w:overflowPunct/>
        <w:topLinePunct w:val="0"/>
        <w:autoSpaceDE/>
        <w:autoSpaceDN/>
        <w:bidi w:val="0"/>
        <w:adjustRightInd/>
        <w:snapToGrid/>
        <w:spacing w:before="0" w:after="0" w:line="580" w:lineRule="exact"/>
        <w:ind w:left="0" w:right="0" w:firstLine="420"/>
        <w:jc w:val="left"/>
        <w:textAlignment w:val="auto"/>
        <w:rPr>
          <w:rFonts w:hint="eastAsia" w:ascii="仿宋" w:hAnsi="仿宋" w:eastAsia="仿宋" w:cs="仿宋"/>
          <w:b w:val="0"/>
          <w:bCs w:val="0"/>
          <w:sz w:val="32"/>
          <w:szCs w:val="32"/>
        </w:rPr>
      </w:pPr>
      <w:bookmarkStart w:id="24" w:name="bookmark50"/>
      <w:r>
        <w:rPr>
          <w:rFonts w:hint="eastAsia" w:ascii="仿宋" w:hAnsi="仿宋" w:eastAsia="仿宋" w:cs="仿宋"/>
          <w:b w:val="0"/>
          <w:bCs w:val="0"/>
          <w:color w:val="000000"/>
          <w:spacing w:val="0"/>
          <w:w w:val="100"/>
          <w:position w:val="0"/>
          <w:sz w:val="32"/>
          <w:szCs w:val="32"/>
        </w:rPr>
        <w:t>（</w:t>
      </w:r>
      <w:bookmarkEnd w:id="24"/>
      <w:r>
        <w:rPr>
          <w:rFonts w:hint="eastAsia" w:ascii="仿宋" w:hAnsi="仿宋" w:eastAsia="仿宋" w:cs="仿宋"/>
          <w:b w:val="0"/>
          <w:bCs w:val="0"/>
          <w:color w:val="000000"/>
          <w:spacing w:val="0"/>
          <w:w w:val="100"/>
          <w:position w:val="0"/>
          <w:sz w:val="32"/>
          <w:szCs w:val="32"/>
        </w:rPr>
        <w:t>一）执行本协会的决议；</w:t>
      </w:r>
    </w:p>
    <w:p>
      <w:pPr>
        <w:pStyle w:val="10"/>
        <w:keepNext w:val="0"/>
        <w:keepLines w:val="0"/>
        <w:pageBreakBefore w:val="0"/>
        <w:widowControl w:val="0"/>
        <w:shd w:val="clear" w:color="auto" w:fill="auto"/>
        <w:tabs>
          <w:tab w:val="left" w:pos="1052"/>
        </w:tabs>
        <w:kinsoku/>
        <w:wordWrap/>
        <w:overflowPunct/>
        <w:topLinePunct w:val="0"/>
        <w:autoSpaceDE/>
        <w:autoSpaceDN/>
        <w:bidi w:val="0"/>
        <w:adjustRightInd/>
        <w:snapToGrid/>
        <w:spacing w:before="0" w:after="0" w:line="580" w:lineRule="exact"/>
        <w:ind w:left="0" w:right="0" w:firstLine="420"/>
        <w:jc w:val="left"/>
        <w:textAlignment w:val="auto"/>
        <w:rPr>
          <w:rFonts w:hint="eastAsia" w:ascii="仿宋" w:hAnsi="仿宋" w:eastAsia="仿宋" w:cs="仿宋"/>
          <w:b w:val="0"/>
          <w:bCs w:val="0"/>
          <w:sz w:val="32"/>
          <w:szCs w:val="32"/>
        </w:rPr>
      </w:pPr>
      <w:bookmarkStart w:id="25" w:name="bookmark51"/>
      <w:r>
        <w:rPr>
          <w:rFonts w:hint="eastAsia" w:ascii="仿宋" w:hAnsi="仿宋" w:eastAsia="仿宋" w:cs="仿宋"/>
          <w:b w:val="0"/>
          <w:bCs w:val="0"/>
          <w:color w:val="000000"/>
          <w:spacing w:val="0"/>
          <w:w w:val="100"/>
          <w:position w:val="0"/>
          <w:sz w:val="32"/>
          <w:szCs w:val="32"/>
        </w:rPr>
        <w:t>（</w:t>
      </w:r>
      <w:bookmarkEnd w:id="25"/>
      <w:r>
        <w:rPr>
          <w:rFonts w:hint="eastAsia" w:ascii="仿宋" w:hAnsi="仿宋" w:eastAsia="仿宋" w:cs="仿宋"/>
          <w:b w:val="0"/>
          <w:bCs w:val="0"/>
          <w:color w:val="000000"/>
          <w:spacing w:val="0"/>
          <w:w w:val="100"/>
          <w:position w:val="0"/>
          <w:sz w:val="32"/>
          <w:szCs w:val="32"/>
        </w:rPr>
        <w:t>二）维护本协会合法权益及声誉；</w:t>
      </w:r>
    </w:p>
    <w:p>
      <w:pPr>
        <w:pStyle w:val="10"/>
        <w:keepNext w:val="0"/>
        <w:keepLines w:val="0"/>
        <w:pageBreakBefore w:val="0"/>
        <w:widowControl w:val="0"/>
        <w:shd w:val="clear" w:color="auto" w:fill="auto"/>
        <w:tabs>
          <w:tab w:val="left" w:pos="1052"/>
        </w:tabs>
        <w:kinsoku/>
        <w:wordWrap/>
        <w:overflowPunct/>
        <w:topLinePunct w:val="0"/>
        <w:autoSpaceDE/>
        <w:autoSpaceDN/>
        <w:bidi w:val="0"/>
        <w:adjustRightInd/>
        <w:snapToGrid/>
        <w:spacing w:before="0" w:after="0" w:line="580" w:lineRule="exact"/>
        <w:ind w:left="0" w:right="0" w:firstLine="420"/>
        <w:jc w:val="both"/>
        <w:textAlignment w:val="auto"/>
        <w:rPr>
          <w:rFonts w:hint="eastAsia" w:ascii="仿宋" w:hAnsi="仿宋" w:eastAsia="仿宋" w:cs="仿宋"/>
          <w:b w:val="0"/>
          <w:bCs w:val="0"/>
          <w:sz w:val="32"/>
          <w:szCs w:val="32"/>
        </w:rPr>
      </w:pPr>
      <w:bookmarkStart w:id="26" w:name="bookmark52"/>
      <w:r>
        <w:rPr>
          <w:rFonts w:hint="eastAsia" w:ascii="仿宋" w:hAnsi="仿宋" w:eastAsia="仿宋" w:cs="仿宋"/>
          <w:b w:val="0"/>
          <w:bCs w:val="0"/>
          <w:color w:val="000000"/>
          <w:spacing w:val="0"/>
          <w:w w:val="100"/>
          <w:position w:val="0"/>
          <w:sz w:val="32"/>
          <w:szCs w:val="32"/>
        </w:rPr>
        <w:t>（</w:t>
      </w:r>
      <w:bookmarkEnd w:id="26"/>
      <w:r>
        <w:rPr>
          <w:rFonts w:hint="eastAsia" w:ascii="仿宋" w:hAnsi="仿宋" w:eastAsia="仿宋" w:cs="仿宋"/>
          <w:b w:val="0"/>
          <w:bCs w:val="0"/>
          <w:color w:val="000000"/>
          <w:spacing w:val="0"/>
          <w:w w:val="100"/>
          <w:position w:val="0"/>
          <w:sz w:val="32"/>
          <w:szCs w:val="32"/>
        </w:rPr>
        <w:t>三）完成本协会交办的工作；</w:t>
      </w:r>
    </w:p>
    <w:p>
      <w:pPr>
        <w:pStyle w:val="10"/>
        <w:keepNext w:val="0"/>
        <w:keepLines w:val="0"/>
        <w:pageBreakBefore w:val="0"/>
        <w:widowControl w:val="0"/>
        <w:shd w:val="clear" w:color="auto" w:fill="auto"/>
        <w:tabs>
          <w:tab w:val="left" w:pos="1052"/>
        </w:tabs>
        <w:kinsoku/>
        <w:wordWrap/>
        <w:overflowPunct/>
        <w:topLinePunct w:val="0"/>
        <w:autoSpaceDE/>
        <w:autoSpaceDN/>
        <w:bidi w:val="0"/>
        <w:adjustRightInd/>
        <w:snapToGrid/>
        <w:spacing w:before="0" w:after="0" w:line="580" w:lineRule="exact"/>
        <w:ind w:left="0" w:right="0" w:firstLine="420"/>
        <w:jc w:val="left"/>
        <w:textAlignment w:val="auto"/>
        <w:rPr>
          <w:rFonts w:hint="eastAsia" w:ascii="仿宋" w:hAnsi="仿宋" w:eastAsia="仿宋" w:cs="仿宋"/>
          <w:b w:val="0"/>
          <w:bCs w:val="0"/>
          <w:color w:val="000000"/>
          <w:spacing w:val="0"/>
          <w:w w:val="100"/>
          <w:position w:val="0"/>
          <w:sz w:val="32"/>
          <w:szCs w:val="32"/>
        </w:rPr>
      </w:pPr>
      <w:bookmarkStart w:id="27" w:name="bookmark53"/>
      <w:r>
        <w:rPr>
          <w:rFonts w:hint="eastAsia" w:ascii="仿宋" w:hAnsi="仿宋" w:eastAsia="仿宋" w:cs="仿宋"/>
          <w:b w:val="0"/>
          <w:bCs w:val="0"/>
          <w:color w:val="000000"/>
          <w:spacing w:val="0"/>
          <w:w w:val="100"/>
          <w:position w:val="0"/>
          <w:sz w:val="32"/>
          <w:szCs w:val="32"/>
        </w:rPr>
        <w:t>（</w:t>
      </w:r>
      <w:bookmarkEnd w:id="27"/>
      <w:r>
        <w:rPr>
          <w:rFonts w:hint="eastAsia" w:ascii="仿宋" w:hAnsi="仿宋" w:eastAsia="仿宋" w:cs="仿宋"/>
          <w:b w:val="0"/>
          <w:bCs w:val="0"/>
          <w:color w:val="000000"/>
          <w:spacing w:val="0"/>
          <w:w w:val="100"/>
          <w:position w:val="0"/>
          <w:sz w:val="32"/>
          <w:szCs w:val="32"/>
        </w:rPr>
        <w:t>四）按会员大会2/3以上会员无记名投票表决通过的标准缴纳会费；</w:t>
      </w:r>
      <w:bookmarkStart w:id="28" w:name="bookmark54"/>
    </w:p>
    <w:p>
      <w:pPr>
        <w:pStyle w:val="10"/>
        <w:keepNext w:val="0"/>
        <w:keepLines w:val="0"/>
        <w:pageBreakBefore w:val="0"/>
        <w:widowControl w:val="0"/>
        <w:shd w:val="clear" w:color="auto" w:fill="auto"/>
        <w:tabs>
          <w:tab w:val="left" w:pos="1052"/>
        </w:tabs>
        <w:kinsoku/>
        <w:wordWrap/>
        <w:overflowPunct/>
        <w:topLinePunct w:val="0"/>
        <w:autoSpaceDE/>
        <w:autoSpaceDN/>
        <w:bidi w:val="0"/>
        <w:adjustRightInd/>
        <w:snapToGrid/>
        <w:spacing w:before="0" w:after="0" w:line="580" w:lineRule="exact"/>
        <w:ind w:left="0" w:right="0" w:firstLine="420"/>
        <w:jc w:val="left"/>
        <w:textAlignment w:val="auto"/>
        <w:rPr>
          <w:rFonts w:hint="eastAsia" w:ascii="仿宋" w:hAnsi="仿宋" w:eastAsia="仿宋" w:cs="仿宋"/>
          <w:b w:val="0"/>
          <w:bCs w:val="0"/>
          <w:sz w:val="32"/>
          <w:szCs w:val="32"/>
        </w:rPr>
      </w:pPr>
      <w:r>
        <w:rPr>
          <w:rFonts w:hint="eastAsia" w:ascii="仿宋" w:hAnsi="仿宋" w:eastAsia="仿宋" w:cs="仿宋"/>
          <w:b w:val="0"/>
          <w:bCs w:val="0"/>
          <w:color w:val="000000"/>
          <w:spacing w:val="0"/>
          <w:w w:val="100"/>
          <w:position w:val="0"/>
          <w:sz w:val="32"/>
          <w:szCs w:val="32"/>
        </w:rPr>
        <w:t>（</w:t>
      </w:r>
      <w:bookmarkEnd w:id="28"/>
      <w:r>
        <w:rPr>
          <w:rFonts w:hint="eastAsia" w:ascii="仿宋" w:hAnsi="仿宋" w:eastAsia="仿宋" w:cs="仿宋"/>
          <w:b w:val="0"/>
          <w:bCs w:val="0"/>
          <w:color w:val="000000"/>
          <w:spacing w:val="0"/>
          <w:w w:val="100"/>
          <w:position w:val="0"/>
          <w:sz w:val="32"/>
          <w:szCs w:val="32"/>
        </w:rPr>
        <w:t>五）向本协会反映情况，提供有关资料；</w:t>
      </w:r>
    </w:p>
    <w:p>
      <w:pPr>
        <w:pStyle w:val="10"/>
        <w:keepNext w:val="0"/>
        <w:keepLines w:val="0"/>
        <w:pageBreakBefore w:val="0"/>
        <w:widowControl w:val="0"/>
        <w:shd w:val="clear" w:color="auto" w:fill="auto"/>
        <w:tabs>
          <w:tab w:val="left" w:pos="1052"/>
        </w:tabs>
        <w:kinsoku/>
        <w:wordWrap/>
        <w:overflowPunct/>
        <w:topLinePunct w:val="0"/>
        <w:autoSpaceDE/>
        <w:autoSpaceDN/>
        <w:bidi w:val="0"/>
        <w:adjustRightInd/>
        <w:snapToGrid/>
        <w:spacing w:before="0" w:after="0" w:line="580" w:lineRule="exact"/>
        <w:ind w:left="0" w:right="0" w:firstLine="420"/>
        <w:jc w:val="left"/>
        <w:textAlignment w:val="auto"/>
        <w:rPr>
          <w:rFonts w:hint="eastAsia" w:ascii="仿宋" w:hAnsi="仿宋" w:eastAsia="仿宋" w:cs="仿宋"/>
          <w:b w:val="0"/>
          <w:bCs w:val="0"/>
          <w:sz w:val="32"/>
          <w:szCs w:val="32"/>
        </w:rPr>
      </w:pPr>
      <w:bookmarkStart w:id="29" w:name="bookmark55"/>
      <w:r>
        <w:rPr>
          <w:rFonts w:hint="eastAsia" w:ascii="仿宋" w:hAnsi="仿宋" w:eastAsia="仿宋" w:cs="仿宋"/>
          <w:b w:val="0"/>
          <w:bCs w:val="0"/>
          <w:color w:val="000000"/>
          <w:spacing w:val="0"/>
          <w:w w:val="100"/>
          <w:position w:val="0"/>
          <w:sz w:val="32"/>
          <w:szCs w:val="32"/>
        </w:rPr>
        <w:t>（</w:t>
      </w:r>
      <w:bookmarkEnd w:id="29"/>
      <w:r>
        <w:rPr>
          <w:rFonts w:hint="eastAsia" w:ascii="仿宋" w:hAnsi="仿宋" w:eastAsia="仿宋" w:cs="仿宋"/>
          <w:b w:val="0"/>
          <w:bCs w:val="0"/>
          <w:color w:val="000000"/>
          <w:spacing w:val="0"/>
          <w:w w:val="100"/>
          <w:position w:val="0"/>
          <w:sz w:val="32"/>
          <w:szCs w:val="32"/>
        </w:rPr>
        <w:t>六）积极参与社会公益事业。</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rPr>
      </w:pPr>
      <w:r>
        <w:rPr>
          <w:rFonts w:hint="eastAsia" w:ascii="黑体" w:hAnsi="黑体" w:eastAsia="黑体" w:cs="黑体"/>
          <w:b w:val="0"/>
          <w:bCs w:val="0"/>
          <w:color w:val="000000"/>
          <w:spacing w:val="0"/>
          <w:w w:val="100"/>
          <w:position w:val="0"/>
          <w:sz w:val="32"/>
          <w:szCs w:val="32"/>
        </w:rPr>
        <w:t>第十</w:t>
      </w:r>
      <w:r>
        <w:rPr>
          <w:rFonts w:hint="eastAsia" w:ascii="黑体" w:hAnsi="黑体" w:eastAsia="黑体" w:cs="黑体"/>
          <w:b w:val="0"/>
          <w:bCs w:val="0"/>
          <w:color w:val="000000"/>
          <w:spacing w:val="0"/>
          <w:w w:val="100"/>
          <w:position w:val="0"/>
          <w:sz w:val="32"/>
          <w:szCs w:val="32"/>
          <w:lang w:eastAsia="zh-CN"/>
        </w:rPr>
        <w:t>四</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会员退会应书面通知本协会，并交回会员证书。</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color w:val="000000"/>
          <w:spacing w:val="0"/>
          <w:w w:val="100"/>
          <w:position w:val="0"/>
          <w:sz w:val="32"/>
          <w:szCs w:val="32"/>
        </w:rPr>
        <w:t>会员如果两年不交纳会费或不参加本协会活动的，视为自动退会。本协会将以书面形式取消其会员资格。</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2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rPr>
      </w:pPr>
      <w:r>
        <w:rPr>
          <w:rFonts w:hint="eastAsia" w:ascii="黑体" w:hAnsi="黑体" w:eastAsia="黑体" w:cs="黑体"/>
          <w:b w:val="0"/>
          <w:bCs w:val="0"/>
          <w:color w:val="000000"/>
          <w:spacing w:val="0"/>
          <w:w w:val="100"/>
          <w:position w:val="0"/>
          <w:sz w:val="32"/>
          <w:szCs w:val="32"/>
        </w:rPr>
        <w:t>第十</w:t>
      </w:r>
      <w:r>
        <w:rPr>
          <w:rFonts w:hint="eastAsia" w:ascii="黑体" w:hAnsi="黑体" w:eastAsia="黑体" w:cs="黑体"/>
          <w:b w:val="0"/>
          <w:bCs w:val="0"/>
          <w:color w:val="000000"/>
          <w:spacing w:val="0"/>
          <w:w w:val="100"/>
          <w:position w:val="0"/>
          <w:sz w:val="32"/>
          <w:szCs w:val="32"/>
          <w:lang w:eastAsia="zh-CN"/>
        </w:rPr>
        <w:t>五</w:t>
      </w:r>
      <w:r>
        <w:rPr>
          <w:rFonts w:hint="eastAsia" w:ascii="黑体" w:hAnsi="黑体" w:eastAsia="黑体" w:cs="黑体"/>
          <w:b w:val="0"/>
          <w:bCs w:val="0"/>
          <w:color w:val="000000"/>
          <w:spacing w:val="0"/>
          <w:w w:val="100"/>
          <w:position w:val="0"/>
          <w:sz w:val="32"/>
          <w:szCs w:val="32"/>
        </w:rPr>
        <w:t>条</w:t>
      </w:r>
      <w:r>
        <w:rPr>
          <w:rFonts w:hint="eastAsia" w:ascii="仿宋" w:hAnsi="仿宋" w:eastAsia="仿宋" w:cs="仿宋"/>
          <w:b w:val="0"/>
          <w:bCs w:val="0"/>
          <w:color w:val="000000"/>
          <w:spacing w:val="0"/>
          <w:w w:val="100"/>
          <w:position w:val="0"/>
          <w:sz w:val="32"/>
          <w:szCs w:val="32"/>
        </w:rPr>
        <w:t xml:space="preserve"> </w:t>
      </w:r>
      <w:r>
        <w:rPr>
          <w:rFonts w:hint="eastAsia" w:ascii="仿宋" w:hAnsi="仿宋" w:eastAsia="仿宋" w:cs="仿宋"/>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会员违反行规行约，损害消费者利益和行业形象，或者会员采取不正当竞争行为的，经理事会决定，视情节轻重给予批评、同业制裁、除名等惩戒措施</w:t>
      </w:r>
      <w:r>
        <w:rPr>
          <w:rFonts w:hint="eastAsia" w:ascii="仿宋_GB2312" w:eastAsia="仿宋_GB2312"/>
          <w:b w:val="0"/>
          <w:bCs w:val="0"/>
          <w:sz w:val="32"/>
          <w:szCs w:val="32"/>
          <w:u w:val="none"/>
          <w:lang w:eastAsia="zh-CN"/>
        </w:rPr>
        <w:t>，</w:t>
      </w:r>
      <w:r>
        <w:rPr>
          <w:rFonts w:hint="eastAsia" w:ascii="仿宋" w:hAnsi="仿宋" w:eastAsia="仿宋" w:cs="仿宋"/>
          <w:b w:val="0"/>
          <w:bCs w:val="0"/>
          <w:color w:val="000000"/>
          <w:spacing w:val="0"/>
          <w:w w:val="100"/>
          <w:position w:val="0"/>
          <w:sz w:val="32"/>
          <w:szCs w:val="32"/>
        </w:rPr>
        <w:t>造成严重后果的，本</w:t>
      </w:r>
      <w:r>
        <w:rPr>
          <w:rFonts w:hint="eastAsia" w:ascii="仿宋" w:hAnsi="仿宋" w:eastAsia="仿宋" w:cs="仿宋"/>
          <w:b w:val="0"/>
          <w:bCs w:val="0"/>
          <w:color w:val="000000"/>
          <w:spacing w:val="0"/>
          <w:w w:val="100"/>
          <w:position w:val="0"/>
          <w:sz w:val="32"/>
          <w:szCs w:val="32"/>
          <w:lang w:eastAsia="zh-CN"/>
        </w:rPr>
        <w:t>协</w:t>
      </w:r>
      <w:r>
        <w:rPr>
          <w:rFonts w:hint="eastAsia" w:ascii="仿宋" w:hAnsi="仿宋" w:eastAsia="仿宋" w:cs="仿宋"/>
          <w:b w:val="0"/>
          <w:bCs w:val="0"/>
          <w:color w:val="000000"/>
          <w:spacing w:val="0"/>
          <w:w w:val="100"/>
          <w:position w:val="0"/>
          <w:sz w:val="32"/>
          <w:szCs w:val="32"/>
        </w:rPr>
        <w:t>会将配合国家有关职能部门予以查处。</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20" w:line="580" w:lineRule="exact"/>
        <w:ind w:left="0" w:right="0" w:firstLine="0"/>
        <w:jc w:val="center"/>
        <w:textAlignment w:val="auto"/>
        <w:rPr>
          <w:rFonts w:hint="eastAsia" w:ascii="仿宋" w:hAnsi="仿宋" w:eastAsia="仿宋" w:cs="仿宋"/>
          <w:b w:val="0"/>
          <w:bCs w:val="0"/>
          <w:color w:val="000000"/>
          <w:spacing w:val="0"/>
          <w:w w:val="100"/>
          <w:position w:val="0"/>
          <w:sz w:val="32"/>
          <w:szCs w:val="32"/>
        </w:rPr>
      </w:pP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20" w:line="580" w:lineRule="exact"/>
        <w:ind w:left="0" w:right="0" w:firstLine="0"/>
        <w:jc w:val="center"/>
        <w:textAlignment w:val="auto"/>
        <w:rPr>
          <w:rFonts w:hint="eastAsia" w:ascii="黑体" w:hAnsi="黑体" w:eastAsia="黑体" w:cs="黑体"/>
          <w:b w:val="0"/>
          <w:bCs w:val="0"/>
          <w:sz w:val="32"/>
          <w:szCs w:val="32"/>
        </w:rPr>
      </w:pPr>
      <w:r>
        <w:rPr>
          <w:rFonts w:hint="eastAsia" w:ascii="黑体" w:hAnsi="黑体" w:eastAsia="黑体" w:cs="黑体"/>
          <w:b w:val="0"/>
          <w:bCs w:val="0"/>
          <w:color w:val="000000"/>
          <w:spacing w:val="0"/>
          <w:w w:val="100"/>
          <w:position w:val="0"/>
          <w:sz w:val="32"/>
          <w:szCs w:val="32"/>
        </w:rPr>
        <w:t>第四章</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黑体" w:hAnsi="黑体" w:eastAsia="黑体" w:cs="黑体"/>
          <w:b w:val="0"/>
          <w:bCs w:val="0"/>
          <w:color w:val="000000"/>
          <w:spacing w:val="0"/>
          <w:w w:val="100"/>
          <w:position w:val="0"/>
          <w:sz w:val="32"/>
          <w:szCs w:val="32"/>
        </w:rPr>
        <w:t>组织机构和负责人产生、罢免</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lang w:eastAsia="zh-CN"/>
        </w:rPr>
      </w:pPr>
      <w:r>
        <w:rPr>
          <w:rFonts w:hint="eastAsia" w:ascii="黑体" w:hAnsi="黑体" w:eastAsia="黑体" w:cs="黑体"/>
          <w:b w:val="0"/>
          <w:bCs w:val="0"/>
          <w:color w:val="000000"/>
          <w:spacing w:val="0"/>
          <w:w w:val="100"/>
          <w:position w:val="0"/>
          <w:sz w:val="32"/>
          <w:szCs w:val="32"/>
        </w:rPr>
        <w:t>第十</w:t>
      </w:r>
      <w:r>
        <w:rPr>
          <w:rFonts w:hint="eastAsia" w:ascii="黑体" w:hAnsi="黑体" w:eastAsia="黑体" w:cs="黑体"/>
          <w:b w:val="0"/>
          <w:bCs w:val="0"/>
          <w:color w:val="000000"/>
          <w:spacing w:val="0"/>
          <w:w w:val="100"/>
          <w:position w:val="0"/>
          <w:sz w:val="32"/>
          <w:szCs w:val="32"/>
          <w:lang w:eastAsia="zh-CN"/>
        </w:rPr>
        <w:t>六</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本协会的最高权力机构是会员大会</w:t>
      </w:r>
      <w:r>
        <w:rPr>
          <w:rFonts w:hint="eastAsia" w:ascii="仿宋" w:hAnsi="仿宋" w:eastAsia="仿宋" w:cs="仿宋"/>
          <w:b w:val="0"/>
          <w:bCs w:val="0"/>
          <w:color w:val="000000"/>
          <w:spacing w:val="0"/>
          <w:w w:val="100"/>
          <w:position w:val="0"/>
          <w:sz w:val="32"/>
          <w:szCs w:val="32"/>
          <w:lang w:eastAsia="zh-CN"/>
        </w:rPr>
        <w:t>。</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color w:val="000000"/>
          <w:spacing w:val="0"/>
          <w:w w:val="100"/>
          <w:position w:val="0"/>
          <w:sz w:val="32"/>
          <w:szCs w:val="32"/>
          <w:lang w:eastAsia="zh-CN"/>
        </w:rPr>
        <w:t>会员大会的</w:t>
      </w:r>
      <w:r>
        <w:rPr>
          <w:rFonts w:hint="eastAsia" w:ascii="仿宋" w:hAnsi="仿宋" w:eastAsia="仿宋" w:cs="仿宋"/>
          <w:b w:val="0"/>
          <w:bCs w:val="0"/>
          <w:color w:val="000000"/>
          <w:spacing w:val="0"/>
          <w:w w:val="100"/>
          <w:position w:val="0"/>
          <w:sz w:val="32"/>
          <w:szCs w:val="32"/>
        </w:rPr>
        <w:t>职权是：</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r>
        <w:rPr>
          <w:rFonts w:hint="eastAsia" w:ascii="仿宋" w:hAnsi="仿宋" w:eastAsia="仿宋" w:cs="仿宋"/>
          <w:b w:val="0"/>
          <w:bCs w:val="0"/>
          <w:color w:val="000000"/>
          <w:spacing w:val="0"/>
          <w:w w:val="100"/>
          <w:position w:val="0"/>
          <w:sz w:val="32"/>
          <w:szCs w:val="32"/>
          <w:lang w:val="en-US" w:eastAsia="en-US" w:bidi="en-US"/>
        </w:rPr>
        <w:t>（</w:t>
      </w:r>
      <w:r>
        <w:rPr>
          <w:rFonts w:hint="eastAsia" w:ascii="仿宋" w:hAnsi="仿宋" w:eastAsia="仿宋" w:cs="仿宋"/>
          <w:b w:val="0"/>
          <w:bCs w:val="0"/>
          <w:color w:val="000000"/>
          <w:spacing w:val="0"/>
          <w:w w:val="100"/>
          <w:position w:val="0"/>
          <w:sz w:val="32"/>
          <w:szCs w:val="32"/>
          <w:lang w:val="en-US" w:eastAsia="zh-CN" w:bidi="en-US"/>
        </w:rPr>
        <w:t>一</w:t>
      </w:r>
      <w:r>
        <w:rPr>
          <w:rFonts w:hint="eastAsia" w:ascii="仿宋" w:hAnsi="仿宋" w:eastAsia="仿宋" w:cs="仿宋"/>
          <w:b w:val="0"/>
          <w:bCs w:val="0"/>
          <w:color w:val="000000"/>
          <w:spacing w:val="0"/>
          <w:w w:val="100"/>
          <w:position w:val="0"/>
          <w:sz w:val="32"/>
          <w:szCs w:val="32"/>
          <w:lang w:val="en-US" w:eastAsia="en-US" w:bidi="en-US"/>
        </w:rPr>
        <w:t>）</w:t>
      </w:r>
      <w:r>
        <w:rPr>
          <w:rFonts w:hint="eastAsia" w:ascii="仿宋" w:hAnsi="仿宋" w:eastAsia="仿宋" w:cs="仿宋"/>
          <w:b w:val="0"/>
          <w:bCs w:val="0"/>
          <w:color w:val="000000"/>
          <w:spacing w:val="0"/>
          <w:w w:val="100"/>
          <w:position w:val="0"/>
          <w:sz w:val="32"/>
          <w:szCs w:val="32"/>
        </w:rPr>
        <w:t>制定和修改章程；</w:t>
      </w:r>
    </w:p>
    <w:p>
      <w:pPr>
        <w:pStyle w:val="10"/>
        <w:keepNext w:val="0"/>
        <w:keepLines w:val="0"/>
        <w:pageBreakBefore w:val="0"/>
        <w:widowControl w:val="0"/>
        <w:shd w:val="clear" w:color="auto" w:fill="auto"/>
        <w:tabs>
          <w:tab w:val="left" w:pos="1067"/>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30" w:name="bookmark61"/>
      <w:r>
        <w:rPr>
          <w:rFonts w:hint="eastAsia" w:ascii="仿宋" w:hAnsi="仿宋" w:eastAsia="仿宋" w:cs="仿宋"/>
          <w:b w:val="0"/>
          <w:bCs w:val="0"/>
          <w:color w:val="000000"/>
          <w:spacing w:val="0"/>
          <w:w w:val="100"/>
          <w:position w:val="0"/>
          <w:sz w:val="32"/>
          <w:szCs w:val="32"/>
        </w:rPr>
        <w:t>（</w:t>
      </w:r>
      <w:bookmarkEnd w:id="30"/>
      <w:r>
        <w:rPr>
          <w:rFonts w:hint="eastAsia" w:ascii="仿宋" w:hAnsi="仿宋" w:eastAsia="仿宋" w:cs="仿宋"/>
          <w:b w:val="0"/>
          <w:bCs w:val="0"/>
          <w:color w:val="000000"/>
          <w:spacing w:val="0"/>
          <w:w w:val="100"/>
          <w:position w:val="0"/>
          <w:sz w:val="32"/>
          <w:szCs w:val="32"/>
        </w:rPr>
        <w:t>二）选举和罢免理事、监事</w:t>
      </w:r>
      <w:r>
        <w:rPr>
          <w:rFonts w:hint="eastAsia" w:ascii="仿宋" w:hAnsi="仿宋" w:eastAsia="仿宋" w:cs="仿宋"/>
          <w:b w:val="0"/>
          <w:bCs w:val="0"/>
          <w:color w:val="000000"/>
          <w:spacing w:val="0"/>
          <w:w w:val="100"/>
          <w:position w:val="0"/>
          <w:sz w:val="32"/>
          <w:szCs w:val="32"/>
          <w:lang w:eastAsia="zh-CN"/>
        </w:rPr>
        <w:t>，</w:t>
      </w:r>
      <w:r>
        <w:rPr>
          <w:rFonts w:hint="eastAsia" w:ascii="仿宋" w:hAnsi="仿宋" w:eastAsia="仿宋" w:cs="仿宋"/>
          <w:b w:val="0"/>
          <w:bCs w:val="0"/>
          <w:color w:val="000000"/>
          <w:spacing w:val="0"/>
          <w:w w:val="100"/>
          <w:position w:val="0"/>
          <w:sz w:val="32"/>
          <w:szCs w:val="32"/>
        </w:rPr>
        <w:t>会长、副会长；</w:t>
      </w:r>
    </w:p>
    <w:p>
      <w:pPr>
        <w:pStyle w:val="10"/>
        <w:keepNext w:val="0"/>
        <w:keepLines w:val="0"/>
        <w:pageBreakBefore w:val="0"/>
        <w:widowControl w:val="0"/>
        <w:shd w:val="clear" w:color="auto" w:fill="auto"/>
        <w:tabs>
          <w:tab w:val="left" w:pos="1072"/>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31" w:name="bookmark62"/>
      <w:r>
        <w:rPr>
          <w:rFonts w:hint="eastAsia" w:ascii="仿宋" w:hAnsi="仿宋" w:eastAsia="仿宋" w:cs="仿宋"/>
          <w:b w:val="0"/>
          <w:bCs w:val="0"/>
          <w:color w:val="000000"/>
          <w:spacing w:val="0"/>
          <w:w w:val="100"/>
          <w:position w:val="0"/>
          <w:sz w:val="32"/>
          <w:szCs w:val="32"/>
        </w:rPr>
        <w:t>（</w:t>
      </w:r>
      <w:bookmarkEnd w:id="31"/>
      <w:r>
        <w:rPr>
          <w:rFonts w:hint="eastAsia" w:ascii="仿宋" w:hAnsi="仿宋" w:eastAsia="仿宋" w:cs="仿宋"/>
          <w:b w:val="0"/>
          <w:bCs w:val="0"/>
          <w:color w:val="000000"/>
          <w:spacing w:val="0"/>
          <w:w w:val="100"/>
          <w:position w:val="0"/>
          <w:sz w:val="32"/>
          <w:szCs w:val="32"/>
        </w:rPr>
        <w:t>三）审议理事会的工作报告和财务报告；</w:t>
      </w:r>
    </w:p>
    <w:p>
      <w:pPr>
        <w:pStyle w:val="10"/>
        <w:keepNext w:val="0"/>
        <w:keepLines w:val="0"/>
        <w:pageBreakBefore w:val="0"/>
        <w:widowControl w:val="0"/>
        <w:shd w:val="clear" w:color="auto" w:fill="auto"/>
        <w:tabs>
          <w:tab w:val="left" w:pos="1072"/>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32" w:name="bookmark63"/>
      <w:r>
        <w:rPr>
          <w:rFonts w:hint="eastAsia" w:ascii="仿宋" w:hAnsi="仿宋" w:eastAsia="仿宋" w:cs="仿宋"/>
          <w:b w:val="0"/>
          <w:bCs w:val="0"/>
          <w:color w:val="000000"/>
          <w:spacing w:val="0"/>
          <w:w w:val="100"/>
          <w:position w:val="0"/>
          <w:sz w:val="32"/>
          <w:szCs w:val="32"/>
        </w:rPr>
        <w:t>（</w:t>
      </w:r>
      <w:bookmarkEnd w:id="32"/>
      <w:r>
        <w:rPr>
          <w:rFonts w:hint="eastAsia" w:ascii="仿宋" w:hAnsi="仿宋" w:eastAsia="仿宋" w:cs="仿宋"/>
          <w:b w:val="0"/>
          <w:bCs w:val="0"/>
          <w:color w:val="000000"/>
          <w:spacing w:val="0"/>
          <w:w w:val="100"/>
          <w:position w:val="0"/>
          <w:sz w:val="32"/>
          <w:szCs w:val="32"/>
        </w:rPr>
        <w:t>四）制定修改会费标准；</w:t>
      </w:r>
    </w:p>
    <w:p>
      <w:pPr>
        <w:pStyle w:val="10"/>
        <w:keepNext w:val="0"/>
        <w:keepLines w:val="0"/>
        <w:pageBreakBefore w:val="0"/>
        <w:widowControl w:val="0"/>
        <w:shd w:val="clear" w:color="auto" w:fill="auto"/>
        <w:tabs>
          <w:tab w:val="left" w:pos="1072"/>
        </w:tabs>
        <w:kinsoku/>
        <w:wordWrap/>
        <w:overflowPunct/>
        <w:topLinePunct w:val="0"/>
        <w:autoSpaceDE/>
        <w:autoSpaceDN/>
        <w:bidi w:val="0"/>
        <w:adjustRightInd/>
        <w:snapToGrid/>
        <w:spacing w:before="0" w:after="60" w:line="580" w:lineRule="exact"/>
        <w:ind w:left="0" w:right="0" w:firstLine="440"/>
        <w:jc w:val="both"/>
        <w:textAlignment w:val="auto"/>
        <w:rPr>
          <w:rFonts w:hint="eastAsia" w:ascii="仿宋" w:hAnsi="仿宋" w:eastAsia="仿宋" w:cs="仿宋"/>
          <w:b w:val="0"/>
          <w:bCs w:val="0"/>
          <w:sz w:val="32"/>
          <w:szCs w:val="32"/>
        </w:rPr>
      </w:pPr>
      <w:bookmarkStart w:id="33" w:name="bookmark64"/>
      <w:r>
        <w:rPr>
          <w:rFonts w:hint="eastAsia" w:ascii="仿宋" w:hAnsi="仿宋" w:eastAsia="仿宋" w:cs="仿宋"/>
          <w:b w:val="0"/>
          <w:bCs w:val="0"/>
          <w:color w:val="000000"/>
          <w:spacing w:val="0"/>
          <w:w w:val="100"/>
          <w:position w:val="0"/>
          <w:sz w:val="32"/>
          <w:szCs w:val="32"/>
        </w:rPr>
        <w:t>（</w:t>
      </w:r>
      <w:bookmarkEnd w:id="33"/>
      <w:r>
        <w:rPr>
          <w:rFonts w:hint="eastAsia" w:ascii="仿宋" w:hAnsi="仿宋" w:eastAsia="仿宋" w:cs="仿宋"/>
          <w:b w:val="0"/>
          <w:bCs w:val="0"/>
          <w:color w:val="000000"/>
          <w:spacing w:val="0"/>
          <w:w w:val="100"/>
          <w:position w:val="0"/>
          <w:sz w:val="32"/>
          <w:szCs w:val="32"/>
        </w:rPr>
        <w:t>五）决定终止事宜；</w:t>
      </w:r>
    </w:p>
    <w:p>
      <w:pPr>
        <w:pStyle w:val="10"/>
        <w:keepNext w:val="0"/>
        <w:keepLines w:val="0"/>
        <w:pageBreakBefore w:val="0"/>
        <w:widowControl w:val="0"/>
        <w:shd w:val="clear" w:color="auto" w:fill="auto"/>
        <w:tabs>
          <w:tab w:val="left" w:pos="1072"/>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34" w:name="bookmark65"/>
      <w:r>
        <w:rPr>
          <w:rFonts w:hint="eastAsia" w:ascii="仿宋" w:hAnsi="仿宋" w:eastAsia="仿宋" w:cs="仿宋"/>
          <w:b w:val="0"/>
          <w:bCs w:val="0"/>
          <w:color w:val="000000"/>
          <w:spacing w:val="0"/>
          <w:w w:val="100"/>
          <w:position w:val="0"/>
          <w:sz w:val="32"/>
          <w:szCs w:val="32"/>
        </w:rPr>
        <w:t>（</w:t>
      </w:r>
      <w:bookmarkEnd w:id="34"/>
      <w:r>
        <w:rPr>
          <w:rFonts w:hint="eastAsia" w:ascii="仿宋" w:hAnsi="仿宋" w:eastAsia="仿宋" w:cs="仿宋"/>
          <w:b w:val="0"/>
          <w:bCs w:val="0"/>
          <w:color w:val="000000"/>
          <w:spacing w:val="0"/>
          <w:w w:val="100"/>
          <w:position w:val="0"/>
          <w:sz w:val="32"/>
          <w:szCs w:val="32"/>
        </w:rPr>
        <w:t>六）决定其他重大事宜。</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第十</w:t>
      </w:r>
      <w:r>
        <w:rPr>
          <w:rFonts w:hint="eastAsia" w:ascii="黑体" w:hAnsi="黑体" w:eastAsia="黑体" w:cs="黑体"/>
          <w:b w:val="0"/>
          <w:bCs w:val="0"/>
          <w:color w:val="000000"/>
          <w:spacing w:val="0"/>
          <w:w w:val="100"/>
          <w:position w:val="0"/>
          <w:sz w:val="32"/>
          <w:szCs w:val="32"/>
          <w:lang w:eastAsia="zh-CN"/>
        </w:rPr>
        <w:t>七</w:t>
      </w:r>
      <w:r>
        <w:rPr>
          <w:rFonts w:hint="eastAsia" w:ascii="黑体" w:hAnsi="黑体" w:eastAsia="黑体" w:cs="黑体"/>
          <w:b w:val="0"/>
          <w:bCs w:val="0"/>
          <w:color w:val="000000"/>
          <w:spacing w:val="0"/>
          <w:w w:val="100"/>
          <w:position w:val="0"/>
          <w:sz w:val="32"/>
          <w:szCs w:val="32"/>
        </w:rPr>
        <w:t>条</w:t>
      </w:r>
      <w:r>
        <w:rPr>
          <w:rFonts w:hint="eastAsia" w:ascii="仿宋" w:hAnsi="仿宋" w:eastAsia="仿宋" w:cs="仿宋"/>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会员大会须有2/3以上会员出席方能召开，其决议须经到会会员2/3以上表决通过方能生效。</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第十</w:t>
      </w:r>
      <w:r>
        <w:rPr>
          <w:rFonts w:hint="eastAsia" w:ascii="黑体" w:hAnsi="黑体" w:eastAsia="黑体" w:cs="黑体"/>
          <w:b w:val="0"/>
          <w:bCs w:val="0"/>
          <w:color w:val="000000"/>
          <w:spacing w:val="0"/>
          <w:w w:val="100"/>
          <w:position w:val="0"/>
          <w:sz w:val="32"/>
          <w:szCs w:val="32"/>
          <w:lang w:eastAsia="zh-CN"/>
        </w:rPr>
        <w:t>八</w:t>
      </w:r>
      <w:r>
        <w:rPr>
          <w:rFonts w:hint="eastAsia" w:ascii="黑体" w:hAnsi="黑体" w:eastAsia="黑体" w:cs="黑体"/>
          <w:b w:val="0"/>
          <w:bCs w:val="0"/>
          <w:color w:val="000000"/>
          <w:spacing w:val="0"/>
          <w:w w:val="100"/>
          <w:position w:val="0"/>
          <w:sz w:val="32"/>
          <w:szCs w:val="32"/>
        </w:rPr>
        <w:t>条</w:t>
      </w:r>
      <w:r>
        <w:rPr>
          <w:rFonts w:hint="eastAsia" w:ascii="仿宋" w:hAnsi="仿宋" w:eastAsia="仿宋" w:cs="仿宋"/>
          <w:b w:val="0"/>
          <w:bCs w:val="0"/>
          <w:color w:val="000000"/>
          <w:spacing w:val="0"/>
          <w:w w:val="100"/>
          <w:position w:val="0"/>
          <w:sz w:val="32"/>
          <w:szCs w:val="32"/>
        </w:rPr>
        <w:t xml:space="preserve"> </w:t>
      </w:r>
      <w:r>
        <w:rPr>
          <w:rFonts w:hint="eastAsia" w:ascii="仿宋" w:hAnsi="仿宋" w:eastAsia="仿宋" w:cs="仿宋"/>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本会每</w:t>
      </w:r>
      <w:r>
        <w:rPr>
          <w:rFonts w:hint="eastAsia" w:ascii="仿宋" w:hAnsi="仿宋" w:eastAsia="仿宋" w:cs="仿宋"/>
          <w:b w:val="0"/>
          <w:bCs w:val="0"/>
          <w:color w:val="000000"/>
          <w:spacing w:val="0"/>
          <w:w w:val="100"/>
          <w:position w:val="0"/>
          <w:sz w:val="32"/>
          <w:szCs w:val="32"/>
          <w:lang w:val="en-US" w:eastAsia="zh-CN"/>
        </w:rPr>
        <w:t>4</w:t>
      </w:r>
      <w:r>
        <w:rPr>
          <w:rFonts w:hint="eastAsia" w:ascii="仿宋" w:hAnsi="仿宋" w:eastAsia="仿宋" w:cs="仿宋"/>
          <w:b w:val="0"/>
          <w:bCs w:val="0"/>
          <w:color w:val="000000"/>
          <w:spacing w:val="0"/>
          <w:w w:val="100"/>
          <w:position w:val="0"/>
          <w:sz w:val="32"/>
          <w:szCs w:val="32"/>
        </w:rPr>
        <w:t>年召开换届大会</w:t>
      </w:r>
      <w:r>
        <w:rPr>
          <w:rFonts w:hint="eastAsia" w:ascii="仿宋" w:hAnsi="仿宋" w:eastAsia="仿宋" w:cs="仿宋"/>
          <w:b w:val="0"/>
          <w:bCs w:val="0"/>
          <w:color w:val="000000"/>
          <w:spacing w:val="0"/>
          <w:w w:val="100"/>
          <w:position w:val="0"/>
          <w:sz w:val="32"/>
          <w:szCs w:val="32"/>
          <w:lang w:eastAsia="zh-CN"/>
        </w:rPr>
        <w:t>。</w:t>
      </w:r>
      <w:r>
        <w:rPr>
          <w:rFonts w:hint="eastAsia" w:ascii="仿宋" w:hAnsi="仿宋" w:eastAsia="仿宋" w:cs="仿宋"/>
          <w:b w:val="0"/>
          <w:bCs w:val="0"/>
          <w:color w:val="000000"/>
          <w:spacing w:val="0"/>
          <w:w w:val="100"/>
          <w:position w:val="0"/>
          <w:sz w:val="32"/>
          <w:szCs w:val="32"/>
        </w:rPr>
        <w:t>因特殊情况需延期换届的，须由理事会表决通过，报登记管理机关批准。但延期换届最长不超过</w:t>
      </w:r>
      <w:r>
        <w:rPr>
          <w:rFonts w:hint="eastAsia" w:ascii="仿宋" w:hAnsi="仿宋" w:eastAsia="仿宋" w:cs="仿宋"/>
          <w:b w:val="0"/>
          <w:bCs w:val="0"/>
          <w:color w:val="000000"/>
          <w:spacing w:val="0"/>
          <w:w w:val="100"/>
          <w:position w:val="0"/>
          <w:sz w:val="32"/>
          <w:szCs w:val="32"/>
          <w:lang w:eastAsia="zh-CN"/>
        </w:rPr>
        <w:t>一</w:t>
      </w:r>
      <w:r>
        <w:rPr>
          <w:rFonts w:hint="eastAsia" w:ascii="仿宋" w:hAnsi="仿宋" w:eastAsia="仿宋" w:cs="仿宋"/>
          <w:b w:val="0"/>
          <w:bCs w:val="0"/>
          <w:color w:val="000000"/>
          <w:spacing w:val="0"/>
          <w:w w:val="100"/>
          <w:position w:val="0"/>
          <w:sz w:val="32"/>
          <w:szCs w:val="32"/>
        </w:rPr>
        <w:t>年。</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十九</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本会每年召开一次会员大会。理事会认为有必要或经五分之一以上会员提议的，可以临时召开会员大会。</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二十</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理事会是会员大会的执行机构，在</w:t>
      </w:r>
      <w:r>
        <w:rPr>
          <w:rFonts w:hint="eastAsia" w:ascii="仿宋" w:hAnsi="仿宋" w:eastAsia="仿宋" w:cs="仿宋"/>
          <w:b w:val="0"/>
          <w:bCs w:val="0"/>
          <w:color w:val="000000"/>
          <w:spacing w:val="0"/>
          <w:w w:val="100"/>
          <w:position w:val="0"/>
          <w:sz w:val="32"/>
          <w:szCs w:val="32"/>
          <w:lang w:eastAsia="zh-CN"/>
        </w:rPr>
        <w:t>会员大会</w:t>
      </w:r>
      <w:r>
        <w:rPr>
          <w:rFonts w:hint="eastAsia" w:ascii="仿宋" w:hAnsi="仿宋" w:eastAsia="仿宋" w:cs="仿宋"/>
          <w:b w:val="0"/>
          <w:bCs w:val="0"/>
          <w:color w:val="000000"/>
          <w:spacing w:val="0"/>
          <w:w w:val="100"/>
          <w:position w:val="0"/>
          <w:sz w:val="32"/>
          <w:szCs w:val="32"/>
        </w:rPr>
        <w:t>闭会期间领导本协会开展日常工作，对会员大会负责。理事由会员大会选举产生，理事人数不超过会员数的1/3。</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r>
        <w:rPr>
          <w:rFonts w:hint="eastAsia" w:ascii="仿宋" w:hAnsi="仿宋" w:eastAsia="仿宋" w:cs="仿宋"/>
          <w:b w:val="0"/>
          <w:bCs w:val="0"/>
          <w:color w:val="000000"/>
          <w:spacing w:val="0"/>
          <w:w w:val="100"/>
          <w:position w:val="0"/>
          <w:sz w:val="32"/>
          <w:szCs w:val="32"/>
          <w:lang w:val="en-US" w:eastAsia="zh-CN"/>
        </w:rPr>
        <w:t xml:space="preserve"> </w:t>
      </w:r>
      <w:r>
        <w:rPr>
          <w:rFonts w:hint="eastAsia" w:ascii="黑体" w:hAnsi="黑体" w:eastAsia="黑体" w:cs="黑体"/>
          <w:b w:val="0"/>
          <w:bCs w:val="0"/>
          <w:color w:val="000000"/>
          <w:spacing w:val="0"/>
          <w:w w:val="100"/>
          <w:position w:val="0"/>
          <w:sz w:val="32"/>
          <w:szCs w:val="32"/>
        </w:rPr>
        <w:t>第二十</w:t>
      </w:r>
      <w:r>
        <w:rPr>
          <w:rFonts w:hint="eastAsia" w:ascii="黑体" w:hAnsi="黑体" w:eastAsia="黑体" w:cs="黑体"/>
          <w:b w:val="0"/>
          <w:bCs w:val="0"/>
          <w:color w:val="000000"/>
          <w:spacing w:val="0"/>
          <w:w w:val="100"/>
          <w:position w:val="0"/>
          <w:sz w:val="32"/>
          <w:szCs w:val="32"/>
          <w:lang w:eastAsia="zh-CN"/>
        </w:rPr>
        <w:t>一</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理事会的职权是：</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r>
        <w:rPr>
          <w:rFonts w:hint="eastAsia" w:ascii="仿宋" w:hAnsi="仿宋" w:eastAsia="仿宋" w:cs="仿宋"/>
          <w:b w:val="0"/>
          <w:bCs w:val="0"/>
          <w:color w:val="000000"/>
          <w:spacing w:val="0"/>
          <w:w w:val="100"/>
          <w:position w:val="0"/>
          <w:sz w:val="32"/>
          <w:szCs w:val="32"/>
        </w:rPr>
        <w:t>（</w:t>
      </w:r>
      <w:r>
        <w:rPr>
          <w:rFonts w:hint="eastAsia" w:ascii="仿宋" w:hAnsi="仿宋" w:eastAsia="仿宋" w:cs="仿宋"/>
          <w:b w:val="0"/>
          <w:bCs w:val="0"/>
          <w:color w:val="000000"/>
          <w:spacing w:val="0"/>
          <w:w w:val="100"/>
          <w:position w:val="0"/>
          <w:sz w:val="32"/>
          <w:szCs w:val="32"/>
          <w:lang w:val="en-US" w:eastAsia="en-US" w:bidi="en-US"/>
        </w:rPr>
        <w:t>—</w:t>
      </w:r>
      <w:r>
        <w:rPr>
          <w:rFonts w:hint="eastAsia" w:ascii="仿宋" w:hAnsi="仿宋" w:eastAsia="仿宋" w:cs="仿宋"/>
          <w:b w:val="0"/>
          <w:bCs w:val="0"/>
          <w:color w:val="000000"/>
          <w:spacing w:val="0"/>
          <w:w w:val="100"/>
          <w:position w:val="0"/>
          <w:sz w:val="32"/>
          <w:szCs w:val="32"/>
        </w:rPr>
        <w:t>）执行会员大会的决议；</w:t>
      </w:r>
    </w:p>
    <w:p>
      <w:pPr>
        <w:pStyle w:val="10"/>
        <w:keepNext w:val="0"/>
        <w:keepLines w:val="0"/>
        <w:pageBreakBefore w:val="0"/>
        <w:widowControl w:val="0"/>
        <w:shd w:val="clear" w:color="auto" w:fill="auto"/>
        <w:tabs>
          <w:tab w:val="left" w:pos="1072"/>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35" w:name="bookmark66"/>
      <w:r>
        <w:rPr>
          <w:rFonts w:hint="eastAsia" w:ascii="仿宋" w:hAnsi="仿宋" w:eastAsia="仿宋" w:cs="仿宋"/>
          <w:b w:val="0"/>
          <w:bCs w:val="0"/>
          <w:color w:val="000000"/>
          <w:spacing w:val="0"/>
          <w:w w:val="100"/>
          <w:position w:val="0"/>
          <w:sz w:val="32"/>
          <w:szCs w:val="32"/>
        </w:rPr>
        <w:t>（</w:t>
      </w:r>
      <w:bookmarkEnd w:id="35"/>
      <w:r>
        <w:rPr>
          <w:rFonts w:hint="eastAsia" w:ascii="仿宋" w:hAnsi="仿宋" w:eastAsia="仿宋" w:cs="仿宋"/>
          <w:b w:val="0"/>
          <w:bCs w:val="0"/>
          <w:color w:val="000000"/>
          <w:spacing w:val="0"/>
          <w:w w:val="100"/>
          <w:position w:val="0"/>
          <w:sz w:val="32"/>
          <w:szCs w:val="32"/>
        </w:rPr>
        <w:t>二）筹备召开会员大会；</w:t>
      </w:r>
    </w:p>
    <w:p>
      <w:pPr>
        <w:pStyle w:val="10"/>
        <w:keepNext w:val="0"/>
        <w:keepLines w:val="0"/>
        <w:pageBreakBefore w:val="0"/>
        <w:widowControl w:val="0"/>
        <w:shd w:val="clear" w:color="auto" w:fill="auto"/>
        <w:tabs>
          <w:tab w:val="left" w:pos="1072"/>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36" w:name="bookmark67"/>
      <w:r>
        <w:rPr>
          <w:rFonts w:hint="eastAsia" w:ascii="仿宋" w:hAnsi="仿宋" w:eastAsia="仿宋" w:cs="仿宋"/>
          <w:b w:val="0"/>
          <w:bCs w:val="0"/>
          <w:color w:val="000000"/>
          <w:spacing w:val="0"/>
          <w:w w:val="100"/>
          <w:position w:val="0"/>
          <w:sz w:val="32"/>
          <w:szCs w:val="32"/>
        </w:rPr>
        <w:t>（</w:t>
      </w:r>
      <w:bookmarkEnd w:id="36"/>
      <w:r>
        <w:rPr>
          <w:rFonts w:hint="eastAsia" w:ascii="仿宋" w:hAnsi="仿宋" w:eastAsia="仿宋" w:cs="仿宋"/>
          <w:b w:val="0"/>
          <w:bCs w:val="0"/>
          <w:color w:val="000000"/>
          <w:spacing w:val="0"/>
          <w:w w:val="100"/>
          <w:position w:val="0"/>
          <w:sz w:val="32"/>
          <w:szCs w:val="32"/>
        </w:rPr>
        <w:t>三）向会员大会报告工作和财务状况；</w:t>
      </w:r>
    </w:p>
    <w:p>
      <w:pPr>
        <w:pStyle w:val="10"/>
        <w:keepNext w:val="0"/>
        <w:keepLines w:val="0"/>
        <w:pageBreakBefore w:val="0"/>
        <w:widowControl w:val="0"/>
        <w:shd w:val="clear" w:color="auto" w:fill="auto"/>
        <w:tabs>
          <w:tab w:val="left" w:pos="1072"/>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37" w:name="bookmark68"/>
      <w:r>
        <w:rPr>
          <w:rFonts w:hint="eastAsia" w:ascii="仿宋" w:hAnsi="仿宋" w:eastAsia="仿宋" w:cs="仿宋"/>
          <w:b w:val="0"/>
          <w:bCs w:val="0"/>
          <w:color w:val="000000"/>
          <w:spacing w:val="0"/>
          <w:w w:val="100"/>
          <w:position w:val="0"/>
          <w:sz w:val="32"/>
          <w:szCs w:val="32"/>
        </w:rPr>
        <w:t>（</w:t>
      </w:r>
      <w:bookmarkEnd w:id="37"/>
      <w:r>
        <w:rPr>
          <w:rFonts w:hint="eastAsia" w:ascii="仿宋" w:hAnsi="仿宋" w:eastAsia="仿宋" w:cs="仿宋"/>
          <w:b w:val="0"/>
          <w:bCs w:val="0"/>
          <w:color w:val="000000"/>
          <w:spacing w:val="0"/>
          <w:w w:val="100"/>
          <w:position w:val="0"/>
          <w:sz w:val="32"/>
          <w:szCs w:val="32"/>
        </w:rPr>
        <w:t>四）决定会员的</w:t>
      </w:r>
      <w:r>
        <w:rPr>
          <w:rFonts w:hint="eastAsia" w:ascii="仿宋" w:hAnsi="仿宋" w:eastAsia="仿宋" w:cs="仿宋"/>
          <w:b w:val="0"/>
          <w:bCs w:val="0"/>
          <w:color w:val="000000"/>
          <w:spacing w:val="0"/>
          <w:w w:val="100"/>
          <w:position w:val="0"/>
          <w:sz w:val="32"/>
          <w:szCs w:val="32"/>
          <w:lang w:eastAsia="zh-CN"/>
        </w:rPr>
        <w:t>吸收、除名及奖惩</w:t>
      </w:r>
      <w:r>
        <w:rPr>
          <w:rFonts w:hint="eastAsia" w:ascii="仿宋" w:hAnsi="仿宋" w:eastAsia="仿宋" w:cs="仿宋"/>
          <w:b w:val="0"/>
          <w:bCs w:val="0"/>
          <w:color w:val="000000"/>
          <w:spacing w:val="0"/>
          <w:w w:val="100"/>
          <w:position w:val="0"/>
          <w:sz w:val="32"/>
          <w:szCs w:val="32"/>
        </w:rPr>
        <w:t>；</w:t>
      </w:r>
    </w:p>
    <w:p>
      <w:pPr>
        <w:pStyle w:val="10"/>
        <w:keepNext w:val="0"/>
        <w:keepLines w:val="0"/>
        <w:pageBreakBefore w:val="0"/>
        <w:widowControl w:val="0"/>
        <w:shd w:val="clear" w:color="auto" w:fill="auto"/>
        <w:tabs>
          <w:tab w:val="left" w:pos="1074"/>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38" w:name="bookmark69"/>
      <w:r>
        <w:rPr>
          <w:rFonts w:hint="eastAsia" w:ascii="仿宋" w:hAnsi="仿宋" w:eastAsia="仿宋" w:cs="仿宋"/>
          <w:b w:val="0"/>
          <w:bCs w:val="0"/>
          <w:color w:val="000000"/>
          <w:spacing w:val="0"/>
          <w:w w:val="100"/>
          <w:position w:val="0"/>
          <w:sz w:val="32"/>
          <w:szCs w:val="32"/>
        </w:rPr>
        <w:t>（</w:t>
      </w:r>
      <w:bookmarkEnd w:id="38"/>
      <w:r>
        <w:rPr>
          <w:rFonts w:hint="eastAsia" w:ascii="仿宋" w:hAnsi="仿宋" w:eastAsia="仿宋" w:cs="仿宋"/>
          <w:b w:val="0"/>
          <w:bCs w:val="0"/>
          <w:color w:val="000000"/>
          <w:spacing w:val="0"/>
          <w:w w:val="100"/>
          <w:position w:val="0"/>
          <w:sz w:val="32"/>
          <w:szCs w:val="32"/>
        </w:rPr>
        <w:t>五）决定设立办事机构、分支机构、代表机构和实体机构；</w:t>
      </w:r>
    </w:p>
    <w:p>
      <w:pPr>
        <w:pStyle w:val="10"/>
        <w:keepNext w:val="0"/>
        <w:keepLines w:val="0"/>
        <w:pageBreakBefore w:val="0"/>
        <w:widowControl w:val="0"/>
        <w:shd w:val="clear" w:color="auto" w:fill="auto"/>
        <w:tabs>
          <w:tab w:val="left" w:pos="1067"/>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39" w:name="bookmark70"/>
      <w:r>
        <w:rPr>
          <w:rFonts w:hint="eastAsia" w:ascii="仿宋" w:hAnsi="仿宋" w:eastAsia="仿宋" w:cs="仿宋"/>
          <w:b w:val="0"/>
          <w:bCs w:val="0"/>
          <w:color w:val="000000"/>
          <w:spacing w:val="0"/>
          <w:w w:val="100"/>
          <w:position w:val="0"/>
          <w:sz w:val="32"/>
          <w:szCs w:val="32"/>
        </w:rPr>
        <w:t>（</w:t>
      </w:r>
      <w:bookmarkEnd w:id="39"/>
      <w:r>
        <w:rPr>
          <w:rFonts w:hint="eastAsia" w:ascii="仿宋" w:hAnsi="仿宋" w:eastAsia="仿宋" w:cs="仿宋"/>
          <w:b w:val="0"/>
          <w:bCs w:val="0"/>
          <w:color w:val="000000"/>
          <w:spacing w:val="0"/>
          <w:w w:val="100"/>
          <w:position w:val="0"/>
          <w:sz w:val="32"/>
          <w:szCs w:val="32"/>
        </w:rPr>
        <w:t>六）决定副秘书长、各机构主要负责人的聘任；</w:t>
      </w:r>
    </w:p>
    <w:p>
      <w:pPr>
        <w:pStyle w:val="10"/>
        <w:keepNext w:val="0"/>
        <w:keepLines w:val="0"/>
        <w:pageBreakBefore w:val="0"/>
        <w:widowControl w:val="0"/>
        <w:shd w:val="clear" w:color="auto" w:fill="auto"/>
        <w:tabs>
          <w:tab w:val="left" w:pos="1067"/>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40" w:name="bookmark71"/>
      <w:r>
        <w:rPr>
          <w:rFonts w:hint="eastAsia" w:ascii="仿宋" w:hAnsi="仿宋" w:eastAsia="仿宋" w:cs="仿宋"/>
          <w:b w:val="0"/>
          <w:bCs w:val="0"/>
          <w:color w:val="000000"/>
          <w:spacing w:val="0"/>
          <w:w w:val="100"/>
          <w:position w:val="0"/>
          <w:sz w:val="32"/>
          <w:szCs w:val="32"/>
        </w:rPr>
        <w:t>（</w:t>
      </w:r>
      <w:bookmarkEnd w:id="40"/>
      <w:r>
        <w:rPr>
          <w:rFonts w:hint="eastAsia" w:ascii="仿宋" w:hAnsi="仿宋" w:eastAsia="仿宋" w:cs="仿宋"/>
          <w:b w:val="0"/>
          <w:bCs w:val="0"/>
          <w:color w:val="000000"/>
          <w:spacing w:val="0"/>
          <w:w w:val="100"/>
          <w:position w:val="0"/>
          <w:sz w:val="32"/>
          <w:szCs w:val="32"/>
        </w:rPr>
        <w:t>七）领导本协会各机构开展工作；</w:t>
      </w:r>
    </w:p>
    <w:p>
      <w:pPr>
        <w:pStyle w:val="10"/>
        <w:keepNext w:val="0"/>
        <w:keepLines w:val="0"/>
        <w:pageBreakBefore w:val="0"/>
        <w:widowControl w:val="0"/>
        <w:shd w:val="clear" w:color="auto" w:fill="auto"/>
        <w:tabs>
          <w:tab w:val="left" w:pos="1067"/>
        </w:tabs>
        <w:kinsoku/>
        <w:wordWrap/>
        <w:overflowPunct/>
        <w:topLinePunct w:val="0"/>
        <w:autoSpaceDE/>
        <w:autoSpaceDN/>
        <w:bidi w:val="0"/>
        <w:adjustRightInd/>
        <w:snapToGrid/>
        <w:spacing w:before="0" w:after="60" w:line="580" w:lineRule="exact"/>
        <w:ind w:left="0" w:right="0" w:firstLine="440"/>
        <w:jc w:val="both"/>
        <w:textAlignment w:val="auto"/>
        <w:rPr>
          <w:rFonts w:hint="eastAsia" w:ascii="仿宋" w:hAnsi="仿宋" w:eastAsia="仿宋" w:cs="仿宋"/>
          <w:b w:val="0"/>
          <w:bCs w:val="0"/>
          <w:sz w:val="32"/>
          <w:szCs w:val="32"/>
        </w:rPr>
      </w:pPr>
      <w:bookmarkStart w:id="41" w:name="bookmark72"/>
      <w:r>
        <w:rPr>
          <w:rFonts w:hint="eastAsia" w:ascii="仿宋" w:hAnsi="仿宋" w:eastAsia="仿宋" w:cs="仿宋"/>
          <w:b w:val="0"/>
          <w:bCs w:val="0"/>
          <w:color w:val="000000"/>
          <w:spacing w:val="0"/>
          <w:w w:val="100"/>
          <w:position w:val="0"/>
          <w:sz w:val="32"/>
          <w:szCs w:val="32"/>
        </w:rPr>
        <w:t>（</w:t>
      </w:r>
      <w:bookmarkEnd w:id="41"/>
      <w:r>
        <w:rPr>
          <w:rFonts w:hint="eastAsia" w:ascii="仿宋" w:hAnsi="仿宋" w:eastAsia="仿宋" w:cs="仿宋"/>
          <w:b w:val="0"/>
          <w:bCs w:val="0"/>
          <w:color w:val="000000"/>
          <w:spacing w:val="0"/>
          <w:w w:val="100"/>
          <w:position w:val="0"/>
          <w:sz w:val="32"/>
          <w:szCs w:val="32"/>
        </w:rPr>
        <w:t>八）制定内部管理制度；</w:t>
      </w:r>
    </w:p>
    <w:p>
      <w:pPr>
        <w:pStyle w:val="10"/>
        <w:keepNext w:val="0"/>
        <w:keepLines w:val="0"/>
        <w:pageBreakBefore w:val="0"/>
        <w:widowControl w:val="0"/>
        <w:shd w:val="clear" w:color="auto" w:fill="auto"/>
        <w:tabs>
          <w:tab w:val="left" w:pos="1067"/>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color w:val="000000"/>
          <w:spacing w:val="0"/>
          <w:w w:val="100"/>
          <w:position w:val="0"/>
          <w:sz w:val="32"/>
          <w:szCs w:val="32"/>
        </w:rPr>
      </w:pPr>
      <w:bookmarkStart w:id="42" w:name="bookmark73"/>
      <w:r>
        <w:rPr>
          <w:rFonts w:hint="eastAsia" w:ascii="仿宋" w:hAnsi="仿宋" w:eastAsia="仿宋" w:cs="仿宋"/>
          <w:b w:val="0"/>
          <w:bCs w:val="0"/>
          <w:color w:val="000000"/>
          <w:spacing w:val="0"/>
          <w:w w:val="100"/>
          <w:position w:val="0"/>
          <w:sz w:val="32"/>
          <w:szCs w:val="32"/>
        </w:rPr>
        <w:t>（</w:t>
      </w:r>
      <w:bookmarkEnd w:id="42"/>
      <w:r>
        <w:rPr>
          <w:rFonts w:hint="eastAsia" w:ascii="仿宋" w:hAnsi="仿宋" w:eastAsia="仿宋" w:cs="仿宋"/>
          <w:b w:val="0"/>
          <w:bCs w:val="0"/>
          <w:color w:val="000000"/>
          <w:spacing w:val="0"/>
          <w:w w:val="100"/>
          <w:position w:val="0"/>
          <w:sz w:val="32"/>
          <w:szCs w:val="32"/>
        </w:rPr>
        <w:t>九）决定其他重大事项。</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第二十</w:t>
      </w:r>
      <w:r>
        <w:rPr>
          <w:rFonts w:hint="eastAsia" w:ascii="黑体" w:hAnsi="黑体" w:eastAsia="黑体" w:cs="黑体"/>
          <w:b w:val="0"/>
          <w:bCs w:val="0"/>
          <w:color w:val="000000"/>
          <w:spacing w:val="0"/>
          <w:w w:val="100"/>
          <w:position w:val="0"/>
          <w:sz w:val="32"/>
          <w:szCs w:val="32"/>
          <w:lang w:eastAsia="zh-CN"/>
        </w:rPr>
        <w:t>二</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理事会须有2/3以上理事出席方能召开，其决议须经到会理事2/3以上表决通过方能生效。</w:t>
      </w:r>
    </w:p>
    <w:p>
      <w:pPr>
        <w:pStyle w:val="10"/>
        <w:keepNext w:val="0"/>
        <w:keepLines w:val="0"/>
        <w:pageBreakBefore w:val="0"/>
        <w:widowControl w:val="0"/>
        <w:shd w:val="clear" w:color="auto" w:fill="auto"/>
        <w:tabs>
          <w:tab w:val="left" w:pos="1067"/>
        </w:tabs>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lang w:eastAsia="zh-CN"/>
        </w:rPr>
      </w:pPr>
      <w:r>
        <w:rPr>
          <w:rFonts w:hint="eastAsia" w:ascii="黑体" w:hAnsi="黑体" w:eastAsia="黑体" w:cs="黑体"/>
          <w:b w:val="0"/>
          <w:bCs w:val="0"/>
          <w:color w:val="000000"/>
          <w:spacing w:val="0"/>
          <w:w w:val="100"/>
          <w:position w:val="0"/>
          <w:sz w:val="32"/>
          <w:szCs w:val="32"/>
        </w:rPr>
        <w:t>第二十</w:t>
      </w:r>
      <w:r>
        <w:rPr>
          <w:rFonts w:hint="eastAsia" w:ascii="黑体" w:hAnsi="黑体" w:eastAsia="黑体" w:cs="黑体"/>
          <w:b w:val="0"/>
          <w:bCs w:val="0"/>
          <w:color w:val="000000"/>
          <w:spacing w:val="0"/>
          <w:w w:val="100"/>
          <w:position w:val="0"/>
          <w:sz w:val="32"/>
          <w:szCs w:val="32"/>
          <w:lang w:eastAsia="zh-CN"/>
        </w:rPr>
        <w:t>三</w:t>
      </w:r>
      <w:r>
        <w:rPr>
          <w:rFonts w:hint="eastAsia" w:ascii="黑体" w:hAnsi="黑体" w:eastAsia="黑体" w:cs="黑体"/>
          <w:b w:val="0"/>
          <w:bCs w:val="0"/>
          <w:color w:val="000000"/>
          <w:spacing w:val="0"/>
          <w:w w:val="100"/>
          <w:position w:val="0"/>
          <w:sz w:val="32"/>
          <w:szCs w:val="32"/>
        </w:rPr>
        <w:t xml:space="preserve">条 </w:t>
      </w:r>
      <w:r>
        <w:rPr>
          <w:rFonts w:hint="eastAsia" w:ascii="仿宋" w:hAnsi="仿宋" w:eastAsia="仿宋" w:cs="仿宋"/>
          <w:b w:val="0"/>
          <w:bCs w:val="0"/>
          <w:color w:val="000000"/>
          <w:spacing w:val="0"/>
          <w:w w:val="100"/>
          <w:position w:val="0"/>
          <w:sz w:val="32"/>
          <w:szCs w:val="32"/>
        </w:rPr>
        <w:t>理事会每年至少召开一次会议。1/3以上的理事提议召开理事会的，可以临时召开理事会会议。情况特殊的，经登记管理机关同意后可以通讯形式召开。</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第二十</w:t>
      </w:r>
      <w:r>
        <w:rPr>
          <w:rFonts w:hint="eastAsia" w:ascii="黑体" w:hAnsi="黑体" w:eastAsia="黑体" w:cs="黑体"/>
          <w:b w:val="0"/>
          <w:bCs w:val="0"/>
          <w:color w:val="000000"/>
          <w:spacing w:val="0"/>
          <w:w w:val="100"/>
          <w:position w:val="0"/>
          <w:sz w:val="32"/>
          <w:szCs w:val="32"/>
          <w:lang w:eastAsia="zh-CN"/>
        </w:rPr>
        <w:t>四</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本会设会长一人，</w:t>
      </w:r>
      <w:r>
        <w:rPr>
          <w:rFonts w:hint="eastAsia" w:ascii="仿宋" w:hAnsi="仿宋" w:eastAsia="仿宋" w:cs="仿宋"/>
          <w:b w:val="0"/>
          <w:bCs w:val="0"/>
          <w:color w:val="000000"/>
          <w:spacing w:val="0"/>
          <w:w w:val="100"/>
          <w:position w:val="0"/>
          <w:sz w:val="32"/>
          <w:szCs w:val="32"/>
          <w:u w:val="none"/>
        </w:rPr>
        <w:t>副会长</w:t>
      </w:r>
      <w:r>
        <w:rPr>
          <w:rFonts w:hint="eastAsia" w:ascii="仿宋" w:hAnsi="仿宋" w:eastAsia="仿宋" w:cs="仿宋"/>
          <w:b w:val="0"/>
          <w:bCs w:val="0"/>
          <w:color w:val="000000"/>
          <w:spacing w:val="0"/>
          <w:w w:val="100"/>
          <w:position w:val="0"/>
          <w:sz w:val="32"/>
          <w:szCs w:val="32"/>
          <w:u w:val="none"/>
          <w:lang w:eastAsia="zh-CN"/>
        </w:rPr>
        <w:t>八</w:t>
      </w:r>
      <w:r>
        <w:rPr>
          <w:rFonts w:hint="eastAsia" w:ascii="仿宋" w:hAnsi="仿宋" w:eastAsia="仿宋" w:cs="仿宋"/>
          <w:b w:val="0"/>
          <w:bCs w:val="0"/>
          <w:color w:val="000000"/>
          <w:spacing w:val="0"/>
          <w:w w:val="100"/>
          <w:position w:val="0"/>
          <w:sz w:val="32"/>
          <w:szCs w:val="32"/>
          <w:u w:val="none"/>
        </w:rPr>
        <w:t>人</w:t>
      </w:r>
      <w:r>
        <w:rPr>
          <w:rFonts w:hint="eastAsia" w:ascii="仿宋" w:hAnsi="仿宋" w:eastAsia="仿宋" w:cs="仿宋"/>
          <w:b w:val="0"/>
          <w:bCs w:val="0"/>
          <w:color w:val="000000"/>
          <w:spacing w:val="0"/>
          <w:w w:val="100"/>
          <w:position w:val="0"/>
          <w:sz w:val="32"/>
          <w:szCs w:val="32"/>
          <w:u w:val="none"/>
          <w:lang w:eastAsia="zh-CN"/>
        </w:rPr>
        <w:t>，秘书长一人</w:t>
      </w:r>
      <w:r>
        <w:rPr>
          <w:rFonts w:hint="eastAsia" w:ascii="仿宋" w:hAnsi="仿宋" w:eastAsia="仿宋" w:cs="仿宋"/>
          <w:b w:val="0"/>
          <w:bCs w:val="0"/>
          <w:color w:val="000000"/>
          <w:spacing w:val="0"/>
          <w:w w:val="100"/>
          <w:position w:val="0"/>
          <w:sz w:val="32"/>
          <w:szCs w:val="32"/>
          <w:u w:val="none"/>
        </w:rPr>
        <w:t>。</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rPr>
      </w:pPr>
      <w:r>
        <w:rPr>
          <w:rFonts w:hint="eastAsia" w:ascii="黑体" w:hAnsi="黑体" w:eastAsia="黑体" w:cs="黑体"/>
          <w:b w:val="0"/>
          <w:bCs w:val="0"/>
          <w:color w:val="000000"/>
          <w:spacing w:val="0"/>
          <w:w w:val="100"/>
          <w:position w:val="0"/>
          <w:sz w:val="32"/>
          <w:szCs w:val="32"/>
        </w:rPr>
        <w:t>第二十</w:t>
      </w:r>
      <w:r>
        <w:rPr>
          <w:rFonts w:hint="eastAsia" w:ascii="黑体" w:hAnsi="黑体" w:eastAsia="黑体" w:cs="黑体"/>
          <w:b w:val="0"/>
          <w:bCs w:val="0"/>
          <w:color w:val="000000"/>
          <w:spacing w:val="0"/>
          <w:w w:val="100"/>
          <w:position w:val="0"/>
          <w:sz w:val="32"/>
          <w:szCs w:val="32"/>
          <w:lang w:eastAsia="zh-CN"/>
        </w:rPr>
        <w:t>五</w:t>
      </w:r>
      <w:r>
        <w:rPr>
          <w:rFonts w:hint="eastAsia" w:ascii="黑体" w:hAnsi="黑体" w:eastAsia="黑体" w:cs="黑体"/>
          <w:b w:val="0"/>
          <w:bCs w:val="0"/>
          <w:color w:val="000000"/>
          <w:spacing w:val="0"/>
          <w:w w:val="100"/>
          <w:position w:val="0"/>
          <w:sz w:val="32"/>
          <w:szCs w:val="32"/>
        </w:rPr>
        <w:t xml:space="preserve">条 </w:t>
      </w:r>
      <w:r>
        <w:rPr>
          <w:rFonts w:hint="eastAsia" w:ascii="仿宋" w:hAnsi="仿宋" w:eastAsia="仿宋" w:cs="宋体"/>
          <w:b w:val="0"/>
          <w:bCs w:val="0"/>
          <w:color w:val="595959"/>
          <w:sz w:val="32"/>
          <w:szCs w:val="32"/>
        </w:rPr>
        <w:t xml:space="preserve"> </w:t>
      </w:r>
      <w:r>
        <w:rPr>
          <w:rFonts w:hint="eastAsia" w:ascii="仿宋" w:hAnsi="仿宋" w:eastAsia="仿宋" w:cs="仿宋"/>
          <w:b w:val="0"/>
          <w:bCs w:val="0"/>
          <w:color w:val="000000"/>
          <w:spacing w:val="0"/>
          <w:w w:val="100"/>
          <w:position w:val="0"/>
          <w:sz w:val="32"/>
          <w:szCs w:val="32"/>
        </w:rPr>
        <w:t>本会负责人经民主选举程序，通过会员大会以无记名投票方式选举产生。</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rPr>
      </w:pPr>
      <w:r>
        <w:rPr>
          <w:rFonts w:hint="eastAsia" w:ascii="黑体" w:hAnsi="黑体" w:eastAsia="黑体" w:cs="黑体"/>
          <w:b w:val="0"/>
          <w:bCs w:val="0"/>
          <w:color w:val="000000"/>
          <w:spacing w:val="0"/>
          <w:w w:val="100"/>
          <w:position w:val="0"/>
          <w:sz w:val="32"/>
          <w:szCs w:val="32"/>
        </w:rPr>
        <w:t>第二十</w:t>
      </w:r>
      <w:r>
        <w:rPr>
          <w:rFonts w:hint="eastAsia" w:ascii="黑体" w:hAnsi="黑体" w:eastAsia="黑体" w:cs="黑体"/>
          <w:b w:val="0"/>
          <w:bCs w:val="0"/>
          <w:color w:val="000000"/>
          <w:spacing w:val="0"/>
          <w:w w:val="100"/>
          <w:position w:val="0"/>
          <w:sz w:val="32"/>
          <w:szCs w:val="32"/>
          <w:lang w:eastAsia="zh-CN"/>
        </w:rPr>
        <w:t>六</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 xml:space="preserve"> </w:t>
      </w:r>
      <w:r>
        <w:rPr>
          <w:rFonts w:hint="eastAsia" w:ascii="仿宋_GB2312" w:eastAsia="仿宋_GB2312"/>
          <w:b w:val="0"/>
          <w:bCs w:val="0"/>
          <w:sz w:val="32"/>
          <w:szCs w:val="32"/>
          <w:u w:val="none"/>
          <w:lang w:eastAsia="zh-CN"/>
        </w:rPr>
        <w:t>秘书长为专职，通过聘任产生，聘任的具体方式由理事会研究确定，任期不受限制。秘书长不是理事，但可以列席理事会会议。</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rPr>
      </w:pPr>
      <w:r>
        <w:rPr>
          <w:rFonts w:hint="eastAsia" w:ascii="黑体" w:hAnsi="黑体" w:eastAsia="黑体" w:cs="黑体"/>
          <w:b w:val="0"/>
          <w:bCs w:val="0"/>
          <w:color w:val="000000"/>
          <w:spacing w:val="0"/>
          <w:w w:val="100"/>
          <w:position w:val="0"/>
          <w:sz w:val="32"/>
          <w:szCs w:val="32"/>
          <w:lang w:eastAsia="zh-CN"/>
        </w:rPr>
        <w:t xml:space="preserve">第二十七条 </w:t>
      </w:r>
      <w:r>
        <w:rPr>
          <w:rFonts w:hint="eastAsia" w:ascii="仿宋_GB2312" w:eastAsia="仿宋_GB2312"/>
          <w:b w:val="0"/>
          <w:bCs w:val="0"/>
          <w:sz w:val="32"/>
          <w:szCs w:val="32"/>
          <w:u w:val="none"/>
          <w:lang w:eastAsia="zh-CN"/>
        </w:rPr>
        <w:t xml:space="preserve"> </w:t>
      </w:r>
      <w:r>
        <w:rPr>
          <w:rFonts w:hint="eastAsia" w:ascii="仿宋" w:hAnsi="仿宋" w:eastAsia="仿宋" w:cs="仿宋"/>
          <w:b w:val="0"/>
          <w:bCs w:val="0"/>
          <w:color w:val="000000"/>
          <w:spacing w:val="0"/>
          <w:w w:val="100"/>
          <w:position w:val="0"/>
          <w:sz w:val="32"/>
          <w:szCs w:val="32"/>
        </w:rPr>
        <w:t>本会换届选举工作由理事会负责，可成立由理事代表、监事代表、党组织代表和会员代表组成的专门选举委员会或领导小组，负责提名新一届负责人候选人，并组织换届选举工作。</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rPr>
      </w:pPr>
      <w:r>
        <w:rPr>
          <w:rFonts w:hint="eastAsia" w:ascii="黑体" w:hAnsi="黑体" w:eastAsia="黑体" w:cs="黑体"/>
          <w:b w:val="0"/>
          <w:bCs w:val="0"/>
          <w:sz w:val="32"/>
          <w:szCs w:val="32"/>
          <w:u w:val="none"/>
          <w:lang w:eastAsia="zh-CN"/>
        </w:rPr>
        <w:t>第二十八条</w:t>
      </w:r>
      <w:r>
        <w:rPr>
          <w:rFonts w:hint="eastAsia" w:ascii="仿宋_GB2312" w:eastAsia="仿宋_GB2312"/>
          <w:b w:val="0"/>
          <w:bCs w:val="0"/>
          <w:sz w:val="32"/>
          <w:szCs w:val="32"/>
          <w:u w:val="none"/>
          <w:lang w:eastAsia="zh-CN"/>
        </w:rPr>
        <w:t xml:space="preserve">  </w:t>
      </w:r>
      <w:r>
        <w:rPr>
          <w:rFonts w:hint="eastAsia" w:ascii="仿宋" w:hAnsi="仿宋" w:eastAsia="仿宋" w:cs="仿宋"/>
          <w:b w:val="0"/>
          <w:bCs w:val="0"/>
          <w:color w:val="000000"/>
          <w:spacing w:val="0"/>
          <w:w w:val="100"/>
          <w:position w:val="0"/>
          <w:sz w:val="32"/>
          <w:szCs w:val="32"/>
        </w:rPr>
        <w:t>本</w:t>
      </w:r>
      <w:r>
        <w:rPr>
          <w:rFonts w:hint="eastAsia" w:ascii="仿宋" w:hAnsi="仿宋" w:eastAsia="仿宋" w:cs="仿宋"/>
          <w:b w:val="0"/>
          <w:bCs w:val="0"/>
          <w:color w:val="000000"/>
          <w:spacing w:val="0"/>
          <w:w w:val="100"/>
          <w:position w:val="0"/>
          <w:sz w:val="32"/>
          <w:szCs w:val="32"/>
          <w:lang w:eastAsia="zh-CN"/>
        </w:rPr>
        <w:t>会</w:t>
      </w:r>
      <w:r>
        <w:rPr>
          <w:rFonts w:hint="eastAsia" w:ascii="仿宋" w:hAnsi="仿宋" w:eastAsia="仿宋" w:cs="仿宋"/>
          <w:b w:val="0"/>
          <w:bCs w:val="0"/>
          <w:color w:val="000000"/>
          <w:spacing w:val="0"/>
          <w:w w:val="100"/>
          <w:position w:val="0"/>
          <w:sz w:val="32"/>
          <w:szCs w:val="32"/>
        </w:rPr>
        <w:t>负责人候选人的审核把关按省委组织部牵头制定的行业协会商会党建工作实施意见的有关规定执行。党内职务按党的有关规定执行。</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二十九</w:t>
      </w:r>
      <w:r>
        <w:rPr>
          <w:rFonts w:hint="eastAsia" w:ascii="黑体" w:hAnsi="黑体" w:eastAsia="黑体" w:cs="黑体"/>
          <w:b w:val="0"/>
          <w:bCs w:val="0"/>
          <w:color w:val="000000"/>
          <w:spacing w:val="0"/>
          <w:w w:val="100"/>
          <w:position w:val="0"/>
          <w:sz w:val="32"/>
          <w:szCs w:val="32"/>
        </w:rPr>
        <w:t>条</w:t>
      </w:r>
      <w:r>
        <w:rPr>
          <w:rFonts w:hint="eastAsia" w:ascii="仿宋" w:hAnsi="仿宋" w:eastAsia="仿宋" w:cs="仿宋"/>
          <w:b w:val="0"/>
          <w:bCs w:val="0"/>
          <w:color w:val="000000"/>
          <w:spacing w:val="0"/>
          <w:w w:val="100"/>
          <w:position w:val="0"/>
          <w:sz w:val="32"/>
          <w:szCs w:val="32"/>
        </w:rPr>
        <w:t xml:space="preserve"> 本</w:t>
      </w:r>
      <w:r>
        <w:rPr>
          <w:rFonts w:hint="eastAsia" w:ascii="仿宋" w:hAnsi="仿宋" w:eastAsia="仿宋" w:cs="仿宋"/>
          <w:b w:val="0"/>
          <w:bCs w:val="0"/>
          <w:color w:val="000000"/>
          <w:spacing w:val="0"/>
          <w:w w:val="100"/>
          <w:position w:val="0"/>
          <w:sz w:val="32"/>
          <w:szCs w:val="32"/>
          <w:lang w:eastAsia="zh-CN"/>
        </w:rPr>
        <w:t>会</w:t>
      </w:r>
      <w:r>
        <w:rPr>
          <w:rFonts w:hint="eastAsia" w:ascii="仿宋" w:hAnsi="仿宋" w:eastAsia="仿宋" w:cs="仿宋"/>
          <w:b w:val="0"/>
          <w:bCs w:val="0"/>
          <w:color w:val="000000"/>
          <w:spacing w:val="0"/>
          <w:w w:val="100"/>
          <w:position w:val="0"/>
          <w:sz w:val="32"/>
          <w:szCs w:val="32"/>
        </w:rPr>
        <w:t>新一届负责人候选人应当于换届前15日向全体会员公示，公示期为7天。</w:t>
      </w:r>
    </w:p>
    <w:p>
      <w:pPr>
        <w:pStyle w:val="10"/>
        <w:keepNext w:val="0"/>
        <w:keepLines w:val="0"/>
        <w:pageBreakBefore w:val="0"/>
        <w:widowControl w:val="0"/>
        <w:shd w:val="clear" w:color="auto" w:fill="auto"/>
        <w:tabs>
          <w:tab w:val="left" w:pos="1067"/>
        </w:tabs>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三十</w:t>
      </w:r>
      <w:r>
        <w:rPr>
          <w:rFonts w:hint="eastAsia" w:ascii="黑体" w:hAnsi="黑体" w:eastAsia="黑体" w:cs="黑体"/>
          <w:b w:val="0"/>
          <w:bCs w:val="0"/>
          <w:color w:val="000000"/>
          <w:spacing w:val="0"/>
          <w:w w:val="100"/>
          <w:position w:val="0"/>
          <w:sz w:val="32"/>
          <w:szCs w:val="32"/>
        </w:rPr>
        <w:t xml:space="preserve">条 </w:t>
      </w:r>
      <w:r>
        <w:rPr>
          <w:rFonts w:hint="eastAsia" w:ascii="仿宋" w:hAnsi="仿宋" w:eastAsia="仿宋" w:cs="仿宋"/>
          <w:b w:val="0"/>
          <w:bCs w:val="0"/>
          <w:color w:val="000000"/>
          <w:spacing w:val="0"/>
          <w:w w:val="100"/>
          <w:position w:val="0"/>
          <w:sz w:val="32"/>
          <w:szCs w:val="32"/>
        </w:rPr>
        <w:t>本</w:t>
      </w:r>
      <w:r>
        <w:rPr>
          <w:rFonts w:hint="eastAsia" w:ascii="仿宋" w:hAnsi="仿宋" w:eastAsia="仿宋" w:cs="仿宋"/>
          <w:b w:val="0"/>
          <w:bCs w:val="0"/>
          <w:color w:val="000000"/>
          <w:spacing w:val="0"/>
          <w:w w:val="100"/>
          <w:position w:val="0"/>
          <w:sz w:val="32"/>
          <w:szCs w:val="32"/>
          <w:lang w:eastAsia="zh-CN"/>
        </w:rPr>
        <w:t>会</w:t>
      </w:r>
      <w:r>
        <w:rPr>
          <w:rFonts w:hint="eastAsia" w:ascii="仿宋" w:hAnsi="仿宋" w:eastAsia="仿宋" w:cs="仿宋"/>
          <w:b w:val="0"/>
          <w:bCs w:val="0"/>
          <w:color w:val="000000"/>
          <w:spacing w:val="0"/>
          <w:w w:val="100"/>
          <w:position w:val="0"/>
          <w:sz w:val="32"/>
          <w:szCs w:val="32"/>
        </w:rPr>
        <w:t>负责人自觉接受党组织和有关方面的监督，会长每年向理事会进行述职。</w:t>
      </w:r>
    </w:p>
    <w:p>
      <w:pPr>
        <w:pStyle w:val="10"/>
        <w:keepNext w:val="0"/>
        <w:keepLines w:val="0"/>
        <w:pageBreakBefore w:val="0"/>
        <w:widowControl w:val="0"/>
        <w:shd w:val="clear" w:color="auto" w:fill="auto"/>
        <w:tabs>
          <w:tab w:val="left" w:pos="1067"/>
        </w:tabs>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三十一</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w:t>
      </w:r>
      <w:r>
        <w:rPr>
          <w:rFonts w:hint="eastAsia" w:ascii="仿宋" w:hAnsi="仿宋" w:eastAsia="仿宋" w:cs="仿宋"/>
          <w:b w:val="0"/>
          <w:bCs w:val="0"/>
          <w:color w:val="000000"/>
          <w:spacing w:val="0"/>
          <w:w w:val="100"/>
          <w:position w:val="0"/>
          <w:sz w:val="32"/>
          <w:szCs w:val="32"/>
          <w:lang w:eastAsia="zh-CN"/>
        </w:rPr>
        <w:t>会</w:t>
      </w:r>
      <w:r>
        <w:rPr>
          <w:rFonts w:hint="eastAsia" w:ascii="仿宋" w:hAnsi="仿宋" w:eastAsia="仿宋" w:cs="仿宋"/>
          <w:b w:val="0"/>
          <w:bCs w:val="0"/>
          <w:color w:val="000000"/>
          <w:spacing w:val="0"/>
          <w:w w:val="100"/>
          <w:position w:val="0"/>
          <w:sz w:val="32"/>
          <w:szCs w:val="32"/>
        </w:rPr>
        <w:t>产生新一届负责人后，应当自产生之日起30日内到登记管理机关履行变更手续。</w:t>
      </w:r>
    </w:p>
    <w:p>
      <w:pPr>
        <w:pStyle w:val="10"/>
        <w:keepNext w:val="0"/>
        <w:keepLines w:val="0"/>
        <w:pageBreakBefore w:val="0"/>
        <w:widowControl w:val="0"/>
        <w:shd w:val="clear" w:color="auto" w:fill="auto"/>
        <w:tabs>
          <w:tab w:val="left" w:pos="1067"/>
        </w:tabs>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rPr>
      </w:pP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三十二</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本会会长、副会长由本行业优秀企业家担任。本</w:t>
      </w:r>
      <w:r>
        <w:rPr>
          <w:rFonts w:hint="eastAsia" w:ascii="仿宋" w:hAnsi="仿宋" w:eastAsia="仿宋" w:cs="仿宋"/>
          <w:b w:val="0"/>
          <w:bCs w:val="0"/>
          <w:color w:val="000000"/>
          <w:spacing w:val="0"/>
          <w:w w:val="100"/>
          <w:position w:val="0"/>
          <w:sz w:val="32"/>
          <w:szCs w:val="32"/>
          <w:lang w:eastAsia="zh-CN"/>
        </w:rPr>
        <w:t>协</w:t>
      </w:r>
      <w:r>
        <w:rPr>
          <w:rFonts w:hint="eastAsia" w:ascii="仿宋" w:hAnsi="仿宋" w:eastAsia="仿宋" w:cs="仿宋"/>
          <w:b w:val="0"/>
          <w:bCs w:val="0"/>
          <w:color w:val="000000"/>
          <w:spacing w:val="0"/>
          <w:w w:val="100"/>
          <w:position w:val="0"/>
          <w:sz w:val="32"/>
          <w:szCs w:val="32"/>
        </w:rPr>
        <w:t>会会长、副会长、秘书长必须具备下列条件：</w:t>
      </w:r>
      <w:r>
        <w:rPr>
          <w:rFonts w:hint="eastAsia" w:ascii="仿宋" w:hAnsi="仿宋" w:eastAsia="仿宋" w:cs="仿宋"/>
          <w:b w:val="0"/>
          <w:bCs w:val="0"/>
          <w:color w:val="000000"/>
          <w:spacing w:val="0"/>
          <w:w w:val="100"/>
          <w:position w:val="0"/>
          <w:sz w:val="32"/>
          <w:szCs w:val="32"/>
        </w:rPr>
        <w:br w:type="textWrapping"/>
      </w:r>
      <w:r>
        <w:rPr>
          <w:rFonts w:hint="eastAsia" w:ascii="仿宋" w:hAnsi="仿宋" w:eastAsia="仿宋" w:cs="仿宋"/>
          <w:b w:val="0"/>
          <w:bCs w:val="0"/>
          <w:color w:val="000000"/>
          <w:spacing w:val="0"/>
          <w:w w:val="100"/>
          <w:position w:val="0"/>
          <w:sz w:val="32"/>
          <w:szCs w:val="32"/>
        </w:rPr>
        <w:t xml:space="preserve">   （一）坚持中国共产党领导，拥护中国特色社会主义，坚决执行党的路线方针政策；</w:t>
      </w:r>
    </w:p>
    <w:p>
      <w:pPr>
        <w:pStyle w:val="10"/>
        <w:keepNext w:val="0"/>
        <w:keepLines w:val="0"/>
        <w:pageBreakBefore w:val="0"/>
        <w:widowControl w:val="0"/>
        <w:shd w:val="clear" w:color="auto" w:fill="auto"/>
        <w:tabs>
          <w:tab w:val="left" w:pos="1067"/>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color w:val="000000"/>
          <w:spacing w:val="0"/>
          <w:w w:val="100"/>
          <w:position w:val="0"/>
          <w:sz w:val="32"/>
          <w:szCs w:val="32"/>
        </w:rPr>
      </w:pPr>
      <w:r>
        <w:rPr>
          <w:rFonts w:hint="eastAsia" w:ascii="仿宋" w:hAnsi="仿宋" w:eastAsia="仿宋" w:cs="仿宋"/>
          <w:b w:val="0"/>
          <w:bCs w:val="0"/>
          <w:color w:val="000000"/>
          <w:spacing w:val="0"/>
          <w:w w:val="100"/>
          <w:position w:val="0"/>
          <w:sz w:val="32"/>
          <w:szCs w:val="32"/>
        </w:rPr>
        <w:t>（二）遵纪守法，勤勉尽职，个人社会信用记录良好；</w:t>
      </w:r>
    </w:p>
    <w:p>
      <w:pPr>
        <w:pStyle w:val="10"/>
        <w:keepNext w:val="0"/>
        <w:keepLines w:val="0"/>
        <w:pageBreakBefore w:val="0"/>
        <w:widowControl w:val="0"/>
        <w:shd w:val="clear" w:color="auto" w:fill="auto"/>
        <w:tabs>
          <w:tab w:val="left" w:pos="1067"/>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color w:val="000000"/>
          <w:spacing w:val="0"/>
          <w:w w:val="100"/>
          <w:position w:val="0"/>
          <w:sz w:val="32"/>
          <w:szCs w:val="32"/>
        </w:rPr>
      </w:pPr>
      <w:r>
        <w:rPr>
          <w:rFonts w:hint="eastAsia" w:ascii="仿宋" w:hAnsi="仿宋" w:eastAsia="仿宋" w:cs="仿宋"/>
          <w:b w:val="0"/>
          <w:bCs w:val="0"/>
          <w:color w:val="000000"/>
          <w:spacing w:val="0"/>
          <w:w w:val="100"/>
          <w:position w:val="0"/>
          <w:sz w:val="32"/>
          <w:szCs w:val="32"/>
        </w:rPr>
        <w:t>（三）具备相应的专业知识、经验和能力，熟悉业务情况；</w:t>
      </w:r>
    </w:p>
    <w:p>
      <w:pPr>
        <w:pStyle w:val="10"/>
        <w:keepNext w:val="0"/>
        <w:keepLines w:val="0"/>
        <w:pageBreakBefore w:val="0"/>
        <w:widowControl w:val="0"/>
        <w:shd w:val="clear" w:color="auto" w:fill="auto"/>
        <w:tabs>
          <w:tab w:val="left" w:pos="1067"/>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r>
        <w:rPr>
          <w:rFonts w:hint="eastAsia" w:ascii="仿宋" w:hAnsi="仿宋" w:eastAsia="仿宋" w:cs="仿宋"/>
          <w:b w:val="0"/>
          <w:bCs w:val="0"/>
          <w:color w:val="000000"/>
          <w:spacing w:val="0"/>
          <w:w w:val="100"/>
          <w:position w:val="0"/>
          <w:sz w:val="32"/>
          <w:szCs w:val="32"/>
        </w:rPr>
        <w:t>（四）身体健康，能正常履责，最高任职年龄为70周岁；</w:t>
      </w:r>
    </w:p>
    <w:p>
      <w:pPr>
        <w:pStyle w:val="10"/>
        <w:keepNext w:val="0"/>
        <w:keepLines w:val="0"/>
        <w:pageBreakBefore w:val="0"/>
        <w:widowControl w:val="0"/>
        <w:shd w:val="clear" w:color="auto" w:fill="auto"/>
        <w:tabs>
          <w:tab w:val="left" w:pos="1067"/>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color w:val="000000"/>
          <w:spacing w:val="0"/>
          <w:w w:val="100"/>
          <w:position w:val="0"/>
          <w:sz w:val="32"/>
          <w:szCs w:val="32"/>
          <w:lang w:val="en-US" w:eastAsia="zh-CN"/>
        </w:rPr>
      </w:pPr>
      <w:r>
        <w:rPr>
          <w:rFonts w:hint="eastAsia" w:ascii="仿宋" w:hAnsi="仿宋" w:eastAsia="仿宋" w:cs="仿宋"/>
          <w:b w:val="0"/>
          <w:bCs w:val="0"/>
          <w:color w:val="000000"/>
          <w:spacing w:val="0"/>
          <w:w w:val="100"/>
          <w:position w:val="0"/>
          <w:sz w:val="32"/>
          <w:szCs w:val="32"/>
        </w:rPr>
        <w:t>（五）具有完全民事行为能力；</w:t>
      </w:r>
    </w:p>
    <w:p>
      <w:pPr>
        <w:pStyle w:val="10"/>
        <w:keepNext w:val="0"/>
        <w:keepLines w:val="0"/>
        <w:pageBreakBefore w:val="0"/>
        <w:widowControl w:val="0"/>
        <w:shd w:val="clear" w:color="auto" w:fill="auto"/>
        <w:tabs>
          <w:tab w:val="left" w:pos="1067"/>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color w:val="000000"/>
          <w:spacing w:val="0"/>
          <w:w w:val="100"/>
          <w:position w:val="0"/>
          <w:sz w:val="32"/>
          <w:szCs w:val="32"/>
        </w:rPr>
      </w:pPr>
      <w:r>
        <w:rPr>
          <w:rFonts w:hint="eastAsia" w:ascii="仿宋" w:hAnsi="仿宋" w:eastAsia="仿宋" w:cs="仿宋"/>
          <w:b w:val="0"/>
          <w:bCs w:val="0"/>
          <w:color w:val="000000"/>
          <w:spacing w:val="0"/>
          <w:w w:val="100"/>
          <w:position w:val="0"/>
          <w:sz w:val="32"/>
          <w:szCs w:val="32"/>
        </w:rPr>
        <w:t>（六）未受过剥夺政治权利的刑事处罚；</w:t>
      </w:r>
    </w:p>
    <w:p>
      <w:pPr>
        <w:pStyle w:val="10"/>
        <w:keepNext w:val="0"/>
        <w:keepLines w:val="0"/>
        <w:pageBreakBefore w:val="0"/>
        <w:widowControl w:val="0"/>
        <w:shd w:val="clear" w:color="auto" w:fill="auto"/>
        <w:tabs>
          <w:tab w:val="left" w:pos="1067"/>
        </w:tabs>
        <w:kinsoku/>
        <w:wordWrap/>
        <w:overflowPunct/>
        <w:topLinePunct w:val="0"/>
        <w:autoSpaceDE/>
        <w:autoSpaceDN/>
        <w:bidi w:val="0"/>
        <w:adjustRightInd/>
        <w:snapToGrid/>
        <w:spacing w:before="0" w:after="0" w:line="580" w:lineRule="exact"/>
        <w:ind w:right="0"/>
        <w:jc w:val="both"/>
        <w:textAlignment w:val="auto"/>
        <w:rPr>
          <w:rFonts w:hint="eastAsia" w:ascii="仿宋" w:hAnsi="仿宋" w:eastAsia="仿宋" w:cs="仿宋"/>
          <w:b w:val="0"/>
          <w:bCs w:val="0"/>
          <w:color w:val="000000"/>
          <w:spacing w:val="0"/>
          <w:w w:val="100"/>
          <w:position w:val="0"/>
          <w:sz w:val="32"/>
          <w:szCs w:val="32"/>
        </w:rPr>
      </w:pPr>
      <w:r>
        <w:rPr>
          <w:rFonts w:hint="eastAsia" w:ascii="仿宋" w:hAnsi="仿宋" w:eastAsia="仿宋" w:cs="仿宋"/>
          <w:b w:val="0"/>
          <w:bCs w:val="0"/>
          <w:color w:val="000000"/>
          <w:spacing w:val="0"/>
          <w:w w:val="100"/>
          <w:position w:val="0"/>
          <w:sz w:val="32"/>
          <w:szCs w:val="32"/>
        </w:rPr>
        <w:t>（七）没有法律法规禁止任职的其他情形。</w:t>
      </w:r>
    </w:p>
    <w:p>
      <w:pPr>
        <w:pStyle w:val="10"/>
        <w:keepNext w:val="0"/>
        <w:keepLines w:val="0"/>
        <w:pageBreakBefore w:val="0"/>
        <w:widowControl w:val="0"/>
        <w:shd w:val="clear" w:color="auto" w:fill="auto"/>
        <w:tabs>
          <w:tab w:val="left" w:pos="1067"/>
        </w:tabs>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rPr>
      </w:pPr>
      <w:r>
        <w:rPr>
          <w:rFonts w:hint="eastAsia" w:ascii="黑体" w:hAnsi="黑体" w:eastAsia="黑体" w:cs="黑体"/>
          <w:b w:val="0"/>
          <w:bCs w:val="0"/>
          <w:color w:val="000000"/>
          <w:spacing w:val="0"/>
          <w:w w:val="100"/>
          <w:position w:val="0"/>
          <w:sz w:val="32"/>
          <w:szCs w:val="32"/>
          <w:u w:val="none"/>
        </w:rPr>
        <w:t>第</w:t>
      </w:r>
      <w:r>
        <w:rPr>
          <w:rFonts w:hint="eastAsia" w:ascii="黑体" w:hAnsi="黑体" w:eastAsia="黑体" w:cs="黑体"/>
          <w:b w:val="0"/>
          <w:bCs w:val="0"/>
          <w:color w:val="000000"/>
          <w:spacing w:val="0"/>
          <w:w w:val="100"/>
          <w:position w:val="0"/>
          <w:sz w:val="32"/>
          <w:szCs w:val="32"/>
          <w:u w:val="none"/>
          <w:lang w:eastAsia="zh-CN"/>
        </w:rPr>
        <w:t>三</w:t>
      </w:r>
      <w:r>
        <w:rPr>
          <w:rFonts w:hint="eastAsia" w:ascii="黑体" w:hAnsi="黑体" w:eastAsia="黑体" w:cs="黑体"/>
          <w:b w:val="0"/>
          <w:bCs w:val="0"/>
          <w:color w:val="000000"/>
          <w:spacing w:val="0"/>
          <w:w w:val="100"/>
          <w:position w:val="0"/>
          <w:sz w:val="32"/>
          <w:szCs w:val="32"/>
          <w:u w:val="none"/>
        </w:rPr>
        <w:t>十</w:t>
      </w:r>
      <w:r>
        <w:rPr>
          <w:rFonts w:hint="eastAsia" w:ascii="黑体" w:hAnsi="黑体" w:eastAsia="黑体" w:cs="黑体"/>
          <w:b w:val="0"/>
          <w:bCs w:val="0"/>
          <w:color w:val="000000"/>
          <w:spacing w:val="0"/>
          <w:w w:val="100"/>
          <w:position w:val="0"/>
          <w:sz w:val="32"/>
          <w:szCs w:val="32"/>
          <w:u w:val="none"/>
          <w:lang w:eastAsia="zh-CN"/>
        </w:rPr>
        <w:t>三</w:t>
      </w:r>
      <w:r>
        <w:rPr>
          <w:rFonts w:hint="eastAsia" w:ascii="黑体" w:hAnsi="黑体" w:eastAsia="黑体" w:cs="黑体"/>
          <w:b w:val="0"/>
          <w:bCs w:val="0"/>
          <w:color w:val="000000"/>
          <w:spacing w:val="0"/>
          <w:w w:val="100"/>
          <w:position w:val="0"/>
          <w:sz w:val="32"/>
          <w:szCs w:val="32"/>
          <w:u w:val="none"/>
        </w:rPr>
        <w:t>条</w:t>
      </w:r>
      <w:r>
        <w:rPr>
          <w:rFonts w:hint="eastAsia" w:ascii="黑体" w:hAnsi="黑体" w:eastAsia="黑体" w:cs="黑体"/>
          <w:b w:val="0"/>
          <w:bCs w:val="0"/>
          <w:color w:val="000000"/>
          <w:spacing w:val="0"/>
          <w:w w:val="100"/>
          <w:position w:val="0"/>
          <w:sz w:val="32"/>
          <w:szCs w:val="32"/>
          <w:u w:val="none"/>
          <w:lang w:val="en-US" w:eastAsia="zh-CN"/>
        </w:rPr>
        <w:t xml:space="preserve">  </w:t>
      </w:r>
      <w:r>
        <w:rPr>
          <w:rFonts w:hint="eastAsia" w:ascii="仿宋_GB2312" w:eastAsia="仿宋_GB2312"/>
          <w:b w:val="0"/>
          <w:bCs w:val="0"/>
          <w:sz w:val="32"/>
          <w:szCs w:val="32"/>
          <w:u w:val="none"/>
          <w:lang w:eastAsia="zh-CN"/>
        </w:rPr>
        <w:t>会长、秘书长不得兼任其他社会团体会长、秘书长。</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rPr>
      </w:pPr>
      <w:r>
        <w:rPr>
          <w:rFonts w:hint="eastAsia" w:ascii="黑体" w:hAnsi="黑体" w:eastAsia="黑体" w:cs="黑体"/>
          <w:b w:val="0"/>
          <w:bCs w:val="0"/>
          <w:sz w:val="32"/>
          <w:szCs w:val="32"/>
          <w:u w:val="none"/>
          <w:lang w:eastAsia="zh-CN"/>
        </w:rPr>
        <w:t>第三十四条</w:t>
      </w:r>
      <w:r>
        <w:rPr>
          <w:rFonts w:hint="eastAsia" w:ascii="仿宋_GB2312" w:eastAsia="仿宋_GB2312"/>
          <w:b w:val="0"/>
          <w:bCs w:val="0"/>
          <w:sz w:val="32"/>
          <w:szCs w:val="32"/>
          <w:u w:val="none"/>
          <w:lang w:eastAsia="zh-CN"/>
        </w:rPr>
        <w:t xml:space="preserve">  会长和秘书长不得由同一人兼任，并不得来自同一会员单位。</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三十五</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 xml:space="preserve"> </w:t>
      </w:r>
      <w:r>
        <w:rPr>
          <w:rFonts w:hint="eastAsia" w:ascii="仿宋_GB2312" w:eastAsia="仿宋_GB2312"/>
          <w:b w:val="0"/>
          <w:bCs w:val="0"/>
          <w:sz w:val="32"/>
          <w:szCs w:val="32"/>
          <w:u w:val="none"/>
          <w:lang w:eastAsia="zh-CN"/>
        </w:rPr>
        <w:t>本会会长每届任期</w:t>
      </w:r>
      <w:r>
        <w:rPr>
          <w:rFonts w:hint="eastAsia" w:ascii="仿宋_GB2312" w:eastAsia="仿宋_GB2312"/>
          <w:b w:val="0"/>
          <w:bCs w:val="0"/>
          <w:sz w:val="32"/>
          <w:szCs w:val="32"/>
          <w:u w:val="none"/>
          <w:lang w:val="en-US" w:eastAsia="zh-CN"/>
        </w:rPr>
        <w:t>4</w:t>
      </w:r>
      <w:r>
        <w:rPr>
          <w:rFonts w:hint="eastAsia" w:ascii="仿宋_GB2312" w:eastAsia="仿宋_GB2312"/>
          <w:b w:val="0"/>
          <w:bCs w:val="0"/>
          <w:sz w:val="32"/>
          <w:szCs w:val="32"/>
          <w:u w:val="none"/>
          <w:lang w:eastAsia="zh-CN"/>
        </w:rPr>
        <w:t>年，最长不超过两届。</w:t>
      </w:r>
      <w:r>
        <w:rPr>
          <w:rFonts w:hint="eastAsia" w:ascii="仿宋_GB2312" w:eastAsia="仿宋_GB2312"/>
          <w:b w:val="0"/>
          <w:bCs w:val="0"/>
          <w:sz w:val="32"/>
          <w:szCs w:val="32"/>
          <w:u w:val="none"/>
          <w:lang w:eastAsia="zh-CN"/>
        </w:rPr>
        <w:br w:type="textWrapping"/>
      </w:r>
      <w:r>
        <w:rPr>
          <w:rFonts w:hint="eastAsia" w:ascii="仿宋_GB2312" w:eastAsia="仿宋_GB2312"/>
          <w:b w:val="0"/>
          <w:bCs w:val="0"/>
          <w:sz w:val="32"/>
          <w:szCs w:val="32"/>
          <w:u w:val="none"/>
          <w:lang w:val="en-US" w:eastAsia="zh-CN"/>
        </w:rPr>
        <w:t xml:space="preserve">    </w:t>
      </w: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三十六</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本会会长为本协会法定代表人。本协会法定代表人不兼任其他</w:t>
      </w:r>
      <w:r>
        <w:rPr>
          <w:rFonts w:hint="eastAsia" w:ascii="仿宋" w:hAnsi="仿宋" w:eastAsia="仿宋" w:cs="仿宋"/>
          <w:b w:val="0"/>
          <w:bCs w:val="0"/>
          <w:color w:val="000000"/>
          <w:spacing w:val="0"/>
          <w:w w:val="100"/>
          <w:position w:val="0"/>
          <w:sz w:val="32"/>
          <w:szCs w:val="32"/>
          <w:lang w:eastAsia="zh-CN"/>
        </w:rPr>
        <w:t>团体</w:t>
      </w:r>
      <w:r>
        <w:rPr>
          <w:rFonts w:hint="eastAsia" w:ascii="仿宋" w:hAnsi="仿宋" w:eastAsia="仿宋" w:cs="仿宋"/>
          <w:b w:val="0"/>
          <w:bCs w:val="0"/>
          <w:color w:val="000000"/>
          <w:spacing w:val="0"/>
          <w:w w:val="100"/>
          <w:position w:val="0"/>
          <w:sz w:val="32"/>
          <w:szCs w:val="32"/>
        </w:rPr>
        <w:t>的法定代表人。</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三十七</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本会会长行使下列职权：</w:t>
      </w:r>
    </w:p>
    <w:p>
      <w:pPr>
        <w:pStyle w:val="10"/>
        <w:keepNext w:val="0"/>
        <w:keepLines w:val="0"/>
        <w:pageBreakBefore w:val="0"/>
        <w:widowControl w:val="0"/>
        <w:shd w:val="clear" w:color="auto" w:fill="auto"/>
        <w:tabs>
          <w:tab w:val="left" w:pos="1072"/>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43" w:name="bookmark80"/>
      <w:r>
        <w:rPr>
          <w:rFonts w:hint="eastAsia" w:ascii="仿宋" w:hAnsi="仿宋" w:eastAsia="仿宋" w:cs="仿宋"/>
          <w:b w:val="0"/>
          <w:bCs w:val="0"/>
          <w:color w:val="000000"/>
          <w:spacing w:val="0"/>
          <w:w w:val="100"/>
          <w:position w:val="0"/>
          <w:sz w:val="32"/>
          <w:szCs w:val="32"/>
        </w:rPr>
        <w:t>（</w:t>
      </w:r>
      <w:bookmarkEnd w:id="43"/>
      <w:r>
        <w:rPr>
          <w:rFonts w:hint="eastAsia" w:ascii="仿宋" w:hAnsi="仿宋" w:eastAsia="仿宋" w:cs="仿宋"/>
          <w:b w:val="0"/>
          <w:bCs w:val="0"/>
          <w:color w:val="000000"/>
          <w:spacing w:val="0"/>
          <w:w w:val="100"/>
          <w:position w:val="0"/>
          <w:sz w:val="32"/>
          <w:szCs w:val="32"/>
        </w:rPr>
        <w:t>一）召集和主持理事会；</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44" w:name="bookmark81"/>
      <w:r>
        <w:rPr>
          <w:rFonts w:hint="eastAsia" w:ascii="仿宋" w:hAnsi="仿宋" w:eastAsia="仿宋" w:cs="仿宋"/>
          <w:b w:val="0"/>
          <w:bCs w:val="0"/>
          <w:color w:val="000000"/>
          <w:spacing w:val="0"/>
          <w:w w:val="100"/>
          <w:position w:val="0"/>
          <w:sz w:val="32"/>
          <w:szCs w:val="32"/>
          <w:lang w:val="en-US" w:eastAsia="en-US" w:bidi="en-US"/>
        </w:rPr>
        <w:t>（</w:t>
      </w:r>
      <w:bookmarkEnd w:id="44"/>
      <w:r>
        <w:rPr>
          <w:rFonts w:hint="eastAsia" w:ascii="仿宋" w:hAnsi="仿宋" w:eastAsia="仿宋" w:cs="仿宋"/>
          <w:b w:val="0"/>
          <w:bCs w:val="0"/>
          <w:color w:val="000000"/>
          <w:spacing w:val="0"/>
          <w:w w:val="100"/>
          <w:position w:val="0"/>
          <w:sz w:val="32"/>
          <w:szCs w:val="32"/>
          <w:lang w:val="en-US" w:eastAsia="zh-CN" w:bidi="en-US"/>
        </w:rPr>
        <w:t>二</w:t>
      </w:r>
      <w:r>
        <w:rPr>
          <w:rFonts w:hint="eastAsia" w:ascii="仿宋" w:hAnsi="仿宋" w:eastAsia="仿宋" w:cs="仿宋"/>
          <w:b w:val="0"/>
          <w:bCs w:val="0"/>
          <w:color w:val="000000"/>
          <w:spacing w:val="0"/>
          <w:w w:val="100"/>
          <w:position w:val="0"/>
          <w:sz w:val="32"/>
          <w:szCs w:val="32"/>
          <w:lang w:val="en-US" w:eastAsia="en-US" w:bidi="en-US"/>
        </w:rPr>
        <w:t>）</w:t>
      </w:r>
      <w:r>
        <w:rPr>
          <w:rFonts w:hint="eastAsia" w:ascii="仿宋" w:hAnsi="仿宋" w:eastAsia="仿宋" w:cs="仿宋"/>
          <w:b w:val="0"/>
          <w:bCs w:val="0"/>
          <w:color w:val="000000"/>
          <w:spacing w:val="0"/>
          <w:w w:val="100"/>
          <w:position w:val="0"/>
          <w:sz w:val="32"/>
          <w:szCs w:val="32"/>
        </w:rPr>
        <w:t>检查会员大会、理事会决议的落实情况；</w:t>
      </w:r>
    </w:p>
    <w:p>
      <w:pPr>
        <w:pStyle w:val="10"/>
        <w:keepNext w:val="0"/>
        <w:keepLines w:val="0"/>
        <w:pageBreakBefore w:val="0"/>
        <w:widowControl w:val="0"/>
        <w:shd w:val="clear" w:color="auto" w:fill="auto"/>
        <w:tabs>
          <w:tab w:val="left" w:pos="1072"/>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45" w:name="bookmark82"/>
      <w:r>
        <w:rPr>
          <w:rFonts w:hint="eastAsia" w:ascii="仿宋" w:hAnsi="仿宋" w:eastAsia="仿宋" w:cs="仿宋"/>
          <w:b w:val="0"/>
          <w:bCs w:val="0"/>
          <w:color w:val="000000"/>
          <w:spacing w:val="0"/>
          <w:w w:val="100"/>
          <w:position w:val="0"/>
          <w:sz w:val="32"/>
          <w:szCs w:val="32"/>
        </w:rPr>
        <w:t>（</w:t>
      </w:r>
      <w:bookmarkEnd w:id="45"/>
      <w:r>
        <w:rPr>
          <w:rFonts w:hint="eastAsia" w:ascii="仿宋" w:hAnsi="仿宋" w:eastAsia="仿宋" w:cs="仿宋"/>
          <w:b w:val="0"/>
          <w:bCs w:val="0"/>
          <w:color w:val="000000"/>
          <w:spacing w:val="0"/>
          <w:w w:val="100"/>
          <w:position w:val="0"/>
          <w:sz w:val="32"/>
          <w:szCs w:val="32"/>
        </w:rPr>
        <w:t>三）代表本协会签署有关重要文件；</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三十八</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本会秘书长行使下列职权：</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r>
        <w:rPr>
          <w:rFonts w:hint="eastAsia" w:ascii="仿宋" w:hAnsi="仿宋" w:eastAsia="仿宋" w:cs="仿宋"/>
          <w:b w:val="0"/>
          <w:bCs w:val="0"/>
          <w:color w:val="000000"/>
          <w:spacing w:val="0"/>
          <w:w w:val="100"/>
          <w:position w:val="0"/>
          <w:sz w:val="32"/>
          <w:szCs w:val="32"/>
          <w:lang w:val="en-US" w:eastAsia="en-US" w:bidi="en-US"/>
        </w:rPr>
        <w:t>（</w:t>
      </w:r>
      <w:r>
        <w:rPr>
          <w:rFonts w:hint="eastAsia" w:ascii="仿宋" w:hAnsi="仿宋" w:eastAsia="仿宋" w:cs="仿宋"/>
          <w:b w:val="0"/>
          <w:bCs w:val="0"/>
          <w:color w:val="000000"/>
          <w:spacing w:val="0"/>
          <w:w w:val="100"/>
          <w:position w:val="0"/>
          <w:sz w:val="32"/>
          <w:szCs w:val="32"/>
          <w:lang w:val="en-US" w:eastAsia="zh-CN" w:bidi="en-US"/>
        </w:rPr>
        <w:t>一</w:t>
      </w:r>
      <w:r>
        <w:rPr>
          <w:rFonts w:hint="eastAsia" w:ascii="仿宋" w:hAnsi="仿宋" w:eastAsia="仿宋" w:cs="仿宋"/>
          <w:b w:val="0"/>
          <w:bCs w:val="0"/>
          <w:color w:val="000000"/>
          <w:spacing w:val="0"/>
          <w:w w:val="100"/>
          <w:position w:val="0"/>
          <w:sz w:val="32"/>
          <w:szCs w:val="32"/>
          <w:lang w:val="en-US" w:eastAsia="en-US" w:bidi="en-US"/>
        </w:rPr>
        <w:t>）</w:t>
      </w:r>
      <w:r>
        <w:rPr>
          <w:rFonts w:hint="eastAsia" w:ascii="仿宋" w:hAnsi="仿宋" w:eastAsia="仿宋" w:cs="仿宋"/>
          <w:b w:val="0"/>
          <w:bCs w:val="0"/>
          <w:color w:val="000000"/>
          <w:spacing w:val="0"/>
          <w:w w:val="100"/>
          <w:position w:val="0"/>
          <w:sz w:val="32"/>
          <w:szCs w:val="32"/>
        </w:rPr>
        <w:t>主持秘书处日常工作，组织实施年度工作计划；</w:t>
      </w:r>
    </w:p>
    <w:p>
      <w:pPr>
        <w:pStyle w:val="10"/>
        <w:keepNext w:val="0"/>
        <w:keepLines w:val="0"/>
        <w:pageBreakBefore w:val="0"/>
        <w:widowControl w:val="0"/>
        <w:shd w:val="clear" w:color="auto" w:fill="auto"/>
        <w:tabs>
          <w:tab w:val="left" w:pos="1072"/>
        </w:tabs>
        <w:kinsoku/>
        <w:wordWrap/>
        <w:overflowPunct/>
        <w:topLinePunct w:val="0"/>
        <w:autoSpaceDE/>
        <w:autoSpaceDN/>
        <w:bidi w:val="0"/>
        <w:adjustRightInd/>
        <w:snapToGrid/>
        <w:spacing w:before="0" w:after="0" w:line="580" w:lineRule="exact"/>
        <w:ind w:left="0" w:leftChars="0" w:right="0" w:firstLine="480" w:firstLineChars="150"/>
        <w:jc w:val="both"/>
        <w:textAlignment w:val="auto"/>
        <w:rPr>
          <w:rFonts w:hint="eastAsia" w:ascii="仿宋" w:hAnsi="仿宋" w:eastAsia="仿宋" w:cs="仿宋"/>
          <w:b w:val="0"/>
          <w:bCs w:val="0"/>
          <w:color w:val="000000"/>
          <w:spacing w:val="0"/>
          <w:w w:val="100"/>
          <w:position w:val="0"/>
          <w:sz w:val="32"/>
          <w:szCs w:val="32"/>
        </w:rPr>
      </w:pPr>
      <w:bookmarkStart w:id="46" w:name="bookmark84"/>
      <w:r>
        <w:rPr>
          <w:rFonts w:hint="eastAsia" w:ascii="仿宋" w:hAnsi="仿宋" w:eastAsia="仿宋" w:cs="仿宋"/>
          <w:b w:val="0"/>
          <w:bCs w:val="0"/>
          <w:color w:val="000000"/>
          <w:spacing w:val="0"/>
          <w:w w:val="100"/>
          <w:position w:val="0"/>
          <w:sz w:val="32"/>
          <w:szCs w:val="32"/>
        </w:rPr>
        <w:t>（</w:t>
      </w:r>
      <w:bookmarkEnd w:id="46"/>
      <w:r>
        <w:rPr>
          <w:rFonts w:hint="eastAsia" w:ascii="仿宋" w:hAnsi="仿宋" w:eastAsia="仿宋" w:cs="仿宋"/>
          <w:b w:val="0"/>
          <w:bCs w:val="0"/>
          <w:color w:val="000000"/>
          <w:spacing w:val="0"/>
          <w:w w:val="100"/>
          <w:position w:val="0"/>
          <w:sz w:val="32"/>
          <w:szCs w:val="32"/>
        </w:rPr>
        <w:t>二）协调各分支机构、代表机构、实体机构开展工作；</w:t>
      </w:r>
    </w:p>
    <w:p>
      <w:pPr>
        <w:pStyle w:val="10"/>
        <w:keepNext w:val="0"/>
        <w:keepLines w:val="0"/>
        <w:pageBreakBefore w:val="0"/>
        <w:widowControl w:val="0"/>
        <w:shd w:val="clear" w:color="auto" w:fill="auto"/>
        <w:tabs>
          <w:tab w:val="left" w:pos="1072"/>
        </w:tabs>
        <w:kinsoku/>
        <w:wordWrap/>
        <w:overflowPunct/>
        <w:topLinePunct w:val="0"/>
        <w:autoSpaceDE/>
        <w:autoSpaceDN/>
        <w:bidi w:val="0"/>
        <w:adjustRightInd/>
        <w:snapToGrid/>
        <w:spacing w:before="0" w:after="0" w:line="580" w:lineRule="exact"/>
        <w:ind w:left="0" w:leftChars="0" w:right="0" w:firstLine="480" w:firstLineChars="150"/>
        <w:jc w:val="both"/>
        <w:textAlignment w:val="auto"/>
        <w:rPr>
          <w:rFonts w:hint="eastAsia" w:ascii="仿宋" w:hAnsi="仿宋" w:eastAsia="仿宋" w:cs="仿宋"/>
          <w:b w:val="0"/>
          <w:bCs w:val="0"/>
          <w:color w:val="000000"/>
          <w:spacing w:val="0"/>
          <w:w w:val="100"/>
          <w:position w:val="0"/>
          <w:sz w:val="32"/>
          <w:szCs w:val="32"/>
        </w:rPr>
      </w:pPr>
      <w:r>
        <w:rPr>
          <w:rFonts w:hint="eastAsia" w:ascii="仿宋" w:hAnsi="仿宋" w:eastAsia="仿宋" w:cs="仿宋"/>
          <w:b w:val="0"/>
          <w:bCs w:val="0"/>
          <w:color w:val="000000"/>
          <w:spacing w:val="0"/>
          <w:w w:val="100"/>
          <w:position w:val="0"/>
          <w:sz w:val="32"/>
          <w:szCs w:val="32"/>
        </w:rPr>
        <w:t>（三）提名副秘书长以及各分支机构、代表机构和实体机构主要负责人，交理事会通过；</w:t>
      </w:r>
    </w:p>
    <w:p>
      <w:pPr>
        <w:pStyle w:val="10"/>
        <w:keepNext w:val="0"/>
        <w:keepLines w:val="0"/>
        <w:pageBreakBefore w:val="0"/>
        <w:widowControl w:val="0"/>
        <w:shd w:val="clear" w:color="auto" w:fill="auto"/>
        <w:tabs>
          <w:tab w:val="left" w:pos="1072"/>
        </w:tabs>
        <w:kinsoku/>
        <w:wordWrap/>
        <w:overflowPunct/>
        <w:topLinePunct w:val="0"/>
        <w:autoSpaceDE/>
        <w:autoSpaceDN/>
        <w:bidi w:val="0"/>
        <w:adjustRightInd/>
        <w:snapToGrid/>
        <w:spacing w:before="0" w:after="0" w:line="580" w:lineRule="exact"/>
        <w:ind w:left="0" w:leftChars="0" w:right="0" w:firstLine="480" w:firstLineChars="150"/>
        <w:jc w:val="both"/>
        <w:textAlignment w:val="auto"/>
        <w:rPr>
          <w:rFonts w:hint="eastAsia" w:ascii="仿宋" w:hAnsi="仿宋" w:eastAsia="仿宋" w:cs="仿宋"/>
          <w:b w:val="0"/>
          <w:bCs w:val="0"/>
          <w:color w:val="000000"/>
          <w:spacing w:val="0"/>
          <w:w w:val="100"/>
          <w:position w:val="0"/>
          <w:sz w:val="32"/>
          <w:szCs w:val="32"/>
        </w:rPr>
      </w:pPr>
      <w:r>
        <w:rPr>
          <w:rFonts w:hint="eastAsia" w:ascii="仿宋" w:hAnsi="仿宋" w:eastAsia="仿宋" w:cs="仿宋"/>
          <w:b w:val="0"/>
          <w:bCs w:val="0"/>
          <w:color w:val="000000"/>
          <w:spacing w:val="0"/>
          <w:w w:val="100"/>
          <w:position w:val="0"/>
          <w:sz w:val="32"/>
          <w:szCs w:val="32"/>
        </w:rPr>
        <w:t>（四）决定办事机构、代表机构、实体机构专职工作人员的聘用；</w:t>
      </w:r>
    </w:p>
    <w:p>
      <w:pPr>
        <w:pStyle w:val="10"/>
        <w:keepNext w:val="0"/>
        <w:keepLines w:val="0"/>
        <w:pageBreakBefore w:val="0"/>
        <w:widowControl w:val="0"/>
        <w:shd w:val="clear" w:color="auto" w:fill="auto"/>
        <w:tabs>
          <w:tab w:val="left" w:pos="1072"/>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47" w:name="bookmark85"/>
      <w:r>
        <w:rPr>
          <w:rFonts w:hint="eastAsia" w:ascii="仿宋" w:hAnsi="仿宋" w:eastAsia="仿宋" w:cs="仿宋"/>
          <w:b w:val="0"/>
          <w:bCs w:val="0"/>
          <w:color w:val="000000"/>
          <w:spacing w:val="0"/>
          <w:w w:val="100"/>
          <w:position w:val="0"/>
          <w:sz w:val="32"/>
          <w:szCs w:val="32"/>
        </w:rPr>
        <w:t>（</w:t>
      </w:r>
      <w:bookmarkEnd w:id="47"/>
      <w:r>
        <w:rPr>
          <w:rFonts w:hint="eastAsia" w:ascii="仿宋" w:hAnsi="仿宋" w:eastAsia="仿宋" w:cs="仿宋"/>
          <w:b w:val="0"/>
          <w:bCs w:val="0"/>
          <w:color w:val="000000"/>
          <w:spacing w:val="0"/>
          <w:w w:val="100"/>
          <w:position w:val="0"/>
          <w:sz w:val="32"/>
          <w:szCs w:val="32"/>
          <w:lang w:eastAsia="zh-CN"/>
        </w:rPr>
        <w:t>五</w:t>
      </w:r>
      <w:r>
        <w:rPr>
          <w:rFonts w:hint="eastAsia" w:ascii="仿宋" w:hAnsi="仿宋" w:eastAsia="仿宋" w:cs="仿宋"/>
          <w:b w:val="0"/>
          <w:bCs w:val="0"/>
          <w:color w:val="000000"/>
          <w:spacing w:val="0"/>
          <w:w w:val="100"/>
          <w:position w:val="0"/>
          <w:sz w:val="32"/>
          <w:szCs w:val="32"/>
        </w:rPr>
        <w:t>）处理其他日常事务。</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三十九</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本会设监事两名。监事由会员大会选举产生</w:t>
      </w:r>
      <w:r>
        <w:rPr>
          <w:rFonts w:hint="eastAsia" w:ascii="仿宋" w:hAnsi="仿宋" w:eastAsia="仿宋" w:cs="仿宋"/>
          <w:b w:val="0"/>
          <w:bCs w:val="0"/>
          <w:color w:val="000000"/>
          <w:spacing w:val="0"/>
          <w:w w:val="100"/>
          <w:position w:val="0"/>
          <w:sz w:val="32"/>
          <w:szCs w:val="32"/>
          <w:lang w:eastAsia="zh-CN"/>
        </w:rPr>
        <w:t>。</w:t>
      </w:r>
      <w:r>
        <w:rPr>
          <w:rFonts w:hint="eastAsia" w:ascii="仿宋" w:hAnsi="仿宋" w:eastAsia="仿宋" w:cs="仿宋"/>
          <w:b w:val="0"/>
          <w:bCs w:val="0"/>
          <w:color w:val="000000"/>
          <w:spacing w:val="0"/>
          <w:w w:val="100"/>
          <w:position w:val="0"/>
          <w:sz w:val="32"/>
          <w:szCs w:val="32"/>
        </w:rPr>
        <w:t>监事人选从</w:t>
      </w:r>
      <w:r>
        <w:rPr>
          <w:rFonts w:hint="eastAsia" w:ascii="仿宋" w:hAnsi="仿宋" w:eastAsia="仿宋" w:cs="仿宋"/>
          <w:b w:val="0"/>
          <w:bCs w:val="0"/>
          <w:color w:val="000000"/>
          <w:spacing w:val="0"/>
          <w:w w:val="100"/>
          <w:position w:val="0"/>
          <w:sz w:val="32"/>
          <w:szCs w:val="32"/>
          <w:lang w:eastAsia="zh-CN"/>
        </w:rPr>
        <w:t>本会</w:t>
      </w:r>
      <w:r>
        <w:rPr>
          <w:rFonts w:hint="eastAsia" w:ascii="仿宋" w:hAnsi="仿宋" w:eastAsia="仿宋" w:cs="仿宋"/>
          <w:b w:val="0"/>
          <w:bCs w:val="0"/>
          <w:color w:val="000000"/>
          <w:spacing w:val="0"/>
          <w:w w:val="100"/>
          <w:position w:val="0"/>
          <w:sz w:val="32"/>
          <w:szCs w:val="32"/>
        </w:rPr>
        <w:t>会员</w:t>
      </w:r>
      <w:r>
        <w:rPr>
          <w:rFonts w:hint="eastAsia" w:ascii="仿宋" w:hAnsi="仿宋" w:eastAsia="仿宋" w:cs="仿宋"/>
          <w:b w:val="0"/>
          <w:bCs w:val="0"/>
          <w:color w:val="000000"/>
          <w:spacing w:val="0"/>
          <w:w w:val="100"/>
          <w:position w:val="0"/>
          <w:sz w:val="32"/>
          <w:szCs w:val="32"/>
          <w:lang w:eastAsia="zh-CN"/>
        </w:rPr>
        <w:t>中</w:t>
      </w:r>
      <w:r>
        <w:rPr>
          <w:rFonts w:hint="eastAsia" w:ascii="仿宋" w:hAnsi="仿宋" w:eastAsia="仿宋" w:cs="仿宋"/>
          <w:b w:val="0"/>
          <w:bCs w:val="0"/>
          <w:color w:val="000000"/>
          <w:spacing w:val="0"/>
          <w:w w:val="100"/>
          <w:position w:val="0"/>
          <w:sz w:val="32"/>
          <w:szCs w:val="32"/>
        </w:rPr>
        <w:t>推荐。</w:t>
      </w:r>
      <w:r>
        <w:rPr>
          <w:rFonts w:hint="eastAsia" w:ascii="仿宋" w:hAnsi="仿宋" w:eastAsia="仿宋" w:cs="仿宋"/>
          <w:b w:val="0"/>
          <w:bCs w:val="0"/>
          <w:color w:val="000000"/>
          <w:spacing w:val="0"/>
          <w:w w:val="100"/>
          <w:position w:val="0"/>
          <w:sz w:val="32"/>
          <w:szCs w:val="32"/>
          <w:lang w:eastAsia="zh-CN"/>
        </w:rPr>
        <w:t>监事的</w:t>
      </w:r>
      <w:r>
        <w:rPr>
          <w:rFonts w:hint="eastAsia" w:ascii="仿宋" w:hAnsi="仿宋" w:eastAsia="仿宋" w:cs="仿宋"/>
          <w:b w:val="0"/>
          <w:bCs w:val="0"/>
          <w:color w:val="000000"/>
          <w:spacing w:val="0"/>
          <w:w w:val="100"/>
          <w:position w:val="0"/>
          <w:sz w:val="32"/>
          <w:szCs w:val="32"/>
        </w:rPr>
        <w:t>职</w:t>
      </w:r>
      <w:r>
        <w:rPr>
          <w:rFonts w:hint="eastAsia" w:ascii="仿宋" w:hAnsi="仿宋" w:eastAsia="仿宋" w:cs="仿宋"/>
          <w:b w:val="0"/>
          <w:bCs w:val="0"/>
          <w:color w:val="000000"/>
          <w:spacing w:val="0"/>
          <w:w w:val="100"/>
          <w:position w:val="0"/>
          <w:sz w:val="32"/>
          <w:szCs w:val="32"/>
          <w:lang w:eastAsia="zh-CN"/>
        </w:rPr>
        <w:t>权</w:t>
      </w:r>
      <w:r>
        <w:rPr>
          <w:rFonts w:hint="eastAsia" w:ascii="仿宋" w:hAnsi="仿宋" w:eastAsia="仿宋" w:cs="仿宋"/>
          <w:b w:val="0"/>
          <w:bCs w:val="0"/>
          <w:color w:val="000000"/>
          <w:spacing w:val="0"/>
          <w:w w:val="100"/>
          <w:position w:val="0"/>
          <w:sz w:val="32"/>
          <w:szCs w:val="32"/>
        </w:rPr>
        <w:t>是：</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color w:val="000000"/>
          <w:spacing w:val="0"/>
          <w:w w:val="100"/>
          <w:position w:val="0"/>
          <w:sz w:val="32"/>
          <w:szCs w:val="32"/>
        </w:rPr>
      </w:pPr>
      <w:r>
        <w:rPr>
          <w:rFonts w:hint="eastAsia" w:ascii="仿宋" w:hAnsi="仿宋" w:eastAsia="仿宋" w:cs="仿宋"/>
          <w:b w:val="0"/>
          <w:bCs w:val="0"/>
          <w:color w:val="000000"/>
          <w:spacing w:val="0"/>
          <w:w w:val="100"/>
          <w:position w:val="0"/>
          <w:sz w:val="32"/>
          <w:szCs w:val="32"/>
          <w:lang w:val="en-US" w:eastAsia="en-US" w:bidi="en-US"/>
        </w:rPr>
        <w:t>（</w:t>
      </w:r>
      <w:r>
        <w:rPr>
          <w:rFonts w:hint="eastAsia" w:ascii="仿宋" w:hAnsi="仿宋" w:eastAsia="仿宋" w:cs="仿宋"/>
          <w:b w:val="0"/>
          <w:bCs w:val="0"/>
          <w:color w:val="000000"/>
          <w:spacing w:val="0"/>
          <w:w w:val="100"/>
          <w:position w:val="0"/>
          <w:sz w:val="32"/>
          <w:szCs w:val="32"/>
          <w:lang w:val="en-US" w:eastAsia="zh-CN" w:bidi="en-US"/>
        </w:rPr>
        <w:t>一</w:t>
      </w:r>
      <w:r>
        <w:rPr>
          <w:rFonts w:hint="eastAsia" w:ascii="仿宋" w:hAnsi="仿宋" w:eastAsia="仿宋" w:cs="仿宋"/>
          <w:b w:val="0"/>
          <w:bCs w:val="0"/>
          <w:color w:val="000000"/>
          <w:spacing w:val="0"/>
          <w:w w:val="100"/>
          <w:position w:val="0"/>
          <w:sz w:val="32"/>
          <w:szCs w:val="32"/>
          <w:lang w:val="en-US" w:eastAsia="en-US" w:bidi="en-US"/>
        </w:rPr>
        <w:t>）</w:t>
      </w:r>
      <w:r>
        <w:rPr>
          <w:rFonts w:hint="eastAsia" w:ascii="仿宋" w:hAnsi="仿宋" w:eastAsia="仿宋" w:cs="仿宋"/>
          <w:b w:val="0"/>
          <w:bCs w:val="0"/>
          <w:color w:val="000000"/>
          <w:spacing w:val="0"/>
          <w:w w:val="100"/>
          <w:position w:val="0"/>
          <w:sz w:val="32"/>
          <w:szCs w:val="32"/>
        </w:rPr>
        <w:t>监督本会的业务活动及财务管理；</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r>
        <w:rPr>
          <w:rFonts w:hint="eastAsia" w:ascii="仿宋" w:hAnsi="仿宋" w:eastAsia="仿宋" w:cs="仿宋"/>
          <w:b w:val="0"/>
          <w:bCs w:val="0"/>
          <w:color w:val="000000"/>
          <w:spacing w:val="0"/>
          <w:w w:val="100"/>
          <w:position w:val="0"/>
          <w:sz w:val="32"/>
          <w:szCs w:val="32"/>
          <w:lang w:val="en-US" w:eastAsia="en-US" w:bidi="en-US"/>
        </w:rPr>
        <w:t>（</w:t>
      </w:r>
      <w:r>
        <w:rPr>
          <w:rFonts w:hint="eastAsia" w:ascii="仿宋" w:hAnsi="仿宋" w:eastAsia="仿宋" w:cs="仿宋"/>
          <w:b w:val="0"/>
          <w:bCs w:val="0"/>
          <w:color w:val="000000"/>
          <w:spacing w:val="0"/>
          <w:w w:val="100"/>
          <w:position w:val="0"/>
          <w:sz w:val="32"/>
          <w:szCs w:val="32"/>
          <w:lang w:val="en-US" w:eastAsia="zh-CN" w:bidi="en-US"/>
        </w:rPr>
        <w:t>二</w:t>
      </w:r>
      <w:r>
        <w:rPr>
          <w:rFonts w:hint="eastAsia" w:ascii="仿宋" w:hAnsi="仿宋" w:eastAsia="仿宋" w:cs="仿宋"/>
          <w:b w:val="0"/>
          <w:bCs w:val="0"/>
          <w:color w:val="000000"/>
          <w:spacing w:val="0"/>
          <w:w w:val="100"/>
          <w:position w:val="0"/>
          <w:sz w:val="32"/>
          <w:szCs w:val="32"/>
          <w:lang w:val="en-US" w:eastAsia="en-US" w:bidi="en-US"/>
        </w:rPr>
        <w:t>）</w:t>
      </w:r>
      <w:r>
        <w:rPr>
          <w:rFonts w:hint="eastAsia" w:ascii="仿宋" w:hAnsi="仿宋" w:eastAsia="仿宋" w:cs="仿宋"/>
          <w:b w:val="0"/>
          <w:bCs w:val="0"/>
          <w:color w:val="000000"/>
          <w:spacing w:val="0"/>
          <w:w w:val="100"/>
          <w:position w:val="0"/>
          <w:sz w:val="32"/>
          <w:szCs w:val="32"/>
        </w:rPr>
        <w:t>列席理事会；</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r>
        <w:rPr>
          <w:rFonts w:hint="eastAsia" w:ascii="仿宋" w:hAnsi="仿宋" w:eastAsia="仿宋" w:cs="仿宋"/>
          <w:b w:val="0"/>
          <w:bCs w:val="0"/>
          <w:color w:val="000000"/>
          <w:spacing w:val="0"/>
          <w:w w:val="100"/>
          <w:position w:val="0"/>
          <w:sz w:val="32"/>
          <w:szCs w:val="32"/>
        </w:rPr>
        <w:t>（三）向会员大会报告工作；</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4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color w:val="000000"/>
          <w:spacing w:val="0"/>
          <w:w w:val="100"/>
          <w:position w:val="0"/>
          <w:sz w:val="32"/>
          <w:szCs w:val="32"/>
        </w:rPr>
        <w:t>监事的任期与理事会任期相同。监事不得兼任</w:t>
      </w:r>
      <w:r>
        <w:rPr>
          <w:rFonts w:hint="eastAsia" w:ascii="仿宋" w:hAnsi="仿宋" w:eastAsia="仿宋" w:cs="仿宋"/>
          <w:b w:val="0"/>
          <w:bCs w:val="0"/>
          <w:color w:val="000000"/>
          <w:spacing w:val="0"/>
          <w:w w:val="100"/>
          <w:position w:val="0"/>
          <w:sz w:val="32"/>
          <w:szCs w:val="32"/>
          <w:lang w:eastAsia="zh-CN"/>
        </w:rPr>
        <w:t>会长、副会长、秘书长、理事</w:t>
      </w:r>
      <w:r>
        <w:rPr>
          <w:rFonts w:hint="eastAsia" w:ascii="仿宋" w:hAnsi="仿宋" w:eastAsia="仿宋" w:cs="仿宋"/>
          <w:b w:val="0"/>
          <w:bCs w:val="0"/>
          <w:color w:val="000000"/>
          <w:spacing w:val="0"/>
          <w:w w:val="100"/>
          <w:position w:val="0"/>
          <w:sz w:val="32"/>
          <w:szCs w:val="32"/>
        </w:rPr>
        <w:t>，且不得与</w:t>
      </w:r>
      <w:r>
        <w:rPr>
          <w:rFonts w:hint="eastAsia" w:ascii="仿宋" w:hAnsi="仿宋" w:eastAsia="仿宋" w:cs="仿宋"/>
          <w:b w:val="0"/>
          <w:bCs w:val="0"/>
          <w:color w:val="000000"/>
          <w:spacing w:val="0"/>
          <w:w w:val="100"/>
          <w:position w:val="0"/>
          <w:sz w:val="32"/>
          <w:szCs w:val="32"/>
          <w:lang w:eastAsia="zh-CN"/>
        </w:rPr>
        <w:t>上述人员有</w:t>
      </w:r>
      <w:r>
        <w:rPr>
          <w:rFonts w:hint="eastAsia" w:ascii="仿宋" w:hAnsi="仿宋" w:eastAsia="仿宋" w:cs="仿宋"/>
          <w:b w:val="0"/>
          <w:bCs w:val="0"/>
          <w:color w:val="000000"/>
          <w:spacing w:val="0"/>
          <w:w w:val="100"/>
          <w:position w:val="0"/>
          <w:sz w:val="32"/>
          <w:szCs w:val="32"/>
        </w:rPr>
        <w:t>亲属关系。</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40" w:line="580" w:lineRule="exact"/>
        <w:ind w:left="0" w:right="0" w:firstLine="0"/>
        <w:jc w:val="center"/>
        <w:textAlignment w:val="auto"/>
        <w:rPr>
          <w:rFonts w:hint="eastAsia" w:ascii="黑体" w:hAnsi="黑体" w:eastAsia="黑体" w:cs="黑体"/>
          <w:b w:val="0"/>
          <w:bCs w:val="0"/>
          <w:color w:val="000000"/>
          <w:spacing w:val="0"/>
          <w:w w:val="100"/>
          <w:position w:val="0"/>
          <w:sz w:val="32"/>
          <w:szCs w:val="32"/>
        </w:rPr>
      </w:pP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40" w:line="580" w:lineRule="exact"/>
        <w:ind w:left="0" w:right="0" w:firstLine="0"/>
        <w:jc w:val="center"/>
        <w:textAlignment w:val="auto"/>
        <w:rPr>
          <w:rFonts w:hint="eastAsia" w:ascii="黑体" w:hAnsi="黑体" w:eastAsia="黑体" w:cs="黑体"/>
          <w:b w:val="0"/>
          <w:bCs w:val="0"/>
          <w:sz w:val="32"/>
          <w:szCs w:val="32"/>
        </w:rPr>
      </w:pPr>
      <w:r>
        <w:rPr>
          <w:rFonts w:hint="eastAsia" w:ascii="黑体" w:hAnsi="黑体" w:eastAsia="黑体" w:cs="黑体"/>
          <w:b w:val="0"/>
          <w:bCs w:val="0"/>
          <w:color w:val="000000"/>
          <w:spacing w:val="0"/>
          <w:w w:val="100"/>
          <w:position w:val="0"/>
          <w:sz w:val="32"/>
          <w:szCs w:val="32"/>
        </w:rPr>
        <w:t>第五章</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黑体" w:hAnsi="黑体" w:eastAsia="黑体" w:cs="黑体"/>
          <w:b w:val="0"/>
          <w:bCs w:val="0"/>
          <w:color w:val="000000"/>
          <w:spacing w:val="0"/>
          <w:w w:val="100"/>
          <w:position w:val="0"/>
          <w:sz w:val="32"/>
          <w:szCs w:val="32"/>
        </w:rPr>
        <w:t>资产管理、使用原则</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四十</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本会经费来源：</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48" w:name="bookmark86"/>
      <w:r>
        <w:rPr>
          <w:rFonts w:hint="eastAsia" w:ascii="仿宋" w:hAnsi="仿宋" w:eastAsia="仿宋" w:cs="仿宋"/>
          <w:b w:val="0"/>
          <w:bCs w:val="0"/>
          <w:color w:val="000000"/>
          <w:spacing w:val="0"/>
          <w:w w:val="100"/>
          <w:position w:val="0"/>
          <w:sz w:val="32"/>
          <w:szCs w:val="32"/>
        </w:rPr>
        <w:t>（</w:t>
      </w:r>
      <w:bookmarkEnd w:id="48"/>
      <w:r>
        <w:rPr>
          <w:rFonts w:hint="eastAsia" w:ascii="仿宋" w:hAnsi="仿宋" w:eastAsia="仿宋" w:cs="仿宋"/>
          <w:b w:val="0"/>
          <w:bCs w:val="0"/>
          <w:color w:val="000000"/>
          <w:spacing w:val="0"/>
          <w:w w:val="100"/>
          <w:position w:val="0"/>
          <w:sz w:val="32"/>
          <w:szCs w:val="32"/>
        </w:rPr>
        <w:t>一）会费；</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49" w:name="bookmark87"/>
      <w:r>
        <w:rPr>
          <w:rFonts w:hint="eastAsia" w:ascii="仿宋" w:hAnsi="仿宋" w:eastAsia="仿宋" w:cs="仿宋"/>
          <w:b w:val="0"/>
          <w:bCs w:val="0"/>
          <w:color w:val="000000"/>
          <w:spacing w:val="0"/>
          <w:w w:val="100"/>
          <w:position w:val="0"/>
          <w:sz w:val="32"/>
          <w:szCs w:val="32"/>
          <w:lang w:val="en-US" w:eastAsia="en-US" w:bidi="en-US"/>
        </w:rPr>
        <w:t>（</w:t>
      </w:r>
      <w:bookmarkEnd w:id="49"/>
      <w:r>
        <w:rPr>
          <w:rFonts w:hint="eastAsia" w:ascii="仿宋" w:hAnsi="仿宋" w:eastAsia="仿宋" w:cs="仿宋"/>
          <w:b w:val="0"/>
          <w:bCs w:val="0"/>
          <w:color w:val="000000"/>
          <w:spacing w:val="0"/>
          <w:w w:val="100"/>
          <w:position w:val="0"/>
          <w:sz w:val="32"/>
          <w:szCs w:val="32"/>
          <w:lang w:val="en-US" w:eastAsia="zh-CN" w:bidi="en-US"/>
        </w:rPr>
        <w:t>二</w:t>
      </w:r>
      <w:r>
        <w:rPr>
          <w:rFonts w:hint="eastAsia" w:ascii="仿宋" w:hAnsi="仿宋" w:eastAsia="仿宋" w:cs="仿宋"/>
          <w:b w:val="0"/>
          <w:bCs w:val="0"/>
          <w:color w:val="000000"/>
          <w:spacing w:val="0"/>
          <w:w w:val="100"/>
          <w:position w:val="0"/>
          <w:sz w:val="32"/>
          <w:szCs w:val="32"/>
          <w:lang w:val="en-US" w:eastAsia="en-US" w:bidi="en-US"/>
        </w:rPr>
        <w:t>）</w:t>
      </w:r>
      <w:r>
        <w:rPr>
          <w:rFonts w:hint="eastAsia" w:ascii="仿宋_GB2312" w:eastAsia="仿宋_GB2312"/>
          <w:b w:val="0"/>
          <w:bCs w:val="0"/>
          <w:sz w:val="32"/>
          <w:szCs w:val="32"/>
          <w:u w:val="none"/>
          <w:lang w:eastAsia="zh-CN"/>
        </w:rPr>
        <w:t>社会捐赠</w:t>
      </w:r>
      <w:r>
        <w:rPr>
          <w:rFonts w:hint="eastAsia" w:ascii="仿宋_GB2312" w:eastAsia="仿宋_GB2312"/>
          <w:b w:val="0"/>
          <w:bCs w:val="0"/>
          <w:sz w:val="32"/>
          <w:szCs w:val="32"/>
          <w:u w:val="none"/>
          <w:lang w:val="en-US" w:eastAsia="zh-CN"/>
        </w:rPr>
        <w:t>;</w:t>
      </w:r>
    </w:p>
    <w:p>
      <w:pPr>
        <w:pStyle w:val="10"/>
        <w:keepNext w:val="0"/>
        <w:keepLines w:val="0"/>
        <w:pageBreakBefore w:val="0"/>
        <w:widowControl w:val="0"/>
        <w:shd w:val="clear" w:color="auto" w:fill="auto"/>
        <w:tabs>
          <w:tab w:val="left" w:pos="1072"/>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50" w:name="bookmark88"/>
      <w:r>
        <w:rPr>
          <w:rFonts w:hint="eastAsia" w:ascii="仿宋" w:hAnsi="仿宋" w:eastAsia="仿宋" w:cs="仿宋"/>
          <w:b w:val="0"/>
          <w:bCs w:val="0"/>
          <w:color w:val="000000"/>
          <w:spacing w:val="0"/>
          <w:w w:val="100"/>
          <w:position w:val="0"/>
          <w:sz w:val="32"/>
          <w:szCs w:val="32"/>
        </w:rPr>
        <w:t>（</w:t>
      </w:r>
      <w:bookmarkEnd w:id="50"/>
      <w:r>
        <w:rPr>
          <w:rFonts w:hint="eastAsia" w:ascii="仿宋" w:hAnsi="仿宋" w:eastAsia="仿宋" w:cs="仿宋"/>
          <w:b w:val="0"/>
          <w:bCs w:val="0"/>
          <w:color w:val="000000"/>
          <w:spacing w:val="0"/>
          <w:w w:val="100"/>
          <w:position w:val="0"/>
          <w:sz w:val="32"/>
          <w:szCs w:val="32"/>
        </w:rPr>
        <w:t>三）政府资助；</w:t>
      </w:r>
    </w:p>
    <w:p>
      <w:pPr>
        <w:pStyle w:val="10"/>
        <w:keepNext w:val="0"/>
        <w:keepLines w:val="0"/>
        <w:pageBreakBefore w:val="0"/>
        <w:widowControl w:val="0"/>
        <w:shd w:val="clear" w:color="auto" w:fill="auto"/>
        <w:tabs>
          <w:tab w:val="left" w:pos="1072"/>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51" w:name="bookmark89"/>
      <w:r>
        <w:rPr>
          <w:rFonts w:hint="eastAsia" w:ascii="仿宋" w:hAnsi="仿宋" w:eastAsia="仿宋" w:cs="仿宋"/>
          <w:b w:val="0"/>
          <w:bCs w:val="0"/>
          <w:color w:val="000000"/>
          <w:spacing w:val="0"/>
          <w:w w:val="100"/>
          <w:position w:val="0"/>
          <w:sz w:val="32"/>
          <w:szCs w:val="32"/>
        </w:rPr>
        <w:t>（</w:t>
      </w:r>
      <w:bookmarkEnd w:id="51"/>
      <w:r>
        <w:rPr>
          <w:rFonts w:hint="eastAsia" w:ascii="仿宋" w:hAnsi="仿宋" w:eastAsia="仿宋" w:cs="仿宋"/>
          <w:b w:val="0"/>
          <w:bCs w:val="0"/>
          <w:color w:val="000000"/>
          <w:spacing w:val="0"/>
          <w:w w:val="100"/>
          <w:position w:val="0"/>
          <w:sz w:val="32"/>
          <w:szCs w:val="32"/>
        </w:rPr>
        <w:t>四）在核准的业务范围内开展活动或服务的收入；</w:t>
      </w:r>
    </w:p>
    <w:p>
      <w:pPr>
        <w:pStyle w:val="10"/>
        <w:keepNext w:val="0"/>
        <w:keepLines w:val="0"/>
        <w:pageBreakBefore w:val="0"/>
        <w:widowControl w:val="0"/>
        <w:shd w:val="clear" w:color="auto" w:fill="auto"/>
        <w:tabs>
          <w:tab w:val="left" w:pos="1072"/>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52" w:name="bookmark90"/>
      <w:r>
        <w:rPr>
          <w:rFonts w:hint="eastAsia" w:ascii="仿宋" w:hAnsi="仿宋" w:eastAsia="仿宋" w:cs="仿宋"/>
          <w:b w:val="0"/>
          <w:bCs w:val="0"/>
          <w:color w:val="000000"/>
          <w:spacing w:val="0"/>
          <w:w w:val="100"/>
          <w:position w:val="0"/>
          <w:sz w:val="32"/>
          <w:szCs w:val="32"/>
        </w:rPr>
        <w:t>（</w:t>
      </w:r>
      <w:bookmarkEnd w:id="52"/>
      <w:r>
        <w:rPr>
          <w:rFonts w:hint="eastAsia" w:ascii="仿宋" w:hAnsi="仿宋" w:eastAsia="仿宋" w:cs="仿宋"/>
          <w:b w:val="0"/>
          <w:bCs w:val="0"/>
          <w:color w:val="000000"/>
          <w:spacing w:val="0"/>
          <w:w w:val="100"/>
          <w:position w:val="0"/>
          <w:sz w:val="32"/>
          <w:szCs w:val="32"/>
        </w:rPr>
        <w:t>五）利息；</w:t>
      </w:r>
    </w:p>
    <w:p>
      <w:pPr>
        <w:pStyle w:val="10"/>
        <w:keepNext w:val="0"/>
        <w:keepLines w:val="0"/>
        <w:pageBreakBefore w:val="0"/>
        <w:widowControl w:val="0"/>
        <w:shd w:val="clear" w:color="auto" w:fill="auto"/>
        <w:tabs>
          <w:tab w:val="left" w:pos="1072"/>
        </w:tabs>
        <w:kinsoku/>
        <w:wordWrap/>
        <w:overflowPunct/>
        <w:topLinePunct w:val="0"/>
        <w:autoSpaceDE/>
        <w:autoSpaceDN/>
        <w:bidi w:val="0"/>
        <w:adjustRightInd/>
        <w:snapToGrid/>
        <w:spacing w:before="0" w:after="0" w:line="580" w:lineRule="exact"/>
        <w:ind w:left="0" w:right="0" w:firstLine="440"/>
        <w:jc w:val="both"/>
        <w:textAlignment w:val="auto"/>
        <w:rPr>
          <w:rFonts w:hint="eastAsia" w:ascii="仿宋" w:hAnsi="仿宋" w:eastAsia="仿宋" w:cs="仿宋"/>
          <w:b w:val="0"/>
          <w:bCs w:val="0"/>
          <w:sz w:val="32"/>
          <w:szCs w:val="32"/>
        </w:rPr>
      </w:pPr>
      <w:bookmarkStart w:id="53" w:name="bookmark91"/>
      <w:r>
        <w:rPr>
          <w:rFonts w:hint="eastAsia" w:ascii="仿宋" w:hAnsi="仿宋" w:eastAsia="仿宋" w:cs="仿宋"/>
          <w:b w:val="0"/>
          <w:bCs w:val="0"/>
          <w:color w:val="000000"/>
          <w:spacing w:val="0"/>
          <w:w w:val="100"/>
          <w:position w:val="0"/>
          <w:sz w:val="32"/>
          <w:szCs w:val="32"/>
        </w:rPr>
        <w:t>（</w:t>
      </w:r>
      <w:bookmarkEnd w:id="53"/>
      <w:r>
        <w:rPr>
          <w:rFonts w:hint="eastAsia" w:ascii="仿宋" w:hAnsi="仿宋" w:eastAsia="仿宋" w:cs="仿宋"/>
          <w:b w:val="0"/>
          <w:bCs w:val="0"/>
          <w:color w:val="000000"/>
          <w:spacing w:val="0"/>
          <w:w w:val="100"/>
          <w:position w:val="0"/>
          <w:sz w:val="32"/>
          <w:szCs w:val="32"/>
        </w:rPr>
        <w:t>六）其他合法收入。</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四十一</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本会根据业务工作需要与会员承受能力制定会费标准。本会会费标准的制订和修改经会员大会以无记名投票的方式表决，并获得2/3以上的会员通过后生效。本会会费标准通过后30日内报登记管理机关。</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四十二</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本会经费必须用于章程规定的业务范围和事业的发展，不得在会员中分配。</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四十三</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本会建立严格的财务管理制度，保证会计资料合法、真实、准确、完整。</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四十四</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本会配备具有专业资格的会计人员。会计不得兼任出纳。会计人员必须进行会计核算，实行会计监督。会计人员调动工作或离职时，必须与接管人员</w:t>
      </w:r>
      <w:r>
        <w:rPr>
          <w:rFonts w:hint="eastAsia" w:ascii="仿宋_GB2312" w:eastAsia="仿宋_GB2312"/>
          <w:b w:val="0"/>
          <w:bCs w:val="0"/>
          <w:sz w:val="32"/>
          <w:szCs w:val="32"/>
          <w:u w:val="none"/>
          <w:lang w:eastAsia="zh-CN"/>
        </w:rPr>
        <w:t>办清交接手续</w:t>
      </w:r>
      <w:r>
        <w:rPr>
          <w:rFonts w:hint="eastAsia" w:ascii="仿宋" w:hAnsi="仿宋" w:eastAsia="仿宋" w:cs="仿宋"/>
          <w:b w:val="0"/>
          <w:bCs w:val="0"/>
          <w:color w:val="000000"/>
          <w:spacing w:val="0"/>
          <w:w w:val="100"/>
          <w:position w:val="0"/>
          <w:sz w:val="32"/>
          <w:szCs w:val="32"/>
        </w:rPr>
        <w:t>。</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四十五</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本会的资产管理必须执行国家规定的财务管理制度，接受会员大会、</w:t>
      </w:r>
      <w:r>
        <w:rPr>
          <w:rFonts w:hint="eastAsia" w:ascii="仿宋_GB2312" w:eastAsia="仿宋_GB2312"/>
          <w:b w:val="0"/>
          <w:bCs w:val="0"/>
          <w:sz w:val="32"/>
          <w:szCs w:val="32"/>
          <w:u w:val="none"/>
          <w:lang w:eastAsia="zh-CN"/>
        </w:rPr>
        <w:t>登记管理机关</w:t>
      </w:r>
      <w:r>
        <w:rPr>
          <w:rFonts w:hint="eastAsia" w:ascii="仿宋" w:hAnsi="仿宋" w:eastAsia="仿宋" w:cs="仿宋"/>
          <w:b w:val="0"/>
          <w:bCs w:val="0"/>
          <w:color w:val="000000"/>
          <w:spacing w:val="0"/>
          <w:w w:val="100"/>
          <w:position w:val="0"/>
          <w:sz w:val="32"/>
          <w:szCs w:val="32"/>
        </w:rPr>
        <w:t>和同级财政部门的监督。资产来源属于国家拨款或者社会损赠、资助的，必须接受审计机关的监督，并将有关情况以适当方式向社会公布。本协会收支情况每年向</w:t>
      </w:r>
      <w:r>
        <w:rPr>
          <w:rFonts w:hint="eastAsia" w:ascii="仿宋" w:hAnsi="仿宋" w:eastAsia="仿宋" w:cs="仿宋"/>
          <w:b w:val="0"/>
          <w:bCs w:val="0"/>
          <w:color w:val="000000"/>
          <w:spacing w:val="0"/>
          <w:w w:val="100"/>
          <w:position w:val="0"/>
          <w:sz w:val="32"/>
          <w:szCs w:val="32"/>
          <w:lang w:eastAsia="zh-CN"/>
        </w:rPr>
        <w:t>全体</w:t>
      </w:r>
      <w:r>
        <w:rPr>
          <w:rFonts w:hint="eastAsia" w:ascii="仿宋" w:hAnsi="仿宋" w:eastAsia="仿宋" w:cs="仿宋"/>
          <w:b w:val="0"/>
          <w:bCs w:val="0"/>
          <w:color w:val="000000"/>
          <w:spacing w:val="0"/>
          <w:w w:val="100"/>
          <w:position w:val="0"/>
          <w:sz w:val="32"/>
          <w:szCs w:val="32"/>
        </w:rPr>
        <w:t>会员公开，会员认为本协会违法收费或开支的，可向政府有关部门投诉。</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四十六</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本会换届或更换法定代表人之前必须接受</w:t>
      </w:r>
      <w:r>
        <w:rPr>
          <w:rFonts w:hint="eastAsia" w:ascii="仿宋_GB2312" w:eastAsia="仿宋_GB2312"/>
          <w:b w:val="0"/>
          <w:bCs w:val="0"/>
          <w:sz w:val="32"/>
          <w:szCs w:val="32"/>
          <w:u w:val="none"/>
          <w:lang w:eastAsia="zh-CN"/>
        </w:rPr>
        <w:t>登记管理机关组织</w:t>
      </w:r>
      <w:r>
        <w:rPr>
          <w:rFonts w:hint="eastAsia" w:ascii="仿宋" w:hAnsi="仿宋" w:eastAsia="仿宋" w:cs="仿宋"/>
          <w:b w:val="0"/>
          <w:bCs w:val="0"/>
          <w:color w:val="000000"/>
          <w:spacing w:val="0"/>
          <w:w w:val="100"/>
          <w:position w:val="0"/>
          <w:sz w:val="32"/>
          <w:szCs w:val="32"/>
        </w:rPr>
        <w:t>的财务审计。</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四十七</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本会的资产，任何单位或个人不得侵占、私分和挪用。</w:t>
      </w:r>
    </w:p>
    <w:p>
      <w:pPr>
        <w:pStyle w:val="10"/>
        <w:keepNext w:val="0"/>
        <w:keepLines w:val="0"/>
        <w:pageBreakBefore w:val="0"/>
        <w:widowControl w:val="0"/>
        <w:shd w:val="clear" w:color="auto" w:fill="auto"/>
        <w:tabs>
          <w:tab w:val="left" w:pos="1067"/>
        </w:tabs>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_GB2312" w:eastAsia="仿宋_GB2312"/>
          <w:b w:val="0"/>
          <w:bCs w:val="0"/>
          <w:sz w:val="32"/>
          <w:szCs w:val="32"/>
          <w:lang w:val="en-US" w:eastAsia="zh-CN"/>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四十八</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_GB2312" w:eastAsia="仿宋_GB2312"/>
          <w:b w:val="0"/>
          <w:bCs w:val="0"/>
          <w:sz w:val="32"/>
          <w:szCs w:val="32"/>
        </w:rPr>
        <w:t>本会专职工作人员的工资和保险、福利待遇，参照国家对事业单位的有关规定执行或由理事会决定。本</w:t>
      </w:r>
      <w:r>
        <w:rPr>
          <w:rFonts w:hint="eastAsia" w:ascii="仿宋_GB2312" w:eastAsia="仿宋_GB2312"/>
          <w:b w:val="0"/>
          <w:bCs w:val="0"/>
          <w:sz w:val="32"/>
          <w:szCs w:val="32"/>
          <w:lang w:eastAsia="zh-CN"/>
        </w:rPr>
        <w:t>协</w:t>
      </w:r>
      <w:r>
        <w:rPr>
          <w:rFonts w:hint="eastAsia" w:ascii="仿宋_GB2312" w:eastAsia="仿宋_GB2312"/>
          <w:b w:val="0"/>
          <w:bCs w:val="0"/>
          <w:sz w:val="32"/>
          <w:szCs w:val="32"/>
        </w:rPr>
        <w:t>会与聘用人员订立劳动合同，明确双方的权利义务。会员单位派驻协会的工作人员工资、福利待遇由原单位解决，并不得低于在原单位工作时的标准。</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40" w:line="580" w:lineRule="exact"/>
        <w:ind w:left="0" w:right="0" w:firstLine="440"/>
        <w:jc w:val="both"/>
        <w:textAlignment w:val="auto"/>
        <w:rPr>
          <w:rFonts w:hint="eastAsia" w:ascii="仿宋" w:hAnsi="仿宋" w:eastAsia="仿宋" w:cs="仿宋"/>
          <w:b w:val="0"/>
          <w:bCs w:val="0"/>
          <w:sz w:val="32"/>
          <w:szCs w:val="32"/>
        </w:rPr>
      </w:pP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40" w:line="580" w:lineRule="exact"/>
        <w:ind w:left="0" w:right="0" w:firstLine="0"/>
        <w:jc w:val="center"/>
        <w:textAlignment w:val="auto"/>
        <w:rPr>
          <w:rFonts w:hint="eastAsia" w:ascii="黑体" w:hAnsi="黑体" w:eastAsia="黑体" w:cs="黑体"/>
          <w:b w:val="0"/>
          <w:bCs w:val="0"/>
          <w:sz w:val="32"/>
          <w:szCs w:val="32"/>
        </w:rPr>
      </w:pPr>
      <w:r>
        <w:rPr>
          <w:rFonts w:hint="eastAsia" w:ascii="黑体" w:hAnsi="黑体" w:eastAsia="黑体" w:cs="黑体"/>
          <w:b w:val="0"/>
          <w:bCs w:val="0"/>
          <w:color w:val="000000"/>
          <w:spacing w:val="0"/>
          <w:w w:val="100"/>
          <w:position w:val="0"/>
          <w:sz w:val="32"/>
          <w:szCs w:val="32"/>
        </w:rPr>
        <w:t>第六章</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黑体" w:hAnsi="黑体" w:eastAsia="黑体" w:cs="黑体"/>
          <w:b w:val="0"/>
          <w:bCs w:val="0"/>
          <w:color w:val="000000"/>
          <w:spacing w:val="0"/>
          <w:w w:val="100"/>
          <w:position w:val="0"/>
          <w:sz w:val="32"/>
          <w:szCs w:val="32"/>
        </w:rPr>
        <w:t>章程的修改程序</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4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四十九</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对本会章程的修改，须经理事会表决通过后报会员大会审议。</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4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五十</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本会修改的章程，须在会员大会通过后15日内，报社团登记管理单位核准后生效。</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40" w:line="580" w:lineRule="exact"/>
        <w:ind w:left="0" w:leftChars="0" w:right="0" w:firstLine="0" w:firstLineChars="0"/>
        <w:jc w:val="center"/>
        <w:textAlignment w:val="auto"/>
        <w:rPr>
          <w:rFonts w:hint="eastAsia" w:ascii="黑体" w:hAnsi="黑体" w:eastAsia="黑体" w:cs="黑体"/>
          <w:b w:val="0"/>
          <w:bCs w:val="0"/>
          <w:color w:val="000000"/>
          <w:spacing w:val="0"/>
          <w:w w:val="100"/>
          <w:position w:val="0"/>
          <w:sz w:val="32"/>
          <w:szCs w:val="32"/>
        </w:rPr>
      </w:pP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40" w:line="580" w:lineRule="exact"/>
        <w:ind w:left="0" w:leftChars="0" w:right="0" w:firstLine="0" w:firstLine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color w:val="000000"/>
          <w:spacing w:val="0"/>
          <w:w w:val="100"/>
          <w:position w:val="0"/>
          <w:sz w:val="32"/>
          <w:szCs w:val="32"/>
        </w:rPr>
        <w:t>第七章</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黑体" w:hAnsi="黑体" w:eastAsia="黑体" w:cs="黑体"/>
          <w:b w:val="0"/>
          <w:bCs w:val="0"/>
          <w:color w:val="000000"/>
          <w:spacing w:val="0"/>
          <w:w w:val="100"/>
          <w:position w:val="0"/>
          <w:sz w:val="32"/>
          <w:szCs w:val="32"/>
        </w:rPr>
        <w:t>终止程序及终止后的财产处理</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五十一</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本协会完成宗旨或自行解散或由于分立、合并等原因需要注销的，由理事会提出终止动议。</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五十二</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本协会终止动议须经会员大会表决通过。</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color w:val="000000"/>
          <w:spacing w:val="0"/>
          <w:w w:val="100"/>
          <w:position w:val="0"/>
          <w:sz w:val="32"/>
          <w:szCs w:val="32"/>
        </w:rPr>
        <w:t>本协会终止前，须在登记管理机关</w:t>
      </w:r>
      <w:r>
        <w:rPr>
          <w:rFonts w:hint="eastAsia" w:ascii="仿宋" w:hAnsi="仿宋" w:eastAsia="仿宋" w:cs="仿宋"/>
          <w:b w:val="0"/>
          <w:bCs w:val="0"/>
          <w:color w:val="000000"/>
          <w:spacing w:val="0"/>
          <w:w w:val="100"/>
          <w:position w:val="0"/>
          <w:sz w:val="32"/>
          <w:szCs w:val="32"/>
          <w:lang w:eastAsia="zh-CN"/>
        </w:rPr>
        <w:t>的</w:t>
      </w:r>
      <w:r>
        <w:rPr>
          <w:rFonts w:hint="eastAsia" w:ascii="仿宋" w:hAnsi="仿宋" w:eastAsia="仿宋" w:cs="仿宋"/>
          <w:b w:val="0"/>
          <w:bCs w:val="0"/>
          <w:color w:val="000000"/>
          <w:spacing w:val="0"/>
          <w:w w:val="100"/>
          <w:position w:val="0"/>
          <w:sz w:val="32"/>
          <w:szCs w:val="32"/>
        </w:rPr>
        <w:t>指导下成立清算组织，清理债权债务，处理善后事宜。清算期间，不开展清算以外的活动。</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五十三</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本会经</w:t>
      </w:r>
      <w:r>
        <w:rPr>
          <w:rFonts w:hint="eastAsia" w:ascii="仿宋_GB2312" w:eastAsia="仿宋_GB2312"/>
          <w:b w:val="0"/>
          <w:bCs w:val="0"/>
          <w:sz w:val="32"/>
          <w:szCs w:val="32"/>
          <w:u w:val="none"/>
          <w:lang w:eastAsia="zh-CN"/>
        </w:rPr>
        <w:t>登记管理机关</w:t>
      </w:r>
      <w:r>
        <w:rPr>
          <w:rFonts w:hint="eastAsia" w:ascii="仿宋" w:hAnsi="仿宋" w:eastAsia="仿宋" w:cs="仿宋"/>
          <w:b w:val="0"/>
          <w:bCs w:val="0"/>
          <w:color w:val="000000"/>
          <w:spacing w:val="0"/>
          <w:w w:val="100"/>
          <w:position w:val="0"/>
          <w:sz w:val="32"/>
          <w:szCs w:val="32"/>
        </w:rPr>
        <w:t>办理注销登记手续后即为终止。</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40" w:line="580" w:lineRule="exact"/>
        <w:ind w:left="0" w:leftChars="0" w:right="0" w:firstLine="640" w:firstLineChars="200"/>
        <w:jc w:val="both"/>
        <w:textAlignment w:val="auto"/>
        <w:rPr>
          <w:rFonts w:hint="eastAsia" w:ascii="仿宋" w:hAnsi="仿宋" w:eastAsia="仿宋" w:cs="仿宋"/>
          <w:b w:val="0"/>
          <w:bCs w:val="0"/>
          <w:sz w:val="32"/>
          <w:szCs w:val="32"/>
          <w:u w:val="single"/>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五十四</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本会终止后的剩余财产，在</w:t>
      </w:r>
      <w:r>
        <w:rPr>
          <w:rFonts w:hint="eastAsia" w:ascii="仿宋_GB2312" w:eastAsia="仿宋_GB2312"/>
          <w:b w:val="0"/>
          <w:bCs w:val="0"/>
          <w:sz w:val="32"/>
          <w:szCs w:val="32"/>
          <w:u w:val="none"/>
          <w:lang w:eastAsia="zh-CN"/>
        </w:rPr>
        <w:t>登记管理机关</w:t>
      </w:r>
      <w:r>
        <w:rPr>
          <w:rFonts w:hint="eastAsia" w:ascii="仿宋" w:hAnsi="仿宋" w:eastAsia="仿宋" w:cs="仿宋"/>
          <w:b w:val="0"/>
          <w:bCs w:val="0"/>
          <w:color w:val="000000"/>
          <w:spacing w:val="0"/>
          <w:w w:val="100"/>
          <w:position w:val="0"/>
          <w:sz w:val="32"/>
          <w:szCs w:val="32"/>
        </w:rPr>
        <w:t>的监督下，按照国家有关规定，</w:t>
      </w:r>
      <w:r>
        <w:rPr>
          <w:rFonts w:hint="eastAsia" w:ascii="仿宋_GB2312" w:eastAsia="仿宋_GB2312"/>
          <w:b w:val="0"/>
          <w:bCs w:val="0"/>
          <w:sz w:val="32"/>
          <w:szCs w:val="32"/>
          <w:u w:val="none"/>
          <w:lang w:eastAsia="zh-CN"/>
        </w:rPr>
        <w:t>捐赠给与本协会性质、宗旨相近的社会团体继续用于社会公益事业。</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80" w:line="580" w:lineRule="exact"/>
        <w:ind w:left="0" w:right="0" w:firstLine="0"/>
        <w:jc w:val="center"/>
        <w:textAlignment w:val="auto"/>
        <w:rPr>
          <w:rFonts w:hint="eastAsia" w:ascii="黑体" w:hAnsi="黑体" w:eastAsia="黑体" w:cs="黑体"/>
          <w:b w:val="0"/>
          <w:bCs w:val="0"/>
          <w:color w:val="000000"/>
          <w:spacing w:val="0"/>
          <w:w w:val="100"/>
          <w:position w:val="0"/>
          <w:sz w:val="32"/>
          <w:szCs w:val="32"/>
        </w:rPr>
      </w:pP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80" w:line="580" w:lineRule="exact"/>
        <w:ind w:left="0" w:right="0" w:firstLine="0"/>
        <w:jc w:val="center"/>
        <w:textAlignment w:val="auto"/>
        <w:rPr>
          <w:rFonts w:hint="eastAsia" w:ascii="黑体" w:hAnsi="黑体" w:eastAsia="黑体" w:cs="黑体"/>
          <w:b w:val="0"/>
          <w:bCs w:val="0"/>
          <w:sz w:val="32"/>
          <w:szCs w:val="32"/>
        </w:rPr>
      </w:pPr>
      <w:r>
        <w:rPr>
          <w:rFonts w:hint="eastAsia" w:ascii="黑体" w:hAnsi="黑体" w:eastAsia="黑体" w:cs="黑体"/>
          <w:b w:val="0"/>
          <w:bCs w:val="0"/>
          <w:color w:val="000000"/>
          <w:spacing w:val="0"/>
          <w:w w:val="100"/>
          <w:position w:val="0"/>
          <w:sz w:val="32"/>
          <w:szCs w:val="32"/>
        </w:rPr>
        <w:t>第八章</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黑体" w:hAnsi="黑体" w:eastAsia="黑体" w:cs="黑体"/>
          <w:b w:val="0"/>
          <w:bCs w:val="0"/>
          <w:color w:val="000000"/>
          <w:spacing w:val="0"/>
          <w:w w:val="100"/>
          <w:position w:val="0"/>
          <w:sz w:val="32"/>
          <w:szCs w:val="32"/>
        </w:rPr>
        <w:t>附则</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五十五</w:t>
      </w:r>
      <w:r>
        <w:rPr>
          <w:rFonts w:hint="eastAsia" w:ascii="黑体" w:hAnsi="黑体" w:eastAsia="黑体" w:cs="黑体"/>
          <w:b w:val="0"/>
          <w:bCs w:val="0"/>
          <w:color w:val="000000"/>
          <w:spacing w:val="0"/>
          <w:w w:val="100"/>
          <w:position w:val="0"/>
          <w:sz w:val="32"/>
          <w:szCs w:val="32"/>
        </w:rPr>
        <w:t>条</w:t>
      </w:r>
      <w:r>
        <w:rPr>
          <w:rFonts w:hint="eastAsia" w:ascii="仿宋" w:hAnsi="仿宋" w:eastAsia="仿宋" w:cs="仿宋"/>
          <w:b w:val="0"/>
          <w:bCs w:val="0"/>
          <w:color w:val="000000"/>
          <w:spacing w:val="0"/>
          <w:w w:val="100"/>
          <w:position w:val="0"/>
          <w:sz w:val="32"/>
          <w:szCs w:val="32"/>
        </w:rPr>
        <w:t xml:space="preserve"> </w:t>
      </w:r>
      <w:r>
        <w:rPr>
          <w:rFonts w:hint="eastAsia" w:ascii="仿宋" w:hAnsi="仿宋" w:eastAsia="仿宋" w:cs="仿宋"/>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本章程经</w:t>
      </w:r>
      <w:r>
        <w:rPr>
          <w:rFonts w:hint="eastAsia" w:ascii="仿宋" w:hAnsi="仿宋" w:eastAsia="仿宋" w:cs="仿宋"/>
          <w:b w:val="0"/>
          <w:bCs w:val="0"/>
          <w:color w:val="000000"/>
          <w:spacing w:val="0"/>
          <w:w w:val="100"/>
          <w:position w:val="0"/>
          <w:sz w:val="32"/>
          <w:szCs w:val="32"/>
          <w:u w:val="none"/>
          <w:lang w:val="en-US" w:eastAsia="zh-CN"/>
        </w:rPr>
        <w:t>2020</w:t>
      </w:r>
      <w:r>
        <w:rPr>
          <w:rFonts w:hint="eastAsia" w:ascii="仿宋" w:hAnsi="仿宋" w:eastAsia="仿宋" w:cs="仿宋"/>
          <w:b w:val="0"/>
          <w:bCs w:val="0"/>
          <w:color w:val="000000"/>
          <w:spacing w:val="0"/>
          <w:w w:val="100"/>
          <w:position w:val="0"/>
          <w:sz w:val="32"/>
          <w:szCs w:val="32"/>
          <w:u w:val="none"/>
        </w:rPr>
        <w:t>年</w:t>
      </w:r>
      <w:r>
        <w:rPr>
          <w:rFonts w:hint="eastAsia" w:ascii="仿宋" w:hAnsi="仿宋" w:eastAsia="仿宋" w:cs="仿宋"/>
          <w:b w:val="0"/>
          <w:bCs w:val="0"/>
          <w:color w:val="000000"/>
          <w:spacing w:val="0"/>
          <w:w w:val="100"/>
          <w:position w:val="0"/>
          <w:sz w:val="32"/>
          <w:szCs w:val="32"/>
          <w:u w:val="none"/>
          <w:lang w:val="en-US" w:eastAsia="zh-CN"/>
        </w:rPr>
        <w:t>7</w:t>
      </w:r>
      <w:r>
        <w:rPr>
          <w:rFonts w:hint="eastAsia" w:ascii="仿宋" w:hAnsi="仿宋" w:eastAsia="仿宋" w:cs="仿宋"/>
          <w:b w:val="0"/>
          <w:bCs w:val="0"/>
          <w:color w:val="000000"/>
          <w:spacing w:val="0"/>
          <w:w w:val="100"/>
          <w:position w:val="0"/>
          <w:sz w:val="32"/>
          <w:szCs w:val="32"/>
          <w:u w:val="none"/>
        </w:rPr>
        <w:t>月会员大会表决通过。</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0" w:line="580" w:lineRule="exact"/>
        <w:ind w:left="0" w:leftChars="0" w:right="0"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color w:val="000000"/>
          <w:spacing w:val="0"/>
          <w:w w:val="100"/>
          <w:position w:val="0"/>
          <w:sz w:val="32"/>
          <w:szCs w:val="32"/>
        </w:rPr>
        <w:t>第五十</w:t>
      </w:r>
      <w:r>
        <w:rPr>
          <w:rFonts w:hint="eastAsia" w:ascii="黑体" w:hAnsi="黑体" w:eastAsia="黑体" w:cs="黑体"/>
          <w:b w:val="0"/>
          <w:bCs w:val="0"/>
          <w:color w:val="000000"/>
          <w:spacing w:val="0"/>
          <w:w w:val="100"/>
          <w:position w:val="0"/>
          <w:sz w:val="32"/>
          <w:szCs w:val="32"/>
          <w:lang w:eastAsia="zh-CN"/>
        </w:rPr>
        <w:t>六</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本章程的解释权属本协会的理事会。</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40" w:line="580" w:lineRule="exact"/>
        <w:ind w:left="0" w:leftChars="0" w:right="0" w:firstLine="640" w:firstLineChars="200"/>
        <w:jc w:val="both"/>
        <w:textAlignment w:val="auto"/>
        <w:rPr>
          <w:rFonts w:hint="eastAsia" w:ascii="仿宋" w:hAnsi="仿宋" w:eastAsia="仿宋" w:cs="仿宋"/>
          <w:b w:val="0"/>
          <w:bCs w:val="0"/>
          <w:color w:val="000000"/>
          <w:spacing w:val="0"/>
          <w:w w:val="100"/>
          <w:position w:val="0"/>
          <w:sz w:val="32"/>
          <w:szCs w:val="32"/>
          <w:lang w:val="en-US" w:eastAsia="zh-CN"/>
        </w:rPr>
      </w:pPr>
      <w:r>
        <w:rPr>
          <w:rFonts w:hint="eastAsia" w:ascii="黑体" w:hAnsi="黑体" w:eastAsia="黑体" w:cs="黑体"/>
          <w:b w:val="0"/>
          <w:bCs w:val="0"/>
          <w:color w:val="000000"/>
          <w:spacing w:val="0"/>
          <w:w w:val="100"/>
          <w:position w:val="0"/>
          <w:sz w:val="32"/>
          <w:szCs w:val="32"/>
        </w:rPr>
        <w:t>第</w:t>
      </w:r>
      <w:r>
        <w:rPr>
          <w:rFonts w:hint="eastAsia" w:ascii="黑体" w:hAnsi="黑体" w:eastAsia="黑体" w:cs="黑体"/>
          <w:b w:val="0"/>
          <w:bCs w:val="0"/>
          <w:color w:val="000000"/>
          <w:spacing w:val="0"/>
          <w:w w:val="100"/>
          <w:position w:val="0"/>
          <w:sz w:val="32"/>
          <w:szCs w:val="32"/>
          <w:lang w:eastAsia="zh-CN"/>
        </w:rPr>
        <w:t>五十七</w:t>
      </w:r>
      <w:r>
        <w:rPr>
          <w:rFonts w:hint="eastAsia" w:ascii="黑体" w:hAnsi="黑体" w:eastAsia="黑体" w:cs="黑体"/>
          <w:b w:val="0"/>
          <w:bCs w:val="0"/>
          <w:color w:val="000000"/>
          <w:spacing w:val="0"/>
          <w:w w:val="100"/>
          <w:position w:val="0"/>
          <w:sz w:val="32"/>
          <w:szCs w:val="32"/>
        </w:rPr>
        <w:t>条</w:t>
      </w:r>
      <w:r>
        <w:rPr>
          <w:rFonts w:hint="eastAsia" w:ascii="黑体" w:hAnsi="黑体" w:eastAsia="黑体" w:cs="黑体"/>
          <w:b w:val="0"/>
          <w:bCs w:val="0"/>
          <w:color w:val="000000"/>
          <w:spacing w:val="0"/>
          <w:w w:val="100"/>
          <w:position w:val="0"/>
          <w:sz w:val="32"/>
          <w:szCs w:val="32"/>
          <w:lang w:val="en-US" w:eastAsia="zh-CN"/>
        </w:rPr>
        <w:t xml:space="preserve">  </w:t>
      </w:r>
      <w:r>
        <w:rPr>
          <w:rFonts w:hint="eastAsia" w:ascii="仿宋" w:hAnsi="仿宋" w:eastAsia="仿宋" w:cs="仿宋"/>
          <w:b w:val="0"/>
          <w:bCs w:val="0"/>
          <w:color w:val="000000"/>
          <w:spacing w:val="0"/>
          <w:w w:val="100"/>
          <w:position w:val="0"/>
          <w:sz w:val="32"/>
          <w:szCs w:val="32"/>
        </w:rPr>
        <w:t>本章程自</w:t>
      </w:r>
      <w:r>
        <w:rPr>
          <w:rFonts w:hint="eastAsia" w:ascii="仿宋" w:hAnsi="仿宋" w:eastAsia="仿宋" w:cs="仿宋"/>
          <w:b w:val="0"/>
          <w:bCs w:val="0"/>
          <w:color w:val="000000"/>
          <w:spacing w:val="0"/>
          <w:w w:val="100"/>
          <w:position w:val="0"/>
          <w:sz w:val="32"/>
          <w:szCs w:val="32"/>
          <w:lang w:eastAsia="zh-CN"/>
        </w:rPr>
        <w:t>登记管理机关</w:t>
      </w:r>
      <w:r>
        <w:rPr>
          <w:rFonts w:hint="eastAsia" w:ascii="仿宋" w:hAnsi="仿宋" w:eastAsia="仿宋" w:cs="仿宋"/>
          <w:b w:val="0"/>
          <w:bCs w:val="0"/>
          <w:color w:val="000000"/>
          <w:spacing w:val="0"/>
          <w:w w:val="100"/>
          <w:position w:val="0"/>
          <w:sz w:val="32"/>
          <w:szCs w:val="32"/>
        </w:rPr>
        <w:t>核</w:t>
      </w:r>
      <w:bookmarkStart w:id="54" w:name="_GoBack"/>
      <w:bookmarkEnd w:id="54"/>
      <w:r>
        <w:rPr>
          <w:rFonts w:hint="eastAsia" w:ascii="仿宋" w:hAnsi="仿宋" w:eastAsia="仿宋" w:cs="仿宋"/>
          <w:b w:val="0"/>
          <w:bCs w:val="0"/>
          <w:color w:val="000000"/>
          <w:spacing w:val="0"/>
          <w:w w:val="100"/>
          <w:position w:val="0"/>
          <w:sz w:val="32"/>
          <w:szCs w:val="32"/>
        </w:rPr>
        <w:t>准之日起</w:t>
      </w:r>
      <w:r>
        <w:rPr>
          <w:rFonts w:hint="eastAsia" w:ascii="仿宋" w:hAnsi="仿宋" w:eastAsia="仿宋" w:cs="仿宋"/>
          <w:b w:val="0"/>
          <w:bCs w:val="0"/>
          <w:color w:val="000000"/>
          <w:spacing w:val="0"/>
          <w:w w:val="100"/>
          <w:position w:val="0"/>
          <w:sz w:val="32"/>
          <w:szCs w:val="32"/>
          <w:lang w:eastAsia="zh-CN"/>
        </w:rPr>
        <w:t>生效。</w:t>
      </w:r>
    </w:p>
    <w:sectPr>
      <w:headerReference r:id="rId4" w:type="first"/>
      <w:footerReference r:id="rId6" w:type="first"/>
      <w:headerReference r:id="rId3" w:type="default"/>
      <w:footerReference r:id="rId5" w:type="default"/>
      <w:pgSz w:w="11850" w:h="16783"/>
      <w:pgMar w:top="1841" w:right="1531" w:bottom="2041" w:left="1531" w:header="851" w:footer="992" w:gutter="0"/>
      <w:pgNumType w:fmt="decimal"/>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ingLiU">
    <w:altName w:val="PMingLiU-ExtB"/>
    <w:panose1 w:val="02020509000000000000"/>
    <w:charset w:val="88"/>
    <w:family w:val="auto"/>
    <w:pitch w:val="default"/>
    <w:sig w:usb0="00000000" w:usb1="00000000" w:usb2="00000016" w:usb3="00000000" w:csb0="00100001" w:csb1="00000000"/>
  </w:font>
  <w:font w:name="PMingLiU">
    <w:altName w:val="PMingLiU-ExtB"/>
    <w:panose1 w:val="02020500000000000000"/>
    <w:charset w:val="88"/>
    <w:family w:val="auto"/>
    <w:pitch w:val="default"/>
    <w:sig w:usb0="00000000" w:usb1="00000000" w:usb2="00000016" w:usb3="00000000" w:csb0="00100001"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rPr>
        <w:rFonts w:hint="default" w:eastAsiaTheme="minorEastAsia"/>
        <w:sz w:val="36"/>
        <w:szCs w:val="36"/>
        <w:lang w:val="en-US" w:eastAsia="zh-CN"/>
      </w:rPr>
    </w:pPr>
    <w:r>
      <w:rPr>
        <w:rFonts w:hint="eastAsia"/>
        <w:sz w:val="36"/>
        <w:szCs w:val="36"/>
        <w:lang w:val="en-US" w:eastAsia="zh-CN"/>
      </w:rPr>
      <w:t>附件2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90146"/>
    <w:rsid w:val="004C5666"/>
    <w:rsid w:val="02645597"/>
    <w:rsid w:val="03365F26"/>
    <w:rsid w:val="03FD4F7A"/>
    <w:rsid w:val="049862BD"/>
    <w:rsid w:val="074B1447"/>
    <w:rsid w:val="07D66123"/>
    <w:rsid w:val="08E1647E"/>
    <w:rsid w:val="0A4679C6"/>
    <w:rsid w:val="0E0D253A"/>
    <w:rsid w:val="11A31078"/>
    <w:rsid w:val="182F00AA"/>
    <w:rsid w:val="19B255E2"/>
    <w:rsid w:val="1DFD6C2B"/>
    <w:rsid w:val="1F9874FF"/>
    <w:rsid w:val="218A384C"/>
    <w:rsid w:val="233A153B"/>
    <w:rsid w:val="23690CE3"/>
    <w:rsid w:val="25A434AC"/>
    <w:rsid w:val="25B85DEF"/>
    <w:rsid w:val="26AD4733"/>
    <w:rsid w:val="276D616B"/>
    <w:rsid w:val="29A447AC"/>
    <w:rsid w:val="2C1B4C6E"/>
    <w:rsid w:val="2E185A60"/>
    <w:rsid w:val="2E5D7F20"/>
    <w:rsid w:val="2F7E66E2"/>
    <w:rsid w:val="2FD9449D"/>
    <w:rsid w:val="303905C7"/>
    <w:rsid w:val="31274EAF"/>
    <w:rsid w:val="314528FA"/>
    <w:rsid w:val="31BA7E3E"/>
    <w:rsid w:val="33502932"/>
    <w:rsid w:val="371C2737"/>
    <w:rsid w:val="378A6898"/>
    <w:rsid w:val="39E90AA3"/>
    <w:rsid w:val="3BFE138E"/>
    <w:rsid w:val="3C666551"/>
    <w:rsid w:val="3E371947"/>
    <w:rsid w:val="3E8714AF"/>
    <w:rsid w:val="3F5D351C"/>
    <w:rsid w:val="40444E30"/>
    <w:rsid w:val="44987291"/>
    <w:rsid w:val="45573643"/>
    <w:rsid w:val="458500E7"/>
    <w:rsid w:val="45B1000C"/>
    <w:rsid w:val="493201CF"/>
    <w:rsid w:val="4A3D5286"/>
    <w:rsid w:val="51502A9B"/>
    <w:rsid w:val="53633D52"/>
    <w:rsid w:val="54626312"/>
    <w:rsid w:val="56A00C5F"/>
    <w:rsid w:val="5FC34EFB"/>
    <w:rsid w:val="61A0038B"/>
    <w:rsid w:val="61E55105"/>
    <w:rsid w:val="67271055"/>
    <w:rsid w:val="67E16700"/>
    <w:rsid w:val="685D039E"/>
    <w:rsid w:val="6931524F"/>
    <w:rsid w:val="6BBF46D8"/>
    <w:rsid w:val="6CAC1322"/>
    <w:rsid w:val="6DF868BC"/>
    <w:rsid w:val="6F091E36"/>
    <w:rsid w:val="6F703726"/>
    <w:rsid w:val="72646E46"/>
    <w:rsid w:val="737B58A9"/>
    <w:rsid w:val="75B23ED9"/>
    <w:rsid w:val="769733C9"/>
    <w:rsid w:val="7A635900"/>
    <w:rsid w:val="7CCC7982"/>
    <w:rsid w:val="7DE44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5">
    <w:name w:val="Title"/>
    <w:basedOn w:val="1"/>
    <w:next w:val="1"/>
    <w:link w:val="9"/>
    <w:qFormat/>
    <w:uiPriority w:val="10"/>
    <w:pPr>
      <w:spacing w:before="240" w:after="60"/>
      <w:jc w:val="center"/>
      <w:outlineLvl w:val="0"/>
    </w:pPr>
    <w:rPr>
      <w:rFonts w:eastAsia="宋体" w:asciiTheme="majorHAnsi" w:hAnsiTheme="majorHAnsi" w:cstheme="majorBidi"/>
      <w:b/>
      <w:bCs/>
      <w:sz w:val="32"/>
      <w:szCs w:val="32"/>
    </w:rPr>
  </w:style>
  <w:style w:type="character" w:styleId="8">
    <w:name w:val="Strong"/>
    <w:basedOn w:val="7"/>
    <w:qFormat/>
    <w:uiPriority w:val="0"/>
    <w:rPr>
      <w:b/>
    </w:rPr>
  </w:style>
  <w:style w:type="character" w:customStyle="1" w:styleId="9">
    <w:name w:val="标题 Char"/>
    <w:basedOn w:val="7"/>
    <w:link w:val="5"/>
    <w:qFormat/>
    <w:uiPriority w:val="10"/>
    <w:rPr>
      <w:rFonts w:eastAsia="宋体" w:asciiTheme="majorHAnsi" w:hAnsiTheme="majorHAnsi" w:cstheme="majorBidi"/>
      <w:b/>
      <w:bCs/>
      <w:sz w:val="32"/>
      <w:szCs w:val="32"/>
    </w:rPr>
  </w:style>
  <w:style w:type="paragraph" w:customStyle="1" w:styleId="10">
    <w:name w:val="Body text|1"/>
    <w:basedOn w:val="1"/>
    <w:qFormat/>
    <w:uiPriority w:val="0"/>
    <w:pPr>
      <w:widowControl w:val="0"/>
      <w:shd w:val="clear" w:color="auto" w:fill="auto"/>
      <w:spacing w:line="317" w:lineRule="auto"/>
      <w:ind w:firstLine="400"/>
    </w:pPr>
    <w:rPr>
      <w:rFonts w:ascii="MingLiU" w:hAnsi="MingLiU" w:eastAsia="MingLiU" w:cs="MingLiU"/>
      <w:sz w:val="20"/>
      <w:szCs w:val="20"/>
      <w:u w:val="none"/>
      <w:shd w:val="clear" w:color="auto" w:fill="auto"/>
      <w:lang w:val="zh-TW" w:eastAsia="zh-TW" w:bidi="zh-TW"/>
    </w:rPr>
  </w:style>
  <w:style w:type="paragraph" w:customStyle="1" w:styleId="11">
    <w:name w:val="Body text|2"/>
    <w:basedOn w:val="1"/>
    <w:qFormat/>
    <w:uiPriority w:val="0"/>
    <w:pPr>
      <w:widowControl w:val="0"/>
      <w:shd w:val="clear" w:color="auto" w:fill="auto"/>
      <w:spacing w:line="314" w:lineRule="exact"/>
      <w:ind w:firstLine="70"/>
    </w:pPr>
    <w:rPr>
      <w:rFonts w:ascii="PMingLiU" w:hAnsi="PMingLiU" w:eastAsia="PMingLiU" w:cs="PMingLiU"/>
      <w:sz w:val="19"/>
      <w:szCs w:val="19"/>
      <w:u w:val="none"/>
      <w:shd w:val="clear" w:color="auto" w:fill="auto"/>
      <w:lang w:val="zh-TW" w:eastAsia="zh-TW" w:bidi="zh-TW"/>
    </w:rPr>
  </w:style>
  <w:style w:type="paragraph" w:customStyle="1" w:styleId="12">
    <w:name w:val="Heading #3|1"/>
    <w:basedOn w:val="1"/>
    <w:qFormat/>
    <w:uiPriority w:val="0"/>
    <w:pPr>
      <w:widowControl w:val="0"/>
      <w:shd w:val="clear" w:color="auto" w:fill="auto"/>
      <w:spacing w:after="260"/>
      <w:jc w:val="center"/>
      <w:outlineLvl w:val="2"/>
    </w:pPr>
    <w:rPr>
      <w:rFonts w:ascii="MingLiU" w:hAnsi="MingLiU" w:eastAsia="MingLiU" w:cs="MingLiU"/>
      <w:sz w:val="30"/>
      <w:szCs w:val="30"/>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4579</Words>
  <Characters>4649</Characters>
  <Lines>0</Lines>
  <Paragraphs>0</Paragraphs>
  <TotalTime>1</TotalTime>
  <ScaleCrop>false</ScaleCrop>
  <LinksUpToDate>false</LinksUpToDate>
  <CharactersWithSpaces>4792</CharactersWithSpaces>
  <Application>WPS Office_11.1.0.9827_F1E327BC-269C-435d-A152-05C5408002CA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瞿海燕</cp:lastModifiedBy>
  <cp:lastPrinted>2020-08-03T03:20:00Z</cp:lastPrinted>
  <dcterms:modified xsi:type="dcterms:W3CDTF">2020-09-10T02:43:56Z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2052-11.1.0.9827</vt:lpwstr>
  </property>
</Properties>
</file>