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BAAA"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b/>
          <w:bCs/>
          <w:color w:val="000000"/>
          <w:lang w:eastAsia="ru-RU"/>
        </w:rPr>
        <w:t>Политика в отношении обработки персональных данных</w:t>
      </w:r>
    </w:p>
    <w:p w14:paraId="7505EAB0"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 Общие положения</w:t>
      </w:r>
    </w:p>
    <w:p w14:paraId="7F09677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C671B5">
        <w:rPr>
          <w:rFonts w:ascii="Times New Roman" w:eastAsia="Times New Roman" w:hAnsi="Times New Roman" w:cs="Times New Roman"/>
          <w:color w:val="000000"/>
          <w:shd w:val="clear" w:color="auto" w:fill="FCF8E3"/>
          <w:lang w:eastAsia="ru-RU"/>
        </w:rPr>
        <w:t>ООО "Эль Ранчо"</w:t>
      </w:r>
      <w:r w:rsidRPr="00C671B5">
        <w:rPr>
          <w:rFonts w:ascii="Times New Roman" w:eastAsia="Times New Roman" w:hAnsi="Times New Roman" w:cs="Times New Roman"/>
          <w:color w:val="000000"/>
          <w:lang w:eastAsia="ru-RU"/>
        </w:rPr>
        <w:t> (далее — Оператор).</w:t>
      </w:r>
    </w:p>
    <w:p w14:paraId="26D2E7B8"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04104D3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C671B5">
        <w:rPr>
          <w:rFonts w:ascii="Times New Roman" w:eastAsia="Times New Roman" w:hAnsi="Times New Roman" w:cs="Times New Roman"/>
          <w:color w:val="000000"/>
          <w:shd w:val="clear" w:color="auto" w:fill="FCF8E3"/>
          <w:lang w:eastAsia="ru-RU"/>
        </w:rPr>
        <w:t>http://elrancho.tilda.ws</w:t>
      </w:r>
      <w:r w:rsidRPr="00C671B5">
        <w:rPr>
          <w:rFonts w:ascii="Times New Roman" w:eastAsia="Times New Roman" w:hAnsi="Times New Roman" w:cs="Times New Roman"/>
          <w:color w:val="000000"/>
          <w:lang w:eastAsia="ru-RU"/>
        </w:rPr>
        <w:t>.</w:t>
      </w:r>
    </w:p>
    <w:p w14:paraId="006E385B"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 Основные понятия, используемые в Политике</w:t>
      </w:r>
    </w:p>
    <w:p w14:paraId="1F74AF96"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5A80CDA1"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1A5D916A"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C671B5">
        <w:rPr>
          <w:rFonts w:ascii="Times New Roman" w:eastAsia="Times New Roman" w:hAnsi="Times New Roman" w:cs="Times New Roman"/>
          <w:color w:val="000000"/>
          <w:shd w:val="clear" w:color="auto" w:fill="F7F6C3"/>
          <w:lang w:eastAsia="ru-RU"/>
        </w:rPr>
        <w:t>https://lrancho.ru/</w:t>
      </w:r>
      <w:r w:rsidRPr="00C671B5">
        <w:rPr>
          <w:rFonts w:ascii="Times New Roman" w:eastAsia="Times New Roman" w:hAnsi="Times New Roman" w:cs="Times New Roman"/>
          <w:color w:val="000000"/>
          <w:lang w:eastAsia="ru-RU"/>
        </w:rPr>
        <w:t>.</w:t>
      </w:r>
    </w:p>
    <w:p w14:paraId="12A04B4E"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A75A0DD"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7DA91A98"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5B6E3107"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w:t>
      </w:r>
      <w:r w:rsidRPr="00C671B5">
        <w:rPr>
          <w:rFonts w:ascii="Times New Roman" w:eastAsia="Times New Roman" w:hAnsi="Times New Roman" w:cs="Times New Roman"/>
          <w:color w:val="000000"/>
          <w:lang w:eastAsia="ru-RU"/>
        </w:rPr>
        <w:lastRenderedPageBreak/>
        <w:t>обработки персональных данных, состав персональных данных, подлежащих обработке, действия (операции), совершаемые с персональными данными.</w:t>
      </w:r>
    </w:p>
    <w:p w14:paraId="2D5BC478"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C671B5">
        <w:rPr>
          <w:rFonts w:ascii="Times New Roman" w:eastAsia="Times New Roman" w:hAnsi="Times New Roman" w:cs="Times New Roman"/>
          <w:color w:val="000000"/>
          <w:shd w:val="clear" w:color="auto" w:fill="FCF8E3"/>
          <w:lang w:eastAsia="ru-RU"/>
        </w:rPr>
        <w:t>https://lrancho.ru/.</w:t>
      </w:r>
    </w:p>
    <w:p w14:paraId="348CEACA"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1D180DE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2.10. Пользователь — любой посетитель веб-сайта</w:t>
      </w:r>
      <w:r w:rsidRPr="00C671B5">
        <w:rPr>
          <w:rFonts w:ascii="Times New Roman" w:eastAsia="Times New Roman" w:hAnsi="Times New Roman" w:cs="Times New Roman"/>
          <w:color w:val="000000"/>
          <w:shd w:val="clear" w:color="auto" w:fill="FFFEC7"/>
          <w:lang w:eastAsia="ru-RU"/>
        </w:rPr>
        <w:t> http://lrancho.ru/.</w:t>
      </w:r>
    </w:p>
    <w:p w14:paraId="3ED9BABF"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1DDFFD6"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7CAC956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03EC5009"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1BC724FD"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3. Основные права и обязанности Оператора</w:t>
      </w:r>
    </w:p>
    <w:p w14:paraId="41E2CED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3.1. Оператор имеет право:</w:t>
      </w:r>
    </w:p>
    <w:p w14:paraId="3525A1D0"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получать от субъекта персональных данных достоверные информацию и/или документы, содержащие персональные данные;</w:t>
      </w:r>
    </w:p>
    <w:p w14:paraId="7FBD79A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22F02A39"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7290959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lastRenderedPageBreak/>
        <w:t>3.2. Оператор обязан:</w:t>
      </w:r>
    </w:p>
    <w:p w14:paraId="2FC877C3"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предоставлять субъекту персональных данных по его просьбе информацию, касающуюся обработки его персональных данных;</w:t>
      </w:r>
    </w:p>
    <w:p w14:paraId="38A7318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организовывать обработку персональных данных в порядке, установленном действующим законодательством РФ;</w:t>
      </w:r>
    </w:p>
    <w:p w14:paraId="01230E83"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8F0799A"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7C75E3C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51AF7479"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53142E7B"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48480D6F"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исполнять иные обязанности, предусмотренные Законом о персональных данных.</w:t>
      </w:r>
    </w:p>
    <w:p w14:paraId="0F38329E"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4. Основные права и обязанности субъектов персональных данных</w:t>
      </w:r>
    </w:p>
    <w:p w14:paraId="79FAA253"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4.1. Субъекты персональных данных имеют право:</w:t>
      </w:r>
    </w:p>
    <w:p w14:paraId="1F323C9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654A6E99"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381E14F"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58AD8BF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на отзыв согласия на обработку персональных данных, а также, на направление требования о прекращении обработки персональных данных;</w:t>
      </w:r>
    </w:p>
    <w:p w14:paraId="14DF2460"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4F833FB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на осуществление иных прав, предусмотренных законодательством РФ.</w:t>
      </w:r>
    </w:p>
    <w:p w14:paraId="792FCB8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4.2. Субъекты персональных данных обязаны:</w:t>
      </w:r>
    </w:p>
    <w:p w14:paraId="399F2261"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предоставлять Оператору достоверные данные о себе;</w:t>
      </w:r>
    </w:p>
    <w:p w14:paraId="28F6A94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 сообщать Оператору об уточнении (обновлении, изменении) своих персональных данных.</w:t>
      </w:r>
    </w:p>
    <w:p w14:paraId="19C99C1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66759271"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 Принципы обработки персональных данных</w:t>
      </w:r>
    </w:p>
    <w:p w14:paraId="477FD776"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5.1. Обработка персональных данных осуществляется на законной и справедливой основе.</w:t>
      </w:r>
    </w:p>
    <w:p w14:paraId="0E799E9D"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6AC6B138"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6389966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5.4. Обработке подлежат только персональные данные, которые отвечают целям их обработки.</w:t>
      </w:r>
    </w:p>
    <w:p w14:paraId="305C886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68EA733F"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055413D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05895AA0"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6. Цели обработки персональных данных</w:t>
      </w:r>
    </w:p>
    <w:p w14:paraId="01665EDB" w14:textId="77777777" w:rsidR="00C671B5" w:rsidRPr="00C671B5" w:rsidRDefault="00C671B5" w:rsidP="00C671B5">
      <w:pPr>
        <w:numPr>
          <w:ilvl w:val="0"/>
          <w:numId w:val="1"/>
        </w:num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lastRenderedPageBreak/>
        <w:t>Цель обработки</w:t>
      </w:r>
      <w:r w:rsidRPr="00C671B5">
        <w:rPr>
          <w:rFonts w:ascii="Times New Roman" w:eastAsia="Times New Roman" w:hAnsi="Times New Roman" w:cs="Times New Roman"/>
          <w:color w:val="000000"/>
          <w:shd w:val="clear" w:color="auto" w:fill="FCF8E3"/>
          <w:lang w:eastAsia="ru-RU"/>
        </w:rPr>
        <w:t>информирование Пользователя посредством отправки электронных писем</w:t>
      </w:r>
      <w:r w:rsidRPr="00C671B5">
        <w:rPr>
          <w:rFonts w:ascii="Times New Roman" w:eastAsia="Times New Roman" w:hAnsi="Times New Roman" w:cs="Times New Roman"/>
          <w:color w:val="000000"/>
          <w:lang w:eastAsia="ru-RU"/>
        </w:rPr>
        <w:t>Персональные данные</w:t>
      </w:r>
      <w:r w:rsidRPr="00C671B5">
        <w:rPr>
          <w:rFonts w:ascii="Times New Roman" w:eastAsia="Times New Roman" w:hAnsi="Times New Roman" w:cs="Times New Roman"/>
          <w:color w:val="000000"/>
          <w:shd w:val="clear" w:color="auto" w:fill="FCF8E3"/>
          <w:lang w:eastAsia="ru-RU"/>
        </w:rPr>
        <w:t>фамилия, имя, отчество</w:t>
      </w:r>
    </w:p>
    <w:p w14:paraId="4F51A9E9" w14:textId="77777777" w:rsidR="00C671B5" w:rsidRPr="00C671B5" w:rsidRDefault="00C671B5" w:rsidP="00C671B5">
      <w:pPr>
        <w:numPr>
          <w:ilvl w:val="0"/>
          <w:numId w:val="1"/>
        </w:num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shd w:val="clear" w:color="auto" w:fill="FCF8E3"/>
          <w:lang w:eastAsia="ru-RU"/>
        </w:rPr>
        <w:t>электронный адрес</w:t>
      </w:r>
    </w:p>
    <w:p w14:paraId="0AF02BE3" w14:textId="77777777" w:rsidR="00C671B5" w:rsidRPr="00C671B5" w:rsidRDefault="00C671B5" w:rsidP="00C671B5">
      <w:pPr>
        <w:numPr>
          <w:ilvl w:val="0"/>
          <w:numId w:val="1"/>
        </w:num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shd w:val="clear" w:color="auto" w:fill="FCF8E3"/>
          <w:lang w:eastAsia="ru-RU"/>
        </w:rPr>
        <w:t>номера телефонов</w:t>
      </w:r>
    </w:p>
    <w:p w14:paraId="3AD0530C" w14:textId="77777777" w:rsidR="00C671B5" w:rsidRPr="00C671B5" w:rsidRDefault="00C671B5" w:rsidP="00C671B5">
      <w:pPr>
        <w:numPr>
          <w:ilvl w:val="0"/>
          <w:numId w:val="1"/>
        </w:num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Правовые основания</w:t>
      </w:r>
      <w:r w:rsidRPr="00C671B5">
        <w:rPr>
          <w:rFonts w:ascii="Times New Roman" w:eastAsia="Times New Roman" w:hAnsi="Times New Roman" w:cs="Times New Roman"/>
          <w:color w:val="000000"/>
          <w:shd w:val="clear" w:color="auto" w:fill="FCF8E3"/>
          <w:lang w:eastAsia="ru-RU"/>
        </w:rPr>
        <w:t>уставные (учредительные) документы Оператора</w:t>
      </w:r>
    </w:p>
    <w:p w14:paraId="650EB3F2" w14:textId="77777777" w:rsidR="00C671B5" w:rsidRPr="00C671B5" w:rsidRDefault="00C671B5" w:rsidP="00C671B5">
      <w:pPr>
        <w:numPr>
          <w:ilvl w:val="0"/>
          <w:numId w:val="1"/>
        </w:num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Виды обработки персональных данных</w:t>
      </w:r>
      <w:r w:rsidRPr="00C671B5">
        <w:rPr>
          <w:rFonts w:ascii="Times New Roman" w:eastAsia="Times New Roman" w:hAnsi="Times New Roman" w:cs="Times New Roman"/>
          <w:color w:val="000000"/>
          <w:shd w:val="clear" w:color="auto" w:fill="FCF8E3"/>
          <w:lang w:eastAsia="ru-RU"/>
        </w:rPr>
        <w:t>Отправка информационных писем на адрес электронной почты</w:t>
      </w:r>
    </w:p>
    <w:p w14:paraId="001A3AC9"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 Условия обработки персональных данных</w:t>
      </w:r>
    </w:p>
    <w:p w14:paraId="094DEBC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7.1. Обработка персональных данных осуществляется с согласия субъекта персональных данных на обработку его персональных данных.</w:t>
      </w:r>
    </w:p>
    <w:p w14:paraId="0D5A814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641DE55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69F4D8F1"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713387E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60F116B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1C0118B7"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711DDABA"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 Порядок сбора, хранения, передачи и других видов обработки персональных данных</w:t>
      </w:r>
    </w:p>
    <w:p w14:paraId="215CFEE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07AB4B4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17352C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lastRenderedPageBreak/>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03ABB43"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C671B5">
        <w:rPr>
          <w:rFonts w:ascii="Times New Roman" w:eastAsia="Times New Roman" w:hAnsi="Times New Roman" w:cs="Times New Roman"/>
          <w:color w:val="000000"/>
          <w:shd w:val="clear" w:color="auto" w:fill="FCF8E3"/>
          <w:lang w:eastAsia="ru-RU"/>
        </w:rPr>
        <w:t>welcome@lrancho.ru</w:t>
      </w:r>
      <w:r w:rsidRPr="00C671B5">
        <w:rPr>
          <w:rFonts w:ascii="Times New Roman" w:eastAsia="Times New Roman" w:hAnsi="Times New Roman" w:cs="Times New Roman"/>
          <w:color w:val="000000"/>
          <w:lang w:eastAsia="ru-RU"/>
        </w:rPr>
        <w:t> с пометкой «Актуализация персональных данных».</w:t>
      </w:r>
    </w:p>
    <w:p w14:paraId="782ECA8F"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14:paraId="361DCC4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sidRPr="00C671B5">
        <w:rPr>
          <w:rFonts w:ascii="Times New Roman" w:eastAsia="Times New Roman" w:hAnsi="Times New Roman" w:cs="Times New Roman"/>
          <w:color w:val="000000"/>
          <w:shd w:val="clear" w:color="auto" w:fill="FCF8E3"/>
          <w:lang w:eastAsia="ru-RU"/>
        </w:rPr>
        <w:t>welcome@lrancho.ru</w:t>
      </w:r>
      <w:r w:rsidRPr="00C671B5">
        <w:rPr>
          <w:rFonts w:ascii="Times New Roman" w:eastAsia="Times New Roman" w:hAnsi="Times New Roman" w:cs="Times New Roman"/>
          <w:color w:val="000000"/>
          <w:lang w:eastAsia="ru-RU"/>
        </w:rPr>
        <w:t> с пометкой «Отзыв согласия на обработку персональных данных».</w:t>
      </w:r>
    </w:p>
    <w:p w14:paraId="3031C0A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7FB8240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564BE3B5"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8.7. Оператор при обработке персональных данных обеспечивает конфиденциальность персональных данных.</w:t>
      </w:r>
    </w:p>
    <w:p w14:paraId="386B80A1"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0F326D38"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1C94B0D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9. Перечень действий, производимых Оператором с полученными персональными данными</w:t>
      </w:r>
    </w:p>
    <w:p w14:paraId="0F5039F7"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lastRenderedPageBreak/>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13CC6BC2"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244EBFB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10. Трансграничная передача персональных данных</w:t>
      </w:r>
    </w:p>
    <w:p w14:paraId="7C1D2824"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0599DF6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7B1CECE6"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11. Конфиденциальность персональных данных</w:t>
      </w:r>
    </w:p>
    <w:p w14:paraId="1FB93C60"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204DFC6E"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12. Заключительные положения</w:t>
      </w:r>
    </w:p>
    <w:p w14:paraId="6AD9BB5C"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C671B5">
        <w:rPr>
          <w:rFonts w:ascii="Times New Roman" w:eastAsia="Times New Roman" w:hAnsi="Times New Roman" w:cs="Times New Roman"/>
          <w:color w:val="000000"/>
          <w:shd w:val="clear" w:color="auto" w:fill="FCF8E3"/>
          <w:lang w:eastAsia="ru-RU"/>
        </w:rPr>
        <w:t>welcome@lrancho.ru</w:t>
      </w:r>
      <w:r w:rsidRPr="00C671B5">
        <w:rPr>
          <w:rFonts w:ascii="Times New Roman" w:eastAsia="Times New Roman" w:hAnsi="Times New Roman" w:cs="Times New Roman"/>
          <w:color w:val="000000"/>
          <w:lang w:eastAsia="ru-RU"/>
        </w:rPr>
        <w:t>.</w:t>
      </w:r>
    </w:p>
    <w:p w14:paraId="3DF5A97D"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473FE00" w14:textId="77777777" w:rsidR="00C671B5" w:rsidRPr="00C671B5" w:rsidRDefault="00C671B5" w:rsidP="00C671B5">
      <w:pPr>
        <w:spacing w:before="100" w:beforeAutospacing="1" w:after="100" w:afterAutospacing="1"/>
        <w:rPr>
          <w:rFonts w:ascii="Times New Roman" w:eastAsia="Times New Roman" w:hAnsi="Times New Roman" w:cs="Times New Roman"/>
          <w:color w:val="000000"/>
          <w:lang w:eastAsia="ru-RU"/>
        </w:rPr>
      </w:pPr>
      <w:r w:rsidRPr="00C671B5">
        <w:rPr>
          <w:rFonts w:ascii="Times New Roman" w:eastAsia="Times New Roman" w:hAnsi="Times New Roman" w:cs="Times New Roman"/>
          <w:color w:val="000000"/>
          <w:lang w:eastAsia="ru-RU"/>
        </w:rPr>
        <w:t>12.3. Актуальная версия Политики в свободном доступе расположена в сети Интернет по адресу </w:t>
      </w:r>
      <w:r w:rsidRPr="00C671B5">
        <w:rPr>
          <w:rFonts w:ascii="Times New Roman" w:eastAsia="Times New Roman" w:hAnsi="Times New Roman" w:cs="Times New Roman"/>
          <w:color w:val="000000"/>
          <w:shd w:val="clear" w:color="auto" w:fill="FCF8E3"/>
          <w:lang w:eastAsia="ru-RU"/>
        </w:rPr>
        <w:t>http://elrancho.tilda.ws/Habitation</w:t>
      </w:r>
      <w:r w:rsidRPr="00C671B5">
        <w:rPr>
          <w:rFonts w:ascii="Times New Roman" w:eastAsia="Times New Roman" w:hAnsi="Times New Roman" w:cs="Times New Roman"/>
          <w:color w:val="000000"/>
          <w:lang w:eastAsia="ru-RU"/>
        </w:rPr>
        <w:t>.</w:t>
      </w:r>
    </w:p>
    <w:p w14:paraId="07DE7EA2" w14:textId="77777777" w:rsidR="00C671B5" w:rsidRDefault="00C671B5"/>
    <w:sectPr w:rsidR="00C671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477BF"/>
    <w:multiLevelType w:val="multilevel"/>
    <w:tmpl w:val="46B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1B5"/>
    <w:rsid w:val="00C67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A58DCE"/>
  <w15:chartTrackingRefBased/>
  <w15:docId w15:val="{7546A55D-C471-CB4A-9B7D-3ACF28A6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71B5"/>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C671B5"/>
    <w:rPr>
      <w:b/>
      <w:bCs/>
    </w:rPr>
  </w:style>
  <w:style w:type="character" w:customStyle="1" w:styleId="apple-converted-space">
    <w:name w:val="apple-converted-space"/>
    <w:basedOn w:val="a0"/>
    <w:rsid w:val="00C6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5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Бояркин</dc:creator>
  <cp:keywords/>
  <dc:description/>
  <cp:lastModifiedBy>Евгений Бояркин</cp:lastModifiedBy>
  <cp:revision>1</cp:revision>
  <dcterms:created xsi:type="dcterms:W3CDTF">2023-02-21T14:04:00Z</dcterms:created>
  <dcterms:modified xsi:type="dcterms:W3CDTF">2023-02-21T14:04:00Z</dcterms:modified>
</cp:coreProperties>
</file>