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xs3hj90eo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Области системы для кеширования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API интернет-магазина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Каталог товаров (список категорий, описание, изображения).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Часто запрашиваемые данные о популярных товарах (рейтинг, остатки на складе).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Информацию о клиентах, с которыми активно работают менеджеры (имена, последние заказы, контактные данные).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Часто используемые справочники (статусы заказов, типы операций).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Часто запрашиваемые данные о текущем состоянии заказов (статус производства, сроки выполнения).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t3ypkkqfjb" w:id="1"/>
      <w:bookmarkEnd w:id="1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Кеширование позволяет повысить производительность системы, сократить время отклика для пользователей и уменьшить нагрузку на базу данных и другие ключевые сервисы.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i4moymcqf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внедрения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Скорость работы системы:</w:t>
      </w:r>
      <w:r w:rsidDel="00000000" w:rsidR="00000000" w:rsidRPr="00000000">
        <w:rPr>
          <w:rtl w:val="0"/>
        </w:rPr>
        <w:t xml:space="preserve"> Уменьшение времени ответа API и интерфейсов пользователя.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Устойчивость к нагрузкам:</w:t>
      </w:r>
      <w:r w:rsidDel="00000000" w:rsidR="00000000" w:rsidRPr="00000000">
        <w:rPr>
          <w:rtl w:val="0"/>
        </w:rPr>
        <w:t xml:space="preserve"> Снижение количества запросов к базам данных и микросервисам.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Экономия ресурсов:</w:t>
      </w:r>
      <w:r w:rsidDel="00000000" w:rsidR="00000000" w:rsidRPr="00000000">
        <w:rPr>
          <w:rtl w:val="0"/>
        </w:rPr>
        <w:t xml:space="preserve"> Сокращение объёма вычислений и операций ввода-вывода на серверах.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Лучшая масштабируемость:</w:t>
      </w:r>
      <w:r w:rsidDel="00000000" w:rsidR="00000000" w:rsidRPr="00000000">
        <w:rPr>
          <w:rtl w:val="0"/>
        </w:rPr>
        <w:t xml:space="preserve"> Возможность обслуживать больше пользователей без существенного увеличения нагрузки на систему.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bj2zhpzfbos" w:id="3"/>
      <w:bookmarkEnd w:id="3"/>
      <w:r w:rsidDel="00000000" w:rsidR="00000000" w:rsidRPr="00000000">
        <w:rPr>
          <w:rtl w:val="0"/>
        </w:rPr>
        <w:t xml:space="preserve">Предлагаемое решение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системы предлагается внедрить серверное кеширование, так как оно обеспечивает контроль над данными, подходящее время их обновления, и позволяет избежать избыточной нагрузки на клиенты. Клиентское кеширование (например, с использованием HTTP-заголовков Cache-Control) может быть применено для статического контента (изображений, CSS, JavaScript), но для динамических данных требуется более сложное управление, доступное только на серверной стороне.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различных частей системы будут использованы разные паттерны кеширования в зависимости от их характера и требований.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Cache-Aside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Где использовать:</w:t>
      </w:r>
      <w:r w:rsidDel="00000000" w:rsidR="00000000" w:rsidRPr="00000000">
        <w:rPr>
          <w:rtl w:val="0"/>
        </w:rPr>
        <w:t xml:space="preserve"> Каталог товаров, справочные данные (статусы заказов, производственные операции).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Почему:</w:t>
      </w:r>
      <w:r w:rsidDel="00000000" w:rsidR="00000000" w:rsidRPr="00000000">
        <w:rPr>
          <w:rtl w:val="0"/>
        </w:rPr>
        <w:t xml:space="preserve"> Этот паттерн позволяет гибко управлять данными — если они отсутствуют в кеше, приложение загружает их из базы данных и сохраняет в кеш. Это снижает вероятность того, что кеш будет переполнен редко используемыми данными.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Преимущества: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Простота реализации.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Минимальные затраты на поддержание кеша.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Почему не другие паттерны: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Write-Through:</w:t>
      </w:r>
      <w:r w:rsidDel="00000000" w:rsidR="00000000" w:rsidRPr="00000000">
        <w:rPr>
          <w:rtl w:val="0"/>
        </w:rPr>
        <w:t xml:space="preserve"> Подходит для данных, которые часто обновляются, но справочные данные редко меняются.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Refresh-Ahead:</w:t>
      </w:r>
      <w:r w:rsidDel="00000000" w:rsidR="00000000" w:rsidRPr="00000000">
        <w:rPr>
          <w:rtl w:val="0"/>
        </w:rPr>
        <w:t xml:space="preserve"> Усложняет управление данными, увеличивает нагрузку из-за проактивного обновления кеша.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kzpwkfmg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Write-Through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Где использовать:</w:t>
      </w:r>
      <w:r w:rsidDel="00000000" w:rsidR="00000000" w:rsidRPr="00000000">
        <w:rPr>
          <w:rtl w:val="0"/>
        </w:rPr>
        <w:t xml:space="preserve"> MES - Данные заказов в реальном времени.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Почему:</w:t>
      </w:r>
      <w:r w:rsidDel="00000000" w:rsidR="00000000" w:rsidRPr="00000000">
        <w:rPr>
          <w:rtl w:val="0"/>
        </w:rPr>
        <w:t xml:space="preserve"> Этот паттерн позволяет синхронизировать кеш и базу данных, обеспечивая консистентность данных. Например, при изменении остатков на складе данные сразу обновляются в кеше.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Преимущества: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Высокая консистентность между кешем и базой данных.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Уменьшение числа обращений к базе.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Почему не другие паттерны: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Cache-Aside:</w:t>
      </w:r>
      <w:r w:rsidDel="00000000" w:rsidR="00000000" w:rsidRPr="00000000">
        <w:rPr>
          <w:rtl w:val="0"/>
        </w:rPr>
        <w:t xml:space="preserve"> Важные данные могут отсутствовать в кеше, что увеличит задержки.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Refresh-Ahead:</w:t>
      </w:r>
      <w:r w:rsidDel="00000000" w:rsidR="00000000" w:rsidRPr="00000000">
        <w:rPr>
          <w:rtl w:val="0"/>
        </w:rPr>
        <w:t xml:space="preserve"> Избыточное обновление кеша для редко запрашиваемых данных.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qqq94xj0to06" w:id="5"/>
      <w:bookmarkEnd w:id="5"/>
      <w:r w:rsidDel="00000000" w:rsidR="00000000" w:rsidRPr="00000000">
        <w:rPr>
          <w:rtl w:val="0"/>
        </w:rPr>
        <w:t xml:space="preserve">Чтение списка заказов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 самом деле, мне сложно представить как можно закешировать СПИСОК заказов. Что, если их там тысячи, необходима сортировка, пагинация и фильтрация? Для нормальной работы этого списка нужно скорее оптимизировать БД, нежели кеширование. Но если всё-таки нужно предложить какое-то решение с кешированием, то вот оно: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Кешируются только новые / активные заказы. Сделаем допущение, что их относительно небольшое количество, и мы можем их фильтровать и сортировать в памяти.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запросе списка заказов сервер обращается к кешу (в памяти или Redis). Получает полный список и фильтрует/сортирует, применяет пагинацию, и отдаёт клиенту.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 при обновлении статуса / при создании заказа - обновляют кеш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Такой кеш необходимо “прогреть” при старте приложения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Инвалидировать такой кеш не нужно, т.к. по сути он служит источником данных для пользователя, фоном обновляясь по событию изменения заказа.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