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5B" w:rsidRPr="007B069D" w:rsidRDefault="0056695B" w:rsidP="00526D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95959" w:themeColor="text1" w:themeTint="A6"/>
          <w:sz w:val="36"/>
          <w:szCs w:val="36"/>
          <w:u w:val="single"/>
        </w:rPr>
      </w:pPr>
      <w:r w:rsidRPr="007B069D">
        <w:rPr>
          <w:rFonts w:ascii="Times New Roman" w:eastAsia="Times New Roman" w:hAnsi="Times New Roman" w:cs="Times New Roman"/>
          <w:b/>
          <w:color w:val="595959" w:themeColor="text1" w:themeTint="A6"/>
          <w:sz w:val="36"/>
          <w:szCs w:val="36"/>
          <w:u w:val="single"/>
        </w:rPr>
        <w:t>CV of Natallia Nikitina</w:t>
      </w:r>
    </w:p>
    <w:p w:rsidR="0056695B" w:rsidRPr="007B069D" w:rsidRDefault="0056695B" w:rsidP="00526D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Frontend / JavaScript Developer</w:t>
      </w:r>
    </w:p>
    <w:p w:rsidR="00526DE2" w:rsidRPr="007B069D" w:rsidRDefault="00526DE2" w:rsidP="00526D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  <w:sectPr w:rsidR="00526DE2" w:rsidRPr="007B069D" w:rsidSect="00526DE2">
          <w:pgSz w:w="12240" w:h="15840"/>
          <w:pgMar w:top="568" w:right="616" w:bottom="1440" w:left="851" w:header="708" w:footer="708" w:gutter="0"/>
          <w:cols w:space="708"/>
          <w:docGrid w:linePitch="360"/>
        </w:sectPr>
      </w:pP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  <w:lastRenderedPageBreak/>
        <w:t>Contacts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>Minsk, Belarus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 xml:space="preserve"> +375-29-664-44-34</w:t>
      </w:r>
    </w:p>
    <w:p w:rsidR="0056695B" w:rsidRPr="007B069D" w:rsidRDefault="00B1019F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hyperlink r:id="rId4" w:history="1">
        <w:r w:rsidR="0056695B" w:rsidRPr="007B069D">
          <w:rPr>
            <w:rStyle w:val="a3"/>
            <w:rFonts w:ascii="Times New Roman" w:eastAsia="Times New Roman" w:hAnsi="Times New Roman" w:cs="Times New Roman"/>
            <w:color w:val="7F7F7F" w:themeColor="text1" w:themeTint="80"/>
            <w:sz w:val="28"/>
            <w:szCs w:val="28"/>
            <w:u w:val="none"/>
          </w:rPr>
          <w:t>nikitinanf@gmail.com</w:t>
        </w:r>
      </w:hyperlink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  <w:lastRenderedPageBreak/>
        <w:t>Language skills:</w:t>
      </w:r>
    </w:p>
    <w:p w:rsidR="00526DE2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>English –</w:t>
      </w:r>
      <w:r w:rsidR="00526DE2"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> Intermediate,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  <w:t>Russian - Native speaker, Belarusian - Native speaker</w:t>
      </w:r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526DE2" w:rsidRPr="007B069D" w:rsidSect="00526DE2">
          <w:type w:val="continuous"/>
          <w:pgSz w:w="12240" w:h="15840"/>
          <w:pgMar w:top="568" w:right="616" w:bottom="1440" w:left="2127" w:header="708" w:footer="708" w:gutter="0"/>
          <w:cols w:num="2" w:space="708"/>
          <w:docGrid w:linePitch="360"/>
        </w:sectPr>
      </w:pPr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More than 2.5 years of experience as a developer mainly focused on Front-end software development.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Strong skills in writing reusable, testable and efficient code by utilizing the most effective development practices.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Experienced in building different Frontend web applications.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Good understanding and experience on how to scale code effectively.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Managed ownership of tasks and took them to completion.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Strong understanding of modern JavaScript and experience with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Javascript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libraries and frameworks (Angular2+, AngularJS).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Knowledge of HTML5, CSS, Sass and responsive web design.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Experienced in UI design and wire-framing tools like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Invision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Figma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Zeplin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and etc. 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Basic knowledge of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NodeJS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and React and some understanding of PHP, C#.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Basic knowledge of SQL and MongoDB,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GraphQL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</w:t>
      </w: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526DE2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u w:val="single"/>
        </w:rPr>
        <w:sectPr w:rsidR="00526DE2" w:rsidRPr="007B069D" w:rsidSect="00526DE2">
          <w:type w:val="continuous"/>
          <w:pgSz w:w="12240" w:h="15840"/>
          <w:pgMar w:top="568" w:right="616" w:bottom="1440" w:left="851" w:header="708" w:footer="708" w:gutter="0"/>
          <w:cols w:space="708"/>
          <w:docGrid w:linePitch="360"/>
        </w:sectPr>
      </w:pPr>
    </w:p>
    <w:p w:rsidR="0056695B" w:rsidRPr="007B069D" w:rsidRDefault="0056695B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  <w:lastRenderedPageBreak/>
        <w:t>Experience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7B069D" w:rsidRPr="007B069D" w:rsidRDefault="007B069D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Pr="00AC298B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  <w:t>Software engineer</w:t>
      </w:r>
    </w:p>
    <w:p w:rsidR="007B069D" w:rsidRPr="007B069D" w:rsidRDefault="007B069D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Pr="007B069D" w:rsidRDefault="007B069D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56695B" w:rsidRPr="007B069D" w:rsidRDefault="00526DE2" w:rsidP="00526DE2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June 2020 – Ongoing,</w:t>
      </w:r>
    </w:p>
    <w:p w:rsidR="0056695B" w:rsidRPr="007B069D" w:rsidRDefault="00526DE2" w:rsidP="0056695B">
      <w:pP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SoftTeco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 Minsk, Belarus</w:t>
      </w:r>
    </w:p>
    <w:p w:rsidR="00526DE2" w:rsidRPr="007B069D" w:rsidRDefault="00526DE2" w:rsidP="00526DE2">
      <w:pP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526DE2" w:rsidRPr="007B069D" w:rsidSect="00526DE2">
          <w:type w:val="continuous"/>
          <w:pgSz w:w="12240" w:h="15840"/>
          <w:pgMar w:top="568" w:right="616" w:bottom="1440" w:left="851" w:header="708" w:footer="708" w:gutter="0"/>
          <w:cols w:num="2" w:space="708"/>
          <w:docGrid w:linePitch="360"/>
        </w:sectPr>
      </w:pPr>
    </w:p>
    <w:p w:rsidR="00526DE2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lastRenderedPageBreak/>
        <w:t>Responsibilities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526DE2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Support and develop </w:t>
      </w: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feedbacker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project,</w:t>
      </w:r>
    </w:p>
    <w:p w:rsidR="00526DE2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</w:t>
      </w:r>
      <w:r w:rsidR="00B1019F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reating medication project bas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ed on Angular10,</w:t>
      </w:r>
    </w:p>
    <w:p w:rsidR="007B069D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Applying Web Bluetooth API</w:t>
      </w:r>
      <w:r w:rsidR="00522EF3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and 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Adding authorization guards, </w:t>
      </w:r>
    </w:p>
    <w:p w:rsidR="0056695B" w:rsidRPr="007B069D" w:rsidRDefault="00526DE2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Contributing new features to project, Working closely with product management, designers, and other engineers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7B069D" w:rsidSect="00526DE2">
          <w:type w:val="continuous"/>
          <w:pgSz w:w="12240" w:h="15840"/>
          <w:pgMar w:top="568" w:right="616" w:bottom="1440" w:left="851" w:header="708" w:footer="708" w:gutter="0"/>
          <w:cols w:space="708"/>
          <w:docGrid w:linePitch="360"/>
        </w:sectPr>
      </w:pPr>
    </w:p>
    <w:p w:rsidR="007B069D" w:rsidRPr="00AC298B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  <w:lastRenderedPageBreak/>
        <w:t>Angular 2+ Developer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lastRenderedPageBreak/>
        <w:t>January 2020 - March 2020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DevTeam</w:t>
      </w:r>
      <w:proofErr w:type="spellEnd"/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 Minsk, Belarus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sectPr w:rsidR="007B069D" w:rsidSect="007B069D">
          <w:type w:val="continuous"/>
          <w:pgSz w:w="12240" w:h="15840"/>
          <w:pgMar w:top="568" w:right="616" w:bottom="1440" w:left="851" w:header="708" w:footer="708" w:gutter="0"/>
          <w:cols w:num="2" w:space="708"/>
          <w:docGrid w:linePitch="360"/>
        </w:sectPr>
      </w:pP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lastRenderedPageBreak/>
        <w:t>Responsibilities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Supporting projects bas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ed on 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+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Angular2,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Creating SPA,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Adding authorization block, 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Contri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buting new features to project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Working as along Front-end Developer on project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7B069D" w:rsidSect="00526DE2">
          <w:type w:val="continuous"/>
          <w:pgSz w:w="12240" w:h="15840"/>
          <w:pgMar w:top="568" w:right="616" w:bottom="1440" w:left="851" w:header="708" w:footer="708" w:gutter="0"/>
          <w:cols w:space="708"/>
          <w:docGrid w:linePitch="360"/>
        </w:sectPr>
      </w:pPr>
    </w:p>
    <w:p w:rsidR="00AC298B" w:rsidRDefault="00AC298B" w:rsidP="007B06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28"/>
          <w:szCs w:val="28"/>
          <w:u w:val="single"/>
        </w:rPr>
      </w:pPr>
    </w:p>
    <w:p w:rsidR="007B069D" w:rsidRPr="00AC298B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6"/>
          <w:szCs w:val="36"/>
          <w:u w:val="single"/>
        </w:rPr>
        <w:t>Web Developer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lastRenderedPageBreak/>
        <w:t>February 2019 – Ongoing, Freelance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sectPr w:rsidR="007B069D" w:rsidSect="007B069D">
          <w:type w:val="continuous"/>
          <w:pgSz w:w="12240" w:h="15840"/>
          <w:pgMar w:top="568" w:right="616" w:bottom="1440" w:left="851" w:header="708" w:footer="708" w:gutter="0"/>
          <w:cols w:num="2" w:space="708"/>
          <w:docGrid w:linePitch="360"/>
        </w:sectPr>
      </w:pP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Creating HTML webpages with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responsible / adaptive markup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B1019F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Creating multi </w:t>
      </w:r>
      <w:r w:rsidR="007B069D"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pages sites</w:t>
      </w:r>
      <w:r w:rsid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Supporting SPA with Vue.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js in style and template parts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Creating SPA with Angular 2+</w:t>
      </w: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</w:p>
    <w:p w:rsidR="007B069D" w:rsidRP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7B06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Code review, 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Self-education</w:t>
      </w:r>
    </w:p>
    <w:p w:rsidR="007B069D" w:rsidRDefault="007B069D" w:rsidP="007B06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</w:rPr>
      </w:pP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  <w:t>Skills</w:t>
      </w: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</w:rPr>
        <w:t>:</w:t>
      </w:r>
    </w:p>
    <w:p w:rsidR="0056695B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 2+, </w:t>
      </w:r>
      <w:r w:rsidR="007B069D"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JavaScript, </w:t>
      </w:r>
      <w:proofErr w:type="spellStart"/>
      <w:r w:rsidR="007B069D"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="007B069D"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 HTML, CSS, SCSS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AngularJS,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NodeJS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React, MS Windows,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Ngx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Fuse template, SSR (Universal), Angular </w:t>
      </w:r>
      <w:proofErr w:type="gram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Material ,Web</w:t>
      </w:r>
      <w:proofErr w:type="gram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Bluetooth API, Postman,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Bitbucket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GitLab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Git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Jira,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Webpack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Gulp, MongoDB,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GraphQL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MySQL, Firebase,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Zeplin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Invisio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Figma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Photoshop,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PerfectPixel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PSDETCH, jQuery, Bootstrap, Fabric.JS,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Bitrix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Wordpress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PHP,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Phaser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3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</w:rPr>
      </w:pP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  <w:t>Projects</w:t>
      </w:r>
      <w:r w:rsidRPr="00B43821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</w:rPr>
        <w:t>:</w:t>
      </w:r>
    </w:p>
    <w:p w:rsidR="00B43821" w:rsidRDefault="00B43821" w:rsidP="00B438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Angular2+ Projects</w:t>
      </w:r>
    </w:p>
    <w:p w:rsidR="00B43821" w:rsidRP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B43821" w:rsidRPr="00AC298B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 xml:space="preserve">Evaluation of </w:t>
      </w:r>
      <w:proofErr w:type="spellStart"/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feedbackers</w:t>
      </w:r>
      <w:proofErr w:type="spellEnd"/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 xml:space="preserve"> for leaders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The project helps to system a</w:t>
      </w:r>
      <w:r w:rsidR="00B1019F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nd analyze leader's skills and c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ompetencies from different sides base on unbiased and accurate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feedbackers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 helps to show hide talent, to understand the system and processes efficiently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Support application and update code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Apply several enviro</w:t>
      </w:r>
      <w:r w:rsidR="00B1019F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ments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new features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Daily meeting with customer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Default="00B1019F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Build and releas</w:t>
      </w:r>
      <w:bookmarkStart w:id="0" w:name="_GoBack"/>
      <w:bookmarkEnd w:id="0"/>
      <w:r w:rsidR="00B43821"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e application</w:t>
      </w:r>
      <w:r w:rsid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AC298B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Technologies: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8, Ionic, Cordova,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</w:p>
    <w:p w:rsidR="00B43821" w:rsidRP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522EF3" w:rsidRDefault="00522EF3" w:rsidP="00B43821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</w:p>
    <w:p w:rsidR="00B43821" w:rsidRPr="00AC298B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Pressure measurement application</w:t>
      </w:r>
    </w:p>
    <w:p w:rsid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The project to increase medical </w:t>
      </w:r>
      <w:proofErr w:type="gram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practitioners</w:t>
      </w:r>
      <w:proofErr w:type="gram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involvement in using branded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medical devices for heart pressure measurements. Provides doctors with options to improve their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experience working with patients and medical devices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</w:t>
      </w:r>
    </w:p>
    <w:p w:rsid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AC298B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AC298B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visible part of application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interaction between user and SPA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Apply connection between special device and spa via different ways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Add interceptor to catch errors and glue token to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api</w:t>
      </w:r>
      <w:proofErr w:type="spellEnd"/>
    </w:p>
    <w:p w:rsid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AC298B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AC298B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10, Angular Material,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WebBluetooth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API,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Zeplin</w:t>
      </w:r>
      <w:proofErr w:type="spellEnd"/>
    </w:p>
    <w:p w:rsidR="00AC298B" w:rsidRP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522EF3" w:rsidRDefault="00522EF3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</w:p>
    <w:p w:rsidR="00AC298B" w:rsidRP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Cleaning staff application</w:t>
      </w:r>
    </w:p>
    <w:p w:rsidR="00B43821" w:rsidRP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SPA for search cleaning staff and search job for cleaners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.</w:t>
      </w:r>
    </w:p>
    <w:p w:rsid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B43821" w:rsidRPr="00B43821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angular modules,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Universal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profile pages for company and cleaner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Write models for server part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AC298B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8, Fuse template, Angular Material, Universal,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SQL, .Net,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InVision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Studio</w:t>
      </w:r>
    </w:p>
    <w:p w:rsidR="00AC298B" w:rsidRP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</w:p>
    <w:p w:rsidR="00AC298B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Investments platform</w:t>
      </w: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SPA for advisors in investment</w:t>
      </w:r>
    </w:p>
    <w:p w:rsid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AC298B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SPA support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manual for advisors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automatic filling from application to template document</w:t>
      </w:r>
    </w:p>
    <w:p w:rsid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AC298B" w:rsidRPr="00AC298B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</w:t>
      </w:r>
      <w:r w:rsidR="00B43821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echnologies</w:t>
      </w: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Angular7, Angular Material,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Ngx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Lodash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NodeJS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MongoDb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 .Net</w:t>
      </w:r>
    </w:p>
    <w:p w:rsidR="0048049D" w:rsidRPr="00AC298B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</w:p>
    <w:p w:rsidR="00B43821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AC298B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Inside project</w:t>
      </w:r>
    </w:p>
    <w:p w:rsidR="00B43821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Template for angular developers, like Fuse Template</w:t>
      </w:r>
    </w:p>
    <w:p w:rsidR="00AC298B" w:rsidRPr="00B43821" w:rsidRDefault="00AC298B" w:rsidP="00AC298B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lastRenderedPageBreak/>
        <w:t>Update template to Angular 8</w:t>
      </w:r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Create page with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popUps</w:t>
      </w:r>
      <w:proofErr w:type="spellEnd"/>
      <w:r w:rsidR="00AC298B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AC298B" w:rsidRPr="00B43821" w:rsidRDefault="00AC298B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AC298B" w:rsidRDefault="00B43821" w:rsidP="00AC298B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AC298B" w:rsidRPr="00AC298B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8, Angular Material,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</w:p>
    <w:p w:rsidR="0048049D" w:rsidRPr="00AC298B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48049D" w:rsidRPr="00522EF3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proofErr w:type="spellStart"/>
      <w:r w:rsidRPr="00522EF3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InBlock</w:t>
      </w:r>
      <w:proofErr w:type="spellEnd"/>
    </w:p>
    <w:p w:rsidR="00B43821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Application for seeking service companies in Minsk.</w:t>
      </w:r>
    </w:p>
    <w:p w:rsidR="0048049D" w:rsidRPr="00B43821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48049D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Application support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API, router, resolvers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Add choosing of categories and subcategories to the form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verification page for admin checking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48049D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48049D"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Angular 7,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SSRl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Fuse template, Angular Material, HTML5, SCSS, JavaScript,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RxJs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Ngx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MongoDb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, </w:t>
      </w:r>
      <w:proofErr w:type="spellStart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TypeScript</w:t>
      </w:r>
      <w:proofErr w:type="spellEnd"/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 Amazon S3</w:t>
      </w:r>
    </w:p>
    <w:p w:rsidR="0048049D" w:rsidRP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48049D" w:rsidRPr="00522EF3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</w:pPr>
      <w:r w:rsidRPr="00522EF3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Firebase Education Task</w:t>
      </w:r>
    </w:p>
    <w:p w:rsidR="00B43821" w:rsidRPr="00B43821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Education task</w:t>
      </w:r>
    </w:p>
    <w:p w:rsidR="00B43821" w:rsidRPr="0048049D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Responsibilities</w:t>
      </w:r>
      <w:r w:rsidR="0048049D"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Create SPA according to education task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Learn Angular features</w:t>
      </w:r>
    </w:p>
    <w:p w:rsidR="0048049D" w:rsidRPr="00B43821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Pr="0048049D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Technologies</w:t>
      </w:r>
      <w:r w:rsidR="0048049D" w:rsidRPr="0048049D">
        <w:rPr>
          <w:rFonts w:ascii="Times New Roman" w:eastAsia="Times New Roman" w:hAnsi="Times New Roman" w:cs="Times New Roman"/>
          <w:b/>
          <w:color w:val="595959" w:themeColor="text1" w:themeTint="A6"/>
          <w:sz w:val="28"/>
          <w:szCs w:val="28"/>
        </w:rPr>
        <w:t>:</w:t>
      </w:r>
    </w:p>
    <w:p w:rsidR="00B43821" w:rsidRP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 8, Angular Material, HTML5, SCSS, JavaScript, Firebase</w:t>
      </w:r>
    </w:p>
    <w:p w:rsidR="0048049D" w:rsidRPr="00AC298B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-------------------------------------------------------------------------------------------------------------------</w:t>
      </w:r>
    </w:p>
    <w:p w:rsid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i/>
          <w:color w:val="595959" w:themeColor="text1" w:themeTint="A6"/>
          <w:sz w:val="32"/>
          <w:szCs w:val="32"/>
          <w:u w:val="single"/>
        </w:rPr>
        <w:t>Other projects</w:t>
      </w:r>
      <w:r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: </w:t>
      </w:r>
    </w:p>
    <w:p w:rsidR="00B43821" w:rsidRDefault="00B43821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B43821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AngularJS Projects, Crossword game</w:t>
      </w:r>
      <w:r w:rsid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, Web Sites</w:t>
      </w:r>
    </w:p>
    <w:p w:rsidR="00B43821" w:rsidRDefault="00B43821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</w:p>
    <w:p w:rsidR="00B43821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</w:pPr>
      <w:r w:rsidRPr="0048049D"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  <w:t>Education</w:t>
      </w:r>
    </w:p>
    <w:p w:rsidR="0048049D" w:rsidRP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32"/>
          <w:szCs w:val="32"/>
          <w:u w:val="single"/>
        </w:rPr>
      </w:pPr>
    </w:p>
    <w:p w:rsidR="0048049D" w:rsidRPr="0048049D" w:rsidRDefault="0048049D" w:rsidP="00B43821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Course Angular 2+ Developer in Dev Incubator at 2019,</w:t>
      </w:r>
    </w:p>
    <w:p w:rsidR="0048049D" w:rsidRP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Course JavaScript Developer in The Rolling Scopes School at 2019,</w:t>
      </w:r>
    </w:p>
    <w:p w:rsidR="0048049D" w:rsidRP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Course Modern Front-end with JavaScript and HTML5 in IT-academy </w:t>
      </w:r>
      <w:proofErr w:type="spellStart"/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Belhard</w:t>
      </w:r>
      <w:proofErr w:type="spellEnd"/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at 2019,</w:t>
      </w:r>
    </w:p>
    <w:p w:rsidR="0056695B" w:rsidRPr="0048049D" w:rsidRDefault="0048049D" w:rsidP="0048049D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</w:pP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Bachelor of Economics in Belarus State Economic </w:t>
      </w:r>
      <w:proofErr w:type="gramStart"/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University </w:t>
      </w:r>
      <w:r w:rsidR="009B63EC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 xml:space="preserve"> 199</w:t>
      </w:r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8</w:t>
      </w:r>
      <w:proofErr w:type="gramEnd"/>
      <w:r w:rsidRPr="0048049D"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</w:rPr>
        <w:t>-2003</w:t>
      </w:r>
    </w:p>
    <w:p w:rsidR="0056695B" w:rsidRDefault="0056695B"/>
    <w:sectPr w:rsidR="0056695B" w:rsidSect="00522EF3">
      <w:type w:val="continuous"/>
      <w:pgSz w:w="12240" w:h="15840"/>
      <w:pgMar w:top="568" w:right="61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70"/>
    <w:rsid w:val="00073970"/>
    <w:rsid w:val="003E269A"/>
    <w:rsid w:val="0048049D"/>
    <w:rsid w:val="00522EF3"/>
    <w:rsid w:val="00526DE2"/>
    <w:rsid w:val="0056695B"/>
    <w:rsid w:val="007B069D"/>
    <w:rsid w:val="009B63EC"/>
    <w:rsid w:val="00AC298B"/>
    <w:rsid w:val="00B1019F"/>
    <w:rsid w:val="00B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7E58"/>
  <w15:chartTrackingRefBased/>
  <w15:docId w15:val="{698A91AF-01F9-4D63-9005-38EFBAE1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itinanf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2021-04-23T13:02:00Z</dcterms:created>
  <dcterms:modified xsi:type="dcterms:W3CDTF">2021-05-06T14:36:00Z</dcterms:modified>
</cp:coreProperties>
</file>