
<file path=[Content_Types].xml><?xml version="1.0" encoding="utf-8"?>
<Types xmlns="http://schemas.openxmlformats.org/package/2006/content-types">
  <Default ContentType="image/png" Extension="png"/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/>
        <w:t xml:space="preserve">Polifarma Ar-Ge Workiom</w:t>
      </w:r>
    </w:p>
    <w:p>
      <w:pPr>
        <w:pStyle w:val="Subtitle"/>
      </w:pPr>
      <w:r>
        <w:rPr/>
        <w:t xml:space="preserve">Kullanım Kılavuzu</w:t>
      </w:r>
    </w:p>
    <w:p>
      <w:pPr/>
      <w:r>
        <w:rPr>
          <w:color w:val="6B6893"/>
          <w:sz w:val="20"/>
          <w:szCs w:val="20"/>
        </w:rPr>
        <w:t xml:space="preserve">Pilot ekip için · 23 Ekim 2026 · Hazırlayan: Workiom (Yalçın Karpuzcu)</w:t>
      </w:r>
    </w:p>
    <w:p>
      <w:pPr>
        <w:pStyle w:val="Heading2"/>
        <w:spacing w:before="720" w:after="120"/>
      </w:pPr>
      <w:r>
        <w:rPr/>
        <w:t xml:space="preserve">İçindekiler</w:t>
      </w:r>
    </w:p>
    <w:p>
      <w:pPr>
        <w:numPr>
          <w:ilvl w:val="0"/>
          <w:numId w:val="1"/>
        </w:numPr>
        <w:spacing w:after="80"/>
      </w:pPr>
      <w:r>
        <w:rPr/>
        <w:t xml:space="preserve">Başlarken</w:t>
      </w:r>
    </w:p>
    <w:p>
      <w:pPr>
        <w:numPr>
          <w:ilvl w:val="0"/>
          <w:numId w:val="1"/>
        </w:numPr>
        <w:spacing w:after="80"/>
      </w:pPr>
      <w:r>
        <w:rPr/>
        <w:t xml:space="preserve">Rolünüze göre ne yaparsınız</w:t>
      </w:r>
    </w:p>
    <w:p>
      <w:pPr>
        <w:numPr>
          <w:ilvl w:val="0"/>
          <w:numId w:val="1"/>
        </w:numPr>
        <w:spacing w:after="80"/>
      </w:pPr>
      <w:r>
        <w:rPr/>
        <w:t xml:space="preserve">Projeler ve faz kapıları</w:t>
      </w:r>
    </w:p>
    <w:p>
      <w:pPr>
        <w:numPr>
          <w:ilvl w:val="0"/>
          <w:numId w:val="1"/>
        </w:numPr>
        <w:spacing w:after="80"/>
      </w:pPr>
      <w:r>
        <w:rPr/>
        <w:t xml:space="preserve">Laboratuvar kayıtları</w:t>
      </w:r>
    </w:p>
    <w:p>
      <w:pPr>
        <w:numPr>
          <w:ilvl w:val="0"/>
          <w:numId w:val="1"/>
        </w:numPr>
        <w:spacing w:after="80"/>
      </w:pPr>
      <w:r>
        <w:rPr/>
        <w:t xml:space="preserve">Stok, numune ve talepler</w:t>
      </w:r>
    </w:p>
    <w:p>
      <w:pPr>
        <w:numPr>
          <w:ilvl w:val="0"/>
          <w:numId w:val="1"/>
        </w:numPr>
        <w:spacing w:after="80"/>
      </w:pPr>
      <w:r>
        <w:rPr/>
        <w:t xml:space="preserve">Toplantılar, kararlar ve aksiyonlar</w:t>
      </w:r>
    </w:p>
    <w:p>
      <w:pPr>
        <w:numPr>
          <w:ilvl w:val="0"/>
          <w:numId w:val="1"/>
        </w:numPr>
        <w:spacing w:after="80"/>
      </w:pPr>
      <w:r>
        <w:rPr/>
        <w:t xml:space="preserve">Bildirimler ve otomatik işler</w:t>
      </w:r>
    </w:p>
    <w:p>
      <w:pPr>
        <w:numPr>
          <w:ilvl w:val="0"/>
          <w:numId w:val="1"/>
        </w:numPr>
        <w:spacing w:after="80"/>
      </w:pPr>
      <w:r>
        <w:rPr/>
        <w:t xml:space="preserve">Dashboard ve raporlar</w:t>
      </w:r>
    </w:p>
    <w:p>
      <w:pPr>
        <w:numPr>
          <w:ilvl w:val="0"/>
          <w:numId w:val="1"/>
        </w:numPr>
        <w:spacing w:after="80"/>
      </w:pPr>
      <w:r>
        <w:rPr/>
        <w:t xml:space="preserve">Sık sorulan sorular ve sorun giderme</w:t>
      </w:r>
    </w:p>
    <w:p>
      <w:r>
        <w:br w:type="page"/>
      </w:r>
    </w:p>
    <w:p>
      <w:pPr>
        <w:pStyle w:val="Heading1"/>
        <w:spacing w:before="0" w:after="240"/>
      </w:pPr>
      <w:r>
        <w:rPr/>
        <w:t xml:space="preserve">Başlarken</w:t>
      </w:r>
    </w:p>
    <w:p>
      <w:pPr/>
      <w:r>
        <w:rPr/>
        <w:t xml:space="preserve">Ar-Ge projeleri, stok ve toplantılar artık tek bir yerde, Workiom'da takip edilir: </w:t>
      </w:r>
      <w:r>
        <w:rPr>
          <w:rFonts w:ascii="Rubik SemiBold" w:cs="Rubik SemiBold" w:eastAsia="Rubik SemiBold" w:hAnsi="Rubik SemiBold"/>
        </w:rPr>
        <w:t xml:space="preserve">polifarma.workiom.com</w:t>
      </w:r>
      <w:r>
        <w:rPr/>
        <w:t xml:space="preserve">. Bu kılavuz pilot ekip içindir; rolünüzü bulup ilgili bölümleri okumanız yeterli.</w:t>
      </w:r>
    </w:p>
    <w:p>
      <w:pPr>
        <w:pStyle w:val="Heading2"/>
      </w:pPr>
      <w:r>
        <w:rPr/>
        <w:t xml:space="preserve">Üç uygulama</w:t>
      </w:r>
    </w:p>
    <w:tbl>
      <w:tblPr>
        <w:tblW w:w="9900" w:type="dxa"/>
        <w:tblInd w:w="-630" w:type="dxa"/>
        <w:tblBorders>
          <w:top w:val="single" w:sz="4" w:space="0" w:color="D9D6EE"/>
          <w:left w:val="single" w:sz="4" w:space="0" w:color="D9D6EE"/>
          <w:bottom w:val="single" w:sz="4" w:space="0" w:color="D9D6EE"/>
          <w:right w:val="single" w:sz="4" w:space="0" w:color="D9D6EE"/>
          <w:insideH w:val="single" w:sz="4" w:space="0" w:color="D9D6EE"/>
          <w:insideV w:val="single" w:sz="4" w:space="0" w:color="D9D6EE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267"/>
        <w:gridCol w:w="4824"/>
        <w:gridCol w:w="2809"/>
      </w:tblGrid>
      <w:tr>
        <w:trPr>
          <w:tblHeader/>
          <w:cantSplit/>
        </w:trPr>
        <w:tc>
          <w:tcPr>
            <w:tcW w:w="2267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Uygulama</w:t>
            </w:r>
          </w:p>
        </w:tc>
        <w:tc>
          <w:tcPr>
            <w:tcW w:w="4824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Ne için</w:t>
            </w:r>
          </w:p>
        </w:tc>
        <w:tc>
          <w:tcPr>
            <w:tcW w:w="2809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En çok kim kullanır</w:t>
            </w:r>
          </w:p>
        </w:tc>
      </w:tr>
      <w:tr>
        <w:trPr>
          <w:cantSplit/>
        </w:trPr>
        <w:tc>
          <w:tcPr>
            <w:tcW w:w="226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Ar-Ge Proje Takibi</w:t>
            </w:r>
          </w:p>
        </w:tc>
        <w:tc>
          <w:tcPr>
            <w:tcW w:w="48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Projeler, faz kapıları, denemeler, analitik, stabilite, görev ve sapmalar</w:t>
            </w:r>
          </w:p>
        </w:tc>
        <w:tc>
          <w:tcPr>
            <w:tcW w:w="280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 liderleri, uzmanlar, direktör, kalite</w:t>
            </w:r>
          </w:p>
        </w:tc>
      </w:tr>
      <w:tr>
        <w:trPr>
          <w:cantSplit/>
        </w:trPr>
        <w:tc>
          <w:tcPr>
            <w:tcW w:w="2267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Numune ve Hammadde Stok</w:t>
            </w:r>
          </w:p>
        </w:tc>
        <w:tc>
          <w:tcPr>
            <w:tcW w:w="482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Malzemeler, lotlar, stok hareketleri, formül bileşenleri, numuneler, talepler</w:t>
            </w:r>
          </w:p>
        </w:tc>
        <w:tc>
          <w:tcPr>
            <w:tcW w:w="2809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Stok sorumlusu, uzmanlar</w:t>
            </w:r>
          </w:p>
        </w:tc>
      </w:tr>
      <w:tr>
        <w:trPr>
          <w:cantSplit/>
        </w:trPr>
        <w:tc>
          <w:tcPr>
            <w:tcW w:w="226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Toplantı Yönetimi</w:t>
            </w:r>
          </w:p>
        </w:tc>
        <w:tc>
          <w:tcPr>
            <w:tcW w:w="48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Toplantılar, gündem, kararlar, aksiyonlar</w:t>
            </w:r>
          </w:p>
        </w:tc>
        <w:tc>
          <w:tcPr>
            <w:tcW w:w="280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Herkes</w:t>
            </w:r>
          </w:p>
        </w:tc>
      </w:tr>
    </w:tbl>
    <w:p>
      <w:pPr>
        <w:spacing w:after="60"/>
      </w:pPr>
    </w:p>
    <w:p>
      <w:pPr/>
      <w:r>
        <w:rPr/>
        <w:t xml:space="preserve">Uygulamalar birbirine bağlıdır. Bir projeyi açtığınızda o projenin faz kapılarını, denemelerini, stok tüketimini, maliyetini ve toplantı kararlarını aynı kayıtta görürsünüz.</w:t>
      </w:r>
    </w:p>
    <w:p>
      <w:pPr>
        <w:pStyle w:val="Heading2"/>
      </w:pPr>
      <w:r>
        <w:rPr/>
        <w:t xml:space="preserve">Ekranı okumak</w:t>
      </w:r>
    </w:p>
    <w:p>
      <w:pPr>
        <w:numPr>
          <w:ilvl w:val="0"/>
          <w:numId w:val="2"/>
        </w:numPr>
        <w:spacing w:after="80"/>
      </w:pPr>
      <w:r>
        <w:rPr>
          <w:rFonts w:ascii="Rubik SemiBold" w:cs="Rubik SemiBold" w:eastAsia="Rubik SemiBold" w:hAnsi="Rubik SemiBold"/>
        </w:rPr>
        <w:t xml:space="preserve">Liste:</w:t>
      </w:r>
      <w:r>
        <w:rPr/>
        <w:t xml:space="preserve"> Bir tablo gibidir (ör. Lotlar). Soldaki menüden uygulamayı, sonra listeyi seçersiniz.</w:t>
      </w:r>
    </w:p>
    <w:p>
      <w:pPr>
        <w:numPr>
          <w:ilvl w:val="0"/>
          <w:numId w:val="2"/>
        </w:numPr>
        <w:spacing w:after="80"/>
      </w:pPr>
      <w:r>
        <w:rPr>
          <w:rFonts w:ascii="Rubik SemiBold" w:cs="Rubik SemiBold" w:eastAsia="Rubik SemiBold" w:hAnsi="Rubik SemiBold"/>
        </w:rPr>
        <w:t xml:space="preserve">Görünüm:</w:t>
      </w:r>
      <w:r>
        <w:rPr/>
        <w:t xml:space="preserve"> Aynı listenin farklı bakışıdır: tablo, kanban (kartlar), takvim, zaman çizelgesi. Listenin üstündeki sekmelerden geçersiniz; ör. "Faza Göre (Kanban)", "SKT Takvimi", "Onay Bekleyenler".</w:t>
      </w:r>
    </w:p>
    <w:p>
      <w:pPr>
        <w:numPr>
          <w:ilvl w:val="0"/>
          <w:numId w:val="2"/>
        </w:numPr>
        <w:spacing w:after="80"/>
      </w:pPr>
      <w:r>
        <w:rPr>
          <w:rFonts w:ascii="Rubik SemiBold" w:cs="Rubik SemiBold" w:eastAsia="Rubik SemiBold" w:hAnsi="Rubik SemiBold"/>
        </w:rPr>
        <w:t xml:space="preserve">Kayıt:</w:t>
      </w:r>
      <w:r>
        <w:rPr/>
        <w:t xml:space="preserve"> Bir satıra tıklayınca açılır. Alanlar sekmelere ayrılmıştır (ör. "Proje Bilgileri", "Ekip ve Takvim"); alt kısımda bağlı kayıtlar listelenir.</w:t>
      </w:r>
    </w:p>
    <w:p>
      <w:pPr>
        <w:numPr>
          <w:ilvl w:val="0"/>
          <w:numId w:val="2"/>
        </w:numPr>
        <w:spacing w:after="80"/>
      </w:pPr>
      <w:r>
        <w:rPr>
          <w:rFonts w:ascii="Rubik SemiBold" w:cs="Rubik SemiBold" w:eastAsia="Rubik SemiBold" w:hAnsi="Rubik SemiBold"/>
        </w:rPr>
        <w:t xml:space="preserve">Form:</w:t>
      </w:r>
      <w:r>
        <w:rPr/>
        <w:t xml:space="preserve"> Bazı işler için kısa giriş ekranları vardır: "Sapma / Görev Bildir", "Lot Girişi", "Stok Çıkışı", "Malzeme / Numune Talebi".</w:t>
      </w:r>
    </w:p>
    <w:p>
      <w:pPr>
        <w:numPr>
          <w:ilvl w:val="0"/>
          <w:numId w:val="2"/>
        </w:numPr>
        <w:spacing w:after="80"/>
      </w:pPr>
      <w:r>
        <w:rPr>
          <w:rFonts w:ascii="Rubik SemiBold" w:cs="Rubik SemiBold" w:eastAsia="Rubik SemiBold" w:hAnsi="Rubik SemiBold"/>
        </w:rPr>
        <w:t xml:space="preserve">Bildirimler:</w:t>
      </w:r>
      <w:r>
        <w:rPr/>
        <w:t xml:space="preserve"> Sağ üstteki zil. Size atanan işler, onay istekleri ve uyarılar buraya düşer. Onay istekleri buradan onaylanır veya reddedilir.</w:t>
      </w:r>
    </w:p>
    <w:p>
      <w:pPr>
        <w:spacing w:after="40"/>
      </w:pPr>
    </w:p>
    <w:p>
      <w:pPr>
        <w:pStyle w:val="Heading2"/>
      </w:pPr>
      <w:r>
        <w:rPr/>
        <w:t xml:space="preserve">Bilmeniz gereken dört kural</w:t>
      </w:r>
    </w:p>
    <w:p>
      <w:pPr>
        <w:numPr>
          <w:ilvl w:val="0"/>
          <w:numId w:val="3"/>
        </w:numPr>
        <w:spacing w:after="80"/>
      </w:pPr>
      <w:r>
        <w:rPr>
          <w:rFonts w:ascii="Rubik SemiBold" w:cs="Rubik SemiBold" w:eastAsia="Rubik SemiBold" w:hAnsi="Rubik SemiBold"/>
        </w:rPr>
        <w:t xml:space="preserve">"Ad" alanını doldurmayın.</w:t>
      </w:r>
      <w:r>
        <w:rPr/>
        <w:t xml:space="preserve"> Her kaydın başlığı otomatik oluşur: proje için "PF-2026-001 — Ürün Adı", lot için Lot No, hareket için "Hareket #12" gibi.</w:t>
      </w:r>
    </w:p>
    <w:p>
      <w:pPr>
        <w:numPr>
          <w:ilvl w:val="0"/>
          <w:numId w:val="3"/>
        </w:numPr>
        <w:spacing w:after="80"/>
      </w:pPr>
      <w:r>
        <w:rPr>
          <w:rFonts w:ascii="Rubik SemiBold" w:cs="Rubik SemiBold" w:eastAsia="Rubik SemiBold" w:hAnsi="Rubik SemiBold"/>
        </w:rPr>
        <w:t xml:space="preserve">"Durum" alanı süreci yönetir.</w:t>
      </w:r>
      <w:r>
        <w:rPr/>
        <w:t xml:space="preserve"> Faz kapısı, talep, görev, toplantı ve aksiyonlarda işi ilerletmek için Durum'u değiştirirsiniz; onaylar ve bildirimler buna göre tetiklenir.</w:t>
      </w:r>
    </w:p>
    <w:p>
      <w:pPr>
        <w:numPr>
          <w:ilvl w:val="0"/>
          <w:numId w:val="3"/>
        </w:numPr>
        <w:spacing w:after="80"/>
      </w:pPr>
      <w:r>
        <w:rPr>
          <w:rFonts w:ascii="Rubik SemiBold" w:cs="Rubik SemiBold" w:eastAsia="Rubik SemiBold" w:hAnsi="Rubik SemiBold"/>
        </w:rPr>
        <w:t xml:space="preserve">Stok miktarı elle yazılmaz.</w:t>
      </w:r>
      <w:r>
        <w:rPr/>
        <w:t xml:space="preserve"> Kalan miktar ve toplam stok hareketlerden hesaplanır. Stok değişiyorsa bir hareket kaydı girersiniz.</w:t>
      </w:r>
    </w:p>
    <w:p>
      <w:pPr>
        <w:numPr>
          <w:ilvl w:val="0"/>
          <w:numId w:val="3"/>
        </w:numPr>
        <w:spacing w:after="80"/>
      </w:pPr>
      <w:r>
        <w:rPr>
          <w:rFonts w:ascii="Rubik SemiBold" w:cs="Rubik SemiBold" w:eastAsia="Rubik SemiBold" w:hAnsi="Rubik SemiBold"/>
        </w:rPr>
        <w:t xml:space="preserve">Projenin "Mevcut Faz" alanını değiştirmeyin.</w:t>
      </w:r>
      <w:r>
        <w:rPr/>
        <w:t xml:space="preserve"> Faz yalnızca faz kapısı iki onayı da alınca otomatik ilerler.</w:t>
      </w:r>
    </w:p>
    <w:p>
      <w:pPr>
        <w:spacing w:after="40"/>
      </w:pPr>
    </w:p>
    <w:p>
      <w:pPr/>
      <w:r>
        <w:rPr>
          <w:rFonts w:ascii="Rubik SemiBold" w:cs="Rubik SemiBold" w:eastAsia="Rubik SemiBold" w:hAnsi="Rubik SemiBold"/>
        </w:rPr>
        <w:t xml:space="preserve">Kodlama önerisi:</w:t>
      </w:r>
      <w:r>
        <w:rPr/>
        <w:t xml:space="preserve"> Proje Kodu her projede benzersiz olmalıdır (ör. PF-2026-001); faz ilerletme bu kodla çalışır. Lot No, Malzeme Kodu ve Deneme Kodu için de ekip içinde tek bir format belirleyin.</w:t>
      </w:r>
    </w:p>
    <w:p>
      <w:pPr>
        <w:pStyle w:val="Heading1"/>
      </w:pPr>
      <w:r>
        <w:rPr/>
        <w:t xml:space="preserve">Rolünüze göre ne yaparsınız</w:t>
      </w:r>
    </w:p>
    <w:p>
      <w:pPr/>
      <w:r>
        <w:rPr/>
        <w:t xml:space="preserve">Her rolün düzenli işi birkaç kayıt türüyle sınırlıdır. Aşağıdaki tablo nereden başlayacağınızı gösterir; ayrıntılar ilgili bölümlerde.</w:t>
      </w:r>
    </w:p>
    <w:tbl>
      <w:tblPr>
        <w:tblW w:w="9900" w:type="dxa"/>
        <w:tblInd w:w="-630" w:type="dxa"/>
        <w:tblBorders>
          <w:top w:val="single" w:sz="4" w:space="0" w:color="D9D6EE"/>
          <w:left w:val="single" w:sz="4" w:space="0" w:color="D9D6EE"/>
          <w:bottom w:val="single" w:sz="4" w:space="0" w:color="D9D6EE"/>
          <w:right w:val="single" w:sz="4" w:space="0" w:color="D9D6EE"/>
          <w:insideH w:val="single" w:sz="4" w:space="0" w:color="D9D6EE"/>
          <w:insideV w:val="single" w:sz="4" w:space="0" w:color="D9D6EE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205"/>
        <w:gridCol w:w="2285"/>
        <w:gridCol w:w="2285"/>
        <w:gridCol w:w="1730"/>
        <w:gridCol w:w="2395"/>
      </w:tblGrid>
      <w:tr>
        <w:trPr>
          <w:tblHeader/>
          <w:cantSplit/>
        </w:trPr>
        <w:tc>
          <w:tcPr>
            <w:tcW w:w="1205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w="2285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Her gün</w:t>
            </w:r>
          </w:p>
        </w:tc>
        <w:tc>
          <w:tcPr>
            <w:tcW w:w="2285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Gerektiğinde</w:t>
            </w:r>
          </w:p>
        </w:tc>
        <w:tc>
          <w:tcPr>
            <w:tcW w:w="1730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Haftalık</w:t>
            </w:r>
          </w:p>
        </w:tc>
        <w:tc>
          <w:tcPr>
            <w:tcW w:w="2395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Bakılacak görünümler</w:t>
            </w:r>
          </w:p>
        </w:tc>
      </w:tr>
      <w:tr>
        <w:trPr>
          <w:cantSplit/>
        </w:trPr>
        <w:tc>
          <w:tcPr>
            <w:tcW w:w="120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Ar-Ge Direktörü</w:t>
            </w:r>
          </w:p>
        </w:tc>
        <w:tc>
          <w:tcPr>
            <w:tcW w:w="228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Zildeki faz kapısı onay isteklerini onaylar / reddeder</w:t>
            </w:r>
          </w:p>
        </w:tc>
        <w:tc>
          <w:tcPr>
            <w:tcW w:w="228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Sapma ve CAPA bildirimlerini inceler; toplantıda karar girer</w:t>
            </w:r>
          </w:p>
        </w:tc>
        <w:tc>
          <w:tcPr>
            <w:tcW w:w="173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Dashboard'ları gözden geçirir</w:t>
            </w:r>
          </w:p>
        </w:tc>
        <w:tc>
          <w:tcPr>
            <w:tcW w:w="239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Faza Göre (Kanban), Onay Bekleyenler, Geciken Kapılar, Sapma ve CAPA</w:t>
            </w:r>
          </w:p>
        </w:tc>
      </w:tr>
      <w:tr>
        <w:trPr>
          <w:cantSplit/>
        </w:trPr>
        <w:tc>
          <w:tcPr>
            <w:tcW w:w="120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Proje Lideri</w:t>
            </w:r>
          </w:p>
        </w:tc>
        <w:tc>
          <w:tcPr>
            <w:tcW w:w="228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Kendi projelerinin görevlerini ve geciken işleri kontrol eder</w:t>
            </w:r>
          </w:p>
        </w:tc>
        <w:tc>
          <w:tcPr>
            <w:tcW w:w="228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 açar; faz kapısını onaya gönderir; görev atar; malzeme talebi açar</w:t>
            </w:r>
          </w:p>
        </w:tc>
        <w:tc>
          <w:tcPr>
            <w:tcW w:w="173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Toplantı açar, aksiyon atar</w:t>
            </w:r>
          </w:p>
        </w:tc>
        <w:tc>
          <w:tcPr>
            <w:tcW w:w="239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Aktif Projeler, Gecikenler, Açık Aksiyonlar</w:t>
            </w:r>
          </w:p>
        </w:tc>
      </w:tr>
      <w:tr>
        <w:trPr>
          <w:cantSplit/>
        </w:trPr>
        <w:tc>
          <w:tcPr>
            <w:tcW w:w="120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Ar-Ge Uzmanı / Laborant</w:t>
            </w:r>
          </w:p>
        </w:tc>
        <w:tc>
          <w:tcPr>
            <w:tcW w:w="228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Deneme, formül bileşeni, analitik ve stabilite sonuçlarını girer</w:t>
            </w:r>
          </w:p>
        </w:tc>
        <w:tc>
          <w:tcPr>
            <w:tcW w:w="228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Stok çıkışı girer; sapma bildirir</w:t>
            </w:r>
          </w:p>
        </w:tc>
        <w:tc>
          <w:tcPr>
            <w:tcW w:w="173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Kendi aksiyonlarını günceller</w:t>
            </w:r>
          </w:p>
        </w:tc>
        <w:tc>
          <w:tcPr>
            <w:tcW w:w="239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Deneme Takvimi, Ölçüm Takvimi, Planlanan Ölçümler</w:t>
            </w:r>
          </w:p>
        </w:tc>
      </w:tr>
      <w:tr>
        <w:trPr>
          <w:cantSplit/>
        </w:trPr>
        <w:tc>
          <w:tcPr>
            <w:tcW w:w="120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Stok Sorumlusu</w:t>
            </w:r>
          </w:p>
        </w:tc>
        <w:tc>
          <w:tcPr>
            <w:tcW w:w="228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Talepleri onaylar; lot girişi yapar</w:t>
            </w:r>
          </w:p>
        </w:tc>
        <w:tc>
          <w:tcPr>
            <w:tcW w:w="228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Sayım farkı, iade, imha girer; numune kararı verir</w:t>
            </w:r>
          </w:p>
        </w:tc>
        <w:tc>
          <w:tcPr>
            <w:tcW w:w="173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Kritik stok ve SKT listelerini kontrol eder</w:t>
            </w:r>
          </w:p>
        </w:tc>
        <w:tc>
          <w:tcPr>
            <w:tcW w:w="2395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Bekleyen Talepler, Kritik Seviyedeki Malzemeler, 30 Gün İçinde SKT Dolan Lotlar, Karantinadaki Lotlar</w:t>
            </w:r>
          </w:p>
        </w:tc>
      </w:tr>
      <w:tr>
        <w:trPr>
          <w:cantSplit/>
        </w:trPr>
        <w:tc>
          <w:tcPr>
            <w:tcW w:w="120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Kalite / Ruhsat</w:t>
            </w:r>
          </w:p>
        </w:tc>
        <w:tc>
          <w:tcPr>
            <w:tcW w:w="228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Faz kapısı 2. onay isteklerini onaylar / reddeder</w:t>
            </w:r>
          </w:p>
        </w:tc>
        <w:tc>
          <w:tcPr>
            <w:tcW w:w="228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Lotları karantinadan çıkarır (Onaylı / Ret)</w:t>
            </w:r>
          </w:p>
        </w:tc>
        <w:tc>
          <w:tcPr>
            <w:tcW w:w="173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Sapma ve CAPA kayıtlarını izler</w:t>
            </w:r>
          </w:p>
        </w:tc>
        <w:tc>
          <w:tcPr>
            <w:tcW w:w="2395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Karantinadaki Lotlar, Sapma ve CAPA, Onay Bekleyenler</w:t>
            </w:r>
          </w:p>
        </w:tc>
      </w:tr>
    </w:tbl>
    <w:p>
      <w:pPr>
        <w:spacing w:after="60"/>
      </w:pPr>
    </w:p>
    <w:p>
      <w:pPr/>
      <w:r>
        <w:rPr>
          <w:rFonts w:ascii="Rubik SemiBold" w:cs="Rubik SemiBold" w:eastAsia="Rubik SemiBold" w:hAnsi="Rubik SemiBold"/>
        </w:rPr>
        <w:t xml:space="preserve">Herkes için:</w:t>
      </w:r>
      <w:r>
        <w:rPr/>
        <w:t xml:space="preserve"> Size bir görev, aksiyon veya onay atandığında zile bildirim gelir. Bildirime tıklayınca ilgili kayıt açılır.</w:t>
      </w:r>
    </w:p>
    <w:p>
      <w:pPr>
        <w:pStyle w:val="Heading1"/>
      </w:pPr>
      <w:r>
        <w:rPr/>
        <w:t xml:space="preserve">Projeler ve faz kapıları</w:t>
      </w:r>
    </w:p>
    <w:p>
      <w:pPr/>
      <w:r>
        <w:rPr/>
        <w:t xml:space="preserve">Bir proje </w:t>
      </w:r>
      <w:r>
        <w:rPr>
          <w:rFonts w:ascii="Rubik SemiBold" w:cs="Rubik SemiBold" w:eastAsia="Rubik SemiBold" w:hAnsi="Rubik SemiBold"/>
        </w:rPr>
        <w:t xml:space="preserve">Ar-Ge Projeleri</w:t>
      </w:r>
      <w:r>
        <w:rPr/>
        <w:t xml:space="preserve"> listesinde açılır ve fazdan faza yalnızca </w:t>
      </w:r>
      <w:r>
        <w:rPr>
          <w:rFonts w:ascii="Rubik SemiBold" w:cs="Rubik SemiBold" w:eastAsia="Rubik SemiBold" w:hAnsi="Rubik SemiBold"/>
        </w:rPr>
        <w:t xml:space="preserve">Faz Kapıları</w:t>
      </w:r>
      <w:r>
        <w:rPr/>
        <w:t xml:space="preserve"> üzerinden, Direktör ve QA onayıyla ilerler. Uygulama: Ar-Ge Proje Takibi.</w:t>
      </w:r>
    </w:p>
    <w:p>
      <w:pPr>
        <w:pStyle w:val="Heading2"/>
      </w:pPr>
      <w:r>
        <w:rPr/>
        <w:t xml:space="preserve">Yeni proje açmak (Proje Lideri)</w:t>
      </w:r>
    </w:p>
    <w:p>
      <w:pPr>
        <w:numPr>
          <w:ilvl w:val="0"/>
          <w:numId w:val="4"/>
        </w:numPr>
        <w:spacing w:after="80"/>
      </w:pPr>
      <w:r>
        <w:rPr/>
        <w:t xml:space="preserve">Ar-Ge Projeleri → </w:t>
      </w:r>
      <w:r>
        <w:rPr>
          <w:rFonts w:ascii="Rubik SemiBold" w:cs="Rubik SemiBold" w:eastAsia="Rubik SemiBold" w:hAnsi="Rubik SemiBold"/>
        </w:rPr>
        <w:t xml:space="preserve">+ Yeni kayıt</w:t>
      </w:r>
      <w:r>
        <w:rPr/>
        <w:t xml:space="preserve">.</w:t>
      </w:r>
    </w:p>
    <w:p>
      <w:pPr>
        <w:numPr>
          <w:ilvl w:val="0"/>
          <w:numId w:val="4"/>
        </w:numPr>
        <w:spacing w:after="80"/>
      </w:pPr>
      <w:r>
        <w:rPr/>
        <w:t xml:space="preserve">Zorunlu alanlar: </w:t>
      </w:r>
      <w:r>
        <w:rPr>
          <w:rFonts w:ascii="Rubik SemiBold" w:cs="Rubik SemiBold" w:eastAsia="Rubik SemiBold" w:hAnsi="Rubik SemiBold"/>
        </w:rPr>
        <w:t xml:space="preserve">Proje Kodu</w:t>
      </w:r>
      <w:r>
        <w:rPr/>
        <w:t xml:space="preserve"> (benzersiz, ör. PF-2026-001) ve </w:t>
      </w:r>
      <w:r>
        <w:rPr>
          <w:rFonts w:ascii="Rubik SemiBold" w:cs="Rubik SemiBold" w:eastAsia="Rubik SemiBold" w:hAnsi="Rubik SemiBold"/>
        </w:rPr>
        <w:t xml:space="preserve">Ürün Adı</w:t>
      </w:r>
      <w:r>
        <w:rPr/>
        <w:t xml:space="preserve">.</w:t>
      </w:r>
    </w:p>
    <w:p>
      <w:pPr>
        <w:numPr>
          <w:ilvl w:val="0"/>
          <w:numId w:val="4"/>
        </w:numPr>
        <w:spacing w:after="80"/>
      </w:pPr>
      <w:r>
        <w:rPr/>
        <w:t xml:space="preserve">Doldurun: Dozaj Formu, Proje Tipi, Referans Ürün, Başlangıç Tarihi, Hedef Ruhsat Tarihi, Bütçe, Risk Seviyesi, Durum = Aktif.</w:t>
      </w:r>
    </w:p>
    <w:p>
      <w:pPr>
        <w:numPr>
          <w:ilvl w:val="0"/>
          <w:numId w:val="4"/>
        </w:numPr>
        <w:spacing w:after="80"/>
      </w:pPr>
      <w:r>
        <w:rPr/>
        <w:t xml:space="preserve">Kişileri seçin: </w:t>
      </w:r>
      <w:r>
        <w:rPr>
          <w:rFonts w:ascii="Rubik SemiBold" w:cs="Rubik SemiBold" w:eastAsia="Rubik SemiBold" w:hAnsi="Rubik SemiBold"/>
        </w:rPr>
        <w:t xml:space="preserve">Proje Lideri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Ekip</w:t>
      </w:r>
      <w:r>
        <w:rPr/>
        <w:t xml:space="preserve"> (deneme girecek uzmanlar) ve </w:t>
      </w:r>
      <w:r>
        <w:rPr>
          <w:rFonts w:ascii="Rubik SemiBold" w:cs="Rubik SemiBold" w:eastAsia="Rubik SemiBold" w:hAnsi="Rubik SemiBold"/>
        </w:rPr>
        <w:t xml:space="preserve">Ar-Ge Direktörü</w:t>
      </w:r>
      <w:r>
        <w:rPr/>
        <w:t xml:space="preserve">. Bildirimler bu alanlara gider; boş bırakmayın.</w:t>
      </w:r>
    </w:p>
    <w:p>
      <w:pPr>
        <w:numPr>
          <w:ilvl w:val="0"/>
          <w:numId w:val="4"/>
        </w:numPr>
        <w:spacing w:after="80"/>
      </w:pPr>
      <w:r>
        <w:rPr>
          <w:rFonts w:ascii="Rubik SemiBold" w:cs="Rubik SemiBold" w:eastAsia="Rubik SemiBold" w:hAnsi="Rubik SemiBold"/>
        </w:rPr>
        <w:t xml:space="preserve">Mevcut Faz</w:t>
      </w:r>
      <w:r>
        <w:rPr/>
        <w:t xml:space="preserve">'ı yalnızca proje açılışında seçin (genelde "1. Literatür ve Fizibilite"). Sonrasında bu alan elle değiştirilmez.</w:t>
      </w:r>
    </w:p>
    <w:p>
      <w:pPr>
        <w:spacing w:after="40"/>
      </w:pPr>
    </w:p>
    <w:p>
      <w:pPr/>
      <w:r>
        <w:rPr/>
        <w:t xml:space="preserve">Proje kaydının altında bağlı tüm kayıtlar görünür: Faz Kapıları, Denemeler, Analitik ve Stabilite Çalışmaları, Görevler ve Sapmalar, Stok Tüketimi, Malzeme Talepleri, Numuneler, Toplantılar, Toplantı Kararları ve Aksiyonları. </w:t>
      </w:r>
      <w:r>
        <w:rPr>
          <w:rFonts w:ascii="Rubik SemiBold" w:cs="Rubik SemiBold" w:eastAsia="Rubik SemiBold" w:hAnsi="Rubik SemiBold"/>
        </w:rPr>
        <w:t xml:space="preserve">Gerçekleşen Maliyet</w:t>
      </w:r>
      <w:r>
        <w:rPr/>
        <w:t xml:space="preserve">, Deneme Sayısı, Görev / Sapma Sayısı ve Aksiyon Sayısı otomatik hesaplanır.</w:t>
      </w:r>
    </w:p>
    <w:p>
      <w:pPr>
        <w:pStyle w:val="Heading2"/>
      </w:pPr>
      <w:r>
        <w:rPr/>
        <w:t xml:space="preserve">Faz kapısı açmak ve onaya göndermek (Proje Lideri)</w:t>
      </w:r>
    </w:p>
    <w:p>
      <w:pPr/>
      <w:r>
        <w:rPr/>
        <w:t xml:space="preserve">Her faz geçişi için bir faz kapısı kaydı açılır. Fazın başında açıp planlanan tarihleri girmeniz önerilir; gecikme takibi bu tarihlere göre yapılır.</w:t>
      </w:r>
    </w:p>
    <w:p>
      <w:pPr>
        <w:numPr>
          <w:ilvl w:val="0"/>
          <w:numId w:val="5"/>
        </w:numPr>
        <w:spacing w:after="80"/>
      </w:pPr>
      <w:r>
        <w:rPr/>
        <w:t xml:space="preserve">Faz Kapıları → </w:t>
      </w:r>
      <w:r>
        <w:rPr>
          <w:rFonts w:ascii="Rubik SemiBold" w:cs="Rubik SemiBold" w:eastAsia="Rubik SemiBold" w:hAnsi="Rubik SemiBold"/>
        </w:rPr>
        <w:t xml:space="preserve">+ Yeni kayıt</w:t>
      </w:r>
      <w:r>
        <w:rPr/>
        <w:t xml:space="preserve"> (veya proje kaydındaki Faz Kapıları bölümünden).</w:t>
      </w:r>
    </w:p>
    <w:p>
      <w:pPr>
        <w:numPr>
          <w:ilvl w:val="0"/>
          <w:numId w:val="5"/>
        </w:numPr>
        <w:spacing w:after="80"/>
      </w:pPr>
      <w:r>
        <w:rPr>
          <w:rFonts w:ascii="Rubik SemiBold" w:cs="Rubik SemiBold" w:eastAsia="Rubik SemiBold" w:hAnsi="Rubik SemiBold"/>
        </w:rPr>
        <w:t xml:space="preserve">Proje</w:t>
      </w:r>
      <w:r>
        <w:rPr/>
        <w:t xml:space="preserve">'yi seçin. </w:t>
      </w:r>
      <w:r>
        <w:rPr>
          <w:rFonts w:ascii="Rubik SemiBold" w:cs="Rubik SemiBold" w:eastAsia="Rubik SemiBold" w:hAnsi="Rubik SemiBold"/>
        </w:rPr>
        <w:t xml:space="preserve">Faz Adı</w:t>
      </w:r>
      <w:r>
        <w:rPr/>
        <w:t xml:space="preserve"> = kapanışı onaylanacak faz, </w:t>
      </w:r>
      <w:r>
        <w:rPr>
          <w:rFonts w:ascii="Rubik SemiBold" w:cs="Rubik SemiBold" w:eastAsia="Rubik SemiBold" w:hAnsi="Rubik SemiBold"/>
        </w:rPr>
        <w:t xml:space="preserve">Sonraki Faz</w:t>
      </w:r>
      <w:r>
        <w:rPr/>
        <w:t xml:space="preserve"> = onaydan sonra projenin geçeceği faz.</w:t>
      </w:r>
    </w:p>
    <w:p>
      <w:pPr>
        <w:numPr>
          <w:ilvl w:val="0"/>
          <w:numId w:val="5"/>
        </w:numPr>
        <w:spacing w:after="80"/>
      </w:pPr>
      <w:r>
        <w:rPr/>
        <w:t xml:space="preserve">Planlanan Başlangıç / Bitiş, Giriş ve Çıkış Kriterleri, Ekler (rapor, protokol).</w:t>
      </w:r>
    </w:p>
    <w:p>
      <w:pPr>
        <w:numPr>
          <w:ilvl w:val="0"/>
          <w:numId w:val="5"/>
        </w:numPr>
        <w:spacing w:after="80"/>
      </w:pPr>
      <w:r>
        <w:rPr>
          <w:rFonts w:ascii="Rubik SemiBold" w:cs="Rubik SemiBold" w:eastAsia="Rubik SemiBold" w:hAnsi="Rubik SemiBold"/>
        </w:rPr>
        <w:t xml:space="preserve">1. Onaylayan (Direktör)</w:t>
      </w:r>
      <w:r>
        <w:rPr/>
        <w:t xml:space="preserve"> ve </w:t>
      </w:r>
      <w:r>
        <w:rPr>
          <w:rFonts w:ascii="Rubik SemiBold" w:cs="Rubik SemiBold" w:eastAsia="Rubik SemiBold" w:hAnsi="Rubik SemiBold"/>
        </w:rPr>
        <w:t xml:space="preserve">2. Onaylayan (QA/Ruhsat)</w:t>
      </w:r>
      <w:r>
        <w:rPr/>
        <w:t xml:space="preserve"> kişilerini seçin.</w:t>
      </w:r>
    </w:p>
    <w:p>
      <w:pPr>
        <w:numPr>
          <w:ilvl w:val="0"/>
          <w:numId w:val="5"/>
        </w:numPr>
        <w:spacing w:after="80"/>
      </w:pPr>
      <w:r>
        <w:rPr/>
        <w:t xml:space="preserve">Çalışma sürerken Durum = </w:t>
      </w:r>
      <w:r>
        <w:rPr>
          <w:rFonts w:ascii="Rubik SemiBold" w:cs="Rubik SemiBold" w:eastAsia="Rubik SemiBold" w:hAnsi="Rubik SemiBold"/>
        </w:rPr>
        <w:t xml:space="preserve">Devam Ediyor</w:t>
      </w:r>
      <w:r>
        <w:rPr/>
        <w:t xml:space="preserve">.</w:t>
      </w:r>
    </w:p>
    <w:p>
      <w:pPr>
        <w:numPr>
          <w:ilvl w:val="0"/>
          <w:numId w:val="5"/>
        </w:numPr>
        <w:spacing w:after="80"/>
      </w:pPr>
      <w:r>
        <w:rPr/>
        <w:t xml:space="preserve">Kriterler tamamlanınca Durum = </w:t>
      </w:r>
      <w:r>
        <w:rPr>
          <w:rFonts w:ascii="Rubik SemiBold" w:cs="Rubik SemiBold" w:eastAsia="Rubik SemiBold" w:hAnsi="Rubik SemiBold"/>
        </w:rPr>
        <w:t xml:space="preserve">Direktör Onayı Bekliyor</w:t>
      </w:r>
      <w:r>
        <w:rPr/>
        <w:t xml:space="preserve"> yapın. Gerisi otomatiktir.</w:t>
      </w:r>
    </w:p>
    <w:p>
      <w:pPr>
        <w:spacing w:after="40"/>
      </w:pPr>
    </w:p>
    <w:p>
      <w:pPr>
        <w:keepNext/>
        <w:spacing w:before="120" w:after="0"/>
      </w:pPr>
      <w:r>
        <w:drawing>
          <wp:inline distT="0" distB="0" distL="0" distR="0">
            <wp:extent cx="6286500" cy="2722279"/>
            <wp:docPr id="101" name="Diyagram 1" descr="Şekil 1 — Faz kapısı onay akışı: iki onay, iki red yolu"/>
            <a:graphic>
              <a:graphicData uri="http://schemas.openxmlformats.org/drawingml/2006/picture">
                <pic:pic>
                  <pic:nvPicPr>
                    <pic:cNvPr id="101" name="diagram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2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Şekil 1 — Faz kapısı onay akışı: iki onay, iki red yolu</w:t>
      </w:r>
    </w:p>
    <w:p>
      <w:pPr>
        <w:pStyle w:val="Heading2"/>
      </w:pPr>
      <w:r>
        <w:rPr/>
        <w:t xml:space="preserve">Onay vermek (Direktör, QA / Ruhsat)</w:t>
      </w:r>
    </w:p>
    <w:p>
      <w:pPr>
        <w:numPr>
          <w:ilvl w:val="0"/>
          <w:numId w:val="6"/>
        </w:numPr>
        <w:spacing w:after="80"/>
      </w:pPr>
      <w:r>
        <w:rPr/>
        <w:t xml:space="preserve">Zildeki </w:t>
      </w:r>
      <w:r>
        <w:rPr>
          <w:rFonts w:ascii="Rubik SemiBold" w:cs="Rubik SemiBold" w:eastAsia="Rubik SemiBold" w:hAnsi="Rubik SemiBold"/>
        </w:rPr>
        <w:t xml:space="preserve">onay isteği</w:t>
      </w:r>
      <w:r>
        <w:rPr/>
        <w:t xml:space="preserve"> bildirimini açın (ör. "PF-2026-001 — … — 3. Formülasyon Geliştirme kapısı onayınızı bekliyor").</w:t>
      </w:r>
    </w:p>
    <w:p>
      <w:pPr>
        <w:numPr>
          <w:ilvl w:val="0"/>
          <w:numId w:val="6"/>
        </w:numPr>
        <w:spacing w:after="80"/>
      </w:pPr>
      <w:r>
        <w:rPr/>
        <w:t xml:space="preserve">Kaydı ve eklerini inceleyin; gerekirse ilgili toplantı kararına bakın (kapı kaydındaki </w:t>
      </w:r>
      <w:r>
        <w:rPr>
          <w:rFonts w:ascii="Rubik SemiBold" w:cs="Rubik SemiBold" w:eastAsia="Rubik SemiBold" w:hAnsi="Rubik SemiBold"/>
        </w:rPr>
        <w:t xml:space="preserve">Toplantı Kararları</w:t>
      </w:r>
      <w:r>
        <w:rPr/>
        <w:t xml:space="preserve">).</w:t>
      </w:r>
    </w:p>
    <w:p>
      <w:pPr>
        <w:numPr>
          <w:ilvl w:val="0"/>
          <w:numId w:val="6"/>
        </w:numPr>
        <w:spacing w:after="80"/>
      </w:pPr>
      <w:r>
        <w:rPr>
          <w:rFonts w:ascii="Rubik SemiBold" w:cs="Rubik SemiBold" w:eastAsia="Rubik SemiBold" w:hAnsi="Rubik SemiBold"/>
        </w:rPr>
        <w:t xml:space="preserve">Onayla</w:t>
      </w:r>
      <w:r>
        <w:rPr/>
        <w:t xml:space="preserve"> veya </w:t>
      </w:r>
      <w:r>
        <w:rPr>
          <w:rFonts w:ascii="Rubik SemiBold" w:cs="Rubik SemiBold" w:eastAsia="Rubik SemiBold" w:hAnsi="Rubik SemiBold"/>
        </w:rPr>
        <w:t xml:space="preserve">Reddet</w:t>
      </w:r>
      <w:r>
        <w:rPr/>
        <w:t xml:space="preserve">. Reddederken açıklama yazmak zorunludur.</w:t>
      </w:r>
    </w:p>
    <w:p>
      <w:pPr>
        <w:numPr>
          <w:ilvl w:val="0"/>
          <w:numId w:val="6"/>
        </w:numPr>
        <w:spacing w:after="80"/>
      </w:pPr>
      <w:r>
        <w:rPr/>
        <w:t xml:space="preserve">Onay isteği </w:t>
      </w:r>
      <w:r>
        <w:rPr>
          <w:rFonts w:ascii="Rubik SemiBold" w:cs="Rubik SemiBold" w:eastAsia="Rubik SemiBold" w:hAnsi="Rubik SemiBold"/>
        </w:rPr>
        <w:t xml:space="preserve">5 gün</w:t>
      </w:r>
      <w:r>
        <w:rPr/>
        <w:t xml:space="preserve"> içinde yanıtlanmalıdır.</w:t>
      </w:r>
    </w:p>
    <w:p>
      <w:pPr>
        <w:spacing w:after="40"/>
      </w:pPr>
    </w:p>
    <w:p>
      <w:pPr/>
      <w:r>
        <w:rPr/>
        <w:t xml:space="preserve">Direktör onaylayınca istek otomatik olarak QA'ya geçer. QA da onaylayınca kapı </w:t>
      </w:r>
      <w:r>
        <w:rPr>
          <w:rFonts w:ascii="Rubik SemiBold" w:cs="Rubik SemiBold" w:eastAsia="Rubik SemiBold" w:hAnsi="Rubik SemiBold"/>
        </w:rPr>
        <w:t xml:space="preserve">Onaylandı</w:t>
      </w:r>
      <w:r>
        <w:rPr/>
        <w:t xml:space="preserve"> olur, Gerçekleşen Bitiş bugüne yazılır ve projenin Mevcut Faz'ı Sonraki Faz'a ilerler. Herhangi bir red kapıyı </w:t>
      </w:r>
      <w:r>
        <w:rPr>
          <w:rFonts w:ascii="Rubik SemiBold" w:cs="Rubik SemiBold" w:eastAsia="Rubik SemiBold" w:hAnsi="Rubik SemiBold"/>
        </w:rPr>
        <w:t xml:space="preserve">Reddedildi</w:t>
      </w:r>
      <w:r>
        <w:rPr/>
        <w:t xml:space="preserve"> yapar; proje fazı değişmez. Yeniden değerlendirme için yeni bir kapı kaydı açılır.</w:t>
      </w:r>
    </w:p>
    <w:p>
      <w:pPr>
        <w:pStyle w:val="Heading2"/>
      </w:pPr>
      <w:r>
        <w:rPr/>
        <w:t xml:space="preserve">Görev, sapma ve CAPA</w:t>
      </w:r>
    </w:p>
    <w:p>
      <w:pPr/>
      <w:r>
        <w:rPr>
          <w:rFonts w:ascii="Rubik SemiBold" w:cs="Rubik SemiBold" w:eastAsia="Rubik SemiBold" w:hAnsi="Rubik SemiBold"/>
        </w:rPr>
        <w:t xml:space="preserve">Görevler ve Sapmalar</w:t>
      </w:r>
      <w:r>
        <w:rPr/>
        <w:t xml:space="preserve"> listesi üç tür kaydı tutar: Görev, Sapma, CAPA.</w:t>
      </w:r>
    </w:p>
    <w:p>
      <w:pPr>
        <w:numPr>
          <w:ilvl w:val="0"/>
          <w:numId w:val="7"/>
        </w:numPr>
        <w:spacing w:after="80"/>
      </w:pPr>
      <w:r>
        <w:rPr>
          <w:rFonts w:ascii="Rubik SemiBold" w:cs="Rubik SemiBold" w:eastAsia="Rubik SemiBold" w:hAnsi="Rubik SemiBold"/>
        </w:rPr>
        <w:t xml:space="preserve">Sapma / Görev Bildir</w:t>
      </w:r>
      <w:r>
        <w:rPr/>
        <w:t xml:space="preserve"> formunu veya listeye yeni kaydı kullanın.</w:t>
      </w:r>
    </w:p>
    <w:p>
      <w:pPr>
        <w:numPr>
          <w:ilvl w:val="0"/>
          <w:numId w:val="7"/>
        </w:numPr>
        <w:spacing w:after="80"/>
      </w:pPr>
      <w:r>
        <w:rPr/>
        <w:t xml:space="preserve">Başlık (zorunlu), </w:t>
      </w:r>
      <w:r>
        <w:rPr>
          <w:rFonts w:ascii="Rubik SemiBold" w:cs="Rubik SemiBold" w:eastAsia="Rubik SemiBold" w:hAnsi="Rubik SemiBold"/>
        </w:rPr>
        <w:t xml:space="preserve">Tip</w:t>
      </w:r>
      <w:r>
        <w:rPr/>
        <w:t xml:space="preserve">, Proje, Atanan, Son Tarih, Öncelik, Açıklama, Ekler.</w:t>
      </w:r>
    </w:p>
    <w:p>
      <w:pPr>
        <w:numPr>
          <w:ilvl w:val="0"/>
          <w:numId w:val="7"/>
        </w:numPr>
        <w:spacing w:after="80"/>
      </w:pPr>
      <w:r>
        <w:rPr/>
        <w:t xml:space="preserve">Durum: Açık → Devam Ediyor → Tamamlandı (veya İptal). Kapanışta </w:t>
      </w:r>
      <w:r>
        <w:rPr>
          <w:rFonts w:ascii="Rubik SemiBold" w:cs="Rubik SemiBold" w:eastAsia="Rubik SemiBold" w:hAnsi="Rubik SemiBold"/>
        </w:rPr>
        <w:t xml:space="preserve">Kök Neden</w:t>
      </w:r>
      <w:r>
        <w:rPr/>
        <w:t xml:space="preserve"> ve </w:t>
      </w:r>
      <w:r>
        <w:rPr>
          <w:rFonts w:ascii="Rubik SemiBold" w:cs="Rubik SemiBold" w:eastAsia="Rubik SemiBold" w:hAnsi="Rubik SemiBold"/>
        </w:rPr>
        <w:t xml:space="preserve">Kapanış Notu</w:t>
      </w:r>
      <w:r>
        <w:rPr/>
        <w:t xml:space="preserve"> doldurulur.</w:t>
      </w:r>
    </w:p>
    <w:p>
      <w:pPr>
        <w:spacing w:after="40"/>
      </w:pPr>
    </w:p>
    <w:p>
      <w:pPr/>
      <w:r>
        <w:rPr/>
        <w:t xml:space="preserve">Tip </w:t>
      </w:r>
      <w:r>
        <w:rPr>
          <w:rFonts w:ascii="Rubik SemiBold" w:cs="Rubik SemiBold" w:eastAsia="Rubik SemiBold" w:hAnsi="Rubik SemiBold"/>
        </w:rPr>
        <w:t xml:space="preserve">Sapma</w:t>
      </w:r>
      <w:r>
        <w:rPr/>
        <w:t xml:space="preserve"> veya </w:t>
      </w:r>
      <w:r>
        <w:rPr>
          <w:rFonts w:ascii="Rubik SemiBold" w:cs="Rubik SemiBold" w:eastAsia="Rubik SemiBold" w:hAnsi="Rubik SemiBold"/>
        </w:rPr>
        <w:t xml:space="preserve">CAPA</w:t>
      </w:r>
      <w:r>
        <w:rPr/>
        <w:t xml:space="preserve"> seçilirse Proje Lideri ve Ar-Ge Direktörü anında bildirim alır; atanan kişiye de ayrıca bildirim gider. Son Tarih geçip kayıt kapanmamışsa Durum otomatik </w:t>
      </w:r>
      <w:r>
        <w:rPr>
          <w:rFonts w:ascii="Rubik SemiBold" w:cs="Rubik SemiBold" w:eastAsia="Rubik SemiBold" w:hAnsi="Rubik SemiBold"/>
        </w:rPr>
        <w:t xml:space="preserve">Gecikmede</w:t>
      </w:r>
      <w:r>
        <w:rPr/>
        <w:t xml:space="preserve"> olur.</w:t>
      </w:r>
    </w:p>
    <w:p>
      <w:pPr>
        <w:pStyle w:val="Heading1"/>
      </w:pPr>
      <w:r>
        <w:rPr/>
        <w:t xml:space="preserve">Laboratuvar kayıtları</w:t>
      </w:r>
    </w:p>
    <w:p>
      <w:pPr/>
      <w:r>
        <w:rPr/>
        <w:t xml:space="preserve">Deneme, analitik ve stabilite kayıtları Ar-Ge Proje Takibi'nde, denemede kullanılan hammaddeler ise Stok uygulamasındaki </w:t>
      </w:r>
      <w:r>
        <w:rPr>
          <w:rFonts w:ascii="Rubik SemiBold" w:cs="Rubik SemiBold" w:eastAsia="Rubik SemiBold" w:hAnsi="Rubik SemiBold"/>
        </w:rPr>
        <w:t xml:space="preserve">Formül Bileşenleri</w:t>
      </w:r>
      <w:r>
        <w:rPr/>
        <w:t xml:space="preserve">'nde tutulur. Her kayıt mutlaka bir projeye bağlanır.</w:t>
      </w:r>
    </w:p>
    <w:p>
      <w:pPr>
        <w:pStyle w:val="Heading2"/>
      </w:pPr>
      <w:r>
        <w:rPr/>
        <w:t xml:space="preserve">Formülasyon denemesi girmek (Uzman)</w:t>
      </w:r>
    </w:p>
    <w:p>
      <w:pPr>
        <w:numPr>
          <w:ilvl w:val="0"/>
          <w:numId w:val="8"/>
        </w:numPr>
        <w:spacing w:after="80"/>
      </w:pPr>
      <w:r>
        <w:rPr/>
        <w:t xml:space="preserve">Formülasyon Denemeleri → </w:t>
      </w:r>
      <w:r>
        <w:rPr>
          <w:rFonts w:ascii="Rubik SemiBold" w:cs="Rubik SemiBold" w:eastAsia="Rubik SemiBold" w:hAnsi="Rubik SemiBold"/>
        </w:rPr>
        <w:t xml:space="preserve">+ Yeni kayıt</w:t>
      </w:r>
      <w:r>
        <w:rPr/>
        <w:t xml:space="preserve">.</w:t>
      </w:r>
    </w:p>
    <w:p>
      <w:pPr>
        <w:numPr>
          <w:ilvl w:val="0"/>
          <w:numId w:val="8"/>
        </w:numPr>
        <w:spacing w:after="80"/>
      </w:pPr>
      <w:r>
        <w:rPr>
          <w:rFonts w:ascii="Rubik SemiBold" w:cs="Rubik SemiBold" w:eastAsia="Rubik SemiBold" w:hAnsi="Rubik SemiBold"/>
        </w:rPr>
        <w:t xml:space="preserve">Deneme Kodu</w:t>
      </w:r>
      <w:r>
        <w:rPr/>
        <w:t xml:space="preserve"> (zorunlu), </w:t>
      </w:r>
      <w:r>
        <w:rPr>
          <w:rFonts w:ascii="Rubik SemiBold" w:cs="Rubik SemiBold" w:eastAsia="Rubik SemiBold" w:hAnsi="Rubik SemiBold"/>
        </w:rPr>
        <w:t xml:space="preserve">Proje</w:t>
      </w:r>
      <w:r>
        <w:rPr/>
        <w:t xml:space="preserve">, Batch No, Batch Büyüklüğü ve Batch Birimi, Sorumlu, Tarih.</w:t>
      </w:r>
    </w:p>
    <w:p>
      <w:pPr>
        <w:numPr>
          <w:ilvl w:val="0"/>
          <w:numId w:val="8"/>
        </w:numPr>
        <w:spacing w:after="80"/>
      </w:pPr>
      <w:r>
        <w:rPr>
          <w:rFonts w:ascii="Rubik SemiBold" w:cs="Rubik SemiBold" w:eastAsia="Rubik SemiBold" w:hAnsi="Rubik SemiBold"/>
        </w:rPr>
        <w:t xml:space="preserve">Proses Parametreleri</w:t>
      </w:r>
      <w:r>
        <w:rPr/>
        <w:t xml:space="preserve">'ni yazın (karıştırma süresi, sıkıştırma kuvveti vb.).</w:t>
      </w:r>
    </w:p>
    <w:p>
      <w:pPr>
        <w:numPr>
          <w:ilvl w:val="0"/>
          <w:numId w:val="8"/>
        </w:numPr>
        <w:spacing w:after="80"/>
      </w:pPr>
      <w:r>
        <w:rPr/>
        <w:t xml:space="preserve">Sonuç çıkana kadar Sonuç = </w:t>
      </w:r>
      <w:r>
        <w:rPr>
          <w:rFonts w:ascii="Rubik SemiBold" w:cs="Rubik SemiBold" w:eastAsia="Rubik SemiBold" w:hAnsi="Rubik SemiBold"/>
        </w:rPr>
        <w:t xml:space="preserve">Devam Ediyor</w:t>
      </w:r>
      <w:r>
        <w:rPr/>
        <w:t xml:space="preserve">; sonra </w:t>
      </w:r>
      <w:r>
        <w:rPr>
          <w:rFonts w:ascii="Rubik SemiBold" w:cs="Rubik SemiBold" w:eastAsia="Rubik SemiBold" w:hAnsi="Rubik SemiBold"/>
        </w:rPr>
        <w:t xml:space="preserve">Uygun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Uygun Değil</w:t>
      </w:r>
      <w:r>
        <w:rPr/>
        <w:t xml:space="preserve"> veya </w:t>
      </w:r>
      <w:r>
        <w:rPr>
          <w:rFonts w:ascii="Rubik SemiBold" w:cs="Rubik SemiBold" w:eastAsia="Rubik SemiBold" w:hAnsi="Rubik SemiBold"/>
        </w:rPr>
        <w:t xml:space="preserve">Tekrar</w:t>
      </w:r>
      <w:r>
        <w:rPr/>
        <w:t xml:space="preserve"> + Sonuç Notu + Ekler.</w:t>
      </w:r>
    </w:p>
    <w:p>
      <w:pPr>
        <w:spacing w:after="40"/>
      </w:pPr>
    </w:p>
    <w:p>
      <w:pPr>
        <w:pStyle w:val="Heading2"/>
      </w:pPr>
      <w:r>
        <w:rPr/>
        <w:t xml:space="preserve">Formül bileşenlerini girmek: stoktan düşme</w:t>
      </w:r>
    </w:p>
    <w:p>
      <w:pPr/>
      <w:r>
        <w:rPr/>
        <w:t xml:space="preserve">Denemede kullanılan her hammadde, hangi lottan ne kadar alındığıyla birlikte bir </w:t>
      </w:r>
      <w:r>
        <w:rPr>
          <w:rFonts w:ascii="Rubik SemiBold" w:cs="Rubik SemiBold" w:eastAsia="Rubik SemiBold" w:hAnsi="Rubik SemiBold"/>
        </w:rPr>
        <w:t xml:space="preserve">Formül Bileşeni</w:t>
      </w:r>
      <w:r>
        <w:rPr/>
        <w:t xml:space="preserve"> olarak girilir. Bileşen kaydı aynı miktarda </w:t>
      </w:r>
      <w:r>
        <w:rPr>
          <w:rFonts w:ascii="Rubik SemiBold" w:cs="Rubik SemiBold" w:eastAsia="Rubik SemiBold" w:hAnsi="Rubik SemiBold"/>
        </w:rPr>
        <w:t xml:space="preserve">stok çıkışını otomatik yazar</w:t>
      </w:r>
      <w:r>
        <w:rPr/>
        <w:t xml:space="preserve">; ayrıca stok çıkışı girmeyin.</w:t>
      </w:r>
    </w:p>
    <w:p>
      <w:pPr>
        <w:numPr>
          <w:ilvl w:val="0"/>
          <w:numId w:val="9"/>
        </w:numPr>
        <w:spacing w:after="80"/>
      </w:pPr>
      <w:r>
        <w:rPr/>
        <w:t xml:space="preserve">Numune ve Hammadde Stok → Formül Bileşenleri → </w:t>
      </w:r>
      <w:r>
        <w:rPr>
          <w:rFonts w:ascii="Rubik SemiBold" w:cs="Rubik SemiBold" w:eastAsia="Rubik SemiBold" w:hAnsi="Rubik SemiBold"/>
        </w:rPr>
        <w:t xml:space="preserve">+ Yeni kayıt</w:t>
      </w:r>
      <w:r>
        <w:rPr/>
        <w:t xml:space="preserve">.</w:t>
      </w:r>
    </w:p>
    <w:p>
      <w:pPr>
        <w:numPr>
          <w:ilvl w:val="0"/>
          <w:numId w:val="9"/>
        </w:numPr>
        <w:spacing w:after="80"/>
      </w:pPr>
      <w:r>
        <w:rPr>
          <w:rFonts w:ascii="Rubik SemiBold" w:cs="Rubik SemiBold" w:eastAsia="Rubik SemiBold" w:hAnsi="Rubik SemiBold"/>
        </w:rPr>
        <w:t xml:space="preserve">Deneme</w:t>
      </w:r>
      <w:r>
        <w:rPr/>
        <w:t xml:space="preserve"> ve </w:t>
      </w:r>
      <w:r>
        <w:rPr>
          <w:rFonts w:ascii="Rubik SemiBold" w:cs="Rubik SemiBold" w:eastAsia="Rubik SemiBold" w:hAnsi="Rubik SemiBold"/>
        </w:rPr>
        <w:t xml:space="preserve">İlgili Proje</w:t>
      </w:r>
      <w:r>
        <w:rPr/>
        <w:t xml:space="preserve">'yi seçin (maliyetin projeye yazılması için ikisi de gerekli).</w:t>
      </w:r>
    </w:p>
    <w:p>
      <w:pPr>
        <w:numPr>
          <w:ilvl w:val="0"/>
          <w:numId w:val="9"/>
        </w:numPr>
        <w:spacing w:after="80"/>
      </w:pPr>
      <w:r>
        <w:rPr>
          <w:rFonts w:ascii="Rubik SemiBold" w:cs="Rubik SemiBold" w:eastAsia="Rubik SemiBold" w:hAnsi="Rubik SemiBold"/>
        </w:rPr>
        <w:t xml:space="preserve">Lot</w:t>
      </w:r>
      <w:r>
        <w:rPr/>
        <w:t xml:space="preserve">'u seçin; Malzeme ve Birim lottan otomatik gelir. Lot </w:t>
      </w:r>
      <w:r>
        <w:rPr>
          <w:rFonts w:ascii="Rubik SemiBold" w:cs="Rubik SemiBold" w:eastAsia="Rubik SemiBold" w:hAnsi="Rubik SemiBold"/>
        </w:rPr>
        <w:t xml:space="preserve">Onaylı</w:t>
      </w:r>
      <w:r>
        <w:rPr/>
        <w:t xml:space="preserve"> olmalıdır.</w:t>
      </w:r>
    </w:p>
    <w:p>
      <w:pPr>
        <w:numPr>
          <w:ilvl w:val="0"/>
          <w:numId w:val="9"/>
        </w:numPr>
        <w:spacing w:after="80"/>
      </w:pPr>
      <w:r>
        <w:rPr>
          <w:rFonts w:ascii="Rubik SemiBold" w:cs="Rubik SemiBold" w:eastAsia="Rubik SemiBold" w:hAnsi="Rubik SemiBold"/>
        </w:rPr>
        <w:t xml:space="preserve">Miktar</w:t>
      </w:r>
      <w:r>
        <w:rPr/>
        <w:t xml:space="preserve"> (zorunlu, lotun biriminde), Fonksiyon (Etken Madde, Dolgu, Bağlayıcı…), Formüldeki Oran (%).</w:t>
      </w:r>
    </w:p>
    <w:p>
      <w:pPr>
        <w:spacing w:after="40"/>
      </w:pPr>
    </w:p>
    <w:p>
      <w:pPr/>
      <w:r>
        <w:rPr/>
        <w:t xml:space="preserve">Bir denemeyi açtığınızda altında </w:t>
      </w:r>
      <w:r>
        <w:rPr>
          <w:rFonts w:ascii="Rubik SemiBold" w:cs="Rubik SemiBold" w:eastAsia="Rubik SemiBold" w:hAnsi="Rubik SemiBold"/>
        </w:rPr>
        <w:t xml:space="preserve">Formül Bileşenleri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Üretilen Numuneler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Stabilite</w:t>
      </w:r>
      <w:r>
        <w:rPr/>
        <w:t xml:space="preserve"> ve </w:t>
      </w:r>
      <w:r>
        <w:rPr>
          <w:rFonts w:ascii="Rubik SemiBold" w:cs="Rubik SemiBold" w:eastAsia="Rubik SemiBold" w:hAnsi="Rubik SemiBold"/>
        </w:rPr>
        <w:t xml:space="preserve">Analitik Çalışmalar</w:t>
      </w:r>
      <w:r>
        <w:rPr/>
        <w:t xml:space="preserve"> listelenir. Böylece "bu batch'te hangi lottan ne kadar kullanıldı" sorusu tek ekranda cevaplanır.</w:t>
      </w:r>
    </w:p>
    <w:p>
      <w:pPr>
        <w:pStyle w:val="Heading2"/>
      </w:pPr>
      <w:r>
        <w:rPr/>
        <w:t xml:space="preserve">Analitik çalışma</w:t>
      </w:r>
    </w:p>
    <w:p>
      <w:pPr/>
      <w:r>
        <w:rPr/>
        <w:t xml:space="preserve">Analitik Çalışmalar listesinde Test Tipi (Çözünürlük, Safsızlık, İçerik Tayini, Diğer), Metot, </w:t>
      </w:r>
      <w:r>
        <w:rPr>
          <w:rFonts w:ascii="Rubik SemiBold" w:cs="Rubik SemiBold" w:eastAsia="Rubik SemiBold" w:hAnsi="Rubik SemiBold"/>
        </w:rPr>
        <w:t xml:space="preserve">Validasyon Durumu</w:t>
      </w:r>
      <w:r>
        <w:rPr/>
        <w:t xml:space="preserve"> (Planlandı → Geliştirmede → Validasyonda → Valide Edildi / Başarısız), Sonuç, Sorumlu, Tarih ve Ekler girilir. Proje zorunlu, Deneme isteğe bağlıdır.</w:t>
      </w:r>
    </w:p>
    <w:p>
      <w:pPr>
        <w:pStyle w:val="Heading2"/>
      </w:pPr>
      <w:r>
        <w:rPr/>
        <w:t xml:space="preserve">Stabilite çalışması ve ölçümleri</w:t>
      </w:r>
    </w:p>
    <w:p>
      <w:pPr/>
      <w:r>
        <w:rPr/>
        <w:t xml:space="preserve">Her koşul için ayrı bir </w:t>
      </w:r>
      <w:r>
        <w:rPr>
          <w:rFonts w:ascii="Rubik SemiBold" w:cs="Rubik SemiBold" w:eastAsia="Rubik SemiBold" w:hAnsi="Rubik SemiBold"/>
        </w:rPr>
        <w:t xml:space="preserve">Stabilite Çalışması</w:t>
      </w:r>
      <w:r>
        <w:rPr/>
        <w:t xml:space="preserve"> açılır; her zaman noktasının sonucu ise ayrı bir </w:t>
      </w:r>
      <w:r>
        <w:rPr>
          <w:rFonts w:ascii="Rubik SemiBold" w:cs="Rubik SemiBold" w:eastAsia="Rubik SemiBold" w:hAnsi="Rubik SemiBold"/>
        </w:rPr>
        <w:t xml:space="preserve">Stabilite Ölçümü</w:t>
      </w:r>
      <w:r>
        <w:rPr/>
        <w:t xml:space="preserve">'dür.</w:t>
      </w:r>
    </w:p>
    <w:p>
      <w:pPr>
        <w:numPr>
          <w:ilvl w:val="0"/>
          <w:numId w:val="10"/>
        </w:numPr>
        <w:spacing w:after="80"/>
      </w:pPr>
      <w:r>
        <w:rPr/>
        <w:t xml:space="preserve">Stabilite Çalışmaları → </w:t>
      </w:r>
      <w:r>
        <w:rPr>
          <w:rFonts w:ascii="Rubik SemiBold" w:cs="Rubik SemiBold" w:eastAsia="Rubik SemiBold" w:hAnsi="Rubik SemiBold"/>
        </w:rPr>
        <w:t xml:space="preserve">+ Yeni kayıt</w:t>
      </w:r>
      <w:r>
        <w:rPr/>
        <w:t xml:space="preserve">: Proje, </w:t>
      </w:r>
      <w:r>
        <w:rPr>
          <w:rFonts w:ascii="Rubik SemiBold" w:cs="Rubik SemiBold" w:eastAsia="Rubik SemiBold" w:hAnsi="Rubik SemiBold"/>
        </w:rPr>
        <w:t xml:space="preserve">Batch (Deneme)</w:t>
      </w:r>
      <w:r>
        <w:rPr/>
        <w:t xml:space="preserve">, Koşul (25°C/%60, 30°C/%65, 40°C/%75 RH), Başlangıç Tarihi, Zaman Noktaları (0-1-3-6-9-12-18-24. ay), Sorumlu.</w:t>
      </w:r>
    </w:p>
    <w:p>
      <w:pPr>
        <w:numPr>
          <w:ilvl w:val="0"/>
          <w:numId w:val="10"/>
        </w:numPr>
        <w:spacing w:after="80"/>
      </w:pPr>
      <w:r>
        <w:rPr>
          <w:rFonts w:ascii="Rubik SemiBold" w:cs="Rubik SemiBold" w:eastAsia="Rubik SemiBold" w:hAnsi="Rubik SemiBold"/>
        </w:rPr>
        <w:t xml:space="preserve">Sonraki Ölçüm Tarihi</w:t>
      </w:r>
      <w:r>
        <w:rPr/>
        <w:t xml:space="preserve">'ni girin. Sorumluya 7 gün önce hatırlatma gider. Her ölçümden sonra bu tarihi bir sonraki noktaya güncelleyin.</w:t>
      </w:r>
    </w:p>
    <w:p>
      <w:pPr>
        <w:numPr>
          <w:ilvl w:val="0"/>
          <w:numId w:val="10"/>
        </w:numPr>
        <w:spacing w:after="80"/>
      </w:pPr>
      <w:r>
        <w:rPr/>
        <w:t xml:space="preserve">Her zaman noktası için çalışma kaydının altındaki </w:t>
      </w:r>
      <w:r>
        <w:rPr>
          <w:rFonts w:ascii="Rubik SemiBold" w:cs="Rubik SemiBold" w:eastAsia="Rubik SemiBold" w:hAnsi="Rubik SemiBold"/>
        </w:rPr>
        <w:t xml:space="preserve">Ölçümler</w:t>
      </w:r>
      <w:r>
        <w:rPr/>
        <w:t xml:space="preserve"> bölümünden bir ölçüm açın: Zaman Noktası, Planlanan Tarih, Gerçekleşen Tarih, Sonuç (</w:t>
      </w:r>
      <w:r>
        <w:rPr>
          <w:rFonts w:ascii="Rubik SemiBold" w:cs="Rubik SemiBold" w:eastAsia="Rubik SemiBold" w:hAnsi="Rubik SemiBold"/>
        </w:rPr>
        <w:t xml:space="preserve">Uygun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OOT (Trend)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OOS (Spek Dışı)</w:t>
      </w:r>
      <w:r>
        <w:rPr/>
        <w:t xml:space="preserve">), Bulgular, Ekler. Planlanan Tarih'ten 7 gün önce de hatırlatma gider.</w:t>
      </w:r>
    </w:p>
    <w:p>
      <w:pPr>
        <w:numPr>
          <w:ilvl w:val="0"/>
          <w:numId w:val="10"/>
        </w:numPr>
        <w:spacing w:after="80"/>
      </w:pPr>
      <w:r>
        <w:rPr/>
        <w:t xml:space="preserve">OOT veya OOS çıkarsa çalışmada </w:t>
      </w:r>
      <w:r>
        <w:rPr>
          <w:rFonts w:ascii="Rubik SemiBold" w:cs="Rubik SemiBold" w:eastAsia="Rubik SemiBold" w:hAnsi="Rubik SemiBold"/>
        </w:rPr>
        <w:t xml:space="preserve">Sapma</w:t>
      </w:r>
      <w:r>
        <w:rPr/>
        <w:t xml:space="preserve"> kutusunu işaretleyin ve Görevler ve Sapmalar'da bir </w:t>
      </w:r>
      <w:r>
        <w:rPr>
          <w:rFonts w:ascii="Rubik SemiBold" w:cs="Rubik SemiBold" w:eastAsia="Rubik SemiBold" w:hAnsi="Rubik SemiBold"/>
        </w:rPr>
        <w:t xml:space="preserve">Sapma</w:t>
      </w:r>
      <w:r>
        <w:rPr/>
        <w:t xml:space="preserve"> kaydı açın; lider ve direktör bilgilendirilir.</w:t>
      </w:r>
    </w:p>
    <w:p>
      <w:pPr>
        <w:spacing w:after="40"/>
      </w:pPr>
    </w:p>
    <w:p>
      <w:pPr/>
      <w:r>
        <w:rPr>
          <w:rFonts w:ascii="Rubik SemiBold" w:cs="Rubik SemiBold" w:eastAsia="Rubik SemiBold" w:hAnsi="Rubik SemiBold"/>
        </w:rPr>
        <w:t xml:space="preserve">Takvim görünümleri:</w:t>
      </w:r>
      <w:r>
        <w:rPr/>
        <w:t xml:space="preserve"> Ölçüm Takvimi (çalışmalar) ve Planlanan Ölçümler (ölçümler) yaklaşan noktaları ay görünümünde gösterir.</w:t>
      </w:r>
    </w:p>
    <w:p>
      <w:pPr>
        <w:pStyle w:val="Heading1"/>
      </w:pPr>
      <w:r>
        <w:rPr/>
        <w:t xml:space="preserve">Stok, numune ve talepler</w:t>
      </w:r>
    </w:p>
    <w:p>
      <w:pPr/>
      <w:r>
        <w:rPr/>
        <w:t xml:space="preserve">Stokta hiçbir miktar elle yazılmaz: lotun </w:t>
      </w:r>
      <w:r>
        <w:rPr>
          <w:rFonts w:ascii="Rubik SemiBold" w:cs="Rubik SemiBold" w:eastAsia="Rubik SemiBold" w:hAnsi="Rubik SemiBold"/>
        </w:rPr>
        <w:t xml:space="preserve">Kalan Miktar</w:t>
      </w:r>
      <w:r>
        <w:rPr/>
        <w:t xml:space="preserve">'ı ve malzemenin </w:t>
      </w:r>
      <w:r>
        <w:rPr>
          <w:rFonts w:ascii="Rubik SemiBold" w:cs="Rubik SemiBold" w:eastAsia="Rubik SemiBold" w:hAnsi="Rubik SemiBold"/>
        </w:rPr>
        <w:t xml:space="preserve">Toplam Stok</w:t>
      </w:r>
      <w:r>
        <w:rPr/>
        <w:t xml:space="preserve">'u, girilen hareketlerden hesaplanır. Stok değişiyorsa bir hareket kaydı olmalıdır. Uygulama: Numune ve Hammadde Stok.</w:t>
      </w:r>
    </w:p>
    <w:p>
      <w:pPr>
        <w:pStyle w:val="Heading2"/>
      </w:pPr>
      <w:r>
        <w:rPr/>
        <w:t xml:space="preserve">Tanımlar: tedarikçi ve malzeme kartı (Stok Sorumlusu)</w:t>
      </w:r>
    </w:p>
    <w:p>
      <w:pPr>
        <w:numPr>
          <w:ilvl w:val="0"/>
          <w:numId w:val="11"/>
        </w:numPr>
        <w:spacing w:after="80"/>
      </w:pPr>
      <w:r>
        <w:rPr>
          <w:rFonts w:ascii="Rubik SemiBold" w:cs="Rubik SemiBold" w:eastAsia="Rubik SemiBold" w:hAnsi="Rubik SemiBold"/>
        </w:rPr>
        <w:t xml:space="preserve">Tedarikçiler:</w:t>
      </w:r>
      <w:r>
        <w:rPr/>
        <w:t xml:space="preserve"> Tedarikçi Adı, İletişim Kişisi, E-Posta, Telefon, Onaylı Tedarikçi.</w:t>
      </w:r>
    </w:p>
    <w:p>
      <w:pPr>
        <w:numPr>
          <w:ilvl w:val="0"/>
          <w:numId w:val="11"/>
        </w:numPr>
        <w:spacing w:after="80"/>
      </w:pPr>
      <w:r>
        <w:rPr>
          <w:rFonts w:ascii="Rubik SemiBold" w:cs="Rubik SemiBold" w:eastAsia="Rubik SemiBold" w:hAnsi="Rubik SemiBold"/>
        </w:rPr>
        <w:t xml:space="preserve">Malzeme Kartları:</w:t>
      </w:r>
      <w:r>
        <w:rPr/>
        <w:t xml:space="preserve"> Malzeme Kodu ve Adı (zorunlu), Tip (Etken Madde, Eksipiyan, Referans Ürün, Standart Madde, Çözücü, Ambalaj), </w:t>
      </w:r>
      <w:r>
        <w:rPr>
          <w:rFonts w:ascii="Rubik SemiBold" w:cs="Rubik SemiBold" w:eastAsia="Rubik SemiBold" w:hAnsi="Rubik SemiBold"/>
        </w:rPr>
        <w:t xml:space="preserve">Birim</w:t>
      </w:r>
      <w:r>
        <w:rPr/>
        <w:t xml:space="preserve"> (g, kg, mg, mL, L, Adet), Depolama Koşulu, </w:t>
      </w:r>
      <w:r>
        <w:rPr>
          <w:rFonts w:ascii="Rubik SemiBold" w:cs="Rubik SemiBold" w:eastAsia="Rubik SemiBold" w:hAnsi="Rubik SemiBold"/>
        </w:rPr>
        <w:t xml:space="preserve">Kritik Stok Seviyesi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Stok Sorumlusu</w:t>
      </w:r>
      <w:r>
        <w:rPr/>
        <w:t xml:space="preserve">, Tedarikçi.</w:t>
      </w:r>
    </w:p>
    <w:p>
      <w:pPr>
        <w:numPr>
          <w:ilvl w:val="0"/>
          <w:numId w:val="11"/>
        </w:numPr>
        <w:spacing w:after="80"/>
      </w:pPr>
      <w:r>
        <w:rPr/>
        <w:t xml:space="preserve">Kritik Stok Seviyesi ve Stok Sorumlusu'nu mutlaka doldurun; günlük kritik stok uyarısı bu iki alana dayanır.</w:t>
      </w:r>
    </w:p>
    <w:p>
      <w:pPr>
        <w:numPr>
          <w:ilvl w:val="0"/>
          <w:numId w:val="11"/>
        </w:numPr>
        <w:spacing w:after="80"/>
      </w:pPr>
      <w:r>
        <w:rPr/>
        <w:t xml:space="preserve">Mevcut stok ilk kurulumda Excel'den toplu aktarılır (önce Malzeme Kartları, sonra Lotlar).</w:t>
      </w:r>
    </w:p>
    <w:p>
      <w:pPr>
        <w:spacing w:after="40"/>
      </w:pPr>
    </w:p>
    <w:p>
      <w:pPr>
        <w:pStyle w:val="Heading2"/>
      </w:pPr>
      <w:r>
        <w:rPr/>
        <w:t xml:space="preserve">Lot girişi (Stok Sorumlusu)</w:t>
      </w:r>
    </w:p>
    <w:p>
      <w:pPr>
        <w:numPr>
          <w:ilvl w:val="0"/>
          <w:numId w:val="12"/>
        </w:numPr>
        <w:spacing w:after="80"/>
      </w:pPr>
      <w:r>
        <w:rPr>
          <w:rFonts w:ascii="Rubik SemiBold" w:cs="Rubik SemiBold" w:eastAsia="Rubik SemiBold" w:hAnsi="Rubik SemiBold"/>
        </w:rPr>
        <w:t xml:space="preserve">Lot Girişi</w:t>
      </w:r>
      <w:r>
        <w:rPr/>
        <w:t xml:space="preserve"> formunu veya Lotlar → + Yeni kayıt'ı kullanın.</w:t>
      </w:r>
    </w:p>
    <w:p>
      <w:pPr>
        <w:numPr>
          <w:ilvl w:val="0"/>
          <w:numId w:val="12"/>
        </w:numPr>
        <w:spacing w:after="80"/>
      </w:pPr>
      <w:r>
        <w:rPr>
          <w:rFonts w:ascii="Rubik SemiBold" w:cs="Rubik SemiBold" w:eastAsia="Rubik SemiBold" w:hAnsi="Rubik SemiBold"/>
        </w:rPr>
        <w:t xml:space="preserve">Malzeme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Lot No</w:t>
      </w:r>
      <w:r>
        <w:rPr/>
        <w:t xml:space="preserve"> (zorunlu), Tedarikçi, Tedarikçi Lot No, Giriş Tarihi, Üretim Tarihi.</w:t>
      </w:r>
    </w:p>
    <w:p>
      <w:pPr>
        <w:numPr>
          <w:ilvl w:val="0"/>
          <w:numId w:val="12"/>
        </w:numPr>
        <w:spacing w:after="80"/>
      </w:pPr>
      <w:r>
        <w:rPr>
          <w:rFonts w:ascii="Rubik SemiBold" w:cs="Rubik SemiBold" w:eastAsia="Rubik SemiBold" w:hAnsi="Rubik SemiBold"/>
        </w:rPr>
        <w:t xml:space="preserve">SKT / Retest Tarihi</w:t>
      </w:r>
      <w:r>
        <w:rPr/>
        <w:t xml:space="preserve"> ve Tarih Tipi (Son Kullanma / Retest).</w:t>
      </w:r>
    </w:p>
    <w:p>
      <w:pPr>
        <w:numPr>
          <w:ilvl w:val="0"/>
          <w:numId w:val="12"/>
        </w:numPr>
        <w:spacing w:after="80"/>
      </w:pPr>
      <w:r>
        <w:rPr>
          <w:rFonts w:ascii="Rubik SemiBold" w:cs="Rubik SemiBold" w:eastAsia="Rubik SemiBold" w:hAnsi="Rubik SemiBold"/>
        </w:rPr>
        <w:t xml:space="preserve">Giriş Miktarı</w:t>
      </w:r>
      <w:r>
        <w:rPr/>
        <w:t xml:space="preserve"> (malzemenin biriminde) ve </w:t>
      </w:r>
      <w:r>
        <w:rPr>
          <w:rFonts w:ascii="Rubik SemiBold" w:cs="Rubik SemiBold" w:eastAsia="Rubik SemiBold" w:hAnsi="Rubik SemiBold"/>
        </w:rPr>
        <w:t xml:space="preserve">Birim Maliyet</w:t>
      </w:r>
      <w:r>
        <w:rPr/>
        <w:t xml:space="preserve"> (proje maliyeti bununla hesaplanır).</w:t>
      </w:r>
    </w:p>
    <w:p>
      <w:pPr>
        <w:numPr>
          <w:ilvl w:val="0"/>
          <w:numId w:val="12"/>
        </w:numPr>
        <w:spacing w:after="80"/>
      </w:pPr>
      <w:r>
        <w:rPr/>
        <w:t xml:space="preserve">Raf / Lokasyon, </w:t>
      </w:r>
      <w:r>
        <w:rPr>
          <w:rFonts w:ascii="Rubik SemiBold" w:cs="Rubik SemiBold" w:eastAsia="Rubik SemiBold" w:hAnsi="Rubik SemiBold"/>
        </w:rPr>
        <w:t xml:space="preserve">CoA</w:t>
      </w:r>
      <w:r>
        <w:rPr/>
        <w:t xml:space="preserve"> dosyası, Stok Sorumlusu.</w:t>
      </w:r>
    </w:p>
    <w:p>
      <w:pPr>
        <w:spacing w:after="40"/>
      </w:pPr>
    </w:p>
    <w:p>
      <w:pPr/>
      <w:r>
        <w:rPr/>
        <w:t xml:space="preserve">Kaydettikten sonra sistem lotu </w:t>
      </w:r>
      <w:r>
        <w:rPr>
          <w:rFonts w:ascii="Rubik SemiBold" w:cs="Rubik SemiBold" w:eastAsia="Rubik SemiBold" w:hAnsi="Rubik SemiBold"/>
        </w:rPr>
        <w:t xml:space="preserve">Karantinada</w:t>
      </w:r>
      <w:r>
        <w:rPr/>
        <w:t xml:space="preserve"> yapar ve Giriş Miktarı kadar bir giriş hareketi yazar. Lotu kullanıma açmak için Kalite, Lot Durumu'nu </w:t>
      </w:r>
      <w:r>
        <w:rPr>
          <w:rFonts w:ascii="Rubik SemiBold" w:cs="Rubik SemiBold" w:eastAsia="Rubik SemiBold" w:hAnsi="Rubik SemiBold"/>
        </w:rPr>
        <w:t xml:space="preserve">Onaylı</w:t>
      </w:r>
      <w:r>
        <w:rPr/>
        <w:t xml:space="preserve"> yapar.</w:t>
      </w:r>
    </w:p>
    <w:p>
      <w:pPr>
        <w:keepNext/>
        <w:spacing w:before="120" w:after="0"/>
      </w:pPr>
      <w:r>
        <w:drawing>
          <wp:inline distT="0" distB="0" distL="0" distR="0">
            <wp:extent cx="6286500" cy="2656794"/>
            <wp:docPr id="102" name="Diyagram 2" descr="Şekil 2 — Lot yaşam döngüsü: yalnızca Onaylı lottan çıkış yapılır"/>
            <a:graphic>
              <a:graphicData uri="http://schemas.openxmlformats.org/drawingml/2006/picture">
                <pic:pic>
                  <pic:nvPicPr>
                    <pic:cNvPr id="102" name="diagram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Şekil 2 — Lot yaşam döngüsü: yalnızca Onaylı lottan çıkış yapılır</w:t>
      </w:r>
    </w:p>
    <w:p>
      <w:pPr>
        <w:pStyle w:val="Heading2"/>
      </w:pPr>
      <w:r>
        <w:rPr/>
        <w:t xml:space="preserve">Stok hareketleri</w:t>
      </w:r>
    </w:p>
    <w:p>
      <w:pPr/>
      <w:r>
        <w:rPr/>
        <w:t xml:space="preserve">Hareketlerin çoğu otomatik oluşur. Elle girmeniz gerekenler aşağıdadır.</w:t>
      </w:r>
    </w:p>
    <w:tbl>
      <w:tblPr>
        <w:tblW w:w="9900" w:type="dxa"/>
        <w:tblInd w:w="-630" w:type="dxa"/>
        <w:tblBorders>
          <w:top w:val="single" w:sz="4" w:space="0" w:color="D9D6EE"/>
          <w:left w:val="single" w:sz="4" w:space="0" w:color="D9D6EE"/>
          <w:bottom w:val="single" w:sz="4" w:space="0" w:color="D9D6EE"/>
          <w:right w:val="single" w:sz="4" w:space="0" w:color="D9D6EE"/>
          <w:insideH w:val="single" w:sz="4" w:space="0" w:color="D9D6EE"/>
          <w:insideV w:val="single" w:sz="4" w:space="0" w:color="D9D6EE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317"/>
        <w:gridCol w:w="2317"/>
        <w:gridCol w:w="5266"/>
      </w:tblGrid>
      <w:tr>
        <w:trPr>
          <w:tblHeader/>
          <w:cantSplit/>
        </w:trPr>
        <w:tc>
          <w:tcPr>
            <w:tcW w:w="2317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Durum</w:t>
            </w:r>
          </w:p>
        </w:tc>
        <w:tc>
          <w:tcPr>
            <w:tcW w:w="2317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Kim girer</w:t>
            </w:r>
          </w:p>
        </w:tc>
        <w:tc>
          <w:tcPr>
            <w:tcW w:w="5266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Nasıl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girişi</w:t>
            </w:r>
          </w:p>
        </w:tc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Otomatik</w:t>
            </w:r>
          </w:p>
        </w:tc>
        <w:tc>
          <w:tcPr>
            <w:tcW w:w="526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kaydedilince giriş hareketi yazılır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Denemede kullanım</w:t>
            </w:r>
          </w:p>
        </w:tc>
        <w:tc>
          <w:tcPr>
            <w:tcW w:w="2317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Otomatik</w:t>
            </w:r>
          </w:p>
        </w:tc>
        <w:tc>
          <w:tcPr>
            <w:tcW w:w="526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Formül Bileşeni girilince çıkış yazılır (Laboratuvar bölümü)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 teslimi</w:t>
            </w:r>
          </w:p>
        </w:tc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Otomatik</w:t>
            </w:r>
          </w:p>
        </w:tc>
        <w:tc>
          <w:tcPr>
            <w:tcW w:w="526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 onaylanınca çıkış yazılır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Analiz / diğer kullanım</w:t>
            </w:r>
          </w:p>
        </w:tc>
        <w:tc>
          <w:tcPr>
            <w:tcW w:w="2317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Uzman</w:t>
            </w:r>
          </w:p>
        </w:tc>
        <w:tc>
          <w:tcPr>
            <w:tcW w:w="526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Stok Çıkışı</w:t>
            </w:r>
            <w:r>
              <w:rPr>
                <w:sz w:val="17"/>
                <w:szCs w:val="17"/>
              </w:rPr>
              <w:t xml:space="preserve"> formu: Hareket Tipi = Çıkış, Lot, Çıkış Miktarı, İlgili Proje, İlgili Deneme, Yapan Kişi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İade</w:t>
            </w:r>
          </w:p>
        </w:tc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Stok Sorumlusu</w:t>
            </w:r>
          </w:p>
        </w:tc>
        <w:tc>
          <w:tcPr>
            <w:tcW w:w="526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Hareket Tipi = İade, </w:t>
            </w: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Giriş Miktarı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İmha</w:t>
            </w:r>
          </w:p>
        </w:tc>
        <w:tc>
          <w:tcPr>
            <w:tcW w:w="2317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Stok Sorumlusu</w:t>
            </w:r>
          </w:p>
        </w:tc>
        <w:tc>
          <w:tcPr>
            <w:tcW w:w="526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Hareket Tipi = İmha, </w:t>
            </w: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Çıkış Miktarı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Sayım farkı</w:t>
            </w:r>
          </w:p>
        </w:tc>
        <w:tc>
          <w:tcPr>
            <w:tcW w:w="2317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Stok Sorumlusu</w:t>
            </w:r>
          </w:p>
        </w:tc>
        <w:tc>
          <w:tcPr>
            <w:tcW w:w="526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Sayım Fazlası → Giriş Miktarı, Sayım Eksiği → Çıkış Miktarı</w:t>
            </w:r>
          </w:p>
        </w:tc>
      </w:tr>
    </w:tbl>
    <w:p>
      <w:pPr>
        <w:spacing w:after="60"/>
      </w:pPr>
    </w:p>
    <w:p>
      <w:pPr/>
      <w:r>
        <w:rPr>
          <w:rFonts w:ascii="Rubik SemiBold" w:cs="Rubik SemiBold" w:eastAsia="Rubik SemiBold" w:hAnsi="Rubik SemiBold"/>
        </w:rPr>
        <w:t xml:space="preserve">Kurallar</w:t>
      </w:r>
    </w:p>
    <w:p>
      <w:pPr>
        <w:numPr>
          <w:ilvl w:val="0"/>
          <w:numId w:val="13"/>
        </w:numPr>
        <w:spacing w:after="80"/>
      </w:pPr>
      <w:r>
        <w:rPr/>
        <w:t xml:space="preserve">Bir harekette ya </w:t>
      </w:r>
      <w:r>
        <w:rPr>
          <w:rFonts w:ascii="Rubik SemiBold" w:cs="Rubik SemiBold" w:eastAsia="Rubik SemiBold" w:hAnsi="Rubik SemiBold"/>
        </w:rPr>
        <w:t xml:space="preserve">Giriş Miktarı</w:t>
      </w:r>
      <w:r>
        <w:rPr/>
        <w:t xml:space="preserve"> ya </w:t>
      </w:r>
      <w:r>
        <w:rPr>
          <w:rFonts w:ascii="Rubik SemiBold" w:cs="Rubik SemiBold" w:eastAsia="Rubik SemiBold" w:hAnsi="Rubik SemiBold"/>
        </w:rPr>
        <w:t xml:space="preserve">Çıkış Miktarı</w:t>
      </w:r>
      <w:r>
        <w:rPr/>
        <w:t xml:space="preserve"> doldurulur; ikisi birden doldurulmaz, negatif sayı yazılmaz.</w:t>
      </w:r>
    </w:p>
    <w:p>
      <w:pPr>
        <w:numPr>
          <w:ilvl w:val="0"/>
          <w:numId w:val="13"/>
        </w:numPr>
        <w:spacing w:after="80"/>
      </w:pPr>
      <w:r>
        <w:rPr/>
        <w:t xml:space="preserve">Çıkışlarda </w:t>
      </w:r>
      <w:r>
        <w:rPr>
          <w:rFonts w:ascii="Rubik SemiBold" w:cs="Rubik SemiBold" w:eastAsia="Rubik SemiBold" w:hAnsi="Rubik SemiBold"/>
        </w:rPr>
        <w:t xml:space="preserve">İlgili Proje</w:t>
      </w:r>
      <w:r>
        <w:rPr/>
        <w:t xml:space="preserve">'yi her zaman seçin. Bu tüketim ve maliyet projeye yazılır.</w:t>
      </w:r>
    </w:p>
    <w:p>
      <w:pPr>
        <w:numPr>
          <w:ilvl w:val="0"/>
          <w:numId w:val="13"/>
        </w:numPr>
        <w:spacing w:after="80"/>
      </w:pPr>
      <w:r>
        <w:rPr>
          <w:rFonts w:ascii="Rubik SemiBold" w:cs="Rubik SemiBold" w:eastAsia="Rubik SemiBold" w:hAnsi="Rubik SemiBold"/>
        </w:rPr>
        <w:t xml:space="preserve">Karantinadaki, reddedilmiş veya kullanılamaz lottan çıkış yapılmaz.</w:t>
      </w:r>
      <w:r>
        <w:rPr/>
        <w:t xml:space="preserve"> Yapılırsa Yapan Kişi'ye "lot onaylı değil, çıkış geçersiz" uyarısı gider; Stok Sorumlusu hareketi düzeltir.</w:t>
      </w:r>
    </w:p>
    <w:p>
      <w:pPr>
        <w:numPr>
          <w:ilvl w:val="0"/>
          <w:numId w:val="13"/>
        </w:numPr>
        <w:spacing w:after="80"/>
      </w:pPr>
      <w:r>
        <w:rPr/>
        <w:t xml:space="preserve">Yanlış girilen bir hareketi silmek yerine ters hareketle düzeltin (ör. yanlış çıkışı bir İade ile). Böylece geçmiş korunur.</w:t>
      </w:r>
    </w:p>
    <w:p>
      <w:pPr>
        <w:spacing w:after="40"/>
      </w:pPr>
    </w:p>
    <w:p>
      <w:pPr>
        <w:pStyle w:val="Heading2"/>
      </w:pPr>
      <w:r>
        <w:rPr/>
        <w:t xml:space="preserve">Malzeme veya numune talebi</w:t>
      </w:r>
    </w:p>
    <w:p>
      <w:pPr/>
      <w:r>
        <w:rPr>
          <w:rFonts w:ascii="Rubik SemiBold" w:cs="Rubik SemiBold" w:eastAsia="Rubik SemiBold" w:hAnsi="Rubik SemiBold"/>
        </w:rPr>
        <w:t xml:space="preserve">Talep eden (Proje Lideri / Uzman):</w:t>
      </w:r>
    </w:p>
    <w:p>
      <w:pPr>
        <w:numPr>
          <w:ilvl w:val="0"/>
          <w:numId w:val="14"/>
        </w:numPr>
        <w:spacing w:after="80"/>
      </w:pPr>
      <w:r>
        <w:rPr>
          <w:rFonts w:ascii="Rubik SemiBold" w:cs="Rubik SemiBold" w:eastAsia="Rubik SemiBold" w:hAnsi="Rubik SemiBold"/>
        </w:rPr>
        <w:t xml:space="preserve">Malzeme / Numune Talebi</w:t>
      </w:r>
      <w:r>
        <w:rPr/>
        <w:t xml:space="preserve"> formunu açın.</w:t>
      </w:r>
    </w:p>
    <w:p>
      <w:pPr>
        <w:numPr>
          <w:ilvl w:val="0"/>
          <w:numId w:val="14"/>
        </w:numPr>
        <w:spacing w:after="80"/>
      </w:pPr>
      <w:r>
        <w:rPr/>
        <w:t xml:space="preserve">Talep Tipi (Malzeme / Numune), İlgili Proje, İlgili Deneme, Malzeme veya Numune, </w:t>
      </w:r>
      <w:r>
        <w:rPr>
          <w:rFonts w:ascii="Rubik SemiBold" w:cs="Rubik SemiBold" w:eastAsia="Rubik SemiBold" w:hAnsi="Rubik SemiBold"/>
        </w:rPr>
        <w:t xml:space="preserve">İstenen Miktar</w:t>
      </w:r>
      <w:r>
        <w:rPr/>
        <w:t xml:space="preserve">, İstenen Tarih, Gerekçe.</w:t>
      </w:r>
    </w:p>
    <w:p>
      <w:pPr>
        <w:numPr>
          <w:ilvl w:val="0"/>
          <w:numId w:val="14"/>
        </w:numPr>
        <w:spacing w:after="80"/>
      </w:pPr>
      <w:r>
        <w:rPr/>
        <w:t xml:space="preserve">Kayıt </w:t>
      </w:r>
      <w:r>
        <w:rPr>
          <w:rFonts w:ascii="Rubik SemiBold" w:cs="Rubik SemiBold" w:eastAsia="Rubik SemiBold" w:hAnsi="Rubik SemiBold"/>
        </w:rPr>
        <w:t xml:space="preserve">Taslak</w:t>
      </w:r>
      <w:r>
        <w:rPr/>
        <w:t xml:space="preserve"> olarak açılır.</w:t>
      </w:r>
    </w:p>
    <w:p>
      <w:pPr>
        <w:spacing w:after="40"/>
      </w:pPr>
    </w:p>
    <w:p>
      <w:pPr/>
      <w:r>
        <w:rPr>
          <w:rFonts w:ascii="Rubik SemiBold" w:cs="Rubik SemiBold" w:eastAsia="Rubik SemiBold" w:hAnsi="Rubik SemiBold"/>
        </w:rPr>
        <w:t xml:space="preserve">Stok Sorumlusu:</w:t>
      </w:r>
    </w:p>
    <w:p>
      <w:pPr>
        <w:numPr>
          <w:ilvl w:val="0"/>
          <w:numId w:val="15"/>
        </w:numPr>
        <w:spacing w:after="80"/>
      </w:pPr>
      <w:r>
        <w:rPr/>
        <w:t xml:space="preserve">Talebi açıp </w:t>
      </w:r>
      <w:r>
        <w:rPr>
          <w:rFonts w:ascii="Rubik SemiBold" w:cs="Rubik SemiBold" w:eastAsia="Rubik SemiBold" w:hAnsi="Rubik SemiBold"/>
        </w:rPr>
        <w:t xml:space="preserve">Onaylayıcı (Stok Sorumlusu)</w:t>
      </w:r>
      <w:r>
        <w:rPr/>
        <w:t xml:space="preserve"> alanına kendinizi seçin.</w:t>
      </w:r>
    </w:p>
    <w:p>
      <w:pPr>
        <w:numPr>
          <w:ilvl w:val="0"/>
          <w:numId w:val="15"/>
        </w:numPr>
        <w:spacing w:after="80"/>
      </w:pPr>
      <w:r>
        <w:rPr/>
        <w:t xml:space="preserve">Malzeme talebinde verilecek </w:t>
      </w:r>
      <w:r>
        <w:rPr>
          <w:rFonts w:ascii="Rubik SemiBold" w:cs="Rubik SemiBold" w:eastAsia="Rubik SemiBold" w:hAnsi="Rubik SemiBold"/>
        </w:rPr>
        <w:t xml:space="preserve">Lot</w:t>
      </w:r>
      <w:r>
        <w:rPr/>
        <w:t xml:space="preserve">'u seçin (Onaylı bir lot).</w:t>
      </w:r>
    </w:p>
    <w:p>
      <w:pPr>
        <w:numPr>
          <w:ilvl w:val="0"/>
          <w:numId w:val="15"/>
        </w:numPr>
        <w:spacing w:after="80"/>
      </w:pPr>
      <w:r>
        <w:rPr/>
        <w:t xml:space="preserve">Durum = </w:t>
      </w:r>
      <w:r>
        <w:rPr>
          <w:rFonts w:ascii="Rubik SemiBold" w:cs="Rubik SemiBold" w:eastAsia="Rubik SemiBold" w:hAnsi="Rubik SemiBold"/>
        </w:rPr>
        <w:t xml:space="preserve">Onay Bekliyor</w:t>
      </w:r>
      <w:r>
        <w:rPr/>
        <w:t xml:space="preserve"> yapın. Zilinize onay isteği düşer; 2 gün içinde yanıtlayın.</w:t>
      </w:r>
    </w:p>
    <w:p>
      <w:pPr>
        <w:numPr>
          <w:ilvl w:val="0"/>
          <w:numId w:val="15"/>
        </w:numPr>
        <w:spacing w:after="80"/>
      </w:pPr>
      <w:r>
        <w:rPr>
          <w:rFonts w:ascii="Rubik SemiBold" w:cs="Rubik SemiBold" w:eastAsia="Rubik SemiBold" w:hAnsi="Rubik SemiBold"/>
        </w:rPr>
        <w:t xml:space="preserve">Onayla:</w:t>
      </w:r>
      <w:r>
        <w:rPr/>
        <w:t xml:space="preserve"> Durum Onaylandı olur, lot seçiliyse İstenen Miktar kadar çıkış otomatik yazılır ve talep edene bildirim gider. Malzemeyi teslim edince Durum = </w:t>
      </w:r>
      <w:r>
        <w:rPr>
          <w:rFonts w:ascii="Rubik SemiBold" w:cs="Rubik SemiBold" w:eastAsia="Rubik SemiBold" w:hAnsi="Rubik SemiBold"/>
        </w:rPr>
        <w:t xml:space="preserve">Teslim Edildi</w:t>
      </w:r>
      <w:r>
        <w:rPr/>
        <w:t xml:space="preserve"> ve Teslim Tarihi.</w:t>
      </w:r>
    </w:p>
    <w:p>
      <w:pPr>
        <w:numPr>
          <w:ilvl w:val="0"/>
          <w:numId w:val="15"/>
        </w:numPr>
        <w:spacing w:after="80"/>
      </w:pPr>
      <w:r>
        <w:rPr>
          <w:rFonts w:ascii="Rubik SemiBold" w:cs="Rubik SemiBold" w:eastAsia="Rubik SemiBold" w:hAnsi="Rubik SemiBold"/>
        </w:rPr>
        <w:t xml:space="preserve">Reddet:</w:t>
      </w:r>
      <w:r>
        <w:rPr/>
        <w:t xml:space="preserve"> Gerekçe yazmak zorunlu; Durum Reddedildi olur, talep edene bildirim gider.</w:t>
      </w:r>
    </w:p>
    <w:p>
      <w:pPr>
        <w:spacing w:after="40"/>
      </w:pPr>
    </w:p>
    <w:p>
      <w:pPr>
        <w:pStyle w:val="Heading2"/>
      </w:pPr>
      <w:r>
        <w:rPr/>
        <w:t xml:space="preserve">Numuneler</w:t>
      </w:r>
    </w:p>
    <w:p>
      <w:pPr/>
      <w:r>
        <w:rPr/>
        <w:t xml:space="preserve">Gelen (tedarikçi, referans ürün) ve üretilen (deneme batch'i) numuneler </w:t>
      </w:r>
      <w:r>
        <w:rPr>
          <w:rFonts w:ascii="Rubik SemiBold" w:cs="Rubik SemiBold" w:eastAsia="Rubik SemiBold" w:hAnsi="Rubik SemiBold"/>
        </w:rPr>
        <w:t xml:space="preserve">Numuneler</w:t>
      </w:r>
      <w:r>
        <w:rPr/>
        <w:t xml:space="preserve"> listesinde tutulur: Numune Adı, Tip, Miktar, Birim, Saklama Koşulu, Lokasyon, </w:t>
      </w:r>
      <w:r>
        <w:rPr>
          <w:rFonts w:ascii="Rubik SemiBold" w:cs="Rubik SemiBold" w:eastAsia="Rubik SemiBold" w:hAnsi="Rubik SemiBold"/>
        </w:rPr>
        <w:t xml:space="preserve">Saklama Bitiş Tarihi</w:t>
      </w:r>
      <w:r>
        <w:rPr/>
        <w:t xml:space="preserve">, Durum (Saklamada, Analizde, Karar Bekliyor, Tüketildi, İmha), Sorumlu. Deneme batch'inden alınan numunede </w:t>
      </w:r>
      <w:r>
        <w:rPr>
          <w:rFonts w:ascii="Rubik SemiBold" w:cs="Rubik SemiBold" w:eastAsia="Rubik SemiBold" w:hAnsi="Rubik SemiBold"/>
        </w:rPr>
        <w:t xml:space="preserve">İlgili Deneme</w:t>
      </w:r>
      <w:r>
        <w:rPr/>
        <w:t xml:space="preserve">'yi seçin; numune denemenin altında görünür.</w:t>
      </w:r>
    </w:p>
    <w:p>
      <w:pPr/>
      <w:r>
        <w:rPr/>
        <w:t xml:space="preserve">Saklama Bitiş Tarihi geldiğinde numune otomatik </w:t>
      </w:r>
      <w:r>
        <w:rPr>
          <w:rFonts w:ascii="Rubik SemiBold" w:cs="Rubik SemiBold" w:eastAsia="Rubik SemiBold" w:hAnsi="Rubik SemiBold"/>
        </w:rPr>
        <w:t xml:space="preserve">Karar Bekliyor</w:t>
      </w:r>
      <w:r>
        <w:rPr/>
        <w:t xml:space="preserve"> olur ve Sorumlu'ya 7 gün süreli bir </w:t>
      </w:r>
      <w:r>
        <w:rPr>
          <w:rFonts w:ascii="Rubik SemiBold" w:cs="Rubik SemiBold" w:eastAsia="Rubik SemiBold" w:hAnsi="Rubik SemiBold"/>
        </w:rPr>
        <w:t xml:space="preserve">Depo Görevi</w:t>
      </w:r>
      <w:r>
        <w:rPr/>
        <w:t xml:space="preserve"> açılır. Görevde </w:t>
      </w:r>
      <w:r>
        <w:rPr>
          <w:rFonts w:ascii="Rubik SemiBold" w:cs="Rubik SemiBold" w:eastAsia="Rubik SemiBold" w:hAnsi="Rubik SemiBold"/>
        </w:rPr>
        <w:t xml:space="preserve">Karar</w:t>
      </w:r>
      <w:r>
        <w:rPr/>
        <w:t xml:space="preserve"> seçilir (İmha, Saklama Süresi Uzatıldı, Analize Gönderildi). Uzatıldıysa Yeni Saklama Bitiş Tarihi'ni numune kaydına da yazın; imha edildiyse numune Durum = İmha.</w:t>
      </w:r>
    </w:p>
    <w:p>
      <w:pPr>
        <w:pStyle w:val="Heading2"/>
      </w:pPr>
      <w:r>
        <w:rPr/>
        <w:t xml:space="preserve">Kritik stok ve SKT takibi (Stok Sorumlusu)</w:t>
      </w:r>
    </w:p>
    <w:p>
      <w:pPr>
        <w:numPr>
          <w:ilvl w:val="0"/>
          <w:numId w:val="16"/>
        </w:numPr>
        <w:spacing w:after="80"/>
      </w:pPr>
      <w:r>
        <w:rPr/>
        <w:t xml:space="preserve">Her iş günü saat 08:00'de Toplam Stok'u Kritik Stok Seviyesi'nin altına düşen her malzeme için bildirim gelir. Liste: </w:t>
      </w:r>
      <w:r>
        <w:rPr>
          <w:rFonts w:ascii="Rubik SemiBold" w:cs="Rubik SemiBold" w:eastAsia="Rubik SemiBold" w:hAnsi="Rubik SemiBold"/>
        </w:rPr>
        <w:t xml:space="preserve">Kritik Seviyedeki Malzemeler</w:t>
      </w:r>
      <w:r>
        <w:rPr/>
        <w:t xml:space="preserve">.</w:t>
      </w:r>
    </w:p>
    <w:p>
      <w:pPr>
        <w:numPr>
          <w:ilvl w:val="0"/>
          <w:numId w:val="16"/>
        </w:numPr>
        <w:spacing w:after="80"/>
      </w:pPr>
      <w:r>
        <w:rPr/>
        <w:t xml:space="preserve">SKT / Retest tarihine 30 gün kala bildirim gelir ve lot </w:t>
      </w:r>
      <w:r>
        <w:rPr>
          <w:rFonts w:ascii="Rubik SemiBold" w:cs="Rubik SemiBold" w:eastAsia="Rubik SemiBold" w:hAnsi="Rubik SemiBold"/>
        </w:rPr>
        <w:t xml:space="preserve">30 Gün İçinde SKT Dolan Lotlar</w:t>
      </w:r>
      <w:r>
        <w:rPr/>
        <w:t xml:space="preserve"> görünümüne düşer. Tarih geldiğinde lot otomatik </w:t>
      </w:r>
      <w:r>
        <w:rPr>
          <w:rFonts w:ascii="Rubik SemiBold" w:cs="Rubik SemiBold" w:eastAsia="Rubik SemiBold" w:hAnsi="Rubik SemiBold"/>
        </w:rPr>
        <w:t xml:space="preserve">Kullanılamaz</w:t>
      </w:r>
      <w:r>
        <w:rPr/>
        <w:t xml:space="preserve"> olur.</w:t>
      </w:r>
    </w:p>
    <w:p>
      <w:pPr>
        <w:numPr>
          <w:ilvl w:val="0"/>
          <w:numId w:val="16"/>
        </w:numPr>
        <w:spacing w:after="80"/>
      </w:pPr>
      <w:r>
        <w:rPr/>
        <w:t xml:space="preserve">Retest sonrası kullanım süresi uzayan lotta yeni tarihi girin ve Lot Durumu'nu yeniden </w:t>
      </w:r>
      <w:r>
        <w:rPr>
          <w:rFonts w:ascii="Rubik SemiBold" w:cs="Rubik SemiBold" w:eastAsia="Rubik SemiBold" w:hAnsi="Rubik SemiBold"/>
        </w:rPr>
        <w:t xml:space="preserve">Onaylı</w:t>
      </w:r>
      <w:r>
        <w:rPr/>
        <w:t xml:space="preserve"> yapın.</w:t>
      </w:r>
    </w:p>
    <w:p>
      <w:pPr>
        <w:numPr>
          <w:ilvl w:val="0"/>
          <w:numId w:val="16"/>
        </w:numPr>
        <w:spacing w:after="80"/>
      </w:pPr>
      <w:r>
        <w:rPr/>
        <w:t xml:space="preserve">Sayım: sistemdeki Kalan Miktar ile fiziksel sayımı karşılaştırın, farkı Sayım Fazlası / Eksiği hareketiyle girin. PoC hedefi: fark %2'nin altında.</w:t>
      </w:r>
    </w:p>
    <w:p>
      <w:pPr>
        <w:spacing w:after="40"/>
      </w:pPr>
    </w:p>
    <w:p>
      <w:pPr>
        <w:pStyle w:val="Heading1"/>
      </w:pPr>
      <w:r>
        <w:rPr/>
        <w:t xml:space="preserve">Toplantılar, kararlar ve aksiyonlar</w:t>
      </w:r>
    </w:p>
    <w:p>
      <w:pPr/>
      <w:r>
        <w:rPr/>
        <w:t xml:space="preserve">Her Ar-Ge toplantısı bir kayıttır. Toplantıda alınan kararlar ve verilen aksiyonlar o kayda ve ilgili projeye bağlanır; aksiyonlar sahibine ve son tarihine kadar otomatik takip edilir. Uygulama: Toplantı Yönetimi.</w:t>
      </w:r>
    </w:p>
    <w:p>
      <w:pPr>
        <w:pStyle w:val="Heading2"/>
      </w:pPr>
      <w:r>
        <w:rPr/>
        <w:t xml:space="preserve">Tekrarlayan toplantılar</w:t>
      </w:r>
    </w:p>
    <w:p>
      <w:pPr/>
      <w:r>
        <w:rPr>
          <w:rFonts w:ascii="Rubik SemiBold" w:cs="Rubik SemiBold" w:eastAsia="Rubik SemiBold" w:hAnsi="Rubik SemiBold"/>
        </w:rPr>
        <w:t xml:space="preserve">Toplantı Serileri</w:t>
      </w:r>
      <w:r>
        <w:rPr/>
        <w:t xml:space="preserve"> listesinde iki seri hazırdır: </w:t>
      </w:r>
      <w:r>
        <w:rPr>
          <w:rFonts w:ascii="Rubik SemiBold" w:cs="Rubik SemiBold" w:eastAsia="Rubik SemiBold" w:hAnsi="Rubik SemiBold"/>
        </w:rPr>
        <w:t xml:space="preserve">Haftalık Ar-Ge Toplantısı</w:t>
      </w:r>
      <w:r>
        <w:rPr/>
        <w:t xml:space="preserve"> (Pazartesi 10:00, 60 dk) ve </w:t>
      </w:r>
      <w:r>
        <w:rPr>
          <w:rFonts w:ascii="Rubik SemiBold" w:cs="Rubik SemiBold" w:eastAsia="Rubik SemiBold" w:hAnsi="Rubik SemiBold"/>
        </w:rPr>
        <w:t xml:space="preserve">PoC Geri Bildirim Toplantısı</w:t>
      </w:r>
      <w:r>
        <w:rPr/>
        <w:t xml:space="preserve"> (Cuma 15:00, 45 dk).</w:t>
      </w:r>
    </w:p>
    <w:p>
      <w:pPr>
        <w:numPr>
          <w:ilvl w:val="0"/>
          <w:numId w:val="17"/>
        </w:numPr>
        <w:spacing w:after="80"/>
      </w:pPr>
      <w:r>
        <w:rPr/>
        <w:t xml:space="preserve">Her Pazartesi 07:00'de, Periyot'u </w:t>
      </w:r>
      <w:r>
        <w:rPr>
          <w:rFonts w:ascii="Rubik SemiBold" w:cs="Rubik SemiBold" w:eastAsia="Rubik SemiBold" w:hAnsi="Rubik SemiBold"/>
        </w:rPr>
        <w:t xml:space="preserve">Haftalık</w:t>
      </w:r>
      <w:r>
        <w:rPr/>
        <w:t xml:space="preserve"> olan her seri için o haftanın toplantı kaydı otomatik açılır. Katılımcılar, organizatör, saat ve yer seriden kopyalanır.</w:t>
      </w:r>
    </w:p>
    <w:p>
      <w:pPr>
        <w:numPr>
          <w:ilvl w:val="0"/>
          <w:numId w:val="17"/>
        </w:numPr>
        <w:spacing w:after="80"/>
      </w:pPr>
      <w:r>
        <w:rPr/>
        <w:t xml:space="preserve">Organizatör, serinin </w:t>
      </w:r>
      <w:r>
        <w:rPr>
          <w:rFonts w:ascii="Rubik SemiBold" w:cs="Rubik SemiBold" w:eastAsia="Rubik SemiBold" w:hAnsi="Rubik SemiBold"/>
        </w:rPr>
        <w:t xml:space="preserve">Katılımcılar</w:t>
      </w:r>
      <w:r>
        <w:rPr/>
        <w:t xml:space="preserve"> ve </w:t>
      </w:r>
      <w:r>
        <w:rPr>
          <w:rFonts w:ascii="Rubik SemiBold" w:cs="Rubik SemiBold" w:eastAsia="Rubik SemiBold" w:hAnsi="Rubik SemiBold"/>
        </w:rPr>
        <w:t xml:space="preserve">Yer / Online Link</w:t>
      </w:r>
      <w:r>
        <w:rPr/>
        <w:t xml:space="preserve"> alanlarını güncel tutar.</w:t>
      </w:r>
    </w:p>
    <w:p>
      <w:pPr>
        <w:numPr>
          <w:ilvl w:val="0"/>
          <w:numId w:val="17"/>
        </w:numPr>
        <w:spacing w:after="80"/>
      </w:pPr>
      <w:r>
        <w:rPr/>
        <w:t xml:space="preserve">Otomatik açılan kayıtta Tarih o günün (Pazartesi) tarihidir; toplantı başka bir günse Tarih'i düzeltin.</w:t>
      </w:r>
    </w:p>
    <w:p>
      <w:pPr>
        <w:numPr>
          <w:ilvl w:val="0"/>
          <w:numId w:val="17"/>
        </w:numPr>
        <w:spacing w:after="80"/>
      </w:pPr>
      <w:r>
        <w:rPr/>
        <w:t xml:space="preserve">Seriyi durdurmak için Periyot'u değiştirin veya seriyi silin.</w:t>
      </w:r>
    </w:p>
    <w:p>
      <w:pPr>
        <w:spacing w:after="40"/>
      </w:pPr>
    </w:p>
    <w:p>
      <w:pPr>
        <w:pStyle w:val="Heading2"/>
      </w:pPr>
      <w:r>
        <w:rPr/>
        <w:t xml:space="preserve">Tek seferlik toplantı açmak (Organizatör)</w:t>
      </w:r>
    </w:p>
    <w:p>
      <w:pPr/>
      <w:r>
        <w:rPr/>
        <w:t xml:space="preserve">Toplantılar → </w:t>
      </w:r>
      <w:r>
        <w:rPr>
          <w:rFonts w:ascii="Rubik SemiBold" w:cs="Rubik SemiBold" w:eastAsia="Rubik SemiBold" w:hAnsi="Rubik SemiBold"/>
        </w:rPr>
        <w:t xml:space="preserve">+ Yeni kayıt</w:t>
      </w:r>
      <w:r>
        <w:rPr/>
        <w:t xml:space="preserve">: Başlık (zorunlu), </w:t>
      </w:r>
      <w:r>
        <w:rPr>
          <w:rFonts w:ascii="Rubik SemiBold" w:cs="Rubik SemiBold" w:eastAsia="Rubik SemiBold" w:hAnsi="Rubik SemiBold"/>
        </w:rPr>
        <w:t xml:space="preserve">Tip</w:t>
      </w:r>
      <w:r>
        <w:rPr/>
        <w:t xml:space="preserve"> (Haftalık Ar-Ge, Proje Toplantısı, Faz Kapısı Değerlendirme, Tedarikçi, Yönetim), Tarih, Saat, Süre, Yer / Online Link, Organizatör, </w:t>
      </w:r>
      <w:r>
        <w:rPr>
          <w:rFonts w:ascii="Rubik SemiBold" w:cs="Rubik SemiBold" w:eastAsia="Rubik SemiBold" w:hAnsi="Rubik SemiBold"/>
        </w:rPr>
        <w:t xml:space="preserve">Katılımcılar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İlgili Projeler</w:t>
      </w:r>
      <w:r>
        <w:rPr/>
        <w:t xml:space="preserve">. Durum = </w:t>
      </w:r>
      <w:r>
        <w:rPr>
          <w:rFonts w:ascii="Rubik SemiBold" w:cs="Rubik SemiBold" w:eastAsia="Rubik SemiBold" w:hAnsi="Rubik SemiBold"/>
        </w:rPr>
        <w:t xml:space="preserve">Planlandı</w:t>
      </w:r>
      <w:r>
        <w:rPr/>
        <w:t xml:space="preserve">.</w:t>
      </w:r>
    </w:p>
    <w:p>
      <w:pPr/>
      <w:r>
        <w:rPr/>
        <w:t xml:space="preserve">Tip </w:t>
      </w:r>
      <w:r>
        <w:rPr>
          <w:rFonts w:ascii="Rubik SemiBold" w:cs="Rubik SemiBold" w:eastAsia="Rubik SemiBold" w:hAnsi="Rubik SemiBold"/>
        </w:rPr>
        <w:t xml:space="preserve">Haftalık Ar-Ge</w:t>
      </w:r>
      <w:r>
        <w:rPr/>
        <w:t xml:space="preserve"> olan bir toplantı açıldığında açık, devam eden ve geciken tüm aksiyonlar son tarih sırasıyla </w:t>
      </w:r>
      <w:r>
        <w:rPr>
          <w:rFonts w:ascii="Rubik SemiBold" w:cs="Rubik SemiBold" w:eastAsia="Rubik SemiBold" w:hAnsi="Rubik SemiBold"/>
        </w:rPr>
        <w:t xml:space="preserve">Gündem Maddeleri</w:t>
      </w:r>
      <w:r>
        <w:rPr/>
        <w:t xml:space="preserve">'ne otomatik eklenir (Kaynak = "Açık Aksiyon (otomatik)"). Diğer gündem maddelerini toplantı kaydının Gündem bölümünden ekleyin: Sıra, Konu, Sunan Kişi, Ayrılan Süre, İlgili Proje.</w:t>
      </w:r>
    </w:p>
    <w:p>
      <w:pPr>
        <w:pStyle w:val="Heading2"/>
      </w:pPr>
      <w:r>
        <w:rPr/>
        <w:t xml:space="preserve">Toplantı sırasında ve sonrasında</w:t>
      </w:r>
    </w:p>
    <w:p>
      <w:pPr>
        <w:numPr>
          <w:ilvl w:val="0"/>
          <w:numId w:val="18"/>
        </w:numPr>
        <w:spacing w:after="80"/>
      </w:pPr>
      <w:r>
        <w:rPr>
          <w:rFonts w:ascii="Rubik SemiBold" w:cs="Rubik SemiBold" w:eastAsia="Rubik SemiBold" w:hAnsi="Rubik SemiBold"/>
        </w:rPr>
        <w:t xml:space="preserve">Toplantı Notu</w:t>
      </w:r>
      <w:r>
        <w:rPr/>
        <w:t xml:space="preserve">'nu toplantı kaydına yazın. Kayıt veya transkript varsa </w:t>
      </w:r>
      <w:r>
        <w:rPr>
          <w:rFonts w:ascii="Rubik SemiBold" w:cs="Rubik SemiBold" w:eastAsia="Rubik SemiBold" w:hAnsi="Rubik SemiBold"/>
        </w:rPr>
        <w:t xml:space="preserve">Kayıt / Transkript</w:t>
      </w:r>
      <w:r>
        <w:rPr/>
        <w:t xml:space="preserve"> alanına yükleyin.</w:t>
      </w:r>
    </w:p>
    <w:p>
      <w:pPr>
        <w:numPr>
          <w:ilvl w:val="0"/>
          <w:numId w:val="18"/>
        </w:numPr>
        <w:spacing w:after="80"/>
      </w:pPr>
      <w:r>
        <w:rPr/>
        <w:t xml:space="preserve">Her karar için kayıttaki </w:t>
      </w:r>
      <w:r>
        <w:rPr>
          <w:rFonts w:ascii="Rubik SemiBold" w:cs="Rubik SemiBold" w:eastAsia="Rubik SemiBold" w:hAnsi="Rubik SemiBold"/>
        </w:rPr>
        <w:t xml:space="preserve">Kararlar</w:t>
      </w:r>
      <w:r>
        <w:rPr/>
        <w:t xml:space="preserve"> bölümünden bir karar ekleyin: Karar Metni (zorunlu), Karar Tipi, Karar Veren, Tarih, </w:t>
      </w:r>
      <w:r>
        <w:rPr>
          <w:rFonts w:ascii="Rubik SemiBold" w:cs="Rubik SemiBold" w:eastAsia="Rubik SemiBold" w:hAnsi="Rubik SemiBold"/>
        </w:rPr>
        <w:t xml:space="preserve">İlgili Proje</w:t>
      </w:r>
      <w:r>
        <w:rPr/>
        <w:t xml:space="preserve">. Faz kapısı değerlendirme toplantısıysa </w:t>
      </w:r>
      <w:r>
        <w:rPr>
          <w:rFonts w:ascii="Rubik SemiBold" w:cs="Rubik SemiBold" w:eastAsia="Rubik SemiBold" w:hAnsi="Rubik SemiBold"/>
        </w:rPr>
        <w:t xml:space="preserve">İlgili Faz Kapısı</w:t>
      </w:r>
      <w:r>
        <w:rPr/>
        <w:t xml:space="preserve">'nı da seçin; karar o kapının onay gerekçesi olarak kapı kaydında görünür.</w:t>
      </w:r>
    </w:p>
    <w:p>
      <w:pPr>
        <w:numPr>
          <w:ilvl w:val="0"/>
          <w:numId w:val="18"/>
        </w:numPr>
        <w:spacing w:after="80"/>
      </w:pPr>
      <w:r>
        <w:rPr/>
        <w:t xml:space="preserve">Her aksiyon için </w:t>
      </w:r>
      <w:r>
        <w:rPr>
          <w:rFonts w:ascii="Rubik SemiBold" w:cs="Rubik SemiBold" w:eastAsia="Rubik SemiBold" w:hAnsi="Rubik SemiBold"/>
        </w:rPr>
        <w:t xml:space="preserve">Aksiyonlar</w:t>
      </w:r>
      <w:r>
        <w:rPr/>
        <w:t xml:space="preserve"> bölümünden ekleyin: Aksiyon (zorunlu), </w:t>
      </w:r>
      <w:r>
        <w:rPr>
          <w:rFonts w:ascii="Rubik SemiBold" w:cs="Rubik SemiBold" w:eastAsia="Rubik SemiBold" w:hAnsi="Rubik SemiBold"/>
        </w:rPr>
        <w:t xml:space="preserve">Sorumlu</w:t>
      </w:r>
      <w:r>
        <w:rPr/>
        <w:t xml:space="preserve">, </w:t>
      </w:r>
      <w:r>
        <w:rPr>
          <w:rFonts w:ascii="Rubik SemiBold" w:cs="Rubik SemiBold" w:eastAsia="Rubik SemiBold" w:hAnsi="Rubik SemiBold"/>
        </w:rPr>
        <w:t xml:space="preserve">Son Tarih</w:t>
      </w:r>
      <w:r>
        <w:rPr/>
        <w:t xml:space="preserve">, Öncelik, İlgili Proje; aksiyon bir karardan doğduysa </w:t>
      </w:r>
      <w:r>
        <w:rPr>
          <w:rFonts w:ascii="Rubik SemiBold" w:cs="Rubik SemiBold" w:eastAsia="Rubik SemiBold" w:hAnsi="Rubik SemiBold"/>
        </w:rPr>
        <w:t xml:space="preserve">Karar</w:t>
      </w:r>
      <w:r>
        <w:rPr/>
        <w:t xml:space="preserve">'ı seçin.</w:t>
      </w:r>
    </w:p>
    <w:p>
      <w:pPr>
        <w:numPr>
          <w:ilvl w:val="0"/>
          <w:numId w:val="18"/>
        </w:numPr>
        <w:spacing w:after="80"/>
      </w:pPr>
      <w:r>
        <w:rPr>
          <w:rFonts w:ascii="Rubik SemiBold" w:cs="Rubik SemiBold" w:eastAsia="Rubik SemiBold" w:hAnsi="Rubik SemiBold"/>
        </w:rPr>
        <w:t xml:space="preserve">AI Özeti</w:t>
      </w:r>
      <w:r>
        <w:rPr/>
        <w:t xml:space="preserve"> alanına kısa bir özet yazın (Workiom AI ile transkriptten özet çıkarma kurulduktan sonra bu alan oradan doldurulacak).</w:t>
      </w:r>
    </w:p>
    <w:p>
      <w:pPr>
        <w:numPr>
          <w:ilvl w:val="0"/>
          <w:numId w:val="18"/>
        </w:numPr>
        <w:spacing w:after="80"/>
      </w:pPr>
      <w:r>
        <w:rPr/>
        <w:t xml:space="preserve">Toplantı bitince Durum = </w:t>
      </w:r>
      <w:r>
        <w:rPr>
          <w:rFonts w:ascii="Rubik SemiBold" w:cs="Rubik SemiBold" w:eastAsia="Rubik SemiBold" w:hAnsi="Rubik SemiBold"/>
        </w:rPr>
        <w:t xml:space="preserve">Yapıldı</w:t>
      </w:r>
      <w:r>
        <w:rPr/>
        <w:t xml:space="preserve">. Tüm katılımcılara özetle birlikte "toplantı tamamlandı" bildirimi gider.</w:t>
      </w:r>
    </w:p>
    <w:p>
      <w:pPr>
        <w:spacing w:after="40"/>
      </w:pPr>
    </w:p>
    <w:p>
      <w:pPr/>
      <w:r>
        <w:rPr>
          <w:rFonts w:ascii="Rubik SemiBold" w:cs="Rubik SemiBold" w:eastAsia="Rubik SemiBold" w:hAnsi="Rubik SemiBold"/>
        </w:rPr>
        <w:t xml:space="preserve">Toplantı Tutanağı</w:t>
      </w:r>
      <w:r>
        <w:rPr/>
        <w:t xml:space="preserve"> görünümü başlık, tarih, katılımcılar, projeler, not ve özeti düzenli bir sayfa olarak gösterir; yazdırılabilir veya paylaşılabilir.</w:t>
      </w:r>
    </w:p>
    <w:p>
      <w:pPr>
        <w:pStyle w:val="Heading2"/>
      </w:pPr>
      <w:r>
        <w:rPr/>
        <w:t xml:space="preserve">Aksiyon takibi (Aksiyon sorumlusu)</w:t>
      </w:r>
    </w:p>
    <w:p>
      <w:pPr>
        <w:numPr>
          <w:ilvl w:val="0"/>
          <w:numId w:val="19"/>
        </w:numPr>
        <w:spacing w:after="80"/>
      </w:pPr>
      <w:r>
        <w:rPr/>
        <w:t xml:space="preserve">Size aksiyon atandığında bildirim gelir. Son tarihe </w:t>
      </w:r>
      <w:r>
        <w:rPr>
          <w:rFonts w:ascii="Rubik SemiBold" w:cs="Rubik SemiBold" w:eastAsia="Rubik SemiBold" w:hAnsi="Rubik SemiBold"/>
        </w:rPr>
        <w:t xml:space="preserve">2 gün</w:t>
      </w:r>
      <w:r>
        <w:rPr/>
        <w:t xml:space="preserve"> kala hatırlatma gelir.</w:t>
      </w:r>
    </w:p>
    <w:p>
      <w:pPr>
        <w:numPr>
          <w:ilvl w:val="0"/>
          <w:numId w:val="19"/>
        </w:numPr>
        <w:spacing w:after="80"/>
      </w:pPr>
      <w:r>
        <w:rPr/>
        <w:t xml:space="preserve">İşe başlayınca Durum = </w:t>
      </w:r>
      <w:r>
        <w:rPr>
          <w:rFonts w:ascii="Rubik SemiBold" w:cs="Rubik SemiBold" w:eastAsia="Rubik SemiBold" w:hAnsi="Rubik SemiBold"/>
        </w:rPr>
        <w:t xml:space="preserve">Devam Ediyor</w:t>
      </w:r>
      <w:r>
        <w:rPr/>
        <w:t xml:space="preserve">, bitince </w:t>
      </w:r>
      <w:r>
        <w:rPr>
          <w:rFonts w:ascii="Rubik SemiBold" w:cs="Rubik SemiBold" w:eastAsia="Rubik SemiBold" w:hAnsi="Rubik SemiBold"/>
        </w:rPr>
        <w:t xml:space="preserve">Tamamlandı</w:t>
      </w:r>
      <w:r>
        <w:rPr/>
        <w:t xml:space="preserve"> + </w:t>
      </w:r>
      <w:r>
        <w:rPr>
          <w:rFonts w:ascii="Rubik SemiBold" w:cs="Rubik SemiBold" w:eastAsia="Rubik SemiBold" w:hAnsi="Rubik SemiBold"/>
        </w:rPr>
        <w:t xml:space="preserve">Kapanış Notu</w:t>
      </w:r>
      <w:r>
        <w:rPr/>
        <w:t xml:space="preserve">.</w:t>
      </w:r>
    </w:p>
    <w:p>
      <w:pPr>
        <w:numPr>
          <w:ilvl w:val="0"/>
          <w:numId w:val="19"/>
        </w:numPr>
        <w:spacing w:after="80"/>
      </w:pPr>
      <w:r>
        <w:rPr/>
        <w:t xml:space="preserve">Son tarih geçip aksiyon tamamlanmamışsa Durum otomatik </w:t>
      </w:r>
      <w:r>
        <w:rPr>
          <w:rFonts w:ascii="Rubik SemiBold" w:cs="Rubik SemiBold" w:eastAsia="Rubik SemiBold" w:hAnsi="Rubik SemiBold"/>
        </w:rPr>
        <w:t xml:space="preserve">Gecikmede</w:t>
      </w:r>
      <w:r>
        <w:rPr/>
        <w:t xml:space="preserve"> olur ve bildirim gelir. Gecikmedeki aksiyon, bir sonraki haftalık toplantının gündemine yine gelir.</w:t>
      </w:r>
    </w:p>
    <w:p>
      <w:pPr>
        <w:numPr>
          <w:ilvl w:val="0"/>
          <w:numId w:val="19"/>
        </w:numPr>
        <w:spacing w:after="80"/>
      </w:pPr>
      <w:r>
        <w:rPr/>
        <w:t xml:space="preserve">Kendi aksiyonlarınız için </w:t>
      </w:r>
      <w:r>
        <w:rPr>
          <w:rFonts w:ascii="Rubik SemiBold" w:cs="Rubik SemiBold" w:eastAsia="Rubik SemiBold" w:hAnsi="Rubik SemiBold"/>
        </w:rPr>
        <w:t xml:space="preserve">Açık Aksiyonlar</w:t>
      </w:r>
      <w:r>
        <w:rPr/>
        <w:t xml:space="preserve"> görünümünü Sorumlu = kendi adınız diye filtreleyin. "Bana Atanan Açık Aksiyonlar" görünümü pilot başlamadan eklenecek.</w:t>
      </w:r>
    </w:p>
    <w:p>
      <w:pPr>
        <w:spacing w:after="40"/>
      </w:pPr>
    </w:p>
    <w:p>
      <w:pPr>
        <w:pStyle w:val="Heading1"/>
      </w:pPr>
      <w:r>
        <w:rPr/>
        <w:t xml:space="preserve">Bildirimler ve otomatik işler</w:t>
      </w:r>
    </w:p>
    <w:p>
      <w:pPr/>
      <w:r>
        <w:rPr/>
        <w:t xml:space="preserve">Sistem 23 işi sizin yerinize yapar: bildirim gönderir, onay ister, stok hareketi yazar, durum değiştirir. Bunları bilmek, aynı işi elle tekrar yapmamanızı sağlar.</w:t>
      </w:r>
    </w:p>
    <w:tbl>
      <w:tblPr>
        <w:tblW w:w="9900" w:type="dxa"/>
        <w:tblInd w:w="-630" w:type="dxa"/>
        <w:tblBorders>
          <w:top w:val="single" w:sz="4" w:space="0" w:color="D9D6EE"/>
          <w:left w:val="single" w:sz="4" w:space="0" w:color="D9D6EE"/>
          <w:bottom w:val="single" w:sz="4" w:space="0" w:color="D9D6EE"/>
          <w:right w:val="single" w:sz="4" w:space="0" w:color="D9D6EE"/>
          <w:insideH w:val="single" w:sz="4" w:space="0" w:color="D9D6EE"/>
          <w:insideV w:val="single" w:sz="4" w:space="0" w:color="D9D6EE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784"/>
        <w:gridCol w:w="3713"/>
        <w:gridCol w:w="2403"/>
      </w:tblGrid>
      <w:tr>
        <w:trPr>
          <w:tblHeader/>
          <w:cantSplit/>
        </w:trPr>
        <w:tc>
          <w:tcPr>
            <w:tcW w:w="3784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Ne olunca</w:t>
            </w:r>
          </w:p>
        </w:tc>
        <w:tc>
          <w:tcPr>
            <w:tcW w:w="3713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Sistem ne yapar</w:t>
            </w:r>
          </w:p>
        </w:tc>
        <w:tc>
          <w:tcPr>
            <w:tcW w:w="2403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Kime gider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Faz kapısı Durum = Direktör Onayı Bekliyor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Onay isteği (5 gün)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1. Onaylayan (Direktör)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Direktör onaylar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Durum = QA Onayı Bekliyor, yeni onay isteği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2. Onaylayan (QA/Ruhsat)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QA onaylar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Kapı Onaylandı, bitiş tarihi yazılır, projenin fazı ilerler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 Ekibi, Proje Lideri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Kapı reddedilir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Kapı Reddedildi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 Lideri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Kapının Planlanan Bitiş'i geçer (onaylanmamış)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Gecikmede işareti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 Lideri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Sapma veya CAPA açılır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Bildirim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 Lideri, Ar-Ge Direktörü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Görev / sapma oluşturulur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Bildirim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Atanan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Görevin Son Tarih'i geçer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Durum = Gecikmede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Atanan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Stabilite Sonraki Ölçüm Tarihi'ne 7 gün kalır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Hatırlatma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Sorumlu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Stabilite ölçümünün Planlanan Tarih'ine 7 gün kalır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Hatırlatma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Sorumlu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kaydedilir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Karantinada olur, giriş hareketi yazılır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Formül bileşeni girilir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Lottan çıkış hareketi yazılır (proje + deneme bağlı)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Onaylı olmayan lottan çıkış girilir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Uyarı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Yapan Kişi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 Durum = Onay Bekliyor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Onay isteği (2 gün)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Onaylayıcı (Stok Sorumlusu)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 onaylanır / reddedilir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Onayda çıkış hareketi yazılır; her iki durumda bildirim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 Eden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Lotun SKT / Retest tarihine 30 gün kalır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SKT Yaklaşıyor işareti + bildirim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Lotun Stok Sorumlusu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SKT / Retest tarihi gelir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Kullanılamaz olur + bildirim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Lotun Stok Sorumlusu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Her iş günü 08:00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Kritik seviyedeki her malzeme için uyarı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Malzemenin Stok Sorumlusu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Numunenin Saklama Bitiş Tarihi gelir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Numune Karar Bekliyor, 7 gün süreli Depo Görevi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Numunenin Sorumlusu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Depo görevi oluşturulur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Bildirim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Atanan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Her Pazartesi 07:00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Haftalık serilerden toplantı kayıtları açılır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Haftalık Ar-Ge toplantısı açılır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Açık aksiyonlar gündeme eklenir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Toplantı Durum = Yapıldı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Özet bildirimi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Katılımcılar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Aksiyon oluşturulur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Bildirim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Sorumlu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Aksiyonun Son Tarih'ine 2 gün kalır</w:t>
            </w:r>
          </w:p>
        </w:tc>
        <w:tc>
          <w:tcPr>
            <w:tcW w:w="371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Hatırlatma (tamamlanmadıysa)</w:t>
            </w:r>
          </w:p>
        </w:tc>
        <w:tc>
          <w:tcPr>
            <w:tcW w:w="2403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Sorumlu</w:t>
            </w:r>
          </w:p>
        </w:tc>
      </w:tr>
      <w:tr>
        <w:trPr>
          <w:cantSplit/>
        </w:trPr>
        <w:tc>
          <w:tcPr>
            <w:tcW w:w="378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Aksiyonun Son Tarih'i geçer</w:t>
            </w:r>
          </w:p>
        </w:tc>
        <w:tc>
          <w:tcPr>
            <w:tcW w:w="371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Durum = Gecikmede + bildirim</w:t>
            </w:r>
          </w:p>
        </w:tc>
        <w:tc>
          <w:tcPr>
            <w:tcW w:w="2403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Sorumlu</w:t>
            </w:r>
          </w:p>
        </w:tc>
      </w:tr>
    </w:tbl>
    <w:p>
      <w:pPr>
        <w:spacing w:after="60"/>
      </w:pPr>
    </w:p>
    <w:p>
      <w:pPr/>
      <w:r>
        <w:rPr>
          <w:rFonts w:ascii="Rubik SemiBold" w:cs="Rubik SemiBold" w:eastAsia="Rubik SemiBold" w:hAnsi="Rubik SemiBold"/>
        </w:rPr>
        <w:t xml:space="preserve">Önemli:</w:t>
      </w:r>
      <w:r>
        <w:rPr/>
        <w:t xml:space="preserve"> Bildirim bir kişi alanına gider. Proje Lideri, Ekip, Ar-Ge Direktörü, Sorumlu, Atanan, Stok Sorumlusu ve Onaylayıcı alanları boş kalırsa bildirim kimseye gitmez. Kayıt açarken bu alanları doldurun.</w:t>
      </w:r>
    </w:p>
    <w:p>
      <w:pPr>
        <w:pStyle w:val="Heading1"/>
      </w:pPr>
      <w:r>
        <w:rPr/>
        <w:t xml:space="preserve">Dashboard ve raporlar</w:t>
      </w:r>
    </w:p>
    <w:p>
      <w:pPr/>
      <w:r>
        <w:rPr/>
        <w:t xml:space="preserve">Her uygulamanın ana sayfasında o uygulamanın rapor kartları bulunur. Kartlar canlıdır: kayıt girildikçe güncellenir, bir karta tıklayınca arkasındaki kayıtlar açılır.</w:t>
      </w:r>
    </w:p>
    <w:tbl>
      <w:tblPr>
        <w:tblW w:w="9900" w:type="dxa"/>
        <w:tblInd w:w="-630" w:type="dxa"/>
        <w:tblBorders>
          <w:top w:val="single" w:sz="4" w:space="0" w:color="D9D6EE"/>
          <w:left w:val="single" w:sz="4" w:space="0" w:color="D9D6EE"/>
          <w:bottom w:val="single" w:sz="4" w:space="0" w:color="D9D6EE"/>
          <w:right w:val="single" w:sz="4" w:space="0" w:color="D9D6EE"/>
          <w:insideH w:val="single" w:sz="4" w:space="0" w:color="D9D6EE"/>
          <w:insideV w:val="single" w:sz="4" w:space="0" w:color="D9D6EE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949"/>
        <w:gridCol w:w="5919"/>
        <w:gridCol w:w="2032"/>
      </w:tblGrid>
      <w:tr>
        <w:trPr>
          <w:tblHeader/>
          <w:cantSplit/>
        </w:trPr>
        <w:tc>
          <w:tcPr>
            <w:tcW w:w="1949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Uygulama</w:t>
            </w:r>
          </w:p>
        </w:tc>
        <w:tc>
          <w:tcPr>
            <w:tcW w:w="5919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Kartlar</w:t>
            </w:r>
          </w:p>
        </w:tc>
        <w:tc>
          <w:tcPr>
            <w:tcW w:w="2032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Kim için</w:t>
            </w:r>
          </w:p>
        </w:tc>
      </w:tr>
      <w:tr>
        <w:trPr>
          <w:cantSplit/>
        </w:trPr>
        <w:tc>
          <w:tcPr>
            <w:tcW w:w="194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Ar-Ge Proje Takibi</w:t>
            </w:r>
          </w:p>
        </w:tc>
        <w:tc>
          <w:tcPr>
            <w:tcW w:w="591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Aktif Projeler, Faza Göre Proje Dağılımı, Riske Göre Projeler, Toplam Bütçe, Toplam Gerçekleşen Maliyet, Faza Göre Maliyet</w:t>
            </w:r>
          </w:p>
        </w:tc>
        <w:tc>
          <w:tcPr>
            <w:tcW w:w="2032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Direktör</w:t>
            </w:r>
          </w:p>
        </w:tc>
      </w:tr>
      <w:tr>
        <w:trPr>
          <w:cantSplit/>
        </w:trPr>
        <w:tc>
          <w:tcPr>
            <w:tcW w:w="1949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Ar-Ge Proje Takibi</w:t>
            </w:r>
          </w:p>
        </w:tc>
        <w:tc>
          <w:tcPr>
            <w:tcW w:w="5919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Geciken Faz Kapıları, Geciken Görevler, Açık Sapma / CAPA, Yaklaşan Stabilite Ölçümleri</w:t>
            </w:r>
          </w:p>
        </w:tc>
        <w:tc>
          <w:tcPr>
            <w:tcW w:w="2032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Direktör, Proje Lideri, Kalite</w:t>
            </w:r>
          </w:p>
        </w:tc>
      </w:tr>
      <w:tr>
        <w:trPr>
          <w:cantSplit/>
        </w:trPr>
        <w:tc>
          <w:tcPr>
            <w:tcW w:w="194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Numune ve Hammadde Stok</w:t>
            </w:r>
          </w:p>
        </w:tc>
        <w:tc>
          <w:tcPr>
            <w:tcW w:w="591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Bekleyen Talepler, Kritik Seviyedeki Malzemeler, 30 Gün İçinde SKT Dolan Lotlar, Karantinadaki Lotlar</w:t>
            </w:r>
          </w:p>
        </w:tc>
        <w:tc>
          <w:tcPr>
            <w:tcW w:w="2032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Stok Sorumlusu, Direktör, Kalite</w:t>
            </w:r>
          </w:p>
        </w:tc>
      </w:tr>
      <w:tr>
        <w:trPr>
          <w:cantSplit/>
        </w:trPr>
        <w:tc>
          <w:tcPr>
            <w:tcW w:w="1949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Numune ve Hammadde Stok</w:t>
            </w:r>
          </w:p>
        </w:tc>
        <w:tc>
          <w:tcPr>
            <w:tcW w:w="5919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Durum Dağılımı, Hareket Tipine Göre, Numune Durumları, Malzeme Bazında Toplam Stok</w:t>
            </w:r>
          </w:p>
        </w:tc>
        <w:tc>
          <w:tcPr>
            <w:tcW w:w="2032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Stok Sorumlusu</w:t>
            </w:r>
          </w:p>
        </w:tc>
      </w:tr>
      <w:tr>
        <w:trPr>
          <w:cantSplit/>
        </w:trPr>
        <w:tc>
          <w:tcPr>
            <w:tcW w:w="194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Toplantı Yönetimi</w:t>
            </w:r>
          </w:p>
        </w:tc>
        <w:tc>
          <w:tcPr>
            <w:tcW w:w="5919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Açık Aksiyonlar, Geciken Aksiyonlar, Kişi Bazında Aksiyonlar, Aksiyon Durumları, Tipe Göre Toplantılar</w:t>
            </w:r>
          </w:p>
        </w:tc>
        <w:tc>
          <w:tcPr>
            <w:tcW w:w="2032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Direktör, Proje Lideri</w:t>
            </w:r>
          </w:p>
        </w:tc>
      </w:tr>
    </w:tbl>
    <w:p>
      <w:pPr>
        <w:spacing w:after="60"/>
      </w:pPr>
    </w:p>
    <w:p>
      <w:pPr/>
      <w:r>
        <w:rPr>
          <w:rFonts w:ascii="Rubik SemiBold" w:cs="Rubik SemiBold" w:eastAsia="Rubik SemiBold" w:hAnsi="Rubik SemiBold"/>
        </w:rPr>
        <w:t xml:space="preserve">Haftalık kontrol önerisi (Direktör, 10 dakika):</w:t>
      </w:r>
      <w:r>
        <w:rPr/>
        <w:t xml:space="preserve"> Faza Göre Proje Dağılımı → Geciken Faz Kapıları ve Görevler → Kritik Seviyedeki Malzemeler ve SKT'si yaklaşan lotlar → Kişi Bazında Aksiyonlar. Üç uygulamanın kartlarını tek ekranda toplayan Direktör dashboard'u pilot süresince eklenecek.</w:t>
      </w:r>
    </w:p>
    <w:p>
      <w:pPr/>
      <w:r>
        <w:rPr>
          <w:rFonts w:ascii="Rubik SemiBold" w:cs="Rubik SemiBold" w:eastAsia="Rubik SemiBold" w:hAnsi="Rubik SemiBold"/>
        </w:rPr>
        <w:t xml:space="preserve">Proje bazında bakış:</w:t>
      </w:r>
      <w:r>
        <w:rPr/>
        <w:t xml:space="preserve"> Tek bir projenin durumu için dashboard yerine proje kaydını açın: faz kapıları, denemeler, stok tüketimi, Gerçekleşen Maliyet ve Bütçe, toplantı kararları ve aksiyonlar orada bir aradadır.</w:t>
      </w:r>
    </w:p>
    <w:p>
      <w:pPr>
        <w:pStyle w:val="Heading1"/>
      </w:pPr>
      <w:r>
        <w:rPr/>
        <w:t xml:space="preserve">Sık sorulan sorular ve sorun giderme</w:t>
      </w:r>
    </w:p>
    <w:p>
      <w:pPr/>
      <w:r>
        <w:rPr/>
        <w:t xml:space="preserve">Sorunların çoğu boş bırakılmış bir kişi veya bağlantı alanından kaynaklanır. Çözülemeyen durumları Cuma günkü PoC Geri Bildirim Toplantısı'nda bir aksiyon olarak açın.</w:t>
      </w:r>
    </w:p>
    <w:tbl>
      <w:tblPr>
        <w:tblW w:w="9900" w:type="dxa"/>
        <w:tblInd w:w="-630" w:type="dxa"/>
        <w:tblBorders>
          <w:top w:val="single" w:sz="4" w:space="0" w:color="D9D6EE"/>
          <w:left w:val="single" w:sz="4" w:space="0" w:color="D9D6EE"/>
          <w:bottom w:val="single" w:sz="4" w:space="0" w:color="D9D6EE"/>
          <w:right w:val="single" w:sz="4" w:space="0" w:color="D9D6EE"/>
          <w:insideH w:val="single" w:sz="4" w:space="0" w:color="D9D6EE"/>
          <w:insideV w:val="single" w:sz="4" w:space="0" w:color="D9D6EE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2480"/>
        <w:gridCol w:w="2796"/>
        <w:gridCol w:w="4624"/>
      </w:tblGrid>
      <w:tr>
        <w:trPr>
          <w:tblHeader/>
          <w:cantSplit/>
        </w:trPr>
        <w:tc>
          <w:tcPr>
            <w:tcW w:w="2480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Sorun</w:t>
            </w:r>
          </w:p>
        </w:tc>
        <w:tc>
          <w:tcPr>
            <w:tcW w:w="2796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Neden</w:t>
            </w:r>
          </w:p>
        </w:tc>
        <w:tc>
          <w:tcPr>
            <w:tcW w:w="4624" w:type="dxa"/>
            <w:shd w:val="clear" w:color="auto" w:fill="231F61"/>
          </w:tcPr>
          <w:p>
            <w:pPr>
              <w:spacing w:after="0" w:line="252" w:lineRule="auto"/>
              <w:ind w:left="0" w:firstLine="0"/>
            </w:pPr>
            <w:r>
              <w:rPr>
                <w:rFonts w:ascii="Rubik SemiBold" w:cs="Rubik SemiBold" w:eastAsia="Rubik SemiBold" w:hAnsi="Rubik SemiBold"/>
                <w:color w:val="FFFFFF"/>
                <w:sz w:val="17"/>
                <w:szCs w:val="17"/>
              </w:rPr>
              <w:t xml:space="preserve">Ne yapılır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Bildirim gelmedi</w:t>
            </w:r>
          </w:p>
        </w:tc>
        <w:tc>
          <w:tcPr>
            <w:tcW w:w="279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İlgili kişi alanı (Proje Lideri, Sorumlu, Atanan, Onaylayıcı…) boş</w:t>
            </w:r>
          </w:p>
        </w:tc>
        <w:tc>
          <w:tcPr>
            <w:tcW w:w="46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Alanı doldurun. Tarih tetiklemeli hatırlatmalar (SKT, stabilite, gecikme) tarih geldiğinde çalışır, anında değil.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Faz kapısını onaya gönderdim, onay isteği kimseye düşmedi</w:t>
            </w:r>
          </w:p>
        </w:tc>
        <w:tc>
          <w:tcPr>
            <w:tcW w:w="279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1. Onaylayan veya 2. Onaylayan boş</w:t>
            </w:r>
          </w:p>
        </w:tc>
        <w:tc>
          <w:tcPr>
            <w:tcW w:w="462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Kişiyi seçin, Durum'u Devam Ediyor yapıp tekrar Direktör Onayı Bekliyor yapın.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Kapı onaylandı ama projenin fazı ilerlemedi</w:t>
            </w:r>
          </w:p>
        </w:tc>
        <w:tc>
          <w:tcPr>
            <w:tcW w:w="279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Sonraki Faz boş veya Proje Kodu başka projeyle aynı</w:t>
            </w:r>
          </w:p>
        </w:tc>
        <w:tc>
          <w:tcPr>
            <w:tcW w:w="46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Sonraki Faz'ı doldurun; Proje Kodu benzersiz olmalı. Projeyi düzeltmek için Workiom ekibine yazın.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Lotun Kalan Miktar'ı yanlış</w:t>
            </w:r>
          </w:p>
        </w:tc>
        <w:tc>
          <w:tcPr>
            <w:tcW w:w="279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Bir hareket yanlış lota bağlanmış veya miktar yanlış</w:t>
            </w:r>
          </w:p>
        </w:tc>
        <w:tc>
          <w:tcPr>
            <w:tcW w:w="462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kaydındaki </w:t>
            </w:r>
            <w:r>
              <w:rPr>
                <w:rFonts w:ascii="Rubik SemiBold" w:cs="Rubik SemiBold" w:eastAsia="Rubik SemiBold" w:hAnsi="Rubik SemiBold"/>
                <w:sz w:val="17"/>
                <w:szCs w:val="17"/>
              </w:rPr>
              <w:t xml:space="preserve">Hareketler</w:t>
            </w:r>
            <w:r>
              <w:rPr>
                <w:sz w:val="17"/>
                <w:szCs w:val="17"/>
              </w:rPr>
              <w:t xml:space="preserve"> listesini kontrol edin; yanlış hareketi ters hareketle düzeltin.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Projenin Gerçekleşen Maliyeti 0</w:t>
            </w:r>
          </w:p>
        </w:tc>
        <w:tc>
          <w:tcPr>
            <w:tcW w:w="279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Çıkış hareketinde İlgili Proje boş veya lotun Birim Maliyet'i boş</w:t>
            </w:r>
          </w:p>
        </w:tc>
        <w:tc>
          <w:tcPr>
            <w:tcW w:w="46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Hareketlerde İlgili Proje'yi, lotta Birim Maliyet'i doldurun.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Formül bileşeni girdim, stoktan düşmedi</w:t>
            </w:r>
          </w:p>
        </w:tc>
        <w:tc>
          <w:tcPr>
            <w:tcW w:w="279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Lot seçilmemiş</w:t>
            </w:r>
          </w:p>
        </w:tc>
        <w:tc>
          <w:tcPr>
            <w:tcW w:w="462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Bileşende Lot'u seçin. Otomasyon yalnızca kayıt ilk açıldığında çalışır; sonradan lot eklenirse çıkışı Stok Çıkışı formuyla girin.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"Lot onaylı değil" uyarısı aldım</w:t>
            </w:r>
          </w:p>
        </w:tc>
        <w:tc>
          <w:tcPr>
            <w:tcW w:w="279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Karantinada / Ret / Kullanılamaz lottan çıkış</w:t>
            </w:r>
          </w:p>
        </w:tc>
        <w:tc>
          <w:tcPr>
            <w:tcW w:w="46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Onaylı bir lot kullanın; yanlış hareketi Stok Sorumlusu düzeltir.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 onaylanınca stok düşmedi</w:t>
            </w:r>
          </w:p>
        </w:tc>
        <w:tc>
          <w:tcPr>
            <w:tcW w:w="279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Talepte Lot seçilmemiş veya Talep Tipi = Numune</w:t>
            </w:r>
          </w:p>
        </w:tc>
        <w:tc>
          <w:tcPr>
            <w:tcW w:w="462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Malzeme taleplerinde onaydan önce Lot'u seçin. Numune teslimi stoktan otomatik düşmez.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"Ad" alanı karışık görünüyor</w:t>
            </w:r>
          </w:p>
        </w:tc>
        <w:tc>
          <w:tcPr>
            <w:tcW w:w="279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Ad, kaydın alanlarından otomatik oluşur</w:t>
            </w:r>
          </w:p>
        </w:tc>
        <w:tc>
          <w:tcPr>
            <w:tcW w:w="46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Ad'ı değil, kaynak alanı (Proje Kodu, Lot No, Başlık…) düzeltin.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Aksiyon tamamlandı ama gündeme yine geldi</w:t>
            </w:r>
          </w:p>
        </w:tc>
        <w:tc>
          <w:tcPr>
            <w:tcW w:w="279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Durum Tamamlandı yapılmamış</w:t>
            </w:r>
          </w:p>
        </w:tc>
        <w:tc>
          <w:tcPr>
            <w:tcW w:w="462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Aksiyonu Tamamlandı yapın; gündemdeki madde silinebilir.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Otomatik açılan toplantının tarihi yanlış</w:t>
            </w:r>
          </w:p>
        </w:tc>
        <w:tc>
          <w:tcPr>
            <w:tcW w:w="2796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Seri toplantılar Pazartesi tarihiyle açılır</w:t>
            </w:r>
          </w:p>
        </w:tc>
        <w:tc>
          <w:tcPr>
            <w:tcW w:w="4624" w:type="dxa"/>
            <w:shd w:val="clear" w:color="auto" w:fill="FFFFFF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Tarih'i toplantının gerçek gününe düzeltin.</w:t>
            </w:r>
          </w:p>
        </w:tc>
      </w:tr>
      <w:tr>
        <w:trPr>
          <w:cantSplit/>
        </w:trPr>
        <w:tc>
          <w:tcPr>
            <w:tcW w:w="2480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Yanlış bir kaydı sildim</w:t>
            </w:r>
          </w:p>
        </w:tc>
        <w:tc>
          <w:tcPr>
            <w:tcW w:w="2796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4624" w:type="dxa"/>
            <w:shd w:val="clear" w:color="auto" w:fill="F5F4FB"/>
          </w:tcPr>
          <w:p>
            <w:pPr>
              <w:spacing w:after="0" w:line="252" w:lineRule="auto"/>
              <w:ind w:left="0" w:firstLine="0"/>
            </w:pPr>
            <w:r>
              <w:rPr>
                <w:sz w:val="17"/>
                <w:szCs w:val="17"/>
              </w:rPr>
              <w:t xml:space="preserve">Workiom ekibine yazın; tüm kayıtların değişiklik geçmişi tutulur.</w:t>
            </w:r>
          </w:p>
        </w:tc>
      </w:tr>
    </w:tbl>
    <w:p>
      <w:pPr>
        <w:spacing w:after="60"/>
      </w:pPr>
    </w:p>
    <w:p>
      <w:pPr/>
      <w:r>
        <w:rPr>
          <w:rFonts w:ascii="Rubik SemiBold" w:cs="Rubik SemiBold" w:eastAsia="Rubik SemiBold" w:hAnsi="Rubik SemiBold"/>
        </w:rPr>
        <w:t xml:space="preserve">Destek:</w:t>
      </w:r>
      <w:r>
        <w:rPr/>
        <w:t xml:space="preserve"> Workiom ekibi — Yalçın Karpuzcu. Bir hata bildirirken kaydın adını (ör. "Kapı #3", "Hareket #12") ve ne beklediğinizi yazın.</w:t>
      </w:r>
    </w:p>
    <w:sectPr>
      <w:headerReference r:id="rId6" w:type="default"/>
      <w:footerReference r:id="rId7" w:type="default"/>
      <w:pgSz w:h="15840" w:w="12240" w:orient="portrait"/>
      <w:pgMar w:gutter="0" w:bottom="2300" w:top="1440" w:left="1440" w:right="1440" w:header="21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left="-720" w:firstLine="0"/>
      <w:rPr/>
    </w:pPr>
    <w:r w:rsidDel="00000000" w:rsidR="00000000" w:rsidRPr="00000000">
      <w:rPr/>
      <w:pict>
        <v:shape id="WordPictureWatermark1" style="position:absolute;width:613.08pt;height:793.3976470588236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multiLevelType w:val="singleLevel"/>
    <w:lvl w:ilvl="0">
      <w:start w:val="1"/>
      <w:numFmt w:val="bullet"/>
      <w:lvlText w:val="●"/>
      <w:lvlJc w:val="left"/>
      <w:pPr>
        <w:ind w:left="-270" w:hanging="300"/>
      </w:pPr>
      <w:rPr>
        <w:rFonts w:ascii="Arial" w:cs="Arial" w:eastAsia="Arial" w:hAnsi="Arial"/>
        <w:color w:val="9030E0"/>
        <w:sz w:val="14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-270" w:hanging="360"/>
      </w:pPr>
      <w:rPr>
        <w:rFonts w:ascii="Rubik SemiBold" w:cs="Rubik SemiBold" w:eastAsia="Rubik SemiBold" w:hAnsi="Rubik SemiBold"/>
        <w:color w:val="9030E0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</w:num>
  <w:num w:numId="13">
    <w:abstractNumId w:val="1"/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88" w:lineRule="auto"/>
      <w:ind w:left="-630" w:firstLine="0"/>
    </w:pPr>
    <w:rPr>
      <w:rFonts w:ascii="Rubik" w:cs="Rubik" w:eastAsia="Rubik" w:hAnsi="Rubik"/>
      <w:color w:val="231F61"/>
      <w:sz w:val="20"/>
      <w:szCs w:val="20"/>
      <w:lang w:val="tr-TR"/>
    </w:rPr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6" w:color="9030E0"/>
      </w:pBdr>
      <w:spacing w:before="560" w:after="240"/>
      <w:outlineLvl w:val="0"/>
    </w:pPr>
    <w:rPr>
      <w:rFonts w:ascii="Rubik SemiBold" w:cs="Rubik SemiBold" w:eastAsia="Rubik SemiBold" w:hAnsi="Rubik SemiBold"/>
      <w:color w:val="231F61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280" w:after="100"/>
      <w:outlineLvl w:val="1"/>
    </w:pPr>
    <w:rPr>
      <w:rFonts w:ascii="Rubik SemiBold" w:cs="Rubik SemiBold" w:eastAsia="Rubik SemiBold" w:hAnsi="Rubik SemiBold"/>
      <w:color w:val="231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Rule="auto"/>
      <w:ind w:left="-90"/>
    </w:pPr>
    <w:rPr>
      <w:rFonts w:ascii="Rubik SemiBold" w:cs="Rubik SemiBold" w:eastAsia="Rubik SemiBold" w:hAnsi="Rubik SemiBold"/>
      <w:color w:val="231f6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spacing w:before="600" w:after="120" w:line="240" w:lineRule="auto"/>
    </w:pPr>
    <w:rPr>
      <w:rFonts w:ascii="Rubik" w:cs="Rubik" w:eastAsia="Rubik" w:hAnsi="Rubik"/>
      <w:color w:val="231F61"/>
      <w:sz w:val="60"/>
      <w:szCs w:val="60"/>
    </w:rPr>
  </w:style>
  <w:style w:type="paragraph" w:styleId="Subtitle">
    <w:name w:val="Subtitle"/>
    <w:basedOn w:val="Normal"/>
    <w:next w:val="Normal"/>
    <w:pPr>
      <w:keepNext/>
      <w:spacing w:after="360"/>
    </w:pPr>
    <w:rPr>
      <w:rFonts w:ascii="Rubik SemiBold" w:cs="Rubik SemiBold" w:eastAsia="Rubik SemiBold" w:hAnsi="Rubik SemiBold"/>
      <w:color w:val="231F6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Caption">
    <w:name w:val="caption"/>
    <w:basedOn w:val="Normal"/>
    <w:pPr>
      <w:spacing w:before="60" w:after="240"/>
    </w:pPr>
    <w:rPr>
      <w:i/>
      <w:color w:val="6B6893"/>
      <w:sz w:val="17"/>
      <w:szCs w:val="1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mg1" Type="http://schemas.openxmlformats.org/officeDocument/2006/relationships/image" Target="media/diagram1.png"/><Relationship Id="rIdImg2" Type="http://schemas.openxmlformats.org/officeDocument/2006/relationships/image" Target="media/diagram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Relationship Id="rId5" Type="http://schemas.openxmlformats.org/officeDocument/2006/relationships/font" Target="fonts/RubikSemiBold-regular.ttf"/><Relationship Id="rId6" Type="http://schemas.openxmlformats.org/officeDocument/2006/relationships/font" Target="fonts/RubikSemiBold-bold.ttf"/><Relationship Id="rId7" Type="http://schemas.openxmlformats.org/officeDocument/2006/relationships/font" Target="fonts/RubikSemiBold-italic.ttf"/><Relationship Id="rId8" Type="http://schemas.openxmlformats.org/officeDocument/2006/relationships/font" Target="fonts/Rubik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