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95" w:rsidRDefault="0003378D" w:rsidP="008C1520">
      <w:pPr>
        <w:jc w:val="center"/>
        <w:rPr>
          <w:b/>
          <w:sz w:val="36"/>
          <w:szCs w:val="36"/>
        </w:rPr>
      </w:pPr>
      <w:bookmarkStart w:id="0" w:name="_Hlk477189948"/>
      <w:r w:rsidRPr="00197722">
        <w:rPr>
          <w:rFonts w:hint="eastAsia"/>
          <w:b/>
          <w:sz w:val="36"/>
          <w:szCs w:val="36"/>
        </w:rPr>
        <w:t>博地</w:t>
      </w:r>
      <w:r w:rsidR="005F2880" w:rsidRPr="00197722">
        <w:rPr>
          <w:rFonts w:hint="eastAsia"/>
          <w:b/>
          <w:sz w:val="36"/>
          <w:szCs w:val="36"/>
        </w:rPr>
        <w:t>影秀城</w:t>
      </w:r>
      <w:r w:rsidRPr="00197722">
        <w:rPr>
          <w:b/>
          <w:sz w:val="36"/>
          <w:szCs w:val="36"/>
        </w:rPr>
        <w:t>大数据规划</w:t>
      </w:r>
    </w:p>
    <w:p w:rsidR="008C1520" w:rsidRPr="00197722" w:rsidRDefault="008C1520" w:rsidP="008C1520">
      <w:pPr>
        <w:jc w:val="center"/>
        <w:rPr>
          <w:b/>
          <w:sz w:val="36"/>
          <w:szCs w:val="36"/>
        </w:rPr>
      </w:pPr>
    </w:p>
    <w:p w:rsidR="00CA5ADF" w:rsidRPr="00197722" w:rsidRDefault="00013360" w:rsidP="00197722">
      <w:pPr>
        <w:pStyle w:val="1"/>
        <w:spacing w:before="80" w:after="80"/>
        <w:ind w:left="431" w:hanging="431"/>
        <w:rPr>
          <w:b/>
          <w:sz w:val="28"/>
          <w:szCs w:val="28"/>
        </w:rPr>
      </w:pPr>
      <w:r w:rsidRPr="00197722">
        <w:rPr>
          <w:rFonts w:hint="eastAsia"/>
          <w:b/>
          <w:sz w:val="28"/>
          <w:szCs w:val="28"/>
        </w:rPr>
        <w:t>建设</w:t>
      </w:r>
      <w:r w:rsidR="00CA5ADF" w:rsidRPr="00197722">
        <w:rPr>
          <w:b/>
          <w:sz w:val="28"/>
          <w:szCs w:val="28"/>
        </w:rPr>
        <w:t>目标</w:t>
      </w:r>
    </w:p>
    <w:p w:rsidR="00461C1A" w:rsidRDefault="00461C1A" w:rsidP="0097512E">
      <w:pPr>
        <w:spacing w:line="360" w:lineRule="auto"/>
        <w:ind w:firstLineChars="200" w:firstLine="480"/>
        <w:rPr>
          <w:rFonts w:ascii="宋体" w:hAnsi="宋体"/>
          <w:szCs w:val="24"/>
        </w:rPr>
      </w:pPr>
      <w:r>
        <w:rPr>
          <w:rFonts w:hint="eastAsia"/>
          <w:color w:val="000000"/>
        </w:rPr>
        <w:t>博地影秀城是国内</w:t>
      </w:r>
      <w:r w:rsidRPr="00640715">
        <w:rPr>
          <w:rFonts w:hint="eastAsia"/>
          <w:color w:val="000000"/>
        </w:rPr>
        <w:t>第六代商业综合体项目，同时也</w:t>
      </w:r>
      <w:r>
        <w:rPr>
          <w:rFonts w:hint="eastAsia"/>
          <w:color w:val="000000"/>
        </w:rPr>
        <w:t>是宁波</w:t>
      </w:r>
      <w:r w:rsidRPr="00640715">
        <w:rPr>
          <w:rFonts w:hint="eastAsia"/>
          <w:color w:val="000000"/>
        </w:rPr>
        <w:t>北仑地区标志性的商业体</w:t>
      </w:r>
      <w:r>
        <w:rPr>
          <w:rFonts w:hint="eastAsia"/>
          <w:color w:val="000000"/>
        </w:rPr>
        <w:t>，由主题酒店、商业、写字楼、酒店式公寓、大型剧院（高科技声光电真人演艺秀）、影视制作中心（摄影棚）、情景式体验商城、酒吧街、旅游集散中心等业态组成。</w:t>
      </w:r>
    </w:p>
    <w:p w:rsidR="00461C1A" w:rsidRDefault="00461C1A">
      <w:pPr>
        <w:spacing w:line="360" w:lineRule="auto"/>
        <w:ind w:firstLineChars="200" w:firstLine="480"/>
        <w:rPr>
          <w:rFonts w:ascii="宋体" w:hAnsi="宋体"/>
          <w:szCs w:val="24"/>
        </w:rPr>
      </w:pPr>
      <w:r w:rsidRPr="00083C5A">
        <w:rPr>
          <w:rFonts w:ascii="宋体" w:hAnsi="宋体" w:hint="eastAsia"/>
          <w:szCs w:val="24"/>
        </w:rPr>
        <w:t>在</w:t>
      </w:r>
      <w:r w:rsidRPr="00083C5A">
        <w:rPr>
          <w:rFonts w:ascii="宋体" w:hAnsi="宋体"/>
          <w:szCs w:val="24"/>
        </w:rPr>
        <w:t>移动互联网时代</w:t>
      </w:r>
      <w:r w:rsidRPr="00083C5A">
        <w:rPr>
          <w:rFonts w:ascii="宋体" w:hAnsi="宋体" w:hint="eastAsia"/>
          <w:szCs w:val="24"/>
        </w:rPr>
        <w:t>，</w:t>
      </w:r>
      <w:r>
        <w:rPr>
          <w:rFonts w:ascii="宋体" w:hAnsi="宋体" w:hint="eastAsia"/>
          <w:szCs w:val="24"/>
        </w:rPr>
        <w:t>对于</w:t>
      </w:r>
      <w:r>
        <w:rPr>
          <w:rFonts w:hint="eastAsia"/>
          <w:color w:val="000000"/>
        </w:rPr>
        <w:t>博地影秀城而言，</w:t>
      </w:r>
      <w:r w:rsidRPr="00083C5A">
        <w:rPr>
          <w:rFonts w:ascii="宋体" w:hAnsi="宋体"/>
          <w:szCs w:val="24"/>
        </w:rPr>
        <w:t>单一数</w:t>
      </w:r>
      <w:r w:rsidRPr="00083C5A">
        <w:rPr>
          <w:rFonts w:ascii="宋体" w:hAnsi="宋体" w:hint="eastAsia"/>
          <w:szCs w:val="24"/>
        </w:rPr>
        <w:t>源、</w:t>
      </w:r>
      <w:r w:rsidRPr="00083C5A">
        <w:rPr>
          <w:rFonts w:ascii="宋体" w:hAnsi="宋体"/>
          <w:szCs w:val="24"/>
        </w:rPr>
        <w:t>偏重</w:t>
      </w:r>
      <w:r w:rsidRPr="00083C5A">
        <w:rPr>
          <w:rFonts w:ascii="宋体" w:hAnsi="宋体" w:hint="eastAsia"/>
          <w:szCs w:val="24"/>
        </w:rPr>
        <w:t>统计</w:t>
      </w:r>
      <w:r w:rsidRPr="00083C5A">
        <w:rPr>
          <w:rFonts w:ascii="宋体" w:hAnsi="宋体"/>
          <w:szCs w:val="24"/>
        </w:rPr>
        <w:t>功</w:t>
      </w:r>
      <w:r w:rsidRPr="00083C5A">
        <w:rPr>
          <w:rFonts w:ascii="宋体" w:hAnsi="宋体" w:hint="eastAsia"/>
          <w:szCs w:val="24"/>
        </w:rPr>
        <w:t>能的业务</w:t>
      </w:r>
      <w:r w:rsidRPr="00083C5A">
        <w:rPr>
          <w:rFonts w:ascii="宋体" w:hAnsi="宋体"/>
          <w:szCs w:val="24"/>
        </w:rPr>
        <w:t>软件所含的</w:t>
      </w:r>
      <w:r w:rsidRPr="00083C5A">
        <w:rPr>
          <w:rFonts w:ascii="宋体" w:hAnsi="宋体" w:hint="eastAsia"/>
          <w:szCs w:val="24"/>
        </w:rPr>
        <w:t>分析功能，已</w:t>
      </w:r>
      <w:r w:rsidRPr="00083C5A">
        <w:rPr>
          <w:rFonts w:ascii="宋体" w:hAnsi="宋体"/>
          <w:szCs w:val="24"/>
        </w:rPr>
        <w:t>无法满足</w:t>
      </w:r>
      <w:r w:rsidRPr="00083C5A">
        <w:rPr>
          <w:rFonts w:ascii="宋体" w:hAnsi="宋体" w:hint="eastAsia"/>
          <w:szCs w:val="24"/>
        </w:rPr>
        <w:t>深度</w:t>
      </w:r>
      <w:r>
        <w:rPr>
          <w:rFonts w:ascii="宋体" w:hAnsi="宋体" w:hint="eastAsia"/>
          <w:szCs w:val="24"/>
        </w:rPr>
        <w:t>和</w:t>
      </w:r>
      <w:r w:rsidRPr="00083C5A">
        <w:rPr>
          <w:rFonts w:ascii="宋体" w:hAnsi="宋体" w:hint="eastAsia"/>
          <w:szCs w:val="24"/>
        </w:rPr>
        <w:t>个性化</w:t>
      </w:r>
      <w:r w:rsidRPr="00083C5A">
        <w:rPr>
          <w:rFonts w:ascii="宋体" w:hAnsi="宋体"/>
          <w:szCs w:val="24"/>
        </w:rPr>
        <w:t>的</w:t>
      </w:r>
      <w:r w:rsidRPr="00083C5A">
        <w:rPr>
          <w:rFonts w:ascii="宋体" w:hAnsi="宋体" w:hint="eastAsia"/>
          <w:szCs w:val="24"/>
        </w:rPr>
        <w:t>分析</w:t>
      </w:r>
      <w:r w:rsidRPr="00083C5A">
        <w:rPr>
          <w:rFonts w:ascii="宋体" w:hAnsi="宋体"/>
          <w:szCs w:val="24"/>
        </w:rPr>
        <w:t>及挖掘需求</w:t>
      </w:r>
      <w:r w:rsidR="00DF5E84">
        <w:rPr>
          <w:rFonts w:ascii="宋体" w:hAnsi="宋体" w:hint="eastAsia"/>
          <w:szCs w:val="24"/>
        </w:rPr>
        <w:t>。</w:t>
      </w:r>
      <w:r>
        <w:rPr>
          <w:rFonts w:ascii="宋体" w:hAnsi="宋体" w:hint="eastAsia"/>
          <w:szCs w:val="24"/>
        </w:rPr>
        <w:t>建设一套</w:t>
      </w:r>
      <w:r w:rsidRPr="00083C5A">
        <w:rPr>
          <w:rFonts w:ascii="宋体" w:hAnsi="宋体"/>
          <w:szCs w:val="24"/>
        </w:rPr>
        <w:t>从</w:t>
      </w:r>
      <w:r w:rsidRPr="00083C5A">
        <w:rPr>
          <w:rFonts w:ascii="宋体" w:hAnsi="宋体" w:hint="eastAsia"/>
          <w:szCs w:val="24"/>
        </w:rPr>
        <w:t>获取、存储、整合、分析，</w:t>
      </w:r>
      <w:r w:rsidRPr="00083C5A">
        <w:rPr>
          <w:rFonts w:ascii="宋体" w:hAnsi="宋体"/>
          <w:szCs w:val="24"/>
        </w:rPr>
        <w:t>到</w:t>
      </w:r>
      <w:r w:rsidRPr="00083C5A">
        <w:rPr>
          <w:rFonts w:ascii="宋体" w:hAnsi="宋体" w:hint="eastAsia"/>
          <w:szCs w:val="24"/>
        </w:rPr>
        <w:t>可视化呈现</w:t>
      </w:r>
      <w:r>
        <w:rPr>
          <w:rFonts w:ascii="宋体" w:hAnsi="宋体" w:hint="eastAsia"/>
          <w:szCs w:val="24"/>
        </w:rPr>
        <w:t>的</w:t>
      </w:r>
      <w:r w:rsidR="00BF6795">
        <w:rPr>
          <w:rFonts w:ascii="宋体" w:hAnsi="宋体" w:hint="eastAsia"/>
          <w:szCs w:val="24"/>
        </w:rPr>
        <w:t>完整的</w:t>
      </w:r>
      <w:r>
        <w:rPr>
          <w:rFonts w:ascii="宋体" w:hAnsi="宋体" w:hint="eastAsia"/>
          <w:szCs w:val="24"/>
        </w:rPr>
        <w:t>影秀城大数据</w:t>
      </w:r>
      <w:r w:rsidR="00BF6795">
        <w:rPr>
          <w:rFonts w:ascii="宋体" w:hAnsi="宋体" w:hint="eastAsia"/>
          <w:szCs w:val="24"/>
        </w:rPr>
        <w:t>系统，</w:t>
      </w:r>
      <w:r w:rsidR="00BF6795" w:rsidRPr="00083C5A">
        <w:rPr>
          <w:rFonts w:ascii="宋体" w:hAnsi="宋体" w:hint="eastAsia"/>
          <w:szCs w:val="24"/>
        </w:rPr>
        <w:t>不</w:t>
      </w:r>
      <w:r w:rsidR="00BF6795">
        <w:rPr>
          <w:rFonts w:ascii="宋体" w:hAnsi="宋体" w:hint="eastAsia"/>
          <w:szCs w:val="24"/>
        </w:rPr>
        <w:t>仅</w:t>
      </w:r>
      <w:r w:rsidR="00BF6795" w:rsidRPr="00083C5A">
        <w:rPr>
          <w:rFonts w:ascii="宋体" w:hAnsi="宋体" w:hint="eastAsia"/>
          <w:szCs w:val="24"/>
        </w:rPr>
        <w:t>是一种营销手段、</w:t>
      </w:r>
      <w:r w:rsidR="00BF6795" w:rsidRPr="00083C5A">
        <w:rPr>
          <w:rFonts w:ascii="宋体" w:hAnsi="宋体"/>
          <w:szCs w:val="24"/>
        </w:rPr>
        <w:t>管理工具</w:t>
      </w:r>
      <w:r w:rsidR="00BF6795" w:rsidRPr="00083C5A">
        <w:rPr>
          <w:rFonts w:ascii="宋体" w:hAnsi="宋体" w:hint="eastAsia"/>
          <w:szCs w:val="24"/>
        </w:rPr>
        <w:t>，而是</w:t>
      </w:r>
      <w:r w:rsidR="00BF6795" w:rsidRPr="00083C5A">
        <w:rPr>
          <w:rFonts w:ascii="宋体" w:hAnsi="宋体"/>
          <w:szCs w:val="24"/>
        </w:rPr>
        <w:t>一个能够</w:t>
      </w:r>
      <w:r w:rsidR="00BF6795" w:rsidRPr="00083C5A">
        <w:rPr>
          <w:rFonts w:ascii="宋体" w:hAnsi="宋体" w:hint="eastAsia"/>
          <w:szCs w:val="24"/>
        </w:rPr>
        <w:t>切实帮助</w:t>
      </w:r>
      <w:r w:rsidR="00BF6795">
        <w:rPr>
          <w:rFonts w:ascii="宋体" w:hAnsi="宋体" w:hint="eastAsia"/>
          <w:szCs w:val="24"/>
        </w:rPr>
        <w:t>影秀城</w:t>
      </w:r>
      <w:r w:rsidR="00BF6795" w:rsidRPr="00083C5A">
        <w:rPr>
          <w:rFonts w:ascii="宋体" w:hAnsi="宋体" w:hint="eastAsia"/>
          <w:szCs w:val="24"/>
        </w:rPr>
        <w:t>拓展新的商业模式和盈利模式的</w:t>
      </w:r>
      <w:r w:rsidR="00BF6795" w:rsidRPr="00083C5A">
        <w:rPr>
          <w:rFonts w:ascii="宋体" w:hAnsi="宋体"/>
          <w:szCs w:val="24"/>
        </w:rPr>
        <w:t>系统</w:t>
      </w:r>
      <w:r w:rsidR="00BF6795" w:rsidRPr="00083C5A">
        <w:rPr>
          <w:rFonts w:ascii="宋体" w:hAnsi="宋体" w:hint="eastAsia"/>
          <w:szCs w:val="24"/>
        </w:rPr>
        <w:t>，</w:t>
      </w:r>
      <w:r w:rsidR="00DF5E84">
        <w:rPr>
          <w:rFonts w:ascii="宋体" w:hAnsi="宋体" w:hint="eastAsia"/>
          <w:szCs w:val="24"/>
        </w:rPr>
        <w:t>以便进一步提升服务质量，提高客户满意度以及运营效率，</w:t>
      </w:r>
      <w:r w:rsidR="00BF6795" w:rsidRPr="00083C5A">
        <w:rPr>
          <w:rFonts w:ascii="宋体" w:hAnsi="宋体"/>
          <w:szCs w:val="24"/>
        </w:rPr>
        <w:t>实现</w:t>
      </w:r>
      <w:r w:rsidR="00BF6795" w:rsidRPr="00083C5A">
        <w:rPr>
          <w:rFonts w:ascii="宋体" w:hAnsi="宋体" w:hint="eastAsia"/>
          <w:szCs w:val="24"/>
        </w:rPr>
        <w:t>数据</w:t>
      </w:r>
      <w:r w:rsidR="00BF6795" w:rsidRPr="00083C5A">
        <w:rPr>
          <w:rFonts w:ascii="宋体" w:hAnsi="宋体"/>
          <w:szCs w:val="24"/>
        </w:rPr>
        <w:t>变现</w:t>
      </w:r>
      <w:r w:rsidR="00BF6795" w:rsidRPr="00083C5A">
        <w:rPr>
          <w:rFonts w:ascii="宋体" w:hAnsi="宋体" w:hint="eastAsia"/>
          <w:szCs w:val="24"/>
        </w:rPr>
        <w:t>。</w:t>
      </w:r>
    </w:p>
    <w:p w:rsidR="00BF6795" w:rsidRDefault="00BF6795">
      <w:pPr>
        <w:spacing w:line="360" w:lineRule="auto"/>
        <w:ind w:firstLineChars="200" w:firstLine="480"/>
        <w:rPr>
          <w:rFonts w:ascii="宋体" w:hAnsi="宋体"/>
          <w:szCs w:val="24"/>
        </w:rPr>
      </w:pPr>
    </w:p>
    <w:p w:rsidR="00072256" w:rsidRPr="00197722" w:rsidRDefault="00072256" w:rsidP="00197722">
      <w:pPr>
        <w:pStyle w:val="1"/>
        <w:spacing w:before="80" w:after="80"/>
        <w:ind w:left="431" w:hanging="431"/>
        <w:rPr>
          <w:b/>
          <w:sz w:val="28"/>
          <w:szCs w:val="28"/>
        </w:rPr>
      </w:pPr>
      <w:r w:rsidRPr="00197722">
        <w:rPr>
          <w:rFonts w:hint="eastAsia"/>
          <w:b/>
          <w:sz w:val="28"/>
          <w:szCs w:val="28"/>
        </w:rPr>
        <w:t>建设</w:t>
      </w:r>
      <w:r w:rsidRPr="00197722">
        <w:rPr>
          <w:b/>
          <w:sz w:val="28"/>
          <w:szCs w:val="28"/>
        </w:rPr>
        <w:t>规划</w:t>
      </w:r>
    </w:p>
    <w:p w:rsidR="00072256" w:rsidRPr="008F666C" w:rsidRDefault="005F2880" w:rsidP="00197722">
      <w:pPr>
        <w:spacing w:line="360" w:lineRule="auto"/>
        <w:ind w:firstLineChars="175" w:firstLine="420"/>
        <w:rPr>
          <w:rFonts w:ascii="宋体" w:hAnsi="宋体"/>
          <w:szCs w:val="24"/>
        </w:rPr>
      </w:pPr>
      <w:r>
        <w:rPr>
          <w:rFonts w:ascii="宋体" w:hAnsi="宋体" w:hint="eastAsia"/>
          <w:szCs w:val="24"/>
        </w:rPr>
        <w:t>影秀城</w:t>
      </w:r>
      <w:r w:rsidR="00072256" w:rsidRPr="008F666C">
        <w:rPr>
          <w:rFonts w:ascii="宋体" w:hAnsi="宋体"/>
          <w:szCs w:val="24"/>
        </w:rPr>
        <w:t>大数据</w:t>
      </w:r>
      <w:r w:rsidR="00DF5E84">
        <w:rPr>
          <w:rFonts w:ascii="宋体" w:hAnsi="宋体" w:hint="eastAsia"/>
          <w:szCs w:val="24"/>
        </w:rPr>
        <w:t>系统的</w:t>
      </w:r>
      <w:r w:rsidR="00072256" w:rsidRPr="008F666C">
        <w:rPr>
          <w:rFonts w:ascii="宋体" w:hAnsi="宋体"/>
          <w:szCs w:val="24"/>
        </w:rPr>
        <w:t>建设</w:t>
      </w:r>
      <w:r w:rsidR="00DF5E84">
        <w:rPr>
          <w:rFonts w:ascii="宋体" w:hAnsi="宋体" w:hint="eastAsia"/>
          <w:szCs w:val="24"/>
        </w:rPr>
        <w:t>建议采取“统一规划、分步实施、由内到外、由点到面”的思路进行，具体可</w:t>
      </w:r>
      <w:r w:rsidR="00072256" w:rsidRPr="008F666C">
        <w:rPr>
          <w:rFonts w:ascii="宋体" w:hAnsi="宋体"/>
          <w:szCs w:val="24"/>
        </w:rPr>
        <w:t>分</w:t>
      </w:r>
      <w:r w:rsidR="00D13D54">
        <w:rPr>
          <w:rFonts w:ascii="宋体" w:hAnsi="宋体" w:hint="eastAsia"/>
          <w:szCs w:val="24"/>
        </w:rPr>
        <w:t>为</w:t>
      </w:r>
      <w:r w:rsidR="00002F14">
        <w:rPr>
          <w:rFonts w:ascii="宋体" w:hAnsi="宋体" w:hint="eastAsia"/>
          <w:szCs w:val="24"/>
        </w:rPr>
        <w:t>三</w:t>
      </w:r>
      <w:r w:rsidR="00072256" w:rsidRPr="008F666C">
        <w:rPr>
          <w:rFonts w:ascii="宋体" w:hAnsi="宋体"/>
          <w:szCs w:val="24"/>
        </w:rPr>
        <w:t>个阶段</w:t>
      </w:r>
      <w:r w:rsidR="00CA304F" w:rsidRPr="008F666C">
        <w:rPr>
          <w:rFonts w:ascii="宋体" w:hAnsi="宋体" w:hint="eastAsia"/>
          <w:szCs w:val="24"/>
        </w:rPr>
        <w:t>：</w:t>
      </w:r>
    </w:p>
    <w:p w:rsidR="00072256" w:rsidRPr="00197722" w:rsidRDefault="00072256" w:rsidP="00197722">
      <w:pPr>
        <w:numPr>
          <w:ilvl w:val="0"/>
          <w:numId w:val="2"/>
        </w:numPr>
        <w:spacing w:line="360" w:lineRule="auto"/>
        <w:rPr>
          <w:rFonts w:ascii="宋体" w:hAnsi="宋体"/>
          <w:szCs w:val="24"/>
        </w:rPr>
      </w:pPr>
      <w:r w:rsidRPr="00197722">
        <w:rPr>
          <w:rFonts w:ascii="宋体" w:hAnsi="宋体" w:hint="eastAsia"/>
          <w:b/>
          <w:szCs w:val="24"/>
        </w:rPr>
        <w:t>第一阶段</w:t>
      </w:r>
      <w:r w:rsidRPr="00197722">
        <w:rPr>
          <w:rFonts w:ascii="宋体" w:hAnsi="宋体"/>
          <w:b/>
          <w:szCs w:val="24"/>
        </w:rPr>
        <w:t>：</w:t>
      </w:r>
      <w:r w:rsidRPr="00197722">
        <w:rPr>
          <w:rFonts w:ascii="宋体" w:hAnsi="宋体" w:hint="eastAsia"/>
          <w:szCs w:val="24"/>
        </w:rPr>
        <w:t>完成</w:t>
      </w:r>
      <w:r w:rsidRPr="00197722">
        <w:rPr>
          <w:rFonts w:ascii="宋体" w:hAnsi="宋体"/>
          <w:szCs w:val="24"/>
        </w:rPr>
        <w:t>大数据基础平台搭建</w:t>
      </w:r>
      <w:r w:rsidRPr="00197722">
        <w:rPr>
          <w:rFonts w:ascii="宋体" w:hAnsi="宋体" w:hint="eastAsia"/>
          <w:szCs w:val="24"/>
        </w:rPr>
        <w:t>，</w:t>
      </w:r>
      <w:r w:rsidR="001C664D" w:rsidRPr="00197722">
        <w:rPr>
          <w:rFonts w:ascii="宋体" w:hAnsi="宋体" w:hint="eastAsia"/>
          <w:szCs w:val="24"/>
        </w:rPr>
        <w:t>整合</w:t>
      </w:r>
      <w:r w:rsidR="001C664D" w:rsidRPr="00197722">
        <w:rPr>
          <w:rFonts w:ascii="宋体" w:hAnsi="宋体" w:hint="eastAsia"/>
          <w:color w:val="FF0000"/>
          <w:szCs w:val="24"/>
        </w:rPr>
        <w:t>影秀城自有线下数据</w:t>
      </w:r>
      <w:r w:rsidR="006D5D3B" w:rsidRPr="00197722">
        <w:rPr>
          <w:rFonts w:ascii="宋体" w:hAnsi="宋体" w:hint="eastAsia"/>
          <w:szCs w:val="24"/>
        </w:rPr>
        <w:t>，实现商业、酒店、剧院</w:t>
      </w:r>
      <w:r w:rsidR="006D5D3B" w:rsidRPr="00197722">
        <w:rPr>
          <w:rFonts w:ascii="宋体" w:hAnsi="宋体" w:hint="eastAsia"/>
          <w:color w:val="FF0000"/>
          <w:szCs w:val="24"/>
        </w:rPr>
        <w:t>产业运营监控</w:t>
      </w:r>
      <w:r w:rsidR="006D5D3B" w:rsidRPr="00197722">
        <w:rPr>
          <w:rFonts w:ascii="宋体" w:hAnsi="宋体" w:hint="eastAsia"/>
          <w:szCs w:val="24"/>
        </w:rPr>
        <w:t>，并</w:t>
      </w:r>
      <w:r w:rsidR="006D5D3B" w:rsidRPr="00197722">
        <w:rPr>
          <w:rFonts w:ascii="宋体" w:hAnsi="宋体" w:hint="eastAsia"/>
          <w:color w:val="FF0000"/>
          <w:szCs w:val="24"/>
        </w:rPr>
        <w:t>以</w:t>
      </w:r>
      <w:r w:rsidR="00EB0B84" w:rsidRPr="006E0B0A">
        <w:rPr>
          <w:rFonts w:ascii="宋体" w:hAnsi="宋体" w:hint="eastAsia"/>
          <w:color w:val="FF0000"/>
          <w:szCs w:val="24"/>
        </w:rPr>
        <w:t>商场</w:t>
      </w:r>
      <w:r w:rsidR="006D5D3B" w:rsidRPr="00197722">
        <w:rPr>
          <w:rFonts w:ascii="宋体" w:hAnsi="宋体" w:hint="eastAsia"/>
          <w:color w:val="FF0000"/>
          <w:szCs w:val="24"/>
        </w:rPr>
        <w:t>大数据分析为重点</w:t>
      </w:r>
      <w:r w:rsidRPr="00197722">
        <w:rPr>
          <w:rFonts w:ascii="宋体" w:hAnsi="宋体" w:hint="eastAsia"/>
          <w:szCs w:val="24"/>
        </w:rPr>
        <w:t>。</w:t>
      </w:r>
    </w:p>
    <w:p w:rsidR="00072256" w:rsidRPr="00197722" w:rsidRDefault="00072256" w:rsidP="00197722">
      <w:pPr>
        <w:numPr>
          <w:ilvl w:val="0"/>
          <w:numId w:val="2"/>
        </w:numPr>
        <w:spacing w:line="360" w:lineRule="auto"/>
        <w:rPr>
          <w:rFonts w:ascii="宋体" w:hAnsi="宋体"/>
          <w:szCs w:val="24"/>
        </w:rPr>
      </w:pPr>
      <w:r w:rsidRPr="00197722">
        <w:rPr>
          <w:rFonts w:ascii="宋体" w:hAnsi="宋体" w:hint="eastAsia"/>
          <w:b/>
          <w:szCs w:val="24"/>
        </w:rPr>
        <w:t>第二</w:t>
      </w:r>
      <w:r w:rsidRPr="00197722">
        <w:rPr>
          <w:rFonts w:ascii="宋体" w:hAnsi="宋体"/>
          <w:b/>
          <w:szCs w:val="24"/>
        </w:rPr>
        <w:t>阶段：</w:t>
      </w:r>
      <w:r w:rsidR="001A4BCF">
        <w:rPr>
          <w:rFonts w:ascii="宋体" w:hAnsi="宋体" w:hint="eastAsia"/>
          <w:szCs w:val="24"/>
        </w:rPr>
        <w:t>整合</w:t>
      </w:r>
      <w:r w:rsidR="001A4BCF" w:rsidRPr="00197722">
        <w:rPr>
          <w:rFonts w:ascii="宋体" w:hAnsi="宋体" w:hint="eastAsia"/>
          <w:color w:val="FF0000"/>
          <w:szCs w:val="24"/>
        </w:rPr>
        <w:t>影秀城线上数据</w:t>
      </w:r>
      <w:r w:rsidR="001A4BCF">
        <w:rPr>
          <w:rFonts w:ascii="宋体" w:hAnsi="宋体" w:hint="eastAsia"/>
          <w:szCs w:val="24"/>
        </w:rPr>
        <w:t>以及</w:t>
      </w:r>
      <w:r w:rsidR="001A4BCF" w:rsidRPr="00197722">
        <w:rPr>
          <w:rFonts w:ascii="宋体" w:hAnsi="宋体" w:hint="eastAsia"/>
          <w:color w:val="FF0000"/>
          <w:szCs w:val="24"/>
        </w:rPr>
        <w:t>第三方</w:t>
      </w:r>
      <w:r w:rsidR="00DF5E84">
        <w:rPr>
          <w:rFonts w:ascii="宋体" w:hAnsi="宋体" w:hint="eastAsia"/>
          <w:color w:val="FF0000"/>
          <w:szCs w:val="24"/>
        </w:rPr>
        <w:t>外部</w:t>
      </w:r>
      <w:r w:rsidR="001A4BCF" w:rsidRPr="00197722">
        <w:rPr>
          <w:rFonts w:ascii="宋体" w:hAnsi="宋体" w:hint="eastAsia"/>
          <w:color w:val="FF0000"/>
          <w:szCs w:val="24"/>
        </w:rPr>
        <w:t>数据</w:t>
      </w:r>
      <w:r w:rsidR="001A4BCF">
        <w:rPr>
          <w:rFonts w:ascii="宋体" w:hAnsi="宋体" w:hint="eastAsia"/>
          <w:szCs w:val="24"/>
        </w:rPr>
        <w:t>，</w:t>
      </w:r>
      <w:r w:rsidR="00BD150B" w:rsidRPr="00197722">
        <w:rPr>
          <w:rFonts w:ascii="宋体" w:hAnsi="宋体" w:hint="eastAsia"/>
          <w:color w:val="FF0000"/>
          <w:szCs w:val="24"/>
        </w:rPr>
        <w:t>深化</w:t>
      </w:r>
      <w:r w:rsidR="00517CBE" w:rsidRPr="00197722">
        <w:rPr>
          <w:rFonts w:ascii="宋体" w:hAnsi="宋体" w:hint="eastAsia"/>
          <w:color w:val="FF0000"/>
          <w:szCs w:val="24"/>
        </w:rPr>
        <w:t>商场</w:t>
      </w:r>
      <w:r w:rsidR="00EB0B84" w:rsidRPr="00197722">
        <w:rPr>
          <w:rFonts w:ascii="宋体" w:hAnsi="宋体" w:hint="eastAsia"/>
          <w:color w:val="FF0000"/>
          <w:szCs w:val="24"/>
        </w:rPr>
        <w:t>大数据分析</w:t>
      </w:r>
      <w:r w:rsidR="00517CBE" w:rsidRPr="00197722">
        <w:rPr>
          <w:rFonts w:ascii="宋体" w:hAnsi="宋体" w:hint="eastAsia"/>
          <w:szCs w:val="24"/>
        </w:rPr>
        <w:t>，</w:t>
      </w:r>
      <w:bookmarkStart w:id="1" w:name="OLE_LINK3"/>
      <w:bookmarkStart w:id="2" w:name="OLE_LINK4"/>
      <w:r w:rsidR="00D13D54" w:rsidRPr="00197722">
        <w:rPr>
          <w:rFonts w:ascii="宋体" w:hAnsi="宋体" w:hint="eastAsia"/>
          <w:color w:val="FF0000"/>
          <w:szCs w:val="24"/>
        </w:rPr>
        <w:t>同时</w:t>
      </w:r>
      <w:r w:rsidR="005F2880" w:rsidRPr="00197722">
        <w:rPr>
          <w:rFonts w:ascii="宋体" w:hAnsi="宋体" w:hint="eastAsia"/>
          <w:color w:val="FF0000"/>
          <w:szCs w:val="24"/>
        </w:rPr>
        <w:t>和</w:t>
      </w:r>
      <w:r w:rsidR="00D13D54" w:rsidRPr="00197722">
        <w:rPr>
          <w:rFonts w:ascii="宋体" w:hAnsi="宋体" w:hint="eastAsia"/>
          <w:color w:val="FF0000"/>
          <w:szCs w:val="24"/>
        </w:rPr>
        <w:t>酒店、剧院等数据</w:t>
      </w:r>
      <w:r w:rsidR="005F2880" w:rsidRPr="00197722">
        <w:rPr>
          <w:rFonts w:ascii="宋体" w:hAnsi="宋体" w:hint="eastAsia"/>
          <w:color w:val="FF0000"/>
          <w:szCs w:val="24"/>
        </w:rPr>
        <w:t>进行深度融合</w:t>
      </w:r>
      <w:bookmarkEnd w:id="1"/>
      <w:bookmarkEnd w:id="2"/>
      <w:r w:rsidR="00020912">
        <w:rPr>
          <w:rFonts w:ascii="宋体" w:hAnsi="宋体" w:hint="eastAsia"/>
          <w:color w:val="FF0000"/>
          <w:szCs w:val="24"/>
        </w:rPr>
        <w:t>分析</w:t>
      </w:r>
      <w:r w:rsidRPr="00197722">
        <w:rPr>
          <w:rFonts w:ascii="宋体" w:hAnsi="宋体"/>
          <w:szCs w:val="24"/>
        </w:rPr>
        <w:t>。</w:t>
      </w:r>
    </w:p>
    <w:p w:rsidR="00F027FD" w:rsidRPr="00197722" w:rsidRDefault="001E4547" w:rsidP="00197722">
      <w:pPr>
        <w:numPr>
          <w:ilvl w:val="0"/>
          <w:numId w:val="2"/>
        </w:numPr>
        <w:spacing w:line="360" w:lineRule="auto"/>
        <w:rPr>
          <w:rFonts w:ascii="宋体" w:hAnsi="宋体"/>
          <w:szCs w:val="24"/>
        </w:rPr>
      </w:pPr>
      <w:r w:rsidRPr="00197722">
        <w:rPr>
          <w:rFonts w:ascii="宋体" w:hAnsi="宋体" w:hint="eastAsia"/>
          <w:b/>
          <w:szCs w:val="24"/>
        </w:rPr>
        <w:t>第</w:t>
      </w:r>
      <w:r w:rsidR="00D35127" w:rsidRPr="00197722">
        <w:rPr>
          <w:rFonts w:ascii="宋体" w:hAnsi="宋体" w:hint="eastAsia"/>
          <w:b/>
          <w:szCs w:val="24"/>
        </w:rPr>
        <w:t>三</w:t>
      </w:r>
      <w:r w:rsidRPr="00197722">
        <w:rPr>
          <w:rFonts w:ascii="宋体" w:hAnsi="宋体" w:hint="eastAsia"/>
          <w:b/>
          <w:szCs w:val="24"/>
        </w:rPr>
        <w:t>阶段：</w:t>
      </w:r>
      <w:r w:rsidR="00DF5E84">
        <w:rPr>
          <w:rFonts w:ascii="宋体" w:hAnsi="宋体" w:hint="eastAsia"/>
          <w:szCs w:val="24"/>
        </w:rPr>
        <w:t>进一步</w:t>
      </w:r>
      <w:r w:rsidR="00EB7646" w:rsidRPr="00197722">
        <w:rPr>
          <w:rFonts w:ascii="宋体" w:hAnsi="宋体" w:hint="eastAsia"/>
          <w:color w:val="FF0000"/>
          <w:szCs w:val="24"/>
        </w:rPr>
        <w:t>扩大数据源范围</w:t>
      </w:r>
      <w:r w:rsidR="00EB7646">
        <w:rPr>
          <w:rFonts w:ascii="宋体" w:hAnsi="宋体" w:hint="eastAsia"/>
          <w:szCs w:val="24"/>
        </w:rPr>
        <w:t>，</w:t>
      </w:r>
      <w:r w:rsidR="00E318B6">
        <w:rPr>
          <w:rFonts w:ascii="宋体" w:hAnsi="宋体" w:hint="eastAsia"/>
          <w:szCs w:val="24"/>
        </w:rPr>
        <w:t>实现</w:t>
      </w:r>
      <w:r w:rsidR="00EB7646" w:rsidRPr="00197722">
        <w:rPr>
          <w:rFonts w:ascii="宋体" w:hAnsi="宋体" w:hint="eastAsia"/>
          <w:color w:val="FF0000"/>
          <w:szCs w:val="24"/>
        </w:rPr>
        <w:t>影秀城网络舆情</w:t>
      </w:r>
      <w:r w:rsidR="00020912">
        <w:rPr>
          <w:rFonts w:ascii="宋体" w:hAnsi="宋体" w:hint="eastAsia"/>
          <w:color w:val="FF0000"/>
          <w:szCs w:val="24"/>
        </w:rPr>
        <w:t>分析</w:t>
      </w:r>
      <w:r w:rsidR="00E318B6" w:rsidRPr="00197722">
        <w:rPr>
          <w:rFonts w:ascii="宋体" w:hAnsi="宋体" w:hint="eastAsia"/>
          <w:szCs w:val="24"/>
        </w:rPr>
        <w:t>，并打造</w:t>
      </w:r>
      <w:r w:rsidR="00F73155" w:rsidRPr="00197722">
        <w:rPr>
          <w:rFonts w:ascii="宋体" w:hAnsi="宋体" w:hint="eastAsia"/>
          <w:color w:val="FF0000"/>
          <w:szCs w:val="24"/>
        </w:rPr>
        <w:t>全产业链经营综合分析</w:t>
      </w:r>
      <w:r w:rsidR="00F73155" w:rsidRPr="00197722">
        <w:rPr>
          <w:rFonts w:ascii="宋体" w:hAnsi="宋体" w:hint="eastAsia"/>
          <w:szCs w:val="24"/>
        </w:rPr>
        <w:t>平台</w:t>
      </w:r>
      <w:r w:rsidR="005F2880" w:rsidRPr="00197722">
        <w:rPr>
          <w:rFonts w:ascii="宋体" w:hAnsi="宋体" w:hint="eastAsia"/>
          <w:szCs w:val="24"/>
        </w:rPr>
        <w:t>。</w:t>
      </w:r>
    </w:p>
    <w:p w:rsidR="001E4547" w:rsidRDefault="001E4547" w:rsidP="00072256">
      <w:pPr>
        <w:spacing w:line="360" w:lineRule="auto"/>
        <w:ind w:firstLineChars="200" w:firstLine="480"/>
        <w:rPr>
          <w:rFonts w:ascii="宋体" w:hAnsi="宋体"/>
          <w:szCs w:val="24"/>
        </w:rPr>
      </w:pPr>
    </w:p>
    <w:p w:rsidR="005247B4" w:rsidRPr="00197722" w:rsidRDefault="006D5958" w:rsidP="00197722">
      <w:pPr>
        <w:pStyle w:val="1"/>
        <w:spacing w:before="80" w:after="80"/>
        <w:ind w:left="431" w:hanging="431"/>
        <w:rPr>
          <w:b/>
          <w:szCs w:val="28"/>
        </w:rPr>
      </w:pPr>
      <w:r w:rsidRPr="00197722">
        <w:rPr>
          <w:rFonts w:hint="eastAsia"/>
          <w:b/>
          <w:sz w:val="28"/>
          <w:szCs w:val="28"/>
        </w:rPr>
        <w:lastRenderedPageBreak/>
        <w:t>第一阶段</w:t>
      </w:r>
    </w:p>
    <w:p w:rsidR="00C65822" w:rsidRDefault="00C65822" w:rsidP="00197722">
      <w:pPr>
        <w:pStyle w:val="2"/>
        <w:spacing w:before="80" w:after="80" w:line="415" w:lineRule="auto"/>
        <w:ind w:left="578" w:hanging="578"/>
      </w:pPr>
      <w:r>
        <w:rPr>
          <w:rFonts w:hint="eastAsia"/>
        </w:rPr>
        <w:t>建设任务</w:t>
      </w:r>
    </w:p>
    <w:p w:rsidR="00CA304F" w:rsidRPr="00C65822" w:rsidRDefault="00B515F6" w:rsidP="00027C8A">
      <w:pPr>
        <w:spacing w:line="360" w:lineRule="auto"/>
        <w:ind w:firstLineChars="200" w:firstLine="480"/>
        <w:rPr>
          <w:rFonts w:ascii="宋体" w:hAnsi="宋体"/>
          <w:color w:val="000000"/>
          <w:szCs w:val="24"/>
        </w:rPr>
      </w:pPr>
      <w:r w:rsidRPr="00C65822">
        <w:rPr>
          <w:rFonts w:ascii="宋体" w:hAnsi="宋体" w:hint="eastAsia"/>
          <w:color w:val="000000"/>
          <w:szCs w:val="24"/>
        </w:rPr>
        <w:t>实现</w:t>
      </w:r>
      <w:r w:rsidR="00D1477F">
        <w:rPr>
          <w:rFonts w:ascii="宋体" w:hAnsi="宋体" w:hint="eastAsia"/>
          <w:color w:val="000000"/>
          <w:szCs w:val="24"/>
        </w:rPr>
        <w:t>影秀城</w:t>
      </w:r>
      <w:r w:rsidRPr="00C65822">
        <w:rPr>
          <w:rFonts w:ascii="宋体" w:hAnsi="宋体" w:hint="eastAsia"/>
          <w:color w:val="000000"/>
          <w:szCs w:val="24"/>
        </w:rPr>
        <w:t>内部业务</w:t>
      </w:r>
      <w:r w:rsidR="00362974">
        <w:rPr>
          <w:rFonts w:ascii="宋体" w:hAnsi="宋体" w:hint="eastAsia"/>
          <w:color w:val="000000"/>
          <w:szCs w:val="24"/>
        </w:rPr>
        <w:t>系统的</w:t>
      </w:r>
      <w:r w:rsidRPr="00C65822">
        <w:rPr>
          <w:rFonts w:ascii="宋体" w:hAnsi="宋体" w:hint="eastAsia"/>
          <w:color w:val="000000"/>
          <w:szCs w:val="24"/>
        </w:rPr>
        <w:t>数据整合，</w:t>
      </w:r>
      <w:r w:rsidR="00362974">
        <w:rPr>
          <w:rFonts w:ascii="宋体" w:hAnsi="宋体" w:hint="eastAsia"/>
          <w:color w:val="000000"/>
          <w:szCs w:val="24"/>
        </w:rPr>
        <w:t>并</w:t>
      </w:r>
      <w:r w:rsidRPr="00C65822">
        <w:rPr>
          <w:rFonts w:ascii="宋体" w:hAnsi="宋体" w:hint="eastAsia"/>
          <w:color w:val="000000"/>
          <w:szCs w:val="24"/>
        </w:rPr>
        <w:t>在此基础上</w:t>
      </w:r>
      <w:r w:rsidR="00D1477F">
        <w:rPr>
          <w:rFonts w:ascii="宋体" w:hAnsi="宋体" w:hint="eastAsia"/>
          <w:color w:val="000000"/>
          <w:szCs w:val="24"/>
        </w:rPr>
        <w:t>实现</w:t>
      </w:r>
      <w:r w:rsidRPr="00C65822">
        <w:rPr>
          <w:rFonts w:ascii="宋体" w:hAnsi="宋体" w:hint="eastAsia"/>
          <w:color w:val="000000"/>
          <w:szCs w:val="24"/>
        </w:rPr>
        <w:t>智能分析和可视化展示</w:t>
      </w:r>
      <w:r w:rsidR="00D1477F">
        <w:rPr>
          <w:rFonts w:ascii="宋体" w:hAnsi="宋体" w:hint="eastAsia"/>
          <w:color w:val="000000"/>
          <w:szCs w:val="24"/>
        </w:rPr>
        <w:t>：</w:t>
      </w:r>
    </w:p>
    <w:p w:rsidR="00CA304F" w:rsidRPr="00197722" w:rsidRDefault="00CA304F" w:rsidP="00197722">
      <w:pPr>
        <w:numPr>
          <w:ilvl w:val="0"/>
          <w:numId w:val="2"/>
        </w:numPr>
        <w:spacing w:line="360" w:lineRule="auto"/>
        <w:rPr>
          <w:rFonts w:ascii="宋体" w:hAnsi="宋体"/>
          <w:szCs w:val="24"/>
        </w:rPr>
      </w:pPr>
      <w:r w:rsidRPr="00197722">
        <w:rPr>
          <w:rFonts w:ascii="宋体" w:hAnsi="宋体" w:hint="eastAsia"/>
          <w:szCs w:val="24"/>
        </w:rPr>
        <w:t>数据整合：实现博地影秀城</w:t>
      </w:r>
      <w:r w:rsidR="00B559C1" w:rsidRPr="00197722">
        <w:rPr>
          <w:rFonts w:ascii="宋体" w:hAnsi="宋体"/>
          <w:szCs w:val="24"/>
        </w:rPr>
        <w:t>ERP、无线、</w:t>
      </w:r>
      <w:r w:rsidR="005F2880" w:rsidRPr="00197722">
        <w:rPr>
          <w:rFonts w:ascii="宋体" w:hAnsi="宋体" w:hint="eastAsia"/>
          <w:szCs w:val="24"/>
        </w:rPr>
        <w:t>客流、</w:t>
      </w:r>
      <w:r w:rsidR="00B559C1" w:rsidRPr="00197722">
        <w:rPr>
          <w:rFonts w:ascii="宋体" w:hAnsi="宋体" w:hint="eastAsia"/>
          <w:szCs w:val="24"/>
        </w:rPr>
        <w:t>停车场、</w:t>
      </w:r>
      <w:r w:rsidR="005F2880" w:rsidRPr="00197722">
        <w:rPr>
          <w:rFonts w:ascii="宋体" w:hAnsi="宋体" w:hint="eastAsia"/>
          <w:szCs w:val="24"/>
        </w:rPr>
        <w:t>酒店管理、剧院管理</w:t>
      </w:r>
      <w:r w:rsidR="00B559C1" w:rsidRPr="00197722">
        <w:rPr>
          <w:rFonts w:ascii="宋体" w:hAnsi="宋体" w:hint="eastAsia"/>
          <w:szCs w:val="24"/>
        </w:rPr>
        <w:t>等</w:t>
      </w:r>
      <w:r w:rsidRPr="00197722">
        <w:rPr>
          <w:rFonts w:ascii="宋体" w:hAnsi="宋体" w:hint="eastAsia"/>
          <w:szCs w:val="24"/>
        </w:rPr>
        <w:t>多个信息系统的数据采集、清洗、转换和整合，构建数据仓库，实现数据质量管理、数据血缘关系分析等数据基础管理，为数据分析和利用打下基础。</w:t>
      </w:r>
    </w:p>
    <w:p w:rsidR="00CA304F" w:rsidRPr="00197722" w:rsidRDefault="00CA304F" w:rsidP="00197722">
      <w:pPr>
        <w:numPr>
          <w:ilvl w:val="0"/>
          <w:numId w:val="2"/>
        </w:numPr>
        <w:spacing w:line="360" w:lineRule="auto"/>
        <w:rPr>
          <w:rFonts w:ascii="宋体" w:hAnsi="宋体"/>
          <w:szCs w:val="24"/>
        </w:rPr>
      </w:pPr>
      <w:r w:rsidRPr="00197722">
        <w:rPr>
          <w:rFonts w:ascii="宋体" w:hAnsi="宋体" w:hint="eastAsia"/>
          <w:szCs w:val="24"/>
        </w:rPr>
        <w:t>数据智能分析：</w:t>
      </w:r>
      <w:r w:rsidR="00B559C1" w:rsidRPr="00197722">
        <w:rPr>
          <w:rFonts w:ascii="宋体" w:hAnsi="宋体" w:hint="eastAsia"/>
          <w:szCs w:val="24"/>
        </w:rPr>
        <w:t>重点针对商场的</w:t>
      </w:r>
      <w:r w:rsidRPr="00197722">
        <w:rPr>
          <w:rFonts w:ascii="宋体" w:hAnsi="宋体" w:hint="eastAsia"/>
          <w:szCs w:val="24"/>
        </w:rPr>
        <w:t>商业数据进行客户画像分析、业态分析、精准营销、推广效果评估等智能分析</w:t>
      </w:r>
      <w:r w:rsidR="00695288" w:rsidRPr="00197722">
        <w:rPr>
          <w:rFonts w:ascii="宋体" w:hAnsi="宋体" w:hint="eastAsia"/>
          <w:szCs w:val="24"/>
        </w:rPr>
        <w:t>，并实现商场、酒店</w:t>
      </w:r>
      <w:r w:rsidR="00B15B94">
        <w:rPr>
          <w:rFonts w:ascii="宋体" w:hAnsi="宋体" w:hint="eastAsia"/>
          <w:szCs w:val="24"/>
        </w:rPr>
        <w:t>、剧院的</w:t>
      </w:r>
      <w:r w:rsidR="00695288" w:rsidRPr="00197722">
        <w:rPr>
          <w:rFonts w:ascii="宋体" w:hAnsi="宋体" w:hint="eastAsia"/>
          <w:szCs w:val="24"/>
        </w:rPr>
        <w:t>产业板块运营监控分析</w:t>
      </w:r>
      <w:r w:rsidRPr="00197722">
        <w:rPr>
          <w:rFonts w:ascii="宋体" w:hAnsi="宋体" w:hint="eastAsia"/>
          <w:szCs w:val="24"/>
        </w:rPr>
        <w:t>。</w:t>
      </w:r>
    </w:p>
    <w:p w:rsidR="00CA304F" w:rsidRPr="00197722" w:rsidRDefault="00CA304F" w:rsidP="00197722">
      <w:pPr>
        <w:numPr>
          <w:ilvl w:val="0"/>
          <w:numId w:val="2"/>
        </w:numPr>
        <w:spacing w:line="360" w:lineRule="auto"/>
        <w:rPr>
          <w:rFonts w:ascii="宋体" w:hAnsi="宋体"/>
          <w:szCs w:val="24"/>
        </w:rPr>
      </w:pPr>
      <w:r w:rsidRPr="00197722">
        <w:rPr>
          <w:rFonts w:ascii="宋体" w:hAnsi="宋体" w:hint="eastAsia"/>
          <w:szCs w:val="24"/>
        </w:rPr>
        <w:t>数据可视化：以所见即所得的方式，快速的以丰富绚丽的可视化形式呈现数据智能分析和统计结果。</w:t>
      </w:r>
      <w:r w:rsidR="00B15B94">
        <w:rPr>
          <w:rFonts w:ascii="宋体" w:hAnsi="宋体" w:hint="eastAsia"/>
          <w:szCs w:val="24"/>
        </w:rPr>
        <w:t>支持基于移动终端、大屏等多种终端的数据展示。</w:t>
      </w:r>
    </w:p>
    <w:p w:rsidR="00695288" w:rsidRPr="00C65822" w:rsidRDefault="00695288" w:rsidP="00197722">
      <w:pPr>
        <w:pStyle w:val="a7"/>
        <w:adjustRightInd w:val="0"/>
        <w:spacing w:line="360" w:lineRule="auto"/>
        <w:ind w:left="960" w:firstLineChars="0" w:firstLine="0"/>
        <w:textAlignment w:val="baseline"/>
        <w:rPr>
          <w:rFonts w:ascii="宋体" w:hAnsi="宋体"/>
          <w:color w:val="000000"/>
          <w:szCs w:val="24"/>
        </w:rPr>
      </w:pPr>
    </w:p>
    <w:p w:rsidR="00B559C1" w:rsidRPr="00DE4D3E" w:rsidRDefault="00C65822" w:rsidP="00197722">
      <w:pPr>
        <w:pStyle w:val="2"/>
        <w:spacing w:before="80" w:after="80" w:line="415" w:lineRule="auto"/>
        <w:ind w:left="578" w:hanging="578"/>
      </w:pPr>
      <w:r>
        <w:rPr>
          <w:rFonts w:hint="eastAsia"/>
        </w:rPr>
        <w:t>成果应用</w:t>
      </w:r>
    </w:p>
    <w:p w:rsidR="00C50651" w:rsidRPr="00197722" w:rsidRDefault="005D58B4" w:rsidP="00197722">
      <w:pPr>
        <w:pStyle w:val="3"/>
        <w:spacing w:before="80" w:after="80" w:line="360" w:lineRule="auto"/>
      </w:pPr>
      <w:r w:rsidRPr="00197722">
        <w:rPr>
          <w:rFonts w:hint="eastAsia"/>
        </w:rPr>
        <w:t>客户画像</w:t>
      </w:r>
    </w:p>
    <w:p w:rsidR="004A6A7C" w:rsidRPr="00197722" w:rsidRDefault="004A6A7C" w:rsidP="00197722">
      <w:pPr>
        <w:spacing w:line="360" w:lineRule="auto"/>
        <w:ind w:firstLineChars="200" w:firstLine="480"/>
        <w:rPr>
          <w:rFonts w:ascii="宋体" w:hAnsi="宋体"/>
          <w:szCs w:val="24"/>
        </w:rPr>
      </w:pPr>
      <w:r w:rsidRPr="00197722">
        <w:rPr>
          <w:rFonts w:ascii="宋体" w:hAnsi="宋体" w:hint="eastAsia"/>
          <w:szCs w:val="24"/>
        </w:rPr>
        <w:t>客户画像主要针对商场客户进行分析。客户画像可分为群体画像和个体画像两类，前者是从商场、业态、店铺等层面对客户整体特征进行分析，后者则是具体到某个特定的客户，通过丰富的标签体系对其进行全方位解读。通过客户画像，商场可以更好的了解用户特征和需求，为进一步的精准营销打下基础。</w:t>
      </w:r>
    </w:p>
    <w:p w:rsidR="004A6A7C" w:rsidRPr="00197722" w:rsidRDefault="004A6A7C" w:rsidP="00197722">
      <w:pPr>
        <w:spacing w:line="360" w:lineRule="auto"/>
        <w:ind w:firstLineChars="200" w:firstLine="480"/>
        <w:rPr>
          <w:rFonts w:ascii="宋体" w:hAnsi="宋体"/>
          <w:szCs w:val="24"/>
        </w:rPr>
      </w:pPr>
      <w:r w:rsidRPr="00197722">
        <w:rPr>
          <w:rFonts w:ascii="宋体" w:hAnsi="宋体" w:hint="eastAsia"/>
          <w:szCs w:val="24"/>
        </w:rPr>
        <w:t>客户画像分析的关键是对客户进行打标签，客户标签主要包含以下维度：</w:t>
      </w:r>
    </w:p>
    <w:p w:rsidR="004A6A7C" w:rsidRPr="00197722" w:rsidRDefault="004A6A7C" w:rsidP="00197722">
      <w:pPr>
        <w:numPr>
          <w:ilvl w:val="0"/>
          <w:numId w:val="2"/>
        </w:numPr>
        <w:spacing w:line="360" w:lineRule="auto"/>
        <w:rPr>
          <w:rFonts w:ascii="宋体" w:hAnsi="宋体"/>
          <w:szCs w:val="24"/>
        </w:rPr>
      </w:pPr>
      <w:r w:rsidRPr="00197722">
        <w:rPr>
          <w:rFonts w:ascii="宋体" w:hAnsi="宋体" w:hint="eastAsia"/>
          <w:szCs w:val="24"/>
        </w:rPr>
        <w:t>基本信息：年龄、性别、地域、是否会员、有无私家车、手机号和手机型号等；</w:t>
      </w:r>
    </w:p>
    <w:p w:rsidR="004A6A7C" w:rsidRPr="00197722" w:rsidRDefault="004A6A7C" w:rsidP="00197722">
      <w:pPr>
        <w:numPr>
          <w:ilvl w:val="0"/>
          <w:numId w:val="2"/>
        </w:numPr>
        <w:spacing w:line="360" w:lineRule="auto"/>
        <w:rPr>
          <w:rFonts w:ascii="宋体" w:hAnsi="宋体"/>
          <w:szCs w:val="24"/>
        </w:rPr>
      </w:pPr>
      <w:r w:rsidRPr="00197722">
        <w:rPr>
          <w:rFonts w:ascii="宋体" w:hAnsi="宋体" w:hint="eastAsia"/>
          <w:szCs w:val="24"/>
        </w:rPr>
        <w:t>到店行为：到商场频次、商场逗留时间；到店铺频次、店铺逗留时间；</w:t>
      </w:r>
    </w:p>
    <w:p w:rsidR="004A6A7C" w:rsidRPr="00197722" w:rsidRDefault="004A6A7C" w:rsidP="00197722">
      <w:pPr>
        <w:numPr>
          <w:ilvl w:val="0"/>
          <w:numId w:val="2"/>
        </w:numPr>
        <w:spacing w:line="360" w:lineRule="auto"/>
        <w:rPr>
          <w:rFonts w:ascii="宋体" w:hAnsi="宋体"/>
          <w:szCs w:val="24"/>
        </w:rPr>
      </w:pPr>
      <w:r w:rsidRPr="00197722">
        <w:rPr>
          <w:rFonts w:ascii="宋体" w:hAnsi="宋体" w:hint="eastAsia"/>
          <w:szCs w:val="24"/>
        </w:rPr>
        <w:t>消费行为：历史消费总额、单次到场消费金额、业态消费金额、业态消费频次、店铺消费金额、店铺消费频次、客单价等；</w:t>
      </w:r>
    </w:p>
    <w:p w:rsidR="004A6A7C" w:rsidRPr="00197722" w:rsidRDefault="004A6A7C" w:rsidP="00197722">
      <w:pPr>
        <w:numPr>
          <w:ilvl w:val="0"/>
          <w:numId w:val="2"/>
        </w:numPr>
        <w:spacing w:line="360" w:lineRule="auto"/>
        <w:rPr>
          <w:rFonts w:ascii="宋体" w:hAnsi="宋体"/>
          <w:szCs w:val="24"/>
        </w:rPr>
      </w:pPr>
      <w:r w:rsidRPr="00197722">
        <w:rPr>
          <w:rFonts w:ascii="宋体" w:hAnsi="宋体" w:hint="eastAsia"/>
          <w:szCs w:val="24"/>
        </w:rPr>
        <w:lastRenderedPageBreak/>
        <w:t>消费偏好：业态偏好、品牌（店铺）偏好、活动偏好、优惠偏好等。</w:t>
      </w:r>
    </w:p>
    <w:p w:rsidR="004A6A7C" w:rsidRPr="00197722" w:rsidRDefault="004A6A7C" w:rsidP="00197722">
      <w:pPr>
        <w:spacing w:line="360" w:lineRule="auto"/>
        <w:ind w:firstLineChars="200" w:firstLine="480"/>
        <w:rPr>
          <w:rFonts w:ascii="宋体" w:hAnsi="宋体"/>
          <w:szCs w:val="24"/>
        </w:rPr>
      </w:pPr>
      <w:r w:rsidRPr="00197722">
        <w:rPr>
          <w:rFonts w:ascii="宋体" w:hAnsi="宋体" w:hint="eastAsia"/>
          <w:szCs w:val="24"/>
        </w:rPr>
        <w:t>以上标签包括原始属性标签和提炼分析后的标签。</w:t>
      </w:r>
    </w:p>
    <w:p w:rsidR="004A6A7C" w:rsidRPr="00197722" w:rsidRDefault="004A6A7C" w:rsidP="00197722">
      <w:pPr>
        <w:spacing w:line="360" w:lineRule="auto"/>
        <w:ind w:firstLineChars="200" w:firstLine="480"/>
        <w:rPr>
          <w:rFonts w:ascii="宋体" w:hAnsi="宋体"/>
          <w:szCs w:val="24"/>
        </w:rPr>
      </w:pPr>
      <w:r w:rsidRPr="00197722">
        <w:rPr>
          <w:rFonts w:ascii="宋体" w:hAnsi="宋体" w:hint="eastAsia"/>
          <w:szCs w:val="24"/>
        </w:rPr>
        <w:t>系统还可以通过</w:t>
      </w:r>
      <w:r w:rsidRPr="00197722">
        <w:rPr>
          <w:rFonts w:ascii="宋体" w:hAnsi="宋体"/>
          <w:szCs w:val="24"/>
        </w:rPr>
        <w:t>RFM</w:t>
      </w:r>
      <w:r w:rsidRPr="00197722">
        <w:rPr>
          <w:rFonts w:ascii="宋体" w:hAnsi="宋体" w:hint="eastAsia"/>
          <w:szCs w:val="24"/>
        </w:rPr>
        <w:t>模型对商场整体客户进行分类。</w:t>
      </w:r>
      <w:r w:rsidRPr="00197722">
        <w:rPr>
          <w:rFonts w:ascii="宋体" w:hAnsi="宋体"/>
          <w:szCs w:val="24"/>
        </w:rPr>
        <w:t>RFM</w:t>
      </w:r>
      <w:r w:rsidRPr="00197722">
        <w:rPr>
          <w:rFonts w:ascii="宋体" w:hAnsi="宋体" w:hint="eastAsia"/>
          <w:szCs w:val="24"/>
        </w:rPr>
        <w:t>分别代表客户</w:t>
      </w:r>
      <w:r w:rsidRPr="00197722">
        <w:rPr>
          <w:rFonts w:ascii="宋体" w:hAnsi="宋体"/>
          <w:szCs w:val="24"/>
        </w:rPr>
        <w:t>最近一次消费</w:t>
      </w:r>
      <w:r w:rsidRPr="00197722">
        <w:rPr>
          <w:rFonts w:ascii="宋体" w:hAnsi="宋体" w:hint="eastAsia"/>
          <w:szCs w:val="24"/>
        </w:rPr>
        <w:t>（</w:t>
      </w:r>
      <w:r w:rsidRPr="00197722">
        <w:rPr>
          <w:rFonts w:ascii="宋体" w:hAnsi="宋体"/>
          <w:szCs w:val="24"/>
        </w:rPr>
        <w:t>Recency</w:t>
      </w:r>
      <w:r w:rsidRPr="00197722">
        <w:rPr>
          <w:rFonts w:ascii="宋体" w:hAnsi="宋体" w:hint="eastAsia"/>
          <w:szCs w:val="24"/>
        </w:rPr>
        <w:t>）、</w:t>
      </w:r>
      <w:r w:rsidRPr="00197722">
        <w:rPr>
          <w:rFonts w:ascii="宋体" w:hAnsi="宋体"/>
          <w:szCs w:val="24"/>
        </w:rPr>
        <w:t>消费频率(Frequency)</w:t>
      </w:r>
      <w:r w:rsidRPr="00197722">
        <w:rPr>
          <w:rFonts w:ascii="宋体" w:hAnsi="宋体" w:hint="eastAsia"/>
          <w:szCs w:val="24"/>
        </w:rPr>
        <w:t>、</w:t>
      </w:r>
      <w:r w:rsidRPr="00197722">
        <w:rPr>
          <w:rFonts w:ascii="宋体" w:hAnsi="宋体"/>
          <w:szCs w:val="24"/>
        </w:rPr>
        <w:t>消费金额(Monetary)</w:t>
      </w:r>
      <w:r w:rsidR="008C41F9">
        <w:rPr>
          <w:rFonts w:ascii="宋体" w:hAnsi="宋体" w:hint="eastAsia"/>
          <w:szCs w:val="24"/>
        </w:rPr>
        <w:t>。</w:t>
      </w:r>
      <w:r w:rsidRPr="00197722">
        <w:rPr>
          <w:rFonts w:ascii="宋体" w:hAnsi="宋体" w:hint="eastAsia"/>
          <w:szCs w:val="24"/>
        </w:rPr>
        <w:t>通过客户行为来区分客户，是分析商场客户的重要指标数据，可为营销决策提供支撑。</w:t>
      </w:r>
    </w:p>
    <w:p w:rsidR="004A6A7C" w:rsidRDefault="00735AB7">
      <w:pPr>
        <w:spacing w:line="360" w:lineRule="auto"/>
        <w:ind w:firstLineChars="200" w:firstLine="480"/>
        <w:rPr>
          <w:rFonts w:ascii="宋体" w:hAnsi="宋体"/>
          <w:szCs w:val="24"/>
        </w:rPr>
      </w:pPr>
      <w:r>
        <w:rPr>
          <w:rFonts w:ascii="宋体" w:hAnsi="宋体" w:hint="eastAsia"/>
          <w:szCs w:val="24"/>
        </w:rPr>
        <w:t>以</w:t>
      </w:r>
      <w:r w:rsidR="00852E39">
        <w:rPr>
          <w:rFonts w:ascii="宋体" w:hAnsi="宋体" w:hint="eastAsia"/>
          <w:szCs w:val="24"/>
        </w:rPr>
        <w:t>客户手机</w:t>
      </w:r>
      <w:r w:rsidR="00E301AA">
        <w:rPr>
          <w:rFonts w:ascii="宋体" w:hAnsi="宋体" w:hint="eastAsia"/>
          <w:szCs w:val="24"/>
        </w:rPr>
        <w:t>MAC或者手机号为唯一标识，</w:t>
      </w:r>
      <w:r w:rsidR="004A6A7C">
        <w:rPr>
          <w:rFonts w:ascii="宋体" w:hAnsi="宋体" w:hint="eastAsia"/>
          <w:szCs w:val="24"/>
        </w:rPr>
        <w:t>可以</w:t>
      </w:r>
      <w:r w:rsidR="00C50651" w:rsidRPr="00576829">
        <w:rPr>
          <w:rFonts w:ascii="宋体" w:hAnsi="宋体" w:hint="eastAsia"/>
          <w:szCs w:val="24"/>
        </w:rPr>
        <w:t>贯通</w:t>
      </w:r>
      <w:r w:rsidR="004A6A7C">
        <w:rPr>
          <w:rFonts w:ascii="宋体" w:hAnsi="宋体" w:hint="eastAsia"/>
          <w:szCs w:val="24"/>
        </w:rPr>
        <w:t>客户</w:t>
      </w:r>
      <w:r w:rsidR="00533C2D">
        <w:rPr>
          <w:rFonts w:ascii="宋体" w:hAnsi="宋体" w:hint="eastAsia"/>
          <w:szCs w:val="24"/>
        </w:rPr>
        <w:t>在</w:t>
      </w:r>
      <w:r w:rsidR="00C50651" w:rsidRPr="00576829">
        <w:rPr>
          <w:rFonts w:ascii="宋体" w:hAnsi="宋体" w:hint="eastAsia"/>
          <w:szCs w:val="24"/>
        </w:rPr>
        <w:t>ERP、收银</w:t>
      </w:r>
      <w:r w:rsidR="00533C2D">
        <w:rPr>
          <w:rFonts w:ascii="宋体" w:hAnsi="宋体" w:hint="eastAsia"/>
          <w:szCs w:val="24"/>
        </w:rPr>
        <w:t>、会员</w:t>
      </w:r>
      <w:r w:rsidR="004A6A7C">
        <w:rPr>
          <w:rFonts w:ascii="宋体" w:hAnsi="宋体" w:hint="eastAsia"/>
          <w:szCs w:val="24"/>
        </w:rPr>
        <w:t>、WiFi</w:t>
      </w:r>
      <w:r w:rsidR="00C50651" w:rsidRPr="00576829">
        <w:rPr>
          <w:rFonts w:ascii="宋体" w:hAnsi="宋体" w:hint="eastAsia"/>
          <w:szCs w:val="24"/>
        </w:rPr>
        <w:t>等</w:t>
      </w:r>
      <w:r w:rsidR="00C50651" w:rsidRPr="00576829">
        <w:rPr>
          <w:rFonts w:ascii="宋体" w:hAnsi="宋体"/>
          <w:szCs w:val="24"/>
        </w:rPr>
        <w:t>所有</w:t>
      </w:r>
      <w:r w:rsidR="00C50651" w:rsidRPr="00576829">
        <w:rPr>
          <w:rFonts w:ascii="宋体" w:hAnsi="宋体" w:hint="eastAsia"/>
          <w:szCs w:val="24"/>
        </w:rPr>
        <w:t>业务</w:t>
      </w:r>
      <w:r w:rsidR="00C50651" w:rsidRPr="00576829">
        <w:rPr>
          <w:rFonts w:ascii="宋体" w:hAnsi="宋体"/>
          <w:szCs w:val="24"/>
        </w:rPr>
        <w:t>系统的</w:t>
      </w:r>
      <w:r w:rsidR="00C50651" w:rsidRPr="00576829">
        <w:rPr>
          <w:rFonts w:ascii="宋体" w:hAnsi="宋体" w:hint="eastAsia"/>
          <w:szCs w:val="24"/>
        </w:rPr>
        <w:t>数据，</w:t>
      </w:r>
      <w:r w:rsidR="00533C2D">
        <w:rPr>
          <w:rFonts w:ascii="宋体" w:hAnsi="宋体" w:hint="eastAsia"/>
          <w:szCs w:val="24"/>
        </w:rPr>
        <w:t>获得</w:t>
      </w:r>
      <w:r w:rsidR="004A6A7C" w:rsidRPr="006E0B0A">
        <w:rPr>
          <w:rFonts w:ascii="宋体" w:hAnsi="宋体" w:hint="eastAsia"/>
          <w:szCs w:val="24"/>
        </w:rPr>
        <w:t>客户</w:t>
      </w:r>
      <w:r w:rsidR="00533C2D">
        <w:rPr>
          <w:rFonts w:ascii="宋体" w:hAnsi="宋体" w:hint="eastAsia"/>
          <w:szCs w:val="24"/>
        </w:rPr>
        <w:t>在商场的进出时间、游逛路线、消费详情等全部行为，勾勒</w:t>
      </w:r>
      <w:r w:rsidR="00F159C5" w:rsidRPr="00576829">
        <w:rPr>
          <w:rFonts w:ascii="宋体" w:hAnsi="宋体"/>
          <w:szCs w:val="24"/>
        </w:rPr>
        <w:t>精准</w:t>
      </w:r>
      <w:r w:rsidR="00F159C5" w:rsidRPr="00576829">
        <w:rPr>
          <w:rFonts w:ascii="宋体" w:hAnsi="宋体" w:hint="eastAsia"/>
          <w:szCs w:val="24"/>
        </w:rPr>
        <w:t>画像</w:t>
      </w:r>
      <w:r w:rsidR="008C41F9">
        <w:rPr>
          <w:rFonts w:ascii="宋体" w:hAnsi="宋体" w:hint="eastAsia"/>
          <w:szCs w:val="24"/>
        </w:rPr>
        <w:t>。</w:t>
      </w:r>
      <w:r w:rsidR="00533C2D">
        <w:rPr>
          <w:rFonts w:ascii="宋体" w:hAnsi="宋体" w:hint="eastAsia"/>
          <w:szCs w:val="24"/>
        </w:rPr>
        <w:t>结合RFM模型以及价值金字塔分类模型，将商场客群以标签标记和聚类，并以此数据为基础，实现后续的智慧应用，例如</w:t>
      </w:r>
      <w:r w:rsidR="00E4084B">
        <w:rPr>
          <w:rFonts w:ascii="宋体" w:hAnsi="宋体" w:hint="eastAsia"/>
          <w:szCs w:val="24"/>
        </w:rPr>
        <w:t>客流量预测、</w:t>
      </w:r>
      <w:r w:rsidR="00CA298F">
        <w:rPr>
          <w:rFonts w:ascii="宋体" w:hAnsi="宋体" w:hint="eastAsia"/>
          <w:szCs w:val="24"/>
        </w:rPr>
        <w:t>精准营销、流失预警及挽留等</w:t>
      </w:r>
      <w:r w:rsidR="00844B85" w:rsidRPr="00576829">
        <w:rPr>
          <w:rFonts w:ascii="宋体" w:hAnsi="宋体" w:hint="eastAsia"/>
          <w:szCs w:val="24"/>
        </w:rPr>
        <w:t>。</w:t>
      </w:r>
    </w:p>
    <w:p w:rsidR="008C41F9" w:rsidRPr="004A6A7C" w:rsidRDefault="008C41F9">
      <w:pPr>
        <w:spacing w:line="360" w:lineRule="auto"/>
        <w:ind w:firstLineChars="200" w:firstLine="480"/>
        <w:rPr>
          <w:rFonts w:ascii="宋体" w:hAnsi="宋体"/>
          <w:szCs w:val="24"/>
        </w:rPr>
      </w:pPr>
    </w:p>
    <w:p w:rsidR="00844B85" w:rsidRPr="00197722" w:rsidRDefault="00844B85" w:rsidP="00197722">
      <w:pPr>
        <w:pStyle w:val="3"/>
        <w:spacing w:before="80" w:after="80" w:line="360" w:lineRule="auto"/>
      </w:pPr>
      <w:r w:rsidRPr="00197722">
        <w:rPr>
          <w:rFonts w:hint="eastAsia"/>
        </w:rPr>
        <w:t>精准</w:t>
      </w:r>
      <w:r w:rsidRPr="00197722">
        <w:t>营销</w:t>
      </w:r>
    </w:p>
    <w:p w:rsidR="00191EDD" w:rsidRDefault="00191EDD" w:rsidP="000C6700">
      <w:pPr>
        <w:spacing w:line="360" w:lineRule="auto"/>
        <w:ind w:firstLineChars="200" w:firstLine="480"/>
        <w:rPr>
          <w:rFonts w:ascii="宋体" w:hAnsi="宋体"/>
          <w:szCs w:val="24"/>
        </w:rPr>
      </w:pPr>
      <w:r w:rsidRPr="00197722">
        <w:rPr>
          <w:rFonts w:ascii="宋体" w:hAnsi="宋体" w:hint="eastAsia"/>
          <w:szCs w:val="24"/>
        </w:rPr>
        <w:t>基于客户画像数据，可以通过筛选和打标签的方式或者基于</w:t>
      </w:r>
      <w:r w:rsidRPr="00197722">
        <w:rPr>
          <w:rFonts w:ascii="宋体" w:hAnsi="宋体"/>
          <w:szCs w:val="24"/>
        </w:rPr>
        <w:t>RFM</w:t>
      </w:r>
      <w:r w:rsidRPr="00197722">
        <w:rPr>
          <w:rFonts w:ascii="宋体" w:hAnsi="宋体" w:hint="eastAsia"/>
          <w:szCs w:val="24"/>
        </w:rPr>
        <w:t>模型对客户群进行分类，在此基础上通过短信推送方式，发送针对性的关怀短信、优惠信息、活动信息等，提升客户满意度，实现精准营销。</w:t>
      </w:r>
    </w:p>
    <w:p w:rsidR="00695288" w:rsidRDefault="0013015A" w:rsidP="000C6700">
      <w:pPr>
        <w:spacing w:line="360" w:lineRule="auto"/>
        <w:ind w:firstLineChars="200" w:firstLine="480"/>
        <w:rPr>
          <w:rFonts w:ascii="宋体" w:hAnsi="宋体"/>
          <w:szCs w:val="24"/>
        </w:rPr>
      </w:pPr>
      <w:r>
        <w:rPr>
          <w:rFonts w:ascii="宋体" w:hAnsi="宋体" w:hint="eastAsia"/>
          <w:szCs w:val="24"/>
        </w:rPr>
        <w:t>精准营销</w:t>
      </w:r>
      <w:r w:rsidR="00191EDD">
        <w:rPr>
          <w:rFonts w:ascii="宋体" w:hAnsi="宋体" w:hint="eastAsia"/>
          <w:szCs w:val="24"/>
        </w:rPr>
        <w:t>可以</w:t>
      </w:r>
      <w:r>
        <w:rPr>
          <w:rFonts w:ascii="宋体" w:hAnsi="宋体" w:hint="eastAsia"/>
          <w:szCs w:val="24"/>
        </w:rPr>
        <w:t>助力</w:t>
      </w:r>
      <w:r w:rsidR="000C6700">
        <w:rPr>
          <w:rFonts w:ascii="宋体" w:hAnsi="宋体" w:hint="eastAsia"/>
          <w:szCs w:val="24"/>
        </w:rPr>
        <w:t>店铺将合适的产品信息推送给</w:t>
      </w:r>
      <w:r w:rsidR="005B1966">
        <w:rPr>
          <w:rFonts w:ascii="宋体" w:hAnsi="宋体" w:hint="eastAsia"/>
          <w:szCs w:val="24"/>
        </w:rPr>
        <w:t>最有可能购买的</w:t>
      </w:r>
      <w:r w:rsidR="000C6700">
        <w:rPr>
          <w:rFonts w:ascii="宋体" w:hAnsi="宋体" w:hint="eastAsia"/>
          <w:szCs w:val="24"/>
        </w:rPr>
        <w:t>潜在</w:t>
      </w:r>
      <w:r w:rsidR="00C2107A">
        <w:rPr>
          <w:rFonts w:ascii="宋体" w:hAnsi="宋体" w:hint="eastAsia"/>
          <w:szCs w:val="24"/>
        </w:rPr>
        <w:t>客户</w:t>
      </w:r>
      <w:r w:rsidR="00844B85" w:rsidRPr="00576829">
        <w:rPr>
          <w:rFonts w:ascii="宋体" w:hAnsi="宋体" w:hint="eastAsia"/>
          <w:szCs w:val="24"/>
        </w:rPr>
        <w:t>，</w:t>
      </w:r>
      <w:r w:rsidR="005B1966">
        <w:rPr>
          <w:rFonts w:ascii="宋体" w:hAnsi="宋体" w:hint="eastAsia"/>
          <w:szCs w:val="24"/>
        </w:rPr>
        <w:t>既提升了</w:t>
      </w:r>
      <w:r w:rsidR="00C2107A">
        <w:rPr>
          <w:rFonts w:ascii="宋体" w:hAnsi="宋体" w:hint="eastAsia"/>
          <w:szCs w:val="24"/>
        </w:rPr>
        <w:t>客户</w:t>
      </w:r>
      <w:r w:rsidR="00BB1120">
        <w:rPr>
          <w:rFonts w:ascii="宋体" w:hAnsi="宋体" w:hint="eastAsia"/>
          <w:szCs w:val="24"/>
        </w:rPr>
        <w:t>体验，又</w:t>
      </w:r>
      <w:r w:rsidR="00844B85" w:rsidRPr="00576829">
        <w:rPr>
          <w:rFonts w:ascii="宋体" w:hAnsi="宋体" w:hint="eastAsia"/>
          <w:szCs w:val="24"/>
        </w:rPr>
        <w:t>提高</w:t>
      </w:r>
      <w:r w:rsidR="00BB1120">
        <w:rPr>
          <w:rFonts w:ascii="宋体" w:hAnsi="宋体" w:hint="eastAsia"/>
          <w:szCs w:val="24"/>
        </w:rPr>
        <w:t>了</w:t>
      </w:r>
      <w:r w:rsidR="00844B85" w:rsidRPr="00576829">
        <w:rPr>
          <w:rFonts w:ascii="宋体" w:hAnsi="宋体" w:hint="eastAsia"/>
          <w:szCs w:val="24"/>
        </w:rPr>
        <w:t>消费转化率。</w:t>
      </w:r>
    </w:p>
    <w:p w:rsidR="00252BB4" w:rsidRDefault="005B1966" w:rsidP="000C6700">
      <w:pPr>
        <w:spacing w:line="360" w:lineRule="auto"/>
        <w:ind w:firstLineChars="200" w:firstLine="480"/>
        <w:rPr>
          <w:rFonts w:ascii="宋体" w:hAnsi="宋体"/>
          <w:szCs w:val="24"/>
        </w:rPr>
      </w:pPr>
      <w:r>
        <w:rPr>
          <w:rFonts w:ascii="宋体" w:hAnsi="宋体" w:hint="eastAsia"/>
          <w:szCs w:val="24"/>
        </w:rPr>
        <w:t>典型的精准</w:t>
      </w:r>
      <w:r w:rsidR="00252BB4">
        <w:rPr>
          <w:rFonts w:ascii="宋体" w:hAnsi="宋体" w:hint="eastAsia"/>
          <w:szCs w:val="24"/>
        </w:rPr>
        <w:t>营销</w:t>
      </w:r>
      <w:r w:rsidR="00F26EDD">
        <w:rPr>
          <w:rFonts w:ascii="宋体" w:hAnsi="宋体" w:hint="eastAsia"/>
          <w:szCs w:val="24"/>
        </w:rPr>
        <w:t>场景如下</w:t>
      </w:r>
      <w:r w:rsidR="008C41F9">
        <w:rPr>
          <w:rFonts w:ascii="宋体" w:hAnsi="宋体" w:hint="eastAsia"/>
          <w:szCs w:val="24"/>
        </w:rPr>
        <w:t>描述</w:t>
      </w:r>
      <w:r w:rsidR="00252BB4">
        <w:rPr>
          <w:rFonts w:ascii="宋体" w:hAnsi="宋体" w:hint="eastAsia"/>
          <w:szCs w:val="24"/>
        </w:rPr>
        <w:t>：</w:t>
      </w:r>
    </w:p>
    <w:p w:rsidR="009D7F8F" w:rsidRPr="00695288" w:rsidRDefault="009B4DDE" w:rsidP="00197722">
      <w:pPr>
        <w:pStyle w:val="a7"/>
        <w:numPr>
          <w:ilvl w:val="0"/>
          <w:numId w:val="20"/>
        </w:numPr>
        <w:spacing w:line="360" w:lineRule="auto"/>
        <w:ind w:firstLineChars="0"/>
        <w:rPr>
          <w:rFonts w:ascii="宋体" w:hAnsi="宋体"/>
          <w:szCs w:val="24"/>
        </w:rPr>
      </w:pPr>
      <w:r w:rsidRPr="00695288">
        <w:rPr>
          <w:rFonts w:ascii="宋体" w:hAnsi="宋体" w:hint="eastAsia"/>
          <w:szCs w:val="24"/>
        </w:rPr>
        <w:t>商场</w:t>
      </w:r>
      <w:r w:rsidR="009D7F8F" w:rsidRPr="00695288">
        <w:rPr>
          <w:rFonts w:ascii="宋体" w:hAnsi="宋体" w:hint="eastAsia"/>
          <w:szCs w:val="24"/>
        </w:rPr>
        <w:t>新引入</w:t>
      </w:r>
      <w:r w:rsidRPr="00695288">
        <w:rPr>
          <w:rFonts w:ascii="宋体" w:hAnsi="宋体" w:hint="eastAsia"/>
          <w:szCs w:val="24"/>
        </w:rPr>
        <w:t>化妆品品牌</w:t>
      </w:r>
      <w:r w:rsidR="009D7F8F" w:rsidRPr="00695288">
        <w:rPr>
          <w:rFonts w:ascii="宋体" w:hAnsi="宋体"/>
          <w:szCs w:val="24"/>
        </w:rPr>
        <w:t>A</w:t>
      </w:r>
      <w:r w:rsidRPr="00695288">
        <w:rPr>
          <w:rFonts w:ascii="宋体" w:hAnsi="宋体" w:hint="eastAsia"/>
          <w:szCs w:val="24"/>
        </w:rPr>
        <w:t>专柜</w:t>
      </w:r>
      <w:r w:rsidR="009D7F8F" w:rsidRPr="00695288">
        <w:rPr>
          <w:rFonts w:ascii="宋体" w:hAnsi="宋体" w:hint="eastAsia"/>
          <w:szCs w:val="24"/>
        </w:rPr>
        <w:t>，希望向潜在</w:t>
      </w:r>
      <w:r w:rsidR="00C2107A">
        <w:rPr>
          <w:rFonts w:ascii="宋体" w:hAnsi="宋体" w:hint="eastAsia"/>
          <w:szCs w:val="24"/>
        </w:rPr>
        <w:t>客户</w:t>
      </w:r>
      <w:r w:rsidR="009D7F8F" w:rsidRPr="00695288">
        <w:rPr>
          <w:rFonts w:ascii="宋体" w:hAnsi="宋体" w:hint="eastAsia"/>
          <w:szCs w:val="24"/>
        </w:rPr>
        <w:t>广而告之</w:t>
      </w:r>
      <w:r w:rsidR="00695288">
        <w:rPr>
          <w:rFonts w:ascii="宋体" w:hAnsi="宋体" w:hint="eastAsia"/>
          <w:szCs w:val="24"/>
        </w:rPr>
        <w:t>；</w:t>
      </w:r>
    </w:p>
    <w:p w:rsidR="003A591D" w:rsidRPr="00695288" w:rsidRDefault="003A591D" w:rsidP="00197722">
      <w:pPr>
        <w:pStyle w:val="a7"/>
        <w:numPr>
          <w:ilvl w:val="0"/>
          <w:numId w:val="20"/>
        </w:numPr>
        <w:spacing w:line="360" w:lineRule="auto"/>
        <w:ind w:firstLineChars="0"/>
        <w:rPr>
          <w:rFonts w:ascii="宋体" w:hAnsi="宋体"/>
          <w:szCs w:val="24"/>
        </w:rPr>
      </w:pPr>
      <w:r w:rsidRPr="00695288">
        <w:rPr>
          <w:rFonts w:ascii="宋体" w:hAnsi="宋体" w:hint="eastAsia"/>
          <w:szCs w:val="24"/>
        </w:rPr>
        <w:t>化妆品品牌</w:t>
      </w:r>
      <w:r w:rsidRPr="00695288">
        <w:rPr>
          <w:rFonts w:ascii="宋体" w:hAnsi="宋体"/>
          <w:szCs w:val="24"/>
        </w:rPr>
        <w:t>B与A档次相同，功能和价位相近，</w:t>
      </w:r>
      <w:r w:rsidR="005B1966" w:rsidRPr="00695288">
        <w:rPr>
          <w:rFonts w:ascii="宋体" w:hAnsi="宋体" w:hint="eastAsia"/>
          <w:szCs w:val="24"/>
        </w:rPr>
        <w:t>管理人员</w:t>
      </w:r>
      <w:r w:rsidRPr="00695288">
        <w:rPr>
          <w:rFonts w:ascii="宋体" w:hAnsi="宋体" w:hint="eastAsia"/>
          <w:szCs w:val="24"/>
        </w:rPr>
        <w:t>在大数据平台搜索带有</w:t>
      </w:r>
      <w:r w:rsidR="005B1966" w:rsidRPr="00695288">
        <w:rPr>
          <w:rFonts w:ascii="宋体" w:hAnsi="宋体" w:hint="eastAsia"/>
          <w:szCs w:val="24"/>
        </w:rPr>
        <w:t>“</w:t>
      </w:r>
      <w:r w:rsidRPr="00695288">
        <w:rPr>
          <w:rFonts w:ascii="宋体" w:hAnsi="宋体" w:hint="eastAsia"/>
          <w:szCs w:val="24"/>
        </w:rPr>
        <w:t>美妆达人</w:t>
      </w:r>
      <w:r w:rsidR="005B1966" w:rsidRPr="00695288">
        <w:rPr>
          <w:rFonts w:ascii="宋体" w:hAnsi="宋体" w:hint="eastAsia"/>
          <w:szCs w:val="24"/>
        </w:rPr>
        <w:t>”标签</w:t>
      </w:r>
      <w:r w:rsidRPr="00695288">
        <w:rPr>
          <w:rFonts w:ascii="宋体" w:hAnsi="宋体" w:hint="eastAsia"/>
          <w:szCs w:val="24"/>
        </w:rPr>
        <w:t>或者购买过</w:t>
      </w:r>
      <w:r w:rsidRPr="00695288">
        <w:rPr>
          <w:rFonts w:ascii="宋体" w:hAnsi="宋体"/>
          <w:szCs w:val="24"/>
        </w:rPr>
        <w:t>A产品的用户</w:t>
      </w:r>
      <w:r w:rsidR="00695288">
        <w:rPr>
          <w:rFonts w:ascii="宋体" w:hAnsi="宋体" w:hint="eastAsia"/>
          <w:szCs w:val="24"/>
        </w:rPr>
        <w:t>；</w:t>
      </w:r>
    </w:p>
    <w:p w:rsidR="00753D39" w:rsidRPr="00695288" w:rsidRDefault="009B0E54" w:rsidP="00197722">
      <w:pPr>
        <w:pStyle w:val="a7"/>
        <w:numPr>
          <w:ilvl w:val="0"/>
          <w:numId w:val="20"/>
        </w:numPr>
        <w:spacing w:line="360" w:lineRule="auto"/>
        <w:ind w:firstLineChars="0"/>
        <w:rPr>
          <w:rFonts w:ascii="宋体" w:hAnsi="宋体"/>
          <w:szCs w:val="24"/>
        </w:rPr>
      </w:pPr>
      <w:r w:rsidRPr="00695288">
        <w:rPr>
          <w:rFonts w:ascii="宋体" w:hAnsi="宋体" w:hint="eastAsia"/>
          <w:szCs w:val="24"/>
        </w:rPr>
        <w:t>如果有以上类别</w:t>
      </w:r>
      <w:r w:rsidR="00753D39" w:rsidRPr="00695288">
        <w:rPr>
          <w:rFonts w:ascii="宋体" w:hAnsi="宋体" w:hint="eastAsia"/>
          <w:szCs w:val="24"/>
        </w:rPr>
        <w:t>用户的电话号码或者邮件等</w:t>
      </w:r>
      <w:r w:rsidR="005B1966" w:rsidRPr="00695288">
        <w:rPr>
          <w:rFonts w:ascii="宋体" w:hAnsi="宋体" w:hint="eastAsia"/>
          <w:szCs w:val="24"/>
        </w:rPr>
        <w:t>联系方式</w:t>
      </w:r>
      <w:r w:rsidR="00753D39" w:rsidRPr="00695288">
        <w:rPr>
          <w:rFonts w:ascii="宋体" w:hAnsi="宋体" w:hint="eastAsia"/>
          <w:szCs w:val="24"/>
        </w:rPr>
        <w:t>，</w:t>
      </w:r>
      <w:r w:rsidR="005B1966" w:rsidRPr="00695288">
        <w:rPr>
          <w:rFonts w:ascii="宋体" w:hAnsi="宋体" w:hint="eastAsia"/>
          <w:szCs w:val="24"/>
        </w:rPr>
        <w:t>一键</w:t>
      </w:r>
      <w:r w:rsidR="00753D39" w:rsidRPr="00695288">
        <w:rPr>
          <w:rFonts w:ascii="宋体" w:hAnsi="宋体" w:hint="eastAsia"/>
          <w:szCs w:val="24"/>
        </w:rPr>
        <w:t>发</w:t>
      </w:r>
      <w:r w:rsidR="00252BB4" w:rsidRPr="00695288">
        <w:rPr>
          <w:rFonts w:ascii="宋体" w:hAnsi="宋体" w:hint="eastAsia"/>
          <w:szCs w:val="24"/>
        </w:rPr>
        <w:t>送</w:t>
      </w:r>
      <w:r w:rsidRPr="00695288">
        <w:rPr>
          <w:rFonts w:ascii="宋体" w:hAnsi="宋体" w:hint="eastAsia"/>
          <w:szCs w:val="24"/>
        </w:rPr>
        <w:t>广告信息或优惠券，吸引</w:t>
      </w:r>
      <w:r w:rsidR="00252BB4" w:rsidRPr="00695288">
        <w:rPr>
          <w:rFonts w:ascii="宋体" w:hAnsi="宋体" w:hint="eastAsia"/>
          <w:szCs w:val="24"/>
        </w:rPr>
        <w:t>到店</w:t>
      </w:r>
      <w:r w:rsidR="00753D39" w:rsidRPr="00695288">
        <w:rPr>
          <w:rFonts w:ascii="宋体" w:hAnsi="宋体" w:hint="eastAsia"/>
          <w:szCs w:val="24"/>
        </w:rPr>
        <w:t>消费，如果仅有其</w:t>
      </w:r>
      <w:r w:rsidR="00753D39" w:rsidRPr="00695288">
        <w:rPr>
          <w:rFonts w:ascii="宋体" w:hAnsi="宋体"/>
          <w:szCs w:val="24"/>
        </w:rPr>
        <w:t>MAC地址，</w:t>
      </w:r>
      <w:r w:rsidR="000052A2" w:rsidRPr="00695288">
        <w:rPr>
          <w:rFonts w:ascii="宋体" w:hAnsi="宋体" w:hint="eastAsia"/>
          <w:szCs w:val="24"/>
        </w:rPr>
        <w:t>分析此类用户</w:t>
      </w:r>
      <w:r w:rsidR="005B1966" w:rsidRPr="00695288">
        <w:rPr>
          <w:rFonts w:ascii="宋体" w:hAnsi="宋体" w:hint="eastAsia"/>
          <w:szCs w:val="24"/>
        </w:rPr>
        <w:t>在商场</w:t>
      </w:r>
      <w:r w:rsidR="000052A2" w:rsidRPr="00695288">
        <w:rPr>
          <w:rFonts w:ascii="宋体" w:hAnsi="宋体" w:hint="eastAsia"/>
          <w:szCs w:val="24"/>
        </w:rPr>
        <w:t>的</w:t>
      </w:r>
      <w:r w:rsidR="00695288">
        <w:rPr>
          <w:rFonts w:ascii="宋体" w:hAnsi="宋体" w:hint="eastAsia"/>
          <w:szCs w:val="24"/>
        </w:rPr>
        <w:t>WiFi</w:t>
      </w:r>
      <w:r w:rsidR="005B1966" w:rsidRPr="00695288">
        <w:rPr>
          <w:rFonts w:ascii="宋体" w:hAnsi="宋体" w:hint="eastAsia"/>
          <w:szCs w:val="24"/>
        </w:rPr>
        <w:t>轨迹</w:t>
      </w:r>
      <w:r w:rsidR="000052A2" w:rsidRPr="00695288">
        <w:rPr>
          <w:rFonts w:ascii="宋体" w:hAnsi="宋体" w:hint="eastAsia"/>
          <w:szCs w:val="24"/>
        </w:rPr>
        <w:t>，在最可能游逛的地方发送传单或者设置广告指引等</w:t>
      </w:r>
      <w:r w:rsidR="00695288">
        <w:rPr>
          <w:rFonts w:ascii="宋体" w:hAnsi="宋体" w:hint="eastAsia"/>
          <w:szCs w:val="24"/>
        </w:rPr>
        <w:t>；</w:t>
      </w:r>
    </w:p>
    <w:p w:rsidR="009B4DDE" w:rsidRPr="00695288" w:rsidRDefault="00637192" w:rsidP="00197722">
      <w:pPr>
        <w:pStyle w:val="a7"/>
        <w:numPr>
          <w:ilvl w:val="0"/>
          <w:numId w:val="20"/>
        </w:numPr>
        <w:spacing w:line="360" w:lineRule="auto"/>
        <w:ind w:firstLineChars="0"/>
        <w:rPr>
          <w:rFonts w:ascii="宋体" w:hAnsi="宋体"/>
          <w:szCs w:val="24"/>
        </w:rPr>
      </w:pPr>
      <w:r w:rsidRPr="00695288">
        <w:rPr>
          <w:rFonts w:ascii="宋体" w:hAnsi="宋体" w:hint="eastAsia"/>
          <w:szCs w:val="24"/>
        </w:rPr>
        <w:t>分析化妆品品牌</w:t>
      </w:r>
      <w:r w:rsidRPr="00695288">
        <w:rPr>
          <w:rFonts w:ascii="宋体" w:hAnsi="宋体"/>
          <w:szCs w:val="24"/>
        </w:rPr>
        <w:t>B的</w:t>
      </w:r>
      <w:r w:rsidR="00C2107A">
        <w:rPr>
          <w:rFonts w:ascii="宋体" w:hAnsi="宋体" w:hint="eastAsia"/>
          <w:szCs w:val="24"/>
        </w:rPr>
        <w:t>客户</w:t>
      </w:r>
      <w:r w:rsidRPr="00695288">
        <w:rPr>
          <w:rFonts w:ascii="宋体" w:hAnsi="宋体" w:hint="eastAsia"/>
          <w:szCs w:val="24"/>
        </w:rPr>
        <w:t>偏好时发现，此类用户经常购买品牌</w:t>
      </w:r>
      <w:r w:rsidRPr="00695288">
        <w:rPr>
          <w:rFonts w:ascii="宋体" w:hAnsi="宋体"/>
          <w:szCs w:val="24"/>
        </w:rPr>
        <w:t>C服饰，可以</w:t>
      </w:r>
      <w:r w:rsidR="005B1966" w:rsidRPr="00695288">
        <w:rPr>
          <w:rFonts w:ascii="宋体" w:hAnsi="宋体" w:hint="eastAsia"/>
          <w:szCs w:val="24"/>
        </w:rPr>
        <w:t>建议</w:t>
      </w:r>
      <w:r w:rsidRPr="00695288">
        <w:rPr>
          <w:rFonts w:ascii="宋体" w:hAnsi="宋体" w:hint="eastAsia"/>
          <w:szCs w:val="24"/>
        </w:rPr>
        <w:t>品牌</w:t>
      </w:r>
      <w:r w:rsidRPr="00695288">
        <w:rPr>
          <w:rFonts w:ascii="宋体" w:hAnsi="宋体"/>
          <w:szCs w:val="24"/>
        </w:rPr>
        <w:t>B和C</w:t>
      </w:r>
      <w:r w:rsidR="005B1966" w:rsidRPr="00695288">
        <w:rPr>
          <w:rFonts w:ascii="宋体" w:hAnsi="宋体" w:hint="eastAsia"/>
          <w:szCs w:val="24"/>
        </w:rPr>
        <w:t>联合营销</w:t>
      </w:r>
      <w:r w:rsidRPr="00695288">
        <w:rPr>
          <w:rFonts w:ascii="宋体" w:hAnsi="宋体" w:hint="eastAsia"/>
          <w:szCs w:val="24"/>
        </w:rPr>
        <w:t>，提升销售额，也可以品牌</w:t>
      </w:r>
      <w:r w:rsidRPr="00695288">
        <w:rPr>
          <w:rFonts w:ascii="宋体" w:hAnsi="宋体"/>
          <w:szCs w:val="24"/>
        </w:rPr>
        <w:t>A和C</w:t>
      </w:r>
      <w:r w:rsidR="005B1966" w:rsidRPr="00695288">
        <w:rPr>
          <w:rFonts w:ascii="宋体" w:hAnsi="宋体" w:hint="eastAsia"/>
          <w:szCs w:val="24"/>
        </w:rPr>
        <w:t>捆绑营销</w:t>
      </w:r>
      <w:r w:rsidRPr="00695288">
        <w:rPr>
          <w:rFonts w:ascii="宋体" w:hAnsi="宋体" w:hint="eastAsia"/>
          <w:szCs w:val="24"/>
        </w:rPr>
        <w:t>，</w:t>
      </w:r>
      <w:r w:rsidR="005B1966" w:rsidRPr="00695288">
        <w:rPr>
          <w:rFonts w:ascii="宋体" w:hAnsi="宋体" w:hint="eastAsia"/>
          <w:szCs w:val="24"/>
        </w:rPr>
        <w:t>如购买</w:t>
      </w:r>
      <w:r w:rsidR="005B1966" w:rsidRPr="00695288">
        <w:rPr>
          <w:rFonts w:ascii="宋体" w:hAnsi="宋体"/>
          <w:szCs w:val="24"/>
        </w:rPr>
        <w:t>C服饰满多少</w:t>
      </w:r>
      <w:r w:rsidR="009B0E54" w:rsidRPr="00695288">
        <w:rPr>
          <w:rFonts w:ascii="宋体" w:hAnsi="宋体" w:hint="eastAsia"/>
          <w:szCs w:val="24"/>
        </w:rPr>
        <w:t>钱</w:t>
      </w:r>
      <w:r w:rsidR="005B1966" w:rsidRPr="00695288">
        <w:rPr>
          <w:rFonts w:ascii="宋体" w:hAnsi="宋体" w:hint="eastAsia"/>
          <w:szCs w:val="24"/>
        </w:rPr>
        <w:t>发送</w:t>
      </w:r>
      <w:r w:rsidR="005B1966" w:rsidRPr="00695288">
        <w:rPr>
          <w:rFonts w:ascii="宋体" w:hAnsi="宋体"/>
          <w:szCs w:val="24"/>
        </w:rPr>
        <w:t>A的优惠券，</w:t>
      </w:r>
      <w:r w:rsidRPr="00695288">
        <w:rPr>
          <w:rFonts w:ascii="宋体" w:hAnsi="宋体" w:hint="eastAsia"/>
          <w:szCs w:val="24"/>
        </w:rPr>
        <w:t>扩大</w:t>
      </w:r>
      <w:r w:rsidRPr="00695288">
        <w:rPr>
          <w:rFonts w:ascii="宋体" w:hAnsi="宋体"/>
          <w:szCs w:val="24"/>
        </w:rPr>
        <w:t>A的传播范围</w:t>
      </w:r>
      <w:r w:rsidR="005B1966" w:rsidRPr="00695288">
        <w:rPr>
          <w:rFonts w:ascii="宋体" w:hAnsi="宋体" w:hint="eastAsia"/>
          <w:szCs w:val="24"/>
        </w:rPr>
        <w:t>，提升其购买率</w:t>
      </w:r>
      <w:r w:rsidR="00695288">
        <w:rPr>
          <w:rFonts w:ascii="宋体" w:hAnsi="宋体" w:hint="eastAsia"/>
          <w:szCs w:val="24"/>
        </w:rPr>
        <w:t>；</w:t>
      </w:r>
    </w:p>
    <w:p w:rsidR="00AD5BD2" w:rsidRDefault="00AD5BD2" w:rsidP="00197722">
      <w:pPr>
        <w:pStyle w:val="a7"/>
        <w:numPr>
          <w:ilvl w:val="0"/>
          <w:numId w:val="20"/>
        </w:numPr>
        <w:spacing w:line="360" w:lineRule="auto"/>
        <w:ind w:firstLineChars="0"/>
        <w:rPr>
          <w:rFonts w:ascii="宋体" w:hAnsi="宋体"/>
          <w:szCs w:val="24"/>
        </w:rPr>
      </w:pPr>
      <w:r w:rsidRPr="00695288">
        <w:rPr>
          <w:rFonts w:ascii="宋体" w:hAnsi="宋体" w:hint="eastAsia"/>
          <w:szCs w:val="24"/>
        </w:rPr>
        <w:t>分析品牌</w:t>
      </w:r>
      <w:r w:rsidRPr="00695288">
        <w:rPr>
          <w:rFonts w:ascii="宋体" w:hAnsi="宋体"/>
          <w:szCs w:val="24"/>
        </w:rPr>
        <w:t xml:space="preserve">B </w:t>
      </w:r>
      <w:r w:rsidRPr="00695288">
        <w:rPr>
          <w:rFonts w:ascii="宋体" w:hAnsi="宋体" w:hint="eastAsia"/>
          <w:szCs w:val="24"/>
        </w:rPr>
        <w:t>时发现，有部分</w:t>
      </w:r>
      <w:r w:rsidR="00C2107A">
        <w:rPr>
          <w:rFonts w:ascii="宋体" w:hAnsi="宋体" w:hint="eastAsia"/>
          <w:szCs w:val="24"/>
        </w:rPr>
        <w:t>客户</w:t>
      </w:r>
      <w:r w:rsidRPr="00695288">
        <w:rPr>
          <w:rFonts w:ascii="宋体" w:hAnsi="宋体" w:hint="eastAsia"/>
          <w:szCs w:val="24"/>
        </w:rPr>
        <w:t>是重度购买者，但从来</w:t>
      </w:r>
      <w:r w:rsidR="009063BF" w:rsidRPr="00695288">
        <w:rPr>
          <w:rFonts w:ascii="宋体" w:hAnsi="宋体" w:hint="eastAsia"/>
          <w:szCs w:val="24"/>
        </w:rPr>
        <w:t>不使用积分，可</w:t>
      </w:r>
      <w:r w:rsidR="009063BF" w:rsidRPr="00695288">
        <w:rPr>
          <w:rFonts w:ascii="宋体" w:hAnsi="宋体" w:hint="eastAsia"/>
          <w:szCs w:val="24"/>
        </w:rPr>
        <w:lastRenderedPageBreak/>
        <w:t>以针对此群体提供时尚俱乐部等高端服务</w:t>
      </w:r>
      <w:r w:rsidR="00695288">
        <w:rPr>
          <w:rFonts w:ascii="宋体" w:hAnsi="宋体" w:hint="eastAsia"/>
          <w:szCs w:val="24"/>
        </w:rPr>
        <w:t>。</w:t>
      </w:r>
    </w:p>
    <w:p w:rsidR="00AF38D1" w:rsidRPr="00AF38D1" w:rsidRDefault="00AF38D1" w:rsidP="00197722">
      <w:pPr>
        <w:spacing w:line="360" w:lineRule="auto"/>
        <w:ind w:left="480"/>
        <w:rPr>
          <w:rFonts w:ascii="宋体" w:hAnsi="宋体"/>
          <w:szCs w:val="24"/>
        </w:rPr>
      </w:pPr>
    </w:p>
    <w:p w:rsidR="00844B85" w:rsidRPr="00197722" w:rsidRDefault="00844B85" w:rsidP="00197722">
      <w:pPr>
        <w:pStyle w:val="3"/>
        <w:spacing w:before="80" w:after="80" w:line="360" w:lineRule="auto"/>
      </w:pPr>
      <w:r w:rsidRPr="00197722">
        <w:rPr>
          <w:rFonts w:hint="eastAsia"/>
        </w:rPr>
        <w:t>业态</w:t>
      </w:r>
      <w:r w:rsidRPr="00197722">
        <w:t>分析</w:t>
      </w:r>
    </w:p>
    <w:p w:rsidR="00B63417" w:rsidRPr="00197722" w:rsidRDefault="00B63417" w:rsidP="00197722">
      <w:pPr>
        <w:spacing w:line="360" w:lineRule="auto"/>
        <w:ind w:firstLineChars="200" w:firstLine="480"/>
        <w:rPr>
          <w:rFonts w:ascii="宋体" w:hAnsi="宋体"/>
          <w:szCs w:val="24"/>
        </w:rPr>
      </w:pPr>
      <w:r w:rsidRPr="00197722">
        <w:rPr>
          <w:rFonts w:ascii="宋体" w:hAnsi="宋体" w:hint="eastAsia"/>
          <w:szCs w:val="24"/>
        </w:rPr>
        <w:t>业态分析应用通过商场交易数据、客户行为数据等的积累和分析，为商场的业态分析和调整，提供数据支撑，主要体现在：</w:t>
      </w:r>
    </w:p>
    <w:p w:rsidR="00B63417" w:rsidRPr="00197722" w:rsidRDefault="00B63417" w:rsidP="00B63417">
      <w:pPr>
        <w:numPr>
          <w:ilvl w:val="0"/>
          <w:numId w:val="2"/>
        </w:numPr>
        <w:spacing w:line="360" w:lineRule="auto"/>
        <w:rPr>
          <w:rFonts w:ascii="宋体" w:hAnsi="宋体"/>
          <w:szCs w:val="24"/>
        </w:rPr>
      </w:pPr>
      <w:r w:rsidRPr="00197722">
        <w:rPr>
          <w:rFonts w:ascii="宋体" w:hAnsi="宋体" w:hint="eastAsia"/>
          <w:szCs w:val="24"/>
        </w:rPr>
        <w:t>业态分析：分析业态受欢迎程度、业态销售额、业态销售贡献占比等，可以对业态组合和比例进行调整。</w:t>
      </w:r>
    </w:p>
    <w:p w:rsidR="00B63417" w:rsidRPr="00197722" w:rsidRDefault="00B63417" w:rsidP="00B63417">
      <w:pPr>
        <w:numPr>
          <w:ilvl w:val="0"/>
          <w:numId w:val="2"/>
        </w:numPr>
        <w:spacing w:line="360" w:lineRule="auto"/>
        <w:rPr>
          <w:rFonts w:ascii="宋体" w:hAnsi="宋体"/>
          <w:szCs w:val="24"/>
        </w:rPr>
      </w:pPr>
      <w:r w:rsidRPr="00197722">
        <w:rPr>
          <w:rFonts w:ascii="宋体" w:hAnsi="宋体" w:hint="eastAsia"/>
          <w:szCs w:val="24"/>
        </w:rPr>
        <w:t>店铺分析：分析同业态品牌欢迎度、店铺销售额、业态内店铺销售占比、销售坪效、销售笔数、客单价等，可对品牌组合、布局、租金等进行调整。</w:t>
      </w:r>
    </w:p>
    <w:p w:rsidR="00B63417" w:rsidRDefault="00B63417" w:rsidP="00197722">
      <w:pPr>
        <w:numPr>
          <w:ilvl w:val="0"/>
          <w:numId w:val="2"/>
        </w:numPr>
        <w:spacing w:line="360" w:lineRule="auto"/>
        <w:rPr>
          <w:rFonts w:ascii="宋体" w:hAnsi="宋体"/>
          <w:szCs w:val="24"/>
        </w:rPr>
      </w:pPr>
      <w:r w:rsidRPr="00197722">
        <w:rPr>
          <w:rFonts w:ascii="宋体" w:hAnsi="宋体" w:hint="eastAsia"/>
          <w:szCs w:val="24"/>
        </w:rPr>
        <w:t>销售关联分析：通过数据挖掘分析出销售关联性强的业态和店铺，对业态</w:t>
      </w:r>
      <w:r w:rsidRPr="00197722">
        <w:rPr>
          <w:rFonts w:ascii="宋体" w:hAnsi="宋体"/>
          <w:szCs w:val="24"/>
        </w:rPr>
        <w:t>/</w:t>
      </w:r>
      <w:r w:rsidRPr="00197722">
        <w:rPr>
          <w:rFonts w:ascii="宋体" w:hAnsi="宋体" w:hint="eastAsia"/>
          <w:szCs w:val="24"/>
        </w:rPr>
        <w:t>店铺布局进行调整，进一步有利于激发客户消费欲望、方便客户购买。</w:t>
      </w:r>
    </w:p>
    <w:p w:rsidR="002350C1" w:rsidRDefault="002350C1" w:rsidP="002350C1">
      <w:pPr>
        <w:spacing w:line="360" w:lineRule="auto"/>
        <w:ind w:firstLineChars="200" w:firstLine="480"/>
        <w:rPr>
          <w:rFonts w:ascii="宋体" w:hAnsi="宋体"/>
          <w:szCs w:val="24"/>
        </w:rPr>
      </w:pPr>
      <w:r w:rsidRPr="00576829">
        <w:rPr>
          <w:rFonts w:ascii="宋体" w:hAnsi="宋体" w:hint="eastAsia"/>
          <w:szCs w:val="24"/>
        </w:rPr>
        <w:t>通过分析各商户的经营</w:t>
      </w:r>
      <w:r w:rsidRPr="00576829">
        <w:rPr>
          <w:rFonts w:ascii="宋体" w:hAnsi="宋体"/>
          <w:szCs w:val="24"/>
        </w:rPr>
        <w:t>状况</w:t>
      </w:r>
      <w:r w:rsidRPr="00576829">
        <w:rPr>
          <w:rFonts w:ascii="宋体" w:hAnsi="宋体" w:hint="eastAsia"/>
          <w:szCs w:val="24"/>
        </w:rPr>
        <w:t>、客户黏度，</w:t>
      </w:r>
      <w:r w:rsidRPr="00576829">
        <w:rPr>
          <w:rFonts w:ascii="宋体" w:hAnsi="宋体"/>
          <w:szCs w:val="24"/>
        </w:rPr>
        <w:t>不同维度的</w:t>
      </w:r>
      <w:r w:rsidRPr="00576829">
        <w:rPr>
          <w:rFonts w:ascii="宋体" w:hAnsi="宋体" w:hint="eastAsia"/>
          <w:szCs w:val="24"/>
        </w:rPr>
        <w:t>热区分布的变化特征及规律等</w:t>
      </w:r>
      <w:r w:rsidRPr="00576829">
        <w:rPr>
          <w:rFonts w:ascii="宋体" w:hAnsi="宋体"/>
          <w:szCs w:val="24"/>
        </w:rPr>
        <w:t>，找出</w:t>
      </w:r>
      <w:r w:rsidRPr="00576829">
        <w:rPr>
          <w:rFonts w:ascii="宋体" w:hAnsi="宋体" w:hint="eastAsia"/>
          <w:szCs w:val="24"/>
        </w:rPr>
        <w:t>业态</w:t>
      </w:r>
      <w:r w:rsidRPr="00576829">
        <w:rPr>
          <w:rFonts w:ascii="宋体" w:hAnsi="宋体"/>
          <w:szCs w:val="24"/>
        </w:rPr>
        <w:t>和区域分布潜在关联性</w:t>
      </w:r>
      <w:r w:rsidRPr="00576829">
        <w:rPr>
          <w:rFonts w:ascii="宋体" w:hAnsi="宋体" w:hint="eastAsia"/>
          <w:szCs w:val="24"/>
        </w:rPr>
        <w:t>，对商场及时进行业态调整以及店铺服务。比如通过</w:t>
      </w:r>
      <w:r w:rsidRPr="00576829">
        <w:rPr>
          <w:rFonts w:ascii="宋体" w:hAnsi="宋体"/>
          <w:szCs w:val="24"/>
        </w:rPr>
        <w:t>深度分析，</w:t>
      </w:r>
      <w:r w:rsidRPr="00576829">
        <w:rPr>
          <w:rFonts w:ascii="宋体" w:hAnsi="宋体" w:hint="eastAsia"/>
          <w:szCs w:val="24"/>
        </w:rPr>
        <w:t>发现</w:t>
      </w:r>
      <w:r w:rsidRPr="00576829">
        <w:rPr>
          <w:rFonts w:ascii="宋体" w:hAnsi="宋体"/>
          <w:szCs w:val="24"/>
        </w:rPr>
        <w:t>某</w:t>
      </w:r>
      <w:r w:rsidRPr="00576829">
        <w:rPr>
          <w:rFonts w:ascii="宋体" w:hAnsi="宋体" w:hint="eastAsia"/>
          <w:szCs w:val="24"/>
        </w:rPr>
        <w:t>甜品</w:t>
      </w:r>
      <w:r w:rsidRPr="00576829">
        <w:rPr>
          <w:rFonts w:ascii="宋体" w:hAnsi="宋体"/>
          <w:szCs w:val="24"/>
        </w:rPr>
        <w:t>店与</w:t>
      </w:r>
      <w:r w:rsidRPr="00576829">
        <w:rPr>
          <w:rFonts w:ascii="宋体" w:hAnsi="宋体" w:hint="eastAsia"/>
          <w:szCs w:val="24"/>
        </w:rPr>
        <w:t>某女装</w:t>
      </w:r>
      <w:r w:rsidRPr="00576829">
        <w:rPr>
          <w:rFonts w:ascii="宋体" w:hAnsi="宋体"/>
          <w:szCs w:val="24"/>
        </w:rPr>
        <w:t>店具备</w:t>
      </w:r>
      <w:r w:rsidRPr="00576829">
        <w:rPr>
          <w:rFonts w:ascii="宋体" w:hAnsi="宋体" w:hint="eastAsia"/>
          <w:szCs w:val="24"/>
        </w:rPr>
        <w:t>较强</w:t>
      </w:r>
      <w:r w:rsidRPr="00576829">
        <w:rPr>
          <w:rFonts w:ascii="宋体" w:hAnsi="宋体"/>
          <w:szCs w:val="24"/>
        </w:rPr>
        <w:t>的关联性，</w:t>
      </w:r>
      <w:r w:rsidRPr="00576829">
        <w:rPr>
          <w:rFonts w:ascii="宋体" w:hAnsi="宋体" w:hint="eastAsia"/>
          <w:szCs w:val="24"/>
        </w:rPr>
        <w:t>到</w:t>
      </w:r>
      <w:r w:rsidRPr="00576829">
        <w:rPr>
          <w:rFonts w:ascii="宋体" w:hAnsi="宋体"/>
          <w:szCs w:val="24"/>
        </w:rPr>
        <w:t>甜品店消费</w:t>
      </w:r>
      <w:r w:rsidRPr="00576829">
        <w:rPr>
          <w:rFonts w:ascii="宋体" w:hAnsi="宋体" w:hint="eastAsia"/>
          <w:szCs w:val="24"/>
        </w:rPr>
        <w:t>的客户</w:t>
      </w:r>
      <w:r w:rsidRPr="00576829">
        <w:rPr>
          <w:rFonts w:ascii="宋体" w:hAnsi="宋体"/>
          <w:szCs w:val="24"/>
        </w:rPr>
        <w:t>有</w:t>
      </w:r>
      <w:r w:rsidRPr="00576829">
        <w:rPr>
          <w:rFonts w:ascii="宋体" w:hAnsi="宋体" w:hint="eastAsia"/>
          <w:szCs w:val="24"/>
        </w:rPr>
        <w:t>三成</w:t>
      </w:r>
      <w:r w:rsidRPr="00576829">
        <w:rPr>
          <w:rFonts w:ascii="宋体" w:hAnsi="宋体"/>
          <w:szCs w:val="24"/>
        </w:rPr>
        <w:t>会到</w:t>
      </w:r>
      <w:r w:rsidRPr="00576829">
        <w:rPr>
          <w:rFonts w:ascii="宋体" w:hAnsi="宋体" w:hint="eastAsia"/>
          <w:szCs w:val="24"/>
        </w:rPr>
        <w:t>该</w:t>
      </w:r>
      <w:r w:rsidRPr="00576829">
        <w:rPr>
          <w:rFonts w:ascii="宋体" w:hAnsi="宋体"/>
          <w:szCs w:val="24"/>
        </w:rPr>
        <w:t>女装店</w:t>
      </w:r>
      <w:r w:rsidRPr="00576829">
        <w:rPr>
          <w:rFonts w:ascii="宋体" w:hAnsi="宋体" w:hint="eastAsia"/>
          <w:szCs w:val="24"/>
        </w:rPr>
        <w:t>进行</w:t>
      </w:r>
      <w:r w:rsidRPr="00576829">
        <w:rPr>
          <w:rFonts w:ascii="宋体" w:hAnsi="宋体"/>
          <w:szCs w:val="24"/>
        </w:rPr>
        <w:t>消费</w:t>
      </w:r>
      <w:r w:rsidRPr="00576829">
        <w:rPr>
          <w:rFonts w:ascii="宋体" w:hAnsi="宋体" w:hint="eastAsia"/>
          <w:szCs w:val="24"/>
        </w:rPr>
        <w:t>，像这样</w:t>
      </w:r>
      <w:r w:rsidR="001A3FE3">
        <w:rPr>
          <w:rFonts w:ascii="宋体" w:hAnsi="宋体"/>
          <w:szCs w:val="24"/>
        </w:rPr>
        <w:t>的相关关系可以给商场管理层调整</w:t>
      </w:r>
      <w:r w:rsidR="001A3FE3">
        <w:rPr>
          <w:rFonts w:ascii="宋体" w:hAnsi="宋体" w:hint="eastAsia"/>
          <w:szCs w:val="24"/>
        </w:rPr>
        <w:t>业态</w:t>
      </w:r>
      <w:r w:rsidR="001A3FE3">
        <w:rPr>
          <w:rFonts w:ascii="宋体" w:hAnsi="宋体"/>
          <w:szCs w:val="24"/>
        </w:rPr>
        <w:t>时</w:t>
      </w:r>
      <w:r w:rsidRPr="00576829">
        <w:rPr>
          <w:rFonts w:ascii="宋体" w:hAnsi="宋体"/>
          <w:szCs w:val="24"/>
        </w:rPr>
        <w:t>参考。</w:t>
      </w:r>
    </w:p>
    <w:p w:rsidR="009F4243" w:rsidRPr="00576829" w:rsidRDefault="009F4243" w:rsidP="002350C1">
      <w:pPr>
        <w:spacing w:line="360" w:lineRule="auto"/>
        <w:ind w:firstLineChars="200" w:firstLine="482"/>
        <w:rPr>
          <w:rFonts w:ascii="宋体" w:hAnsi="宋体"/>
          <w:b/>
          <w:szCs w:val="24"/>
        </w:rPr>
      </w:pPr>
    </w:p>
    <w:p w:rsidR="009F5AC4" w:rsidRPr="00197722" w:rsidRDefault="009F5AC4" w:rsidP="00197722">
      <w:pPr>
        <w:pStyle w:val="3"/>
        <w:spacing w:before="80" w:after="80" w:line="360" w:lineRule="auto"/>
      </w:pPr>
      <w:r w:rsidRPr="00197722">
        <w:rPr>
          <w:rFonts w:hint="eastAsia"/>
        </w:rPr>
        <w:t>推广</w:t>
      </w:r>
      <w:r w:rsidRPr="00197722">
        <w:t>效果跟踪</w:t>
      </w:r>
    </w:p>
    <w:p w:rsidR="008F666C" w:rsidRPr="008F666C" w:rsidRDefault="008F666C" w:rsidP="00197722">
      <w:pPr>
        <w:spacing w:line="360" w:lineRule="auto"/>
        <w:ind w:firstLineChars="200" w:firstLine="480"/>
        <w:rPr>
          <w:rFonts w:ascii="宋体" w:hAnsi="宋体"/>
          <w:szCs w:val="24"/>
        </w:rPr>
      </w:pPr>
      <w:r w:rsidRPr="008F666C">
        <w:rPr>
          <w:rFonts w:ascii="宋体" w:hAnsi="宋体" w:hint="eastAsia"/>
          <w:szCs w:val="24"/>
        </w:rPr>
        <w:t>商场促销活动能够有效提升商场品牌、积聚人气、提升销售额，成为当前激烈市场竞争下的有力营销手段。除了活动前的精心策划和活动中的有效执行外，活动结束后的效果评估也是不可或缺的一环，可用于后续的活动策划和执行改进。</w:t>
      </w:r>
    </w:p>
    <w:p w:rsidR="008F666C" w:rsidRPr="008F666C" w:rsidRDefault="008F666C" w:rsidP="00197722">
      <w:pPr>
        <w:spacing w:line="360" w:lineRule="auto"/>
        <w:ind w:firstLineChars="200" w:firstLine="480"/>
        <w:rPr>
          <w:rFonts w:ascii="宋体" w:hAnsi="宋体"/>
          <w:szCs w:val="24"/>
        </w:rPr>
      </w:pPr>
      <w:r w:rsidRPr="008F666C">
        <w:rPr>
          <w:rFonts w:ascii="宋体" w:hAnsi="宋体" w:hint="eastAsia"/>
          <w:szCs w:val="24"/>
        </w:rPr>
        <w:t>基于大数</w:t>
      </w:r>
      <w:r w:rsidR="005B4520">
        <w:rPr>
          <w:rFonts w:ascii="宋体" w:hAnsi="宋体" w:hint="eastAsia"/>
          <w:szCs w:val="24"/>
        </w:rPr>
        <w:t>据系统的推广效果评估，</w:t>
      </w:r>
      <w:r w:rsidR="005B4520" w:rsidRPr="00576829">
        <w:rPr>
          <w:rFonts w:ascii="宋体" w:hAnsi="宋体" w:hint="eastAsia"/>
          <w:szCs w:val="24"/>
        </w:rPr>
        <w:t>建立推广评估模型，综合活动时间内容、</w:t>
      </w:r>
      <w:r w:rsidR="00C2107A">
        <w:rPr>
          <w:rFonts w:ascii="宋体" w:hAnsi="宋体" w:hint="eastAsia"/>
          <w:szCs w:val="24"/>
        </w:rPr>
        <w:t>客户</w:t>
      </w:r>
      <w:r w:rsidR="005B4520" w:rsidRPr="00576829">
        <w:rPr>
          <w:rFonts w:ascii="宋体" w:hAnsi="宋体" w:hint="eastAsia"/>
          <w:szCs w:val="24"/>
        </w:rPr>
        <w:t>的到店行为、</w:t>
      </w:r>
      <w:r w:rsidR="00695288">
        <w:rPr>
          <w:rFonts w:ascii="宋体" w:hAnsi="宋体"/>
          <w:szCs w:val="24"/>
        </w:rPr>
        <w:t>WiFi</w:t>
      </w:r>
      <w:r w:rsidR="005B4520" w:rsidRPr="00576829">
        <w:rPr>
          <w:rFonts w:ascii="宋体" w:hAnsi="宋体"/>
          <w:szCs w:val="24"/>
        </w:rPr>
        <w:t>上网行为、消费积分行为数据等，实时统计活动相关数据，智能跟踪推广效果。</w:t>
      </w:r>
      <w:r w:rsidRPr="008F666C">
        <w:rPr>
          <w:rFonts w:ascii="宋体" w:hAnsi="宋体" w:hint="eastAsia"/>
          <w:szCs w:val="24"/>
        </w:rPr>
        <w:t>实现综合的活动效果评估。</w:t>
      </w:r>
    </w:p>
    <w:p w:rsidR="008F666C" w:rsidRPr="008F666C" w:rsidRDefault="008F666C" w:rsidP="00197722">
      <w:pPr>
        <w:spacing w:line="360" w:lineRule="auto"/>
        <w:ind w:firstLineChars="200" w:firstLine="480"/>
        <w:rPr>
          <w:rFonts w:ascii="宋体" w:hAnsi="宋体"/>
          <w:szCs w:val="24"/>
        </w:rPr>
      </w:pPr>
      <w:r w:rsidRPr="008F666C">
        <w:rPr>
          <w:rFonts w:ascii="宋体" w:hAnsi="宋体" w:hint="eastAsia"/>
          <w:szCs w:val="24"/>
        </w:rPr>
        <w:t>针对线下促销活动，主要的评估维度包含：</w:t>
      </w:r>
    </w:p>
    <w:p w:rsidR="008F666C" w:rsidRPr="008F666C" w:rsidRDefault="008F666C" w:rsidP="004E7A4A">
      <w:pPr>
        <w:numPr>
          <w:ilvl w:val="0"/>
          <w:numId w:val="2"/>
        </w:numPr>
        <w:spacing w:line="360" w:lineRule="auto"/>
        <w:rPr>
          <w:rFonts w:ascii="宋体" w:hAnsi="宋体"/>
          <w:szCs w:val="24"/>
        </w:rPr>
      </w:pPr>
      <w:r w:rsidRPr="008F666C">
        <w:rPr>
          <w:rFonts w:ascii="宋体" w:hAnsi="宋体" w:hint="eastAsia"/>
          <w:szCs w:val="24"/>
        </w:rPr>
        <w:t>业绩评估：活动期间销售额达成、同比、环比、与类似活动业绩比较等，目标店铺销售额及增长情况等，评估此次促销活动实质效果。</w:t>
      </w:r>
    </w:p>
    <w:p w:rsidR="008F666C" w:rsidRPr="008F666C" w:rsidRDefault="008F666C" w:rsidP="004E7A4A">
      <w:pPr>
        <w:numPr>
          <w:ilvl w:val="0"/>
          <w:numId w:val="2"/>
        </w:numPr>
        <w:spacing w:line="360" w:lineRule="auto"/>
        <w:rPr>
          <w:rFonts w:ascii="宋体" w:hAnsi="宋体"/>
          <w:szCs w:val="24"/>
        </w:rPr>
      </w:pPr>
      <w:r w:rsidRPr="008F666C">
        <w:rPr>
          <w:rFonts w:ascii="宋体" w:hAnsi="宋体" w:hint="eastAsia"/>
          <w:szCs w:val="24"/>
        </w:rPr>
        <w:t>消费迎合度评估：活动期间商场客流量、目标店铺进店客流量、成交转</w:t>
      </w:r>
      <w:r w:rsidRPr="008F666C">
        <w:rPr>
          <w:rFonts w:ascii="宋体" w:hAnsi="宋体" w:hint="eastAsia"/>
          <w:szCs w:val="24"/>
        </w:rPr>
        <w:lastRenderedPageBreak/>
        <w:t>化率等，评估促销活动带来的客流增加。</w:t>
      </w:r>
    </w:p>
    <w:p w:rsidR="008F666C" w:rsidRPr="008F666C" w:rsidRDefault="008F666C" w:rsidP="004E7A4A">
      <w:pPr>
        <w:numPr>
          <w:ilvl w:val="0"/>
          <w:numId w:val="2"/>
        </w:numPr>
        <w:spacing w:line="360" w:lineRule="auto"/>
        <w:rPr>
          <w:rFonts w:ascii="宋体" w:hAnsi="宋体"/>
          <w:szCs w:val="24"/>
        </w:rPr>
      </w:pPr>
      <w:r w:rsidRPr="008F666C">
        <w:rPr>
          <w:rFonts w:ascii="宋体" w:hAnsi="宋体" w:hint="eastAsia"/>
          <w:szCs w:val="24"/>
        </w:rPr>
        <w:t>成本费用评估：例如活动效用（促销期间销售业绩/活动费用）、净活动费用（（促销期间销售业绩-同期销售业绩）/活动费用），评估促销活动投入产出比。</w:t>
      </w:r>
    </w:p>
    <w:p w:rsidR="008F666C" w:rsidRDefault="008F666C" w:rsidP="004E7A4A">
      <w:pPr>
        <w:numPr>
          <w:ilvl w:val="0"/>
          <w:numId w:val="2"/>
        </w:numPr>
        <w:spacing w:line="360" w:lineRule="auto"/>
        <w:rPr>
          <w:rFonts w:ascii="宋体" w:hAnsi="宋体"/>
          <w:szCs w:val="24"/>
        </w:rPr>
      </w:pPr>
      <w:r w:rsidRPr="008F666C">
        <w:rPr>
          <w:rFonts w:ascii="宋体" w:hAnsi="宋体" w:hint="eastAsia"/>
          <w:szCs w:val="24"/>
        </w:rPr>
        <w:t>活动影响力评估：评估促销活动是否拉动其他品牌产品销售，活动结束后是否促进产品销售等。</w:t>
      </w:r>
    </w:p>
    <w:p w:rsidR="009F4243" w:rsidRPr="008F666C" w:rsidRDefault="009F4243" w:rsidP="00197722">
      <w:pPr>
        <w:spacing w:line="360" w:lineRule="auto"/>
        <w:ind w:left="840"/>
        <w:rPr>
          <w:rFonts w:ascii="宋体" w:hAnsi="宋体"/>
          <w:szCs w:val="24"/>
        </w:rPr>
      </w:pPr>
    </w:p>
    <w:p w:rsidR="002350C1" w:rsidRPr="00197722" w:rsidRDefault="009F4243" w:rsidP="00197722">
      <w:pPr>
        <w:pStyle w:val="3"/>
        <w:spacing w:before="80" w:after="80" w:line="360" w:lineRule="auto"/>
      </w:pPr>
      <w:r>
        <w:rPr>
          <w:rFonts w:hint="eastAsia"/>
        </w:rPr>
        <w:t>产业</w:t>
      </w:r>
      <w:r w:rsidR="002350C1" w:rsidRPr="00197722">
        <w:rPr>
          <w:rFonts w:hint="eastAsia"/>
        </w:rPr>
        <w:t>运营监控</w:t>
      </w:r>
    </w:p>
    <w:p w:rsidR="009F4243" w:rsidRDefault="00771044" w:rsidP="00771044">
      <w:pPr>
        <w:spacing w:line="360" w:lineRule="auto"/>
        <w:ind w:firstLineChars="200" w:firstLine="480"/>
        <w:rPr>
          <w:rFonts w:ascii="宋体" w:hAnsi="宋体"/>
          <w:szCs w:val="24"/>
        </w:rPr>
      </w:pPr>
      <w:r w:rsidRPr="00771044">
        <w:rPr>
          <w:rFonts w:ascii="宋体" w:hAnsi="宋体" w:hint="eastAsia"/>
          <w:szCs w:val="24"/>
        </w:rPr>
        <w:t>对商场</w:t>
      </w:r>
      <w:r w:rsidR="009F4243">
        <w:rPr>
          <w:rFonts w:ascii="宋体" w:hAnsi="宋体" w:hint="eastAsia"/>
          <w:szCs w:val="24"/>
        </w:rPr>
        <w:t>、酒店、剧院</w:t>
      </w:r>
      <w:r w:rsidRPr="00771044">
        <w:rPr>
          <w:rFonts w:ascii="宋体" w:hAnsi="宋体" w:hint="eastAsia"/>
          <w:szCs w:val="24"/>
        </w:rPr>
        <w:t>的运营状况实时监控，对重点关注指标设立阈值，到达阈值以短信或邮件等多种方式向相关人员报警。</w:t>
      </w:r>
    </w:p>
    <w:p w:rsidR="005247B4" w:rsidRDefault="009F4243" w:rsidP="00197722">
      <w:pPr>
        <w:spacing w:line="360" w:lineRule="auto"/>
        <w:ind w:firstLineChars="200" w:firstLine="480"/>
        <w:rPr>
          <w:rFonts w:ascii="宋体" w:hAnsi="宋体"/>
          <w:szCs w:val="24"/>
        </w:rPr>
      </w:pPr>
      <w:r>
        <w:rPr>
          <w:rFonts w:ascii="宋体" w:hAnsi="宋体" w:hint="eastAsia"/>
          <w:szCs w:val="24"/>
        </w:rPr>
        <w:t>以商场为例，可基于</w:t>
      </w:r>
      <w:r w:rsidR="00695288">
        <w:rPr>
          <w:rFonts w:ascii="宋体" w:hAnsi="宋体" w:hint="eastAsia"/>
          <w:szCs w:val="24"/>
        </w:rPr>
        <w:t>WiFi</w:t>
      </w:r>
      <w:r>
        <w:rPr>
          <w:rFonts w:ascii="宋体" w:hAnsi="宋体" w:hint="eastAsia"/>
          <w:szCs w:val="24"/>
        </w:rPr>
        <w:t>数据展示</w:t>
      </w:r>
      <w:r w:rsidR="005247B4">
        <w:rPr>
          <w:rFonts w:ascii="宋体" w:hAnsi="宋体" w:hint="eastAsia"/>
          <w:szCs w:val="24"/>
        </w:rPr>
        <w:t>客流热力，</w:t>
      </w:r>
      <w:r>
        <w:rPr>
          <w:rFonts w:ascii="宋体" w:hAnsi="宋体" w:hint="eastAsia"/>
          <w:szCs w:val="24"/>
        </w:rPr>
        <w:t>能够</w:t>
      </w:r>
      <w:r w:rsidR="005247B4">
        <w:rPr>
          <w:rFonts w:ascii="宋体" w:hAnsi="宋体" w:hint="eastAsia"/>
          <w:szCs w:val="24"/>
        </w:rPr>
        <w:t>给安保工作提供支撑，对店铺租金调整也有指导意义。另外，销售额、销售笔数、日销售店铺排行以及客单价等重要指标实时展示，方便商场运营管理。</w:t>
      </w:r>
      <w:r>
        <w:rPr>
          <w:rFonts w:ascii="宋体" w:hAnsi="宋体" w:hint="eastAsia"/>
          <w:szCs w:val="24"/>
        </w:rPr>
        <w:t>商场运营监控的大屏可视化展示如下示意：</w:t>
      </w:r>
    </w:p>
    <w:p w:rsidR="00771044" w:rsidRDefault="00771044" w:rsidP="00771044">
      <w:pPr>
        <w:spacing w:line="360" w:lineRule="auto"/>
        <w:rPr>
          <w:rFonts w:ascii="宋体" w:hAnsi="宋体"/>
          <w:szCs w:val="24"/>
        </w:rPr>
      </w:pPr>
      <w:r>
        <w:rPr>
          <w:rFonts w:hint="eastAsia"/>
          <w:noProof/>
          <w:color w:val="000000"/>
        </w:rPr>
        <w:drawing>
          <wp:inline distT="0" distB="0" distL="0" distR="0" wp14:anchorId="47F24646" wp14:editId="347ED95A">
            <wp:extent cx="5274310" cy="297853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新建位图图像 (3).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78538"/>
                    </a:xfrm>
                    <a:prstGeom prst="rect">
                      <a:avLst/>
                    </a:prstGeom>
                  </pic:spPr>
                </pic:pic>
              </a:graphicData>
            </a:graphic>
          </wp:inline>
        </w:drawing>
      </w:r>
    </w:p>
    <w:p w:rsidR="002F769E" w:rsidRDefault="002F769E" w:rsidP="00771044">
      <w:pPr>
        <w:spacing w:line="360" w:lineRule="auto"/>
        <w:rPr>
          <w:rFonts w:ascii="宋体" w:hAnsi="宋体"/>
          <w:szCs w:val="24"/>
        </w:rPr>
      </w:pPr>
    </w:p>
    <w:p w:rsidR="005247B4" w:rsidRPr="001127A7" w:rsidRDefault="00D1477F" w:rsidP="00197722">
      <w:pPr>
        <w:pStyle w:val="2"/>
      </w:pPr>
      <w:r>
        <w:rPr>
          <w:rFonts w:hint="eastAsia"/>
        </w:rPr>
        <w:t>需要对接的</w:t>
      </w:r>
      <w:r>
        <w:rPr>
          <w:rFonts w:hint="eastAsia"/>
        </w:rPr>
        <w:t>ERP</w:t>
      </w:r>
      <w:r>
        <w:rPr>
          <w:rFonts w:hint="eastAsia"/>
        </w:rPr>
        <w:t>数据</w:t>
      </w:r>
    </w:p>
    <w:p w:rsidR="007A15C6" w:rsidRDefault="007A15C6" w:rsidP="00197722">
      <w:pPr>
        <w:numPr>
          <w:ilvl w:val="0"/>
          <w:numId w:val="2"/>
        </w:numPr>
        <w:spacing w:line="360" w:lineRule="auto"/>
        <w:rPr>
          <w:rFonts w:ascii="宋体" w:hAnsi="宋体"/>
          <w:szCs w:val="24"/>
        </w:rPr>
      </w:pPr>
      <w:r>
        <w:rPr>
          <w:rFonts w:ascii="宋体" w:hAnsi="宋体" w:hint="eastAsia"/>
          <w:szCs w:val="24"/>
        </w:rPr>
        <w:t>店铺信息：</w:t>
      </w:r>
      <w:r w:rsidRPr="00C65822">
        <w:rPr>
          <w:rFonts w:ascii="宋体" w:hAnsi="宋体" w:hint="eastAsia"/>
          <w:szCs w:val="24"/>
        </w:rPr>
        <w:t>商户编码、商户名称</w:t>
      </w:r>
      <w:r>
        <w:rPr>
          <w:rFonts w:ascii="宋体" w:hAnsi="宋体" w:hint="eastAsia"/>
          <w:szCs w:val="24"/>
        </w:rPr>
        <w:t>、</w:t>
      </w:r>
      <w:r w:rsidRPr="00C65822">
        <w:rPr>
          <w:rFonts w:ascii="宋体" w:hAnsi="宋体" w:hint="eastAsia"/>
          <w:szCs w:val="24"/>
        </w:rPr>
        <w:t>店招、区域号（定位信息）、商铺状态、</w:t>
      </w:r>
      <w:r w:rsidR="00733FDB">
        <w:rPr>
          <w:rFonts w:ascii="宋体" w:hAnsi="宋体" w:hint="eastAsia"/>
          <w:szCs w:val="24"/>
        </w:rPr>
        <w:lastRenderedPageBreak/>
        <w:t>所属</w:t>
      </w:r>
      <w:r w:rsidRPr="00C65822">
        <w:rPr>
          <w:rFonts w:ascii="宋体" w:hAnsi="宋体" w:hint="eastAsia"/>
          <w:szCs w:val="24"/>
        </w:rPr>
        <w:t>业态、建筑面积、使用面积、租金</w:t>
      </w:r>
      <w:r w:rsidR="00F87834">
        <w:rPr>
          <w:rFonts w:ascii="宋体" w:hAnsi="宋体" w:hint="eastAsia"/>
          <w:szCs w:val="24"/>
        </w:rPr>
        <w:t>等。</w:t>
      </w:r>
    </w:p>
    <w:p w:rsidR="007A15C6" w:rsidRPr="007A15C6" w:rsidRDefault="007A15C6" w:rsidP="00197722">
      <w:pPr>
        <w:numPr>
          <w:ilvl w:val="0"/>
          <w:numId w:val="2"/>
        </w:numPr>
        <w:spacing w:line="360" w:lineRule="auto"/>
        <w:rPr>
          <w:rFonts w:ascii="宋体" w:hAnsi="宋体"/>
          <w:szCs w:val="24"/>
        </w:rPr>
      </w:pPr>
      <w:r>
        <w:rPr>
          <w:rFonts w:ascii="宋体" w:hAnsi="宋体" w:hint="eastAsia"/>
          <w:szCs w:val="24"/>
        </w:rPr>
        <w:t>收银数据：</w:t>
      </w:r>
      <w:r w:rsidRPr="007A15C6">
        <w:rPr>
          <w:rFonts w:ascii="宋体" w:hAnsi="宋体" w:hint="eastAsia"/>
          <w:szCs w:val="24"/>
        </w:rPr>
        <w:t>时间、收银地址或</w:t>
      </w:r>
      <w:r w:rsidRPr="007A15C6">
        <w:rPr>
          <w:rFonts w:ascii="宋体" w:hAnsi="宋体"/>
          <w:szCs w:val="24"/>
        </w:rPr>
        <w:t>POS机编号、单号、商品明细（品类、品牌、商品名称、单价、数量、颜色、码数）、付款方式（现金、微信、支付宝、信用卡、借记卡、储值卡、礼券、积分消费等）</w:t>
      </w:r>
      <w:r w:rsidR="00F87834">
        <w:rPr>
          <w:rFonts w:ascii="宋体" w:hAnsi="宋体" w:hint="eastAsia"/>
          <w:szCs w:val="24"/>
        </w:rPr>
        <w:t>等。</w:t>
      </w:r>
    </w:p>
    <w:p w:rsidR="003D0EB3" w:rsidRPr="00C65822" w:rsidRDefault="003D0EB3" w:rsidP="00197722">
      <w:pPr>
        <w:numPr>
          <w:ilvl w:val="0"/>
          <w:numId w:val="2"/>
        </w:numPr>
        <w:spacing w:line="360" w:lineRule="auto"/>
        <w:rPr>
          <w:rFonts w:ascii="宋体" w:hAnsi="宋体"/>
          <w:szCs w:val="24"/>
        </w:rPr>
      </w:pPr>
      <w:r w:rsidRPr="00C65822">
        <w:rPr>
          <w:rFonts w:ascii="宋体" w:hAnsi="宋体" w:hint="eastAsia"/>
          <w:szCs w:val="24"/>
        </w:rPr>
        <w:t>会员基础信息：姓名、性别、年龄、手机号、电子邮箱、家庭地址</w:t>
      </w:r>
      <w:r w:rsidR="00F87834">
        <w:rPr>
          <w:rFonts w:ascii="宋体" w:hAnsi="宋体" w:hint="eastAsia"/>
          <w:szCs w:val="24"/>
        </w:rPr>
        <w:t>等。</w:t>
      </w:r>
    </w:p>
    <w:p w:rsidR="003D0EB3" w:rsidRDefault="003D0EB3" w:rsidP="00197722">
      <w:pPr>
        <w:numPr>
          <w:ilvl w:val="0"/>
          <w:numId w:val="2"/>
        </w:numPr>
        <w:spacing w:line="360" w:lineRule="auto"/>
        <w:rPr>
          <w:rFonts w:ascii="宋体" w:hAnsi="宋体"/>
          <w:szCs w:val="24"/>
        </w:rPr>
      </w:pPr>
      <w:r w:rsidRPr="00C65822">
        <w:rPr>
          <w:rFonts w:ascii="宋体" w:hAnsi="宋体" w:hint="eastAsia"/>
          <w:szCs w:val="24"/>
        </w:rPr>
        <w:t>会员消费信息：消费时间、地点（具体收银台地址或POS机编号）、</w:t>
      </w:r>
      <w:r w:rsidR="00855386" w:rsidRPr="00C65822">
        <w:rPr>
          <w:rFonts w:ascii="宋体" w:hAnsi="宋体" w:hint="eastAsia"/>
          <w:szCs w:val="24"/>
        </w:rPr>
        <w:t>消费单号、</w:t>
      </w:r>
      <w:r w:rsidRPr="00C65822">
        <w:rPr>
          <w:rFonts w:ascii="宋体" w:hAnsi="宋体" w:hint="eastAsia"/>
          <w:szCs w:val="24"/>
        </w:rPr>
        <w:t>商品明细（品类、品牌、商品名称、单价、数量、颜色、码数）、付款方式（现金、微信、支付宝、信用卡、借记卡、储值卡、礼券、积分消费等</w:t>
      </w:r>
      <w:r w:rsidR="000D1E28" w:rsidRPr="00C65822">
        <w:rPr>
          <w:rFonts w:ascii="宋体" w:hAnsi="宋体" w:hint="eastAsia"/>
          <w:szCs w:val="24"/>
        </w:rPr>
        <w:t>）、积分使用记录</w:t>
      </w:r>
      <w:r w:rsidR="00F87834">
        <w:rPr>
          <w:rFonts w:ascii="宋体" w:hAnsi="宋体" w:hint="eastAsia"/>
          <w:szCs w:val="24"/>
        </w:rPr>
        <w:t>等</w:t>
      </w:r>
      <w:r w:rsidR="00C2107A">
        <w:rPr>
          <w:rFonts w:ascii="宋体" w:hAnsi="宋体" w:hint="eastAsia"/>
          <w:szCs w:val="24"/>
        </w:rPr>
        <w:t>。</w:t>
      </w:r>
    </w:p>
    <w:p w:rsidR="00695288" w:rsidRPr="00C65822" w:rsidRDefault="00695288" w:rsidP="00197722">
      <w:pPr>
        <w:pStyle w:val="a7"/>
        <w:spacing w:line="360" w:lineRule="auto"/>
        <w:ind w:left="900" w:firstLineChars="0" w:firstLine="0"/>
        <w:rPr>
          <w:rFonts w:ascii="宋体" w:hAnsi="宋体"/>
          <w:szCs w:val="24"/>
        </w:rPr>
      </w:pPr>
    </w:p>
    <w:p w:rsidR="00C02EFA" w:rsidRPr="00197722" w:rsidRDefault="00C02EFA" w:rsidP="00197722">
      <w:pPr>
        <w:pStyle w:val="1"/>
        <w:spacing w:before="80" w:after="80"/>
        <w:ind w:left="431" w:hanging="431"/>
        <w:rPr>
          <w:b/>
          <w:szCs w:val="28"/>
        </w:rPr>
      </w:pPr>
      <w:bookmarkStart w:id="3" w:name="OLE_LINK7"/>
      <w:bookmarkStart w:id="4" w:name="OLE_LINK8"/>
      <w:r w:rsidRPr="00197722">
        <w:rPr>
          <w:rFonts w:hint="eastAsia"/>
          <w:b/>
          <w:sz w:val="28"/>
          <w:szCs w:val="28"/>
        </w:rPr>
        <w:t>第二阶段</w:t>
      </w:r>
    </w:p>
    <w:bookmarkEnd w:id="3"/>
    <w:bookmarkEnd w:id="4"/>
    <w:p w:rsidR="00C65822" w:rsidRDefault="00C02EFA" w:rsidP="00197722">
      <w:pPr>
        <w:pStyle w:val="2"/>
        <w:spacing w:before="80" w:after="80" w:line="415" w:lineRule="auto"/>
        <w:ind w:left="578" w:hanging="578"/>
      </w:pPr>
      <w:r w:rsidRPr="00C65822">
        <w:rPr>
          <w:rFonts w:hint="eastAsia"/>
        </w:rPr>
        <w:t>建设任务</w:t>
      </w:r>
    </w:p>
    <w:p w:rsidR="00D1477F" w:rsidRDefault="00D1477F" w:rsidP="00F00B06">
      <w:pPr>
        <w:spacing w:line="360" w:lineRule="auto"/>
        <w:ind w:firstLineChars="200" w:firstLine="480"/>
        <w:rPr>
          <w:rFonts w:ascii="宋体" w:hAnsi="宋体"/>
          <w:szCs w:val="24"/>
        </w:rPr>
      </w:pPr>
      <w:r>
        <w:rPr>
          <w:rFonts w:ascii="宋体" w:hAnsi="宋体" w:hint="eastAsia"/>
          <w:szCs w:val="24"/>
        </w:rPr>
        <w:t>第一阶段主要实现了影秀城</w:t>
      </w:r>
      <w:r w:rsidR="00C2107A">
        <w:rPr>
          <w:rFonts w:ascii="宋体" w:hAnsi="宋体" w:hint="eastAsia"/>
          <w:szCs w:val="24"/>
        </w:rPr>
        <w:t>业务系统线下数据的整合，第二阶段进一步整合线上数据（APP、微信等），并结合外部第三方数据（例如运营商数据、数据服务商数据等），实现影秀城大数据分析的升级和扩展：</w:t>
      </w:r>
    </w:p>
    <w:p w:rsidR="00C2107A" w:rsidRDefault="00332A64" w:rsidP="00197722">
      <w:pPr>
        <w:numPr>
          <w:ilvl w:val="0"/>
          <w:numId w:val="2"/>
        </w:numPr>
        <w:spacing w:line="360" w:lineRule="auto"/>
        <w:rPr>
          <w:rFonts w:ascii="宋体" w:hAnsi="宋体"/>
          <w:szCs w:val="24"/>
        </w:rPr>
      </w:pPr>
      <w:r w:rsidRPr="003B2400">
        <w:rPr>
          <w:rFonts w:ascii="宋体" w:hAnsi="宋体" w:hint="eastAsia"/>
          <w:szCs w:val="24"/>
        </w:rPr>
        <w:t>接入</w:t>
      </w:r>
      <w:r w:rsidR="00BA6F3C" w:rsidRPr="003B2400">
        <w:rPr>
          <w:rFonts w:ascii="宋体" w:hAnsi="宋体" w:hint="eastAsia"/>
          <w:szCs w:val="24"/>
        </w:rPr>
        <w:t>商场</w:t>
      </w:r>
      <w:r w:rsidR="00794FB3" w:rsidRPr="003B2400">
        <w:rPr>
          <w:rFonts w:ascii="宋体" w:hAnsi="宋体" w:hint="eastAsia"/>
          <w:szCs w:val="24"/>
        </w:rPr>
        <w:t>自有</w:t>
      </w:r>
      <w:r w:rsidR="00C2107A" w:rsidRPr="003B2400">
        <w:rPr>
          <w:rFonts w:ascii="宋体" w:hAnsi="宋体" w:hint="eastAsia"/>
          <w:szCs w:val="24"/>
        </w:rPr>
        <w:t>APP、</w:t>
      </w:r>
      <w:r w:rsidR="00794FB3" w:rsidRPr="003B2400">
        <w:rPr>
          <w:rFonts w:ascii="宋体" w:hAnsi="宋体" w:hint="eastAsia"/>
          <w:szCs w:val="24"/>
        </w:rPr>
        <w:t>微信公众号、</w:t>
      </w:r>
      <w:r w:rsidR="00BA6F3C" w:rsidRPr="003B2400">
        <w:rPr>
          <w:rFonts w:ascii="宋体" w:hAnsi="宋体" w:hint="eastAsia"/>
          <w:szCs w:val="24"/>
        </w:rPr>
        <w:t>轻应用、</w:t>
      </w:r>
      <w:r w:rsidR="00794FB3" w:rsidRPr="003B2400">
        <w:rPr>
          <w:rFonts w:ascii="宋体" w:hAnsi="宋体" w:hint="eastAsia"/>
          <w:szCs w:val="24"/>
        </w:rPr>
        <w:t>官网等</w:t>
      </w:r>
      <w:r w:rsidR="00E46889">
        <w:rPr>
          <w:rFonts w:ascii="宋体" w:hAnsi="宋体" w:hint="eastAsia"/>
          <w:szCs w:val="24"/>
        </w:rPr>
        <w:t>用户</w:t>
      </w:r>
      <w:r w:rsidR="00794FB3" w:rsidRPr="003B2400">
        <w:rPr>
          <w:rFonts w:ascii="宋体" w:hAnsi="宋体" w:hint="eastAsia"/>
          <w:szCs w:val="24"/>
        </w:rPr>
        <w:t>交互数据</w:t>
      </w:r>
      <w:r w:rsidR="00C2107A">
        <w:rPr>
          <w:rFonts w:ascii="宋体" w:hAnsi="宋体" w:hint="eastAsia"/>
          <w:szCs w:val="24"/>
        </w:rPr>
        <w:t>，实现客户</w:t>
      </w:r>
      <w:r w:rsidR="00103D93" w:rsidRPr="003B2400">
        <w:rPr>
          <w:rFonts w:ascii="宋体" w:hAnsi="宋体" w:hint="eastAsia"/>
          <w:szCs w:val="24"/>
        </w:rPr>
        <w:t>移动端互联，打破时间和空间限制，</w:t>
      </w:r>
      <w:r w:rsidR="00C2107A" w:rsidRPr="003B2400">
        <w:rPr>
          <w:rFonts w:ascii="宋体" w:hAnsi="宋体" w:hint="eastAsia"/>
          <w:szCs w:val="24"/>
        </w:rPr>
        <w:t>更好的了解</w:t>
      </w:r>
      <w:r w:rsidR="00C2107A">
        <w:rPr>
          <w:rFonts w:ascii="宋体" w:hAnsi="宋体" w:hint="eastAsia"/>
          <w:szCs w:val="24"/>
        </w:rPr>
        <w:t>客户</w:t>
      </w:r>
      <w:r w:rsidR="00C2107A" w:rsidRPr="003B2400">
        <w:rPr>
          <w:rFonts w:ascii="宋体" w:hAnsi="宋体" w:hint="eastAsia"/>
          <w:szCs w:val="24"/>
        </w:rPr>
        <w:t>，构建更精准画像</w:t>
      </w:r>
      <w:r w:rsidR="00C2107A">
        <w:rPr>
          <w:rFonts w:ascii="宋体" w:hAnsi="宋体" w:hint="eastAsia"/>
          <w:szCs w:val="24"/>
        </w:rPr>
        <w:t>。同时，</w:t>
      </w:r>
      <w:r w:rsidR="00C2107A" w:rsidRPr="003B2400">
        <w:rPr>
          <w:rFonts w:ascii="宋体" w:hAnsi="宋体" w:hint="eastAsia"/>
          <w:szCs w:val="24"/>
        </w:rPr>
        <w:t>建立全渠道营销模式</w:t>
      </w:r>
      <w:r w:rsidR="00C2107A">
        <w:rPr>
          <w:rFonts w:ascii="宋体" w:hAnsi="宋体" w:hint="eastAsia"/>
          <w:szCs w:val="24"/>
        </w:rPr>
        <w:t>，</w:t>
      </w:r>
      <w:r w:rsidR="00C2107A" w:rsidRPr="003B2400">
        <w:rPr>
          <w:rFonts w:ascii="宋体" w:hAnsi="宋体" w:hint="eastAsia"/>
          <w:szCs w:val="24"/>
        </w:rPr>
        <w:t>将信息以多种方式触达</w:t>
      </w:r>
      <w:r w:rsidR="00C2107A">
        <w:rPr>
          <w:rFonts w:ascii="宋体" w:hAnsi="宋体" w:hint="eastAsia"/>
          <w:szCs w:val="24"/>
        </w:rPr>
        <w:t>客户</w:t>
      </w:r>
      <w:r w:rsidR="00C2107A" w:rsidRPr="003B2400">
        <w:rPr>
          <w:rFonts w:ascii="宋体" w:hAnsi="宋体" w:hint="eastAsia"/>
          <w:szCs w:val="24"/>
        </w:rPr>
        <w:t>，提升</w:t>
      </w:r>
      <w:r w:rsidR="00C2107A">
        <w:rPr>
          <w:rFonts w:ascii="宋体" w:hAnsi="宋体" w:hint="eastAsia"/>
          <w:szCs w:val="24"/>
        </w:rPr>
        <w:t>客户</w:t>
      </w:r>
      <w:r w:rsidR="00C2107A" w:rsidRPr="003B2400">
        <w:rPr>
          <w:rFonts w:ascii="宋体" w:hAnsi="宋体" w:hint="eastAsia"/>
          <w:szCs w:val="24"/>
        </w:rPr>
        <w:t>黏性和满意度的同时提升营销效率。</w:t>
      </w:r>
    </w:p>
    <w:p w:rsidR="00C2107A" w:rsidRPr="00C2107A" w:rsidRDefault="00794FB3" w:rsidP="00197722">
      <w:pPr>
        <w:numPr>
          <w:ilvl w:val="0"/>
          <w:numId w:val="2"/>
        </w:numPr>
        <w:spacing w:line="360" w:lineRule="auto"/>
        <w:rPr>
          <w:rFonts w:ascii="宋体" w:hAnsi="宋体"/>
          <w:szCs w:val="24"/>
        </w:rPr>
      </w:pPr>
      <w:r w:rsidRPr="003B2400">
        <w:rPr>
          <w:rFonts w:ascii="宋体" w:hAnsi="宋体" w:hint="eastAsia"/>
          <w:szCs w:val="24"/>
        </w:rPr>
        <w:t>接入</w:t>
      </w:r>
      <w:r w:rsidR="000F7F22">
        <w:rPr>
          <w:rFonts w:ascii="宋体" w:hAnsi="宋体" w:hint="eastAsia"/>
          <w:szCs w:val="24"/>
        </w:rPr>
        <w:t>运营商</w:t>
      </w:r>
      <w:r w:rsidR="00C62F32" w:rsidRPr="003B2400">
        <w:rPr>
          <w:rFonts w:ascii="宋体" w:hAnsi="宋体" w:hint="eastAsia"/>
          <w:szCs w:val="24"/>
        </w:rPr>
        <w:t>、</w:t>
      </w:r>
      <w:r w:rsidR="00C2107A">
        <w:rPr>
          <w:rFonts w:ascii="宋体" w:hAnsi="宋体" w:hint="eastAsia"/>
          <w:szCs w:val="24"/>
        </w:rPr>
        <w:t>数据服务商</w:t>
      </w:r>
      <w:r w:rsidR="00C62F32" w:rsidRPr="003B2400">
        <w:rPr>
          <w:rFonts w:ascii="宋体" w:hAnsi="宋体" w:hint="eastAsia"/>
          <w:szCs w:val="24"/>
        </w:rPr>
        <w:t>等第三方数据</w:t>
      </w:r>
      <w:r w:rsidR="00C2107A">
        <w:rPr>
          <w:rFonts w:ascii="宋体" w:hAnsi="宋体" w:hint="eastAsia"/>
          <w:szCs w:val="24"/>
        </w:rPr>
        <w:t>，</w:t>
      </w:r>
      <w:r w:rsidR="00B736B8" w:rsidRPr="003B2400">
        <w:rPr>
          <w:rFonts w:ascii="宋体" w:hAnsi="宋体" w:hint="eastAsia"/>
          <w:szCs w:val="24"/>
        </w:rPr>
        <w:t>对于商场的</w:t>
      </w:r>
      <w:r w:rsidR="00C2107A">
        <w:rPr>
          <w:rFonts w:ascii="宋体" w:hAnsi="宋体" w:hint="eastAsia"/>
          <w:szCs w:val="24"/>
        </w:rPr>
        <w:t>客户</w:t>
      </w:r>
      <w:r w:rsidR="00B736B8" w:rsidRPr="003B2400">
        <w:rPr>
          <w:rFonts w:ascii="宋体" w:hAnsi="宋体" w:hint="eastAsia"/>
          <w:szCs w:val="24"/>
        </w:rPr>
        <w:t>及潜在</w:t>
      </w:r>
      <w:r w:rsidR="00C2107A">
        <w:rPr>
          <w:rFonts w:ascii="宋体" w:hAnsi="宋体" w:hint="eastAsia"/>
          <w:szCs w:val="24"/>
        </w:rPr>
        <w:t>客户</w:t>
      </w:r>
      <w:r w:rsidR="0099055C">
        <w:rPr>
          <w:rFonts w:ascii="宋体" w:hAnsi="宋体" w:hint="eastAsia"/>
          <w:szCs w:val="24"/>
        </w:rPr>
        <w:t>的特征及</w:t>
      </w:r>
      <w:r w:rsidR="00B736B8" w:rsidRPr="003B2400">
        <w:rPr>
          <w:rFonts w:ascii="宋体" w:hAnsi="宋体" w:hint="eastAsia"/>
          <w:szCs w:val="24"/>
        </w:rPr>
        <w:t>在场外的行为进行分析，</w:t>
      </w:r>
      <w:r w:rsidR="007D6358" w:rsidRPr="003B2400">
        <w:rPr>
          <w:rFonts w:ascii="宋体" w:hAnsi="宋体" w:hint="eastAsia"/>
          <w:szCs w:val="24"/>
        </w:rPr>
        <w:t>对</w:t>
      </w:r>
      <w:r w:rsidR="00C2107A">
        <w:rPr>
          <w:rFonts w:ascii="宋体" w:hAnsi="宋体" w:hint="eastAsia"/>
          <w:szCs w:val="24"/>
        </w:rPr>
        <w:t>客户</w:t>
      </w:r>
      <w:r w:rsidR="007D6358" w:rsidRPr="003B2400">
        <w:rPr>
          <w:rFonts w:ascii="宋体" w:hAnsi="宋体" w:hint="eastAsia"/>
          <w:szCs w:val="24"/>
        </w:rPr>
        <w:t>进行更透彻的洞察，</w:t>
      </w:r>
      <w:r w:rsidR="002A452B">
        <w:rPr>
          <w:rFonts w:ascii="宋体" w:hAnsi="宋体" w:hint="eastAsia"/>
          <w:szCs w:val="24"/>
        </w:rPr>
        <w:t>既可以通过向</w:t>
      </w:r>
      <w:r w:rsidR="0099055C">
        <w:rPr>
          <w:rFonts w:ascii="宋体" w:hAnsi="宋体" w:hint="eastAsia"/>
          <w:szCs w:val="24"/>
        </w:rPr>
        <w:t>匹配</w:t>
      </w:r>
      <w:r w:rsidR="002A452B">
        <w:rPr>
          <w:rFonts w:ascii="宋体" w:hAnsi="宋体" w:hint="eastAsia"/>
          <w:szCs w:val="24"/>
        </w:rPr>
        <w:t>人群营销扩大</w:t>
      </w:r>
      <w:r w:rsidR="00C2107A">
        <w:rPr>
          <w:rFonts w:ascii="宋体" w:hAnsi="宋体" w:hint="eastAsia"/>
          <w:szCs w:val="24"/>
        </w:rPr>
        <w:t>客户</w:t>
      </w:r>
      <w:r w:rsidR="002A452B">
        <w:rPr>
          <w:rFonts w:ascii="宋体" w:hAnsi="宋体" w:hint="eastAsia"/>
          <w:szCs w:val="24"/>
        </w:rPr>
        <w:t>规模，也可以更好的服务</w:t>
      </w:r>
      <w:r w:rsidR="00C2107A">
        <w:rPr>
          <w:rFonts w:ascii="宋体" w:hAnsi="宋体" w:hint="eastAsia"/>
          <w:szCs w:val="24"/>
        </w:rPr>
        <w:t>客户</w:t>
      </w:r>
      <w:r w:rsidR="002A452B">
        <w:rPr>
          <w:rFonts w:ascii="宋体" w:hAnsi="宋体" w:hint="eastAsia"/>
          <w:szCs w:val="24"/>
        </w:rPr>
        <w:t>，提升商场整体</w:t>
      </w:r>
      <w:r w:rsidR="007D6358" w:rsidRPr="003B2400">
        <w:rPr>
          <w:rFonts w:ascii="宋体" w:hAnsi="宋体" w:hint="eastAsia"/>
          <w:szCs w:val="24"/>
        </w:rPr>
        <w:t>运营水平。</w:t>
      </w:r>
    </w:p>
    <w:p w:rsidR="00C2107A" w:rsidRPr="003B2400" w:rsidRDefault="00C2107A" w:rsidP="00197722">
      <w:pPr>
        <w:spacing w:line="360" w:lineRule="auto"/>
        <w:rPr>
          <w:rFonts w:ascii="宋体" w:hAnsi="宋体"/>
          <w:szCs w:val="24"/>
        </w:rPr>
      </w:pPr>
    </w:p>
    <w:p w:rsidR="004A3AF6" w:rsidRPr="004A3AF6" w:rsidRDefault="00787BAB" w:rsidP="00197722">
      <w:pPr>
        <w:pStyle w:val="2"/>
        <w:spacing w:before="80" w:after="80" w:line="415" w:lineRule="auto"/>
        <w:ind w:left="578" w:hanging="578"/>
      </w:pPr>
      <w:r>
        <w:rPr>
          <w:rFonts w:hint="eastAsia"/>
        </w:rPr>
        <w:t>成果应用</w:t>
      </w:r>
    </w:p>
    <w:p w:rsidR="00BA6F3C" w:rsidRDefault="00D35127" w:rsidP="00197722">
      <w:pPr>
        <w:pStyle w:val="3"/>
        <w:spacing w:before="80" w:after="80" w:line="360" w:lineRule="auto"/>
      </w:pPr>
      <w:r>
        <w:rPr>
          <w:rFonts w:hint="eastAsia"/>
        </w:rPr>
        <w:t>客户画像（升级版）</w:t>
      </w:r>
    </w:p>
    <w:p w:rsidR="00F965FC" w:rsidRPr="00C65822" w:rsidRDefault="00D35127" w:rsidP="00C65822">
      <w:pPr>
        <w:spacing w:line="360" w:lineRule="auto"/>
        <w:ind w:firstLineChars="200" w:firstLine="480"/>
        <w:rPr>
          <w:rFonts w:ascii="宋体" w:hAnsi="宋体"/>
          <w:szCs w:val="24"/>
        </w:rPr>
      </w:pPr>
      <w:r>
        <w:rPr>
          <w:rFonts w:ascii="宋体" w:hAnsi="宋体" w:hint="eastAsia"/>
          <w:szCs w:val="24"/>
        </w:rPr>
        <w:t>通过线上线下数据整合，可以实现</w:t>
      </w:r>
      <w:r w:rsidR="00F965FC" w:rsidRPr="00C65822">
        <w:rPr>
          <w:rFonts w:ascii="宋体" w:hAnsi="宋体" w:hint="eastAsia"/>
          <w:szCs w:val="24"/>
        </w:rPr>
        <w:t>商场客户的全生命周期管理</w:t>
      </w:r>
      <w:r>
        <w:rPr>
          <w:rFonts w:ascii="宋体" w:hAnsi="宋体" w:hint="eastAsia"/>
          <w:szCs w:val="24"/>
        </w:rPr>
        <w:t>，</w:t>
      </w:r>
      <w:r w:rsidR="00F965FC" w:rsidRPr="00C65822">
        <w:rPr>
          <w:rFonts w:ascii="宋体" w:hAnsi="宋体" w:hint="eastAsia"/>
          <w:szCs w:val="24"/>
        </w:rPr>
        <w:t>主要包括客</w:t>
      </w:r>
      <w:r w:rsidR="00F965FC" w:rsidRPr="00C65822">
        <w:rPr>
          <w:rFonts w:ascii="宋体" w:hAnsi="宋体" w:hint="eastAsia"/>
          <w:szCs w:val="24"/>
        </w:rPr>
        <w:lastRenderedPageBreak/>
        <w:t>户获取、客户提升、客户成熟、客户衰退</w:t>
      </w:r>
      <w:r w:rsidR="00E469E2">
        <w:rPr>
          <w:rFonts w:ascii="宋体" w:hAnsi="宋体" w:hint="eastAsia"/>
          <w:szCs w:val="24"/>
        </w:rPr>
        <w:t>&amp;离开四</w:t>
      </w:r>
      <w:r w:rsidR="00F965FC" w:rsidRPr="00C65822">
        <w:rPr>
          <w:rFonts w:ascii="宋体" w:hAnsi="宋体" w:hint="eastAsia"/>
          <w:szCs w:val="24"/>
        </w:rPr>
        <w:t>个阶段。具体场景如下：</w:t>
      </w:r>
    </w:p>
    <w:p w:rsidR="00C701F3" w:rsidRDefault="00894874" w:rsidP="00197722">
      <w:pPr>
        <w:spacing w:line="360" w:lineRule="auto"/>
        <w:ind w:firstLineChars="200" w:firstLine="480"/>
        <w:rPr>
          <w:rFonts w:ascii="宋体" w:hAnsi="宋体"/>
          <w:szCs w:val="24"/>
        </w:rPr>
      </w:pPr>
      <w:r>
        <w:rPr>
          <w:rFonts w:ascii="宋体" w:hAnsi="宋体" w:hint="eastAsia"/>
          <w:szCs w:val="24"/>
        </w:rPr>
        <w:t>1）</w:t>
      </w:r>
      <w:r w:rsidR="00F965FC" w:rsidRPr="00F27903">
        <w:rPr>
          <w:rFonts w:ascii="宋体" w:hAnsi="宋体" w:hint="eastAsia"/>
          <w:szCs w:val="24"/>
        </w:rPr>
        <w:t>分析</w:t>
      </w:r>
      <w:r w:rsidR="00D9288D" w:rsidRPr="00F27903">
        <w:rPr>
          <w:rFonts w:ascii="宋体" w:hAnsi="宋体" w:hint="eastAsia"/>
          <w:szCs w:val="24"/>
        </w:rPr>
        <w:t>商场</w:t>
      </w:r>
      <w:r w:rsidR="00F965FC" w:rsidRPr="00F27903">
        <w:rPr>
          <w:rFonts w:ascii="宋体" w:hAnsi="宋体" w:hint="eastAsia"/>
          <w:szCs w:val="24"/>
        </w:rPr>
        <w:t>现有</w:t>
      </w:r>
      <w:r w:rsidR="00C2107A">
        <w:rPr>
          <w:rFonts w:ascii="宋体" w:hAnsi="宋体" w:hint="eastAsia"/>
          <w:szCs w:val="24"/>
        </w:rPr>
        <w:t>客户</w:t>
      </w:r>
      <w:r w:rsidR="00F965FC" w:rsidRPr="00F27903">
        <w:rPr>
          <w:rFonts w:ascii="宋体" w:hAnsi="宋体" w:hint="eastAsia"/>
          <w:szCs w:val="24"/>
        </w:rPr>
        <w:t>的线上线下行为</w:t>
      </w:r>
      <w:r>
        <w:rPr>
          <w:rFonts w:ascii="宋体" w:hAnsi="宋体" w:hint="eastAsia"/>
          <w:szCs w:val="24"/>
        </w:rPr>
        <w:t>，</w:t>
      </w:r>
      <w:r w:rsidR="00F965FC" w:rsidRPr="00F27903">
        <w:rPr>
          <w:rFonts w:ascii="宋体" w:hAnsi="宋体" w:hint="eastAsia"/>
          <w:szCs w:val="24"/>
        </w:rPr>
        <w:t>获得精准画像，</w:t>
      </w:r>
      <w:r w:rsidR="00D9288D" w:rsidRPr="00F27903">
        <w:rPr>
          <w:rFonts w:ascii="宋体" w:hAnsi="宋体" w:hint="eastAsia"/>
          <w:szCs w:val="24"/>
        </w:rPr>
        <w:t>例如发现商场的大部分会员</w:t>
      </w:r>
      <w:r w:rsidR="00C701F3" w:rsidRPr="00F27903">
        <w:rPr>
          <w:rFonts w:ascii="宋体" w:hAnsi="宋体" w:hint="eastAsia"/>
          <w:szCs w:val="24"/>
        </w:rPr>
        <w:t>是</w:t>
      </w:r>
      <w:r w:rsidR="00D9288D" w:rsidRPr="00F27903">
        <w:rPr>
          <w:rFonts w:ascii="宋体" w:hAnsi="宋体" w:hint="eastAsia"/>
          <w:szCs w:val="24"/>
        </w:rPr>
        <w:t>25岁-35岁之间的女性，喜欢</w:t>
      </w:r>
      <w:r w:rsidR="00C701F3" w:rsidRPr="00F27903">
        <w:rPr>
          <w:rFonts w:ascii="宋体" w:hAnsi="宋体" w:hint="eastAsia"/>
          <w:szCs w:val="24"/>
        </w:rPr>
        <w:t>浏览时尚类和旅游类网站、APP，那么可</w:t>
      </w:r>
      <w:r w:rsidR="00F27903">
        <w:rPr>
          <w:rFonts w:ascii="宋体" w:hAnsi="宋体" w:hint="eastAsia"/>
          <w:szCs w:val="24"/>
        </w:rPr>
        <w:t>以针对全市以及周边地区的类似用户进行广告投递，以获得潜在</w:t>
      </w:r>
      <w:r w:rsidR="00C2107A">
        <w:rPr>
          <w:rFonts w:ascii="宋体" w:hAnsi="宋体" w:hint="eastAsia"/>
          <w:szCs w:val="24"/>
        </w:rPr>
        <w:t>客户</w:t>
      </w:r>
      <w:r w:rsidR="00F27903">
        <w:rPr>
          <w:rFonts w:ascii="宋体" w:hAnsi="宋体" w:hint="eastAsia"/>
          <w:szCs w:val="24"/>
        </w:rPr>
        <w:t>。</w:t>
      </w:r>
    </w:p>
    <w:p w:rsidR="00C701F3" w:rsidRDefault="00894874" w:rsidP="00197722">
      <w:pPr>
        <w:spacing w:line="360" w:lineRule="auto"/>
        <w:ind w:firstLineChars="200" w:firstLine="480"/>
        <w:rPr>
          <w:rFonts w:ascii="宋体" w:hAnsi="宋体"/>
          <w:szCs w:val="24"/>
        </w:rPr>
      </w:pPr>
      <w:r>
        <w:rPr>
          <w:rFonts w:ascii="宋体" w:hAnsi="宋体"/>
          <w:szCs w:val="24"/>
        </w:rPr>
        <w:t>2</w:t>
      </w:r>
      <w:r>
        <w:rPr>
          <w:rFonts w:ascii="宋体" w:hAnsi="宋体" w:hint="eastAsia"/>
          <w:szCs w:val="24"/>
        </w:rPr>
        <w:t>）</w:t>
      </w:r>
      <w:r w:rsidR="005E0C5C">
        <w:rPr>
          <w:rFonts w:ascii="宋体" w:hAnsi="宋体" w:hint="eastAsia"/>
          <w:szCs w:val="24"/>
        </w:rPr>
        <w:t>分析</w:t>
      </w:r>
      <w:r w:rsidR="00C2107A">
        <w:rPr>
          <w:rFonts w:ascii="宋体" w:hAnsi="宋体" w:hint="eastAsia"/>
          <w:szCs w:val="24"/>
        </w:rPr>
        <w:t>客户</w:t>
      </w:r>
      <w:r w:rsidR="005E0C5C">
        <w:rPr>
          <w:rFonts w:ascii="宋体" w:hAnsi="宋体" w:hint="eastAsia"/>
          <w:szCs w:val="24"/>
        </w:rPr>
        <w:t>购买行为，进行智慧推荐、交叉销售以及精准</w:t>
      </w:r>
      <w:r w:rsidR="00C701F3" w:rsidRPr="00F27903">
        <w:rPr>
          <w:rFonts w:ascii="宋体" w:hAnsi="宋体" w:hint="eastAsia"/>
          <w:szCs w:val="24"/>
        </w:rPr>
        <w:t>营销。</w:t>
      </w:r>
    </w:p>
    <w:p w:rsidR="00C701F3" w:rsidRDefault="00894874" w:rsidP="00197722">
      <w:pPr>
        <w:spacing w:line="360" w:lineRule="auto"/>
        <w:ind w:firstLineChars="200" w:firstLine="480"/>
        <w:rPr>
          <w:rFonts w:ascii="宋体" w:hAnsi="宋体"/>
          <w:szCs w:val="24"/>
        </w:rPr>
      </w:pPr>
      <w:r>
        <w:rPr>
          <w:rFonts w:ascii="宋体" w:hAnsi="宋体"/>
          <w:szCs w:val="24"/>
        </w:rPr>
        <w:t>3</w:t>
      </w:r>
      <w:r>
        <w:rPr>
          <w:rFonts w:ascii="宋体" w:hAnsi="宋体" w:hint="eastAsia"/>
          <w:szCs w:val="24"/>
        </w:rPr>
        <w:t>）</w:t>
      </w:r>
      <w:r w:rsidR="005E0C5C">
        <w:rPr>
          <w:rFonts w:ascii="宋体" w:hAnsi="宋体" w:hint="eastAsia"/>
          <w:szCs w:val="24"/>
        </w:rPr>
        <w:t>对</w:t>
      </w:r>
      <w:r w:rsidR="00C701F3" w:rsidRPr="00F27903">
        <w:rPr>
          <w:rFonts w:ascii="宋体" w:hAnsi="宋体" w:hint="eastAsia"/>
          <w:szCs w:val="24"/>
        </w:rPr>
        <w:t>忠诚度</w:t>
      </w:r>
      <w:r w:rsidR="005E0C5C">
        <w:rPr>
          <w:rFonts w:ascii="宋体" w:hAnsi="宋体" w:hint="eastAsia"/>
          <w:szCs w:val="24"/>
        </w:rPr>
        <w:t>高的客户进行</w:t>
      </w:r>
      <w:r w:rsidR="00C701F3" w:rsidRPr="00F27903">
        <w:rPr>
          <w:rFonts w:ascii="宋体" w:hAnsi="宋体" w:hint="eastAsia"/>
          <w:szCs w:val="24"/>
        </w:rPr>
        <w:t>维护和提升</w:t>
      </w:r>
      <w:r w:rsidR="005E0C5C">
        <w:rPr>
          <w:rFonts w:ascii="宋体" w:hAnsi="宋体" w:hint="eastAsia"/>
          <w:szCs w:val="24"/>
        </w:rPr>
        <w:t>，如升级会员级别、VIP购物体验等。</w:t>
      </w:r>
    </w:p>
    <w:p w:rsidR="00C701F3" w:rsidRDefault="00894874" w:rsidP="00197722">
      <w:pPr>
        <w:spacing w:line="360" w:lineRule="auto"/>
        <w:ind w:firstLineChars="200" w:firstLine="480"/>
        <w:rPr>
          <w:rFonts w:ascii="宋体" w:hAnsi="宋体"/>
          <w:szCs w:val="24"/>
        </w:rPr>
      </w:pPr>
      <w:r>
        <w:rPr>
          <w:rFonts w:ascii="宋体" w:hAnsi="宋体" w:hint="eastAsia"/>
          <w:szCs w:val="24"/>
        </w:rPr>
        <w:t>4）</w:t>
      </w:r>
      <w:r w:rsidR="00C701F3" w:rsidRPr="00F27903">
        <w:rPr>
          <w:rFonts w:ascii="宋体" w:hAnsi="宋体" w:hint="eastAsia"/>
          <w:szCs w:val="24"/>
        </w:rPr>
        <w:t>对消费频次骤减的高价值客户</w:t>
      </w:r>
      <w:r w:rsidR="00C701F3" w:rsidRPr="00F27903">
        <w:rPr>
          <w:rFonts w:ascii="宋体" w:hAnsi="宋体"/>
          <w:szCs w:val="24"/>
        </w:rPr>
        <w:t>建立高危客户预警机制，</w:t>
      </w:r>
      <w:r w:rsidR="00C701F3" w:rsidRPr="00F27903">
        <w:rPr>
          <w:rFonts w:ascii="宋体" w:hAnsi="宋体" w:hint="eastAsia"/>
          <w:szCs w:val="24"/>
        </w:rPr>
        <w:t>采用各种挽留措施</w:t>
      </w:r>
      <w:r w:rsidR="005E0C5C">
        <w:rPr>
          <w:rFonts w:ascii="宋体" w:hAnsi="宋体"/>
          <w:szCs w:val="24"/>
        </w:rPr>
        <w:t>延长客户的生命周期</w:t>
      </w:r>
      <w:r w:rsidR="005E0C5C">
        <w:rPr>
          <w:rFonts w:ascii="宋体" w:hAnsi="宋体" w:hint="eastAsia"/>
          <w:szCs w:val="24"/>
        </w:rPr>
        <w:t>，对流失客户分析其流失原因，为后续的客户服务提供经验。</w:t>
      </w:r>
    </w:p>
    <w:p w:rsidR="00431B29" w:rsidRPr="005E0C5C" w:rsidRDefault="00431B29" w:rsidP="00197722">
      <w:pPr>
        <w:spacing w:line="360" w:lineRule="auto"/>
        <w:ind w:firstLineChars="200" w:firstLine="480"/>
        <w:rPr>
          <w:rFonts w:ascii="宋体" w:hAnsi="宋体"/>
          <w:szCs w:val="24"/>
        </w:rPr>
      </w:pPr>
    </w:p>
    <w:p w:rsidR="000D4467" w:rsidRPr="00C701F3" w:rsidRDefault="007D7EC4" w:rsidP="00197722">
      <w:pPr>
        <w:pStyle w:val="3"/>
        <w:spacing w:before="80" w:after="80" w:line="360" w:lineRule="auto"/>
      </w:pPr>
      <w:r>
        <w:rPr>
          <w:rFonts w:hint="eastAsia"/>
        </w:rPr>
        <w:t>精准</w:t>
      </w:r>
      <w:r w:rsidR="0010648A">
        <w:rPr>
          <w:rFonts w:hint="eastAsia"/>
        </w:rPr>
        <w:t>营销</w:t>
      </w:r>
      <w:r w:rsidR="004D677F">
        <w:rPr>
          <w:rFonts w:hint="eastAsia"/>
        </w:rPr>
        <w:t>（升级版）</w:t>
      </w:r>
    </w:p>
    <w:p w:rsidR="00894874" w:rsidRDefault="005E0C5C" w:rsidP="005E0C5C">
      <w:pPr>
        <w:spacing w:line="360" w:lineRule="auto"/>
        <w:ind w:firstLineChars="200" w:firstLine="480"/>
      </w:pPr>
      <w:r>
        <w:rPr>
          <w:rFonts w:ascii="宋体" w:hAnsi="宋体" w:hint="eastAsia"/>
          <w:szCs w:val="24"/>
        </w:rPr>
        <w:t>相比于第一阶段</w:t>
      </w:r>
      <w:r w:rsidRPr="00CA4E91">
        <w:rPr>
          <w:rFonts w:hint="eastAsia"/>
        </w:rPr>
        <w:t>的精准营销，除了接触渠道更加宽泛，还</w:t>
      </w:r>
      <w:r w:rsidR="00A453DA" w:rsidRPr="00CA4E91">
        <w:rPr>
          <w:rFonts w:hint="eastAsia"/>
        </w:rPr>
        <w:t>实现</w:t>
      </w:r>
      <w:r w:rsidR="00D674B3" w:rsidRPr="00CA4E91">
        <w:rPr>
          <w:rFonts w:hint="eastAsia"/>
        </w:rPr>
        <w:t>了</w:t>
      </w:r>
      <w:r w:rsidR="00A81F30" w:rsidRPr="00CA4E91">
        <w:rPr>
          <w:rFonts w:hint="eastAsia"/>
        </w:rPr>
        <w:t>对处于不同生命周期阶段的客户个性化</w:t>
      </w:r>
      <w:r w:rsidR="00A453DA" w:rsidRPr="00CA4E91">
        <w:rPr>
          <w:rFonts w:hint="eastAsia"/>
        </w:rPr>
        <w:t>营销。</w:t>
      </w:r>
    </w:p>
    <w:p w:rsidR="00C02EFA" w:rsidRDefault="00D674B3" w:rsidP="005E0C5C">
      <w:pPr>
        <w:spacing w:line="360" w:lineRule="auto"/>
        <w:ind w:firstLineChars="200" w:firstLine="480"/>
        <w:rPr>
          <w:rFonts w:ascii="宋体" w:hAnsi="宋体"/>
          <w:szCs w:val="24"/>
        </w:rPr>
      </w:pPr>
      <w:r w:rsidRPr="00CA4E91">
        <w:rPr>
          <w:rFonts w:hint="eastAsia"/>
        </w:rPr>
        <w:t>例如对拥有</w:t>
      </w:r>
      <w:r w:rsidR="00453064" w:rsidRPr="00CA4E91">
        <w:rPr>
          <w:rFonts w:hint="eastAsia"/>
        </w:rPr>
        <w:t>“美妆达人”标签的客户</w:t>
      </w:r>
      <w:r w:rsidR="00453064" w:rsidRPr="00CA4E91">
        <w:rPr>
          <w:rFonts w:hint="eastAsia"/>
        </w:rPr>
        <w:t>A</w:t>
      </w:r>
      <w:r w:rsidR="00453064" w:rsidRPr="00CA4E91">
        <w:rPr>
          <w:rFonts w:hint="eastAsia"/>
        </w:rPr>
        <w:t>和客户</w:t>
      </w:r>
      <w:r w:rsidR="00453064" w:rsidRPr="00CA4E91">
        <w:rPr>
          <w:rFonts w:hint="eastAsia"/>
        </w:rPr>
        <w:t>B</w:t>
      </w:r>
      <w:r w:rsidRPr="00CA4E91">
        <w:rPr>
          <w:rFonts w:hint="eastAsia"/>
        </w:rPr>
        <w:t>进行分析</w:t>
      </w:r>
      <w:r w:rsidR="00453064" w:rsidRPr="00CA4E91">
        <w:rPr>
          <w:rFonts w:hint="eastAsia"/>
        </w:rPr>
        <w:t>，</w:t>
      </w:r>
      <w:r w:rsidRPr="00CA4E91">
        <w:rPr>
          <w:rFonts w:hint="eastAsia"/>
        </w:rPr>
        <w:t>发现</w:t>
      </w:r>
      <w:r w:rsidR="00453064" w:rsidRPr="00CA4E91">
        <w:rPr>
          <w:rFonts w:hint="eastAsia"/>
        </w:rPr>
        <w:t>客户</w:t>
      </w:r>
      <w:r w:rsidR="00453064" w:rsidRPr="00CA4E91">
        <w:rPr>
          <w:rFonts w:hint="eastAsia"/>
        </w:rPr>
        <w:t>A</w:t>
      </w:r>
      <w:r w:rsidR="00453064" w:rsidRPr="00CA4E91">
        <w:rPr>
          <w:rFonts w:hint="eastAsia"/>
        </w:rPr>
        <w:t>处于</w:t>
      </w:r>
      <w:r w:rsidRPr="00CA4E91">
        <w:rPr>
          <w:rFonts w:hint="eastAsia"/>
        </w:rPr>
        <w:t>客户</w:t>
      </w:r>
      <w:r w:rsidR="00453064" w:rsidRPr="00CA4E91">
        <w:rPr>
          <w:rFonts w:hint="eastAsia"/>
        </w:rPr>
        <w:t>提升期且</w:t>
      </w:r>
      <w:r w:rsidR="00453064" w:rsidRPr="005E0C5C">
        <w:rPr>
          <w:rFonts w:ascii="宋体" w:hAnsi="宋体" w:hint="eastAsia"/>
          <w:szCs w:val="24"/>
        </w:rPr>
        <w:t>经常登录</w:t>
      </w:r>
      <w:r>
        <w:rPr>
          <w:rFonts w:ascii="宋体" w:hAnsi="宋体" w:hint="eastAsia"/>
          <w:szCs w:val="24"/>
        </w:rPr>
        <w:t>商城</w:t>
      </w:r>
      <w:r w:rsidR="00453064" w:rsidRPr="005E0C5C">
        <w:rPr>
          <w:rFonts w:ascii="宋体" w:hAnsi="宋体" w:hint="eastAsia"/>
          <w:szCs w:val="24"/>
        </w:rPr>
        <w:t>APP和</w:t>
      </w:r>
      <w:r>
        <w:rPr>
          <w:rFonts w:ascii="宋体" w:hAnsi="宋体" w:hint="eastAsia"/>
          <w:szCs w:val="24"/>
        </w:rPr>
        <w:t>商城微信</w:t>
      </w:r>
      <w:r w:rsidR="00453064" w:rsidRPr="005E0C5C">
        <w:rPr>
          <w:rFonts w:ascii="宋体" w:hAnsi="宋体" w:hint="eastAsia"/>
          <w:szCs w:val="24"/>
        </w:rPr>
        <w:t>公众号，客户B</w:t>
      </w:r>
      <w:r>
        <w:rPr>
          <w:rFonts w:ascii="宋体" w:hAnsi="宋体" w:hint="eastAsia"/>
          <w:szCs w:val="24"/>
        </w:rPr>
        <w:t>处于</w:t>
      </w:r>
      <w:r w:rsidR="00453064" w:rsidRPr="005E0C5C">
        <w:rPr>
          <w:rFonts w:ascii="宋体" w:hAnsi="宋体" w:hint="eastAsia"/>
          <w:szCs w:val="24"/>
        </w:rPr>
        <w:t>衰退期且几乎不主动关注商场信息，</w:t>
      </w:r>
      <w:r w:rsidR="004A5CFD" w:rsidRPr="005E0C5C">
        <w:rPr>
          <w:rFonts w:ascii="宋体" w:hAnsi="宋体" w:hint="eastAsia"/>
          <w:szCs w:val="24"/>
        </w:rPr>
        <w:t>商场可以</w:t>
      </w:r>
      <w:r w:rsidR="00453064" w:rsidRPr="005E0C5C">
        <w:rPr>
          <w:rFonts w:ascii="宋体" w:hAnsi="宋体" w:hint="eastAsia"/>
          <w:szCs w:val="24"/>
        </w:rPr>
        <w:t>通过APP和微信向</w:t>
      </w:r>
      <w:r w:rsidR="004A5CFD" w:rsidRPr="005E0C5C">
        <w:rPr>
          <w:rFonts w:ascii="宋体" w:hAnsi="宋体" w:hint="eastAsia"/>
          <w:szCs w:val="24"/>
        </w:rPr>
        <w:t>客户A发送</w:t>
      </w:r>
      <w:r>
        <w:rPr>
          <w:rFonts w:ascii="宋体" w:hAnsi="宋体" w:hint="eastAsia"/>
          <w:szCs w:val="24"/>
        </w:rPr>
        <w:t>化妆品</w:t>
      </w:r>
      <w:r w:rsidR="00821A40" w:rsidRPr="005E0C5C">
        <w:rPr>
          <w:rFonts w:ascii="宋体" w:hAnsi="宋体" w:hint="eastAsia"/>
          <w:szCs w:val="24"/>
        </w:rPr>
        <w:t>品牌信息和优惠券，促进销售，而对于客户B，可以短信通知其免费领取品牌化妆品试用装或者积分换礼等，吸引其进店，并提供良好体验进行挽留。</w:t>
      </w:r>
    </w:p>
    <w:p w:rsidR="00894874" w:rsidRDefault="00894874" w:rsidP="005E0C5C">
      <w:pPr>
        <w:spacing w:line="360" w:lineRule="auto"/>
        <w:ind w:firstLineChars="200" w:firstLine="480"/>
        <w:rPr>
          <w:rFonts w:ascii="宋体" w:hAnsi="宋体"/>
          <w:szCs w:val="24"/>
        </w:rPr>
      </w:pPr>
    </w:p>
    <w:p w:rsidR="00D674B3" w:rsidRDefault="00D674B3" w:rsidP="00197722">
      <w:pPr>
        <w:pStyle w:val="3"/>
        <w:spacing w:before="80" w:after="80" w:line="360" w:lineRule="auto"/>
      </w:pPr>
      <w:r w:rsidRPr="00D674B3">
        <w:rPr>
          <w:rFonts w:hint="eastAsia"/>
        </w:rPr>
        <w:t>业态分析</w:t>
      </w:r>
      <w:r w:rsidR="00D35127">
        <w:rPr>
          <w:rFonts w:hint="eastAsia"/>
        </w:rPr>
        <w:t>（升级版）</w:t>
      </w:r>
    </w:p>
    <w:p w:rsidR="00D674B3" w:rsidRDefault="00CA4E91" w:rsidP="00F30A47">
      <w:pPr>
        <w:spacing w:line="360" w:lineRule="auto"/>
        <w:ind w:firstLineChars="200" w:firstLine="480"/>
      </w:pPr>
      <w:r>
        <w:rPr>
          <w:rFonts w:hint="eastAsia"/>
        </w:rPr>
        <w:t>利用运营商及</w:t>
      </w:r>
      <w:r w:rsidR="00894874" w:rsidRPr="00894874">
        <w:rPr>
          <w:rFonts w:hint="eastAsia"/>
        </w:rPr>
        <w:t>数据服务商</w:t>
      </w:r>
      <w:r w:rsidR="00F30A47">
        <w:rPr>
          <w:rFonts w:hint="eastAsia"/>
        </w:rPr>
        <w:t>等第三方数据，可以获得商场</w:t>
      </w:r>
      <w:r w:rsidR="00C2107A">
        <w:rPr>
          <w:rFonts w:hint="eastAsia"/>
        </w:rPr>
        <w:t>客户</w:t>
      </w:r>
      <w:r w:rsidR="00F30A47">
        <w:rPr>
          <w:rFonts w:hint="eastAsia"/>
        </w:rPr>
        <w:t>在场外的</w:t>
      </w:r>
      <w:r w:rsidR="00196A20">
        <w:rPr>
          <w:rFonts w:hint="eastAsia"/>
        </w:rPr>
        <w:t>上网</w:t>
      </w:r>
      <w:r w:rsidR="00F30A47">
        <w:rPr>
          <w:rFonts w:hint="eastAsia"/>
        </w:rPr>
        <w:t>行为，对于商场的业态调整具有指导意义。例如</w:t>
      </w:r>
      <w:r w:rsidR="001F66C9">
        <w:rPr>
          <w:rFonts w:hint="eastAsia"/>
        </w:rPr>
        <w:t>，</w:t>
      </w:r>
      <w:r w:rsidR="00196A20">
        <w:rPr>
          <w:rFonts w:hint="eastAsia"/>
        </w:rPr>
        <w:t>如果数据分析</w:t>
      </w:r>
      <w:r w:rsidR="001F66C9">
        <w:rPr>
          <w:rFonts w:hint="eastAsia"/>
        </w:rPr>
        <w:t>出</w:t>
      </w:r>
      <w:r w:rsidR="00196A20">
        <w:rPr>
          <w:rFonts w:hint="eastAsia"/>
        </w:rPr>
        <w:t>商场很多会员都会</w:t>
      </w:r>
      <w:r w:rsidR="0097486D">
        <w:rPr>
          <w:rFonts w:hint="eastAsia"/>
        </w:rPr>
        <w:t>通过某款</w:t>
      </w:r>
      <w:r w:rsidR="0097486D">
        <w:rPr>
          <w:rFonts w:hint="eastAsia"/>
        </w:rPr>
        <w:t>APP</w:t>
      </w:r>
      <w:r w:rsidR="0097486D">
        <w:rPr>
          <w:rFonts w:hint="eastAsia"/>
        </w:rPr>
        <w:t>预定</w:t>
      </w:r>
      <w:r w:rsidR="0097486D">
        <w:rPr>
          <w:rFonts w:hint="eastAsia"/>
        </w:rPr>
        <w:t>R</w:t>
      </w:r>
      <w:r w:rsidR="0097486D">
        <w:rPr>
          <w:rFonts w:hint="eastAsia"/>
        </w:rPr>
        <w:t>品牌餐馆，那么商场可以考虑引入</w:t>
      </w:r>
      <w:r w:rsidR="0097486D">
        <w:rPr>
          <w:rFonts w:hint="eastAsia"/>
        </w:rPr>
        <w:t>R</w:t>
      </w:r>
      <w:r w:rsidR="0097486D">
        <w:rPr>
          <w:rFonts w:hint="eastAsia"/>
        </w:rPr>
        <w:t>品牌餐馆，不但提升现有</w:t>
      </w:r>
      <w:r w:rsidR="00C2107A">
        <w:rPr>
          <w:rFonts w:hint="eastAsia"/>
        </w:rPr>
        <w:t>客户</w:t>
      </w:r>
      <w:r w:rsidR="0097486D">
        <w:rPr>
          <w:rFonts w:hint="eastAsia"/>
        </w:rPr>
        <w:t>的整体体验，也可以带来相似的用户。</w:t>
      </w:r>
    </w:p>
    <w:p w:rsidR="005B665F" w:rsidRDefault="005B665F" w:rsidP="00F30A47">
      <w:pPr>
        <w:spacing w:line="360" w:lineRule="auto"/>
        <w:ind w:firstLineChars="200" w:firstLine="480"/>
      </w:pPr>
    </w:p>
    <w:p w:rsidR="005B665F" w:rsidRDefault="00B55581" w:rsidP="00197722">
      <w:pPr>
        <w:pStyle w:val="3"/>
        <w:spacing w:before="80" w:after="80" w:line="360" w:lineRule="auto"/>
      </w:pPr>
      <w:r w:rsidRPr="00B55581">
        <w:rPr>
          <w:rFonts w:hint="eastAsia"/>
        </w:rPr>
        <w:t>核心辐射圈评估</w:t>
      </w:r>
    </w:p>
    <w:p w:rsidR="00B55581" w:rsidRDefault="00B55581" w:rsidP="00F30A47">
      <w:pPr>
        <w:spacing w:line="360" w:lineRule="auto"/>
        <w:ind w:firstLineChars="200" w:firstLine="480"/>
      </w:pPr>
      <w:r w:rsidRPr="006E0B0A">
        <w:rPr>
          <w:rFonts w:hint="eastAsia"/>
        </w:rPr>
        <w:t>影秀城周边</w:t>
      </w:r>
      <w:r>
        <w:rPr>
          <w:rFonts w:hint="eastAsia"/>
        </w:rPr>
        <w:t>（例如</w:t>
      </w:r>
      <w:r w:rsidR="00C85084">
        <w:t>10</w:t>
      </w:r>
      <w:r w:rsidRPr="006E0B0A">
        <w:rPr>
          <w:rFonts w:hint="eastAsia"/>
        </w:rPr>
        <w:t>公里内</w:t>
      </w:r>
      <w:r>
        <w:rPr>
          <w:rFonts w:hint="eastAsia"/>
        </w:rPr>
        <w:t>）的人群是影秀城的重要潜在客户群，更好的</w:t>
      </w:r>
      <w:r>
        <w:rPr>
          <w:rFonts w:hint="eastAsia"/>
        </w:rPr>
        <w:lastRenderedPageBreak/>
        <w:t>了解</w:t>
      </w:r>
      <w:r w:rsidRPr="006E0B0A">
        <w:rPr>
          <w:rFonts w:hint="eastAsia"/>
        </w:rPr>
        <w:t>影秀城</w:t>
      </w:r>
      <w:r>
        <w:rPr>
          <w:rFonts w:hint="eastAsia"/>
        </w:rPr>
        <w:t>核心辐射圈的客群</w:t>
      </w:r>
      <w:r w:rsidR="00C85084">
        <w:rPr>
          <w:rFonts w:hint="eastAsia"/>
        </w:rPr>
        <w:t>特点</w:t>
      </w:r>
      <w:r>
        <w:rPr>
          <w:rFonts w:hint="eastAsia"/>
        </w:rPr>
        <w:t>，</w:t>
      </w:r>
      <w:r w:rsidR="00C85084">
        <w:rPr>
          <w:rFonts w:hint="eastAsia"/>
        </w:rPr>
        <w:t>有利于针对性制定营销策略，吸引更多的客流，也有利于商场业态调整。</w:t>
      </w:r>
    </w:p>
    <w:p w:rsidR="00C85084" w:rsidRDefault="00B55581" w:rsidP="00F30A47">
      <w:pPr>
        <w:spacing w:line="360" w:lineRule="auto"/>
        <w:ind w:firstLineChars="200" w:firstLine="480"/>
      </w:pPr>
      <w:r w:rsidRPr="00197722">
        <w:rPr>
          <w:rFonts w:hint="eastAsia"/>
        </w:rPr>
        <w:t>与</w:t>
      </w:r>
      <w:r>
        <w:rPr>
          <w:rFonts w:hint="eastAsia"/>
        </w:rPr>
        <w:t>运营商等</w:t>
      </w:r>
      <w:r w:rsidRPr="00197722">
        <w:rPr>
          <w:rFonts w:hint="eastAsia"/>
        </w:rPr>
        <w:t>第三方合作，</w:t>
      </w:r>
      <w:r>
        <w:rPr>
          <w:rFonts w:hint="eastAsia"/>
        </w:rPr>
        <w:t>可以</w:t>
      </w:r>
      <w:r w:rsidRPr="00197722">
        <w:rPr>
          <w:rFonts w:hint="eastAsia"/>
        </w:rPr>
        <w:t>获得影秀城周边的用户信息，</w:t>
      </w:r>
      <w:r w:rsidR="00C85084">
        <w:rPr>
          <w:rFonts w:hint="eastAsia"/>
        </w:rPr>
        <w:t>例如：</w:t>
      </w:r>
    </w:p>
    <w:p w:rsidR="00C85084" w:rsidRDefault="00C85084" w:rsidP="00197722">
      <w:pPr>
        <w:pStyle w:val="a7"/>
        <w:numPr>
          <w:ilvl w:val="0"/>
          <w:numId w:val="42"/>
        </w:numPr>
        <w:spacing w:line="360" w:lineRule="auto"/>
        <w:ind w:firstLineChars="0"/>
      </w:pPr>
      <w:r>
        <w:rPr>
          <w:rFonts w:hint="eastAsia"/>
        </w:rPr>
        <w:t>基础信息：人口数量、常住人口、流动人口</w:t>
      </w:r>
      <w:r w:rsidR="001F66C9">
        <w:rPr>
          <w:rFonts w:hint="eastAsia"/>
        </w:rPr>
        <w:t>等。</w:t>
      </w:r>
    </w:p>
    <w:p w:rsidR="00C85084" w:rsidRDefault="00C85084" w:rsidP="00197722">
      <w:pPr>
        <w:pStyle w:val="a7"/>
        <w:numPr>
          <w:ilvl w:val="0"/>
          <w:numId w:val="42"/>
        </w:numPr>
        <w:spacing w:line="360" w:lineRule="auto"/>
        <w:ind w:firstLineChars="0"/>
      </w:pPr>
      <w:r>
        <w:rPr>
          <w:rFonts w:hint="eastAsia"/>
        </w:rPr>
        <w:t>客群分类：</w:t>
      </w:r>
      <w:r w:rsidRPr="006E0B0A">
        <w:rPr>
          <w:rFonts w:hint="eastAsia"/>
        </w:rPr>
        <w:t>年龄、</w:t>
      </w:r>
      <w:r>
        <w:rPr>
          <w:rFonts w:hint="eastAsia"/>
        </w:rPr>
        <w:t>学历、</w:t>
      </w:r>
      <w:r w:rsidRPr="006E0B0A">
        <w:rPr>
          <w:rFonts w:hint="eastAsia"/>
        </w:rPr>
        <w:t>职业、收入水平</w:t>
      </w:r>
      <w:r>
        <w:rPr>
          <w:rFonts w:hint="eastAsia"/>
        </w:rPr>
        <w:t>、婚姻情况、家庭结构（</w:t>
      </w:r>
      <w:r w:rsidRPr="006E0B0A">
        <w:rPr>
          <w:rFonts w:hint="eastAsia"/>
        </w:rPr>
        <w:t>是否有老人、儿童</w:t>
      </w:r>
      <w:r>
        <w:rPr>
          <w:rFonts w:hint="eastAsia"/>
        </w:rPr>
        <w:t>）</w:t>
      </w:r>
      <w:r w:rsidR="001F66C9">
        <w:rPr>
          <w:rFonts w:hint="eastAsia"/>
        </w:rPr>
        <w:t>等分类。</w:t>
      </w:r>
    </w:p>
    <w:p w:rsidR="00C85084" w:rsidRDefault="00C85084" w:rsidP="00197722">
      <w:pPr>
        <w:pStyle w:val="a7"/>
        <w:numPr>
          <w:ilvl w:val="0"/>
          <w:numId w:val="42"/>
        </w:numPr>
        <w:spacing w:line="360" w:lineRule="auto"/>
        <w:ind w:firstLineChars="0"/>
      </w:pPr>
      <w:r>
        <w:rPr>
          <w:rFonts w:hint="eastAsia"/>
        </w:rPr>
        <w:t>消费习惯：线上消费行为，例如</w:t>
      </w:r>
      <w:r w:rsidRPr="006E0B0A">
        <w:rPr>
          <w:rFonts w:hint="eastAsia"/>
        </w:rPr>
        <w:t>消费</w:t>
      </w:r>
      <w:r>
        <w:rPr>
          <w:rFonts w:hint="eastAsia"/>
        </w:rPr>
        <w:t>类型、</w:t>
      </w:r>
      <w:r w:rsidRPr="006E0B0A">
        <w:rPr>
          <w:rFonts w:hint="eastAsia"/>
        </w:rPr>
        <w:t>消费频次</w:t>
      </w:r>
      <w:r>
        <w:rPr>
          <w:rFonts w:hint="eastAsia"/>
        </w:rPr>
        <w:t>等</w:t>
      </w:r>
      <w:r w:rsidR="001F66C9">
        <w:rPr>
          <w:rFonts w:hint="eastAsia"/>
        </w:rPr>
        <w:t>。</w:t>
      </w:r>
    </w:p>
    <w:p w:rsidR="00C85084" w:rsidRDefault="00C85084" w:rsidP="00197722">
      <w:pPr>
        <w:pStyle w:val="a7"/>
        <w:numPr>
          <w:ilvl w:val="0"/>
          <w:numId w:val="42"/>
        </w:numPr>
        <w:spacing w:line="360" w:lineRule="auto"/>
        <w:ind w:firstLineChars="0"/>
      </w:pPr>
      <w:r>
        <w:rPr>
          <w:rFonts w:hint="eastAsia"/>
        </w:rPr>
        <w:t>线上行为特征：</w:t>
      </w:r>
      <w:r>
        <w:t>网上购物、</w:t>
      </w:r>
      <w:r w:rsidR="001F66C9">
        <w:rPr>
          <w:rFonts w:hint="eastAsia"/>
        </w:rPr>
        <w:t>网站访问</w:t>
      </w:r>
      <w:r>
        <w:t>、搜索等</w:t>
      </w:r>
      <w:r w:rsidR="001F66C9">
        <w:rPr>
          <w:rFonts w:hint="eastAsia"/>
        </w:rPr>
        <w:t>。</w:t>
      </w:r>
    </w:p>
    <w:p w:rsidR="00C85084" w:rsidRPr="00C85084" w:rsidRDefault="00C85084" w:rsidP="00F30A47">
      <w:pPr>
        <w:spacing w:line="360" w:lineRule="auto"/>
        <w:ind w:firstLineChars="200" w:firstLine="480"/>
      </w:pPr>
      <w:r>
        <w:rPr>
          <w:rFonts w:hint="eastAsia"/>
        </w:rPr>
        <w:t>另外，还可以了解区域的</w:t>
      </w:r>
      <w:r w:rsidRPr="006E0B0A">
        <w:rPr>
          <w:rFonts w:hint="eastAsia"/>
        </w:rPr>
        <w:t>人群热力图和流动轨迹</w:t>
      </w:r>
      <w:r>
        <w:rPr>
          <w:rFonts w:hint="eastAsia"/>
        </w:rPr>
        <w:t>，</w:t>
      </w:r>
      <w:r w:rsidRPr="006E0B0A">
        <w:rPr>
          <w:rFonts w:hint="eastAsia"/>
        </w:rPr>
        <w:t>用于分析</w:t>
      </w:r>
      <w:r w:rsidR="00B925E9">
        <w:rPr>
          <w:rFonts w:hint="eastAsia"/>
        </w:rPr>
        <w:t>业态</w:t>
      </w:r>
      <w:r w:rsidRPr="006E0B0A">
        <w:rPr>
          <w:rFonts w:hint="eastAsia"/>
        </w:rPr>
        <w:t>定位，寻找机会点和提升营销水平。</w:t>
      </w:r>
    </w:p>
    <w:p w:rsidR="00B55581" w:rsidRDefault="00B55581" w:rsidP="00F30A47">
      <w:pPr>
        <w:spacing w:line="360" w:lineRule="auto"/>
        <w:ind w:firstLineChars="200" w:firstLine="480"/>
      </w:pPr>
    </w:p>
    <w:p w:rsidR="004D677F" w:rsidRDefault="004D677F" w:rsidP="00197722">
      <w:pPr>
        <w:pStyle w:val="3"/>
        <w:spacing w:before="80" w:after="80" w:line="360" w:lineRule="auto"/>
      </w:pPr>
      <w:r>
        <w:rPr>
          <w:rFonts w:hint="eastAsia"/>
        </w:rPr>
        <w:t>全产业数据</w:t>
      </w:r>
      <w:r w:rsidR="00D16933">
        <w:rPr>
          <w:rFonts w:hint="eastAsia"/>
        </w:rPr>
        <w:t>深度</w:t>
      </w:r>
      <w:r>
        <w:rPr>
          <w:rFonts w:hint="eastAsia"/>
        </w:rPr>
        <w:t>融合分析</w:t>
      </w:r>
    </w:p>
    <w:p w:rsidR="00EB0B84" w:rsidRDefault="004D677F" w:rsidP="004D677F">
      <w:pPr>
        <w:spacing w:line="360" w:lineRule="auto"/>
        <w:ind w:firstLineChars="200" w:firstLine="480"/>
        <w:rPr>
          <w:rFonts w:ascii="宋体" w:hAnsi="宋体"/>
          <w:szCs w:val="24"/>
        </w:rPr>
      </w:pPr>
      <w:r>
        <w:rPr>
          <w:rFonts w:ascii="宋体" w:hAnsi="宋体" w:hint="eastAsia"/>
          <w:szCs w:val="24"/>
        </w:rPr>
        <w:t>全面融合商场、酒店、剧院等产业</w:t>
      </w:r>
      <w:r w:rsidR="00EB0B84">
        <w:rPr>
          <w:rFonts w:ascii="宋体" w:hAnsi="宋体" w:hint="eastAsia"/>
          <w:szCs w:val="24"/>
        </w:rPr>
        <w:t>板块</w:t>
      </w:r>
      <w:r>
        <w:rPr>
          <w:rFonts w:ascii="宋体" w:hAnsi="宋体" w:hint="eastAsia"/>
          <w:szCs w:val="24"/>
        </w:rPr>
        <w:t>数据，寻找产业间用户的共同点，建立交叉画像体系，提升整体营销水平和用户体验。</w:t>
      </w:r>
    </w:p>
    <w:p w:rsidR="004D677F" w:rsidRDefault="004D677F" w:rsidP="004D677F">
      <w:pPr>
        <w:spacing w:line="360" w:lineRule="auto"/>
        <w:ind w:firstLineChars="200" w:firstLine="480"/>
        <w:rPr>
          <w:rFonts w:ascii="宋体" w:hAnsi="宋体"/>
          <w:szCs w:val="24"/>
        </w:rPr>
      </w:pPr>
      <w:r>
        <w:rPr>
          <w:rFonts w:ascii="宋体" w:hAnsi="宋体" w:hint="eastAsia"/>
          <w:szCs w:val="24"/>
        </w:rPr>
        <w:t>典型场景如下：</w:t>
      </w:r>
    </w:p>
    <w:p w:rsidR="004D677F" w:rsidRPr="00197722" w:rsidRDefault="004D677F" w:rsidP="00197722">
      <w:pPr>
        <w:pStyle w:val="a7"/>
        <w:numPr>
          <w:ilvl w:val="0"/>
          <w:numId w:val="42"/>
        </w:numPr>
        <w:spacing w:line="360" w:lineRule="auto"/>
        <w:ind w:firstLineChars="0"/>
      </w:pPr>
      <w:r w:rsidRPr="00197722">
        <w:rPr>
          <w:rFonts w:hint="eastAsia"/>
        </w:rPr>
        <w:t>商场与剧院数据融合</w:t>
      </w:r>
    </w:p>
    <w:p w:rsidR="004D677F" w:rsidRPr="00D47D6E" w:rsidRDefault="004D677F" w:rsidP="004D677F">
      <w:pPr>
        <w:spacing w:line="360" w:lineRule="auto"/>
        <w:ind w:firstLineChars="200" w:firstLine="480"/>
        <w:rPr>
          <w:rFonts w:ascii="宋体" w:hAnsi="宋体"/>
          <w:szCs w:val="24"/>
        </w:rPr>
      </w:pPr>
      <w:r w:rsidRPr="00D47D6E">
        <w:rPr>
          <w:rFonts w:ascii="宋体" w:hAnsi="宋体" w:hint="eastAsia"/>
          <w:szCs w:val="24"/>
        </w:rPr>
        <w:t>建议剧院与商场共用会员卡，前期对商场和</w:t>
      </w:r>
      <w:r>
        <w:rPr>
          <w:rFonts w:ascii="宋体" w:hAnsi="宋体" w:hint="eastAsia"/>
          <w:szCs w:val="24"/>
        </w:rPr>
        <w:t>剧院</w:t>
      </w:r>
      <w:r w:rsidRPr="00D47D6E">
        <w:rPr>
          <w:rFonts w:ascii="宋体" w:hAnsi="宋体" w:hint="eastAsia"/>
          <w:szCs w:val="24"/>
        </w:rPr>
        <w:t>会员客户画像的沉淀，会使得二者的融合更为方便。例如，新片上映，剧院可以对意向会员以及潜在观影人员推送广告，也可以由商场主导开展相应的主题活动，另外，可以根据潜在兴趣会员的商场消费偏好，与偏好店铺联合营销，比如凭观影券购买商品打折，或者凭购物小票购票打折等。</w:t>
      </w:r>
    </w:p>
    <w:p w:rsidR="004D677F" w:rsidRPr="00D47D6E" w:rsidRDefault="004D677F" w:rsidP="004D677F">
      <w:pPr>
        <w:pStyle w:val="a7"/>
        <w:numPr>
          <w:ilvl w:val="0"/>
          <w:numId w:val="13"/>
        </w:numPr>
        <w:spacing w:line="360" w:lineRule="auto"/>
        <w:ind w:firstLineChars="0"/>
        <w:rPr>
          <w:rFonts w:ascii="宋体" w:hAnsi="宋体"/>
          <w:szCs w:val="24"/>
        </w:rPr>
      </w:pPr>
      <w:r w:rsidRPr="00D47D6E">
        <w:rPr>
          <w:rFonts w:ascii="宋体" w:hAnsi="宋体" w:hint="eastAsia"/>
          <w:szCs w:val="24"/>
        </w:rPr>
        <w:t>商场与酒店数据融合</w:t>
      </w:r>
    </w:p>
    <w:p w:rsidR="005B665F" w:rsidRDefault="004D677F" w:rsidP="004D677F">
      <w:pPr>
        <w:spacing w:line="360" w:lineRule="auto"/>
        <w:ind w:firstLineChars="200" w:firstLine="480"/>
      </w:pPr>
      <w:r>
        <w:rPr>
          <w:rFonts w:ascii="宋体" w:hAnsi="宋体" w:hint="eastAsia"/>
          <w:szCs w:val="24"/>
        </w:rPr>
        <w:t>酒店会员入住后，</w:t>
      </w:r>
      <w:r w:rsidR="003F4DAE">
        <w:rPr>
          <w:rFonts w:ascii="宋体" w:hAnsi="宋体" w:hint="eastAsia"/>
          <w:szCs w:val="24"/>
        </w:rPr>
        <w:t>可</w:t>
      </w:r>
      <w:r>
        <w:rPr>
          <w:rFonts w:ascii="宋体" w:hAnsi="宋体" w:hint="eastAsia"/>
          <w:szCs w:val="24"/>
        </w:rPr>
        <w:t>向其他产业输出用户</w:t>
      </w:r>
      <w:r w:rsidRPr="00D95D5A">
        <w:rPr>
          <w:rFonts w:ascii="宋体" w:hAnsi="宋体" w:hint="eastAsia"/>
          <w:szCs w:val="24"/>
        </w:rPr>
        <w:t>画像，</w:t>
      </w:r>
      <w:r>
        <w:rPr>
          <w:rFonts w:ascii="宋体" w:hAnsi="宋体" w:hint="eastAsia"/>
          <w:szCs w:val="24"/>
        </w:rPr>
        <w:t>例如金融商务人士、四川人、阅读环球时报英文版、在西餐厅点过牛排</w:t>
      </w:r>
      <w:r w:rsidR="00EB0B84">
        <w:rPr>
          <w:rFonts w:ascii="宋体" w:hAnsi="宋体" w:hint="eastAsia"/>
          <w:szCs w:val="24"/>
        </w:rPr>
        <w:t>。</w:t>
      </w:r>
      <w:r>
        <w:rPr>
          <w:rFonts w:ascii="宋体" w:hAnsi="宋体" w:hint="eastAsia"/>
          <w:szCs w:val="24"/>
        </w:rPr>
        <w:t>商场可以向其精准</w:t>
      </w:r>
      <w:r w:rsidR="00EB0B84">
        <w:rPr>
          <w:rFonts w:ascii="宋体" w:hAnsi="宋体" w:hint="eastAsia"/>
          <w:szCs w:val="24"/>
        </w:rPr>
        <w:t>推送</w:t>
      </w:r>
      <w:r>
        <w:rPr>
          <w:rFonts w:ascii="宋体" w:hAnsi="宋体" w:hint="eastAsia"/>
          <w:szCs w:val="24"/>
        </w:rPr>
        <w:t>西餐厅、高档川菜馆、精品书店、商务男装等信息，方便用户选择，提升体验和满意度</w:t>
      </w:r>
      <w:r w:rsidR="003F4DAE">
        <w:rPr>
          <w:rFonts w:ascii="宋体" w:hAnsi="宋体" w:hint="eastAsia"/>
          <w:szCs w:val="24"/>
        </w:rPr>
        <w:t>，并促进二次消费</w:t>
      </w:r>
      <w:r w:rsidRPr="00D95D5A">
        <w:rPr>
          <w:rFonts w:ascii="宋体" w:hAnsi="宋体" w:hint="eastAsia"/>
          <w:szCs w:val="24"/>
        </w:rPr>
        <w:t>。</w:t>
      </w:r>
    </w:p>
    <w:p w:rsidR="001524B2" w:rsidRPr="001524B2" w:rsidRDefault="001524B2" w:rsidP="00F30A47">
      <w:pPr>
        <w:spacing w:line="360" w:lineRule="auto"/>
        <w:ind w:firstLineChars="200" w:firstLine="480"/>
      </w:pPr>
    </w:p>
    <w:p w:rsidR="001A6B0E" w:rsidRPr="00197722" w:rsidRDefault="001A6B0E" w:rsidP="00197722">
      <w:pPr>
        <w:pStyle w:val="1"/>
        <w:spacing w:before="80" w:after="80"/>
        <w:ind w:left="431" w:hanging="431"/>
        <w:rPr>
          <w:b/>
          <w:sz w:val="28"/>
          <w:szCs w:val="28"/>
        </w:rPr>
      </w:pPr>
      <w:bookmarkStart w:id="5" w:name="OLE_LINK1"/>
      <w:bookmarkStart w:id="6" w:name="OLE_LINK2"/>
      <w:r w:rsidRPr="00197722">
        <w:rPr>
          <w:rFonts w:hint="eastAsia"/>
          <w:b/>
          <w:sz w:val="28"/>
          <w:szCs w:val="28"/>
        </w:rPr>
        <w:lastRenderedPageBreak/>
        <w:t>第三阶段</w:t>
      </w:r>
    </w:p>
    <w:p w:rsidR="00E32EA6" w:rsidRDefault="00917CF0" w:rsidP="00197722">
      <w:pPr>
        <w:pStyle w:val="2"/>
        <w:spacing w:before="80" w:after="80" w:line="415" w:lineRule="auto"/>
        <w:ind w:left="578" w:hanging="578"/>
      </w:pPr>
      <w:r>
        <w:rPr>
          <w:rFonts w:hint="eastAsia"/>
        </w:rPr>
        <w:t>建设任务</w:t>
      </w:r>
    </w:p>
    <w:p w:rsidR="003F4DAE" w:rsidRPr="00046F48" w:rsidRDefault="00020912">
      <w:pPr>
        <w:spacing w:line="360" w:lineRule="auto"/>
        <w:ind w:firstLineChars="200" w:firstLine="480"/>
        <w:rPr>
          <w:rFonts w:ascii="宋体" w:hAnsi="宋体"/>
          <w:szCs w:val="24"/>
        </w:rPr>
      </w:pPr>
      <w:r w:rsidRPr="00046F48">
        <w:rPr>
          <w:rFonts w:ascii="宋体" w:hAnsi="宋体" w:hint="eastAsia"/>
          <w:szCs w:val="24"/>
        </w:rPr>
        <w:t>该阶段，可</w:t>
      </w:r>
      <w:r w:rsidRPr="00046F48">
        <w:rPr>
          <w:rFonts w:ascii="宋体" w:hAnsi="宋体"/>
          <w:szCs w:val="24"/>
        </w:rPr>
        <w:t>扩大数据源范围</w:t>
      </w:r>
      <w:r w:rsidRPr="00046F48">
        <w:rPr>
          <w:rFonts w:ascii="宋体" w:hAnsi="宋体" w:hint="eastAsia"/>
          <w:szCs w:val="24"/>
        </w:rPr>
        <w:t>，特别是</w:t>
      </w:r>
      <w:r w:rsidR="003F4DAE" w:rsidRPr="00046F48">
        <w:rPr>
          <w:rFonts w:ascii="宋体" w:hAnsi="宋体" w:hint="eastAsia"/>
          <w:szCs w:val="24"/>
        </w:rPr>
        <w:t>爬取</w:t>
      </w:r>
      <w:r w:rsidRPr="00046F48">
        <w:rPr>
          <w:rFonts w:ascii="宋体" w:hAnsi="宋体" w:hint="eastAsia"/>
          <w:szCs w:val="24"/>
        </w:rPr>
        <w:t>网上</w:t>
      </w:r>
      <w:r w:rsidR="00482CA6" w:rsidRPr="00046F48">
        <w:rPr>
          <w:rFonts w:ascii="宋体" w:hAnsi="宋体" w:hint="eastAsia"/>
          <w:szCs w:val="24"/>
        </w:rPr>
        <w:t>公开数据，例如网民评论、产业政策、同行信息等，实现影秀城网络舆情分析，并打造全产业链经营综合分析平台。</w:t>
      </w:r>
    </w:p>
    <w:p w:rsidR="00861F3F" w:rsidRDefault="00861F3F" w:rsidP="00197722">
      <w:pPr>
        <w:pStyle w:val="2"/>
        <w:spacing w:before="80" w:after="80" w:line="415" w:lineRule="auto"/>
        <w:ind w:left="578" w:hanging="578"/>
      </w:pPr>
      <w:r>
        <w:rPr>
          <w:rFonts w:hint="eastAsia"/>
        </w:rPr>
        <w:t>成果应用</w:t>
      </w:r>
    </w:p>
    <w:p w:rsidR="00E247BF" w:rsidRPr="00CF44FC" w:rsidRDefault="009D0621" w:rsidP="00197722">
      <w:pPr>
        <w:pStyle w:val="3"/>
        <w:spacing w:before="80" w:after="80" w:line="360" w:lineRule="auto"/>
      </w:pPr>
      <w:r>
        <w:rPr>
          <w:rFonts w:hint="eastAsia"/>
        </w:rPr>
        <w:t>影秀城</w:t>
      </w:r>
      <w:r w:rsidR="00E247BF">
        <w:rPr>
          <w:rFonts w:hint="eastAsia"/>
        </w:rPr>
        <w:t>网络舆情分析</w:t>
      </w:r>
    </w:p>
    <w:p w:rsidR="00E247BF" w:rsidRPr="00046F48" w:rsidRDefault="00E247BF" w:rsidP="00197722">
      <w:pPr>
        <w:spacing w:line="360" w:lineRule="auto"/>
        <w:ind w:firstLineChars="200" w:firstLine="480"/>
        <w:rPr>
          <w:rFonts w:ascii="宋体" w:hAnsi="宋体"/>
          <w:szCs w:val="24"/>
        </w:rPr>
      </w:pPr>
      <w:r w:rsidRPr="00046F48">
        <w:rPr>
          <w:rFonts w:ascii="宋体" w:hAnsi="宋体" w:hint="eastAsia"/>
          <w:szCs w:val="24"/>
        </w:rPr>
        <w:t>网络媒体作为一种新的信息传播形式，已深入人们的日常生活，对热点问题和重要领域实时监控是企业的现实需求。</w:t>
      </w:r>
    </w:p>
    <w:p w:rsidR="009D0621" w:rsidRPr="00046F48" w:rsidRDefault="00E247BF" w:rsidP="00197722">
      <w:pPr>
        <w:spacing w:line="360" w:lineRule="auto"/>
        <w:ind w:firstLineChars="200" w:firstLine="480"/>
        <w:rPr>
          <w:rFonts w:ascii="宋体" w:hAnsi="宋体"/>
          <w:szCs w:val="24"/>
        </w:rPr>
      </w:pPr>
      <w:r w:rsidRPr="00046F48">
        <w:rPr>
          <w:rFonts w:ascii="宋体" w:hAnsi="宋体" w:hint="eastAsia"/>
          <w:szCs w:val="24"/>
        </w:rPr>
        <w:t>通过专业爬虫和语义分析技术，可以对互联网上与影秀城相关的公开信息（例如重要新闻门户网站、微博、论坛、贴吧</w:t>
      </w:r>
      <w:r w:rsidR="00210188" w:rsidRPr="00046F48">
        <w:rPr>
          <w:rFonts w:ascii="宋体" w:hAnsi="宋体" w:hint="eastAsia"/>
          <w:szCs w:val="24"/>
        </w:rPr>
        <w:t>、旅游平台</w:t>
      </w:r>
      <w:r w:rsidRPr="00046F48">
        <w:rPr>
          <w:rFonts w:ascii="宋体" w:hAnsi="宋体" w:hint="eastAsia"/>
          <w:szCs w:val="24"/>
        </w:rPr>
        <w:t>等）进行爬取，</w:t>
      </w:r>
      <w:r w:rsidR="009D0621" w:rsidRPr="00046F48">
        <w:rPr>
          <w:rFonts w:ascii="宋体" w:hAnsi="宋体" w:hint="eastAsia"/>
          <w:szCs w:val="24"/>
        </w:rPr>
        <w:t>提取</w:t>
      </w:r>
      <w:r w:rsidRPr="00046F48">
        <w:rPr>
          <w:rFonts w:ascii="宋体" w:hAnsi="宋体" w:hint="eastAsia"/>
          <w:szCs w:val="24"/>
        </w:rPr>
        <w:t>用户对商场、酒店、剧院等影秀城产业的评价</w:t>
      </w:r>
      <w:r w:rsidR="009D0621" w:rsidRPr="00046F48">
        <w:rPr>
          <w:rFonts w:ascii="宋体" w:hAnsi="宋体" w:hint="eastAsia"/>
          <w:szCs w:val="24"/>
        </w:rPr>
        <w:t>，</w:t>
      </w:r>
      <w:r w:rsidRPr="00046F48">
        <w:rPr>
          <w:rFonts w:ascii="宋体" w:hAnsi="宋体" w:hint="eastAsia"/>
          <w:szCs w:val="24"/>
        </w:rPr>
        <w:t>为</w:t>
      </w:r>
      <w:r w:rsidR="009D0621" w:rsidRPr="00046F48">
        <w:rPr>
          <w:rFonts w:ascii="宋体" w:hAnsi="宋体" w:hint="eastAsia"/>
          <w:szCs w:val="24"/>
        </w:rPr>
        <w:t>经营</w:t>
      </w:r>
      <w:r w:rsidRPr="00046F48">
        <w:rPr>
          <w:rFonts w:ascii="宋体" w:hAnsi="宋体" w:hint="eastAsia"/>
          <w:szCs w:val="24"/>
        </w:rPr>
        <w:t>决策提供</w:t>
      </w:r>
      <w:r w:rsidR="009D0621" w:rsidRPr="00046F48">
        <w:rPr>
          <w:rFonts w:ascii="宋体" w:hAnsi="宋体" w:hint="eastAsia"/>
          <w:szCs w:val="24"/>
        </w:rPr>
        <w:t>辅助</w:t>
      </w:r>
      <w:r w:rsidRPr="00046F48">
        <w:rPr>
          <w:rFonts w:ascii="宋体" w:hAnsi="宋体" w:hint="eastAsia"/>
          <w:szCs w:val="24"/>
        </w:rPr>
        <w:t>支撑。</w:t>
      </w:r>
    </w:p>
    <w:p w:rsidR="00E247BF" w:rsidRPr="00046F48" w:rsidRDefault="009D0621" w:rsidP="00197722">
      <w:pPr>
        <w:spacing w:line="360" w:lineRule="auto"/>
        <w:ind w:firstLineChars="200" w:firstLine="480"/>
        <w:rPr>
          <w:rFonts w:ascii="宋体" w:hAnsi="宋体"/>
          <w:szCs w:val="24"/>
        </w:rPr>
      </w:pPr>
      <w:r w:rsidRPr="00046F48">
        <w:rPr>
          <w:rFonts w:ascii="宋体" w:hAnsi="宋体" w:hint="eastAsia"/>
          <w:szCs w:val="24"/>
        </w:rPr>
        <w:t>典型</w:t>
      </w:r>
      <w:r w:rsidR="00E247BF" w:rsidRPr="00046F48">
        <w:rPr>
          <w:rFonts w:ascii="宋体" w:hAnsi="宋体" w:hint="eastAsia"/>
          <w:szCs w:val="24"/>
        </w:rPr>
        <w:t>应用如下：</w:t>
      </w:r>
    </w:p>
    <w:p w:rsidR="00482CA6" w:rsidRDefault="00E247BF" w:rsidP="00197722">
      <w:pPr>
        <w:pStyle w:val="a7"/>
        <w:numPr>
          <w:ilvl w:val="0"/>
          <w:numId w:val="12"/>
        </w:numPr>
        <w:spacing w:line="360" w:lineRule="auto"/>
        <w:ind w:firstLineChars="0"/>
      </w:pPr>
      <w:r w:rsidRPr="00197722">
        <w:rPr>
          <w:rFonts w:hint="eastAsia"/>
        </w:rPr>
        <w:t>消费者洞察：收集</w:t>
      </w:r>
      <w:r w:rsidR="003F4DAE">
        <w:rPr>
          <w:rFonts w:hint="eastAsia"/>
        </w:rPr>
        <w:t>用户</w:t>
      </w:r>
      <w:r w:rsidRPr="00197722">
        <w:rPr>
          <w:rFonts w:hint="eastAsia"/>
        </w:rPr>
        <w:t>对商场、剧院、酒店的</w:t>
      </w:r>
      <w:r w:rsidR="00482CA6">
        <w:rPr>
          <w:rFonts w:hint="eastAsia"/>
        </w:rPr>
        <w:t>网上</w:t>
      </w:r>
      <w:r w:rsidRPr="00197722">
        <w:rPr>
          <w:rFonts w:hint="eastAsia"/>
        </w:rPr>
        <w:t>意见和建议，</w:t>
      </w:r>
      <w:r w:rsidR="00482CA6">
        <w:rPr>
          <w:rFonts w:hint="eastAsia"/>
        </w:rPr>
        <w:t>通过文本挖掘、语义分析等技术，深度挖掘用户的评论，为营销策略优化、</w:t>
      </w:r>
      <w:r w:rsidR="00482CA6" w:rsidRPr="006E0B0A">
        <w:rPr>
          <w:rFonts w:hint="eastAsia"/>
        </w:rPr>
        <w:t>业态调整、产品开发、客户关系管理</w:t>
      </w:r>
      <w:r w:rsidR="00482CA6">
        <w:rPr>
          <w:rFonts w:hint="eastAsia"/>
        </w:rPr>
        <w:t>等提供支撑。</w:t>
      </w:r>
    </w:p>
    <w:p w:rsidR="007D657B" w:rsidRDefault="007D657B" w:rsidP="00197722">
      <w:pPr>
        <w:pStyle w:val="a7"/>
        <w:numPr>
          <w:ilvl w:val="0"/>
          <w:numId w:val="12"/>
        </w:numPr>
        <w:spacing w:line="360" w:lineRule="auto"/>
        <w:ind w:firstLineChars="0"/>
      </w:pPr>
      <w:r>
        <w:rPr>
          <w:rFonts w:hint="eastAsia"/>
        </w:rPr>
        <w:t>游客回复：主动发现网上客户评论，并进行积极回复，</w:t>
      </w:r>
      <w:r w:rsidR="003F4DAE">
        <w:rPr>
          <w:rFonts w:hint="eastAsia"/>
        </w:rPr>
        <w:t>增强</w:t>
      </w:r>
      <w:r w:rsidR="00482CA6">
        <w:rPr>
          <w:rFonts w:hint="eastAsia"/>
        </w:rPr>
        <w:t>客户感知，</w:t>
      </w:r>
      <w:r w:rsidR="003F4DAE">
        <w:rPr>
          <w:rFonts w:hint="eastAsia"/>
        </w:rPr>
        <w:t>提升</w:t>
      </w:r>
      <w:r>
        <w:rPr>
          <w:rFonts w:hint="eastAsia"/>
        </w:rPr>
        <w:t>影秀城品牌形象</w:t>
      </w:r>
      <w:r w:rsidR="00482CA6">
        <w:rPr>
          <w:rFonts w:hint="eastAsia"/>
        </w:rPr>
        <w:t>。</w:t>
      </w:r>
    </w:p>
    <w:p w:rsidR="009D0621" w:rsidRPr="006E0B0A" w:rsidRDefault="009D0621" w:rsidP="009D0621">
      <w:pPr>
        <w:pStyle w:val="a7"/>
        <w:numPr>
          <w:ilvl w:val="0"/>
          <w:numId w:val="12"/>
        </w:numPr>
        <w:spacing w:line="360" w:lineRule="auto"/>
        <w:ind w:firstLineChars="0"/>
      </w:pPr>
      <w:r w:rsidRPr="006E0B0A">
        <w:rPr>
          <w:rFonts w:hint="eastAsia"/>
        </w:rPr>
        <w:t>危机公关：当网络出现对影秀城</w:t>
      </w:r>
      <w:r w:rsidR="003F4DAE">
        <w:rPr>
          <w:rFonts w:hint="eastAsia"/>
        </w:rPr>
        <w:t>的</w:t>
      </w:r>
      <w:r w:rsidRPr="006E0B0A">
        <w:rPr>
          <w:rFonts w:hint="eastAsia"/>
        </w:rPr>
        <w:t>负面信息时，相关人员第一时间收到反馈，同时可以进行溯源分析，并针对性予以引导和解决</w:t>
      </w:r>
      <w:r>
        <w:rPr>
          <w:rFonts w:hint="eastAsia"/>
        </w:rPr>
        <w:t>。</w:t>
      </w:r>
    </w:p>
    <w:p w:rsidR="00020912" w:rsidRDefault="00020912" w:rsidP="00197722"/>
    <w:p w:rsidR="009D0621" w:rsidRDefault="009D0621" w:rsidP="00197722">
      <w:pPr>
        <w:pStyle w:val="3"/>
        <w:spacing w:before="80" w:after="80" w:line="360" w:lineRule="auto"/>
      </w:pPr>
      <w:r w:rsidRPr="00266293">
        <w:rPr>
          <w:rFonts w:hint="eastAsia"/>
        </w:rPr>
        <w:t>全产业链经营综合分析平台</w:t>
      </w:r>
    </w:p>
    <w:p w:rsidR="009D0621" w:rsidRDefault="009D0621" w:rsidP="00197722">
      <w:pPr>
        <w:spacing w:line="360" w:lineRule="auto"/>
        <w:ind w:firstLineChars="200" w:firstLine="480"/>
      </w:pPr>
      <w:r>
        <w:rPr>
          <w:rFonts w:hint="eastAsia"/>
        </w:rPr>
        <w:t>在此大数据平台基础上，进一步</w:t>
      </w:r>
      <w:r w:rsidRPr="00DC5A8B">
        <w:rPr>
          <w:rFonts w:hint="eastAsia"/>
        </w:rPr>
        <w:t>整合</w:t>
      </w:r>
      <w:r>
        <w:rPr>
          <w:rFonts w:hint="eastAsia"/>
        </w:rPr>
        <w:t>集团</w:t>
      </w:r>
      <w:r w:rsidRPr="00DC5A8B">
        <w:t>房地产、影视、旅游、酒店、演艺、主题商业、电子商务、基金等</w:t>
      </w:r>
      <w:r w:rsidRPr="00DC5A8B">
        <w:rPr>
          <w:rFonts w:hint="eastAsia"/>
        </w:rPr>
        <w:t>全产业链国家政策、产业动态、业务发展</w:t>
      </w:r>
      <w:r>
        <w:rPr>
          <w:rFonts w:hint="eastAsia"/>
        </w:rPr>
        <w:t>、经营数据</w:t>
      </w:r>
      <w:r w:rsidRPr="00DC5A8B">
        <w:rPr>
          <w:rFonts w:hint="eastAsia"/>
        </w:rPr>
        <w:t>等信息，</w:t>
      </w:r>
      <w:r>
        <w:rPr>
          <w:rFonts w:hint="eastAsia"/>
        </w:rPr>
        <w:t>深入挖掘产业发展内在规律和特征，评估业务发展态势和潜力，为集团全产业链布局和战略决策提供依据。</w:t>
      </w:r>
    </w:p>
    <w:p w:rsidR="00561F1F" w:rsidRDefault="009D0621" w:rsidP="00197722">
      <w:pPr>
        <w:spacing w:line="360" w:lineRule="auto"/>
        <w:ind w:firstLineChars="200" w:firstLine="480"/>
      </w:pPr>
      <w:r>
        <w:rPr>
          <w:rFonts w:hint="eastAsia"/>
        </w:rPr>
        <w:t>典型应用如下：</w:t>
      </w:r>
    </w:p>
    <w:p w:rsidR="009D0621" w:rsidRPr="006E0B0A" w:rsidRDefault="009D0621" w:rsidP="009D0621">
      <w:pPr>
        <w:pStyle w:val="a7"/>
        <w:numPr>
          <w:ilvl w:val="0"/>
          <w:numId w:val="12"/>
        </w:numPr>
        <w:spacing w:line="360" w:lineRule="auto"/>
        <w:ind w:firstLineChars="0"/>
      </w:pPr>
      <w:r w:rsidRPr="006E0B0A">
        <w:rPr>
          <w:rFonts w:hint="eastAsia"/>
        </w:rPr>
        <w:lastRenderedPageBreak/>
        <w:t>产业环境分析：收集产业链上下游关键信息，</w:t>
      </w:r>
      <w:r w:rsidR="00561F1F">
        <w:rPr>
          <w:rFonts w:hint="eastAsia"/>
        </w:rPr>
        <w:t>包括国家和地方政策、产业动态等，</w:t>
      </w:r>
      <w:r w:rsidRPr="006E0B0A">
        <w:rPr>
          <w:rFonts w:hint="eastAsia"/>
        </w:rPr>
        <w:t>为经营提供指导。</w:t>
      </w:r>
    </w:p>
    <w:p w:rsidR="009D0621" w:rsidRDefault="009D0621" w:rsidP="009D0621">
      <w:pPr>
        <w:pStyle w:val="a7"/>
        <w:numPr>
          <w:ilvl w:val="0"/>
          <w:numId w:val="12"/>
        </w:numPr>
        <w:spacing w:line="360" w:lineRule="auto"/>
        <w:ind w:firstLineChars="0"/>
      </w:pPr>
      <w:r w:rsidRPr="006E0B0A">
        <w:rPr>
          <w:rFonts w:hint="eastAsia"/>
        </w:rPr>
        <w:t>竞争对手分析：</w:t>
      </w:r>
      <w:r w:rsidR="00561F1F">
        <w:rPr>
          <w:rFonts w:hint="eastAsia"/>
        </w:rPr>
        <w:t>实时监测</w:t>
      </w:r>
      <w:r w:rsidRPr="006E0B0A">
        <w:rPr>
          <w:rFonts w:hint="eastAsia"/>
        </w:rPr>
        <w:t>了解竞争对手产品、商业信息，</w:t>
      </w:r>
      <w:r w:rsidR="00561F1F">
        <w:rPr>
          <w:rFonts w:hint="eastAsia"/>
        </w:rPr>
        <w:t>进行深度分析，以便</w:t>
      </w:r>
      <w:r w:rsidRPr="006E0B0A">
        <w:rPr>
          <w:rFonts w:hint="eastAsia"/>
        </w:rPr>
        <w:t>抢占先机，获得</w:t>
      </w:r>
      <w:r w:rsidR="00561F1F">
        <w:rPr>
          <w:rFonts w:hint="eastAsia"/>
        </w:rPr>
        <w:t>商业</w:t>
      </w:r>
      <w:r w:rsidRPr="006E0B0A">
        <w:rPr>
          <w:rFonts w:hint="eastAsia"/>
        </w:rPr>
        <w:t>成功</w:t>
      </w:r>
      <w:r w:rsidR="00482CA6">
        <w:rPr>
          <w:rFonts w:hint="eastAsia"/>
        </w:rPr>
        <w:t>。</w:t>
      </w:r>
    </w:p>
    <w:p w:rsidR="00482CA6" w:rsidRPr="00BD21FB" w:rsidRDefault="00482CA6" w:rsidP="009D0621">
      <w:pPr>
        <w:pStyle w:val="a7"/>
        <w:numPr>
          <w:ilvl w:val="0"/>
          <w:numId w:val="12"/>
        </w:numPr>
        <w:spacing w:line="360" w:lineRule="auto"/>
        <w:ind w:firstLineChars="0"/>
      </w:pPr>
      <w:r w:rsidRPr="00BD21FB">
        <w:rPr>
          <w:rFonts w:hint="eastAsia"/>
        </w:rPr>
        <w:t>社会热点分析：</w:t>
      </w:r>
      <w:r w:rsidR="00BD21FB" w:rsidRPr="00197722">
        <w:rPr>
          <w:rFonts w:hint="eastAsia"/>
        </w:rPr>
        <w:t>实时</w:t>
      </w:r>
      <w:r w:rsidR="00BD21FB">
        <w:rPr>
          <w:rFonts w:hint="eastAsia"/>
        </w:rPr>
        <w:t>监测</w:t>
      </w:r>
      <w:r w:rsidR="00BD21FB" w:rsidRPr="00197722">
        <w:rPr>
          <w:rFonts w:hint="eastAsia"/>
        </w:rPr>
        <w:t>网络热点事件，</w:t>
      </w:r>
      <w:r w:rsidR="00561F1F">
        <w:rPr>
          <w:rFonts w:hint="eastAsia"/>
        </w:rPr>
        <w:t>捕捉商机，</w:t>
      </w:r>
      <w:r w:rsidR="00BD21FB" w:rsidRPr="00197722">
        <w:rPr>
          <w:rFonts w:hint="eastAsia"/>
        </w:rPr>
        <w:t>为</w:t>
      </w:r>
      <w:r w:rsidR="00561F1F">
        <w:rPr>
          <w:rFonts w:hint="eastAsia"/>
        </w:rPr>
        <w:t>产业发展</w:t>
      </w:r>
      <w:r w:rsidR="00BD21FB" w:rsidRPr="00197722">
        <w:rPr>
          <w:rFonts w:hint="eastAsia"/>
        </w:rPr>
        <w:t>提供支撑。</w:t>
      </w:r>
    </w:p>
    <w:p w:rsidR="001524B2" w:rsidRDefault="001524B2" w:rsidP="00197722">
      <w:pPr>
        <w:spacing w:line="360" w:lineRule="auto"/>
      </w:pPr>
    </w:p>
    <w:p w:rsidR="001524B2" w:rsidRPr="006E0B0A" w:rsidRDefault="001524B2" w:rsidP="001524B2">
      <w:pPr>
        <w:pStyle w:val="1"/>
        <w:spacing w:before="80" w:after="80"/>
        <w:ind w:left="431" w:hanging="431"/>
        <w:rPr>
          <w:b/>
          <w:sz w:val="28"/>
          <w:szCs w:val="28"/>
        </w:rPr>
      </w:pPr>
      <w:r>
        <w:rPr>
          <w:rFonts w:hint="eastAsia"/>
          <w:b/>
          <w:sz w:val="28"/>
          <w:szCs w:val="28"/>
        </w:rPr>
        <w:t>附</w:t>
      </w:r>
      <w:r w:rsidR="00567513">
        <w:rPr>
          <w:rFonts w:hint="eastAsia"/>
          <w:b/>
          <w:sz w:val="28"/>
          <w:szCs w:val="28"/>
        </w:rPr>
        <w:t>：</w:t>
      </w:r>
      <w:r>
        <w:rPr>
          <w:rFonts w:hint="eastAsia"/>
          <w:b/>
          <w:sz w:val="28"/>
          <w:szCs w:val="28"/>
        </w:rPr>
        <w:t>公司介绍</w:t>
      </w:r>
    </w:p>
    <w:p w:rsidR="00F951A5" w:rsidRPr="00197722" w:rsidRDefault="00F951A5" w:rsidP="00197722">
      <w:pPr>
        <w:spacing w:line="360" w:lineRule="auto"/>
        <w:ind w:firstLineChars="200" w:firstLine="480"/>
      </w:pPr>
      <w:r w:rsidRPr="00197722">
        <w:rPr>
          <w:rFonts w:hint="eastAsia"/>
        </w:rPr>
        <w:t>江苏三棱科技发展有限公司成立于</w:t>
      </w:r>
      <w:r w:rsidRPr="00197722">
        <w:t>2001</w:t>
      </w:r>
      <w:r w:rsidRPr="00197722">
        <w:rPr>
          <w:rFonts w:hint="eastAsia"/>
        </w:rPr>
        <w:t>年，总部位于历史文化名城——南京。公司创立以来，一直致力于成为中国最专业的智慧城市解决方案提供商和建设运营服务商。多年来，公司得到政府、社会各界、同行等多方的大力支持，经过长期的奋斗和累积，已经在全国和海外设立了多家分公司和子公司，项目遍及全国各主要城市和东南亚地区。</w:t>
      </w:r>
      <w:r w:rsidRPr="00197722">
        <w:t>2015</w:t>
      </w:r>
      <w:r w:rsidRPr="00197722">
        <w:rPr>
          <w:rFonts w:hint="eastAsia"/>
        </w:rPr>
        <w:t>年</w:t>
      </w:r>
      <w:r w:rsidRPr="00197722">
        <w:t>8</w:t>
      </w:r>
      <w:r w:rsidRPr="00197722">
        <w:rPr>
          <w:rFonts w:hint="eastAsia"/>
        </w:rPr>
        <w:t>月，公司由有限公司整体变更为江苏三棱智慧物联发展股份有限公司。</w:t>
      </w:r>
    </w:p>
    <w:p w:rsidR="00F951A5" w:rsidRPr="00197722" w:rsidRDefault="00F951A5" w:rsidP="00197722">
      <w:pPr>
        <w:spacing w:line="360" w:lineRule="auto"/>
        <w:ind w:firstLineChars="200" w:firstLine="480"/>
      </w:pPr>
      <w:r w:rsidRPr="00197722">
        <w:rPr>
          <w:rFonts w:hint="eastAsia"/>
        </w:rPr>
        <w:t>公司的主要产品为以互联网</w:t>
      </w:r>
      <w:r w:rsidRPr="00197722">
        <w:t>+</w:t>
      </w:r>
      <w:r w:rsidRPr="00197722">
        <w:rPr>
          <w:rFonts w:hint="eastAsia"/>
        </w:rPr>
        <w:t>为核心，提供基于物联网、云计算、大数据平台的智能化系统综合解决方案。公司始终立足于前沿科技、开展自主知识产权的软件研发及优化提高设计能力，以海纳百川的襟怀凝聚了一批清华大学、南京大学等重点院校的高素质人才，储备了雄厚的技术实力，建立了强大的科研中心。公司是江苏省政府授牌的江苏高校协同创新中心，多个自主研发产品和科技成果获得江苏省科学技术奖、国家火炬计划项目。公司拥有国家专利、各类软件著作权多项。公司为江苏省级软件工程中心</w:t>
      </w:r>
      <w:r w:rsidR="00017E2B">
        <w:rPr>
          <w:rFonts w:hint="eastAsia"/>
        </w:rPr>
        <w:t>、</w:t>
      </w:r>
      <w:r w:rsidRPr="00197722">
        <w:rPr>
          <w:rFonts w:hint="eastAsia"/>
        </w:rPr>
        <w:t>江苏省软件企业</w:t>
      </w:r>
      <w:r w:rsidR="00017E2B">
        <w:rPr>
          <w:rFonts w:hint="eastAsia"/>
        </w:rPr>
        <w:t>、</w:t>
      </w:r>
      <w:r w:rsidRPr="00197722">
        <w:rPr>
          <w:rFonts w:hint="eastAsia"/>
        </w:rPr>
        <w:t>江苏省高新技术企业</w:t>
      </w:r>
      <w:r w:rsidR="00017E2B">
        <w:rPr>
          <w:rFonts w:hint="eastAsia"/>
        </w:rPr>
        <w:t>、</w:t>
      </w:r>
      <w:r w:rsidR="00017E2B" w:rsidRPr="006E0B0A">
        <w:rPr>
          <w:rFonts w:hint="eastAsia"/>
        </w:rPr>
        <w:t>江苏省智消电协会副会长单位</w:t>
      </w:r>
      <w:r w:rsidR="00017E2B">
        <w:rPr>
          <w:rFonts w:hint="eastAsia"/>
        </w:rPr>
        <w:t>、</w:t>
      </w:r>
      <w:r w:rsidR="00017E2B" w:rsidRPr="006E0B0A">
        <w:rPr>
          <w:rFonts w:hint="eastAsia"/>
        </w:rPr>
        <w:t>江苏省级交通视频分析工程中心</w:t>
      </w:r>
      <w:r w:rsidRPr="00197722">
        <w:rPr>
          <w:rFonts w:hint="eastAsia"/>
        </w:rPr>
        <w:t>。公司始终坚持技术创新驱动发展，公司积累了专利技术与软件著作权等自主知识产权五十多项。</w:t>
      </w:r>
    </w:p>
    <w:p w:rsidR="00F951A5" w:rsidRPr="00197722" w:rsidRDefault="00F951A5" w:rsidP="00197722">
      <w:pPr>
        <w:spacing w:line="360" w:lineRule="auto"/>
        <w:ind w:firstLineChars="200" w:firstLine="480"/>
      </w:pPr>
      <w:r w:rsidRPr="00197722">
        <w:rPr>
          <w:rFonts w:hint="eastAsia"/>
        </w:rPr>
        <w:t>技术的优势带来不凡的业绩，近几年，公司先后出色完成了“淮安颐高广场智慧商场”、“常州万达广场智慧购物中心”、“贵州铜仁大兴开发区云计算系统”、“南昌红谷滩智慧城市系统”、“武汉智慧城市之智能交通系统”、“宁波智慧城市之智能交通系统”、</w:t>
      </w:r>
      <w:r w:rsidRPr="00197722">
        <w:t xml:space="preserve"> </w:t>
      </w:r>
      <w:r w:rsidRPr="00197722">
        <w:rPr>
          <w:rFonts w:hint="eastAsia"/>
        </w:rPr>
        <w:t>“姜堰开发区智慧园区系统”、“江苏移动智慧城市展示体验</w:t>
      </w:r>
      <w:r w:rsidRPr="00197722">
        <w:rPr>
          <w:rFonts w:hint="eastAsia"/>
        </w:rPr>
        <w:lastRenderedPageBreak/>
        <w:t>中心”、</w:t>
      </w:r>
      <w:r w:rsidRPr="00197722">
        <w:t xml:space="preserve"> </w:t>
      </w:r>
      <w:r w:rsidRPr="00197722">
        <w:rPr>
          <w:rFonts w:hint="eastAsia"/>
        </w:rPr>
        <w:t>“武警江苏总队机关综合大楼智能系统”等一大批代表性的智慧城市系统项目，公司承建的江苏通启高速公路建设项目被评为“江苏省高速公路信息化建设示范工程”、成都丽都假日酒店工程获得“建设部优质工程金奖”</w:t>
      </w:r>
      <w:r w:rsidR="00017E2B">
        <w:rPr>
          <w:rFonts w:hint="eastAsia"/>
        </w:rPr>
        <w:t>。</w:t>
      </w:r>
      <w:r w:rsidRPr="00197722">
        <w:rPr>
          <w:rFonts w:hint="eastAsia"/>
        </w:rPr>
        <w:t>公司承建的“斯里兰卡科伦坡机场高速项目”为国家第一条高速公路，公司以精湛的技术和雄厚的实力保障了道路的如期开通，总统亲自参加了开通剪彩仪式，项目部得到了总统的亲切接见，为国家和公司争得了荣誉，为公司能够更好地结合一路一带走出去战略打下了坚实得基础。公司经过不懈努力，已成为全国知名智慧城市综合服务商</w:t>
      </w:r>
      <w:r w:rsidR="00017E2B">
        <w:rPr>
          <w:rFonts w:hint="eastAsia"/>
        </w:rPr>
        <w:t>、</w:t>
      </w:r>
      <w:r w:rsidRPr="00197722">
        <w:rPr>
          <w:rFonts w:hint="eastAsia"/>
        </w:rPr>
        <w:t>全国知名平安城市供应商</w:t>
      </w:r>
      <w:r w:rsidR="00017E2B">
        <w:rPr>
          <w:rFonts w:hint="eastAsia"/>
        </w:rPr>
        <w:t>、</w:t>
      </w:r>
      <w:r w:rsidRPr="00197722">
        <w:rPr>
          <w:rFonts w:hint="eastAsia"/>
        </w:rPr>
        <w:t>全国知名智能建筑集成商</w:t>
      </w:r>
      <w:r w:rsidR="00017E2B">
        <w:rPr>
          <w:rFonts w:hint="eastAsia"/>
        </w:rPr>
        <w:t>、</w:t>
      </w:r>
      <w:r w:rsidRPr="00197722">
        <w:rPr>
          <w:rFonts w:hint="eastAsia"/>
        </w:rPr>
        <w:t>全国知名智能交通解决方案提供商，为打造科技交通、绿色交通，智能建筑，绿色建筑，平安城市，智慧城市提供一流得专业服务，做出了卓越的贡献。</w:t>
      </w:r>
    </w:p>
    <w:p w:rsidR="00F951A5" w:rsidRPr="00197722" w:rsidRDefault="00F951A5" w:rsidP="00197722">
      <w:pPr>
        <w:spacing w:line="360" w:lineRule="auto"/>
        <w:ind w:firstLineChars="200" w:firstLine="480"/>
      </w:pPr>
      <w:r w:rsidRPr="00197722">
        <w:rPr>
          <w:rFonts w:hint="eastAsia"/>
        </w:rPr>
        <w:t>三棱将秉承开拓创新、求实进取的理念，坚持智慧城市服务与运营商的战略定位，加速三棱从智慧城市解决方案提供商向智慧城市综合服务与运营商的转型升级，实现三棱创新发展、资源整合和产业金融融合发展，致力于成为国内外智慧产业及相关领域一流平台型公司，最终实现“提升城市品质，改善人民生活”的企业目标。</w:t>
      </w:r>
    </w:p>
    <w:p w:rsidR="00AB09A8" w:rsidRPr="00197722" w:rsidRDefault="00AB09A8" w:rsidP="00197722">
      <w:pPr>
        <w:spacing w:line="360" w:lineRule="auto"/>
        <w:ind w:firstLineChars="200" w:firstLine="480"/>
      </w:pPr>
      <w:bookmarkStart w:id="7" w:name="_GoBack"/>
      <w:bookmarkEnd w:id="0"/>
      <w:bookmarkEnd w:id="5"/>
      <w:bookmarkEnd w:id="6"/>
      <w:bookmarkEnd w:id="7"/>
    </w:p>
    <w:sectPr w:rsidR="00AB09A8" w:rsidRPr="001977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FBD" w:rsidRDefault="005A3FBD" w:rsidP="005C3FA1">
      <w:r>
        <w:separator/>
      </w:r>
    </w:p>
  </w:endnote>
  <w:endnote w:type="continuationSeparator" w:id="0">
    <w:p w:rsidR="005A3FBD" w:rsidRDefault="005A3FBD" w:rsidP="005C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FBD" w:rsidRDefault="005A3FBD" w:rsidP="005C3FA1">
      <w:r>
        <w:separator/>
      </w:r>
    </w:p>
  </w:footnote>
  <w:footnote w:type="continuationSeparator" w:id="0">
    <w:p w:rsidR="005A3FBD" w:rsidRDefault="005A3FBD" w:rsidP="005C3F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527B"/>
    <w:multiLevelType w:val="hybridMultilevel"/>
    <w:tmpl w:val="1D0EF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1475BA"/>
    <w:multiLevelType w:val="hybridMultilevel"/>
    <w:tmpl w:val="228E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F21A2"/>
    <w:multiLevelType w:val="hybridMultilevel"/>
    <w:tmpl w:val="F3F6EAB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244A6CA5"/>
    <w:multiLevelType w:val="hybridMultilevel"/>
    <w:tmpl w:val="BAB2E6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1717BB4"/>
    <w:multiLevelType w:val="hybridMultilevel"/>
    <w:tmpl w:val="0D503042"/>
    <w:lvl w:ilvl="0" w:tplc="04090011">
      <w:start w:val="1"/>
      <w:numFmt w:val="decimal"/>
      <w:lvlText w:val="%1)"/>
      <w:lvlJc w:val="left"/>
      <w:pPr>
        <w:ind w:left="3420" w:hanging="420"/>
      </w:pPr>
      <w:rPr>
        <w:rFont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5" w15:restartNumberingAfterBreak="0">
    <w:nsid w:val="35D27F52"/>
    <w:multiLevelType w:val="hybridMultilevel"/>
    <w:tmpl w:val="A4F251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1C67FB9"/>
    <w:multiLevelType w:val="hybridMultilevel"/>
    <w:tmpl w:val="6B7CD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2382F3A"/>
    <w:multiLevelType w:val="hybridMultilevel"/>
    <w:tmpl w:val="00E6CB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0C6609"/>
    <w:multiLevelType w:val="hybridMultilevel"/>
    <w:tmpl w:val="B6546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74103E"/>
    <w:multiLevelType w:val="hybridMultilevel"/>
    <w:tmpl w:val="7D00E7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8B270DF"/>
    <w:multiLevelType w:val="hybridMultilevel"/>
    <w:tmpl w:val="D3AA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2C0580"/>
    <w:multiLevelType w:val="hybridMultilevel"/>
    <w:tmpl w:val="416E7C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3745B4"/>
    <w:multiLevelType w:val="hybridMultilevel"/>
    <w:tmpl w:val="83861C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DB06A54"/>
    <w:multiLevelType w:val="hybridMultilevel"/>
    <w:tmpl w:val="B6B25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52637DC"/>
    <w:multiLevelType w:val="hybridMultilevel"/>
    <w:tmpl w:val="9970EE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174CE7"/>
    <w:multiLevelType w:val="multilevel"/>
    <w:tmpl w:val="67A486C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727E2D8D"/>
    <w:multiLevelType w:val="hybridMultilevel"/>
    <w:tmpl w:val="4E568CB6"/>
    <w:lvl w:ilvl="0" w:tplc="0409000B">
      <w:start w:val="1"/>
      <w:numFmt w:val="bullet"/>
      <w:lvlText w:val=""/>
      <w:lvlJc w:val="left"/>
      <w:pPr>
        <w:ind w:left="3420" w:hanging="420"/>
      </w:pPr>
      <w:rPr>
        <w:rFonts w:ascii="Wingdings" w:hAnsi="Wingding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17" w15:restartNumberingAfterBreak="0">
    <w:nsid w:val="73194BBF"/>
    <w:multiLevelType w:val="hybridMultilevel"/>
    <w:tmpl w:val="2D1C07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3"/>
  </w:num>
  <w:num w:numId="3">
    <w:abstractNumId w:val="16"/>
  </w:num>
  <w:num w:numId="4">
    <w:abstractNumId w:val="15"/>
  </w:num>
  <w:num w:numId="5">
    <w:abstractNumId w:val="7"/>
  </w:num>
  <w:num w:numId="6">
    <w:abstractNumId w:val="1"/>
  </w:num>
  <w:num w:numId="7">
    <w:abstractNumId w:val="8"/>
  </w:num>
  <w:num w:numId="8">
    <w:abstractNumId w:val="0"/>
  </w:num>
  <w:num w:numId="9">
    <w:abstractNumId w:val="2"/>
  </w:num>
  <w:num w:numId="10">
    <w:abstractNumId w:val="6"/>
  </w:num>
  <w:num w:numId="11">
    <w:abstractNumId w:val="11"/>
  </w:num>
  <w:num w:numId="12">
    <w:abstractNumId w:val="12"/>
  </w:num>
  <w:num w:numId="13">
    <w:abstractNumId w:val="10"/>
  </w:num>
  <w:num w:numId="14">
    <w:abstractNumId w:val="15"/>
  </w:num>
  <w:num w:numId="15">
    <w:abstractNumId w:val="5"/>
  </w:num>
  <w:num w:numId="16">
    <w:abstractNumId w:val="15"/>
  </w:num>
  <w:num w:numId="17">
    <w:abstractNumId w:val="15"/>
  </w:num>
  <w:num w:numId="18">
    <w:abstractNumId w:val="15"/>
  </w:num>
  <w:num w:numId="19">
    <w:abstractNumId w:val="4"/>
  </w:num>
  <w:num w:numId="20">
    <w:abstractNumId w:val="17"/>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9"/>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3"/>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15"/>
  </w:num>
  <w:num w:numId="57">
    <w:abstractNumId w:val="15"/>
  </w:num>
  <w:num w:numId="58">
    <w:abstractNumId w:val="15"/>
  </w:num>
  <w:num w:numId="59">
    <w:abstractNumId w:val="1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8D"/>
    <w:rsid w:val="00002F14"/>
    <w:rsid w:val="000052A2"/>
    <w:rsid w:val="00013360"/>
    <w:rsid w:val="00014752"/>
    <w:rsid w:val="00017E2B"/>
    <w:rsid w:val="00020912"/>
    <w:rsid w:val="00020EF4"/>
    <w:rsid w:val="00021E80"/>
    <w:rsid w:val="00027C8A"/>
    <w:rsid w:val="0003378D"/>
    <w:rsid w:val="000345AF"/>
    <w:rsid w:val="000348C4"/>
    <w:rsid w:val="00046F48"/>
    <w:rsid w:val="000504DD"/>
    <w:rsid w:val="0006225D"/>
    <w:rsid w:val="0006225F"/>
    <w:rsid w:val="00072256"/>
    <w:rsid w:val="00083C5A"/>
    <w:rsid w:val="00085C94"/>
    <w:rsid w:val="000964D7"/>
    <w:rsid w:val="000A23FF"/>
    <w:rsid w:val="000B231F"/>
    <w:rsid w:val="000C6700"/>
    <w:rsid w:val="000D1E28"/>
    <w:rsid w:val="000D4467"/>
    <w:rsid w:val="000E3406"/>
    <w:rsid w:val="000F5EC2"/>
    <w:rsid w:val="000F7EFA"/>
    <w:rsid w:val="000F7F22"/>
    <w:rsid w:val="00103D93"/>
    <w:rsid w:val="0010648A"/>
    <w:rsid w:val="00106D9D"/>
    <w:rsid w:val="001127A7"/>
    <w:rsid w:val="0013015A"/>
    <w:rsid w:val="00136AF0"/>
    <w:rsid w:val="00143F37"/>
    <w:rsid w:val="0014632F"/>
    <w:rsid w:val="00147306"/>
    <w:rsid w:val="00150E36"/>
    <w:rsid w:val="001524B2"/>
    <w:rsid w:val="00170D06"/>
    <w:rsid w:val="00173C89"/>
    <w:rsid w:val="00182C40"/>
    <w:rsid w:val="00183052"/>
    <w:rsid w:val="00191EDD"/>
    <w:rsid w:val="0019510E"/>
    <w:rsid w:val="00196A20"/>
    <w:rsid w:val="00197722"/>
    <w:rsid w:val="001A3FE3"/>
    <w:rsid w:val="001A4BCF"/>
    <w:rsid w:val="001A65F1"/>
    <w:rsid w:val="001A6B0E"/>
    <w:rsid w:val="001A7CFC"/>
    <w:rsid w:val="001B338F"/>
    <w:rsid w:val="001C664D"/>
    <w:rsid w:val="001D2215"/>
    <w:rsid w:val="001E126D"/>
    <w:rsid w:val="001E4547"/>
    <w:rsid w:val="001E47E8"/>
    <w:rsid w:val="001F4E88"/>
    <w:rsid w:val="001F66C9"/>
    <w:rsid w:val="00210188"/>
    <w:rsid w:val="00215B8C"/>
    <w:rsid w:val="0021784F"/>
    <w:rsid w:val="002350C1"/>
    <w:rsid w:val="002517DC"/>
    <w:rsid w:val="00252BB4"/>
    <w:rsid w:val="002645BB"/>
    <w:rsid w:val="00264F7B"/>
    <w:rsid w:val="00265EE8"/>
    <w:rsid w:val="00266293"/>
    <w:rsid w:val="0028446B"/>
    <w:rsid w:val="002902AE"/>
    <w:rsid w:val="0029353A"/>
    <w:rsid w:val="00294396"/>
    <w:rsid w:val="002A452B"/>
    <w:rsid w:val="002A524C"/>
    <w:rsid w:val="002C04C5"/>
    <w:rsid w:val="002C3788"/>
    <w:rsid w:val="002D06BD"/>
    <w:rsid w:val="002E09E6"/>
    <w:rsid w:val="002E13E3"/>
    <w:rsid w:val="002E76C8"/>
    <w:rsid w:val="002F769E"/>
    <w:rsid w:val="00321F06"/>
    <w:rsid w:val="00332A64"/>
    <w:rsid w:val="003515A3"/>
    <w:rsid w:val="00355DBD"/>
    <w:rsid w:val="00362974"/>
    <w:rsid w:val="00372A65"/>
    <w:rsid w:val="003769A6"/>
    <w:rsid w:val="00386B3A"/>
    <w:rsid w:val="00397732"/>
    <w:rsid w:val="00397BCE"/>
    <w:rsid w:val="003A346A"/>
    <w:rsid w:val="003A496F"/>
    <w:rsid w:val="003A57D5"/>
    <w:rsid w:val="003A591D"/>
    <w:rsid w:val="003B2400"/>
    <w:rsid w:val="003B4A3A"/>
    <w:rsid w:val="003B4E3F"/>
    <w:rsid w:val="003C12F6"/>
    <w:rsid w:val="003C21EF"/>
    <w:rsid w:val="003C29DD"/>
    <w:rsid w:val="003D013B"/>
    <w:rsid w:val="003D0EB3"/>
    <w:rsid w:val="003D5821"/>
    <w:rsid w:val="003E22E7"/>
    <w:rsid w:val="003F01D1"/>
    <w:rsid w:val="003F4DAE"/>
    <w:rsid w:val="00402DE3"/>
    <w:rsid w:val="004201BF"/>
    <w:rsid w:val="00424F4E"/>
    <w:rsid w:val="00431B29"/>
    <w:rsid w:val="00446BF7"/>
    <w:rsid w:val="00452D3F"/>
    <w:rsid w:val="00453064"/>
    <w:rsid w:val="00456A7C"/>
    <w:rsid w:val="00461C1A"/>
    <w:rsid w:val="00465117"/>
    <w:rsid w:val="00482CA6"/>
    <w:rsid w:val="004A253A"/>
    <w:rsid w:val="004A3AF6"/>
    <w:rsid w:val="004A3FE5"/>
    <w:rsid w:val="004A5CFD"/>
    <w:rsid w:val="004A6A7C"/>
    <w:rsid w:val="004D677F"/>
    <w:rsid w:val="004E7A4A"/>
    <w:rsid w:val="004F770B"/>
    <w:rsid w:val="0050571F"/>
    <w:rsid w:val="00517CBE"/>
    <w:rsid w:val="005247B4"/>
    <w:rsid w:val="00533C2D"/>
    <w:rsid w:val="005362B1"/>
    <w:rsid w:val="005442B5"/>
    <w:rsid w:val="00545D37"/>
    <w:rsid w:val="005500A9"/>
    <w:rsid w:val="00555F4D"/>
    <w:rsid w:val="005577B2"/>
    <w:rsid w:val="00561F1F"/>
    <w:rsid w:val="00567513"/>
    <w:rsid w:val="00576829"/>
    <w:rsid w:val="005A3FBD"/>
    <w:rsid w:val="005B1966"/>
    <w:rsid w:val="005B2050"/>
    <w:rsid w:val="005B4520"/>
    <w:rsid w:val="005B665F"/>
    <w:rsid w:val="005B73F7"/>
    <w:rsid w:val="005C3FA1"/>
    <w:rsid w:val="005C7805"/>
    <w:rsid w:val="005D3E63"/>
    <w:rsid w:val="005D5255"/>
    <w:rsid w:val="005D58B4"/>
    <w:rsid w:val="005D6C22"/>
    <w:rsid w:val="005E0C5C"/>
    <w:rsid w:val="005F2880"/>
    <w:rsid w:val="00602405"/>
    <w:rsid w:val="00637192"/>
    <w:rsid w:val="0064007C"/>
    <w:rsid w:val="006624AD"/>
    <w:rsid w:val="00690A32"/>
    <w:rsid w:val="00695288"/>
    <w:rsid w:val="006C180F"/>
    <w:rsid w:val="006D1DC7"/>
    <w:rsid w:val="006D5958"/>
    <w:rsid w:val="006D5D3B"/>
    <w:rsid w:val="006D5EAA"/>
    <w:rsid w:val="006E4008"/>
    <w:rsid w:val="006E513C"/>
    <w:rsid w:val="006F35F7"/>
    <w:rsid w:val="007060E6"/>
    <w:rsid w:val="0072289D"/>
    <w:rsid w:val="0073301A"/>
    <w:rsid w:val="00733FDB"/>
    <w:rsid w:val="00735AB7"/>
    <w:rsid w:val="00735D94"/>
    <w:rsid w:val="00753D39"/>
    <w:rsid w:val="00766253"/>
    <w:rsid w:val="00771044"/>
    <w:rsid w:val="00786367"/>
    <w:rsid w:val="00787BAB"/>
    <w:rsid w:val="00790E6F"/>
    <w:rsid w:val="007949E3"/>
    <w:rsid w:val="00794FB3"/>
    <w:rsid w:val="007A1411"/>
    <w:rsid w:val="007A15C6"/>
    <w:rsid w:val="007B601F"/>
    <w:rsid w:val="007C0307"/>
    <w:rsid w:val="007C67B1"/>
    <w:rsid w:val="007D6358"/>
    <w:rsid w:val="007D657B"/>
    <w:rsid w:val="007D7EC4"/>
    <w:rsid w:val="007F44BD"/>
    <w:rsid w:val="00804544"/>
    <w:rsid w:val="00806000"/>
    <w:rsid w:val="00812411"/>
    <w:rsid w:val="00814EC4"/>
    <w:rsid w:val="00817C0F"/>
    <w:rsid w:val="00821A40"/>
    <w:rsid w:val="0083187B"/>
    <w:rsid w:val="00837260"/>
    <w:rsid w:val="00837DC5"/>
    <w:rsid w:val="00843480"/>
    <w:rsid w:val="00844B85"/>
    <w:rsid w:val="008456B8"/>
    <w:rsid w:val="00852E39"/>
    <w:rsid w:val="00855386"/>
    <w:rsid w:val="008579A8"/>
    <w:rsid w:val="00861709"/>
    <w:rsid w:val="00861F3F"/>
    <w:rsid w:val="0088445E"/>
    <w:rsid w:val="00894874"/>
    <w:rsid w:val="00896D35"/>
    <w:rsid w:val="008A5764"/>
    <w:rsid w:val="008B6B29"/>
    <w:rsid w:val="008C1520"/>
    <w:rsid w:val="008C1A46"/>
    <w:rsid w:val="008C41F9"/>
    <w:rsid w:val="008E3E48"/>
    <w:rsid w:val="008F666C"/>
    <w:rsid w:val="009063BF"/>
    <w:rsid w:val="00913346"/>
    <w:rsid w:val="00915BA0"/>
    <w:rsid w:val="00917CF0"/>
    <w:rsid w:val="00926772"/>
    <w:rsid w:val="009318FA"/>
    <w:rsid w:val="009338AB"/>
    <w:rsid w:val="009424DF"/>
    <w:rsid w:val="00944900"/>
    <w:rsid w:val="00952512"/>
    <w:rsid w:val="009649D7"/>
    <w:rsid w:val="0096722B"/>
    <w:rsid w:val="009673F6"/>
    <w:rsid w:val="009727EC"/>
    <w:rsid w:val="0097486D"/>
    <w:rsid w:val="0097512E"/>
    <w:rsid w:val="0097545C"/>
    <w:rsid w:val="00981A6D"/>
    <w:rsid w:val="0099055C"/>
    <w:rsid w:val="009A41AB"/>
    <w:rsid w:val="009A72FC"/>
    <w:rsid w:val="009B0E54"/>
    <w:rsid w:val="009B4157"/>
    <w:rsid w:val="009B4DDE"/>
    <w:rsid w:val="009D0621"/>
    <w:rsid w:val="009D3A8B"/>
    <w:rsid w:val="009D7F8F"/>
    <w:rsid w:val="009F4243"/>
    <w:rsid w:val="009F5AC4"/>
    <w:rsid w:val="00A052CB"/>
    <w:rsid w:val="00A10B02"/>
    <w:rsid w:val="00A25F5A"/>
    <w:rsid w:val="00A26E53"/>
    <w:rsid w:val="00A31B60"/>
    <w:rsid w:val="00A453DA"/>
    <w:rsid w:val="00A47E76"/>
    <w:rsid w:val="00A61A76"/>
    <w:rsid w:val="00A61FFC"/>
    <w:rsid w:val="00A81F30"/>
    <w:rsid w:val="00AA0FC2"/>
    <w:rsid w:val="00AA4C3A"/>
    <w:rsid w:val="00AA6FA0"/>
    <w:rsid w:val="00AB09A8"/>
    <w:rsid w:val="00AC5615"/>
    <w:rsid w:val="00AD5BD2"/>
    <w:rsid w:val="00AE3763"/>
    <w:rsid w:val="00AE4E40"/>
    <w:rsid w:val="00AE7830"/>
    <w:rsid w:val="00AF0371"/>
    <w:rsid w:val="00AF38D1"/>
    <w:rsid w:val="00B15439"/>
    <w:rsid w:val="00B15B94"/>
    <w:rsid w:val="00B211EF"/>
    <w:rsid w:val="00B34FA2"/>
    <w:rsid w:val="00B37643"/>
    <w:rsid w:val="00B4483F"/>
    <w:rsid w:val="00B44FA8"/>
    <w:rsid w:val="00B515F6"/>
    <w:rsid w:val="00B55581"/>
    <w:rsid w:val="00B559C1"/>
    <w:rsid w:val="00B631DD"/>
    <w:rsid w:val="00B63417"/>
    <w:rsid w:val="00B643A8"/>
    <w:rsid w:val="00B736B8"/>
    <w:rsid w:val="00B85539"/>
    <w:rsid w:val="00B9089C"/>
    <w:rsid w:val="00B925E9"/>
    <w:rsid w:val="00B95548"/>
    <w:rsid w:val="00BA6F3C"/>
    <w:rsid w:val="00BB07E8"/>
    <w:rsid w:val="00BB1120"/>
    <w:rsid w:val="00BB5DF8"/>
    <w:rsid w:val="00BC2897"/>
    <w:rsid w:val="00BC50FC"/>
    <w:rsid w:val="00BD150B"/>
    <w:rsid w:val="00BD21FB"/>
    <w:rsid w:val="00BF6795"/>
    <w:rsid w:val="00C023F2"/>
    <w:rsid w:val="00C02EFA"/>
    <w:rsid w:val="00C16011"/>
    <w:rsid w:val="00C2107A"/>
    <w:rsid w:val="00C2427B"/>
    <w:rsid w:val="00C30ADE"/>
    <w:rsid w:val="00C45260"/>
    <w:rsid w:val="00C50651"/>
    <w:rsid w:val="00C62F32"/>
    <w:rsid w:val="00C65822"/>
    <w:rsid w:val="00C701F3"/>
    <w:rsid w:val="00C85084"/>
    <w:rsid w:val="00CA298F"/>
    <w:rsid w:val="00CA304F"/>
    <w:rsid w:val="00CA4E91"/>
    <w:rsid w:val="00CA5ADF"/>
    <w:rsid w:val="00CB1EB1"/>
    <w:rsid w:val="00CE21F0"/>
    <w:rsid w:val="00CE7180"/>
    <w:rsid w:val="00CF44FC"/>
    <w:rsid w:val="00D13D54"/>
    <w:rsid w:val="00D1477F"/>
    <w:rsid w:val="00D15000"/>
    <w:rsid w:val="00D16933"/>
    <w:rsid w:val="00D17233"/>
    <w:rsid w:val="00D17C45"/>
    <w:rsid w:val="00D21A4B"/>
    <w:rsid w:val="00D35127"/>
    <w:rsid w:val="00D35B32"/>
    <w:rsid w:val="00D47D6E"/>
    <w:rsid w:val="00D674B3"/>
    <w:rsid w:val="00D732D8"/>
    <w:rsid w:val="00D846A7"/>
    <w:rsid w:val="00D9288D"/>
    <w:rsid w:val="00D95554"/>
    <w:rsid w:val="00D95D5A"/>
    <w:rsid w:val="00D964F0"/>
    <w:rsid w:val="00DA2421"/>
    <w:rsid w:val="00DA555B"/>
    <w:rsid w:val="00DC5A69"/>
    <w:rsid w:val="00DC5A8B"/>
    <w:rsid w:val="00DE4D3E"/>
    <w:rsid w:val="00DF5E53"/>
    <w:rsid w:val="00DF5E84"/>
    <w:rsid w:val="00E1117F"/>
    <w:rsid w:val="00E247BF"/>
    <w:rsid w:val="00E2502A"/>
    <w:rsid w:val="00E301AA"/>
    <w:rsid w:val="00E30B9A"/>
    <w:rsid w:val="00E318B6"/>
    <w:rsid w:val="00E32EA6"/>
    <w:rsid w:val="00E33731"/>
    <w:rsid w:val="00E36944"/>
    <w:rsid w:val="00E4084B"/>
    <w:rsid w:val="00E46889"/>
    <w:rsid w:val="00E469E2"/>
    <w:rsid w:val="00E51686"/>
    <w:rsid w:val="00E676AF"/>
    <w:rsid w:val="00E7383E"/>
    <w:rsid w:val="00E950D6"/>
    <w:rsid w:val="00EB0B84"/>
    <w:rsid w:val="00EB21C2"/>
    <w:rsid w:val="00EB7646"/>
    <w:rsid w:val="00EC6FD2"/>
    <w:rsid w:val="00ED72DC"/>
    <w:rsid w:val="00EE48B6"/>
    <w:rsid w:val="00EE5AB4"/>
    <w:rsid w:val="00EE7980"/>
    <w:rsid w:val="00F00B06"/>
    <w:rsid w:val="00F027FD"/>
    <w:rsid w:val="00F04DA6"/>
    <w:rsid w:val="00F10427"/>
    <w:rsid w:val="00F10E61"/>
    <w:rsid w:val="00F12556"/>
    <w:rsid w:val="00F159C5"/>
    <w:rsid w:val="00F224B4"/>
    <w:rsid w:val="00F26806"/>
    <w:rsid w:val="00F26EDD"/>
    <w:rsid w:val="00F27903"/>
    <w:rsid w:val="00F27FCA"/>
    <w:rsid w:val="00F30A47"/>
    <w:rsid w:val="00F56172"/>
    <w:rsid w:val="00F56C90"/>
    <w:rsid w:val="00F73155"/>
    <w:rsid w:val="00F8046A"/>
    <w:rsid w:val="00F8505B"/>
    <w:rsid w:val="00F8530F"/>
    <w:rsid w:val="00F87834"/>
    <w:rsid w:val="00F906BF"/>
    <w:rsid w:val="00F951A5"/>
    <w:rsid w:val="00F965FC"/>
    <w:rsid w:val="00FA7A0B"/>
    <w:rsid w:val="00FC2FF3"/>
    <w:rsid w:val="00FE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F2780E-9197-46B2-A32A-B301F7F9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E91"/>
    <w:pPr>
      <w:widowControl w:val="0"/>
      <w:jc w:val="both"/>
    </w:pPr>
    <w:rPr>
      <w:rFonts w:eastAsia="宋体"/>
      <w:sz w:val="24"/>
    </w:rPr>
  </w:style>
  <w:style w:type="paragraph" w:styleId="1">
    <w:name w:val="heading 1"/>
    <w:basedOn w:val="a"/>
    <w:next w:val="a"/>
    <w:link w:val="10"/>
    <w:uiPriority w:val="9"/>
    <w:qFormat/>
    <w:rsid w:val="001127A7"/>
    <w:pPr>
      <w:keepNext/>
      <w:keepLines/>
      <w:numPr>
        <w:numId w:val="4"/>
      </w:numPr>
      <w:spacing w:before="340" w:after="330" w:line="578" w:lineRule="auto"/>
      <w:outlineLvl w:val="0"/>
    </w:pPr>
    <w:rPr>
      <w:bCs/>
      <w:kern w:val="44"/>
      <w:sz w:val="30"/>
      <w:szCs w:val="44"/>
    </w:rPr>
  </w:style>
  <w:style w:type="paragraph" w:styleId="2">
    <w:name w:val="heading 2"/>
    <w:basedOn w:val="a"/>
    <w:next w:val="a"/>
    <w:link w:val="20"/>
    <w:uiPriority w:val="9"/>
    <w:unhideWhenUsed/>
    <w:qFormat/>
    <w:rsid w:val="001127A7"/>
    <w:pPr>
      <w:keepNext/>
      <w:keepLines/>
      <w:numPr>
        <w:ilvl w:val="1"/>
        <w:numId w:val="4"/>
      </w:numPr>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1127A7"/>
    <w:pPr>
      <w:keepNext/>
      <w:keepLines/>
      <w:numPr>
        <w:ilvl w:val="2"/>
        <w:numId w:val="4"/>
      </w:numPr>
      <w:spacing w:before="260" w:after="260" w:line="416" w:lineRule="auto"/>
      <w:outlineLvl w:val="2"/>
    </w:pPr>
    <w:rPr>
      <w:bCs/>
      <w:szCs w:val="32"/>
    </w:rPr>
  </w:style>
  <w:style w:type="paragraph" w:styleId="4">
    <w:name w:val="heading 4"/>
    <w:basedOn w:val="a"/>
    <w:next w:val="a"/>
    <w:link w:val="40"/>
    <w:uiPriority w:val="9"/>
    <w:unhideWhenUsed/>
    <w:qFormat/>
    <w:rsid w:val="001127A7"/>
    <w:pPr>
      <w:keepNext/>
      <w:keepLines/>
      <w:numPr>
        <w:ilvl w:val="3"/>
        <w:numId w:val="4"/>
      </w:numPr>
      <w:spacing w:before="280" w:after="290" w:line="376" w:lineRule="auto"/>
      <w:outlineLvl w:val="3"/>
    </w:pPr>
    <w:rPr>
      <w:rFonts w:asciiTheme="majorHAnsi" w:hAnsiTheme="majorHAnsi" w:cstheme="majorBidi"/>
      <w:bCs/>
      <w:szCs w:val="28"/>
    </w:rPr>
  </w:style>
  <w:style w:type="paragraph" w:styleId="5">
    <w:name w:val="heading 5"/>
    <w:basedOn w:val="a"/>
    <w:next w:val="a"/>
    <w:link w:val="50"/>
    <w:uiPriority w:val="9"/>
    <w:semiHidden/>
    <w:unhideWhenUsed/>
    <w:qFormat/>
    <w:rsid w:val="001127A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27A7"/>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127A7"/>
    <w:pPr>
      <w:keepNext/>
      <w:keepLines/>
      <w:numPr>
        <w:ilvl w:val="6"/>
        <w:numId w:val="4"/>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127A7"/>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127A7"/>
    <w:pPr>
      <w:keepNext/>
      <w:keepLines/>
      <w:numPr>
        <w:ilvl w:val="8"/>
        <w:numId w:val="4"/>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F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FA1"/>
    <w:rPr>
      <w:sz w:val="18"/>
      <w:szCs w:val="18"/>
    </w:rPr>
  </w:style>
  <w:style w:type="paragraph" w:styleId="a5">
    <w:name w:val="footer"/>
    <w:basedOn w:val="a"/>
    <w:link w:val="a6"/>
    <w:uiPriority w:val="99"/>
    <w:unhideWhenUsed/>
    <w:rsid w:val="005C3FA1"/>
    <w:pPr>
      <w:tabs>
        <w:tab w:val="center" w:pos="4153"/>
        <w:tab w:val="right" w:pos="8306"/>
      </w:tabs>
      <w:snapToGrid w:val="0"/>
      <w:jc w:val="left"/>
    </w:pPr>
    <w:rPr>
      <w:sz w:val="18"/>
      <w:szCs w:val="18"/>
    </w:rPr>
  </w:style>
  <w:style w:type="character" w:customStyle="1" w:styleId="a6">
    <w:name w:val="页脚 字符"/>
    <w:basedOn w:val="a0"/>
    <w:link w:val="a5"/>
    <w:uiPriority w:val="99"/>
    <w:rsid w:val="005C3FA1"/>
    <w:rPr>
      <w:sz w:val="18"/>
      <w:szCs w:val="18"/>
    </w:rPr>
  </w:style>
  <w:style w:type="paragraph" w:styleId="a7">
    <w:name w:val="List Paragraph"/>
    <w:basedOn w:val="a"/>
    <w:uiPriority w:val="34"/>
    <w:qFormat/>
    <w:rsid w:val="00321F06"/>
    <w:pPr>
      <w:ind w:firstLineChars="200" w:firstLine="420"/>
    </w:pPr>
  </w:style>
  <w:style w:type="table" w:styleId="a8">
    <w:name w:val="Table Grid"/>
    <w:basedOn w:val="a1"/>
    <w:uiPriority w:val="39"/>
    <w:qFormat/>
    <w:rsid w:val="003B4E3F"/>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unhideWhenUsed/>
    <w:rsid w:val="00A61FFC"/>
    <w:pPr>
      <w:widowControl/>
      <w:spacing w:after="150"/>
      <w:jc w:val="left"/>
    </w:pPr>
    <w:rPr>
      <w:rFonts w:ascii="宋体" w:hAnsi="宋体" w:cs="宋体"/>
      <w:kern w:val="0"/>
      <w:szCs w:val="24"/>
    </w:rPr>
  </w:style>
  <w:style w:type="character" w:customStyle="1" w:styleId="10">
    <w:name w:val="标题 1 字符"/>
    <w:basedOn w:val="a0"/>
    <w:link w:val="1"/>
    <w:uiPriority w:val="9"/>
    <w:rsid w:val="001127A7"/>
    <w:rPr>
      <w:rFonts w:eastAsia="宋体"/>
      <w:bCs/>
      <w:kern w:val="44"/>
      <w:sz w:val="30"/>
      <w:szCs w:val="44"/>
    </w:rPr>
  </w:style>
  <w:style w:type="paragraph" w:customStyle="1" w:styleId="11">
    <w:name w:val="样式1"/>
    <w:basedOn w:val="1"/>
    <w:qFormat/>
    <w:rsid w:val="008C1520"/>
    <w:pPr>
      <w:spacing w:line="360" w:lineRule="auto"/>
    </w:pPr>
    <w:rPr>
      <w:rFonts w:ascii="宋体" w:hAnsi="宋体"/>
      <w:b/>
      <w:sz w:val="24"/>
    </w:rPr>
  </w:style>
  <w:style w:type="character" w:customStyle="1" w:styleId="20">
    <w:name w:val="标题 2 字符"/>
    <w:basedOn w:val="a0"/>
    <w:link w:val="2"/>
    <w:uiPriority w:val="9"/>
    <w:rsid w:val="001127A7"/>
    <w:rPr>
      <w:rFonts w:asciiTheme="majorHAnsi" w:eastAsia="宋体" w:hAnsiTheme="majorHAnsi" w:cstheme="majorBidi"/>
      <w:bCs/>
      <w:sz w:val="28"/>
      <w:szCs w:val="32"/>
    </w:rPr>
  </w:style>
  <w:style w:type="character" w:customStyle="1" w:styleId="30">
    <w:name w:val="标题 3 字符"/>
    <w:basedOn w:val="a0"/>
    <w:link w:val="3"/>
    <w:uiPriority w:val="9"/>
    <w:rsid w:val="001127A7"/>
    <w:rPr>
      <w:rFonts w:eastAsia="宋体"/>
      <w:bCs/>
      <w:sz w:val="24"/>
      <w:szCs w:val="32"/>
    </w:rPr>
  </w:style>
  <w:style w:type="character" w:customStyle="1" w:styleId="40">
    <w:name w:val="标题 4 字符"/>
    <w:basedOn w:val="a0"/>
    <w:link w:val="4"/>
    <w:uiPriority w:val="9"/>
    <w:rsid w:val="001127A7"/>
    <w:rPr>
      <w:rFonts w:asciiTheme="majorHAnsi" w:eastAsia="宋体" w:hAnsiTheme="majorHAnsi" w:cstheme="majorBidi"/>
      <w:bCs/>
      <w:sz w:val="24"/>
      <w:szCs w:val="28"/>
    </w:rPr>
  </w:style>
  <w:style w:type="character" w:customStyle="1" w:styleId="50">
    <w:name w:val="标题 5 字符"/>
    <w:basedOn w:val="a0"/>
    <w:link w:val="5"/>
    <w:uiPriority w:val="9"/>
    <w:semiHidden/>
    <w:rsid w:val="001127A7"/>
    <w:rPr>
      <w:rFonts w:eastAsia="宋体"/>
      <w:b/>
      <w:bCs/>
      <w:sz w:val="28"/>
      <w:szCs w:val="28"/>
    </w:rPr>
  </w:style>
  <w:style w:type="character" w:customStyle="1" w:styleId="60">
    <w:name w:val="标题 6 字符"/>
    <w:basedOn w:val="a0"/>
    <w:link w:val="6"/>
    <w:uiPriority w:val="9"/>
    <w:semiHidden/>
    <w:rsid w:val="001127A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27A7"/>
    <w:rPr>
      <w:rFonts w:eastAsia="宋体"/>
      <w:b/>
      <w:bCs/>
      <w:sz w:val="24"/>
      <w:szCs w:val="24"/>
    </w:rPr>
  </w:style>
  <w:style w:type="character" w:customStyle="1" w:styleId="80">
    <w:name w:val="标题 8 字符"/>
    <w:basedOn w:val="a0"/>
    <w:link w:val="8"/>
    <w:uiPriority w:val="9"/>
    <w:semiHidden/>
    <w:rsid w:val="001127A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27A7"/>
    <w:rPr>
      <w:rFonts w:asciiTheme="majorHAnsi" w:eastAsiaTheme="majorEastAsia" w:hAnsiTheme="majorHAnsi" w:cstheme="majorBidi"/>
      <w:sz w:val="24"/>
    </w:rPr>
  </w:style>
  <w:style w:type="character" w:customStyle="1" w:styleId="apple-converted-space">
    <w:name w:val="apple-converted-space"/>
    <w:basedOn w:val="a0"/>
    <w:rsid w:val="00E247BF"/>
  </w:style>
  <w:style w:type="paragraph" w:styleId="aa">
    <w:name w:val="Balloon Text"/>
    <w:basedOn w:val="a"/>
    <w:link w:val="ab"/>
    <w:uiPriority w:val="99"/>
    <w:semiHidden/>
    <w:unhideWhenUsed/>
    <w:rsid w:val="00197722"/>
    <w:rPr>
      <w:sz w:val="18"/>
      <w:szCs w:val="18"/>
    </w:rPr>
  </w:style>
  <w:style w:type="character" w:customStyle="1" w:styleId="ab">
    <w:name w:val="批注框文本 字符"/>
    <w:basedOn w:val="a0"/>
    <w:link w:val="aa"/>
    <w:uiPriority w:val="99"/>
    <w:semiHidden/>
    <w:rsid w:val="0019772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07487">
      <w:bodyDiv w:val="1"/>
      <w:marLeft w:val="0"/>
      <w:marRight w:val="0"/>
      <w:marTop w:val="100"/>
      <w:marBottom w:val="100"/>
      <w:divBdr>
        <w:top w:val="none" w:sz="0" w:space="0" w:color="auto"/>
        <w:left w:val="none" w:sz="0" w:space="0" w:color="auto"/>
        <w:bottom w:val="none" w:sz="0" w:space="0" w:color="auto"/>
        <w:right w:val="none" w:sz="0" w:space="0" w:color="auto"/>
      </w:divBdr>
      <w:divsChild>
        <w:div w:id="1588536077">
          <w:marLeft w:val="0"/>
          <w:marRight w:val="0"/>
          <w:marTop w:val="0"/>
          <w:marBottom w:val="0"/>
          <w:divBdr>
            <w:top w:val="none" w:sz="0" w:space="0" w:color="auto"/>
            <w:left w:val="none" w:sz="0" w:space="0" w:color="auto"/>
            <w:bottom w:val="none" w:sz="0" w:space="0" w:color="auto"/>
            <w:right w:val="none" w:sz="0" w:space="0" w:color="auto"/>
          </w:divBdr>
          <w:divsChild>
            <w:div w:id="278993931">
              <w:marLeft w:val="0"/>
              <w:marRight w:val="0"/>
              <w:marTop w:val="0"/>
              <w:marBottom w:val="0"/>
              <w:divBdr>
                <w:top w:val="none" w:sz="0" w:space="0" w:color="auto"/>
                <w:left w:val="none" w:sz="0" w:space="0" w:color="auto"/>
                <w:bottom w:val="none" w:sz="0" w:space="0" w:color="auto"/>
                <w:right w:val="none" w:sz="0" w:space="0" w:color="auto"/>
              </w:divBdr>
              <w:divsChild>
                <w:div w:id="264465035">
                  <w:marLeft w:val="0"/>
                  <w:marRight w:val="0"/>
                  <w:marTop w:val="0"/>
                  <w:marBottom w:val="0"/>
                  <w:divBdr>
                    <w:top w:val="none" w:sz="0" w:space="0" w:color="auto"/>
                    <w:left w:val="none" w:sz="0" w:space="0" w:color="auto"/>
                    <w:bottom w:val="none" w:sz="0" w:space="0" w:color="auto"/>
                    <w:right w:val="none" w:sz="0" w:space="0" w:color="auto"/>
                  </w:divBdr>
                  <w:divsChild>
                    <w:div w:id="1299724859">
                      <w:marLeft w:val="0"/>
                      <w:marRight w:val="0"/>
                      <w:marTop w:val="150"/>
                      <w:marBottom w:val="0"/>
                      <w:divBdr>
                        <w:top w:val="none" w:sz="0" w:space="0" w:color="auto"/>
                        <w:left w:val="none" w:sz="0" w:space="0" w:color="auto"/>
                        <w:bottom w:val="none" w:sz="0" w:space="0" w:color="auto"/>
                        <w:right w:val="none" w:sz="0" w:space="0" w:color="auto"/>
                      </w:divBdr>
                      <w:divsChild>
                        <w:div w:id="857737142">
                          <w:marLeft w:val="0"/>
                          <w:marRight w:val="3450"/>
                          <w:marTop w:val="0"/>
                          <w:marBottom w:val="0"/>
                          <w:divBdr>
                            <w:top w:val="none" w:sz="0" w:space="0" w:color="auto"/>
                            <w:left w:val="none" w:sz="0" w:space="0" w:color="auto"/>
                            <w:bottom w:val="none" w:sz="0" w:space="0" w:color="auto"/>
                            <w:right w:val="none" w:sz="0" w:space="0" w:color="auto"/>
                          </w:divBdr>
                          <w:divsChild>
                            <w:div w:id="1097555976">
                              <w:marLeft w:val="0"/>
                              <w:marRight w:val="0"/>
                              <w:marTop w:val="0"/>
                              <w:marBottom w:val="0"/>
                              <w:divBdr>
                                <w:top w:val="none" w:sz="0" w:space="0" w:color="auto"/>
                                <w:left w:val="none" w:sz="0" w:space="0" w:color="auto"/>
                                <w:bottom w:val="none" w:sz="0" w:space="0" w:color="auto"/>
                                <w:right w:val="none" w:sz="0" w:space="0" w:color="auto"/>
                              </w:divBdr>
                              <w:divsChild>
                                <w:div w:id="2062749198">
                                  <w:marLeft w:val="0"/>
                                  <w:marRight w:val="0"/>
                                  <w:marTop w:val="0"/>
                                  <w:marBottom w:val="0"/>
                                  <w:divBdr>
                                    <w:top w:val="none" w:sz="0" w:space="0" w:color="auto"/>
                                    <w:left w:val="none" w:sz="0" w:space="0" w:color="auto"/>
                                    <w:bottom w:val="none" w:sz="0" w:space="0" w:color="auto"/>
                                    <w:right w:val="none" w:sz="0" w:space="0" w:color="auto"/>
                                  </w:divBdr>
                                  <w:divsChild>
                                    <w:div w:id="1501040974">
                                      <w:marLeft w:val="0"/>
                                      <w:marRight w:val="0"/>
                                      <w:marTop w:val="0"/>
                                      <w:marBottom w:val="0"/>
                                      <w:divBdr>
                                        <w:top w:val="none" w:sz="0" w:space="0" w:color="auto"/>
                                        <w:left w:val="none" w:sz="0" w:space="0" w:color="auto"/>
                                        <w:bottom w:val="none" w:sz="0" w:space="0" w:color="auto"/>
                                        <w:right w:val="none" w:sz="0" w:space="0" w:color="auto"/>
                                      </w:divBdr>
                                      <w:divsChild>
                                        <w:div w:id="612519977">
                                          <w:marLeft w:val="0"/>
                                          <w:marRight w:val="0"/>
                                          <w:marTop w:val="0"/>
                                          <w:marBottom w:val="0"/>
                                          <w:divBdr>
                                            <w:top w:val="none" w:sz="0" w:space="0" w:color="auto"/>
                                            <w:left w:val="none" w:sz="0" w:space="0" w:color="auto"/>
                                            <w:bottom w:val="none" w:sz="0" w:space="0" w:color="auto"/>
                                            <w:right w:val="none" w:sz="0" w:space="0" w:color="auto"/>
                                          </w:divBdr>
                                          <w:divsChild>
                                            <w:div w:id="698579981">
                                              <w:marLeft w:val="0"/>
                                              <w:marRight w:val="0"/>
                                              <w:marTop w:val="0"/>
                                              <w:marBottom w:val="0"/>
                                              <w:divBdr>
                                                <w:top w:val="none" w:sz="0" w:space="0" w:color="auto"/>
                                                <w:left w:val="none" w:sz="0" w:space="0" w:color="auto"/>
                                                <w:bottom w:val="none" w:sz="0" w:space="0" w:color="auto"/>
                                                <w:right w:val="none" w:sz="0" w:space="0" w:color="auto"/>
                                              </w:divBdr>
                                              <w:divsChild>
                                                <w:div w:id="1309747307">
                                                  <w:marLeft w:val="0"/>
                                                  <w:marRight w:val="0"/>
                                                  <w:marTop w:val="0"/>
                                                  <w:marBottom w:val="0"/>
                                                  <w:divBdr>
                                                    <w:top w:val="none" w:sz="0" w:space="0" w:color="auto"/>
                                                    <w:left w:val="none" w:sz="0" w:space="0" w:color="auto"/>
                                                    <w:bottom w:val="none" w:sz="0" w:space="0" w:color="auto"/>
                                                    <w:right w:val="none" w:sz="0" w:space="0" w:color="auto"/>
                                                  </w:divBdr>
                                                  <w:divsChild>
                                                    <w:div w:id="1553349004">
                                                      <w:marLeft w:val="0"/>
                                                      <w:marRight w:val="0"/>
                                                      <w:marTop w:val="0"/>
                                                      <w:marBottom w:val="0"/>
                                                      <w:divBdr>
                                                        <w:top w:val="none" w:sz="0" w:space="0" w:color="auto"/>
                                                        <w:left w:val="none" w:sz="0" w:space="0" w:color="auto"/>
                                                        <w:bottom w:val="none" w:sz="0" w:space="0" w:color="auto"/>
                                                        <w:right w:val="none" w:sz="0" w:space="0" w:color="auto"/>
                                                      </w:divBdr>
                                                      <w:divsChild>
                                                        <w:div w:id="1334382338">
                                                          <w:marLeft w:val="0"/>
                                                          <w:marRight w:val="0"/>
                                                          <w:marTop w:val="0"/>
                                                          <w:marBottom w:val="0"/>
                                                          <w:divBdr>
                                                            <w:top w:val="none" w:sz="0" w:space="0" w:color="auto"/>
                                                            <w:left w:val="none" w:sz="0" w:space="0" w:color="auto"/>
                                                            <w:bottom w:val="none" w:sz="0" w:space="0" w:color="auto"/>
                                                            <w:right w:val="none" w:sz="0" w:space="0" w:color="auto"/>
                                                          </w:divBdr>
                                                          <w:divsChild>
                                                            <w:div w:id="1784837377">
                                                              <w:marLeft w:val="0"/>
                                                              <w:marRight w:val="0"/>
                                                              <w:marTop w:val="0"/>
                                                              <w:marBottom w:val="0"/>
                                                              <w:divBdr>
                                                                <w:top w:val="none" w:sz="0" w:space="0" w:color="auto"/>
                                                                <w:left w:val="none" w:sz="0" w:space="0" w:color="auto"/>
                                                                <w:bottom w:val="none" w:sz="0" w:space="0" w:color="auto"/>
                                                                <w:right w:val="none" w:sz="0" w:space="0" w:color="auto"/>
                                                              </w:divBdr>
                                                              <w:divsChild>
                                                                <w:div w:id="801734644">
                                                                  <w:marLeft w:val="0"/>
                                                                  <w:marRight w:val="0"/>
                                                                  <w:marTop w:val="0"/>
                                                                  <w:marBottom w:val="0"/>
                                                                  <w:divBdr>
                                                                    <w:top w:val="none" w:sz="0" w:space="0" w:color="auto"/>
                                                                    <w:left w:val="none" w:sz="0" w:space="0" w:color="auto"/>
                                                                    <w:bottom w:val="none" w:sz="0" w:space="0" w:color="auto"/>
                                                                    <w:right w:val="none" w:sz="0" w:space="0" w:color="auto"/>
                                                                  </w:divBdr>
                                                                  <w:divsChild>
                                                                    <w:div w:id="865483995">
                                                                      <w:marLeft w:val="0"/>
                                                                      <w:marRight w:val="0"/>
                                                                      <w:marTop w:val="0"/>
                                                                      <w:marBottom w:val="0"/>
                                                                      <w:divBdr>
                                                                        <w:top w:val="none" w:sz="0" w:space="0" w:color="auto"/>
                                                                        <w:left w:val="none" w:sz="0" w:space="0" w:color="auto"/>
                                                                        <w:bottom w:val="none" w:sz="0" w:space="0" w:color="auto"/>
                                                                        <w:right w:val="none" w:sz="0" w:space="0" w:color="auto"/>
                                                                      </w:divBdr>
                                                                      <w:divsChild>
                                                                        <w:div w:id="1619339328">
                                                                          <w:marLeft w:val="0"/>
                                                                          <w:marRight w:val="0"/>
                                                                          <w:marTop w:val="0"/>
                                                                          <w:marBottom w:val="0"/>
                                                                          <w:divBdr>
                                                                            <w:top w:val="none" w:sz="0" w:space="0" w:color="auto"/>
                                                                            <w:left w:val="none" w:sz="0" w:space="0" w:color="auto"/>
                                                                            <w:bottom w:val="none" w:sz="0" w:space="0" w:color="auto"/>
                                                                            <w:right w:val="none" w:sz="0" w:space="0" w:color="auto"/>
                                                                          </w:divBdr>
                                                                          <w:divsChild>
                                                                            <w:div w:id="7649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2653424">
      <w:bodyDiv w:val="1"/>
      <w:marLeft w:val="0"/>
      <w:marRight w:val="0"/>
      <w:marTop w:val="0"/>
      <w:marBottom w:val="0"/>
      <w:divBdr>
        <w:top w:val="none" w:sz="0" w:space="0" w:color="auto"/>
        <w:left w:val="none" w:sz="0" w:space="0" w:color="auto"/>
        <w:bottom w:val="none" w:sz="0" w:space="0" w:color="auto"/>
        <w:right w:val="none" w:sz="0" w:space="0" w:color="auto"/>
      </w:divBdr>
      <w:divsChild>
        <w:div w:id="523787139">
          <w:marLeft w:val="418"/>
          <w:marRight w:val="0"/>
          <w:marTop w:val="270"/>
          <w:marBottom w:val="0"/>
          <w:divBdr>
            <w:top w:val="none" w:sz="0" w:space="0" w:color="auto"/>
            <w:left w:val="none" w:sz="0" w:space="0" w:color="auto"/>
            <w:bottom w:val="none" w:sz="0" w:space="0" w:color="auto"/>
            <w:right w:val="none" w:sz="0" w:space="0" w:color="auto"/>
          </w:divBdr>
        </w:div>
      </w:divsChild>
    </w:div>
    <w:div w:id="1466660098">
      <w:bodyDiv w:val="1"/>
      <w:marLeft w:val="0"/>
      <w:marRight w:val="0"/>
      <w:marTop w:val="0"/>
      <w:marBottom w:val="0"/>
      <w:divBdr>
        <w:top w:val="none" w:sz="0" w:space="0" w:color="auto"/>
        <w:left w:val="none" w:sz="0" w:space="0" w:color="auto"/>
        <w:bottom w:val="none" w:sz="0" w:space="0" w:color="auto"/>
        <w:right w:val="none" w:sz="0" w:space="0" w:color="auto"/>
      </w:divBdr>
      <w:divsChild>
        <w:div w:id="54397638">
          <w:marLeft w:val="0"/>
          <w:marRight w:val="0"/>
          <w:marTop w:val="0"/>
          <w:marBottom w:val="0"/>
          <w:divBdr>
            <w:top w:val="none" w:sz="0" w:space="0" w:color="auto"/>
            <w:left w:val="none" w:sz="0" w:space="0" w:color="auto"/>
            <w:bottom w:val="none" w:sz="0" w:space="0" w:color="auto"/>
            <w:right w:val="none" w:sz="0" w:space="0" w:color="auto"/>
          </w:divBdr>
          <w:divsChild>
            <w:div w:id="144972628">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sChild>
                    <w:div w:id="931429313">
                      <w:marLeft w:val="0"/>
                      <w:marRight w:val="0"/>
                      <w:marTop w:val="0"/>
                      <w:marBottom w:val="0"/>
                      <w:divBdr>
                        <w:top w:val="none" w:sz="0" w:space="0" w:color="auto"/>
                        <w:left w:val="none" w:sz="0" w:space="0" w:color="auto"/>
                        <w:bottom w:val="none" w:sz="0" w:space="0" w:color="auto"/>
                        <w:right w:val="none" w:sz="0" w:space="0" w:color="auto"/>
                      </w:divBdr>
                      <w:divsChild>
                        <w:div w:id="1742483274">
                          <w:marLeft w:val="0"/>
                          <w:marRight w:val="0"/>
                          <w:marTop w:val="0"/>
                          <w:marBottom w:val="0"/>
                          <w:divBdr>
                            <w:top w:val="none" w:sz="0" w:space="0" w:color="auto"/>
                            <w:left w:val="none" w:sz="0" w:space="0" w:color="auto"/>
                            <w:bottom w:val="none" w:sz="0" w:space="0" w:color="auto"/>
                            <w:right w:val="none" w:sz="0" w:space="0" w:color="auto"/>
                          </w:divBdr>
                          <w:divsChild>
                            <w:div w:id="1758865470">
                              <w:marLeft w:val="0"/>
                              <w:marRight w:val="0"/>
                              <w:marTop w:val="0"/>
                              <w:marBottom w:val="0"/>
                              <w:divBdr>
                                <w:top w:val="none" w:sz="0" w:space="0" w:color="auto"/>
                                <w:left w:val="none" w:sz="0" w:space="0" w:color="auto"/>
                                <w:bottom w:val="none" w:sz="0" w:space="0" w:color="auto"/>
                                <w:right w:val="none" w:sz="0" w:space="0" w:color="auto"/>
                              </w:divBdr>
                              <w:divsChild>
                                <w:div w:id="7776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08911">
      <w:bodyDiv w:val="1"/>
      <w:marLeft w:val="0"/>
      <w:marRight w:val="0"/>
      <w:marTop w:val="0"/>
      <w:marBottom w:val="0"/>
      <w:divBdr>
        <w:top w:val="none" w:sz="0" w:space="0" w:color="auto"/>
        <w:left w:val="none" w:sz="0" w:space="0" w:color="auto"/>
        <w:bottom w:val="none" w:sz="0" w:space="0" w:color="auto"/>
        <w:right w:val="none" w:sz="0" w:space="0" w:color="auto"/>
      </w:divBdr>
    </w:div>
    <w:div w:id="20494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4369F-B052-4AB0-8EAE-5CB16AE5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11</Pages>
  <Words>1009</Words>
  <Characters>5756</Characters>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2016-06-12T00:59:00Z</dcterms:created>
  <dcterms:modified xsi:type="dcterms:W3CDTF">2017-03-14T05:26:00Z</dcterms:modified>
</cp:coreProperties>
</file>