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036F3C" w:rsidRDefault="006632AA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036F3C" w:rsidRDefault="00036F3C"/>
    <w:p w14:paraId="00000003" w14:textId="1878E4E7" w:rsidR="00036F3C" w:rsidRDefault="006632AA">
      <w:pPr>
        <w:numPr>
          <w:ilvl w:val="0"/>
          <w:numId w:val="1"/>
        </w:numPr>
      </w:pPr>
      <w:r>
        <w:t xml:space="preserve">N01: </w:t>
      </w:r>
      <w:r>
        <w:rPr>
          <w:lang w:val="pt-BR"/>
        </w:rPr>
        <w:t>Cadastro de clientes</w:t>
      </w:r>
    </w:p>
    <w:p w14:paraId="00000004" w14:textId="334FFEC3" w:rsidR="00036F3C" w:rsidRDefault="006632AA">
      <w:pPr>
        <w:numPr>
          <w:ilvl w:val="0"/>
          <w:numId w:val="1"/>
        </w:numPr>
      </w:pPr>
      <w:r>
        <w:t xml:space="preserve">N02: </w:t>
      </w:r>
      <w:r>
        <w:rPr>
          <w:lang w:val="pt-BR"/>
        </w:rPr>
        <w:t>Cadastro de veículos</w:t>
      </w:r>
    </w:p>
    <w:p w14:paraId="00000005" w14:textId="2DDAF8CD" w:rsidR="00036F3C" w:rsidRPr="006632AA" w:rsidRDefault="006632AA">
      <w:pPr>
        <w:numPr>
          <w:ilvl w:val="0"/>
          <w:numId w:val="1"/>
        </w:numPr>
      </w:pPr>
      <w:r>
        <w:t xml:space="preserve">N03: </w:t>
      </w:r>
      <w:r>
        <w:rPr>
          <w:lang w:val="pt-BR"/>
        </w:rPr>
        <w:t>Disponibilidade de serviços</w:t>
      </w:r>
    </w:p>
    <w:p w14:paraId="5CD42FE1" w14:textId="23EB2D3F" w:rsidR="006632AA" w:rsidRPr="006632AA" w:rsidRDefault="006632AA">
      <w:pPr>
        <w:numPr>
          <w:ilvl w:val="0"/>
          <w:numId w:val="1"/>
        </w:numPr>
      </w:pPr>
      <w:r>
        <w:rPr>
          <w:lang w:val="pt-BR"/>
        </w:rPr>
        <w:t xml:space="preserve">N04: </w:t>
      </w:r>
      <w:r>
        <w:rPr>
          <w:lang w:val="pt-BR"/>
        </w:rPr>
        <w:t>Agendamento de serviços</w:t>
      </w:r>
    </w:p>
    <w:p w14:paraId="0B14992E" w14:textId="52DBED6B" w:rsidR="006632AA" w:rsidRPr="006632AA" w:rsidRDefault="006632AA">
      <w:pPr>
        <w:numPr>
          <w:ilvl w:val="0"/>
          <w:numId w:val="1"/>
        </w:numPr>
      </w:pPr>
      <w:r>
        <w:rPr>
          <w:lang w:val="pt-BR"/>
        </w:rPr>
        <w:t xml:space="preserve">N05: </w:t>
      </w:r>
      <w:r>
        <w:rPr>
          <w:lang w:val="pt-BR"/>
        </w:rPr>
        <w:t>Acompanhamento dos serviços</w:t>
      </w:r>
    </w:p>
    <w:p w14:paraId="5A300034" w14:textId="68E07BEC" w:rsidR="006632AA" w:rsidRPr="006632AA" w:rsidRDefault="006632AA">
      <w:pPr>
        <w:numPr>
          <w:ilvl w:val="0"/>
          <w:numId w:val="1"/>
        </w:numPr>
      </w:pPr>
      <w:r>
        <w:rPr>
          <w:lang w:val="pt-BR"/>
        </w:rPr>
        <w:t>N06: Impressão de Laudo</w:t>
      </w:r>
    </w:p>
    <w:p w14:paraId="06FEEC46" w14:textId="4133079E" w:rsidR="006632AA" w:rsidRDefault="006632AA">
      <w:pPr>
        <w:numPr>
          <w:ilvl w:val="0"/>
          <w:numId w:val="1"/>
        </w:numPr>
      </w:pPr>
      <w:r>
        <w:rPr>
          <w:lang w:val="pt-BR"/>
        </w:rPr>
        <w:t>N07: Emitir relatórios de controle</w:t>
      </w:r>
      <w:bookmarkStart w:id="1" w:name="_GoBack"/>
      <w:bookmarkEnd w:id="1"/>
    </w:p>
    <w:p w14:paraId="00000006" w14:textId="77777777" w:rsidR="00036F3C" w:rsidRDefault="00036F3C"/>
    <w:sectPr w:rsidR="00036F3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924D0"/>
    <w:multiLevelType w:val="multilevel"/>
    <w:tmpl w:val="10A25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F3C"/>
    <w:rsid w:val="00036F3C"/>
    <w:rsid w:val="0066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ACE1E"/>
  <w15:docId w15:val="{6741666E-685D-41BC-B8E3-041302D5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de Barros</cp:lastModifiedBy>
  <cp:revision>2</cp:revision>
  <dcterms:created xsi:type="dcterms:W3CDTF">2019-05-21T17:49:00Z</dcterms:created>
  <dcterms:modified xsi:type="dcterms:W3CDTF">2019-05-21T17:54:00Z</dcterms:modified>
</cp:coreProperties>
</file>