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 beneficios que nos trabalhariamos na empresa seriam: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Cadastramento de Clientes </w:t>
      </w:r>
      <w:r w:rsidDel="00000000" w:rsidR="00000000" w:rsidRPr="00000000">
        <w:rPr>
          <w:rtl w:val="0"/>
        </w:rPr>
        <w:t xml:space="preserve">para ter organizado todos os dados dos nossos clientes.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Cadastramento de veículos </w:t>
      </w:r>
      <w:r w:rsidDel="00000000" w:rsidR="00000000" w:rsidRPr="00000000">
        <w:rPr>
          <w:rtl w:val="0"/>
        </w:rPr>
        <w:t xml:space="preserve">para ter o controle de todos os veículos que entram para ter o suporte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Agendamentos de horários </w:t>
      </w:r>
      <w:r w:rsidDel="00000000" w:rsidR="00000000" w:rsidRPr="00000000">
        <w:rPr>
          <w:rtl w:val="0"/>
        </w:rPr>
        <w:t xml:space="preserve">para que os clientes que tenham agendado as suas vistorias tenham um atendimento na hora exata que foi marcado no sistema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