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E4FA0" w:rsidRDefault="004C5363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0E4FA0" w:rsidRDefault="000E4FA0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0E4FA0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0E4FA0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AE6911">
            <w:pPr>
              <w:widowControl w:val="0"/>
              <w:spacing w:line="240" w:lineRule="auto"/>
            </w:pPr>
            <w:r>
              <w:t>Diretor/ CEO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A94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Será beneficiado pelo módulo</w:t>
            </w:r>
            <w:r w:rsidR="00BA42D8">
              <w:t xml:space="preserve"> em</w:t>
            </w:r>
            <w:r w:rsidR="004C5363">
              <w:t>:</w:t>
            </w:r>
          </w:p>
          <w:p w:rsidR="00163B02" w:rsidRDefault="00BA42D8" w:rsidP="00BA42D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Recebe</w:t>
            </w:r>
            <w:r w:rsidR="00163B02">
              <w:t>r relatórios de número</w:t>
            </w:r>
            <w:r>
              <w:t>s</w:t>
            </w:r>
            <w:r w:rsidR="00163B02">
              <w:t xml:space="preserve"> de atendimentos</w:t>
            </w:r>
            <w:r>
              <w:t xml:space="preserve"> e serviços de</w:t>
            </w:r>
            <w:r w:rsidR="00163B02">
              <w:t xml:space="preserve"> cada base</w:t>
            </w:r>
            <w:r>
              <w:t xml:space="preserve"> enviados pelo supervisor.</w:t>
            </w:r>
          </w:p>
        </w:tc>
      </w:tr>
      <w:tr w:rsidR="000E4FA0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AE6911">
            <w:pPr>
              <w:widowControl w:val="0"/>
              <w:spacing w:line="240" w:lineRule="auto"/>
            </w:pPr>
            <w:r>
              <w:t>Supervisor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spacing w:line="240" w:lineRule="auto"/>
            </w:pPr>
            <w:r>
              <w:t xml:space="preserve">Usará o novo </w:t>
            </w:r>
            <w:r w:rsidR="00BA42D8">
              <w:t xml:space="preserve">módulo de cadastro </w:t>
            </w:r>
            <w:r w:rsidR="007D71B0">
              <w:t>e agendamento para</w:t>
            </w:r>
            <w:r>
              <w:t>:</w:t>
            </w:r>
          </w:p>
          <w:p w:rsidR="000E4FA0" w:rsidRDefault="00AE691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Fazer o controle dos agendamentos e serviços;</w:t>
            </w:r>
          </w:p>
          <w:p w:rsidR="00AE6911" w:rsidRDefault="00AE6911" w:rsidP="007D71B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Controlar o número de atendimento e tipo de procedimento de cada base</w:t>
            </w:r>
            <w:r w:rsidR="007F0FCC">
              <w:t>.</w:t>
            </w:r>
          </w:p>
        </w:tc>
      </w:tr>
      <w:tr w:rsidR="000E4FA0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AE6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Atendentes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7D71B0">
            <w:pPr>
              <w:widowControl w:val="0"/>
              <w:spacing w:line="240" w:lineRule="auto"/>
            </w:pPr>
            <w:r>
              <w:t>Usará o novo módulo de cadastro e agendamento</w:t>
            </w:r>
            <w:r>
              <w:t xml:space="preserve"> para</w:t>
            </w:r>
            <w:r>
              <w:t>:</w:t>
            </w:r>
          </w:p>
          <w:p w:rsidR="000E4FA0" w:rsidRDefault="00AE691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Efetuar o reagendamento dos clientes nas bases;</w:t>
            </w:r>
          </w:p>
          <w:p w:rsidR="00AE6911" w:rsidRDefault="00AE691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Efetuar a confirmação do horário agendado pelo cliente.</w:t>
            </w:r>
          </w:p>
        </w:tc>
      </w:tr>
      <w:tr w:rsidR="000E4FA0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200CCA">
            <w:pPr>
              <w:widowControl w:val="0"/>
              <w:spacing w:line="240" w:lineRule="auto"/>
            </w:pPr>
            <w:r>
              <w:t>Público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7D71B0">
            <w:pPr>
              <w:widowControl w:val="0"/>
              <w:spacing w:line="240" w:lineRule="auto"/>
            </w:pPr>
            <w:r>
              <w:t>Usará o novo módulo de cadastro e agendamento</w:t>
            </w:r>
            <w:r>
              <w:t xml:space="preserve"> para:</w:t>
            </w:r>
          </w:p>
          <w:p w:rsidR="00AE6911" w:rsidRDefault="007D71B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Cadastrar-se, c</w:t>
            </w:r>
            <w:r w:rsidR="00AE6911">
              <w:t>onsultar serviços e datas disponíveis;</w:t>
            </w:r>
          </w:p>
          <w:p w:rsidR="000E4FA0" w:rsidRDefault="00AE691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Efetuar o agendamento do serviço;</w:t>
            </w:r>
          </w:p>
          <w:p w:rsidR="00AE6911" w:rsidRDefault="007F0FC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Consultar agendamento já efetuado.</w:t>
            </w:r>
          </w:p>
        </w:tc>
      </w:tr>
    </w:tbl>
    <w:p w:rsidR="000E4FA0" w:rsidRDefault="000E4FA0"/>
    <w:tbl>
      <w:tblPr>
        <w:tblStyle w:val="a0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0E4FA0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0E4FA0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3A1D94">
            <w:pPr>
              <w:widowControl w:val="0"/>
              <w:spacing w:line="240" w:lineRule="auto"/>
            </w:pPr>
            <w:r>
              <w:t>Equipe de Desenvolvimento</w:t>
            </w:r>
            <w:r w:rsidR="00A946E8">
              <w:t>.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3A1D94">
            <w:pPr>
              <w:widowControl w:val="0"/>
              <w:spacing w:line="240" w:lineRule="auto"/>
            </w:pPr>
            <w:r>
              <w:t>Fa</w:t>
            </w:r>
            <w:r w:rsidR="00200CCA">
              <w:t>rá</w:t>
            </w:r>
            <w:r>
              <w:t xml:space="preserve"> a implementação de um </w:t>
            </w:r>
            <w:r w:rsidR="002962D6">
              <w:t>módulo</w:t>
            </w:r>
            <w:r>
              <w:t xml:space="preserve"> de </w:t>
            </w:r>
            <w:r w:rsidR="002962D6">
              <w:t xml:space="preserve">cadastro e agendamento online </w:t>
            </w:r>
            <w:r w:rsidR="0081077B">
              <w:t xml:space="preserve">a parte do site do cliente </w:t>
            </w:r>
            <w:r w:rsidR="00A946E8">
              <w:t>de acordo com as especificações do escopo do projeto.</w:t>
            </w:r>
          </w:p>
        </w:tc>
      </w:tr>
      <w:tr w:rsidR="000E4FA0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A946E8">
            <w:pPr>
              <w:widowControl w:val="0"/>
              <w:spacing w:line="240" w:lineRule="auto"/>
            </w:pPr>
            <w:r>
              <w:t>Supervisor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7D71B0">
            <w:pPr>
              <w:widowControl w:val="0"/>
              <w:spacing w:line="240" w:lineRule="auto"/>
            </w:pPr>
            <w:r>
              <w:t>Poderá consultar os agendamentos de serviços em cada base ou em todas as bases.</w:t>
            </w:r>
          </w:p>
        </w:tc>
      </w:tr>
      <w:tr w:rsidR="007D71B0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B0" w:rsidRDefault="007D71B0">
            <w:pPr>
              <w:widowControl w:val="0"/>
              <w:spacing w:line="240" w:lineRule="auto"/>
            </w:pPr>
            <w:r>
              <w:t>Atendentes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1B0" w:rsidRDefault="007D71B0">
            <w:pPr>
              <w:widowControl w:val="0"/>
              <w:spacing w:line="240" w:lineRule="auto"/>
            </w:pPr>
            <w:r>
              <w:t>Realizar</w:t>
            </w:r>
            <w:r w:rsidR="00200CCA">
              <w:t>á</w:t>
            </w:r>
            <w:r>
              <w:t xml:space="preserve"> cadastros dos clientes e veículos vinculados, bem como realizar o agendamento do serviço solicitado.</w:t>
            </w:r>
          </w:p>
        </w:tc>
      </w:tr>
      <w:tr w:rsidR="00200CCA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CCA" w:rsidRDefault="00200CCA">
            <w:pPr>
              <w:widowControl w:val="0"/>
              <w:spacing w:line="240" w:lineRule="auto"/>
            </w:pPr>
            <w:r>
              <w:t>Público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CCA" w:rsidRDefault="00200CCA">
            <w:pPr>
              <w:widowControl w:val="0"/>
              <w:spacing w:line="240" w:lineRule="auto"/>
            </w:pPr>
            <w:r>
              <w:t xml:space="preserve">Poderá consultar os serviços e datas disponíveis para agendamento, bem como realizarem um cadastro de perfil e veicular necessário para o agendamento ou entrar com o setor de </w:t>
            </w:r>
            <w:bookmarkStart w:id="1" w:name="_GoBack"/>
            <w:bookmarkEnd w:id="1"/>
            <w:r>
              <w:t>Atendimento para tal.</w:t>
            </w:r>
          </w:p>
        </w:tc>
      </w:tr>
    </w:tbl>
    <w:p w:rsidR="003A1D94" w:rsidRDefault="003A1D94"/>
    <w:sectPr w:rsidR="003A1D9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491"/>
    <w:multiLevelType w:val="multilevel"/>
    <w:tmpl w:val="73B8E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211185"/>
    <w:multiLevelType w:val="multilevel"/>
    <w:tmpl w:val="89DC2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FA0"/>
    <w:rsid w:val="000E4FA0"/>
    <w:rsid w:val="00135B7A"/>
    <w:rsid w:val="00163B02"/>
    <w:rsid w:val="001B1D28"/>
    <w:rsid w:val="00200CCA"/>
    <w:rsid w:val="002962D6"/>
    <w:rsid w:val="003A1D94"/>
    <w:rsid w:val="0041755B"/>
    <w:rsid w:val="004C5363"/>
    <w:rsid w:val="007D71B0"/>
    <w:rsid w:val="007F0FCC"/>
    <w:rsid w:val="0081077B"/>
    <w:rsid w:val="00A946E8"/>
    <w:rsid w:val="00AE6911"/>
    <w:rsid w:val="00BA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85B0"/>
  <w15:docId w15:val="{7C4E7EA3-12B8-4D9A-B2A7-08B21FA5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Yale Maira Batista</dc:creator>
  <cp:lastModifiedBy>Administrator</cp:lastModifiedBy>
  <cp:revision>4</cp:revision>
  <dcterms:created xsi:type="dcterms:W3CDTF">2019-04-29T23:12:00Z</dcterms:created>
  <dcterms:modified xsi:type="dcterms:W3CDTF">2019-04-30T02:33:00Z</dcterms:modified>
</cp:coreProperties>
</file>