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方正小标宋简体" w:eastAsia="方正小标宋简体"/>
          <w:color w:val="000000"/>
          <w:sz w:val="36"/>
          <w:szCs w:val="36"/>
        </w:rPr>
      </w:pPr>
      <w:r>
        <w:rPr>
          <w:rFonts w:hint="eastAsia" w:ascii="方正小标宋简体" w:eastAsia="方正小标宋简体"/>
          <w:color w:val="000000"/>
          <w:sz w:val="36"/>
          <w:szCs w:val="36"/>
        </w:rPr>
        <w:t>《</w:t>
      </w:r>
      <w:r>
        <w:rPr>
          <w:rFonts w:hint="eastAsia" w:ascii="方正小标宋简体" w:eastAsia="方正小标宋简体"/>
          <w:color w:val="000000"/>
          <w:sz w:val="36"/>
          <w:szCs w:val="36"/>
          <w:lang w:val="en-US" w:eastAsia="zh-CN"/>
        </w:rPr>
        <w:t>离散数学</w:t>
      </w:r>
      <w:r>
        <w:rPr>
          <w:rFonts w:hint="eastAsia" w:ascii="方正小标宋简体" w:eastAsia="方正小标宋简体"/>
          <w:color w:val="000000"/>
          <w:sz w:val="36"/>
          <w:szCs w:val="36"/>
        </w:rPr>
        <w:t>》课程教学大纲</w:t>
      </w:r>
    </w:p>
    <w:tbl>
      <w:tblPr>
        <w:tblStyle w:val="7"/>
        <w:tblW w:w="4804"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2048"/>
        <w:gridCol w:w="2049"/>
        <w:gridCol w:w="204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课程名称（中文）</w:t>
            </w:r>
          </w:p>
        </w:tc>
        <w:tc>
          <w:tcPr>
            <w:tcW w:w="3750" w:type="pct"/>
            <w:gridSpan w:val="3"/>
            <w:vAlign w:val="center"/>
          </w:tcPr>
          <w:p>
            <w:pPr>
              <w:jc w:val="center"/>
              <w:rPr>
                <w:rFonts w:hint="default" w:ascii="宋体" w:hAnsi="宋体" w:eastAsia="微软雅黑" w:cs="宋体"/>
                <w:color w:val="000000"/>
                <w:szCs w:val="22"/>
                <w:lang w:val="en-US" w:eastAsia="zh-CN"/>
              </w:rPr>
            </w:pPr>
            <w:r>
              <w:rPr>
                <w:rFonts w:hint="eastAsia" w:ascii="宋体" w:hAnsi="宋体" w:eastAsia="微软雅黑" w:cs="宋体"/>
                <w:color w:val="000000"/>
                <w:szCs w:val="22"/>
                <w:lang w:val="en-US" w:eastAsia="zh-CN"/>
              </w:rPr>
              <w:t>离散数学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课程名称（英文）</w:t>
            </w:r>
          </w:p>
        </w:tc>
        <w:tc>
          <w:tcPr>
            <w:tcW w:w="3750" w:type="pct"/>
            <w:gridSpan w:val="3"/>
            <w:vAlign w:val="center"/>
          </w:tcPr>
          <w:p>
            <w:pPr>
              <w:jc w:val="center"/>
              <w:rPr>
                <w:rFonts w:ascii="宋体" w:hAnsi="宋体" w:eastAsia="微软雅黑" w:cs="宋体"/>
                <w:color w:val="000000"/>
                <w:szCs w:val="22"/>
                <w:lang w:eastAsia="zh-Hans"/>
              </w:rPr>
            </w:pPr>
            <w:r>
              <w:rPr>
                <w:rFonts w:ascii="宋体" w:hAnsi="宋体"/>
                <w:b/>
                <w:color w:val="000000"/>
                <w:szCs w:val="21"/>
              </w:rPr>
              <w:t>Discrete Mathematics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szCs w:val="22"/>
              </w:rPr>
            </w:pPr>
            <w:r>
              <w:rPr>
                <w:rFonts w:hint="eastAsia" w:ascii="黑体" w:hAnsi="黑体" w:eastAsia="黑体" w:cs="黑体"/>
                <w:szCs w:val="22"/>
              </w:rPr>
              <w:t>课程编号</w:t>
            </w:r>
          </w:p>
        </w:tc>
        <w:tc>
          <w:tcPr>
            <w:tcW w:w="1250" w:type="pct"/>
            <w:vAlign w:val="center"/>
          </w:tcPr>
          <w:p>
            <w:pPr>
              <w:jc w:val="center"/>
              <w:rPr>
                <w:rFonts w:hint="default" w:ascii="Times New Roman Regular" w:hAnsi="Times New Roman Regular" w:eastAsia="微软雅黑" w:cs="Times New Roman Regular"/>
                <w:color w:val="000000"/>
                <w:szCs w:val="22"/>
                <w:lang w:val="en-US" w:eastAsia="zh-CN"/>
              </w:rPr>
            </w:pPr>
            <w:r>
              <w:rPr>
                <w:rFonts w:hint="eastAsia" w:ascii="Times New Roman Regular" w:hAnsi="Times New Roman Regular" w:eastAsia="微软雅黑" w:cs="Times New Roman Regular"/>
                <w:color w:val="000000"/>
                <w:szCs w:val="22"/>
                <w:lang w:val="en-US" w:eastAsia="zh-CN"/>
              </w:rPr>
              <w:t>420019</w:t>
            </w:r>
          </w:p>
        </w:tc>
        <w:tc>
          <w:tcPr>
            <w:tcW w:w="1250" w:type="pct"/>
            <w:vAlign w:val="center"/>
          </w:tcPr>
          <w:p>
            <w:pPr>
              <w:jc w:val="center"/>
              <w:rPr>
                <w:rFonts w:ascii="黑体" w:hAnsi="黑体" w:eastAsia="黑体" w:cs="黑体"/>
                <w:szCs w:val="22"/>
              </w:rPr>
            </w:pPr>
            <w:r>
              <w:rPr>
                <w:rFonts w:hint="eastAsia" w:ascii="黑体" w:hAnsi="黑体" w:eastAsia="黑体" w:cs="黑体"/>
                <w:szCs w:val="22"/>
              </w:rPr>
              <w:t>授课语言</w:t>
            </w:r>
          </w:p>
        </w:tc>
        <w:tc>
          <w:tcPr>
            <w:tcW w:w="1250" w:type="pct"/>
            <w:vAlign w:val="center"/>
          </w:tcPr>
          <w:p>
            <w:pPr>
              <w:jc w:val="center"/>
              <w:rPr>
                <w:rFonts w:hint="eastAsia" w:ascii="Times New Roman Regular" w:hAnsi="Times New Roman Regular" w:eastAsia="微软雅黑" w:cs="Times New Roman Regular"/>
                <w:color w:val="000000"/>
                <w:szCs w:val="22"/>
                <w:lang w:val="en-US" w:eastAsia="zh-CN"/>
              </w:rPr>
            </w:pPr>
            <w:r>
              <w:rPr>
                <w:rFonts w:hint="eastAsia" w:ascii="Times New Roman Regular" w:hAnsi="Times New Roman Regular" w:eastAsia="微软雅黑" w:cs="Times New Roman Regular"/>
                <w:color w:val="000000"/>
                <w:szCs w:val="22"/>
                <w:lang w:val="en-US" w:eastAsia="zh-CN"/>
              </w:rPr>
              <w:t>中文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学</w:t>
            </w:r>
            <w:r>
              <w:rPr>
                <w:rFonts w:ascii="黑体" w:hAnsi="黑体" w:eastAsia="黑体" w:cs="黑体"/>
                <w:szCs w:val="22"/>
              </w:rPr>
              <w:t xml:space="preserve">    </w:t>
            </w:r>
            <w:r>
              <w:rPr>
                <w:rFonts w:hint="eastAsia" w:ascii="黑体" w:hAnsi="黑体" w:eastAsia="黑体" w:cs="黑体"/>
                <w:szCs w:val="22"/>
              </w:rPr>
              <w:t>分</w:t>
            </w:r>
          </w:p>
        </w:tc>
        <w:tc>
          <w:tcPr>
            <w:tcW w:w="1250" w:type="pct"/>
            <w:vAlign w:val="center"/>
          </w:tcPr>
          <w:p>
            <w:pPr>
              <w:jc w:val="center"/>
              <w:rPr>
                <w:rFonts w:hint="eastAsia" w:ascii="Times New Roman Regular" w:hAnsi="Times New Roman Regular" w:eastAsia="微软雅黑" w:cs="Times New Roman Regular"/>
                <w:color w:val="000000"/>
                <w:szCs w:val="22"/>
                <w:lang w:val="en-US" w:eastAsia="zh-CN"/>
              </w:rPr>
            </w:pPr>
            <w:r>
              <w:rPr>
                <w:rFonts w:hint="eastAsia" w:ascii="Times New Roman Regular" w:hAnsi="Times New Roman Regular" w:eastAsia="微软雅黑" w:cs="Times New Roman Regular"/>
                <w:color w:val="000000"/>
                <w:szCs w:val="22"/>
                <w:lang w:val="en-US" w:eastAsia="zh-CN"/>
              </w:rPr>
              <w:t>4</w:t>
            </w:r>
          </w:p>
        </w:tc>
        <w:tc>
          <w:tcPr>
            <w:tcW w:w="1250" w:type="pct"/>
            <w:vAlign w:val="center"/>
          </w:tcPr>
          <w:p>
            <w:pPr>
              <w:jc w:val="center"/>
              <w:rPr>
                <w:rFonts w:ascii="黑体" w:hAnsi="黑体" w:eastAsia="黑体" w:cs="黑体"/>
                <w:szCs w:val="22"/>
              </w:rPr>
            </w:pPr>
            <w:r>
              <w:rPr>
                <w:rFonts w:hint="eastAsia" w:ascii="黑体" w:hAnsi="黑体" w:eastAsia="黑体" w:cs="黑体"/>
                <w:szCs w:val="22"/>
              </w:rPr>
              <w:t>课内学时</w:t>
            </w:r>
          </w:p>
        </w:tc>
        <w:tc>
          <w:tcPr>
            <w:tcW w:w="1250" w:type="pct"/>
            <w:vAlign w:val="center"/>
          </w:tcPr>
          <w:p>
            <w:pPr>
              <w:jc w:val="center"/>
              <w:rPr>
                <w:rFonts w:hint="default" w:ascii="Times New Roman Regular" w:hAnsi="Times New Roman Regular" w:eastAsia="微软雅黑" w:cs="Times New Roman Regular"/>
                <w:color w:val="000000"/>
                <w:szCs w:val="22"/>
                <w:lang w:val="en-US" w:eastAsia="zh-CN"/>
              </w:rPr>
            </w:pPr>
            <w:r>
              <w:rPr>
                <w:rFonts w:hint="eastAsia" w:ascii="Times New Roman Regular" w:hAnsi="Times New Roman Regular" w:eastAsia="微软雅黑" w:cs="Times New Roman Regular"/>
                <w:color w:val="000000"/>
                <w:szCs w:val="22"/>
                <w:lang w:val="en-US" w:eastAsia="zh-CN"/>
              </w:rPr>
              <w:t>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课程性质</w:t>
            </w:r>
          </w:p>
        </w:tc>
        <w:tc>
          <w:tcPr>
            <w:tcW w:w="1250" w:type="pct"/>
            <w:vAlign w:val="center"/>
          </w:tcPr>
          <w:p>
            <w:pPr>
              <w:jc w:val="center"/>
              <w:rPr>
                <w:rFonts w:hint="default" w:ascii="宋体" w:hAnsi="宋体" w:eastAsia="微软雅黑" w:cs="宋体"/>
                <w:color w:val="000000"/>
                <w:szCs w:val="22"/>
                <w:lang w:val="en-US" w:eastAsia="zh-CN"/>
              </w:rPr>
            </w:pPr>
            <w:r>
              <w:rPr>
                <w:rFonts w:hint="eastAsia" w:ascii="宋体" w:hAnsi="宋体" w:eastAsia="微软雅黑" w:cs="宋体"/>
                <w:color w:val="000000"/>
                <w:szCs w:val="22"/>
                <w:lang w:val="en-US" w:eastAsia="zh-CN"/>
              </w:rPr>
              <w:t>专业基础课</w:t>
            </w:r>
          </w:p>
        </w:tc>
        <w:tc>
          <w:tcPr>
            <w:tcW w:w="1250" w:type="pct"/>
            <w:vAlign w:val="center"/>
          </w:tcPr>
          <w:p>
            <w:pPr>
              <w:jc w:val="center"/>
              <w:rPr>
                <w:rFonts w:ascii="黑体" w:hAnsi="黑体" w:eastAsia="黑体" w:cs="黑体"/>
                <w:szCs w:val="22"/>
              </w:rPr>
            </w:pPr>
            <w:r>
              <w:rPr>
                <w:rFonts w:hint="eastAsia" w:ascii="黑体" w:hAnsi="黑体" w:eastAsia="黑体" w:cs="黑体"/>
                <w:szCs w:val="22"/>
              </w:rPr>
              <w:t>考试/考查</w:t>
            </w:r>
          </w:p>
        </w:tc>
        <w:tc>
          <w:tcPr>
            <w:tcW w:w="1250" w:type="pct"/>
            <w:vAlign w:val="center"/>
          </w:tcPr>
          <w:p>
            <w:pPr>
              <w:jc w:val="center"/>
              <w:rPr>
                <w:rFonts w:hint="eastAsia" w:ascii="宋体" w:hAnsi="宋体" w:eastAsia="微软雅黑" w:cs="宋体"/>
                <w:color w:val="000000"/>
                <w:szCs w:val="22"/>
                <w:lang w:val="en-US" w:eastAsia="zh-CN"/>
              </w:rPr>
            </w:pPr>
            <w:r>
              <w:rPr>
                <w:rFonts w:hint="eastAsia" w:ascii="宋体" w:hAnsi="宋体" w:eastAsia="微软雅黑" w:cs="宋体"/>
                <w:color w:val="000000"/>
                <w:szCs w:val="22"/>
                <w:lang w:val="en-US" w:eastAsia="zh-CN"/>
              </w:rPr>
              <w:t>考试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szCs w:val="22"/>
              </w:rPr>
            </w:pPr>
            <w:r>
              <w:rPr>
                <w:rFonts w:hint="eastAsia" w:ascii="黑体" w:hAnsi="黑体" w:eastAsia="黑体" w:cs="黑体"/>
                <w:szCs w:val="22"/>
              </w:rPr>
              <w:t>先修课程</w:t>
            </w:r>
          </w:p>
        </w:tc>
        <w:tc>
          <w:tcPr>
            <w:tcW w:w="3750" w:type="pct"/>
            <w:gridSpan w:val="3"/>
            <w:vAlign w:val="center"/>
          </w:tcPr>
          <w:p>
            <w:pPr>
              <w:jc w:val="center"/>
              <w:rPr>
                <w:rFonts w:ascii="宋体" w:hAnsi="宋体" w:eastAsia="微软雅黑" w:cs="宋体"/>
                <w:color w:val="000000"/>
                <w:szCs w:val="22"/>
                <w:lang w:eastAsia="zh-Hans"/>
              </w:rPr>
            </w:pPr>
            <w:r>
              <w:rPr>
                <w:rFonts w:hint="eastAsia" w:ascii="宋体" w:hAnsi="宋体" w:eastAsia="微软雅黑" w:cs="宋体"/>
                <w:color w:val="000000"/>
                <w:szCs w:val="22"/>
                <w:lang w:val="en-US" w:eastAsia="zh-CN"/>
              </w:rPr>
              <w:t>高等数学，线性代数，高级语言程序设计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是否有全英语课程</w:t>
            </w:r>
          </w:p>
        </w:tc>
        <w:tc>
          <w:tcPr>
            <w:tcW w:w="3750" w:type="pct"/>
            <w:gridSpan w:val="3"/>
            <w:vAlign w:val="center"/>
          </w:tcPr>
          <w:p>
            <w:pPr>
              <w:jc w:val="center"/>
              <w:rPr>
                <w:rFonts w:hint="eastAsia" w:ascii="宋体" w:hAnsi="宋体" w:eastAsia="微软雅黑" w:cs="宋体"/>
                <w:color w:val="000000"/>
                <w:szCs w:val="22"/>
                <w:lang w:val="en-US" w:eastAsia="zh-CN"/>
              </w:rPr>
            </w:pPr>
            <w:r>
              <w:rPr>
                <w:rFonts w:hint="eastAsia" w:ascii="宋体" w:hAnsi="宋体" w:eastAsia="微软雅黑" w:cs="宋体"/>
                <w:color w:val="000000"/>
                <w:szCs w:val="22"/>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pct"/>
            <w:vAlign w:val="center"/>
          </w:tcPr>
          <w:p>
            <w:pPr>
              <w:jc w:val="center"/>
              <w:rPr>
                <w:rFonts w:ascii="黑体" w:hAnsi="黑体" w:eastAsia="黑体" w:cs="黑体"/>
                <w:color w:val="000000"/>
                <w:szCs w:val="22"/>
              </w:rPr>
            </w:pPr>
            <w:r>
              <w:rPr>
                <w:rFonts w:hint="eastAsia" w:ascii="黑体" w:hAnsi="黑体" w:eastAsia="黑体" w:cs="黑体"/>
                <w:szCs w:val="22"/>
              </w:rPr>
              <w:t>大纲执笔人</w:t>
            </w:r>
          </w:p>
        </w:tc>
        <w:tc>
          <w:tcPr>
            <w:tcW w:w="1250" w:type="pct"/>
            <w:vAlign w:val="center"/>
          </w:tcPr>
          <w:p>
            <w:pPr>
              <w:jc w:val="center"/>
              <w:rPr>
                <w:rFonts w:hint="eastAsia" w:ascii="宋体" w:hAnsi="宋体" w:eastAsia="微软雅黑" w:cs="宋体"/>
                <w:color w:val="000000"/>
                <w:szCs w:val="22"/>
                <w:lang w:val="en-US" w:eastAsia="zh-CN"/>
              </w:rPr>
            </w:pPr>
            <w:r>
              <w:rPr>
                <w:rFonts w:hint="eastAsia" w:ascii="宋体" w:hAnsi="宋体" w:eastAsia="微软雅黑" w:cs="宋体"/>
                <w:color w:val="000000"/>
                <w:szCs w:val="22"/>
                <w:lang w:val="en-US" w:eastAsia="zh-CN"/>
              </w:rPr>
              <w:t>唐剑锋</w:t>
            </w:r>
          </w:p>
        </w:tc>
        <w:tc>
          <w:tcPr>
            <w:tcW w:w="1250" w:type="pct"/>
            <w:vAlign w:val="center"/>
          </w:tcPr>
          <w:p>
            <w:pPr>
              <w:jc w:val="center"/>
              <w:rPr>
                <w:rFonts w:ascii="黑体" w:hAnsi="黑体" w:eastAsia="黑体" w:cs="黑体"/>
                <w:szCs w:val="22"/>
              </w:rPr>
            </w:pPr>
            <w:r>
              <w:rPr>
                <w:rFonts w:hint="eastAsia" w:ascii="黑体" w:hAnsi="黑体" w:eastAsia="黑体" w:cs="黑体"/>
                <w:szCs w:val="22"/>
              </w:rPr>
              <w:t>大纲审核人</w:t>
            </w:r>
          </w:p>
        </w:tc>
        <w:tc>
          <w:tcPr>
            <w:tcW w:w="1250" w:type="pct"/>
            <w:vAlign w:val="center"/>
          </w:tcPr>
          <w:p>
            <w:pPr>
              <w:jc w:val="center"/>
              <w:rPr>
                <w:rFonts w:hint="eastAsia" w:ascii="宋体" w:hAnsi="宋体" w:eastAsia="微软雅黑" w:cs="宋体"/>
                <w:color w:val="000000"/>
                <w:szCs w:val="22"/>
                <w:lang w:val="en-US" w:eastAsia="zh-CN"/>
              </w:rPr>
            </w:pPr>
          </w:p>
        </w:tc>
      </w:tr>
    </w:tbl>
    <w:p>
      <w:pPr>
        <w:spacing w:line="360" w:lineRule="auto"/>
        <w:rPr>
          <w:rFonts w:ascii="黑体" w:eastAsia="黑体"/>
          <w:color w:val="000000"/>
        </w:rPr>
      </w:pPr>
    </w:p>
    <w:p>
      <w:pPr>
        <w:numPr>
          <w:ilvl w:val="0"/>
          <w:numId w:val="1"/>
        </w:numPr>
        <w:adjustRightInd w:val="0"/>
        <w:snapToGrid w:val="0"/>
        <w:spacing w:line="360" w:lineRule="auto"/>
        <w:rPr>
          <w:rFonts w:ascii="黑体" w:hAnsi="黑体" w:eastAsia="黑体"/>
          <w:color w:val="000000"/>
          <w:sz w:val="24"/>
          <w:szCs w:val="24"/>
        </w:rPr>
      </w:pPr>
      <w:bookmarkStart w:id="0" w:name="_Hlk530583074"/>
      <w:bookmarkStart w:id="1" w:name="_Hlk102641815"/>
      <w:r>
        <w:rPr>
          <w:rFonts w:hint="eastAsia" w:ascii="黑体" w:hAnsi="黑体" w:eastAsia="黑体"/>
          <w:color w:val="000000"/>
          <w:sz w:val="24"/>
          <w:szCs w:val="24"/>
        </w:rPr>
        <w:t>课程定位</w:t>
      </w:r>
      <w:bookmarkEnd w:id="0"/>
      <w:r>
        <w:rPr>
          <w:rFonts w:hint="eastAsia" w:ascii="黑体" w:hAnsi="黑体" w:eastAsia="黑体"/>
          <w:color w:val="000000"/>
          <w:sz w:val="24"/>
          <w:szCs w:val="24"/>
        </w:rPr>
        <w:t>和基本要求</w:t>
      </w:r>
    </w:p>
    <w:p>
      <w:pPr>
        <w:numPr>
          <w:ilvl w:val="0"/>
          <w:numId w:val="2"/>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rPr>
        <w:t>课程定位</w:t>
      </w:r>
    </w:p>
    <w:p>
      <w:pPr>
        <w:adjustRightInd w:val="0"/>
        <w:snapToGrid w:val="0"/>
        <w:spacing w:line="288" w:lineRule="auto"/>
        <w:ind w:firstLine="425" w:firstLineChars="0"/>
        <w:rPr>
          <w:rFonts w:ascii="宋体" w:hAnsi="宋体" w:cs="宋体"/>
          <w:color w:val="000000"/>
          <w:lang w:eastAsia="zh-Hans"/>
        </w:rPr>
      </w:pPr>
      <w:r>
        <w:rPr>
          <w:rFonts w:hint="eastAsia" w:ascii="宋体" w:hAnsi="宋体" w:cs="宋体"/>
          <w:color w:val="000000"/>
          <w:lang w:eastAsia="zh-Hans"/>
        </w:rPr>
        <w:t>“离散数学”是软件工程专业的基础课与核心课程。课程主要介绍离散数学各</w:t>
      </w:r>
      <w:r>
        <w:rPr>
          <w:rFonts w:hint="eastAsia" w:ascii="宋体" w:hAnsi="宋体" w:cs="宋体"/>
          <w:color w:val="000000"/>
          <w:lang w:val="en-US" w:eastAsia="zh-CN"/>
        </w:rPr>
        <w:t>个</w:t>
      </w:r>
      <w:r>
        <w:rPr>
          <w:rFonts w:hint="eastAsia" w:ascii="宋体" w:hAnsi="宋体" w:cs="宋体"/>
          <w:color w:val="000000"/>
          <w:lang w:eastAsia="zh-Hans"/>
        </w:rPr>
        <w:t>分支的基本概念、基本理论和基本研究方法</w:t>
      </w:r>
      <w:r>
        <w:rPr>
          <w:rFonts w:hint="eastAsia" w:ascii="宋体" w:hAnsi="宋体" w:cs="宋体"/>
          <w:color w:val="000000"/>
          <w:lang w:eastAsia="zh-CN"/>
        </w:rPr>
        <w:t>。</w:t>
      </w:r>
      <w:r>
        <w:rPr>
          <w:rFonts w:hint="eastAsia" w:ascii="宋体" w:hAnsi="宋体" w:cs="宋体"/>
          <w:color w:val="000000"/>
          <w:lang w:eastAsia="zh-Hans"/>
        </w:rPr>
        <w:t>通过对离散数学课程的系统学习，学生应掌握离散数学的基本概念和基本理论，掌握其主要的研究方法和研究工具，训练学生的逻辑思维能力、概括抽象能力、推理和论证能力等。通过离散数学课程的学习，学生将为后续学习组合数学、数据结构、算法设计与分析</w:t>
      </w:r>
      <w:r>
        <w:rPr>
          <w:rFonts w:hint="eastAsia" w:ascii="宋体" w:hAnsi="宋体" w:cs="宋体"/>
          <w:color w:val="000000"/>
          <w:lang w:eastAsia="zh-CN"/>
        </w:rPr>
        <w:t>、</w:t>
      </w:r>
      <w:r>
        <w:rPr>
          <w:rFonts w:hint="eastAsia" w:ascii="宋体" w:hAnsi="宋体" w:cs="宋体"/>
          <w:color w:val="000000"/>
          <w:lang w:val="en-US" w:eastAsia="zh-CN"/>
        </w:rPr>
        <w:t>编译原理、操作系统、数据库原理与应用及人工智能系列相关课程</w:t>
      </w:r>
      <w:r>
        <w:rPr>
          <w:rFonts w:hint="eastAsia" w:ascii="宋体" w:hAnsi="宋体" w:cs="宋体"/>
          <w:color w:val="000000"/>
          <w:lang w:eastAsia="zh-Hans"/>
        </w:rPr>
        <w:t>等积累必要的基础知识。除此以外，离散数学课程还要培养学生严谨、完整、规范的科学态度。</w:t>
      </w:r>
    </w:p>
    <w:p>
      <w:pPr>
        <w:numPr>
          <w:ilvl w:val="0"/>
          <w:numId w:val="2"/>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rPr>
        <w:t>课程教学目标</w:t>
      </w:r>
    </w:p>
    <w:p>
      <w:pPr>
        <w:adjustRightInd w:val="0"/>
        <w:snapToGrid w:val="0"/>
        <w:spacing w:line="360" w:lineRule="auto"/>
        <w:ind w:firstLine="425"/>
        <w:rPr>
          <w:rFonts w:hint="eastAsia" w:ascii="宋体" w:hAnsi="宋体"/>
          <w:color w:val="000000"/>
          <w:szCs w:val="21"/>
        </w:rPr>
      </w:pPr>
      <w:r>
        <w:rPr>
          <w:rFonts w:hint="eastAsia" w:ascii="宋体" w:hAnsi="宋体"/>
          <w:color w:val="000000"/>
          <w:szCs w:val="21"/>
        </w:rPr>
        <w:t>课程教学目标</w:t>
      </w:r>
      <w:r>
        <w:rPr>
          <w:rFonts w:hint="eastAsia" w:ascii="宋体" w:hAnsi="宋体"/>
          <w:color w:val="000000"/>
          <w:szCs w:val="21"/>
          <w:lang w:val="en-US" w:eastAsia="zh-CN"/>
        </w:rPr>
        <w:t>1</w:t>
      </w:r>
      <w:r>
        <w:rPr>
          <w:rFonts w:hint="eastAsia" w:ascii="宋体" w:hAnsi="宋体"/>
          <w:color w:val="000000"/>
          <w:szCs w:val="21"/>
        </w:rPr>
        <w:t>：熟练掌握集合论</w:t>
      </w:r>
      <w:r>
        <w:rPr>
          <w:rFonts w:hint="eastAsia" w:ascii="宋体" w:hAnsi="宋体"/>
          <w:color w:val="000000"/>
          <w:szCs w:val="21"/>
          <w:lang w:val="en-US" w:eastAsia="zh-CN"/>
        </w:rPr>
        <w:t>和证明方法</w:t>
      </w:r>
      <w:r>
        <w:rPr>
          <w:rFonts w:hint="eastAsia" w:ascii="宋体" w:hAnsi="宋体"/>
          <w:color w:val="000000"/>
          <w:szCs w:val="21"/>
        </w:rPr>
        <w:t>的基本概念、基本理论，掌握使用这些基本工具的方法。</w:t>
      </w:r>
    </w:p>
    <w:p>
      <w:pPr>
        <w:adjustRightInd w:val="0"/>
        <w:snapToGrid w:val="0"/>
        <w:spacing w:line="360" w:lineRule="auto"/>
        <w:ind w:firstLine="425"/>
        <w:rPr>
          <w:rFonts w:hint="eastAsia" w:ascii="宋体" w:hAnsi="宋体"/>
          <w:color w:val="000000"/>
          <w:szCs w:val="21"/>
        </w:rPr>
      </w:pPr>
      <w:r>
        <w:rPr>
          <w:rFonts w:hint="eastAsia" w:ascii="宋体" w:hAnsi="宋体"/>
          <w:color w:val="000000"/>
          <w:szCs w:val="21"/>
        </w:rPr>
        <w:t>课程教学目标</w:t>
      </w:r>
      <w:r>
        <w:rPr>
          <w:rFonts w:hint="eastAsia" w:ascii="宋体" w:hAnsi="宋体"/>
          <w:color w:val="000000"/>
          <w:szCs w:val="21"/>
          <w:lang w:val="en-US" w:eastAsia="zh-CN"/>
        </w:rPr>
        <w:t>2</w:t>
      </w:r>
      <w:r>
        <w:rPr>
          <w:rFonts w:hint="eastAsia" w:ascii="宋体" w:hAnsi="宋体"/>
          <w:color w:val="000000"/>
          <w:szCs w:val="21"/>
        </w:rPr>
        <w:t>：掌握数理逻辑</w:t>
      </w:r>
      <w:r>
        <w:rPr>
          <w:rFonts w:hint="eastAsia" w:ascii="宋体" w:hAnsi="宋体"/>
          <w:color w:val="000000"/>
          <w:szCs w:val="21"/>
          <w:lang w:val="en-US" w:eastAsia="zh-CN"/>
        </w:rPr>
        <w:t>(包括命题逻辑和一阶逻辑)</w:t>
      </w:r>
      <w:r>
        <w:rPr>
          <w:rFonts w:hint="eastAsia" w:ascii="宋体" w:hAnsi="宋体"/>
          <w:color w:val="000000"/>
          <w:szCs w:val="21"/>
        </w:rPr>
        <w:t>的基本概念和基本理论，以及使用这些基本工具的方法。</w:t>
      </w:r>
    </w:p>
    <w:p>
      <w:pPr>
        <w:adjustRightInd w:val="0"/>
        <w:snapToGrid w:val="0"/>
        <w:spacing w:line="360" w:lineRule="auto"/>
        <w:ind w:firstLine="425"/>
        <w:rPr>
          <w:rFonts w:hint="eastAsia" w:ascii="宋体" w:hAnsi="宋体"/>
          <w:color w:val="000000"/>
          <w:szCs w:val="21"/>
        </w:rPr>
      </w:pPr>
      <w:r>
        <w:rPr>
          <w:rFonts w:hint="eastAsia" w:ascii="宋体" w:hAnsi="宋体"/>
          <w:color w:val="000000"/>
          <w:szCs w:val="21"/>
        </w:rPr>
        <w:t>课程教学目标</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color w:val="000000"/>
          <w:szCs w:val="21"/>
          <w:lang w:val="en-US" w:eastAsia="zh-CN"/>
        </w:rPr>
        <w:t>熟练掌握关系和函数的</w:t>
      </w:r>
      <w:r>
        <w:rPr>
          <w:rFonts w:hint="eastAsia" w:ascii="宋体" w:hAnsi="宋体"/>
          <w:color w:val="000000"/>
          <w:szCs w:val="21"/>
        </w:rPr>
        <w:t>基本概念、基本理论</w:t>
      </w:r>
      <w:r>
        <w:rPr>
          <w:rFonts w:hint="eastAsia" w:ascii="宋体" w:hAnsi="宋体"/>
          <w:color w:val="000000"/>
          <w:szCs w:val="21"/>
          <w:lang w:eastAsia="zh-CN"/>
        </w:rPr>
        <w:t>，</w:t>
      </w:r>
      <w:r>
        <w:rPr>
          <w:rFonts w:hint="eastAsia" w:ascii="宋体" w:hAnsi="宋体"/>
          <w:color w:val="000000"/>
          <w:szCs w:val="21"/>
        </w:rPr>
        <w:t>并能运用有关的基本研究方法分析解决问题。</w:t>
      </w:r>
    </w:p>
    <w:p>
      <w:pPr>
        <w:adjustRightInd w:val="0"/>
        <w:snapToGrid w:val="0"/>
        <w:spacing w:line="360" w:lineRule="auto"/>
        <w:ind w:firstLine="425"/>
        <w:rPr>
          <w:rFonts w:hint="eastAsia" w:ascii="宋体" w:hAnsi="宋体"/>
          <w:color w:val="000000"/>
          <w:szCs w:val="21"/>
          <w:lang w:val="en-US" w:eastAsia="zh-CN"/>
        </w:rPr>
      </w:pPr>
      <w:r>
        <w:rPr>
          <w:rFonts w:hint="eastAsia" w:ascii="宋体" w:hAnsi="宋体"/>
          <w:color w:val="000000"/>
          <w:szCs w:val="21"/>
        </w:rPr>
        <w:t>课程教学目标4：</w:t>
      </w:r>
      <w:r>
        <w:rPr>
          <w:rFonts w:hint="eastAsia" w:ascii="宋体" w:hAnsi="宋体"/>
          <w:color w:val="000000"/>
          <w:szCs w:val="21"/>
          <w:lang w:val="en-US" w:eastAsia="zh-CN"/>
        </w:rPr>
        <w:t>熟练</w:t>
      </w:r>
      <w:r>
        <w:rPr>
          <w:rFonts w:hint="eastAsia" w:ascii="宋体" w:hAnsi="宋体"/>
          <w:color w:val="000000"/>
          <w:szCs w:val="21"/>
        </w:rPr>
        <w:t>掌握图论</w:t>
      </w:r>
      <w:r>
        <w:rPr>
          <w:rFonts w:hint="eastAsia" w:ascii="宋体" w:hAnsi="宋体"/>
          <w:color w:val="000000"/>
          <w:szCs w:val="21"/>
          <w:lang w:val="en-US" w:eastAsia="zh-CN"/>
        </w:rPr>
        <w:t>(含树)</w:t>
      </w:r>
      <w:r>
        <w:rPr>
          <w:rFonts w:hint="eastAsia" w:ascii="宋体" w:hAnsi="宋体"/>
          <w:color w:val="000000"/>
          <w:szCs w:val="21"/>
        </w:rPr>
        <w:t>的基本概念和基本理论，使用各种图论模型分析解决问题。</w:t>
      </w:r>
    </w:p>
    <w:p>
      <w:pPr>
        <w:adjustRightInd w:val="0"/>
        <w:snapToGrid w:val="0"/>
        <w:spacing w:line="360" w:lineRule="auto"/>
        <w:ind w:firstLine="425"/>
        <w:rPr>
          <w:rFonts w:hint="eastAsia" w:ascii="宋体" w:hAnsi="宋体"/>
          <w:color w:val="000000"/>
          <w:szCs w:val="21"/>
        </w:rPr>
      </w:pPr>
      <w:r>
        <w:rPr>
          <w:rFonts w:hint="eastAsia" w:ascii="宋体" w:hAnsi="宋体"/>
          <w:color w:val="000000"/>
          <w:szCs w:val="21"/>
        </w:rPr>
        <w:t>课程教学目标</w:t>
      </w:r>
      <w:r>
        <w:rPr>
          <w:rFonts w:hint="eastAsia" w:ascii="宋体" w:hAnsi="宋体"/>
          <w:color w:val="000000"/>
          <w:szCs w:val="21"/>
          <w:lang w:val="en-US" w:eastAsia="zh-CN"/>
        </w:rPr>
        <w:t>5</w:t>
      </w:r>
      <w:r>
        <w:rPr>
          <w:rFonts w:hint="eastAsia" w:ascii="宋体" w:hAnsi="宋体"/>
          <w:color w:val="000000"/>
          <w:szCs w:val="21"/>
        </w:rPr>
        <w:t>：</w:t>
      </w:r>
      <w:r>
        <w:rPr>
          <w:rFonts w:hint="eastAsia" w:ascii="宋体" w:hAnsi="宋体"/>
          <w:color w:val="000000"/>
          <w:szCs w:val="21"/>
          <w:lang w:val="en-US" w:eastAsia="zh-CN"/>
        </w:rPr>
        <w:t>熟练</w:t>
      </w:r>
      <w:r>
        <w:rPr>
          <w:rFonts w:hint="eastAsia" w:ascii="宋体" w:hAnsi="宋体"/>
          <w:color w:val="000000"/>
          <w:szCs w:val="21"/>
        </w:rPr>
        <w:t>掌握抽象代数的基本概念和基本理论，并能运用有关的基本研究方法分析解决问题。</w:t>
      </w:r>
    </w:p>
    <w:p>
      <w:pPr>
        <w:numPr>
          <w:ilvl w:val="0"/>
          <w:numId w:val="2"/>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rPr>
        <w:t>课程所支撑的毕业要求指标点</w:t>
      </w:r>
    </w:p>
    <w:tbl>
      <w:tblPr>
        <w:tblStyle w:val="6"/>
        <w:tblW w:w="82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759"/>
        <w:gridCol w:w="1985"/>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tblHeader/>
          <w:jc w:val="center"/>
        </w:trPr>
        <w:tc>
          <w:tcPr>
            <w:tcW w:w="759" w:type="dxa"/>
            <w:shd w:val="clear" w:color="auto" w:fill="auto"/>
            <w:vAlign w:val="center"/>
          </w:tcPr>
          <w:p>
            <w:pPr>
              <w:jc w:val="center"/>
              <w:rPr>
                <w:rFonts w:ascii="宋体" w:hAnsi="宋体"/>
                <w:b/>
                <w:bCs/>
                <w:kern w:val="0"/>
                <w:szCs w:val="21"/>
              </w:rPr>
            </w:pPr>
            <w:r>
              <w:rPr>
                <w:rFonts w:hint="eastAsia" w:ascii="宋体" w:hAnsi="宋体"/>
                <w:b/>
                <w:bCs/>
                <w:kern w:val="0"/>
                <w:szCs w:val="21"/>
              </w:rPr>
              <w:t>序号</w:t>
            </w:r>
          </w:p>
        </w:tc>
        <w:tc>
          <w:tcPr>
            <w:tcW w:w="1985" w:type="dxa"/>
            <w:shd w:val="clear" w:color="auto" w:fill="auto"/>
            <w:vAlign w:val="center"/>
          </w:tcPr>
          <w:p>
            <w:pPr>
              <w:jc w:val="center"/>
              <w:rPr>
                <w:rFonts w:ascii="宋体" w:hAnsi="宋体"/>
                <w:b/>
                <w:bCs/>
                <w:kern w:val="0"/>
                <w:szCs w:val="21"/>
              </w:rPr>
            </w:pPr>
            <w:r>
              <w:rPr>
                <w:rFonts w:hint="eastAsia" w:ascii="宋体" w:hAnsi="宋体"/>
                <w:b/>
                <w:bCs/>
                <w:kern w:val="0"/>
                <w:szCs w:val="21"/>
              </w:rPr>
              <w:t>毕业要求指标点</w:t>
            </w:r>
          </w:p>
        </w:tc>
        <w:tc>
          <w:tcPr>
            <w:tcW w:w="5476" w:type="dxa"/>
            <w:shd w:val="clear" w:color="auto" w:fill="auto"/>
            <w:vAlign w:val="center"/>
          </w:tcPr>
          <w:p>
            <w:pPr>
              <w:jc w:val="center"/>
              <w:rPr>
                <w:rFonts w:ascii="宋体" w:hAnsi="宋体"/>
                <w:b/>
                <w:bCs/>
                <w:kern w:val="0"/>
                <w:szCs w:val="21"/>
              </w:rPr>
            </w:pPr>
            <w:r>
              <w:rPr>
                <w:rFonts w:hint="eastAsia" w:ascii="宋体" w:hAnsi="宋体"/>
                <w:b/>
                <w:bCs/>
                <w:kern w:val="0"/>
                <w:szCs w:val="21"/>
              </w:rPr>
              <w:t>毕业要求指标点内容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jc w:val="center"/>
        </w:trPr>
        <w:tc>
          <w:tcPr>
            <w:tcW w:w="759" w:type="dxa"/>
            <w:shd w:val="clear" w:color="auto" w:fill="auto"/>
            <w:vAlign w:val="center"/>
          </w:tcPr>
          <w:p>
            <w:pPr>
              <w:jc w:val="center"/>
              <w:rPr>
                <w:rFonts w:hint="eastAsia" w:ascii="Times New Roman Regular" w:hAnsi="Times New Roman Regular" w:cs="Times New Roman Regular"/>
                <w:kern w:val="0"/>
                <w:szCs w:val="21"/>
              </w:rPr>
            </w:pPr>
            <w:r>
              <w:rPr>
                <w:rFonts w:ascii="Times New Roman Regular" w:hAnsi="Times New Roman Regular" w:cs="Times New Roman Regular"/>
                <w:kern w:val="0"/>
                <w:szCs w:val="21"/>
              </w:rPr>
              <w:t>1</w:t>
            </w:r>
          </w:p>
        </w:tc>
        <w:tc>
          <w:tcPr>
            <w:tcW w:w="1985" w:type="dxa"/>
            <w:shd w:val="clear" w:color="auto" w:fill="auto"/>
            <w:vAlign w:val="center"/>
          </w:tcPr>
          <w:p>
            <w:pPr>
              <w:spacing w:line="400" w:lineRule="exact"/>
              <w:jc w:val="center"/>
              <w:rPr>
                <w:rFonts w:hint="eastAsia" w:ascii="宋体" w:hAnsi="宋体" w:eastAsia="宋体" w:cs="宋体"/>
                <w:color w:val="000000"/>
                <w:lang w:val="en-US" w:eastAsia="zh-CN"/>
              </w:rPr>
            </w:pPr>
            <w:r>
              <w:rPr>
                <w:rFonts w:hint="eastAsia" w:ascii="宋体" w:hAnsi="宋体" w:cs="宋体"/>
                <w:color w:val="000000"/>
                <w:lang w:eastAsia="zh-Hans"/>
              </w:rPr>
              <w:t>指标点</w:t>
            </w:r>
            <w:r>
              <w:rPr>
                <w:rFonts w:hint="eastAsia" w:ascii="宋体" w:hAnsi="宋体" w:cs="宋体"/>
                <w:color w:val="000000"/>
                <w:lang w:val="en-US" w:eastAsia="zh-CN"/>
              </w:rPr>
              <w:t>1-1</w:t>
            </w:r>
          </w:p>
        </w:tc>
        <w:tc>
          <w:tcPr>
            <w:tcW w:w="5476" w:type="dxa"/>
            <w:shd w:val="clear" w:color="auto" w:fill="auto"/>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掌握和运用从事本专业工作所需的，对复杂工程问题特别是信息工程问题进行分析的自然科学和工程基础知识。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0" w:hRule="atLeast"/>
          <w:jc w:val="center"/>
        </w:trPr>
        <w:tc>
          <w:tcPr>
            <w:tcW w:w="759" w:type="dxa"/>
            <w:shd w:val="clear" w:color="auto" w:fill="auto"/>
            <w:vAlign w:val="center"/>
          </w:tcPr>
          <w:p>
            <w:pPr>
              <w:jc w:val="center"/>
              <w:rPr>
                <w:rFonts w:hint="eastAsia" w:ascii="Times New Roman Regular" w:hAnsi="Times New Roman Regular" w:cs="Times New Roman Regular"/>
                <w:kern w:val="0"/>
                <w:szCs w:val="21"/>
              </w:rPr>
            </w:pPr>
            <w:r>
              <w:rPr>
                <w:rFonts w:ascii="Times New Roman Regular" w:hAnsi="Times New Roman Regular" w:cs="Times New Roman Regular"/>
                <w:kern w:val="0"/>
                <w:szCs w:val="21"/>
              </w:rPr>
              <w:t>2</w:t>
            </w:r>
          </w:p>
        </w:tc>
        <w:tc>
          <w:tcPr>
            <w:tcW w:w="1985" w:type="dxa"/>
            <w:shd w:val="clear" w:color="auto" w:fill="auto"/>
            <w:vAlign w:val="center"/>
          </w:tcPr>
          <w:p>
            <w:pPr>
              <w:spacing w:line="400" w:lineRule="exact"/>
              <w:jc w:val="center"/>
              <w:rPr>
                <w:rFonts w:hint="eastAsia" w:ascii="宋体" w:hAnsi="宋体" w:eastAsia="宋体" w:cs="宋体"/>
                <w:color w:val="000000"/>
                <w:lang w:val="en-US" w:eastAsia="zh-CN"/>
              </w:rPr>
            </w:pPr>
            <w:r>
              <w:rPr>
                <w:rFonts w:hint="eastAsia" w:ascii="宋体" w:hAnsi="宋体" w:cs="宋体"/>
                <w:color w:val="000000"/>
                <w:lang w:eastAsia="zh-Hans"/>
              </w:rPr>
              <w:t>指标点</w:t>
            </w:r>
            <w:r>
              <w:rPr>
                <w:rFonts w:hint="eastAsia" w:ascii="宋体" w:hAnsi="宋体" w:cs="宋体"/>
                <w:color w:val="000000"/>
                <w:lang w:val="en-US" w:eastAsia="zh-CN"/>
              </w:rPr>
              <w:t>2-1</w:t>
            </w:r>
          </w:p>
        </w:tc>
        <w:tc>
          <w:tcPr>
            <w:tcW w:w="5476" w:type="dxa"/>
            <w:shd w:val="clear" w:color="auto" w:fill="auto"/>
            <w:vAlign w:val="center"/>
          </w:tcPr>
          <w:p>
            <w:pPr>
              <w:spacing w:line="400" w:lineRule="exact"/>
              <w:rPr>
                <w:rFonts w:ascii="宋体" w:hAnsi="宋体" w:cs="宋体"/>
                <w:color w:val="000000"/>
                <w:lang w:eastAsia="zh-Hans"/>
              </w:rPr>
            </w:pPr>
            <w:r>
              <w:rPr>
                <w:rFonts w:hint="eastAsia" w:ascii="宋体" w:hAnsi="宋体" w:cs="宋体"/>
                <w:color w:val="000000"/>
                <w:lang w:eastAsia="zh-Hans"/>
              </w:rPr>
              <w:t>具备应用数学、自然科学、工程科学及软件工程基本原理，对复杂软件工程问题进行识别与判断，并结合专业知识进行需求的有效用户需求分解的能力。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jc w:val="center"/>
        </w:trPr>
        <w:tc>
          <w:tcPr>
            <w:tcW w:w="759" w:type="dxa"/>
            <w:shd w:val="clear" w:color="auto" w:fill="auto"/>
            <w:vAlign w:val="center"/>
          </w:tcPr>
          <w:p>
            <w:pPr>
              <w:jc w:val="center"/>
              <w:rPr>
                <w:rFonts w:hint="eastAsia" w:ascii="Times New Roman Regular" w:hAnsi="Times New Roman Regular" w:eastAsia="宋体" w:cs="Times New Roman Regular"/>
                <w:kern w:val="0"/>
                <w:szCs w:val="21"/>
                <w:lang w:val="en-US" w:eastAsia="zh-CN"/>
              </w:rPr>
            </w:pPr>
            <w:r>
              <w:rPr>
                <w:rFonts w:hint="eastAsia" w:ascii="Times New Roman Regular" w:hAnsi="Times New Roman Regular" w:cs="Times New Roman Regular"/>
                <w:kern w:val="0"/>
                <w:szCs w:val="21"/>
                <w:lang w:val="en-US" w:eastAsia="zh-CN"/>
              </w:rPr>
              <w:t>3</w:t>
            </w:r>
          </w:p>
        </w:tc>
        <w:tc>
          <w:tcPr>
            <w:tcW w:w="1985" w:type="dxa"/>
            <w:shd w:val="clear" w:color="auto" w:fill="auto"/>
            <w:vAlign w:val="center"/>
          </w:tcPr>
          <w:p>
            <w:pPr>
              <w:spacing w:line="400" w:lineRule="exact"/>
              <w:jc w:val="center"/>
              <w:rPr>
                <w:rFonts w:hint="eastAsia" w:ascii="宋体" w:hAnsi="宋体" w:cs="宋体"/>
                <w:color w:val="000000"/>
                <w:lang w:eastAsia="zh-Hans"/>
              </w:rPr>
            </w:pPr>
            <w:r>
              <w:rPr>
                <w:rFonts w:hint="eastAsia" w:ascii="宋体" w:hAnsi="宋体" w:cs="宋体"/>
                <w:color w:val="000000"/>
                <w:lang w:eastAsia="zh-Hans"/>
              </w:rPr>
              <w:t>指标点</w:t>
            </w:r>
            <w:r>
              <w:rPr>
                <w:rFonts w:hint="eastAsia" w:ascii="宋体" w:hAnsi="宋体" w:cs="宋体"/>
                <w:color w:val="000000"/>
                <w:lang w:val="en-US" w:eastAsia="zh-CN"/>
              </w:rPr>
              <w:t>4-1</w:t>
            </w:r>
          </w:p>
        </w:tc>
        <w:tc>
          <w:tcPr>
            <w:tcW w:w="5476" w:type="dxa"/>
            <w:shd w:val="clear" w:color="auto" w:fill="auto"/>
            <w:vAlign w:val="center"/>
          </w:tcPr>
          <w:p>
            <w:pPr>
              <w:spacing w:line="400" w:lineRule="exact"/>
              <w:rPr>
                <w:rFonts w:hint="eastAsia" w:ascii="宋体" w:hAnsi="宋体" w:eastAsia="宋体" w:cs="宋体"/>
                <w:color w:val="000000"/>
                <w:lang w:val="en-US" w:eastAsia="zh-CN"/>
              </w:rPr>
            </w:pPr>
            <w:r>
              <w:rPr>
                <w:rFonts w:hint="eastAsia" w:ascii="宋体" w:hAnsi="宋体" w:cs="宋体"/>
                <w:color w:val="000000"/>
                <w:lang w:eastAsia="zh-Hans"/>
              </w:rPr>
              <w:t>掌握基于科学原理，采用科学方法对复杂软件工程问题方案设计、算法设计、测试和运维等进行研究的科学</w:t>
            </w:r>
            <w:r>
              <w:rPr>
                <w:rFonts w:hint="eastAsia" w:ascii="宋体" w:hAnsi="宋体" w:cs="宋体"/>
                <w:color w:val="000000"/>
                <w:lang w:val="en-US" w:eastAsia="zh-CN"/>
              </w:rPr>
              <w:t>方法</w:t>
            </w:r>
            <w:r>
              <w:rPr>
                <w:rFonts w:hint="eastAsia" w:ascii="宋体" w:hAnsi="宋体" w:cs="宋体"/>
                <w:color w:val="000000"/>
                <w:lang w:eastAsia="zh-CN"/>
              </w:rPr>
              <w:t>。</w:t>
            </w:r>
          </w:p>
        </w:tc>
      </w:tr>
    </w:tbl>
    <w:p>
      <w:pPr>
        <w:numPr>
          <w:ilvl w:val="0"/>
          <w:numId w:val="2"/>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rPr>
        <w:t>课程教学目标与毕业要求对应关系</w:t>
      </w:r>
    </w:p>
    <w:tbl>
      <w:tblPr>
        <w:tblStyle w:val="6"/>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1533"/>
        <w:gridCol w:w="1330"/>
        <w:gridCol w:w="1338"/>
        <w:gridCol w:w="1346"/>
        <w:gridCol w:w="140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67" w:hRule="atLeast"/>
          <w:tblHeader/>
          <w:jc w:val="center"/>
        </w:trPr>
        <w:tc>
          <w:tcPr>
            <w:tcW w:w="1533" w:type="dxa"/>
            <w:tcBorders>
              <w:tl2br w:val="single" w:color="auto" w:sz="4" w:space="0"/>
            </w:tcBorders>
            <w:shd w:val="clear" w:color="auto" w:fill="auto"/>
            <w:vAlign w:val="center"/>
          </w:tcPr>
          <w:p>
            <w:pPr>
              <w:jc w:val="right"/>
              <w:rPr>
                <w:rFonts w:ascii="宋体" w:hAnsi="宋体"/>
                <w:b/>
                <w:bCs/>
                <w:kern w:val="0"/>
                <w:szCs w:val="21"/>
              </w:rPr>
            </w:pPr>
            <w:r>
              <w:rPr>
                <w:rFonts w:ascii="宋体" w:hAnsi="宋体"/>
                <w:kern w:val="0"/>
                <w:szCs w:val="21"/>
              </w:rPr>
              <w:t xml:space="preserve">   </w:t>
            </w:r>
            <w:r>
              <w:rPr>
                <w:rFonts w:ascii="宋体" w:hAnsi="宋体"/>
                <w:b/>
                <w:bCs/>
                <w:kern w:val="0"/>
                <w:szCs w:val="21"/>
              </w:rPr>
              <w:t>教学目标</w:t>
            </w:r>
          </w:p>
          <w:p>
            <w:pPr>
              <w:jc w:val="left"/>
              <w:rPr>
                <w:rFonts w:ascii="宋体" w:hAnsi="宋体"/>
                <w:kern w:val="0"/>
                <w:szCs w:val="21"/>
              </w:rPr>
            </w:pPr>
            <w:r>
              <w:rPr>
                <w:rFonts w:ascii="宋体" w:hAnsi="宋体"/>
                <w:b/>
                <w:bCs/>
                <w:kern w:val="0"/>
                <w:szCs w:val="21"/>
              </w:rPr>
              <w:t>毕业要求</w:t>
            </w:r>
          </w:p>
        </w:tc>
        <w:tc>
          <w:tcPr>
            <w:tcW w:w="1330" w:type="dxa"/>
            <w:shd w:val="clear" w:color="auto" w:fill="auto"/>
            <w:vAlign w:val="center"/>
          </w:tcPr>
          <w:p>
            <w:pPr>
              <w:jc w:val="center"/>
              <w:rPr>
                <w:rFonts w:ascii="宋体" w:hAnsi="宋体"/>
                <w:b/>
                <w:bCs/>
                <w:kern w:val="0"/>
                <w:szCs w:val="21"/>
              </w:rPr>
            </w:pPr>
            <w:r>
              <w:rPr>
                <w:rFonts w:ascii="宋体" w:hAnsi="宋体"/>
                <w:b/>
                <w:bCs/>
                <w:kern w:val="0"/>
                <w:szCs w:val="21"/>
              </w:rPr>
              <w:t>课程教学目标</w:t>
            </w:r>
            <w:r>
              <w:rPr>
                <w:rFonts w:ascii="Times New Roman Regular" w:hAnsi="Times New Roman Regular" w:cs="Times New Roman Regular"/>
                <w:bCs/>
                <w:kern w:val="0"/>
                <w:szCs w:val="21"/>
              </w:rPr>
              <w:t>1</w:t>
            </w:r>
          </w:p>
        </w:tc>
        <w:tc>
          <w:tcPr>
            <w:tcW w:w="1338" w:type="dxa"/>
            <w:shd w:val="clear" w:color="auto" w:fill="auto"/>
            <w:vAlign w:val="center"/>
          </w:tcPr>
          <w:p>
            <w:pPr>
              <w:jc w:val="center"/>
              <w:rPr>
                <w:rFonts w:ascii="宋体" w:hAnsi="宋体"/>
                <w:b/>
                <w:bCs/>
                <w:kern w:val="0"/>
                <w:szCs w:val="21"/>
              </w:rPr>
            </w:pPr>
            <w:r>
              <w:rPr>
                <w:rFonts w:ascii="宋体" w:hAnsi="宋体"/>
                <w:b/>
                <w:bCs/>
                <w:kern w:val="0"/>
                <w:szCs w:val="21"/>
              </w:rPr>
              <w:t>课程教学目标</w:t>
            </w:r>
            <w:r>
              <w:rPr>
                <w:rFonts w:ascii="Times New Roman Regular" w:hAnsi="Times New Roman Regular" w:cs="Times New Roman Regular"/>
                <w:bCs/>
                <w:kern w:val="0"/>
                <w:szCs w:val="21"/>
              </w:rPr>
              <w:t>2</w:t>
            </w:r>
          </w:p>
        </w:tc>
        <w:tc>
          <w:tcPr>
            <w:tcW w:w="1346" w:type="dxa"/>
            <w:shd w:val="clear" w:color="auto" w:fill="auto"/>
            <w:vAlign w:val="center"/>
          </w:tcPr>
          <w:p>
            <w:pPr>
              <w:jc w:val="center"/>
              <w:rPr>
                <w:rFonts w:ascii="宋体" w:hAnsi="宋体"/>
                <w:b/>
                <w:bCs/>
                <w:kern w:val="0"/>
                <w:szCs w:val="21"/>
              </w:rPr>
            </w:pPr>
            <w:r>
              <w:rPr>
                <w:rFonts w:ascii="宋体" w:hAnsi="宋体"/>
                <w:b/>
                <w:bCs/>
                <w:kern w:val="0"/>
                <w:szCs w:val="21"/>
              </w:rPr>
              <w:t>课程教学目标</w:t>
            </w:r>
            <w:r>
              <w:rPr>
                <w:rFonts w:ascii="Times New Roman Regular" w:hAnsi="Times New Roman Regular" w:cs="Times New Roman Regular"/>
                <w:bCs/>
                <w:kern w:val="0"/>
                <w:szCs w:val="21"/>
              </w:rPr>
              <w:t>3</w:t>
            </w:r>
          </w:p>
        </w:tc>
        <w:tc>
          <w:tcPr>
            <w:tcW w:w="1400" w:type="dxa"/>
            <w:shd w:val="clear" w:color="auto" w:fill="auto"/>
            <w:vAlign w:val="center"/>
          </w:tcPr>
          <w:p>
            <w:pPr>
              <w:jc w:val="center"/>
              <w:rPr>
                <w:rFonts w:hint="eastAsia" w:ascii="宋体" w:hAnsi="宋体" w:eastAsia="宋体"/>
                <w:b/>
                <w:bCs/>
                <w:kern w:val="0"/>
                <w:szCs w:val="21"/>
                <w:lang w:val="en-US" w:eastAsia="zh-CN"/>
              </w:rPr>
            </w:pPr>
            <w:r>
              <w:rPr>
                <w:rFonts w:ascii="宋体" w:hAnsi="宋体"/>
                <w:b/>
                <w:bCs/>
                <w:kern w:val="0"/>
                <w:szCs w:val="21"/>
              </w:rPr>
              <w:t>课程教学目标</w:t>
            </w:r>
            <w:r>
              <w:rPr>
                <w:rFonts w:hint="eastAsia" w:ascii="宋体" w:hAnsi="宋体"/>
                <w:b/>
                <w:bCs/>
                <w:kern w:val="0"/>
                <w:szCs w:val="21"/>
                <w:lang w:val="en-US" w:eastAsia="zh-CN"/>
              </w:rPr>
              <w:t>4</w:t>
            </w:r>
          </w:p>
        </w:tc>
        <w:tc>
          <w:tcPr>
            <w:tcW w:w="1400" w:type="dxa"/>
            <w:shd w:val="clear" w:color="auto" w:fill="auto"/>
            <w:vAlign w:val="center"/>
          </w:tcPr>
          <w:p>
            <w:pPr>
              <w:jc w:val="center"/>
              <w:rPr>
                <w:rFonts w:ascii="宋体" w:hAnsi="宋体"/>
                <w:b/>
                <w:bCs/>
                <w:kern w:val="0"/>
                <w:szCs w:val="21"/>
              </w:rPr>
            </w:pPr>
            <w:r>
              <w:rPr>
                <w:rFonts w:ascii="宋体" w:hAnsi="宋体"/>
                <w:b/>
                <w:bCs/>
                <w:kern w:val="0"/>
                <w:szCs w:val="21"/>
              </w:rPr>
              <w:t>课程教学目标</w:t>
            </w:r>
            <w:r>
              <w:rPr>
                <w:rFonts w:hint="eastAsia" w:ascii="宋体" w:hAnsi="宋体"/>
                <w:b/>
                <w:bCs/>
                <w:kern w:val="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jc w:val="center"/>
        </w:trPr>
        <w:tc>
          <w:tcPr>
            <w:tcW w:w="1533" w:type="dxa"/>
            <w:shd w:val="clear" w:color="auto" w:fill="auto"/>
            <w:vAlign w:val="center"/>
          </w:tcPr>
          <w:p>
            <w:pPr>
              <w:jc w:val="center"/>
              <w:rPr>
                <w:rFonts w:hint="default" w:ascii="宋体" w:hAnsi="宋体" w:eastAsia="宋体"/>
                <w:kern w:val="0"/>
                <w:szCs w:val="21"/>
                <w:lang w:val="en-US" w:eastAsia="zh-CN"/>
              </w:rPr>
            </w:pPr>
            <w:r>
              <w:rPr>
                <w:rFonts w:ascii="宋体" w:hAnsi="宋体"/>
                <w:kern w:val="0"/>
                <w:szCs w:val="21"/>
              </w:rPr>
              <w:t>指标</w:t>
            </w:r>
            <w:r>
              <w:rPr>
                <w:rFonts w:hint="eastAsia" w:ascii="宋体" w:hAnsi="宋体"/>
                <w:kern w:val="0"/>
                <w:szCs w:val="21"/>
                <w:lang w:val="en-US" w:eastAsia="zh-CN"/>
              </w:rPr>
              <w:t>点1-1</w:t>
            </w:r>
          </w:p>
        </w:tc>
        <w:tc>
          <w:tcPr>
            <w:tcW w:w="1330" w:type="dxa"/>
            <w:shd w:val="clear" w:color="auto" w:fill="auto"/>
            <w:vAlign w:val="center"/>
          </w:tcPr>
          <w:p>
            <w:pPr>
              <w:jc w:val="center"/>
              <w:rPr>
                <w:rFonts w:hint="eastAsia" w:ascii="Wingdings 2" w:hAnsi="Wingdings 2" w:cs="Wingdings 2"/>
                <w:kern w:val="0"/>
                <w:szCs w:val="21"/>
                <w:lang w:eastAsia="zh-Hans"/>
              </w:rPr>
            </w:pPr>
            <w:r>
              <w:rPr>
                <w:rFonts w:hint="eastAsia" w:ascii="微软雅黑" w:hAnsi="微软雅黑" w:eastAsia="微软雅黑" w:cs="微软雅黑"/>
                <w:kern w:val="0"/>
                <w:szCs w:val="21"/>
                <w:lang w:eastAsia="zh-Hans"/>
              </w:rPr>
              <w:t>●</w:t>
            </w:r>
          </w:p>
        </w:tc>
        <w:tc>
          <w:tcPr>
            <w:tcW w:w="1338"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346"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jc w:val="center"/>
        </w:trPr>
        <w:tc>
          <w:tcPr>
            <w:tcW w:w="1533" w:type="dxa"/>
            <w:shd w:val="clear" w:color="auto" w:fill="auto"/>
            <w:vAlign w:val="center"/>
          </w:tcPr>
          <w:p>
            <w:pPr>
              <w:jc w:val="center"/>
              <w:rPr>
                <w:rFonts w:hint="default" w:ascii="宋体" w:hAnsi="宋体" w:eastAsia="宋体"/>
                <w:kern w:val="0"/>
                <w:szCs w:val="21"/>
                <w:lang w:val="en-US" w:eastAsia="zh-CN"/>
              </w:rPr>
            </w:pPr>
            <w:r>
              <w:rPr>
                <w:rFonts w:ascii="宋体" w:hAnsi="宋体"/>
                <w:kern w:val="0"/>
                <w:szCs w:val="21"/>
              </w:rPr>
              <w:t>指标</w:t>
            </w:r>
            <w:r>
              <w:rPr>
                <w:rFonts w:hint="eastAsia" w:ascii="宋体" w:hAnsi="宋体"/>
                <w:kern w:val="0"/>
                <w:szCs w:val="21"/>
                <w:lang w:val="en-US" w:eastAsia="zh-CN"/>
              </w:rPr>
              <w:t>点2-1</w:t>
            </w:r>
          </w:p>
        </w:tc>
        <w:tc>
          <w:tcPr>
            <w:tcW w:w="1330"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338"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346"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宋体" w:hAnsi="宋体"/>
                <w:kern w:val="0"/>
                <w:szCs w:val="21"/>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9" w:hRule="atLeast"/>
          <w:jc w:val="center"/>
        </w:trPr>
        <w:tc>
          <w:tcPr>
            <w:tcW w:w="1533" w:type="dxa"/>
            <w:shd w:val="clear" w:color="auto" w:fill="auto"/>
            <w:vAlign w:val="center"/>
          </w:tcPr>
          <w:p>
            <w:pPr>
              <w:jc w:val="center"/>
              <w:rPr>
                <w:rFonts w:ascii="宋体" w:hAnsi="宋体"/>
                <w:kern w:val="0"/>
                <w:szCs w:val="21"/>
              </w:rPr>
            </w:pPr>
            <w:r>
              <w:rPr>
                <w:rFonts w:ascii="宋体" w:hAnsi="宋体"/>
                <w:kern w:val="0"/>
                <w:szCs w:val="21"/>
              </w:rPr>
              <w:t>指标</w:t>
            </w:r>
            <w:r>
              <w:rPr>
                <w:rFonts w:hint="eastAsia" w:ascii="宋体" w:hAnsi="宋体"/>
                <w:kern w:val="0"/>
                <w:szCs w:val="21"/>
                <w:lang w:val="en-US" w:eastAsia="zh-CN"/>
              </w:rPr>
              <w:t>点4-1</w:t>
            </w:r>
          </w:p>
        </w:tc>
        <w:tc>
          <w:tcPr>
            <w:tcW w:w="1330"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c>
          <w:tcPr>
            <w:tcW w:w="1338"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c>
          <w:tcPr>
            <w:tcW w:w="1346"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c>
          <w:tcPr>
            <w:tcW w:w="1400" w:type="dxa"/>
            <w:shd w:val="clear" w:color="auto" w:fill="auto"/>
            <w:vAlign w:val="center"/>
          </w:tcPr>
          <w:p>
            <w:pPr>
              <w:jc w:val="center"/>
              <w:rPr>
                <w:rFonts w:ascii="Times New Roman Regular" w:hAnsi="Times New Roman Regular" w:cs="Times New Roman Regular"/>
                <w:kern w:val="0"/>
                <w:szCs w:val="21"/>
                <w:lang w:eastAsia="zh-Hans"/>
              </w:rPr>
            </w:pPr>
            <w:r>
              <w:rPr>
                <w:rFonts w:hint="eastAsia" w:ascii="微软雅黑" w:hAnsi="微软雅黑" w:eastAsia="微软雅黑" w:cs="微软雅黑"/>
                <w:kern w:val="0"/>
                <w:szCs w:val="21"/>
                <w:lang w:eastAsia="zh-Hans"/>
              </w:rPr>
              <w:t>●</w:t>
            </w:r>
          </w:p>
        </w:tc>
      </w:tr>
    </w:tbl>
    <w:p>
      <w:pPr>
        <w:adjustRightInd w:val="0"/>
        <w:snapToGrid w:val="0"/>
        <w:spacing w:line="360" w:lineRule="auto"/>
        <w:rPr>
          <w:rFonts w:ascii="黑体" w:hAnsi="黑体" w:eastAsia="黑体"/>
          <w:color w:val="000000"/>
          <w:sz w:val="24"/>
          <w:szCs w:val="24"/>
        </w:rPr>
      </w:pPr>
    </w:p>
    <w:p>
      <w:pPr>
        <w:numPr>
          <w:ilvl w:val="0"/>
          <w:numId w:val="1"/>
        </w:numPr>
        <w:adjustRightInd w:val="0"/>
        <w:snapToGrid w:val="0"/>
        <w:spacing w:line="360" w:lineRule="auto"/>
        <w:rPr>
          <w:rFonts w:ascii="黑体" w:hAnsi="黑体" w:eastAsia="黑体"/>
          <w:color w:val="000000"/>
          <w:sz w:val="24"/>
          <w:szCs w:val="24"/>
        </w:rPr>
      </w:pPr>
      <w:r>
        <w:rPr>
          <w:rFonts w:hint="eastAsia" w:ascii="黑体" w:hAnsi="黑体" w:eastAsia="黑体"/>
          <w:color w:val="000000"/>
          <w:sz w:val="24"/>
          <w:szCs w:val="24"/>
        </w:rPr>
        <w:t>课程内容、教学要求、学时分配和教学手段</w:t>
      </w:r>
    </w:p>
    <w:tbl>
      <w:tblPr>
        <w:tblStyle w:val="6"/>
        <w:tblW w:w="496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4"/>
        <w:gridCol w:w="925"/>
        <w:gridCol w:w="524"/>
        <w:gridCol w:w="2103"/>
        <w:gridCol w:w="1963"/>
        <w:gridCol w:w="746"/>
        <w:gridCol w:w="723"/>
        <w:gridCol w:w="456"/>
        <w:gridCol w:w="4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91" w:hRule="exact"/>
          <w:tblHeader/>
          <w:jc w:val="center"/>
        </w:trPr>
        <w:tc>
          <w:tcPr>
            <w:tcW w:w="332" w:type="pct"/>
            <w:shd w:val="clear" w:color="auto" w:fill="FFFFFF"/>
            <w:vAlign w:val="center"/>
          </w:tcPr>
          <w:p>
            <w:pPr>
              <w:jc w:val="center"/>
              <w:rPr>
                <w:rFonts w:ascii="宋体" w:hAnsi="宋体"/>
                <w:b/>
                <w:color w:val="000000"/>
                <w:szCs w:val="21"/>
              </w:rPr>
            </w:pPr>
            <w:r>
              <w:rPr>
                <w:rFonts w:ascii="宋体" w:hAnsi="宋体"/>
                <w:b/>
                <w:color w:val="000000"/>
                <w:szCs w:val="21"/>
              </w:rPr>
              <w:t>序号</w:t>
            </w:r>
          </w:p>
        </w:tc>
        <w:tc>
          <w:tcPr>
            <w:tcW w:w="545" w:type="pct"/>
            <w:shd w:val="clear" w:color="auto" w:fill="FFFFFF"/>
            <w:vAlign w:val="center"/>
          </w:tcPr>
          <w:p>
            <w:pPr>
              <w:jc w:val="center"/>
              <w:rPr>
                <w:rFonts w:ascii="宋体" w:hAnsi="宋体"/>
                <w:b/>
                <w:color w:val="000000"/>
                <w:szCs w:val="21"/>
              </w:rPr>
            </w:pPr>
            <w:r>
              <w:rPr>
                <w:rFonts w:ascii="宋体" w:hAnsi="宋体"/>
                <w:b/>
                <w:color w:val="000000"/>
                <w:szCs w:val="21"/>
              </w:rPr>
              <w:t>知识单元</w:t>
            </w:r>
          </w:p>
        </w:tc>
        <w:tc>
          <w:tcPr>
            <w:tcW w:w="309" w:type="pct"/>
            <w:shd w:val="clear" w:color="auto" w:fill="FFFFFF"/>
            <w:vAlign w:val="center"/>
          </w:tcPr>
          <w:p>
            <w:pPr>
              <w:jc w:val="center"/>
              <w:rPr>
                <w:rFonts w:ascii="宋体" w:hAnsi="宋体"/>
                <w:b/>
                <w:szCs w:val="21"/>
              </w:rPr>
            </w:pPr>
            <w:r>
              <w:rPr>
                <w:rFonts w:hint="eastAsia" w:ascii="宋体" w:hAnsi="宋体"/>
                <w:b/>
                <w:szCs w:val="21"/>
              </w:rPr>
              <w:t>序号</w:t>
            </w:r>
          </w:p>
        </w:tc>
        <w:tc>
          <w:tcPr>
            <w:tcW w:w="1240" w:type="pct"/>
            <w:shd w:val="clear" w:color="auto" w:fill="FFFFFF"/>
            <w:vAlign w:val="center"/>
          </w:tcPr>
          <w:p>
            <w:pPr>
              <w:jc w:val="center"/>
              <w:rPr>
                <w:rFonts w:ascii="宋体" w:hAnsi="宋体"/>
                <w:b/>
                <w:szCs w:val="21"/>
              </w:rPr>
            </w:pPr>
            <w:r>
              <w:rPr>
                <w:rFonts w:ascii="宋体" w:hAnsi="宋体"/>
                <w:b/>
                <w:szCs w:val="21"/>
              </w:rPr>
              <w:t>知识点</w:t>
            </w:r>
            <w:r>
              <w:rPr>
                <w:rFonts w:hint="eastAsia" w:ascii="宋体" w:hAnsi="宋体"/>
                <w:b/>
                <w:szCs w:val="21"/>
              </w:rPr>
              <w:t>/能力点</w:t>
            </w:r>
          </w:p>
        </w:tc>
        <w:tc>
          <w:tcPr>
            <w:tcW w:w="1158" w:type="pct"/>
            <w:shd w:val="clear" w:color="auto" w:fill="auto"/>
            <w:vAlign w:val="center"/>
          </w:tcPr>
          <w:p>
            <w:pPr>
              <w:jc w:val="center"/>
              <w:rPr>
                <w:rFonts w:ascii="宋体" w:hAnsi="宋体"/>
                <w:b/>
                <w:szCs w:val="21"/>
              </w:rPr>
            </w:pPr>
            <w:r>
              <w:rPr>
                <w:rFonts w:hint="eastAsia" w:ascii="宋体" w:hAnsi="宋体"/>
                <w:b/>
                <w:szCs w:val="21"/>
              </w:rPr>
              <w:t>要求</w:t>
            </w:r>
          </w:p>
        </w:tc>
        <w:tc>
          <w:tcPr>
            <w:tcW w:w="440" w:type="pct"/>
            <w:shd w:val="clear" w:color="auto" w:fill="auto"/>
            <w:vAlign w:val="center"/>
          </w:tcPr>
          <w:p>
            <w:pPr>
              <w:jc w:val="center"/>
              <w:rPr>
                <w:rFonts w:ascii="宋体" w:hAnsi="宋体"/>
                <w:b/>
                <w:color w:val="000000"/>
                <w:szCs w:val="21"/>
              </w:rPr>
            </w:pPr>
            <w:r>
              <w:rPr>
                <w:rFonts w:ascii="宋体" w:hAnsi="宋体"/>
                <w:b/>
                <w:color w:val="000000"/>
                <w:szCs w:val="21"/>
              </w:rPr>
              <w:t>支撑</w:t>
            </w:r>
          </w:p>
          <w:p>
            <w:pPr>
              <w:jc w:val="center"/>
              <w:rPr>
                <w:rFonts w:ascii="宋体" w:hAnsi="宋体"/>
                <w:b/>
                <w:color w:val="000000"/>
                <w:szCs w:val="21"/>
              </w:rPr>
            </w:pPr>
            <w:r>
              <w:rPr>
                <w:rFonts w:ascii="宋体" w:hAnsi="宋体"/>
                <w:b/>
                <w:color w:val="000000"/>
                <w:szCs w:val="21"/>
              </w:rPr>
              <w:t>课程目标</w:t>
            </w:r>
          </w:p>
        </w:tc>
        <w:tc>
          <w:tcPr>
            <w:tcW w:w="426" w:type="pct"/>
            <w:shd w:val="clear" w:color="auto" w:fill="FFFFFF"/>
            <w:vAlign w:val="center"/>
          </w:tcPr>
          <w:p>
            <w:pPr>
              <w:jc w:val="center"/>
              <w:rPr>
                <w:rFonts w:ascii="宋体" w:hAnsi="宋体"/>
                <w:b/>
                <w:color w:val="000000"/>
                <w:szCs w:val="21"/>
              </w:rPr>
            </w:pPr>
            <w:r>
              <w:rPr>
                <w:rFonts w:ascii="宋体" w:hAnsi="宋体"/>
                <w:b/>
                <w:color w:val="000000"/>
                <w:szCs w:val="21"/>
              </w:rPr>
              <w:t>教学手段</w:t>
            </w:r>
          </w:p>
        </w:tc>
        <w:tc>
          <w:tcPr>
            <w:tcW w:w="269" w:type="pct"/>
            <w:shd w:val="clear" w:color="auto" w:fill="FFFFFF"/>
            <w:vAlign w:val="center"/>
          </w:tcPr>
          <w:p>
            <w:pPr>
              <w:jc w:val="center"/>
              <w:rPr>
                <w:rFonts w:ascii="宋体" w:hAnsi="宋体"/>
                <w:b/>
                <w:color w:val="000000"/>
                <w:szCs w:val="21"/>
              </w:rPr>
            </w:pPr>
            <w:r>
              <w:rPr>
                <w:rFonts w:ascii="宋体" w:hAnsi="宋体"/>
                <w:b/>
                <w:color w:val="000000"/>
                <w:szCs w:val="21"/>
              </w:rPr>
              <w:t>课内</w:t>
            </w:r>
          </w:p>
          <w:p>
            <w:pPr>
              <w:jc w:val="center"/>
              <w:rPr>
                <w:rFonts w:ascii="宋体" w:hAnsi="宋体"/>
                <w:b/>
                <w:color w:val="000000"/>
                <w:szCs w:val="21"/>
              </w:rPr>
            </w:pPr>
            <w:r>
              <w:rPr>
                <w:rFonts w:ascii="宋体" w:hAnsi="宋体"/>
                <w:b/>
                <w:color w:val="000000"/>
                <w:szCs w:val="21"/>
              </w:rPr>
              <w:t>学时</w:t>
            </w:r>
          </w:p>
        </w:tc>
        <w:tc>
          <w:tcPr>
            <w:tcW w:w="277" w:type="pct"/>
            <w:shd w:val="clear" w:color="auto" w:fill="FFFFFF"/>
            <w:vAlign w:val="center"/>
          </w:tcPr>
          <w:p>
            <w:pPr>
              <w:jc w:val="center"/>
              <w:rPr>
                <w:rFonts w:ascii="宋体" w:hAnsi="宋体"/>
                <w:b/>
                <w:color w:val="000000"/>
                <w:szCs w:val="21"/>
              </w:rPr>
            </w:pPr>
            <w:r>
              <w:rPr>
                <w:rFonts w:ascii="宋体" w:hAnsi="宋体"/>
                <w:b/>
                <w:color w:val="000000"/>
                <w:szCs w:val="21"/>
              </w:rPr>
              <w:t>课外</w:t>
            </w:r>
          </w:p>
          <w:p>
            <w:pPr>
              <w:jc w:val="center"/>
              <w:rPr>
                <w:rFonts w:ascii="宋体" w:hAnsi="宋体"/>
                <w:b/>
                <w:color w:val="000000"/>
                <w:szCs w:val="21"/>
                <w:highlight w:val="yellow"/>
              </w:rPr>
            </w:pPr>
            <w:r>
              <w:rPr>
                <w:rFonts w:ascii="宋体" w:hAnsi="宋体"/>
                <w:b/>
                <w:color w:val="000000"/>
                <w:szCs w:val="21"/>
              </w:rPr>
              <w:t>学时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332" w:type="pct"/>
            <w:vMerge w:val="restart"/>
            <w:vAlign w:val="center"/>
          </w:tcPr>
          <w:p>
            <w:pPr>
              <w:jc w:val="center"/>
              <w:rPr>
                <w:rFonts w:hint="eastAsia" w:ascii="Times New Roman Regular" w:hAnsi="Times New Roman Regular" w:cs="Times New Roman Regular"/>
                <w:szCs w:val="21"/>
              </w:rPr>
            </w:pPr>
            <w:r>
              <w:rPr>
                <w:rFonts w:ascii="Times New Roman Regular" w:hAnsi="Times New Roman Regular" w:cs="Times New Roman Regular"/>
                <w:szCs w:val="21"/>
              </w:rPr>
              <w:t>1</w:t>
            </w:r>
          </w:p>
        </w:tc>
        <w:tc>
          <w:tcPr>
            <w:tcW w:w="545" w:type="pct"/>
            <w:vMerge w:val="restart"/>
            <w:vAlign w:val="center"/>
          </w:tcPr>
          <w:p>
            <w:pPr>
              <w:spacing w:line="400" w:lineRule="exact"/>
              <w:rPr>
                <w:rFonts w:ascii="宋体" w:hAnsi="宋体" w:cs="宋体"/>
                <w:color w:val="000000"/>
                <w:lang w:eastAsia="zh-Hans"/>
              </w:rPr>
            </w:pPr>
            <w:r>
              <w:rPr>
                <w:rFonts w:hint="eastAsia" w:ascii="宋体" w:hAnsi="宋体" w:cs="宋体"/>
                <w:color w:val="000000"/>
                <w:lang w:val="en-US" w:eastAsia="zh-CN"/>
              </w:rPr>
              <w:t>绪论</w:t>
            </w:r>
          </w:p>
        </w:tc>
        <w:tc>
          <w:tcPr>
            <w:tcW w:w="309" w:type="pct"/>
            <w:vAlign w:val="center"/>
          </w:tcPr>
          <w:p>
            <w:pPr>
              <w:jc w:val="center"/>
              <w:rPr>
                <w:rFonts w:hint="eastAsia" w:ascii="Times New Roman Regular" w:hAnsi="Times New Roman Regular" w:cs="Times New Roman Regular"/>
                <w:szCs w:val="21"/>
                <w:lang w:eastAsia="zh-Hans"/>
              </w:rPr>
            </w:pPr>
            <w:r>
              <w:rPr>
                <w:rFonts w:ascii="Times New Roman Regular" w:hAnsi="Times New Roman Regular" w:cs="Times New Roman Regular"/>
                <w:szCs w:val="21"/>
                <w:lang w:eastAsia="zh-Hans"/>
              </w:rPr>
              <w:t>1</w:t>
            </w:r>
          </w:p>
        </w:tc>
        <w:tc>
          <w:tcPr>
            <w:tcW w:w="1240" w:type="pct"/>
            <w:vAlign w:val="center"/>
          </w:tcPr>
          <w:p>
            <w:pPr>
              <w:spacing w:line="400" w:lineRule="exact"/>
              <w:rPr>
                <w:rFonts w:hint="default" w:ascii="宋体" w:hAnsi="宋体" w:cs="宋体"/>
                <w:color w:val="000000"/>
                <w:lang w:val="en-US" w:eastAsia="zh-Hans"/>
              </w:rPr>
            </w:pPr>
            <w:r>
              <w:rPr>
                <w:rFonts w:hint="eastAsia" w:ascii="宋体" w:hAnsi="宋体" w:cs="宋体"/>
                <w:color w:val="000000"/>
                <w:lang w:val="en-US" w:eastAsia="zh-CN"/>
              </w:rPr>
              <w:t>离散数学在计算机课程群中的地位简介</w:t>
            </w:r>
          </w:p>
        </w:tc>
        <w:tc>
          <w:tcPr>
            <w:tcW w:w="1158" w:type="pct"/>
            <w:vAlign w:val="center"/>
          </w:tcPr>
          <w:p>
            <w:pPr>
              <w:spacing w:line="400" w:lineRule="exact"/>
              <w:ind w:firstLine="630" w:firstLineChars="300"/>
              <w:rPr>
                <w:rFonts w:ascii="宋体" w:hAnsi="宋体" w:cs="宋体"/>
                <w:color w:val="000000"/>
                <w:lang w:eastAsia="zh-Hans"/>
              </w:rPr>
            </w:pPr>
            <w:r>
              <w:rPr>
                <w:rFonts w:hint="eastAsia" w:ascii="宋体" w:hAnsi="宋体" w:cs="宋体"/>
                <w:color w:val="000000"/>
                <w:lang w:val="en-US" w:eastAsia="zh-CN"/>
              </w:rPr>
              <w:t>了解</w:t>
            </w:r>
          </w:p>
        </w:tc>
        <w:tc>
          <w:tcPr>
            <w:tcW w:w="440" w:type="pct"/>
            <w:vMerge w:val="restart"/>
            <w:vAlign w:val="center"/>
          </w:tcPr>
          <w:p>
            <w:pPr>
              <w:jc w:val="center"/>
              <w:rPr>
                <w:rFonts w:hint="default" w:ascii="宋体" w:hAnsi="宋体" w:eastAsia="宋体"/>
                <w:szCs w:val="21"/>
                <w:lang w:val="en-US" w:eastAsia="zh-CN"/>
              </w:rPr>
            </w:pPr>
            <w:r>
              <w:rPr>
                <w:rFonts w:hint="eastAsia" w:ascii="宋体" w:hAnsi="宋体"/>
                <w:szCs w:val="21"/>
                <w:lang w:val="en-US" w:eastAsia="zh-CN"/>
              </w:rPr>
              <w:t>无</w:t>
            </w:r>
          </w:p>
        </w:tc>
        <w:tc>
          <w:tcPr>
            <w:tcW w:w="426" w:type="pct"/>
            <w:vMerge w:val="restart"/>
            <w:vAlign w:val="center"/>
          </w:tcPr>
          <w:p>
            <w:pPr>
              <w:jc w:val="center"/>
              <w:rPr>
                <w:rFonts w:ascii="宋体" w:hAnsi="宋体"/>
                <w:color w:val="000000"/>
                <w:szCs w:val="21"/>
                <w:lang w:eastAsia="zh-Hans"/>
              </w:rPr>
            </w:pPr>
            <w:r>
              <w:rPr>
                <w:rFonts w:hint="eastAsia" w:ascii="宋体" w:hAnsi="宋体"/>
                <w:szCs w:val="21"/>
                <w:lang w:val="en-US" w:eastAsia="zh-CN"/>
              </w:rPr>
              <w:t>课堂讲解</w:t>
            </w:r>
          </w:p>
        </w:tc>
        <w:tc>
          <w:tcPr>
            <w:tcW w:w="269" w:type="pct"/>
            <w:vMerge w:val="restart"/>
            <w:vAlign w:val="center"/>
          </w:tcPr>
          <w:p>
            <w:pPr>
              <w:jc w:val="center"/>
              <w:rPr>
                <w:rFonts w:hint="default" w:ascii="Times New Roman Regular" w:hAnsi="Times New Roman Regular" w:eastAsia="宋体"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2</w:t>
            </w:r>
          </w:p>
        </w:tc>
        <w:tc>
          <w:tcPr>
            <w:tcW w:w="277" w:type="pct"/>
            <w:vMerge w:val="restart"/>
            <w:vAlign w:val="center"/>
          </w:tcPr>
          <w:p>
            <w:pPr>
              <w:jc w:val="center"/>
              <w:rPr>
                <w:rFonts w:hint="default" w:ascii="Times New Roman Regular" w:hAnsi="Times New Roman Regular" w:eastAsia="宋体"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332" w:type="pct"/>
            <w:vMerge w:val="continue"/>
            <w:vAlign w:val="center"/>
          </w:tcPr>
          <w:p>
            <w:pPr>
              <w:jc w:val="center"/>
              <w:rPr>
                <w:rFonts w:hint="eastAsia" w:ascii="Times New Roman Regular" w:hAnsi="Times New Roman Regular" w:cs="Times New Roman Regular"/>
                <w:szCs w:val="21"/>
              </w:rPr>
            </w:pPr>
          </w:p>
        </w:tc>
        <w:tc>
          <w:tcPr>
            <w:tcW w:w="545" w:type="pct"/>
            <w:vMerge w:val="continue"/>
            <w:vAlign w:val="center"/>
          </w:tcPr>
          <w:p>
            <w:pPr>
              <w:spacing w:line="400" w:lineRule="exact"/>
              <w:rPr>
                <w:rFonts w:ascii="宋体" w:hAnsi="宋体" w:cs="宋体"/>
                <w:color w:val="000000"/>
                <w:lang w:eastAsia="zh-Hans"/>
              </w:rPr>
            </w:pPr>
          </w:p>
        </w:tc>
        <w:tc>
          <w:tcPr>
            <w:tcW w:w="309" w:type="pct"/>
            <w:vAlign w:val="center"/>
          </w:tcPr>
          <w:p>
            <w:pPr>
              <w:jc w:val="center"/>
              <w:rPr>
                <w:rFonts w:hint="eastAsia"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spacing w:line="400" w:lineRule="exact"/>
              <w:rPr>
                <w:rFonts w:hint="default" w:ascii="宋体" w:hAnsi="宋体" w:eastAsia="宋体" w:cs="宋体"/>
                <w:color w:val="000000"/>
                <w:lang w:val="en-US" w:eastAsia="zh-CN"/>
              </w:rPr>
            </w:pPr>
            <w:r>
              <w:rPr>
                <w:rFonts w:hint="eastAsia" w:ascii="宋体" w:hAnsi="宋体" w:cs="宋体"/>
                <w:color w:val="000000"/>
                <w:lang w:val="en-US" w:eastAsia="zh-CN"/>
              </w:rPr>
              <w:t>离散数学课程各部分内容简介</w:t>
            </w:r>
          </w:p>
        </w:tc>
        <w:tc>
          <w:tcPr>
            <w:tcW w:w="1158" w:type="pct"/>
            <w:vAlign w:val="center"/>
          </w:tcPr>
          <w:p>
            <w:pPr>
              <w:spacing w:line="400" w:lineRule="exact"/>
              <w:ind w:firstLine="630" w:firstLineChars="300"/>
              <w:rPr>
                <w:rFonts w:hint="default" w:ascii="宋体" w:hAnsi="宋体" w:eastAsia="宋体" w:cs="宋体"/>
                <w:color w:val="000000"/>
                <w:lang w:val="en-US" w:eastAsia="zh-CN"/>
              </w:rPr>
            </w:pPr>
            <w:r>
              <w:rPr>
                <w:rFonts w:hint="eastAsia" w:ascii="宋体" w:hAnsi="宋体" w:cs="宋体"/>
                <w:color w:val="000000"/>
                <w:lang w:val="en-US" w:eastAsia="zh-CN"/>
              </w:rPr>
              <w:t>熟悉</w:t>
            </w:r>
          </w:p>
        </w:tc>
        <w:tc>
          <w:tcPr>
            <w:tcW w:w="440" w:type="pct"/>
            <w:vMerge w:val="continue"/>
            <w:vAlign w:val="center"/>
          </w:tcPr>
          <w:p>
            <w:pPr>
              <w:jc w:val="center"/>
              <w:rPr>
                <w:rFonts w:ascii="宋体" w:hAnsi="宋体"/>
                <w:color w:val="000000"/>
                <w:szCs w:val="21"/>
              </w:rPr>
            </w:pPr>
          </w:p>
        </w:tc>
        <w:tc>
          <w:tcPr>
            <w:tcW w:w="426" w:type="pct"/>
            <w:vMerge w:val="continue"/>
            <w:vAlign w:val="center"/>
          </w:tcPr>
          <w:p>
            <w:pPr>
              <w:jc w:val="center"/>
              <w:rPr>
                <w:rFonts w:ascii="宋体" w:hAnsi="宋体"/>
                <w:color w:val="000000"/>
                <w:szCs w:val="21"/>
              </w:rPr>
            </w:pPr>
          </w:p>
        </w:tc>
        <w:tc>
          <w:tcPr>
            <w:tcW w:w="269" w:type="pct"/>
            <w:vMerge w:val="continue"/>
            <w:vAlign w:val="center"/>
          </w:tcPr>
          <w:p>
            <w:pPr>
              <w:jc w:val="center"/>
              <w:rPr>
                <w:rFonts w:hint="eastAsia" w:ascii="Times New Roman Regular" w:hAnsi="Times New Roman Regular" w:cs="Times New Roman Regular"/>
                <w:color w:val="000000"/>
                <w:szCs w:val="21"/>
              </w:rPr>
            </w:pPr>
          </w:p>
        </w:tc>
        <w:tc>
          <w:tcPr>
            <w:tcW w:w="277" w:type="pct"/>
            <w:vMerge w:val="continue"/>
            <w:vAlign w:val="center"/>
          </w:tcPr>
          <w:p>
            <w:pPr>
              <w:jc w:val="center"/>
              <w:rPr>
                <w:rFonts w:hint="eastAsia" w:ascii="Times New Roman Regular" w:hAnsi="Times New Roman Regular" w:cs="Times New Roman Regular"/>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9" w:hRule="atLeast"/>
          <w:jc w:val="center"/>
        </w:trPr>
        <w:tc>
          <w:tcPr>
            <w:tcW w:w="332" w:type="pct"/>
            <w:vMerge w:val="restart"/>
            <w:vAlign w:val="center"/>
          </w:tcPr>
          <w:p>
            <w:pPr>
              <w:jc w:val="center"/>
              <w:rPr>
                <w:rFonts w:hint="eastAsia" w:ascii="Times New Roman Regular" w:hAnsi="Times New Roman Regular" w:cs="Times New Roman Regular"/>
                <w:szCs w:val="21"/>
              </w:rPr>
            </w:pPr>
            <w:r>
              <w:rPr>
                <w:rFonts w:ascii="Times New Roman Regular" w:hAnsi="Times New Roman Regular" w:cs="Times New Roman Regular"/>
                <w:szCs w:val="21"/>
              </w:rPr>
              <w:t>2</w:t>
            </w:r>
          </w:p>
        </w:tc>
        <w:tc>
          <w:tcPr>
            <w:tcW w:w="545" w:type="pct"/>
            <w:vMerge w:val="restart"/>
            <w:vAlign w:val="center"/>
          </w:tcPr>
          <w:p>
            <w:pPr>
              <w:spacing w:line="400" w:lineRule="exact"/>
              <w:rPr>
                <w:rFonts w:hint="default" w:ascii="宋体" w:hAnsi="宋体" w:eastAsia="宋体" w:cs="宋体"/>
                <w:color w:val="000000"/>
                <w:lang w:val="en-US" w:eastAsia="zh-CN"/>
              </w:rPr>
            </w:pPr>
            <w:r>
              <w:rPr>
                <w:rFonts w:hint="eastAsia" w:ascii="宋体" w:hAnsi="宋体" w:cs="宋体"/>
                <w:color w:val="000000"/>
                <w:lang w:val="en-US" w:eastAsia="zh-CN"/>
              </w:rPr>
              <w:t>集合论及证明方法</w:t>
            </w:r>
          </w:p>
        </w:tc>
        <w:tc>
          <w:tcPr>
            <w:tcW w:w="309" w:type="pct"/>
            <w:vAlign w:val="center"/>
          </w:tcPr>
          <w:p>
            <w:pPr>
              <w:jc w:val="center"/>
              <w:rPr>
                <w:rFonts w:hint="eastAsia"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spacing w:line="400" w:lineRule="exact"/>
              <w:rPr>
                <w:rFonts w:hint="eastAsia" w:ascii="宋体" w:hAnsi="宋体" w:eastAsia="宋体" w:cs="宋体"/>
                <w:color w:val="000000"/>
                <w:lang w:val="en-US" w:eastAsia="zh-CN"/>
              </w:rPr>
            </w:pPr>
            <w:r>
              <w:rPr>
                <w:rFonts w:hint="eastAsia" w:ascii="宋体" w:hAnsi="宋体" w:cs="宋体"/>
                <w:color w:val="000000"/>
                <w:lang w:val="en-US" w:eastAsia="zh-CN"/>
              </w:rPr>
              <w:t>集合论</w:t>
            </w:r>
          </w:p>
        </w:tc>
        <w:tc>
          <w:tcPr>
            <w:tcW w:w="1158" w:type="pct"/>
            <w:vAlign w:val="center"/>
          </w:tcPr>
          <w:p>
            <w:pPr>
              <w:spacing w:line="400" w:lineRule="exact"/>
              <w:ind w:firstLine="630" w:firstLineChars="300"/>
              <w:rPr>
                <w:rFonts w:hint="eastAsia" w:ascii="宋体" w:hAnsi="宋体" w:eastAsia="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宋体" w:hAnsi="宋体" w:eastAsia="宋体"/>
                <w:szCs w:val="21"/>
                <w:lang w:val="en-US" w:eastAsia="zh-CN"/>
              </w:rPr>
            </w:pPr>
            <w:r>
              <w:rPr>
                <w:rFonts w:ascii="宋体" w:hAnsi="宋体"/>
                <w:szCs w:val="21"/>
              </w:rPr>
              <w:t>课程目标</w:t>
            </w:r>
            <w:r>
              <w:rPr>
                <w:rFonts w:hint="eastAsia" w:ascii="宋体" w:hAnsi="宋体"/>
                <w:szCs w:val="21"/>
                <w:lang w:val="en-US" w:eastAsia="zh-CN"/>
              </w:rPr>
              <w:t>1</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spacing w:line="288" w:lineRule="auto"/>
              <w:jc w:val="left"/>
              <w:rPr>
                <w:rFonts w:ascii="宋体" w:hAnsi="宋体"/>
                <w:color w:val="000000"/>
                <w:szCs w:val="21"/>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eastAsia="宋体"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6</w:t>
            </w:r>
          </w:p>
        </w:tc>
        <w:tc>
          <w:tcPr>
            <w:tcW w:w="277" w:type="pct"/>
            <w:vMerge w:val="restart"/>
            <w:vAlign w:val="center"/>
          </w:tcPr>
          <w:p>
            <w:pPr>
              <w:jc w:val="center"/>
              <w:rPr>
                <w:rFonts w:hint="default" w:ascii="Times New Roman Regular" w:hAnsi="Times New Roman Regular" w:eastAsia="宋体"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25" w:hRule="atLeast"/>
          <w:jc w:val="center"/>
        </w:trPr>
        <w:tc>
          <w:tcPr>
            <w:tcW w:w="332" w:type="pct"/>
            <w:vMerge w:val="continue"/>
            <w:vAlign w:val="center"/>
          </w:tcPr>
          <w:p>
            <w:pPr>
              <w:jc w:val="center"/>
              <w:rPr>
                <w:rFonts w:ascii="宋体" w:hAnsi="宋体"/>
                <w:color w:val="000000"/>
                <w:szCs w:val="21"/>
              </w:rPr>
            </w:pPr>
          </w:p>
        </w:tc>
        <w:tc>
          <w:tcPr>
            <w:tcW w:w="545" w:type="pct"/>
            <w:vMerge w:val="continue"/>
            <w:vAlign w:val="center"/>
          </w:tcPr>
          <w:p>
            <w:pPr>
              <w:jc w:val="center"/>
              <w:rPr>
                <w:rFonts w:ascii="宋体" w:hAnsi="宋体"/>
                <w:color w:val="000000"/>
                <w:szCs w:val="21"/>
              </w:rPr>
            </w:pPr>
          </w:p>
        </w:tc>
        <w:tc>
          <w:tcPr>
            <w:tcW w:w="309" w:type="pct"/>
            <w:vAlign w:val="center"/>
          </w:tcPr>
          <w:p>
            <w:pPr>
              <w:jc w:val="center"/>
              <w:rPr>
                <w:rFonts w:hint="eastAsia"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spacing w:line="400" w:lineRule="exact"/>
              <w:rPr>
                <w:rFonts w:hint="default" w:ascii="宋体" w:hAnsi="宋体" w:eastAsia="宋体" w:cs="宋体"/>
                <w:color w:val="000000"/>
                <w:lang w:val="en-US" w:eastAsia="zh-CN"/>
              </w:rPr>
            </w:pPr>
            <w:r>
              <w:rPr>
                <w:rFonts w:hint="eastAsia" w:ascii="宋体" w:hAnsi="宋体" w:cs="宋体"/>
                <w:color w:val="000000"/>
                <w:lang w:val="en-US" w:eastAsia="zh-CN"/>
              </w:rPr>
              <w:t>各种证明方法(包括：直接证明法，间接证明法，归谬法(反证法)， 数学归纳法(包括第一数学归纳法和第二数学归纳法)，穷举法，构造证明法，非构造性证明法，空证明法，平凡证明法，举反例法)</w:t>
            </w:r>
          </w:p>
        </w:tc>
        <w:tc>
          <w:tcPr>
            <w:tcW w:w="1158" w:type="pct"/>
            <w:vAlign w:val="center"/>
          </w:tcPr>
          <w:p>
            <w:pPr>
              <w:spacing w:line="400" w:lineRule="exact"/>
              <w:ind w:firstLine="630" w:firstLineChars="300"/>
              <w:rPr>
                <w:rFonts w:hint="eastAsia" w:ascii="宋体" w:hAnsi="宋体" w:eastAsia="宋体" w:cs="宋体"/>
                <w:color w:val="000000"/>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ascii="宋体" w:hAnsi="宋体"/>
                <w:color w:val="000000"/>
                <w:szCs w:val="21"/>
              </w:rPr>
            </w:pPr>
          </w:p>
        </w:tc>
        <w:tc>
          <w:tcPr>
            <w:tcW w:w="426" w:type="pct"/>
            <w:vMerge w:val="continue"/>
            <w:vAlign w:val="center"/>
          </w:tcPr>
          <w:p>
            <w:pPr>
              <w:jc w:val="center"/>
              <w:rPr>
                <w:rFonts w:ascii="宋体" w:hAnsi="宋体"/>
                <w:color w:val="000000"/>
                <w:szCs w:val="21"/>
              </w:rPr>
            </w:pPr>
          </w:p>
        </w:tc>
        <w:tc>
          <w:tcPr>
            <w:tcW w:w="269" w:type="pct"/>
            <w:vMerge w:val="continue"/>
            <w:vAlign w:val="center"/>
          </w:tcPr>
          <w:p>
            <w:pPr>
              <w:jc w:val="center"/>
              <w:rPr>
                <w:rFonts w:ascii="宋体" w:hAnsi="宋体"/>
                <w:color w:val="000000"/>
                <w:szCs w:val="21"/>
              </w:rPr>
            </w:pPr>
          </w:p>
        </w:tc>
        <w:tc>
          <w:tcPr>
            <w:tcW w:w="277" w:type="pct"/>
            <w:vMerge w:val="continue"/>
            <w:vAlign w:val="center"/>
          </w:tcPr>
          <w:p>
            <w:pPr>
              <w:jc w:val="center"/>
              <w:rPr>
                <w:rFonts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 w:hRule="atLeast"/>
          <w:jc w:val="center"/>
        </w:trPr>
        <w:tc>
          <w:tcPr>
            <w:tcW w:w="332" w:type="pct"/>
            <w:vMerge w:val="restart"/>
            <w:vAlign w:val="center"/>
          </w:tcPr>
          <w:p>
            <w:pPr>
              <w:jc w:val="center"/>
              <w:rPr>
                <w:rFonts w:hint="default" w:ascii="宋体" w:hAnsi="宋体" w:eastAsia="宋体"/>
                <w:color w:val="000000"/>
                <w:szCs w:val="21"/>
                <w:lang w:val="en-US" w:eastAsia="zh-CN"/>
              </w:rPr>
            </w:pPr>
            <w:r>
              <w:rPr>
                <w:rFonts w:hint="eastAsia" w:ascii="宋体" w:hAnsi="宋体"/>
                <w:color w:val="000000"/>
                <w:szCs w:val="21"/>
                <w:lang w:val="en-US" w:eastAsia="zh-CN"/>
              </w:rPr>
              <w:t>3</w:t>
            </w:r>
          </w:p>
        </w:tc>
        <w:tc>
          <w:tcPr>
            <w:tcW w:w="545" w:type="pct"/>
            <w:vMerge w:val="restart"/>
            <w:vAlign w:val="center"/>
          </w:tcPr>
          <w:p>
            <w:pPr>
              <w:spacing w:line="400" w:lineRule="exact"/>
              <w:rPr>
                <w:rFonts w:hint="default" w:ascii="宋体" w:hAnsi="宋体" w:eastAsia="宋体"/>
                <w:color w:val="000000"/>
                <w:szCs w:val="21"/>
                <w:lang w:val="en-US" w:eastAsia="zh-CN"/>
              </w:rPr>
            </w:pPr>
            <w:r>
              <w:rPr>
                <w:rFonts w:hint="eastAsia" w:ascii="宋体" w:hAnsi="宋体" w:cs="宋体"/>
                <w:color w:val="000000"/>
                <w:lang w:val="en-US" w:eastAsia="zh-CN"/>
              </w:rPr>
              <w:t>命题逻辑</w:t>
            </w:r>
          </w:p>
        </w:tc>
        <w:tc>
          <w:tcPr>
            <w:tcW w:w="309"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spacing w:line="400" w:lineRule="exact"/>
              <w:rPr>
                <w:rFonts w:hint="default" w:ascii="宋体" w:hAnsi="宋体" w:cs="宋体"/>
                <w:color w:val="000000"/>
                <w:lang w:val="en-US" w:eastAsia="zh-CN"/>
              </w:rPr>
            </w:pPr>
            <w:r>
              <w:rPr>
                <w:rFonts w:hint="eastAsia" w:ascii="宋体" w:hAnsi="宋体" w:cs="宋体"/>
                <w:color w:val="000000"/>
                <w:lang w:val="en-US" w:eastAsia="zh-CN"/>
              </w:rPr>
              <w:t>命题逻辑基本概念</w:t>
            </w:r>
          </w:p>
        </w:tc>
        <w:tc>
          <w:tcPr>
            <w:tcW w:w="1158" w:type="pct"/>
            <w:vAlign w:val="center"/>
          </w:tcPr>
          <w:p>
            <w:pPr>
              <w:spacing w:line="400" w:lineRule="exact"/>
              <w:ind w:firstLine="630" w:firstLineChars="300"/>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宋体" w:hAnsi="宋体" w:eastAsia="宋体"/>
                <w:color w:val="000000"/>
                <w:szCs w:val="21"/>
                <w:lang w:val="en-US" w:eastAsia="zh-CN"/>
              </w:rPr>
            </w:pPr>
            <w:r>
              <w:rPr>
                <w:rFonts w:ascii="宋体" w:hAnsi="宋体"/>
                <w:szCs w:val="21"/>
              </w:rPr>
              <w:t>课程目标</w:t>
            </w:r>
            <w:r>
              <w:rPr>
                <w:rFonts w:hint="eastAsia" w:ascii="宋体" w:hAnsi="宋体"/>
                <w:szCs w:val="21"/>
                <w:lang w:val="en-US" w:eastAsia="zh-CN"/>
              </w:rPr>
              <w:t>2</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spacing w:line="288" w:lineRule="auto"/>
              <w:jc w:val="left"/>
              <w:rPr>
                <w:rFonts w:ascii="宋体" w:hAnsi="宋体"/>
                <w:color w:val="000000"/>
                <w:szCs w:val="21"/>
              </w:rPr>
            </w:pPr>
            <w:r>
              <w:rPr>
                <w:rFonts w:hint="eastAsia" w:ascii="宋体" w:hAnsi="宋体"/>
                <w:szCs w:val="21"/>
                <w:lang w:val="en-US" w:eastAsia="zh-CN"/>
              </w:rPr>
              <w:t>课后作业</w:t>
            </w:r>
          </w:p>
        </w:tc>
        <w:tc>
          <w:tcPr>
            <w:tcW w:w="269" w:type="pct"/>
            <w:vMerge w:val="restart"/>
            <w:vAlign w:val="center"/>
          </w:tcPr>
          <w:p>
            <w:pPr>
              <w:jc w:val="center"/>
              <w:rPr>
                <w:rFonts w:hint="default" w:ascii="宋体" w:hAnsi="宋体" w:eastAsia="宋体"/>
                <w:color w:val="000000"/>
                <w:szCs w:val="21"/>
                <w:lang w:val="en-US" w:eastAsia="zh-CN"/>
              </w:rPr>
            </w:pPr>
            <w:r>
              <w:rPr>
                <w:rFonts w:hint="eastAsia" w:ascii="宋体" w:hAnsi="宋体"/>
                <w:color w:val="000000"/>
                <w:szCs w:val="21"/>
                <w:lang w:val="en-US" w:eastAsia="zh-CN"/>
              </w:rPr>
              <w:t>8</w:t>
            </w:r>
          </w:p>
        </w:tc>
        <w:tc>
          <w:tcPr>
            <w:tcW w:w="277" w:type="pct"/>
            <w:vMerge w:val="restart"/>
            <w:vAlign w:val="center"/>
          </w:tcPr>
          <w:p>
            <w:pPr>
              <w:jc w:val="center"/>
              <w:rPr>
                <w:rFonts w:hint="default" w:ascii="宋体" w:hAnsi="宋体" w:eastAsia="宋体"/>
                <w:color w:val="000000"/>
                <w:szCs w:val="21"/>
                <w:lang w:val="en-US" w:eastAsia="zh-CN"/>
              </w:rPr>
            </w:pPr>
            <w:r>
              <w:rPr>
                <w:rFonts w:hint="eastAsia" w:ascii="宋体" w:hAnsi="宋体"/>
                <w:color w:val="000000"/>
                <w:szCs w:val="21"/>
                <w:lang w:val="en-US" w:eastAsia="zh-CN"/>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jc w:val="center"/>
        </w:trPr>
        <w:tc>
          <w:tcPr>
            <w:tcW w:w="332" w:type="pct"/>
            <w:vMerge w:val="continue"/>
            <w:vAlign w:val="center"/>
          </w:tcPr>
          <w:p>
            <w:pPr>
              <w:spacing w:line="400" w:lineRule="exact"/>
            </w:pPr>
          </w:p>
        </w:tc>
        <w:tc>
          <w:tcPr>
            <w:tcW w:w="545" w:type="pct"/>
            <w:vMerge w:val="continue"/>
            <w:vAlign w:val="center"/>
          </w:tcPr>
          <w:p>
            <w:pPr>
              <w:spacing w:line="400" w:lineRule="exact"/>
            </w:pPr>
          </w:p>
        </w:tc>
        <w:tc>
          <w:tcPr>
            <w:tcW w:w="309" w:type="pct"/>
            <w:vAlign w:val="center"/>
          </w:tcPr>
          <w:p>
            <w:pPr>
              <w:spacing w:line="400" w:lineRule="exact"/>
              <w:rPr>
                <w:rFonts w:hint="eastAsia" w:eastAsia="宋体"/>
                <w:lang w:val="en-US" w:eastAsia="zh-CN"/>
              </w:rPr>
            </w:pPr>
            <w:r>
              <w:rPr>
                <w:rFonts w:hint="eastAsia"/>
                <w:lang w:val="en-US" w:eastAsia="zh-CN"/>
              </w:rPr>
              <w:t>2</w:t>
            </w:r>
          </w:p>
        </w:tc>
        <w:tc>
          <w:tcPr>
            <w:tcW w:w="1240" w:type="pct"/>
            <w:vAlign w:val="center"/>
          </w:tcPr>
          <w:p>
            <w:pPr>
              <w:spacing w:line="400" w:lineRule="exact"/>
              <w:rPr>
                <w:rFonts w:hint="eastAsia" w:ascii="宋体" w:hAnsi="宋体" w:cs="宋体"/>
                <w:color w:val="000000"/>
                <w:lang w:val="en-US" w:eastAsia="zh-CN"/>
              </w:rPr>
            </w:pPr>
            <w:r>
              <w:rPr>
                <w:rFonts w:hint="eastAsia" w:ascii="宋体" w:hAnsi="宋体" w:cs="宋体"/>
                <w:color w:val="000000"/>
                <w:lang w:val="en-US" w:eastAsia="zh-CN"/>
              </w:rPr>
              <w:t>命题逻辑等值演算</w:t>
            </w:r>
          </w:p>
        </w:tc>
        <w:tc>
          <w:tcPr>
            <w:tcW w:w="1158" w:type="pct"/>
            <w:vAlign w:val="center"/>
          </w:tcPr>
          <w:p>
            <w:pPr>
              <w:spacing w:line="400" w:lineRule="exact"/>
              <w:ind w:firstLine="630" w:firstLineChars="300"/>
              <w:rPr>
                <w:rFonts w:hint="default" w:ascii="宋体" w:hAnsi="宋体" w:cs="宋体"/>
                <w:color w:val="000000"/>
                <w:lang w:val="en-US" w:eastAsia="zh-CN"/>
              </w:rPr>
            </w:pPr>
            <w:r>
              <w:rPr>
                <w:rFonts w:hint="eastAsia" w:ascii="宋体" w:hAnsi="宋体" w:cs="宋体"/>
                <w:color w:val="000000"/>
                <w:lang w:val="en-US" w:eastAsia="zh-CN"/>
              </w:rPr>
              <w:t>掌握</w:t>
            </w:r>
          </w:p>
        </w:tc>
        <w:tc>
          <w:tcPr>
            <w:tcW w:w="440" w:type="pct"/>
            <w:vMerge w:val="continue"/>
            <w:vAlign w:val="center"/>
          </w:tcPr>
          <w:p>
            <w:pPr>
              <w:spacing w:line="400" w:lineRule="exact"/>
              <w:rPr>
                <w:rFonts w:hint="eastAsia" w:ascii="宋体" w:hAnsi="宋体" w:cs="宋体"/>
                <w:color w:val="000000"/>
                <w:lang w:val="en-US" w:eastAsia="zh-CN"/>
              </w:rPr>
            </w:pPr>
          </w:p>
        </w:tc>
        <w:tc>
          <w:tcPr>
            <w:tcW w:w="426" w:type="pct"/>
            <w:vMerge w:val="continue"/>
            <w:vAlign w:val="center"/>
          </w:tcPr>
          <w:p>
            <w:pPr>
              <w:spacing w:line="400" w:lineRule="exact"/>
              <w:rPr>
                <w:rFonts w:hint="eastAsia" w:ascii="宋体" w:hAnsi="宋体" w:cs="宋体"/>
                <w:color w:val="000000"/>
                <w:lang w:val="en-US" w:eastAsia="zh-CN"/>
              </w:rPr>
            </w:pPr>
          </w:p>
        </w:tc>
        <w:tc>
          <w:tcPr>
            <w:tcW w:w="269" w:type="pct"/>
            <w:vMerge w:val="continue"/>
            <w:vAlign w:val="center"/>
          </w:tcPr>
          <w:p>
            <w:pPr>
              <w:spacing w:line="400" w:lineRule="exact"/>
              <w:rPr>
                <w:rFonts w:hint="eastAsia" w:ascii="宋体" w:hAnsi="宋体" w:cs="宋体"/>
                <w:color w:val="000000"/>
                <w:lang w:val="en-US" w:eastAsia="zh-CN"/>
              </w:rPr>
            </w:pPr>
          </w:p>
        </w:tc>
        <w:tc>
          <w:tcPr>
            <w:tcW w:w="277" w:type="pct"/>
            <w:vMerge w:val="continue"/>
            <w:vAlign w:val="center"/>
          </w:tcPr>
          <w:p>
            <w:pPr>
              <w:spacing w:line="400" w:lineRule="exact"/>
              <w:rPr>
                <w:rFonts w:hint="eastAsia" w:ascii="宋体" w:hAnsi="宋体" w:cs="宋体"/>
                <w:color w:val="00000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jc w:val="center"/>
        </w:trPr>
        <w:tc>
          <w:tcPr>
            <w:tcW w:w="332" w:type="pct"/>
            <w:vMerge w:val="continue"/>
            <w:vAlign w:val="center"/>
          </w:tcPr>
          <w:p>
            <w:pPr>
              <w:spacing w:line="400" w:lineRule="exact"/>
            </w:pPr>
          </w:p>
        </w:tc>
        <w:tc>
          <w:tcPr>
            <w:tcW w:w="545" w:type="pct"/>
            <w:vMerge w:val="continue"/>
            <w:vAlign w:val="center"/>
          </w:tcPr>
          <w:p>
            <w:pPr>
              <w:spacing w:line="400" w:lineRule="exact"/>
            </w:pPr>
          </w:p>
        </w:tc>
        <w:tc>
          <w:tcPr>
            <w:tcW w:w="309" w:type="pct"/>
            <w:vAlign w:val="center"/>
          </w:tcPr>
          <w:p>
            <w:pPr>
              <w:spacing w:line="400" w:lineRule="exact"/>
              <w:rPr>
                <w:rFonts w:hint="eastAsia" w:eastAsia="宋体"/>
                <w:lang w:val="en-US" w:eastAsia="zh-CN"/>
              </w:rPr>
            </w:pPr>
            <w:r>
              <w:rPr>
                <w:rFonts w:hint="eastAsia"/>
                <w:lang w:val="en-US" w:eastAsia="zh-CN"/>
              </w:rPr>
              <w:t>3</w:t>
            </w:r>
          </w:p>
        </w:tc>
        <w:tc>
          <w:tcPr>
            <w:tcW w:w="1240" w:type="pct"/>
            <w:vAlign w:val="center"/>
          </w:tcPr>
          <w:p>
            <w:pPr>
              <w:spacing w:line="400" w:lineRule="exact"/>
              <w:rPr>
                <w:rFonts w:hint="default" w:ascii="宋体" w:hAnsi="宋体" w:cs="宋体"/>
                <w:color w:val="000000"/>
                <w:lang w:val="en-US" w:eastAsia="zh-CN"/>
              </w:rPr>
            </w:pPr>
            <w:r>
              <w:rPr>
                <w:rFonts w:hint="eastAsia" w:ascii="宋体" w:hAnsi="宋体" w:cs="宋体"/>
                <w:color w:val="000000"/>
                <w:lang w:val="en-US" w:eastAsia="zh-CN"/>
              </w:rPr>
              <w:t>范式(包括主析取范式和主合取范式)</w:t>
            </w:r>
          </w:p>
        </w:tc>
        <w:tc>
          <w:tcPr>
            <w:tcW w:w="1158" w:type="pct"/>
            <w:vAlign w:val="center"/>
          </w:tcPr>
          <w:p>
            <w:pPr>
              <w:spacing w:line="400" w:lineRule="exact"/>
              <w:ind w:firstLine="630" w:firstLineChars="300"/>
              <w:rPr>
                <w:rFonts w:hint="default" w:ascii="宋体" w:hAnsi="宋体" w:cs="宋体"/>
                <w:color w:val="000000"/>
                <w:lang w:val="en-US" w:eastAsia="zh-CN"/>
              </w:rPr>
            </w:pPr>
            <w:r>
              <w:rPr>
                <w:rFonts w:hint="eastAsia" w:ascii="宋体" w:hAnsi="宋体" w:cs="宋体"/>
                <w:color w:val="000000"/>
                <w:lang w:val="en-US" w:eastAsia="zh-CN"/>
              </w:rPr>
              <w:t>掌握</w:t>
            </w:r>
          </w:p>
        </w:tc>
        <w:tc>
          <w:tcPr>
            <w:tcW w:w="440" w:type="pct"/>
            <w:vMerge w:val="continue"/>
            <w:vAlign w:val="center"/>
          </w:tcPr>
          <w:p>
            <w:pPr>
              <w:spacing w:line="400" w:lineRule="exact"/>
              <w:rPr>
                <w:rFonts w:hint="eastAsia" w:ascii="宋体" w:hAnsi="宋体" w:cs="宋体"/>
                <w:color w:val="000000"/>
                <w:lang w:val="en-US" w:eastAsia="zh-CN"/>
              </w:rPr>
            </w:pPr>
          </w:p>
        </w:tc>
        <w:tc>
          <w:tcPr>
            <w:tcW w:w="426" w:type="pct"/>
            <w:vMerge w:val="continue"/>
            <w:vAlign w:val="center"/>
          </w:tcPr>
          <w:p>
            <w:pPr>
              <w:spacing w:line="400" w:lineRule="exact"/>
              <w:rPr>
                <w:rFonts w:hint="eastAsia" w:ascii="宋体" w:hAnsi="宋体" w:cs="宋体"/>
                <w:color w:val="000000"/>
                <w:lang w:val="en-US" w:eastAsia="zh-CN"/>
              </w:rPr>
            </w:pPr>
          </w:p>
        </w:tc>
        <w:tc>
          <w:tcPr>
            <w:tcW w:w="269" w:type="pct"/>
            <w:vMerge w:val="continue"/>
            <w:vAlign w:val="center"/>
          </w:tcPr>
          <w:p>
            <w:pPr>
              <w:spacing w:line="400" w:lineRule="exact"/>
              <w:rPr>
                <w:rFonts w:hint="eastAsia" w:ascii="宋体" w:hAnsi="宋体" w:cs="宋体"/>
                <w:color w:val="000000"/>
                <w:lang w:val="en-US" w:eastAsia="zh-CN"/>
              </w:rPr>
            </w:pPr>
          </w:p>
        </w:tc>
        <w:tc>
          <w:tcPr>
            <w:tcW w:w="277" w:type="pct"/>
            <w:vMerge w:val="continue"/>
            <w:vAlign w:val="center"/>
          </w:tcPr>
          <w:p>
            <w:pPr>
              <w:spacing w:line="400" w:lineRule="exact"/>
              <w:rPr>
                <w:rFonts w:hint="eastAsia" w:ascii="宋体" w:hAnsi="宋体" w:cs="宋体"/>
                <w:color w:val="00000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07" w:hRule="atLeast"/>
          <w:jc w:val="center"/>
        </w:trPr>
        <w:tc>
          <w:tcPr>
            <w:tcW w:w="332" w:type="pct"/>
            <w:vMerge w:val="restart"/>
            <w:vAlign w:val="center"/>
          </w:tcPr>
          <w:p>
            <w:pPr>
              <w:jc w:val="center"/>
              <w:rPr>
                <w:rFonts w:hint="default" w:ascii="宋体" w:hAnsi="宋体"/>
                <w:color w:val="000000"/>
                <w:szCs w:val="21"/>
                <w:lang w:val="en-US" w:eastAsia="zh-CN"/>
              </w:rPr>
            </w:pPr>
            <w:r>
              <w:rPr>
                <w:rFonts w:hint="eastAsia" w:ascii="宋体" w:hAnsi="宋体"/>
                <w:color w:val="000000"/>
                <w:szCs w:val="21"/>
                <w:lang w:val="en-US" w:eastAsia="zh-CN"/>
              </w:rPr>
              <w:t>4</w:t>
            </w:r>
          </w:p>
        </w:tc>
        <w:tc>
          <w:tcPr>
            <w:tcW w:w="545" w:type="pct"/>
            <w:vMerge w:val="restart"/>
            <w:vAlign w:val="center"/>
          </w:tcPr>
          <w:p>
            <w:pPr>
              <w:spacing w:line="400" w:lineRule="exact"/>
              <w:rPr>
                <w:rFonts w:hint="default" w:ascii="宋体" w:hAnsi="宋体"/>
                <w:color w:val="000000"/>
                <w:szCs w:val="21"/>
                <w:lang w:val="en-US" w:eastAsia="zh-CN"/>
              </w:rPr>
            </w:pPr>
            <w:r>
              <w:rPr>
                <w:rFonts w:hint="eastAsia" w:ascii="宋体" w:hAnsi="宋体" w:cs="宋体"/>
                <w:color w:val="000000"/>
                <w:lang w:val="en-US" w:eastAsia="zh-CN"/>
              </w:rPr>
              <w:t>一阶逻辑</w:t>
            </w:r>
          </w:p>
        </w:tc>
        <w:tc>
          <w:tcPr>
            <w:tcW w:w="309"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spacing w:line="400" w:lineRule="exact"/>
              <w:rPr>
                <w:rFonts w:hint="eastAsia" w:ascii="宋体" w:hAnsi="宋体" w:cs="宋体"/>
                <w:color w:val="000000"/>
                <w:lang w:val="en-US" w:eastAsia="zh-CN"/>
              </w:rPr>
            </w:pPr>
            <w:r>
              <w:rPr>
                <w:rFonts w:hint="eastAsia" w:ascii="宋体" w:hAnsi="宋体" w:cs="宋体"/>
                <w:color w:val="000000"/>
                <w:lang w:val="en-US" w:eastAsia="zh-CN"/>
              </w:rPr>
              <w:t>一阶逻辑基本概念</w:t>
            </w:r>
          </w:p>
        </w:tc>
        <w:tc>
          <w:tcPr>
            <w:tcW w:w="1158" w:type="pct"/>
            <w:vAlign w:val="center"/>
          </w:tcPr>
          <w:p>
            <w:pPr>
              <w:spacing w:line="400" w:lineRule="exact"/>
              <w:ind w:firstLine="630" w:firstLineChars="300"/>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宋体" w:hAnsi="宋体" w:eastAsia="宋体"/>
                <w:color w:val="000000"/>
                <w:szCs w:val="21"/>
                <w:lang w:val="en-US" w:eastAsia="zh-CN"/>
              </w:rPr>
            </w:pPr>
            <w:r>
              <w:rPr>
                <w:rFonts w:ascii="宋体" w:hAnsi="宋体"/>
                <w:szCs w:val="21"/>
              </w:rPr>
              <w:t>课程目标</w:t>
            </w:r>
            <w:r>
              <w:rPr>
                <w:rFonts w:hint="eastAsia" w:ascii="宋体" w:hAnsi="宋体"/>
                <w:szCs w:val="21"/>
                <w:lang w:val="en-US" w:eastAsia="zh-CN"/>
              </w:rPr>
              <w:t>2</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spacing w:line="288" w:lineRule="auto"/>
              <w:jc w:val="left"/>
              <w:rPr>
                <w:rFonts w:ascii="宋体" w:hAnsi="宋体"/>
                <w:color w:val="000000"/>
                <w:szCs w:val="21"/>
              </w:rPr>
            </w:pPr>
            <w:r>
              <w:rPr>
                <w:rFonts w:hint="eastAsia" w:ascii="宋体" w:hAnsi="宋体"/>
                <w:szCs w:val="21"/>
                <w:lang w:val="en-US" w:eastAsia="zh-CN"/>
              </w:rPr>
              <w:t>课后作业</w:t>
            </w:r>
          </w:p>
        </w:tc>
        <w:tc>
          <w:tcPr>
            <w:tcW w:w="269" w:type="pct"/>
            <w:vMerge w:val="restart"/>
            <w:vAlign w:val="center"/>
          </w:tcPr>
          <w:p>
            <w:pPr>
              <w:jc w:val="center"/>
              <w:rPr>
                <w:rFonts w:hint="default" w:ascii="宋体" w:hAnsi="宋体" w:eastAsia="宋体"/>
                <w:color w:val="000000"/>
                <w:szCs w:val="21"/>
                <w:lang w:val="en-US" w:eastAsia="zh-CN"/>
              </w:rPr>
            </w:pPr>
            <w:r>
              <w:rPr>
                <w:rFonts w:hint="eastAsia" w:ascii="宋体" w:hAnsi="宋体"/>
                <w:color w:val="000000"/>
                <w:szCs w:val="21"/>
                <w:lang w:val="en-US" w:eastAsia="zh-CN"/>
              </w:rPr>
              <w:t>4</w:t>
            </w:r>
          </w:p>
        </w:tc>
        <w:tc>
          <w:tcPr>
            <w:tcW w:w="277" w:type="pct"/>
            <w:vMerge w:val="restart"/>
            <w:vAlign w:val="center"/>
          </w:tcPr>
          <w:p>
            <w:pPr>
              <w:jc w:val="center"/>
              <w:rPr>
                <w:rFonts w:hint="default" w:ascii="宋体" w:hAnsi="宋体" w:eastAsia="宋体"/>
                <w:color w:val="000000"/>
                <w:szCs w:val="21"/>
                <w:lang w:val="en-US" w:eastAsia="zh-CN"/>
              </w:rPr>
            </w:pPr>
            <w:r>
              <w:rPr>
                <w:rFonts w:hint="eastAsia" w:ascii="宋体" w:hAnsi="宋体"/>
                <w:color w:val="000000"/>
                <w:szCs w:val="21"/>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07"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一阶逻辑等值演算</w:t>
            </w:r>
          </w:p>
        </w:tc>
        <w:tc>
          <w:tcPr>
            <w:tcW w:w="1158" w:type="pct"/>
            <w:vAlign w:val="center"/>
          </w:tcPr>
          <w:p>
            <w:pPr>
              <w:ind w:firstLine="630" w:firstLineChars="300"/>
              <w:jc w:val="both"/>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restart"/>
            <w:vAlign w:val="center"/>
          </w:tcPr>
          <w:p>
            <w:pPr>
              <w:jc w:val="center"/>
              <w:rPr>
                <w:rFonts w:hint="eastAsia" w:eastAsia="宋体"/>
                <w:lang w:val="en-US" w:eastAsia="zh-CN"/>
              </w:rPr>
            </w:pPr>
            <w:r>
              <w:rPr>
                <w:rFonts w:hint="eastAsia"/>
                <w:lang w:val="en-US" w:eastAsia="zh-CN"/>
              </w:rPr>
              <w:t>5</w:t>
            </w:r>
          </w:p>
        </w:tc>
        <w:tc>
          <w:tcPr>
            <w:tcW w:w="545" w:type="pct"/>
            <w:vMerge w:val="restart"/>
            <w:vAlign w:val="center"/>
          </w:tcPr>
          <w:p>
            <w:pPr>
              <w:jc w:val="center"/>
              <w:rPr>
                <w:rFonts w:hint="eastAsia" w:eastAsia="宋体"/>
                <w:lang w:val="en-US" w:eastAsia="zh-CN"/>
              </w:rPr>
            </w:pPr>
            <w:r>
              <w:rPr>
                <w:rFonts w:hint="eastAsia"/>
                <w:lang w:val="en-US" w:eastAsia="zh-CN"/>
              </w:rPr>
              <w:t>关系</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关系的定义及其表示</w:t>
            </w:r>
          </w:p>
        </w:tc>
        <w:tc>
          <w:tcPr>
            <w:tcW w:w="1158" w:type="pct"/>
            <w:vAlign w:val="center"/>
          </w:tcPr>
          <w:p>
            <w:pPr>
              <w:ind w:firstLine="630" w:firstLineChars="300"/>
              <w:jc w:val="both"/>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3</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jc w:val="center"/>
              <w:rPr>
                <w:rFonts w:hint="eastAsia" w:ascii="Times New Roman Regular" w:hAnsi="Times New Roman Regular" w:cs="Times New Roman Regular"/>
                <w:szCs w:val="21"/>
                <w:lang w:val="en-US" w:eastAsia="zh-CN"/>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8</w:t>
            </w:r>
          </w:p>
        </w:tc>
        <w:tc>
          <w:tcPr>
            <w:tcW w:w="277"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rPr>
                <w:rFonts w:hint="eastAsia" w:eastAsia="宋体"/>
                <w:lang w:val="en-US" w:eastAsia="zh-CN"/>
              </w:rPr>
            </w:pPr>
            <w:r>
              <w:rPr>
                <w:rFonts w:hint="eastAsia"/>
                <w:lang w:val="en-US" w:eastAsia="zh-CN"/>
              </w:rPr>
              <w:t>2</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关系的运算</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rPr>
                <w:rFonts w:hint="eastAsia" w:ascii="Times New Roman Regular" w:hAnsi="Times New Roman Regular" w:cs="Times New Roman Regular"/>
                <w:szCs w:val="21"/>
                <w:lang w:val="en-US" w:eastAsia="zh-CN"/>
              </w:rPr>
            </w:pPr>
          </w:p>
        </w:tc>
        <w:tc>
          <w:tcPr>
            <w:tcW w:w="545" w:type="pct"/>
            <w:vMerge w:val="continue"/>
            <w:vAlign w:val="center"/>
          </w:tcPr>
          <w:p>
            <w:pPr>
              <w:jc w:val="center"/>
              <w:rPr>
                <w:rFonts w:hint="eastAsia" w:ascii="Times New Roman Regular" w:hAnsi="Times New Roman Regular" w:cs="Times New Roman Regular"/>
                <w:szCs w:val="21"/>
                <w:lang w:val="en-US" w:eastAsia="zh-CN"/>
              </w:rP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3</w:t>
            </w:r>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关系的性质(自反性与反自反性，对称性与反对称性，传递性及关系的闭包(自反、对称与传递闭包)及Warshall算法的详细讲解)</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rPr>
                <w:rFonts w:hint="eastAsia" w:ascii="Times New Roman Regular" w:hAnsi="Times New Roman Regular" w:cs="Times New Roman Regular"/>
                <w:szCs w:val="21"/>
                <w:lang w:val="en-US" w:eastAsia="zh-CN"/>
              </w:rPr>
            </w:pPr>
          </w:p>
        </w:tc>
        <w:tc>
          <w:tcPr>
            <w:tcW w:w="545" w:type="pct"/>
            <w:vMerge w:val="continue"/>
            <w:vAlign w:val="center"/>
          </w:tcPr>
          <w:p>
            <w:pPr>
              <w:jc w:val="center"/>
              <w:rPr>
                <w:rFonts w:hint="eastAsia" w:ascii="Times New Roman Regular" w:hAnsi="Times New Roman Regular" w:cs="Times New Roman Regular"/>
                <w:szCs w:val="21"/>
                <w:lang w:val="en-US" w:eastAsia="zh-CN"/>
              </w:rP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4</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等价关系与偏序关系</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jc w:val="center"/>
        </w:trPr>
        <w:tc>
          <w:tcPr>
            <w:tcW w:w="332" w:type="pct"/>
            <w:vMerge w:val="restart"/>
            <w:vAlign w:val="center"/>
          </w:tcPr>
          <w:p>
            <w:pPr>
              <w:jc w:val="center"/>
              <w:rPr>
                <w:rFonts w:hint="default"/>
                <w:lang w:val="en-US" w:eastAsia="zh-CN"/>
              </w:rPr>
            </w:pPr>
            <w:r>
              <w:rPr>
                <w:rFonts w:hint="eastAsia"/>
                <w:lang w:val="en-US" w:eastAsia="zh-CN"/>
              </w:rPr>
              <w:t>6</w:t>
            </w:r>
          </w:p>
        </w:tc>
        <w:tc>
          <w:tcPr>
            <w:tcW w:w="545" w:type="pct"/>
            <w:vMerge w:val="restart"/>
            <w:vAlign w:val="center"/>
          </w:tcPr>
          <w:p>
            <w:pPr>
              <w:jc w:val="center"/>
              <w:rPr>
                <w:rFonts w:hint="default" w:eastAsia="宋体"/>
                <w:lang w:val="en-US" w:eastAsia="zh-CN"/>
              </w:rPr>
            </w:pPr>
            <w:r>
              <w:rPr>
                <w:rFonts w:hint="eastAsia"/>
                <w:lang w:val="en-US" w:eastAsia="zh-CN"/>
              </w:rPr>
              <w:t>函数</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函数的定义及其性质</w:t>
            </w:r>
          </w:p>
        </w:tc>
        <w:tc>
          <w:tcPr>
            <w:tcW w:w="1158" w:type="pct"/>
            <w:vAlign w:val="center"/>
          </w:tcPr>
          <w:p>
            <w:pPr>
              <w:ind w:firstLine="630" w:firstLineChars="300"/>
              <w:jc w:val="both"/>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3</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jc w:val="center"/>
              <w:rPr>
                <w:rFonts w:hint="eastAsia" w:ascii="Times New Roman Regular" w:hAnsi="Times New Roman Regular" w:cs="Times New Roman Regular"/>
                <w:szCs w:val="21"/>
                <w:lang w:val="en-US" w:eastAsia="zh-CN"/>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6</w:t>
            </w:r>
          </w:p>
        </w:tc>
        <w:tc>
          <w:tcPr>
            <w:tcW w:w="277"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函数的复合与反函数</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restart"/>
            <w:vAlign w:val="center"/>
          </w:tcPr>
          <w:p>
            <w:pPr>
              <w:jc w:val="center"/>
              <w:rPr>
                <w:rFonts w:hint="default"/>
                <w:lang w:val="en-US" w:eastAsia="zh-CN"/>
              </w:rPr>
            </w:pPr>
            <w:r>
              <w:rPr>
                <w:rFonts w:hint="eastAsia"/>
                <w:lang w:val="en-US" w:eastAsia="zh-CN"/>
              </w:rPr>
              <w:t>7</w:t>
            </w:r>
          </w:p>
        </w:tc>
        <w:tc>
          <w:tcPr>
            <w:tcW w:w="545" w:type="pct"/>
            <w:vMerge w:val="restart"/>
            <w:vAlign w:val="center"/>
          </w:tcPr>
          <w:p>
            <w:pPr>
              <w:jc w:val="center"/>
              <w:rPr>
                <w:rFonts w:hint="eastAsia" w:eastAsia="宋体"/>
                <w:lang w:val="en-US" w:eastAsia="zh-CN"/>
              </w:rPr>
            </w:pPr>
            <w:r>
              <w:rPr>
                <w:rFonts w:hint="eastAsia"/>
                <w:lang w:val="en-US" w:eastAsia="zh-CN"/>
              </w:rPr>
              <w:t>图</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图的基本概念</w:t>
            </w:r>
          </w:p>
        </w:tc>
        <w:tc>
          <w:tcPr>
            <w:tcW w:w="1158" w:type="pct"/>
            <w:vAlign w:val="center"/>
          </w:tcPr>
          <w:p>
            <w:pPr>
              <w:jc w:val="both"/>
              <w:rPr>
                <w:rFonts w:hint="eastAsia" w:ascii="宋体" w:hAnsi="宋体" w:cs="宋体"/>
                <w:color w:val="000000"/>
                <w:lang w:val="en-US" w:eastAsia="zh-CN"/>
              </w:rPr>
            </w:pPr>
            <w:r>
              <w:rPr>
                <w:rFonts w:hint="eastAsia" w:ascii="宋体" w:hAnsi="宋体" w:cs="宋体"/>
                <w:color w:val="000000"/>
                <w:lang w:val="en-US" w:eastAsia="zh-CN"/>
              </w:rPr>
              <w:t xml:space="preserve">      掌握</w:t>
            </w:r>
          </w:p>
        </w:tc>
        <w:tc>
          <w:tcPr>
            <w:tcW w:w="440" w:type="pct"/>
            <w:vMerge w:val="restart"/>
            <w:vAlign w:val="center"/>
          </w:tcPr>
          <w:p>
            <w:pPr>
              <w:jc w:val="center"/>
              <w:rPr>
                <w:rFonts w:hint="eastAsia"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4</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jc w:val="center"/>
              <w:rPr>
                <w:rFonts w:hint="eastAsia" w:ascii="Times New Roman Regular" w:hAnsi="Times New Roman Regular" w:cs="Times New Roman Regular"/>
                <w:szCs w:val="21"/>
                <w:lang w:val="en-US" w:eastAsia="zh-CN"/>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10</w:t>
            </w:r>
          </w:p>
        </w:tc>
        <w:tc>
          <w:tcPr>
            <w:tcW w:w="277"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图的连通性(无向图的连通性与连通度</w:t>
            </w:r>
          </w:p>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，有向图的连通性及其分类)</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rPr>
                <w:rFonts w:hint="eastAsia" w:ascii="Times New Roman Regular" w:hAnsi="Times New Roman Regular" w:cs="Times New Roman Regular"/>
                <w:szCs w:val="21"/>
                <w:lang w:val="en-US" w:eastAsia="zh-CN"/>
              </w:rPr>
            </w:pPr>
          </w:p>
        </w:tc>
        <w:tc>
          <w:tcPr>
            <w:tcW w:w="545" w:type="pct"/>
            <w:vMerge w:val="continue"/>
            <w:vAlign w:val="center"/>
          </w:tcPr>
          <w:p>
            <w:pPr>
              <w:jc w:val="center"/>
              <w:rPr>
                <w:rFonts w:hint="eastAsia" w:ascii="Times New Roman Regular" w:hAnsi="Times New Roman Regular" w:cs="Times New Roman Regular"/>
                <w:szCs w:val="21"/>
                <w:lang w:val="en-US" w:eastAsia="zh-CN"/>
              </w:rP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3</w:t>
            </w:r>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图的矩阵表示(无向图的关联矩阵，有向无环图的关联矩阵，有向图的邻接矩阵,无向图的相邻矩阵，图的可达矩阵)</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332" w:type="pct"/>
            <w:vMerge w:val="continue"/>
            <w:vAlign w:val="center"/>
          </w:tcPr>
          <w:p>
            <w:pPr>
              <w:jc w:val="center"/>
              <w:rPr>
                <w:rFonts w:hint="eastAsia" w:ascii="Times New Roman Regular" w:hAnsi="Times New Roman Regular" w:cs="Times New Roman Regular"/>
                <w:szCs w:val="21"/>
                <w:lang w:val="en-US" w:eastAsia="zh-CN"/>
              </w:rPr>
            </w:pPr>
          </w:p>
        </w:tc>
        <w:tc>
          <w:tcPr>
            <w:tcW w:w="545" w:type="pct"/>
            <w:vMerge w:val="continue"/>
            <w:vAlign w:val="center"/>
          </w:tcPr>
          <w:p>
            <w:pPr>
              <w:jc w:val="center"/>
              <w:rPr>
                <w:rFonts w:hint="eastAsia" w:ascii="Times New Roman Regular" w:hAnsi="Times New Roman Regular" w:cs="Times New Roman Regular"/>
                <w:szCs w:val="21"/>
                <w:lang w:val="en-US" w:eastAsia="zh-CN"/>
              </w:rP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4</w:t>
            </w:r>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几种特殊的图(二部图，欧拉图，哈密顿图，平面图)</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7" w:hRule="atLeast"/>
          <w:jc w:val="center"/>
        </w:trPr>
        <w:tc>
          <w:tcPr>
            <w:tcW w:w="332" w:type="pct"/>
            <w:vMerge w:val="restart"/>
            <w:vAlign w:val="center"/>
          </w:tcPr>
          <w:p>
            <w:pPr>
              <w:jc w:val="center"/>
              <w:rPr>
                <w:rFonts w:hint="default"/>
                <w:lang w:val="en-US" w:eastAsia="zh-CN"/>
              </w:rPr>
            </w:pPr>
            <w:r>
              <w:rPr>
                <w:rFonts w:hint="eastAsia"/>
                <w:lang w:val="en-US" w:eastAsia="zh-CN"/>
              </w:rPr>
              <w:t>8</w:t>
            </w:r>
          </w:p>
        </w:tc>
        <w:tc>
          <w:tcPr>
            <w:tcW w:w="545" w:type="pct"/>
            <w:vMerge w:val="restart"/>
            <w:vAlign w:val="center"/>
          </w:tcPr>
          <w:p>
            <w:pPr>
              <w:jc w:val="center"/>
              <w:rPr>
                <w:rFonts w:hint="default" w:eastAsia="宋体"/>
                <w:lang w:val="en-US" w:eastAsia="zh-CN"/>
              </w:rPr>
            </w:pPr>
            <w:r>
              <w:rPr>
                <w:rFonts w:hint="eastAsia"/>
                <w:lang w:val="en-US" w:eastAsia="zh-CN"/>
              </w:rPr>
              <w:t>树及其应用</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bookmarkStart w:id="5" w:name="_GoBack"/>
            <w:bookmarkEnd w:id="5"/>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无向树(最小生成树)</w:t>
            </w:r>
          </w:p>
        </w:tc>
        <w:tc>
          <w:tcPr>
            <w:tcW w:w="1158" w:type="pct"/>
            <w:tcBorders/>
            <w:vAlign w:val="center"/>
          </w:tcPr>
          <w:p>
            <w:pPr>
              <w:ind w:firstLine="630" w:firstLineChars="300"/>
              <w:jc w:val="both"/>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4</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jc w:val="center"/>
              <w:rPr>
                <w:rFonts w:hint="eastAsia" w:ascii="Times New Roman Regular" w:hAnsi="Times New Roman Regular" w:cs="Times New Roman Regular"/>
                <w:szCs w:val="21"/>
                <w:lang w:val="en-US" w:eastAsia="zh-CN"/>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6</w:t>
            </w:r>
          </w:p>
        </w:tc>
        <w:tc>
          <w:tcPr>
            <w:tcW w:w="277"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7"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pPr>
            <w:r>
              <w:rPr>
                <w:rFonts w:hint="eastAsia" w:ascii="Times New Roman Regular" w:hAnsi="Times New Roman Regular" w:cs="Times New Roman Regular"/>
                <w:szCs w:val="21"/>
                <w:lang w:val="en-US" w:eastAsia="zh-CN"/>
              </w:rPr>
              <w:t>2</w:t>
            </w:r>
          </w:p>
        </w:tc>
        <w:tc>
          <w:tcPr>
            <w:tcW w:w="1240" w:type="pct"/>
            <w:vAlign w:val="center"/>
          </w:tcPr>
          <w:p>
            <w:pPr>
              <w:jc w:val="center"/>
            </w:pPr>
            <w:r>
              <w:rPr>
                <w:rFonts w:hint="eastAsia" w:ascii="Times New Roman Regular" w:hAnsi="Times New Roman Regular" w:cs="Times New Roman Regular"/>
                <w:szCs w:val="21"/>
                <w:lang w:val="en-US" w:eastAsia="zh-CN"/>
              </w:rPr>
              <w:t>根树及其应用(哈夫曼编码)</w:t>
            </w:r>
          </w:p>
        </w:tc>
        <w:tc>
          <w:tcPr>
            <w:tcW w:w="1158" w:type="pct"/>
            <w:tcBorders/>
            <w:vAlign w:val="center"/>
          </w:tcPr>
          <w:p>
            <w:pPr>
              <w:jc w:val="center"/>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宋体" w:hAnsi="宋体" w:cs="宋体"/>
                <w:color w:val="000000"/>
                <w:lang w:val="en-US" w:eastAsia="zh-CN"/>
              </w:rPr>
            </w:pPr>
          </w:p>
        </w:tc>
        <w:tc>
          <w:tcPr>
            <w:tcW w:w="426" w:type="pct"/>
            <w:vMerge w:val="continue"/>
            <w:vAlign w:val="center"/>
          </w:tcPr>
          <w:p>
            <w:pPr>
              <w:jc w:val="center"/>
              <w:rPr>
                <w:rFonts w:hint="eastAsia" w:ascii="宋体" w:hAnsi="宋体" w:cs="宋体"/>
                <w:color w:val="000000"/>
                <w:lang w:val="en-US" w:eastAsia="zh-CN"/>
              </w:rPr>
            </w:pPr>
          </w:p>
        </w:tc>
        <w:tc>
          <w:tcPr>
            <w:tcW w:w="269" w:type="pct"/>
            <w:vMerge w:val="continue"/>
            <w:vAlign w:val="center"/>
          </w:tcPr>
          <w:p>
            <w:pPr>
              <w:jc w:val="center"/>
              <w:rPr>
                <w:rFonts w:hint="eastAsia" w:ascii="宋体" w:hAnsi="宋体" w:cs="宋体"/>
                <w:color w:val="000000"/>
                <w:lang w:val="en-US" w:eastAsia="zh-CN"/>
              </w:rPr>
            </w:pPr>
          </w:p>
        </w:tc>
        <w:tc>
          <w:tcPr>
            <w:tcW w:w="277" w:type="pct"/>
            <w:vMerge w:val="continue"/>
            <w:vAlign w:val="center"/>
          </w:tcPr>
          <w:p>
            <w:pPr>
              <w:jc w:val="center"/>
              <w:rPr>
                <w:rFonts w:hint="eastAsia" w:ascii="宋体" w:hAnsi="宋体" w:cs="宋体"/>
                <w:color w:val="00000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332" w:type="pct"/>
            <w:vMerge w:val="restart"/>
            <w:vAlign w:val="center"/>
          </w:tcPr>
          <w:p>
            <w:pPr>
              <w:jc w:val="center"/>
              <w:rPr>
                <w:rFonts w:hint="default"/>
                <w:lang w:val="en-US" w:eastAsia="zh-CN"/>
              </w:rPr>
            </w:pPr>
            <w:r>
              <w:rPr>
                <w:rFonts w:hint="eastAsia"/>
                <w:lang w:val="en-US" w:eastAsia="zh-CN"/>
              </w:rPr>
              <w:t>9</w:t>
            </w:r>
          </w:p>
        </w:tc>
        <w:tc>
          <w:tcPr>
            <w:tcW w:w="545" w:type="pct"/>
            <w:vMerge w:val="restart"/>
            <w:vAlign w:val="center"/>
          </w:tcPr>
          <w:p>
            <w:pPr>
              <w:jc w:val="center"/>
              <w:rPr>
                <w:rFonts w:hint="default"/>
                <w:lang w:val="en-US" w:eastAsia="zh-CN"/>
              </w:rPr>
            </w:pPr>
            <w:r>
              <w:rPr>
                <w:rFonts w:hint="eastAsia"/>
                <w:lang w:val="en-US" w:eastAsia="zh-CN"/>
              </w:rPr>
              <w:t>代数系统(群论)</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二元运算及其性质</w:t>
            </w:r>
          </w:p>
        </w:tc>
        <w:tc>
          <w:tcPr>
            <w:tcW w:w="1158" w:type="pct"/>
            <w:vAlign w:val="center"/>
          </w:tcPr>
          <w:p>
            <w:pPr>
              <w:ind w:firstLine="630" w:firstLineChars="300"/>
              <w:jc w:val="both"/>
              <w:rPr>
                <w:rFonts w:hint="eastAsia" w:ascii="宋体" w:hAnsi="宋体" w:cs="宋体"/>
                <w:color w:val="000000"/>
                <w:lang w:val="en-US" w:eastAsia="zh-CN"/>
              </w:rPr>
            </w:pPr>
            <w:r>
              <w:rPr>
                <w:rFonts w:hint="eastAsia" w:ascii="宋体" w:hAnsi="宋体" w:cs="宋体"/>
                <w:color w:val="000000"/>
                <w:lang w:val="en-US" w:eastAsia="zh-CN"/>
              </w:rPr>
              <w:t>掌握</w:t>
            </w:r>
          </w:p>
        </w:tc>
        <w:tc>
          <w:tcPr>
            <w:tcW w:w="440" w:type="pct"/>
            <w:vMerge w:val="restart"/>
            <w:vAlign w:val="center"/>
          </w:tcPr>
          <w:p>
            <w:pPr>
              <w:jc w:val="center"/>
              <w:rPr>
                <w:rFonts w:hint="eastAsia"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5</w:t>
            </w:r>
          </w:p>
        </w:tc>
        <w:tc>
          <w:tcPr>
            <w:tcW w:w="426" w:type="pct"/>
            <w:vMerge w:val="restart"/>
            <w:vAlign w:val="center"/>
          </w:tcPr>
          <w:p>
            <w:pPr>
              <w:spacing w:line="288" w:lineRule="auto"/>
              <w:jc w:val="left"/>
              <w:rPr>
                <w:rFonts w:hint="eastAsia" w:ascii="宋体" w:hAnsi="宋体"/>
                <w:szCs w:val="21"/>
                <w:lang w:val="en-US" w:eastAsia="zh-CN"/>
              </w:rPr>
            </w:pPr>
            <w:r>
              <w:rPr>
                <w:rFonts w:hint="eastAsia" w:ascii="宋体" w:hAnsi="宋体"/>
                <w:szCs w:val="21"/>
                <w:lang w:val="en-US" w:eastAsia="zh-CN"/>
              </w:rPr>
              <w:t>课堂讲解，课内习题，</w:t>
            </w:r>
          </w:p>
          <w:p>
            <w:pPr>
              <w:jc w:val="center"/>
              <w:rPr>
                <w:rFonts w:hint="eastAsia" w:ascii="Times New Roman Regular" w:hAnsi="Times New Roman Regular" w:cs="Times New Roman Regular"/>
                <w:szCs w:val="21"/>
                <w:lang w:val="en-US" w:eastAsia="zh-CN"/>
              </w:rPr>
            </w:pPr>
            <w:r>
              <w:rPr>
                <w:rFonts w:hint="eastAsia" w:ascii="宋体" w:hAnsi="宋体"/>
                <w:szCs w:val="21"/>
                <w:lang w:val="en-US" w:eastAsia="zh-CN"/>
              </w:rPr>
              <w:t>课后作业</w:t>
            </w:r>
          </w:p>
        </w:tc>
        <w:tc>
          <w:tcPr>
            <w:tcW w:w="269"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14</w:t>
            </w:r>
          </w:p>
        </w:tc>
        <w:tc>
          <w:tcPr>
            <w:tcW w:w="277" w:type="pct"/>
            <w:vMerge w:val="restar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332" w:type="pct"/>
            <w:vMerge w:val="continue"/>
            <w:vAlign w:val="center"/>
          </w:tcPr>
          <w:p>
            <w:pPr>
              <w:jc w:val="center"/>
            </w:pPr>
          </w:p>
        </w:tc>
        <w:tc>
          <w:tcPr>
            <w:tcW w:w="545" w:type="pct"/>
            <w:vMerge w:val="continue"/>
            <w:vAlign w:val="center"/>
          </w:tcPr>
          <w:p>
            <w:pPr>
              <w:jc w:val="cente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2</w:t>
            </w:r>
          </w:p>
        </w:tc>
        <w:tc>
          <w:tcPr>
            <w:tcW w:w="1240" w:type="pct"/>
            <w:vAlign w:val="center"/>
          </w:tcPr>
          <w:p>
            <w:pPr>
              <w:jc w:val="center"/>
              <w:rPr>
                <w:rFonts w:hint="eastAsia"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代数系统</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332" w:type="pct"/>
            <w:vMerge w:val="continue"/>
            <w:vAlign w:val="center"/>
          </w:tcPr>
          <w:p>
            <w:pPr>
              <w:jc w:val="center"/>
              <w:rPr>
                <w:rFonts w:hint="eastAsia" w:ascii="Times New Roman Regular" w:hAnsi="Times New Roman Regular" w:cs="Times New Roman Regular"/>
                <w:szCs w:val="21"/>
                <w:lang w:val="en-US" w:eastAsia="zh-CN"/>
              </w:rPr>
            </w:pPr>
          </w:p>
        </w:tc>
        <w:tc>
          <w:tcPr>
            <w:tcW w:w="545" w:type="pct"/>
            <w:vMerge w:val="continue"/>
            <w:vAlign w:val="center"/>
          </w:tcPr>
          <w:p>
            <w:pPr>
              <w:jc w:val="center"/>
              <w:rPr>
                <w:rFonts w:hint="eastAsia" w:ascii="Times New Roman Regular" w:hAnsi="Times New Roman Regular" w:cs="Times New Roman Regular"/>
                <w:szCs w:val="21"/>
                <w:lang w:val="en-US" w:eastAsia="zh-CN"/>
              </w:rPr>
            </w:pP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3</w:t>
            </w:r>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几个典型的代数系统(半群，独异点(含幺半群)，群，环，域等)</w:t>
            </w:r>
          </w:p>
        </w:tc>
        <w:tc>
          <w:tcPr>
            <w:tcW w:w="1158" w:type="pct"/>
            <w:vAlign w:val="center"/>
          </w:tcPr>
          <w:p>
            <w:pPr>
              <w:jc w:val="center"/>
              <w:rPr>
                <w:rFonts w:hint="eastAsia" w:ascii="Times New Roman Regular" w:hAnsi="Times New Roman Regular" w:cs="Times New Roman Regular"/>
                <w:szCs w:val="21"/>
                <w:lang w:val="en-US" w:eastAsia="zh-CN"/>
              </w:rPr>
            </w:pPr>
            <w:r>
              <w:rPr>
                <w:rFonts w:hint="eastAsia" w:ascii="宋体" w:hAnsi="宋体" w:cs="宋体"/>
                <w:color w:val="000000"/>
                <w:lang w:val="en-US" w:eastAsia="zh-CN"/>
              </w:rPr>
              <w:t>掌握</w:t>
            </w:r>
          </w:p>
        </w:tc>
        <w:tc>
          <w:tcPr>
            <w:tcW w:w="440" w:type="pct"/>
            <w:vMerge w:val="continue"/>
            <w:vAlign w:val="center"/>
          </w:tcPr>
          <w:p>
            <w:pPr>
              <w:jc w:val="center"/>
              <w:rPr>
                <w:rFonts w:hint="eastAsia" w:ascii="Times New Roman Regular" w:hAnsi="Times New Roman Regular" w:cs="Times New Roman Regular"/>
                <w:szCs w:val="21"/>
                <w:lang w:val="en-US" w:eastAsia="zh-CN"/>
              </w:rPr>
            </w:pPr>
          </w:p>
        </w:tc>
        <w:tc>
          <w:tcPr>
            <w:tcW w:w="426" w:type="pct"/>
            <w:vMerge w:val="continue"/>
            <w:vAlign w:val="center"/>
          </w:tcPr>
          <w:p>
            <w:pPr>
              <w:jc w:val="center"/>
              <w:rPr>
                <w:rFonts w:hint="eastAsia" w:ascii="Times New Roman Regular" w:hAnsi="Times New Roman Regular" w:cs="Times New Roman Regular"/>
                <w:szCs w:val="21"/>
                <w:lang w:val="en-US" w:eastAsia="zh-CN"/>
              </w:rPr>
            </w:pPr>
          </w:p>
        </w:tc>
        <w:tc>
          <w:tcPr>
            <w:tcW w:w="269" w:type="pct"/>
            <w:vMerge w:val="continue"/>
            <w:vAlign w:val="center"/>
          </w:tcPr>
          <w:p>
            <w:pPr>
              <w:jc w:val="center"/>
              <w:rPr>
                <w:rFonts w:hint="eastAsia" w:ascii="Times New Roman Regular" w:hAnsi="Times New Roman Regular" w:cs="Times New Roman Regular"/>
                <w:szCs w:val="21"/>
                <w:lang w:val="en-US" w:eastAsia="zh-CN"/>
              </w:rPr>
            </w:pPr>
          </w:p>
        </w:tc>
        <w:tc>
          <w:tcPr>
            <w:tcW w:w="277" w:type="pct"/>
            <w:vMerge w:val="continue"/>
            <w:vAlign w:val="center"/>
          </w:tcPr>
          <w:p>
            <w:pPr>
              <w:jc w:val="center"/>
              <w:rPr>
                <w:rFonts w:hint="eastAsia" w:ascii="Times New Roman Regular" w:hAnsi="Times New Roman Regular" w:cs="Times New Roman Regular"/>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332"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10</w:t>
            </w:r>
          </w:p>
        </w:tc>
        <w:tc>
          <w:tcPr>
            <w:tcW w:w="545"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总复习</w:t>
            </w:r>
          </w:p>
        </w:tc>
        <w:tc>
          <w:tcPr>
            <w:tcW w:w="30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1</w:t>
            </w:r>
          </w:p>
        </w:tc>
        <w:tc>
          <w:tcPr>
            <w:tcW w:w="1240"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全面复习离散数学各章节的主要知识点</w:t>
            </w:r>
          </w:p>
        </w:tc>
        <w:tc>
          <w:tcPr>
            <w:tcW w:w="1158" w:type="pct"/>
            <w:vAlign w:val="center"/>
          </w:tcPr>
          <w:p>
            <w:pPr>
              <w:jc w:val="center"/>
              <w:rPr>
                <w:rFonts w:hint="default" w:ascii="宋体" w:hAnsi="宋体" w:cs="宋体"/>
                <w:color w:val="000000"/>
                <w:lang w:val="en-US" w:eastAsia="zh-CN"/>
              </w:rPr>
            </w:pPr>
            <w:r>
              <w:rPr>
                <w:rFonts w:hint="eastAsia" w:ascii="宋体" w:hAnsi="宋体" w:cs="宋体"/>
                <w:color w:val="000000"/>
                <w:lang w:val="en-US" w:eastAsia="zh-CN"/>
              </w:rPr>
              <w:t>掌握</w:t>
            </w:r>
          </w:p>
        </w:tc>
        <w:tc>
          <w:tcPr>
            <w:tcW w:w="440" w:type="pct"/>
            <w:vAlign w:val="center"/>
          </w:tcPr>
          <w:p>
            <w:pPr>
              <w:jc w:val="center"/>
              <w:rPr>
                <w:rFonts w:hint="default" w:ascii="Times New Roman Regular" w:hAnsi="Times New Roman Regular" w:eastAsia="宋体" w:cs="Times New Roman Regular"/>
                <w:szCs w:val="21"/>
                <w:lang w:val="en-US" w:eastAsia="zh-CN"/>
              </w:rPr>
            </w:pPr>
            <w:r>
              <w:rPr>
                <w:rFonts w:ascii="宋体" w:hAnsi="宋体"/>
                <w:szCs w:val="21"/>
              </w:rPr>
              <w:t>课程目标</w:t>
            </w:r>
            <w:r>
              <w:rPr>
                <w:rFonts w:hint="eastAsia" w:ascii="宋体" w:hAnsi="宋体"/>
                <w:szCs w:val="21"/>
                <w:lang w:val="en-US" w:eastAsia="zh-CN"/>
              </w:rPr>
              <w:t>1，2，3，4，5</w:t>
            </w:r>
          </w:p>
        </w:tc>
        <w:tc>
          <w:tcPr>
            <w:tcW w:w="426" w:type="pct"/>
            <w:vAlign w:val="center"/>
          </w:tcPr>
          <w:p>
            <w:pPr>
              <w:jc w:val="center"/>
              <w:rPr>
                <w:rFonts w:hint="default" w:ascii="Times New Roman Regular" w:hAnsi="Times New Roman Regular" w:cs="Times New Roman Regular"/>
                <w:szCs w:val="21"/>
                <w:lang w:val="en-US" w:eastAsia="zh-CN"/>
              </w:rPr>
            </w:pPr>
            <w:r>
              <w:rPr>
                <w:rFonts w:hint="eastAsia" w:ascii="宋体" w:hAnsi="宋体"/>
                <w:szCs w:val="21"/>
                <w:lang w:val="en-US" w:eastAsia="zh-CN"/>
              </w:rPr>
              <w:t>课堂复习</w:t>
            </w:r>
          </w:p>
        </w:tc>
        <w:tc>
          <w:tcPr>
            <w:tcW w:w="269"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4</w:t>
            </w:r>
          </w:p>
        </w:tc>
        <w:tc>
          <w:tcPr>
            <w:tcW w:w="277" w:type="pct"/>
            <w:vAlign w:val="center"/>
          </w:tcPr>
          <w:p>
            <w:pPr>
              <w:jc w:val="center"/>
              <w:rPr>
                <w:rFonts w:hint="default" w:ascii="Times New Roman Regular" w:hAnsi="Times New Roman Regular" w:cs="Times New Roman Regular"/>
                <w:szCs w:val="21"/>
                <w:lang w:val="en-US" w:eastAsia="zh-CN"/>
              </w:rPr>
            </w:pPr>
            <w:r>
              <w:rPr>
                <w:rFonts w:hint="eastAsia" w:ascii="Times New Roman Regular" w:hAnsi="Times New Roman Regular" w:cs="Times New Roman Regular"/>
                <w:szCs w:val="21"/>
                <w:lang w:val="en-US" w:eastAsia="zh-CN"/>
              </w:rPr>
              <w:t>8</w:t>
            </w:r>
          </w:p>
        </w:tc>
      </w:tr>
    </w:tbl>
    <w:p>
      <w:pPr>
        <w:adjustRightInd w:val="0"/>
        <w:snapToGrid w:val="0"/>
        <w:spacing w:line="360" w:lineRule="auto"/>
        <w:rPr>
          <w:rFonts w:ascii="黑体" w:hAnsi="黑体" w:eastAsia="黑体"/>
          <w:color w:val="000000"/>
          <w:sz w:val="24"/>
          <w:szCs w:val="24"/>
        </w:rPr>
      </w:pPr>
    </w:p>
    <w:p>
      <w:pPr>
        <w:numPr>
          <w:ilvl w:val="0"/>
          <w:numId w:val="1"/>
        </w:numPr>
        <w:adjustRightInd w:val="0"/>
        <w:snapToGrid w:val="0"/>
        <w:spacing w:line="360" w:lineRule="auto"/>
        <w:rPr>
          <w:rFonts w:ascii="黑体" w:hAnsi="黑体" w:eastAsia="黑体"/>
          <w:color w:val="000000"/>
          <w:sz w:val="24"/>
          <w:szCs w:val="24"/>
        </w:rPr>
      </w:pPr>
      <w:r>
        <w:rPr>
          <w:rFonts w:hint="eastAsia" w:ascii="黑体" w:hAnsi="黑体" w:eastAsia="黑体"/>
          <w:color w:val="000000"/>
          <w:sz w:val="24"/>
          <w:szCs w:val="24"/>
        </w:rPr>
        <w:t>课程“立德树人”内涵</w:t>
      </w:r>
    </w:p>
    <w:p>
      <w:pPr>
        <w:adjustRightInd w:val="0"/>
        <w:snapToGrid w:val="0"/>
        <w:spacing w:line="360" w:lineRule="auto"/>
        <w:ind w:firstLine="420" w:firstLineChars="200"/>
        <w:rPr>
          <w:rFonts w:hint="eastAsia" w:ascii="宋体" w:hAnsi="宋体" w:cs="宋体"/>
          <w:color w:val="000000"/>
          <w:lang w:eastAsia="zh-Hans"/>
        </w:rPr>
      </w:pPr>
      <w:r>
        <w:rPr>
          <w:rFonts w:hint="eastAsia" w:ascii="宋体" w:hAnsi="宋体" w:cs="宋体"/>
          <w:color w:val="000000"/>
          <w:lang w:eastAsia="zh-Hans"/>
        </w:rPr>
        <w:t>培养学生对问题进行周密分析的能力，养成做事严谨的习惯。培养学生的数学推理和论证能力；培养学生的形式化表达能力；培养学生的抽象概括能力。结合“孙子定理”（中国剩余定理）等内容，介绍中国古代数学家取得的重要成果，培养学生的民族自豪感和爱国主义热情，引导学生树立信心，坚定信念，努力学习，追求创新，热爱祖国，报效祖国。</w:t>
      </w:r>
    </w:p>
    <w:p>
      <w:pPr>
        <w:numPr>
          <w:ilvl w:val="0"/>
          <w:numId w:val="1"/>
        </w:numPr>
        <w:adjustRightInd w:val="0"/>
        <w:snapToGrid w:val="0"/>
        <w:spacing w:line="360" w:lineRule="auto"/>
        <w:rPr>
          <w:rFonts w:hint="eastAsia" w:ascii="黑体" w:eastAsia="黑体"/>
          <w:color w:val="000000"/>
          <w:sz w:val="24"/>
        </w:rPr>
      </w:pPr>
      <w:r>
        <w:rPr>
          <w:rFonts w:hint="eastAsia" w:ascii="黑体" w:hAnsi="黑体" w:eastAsia="黑体"/>
          <w:color w:val="000000"/>
          <w:sz w:val="24"/>
          <w:szCs w:val="24"/>
        </w:rPr>
        <w:t>考核、</w:t>
      </w:r>
      <w:r>
        <w:rPr>
          <w:rFonts w:ascii="黑体" w:hAnsi="黑体" w:eastAsia="黑体"/>
          <w:color w:val="000000"/>
          <w:sz w:val="24"/>
          <w:szCs w:val="24"/>
        </w:rPr>
        <w:t>成绩评定方式</w:t>
      </w:r>
      <w:r>
        <w:rPr>
          <w:rFonts w:hint="eastAsia" w:ascii="黑体" w:hAnsi="黑体" w:eastAsia="黑体"/>
          <w:color w:val="000000"/>
          <w:sz w:val="24"/>
          <w:szCs w:val="24"/>
        </w:rPr>
        <w:t>及</w:t>
      </w:r>
      <w:r>
        <w:rPr>
          <w:rFonts w:ascii="黑体" w:hAnsi="黑体" w:eastAsia="黑体"/>
          <w:color w:val="000000"/>
          <w:sz w:val="24"/>
          <w:szCs w:val="24"/>
        </w:rPr>
        <w:t>重修要求</w:t>
      </w:r>
    </w:p>
    <w:p>
      <w:pPr>
        <w:numPr>
          <w:ilvl w:val="0"/>
          <w:numId w:val="0"/>
        </w:numPr>
        <w:adjustRightInd w:val="0"/>
        <w:snapToGrid w:val="0"/>
        <w:spacing w:line="360" w:lineRule="auto"/>
        <w:ind w:firstLine="425" w:firstLineChars="0"/>
        <w:rPr>
          <w:rFonts w:hint="eastAsia" w:ascii="黑体" w:eastAsia="黑体"/>
          <w:color w:val="000000"/>
          <w:sz w:val="24"/>
        </w:rPr>
      </w:pPr>
      <w:r>
        <w:rPr>
          <w:rFonts w:hint="eastAsia" w:ascii="宋体" w:hAnsi="宋体" w:cs="宋体"/>
          <w:color w:val="000000"/>
          <w:lang w:eastAsia="zh-Hans"/>
        </w:rPr>
        <w:t>课程考核采用平时成绩与期末考试相结合的方式，具体计算方式请见下表：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831"/>
        <w:gridCol w:w="2081"/>
        <w:gridCol w:w="4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blHeader/>
          <w:jc w:val="center"/>
        </w:trPr>
        <w:tc>
          <w:tcPr>
            <w:tcW w:w="1528" w:type="dxa"/>
            <w:shd w:val="clear" w:color="auto" w:fill="auto"/>
            <w:vAlign w:val="center"/>
          </w:tcPr>
          <w:p>
            <w:pPr>
              <w:jc w:val="center"/>
              <w:rPr>
                <w:rFonts w:ascii="宋体" w:hAnsi="宋体"/>
                <w:b/>
                <w:bCs/>
                <w:szCs w:val="21"/>
              </w:rPr>
            </w:pPr>
            <w:bookmarkStart w:id="2" w:name="_Hlk102652398"/>
            <w:r>
              <w:rPr>
                <w:rFonts w:ascii="宋体" w:hAnsi="宋体"/>
                <w:b/>
                <w:bCs/>
                <w:szCs w:val="21"/>
              </w:rPr>
              <w:t>考核方式</w:t>
            </w:r>
          </w:p>
        </w:tc>
        <w:tc>
          <w:tcPr>
            <w:tcW w:w="831" w:type="dxa"/>
            <w:shd w:val="clear" w:color="auto" w:fill="auto"/>
            <w:vAlign w:val="center"/>
          </w:tcPr>
          <w:p>
            <w:pPr>
              <w:jc w:val="center"/>
              <w:rPr>
                <w:rFonts w:ascii="宋体" w:hAnsi="宋体"/>
                <w:b/>
                <w:bCs/>
                <w:szCs w:val="21"/>
              </w:rPr>
            </w:pPr>
            <w:r>
              <w:rPr>
                <w:rFonts w:hint="eastAsia" w:ascii="宋体" w:hAnsi="宋体"/>
                <w:b/>
                <w:bCs/>
                <w:szCs w:val="21"/>
              </w:rPr>
              <w:t>占</w:t>
            </w:r>
            <w:r>
              <w:rPr>
                <w:rFonts w:ascii="宋体" w:hAnsi="宋体"/>
                <w:b/>
                <w:bCs/>
                <w:szCs w:val="21"/>
              </w:rPr>
              <w:t>比</w:t>
            </w:r>
          </w:p>
        </w:tc>
        <w:tc>
          <w:tcPr>
            <w:tcW w:w="2081" w:type="dxa"/>
            <w:shd w:val="clear" w:color="auto" w:fill="auto"/>
            <w:vAlign w:val="center"/>
          </w:tcPr>
          <w:p>
            <w:pPr>
              <w:jc w:val="center"/>
              <w:rPr>
                <w:rFonts w:ascii="宋体" w:hAnsi="宋体"/>
                <w:b/>
                <w:bCs/>
                <w:szCs w:val="21"/>
              </w:rPr>
            </w:pPr>
            <w:r>
              <w:rPr>
                <w:rFonts w:ascii="宋体" w:hAnsi="宋体"/>
                <w:b/>
                <w:bCs/>
                <w:szCs w:val="21"/>
              </w:rPr>
              <w:t>支撑课程目标</w:t>
            </w:r>
          </w:p>
        </w:tc>
        <w:tc>
          <w:tcPr>
            <w:tcW w:w="4066" w:type="dxa"/>
            <w:shd w:val="clear" w:color="auto" w:fill="auto"/>
            <w:vAlign w:val="center"/>
          </w:tcPr>
          <w:p>
            <w:pPr>
              <w:jc w:val="center"/>
              <w:rPr>
                <w:rFonts w:ascii="宋体" w:hAnsi="宋体"/>
                <w:b/>
                <w:bCs/>
                <w:szCs w:val="21"/>
              </w:rPr>
            </w:pPr>
            <w:r>
              <w:rPr>
                <w:rFonts w:ascii="宋体" w:hAnsi="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jc w:val="center"/>
        </w:trPr>
        <w:tc>
          <w:tcPr>
            <w:tcW w:w="1528" w:type="dxa"/>
            <w:vMerge w:val="restart"/>
            <w:shd w:val="clear" w:color="auto" w:fill="auto"/>
            <w:vAlign w:val="center"/>
          </w:tcPr>
          <w:p>
            <w:pPr>
              <w:jc w:val="center"/>
              <w:rPr>
                <w:rFonts w:ascii="宋体" w:hAnsi="宋体"/>
                <w:szCs w:val="21"/>
                <w:lang w:eastAsia="zh-Hans"/>
              </w:rPr>
            </w:pPr>
            <w:r>
              <w:rPr>
                <w:rFonts w:hint="eastAsia" w:ascii="Times New Roman Regular" w:hAnsi="Times New Roman Regular" w:cs="Times New Roman Regular"/>
                <w:szCs w:val="21"/>
                <w:lang w:val="en-US" w:eastAsia="zh-CN"/>
              </w:rPr>
              <w:t>考勤</w:t>
            </w:r>
          </w:p>
        </w:tc>
        <w:tc>
          <w:tcPr>
            <w:tcW w:w="831" w:type="dxa"/>
            <w:vMerge w:val="restart"/>
            <w:shd w:val="clear" w:color="auto" w:fill="auto"/>
            <w:vAlign w:val="center"/>
          </w:tcPr>
          <w:p>
            <w:pPr>
              <w:jc w:val="center"/>
              <w:rPr>
                <w:rFonts w:hint="eastAsia" w:ascii="Times New Roman Regular" w:hAnsi="Times New Roman Regular" w:cs="Times New Roman Regular"/>
                <w:szCs w:val="21"/>
              </w:rPr>
            </w:pPr>
            <w:r>
              <w:rPr>
                <w:rFonts w:hint="eastAsia" w:ascii="Times New Roman Regular" w:hAnsi="Times New Roman Regular" w:cs="Times New Roman Regular"/>
                <w:szCs w:val="21"/>
                <w:lang w:val="en-US" w:eastAsia="zh-CN"/>
              </w:rPr>
              <w:t>10</w:t>
            </w:r>
            <w:r>
              <w:rPr>
                <w:rFonts w:ascii="Times New Roman Regular" w:hAnsi="Times New Roman Regular" w:cs="Times New Roman Regular"/>
                <w:szCs w:val="21"/>
              </w:rPr>
              <w:t>%</w:t>
            </w:r>
          </w:p>
        </w:tc>
        <w:tc>
          <w:tcPr>
            <w:tcW w:w="2081" w:type="dxa"/>
            <w:tcBorders/>
            <w:shd w:val="clear" w:color="auto" w:fill="auto"/>
            <w:vAlign w:val="center"/>
          </w:tcPr>
          <w:p>
            <w:pPr>
              <w:ind w:firstLine="840" w:firstLineChars="400"/>
              <w:jc w:val="both"/>
              <w:rPr>
                <w:rFonts w:hint="default" w:ascii="宋体" w:hAnsi="宋体" w:eastAsia="宋体"/>
                <w:szCs w:val="21"/>
                <w:lang w:val="en-US" w:eastAsia="zh-CN"/>
              </w:rPr>
            </w:pPr>
            <w:r>
              <w:rPr>
                <w:rFonts w:hint="eastAsia" w:ascii="宋体" w:hAnsi="宋体"/>
                <w:szCs w:val="21"/>
                <w:lang w:val="en-US" w:eastAsia="zh-CN"/>
              </w:rPr>
              <w:t>无</w:t>
            </w:r>
          </w:p>
        </w:tc>
        <w:tc>
          <w:tcPr>
            <w:tcW w:w="4066" w:type="dxa"/>
            <w:vMerge w:val="restart"/>
            <w:shd w:val="clear" w:color="auto" w:fill="auto"/>
            <w:vAlign w:val="center"/>
          </w:tcPr>
          <w:p>
            <w:pPr>
              <w:spacing w:line="400" w:lineRule="exact"/>
              <w:ind w:firstLine="1890" w:firstLineChars="900"/>
              <w:rPr>
                <w:rFonts w:hint="eastAsia" w:ascii="宋体" w:hAnsi="宋体" w:eastAsia="宋体" w:cs="宋体"/>
                <w:color w:val="000000"/>
                <w:lang w:val="en-US" w:eastAsia="zh-CN"/>
              </w:rPr>
            </w:pPr>
            <w:r>
              <w:rPr>
                <w:rFonts w:hint="eastAsia" w:ascii="宋体" w:hAnsi="宋体" w:cs="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jc w:val="center"/>
        </w:trPr>
        <w:tc>
          <w:tcPr>
            <w:tcW w:w="1528" w:type="dxa"/>
            <w:vMerge w:val="restart"/>
            <w:shd w:val="clear" w:color="auto" w:fill="auto"/>
            <w:vAlign w:val="center"/>
          </w:tcPr>
          <w:p>
            <w:pPr>
              <w:ind w:firstLine="210" w:firstLineChars="100"/>
              <w:jc w:val="both"/>
              <w:rPr>
                <w:rFonts w:hint="default" w:ascii="宋体" w:hAnsi="宋体" w:eastAsia="宋体"/>
                <w:szCs w:val="21"/>
                <w:lang w:val="en-US" w:eastAsia="zh-CN"/>
              </w:rPr>
            </w:pPr>
            <w:r>
              <w:rPr>
                <w:rFonts w:hint="eastAsia" w:ascii="宋体" w:hAnsi="宋体"/>
                <w:szCs w:val="21"/>
                <w:lang w:val="en-US" w:eastAsia="zh-CN"/>
              </w:rPr>
              <w:t>课后大作业</w:t>
            </w:r>
          </w:p>
        </w:tc>
        <w:tc>
          <w:tcPr>
            <w:tcW w:w="831" w:type="dxa"/>
            <w:vMerge w:val="restart"/>
            <w:shd w:val="clear" w:color="auto" w:fill="auto"/>
            <w:vAlign w:val="center"/>
          </w:tcPr>
          <w:p>
            <w:pPr>
              <w:jc w:val="center"/>
              <w:rPr>
                <w:rFonts w:hint="default"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15%</w:t>
            </w:r>
          </w:p>
        </w:tc>
        <w:tc>
          <w:tcPr>
            <w:tcW w:w="2081" w:type="dxa"/>
            <w:tcBorders/>
            <w:shd w:val="clear" w:color="auto" w:fill="auto"/>
            <w:vAlign w:val="center"/>
          </w:tcPr>
          <w:p>
            <w:pPr>
              <w:jc w:val="center"/>
              <w:rPr>
                <w:rFonts w:hint="eastAsia" w:ascii="宋体" w:hAnsi="宋体" w:eastAsia="宋体"/>
                <w:szCs w:val="21"/>
                <w:lang w:val="en-US" w:eastAsia="zh-CN"/>
              </w:rPr>
            </w:pPr>
            <w:r>
              <w:rPr>
                <w:rFonts w:ascii="宋体" w:hAnsi="宋体"/>
                <w:szCs w:val="21"/>
              </w:rPr>
              <w:t>课程目标</w:t>
            </w:r>
            <w:r>
              <w:rPr>
                <w:rFonts w:hint="eastAsia" w:ascii="宋体" w:hAnsi="宋体"/>
                <w:szCs w:val="21"/>
                <w:lang w:val="en-US" w:eastAsia="zh-CN"/>
              </w:rPr>
              <w:t>2</w:t>
            </w:r>
          </w:p>
        </w:tc>
        <w:tc>
          <w:tcPr>
            <w:tcW w:w="4066" w:type="dxa"/>
            <w:vMerge w:val="restart"/>
            <w:shd w:val="clear" w:color="auto" w:fill="auto"/>
            <w:vAlign w:val="center"/>
          </w:tcPr>
          <w:p>
            <w:pPr>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lang w:val="en-US" w:eastAsia="zh-CN"/>
              </w:rPr>
              <w:t>6道大作业</w:t>
            </w:r>
            <w:r>
              <w:rPr>
                <w:rFonts w:hint="eastAsia" w:asciiTheme="minorEastAsia" w:hAnsiTheme="minorEastAsia" w:eastAsiaTheme="minorEastAsia" w:cstheme="minorEastAsia"/>
                <w:sz w:val="21"/>
                <w:szCs w:val="21"/>
                <w:lang w:val="en-US" w:eastAsia="zh-CN"/>
              </w:rPr>
              <w:t>包括：</w:t>
            </w:r>
          </w:p>
          <w:p>
            <w:pPr>
              <w:numPr>
                <w:ilvl w:val="0"/>
                <w:numId w:val="3"/>
              </w:numPr>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命题逻辑联接词、真值表、主范式</w:t>
            </w:r>
          </w:p>
          <w:p>
            <w:pPr>
              <w:numPr>
                <w:ilvl w:val="0"/>
                <w:numId w:val="3"/>
              </w:numPr>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命题逻辑推理(抓小偷的例子)</w:t>
            </w:r>
          </w:p>
          <w:p>
            <w:pPr>
              <w:numPr>
                <w:ilvl w:val="0"/>
                <w:numId w:val="3"/>
              </w:numPr>
              <w:spacing w:line="400" w:lineRule="exac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sz w:val="21"/>
                <w:szCs w:val="21"/>
                <w:lang w:val="en-US" w:eastAsia="zh-CN"/>
              </w:rPr>
              <w:t>求关系的自反、对称和传递闭包</w:t>
            </w:r>
          </w:p>
          <w:p>
            <w:pPr>
              <w:numPr>
                <w:ilvl w:val="0"/>
                <w:numId w:val="3"/>
              </w:numPr>
              <w:spacing w:line="400" w:lineRule="exac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sz w:val="21"/>
                <w:szCs w:val="21"/>
                <w:lang w:val="en-US" w:eastAsia="zh-CN"/>
              </w:rPr>
              <w:t>Warshall算法的实现</w:t>
            </w:r>
          </w:p>
          <w:p>
            <w:pPr>
              <w:numPr>
                <w:ilvl w:val="0"/>
                <w:numId w:val="3"/>
              </w:numPr>
              <w:spacing w:line="400" w:lineRule="exac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sz w:val="21"/>
                <w:szCs w:val="21"/>
                <w:lang w:val="en-US" w:eastAsia="zh-CN"/>
              </w:rPr>
              <w:t>求最小生成树</w:t>
            </w:r>
          </w:p>
          <w:p>
            <w:pPr>
              <w:numPr>
                <w:ilvl w:val="0"/>
                <w:numId w:val="3"/>
              </w:numPr>
              <w:spacing w:line="400" w:lineRule="exact"/>
              <w:rPr>
                <w:rFonts w:hint="default" w:ascii="宋体" w:hAnsi="宋体" w:eastAsia="宋体" w:cs="宋体"/>
                <w:color w:val="000000"/>
                <w:lang w:val="en-US" w:eastAsia="zh-CN"/>
              </w:rPr>
            </w:pPr>
            <w:r>
              <w:rPr>
                <w:rFonts w:hint="eastAsia" w:asciiTheme="minorEastAsia" w:hAnsiTheme="minorEastAsia" w:eastAsiaTheme="minorEastAsia" w:cstheme="minorEastAsia"/>
                <w:sz w:val="21"/>
                <w:szCs w:val="21"/>
                <w:lang w:val="en-US" w:eastAsia="zh-CN"/>
              </w:rPr>
              <w:t>最优2元树的应用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jc w:val="center"/>
        </w:trPr>
        <w:tc>
          <w:tcPr>
            <w:tcW w:w="1528" w:type="dxa"/>
            <w:vMerge w:val="continue"/>
            <w:shd w:val="clear" w:color="auto" w:fill="auto"/>
            <w:vAlign w:val="center"/>
          </w:tcPr>
          <w:p>
            <w:pPr>
              <w:jc w:val="center"/>
            </w:pPr>
          </w:p>
        </w:tc>
        <w:tc>
          <w:tcPr>
            <w:tcW w:w="831" w:type="dxa"/>
            <w:vMerge w:val="continue"/>
            <w:shd w:val="clear" w:color="auto" w:fill="auto"/>
            <w:vAlign w:val="center"/>
          </w:tcPr>
          <w:p>
            <w:pPr>
              <w:jc w:val="center"/>
            </w:pPr>
          </w:p>
        </w:tc>
        <w:tc>
          <w:tcPr>
            <w:tcW w:w="2081" w:type="dxa"/>
            <w:tcBorders/>
            <w:shd w:val="clear" w:color="auto" w:fill="auto"/>
            <w:vAlign w:val="center"/>
          </w:tcPr>
          <w:p>
            <w:pPr>
              <w:jc w:val="center"/>
              <w:rPr>
                <w:rFonts w:hint="eastAsia" w:ascii="宋体" w:hAnsi="宋体" w:eastAsia="宋体"/>
                <w:szCs w:val="21"/>
                <w:lang w:val="en-US" w:eastAsia="zh-CN"/>
              </w:rPr>
            </w:pPr>
            <w:r>
              <w:rPr>
                <w:rFonts w:ascii="宋体" w:hAnsi="宋体"/>
                <w:szCs w:val="21"/>
              </w:rPr>
              <w:t>课程目标</w:t>
            </w:r>
            <w:r>
              <w:rPr>
                <w:rFonts w:hint="eastAsia" w:ascii="宋体" w:hAnsi="宋体"/>
                <w:szCs w:val="21"/>
                <w:lang w:val="en-US" w:eastAsia="zh-CN"/>
              </w:rPr>
              <w:t>3</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jc w:val="center"/>
        </w:trPr>
        <w:tc>
          <w:tcPr>
            <w:tcW w:w="1528" w:type="dxa"/>
            <w:vMerge w:val="continue"/>
            <w:shd w:val="clear" w:color="auto" w:fill="auto"/>
            <w:vAlign w:val="center"/>
          </w:tcPr>
          <w:p>
            <w:pPr>
              <w:jc w:val="center"/>
              <w:rPr>
                <w:rFonts w:ascii="宋体" w:hAnsi="宋体"/>
                <w:szCs w:val="21"/>
              </w:rPr>
            </w:pPr>
          </w:p>
        </w:tc>
        <w:tc>
          <w:tcPr>
            <w:tcW w:w="831" w:type="dxa"/>
            <w:vMerge w:val="continue"/>
            <w:shd w:val="clear" w:color="auto" w:fill="auto"/>
            <w:vAlign w:val="center"/>
          </w:tcPr>
          <w:p>
            <w:pPr>
              <w:jc w:val="center"/>
              <w:rPr>
                <w:rFonts w:ascii="宋体" w:hAnsi="宋体"/>
                <w:szCs w:val="21"/>
              </w:rPr>
            </w:pPr>
          </w:p>
        </w:tc>
        <w:tc>
          <w:tcPr>
            <w:tcW w:w="2081" w:type="dxa"/>
            <w:tcBorders/>
            <w:shd w:val="clear" w:color="auto" w:fill="auto"/>
            <w:vAlign w:val="center"/>
          </w:tcPr>
          <w:p>
            <w:pPr>
              <w:jc w:val="center"/>
              <w:rPr>
                <w:rFonts w:ascii="宋体" w:hAnsi="宋体"/>
                <w:szCs w:val="21"/>
              </w:rPr>
            </w:pPr>
            <w:r>
              <w:rPr>
                <w:rFonts w:ascii="宋体" w:hAnsi="宋体"/>
                <w:szCs w:val="21"/>
              </w:rPr>
              <w:t>课程目标</w:t>
            </w:r>
            <w:r>
              <w:rPr>
                <w:rFonts w:hint="eastAsia" w:ascii="宋体" w:hAnsi="宋体"/>
                <w:szCs w:val="21"/>
                <w:lang w:val="en-US" w:eastAsia="zh-CN"/>
              </w:rPr>
              <w:t>4</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528" w:type="dxa"/>
            <w:vMerge w:val="restart"/>
            <w:shd w:val="clear" w:color="auto" w:fill="auto"/>
            <w:vAlign w:val="center"/>
          </w:tcPr>
          <w:p>
            <w:pPr>
              <w:jc w:val="center"/>
              <w:rPr>
                <w:rFonts w:hint="default" w:ascii="宋体" w:hAnsi="宋体" w:eastAsia="宋体"/>
                <w:szCs w:val="21"/>
                <w:lang w:val="en-US" w:eastAsia="zh-CN"/>
              </w:rPr>
            </w:pPr>
            <w:r>
              <w:rPr>
                <w:rFonts w:hint="eastAsia" w:ascii="宋体" w:hAnsi="宋体"/>
                <w:szCs w:val="21"/>
                <w:lang w:val="en-US" w:eastAsia="zh-CN"/>
              </w:rPr>
              <w:t>小论文</w:t>
            </w:r>
          </w:p>
        </w:tc>
        <w:tc>
          <w:tcPr>
            <w:tcW w:w="831" w:type="dxa"/>
            <w:vMerge w:val="restart"/>
            <w:shd w:val="clear" w:color="auto" w:fill="auto"/>
            <w:vAlign w:val="center"/>
          </w:tcPr>
          <w:p>
            <w:pPr>
              <w:jc w:val="center"/>
              <w:rPr>
                <w:rFonts w:hint="default"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15%</w:t>
            </w:r>
          </w:p>
        </w:tc>
        <w:tc>
          <w:tcPr>
            <w:tcW w:w="2081" w:type="dxa"/>
            <w:tcBorders/>
            <w:shd w:val="clear" w:color="auto" w:fill="auto"/>
            <w:vAlign w:val="center"/>
          </w:tcPr>
          <w:p>
            <w:pPr>
              <w:ind w:firstLine="420" w:firstLineChars="200"/>
              <w:jc w:val="both"/>
              <w:rPr>
                <w:rFonts w:hint="eastAsia" w:ascii="宋体" w:hAnsi="宋体" w:eastAsia="宋体"/>
                <w:szCs w:val="21"/>
                <w:lang w:val="en-US" w:eastAsia="zh-CN"/>
              </w:rPr>
            </w:pPr>
            <w:r>
              <w:rPr>
                <w:rFonts w:ascii="宋体" w:hAnsi="宋体"/>
                <w:szCs w:val="21"/>
              </w:rPr>
              <w:t>课程目标</w:t>
            </w:r>
            <w:r>
              <w:rPr>
                <w:rFonts w:hint="eastAsia" w:ascii="宋体" w:hAnsi="宋体"/>
                <w:szCs w:val="21"/>
                <w:lang w:val="en-US" w:eastAsia="zh-CN"/>
              </w:rPr>
              <w:t>1</w:t>
            </w:r>
          </w:p>
        </w:tc>
        <w:tc>
          <w:tcPr>
            <w:tcW w:w="4066" w:type="dxa"/>
            <w:vMerge w:val="restart"/>
            <w:shd w:val="clear" w:color="auto" w:fill="auto"/>
            <w:vAlign w:val="center"/>
          </w:tcPr>
          <w:p>
            <w:pPr>
              <w:spacing w:line="400" w:lineRule="exact"/>
              <w:rPr>
                <w:rFonts w:hint="default" w:ascii="宋体" w:hAnsi="宋体" w:eastAsia="宋体" w:cs="宋体"/>
                <w:color w:val="000000"/>
                <w:lang w:val="en-US" w:eastAsia="zh-CN"/>
              </w:rPr>
            </w:pPr>
            <w:r>
              <w:rPr>
                <w:rFonts w:hint="eastAsia" w:ascii="宋体" w:hAnsi="宋体" w:eastAsia="宋体" w:cs="宋体"/>
                <w:color w:val="000000"/>
                <w:sz w:val="21"/>
                <w:szCs w:val="21"/>
                <w:lang w:val="en-US" w:eastAsia="zh-CN"/>
              </w:rPr>
              <w:t>结合离散数学</w:t>
            </w:r>
            <w:r>
              <w:rPr>
                <w:rFonts w:hint="eastAsia" w:ascii="宋体" w:hAnsi="宋体" w:cs="宋体"/>
                <w:color w:val="000000"/>
                <w:sz w:val="21"/>
                <w:szCs w:val="21"/>
                <w:lang w:val="en-US" w:eastAsia="zh-CN"/>
              </w:rPr>
              <w:t>的</w:t>
            </w:r>
            <w:r>
              <w:rPr>
                <w:rFonts w:hint="eastAsia" w:ascii="宋体" w:hAnsi="宋体" w:eastAsia="宋体" w:cs="宋体"/>
                <w:color w:val="000000"/>
                <w:sz w:val="21"/>
                <w:szCs w:val="21"/>
                <w:lang w:val="en-US" w:eastAsia="zh-CN"/>
              </w:rPr>
              <w:t>某个议题</w:t>
            </w:r>
            <w:r>
              <w:rPr>
                <w:rFonts w:hint="eastAsia" w:ascii="宋体" w:hAnsi="宋体" w:cs="宋体"/>
                <w:color w:val="000000"/>
                <w:sz w:val="21"/>
                <w:szCs w:val="21"/>
                <w:lang w:val="en-US" w:eastAsia="zh-CN"/>
              </w:rPr>
              <w:t>(如TSP(Traveling Salesman Problem)，即旅行商问题)，</w:t>
            </w:r>
            <w:r>
              <w:rPr>
                <w:rFonts w:hint="eastAsia" w:ascii="宋体" w:hAnsi="宋体" w:eastAsia="宋体" w:cs="宋体"/>
                <w:color w:val="000000"/>
                <w:sz w:val="21"/>
                <w:szCs w:val="21"/>
                <w:lang w:val="en-US" w:eastAsia="zh-CN"/>
              </w:rPr>
              <w:t>每人完成一篇小论文</w:t>
            </w:r>
            <w:r>
              <w:rPr>
                <w:rFonts w:hint="eastAsia" w:ascii="宋体" w:hAnsi="宋体" w:cs="宋体"/>
                <w:color w:val="000000"/>
                <w:sz w:val="21"/>
                <w:szCs w:val="21"/>
                <w:lang w:val="en-US" w:eastAsia="zh-CN"/>
              </w:rPr>
              <w:t>，</w:t>
            </w:r>
            <w:r>
              <w:rPr>
                <w:rFonts w:hint="eastAsia" w:ascii="宋体" w:hAnsi="宋体" w:eastAsia="宋体" w:cs="宋体"/>
                <w:color w:val="000000"/>
                <w:sz w:val="21"/>
                <w:szCs w:val="21"/>
                <w:lang w:val="en-US" w:eastAsia="zh-CN"/>
              </w:rPr>
              <w:t>篇幅A4纸4-5页，段落间距固定值18磅。不能光有文字，还要有数学公式(非必须)和图、表(必须)。</w:t>
            </w:r>
            <w:r>
              <w:rPr>
                <w:rFonts w:hint="eastAsia" w:ascii="宋体" w:hAnsi="宋体" w:cs="宋体"/>
                <w:color w:val="000000"/>
                <w:sz w:val="21"/>
                <w:szCs w:val="21"/>
                <w:lang w:val="en-US" w:eastAsia="zh-CN"/>
              </w:rPr>
              <w:t>要有相关的数据结构和算法(必须)，并配套相应的(C++或Python)源代码实现(非必须)。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528" w:type="dxa"/>
            <w:vMerge w:val="continue"/>
            <w:shd w:val="clear" w:color="auto" w:fill="auto"/>
            <w:vAlign w:val="center"/>
          </w:tcPr>
          <w:p>
            <w:pPr>
              <w:jc w:val="center"/>
            </w:pPr>
          </w:p>
        </w:tc>
        <w:tc>
          <w:tcPr>
            <w:tcW w:w="831" w:type="dxa"/>
            <w:vMerge w:val="continue"/>
            <w:shd w:val="clear" w:color="auto" w:fill="auto"/>
            <w:vAlign w:val="center"/>
          </w:tcPr>
          <w:p>
            <w:pPr>
              <w:jc w:val="center"/>
            </w:pPr>
          </w:p>
        </w:tc>
        <w:tc>
          <w:tcPr>
            <w:tcW w:w="2081" w:type="dxa"/>
            <w:tcBorders/>
            <w:shd w:val="clear" w:color="auto" w:fill="auto"/>
            <w:vAlign w:val="center"/>
          </w:tcPr>
          <w:p>
            <w:pPr>
              <w:jc w:val="center"/>
              <w:rPr>
                <w:rFonts w:ascii="宋体" w:hAnsi="宋体"/>
                <w:szCs w:val="21"/>
              </w:rPr>
            </w:pPr>
            <w:r>
              <w:rPr>
                <w:rFonts w:ascii="宋体" w:hAnsi="宋体"/>
                <w:szCs w:val="21"/>
              </w:rPr>
              <w:t>课程目标</w:t>
            </w:r>
            <w:r>
              <w:rPr>
                <w:rFonts w:hint="eastAsia" w:ascii="宋体" w:hAnsi="宋体"/>
                <w:szCs w:val="21"/>
                <w:lang w:val="en-US" w:eastAsia="zh-CN"/>
              </w:rPr>
              <w:t>2</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528" w:type="dxa"/>
            <w:vMerge w:val="continue"/>
            <w:shd w:val="clear" w:color="auto" w:fill="auto"/>
            <w:vAlign w:val="center"/>
          </w:tcPr>
          <w:p>
            <w:pPr>
              <w:jc w:val="center"/>
              <w:rPr>
                <w:rFonts w:ascii="宋体" w:hAnsi="宋体"/>
                <w:szCs w:val="21"/>
              </w:rPr>
            </w:pPr>
          </w:p>
        </w:tc>
        <w:tc>
          <w:tcPr>
            <w:tcW w:w="831" w:type="dxa"/>
            <w:vMerge w:val="continue"/>
            <w:shd w:val="clear" w:color="auto" w:fill="auto"/>
            <w:vAlign w:val="center"/>
          </w:tcPr>
          <w:p>
            <w:pPr>
              <w:jc w:val="center"/>
              <w:rPr>
                <w:rFonts w:ascii="宋体" w:hAnsi="宋体"/>
                <w:szCs w:val="21"/>
              </w:rPr>
            </w:pPr>
          </w:p>
        </w:tc>
        <w:tc>
          <w:tcPr>
            <w:tcW w:w="2081" w:type="dxa"/>
            <w:tcBorders/>
            <w:shd w:val="clear" w:color="auto" w:fill="auto"/>
            <w:vAlign w:val="center"/>
          </w:tcPr>
          <w:p>
            <w:pPr>
              <w:jc w:val="center"/>
              <w:rPr>
                <w:rFonts w:ascii="宋体" w:hAnsi="宋体"/>
                <w:szCs w:val="21"/>
              </w:rPr>
            </w:pPr>
            <w:r>
              <w:rPr>
                <w:rFonts w:ascii="宋体" w:hAnsi="宋体"/>
                <w:szCs w:val="21"/>
              </w:rPr>
              <w:t>课程目标</w:t>
            </w:r>
            <w:r>
              <w:rPr>
                <w:rFonts w:hint="eastAsia" w:ascii="宋体" w:hAnsi="宋体"/>
                <w:szCs w:val="21"/>
                <w:lang w:val="en-US" w:eastAsia="zh-CN"/>
              </w:rPr>
              <w:t>3</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528" w:type="dxa"/>
            <w:vMerge w:val="continue"/>
            <w:shd w:val="clear" w:color="auto" w:fill="auto"/>
            <w:vAlign w:val="center"/>
          </w:tcPr>
          <w:p>
            <w:pPr>
              <w:jc w:val="center"/>
              <w:rPr>
                <w:rFonts w:ascii="宋体" w:hAnsi="宋体"/>
                <w:szCs w:val="21"/>
              </w:rPr>
            </w:pPr>
          </w:p>
        </w:tc>
        <w:tc>
          <w:tcPr>
            <w:tcW w:w="831" w:type="dxa"/>
            <w:vMerge w:val="continue"/>
            <w:shd w:val="clear" w:color="auto" w:fill="auto"/>
            <w:vAlign w:val="center"/>
          </w:tcPr>
          <w:p>
            <w:pPr>
              <w:jc w:val="center"/>
              <w:rPr>
                <w:rFonts w:ascii="宋体" w:hAnsi="宋体"/>
                <w:szCs w:val="21"/>
              </w:rPr>
            </w:pPr>
          </w:p>
        </w:tc>
        <w:tc>
          <w:tcPr>
            <w:tcW w:w="2081" w:type="dxa"/>
            <w:tcBorders/>
            <w:shd w:val="clear" w:color="auto" w:fill="auto"/>
            <w:vAlign w:val="center"/>
          </w:tcPr>
          <w:p>
            <w:pPr>
              <w:jc w:val="center"/>
              <w:rPr>
                <w:rFonts w:ascii="宋体" w:hAnsi="宋体"/>
                <w:szCs w:val="21"/>
              </w:rPr>
            </w:pPr>
            <w:r>
              <w:rPr>
                <w:rFonts w:ascii="宋体" w:hAnsi="宋体"/>
                <w:szCs w:val="21"/>
              </w:rPr>
              <w:t>课程目标</w:t>
            </w:r>
            <w:r>
              <w:rPr>
                <w:rFonts w:hint="eastAsia" w:ascii="宋体" w:hAnsi="宋体"/>
                <w:szCs w:val="21"/>
                <w:lang w:val="en-US" w:eastAsia="zh-CN"/>
              </w:rPr>
              <w:t>4</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1528" w:type="dxa"/>
            <w:vMerge w:val="continue"/>
            <w:shd w:val="clear" w:color="auto" w:fill="auto"/>
            <w:vAlign w:val="center"/>
          </w:tcPr>
          <w:p>
            <w:pPr>
              <w:jc w:val="center"/>
              <w:rPr>
                <w:rFonts w:ascii="宋体" w:hAnsi="宋体"/>
                <w:szCs w:val="21"/>
              </w:rPr>
            </w:pPr>
          </w:p>
        </w:tc>
        <w:tc>
          <w:tcPr>
            <w:tcW w:w="831" w:type="dxa"/>
            <w:vMerge w:val="continue"/>
            <w:shd w:val="clear" w:color="auto" w:fill="auto"/>
            <w:vAlign w:val="center"/>
          </w:tcPr>
          <w:p>
            <w:pPr>
              <w:jc w:val="center"/>
              <w:rPr>
                <w:rFonts w:ascii="宋体" w:hAnsi="宋体"/>
                <w:szCs w:val="21"/>
              </w:rPr>
            </w:pPr>
          </w:p>
        </w:tc>
        <w:tc>
          <w:tcPr>
            <w:tcW w:w="2081" w:type="dxa"/>
            <w:tcBorders/>
            <w:shd w:val="clear" w:color="auto" w:fill="auto"/>
            <w:vAlign w:val="center"/>
          </w:tcPr>
          <w:p>
            <w:pPr>
              <w:jc w:val="center"/>
              <w:rPr>
                <w:rFonts w:hint="eastAsia" w:ascii="宋体" w:hAnsi="宋体" w:eastAsia="宋体"/>
                <w:szCs w:val="21"/>
                <w:lang w:val="en-US" w:eastAsia="zh-CN"/>
              </w:rPr>
            </w:pPr>
            <w:r>
              <w:rPr>
                <w:rFonts w:ascii="宋体" w:hAnsi="宋体"/>
                <w:szCs w:val="21"/>
              </w:rPr>
              <w:t>课程目标</w:t>
            </w:r>
            <w:r>
              <w:rPr>
                <w:rFonts w:hint="eastAsia" w:ascii="宋体" w:hAnsi="宋体"/>
                <w:szCs w:val="21"/>
                <w:lang w:val="en-US" w:eastAsia="zh-CN"/>
              </w:rPr>
              <w:t>5</w:t>
            </w:r>
          </w:p>
        </w:tc>
        <w:tc>
          <w:tcPr>
            <w:tcW w:w="4066" w:type="dxa"/>
            <w:vMerge w:val="continue"/>
            <w:shd w:val="clear" w:color="auto" w:fill="auto"/>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28" w:type="dxa"/>
            <w:vMerge w:val="restart"/>
            <w:shd w:val="clear" w:color="auto" w:fill="auto"/>
            <w:vAlign w:val="center"/>
          </w:tcPr>
          <w:p>
            <w:pPr>
              <w:jc w:val="center"/>
              <w:rPr>
                <w:rFonts w:hint="default" w:ascii="宋体" w:hAnsi="宋体" w:eastAsia="宋体"/>
                <w:szCs w:val="21"/>
                <w:lang w:val="en-US" w:eastAsia="zh-CN"/>
              </w:rPr>
            </w:pPr>
            <w:r>
              <w:rPr>
                <w:rFonts w:hint="eastAsia" w:ascii="宋体" w:hAnsi="宋体"/>
                <w:szCs w:val="21"/>
                <w:lang w:val="en-US" w:eastAsia="zh-CN"/>
              </w:rPr>
              <w:t>期末考试</w:t>
            </w:r>
          </w:p>
        </w:tc>
        <w:tc>
          <w:tcPr>
            <w:tcW w:w="831" w:type="dxa"/>
            <w:vMerge w:val="restart"/>
            <w:shd w:val="clear" w:color="auto" w:fill="auto"/>
            <w:vAlign w:val="center"/>
          </w:tcPr>
          <w:p>
            <w:pPr>
              <w:jc w:val="center"/>
              <w:rPr>
                <w:rFonts w:hint="default" w:ascii="Times New Roman Regular" w:hAnsi="Times New Roman Regular" w:eastAsia="宋体" w:cs="Times New Roman Regular"/>
                <w:szCs w:val="21"/>
                <w:lang w:val="en-US" w:eastAsia="zh-CN"/>
              </w:rPr>
            </w:pPr>
            <w:r>
              <w:rPr>
                <w:rFonts w:hint="eastAsia" w:ascii="Times New Roman Regular" w:hAnsi="Times New Roman Regular" w:cs="Times New Roman Regular"/>
                <w:szCs w:val="21"/>
                <w:lang w:val="en-US" w:eastAsia="zh-CN"/>
              </w:rPr>
              <w:t>60%</w:t>
            </w:r>
          </w:p>
        </w:tc>
        <w:tc>
          <w:tcPr>
            <w:tcW w:w="2081" w:type="dxa"/>
            <w:shd w:val="clear" w:color="auto" w:fill="auto"/>
            <w:vAlign w:val="center"/>
          </w:tcPr>
          <w:p>
            <w:pPr>
              <w:jc w:val="center"/>
              <w:rPr>
                <w:rFonts w:ascii="宋体" w:hAnsi="宋体"/>
                <w:szCs w:val="21"/>
              </w:rPr>
            </w:pPr>
            <w:r>
              <w:rPr>
                <w:rFonts w:ascii="宋体" w:hAnsi="宋体"/>
                <w:szCs w:val="21"/>
              </w:rPr>
              <w:t>课程目标1</w:t>
            </w:r>
          </w:p>
        </w:tc>
        <w:tc>
          <w:tcPr>
            <w:tcW w:w="4066" w:type="dxa"/>
            <w:vMerge w:val="restart"/>
            <w:shd w:val="clear" w:color="auto" w:fill="auto"/>
            <w:vAlign w:val="center"/>
          </w:tcPr>
          <w:p>
            <w:pPr>
              <w:rPr>
                <w:rFonts w:hint="default" w:ascii="宋体" w:hAnsi="宋体" w:eastAsia="宋体"/>
                <w:color w:val="FF0000"/>
                <w:szCs w:val="21"/>
                <w:lang w:val="en-US" w:eastAsia="zh-CN"/>
              </w:rPr>
            </w:pPr>
            <w:r>
              <w:rPr>
                <w:rFonts w:hint="eastAsia" w:ascii="宋体" w:hAnsi="宋体"/>
                <w:color w:val="FF0000"/>
                <w:szCs w:val="21"/>
                <w:lang w:val="en-US" w:eastAsia="zh-CN"/>
              </w:rPr>
              <w:t xml:space="preserve">                 </w:t>
            </w:r>
            <w:r>
              <w:rPr>
                <w:rFonts w:hint="eastAsia" w:ascii="宋体" w:hAnsi="宋体" w:cs="宋体"/>
                <w:color w:val="000000"/>
                <w:lang w:val="en-US" w:eastAsia="zh-CN"/>
              </w:rPr>
              <w:t>无</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28" w:type="dxa"/>
            <w:vMerge w:val="continue"/>
            <w:shd w:val="clear" w:color="auto" w:fill="auto"/>
            <w:vAlign w:val="center"/>
          </w:tcPr>
          <w:p>
            <w:pPr>
              <w:rPr>
                <w:rFonts w:ascii="宋体" w:hAnsi="宋体"/>
                <w:szCs w:val="21"/>
              </w:rPr>
            </w:pPr>
          </w:p>
        </w:tc>
        <w:tc>
          <w:tcPr>
            <w:tcW w:w="831" w:type="dxa"/>
            <w:vMerge w:val="continue"/>
            <w:shd w:val="clear" w:color="auto" w:fill="auto"/>
            <w:vAlign w:val="center"/>
          </w:tcPr>
          <w:p>
            <w:pPr>
              <w:rPr>
                <w:rFonts w:ascii="宋体" w:hAnsi="宋体"/>
                <w:szCs w:val="21"/>
              </w:rPr>
            </w:pPr>
          </w:p>
        </w:tc>
        <w:tc>
          <w:tcPr>
            <w:tcW w:w="2081" w:type="dxa"/>
            <w:shd w:val="clear" w:color="auto" w:fill="auto"/>
            <w:vAlign w:val="center"/>
          </w:tcPr>
          <w:p>
            <w:pPr>
              <w:jc w:val="center"/>
              <w:rPr>
                <w:rFonts w:ascii="宋体" w:hAnsi="宋体"/>
                <w:szCs w:val="21"/>
              </w:rPr>
            </w:pPr>
            <w:r>
              <w:rPr>
                <w:rFonts w:ascii="宋体" w:hAnsi="宋体"/>
                <w:szCs w:val="21"/>
              </w:rPr>
              <w:t>课程目标2</w:t>
            </w:r>
          </w:p>
        </w:tc>
        <w:tc>
          <w:tcPr>
            <w:tcW w:w="4066" w:type="dxa"/>
            <w:vMerge w:val="continue"/>
            <w:shd w:val="clear" w:color="auto" w:fill="auto"/>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28" w:type="dxa"/>
            <w:vMerge w:val="continue"/>
            <w:shd w:val="clear" w:color="auto" w:fill="auto"/>
            <w:vAlign w:val="center"/>
          </w:tcPr>
          <w:p>
            <w:pPr>
              <w:rPr>
                <w:rFonts w:ascii="宋体" w:hAnsi="宋体"/>
                <w:szCs w:val="21"/>
              </w:rPr>
            </w:pPr>
          </w:p>
        </w:tc>
        <w:tc>
          <w:tcPr>
            <w:tcW w:w="831" w:type="dxa"/>
            <w:vMerge w:val="continue"/>
            <w:shd w:val="clear" w:color="auto" w:fill="auto"/>
            <w:vAlign w:val="center"/>
          </w:tcPr>
          <w:p>
            <w:pPr>
              <w:rPr>
                <w:rFonts w:ascii="宋体" w:hAnsi="宋体"/>
                <w:szCs w:val="21"/>
              </w:rPr>
            </w:pPr>
          </w:p>
        </w:tc>
        <w:tc>
          <w:tcPr>
            <w:tcW w:w="2081" w:type="dxa"/>
            <w:shd w:val="clear" w:color="auto" w:fill="auto"/>
            <w:vAlign w:val="center"/>
          </w:tcPr>
          <w:p>
            <w:pPr>
              <w:jc w:val="center"/>
              <w:rPr>
                <w:rFonts w:ascii="宋体" w:hAnsi="宋体"/>
                <w:szCs w:val="21"/>
              </w:rPr>
            </w:pPr>
            <w:r>
              <w:rPr>
                <w:rFonts w:ascii="宋体" w:hAnsi="宋体"/>
                <w:szCs w:val="21"/>
              </w:rPr>
              <w:t>课程目标3</w:t>
            </w:r>
          </w:p>
        </w:tc>
        <w:tc>
          <w:tcPr>
            <w:tcW w:w="4066" w:type="dxa"/>
            <w:vMerge w:val="continue"/>
            <w:shd w:val="clear" w:color="auto" w:fill="auto"/>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28" w:type="dxa"/>
            <w:vMerge w:val="continue"/>
            <w:shd w:val="clear" w:color="auto" w:fill="auto"/>
            <w:vAlign w:val="center"/>
          </w:tcPr>
          <w:p>
            <w:pPr>
              <w:rPr>
                <w:rFonts w:ascii="宋体" w:hAnsi="宋体"/>
                <w:szCs w:val="21"/>
              </w:rPr>
            </w:pPr>
          </w:p>
        </w:tc>
        <w:tc>
          <w:tcPr>
            <w:tcW w:w="831" w:type="dxa"/>
            <w:vMerge w:val="continue"/>
            <w:shd w:val="clear" w:color="auto" w:fill="auto"/>
            <w:vAlign w:val="center"/>
          </w:tcPr>
          <w:p>
            <w:pPr>
              <w:rPr>
                <w:rFonts w:ascii="宋体" w:hAnsi="宋体"/>
                <w:szCs w:val="21"/>
              </w:rPr>
            </w:pPr>
          </w:p>
        </w:tc>
        <w:tc>
          <w:tcPr>
            <w:tcW w:w="2081" w:type="dxa"/>
            <w:shd w:val="clear" w:color="auto" w:fill="auto"/>
            <w:vAlign w:val="center"/>
          </w:tcPr>
          <w:p>
            <w:pPr>
              <w:ind w:firstLine="420" w:firstLineChars="200"/>
              <w:jc w:val="both"/>
              <w:rPr>
                <w:rFonts w:hint="eastAsia" w:ascii="宋体" w:hAnsi="宋体" w:eastAsia="宋体"/>
                <w:szCs w:val="21"/>
                <w:lang w:val="en-US" w:eastAsia="zh-CN"/>
              </w:rPr>
            </w:pPr>
            <w:r>
              <w:rPr>
                <w:rFonts w:hint="eastAsia" w:ascii="宋体" w:hAnsi="宋体"/>
                <w:color w:val="000000"/>
                <w:szCs w:val="21"/>
              </w:rPr>
              <w:t>课程目标</w:t>
            </w:r>
            <w:r>
              <w:rPr>
                <w:rFonts w:hint="eastAsia" w:ascii="宋体" w:hAnsi="宋体"/>
                <w:color w:val="000000"/>
                <w:szCs w:val="21"/>
                <w:lang w:val="en-US" w:eastAsia="zh-CN"/>
              </w:rPr>
              <w:t>4</w:t>
            </w:r>
          </w:p>
        </w:tc>
        <w:tc>
          <w:tcPr>
            <w:tcW w:w="4066" w:type="dxa"/>
            <w:vMerge w:val="continue"/>
            <w:shd w:val="clear" w:color="auto" w:fill="auto"/>
            <w:vAlign w:val="center"/>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28" w:type="dxa"/>
            <w:vMerge w:val="continue"/>
            <w:shd w:val="clear" w:color="auto" w:fill="auto"/>
            <w:vAlign w:val="center"/>
          </w:tcPr>
          <w:p>
            <w:pPr>
              <w:rPr>
                <w:rFonts w:ascii="宋体" w:hAnsi="宋体"/>
                <w:szCs w:val="21"/>
              </w:rPr>
            </w:pPr>
          </w:p>
        </w:tc>
        <w:tc>
          <w:tcPr>
            <w:tcW w:w="831" w:type="dxa"/>
            <w:vMerge w:val="continue"/>
            <w:shd w:val="clear" w:color="auto" w:fill="auto"/>
            <w:vAlign w:val="center"/>
          </w:tcPr>
          <w:p>
            <w:pPr>
              <w:rPr>
                <w:rFonts w:ascii="宋体" w:hAnsi="宋体"/>
                <w:szCs w:val="21"/>
              </w:rPr>
            </w:pPr>
          </w:p>
        </w:tc>
        <w:tc>
          <w:tcPr>
            <w:tcW w:w="2081" w:type="dxa"/>
            <w:shd w:val="clear" w:color="auto" w:fill="auto"/>
            <w:vAlign w:val="center"/>
          </w:tcPr>
          <w:p>
            <w:pPr>
              <w:ind w:firstLine="420" w:firstLineChars="200"/>
              <w:jc w:val="both"/>
              <w:rPr>
                <w:rFonts w:hint="eastAsia" w:ascii="宋体" w:hAnsi="宋体" w:eastAsia="宋体"/>
                <w:color w:val="000000"/>
                <w:szCs w:val="21"/>
                <w:lang w:val="en-US" w:eastAsia="zh-CN"/>
              </w:rPr>
            </w:pPr>
            <w:r>
              <w:rPr>
                <w:rFonts w:hint="eastAsia" w:ascii="宋体" w:hAnsi="宋体"/>
                <w:color w:val="000000"/>
                <w:szCs w:val="21"/>
              </w:rPr>
              <w:t>课程目标</w:t>
            </w:r>
            <w:r>
              <w:rPr>
                <w:rFonts w:hint="eastAsia" w:ascii="宋体" w:hAnsi="宋体"/>
                <w:color w:val="000000"/>
                <w:szCs w:val="21"/>
                <w:lang w:val="en-US" w:eastAsia="zh-CN"/>
              </w:rPr>
              <w:t>5</w:t>
            </w:r>
          </w:p>
        </w:tc>
        <w:tc>
          <w:tcPr>
            <w:tcW w:w="4066" w:type="dxa"/>
            <w:vMerge w:val="continue"/>
            <w:shd w:val="clear" w:color="auto" w:fill="auto"/>
            <w:vAlign w:val="center"/>
          </w:tcPr>
          <w:p>
            <w:pPr>
              <w:rPr>
                <w:rFonts w:ascii="宋体" w:hAnsi="宋体"/>
                <w:szCs w:val="21"/>
              </w:rPr>
            </w:pPr>
          </w:p>
        </w:tc>
      </w:tr>
      <w:bookmarkEnd w:id="2"/>
    </w:tbl>
    <w:p>
      <w:pPr>
        <w:pStyle w:val="13"/>
        <w:ind w:left="0" w:leftChars="0" w:firstLine="425" w:firstLineChars="0"/>
        <w:rPr>
          <w:rFonts w:ascii="黑体" w:hAnsi="黑体" w:eastAsia="黑体"/>
          <w:color w:val="000000"/>
          <w:szCs w:val="21"/>
        </w:rPr>
      </w:pPr>
      <w:r>
        <w:rPr>
          <w:rFonts w:hint="eastAsia" w:ascii="宋体" w:hAnsi="宋体" w:eastAsia="宋体" w:cs="宋体"/>
          <w:color w:val="000000"/>
          <w:kern w:val="2"/>
          <w:sz w:val="21"/>
          <w:lang w:val="en-US" w:eastAsia="zh-Hans" w:bidi="ar-SA"/>
        </w:rPr>
        <w:t>对于重修学生可由其选择跟班重修（按照上表评定成绩）或免听不免考的方式（无平时成绩，期末考试成绩占100%）。</w:t>
      </w:r>
    </w:p>
    <w:p>
      <w:pPr>
        <w:numPr>
          <w:ilvl w:val="0"/>
          <w:numId w:val="1"/>
        </w:numPr>
        <w:adjustRightInd w:val="0"/>
        <w:snapToGrid w:val="0"/>
        <w:spacing w:line="360" w:lineRule="auto"/>
        <w:rPr>
          <w:rFonts w:ascii="黑体" w:hAnsi="黑体" w:eastAsia="黑体"/>
          <w:color w:val="000000"/>
          <w:sz w:val="24"/>
          <w:szCs w:val="24"/>
        </w:rPr>
      </w:pPr>
      <w:bookmarkStart w:id="3" w:name="_Hlk102641842"/>
      <w:r>
        <w:rPr>
          <w:rFonts w:hint="eastAsia" w:ascii="黑体" w:hAnsi="黑体" w:eastAsia="黑体"/>
          <w:color w:val="000000"/>
          <w:sz w:val="24"/>
          <w:szCs w:val="24"/>
        </w:rPr>
        <w:t>评价标准</w:t>
      </w:r>
    </w:p>
    <w:p>
      <w:pPr>
        <w:numPr>
          <w:ilvl w:val="0"/>
          <w:numId w:val="4"/>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lang w:val="en-US" w:eastAsia="zh-CN"/>
        </w:rPr>
        <w:t>课堂表现(考勤)</w:t>
      </w:r>
      <w:r>
        <w:rPr>
          <w:rFonts w:hint="eastAsia" w:ascii="黑体" w:hAnsi="黑体" w:eastAsia="黑体"/>
          <w:color w:val="000000"/>
          <w:szCs w:val="21"/>
        </w:rPr>
        <w:t>评价标准</w:t>
      </w:r>
    </w:p>
    <w:tbl>
      <w:tblPr>
        <w:tblStyle w:val="6"/>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1547"/>
        <w:gridCol w:w="1548"/>
        <w:gridCol w:w="1548"/>
        <w:gridCol w:w="1548"/>
        <w:gridCol w:w="1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restart"/>
            <w:vAlign w:val="center"/>
          </w:tcPr>
          <w:p>
            <w:pPr>
              <w:snapToGrid w:val="0"/>
              <w:jc w:val="center"/>
              <w:rPr>
                <w:rFonts w:ascii="宋体" w:hAnsi="宋体"/>
                <w:b/>
                <w:bCs/>
                <w:szCs w:val="21"/>
              </w:rPr>
            </w:pPr>
            <w:r>
              <w:rPr>
                <w:rFonts w:ascii="宋体" w:hAnsi="宋体"/>
                <w:b/>
                <w:bCs/>
                <w:szCs w:val="21"/>
              </w:rPr>
              <w:t>支撑课程目标</w:t>
            </w:r>
          </w:p>
        </w:tc>
        <w:tc>
          <w:tcPr>
            <w:tcW w:w="7742" w:type="dxa"/>
            <w:gridSpan w:val="5"/>
            <w:vAlign w:val="center"/>
          </w:tcPr>
          <w:p>
            <w:pPr>
              <w:snapToGrid w:val="0"/>
              <w:jc w:val="center"/>
              <w:rPr>
                <w:rFonts w:ascii="宋体" w:hAnsi="宋体"/>
                <w:b/>
                <w:bCs/>
                <w:szCs w:val="21"/>
              </w:rPr>
            </w:pPr>
            <w:r>
              <w:rPr>
                <w:rFonts w:ascii="宋体" w:hAnsi="宋体"/>
                <w:b/>
                <w:bCs/>
                <w:szCs w:val="21"/>
              </w:rPr>
              <w:t>评价细则及得分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continue"/>
          </w:tcPr>
          <w:p>
            <w:pPr>
              <w:snapToGrid w:val="0"/>
              <w:jc w:val="center"/>
              <w:rPr>
                <w:rFonts w:ascii="宋体" w:hAnsi="宋体"/>
                <w:b/>
                <w:bCs/>
                <w:szCs w:val="21"/>
              </w:rPr>
            </w:pPr>
          </w:p>
        </w:tc>
        <w:tc>
          <w:tcPr>
            <w:tcW w:w="1547"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100-90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89-80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79-70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69-60</w:t>
            </w:r>
          </w:p>
        </w:tc>
        <w:tc>
          <w:tcPr>
            <w:tcW w:w="1551"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59-0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0"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无</w:t>
            </w:r>
          </w:p>
        </w:tc>
        <w:tc>
          <w:tcPr>
            <w:tcW w:w="1547"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满勤；积极参与课程问答和讨论；回答问题正确。</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缺勤1次；较积极参与课程问答和讨论；回答问题正确率不低于80%。</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缺勤2次；参与课程问答和讨论；回答问题正确率不低于70%。</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缺勤3次；较少参与课程问答和讨论；回答问题正确率不低于60%。</w:t>
            </w:r>
          </w:p>
        </w:tc>
        <w:tc>
          <w:tcPr>
            <w:tcW w:w="1551"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缺勤4次及以上；很少参与课程问答和讨论；回答问题正确率低于合格水平。</w:t>
            </w:r>
          </w:p>
        </w:tc>
      </w:tr>
    </w:tbl>
    <w:p>
      <w:pPr>
        <w:numPr>
          <w:numId w:val="0"/>
        </w:numPr>
        <w:adjustRightInd w:val="0"/>
        <w:snapToGrid w:val="0"/>
        <w:spacing w:line="360" w:lineRule="auto"/>
        <w:ind w:left="420" w:leftChars="0"/>
        <w:rPr>
          <w:rFonts w:ascii="黑体" w:hAnsi="黑体" w:eastAsia="黑体"/>
          <w:color w:val="000000"/>
          <w:szCs w:val="21"/>
        </w:rPr>
      </w:pPr>
    </w:p>
    <w:p>
      <w:pPr>
        <w:numPr>
          <w:ilvl w:val="0"/>
          <w:numId w:val="4"/>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lang w:val="en-US" w:eastAsia="zh-CN"/>
        </w:rPr>
        <w:t>课后作业</w:t>
      </w:r>
      <w:r>
        <w:rPr>
          <w:rFonts w:hint="eastAsia" w:ascii="黑体" w:hAnsi="黑体" w:eastAsia="黑体"/>
          <w:color w:val="000000"/>
          <w:szCs w:val="21"/>
        </w:rPr>
        <w:t>评价标准</w:t>
      </w:r>
    </w:p>
    <w:tbl>
      <w:tblPr>
        <w:tblStyle w:val="6"/>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1547"/>
        <w:gridCol w:w="1548"/>
        <w:gridCol w:w="1548"/>
        <w:gridCol w:w="1548"/>
        <w:gridCol w:w="1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restart"/>
            <w:vAlign w:val="center"/>
          </w:tcPr>
          <w:p>
            <w:pPr>
              <w:snapToGrid w:val="0"/>
              <w:jc w:val="center"/>
              <w:rPr>
                <w:rFonts w:ascii="宋体" w:hAnsi="宋体"/>
                <w:b/>
                <w:bCs/>
                <w:szCs w:val="21"/>
              </w:rPr>
            </w:pPr>
            <w:r>
              <w:rPr>
                <w:rFonts w:ascii="宋体" w:hAnsi="宋体"/>
                <w:b/>
                <w:bCs/>
                <w:szCs w:val="21"/>
              </w:rPr>
              <w:t>支撑课程目标</w:t>
            </w:r>
          </w:p>
        </w:tc>
        <w:tc>
          <w:tcPr>
            <w:tcW w:w="7742" w:type="dxa"/>
            <w:gridSpan w:val="5"/>
            <w:vAlign w:val="center"/>
          </w:tcPr>
          <w:p>
            <w:pPr>
              <w:snapToGrid w:val="0"/>
              <w:jc w:val="center"/>
              <w:rPr>
                <w:rFonts w:ascii="宋体" w:hAnsi="宋体"/>
                <w:b/>
                <w:bCs/>
                <w:szCs w:val="21"/>
              </w:rPr>
            </w:pPr>
            <w:r>
              <w:rPr>
                <w:rFonts w:ascii="宋体" w:hAnsi="宋体"/>
                <w:b/>
                <w:bCs/>
                <w:szCs w:val="21"/>
              </w:rPr>
              <w:t>评价细则及得分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continue"/>
          </w:tcPr>
          <w:p>
            <w:pPr>
              <w:snapToGrid w:val="0"/>
              <w:jc w:val="center"/>
              <w:rPr>
                <w:rFonts w:ascii="宋体" w:hAnsi="宋体"/>
                <w:b/>
                <w:bCs/>
                <w:szCs w:val="21"/>
              </w:rPr>
            </w:pPr>
          </w:p>
        </w:tc>
        <w:tc>
          <w:tcPr>
            <w:tcW w:w="1547"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100-90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89-80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79-70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69-60</w:t>
            </w:r>
          </w:p>
        </w:tc>
        <w:tc>
          <w:tcPr>
            <w:tcW w:w="1551"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59-0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0" w:type="dxa"/>
            <w:vAlign w:val="center"/>
          </w:tcPr>
          <w:p>
            <w:pPr>
              <w:jc w:val="center"/>
              <w:rPr>
                <w:rFonts w:hint="default" w:ascii="宋体" w:hAnsi="宋体"/>
                <w:szCs w:val="21"/>
                <w:lang w:val="en-US"/>
              </w:rPr>
            </w:pPr>
            <w:r>
              <w:rPr>
                <w:rFonts w:hint="eastAsia" w:ascii="宋体" w:hAnsi="宋体"/>
                <w:szCs w:val="21"/>
                <w:lang w:val="en-US" w:eastAsia="zh-CN"/>
              </w:rPr>
              <w:t>课程目标2，3，4</w:t>
            </w:r>
          </w:p>
        </w:tc>
        <w:tc>
          <w:tcPr>
            <w:tcW w:w="1547"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按时交作业；概念解释清晰，分析问题条理清楚，计算过程层次清晰，结果正确率高于90%；表述合理，书写规范等。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按时交作业；概念解释、分析问题、计算过程等比较清晰，结果正确率不低于80%；表述比较合理，书写比较规范等。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按时交作业；概念解释、分析问题、计算过程等基本清晰，结果正确率不低于70%；表述比较合理，书写基本规范等。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短时迟交作业；概念解释、分析问题、计算过程等基本清晰，结果正确率不低于60%；表述基本合理，书写基本规范等。</w:t>
            </w:r>
          </w:p>
        </w:tc>
        <w:tc>
          <w:tcPr>
            <w:tcW w:w="1551"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不交或严重超时迟交作业；概念解释、分析问题、计算过程等不清晰，结果正确率低于合格水平；表述不合理，书写不规范等。</w:t>
            </w:r>
          </w:p>
        </w:tc>
      </w:tr>
    </w:tbl>
    <w:p>
      <w:pPr>
        <w:adjustRightInd w:val="0"/>
        <w:snapToGrid w:val="0"/>
        <w:spacing w:line="360" w:lineRule="auto"/>
        <w:ind w:left="420"/>
        <w:rPr>
          <w:rFonts w:ascii="黑体" w:hAnsi="黑体" w:eastAsia="黑体"/>
          <w:color w:val="000000"/>
          <w:szCs w:val="21"/>
        </w:rPr>
      </w:pPr>
    </w:p>
    <w:p>
      <w:pPr>
        <w:numPr>
          <w:ilvl w:val="0"/>
          <w:numId w:val="4"/>
        </w:numPr>
        <w:adjustRightInd w:val="0"/>
        <w:snapToGrid w:val="0"/>
        <w:spacing w:line="360" w:lineRule="auto"/>
        <w:rPr>
          <w:rFonts w:ascii="黑体" w:hAnsi="黑体" w:eastAsia="黑体"/>
          <w:color w:val="000000"/>
          <w:szCs w:val="21"/>
        </w:rPr>
      </w:pPr>
      <w:bookmarkStart w:id="4" w:name="_Hlk102652880"/>
      <w:r>
        <w:rPr>
          <w:rFonts w:hint="eastAsia" w:ascii="黑体" w:hAnsi="黑体" w:eastAsia="黑体"/>
          <w:color w:val="000000"/>
          <w:szCs w:val="21"/>
          <w:lang w:val="en-US" w:eastAsia="zh-CN"/>
        </w:rPr>
        <w:t>小论文</w:t>
      </w:r>
      <w:r>
        <w:rPr>
          <w:rFonts w:hint="eastAsia" w:ascii="黑体" w:hAnsi="黑体" w:eastAsia="黑体"/>
          <w:color w:val="000000"/>
          <w:szCs w:val="21"/>
        </w:rPr>
        <w:t>评价标准</w:t>
      </w:r>
    </w:p>
    <w:bookmarkEnd w:id="3"/>
    <w:bookmarkEnd w:id="4"/>
    <w:tbl>
      <w:tblPr>
        <w:tblStyle w:val="6"/>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1547"/>
        <w:gridCol w:w="1548"/>
        <w:gridCol w:w="1548"/>
        <w:gridCol w:w="1548"/>
        <w:gridCol w:w="1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restart"/>
            <w:vAlign w:val="center"/>
          </w:tcPr>
          <w:p>
            <w:pPr>
              <w:snapToGrid w:val="0"/>
              <w:jc w:val="center"/>
              <w:rPr>
                <w:rFonts w:ascii="宋体" w:hAnsi="宋体"/>
                <w:b/>
                <w:bCs/>
                <w:szCs w:val="21"/>
              </w:rPr>
            </w:pPr>
            <w:r>
              <w:rPr>
                <w:rFonts w:ascii="宋体" w:hAnsi="宋体"/>
                <w:b/>
                <w:bCs/>
                <w:szCs w:val="21"/>
              </w:rPr>
              <w:t>支撑课程目标</w:t>
            </w:r>
          </w:p>
        </w:tc>
        <w:tc>
          <w:tcPr>
            <w:tcW w:w="7742" w:type="dxa"/>
            <w:gridSpan w:val="5"/>
            <w:vAlign w:val="center"/>
          </w:tcPr>
          <w:p>
            <w:pPr>
              <w:snapToGrid w:val="0"/>
              <w:jc w:val="center"/>
              <w:rPr>
                <w:rFonts w:ascii="宋体" w:hAnsi="宋体"/>
                <w:b/>
                <w:bCs/>
                <w:szCs w:val="21"/>
              </w:rPr>
            </w:pPr>
            <w:r>
              <w:rPr>
                <w:rFonts w:ascii="宋体" w:hAnsi="宋体"/>
                <w:b/>
                <w:bCs/>
                <w:szCs w:val="21"/>
              </w:rPr>
              <w:t>评价细则及得分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continue"/>
          </w:tcPr>
          <w:p>
            <w:pPr>
              <w:snapToGrid w:val="0"/>
              <w:jc w:val="center"/>
              <w:rPr>
                <w:rFonts w:ascii="宋体" w:hAnsi="宋体"/>
                <w:b/>
                <w:bCs/>
                <w:szCs w:val="21"/>
              </w:rPr>
            </w:pPr>
          </w:p>
        </w:tc>
        <w:tc>
          <w:tcPr>
            <w:tcW w:w="1547"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100-90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89-80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79-70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69-60</w:t>
            </w:r>
          </w:p>
        </w:tc>
        <w:tc>
          <w:tcPr>
            <w:tcW w:w="1551"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59-0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0" w:type="dxa"/>
            <w:vAlign w:val="center"/>
          </w:tcPr>
          <w:p>
            <w:pPr>
              <w:jc w:val="center"/>
              <w:rPr>
                <w:rFonts w:hint="default" w:ascii="宋体" w:hAnsi="宋体"/>
                <w:szCs w:val="21"/>
                <w:lang w:val="en-US"/>
              </w:rPr>
            </w:pPr>
            <w:r>
              <w:rPr>
                <w:rFonts w:hint="eastAsia" w:ascii="宋体" w:hAnsi="宋体"/>
                <w:szCs w:val="21"/>
                <w:lang w:val="en-US" w:eastAsia="zh-CN"/>
              </w:rPr>
              <w:t>课程目标1，2，3，4，5</w:t>
            </w:r>
          </w:p>
        </w:tc>
        <w:tc>
          <w:tcPr>
            <w:tcW w:w="1547"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按时交小论文；概念解释清晰，分析问题条理清楚，计算过程层次清晰；表述合理，书写规范等。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能够按时交小论文；概念解释、分析问题、计算过程等比较清晰；表述比较合理，书写比较规范等。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尚能按时交小论文；概念解释、分析问题、计算过程等基本清晰；表述比较合理，书写基本规范等。</w:t>
            </w:r>
          </w:p>
        </w:tc>
        <w:tc>
          <w:tcPr>
            <w:tcW w:w="1548"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短时迟交小论文；概念解释、分析问题、计算过程等基本清晰；表述基本合理，书写基本规范等。</w:t>
            </w:r>
          </w:p>
        </w:tc>
        <w:tc>
          <w:tcPr>
            <w:tcW w:w="1551" w:type="dxa"/>
            <w:vAlign w:val="center"/>
          </w:tcPr>
          <w:p>
            <w:pPr>
              <w:spacing w:line="400" w:lineRule="exact"/>
              <w:rPr>
                <w:rFonts w:hint="eastAsia" w:ascii="宋体" w:hAnsi="宋体" w:cs="宋体"/>
                <w:color w:val="000000"/>
                <w:lang w:eastAsia="zh-Hans"/>
              </w:rPr>
            </w:pPr>
            <w:r>
              <w:rPr>
                <w:rFonts w:hint="eastAsia" w:ascii="宋体" w:hAnsi="宋体" w:cs="宋体"/>
                <w:color w:val="000000"/>
                <w:lang w:eastAsia="zh-Hans"/>
              </w:rPr>
              <w:t>不交或严重超时迟交小论文；概念解释、分析问题、计算过程等不清晰；表述不合理，书写不规范等。</w:t>
            </w:r>
          </w:p>
        </w:tc>
      </w:tr>
    </w:tbl>
    <w:p>
      <w:pPr>
        <w:numPr>
          <w:numId w:val="0"/>
        </w:numPr>
        <w:adjustRightInd w:val="0"/>
        <w:snapToGrid w:val="0"/>
        <w:spacing w:line="360" w:lineRule="auto"/>
        <w:ind w:left="420" w:leftChars="0"/>
        <w:rPr>
          <w:rFonts w:ascii="黑体" w:hAnsi="黑体" w:eastAsia="黑体"/>
          <w:color w:val="000000"/>
          <w:szCs w:val="21"/>
        </w:rPr>
      </w:pPr>
    </w:p>
    <w:p>
      <w:pPr>
        <w:numPr>
          <w:ilvl w:val="0"/>
          <w:numId w:val="4"/>
        </w:numPr>
        <w:adjustRightInd w:val="0"/>
        <w:snapToGrid w:val="0"/>
        <w:spacing w:line="360" w:lineRule="auto"/>
        <w:rPr>
          <w:rFonts w:ascii="黑体" w:hAnsi="黑体" w:eastAsia="黑体"/>
          <w:color w:val="000000"/>
          <w:szCs w:val="21"/>
        </w:rPr>
      </w:pPr>
      <w:r>
        <w:rPr>
          <w:rFonts w:hint="eastAsia" w:ascii="黑体" w:hAnsi="黑体" w:eastAsia="黑体"/>
          <w:color w:val="000000"/>
          <w:szCs w:val="21"/>
          <w:lang w:val="en-US" w:eastAsia="zh-CN"/>
        </w:rPr>
        <w:t>期末考试</w:t>
      </w:r>
      <w:r>
        <w:rPr>
          <w:rFonts w:hint="eastAsia" w:ascii="黑体" w:hAnsi="黑体" w:eastAsia="黑体"/>
          <w:color w:val="000000"/>
          <w:szCs w:val="21"/>
        </w:rPr>
        <w:t>评价标准</w:t>
      </w:r>
    </w:p>
    <w:tbl>
      <w:tblPr>
        <w:tblStyle w:val="6"/>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1547"/>
        <w:gridCol w:w="1548"/>
        <w:gridCol w:w="1548"/>
        <w:gridCol w:w="1548"/>
        <w:gridCol w:w="1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restart"/>
            <w:vAlign w:val="center"/>
          </w:tcPr>
          <w:p>
            <w:pPr>
              <w:snapToGrid w:val="0"/>
              <w:jc w:val="center"/>
              <w:rPr>
                <w:rFonts w:ascii="宋体" w:hAnsi="宋体"/>
                <w:b/>
                <w:bCs/>
                <w:szCs w:val="21"/>
              </w:rPr>
            </w:pPr>
            <w:r>
              <w:rPr>
                <w:rFonts w:ascii="宋体" w:hAnsi="宋体"/>
                <w:b/>
                <w:bCs/>
                <w:szCs w:val="21"/>
              </w:rPr>
              <w:t>支撑课程目标</w:t>
            </w:r>
          </w:p>
        </w:tc>
        <w:tc>
          <w:tcPr>
            <w:tcW w:w="7742" w:type="dxa"/>
            <w:gridSpan w:val="5"/>
            <w:vAlign w:val="center"/>
          </w:tcPr>
          <w:p>
            <w:pPr>
              <w:snapToGrid w:val="0"/>
              <w:jc w:val="center"/>
              <w:rPr>
                <w:rFonts w:ascii="宋体" w:hAnsi="宋体"/>
                <w:b/>
                <w:bCs/>
                <w:szCs w:val="21"/>
              </w:rPr>
            </w:pPr>
            <w:r>
              <w:rPr>
                <w:rFonts w:ascii="宋体" w:hAnsi="宋体"/>
                <w:b/>
                <w:bCs/>
                <w:szCs w:val="21"/>
              </w:rPr>
              <w:t>评价细则及得分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0" w:type="dxa"/>
            <w:vMerge w:val="continue"/>
          </w:tcPr>
          <w:p>
            <w:pPr>
              <w:snapToGrid w:val="0"/>
              <w:jc w:val="center"/>
              <w:rPr>
                <w:rFonts w:ascii="宋体" w:hAnsi="宋体"/>
                <w:b/>
                <w:bCs/>
                <w:szCs w:val="21"/>
              </w:rPr>
            </w:pPr>
          </w:p>
        </w:tc>
        <w:tc>
          <w:tcPr>
            <w:tcW w:w="1547"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100-90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89-80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79-70</w:t>
            </w:r>
          </w:p>
        </w:tc>
        <w:tc>
          <w:tcPr>
            <w:tcW w:w="1548"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69-60</w:t>
            </w:r>
          </w:p>
        </w:tc>
        <w:tc>
          <w:tcPr>
            <w:tcW w:w="1551" w:type="dxa"/>
            <w:vAlign w:val="center"/>
          </w:tcPr>
          <w:p>
            <w:pPr>
              <w:snapToGrid w:val="0"/>
              <w:jc w:val="center"/>
              <w:rPr>
                <w:rFonts w:hint="eastAsia" w:ascii="Times New Roman Regular" w:hAnsi="Times New Roman Regular" w:cs="Times New Roman Regular"/>
                <w:bCs/>
                <w:szCs w:val="21"/>
              </w:rPr>
            </w:pPr>
            <w:r>
              <w:rPr>
                <w:rFonts w:ascii="Times New Roman Regular" w:hAnsi="Times New Roman Regular" w:cs="Times New Roman Regular"/>
                <w:bCs/>
                <w:szCs w:val="21"/>
              </w:rPr>
              <w:t>59-0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0" w:type="dxa"/>
            <w:vAlign w:val="center"/>
          </w:tcPr>
          <w:p>
            <w:pPr>
              <w:jc w:val="center"/>
              <w:rPr>
                <w:rFonts w:hint="default" w:ascii="宋体" w:hAnsi="宋体"/>
                <w:szCs w:val="21"/>
                <w:lang w:val="en-US"/>
              </w:rPr>
            </w:pPr>
            <w:r>
              <w:rPr>
                <w:rFonts w:hint="eastAsia" w:ascii="宋体" w:hAnsi="宋体"/>
                <w:szCs w:val="21"/>
                <w:lang w:val="en-US" w:eastAsia="zh-CN"/>
              </w:rPr>
              <w:t>课程目标1，2，3，4，5</w:t>
            </w:r>
          </w:p>
        </w:tc>
        <w:tc>
          <w:tcPr>
            <w:tcW w:w="1547" w:type="dxa"/>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概念解释清晰，分析问题条理清楚，计算过程层次清晰，结果正确率高于90%；表述合理，书写规范等。</w:t>
            </w:r>
          </w:p>
        </w:tc>
        <w:tc>
          <w:tcPr>
            <w:tcW w:w="1548" w:type="dxa"/>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概念解释、分析问题、计算过程等比较清晰，结果正确率不低于80%；表述比较合理，书写比较规范等。</w:t>
            </w:r>
          </w:p>
        </w:tc>
        <w:tc>
          <w:tcPr>
            <w:tcW w:w="1548" w:type="dxa"/>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概念解释、分析问题、计算过程等基本清晰，结果正确率不低于70%；表述比较合理，书写基本规范等。</w:t>
            </w:r>
          </w:p>
        </w:tc>
        <w:tc>
          <w:tcPr>
            <w:tcW w:w="1548" w:type="dxa"/>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概念解释、分析问题、计算过程等基本清晰，结果正确率不低于60%；表述基本合理，书写基本规范等。</w:t>
            </w:r>
          </w:p>
        </w:tc>
        <w:tc>
          <w:tcPr>
            <w:tcW w:w="1551" w:type="dxa"/>
            <w:vAlign w:val="center"/>
          </w:tcPr>
          <w:p>
            <w:pPr>
              <w:spacing w:line="400" w:lineRule="exact"/>
              <w:rPr>
                <w:rFonts w:ascii="宋体" w:hAnsi="宋体" w:cs="宋体"/>
                <w:color w:val="000000"/>
                <w:lang w:eastAsia="zh-Hans"/>
              </w:rPr>
            </w:pPr>
            <w:r>
              <w:rPr>
                <w:rFonts w:hint="eastAsia" w:ascii="宋体" w:hAnsi="宋体" w:cs="宋体"/>
                <w:color w:val="000000"/>
                <w:lang w:eastAsia="zh-Hans"/>
              </w:rPr>
              <w:t>概念解释、分析问题、计算过程等不清晰，结果正确率低于合格水平；表述不合理，书写不规范等。</w:t>
            </w:r>
          </w:p>
        </w:tc>
      </w:tr>
    </w:tbl>
    <w:p>
      <w:pPr>
        <w:pStyle w:val="13"/>
        <w:spacing w:line="360" w:lineRule="auto"/>
        <w:ind w:firstLine="0" w:firstLineChars="0"/>
        <w:rPr>
          <w:rFonts w:ascii="黑体" w:hAnsi="黑体" w:eastAsia="黑体"/>
          <w:color w:val="000000"/>
          <w:szCs w:val="21"/>
        </w:rPr>
      </w:pPr>
    </w:p>
    <w:p>
      <w:pPr>
        <w:numPr>
          <w:ilvl w:val="0"/>
          <w:numId w:val="1"/>
        </w:numPr>
        <w:adjustRightInd w:val="0"/>
        <w:snapToGrid w:val="0"/>
        <w:spacing w:line="360" w:lineRule="auto"/>
        <w:rPr>
          <w:rFonts w:ascii="黑体" w:hAnsi="黑体" w:eastAsia="黑体"/>
          <w:color w:val="000000"/>
          <w:sz w:val="24"/>
          <w:szCs w:val="24"/>
        </w:rPr>
      </w:pPr>
      <w:r>
        <w:rPr>
          <w:rFonts w:hint="eastAsia" w:ascii="黑体" w:hAnsi="黑体" w:eastAsia="黑体"/>
          <w:color w:val="000000"/>
          <w:sz w:val="24"/>
          <w:szCs w:val="24"/>
        </w:rPr>
        <w:t>教材与主要参考书</w:t>
      </w:r>
    </w:p>
    <w:tbl>
      <w:tblPr>
        <w:tblStyle w:val="6"/>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37"/>
        <w:gridCol w:w="951"/>
        <w:gridCol w:w="1216"/>
        <w:gridCol w:w="839"/>
        <w:gridCol w:w="1861"/>
        <w:gridCol w:w="1314"/>
        <w:gridCol w:w="10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84" w:type="pct"/>
            <w:vAlign w:val="center"/>
          </w:tcPr>
          <w:p>
            <w:pPr>
              <w:jc w:val="center"/>
              <w:rPr>
                <w:rFonts w:ascii="宋体" w:hAnsi="宋体" w:cs="宋体"/>
                <w:b/>
                <w:bCs/>
                <w:color w:val="000000"/>
                <w:lang w:eastAsia="zh-Hans"/>
              </w:rPr>
            </w:pPr>
            <w:r>
              <w:rPr>
                <w:rFonts w:hint="eastAsia" w:ascii="宋体" w:hAnsi="宋体" w:cs="宋体"/>
                <w:b/>
                <w:bCs/>
                <w:color w:val="000000"/>
                <w:lang w:eastAsia="zh-Hans"/>
              </w:rPr>
              <w:t>教学用书名称</w:t>
            </w:r>
          </w:p>
        </w:tc>
        <w:tc>
          <w:tcPr>
            <w:tcW w:w="557" w:type="pct"/>
            <w:vAlign w:val="center"/>
          </w:tcPr>
          <w:p>
            <w:pPr>
              <w:jc w:val="center"/>
              <w:rPr>
                <w:rFonts w:ascii="宋体" w:hAnsi="宋体" w:cs="宋体"/>
                <w:b/>
                <w:bCs/>
                <w:color w:val="000000"/>
                <w:lang w:eastAsia="zh-Hans"/>
              </w:rPr>
            </w:pPr>
            <w:r>
              <w:rPr>
                <w:rFonts w:hint="eastAsia" w:ascii="宋体" w:hAnsi="宋体" w:cs="宋体"/>
                <w:b/>
                <w:bCs/>
                <w:color w:val="000000"/>
                <w:lang w:eastAsia="zh-Hans"/>
              </w:rPr>
              <w:t>作者</w:t>
            </w:r>
          </w:p>
        </w:tc>
        <w:tc>
          <w:tcPr>
            <w:tcW w:w="713" w:type="pct"/>
            <w:vAlign w:val="center"/>
          </w:tcPr>
          <w:p>
            <w:pPr>
              <w:jc w:val="center"/>
              <w:rPr>
                <w:rFonts w:ascii="宋体" w:hAnsi="宋体" w:cs="宋体"/>
                <w:b/>
                <w:bCs/>
                <w:color w:val="000000"/>
                <w:lang w:eastAsia="zh-Hans"/>
              </w:rPr>
            </w:pPr>
            <w:r>
              <w:rPr>
                <w:rFonts w:hint="eastAsia" w:ascii="宋体" w:hAnsi="宋体" w:cs="宋体"/>
                <w:b/>
                <w:bCs/>
                <w:color w:val="000000"/>
                <w:lang w:eastAsia="zh-Hans"/>
              </w:rPr>
              <w:t>出版社</w:t>
            </w:r>
          </w:p>
        </w:tc>
        <w:tc>
          <w:tcPr>
            <w:tcW w:w="492" w:type="pct"/>
            <w:vAlign w:val="center"/>
          </w:tcPr>
          <w:p>
            <w:pPr>
              <w:jc w:val="center"/>
              <w:rPr>
                <w:rFonts w:ascii="宋体" w:hAnsi="宋体" w:cs="宋体"/>
                <w:b/>
                <w:bCs/>
                <w:color w:val="000000"/>
                <w:lang w:eastAsia="zh-Hans"/>
              </w:rPr>
            </w:pPr>
            <w:r>
              <w:rPr>
                <w:rFonts w:hint="eastAsia" w:ascii="宋体" w:hAnsi="宋体" w:cs="宋体"/>
                <w:b/>
                <w:bCs/>
                <w:color w:val="000000"/>
                <w:lang w:eastAsia="zh-Hans"/>
              </w:rPr>
              <w:t>版次</w:t>
            </w:r>
          </w:p>
        </w:tc>
        <w:tc>
          <w:tcPr>
            <w:tcW w:w="1091" w:type="pct"/>
            <w:vAlign w:val="center"/>
          </w:tcPr>
          <w:p>
            <w:pPr>
              <w:jc w:val="center"/>
              <w:rPr>
                <w:rFonts w:ascii="宋体" w:hAnsi="宋体" w:cs="宋体"/>
                <w:b/>
                <w:bCs/>
                <w:color w:val="000000"/>
                <w:lang w:eastAsia="zh-Hans"/>
              </w:rPr>
            </w:pPr>
            <w:r>
              <w:rPr>
                <w:rFonts w:ascii="Times New Roman Regular" w:hAnsi="Times New Roman Regular" w:cs="Times New Roman Regular"/>
                <w:b/>
                <w:color w:val="000000"/>
                <w:lang w:eastAsia="zh-Hans"/>
              </w:rPr>
              <w:t>ISBN</w:t>
            </w:r>
          </w:p>
        </w:tc>
        <w:tc>
          <w:tcPr>
            <w:tcW w:w="770" w:type="pct"/>
            <w:vAlign w:val="center"/>
          </w:tcPr>
          <w:p>
            <w:pPr>
              <w:jc w:val="center"/>
              <w:rPr>
                <w:rFonts w:ascii="宋体" w:hAnsi="宋体" w:cs="宋体"/>
                <w:b/>
                <w:bCs/>
                <w:color w:val="000000"/>
                <w:lang w:eastAsia="zh-Hans"/>
              </w:rPr>
            </w:pPr>
            <w:r>
              <w:rPr>
                <w:rFonts w:hint="eastAsia" w:ascii="宋体" w:hAnsi="宋体" w:cs="宋体"/>
                <w:b/>
                <w:bCs/>
                <w:color w:val="000000"/>
                <w:lang w:eastAsia="zh-Hans"/>
              </w:rPr>
              <w:t>教材情况</w:t>
            </w:r>
          </w:p>
        </w:tc>
        <w:tc>
          <w:tcPr>
            <w:tcW w:w="590" w:type="pct"/>
          </w:tcPr>
          <w:p>
            <w:pPr>
              <w:jc w:val="center"/>
              <w:rPr>
                <w:rFonts w:ascii="宋体" w:hAnsi="宋体" w:cs="宋体"/>
                <w:b/>
                <w:bCs/>
                <w:color w:val="000000"/>
                <w:lang w:eastAsia="zh-Hans"/>
              </w:rPr>
            </w:pPr>
            <w:r>
              <w:rPr>
                <w:rFonts w:hint="eastAsia" w:ascii="宋体" w:hAnsi="宋体" w:cs="宋体"/>
                <w:b/>
                <w:bCs/>
                <w:color w:val="000000"/>
                <w:lang w:eastAsia="zh-Hans"/>
              </w:rPr>
              <w:t>教材/</w:t>
            </w:r>
          </w:p>
          <w:p>
            <w:pPr>
              <w:jc w:val="center"/>
              <w:rPr>
                <w:rFonts w:ascii="宋体" w:hAnsi="宋体" w:cs="宋体"/>
                <w:b/>
                <w:bCs/>
                <w:color w:val="000000"/>
                <w:lang w:eastAsia="zh-Hans"/>
              </w:rPr>
            </w:pPr>
            <w:r>
              <w:rPr>
                <w:rFonts w:hint="eastAsia" w:ascii="宋体" w:hAnsi="宋体" w:cs="宋体"/>
                <w:b/>
                <w:bCs/>
                <w:color w:val="000000"/>
                <w:lang w:eastAsia="zh-Hans"/>
              </w:rPr>
              <w:t>主要参考书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4" w:type="pct"/>
            <w:vAlign w:val="center"/>
          </w:tcPr>
          <w:p>
            <w:pPr>
              <w:spacing w:line="400" w:lineRule="exact"/>
              <w:jc w:val="center"/>
              <w:rPr>
                <w:rFonts w:ascii="宋体" w:hAnsi="宋体" w:cs="宋体"/>
                <w:color w:val="000000"/>
                <w:lang w:eastAsia="zh-Hans"/>
              </w:rPr>
            </w:pPr>
            <w:r>
              <w:rPr>
                <w:rFonts w:hint="eastAsia" w:ascii="宋体" w:hAnsi="宋体" w:cs="宋体"/>
                <w:color w:val="000000"/>
                <w:lang w:val="en-US" w:eastAsia="zh-CN"/>
              </w:rPr>
              <w:t>离散数学</w:t>
            </w:r>
          </w:p>
        </w:tc>
        <w:tc>
          <w:tcPr>
            <w:tcW w:w="557" w:type="pct"/>
            <w:vAlign w:val="center"/>
          </w:tcPr>
          <w:p>
            <w:pPr>
              <w:spacing w:line="400" w:lineRule="exact"/>
              <w:jc w:val="center"/>
              <w:rPr>
                <w:rFonts w:hint="default" w:ascii="宋体" w:hAnsi="宋体" w:eastAsia="宋体" w:cs="宋体"/>
                <w:color w:val="000000"/>
                <w:lang w:val="en-US" w:eastAsia="zh-CN"/>
              </w:rPr>
            </w:pPr>
            <w:r>
              <w:rPr>
                <w:rFonts w:hint="eastAsia" w:ascii="宋体" w:hAnsi="宋体" w:cs="宋体"/>
                <w:color w:val="000000"/>
                <w:lang w:val="en-US" w:eastAsia="zh-CN"/>
              </w:rPr>
              <w:t>耿素云，曲婉玲，张立昂</w:t>
            </w:r>
          </w:p>
        </w:tc>
        <w:tc>
          <w:tcPr>
            <w:tcW w:w="713" w:type="pct"/>
            <w:vAlign w:val="center"/>
          </w:tcPr>
          <w:p>
            <w:pPr>
              <w:spacing w:line="400" w:lineRule="exact"/>
              <w:jc w:val="center"/>
              <w:rPr>
                <w:rFonts w:ascii="宋体" w:hAnsi="宋体" w:cs="宋体"/>
                <w:color w:val="000000"/>
                <w:lang w:eastAsia="zh-Hans"/>
              </w:rPr>
            </w:pPr>
            <w:r>
              <w:rPr>
                <w:rFonts w:hint="eastAsia" w:ascii="宋体" w:hAnsi="宋体" w:cs="宋体"/>
                <w:color w:val="000000"/>
                <w:lang w:val="en-US" w:eastAsia="zh-CN"/>
              </w:rPr>
              <w:t>清华大学出版社</w:t>
            </w:r>
          </w:p>
        </w:tc>
        <w:tc>
          <w:tcPr>
            <w:tcW w:w="492" w:type="pct"/>
            <w:vAlign w:val="center"/>
          </w:tcPr>
          <w:p>
            <w:pPr>
              <w:spacing w:before="156" w:beforeLines="50" w:after="156" w:afterLines="50" w:line="360" w:lineRule="auto"/>
              <w:jc w:val="center"/>
              <w:outlineLvl w:val="2"/>
              <w:rPr>
                <w:rFonts w:ascii="宋体" w:hAnsi="宋体"/>
                <w:color w:val="000000"/>
                <w:szCs w:val="21"/>
                <w:lang w:eastAsia="zh-Hans"/>
              </w:rPr>
            </w:pPr>
            <w:r>
              <w:rPr>
                <w:rFonts w:hint="eastAsia" w:ascii="宋体" w:hAnsi="宋体"/>
                <w:color w:val="000000"/>
                <w:szCs w:val="21"/>
                <w:lang w:eastAsia="zh-Hans"/>
              </w:rPr>
              <w:t>第</w:t>
            </w:r>
            <w:r>
              <w:rPr>
                <w:rFonts w:hint="eastAsia" w:ascii="宋体" w:hAnsi="宋体"/>
                <w:color w:val="000000"/>
                <w:szCs w:val="21"/>
                <w:lang w:val="en-US" w:eastAsia="zh-CN"/>
              </w:rPr>
              <w:t>6</w:t>
            </w:r>
            <w:r>
              <w:rPr>
                <w:rFonts w:hint="eastAsia" w:ascii="宋体" w:hAnsi="宋体"/>
                <w:color w:val="000000"/>
                <w:szCs w:val="21"/>
                <w:lang w:eastAsia="zh-Hans"/>
              </w:rPr>
              <w:t>版</w:t>
            </w:r>
          </w:p>
        </w:tc>
        <w:tc>
          <w:tcPr>
            <w:tcW w:w="1091" w:type="pct"/>
            <w:vAlign w:val="center"/>
          </w:tcPr>
          <w:p>
            <w:pPr>
              <w:spacing w:before="156" w:beforeLines="50" w:after="156" w:afterLines="50" w:line="360" w:lineRule="auto"/>
              <w:jc w:val="center"/>
              <w:outlineLvl w:val="2"/>
              <w:rPr>
                <w:rFonts w:hint="default" w:ascii="Times New Roman Regular" w:hAnsi="Times New Roman Regular" w:eastAsia="宋体"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978-7-302-59268-6</w:t>
            </w:r>
          </w:p>
        </w:tc>
        <w:tc>
          <w:tcPr>
            <w:tcW w:w="770" w:type="pct"/>
            <w:vAlign w:val="center"/>
          </w:tcPr>
          <w:p>
            <w:pPr>
              <w:spacing w:line="400" w:lineRule="exact"/>
              <w:jc w:val="center"/>
              <w:rPr>
                <w:rFonts w:ascii="宋体" w:hAnsi="宋体" w:cs="宋体"/>
                <w:color w:val="000000"/>
                <w:lang w:eastAsia="zh-Hans"/>
              </w:rPr>
            </w:pPr>
            <w:r>
              <w:rPr>
                <w:rFonts w:hint="eastAsia" w:ascii="宋体" w:hAnsi="宋体" w:cs="宋体"/>
                <w:color w:val="000000"/>
                <w:lang w:val="en-US" w:eastAsia="zh-CN"/>
              </w:rPr>
              <w:t>北京高等教育精品教材</w:t>
            </w:r>
          </w:p>
        </w:tc>
        <w:tc>
          <w:tcPr>
            <w:tcW w:w="590" w:type="pct"/>
            <w:vAlign w:val="center"/>
          </w:tcPr>
          <w:p>
            <w:pPr>
              <w:spacing w:line="400" w:lineRule="exact"/>
              <w:jc w:val="center"/>
              <w:rPr>
                <w:rFonts w:ascii="宋体" w:hAnsi="宋体" w:cs="宋体"/>
                <w:color w:val="000000"/>
                <w:lang w:eastAsia="zh-Hans"/>
              </w:rPr>
            </w:pPr>
            <w:r>
              <w:rPr>
                <w:rFonts w:hint="eastAsia" w:ascii="宋体" w:hAnsi="宋体" w:cs="宋体"/>
                <w:color w:val="000000"/>
                <w:lang w:val="en-US" w:eastAsia="zh-CN"/>
              </w:rPr>
              <w:t>教材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4" w:type="pct"/>
            <w:vAlign w:val="center"/>
          </w:tcPr>
          <w:p>
            <w:pPr>
              <w:spacing w:line="400" w:lineRule="exact"/>
              <w:jc w:val="center"/>
              <w:rPr>
                <w:rFonts w:hint="default" w:ascii="宋体" w:hAnsi="宋体" w:cs="宋体"/>
                <w:color w:val="000000"/>
                <w:lang w:val="en-US" w:eastAsia="zh-CN"/>
              </w:rPr>
            </w:pPr>
            <w:r>
              <w:rPr>
                <w:rFonts w:hint="eastAsia" w:ascii="宋体" w:hAnsi="宋体" w:cs="宋体"/>
                <w:color w:val="000000"/>
                <w:lang w:val="en-US" w:eastAsia="zh-CN"/>
              </w:rPr>
              <w:t>离散数学题解</w:t>
            </w:r>
          </w:p>
        </w:tc>
        <w:tc>
          <w:tcPr>
            <w:tcW w:w="557" w:type="pct"/>
            <w:vAlign w:val="center"/>
          </w:tcPr>
          <w:p>
            <w:pPr>
              <w:spacing w:line="400" w:lineRule="exact"/>
              <w:jc w:val="center"/>
              <w:rPr>
                <w:rFonts w:hint="eastAsia" w:ascii="宋体" w:hAnsi="宋体" w:cs="宋体"/>
                <w:color w:val="000000"/>
                <w:lang w:val="en-US" w:eastAsia="zh-CN"/>
              </w:rPr>
            </w:pPr>
            <w:r>
              <w:rPr>
                <w:rFonts w:hint="eastAsia" w:ascii="宋体" w:hAnsi="宋体" w:cs="宋体"/>
                <w:color w:val="000000"/>
                <w:lang w:val="en-US" w:eastAsia="zh-CN"/>
              </w:rPr>
              <w:t>耿素云，曲婉玲，张立昂</w:t>
            </w:r>
          </w:p>
        </w:tc>
        <w:tc>
          <w:tcPr>
            <w:tcW w:w="713" w:type="pct"/>
            <w:vAlign w:val="center"/>
          </w:tcPr>
          <w:p>
            <w:pPr>
              <w:spacing w:line="400" w:lineRule="exact"/>
              <w:jc w:val="center"/>
              <w:rPr>
                <w:rFonts w:hint="eastAsia" w:ascii="宋体" w:hAnsi="宋体" w:cs="宋体"/>
                <w:color w:val="000000"/>
                <w:lang w:val="en-US" w:eastAsia="zh-CN"/>
              </w:rPr>
            </w:pPr>
            <w:r>
              <w:rPr>
                <w:rFonts w:hint="eastAsia" w:ascii="宋体" w:hAnsi="宋体" w:cs="宋体"/>
                <w:color w:val="000000"/>
                <w:lang w:val="en-US" w:eastAsia="zh-CN"/>
              </w:rPr>
              <w:t>清华大学出版社</w:t>
            </w:r>
          </w:p>
        </w:tc>
        <w:tc>
          <w:tcPr>
            <w:tcW w:w="492" w:type="pct"/>
            <w:vAlign w:val="center"/>
          </w:tcPr>
          <w:p>
            <w:pPr>
              <w:spacing w:before="156" w:beforeLines="50" w:after="156" w:afterLines="50" w:line="360" w:lineRule="auto"/>
              <w:jc w:val="center"/>
              <w:outlineLvl w:val="2"/>
              <w:rPr>
                <w:rFonts w:hint="eastAsia" w:ascii="宋体" w:hAnsi="宋体"/>
                <w:color w:val="000000"/>
                <w:szCs w:val="21"/>
                <w:lang w:eastAsia="zh-Hans"/>
              </w:rPr>
            </w:pPr>
            <w:r>
              <w:rPr>
                <w:rFonts w:hint="eastAsia" w:ascii="宋体" w:hAnsi="宋体"/>
                <w:color w:val="000000"/>
                <w:szCs w:val="21"/>
                <w:lang w:eastAsia="zh-Hans"/>
              </w:rPr>
              <w:t>第</w:t>
            </w:r>
            <w:r>
              <w:rPr>
                <w:rFonts w:hint="eastAsia" w:ascii="宋体" w:hAnsi="宋体"/>
                <w:color w:val="000000"/>
                <w:szCs w:val="21"/>
                <w:lang w:val="en-US" w:eastAsia="zh-CN"/>
              </w:rPr>
              <w:t>6</w:t>
            </w:r>
            <w:r>
              <w:rPr>
                <w:rFonts w:hint="eastAsia" w:ascii="宋体" w:hAnsi="宋体"/>
                <w:color w:val="000000"/>
                <w:szCs w:val="21"/>
                <w:lang w:eastAsia="zh-Hans"/>
              </w:rPr>
              <w:t>版</w:t>
            </w:r>
          </w:p>
        </w:tc>
        <w:tc>
          <w:tcPr>
            <w:tcW w:w="1091" w:type="pct"/>
            <w:vAlign w:val="center"/>
          </w:tcPr>
          <w:p>
            <w:pPr>
              <w:spacing w:before="156" w:beforeLines="50" w:after="156" w:afterLines="50" w:line="360" w:lineRule="auto"/>
              <w:jc w:val="center"/>
              <w:outlineLvl w:val="2"/>
              <w:rPr>
                <w:rFonts w:hint="default" w:ascii="Times New Roman Regular" w:hAnsi="Times New Roman Regular" w:cs="Times New Roman Regular"/>
                <w:color w:val="000000"/>
                <w:szCs w:val="21"/>
                <w:lang w:val="en-US" w:eastAsia="zh-CN"/>
              </w:rPr>
            </w:pPr>
            <w:r>
              <w:rPr>
                <w:rFonts w:hint="eastAsia" w:ascii="Times New Roman Regular" w:hAnsi="Times New Roman Regular" w:cs="Times New Roman Regular"/>
                <w:color w:val="000000"/>
                <w:szCs w:val="21"/>
                <w:lang w:val="en-US" w:eastAsia="zh-CN"/>
              </w:rPr>
              <w:t>978-7-302-59320-1</w:t>
            </w:r>
          </w:p>
        </w:tc>
        <w:tc>
          <w:tcPr>
            <w:tcW w:w="770" w:type="pct"/>
            <w:vAlign w:val="center"/>
          </w:tcPr>
          <w:p>
            <w:pPr>
              <w:spacing w:line="400" w:lineRule="exact"/>
              <w:jc w:val="center"/>
              <w:rPr>
                <w:rFonts w:hint="eastAsia" w:ascii="宋体" w:hAnsi="宋体" w:cs="宋体"/>
                <w:color w:val="000000"/>
                <w:lang w:val="en-US" w:eastAsia="zh-CN"/>
              </w:rPr>
            </w:pPr>
            <w:r>
              <w:rPr>
                <w:rFonts w:hint="eastAsia" w:ascii="宋体" w:hAnsi="宋体" w:cs="宋体"/>
                <w:color w:val="000000"/>
                <w:lang w:val="en-US" w:eastAsia="zh-CN"/>
              </w:rPr>
              <w:t>北京高等教育精品教材</w:t>
            </w:r>
          </w:p>
        </w:tc>
        <w:tc>
          <w:tcPr>
            <w:tcW w:w="590" w:type="pct"/>
            <w:vAlign w:val="center"/>
          </w:tcPr>
          <w:p>
            <w:pPr>
              <w:spacing w:line="400" w:lineRule="exact"/>
              <w:jc w:val="center"/>
              <w:rPr>
                <w:rFonts w:hint="default" w:ascii="宋体" w:hAnsi="宋体" w:cs="宋体"/>
                <w:color w:val="000000"/>
                <w:lang w:val="en-US" w:eastAsia="zh-CN"/>
              </w:rPr>
            </w:pPr>
            <w:r>
              <w:rPr>
                <w:rFonts w:hint="eastAsia" w:ascii="宋体" w:hAnsi="宋体" w:cs="宋体"/>
                <w:color w:val="000000"/>
                <w:lang w:val="en-US" w:eastAsia="zh-CN"/>
              </w:rPr>
              <w:t>配套教学用书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4" w:type="pct"/>
            <w:vAlign w:val="center"/>
          </w:tcPr>
          <w:p>
            <w:pPr>
              <w:spacing w:line="400" w:lineRule="exact"/>
              <w:jc w:val="center"/>
              <w:rPr>
                <w:rFonts w:hint="default" w:ascii="宋体" w:hAnsi="宋体" w:eastAsia="宋体" w:cs="宋体"/>
                <w:color w:val="000000"/>
                <w:kern w:val="2"/>
                <w:sz w:val="21"/>
                <w:lang w:val="en-US" w:eastAsia="zh-Hans" w:bidi="ar-SA"/>
              </w:rPr>
            </w:pPr>
            <w:r>
              <w:rPr>
                <w:rFonts w:hint="eastAsia" w:ascii="宋体" w:hAnsi="宋体" w:cs="宋体"/>
                <w:color w:val="000000"/>
                <w:lang w:val="en-US" w:eastAsia="zh-CN"/>
              </w:rPr>
              <w:t>离散数学及其应用</w:t>
            </w:r>
          </w:p>
        </w:tc>
        <w:tc>
          <w:tcPr>
            <w:tcW w:w="557" w:type="pct"/>
            <w:vAlign w:val="center"/>
          </w:tcPr>
          <w:p>
            <w:pPr>
              <w:spacing w:line="400" w:lineRule="exact"/>
              <w:jc w:val="center"/>
              <w:rPr>
                <w:rFonts w:ascii="宋体" w:hAnsi="宋体" w:eastAsia="宋体" w:cs="宋体"/>
                <w:color w:val="000000"/>
                <w:kern w:val="2"/>
                <w:sz w:val="21"/>
                <w:lang w:val="en-US" w:eastAsia="zh-Hans" w:bidi="ar-SA"/>
              </w:rPr>
            </w:pPr>
            <w:r>
              <w:rPr>
                <w:rFonts w:hint="eastAsia" w:ascii="宋体" w:hAnsi="宋体" w:cs="宋体"/>
                <w:color w:val="000000"/>
                <w:lang w:val="en-US" w:eastAsia="zh-Hans"/>
              </w:rPr>
              <w:t>Kenneth H. Rosen</w:t>
            </w:r>
          </w:p>
        </w:tc>
        <w:tc>
          <w:tcPr>
            <w:tcW w:w="713" w:type="pct"/>
            <w:vAlign w:val="center"/>
          </w:tcPr>
          <w:p>
            <w:pPr>
              <w:spacing w:line="400" w:lineRule="exact"/>
              <w:jc w:val="center"/>
              <w:rPr>
                <w:rFonts w:ascii="宋体" w:hAnsi="宋体" w:eastAsia="宋体" w:cs="宋体"/>
                <w:color w:val="000000"/>
                <w:kern w:val="2"/>
                <w:sz w:val="21"/>
                <w:lang w:val="en-US" w:eastAsia="zh-Hans" w:bidi="ar-SA"/>
              </w:rPr>
            </w:pPr>
            <w:r>
              <w:rPr>
                <w:rFonts w:hint="eastAsia" w:ascii="宋体" w:hAnsi="宋体" w:cs="宋体"/>
                <w:color w:val="000000"/>
                <w:lang w:val="en-US" w:eastAsia="zh-CN"/>
              </w:rPr>
              <w:t>机械工业出版社</w:t>
            </w:r>
          </w:p>
        </w:tc>
        <w:tc>
          <w:tcPr>
            <w:tcW w:w="492" w:type="pct"/>
            <w:vAlign w:val="center"/>
          </w:tcPr>
          <w:p>
            <w:pPr>
              <w:spacing w:before="156" w:beforeLines="50" w:after="156" w:afterLines="50" w:line="360" w:lineRule="auto"/>
              <w:jc w:val="center"/>
              <w:outlineLvl w:val="2"/>
              <w:rPr>
                <w:rFonts w:hint="default" w:ascii="宋体" w:hAnsi="宋体" w:eastAsia="宋体" w:cs="Times New Roman"/>
                <w:color w:val="000000"/>
                <w:kern w:val="2"/>
                <w:sz w:val="21"/>
                <w:szCs w:val="21"/>
                <w:lang w:val="en-US" w:eastAsia="zh-CN" w:bidi="ar-SA"/>
              </w:rPr>
            </w:pPr>
            <w:r>
              <w:rPr>
                <w:rFonts w:hint="eastAsia" w:ascii="宋体" w:hAnsi="宋体"/>
                <w:color w:val="000000"/>
                <w:szCs w:val="21"/>
                <w:lang w:val="en-US" w:eastAsia="zh-CN"/>
              </w:rPr>
              <w:t>第8版</w:t>
            </w:r>
          </w:p>
        </w:tc>
        <w:tc>
          <w:tcPr>
            <w:tcW w:w="1091" w:type="pct"/>
            <w:vAlign w:val="center"/>
          </w:tcPr>
          <w:p>
            <w:pPr>
              <w:spacing w:before="156" w:beforeLines="50" w:after="156" w:afterLines="50" w:line="360" w:lineRule="auto"/>
              <w:jc w:val="center"/>
              <w:outlineLvl w:val="2"/>
              <w:rPr>
                <w:rFonts w:hint="eastAsia" w:ascii="Times New Roman Regular" w:hAnsi="Times New Roman Regular" w:eastAsia="宋体" w:cs="Times New Roman Regular"/>
                <w:color w:val="000000"/>
                <w:kern w:val="2"/>
                <w:sz w:val="21"/>
                <w:szCs w:val="21"/>
                <w:lang w:val="en-US" w:eastAsia="zh-CN" w:bidi="ar-SA"/>
              </w:rPr>
            </w:pPr>
            <w:r>
              <w:rPr>
                <w:rFonts w:hint="eastAsia" w:ascii="Times New Roman Regular" w:hAnsi="Times New Roman Regular" w:cs="Times New Roman Regular"/>
                <w:color w:val="000000"/>
                <w:szCs w:val="21"/>
              </w:rPr>
              <w:t>978</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7</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111</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63687</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8</w:t>
            </w:r>
          </w:p>
        </w:tc>
        <w:tc>
          <w:tcPr>
            <w:tcW w:w="770" w:type="pct"/>
            <w:vAlign w:val="top"/>
          </w:tcPr>
          <w:p>
            <w:pPr>
              <w:spacing w:line="400" w:lineRule="exact"/>
              <w:jc w:val="center"/>
              <w:rPr>
                <w:rFonts w:ascii="宋体" w:hAnsi="宋体" w:eastAsia="宋体" w:cs="宋体"/>
                <w:color w:val="000000"/>
                <w:kern w:val="2"/>
                <w:sz w:val="21"/>
                <w:lang w:val="en-US" w:eastAsia="zh-Hans" w:bidi="ar-SA"/>
              </w:rPr>
            </w:pPr>
            <w:r>
              <w:rPr>
                <w:rFonts w:hint="eastAsia" w:ascii="宋体" w:hAnsi="宋体" w:cs="宋体"/>
                <w:color w:val="000000"/>
                <w:lang w:eastAsia="zh-Hans"/>
              </w:rPr>
              <w:t>经授权许可国内版引进教材</w:t>
            </w:r>
          </w:p>
        </w:tc>
        <w:tc>
          <w:tcPr>
            <w:tcW w:w="590" w:type="pct"/>
            <w:vAlign w:val="top"/>
          </w:tcPr>
          <w:p>
            <w:pPr>
              <w:spacing w:line="400" w:lineRule="exact"/>
              <w:jc w:val="both"/>
              <w:rPr>
                <w:rFonts w:hint="default" w:ascii="宋体" w:hAnsi="宋体" w:eastAsia="宋体" w:cs="宋体"/>
                <w:color w:val="000000"/>
                <w:kern w:val="2"/>
                <w:sz w:val="21"/>
                <w:lang w:val="en-US" w:eastAsia="zh-CN" w:bidi="ar-SA"/>
              </w:rPr>
            </w:pPr>
            <w:r>
              <w:rPr>
                <w:rFonts w:hint="eastAsia" w:ascii="宋体" w:hAnsi="宋体" w:cs="宋体"/>
                <w:color w:val="000000"/>
                <w:lang w:val="en-US" w:eastAsia="zh-CN"/>
              </w:rPr>
              <w:t>主要参考书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84" w:type="pct"/>
            <w:vAlign w:val="center"/>
          </w:tcPr>
          <w:p>
            <w:pPr>
              <w:spacing w:line="400" w:lineRule="exact"/>
              <w:jc w:val="center"/>
              <w:rPr>
                <w:rFonts w:hint="default" w:ascii="宋体" w:hAnsi="宋体" w:eastAsia="宋体" w:cs="宋体"/>
                <w:color w:val="000000"/>
                <w:kern w:val="2"/>
                <w:sz w:val="21"/>
                <w:lang w:val="en-US" w:eastAsia="zh-CN" w:bidi="ar-SA"/>
              </w:rPr>
            </w:pPr>
            <w:r>
              <w:rPr>
                <w:rFonts w:hint="eastAsia" w:ascii="宋体" w:hAnsi="宋体" w:cs="宋体"/>
                <w:color w:val="000000"/>
                <w:lang w:val="en-US" w:eastAsia="zh-Hans"/>
              </w:rPr>
              <w:t>离散数学</w:t>
            </w:r>
          </w:p>
        </w:tc>
        <w:tc>
          <w:tcPr>
            <w:tcW w:w="557" w:type="pct"/>
            <w:vAlign w:val="center"/>
          </w:tcPr>
          <w:p>
            <w:pPr>
              <w:spacing w:line="400" w:lineRule="exact"/>
              <w:jc w:val="center"/>
              <w:rPr>
                <w:rFonts w:hint="eastAsia" w:ascii="宋体" w:hAnsi="宋体" w:eastAsia="宋体" w:cs="宋体"/>
                <w:color w:val="000000"/>
                <w:kern w:val="2"/>
                <w:sz w:val="21"/>
                <w:lang w:val="en-US" w:eastAsia="zh-Hans" w:bidi="ar-SA"/>
              </w:rPr>
            </w:pPr>
            <w:r>
              <w:rPr>
                <w:rFonts w:hint="eastAsia" w:ascii="宋体" w:hAnsi="宋体" w:cs="宋体"/>
                <w:color w:val="000000"/>
                <w:lang w:val="en-US" w:eastAsia="zh-Hans"/>
              </w:rPr>
              <w:t>左孝凌</w:t>
            </w:r>
            <w:r>
              <w:rPr>
                <w:rFonts w:hint="eastAsia" w:ascii="宋体" w:hAnsi="宋体" w:cs="宋体"/>
                <w:color w:val="000000"/>
                <w:lang w:val="en-US" w:eastAsia="zh-CN"/>
              </w:rPr>
              <w:t>，</w:t>
            </w:r>
            <w:r>
              <w:rPr>
                <w:rFonts w:hint="eastAsia" w:ascii="宋体" w:hAnsi="宋体" w:cs="宋体"/>
                <w:color w:val="000000"/>
                <w:lang w:val="en-US" w:eastAsia="zh-Hans"/>
              </w:rPr>
              <w:t>李为鑑</w:t>
            </w:r>
            <w:r>
              <w:rPr>
                <w:rFonts w:hint="eastAsia" w:ascii="宋体" w:hAnsi="宋体" w:cs="宋体"/>
                <w:color w:val="000000"/>
                <w:lang w:val="en-US" w:eastAsia="zh-CN"/>
              </w:rPr>
              <w:t>，</w:t>
            </w:r>
            <w:r>
              <w:rPr>
                <w:rFonts w:hint="eastAsia" w:ascii="宋体" w:hAnsi="宋体" w:cs="宋体"/>
                <w:color w:val="000000"/>
                <w:lang w:val="en-US" w:eastAsia="zh-Hans"/>
              </w:rPr>
              <w:t>刘永才</w:t>
            </w:r>
          </w:p>
        </w:tc>
        <w:tc>
          <w:tcPr>
            <w:tcW w:w="713" w:type="pct"/>
            <w:vAlign w:val="center"/>
          </w:tcPr>
          <w:p>
            <w:pPr>
              <w:spacing w:line="400" w:lineRule="exact"/>
              <w:jc w:val="center"/>
              <w:rPr>
                <w:rFonts w:hint="eastAsia" w:ascii="宋体" w:hAnsi="宋体" w:eastAsia="宋体" w:cs="宋体"/>
                <w:color w:val="000000"/>
                <w:kern w:val="2"/>
                <w:sz w:val="21"/>
                <w:lang w:val="en-US" w:eastAsia="zh-Hans" w:bidi="ar-SA"/>
              </w:rPr>
            </w:pPr>
            <w:r>
              <w:rPr>
                <w:rFonts w:hint="eastAsia" w:ascii="宋体" w:hAnsi="宋体" w:cs="宋体"/>
                <w:color w:val="000000"/>
                <w:lang w:val="en-US" w:eastAsia="zh-CN"/>
              </w:rPr>
              <w:t>上海科学技术文献出版社</w:t>
            </w:r>
          </w:p>
        </w:tc>
        <w:tc>
          <w:tcPr>
            <w:tcW w:w="492" w:type="pct"/>
            <w:vAlign w:val="center"/>
          </w:tcPr>
          <w:p>
            <w:pPr>
              <w:spacing w:before="156" w:beforeLines="50" w:after="156" w:afterLines="50" w:line="360" w:lineRule="auto"/>
              <w:jc w:val="center"/>
              <w:outlineLvl w:val="2"/>
              <w:rPr>
                <w:rFonts w:hint="default" w:ascii="宋体" w:hAnsi="宋体" w:eastAsia="宋体" w:cs="Times New Roman"/>
                <w:color w:val="000000"/>
                <w:kern w:val="2"/>
                <w:sz w:val="21"/>
                <w:szCs w:val="21"/>
                <w:lang w:val="en-US" w:eastAsia="zh-CN" w:bidi="ar-SA"/>
              </w:rPr>
            </w:pPr>
            <w:r>
              <w:rPr>
                <w:rFonts w:hint="eastAsia" w:ascii="宋体" w:hAnsi="宋体"/>
                <w:color w:val="000000"/>
                <w:szCs w:val="21"/>
                <w:lang w:val="en-US" w:eastAsia="zh-CN"/>
              </w:rPr>
              <w:t>第1版</w:t>
            </w:r>
          </w:p>
        </w:tc>
        <w:tc>
          <w:tcPr>
            <w:tcW w:w="1091" w:type="pct"/>
            <w:vAlign w:val="center"/>
          </w:tcPr>
          <w:p>
            <w:pPr>
              <w:spacing w:before="156" w:beforeLines="50" w:after="156" w:afterLines="50" w:line="360" w:lineRule="auto"/>
              <w:jc w:val="center"/>
              <w:outlineLvl w:val="2"/>
              <w:rPr>
                <w:rFonts w:hint="eastAsia" w:ascii="Times New Roman Regular" w:hAnsi="Times New Roman Regular" w:eastAsia="宋体" w:cs="Times New Roman Regular"/>
                <w:color w:val="000000"/>
                <w:kern w:val="2"/>
                <w:sz w:val="21"/>
                <w:szCs w:val="21"/>
                <w:lang w:val="en-US" w:eastAsia="zh-CN" w:bidi="ar-SA"/>
              </w:rPr>
            </w:pPr>
            <w:r>
              <w:rPr>
                <w:rFonts w:hint="eastAsia" w:ascii="Times New Roman Regular" w:hAnsi="Times New Roman Regular" w:cs="Times New Roman Regular"/>
                <w:color w:val="000000"/>
                <w:szCs w:val="21"/>
              </w:rPr>
              <w:t>978</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7</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805</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13069</w:t>
            </w:r>
            <w:r>
              <w:rPr>
                <w:rFonts w:hint="eastAsia" w:ascii="Times New Roman Regular" w:hAnsi="Times New Roman Regular" w:cs="Times New Roman Regular"/>
                <w:color w:val="000000"/>
                <w:szCs w:val="21"/>
                <w:lang w:val="en-US" w:eastAsia="zh-CN"/>
              </w:rPr>
              <w:t>-</w:t>
            </w:r>
            <w:r>
              <w:rPr>
                <w:rFonts w:hint="eastAsia" w:ascii="Times New Roman Regular" w:hAnsi="Times New Roman Regular" w:cs="Times New Roman Regular"/>
                <w:color w:val="000000"/>
                <w:szCs w:val="21"/>
              </w:rPr>
              <w:t xml:space="preserve">9 </w:t>
            </w:r>
          </w:p>
        </w:tc>
        <w:tc>
          <w:tcPr>
            <w:tcW w:w="770" w:type="pct"/>
            <w:vAlign w:val="top"/>
          </w:tcPr>
          <w:p>
            <w:pPr>
              <w:spacing w:line="400" w:lineRule="exact"/>
              <w:jc w:val="both"/>
              <w:rPr>
                <w:rFonts w:hint="eastAsia" w:ascii="宋体" w:hAnsi="宋体" w:eastAsia="宋体" w:cs="宋体"/>
                <w:color w:val="000000"/>
                <w:kern w:val="2"/>
                <w:sz w:val="21"/>
                <w:lang w:val="en-US" w:eastAsia="zh-Hans" w:bidi="ar-SA"/>
              </w:rPr>
            </w:pPr>
            <w:r>
              <w:rPr>
                <w:rFonts w:hint="eastAsia" w:ascii="宋体" w:hAnsi="宋体" w:cs="宋体"/>
                <w:color w:val="000000"/>
                <w:lang w:val="en-US" w:eastAsia="zh-CN"/>
              </w:rPr>
              <w:t>国内出版教材</w:t>
            </w:r>
          </w:p>
        </w:tc>
        <w:tc>
          <w:tcPr>
            <w:tcW w:w="590" w:type="pct"/>
            <w:vAlign w:val="top"/>
          </w:tcPr>
          <w:p>
            <w:pPr>
              <w:spacing w:line="400" w:lineRule="exact"/>
              <w:jc w:val="both"/>
              <w:rPr>
                <w:rFonts w:hint="eastAsia" w:ascii="宋体" w:hAnsi="宋体" w:eastAsia="宋体" w:cs="宋体"/>
                <w:color w:val="000000"/>
                <w:kern w:val="2"/>
                <w:sz w:val="21"/>
                <w:lang w:val="en-US" w:eastAsia="zh-Hans" w:bidi="ar-SA"/>
              </w:rPr>
            </w:pPr>
            <w:r>
              <w:rPr>
                <w:rFonts w:hint="eastAsia" w:ascii="宋体" w:hAnsi="宋体" w:cs="宋体"/>
                <w:color w:val="000000"/>
                <w:lang w:val="en-US" w:eastAsia="zh-CN"/>
              </w:rPr>
              <w:t>参考书</w:t>
            </w:r>
          </w:p>
        </w:tc>
      </w:tr>
    </w:tbl>
    <w:p>
      <w:pPr>
        <w:spacing w:line="360" w:lineRule="auto"/>
        <w:rPr>
          <w:rFonts w:ascii="黑体" w:hAnsi="黑体" w:eastAsia="黑体"/>
          <w:color w:val="000000"/>
          <w:szCs w:val="21"/>
        </w:rPr>
      </w:pPr>
    </w:p>
    <w:p>
      <w:pPr>
        <w:spacing w:line="360" w:lineRule="auto"/>
      </w:pPr>
    </w:p>
    <w:sectPr>
      <w:footerReference r:id="rId3" w:type="default"/>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rbel">
    <w:panose1 w:val="020B0503020204020204"/>
    <w:charset w:val="00"/>
    <w:family w:val="swiss"/>
    <w:pitch w:val="default"/>
    <w:sig w:usb0="A00002EF" w:usb1="4000A44B" w:usb2="00000000" w:usb3="00000000" w:csb0="2000019F" w:csb1="00000000"/>
  </w:font>
  <w:font w:name="方正小标宋简体">
    <w:altName w:val="黑体"/>
    <w:panose1 w:val="00000600000000000000"/>
    <w:charset w:val="86"/>
    <w:family w:val="auto"/>
    <w:pitch w:val="default"/>
    <w:sig w:usb0="00000000" w:usb1="00000000" w:usb2="00000012" w:usb3="00000000" w:csb0="00160001" w:csb1="00000000"/>
  </w:font>
  <w:font w:name="Times New Roman Regular">
    <w:altName w:val="Times New Roman"/>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2</w:t>
    </w:r>
    <w:r>
      <w:fldChar w:fldCharType="end"/>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45848"/>
    <w:multiLevelType w:val="singleLevel"/>
    <w:tmpl w:val="9FA45848"/>
    <w:lvl w:ilvl="0" w:tentative="0">
      <w:start w:val="1"/>
      <w:numFmt w:val="decimal"/>
      <w:lvlText w:val="%1."/>
      <w:lvlJc w:val="left"/>
      <w:pPr>
        <w:tabs>
          <w:tab w:val="left" w:pos="312"/>
        </w:tabs>
      </w:pPr>
    </w:lvl>
  </w:abstractNum>
  <w:abstractNum w:abstractNumId="1">
    <w:nsid w:val="BF6934E1"/>
    <w:multiLevelType w:val="singleLevel"/>
    <w:tmpl w:val="BF6934E1"/>
    <w:lvl w:ilvl="0" w:tentative="0">
      <w:start w:val="1"/>
      <w:numFmt w:val="decimal"/>
      <w:lvlText w:val="%1."/>
      <w:lvlJc w:val="left"/>
      <w:pPr>
        <w:tabs>
          <w:tab w:val="left" w:pos="420"/>
        </w:tabs>
        <w:ind w:left="845" w:hanging="425"/>
      </w:pPr>
      <w:rPr>
        <w:rFonts w:hint="default"/>
      </w:rPr>
    </w:lvl>
  </w:abstractNum>
  <w:abstractNum w:abstractNumId="2">
    <w:nsid w:val="BF9C573E"/>
    <w:multiLevelType w:val="singleLevel"/>
    <w:tmpl w:val="BF9C573E"/>
    <w:lvl w:ilvl="0" w:tentative="0">
      <w:start w:val="1"/>
      <w:numFmt w:val="decimal"/>
      <w:lvlText w:val="%1."/>
      <w:lvlJc w:val="left"/>
      <w:pPr>
        <w:tabs>
          <w:tab w:val="left" w:pos="420"/>
        </w:tabs>
        <w:ind w:left="845" w:hanging="425"/>
      </w:pPr>
      <w:rPr>
        <w:rFonts w:hint="default"/>
      </w:rPr>
    </w:lvl>
  </w:abstractNum>
  <w:abstractNum w:abstractNumId="3">
    <w:nsid w:val="CC5CBAD2"/>
    <w:multiLevelType w:val="singleLevel"/>
    <w:tmpl w:val="CC5CBAD2"/>
    <w:lvl w:ilvl="0" w:tentative="0">
      <w:start w:val="1"/>
      <w:numFmt w:val="chineseCounting"/>
      <w:suff w:val="nothing"/>
      <w:lvlText w:val="%1、"/>
      <w:lvlJc w:val="left"/>
      <w:pPr>
        <w:ind w:left="42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E50912"/>
    <w:rsid w:val="00000BA6"/>
    <w:rsid w:val="0001627B"/>
    <w:rsid w:val="0006114F"/>
    <w:rsid w:val="00094699"/>
    <w:rsid w:val="000A2D4F"/>
    <w:rsid w:val="000C2935"/>
    <w:rsid w:val="000D0EF6"/>
    <w:rsid w:val="000D1A34"/>
    <w:rsid w:val="000D4E62"/>
    <w:rsid w:val="000F2EC5"/>
    <w:rsid w:val="000F702E"/>
    <w:rsid w:val="00100A03"/>
    <w:rsid w:val="0011752E"/>
    <w:rsid w:val="001317FA"/>
    <w:rsid w:val="00133AAD"/>
    <w:rsid w:val="00144ABC"/>
    <w:rsid w:val="00162BD3"/>
    <w:rsid w:val="00165975"/>
    <w:rsid w:val="0017067C"/>
    <w:rsid w:val="00173C6E"/>
    <w:rsid w:val="00176312"/>
    <w:rsid w:val="00187059"/>
    <w:rsid w:val="001A4C56"/>
    <w:rsid w:val="001A6880"/>
    <w:rsid w:val="001B1025"/>
    <w:rsid w:val="001B53F9"/>
    <w:rsid w:val="001E1D3F"/>
    <w:rsid w:val="001E2F1D"/>
    <w:rsid w:val="001F7584"/>
    <w:rsid w:val="001F7C0F"/>
    <w:rsid w:val="00201158"/>
    <w:rsid w:val="002026D8"/>
    <w:rsid w:val="002039D0"/>
    <w:rsid w:val="00205F25"/>
    <w:rsid w:val="002347AC"/>
    <w:rsid w:val="00241A2A"/>
    <w:rsid w:val="002453AE"/>
    <w:rsid w:val="00251CCB"/>
    <w:rsid w:val="00265E73"/>
    <w:rsid w:val="00286191"/>
    <w:rsid w:val="00290AF3"/>
    <w:rsid w:val="002A36F0"/>
    <w:rsid w:val="002A3F77"/>
    <w:rsid w:val="002A7090"/>
    <w:rsid w:val="002D2815"/>
    <w:rsid w:val="002D3ACE"/>
    <w:rsid w:val="002E40A9"/>
    <w:rsid w:val="002E4426"/>
    <w:rsid w:val="002E6A08"/>
    <w:rsid w:val="002E7474"/>
    <w:rsid w:val="002F2BF4"/>
    <w:rsid w:val="002F2D57"/>
    <w:rsid w:val="002F75EF"/>
    <w:rsid w:val="00305795"/>
    <w:rsid w:val="0031414A"/>
    <w:rsid w:val="00334D97"/>
    <w:rsid w:val="00350156"/>
    <w:rsid w:val="00365FA4"/>
    <w:rsid w:val="0037147A"/>
    <w:rsid w:val="003725F9"/>
    <w:rsid w:val="003860C0"/>
    <w:rsid w:val="00386AF4"/>
    <w:rsid w:val="003950F2"/>
    <w:rsid w:val="003A7714"/>
    <w:rsid w:val="003D02C6"/>
    <w:rsid w:val="003D42A6"/>
    <w:rsid w:val="003D4B63"/>
    <w:rsid w:val="003D7AFD"/>
    <w:rsid w:val="003E5E70"/>
    <w:rsid w:val="003E620F"/>
    <w:rsid w:val="003E7EAB"/>
    <w:rsid w:val="003F283E"/>
    <w:rsid w:val="00414558"/>
    <w:rsid w:val="00415E08"/>
    <w:rsid w:val="00426130"/>
    <w:rsid w:val="00434385"/>
    <w:rsid w:val="00443FD3"/>
    <w:rsid w:val="004518A3"/>
    <w:rsid w:val="004628F0"/>
    <w:rsid w:val="0047002B"/>
    <w:rsid w:val="00476E5C"/>
    <w:rsid w:val="00480FBE"/>
    <w:rsid w:val="0048534D"/>
    <w:rsid w:val="00496ADD"/>
    <w:rsid w:val="004D25C6"/>
    <w:rsid w:val="00506612"/>
    <w:rsid w:val="005123B1"/>
    <w:rsid w:val="00514041"/>
    <w:rsid w:val="0052758B"/>
    <w:rsid w:val="005355B6"/>
    <w:rsid w:val="00554EF7"/>
    <w:rsid w:val="005725E8"/>
    <w:rsid w:val="005836FC"/>
    <w:rsid w:val="005839DF"/>
    <w:rsid w:val="005A14DC"/>
    <w:rsid w:val="005A204D"/>
    <w:rsid w:val="005A52BE"/>
    <w:rsid w:val="005A6F03"/>
    <w:rsid w:val="005B1C34"/>
    <w:rsid w:val="005B2D50"/>
    <w:rsid w:val="005D5510"/>
    <w:rsid w:val="005F20CF"/>
    <w:rsid w:val="0060291C"/>
    <w:rsid w:val="00606C6B"/>
    <w:rsid w:val="006313AC"/>
    <w:rsid w:val="00632317"/>
    <w:rsid w:val="00636E90"/>
    <w:rsid w:val="006727D0"/>
    <w:rsid w:val="0067322B"/>
    <w:rsid w:val="006A15E5"/>
    <w:rsid w:val="006A2E56"/>
    <w:rsid w:val="006E037C"/>
    <w:rsid w:val="006E2610"/>
    <w:rsid w:val="006E6D60"/>
    <w:rsid w:val="007169CF"/>
    <w:rsid w:val="007242C1"/>
    <w:rsid w:val="00734484"/>
    <w:rsid w:val="00734B4D"/>
    <w:rsid w:val="0075353D"/>
    <w:rsid w:val="00772A55"/>
    <w:rsid w:val="00773CD8"/>
    <w:rsid w:val="0079122C"/>
    <w:rsid w:val="007971C1"/>
    <w:rsid w:val="007B7F80"/>
    <w:rsid w:val="007C054D"/>
    <w:rsid w:val="007C36C5"/>
    <w:rsid w:val="007E0DF4"/>
    <w:rsid w:val="00806ED0"/>
    <w:rsid w:val="008114CD"/>
    <w:rsid w:val="008147AB"/>
    <w:rsid w:val="0081685F"/>
    <w:rsid w:val="008254C6"/>
    <w:rsid w:val="008312B4"/>
    <w:rsid w:val="008347B8"/>
    <w:rsid w:val="008436A1"/>
    <w:rsid w:val="00844F04"/>
    <w:rsid w:val="00886ACA"/>
    <w:rsid w:val="00886B98"/>
    <w:rsid w:val="0089220F"/>
    <w:rsid w:val="008A0DD7"/>
    <w:rsid w:val="008C30CD"/>
    <w:rsid w:val="008D3C0A"/>
    <w:rsid w:val="008D4F55"/>
    <w:rsid w:val="008E22CE"/>
    <w:rsid w:val="008E4AD7"/>
    <w:rsid w:val="008F711F"/>
    <w:rsid w:val="00914B0F"/>
    <w:rsid w:val="009240F4"/>
    <w:rsid w:val="009252A5"/>
    <w:rsid w:val="00932FB0"/>
    <w:rsid w:val="00954352"/>
    <w:rsid w:val="00954E5B"/>
    <w:rsid w:val="009654F8"/>
    <w:rsid w:val="00994BF6"/>
    <w:rsid w:val="0099713C"/>
    <w:rsid w:val="00997E82"/>
    <w:rsid w:val="009D02C5"/>
    <w:rsid w:val="009D1EFD"/>
    <w:rsid w:val="009D5FB2"/>
    <w:rsid w:val="009F6C04"/>
    <w:rsid w:val="00A0351E"/>
    <w:rsid w:val="00A068D0"/>
    <w:rsid w:val="00A17A9B"/>
    <w:rsid w:val="00A22A5A"/>
    <w:rsid w:val="00A25235"/>
    <w:rsid w:val="00A41413"/>
    <w:rsid w:val="00A45F87"/>
    <w:rsid w:val="00A47664"/>
    <w:rsid w:val="00A5184F"/>
    <w:rsid w:val="00A531F6"/>
    <w:rsid w:val="00A74019"/>
    <w:rsid w:val="00A82CAC"/>
    <w:rsid w:val="00A865AA"/>
    <w:rsid w:val="00A94D31"/>
    <w:rsid w:val="00AD2992"/>
    <w:rsid w:val="00AD78E4"/>
    <w:rsid w:val="00AE4627"/>
    <w:rsid w:val="00AF1AAE"/>
    <w:rsid w:val="00B0193E"/>
    <w:rsid w:val="00B0792F"/>
    <w:rsid w:val="00B26E59"/>
    <w:rsid w:val="00B26E66"/>
    <w:rsid w:val="00B31E9B"/>
    <w:rsid w:val="00B43A4D"/>
    <w:rsid w:val="00B44DD8"/>
    <w:rsid w:val="00B524D7"/>
    <w:rsid w:val="00B55B85"/>
    <w:rsid w:val="00B61C1A"/>
    <w:rsid w:val="00B87D4B"/>
    <w:rsid w:val="00B95CC8"/>
    <w:rsid w:val="00BA7ECF"/>
    <w:rsid w:val="00BB6DD8"/>
    <w:rsid w:val="00BD61D5"/>
    <w:rsid w:val="00BF2F43"/>
    <w:rsid w:val="00C2478B"/>
    <w:rsid w:val="00C5349A"/>
    <w:rsid w:val="00C62A5A"/>
    <w:rsid w:val="00C66078"/>
    <w:rsid w:val="00CB109B"/>
    <w:rsid w:val="00CC11D4"/>
    <w:rsid w:val="00CF3760"/>
    <w:rsid w:val="00CF5BCC"/>
    <w:rsid w:val="00D07E8B"/>
    <w:rsid w:val="00D14B36"/>
    <w:rsid w:val="00D17264"/>
    <w:rsid w:val="00D4405C"/>
    <w:rsid w:val="00D44279"/>
    <w:rsid w:val="00D55F4F"/>
    <w:rsid w:val="00D63E2A"/>
    <w:rsid w:val="00D64A1A"/>
    <w:rsid w:val="00D72455"/>
    <w:rsid w:val="00D73483"/>
    <w:rsid w:val="00D75058"/>
    <w:rsid w:val="00D76ED9"/>
    <w:rsid w:val="00D82C8C"/>
    <w:rsid w:val="00D959BD"/>
    <w:rsid w:val="00DE0BA4"/>
    <w:rsid w:val="00DF1725"/>
    <w:rsid w:val="00E03C05"/>
    <w:rsid w:val="00E14B67"/>
    <w:rsid w:val="00E22AB7"/>
    <w:rsid w:val="00E23E18"/>
    <w:rsid w:val="00E32E8A"/>
    <w:rsid w:val="00E354D0"/>
    <w:rsid w:val="00E41C2C"/>
    <w:rsid w:val="00E46F33"/>
    <w:rsid w:val="00E50912"/>
    <w:rsid w:val="00E62885"/>
    <w:rsid w:val="00E72258"/>
    <w:rsid w:val="00E92215"/>
    <w:rsid w:val="00EA51FB"/>
    <w:rsid w:val="00EB7B49"/>
    <w:rsid w:val="00EC7A6B"/>
    <w:rsid w:val="00ED1ECD"/>
    <w:rsid w:val="00EE1A44"/>
    <w:rsid w:val="00EE38E6"/>
    <w:rsid w:val="00EE6A6C"/>
    <w:rsid w:val="00EF3653"/>
    <w:rsid w:val="00F2341E"/>
    <w:rsid w:val="00F238C2"/>
    <w:rsid w:val="00F2497B"/>
    <w:rsid w:val="00F2609C"/>
    <w:rsid w:val="00F335F8"/>
    <w:rsid w:val="00F47906"/>
    <w:rsid w:val="00F51BCD"/>
    <w:rsid w:val="00F539A5"/>
    <w:rsid w:val="00F54361"/>
    <w:rsid w:val="00F55C44"/>
    <w:rsid w:val="00F63F3F"/>
    <w:rsid w:val="00F7026E"/>
    <w:rsid w:val="00F75820"/>
    <w:rsid w:val="00F96D40"/>
    <w:rsid w:val="00FA17B7"/>
    <w:rsid w:val="00FA36C4"/>
    <w:rsid w:val="00FA5C25"/>
    <w:rsid w:val="00FB36DD"/>
    <w:rsid w:val="00FC18EB"/>
    <w:rsid w:val="00FC3644"/>
    <w:rsid w:val="00FC4C96"/>
    <w:rsid w:val="00FD0E6E"/>
    <w:rsid w:val="00FD5AF9"/>
    <w:rsid w:val="00FE6AD8"/>
    <w:rsid w:val="00FF2398"/>
    <w:rsid w:val="00FF5816"/>
    <w:rsid w:val="03D862BD"/>
    <w:rsid w:val="03EB0547"/>
    <w:rsid w:val="04B321A9"/>
    <w:rsid w:val="07D70097"/>
    <w:rsid w:val="08EA43A8"/>
    <w:rsid w:val="09461D4B"/>
    <w:rsid w:val="0D0F0D92"/>
    <w:rsid w:val="0E19594F"/>
    <w:rsid w:val="0E6E7437"/>
    <w:rsid w:val="0E9A3A5A"/>
    <w:rsid w:val="0FC05C73"/>
    <w:rsid w:val="13791725"/>
    <w:rsid w:val="181016F3"/>
    <w:rsid w:val="19965D17"/>
    <w:rsid w:val="19BB4CF5"/>
    <w:rsid w:val="1A020996"/>
    <w:rsid w:val="1C067A87"/>
    <w:rsid w:val="1CA53161"/>
    <w:rsid w:val="1CCF7F39"/>
    <w:rsid w:val="1D9C00B8"/>
    <w:rsid w:val="1DE04B22"/>
    <w:rsid w:val="1E3561A7"/>
    <w:rsid w:val="1E9F199C"/>
    <w:rsid w:val="20714565"/>
    <w:rsid w:val="20C07358"/>
    <w:rsid w:val="239E1A4F"/>
    <w:rsid w:val="249F45AA"/>
    <w:rsid w:val="262824D7"/>
    <w:rsid w:val="279565C8"/>
    <w:rsid w:val="27AB3D22"/>
    <w:rsid w:val="2AC95140"/>
    <w:rsid w:val="2B3D2ADA"/>
    <w:rsid w:val="2CE8491E"/>
    <w:rsid w:val="2FBF15B5"/>
    <w:rsid w:val="32C33186"/>
    <w:rsid w:val="33A34939"/>
    <w:rsid w:val="370D0A17"/>
    <w:rsid w:val="374E6594"/>
    <w:rsid w:val="37BB7BC8"/>
    <w:rsid w:val="3C39480A"/>
    <w:rsid w:val="3C447E49"/>
    <w:rsid w:val="3D2D128F"/>
    <w:rsid w:val="3E1723C3"/>
    <w:rsid w:val="3E420924"/>
    <w:rsid w:val="3F483D1B"/>
    <w:rsid w:val="4267663F"/>
    <w:rsid w:val="429D1844"/>
    <w:rsid w:val="42AE051C"/>
    <w:rsid w:val="442273B7"/>
    <w:rsid w:val="4521341D"/>
    <w:rsid w:val="46264DEA"/>
    <w:rsid w:val="46C40512"/>
    <w:rsid w:val="477938E3"/>
    <w:rsid w:val="490948F4"/>
    <w:rsid w:val="4D9E3958"/>
    <w:rsid w:val="50FF2220"/>
    <w:rsid w:val="51F47E0B"/>
    <w:rsid w:val="53FB710F"/>
    <w:rsid w:val="54A45D7C"/>
    <w:rsid w:val="556B7F45"/>
    <w:rsid w:val="57E75301"/>
    <w:rsid w:val="58AD704A"/>
    <w:rsid w:val="59BB67D8"/>
    <w:rsid w:val="5A1E63AC"/>
    <w:rsid w:val="5A700229"/>
    <w:rsid w:val="5AF716E0"/>
    <w:rsid w:val="5B0C537C"/>
    <w:rsid w:val="5C6C31DB"/>
    <w:rsid w:val="5D1D6858"/>
    <w:rsid w:val="5DAF175F"/>
    <w:rsid w:val="624C1370"/>
    <w:rsid w:val="639F79E7"/>
    <w:rsid w:val="63FE0B2A"/>
    <w:rsid w:val="66A852F5"/>
    <w:rsid w:val="68E7239D"/>
    <w:rsid w:val="68FD176B"/>
    <w:rsid w:val="69A23EF2"/>
    <w:rsid w:val="6A0E0B36"/>
    <w:rsid w:val="6A255071"/>
    <w:rsid w:val="6B6C061A"/>
    <w:rsid w:val="6C42346D"/>
    <w:rsid w:val="6DEF1E0D"/>
    <w:rsid w:val="6EED4893"/>
    <w:rsid w:val="702B71AF"/>
    <w:rsid w:val="70784901"/>
    <w:rsid w:val="708763AD"/>
    <w:rsid w:val="71FC5EA9"/>
    <w:rsid w:val="73475637"/>
    <w:rsid w:val="73B61051"/>
    <w:rsid w:val="7A131F32"/>
    <w:rsid w:val="7D2E7EAA"/>
    <w:rsid w:val="7F53725E"/>
    <w:rsid w:val="DBF751D2"/>
    <w:rsid w:val="DFF9E06F"/>
    <w:rsid w:val="FF19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qFormat/>
    <w:uiPriority w:val="0"/>
    <w:pPr>
      <w:jc w:val="left"/>
    </w:pPr>
  </w:style>
  <w:style w:type="paragraph" w:styleId="3">
    <w:name w:val="footer"/>
    <w:basedOn w:val="1"/>
    <w:link w:val="11"/>
    <w:autoRedefine/>
    <w:qFormat/>
    <w:uiPriority w:val="99"/>
    <w:pPr>
      <w:tabs>
        <w:tab w:val="center" w:pos="4153"/>
        <w:tab w:val="right" w:pos="8306"/>
      </w:tabs>
      <w:snapToGrid w:val="0"/>
      <w:jc w:val="left"/>
    </w:pPr>
    <w:rPr>
      <w:sz w:val="18"/>
      <w:szCs w:val="18"/>
    </w:rPr>
  </w:style>
  <w:style w:type="paragraph" w:styleId="4">
    <w:name w:val="header"/>
    <w:basedOn w:val="1"/>
    <w:link w:val="10"/>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5"/>
    <w:autoRedefine/>
    <w:qFormat/>
    <w:uiPriority w:val="0"/>
    <w:pPr>
      <w:adjustRightInd w:val="0"/>
      <w:spacing w:after="120" w:line="360" w:lineRule="atLeast"/>
      <w:ind w:left="420" w:leftChars="200"/>
      <w:jc w:val="left"/>
      <w:textAlignment w:val="baseline"/>
    </w:pPr>
    <w:rPr>
      <w:rFonts w:ascii="Times New Roman" w:hAnsi="Times New Roman"/>
      <w:kern w:val="0"/>
      <w:sz w:val="16"/>
      <w:szCs w:val="16"/>
    </w:rPr>
  </w:style>
  <w:style w:type="table" w:styleId="7">
    <w:name w:val="Table Grid"/>
    <w:basedOn w:val="6"/>
    <w:autoRedefine/>
    <w:qFormat/>
    <w:uiPriority w:val="59"/>
    <w:rPr>
      <w:rFonts w:eastAsia="微软雅黑"/>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autoRedefine/>
    <w:qFormat/>
    <w:uiPriority w:val="0"/>
    <w:rPr>
      <w:sz w:val="21"/>
      <w:szCs w:val="21"/>
    </w:rPr>
  </w:style>
  <w:style w:type="character" w:customStyle="1" w:styleId="10">
    <w:name w:val="页眉 字符"/>
    <w:link w:val="4"/>
    <w:autoRedefine/>
    <w:qFormat/>
    <w:uiPriority w:val="0"/>
    <w:rPr>
      <w:kern w:val="2"/>
      <w:sz w:val="18"/>
      <w:szCs w:val="18"/>
    </w:rPr>
  </w:style>
  <w:style w:type="character" w:customStyle="1" w:styleId="11">
    <w:name w:val="页脚 字符1"/>
    <w:link w:val="3"/>
    <w:autoRedefine/>
    <w:qFormat/>
    <w:uiPriority w:val="0"/>
    <w:rPr>
      <w:kern w:val="2"/>
      <w:sz w:val="18"/>
      <w:szCs w:val="18"/>
    </w:rPr>
  </w:style>
  <w:style w:type="paragraph" w:customStyle="1" w:styleId="12">
    <w:name w:val="Default"/>
    <w:autoRedefine/>
    <w:qFormat/>
    <w:uiPriority w:val="0"/>
    <w:pPr>
      <w:widowControl w:val="0"/>
      <w:autoSpaceDE w:val="0"/>
      <w:autoSpaceDN w:val="0"/>
      <w:adjustRightInd w:val="0"/>
    </w:pPr>
    <w:rPr>
      <w:rFonts w:ascii="Corbel" w:hAnsi="Corbel" w:eastAsia="宋体" w:cs="Corbel"/>
      <w:color w:val="000000"/>
      <w:sz w:val="24"/>
      <w:szCs w:val="24"/>
      <w:lang w:val="en-US" w:eastAsia="zh-CN" w:bidi="ar-SA"/>
    </w:rPr>
  </w:style>
  <w:style w:type="paragraph" w:styleId="13">
    <w:name w:val="List Paragraph"/>
    <w:basedOn w:val="1"/>
    <w:autoRedefine/>
    <w:qFormat/>
    <w:uiPriority w:val="34"/>
    <w:pPr>
      <w:ind w:firstLine="420" w:firstLineChars="200"/>
    </w:pPr>
  </w:style>
  <w:style w:type="table" w:customStyle="1" w:styleId="14">
    <w:name w:val="网格型1"/>
    <w:basedOn w:val="6"/>
    <w:autoRedefine/>
    <w:qFormat/>
    <w:uiPriority w:val="59"/>
    <w:rPr>
      <w:rFonts w:eastAsia="微软雅黑"/>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正文文本缩进 3 字符"/>
    <w:link w:val="5"/>
    <w:autoRedefine/>
    <w:qFormat/>
    <w:uiPriority w:val="0"/>
    <w:rPr>
      <w:rFonts w:ascii="Times New Roman" w:hAnsi="Times New Roman"/>
      <w:sz w:val="16"/>
      <w:szCs w:val="16"/>
    </w:rPr>
  </w:style>
  <w:style w:type="character" w:customStyle="1" w:styleId="16">
    <w:name w:val="页脚 字符"/>
    <w:autoRedefine/>
    <w:qFormat/>
    <w:uiPriority w:val="99"/>
  </w:style>
  <w:style w:type="character" w:customStyle="1" w:styleId="17">
    <w:name w:val="批注文字 字符"/>
    <w:link w:val="2"/>
    <w:autoRedefine/>
    <w:qFormat/>
    <w:uiPriority w:val="0"/>
    <w:rPr>
      <w:kern w:val="2"/>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303</Words>
  <Characters>1728</Characters>
  <Lines>14</Lines>
  <Paragraphs>4</Paragraphs>
  <TotalTime>2</TotalTime>
  <ScaleCrop>false</ScaleCrop>
  <LinksUpToDate>false</LinksUpToDate>
  <CharactersWithSpaces>2027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2022-05-05T18:10:00Z</dcterms:created>
  <dc:creator>jw116</dc:creator>
  <cp:lastModifiedBy>唐剑锋</cp:lastModifiedBy>
  <cp:lastPrinted>2018-11-30T22:54:00Z</cp:lastPrinted>
  <dcterms:modified xsi:type="dcterms:W3CDTF">2024-04-11T12:46:54Z</dcterms:modified>
  <dc:title>大纲打印样张</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2052-12.1.0.16417</vt:lpwstr>
  </property>
  <property fmtid="{D5CDD505-2E9C-101B-9397-08002B2CF9AE}" pid="4" name="ICV">
    <vt:lpwstr>DBC11FE6DF74D8EE13D69962D251A4F2</vt:lpwstr>
  </property>
</Properties>
</file>