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color w:val="1F3A5F"/>
          <w:sz w:val="44"/>
        </w:rPr>
        <w:t>Janadri Yalla Yashwanth</w:t>
      </w:r>
    </w:p>
    <w:p>
      <w:pPr>
        <w:spacing w:before="0" w:after="20" w:line="240" w:lineRule="auto"/>
        <w:jc w:val="center"/>
      </w:pPr>
      <w:r>
        <w:rPr>
          <w:b/>
          <w:color w:val="444444"/>
          <w:sz w:val="23"/>
        </w:rPr>
        <w:t>Backend / Python Engineer</w:t>
      </w:r>
    </w:p>
    <w:p>
      <w:pPr>
        <w:spacing w:before="0" w:after="80" w:line="240" w:lineRule="auto"/>
        <w:jc w:val="center"/>
      </w:pPr>
      <w:hyperlink r:id="rId9">
        <w:r>
          <w:rPr>
            <w:rFonts w:ascii="Calibri" w:hAnsi="Calibri"/>
            <w:color w:val="0563C1"/>
            <w:u w:val="single"/>
            <w:sz w:val="18"/>
          </w:rPr>
          <w:t>yallayashwanth99@gmail.com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+91 8790819924</w:t>
      </w:r>
      <w:r>
        <w:rPr>
          <w:color w:val="444444"/>
          <w:sz w:val="18"/>
        </w:rPr>
        <w:t xml:space="preserve">  |  </w:t>
      </w:r>
      <w:hyperlink r:id="rId10">
        <w:r>
          <w:rPr>
            <w:rFonts w:ascii="Calibri" w:hAnsi="Calibri"/>
            <w:color w:val="0563C1"/>
            <w:u w:val="single"/>
            <w:sz w:val="18"/>
          </w:rPr>
          <w:t>LinkedIn</w:t>
        </w:r>
      </w:hyperlink>
      <w:r>
        <w:rPr>
          <w:color w:val="444444"/>
          <w:sz w:val="18"/>
        </w:rPr>
        <w:t xml:space="preserve">  |  </w:t>
      </w:r>
      <w:hyperlink r:id="rId11">
        <w:r>
          <w:rPr>
            <w:rFonts w:ascii="Calibri" w:hAnsi="Calibri"/>
            <w:color w:val="0563C1"/>
            <w:u w:val="single"/>
            <w:sz w:val="18"/>
          </w:rPr>
          <w:t>GitHub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Hyderabad, India 500001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SUMMARY</w:t>
      </w:r>
    </w:p>
    <w:p>
      <w:pPr>
        <w:spacing w:before="0" w:after="60" w:line="240" w:lineRule="auto"/>
      </w:pPr>
      <w:r>
        <w:rPr>
          <w:sz w:val="20"/>
        </w:rPr>
        <w:t>Backend engineer building production Python services with FastAPI — asynchronous job orchestration (Celery + Redis), cloud data streaming from S3 (GDAL/rasterio), role-based access control, and containerized deployment with Docker and CI/CD. Comfortable owning a feature end-to-end from API design to GPU/CPU worker deployment. B.Tech in CSE (AI &amp; ML), CGPA 8.6.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TECHNICAL SKILLS</w:t>
      </w:r>
    </w:p>
    <w:p>
      <w:pPr>
        <w:spacing w:before="0" w:after="20" w:line="240" w:lineRule="auto"/>
      </w:pPr>
      <w:r>
        <w:rPr>
          <w:b/>
          <w:sz w:val="20"/>
        </w:rPr>
        <w:t xml:space="preserve">Languages:  </w:t>
      </w:r>
      <w:r>
        <w:rPr>
          <w:sz w:val="20"/>
        </w:rPr>
        <w:t>Python, C, SQL, TypeScript</w:t>
      </w:r>
    </w:p>
    <w:p>
      <w:pPr>
        <w:spacing w:before="0" w:after="20" w:line="240" w:lineRule="auto"/>
      </w:pPr>
      <w:r>
        <w:rPr>
          <w:b/>
          <w:sz w:val="20"/>
        </w:rPr>
        <w:t xml:space="preserve">Backend / Frameworks:  </w:t>
      </w:r>
      <w:r>
        <w:rPr>
          <w:sz w:val="20"/>
        </w:rPr>
        <w:t>FastAPI, Uvicorn (ASGI), SQLAlchemy 2.0, Pydantic v2, REST API design, async/await</w:t>
      </w:r>
    </w:p>
    <w:p>
      <w:pPr>
        <w:spacing w:before="0" w:after="20" w:line="240" w:lineRule="auto"/>
      </w:pPr>
      <w:r>
        <w:rPr>
          <w:b/>
          <w:sz w:val="20"/>
        </w:rPr>
        <w:t xml:space="preserve">Async / Data:  </w:t>
      </w:r>
      <w:r>
        <w:rPr>
          <w:sz w:val="20"/>
        </w:rPr>
        <w:t>Celery, Redis, PostgreSQL / PostGIS, S3 / MinIO, Alembic migrations, GDAL, rasterio</w:t>
      </w:r>
    </w:p>
    <w:p>
      <w:pPr>
        <w:spacing w:before="0" w:after="20" w:line="240" w:lineRule="auto"/>
      </w:pPr>
      <w:r>
        <w:rPr>
          <w:b/>
          <w:sz w:val="20"/>
        </w:rPr>
        <w:t xml:space="preserve">Auth / Security:  </w:t>
      </w:r>
      <w:r>
        <w:rPr>
          <w:sz w:val="20"/>
        </w:rPr>
        <w:t>JWT, RBAC, CORS, file-upload validation</w:t>
      </w:r>
    </w:p>
    <w:p>
      <w:pPr>
        <w:spacing w:before="0" w:after="20" w:line="240" w:lineRule="auto"/>
      </w:pPr>
      <w:r>
        <w:rPr>
          <w:b/>
          <w:sz w:val="20"/>
        </w:rPr>
        <w:t xml:space="preserve">DevOps:  </w:t>
      </w:r>
      <w:r>
        <w:rPr>
          <w:sz w:val="20"/>
        </w:rPr>
        <w:t>Docker, Docker Compose, GitHub Actions CI/CD, systemd, Linux deployment</w:t>
      </w:r>
    </w:p>
    <w:p>
      <w:pPr>
        <w:spacing w:before="0" w:after="20" w:line="240" w:lineRule="auto"/>
      </w:pPr>
      <w:r>
        <w:rPr>
          <w:b/>
          <w:sz w:val="20"/>
        </w:rPr>
        <w:t xml:space="preserve">ML integration:  </w:t>
      </w:r>
      <w:r>
        <w:rPr>
          <w:sz w:val="20"/>
        </w:rPr>
        <w:t>PyTorch, SAM-2, DeepForest, OpenCV (serving CV models behind APIs)</w:t>
      </w:r>
    </w:p>
    <w:p>
      <w:pPr>
        <w:spacing w:before="0" w:after="20" w:line="240" w:lineRule="auto"/>
      </w:pPr>
      <w:r>
        <w:rPr>
          <w:b/>
          <w:sz w:val="20"/>
        </w:rPr>
        <w:t xml:space="preserve">Tools:  </w:t>
      </w:r>
      <w:r>
        <w:rPr>
          <w:sz w:val="20"/>
        </w:rPr>
        <w:t>Git &amp; GitHub, Claude Code, VS Code, Docker, GitHub Actions, Postman, Linux, systemd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EXPERIENCE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 xml:space="preserve">Software Engineer Trainee — </w:t>
      </w:r>
      <w:hyperlink r:id="rId12">
        <w:r>
          <w:rPr>
            <w:rFonts w:ascii="Calibri" w:hAnsi="Calibri"/>
            <w:b/>
            <w:color w:val="1F3A5F"/>
            <w:sz w:val="21"/>
          </w:rPr>
          <w:t>Marut Drones</w:t>
        </w:r>
      </w:hyperlink>
      <w:r>
        <w:rPr>
          <w:i/>
          <w:sz w:val="19"/>
        </w:rPr>
        <w:tab/>
        <w:t>Feb 2026 – Present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Software engineer on the drone AI/automation team — shipped production computer-vision detection services, geospatial backend features, and autonomous-flight tooling; selected projects below.</w:t>
      </w:r>
    </w:p>
    <w:p>
      <w:pPr>
        <w:tabs>
          <w:tab w:pos="10368" w:val="right"/>
        </w:tabs>
        <w:spacing w:before="60" w:after="0" w:line="240" w:lineRule="auto"/>
      </w:pPr>
      <w:r>
        <w:rPr>
          <w:b/>
          <w:sz w:val="21"/>
        </w:rPr>
        <w:t>Machine Learning Intern — Rooman Technologies</w:t>
      </w:r>
      <w:r>
        <w:rPr>
          <w:i/>
          <w:sz w:val="19"/>
        </w:rPr>
        <w:tab/>
        <w:t>Jan 2025 – Mar 2025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ML solutions for healthcare; developed and evaluated a sleep-disorder classification model on physiological and behavioral data, achieving 98% accuracy.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KEY PROJECTS — MARUT DRONES</w:t>
      </w:r>
    </w:p>
    <w:p>
      <w:pPr>
        <w:spacing w:before="80" w:after="0" w:line="240" w:lineRule="auto"/>
      </w:pPr>
      <w:r>
        <w:rPr>
          <w:b/>
          <w:sz w:val="21"/>
        </w:rPr>
        <w:t>Marut Survey Platform — Backend &amp; AI Detection Services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FastAPI, Celery, Redis, PostgreSQL, PyTorch, SAM-2, S3/GDAL, Docker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three production detection pipelines (stockpile, tree-crown, building) integrating three model families — SAM-2, DeepForest, and GroundingDINO/LangSAM — behind a FastAPI backend with async Celery/Redis job APIs (live progress, cancellation, owner-scoped RBAC).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Derived per-object stockpile volumes (m3) and material classification from nDSM height integration, backed by a 7-factor confidence rubric and Union-Find cross-tile NMS dedup at 0.3 IoU.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Streamed cloud-optimized GeoTIFFs block-by-block from S3 via GDAL /vsis3/ + rasterio (no full-raster load) and tuned S3 multipart transfers — 64 MB chunks, 25 concurrent threads, pooled connections — for multi-gigabyte orthomosaics.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Packaged the PyTorch / SAM-2 / DeepForest / GroundingDINO stack into a Docker image shipped through GitHub Actions to systemd-managed GPU and CPU workers; Pydantic v2 schemas and Alembic migrations.</w:t>
      </w:r>
    </w:p>
    <w:p>
      <w:pPr>
        <w:spacing w:before="80" w:after="0" w:line="240" w:lineRule="auto"/>
      </w:pPr>
      <w:r>
        <w:rPr>
          <w:b/>
          <w:sz w:val="21"/>
        </w:rPr>
        <w:t>Flight Log Analyzer — Full-Stack Drone Diagnostics Platform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React, TypeScript, FastAPI, Python, Docker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 full-stack web app that ingests raw drone flight logs and auto-generates professional PDF health/crash reports, supporting both ArduPilot (.bin) and JIYI K++ formats with automatic binary-vs-text detection via magic-byte sniffing.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Engineered a from-scratch binary parser for the ArduPilot/DataFlash self-describing log format using Python struct, decoding 50+ message types and reconstructing real-world IST timestamps from GPS-week data.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Implemented a phased diagnostic engine running 50+ automated checks (power, IMU/vibration, GPS, EKF, compass, RC, failsafes), classifying findings as PASS/WARN/FAIL and inferring probable crash cause.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Developed automated PDF reporting with ReportLab + Matplotlib (flight-path maps, sensor charts, color-coded tables); built the React 19 + Vite + Tailwind front end with file upload and download handling.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Containerized the full stack with Docker / Docker Compose; integrated a .NET converter via Mono + Xvfb inside Linux (~7,200 LOC, solo-built).</w:t>
      </w:r>
    </w:p>
    <w:p>
      <w:pPr>
        <w:spacing w:before="80" w:after="0" w:line="240" w:lineRule="auto"/>
      </w:pPr>
      <w:r>
        <w:rPr>
          <w:b/>
          <w:sz w:val="21"/>
        </w:rPr>
        <w:t>Aerial Image Object Detection — Multi-Model Benchmark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Python, PyTorch, Hugging Face Transformers, SegFormer, OpenCV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Developed a computer-vision pipeline detecting buildings, vehicles, and trees from high-resolution drone imagery (stitched panoramas up to 14,400 x 7,200 px) using SegFormer-B5 (ADE20K, 150 classes) with PyTorch and Hugging Face Transformers.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Benchmarked 4+ segmentation models (SegFormer-B5/B2, Aerial-Drone SegFormer, SAM + CLIP) head-to-head and selected ADE20K for best precision, cutting false positives ~3x versus over-segmenting alternatives.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Engineered the full inference pipeline in OpenCV/NumPy: sliding-window tiling, HSV sky-skipping, semantic-mask-to-instance contour extraction, geometric shape filtering, and per-class Non-Max Suppression.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Delivered annotated outputs (per-class count overlays + JSON), batch-folder processing, and drone-video support (frame-skip to annotated MP4), running on GPU/CUDA at ~7–11 s per image.</w:t>
      </w:r>
    </w:p>
    <w:p>
      <w:pPr>
        <w:spacing w:before="80" w:after="0" w:line="240" w:lineRule="auto"/>
      </w:pPr>
      <w:r>
        <w:rPr>
          <w:b/>
          <w:sz w:val="21"/>
        </w:rPr>
        <w:t>GeoAI Detection — Buildings &amp; Trees from Drone Orthomosaics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Python, PyTorch, LangSAM (SAM + GroundingDINO), DeepForest, rasterio, OpenCV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 geospatial building-detection pipeline on drone orthomosaics using zero-shot LangSAM (SAM + GroundingDINO) with a "building roof" text prompt, processing large GeoTIFFs block-wise via rasterio (no training data required).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Eliminated flat false positives (roads, bare fields) by filtering every detection against the DSM — computing height = roof - ground (nDSM) and dropping objects without real vertical structure; exported georeferenced GeoJSON with area and height.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individual-tree-crown detection with DeepForest (RetinaNet, NEON-pretrained), GSD-aware resampling tuned for dense tropical canopies, HSV green-filtering, crown merging, and NMS.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Separated real trees from grass using a Canopy Height Model (CHM = DSM - DTM), keeping only crowns &gt;= 1.5 m tall — removing flat green vegetation that color filters alone cannot reject.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EDUCATION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Sri Venkateswara College of Engineering, Tirupati</w:t>
      </w:r>
      <w:r>
        <w:rPr>
          <w:i/>
          <w:sz w:val="19"/>
        </w:rPr>
        <w:tab/>
        <w:t>Dec 2021 – May 2025</w:t>
      </w:r>
    </w:p>
    <w:p>
      <w:pPr>
        <w:spacing w:before="0" w:after="40" w:line="240" w:lineRule="auto"/>
      </w:pPr>
      <w:r>
        <w:rPr>
          <w:sz w:val="20"/>
        </w:rPr>
        <w:t>B.Tech in Computer Science (Artificial Intelligence &amp; Machine Learning)  —  CGPA: 8.6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Narayana Junior College, Hyderabad</w:t>
      </w:r>
      <w:r>
        <w:rPr>
          <w:i/>
          <w:sz w:val="19"/>
        </w:rPr>
        <w:tab/>
        <w:t>Jun 2019 – Mar 2021</w:t>
      </w:r>
    </w:p>
    <w:p>
      <w:pPr>
        <w:spacing w:before="0" w:after="40" w:line="240" w:lineRule="auto"/>
      </w:pPr>
      <w:r>
        <w:rPr>
          <w:sz w:val="20"/>
        </w:rPr>
        <w:t>Intermediate (MPC)  —  96%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CERTIFICATIONS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CS50's Introduction to Programming with Python — Harvard University Online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Databases: Topics in SQL — Stanford Online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allayashwanth99@gmail.com" TargetMode="External"/><Relationship Id="rId10" Type="http://schemas.openxmlformats.org/officeDocument/2006/relationships/hyperlink" Target="https://www.linkedin.com/in/janadri-yalla-yashwanth-9579b5306/" TargetMode="External"/><Relationship Id="rId11" Type="http://schemas.openxmlformats.org/officeDocument/2006/relationships/hyperlink" Target="https://github.com/yalla22" TargetMode="External"/><Relationship Id="rId12" Type="http://schemas.openxmlformats.org/officeDocument/2006/relationships/hyperlink" Target="https://www.linkedin.com/company/marutdro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