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center"/>
      </w:pPr>
      <w:r>
        <w:rPr>
          <w:b/>
          <w:color w:val="1F3A5F"/>
          <w:sz w:val="44"/>
        </w:rPr>
        <w:t>Janadri Yalla Yashwanth</w:t>
      </w:r>
    </w:p>
    <w:p>
      <w:pPr>
        <w:spacing w:before="0" w:after="20" w:line="240" w:lineRule="auto"/>
        <w:jc w:val="center"/>
      </w:pPr>
      <w:r>
        <w:rPr>
          <w:b/>
          <w:color w:val="444444"/>
          <w:sz w:val="23"/>
        </w:rPr>
        <w:t>Data Auditing &amp; Annotation Associate | Image/Video Data · Accuracy · Attention to Detail</w:t>
      </w:r>
    </w:p>
    <w:p>
      <w:pPr>
        <w:spacing w:before="0" w:after="80" w:line="240" w:lineRule="auto"/>
        <w:jc w:val="center"/>
      </w:pPr>
      <w:hyperlink r:id="rId9">
        <w:r>
          <w:rPr>
            <w:rFonts w:ascii="Calibri" w:hAnsi="Calibri"/>
            <w:color w:val="0563C1"/>
            <w:u w:val="single"/>
            <w:sz w:val="18"/>
          </w:rPr>
          <w:t>yallayashwanth99@gmail.com</w:t>
        </w:r>
      </w:hyperlink>
      <w:r>
        <w:rPr>
          <w:color w:val="444444"/>
          <w:sz w:val="18"/>
        </w:rPr>
        <w:t xml:space="preserve">  |  </w:t>
      </w:r>
      <w:r>
        <w:rPr>
          <w:color w:val="444444"/>
          <w:sz w:val="18"/>
        </w:rPr>
        <w:t>+91 8790819924</w:t>
      </w:r>
      <w:r>
        <w:rPr>
          <w:color w:val="444444"/>
          <w:sz w:val="18"/>
        </w:rPr>
        <w:t xml:space="preserve">  |  </w:t>
      </w:r>
      <w:hyperlink r:id="rId10">
        <w:r>
          <w:rPr>
            <w:rFonts w:ascii="Calibri" w:hAnsi="Calibri"/>
            <w:color w:val="0563C1"/>
            <w:u w:val="single"/>
            <w:sz w:val="18"/>
          </w:rPr>
          <w:t>LinkedIn</w:t>
        </w:r>
      </w:hyperlink>
      <w:r>
        <w:rPr>
          <w:color w:val="444444"/>
          <w:sz w:val="18"/>
        </w:rPr>
        <w:t xml:space="preserve">  |  </w:t>
      </w:r>
      <w:hyperlink r:id="rId11">
        <w:r>
          <w:rPr>
            <w:rFonts w:ascii="Calibri" w:hAnsi="Calibri"/>
            <w:color w:val="0563C1"/>
            <w:u w:val="single"/>
            <w:sz w:val="18"/>
          </w:rPr>
          <w:t>GitHub</w:t>
        </w:r>
      </w:hyperlink>
      <w:r>
        <w:rPr>
          <w:color w:val="444444"/>
          <w:sz w:val="18"/>
        </w:rPr>
        <w:t xml:space="preserve">  |  </w:t>
      </w:r>
      <w:r>
        <w:rPr>
          <w:color w:val="444444"/>
          <w:sz w:val="18"/>
        </w:rPr>
        <w:t>Hyderabad, India 500001</w:t>
      </w:r>
    </w:p>
    <w:p>
      <w:pPr>
        <w:spacing w:before="160" w:after="60" w:line="240" w:lineRule="auto"/>
        <w:pBdr>
          <w:bottom w:val="single" w:sz="6" w:space="1" w:color="1F3A5F"/>
        </w:pBdr>
      </w:pPr>
      <w:r>
        <w:rPr>
          <w:rFonts w:ascii="Calibri" w:hAnsi="Calibri"/>
          <w:b/>
          <w:color w:val="1F3A5F"/>
          <w:sz w:val="22"/>
        </w:rPr>
        <w:t>SUMMARY</w:t>
      </w:r>
    </w:p>
    <w:p>
      <w:pPr>
        <w:spacing w:before="0" w:after="60" w:line="240" w:lineRule="auto"/>
      </w:pPr>
      <w:r>
        <w:rPr>
          <w:sz w:val="20"/>
        </w:rPr>
        <w:t>B.Tech graduate with hands-on experience labeling and auditing image datasets for computer-vision models. Strong attention to detail, accuracy, and focus, and comfortable reviewing visual data on screen for extended periods to meet quality and productivity targets. Willing to work rotational and night shifts; remote-ready with a dedicated workspace. Immediate joiner.</w:t>
      </w:r>
    </w:p>
    <w:p>
      <w:pPr>
        <w:spacing w:before="160" w:after="60" w:line="240" w:lineRule="auto"/>
        <w:pBdr>
          <w:bottom w:val="single" w:sz="6" w:space="1" w:color="1F3A5F"/>
        </w:pBdr>
      </w:pPr>
      <w:r>
        <w:rPr>
          <w:rFonts w:ascii="Calibri" w:hAnsi="Calibri"/>
          <w:b/>
          <w:color w:val="1F3A5F"/>
          <w:sz w:val="22"/>
        </w:rPr>
        <w:t>TECHNICAL SKILLS</w:t>
      </w:r>
    </w:p>
    <w:p>
      <w:pPr>
        <w:spacing w:before="0" w:after="20" w:line="240" w:lineRule="auto"/>
      </w:pPr>
      <w:r>
        <w:rPr>
          <w:b/>
          <w:sz w:val="20"/>
        </w:rPr>
        <w:t xml:space="preserve">Data Auditing &amp; Annotation:  </w:t>
      </w:r>
      <w:r>
        <w:rPr>
          <w:sz w:val="20"/>
        </w:rPr>
        <w:t>Image/video data labeling, dataset annotation &amp; validation, visual quality checking, accuracy &amp; consistency</w:t>
      </w:r>
    </w:p>
    <w:p>
      <w:pPr>
        <w:spacing w:before="0" w:after="20" w:line="240" w:lineRule="auto"/>
      </w:pPr>
      <w:r>
        <w:rPr>
          <w:b/>
          <w:sz w:val="20"/>
        </w:rPr>
        <w:t xml:space="preserve">Strengths:  </w:t>
      </w:r>
      <w:r>
        <w:rPr>
          <w:sz w:val="20"/>
        </w:rPr>
        <w:t>Attention to detail, sustained focus, speed with accuracy, pattern recognition, sound judgement</w:t>
      </w:r>
    </w:p>
    <w:p>
      <w:pPr>
        <w:spacing w:before="0" w:after="20" w:line="240" w:lineRule="auto"/>
      </w:pPr>
      <w:r>
        <w:rPr>
          <w:b/>
          <w:sz w:val="20"/>
        </w:rPr>
        <w:t xml:space="preserve">Work readiness:  </w:t>
      </w:r>
      <w:r>
        <w:rPr>
          <w:sz w:val="20"/>
        </w:rPr>
        <w:t>Rotational &amp; night shifts, remote/WFH-ready, meeting incremental targets, strong team player</w:t>
      </w:r>
    </w:p>
    <w:p>
      <w:pPr>
        <w:spacing w:before="0" w:after="20" w:line="240" w:lineRule="auto"/>
      </w:pPr>
      <w:r>
        <w:rPr>
          <w:b/>
          <w:sz w:val="20"/>
        </w:rPr>
        <w:t xml:space="preserve">Computer skills:  </w:t>
      </w:r>
      <w:r>
        <w:rPr>
          <w:sz w:val="20"/>
        </w:rPr>
        <w:t>MS Office, web-based tools, data entry, quick to learn new software</w:t>
      </w:r>
    </w:p>
    <w:p>
      <w:pPr>
        <w:spacing w:before="160" w:after="60" w:line="240" w:lineRule="auto"/>
        <w:pBdr>
          <w:bottom w:val="single" w:sz="6" w:space="1" w:color="1F3A5F"/>
        </w:pBdr>
      </w:pPr>
      <w:r>
        <w:rPr>
          <w:rFonts w:ascii="Calibri" w:hAnsi="Calibri"/>
          <w:b/>
          <w:color w:val="1F3A5F"/>
          <w:sz w:val="22"/>
        </w:rPr>
        <w:t>EXPERIENCE</w:t>
      </w:r>
    </w:p>
    <w:p>
      <w:pPr>
        <w:tabs>
          <w:tab w:pos="10368" w:val="right"/>
        </w:tabs>
        <w:spacing w:before="0" w:after="0" w:line="240" w:lineRule="auto"/>
      </w:pPr>
      <w:r>
        <w:rPr>
          <w:b/>
          <w:sz w:val="21"/>
        </w:rPr>
        <w:t xml:space="preserve">Software Engineer Trainee — </w:t>
      </w:r>
      <w:hyperlink r:id="rId12">
        <w:r>
          <w:rPr>
            <w:rFonts w:ascii="Calibri" w:hAnsi="Calibri"/>
            <w:b/>
            <w:color w:val="1F3A5F"/>
            <w:sz w:val="21"/>
          </w:rPr>
          <w:t>Marut Drones</w:t>
        </w:r>
      </w:hyperlink>
      <w:r>
        <w:rPr>
          <w:i/>
          <w:sz w:val="19"/>
        </w:rPr>
        <w:tab/>
        <w:t>Feb 2026 – Present</w:t>
      </w:r>
    </w:p>
    <w:p>
      <w:pPr>
        <w:pStyle w:val="ListBullet"/>
        <w:spacing w:before="0" w:after="40" w:line="240" w:lineRule="auto"/>
        <w:ind w:left="317" w:hanging="216"/>
      </w:pPr>
      <w:r>
        <w:rPr>
          <w:sz w:val="20"/>
        </w:rPr>
        <w:t>Annotated and validated large image datasets for computer-vision models, labeling objects accurately and consistently across thousands of images.</w:t>
      </w:r>
    </w:p>
    <w:p>
      <w:pPr>
        <w:pStyle w:val="ListBullet"/>
        <w:spacing w:before="0" w:after="40" w:line="240" w:lineRule="auto"/>
        <w:ind w:left="317" w:hanging="216"/>
      </w:pPr>
      <w:r>
        <w:rPr>
          <w:sz w:val="20"/>
        </w:rPr>
        <w:t>Reviewed model outputs and imagery for correctness, maintaining a high level of accuracy and flagging errors and edge cases.</w:t>
      </w:r>
    </w:p>
    <w:p>
      <w:pPr>
        <w:pStyle w:val="ListBullet"/>
        <w:spacing w:before="0" w:after="40" w:line="240" w:lineRule="auto"/>
        <w:ind w:left="317" w:hanging="216"/>
      </w:pPr>
      <w:r>
        <w:rPr>
          <w:sz w:val="20"/>
        </w:rPr>
        <w:t>Worked to quality and productivity targets in a fast-paced environment, with a detail-oriented, consistent approach.</w:t>
      </w:r>
    </w:p>
    <w:p>
      <w:pPr>
        <w:tabs>
          <w:tab w:pos="10368" w:val="right"/>
        </w:tabs>
        <w:spacing w:before="60" w:after="0" w:line="240" w:lineRule="auto"/>
      </w:pPr>
      <w:r>
        <w:rPr>
          <w:b/>
          <w:sz w:val="21"/>
        </w:rPr>
        <w:t>Machine Learning Intern — Rooman Technologies</w:t>
      </w:r>
      <w:r>
        <w:rPr>
          <w:i/>
          <w:sz w:val="19"/>
        </w:rPr>
        <w:tab/>
        <w:t>Jan 2025 – Mar 2025</w:t>
      </w:r>
    </w:p>
    <w:p>
      <w:pPr>
        <w:pStyle w:val="ListBullet"/>
        <w:spacing w:before="0" w:after="40" w:line="240" w:lineRule="auto"/>
        <w:ind w:left="317" w:hanging="216"/>
      </w:pPr>
      <w:r>
        <w:rPr>
          <w:sz w:val="20"/>
        </w:rPr>
        <w:t>Cleaned, reviewed, and analyzed datasets with a careful, evidence-based approach to ensure accurate results.</w:t>
      </w:r>
    </w:p>
    <w:p>
      <w:pPr>
        <w:spacing w:before="160" w:after="60" w:line="240" w:lineRule="auto"/>
        <w:pBdr>
          <w:bottom w:val="single" w:sz="6" w:space="1" w:color="1F3A5F"/>
        </w:pBdr>
      </w:pPr>
      <w:r>
        <w:rPr>
          <w:rFonts w:ascii="Calibri" w:hAnsi="Calibri"/>
          <w:b/>
          <w:color w:val="1F3A5F"/>
          <w:sz w:val="22"/>
        </w:rPr>
        <w:t>RELEVANT PROJECT</w:t>
      </w:r>
    </w:p>
    <w:p>
      <w:pPr>
        <w:spacing w:before="80" w:after="0" w:line="240" w:lineRule="auto"/>
      </w:pPr>
      <w:r>
        <w:rPr>
          <w:b/>
          <w:sz w:val="21"/>
        </w:rPr>
        <w:t>Custom Dataset Labeling for Object Detection</w:t>
      </w:r>
    </w:p>
    <w:p>
      <w:pPr>
        <w:spacing w:before="0" w:after="20" w:line="240" w:lineRule="auto"/>
      </w:pPr>
      <w:r>
        <w:rPr>
          <w:i/>
          <w:color w:val="444444"/>
          <w:sz w:val="18"/>
        </w:rPr>
        <w:t>Image annotation, data validation, quality control</w:t>
      </w:r>
    </w:p>
    <w:p>
      <w:pPr>
        <w:pStyle w:val="ListBullet"/>
        <w:spacing w:before="0" w:after="40" w:line="240" w:lineRule="auto"/>
        <w:ind w:left="317" w:hanging="216"/>
      </w:pPr>
      <w:r>
        <w:rPr>
          <w:sz w:val="20"/>
        </w:rPr>
        <w:t>Annotated and validated self-labeled image datasets (vehicle, number-plate, water, fence) for object-detection models, ensuring labeling accuracy and consistency across the dataset.</w:t>
      </w:r>
    </w:p>
    <w:p>
      <w:pPr>
        <w:spacing w:before="160" w:after="60" w:line="240" w:lineRule="auto"/>
        <w:pBdr>
          <w:bottom w:val="single" w:sz="6" w:space="1" w:color="1F3A5F"/>
        </w:pBdr>
      </w:pPr>
      <w:r>
        <w:rPr>
          <w:rFonts w:ascii="Calibri" w:hAnsi="Calibri"/>
          <w:b/>
          <w:color w:val="1F3A5F"/>
          <w:sz w:val="22"/>
        </w:rPr>
        <w:t>EDUCATION</w:t>
      </w:r>
    </w:p>
    <w:p>
      <w:pPr>
        <w:tabs>
          <w:tab w:pos="10368" w:val="right"/>
        </w:tabs>
        <w:spacing w:before="0" w:after="0" w:line="240" w:lineRule="auto"/>
      </w:pPr>
      <w:r>
        <w:rPr>
          <w:b/>
          <w:sz w:val="21"/>
        </w:rPr>
        <w:t>Sri Venkateswara College of Engineering, Tirupati</w:t>
      </w:r>
      <w:r>
        <w:rPr>
          <w:i/>
          <w:sz w:val="19"/>
        </w:rPr>
        <w:tab/>
        <w:t>Dec 2021 – May 2025</w:t>
      </w:r>
    </w:p>
    <w:p>
      <w:pPr>
        <w:spacing w:before="0" w:after="40" w:line="240" w:lineRule="auto"/>
      </w:pPr>
      <w:r>
        <w:rPr>
          <w:sz w:val="20"/>
        </w:rPr>
        <w:t>B.Tech in Computer Science (Artificial Intelligence &amp; Machine Learning)  —  CGPA: 8.6</w:t>
      </w:r>
    </w:p>
    <w:p>
      <w:pPr>
        <w:tabs>
          <w:tab w:pos="10368" w:val="right"/>
        </w:tabs>
        <w:spacing w:before="0" w:after="0" w:line="240" w:lineRule="auto"/>
      </w:pPr>
      <w:r>
        <w:rPr>
          <w:b/>
          <w:sz w:val="21"/>
        </w:rPr>
        <w:t>Narayana Junior College, Hyderabad</w:t>
      </w:r>
      <w:r>
        <w:rPr>
          <w:i/>
          <w:sz w:val="19"/>
        </w:rPr>
        <w:tab/>
        <w:t>Jun 2019 – Mar 2021</w:t>
      </w:r>
    </w:p>
    <w:p>
      <w:pPr>
        <w:spacing w:before="0" w:after="40" w:line="240" w:lineRule="auto"/>
      </w:pPr>
      <w:r>
        <w:rPr>
          <w:sz w:val="20"/>
        </w:rPr>
        <w:t>Intermediate (MPC)  —  96%</w:t>
      </w:r>
    </w:p>
    <w:p>
      <w:pPr>
        <w:spacing w:before="160" w:after="60" w:line="240" w:lineRule="auto"/>
        <w:pBdr>
          <w:bottom w:val="single" w:sz="6" w:space="1" w:color="1F3A5F"/>
        </w:pBdr>
      </w:pPr>
      <w:r>
        <w:rPr>
          <w:rFonts w:ascii="Calibri" w:hAnsi="Calibri"/>
          <w:b/>
          <w:color w:val="1F3A5F"/>
          <w:sz w:val="22"/>
        </w:rPr>
        <w:t>CERTIFICATIONS</w:t>
      </w:r>
    </w:p>
    <w:p>
      <w:pPr>
        <w:pStyle w:val="ListBullet"/>
        <w:spacing w:before="0" w:after="40" w:line="240" w:lineRule="auto"/>
        <w:ind w:left="317" w:hanging="216"/>
      </w:pPr>
      <w:r>
        <w:rPr>
          <w:sz w:val="20"/>
        </w:rPr>
        <w:t>CS50's Introduction to Programming with Python — Harvard University Online</w:t>
      </w:r>
    </w:p>
    <w:p>
      <w:pPr>
        <w:pStyle w:val="ListBullet"/>
        <w:spacing w:before="0" w:after="40" w:line="240" w:lineRule="auto"/>
        <w:ind w:left="317" w:hanging="216"/>
      </w:pPr>
      <w:r>
        <w:rPr>
          <w:sz w:val="20"/>
        </w:rPr>
        <w:t>Databases: Topics in SQL — Stanford Online</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yallayashwanth99@gmail.com" TargetMode="External"/><Relationship Id="rId10" Type="http://schemas.openxmlformats.org/officeDocument/2006/relationships/hyperlink" Target="https://www.linkedin.com/in/janadri-yalla-yashwanth-9579b5306/" TargetMode="External"/><Relationship Id="rId11" Type="http://schemas.openxmlformats.org/officeDocument/2006/relationships/hyperlink" Target="https://github.com/yalla22" TargetMode="External"/><Relationship Id="rId12" Type="http://schemas.openxmlformats.org/officeDocument/2006/relationships/hyperlink" Target="https://www.linkedin.com/company/marutdro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