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Computer Vision / Machine Learning Engineer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Computer-vision and ML engineer with hands-on production experience building deep-learning detection pipelines on drone and aerial imagery — SegFormer, SAM-2, DeepForest, and GroundingDINO/LangSAM — paired with geospatial post-processing (rasterio/GDAL, DSM/DTM elevation analysis). B.Tech in CSE (AI &amp; ML), CGPA 8.6. Strong in PyTorch, OpenCV, and shipping models behind real APIs.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C, SQL</w:t>
      </w:r>
    </w:p>
    <w:p>
      <w:pPr>
        <w:spacing w:before="0" w:after="20" w:line="240" w:lineRule="auto"/>
      </w:pPr>
      <w:r>
        <w:rPr>
          <w:b/>
          <w:sz w:val="20"/>
        </w:rPr>
        <w:t xml:space="preserve">ML / Deep Learning:  </w:t>
      </w:r>
      <w:r>
        <w:rPr>
          <w:sz w:val="20"/>
        </w:rPr>
        <w:t>PyTorch, Hugging Face Transformers, TensorFlow, scikit-learn, CUDA/GPU</w:t>
      </w:r>
    </w:p>
    <w:p>
      <w:pPr>
        <w:spacing w:before="0" w:after="20" w:line="240" w:lineRule="auto"/>
      </w:pPr>
      <w:r>
        <w:rPr>
          <w:b/>
          <w:sz w:val="20"/>
        </w:rPr>
        <w:t xml:space="preserve">Computer Vision:  </w:t>
      </w:r>
      <w:r>
        <w:rPr>
          <w:sz w:val="20"/>
        </w:rPr>
        <w:t>SegFormer, SAM / SAM-2, DeepForest, GroundingDINO / LangSAM, CLIP, OpenCV, NumPy</w:t>
      </w:r>
    </w:p>
    <w:p>
      <w:pPr>
        <w:spacing w:before="0" w:after="20" w:line="240" w:lineRule="auto"/>
      </w:pPr>
      <w:r>
        <w:rPr>
          <w:b/>
          <w:sz w:val="20"/>
        </w:rPr>
        <w:t xml:space="preserve">Geospatial:  </w:t>
      </w:r>
      <w:r>
        <w:rPr>
          <w:sz w:val="20"/>
        </w:rPr>
        <w:t>rasterio, GDAL, GeoTIFF / COG, DSM/DTM &amp; CHM, GeoJSON, CRS / projections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/ MLOps:  </w:t>
      </w:r>
      <w:r>
        <w:rPr>
          <w:sz w:val="20"/>
        </w:rPr>
        <w:t>FastAPI, Celery, Redis, Docker, GitHub Actions, REST APIs</w:t>
      </w:r>
    </w:p>
    <w:p>
      <w:pPr>
        <w:spacing w:before="0" w:after="20" w:line="240" w:lineRule="auto"/>
      </w:pPr>
      <w:r>
        <w:rPr>
          <w:b/>
          <w:sz w:val="20"/>
        </w:rPr>
        <w:t xml:space="preserve">Concepts:  </w:t>
      </w:r>
      <w:r>
        <w:rPr>
          <w:sz w:val="20"/>
        </w:rPr>
        <w:t>Semantic segmentation, object detection, NMS, model benchmarking, data preprocessing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Jupyter, Hugging Face Hub, Docker, GitHub Actions, QGIS,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 computer-vision pipeline detecting buildings, vehicles, and trees from high-resolution drone imagery (stitched panoramas up to 14,400 x 7,200 px) using SegFormer-B5 (ADE20K, 150 classes) with PyTorch and Hugging Face Transformers.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Aerial-Drone SegFormer, SAM + CLIP) head-to-head and selected ADE20K for best precision, cutting false positives ~3x versus over-segmenting alternatives.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the full inference pipeline in OpenCV/NumPy: sliding-window tiling, HSV sky-skipping, semantic-mask-to-instance contour extraction, geometric shape filtering, and per-class Non-Max Suppression.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Delivered annotated outputs (per-class count overlays + JSON), batch-folder processing, and drone-video support (frame-skip to annotated MP4), running on GPU/CUDA at ~7–11 s per image.</w:t>
      </w:r>
    </w:p>
    <w:p>
      <w:pPr>
        <w:spacing w:before="80" w:after="0" w:line="240" w:lineRule="auto"/>
      </w:pPr>
      <w:r>
        <w:rPr>
          <w:b/>
          <w:sz w:val="21"/>
        </w:rPr>
        <w:t>GeoAI Detection — Buildings &amp; Trees from Drone Orthomosaics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LangSAM (SAM + GroundingDINO), DeepForest, rasterio,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geospatial building-detection pipeline on drone orthomosaics using zero-shot LangSAM (SAM + GroundingDINO) with a "building roof" text prompt, processing large GeoTIFFs block-wise via rasterio (no training data required).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Eliminated flat false positives (roads, bare fields) by filtering every detection against the DSM — computing height = roof - ground (nDSM) and dropping objects without real vertical structure; exported georeferenced GeoJSON with area and height.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individual-tree-crown detection with DeepForest (RetinaNet, NEON-pretrained), GSD-aware resampling tuned for dense tropical canopies, HSV green-filtering, crown merging, and NMS.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Separated real trees from grass using a Canopy Height Model (CHM = DSM - DTM), keeping only crowns &gt;= 1.5 m tall — removing flat green vegetation that color filters alone cannot reject.</w:t>
      </w:r>
    </w:p>
    <w:p>
      <w:pPr>
        <w:spacing w:before="80" w:after="0" w:line="240" w:lineRule="auto"/>
      </w:pPr>
      <w:r>
        <w:rPr>
          <w:b/>
          <w:sz w:val="21"/>
        </w:rPr>
        <w:t>Marut Survey Platform — Backend &amp; AI Detection 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PyTorch, SAM-2, S3/GDAL,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detection pipelines (stockpile, tree-crown, building) integrating three model families — SAM-2, DeepForest, and GroundingDINO/LangSAM — behind a FastAPI backend with async Celery/Redis job APIs (live progress, cancellation, owner-scoped RBAC).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cloud-optimized GeoTIFFs block-by-block from S3 via GDAL /vsis3/ + rasterio (no full-raster load) and tuned S3 multipart transfers — 64 MB chunks, 25 concurrent threads, pooled connections — for multi-gigabyte orthomosaics.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Packaged the PyTorch / SAM-2 / DeepForest / GroundingDINO stack into a Docker image shipped through GitHub Actions to systemd-managed GPU and CPU workers; Pydantic v2 schemas and Alembic migrations.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Autonomous Precision Landing on Moving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ArduPilot, MAVLink, Raspberry Pi 5, AprilTag, OpenCV, Python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 autonomous drone precision-landing system that lands on an AprilTag target on stationary and moving (ground-rover) platforms; achieved proven stationary-tag landings at ~5–10 cm accuracy.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the Raspberry Pi 5 companion-computer controller (pupil-apriltags + picamera2 + OpenCV) streaming LANDING_TARGET and velocity setpoints to a CubeOrange (ArduCopter) over MAVLink (pymavlink) at 20 Hz.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Designed a three-mode state machine — visual P-control with rover-velocity feed-forward, GPS-NAV haversine approach, and hover fallback — with pilot RC override, velocity caps, and touchdown auto-disarm.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multi-vehicle MAVLink (drone + rover SYSIDs), camera calibration, systemd auto-start, and a BENCH safety mode for props-off bench testing.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