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1D25" w14:textId="77777777" w:rsidR="008E606B" w:rsidRPr="008E606B" w:rsidRDefault="008E606B" w:rsidP="008E606B">
      <w:r w:rsidRPr="008E606B">
        <w:rPr>
          <w:b/>
          <w:bCs/>
        </w:rPr>
        <w:t>MediBook Hub – Automated Patient Triage &amp; Appointment Booking System</w:t>
      </w:r>
    </w:p>
    <w:p w14:paraId="4F4BBD20" w14:textId="258D40AE" w:rsidR="008E606B" w:rsidRPr="008E606B" w:rsidRDefault="008E606B" w:rsidP="008E606B">
      <w:r w:rsidRPr="008E606B">
        <w:rPr>
          <w:rFonts w:ascii="Segoe UI Emoji" w:hAnsi="Segoe UI Emoji" w:cs="Segoe UI Emoji"/>
          <w:b/>
          <w:bCs/>
        </w:rPr>
        <w:t>**</w:t>
      </w:r>
      <w:r w:rsidRPr="008E606B">
        <w:rPr>
          <w:b/>
          <w:bCs/>
        </w:rPr>
        <w:t>Project Overview</w:t>
      </w:r>
      <w:r w:rsidRPr="008E606B">
        <w:br/>
      </w:r>
      <w:r w:rsidRPr="008E606B">
        <w:rPr>
          <w:b/>
          <w:bCs/>
        </w:rPr>
        <w:t>Industry:</w:t>
      </w:r>
      <w:r w:rsidRPr="008E606B">
        <w:t xml:space="preserve"> Healthcare</w:t>
      </w:r>
      <w:r w:rsidRPr="008E606B">
        <w:br/>
      </w:r>
      <w:r w:rsidRPr="008E606B">
        <w:rPr>
          <w:b/>
          <w:bCs/>
        </w:rPr>
        <w:t>Project Type:</w:t>
      </w:r>
      <w:r w:rsidRPr="008E606B">
        <w:t xml:space="preserve"> B2C Salesforce Health Cloud &amp; Community Cloud Implementation</w:t>
      </w:r>
      <w:r w:rsidRPr="008E606B">
        <w:br/>
      </w:r>
      <w:r w:rsidRPr="008E606B">
        <w:rPr>
          <w:b/>
          <w:bCs/>
        </w:rPr>
        <w:t>Target Users:</w:t>
      </w:r>
      <w:r w:rsidRPr="008E606B">
        <w:t xml:space="preserve"> Clinic Staff, Doctors, and Patients</w:t>
      </w:r>
    </w:p>
    <w:p w14:paraId="27A366AB" w14:textId="7CB929B1" w:rsidR="008E606B" w:rsidRPr="008E606B" w:rsidRDefault="008E606B" w:rsidP="008E606B">
      <w:r w:rsidRPr="008E606B">
        <w:t xml:space="preserve"> </w:t>
      </w:r>
      <w:r w:rsidRPr="008E606B">
        <w:rPr>
          <w:b/>
          <w:bCs/>
        </w:rPr>
        <w:t>**</w:t>
      </w:r>
      <w:r w:rsidRPr="008E606B">
        <w:rPr>
          <w:b/>
          <w:bCs/>
        </w:rPr>
        <w:t>Problem Statement</w:t>
      </w:r>
      <w:r w:rsidRPr="008E606B">
        <w:br/>
        <w:t>A mid-sized healthcare clinic was struggling with appointment management and patient intake due to:</w:t>
      </w:r>
    </w:p>
    <w:p w14:paraId="42A67321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Excessive phone calls for booking appointments</w:t>
      </w:r>
    </w:p>
    <w:p w14:paraId="069B9DFF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Extended waiting times for patients</w:t>
      </w:r>
    </w:p>
    <w:p w14:paraId="1B08ED6C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Errors arising from manual data entry</w:t>
      </w:r>
    </w:p>
    <w:p w14:paraId="4088FB09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Inefficient use of staff time leading to poor patient experiences</w:t>
      </w:r>
    </w:p>
    <w:p w14:paraId="621367F4" w14:textId="77777777" w:rsidR="008E606B" w:rsidRPr="008E606B" w:rsidRDefault="008E606B" w:rsidP="008E606B">
      <w:r w:rsidRPr="008E606B">
        <w:t>The clinic required a Salesforce-powered solution to:</w:t>
      </w:r>
    </w:p>
    <w:p w14:paraId="1D87D3C2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Automate appointment scheduling and send reminders</w:t>
      </w:r>
    </w:p>
    <w:p w14:paraId="7ED38454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Simplify patient intake and initial health assessments</w:t>
      </w:r>
    </w:p>
    <w:p w14:paraId="138875F7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Enhance case tracking and management</w:t>
      </w:r>
    </w:p>
    <w:p w14:paraId="75224A7C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Offer real-time insights into clinic performance</w:t>
      </w:r>
    </w:p>
    <w:p w14:paraId="3F907B5F" w14:textId="41773531" w:rsidR="008E606B" w:rsidRPr="008E606B" w:rsidRDefault="008E606B" w:rsidP="008E606B">
      <w:pPr>
        <w:pStyle w:val="ListParagraph"/>
        <w:numPr>
          <w:ilvl w:val="0"/>
          <w:numId w:val="11"/>
        </w:numPr>
      </w:pPr>
      <w:r w:rsidRPr="008E606B">
        <w:rPr>
          <w:b/>
          <w:bCs/>
        </w:rPr>
        <w:t>Use Cases</w:t>
      </w:r>
    </w:p>
    <w:p w14:paraId="24D9BCF6" w14:textId="77777777" w:rsidR="008E606B" w:rsidRPr="008E606B" w:rsidRDefault="008E606B" w:rsidP="008E606B">
      <w:pPr>
        <w:numPr>
          <w:ilvl w:val="0"/>
          <w:numId w:val="3"/>
        </w:numPr>
      </w:pPr>
      <w:r w:rsidRPr="008E606B">
        <w:rPr>
          <w:b/>
          <w:bCs/>
        </w:rPr>
        <w:t>Appointment Scheduling</w:t>
      </w:r>
    </w:p>
    <w:p w14:paraId="5032EDDA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Enable patients to book, change, or cancel appointments via a self-service portal using Community Cloud</w:t>
      </w:r>
    </w:p>
    <w:p w14:paraId="4CDB9EC8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Send automated reminders through SMS or email</w:t>
      </w:r>
    </w:p>
    <w:p w14:paraId="20674FA6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Align appointment data with doctors’ schedules for seamless coordination</w:t>
      </w:r>
    </w:p>
    <w:p w14:paraId="366769D9" w14:textId="77777777" w:rsidR="008E606B" w:rsidRPr="008E606B" w:rsidRDefault="008E606B" w:rsidP="008E606B">
      <w:pPr>
        <w:numPr>
          <w:ilvl w:val="0"/>
          <w:numId w:val="5"/>
        </w:numPr>
      </w:pPr>
      <w:r w:rsidRPr="008E606B">
        <w:rPr>
          <w:b/>
          <w:bCs/>
        </w:rPr>
        <w:t>Patient Intake &amp; Triage</w:t>
      </w:r>
    </w:p>
    <w:p w14:paraId="38547BCE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Capture patient details automatically through online forms</w:t>
      </w:r>
    </w:p>
    <w:p w14:paraId="1C1E5CBD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Use Salesforce Flows to collect initial health information and direct patients to the right care provider</w:t>
      </w:r>
    </w:p>
    <w:p w14:paraId="53D87C66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Create new patient records in Health Cloud for every registration</w:t>
      </w:r>
    </w:p>
    <w:p w14:paraId="332948AC" w14:textId="77777777" w:rsidR="008E606B" w:rsidRPr="008E606B" w:rsidRDefault="008E606B" w:rsidP="008E606B">
      <w:pPr>
        <w:numPr>
          <w:ilvl w:val="0"/>
          <w:numId w:val="7"/>
        </w:numPr>
      </w:pPr>
      <w:r w:rsidRPr="008E606B">
        <w:rPr>
          <w:b/>
          <w:bCs/>
        </w:rPr>
        <w:lastRenderedPageBreak/>
        <w:t>Case Tracking &amp; Resolution</w:t>
      </w:r>
    </w:p>
    <w:p w14:paraId="51D5AC60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Record patient queries and concerns as cases</w:t>
      </w:r>
    </w:p>
    <w:p w14:paraId="0D42BA11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Assign cases to appropriate staff members for timely action</w:t>
      </w:r>
    </w:p>
    <w:p w14:paraId="53E8D3D3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Monitor case progress, resolution timelines, and patient communication</w:t>
      </w:r>
    </w:p>
    <w:p w14:paraId="26132197" w14:textId="77777777" w:rsidR="008E606B" w:rsidRPr="008E606B" w:rsidRDefault="008E606B" w:rsidP="008E606B">
      <w:pPr>
        <w:numPr>
          <w:ilvl w:val="0"/>
          <w:numId w:val="9"/>
        </w:numPr>
      </w:pPr>
      <w:r w:rsidRPr="008E606B">
        <w:rPr>
          <w:b/>
          <w:bCs/>
        </w:rPr>
        <w:t>Analytics &amp; Reporting</w:t>
      </w:r>
    </w:p>
    <w:p w14:paraId="46FC72D3" w14:textId="77777777" w:rsidR="008E606B" w:rsidRPr="008E606B" w:rsidRDefault="008E606B" w:rsidP="008E606B">
      <w:pPr>
        <w:numPr>
          <w:ilvl w:val="0"/>
          <w:numId w:val="10"/>
        </w:numPr>
      </w:pPr>
      <w:r w:rsidRPr="008E606B">
        <w:t>Provide daily dashboards showing appointments and doctor availability</w:t>
      </w:r>
    </w:p>
    <w:p w14:paraId="5DCDE1BE" w14:textId="77777777" w:rsidR="008E606B" w:rsidRPr="008E606B" w:rsidRDefault="008E606B" w:rsidP="008E606B">
      <w:pPr>
        <w:numPr>
          <w:ilvl w:val="0"/>
          <w:numId w:val="10"/>
        </w:numPr>
      </w:pPr>
      <w:r w:rsidRPr="008E606B">
        <w:t>Generate reports on patient waiting times, common visit reasons, and resolution performance</w:t>
      </w:r>
    </w:p>
    <w:p w14:paraId="3E5A0EBD" w14:textId="3DD424AE" w:rsidR="008E606B" w:rsidRPr="008E606B" w:rsidRDefault="008E606B" w:rsidP="008E606B">
      <w:pPr>
        <w:pStyle w:val="ListParagraph"/>
        <w:numPr>
          <w:ilvl w:val="0"/>
          <w:numId w:val="12"/>
        </w:numPr>
      </w:pPr>
      <w:r w:rsidRPr="008E606B">
        <w:t xml:space="preserve"> </w:t>
      </w:r>
      <w:r w:rsidRPr="008E606B">
        <w:rPr>
          <w:b/>
          <w:bCs/>
        </w:rPr>
        <w:t>Outcome</w:t>
      </w:r>
      <w:r w:rsidRPr="008E606B">
        <w:br/>
        <w:t>This solution reduced manual processes, minimized errors, improved patient satisfaction with faster appointments, optimized doctor workflows, and empowered the clinic with actionable data for better service delivery.</w:t>
      </w:r>
    </w:p>
    <w:p w14:paraId="2E551D94" w14:textId="77777777" w:rsidR="00F24AA4" w:rsidRDefault="00F24AA4"/>
    <w:sectPr w:rsidR="00F2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6C9"/>
    <w:multiLevelType w:val="multilevel"/>
    <w:tmpl w:val="898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733CB"/>
    <w:multiLevelType w:val="multilevel"/>
    <w:tmpl w:val="846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12ED"/>
    <w:multiLevelType w:val="multilevel"/>
    <w:tmpl w:val="74CC1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60F7D"/>
    <w:multiLevelType w:val="multilevel"/>
    <w:tmpl w:val="AA507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5493A"/>
    <w:multiLevelType w:val="hybridMultilevel"/>
    <w:tmpl w:val="D4125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E6530"/>
    <w:multiLevelType w:val="multilevel"/>
    <w:tmpl w:val="596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3677C"/>
    <w:multiLevelType w:val="multilevel"/>
    <w:tmpl w:val="C0D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355"/>
    <w:multiLevelType w:val="multilevel"/>
    <w:tmpl w:val="F798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B64A2"/>
    <w:multiLevelType w:val="multilevel"/>
    <w:tmpl w:val="D31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B4682"/>
    <w:multiLevelType w:val="multilevel"/>
    <w:tmpl w:val="63B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7795D"/>
    <w:multiLevelType w:val="multilevel"/>
    <w:tmpl w:val="4BEC0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77F65"/>
    <w:multiLevelType w:val="hybridMultilevel"/>
    <w:tmpl w:val="3C2E2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4753">
    <w:abstractNumId w:val="0"/>
  </w:num>
  <w:num w:numId="2" w16cid:durableId="266163594">
    <w:abstractNumId w:val="1"/>
  </w:num>
  <w:num w:numId="3" w16cid:durableId="1506241165">
    <w:abstractNumId w:val="7"/>
  </w:num>
  <w:num w:numId="4" w16cid:durableId="157312204">
    <w:abstractNumId w:val="9"/>
  </w:num>
  <w:num w:numId="5" w16cid:durableId="1805003093">
    <w:abstractNumId w:val="2"/>
  </w:num>
  <w:num w:numId="6" w16cid:durableId="1511407048">
    <w:abstractNumId w:val="8"/>
  </w:num>
  <w:num w:numId="7" w16cid:durableId="1250777756">
    <w:abstractNumId w:val="10"/>
  </w:num>
  <w:num w:numId="8" w16cid:durableId="821703884">
    <w:abstractNumId w:val="6"/>
  </w:num>
  <w:num w:numId="9" w16cid:durableId="119879882">
    <w:abstractNumId w:val="3"/>
  </w:num>
  <w:num w:numId="10" w16cid:durableId="1278021007">
    <w:abstractNumId w:val="5"/>
  </w:num>
  <w:num w:numId="11" w16cid:durableId="1117913817">
    <w:abstractNumId w:val="11"/>
  </w:num>
  <w:num w:numId="12" w16cid:durableId="2012950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B"/>
    <w:rsid w:val="000D7CF7"/>
    <w:rsid w:val="0069609C"/>
    <w:rsid w:val="008E606B"/>
    <w:rsid w:val="00F07CB9"/>
    <w:rsid w:val="00F14C74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020"/>
  <w15:chartTrackingRefBased/>
  <w15:docId w15:val="{BDC8ACBE-A976-499F-A46A-1EBA3CC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Siri</dc:creator>
  <cp:keywords/>
  <dc:description/>
  <cp:lastModifiedBy>Manasa Siri</cp:lastModifiedBy>
  <cp:revision>1</cp:revision>
  <dcterms:created xsi:type="dcterms:W3CDTF">2025-09-14T13:04:00Z</dcterms:created>
  <dcterms:modified xsi:type="dcterms:W3CDTF">2025-09-14T13:10:00Z</dcterms:modified>
</cp:coreProperties>
</file>