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5.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B136EF0" w14:textId="1E243675" w:rsidR="004C0CA6" w:rsidRPr="002878B5" w:rsidRDefault="004C0CA6" w:rsidP="004C0CA6">
      <w:pPr>
        <w:tabs>
          <w:tab w:val="right" w:pos="9072"/>
        </w:tabs>
        <w:spacing w:before="50" w:after="50" w:line="360" w:lineRule="auto"/>
        <w:rPr>
          <w:rFonts w:eastAsia="黑体"/>
          <w:b/>
        </w:rPr>
      </w:pPr>
      <w:r>
        <w:rPr>
          <w:rFonts w:eastAsia="黑体"/>
          <w:b/>
        </w:rPr>
        <w:t>中图分类号：</w:t>
      </w:r>
      <w:r w:rsidR="00564B84">
        <w:rPr>
          <w:rFonts w:eastAsia="黑体"/>
          <w:b/>
        </w:rPr>
        <w:t>TP3</w:t>
      </w:r>
      <w:r>
        <w:rPr>
          <w:rFonts w:eastAsia="黑体" w:hint="eastAsia"/>
          <w:b/>
        </w:rPr>
        <w:tab/>
      </w:r>
    </w:p>
    <w:p w14:paraId="6393CD8B" w14:textId="07F52222" w:rsidR="004C0CA6" w:rsidRDefault="004C0CA6" w:rsidP="004C0CA6">
      <w:pPr>
        <w:tabs>
          <w:tab w:val="left" w:pos="3240"/>
        </w:tabs>
        <w:spacing w:before="50" w:after="50" w:line="360" w:lineRule="auto"/>
        <w:rPr>
          <w:b/>
        </w:rPr>
      </w:pPr>
      <w:r>
        <w:rPr>
          <w:rFonts w:eastAsia="黑体" w:hint="eastAsia"/>
          <w:b/>
          <w:spacing w:val="24"/>
          <w:szCs w:val="21"/>
        </w:rPr>
        <w:t>论文编号</w:t>
      </w:r>
      <w:r>
        <w:rPr>
          <w:rFonts w:eastAsia="黑体"/>
          <w:b/>
        </w:rPr>
        <w:t>：</w:t>
      </w:r>
      <w:r w:rsidR="00625A3B">
        <w:rPr>
          <w:rFonts w:eastAsia="黑体" w:hint="eastAsia"/>
          <w:b/>
        </w:rPr>
        <w:t>XXX</w:t>
      </w:r>
    </w:p>
    <w:p w14:paraId="38413E1D" w14:textId="77777777" w:rsidR="004C0CA6" w:rsidRDefault="004C0CA6" w:rsidP="004C0CA6">
      <w:pPr>
        <w:tabs>
          <w:tab w:val="left" w:pos="3240"/>
        </w:tabs>
        <w:spacing w:before="50" w:after="50" w:line="360" w:lineRule="auto"/>
      </w:pPr>
    </w:p>
    <w:p w14:paraId="39F8B89A" w14:textId="77777777" w:rsidR="00F05EC3" w:rsidRDefault="00F05EC3" w:rsidP="00F05EC3">
      <w:pPr>
        <w:spacing w:before="50" w:after="50" w:line="360" w:lineRule="auto"/>
      </w:pPr>
    </w:p>
    <w:p w14:paraId="15CEAC29" w14:textId="77777777" w:rsidR="00512A62" w:rsidRDefault="00512A62" w:rsidP="004C0CA6">
      <w:pPr>
        <w:tabs>
          <w:tab w:val="left" w:pos="3240"/>
        </w:tabs>
        <w:spacing w:before="50" w:after="50" w:line="360" w:lineRule="auto"/>
        <w:rPr>
          <w:rFonts w:eastAsia="黑体"/>
        </w:rPr>
      </w:pPr>
    </w:p>
    <w:p w14:paraId="34AF6DEC" w14:textId="77777777" w:rsidR="004C0CA6" w:rsidRDefault="004C0CA6" w:rsidP="004C0CA6">
      <w:pPr>
        <w:tabs>
          <w:tab w:val="left" w:pos="3240"/>
        </w:tabs>
        <w:spacing w:before="50" w:after="50" w:line="360" w:lineRule="auto"/>
        <w:rPr>
          <w:rFonts w:eastAsia="黑体"/>
        </w:rPr>
      </w:pPr>
    </w:p>
    <w:p w14:paraId="4918C615" w14:textId="77777777" w:rsidR="004C0CA6" w:rsidRDefault="004C0CA6" w:rsidP="004C0CA6">
      <w:pPr>
        <w:tabs>
          <w:tab w:val="left" w:pos="3240"/>
        </w:tabs>
        <w:spacing w:before="50" w:after="50" w:line="360" w:lineRule="auto"/>
        <w:jc w:val="center"/>
        <w:rPr>
          <w:rFonts w:eastAsia="黑体"/>
        </w:rPr>
      </w:pPr>
      <w:r>
        <w:rPr>
          <w:rFonts w:eastAsia="黑体"/>
          <w:noProof/>
        </w:rPr>
        <w:drawing>
          <wp:inline distT="0" distB="0" distL="0" distR="0" wp14:anchorId="6EF75E99" wp14:editId="22F50B65">
            <wp:extent cx="2914650" cy="390525"/>
            <wp:effectExtent l="19050" t="0" r="0" b="0"/>
            <wp:docPr id="1" name="图片 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
                    <pic:cNvPicPr>
                      <a:picLocks noChangeAspect="1" noChangeArrowheads="1"/>
                    </pic:cNvPicPr>
                  </pic:nvPicPr>
                  <pic:blipFill>
                    <a:blip r:embed="rId8" cstate="print"/>
                    <a:srcRect/>
                    <a:stretch>
                      <a:fillRect/>
                    </a:stretch>
                  </pic:blipFill>
                  <pic:spPr bwMode="auto">
                    <a:xfrm>
                      <a:off x="0" y="0"/>
                      <a:ext cx="2914650" cy="390525"/>
                    </a:xfrm>
                    <a:prstGeom prst="rect">
                      <a:avLst/>
                    </a:prstGeom>
                    <a:noFill/>
                    <a:ln w="9525">
                      <a:noFill/>
                      <a:miter lim="800000"/>
                      <a:headEnd/>
                      <a:tailEnd/>
                    </a:ln>
                  </pic:spPr>
                </pic:pic>
              </a:graphicData>
            </a:graphic>
          </wp:inline>
        </w:drawing>
      </w:r>
    </w:p>
    <w:p w14:paraId="5673FB2E" w14:textId="6ABDAA2C" w:rsidR="004C0CA6" w:rsidRDefault="008D7516" w:rsidP="004C0CA6">
      <w:pPr>
        <w:tabs>
          <w:tab w:val="left" w:pos="3240"/>
        </w:tabs>
        <w:spacing w:before="50" w:after="50" w:line="360" w:lineRule="auto"/>
        <w:jc w:val="center"/>
        <w:rPr>
          <w:rFonts w:eastAsia="华文行楷"/>
          <w:color w:val="000000"/>
          <w:sz w:val="84"/>
          <w:szCs w:val="56"/>
        </w:rPr>
      </w:pPr>
      <w:r>
        <w:rPr>
          <w:rFonts w:eastAsia="华文行楷" w:hint="eastAsia"/>
          <w:color w:val="000000"/>
          <w:sz w:val="84"/>
          <w:szCs w:val="56"/>
        </w:rPr>
        <w:t>专业</w:t>
      </w:r>
      <w:r w:rsidR="004C0CA6">
        <w:rPr>
          <w:rFonts w:eastAsia="华文行楷" w:hint="eastAsia"/>
          <w:color w:val="000000"/>
          <w:sz w:val="84"/>
          <w:szCs w:val="56"/>
        </w:rPr>
        <w:t>硕</w:t>
      </w:r>
      <w:r w:rsidR="004C0CA6">
        <w:rPr>
          <w:rFonts w:eastAsia="华文行楷"/>
          <w:color w:val="000000"/>
          <w:sz w:val="84"/>
          <w:szCs w:val="56"/>
        </w:rPr>
        <w:t>士</w:t>
      </w:r>
      <w:r w:rsidR="004C0CA6">
        <w:rPr>
          <w:rFonts w:eastAsia="华文行楷" w:hint="eastAsia"/>
          <w:color w:val="000000"/>
          <w:sz w:val="84"/>
          <w:szCs w:val="56"/>
        </w:rPr>
        <w:t>学位</w:t>
      </w:r>
      <w:r w:rsidR="004C0CA6">
        <w:rPr>
          <w:rFonts w:eastAsia="华文行楷"/>
          <w:color w:val="000000"/>
          <w:sz w:val="84"/>
          <w:szCs w:val="56"/>
        </w:rPr>
        <w:t>论文</w:t>
      </w:r>
    </w:p>
    <w:p w14:paraId="3A77EE9A" w14:textId="77777777" w:rsidR="004C0CA6" w:rsidRDefault="004C0CA6" w:rsidP="004C0CA6">
      <w:pPr>
        <w:tabs>
          <w:tab w:val="left" w:pos="3240"/>
        </w:tabs>
        <w:spacing w:before="50" w:after="50" w:line="360" w:lineRule="auto"/>
      </w:pPr>
    </w:p>
    <w:p w14:paraId="26094A16" w14:textId="77777777" w:rsidR="004C0CA6" w:rsidRDefault="004C0CA6" w:rsidP="004C0CA6">
      <w:pPr>
        <w:tabs>
          <w:tab w:val="left" w:pos="3240"/>
        </w:tabs>
        <w:spacing w:before="50" w:after="50" w:line="360" w:lineRule="auto"/>
      </w:pPr>
    </w:p>
    <w:p w14:paraId="4D6BF40D" w14:textId="77777777" w:rsidR="004C0CA6" w:rsidRDefault="004C0CA6" w:rsidP="004C0CA6">
      <w:pPr>
        <w:tabs>
          <w:tab w:val="left" w:pos="3240"/>
        </w:tabs>
        <w:spacing w:before="50" w:after="50" w:line="360" w:lineRule="auto"/>
      </w:pPr>
    </w:p>
    <w:p w14:paraId="29BCC0FB" w14:textId="60B24321" w:rsidR="004C0CA6" w:rsidRDefault="00A353D2" w:rsidP="00E65EA8">
      <w:pPr>
        <w:tabs>
          <w:tab w:val="left" w:pos="3240"/>
        </w:tabs>
        <w:spacing w:before="50" w:afterLines="50" w:after="156" w:line="360" w:lineRule="auto"/>
        <w:jc w:val="center"/>
        <w:rPr>
          <w:b/>
          <w:sz w:val="64"/>
          <w:szCs w:val="64"/>
        </w:rPr>
      </w:pPr>
      <w:r>
        <w:rPr>
          <w:rFonts w:hint="eastAsia"/>
          <w:b/>
          <w:sz w:val="64"/>
          <w:szCs w:val="64"/>
        </w:rPr>
        <w:t>广联达施工钢筋翻样</w:t>
      </w:r>
      <w:r>
        <w:rPr>
          <w:b/>
          <w:sz w:val="64"/>
          <w:szCs w:val="64"/>
        </w:rPr>
        <w:t>系统</w:t>
      </w:r>
      <w:r>
        <w:rPr>
          <w:rFonts w:hint="eastAsia"/>
          <w:b/>
          <w:sz w:val="64"/>
          <w:szCs w:val="64"/>
        </w:rPr>
        <w:t>的设计与实现</w:t>
      </w:r>
    </w:p>
    <w:p w14:paraId="53EF4D2D" w14:textId="77777777" w:rsidR="005D4E9B" w:rsidRPr="00A353D2" w:rsidRDefault="005D4E9B" w:rsidP="004C0CA6">
      <w:pPr>
        <w:tabs>
          <w:tab w:val="left" w:pos="3240"/>
        </w:tabs>
        <w:spacing w:before="50" w:after="50" w:line="360" w:lineRule="auto"/>
        <w:rPr>
          <w:rFonts w:eastAsia="黑体"/>
          <w:spacing w:val="40"/>
          <w:sz w:val="28"/>
        </w:rPr>
      </w:pPr>
    </w:p>
    <w:tbl>
      <w:tblPr>
        <w:tblStyle w:val="a7"/>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5"/>
        <w:gridCol w:w="4050"/>
      </w:tblGrid>
      <w:tr w:rsidR="004C0CA6" w:rsidRPr="004C0CA6" w14:paraId="298D392E" w14:textId="77777777" w:rsidTr="004C0CA6">
        <w:trPr>
          <w:jc w:val="center"/>
        </w:trPr>
        <w:tc>
          <w:tcPr>
            <w:tcW w:w="1825" w:type="dxa"/>
          </w:tcPr>
          <w:p w14:paraId="1E70A1E6" w14:textId="77777777" w:rsidR="004C0CA6" w:rsidRPr="004C0CA6" w:rsidRDefault="004C0CA6" w:rsidP="004C0CA6">
            <w:pPr>
              <w:tabs>
                <w:tab w:val="left" w:pos="3240"/>
              </w:tabs>
              <w:spacing w:before="50" w:after="50" w:line="360" w:lineRule="auto"/>
              <w:jc w:val="right"/>
              <w:rPr>
                <w:rFonts w:eastAsia="黑体"/>
                <w:spacing w:val="40"/>
                <w:sz w:val="28"/>
              </w:rPr>
            </w:pPr>
            <w:r>
              <w:rPr>
                <w:rFonts w:eastAsia="黑体" w:hint="eastAsia"/>
                <w:spacing w:val="40"/>
                <w:sz w:val="28"/>
              </w:rPr>
              <w:t>作者姓名</w:t>
            </w:r>
          </w:p>
        </w:tc>
        <w:tc>
          <w:tcPr>
            <w:tcW w:w="4050" w:type="dxa"/>
          </w:tcPr>
          <w:p w14:paraId="61FFB345" w14:textId="520A2F1D" w:rsidR="004C0CA6" w:rsidRPr="004C0CA6" w:rsidRDefault="00A353D2" w:rsidP="004C0CA6">
            <w:pPr>
              <w:tabs>
                <w:tab w:val="left" w:pos="3240"/>
              </w:tabs>
              <w:spacing w:before="50" w:after="50" w:line="360" w:lineRule="auto"/>
              <w:ind w:firstLineChars="50" w:firstLine="180"/>
              <w:jc w:val="left"/>
              <w:rPr>
                <w:rFonts w:eastAsia="黑体"/>
                <w:spacing w:val="40"/>
                <w:sz w:val="28"/>
              </w:rPr>
            </w:pPr>
            <w:r>
              <w:rPr>
                <w:rFonts w:eastAsia="黑体" w:hint="eastAsia"/>
                <w:spacing w:val="40"/>
                <w:sz w:val="28"/>
              </w:rPr>
              <w:t>王继明</w:t>
            </w:r>
          </w:p>
        </w:tc>
      </w:tr>
      <w:tr w:rsidR="004C0CA6" w:rsidRPr="004C0CA6" w14:paraId="25E5E695" w14:textId="77777777" w:rsidTr="004C0CA6">
        <w:trPr>
          <w:jc w:val="center"/>
        </w:trPr>
        <w:tc>
          <w:tcPr>
            <w:tcW w:w="1825" w:type="dxa"/>
          </w:tcPr>
          <w:p w14:paraId="29D76EC2" w14:textId="77777777" w:rsidR="004C0CA6" w:rsidRPr="004C0CA6" w:rsidRDefault="004C0CA6" w:rsidP="004C0CA6">
            <w:pPr>
              <w:tabs>
                <w:tab w:val="left" w:pos="3240"/>
              </w:tabs>
              <w:spacing w:before="50" w:after="50" w:line="360" w:lineRule="auto"/>
              <w:jc w:val="right"/>
              <w:rPr>
                <w:rFonts w:eastAsia="黑体"/>
                <w:spacing w:val="40"/>
                <w:sz w:val="28"/>
              </w:rPr>
            </w:pPr>
            <w:r>
              <w:rPr>
                <w:rFonts w:eastAsia="黑体" w:hint="eastAsia"/>
                <w:spacing w:val="40"/>
                <w:sz w:val="28"/>
              </w:rPr>
              <w:t>学科专业</w:t>
            </w:r>
          </w:p>
        </w:tc>
        <w:tc>
          <w:tcPr>
            <w:tcW w:w="4050" w:type="dxa"/>
          </w:tcPr>
          <w:p w14:paraId="48C0C22C" w14:textId="0A236257" w:rsidR="004C0CA6" w:rsidRPr="004C0CA6" w:rsidRDefault="00360F59" w:rsidP="004C0CA6">
            <w:pPr>
              <w:tabs>
                <w:tab w:val="left" w:pos="3240"/>
              </w:tabs>
              <w:spacing w:before="50" w:after="50" w:line="360" w:lineRule="auto"/>
              <w:ind w:firstLineChars="50" w:firstLine="140"/>
              <w:jc w:val="left"/>
              <w:rPr>
                <w:rFonts w:eastAsia="黑体"/>
                <w:spacing w:val="40"/>
                <w:sz w:val="28"/>
              </w:rPr>
            </w:pPr>
            <w:r>
              <w:rPr>
                <w:rFonts w:eastAsia="黑体" w:hint="eastAsia"/>
                <w:sz w:val="28"/>
              </w:rPr>
              <w:t>软件质量管理与测试</w:t>
            </w:r>
          </w:p>
        </w:tc>
      </w:tr>
      <w:tr w:rsidR="004C0CA6" w:rsidRPr="004C0CA6" w14:paraId="0FF2C09B" w14:textId="77777777" w:rsidTr="004C0CA6">
        <w:trPr>
          <w:jc w:val="center"/>
        </w:trPr>
        <w:tc>
          <w:tcPr>
            <w:tcW w:w="1825" w:type="dxa"/>
          </w:tcPr>
          <w:p w14:paraId="7FCB9860" w14:textId="77777777" w:rsidR="004C0CA6" w:rsidRPr="004C0CA6" w:rsidRDefault="004C0CA6" w:rsidP="004C0CA6">
            <w:pPr>
              <w:tabs>
                <w:tab w:val="left" w:pos="3240"/>
              </w:tabs>
              <w:spacing w:before="50" w:after="50" w:line="360" w:lineRule="auto"/>
              <w:jc w:val="right"/>
              <w:rPr>
                <w:rFonts w:eastAsia="黑体"/>
                <w:spacing w:val="40"/>
                <w:sz w:val="28"/>
              </w:rPr>
            </w:pPr>
            <w:r>
              <w:rPr>
                <w:rFonts w:eastAsia="黑体" w:hint="eastAsia"/>
                <w:spacing w:val="40"/>
                <w:sz w:val="28"/>
              </w:rPr>
              <w:t>指导教师</w:t>
            </w:r>
          </w:p>
        </w:tc>
        <w:tc>
          <w:tcPr>
            <w:tcW w:w="4050" w:type="dxa"/>
          </w:tcPr>
          <w:p w14:paraId="40A18832" w14:textId="7D4767BE" w:rsidR="004C0CA6" w:rsidRPr="004C0CA6" w:rsidRDefault="00A353D2" w:rsidP="004C0CA6">
            <w:pPr>
              <w:tabs>
                <w:tab w:val="left" w:pos="3240"/>
              </w:tabs>
              <w:spacing w:before="50" w:after="50" w:line="360" w:lineRule="auto"/>
              <w:ind w:firstLineChars="50" w:firstLine="180"/>
              <w:jc w:val="left"/>
              <w:rPr>
                <w:rFonts w:eastAsia="黑体"/>
                <w:spacing w:val="40"/>
                <w:sz w:val="28"/>
              </w:rPr>
            </w:pPr>
            <w:r>
              <w:rPr>
                <w:rFonts w:eastAsia="黑体" w:hint="eastAsia"/>
                <w:spacing w:val="40"/>
                <w:sz w:val="28"/>
              </w:rPr>
              <w:t>谭火彬</w:t>
            </w:r>
          </w:p>
        </w:tc>
      </w:tr>
      <w:tr w:rsidR="004C0CA6" w:rsidRPr="004C0CA6" w14:paraId="33214551" w14:textId="77777777" w:rsidTr="004C0CA6">
        <w:trPr>
          <w:jc w:val="center"/>
        </w:trPr>
        <w:tc>
          <w:tcPr>
            <w:tcW w:w="1825" w:type="dxa"/>
          </w:tcPr>
          <w:p w14:paraId="6ED3B6FF" w14:textId="77777777" w:rsidR="004C0CA6" w:rsidRPr="004C0CA6" w:rsidRDefault="004C0CA6" w:rsidP="004C0CA6">
            <w:pPr>
              <w:tabs>
                <w:tab w:val="left" w:pos="3240"/>
              </w:tabs>
              <w:spacing w:before="50" w:after="50" w:line="360" w:lineRule="auto"/>
              <w:jc w:val="right"/>
              <w:rPr>
                <w:rFonts w:eastAsia="黑体"/>
                <w:spacing w:val="40"/>
                <w:sz w:val="28"/>
              </w:rPr>
            </w:pPr>
            <w:r>
              <w:rPr>
                <w:rFonts w:eastAsia="黑体" w:hint="eastAsia"/>
                <w:spacing w:val="40"/>
                <w:sz w:val="28"/>
              </w:rPr>
              <w:t>培养院系</w:t>
            </w:r>
          </w:p>
        </w:tc>
        <w:tc>
          <w:tcPr>
            <w:tcW w:w="4050" w:type="dxa"/>
          </w:tcPr>
          <w:p w14:paraId="4B2059C9" w14:textId="72203CA6" w:rsidR="004C0CA6" w:rsidRPr="004C0CA6" w:rsidRDefault="001A28FF" w:rsidP="004C0CA6">
            <w:pPr>
              <w:tabs>
                <w:tab w:val="left" w:pos="3240"/>
              </w:tabs>
              <w:spacing w:before="50" w:after="50" w:line="360" w:lineRule="auto"/>
              <w:ind w:firstLineChars="50" w:firstLine="180"/>
              <w:jc w:val="left"/>
              <w:rPr>
                <w:rFonts w:eastAsia="黑体"/>
                <w:spacing w:val="40"/>
                <w:sz w:val="28"/>
              </w:rPr>
            </w:pPr>
            <w:r>
              <w:rPr>
                <w:rFonts w:eastAsia="黑体" w:hint="eastAsia"/>
                <w:spacing w:val="40"/>
                <w:sz w:val="28"/>
              </w:rPr>
              <w:t>软件</w:t>
            </w:r>
            <w:r w:rsidR="004C0CA6">
              <w:rPr>
                <w:rFonts w:eastAsia="黑体" w:hint="eastAsia"/>
                <w:spacing w:val="40"/>
                <w:sz w:val="28"/>
              </w:rPr>
              <w:t>学院</w:t>
            </w:r>
          </w:p>
        </w:tc>
      </w:tr>
    </w:tbl>
    <w:p w14:paraId="1E6D1157" w14:textId="77777777" w:rsidR="00B22A2B" w:rsidRPr="00BE2688" w:rsidRDefault="00B22A2B" w:rsidP="004C0CA6">
      <w:pPr>
        <w:spacing w:before="50" w:after="50" w:line="360" w:lineRule="auto"/>
        <w:rPr>
          <w:color w:val="000000"/>
        </w:rPr>
      </w:pPr>
    </w:p>
    <w:p w14:paraId="593EF312" w14:textId="77777777" w:rsidR="00B22A2B" w:rsidRDefault="00B22A2B">
      <w:pPr>
        <w:widowControl/>
        <w:jc w:val="left"/>
        <w:rPr>
          <w:color w:val="000000"/>
        </w:rPr>
      </w:pPr>
      <w:r>
        <w:rPr>
          <w:color w:val="000000"/>
        </w:rPr>
        <w:br w:type="page"/>
      </w:r>
    </w:p>
    <w:p w14:paraId="5EFFE9C8" w14:textId="77777777" w:rsidR="004C0CA6" w:rsidRPr="005D4E9B" w:rsidRDefault="004C0CA6" w:rsidP="004C0CA6">
      <w:pPr>
        <w:spacing w:before="50" w:after="50" w:line="360" w:lineRule="auto"/>
        <w:rPr>
          <w:color w:val="000000"/>
        </w:rPr>
      </w:pPr>
    </w:p>
    <w:p w14:paraId="1AB87B3F" w14:textId="77777777" w:rsidR="004C0CA6" w:rsidRPr="005D4E9B" w:rsidRDefault="004C0CA6" w:rsidP="004C0CA6">
      <w:pPr>
        <w:spacing w:before="50" w:after="50" w:line="360" w:lineRule="auto"/>
        <w:rPr>
          <w:color w:val="000000"/>
        </w:rPr>
      </w:pPr>
    </w:p>
    <w:p w14:paraId="325CCE58" w14:textId="77777777" w:rsidR="004C0CA6" w:rsidRPr="005D4E9B" w:rsidRDefault="004C0CA6" w:rsidP="004C0CA6">
      <w:pPr>
        <w:spacing w:before="50" w:after="50" w:line="360" w:lineRule="auto"/>
        <w:rPr>
          <w:color w:val="000000"/>
        </w:rPr>
      </w:pPr>
    </w:p>
    <w:p w14:paraId="0BCC06D6" w14:textId="6531E8DD" w:rsidR="004C0CA6" w:rsidRPr="005D4E9B" w:rsidRDefault="00B5515D" w:rsidP="00625A3B">
      <w:pPr>
        <w:jc w:val="center"/>
        <w:rPr>
          <w:color w:val="000000"/>
        </w:rPr>
      </w:pPr>
      <w:r>
        <w:rPr>
          <w:b/>
          <w:color w:val="000000"/>
          <w:sz w:val="36"/>
          <w:szCs w:val="36"/>
        </w:rPr>
        <w:t xml:space="preserve">The </w:t>
      </w:r>
      <w:r w:rsidRPr="00B5515D">
        <w:rPr>
          <w:b/>
          <w:color w:val="000000"/>
          <w:sz w:val="36"/>
          <w:szCs w:val="36"/>
        </w:rPr>
        <w:t xml:space="preserve">Design and </w:t>
      </w:r>
      <w:r>
        <w:rPr>
          <w:b/>
          <w:color w:val="000000"/>
          <w:sz w:val="36"/>
          <w:szCs w:val="36"/>
        </w:rPr>
        <w:t>I</w:t>
      </w:r>
      <w:r w:rsidRPr="00B5515D">
        <w:rPr>
          <w:b/>
          <w:color w:val="000000"/>
          <w:sz w:val="36"/>
          <w:szCs w:val="36"/>
        </w:rPr>
        <w:t>mplemen</w:t>
      </w:r>
      <w:r>
        <w:rPr>
          <w:b/>
          <w:color w:val="000000"/>
          <w:sz w:val="36"/>
          <w:szCs w:val="36"/>
        </w:rPr>
        <w:t xml:space="preserve">tation of </w:t>
      </w:r>
      <w:r w:rsidR="004924EE">
        <w:rPr>
          <w:b/>
          <w:color w:val="000000"/>
          <w:sz w:val="36"/>
          <w:szCs w:val="36"/>
        </w:rPr>
        <w:t xml:space="preserve">construction </w:t>
      </w:r>
      <w:r w:rsidR="00C5219E" w:rsidRPr="00C5219E">
        <w:rPr>
          <w:b/>
          <w:color w:val="000000"/>
          <w:sz w:val="36"/>
          <w:szCs w:val="36"/>
        </w:rPr>
        <w:t>steel bars</w:t>
      </w:r>
      <w:r w:rsidR="00504EEC" w:rsidRPr="00504EEC">
        <w:rPr>
          <w:b/>
          <w:color w:val="000000"/>
          <w:sz w:val="36"/>
          <w:szCs w:val="36"/>
        </w:rPr>
        <w:t xml:space="preserve"> system </w:t>
      </w:r>
      <w:r w:rsidR="00504EEC">
        <w:rPr>
          <w:b/>
          <w:color w:val="000000"/>
          <w:sz w:val="36"/>
          <w:szCs w:val="36"/>
        </w:rPr>
        <w:t xml:space="preserve">of </w:t>
      </w:r>
      <w:r w:rsidR="004924EE">
        <w:rPr>
          <w:b/>
          <w:color w:val="000000"/>
          <w:sz w:val="36"/>
          <w:szCs w:val="36"/>
        </w:rPr>
        <w:t>Glodon</w:t>
      </w:r>
    </w:p>
    <w:p w14:paraId="2D2EEAE7" w14:textId="77777777" w:rsidR="004C0CA6" w:rsidRPr="005D4E9B" w:rsidRDefault="004C0CA6" w:rsidP="004C0CA6">
      <w:pPr>
        <w:spacing w:before="50" w:after="50" w:line="360" w:lineRule="auto"/>
        <w:rPr>
          <w:color w:val="000000"/>
        </w:rPr>
      </w:pPr>
    </w:p>
    <w:p w14:paraId="7BF66B5E" w14:textId="77777777" w:rsidR="004C0CA6" w:rsidRPr="005D4E9B" w:rsidRDefault="004C0CA6" w:rsidP="004C0CA6">
      <w:pPr>
        <w:jc w:val="center"/>
        <w:rPr>
          <w:color w:val="000000"/>
          <w:sz w:val="28"/>
          <w:szCs w:val="28"/>
        </w:rPr>
      </w:pPr>
      <w:r w:rsidRPr="005D4E9B">
        <w:rPr>
          <w:color w:val="000000"/>
          <w:sz w:val="28"/>
          <w:szCs w:val="28"/>
        </w:rPr>
        <w:t>A Dissertation Submitted for the Degree of Master</w:t>
      </w:r>
    </w:p>
    <w:p w14:paraId="0F2CF557" w14:textId="77777777" w:rsidR="004C0CA6" w:rsidRPr="005D4E9B" w:rsidRDefault="004C0CA6" w:rsidP="004C0CA6">
      <w:pPr>
        <w:spacing w:before="50" w:after="50" w:line="360" w:lineRule="auto"/>
        <w:rPr>
          <w:color w:val="000000"/>
        </w:rPr>
      </w:pPr>
    </w:p>
    <w:p w14:paraId="4ACCC533" w14:textId="77777777" w:rsidR="004C0CA6" w:rsidRPr="005D4E9B" w:rsidRDefault="004C0CA6" w:rsidP="004C0CA6">
      <w:pPr>
        <w:spacing w:before="50" w:after="50" w:line="360" w:lineRule="auto"/>
        <w:rPr>
          <w:color w:val="000000"/>
        </w:rPr>
      </w:pPr>
    </w:p>
    <w:p w14:paraId="2CB61104" w14:textId="77777777" w:rsidR="004C0CA6" w:rsidRPr="005D4E9B" w:rsidRDefault="004C0CA6" w:rsidP="004C0CA6">
      <w:pPr>
        <w:spacing w:before="50" w:after="50" w:line="360" w:lineRule="auto"/>
        <w:rPr>
          <w:color w:val="000000"/>
        </w:rPr>
      </w:pPr>
    </w:p>
    <w:p w14:paraId="5FB797F9" w14:textId="55B999A9" w:rsidR="004C0CA6" w:rsidRPr="005D4E9B" w:rsidRDefault="004C0CA6" w:rsidP="004C0CA6">
      <w:pPr>
        <w:jc w:val="center"/>
        <w:rPr>
          <w:b/>
          <w:color w:val="000000"/>
          <w:sz w:val="30"/>
          <w:szCs w:val="30"/>
        </w:rPr>
      </w:pPr>
      <w:r w:rsidRPr="005D4E9B">
        <w:rPr>
          <w:b/>
          <w:color w:val="000000"/>
          <w:sz w:val="30"/>
          <w:szCs w:val="30"/>
        </w:rPr>
        <w:t>Candidate:</w:t>
      </w:r>
      <w:r w:rsidR="00504EEC">
        <w:rPr>
          <w:b/>
          <w:color w:val="000000"/>
          <w:sz w:val="30"/>
          <w:szCs w:val="30"/>
        </w:rPr>
        <w:t xml:space="preserve"> </w:t>
      </w:r>
      <w:r w:rsidR="00A2663D">
        <w:rPr>
          <w:b/>
          <w:color w:val="000000"/>
          <w:sz w:val="30"/>
          <w:szCs w:val="30"/>
        </w:rPr>
        <w:t>Wang Jiming</w:t>
      </w:r>
    </w:p>
    <w:p w14:paraId="214E1D46" w14:textId="77777777" w:rsidR="004C0CA6" w:rsidRPr="005D4E9B" w:rsidRDefault="004C0CA6" w:rsidP="004C0CA6">
      <w:pPr>
        <w:spacing w:before="50" w:after="50" w:line="360" w:lineRule="auto"/>
        <w:rPr>
          <w:color w:val="000000"/>
        </w:rPr>
      </w:pPr>
    </w:p>
    <w:p w14:paraId="4CC5DCE5" w14:textId="208D9C49" w:rsidR="004C0CA6" w:rsidRPr="005D4E9B" w:rsidRDefault="004C0CA6" w:rsidP="004C0CA6">
      <w:pPr>
        <w:jc w:val="center"/>
        <w:rPr>
          <w:b/>
          <w:color w:val="000000"/>
          <w:sz w:val="30"/>
          <w:szCs w:val="30"/>
        </w:rPr>
      </w:pPr>
      <w:r w:rsidRPr="005D4E9B">
        <w:rPr>
          <w:b/>
          <w:color w:val="000000"/>
          <w:sz w:val="30"/>
          <w:szCs w:val="30"/>
        </w:rPr>
        <w:t>Supervisor:</w:t>
      </w:r>
      <w:r w:rsidR="001A28FF">
        <w:rPr>
          <w:b/>
          <w:color w:val="000000"/>
          <w:sz w:val="30"/>
          <w:szCs w:val="30"/>
        </w:rPr>
        <w:t xml:space="preserve"> </w:t>
      </w:r>
      <w:r w:rsidR="00A2663D">
        <w:rPr>
          <w:b/>
          <w:color w:val="000000"/>
          <w:sz w:val="30"/>
          <w:szCs w:val="30"/>
        </w:rPr>
        <w:t>Tan Huobin</w:t>
      </w:r>
    </w:p>
    <w:p w14:paraId="7DDEF6F7" w14:textId="77777777" w:rsidR="004C0CA6" w:rsidRPr="005D4E9B" w:rsidRDefault="004C0CA6" w:rsidP="004C0CA6">
      <w:pPr>
        <w:spacing w:before="50" w:after="50" w:line="360" w:lineRule="auto"/>
        <w:rPr>
          <w:color w:val="000000"/>
        </w:rPr>
      </w:pPr>
    </w:p>
    <w:p w14:paraId="6DB56BD2" w14:textId="77777777" w:rsidR="004C0CA6" w:rsidRPr="005D4E9B" w:rsidRDefault="004C0CA6" w:rsidP="004C0CA6">
      <w:pPr>
        <w:spacing w:before="50" w:after="50" w:line="360" w:lineRule="auto"/>
        <w:rPr>
          <w:color w:val="000000"/>
        </w:rPr>
      </w:pPr>
    </w:p>
    <w:p w14:paraId="63F64E80" w14:textId="77777777" w:rsidR="004C0CA6" w:rsidRPr="005D4E9B" w:rsidRDefault="004C0CA6" w:rsidP="004C0CA6">
      <w:pPr>
        <w:spacing w:before="50" w:after="50" w:line="360" w:lineRule="auto"/>
        <w:rPr>
          <w:color w:val="000000"/>
        </w:rPr>
      </w:pPr>
    </w:p>
    <w:p w14:paraId="7B2E5E09" w14:textId="6463CDE5" w:rsidR="004C0CA6" w:rsidRPr="005D4E9B" w:rsidRDefault="004C0CA6" w:rsidP="004C0CA6">
      <w:pPr>
        <w:jc w:val="center"/>
        <w:rPr>
          <w:color w:val="000000"/>
          <w:sz w:val="30"/>
          <w:szCs w:val="30"/>
        </w:rPr>
      </w:pPr>
      <w:r w:rsidRPr="005D4E9B">
        <w:rPr>
          <w:color w:val="000000"/>
          <w:sz w:val="30"/>
          <w:szCs w:val="30"/>
        </w:rPr>
        <w:t xml:space="preserve">School of </w:t>
      </w:r>
      <w:r w:rsidR="001A28FF">
        <w:rPr>
          <w:color w:val="000000"/>
          <w:sz w:val="30"/>
          <w:szCs w:val="30"/>
        </w:rPr>
        <w:t>Software</w:t>
      </w:r>
    </w:p>
    <w:p w14:paraId="3CDA81CC" w14:textId="644A24D6" w:rsidR="00512A62" w:rsidRDefault="004C0CA6" w:rsidP="00512A62">
      <w:pPr>
        <w:jc w:val="center"/>
        <w:rPr>
          <w:color w:val="000000"/>
          <w:sz w:val="30"/>
          <w:szCs w:val="30"/>
        </w:rPr>
      </w:pPr>
      <w:r w:rsidRPr="005D4E9B">
        <w:rPr>
          <w:color w:val="000000"/>
          <w:sz w:val="30"/>
          <w:szCs w:val="30"/>
        </w:rPr>
        <w:t>Beihang University</w:t>
      </w:r>
      <w:r w:rsidR="004C3F0E">
        <w:rPr>
          <w:color w:val="000000"/>
          <w:sz w:val="30"/>
          <w:szCs w:val="30"/>
        </w:rPr>
        <w:t>，</w:t>
      </w:r>
      <w:r w:rsidRPr="005D4E9B">
        <w:rPr>
          <w:color w:val="000000"/>
          <w:sz w:val="30"/>
          <w:szCs w:val="30"/>
        </w:rPr>
        <w:t xml:space="preserve"> Beijing</w:t>
      </w:r>
      <w:r w:rsidR="004C3F0E">
        <w:rPr>
          <w:color w:val="000000"/>
          <w:sz w:val="30"/>
          <w:szCs w:val="30"/>
        </w:rPr>
        <w:t>，</w:t>
      </w:r>
      <w:r w:rsidRPr="005D4E9B">
        <w:rPr>
          <w:color w:val="000000"/>
          <w:sz w:val="30"/>
          <w:szCs w:val="30"/>
        </w:rPr>
        <w:t xml:space="preserve"> China</w:t>
      </w:r>
    </w:p>
    <w:p w14:paraId="40528A3B" w14:textId="7D674008" w:rsidR="00512A62" w:rsidRDefault="00512A62" w:rsidP="00F95298">
      <w:pPr>
        <w:widowControl/>
        <w:jc w:val="left"/>
        <w:rPr>
          <w:rFonts w:ascii="黑体" w:eastAsia="黑体"/>
          <w:bCs/>
          <w:color w:val="000000"/>
        </w:rPr>
      </w:pPr>
      <w:r>
        <w:rPr>
          <w:color w:val="000000"/>
          <w:sz w:val="30"/>
          <w:szCs w:val="30"/>
        </w:rPr>
        <w:br w:type="page"/>
      </w:r>
    </w:p>
    <w:p w14:paraId="398DCB08" w14:textId="6A470212" w:rsidR="00512A62" w:rsidRDefault="00512A62" w:rsidP="00512A62">
      <w:pPr>
        <w:spacing w:before="50" w:after="50" w:line="360" w:lineRule="auto"/>
        <w:rPr>
          <w:rFonts w:eastAsia="黑体"/>
          <w:b/>
          <w:color w:val="000000"/>
        </w:rPr>
      </w:pPr>
      <w:r>
        <w:rPr>
          <w:rFonts w:eastAsia="黑体"/>
          <w:b/>
          <w:color w:val="000000"/>
        </w:rPr>
        <w:lastRenderedPageBreak/>
        <w:t>中图分类号：</w:t>
      </w:r>
      <w:r w:rsidR="00564B84">
        <w:rPr>
          <w:rFonts w:eastAsia="黑体"/>
          <w:b/>
          <w:color w:val="000000"/>
        </w:rPr>
        <w:t>TP3</w:t>
      </w:r>
    </w:p>
    <w:p w14:paraId="0FB2C455" w14:textId="7C023F58" w:rsidR="00512A62" w:rsidRDefault="00512A62" w:rsidP="00512A62">
      <w:pPr>
        <w:spacing w:before="50" w:after="50" w:line="360" w:lineRule="auto"/>
        <w:rPr>
          <w:rFonts w:eastAsia="黑体"/>
          <w:color w:val="000000"/>
        </w:rPr>
      </w:pPr>
      <w:r>
        <w:rPr>
          <w:rFonts w:eastAsia="黑体"/>
          <w:b/>
          <w:bCs/>
          <w:color w:val="000000"/>
          <w:szCs w:val="21"/>
        </w:rPr>
        <w:t>论文编号：</w:t>
      </w:r>
      <w:r w:rsidR="00564B84">
        <w:rPr>
          <w:rFonts w:eastAsia="黑体" w:hint="eastAsia"/>
          <w:b/>
        </w:rPr>
        <w:t>10006ZY</w:t>
      </w:r>
      <w:r w:rsidR="00564B84">
        <w:rPr>
          <w:rFonts w:eastAsia="黑体"/>
          <w:b/>
        </w:rPr>
        <w:t>1421207</w:t>
      </w:r>
    </w:p>
    <w:p w14:paraId="58229CDC" w14:textId="77777777" w:rsidR="00512A62" w:rsidRDefault="00512A62" w:rsidP="00512A62">
      <w:pPr>
        <w:spacing w:before="50" w:after="50" w:line="360" w:lineRule="auto"/>
        <w:jc w:val="center"/>
        <w:rPr>
          <w:rFonts w:eastAsia="黑体"/>
          <w:color w:val="000000"/>
          <w:sz w:val="36"/>
        </w:rPr>
      </w:pPr>
    </w:p>
    <w:p w14:paraId="42E895AA" w14:textId="77777777" w:rsidR="00512A62" w:rsidRDefault="00512A62" w:rsidP="00512A62">
      <w:pPr>
        <w:spacing w:before="50" w:after="50" w:line="360" w:lineRule="auto"/>
        <w:jc w:val="center"/>
        <w:rPr>
          <w:rFonts w:eastAsia="黑体"/>
          <w:color w:val="000000"/>
          <w:sz w:val="36"/>
        </w:rPr>
      </w:pPr>
    </w:p>
    <w:p w14:paraId="6FC26A41" w14:textId="77777777" w:rsidR="00512A62" w:rsidRDefault="00512A62" w:rsidP="00512A62">
      <w:pPr>
        <w:spacing w:before="50" w:after="50" w:line="360" w:lineRule="auto"/>
        <w:jc w:val="center"/>
        <w:rPr>
          <w:rFonts w:eastAsia="黑体"/>
          <w:color w:val="000000"/>
          <w:sz w:val="36"/>
        </w:rPr>
      </w:pPr>
    </w:p>
    <w:p w14:paraId="1073351B" w14:textId="77777777" w:rsidR="00512A62" w:rsidRDefault="00512A62" w:rsidP="00512A62">
      <w:pPr>
        <w:spacing w:before="50" w:after="50" w:line="360" w:lineRule="auto"/>
        <w:jc w:val="center"/>
        <w:rPr>
          <w:color w:val="000000"/>
          <w:sz w:val="36"/>
        </w:rPr>
      </w:pPr>
      <w:r>
        <w:rPr>
          <w:rFonts w:eastAsia="黑体"/>
          <w:color w:val="000000"/>
          <w:sz w:val="36"/>
        </w:rPr>
        <w:t>硕</w:t>
      </w:r>
      <w:r>
        <w:rPr>
          <w:rFonts w:eastAsia="黑体"/>
          <w:color w:val="000000"/>
          <w:sz w:val="36"/>
        </w:rPr>
        <w:t xml:space="preserve">  </w:t>
      </w:r>
      <w:r>
        <w:rPr>
          <w:rFonts w:eastAsia="黑体"/>
          <w:color w:val="000000"/>
          <w:sz w:val="36"/>
        </w:rPr>
        <w:t>士</w:t>
      </w:r>
      <w:r>
        <w:rPr>
          <w:rFonts w:eastAsia="黑体"/>
          <w:color w:val="000000"/>
          <w:sz w:val="36"/>
        </w:rPr>
        <w:t xml:space="preserve">  </w:t>
      </w:r>
      <w:r>
        <w:rPr>
          <w:rFonts w:eastAsia="黑体"/>
          <w:color w:val="000000"/>
          <w:sz w:val="36"/>
        </w:rPr>
        <w:t>学</w:t>
      </w:r>
      <w:r>
        <w:rPr>
          <w:rFonts w:eastAsia="黑体"/>
          <w:color w:val="000000"/>
          <w:sz w:val="36"/>
        </w:rPr>
        <w:t xml:space="preserve">  </w:t>
      </w:r>
      <w:r>
        <w:rPr>
          <w:rFonts w:eastAsia="黑体"/>
          <w:color w:val="000000"/>
          <w:sz w:val="36"/>
        </w:rPr>
        <w:t>位</w:t>
      </w:r>
      <w:r>
        <w:rPr>
          <w:rFonts w:eastAsia="黑体"/>
          <w:color w:val="000000"/>
          <w:sz w:val="36"/>
        </w:rPr>
        <w:t xml:space="preserve">  </w:t>
      </w:r>
      <w:r>
        <w:rPr>
          <w:rFonts w:eastAsia="黑体"/>
          <w:color w:val="000000"/>
          <w:sz w:val="36"/>
        </w:rPr>
        <w:t>论</w:t>
      </w:r>
      <w:r>
        <w:rPr>
          <w:rFonts w:eastAsia="黑体"/>
          <w:color w:val="000000"/>
          <w:sz w:val="36"/>
        </w:rPr>
        <w:t xml:space="preserve">  </w:t>
      </w:r>
      <w:r>
        <w:rPr>
          <w:rFonts w:eastAsia="黑体"/>
          <w:color w:val="000000"/>
          <w:sz w:val="36"/>
        </w:rPr>
        <w:t>文</w:t>
      </w:r>
    </w:p>
    <w:p w14:paraId="2EC8F918" w14:textId="77777777" w:rsidR="00512A62" w:rsidRDefault="00512A62" w:rsidP="00512A62">
      <w:pPr>
        <w:spacing w:before="50" w:after="50" w:line="360" w:lineRule="auto"/>
        <w:rPr>
          <w:color w:val="000000"/>
        </w:rPr>
      </w:pPr>
    </w:p>
    <w:p w14:paraId="6F08CE9B" w14:textId="77777777" w:rsidR="00512A62" w:rsidRDefault="00512A62" w:rsidP="00512A62">
      <w:pPr>
        <w:spacing w:before="50" w:after="50" w:line="360" w:lineRule="auto"/>
        <w:rPr>
          <w:color w:val="000000"/>
        </w:rPr>
      </w:pPr>
    </w:p>
    <w:p w14:paraId="3FEAF5B0" w14:textId="77777777" w:rsidR="00512A62" w:rsidRDefault="00512A62" w:rsidP="00512A62">
      <w:pPr>
        <w:spacing w:before="50" w:after="50" w:line="360" w:lineRule="auto"/>
        <w:rPr>
          <w:color w:val="000000"/>
        </w:rPr>
      </w:pPr>
    </w:p>
    <w:p w14:paraId="3ADD05BE" w14:textId="5CC67891" w:rsidR="00512A62" w:rsidRPr="00512A62" w:rsidRDefault="00914DE7" w:rsidP="00512A62">
      <w:pPr>
        <w:spacing w:before="50" w:after="50" w:line="360" w:lineRule="auto"/>
        <w:jc w:val="center"/>
        <w:rPr>
          <w:rFonts w:ascii="黑体" w:eastAsia="黑体"/>
          <w:color w:val="000000"/>
          <w:sz w:val="48"/>
          <w:szCs w:val="48"/>
        </w:rPr>
      </w:pPr>
      <w:r>
        <w:rPr>
          <w:rFonts w:ascii="黑体" w:eastAsia="黑体" w:hint="eastAsia"/>
          <w:color w:val="000000"/>
          <w:sz w:val="48"/>
          <w:szCs w:val="48"/>
        </w:rPr>
        <w:t>广联达</w:t>
      </w:r>
      <w:r>
        <w:rPr>
          <w:rFonts w:ascii="黑体" w:eastAsia="黑体"/>
          <w:color w:val="000000"/>
          <w:sz w:val="48"/>
          <w:szCs w:val="48"/>
        </w:rPr>
        <w:t>施工钢筋翻样系统的</w:t>
      </w:r>
      <w:r>
        <w:rPr>
          <w:rFonts w:ascii="黑体" w:eastAsia="黑体" w:hint="eastAsia"/>
          <w:color w:val="000000"/>
          <w:sz w:val="48"/>
          <w:szCs w:val="48"/>
        </w:rPr>
        <w:t>设计与</w:t>
      </w:r>
      <w:r>
        <w:rPr>
          <w:rFonts w:ascii="黑体" w:eastAsia="黑体"/>
          <w:color w:val="000000"/>
          <w:sz w:val="48"/>
          <w:szCs w:val="48"/>
        </w:rPr>
        <w:t>实现</w:t>
      </w:r>
    </w:p>
    <w:p w14:paraId="4C322775" w14:textId="77777777" w:rsidR="00512A62" w:rsidRDefault="00512A62" w:rsidP="00512A62">
      <w:pPr>
        <w:spacing w:before="50" w:after="50" w:line="360" w:lineRule="auto"/>
        <w:rPr>
          <w:color w:val="000000"/>
        </w:rPr>
      </w:pPr>
    </w:p>
    <w:p w14:paraId="3B20A0C0" w14:textId="77777777" w:rsidR="00512A62" w:rsidRPr="00A53B64" w:rsidRDefault="00512A62" w:rsidP="002D4891">
      <w:pPr>
        <w:spacing w:before="50" w:after="50" w:line="360" w:lineRule="auto"/>
        <w:rPr>
          <w:color w:val="000000"/>
        </w:rPr>
      </w:pPr>
    </w:p>
    <w:p w14:paraId="6DC3B925" w14:textId="77777777" w:rsidR="00512A62" w:rsidRDefault="00512A62" w:rsidP="00512A62">
      <w:pPr>
        <w:spacing w:before="50" w:after="50" w:line="360" w:lineRule="auto"/>
        <w:rPr>
          <w:color w:val="000000"/>
        </w:rPr>
      </w:pPr>
    </w:p>
    <w:p w14:paraId="08A2A0A7" w14:textId="77777777" w:rsidR="00512A62" w:rsidRDefault="00512A62" w:rsidP="00512A62">
      <w:pPr>
        <w:spacing w:before="50" w:after="50" w:line="360" w:lineRule="auto"/>
        <w:ind w:firstLine="480"/>
        <w:jc w:val="center"/>
        <w:rPr>
          <w:color w:val="000000"/>
        </w:rPr>
      </w:pPr>
    </w:p>
    <w:p w14:paraId="61F9E2D5" w14:textId="362F055E" w:rsidR="00512A62" w:rsidRPr="002D4891" w:rsidRDefault="002D4891" w:rsidP="007F2338">
      <w:pPr>
        <w:tabs>
          <w:tab w:val="left" w:pos="1701"/>
          <w:tab w:val="left" w:pos="4395"/>
          <w:tab w:val="left" w:pos="6096"/>
        </w:tabs>
        <w:spacing w:line="480" w:lineRule="auto"/>
        <w:rPr>
          <w:color w:val="000000"/>
          <w:sz w:val="24"/>
        </w:rPr>
      </w:pPr>
      <w:r w:rsidRPr="002D4891">
        <w:rPr>
          <w:rFonts w:hint="eastAsia"/>
          <w:color w:val="000000"/>
          <w:sz w:val="24"/>
        </w:rPr>
        <w:t>作者姓名</w:t>
      </w:r>
      <w:r w:rsidR="007F2338">
        <w:rPr>
          <w:rFonts w:hint="eastAsia"/>
          <w:color w:val="000000"/>
          <w:sz w:val="24"/>
        </w:rPr>
        <w:tab/>
      </w:r>
      <w:r w:rsidR="00422B3F">
        <w:rPr>
          <w:rFonts w:hint="eastAsia"/>
          <w:color w:val="000000"/>
          <w:sz w:val="24"/>
        </w:rPr>
        <w:t>王继明</w:t>
      </w:r>
      <w:r>
        <w:rPr>
          <w:rFonts w:hint="eastAsia"/>
          <w:color w:val="000000"/>
          <w:sz w:val="24"/>
        </w:rPr>
        <w:tab/>
      </w:r>
      <w:r>
        <w:rPr>
          <w:rFonts w:hint="eastAsia"/>
          <w:color w:val="000000"/>
          <w:sz w:val="24"/>
        </w:rPr>
        <w:t>申请学位级别</w:t>
      </w:r>
      <w:r w:rsidR="007F2338">
        <w:rPr>
          <w:rFonts w:hint="eastAsia"/>
          <w:color w:val="000000"/>
          <w:sz w:val="24"/>
        </w:rPr>
        <w:tab/>
      </w:r>
      <w:r w:rsidR="001A28FF">
        <w:rPr>
          <w:rFonts w:hint="eastAsia"/>
          <w:color w:val="000000"/>
          <w:sz w:val="24"/>
        </w:rPr>
        <w:t>工程</w:t>
      </w:r>
      <w:r w:rsidR="007F2338">
        <w:rPr>
          <w:rFonts w:hint="eastAsia"/>
          <w:color w:val="000000"/>
          <w:sz w:val="24"/>
        </w:rPr>
        <w:t>硕士</w:t>
      </w:r>
    </w:p>
    <w:p w14:paraId="4A80001C" w14:textId="6C17E95C" w:rsidR="00512A62" w:rsidRDefault="00512A62" w:rsidP="00B22A2B">
      <w:pPr>
        <w:tabs>
          <w:tab w:val="left" w:pos="1701"/>
          <w:tab w:val="left" w:pos="4395"/>
          <w:tab w:val="left" w:pos="6096"/>
        </w:tabs>
        <w:spacing w:line="480" w:lineRule="auto"/>
        <w:rPr>
          <w:color w:val="000000"/>
          <w:sz w:val="24"/>
        </w:rPr>
      </w:pPr>
      <w:r>
        <w:rPr>
          <w:color w:val="000000"/>
          <w:sz w:val="24"/>
        </w:rPr>
        <w:t>指导教师姓名</w:t>
      </w:r>
      <w:r w:rsidR="007F2338">
        <w:rPr>
          <w:rFonts w:hint="eastAsia"/>
          <w:color w:val="000000"/>
          <w:sz w:val="24"/>
        </w:rPr>
        <w:tab/>
      </w:r>
      <w:r w:rsidR="00422B3F">
        <w:rPr>
          <w:rFonts w:hint="eastAsia"/>
          <w:color w:val="000000"/>
          <w:sz w:val="24"/>
        </w:rPr>
        <w:t>谭火彬</w:t>
      </w:r>
      <w:r w:rsidR="00EC4675">
        <w:rPr>
          <w:rFonts w:hint="eastAsia"/>
          <w:color w:val="000000"/>
          <w:sz w:val="24"/>
        </w:rPr>
        <w:tab/>
      </w:r>
      <w:r>
        <w:rPr>
          <w:color w:val="000000"/>
          <w:sz w:val="24"/>
        </w:rPr>
        <w:t>职</w:t>
      </w:r>
      <w:r>
        <w:rPr>
          <w:rFonts w:hint="eastAsia"/>
          <w:color w:val="000000"/>
          <w:sz w:val="24"/>
        </w:rPr>
        <w:t xml:space="preserve">    </w:t>
      </w:r>
      <w:r>
        <w:rPr>
          <w:color w:val="000000"/>
          <w:sz w:val="24"/>
        </w:rPr>
        <w:t>称</w:t>
      </w:r>
      <w:r w:rsidR="007F2338">
        <w:rPr>
          <w:rFonts w:hint="eastAsia"/>
          <w:color w:val="000000"/>
          <w:sz w:val="24"/>
        </w:rPr>
        <w:tab/>
      </w:r>
      <w:r w:rsidR="007F2338">
        <w:rPr>
          <w:rFonts w:hint="eastAsia"/>
          <w:color w:val="000000"/>
          <w:sz w:val="24"/>
        </w:rPr>
        <w:t>教授</w:t>
      </w:r>
    </w:p>
    <w:p w14:paraId="2B91203E" w14:textId="739E3953" w:rsidR="00512A62" w:rsidRDefault="00512A62" w:rsidP="00B22A2B">
      <w:pPr>
        <w:tabs>
          <w:tab w:val="left" w:pos="1701"/>
          <w:tab w:val="left" w:pos="4395"/>
          <w:tab w:val="left" w:pos="6096"/>
        </w:tabs>
        <w:spacing w:line="480" w:lineRule="auto"/>
        <w:rPr>
          <w:color w:val="000000"/>
          <w:sz w:val="24"/>
        </w:rPr>
      </w:pPr>
      <w:r>
        <w:rPr>
          <w:color w:val="000000"/>
          <w:sz w:val="24"/>
        </w:rPr>
        <w:t>学科专业</w:t>
      </w:r>
      <w:r w:rsidR="007F2338">
        <w:rPr>
          <w:rFonts w:hint="eastAsia"/>
          <w:color w:val="000000"/>
          <w:sz w:val="24"/>
        </w:rPr>
        <w:tab/>
      </w:r>
      <w:r w:rsidR="001A28FF">
        <w:rPr>
          <w:rFonts w:hint="eastAsia"/>
          <w:color w:val="000000"/>
          <w:sz w:val="24"/>
        </w:rPr>
        <w:t>软件</w:t>
      </w:r>
      <w:r w:rsidR="007F2338">
        <w:rPr>
          <w:rFonts w:hint="eastAsia"/>
          <w:color w:val="000000"/>
          <w:sz w:val="24"/>
        </w:rPr>
        <w:t>工程</w:t>
      </w:r>
      <w:r w:rsidR="00EC4675">
        <w:rPr>
          <w:rFonts w:hint="eastAsia"/>
          <w:color w:val="000000"/>
          <w:sz w:val="24"/>
        </w:rPr>
        <w:tab/>
      </w:r>
      <w:r>
        <w:rPr>
          <w:color w:val="000000"/>
          <w:sz w:val="24"/>
        </w:rPr>
        <w:t>研究方向</w:t>
      </w:r>
      <w:r w:rsidR="007F2338">
        <w:rPr>
          <w:rFonts w:hint="eastAsia"/>
          <w:color w:val="000000"/>
          <w:sz w:val="24"/>
        </w:rPr>
        <w:tab/>
      </w:r>
      <w:r w:rsidR="001A28FF">
        <w:rPr>
          <w:rFonts w:hint="eastAsia"/>
          <w:color w:val="000000"/>
          <w:sz w:val="24"/>
        </w:rPr>
        <w:t>软件工程</w:t>
      </w:r>
    </w:p>
    <w:p w14:paraId="798EBDD7" w14:textId="756A3E7B" w:rsidR="00512A62" w:rsidRDefault="00512A62" w:rsidP="00B22A2B">
      <w:pPr>
        <w:tabs>
          <w:tab w:val="left" w:pos="1701"/>
          <w:tab w:val="left" w:pos="2268"/>
          <w:tab w:val="left" w:pos="3969"/>
          <w:tab w:val="left" w:pos="6096"/>
        </w:tabs>
        <w:spacing w:line="480" w:lineRule="auto"/>
        <w:rPr>
          <w:color w:val="000000"/>
          <w:sz w:val="24"/>
        </w:rPr>
      </w:pPr>
      <w:r>
        <w:rPr>
          <w:color w:val="000000"/>
          <w:sz w:val="24"/>
        </w:rPr>
        <w:t>学习时间自</w:t>
      </w:r>
      <w:r w:rsidR="001A28FF">
        <w:rPr>
          <w:rFonts w:hint="eastAsia"/>
          <w:color w:val="000000"/>
          <w:sz w:val="24"/>
        </w:rPr>
        <w:tab/>
        <w:t>20</w:t>
      </w:r>
      <w:r w:rsidR="001A28FF">
        <w:rPr>
          <w:color w:val="000000"/>
          <w:sz w:val="24"/>
        </w:rPr>
        <w:t>1</w:t>
      </w:r>
      <w:r w:rsidR="00A53B64">
        <w:rPr>
          <w:color w:val="000000"/>
          <w:sz w:val="24"/>
        </w:rPr>
        <w:t>6</w:t>
      </w:r>
      <w:r>
        <w:rPr>
          <w:color w:val="000000"/>
          <w:sz w:val="24"/>
        </w:rPr>
        <w:t>年</w:t>
      </w:r>
      <w:r>
        <w:rPr>
          <w:color w:val="000000"/>
          <w:sz w:val="24"/>
        </w:rPr>
        <w:t xml:space="preserve">  </w:t>
      </w:r>
      <w:r w:rsidR="007F2338">
        <w:rPr>
          <w:rFonts w:hint="eastAsia"/>
          <w:color w:val="000000"/>
          <w:sz w:val="24"/>
        </w:rPr>
        <w:t>9</w:t>
      </w:r>
      <w:r>
        <w:rPr>
          <w:color w:val="000000"/>
          <w:sz w:val="24"/>
        </w:rPr>
        <w:t xml:space="preserve">  </w:t>
      </w:r>
      <w:r>
        <w:rPr>
          <w:color w:val="000000"/>
          <w:sz w:val="24"/>
        </w:rPr>
        <w:t>月</w:t>
      </w:r>
      <w:r>
        <w:rPr>
          <w:color w:val="000000"/>
          <w:sz w:val="24"/>
        </w:rPr>
        <w:t xml:space="preserve">  </w:t>
      </w:r>
      <w:r w:rsidR="007F2338">
        <w:rPr>
          <w:rFonts w:hint="eastAsia"/>
          <w:color w:val="000000"/>
          <w:sz w:val="24"/>
        </w:rPr>
        <w:t>1</w:t>
      </w:r>
      <w:r>
        <w:rPr>
          <w:color w:val="000000"/>
          <w:sz w:val="24"/>
        </w:rPr>
        <w:t xml:space="preserve">  </w:t>
      </w:r>
      <w:r>
        <w:rPr>
          <w:color w:val="000000"/>
          <w:sz w:val="24"/>
        </w:rPr>
        <w:t>日</w:t>
      </w:r>
      <w:r>
        <w:rPr>
          <w:rFonts w:hint="eastAsia"/>
          <w:color w:val="000000"/>
          <w:sz w:val="24"/>
        </w:rPr>
        <w:t xml:space="preserve">      </w:t>
      </w:r>
      <w:r>
        <w:rPr>
          <w:color w:val="000000"/>
          <w:sz w:val="24"/>
        </w:rPr>
        <w:t>起至</w:t>
      </w:r>
      <w:r w:rsidR="007F2338">
        <w:rPr>
          <w:rFonts w:hint="eastAsia"/>
          <w:color w:val="000000"/>
          <w:sz w:val="24"/>
        </w:rPr>
        <w:tab/>
        <w:t>20</w:t>
      </w:r>
      <w:r w:rsidR="001A28FF">
        <w:rPr>
          <w:color w:val="000000"/>
          <w:sz w:val="24"/>
        </w:rPr>
        <w:t>17</w:t>
      </w:r>
      <w:r>
        <w:rPr>
          <w:color w:val="000000"/>
          <w:sz w:val="24"/>
        </w:rPr>
        <w:t>年</w:t>
      </w:r>
      <w:r>
        <w:rPr>
          <w:color w:val="000000"/>
          <w:sz w:val="24"/>
        </w:rPr>
        <w:t xml:space="preserve">  </w:t>
      </w:r>
      <w:r w:rsidR="00885F7C">
        <w:rPr>
          <w:color w:val="000000"/>
          <w:sz w:val="24"/>
        </w:rPr>
        <w:t>3</w:t>
      </w:r>
      <w:r>
        <w:rPr>
          <w:color w:val="000000"/>
          <w:sz w:val="24"/>
        </w:rPr>
        <w:t xml:space="preserve">  </w:t>
      </w:r>
      <w:r>
        <w:rPr>
          <w:color w:val="000000"/>
          <w:sz w:val="24"/>
        </w:rPr>
        <w:t>月</w:t>
      </w:r>
      <w:r>
        <w:rPr>
          <w:rFonts w:hint="eastAsia"/>
          <w:color w:val="000000"/>
          <w:sz w:val="24"/>
        </w:rPr>
        <w:t xml:space="preserve"> </w:t>
      </w:r>
      <w:r w:rsidR="007F2338">
        <w:rPr>
          <w:rFonts w:hint="eastAsia"/>
          <w:color w:val="000000"/>
          <w:sz w:val="24"/>
        </w:rPr>
        <w:t>3</w:t>
      </w:r>
      <w:r w:rsidR="00885F7C">
        <w:rPr>
          <w:color w:val="000000"/>
          <w:sz w:val="24"/>
        </w:rPr>
        <w:t>1</w:t>
      </w:r>
      <w:r>
        <w:rPr>
          <w:rFonts w:hint="eastAsia"/>
          <w:color w:val="000000"/>
          <w:sz w:val="24"/>
        </w:rPr>
        <w:t xml:space="preserve"> </w:t>
      </w:r>
      <w:r w:rsidR="007F2338">
        <w:rPr>
          <w:rFonts w:hint="eastAsia"/>
          <w:color w:val="000000"/>
          <w:sz w:val="24"/>
        </w:rPr>
        <w:t xml:space="preserve"> </w:t>
      </w:r>
      <w:r>
        <w:rPr>
          <w:color w:val="000000"/>
          <w:sz w:val="24"/>
        </w:rPr>
        <w:t>日止</w:t>
      </w:r>
    </w:p>
    <w:p w14:paraId="7415E0B5" w14:textId="0375A3D4" w:rsidR="00512A62" w:rsidRDefault="00512A62" w:rsidP="00B22A2B">
      <w:pPr>
        <w:tabs>
          <w:tab w:val="left" w:pos="1701"/>
          <w:tab w:val="left" w:pos="4395"/>
          <w:tab w:val="left" w:pos="6096"/>
        </w:tabs>
        <w:spacing w:line="480" w:lineRule="auto"/>
        <w:rPr>
          <w:color w:val="000000"/>
          <w:sz w:val="24"/>
        </w:rPr>
      </w:pPr>
      <w:r>
        <w:rPr>
          <w:color w:val="000000"/>
          <w:sz w:val="24"/>
        </w:rPr>
        <w:t>论文提交日期</w:t>
      </w:r>
      <w:r w:rsidR="007F2338">
        <w:rPr>
          <w:rFonts w:hint="eastAsia"/>
          <w:color w:val="000000"/>
          <w:sz w:val="24"/>
        </w:rPr>
        <w:tab/>
        <w:t>201</w:t>
      </w:r>
      <w:r w:rsidR="00625A3B">
        <w:rPr>
          <w:color w:val="000000"/>
          <w:sz w:val="24"/>
        </w:rPr>
        <w:t>7</w:t>
      </w:r>
      <w:r>
        <w:rPr>
          <w:color w:val="000000"/>
          <w:sz w:val="24"/>
        </w:rPr>
        <w:t>年</w:t>
      </w:r>
      <w:r>
        <w:rPr>
          <w:rFonts w:hint="eastAsia"/>
          <w:color w:val="000000"/>
          <w:sz w:val="24"/>
        </w:rPr>
        <w:t xml:space="preserve">  </w:t>
      </w:r>
      <w:r w:rsidR="009E64FD">
        <w:rPr>
          <w:color w:val="000000"/>
          <w:sz w:val="24"/>
        </w:rPr>
        <w:t>9</w:t>
      </w:r>
      <w:r>
        <w:rPr>
          <w:rFonts w:hint="eastAsia"/>
          <w:color w:val="000000"/>
          <w:sz w:val="24"/>
        </w:rPr>
        <w:t xml:space="preserve">  </w:t>
      </w:r>
      <w:r>
        <w:rPr>
          <w:color w:val="000000"/>
          <w:sz w:val="24"/>
        </w:rPr>
        <w:t>月</w:t>
      </w:r>
      <w:r w:rsidR="00885F7C">
        <w:rPr>
          <w:rFonts w:hint="eastAsia"/>
          <w:color w:val="000000"/>
          <w:sz w:val="24"/>
        </w:rPr>
        <w:t xml:space="preserve"> </w:t>
      </w:r>
      <w:r w:rsidR="009E64FD">
        <w:rPr>
          <w:color w:val="000000"/>
          <w:sz w:val="24"/>
        </w:rPr>
        <w:t>30</w:t>
      </w:r>
      <w:r>
        <w:rPr>
          <w:rFonts w:hint="eastAsia"/>
          <w:color w:val="000000"/>
          <w:sz w:val="24"/>
        </w:rPr>
        <w:t xml:space="preserve">  </w:t>
      </w:r>
      <w:r>
        <w:rPr>
          <w:color w:val="000000"/>
          <w:sz w:val="24"/>
        </w:rPr>
        <w:t>日</w:t>
      </w:r>
      <w:r w:rsidR="00BB12F1">
        <w:rPr>
          <w:rFonts w:hint="eastAsia"/>
          <w:color w:val="000000"/>
          <w:sz w:val="24"/>
        </w:rPr>
        <w:tab/>
      </w:r>
      <w:r>
        <w:rPr>
          <w:color w:val="000000"/>
          <w:sz w:val="24"/>
        </w:rPr>
        <w:t>论文答辩日期</w:t>
      </w:r>
      <w:r w:rsidR="007F2338">
        <w:rPr>
          <w:rFonts w:hint="eastAsia"/>
          <w:color w:val="000000"/>
          <w:sz w:val="24"/>
        </w:rPr>
        <w:tab/>
        <w:t>201</w:t>
      </w:r>
      <w:r w:rsidR="00625A3B">
        <w:rPr>
          <w:color w:val="000000"/>
          <w:sz w:val="24"/>
        </w:rPr>
        <w:t>7</w:t>
      </w:r>
      <w:r>
        <w:rPr>
          <w:color w:val="000000"/>
          <w:sz w:val="24"/>
        </w:rPr>
        <w:t>年</w:t>
      </w:r>
      <w:r>
        <w:rPr>
          <w:rFonts w:hint="eastAsia"/>
          <w:color w:val="000000"/>
          <w:sz w:val="24"/>
        </w:rPr>
        <w:t xml:space="preserve">  </w:t>
      </w:r>
      <w:r w:rsidR="009E64FD">
        <w:rPr>
          <w:color w:val="000000"/>
          <w:sz w:val="24"/>
        </w:rPr>
        <w:t>12</w:t>
      </w:r>
      <w:r>
        <w:rPr>
          <w:rFonts w:hint="eastAsia"/>
          <w:color w:val="000000"/>
          <w:sz w:val="24"/>
        </w:rPr>
        <w:t xml:space="preserve">   </w:t>
      </w:r>
      <w:r>
        <w:rPr>
          <w:color w:val="000000"/>
          <w:sz w:val="24"/>
        </w:rPr>
        <w:t>月</w:t>
      </w:r>
      <w:r>
        <w:rPr>
          <w:rFonts w:hint="eastAsia"/>
          <w:color w:val="000000"/>
          <w:sz w:val="24"/>
        </w:rPr>
        <w:t xml:space="preserve"> </w:t>
      </w:r>
      <w:r w:rsidR="009E64FD">
        <w:rPr>
          <w:color w:val="000000"/>
          <w:sz w:val="24"/>
        </w:rPr>
        <w:t>30</w:t>
      </w:r>
      <w:r>
        <w:rPr>
          <w:rFonts w:hint="eastAsia"/>
          <w:color w:val="000000"/>
          <w:sz w:val="24"/>
        </w:rPr>
        <w:t xml:space="preserve">  </w:t>
      </w:r>
      <w:r>
        <w:rPr>
          <w:color w:val="000000"/>
          <w:sz w:val="24"/>
        </w:rPr>
        <w:t>日</w:t>
      </w:r>
    </w:p>
    <w:p w14:paraId="065A667C" w14:textId="77777777" w:rsidR="004B7351" w:rsidRDefault="00512A62" w:rsidP="00B22A2B">
      <w:pPr>
        <w:tabs>
          <w:tab w:val="left" w:pos="1701"/>
          <w:tab w:val="left" w:pos="4395"/>
          <w:tab w:val="left" w:pos="6621"/>
        </w:tabs>
        <w:spacing w:line="480" w:lineRule="auto"/>
        <w:rPr>
          <w:color w:val="000000"/>
          <w:sz w:val="24"/>
        </w:rPr>
      </w:pPr>
      <w:r>
        <w:rPr>
          <w:color w:val="000000"/>
          <w:sz w:val="24"/>
        </w:rPr>
        <w:t>学位授予单位</w:t>
      </w:r>
      <w:r w:rsidR="007F2338">
        <w:rPr>
          <w:rFonts w:hint="eastAsia"/>
          <w:color w:val="000000"/>
          <w:sz w:val="24"/>
        </w:rPr>
        <w:tab/>
      </w:r>
      <w:r w:rsidR="007F2338">
        <w:rPr>
          <w:rFonts w:hint="eastAsia"/>
          <w:color w:val="000000"/>
          <w:sz w:val="24"/>
        </w:rPr>
        <w:t>北京航空航天大学</w:t>
      </w:r>
      <w:r w:rsidR="00BB12F1">
        <w:rPr>
          <w:rFonts w:hint="eastAsia"/>
          <w:color w:val="000000"/>
          <w:sz w:val="24"/>
        </w:rPr>
        <w:tab/>
      </w:r>
      <w:r>
        <w:rPr>
          <w:color w:val="000000"/>
          <w:sz w:val="24"/>
        </w:rPr>
        <w:t>学位授予日期</w:t>
      </w:r>
      <w:r w:rsidR="007F2338">
        <w:rPr>
          <w:rFonts w:hint="eastAsia"/>
          <w:color w:val="000000"/>
          <w:sz w:val="24"/>
        </w:rPr>
        <w:tab/>
      </w:r>
      <w:r>
        <w:rPr>
          <w:color w:val="000000"/>
          <w:sz w:val="24"/>
        </w:rPr>
        <w:t>年</w:t>
      </w:r>
      <w:r>
        <w:rPr>
          <w:rFonts w:hint="eastAsia"/>
          <w:color w:val="000000"/>
          <w:sz w:val="24"/>
        </w:rPr>
        <w:t xml:space="preserve">     </w:t>
      </w:r>
      <w:r>
        <w:rPr>
          <w:color w:val="000000"/>
          <w:sz w:val="24"/>
        </w:rPr>
        <w:t>月</w:t>
      </w:r>
      <w:r w:rsidR="007F2338">
        <w:rPr>
          <w:rFonts w:hint="eastAsia"/>
          <w:color w:val="000000"/>
          <w:sz w:val="24"/>
        </w:rPr>
        <w:t xml:space="preserve">     </w:t>
      </w:r>
      <w:r>
        <w:rPr>
          <w:color w:val="000000"/>
          <w:sz w:val="24"/>
        </w:rPr>
        <w:t>日</w:t>
      </w:r>
    </w:p>
    <w:p w14:paraId="551A57B8" w14:textId="77777777" w:rsidR="004B7351" w:rsidRDefault="004B7351">
      <w:pPr>
        <w:widowControl/>
        <w:jc w:val="left"/>
        <w:rPr>
          <w:color w:val="000000"/>
          <w:sz w:val="24"/>
        </w:rPr>
      </w:pPr>
      <w:r>
        <w:rPr>
          <w:color w:val="000000"/>
          <w:sz w:val="24"/>
        </w:rPr>
        <w:br w:type="page"/>
      </w:r>
    </w:p>
    <w:p w14:paraId="60809F89" w14:textId="77777777" w:rsidR="004B7351" w:rsidRDefault="004B7351" w:rsidP="008A3E12">
      <w:pPr>
        <w:spacing w:before="50" w:after="50" w:line="360" w:lineRule="auto"/>
        <w:rPr>
          <w:rFonts w:eastAsia="黑体"/>
          <w:color w:val="000000"/>
          <w:sz w:val="28"/>
        </w:rPr>
      </w:pPr>
    </w:p>
    <w:p w14:paraId="417531DF" w14:textId="77777777" w:rsidR="004B7351" w:rsidRDefault="004B7351" w:rsidP="004B7351">
      <w:pPr>
        <w:spacing w:before="50" w:after="50" w:line="360" w:lineRule="auto"/>
        <w:jc w:val="center"/>
        <w:rPr>
          <w:rFonts w:eastAsia="黑体"/>
          <w:color w:val="000000"/>
          <w:sz w:val="32"/>
        </w:rPr>
      </w:pPr>
      <w:r>
        <w:rPr>
          <w:rFonts w:eastAsia="黑体"/>
          <w:color w:val="000000"/>
          <w:sz w:val="32"/>
        </w:rPr>
        <w:t>关于学位论文的独创性声明</w:t>
      </w:r>
    </w:p>
    <w:p w14:paraId="48070F74" w14:textId="77777777" w:rsidR="004B7351" w:rsidRPr="004B7351" w:rsidRDefault="004B7351" w:rsidP="004B7351">
      <w:pPr>
        <w:spacing w:before="50" w:after="50" w:line="360" w:lineRule="auto"/>
        <w:jc w:val="center"/>
        <w:rPr>
          <w:rFonts w:eastAsia="黑体"/>
          <w:color w:val="000000"/>
          <w:sz w:val="24"/>
        </w:rPr>
      </w:pPr>
    </w:p>
    <w:p w14:paraId="51E8AE01" w14:textId="77777777" w:rsidR="004B7351" w:rsidRDefault="004B7351" w:rsidP="004B7351">
      <w:pPr>
        <w:spacing w:before="50" w:after="50" w:line="360" w:lineRule="auto"/>
        <w:ind w:firstLine="480"/>
        <w:rPr>
          <w:color w:val="000000"/>
          <w:sz w:val="24"/>
        </w:rPr>
      </w:pPr>
      <w:r>
        <w:rPr>
          <w:color w:val="000000"/>
          <w:sz w:val="24"/>
        </w:rPr>
        <w:t>本人郑重声明：所呈交的论文是本人在指导教师指导下独立进行研究工作所取得的成果，论文中有关资料和数据是实事求是的。尽我所知，除文中已经加以标注和致谢外，本论文不包含其他人已经发表或撰写的研究成果，也不包含本人或他人为获得北京航空航天大学或其它教育机构的学位或</w:t>
      </w:r>
      <w:r>
        <w:rPr>
          <w:rFonts w:hint="eastAsia"/>
          <w:color w:val="000000"/>
          <w:sz w:val="24"/>
        </w:rPr>
        <w:t>学历</w:t>
      </w:r>
      <w:r>
        <w:rPr>
          <w:color w:val="000000"/>
          <w:sz w:val="24"/>
        </w:rPr>
        <w:t>证书而使用过的材料。</w:t>
      </w:r>
      <w:r>
        <w:rPr>
          <w:rFonts w:hint="eastAsia"/>
          <w:color w:val="000000"/>
          <w:sz w:val="24"/>
        </w:rPr>
        <w:t>与我一同工作的同志对研究所做的任何贡献均已在论文中作出了明确的说明。</w:t>
      </w:r>
    </w:p>
    <w:p w14:paraId="66684689" w14:textId="77777777" w:rsidR="004B7351" w:rsidRDefault="004B7351" w:rsidP="004B7351">
      <w:pPr>
        <w:spacing w:before="50" w:after="50" w:line="360" w:lineRule="auto"/>
        <w:ind w:firstLine="480"/>
        <w:rPr>
          <w:color w:val="000000"/>
          <w:sz w:val="24"/>
        </w:rPr>
      </w:pPr>
      <w:r>
        <w:rPr>
          <w:color w:val="000000"/>
          <w:sz w:val="24"/>
        </w:rPr>
        <w:t>若有不实之处，本人愿意承担相关法律责任。</w:t>
      </w:r>
    </w:p>
    <w:p w14:paraId="4966DE5F" w14:textId="77777777" w:rsidR="004B7351" w:rsidRDefault="004B7351" w:rsidP="004B7351">
      <w:pPr>
        <w:spacing w:before="50" w:after="50" w:line="360" w:lineRule="auto"/>
        <w:ind w:firstLine="480"/>
        <w:rPr>
          <w:color w:val="000000"/>
        </w:rPr>
      </w:pPr>
    </w:p>
    <w:tbl>
      <w:tblPr>
        <w:tblStyle w:val="a7"/>
        <w:tblW w:w="0" w:type="auto"/>
        <w:tblInd w:w="4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846"/>
        <w:gridCol w:w="1556"/>
        <w:gridCol w:w="1134"/>
        <w:gridCol w:w="2976"/>
      </w:tblGrid>
      <w:tr w:rsidR="00860A9C" w:rsidRPr="004B7351" w14:paraId="40BA34FF" w14:textId="77777777" w:rsidTr="00860A9C">
        <w:trPr>
          <w:trHeight w:hRule="exact" w:val="397"/>
        </w:trPr>
        <w:tc>
          <w:tcPr>
            <w:tcW w:w="1846" w:type="dxa"/>
          </w:tcPr>
          <w:p w14:paraId="0A6DABDF" w14:textId="77777777" w:rsidR="00860A9C" w:rsidRPr="004B7351" w:rsidRDefault="00860A9C" w:rsidP="004B7351">
            <w:pPr>
              <w:pStyle w:val="a9"/>
              <w:spacing w:before="50" w:beforeAutospacing="0" w:after="50" w:afterAutospacing="0" w:line="360" w:lineRule="auto"/>
              <w:jc w:val="right"/>
              <w:rPr>
                <w:rFonts w:ascii="Times New Roman" w:hAnsi="Times New Roman"/>
                <w:color w:val="000000"/>
                <w:sz w:val="20"/>
                <w:szCs w:val="20"/>
              </w:rPr>
            </w:pPr>
            <w:r w:rsidRPr="004B7351">
              <w:rPr>
                <w:color w:val="000000"/>
                <w:sz w:val="20"/>
                <w:szCs w:val="20"/>
              </w:rPr>
              <w:t>学位论文作者签名：</w:t>
            </w:r>
          </w:p>
        </w:tc>
        <w:tc>
          <w:tcPr>
            <w:tcW w:w="1556" w:type="dxa"/>
            <w:tcBorders>
              <w:bottom w:val="single" w:sz="4" w:space="0" w:color="000000"/>
            </w:tcBorders>
          </w:tcPr>
          <w:p w14:paraId="2C6736D2" w14:textId="2862DFED" w:rsidR="00860A9C" w:rsidRPr="004B7351" w:rsidRDefault="002F54AA" w:rsidP="004B7351">
            <w:pPr>
              <w:pStyle w:val="a9"/>
              <w:spacing w:before="50" w:beforeAutospacing="0" w:after="50" w:afterAutospacing="0" w:line="360" w:lineRule="auto"/>
              <w:rPr>
                <w:rFonts w:ascii="Times New Roman" w:hAnsi="Times New Roman"/>
                <w:color w:val="000000"/>
                <w:sz w:val="20"/>
                <w:szCs w:val="20"/>
              </w:rPr>
            </w:pPr>
            <w:r>
              <w:rPr>
                <w:rFonts w:ascii="Times New Roman" w:hAnsi="Times New Roman" w:hint="eastAsia"/>
                <w:color w:val="000000"/>
                <w:sz w:val="20"/>
                <w:szCs w:val="20"/>
              </w:rPr>
              <w:t>王继明</w:t>
            </w:r>
          </w:p>
        </w:tc>
        <w:tc>
          <w:tcPr>
            <w:tcW w:w="1134" w:type="dxa"/>
          </w:tcPr>
          <w:p w14:paraId="0EAEE198" w14:textId="77777777" w:rsidR="00860A9C" w:rsidRPr="004B7351" w:rsidRDefault="00860A9C" w:rsidP="004B7351">
            <w:pPr>
              <w:pStyle w:val="a9"/>
              <w:spacing w:before="50" w:beforeAutospacing="0" w:after="50" w:afterAutospacing="0" w:line="360" w:lineRule="auto"/>
              <w:rPr>
                <w:rFonts w:ascii="Times New Roman" w:hAnsi="Times New Roman"/>
                <w:color w:val="000000"/>
                <w:sz w:val="20"/>
                <w:szCs w:val="20"/>
              </w:rPr>
            </w:pPr>
          </w:p>
        </w:tc>
        <w:tc>
          <w:tcPr>
            <w:tcW w:w="2976" w:type="dxa"/>
          </w:tcPr>
          <w:p w14:paraId="66114CBF" w14:textId="77777777" w:rsidR="00860A9C" w:rsidRPr="004B7351" w:rsidRDefault="00860A9C" w:rsidP="004B7351">
            <w:pPr>
              <w:pStyle w:val="a9"/>
              <w:spacing w:before="50" w:beforeAutospacing="0" w:after="50" w:afterAutospacing="0" w:line="360" w:lineRule="auto"/>
              <w:rPr>
                <w:rFonts w:ascii="Times New Roman" w:hAnsi="Times New Roman"/>
                <w:color w:val="000000"/>
                <w:sz w:val="20"/>
                <w:szCs w:val="20"/>
              </w:rPr>
            </w:pPr>
            <w:r>
              <w:rPr>
                <w:rFonts w:ascii="Times New Roman" w:hAnsi="Times New Roman" w:hint="eastAsia"/>
                <w:color w:val="000000"/>
                <w:sz w:val="20"/>
                <w:szCs w:val="20"/>
              </w:rPr>
              <w:t>日期：</w:t>
            </w:r>
            <w:r>
              <w:rPr>
                <w:rFonts w:ascii="Times New Roman" w:hAnsi="Times New Roman" w:hint="eastAsia"/>
                <w:color w:val="000000"/>
                <w:sz w:val="20"/>
                <w:szCs w:val="20"/>
              </w:rPr>
              <w:t xml:space="preserve">     </w:t>
            </w:r>
            <w:r>
              <w:rPr>
                <w:rFonts w:ascii="Times New Roman" w:hAnsi="Times New Roman" w:hint="eastAsia"/>
                <w:color w:val="000000"/>
                <w:sz w:val="20"/>
                <w:szCs w:val="20"/>
              </w:rPr>
              <w:t>年</w:t>
            </w:r>
            <w:r>
              <w:rPr>
                <w:rFonts w:ascii="Times New Roman" w:hAnsi="Times New Roman" w:hint="eastAsia"/>
                <w:color w:val="000000"/>
                <w:sz w:val="20"/>
                <w:szCs w:val="20"/>
              </w:rPr>
              <w:t xml:space="preserve">    </w:t>
            </w:r>
            <w:r>
              <w:rPr>
                <w:rFonts w:ascii="Times New Roman" w:hAnsi="Times New Roman" w:hint="eastAsia"/>
                <w:color w:val="000000"/>
                <w:sz w:val="20"/>
                <w:szCs w:val="20"/>
              </w:rPr>
              <w:t>月</w:t>
            </w:r>
            <w:r>
              <w:rPr>
                <w:rFonts w:ascii="Times New Roman" w:hAnsi="Times New Roman" w:hint="eastAsia"/>
                <w:color w:val="000000"/>
                <w:sz w:val="20"/>
                <w:szCs w:val="20"/>
              </w:rPr>
              <w:t xml:space="preserve">    </w:t>
            </w:r>
            <w:r>
              <w:rPr>
                <w:rFonts w:ascii="Times New Roman" w:hAnsi="Times New Roman" w:hint="eastAsia"/>
                <w:color w:val="000000"/>
                <w:sz w:val="20"/>
                <w:szCs w:val="20"/>
              </w:rPr>
              <w:t>日</w:t>
            </w:r>
          </w:p>
        </w:tc>
      </w:tr>
    </w:tbl>
    <w:p w14:paraId="428FECE8" w14:textId="77777777" w:rsidR="004B7351" w:rsidRDefault="004B7351" w:rsidP="004B7351">
      <w:pPr>
        <w:pStyle w:val="a9"/>
        <w:spacing w:before="50" w:beforeAutospacing="0" w:after="50" w:afterAutospacing="0" w:line="360" w:lineRule="auto"/>
        <w:rPr>
          <w:rFonts w:ascii="Times New Roman" w:hAnsi="Times New Roman"/>
          <w:color w:val="000000"/>
        </w:rPr>
      </w:pPr>
    </w:p>
    <w:p w14:paraId="26806B0E" w14:textId="77777777" w:rsidR="004B7351" w:rsidRDefault="004B7351" w:rsidP="004B7351">
      <w:pPr>
        <w:pStyle w:val="a9"/>
        <w:spacing w:before="50" w:beforeAutospacing="0" w:after="50" w:afterAutospacing="0" w:line="360" w:lineRule="auto"/>
        <w:rPr>
          <w:rFonts w:ascii="Times New Roman" w:hAnsi="Times New Roman"/>
          <w:color w:val="000000"/>
        </w:rPr>
      </w:pPr>
    </w:p>
    <w:p w14:paraId="2797CBB5" w14:textId="77777777" w:rsidR="004B7351" w:rsidRDefault="004B7351" w:rsidP="004B7351">
      <w:pPr>
        <w:pStyle w:val="a9"/>
        <w:spacing w:before="50" w:beforeAutospacing="0" w:after="50" w:afterAutospacing="0" w:line="360" w:lineRule="auto"/>
        <w:rPr>
          <w:rFonts w:ascii="Times New Roman" w:hAnsi="Times New Roman"/>
          <w:color w:val="000000"/>
        </w:rPr>
      </w:pPr>
    </w:p>
    <w:p w14:paraId="056EAD82" w14:textId="77777777" w:rsidR="004B7351" w:rsidRDefault="004B7351" w:rsidP="004B7351">
      <w:pPr>
        <w:pStyle w:val="a9"/>
        <w:spacing w:before="50" w:beforeAutospacing="0" w:after="50" w:afterAutospacing="0" w:line="360" w:lineRule="auto"/>
        <w:rPr>
          <w:rFonts w:ascii="Times New Roman" w:hAnsi="Times New Roman"/>
          <w:color w:val="000000"/>
        </w:rPr>
      </w:pPr>
    </w:p>
    <w:p w14:paraId="02030409" w14:textId="77777777" w:rsidR="004B7351" w:rsidRDefault="004B7351" w:rsidP="004B7351">
      <w:pPr>
        <w:spacing w:before="50" w:after="50"/>
        <w:jc w:val="center"/>
        <w:rPr>
          <w:rFonts w:eastAsia="黑体"/>
          <w:color w:val="000000"/>
          <w:sz w:val="32"/>
        </w:rPr>
      </w:pPr>
      <w:r>
        <w:rPr>
          <w:rFonts w:eastAsia="黑体"/>
          <w:color w:val="000000"/>
          <w:sz w:val="32"/>
        </w:rPr>
        <w:t>学位论文使用授权</w:t>
      </w:r>
      <w:r>
        <w:rPr>
          <w:rFonts w:eastAsia="黑体" w:hint="eastAsia"/>
          <w:color w:val="000000"/>
          <w:sz w:val="32"/>
        </w:rPr>
        <w:t>书</w:t>
      </w:r>
    </w:p>
    <w:p w14:paraId="48BE7C66" w14:textId="77777777" w:rsidR="004B7351" w:rsidRDefault="004B7351" w:rsidP="004B7351">
      <w:pPr>
        <w:pStyle w:val="20"/>
        <w:spacing w:before="50" w:after="50" w:line="360" w:lineRule="auto"/>
        <w:ind w:firstLine="480"/>
        <w:rPr>
          <w:color w:val="000000"/>
          <w:szCs w:val="24"/>
        </w:rPr>
      </w:pPr>
      <w:r>
        <w:rPr>
          <w:color w:val="000000"/>
          <w:szCs w:val="24"/>
        </w:rPr>
        <w:t>本人完全同意北京航空航天大学有权使用本学位论文</w:t>
      </w:r>
      <w:r>
        <w:rPr>
          <w:rFonts w:hint="eastAsia"/>
          <w:color w:val="000000"/>
          <w:szCs w:val="24"/>
        </w:rPr>
        <w:t>（</w:t>
      </w:r>
      <w:r>
        <w:rPr>
          <w:color w:val="000000"/>
          <w:szCs w:val="24"/>
        </w:rPr>
        <w:t>包括但不限于</w:t>
      </w:r>
      <w:r>
        <w:rPr>
          <w:rFonts w:hint="eastAsia"/>
          <w:color w:val="000000"/>
          <w:szCs w:val="24"/>
        </w:rPr>
        <w:t>其印刷版和电子版）</w:t>
      </w:r>
      <w:r>
        <w:rPr>
          <w:color w:val="000000"/>
          <w:szCs w:val="24"/>
        </w:rPr>
        <w:t>，使用方式包括但不限于</w:t>
      </w:r>
      <w:r>
        <w:rPr>
          <w:rFonts w:hint="eastAsia"/>
          <w:color w:val="000000"/>
          <w:szCs w:val="24"/>
        </w:rPr>
        <w:t>：</w:t>
      </w:r>
      <w:r>
        <w:rPr>
          <w:color w:val="000000"/>
          <w:szCs w:val="24"/>
        </w:rPr>
        <w:t>保留学位论文</w:t>
      </w:r>
      <w:r>
        <w:rPr>
          <w:rFonts w:hint="eastAsia"/>
          <w:color w:val="000000"/>
          <w:szCs w:val="24"/>
        </w:rPr>
        <w:t>，按规定</w:t>
      </w:r>
      <w:r>
        <w:rPr>
          <w:color w:val="000000"/>
          <w:szCs w:val="24"/>
        </w:rPr>
        <w:t>向国家有关部门（机构）送交学位论文，</w:t>
      </w:r>
      <w:r>
        <w:rPr>
          <w:rFonts w:hint="eastAsia"/>
          <w:color w:val="000000"/>
          <w:szCs w:val="24"/>
        </w:rPr>
        <w:t>以学术交流为目的赠送和交换</w:t>
      </w:r>
      <w:r>
        <w:rPr>
          <w:color w:val="000000"/>
          <w:szCs w:val="24"/>
        </w:rPr>
        <w:t>学位论文</w:t>
      </w:r>
      <w:r>
        <w:rPr>
          <w:rFonts w:hint="eastAsia"/>
          <w:color w:val="000000"/>
          <w:szCs w:val="24"/>
        </w:rPr>
        <w:t>，允许</w:t>
      </w:r>
      <w:r>
        <w:rPr>
          <w:color w:val="000000"/>
          <w:szCs w:val="24"/>
        </w:rPr>
        <w:t>学位论文被查阅</w:t>
      </w:r>
      <w:r>
        <w:rPr>
          <w:rFonts w:hint="eastAsia"/>
          <w:color w:val="000000"/>
          <w:szCs w:val="24"/>
        </w:rPr>
        <w:t>、</w:t>
      </w:r>
      <w:r>
        <w:rPr>
          <w:color w:val="000000"/>
          <w:szCs w:val="24"/>
        </w:rPr>
        <w:t>借阅</w:t>
      </w:r>
      <w:r>
        <w:rPr>
          <w:rFonts w:hint="eastAsia"/>
          <w:color w:val="000000"/>
          <w:szCs w:val="24"/>
        </w:rPr>
        <w:t>和复印</w:t>
      </w:r>
      <w:r>
        <w:rPr>
          <w:color w:val="000000"/>
          <w:szCs w:val="24"/>
        </w:rPr>
        <w:t>，将学位论文的全部或部分内容编入有关数据库进行检索，采用影印、缩印或</w:t>
      </w:r>
      <w:r>
        <w:rPr>
          <w:rFonts w:hint="eastAsia"/>
          <w:color w:val="000000"/>
          <w:szCs w:val="24"/>
        </w:rPr>
        <w:t>其他</w:t>
      </w:r>
      <w:r>
        <w:rPr>
          <w:color w:val="000000"/>
          <w:szCs w:val="24"/>
        </w:rPr>
        <w:t>复制手段保存学位论文。</w:t>
      </w:r>
    </w:p>
    <w:p w14:paraId="4EB73890" w14:textId="77777777" w:rsidR="004B7351" w:rsidRDefault="004B7351" w:rsidP="004B7351">
      <w:pPr>
        <w:pStyle w:val="20"/>
        <w:spacing w:before="50" w:after="50" w:line="360" w:lineRule="auto"/>
        <w:ind w:firstLine="480"/>
        <w:rPr>
          <w:color w:val="000000"/>
          <w:szCs w:val="24"/>
        </w:rPr>
      </w:pPr>
      <w:r>
        <w:rPr>
          <w:color w:val="000000"/>
          <w:szCs w:val="24"/>
        </w:rPr>
        <w:t>保密学位论文在解密后的使用授权同上。</w:t>
      </w:r>
    </w:p>
    <w:p w14:paraId="6601BF2E" w14:textId="77777777" w:rsidR="004B7351" w:rsidRDefault="004B7351" w:rsidP="004B7351">
      <w:pPr>
        <w:spacing w:before="50" w:after="50" w:line="360" w:lineRule="auto"/>
        <w:ind w:firstLine="480"/>
        <w:rPr>
          <w:color w:val="000000"/>
        </w:rPr>
      </w:pPr>
    </w:p>
    <w:tbl>
      <w:tblPr>
        <w:tblStyle w:val="a7"/>
        <w:tblW w:w="0" w:type="auto"/>
        <w:tblInd w:w="4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414"/>
        <w:gridCol w:w="368"/>
        <w:gridCol w:w="1556"/>
        <w:gridCol w:w="1134"/>
        <w:gridCol w:w="2976"/>
      </w:tblGrid>
      <w:tr w:rsidR="00860A9C" w:rsidRPr="004B7351" w14:paraId="62E0BCCF" w14:textId="77777777" w:rsidTr="00860A9C">
        <w:trPr>
          <w:trHeight w:hRule="exact" w:val="397"/>
        </w:trPr>
        <w:tc>
          <w:tcPr>
            <w:tcW w:w="1782" w:type="dxa"/>
            <w:gridSpan w:val="2"/>
          </w:tcPr>
          <w:p w14:paraId="6C1043DD" w14:textId="77777777" w:rsidR="00860A9C" w:rsidRPr="004B7351" w:rsidRDefault="00860A9C" w:rsidP="00860A9C">
            <w:pPr>
              <w:pStyle w:val="a9"/>
              <w:spacing w:before="50" w:beforeAutospacing="0" w:after="50" w:afterAutospacing="0" w:line="360" w:lineRule="auto"/>
              <w:rPr>
                <w:rFonts w:ascii="Times New Roman" w:hAnsi="Times New Roman"/>
                <w:color w:val="000000"/>
                <w:sz w:val="20"/>
                <w:szCs w:val="20"/>
              </w:rPr>
            </w:pPr>
            <w:r w:rsidRPr="004B7351">
              <w:rPr>
                <w:color w:val="000000"/>
                <w:sz w:val="20"/>
                <w:szCs w:val="20"/>
              </w:rPr>
              <w:t>学位论文作者签名：</w:t>
            </w:r>
          </w:p>
        </w:tc>
        <w:tc>
          <w:tcPr>
            <w:tcW w:w="1556" w:type="dxa"/>
            <w:tcBorders>
              <w:bottom w:val="single" w:sz="4" w:space="0" w:color="000000"/>
            </w:tcBorders>
          </w:tcPr>
          <w:p w14:paraId="470874AA" w14:textId="60668282" w:rsidR="00860A9C" w:rsidRPr="004B7351" w:rsidRDefault="00686E20" w:rsidP="008F4DC2">
            <w:pPr>
              <w:pStyle w:val="a9"/>
              <w:spacing w:before="50" w:beforeAutospacing="0" w:after="50" w:afterAutospacing="0" w:line="360" w:lineRule="auto"/>
              <w:rPr>
                <w:rFonts w:ascii="Times New Roman" w:hAnsi="Times New Roman"/>
                <w:color w:val="000000"/>
                <w:sz w:val="20"/>
                <w:szCs w:val="20"/>
              </w:rPr>
            </w:pPr>
            <w:r>
              <w:rPr>
                <w:rFonts w:ascii="Times New Roman" w:hAnsi="Times New Roman" w:hint="eastAsia"/>
                <w:color w:val="000000"/>
                <w:sz w:val="20"/>
                <w:szCs w:val="20"/>
              </w:rPr>
              <w:t>王继明</w:t>
            </w:r>
          </w:p>
        </w:tc>
        <w:tc>
          <w:tcPr>
            <w:tcW w:w="1134" w:type="dxa"/>
          </w:tcPr>
          <w:p w14:paraId="2A706F82" w14:textId="77777777" w:rsidR="00860A9C" w:rsidRPr="004B7351" w:rsidRDefault="00860A9C" w:rsidP="008F4DC2">
            <w:pPr>
              <w:pStyle w:val="a9"/>
              <w:spacing w:before="50" w:beforeAutospacing="0" w:after="50" w:afterAutospacing="0" w:line="360" w:lineRule="auto"/>
              <w:rPr>
                <w:rFonts w:ascii="Times New Roman" w:hAnsi="Times New Roman"/>
                <w:color w:val="000000"/>
                <w:sz w:val="20"/>
                <w:szCs w:val="20"/>
              </w:rPr>
            </w:pPr>
          </w:p>
        </w:tc>
        <w:tc>
          <w:tcPr>
            <w:tcW w:w="2976" w:type="dxa"/>
          </w:tcPr>
          <w:p w14:paraId="36728839" w14:textId="77777777" w:rsidR="00860A9C" w:rsidRPr="004B7351" w:rsidRDefault="00860A9C" w:rsidP="008F4DC2">
            <w:pPr>
              <w:pStyle w:val="a9"/>
              <w:spacing w:before="50" w:beforeAutospacing="0" w:after="50" w:afterAutospacing="0" w:line="360" w:lineRule="auto"/>
              <w:rPr>
                <w:rFonts w:ascii="Times New Roman" w:hAnsi="Times New Roman"/>
                <w:color w:val="000000"/>
                <w:sz w:val="20"/>
                <w:szCs w:val="20"/>
              </w:rPr>
            </w:pPr>
            <w:r>
              <w:rPr>
                <w:rFonts w:ascii="Times New Roman" w:hAnsi="Times New Roman" w:hint="eastAsia"/>
                <w:color w:val="000000"/>
                <w:sz w:val="20"/>
                <w:szCs w:val="20"/>
              </w:rPr>
              <w:t>日期：</w:t>
            </w:r>
            <w:r>
              <w:rPr>
                <w:rFonts w:ascii="Times New Roman" w:hAnsi="Times New Roman" w:hint="eastAsia"/>
                <w:color w:val="000000"/>
                <w:sz w:val="20"/>
                <w:szCs w:val="20"/>
              </w:rPr>
              <w:t xml:space="preserve">     </w:t>
            </w:r>
            <w:r>
              <w:rPr>
                <w:rFonts w:ascii="Times New Roman" w:hAnsi="Times New Roman" w:hint="eastAsia"/>
                <w:color w:val="000000"/>
                <w:sz w:val="20"/>
                <w:szCs w:val="20"/>
              </w:rPr>
              <w:t>年</w:t>
            </w:r>
            <w:r>
              <w:rPr>
                <w:rFonts w:ascii="Times New Roman" w:hAnsi="Times New Roman" w:hint="eastAsia"/>
                <w:color w:val="000000"/>
                <w:sz w:val="20"/>
                <w:szCs w:val="20"/>
              </w:rPr>
              <w:t xml:space="preserve">    </w:t>
            </w:r>
            <w:r>
              <w:rPr>
                <w:rFonts w:ascii="Times New Roman" w:hAnsi="Times New Roman" w:hint="eastAsia"/>
                <w:color w:val="000000"/>
                <w:sz w:val="20"/>
                <w:szCs w:val="20"/>
              </w:rPr>
              <w:t>月</w:t>
            </w:r>
            <w:r>
              <w:rPr>
                <w:rFonts w:ascii="Times New Roman" w:hAnsi="Times New Roman" w:hint="eastAsia"/>
                <w:color w:val="000000"/>
                <w:sz w:val="20"/>
                <w:szCs w:val="20"/>
              </w:rPr>
              <w:t xml:space="preserve">    </w:t>
            </w:r>
            <w:r>
              <w:rPr>
                <w:rFonts w:ascii="Times New Roman" w:hAnsi="Times New Roman" w:hint="eastAsia"/>
                <w:color w:val="000000"/>
                <w:sz w:val="20"/>
                <w:szCs w:val="20"/>
              </w:rPr>
              <w:t>日</w:t>
            </w:r>
          </w:p>
        </w:tc>
      </w:tr>
      <w:tr w:rsidR="00860A9C" w:rsidRPr="004B7351" w14:paraId="2CF54043" w14:textId="77777777" w:rsidTr="00860A9C">
        <w:trPr>
          <w:trHeight w:hRule="exact" w:val="397"/>
        </w:trPr>
        <w:tc>
          <w:tcPr>
            <w:tcW w:w="1414" w:type="dxa"/>
          </w:tcPr>
          <w:p w14:paraId="62B843B0" w14:textId="77777777" w:rsidR="00860A9C" w:rsidRPr="004B7351" w:rsidRDefault="00860A9C" w:rsidP="008F4DC2">
            <w:pPr>
              <w:pStyle w:val="a9"/>
              <w:spacing w:before="50" w:beforeAutospacing="0" w:after="50" w:afterAutospacing="0" w:line="360" w:lineRule="auto"/>
              <w:rPr>
                <w:rFonts w:ascii="Times New Roman" w:hAnsi="Times New Roman"/>
                <w:color w:val="000000"/>
                <w:sz w:val="20"/>
                <w:szCs w:val="20"/>
              </w:rPr>
            </w:pPr>
            <w:r>
              <w:rPr>
                <w:rFonts w:hint="eastAsia"/>
                <w:color w:val="000000"/>
                <w:sz w:val="20"/>
                <w:szCs w:val="20"/>
              </w:rPr>
              <w:t>指导教师</w:t>
            </w:r>
            <w:r w:rsidRPr="004B7351">
              <w:rPr>
                <w:color w:val="000000"/>
                <w:sz w:val="20"/>
                <w:szCs w:val="20"/>
              </w:rPr>
              <w:t>签名：</w:t>
            </w:r>
          </w:p>
        </w:tc>
        <w:tc>
          <w:tcPr>
            <w:tcW w:w="1924" w:type="dxa"/>
            <w:gridSpan w:val="2"/>
            <w:tcBorders>
              <w:bottom w:val="single" w:sz="4" w:space="0" w:color="000000"/>
            </w:tcBorders>
          </w:tcPr>
          <w:p w14:paraId="5209A5C1" w14:textId="77777777" w:rsidR="00860A9C" w:rsidRPr="004B7351" w:rsidRDefault="00860A9C" w:rsidP="008F4DC2">
            <w:pPr>
              <w:pStyle w:val="a9"/>
              <w:spacing w:before="50" w:beforeAutospacing="0" w:after="50" w:afterAutospacing="0" w:line="360" w:lineRule="auto"/>
              <w:rPr>
                <w:rFonts w:ascii="Times New Roman" w:hAnsi="Times New Roman"/>
                <w:color w:val="000000"/>
                <w:sz w:val="20"/>
                <w:szCs w:val="20"/>
              </w:rPr>
            </w:pPr>
          </w:p>
        </w:tc>
        <w:tc>
          <w:tcPr>
            <w:tcW w:w="1134" w:type="dxa"/>
          </w:tcPr>
          <w:p w14:paraId="5728CFC1" w14:textId="77777777" w:rsidR="00860A9C" w:rsidRPr="004B7351" w:rsidRDefault="00860A9C" w:rsidP="008F4DC2">
            <w:pPr>
              <w:pStyle w:val="a9"/>
              <w:spacing w:before="50" w:beforeAutospacing="0" w:after="50" w:afterAutospacing="0" w:line="360" w:lineRule="auto"/>
              <w:rPr>
                <w:rFonts w:ascii="Times New Roman" w:hAnsi="Times New Roman"/>
                <w:color w:val="000000"/>
                <w:sz w:val="20"/>
                <w:szCs w:val="20"/>
              </w:rPr>
            </w:pPr>
          </w:p>
        </w:tc>
        <w:tc>
          <w:tcPr>
            <w:tcW w:w="2976" w:type="dxa"/>
          </w:tcPr>
          <w:p w14:paraId="53B6F581" w14:textId="77777777" w:rsidR="00860A9C" w:rsidRPr="004B7351" w:rsidRDefault="00860A9C" w:rsidP="008F4DC2">
            <w:pPr>
              <w:pStyle w:val="a9"/>
              <w:spacing w:before="50" w:beforeAutospacing="0" w:after="50" w:afterAutospacing="0" w:line="360" w:lineRule="auto"/>
              <w:rPr>
                <w:rFonts w:ascii="Times New Roman" w:hAnsi="Times New Roman"/>
                <w:color w:val="000000"/>
                <w:sz w:val="20"/>
                <w:szCs w:val="20"/>
              </w:rPr>
            </w:pPr>
            <w:r>
              <w:rPr>
                <w:rFonts w:ascii="Times New Roman" w:hAnsi="Times New Roman" w:hint="eastAsia"/>
                <w:color w:val="000000"/>
                <w:sz w:val="20"/>
                <w:szCs w:val="20"/>
              </w:rPr>
              <w:t>日期：</w:t>
            </w:r>
            <w:r>
              <w:rPr>
                <w:rFonts w:ascii="Times New Roman" w:hAnsi="Times New Roman" w:hint="eastAsia"/>
                <w:color w:val="000000"/>
                <w:sz w:val="20"/>
                <w:szCs w:val="20"/>
              </w:rPr>
              <w:t xml:space="preserve">     </w:t>
            </w:r>
            <w:r>
              <w:rPr>
                <w:rFonts w:ascii="Times New Roman" w:hAnsi="Times New Roman" w:hint="eastAsia"/>
                <w:color w:val="000000"/>
                <w:sz w:val="20"/>
                <w:szCs w:val="20"/>
              </w:rPr>
              <w:t>年</w:t>
            </w:r>
            <w:r>
              <w:rPr>
                <w:rFonts w:ascii="Times New Roman" w:hAnsi="Times New Roman" w:hint="eastAsia"/>
                <w:color w:val="000000"/>
                <w:sz w:val="20"/>
                <w:szCs w:val="20"/>
              </w:rPr>
              <w:t xml:space="preserve">    </w:t>
            </w:r>
            <w:r>
              <w:rPr>
                <w:rFonts w:ascii="Times New Roman" w:hAnsi="Times New Roman" w:hint="eastAsia"/>
                <w:color w:val="000000"/>
                <w:sz w:val="20"/>
                <w:szCs w:val="20"/>
              </w:rPr>
              <w:t>月</w:t>
            </w:r>
            <w:r>
              <w:rPr>
                <w:rFonts w:ascii="Times New Roman" w:hAnsi="Times New Roman" w:hint="eastAsia"/>
                <w:color w:val="000000"/>
                <w:sz w:val="20"/>
                <w:szCs w:val="20"/>
              </w:rPr>
              <w:t xml:space="preserve">    </w:t>
            </w:r>
            <w:r>
              <w:rPr>
                <w:rFonts w:ascii="Times New Roman" w:hAnsi="Times New Roman" w:hint="eastAsia"/>
                <w:color w:val="000000"/>
                <w:sz w:val="20"/>
                <w:szCs w:val="20"/>
              </w:rPr>
              <w:t>日</w:t>
            </w:r>
          </w:p>
        </w:tc>
      </w:tr>
    </w:tbl>
    <w:p w14:paraId="57AF217B" w14:textId="77777777" w:rsidR="00205379" w:rsidRDefault="00205379">
      <w:pPr>
        <w:widowControl/>
        <w:jc w:val="left"/>
        <w:rPr>
          <w:color w:val="000000"/>
        </w:rPr>
      </w:pPr>
    </w:p>
    <w:p w14:paraId="1F733835" w14:textId="77777777" w:rsidR="00BE76C1" w:rsidRDefault="00205379">
      <w:pPr>
        <w:widowControl/>
        <w:jc w:val="left"/>
        <w:rPr>
          <w:color w:val="000000"/>
        </w:rPr>
        <w:sectPr w:rsidR="00BE76C1" w:rsidSect="00B22A2B">
          <w:footerReference w:type="even" r:id="rId9"/>
          <w:footerReference w:type="default" r:id="rId10"/>
          <w:pgSz w:w="11906" w:h="16838"/>
          <w:pgMar w:top="1701" w:right="1134" w:bottom="1418" w:left="1701" w:header="851" w:footer="850" w:gutter="0"/>
          <w:pgNumType w:fmt="upperRoman" w:start="1"/>
          <w:cols w:space="425"/>
          <w:docGrid w:type="lines" w:linePitch="312"/>
        </w:sectPr>
      </w:pPr>
      <w:r>
        <w:rPr>
          <w:color w:val="000000"/>
        </w:rPr>
        <w:br w:type="page"/>
      </w:r>
    </w:p>
    <w:p w14:paraId="2C03F0D7" w14:textId="7ADAC21C" w:rsidR="004B7351" w:rsidRDefault="00951ACF" w:rsidP="009B4889">
      <w:pPr>
        <w:pStyle w:val="a0"/>
        <w:spacing w:line="240" w:lineRule="auto"/>
        <w:ind w:firstLineChars="0" w:firstLine="0"/>
        <w:jc w:val="center"/>
      </w:pPr>
      <w:r w:rsidRPr="0090501C">
        <w:rPr>
          <w:rFonts w:ascii="黑体" w:eastAsia="黑体" w:hAnsi="黑体"/>
          <w:sz w:val="32"/>
          <w:szCs w:val="32"/>
        </w:rPr>
        <w:lastRenderedPageBreak/>
        <w:t>摘    要</w:t>
      </w:r>
    </w:p>
    <w:p w14:paraId="63FEAFCF" w14:textId="574C5CD1" w:rsidR="00DD7DB5" w:rsidRPr="00DD7DB5" w:rsidRDefault="00DD7DB5" w:rsidP="00DD7DB5">
      <w:pPr>
        <w:pStyle w:val="a0"/>
        <w:ind w:firstLine="480"/>
      </w:pPr>
      <w:bookmarkStart w:id="0" w:name="OLE_LINK1"/>
      <w:r w:rsidRPr="00DD7DB5">
        <w:t>随着</w:t>
      </w:r>
      <w:r w:rsidR="00153E38">
        <w:rPr>
          <w:rFonts w:hint="eastAsia"/>
        </w:rPr>
        <w:t>我国新型</w:t>
      </w:r>
      <w:r w:rsidR="00153E38">
        <w:t>城镇化</w:t>
      </w:r>
      <w:r w:rsidR="00153E38">
        <w:rPr>
          <w:rFonts w:hint="eastAsia"/>
        </w:rPr>
        <w:t>建设进程的加快</w:t>
      </w:r>
      <w:r w:rsidR="00153E38">
        <w:t>以及</w:t>
      </w:r>
      <w:r w:rsidR="00AC44C4">
        <w:rPr>
          <w:rFonts w:hint="eastAsia"/>
        </w:rPr>
        <w:t>科学</w:t>
      </w:r>
      <w:r w:rsidRPr="00DD7DB5">
        <w:t>技术的快速发展和普及，</w:t>
      </w:r>
      <w:r w:rsidR="00153E38">
        <w:rPr>
          <w:rFonts w:hint="eastAsia"/>
        </w:rPr>
        <w:t>建筑企业的</w:t>
      </w:r>
      <w:r w:rsidR="00153E38">
        <w:t>钢筋翻样</w:t>
      </w:r>
      <w:r w:rsidR="00153E38">
        <w:rPr>
          <w:rFonts w:hint="eastAsia"/>
        </w:rPr>
        <w:t>管理</w:t>
      </w:r>
      <w:r w:rsidRPr="00DD7DB5">
        <w:t>，也</w:t>
      </w:r>
      <w:r w:rsidR="00153E38">
        <w:rPr>
          <w:rFonts w:hint="eastAsia"/>
        </w:rPr>
        <w:t>取得了</w:t>
      </w:r>
      <w:r w:rsidRPr="00DD7DB5">
        <w:t>很大的发展。从传统的</w:t>
      </w:r>
      <w:r w:rsidR="00153E38">
        <w:rPr>
          <w:rFonts w:hint="eastAsia"/>
        </w:rPr>
        <w:t>繁琐</w:t>
      </w:r>
      <w:r w:rsidR="00153E38">
        <w:t>的手工翻样，到</w:t>
      </w:r>
      <w:r w:rsidR="00AC44C4">
        <w:rPr>
          <w:rFonts w:hint="eastAsia"/>
        </w:rPr>
        <w:t>在</w:t>
      </w:r>
      <w:r w:rsidR="00AC44C4">
        <w:t>简单的</w:t>
      </w:r>
      <w:r w:rsidR="00AC44C4">
        <w:rPr>
          <w:rFonts w:hint="eastAsia"/>
        </w:rPr>
        <w:t>翻样</w:t>
      </w:r>
      <w:r w:rsidR="00AC44C4">
        <w:t>工具中记录翻样数据，再到在系统中</w:t>
      </w:r>
      <w:r w:rsidR="00AC44C4">
        <w:rPr>
          <w:rFonts w:hint="eastAsia"/>
        </w:rPr>
        <w:t>个性化</w:t>
      </w:r>
      <w:r w:rsidR="00AC44C4">
        <w:t>、差异化的</w:t>
      </w:r>
      <w:r w:rsidR="00AC44C4">
        <w:rPr>
          <w:rFonts w:hint="eastAsia"/>
        </w:rPr>
        <w:t>分</w:t>
      </w:r>
      <w:r w:rsidR="00AC44C4">
        <w:t>构件</w:t>
      </w:r>
      <w:r w:rsidR="00AC44C4">
        <w:rPr>
          <w:rFonts w:hint="eastAsia"/>
        </w:rPr>
        <w:t>自动</w:t>
      </w:r>
      <w:r w:rsidR="00AC44C4">
        <w:t>计算</w:t>
      </w:r>
      <w:r w:rsidR="00AC44C4">
        <w:rPr>
          <w:rFonts w:hint="eastAsia"/>
        </w:rPr>
        <w:t>，</w:t>
      </w:r>
      <w:r w:rsidR="00AC44C4">
        <w:t>分类管理钢筋</w:t>
      </w:r>
      <w:r w:rsidR="00AC44C4">
        <w:rPr>
          <w:rFonts w:hint="eastAsia"/>
        </w:rPr>
        <w:t>翻样数据</w:t>
      </w:r>
      <w:r w:rsidR="00AC44C4">
        <w:t>，企业的钢筋翻样管理</w:t>
      </w:r>
      <w:r w:rsidRPr="00DD7DB5">
        <w:t>随着科技的发展而</w:t>
      </w:r>
      <w:r w:rsidR="00B53BF0">
        <w:rPr>
          <w:rFonts w:hint="eastAsia"/>
        </w:rPr>
        <w:t>得以</w:t>
      </w:r>
      <w:r w:rsidR="00AC44C4">
        <w:rPr>
          <w:rFonts w:hint="eastAsia"/>
        </w:rPr>
        <w:t>快速发展</w:t>
      </w:r>
      <w:r w:rsidRPr="00DD7DB5">
        <w:t>。</w:t>
      </w:r>
      <w:r w:rsidR="00030476">
        <w:rPr>
          <w:rFonts w:hint="eastAsia"/>
        </w:rPr>
        <w:t>钢筋</w:t>
      </w:r>
      <w:r w:rsidR="00030476">
        <w:t>翻样管理，</w:t>
      </w:r>
      <w:r w:rsidR="00F408AE">
        <w:rPr>
          <w:rFonts w:hint="eastAsia"/>
        </w:rPr>
        <w:t>作为建筑</w:t>
      </w:r>
      <w:r w:rsidR="00F408AE">
        <w:t>行业施工管理流程的有效延伸，能运用信息化的手段</w:t>
      </w:r>
      <w:r w:rsidR="00F408AE">
        <w:rPr>
          <w:rFonts w:hint="eastAsia"/>
        </w:rPr>
        <w:t>更好的</w:t>
      </w:r>
      <w:r w:rsidR="00F408AE">
        <w:t>提升钢筋管理水平，</w:t>
      </w:r>
      <w:r w:rsidR="00F22614">
        <w:rPr>
          <w:rFonts w:hint="eastAsia"/>
        </w:rPr>
        <w:t>合理提高</w:t>
      </w:r>
      <w:r w:rsidR="00F22614">
        <w:t>工程钢筋</w:t>
      </w:r>
      <w:r w:rsidR="00F22614">
        <w:rPr>
          <w:rFonts w:hint="eastAsia"/>
        </w:rPr>
        <w:t>利用率，</w:t>
      </w:r>
      <w:r w:rsidRPr="00DD7DB5">
        <w:t>能够推动经济效益和客户满意度的提升</w:t>
      </w:r>
      <w:r w:rsidR="00F22614">
        <w:rPr>
          <w:rFonts w:hint="eastAsia"/>
        </w:rPr>
        <w:t>，</w:t>
      </w:r>
      <w:r w:rsidRPr="00DD7DB5">
        <w:t>在</w:t>
      </w:r>
      <w:r w:rsidR="00F22614">
        <w:rPr>
          <w:rFonts w:hint="eastAsia"/>
        </w:rPr>
        <w:t>建筑</w:t>
      </w:r>
      <w:r w:rsidRPr="00DD7DB5">
        <w:t>企业发展中的作用也越来越重。另外，一个体验好、效率高</w:t>
      </w:r>
      <w:r w:rsidR="000F6DC4">
        <w:rPr>
          <w:rFonts w:hint="eastAsia"/>
        </w:rPr>
        <w:t>、算量</w:t>
      </w:r>
      <w:r w:rsidR="000F6DC4">
        <w:t>精</w:t>
      </w:r>
      <w:r w:rsidR="00F00630">
        <w:rPr>
          <w:rFonts w:hint="eastAsia"/>
        </w:rPr>
        <w:t>准</w:t>
      </w:r>
      <w:r w:rsidRPr="00DD7DB5">
        <w:t>的</w:t>
      </w:r>
      <w:r w:rsidR="000F6DC4">
        <w:rPr>
          <w:rFonts w:hint="eastAsia"/>
        </w:rPr>
        <w:t>钢筋翻样</w:t>
      </w:r>
      <w:r w:rsidRPr="00DD7DB5">
        <w:t>系统，能够有效地节约</w:t>
      </w:r>
      <w:r w:rsidR="000F6DC4">
        <w:rPr>
          <w:rFonts w:hint="eastAsia"/>
        </w:rPr>
        <w:t>建筑</w:t>
      </w:r>
      <w:r w:rsidRPr="00DD7DB5">
        <w:t>企业人力成本，提升</w:t>
      </w:r>
      <w:r w:rsidR="000F6DC4">
        <w:rPr>
          <w:rFonts w:hint="eastAsia"/>
        </w:rPr>
        <w:t>钢筋翻样</w:t>
      </w:r>
      <w:r w:rsidR="000F6DC4">
        <w:t>的</w:t>
      </w:r>
      <w:r w:rsidRPr="00DD7DB5">
        <w:t>高效性</w:t>
      </w:r>
      <w:r w:rsidR="000F6DC4">
        <w:rPr>
          <w:rFonts w:hint="eastAsia"/>
        </w:rPr>
        <w:t>和</w:t>
      </w:r>
      <w:r w:rsidR="000F6DC4">
        <w:t>准确率</w:t>
      </w:r>
      <w:r w:rsidRPr="00DD7DB5">
        <w:t>，从而进一步提高企业的经营效益。</w:t>
      </w:r>
    </w:p>
    <w:p w14:paraId="3CAB85BF" w14:textId="0F643193" w:rsidR="00DD7DB5" w:rsidRPr="00DD7DB5" w:rsidRDefault="00DD7DB5" w:rsidP="00DD7DB5">
      <w:pPr>
        <w:pStyle w:val="a0"/>
        <w:ind w:firstLine="480"/>
      </w:pPr>
      <w:bookmarkStart w:id="1" w:name="OLE_LINK2"/>
      <w:bookmarkEnd w:id="0"/>
      <w:r w:rsidRPr="00DD7DB5">
        <w:t>本文</w:t>
      </w:r>
      <w:r w:rsidR="00532462">
        <w:rPr>
          <w:rFonts w:hint="eastAsia"/>
        </w:rPr>
        <w:t>结合</w:t>
      </w:r>
      <w:r w:rsidR="00532462">
        <w:t>建筑行业施工管理过程中钢筋翻样的核心业务，介绍了广联达科技股份有限公司定制研发的</w:t>
      </w:r>
      <w:r w:rsidR="00AF0EF2">
        <w:rPr>
          <w:rFonts w:hint="eastAsia"/>
        </w:rPr>
        <w:t>广联达</w:t>
      </w:r>
      <w:r w:rsidR="00532462">
        <w:t>施工钢筋翻样系统。</w:t>
      </w:r>
      <w:r w:rsidR="0026011D">
        <w:rPr>
          <w:rFonts w:hint="eastAsia"/>
        </w:rPr>
        <w:t>针对</w:t>
      </w:r>
      <w:r w:rsidR="0026011D">
        <w:t>建筑行业钢筋翻样</w:t>
      </w:r>
      <w:r w:rsidR="0026011D">
        <w:rPr>
          <w:rFonts w:hint="eastAsia"/>
        </w:rPr>
        <w:t>业务</w:t>
      </w:r>
      <w:r w:rsidR="0026011D">
        <w:t>的核心内容以及翻样业务中</w:t>
      </w:r>
      <w:r w:rsidR="0026011D">
        <w:rPr>
          <w:rFonts w:hint="eastAsia"/>
        </w:rPr>
        <w:t>的</w:t>
      </w:r>
      <w:r w:rsidR="0026011D">
        <w:t>痛点问题</w:t>
      </w:r>
      <w:r w:rsidR="0026011D">
        <w:t>,</w:t>
      </w:r>
      <w:r w:rsidR="0026011D">
        <w:t>本系统主要</w:t>
      </w:r>
      <w:r w:rsidR="0026011D">
        <w:rPr>
          <w:rFonts w:hint="eastAsia"/>
        </w:rPr>
        <w:t>解决</w:t>
      </w:r>
      <w:r w:rsidR="0026011D">
        <w:t>了</w:t>
      </w:r>
      <w:r w:rsidR="00594EE2">
        <w:rPr>
          <w:rFonts w:hint="eastAsia"/>
        </w:rPr>
        <w:t>手工</w:t>
      </w:r>
      <w:r w:rsidR="00594EE2">
        <w:t>翻样</w:t>
      </w:r>
      <w:r w:rsidR="00594EE2">
        <w:rPr>
          <w:rFonts w:hint="eastAsia"/>
        </w:rPr>
        <w:t>工作量</w:t>
      </w:r>
      <w:r w:rsidR="00594EE2">
        <w:t>大</w:t>
      </w:r>
      <w:r w:rsidR="00594EE2">
        <w:rPr>
          <w:rFonts w:hint="eastAsia"/>
        </w:rPr>
        <w:t>、</w:t>
      </w:r>
      <w:r w:rsidR="00594EE2">
        <w:t>效率低下</w:t>
      </w:r>
      <w:r w:rsidR="00594EE2">
        <w:rPr>
          <w:rFonts w:hint="eastAsia"/>
        </w:rPr>
        <w:t>、翻样</w:t>
      </w:r>
      <w:r w:rsidR="00594EE2">
        <w:t>数据</w:t>
      </w:r>
      <w:r w:rsidR="00594EE2">
        <w:rPr>
          <w:rFonts w:hint="eastAsia"/>
        </w:rPr>
        <w:t>不易携带</w:t>
      </w:r>
      <w:r w:rsidR="00594EE2">
        <w:t>、</w:t>
      </w:r>
      <w:r w:rsidR="00594EE2">
        <w:rPr>
          <w:rFonts w:hint="eastAsia"/>
        </w:rPr>
        <w:t>易损坏</w:t>
      </w:r>
      <w:r w:rsidR="00594EE2">
        <w:t>丢失</w:t>
      </w:r>
      <w:r w:rsidR="00594EE2">
        <w:rPr>
          <w:rFonts w:hint="eastAsia"/>
        </w:rPr>
        <w:t>、</w:t>
      </w:r>
      <w:r w:rsidR="00594EE2">
        <w:t>手工翻样</w:t>
      </w:r>
      <w:r w:rsidR="00594EE2">
        <w:rPr>
          <w:rFonts w:hint="eastAsia"/>
        </w:rPr>
        <w:t>精准度</w:t>
      </w:r>
      <w:r w:rsidR="00594EE2">
        <w:t>底</w:t>
      </w:r>
      <w:r w:rsidR="00594EE2">
        <w:rPr>
          <w:rFonts w:hint="eastAsia"/>
        </w:rPr>
        <w:t>易出错</w:t>
      </w:r>
      <w:r w:rsidR="00972A5A">
        <w:rPr>
          <w:rFonts w:hint="eastAsia"/>
        </w:rPr>
        <w:t>、钢筋断电</w:t>
      </w:r>
      <w:r w:rsidR="00972A5A">
        <w:t>计算不合理</w:t>
      </w:r>
      <w:r w:rsidR="00972A5A">
        <w:rPr>
          <w:rFonts w:hint="eastAsia"/>
        </w:rPr>
        <w:t>、</w:t>
      </w:r>
      <w:r w:rsidR="00972A5A">
        <w:t>钢筋贯通位置不合理等关键问题</w:t>
      </w:r>
      <w:r w:rsidR="00972A5A">
        <w:rPr>
          <w:rFonts w:hint="eastAsia"/>
        </w:rPr>
        <w:t>。</w:t>
      </w:r>
      <w:r w:rsidR="004D436B">
        <w:rPr>
          <w:rFonts w:hint="eastAsia"/>
        </w:rPr>
        <w:t>广联达</w:t>
      </w:r>
      <w:r w:rsidR="004D436B">
        <w:t>施工钢筋翻样系统采用表示层、业务逻辑层和数据层的三层架构方案，包括</w:t>
      </w:r>
      <w:r w:rsidR="00E57B6B">
        <w:rPr>
          <w:rFonts w:hint="eastAsia"/>
        </w:rPr>
        <w:t>登录</w:t>
      </w:r>
      <w:r w:rsidR="00E57B6B">
        <w:t>管理、构件管理、单构件录入管理</w:t>
      </w:r>
      <w:r w:rsidR="00E57B6B">
        <w:rPr>
          <w:rFonts w:hint="eastAsia"/>
        </w:rPr>
        <w:t>、</w:t>
      </w:r>
      <w:r w:rsidR="00E57B6B">
        <w:t>报表管理、墙梁板柱四大构件</w:t>
      </w:r>
      <w:r w:rsidR="00E57B6B">
        <w:rPr>
          <w:rFonts w:hint="eastAsia"/>
        </w:rPr>
        <w:t>自动</w:t>
      </w:r>
      <w:r w:rsidR="00E57B6B">
        <w:t>计算管理</w:t>
      </w:r>
      <w:r w:rsidR="00E57B6B">
        <w:rPr>
          <w:rFonts w:hint="eastAsia"/>
        </w:rPr>
        <w:t>五大</w:t>
      </w:r>
      <w:r w:rsidR="00E57B6B">
        <w:t>模块</w:t>
      </w:r>
      <w:r w:rsidR="00E57B6B">
        <w:rPr>
          <w:rFonts w:hint="eastAsia"/>
        </w:rPr>
        <w:t>。</w:t>
      </w:r>
      <w:r w:rsidR="00D90D9A">
        <w:rPr>
          <w:rFonts w:hint="eastAsia"/>
        </w:rPr>
        <w:t>广联达</w:t>
      </w:r>
      <w:r w:rsidR="00D90D9A">
        <w:t>施工钢筋翻样系统提供了</w:t>
      </w:r>
      <w:r w:rsidR="00E766D7">
        <w:rPr>
          <w:rFonts w:hint="eastAsia"/>
        </w:rPr>
        <w:t>构件的</w:t>
      </w:r>
      <w:r w:rsidR="00E766D7">
        <w:t>单构件录入和自动计算</w:t>
      </w:r>
      <w:r w:rsidR="00E766D7">
        <w:rPr>
          <w:rFonts w:hint="eastAsia"/>
        </w:rPr>
        <w:t>、</w:t>
      </w:r>
      <w:r w:rsidR="007A169B">
        <w:rPr>
          <w:rFonts w:hint="eastAsia"/>
        </w:rPr>
        <w:t>构件分类</w:t>
      </w:r>
      <w:r w:rsidR="007A169B">
        <w:t>管理、钢筋自动断开、</w:t>
      </w:r>
      <w:r w:rsidR="00466F3E">
        <w:rPr>
          <w:rFonts w:hint="eastAsia"/>
        </w:rPr>
        <w:t>钢筋</w:t>
      </w:r>
      <w:r w:rsidR="00466F3E">
        <w:t>自动贯通、</w:t>
      </w:r>
      <w:r w:rsidR="00C2269E">
        <w:rPr>
          <w:rFonts w:hint="eastAsia"/>
        </w:rPr>
        <w:t>自动</w:t>
      </w:r>
      <w:r w:rsidR="00C2269E">
        <w:t>生成报表</w:t>
      </w:r>
      <w:r w:rsidR="00C2269E">
        <w:rPr>
          <w:rFonts w:hint="eastAsia"/>
        </w:rPr>
        <w:t>数据、</w:t>
      </w:r>
      <w:r w:rsidR="00C2269E">
        <w:t>构件数据</w:t>
      </w:r>
      <w:r w:rsidR="00C2269E">
        <w:rPr>
          <w:rFonts w:hint="eastAsia"/>
        </w:rPr>
        <w:t>二维</w:t>
      </w:r>
      <w:r w:rsidR="00C2269E">
        <w:t>展示、钢筋数据批量处理等功能，并</w:t>
      </w:r>
      <w:r w:rsidR="00C2269E">
        <w:rPr>
          <w:rFonts w:hint="eastAsia"/>
        </w:rPr>
        <w:t>通过</w:t>
      </w:r>
      <w:r w:rsidR="00C2269E">
        <w:t>登录模块实现了钢筋翻样数据的云端存储，</w:t>
      </w:r>
      <w:r w:rsidR="00AF280E">
        <w:rPr>
          <w:rFonts w:hint="eastAsia"/>
        </w:rPr>
        <w:t>翻样</w:t>
      </w:r>
      <w:r w:rsidR="00AF280E">
        <w:t>人员</w:t>
      </w:r>
      <w:r w:rsidR="0096386A">
        <w:rPr>
          <w:rFonts w:hint="eastAsia"/>
        </w:rPr>
        <w:t>可以在</w:t>
      </w:r>
      <w:r w:rsidR="0060259A">
        <w:t>广联达施工钢筋翻样系统</w:t>
      </w:r>
      <w:r w:rsidR="0096386A">
        <w:rPr>
          <w:rFonts w:hint="eastAsia"/>
        </w:rPr>
        <w:t>中</w:t>
      </w:r>
      <w:r w:rsidR="0096386A">
        <w:t>快速精</w:t>
      </w:r>
      <w:r w:rsidR="008750F8">
        <w:rPr>
          <w:rFonts w:hint="eastAsia"/>
        </w:rPr>
        <w:t>准</w:t>
      </w:r>
      <w:r w:rsidR="00BF20F8">
        <w:rPr>
          <w:rFonts w:hint="eastAsia"/>
        </w:rPr>
        <w:t>的计算</w:t>
      </w:r>
      <w:r w:rsidR="00BF20F8">
        <w:t>翻样数据</w:t>
      </w:r>
      <w:r w:rsidR="00F52948">
        <w:rPr>
          <w:rFonts w:hint="eastAsia"/>
        </w:rPr>
        <w:t>，</w:t>
      </w:r>
      <w:r w:rsidR="008750F8">
        <w:rPr>
          <w:rFonts w:hint="eastAsia"/>
        </w:rPr>
        <w:t>自动</w:t>
      </w:r>
      <w:r w:rsidR="008750F8">
        <w:t>生成</w:t>
      </w:r>
      <w:r w:rsidR="008750F8">
        <w:rPr>
          <w:rFonts w:hint="eastAsia"/>
        </w:rPr>
        <w:t>数据</w:t>
      </w:r>
      <w:r w:rsidR="008750F8">
        <w:t>报表</w:t>
      </w:r>
      <w:r w:rsidR="008750F8">
        <w:rPr>
          <w:rFonts w:hint="eastAsia"/>
        </w:rPr>
        <w:t>进行</w:t>
      </w:r>
      <w:r w:rsidR="008750F8">
        <w:t>施工现场指导</w:t>
      </w:r>
      <w:r w:rsidRPr="00DD7DB5">
        <w:t>，为</w:t>
      </w:r>
      <w:r w:rsidR="008750F8">
        <w:rPr>
          <w:rFonts w:hint="eastAsia"/>
        </w:rPr>
        <w:t>建筑施工</w:t>
      </w:r>
      <w:r w:rsidR="008750F8">
        <w:t>企业的钢筋翻样管理提供了</w:t>
      </w:r>
      <w:r w:rsidR="008750F8">
        <w:rPr>
          <w:rFonts w:hint="eastAsia"/>
        </w:rPr>
        <w:t>极大</w:t>
      </w:r>
      <w:r w:rsidR="008750F8">
        <w:t>的支持</w:t>
      </w:r>
      <w:bookmarkEnd w:id="1"/>
      <w:r w:rsidRPr="00DD7DB5">
        <w:t>。</w:t>
      </w:r>
    </w:p>
    <w:p w14:paraId="1E643229" w14:textId="3EBAF5B9" w:rsidR="00DD7DB5" w:rsidRDefault="00DD7DB5" w:rsidP="00DD7DB5">
      <w:pPr>
        <w:pStyle w:val="a0"/>
        <w:ind w:firstLine="480"/>
      </w:pPr>
      <w:bookmarkStart w:id="2" w:name="OLE_LINK3"/>
      <w:r w:rsidRPr="00DD7DB5">
        <w:t>本文首先明确了</w:t>
      </w:r>
      <w:r w:rsidR="00625394">
        <w:rPr>
          <w:rFonts w:hint="eastAsia"/>
        </w:rPr>
        <w:t>广联达施工</w:t>
      </w:r>
      <w:r w:rsidR="00625394">
        <w:t>钢筋翻样系统</w:t>
      </w:r>
      <w:r w:rsidRPr="00DD7DB5">
        <w:t>的总体业务目标，根据</w:t>
      </w:r>
      <w:r w:rsidR="00625394">
        <w:rPr>
          <w:rFonts w:hint="eastAsia"/>
        </w:rPr>
        <w:t>施工</w:t>
      </w:r>
      <w:r w:rsidR="00625394">
        <w:t>钢筋翻样</w:t>
      </w:r>
      <w:r w:rsidRPr="00DD7DB5">
        <w:t>的业务需求，提炼总结出</w:t>
      </w:r>
      <w:r w:rsidR="00625394">
        <w:rPr>
          <w:rFonts w:hint="eastAsia"/>
        </w:rPr>
        <w:t>了</w:t>
      </w:r>
      <w:r w:rsidRPr="00DD7DB5">
        <w:t>系统的功能需求。通过梳理业务流程，确定了系统的总体架构及技术选型。</w:t>
      </w:r>
      <w:r w:rsidR="00625394">
        <w:rPr>
          <w:rFonts w:hint="eastAsia"/>
        </w:rPr>
        <w:t>并</w:t>
      </w:r>
      <w:r w:rsidRPr="00DD7DB5">
        <w:t>在此基础上，</w:t>
      </w:r>
      <w:r w:rsidR="000B2EED">
        <w:rPr>
          <w:rFonts w:hint="eastAsia"/>
        </w:rPr>
        <w:t>继续完成</w:t>
      </w:r>
      <w:r w:rsidR="000B2EED">
        <w:t>了广联达施工钢筋翻样系统</w:t>
      </w:r>
      <w:r w:rsidRPr="00DD7DB5">
        <w:t>的模块设计和数据库设计。随着系统测试的完成，以及</w:t>
      </w:r>
      <w:r w:rsidR="00652236">
        <w:rPr>
          <w:rFonts w:hint="eastAsia"/>
        </w:rPr>
        <w:t>小范围用户</w:t>
      </w:r>
      <w:r w:rsidR="00652236">
        <w:t>的</w:t>
      </w:r>
      <w:r w:rsidRPr="00DD7DB5">
        <w:t>试运行通过，</w:t>
      </w:r>
      <w:r w:rsidR="00652236">
        <w:rPr>
          <w:rFonts w:hint="eastAsia"/>
        </w:rPr>
        <w:t>广联达施工</w:t>
      </w:r>
      <w:r w:rsidR="00652236">
        <w:t>钢筋翻样系统，将</w:t>
      </w:r>
      <w:r w:rsidR="00652236">
        <w:rPr>
          <w:rFonts w:hint="eastAsia"/>
        </w:rPr>
        <w:t>正式</w:t>
      </w:r>
      <w:r w:rsidR="00652236">
        <w:t>投入市场，</w:t>
      </w:r>
      <w:r w:rsidRPr="00DD7DB5">
        <w:t>上线运行</w:t>
      </w:r>
      <w:bookmarkEnd w:id="2"/>
      <w:r w:rsidRPr="00DD7DB5">
        <w:t>。</w:t>
      </w:r>
    </w:p>
    <w:p w14:paraId="5C332A8B" w14:textId="77777777" w:rsidR="00DD7DB5" w:rsidRPr="006C0E82" w:rsidRDefault="00DD7DB5" w:rsidP="00DD7DB5">
      <w:pPr>
        <w:pStyle w:val="a0"/>
        <w:ind w:firstLine="480"/>
      </w:pPr>
    </w:p>
    <w:p w14:paraId="0D9E03B3" w14:textId="77777777" w:rsidR="00DD7DB5" w:rsidRPr="00DD7DB5" w:rsidRDefault="00DD7DB5" w:rsidP="00CB0D07">
      <w:pPr>
        <w:pStyle w:val="a0"/>
        <w:ind w:firstLine="480"/>
      </w:pPr>
    </w:p>
    <w:p w14:paraId="04E4DD52" w14:textId="6F76DAA3" w:rsidR="0090501C" w:rsidRDefault="0090501C" w:rsidP="0033236F">
      <w:pPr>
        <w:pStyle w:val="a0"/>
        <w:ind w:firstLine="480"/>
      </w:pPr>
      <w:r w:rsidRPr="0090501C">
        <w:rPr>
          <w:rFonts w:ascii="黑体" w:eastAsia="黑体" w:hAnsi="黑体" w:hint="eastAsia"/>
        </w:rPr>
        <w:t>关键词</w:t>
      </w:r>
      <w:r>
        <w:rPr>
          <w:rFonts w:hint="eastAsia"/>
        </w:rPr>
        <w:t>：</w:t>
      </w:r>
      <w:bookmarkStart w:id="3" w:name="OLE_LINK4"/>
      <w:r w:rsidR="006C0E82">
        <w:rPr>
          <w:rFonts w:hint="eastAsia"/>
        </w:rPr>
        <w:t>施工</w:t>
      </w:r>
      <w:bookmarkEnd w:id="3"/>
      <w:r w:rsidR="00DD7DB5">
        <w:rPr>
          <w:rFonts w:hint="eastAsia"/>
        </w:rPr>
        <w:t>，</w:t>
      </w:r>
      <w:bookmarkStart w:id="4" w:name="OLE_LINK7"/>
      <w:r w:rsidR="006C0E82">
        <w:rPr>
          <w:rFonts w:hint="eastAsia"/>
        </w:rPr>
        <w:t>翻样管理</w:t>
      </w:r>
      <w:bookmarkEnd w:id="4"/>
      <w:r w:rsidR="00DD7DB5">
        <w:rPr>
          <w:rFonts w:hint="eastAsia"/>
        </w:rPr>
        <w:t>，</w:t>
      </w:r>
      <w:r w:rsidR="006C0E82">
        <w:rPr>
          <w:rFonts w:hint="eastAsia"/>
        </w:rPr>
        <w:t>钢筋</w:t>
      </w:r>
      <w:r w:rsidR="00652286">
        <w:rPr>
          <w:rFonts w:hint="eastAsia"/>
        </w:rPr>
        <w:t>，</w:t>
      </w:r>
      <w:r w:rsidR="006C0E82">
        <w:rPr>
          <w:rFonts w:hint="eastAsia"/>
        </w:rPr>
        <w:t>广联达</w:t>
      </w:r>
      <w:r w:rsidR="00E92FEB">
        <w:rPr>
          <w:rFonts w:hint="eastAsia"/>
        </w:rPr>
        <w:t>，</w:t>
      </w:r>
      <w:r w:rsidR="006C0E82">
        <w:rPr>
          <w:rFonts w:hint="eastAsia"/>
        </w:rPr>
        <w:t>构件</w:t>
      </w:r>
      <w:r w:rsidR="00E53CF5">
        <w:t xml:space="preserve"> </w:t>
      </w:r>
      <w:r>
        <w:br w:type="page"/>
      </w:r>
    </w:p>
    <w:p w14:paraId="5AC44E2D" w14:textId="66313F86" w:rsidR="0090501C" w:rsidRDefault="0090501C" w:rsidP="004F0E62">
      <w:pPr>
        <w:pStyle w:val="a0"/>
        <w:spacing w:line="240" w:lineRule="auto"/>
        <w:ind w:firstLineChars="0" w:firstLine="0"/>
        <w:jc w:val="center"/>
      </w:pPr>
      <w:r w:rsidRPr="0090501C">
        <w:rPr>
          <w:rFonts w:hint="eastAsia"/>
          <w:b/>
          <w:sz w:val="32"/>
          <w:szCs w:val="32"/>
        </w:rPr>
        <w:lastRenderedPageBreak/>
        <w:t>Abstract</w:t>
      </w:r>
    </w:p>
    <w:p w14:paraId="6708ADA5" w14:textId="059E5959" w:rsidR="0033236F" w:rsidRDefault="0033236F" w:rsidP="0033236F">
      <w:pPr>
        <w:pStyle w:val="a0"/>
        <w:ind w:firstLine="480"/>
      </w:pPr>
      <w:r>
        <w:t>With</w:t>
      </w:r>
      <w:r w:rsidR="00237F08" w:rsidRPr="00237F08">
        <w:t xml:space="preserve"> the acceleration of the process of new urbanization in our country and the rapid development and popularization of science and technology, </w:t>
      </w:r>
      <w:r w:rsidR="006760DD" w:rsidRPr="00237F08">
        <w:t>steel bars</w:t>
      </w:r>
      <w:r w:rsidR="006760DD">
        <w:t xml:space="preserve"> management </w:t>
      </w:r>
      <w:r w:rsidR="00237F08" w:rsidRPr="00237F08">
        <w:t xml:space="preserve">in construction companies has also achieved great development. From the traditional tedious manual </w:t>
      </w:r>
      <w:r w:rsidR="00FC3FE4" w:rsidRPr="00237F08">
        <w:t>steel bars</w:t>
      </w:r>
      <w:r w:rsidR="00237F08" w:rsidRPr="00237F08">
        <w:t xml:space="preserve">, to the recording of </w:t>
      </w:r>
      <w:r w:rsidR="00FC3FE4" w:rsidRPr="00237F08">
        <w:t>steel bars</w:t>
      </w:r>
      <w:r w:rsidR="00237F08" w:rsidRPr="00237F08">
        <w:t xml:space="preserve"> data in </w:t>
      </w:r>
      <w:r w:rsidR="00FC3FE4" w:rsidRPr="00237F08">
        <w:t>steel bars</w:t>
      </w:r>
      <w:r w:rsidR="00237F08" w:rsidRPr="00237F08">
        <w:t xml:space="preserve"> tool, to the automatic calculation of individualized and differentiated sub-components in the system, the classification management of </w:t>
      </w:r>
      <w:r w:rsidR="00A45247" w:rsidRPr="00237F08">
        <w:t>steel bars</w:t>
      </w:r>
      <w:r w:rsidR="00237F08" w:rsidRPr="00237F08">
        <w:t xml:space="preserve"> data, and the reorganization of steel bars in enterprises. Management has developed rapidly with the development of science and technology. </w:t>
      </w:r>
      <w:r w:rsidR="00813752">
        <w:t>S</w:t>
      </w:r>
      <w:r w:rsidR="00813752" w:rsidRPr="00237F08">
        <w:t>teel bars</w:t>
      </w:r>
      <w:r w:rsidR="00237F08" w:rsidRPr="00237F08">
        <w:t xml:space="preserve"> management, as an effective extension of the construction industry construction management process, can use information technology to better improve the management level of steel bars, rationally increase the utilization ratio of steel bars, and promote the improvement of economic efficiency and customer satisfaction. The role of development is also getting heavier. In addition, a well-reliable, high-efficiency, accurate-quantity-enhanced </w:t>
      </w:r>
      <w:r w:rsidR="003F20AB" w:rsidRPr="00237F08">
        <w:t>steel bars</w:t>
      </w:r>
      <w:r w:rsidR="00237F08" w:rsidRPr="00237F08">
        <w:t xml:space="preserve"> system can effectively save the manpower cost of construction companies, improve the efficiency and accuracy of steel bar, and further improve the operating efficiency of the company</w:t>
      </w:r>
      <w:r>
        <w:t>.</w:t>
      </w:r>
    </w:p>
    <w:p w14:paraId="734D9043" w14:textId="28ACBD47" w:rsidR="0033236F" w:rsidRDefault="0033236F" w:rsidP="0033236F">
      <w:pPr>
        <w:pStyle w:val="a0"/>
        <w:ind w:firstLine="480"/>
      </w:pPr>
      <w:r>
        <w:t xml:space="preserve">This </w:t>
      </w:r>
      <w:r w:rsidR="00326D80" w:rsidRPr="00326D80">
        <w:t xml:space="preserve">article combines the core business of the steel bar reversing in the construction industry construction management process and introduces the </w:t>
      </w:r>
      <w:r w:rsidR="008E3D5F">
        <w:t>Glodon</w:t>
      </w:r>
      <w:r w:rsidR="00326D80" w:rsidRPr="00326D80">
        <w:t xml:space="preserve"> construction steel bar system custom-developed by </w:t>
      </w:r>
      <w:r w:rsidR="008E3D5F">
        <w:t>Glodon</w:t>
      </w:r>
      <w:r w:rsidR="00326D80" w:rsidRPr="00326D80">
        <w:t xml:space="preserve"> Technology Co., Ltd. In view of the core content of the steel industry reversal business in the construction industry and the pain points in the </w:t>
      </w:r>
      <w:r w:rsidR="007E2F71" w:rsidRPr="00237F08">
        <w:t>steel bars</w:t>
      </w:r>
      <w:r w:rsidR="00326D80" w:rsidRPr="00326D80">
        <w:t xml:space="preserve"> business, this system mainly solves the problems of large manual work, low efficiency, inconvenience of data conversion, loss of data, and accuracy of manual </w:t>
      </w:r>
      <w:r w:rsidR="007E2F71" w:rsidRPr="00237F08">
        <w:t>steel bars</w:t>
      </w:r>
      <w:r w:rsidR="00326D80" w:rsidRPr="00326D80">
        <w:t xml:space="preserve">. Errors, unreasonable calculation of power failure of steel bars, and unreasonable position of reinforcement penetrating are key issues. </w:t>
      </w:r>
      <w:r w:rsidR="007E2F71">
        <w:t>Glodon</w:t>
      </w:r>
      <w:r w:rsidR="00326D80" w:rsidRPr="00326D80">
        <w:t xml:space="preserve"> construction </w:t>
      </w:r>
      <w:r w:rsidR="007E2F71" w:rsidRPr="00237F08">
        <w:t>steel bars</w:t>
      </w:r>
      <w:r w:rsidR="00326D80" w:rsidRPr="00326D80">
        <w:t xml:space="preserve"> system adopts a three-tier architecture solution of presentation layer, business logic layer and data layer, including five modules: login management, component management, single component input management, report management, and automatic calculation and management of the four major components of the wall</w:t>
      </w:r>
      <w:r w:rsidR="007E2F71">
        <w:t>-</w:t>
      </w:r>
      <w:r w:rsidR="00326D80" w:rsidRPr="00326D80">
        <w:t>beam</w:t>
      </w:r>
      <w:r w:rsidR="007E2F71">
        <w:t>-slab-</w:t>
      </w:r>
      <w:r w:rsidR="00326D80" w:rsidRPr="00326D80">
        <w:t xml:space="preserve">column. </w:t>
      </w:r>
      <w:r w:rsidR="00EE610B">
        <w:t>Glodon</w:t>
      </w:r>
      <w:r w:rsidR="00326D80" w:rsidRPr="00326D80">
        <w:t xml:space="preserve"> Construction </w:t>
      </w:r>
      <w:r w:rsidR="007E2F71">
        <w:t>S</w:t>
      </w:r>
      <w:r w:rsidR="007E2F71" w:rsidRPr="00237F08">
        <w:t xml:space="preserve">teel </w:t>
      </w:r>
      <w:r w:rsidR="007E2F71">
        <w:t>B</w:t>
      </w:r>
      <w:r w:rsidR="007E2F71" w:rsidRPr="00237F08">
        <w:t>ars</w:t>
      </w:r>
      <w:r w:rsidR="00326D80" w:rsidRPr="00326D80">
        <w:t xml:space="preserve"> System provides single component input and automatic calculation of components, component classification management, automatic rebar disconnection, automatic rebar penetration, automatic generation </w:t>
      </w:r>
      <w:r w:rsidR="00326D80" w:rsidRPr="00326D80">
        <w:lastRenderedPageBreak/>
        <w:t>of report data, two-dimensional display of component data, and batch processing of rebar data. And through the log-in module, the cloud storage of the steel bar reversing data is realized. The sample reversing personnel can quickly and accurately calculate the data for reversing the data in the</w:t>
      </w:r>
      <w:r w:rsidR="008A3078">
        <w:t xml:space="preserve"> Glodon</w:t>
      </w:r>
      <w:r w:rsidR="00326D80" w:rsidRPr="00326D80">
        <w:t xml:space="preserve"> </w:t>
      </w:r>
      <w:r w:rsidR="00DC5DD8" w:rsidRPr="00326D80">
        <w:t xml:space="preserve">Construction </w:t>
      </w:r>
      <w:r w:rsidR="00DC5DD8">
        <w:t>S</w:t>
      </w:r>
      <w:r w:rsidR="00DC5DD8" w:rsidRPr="00237F08">
        <w:t xml:space="preserve">teel </w:t>
      </w:r>
      <w:r w:rsidR="00DC5DD8">
        <w:t>B</w:t>
      </w:r>
      <w:r w:rsidR="00DC5DD8" w:rsidRPr="00237F08">
        <w:t>ars</w:t>
      </w:r>
      <w:r w:rsidR="00DC5DD8" w:rsidRPr="00326D80">
        <w:t xml:space="preserve"> System</w:t>
      </w:r>
      <w:r w:rsidR="00326D80" w:rsidRPr="00326D80">
        <w:t xml:space="preserve">, and automatically generate data reports to guide the construction site, which is for construction companies. </w:t>
      </w:r>
      <w:r w:rsidR="00DC5DD8">
        <w:t>Steel bars</w:t>
      </w:r>
      <w:r w:rsidR="00326D80" w:rsidRPr="00326D80">
        <w:t xml:space="preserve"> management provides great support</w:t>
      </w:r>
      <w:r>
        <w:t>.</w:t>
      </w:r>
    </w:p>
    <w:p w14:paraId="0E1A031E" w14:textId="685BC5A6" w:rsidR="0033236F" w:rsidRDefault="003C6891" w:rsidP="0033236F">
      <w:pPr>
        <w:pStyle w:val="a0"/>
        <w:ind w:firstLine="480"/>
      </w:pPr>
      <w:r w:rsidRPr="003C6891">
        <w:t xml:space="preserve">This article first clarified the overall business objectives of </w:t>
      </w:r>
      <w:r w:rsidR="008A3078">
        <w:t>Glodon</w:t>
      </w:r>
      <w:r w:rsidR="008A3078" w:rsidRPr="00326D80">
        <w:t xml:space="preserve"> Construction </w:t>
      </w:r>
      <w:r w:rsidR="008A3078">
        <w:t>S</w:t>
      </w:r>
      <w:r w:rsidR="008A3078" w:rsidRPr="00237F08">
        <w:t xml:space="preserve">teel </w:t>
      </w:r>
      <w:r w:rsidR="008A3078">
        <w:t>B</w:t>
      </w:r>
      <w:r w:rsidR="008A3078" w:rsidRPr="00237F08">
        <w:t>ars</w:t>
      </w:r>
      <w:r w:rsidR="008A3078" w:rsidRPr="00326D80">
        <w:t xml:space="preserve"> System</w:t>
      </w:r>
      <w:r w:rsidRPr="003C6891">
        <w:t xml:space="preserve">. Based on the business needs of construction steel bar turning, the function requirements of the system were summarized. Through combing business processes, the overall architecture and technology selection of the system are determined. On this basis, we have continued to complete the module design and database design of </w:t>
      </w:r>
      <w:r w:rsidR="00372432">
        <w:t>Glodon</w:t>
      </w:r>
      <w:r w:rsidR="00372432" w:rsidRPr="00326D80">
        <w:t xml:space="preserve"> Construction </w:t>
      </w:r>
      <w:r w:rsidR="00372432">
        <w:t>S</w:t>
      </w:r>
      <w:r w:rsidR="00372432" w:rsidRPr="00237F08">
        <w:t xml:space="preserve">teel </w:t>
      </w:r>
      <w:r w:rsidR="00372432">
        <w:t>B</w:t>
      </w:r>
      <w:r w:rsidR="00372432" w:rsidRPr="00237F08">
        <w:t>ars</w:t>
      </w:r>
      <w:r w:rsidR="00372432" w:rsidRPr="00326D80">
        <w:t xml:space="preserve"> System</w:t>
      </w:r>
      <w:r w:rsidRPr="003C6891">
        <w:t xml:space="preserve">. With the completion of the system test and the trial operation of the small-scale users, </w:t>
      </w:r>
      <w:r w:rsidR="00372432">
        <w:t>Glodon</w:t>
      </w:r>
      <w:r w:rsidR="00372432" w:rsidRPr="00326D80">
        <w:t xml:space="preserve"> Construction </w:t>
      </w:r>
      <w:r w:rsidR="00372432">
        <w:t>S</w:t>
      </w:r>
      <w:r w:rsidR="00372432" w:rsidRPr="00237F08">
        <w:t xml:space="preserve">teel </w:t>
      </w:r>
      <w:r w:rsidR="00372432">
        <w:t>B</w:t>
      </w:r>
      <w:r w:rsidR="00372432" w:rsidRPr="00237F08">
        <w:t>ars</w:t>
      </w:r>
      <w:r w:rsidR="00372432" w:rsidRPr="00326D80">
        <w:t xml:space="preserve"> System</w:t>
      </w:r>
      <w:r w:rsidRPr="003C6891">
        <w:t xml:space="preserve"> will</w:t>
      </w:r>
      <w:r w:rsidR="00372432">
        <w:t xml:space="preserve"> be</w:t>
      </w:r>
      <w:r w:rsidRPr="003C6891">
        <w:t xml:space="preserve"> officially put into t</w:t>
      </w:r>
      <w:r>
        <w:t>he market and run</w:t>
      </w:r>
      <w:r w:rsidR="0033236F">
        <w:t xml:space="preserve"> online.</w:t>
      </w:r>
    </w:p>
    <w:p w14:paraId="3E680E60" w14:textId="4E843175" w:rsidR="007E3B32" w:rsidRDefault="004F0E62" w:rsidP="0033236F">
      <w:pPr>
        <w:pStyle w:val="a0"/>
        <w:ind w:firstLine="482"/>
        <w:rPr>
          <w:bCs/>
          <w:color w:val="000000"/>
        </w:rPr>
      </w:pPr>
      <w:r>
        <w:rPr>
          <w:b/>
          <w:bCs/>
          <w:color w:val="000000"/>
        </w:rPr>
        <w:t>Key words</w:t>
      </w:r>
      <w:r>
        <w:rPr>
          <w:bCs/>
          <w:color w:val="000000"/>
        </w:rPr>
        <w:t>:</w:t>
      </w:r>
      <w:r>
        <w:rPr>
          <w:rFonts w:hint="eastAsia"/>
          <w:bCs/>
          <w:color w:val="000000"/>
        </w:rPr>
        <w:t xml:space="preserve"> </w:t>
      </w:r>
      <w:r w:rsidR="00696C99" w:rsidRPr="00696C99">
        <w:rPr>
          <w:bCs/>
          <w:color w:val="000000"/>
        </w:rPr>
        <w:t>construction</w:t>
      </w:r>
      <w:r w:rsidR="004C3F0E">
        <w:rPr>
          <w:rFonts w:hint="eastAsia"/>
          <w:bCs/>
          <w:color w:val="000000"/>
        </w:rPr>
        <w:t>，</w:t>
      </w:r>
      <w:bookmarkStart w:id="5" w:name="OLE_LINK8"/>
      <w:bookmarkStart w:id="6" w:name="OLE_LINK9"/>
      <w:bookmarkStart w:id="7" w:name="_GoBack"/>
      <w:bookmarkEnd w:id="7"/>
      <w:r w:rsidR="00696C99">
        <w:rPr>
          <w:bCs/>
          <w:color w:val="000000"/>
        </w:rPr>
        <w:t>steel bars</w:t>
      </w:r>
      <w:bookmarkEnd w:id="5"/>
      <w:bookmarkEnd w:id="6"/>
      <w:r w:rsidR="00E92FEB">
        <w:rPr>
          <w:rFonts w:hint="eastAsia"/>
          <w:bCs/>
          <w:color w:val="000000"/>
        </w:rPr>
        <w:t xml:space="preserve"> management</w:t>
      </w:r>
      <w:r w:rsidR="004C3F0E">
        <w:rPr>
          <w:rFonts w:hint="eastAsia"/>
          <w:bCs/>
          <w:color w:val="000000"/>
        </w:rPr>
        <w:t>，</w:t>
      </w:r>
      <w:r w:rsidR="00696C99">
        <w:rPr>
          <w:bCs/>
          <w:color w:val="000000"/>
        </w:rPr>
        <w:t>steel bars</w:t>
      </w:r>
      <w:r w:rsidR="003A6E4E">
        <w:rPr>
          <w:rFonts w:hint="eastAsia"/>
          <w:bCs/>
          <w:color w:val="000000"/>
        </w:rPr>
        <w:t>，</w:t>
      </w:r>
      <w:r w:rsidR="00696C99">
        <w:t>Glodon</w:t>
      </w:r>
      <w:r w:rsidR="004C3F0E">
        <w:t>，</w:t>
      </w:r>
      <w:r w:rsidR="00696C99" w:rsidRPr="00696C99">
        <w:t>component</w:t>
      </w:r>
    </w:p>
    <w:p w14:paraId="4368635E" w14:textId="77777777" w:rsidR="007E3B32" w:rsidRPr="00B91A0A" w:rsidRDefault="007E3B32" w:rsidP="00B91A0A">
      <w:pPr>
        <w:pStyle w:val="a0"/>
        <w:ind w:firstLineChars="0" w:firstLine="0"/>
        <w:jc w:val="center"/>
        <w:rPr>
          <w:rFonts w:ascii="黑体" w:eastAsia="黑体" w:hAnsi="黑体"/>
          <w:b/>
          <w:sz w:val="36"/>
          <w:szCs w:val="36"/>
        </w:rPr>
      </w:pPr>
      <w:r w:rsidRPr="00B91A0A">
        <w:rPr>
          <w:rFonts w:ascii="黑体" w:eastAsia="黑体" w:hAnsi="黑体" w:hint="eastAsia"/>
          <w:b/>
          <w:sz w:val="36"/>
          <w:szCs w:val="36"/>
        </w:rPr>
        <w:t>目</w:t>
      </w:r>
      <w:r w:rsidR="00B91A0A" w:rsidRPr="00B91A0A">
        <w:rPr>
          <w:rFonts w:ascii="黑体" w:eastAsia="黑体" w:hAnsi="黑体" w:hint="eastAsia"/>
          <w:b/>
          <w:sz w:val="36"/>
          <w:szCs w:val="36"/>
        </w:rPr>
        <w:t xml:space="preserve">  </w:t>
      </w:r>
      <w:r w:rsidRPr="00B91A0A">
        <w:rPr>
          <w:rFonts w:ascii="黑体" w:eastAsia="黑体" w:hAnsi="黑体" w:hint="eastAsia"/>
          <w:b/>
          <w:sz w:val="36"/>
          <w:szCs w:val="36"/>
        </w:rPr>
        <w:t>录</w:t>
      </w:r>
    </w:p>
    <w:p w14:paraId="5040911B" w14:textId="377FB188" w:rsidR="00665D52" w:rsidRDefault="002026F5">
      <w:pPr>
        <w:pStyle w:val="10"/>
        <w:tabs>
          <w:tab w:val="right" w:leader="dot" w:pos="9061"/>
        </w:tabs>
        <w:spacing w:before="156"/>
        <w:rPr>
          <w:rFonts w:asciiTheme="minorHAnsi" w:eastAsiaTheme="minorEastAsia" w:hAnsiTheme="minorHAnsi" w:cstheme="minorBidi"/>
          <w:noProof/>
          <w:sz w:val="21"/>
          <w:szCs w:val="22"/>
        </w:rPr>
      </w:pPr>
      <w:r>
        <w:fldChar w:fldCharType="begin"/>
      </w:r>
      <w:r w:rsidR="00B91A0A">
        <w:instrText xml:space="preserve"> TOC \o "1-3" \h \z \u </w:instrText>
      </w:r>
      <w:r>
        <w:fldChar w:fldCharType="separate"/>
      </w:r>
      <w:hyperlink w:anchor="_Toc494533131" w:history="1">
        <w:r w:rsidR="00665D52" w:rsidRPr="00DE369E">
          <w:rPr>
            <w:rStyle w:val="ab"/>
            <w:noProof/>
          </w:rPr>
          <w:t>第一章</w:t>
        </w:r>
        <w:r w:rsidR="00665D52" w:rsidRPr="00DE369E">
          <w:rPr>
            <w:rStyle w:val="ab"/>
            <w:noProof/>
          </w:rPr>
          <w:t xml:space="preserve"> </w:t>
        </w:r>
        <w:r w:rsidR="00665D52" w:rsidRPr="00DE369E">
          <w:rPr>
            <w:rStyle w:val="ab"/>
            <w:noProof/>
          </w:rPr>
          <w:t>绪论</w:t>
        </w:r>
        <w:r w:rsidR="00665D52">
          <w:rPr>
            <w:noProof/>
            <w:webHidden/>
          </w:rPr>
          <w:tab/>
        </w:r>
        <w:r w:rsidR="00665D52">
          <w:rPr>
            <w:noProof/>
            <w:webHidden/>
          </w:rPr>
          <w:fldChar w:fldCharType="begin"/>
        </w:r>
        <w:r w:rsidR="00665D52">
          <w:rPr>
            <w:noProof/>
            <w:webHidden/>
          </w:rPr>
          <w:instrText xml:space="preserve"> PAGEREF _Toc494533131 \h </w:instrText>
        </w:r>
        <w:r w:rsidR="00665D52">
          <w:rPr>
            <w:noProof/>
            <w:webHidden/>
          </w:rPr>
        </w:r>
        <w:r w:rsidR="00665D52">
          <w:rPr>
            <w:noProof/>
            <w:webHidden/>
          </w:rPr>
          <w:fldChar w:fldCharType="separate"/>
        </w:r>
        <w:r w:rsidR="00665D52">
          <w:rPr>
            <w:noProof/>
            <w:webHidden/>
          </w:rPr>
          <w:t>1</w:t>
        </w:r>
        <w:r w:rsidR="00665D52">
          <w:rPr>
            <w:noProof/>
            <w:webHidden/>
          </w:rPr>
          <w:fldChar w:fldCharType="end"/>
        </w:r>
      </w:hyperlink>
    </w:p>
    <w:p w14:paraId="580BAA2D" w14:textId="004C70F9" w:rsidR="00665D52" w:rsidRDefault="00F57375">
      <w:pPr>
        <w:pStyle w:val="21"/>
        <w:tabs>
          <w:tab w:val="right" w:leader="dot" w:pos="9061"/>
        </w:tabs>
        <w:ind w:left="400"/>
        <w:rPr>
          <w:rFonts w:asciiTheme="minorHAnsi" w:eastAsiaTheme="minorEastAsia" w:hAnsiTheme="minorHAnsi" w:cstheme="minorBidi"/>
          <w:noProof/>
          <w:sz w:val="21"/>
          <w:szCs w:val="22"/>
        </w:rPr>
      </w:pPr>
      <w:hyperlink w:anchor="_Toc494533132" w:history="1">
        <w:r w:rsidR="00665D52" w:rsidRPr="00DE369E">
          <w:rPr>
            <w:rStyle w:val="ab"/>
            <w:noProof/>
          </w:rPr>
          <w:t xml:space="preserve">1.1 </w:t>
        </w:r>
        <w:r w:rsidR="00665D52" w:rsidRPr="00DE369E">
          <w:rPr>
            <w:rStyle w:val="ab"/>
            <w:noProof/>
          </w:rPr>
          <w:t>课题背景和研究意义</w:t>
        </w:r>
        <w:r w:rsidR="00665D52">
          <w:rPr>
            <w:noProof/>
            <w:webHidden/>
          </w:rPr>
          <w:tab/>
        </w:r>
        <w:r w:rsidR="00665D52">
          <w:rPr>
            <w:noProof/>
            <w:webHidden/>
          </w:rPr>
          <w:fldChar w:fldCharType="begin"/>
        </w:r>
        <w:r w:rsidR="00665D52">
          <w:rPr>
            <w:noProof/>
            <w:webHidden/>
          </w:rPr>
          <w:instrText xml:space="preserve"> PAGEREF _Toc494533132 \h </w:instrText>
        </w:r>
        <w:r w:rsidR="00665D52">
          <w:rPr>
            <w:noProof/>
            <w:webHidden/>
          </w:rPr>
        </w:r>
        <w:r w:rsidR="00665D52">
          <w:rPr>
            <w:noProof/>
            <w:webHidden/>
          </w:rPr>
          <w:fldChar w:fldCharType="separate"/>
        </w:r>
        <w:r w:rsidR="00665D52">
          <w:rPr>
            <w:noProof/>
            <w:webHidden/>
          </w:rPr>
          <w:t>1</w:t>
        </w:r>
        <w:r w:rsidR="00665D52">
          <w:rPr>
            <w:noProof/>
            <w:webHidden/>
          </w:rPr>
          <w:fldChar w:fldCharType="end"/>
        </w:r>
      </w:hyperlink>
    </w:p>
    <w:p w14:paraId="528C535E" w14:textId="19F78581" w:rsidR="00665D52" w:rsidRDefault="00F57375">
      <w:pPr>
        <w:pStyle w:val="21"/>
        <w:tabs>
          <w:tab w:val="right" w:leader="dot" w:pos="9061"/>
        </w:tabs>
        <w:ind w:left="400"/>
        <w:rPr>
          <w:rFonts w:asciiTheme="minorHAnsi" w:eastAsiaTheme="minorEastAsia" w:hAnsiTheme="minorHAnsi" w:cstheme="minorBidi"/>
          <w:noProof/>
          <w:sz w:val="21"/>
          <w:szCs w:val="22"/>
        </w:rPr>
      </w:pPr>
      <w:hyperlink w:anchor="_Toc494533133" w:history="1">
        <w:r w:rsidR="00665D52" w:rsidRPr="00DE369E">
          <w:rPr>
            <w:rStyle w:val="ab"/>
            <w:noProof/>
          </w:rPr>
          <w:t xml:space="preserve">1.2 </w:t>
        </w:r>
        <w:r w:rsidR="00665D52" w:rsidRPr="00DE369E">
          <w:rPr>
            <w:rStyle w:val="ab"/>
            <w:noProof/>
          </w:rPr>
          <w:t>国内外研究现状</w:t>
        </w:r>
        <w:r w:rsidR="00665D52">
          <w:rPr>
            <w:noProof/>
            <w:webHidden/>
          </w:rPr>
          <w:tab/>
        </w:r>
        <w:r w:rsidR="00665D52">
          <w:rPr>
            <w:noProof/>
            <w:webHidden/>
          </w:rPr>
          <w:fldChar w:fldCharType="begin"/>
        </w:r>
        <w:r w:rsidR="00665D52">
          <w:rPr>
            <w:noProof/>
            <w:webHidden/>
          </w:rPr>
          <w:instrText xml:space="preserve"> PAGEREF _Toc494533133 \h </w:instrText>
        </w:r>
        <w:r w:rsidR="00665D52">
          <w:rPr>
            <w:noProof/>
            <w:webHidden/>
          </w:rPr>
        </w:r>
        <w:r w:rsidR="00665D52">
          <w:rPr>
            <w:noProof/>
            <w:webHidden/>
          </w:rPr>
          <w:fldChar w:fldCharType="separate"/>
        </w:r>
        <w:r w:rsidR="00665D52">
          <w:rPr>
            <w:noProof/>
            <w:webHidden/>
          </w:rPr>
          <w:t>2</w:t>
        </w:r>
        <w:r w:rsidR="00665D52">
          <w:rPr>
            <w:noProof/>
            <w:webHidden/>
          </w:rPr>
          <w:fldChar w:fldCharType="end"/>
        </w:r>
      </w:hyperlink>
    </w:p>
    <w:p w14:paraId="6C6720E0" w14:textId="73AE3356" w:rsidR="00665D52" w:rsidRDefault="00F57375">
      <w:pPr>
        <w:pStyle w:val="30"/>
        <w:tabs>
          <w:tab w:val="right" w:leader="dot" w:pos="9061"/>
        </w:tabs>
        <w:ind w:left="800"/>
        <w:rPr>
          <w:rFonts w:asciiTheme="minorHAnsi" w:eastAsiaTheme="minorEastAsia" w:hAnsiTheme="minorHAnsi" w:cstheme="minorBidi"/>
          <w:noProof/>
          <w:szCs w:val="22"/>
        </w:rPr>
      </w:pPr>
      <w:hyperlink w:anchor="_Toc494533134" w:history="1">
        <w:r w:rsidR="00665D52" w:rsidRPr="00DE369E">
          <w:rPr>
            <w:rStyle w:val="ab"/>
            <w:noProof/>
          </w:rPr>
          <w:t xml:space="preserve">1.2.1 </w:t>
        </w:r>
        <w:r w:rsidR="00665D52" w:rsidRPr="00DE369E">
          <w:rPr>
            <w:rStyle w:val="ab"/>
            <w:noProof/>
          </w:rPr>
          <w:t>国外现状</w:t>
        </w:r>
        <w:r w:rsidR="00665D52">
          <w:rPr>
            <w:noProof/>
            <w:webHidden/>
          </w:rPr>
          <w:tab/>
        </w:r>
        <w:r w:rsidR="00665D52">
          <w:rPr>
            <w:noProof/>
            <w:webHidden/>
          </w:rPr>
          <w:fldChar w:fldCharType="begin"/>
        </w:r>
        <w:r w:rsidR="00665D52">
          <w:rPr>
            <w:noProof/>
            <w:webHidden/>
          </w:rPr>
          <w:instrText xml:space="preserve"> PAGEREF _Toc494533134 \h </w:instrText>
        </w:r>
        <w:r w:rsidR="00665D52">
          <w:rPr>
            <w:noProof/>
            <w:webHidden/>
          </w:rPr>
        </w:r>
        <w:r w:rsidR="00665D52">
          <w:rPr>
            <w:noProof/>
            <w:webHidden/>
          </w:rPr>
          <w:fldChar w:fldCharType="separate"/>
        </w:r>
        <w:r w:rsidR="00665D52">
          <w:rPr>
            <w:noProof/>
            <w:webHidden/>
          </w:rPr>
          <w:t>2</w:t>
        </w:r>
        <w:r w:rsidR="00665D52">
          <w:rPr>
            <w:noProof/>
            <w:webHidden/>
          </w:rPr>
          <w:fldChar w:fldCharType="end"/>
        </w:r>
      </w:hyperlink>
    </w:p>
    <w:p w14:paraId="4B652883" w14:textId="127ECC8F" w:rsidR="00665D52" w:rsidRDefault="00F57375">
      <w:pPr>
        <w:pStyle w:val="30"/>
        <w:tabs>
          <w:tab w:val="right" w:leader="dot" w:pos="9061"/>
        </w:tabs>
        <w:ind w:left="800"/>
        <w:rPr>
          <w:rFonts w:asciiTheme="minorHAnsi" w:eastAsiaTheme="minorEastAsia" w:hAnsiTheme="minorHAnsi" w:cstheme="minorBidi"/>
          <w:noProof/>
          <w:szCs w:val="22"/>
        </w:rPr>
      </w:pPr>
      <w:hyperlink w:anchor="_Toc494533135" w:history="1">
        <w:r w:rsidR="00665D52" w:rsidRPr="00DE369E">
          <w:rPr>
            <w:rStyle w:val="ab"/>
            <w:noProof/>
          </w:rPr>
          <w:t xml:space="preserve">1.2.2 </w:t>
        </w:r>
        <w:r w:rsidR="00665D52" w:rsidRPr="00DE369E">
          <w:rPr>
            <w:rStyle w:val="ab"/>
            <w:noProof/>
          </w:rPr>
          <w:t>国内现状</w:t>
        </w:r>
        <w:r w:rsidR="00665D52">
          <w:rPr>
            <w:noProof/>
            <w:webHidden/>
          </w:rPr>
          <w:tab/>
        </w:r>
        <w:r w:rsidR="00665D52">
          <w:rPr>
            <w:noProof/>
            <w:webHidden/>
          </w:rPr>
          <w:fldChar w:fldCharType="begin"/>
        </w:r>
        <w:r w:rsidR="00665D52">
          <w:rPr>
            <w:noProof/>
            <w:webHidden/>
          </w:rPr>
          <w:instrText xml:space="preserve"> PAGEREF _Toc494533135 \h </w:instrText>
        </w:r>
        <w:r w:rsidR="00665D52">
          <w:rPr>
            <w:noProof/>
            <w:webHidden/>
          </w:rPr>
        </w:r>
        <w:r w:rsidR="00665D52">
          <w:rPr>
            <w:noProof/>
            <w:webHidden/>
          </w:rPr>
          <w:fldChar w:fldCharType="separate"/>
        </w:r>
        <w:r w:rsidR="00665D52">
          <w:rPr>
            <w:noProof/>
            <w:webHidden/>
          </w:rPr>
          <w:t>3</w:t>
        </w:r>
        <w:r w:rsidR="00665D52">
          <w:rPr>
            <w:noProof/>
            <w:webHidden/>
          </w:rPr>
          <w:fldChar w:fldCharType="end"/>
        </w:r>
      </w:hyperlink>
    </w:p>
    <w:p w14:paraId="02CFFC3D" w14:textId="0B79BDDD" w:rsidR="00665D52" w:rsidRDefault="00F57375">
      <w:pPr>
        <w:pStyle w:val="30"/>
        <w:tabs>
          <w:tab w:val="right" w:leader="dot" w:pos="9061"/>
        </w:tabs>
        <w:ind w:left="800"/>
        <w:rPr>
          <w:rFonts w:asciiTheme="minorHAnsi" w:eastAsiaTheme="minorEastAsia" w:hAnsiTheme="minorHAnsi" w:cstheme="minorBidi"/>
          <w:noProof/>
          <w:szCs w:val="22"/>
        </w:rPr>
      </w:pPr>
      <w:hyperlink w:anchor="_Toc494533136" w:history="1">
        <w:r w:rsidR="00665D52" w:rsidRPr="00DE369E">
          <w:rPr>
            <w:rStyle w:val="ab"/>
            <w:noProof/>
          </w:rPr>
          <w:t xml:space="preserve">1.2.3 </w:t>
        </w:r>
        <w:r w:rsidR="00665D52" w:rsidRPr="00DE369E">
          <w:rPr>
            <w:rStyle w:val="ab"/>
            <w:noProof/>
          </w:rPr>
          <w:t>对比分析</w:t>
        </w:r>
        <w:r w:rsidR="00665D52">
          <w:rPr>
            <w:noProof/>
            <w:webHidden/>
          </w:rPr>
          <w:tab/>
        </w:r>
        <w:r w:rsidR="00665D52">
          <w:rPr>
            <w:noProof/>
            <w:webHidden/>
          </w:rPr>
          <w:fldChar w:fldCharType="begin"/>
        </w:r>
        <w:r w:rsidR="00665D52">
          <w:rPr>
            <w:noProof/>
            <w:webHidden/>
          </w:rPr>
          <w:instrText xml:space="preserve"> PAGEREF _Toc494533136 \h </w:instrText>
        </w:r>
        <w:r w:rsidR="00665D52">
          <w:rPr>
            <w:noProof/>
            <w:webHidden/>
          </w:rPr>
        </w:r>
        <w:r w:rsidR="00665D52">
          <w:rPr>
            <w:noProof/>
            <w:webHidden/>
          </w:rPr>
          <w:fldChar w:fldCharType="separate"/>
        </w:r>
        <w:r w:rsidR="00665D52">
          <w:rPr>
            <w:noProof/>
            <w:webHidden/>
          </w:rPr>
          <w:t>3</w:t>
        </w:r>
        <w:r w:rsidR="00665D52">
          <w:rPr>
            <w:noProof/>
            <w:webHidden/>
          </w:rPr>
          <w:fldChar w:fldCharType="end"/>
        </w:r>
      </w:hyperlink>
    </w:p>
    <w:p w14:paraId="000C710D" w14:textId="6D2A7E85" w:rsidR="00665D52" w:rsidRDefault="00F57375">
      <w:pPr>
        <w:pStyle w:val="21"/>
        <w:tabs>
          <w:tab w:val="right" w:leader="dot" w:pos="9061"/>
        </w:tabs>
        <w:ind w:left="400"/>
        <w:rPr>
          <w:rFonts w:asciiTheme="minorHAnsi" w:eastAsiaTheme="minorEastAsia" w:hAnsiTheme="minorHAnsi" w:cstheme="minorBidi"/>
          <w:noProof/>
          <w:sz w:val="21"/>
          <w:szCs w:val="22"/>
        </w:rPr>
      </w:pPr>
      <w:hyperlink w:anchor="_Toc494533137" w:history="1">
        <w:r w:rsidR="00665D52" w:rsidRPr="00DE369E">
          <w:rPr>
            <w:rStyle w:val="ab"/>
            <w:noProof/>
          </w:rPr>
          <w:t xml:space="preserve">1.3 </w:t>
        </w:r>
        <w:r w:rsidR="00665D52" w:rsidRPr="00DE369E">
          <w:rPr>
            <w:rStyle w:val="ab"/>
            <w:noProof/>
          </w:rPr>
          <w:t>研究目标和内容</w:t>
        </w:r>
        <w:r w:rsidR="00665D52">
          <w:rPr>
            <w:noProof/>
            <w:webHidden/>
          </w:rPr>
          <w:tab/>
        </w:r>
        <w:r w:rsidR="00665D52">
          <w:rPr>
            <w:noProof/>
            <w:webHidden/>
          </w:rPr>
          <w:fldChar w:fldCharType="begin"/>
        </w:r>
        <w:r w:rsidR="00665D52">
          <w:rPr>
            <w:noProof/>
            <w:webHidden/>
          </w:rPr>
          <w:instrText xml:space="preserve"> PAGEREF _Toc494533137 \h </w:instrText>
        </w:r>
        <w:r w:rsidR="00665D52">
          <w:rPr>
            <w:noProof/>
            <w:webHidden/>
          </w:rPr>
        </w:r>
        <w:r w:rsidR="00665D52">
          <w:rPr>
            <w:noProof/>
            <w:webHidden/>
          </w:rPr>
          <w:fldChar w:fldCharType="separate"/>
        </w:r>
        <w:r w:rsidR="00665D52">
          <w:rPr>
            <w:noProof/>
            <w:webHidden/>
          </w:rPr>
          <w:t>4</w:t>
        </w:r>
        <w:r w:rsidR="00665D52">
          <w:rPr>
            <w:noProof/>
            <w:webHidden/>
          </w:rPr>
          <w:fldChar w:fldCharType="end"/>
        </w:r>
      </w:hyperlink>
    </w:p>
    <w:p w14:paraId="7859BEBD" w14:textId="59535CAB" w:rsidR="00665D52" w:rsidRDefault="00F57375">
      <w:pPr>
        <w:pStyle w:val="30"/>
        <w:tabs>
          <w:tab w:val="right" w:leader="dot" w:pos="9061"/>
        </w:tabs>
        <w:ind w:left="800"/>
        <w:rPr>
          <w:rFonts w:asciiTheme="minorHAnsi" w:eastAsiaTheme="minorEastAsia" w:hAnsiTheme="minorHAnsi" w:cstheme="minorBidi"/>
          <w:noProof/>
          <w:szCs w:val="22"/>
        </w:rPr>
      </w:pPr>
      <w:hyperlink w:anchor="_Toc494533138" w:history="1">
        <w:r w:rsidR="00665D52" w:rsidRPr="00DE369E">
          <w:rPr>
            <w:rStyle w:val="ab"/>
            <w:noProof/>
          </w:rPr>
          <w:t xml:space="preserve">1.3.1 </w:t>
        </w:r>
        <w:r w:rsidR="00665D52" w:rsidRPr="00DE369E">
          <w:rPr>
            <w:rStyle w:val="ab"/>
            <w:noProof/>
          </w:rPr>
          <w:t>研究目标</w:t>
        </w:r>
        <w:r w:rsidR="00665D52">
          <w:rPr>
            <w:noProof/>
            <w:webHidden/>
          </w:rPr>
          <w:tab/>
        </w:r>
        <w:r w:rsidR="00665D52">
          <w:rPr>
            <w:noProof/>
            <w:webHidden/>
          </w:rPr>
          <w:fldChar w:fldCharType="begin"/>
        </w:r>
        <w:r w:rsidR="00665D52">
          <w:rPr>
            <w:noProof/>
            <w:webHidden/>
          </w:rPr>
          <w:instrText xml:space="preserve"> PAGEREF _Toc494533138 \h </w:instrText>
        </w:r>
        <w:r w:rsidR="00665D52">
          <w:rPr>
            <w:noProof/>
            <w:webHidden/>
          </w:rPr>
        </w:r>
        <w:r w:rsidR="00665D52">
          <w:rPr>
            <w:noProof/>
            <w:webHidden/>
          </w:rPr>
          <w:fldChar w:fldCharType="separate"/>
        </w:r>
        <w:r w:rsidR="00665D52">
          <w:rPr>
            <w:noProof/>
            <w:webHidden/>
          </w:rPr>
          <w:t>4</w:t>
        </w:r>
        <w:r w:rsidR="00665D52">
          <w:rPr>
            <w:noProof/>
            <w:webHidden/>
          </w:rPr>
          <w:fldChar w:fldCharType="end"/>
        </w:r>
      </w:hyperlink>
    </w:p>
    <w:p w14:paraId="25F74048" w14:textId="7A1F7C66" w:rsidR="00665D52" w:rsidRDefault="00F57375">
      <w:pPr>
        <w:pStyle w:val="30"/>
        <w:tabs>
          <w:tab w:val="right" w:leader="dot" w:pos="9061"/>
        </w:tabs>
        <w:ind w:left="800"/>
        <w:rPr>
          <w:rFonts w:asciiTheme="minorHAnsi" w:eastAsiaTheme="minorEastAsia" w:hAnsiTheme="minorHAnsi" w:cstheme="minorBidi"/>
          <w:noProof/>
          <w:szCs w:val="22"/>
        </w:rPr>
      </w:pPr>
      <w:hyperlink w:anchor="_Toc494533139" w:history="1">
        <w:r w:rsidR="00665D52" w:rsidRPr="00DE369E">
          <w:rPr>
            <w:rStyle w:val="ab"/>
            <w:noProof/>
          </w:rPr>
          <w:t xml:space="preserve">1.3.2 </w:t>
        </w:r>
        <w:r w:rsidR="00665D52" w:rsidRPr="00DE369E">
          <w:rPr>
            <w:rStyle w:val="ab"/>
            <w:noProof/>
          </w:rPr>
          <w:t>研究内容</w:t>
        </w:r>
        <w:r w:rsidR="00665D52">
          <w:rPr>
            <w:noProof/>
            <w:webHidden/>
          </w:rPr>
          <w:tab/>
        </w:r>
        <w:r w:rsidR="00665D52">
          <w:rPr>
            <w:noProof/>
            <w:webHidden/>
          </w:rPr>
          <w:fldChar w:fldCharType="begin"/>
        </w:r>
        <w:r w:rsidR="00665D52">
          <w:rPr>
            <w:noProof/>
            <w:webHidden/>
          </w:rPr>
          <w:instrText xml:space="preserve"> PAGEREF _Toc494533139 \h </w:instrText>
        </w:r>
        <w:r w:rsidR="00665D52">
          <w:rPr>
            <w:noProof/>
            <w:webHidden/>
          </w:rPr>
        </w:r>
        <w:r w:rsidR="00665D52">
          <w:rPr>
            <w:noProof/>
            <w:webHidden/>
          </w:rPr>
          <w:fldChar w:fldCharType="separate"/>
        </w:r>
        <w:r w:rsidR="00665D52">
          <w:rPr>
            <w:noProof/>
            <w:webHidden/>
          </w:rPr>
          <w:t>4</w:t>
        </w:r>
        <w:r w:rsidR="00665D52">
          <w:rPr>
            <w:noProof/>
            <w:webHidden/>
          </w:rPr>
          <w:fldChar w:fldCharType="end"/>
        </w:r>
      </w:hyperlink>
    </w:p>
    <w:p w14:paraId="1969DB28" w14:textId="22971451" w:rsidR="00665D52" w:rsidRDefault="00F57375">
      <w:pPr>
        <w:pStyle w:val="21"/>
        <w:tabs>
          <w:tab w:val="right" w:leader="dot" w:pos="9061"/>
        </w:tabs>
        <w:ind w:left="400"/>
        <w:rPr>
          <w:rFonts w:asciiTheme="minorHAnsi" w:eastAsiaTheme="minorEastAsia" w:hAnsiTheme="minorHAnsi" w:cstheme="minorBidi"/>
          <w:noProof/>
          <w:sz w:val="21"/>
          <w:szCs w:val="22"/>
        </w:rPr>
      </w:pPr>
      <w:hyperlink w:anchor="_Toc494533140" w:history="1">
        <w:r w:rsidR="00665D52" w:rsidRPr="00DE369E">
          <w:rPr>
            <w:rStyle w:val="ab"/>
            <w:noProof/>
          </w:rPr>
          <w:t xml:space="preserve">1.4 </w:t>
        </w:r>
        <w:r w:rsidR="00665D52" w:rsidRPr="00DE369E">
          <w:rPr>
            <w:rStyle w:val="ab"/>
            <w:noProof/>
          </w:rPr>
          <w:t>本文组织结构</w:t>
        </w:r>
        <w:r w:rsidR="00665D52">
          <w:rPr>
            <w:noProof/>
            <w:webHidden/>
          </w:rPr>
          <w:tab/>
        </w:r>
        <w:r w:rsidR="00665D52">
          <w:rPr>
            <w:noProof/>
            <w:webHidden/>
          </w:rPr>
          <w:fldChar w:fldCharType="begin"/>
        </w:r>
        <w:r w:rsidR="00665D52">
          <w:rPr>
            <w:noProof/>
            <w:webHidden/>
          </w:rPr>
          <w:instrText xml:space="preserve"> PAGEREF _Toc494533140 \h </w:instrText>
        </w:r>
        <w:r w:rsidR="00665D52">
          <w:rPr>
            <w:noProof/>
            <w:webHidden/>
          </w:rPr>
        </w:r>
        <w:r w:rsidR="00665D52">
          <w:rPr>
            <w:noProof/>
            <w:webHidden/>
          </w:rPr>
          <w:fldChar w:fldCharType="separate"/>
        </w:r>
        <w:r w:rsidR="00665D52">
          <w:rPr>
            <w:noProof/>
            <w:webHidden/>
          </w:rPr>
          <w:t>5</w:t>
        </w:r>
        <w:r w:rsidR="00665D52">
          <w:rPr>
            <w:noProof/>
            <w:webHidden/>
          </w:rPr>
          <w:fldChar w:fldCharType="end"/>
        </w:r>
      </w:hyperlink>
    </w:p>
    <w:p w14:paraId="0D094E93" w14:textId="1A10A9EF" w:rsidR="00665D52" w:rsidRDefault="00F57375">
      <w:pPr>
        <w:pStyle w:val="21"/>
        <w:tabs>
          <w:tab w:val="right" w:leader="dot" w:pos="9061"/>
        </w:tabs>
        <w:ind w:left="400"/>
        <w:rPr>
          <w:rFonts w:asciiTheme="minorHAnsi" w:eastAsiaTheme="minorEastAsia" w:hAnsiTheme="minorHAnsi" w:cstheme="minorBidi"/>
          <w:noProof/>
          <w:sz w:val="21"/>
          <w:szCs w:val="22"/>
        </w:rPr>
      </w:pPr>
      <w:hyperlink w:anchor="_Toc494533141" w:history="1">
        <w:r w:rsidR="00665D52" w:rsidRPr="00DE369E">
          <w:rPr>
            <w:rStyle w:val="ab"/>
            <w:noProof/>
          </w:rPr>
          <w:t xml:space="preserve">1.5 </w:t>
        </w:r>
        <w:r w:rsidR="00665D52" w:rsidRPr="00DE369E">
          <w:rPr>
            <w:rStyle w:val="ab"/>
            <w:noProof/>
          </w:rPr>
          <w:t>本章小结</w:t>
        </w:r>
        <w:r w:rsidR="00665D52">
          <w:rPr>
            <w:noProof/>
            <w:webHidden/>
          </w:rPr>
          <w:tab/>
        </w:r>
        <w:r w:rsidR="00665D52">
          <w:rPr>
            <w:noProof/>
            <w:webHidden/>
          </w:rPr>
          <w:fldChar w:fldCharType="begin"/>
        </w:r>
        <w:r w:rsidR="00665D52">
          <w:rPr>
            <w:noProof/>
            <w:webHidden/>
          </w:rPr>
          <w:instrText xml:space="preserve"> PAGEREF _Toc494533141 \h </w:instrText>
        </w:r>
        <w:r w:rsidR="00665D52">
          <w:rPr>
            <w:noProof/>
            <w:webHidden/>
          </w:rPr>
        </w:r>
        <w:r w:rsidR="00665D52">
          <w:rPr>
            <w:noProof/>
            <w:webHidden/>
          </w:rPr>
          <w:fldChar w:fldCharType="separate"/>
        </w:r>
        <w:r w:rsidR="00665D52">
          <w:rPr>
            <w:noProof/>
            <w:webHidden/>
          </w:rPr>
          <w:t>6</w:t>
        </w:r>
        <w:r w:rsidR="00665D52">
          <w:rPr>
            <w:noProof/>
            <w:webHidden/>
          </w:rPr>
          <w:fldChar w:fldCharType="end"/>
        </w:r>
      </w:hyperlink>
    </w:p>
    <w:p w14:paraId="391803FE" w14:textId="25A8D1D7" w:rsidR="00665D52" w:rsidRDefault="00F57375">
      <w:pPr>
        <w:pStyle w:val="10"/>
        <w:tabs>
          <w:tab w:val="right" w:leader="dot" w:pos="9061"/>
        </w:tabs>
        <w:spacing w:before="156"/>
        <w:rPr>
          <w:rFonts w:asciiTheme="minorHAnsi" w:eastAsiaTheme="minorEastAsia" w:hAnsiTheme="minorHAnsi" w:cstheme="minorBidi"/>
          <w:noProof/>
          <w:sz w:val="21"/>
          <w:szCs w:val="22"/>
        </w:rPr>
      </w:pPr>
      <w:hyperlink w:anchor="_Toc494533142" w:history="1">
        <w:r w:rsidR="00665D52" w:rsidRPr="00DE369E">
          <w:rPr>
            <w:rStyle w:val="ab"/>
            <w:noProof/>
          </w:rPr>
          <w:t>第二章</w:t>
        </w:r>
        <w:r w:rsidR="00665D52" w:rsidRPr="00DE369E">
          <w:rPr>
            <w:rStyle w:val="ab"/>
            <w:noProof/>
          </w:rPr>
          <w:t xml:space="preserve"> </w:t>
        </w:r>
        <w:r w:rsidR="00665D52" w:rsidRPr="00DE369E">
          <w:rPr>
            <w:rStyle w:val="ab"/>
            <w:noProof/>
          </w:rPr>
          <w:t>系统需求分析</w:t>
        </w:r>
        <w:r w:rsidR="00665D52">
          <w:rPr>
            <w:noProof/>
            <w:webHidden/>
          </w:rPr>
          <w:tab/>
        </w:r>
        <w:r w:rsidR="00665D52">
          <w:rPr>
            <w:noProof/>
            <w:webHidden/>
          </w:rPr>
          <w:fldChar w:fldCharType="begin"/>
        </w:r>
        <w:r w:rsidR="00665D52">
          <w:rPr>
            <w:noProof/>
            <w:webHidden/>
          </w:rPr>
          <w:instrText xml:space="preserve"> PAGEREF _Toc494533142 \h </w:instrText>
        </w:r>
        <w:r w:rsidR="00665D52">
          <w:rPr>
            <w:noProof/>
            <w:webHidden/>
          </w:rPr>
        </w:r>
        <w:r w:rsidR="00665D52">
          <w:rPr>
            <w:noProof/>
            <w:webHidden/>
          </w:rPr>
          <w:fldChar w:fldCharType="separate"/>
        </w:r>
        <w:r w:rsidR="00665D52">
          <w:rPr>
            <w:noProof/>
            <w:webHidden/>
          </w:rPr>
          <w:t>7</w:t>
        </w:r>
        <w:r w:rsidR="00665D52">
          <w:rPr>
            <w:noProof/>
            <w:webHidden/>
          </w:rPr>
          <w:fldChar w:fldCharType="end"/>
        </w:r>
      </w:hyperlink>
    </w:p>
    <w:p w14:paraId="695DEFA7" w14:textId="20E8D814" w:rsidR="00665D52" w:rsidRDefault="00F57375">
      <w:pPr>
        <w:pStyle w:val="21"/>
        <w:tabs>
          <w:tab w:val="right" w:leader="dot" w:pos="9061"/>
        </w:tabs>
        <w:ind w:left="400"/>
        <w:rPr>
          <w:rFonts w:asciiTheme="minorHAnsi" w:eastAsiaTheme="minorEastAsia" w:hAnsiTheme="minorHAnsi" w:cstheme="minorBidi"/>
          <w:noProof/>
          <w:sz w:val="21"/>
          <w:szCs w:val="22"/>
        </w:rPr>
      </w:pPr>
      <w:hyperlink w:anchor="_Toc494533143" w:history="1">
        <w:r w:rsidR="00665D52" w:rsidRPr="00DE369E">
          <w:rPr>
            <w:rStyle w:val="ab"/>
            <w:noProof/>
          </w:rPr>
          <w:t xml:space="preserve">2.1 </w:t>
        </w:r>
        <w:r w:rsidR="00665D52" w:rsidRPr="00DE369E">
          <w:rPr>
            <w:rStyle w:val="ab"/>
            <w:noProof/>
          </w:rPr>
          <w:t>系统总体需求</w:t>
        </w:r>
        <w:r w:rsidR="00665D52">
          <w:rPr>
            <w:noProof/>
            <w:webHidden/>
          </w:rPr>
          <w:tab/>
        </w:r>
        <w:r w:rsidR="00665D52">
          <w:rPr>
            <w:noProof/>
            <w:webHidden/>
          </w:rPr>
          <w:fldChar w:fldCharType="begin"/>
        </w:r>
        <w:r w:rsidR="00665D52">
          <w:rPr>
            <w:noProof/>
            <w:webHidden/>
          </w:rPr>
          <w:instrText xml:space="preserve"> PAGEREF _Toc494533143 \h </w:instrText>
        </w:r>
        <w:r w:rsidR="00665D52">
          <w:rPr>
            <w:noProof/>
            <w:webHidden/>
          </w:rPr>
        </w:r>
        <w:r w:rsidR="00665D52">
          <w:rPr>
            <w:noProof/>
            <w:webHidden/>
          </w:rPr>
          <w:fldChar w:fldCharType="separate"/>
        </w:r>
        <w:r w:rsidR="00665D52">
          <w:rPr>
            <w:noProof/>
            <w:webHidden/>
          </w:rPr>
          <w:t>7</w:t>
        </w:r>
        <w:r w:rsidR="00665D52">
          <w:rPr>
            <w:noProof/>
            <w:webHidden/>
          </w:rPr>
          <w:fldChar w:fldCharType="end"/>
        </w:r>
      </w:hyperlink>
    </w:p>
    <w:p w14:paraId="53BFC557" w14:textId="3DFD17BB" w:rsidR="00665D52" w:rsidRDefault="00F57375">
      <w:pPr>
        <w:pStyle w:val="30"/>
        <w:tabs>
          <w:tab w:val="right" w:leader="dot" w:pos="9061"/>
        </w:tabs>
        <w:ind w:left="800"/>
        <w:rPr>
          <w:rFonts w:asciiTheme="minorHAnsi" w:eastAsiaTheme="minorEastAsia" w:hAnsiTheme="minorHAnsi" w:cstheme="minorBidi"/>
          <w:noProof/>
          <w:szCs w:val="22"/>
        </w:rPr>
      </w:pPr>
      <w:hyperlink w:anchor="_Toc494533144" w:history="1">
        <w:r w:rsidR="00665D52" w:rsidRPr="00DE369E">
          <w:rPr>
            <w:rStyle w:val="ab"/>
            <w:noProof/>
          </w:rPr>
          <w:t xml:space="preserve">2.1.1 </w:t>
        </w:r>
        <w:r w:rsidR="00665D52" w:rsidRPr="00DE369E">
          <w:rPr>
            <w:rStyle w:val="ab"/>
            <w:noProof/>
          </w:rPr>
          <w:t>系统涉众分析</w:t>
        </w:r>
        <w:r w:rsidR="00665D52">
          <w:rPr>
            <w:noProof/>
            <w:webHidden/>
          </w:rPr>
          <w:tab/>
        </w:r>
        <w:r w:rsidR="00665D52">
          <w:rPr>
            <w:noProof/>
            <w:webHidden/>
          </w:rPr>
          <w:fldChar w:fldCharType="begin"/>
        </w:r>
        <w:r w:rsidR="00665D52">
          <w:rPr>
            <w:noProof/>
            <w:webHidden/>
          </w:rPr>
          <w:instrText xml:space="preserve"> PAGEREF _Toc494533144 \h </w:instrText>
        </w:r>
        <w:r w:rsidR="00665D52">
          <w:rPr>
            <w:noProof/>
            <w:webHidden/>
          </w:rPr>
        </w:r>
        <w:r w:rsidR="00665D52">
          <w:rPr>
            <w:noProof/>
            <w:webHidden/>
          </w:rPr>
          <w:fldChar w:fldCharType="separate"/>
        </w:r>
        <w:r w:rsidR="00665D52">
          <w:rPr>
            <w:noProof/>
            <w:webHidden/>
          </w:rPr>
          <w:t>7</w:t>
        </w:r>
        <w:r w:rsidR="00665D52">
          <w:rPr>
            <w:noProof/>
            <w:webHidden/>
          </w:rPr>
          <w:fldChar w:fldCharType="end"/>
        </w:r>
      </w:hyperlink>
    </w:p>
    <w:p w14:paraId="7F02751E" w14:textId="6D28F816" w:rsidR="00665D52" w:rsidRDefault="00F57375">
      <w:pPr>
        <w:pStyle w:val="30"/>
        <w:tabs>
          <w:tab w:val="right" w:leader="dot" w:pos="9061"/>
        </w:tabs>
        <w:ind w:left="800"/>
        <w:rPr>
          <w:rFonts w:asciiTheme="minorHAnsi" w:eastAsiaTheme="minorEastAsia" w:hAnsiTheme="minorHAnsi" w:cstheme="minorBidi"/>
          <w:noProof/>
          <w:szCs w:val="22"/>
        </w:rPr>
      </w:pPr>
      <w:hyperlink w:anchor="_Toc494533145" w:history="1">
        <w:r w:rsidR="00665D52" w:rsidRPr="00DE369E">
          <w:rPr>
            <w:rStyle w:val="ab"/>
            <w:noProof/>
          </w:rPr>
          <w:t xml:space="preserve">2.1.2 </w:t>
        </w:r>
        <w:r w:rsidR="00665D52" w:rsidRPr="00DE369E">
          <w:rPr>
            <w:rStyle w:val="ab"/>
            <w:noProof/>
          </w:rPr>
          <w:t>业务流程分析</w:t>
        </w:r>
        <w:r w:rsidR="00665D52">
          <w:rPr>
            <w:noProof/>
            <w:webHidden/>
          </w:rPr>
          <w:tab/>
        </w:r>
        <w:r w:rsidR="00665D52">
          <w:rPr>
            <w:noProof/>
            <w:webHidden/>
          </w:rPr>
          <w:fldChar w:fldCharType="begin"/>
        </w:r>
        <w:r w:rsidR="00665D52">
          <w:rPr>
            <w:noProof/>
            <w:webHidden/>
          </w:rPr>
          <w:instrText xml:space="preserve"> PAGEREF _Toc494533145 \h </w:instrText>
        </w:r>
        <w:r w:rsidR="00665D52">
          <w:rPr>
            <w:noProof/>
            <w:webHidden/>
          </w:rPr>
        </w:r>
        <w:r w:rsidR="00665D52">
          <w:rPr>
            <w:noProof/>
            <w:webHidden/>
          </w:rPr>
          <w:fldChar w:fldCharType="separate"/>
        </w:r>
        <w:r w:rsidR="00665D52">
          <w:rPr>
            <w:noProof/>
            <w:webHidden/>
          </w:rPr>
          <w:t>8</w:t>
        </w:r>
        <w:r w:rsidR="00665D52">
          <w:rPr>
            <w:noProof/>
            <w:webHidden/>
          </w:rPr>
          <w:fldChar w:fldCharType="end"/>
        </w:r>
      </w:hyperlink>
    </w:p>
    <w:p w14:paraId="1C53E9ED" w14:textId="132F1860" w:rsidR="00665D52" w:rsidRDefault="00F57375">
      <w:pPr>
        <w:pStyle w:val="30"/>
        <w:tabs>
          <w:tab w:val="right" w:leader="dot" w:pos="9061"/>
        </w:tabs>
        <w:ind w:left="800"/>
        <w:rPr>
          <w:rFonts w:asciiTheme="minorHAnsi" w:eastAsiaTheme="minorEastAsia" w:hAnsiTheme="minorHAnsi" w:cstheme="minorBidi"/>
          <w:noProof/>
          <w:szCs w:val="22"/>
        </w:rPr>
      </w:pPr>
      <w:hyperlink w:anchor="_Toc494533146" w:history="1">
        <w:r w:rsidR="00665D52" w:rsidRPr="00DE369E">
          <w:rPr>
            <w:rStyle w:val="ab"/>
            <w:noProof/>
          </w:rPr>
          <w:t xml:space="preserve">2.1.3 </w:t>
        </w:r>
        <w:r w:rsidR="00665D52" w:rsidRPr="00DE369E">
          <w:rPr>
            <w:rStyle w:val="ab"/>
            <w:noProof/>
          </w:rPr>
          <w:t>系统用例分析</w:t>
        </w:r>
        <w:r w:rsidR="00665D52">
          <w:rPr>
            <w:noProof/>
            <w:webHidden/>
          </w:rPr>
          <w:tab/>
        </w:r>
        <w:r w:rsidR="00665D52">
          <w:rPr>
            <w:noProof/>
            <w:webHidden/>
          </w:rPr>
          <w:fldChar w:fldCharType="begin"/>
        </w:r>
        <w:r w:rsidR="00665D52">
          <w:rPr>
            <w:noProof/>
            <w:webHidden/>
          </w:rPr>
          <w:instrText xml:space="preserve"> PAGEREF _Toc494533146 \h </w:instrText>
        </w:r>
        <w:r w:rsidR="00665D52">
          <w:rPr>
            <w:noProof/>
            <w:webHidden/>
          </w:rPr>
        </w:r>
        <w:r w:rsidR="00665D52">
          <w:rPr>
            <w:noProof/>
            <w:webHidden/>
          </w:rPr>
          <w:fldChar w:fldCharType="separate"/>
        </w:r>
        <w:r w:rsidR="00665D52">
          <w:rPr>
            <w:noProof/>
            <w:webHidden/>
          </w:rPr>
          <w:t>11</w:t>
        </w:r>
        <w:r w:rsidR="00665D52">
          <w:rPr>
            <w:noProof/>
            <w:webHidden/>
          </w:rPr>
          <w:fldChar w:fldCharType="end"/>
        </w:r>
      </w:hyperlink>
    </w:p>
    <w:p w14:paraId="5A41DD79" w14:textId="3439BF99" w:rsidR="00665D52" w:rsidRDefault="00F57375">
      <w:pPr>
        <w:pStyle w:val="21"/>
        <w:tabs>
          <w:tab w:val="right" w:leader="dot" w:pos="9061"/>
        </w:tabs>
        <w:ind w:left="400"/>
        <w:rPr>
          <w:rFonts w:asciiTheme="minorHAnsi" w:eastAsiaTheme="minorEastAsia" w:hAnsiTheme="minorHAnsi" w:cstheme="minorBidi"/>
          <w:noProof/>
          <w:sz w:val="21"/>
          <w:szCs w:val="22"/>
        </w:rPr>
      </w:pPr>
      <w:hyperlink w:anchor="_Toc494533147" w:history="1">
        <w:r w:rsidR="00665D52" w:rsidRPr="00DE369E">
          <w:rPr>
            <w:rStyle w:val="ab"/>
            <w:noProof/>
          </w:rPr>
          <w:t xml:space="preserve">2.2 </w:t>
        </w:r>
        <w:r w:rsidR="00665D52" w:rsidRPr="00DE369E">
          <w:rPr>
            <w:rStyle w:val="ab"/>
            <w:noProof/>
          </w:rPr>
          <w:t>功能性需求分析</w:t>
        </w:r>
        <w:r w:rsidR="00665D52">
          <w:rPr>
            <w:noProof/>
            <w:webHidden/>
          </w:rPr>
          <w:tab/>
        </w:r>
        <w:r w:rsidR="00665D52">
          <w:rPr>
            <w:noProof/>
            <w:webHidden/>
          </w:rPr>
          <w:fldChar w:fldCharType="begin"/>
        </w:r>
        <w:r w:rsidR="00665D52">
          <w:rPr>
            <w:noProof/>
            <w:webHidden/>
          </w:rPr>
          <w:instrText xml:space="preserve"> PAGEREF _Toc494533147 \h </w:instrText>
        </w:r>
        <w:r w:rsidR="00665D52">
          <w:rPr>
            <w:noProof/>
            <w:webHidden/>
          </w:rPr>
        </w:r>
        <w:r w:rsidR="00665D52">
          <w:rPr>
            <w:noProof/>
            <w:webHidden/>
          </w:rPr>
          <w:fldChar w:fldCharType="separate"/>
        </w:r>
        <w:r w:rsidR="00665D52">
          <w:rPr>
            <w:noProof/>
            <w:webHidden/>
          </w:rPr>
          <w:t>13</w:t>
        </w:r>
        <w:r w:rsidR="00665D52">
          <w:rPr>
            <w:noProof/>
            <w:webHidden/>
          </w:rPr>
          <w:fldChar w:fldCharType="end"/>
        </w:r>
      </w:hyperlink>
    </w:p>
    <w:p w14:paraId="2BDA4386" w14:textId="07813444" w:rsidR="00665D52" w:rsidRDefault="00F57375">
      <w:pPr>
        <w:pStyle w:val="30"/>
        <w:tabs>
          <w:tab w:val="right" w:leader="dot" w:pos="9061"/>
        </w:tabs>
        <w:ind w:left="800"/>
        <w:rPr>
          <w:rFonts w:asciiTheme="minorHAnsi" w:eastAsiaTheme="minorEastAsia" w:hAnsiTheme="minorHAnsi" w:cstheme="minorBidi"/>
          <w:noProof/>
          <w:szCs w:val="22"/>
        </w:rPr>
      </w:pPr>
      <w:hyperlink w:anchor="_Toc494533148" w:history="1">
        <w:r w:rsidR="00665D52" w:rsidRPr="00DE369E">
          <w:rPr>
            <w:rStyle w:val="ab"/>
            <w:noProof/>
          </w:rPr>
          <w:t xml:space="preserve">2.2.1 </w:t>
        </w:r>
        <w:r w:rsidR="00665D52" w:rsidRPr="00DE369E">
          <w:rPr>
            <w:rStyle w:val="ab"/>
            <w:noProof/>
          </w:rPr>
          <w:t>系统设置管理功能</w:t>
        </w:r>
        <w:r w:rsidR="00665D52">
          <w:rPr>
            <w:noProof/>
            <w:webHidden/>
          </w:rPr>
          <w:tab/>
        </w:r>
        <w:r w:rsidR="00665D52">
          <w:rPr>
            <w:noProof/>
            <w:webHidden/>
          </w:rPr>
          <w:fldChar w:fldCharType="begin"/>
        </w:r>
        <w:r w:rsidR="00665D52">
          <w:rPr>
            <w:noProof/>
            <w:webHidden/>
          </w:rPr>
          <w:instrText xml:space="preserve"> PAGEREF _Toc494533148 \h </w:instrText>
        </w:r>
        <w:r w:rsidR="00665D52">
          <w:rPr>
            <w:noProof/>
            <w:webHidden/>
          </w:rPr>
        </w:r>
        <w:r w:rsidR="00665D52">
          <w:rPr>
            <w:noProof/>
            <w:webHidden/>
          </w:rPr>
          <w:fldChar w:fldCharType="separate"/>
        </w:r>
        <w:r w:rsidR="00665D52">
          <w:rPr>
            <w:noProof/>
            <w:webHidden/>
          </w:rPr>
          <w:t>13</w:t>
        </w:r>
        <w:r w:rsidR="00665D52">
          <w:rPr>
            <w:noProof/>
            <w:webHidden/>
          </w:rPr>
          <w:fldChar w:fldCharType="end"/>
        </w:r>
      </w:hyperlink>
    </w:p>
    <w:p w14:paraId="6F5D39FA" w14:textId="06CF78FD" w:rsidR="00665D52" w:rsidRDefault="00F57375">
      <w:pPr>
        <w:pStyle w:val="30"/>
        <w:tabs>
          <w:tab w:val="right" w:leader="dot" w:pos="9061"/>
        </w:tabs>
        <w:ind w:left="800"/>
        <w:rPr>
          <w:rFonts w:asciiTheme="minorHAnsi" w:eastAsiaTheme="minorEastAsia" w:hAnsiTheme="minorHAnsi" w:cstheme="minorBidi"/>
          <w:noProof/>
          <w:szCs w:val="22"/>
        </w:rPr>
      </w:pPr>
      <w:hyperlink w:anchor="_Toc494533149" w:history="1">
        <w:r w:rsidR="00665D52" w:rsidRPr="00DE369E">
          <w:rPr>
            <w:rStyle w:val="ab"/>
            <w:noProof/>
          </w:rPr>
          <w:t xml:space="preserve">2.2.2 </w:t>
        </w:r>
        <w:r w:rsidR="00665D52" w:rsidRPr="00DE369E">
          <w:rPr>
            <w:rStyle w:val="ab"/>
            <w:noProof/>
          </w:rPr>
          <w:t>基础数据管理功能</w:t>
        </w:r>
        <w:r w:rsidR="00665D52">
          <w:rPr>
            <w:noProof/>
            <w:webHidden/>
          </w:rPr>
          <w:tab/>
        </w:r>
        <w:r w:rsidR="00665D52">
          <w:rPr>
            <w:noProof/>
            <w:webHidden/>
          </w:rPr>
          <w:fldChar w:fldCharType="begin"/>
        </w:r>
        <w:r w:rsidR="00665D52">
          <w:rPr>
            <w:noProof/>
            <w:webHidden/>
          </w:rPr>
          <w:instrText xml:space="preserve"> PAGEREF _Toc494533149 \h </w:instrText>
        </w:r>
        <w:r w:rsidR="00665D52">
          <w:rPr>
            <w:noProof/>
            <w:webHidden/>
          </w:rPr>
        </w:r>
        <w:r w:rsidR="00665D52">
          <w:rPr>
            <w:noProof/>
            <w:webHidden/>
          </w:rPr>
          <w:fldChar w:fldCharType="separate"/>
        </w:r>
        <w:r w:rsidR="00665D52">
          <w:rPr>
            <w:noProof/>
            <w:webHidden/>
          </w:rPr>
          <w:t>14</w:t>
        </w:r>
        <w:r w:rsidR="00665D52">
          <w:rPr>
            <w:noProof/>
            <w:webHidden/>
          </w:rPr>
          <w:fldChar w:fldCharType="end"/>
        </w:r>
      </w:hyperlink>
    </w:p>
    <w:p w14:paraId="668624E7" w14:textId="068D3865" w:rsidR="00665D52" w:rsidRDefault="00F57375">
      <w:pPr>
        <w:pStyle w:val="30"/>
        <w:tabs>
          <w:tab w:val="right" w:leader="dot" w:pos="9061"/>
        </w:tabs>
        <w:ind w:left="800"/>
        <w:rPr>
          <w:rFonts w:asciiTheme="minorHAnsi" w:eastAsiaTheme="minorEastAsia" w:hAnsiTheme="minorHAnsi" w:cstheme="minorBidi"/>
          <w:noProof/>
          <w:szCs w:val="22"/>
        </w:rPr>
      </w:pPr>
      <w:hyperlink w:anchor="_Toc494533150" w:history="1">
        <w:r w:rsidR="00665D52" w:rsidRPr="00DE369E">
          <w:rPr>
            <w:rStyle w:val="ab"/>
            <w:noProof/>
          </w:rPr>
          <w:t xml:space="preserve">2.2.3 </w:t>
        </w:r>
        <w:r w:rsidR="00665D52" w:rsidRPr="00DE369E">
          <w:rPr>
            <w:rStyle w:val="ab"/>
            <w:noProof/>
          </w:rPr>
          <w:t>订单管理功能</w:t>
        </w:r>
        <w:r w:rsidR="00665D52">
          <w:rPr>
            <w:noProof/>
            <w:webHidden/>
          </w:rPr>
          <w:tab/>
        </w:r>
        <w:r w:rsidR="00665D52">
          <w:rPr>
            <w:noProof/>
            <w:webHidden/>
          </w:rPr>
          <w:fldChar w:fldCharType="begin"/>
        </w:r>
        <w:r w:rsidR="00665D52">
          <w:rPr>
            <w:noProof/>
            <w:webHidden/>
          </w:rPr>
          <w:instrText xml:space="preserve"> PAGEREF _Toc494533150 \h </w:instrText>
        </w:r>
        <w:r w:rsidR="00665D52">
          <w:rPr>
            <w:noProof/>
            <w:webHidden/>
          </w:rPr>
        </w:r>
        <w:r w:rsidR="00665D52">
          <w:rPr>
            <w:noProof/>
            <w:webHidden/>
          </w:rPr>
          <w:fldChar w:fldCharType="separate"/>
        </w:r>
        <w:r w:rsidR="00665D52">
          <w:rPr>
            <w:noProof/>
            <w:webHidden/>
          </w:rPr>
          <w:t>15</w:t>
        </w:r>
        <w:r w:rsidR="00665D52">
          <w:rPr>
            <w:noProof/>
            <w:webHidden/>
          </w:rPr>
          <w:fldChar w:fldCharType="end"/>
        </w:r>
      </w:hyperlink>
    </w:p>
    <w:p w14:paraId="4342A023" w14:textId="7B894D3F" w:rsidR="00665D52" w:rsidRDefault="00F57375">
      <w:pPr>
        <w:pStyle w:val="30"/>
        <w:tabs>
          <w:tab w:val="right" w:leader="dot" w:pos="9061"/>
        </w:tabs>
        <w:ind w:left="800"/>
        <w:rPr>
          <w:rFonts w:asciiTheme="minorHAnsi" w:eastAsiaTheme="minorEastAsia" w:hAnsiTheme="minorHAnsi" w:cstheme="minorBidi"/>
          <w:noProof/>
          <w:szCs w:val="22"/>
        </w:rPr>
      </w:pPr>
      <w:hyperlink w:anchor="_Toc494533151" w:history="1">
        <w:r w:rsidR="00665D52" w:rsidRPr="00DE369E">
          <w:rPr>
            <w:rStyle w:val="ab"/>
            <w:noProof/>
          </w:rPr>
          <w:t xml:space="preserve">2.2.4 </w:t>
        </w:r>
        <w:r w:rsidR="00665D52" w:rsidRPr="00DE369E">
          <w:rPr>
            <w:rStyle w:val="ab"/>
            <w:noProof/>
          </w:rPr>
          <w:t>售后管理功能</w:t>
        </w:r>
        <w:r w:rsidR="00665D52">
          <w:rPr>
            <w:noProof/>
            <w:webHidden/>
          </w:rPr>
          <w:tab/>
        </w:r>
        <w:r w:rsidR="00665D52">
          <w:rPr>
            <w:noProof/>
            <w:webHidden/>
          </w:rPr>
          <w:fldChar w:fldCharType="begin"/>
        </w:r>
        <w:r w:rsidR="00665D52">
          <w:rPr>
            <w:noProof/>
            <w:webHidden/>
          </w:rPr>
          <w:instrText xml:space="preserve"> PAGEREF _Toc494533151 \h </w:instrText>
        </w:r>
        <w:r w:rsidR="00665D52">
          <w:rPr>
            <w:noProof/>
            <w:webHidden/>
          </w:rPr>
        </w:r>
        <w:r w:rsidR="00665D52">
          <w:rPr>
            <w:noProof/>
            <w:webHidden/>
          </w:rPr>
          <w:fldChar w:fldCharType="separate"/>
        </w:r>
        <w:r w:rsidR="00665D52">
          <w:rPr>
            <w:noProof/>
            <w:webHidden/>
          </w:rPr>
          <w:t>16</w:t>
        </w:r>
        <w:r w:rsidR="00665D52">
          <w:rPr>
            <w:noProof/>
            <w:webHidden/>
          </w:rPr>
          <w:fldChar w:fldCharType="end"/>
        </w:r>
      </w:hyperlink>
    </w:p>
    <w:p w14:paraId="6E063FF8" w14:textId="05D990BA" w:rsidR="00665D52" w:rsidRDefault="00F57375">
      <w:pPr>
        <w:pStyle w:val="30"/>
        <w:tabs>
          <w:tab w:val="right" w:leader="dot" w:pos="9061"/>
        </w:tabs>
        <w:ind w:left="800"/>
        <w:rPr>
          <w:rFonts w:asciiTheme="minorHAnsi" w:eastAsiaTheme="minorEastAsia" w:hAnsiTheme="minorHAnsi" w:cstheme="minorBidi"/>
          <w:noProof/>
          <w:szCs w:val="22"/>
        </w:rPr>
      </w:pPr>
      <w:hyperlink w:anchor="_Toc494533152" w:history="1">
        <w:r w:rsidR="00665D52" w:rsidRPr="00DE369E">
          <w:rPr>
            <w:rStyle w:val="ab"/>
            <w:noProof/>
          </w:rPr>
          <w:t xml:space="preserve">2.2.5 </w:t>
        </w:r>
        <w:r w:rsidR="00665D52" w:rsidRPr="00DE369E">
          <w:rPr>
            <w:rStyle w:val="ab"/>
            <w:noProof/>
          </w:rPr>
          <w:t>制单发货管理功能</w:t>
        </w:r>
        <w:r w:rsidR="00665D52">
          <w:rPr>
            <w:noProof/>
            <w:webHidden/>
          </w:rPr>
          <w:tab/>
        </w:r>
        <w:r w:rsidR="00665D52">
          <w:rPr>
            <w:noProof/>
            <w:webHidden/>
          </w:rPr>
          <w:fldChar w:fldCharType="begin"/>
        </w:r>
        <w:r w:rsidR="00665D52">
          <w:rPr>
            <w:noProof/>
            <w:webHidden/>
          </w:rPr>
          <w:instrText xml:space="preserve"> PAGEREF _Toc494533152 \h </w:instrText>
        </w:r>
        <w:r w:rsidR="00665D52">
          <w:rPr>
            <w:noProof/>
            <w:webHidden/>
          </w:rPr>
        </w:r>
        <w:r w:rsidR="00665D52">
          <w:rPr>
            <w:noProof/>
            <w:webHidden/>
          </w:rPr>
          <w:fldChar w:fldCharType="separate"/>
        </w:r>
        <w:r w:rsidR="00665D52">
          <w:rPr>
            <w:noProof/>
            <w:webHidden/>
          </w:rPr>
          <w:t>17</w:t>
        </w:r>
        <w:r w:rsidR="00665D52">
          <w:rPr>
            <w:noProof/>
            <w:webHidden/>
          </w:rPr>
          <w:fldChar w:fldCharType="end"/>
        </w:r>
      </w:hyperlink>
    </w:p>
    <w:p w14:paraId="00D10475" w14:textId="0B636B4E" w:rsidR="00665D52" w:rsidRDefault="00F57375">
      <w:pPr>
        <w:pStyle w:val="30"/>
        <w:tabs>
          <w:tab w:val="right" w:leader="dot" w:pos="9061"/>
        </w:tabs>
        <w:ind w:left="800"/>
        <w:rPr>
          <w:rFonts w:asciiTheme="minorHAnsi" w:eastAsiaTheme="minorEastAsia" w:hAnsiTheme="minorHAnsi" w:cstheme="minorBidi"/>
          <w:noProof/>
          <w:szCs w:val="22"/>
        </w:rPr>
      </w:pPr>
      <w:hyperlink w:anchor="_Toc494533153" w:history="1">
        <w:r w:rsidR="00665D52" w:rsidRPr="00DE369E">
          <w:rPr>
            <w:rStyle w:val="ab"/>
            <w:noProof/>
          </w:rPr>
          <w:t xml:space="preserve">2.2.6 </w:t>
        </w:r>
        <w:r w:rsidR="00665D52" w:rsidRPr="00DE369E">
          <w:rPr>
            <w:rStyle w:val="ab"/>
            <w:noProof/>
          </w:rPr>
          <w:t>报表管理功能</w:t>
        </w:r>
        <w:r w:rsidR="00665D52">
          <w:rPr>
            <w:noProof/>
            <w:webHidden/>
          </w:rPr>
          <w:tab/>
        </w:r>
        <w:r w:rsidR="00665D52">
          <w:rPr>
            <w:noProof/>
            <w:webHidden/>
          </w:rPr>
          <w:fldChar w:fldCharType="begin"/>
        </w:r>
        <w:r w:rsidR="00665D52">
          <w:rPr>
            <w:noProof/>
            <w:webHidden/>
          </w:rPr>
          <w:instrText xml:space="preserve"> PAGEREF _Toc494533153 \h </w:instrText>
        </w:r>
        <w:r w:rsidR="00665D52">
          <w:rPr>
            <w:noProof/>
            <w:webHidden/>
          </w:rPr>
        </w:r>
        <w:r w:rsidR="00665D52">
          <w:rPr>
            <w:noProof/>
            <w:webHidden/>
          </w:rPr>
          <w:fldChar w:fldCharType="separate"/>
        </w:r>
        <w:r w:rsidR="00665D52">
          <w:rPr>
            <w:noProof/>
            <w:webHidden/>
          </w:rPr>
          <w:t>18</w:t>
        </w:r>
        <w:r w:rsidR="00665D52">
          <w:rPr>
            <w:noProof/>
            <w:webHidden/>
          </w:rPr>
          <w:fldChar w:fldCharType="end"/>
        </w:r>
      </w:hyperlink>
    </w:p>
    <w:p w14:paraId="6DA4BD9D" w14:textId="36320936" w:rsidR="00665D52" w:rsidRDefault="00F57375">
      <w:pPr>
        <w:pStyle w:val="21"/>
        <w:tabs>
          <w:tab w:val="right" w:leader="dot" w:pos="9061"/>
        </w:tabs>
        <w:ind w:left="400"/>
        <w:rPr>
          <w:rFonts w:asciiTheme="minorHAnsi" w:eastAsiaTheme="minorEastAsia" w:hAnsiTheme="minorHAnsi" w:cstheme="minorBidi"/>
          <w:noProof/>
          <w:sz w:val="21"/>
          <w:szCs w:val="22"/>
        </w:rPr>
      </w:pPr>
      <w:hyperlink w:anchor="_Toc494533154" w:history="1">
        <w:r w:rsidR="00665D52" w:rsidRPr="00DE369E">
          <w:rPr>
            <w:rStyle w:val="ab"/>
            <w:noProof/>
          </w:rPr>
          <w:t xml:space="preserve">2.3 </w:t>
        </w:r>
        <w:r w:rsidR="00665D52" w:rsidRPr="00DE369E">
          <w:rPr>
            <w:rStyle w:val="ab"/>
            <w:noProof/>
          </w:rPr>
          <w:t>非功能性需求分析</w:t>
        </w:r>
        <w:r w:rsidR="00665D52">
          <w:rPr>
            <w:noProof/>
            <w:webHidden/>
          </w:rPr>
          <w:tab/>
        </w:r>
        <w:r w:rsidR="00665D52">
          <w:rPr>
            <w:noProof/>
            <w:webHidden/>
          </w:rPr>
          <w:fldChar w:fldCharType="begin"/>
        </w:r>
        <w:r w:rsidR="00665D52">
          <w:rPr>
            <w:noProof/>
            <w:webHidden/>
          </w:rPr>
          <w:instrText xml:space="preserve"> PAGEREF _Toc494533154 \h </w:instrText>
        </w:r>
        <w:r w:rsidR="00665D52">
          <w:rPr>
            <w:noProof/>
            <w:webHidden/>
          </w:rPr>
        </w:r>
        <w:r w:rsidR="00665D52">
          <w:rPr>
            <w:noProof/>
            <w:webHidden/>
          </w:rPr>
          <w:fldChar w:fldCharType="separate"/>
        </w:r>
        <w:r w:rsidR="00665D52">
          <w:rPr>
            <w:noProof/>
            <w:webHidden/>
          </w:rPr>
          <w:t>18</w:t>
        </w:r>
        <w:r w:rsidR="00665D52">
          <w:rPr>
            <w:noProof/>
            <w:webHidden/>
          </w:rPr>
          <w:fldChar w:fldCharType="end"/>
        </w:r>
      </w:hyperlink>
    </w:p>
    <w:p w14:paraId="640B2A51" w14:textId="48A8922C" w:rsidR="00665D52" w:rsidRDefault="00F57375">
      <w:pPr>
        <w:pStyle w:val="21"/>
        <w:tabs>
          <w:tab w:val="right" w:leader="dot" w:pos="9061"/>
        </w:tabs>
        <w:ind w:left="400"/>
        <w:rPr>
          <w:rFonts w:asciiTheme="minorHAnsi" w:eastAsiaTheme="minorEastAsia" w:hAnsiTheme="minorHAnsi" w:cstheme="minorBidi"/>
          <w:noProof/>
          <w:sz w:val="21"/>
          <w:szCs w:val="22"/>
        </w:rPr>
      </w:pPr>
      <w:hyperlink w:anchor="_Toc494533155" w:history="1">
        <w:r w:rsidR="00665D52" w:rsidRPr="00DE369E">
          <w:rPr>
            <w:rStyle w:val="ab"/>
            <w:noProof/>
          </w:rPr>
          <w:t xml:space="preserve">2.4 </w:t>
        </w:r>
        <w:r w:rsidR="00665D52" w:rsidRPr="00DE369E">
          <w:rPr>
            <w:rStyle w:val="ab"/>
            <w:noProof/>
          </w:rPr>
          <w:t>需求解决的关键问题</w:t>
        </w:r>
        <w:r w:rsidR="00665D52">
          <w:rPr>
            <w:noProof/>
            <w:webHidden/>
          </w:rPr>
          <w:tab/>
        </w:r>
        <w:r w:rsidR="00665D52">
          <w:rPr>
            <w:noProof/>
            <w:webHidden/>
          </w:rPr>
          <w:fldChar w:fldCharType="begin"/>
        </w:r>
        <w:r w:rsidR="00665D52">
          <w:rPr>
            <w:noProof/>
            <w:webHidden/>
          </w:rPr>
          <w:instrText xml:space="preserve"> PAGEREF _Toc494533155 \h </w:instrText>
        </w:r>
        <w:r w:rsidR="00665D52">
          <w:rPr>
            <w:noProof/>
            <w:webHidden/>
          </w:rPr>
        </w:r>
        <w:r w:rsidR="00665D52">
          <w:rPr>
            <w:noProof/>
            <w:webHidden/>
          </w:rPr>
          <w:fldChar w:fldCharType="separate"/>
        </w:r>
        <w:r w:rsidR="00665D52">
          <w:rPr>
            <w:noProof/>
            <w:webHidden/>
          </w:rPr>
          <w:t>20</w:t>
        </w:r>
        <w:r w:rsidR="00665D52">
          <w:rPr>
            <w:noProof/>
            <w:webHidden/>
          </w:rPr>
          <w:fldChar w:fldCharType="end"/>
        </w:r>
      </w:hyperlink>
    </w:p>
    <w:p w14:paraId="1B635B97" w14:textId="7E4E0DE3" w:rsidR="00665D52" w:rsidRDefault="00F57375">
      <w:pPr>
        <w:pStyle w:val="21"/>
        <w:tabs>
          <w:tab w:val="right" w:leader="dot" w:pos="9061"/>
        </w:tabs>
        <w:ind w:left="400"/>
        <w:rPr>
          <w:rFonts w:asciiTheme="minorHAnsi" w:eastAsiaTheme="minorEastAsia" w:hAnsiTheme="minorHAnsi" w:cstheme="minorBidi"/>
          <w:noProof/>
          <w:sz w:val="21"/>
          <w:szCs w:val="22"/>
        </w:rPr>
      </w:pPr>
      <w:hyperlink w:anchor="_Toc494533156" w:history="1">
        <w:r w:rsidR="00665D52" w:rsidRPr="00DE369E">
          <w:rPr>
            <w:rStyle w:val="ab"/>
            <w:noProof/>
          </w:rPr>
          <w:t xml:space="preserve">2.5 </w:t>
        </w:r>
        <w:r w:rsidR="00665D52" w:rsidRPr="00DE369E">
          <w:rPr>
            <w:rStyle w:val="ab"/>
            <w:noProof/>
          </w:rPr>
          <w:t>本章小结</w:t>
        </w:r>
        <w:r w:rsidR="00665D52">
          <w:rPr>
            <w:noProof/>
            <w:webHidden/>
          </w:rPr>
          <w:tab/>
        </w:r>
        <w:r w:rsidR="00665D52">
          <w:rPr>
            <w:noProof/>
            <w:webHidden/>
          </w:rPr>
          <w:fldChar w:fldCharType="begin"/>
        </w:r>
        <w:r w:rsidR="00665D52">
          <w:rPr>
            <w:noProof/>
            <w:webHidden/>
          </w:rPr>
          <w:instrText xml:space="preserve"> PAGEREF _Toc494533156 \h </w:instrText>
        </w:r>
        <w:r w:rsidR="00665D52">
          <w:rPr>
            <w:noProof/>
            <w:webHidden/>
          </w:rPr>
        </w:r>
        <w:r w:rsidR="00665D52">
          <w:rPr>
            <w:noProof/>
            <w:webHidden/>
          </w:rPr>
          <w:fldChar w:fldCharType="separate"/>
        </w:r>
        <w:r w:rsidR="00665D52">
          <w:rPr>
            <w:noProof/>
            <w:webHidden/>
          </w:rPr>
          <w:t>20</w:t>
        </w:r>
        <w:r w:rsidR="00665D52">
          <w:rPr>
            <w:noProof/>
            <w:webHidden/>
          </w:rPr>
          <w:fldChar w:fldCharType="end"/>
        </w:r>
      </w:hyperlink>
    </w:p>
    <w:p w14:paraId="4DBD747D" w14:textId="7B80DC2E" w:rsidR="00665D52" w:rsidRDefault="00F57375">
      <w:pPr>
        <w:pStyle w:val="10"/>
        <w:tabs>
          <w:tab w:val="right" w:leader="dot" w:pos="9061"/>
        </w:tabs>
        <w:spacing w:before="156"/>
        <w:rPr>
          <w:rFonts w:asciiTheme="minorHAnsi" w:eastAsiaTheme="minorEastAsia" w:hAnsiTheme="minorHAnsi" w:cstheme="minorBidi"/>
          <w:noProof/>
          <w:sz w:val="21"/>
          <w:szCs w:val="22"/>
        </w:rPr>
      </w:pPr>
      <w:hyperlink w:anchor="_Toc494533157" w:history="1">
        <w:r w:rsidR="00665D52" w:rsidRPr="00DE369E">
          <w:rPr>
            <w:rStyle w:val="ab"/>
            <w:noProof/>
          </w:rPr>
          <w:t>第三章</w:t>
        </w:r>
        <w:r w:rsidR="00665D52" w:rsidRPr="00DE369E">
          <w:rPr>
            <w:rStyle w:val="ab"/>
            <w:noProof/>
          </w:rPr>
          <w:t xml:space="preserve"> </w:t>
        </w:r>
        <w:r w:rsidR="00665D52" w:rsidRPr="00DE369E">
          <w:rPr>
            <w:rStyle w:val="ab"/>
            <w:noProof/>
          </w:rPr>
          <w:t>相关技术介绍</w:t>
        </w:r>
        <w:r w:rsidR="00665D52">
          <w:rPr>
            <w:noProof/>
            <w:webHidden/>
          </w:rPr>
          <w:tab/>
        </w:r>
        <w:r w:rsidR="00665D52">
          <w:rPr>
            <w:noProof/>
            <w:webHidden/>
          </w:rPr>
          <w:fldChar w:fldCharType="begin"/>
        </w:r>
        <w:r w:rsidR="00665D52">
          <w:rPr>
            <w:noProof/>
            <w:webHidden/>
          </w:rPr>
          <w:instrText xml:space="preserve"> PAGEREF _Toc494533157 \h </w:instrText>
        </w:r>
        <w:r w:rsidR="00665D52">
          <w:rPr>
            <w:noProof/>
            <w:webHidden/>
          </w:rPr>
        </w:r>
        <w:r w:rsidR="00665D52">
          <w:rPr>
            <w:noProof/>
            <w:webHidden/>
          </w:rPr>
          <w:fldChar w:fldCharType="separate"/>
        </w:r>
        <w:r w:rsidR="00665D52">
          <w:rPr>
            <w:noProof/>
            <w:webHidden/>
          </w:rPr>
          <w:t>21</w:t>
        </w:r>
        <w:r w:rsidR="00665D52">
          <w:rPr>
            <w:noProof/>
            <w:webHidden/>
          </w:rPr>
          <w:fldChar w:fldCharType="end"/>
        </w:r>
      </w:hyperlink>
    </w:p>
    <w:p w14:paraId="782AC7EF" w14:textId="7E79880A" w:rsidR="00665D52" w:rsidRDefault="00F57375">
      <w:pPr>
        <w:pStyle w:val="21"/>
        <w:tabs>
          <w:tab w:val="right" w:leader="dot" w:pos="9061"/>
        </w:tabs>
        <w:ind w:left="400"/>
        <w:rPr>
          <w:rFonts w:asciiTheme="minorHAnsi" w:eastAsiaTheme="minorEastAsia" w:hAnsiTheme="minorHAnsi" w:cstheme="minorBidi"/>
          <w:noProof/>
          <w:sz w:val="21"/>
          <w:szCs w:val="22"/>
        </w:rPr>
      </w:pPr>
      <w:hyperlink w:anchor="_Toc494533158" w:history="1">
        <w:r w:rsidR="00665D52" w:rsidRPr="00DE369E">
          <w:rPr>
            <w:rStyle w:val="ab"/>
            <w:noProof/>
          </w:rPr>
          <w:t xml:space="preserve">3.1 </w:t>
        </w:r>
        <w:r w:rsidR="00665D52" w:rsidRPr="00DE369E">
          <w:rPr>
            <w:rStyle w:val="ab"/>
            <w:noProof/>
          </w:rPr>
          <w:t>系统技术方案</w:t>
        </w:r>
        <w:r w:rsidR="00665D52">
          <w:rPr>
            <w:noProof/>
            <w:webHidden/>
          </w:rPr>
          <w:tab/>
        </w:r>
        <w:r w:rsidR="00665D52">
          <w:rPr>
            <w:noProof/>
            <w:webHidden/>
          </w:rPr>
          <w:fldChar w:fldCharType="begin"/>
        </w:r>
        <w:r w:rsidR="00665D52">
          <w:rPr>
            <w:noProof/>
            <w:webHidden/>
          </w:rPr>
          <w:instrText xml:space="preserve"> PAGEREF _Toc494533158 \h </w:instrText>
        </w:r>
        <w:r w:rsidR="00665D52">
          <w:rPr>
            <w:noProof/>
            <w:webHidden/>
          </w:rPr>
        </w:r>
        <w:r w:rsidR="00665D52">
          <w:rPr>
            <w:noProof/>
            <w:webHidden/>
          </w:rPr>
          <w:fldChar w:fldCharType="separate"/>
        </w:r>
        <w:r w:rsidR="00665D52">
          <w:rPr>
            <w:noProof/>
            <w:webHidden/>
          </w:rPr>
          <w:t>21</w:t>
        </w:r>
        <w:r w:rsidR="00665D52">
          <w:rPr>
            <w:noProof/>
            <w:webHidden/>
          </w:rPr>
          <w:fldChar w:fldCharType="end"/>
        </w:r>
      </w:hyperlink>
    </w:p>
    <w:p w14:paraId="1C450494" w14:textId="44AA8575" w:rsidR="00665D52" w:rsidRDefault="00F57375">
      <w:pPr>
        <w:pStyle w:val="21"/>
        <w:tabs>
          <w:tab w:val="right" w:leader="dot" w:pos="9061"/>
        </w:tabs>
        <w:ind w:left="400"/>
        <w:rPr>
          <w:rFonts w:asciiTheme="minorHAnsi" w:eastAsiaTheme="minorEastAsia" w:hAnsiTheme="minorHAnsi" w:cstheme="minorBidi"/>
          <w:noProof/>
          <w:sz w:val="21"/>
          <w:szCs w:val="22"/>
        </w:rPr>
      </w:pPr>
      <w:hyperlink w:anchor="_Toc494533159" w:history="1">
        <w:r w:rsidR="00665D52" w:rsidRPr="00DE369E">
          <w:rPr>
            <w:rStyle w:val="ab"/>
            <w:noProof/>
          </w:rPr>
          <w:t>3.2 Spring MVC+ MyBatis</w:t>
        </w:r>
        <w:r w:rsidR="00665D52" w:rsidRPr="00DE369E">
          <w:rPr>
            <w:rStyle w:val="ab"/>
            <w:noProof/>
          </w:rPr>
          <w:t>框架介绍</w:t>
        </w:r>
        <w:r w:rsidR="00665D52">
          <w:rPr>
            <w:noProof/>
            <w:webHidden/>
          </w:rPr>
          <w:tab/>
        </w:r>
        <w:r w:rsidR="00665D52">
          <w:rPr>
            <w:noProof/>
            <w:webHidden/>
          </w:rPr>
          <w:fldChar w:fldCharType="begin"/>
        </w:r>
        <w:r w:rsidR="00665D52">
          <w:rPr>
            <w:noProof/>
            <w:webHidden/>
          </w:rPr>
          <w:instrText xml:space="preserve"> PAGEREF _Toc494533159 \h </w:instrText>
        </w:r>
        <w:r w:rsidR="00665D52">
          <w:rPr>
            <w:noProof/>
            <w:webHidden/>
          </w:rPr>
        </w:r>
        <w:r w:rsidR="00665D52">
          <w:rPr>
            <w:noProof/>
            <w:webHidden/>
          </w:rPr>
          <w:fldChar w:fldCharType="separate"/>
        </w:r>
        <w:r w:rsidR="00665D52">
          <w:rPr>
            <w:noProof/>
            <w:webHidden/>
          </w:rPr>
          <w:t>22</w:t>
        </w:r>
        <w:r w:rsidR="00665D52">
          <w:rPr>
            <w:noProof/>
            <w:webHidden/>
          </w:rPr>
          <w:fldChar w:fldCharType="end"/>
        </w:r>
      </w:hyperlink>
    </w:p>
    <w:p w14:paraId="1ECD52D9" w14:textId="7DF2F03F" w:rsidR="00665D52" w:rsidRDefault="00F57375">
      <w:pPr>
        <w:pStyle w:val="30"/>
        <w:tabs>
          <w:tab w:val="right" w:leader="dot" w:pos="9061"/>
        </w:tabs>
        <w:ind w:left="800"/>
        <w:rPr>
          <w:rFonts w:asciiTheme="minorHAnsi" w:eastAsiaTheme="minorEastAsia" w:hAnsiTheme="minorHAnsi" w:cstheme="minorBidi"/>
          <w:noProof/>
          <w:szCs w:val="22"/>
        </w:rPr>
      </w:pPr>
      <w:hyperlink w:anchor="_Toc494533160" w:history="1">
        <w:r w:rsidR="00665D52" w:rsidRPr="00DE369E">
          <w:rPr>
            <w:rStyle w:val="ab"/>
            <w:noProof/>
          </w:rPr>
          <w:t>3.2.1 Spring MVC</w:t>
        </w:r>
        <w:r w:rsidR="00665D52">
          <w:rPr>
            <w:noProof/>
            <w:webHidden/>
          </w:rPr>
          <w:tab/>
        </w:r>
        <w:r w:rsidR="00665D52">
          <w:rPr>
            <w:noProof/>
            <w:webHidden/>
          </w:rPr>
          <w:fldChar w:fldCharType="begin"/>
        </w:r>
        <w:r w:rsidR="00665D52">
          <w:rPr>
            <w:noProof/>
            <w:webHidden/>
          </w:rPr>
          <w:instrText xml:space="preserve"> PAGEREF _Toc494533160 \h </w:instrText>
        </w:r>
        <w:r w:rsidR="00665D52">
          <w:rPr>
            <w:noProof/>
            <w:webHidden/>
          </w:rPr>
        </w:r>
        <w:r w:rsidR="00665D52">
          <w:rPr>
            <w:noProof/>
            <w:webHidden/>
          </w:rPr>
          <w:fldChar w:fldCharType="separate"/>
        </w:r>
        <w:r w:rsidR="00665D52">
          <w:rPr>
            <w:noProof/>
            <w:webHidden/>
          </w:rPr>
          <w:t>22</w:t>
        </w:r>
        <w:r w:rsidR="00665D52">
          <w:rPr>
            <w:noProof/>
            <w:webHidden/>
          </w:rPr>
          <w:fldChar w:fldCharType="end"/>
        </w:r>
      </w:hyperlink>
    </w:p>
    <w:p w14:paraId="45F00155" w14:textId="0DF9A3B5" w:rsidR="00665D52" w:rsidRDefault="00F57375">
      <w:pPr>
        <w:pStyle w:val="30"/>
        <w:tabs>
          <w:tab w:val="right" w:leader="dot" w:pos="9061"/>
        </w:tabs>
        <w:ind w:left="800"/>
        <w:rPr>
          <w:rFonts w:asciiTheme="minorHAnsi" w:eastAsiaTheme="minorEastAsia" w:hAnsiTheme="minorHAnsi" w:cstheme="minorBidi"/>
          <w:noProof/>
          <w:szCs w:val="22"/>
        </w:rPr>
      </w:pPr>
      <w:hyperlink w:anchor="_Toc494533161" w:history="1">
        <w:r w:rsidR="00665D52" w:rsidRPr="00DE369E">
          <w:rPr>
            <w:rStyle w:val="ab"/>
            <w:noProof/>
          </w:rPr>
          <w:t>3.2.2 MyBatis</w:t>
        </w:r>
        <w:r w:rsidR="00665D52">
          <w:rPr>
            <w:noProof/>
            <w:webHidden/>
          </w:rPr>
          <w:tab/>
        </w:r>
        <w:r w:rsidR="00665D52">
          <w:rPr>
            <w:noProof/>
            <w:webHidden/>
          </w:rPr>
          <w:fldChar w:fldCharType="begin"/>
        </w:r>
        <w:r w:rsidR="00665D52">
          <w:rPr>
            <w:noProof/>
            <w:webHidden/>
          </w:rPr>
          <w:instrText xml:space="preserve"> PAGEREF _Toc494533161 \h </w:instrText>
        </w:r>
        <w:r w:rsidR="00665D52">
          <w:rPr>
            <w:noProof/>
            <w:webHidden/>
          </w:rPr>
        </w:r>
        <w:r w:rsidR="00665D52">
          <w:rPr>
            <w:noProof/>
            <w:webHidden/>
          </w:rPr>
          <w:fldChar w:fldCharType="separate"/>
        </w:r>
        <w:r w:rsidR="00665D52">
          <w:rPr>
            <w:noProof/>
            <w:webHidden/>
          </w:rPr>
          <w:t>23</w:t>
        </w:r>
        <w:r w:rsidR="00665D52">
          <w:rPr>
            <w:noProof/>
            <w:webHidden/>
          </w:rPr>
          <w:fldChar w:fldCharType="end"/>
        </w:r>
      </w:hyperlink>
    </w:p>
    <w:p w14:paraId="2370040E" w14:textId="31BE6A59" w:rsidR="00665D52" w:rsidRDefault="00F57375">
      <w:pPr>
        <w:pStyle w:val="21"/>
        <w:tabs>
          <w:tab w:val="right" w:leader="dot" w:pos="9061"/>
        </w:tabs>
        <w:ind w:left="400"/>
        <w:rPr>
          <w:rFonts w:asciiTheme="minorHAnsi" w:eastAsiaTheme="minorEastAsia" w:hAnsiTheme="minorHAnsi" w:cstheme="minorBidi"/>
          <w:noProof/>
          <w:sz w:val="21"/>
          <w:szCs w:val="22"/>
        </w:rPr>
      </w:pPr>
      <w:hyperlink w:anchor="_Toc494533162" w:history="1">
        <w:r w:rsidR="00665D52" w:rsidRPr="00DE369E">
          <w:rPr>
            <w:rStyle w:val="ab"/>
            <w:noProof/>
          </w:rPr>
          <w:t>3.3 MySQL</w:t>
        </w:r>
        <w:r w:rsidR="00665D52" w:rsidRPr="00DE369E">
          <w:rPr>
            <w:rStyle w:val="ab"/>
            <w:noProof/>
          </w:rPr>
          <w:t>数据库</w:t>
        </w:r>
        <w:r w:rsidR="00665D52">
          <w:rPr>
            <w:noProof/>
            <w:webHidden/>
          </w:rPr>
          <w:tab/>
        </w:r>
        <w:r w:rsidR="00665D52">
          <w:rPr>
            <w:noProof/>
            <w:webHidden/>
          </w:rPr>
          <w:fldChar w:fldCharType="begin"/>
        </w:r>
        <w:r w:rsidR="00665D52">
          <w:rPr>
            <w:noProof/>
            <w:webHidden/>
          </w:rPr>
          <w:instrText xml:space="preserve"> PAGEREF _Toc494533162 \h </w:instrText>
        </w:r>
        <w:r w:rsidR="00665D52">
          <w:rPr>
            <w:noProof/>
            <w:webHidden/>
          </w:rPr>
        </w:r>
        <w:r w:rsidR="00665D52">
          <w:rPr>
            <w:noProof/>
            <w:webHidden/>
          </w:rPr>
          <w:fldChar w:fldCharType="separate"/>
        </w:r>
        <w:r w:rsidR="00665D52">
          <w:rPr>
            <w:noProof/>
            <w:webHidden/>
          </w:rPr>
          <w:t>23</w:t>
        </w:r>
        <w:r w:rsidR="00665D52">
          <w:rPr>
            <w:noProof/>
            <w:webHidden/>
          </w:rPr>
          <w:fldChar w:fldCharType="end"/>
        </w:r>
      </w:hyperlink>
    </w:p>
    <w:p w14:paraId="1B584F53" w14:textId="188E54E0" w:rsidR="00665D52" w:rsidRDefault="00F57375">
      <w:pPr>
        <w:pStyle w:val="21"/>
        <w:tabs>
          <w:tab w:val="right" w:leader="dot" w:pos="9061"/>
        </w:tabs>
        <w:ind w:left="400"/>
        <w:rPr>
          <w:rFonts w:asciiTheme="minorHAnsi" w:eastAsiaTheme="minorEastAsia" w:hAnsiTheme="minorHAnsi" w:cstheme="minorBidi"/>
          <w:noProof/>
          <w:sz w:val="21"/>
          <w:szCs w:val="22"/>
        </w:rPr>
      </w:pPr>
      <w:hyperlink w:anchor="_Toc494533163" w:history="1">
        <w:r w:rsidR="00665D52" w:rsidRPr="00DE369E">
          <w:rPr>
            <w:rStyle w:val="ab"/>
            <w:noProof/>
          </w:rPr>
          <w:t>3.4 Apache POI</w:t>
        </w:r>
        <w:r w:rsidR="00665D52">
          <w:rPr>
            <w:noProof/>
            <w:webHidden/>
          </w:rPr>
          <w:tab/>
        </w:r>
        <w:r w:rsidR="00665D52">
          <w:rPr>
            <w:noProof/>
            <w:webHidden/>
          </w:rPr>
          <w:fldChar w:fldCharType="begin"/>
        </w:r>
        <w:r w:rsidR="00665D52">
          <w:rPr>
            <w:noProof/>
            <w:webHidden/>
          </w:rPr>
          <w:instrText xml:space="preserve"> PAGEREF _Toc494533163 \h </w:instrText>
        </w:r>
        <w:r w:rsidR="00665D52">
          <w:rPr>
            <w:noProof/>
            <w:webHidden/>
          </w:rPr>
        </w:r>
        <w:r w:rsidR="00665D52">
          <w:rPr>
            <w:noProof/>
            <w:webHidden/>
          </w:rPr>
          <w:fldChar w:fldCharType="separate"/>
        </w:r>
        <w:r w:rsidR="00665D52">
          <w:rPr>
            <w:noProof/>
            <w:webHidden/>
          </w:rPr>
          <w:t>25</w:t>
        </w:r>
        <w:r w:rsidR="00665D52">
          <w:rPr>
            <w:noProof/>
            <w:webHidden/>
          </w:rPr>
          <w:fldChar w:fldCharType="end"/>
        </w:r>
      </w:hyperlink>
    </w:p>
    <w:p w14:paraId="25E7EC82" w14:textId="74CB17EA" w:rsidR="00665D52" w:rsidRDefault="00F57375">
      <w:pPr>
        <w:pStyle w:val="21"/>
        <w:tabs>
          <w:tab w:val="right" w:leader="dot" w:pos="9061"/>
        </w:tabs>
        <w:ind w:left="400"/>
        <w:rPr>
          <w:rFonts w:asciiTheme="minorHAnsi" w:eastAsiaTheme="minorEastAsia" w:hAnsiTheme="minorHAnsi" w:cstheme="minorBidi"/>
          <w:noProof/>
          <w:sz w:val="21"/>
          <w:szCs w:val="22"/>
        </w:rPr>
      </w:pPr>
      <w:hyperlink w:anchor="_Toc494533164" w:history="1">
        <w:r w:rsidR="00665D52" w:rsidRPr="00DE369E">
          <w:rPr>
            <w:rStyle w:val="ab"/>
            <w:noProof/>
          </w:rPr>
          <w:t>3.5 HTML+CSS</w:t>
        </w:r>
        <w:r w:rsidR="00665D52">
          <w:rPr>
            <w:noProof/>
            <w:webHidden/>
          </w:rPr>
          <w:tab/>
        </w:r>
        <w:r w:rsidR="00665D52">
          <w:rPr>
            <w:noProof/>
            <w:webHidden/>
          </w:rPr>
          <w:fldChar w:fldCharType="begin"/>
        </w:r>
        <w:r w:rsidR="00665D52">
          <w:rPr>
            <w:noProof/>
            <w:webHidden/>
          </w:rPr>
          <w:instrText xml:space="preserve"> PAGEREF _Toc494533164 \h </w:instrText>
        </w:r>
        <w:r w:rsidR="00665D52">
          <w:rPr>
            <w:noProof/>
            <w:webHidden/>
          </w:rPr>
        </w:r>
        <w:r w:rsidR="00665D52">
          <w:rPr>
            <w:noProof/>
            <w:webHidden/>
          </w:rPr>
          <w:fldChar w:fldCharType="separate"/>
        </w:r>
        <w:r w:rsidR="00665D52">
          <w:rPr>
            <w:noProof/>
            <w:webHidden/>
          </w:rPr>
          <w:t>25</w:t>
        </w:r>
        <w:r w:rsidR="00665D52">
          <w:rPr>
            <w:noProof/>
            <w:webHidden/>
          </w:rPr>
          <w:fldChar w:fldCharType="end"/>
        </w:r>
      </w:hyperlink>
    </w:p>
    <w:p w14:paraId="4D690A65" w14:textId="0B8BA597" w:rsidR="00665D52" w:rsidRDefault="00F57375">
      <w:pPr>
        <w:pStyle w:val="21"/>
        <w:tabs>
          <w:tab w:val="right" w:leader="dot" w:pos="9061"/>
        </w:tabs>
        <w:ind w:left="400"/>
        <w:rPr>
          <w:rFonts w:asciiTheme="minorHAnsi" w:eastAsiaTheme="minorEastAsia" w:hAnsiTheme="minorHAnsi" w:cstheme="minorBidi"/>
          <w:noProof/>
          <w:sz w:val="21"/>
          <w:szCs w:val="22"/>
        </w:rPr>
      </w:pPr>
      <w:hyperlink w:anchor="_Toc494533165" w:history="1">
        <w:r w:rsidR="00665D52" w:rsidRPr="00DE369E">
          <w:rPr>
            <w:rStyle w:val="ab"/>
            <w:noProof/>
          </w:rPr>
          <w:t>3.6 AngularJs</w:t>
        </w:r>
        <w:r w:rsidR="00665D52">
          <w:rPr>
            <w:noProof/>
            <w:webHidden/>
          </w:rPr>
          <w:tab/>
        </w:r>
        <w:r w:rsidR="00665D52">
          <w:rPr>
            <w:noProof/>
            <w:webHidden/>
          </w:rPr>
          <w:fldChar w:fldCharType="begin"/>
        </w:r>
        <w:r w:rsidR="00665D52">
          <w:rPr>
            <w:noProof/>
            <w:webHidden/>
          </w:rPr>
          <w:instrText xml:space="preserve"> PAGEREF _Toc494533165 \h </w:instrText>
        </w:r>
        <w:r w:rsidR="00665D52">
          <w:rPr>
            <w:noProof/>
            <w:webHidden/>
          </w:rPr>
        </w:r>
        <w:r w:rsidR="00665D52">
          <w:rPr>
            <w:noProof/>
            <w:webHidden/>
          </w:rPr>
          <w:fldChar w:fldCharType="separate"/>
        </w:r>
        <w:r w:rsidR="00665D52">
          <w:rPr>
            <w:noProof/>
            <w:webHidden/>
          </w:rPr>
          <w:t>25</w:t>
        </w:r>
        <w:r w:rsidR="00665D52">
          <w:rPr>
            <w:noProof/>
            <w:webHidden/>
          </w:rPr>
          <w:fldChar w:fldCharType="end"/>
        </w:r>
      </w:hyperlink>
    </w:p>
    <w:p w14:paraId="51C0B65B" w14:textId="0ECF652A" w:rsidR="00665D52" w:rsidRDefault="00F57375">
      <w:pPr>
        <w:pStyle w:val="21"/>
        <w:tabs>
          <w:tab w:val="right" w:leader="dot" w:pos="9061"/>
        </w:tabs>
        <w:ind w:left="400"/>
        <w:rPr>
          <w:rFonts w:asciiTheme="minorHAnsi" w:eastAsiaTheme="minorEastAsia" w:hAnsiTheme="minorHAnsi" w:cstheme="minorBidi"/>
          <w:noProof/>
          <w:sz w:val="21"/>
          <w:szCs w:val="22"/>
        </w:rPr>
      </w:pPr>
      <w:hyperlink w:anchor="_Toc494533166" w:history="1">
        <w:r w:rsidR="00665D52" w:rsidRPr="00DE369E">
          <w:rPr>
            <w:rStyle w:val="ab"/>
            <w:noProof/>
          </w:rPr>
          <w:t>3.7 FineReport</w:t>
        </w:r>
        <w:r w:rsidR="00665D52">
          <w:rPr>
            <w:noProof/>
            <w:webHidden/>
          </w:rPr>
          <w:tab/>
        </w:r>
        <w:r w:rsidR="00665D52">
          <w:rPr>
            <w:noProof/>
            <w:webHidden/>
          </w:rPr>
          <w:fldChar w:fldCharType="begin"/>
        </w:r>
        <w:r w:rsidR="00665D52">
          <w:rPr>
            <w:noProof/>
            <w:webHidden/>
          </w:rPr>
          <w:instrText xml:space="preserve"> PAGEREF _Toc494533166 \h </w:instrText>
        </w:r>
        <w:r w:rsidR="00665D52">
          <w:rPr>
            <w:noProof/>
            <w:webHidden/>
          </w:rPr>
        </w:r>
        <w:r w:rsidR="00665D52">
          <w:rPr>
            <w:noProof/>
            <w:webHidden/>
          </w:rPr>
          <w:fldChar w:fldCharType="separate"/>
        </w:r>
        <w:r w:rsidR="00665D52">
          <w:rPr>
            <w:noProof/>
            <w:webHidden/>
          </w:rPr>
          <w:t>26</w:t>
        </w:r>
        <w:r w:rsidR="00665D52">
          <w:rPr>
            <w:noProof/>
            <w:webHidden/>
          </w:rPr>
          <w:fldChar w:fldCharType="end"/>
        </w:r>
      </w:hyperlink>
    </w:p>
    <w:p w14:paraId="6920AFF3" w14:textId="3239C030" w:rsidR="00665D52" w:rsidRDefault="00F57375">
      <w:pPr>
        <w:pStyle w:val="21"/>
        <w:tabs>
          <w:tab w:val="right" w:leader="dot" w:pos="9061"/>
        </w:tabs>
        <w:ind w:left="400"/>
        <w:rPr>
          <w:rFonts w:asciiTheme="minorHAnsi" w:eastAsiaTheme="minorEastAsia" w:hAnsiTheme="minorHAnsi" w:cstheme="minorBidi"/>
          <w:noProof/>
          <w:sz w:val="21"/>
          <w:szCs w:val="22"/>
        </w:rPr>
      </w:pPr>
      <w:hyperlink w:anchor="_Toc494533167" w:history="1">
        <w:r w:rsidR="00665D52" w:rsidRPr="00DE369E">
          <w:rPr>
            <w:rStyle w:val="ab"/>
            <w:noProof/>
          </w:rPr>
          <w:t xml:space="preserve">3.8 </w:t>
        </w:r>
        <w:r w:rsidR="00665D52" w:rsidRPr="00DE369E">
          <w:rPr>
            <w:rStyle w:val="ab"/>
            <w:noProof/>
          </w:rPr>
          <w:t>本章小结</w:t>
        </w:r>
        <w:r w:rsidR="00665D52">
          <w:rPr>
            <w:noProof/>
            <w:webHidden/>
          </w:rPr>
          <w:tab/>
        </w:r>
        <w:r w:rsidR="00665D52">
          <w:rPr>
            <w:noProof/>
            <w:webHidden/>
          </w:rPr>
          <w:fldChar w:fldCharType="begin"/>
        </w:r>
        <w:r w:rsidR="00665D52">
          <w:rPr>
            <w:noProof/>
            <w:webHidden/>
          </w:rPr>
          <w:instrText xml:space="preserve"> PAGEREF _Toc494533167 \h </w:instrText>
        </w:r>
        <w:r w:rsidR="00665D52">
          <w:rPr>
            <w:noProof/>
            <w:webHidden/>
          </w:rPr>
        </w:r>
        <w:r w:rsidR="00665D52">
          <w:rPr>
            <w:noProof/>
            <w:webHidden/>
          </w:rPr>
          <w:fldChar w:fldCharType="separate"/>
        </w:r>
        <w:r w:rsidR="00665D52">
          <w:rPr>
            <w:noProof/>
            <w:webHidden/>
          </w:rPr>
          <w:t>26</w:t>
        </w:r>
        <w:r w:rsidR="00665D52">
          <w:rPr>
            <w:noProof/>
            <w:webHidden/>
          </w:rPr>
          <w:fldChar w:fldCharType="end"/>
        </w:r>
      </w:hyperlink>
    </w:p>
    <w:p w14:paraId="260AF6E3" w14:textId="1ACF156E" w:rsidR="00665D52" w:rsidRDefault="00F57375">
      <w:pPr>
        <w:pStyle w:val="10"/>
        <w:tabs>
          <w:tab w:val="right" w:leader="dot" w:pos="9061"/>
        </w:tabs>
        <w:spacing w:before="156"/>
        <w:rPr>
          <w:rFonts w:asciiTheme="minorHAnsi" w:eastAsiaTheme="minorEastAsia" w:hAnsiTheme="minorHAnsi" w:cstheme="minorBidi"/>
          <w:noProof/>
          <w:sz w:val="21"/>
          <w:szCs w:val="22"/>
        </w:rPr>
      </w:pPr>
      <w:hyperlink w:anchor="_Toc494533168" w:history="1">
        <w:r w:rsidR="00665D52" w:rsidRPr="00DE369E">
          <w:rPr>
            <w:rStyle w:val="ab"/>
            <w:noProof/>
          </w:rPr>
          <w:t>第四章</w:t>
        </w:r>
        <w:r w:rsidR="00665D52" w:rsidRPr="00DE369E">
          <w:rPr>
            <w:rStyle w:val="ab"/>
            <w:noProof/>
          </w:rPr>
          <w:t xml:space="preserve"> </w:t>
        </w:r>
        <w:r w:rsidR="00665D52" w:rsidRPr="00DE369E">
          <w:rPr>
            <w:rStyle w:val="ab"/>
            <w:noProof/>
          </w:rPr>
          <w:t>系统总体设计</w:t>
        </w:r>
        <w:r w:rsidR="00665D52">
          <w:rPr>
            <w:noProof/>
            <w:webHidden/>
          </w:rPr>
          <w:tab/>
        </w:r>
        <w:r w:rsidR="00665D52">
          <w:rPr>
            <w:noProof/>
            <w:webHidden/>
          </w:rPr>
          <w:fldChar w:fldCharType="begin"/>
        </w:r>
        <w:r w:rsidR="00665D52">
          <w:rPr>
            <w:noProof/>
            <w:webHidden/>
          </w:rPr>
          <w:instrText xml:space="preserve"> PAGEREF _Toc494533168 \h </w:instrText>
        </w:r>
        <w:r w:rsidR="00665D52">
          <w:rPr>
            <w:noProof/>
            <w:webHidden/>
          </w:rPr>
        </w:r>
        <w:r w:rsidR="00665D52">
          <w:rPr>
            <w:noProof/>
            <w:webHidden/>
          </w:rPr>
          <w:fldChar w:fldCharType="separate"/>
        </w:r>
        <w:r w:rsidR="00665D52">
          <w:rPr>
            <w:noProof/>
            <w:webHidden/>
          </w:rPr>
          <w:t>27</w:t>
        </w:r>
        <w:r w:rsidR="00665D52">
          <w:rPr>
            <w:noProof/>
            <w:webHidden/>
          </w:rPr>
          <w:fldChar w:fldCharType="end"/>
        </w:r>
      </w:hyperlink>
    </w:p>
    <w:p w14:paraId="0DAE34BD" w14:textId="419393EA" w:rsidR="00665D52" w:rsidRDefault="00F57375">
      <w:pPr>
        <w:pStyle w:val="21"/>
        <w:tabs>
          <w:tab w:val="right" w:leader="dot" w:pos="9061"/>
        </w:tabs>
        <w:ind w:left="400"/>
        <w:rPr>
          <w:rFonts w:asciiTheme="minorHAnsi" w:eastAsiaTheme="minorEastAsia" w:hAnsiTheme="minorHAnsi" w:cstheme="minorBidi"/>
          <w:noProof/>
          <w:sz w:val="21"/>
          <w:szCs w:val="22"/>
        </w:rPr>
      </w:pPr>
      <w:hyperlink w:anchor="_Toc494533169" w:history="1">
        <w:r w:rsidR="00665D52" w:rsidRPr="00DE369E">
          <w:rPr>
            <w:rStyle w:val="ab"/>
            <w:noProof/>
          </w:rPr>
          <w:t xml:space="preserve">4.1 </w:t>
        </w:r>
        <w:r w:rsidR="00665D52" w:rsidRPr="00DE369E">
          <w:rPr>
            <w:rStyle w:val="ab"/>
            <w:noProof/>
          </w:rPr>
          <w:t>系统设计思想</w:t>
        </w:r>
        <w:r w:rsidR="00665D52">
          <w:rPr>
            <w:noProof/>
            <w:webHidden/>
          </w:rPr>
          <w:tab/>
        </w:r>
        <w:r w:rsidR="00665D52">
          <w:rPr>
            <w:noProof/>
            <w:webHidden/>
          </w:rPr>
          <w:fldChar w:fldCharType="begin"/>
        </w:r>
        <w:r w:rsidR="00665D52">
          <w:rPr>
            <w:noProof/>
            <w:webHidden/>
          </w:rPr>
          <w:instrText xml:space="preserve"> PAGEREF _Toc494533169 \h </w:instrText>
        </w:r>
        <w:r w:rsidR="00665D52">
          <w:rPr>
            <w:noProof/>
            <w:webHidden/>
          </w:rPr>
        </w:r>
        <w:r w:rsidR="00665D52">
          <w:rPr>
            <w:noProof/>
            <w:webHidden/>
          </w:rPr>
          <w:fldChar w:fldCharType="separate"/>
        </w:r>
        <w:r w:rsidR="00665D52">
          <w:rPr>
            <w:noProof/>
            <w:webHidden/>
          </w:rPr>
          <w:t>27</w:t>
        </w:r>
        <w:r w:rsidR="00665D52">
          <w:rPr>
            <w:noProof/>
            <w:webHidden/>
          </w:rPr>
          <w:fldChar w:fldCharType="end"/>
        </w:r>
      </w:hyperlink>
    </w:p>
    <w:p w14:paraId="6F29FB11" w14:textId="10A0C1DD" w:rsidR="00665D52" w:rsidRDefault="00F57375">
      <w:pPr>
        <w:pStyle w:val="21"/>
        <w:tabs>
          <w:tab w:val="right" w:leader="dot" w:pos="9061"/>
        </w:tabs>
        <w:ind w:left="400"/>
        <w:rPr>
          <w:rFonts w:asciiTheme="minorHAnsi" w:eastAsiaTheme="minorEastAsia" w:hAnsiTheme="minorHAnsi" w:cstheme="minorBidi"/>
          <w:noProof/>
          <w:sz w:val="21"/>
          <w:szCs w:val="22"/>
        </w:rPr>
      </w:pPr>
      <w:hyperlink w:anchor="_Toc494533170" w:history="1">
        <w:r w:rsidR="00665D52" w:rsidRPr="00DE369E">
          <w:rPr>
            <w:rStyle w:val="ab"/>
            <w:noProof/>
          </w:rPr>
          <w:t xml:space="preserve">4.2 </w:t>
        </w:r>
        <w:r w:rsidR="00665D52" w:rsidRPr="00DE369E">
          <w:rPr>
            <w:rStyle w:val="ab"/>
            <w:noProof/>
          </w:rPr>
          <w:t>系统体系结构设计</w:t>
        </w:r>
        <w:r w:rsidR="00665D52">
          <w:rPr>
            <w:noProof/>
            <w:webHidden/>
          </w:rPr>
          <w:tab/>
        </w:r>
        <w:r w:rsidR="00665D52">
          <w:rPr>
            <w:noProof/>
            <w:webHidden/>
          </w:rPr>
          <w:fldChar w:fldCharType="begin"/>
        </w:r>
        <w:r w:rsidR="00665D52">
          <w:rPr>
            <w:noProof/>
            <w:webHidden/>
          </w:rPr>
          <w:instrText xml:space="preserve"> PAGEREF _Toc494533170 \h </w:instrText>
        </w:r>
        <w:r w:rsidR="00665D52">
          <w:rPr>
            <w:noProof/>
            <w:webHidden/>
          </w:rPr>
        </w:r>
        <w:r w:rsidR="00665D52">
          <w:rPr>
            <w:noProof/>
            <w:webHidden/>
          </w:rPr>
          <w:fldChar w:fldCharType="separate"/>
        </w:r>
        <w:r w:rsidR="00665D52">
          <w:rPr>
            <w:noProof/>
            <w:webHidden/>
          </w:rPr>
          <w:t>27</w:t>
        </w:r>
        <w:r w:rsidR="00665D52">
          <w:rPr>
            <w:noProof/>
            <w:webHidden/>
          </w:rPr>
          <w:fldChar w:fldCharType="end"/>
        </w:r>
      </w:hyperlink>
    </w:p>
    <w:p w14:paraId="3891B529" w14:textId="6A189CD1" w:rsidR="00665D52" w:rsidRDefault="00F57375">
      <w:pPr>
        <w:pStyle w:val="21"/>
        <w:tabs>
          <w:tab w:val="right" w:leader="dot" w:pos="9061"/>
        </w:tabs>
        <w:ind w:left="400"/>
        <w:rPr>
          <w:rFonts w:asciiTheme="minorHAnsi" w:eastAsiaTheme="minorEastAsia" w:hAnsiTheme="minorHAnsi" w:cstheme="minorBidi"/>
          <w:noProof/>
          <w:sz w:val="21"/>
          <w:szCs w:val="22"/>
        </w:rPr>
      </w:pPr>
      <w:hyperlink w:anchor="_Toc494533171" w:history="1">
        <w:r w:rsidR="00665D52" w:rsidRPr="00DE369E">
          <w:rPr>
            <w:rStyle w:val="ab"/>
            <w:noProof/>
          </w:rPr>
          <w:t xml:space="preserve">4.3 </w:t>
        </w:r>
        <w:r w:rsidR="00665D52" w:rsidRPr="00DE369E">
          <w:rPr>
            <w:rStyle w:val="ab"/>
            <w:noProof/>
          </w:rPr>
          <w:t>系统拓扑结构设计</w:t>
        </w:r>
        <w:r w:rsidR="00665D52">
          <w:rPr>
            <w:noProof/>
            <w:webHidden/>
          </w:rPr>
          <w:tab/>
        </w:r>
        <w:r w:rsidR="00665D52">
          <w:rPr>
            <w:noProof/>
            <w:webHidden/>
          </w:rPr>
          <w:fldChar w:fldCharType="begin"/>
        </w:r>
        <w:r w:rsidR="00665D52">
          <w:rPr>
            <w:noProof/>
            <w:webHidden/>
          </w:rPr>
          <w:instrText xml:space="preserve"> PAGEREF _Toc494533171 \h </w:instrText>
        </w:r>
        <w:r w:rsidR="00665D52">
          <w:rPr>
            <w:noProof/>
            <w:webHidden/>
          </w:rPr>
        </w:r>
        <w:r w:rsidR="00665D52">
          <w:rPr>
            <w:noProof/>
            <w:webHidden/>
          </w:rPr>
          <w:fldChar w:fldCharType="separate"/>
        </w:r>
        <w:r w:rsidR="00665D52">
          <w:rPr>
            <w:noProof/>
            <w:webHidden/>
          </w:rPr>
          <w:t>29</w:t>
        </w:r>
        <w:r w:rsidR="00665D52">
          <w:rPr>
            <w:noProof/>
            <w:webHidden/>
          </w:rPr>
          <w:fldChar w:fldCharType="end"/>
        </w:r>
      </w:hyperlink>
    </w:p>
    <w:p w14:paraId="48DFB4A5" w14:textId="02B9A8B2" w:rsidR="00665D52" w:rsidRDefault="00F57375">
      <w:pPr>
        <w:pStyle w:val="21"/>
        <w:tabs>
          <w:tab w:val="right" w:leader="dot" w:pos="9061"/>
        </w:tabs>
        <w:ind w:left="400"/>
        <w:rPr>
          <w:rFonts w:asciiTheme="minorHAnsi" w:eastAsiaTheme="minorEastAsia" w:hAnsiTheme="minorHAnsi" w:cstheme="minorBidi"/>
          <w:noProof/>
          <w:sz w:val="21"/>
          <w:szCs w:val="22"/>
        </w:rPr>
      </w:pPr>
      <w:hyperlink w:anchor="_Toc494533172" w:history="1">
        <w:r w:rsidR="00665D52" w:rsidRPr="00DE369E">
          <w:rPr>
            <w:rStyle w:val="ab"/>
            <w:noProof/>
          </w:rPr>
          <w:t xml:space="preserve">4.4 </w:t>
        </w:r>
        <w:r w:rsidR="00665D52" w:rsidRPr="00DE369E">
          <w:rPr>
            <w:rStyle w:val="ab"/>
            <w:noProof/>
          </w:rPr>
          <w:t>系统数据库设计</w:t>
        </w:r>
        <w:r w:rsidR="00665D52">
          <w:rPr>
            <w:noProof/>
            <w:webHidden/>
          </w:rPr>
          <w:tab/>
        </w:r>
        <w:r w:rsidR="00665D52">
          <w:rPr>
            <w:noProof/>
            <w:webHidden/>
          </w:rPr>
          <w:fldChar w:fldCharType="begin"/>
        </w:r>
        <w:r w:rsidR="00665D52">
          <w:rPr>
            <w:noProof/>
            <w:webHidden/>
          </w:rPr>
          <w:instrText xml:space="preserve"> PAGEREF _Toc494533172 \h </w:instrText>
        </w:r>
        <w:r w:rsidR="00665D52">
          <w:rPr>
            <w:noProof/>
            <w:webHidden/>
          </w:rPr>
        </w:r>
        <w:r w:rsidR="00665D52">
          <w:rPr>
            <w:noProof/>
            <w:webHidden/>
          </w:rPr>
          <w:fldChar w:fldCharType="separate"/>
        </w:r>
        <w:r w:rsidR="00665D52">
          <w:rPr>
            <w:noProof/>
            <w:webHidden/>
          </w:rPr>
          <w:t>29</w:t>
        </w:r>
        <w:r w:rsidR="00665D52">
          <w:rPr>
            <w:noProof/>
            <w:webHidden/>
          </w:rPr>
          <w:fldChar w:fldCharType="end"/>
        </w:r>
      </w:hyperlink>
    </w:p>
    <w:p w14:paraId="4921F41C" w14:textId="1850837D" w:rsidR="00665D52" w:rsidRDefault="00F57375">
      <w:pPr>
        <w:pStyle w:val="21"/>
        <w:tabs>
          <w:tab w:val="right" w:leader="dot" w:pos="9061"/>
        </w:tabs>
        <w:ind w:left="400"/>
        <w:rPr>
          <w:rFonts w:asciiTheme="minorHAnsi" w:eastAsiaTheme="minorEastAsia" w:hAnsiTheme="minorHAnsi" w:cstheme="minorBidi"/>
          <w:noProof/>
          <w:sz w:val="21"/>
          <w:szCs w:val="22"/>
        </w:rPr>
      </w:pPr>
      <w:hyperlink w:anchor="_Toc494533173" w:history="1">
        <w:r w:rsidR="00665D52" w:rsidRPr="00DE369E">
          <w:rPr>
            <w:rStyle w:val="ab"/>
            <w:noProof/>
          </w:rPr>
          <w:t xml:space="preserve">4.5 </w:t>
        </w:r>
        <w:r w:rsidR="00665D52" w:rsidRPr="00DE369E">
          <w:rPr>
            <w:rStyle w:val="ab"/>
            <w:noProof/>
          </w:rPr>
          <w:t>系统功能结构设计</w:t>
        </w:r>
        <w:r w:rsidR="00665D52">
          <w:rPr>
            <w:noProof/>
            <w:webHidden/>
          </w:rPr>
          <w:tab/>
        </w:r>
        <w:r w:rsidR="00665D52">
          <w:rPr>
            <w:noProof/>
            <w:webHidden/>
          </w:rPr>
          <w:fldChar w:fldCharType="begin"/>
        </w:r>
        <w:r w:rsidR="00665D52">
          <w:rPr>
            <w:noProof/>
            <w:webHidden/>
          </w:rPr>
          <w:instrText xml:space="preserve"> PAGEREF _Toc494533173 \h </w:instrText>
        </w:r>
        <w:r w:rsidR="00665D52">
          <w:rPr>
            <w:noProof/>
            <w:webHidden/>
          </w:rPr>
        </w:r>
        <w:r w:rsidR="00665D52">
          <w:rPr>
            <w:noProof/>
            <w:webHidden/>
          </w:rPr>
          <w:fldChar w:fldCharType="separate"/>
        </w:r>
        <w:r w:rsidR="00665D52">
          <w:rPr>
            <w:noProof/>
            <w:webHidden/>
          </w:rPr>
          <w:t>37</w:t>
        </w:r>
        <w:r w:rsidR="00665D52">
          <w:rPr>
            <w:noProof/>
            <w:webHidden/>
          </w:rPr>
          <w:fldChar w:fldCharType="end"/>
        </w:r>
      </w:hyperlink>
    </w:p>
    <w:p w14:paraId="369EABAA" w14:textId="76927E7B" w:rsidR="00665D52" w:rsidRDefault="00F57375">
      <w:pPr>
        <w:pStyle w:val="21"/>
        <w:tabs>
          <w:tab w:val="right" w:leader="dot" w:pos="9061"/>
        </w:tabs>
        <w:ind w:left="400"/>
        <w:rPr>
          <w:rFonts w:asciiTheme="minorHAnsi" w:eastAsiaTheme="minorEastAsia" w:hAnsiTheme="minorHAnsi" w:cstheme="minorBidi"/>
          <w:noProof/>
          <w:sz w:val="21"/>
          <w:szCs w:val="22"/>
        </w:rPr>
      </w:pPr>
      <w:hyperlink w:anchor="_Toc494533174" w:history="1">
        <w:r w:rsidR="00665D52" w:rsidRPr="00DE369E">
          <w:rPr>
            <w:rStyle w:val="ab"/>
            <w:noProof/>
          </w:rPr>
          <w:t xml:space="preserve">4.6 </w:t>
        </w:r>
        <w:r w:rsidR="00665D52" w:rsidRPr="00DE369E">
          <w:rPr>
            <w:rStyle w:val="ab"/>
            <w:noProof/>
          </w:rPr>
          <w:t>本章小结</w:t>
        </w:r>
        <w:r w:rsidR="00665D52">
          <w:rPr>
            <w:noProof/>
            <w:webHidden/>
          </w:rPr>
          <w:tab/>
        </w:r>
        <w:r w:rsidR="00665D52">
          <w:rPr>
            <w:noProof/>
            <w:webHidden/>
          </w:rPr>
          <w:fldChar w:fldCharType="begin"/>
        </w:r>
        <w:r w:rsidR="00665D52">
          <w:rPr>
            <w:noProof/>
            <w:webHidden/>
          </w:rPr>
          <w:instrText xml:space="preserve"> PAGEREF _Toc494533174 \h </w:instrText>
        </w:r>
        <w:r w:rsidR="00665D52">
          <w:rPr>
            <w:noProof/>
            <w:webHidden/>
          </w:rPr>
        </w:r>
        <w:r w:rsidR="00665D52">
          <w:rPr>
            <w:noProof/>
            <w:webHidden/>
          </w:rPr>
          <w:fldChar w:fldCharType="separate"/>
        </w:r>
        <w:r w:rsidR="00665D52">
          <w:rPr>
            <w:noProof/>
            <w:webHidden/>
          </w:rPr>
          <w:t>39</w:t>
        </w:r>
        <w:r w:rsidR="00665D52">
          <w:rPr>
            <w:noProof/>
            <w:webHidden/>
          </w:rPr>
          <w:fldChar w:fldCharType="end"/>
        </w:r>
      </w:hyperlink>
    </w:p>
    <w:p w14:paraId="002C7C44" w14:textId="587ED369" w:rsidR="00665D52" w:rsidRDefault="00F57375">
      <w:pPr>
        <w:pStyle w:val="10"/>
        <w:tabs>
          <w:tab w:val="right" w:leader="dot" w:pos="9061"/>
        </w:tabs>
        <w:spacing w:before="156"/>
        <w:rPr>
          <w:rFonts w:asciiTheme="minorHAnsi" w:eastAsiaTheme="minorEastAsia" w:hAnsiTheme="minorHAnsi" w:cstheme="minorBidi"/>
          <w:noProof/>
          <w:sz w:val="21"/>
          <w:szCs w:val="22"/>
        </w:rPr>
      </w:pPr>
      <w:hyperlink w:anchor="_Toc494533175" w:history="1">
        <w:r w:rsidR="00665D52" w:rsidRPr="00DE369E">
          <w:rPr>
            <w:rStyle w:val="ab"/>
            <w:noProof/>
          </w:rPr>
          <w:t>第五章</w:t>
        </w:r>
        <w:r w:rsidR="00665D52" w:rsidRPr="00DE369E">
          <w:rPr>
            <w:rStyle w:val="ab"/>
            <w:noProof/>
          </w:rPr>
          <w:t xml:space="preserve"> </w:t>
        </w:r>
        <w:r w:rsidR="00665D52" w:rsidRPr="00DE369E">
          <w:rPr>
            <w:rStyle w:val="ab"/>
            <w:noProof/>
          </w:rPr>
          <w:t>系统测试</w:t>
        </w:r>
        <w:r w:rsidR="00665D52">
          <w:rPr>
            <w:noProof/>
            <w:webHidden/>
          </w:rPr>
          <w:tab/>
        </w:r>
        <w:r w:rsidR="00665D52">
          <w:rPr>
            <w:noProof/>
            <w:webHidden/>
          </w:rPr>
          <w:fldChar w:fldCharType="begin"/>
        </w:r>
        <w:r w:rsidR="00665D52">
          <w:rPr>
            <w:noProof/>
            <w:webHidden/>
          </w:rPr>
          <w:instrText xml:space="preserve"> PAGEREF _Toc494533175 \h </w:instrText>
        </w:r>
        <w:r w:rsidR="00665D52">
          <w:rPr>
            <w:noProof/>
            <w:webHidden/>
          </w:rPr>
        </w:r>
        <w:r w:rsidR="00665D52">
          <w:rPr>
            <w:noProof/>
            <w:webHidden/>
          </w:rPr>
          <w:fldChar w:fldCharType="separate"/>
        </w:r>
        <w:r w:rsidR="00665D52">
          <w:rPr>
            <w:noProof/>
            <w:webHidden/>
          </w:rPr>
          <w:t>41</w:t>
        </w:r>
        <w:r w:rsidR="00665D52">
          <w:rPr>
            <w:noProof/>
            <w:webHidden/>
          </w:rPr>
          <w:fldChar w:fldCharType="end"/>
        </w:r>
      </w:hyperlink>
    </w:p>
    <w:p w14:paraId="45A7F892" w14:textId="30F6FBA0" w:rsidR="00665D52" w:rsidRDefault="00F57375">
      <w:pPr>
        <w:pStyle w:val="21"/>
        <w:tabs>
          <w:tab w:val="right" w:leader="dot" w:pos="9061"/>
        </w:tabs>
        <w:ind w:left="400"/>
        <w:rPr>
          <w:rFonts w:asciiTheme="minorHAnsi" w:eastAsiaTheme="minorEastAsia" w:hAnsiTheme="minorHAnsi" w:cstheme="minorBidi"/>
          <w:noProof/>
          <w:sz w:val="21"/>
          <w:szCs w:val="22"/>
        </w:rPr>
      </w:pPr>
      <w:hyperlink w:anchor="_Toc494533176" w:history="1">
        <w:r w:rsidR="00665D52" w:rsidRPr="00DE369E">
          <w:rPr>
            <w:rStyle w:val="ab"/>
            <w:noProof/>
          </w:rPr>
          <w:t xml:space="preserve">5.1 </w:t>
        </w:r>
        <w:r w:rsidR="00665D52" w:rsidRPr="00DE369E">
          <w:rPr>
            <w:rStyle w:val="ab"/>
            <w:noProof/>
          </w:rPr>
          <w:t>测试概述</w:t>
        </w:r>
        <w:r w:rsidR="00665D52">
          <w:rPr>
            <w:noProof/>
            <w:webHidden/>
          </w:rPr>
          <w:tab/>
        </w:r>
        <w:r w:rsidR="00665D52">
          <w:rPr>
            <w:noProof/>
            <w:webHidden/>
          </w:rPr>
          <w:fldChar w:fldCharType="begin"/>
        </w:r>
        <w:r w:rsidR="00665D52">
          <w:rPr>
            <w:noProof/>
            <w:webHidden/>
          </w:rPr>
          <w:instrText xml:space="preserve"> PAGEREF _Toc494533176 \h </w:instrText>
        </w:r>
        <w:r w:rsidR="00665D52">
          <w:rPr>
            <w:noProof/>
            <w:webHidden/>
          </w:rPr>
        </w:r>
        <w:r w:rsidR="00665D52">
          <w:rPr>
            <w:noProof/>
            <w:webHidden/>
          </w:rPr>
          <w:fldChar w:fldCharType="separate"/>
        </w:r>
        <w:r w:rsidR="00665D52">
          <w:rPr>
            <w:noProof/>
            <w:webHidden/>
          </w:rPr>
          <w:t>41</w:t>
        </w:r>
        <w:r w:rsidR="00665D52">
          <w:rPr>
            <w:noProof/>
            <w:webHidden/>
          </w:rPr>
          <w:fldChar w:fldCharType="end"/>
        </w:r>
      </w:hyperlink>
    </w:p>
    <w:p w14:paraId="57F7D7E6" w14:textId="383FC5AB" w:rsidR="00665D52" w:rsidRDefault="00F57375">
      <w:pPr>
        <w:pStyle w:val="21"/>
        <w:tabs>
          <w:tab w:val="right" w:leader="dot" w:pos="9061"/>
        </w:tabs>
        <w:ind w:left="400"/>
        <w:rPr>
          <w:rFonts w:asciiTheme="minorHAnsi" w:eastAsiaTheme="minorEastAsia" w:hAnsiTheme="minorHAnsi" w:cstheme="minorBidi"/>
          <w:noProof/>
          <w:sz w:val="21"/>
          <w:szCs w:val="22"/>
        </w:rPr>
      </w:pPr>
      <w:hyperlink w:anchor="_Toc494533177" w:history="1">
        <w:r w:rsidR="00665D52" w:rsidRPr="00DE369E">
          <w:rPr>
            <w:rStyle w:val="ab"/>
            <w:noProof/>
          </w:rPr>
          <w:t xml:space="preserve">5.2 </w:t>
        </w:r>
        <w:r w:rsidR="00665D52" w:rsidRPr="00DE369E">
          <w:rPr>
            <w:rStyle w:val="ab"/>
            <w:noProof/>
          </w:rPr>
          <w:t>测试目的</w:t>
        </w:r>
        <w:r w:rsidR="00665D52">
          <w:rPr>
            <w:noProof/>
            <w:webHidden/>
          </w:rPr>
          <w:tab/>
        </w:r>
        <w:r w:rsidR="00665D52">
          <w:rPr>
            <w:noProof/>
            <w:webHidden/>
          </w:rPr>
          <w:fldChar w:fldCharType="begin"/>
        </w:r>
        <w:r w:rsidR="00665D52">
          <w:rPr>
            <w:noProof/>
            <w:webHidden/>
          </w:rPr>
          <w:instrText xml:space="preserve"> PAGEREF _Toc494533177 \h </w:instrText>
        </w:r>
        <w:r w:rsidR="00665D52">
          <w:rPr>
            <w:noProof/>
            <w:webHidden/>
          </w:rPr>
        </w:r>
        <w:r w:rsidR="00665D52">
          <w:rPr>
            <w:noProof/>
            <w:webHidden/>
          </w:rPr>
          <w:fldChar w:fldCharType="separate"/>
        </w:r>
        <w:r w:rsidR="00665D52">
          <w:rPr>
            <w:noProof/>
            <w:webHidden/>
          </w:rPr>
          <w:t>41</w:t>
        </w:r>
        <w:r w:rsidR="00665D52">
          <w:rPr>
            <w:noProof/>
            <w:webHidden/>
          </w:rPr>
          <w:fldChar w:fldCharType="end"/>
        </w:r>
      </w:hyperlink>
    </w:p>
    <w:p w14:paraId="5A227921" w14:textId="4F876000" w:rsidR="00665D52" w:rsidRDefault="00F57375">
      <w:pPr>
        <w:pStyle w:val="21"/>
        <w:tabs>
          <w:tab w:val="right" w:leader="dot" w:pos="9061"/>
        </w:tabs>
        <w:ind w:left="400"/>
        <w:rPr>
          <w:rFonts w:asciiTheme="minorHAnsi" w:eastAsiaTheme="minorEastAsia" w:hAnsiTheme="minorHAnsi" w:cstheme="minorBidi"/>
          <w:noProof/>
          <w:sz w:val="21"/>
          <w:szCs w:val="22"/>
        </w:rPr>
      </w:pPr>
      <w:hyperlink w:anchor="_Toc494533178" w:history="1">
        <w:r w:rsidR="00665D52" w:rsidRPr="00DE369E">
          <w:rPr>
            <w:rStyle w:val="ab"/>
            <w:noProof/>
          </w:rPr>
          <w:t xml:space="preserve">5.3 </w:t>
        </w:r>
        <w:r w:rsidR="00665D52" w:rsidRPr="00DE369E">
          <w:rPr>
            <w:rStyle w:val="ab"/>
            <w:noProof/>
          </w:rPr>
          <w:t>测试目标</w:t>
        </w:r>
        <w:r w:rsidR="00665D52">
          <w:rPr>
            <w:noProof/>
            <w:webHidden/>
          </w:rPr>
          <w:tab/>
        </w:r>
        <w:r w:rsidR="00665D52">
          <w:rPr>
            <w:noProof/>
            <w:webHidden/>
          </w:rPr>
          <w:fldChar w:fldCharType="begin"/>
        </w:r>
        <w:r w:rsidR="00665D52">
          <w:rPr>
            <w:noProof/>
            <w:webHidden/>
          </w:rPr>
          <w:instrText xml:space="preserve"> PAGEREF _Toc494533178 \h </w:instrText>
        </w:r>
        <w:r w:rsidR="00665D52">
          <w:rPr>
            <w:noProof/>
            <w:webHidden/>
          </w:rPr>
        </w:r>
        <w:r w:rsidR="00665D52">
          <w:rPr>
            <w:noProof/>
            <w:webHidden/>
          </w:rPr>
          <w:fldChar w:fldCharType="separate"/>
        </w:r>
        <w:r w:rsidR="00665D52">
          <w:rPr>
            <w:noProof/>
            <w:webHidden/>
          </w:rPr>
          <w:t>41</w:t>
        </w:r>
        <w:r w:rsidR="00665D52">
          <w:rPr>
            <w:noProof/>
            <w:webHidden/>
          </w:rPr>
          <w:fldChar w:fldCharType="end"/>
        </w:r>
      </w:hyperlink>
    </w:p>
    <w:p w14:paraId="778DDA60" w14:textId="7F3C5B9A" w:rsidR="00665D52" w:rsidRDefault="00F57375">
      <w:pPr>
        <w:pStyle w:val="21"/>
        <w:tabs>
          <w:tab w:val="right" w:leader="dot" w:pos="9061"/>
        </w:tabs>
        <w:ind w:left="400"/>
        <w:rPr>
          <w:rFonts w:asciiTheme="minorHAnsi" w:eastAsiaTheme="minorEastAsia" w:hAnsiTheme="minorHAnsi" w:cstheme="minorBidi"/>
          <w:noProof/>
          <w:sz w:val="21"/>
          <w:szCs w:val="22"/>
        </w:rPr>
      </w:pPr>
      <w:hyperlink w:anchor="_Toc494533179" w:history="1">
        <w:r w:rsidR="00665D52" w:rsidRPr="00DE369E">
          <w:rPr>
            <w:rStyle w:val="ab"/>
            <w:noProof/>
          </w:rPr>
          <w:t xml:space="preserve">5.4 </w:t>
        </w:r>
        <w:r w:rsidR="00665D52" w:rsidRPr="00DE369E">
          <w:rPr>
            <w:rStyle w:val="ab"/>
            <w:noProof/>
          </w:rPr>
          <w:t>测试工具及测试环境</w:t>
        </w:r>
        <w:r w:rsidR="00665D52">
          <w:rPr>
            <w:noProof/>
            <w:webHidden/>
          </w:rPr>
          <w:tab/>
        </w:r>
        <w:r w:rsidR="00665D52">
          <w:rPr>
            <w:noProof/>
            <w:webHidden/>
          </w:rPr>
          <w:fldChar w:fldCharType="begin"/>
        </w:r>
        <w:r w:rsidR="00665D52">
          <w:rPr>
            <w:noProof/>
            <w:webHidden/>
          </w:rPr>
          <w:instrText xml:space="preserve"> PAGEREF _Toc494533179 \h </w:instrText>
        </w:r>
        <w:r w:rsidR="00665D52">
          <w:rPr>
            <w:noProof/>
            <w:webHidden/>
          </w:rPr>
        </w:r>
        <w:r w:rsidR="00665D52">
          <w:rPr>
            <w:noProof/>
            <w:webHidden/>
          </w:rPr>
          <w:fldChar w:fldCharType="separate"/>
        </w:r>
        <w:r w:rsidR="00665D52">
          <w:rPr>
            <w:noProof/>
            <w:webHidden/>
          </w:rPr>
          <w:t>42</w:t>
        </w:r>
        <w:r w:rsidR="00665D52">
          <w:rPr>
            <w:noProof/>
            <w:webHidden/>
          </w:rPr>
          <w:fldChar w:fldCharType="end"/>
        </w:r>
      </w:hyperlink>
    </w:p>
    <w:p w14:paraId="17FF8A97" w14:textId="13A45493" w:rsidR="00665D52" w:rsidRDefault="00F57375">
      <w:pPr>
        <w:pStyle w:val="21"/>
        <w:tabs>
          <w:tab w:val="right" w:leader="dot" w:pos="9061"/>
        </w:tabs>
        <w:ind w:left="400"/>
        <w:rPr>
          <w:rFonts w:asciiTheme="minorHAnsi" w:eastAsiaTheme="minorEastAsia" w:hAnsiTheme="minorHAnsi" w:cstheme="minorBidi"/>
          <w:noProof/>
          <w:sz w:val="21"/>
          <w:szCs w:val="22"/>
        </w:rPr>
      </w:pPr>
      <w:hyperlink w:anchor="_Toc494533180" w:history="1">
        <w:r w:rsidR="00665D52" w:rsidRPr="00DE369E">
          <w:rPr>
            <w:rStyle w:val="ab"/>
            <w:noProof/>
          </w:rPr>
          <w:t xml:space="preserve">5.5 </w:t>
        </w:r>
        <w:r w:rsidR="00665D52" w:rsidRPr="00DE369E">
          <w:rPr>
            <w:rStyle w:val="ab"/>
            <w:noProof/>
          </w:rPr>
          <w:t>测试流程</w:t>
        </w:r>
        <w:r w:rsidR="00665D52">
          <w:rPr>
            <w:noProof/>
            <w:webHidden/>
          </w:rPr>
          <w:tab/>
        </w:r>
        <w:r w:rsidR="00665D52">
          <w:rPr>
            <w:noProof/>
            <w:webHidden/>
          </w:rPr>
          <w:fldChar w:fldCharType="begin"/>
        </w:r>
        <w:r w:rsidR="00665D52">
          <w:rPr>
            <w:noProof/>
            <w:webHidden/>
          </w:rPr>
          <w:instrText xml:space="preserve"> PAGEREF _Toc494533180 \h </w:instrText>
        </w:r>
        <w:r w:rsidR="00665D52">
          <w:rPr>
            <w:noProof/>
            <w:webHidden/>
          </w:rPr>
        </w:r>
        <w:r w:rsidR="00665D52">
          <w:rPr>
            <w:noProof/>
            <w:webHidden/>
          </w:rPr>
          <w:fldChar w:fldCharType="separate"/>
        </w:r>
        <w:r w:rsidR="00665D52">
          <w:rPr>
            <w:noProof/>
            <w:webHidden/>
          </w:rPr>
          <w:t>42</w:t>
        </w:r>
        <w:r w:rsidR="00665D52">
          <w:rPr>
            <w:noProof/>
            <w:webHidden/>
          </w:rPr>
          <w:fldChar w:fldCharType="end"/>
        </w:r>
      </w:hyperlink>
    </w:p>
    <w:p w14:paraId="4174841E" w14:textId="112F84A2" w:rsidR="00665D52" w:rsidRDefault="00F57375">
      <w:pPr>
        <w:pStyle w:val="21"/>
        <w:tabs>
          <w:tab w:val="right" w:leader="dot" w:pos="9061"/>
        </w:tabs>
        <w:ind w:left="400"/>
        <w:rPr>
          <w:rFonts w:asciiTheme="minorHAnsi" w:eastAsiaTheme="minorEastAsia" w:hAnsiTheme="minorHAnsi" w:cstheme="minorBidi"/>
          <w:noProof/>
          <w:sz w:val="21"/>
          <w:szCs w:val="22"/>
        </w:rPr>
      </w:pPr>
      <w:hyperlink w:anchor="_Toc494533181" w:history="1">
        <w:r w:rsidR="00665D52" w:rsidRPr="00DE369E">
          <w:rPr>
            <w:rStyle w:val="ab"/>
            <w:noProof/>
          </w:rPr>
          <w:t xml:space="preserve">5.6 </w:t>
        </w:r>
        <w:r w:rsidR="00665D52" w:rsidRPr="00DE369E">
          <w:rPr>
            <w:rStyle w:val="ab"/>
            <w:noProof/>
          </w:rPr>
          <w:t>测试方法与过程</w:t>
        </w:r>
        <w:r w:rsidR="00665D52">
          <w:rPr>
            <w:noProof/>
            <w:webHidden/>
          </w:rPr>
          <w:tab/>
        </w:r>
        <w:r w:rsidR="00665D52">
          <w:rPr>
            <w:noProof/>
            <w:webHidden/>
          </w:rPr>
          <w:fldChar w:fldCharType="begin"/>
        </w:r>
        <w:r w:rsidR="00665D52">
          <w:rPr>
            <w:noProof/>
            <w:webHidden/>
          </w:rPr>
          <w:instrText xml:space="preserve"> PAGEREF _Toc494533181 \h </w:instrText>
        </w:r>
        <w:r w:rsidR="00665D52">
          <w:rPr>
            <w:noProof/>
            <w:webHidden/>
          </w:rPr>
        </w:r>
        <w:r w:rsidR="00665D52">
          <w:rPr>
            <w:noProof/>
            <w:webHidden/>
          </w:rPr>
          <w:fldChar w:fldCharType="separate"/>
        </w:r>
        <w:r w:rsidR="00665D52">
          <w:rPr>
            <w:noProof/>
            <w:webHidden/>
          </w:rPr>
          <w:t>43</w:t>
        </w:r>
        <w:r w:rsidR="00665D52">
          <w:rPr>
            <w:noProof/>
            <w:webHidden/>
          </w:rPr>
          <w:fldChar w:fldCharType="end"/>
        </w:r>
      </w:hyperlink>
    </w:p>
    <w:p w14:paraId="2DFD54C2" w14:textId="263EAD86" w:rsidR="00665D52" w:rsidRDefault="00F57375">
      <w:pPr>
        <w:pStyle w:val="30"/>
        <w:tabs>
          <w:tab w:val="right" w:leader="dot" w:pos="9061"/>
        </w:tabs>
        <w:ind w:left="800"/>
        <w:rPr>
          <w:rFonts w:asciiTheme="minorHAnsi" w:eastAsiaTheme="minorEastAsia" w:hAnsiTheme="minorHAnsi" w:cstheme="minorBidi"/>
          <w:noProof/>
          <w:szCs w:val="22"/>
        </w:rPr>
      </w:pPr>
      <w:hyperlink w:anchor="_Toc494533182" w:history="1">
        <w:r w:rsidR="00665D52" w:rsidRPr="00DE369E">
          <w:rPr>
            <w:rStyle w:val="ab"/>
            <w:noProof/>
          </w:rPr>
          <w:t xml:space="preserve">5.6.1 </w:t>
        </w:r>
        <w:r w:rsidR="00665D52" w:rsidRPr="00DE369E">
          <w:rPr>
            <w:rStyle w:val="ab"/>
            <w:noProof/>
          </w:rPr>
          <w:t>测试方法</w:t>
        </w:r>
        <w:r w:rsidR="00665D52">
          <w:rPr>
            <w:noProof/>
            <w:webHidden/>
          </w:rPr>
          <w:tab/>
        </w:r>
        <w:r w:rsidR="00665D52">
          <w:rPr>
            <w:noProof/>
            <w:webHidden/>
          </w:rPr>
          <w:fldChar w:fldCharType="begin"/>
        </w:r>
        <w:r w:rsidR="00665D52">
          <w:rPr>
            <w:noProof/>
            <w:webHidden/>
          </w:rPr>
          <w:instrText xml:space="preserve"> PAGEREF _Toc494533182 \h </w:instrText>
        </w:r>
        <w:r w:rsidR="00665D52">
          <w:rPr>
            <w:noProof/>
            <w:webHidden/>
          </w:rPr>
        </w:r>
        <w:r w:rsidR="00665D52">
          <w:rPr>
            <w:noProof/>
            <w:webHidden/>
          </w:rPr>
          <w:fldChar w:fldCharType="separate"/>
        </w:r>
        <w:r w:rsidR="00665D52">
          <w:rPr>
            <w:noProof/>
            <w:webHidden/>
          </w:rPr>
          <w:t>43</w:t>
        </w:r>
        <w:r w:rsidR="00665D52">
          <w:rPr>
            <w:noProof/>
            <w:webHidden/>
          </w:rPr>
          <w:fldChar w:fldCharType="end"/>
        </w:r>
      </w:hyperlink>
    </w:p>
    <w:p w14:paraId="6AA9527E" w14:textId="7F8C9460" w:rsidR="00665D52" w:rsidRDefault="00F57375">
      <w:pPr>
        <w:pStyle w:val="30"/>
        <w:tabs>
          <w:tab w:val="right" w:leader="dot" w:pos="9061"/>
        </w:tabs>
        <w:ind w:left="800"/>
        <w:rPr>
          <w:rFonts w:asciiTheme="minorHAnsi" w:eastAsiaTheme="minorEastAsia" w:hAnsiTheme="minorHAnsi" w:cstheme="minorBidi"/>
          <w:noProof/>
          <w:szCs w:val="22"/>
        </w:rPr>
      </w:pPr>
      <w:hyperlink w:anchor="_Toc494533183" w:history="1">
        <w:r w:rsidR="00665D52" w:rsidRPr="00DE369E">
          <w:rPr>
            <w:rStyle w:val="ab"/>
            <w:noProof/>
          </w:rPr>
          <w:t xml:space="preserve">5.6.2 </w:t>
        </w:r>
        <w:r w:rsidR="00665D52" w:rsidRPr="00DE369E">
          <w:rPr>
            <w:rStyle w:val="ab"/>
            <w:noProof/>
          </w:rPr>
          <w:t>测试过程</w:t>
        </w:r>
        <w:r w:rsidR="00665D52">
          <w:rPr>
            <w:noProof/>
            <w:webHidden/>
          </w:rPr>
          <w:tab/>
        </w:r>
        <w:r w:rsidR="00665D52">
          <w:rPr>
            <w:noProof/>
            <w:webHidden/>
          </w:rPr>
          <w:fldChar w:fldCharType="begin"/>
        </w:r>
        <w:r w:rsidR="00665D52">
          <w:rPr>
            <w:noProof/>
            <w:webHidden/>
          </w:rPr>
          <w:instrText xml:space="preserve"> PAGEREF _Toc494533183 \h </w:instrText>
        </w:r>
        <w:r w:rsidR="00665D52">
          <w:rPr>
            <w:noProof/>
            <w:webHidden/>
          </w:rPr>
        </w:r>
        <w:r w:rsidR="00665D52">
          <w:rPr>
            <w:noProof/>
            <w:webHidden/>
          </w:rPr>
          <w:fldChar w:fldCharType="separate"/>
        </w:r>
        <w:r w:rsidR="00665D52">
          <w:rPr>
            <w:noProof/>
            <w:webHidden/>
          </w:rPr>
          <w:t>43</w:t>
        </w:r>
        <w:r w:rsidR="00665D52">
          <w:rPr>
            <w:noProof/>
            <w:webHidden/>
          </w:rPr>
          <w:fldChar w:fldCharType="end"/>
        </w:r>
      </w:hyperlink>
    </w:p>
    <w:p w14:paraId="7CCE9891" w14:textId="25F1797C" w:rsidR="00665D52" w:rsidRDefault="00F57375">
      <w:pPr>
        <w:pStyle w:val="21"/>
        <w:tabs>
          <w:tab w:val="right" w:leader="dot" w:pos="9061"/>
        </w:tabs>
        <w:ind w:left="400"/>
        <w:rPr>
          <w:rFonts w:asciiTheme="minorHAnsi" w:eastAsiaTheme="minorEastAsia" w:hAnsiTheme="minorHAnsi" w:cstheme="minorBidi"/>
          <w:noProof/>
          <w:sz w:val="21"/>
          <w:szCs w:val="22"/>
        </w:rPr>
      </w:pPr>
      <w:hyperlink w:anchor="_Toc494533184" w:history="1">
        <w:r w:rsidR="00665D52" w:rsidRPr="00DE369E">
          <w:rPr>
            <w:rStyle w:val="ab"/>
            <w:noProof/>
          </w:rPr>
          <w:t xml:space="preserve">5.7 </w:t>
        </w:r>
        <w:r w:rsidR="00665D52" w:rsidRPr="00DE369E">
          <w:rPr>
            <w:rStyle w:val="ab"/>
            <w:noProof/>
          </w:rPr>
          <w:t>功能测试用例</w:t>
        </w:r>
        <w:r w:rsidR="00665D52">
          <w:rPr>
            <w:noProof/>
            <w:webHidden/>
          </w:rPr>
          <w:tab/>
        </w:r>
        <w:r w:rsidR="00665D52">
          <w:rPr>
            <w:noProof/>
            <w:webHidden/>
          </w:rPr>
          <w:fldChar w:fldCharType="begin"/>
        </w:r>
        <w:r w:rsidR="00665D52">
          <w:rPr>
            <w:noProof/>
            <w:webHidden/>
          </w:rPr>
          <w:instrText xml:space="preserve"> PAGEREF _Toc494533184 \h </w:instrText>
        </w:r>
        <w:r w:rsidR="00665D52">
          <w:rPr>
            <w:noProof/>
            <w:webHidden/>
          </w:rPr>
        </w:r>
        <w:r w:rsidR="00665D52">
          <w:rPr>
            <w:noProof/>
            <w:webHidden/>
          </w:rPr>
          <w:fldChar w:fldCharType="separate"/>
        </w:r>
        <w:r w:rsidR="00665D52">
          <w:rPr>
            <w:noProof/>
            <w:webHidden/>
          </w:rPr>
          <w:t>43</w:t>
        </w:r>
        <w:r w:rsidR="00665D52">
          <w:rPr>
            <w:noProof/>
            <w:webHidden/>
          </w:rPr>
          <w:fldChar w:fldCharType="end"/>
        </w:r>
      </w:hyperlink>
    </w:p>
    <w:p w14:paraId="1CBFE8FD" w14:textId="16BEEE16" w:rsidR="00665D52" w:rsidRDefault="00F57375">
      <w:pPr>
        <w:pStyle w:val="30"/>
        <w:tabs>
          <w:tab w:val="right" w:leader="dot" w:pos="9061"/>
        </w:tabs>
        <w:ind w:left="800"/>
        <w:rPr>
          <w:rFonts w:asciiTheme="minorHAnsi" w:eastAsiaTheme="minorEastAsia" w:hAnsiTheme="minorHAnsi" w:cstheme="minorBidi"/>
          <w:noProof/>
          <w:szCs w:val="22"/>
        </w:rPr>
      </w:pPr>
      <w:hyperlink w:anchor="_Toc494533185" w:history="1">
        <w:r w:rsidR="00665D52" w:rsidRPr="00DE369E">
          <w:rPr>
            <w:rStyle w:val="ab"/>
            <w:noProof/>
          </w:rPr>
          <w:t xml:space="preserve">5.7.1 </w:t>
        </w:r>
        <w:r w:rsidR="00665D52" w:rsidRPr="00DE369E">
          <w:rPr>
            <w:rStyle w:val="ab"/>
            <w:noProof/>
          </w:rPr>
          <w:t>系统设置功能测试</w:t>
        </w:r>
        <w:r w:rsidR="00665D52">
          <w:rPr>
            <w:noProof/>
            <w:webHidden/>
          </w:rPr>
          <w:tab/>
        </w:r>
        <w:r w:rsidR="00665D52">
          <w:rPr>
            <w:noProof/>
            <w:webHidden/>
          </w:rPr>
          <w:fldChar w:fldCharType="begin"/>
        </w:r>
        <w:r w:rsidR="00665D52">
          <w:rPr>
            <w:noProof/>
            <w:webHidden/>
          </w:rPr>
          <w:instrText xml:space="preserve"> PAGEREF _Toc494533185 \h </w:instrText>
        </w:r>
        <w:r w:rsidR="00665D52">
          <w:rPr>
            <w:noProof/>
            <w:webHidden/>
          </w:rPr>
        </w:r>
        <w:r w:rsidR="00665D52">
          <w:rPr>
            <w:noProof/>
            <w:webHidden/>
          </w:rPr>
          <w:fldChar w:fldCharType="separate"/>
        </w:r>
        <w:r w:rsidR="00665D52">
          <w:rPr>
            <w:noProof/>
            <w:webHidden/>
          </w:rPr>
          <w:t>44</w:t>
        </w:r>
        <w:r w:rsidR="00665D52">
          <w:rPr>
            <w:noProof/>
            <w:webHidden/>
          </w:rPr>
          <w:fldChar w:fldCharType="end"/>
        </w:r>
      </w:hyperlink>
    </w:p>
    <w:p w14:paraId="095A048F" w14:textId="2276BE3C" w:rsidR="00665D52" w:rsidRDefault="00F57375">
      <w:pPr>
        <w:pStyle w:val="30"/>
        <w:tabs>
          <w:tab w:val="right" w:leader="dot" w:pos="9061"/>
        </w:tabs>
        <w:ind w:left="800"/>
        <w:rPr>
          <w:rFonts w:asciiTheme="minorHAnsi" w:eastAsiaTheme="minorEastAsia" w:hAnsiTheme="minorHAnsi" w:cstheme="minorBidi"/>
          <w:noProof/>
          <w:szCs w:val="22"/>
        </w:rPr>
      </w:pPr>
      <w:hyperlink w:anchor="_Toc494533186" w:history="1">
        <w:r w:rsidR="00665D52" w:rsidRPr="00DE369E">
          <w:rPr>
            <w:rStyle w:val="ab"/>
            <w:noProof/>
          </w:rPr>
          <w:t xml:space="preserve">5.7.2 </w:t>
        </w:r>
        <w:r w:rsidR="00665D52" w:rsidRPr="00DE369E">
          <w:rPr>
            <w:rStyle w:val="ab"/>
            <w:noProof/>
          </w:rPr>
          <w:t>基础数据管理功能测试</w:t>
        </w:r>
        <w:r w:rsidR="00665D52">
          <w:rPr>
            <w:noProof/>
            <w:webHidden/>
          </w:rPr>
          <w:tab/>
        </w:r>
        <w:r w:rsidR="00665D52">
          <w:rPr>
            <w:noProof/>
            <w:webHidden/>
          </w:rPr>
          <w:fldChar w:fldCharType="begin"/>
        </w:r>
        <w:r w:rsidR="00665D52">
          <w:rPr>
            <w:noProof/>
            <w:webHidden/>
          </w:rPr>
          <w:instrText xml:space="preserve"> PAGEREF _Toc494533186 \h </w:instrText>
        </w:r>
        <w:r w:rsidR="00665D52">
          <w:rPr>
            <w:noProof/>
            <w:webHidden/>
          </w:rPr>
        </w:r>
        <w:r w:rsidR="00665D52">
          <w:rPr>
            <w:noProof/>
            <w:webHidden/>
          </w:rPr>
          <w:fldChar w:fldCharType="separate"/>
        </w:r>
        <w:r w:rsidR="00665D52">
          <w:rPr>
            <w:noProof/>
            <w:webHidden/>
          </w:rPr>
          <w:t>45</w:t>
        </w:r>
        <w:r w:rsidR="00665D52">
          <w:rPr>
            <w:noProof/>
            <w:webHidden/>
          </w:rPr>
          <w:fldChar w:fldCharType="end"/>
        </w:r>
      </w:hyperlink>
    </w:p>
    <w:p w14:paraId="5D6DA2D6" w14:textId="75421598" w:rsidR="00665D52" w:rsidRDefault="00F57375">
      <w:pPr>
        <w:pStyle w:val="30"/>
        <w:tabs>
          <w:tab w:val="right" w:leader="dot" w:pos="9061"/>
        </w:tabs>
        <w:ind w:left="800"/>
        <w:rPr>
          <w:rFonts w:asciiTheme="minorHAnsi" w:eastAsiaTheme="minorEastAsia" w:hAnsiTheme="minorHAnsi" w:cstheme="minorBidi"/>
          <w:noProof/>
          <w:szCs w:val="22"/>
        </w:rPr>
      </w:pPr>
      <w:hyperlink w:anchor="_Toc494533187" w:history="1">
        <w:r w:rsidR="00665D52" w:rsidRPr="00DE369E">
          <w:rPr>
            <w:rStyle w:val="ab"/>
            <w:noProof/>
          </w:rPr>
          <w:t xml:space="preserve">5.7.3 </w:t>
        </w:r>
        <w:r w:rsidR="00665D52" w:rsidRPr="00DE369E">
          <w:rPr>
            <w:rStyle w:val="ab"/>
            <w:noProof/>
          </w:rPr>
          <w:t>订单管理功能测试</w:t>
        </w:r>
        <w:r w:rsidR="00665D52">
          <w:rPr>
            <w:noProof/>
            <w:webHidden/>
          </w:rPr>
          <w:tab/>
        </w:r>
        <w:r w:rsidR="00665D52">
          <w:rPr>
            <w:noProof/>
            <w:webHidden/>
          </w:rPr>
          <w:fldChar w:fldCharType="begin"/>
        </w:r>
        <w:r w:rsidR="00665D52">
          <w:rPr>
            <w:noProof/>
            <w:webHidden/>
          </w:rPr>
          <w:instrText xml:space="preserve"> PAGEREF _Toc494533187 \h </w:instrText>
        </w:r>
        <w:r w:rsidR="00665D52">
          <w:rPr>
            <w:noProof/>
            <w:webHidden/>
          </w:rPr>
        </w:r>
        <w:r w:rsidR="00665D52">
          <w:rPr>
            <w:noProof/>
            <w:webHidden/>
          </w:rPr>
          <w:fldChar w:fldCharType="separate"/>
        </w:r>
        <w:r w:rsidR="00665D52">
          <w:rPr>
            <w:noProof/>
            <w:webHidden/>
          </w:rPr>
          <w:t>46</w:t>
        </w:r>
        <w:r w:rsidR="00665D52">
          <w:rPr>
            <w:noProof/>
            <w:webHidden/>
          </w:rPr>
          <w:fldChar w:fldCharType="end"/>
        </w:r>
      </w:hyperlink>
    </w:p>
    <w:p w14:paraId="520CD11F" w14:textId="47289D71" w:rsidR="00665D52" w:rsidRDefault="00F57375">
      <w:pPr>
        <w:pStyle w:val="30"/>
        <w:tabs>
          <w:tab w:val="right" w:leader="dot" w:pos="9061"/>
        </w:tabs>
        <w:ind w:left="800"/>
        <w:rPr>
          <w:rFonts w:asciiTheme="minorHAnsi" w:eastAsiaTheme="minorEastAsia" w:hAnsiTheme="minorHAnsi" w:cstheme="minorBidi"/>
          <w:noProof/>
          <w:szCs w:val="22"/>
        </w:rPr>
      </w:pPr>
      <w:hyperlink w:anchor="_Toc494533188" w:history="1">
        <w:r w:rsidR="00665D52" w:rsidRPr="00DE369E">
          <w:rPr>
            <w:rStyle w:val="ab"/>
            <w:noProof/>
          </w:rPr>
          <w:t xml:space="preserve">5.7.4 </w:t>
        </w:r>
        <w:r w:rsidR="00665D52" w:rsidRPr="00DE369E">
          <w:rPr>
            <w:rStyle w:val="ab"/>
            <w:noProof/>
          </w:rPr>
          <w:t>售后管理功能测试</w:t>
        </w:r>
        <w:r w:rsidR="00665D52">
          <w:rPr>
            <w:noProof/>
            <w:webHidden/>
          </w:rPr>
          <w:tab/>
        </w:r>
        <w:r w:rsidR="00665D52">
          <w:rPr>
            <w:noProof/>
            <w:webHidden/>
          </w:rPr>
          <w:fldChar w:fldCharType="begin"/>
        </w:r>
        <w:r w:rsidR="00665D52">
          <w:rPr>
            <w:noProof/>
            <w:webHidden/>
          </w:rPr>
          <w:instrText xml:space="preserve"> PAGEREF _Toc494533188 \h </w:instrText>
        </w:r>
        <w:r w:rsidR="00665D52">
          <w:rPr>
            <w:noProof/>
            <w:webHidden/>
          </w:rPr>
        </w:r>
        <w:r w:rsidR="00665D52">
          <w:rPr>
            <w:noProof/>
            <w:webHidden/>
          </w:rPr>
          <w:fldChar w:fldCharType="separate"/>
        </w:r>
        <w:r w:rsidR="00665D52">
          <w:rPr>
            <w:noProof/>
            <w:webHidden/>
          </w:rPr>
          <w:t>49</w:t>
        </w:r>
        <w:r w:rsidR="00665D52">
          <w:rPr>
            <w:noProof/>
            <w:webHidden/>
          </w:rPr>
          <w:fldChar w:fldCharType="end"/>
        </w:r>
      </w:hyperlink>
    </w:p>
    <w:p w14:paraId="50BF62E2" w14:textId="205B56D3" w:rsidR="00665D52" w:rsidRDefault="00F57375">
      <w:pPr>
        <w:pStyle w:val="30"/>
        <w:tabs>
          <w:tab w:val="right" w:leader="dot" w:pos="9061"/>
        </w:tabs>
        <w:ind w:left="800"/>
        <w:rPr>
          <w:rFonts w:asciiTheme="minorHAnsi" w:eastAsiaTheme="minorEastAsia" w:hAnsiTheme="minorHAnsi" w:cstheme="minorBidi"/>
          <w:noProof/>
          <w:szCs w:val="22"/>
        </w:rPr>
      </w:pPr>
      <w:hyperlink w:anchor="_Toc494533189" w:history="1">
        <w:r w:rsidR="00665D52" w:rsidRPr="00DE369E">
          <w:rPr>
            <w:rStyle w:val="ab"/>
            <w:noProof/>
          </w:rPr>
          <w:t xml:space="preserve">5.7.5 </w:t>
        </w:r>
        <w:r w:rsidR="00665D52" w:rsidRPr="00DE369E">
          <w:rPr>
            <w:rStyle w:val="ab"/>
            <w:noProof/>
          </w:rPr>
          <w:t>制单发货管理功能测试</w:t>
        </w:r>
        <w:r w:rsidR="00665D52">
          <w:rPr>
            <w:noProof/>
            <w:webHidden/>
          </w:rPr>
          <w:tab/>
        </w:r>
        <w:r w:rsidR="00665D52">
          <w:rPr>
            <w:noProof/>
            <w:webHidden/>
          </w:rPr>
          <w:fldChar w:fldCharType="begin"/>
        </w:r>
        <w:r w:rsidR="00665D52">
          <w:rPr>
            <w:noProof/>
            <w:webHidden/>
          </w:rPr>
          <w:instrText xml:space="preserve"> PAGEREF _Toc494533189 \h </w:instrText>
        </w:r>
        <w:r w:rsidR="00665D52">
          <w:rPr>
            <w:noProof/>
            <w:webHidden/>
          </w:rPr>
        </w:r>
        <w:r w:rsidR="00665D52">
          <w:rPr>
            <w:noProof/>
            <w:webHidden/>
          </w:rPr>
          <w:fldChar w:fldCharType="separate"/>
        </w:r>
        <w:r w:rsidR="00665D52">
          <w:rPr>
            <w:noProof/>
            <w:webHidden/>
          </w:rPr>
          <w:t>50</w:t>
        </w:r>
        <w:r w:rsidR="00665D52">
          <w:rPr>
            <w:noProof/>
            <w:webHidden/>
          </w:rPr>
          <w:fldChar w:fldCharType="end"/>
        </w:r>
      </w:hyperlink>
    </w:p>
    <w:p w14:paraId="59416306" w14:textId="11B2F50D" w:rsidR="00665D52" w:rsidRDefault="00F57375">
      <w:pPr>
        <w:pStyle w:val="30"/>
        <w:tabs>
          <w:tab w:val="right" w:leader="dot" w:pos="9061"/>
        </w:tabs>
        <w:ind w:left="800"/>
        <w:rPr>
          <w:rFonts w:asciiTheme="minorHAnsi" w:eastAsiaTheme="minorEastAsia" w:hAnsiTheme="minorHAnsi" w:cstheme="minorBidi"/>
          <w:noProof/>
          <w:szCs w:val="22"/>
        </w:rPr>
      </w:pPr>
      <w:hyperlink w:anchor="_Toc494533190" w:history="1">
        <w:r w:rsidR="00665D52" w:rsidRPr="00DE369E">
          <w:rPr>
            <w:rStyle w:val="ab"/>
            <w:noProof/>
          </w:rPr>
          <w:t xml:space="preserve">5.7.6 </w:t>
        </w:r>
        <w:r w:rsidR="00665D52" w:rsidRPr="00DE369E">
          <w:rPr>
            <w:rStyle w:val="ab"/>
            <w:noProof/>
          </w:rPr>
          <w:t>报表管理功能测试</w:t>
        </w:r>
        <w:r w:rsidR="00665D52">
          <w:rPr>
            <w:noProof/>
            <w:webHidden/>
          </w:rPr>
          <w:tab/>
        </w:r>
        <w:r w:rsidR="00665D52">
          <w:rPr>
            <w:noProof/>
            <w:webHidden/>
          </w:rPr>
          <w:fldChar w:fldCharType="begin"/>
        </w:r>
        <w:r w:rsidR="00665D52">
          <w:rPr>
            <w:noProof/>
            <w:webHidden/>
          </w:rPr>
          <w:instrText xml:space="preserve"> PAGEREF _Toc494533190 \h </w:instrText>
        </w:r>
        <w:r w:rsidR="00665D52">
          <w:rPr>
            <w:noProof/>
            <w:webHidden/>
          </w:rPr>
        </w:r>
        <w:r w:rsidR="00665D52">
          <w:rPr>
            <w:noProof/>
            <w:webHidden/>
          </w:rPr>
          <w:fldChar w:fldCharType="separate"/>
        </w:r>
        <w:r w:rsidR="00665D52">
          <w:rPr>
            <w:noProof/>
            <w:webHidden/>
          </w:rPr>
          <w:t>51</w:t>
        </w:r>
        <w:r w:rsidR="00665D52">
          <w:rPr>
            <w:noProof/>
            <w:webHidden/>
          </w:rPr>
          <w:fldChar w:fldCharType="end"/>
        </w:r>
      </w:hyperlink>
    </w:p>
    <w:p w14:paraId="3C80BEBD" w14:textId="3A365495" w:rsidR="00665D52" w:rsidRDefault="00F57375">
      <w:pPr>
        <w:pStyle w:val="21"/>
        <w:tabs>
          <w:tab w:val="right" w:leader="dot" w:pos="9061"/>
        </w:tabs>
        <w:ind w:left="400"/>
        <w:rPr>
          <w:rFonts w:asciiTheme="minorHAnsi" w:eastAsiaTheme="minorEastAsia" w:hAnsiTheme="minorHAnsi" w:cstheme="minorBidi"/>
          <w:noProof/>
          <w:sz w:val="21"/>
          <w:szCs w:val="22"/>
        </w:rPr>
      </w:pPr>
      <w:hyperlink w:anchor="_Toc494533191" w:history="1">
        <w:r w:rsidR="00665D52" w:rsidRPr="00DE369E">
          <w:rPr>
            <w:rStyle w:val="ab"/>
            <w:noProof/>
          </w:rPr>
          <w:t xml:space="preserve">5.8 </w:t>
        </w:r>
        <w:r w:rsidR="00665D52" w:rsidRPr="00DE369E">
          <w:rPr>
            <w:rStyle w:val="ab"/>
            <w:noProof/>
          </w:rPr>
          <w:t>集成与系统测试</w:t>
        </w:r>
        <w:r w:rsidR="00665D52">
          <w:rPr>
            <w:noProof/>
            <w:webHidden/>
          </w:rPr>
          <w:tab/>
        </w:r>
        <w:r w:rsidR="00665D52">
          <w:rPr>
            <w:noProof/>
            <w:webHidden/>
          </w:rPr>
          <w:fldChar w:fldCharType="begin"/>
        </w:r>
        <w:r w:rsidR="00665D52">
          <w:rPr>
            <w:noProof/>
            <w:webHidden/>
          </w:rPr>
          <w:instrText xml:space="preserve"> PAGEREF _Toc494533191 \h </w:instrText>
        </w:r>
        <w:r w:rsidR="00665D52">
          <w:rPr>
            <w:noProof/>
            <w:webHidden/>
          </w:rPr>
        </w:r>
        <w:r w:rsidR="00665D52">
          <w:rPr>
            <w:noProof/>
            <w:webHidden/>
          </w:rPr>
          <w:fldChar w:fldCharType="separate"/>
        </w:r>
        <w:r w:rsidR="00665D52">
          <w:rPr>
            <w:noProof/>
            <w:webHidden/>
          </w:rPr>
          <w:t>51</w:t>
        </w:r>
        <w:r w:rsidR="00665D52">
          <w:rPr>
            <w:noProof/>
            <w:webHidden/>
          </w:rPr>
          <w:fldChar w:fldCharType="end"/>
        </w:r>
      </w:hyperlink>
    </w:p>
    <w:p w14:paraId="32221F2B" w14:textId="28719288" w:rsidR="00665D52" w:rsidRDefault="00F57375">
      <w:pPr>
        <w:pStyle w:val="21"/>
        <w:tabs>
          <w:tab w:val="right" w:leader="dot" w:pos="9061"/>
        </w:tabs>
        <w:ind w:left="400"/>
        <w:rPr>
          <w:rFonts w:asciiTheme="minorHAnsi" w:eastAsiaTheme="minorEastAsia" w:hAnsiTheme="minorHAnsi" w:cstheme="minorBidi"/>
          <w:noProof/>
          <w:sz w:val="21"/>
          <w:szCs w:val="22"/>
        </w:rPr>
      </w:pPr>
      <w:hyperlink w:anchor="_Toc494533192" w:history="1">
        <w:r w:rsidR="00665D52" w:rsidRPr="00DE369E">
          <w:rPr>
            <w:rStyle w:val="ab"/>
            <w:noProof/>
          </w:rPr>
          <w:t xml:space="preserve">5.9 </w:t>
        </w:r>
        <w:r w:rsidR="00665D52" w:rsidRPr="00DE369E">
          <w:rPr>
            <w:rStyle w:val="ab"/>
            <w:noProof/>
          </w:rPr>
          <w:t>测试结果分析</w:t>
        </w:r>
        <w:r w:rsidR="00665D52">
          <w:rPr>
            <w:noProof/>
            <w:webHidden/>
          </w:rPr>
          <w:tab/>
        </w:r>
        <w:r w:rsidR="00665D52">
          <w:rPr>
            <w:noProof/>
            <w:webHidden/>
          </w:rPr>
          <w:fldChar w:fldCharType="begin"/>
        </w:r>
        <w:r w:rsidR="00665D52">
          <w:rPr>
            <w:noProof/>
            <w:webHidden/>
          </w:rPr>
          <w:instrText xml:space="preserve"> PAGEREF _Toc494533192 \h </w:instrText>
        </w:r>
        <w:r w:rsidR="00665D52">
          <w:rPr>
            <w:noProof/>
            <w:webHidden/>
          </w:rPr>
        </w:r>
        <w:r w:rsidR="00665D52">
          <w:rPr>
            <w:noProof/>
            <w:webHidden/>
          </w:rPr>
          <w:fldChar w:fldCharType="separate"/>
        </w:r>
        <w:r w:rsidR="00665D52">
          <w:rPr>
            <w:noProof/>
            <w:webHidden/>
          </w:rPr>
          <w:t>52</w:t>
        </w:r>
        <w:r w:rsidR="00665D52">
          <w:rPr>
            <w:noProof/>
            <w:webHidden/>
          </w:rPr>
          <w:fldChar w:fldCharType="end"/>
        </w:r>
      </w:hyperlink>
    </w:p>
    <w:p w14:paraId="62128B89" w14:textId="0C50D9A6" w:rsidR="00665D52" w:rsidRDefault="00F57375">
      <w:pPr>
        <w:pStyle w:val="21"/>
        <w:tabs>
          <w:tab w:val="right" w:leader="dot" w:pos="9061"/>
        </w:tabs>
        <w:ind w:left="400"/>
        <w:rPr>
          <w:rFonts w:asciiTheme="minorHAnsi" w:eastAsiaTheme="minorEastAsia" w:hAnsiTheme="minorHAnsi" w:cstheme="minorBidi"/>
          <w:noProof/>
          <w:sz w:val="21"/>
          <w:szCs w:val="22"/>
        </w:rPr>
      </w:pPr>
      <w:hyperlink w:anchor="_Toc494533193" w:history="1">
        <w:r w:rsidR="00665D52" w:rsidRPr="00DE369E">
          <w:rPr>
            <w:rStyle w:val="ab"/>
            <w:noProof/>
          </w:rPr>
          <w:t xml:space="preserve">5.10 </w:t>
        </w:r>
        <w:r w:rsidR="00665D52" w:rsidRPr="00DE369E">
          <w:rPr>
            <w:rStyle w:val="ab"/>
            <w:noProof/>
          </w:rPr>
          <w:t>本章小结</w:t>
        </w:r>
        <w:r w:rsidR="00665D52">
          <w:rPr>
            <w:noProof/>
            <w:webHidden/>
          </w:rPr>
          <w:tab/>
        </w:r>
        <w:r w:rsidR="00665D52">
          <w:rPr>
            <w:noProof/>
            <w:webHidden/>
          </w:rPr>
          <w:fldChar w:fldCharType="begin"/>
        </w:r>
        <w:r w:rsidR="00665D52">
          <w:rPr>
            <w:noProof/>
            <w:webHidden/>
          </w:rPr>
          <w:instrText xml:space="preserve"> PAGEREF _Toc494533193 \h </w:instrText>
        </w:r>
        <w:r w:rsidR="00665D52">
          <w:rPr>
            <w:noProof/>
            <w:webHidden/>
          </w:rPr>
        </w:r>
        <w:r w:rsidR="00665D52">
          <w:rPr>
            <w:noProof/>
            <w:webHidden/>
          </w:rPr>
          <w:fldChar w:fldCharType="separate"/>
        </w:r>
        <w:r w:rsidR="00665D52">
          <w:rPr>
            <w:noProof/>
            <w:webHidden/>
          </w:rPr>
          <w:t>52</w:t>
        </w:r>
        <w:r w:rsidR="00665D52">
          <w:rPr>
            <w:noProof/>
            <w:webHidden/>
          </w:rPr>
          <w:fldChar w:fldCharType="end"/>
        </w:r>
      </w:hyperlink>
    </w:p>
    <w:p w14:paraId="7C7FFB94" w14:textId="1038B8AC" w:rsidR="00665D52" w:rsidRDefault="00F57375">
      <w:pPr>
        <w:pStyle w:val="10"/>
        <w:tabs>
          <w:tab w:val="right" w:leader="dot" w:pos="9061"/>
        </w:tabs>
        <w:spacing w:before="156"/>
        <w:rPr>
          <w:rFonts w:asciiTheme="minorHAnsi" w:eastAsiaTheme="minorEastAsia" w:hAnsiTheme="minorHAnsi" w:cstheme="minorBidi"/>
          <w:noProof/>
          <w:sz w:val="21"/>
          <w:szCs w:val="22"/>
        </w:rPr>
      </w:pPr>
      <w:hyperlink w:anchor="_Toc494533194" w:history="1">
        <w:r w:rsidR="00665D52" w:rsidRPr="00DE369E">
          <w:rPr>
            <w:rStyle w:val="ab"/>
            <w:noProof/>
          </w:rPr>
          <w:t>第六章</w:t>
        </w:r>
        <w:r w:rsidR="00665D52" w:rsidRPr="00DE369E">
          <w:rPr>
            <w:rStyle w:val="ab"/>
            <w:noProof/>
          </w:rPr>
          <w:t xml:space="preserve"> </w:t>
        </w:r>
        <w:r w:rsidR="00665D52" w:rsidRPr="00DE369E">
          <w:rPr>
            <w:rStyle w:val="ab"/>
            <w:noProof/>
          </w:rPr>
          <w:t>系统部署与实施</w:t>
        </w:r>
        <w:r w:rsidR="00665D52">
          <w:rPr>
            <w:noProof/>
            <w:webHidden/>
          </w:rPr>
          <w:tab/>
        </w:r>
        <w:r w:rsidR="00665D52">
          <w:rPr>
            <w:noProof/>
            <w:webHidden/>
          </w:rPr>
          <w:fldChar w:fldCharType="begin"/>
        </w:r>
        <w:r w:rsidR="00665D52">
          <w:rPr>
            <w:noProof/>
            <w:webHidden/>
          </w:rPr>
          <w:instrText xml:space="preserve"> PAGEREF _Toc494533194 \h </w:instrText>
        </w:r>
        <w:r w:rsidR="00665D52">
          <w:rPr>
            <w:noProof/>
            <w:webHidden/>
          </w:rPr>
        </w:r>
        <w:r w:rsidR="00665D52">
          <w:rPr>
            <w:noProof/>
            <w:webHidden/>
          </w:rPr>
          <w:fldChar w:fldCharType="separate"/>
        </w:r>
        <w:r w:rsidR="00665D52">
          <w:rPr>
            <w:noProof/>
            <w:webHidden/>
          </w:rPr>
          <w:t>53</w:t>
        </w:r>
        <w:r w:rsidR="00665D52">
          <w:rPr>
            <w:noProof/>
            <w:webHidden/>
          </w:rPr>
          <w:fldChar w:fldCharType="end"/>
        </w:r>
      </w:hyperlink>
    </w:p>
    <w:p w14:paraId="54E363C9" w14:textId="52C283B4" w:rsidR="00665D52" w:rsidRDefault="00F57375">
      <w:pPr>
        <w:pStyle w:val="10"/>
        <w:tabs>
          <w:tab w:val="right" w:leader="dot" w:pos="9061"/>
        </w:tabs>
        <w:spacing w:before="156"/>
        <w:rPr>
          <w:rFonts w:asciiTheme="minorHAnsi" w:eastAsiaTheme="minorEastAsia" w:hAnsiTheme="minorHAnsi" w:cstheme="minorBidi"/>
          <w:noProof/>
          <w:sz w:val="21"/>
          <w:szCs w:val="22"/>
        </w:rPr>
      </w:pPr>
      <w:hyperlink w:anchor="_Toc494533195" w:history="1">
        <w:r w:rsidR="00665D52" w:rsidRPr="00DE369E">
          <w:rPr>
            <w:rStyle w:val="ab"/>
            <w:noProof/>
          </w:rPr>
          <w:t>第七章</w:t>
        </w:r>
        <w:r w:rsidR="00665D52" w:rsidRPr="00DE369E">
          <w:rPr>
            <w:rStyle w:val="ab"/>
            <w:noProof/>
          </w:rPr>
          <w:t xml:space="preserve"> </w:t>
        </w:r>
        <w:r w:rsidR="00665D52" w:rsidRPr="00DE369E">
          <w:rPr>
            <w:rStyle w:val="ab"/>
            <w:noProof/>
          </w:rPr>
          <w:t>结论与展望</w:t>
        </w:r>
        <w:r w:rsidR="00665D52">
          <w:rPr>
            <w:noProof/>
            <w:webHidden/>
          </w:rPr>
          <w:tab/>
        </w:r>
        <w:r w:rsidR="00665D52">
          <w:rPr>
            <w:noProof/>
            <w:webHidden/>
          </w:rPr>
          <w:fldChar w:fldCharType="begin"/>
        </w:r>
        <w:r w:rsidR="00665D52">
          <w:rPr>
            <w:noProof/>
            <w:webHidden/>
          </w:rPr>
          <w:instrText xml:space="preserve"> PAGEREF _Toc494533195 \h </w:instrText>
        </w:r>
        <w:r w:rsidR="00665D52">
          <w:rPr>
            <w:noProof/>
            <w:webHidden/>
          </w:rPr>
        </w:r>
        <w:r w:rsidR="00665D52">
          <w:rPr>
            <w:noProof/>
            <w:webHidden/>
          </w:rPr>
          <w:fldChar w:fldCharType="separate"/>
        </w:r>
        <w:r w:rsidR="00665D52">
          <w:rPr>
            <w:noProof/>
            <w:webHidden/>
          </w:rPr>
          <w:t>54</w:t>
        </w:r>
        <w:r w:rsidR="00665D52">
          <w:rPr>
            <w:noProof/>
            <w:webHidden/>
          </w:rPr>
          <w:fldChar w:fldCharType="end"/>
        </w:r>
      </w:hyperlink>
    </w:p>
    <w:p w14:paraId="3277FC26" w14:textId="5D5C8D47" w:rsidR="00665D52" w:rsidRDefault="00F57375">
      <w:pPr>
        <w:pStyle w:val="21"/>
        <w:tabs>
          <w:tab w:val="right" w:leader="dot" w:pos="9061"/>
        </w:tabs>
        <w:ind w:left="400"/>
        <w:rPr>
          <w:rFonts w:asciiTheme="minorHAnsi" w:eastAsiaTheme="minorEastAsia" w:hAnsiTheme="minorHAnsi" w:cstheme="minorBidi"/>
          <w:noProof/>
          <w:sz w:val="21"/>
          <w:szCs w:val="22"/>
        </w:rPr>
      </w:pPr>
      <w:hyperlink w:anchor="_Toc494533196" w:history="1">
        <w:r w:rsidR="00665D52" w:rsidRPr="00DE369E">
          <w:rPr>
            <w:rStyle w:val="ab"/>
            <w:noProof/>
          </w:rPr>
          <w:t xml:space="preserve">7.1 </w:t>
        </w:r>
        <w:r w:rsidR="00665D52" w:rsidRPr="00DE369E">
          <w:rPr>
            <w:rStyle w:val="ab"/>
            <w:noProof/>
          </w:rPr>
          <w:t>结论</w:t>
        </w:r>
        <w:r w:rsidR="00665D52">
          <w:rPr>
            <w:noProof/>
            <w:webHidden/>
          </w:rPr>
          <w:tab/>
        </w:r>
        <w:r w:rsidR="00665D52">
          <w:rPr>
            <w:noProof/>
            <w:webHidden/>
          </w:rPr>
          <w:fldChar w:fldCharType="begin"/>
        </w:r>
        <w:r w:rsidR="00665D52">
          <w:rPr>
            <w:noProof/>
            <w:webHidden/>
          </w:rPr>
          <w:instrText xml:space="preserve"> PAGEREF _Toc494533196 \h </w:instrText>
        </w:r>
        <w:r w:rsidR="00665D52">
          <w:rPr>
            <w:noProof/>
            <w:webHidden/>
          </w:rPr>
        </w:r>
        <w:r w:rsidR="00665D52">
          <w:rPr>
            <w:noProof/>
            <w:webHidden/>
          </w:rPr>
          <w:fldChar w:fldCharType="separate"/>
        </w:r>
        <w:r w:rsidR="00665D52">
          <w:rPr>
            <w:noProof/>
            <w:webHidden/>
          </w:rPr>
          <w:t>54</w:t>
        </w:r>
        <w:r w:rsidR="00665D52">
          <w:rPr>
            <w:noProof/>
            <w:webHidden/>
          </w:rPr>
          <w:fldChar w:fldCharType="end"/>
        </w:r>
      </w:hyperlink>
    </w:p>
    <w:p w14:paraId="40110762" w14:textId="5E01BC17" w:rsidR="00665D52" w:rsidRDefault="00F57375">
      <w:pPr>
        <w:pStyle w:val="21"/>
        <w:tabs>
          <w:tab w:val="right" w:leader="dot" w:pos="9061"/>
        </w:tabs>
        <w:ind w:left="400"/>
        <w:rPr>
          <w:rFonts w:asciiTheme="minorHAnsi" w:eastAsiaTheme="minorEastAsia" w:hAnsiTheme="minorHAnsi" w:cstheme="minorBidi"/>
          <w:noProof/>
          <w:sz w:val="21"/>
          <w:szCs w:val="22"/>
        </w:rPr>
      </w:pPr>
      <w:hyperlink w:anchor="_Toc494533197" w:history="1">
        <w:r w:rsidR="00665D52" w:rsidRPr="00DE369E">
          <w:rPr>
            <w:rStyle w:val="ab"/>
            <w:noProof/>
          </w:rPr>
          <w:t xml:space="preserve">7.2 </w:t>
        </w:r>
        <w:r w:rsidR="00665D52" w:rsidRPr="00DE369E">
          <w:rPr>
            <w:rStyle w:val="ab"/>
            <w:noProof/>
          </w:rPr>
          <w:t>展望</w:t>
        </w:r>
        <w:r w:rsidR="00665D52">
          <w:rPr>
            <w:noProof/>
            <w:webHidden/>
          </w:rPr>
          <w:tab/>
        </w:r>
        <w:r w:rsidR="00665D52">
          <w:rPr>
            <w:noProof/>
            <w:webHidden/>
          </w:rPr>
          <w:fldChar w:fldCharType="begin"/>
        </w:r>
        <w:r w:rsidR="00665D52">
          <w:rPr>
            <w:noProof/>
            <w:webHidden/>
          </w:rPr>
          <w:instrText xml:space="preserve"> PAGEREF _Toc494533197 \h </w:instrText>
        </w:r>
        <w:r w:rsidR="00665D52">
          <w:rPr>
            <w:noProof/>
            <w:webHidden/>
          </w:rPr>
        </w:r>
        <w:r w:rsidR="00665D52">
          <w:rPr>
            <w:noProof/>
            <w:webHidden/>
          </w:rPr>
          <w:fldChar w:fldCharType="separate"/>
        </w:r>
        <w:r w:rsidR="00665D52">
          <w:rPr>
            <w:noProof/>
            <w:webHidden/>
          </w:rPr>
          <w:t>55</w:t>
        </w:r>
        <w:r w:rsidR="00665D52">
          <w:rPr>
            <w:noProof/>
            <w:webHidden/>
          </w:rPr>
          <w:fldChar w:fldCharType="end"/>
        </w:r>
      </w:hyperlink>
    </w:p>
    <w:p w14:paraId="685522AD" w14:textId="1514B63D" w:rsidR="00665D52" w:rsidRDefault="00F57375">
      <w:pPr>
        <w:pStyle w:val="10"/>
        <w:tabs>
          <w:tab w:val="right" w:leader="dot" w:pos="9061"/>
        </w:tabs>
        <w:spacing w:before="156"/>
        <w:rPr>
          <w:rFonts w:asciiTheme="minorHAnsi" w:eastAsiaTheme="minorEastAsia" w:hAnsiTheme="minorHAnsi" w:cstheme="minorBidi"/>
          <w:noProof/>
          <w:sz w:val="21"/>
          <w:szCs w:val="22"/>
        </w:rPr>
      </w:pPr>
      <w:hyperlink w:anchor="_Toc494533198" w:history="1">
        <w:r w:rsidR="00665D52" w:rsidRPr="00DE369E">
          <w:rPr>
            <w:rStyle w:val="ab"/>
            <w:noProof/>
          </w:rPr>
          <w:t>参考文献</w:t>
        </w:r>
        <w:r w:rsidR="00665D52">
          <w:rPr>
            <w:noProof/>
            <w:webHidden/>
          </w:rPr>
          <w:tab/>
        </w:r>
        <w:r w:rsidR="00665D52">
          <w:rPr>
            <w:noProof/>
            <w:webHidden/>
          </w:rPr>
          <w:fldChar w:fldCharType="begin"/>
        </w:r>
        <w:r w:rsidR="00665D52">
          <w:rPr>
            <w:noProof/>
            <w:webHidden/>
          </w:rPr>
          <w:instrText xml:space="preserve"> PAGEREF _Toc494533198 \h </w:instrText>
        </w:r>
        <w:r w:rsidR="00665D52">
          <w:rPr>
            <w:noProof/>
            <w:webHidden/>
          </w:rPr>
        </w:r>
        <w:r w:rsidR="00665D52">
          <w:rPr>
            <w:noProof/>
            <w:webHidden/>
          </w:rPr>
          <w:fldChar w:fldCharType="separate"/>
        </w:r>
        <w:r w:rsidR="00665D52">
          <w:rPr>
            <w:noProof/>
            <w:webHidden/>
          </w:rPr>
          <w:t>57</w:t>
        </w:r>
        <w:r w:rsidR="00665D52">
          <w:rPr>
            <w:noProof/>
            <w:webHidden/>
          </w:rPr>
          <w:fldChar w:fldCharType="end"/>
        </w:r>
      </w:hyperlink>
    </w:p>
    <w:p w14:paraId="25202C27" w14:textId="1AC6F108" w:rsidR="00665D52" w:rsidRDefault="00F57375">
      <w:pPr>
        <w:pStyle w:val="10"/>
        <w:tabs>
          <w:tab w:val="right" w:leader="dot" w:pos="9061"/>
        </w:tabs>
        <w:spacing w:before="156"/>
        <w:rPr>
          <w:rFonts w:asciiTheme="minorHAnsi" w:eastAsiaTheme="minorEastAsia" w:hAnsiTheme="minorHAnsi" w:cstheme="minorBidi"/>
          <w:noProof/>
          <w:sz w:val="21"/>
          <w:szCs w:val="22"/>
        </w:rPr>
      </w:pPr>
      <w:hyperlink w:anchor="_Toc494533199" w:history="1">
        <w:r w:rsidR="00665D52" w:rsidRPr="00DE369E">
          <w:rPr>
            <w:rStyle w:val="ab"/>
            <w:noProof/>
          </w:rPr>
          <w:t>致谢</w:t>
        </w:r>
        <w:r w:rsidR="00665D52">
          <w:rPr>
            <w:noProof/>
            <w:webHidden/>
          </w:rPr>
          <w:tab/>
        </w:r>
        <w:r w:rsidR="00665D52">
          <w:rPr>
            <w:noProof/>
            <w:webHidden/>
          </w:rPr>
          <w:fldChar w:fldCharType="begin"/>
        </w:r>
        <w:r w:rsidR="00665D52">
          <w:rPr>
            <w:noProof/>
            <w:webHidden/>
          </w:rPr>
          <w:instrText xml:space="preserve"> PAGEREF _Toc494533199 \h </w:instrText>
        </w:r>
        <w:r w:rsidR="00665D52">
          <w:rPr>
            <w:noProof/>
            <w:webHidden/>
          </w:rPr>
        </w:r>
        <w:r w:rsidR="00665D52">
          <w:rPr>
            <w:noProof/>
            <w:webHidden/>
          </w:rPr>
          <w:fldChar w:fldCharType="separate"/>
        </w:r>
        <w:r w:rsidR="00665D52">
          <w:rPr>
            <w:noProof/>
            <w:webHidden/>
          </w:rPr>
          <w:t>58</w:t>
        </w:r>
        <w:r w:rsidR="00665D52">
          <w:rPr>
            <w:noProof/>
            <w:webHidden/>
          </w:rPr>
          <w:fldChar w:fldCharType="end"/>
        </w:r>
      </w:hyperlink>
    </w:p>
    <w:p w14:paraId="6BF345F6" w14:textId="48C532F4" w:rsidR="005A449E" w:rsidRDefault="002026F5" w:rsidP="005A449E">
      <w:pPr>
        <w:pStyle w:val="a0"/>
        <w:ind w:firstLineChars="0" w:firstLine="0"/>
        <w:rPr>
          <w:rFonts w:eastAsia="黑体"/>
          <w:szCs w:val="24"/>
        </w:rPr>
      </w:pPr>
      <w:r>
        <w:rPr>
          <w:rFonts w:eastAsia="黑体"/>
          <w:szCs w:val="24"/>
        </w:rPr>
        <w:fldChar w:fldCharType="end"/>
      </w:r>
    </w:p>
    <w:p w14:paraId="06347175" w14:textId="77777777" w:rsidR="005A449E" w:rsidRDefault="005A449E">
      <w:pPr>
        <w:widowControl/>
        <w:jc w:val="left"/>
        <w:rPr>
          <w:rFonts w:eastAsia="黑体"/>
          <w:sz w:val="24"/>
        </w:rPr>
      </w:pPr>
      <w:r>
        <w:rPr>
          <w:rFonts w:eastAsia="黑体"/>
        </w:rPr>
        <w:br w:type="page"/>
      </w:r>
    </w:p>
    <w:p w14:paraId="1F21D205" w14:textId="55563034" w:rsidR="005A449E" w:rsidRPr="001F16F2" w:rsidRDefault="005A449E" w:rsidP="001F16F2">
      <w:pPr>
        <w:pStyle w:val="a0"/>
        <w:ind w:firstLineChars="0" w:firstLine="0"/>
        <w:jc w:val="center"/>
        <w:rPr>
          <w:rFonts w:ascii="黑体" w:eastAsia="黑体" w:hAnsi="黑体"/>
          <w:sz w:val="32"/>
          <w:szCs w:val="32"/>
        </w:rPr>
      </w:pPr>
      <w:r w:rsidRPr="001F16F2">
        <w:rPr>
          <w:rFonts w:ascii="黑体" w:eastAsia="黑体" w:hAnsi="黑体"/>
          <w:sz w:val="32"/>
          <w:szCs w:val="32"/>
        </w:rPr>
        <w:lastRenderedPageBreak/>
        <w:t>图清单</w:t>
      </w:r>
    </w:p>
    <w:p w14:paraId="38950F44" w14:textId="4D551BA7" w:rsidR="00665D52" w:rsidRDefault="00BE3FA0">
      <w:pPr>
        <w:pStyle w:val="ae"/>
        <w:tabs>
          <w:tab w:val="right" w:leader="dot" w:pos="9061"/>
        </w:tabs>
        <w:ind w:left="880" w:hanging="480"/>
        <w:rPr>
          <w:rFonts w:asciiTheme="minorHAnsi" w:eastAsiaTheme="minorEastAsia" w:hAnsiTheme="minorHAnsi" w:cstheme="minorBidi"/>
          <w:noProof/>
          <w:sz w:val="21"/>
          <w:szCs w:val="22"/>
        </w:rPr>
      </w:pPr>
      <w:r w:rsidRPr="00A46FA1">
        <w:rPr>
          <w:rFonts w:asciiTheme="minorEastAsia" w:eastAsiaTheme="minorEastAsia" w:hAnsiTheme="minorEastAsia"/>
        </w:rPr>
        <w:fldChar w:fldCharType="begin"/>
      </w:r>
      <w:r w:rsidRPr="00A46FA1">
        <w:rPr>
          <w:rFonts w:asciiTheme="minorEastAsia" w:eastAsiaTheme="minorEastAsia" w:hAnsiTheme="minorEastAsia"/>
        </w:rPr>
        <w:instrText xml:space="preserve"> TOC \h \z \c "图" </w:instrText>
      </w:r>
      <w:r w:rsidRPr="00A46FA1">
        <w:rPr>
          <w:rFonts w:asciiTheme="minorEastAsia" w:eastAsiaTheme="minorEastAsia" w:hAnsiTheme="minorEastAsia"/>
        </w:rPr>
        <w:fldChar w:fldCharType="separate"/>
      </w:r>
      <w:hyperlink w:anchor="_Toc494533200" w:history="1">
        <w:r w:rsidR="00665D52" w:rsidRPr="00CB5609">
          <w:rPr>
            <w:rStyle w:val="ab"/>
            <w:noProof/>
          </w:rPr>
          <w:t>图</w:t>
        </w:r>
        <w:r w:rsidR="00665D52" w:rsidRPr="00CB5609">
          <w:rPr>
            <w:rStyle w:val="ab"/>
            <w:noProof/>
          </w:rPr>
          <w:t xml:space="preserve"> 1 </w:t>
        </w:r>
        <w:r w:rsidR="00665D52" w:rsidRPr="00CB5609">
          <w:rPr>
            <w:rStyle w:val="ab"/>
            <w:noProof/>
          </w:rPr>
          <w:t>订单管理流程图</w:t>
        </w:r>
        <w:r w:rsidR="00665D52">
          <w:rPr>
            <w:noProof/>
            <w:webHidden/>
          </w:rPr>
          <w:tab/>
        </w:r>
        <w:r w:rsidR="00665D52">
          <w:rPr>
            <w:noProof/>
            <w:webHidden/>
          </w:rPr>
          <w:fldChar w:fldCharType="begin"/>
        </w:r>
        <w:r w:rsidR="00665D52">
          <w:rPr>
            <w:noProof/>
            <w:webHidden/>
          </w:rPr>
          <w:instrText xml:space="preserve"> PAGEREF _Toc494533200 \h </w:instrText>
        </w:r>
        <w:r w:rsidR="00665D52">
          <w:rPr>
            <w:noProof/>
            <w:webHidden/>
          </w:rPr>
        </w:r>
        <w:r w:rsidR="00665D52">
          <w:rPr>
            <w:noProof/>
            <w:webHidden/>
          </w:rPr>
          <w:fldChar w:fldCharType="separate"/>
        </w:r>
        <w:r w:rsidR="00665D52">
          <w:rPr>
            <w:noProof/>
            <w:webHidden/>
          </w:rPr>
          <w:t>9</w:t>
        </w:r>
        <w:r w:rsidR="00665D52">
          <w:rPr>
            <w:noProof/>
            <w:webHidden/>
          </w:rPr>
          <w:fldChar w:fldCharType="end"/>
        </w:r>
      </w:hyperlink>
    </w:p>
    <w:p w14:paraId="49776557" w14:textId="0D0309BC" w:rsidR="00665D52" w:rsidRDefault="00F57375">
      <w:pPr>
        <w:pStyle w:val="ae"/>
        <w:tabs>
          <w:tab w:val="right" w:leader="dot" w:pos="9061"/>
        </w:tabs>
        <w:ind w:left="880" w:hanging="480"/>
        <w:rPr>
          <w:rFonts w:asciiTheme="minorHAnsi" w:eastAsiaTheme="minorEastAsia" w:hAnsiTheme="minorHAnsi" w:cstheme="minorBidi"/>
          <w:noProof/>
          <w:sz w:val="21"/>
          <w:szCs w:val="22"/>
        </w:rPr>
      </w:pPr>
      <w:hyperlink w:anchor="_Toc494533201" w:history="1">
        <w:r w:rsidR="00665D52" w:rsidRPr="00CB5609">
          <w:rPr>
            <w:rStyle w:val="ab"/>
            <w:noProof/>
          </w:rPr>
          <w:t>图</w:t>
        </w:r>
        <w:r w:rsidR="00665D52" w:rsidRPr="00CB5609">
          <w:rPr>
            <w:rStyle w:val="ab"/>
            <w:noProof/>
          </w:rPr>
          <w:t xml:space="preserve"> 2 </w:t>
        </w:r>
        <w:r w:rsidR="00665D52" w:rsidRPr="00CB5609">
          <w:rPr>
            <w:rStyle w:val="ab"/>
            <w:noProof/>
          </w:rPr>
          <w:t>退货流程图</w:t>
        </w:r>
        <w:r w:rsidR="00665D52">
          <w:rPr>
            <w:noProof/>
            <w:webHidden/>
          </w:rPr>
          <w:tab/>
        </w:r>
        <w:r w:rsidR="00665D52">
          <w:rPr>
            <w:noProof/>
            <w:webHidden/>
          </w:rPr>
          <w:fldChar w:fldCharType="begin"/>
        </w:r>
        <w:r w:rsidR="00665D52">
          <w:rPr>
            <w:noProof/>
            <w:webHidden/>
          </w:rPr>
          <w:instrText xml:space="preserve"> PAGEREF _Toc494533201 \h </w:instrText>
        </w:r>
        <w:r w:rsidR="00665D52">
          <w:rPr>
            <w:noProof/>
            <w:webHidden/>
          </w:rPr>
        </w:r>
        <w:r w:rsidR="00665D52">
          <w:rPr>
            <w:noProof/>
            <w:webHidden/>
          </w:rPr>
          <w:fldChar w:fldCharType="separate"/>
        </w:r>
        <w:r w:rsidR="00665D52">
          <w:rPr>
            <w:noProof/>
            <w:webHidden/>
          </w:rPr>
          <w:t>10</w:t>
        </w:r>
        <w:r w:rsidR="00665D52">
          <w:rPr>
            <w:noProof/>
            <w:webHidden/>
          </w:rPr>
          <w:fldChar w:fldCharType="end"/>
        </w:r>
      </w:hyperlink>
    </w:p>
    <w:p w14:paraId="047798F2" w14:textId="7AB7A1DB" w:rsidR="00665D52" w:rsidRDefault="00F57375">
      <w:pPr>
        <w:pStyle w:val="ae"/>
        <w:tabs>
          <w:tab w:val="right" w:leader="dot" w:pos="9061"/>
        </w:tabs>
        <w:ind w:left="880" w:hanging="480"/>
        <w:rPr>
          <w:rFonts w:asciiTheme="minorHAnsi" w:eastAsiaTheme="minorEastAsia" w:hAnsiTheme="minorHAnsi" w:cstheme="minorBidi"/>
          <w:noProof/>
          <w:sz w:val="21"/>
          <w:szCs w:val="22"/>
        </w:rPr>
      </w:pPr>
      <w:hyperlink w:anchor="_Toc494533202" w:history="1">
        <w:r w:rsidR="00665D52" w:rsidRPr="00CB5609">
          <w:rPr>
            <w:rStyle w:val="ab"/>
            <w:noProof/>
          </w:rPr>
          <w:t>图</w:t>
        </w:r>
        <w:r w:rsidR="00665D52" w:rsidRPr="00CB5609">
          <w:rPr>
            <w:rStyle w:val="ab"/>
            <w:noProof/>
          </w:rPr>
          <w:t xml:space="preserve"> 3 </w:t>
        </w:r>
        <w:r w:rsidR="00665D52" w:rsidRPr="00CB5609">
          <w:rPr>
            <w:rStyle w:val="ab"/>
            <w:noProof/>
          </w:rPr>
          <w:t>换货流程图</w:t>
        </w:r>
        <w:r w:rsidR="00665D52">
          <w:rPr>
            <w:noProof/>
            <w:webHidden/>
          </w:rPr>
          <w:tab/>
        </w:r>
        <w:r w:rsidR="00665D52">
          <w:rPr>
            <w:noProof/>
            <w:webHidden/>
          </w:rPr>
          <w:fldChar w:fldCharType="begin"/>
        </w:r>
        <w:r w:rsidR="00665D52">
          <w:rPr>
            <w:noProof/>
            <w:webHidden/>
          </w:rPr>
          <w:instrText xml:space="preserve"> PAGEREF _Toc494533202 \h </w:instrText>
        </w:r>
        <w:r w:rsidR="00665D52">
          <w:rPr>
            <w:noProof/>
            <w:webHidden/>
          </w:rPr>
        </w:r>
        <w:r w:rsidR="00665D52">
          <w:rPr>
            <w:noProof/>
            <w:webHidden/>
          </w:rPr>
          <w:fldChar w:fldCharType="separate"/>
        </w:r>
        <w:r w:rsidR="00665D52">
          <w:rPr>
            <w:noProof/>
            <w:webHidden/>
          </w:rPr>
          <w:t>11</w:t>
        </w:r>
        <w:r w:rsidR="00665D52">
          <w:rPr>
            <w:noProof/>
            <w:webHidden/>
          </w:rPr>
          <w:fldChar w:fldCharType="end"/>
        </w:r>
      </w:hyperlink>
    </w:p>
    <w:p w14:paraId="7B332353" w14:textId="7F89F98D" w:rsidR="00665D52" w:rsidRDefault="00F57375">
      <w:pPr>
        <w:pStyle w:val="ae"/>
        <w:tabs>
          <w:tab w:val="right" w:leader="dot" w:pos="9061"/>
        </w:tabs>
        <w:ind w:left="880" w:hanging="480"/>
        <w:rPr>
          <w:rFonts w:asciiTheme="minorHAnsi" w:eastAsiaTheme="minorEastAsia" w:hAnsiTheme="minorHAnsi" w:cstheme="minorBidi"/>
          <w:noProof/>
          <w:sz w:val="21"/>
          <w:szCs w:val="22"/>
        </w:rPr>
      </w:pPr>
      <w:hyperlink w:anchor="_Toc494533203" w:history="1">
        <w:r w:rsidR="00665D52" w:rsidRPr="00CB5609">
          <w:rPr>
            <w:rStyle w:val="ab"/>
            <w:noProof/>
          </w:rPr>
          <w:t>图</w:t>
        </w:r>
        <w:r w:rsidR="00665D52" w:rsidRPr="00CB5609">
          <w:rPr>
            <w:rStyle w:val="ab"/>
            <w:noProof/>
          </w:rPr>
          <w:t xml:space="preserve"> 4 </w:t>
        </w:r>
        <w:r w:rsidR="00665D52" w:rsidRPr="00CB5609">
          <w:rPr>
            <w:rStyle w:val="ab"/>
            <w:noProof/>
          </w:rPr>
          <w:t>订单管理系统总用例图</w:t>
        </w:r>
        <w:r w:rsidR="00665D52">
          <w:rPr>
            <w:noProof/>
            <w:webHidden/>
          </w:rPr>
          <w:tab/>
        </w:r>
        <w:r w:rsidR="00665D52">
          <w:rPr>
            <w:noProof/>
            <w:webHidden/>
          </w:rPr>
          <w:fldChar w:fldCharType="begin"/>
        </w:r>
        <w:r w:rsidR="00665D52">
          <w:rPr>
            <w:noProof/>
            <w:webHidden/>
          </w:rPr>
          <w:instrText xml:space="preserve"> PAGEREF _Toc494533203 \h </w:instrText>
        </w:r>
        <w:r w:rsidR="00665D52">
          <w:rPr>
            <w:noProof/>
            <w:webHidden/>
          </w:rPr>
        </w:r>
        <w:r w:rsidR="00665D52">
          <w:rPr>
            <w:noProof/>
            <w:webHidden/>
          </w:rPr>
          <w:fldChar w:fldCharType="separate"/>
        </w:r>
        <w:r w:rsidR="00665D52">
          <w:rPr>
            <w:noProof/>
            <w:webHidden/>
          </w:rPr>
          <w:t>12</w:t>
        </w:r>
        <w:r w:rsidR="00665D52">
          <w:rPr>
            <w:noProof/>
            <w:webHidden/>
          </w:rPr>
          <w:fldChar w:fldCharType="end"/>
        </w:r>
      </w:hyperlink>
    </w:p>
    <w:p w14:paraId="73DF15D2" w14:textId="12BC9F0F" w:rsidR="00665D52" w:rsidRDefault="00F57375">
      <w:pPr>
        <w:pStyle w:val="ae"/>
        <w:tabs>
          <w:tab w:val="right" w:leader="dot" w:pos="9061"/>
        </w:tabs>
        <w:ind w:left="880" w:hanging="480"/>
        <w:rPr>
          <w:rFonts w:asciiTheme="minorHAnsi" w:eastAsiaTheme="minorEastAsia" w:hAnsiTheme="minorHAnsi" w:cstheme="minorBidi"/>
          <w:noProof/>
          <w:sz w:val="21"/>
          <w:szCs w:val="22"/>
        </w:rPr>
      </w:pPr>
      <w:hyperlink w:anchor="_Toc494533204" w:history="1">
        <w:r w:rsidR="00665D52" w:rsidRPr="00CB5609">
          <w:rPr>
            <w:rStyle w:val="ab"/>
            <w:noProof/>
          </w:rPr>
          <w:t>图</w:t>
        </w:r>
        <w:r w:rsidR="00665D52" w:rsidRPr="00CB5609">
          <w:rPr>
            <w:rStyle w:val="ab"/>
            <w:noProof/>
          </w:rPr>
          <w:t xml:space="preserve"> 5 </w:t>
        </w:r>
        <w:r w:rsidR="00665D52" w:rsidRPr="00CB5609">
          <w:rPr>
            <w:rStyle w:val="ab"/>
            <w:noProof/>
          </w:rPr>
          <w:t>订单系统与外接系统用例图</w:t>
        </w:r>
        <w:r w:rsidR="00665D52">
          <w:rPr>
            <w:noProof/>
            <w:webHidden/>
          </w:rPr>
          <w:tab/>
        </w:r>
        <w:r w:rsidR="00665D52">
          <w:rPr>
            <w:noProof/>
            <w:webHidden/>
          </w:rPr>
          <w:fldChar w:fldCharType="begin"/>
        </w:r>
        <w:r w:rsidR="00665D52">
          <w:rPr>
            <w:noProof/>
            <w:webHidden/>
          </w:rPr>
          <w:instrText xml:space="preserve"> PAGEREF _Toc494533204 \h </w:instrText>
        </w:r>
        <w:r w:rsidR="00665D52">
          <w:rPr>
            <w:noProof/>
            <w:webHidden/>
          </w:rPr>
        </w:r>
        <w:r w:rsidR="00665D52">
          <w:rPr>
            <w:noProof/>
            <w:webHidden/>
          </w:rPr>
          <w:fldChar w:fldCharType="separate"/>
        </w:r>
        <w:r w:rsidR="00665D52">
          <w:rPr>
            <w:noProof/>
            <w:webHidden/>
          </w:rPr>
          <w:t>13</w:t>
        </w:r>
        <w:r w:rsidR="00665D52">
          <w:rPr>
            <w:noProof/>
            <w:webHidden/>
          </w:rPr>
          <w:fldChar w:fldCharType="end"/>
        </w:r>
      </w:hyperlink>
    </w:p>
    <w:p w14:paraId="5054FE11" w14:textId="2D5AB30C" w:rsidR="00665D52" w:rsidRDefault="00F57375">
      <w:pPr>
        <w:pStyle w:val="ae"/>
        <w:tabs>
          <w:tab w:val="right" w:leader="dot" w:pos="9061"/>
        </w:tabs>
        <w:ind w:left="880" w:hanging="480"/>
        <w:rPr>
          <w:rFonts w:asciiTheme="minorHAnsi" w:eastAsiaTheme="minorEastAsia" w:hAnsiTheme="minorHAnsi" w:cstheme="minorBidi"/>
          <w:noProof/>
          <w:sz w:val="21"/>
          <w:szCs w:val="22"/>
        </w:rPr>
      </w:pPr>
      <w:hyperlink w:anchor="_Toc494533205" w:history="1">
        <w:r w:rsidR="00665D52" w:rsidRPr="00CB5609">
          <w:rPr>
            <w:rStyle w:val="ab"/>
            <w:noProof/>
          </w:rPr>
          <w:t>图</w:t>
        </w:r>
        <w:r w:rsidR="00665D52" w:rsidRPr="00CB5609">
          <w:rPr>
            <w:rStyle w:val="ab"/>
            <w:noProof/>
          </w:rPr>
          <w:t xml:space="preserve"> 6 </w:t>
        </w:r>
        <w:r w:rsidR="00665D52" w:rsidRPr="00CB5609">
          <w:rPr>
            <w:rStyle w:val="ab"/>
            <w:noProof/>
          </w:rPr>
          <w:t>系统设置管理用例图</w:t>
        </w:r>
        <w:r w:rsidR="00665D52">
          <w:rPr>
            <w:noProof/>
            <w:webHidden/>
          </w:rPr>
          <w:tab/>
        </w:r>
        <w:r w:rsidR="00665D52">
          <w:rPr>
            <w:noProof/>
            <w:webHidden/>
          </w:rPr>
          <w:fldChar w:fldCharType="begin"/>
        </w:r>
        <w:r w:rsidR="00665D52">
          <w:rPr>
            <w:noProof/>
            <w:webHidden/>
          </w:rPr>
          <w:instrText xml:space="preserve"> PAGEREF _Toc494533205 \h </w:instrText>
        </w:r>
        <w:r w:rsidR="00665D52">
          <w:rPr>
            <w:noProof/>
            <w:webHidden/>
          </w:rPr>
        </w:r>
        <w:r w:rsidR="00665D52">
          <w:rPr>
            <w:noProof/>
            <w:webHidden/>
          </w:rPr>
          <w:fldChar w:fldCharType="separate"/>
        </w:r>
        <w:r w:rsidR="00665D52">
          <w:rPr>
            <w:noProof/>
            <w:webHidden/>
          </w:rPr>
          <w:t>14</w:t>
        </w:r>
        <w:r w:rsidR="00665D52">
          <w:rPr>
            <w:noProof/>
            <w:webHidden/>
          </w:rPr>
          <w:fldChar w:fldCharType="end"/>
        </w:r>
      </w:hyperlink>
    </w:p>
    <w:p w14:paraId="67A3B7DA" w14:textId="5C0A69B5" w:rsidR="00665D52" w:rsidRDefault="00F57375">
      <w:pPr>
        <w:pStyle w:val="ae"/>
        <w:tabs>
          <w:tab w:val="right" w:leader="dot" w:pos="9061"/>
        </w:tabs>
        <w:ind w:left="880" w:hanging="480"/>
        <w:rPr>
          <w:rFonts w:asciiTheme="minorHAnsi" w:eastAsiaTheme="minorEastAsia" w:hAnsiTheme="minorHAnsi" w:cstheme="minorBidi"/>
          <w:noProof/>
          <w:sz w:val="21"/>
          <w:szCs w:val="22"/>
        </w:rPr>
      </w:pPr>
      <w:hyperlink w:anchor="_Toc494533206" w:history="1">
        <w:r w:rsidR="00665D52" w:rsidRPr="00CB5609">
          <w:rPr>
            <w:rStyle w:val="ab"/>
            <w:noProof/>
          </w:rPr>
          <w:t>图</w:t>
        </w:r>
        <w:r w:rsidR="00665D52" w:rsidRPr="00CB5609">
          <w:rPr>
            <w:rStyle w:val="ab"/>
            <w:noProof/>
          </w:rPr>
          <w:t xml:space="preserve"> 7 </w:t>
        </w:r>
        <w:r w:rsidR="00665D52" w:rsidRPr="00CB5609">
          <w:rPr>
            <w:rStyle w:val="ab"/>
            <w:noProof/>
          </w:rPr>
          <w:t>基础数据管理用例图</w:t>
        </w:r>
        <w:r w:rsidR="00665D52">
          <w:rPr>
            <w:noProof/>
            <w:webHidden/>
          </w:rPr>
          <w:tab/>
        </w:r>
        <w:r w:rsidR="00665D52">
          <w:rPr>
            <w:noProof/>
            <w:webHidden/>
          </w:rPr>
          <w:fldChar w:fldCharType="begin"/>
        </w:r>
        <w:r w:rsidR="00665D52">
          <w:rPr>
            <w:noProof/>
            <w:webHidden/>
          </w:rPr>
          <w:instrText xml:space="preserve"> PAGEREF _Toc494533206 \h </w:instrText>
        </w:r>
        <w:r w:rsidR="00665D52">
          <w:rPr>
            <w:noProof/>
            <w:webHidden/>
          </w:rPr>
        </w:r>
        <w:r w:rsidR="00665D52">
          <w:rPr>
            <w:noProof/>
            <w:webHidden/>
          </w:rPr>
          <w:fldChar w:fldCharType="separate"/>
        </w:r>
        <w:r w:rsidR="00665D52">
          <w:rPr>
            <w:noProof/>
            <w:webHidden/>
          </w:rPr>
          <w:t>15</w:t>
        </w:r>
        <w:r w:rsidR="00665D52">
          <w:rPr>
            <w:noProof/>
            <w:webHidden/>
          </w:rPr>
          <w:fldChar w:fldCharType="end"/>
        </w:r>
      </w:hyperlink>
    </w:p>
    <w:p w14:paraId="0ED112B2" w14:textId="20906E49" w:rsidR="00665D52" w:rsidRDefault="00F57375">
      <w:pPr>
        <w:pStyle w:val="ae"/>
        <w:tabs>
          <w:tab w:val="right" w:leader="dot" w:pos="9061"/>
        </w:tabs>
        <w:ind w:left="880" w:hanging="480"/>
        <w:rPr>
          <w:rFonts w:asciiTheme="minorHAnsi" w:eastAsiaTheme="minorEastAsia" w:hAnsiTheme="minorHAnsi" w:cstheme="minorBidi"/>
          <w:noProof/>
          <w:sz w:val="21"/>
          <w:szCs w:val="22"/>
        </w:rPr>
      </w:pPr>
      <w:hyperlink w:anchor="_Toc494533207" w:history="1">
        <w:r w:rsidR="00665D52" w:rsidRPr="00CB5609">
          <w:rPr>
            <w:rStyle w:val="ab"/>
            <w:noProof/>
          </w:rPr>
          <w:t>图</w:t>
        </w:r>
        <w:r w:rsidR="00665D52" w:rsidRPr="00CB5609">
          <w:rPr>
            <w:rStyle w:val="ab"/>
            <w:noProof/>
          </w:rPr>
          <w:t xml:space="preserve"> 8 </w:t>
        </w:r>
        <w:r w:rsidR="00665D52" w:rsidRPr="00CB5609">
          <w:rPr>
            <w:rStyle w:val="ab"/>
            <w:noProof/>
          </w:rPr>
          <w:t>订单管理用例图</w:t>
        </w:r>
        <w:r w:rsidR="00665D52">
          <w:rPr>
            <w:noProof/>
            <w:webHidden/>
          </w:rPr>
          <w:tab/>
        </w:r>
        <w:r w:rsidR="00665D52">
          <w:rPr>
            <w:noProof/>
            <w:webHidden/>
          </w:rPr>
          <w:fldChar w:fldCharType="begin"/>
        </w:r>
        <w:r w:rsidR="00665D52">
          <w:rPr>
            <w:noProof/>
            <w:webHidden/>
          </w:rPr>
          <w:instrText xml:space="preserve"> PAGEREF _Toc494533207 \h </w:instrText>
        </w:r>
        <w:r w:rsidR="00665D52">
          <w:rPr>
            <w:noProof/>
            <w:webHidden/>
          </w:rPr>
        </w:r>
        <w:r w:rsidR="00665D52">
          <w:rPr>
            <w:noProof/>
            <w:webHidden/>
          </w:rPr>
          <w:fldChar w:fldCharType="separate"/>
        </w:r>
        <w:r w:rsidR="00665D52">
          <w:rPr>
            <w:noProof/>
            <w:webHidden/>
          </w:rPr>
          <w:t>16</w:t>
        </w:r>
        <w:r w:rsidR="00665D52">
          <w:rPr>
            <w:noProof/>
            <w:webHidden/>
          </w:rPr>
          <w:fldChar w:fldCharType="end"/>
        </w:r>
      </w:hyperlink>
    </w:p>
    <w:p w14:paraId="05C6EABE" w14:textId="7AADCBE1" w:rsidR="00665D52" w:rsidRDefault="00F57375">
      <w:pPr>
        <w:pStyle w:val="ae"/>
        <w:tabs>
          <w:tab w:val="right" w:leader="dot" w:pos="9061"/>
        </w:tabs>
        <w:ind w:left="880" w:hanging="480"/>
        <w:rPr>
          <w:rFonts w:asciiTheme="minorHAnsi" w:eastAsiaTheme="minorEastAsia" w:hAnsiTheme="minorHAnsi" w:cstheme="minorBidi"/>
          <w:noProof/>
          <w:sz w:val="21"/>
          <w:szCs w:val="22"/>
        </w:rPr>
      </w:pPr>
      <w:hyperlink w:anchor="_Toc494533208" w:history="1">
        <w:r w:rsidR="00665D52" w:rsidRPr="00CB5609">
          <w:rPr>
            <w:rStyle w:val="ab"/>
            <w:noProof/>
          </w:rPr>
          <w:t>图</w:t>
        </w:r>
        <w:r w:rsidR="00665D52" w:rsidRPr="00CB5609">
          <w:rPr>
            <w:rStyle w:val="ab"/>
            <w:noProof/>
          </w:rPr>
          <w:t xml:space="preserve"> 9 </w:t>
        </w:r>
        <w:r w:rsidR="00665D52" w:rsidRPr="00CB5609">
          <w:rPr>
            <w:rStyle w:val="ab"/>
            <w:noProof/>
          </w:rPr>
          <w:t>售后管理用例图</w:t>
        </w:r>
        <w:r w:rsidR="00665D52">
          <w:rPr>
            <w:noProof/>
            <w:webHidden/>
          </w:rPr>
          <w:tab/>
        </w:r>
        <w:r w:rsidR="00665D52">
          <w:rPr>
            <w:noProof/>
            <w:webHidden/>
          </w:rPr>
          <w:fldChar w:fldCharType="begin"/>
        </w:r>
        <w:r w:rsidR="00665D52">
          <w:rPr>
            <w:noProof/>
            <w:webHidden/>
          </w:rPr>
          <w:instrText xml:space="preserve"> PAGEREF _Toc494533208 \h </w:instrText>
        </w:r>
        <w:r w:rsidR="00665D52">
          <w:rPr>
            <w:noProof/>
            <w:webHidden/>
          </w:rPr>
        </w:r>
        <w:r w:rsidR="00665D52">
          <w:rPr>
            <w:noProof/>
            <w:webHidden/>
          </w:rPr>
          <w:fldChar w:fldCharType="separate"/>
        </w:r>
        <w:r w:rsidR="00665D52">
          <w:rPr>
            <w:noProof/>
            <w:webHidden/>
          </w:rPr>
          <w:t>17</w:t>
        </w:r>
        <w:r w:rsidR="00665D52">
          <w:rPr>
            <w:noProof/>
            <w:webHidden/>
          </w:rPr>
          <w:fldChar w:fldCharType="end"/>
        </w:r>
      </w:hyperlink>
    </w:p>
    <w:p w14:paraId="3B2837B7" w14:textId="53783EF8" w:rsidR="00665D52" w:rsidRDefault="00F57375">
      <w:pPr>
        <w:pStyle w:val="ae"/>
        <w:tabs>
          <w:tab w:val="right" w:leader="dot" w:pos="9061"/>
        </w:tabs>
        <w:ind w:left="880" w:hanging="480"/>
        <w:rPr>
          <w:rFonts w:asciiTheme="minorHAnsi" w:eastAsiaTheme="minorEastAsia" w:hAnsiTheme="minorHAnsi" w:cstheme="minorBidi"/>
          <w:noProof/>
          <w:sz w:val="21"/>
          <w:szCs w:val="22"/>
        </w:rPr>
      </w:pPr>
      <w:hyperlink w:anchor="_Toc494533209" w:history="1">
        <w:r w:rsidR="00665D52" w:rsidRPr="00CB5609">
          <w:rPr>
            <w:rStyle w:val="ab"/>
            <w:noProof/>
          </w:rPr>
          <w:t>图</w:t>
        </w:r>
        <w:r w:rsidR="00665D52" w:rsidRPr="00CB5609">
          <w:rPr>
            <w:rStyle w:val="ab"/>
            <w:noProof/>
          </w:rPr>
          <w:t xml:space="preserve"> 10 </w:t>
        </w:r>
        <w:r w:rsidR="00665D52" w:rsidRPr="00CB5609">
          <w:rPr>
            <w:rStyle w:val="ab"/>
            <w:noProof/>
          </w:rPr>
          <w:t>制单发货管理用例图</w:t>
        </w:r>
        <w:r w:rsidR="00665D52">
          <w:rPr>
            <w:noProof/>
            <w:webHidden/>
          </w:rPr>
          <w:tab/>
        </w:r>
        <w:r w:rsidR="00665D52">
          <w:rPr>
            <w:noProof/>
            <w:webHidden/>
          </w:rPr>
          <w:fldChar w:fldCharType="begin"/>
        </w:r>
        <w:r w:rsidR="00665D52">
          <w:rPr>
            <w:noProof/>
            <w:webHidden/>
          </w:rPr>
          <w:instrText xml:space="preserve"> PAGEREF _Toc494533209 \h </w:instrText>
        </w:r>
        <w:r w:rsidR="00665D52">
          <w:rPr>
            <w:noProof/>
            <w:webHidden/>
          </w:rPr>
        </w:r>
        <w:r w:rsidR="00665D52">
          <w:rPr>
            <w:noProof/>
            <w:webHidden/>
          </w:rPr>
          <w:fldChar w:fldCharType="separate"/>
        </w:r>
        <w:r w:rsidR="00665D52">
          <w:rPr>
            <w:noProof/>
            <w:webHidden/>
          </w:rPr>
          <w:t>18</w:t>
        </w:r>
        <w:r w:rsidR="00665D52">
          <w:rPr>
            <w:noProof/>
            <w:webHidden/>
          </w:rPr>
          <w:fldChar w:fldCharType="end"/>
        </w:r>
      </w:hyperlink>
    </w:p>
    <w:p w14:paraId="10EE4645" w14:textId="20B0AB78" w:rsidR="00665D52" w:rsidRDefault="00F57375">
      <w:pPr>
        <w:pStyle w:val="ae"/>
        <w:tabs>
          <w:tab w:val="right" w:leader="dot" w:pos="9061"/>
        </w:tabs>
        <w:ind w:left="880" w:hanging="480"/>
        <w:rPr>
          <w:rFonts w:asciiTheme="minorHAnsi" w:eastAsiaTheme="minorEastAsia" w:hAnsiTheme="minorHAnsi" w:cstheme="minorBidi"/>
          <w:noProof/>
          <w:sz w:val="21"/>
          <w:szCs w:val="22"/>
        </w:rPr>
      </w:pPr>
      <w:hyperlink w:anchor="_Toc494533210" w:history="1">
        <w:r w:rsidR="00665D52" w:rsidRPr="00CB5609">
          <w:rPr>
            <w:rStyle w:val="ab"/>
            <w:noProof/>
          </w:rPr>
          <w:t>图</w:t>
        </w:r>
        <w:r w:rsidR="00665D52" w:rsidRPr="00CB5609">
          <w:rPr>
            <w:rStyle w:val="ab"/>
            <w:noProof/>
          </w:rPr>
          <w:t xml:space="preserve"> 11 </w:t>
        </w:r>
        <w:r w:rsidR="00665D52" w:rsidRPr="00CB5609">
          <w:rPr>
            <w:rStyle w:val="ab"/>
            <w:noProof/>
          </w:rPr>
          <w:t>报表管理用例图</w:t>
        </w:r>
        <w:r w:rsidR="00665D52">
          <w:rPr>
            <w:noProof/>
            <w:webHidden/>
          </w:rPr>
          <w:tab/>
        </w:r>
        <w:r w:rsidR="00665D52">
          <w:rPr>
            <w:noProof/>
            <w:webHidden/>
          </w:rPr>
          <w:fldChar w:fldCharType="begin"/>
        </w:r>
        <w:r w:rsidR="00665D52">
          <w:rPr>
            <w:noProof/>
            <w:webHidden/>
          </w:rPr>
          <w:instrText xml:space="preserve"> PAGEREF _Toc494533210 \h </w:instrText>
        </w:r>
        <w:r w:rsidR="00665D52">
          <w:rPr>
            <w:noProof/>
            <w:webHidden/>
          </w:rPr>
        </w:r>
        <w:r w:rsidR="00665D52">
          <w:rPr>
            <w:noProof/>
            <w:webHidden/>
          </w:rPr>
          <w:fldChar w:fldCharType="separate"/>
        </w:r>
        <w:r w:rsidR="00665D52">
          <w:rPr>
            <w:noProof/>
            <w:webHidden/>
          </w:rPr>
          <w:t>18</w:t>
        </w:r>
        <w:r w:rsidR="00665D52">
          <w:rPr>
            <w:noProof/>
            <w:webHidden/>
          </w:rPr>
          <w:fldChar w:fldCharType="end"/>
        </w:r>
      </w:hyperlink>
    </w:p>
    <w:p w14:paraId="200A6FED" w14:textId="3820F77F" w:rsidR="00665D52" w:rsidRDefault="00F57375">
      <w:pPr>
        <w:pStyle w:val="ae"/>
        <w:tabs>
          <w:tab w:val="right" w:leader="dot" w:pos="9061"/>
        </w:tabs>
        <w:ind w:left="880" w:hanging="480"/>
        <w:rPr>
          <w:rFonts w:asciiTheme="minorHAnsi" w:eastAsiaTheme="minorEastAsia" w:hAnsiTheme="minorHAnsi" w:cstheme="minorBidi"/>
          <w:noProof/>
          <w:sz w:val="21"/>
          <w:szCs w:val="22"/>
        </w:rPr>
      </w:pPr>
      <w:hyperlink w:anchor="_Toc494533211" w:history="1">
        <w:r w:rsidR="00665D52" w:rsidRPr="00CB5609">
          <w:rPr>
            <w:rStyle w:val="ab"/>
            <w:noProof/>
          </w:rPr>
          <w:t>图</w:t>
        </w:r>
        <w:r w:rsidR="00665D52" w:rsidRPr="00CB5609">
          <w:rPr>
            <w:rStyle w:val="ab"/>
            <w:noProof/>
          </w:rPr>
          <w:t xml:space="preserve"> 12 B/S</w:t>
        </w:r>
        <w:r w:rsidR="00665D52" w:rsidRPr="00CB5609">
          <w:rPr>
            <w:rStyle w:val="ab"/>
            <w:noProof/>
          </w:rPr>
          <w:t>结构图</w:t>
        </w:r>
        <w:r w:rsidR="00665D52">
          <w:rPr>
            <w:noProof/>
            <w:webHidden/>
          </w:rPr>
          <w:tab/>
        </w:r>
        <w:r w:rsidR="00665D52">
          <w:rPr>
            <w:noProof/>
            <w:webHidden/>
          </w:rPr>
          <w:fldChar w:fldCharType="begin"/>
        </w:r>
        <w:r w:rsidR="00665D52">
          <w:rPr>
            <w:noProof/>
            <w:webHidden/>
          </w:rPr>
          <w:instrText xml:space="preserve"> PAGEREF _Toc494533211 \h </w:instrText>
        </w:r>
        <w:r w:rsidR="00665D52">
          <w:rPr>
            <w:noProof/>
            <w:webHidden/>
          </w:rPr>
        </w:r>
        <w:r w:rsidR="00665D52">
          <w:rPr>
            <w:noProof/>
            <w:webHidden/>
          </w:rPr>
          <w:fldChar w:fldCharType="separate"/>
        </w:r>
        <w:r w:rsidR="00665D52">
          <w:rPr>
            <w:noProof/>
            <w:webHidden/>
          </w:rPr>
          <w:t>21</w:t>
        </w:r>
        <w:r w:rsidR="00665D52">
          <w:rPr>
            <w:noProof/>
            <w:webHidden/>
          </w:rPr>
          <w:fldChar w:fldCharType="end"/>
        </w:r>
      </w:hyperlink>
    </w:p>
    <w:p w14:paraId="4B74AD0A" w14:textId="417995AA" w:rsidR="00665D52" w:rsidRDefault="00F57375">
      <w:pPr>
        <w:pStyle w:val="ae"/>
        <w:tabs>
          <w:tab w:val="right" w:leader="dot" w:pos="9061"/>
        </w:tabs>
        <w:ind w:left="880" w:hanging="480"/>
        <w:rPr>
          <w:rFonts w:asciiTheme="minorHAnsi" w:eastAsiaTheme="minorEastAsia" w:hAnsiTheme="minorHAnsi" w:cstheme="minorBidi"/>
          <w:noProof/>
          <w:sz w:val="21"/>
          <w:szCs w:val="22"/>
        </w:rPr>
      </w:pPr>
      <w:hyperlink w:anchor="_Toc494533212" w:history="1">
        <w:r w:rsidR="00665D52" w:rsidRPr="00CB5609">
          <w:rPr>
            <w:rStyle w:val="ab"/>
            <w:noProof/>
          </w:rPr>
          <w:t>图</w:t>
        </w:r>
        <w:r w:rsidR="00665D52" w:rsidRPr="00CB5609">
          <w:rPr>
            <w:rStyle w:val="ab"/>
            <w:noProof/>
          </w:rPr>
          <w:t xml:space="preserve"> 13 Spring MVC</w:t>
        </w:r>
        <w:r w:rsidR="00665D52" w:rsidRPr="00CB5609">
          <w:rPr>
            <w:rStyle w:val="ab"/>
            <w:noProof/>
          </w:rPr>
          <w:t>设计模式结构</w:t>
        </w:r>
        <w:r w:rsidR="00665D52">
          <w:rPr>
            <w:noProof/>
            <w:webHidden/>
          </w:rPr>
          <w:tab/>
        </w:r>
        <w:r w:rsidR="00665D52">
          <w:rPr>
            <w:noProof/>
            <w:webHidden/>
          </w:rPr>
          <w:fldChar w:fldCharType="begin"/>
        </w:r>
        <w:r w:rsidR="00665D52">
          <w:rPr>
            <w:noProof/>
            <w:webHidden/>
          </w:rPr>
          <w:instrText xml:space="preserve"> PAGEREF _Toc494533212 \h </w:instrText>
        </w:r>
        <w:r w:rsidR="00665D52">
          <w:rPr>
            <w:noProof/>
            <w:webHidden/>
          </w:rPr>
        </w:r>
        <w:r w:rsidR="00665D52">
          <w:rPr>
            <w:noProof/>
            <w:webHidden/>
          </w:rPr>
          <w:fldChar w:fldCharType="separate"/>
        </w:r>
        <w:r w:rsidR="00665D52">
          <w:rPr>
            <w:noProof/>
            <w:webHidden/>
          </w:rPr>
          <w:t>22</w:t>
        </w:r>
        <w:r w:rsidR="00665D52">
          <w:rPr>
            <w:noProof/>
            <w:webHidden/>
          </w:rPr>
          <w:fldChar w:fldCharType="end"/>
        </w:r>
      </w:hyperlink>
    </w:p>
    <w:p w14:paraId="561F3F95" w14:textId="4DA77815" w:rsidR="00665D52" w:rsidRDefault="00F57375">
      <w:pPr>
        <w:pStyle w:val="ae"/>
        <w:tabs>
          <w:tab w:val="right" w:leader="dot" w:pos="9061"/>
        </w:tabs>
        <w:ind w:left="880" w:hanging="480"/>
        <w:rPr>
          <w:rFonts w:asciiTheme="minorHAnsi" w:eastAsiaTheme="minorEastAsia" w:hAnsiTheme="minorHAnsi" w:cstheme="minorBidi"/>
          <w:noProof/>
          <w:sz w:val="21"/>
          <w:szCs w:val="22"/>
        </w:rPr>
      </w:pPr>
      <w:hyperlink w:anchor="_Toc494533213" w:history="1">
        <w:r w:rsidR="00665D52" w:rsidRPr="00CB5609">
          <w:rPr>
            <w:rStyle w:val="ab"/>
            <w:noProof/>
          </w:rPr>
          <w:t>图</w:t>
        </w:r>
        <w:r w:rsidR="00665D52" w:rsidRPr="00CB5609">
          <w:rPr>
            <w:rStyle w:val="ab"/>
            <w:noProof/>
          </w:rPr>
          <w:t xml:space="preserve"> 14 MyBatis</w:t>
        </w:r>
        <w:r w:rsidR="00665D52" w:rsidRPr="00CB5609">
          <w:rPr>
            <w:rStyle w:val="ab"/>
            <w:noProof/>
          </w:rPr>
          <w:t>架构图</w:t>
        </w:r>
        <w:r w:rsidR="00665D52">
          <w:rPr>
            <w:noProof/>
            <w:webHidden/>
          </w:rPr>
          <w:tab/>
        </w:r>
        <w:r w:rsidR="00665D52">
          <w:rPr>
            <w:noProof/>
            <w:webHidden/>
          </w:rPr>
          <w:fldChar w:fldCharType="begin"/>
        </w:r>
        <w:r w:rsidR="00665D52">
          <w:rPr>
            <w:noProof/>
            <w:webHidden/>
          </w:rPr>
          <w:instrText xml:space="preserve"> PAGEREF _Toc494533213 \h </w:instrText>
        </w:r>
        <w:r w:rsidR="00665D52">
          <w:rPr>
            <w:noProof/>
            <w:webHidden/>
          </w:rPr>
        </w:r>
        <w:r w:rsidR="00665D52">
          <w:rPr>
            <w:noProof/>
            <w:webHidden/>
          </w:rPr>
          <w:fldChar w:fldCharType="separate"/>
        </w:r>
        <w:r w:rsidR="00665D52">
          <w:rPr>
            <w:noProof/>
            <w:webHidden/>
          </w:rPr>
          <w:t>23</w:t>
        </w:r>
        <w:r w:rsidR="00665D52">
          <w:rPr>
            <w:noProof/>
            <w:webHidden/>
          </w:rPr>
          <w:fldChar w:fldCharType="end"/>
        </w:r>
      </w:hyperlink>
    </w:p>
    <w:p w14:paraId="07D72700" w14:textId="5F444FE6" w:rsidR="00665D52" w:rsidRDefault="00F57375">
      <w:pPr>
        <w:pStyle w:val="ae"/>
        <w:tabs>
          <w:tab w:val="right" w:leader="dot" w:pos="9061"/>
        </w:tabs>
        <w:ind w:left="880" w:hanging="480"/>
        <w:rPr>
          <w:rFonts w:asciiTheme="minorHAnsi" w:eastAsiaTheme="minorEastAsia" w:hAnsiTheme="minorHAnsi" w:cstheme="minorBidi"/>
          <w:noProof/>
          <w:sz w:val="21"/>
          <w:szCs w:val="22"/>
        </w:rPr>
      </w:pPr>
      <w:hyperlink w:anchor="_Toc494533214" w:history="1">
        <w:r w:rsidR="00665D52" w:rsidRPr="00CB5609">
          <w:rPr>
            <w:rStyle w:val="ab"/>
            <w:noProof/>
          </w:rPr>
          <w:t>图</w:t>
        </w:r>
        <w:r w:rsidR="00665D52" w:rsidRPr="00CB5609">
          <w:rPr>
            <w:rStyle w:val="ab"/>
            <w:noProof/>
          </w:rPr>
          <w:t xml:space="preserve"> 15 MySQL</w:t>
        </w:r>
        <w:r w:rsidR="00665D52" w:rsidRPr="00CB5609">
          <w:rPr>
            <w:rStyle w:val="ab"/>
            <w:noProof/>
          </w:rPr>
          <w:t>体系结构图</w:t>
        </w:r>
        <w:r w:rsidR="00665D52">
          <w:rPr>
            <w:noProof/>
            <w:webHidden/>
          </w:rPr>
          <w:tab/>
        </w:r>
        <w:r w:rsidR="00665D52">
          <w:rPr>
            <w:noProof/>
            <w:webHidden/>
          </w:rPr>
          <w:fldChar w:fldCharType="begin"/>
        </w:r>
        <w:r w:rsidR="00665D52">
          <w:rPr>
            <w:noProof/>
            <w:webHidden/>
          </w:rPr>
          <w:instrText xml:space="preserve"> PAGEREF _Toc494533214 \h </w:instrText>
        </w:r>
        <w:r w:rsidR="00665D52">
          <w:rPr>
            <w:noProof/>
            <w:webHidden/>
          </w:rPr>
        </w:r>
        <w:r w:rsidR="00665D52">
          <w:rPr>
            <w:noProof/>
            <w:webHidden/>
          </w:rPr>
          <w:fldChar w:fldCharType="separate"/>
        </w:r>
        <w:r w:rsidR="00665D52">
          <w:rPr>
            <w:noProof/>
            <w:webHidden/>
          </w:rPr>
          <w:t>24</w:t>
        </w:r>
        <w:r w:rsidR="00665D52">
          <w:rPr>
            <w:noProof/>
            <w:webHidden/>
          </w:rPr>
          <w:fldChar w:fldCharType="end"/>
        </w:r>
      </w:hyperlink>
    </w:p>
    <w:p w14:paraId="63FFE5BE" w14:textId="72DED214" w:rsidR="00665D52" w:rsidRDefault="00F57375">
      <w:pPr>
        <w:pStyle w:val="ae"/>
        <w:tabs>
          <w:tab w:val="right" w:leader="dot" w:pos="9061"/>
        </w:tabs>
        <w:ind w:left="880" w:hanging="480"/>
        <w:rPr>
          <w:rFonts w:asciiTheme="minorHAnsi" w:eastAsiaTheme="minorEastAsia" w:hAnsiTheme="minorHAnsi" w:cstheme="minorBidi"/>
          <w:noProof/>
          <w:sz w:val="21"/>
          <w:szCs w:val="22"/>
        </w:rPr>
      </w:pPr>
      <w:hyperlink w:anchor="_Toc494533215" w:history="1">
        <w:r w:rsidR="00665D52" w:rsidRPr="00CB5609">
          <w:rPr>
            <w:rStyle w:val="ab"/>
            <w:noProof/>
          </w:rPr>
          <w:t>图</w:t>
        </w:r>
        <w:r w:rsidR="00665D52" w:rsidRPr="00CB5609">
          <w:rPr>
            <w:rStyle w:val="ab"/>
            <w:noProof/>
          </w:rPr>
          <w:t xml:space="preserve"> 16 </w:t>
        </w:r>
        <w:r w:rsidR="00665D52" w:rsidRPr="00CB5609">
          <w:rPr>
            <w:rStyle w:val="ab"/>
            <w:noProof/>
          </w:rPr>
          <w:t>系统体系结构图</w:t>
        </w:r>
        <w:r w:rsidR="00665D52">
          <w:rPr>
            <w:noProof/>
            <w:webHidden/>
          </w:rPr>
          <w:tab/>
        </w:r>
        <w:r w:rsidR="00665D52">
          <w:rPr>
            <w:noProof/>
            <w:webHidden/>
          </w:rPr>
          <w:fldChar w:fldCharType="begin"/>
        </w:r>
        <w:r w:rsidR="00665D52">
          <w:rPr>
            <w:noProof/>
            <w:webHidden/>
          </w:rPr>
          <w:instrText xml:space="preserve"> PAGEREF _Toc494533215 \h </w:instrText>
        </w:r>
        <w:r w:rsidR="00665D52">
          <w:rPr>
            <w:noProof/>
            <w:webHidden/>
          </w:rPr>
        </w:r>
        <w:r w:rsidR="00665D52">
          <w:rPr>
            <w:noProof/>
            <w:webHidden/>
          </w:rPr>
          <w:fldChar w:fldCharType="separate"/>
        </w:r>
        <w:r w:rsidR="00665D52">
          <w:rPr>
            <w:noProof/>
            <w:webHidden/>
          </w:rPr>
          <w:t>28</w:t>
        </w:r>
        <w:r w:rsidR="00665D52">
          <w:rPr>
            <w:noProof/>
            <w:webHidden/>
          </w:rPr>
          <w:fldChar w:fldCharType="end"/>
        </w:r>
      </w:hyperlink>
    </w:p>
    <w:p w14:paraId="6B1D9372" w14:textId="2F21FD3A" w:rsidR="00665D52" w:rsidRDefault="00F57375">
      <w:pPr>
        <w:pStyle w:val="ae"/>
        <w:tabs>
          <w:tab w:val="right" w:leader="dot" w:pos="9061"/>
        </w:tabs>
        <w:ind w:left="880" w:hanging="480"/>
        <w:rPr>
          <w:rFonts w:asciiTheme="minorHAnsi" w:eastAsiaTheme="minorEastAsia" w:hAnsiTheme="minorHAnsi" w:cstheme="minorBidi"/>
          <w:noProof/>
          <w:sz w:val="21"/>
          <w:szCs w:val="22"/>
        </w:rPr>
      </w:pPr>
      <w:hyperlink w:anchor="_Toc494533216" w:history="1">
        <w:r w:rsidR="00665D52" w:rsidRPr="00CB5609">
          <w:rPr>
            <w:rStyle w:val="ab"/>
            <w:noProof/>
          </w:rPr>
          <w:t>图</w:t>
        </w:r>
        <w:r w:rsidR="00665D52" w:rsidRPr="00CB5609">
          <w:rPr>
            <w:rStyle w:val="ab"/>
            <w:noProof/>
          </w:rPr>
          <w:t xml:space="preserve"> 17 </w:t>
        </w:r>
        <w:r w:rsidR="00665D52" w:rsidRPr="00CB5609">
          <w:rPr>
            <w:rStyle w:val="ab"/>
            <w:noProof/>
          </w:rPr>
          <w:t>系统拓扑结构图</w:t>
        </w:r>
        <w:r w:rsidR="00665D52">
          <w:rPr>
            <w:noProof/>
            <w:webHidden/>
          </w:rPr>
          <w:tab/>
        </w:r>
        <w:r w:rsidR="00665D52">
          <w:rPr>
            <w:noProof/>
            <w:webHidden/>
          </w:rPr>
          <w:fldChar w:fldCharType="begin"/>
        </w:r>
        <w:r w:rsidR="00665D52">
          <w:rPr>
            <w:noProof/>
            <w:webHidden/>
          </w:rPr>
          <w:instrText xml:space="preserve"> PAGEREF _Toc494533216 \h </w:instrText>
        </w:r>
        <w:r w:rsidR="00665D52">
          <w:rPr>
            <w:noProof/>
            <w:webHidden/>
          </w:rPr>
        </w:r>
        <w:r w:rsidR="00665D52">
          <w:rPr>
            <w:noProof/>
            <w:webHidden/>
          </w:rPr>
          <w:fldChar w:fldCharType="separate"/>
        </w:r>
        <w:r w:rsidR="00665D52">
          <w:rPr>
            <w:noProof/>
            <w:webHidden/>
          </w:rPr>
          <w:t>29</w:t>
        </w:r>
        <w:r w:rsidR="00665D52">
          <w:rPr>
            <w:noProof/>
            <w:webHidden/>
          </w:rPr>
          <w:fldChar w:fldCharType="end"/>
        </w:r>
      </w:hyperlink>
    </w:p>
    <w:p w14:paraId="68AE6C0E" w14:textId="7CEE587D" w:rsidR="00665D52" w:rsidRDefault="00F57375">
      <w:pPr>
        <w:pStyle w:val="ae"/>
        <w:tabs>
          <w:tab w:val="right" w:leader="dot" w:pos="9061"/>
        </w:tabs>
        <w:ind w:left="880" w:hanging="480"/>
        <w:rPr>
          <w:rFonts w:asciiTheme="minorHAnsi" w:eastAsiaTheme="minorEastAsia" w:hAnsiTheme="minorHAnsi" w:cstheme="minorBidi"/>
          <w:noProof/>
          <w:sz w:val="21"/>
          <w:szCs w:val="22"/>
        </w:rPr>
      </w:pPr>
      <w:hyperlink w:anchor="_Toc494533217" w:history="1">
        <w:r w:rsidR="00665D52" w:rsidRPr="00CB5609">
          <w:rPr>
            <w:rStyle w:val="ab"/>
            <w:noProof/>
          </w:rPr>
          <w:t>图</w:t>
        </w:r>
        <w:r w:rsidR="00665D52" w:rsidRPr="00CB5609">
          <w:rPr>
            <w:rStyle w:val="ab"/>
            <w:noProof/>
          </w:rPr>
          <w:t xml:space="preserve"> 18 </w:t>
        </w:r>
        <w:r w:rsidR="00665D52" w:rsidRPr="00CB5609">
          <w:rPr>
            <w:rStyle w:val="ab"/>
            <w:noProof/>
          </w:rPr>
          <w:t>系统数据库</w:t>
        </w:r>
        <w:r w:rsidR="00665D52" w:rsidRPr="00CB5609">
          <w:rPr>
            <w:rStyle w:val="ab"/>
            <w:noProof/>
          </w:rPr>
          <w:t>E-R</w:t>
        </w:r>
        <w:r w:rsidR="00665D52" w:rsidRPr="00CB5609">
          <w:rPr>
            <w:rStyle w:val="ab"/>
            <w:noProof/>
          </w:rPr>
          <w:t>图</w:t>
        </w:r>
        <w:r w:rsidR="00665D52">
          <w:rPr>
            <w:noProof/>
            <w:webHidden/>
          </w:rPr>
          <w:tab/>
        </w:r>
        <w:r w:rsidR="00665D52">
          <w:rPr>
            <w:noProof/>
            <w:webHidden/>
          </w:rPr>
          <w:fldChar w:fldCharType="begin"/>
        </w:r>
        <w:r w:rsidR="00665D52">
          <w:rPr>
            <w:noProof/>
            <w:webHidden/>
          </w:rPr>
          <w:instrText xml:space="preserve"> PAGEREF _Toc494533217 \h </w:instrText>
        </w:r>
        <w:r w:rsidR="00665D52">
          <w:rPr>
            <w:noProof/>
            <w:webHidden/>
          </w:rPr>
        </w:r>
        <w:r w:rsidR="00665D52">
          <w:rPr>
            <w:noProof/>
            <w:webHidden/>
          </w:rPr>
          <w:fldChar w:fldCharType="separate"/>
        </w:r>
        <w:r w:rsidR="00665D52">
          <w:rPr>
            <w:noProof/>
            <w:webHidden/>
          </w:rPr>
          <w:t>30</w:t>
        </w:r>
        <w:r w:rsidR="00665D52">
          <w:rPr>
            <w:noProof/>
            <w:webHidden/>
          </w:rPr>
          <w:fldChar w:fldCharType="end"/>
        </w:r>
      </w:hyperlink>
    </w:p>
    <w:p w14:paraId="067447CE" w14:textId="75B85427" w:rsidR="00665D52" w:rsidRDefault="00F57375">
      <w:pPr>
        <w:pStyle w:val="ae"/>
        <w:tabs>
          <w:tab w:val="right" w:leader="dot" w:pos="9061"/>
        </w:tabs>
        <w:ind w:left="880" w:hanging="480"/>
        <w:rPr>
          <w:rFonts w:asciiTheme="minorHAnsi" w:eastAsiaTheme="minorEastAsia" w:hAnsiTheme="minorHAnsi" w:cstheme="minorBidi"/>
          <w:noProof/>
          <w:sz w:val="21"/>
          <w:szCs w:val="22"/>
        </w:rPr>
      </w:pPr>
      <w:hyperlink w:anchor="_Toc494533218" w:history="1">
        <w:r w:rsidR="00665D52" w:rsidRPr="00CB5609">
          <w:rPr>
            <w:rStyle w:val="ab"/>
            <w:noProof/>
          </w:rPr>
          <w:t>图</w:t>
        </w:r>
        <w:r w:rsidR="00665D52" w:rsidRPr="00CB5609">
          <w:rPr>
            <w:rStyle w:val="ab"/>
            <w:noProof/>
          </w:rPr>
          <w:t xml:space="preserve"> 19 </w:t>
        </w:r>
        <w:r w:rsidR="00665D52" w:rsidRPr="00CB5609">
          <w:rPr>
            <w:rStyle w:val="ab"/>
            <w:noProof/>
          </w:rPr>
          <w:t>系统功能结构图</w:t>
        </w:r>
        <w:r w:rsidR="00665D52">
          <w:rPr>
            <w:noProof/>
            <w:webHidden/>
          </w:rPr>
          <w:tab/>
        </w:r>
        <w:r w:rsidR="00665D52">
          <w:rPr>
            <w:noProof/>
            <w:webHidden/>
          </w:rPr>
          <w:fldChar w:fldCharType="begin"/>
        </w:r>
        <w:r w:rsidR="00665D52">
          <w:rPr>
            <w:noProof/>
            <w:webHidden/>
          </w:rPr>
          <w:instrText xml:space="preserve"> PAGEREF _Toc494533218 \h </w:instrText>
        </w:r>
        <w:r w:rsidR="00665D52">
          <w:rPr>
            <w:noProof/>
            <w:webHidden/>
          </w:rPr>
        </w:r>
        <w:r w:rsidR="00665D52">
          <w:rPr>
            <w:noProof/>
            <w:webHidden/>
          </w:rPr>
          <w:fldChar w:fldCharType="separate"/>
        </w:r>
        <w:r w:rsidR="00665D52">
          <w:rPr>
            <w:noProof/>
            <w:webHidden/>
          </w:rPr>
          <w:t>38</w:t>
        </w:r>
        <w:r w:rsidR="00665D52">
          <w:rPr>
            <w:noProof/>
            <w:webHidden/>
          </w:rPr>
          <w:fldChar w:fldCharType="end"/>
        </w:r>
      </w:hyperlink>
    </w:p>
    <w:p w14:paraId="1316E735" w14:textId="4037D28C" w:rsidR="001862F0" w:rsidRPr="00A46FA1" w:rsidRDefault="00BE3FA0" w:rsidP="00A46FA1">
      <w:pPr>
        <w:pStyle w:val="ad"/>
        <w:spacing w:line="360" w:lineRule="auto"/>
        <w:rPr>
          <w:szCs w:val="24"/>
        </w:rPr>
      </w:pPr>
      <w:r w:rsidRPr="00A46FA1">
        <w:rPr>
          <w:rFonts w:asciiTheme="minorEastAsia" w:hAnsiTheme="minorEastAsia"/>
          <w:szCs w:val="24"/>
        </w:rPr>
        <w:fldChar w:fldCharType="end"/>
      </w:r>
      <w:r w:rsidR="005A449E" w:rsidRPr="00A46FA1">
        <w:rPr>
          <w:szCs w:val="24"/>
        </w:rPr>
        <w:br w:type="page"/>
      </w:r>
    </w:p>
    <w:p w14:paraId="060650A3" w14:textId="12AAB316" w:rsidR="00C822D0" w:rsidRPr="001F16F2" w:rsidRDefault="00C822D0" w:rsidP="00C822D0">
      <w:pPr>
        <w:pStyle w:val="a0"/>
        <w:ind w:firstLineChars="0" w:firstLine="0"/>
        <w:jc w:val="center"/>
        <w:rPr>
          <w:rFonts w:ascii="黑体" w:eastAsia="黑体" w:hAnsi="黑体"/>
          <w:sz w:val="32"/>
          <w:szCs w:val="32"/>
        </w:rPr>
      </w:pPr>
      <w:r>
        <w:rPr>
          <w:rFonts w:ascii="黑体" w:eastAsia="黑体" w:hAnsi="黑体"/>
          <w:sz w:val="32"/>
          <w:szCs w:val="32"/>
        </w:rPr>
        <w:lastRenderedPageBreak/>
        <w:t>表</w:t>
      </w:r>
      <w:r w:rsidRPr="001F16F2">
        <w:rPr>
          <w:rFonts w:ascii="黑体" w:eastAsia="黑体" w:hAnsi="黑体"/>
          <w:sz w:val="32"/>
          <w:szCs w:val="32"/>
        </w:rPr>
        <w:t>清单</w:t>
      </w:r>
    </w:p>
    <w:p w14:paraId="0D883DA7" w14:textId="17C03275" w:rsidR="00C822D0" w:rsidRDefault="00C822D0" w:rsidP="00153CD9">
      <w:pPr>
        <w:pStyle w:val="ad"/>
        <w:spacing w:line="360" w:lineRule="auto"/>
      </w:pPr>
    </w:p>
    <w:p w14:paraId="38017685" w14:textId="746BF395" w:rsidR="00665D52" w:rsidRDefault="001A07B2">
      <w:pPr>
        <w:pStyle w:val="ae"/>
        <w:tabs>
          <w:tab w:val="right" w:leader="dot" w:pos="9061"/>
        </w:tabs>
        <w:ind w:left="880" w:hanging="480"/>
        <w:rPr>
          <w:rFonts w:asciiTheme="minorHAnsi" w:eastAsiaTheme="minorEastAsia" w:hAnsiTheme="minorHAnsi" w:cstheme="minorBidi"/>
          <w:noProof/>
          <w:sz w:val="21"/>
          <w:szCs w:val="22"/>
        </w:rPr>
      </w:pPr>
      <w:r>
        <w:fldChar w:fldCharType="begin"/>
      </w:r>
      <w:r>
        <w:instrText xml:space="preserve"> </w:instrText>
      </w:r>
      <w:r>
        <w:rPr>
          <w:rFonts w:hint="eastAsia"/>
        </w:rPr>
        <w:instrText>TOC \h \z \c "</w:instrText>
      </w:r>
      <w:r>
        <w:rPr>
          <w:rFonts w:hint="eastAsia"/>
        </w:rPr>
        <w:instrText>表</w:instrText>
      </w:r>
      <w:r>
        <w:rPr>
          <w:rFonts w:hint="eastAsia"/>
        </w:rPr>
        <w:instrText>"</w:instrText>
      </w:r>
      <w:r>
        <w:instrText xml:space="preserve"> </w:instrText>
      </w:r>
      <w:r>
        <w:fldChar w:fldCharType="separate"/>
      </w:r>
      <w:hyperlink w:anchor="_Toc494533219" w:history="1">
        <w:r w:rsidR="00665D52" w:rsidRPr="008C33A1">
          <w:rPr>
            <w:rStyle w:val="ab"/>
            <w:noProof/>
          </w:rPr>
          <w:t>表</w:t>
        </w:r>
        <w:r w:rsidR="00665D52" w:rsidRPr="008C33A1">
          <w:rPr>
            <w:rStyle w:val="ab"/>
            <w:noProof/>
          </w:rPr>
          <w:t xml:space="preserve"> 1 </w:t>
        </w:r>
        <w:r w:rsidR="00665D52" w:rsidRPr="008C33A1">
          <w:rPr>
            <w:rStyle w:val="ab"/>
            <w:noProof/>
          </w:rPr>
          <w:t>用户数据库表</w:t>
        </w:r>
        <w:r w:rsidR="00665D52">
          <w:rPr>
            <w:noProof/>
            <w:webHidden/>
          </w:rPr>
          <w:tab/>
        </w:r>
        <w:r w:rsidR="00665D52">
          <w:rPr>
            <w:noProof/>
            <w:webHidden/>
          </w:rPr>
          <w:fldChar w:fldCharType="begin"/>
        </w:r>
        <w:r w:rsidR="00665D52">
          <w:rPr>
            <w:noProof/>
            <w:webHidden/>
          </w:rPr>
          <w:instrText xml:space="preserve"> PAGEREF _Toc494533219 \h </w:instrText>
        </w:r>
        <w:r w:rsidR="00665D52">
          <w:rPr>
            <w:noProof/>
            <w:webHidden/>
          </w:rPr>
        </w:r>
        <w:r w:rsidR="00665D52">
          <w:rPr>
            <w:noProof/>
            <w:webHidden/>
          </w:rPr>
          <w:fldChar w:fldCharType="separate"/>
        </w:r>
        <w:r w:rsidR="00665D52">
          <w:rPr>
            <w:noProof/>
            <w:webHidden/>
          </w:rPr>
          <w:t>30</w:t>
        </w:r>
        <w:r w:rsidR="00665D52">
          <w:rPr>
            <w:noProof/>
            <w:webHidden/>
          </w:rPr>
          <w:fldChar w:fldCharType="end"/>
        </w:r>
      </w:hyperlink>
    </w:p>
    <w:p w14:paraId="2B2CA4BC" w14:textId="3E0A8915" w:rsidR="00665D52" w:rsidRDefault="00F57375">
      <w:pPr>
        <w:pStyle w:val="ae"/>
        <w:tabs>
          <w:tab w:val="right" w:leader="dot" w:pos="9061"/>
        </w:tabs>
        <w:ind w:left="880" w:hanging="480"/>
        <w:rPr>
          <w:rFonts w:asciiTheme="minorHAnsi" w:eastAsiaTheme="minorEastAsia" w:hAnsiTheme="minorHAnsi" w:cstheme="minorBidi"/>
          <w:noProof/>
          <w:sz w:val="21"/>
          <w:szCs w:val="22"/>
        </w:rPr>
      </w:pPr>
      <w:hyperlink w:anchor="_Toc494533220" w:history="1">
        <w:r w:rsidR="00665D52" w:rsidRPr="008C33A1">
          <w:rPr>
            <w:rStyle w:val="ab"/>
            <w:noProof/>
          </w:rPr>
          <w:t>表</w:t>
        </w:r>
        <w:r w:rsidR="00665D52" w:rsidRPr="008C33A1">
          <w:rPr>
            <w:rStyle w:val="ab"/>
            <w:noProof/>
          </w:rPr>
          <w:t xml:space="preserve"> 2 </w:t>
        </w:r>
        <w:r w:rsidR="00665D52" w:rsidRPr="008C33A1">
          <w:rPr>
            <w:rStyle w:val="ab"/>
            <w:noProof/>
          </w:rPr>
          <w:t>用户角色表</w:t>
        </w:r>
        <w:r w:rsidR="00665D52">
          <w:rPr>
            <w:noProof/>
            <w:webHidden/>
          </w:rPr>
          <w:tab/>
        </w:r>
        <w:r w:rsidR="00665D52">
          <w:rPr>
            <w:noProof/>
            <w:webHidden/>
          </w:rPr>
          <w:fldChar w:fldCharType="begin"/>
        </w:r>
        <w:r w:rsidR="00665D52">
          <w:rPr>
            <w:noProof/>
            <w:webHidden/>
          </w:rPr>
          <w:instrText xml:space="preserve"> PAGEREF _Toc494533220 \h </w:instrText>
        </w:r>
        <w:r w:rsidR="00665D52">
          <w:rPr>
            <w:noProof/>
            <w:webHidden/>
          </w:rPr>
        </w:r>
        <w:r w:rsidR="00665D52">
          <w:rPr>
            <w:noProof/>
            <w:webHidden/>
          </w:rPr>
          <w:fldChar w:fldCharType="separate"/>
        </w:r>
        <w:r w:rsidR="00665D52">
          <w:rPr>
            <w:noProof/>
            <w:webHidden/>
          </w:rPr>
          <w:t>31</w:t>
        </w:r>
        <w:r w:rsidR="00665D52">
          <w:rPr>
            <w:noProof/>
            <w:webHidden/>
          </w:rPr>
          <w:fldChar w:fldCharType="end"/>
        </w:r>
      </w:hyperlink>
    </w:p>
    <w:p w14:paraId="6AB880A8" w14:textId="36F374A4" w:rsidR="00665D52" w:rsidRDefault="00F57375">
      <w:pPr>
        <w:pStyle w:val="ae"/>
        <w:tabs>
          <w:tab w:val="right" w:leader="dot" w:pos="9061"/>
        </w:tabs>
        <w:ind w:left="880" w:hanging="480"/>
        <w:rPr>
          <w:rFonts w:asciiTheme="minorHAnsi" w:eastAsiaTheme="minorEastAsia" w:hAnsiTheme="minorHAnsi" w:cstheme="minorBidi"/>
          <w:noProof/>
          <w:sz w:val="21"/>
          <w:szCs w:val="22"/>
        </w:rPr>
      </w:pPr>
      <w:hyperlink w:anchor="_Toc494533221" w:history="1">
        <w:r w:rsidR="00665D52" w:rsidRPr="008C33A1">
          <w:rPr>
            <w:rStyle w:val="ab"/>
            <w:noProof/>
          </w:rPr>
          <w:t>表</w:t>
        </w:r>
        <w:r w:rsidR="00665D52" w:rsidRPr="008C33A1">
          <w:rPr>
            <w:rStyle w:val="ab"/>
            <w:noProof/>
          </w:rPr>
          <w:t xml:space="preserve"> 3 </w:t>
        </w:r>
        <w:r w:rsidR="00665D52" w:rsidRPr="008C33A1">
          <w:rPr>
            <w:rStyle w:val="ab"/>
            <w:noProof/>
          </w:rPr>
          <w:t>订单信息表</w:t>
        </w:r>
        <w:r w:rsidR="00665D52">
          <w:rPr>
            <w:noProof/>
            <w:webHidden/>
          </w:rPr>
          <w:tab/>
        </w:r>
        <w:r w:rsidR="00665D52">
          <w:rPr>
            <w:noProof/>
            <w:webHidden/>
          </w:rPr>
          <w:fldChar w:fldCharType="begin"/>
        </w:r>
        <w:r w:rsidR="00665D52">
          <w:rPr>
            <w:noProof/>
            <w:webHidden/>
          </w:rPr>
          <w:instrText xml:space="preserve"> PAGEREF _Toc494533221 \h </w:instrText>
        </w:r>
        <w:r w:rsidR="00665D52">
          <w:rPr>
            <w:noProof/>
            <w:webHidden/>
          </w:rPr>
        </w:r>
        <w:r w:rsidR="00665D52">
          <w:rPr>
            <w:noProof/>
            <w:webHidden/>
          </w:rPr>
          <w:fldChar w:fldCharType="separate"/>
        </w:r>
        <w:r w:rsidR="00665D52">
          <w:rPr>
            <w:noProof/>
            <w:webHidden/>
          </w:rPr>
          <w:t>31</w:t>
        </w:r>
        <w:r w:rsidR="00665D52">
          <w:rPr>
            <w:noProof/>
            <w:webHidden/>
          </w:rPr>
          <w:fldChar w:fldCharType="end"/>
        </w:r>
      </w:hyperlink>
    </w:p>
    <w:p w14:paraId="432CAE5C" w14:textId="0DBAE042" w:rsidR="00665D52" w:rsidRDefault="00F57375">
      <w:pPr>
        <w:pStyle w:val="ae"/>
        <w:tabs>
          <w:tab w:val="right" w:leader="dot" w:pos="9061"/>
        </w:tabs>
        <w:ind w:left="880" w:hanging="480"/>
        <w:rPr>
          <w:rFonts w:asciiTheme="minorHAnsi" w:eastAsiaTheme="minorEastAsia" w:hAnsiTheme="minorHAnsi" w:cstheme="minorBidi"/>
          <w:noProof/>
          <w:sz w:val="21"/>
          <w:szCs w:val="22"/>
        </w:rPr>
      </w:pPr>
      <w:hyperlink w:anchor="_Toc494533222" w:history="1">
        <w:r w:rsidR="00665D52" w:rsidRPr="008C33A1">
          <w:rPr>
            <w:rStyle w:val="ab"/>
            <w:noProof/>
          </w:rPr>
          <w:t>表</w:t>
        </w:r>
        <w:r w:rsidR="00665D52" w:rsidRPr="008C33A1">
          <w:rPr>
            <w:rStyle w:val="ab"/>
            <w:noProof/>
          </w:rPr>
          <w:t xml:space="preserve"> 4 </w:t>
        </w:r>
        <w:r w:rsidR="00665D52" w:rsidRPr="008C33A1">
          <w:rPr>
            <w:rStyle w:val="ab"/>
            <w:noProof/>
          </w:rPr>
          <w:t>商品信息表</w:t>
        </w:r>
        <w:r w:rsidR="00665D52">
          <w:rPr>
            <w:noProof/>
            <w:webHidden/>
          </w:rPr>
          <w:tab/>
        </w:r>
        <w:r w:rsidR="00665D52">
          <w:rPr>
            <w:noProof/>
            <w:webHidden/>
          </w:rPr>
          <w:fldChar w:fldCharType="begin"/>
        </w:r>
        <w:r w:rsidR="00665D52">
          <w:rPr>
            <w:noProof/>
            <w:webHidden/>
          </w:rPr>
          <w:instrText xml:space="preserve"> PAGEREF _Toc494533222 \h </w:instrText>
        </w:r>
        <w:r w:rsidR="00665D52">
          <w:rPr>
            <w:noProof/>
            <w:webHidden/>
          </w:rPr>
        </w:r>
        <w:r w:rsidR="00665D52">
          <w:rPr>
            <w:noProof/>
            <w:webHidden/>
          </w:rPr>
          <w:fldChar w:fldCharType="separate"/>
        </w:r>
        <w:r w:rsidR="00665D52">
          <w:rPr>
            <w:noProof/>
            <w:webHidden/>
          </w:rPr>
          <w:t>34</w:t>
        </w:r>
        <w:r w:rsidR="00665D52">
          <w:rPr>
            <w:noProof/>
            <w:webHidden/>
          </w:rPr>
          <w:fldChar w:fldCharType="end"/>
        </w:r>
      </w:hyperlink>
    </w:p>
    <w:p w14:paraId="2429C688" w14:textId="5517A948" w:rsidR="00665D52" w:rsidRDefault="00F57375">
      <w:pPr>
        <w:pStyle w:val="ae"/>
        <w:tabs>
          <w:tab w:val="right" w:leader="dot" w:pos="9061"/>
        </w:tabs>
        <w:ind w:left="880" w:hanging="480"/>
        <w:rPr>
          <w:rFonts w:asciiTheme="minorHAnsi" w:eastAsiaTheme="minorEastAsia" w:hAnsiTheme="minorHAnsi" w:cstheme="minorBidi"/>
          <w:noProof/>
          <w:sz w:val="21"/>
          <w:szCs w:val="22"/>
        </w:rPr>
      </w:pPr>
      <w:hyperlink w:anchor="_Toc494533223" w:history="1">
        <w:r w:rsidR="00665D52" w:rsidRPr="008C33A1">
          <w:rPr>
            <w:rStyle w:val="ab"/>
            <w:noProof/>
          </w:rPr>
          <w:t>表</w:t>
        </w:r>
        <w:r w:rsidR="00665D52" w:rsidRPr="008C33A1">
          <w:rPr>
            <w:rStyle w:val="ab"/>
            <w:noProof/>
          </w:rPr>
          <w:t xml:space="preserve"> 5 </w:t>
        </w:r>
        <w:r w:rsidR="00665D52" w:rsidRPr="008C33A1">
          <w:rPr>
            <w:rStyle w:val="ab"/>
            <w:noProof/>
          </w:rPr>
          <w:t>产品信息表</w:t>
        </w:r>
        <w:r w:rsidR="00665D52">
          <w:rPr>
            <w:noProof/>
            <w:webHidden/>
          </w:rPr>
          <w:tab/>
        </w:r>
        <w:r w:rsidR="00665D52">
          <w:rPr>
            <w:noProof/>
            <w:webHidden/>
          </w:rPr>
          <w:fldChar w:fldCharType="begin"/>
        </w:r>
        <w:r w:rsidR="00665D52">
          <w:rPr>
            <w:noProof/>
            <w:webHidden/>
          </w:rPr>
          <w:instrText xml:space="preserve"> PAGEREF _Toc494533223 \h </w:instrText>
        </w:r>
        <w:r w:rsidR="00665D52">
          <w:rPr>
            <w:noProof/>
            <w:webHidden/>
          </w:rPr>
        </w:r>
        <w:r w:rsidR="00665D52">
          <w:rPr>
            <w:noProof/>
            <w:webHidden/>
          </w:rPr>
          <w:fldChar w:fldCharType="separate"/>
        </w:r>
        <w:r w:rsidR="00665D52">
          <w:rPr>
            <w:noProof/>
            <w:webHidden/>
          </w:rPr>
          <w:t>35</w:t>
        </w:r>
        <w:r w:rsidR="00665D52">
          <w:rPr>
            <w:noProof/>
            <w:webHidden/>
          </w:rPr>
          <w:fldChar w:fldCharType="end"/>
        </w:r>
      </w:hyperlink>
    </w:p>
    <w:p w14:paraId="71B21157" w14:textId="086F2CAE" w:rsidR="00665D52" w:rsidRDefault="00F57375">
      <w:pPr>
        <w:pStyle w:val="ae"/>
        <w:tabs>
          <w:tab w:val="right" w:leader="dot" w:pos="9061"/>
        </w:tabs>
        <w:ind w:left="880" w:hanging="480"/>
        <w:rPr>
          <w:rFonts w:asciiTheme="minorHAnsi" w:eastAsiaTheme="minorEastAsia" w:hAnsiTheme="minorHAnsi" w:cstheme="minorBidi"/>
          <w:noProof/>
          <w:sz w:val="21"/>
          <w:szCs w:val="22"/>
        </w:rPr>
      </w:pPr>
      <w:hyperlink w:anchor="_Toc494533224" w:history="1">
        <w:r w:rsidR="00665D52" w:rsidRPr="008C33A1">
          <w:rPr>
            <w:rStyle w:val="ab"/>
            <w:noProof/>
          </w:rPr>
          <w:t>表</w:t>
        </w:r>
        <w:r w:rsidR="00665D52" w:rsidRPr="008C33A1">
          <w:rPr>
            <w:rStyle w:val="ab"/>
            <w:noProof/>
          </w:rPr>
          <w:t xml:space="preserve"> 6 </w:t>
        </w:r>
        <w:r w:rsidR="00665D52" w:rsidRPr="008C33A1">
          <w:rPr>
            <w:rStyle w:val="ab"/>
            <w:noProof/>
          </w:rPr>
          <w:t>搭销包信息表</w:t>
        </w:r>
        <w:r w:rsidR="00665D52">
          <w:rPr>
            <w:noProof/>
            <w:webHidden/>
          </w:rPr>
          <w:tab/>
        </w:r>
        <w:r w:rsidR="00665D52">
          <w:rPr>
            <w:noProof/>
            <w:webHidden/>
          </w:rPr>
          <w:fldChar w:fldCharType="begin"/>
        </w:r>
        <w:r w:rsidR="00665D52">
          <w:rPr>
            <w:noProof/>
            <w:webHidden/>
          </w:rPr>
          <w:instrText xml:space="preserve"> PAGEREF _Toc494533224 \h </w:instrText>
        </w:r>
        <w:r w:rsidR="00665D52">
          <w:rPr>
            <w:noProof/>
            <w:webHidden/>
          </w:rPr>
        </w:r>
        <w:r w:rsidR="00665D52">
          <w:rPr>
            <w:noProof/>
            <w:webHidden/>
          </w:rPr>
          <w:fldChar w:fldCharType="separate"/>
        </w:r>
        <w:r w:rsidR="00665D52">
          <w:rPr>
            <w:noProof/>
            <w:webHidden/>
          </w:rPr>
          <w:t>35</w:t>
        </w:r>
        <w:r w:rsidR="00665D52">
          <w:rPr>
            <w:noProof/>
            <w:webHidden/>
          </w:rPr>
          <w:fldChar w:fldCharType="end"/>
        </w:r>
      </w:hyperlink>
    </w:p>
    <w:p w14:paraId="575030D0" w14:textId="4033F834" w:rsidR="00665D52" w:rsidRDefault="00F57375">
      <w:pPr>
        <w:pStyle w:val="ae"/>
        <w:tabs>
          <w:tab w:val="right" w:leader="dot" w:pos="9061"/>
        </w:tabs>
        <w:ind w:left="880" w:hanging="480"/>
        <w:rPr>
          <w:rFonts w:asciiTheme="minorHAnsi" w:eastAsiaTheme="minorEastAsia" w:hAnsiTheme="minorHAnsi" w:cstheme="minorBidi"/>
          <w:noProof/>
          <w:sz w:val="21"/>
          <w:szCs w:val="22"/>
        </w:rPr>
      </w:pPr>
      <w:hyperlink w:anchor="_Toc494533225" w:history="1">
        <w:r w:rsidR="00665D52" w:rsidRPr="008C33A1">
          <w:rPr>
            <w:rStyle w:val="ab"/>
            <w:noProof/>
          </w:rPr>
          <w:t>表</w:t>
        </w:r>
        <w:r w:rsidR="00665D52" w:rsidRPr="008C33A1">
          <w:rPr>
            <w:rStyle w:val="ab"/>
            <w:noProof/>
          </w:rPr>
          <w:t xml:space="preserve"> 7 </w:t>
        </w:r>
        <w:r w:rsidR="00665D52" w:rsidRPr="008C33A1">
          <w:rPr>
            <w:rStyle w:val="ab"/>
            <w:noProof/>
          </w:rPr>
          <w:t>商品</w:t>
        </w:r>
        <w:r w:rsidR="00665D52" w:rsidRPr="008C33A1">
          <w:rPr>
            <w:rStyle w:val="ab"/>
            <w:noProof/>
          </w:rPr>
          <w:t>-</w:t>
        </w:r>
        <w:r w:rsidR="00665D52" w:rsidRPr="008C33A1">
          <w:rPr>
            <w:rStyle w:val="ab"/>
            <w:noProof/>
          </w:rPr>
          <w:t>产品映射关系表</w:t>
        </w:r>
        <w:r w:rsidR="00665D52">
          <w:rPr>
            <w:noProof/>
            <w:webHidden/>
          </w:rPr>
          <w:tab/>
        </w:r>
        <w:r w:rsidR="00665D52">
          <w:rPr>
            <w:noProof/>
            <w:webHidden/>
          </w:rPr>
          <w:fldChar w:fldCharType="begin"/>
        </w:r>
        <w:r w:rsidR="00665D52">
          <w:rPr>
            <w:noProof/>
            <w:webHidden/>
          </w:rPr>
          <w:instrText xml:space="preserve"> PAGEREF _Toc494533225 \h </w:instrText>
        </w:r>
        <w:r w:rsidR="00665D52">
          <w:rPr>
            <w:noProof/>
            <w:webHidden/>
          </w:rPr>
        </w:r>
        <w:r w:rsidR="00665D52">
          <w:rPr>
            <w:noProof/>
            <w:webHidden/>
          </w:rPr>
          <w:fldChar w:fldCharType="separate"/>
        </w:r>
        <w:r w:rsidR="00665D52">
          <w:rPr>
            <w:noProof/>
            <w:webHidden/>
          </w:rPr>
          <w:t>36</w:t>
        </w:r>
        <w:r w:rsidR="00665D52">
          <w:rPr>
            <w:noProof/>
            <w:webHidden/>
          </w:rPr>
          <w:fldChar w:fldCharType="end"/>
        </w:r>
      </w:hyperlink>
    </w:p>
    <w:p w14:paraId="3A6D7F4B" w14:textId="01FE4F9A" w:rsidR="00665D52" w:rsidRDefault="00F57375">
      <w:pPr>
        <w:pStyle w:val="ae"/>
        <w:tabs>
          <w:tab w:val="right" w:leader="dot" w:pos="9061"/>
        </w:tabs>
        <w:ind w:left="880" w:hanging="480"/>
        <w:rPr>
          <w:rFonts w:asciiTheme="minorHAnsi" w:eastAsiaTheme="minorEastAsia" w:hAnsiTheme="minorHAnsi" w:cstheme="minorBidi"/>
          <w:noProof/>
          <w:sz w:val="21"/>
          <w:szCs w:val="22"/>
        </w:rPr>
      </w:pPr>
      <w:hyperlink w:anchor="_Toc494533226" w:history="1">
        <w:r w:rsidR="00665D52" w:rsidRPr="008C33A1">
          <w:rPr>
            <w:rStyle w:val="ab"/>
            <w:noProof/>
          </w:rPr>
          <w:t>表</w:t>
        </w:r>
        <w:r w:rsidR="00665D52" w:rsidRPr="008C33A1">
          <w:rPr>
            <w:rStyle w:val="ab"/>
            <w:noProof/>
          </w:rPr>
          <w:t xml:space="preserve"> 8 </w:t>
        </w:r>
        <w:r w:rsidR="00665D52" w:rsidRPr="008C33A1">
          <w:rPr>
            <w:rStyle w:val="ab"/>
            <w:noProof/>
          </w:rPr>
          <w:t>搭销包</w:t>
        </w:r>
        <w:r w:rsidR="00665D52" w:rsidRPr="008C33A1">
          <w:rPr>
            <w:rStyle w:val="ab"/>
            <w:noProof/>
          </w:rPr>
          <w:t>-</w:t>
        </w:r>
        <w:r w:rsidR="00665D52" w:rsidRPr="008C33A1">
          <w:rPr>
            <w:rStyle w:val="ab"/>
            <w:noProof/>
          </w:rPr>
          <w:t>产品映射关系表</w:t>
        </w:r>
        <w:r w:rsidR="00665D52">
          <w:rPr>
            <w:noProof/>
            <w:webHidden/>
          </w:rPr>
          <w:tab/>
        </w:r>
        <w:r w:rsidR="00665D52">
          <w:rPr>
            <w:noProof/>
            <w:webHidden/>
          </w:rPr>
          <w:fldChar w:fldCharType="begin"/>
        </w:r>
        <w:r w:rsidR="00665D52">
          <w:rPr>
            <w:noProof/>
            <w:webHidden/>
          </w:rPr>
          <w:instrText xml:space="preserve"> PAGEREF _Toc494533226 \h </w:instrText>
        </w:r>
        <w:r w:rsidR="00665D52">
          <w:rPr>
            <w:noProof/>
            <w:webHidden/>
          </w:rPr>
        </w:r>
        <w:r w:rsidR="00665D52">
          <w:rPr>
            <w:noProof/>
            <w:webHidden/>
          </w:rPr>
          <w:fldChar w:fldCharType="separate"/>
        </w:r>
        <w:r w:rsidR="00665D52">
          <w:rPr>
            <w:noProof/>
            <w:webHidden/>
          </w:rPr>
          <w:t>36</w:t>
        </w:r>
        <w:r w:rsidR="00665D52">
          <w:rPr>
            <w:noProof/>
            <w:webHidden/>
          </w:rPr>
          <w:fldChar w:fldCharType="end"/>
        </w:r>
      </w:hyperlink>
    </w:p>
    <w:p w14:paraId="15B93106" w14:textId="571D90AC" w:rsidR="00665D52" w:rsidRDefault="00F57375">
      <w:pPr>
        <w:pStyle w:val="ae"/>
        <w:tabs>
          <w:tab w:val="right" w:leader="dot" w:pos="9061"/>
        </w:tabs>
        <w:ind w:left="880" w:hanging="480"/>
        <w:rPr>
          <w:rFonts w:asciiTheme="minorHAnsi" w:eastAsiaTheme="minorEastAsia" w:hAnsiTheme="minorHAnsi" w:cstheme="minorBidi"/>
          <w:noProof/>
          <w:sz w:val="21"/>
          <w:szCs w:val="22"/>
        </w:rPr>
      </w:pPr>
      <w:hyperlink w:anchor="_Toc494533227" w:history="1">
        <w:r w:rsidR="00665D52" w:rsidRPr="008C33A1">
          <w:rPr>
            <w:rStyle w:val="ab"/>
            <w:noProof/>
          </w:rPr>
          <w:t>表</w:t>
        </w:r>
        <w:r w:rsidR="00665D52" w:rsidRPr="008C33A1">
          <w:rPr>
            <w:rStyle w:val="ab"/>
            <w:noProof/>
          </w:rPr>
          <w:t xml:space="preserve"> 9 </w:t>
        </w:r>
        <w:r w:rsidR="00665D52" w:rsidRPr="008C33A1">
          <w:rPr>
            <w:rStyle w:val="ab"/>
            <w:noProof/>
          </w:rPr>
          <w:t>商品</w:t>
        </w:r>
        <w:r w:rsidR="00665D52" w:rsidRPr="008C33A1">
          <w:rPr>
            <w:rStyle w:val="ab"/>
            <w:noProof/>
          </w:rPr>
          <w:t>-</w:t>
        </w:r>
        <w:r w:rsidR="00665D52" w:rsidRPr="008C33A1">
          <w:rPr>
            <w:rStyle w:val="ab"/>
            <w:noProof/>
          </w:rPr>
          <w:t>搭销包映射关系表</w:t>
        </w:r>
        <w:r w:rsidR="00665D52">
          <w:rPr>
            <w:noProof/>
            <w:webHidden/>
          </w:rPr>
          <w:tab/>
        </w:r>
        <w:r w:rsidR="00665D52">
          <w:rPr>
            <w:noProof/>
            <w:webHidden/>
          </w:rPr>
          <w:fldChar w:fldCharType="begin"/>
        </w:r>
        <w:r w:rsidR="00665D52">
          <w:rPr>
            <w:noProof/>
            <w:webHidden/>
          </w:rPr>
          <w:instrText xml:space="preserve"> PAGEREF _Toc494533227 \h </w:instrText>
        </w:r>
        <w:r w:rsidR="00665D52">
          <w:rPr>
            <w:noProof/>
            <w:webHidden/>
          </w:rPr>
        </w:r>
        <w:r w:rsidR="00665D52">
          <w:rPr>
            <w:noProof/>
            <w:webHidden/>
          </w:rPr>
          <w:fldChar w:fldCharType="separate"/>
        </w:r>
        <w:r w:rsidR="00665D52">
          <w:rPr>
            <w:noProof/>
            <w:webHidden/>
          </w:rPr>
          <w:t>36</w:t>
        </w:r>
        <w:r w:rsidR="00665D52">
          <w:rPr>
            <w:noProof/>
            <w:webHidden/>
          </w:rPr>
          <w:fldChar w:fldCharType="end"/>
        </w:r>
      </w:hyperlink>
    </w:p>
    <w:p w14:paraId="7C9A5F4F" w14:textId="4E76E3F7" w:rsidR="00665D52" w:rsidRDefault="00F57375">
      <w:pPr>
        <w:pStyle w:val="ae"/>
        <w:tabs>
          <w:tab w:val="right" w:leader="dot" w:pos="9061"/>
        </w:tabs>
        <w:ind w:left="880" w:hanging="480"/>
        <w:rPr>
          <w:rFonts w:asciiTheme="minorHAnsi" w:eastAsiaTheme="minorEastAsia" w:hAnsiTheme="minorHAnsi" w:cstheme="minorBidi"/>
          <w:noProof/>
          <w:sz w:val="21"/>
          <w:szCs w:val="22"/>
        </w:rPr>
      </w:pPr>
      <w:hyperlink w:anchor="_Toc494533228" w:history="1">
        <w:r w:rsidR="00665D52" w:rsidRPr="008C33A1">
          <w:rPr>
            <w:rStyle w:val="ab"/>
            <w:noProof/>
          </w:rPr>
          <w:t>表</w:t>
        </w:r>
        <w:r w:rsidR="00665D52" w:rsidRPr="008C33A1">
          <w:rPr>
            <w:rStyle w:val="ab"/>
            <w:noProof/>
          </w:rPr>
          <w:t xml:space="preserve"> 10 </w:t>
        </w:r>
        <w:r w:rsidR="00665D52" w:rsidRPr="008C33A1">
          <w:rPr>
            <w:rStyle w:val="ab"/>
            <w:noProof/>
          </w:rPr>
          <w:t>退货信息表</w:t>
        </w:r>
        <w:r w:rsidR="00665D52">
          <w:rPr>
            <w:noProof/>
            <w:webHidden/>
          </w:rPr>
          <w:tab/>
        </w:r>
        <w:r w:rsidR="00665D52">
          <w:rPr>
            <w:noProof/>
            <w:webHidden/>
          </w:rPr>
          <w:fldChar w:fldCharType="begin"/>
        </w:r>
        <w:r w:rsidR="00665D52">
          <w:rPr>
            <w:noProof/>
            <w:webHidden/>
          </w:rPr>
          <w:instrText xml:space="preserve"> PAGEREF _Toc494533228 \h </w:instrText>
        </w:r>
        <w:r w:rsidR="00665D52">
          <w:rPr>
            <w:noProof/>
            <w:webHidden/>
          </w:rPr>
        </w:r>
        <w:r w:rsidR="00665D52">
          <w:rPr>
            <w:noProof/>
            <w:webHidden/>
          </w:rPr>
          <w:fldChar w:fldCharType="separate"/>
        </w:r>
        <w:r w:rsidR="00665D52">
          <w:rPr>
            <w:noProof/>
            <w:webHidden/>
          </w:rPr>
          <w:t>37</w:t>
        </w:r>
        <w:r w:rsidR="00665D52">
          <w:rPr>
            <w:noProof/>
            <w:webHidden/>
          </w:rPr>
          <w:fldChar w:fldCharType="end"/>
        </w:r>
      </w:hyperlink>
    </w:p>
    <w:p w14:paraId="49475960" w14:textId="164BC624" w:rsidR="00665D52" w:rsidRDefault="00F57375">
      <w:pPr>
        <w:pStyle w:val="ae"/>
        <w:tabs>
          <w:tab w:val="right" w:leader="dot" w:pos="9061"/>
        </w:tabs>
        <w:ind w:left="880" w:hanging="480"/>
        <w:rPr>
          <w:rFonts w:asciiTheme="minorHAnsi" w:eastAsiaTheme="minorEastAsia" w:hAnsiTheme="minorHAnsi" w:cstheme="minorBidi"/>
          <w:noProof/>
          <w:sz w:val="21"/>
          <w:szCs w:val="22"/>
        </w:rPr>
      </w:pPr>
      <w:hyperlink w:anchor="_Toc494533229" w:history="1">
        <w:r w:rsidR="00665D52" w:rsidRPr="008C33A1">
          <w:rPr>
            <w:rStyle w:val="ab"/>
            <w:noProof/>
          </w:rPr>
          <w:t>表</w:t>
        </w:r>
        <w:r w:rsidR="00665D52" w:rsidRPr="008C33A1">
          <w:rPr>
            <w:rStyle w:val="ab"/>
            <w:noProof/>
          </w:rPr>
          <w:t xml:space="preserve"> 11 </w:t>
        </w:r>
        <w:r w:rsidR="00665D52" w:rsidRPr="008C33A1">
          <w:rPr>
            <w:rStyle w:val="ab"/>
            <w:noProof/>
          </w:rPr>
          <w:t>服务器端测试环境表</w:t>
        </w:r>
        <w:r w:rsidR="00665D52">
          <w:rPr>
            <w:noProof/>
            <w:webHidden/>
          </w:rPr>
          <w:tab/>
        </w:r>
        <w:r w:rsidR="00665D52">
          <w:rPr>
            <w:noProof/>
            <w:webHidden/>
          </w:rPr>
          <w:fldChar w:fldCharType="begin"/>
        </w:r>
        <w:r w:rsidR="00665D52">
          <w:rPr>
            <w:noProof/>
            <w:webHidden/>
          </w:rPr>
          <w:instrText xml:space="preserve"> PAGEREF _Toc494533229 \h </w:instrText>
        </w:r>
        <w:r w:rsidR="00665D52">
          <w:rPr>
            <w:noProof/>
            <w:webHidden/>
          </w:rPr>
        </w:r>
        <w:r w:rsidR="00665D52">
          <w:rPr>
            <w:noProof/>
            <w:webHidden/>
          </w:rPr>
          <w:fldChar w:fldCharType="separate"/>
        </w:r>
        <w:r w:rsidR="00665D52">
          <w:rPr>
            <w:noProof/>
            <w:webHidden/>
          </w:rPr>
          <w:t>42</w:t>
        </w:r>
        <w:r w:rsidR="00665D52">
          <w:rPr>
            <w:noProof/>
            <w:webHidden/>
          </w:rPr>
          <w:fldChar w:fldCharType="end"/>
        </w:r>
      </w:hyperlink>
    </w:p>
    <w:p w14:paraId="513CA57F" w14:textId="1ABEF02B" w:rsidR="00665D52" w:rsidRDefault="00F57375">
      <w:pPr>
        <w:pStyle w:val="ae"/>
        <w:tabs>
          <w:tab w:val="right" w:leader="dot" w:pos="9061"/>
        </w:tabs>
        <w:ind w:left="880" w:hanging="480"/>
        <w:rPr>
          <w:rFonts w:asciiTheme="minorHAnsi" w:eastAsiaTheme="minorEastAsia" w:hAnsiTheme="minorHAnsi" w:cstheme="minorBidi"/>
          <w:noProof/>
          <w:sz w:val="21"/>
          <w:szCs w:val="22"/>
        </w:rPr>
      </w:pPr>
      <w:hyperlink w:anchor="_Toc494533230" w:history="1">
        <w:r w:rsidR="00665D52" w:rsidRPr="008C33A1">
          <w:rPr>
            <w:rStyle w:val="ab"/>
            <w:noProof/>
          </w:rPr>
          <w:t>表</w:t>
        </w:r>
        <w:r w:rsidR="00665D52" w:rsidRPr="008C33A1">
          <w:rPr>
            <w:rStyle w:val="ab"/>
            <w:noProof/>
          </w:rPr>
          <w:t xml:space="preserve"> 12 </w:t>
        </w:r>
        <w:r w:rsidR="00665D52" w:rsidRPr="008C33A1">
          <w:rPr>
            <w:rStyle w:val="ab"/>
            <w:noProof/>
          </w:rPr>
          <w:t>系统设置功能测试用例</w:t>
        </w:r>
        <w:r w:rsidR="00665D52">
          <w:rPr>
            <w:noProof/>
            <w:webHidden/>
          </w:rPr>
          <w:tab/>
        </w:r>
        <w:r w:rsidR="00665D52">
          <w:rPr>
            <w:noProof/>
            <w:webHidden/>
          </w:rPr>
          <w:fldChar w:fldCharType="begin"/>
        </w:r>
        <w:r w:rsidR="00665D52">
          <w:rPr>
            <w:noProof/>
            <w:webHidden/>
          </w:rPr>
          <w:instrText xml:space="preserve"> PAGEREF _Toc494533230 \h </w:instrText>
        </w:r>
        <w:r w:rsidR="00665D52">
          <w:rPr>
            <w:noProof/>
            <w:webHidden/>
          </w:rPr>
        </w:r>
        <w:r w:rsidR="00665D52">
          <w:rPr>
            <w:noProof/>
            <w:webHidden/>
          </w:rPr>
          <w:fldChar w:fldCharType="separate"/>
        </w:r>
        <w:r w:rsidR="00665D52">
          <w:rPr>
            <w:noProof/>
            <w:webHidden/>
          </w:rPr>
          <w:t>44</w:t>
        </w:r>
        <w:r w:rsidR="00665D52">
          <w:rPr>
            <w:noProof/>
            <w:webHidden/>
          </w:rPr>
          <w:fldChar w:fldCharType="end"/>
        </w:r>
      </w:hyperlink>
    </w:p>
    <w:p w14:paraId="1EA5C903" w14:textId="5860142D" w:rsidR="00665D52" w:rsidRDefault="00F57375">
      <w:pPr>
        <w:pStyle w:val="ae"/>
        <w:tabs>
          <w:tab w:val="right" w:leader="dot" w:pos="9061"/>
        </w:tabs>
        <w:ind w:left="880" w:hanging="480"/>
        <w:rPr>
          <w:rFonts w:asciiTheme="minorHAnsi" w:eastAsiaTheme="minorEastAsia" w:hAnsiTheme="minorHAnsi" w:cstheme="minorBidi"/>
          <w:noProof/>
          <w:sz w:val="21"/>
          <w:szCs w:val="22"/>
        </w:rPr>
      </w:pPr>
      <w:hyperlink w:anchor="_Toc494533231" w:history="1">
        <w:r w:rsidR="00665D52" w:rsidRPr="008C33A1">
          <w:rPr>
            <w:rStyle w:val="ab"/>
            <w:noProof/>
          </w:rPr>
          <w:t>表</w:t>
        </w:r>
        <w:r w:rsidR="00665D52" w:rsidRPr="008C33A1">
          <w:rPr>
            <w:rStyle w:val="ab"/>
            <w:noProof/>
          </w:rPr>
          <w:t xml:space="preserve"> 13 </w:t>
        </w:r>
        <w:r w:rsidR="00665D52" w:rsidRPr="008C33A1">
          <w:rPr>
            <w:rStyle w:val="ab"/>
            <w:noProof/>
          </w:rPr>
          <w:t>基础数据管理测试用例</w:t>
        </w:r>
        <w:r w:rsidR="00665D52">
          <w:rPr>
            <w:noProof/>
            <w:webHidden/>
          </w:rPr>
          <w:tab/>
        </w:r>
        <w:r w:rsidR="00665D52">
          <w:rPr>
            <w:noProof/>
            <w:webHidden/>
          </w:rPr>
          <w:fldChar w:fldCharType="begin"/>
        </w:r>
        <w:r w:rsidR="00665D52">
          <w:rPr>
            <w:noProof/>
            <w:webHidden/>
          </w:rPr>
          <w:instrText xml:space="preserve"> PAGEREF _Toc494533231 \h </w:instrText>
        </w:r>
        <w:r w:rsidR="00665D52">
          <w:rPr>
            <w:noProof/>
            <w:webHidden/>
          </w:rPr>
        </w:r>
        <w:r w:rsidR="00665D52">
          <w:rPr>
            <w:noProof/>
            <w:webHidden/>
          </w:rPr>
          <w:fldChar w:fldCharType="separate"/>
        </w:r>
        <w:r w:rsidR="00665D52">
          <w:rPr>
            <w:noProof/>
            <w:webHidden/>
          </w:rPr>
          <w:t>45</w:t>
        </w:r>
        <w:r w:rsidR="00665D52">
          <w:rPr>
            <w:noProof/>
            <w:webHidden/>
          </w:rPr>
          <w:fldChar w:fldCharType="end"/>
        </w:r>
      </w:hyperlink>
    </w:p>
    <w:p w14:paraId="591D43B1" w14:textId="187A1A0A" w:rsidR="00665D52" w:rsidRDefault="00F57375">
      <w:pPr>
        <w:pStyle w:val="ae"/>
        <w:tabs>
          <w:tab w:val="right" w:leader="dot" w:pos="9061"/>
        </w:tabs>
        <w:ind w:left="880" w:hanging="480"/>
        <w:rPr>
          <w:rFonts w:asciiTheme="minorHAnsi" w:eastAsiaTheme="minorEastAsia" w:hAnsiTheme="minorHAnsi" w:cstheme="minorBidi"/>
          <w:noProof/>
          <w:sz w:val="21"/>
          <w:szCs w:val="22"/>
        </w:rPr>
      </w:pPr>
      <w:hyperlink w:anchor="_Toc494533232" w:history="1">
        <w:r w:rsidR="00665D52" w:rsidRPr="008C33A1">
          <w:rPr>
            <w:rStyle w:val="ab"/>
            <w:noProof/>
          </w:rPr>
          <w:t>表</w:t>
        </w:r>
        <w:r w:rsidR="00665D52" w:rsidRPr="008C33A1">
          <w:rPr>
            <w:rStyle w:val="ab"/>
            <w:noProof/>
          </w:rPr>
          <w:t xml:space="preserve"> 14 </w:t>
        </w:r>
        <w:r w:rsidR="00665D52" w:rsidRPr="008C33A1">
          <w:rPr>
            <w:rStyle w:val="ab"/>
            <w:noProof/>
          </w:rPr>
          <w:t>订单管理功能测试用例</w:t>
        </w:r>
        <w:r w:rsidR="00665D52">
          <w:rPr>
            <w:noProof/>
            <w:webHidden/>
          </w:rPr>
          <w:tab/>
        </w:r>
        <w:r w:rsidR="00665D52">
          <w:rPr>
            <w:noProof/>
            <w:webHidden/>
          </w:rPr>
          <w:fldChar w:fldCharType="begin"/>
        </w:r>
        <w:r w:rsidR="00665D52">
          <w:rPr>
            <w:noProof/>
            <w:webHidden/>
          </w:rPr>
          <w:instrText xml:space="preserve"> PAGEREF _Toc494533232 \h </w:instrText>
        </w:r>
        <w:r w:rsidR="00665D52">
          <w:rPr>
            <w:noProof/>
            <w:webHidden/>
          </w:rPr>
        </w:r>
        <w:r w:rsidR="00665D52">
          <w:rPr>
            <w:noProof/>
            <w:webHidden/>
          </w:rPr>
          <w:fldChar w:fldCharType="separate"/>
        </w:r>
        <w:r w:rsidR="00665D52">
          <w:rPr>
            <w:noProof/>
            <w:webHidden/>
          </w:rPr>
          <w:t>47</w:t>
        </w:r>
        <w:r w:rsidR="00665D52">
          <w:rPr>
            <w:noProof/>
            <w:webHidden/>
          </w:rPr>
          <w:fldChar w:fldCharType="end"/>
        </w:r>
      </w:hyperlink>
    </w:p>
    <w:p w14:paraId="52BAC1B4" w14:textId="3285E0EC" w:rsidR="00665D52" w:rsidRDefault="00F57375">
      <w:pPr>
        <w:pStyle w:val="ae"/>
        <w:tabs>
          <w:tab w:val="right" w:leader="dot" w:pos="9061"/>
        </w:tabs>
        <w:ind w:left="880" w:hanging="480"/>
        <w:rPr>
          <w:rFonts w:asciiTheme="minorHAnsi" w:eastAsiaTheme="minorEastAsia" w:hAnsiTheme="minorHAnsi" w:cstheme="minorBidi"/>
          <w:noProof/>
          <w:sz w:val="21"/>
          <w:szCs w:val="22"/>
        </w:rPr>
      </w:pPr>
      <w:hyperlink w:anchor="_Toc494533233" w:history="1">
        <w:r w:rsidR="00665D52" w:rsidRPr="008C33A1">
          <w:rPr>
            <w:rStyle w:val="ab"/>
            <w:noProof/>
          </w:rPr>
          <w:t>表</w:t>
        </w:r>
        <w:r w:rsidR="00665D52" w:rsidRPr="008C33A1">
          <w:rPr>
            <w:rStyle w:val="ab"/>
            <w:noProof/>
          </w:rPr>
          <w:t xml:space="preserve"> 15 </w:t>
        </w:r>
        <w:r w:rsidR="00665D52" w:rsidRPr="008C33A1">
          <w:rPr>
            <w:rStyle w:val="ab"/>
            <w:noProof/>
          </w:rPr>
          <w:t>售后管理功能测试用例</w:t>
        </w:r>
        <w:r w:rsidR="00665D52">
          <w:rPr>
            <w:noProof/>
            <w:webHidden/>
          </w:rPr>
          <w:tab/>
        </w:r>
        <w:r w:rsidR="00665D52">
          <w:rPr>
            <w:noProof/>
            <w:webHidden/>
          </w:rPr>
          <w:fldChar w:fldCharType="begin"/>
        </w:r>
        <w:r w:rsidR="00665D52">
          <w:rPr>
            <w:noProof/>
            <w:webHidden/>
          </w:rPr>
          <w:instrText xml:space="preserve"> PAGEREF _Toc494533233 \h </w:instrText>
        </w:r>
        <w:r w:rsidR="00665D52">
          <w:rPr>
            <w:noProof/>
            <w:webHidden/>
          </w:rPr>
        </w:r>
        <w:r w:rsidR="00665D52">
          <w:rPr>
            <w:noProof/>
            <w:webHidden/>
          </w:rPr>
          <w:fldChar w:fldCharType="separate"/>
        </w:r>
        <w:r w:rsidR="00665D52">
          <w:rPr>
            <w:noProof/>
            <w:webHidden/>
          </w:rPr>
          <w:t>49</w:t>
        </w:r>
        <w:r w:rsidR="00665D52">
          <w:rPr>
            <w:noProof/>
            <w:webHidden/>
          </w:rPr>
          <w:fldChar w:fldCharType="end"/>
        </w:r>
      </w:hyperlink>
    </w:p>
    <w:p w14:paraId="61A5FF83" w14:textId="5E5777C2" w:rsidR="00665D52" w:rsidRDefault="00F57375">
      <w:pPr>
        <w:pStyle w:val="ae"/>
        <w:tabs>
          <w:tab w:val="right" w:leader="dot" w:pos="9061"/>
        </w:tabs>
        <w:ind w:left="880" w:hanging="480"/>
        <w:rPr>
          <w:rFonts w:asciiTheme="minorHAnsi" w:eastAsiaTheme="minorEastAsia" w:hAnsiTheme="minorHAnsi" w:cstheme="minorBidi"/>
          <w:noProof/>
          <w:sz w:val="21"/>
          <w:szCs w:val="22"/>
        </w:rPr>
      </w:pPr>
      <w:hyperlink w:anchor="_Toc494533234" w:history="1">
        <w:r w:rsidR="00665D52" w:rsidRPr="008C33A1">
          <w:rPr>
            <w:rStyle w:val="ab"/>
            <w:noProof/>
          </w:rPr>
          <w:t>表</w:t>
        </w:r>
        <w:r w:rsidR="00665D52" w:rsidRPr="008C33A1">
          <w:rPr>
            <w:rStyle w:val="ab"/>
            <w:noProof/>
          </w:rPr>
          <w:t xml:space="preserve"> 16 </w:t>
        </w:r>
        <w:r w:rsidR="00665D52" w:rsidRPr="008C33A1">
          <w:rPr>
            <w:rStyle w:val="ab"/>
            <w:noProof/>
          </w:rPr>
          <w:t>制单发货管理功能测试用例</w:t>
        </w:r>
        <w:r w:rsidR="00665D52">
          <w:rPr>
            <w:noProof/>
            <w:webHidden/>
          </w:rPr>
          <w:tab/>
        </w:r>
        <w:r w:rsidR="00665D52">
          <w:rPr>
            <w:noProof/>
            <w:webHidden/>
          </w:rPr>
          <w:fldChar w:fldCharType="begin"/>
        </w:r>
        <w:r w:rsidR="00665D52">
          <w:rPr>
            <w:noProof/>
            <w:webHidden/>
          </w:rPr>
          <w:instrText xml:space="preserve"> PAGEREF _Toc494533234 \h </w:instrText>
        </w:r>
        <w:r w:rsidR="00665D52">
          <w:rPr>
            <w:noProof/>
            <w:webHidden/>
          </w:rPr>
        </w:r>
        <w:r w:rsidR="00665D52">
          <w:rPr>
            <w:noProof/>
            <w:webHidden/>
          </w:rPr>
          <w:fldChar w:fldCharType="separate"/>
        </w:r>
        <w:r w:rsidR="00665D52">
          <w:rPr>
            <w:noProof/>
            <w:webHidden/>
          </w:rPr>
          <w:t>50</w:t>
        </w:r>
        <w:r w:rsidR="00665D52">
          <w:rPr>
            <w:noProof/>
            <w:webHidden/>
          </w:rPr>
          <w:fldChar w:fldCharType="end"/>
        </w:r>
      </w:hyperlink>
    </w:p>
    <w:p w14:paraId="38483EB9" w14:textId="0FE43BA7" w:rsidR="00665D52" w:rsidRDefault="00F57375">
      <w:pPr>
        <w:pStyle w:val="ae"/>
        <w:tabs>
          <w:tab w:val="right" w:leader="dot" w:pos="9061"/>
        </w:tabs>
        <w:ind w:left="880" w:hanging="480"/>
        <w:rPr>
          <w:rFonts w:asciiTheme="minorHAnsi" w:eastAsiaTheme="minorEastAsia" w:hAnsiTheme="minorHAnsi" w:cstheme="minorBidi"/>
          <w:noProof/>
          <w:sz w:val="21"/>
          <w:szCs w:val="22"/>
        </w:rPr>
      </w:pPr>
      <w:hyperlink w:anchor="_Toc494533235" w:history="1">
        <w:r w:rsidR="00665D52" w:rsidRPr="008C33A1">
          <w:rPr>
            <w:rStyle w:val="ab"/>
            <w:noProof/>
          </w:rPr>
          <w:t>表</w:t>
        </w:r>
        <w:r w:rsidR="00665D52" w:rsidRPr="008C33A1">
          <w:rPr>
            <w:rStyle w:val="ab"/>
            <w:noProof/>
          </w:rPr>
          <w:t xml:space="preserve"> 17 </w:t>
        </w:r>
        <w:r w:rsidR="00665D52" w:rsidRPr="008C33A1">
          <w:rPr>
            <w:rStyle w:val="ab"/>
            <w:noProof/>
          </w:rPr>
          <w:t>报表管理功能测试用例</w:t>
        </w:r>
        <w:r w:rsidR="00665D52">
          <w:rPr>
            <w:noProof/>
            <w:webHidden/>
          </w:rPr>
          <w:tab/>
        </w:r>
        <w:r w:rsidR="00665D52">
          <w:rPr>
            <w:noProof/>
            <w:webHidden/>
          </w:rPr>
          <w:fldChar w:fldCharType="begin"/>
        </w:r>
        <w:r w:rsidR="00665D52">
          <w:rPr>
            <w:noProof/>
            <w:webHidden/>
          </w:rPr>
          <w:instrText xml:space="preserve"> PAGEREF _Toc494533235 \h </w:instrText>
        </w:r>
        <w:r w:rsidR="00665D52">
          <w:rPr>
            <w:noProof/>
            <w:webHidden/>
          </w:rPr>
        </w:r>
        <w:r w:rsidR="00665D52">
          <w:rPr>
            <w:noProof/>
            <w:webHidden/>
          </w:rPr>
          <w:fldChar w:fldCharType="separate"/>
        </w:r>
        <w:r w:rsidR="00665D52">
          <w:rPr>
            <w:noProof/>
            <w:webHidden/>
          </w:rPr>
          <w:t>51</w:t>
        </w:r>
        <w:r w:rsidR="00665D52">
          <w:rPr>
            <w:noProof/>
            <w:webHidden/>
          </w:rPr>
          <w:fldChar w:fldCharType="end"/>
        </w:r>
      </w:hyperlink>
    </w:p>
    <w:p w14:paraId="435C8154" w14:textId="31BCEDF4" w:rsidR="001A07B2" w:rsidRDefault="001A07B2" w:rsidP="00153CD9">
      <w:pPr>
        <w:pStyle w:val="ad"/>
        <w:spacing w:line="360" w:lineRule="auto"/>
        <w:sectPr w:rsidR="001A07B2" w:rsidSect="00B22A2B">
          <w:footerReference w:type="even" r:id="rId11"/>
          <w:footerReference w:type="default" r:id="rId12"/>
          <w:pgSz w:w="11906" w:h="16838"/>
          <w:pgMar w:top="1701" w:right="1134" w:bottom="1418" w:left="1701" w:header="851" w:footer="850" w:gutter="0"/>
          <w:pgNumType w:fmt="upperRoman" w:start="1"/>
          <w:cols w:space="425"/>
          <w:docGrid w:type="lines" w:linePitch="312"/>
        </w:sectPr>
      </w:pPr>
      <w:r>
        <w:fldChar w:fldCharType="end"/>
      </w:r>
    </w:p>
    <w:p w14:paraId="6ECFDC49" w14:textId="0CF1A017" w:rsidR="004F0E62" w:rsidRDefault="00AF640F" w:rsidP="00AF640F">
      <w:pPr>
        <w:pStyle w:val="1"/>
        <w:spacing w:before="156" w:after="156"/>
      </w:pPr>
      <w:bookmarkStart w:id="8" w:name="_Ref316657135"/>
      <w:bookmarkStart w:id="9" w:name="_Toc494533131"/>
      <w:r>
        <w:rPr>
          <w:rFonts w:hint="eastAsia"/>
        </w:rPr>
        <w:lastRenderedPageBreak/>
        <w:t>绪论</w:t>
      </w:r>
      <w:bookmarkEnd w:id="8"/>
      <w:bookmarkEnd w:id="9"/>
    </w:p>
    <w:p w14:paraId="26E4991F" w14:textId="50F27912" w:rsidR="00800811" w:rsidRDefault="00800811" w:rsidP="00B5515D">
      <w:pPr>
        <w:pStyle w:val="2"/>
        <w:spacing w:before="156" w:after="156"/>
      </w:pPr>
      <w:bookmarkStart w:id="10" w:name="_Toc494533132"/>
      <w:r>
        <w:rPr>
          <w:rFonts w:hint="eastAsia"/>
        </w:rPr>
        <w:t>课题背景和研究意义</w:t>
      </w:r>
      <w:bookmarkEnd w:id="10"/>
    </w:p>
    <w:p w14:paraId="1026A7DF" w14:textId="3A6CAD2C" w:rsidR="00AF18DC" w:rsidRPr="00593DB1" w:rsidRDefault="00AF18DC" w:rsidP="00AF18DC">
      <w:pPr>
        <w:spacing w:line="360" w:lineRule="auto"/>
        <w:ind w:firstLineChars="200" w:firstLine="480"/>
        <w:rPr>
          <w:sz w:val="24"/>
        </w:rPr>
      </w:pPr>
      <w:bookmarkStart w:id="11" w:name="_Hlk494365629"/>
      <w:r w:rsidRPr="00CE5939">
        <w:rPr>
          <w:rFonts w:hint="eastAsia"/>
          <w:sz w:val="24"/>
        </w:rPr>
        <w:t>本课题来源于</w:t>
      </w:r>
      <w:r>
        <w:rPr>
          <w:rFonts w:hint="eastAsia"/>
          <w:sz w:val="24"/>
        </w:rPr>
        <w:t>北京天尧信息技术有限公司</w:t>
      </w:r>
      <w:r w:rsidR="00593DB1">
        <w:rPr>
          <w:rFonts w:hint="eastAsia"/>
          <w:sz w:val="24"/>
        </w:rPr>
        <w:t>针对公司主体业务而开发的订单管理项目。</w:t>
      </w:r>
      <w:bookmarkEnd w:id="11"/>
      <w:r w:rsidR="00593DB1">
        <w:rPr>
          <w:rFonts w:hint="eastAsia"/>
          <w:sz w:val="24"/>
        </w:rPr>
        <w:t>项目</w:t>
      </w:r>
      <w:r w:rsidRPr="00CE5939">
        <w:rPr>
          <w:rFonts w:hint="eastAsia"/>
          <w:sz w:val="24"/>
        </w:rPr>
        <w:t>的目的是通过</w:t>
      </w:r>
      <w:r w:rsidR="00593DB1">
        <w:rPr>
          <w:rFonts w:hint="eastAsia"/>
          <w:sz w:val="24"/>
        </w:rPr>
        <w:t>开发出一套</w:t>
      </w:r>
      <w:r w:rsidR="00593DB1" w:rsidRPr="00593DB1">
        <w:rPr>
          <w:rFonts w:hint="eastAsia"/>
          <w:sz w:val="24"/>
        </w:rPr>
        <w:t>具有订单</w:t>
      </w:r>
      <w:r w:rsidR="00593DB1">
        <w:rPr>
          <w:rFonts w:hint="eastAsia"/>
          <w:sz w:val="24"/>
        </w:rPr>
        <w:t>管理</w:t>
      </w:r>
      <w:r w:rsidR="00593DB1" w:rsidRPr="00593DB1">
        <w:rPr>
          <w:rFonts w:hint="eastAsia"/>
          <w:sz w:val="24"/>
        </w:rPr>
        <w:t>、</w:t>
      </w:r>
      <w:r w:rsidR="00593DB1">
        <w:rPr>
          <w:rFonts w:hint="eastAsia"/>
          <w:sz w:val="24"/>
        </w:rPr>
        <w:t>批量处理订单、</w:t>
      </w:r>
      <w:r w:rsidR="00593DB1" w:rsidRPr="00593DB1">
        <w:rPr>
          <w:rFonts w:hint="eastAsia"/>
          <w:sz w:val="24"/>
        </w:rPr>
        <w:t>售后</w:t>
      </w:r>
      <w:r w:rsidR="00593DB1">
        <w:rPr>
          <w:rFonts w:hint="eastAsia"/>
          <w:sz w:val="24"/>
        </w:rPr>
        <w:t>管理</w:t>
      </w:r>
      <w:r w:rsidR="00593DB1" w:rsidRPr="00593DB1">
        <w:rPr>
          <w:rFonts w:hint="eastAsia"/>
          <w:sz w:val="24"/>
        </w:rPr>
        <w:t>、物流</w:t>
      </w:r>
      <w:r w:rsidR="00593DB1">
        <w:rPr>
          <w:rFonts w:hint="eastAsia"/>
          <w:sz w:val="24"/>
        </w:rPr>
        <w:t>管理</w:t>
      </w:r>
      <w:r w:rsidR="00593DB1" w:rsidRPr="00593DB1">
        <w:rPr>
          <w:rFonts w:hint="eastAsia"/>
          <w:sz w:val="24"/>
        </w:rPr>
        <w:t>、数据分析等功能的一站式电商订单业务支持系统</w:t>
      </w:r>
      <w:r w:rsidR="00593DB1">
        <w:rPr>
          <w:rFonts w:hint="eastAsia"/>
          <w:sz w:val="24"/>
        </w:rPr>
        <w:t>，更好地支持天尧信息技术有限公司的主体业务。</w:t>
      </w:r>
    </w:p>
    <w:p w14:paraId="44DE4F89" w14:textId="6C5630AB" w:rsidR="0057223C" w:rsidRDefault="00315DFF" w:rsidP="00134689">
      <w:pPr>
        <w:spacing w:line="360" w:lineRule="auto"/>
        <w:ind w:firstLineChars="200" w:firstLine="480"/>
        <w:rPr>
          <w:sz w:val="24"/>
        </w:rPr>
      </w:pPr>
      <w:r w:rsidRPr="00315DFF">
        <w:rPr>
          <w:rFonts w:hint="eastAsia"/>
          <w:sz w:val="24"/>
        </w:rPr>
        <w:t>北京天尧信息技术有限公司（简称“天尧信息”）</w:t>
      </w:r>
      <w:r w:rsidR="00B46F42">
        <w:rPr>
          <w:rFonts w:hint="eastAsia"/>
          <w:sz w:val="24"/>
        </w:rPr>
        <w:t>于</w:t>
      </w:r>
      <w:r w:rsidR="00B46F42" w:rsidRPr="00B46F42">
        <w:rPr>
          <w:rFonts w:hint="eastAsia"/>
          <w:sz w:val="24"/>
        </w:rPr>
        <w:t>2002</w:t>
      </w:r>
      <w:r w:rsidR="00B46F42" w:rsidRPr="00B46F42">
        <w:rPr>
          <w:rFonts w:hint="eastAsia"/>
          <w:sz w:val="24"/>
        </w:rPr>
        <w:t>年成立</w:t>
      </w:r>
      <w:r w:rsidR="00B46F42">
        <w:rPr>
          <w:rFonts w:hint="eastAsia"/>
          <w:sz w:val="24"/>
        </w:rPr>
        <w:t>，</w:t>
      </w:r>
      <w:r w:rsidR="0057223C">
        <w:rPr>
          <w:rFonts w:hint="eastAsia"/>
          <w:sz w:val="24"/>
        </w:rPr>
        <w:t>是一家与银行合作、为</w:t>
      </w:r>
      <w:r w:rsidR="0057223C" w:rsidRPr="0057223C">
        <w:rPr>
          <w:rFonts w:hint="eastAsia"/>
          <w:sz w:val="24"/>
        </w:rPr>
        <w:t>信用卡持卡人</w:t>
      </w:r>
      <w:r w:rsidR="0057223C">
        <w:rPr>
          <w:rFonts w:hint="eastAsia"/>
          <w:sz w:val="24"/>
        </w:rPr>
        <w:t>提供</w:t>
      </w:r>
      <w:r w:rsidRPr="00315DFF">
        <w:rPr>
          <w:rFonts w:hint="eastAsia"/>
          <w:sz w:val="24"/>
        </w:rPr>
        <w:t>信用卡消费综合服务的企业</w:t>
      </w:r>
      <w:r w:rsidR="0057223C">
        <w:rPr>
          <w:rFonts w:hint="eastAsia"/>
          <w:sz w:val="24"/>
        </w:rPr>
        <w:t>。天尧信息</w:t>
      </w:r>
      <w:r w:rsidRPr="00315DFF">
        <w:rPr>
          <w:rFonts w:hint="eastAsia"/>
          <w:sz w:val="24"/>
        </w:rPr>
        <w:t>成功运营了银行信用卡邮购分期、信用卡积分兑换业务、信用卡用卡促销等等多种业务模式。</w:t>
      </w:r>
      <w:r w:rsidR="0057223C" w:rsidRPr="0057223C">
        <w:rPr>
          <w:rFonts w:hint="eastAsia"/>
          <w:sz w:val="24"/>
        </w:rPr>
        <w:t>天尧信息与合作银行的关键业务</w:t>
      </w:r>
      <w:r w:rsidR="0057223C">
        <w:rPr>
          <w:rFonts w:hint="eastAsia"/>
          <w:sz w:val="24"/>
        </w:rPr>
        <w:t>模式为：</w:t>
      </w:r>
      <w:r w:rsidR="0057223C" w:rsidRPr="0057223C">
        <w:rPr>
          <w:rFonts w:hint="eastAsia"/>
          <w:sz w:val="24"/>
        </w:rPr>
        <w:t>客户部沟通合作银行后，产品部可在合作行网上商城上架商品；用户在银行网上商城上创建订单后，各个合作银行从自己的系统中将订单导出，再由天尧客户部将银行订单导入到天尧订单管理系统中。客服人员对订单进行确认、转型、搭销、取消、退货等操作，库房人员并完成制单、发货等操作，从而完成对银行订单的综合服务。</w:t>
      </w:r>
    </w:p>
    <w:p w14:paraId="7FF19E3D" w14:textId="5E0DDE97" w:rsidR="0057223C" w:rsidRDefault="0057223C" w:rsidP="00134689">
      <w:pPr>
        <w:spacing w:line="360" w:lineRule="auto"/>
        <w:ind w:firstLineChars="200" w:firstLine="480"/>
        <w:rPr>
          <w:sz w:val="24"/>
        </w:rPr>
      </w:pPr>
      <w:r w:rsidRPr="0057223C">
        <w:rPr>
          <w:rFonts w:hint="eastAsia"/>
          <w:sz w:val="24"/>
        </w:rPr>
        <w:t>天尧旧有的订单管理系统是从外购买的订单系统，在公司业务运行初期尚能满足订单管理的基本流程和操作。但随着天尧信息自身规模的发展壮大、业务流程的变化、合作方增多导致订单确定出现了多样性，旧有的订单系统原有系统遗留的诟病以及系统维护性差等问题凸显，已经远远不能满足公司业务的发展。</w:t>
      </w:r>
      <w:r>
        <w:rPr>
          <w:rFonts w:hint="eastAsia"/>
          <w:sz w:val="24"/>
        </w:rPr>
        <w:t>旧的订单管理系统，存在的主要问题有：</w:t>
      </w:r>
    </w:p>
    <w:p w14:paraId="0E34EA9C" w14:textId="1B6A1183" w:rsidR="0057223C" w:rsidRPr="0057223C" w:rsidRDefault="0057223C" w:rsidP="00417B6A">
      <w:pPr>
        <w:pStyle w:val="af0"/>
        <w:numPr>
          <w:ilvl w:val="0"/>
          <w:numId w:val="29"/>
        </w:numPr>
        <w:spacing w:line="360" w:lineRule="auto"/>
        <w:ind w:firstLineChars="0"/>
        <w:rPr>
          <w:sz w:val="24"/>
        </w:rPr>
      </w:pPr>
      <w:r w:rsidRPr="0057223C">
        <w:rPr>
          <w:rFonts w:hint="eastAsia"/>
          <w:sz w:val="24"/>
        </w:rPr>
        <w:t>商品管理和映射管理在系统外维护，当商品和映射发生变化时难于维护。搭销多个商品时只能逐个添加，不能以套餐形式搭销。</w:t>
      </w:r>
    </w:p>
    <w:p w14:paraId="1F191F24" w14:textId="77777777" w:rsidR="0057223C" w:rsidRPr="0057223C" w:rsidRDefault="0057223C" w:rsidP="00417B6A">
      <w:pPr>
        <w:pStyle w:val="af0"/>
        <w:numPr>
          <w:ilvl w:val="0"/>
          <w:numId w:val="29"/>
        </w:numPr>
        <w:spacing w:line="360" w:lineRule="auto"/>
        <w:ind w:firstLineChars="0"/>
        <w:rPr>
          <w:sz w:val="24"/>
        </w:rPr>
      </w:pPr>
      <w:r w:rsidRPr="0057223C">
        <w:rPr>
          <w:rFonts w:hint="eastAsia"/>
          <w:sz w:val="24"/>
        </w:rPr>
        <w:t>订单状态无系统约束，过分依赖个人素质而缺乏系统制约。例如：操作人员可以随意将“已发货”状态的订单直接变更为“未处理”的订单，人为风险过大。</w:t>
      </w:r>
      <w:r w:rsidRPr="0057223C">
        <w:rPr>
          <w:rFonts w:hint="eastAsia"/>
          <w:sz w:val="24"/>
        </w:rPr>
        <w:t xml:space="preserve"> </w:t>
      </w:r>
    </w:p>
    <w:p w14:paraId="21CC71F6" w14:textId="77777777" w:rsidR="0057223C" w:rsidRPr="0057223C" w:rsidRDefault="0057223C" w:rsidP="00417B6A">
      <w:pPr>
        <w:pStyle w:val="af0"/>
        <w:numPr>
          <w:ilvl w:val="0"/>
          <w:numId w:val="29"/>
        </w:numPr>
        <w:spacing w:line="360" w:lineRule="auto"/>
        <w:ind w:firstLineChars="0"/>
        <w:rPr>
          <w:sz w:val="24"/>
        </w:rPr>
      </w:pPr>
      <w:r w:rsidRPr="0057223C">
        <w:rPr>
          <w:rFonts w:hint="eastAsia"/>
          <w:sz w:val="24"/>
        </w:rPr>
        <w:t>搭销订单不能独立操作，例如：当主订单取消或者退货后，搭销订单必须一同取消和退货，不能满足客户单独退货需求。</w:t>
      </w:r>
    </w:p>
    <w:p w14:paraId="3B3CA197" w14:textId="77777777" w:rsidR="0057223C" w:rsidRPr="0057223C" w:rsidRDefault="0057223C" w:rsidP="00417B6A">
      <w:pPr>
        <w:pStyle w:val="af0"/>
        <w:numPr>
          <w:ilvl w:val="0"/>
          <w:numId w:val="29"/>
        </w:numPr>
        <w:spacing w:line="360" w:lineRule="auto"/>
        <w:ind w:firstLineChars="0"/>
        <w:rPr>
          <w:sz w:val="24"/>
        </w:rPr>
      </w:pPr>
      <w:r w:rsidRPr="0057223C">
        <w:rPr>
          <w:rFonts w:hint="eastAsia"/>
          <w:sz w:val="24"/>
        </w:rPr>
        <w:t>无批量处理功能，客服部只能对单个订单逐一处理，导致处理订单的时效较低，影响公司整体运营效率。</w:t>
      </w:r>
    </w:p>
    <w:p w14:paraId="200FF2AD" w14:textId="77777777" w:rsidR="0057223C" w:rsidRPr="0057223C" w:rsidRDefault="0057223C" w:rsidP="00417B6A">
      <w:pPr>
        <w:pStyle w:val="af0"/>
        <w:numPr>
          <w:ilvl w:val="0"/>
          <w:numId w:val="29"/>
        </w:numPr>
        <w:spacing w:line="360" w:lineRule="auto"/>
        <w:ind w:firstLineChars="0"/>
        <w:rPr>
          <w:sz w:val="24"/>
        </w:rPr>
      </w:pPr>
      <w:r w:rsidRPr="0057223C">
        <w:rPr>
          <w:rFonts w:hint="eastAsia"/>
          <w:sz w:val="24"/>
        </w:rPr>
        <w:t>订单信息页面信息量大而重，无地址自动匹配，存在冗余信息字段。</w:t>
      </w:r>
    </w:p>
    <w:p w14:paraId="1EDDA201" w14:textId="77777777" w:rsidR="0057223C" w:rsidRPr="0057223C" w:rsidRDefault="0057223C" w:rsidP="00417B6A">
      <w:pPr>
        <w:pStyle w:val="af0"/>
        <w:numPr>
          <w:ilvl w:val="0"/>
          <w:numId w:val="29"/>
        </w:numPr>
        <w:spacing w:line="360" w:lineRule="auto"/>
        <w:ind w:firstLineChars="0"/>
        <w:rPr>
          <w:sz w:val="24"/>
        </w:rPr>
      </w:pPr>
      <w:r w:rsidRPr="0057223C">
        <w:rPr>
          <w:rFonts w:hint="eastAsia"/>
          <w:sz w:val="24"/>
        </w:rPr>
        <w:lastRenderedPageBreak/>
        <w:t>制单员通过手工方式完成制单，耗时耗力，错误率高。</w:t>
      </w:r>
    </w:p>
    <w:p w14:paraId="379CBAF5" w14:textId="77777777" w:rsidR="0057223C" w:rsidRPr="0057223C" w:rsidRDefault="0057223C" w:rsidP="00417B6A">
      <w:pPr>
        <w:pStyle w:val="af0"/>
        <w:numPr>
          <w:ilvl w:val="0"/>
          <w:numId w:val="29"/>
        </w:numPr>
        <w:spacing w:line="360" w:lineRule="auto"/>
        <w:ind w:firstLineChars="0"/>
        <w:rPr>
          <w:sz w:val="24"/>
        </w:rPr>
      </w:pPr>
      <w:r w:rsidRPr="0057223C">
        <w:rPr>
          <w:rFonts w:hint="eastAsia"/>
          <w:sz w:val="24"/>
        </w:rPr>
        <w:t>客服执行外呼时需要切换到单独的呼叫系统，时间成本高。</w:t>
      </w:r>
    </w:p>
    <w:p w14:paraId="7FC00421" w14:textId="740272E2" w:rsidR="0057223C" w:rsidRPr="0057223C" w:rsidRDefault="0057223C" w:rsidP="00417B6A">
      <w:pPr>
        <w:pStyle w:val="af0"/>
        <w:numPr>
          <w:ilvl w:val="0"/>
          <w:numId w:val="29"/>
        </w:numPr>
        <w:spacing w:line="360" w:lineRule="auto"/>
        <w:ind w:firstLineChars="0"/>
        <w:rPr>
          <w:sz w:val="24"/>
        </w:rPr>
      </w:pPr>
      <w:r w:rsidRPr="0057223C">
        <w:rPr>
          <w:rFonts w:hint="eastAsia"/>
          <w:sz w:val="24"/>
        </w:rPr>
        <w:t>缺少数据统计和数据分析功能，财务部不能通过系统查看数据。</w:t>
      </w:r>
    </w:p>
    <w:p w14:paraId="295FD7EA" w14:textId="732E1122" w:rsidR="0057223C" w:rsidRPr="001C4130" w:rsidRDefault="0057223C" w:rsidP="0057223C">
      <w:pPr>
        <w:pStyle w:val="af7"/>
        <w:spacing w:line="360" w:lineRule="auto"/>
        <w:ind w:firstLineChars="0"/>
        <w:rPr>
          <w:szCs w:val="24"/>
        </w:rPr>
      </w:pPr>
      <w:r>
        <w:rPr>
          <w:rFonts w:hint="eastAsia"/>
          <w:szCs w:val="24"/>
        </w:rPr>
        <w:t>鉴于以上主要问题，公司</w:t>
      </w:r>
      <w:r w:rsidR="00B46F42">
        <w:rPr>
          <w:rFonts w:hint="eastAsia"/>
          <w:szCs w:val="24"/>
        </w:rPr>
        <w:t>急需开发出一套新的订单管理</w:t>
      </w:r>
      <w:r w:rsidRPr="00AA7888">
        <w:rPr>
          <w:rFonts w:hint="eastAsia"/>
          <w:szCs w:val="24"/>
        </w:rPr>
        <w:t>系统</w:t>
      </w:r>
      <w:r w:rsidR="004C3F0E">
        <w:rPr>
          <w:rFonts w:hint="eastAsia"/>
          <w:szCs w:val="24"/>
        </w:rPr>
        <w:t>，</w:t>
      </w:r>
      <w:r w:rsidRPr="00AA7888">
        <w:rPr>
          <w:rFonts w:hint="eastAsia"/>
          <w:szCs w:val="24"/>
        </w:rPr>
        <w:t xml:space="preserve"> </w:t>
      </w:r>
      <w:r>
        <w:rPr>
          <w:rFonts w:hint="eastAsia"/>
          <w:szCs w:val="24"/>
        </w:rPr>
        <w:t>在规避旧系统缺点和风险的基础上，更</w:t>
      </w:r>
      <w:r w:rsidRPr="00AA7888">
        <w:rPr>
          <w:rFonts w:hint="eastAsia"/>
          <w:szCs w:val="24"/>
        </w:rPr>
        <w:t>能够有效满足供货商订单日常处理、发货管理、数据分析等需求</w:t>
      </w:r>
      <w:r w:rsidR="00334FD6">
        <w:rPr>
          <w:rFonts w:hint="eastAsia"/>
          <w:szCs w:val="24"/>
        </w:rPr>
        <w:t>，</w:t>
      </w:r>
      <w:r w:rsidRPr="00AA7888">
        <w:rPr>
          <w:rFonts w:hint="eastAsia"/>
          <w:szCs w:val="24"/>
        </w:rPr>
        <w:t>从而</w:t>
      </w:r>
      <w:r>
        <w:rPr>
          <w:rFonts w:hint="eastAsia"/>
          <w:szCs w:val="24"/>
        </w:rPr>
        <w:t>节约人力成本、</w:t>
      </w:r>
      <w:r w:rsidRPr="00AA7888">
        <w:rPr>
          <w:rFonts w:hint="eastAsia"/>
          <w:szCs w:val="24"/>
        </w:rPr>
        <w:t>提高运营效率、增加经营收益</w:t>
      </w:r>
      <w:r w:rsidRPr="00AA7888">
        <w:rPr>
          <w:rFonts w:hint="eastAsia"/>
          <w:szCs w:val="24"/>
        </w:rPr>
        <w:t xml:space="preserve"> </w:t>
      </w:r>
      <w:r w:rsidRPr="00AA7888">
        <w:rPr>
          <w:rFonts w:hint="eastAsia"/>
          <w:szCs w:val="24"/>
        </w:rPr>
        <w:t>。</w:t>
      </w:r>
    </w:p>
    <w:p w14:paraId="3681CCBD" w14:textId="4A0242AF" w:rsidR="00965646" w:rsidRDefault="00800811" w:rsidP="00965646">
      <w:pPr>
        <w:pStyle w:val="2"/>
        <w:spacing w:before="156" w:after="156"/>
      </w:pPr>
      <w:bookmarkStart w:id="12" w:name="_Toc494533133"/>
      <w:r>
        <w:rPr>
          <w:rFonts w:hint="eastAsia"/>
        </w:rPr>
        <w:t>国内外研究现状</w:t>
      </w:r>
      <w:bookmarkEnd w:id="12"/>
    </w:p>
    <w:p w14:paraId="5DDC8DA5" w14:textId="4A1731AE" w:rsidR="00423D10" w:rsidRDefault="00423D10" w:rsidP="00423D10">
      <w:pPr>
        <w:pStyle w:val="3"/>
        <w:spacing w:before="156" w:after="156"/>
      </w:pPr>
      <w:bookmarkStart w:id="13" w:name="_Toc494533134"/>
      <w:r>
        <w:rPr>
          <w:rFonts w:hint="eastAsia"/>
        </w:rPr>
        <w:t>国外现状</w:t>
      </w:r>
      <w:bookmarkEnd w:id="13"/>
    </w:p>
    <w:p w14:paraId="08824DC1" w14:textId="0AE85229" w:rsidR="00423D10" w:rsidRDefault="00423D10" w:rsidP="005F6051">
      <w:pPr>
        <w:pStyle w:val="af7"/>
        <w:spacing w:line="360" w:lineRule="auto"/>
        <w:ind w:firstLine="480"/>
      </w:pPr>
      <w:r w:rsidRPr="00A036B4">
        <w:rPr>
          <w:rFonts w:hint="eastAsia"/>
        </w:rPr>
        <w:t>订单管理系统</w:t>
      </w:r>
      <w:r w:rsidR="005F6051">
        <w:rPr>
          <w:rFonts w:hint="eastAsia"/>
        </w:rPr>
        <w:t>，</w:t>
      </w:r>
      <w:r w:rsidRPr="00A036B4">
        <w:rPr>
          <w:rFonts w:hint="eastAsia"/>
        </w:rPr>
        <w:t>是企业实施</w:t>
      </w:r>
      <w:r w:rsidRPr="00A036B4">
        <w:rPr>
          <w:rFonts w:hint="eastAsia"/>
        </w:rPr>
        <w:t>ERP</w:t>
      </w:r>
      <w:r w:rsidRPr="00A036B4">
        <w:rPr>
          <w:rFonts w:hint="eastAsia"/>
        </w:rPr>
        <w:t>系统的一个基础部分，</w:t>
      </w:r>
      <w:r w:rsidR="005F6051">
        <w:rPr>
          <w:rFonts w:hint="eastAsia"/>
        </w:rPr>
        <w:t>往往</w:t>
      </w:r>
      <w:r>
        <w:rPr>
          <w:rFonts w:hint="eastAsia"/>
        </w:rPr>
        <w:t>也是企业工作中的一项重要工作。</w:t>
      </w:r>
      <w:r w:rsidR="005F6051">
        <w:rPr>
          <w:rFonts w:hint="eastAsia"/>
        </w:rPr>
        <w:t>ERP</w:t>
      </w:r>
      <w:r w:rsidR="005F6051">
        <w:t xml:space="preserve"> </w:t>
      </w:r>
      <w:r w:rsidR="00C7479A">
        <w:t>为</w:t>
      </w:r>
      <w:r w:rsidR="005F6051">
        <w:t>Enterprise Resource Planning</w:t>
      </w:r>
      <w:r w:rsidR="005F6051">
        <w:t>的缩写</w:t>
      </w:r>
      <w:r w:rsidR="005F6051">
        <w:rPr>
          <w:rFonts w:hint="eastAsia"/>
        </w:rPr>
        <w:t>，</w:t>
      </w:r>
      <w:r w:rsidR="005F6051" w:rsidRPr="005F6051">
        <w:rPr>
          <w:rFonts w:hint="eastAsia"/>
        </w:rPr>
        <w:t>是指由帮助企业管理其商业运营的多模块应用软件支撑的一系列活动</w:t>
      </w:r>
      <w:r w:rsidR="00E96EEC">
        <w:rPr>
          <w:rStyle w:val="af2"/>
        </w:rPr>
        <w:t>[</w:t>
      </w:r>
      <w:r w:rsidR="00E96EEC">
        <w:rPr>
          <w:rStyle w:val="af2"/>
        </w:rPr>
        <w:endnoteReference w:id="1"/>
      </w:r>
      <w:r w:rsidR="00E96EEC">
        <w:rPr>
          <w:rStyle w:val="af2"/>
        </w:rPr>
        <w:t>]</w:t>
      </w:r>
      <w:r w:rsidR="004C3F0E" w:rsidRPr="009E2D9A">
        <w:rPr>
          <w:rFonts w:hint="eastAsia"/>
        </w:rPr>
        <w:t>，</w:t>
      </w:r>
      <w:r w:rsidR="005F6051">
        <w:rPr>
          <w:rFonts w:hint="eastAsia"/>
        </w:rPr>
        <w:t>也是企业管理发展到一定阶段的核心理念和技术之一</w:t>
      </w:r>
      <w:r w:rsidR="00E96EEC">
        <w:rPr>
          <w:rStyle w:val="af2"/>
        </w:rPr>
        <w:t>[</w:t>
      </w:r>
      <w:r w:rsidR="00E96EEC">
        <w:rPr>
          <w:rStyle w:val="af2"/>
        </w:rPr>
        <w:endnoteReference w:id="2"/>
      </w:r>
      <w:r w:rsidR="00E96EEC">
        <w:rPr>
          <w:rStyle w:val="af2"/>
        </w:rPr>
        <w:t>]</w:t>
      </w:r>
      <w:r w:rsidR="00E96EEC">
        <w:rPr>
          <w:rFonts w:hint="eastAsia"/>
        </w:rPr>
        <w:t>。</w:t>
      </w:r>
      <w:r w:rsidRPr="00A036B4">
        <w:rPr>
          <w:rFonts w:hint="eastAsia"/>
        </w:rPr>
        <w:t>国外</w:t>
      </w:r>
      <w:r w:rsidR="00C7479A">
        <w:rPr>
          <w:rFonts w:hint="eastAsia"/>
        </w:rPr>
        <w:t>对</w:t>
      </w:r>
      <w:r w:rsidR="00C7479A">
        <w:rPr>
          <w:rFonts w:hint="eastAsia"/>
        </w:rPr>
        <w:t>ERP</w:t>
      </w:r>
      <w:r w:rsidR="00C7479A">
        <w:rPr>
          <w:rFonts w:hint="eastAsia"/>
        </w:rPr>
        <w:t>的研究较早，发展较快，</w:t>
      </w:r>
      <w:r w:rsidRPr="00A036B4">
        <w:rPr>
          <w:rFonts w:hint="eastAsia"/>
        </w:rPr>
        <w:t>技术也比较先进</w:t>
      </w:r>
      <w:r w:rsidR="00C7479A">
        <w:rPr>
          <w:rFonts w:hint="eastAsia"/>
        </w:rPr>
        <w:t>。</w:t>
      </w:r>
      <w:r w:rsidR="00ED5474">
        <w:rPr>
          <w:rFonts w:hint="eastAsia"/>
        </w:rPr>
        <w:t>发达国家，因其拥有</w:t>
      </w:r>
      <w:r w:rsidR="00ED5474" w:rsidRPr="00ED5474">
        <w:rPr>
          <w:rFonts w:hint="eastAsia"/>
        </w:rPr>
        <w:t>较高的信息技术成熟度和良好的计算机文化</w:t>
      </w:r>
      <w:r w:rsidR="00ED5474">
        <w:rPr>
          <w:rFonts w:hint="eastAsia"/>
        </w:rPr>
        <w:t>，从而</w:t>
      </w:r>
      <w:r w:rsidR="00ED5474" w:rsidRPr="00ED5474">
        <w:rPr>
          <w:rFonts w:hint="eastAsia"/>
        </w:rPr>
        <w:t>使企业有</w:t>
      </w:r>
      <w:r w:rsidR="00ED5474">
        <w:rPr>
          <w:rFonts w:hint="eastAsia"/>
        </w:rPr>
        <w:t>能力处理复杂的技术</w:t>
      </w:r>
      <w:r w:rsidR="00ED5474" w:rsidRPr="00ED5474">
        <w:rPr>
          <w:rFonts w:hint="eastAsia"/>
        </w:rPr>
        <w:t>问题</w:t>
      </w:r>
      <w:r w:rsidR="00E96EEC">
        <w:rPr>
          <w:rStyle w:val="af2"/>
        </w:rPr>
        <w:t>[1]</w:t>
      </w:r>
      <w:r w:rsidR="00ED5474" w:rsidRPr="00ED5474">
        <w:rPr>
          <w:rFonts w:hint="eastAsia"/>
        </w:rPr>
        <w:t>。</w:t>
      </w:r>
      <w:r w:rsidRPr="00A036B4">
        <w:rPr>
          <w:rFonts w:hint="eastAsia"/>
        </w:rPr>
        <w:t>订单管理</w:t>
      </w:r>
      <w:r w:rsidR="00ED5474">
        <w:rPr>
          <w:rFonts w:hint="eastAsia"/>
        </w:rPr>
        <w:t>，</w:t>
      </w:r>
      <w:r>
        <w:rPr>
          <w:rFonts w:hint="eastAsia"/>
        </w:rPr>
        <w:t>作为</w:t>
      </w:r>
      <w:r>
        <w:rPr>
          <w:rFonts w:hint="eastAsia"/>
        </w:rPr>
        <w:t>ERP</w:t>
      </w:r>
      <w:r>
        <w:rPr>
          <w:rFonts w:hint="eastAsia"/>
        </w:rPr>
        <w:t>系统</w:t>
      </w:r>
      <w:r w:rsidRPr="00A036B4">
        <w:rPr>
          <w:rFonts w:hint="eastAsia"/>
        </w:rPr>
        <w:t>的一个基本组成模块，</w:t>
      </w:r>
      <w:r w:rsidR="00ED5474">
        <w:rPr>
          <w:rFonts w:hint="eastAsia"/>
        </w:rPr>
        <w:t>在国外的大型企业中，基本可以实现自动化，每一笔</w:t>
      </w:r>
      <w:r w:rsidRPr="00A036B4">
        <w:rPr>
          <w:rFonts w:hint="eastAsia"/>
        </w:rPr>
        <w:t>订单都会得到很好的处理</w:t>
      </w:r>
      <w:r>
        <w:rPr>
          <w:rFonts w:hint="eastAsia"/>
        </w:rPr>
        <w:t>。</w:t>
      </w:r>
      <w:r w:rsidRPr="00754691">
        <w:rPr>
          <w:rFonts w:hint="eastAsia"/>
        </w:rPr>
        <w:t>目前，国外的</w:t>
      </w:r>
      <w:r w:rsidRPr="00754691">
        <w:rPr>
          <w:rFonts w:hint="eastAsia"/>
        </w:rPr>
        <w:t>ERP</w:t>
      </w:r>
      <w:r w:rsidR="000B772A">
        <w:rPr>
          <w:rFonts w:hint="eastAsia"/>
        </w:rPr>
        <w:t>系统供应商中，</w:t>
      </w:r>
      <w:r w:rsidRPr="00754691">
        <w:rPr>
          <w:rFonts w:hint="eastAsia"/>
        </w:rPr>
        <w:t>SAP</w:t>
      </w:r>
      <w:r w:rsidRPr="00754691">
        <w:rPr>
          <w:rFonts w:hint="eastAsia"/>
        </w:rPr>
        <w:t>和</w:t>
      </w:r>
      <w:r w:rsidRPr="00754691">
        <w:rPr>
          <w:rFonts w:hint="eastAsia"/>
        </w:rPr>
        <w:t>ORACLE</w:t>
      </w:r>
      <w:r w:rsidRPr="00754691">
        <w:rPr>
          <w:rFonts w:hint="eastAsia"/>
        </w:rPr>
        <w:t>两家</w:t>
      </w:r>
      <w:r w:rsidR="000B772A">
        <w:rPr>
          <w:rFonts w:hint="eastAsia"/>
        </w:rPr>
        <w:t>可谓是行业中的领军者</w:t>
      </w:r>
      <w:r w:rsidRPr="00754691">
        <w:rPr>
          <w:rFonts w:hint="eastAsia"/>
        </w:rPr>
        <w:t>。</w:t>
      </w:r>
      <w:r w:rsidR="00F67BFC" w:rsidRPr="00F67BFC">
        <w:rPr>
          <w:rFonts w:hint="eastAsia"/>
        </w:rPr>
        <w:t>他们的产品的成熟度很高，二次开发少，普通企业，基本上只需再原有系统中进行软件的配置，就能够满足自身的使用需求。</w:t>
      </w:r>
      <w:r w:rsidR="000B772A" w:rsidRPr="000B772A">
        <w:rPr>
          <w:rFonts w:hint="eastAsia"/>
        </w:rPr>
        <w:t>德国</w:t>
      </w:r>
      <w:r w:rsidR="000B772A" w:rsidRPr="000B772A">
        <w:rPr>
          <w:rFonts w:hint="eastAsia"/>
        </w:rPr>
        <w:t>SAP</w:t>
      </w:r>
      <w:r w:rsidR="000B772A" w:rsidRPr="000B772A">
        <w:rPr>
          <w:rFonts w:hint="eastAsia"/>
        </w:rPr>
        <w:t>公司，是全球最大的企业管理软件和协同解决方案供应商，全球第三大独立软件供应商。</w:t>
      </w:r>
      <w:r w:rsidR="000B772A" w:rsidRPr="000B772A">
        <w:rPr>
          <w:rFonts w:hint="eastAsia"/>
        </w:rPr>
        <w:t>SAP</w:t>
      </w:r>
      <w:r w:rsidR="000B772A" w:rsidRPr="000B772A">
        <w:rPr>
          <w:rFonts w:hint="eastAsia"/>
        </w:rPr>
        <w:t>公司在全球</w:t>
      </w:r>
      <w:r w:rsidR="000B772A" w:rsidRPr="000B772A">
        <w:rPr>
          <w:rFonts w:hint="eastAsia"/>
        </w:rPr>
        <w:t>50</w:t>
      </w:r>
      <w:r w:rsidR="000B772A" w:rsidRPr="000B772A">
        <w:rPr>
          <w:rFonts w:hint="eastAsia"/>
        </w:rPr>
        <w:t>多个国家拥有分支机构，财富</w:t>
      </w:r>
      <w:r w:rsidR="000B772A" w:rsidRPr="000B772A">
        <w:rPr>
          <w:rFonts w:hint="eastAsia"/>
        </w:rPr>
        <w:t>500</w:t>
      </w:r>
      <w:r w:rsidR="000B772A" w:rsidRPr="000B772A">
        <w:rPr>
          <w:rFonts w:hint="eastAsia"/>
        </w:rPr>
        <w:t>强中</w:t>
      </w:r>
      <w:r w:rsidR="000B772A" w:rsidRPr="000B772A">
        <w:rPr>
          <w:rFonts w:hint="eastAsia"/>
        </w:rPr>
        <w:t>80%</w:t>
      </w:r>
      <w:r w:rsidR="000B772A" w:rsidRPr="000B772A">
        <w:rPr>
          <w:rFonts w:hint="eastAsia"/>
        </w:rPr>
        <w:t>以上的企业采用了</w:t>
      </w:r>
      <w:r w:rsidR="000B772A" w:rsidRPr="000B772A">
        <w:rPr>
          <w:rFonts w:hint="eastAsia"/>
        </w:rPr>
        <w:t xml:space="preserve">SAP </w:t>
      </w:r>
      <w:r w:rsidR="000B772A" w:rsidRPr="000B772A">
        <w:rPr>
          <w:rFonts w:hint="eastAsia"/>
        </w:rPr>
        <w:t>的管理系统来作为企业日常运作的管理平台，即使是全球最大的软件企业微软公司也采用了</w:t>
      </w:r>
      <w:r w:rsidR="000B772A" w:rsidRPr="000B772A">
        <w:rPr>
          <w:rFonts w:hint="eastAsia"/>
        </w:rPr>
        <w:t>SAP</w:t>
      </w:r>
      <w:r w:rsidR="000B772A" w:rsidRPr="000B772A">
        <w:rPr>
          <w:rFonts w:hint="eastAsia"/>
        </w:rPr>
        <w:t>的管理软件。</w:t>
      </w:r>
      <w:r w:rsidR="000B772A" w:rsidRPr="000B772A">
        <w:rPr>
          <w:rFonts w:hint="eastAsia"/>
        </w:rPr>
        <w:t>SAP</w:t>
      </w:r>
      <w:r w:rsidR="000B772A" w:rsidRPr="000B772A">
        <w:rPr>
          <w:rFonts w:hint="eastAsia"/>
        </w:rPr>
        <w:t>拥有“财富</w:t>
      </w:r>
      <w:r w:rsidR="000B772A" w:rsidRPr="000B772A">
        <w:rPr>
          <w:rFonts w:hint="eastAsia"/>
        </w:rPr>
        <w:t>500</w:t>
      </w:r>
      <w:r w:rsidR="000B772A" w:rsidRPr="000B772A">
        <w:rPr>
          <w:rFonts w:hint="eastAsia"/>
        </w:rPr>
        <w:t>强背后的管理大师”的美称</w:t>
      </w:r>
      <w:r w:rsidR="00E96EEC">
        <w:rPr>
          <w:rStyle w:val="af2"/>
        </w:rPr>
        <w:t>[</w:t>
      </w:r>
      <w:r w:rsidR="00E96EEC">
        <w:rPr>
          <w:rStyle w:val="af2"/>
        </w:rPr>
        <w:endnoteReference w:id="3"/>
      </w:r>
      <w:r w:rsidR="00E96EEC">
        <w:rPr>
          <w:rStyle w:val="af2"/>
        </w:rPr>
        <w:t>]</w:t>
      </w:r>
      <w:r w:rsidR="00C5390C">
        <w:rPr>
          <w:rFonts w:hint="eastAsia"/>
        </w:rPr>
        <w:t>。</w:t>
      </w:r>
      <w:r w:rsidRPr="00754691">
        <w:rPr>
          <w:rFonts w:hint="eastAsia"/>
        </w:rPr>
        <w:t>ORACLE</w:t>
      </w:r>
      <w:r>
        <w:t xml:space="preserve"> EBS</w:t>
      </w:r>
      <w:r w:rsidR="00D412D5">
        <w:t>是美国甲骨文公司的应用产品</w:t>
      </w:r>
      <w:r w:rsidR="00D412D5">
        <w:rPr>
          <w:rFonts w:hint="eastAsia"/>
        </w:rPr>
        <w:t>，</w:t>
      </w:r>
      <w:r w:rsidR="00D412D5">
        <w:t>在实践中</w:t>
      </w:r>
      <w:r w:rsidR="00D412D5">
        <w:rPr>
          <w:rFonts w:hint="eastAsia"/>
        </w:rPr>
        <w:t>，</w:t>
      </w:r>
      <w:r w:rsidR="00D412D5">
        <w:t>它能够有效地融合企业信息发展的整体目标</w:t>
      </w:r>
      <w:r w:rsidR="00D412D5">
        <w:rPr>
          <w:rFonts w:hint="eastAsia"/>
        </w:rPr>
        <w:t>，</w:t>
      </w:r>
      <w:r w:rsidR="00D412D5">
        <w:t>被认定为是企业信息化发展的摇篮</w:t>
      </w:r>
      <w:r w:rsidR="00E96EEC">
        <w:rPr>
          <w:rStyle w:val="af2"/>
        </w:rPr>
        <w:t>[</w:t>
      </w:r>
      <w:r w:rsidR="00E96EEC">
        <w:rPr>
          <w:rStyle w:val="af2"/>
        </w:rPr>
        <w:endnoteReference w:id="4"/>
      </w:r>
      <w:r w:rsidR="00E96EEC">
        <w:rPr>
          <w:rStyle w:val="af2"/>
        </w:rPr>
        <w:t>]</w:t>
      </w:r>
      <w:r w:rsidR="00D67752">
        <w:rPr>
          <w:rFonts w:hint="eastAsia"/>
        </w:rPr>
        <w:t>。</w:t>
      </w:r>
      <w:r w:rsidR="00D412D5" w:rsidRPr="00754691">
        <w:rPr>
          <w:rFonts w:hint="eastAsia"/>
        </w:rPr>
        <w:t>ORACLE</w:t>
      </w:r>
      <w:r w:rsidR="00D412D5">
        <w:t xml:space="preserve"> EBS</w:t>
      </w:r>
      <w:r>
        <w:t>的特点为系统功能完备</w:t>
      </w:r>
      <w:r>
        <w:rPr>
          <w:rFonts w:hint="eastAsia"/>
        </w:rPr>
        <w:t>，</w:t>
      </w:r>
      <w:r>
        <w:t>配置灵活</w:t>
      </w:r>
      <w:r>
        <w:rPr>
          <w:rFonts w:hint="eastAsia"/>
        </w:rPr>
        <w:t>，</w:t>
      </w:r>
      <w:r>
        <w:t>二次开发便捷</w:t>
      </w:r>
      <w:r>
        <w:rPr>
          <w:rFonts w:hint="eastAsia"/>
        </w:rPr>
        <w:t>，</w:t>
      </w:r>
      <w:r>
        <w:t>适应多个行业大型企业的综合管理需求</w:t>
      </w:r>
      <w:r>
        <w:rPr>
          <w:rFonts w:hint="eastAsia"/>
        </w:rPr>
        <w:t>。</w:t>
      </w:r>
      <w:r w:rsidR="004C3F0E" w:rsidRPr="00346705">
        <w:rPr>
          <w:rFonts w:hint="eastAsia"/>
        </w:rPr>
        <w:t>国际</w:t>
      </w:r>
      <w:r w:rsidR="004C3F0E" w:rsidRPr="00346705">
        <w:rPr>
          <w:rFonts w:hint="eastAsia"/>
        </w:rPr>
        <w:t>ERP</w:t>
      </w:r>
      <w:r w:rsidR="004C3F0E" w:rsidRPr="00346705">
        <w:rPr>
          <w:rFonts w:hint="eastAsia"/>
        </w:rPr>
        <w:t>厂商具有传统优势</w:t>
      </w:r>
      <w:r w:rsidR="004C3F0E">
        <w:rPr>
          <w:rFonts w:hint="eastAsia"/>
        </w:rPr>
        <w:t>，</w:t>
      </w:r>
      <w:r w:rsidR="004C3F0E" w:rsidRPr="00346705">
        <w:rPr>
          <w:rFonts w:hint="eastAsia"/>
        </w:rPr>
        <w:t>且资本雄厚、经验丰富</w:t>
      </w:r>
      <w:r w:rsidR="004C3F0E">
        <w:rPr>
          <w:rFonts w:hint="eastAsia"/>
        </w:rPr>
        <w:t>，</w:t>
      </w:r>
      <w:r w:rsidR="004C3F0E" w:rsidRPr="00346705">
        <w:rPr>
          <w:rFonts w:hint="eastAsia"/>
        </w:rPr>
        <w:t>并且软件成熟、</w:t>
      </w:r>
      <w:r w:rsidR="004C3F0E" w:rsidRPr="00346705">
        <w:rPr>
          <w:rFonts w:hint="eastAsia"/>
        </w:rPr>
        <w:t xml:space="preserve"> </w:t>
      </w:r>
      <w:r w:rsidR="004C3F0E" w:rsidRPr="00346705">
        <w:rPr>
          <w:rFonts w:hint="eastAsia"/>
        </w:rPr>
        <w:t>性能优越</w:t>
      </w:r>
      <w:r w:rsidR="004C3F0E">
        <w:rPr>
          <w:rFonts w:hint="eastAsia"/>
        </w:rPr>
        <w:t>，</w:t>
      </w:r>
      <w:r w:rsidR="004C3F0E" w:rsidRPr="00346705">
        <w:rPr>
          <w:rFonts w:hint="eastAsia"/>
        </w:rPr>
        <w:t>其软件更具专业化、系统化</w:t>
      </w:r>
      <w:r w:rsidR="004C3F0E">
        <w:rPr>
          <w:rFonts w:hint="eastAsia"/>
        </w:rPr>
        <w:t>，</w:t>
      </w:r>
      <w:r w:rsidR="004C3F0E" w:rsidRPr="00346705">
        <w:rPr>
          <w:rFonts w:hint="eastAsia"/>
        </w:rPr>
        <w:t>信息化</w:t>
      </w:r>
      <w:r w:rsidR="00E96EEC">
        <w:rPr>
          <w:rStyle w:val="af2"/>
        </w:rPr>
        <w:t>[</w:t>
      </w:r>
      <w:bookmarkStart w:id="14" w:name="_Ref494467934"/>
      <w:r w:rsidR="00E96EEC">
        <w:rPr>
          <w:rStyle w:val="af2"/>
        </w:rPr>
        <w:endnoteReference w:id="5"/>
      </w:r>
      <w:bookmarkEnd w:id="14"/>
      <w:r w:rsidR="00E96EEC">
        <w:rPr>
          <w:rStyle w:val="af2"/>
        </w:rPr>
        <w:t>]</w:t>
      </w:r>
      <w:r w:rsidR="004C3F0E" w:rsidRPr="00346705">
        <w:rPr>
          <w:rFonts w:hint="eastAsia"/>
        </w:rPr>
        <w:t>。</w:t>
      </w:r>
    </w:p>
    <w:p w14:paraId="09ED9E4A" w14:textId="371158FB" w:rsidR="00423D10" w:rsidRDefault="000A6BD1" w:rsidP="00423D10">
      <w:pPr>
        <w:pStyle w:val="af7"/>
        <w:spacing w:line="360" w:lineRule="auto"/>
        <w:ind w:firstLineChars="0"/>
      </w:pPr>
      <w:r w:rsidRPr="000A6BD1">
        <w:rPr>
          <w:rFonts w:hint="eastAsia"/>
        </w:rPr>
        <w:t>国外</w:t>
      </w:r>
      <w:r w:rsidRPr="000A6BD1">
        <w:rPr>
          <w:rFonts w:hint="eastAsia"/>
        </w:rPr>
        <w:t>ERP</w:t>
      </w:r>
      <w:r w:rsidRPr="000A6BD1">
        <w:rPr>
          <w:rFonts w:hint="eastAsia"/>
        </w:rPr>
        <w:t>系统</w:t>
      </w:r>
      <w:r w:rsidR="004C3F0E">
        <w:rPr>
          <w:rFonts w:hint="eastAsia"/>
        </w:rPr>
        <w:t>，</w:t>
      </w:r>
      <w:r w:rsidRPr="000A6BD1">
        <w:rPr>
          <w:rFonts w:hint="eastAsia"/>
        </w:rPr>
        <w:t>一般只需要对产品进行相应的配置，就可以满足大部分用户的需求；即便是需要进行二次开发，其开发内容也主要集中在报表部分，对数据库的修改相对较小。而且，国外的</w:t>
      </w:r>
      <w:r w:rsidRPr="000A6BD1">
        <w:rPr>
          <w:rFonts w:hint="eastAsia"/>
        </w:rPr>
        <w:t>ERP</w:t>
      </w:r>
      <w:r w:rsidRPr="000A6BD1">
        <w:rPr>
          <w:rFonts w:hint="eastAsia"/>
        </w:rPr>
        <w:t>系统，查询能力相对强大，基本都具有在一个界面中对</w:t>
      </w:r>
      <w:r w:rsidRPr="000A6BD1">
        <w:rPr>
          <w:rFonts w:hint="eastAsia"/>
        </w:rPr>
        <w:lastRenderedPageBreak/>
        <w:t>多组信息进行查询的能力。</w:t>
      </w:r>
      <w:r w:rsidR="00423D10">
        <w:rPr>
          <w:rFonts w:hint="eastAsia"/>
        </w:rPr>
        <w:t>发达国家的信息化技术远超过我国的企业，如沃尔玛公司，采购人员可以通过系统下单直接将订单信息传达给供应商。英国</w:t>
      </w:r>
      <w:r w:rsidR="00423D10">
        <w:rPr>
          <w:rFonts w:hint="eastAsia"/>
        </w:rPr>
        <w:t>BIZZ</w:t>
      </w:r>
      <w:r w:rsidR="00423D10">
        <w:rPr>
          <w:rFonts w:hint="eastAsia"/>
        </w:rPr>
        <w:t>公司的销售订单来源于世界各地，他们的采购订单也源于不同国家，但他们通过一套完整的订单管理系统，有条不紊地处理销售订单和采购订单，节约了大量的人力和物力</w:t>
      </w:r>
      <w:r w:rsidR="00E96EEC">
        <w:rPr>
          <w:rStyle w:val="af2"/>
        </w:rPr>
        <w:t>[</w:t>
      </w:r>
      <w:r w:rsidR="00E96EEC">
        <w:rPr>
          <w:rStyle w:val="af2"/>
        </w:rPr>
        <w:endnoteReference w:id="6"/>
      </w:r>
      <w:r w:rsidR="00E96EEC">
        <w:rPr>
          <w:rStyle w:val="af2"/>
        </w:rPr>
        <w:t>]</w:t>
      </w:r>
      <w:r w:rsidR="00D67752">
        <w:rPr>
          <w:rFonts w:hint="eastAsia"/>
        </w:rPr>
        <w:t>。</w:t>
      </w:r>
    </w:p>
    <w:p w14:paraId="2AD3B874" w14:textId="2B1BE0E9" w:rsidR="00423D10" w:rsidRDefault="00423D10" w:rsidP="00423D10">
      <w:pPr>
        <w:pStyle w:val="3"/>
        <w:spacing w:before="156" w:after="156"/>
      </w:pPr>
      <w:bookmarkStart w:id="15" w:name="_Toc494533135"/>
      <w:r>
        <w:rPr>
          <w:rFonts w:hint="eastAsia"/>
        </w:rPr>
        <w:t>国内现状</w:t>
      </w:r>
      <w:bookmarkEnd w:id="15"/>
    </w:p>
    <w:p w14:paraId="6A0BA939" w14:textId="50A0FC20" w:rsidR="00C54D06" w:rsidRPr="00C54D06" w:rsidRDefault="00621E88" w:rsidP="00423D10">
      <w:pPr>
        <w:pStyle w:val="af7"/>
        <w:spacing w:line="360" w:lineRule="auto"/>
        <w:ind w:firstLineChars="0"/>
      </w:pPr>
      <w:r w:rsidRPr="00621E88">
        <w:rPr>
          <w:rFonts w:hint="eastAsia"/>
        </w:rPr>
        <w:t>近几年国内</w:t>
      </w:r>
      <w:r w:rsidRPr="00621E88">
        <w:rPr>
          <w:rFonts w:hint="eastAsia"/>
        </w:rPr>
        <w:t>ERP</w:t>
      </w:r>
      <w:r w:rsidRPr="00621E88">
        <w:rPr>
          <w:rFonts w:hint="eastAsia"/>
        </w:rPr>
        <w:t>软件商逐渐兴起。</w:t>
      </w:r>
      <w:r w:rsidR="00423D10">
        <w:t>相对于国外的</w:t>
      </w:r>
      <w:r w:rsidR="00423D10">
        <w:t>ERP</w:t>
      </w:r>
      <w:r w:rsidR="00423D10">
        <w:t>产品</w:t>
      </w:r>
      <w:r w:rsidR="00423D10">
        <w:rPr>
          <w:rFonts w:hint="eastAsia"/>
        </w:rPr>
        <w:t>，</w:t>
      </w:r>
      <w:r w:rsidR="00423D10" w:rsidRPr="003D340C">
        <w:t>国内的</w:t>
      </w:r>
      <w:r w:rsidR="00423D10" w:rsidRPr="003D340C">
        <w:t>ERP</w:t>
      </w:r>
      <w:r w:rsidR="00423D10" w:rsidRPr="003D340C">
        <w:t>产品</w:t>
      </w:r>
      <w:r w:rsidR="00423D10">
        <w:t>起步较晚</w:t>
      </w:r>
      <w:r w:rsidR="00423D10">
        <w:rPr>
          <w:rFonts w:hint="eastAsia"/>
        </w:rPr>
        <w:t>，且</w:t>
      </w:r>
      <w:r w:rsidR="00423D10" w:rsidRPr="00F936FE">
        <w:rPr>
          <w:rFonts w:hint="eastAsia"/>
        </w:rPr>
        <w:t>国内</w:t>
      </w:r>
      <w:r w:rsidR="00423D10" w:rsidRPr="00F936FE">
        <w:rPr>
          <w:rFonts w:hint="eastAsia"/>
        </w:rPr>
        <w:t>ERP</w:t>
      </w:r>
      <w:r w:rsidR="00423D10" w:rsidRPr="00F936FE">
        <w:rPr>
          <w:rFonts w:hint="eastAsia"/>
        </w:rPr>
        <w:t>系统在成熟度上还有欠缺，需经常性地发布产品补丁，从这点上可以看出其设计的不成熟。国产</w:t>
      </w:r>
      <w:r w:rsidR="00423D10" w:rsidRPr="00F936FE">
        <w:rPr>
          <w:rFonts w:hint="eastAsia"/>
        </w:rPr>
        <w:t>ERP</w:t>
      </w:r>
      <w:r w:rsidR="00423D10" w:rsidRPr="00F936FE">
        <w:rPr>
          <w:rFonts w:hint="eastAsia"/>
        </w:rPr>
        <w:t>系统很多的时候标准版软件不能满足客户需求。往往要进行二次开发，二次开发不仅仅集中在报表方面，还有流程等的开发，这就涉及对数据库的修改，有可能造成系统的不稳定。国内</w:t>
      </w:r>
      <w:r w:rsidR="00423D10" w:rsidRPr="00F936FE">
        <w:rPr>
          <w:rFonts w:hint="eastAsia"/>
        </w:rPr>
        <w:t>ERP</w:t>
      </w:r>
      <w:r w:rsidR="00423D10" w:rsidRPr="00F936FE">
        <w:rPr>
          <w:rFonts w:hint="eastAsia"/>
        </w:rPr>
        <w:t>软件在使用时往往不能在—个界面中查询到需要的信息，通常需要从很多界面中调用信息才能完成一次查询</w:t>
      </w:r>
      <w:r w:rsidR="00423D10">
        <w:rPr>
          <w:rFonts w:hint="eastAsia"/>
        </w:rPr>
        <w:t>。</w:t>
      </w:r>
    </w:p>
    <w:p w14:paraId="61D471F6" w14:textId="3D8819D0" w:rsidR="00C54D06" w:rsidRPr="00C54D06" w:rsidRDefault="00104502" w:rsidP="00C54D06">
      <w:pPr>
        <w:pStyle w:val="af7"/>
        <w:spacing w:line="360" w:lineRule="auto"/>
        <w:ind w:firstLineChars="0"/>
      </w:pPr>
      <w:r>
        <w:rPr>
          <w:rFonts w:hint="eastAsia"/>
        </w:rPr>
        <w:t>从</w:t>
      </w:r>
      <w:r w:rsidR="00423D10" w:rsidRPr="008116E8">
        <w:rPr>
          <w:rFonts w:hint="eastAsia"/>
        </w:rPr>
        <w:t>产品的结构</w:t>
      </w:r>
      <w:r>
        <w:rPr>
          <w:rFonts w:hint="eastAsia"/>
        </w:rPr>
        <w:t>来看，国内</w:t>
      </w:r>
      <w:r w:rsidRPr="008116E8">
        <w:rPr>
          <w:rFonts w:hint="eastAsia"/>
        </w:rPr>
        <w:t>ERP</w:t>
      </w:r>
      <w:r>
        <w:rPr>
          <w:rFonts w:hint="eastAsia"/>
        </w:rPr>
        <w:t>系统</w:t>
      </w:r>
      <w:r w:rsidR="00423D10" w:rsidRPr="008116E8">
        <w:rPr>
          <w:rFonts w:hint="eastAsia"/>
        </w:rPr>
        <w:t>可分成通用型和定制开发型。通用型</w:t>
      </w:r>
      <w:r w:rsidR="00423D10" w:rsidRPr="008116E8">
        <w:rPr>
          <w:rFonts w:hint="eastAsia"/>
        </w:rPr>
        <w:t>ERP</w:t>
      </w:r>
      <w:r w:rsidR="00423D10" w:rsidRPr="008116E8">
        <w:rPr>
          <w:rFonts w:hint="eastAsia"/>
        </w:rPr>
        <w:t>系统有自己的通用版本，有标准的模块和多行业的解决方案。</w:t>
      </w:r>
      <w:r w:rsidR="00C54D06">
        <w:rPr>
          <w:rFonts w:hint="eastAsia"/>
        </w:rPr>
        <w:t>其</w:t>
      </w:r>
      <w:r w:rsidR="00423D10" w:rsidRPr="008116E8">
        <w:rPr>
          <w:rFonts w:hint="eastAsia"/>
        </w:rPr>
        <w:t>后期升级方便，可以做到无缝升级，仅仅更新版本就可实现升级。但通用型</w:t>
      </w:r>
      <w:r w:rsidR="00423D10" w:rsidRPr="008116E8">
        <w:rPr>
          <w:rFonts w:hint="eastAsia"/>
        </w:rPr>
        <w:t>ERP</w:t>
      </w:r>
      <w:r w:rsidR="00423D10" w:rsidRPr="008116E8">
        <w:rPr>
          <w:rFonts w:hint="eastAsia"/>
        </w:rPr>
        <w:t>系统的集成度较高，二次开发的灵活性比定制开发型弱。</w:t>
      </w:r>
      <w:r w:rsidR="00C54D06">
        <w:rPr>
          <w:rFonts w:hint="eastAsia"/>
        </w:rPr>
        <w:t>尽管</w:t>
      </w:r>
      <w:r w:rsidR="00C54D06" w:rsidRPr="0094573C">
        <w:rPr>
          <w:rFonts w:hint="eastAsia"/>
        </w:rPr>
        <w:t>不同行业的管理是有共性的</w:t>
      </w:r>
      <w:r w:rsidR="00C54D06">
        <w:rPr>
          <w:rFonts w:hint="eastAsia"/>
        </w:rPr>
        <w:t>，</w:t>
      </w:r>
      <w:r w:rsidR="00C54D06" w:rsidRPr="0094573C">
        <w:rPr>
          <w:rFonts w:hint="eastAsia"/>
        </w:rPr>
        <w:t>但还是有不少的行业表现出很多的特殊性。通用的软件很难适应不同行业的需求和管理的特点。这类企业要想成功实施</w:t>
      </w:r>
      <w:r w:rsidR="00C54D06" w:rsidRPr="0094573C">
        <w:rPr>
          <w:rFonts w:hint="eastAsia"/>
        </w:rPr>
        <w:t>ERP</w:t>
      </w:r>
      <w:r w:rsidR="00C54D06">
        <w:rPr>
          <w:rFonts w:hint="eastAsia"/>
        </w:rPr>
        <w:t>，</w:t>
      </w:r>
      <w:r w:rsidR="00C54D06" w:rsidRPr="0094573C">
        <w:rPr>
          <w:rFonts w:hint="eastAsia"/>
        </w:rPr>
        <w:t>需要针对行业特点进行开发或者利用成熟的平台产品建立行业解决方案</w:t>
      </w:r>
      <w:r w:rsidR="00C54D06">
        <w:rPr>
          <w:rFonts w:hint="eastAsia"/>
        </w:rPr>
        <w:t>，</w:t>
      </w:r>
      <w:r w:rsidR="00C54D06" w:rsidRPr="0094573C">
        <w:rPr>
          <w:rFonts w:hint="eastAsia"/>
        </w:rPr>
        <w:t>但后一种方法花费高</w:t>
      </w:r>
      <w:r w:rsidR="00C54D06">
        <w:rPr>
          <w:rFonts w:hint="eastAsia"/>
        </w:rPr>
        <w:t>，</w:t>
      </w:r>
      <w:r w:rsidR="00C54D06" w:rsidRPr="0094573C">
        <w:rPr>
          <w:rFonts w:hint="eastAsia"/>
        </w:rPr>
        <w:t>不适合中小企业</w:t>
      </w:r>
      <w:r w:rsidR="00E96EEC">
        <w:rPr>
          <w:rStyle w:val="af2"/>
        </w:rPr>
        <w:t>[</w:t>
      </w:r>
      <w:r w:rsidR="00E96EEC">
        <w:rPr>
          <w:rStyle w:val="af2"/>
        </w:rPr>
        <w:endnoteReference w:id="7"/>
      </w:r>
      <w:r w:rsidR="00E96EEC">
        <w:rPr>
          <w:rStyle w:val="af2"/>
        </w:rPr>
        <w:t>]</w:t>
      </w:r>
      <w:r w:rsidR="00C54D06" w:rsidRPr="0094573C">
        <w:rPr>
          <w:rFonts w:hint="eastAsia"/>
        </w:rPr>
        <w:t>。</w:t>
      </w:r>
      <w:r w:rsidR="00423D10" w:rsidRPr="008116E8">
        <w:rPr>
          <w:rFonts w:hint="eastAsia"/>
        </w:rPr>
        <w:t>定制开发型也有自己的基础软件版本，主要以开发为主，针对某一特定行业企业进行开发，开发的灵活性高，可以根据企业的需求进行开发。由于开发程度高，相应的维护要求也高，因而对版本的后续升级会带来一定的影响。</w:t>
      </w:r>
    </w:p>
    <w:p w14:paraId="32AAA213" w14:textId="3ECB0516" w:rsidR="00423D10" w:rsidRDefault="00423D10" w:rsidP="00436B08">
      <w:pPr>
        <w:pStyle w:val="af7"/>
        <w:spacing w:line="360" w:lineRule="auto"/>
        <w:ind w:firstLineChars="0"/>
        <w:rPr>
          <w:rFonts w:ascii="宋体" w:hAnsi="宋体" w:cs="宋体"/>
          <w:sz w:val="21"/>
          <w:szCs w:val="21"/>
        </w:rPr>
      </w:pPr>
      <w:r w:rsidRPr="00754691">
        <w:rPr>
          <w:rFonts w:hint="eastAsia"/>
        </w:rPr>
        <w:t>目前，国</w:t>
      </w:r>
      <w:r>
        <w:rPr>
          <w:rFonts w:hint="eastAsia"/>
        </w:rPr>
        <w:t>内</w:t>
      </w:r>
      <w:r w:rsidRPr="00754691">
        <w:rPr>
          <w:rFonts w:hint="eastAsia"/>
        </w:rPr>
        <w:t>的</w:t>
      </w:r>
      <w:r w:rsidRPr="00754691">
        <w:rPr>
          <w:rFonts w:hint="eastAsia"/>
        </w:rPr>
        <w:t>ERP</w:t>
      </w:r>
      <w:r>
        <w:rPr>
          <w:rFonts w:hint="eastAsia"/>
        </w:rPr>
        <w:t>系统的代表企业有用友、浪潮</w:t>
      </w:r>
      <w:r w:rsidRPr="00754691">
        <w:rPr>
          <w:rFonts w:hint="eastAsia"/>
        </w:rPr>
        <w:t>。</w:t>
      </w:r>
      <w:r>
        <w:rPr>
          <w:rFonts w:hint="eastAsia"/>
        </w:rPr>
        <w:t>这两家公司</w:t>
      </w:r>
      <w:r w:rsidRPr="00133682">
        <w:rPr>
          <w:rFonts w:hint="eastAsia"/>
        </w:rPr>
        <w:t>都推出自己公司的保护订单管理的模块，也实现了一些基本功能</w:t>
      </w:r>
      <w:r>
        <w:rPr>
          <w:rFonts w:hint="eastAsia"/>
        </w:rPr>
        <w:t>。</w:t>
      </w:r>
      <w:r w:rsidR="00C54D06">
        <w:rPr>
          <w:rFonts w:hint="eastAsia"/>
        </w:rPr>
        <w:t>纵使是</w:t>
      </w:r>
      <w:r w:rsidR="00C54D06" w:rsidRPr="009957FF">
        <w:rPr>
          <w:rFonts w:hint="eastAsia"/>
        </w:rPr>
        <w:t>国最大的</w:t>
      </w:r>
      <w:r w:rsidR="00C54D06">
        <w:rPr>
          <w:rFonts w:hint="eastAsia"/>
        </w:rPr>
        <w:t>ERP</w:t>
      </w:r>
      <w:r w:rsidR="00C54D06" w:rsidRPr="009957FF">
        <w:rPr>
          <w:rFonts w:hint="eastAsia"/>
        </w:rPr>
        <w:t>软件供应商</w:t>
      </w:r>
      <w:r w:rsidR="00C54D06">
        <w:rPr>
          <w:rFonts w:hint="eastAsia"/>
        </w:rPr>
        <w:t>用友，也存在一定的不足。</w:t>
      </w:r>
      <w:r w:rsidR="00C54D06" w:rsidRPr="009957FF">
        <w:rPr>
          <w:rFonts w:hint="eastAsia"/>
        </w:rPr>
        <w:t>用友</w:t>
      </w:r>
      <w:r w:rsidR="00C54D06" w:rsidRPr="009957FF">
        <w:rPr>
          <w:rFonts w:hint="eastAsia"/>
        </w:rPr>
        <w:t>ERP</w:t>
      </w:r>
      <w:r w:rsidR="00C54D06" w:rsidRPr="009957FF">
        <w:rPr>
          <w:rFonts w:hint="eastAsia"/>
        </w:rPr>
        <w:t>是一个集成的应用系统</w:t>
      </w:r>
      <w:r w:rsidR="00C54D06">
        <w:rPr>
          <w:rFonts w:hint="eastAsia"/>
        </w:rPr>
        <w:t>，</w:t>
      </w:r>
      <w:r w:rsidR="00C54D06" w:rsidRPr="009957FF">
        <w:rPr>
          <w:rFonts w:hint="eastAsia"/>
        </w:rPr>
        <w:t xml:space="preserve"> </w:t>
      </w:r>
      <w:r w:rsidR="00C54D06" w:rsidRPr="009957FF">
        <w:rPr>
          <w:rFonts w:hint="eastAsia"/>
        </w:rPr>
        <w:t>但是有一些功能在前后联系中没有相互配套</w:t>
      </w:r>
      <w:r w:rsidR="00C54D06">
        <w:rPr>
          <w:rFonts w:hint="eastAsia"/>
        </w:rPr>
        <w:t>，</w:t>
      </w:r>
      <w:r w:rsidR="00C54D06" w:rsidRPr="009957FF">
        <w:rPr>
          <w:rFonts w:hint="eastAsia"/>
        </w:rPr>
        <w:t>衔接较差</w:t>
      </w:r>
      <w:r w:rsidR="00C54D06">
        <w:rPr>
          <w:rFonts w:hint="eastAsia"/>
        </w:rPr>
        <w:t>；</w:t>
      </w:r>
      <w:r w:rsidR="00C54D06" w:rsidRPr="009957FF">
        <w:rPr>
          <w:rFonts w:hint="eastAsia"/>
        </w:rPr>
        <w:t>其应用平台</w:t>
      </w:r>
      <w:r w:rsidR="00C54D06" w:rsidRPr="009957FF">
        <w:rPr>
          <w:rFonts w:hint="eastAsia"/>
        </w:rPr>
        <w:t>EAI</w:t>
      </w:r>
      <w:r w:rsidR="00C54D06" w:rsidRPr="009957FF">
        <w:rPr>
          <w:rFonts w:hint="eastAsia"/>
        </w:rPr>
        <w:t>不是客户化平台</w:t>
      </w:r>
      <w:r w:rsidR="00C54D06">
        <w:rPr>
          <w:rFonts w:hint="eastAsia"/>
        </w:rPr>
        <w:t>，</w:t>
      </w:r>
      <w:r w:rsidR="00C54D06" w:rsidRPr="009957FF">
        <w:rPr>
          <w:rFonts w:hint="eastAsia"/>
        </w:rPr>
        <w:t>不能进行流程配置</w:t>
      </w:r>
      <w:r w:rsidR="00C54D06">
        <w:rPr>
          <w:rFonts w:hint="eastAsia"/>
        </w:rPr>
        <w:t>，</w:t>
      </w:r>
      <w:r w:rsidR="00C54D06" w:rsidRPr="009957FF">
        <w:rPr>
          <w:rFonts w:hint="eastAsia"/>
        </w:rPr>
        <w:t>不支持与</w:t>
      </w:r>
      <w:r w:rsidR="00C54D06" w:rsidRPr="009957FF">
        <w:rPr>
          <w:rFonts w:hint="eastAsia"/>
        </w:rPr>
        <w:t>U8</w:t>
      </w:r>
      <w:r w:rsidR="00C54D06" w:rsidRPr="009957FF">
        <w:rPr>
          <w:rFonts w:hint="eastAsia"/>
        </w:rPr>
        <w:t>系统的无缝集成</w:t>
      </w:r>
      <w:r w:rsidR="00C54D06">
        <w:rPr>
          <w:rFonts w:hint="eastAsia"/>
        </w:rPr>
        <w:t>，</w:t>
      </w:r>
      <w:r w:rsidR="00C54D06" w:rsidRPr="009957FF">
        <w:rPr>
          <w:rFonts w:hint="eastAsia"/>
        </w:rPr>
        <w:t>同时也很难适应客户的应用变化</w:t>
      </w:r>
      <w:r w:rsidR="00C5390C" w:rsidRPr="00C5390C">
        <w:rPr>
          <w:rFonts w:hint="eastAsia"/>
          <w:vertAlign w:val="superscript"/>
        </w:rPr>
        <w:t>[</w:t>
      </w:r>
      <w:r w:rsidR="00C5390C" w:rsidRPr="00C5390C">
        <w:rPr>
          <w:vertAlign w:val="superscript"/>
        </w:rPr>
        <w:fldChar w:fldCharType="begin"/>
      </w:r>
      <w:r w:rsidR="00C5390C" w:rsidRPr="00C5390C">
        <w:rPr>
          <w:vertAlign w:val="superscript"/>
        </w:rPr>
        <w:instrText xml:space="preserve"> </w:instrText>
      </w:r>
      <w:r w:rsidR="00C5390C" w:rsidRPr="00C5390C">
        <w:rPr>
          <w:rFonts w:hint="eastAsia"/>
          <w:vertAlign w:val="superscript"/>
        </w:rPr>
        <w:instrText>NOTEREF _Ref494467934</w:instrText>
      </w:r>
      <w:r w:rsidR="00C5390C" w:rsidRPr="00C5390C">
        <w:rPr>
          <w:vertAlign w:val="superscript"/>
        </w:rPr>
        <w:instrText xml:space="preserve"> </w:instrText>
      </w:r>
      <w:r w:rsidR="00C5390C">
        <w:rPr>
          <w:vertAlign w:val="superscript"/>
        </w:rPr>
        <w:instrText xml:space="preserve"> \* MERGEFORMAT </w:instrText>
      </w:r>
      <w:r w:rsidR="00C5390C" w:rsidRPr="00C5390C">
        <w:rPr>
          <w:vertAlign w:val="superscript"/>
        </w:rPr>
        <w:fldChar w:fldCharType="separate"/>
      </w:r>
      <w:r w:rsidR="00C5390C" w:rsidRPr="00C5390C">
        <w:rPr>
          <w:vertAlign w:val="superscript"/>
        </w:rPr>
        <w:t>5</w:t>
      </w:r>
      <w:r w:rsidR="00C5390C" w:rsidRPr="00C5390C">
        <w:rPr>
          <w:vertAlign w:val="superscript"/>
        </w:rPr>
        <w:fldChar w:fldCharType="end"/>
      </w:r>
      <w:r w:rsidR="00C5390C" w:rsidRPr="00C5390C">
        <w:rPr>
          <w:vertAlign w:val="superscript"/>
        </w:rPr>
        <w:t>]</w:t>
      </w:r>
      <w:r w:rsidR="00C54D06" w:rsidRPr="009957FF">
        <w:rPr>
          <w:rFonts w:hint="eastAsia"/>
        </w:rPr>
        <w:t>。</w:t>
      </w:r>
    </w:p>
    <w:p w14:paraId="26CC9A68" w14:textId="543AD379" w:rsidR="00423D10" w:rsidRPr="00436B08" w:rsidRDefault="00423D10" w:rsidP="00423D10">
      <w:pPr>
        <w:pStyle w:val="3"/>
        <w:spacing w:before="156" w:after="156"/>
      </w:pPr>
      <w:bookmarkStart w:id="16" w:name="_Toc494533136"/>
      <w:r w:rsidRPr="00436B08">
        <w:rPr>
          <w:rFonts w:hint="eastAsia"/>
        </w:rPr>
        <w:t>对比分析</w:t>
      </w:r>
      <w:bookmarkEnd w:id="16"/>
    </w:p>
    <w:p w14:paraId="567932FE" w14:textId="35F86C88" w:rsidR="00423D10" w:rsidRDefault="00436B08" w:rsidP="007977A0">
      <w:pPr>
        <w:pStyle w:val="af7"/>
        <w:spacing w:line="360" w:lineRule="auto"/>
        <w:ind w:firstLineChars="0"/>
      </w:pPr>
      <w:r>
        <w:rPr>
          <w:rFonts w:ascii="宋体" w:hAnsi="宋体" w:cs="宋体" w:hint="eastAsia"/>
          <w:szCs w:val="24"/>
        </w:rPr>
        <w:t>经过对国内外</w:t>
      </w:r>
      <w:r w:rsidRPr="0090597D">
        <w:rPr>
          <w:rFonts w:ascii="宋体" w:hAnsi="宋体" w:cs="宋体" w:hint="eastAsia"/>
          <w:szCs w:val="24"/>
        </w:rPr>
        <w:t>ERP</w:t>
      </w:r>
      <w:r>
        <w:rPr>
          <w:rFonts w:ascii="宋体" w:hAnsi="宋体" w:cs="宋体" w:hint="eastAsia"/>
          <w:szCs w:val="24"/>
        </w:rPr>
        <w:t>系统的研究发现，国外的ERP系统，体型庞大较为综合，对天尧信息来讲过于繁重，</w:t>
      </w:r>
      <w:r w:rsidR="00D843C1">
        <w:rPr>
          <w:rFonts w:ascii="宋体" w:hAnsi="宋体" w:cs="宋体" w:hint="eastAsia"/>
          <w:szCs w:val="24"/>
        </w:rPr>
        <w:t>无论是学习成本，还是维护成本，都相对较高。</w:t>
      </w:r>
      <w:r>
        <w:rPr>
          <w:rFonts w:ascii="宋体" w:hAnsi="宋体" w:cs="宋体" w:hint="eastAsia"/>
          <w:szCs w:val="24"/>
        </w:rPr>
        <w:t>而国内通用型ERP</w:t>
      </w:r>
      <w:r>
        <w:rPr>
          <w:rFonts w:ascii="宋体" w:hAnsi="宋体" w:cs="宋体" w:hint="eastAsia"/>
          <w:szCs w:val="24"/>
        </w:rPr>
        <w:lastRenderedPageBreak/>
        <w:t>集成度较高，二次开发灵活性较低，</w:t>
      </w:r>
      <w:r w:rsidR="00D843C1">
        <w:rPr>
          <w:rFonts w:ascii="宋体" w:hAnsi="宋体" w:cs="宋体" w:hint="eastAsia"/>
          <w:szCs w:val="24"/>
        </w:rPr>
        <w:t>所以也不宜选择。</w:t>
      </w:r>
      <w:r w:rsidR="008E1628">
        <w:rPr>
          <w:rFonts w:ascii="宋体" w:hAnsi="宋体" w:cs="宋体" w:hint="eastAsia"/>
          <w:szCs w:val="24"/>
        </w:rPr>
        <w:t>电商平台</w:t>
      </w:r>
      <w:r w:rsidR="007977A0">
        <w:rPr>
          <w:rFonts w:ascii="宋体" w:hAnsi="宋体" w:cs="宋体" w:hint="eastAsia"/>
          <w:szCs w:val="24"/>
        </w:rPr>
        <w:t>的订单，大多由自有网站产生，在自有网站上下单后，再继续进行自己的订单还礼后台进行订单后续的处理、跟踪工作。而天尧作为一家传统企业，其订单来源于合作企业，依旧是Excel格式的订单，因此，电商平台的订单管理系统也不适合天尧。</w:t>
      </w:r>
      <w:r w:rsidR="007977A0" w:rsidRPr="0090597D">
        <w:rPr>
          <w:rFonts w:ascii="宋体" w:hAnsi="宋体" w:cs="宋体" w:hint="eastAsia"/>
          <w:szCs w:val="24"/>
        </w:rPr>
        <w:t>各个企业，根据自身业务对订单管理</w:t>
      </w:r>
      <w:r w:rsidR="007977A0">
        <w:rPr>
          <w:rFonts w:ascii="宋体" w:hAnsi="宋体" w:cs="宋体" w:hint="eastAsia"/>
          <w:szCs w:val="24"/>
        </w:rPr>
        <w:t>中订单类型的依赖以及订单管理模块所需的功能也各有侧重</w:t>
      </w:r>
      <w:r w:rsidR="007977A0" w:rsidRPr="0090597D">
        <w:rPr>
          <w:rFonts w:ascii="宋体" w:hAnsi="宋体" w:cs="宋体" w:hint="eastAsia"/>
          <w:szCs w:val="24"/>
        </w:rPr>
        <w:t>。</w:t>
      </w:r>
      <w:r w:rsidR="007977A0">
        <w:rPr>
          <w:rFonts w:ascii="宋体" w:hAnsi="宋体" w:cs="宋体"/>
          <w:szCs w:val="24"/>
        </w:rPr>
        <w:t>除此之外</w:t>
      </w:r>
      <w:r w:rsidR="007977A0">
        <w:rPr>
          <w:rFonts w:ascii="宋体" w:hAnsi="宋体" w:cs="宋体" w:hint="eastAsia"/>
          <w:szCs w:val="24"/>
        </w:rPr>
        <w:t>，</w:t>
      </w:r>
      <w:r w:rsidR="007977A0">
        <w:rPr>
          <w:rFonts w:ascii="宋体" w:hAnsi="宋体" w:cs="宋体"/>
          <w:szCs w:val="24"/>
        </w:rPr>
        <w:t>各个企业业务流程上的差异</w:t>
      </w:r>
      <w:r w:rsidR="007977A0">
        <w:rPr>
          <w:rFonts w:ascii="宋体" w:hAnsi="宋体" w:cs="宋体" w:hint="eastAsia"/>
          <w:szCs w:val="24"/>
        </w:rPr>
        <w:t>，</w:t>
      </w:r>
      <w:r w:rsidR="007977A0">
        <w:rPr>
          <w:rFonts w:ascii="宋体" w:hAnsi="宋体" w:cs="宋体"/>
          <w:szCs w:val="24"/>
        </w:rPr>
        <w:t>对订单的定制化要求相对较高</w:t>
      </w:r>
      <w:r w:rsidR="007977A0">
        <w:rPr>
          <w:rFonts w:ascii="宋体" w:hAnsi="宋体" w:cs="宋体" w:hint="eastAsia"/>
          <w:szCs w:val="24"/>
        </w:rPr>
        <w:t>，</w:t>
      </w:r>
      <w:r w:rsidR="007977A0">
        <w:rPr>
          <w:rFonts w:ascii="宋体" w:hAnsi="宋体" w:cs="宋体"/>
          <w:szCs w:val="24"/>
        </w:rPr>
        <w:t>如何高效地辅助企业业务的发展</w:t>
      </w:r>
      <w:r w:rsidR="007977A0">
        <w:rPr>
          <w:rFonts w:ascii="宋体" w:hAnsi="宋体" w:cs="宋体" w:hint="eastAsia"/>
          <w:szCs w:val="24"/>
        </w:rPr>
        <w:t>，</w:t>
      </w:r>
      <w:r w:rsidR="007977A0">
        <w:rPr>
          <w:rFonts w:ascii="宋体" w:hAnsi="宋体" w:cs="宋体"/>
          <w:szCs w:val="24"/>
        </w:rPr>
        <w:t>对订单系统架构上的设计</w:t>
      </w:r>
      <w:r w:rsidR="007977A0">
        <w:rPr>
          <w:rFonts w:ascii="宋体" w:hAnsi="宋体" w:cs="宋体" w:hint="eastAsia"/>
          <w:szCs w:val="24"/>
        </w:rPr>
        <w:t>，</w:t>
      </w:r>
      <w:r w:rsidR="007977A0">
        <w:rPr>
          <w:rFonts w:ascii="宋体" w:hAnsi="宋体" w:cs="宋体"/>
          <w:szCs w:val="24"/>
        </w:rPr>
        <w:t>也有着相对较高的要求</w:t>
      </w:r>
      <w:r w:rsidR="007977A0">
        <w:rPr>
          <w:rFonts w:ascii="宋体" w:hAnsi="宋体" w:cs="宋体" w:hint="eastAsia"/>
          <w:szCs w:val="24"/>
        </w:rPr>
        <w:t>。综合以上因素，再结合天尧搭销、转型等业务的独特性，天尧公司决定，由技术部自主研发一套全新的、定制化的订单系统，来支持公司业务。</w:t>
      </w:r>
    </w:p>
    <w:p w14:paraId="263A2446" w14:textId="3A9D469F" w:rsidR="00800811" w:rsidRDefault="00800811" w:rsidP="00800811">
      <w:pPr>
        <w:pStyle w:val="2"/>
        <w:spacing w:before="156" w:after="156"/>
      </w:pPr>
      <w:bookmarkStart w:id="17" w:name="_Toc494533137"/>
      <w:r>
        <w:rPr>
          <w:rFonts w:hint="eastAsia"/>
        </w:rPr>
        <w:t>研究目标和内容</w:t>
      </w:r>
      <w:bookmarkEnd w:id="17"/>
    </w:p>
    <w:p w14:paraId="6A183A27" w14:textId="0CDCCC3F" w:rsidR="00800811" w:rsidRDefault="00800811" w:rsidP="00800811">
      <w:pPr>
        <w:pStyle w:val="3"/>
        <w:spacing w:before="156" w:after="156"/>
      </w:pPr>
      <w:bookmarkStart w:id="18" w:name="_Toc494533138"/>
      <w:r>
        <w:rPr>
          <w:rFonts w:hint="eastAsia"/>
        </w:rPr>
        <w:t>研究目标</w:t>
      </w:r>
      <w:bookmarkEnd w:id="18"/>
    </w:p>
    <w:p w14:paraId="46283339" w14:textId="64FD2BB0" w:rsidR="00423D10" w:rsidRPr="00DC1B52" w:rsidRDefault="00423D10" w:rsidP="00DC1B52">
      <w:pPr>
        <w:pStyle w:val="a0"/>
        <w:ind w:firstLine="480"/>
      </w:pPr>
      <w:r w:rsidRPr="00423D10">
        <w:rPr>
          <w:rFonts w:hint="eastAsia"/>
        </w:rPr>
        <w:t>本课题的总体目标是开发出一套具有订单、售后、物流、数据分析等功能的“一站式”电商订单业务支持系统，从而更好地支持天尧信息的主体业务。产品部可以在系统内维护产品信息、商品信息、搭销包信息、映射信息及银行信息等。客户部可以在系统维护合作银行信息，并通过定制化的导入模板，导入各个合作行的订单信息。客服部可在系统内直接进行外呼、订单确认、转型、搭销、批量处理等操作，同时，系统需增加订单状态约束，规避人为操作的风险。物流部完成订单的制单、发货等操作。财务部通过系统完成分析、统计订单等工作。通过系统完成对各个部门工作的支持，将业务更好的融合到整个系统中。</w:t>
      </w:r>
    </w:p>
    <w:p w14:paraId="3E7BD371" w14:textId="318623C2" w:rsidR="00800811" w:rsidRDefault="00800811" w:rsidP="00800811">
      <w:pPr>
        <w:pStyle w:val="3"/>
        <w:spacing w:before="156" w:after="156"/>
      </w:pPr>
      <w:bookmarkStart w:id="19" w:name="_Toc494533139"/>
      <w:r>
        <w:rPr>
          <w:rFonts w:hint="eastAsia"/>
        </w:rPr>
        <w:t>研究内容</w:t>
      </w:r>
      <w:bookmarkEnd w:id="19"/>
    </w:p>
    <w:p w14:paraId="0762E47B" w14:textId="6C7F73F1" w:rsidR="00593F81" w:rsidRDefault="00593F81" w:rsidP="00593F81">
      <w:pPr>
        <w:pStyle w:val="a0"/>
        <w:ind w:firstLine="480"/>
      </w:pPr>
      <w:r>
        <w:rPr>
          <w:rFonts w:hint="eastAsia"/>
        </w:rPr>
        <w:t>为了能够</w:t>
      </w:r>
      <w:r w:rsidR="009C16F3">
        <w:rPr>
          <w:rFonts w:hint="eastAsia"/>
        </w:rPr>
        <w:t>支持天尧信息各个业务部门流程规范以及对不同模块的独立操作，</w:t>
      </w:r>
      <w:r>
        <w:rPr>
          <w:rFonts w:hint="eastAsia"/>
        </w:rPr>
        <w:t>天尧订单管理系统</w:t>
      </w:r>
      <w:r w:rsidR="009C16F3">
        <w:rPr>
          <w:rFonts w:hint="eastAsia"/>
        </w:rPr>
        <w:t>在分析了各业务部门实体业务的基础上，提供的</w:t>
      </w:r>
      <w:r>
        <w:rPr>
          <w:rFonts w:hint="eastAsia"/>
        </w:rPr>
        <w:t>主要功能如下：</w:t>
      </w:r>
    </w:p>
    <w:p w14:paraId="77E403DE" w14:textId="13FFF1EB" w:rsidR="00593F81" w:rsidRDefault="00593F81" w:rsidP="00417B6A">
      <w:pPr>
        <w:pStyle w:val="a0"/>
        <w:numPr>
          <w:ilvl w:val="0"/>
          <w:numId w:val="30"/>
        </w:numPr>
        <w:ind w:firstLineChars="0"/>
      </w:pPr>
      <w:bookmarkStart w:id="20" w:name="_Hlk494365999"/>
      <w:r>
        <w:rPr>
          <w:rFonts w:hint="eastAsia"/>
        </w:rPr>
        <w:t>基础数据维护</w:t>
      </w:r>
      <w:r>
        <w:rPr>
          <w:rFonts w:hint="eastAsia"/>
        </w:rPr>
        <w:t xml:space="preserve"> </w:t>
      </w:r>
    </w:p>
    <w:p w14:paraId="01755CE7" w14:textId="43452442" w:rsidR="00593F81" w:rsidRDefault="00687ECD" w:rsidP="009C16F3">
      <w:pPr>
        <w:pStyle w:val="a0"/>
        <w:ind w:firstLineChars="0" w:firstLine="420"/>
      </w:pPr>
      <w:r>
        <w:rPr>
          <w:rFonts w:hint="eastAsia"/>
        </w:rPr>
        <w:t>该模块提供了在系统内部，</w:t>
      </w:r>
      <w:r w:rsidR="009C16F3">
        <w:rPr>
          <w:rFonts w:hint="eastAsia"/>
        </w:rPr>
        <w:t>维护</w:t>
      </w:r>
      <w:r w:rsidR="00593F81">
        <w:rPr>
          <w:rFonts w:hint="eastAsia"/>
        </w:rPr>
        <w:t>订单相关的基础数据部分，诸如银行管理、商品管理、产品管理、商品与产品之间的映射管理、搭销订单中的搭销包管理等基础数据。</w:t>
      </w:r>
      <w:r w:rsidR="009C16F3">
        <w:rPr>
          <w:rFonts w:hint="eastAsia"/>
        </w:rPr>
        <w:t>系统提供</w:t>
      </w:r>
      <w:r w:rsidR="00593F81">
        <w:rPr>
          <w:rFonts w:hint="eastAsia"/>
        </w:rPr>
        <w:t>对基础数据</w:t>
      </w:r>
      <w:r w:rsidR="009C16F3">
        <w:rPr>
          <w:rFonts w:hint="eastAsia"/>
        </w:rPr>
        <w:t>的增、删、改、查</w:t>
      </w:r>
      <w:r w:rsidR="00593F81">
        <w:rPr>
          <w:rFonts w:hint="eastAsia"/>
        </w:rPr>
        <w:t>操作。</w:t>
      </w:r>
      <w:r>
        <w:rPr>
          <w:rFonts w:hint="eastAsia"/>
        </w:rPr>
        <w:t>主要使用部门为产品部和客户部。</w:t>
      </w:r>
    </w:p>
    <w:p w14:paraId="0E79CA23" w14:textId="3C75A116" w:rsidR="00593F81" w:rsidRDefault="00593F81" w:rsidP="00417B6A">
      <w:pPr>
        <w:pStyle w:val="a0"/>
        <w:numPr>
          <w:ilvl w:val="0"/>
          <w:numId w:val="30"/>
        </w:numPr>
        <w:ind w:firstLineChars="0"/>
      </w:pPr>
      <w:r>
        <w:rPr>
          <w:rFonts w:hint="eastAsia"/>
        </w:rPr>
        <w:t>订单管理</w:t>
      </w:r>
      <w:r>
        <w:rPr>
          <w:rFonts w:hint="eastAsia"/>
        </w:rPr>
        <w:t xml:space="preserve"> </w:t>
      </w:r>
    </w:p>
    <w:p w14:paraId="714C4760" w14:textId="5A5CEE6A" w:rsidR="00593F81" w:rsidRDefault="00593F81" w:rsidP="00687ECD">
      <w:pPr>
        <w:pStyle w:val="a0"/>
        <w:ind w:firstLineChars="0" w:firstLine="420"/>
      </w:pPr>
      <w:r>
        <w:rPr>
          <w:rFonts w:hint="eastAsia"/>
        </w:rPr>
        <w:t>订单管理模块，实现对订单导入</w:t>
      </w:r>
      <w:r>
        <w:rPr>
          <w:rFonts w:hint="eastAsia"/>
        </w:rPr>
        <w:t>/</w:t>
      </w:r>
      <w:r>
        <w:rPr>
          <w:rFonts w:hint="eastAsia"/>
        </w:rPr>
        <w:t>导出，订单查询，订单确认、取消、申请退换货、</w:t>
      </w:r>
      <w:r>
        <w:rPr>
          <w:rFonts w:hint="eastAsia"/>
        </w:rPr>
        <w:lastRenderedPageBreak/>
        <w:t>批量处理、代发货、订单优先级调整，</w:t>
      </w:r>
      <w:r w:rsidR="00477AE8">
        <w:rPr>
          <w:rFonts w:hint="eastAsia"/>
        </w:rPr>
        <w:t>系统内实现外呼，</w:t>
      </w:r>
      <w:r>
        <w:rPr>
          <w:rFonts w:hint="eastAsia"/>
        </w:rPr>
        <w:t>订单的二次搭销、买赠及应对产品库存不足而对产品进行转型等操作。</w:t>
      </w:r>
      <w:r w:rsidR="00687ECD">
        <w:rPr>
          <w:rFonts w:hint="eastAsia"/>
        </w:rPr>
        <w:t>主要使用部门为客户部和客服部。</w:t>
      </w:r>
    </w:p>
    <w:p w14:paraId="165B2F17" w14:textId="51346FA4" w:rsidR="00593F81" w:rsidRDefault="00593F81" w:rsidP="00417B6A">
      <w:pPr>
        <w:pStyle w:val="a0"/>
        <w:numPr>
          <w:ilvl w:val="0"/>
          <w:numId w:val="30"/>
        </w:numPr>
        <w:ind w:firstLineChars="0"/>
      </w:pPr>
      <w:r>
        <w:rPr>
          <w:rFonts w:hint="eastAsia"/>
        </w:rPr>
        <w:t>售后管理</w:t>
      </w:r>
    </w:p>
    <w:p w14:paraId="432A554E" w14:textId="60266470" w:rsidR="00593F81" w:rsidRDefault="00687ECD" w:rsidP="00593F81">
      <w:pPr>
        <w:pStyle w:val="a0"/>
        <w:ind w:firstLine="480"/>
      </w:pPr>
      <w:r>
        <w:rPr>
          <w:rFonts w:hint="eastAsia"/>
        </w:rPr>
        <w:t>该模块主要完成订单的售后环节，可对订单进行催单管理、</w:t>
      </w:r>
      <w:r w:rsidR="00593F81">
        <w:rPr>
          <w:rFonts w:hint="eastAsia"/>
        </w:rPr>
        <w:t>回访</w:t>
      </w:r>
      <w:r>
        <w:rPr>
          <w:rFonts w:hint="eastAsia"/>
        </w:rPr>
        <w:t>管理</w:t>
      </w:r>
      <w:r w:rsidR="00593F81">
        <w:rPr>
          <w:rFonts w:hint="eastAsia"/>
        </w:rPr>
        <w:t>、退换货</w:t>
      </w:r>
      <w:r>
        <w:rPr>
          <w:rFonts w:hint="eastAsia"/>
        </w:rPr>
        <w:t>申请及操作</w:t>
      </w:r>
      <w:r w:rsidR="00593F81">
        <w:rPr>
          <w:rFonts w:hint="eastAsia"/>
        </w:rPr>
        <w:t>等环节的工作。</w:t>
      </w:r>
      <w:r>
        <w:rPr>
          <w:rFonts w:hint="eastAsia"/>
        </w:rPr>
        <w:t>主要使用部门为客服部和物流部。</w:t>
      </w:r>
    </w:p>
    <w:p w14:paraId="4A1763E8" w14:textId="3F9F1E56" w:rsidR="00593F81" w:rsidRDefault="00593F81" w:rsidP="00417B6A">
      <w:pPr>
        <w:pStyle w:val="a0"/>
        <w:numPr>
          <w:ilvl w:val="0"/>
          <w:numId w:val="30"/>
        </w:numPr>
        <w:ind w:firstLineChars="0"/>
      </w:pPr>
      <w:r>
        <w:rPr>
          <w:rFonts w:hint="eastAsia"/>
        </w:rPr>
        <w:t>制单发货管理</w:t>
      </w:r>
    </w:p>
    <w:p w14:paraId="7E609B90" w14:textId="022B29D6" w:rsidR="00593F81" w:rsidRDefault="00593F81" w:rsidP="00593F81">
      <w:pPr>
        <w:pStyle w:val="a0"/>
        <w:ind w:firstLine="480"/>
      </w:pPr>
      <w:r>
        <w:rPr>
          <w:rFonts w:hint="eastAsia"/>
        </w:rPr>
        <w:t>根据银行类别，对订单确认状态的订单且库存有货的，可完成制单及下载</w:t>
      </w:r>
      <w:r w:rsidR="00687ECD">
        <w:rPr>
          <w:rFonts w:hint="eastAsia"/>
        </w:rPr>
        <w:t>工作</w:t>
      </w:r>
      <w:r>
        <w:rPr>
          <w:rFonts w:hint="eastAsia"/>
        </w:rPr>
        <w:t>；制单失败的订单，要展现制单失败原因并提供下载功能。完成制单环节后，可对已制单订单进行物流单的导入。</w:t>
      </w:r>
      <w:r w:rsidR="00687ECD">
        <w:rPr>
          <w:rFonts w:hint="eastAsia"/>
        </w:rPr>
        <w:t>主要使用部门为物流部。</w:t>
      </w:r>
    </w:p>
    <w:p w14:paraId="5B3CCCCF" w14:textId="2D3D023C" w:rsidR="00593F81" w:rsidRDefault="00593F81" w:rsidP="00417B6A">
      <w:pPr>
        <w:pStyle w:val="a0"/>
        <w:numPr>
          <w:ilvl w:val="0"/>
          <w:numId w:val="30"/>
        </w:numPr>
        <w:ind w:firstLineChars="0"/>
      </w:pPr>
      <w:r>
        <w:rPr>
          <w:rFonts w:hint="eastAsia"/>
        </w:rPr>
        <w:t>报表管理：</w:t>
      </w:r>
    </w:p>
    <w:p w14:paraId="468A17D0" w14:textId="01D13CEA" w:rsidR="00593F81" w:rsidRDefault="00723BE6" w:rsidP="00593F81">
      <w:pPr>
        <w:pStyle w:val="a0"/>
        <w:ind w:firstLine="480"/>
      </w:pPr>
      <w:r>
        <w:rPr>
          <w:rFonts w:hint="eastAsia"/>
        </w:rPr>
        <w:t>该模块可</w:t>
      </w:r>
      <w:r w:rsidR="00593F81">
        <w:rPr>
          <w:rFonts w:hint="eastAsia"/>
        </w:rPr>
        <w:t>根据订单数据，完成财务统计、银行销售统计、订单信息统计、地区订单统计的报表信息，供财务部及领导层查看企业财务状况及经营成果。</w:t>
      </w:r>
    </w:p>
    <w:p w14:paraId="3AC04EA5" w14:textId="379D6D40" w:rsidR="00593F81" w:rsidRDefault="00593F81" w:rsidP="00417B6A">
      <w:pPr>
        <w:pStyle w:val="a0"/>
        <w:numPr>
          <w:ilvl w:val="0"/>
          <w:numId w:val="30"/>
        </w:numPr>
        <w:ind w:firstLineChars="0"/>
      </w:pPr>
      <w:r>
        <w:rPr>
          <w:rFonts w:hint="eastAsia"/>
        </w:rPr>
        <w:t>系统设置</w:t>
      </w:r>
    </w:p>
    <w:p w14:paraId="2E6F4027" w14:textId="2D79BD19" w:rsidR="00593F81" w:rsidRPr="00D30697" w:rsidRDefault="00723BE6" w:rsidP="00593F81">
      <w:pPr>
        <w:pStyle w:val="a0"/>
        <w:ind w:firstLine="480"/>
      </w:pPr>
      <w:r>
        <w:rPr>
          <w:rFonts w:hint="eastAsia"/>
        </w:rPr>
        <w:t>系统管理员可</w:t>
      </w:r>
      <w:r w:rsidR="00593F81">
        <w:rPr>
          <w:rFonts w:hint="eastAsia"/>
        </w:rPr>
        <w:t>通过系统设置模块，可对用户、用户组、角色进行创建、删除、编辑、查找等操作，并可通过用户、用户组、角色与相关的菜单权限和操作权限进行配置管理。</w:t>
      </w:r>
    </w:p>
    <w:p w14:paraId="4B5F3DCE" w14:textId="00C1AA7D" w:rsidR="00965646" w:rsidRDefault="00800811" w:rsidP="00965646">
      <w:pPr>
        <w:pStyle w:val="2"/>
        <w:spacing w:before="156" w:after="156"/>
      </w:pPr>
      <w:bookmarkStart w:id="21" w:name="_Toc494533140"/>
      <w:bookmarkEnd w:id="20"/>
      <w:r>
        <w:t>本文组织结构</w:t>
      </w:r>
      <w:bookmarkEnd w:id="21"/>
    </w:p>
    <w:p w14:paraId="63519B8A" w14:textId="6B43D553" w:rsidR="00D30697" w:rsidRDefault="00D30697" w:rsidP="00D30697">
      <w:pPr>
        <w:pStyle w:val="a0"/>
        <w:ind w:firstLine="480"/>
      </w:pPr>
      <w:r>
        <w:rPr>
          <w:rFonts w:hint="eastAsia"/>
        </w:rPr>
        <w:t>本文一共分为七个部分：</w:t>
      </w:r>
    </w:p>
    <w:p w14:paraId="7E9BD3E4" w14:textId="1FBFAC24" w:rsidR="00696426" w:rsidRDefault="00696426" w:rsidP="00696426">
      <w:pPr>
        <w:pStyle w:val="a0"/>
        <w:ind w:firstLine="480"/>
      </w:pPr>
      <w:r>
        <w:rPr>
          <w:rFonts w:hint="eastAsia"/>
        </w:rPr>
        <w:t>第一章为绪论部分，介绍了课题选题的背景及意义，并通过国内外研究的现状及对比分析，提出了课题的研究目标，并对研究内容做了简单介绍。</w:t>
      </w:r>
    </w:p>
    <w:p w14:paraId="2AFD9052" w14:textId="32C0B621" w:rsidR="00696426" w:rsidRPr="00E6182B" w:rsidRDefault="00696426" w:rsidP="00696426">
      <w:pPr>
        <w:pStyle w:val="a0"/>
        <w:ind w:firstLine="480"/>
      </w:pPr>
      <w:r>
        <w:rPr>
          <w:rFonts w:hint="eastAsia"/>
        </w:rPr>
        <w:t>第二章对系统需求进行了详细的需求分析。首先从系统涉众分析、业务流程分析、</w:t>
      </w:r>
      <w:r w:rsidRPr="00E6182B">
        <w:rPr>
          <w:rFonts w:hint="eastAsia"/>
        </w:rPr>
        <w:t>系统用例分析三个方面对系统进行了整体需求概述；然后，结合六大模块，对功能需求进行了详细的阐述；接着，从可扩展性、界面友好性、系统稳定性、响应迅速性等方面，对系统的非功能需求进行了分析；最后，结合需求分析，提出了需求所解决的关键问题。</w:t>
      </w:r>
    </w:p>
    <w:p w14:paraId="7EC047F8" w14:textId="72048DE3" w:rsidR="00435B1F" w:rsidRDefault="00696426" w:rsidP="00696426">
      <w:pPr>
        <w:pStyle w:val="a0"/>
        <w:ind w:firstLine="480"/>
      </w:pPr>
      <w:r w:rsidRPr="00E6182B">
        <w:rPr>
          <w:rFonts w:hint="eastAsia"/>
        </w:rPr>
        <w:t>第三章介绍了系统实现系统所涉及的相关技术。首先，对</w:t>
      </w:r>
      <w:r w:rsidRPr="00E6182B">
        <w:rPr>
          <w:rFonts w:hint="eastAsia"/>
        </w:rPr>
        <w:t>B/S</w:t>
      </w:r>
      <w:r w:rsidRPr="00E6182B">
        <w:rPr>
          <w:rFonts w:hint="eastAsia"/>
        </w:rPr>
        <w:t>架构、</w:t>
      </w:r>
      <w:r w:rsidRPr="00E6182B">
        <w:rPr>
          <w:rFonts w:hint="eastAsia"/>
        </w:rPr>
        <w:t>Spring</w:t>
      </w:r>
      <w:r w:rsidR="00665D52">
        <w:t xml:space="preserve"> MVC</w:t>
      </w:r>
      <w:r w:rsidRPr="00E6182B">
        <w:rPr>
          <w:rFonts w:hint="eastAsia"/>
        </w:rPr>
        <w:t>+MyBatis</w:t>
      </w:r>
      <w:r w:rsidRPr="00E6182B">
        <w:rPr>
          <w:rFonts w:hint="eastAsia"/>
        </w:rPr>
        <w:t>框架进行了介绍；然后对数据库</w:t>
      </w:r>
      <w:r w:rsidRPr="00E6182B">
        <w:rPr>
          <w:rFonts w:hint="eastAsia"/>
        </w:rPr>
        <w:t>MySQL</w:t>
      </w:r>
      <w:r w:rsidRPr="00E6182B">
        <w:rPr>
          <w:rFonts w:hint="eastAsia"/>
        </w:rPr>
        <w:t>进行了介绍；</w:t>
      </w:r>
      <w:r w:rsidR="003F5032" w:rsidRPr="00E6182B">
        <w:rPr>
          <w:rFonts w:hint="eastAsia"/>
        </w:rPr>
        <w:t>接下来，对导入</w:t>
      </w:r>
      <w:r w:rsidR="003F5032" w:rsidRPr="00E6182B">
        <w:rPr>
          <w:rFonts w:hint="eastAsia"/>
        </w:rPr>
        <w:t>Excel</w:t>
      </w:r>
      <w:r w:rsidR="003F5032" w:rsidRPr="00E6182B">
        <w:rPr>
          <w:rFonts w:hint="eastAsia"/>
        </w:rPr>
        <w:t>订单所使用的</w:t>
      </w:r>
      <w:r w:rsidR="003F5032" w:rsidRPr="00E6182B">
        <w:rPr>
          <w:rFonts w:hint="eastAsia"/>
        </w:rPr>
        <w:t>Apache</w:t>
      </w:r>
      <w:r w:rsidR="003F5032" w:rsidRPr="00E6182B">
        <w:t xml:space="preserve"> POI</w:t>
      </w:r>
      <w:r w:rsidR="003F5032" w:rsidRPr="00E6182B">
        <w:rPr>
          <w:rFonts w:hint="eastAsia"/>
        </w:rPr>
        <w:t>技术做了简单介绍；后来，对前端开发中应用的</w:t>
      </w:r>
      <w:r w:rsidR="003F5032" w:rsidRPr="00E6182B">
        <w:rPr>
          <w:rFonts w:hint="eastAsia"/>
        </w:rPr>
        <w:t>HTML</w:t>
      </w:r>
      <w:r w:rsidR="003F5032" w:rsidRPr="00E6182B">
        <w:rPr>
          <w:rFonts w:hint="eastAsia"/>
        </w:rPr>
        <w:t>、</w:t>
      </w:r>
      <w:r w:rsidR="003F5032" w:rsidRPr="00E6182B">
        <w:rPr>
          <w:rFonts w:hint="eastAsia"/>
        </w:rPr>
        <w:t>CSS</w:t>
      </w:r>
      <w:r w:rsidR="003F5032" w:rsidRPr="00E6182B">
        <w:rPr>
          <w:rFonts w:hint="eastAsia"/>
        </w:rPr>
        <w:t>、</w:t>
      </w:r>
      <w:r w:rsidR="003F5032" w:rsidRPr="00E6182B">
        <w:rPr>
          <w:rFonts w:hint="eastAsia"/>
        </w:rPr>
        <w:t>Angular</w:t>
      </w:r>
      <w:r w:rsidR="003F5032" w:rsidRPr="00E6182B">
        <w:t xml:space="preserve"> JS</w:t>
      </w:r>
      <w:r w:rsidR="003F5032" w:rsidRPr="00E6182B">
        <w:rPr>
          <w:rFonts w:hint="eastAsia"/>
        </w:rPr>
        <w:t>做了介绍；紧接着，对开发报表中用到的</w:t>
      </w:r>
      <w:r w:rsidR="003F5032" w:rsidRPr="00E6182B">
        <w:rPr>
          <w:rFonts w:hint="eastAsia"/>
        </w:rPr>
        <w:t>FineReport</w:t>
      </w:r>
      <w:r w:rsidR="003F5032" w:rsidRPr="00E6182B">
        <w:rPr>
          <w:rFonts w:hint="eastAsia"/>
        </w:rPr>
        <w:t>进行了介绍；</w:t>
      </w:r>
      <w:r w:rsidR="003F5032">
        <w:rPr>
          <w:rFonts w:hint="eastAsia"/>
        </w:rPr>
        <w:t>最后，对订单系统开发过程中应用的技术做了总结说明。</w:t>
      </w:r>
    </w:p>
    <w:p w14:paraId="73A7F108" w14:textId="23BF2875" w:rsidR="00D30697" w:rsidRPr="00E6182B" w:rsidRDefault="00D30697" w:rsidP="00696426">
      <w:pPr>
        <w:pStyle w:val="a0"/>
        <w:ind w:firstLine="480"/>
      </w:pPr>
      <w:r w:rsidRPr="00E6182B">
        <w:t>第四章</w:t>
      </w:r>
      <w:r w:rsidR="00354611" w:rsidRPr="00E6182B">
        <w:t>对系统进行了总体设计</w:t>
      </w:r>
      <w:r w:rsidR="005636B2" w:rsidRPr="00E6182B">
        <w:rPr>
          <w:rFonts w:hint="eastAsia"/>
        </w:rPr>
        <w:t>，</w:t>
      </w:r>
      <w:r w:rsidR="00497D32" w:rsidRPr="00E6182B">
        <w:rPr>
          <w:rFonts w:hint="eastAsia"/>
        </w:rPr>
        <w:t>首先</w:t>
      </w:r>
      <w:r w:rsidR="00E6182B" w:rsidRPr="00E6182B">
        <w:rPr>
          <w:rFonts w:hint="eastAsia"/>
        </w:rPr>
        <w:t>简单介绍了系统设计的总体思想；接下来，</w:t>
      </w:r>
      <w:r w:rsidR="00497D32" w:rsidRPr="00E6182B">
        <w:rPr>
          <w:rFonts w:hint="eastAsia"/>
        </w:rPr>
        <w:t>描</w:t>
      </w:r>
      <w:r w:rsidR="00497D32" w:rsidRPr="00E6182B">
        <w:rPr>
          <w:rFonts w:hint="eastAsia"/>
        </w:rPr>
        <w:lastRenderedPageBreak/>
        <w:t>述</w:t>
      </w:r>
      <w:r w:rsidR="00E6182B" w:rsidRPr="00E6182B">
        <w:rPr>
          <w:rFonts w:hint="eastAsia"/>
        </w:rPr>
        <w:t>了系统的体系结构和拓扑结构；</w:t>
      </w:r>
      <w:r w:rsidR="00497D32" w:rsidRPr="00E6182B">
        <w:rPr>
          <w:rFonts w:hint="eastAsia"/>
        </w:rPr>
        <w:t>然后利用</w:t>
      </w:r>
      <w:r w:rsidR="00497D32" w:rsidRPr="00E6182B">
        <w:rPr>
          <w:rFonts w:hint="eastAsia"/>
        </w:rPr>
        <w:t>ER</w:t>
      </w:r>
      <w:r w:rsidR="00497D32" w:rsidRPr="00E6182B">
        <w:rPr>
          <w:rFonts w:hint="eastAsia"/>
        </w:rPr>
        <w:t>图描述系统的数据库设计并列出了核心的数据库表，最后</w:t>
      </w:r>
      <w:r w:rsidR="00B71F21" w:rsidRPr="00E6182B">
        <w:t>对系统的功能结构</w:t>
      </w:r>
      <w:r w:rsidR="005636B2" w:rsidRPr="00E6182B">
        <w:t>做了简单的描述</w:t>
      </w:r>
      <w:r w:rsidR="005636B2" w:rsidRPr="00E6182B">
        <w:rPr>
          <w:rFonts w:hint="eastAsia"/>
        </w:rPr>
        <w:t>。</w:t>
      </w:r>
    </w:p>
    <w:p w14:paraId="300531D1" w14:textId="42A55C30" w:rsidR="00354611" w:rsidRPr="000945F0" w:rsidRDefault="00354611" w:rsidP="00D30697">
      <w:pPr>
        <w:pStyle w:val="a0"/>
        <w:ind w:firstLine="480"/>
      </w:pPr>
      <w:r w:rsidRPr="000945F0">
        <w:t>第五章</w:t>
      </w:r>
      <w:r w:rsidR="00720C32" w:rsidRPr="000945F0">
        <w:rPr>
          <w:rFonts w:hint="eastAsia"/>
        </w:rPr>
        <w:t>对系统测试进行了详细说明。首先，对系统的测试目的、测试目标、测试工具、测试环境做了简单介绍；然后，对订单管理系统测试过程中的测试流程、测试方法进行了说明；后来，对</w:t>
      </w:r>
      <w:r w:rsidR="000945F0" w:rsidRPr="000945F0">
        <w:rPr>
          <w:rFonts w:hint="eastAsia"/>
        </w:rPr>
        <w:t>系统六大模块的功能测试、系统测试做了详细说明；最后，通过对测试结果的分析，总结系统测试通过，达到上线要求。</w:t>
      </w:r>
      <w:r w:rsidR="00720C32" w:rsidRPr="000945F0">
        <w:t xml:space="preserve"> </w:t>
      </w:r>
    </w:p>
    <w:p w14:paraId="3BF390DF" w14:textId="7C20EDAA" w:rsidR="00354611" w:rsidRPr="00207F60" w:rsidRDefault="00354611" w:rsidP="00D30697">
      <w:pPr>
        <w:pStyle w:val="a0"/>
        <w:ind w:firstLine="480"/>
      </w:pPr>
      <w:r w:rsidRPr="00207F60">
        <w:t>第六章对系统</w:t>
      </w:r>
      <w:r w:rsidR="00207F60" w:rsidRPr="00207F60">
        <w:rPr>
          <w:rFonts w:hint="eastAsia"/>
        </w:rPr>
        <w:t>的部署与实施做了介绍，通过系统运行的截图，展示系统的运行效果。</w:t>
      </w:r>
    </w:p>
    <w:p w14:paraId="04A698E1" w14:textId="14C8292E" w:rsidR="00354611" w:rsidRPr="00D30697" w:rsidRDefault="00354611" w:rsidP="00D30697">
      <w:pPr>
        <w:pStyle w:val="a0"/>
        <w:ind w:firstLine="480"/>
      </w:pPr>
      <w:r w:rsidRPr="00207F60">
        <w:t>第七章对系统</w:t>
      </w:r>
      <w:r w:rsidR="00207F60" w:rsidRPr="00207F60">
        <w:rPr>
          <w:rFonts w:hint="eastAsia"/>
        </w:rPr>
        <w:t>对订单管理系统开发过程进行了总结，并对系统所解决的业务问题进行了归纳</w:t>
      </w:r>
      <w:r w:rsidRPr="00207F60">
        <w:rPr>
          <w:rFonts w:hint="eastAsia"/>
        </w:rPr>
        <w:t>，</w:t>
      </w:r>
      <w:r w:rsidR="00207F60" w:rsidRPr="00207F60">
        <w:rPr>
          <w:rFonts w:hint="eastAsia"/>
        </w:rPr>
        <w:t>最后，对订单管理</w:t>
      </w:r>
      <w:r w:rsidRPr="00207F60">
        <w:t>未来</w:t>
      </w:r>
      <w:r w:rsidR="00207F60" w:rsidRPr="00207F60">
        <w:rPr>
          <w:rFonts w:hint="eastAsia"/>
        </w:rPr>
        <w:t>的</w:t>
      </w:r>
      <w:r w:rsidRPr="00207F60">
        <w:t>发展方向进行了展望</w:t>
      </w:r>
      <w:r w:rsidR="00434C0E" w:rsidRPr="00207F60">
        <w:rPr>
          <w:rFonts w:hint="eastAsia"/>
        </w:rPr>
        <w:t>。</w:t>
      </w:r>
    </w:p>
    <w:p w14:paraId="1397B698" w14:textId="3C894368" w:rsidR="00F6033F" w:rsidRDefault="00800811" w:rsidP="005B7066">
      <w:pPr>
        <w:pStyle w:val="2"/>
        <w:spacing w:before="156" w:after="156"/>
      </w:pPr>
      <w:bookmarkStart w:id="22" w:name="_Toc494533141"/>
      <w:r>
        <w:rPr>
          <w:rFonts w:hint="eastAsia"/>
        </w:rPr>
        <w:t>本章小结</w:t>
      </w:r>
      <w:bookmarkEnd w:id="22"/>
    </w:p>
    <w:p w14:paraId="6D7F2412" w14:textId="6395D0F4" w:rsidR="00DC755E" w:rsidRPr="00DC755E" w:rsidRDefault="00DC755E" w:rsidP="00DC755E">
      <w:pPr>
        <w:pStyle w:val="a0"/>
        <w:ind w:firstLine="480"/>
      </w:pPr>
      <w:r>
        <w:t>本章主要介绍了论文选题的背景和意义</w:t>
      </w:r>
      <w:r>
        <w:rPr>
          <w:rFonts w:hint="eastAsia"/>
        </w:rPr>
        <w:t>，</w:t>
      </w:r>
      <w:r>
        <w:t>对国内外相关研究现状进行了分析</w:t>
      </w:r>
      <w:r>
        <w:rPr>
          <w:rFonts w:hint="eastAsia"/>
        </w:rPr>
        <w:t>，</w:t>
      </w:r>
      <w:r w:rsidR="00BA6941">
        <w:rPr>
          <w:rFonts w:hint="eastAsia"/>
        </w:rPr>
        <w:t>并通过对比分析，阐述自主开发订单管理系统的原因。然后，结合研究背景，</w:t>
      </w:r>
      <w:r>
        <w:t>提出了论文的研究目标和具体的研究内容</w:t>
      </w:r>
      <w:r w:rsidR="00BA6941">
        <w:rPr>
          <w:rFonts w:hint="eastAsia"/>
        </w:rPr>
        <w:t>。最后，</w:t>
      </w:r>
      <w:r>
        <w:t>对论文的组织结构做了简单的介绍</w:t>
      </w:r>
      <w:r>
        <w:rPr>
          <w:rFonts w:hint="eastAsia"/>
        </w:rPr>
        <w:t>。</w:t>
      </w:r>
    </w:p>
    <w:p w14:paraId="72CCB87C" w14:textId="77777777" w:rsidR="00DD6649" w:rsidRDefault="001862F0">
      <w:pPr>
        <w:widowControl/>
        <w:jc w:val="left"/>
      </w:pPr>
      <w:r>
        <w:br w:type="page"/>
      </w:r>
    </w:p>
    <w:p w14:paraId="635373FE" w14:textId="796A062B" w:rsidR="001862F0" w:rsidRDefault="00800811" w:rsidP="00730AD2">
      <w:pPr>
        <w:pStyle w:val="1"/>
        <w:spacing w:before="156" w:after="156"/>
      </w:pPr>
      <w:bookmarkStart w:id="23" w:name="_Toc494533142"/>
      <w:r>
        <w:rPr>
          <w:rFonts w:hint="eastAsia"/>
        </w:rPr>
        <w:lastRenderedPageBreak/>
        <w:t>系统需求分析</w:t>
      </w:r>
      <w:bookmarkEnd w:id="23"/>
    </w:p>
    <w:p w14:paraId="4BBB215D" w14:textId="22A21269" w:rsidR="00730AD2" w:rsidRDefault="00730AD2" w:rsidP="00730AD2">
      <w:pPr>
        <w:pStyle w:val="a0"/>
        <w:ind w:firstLine="480"/>
      </w:pPr>
      <w:r>
        <w:rPr>
          <w:rFonts w:hint="eastAsia"/>
        </w:rPr>
        <w:t>为了达成</w:t>
      </w:r>
      <w:r w:rsidR="00D71698">
        <w:rPr>
          <w:rFonts w:hint="eastAsia"/>
        </w:rPr>
        <w:t>实现天尧订单管理系统</w:t>
      </w:r>
      <w:r w:rsidR="00E611F5">
        <w:rPr>
          <w:rFonts w:hint="eastAsia"/>
        </w:rPr>
        <w:t>的</w:t>
      </w:r>
      <w:r>
        <w:rPr>
          <w:rFonts w:hint="eastAsia"/>
        </w:rPr>
        <w:t>研究目标，根据需要研究的内容，对系统进行需求分析。需求分析包含</w:t>
      </w:r>
      <w:r w:rsidR="00D71698">
        <w:rPr>
          <w:rFonts w:hint="eastAsia"/>
        </w:rPr>
        <w:t>三</w:t>
      </w:r>
      <w:r>
        <w:rPr>
          <w:rFonts w:hint="eastAsia"/>
        </w:rPr>
        <w:t>个方面的内容：</w:t>
      </w:r>
      <w:r w:rsidR="00D71698">
        <w:rPr>
          <w:rFonts w:hint="eastAsia"/>
        </w:rPr>
        <w:t>系统</w:t>
      </w:r>
      <w:r w:rsidR="00E611F5">
        <w:rPr>
          <w:rFonts w:hint="eastAsia"/>
        </w:rPr>
        <w:t>总</w:t>
      </w:r>
      <w:r>
        <w:rPr>
          <w:rFonts w:hint="eastAsia"/>
        </w:rPr>
        <w:t>体需求分析、功能性需求分析、非功能性需求分析。</w:t>
      </w:r>
    </w:p>
    <w:p w14:paraId="77BCD47E" w14:textId="494D0AB5" w:rsidR="00730AD2" w:rsidRPr="00730AD2" w:rsidRDefault="00E611F5" w:rsidP="00730AD2">
      <w:pPr>
        <w:pStyle w:val="a0"/>
        <w:ind w:firstLine="480"/>
      </w:pPr>
      <w:r>
        <w:rPr>
          <w:rFonts w:hint="eastAsia"/>
        </w:rPr>
        <w:t>总</w:t>
      </w:r>
      <w:r w:rsidR="00730AD2">
        <w:t>体需求分析</w:t>
      </w:r>
      <w:r>
        <w:t>从系统涉众</w:t>
      </w:r>
      <w:r w:rsidR="00D86719">
        <w:rPr>
          <w:rFonts w:hint="eastAsia"/>
        </w:rPr>
        <w:t>分析</w:t>
      </w:r>
      <w:r>
        <w:rPr>
          <w:rFonts w:hint="eastAsia"/>
        </w:rPr>
        <w:t>、</w:t>
      </w:r>
      <w:r>
        <w:t>业务流程</w:t>
      </w:r>
      <w:r w:rsidR="00D86719">
        <w:rPr>
          <w:rFonts w:hint="eastAsia"/>
        </w:rPr>
        <w:t>分析</w:t>
      </w:r>
      <w:r>
        <w:rPr>
          <w:rFonts w:hint="eastAsia"/>
        </w:rPr>
        <w:t>、</w:t>
      </w:r>
      <w:r>
        <w:t>系统用例</w:t>
      </w:r>
      <w:r w:rsidR="00D86719">
        <w:rPr>
          <w:rFonts w:hint="eastAsia"/>
        </w:rPr>
        <w:t>分析</w:t>
      </w:r>
      <w:r w:rsidR="00D71698">
        <w:rPr>
          <w:rFonts w:hint="eastAsia"/>
        </w:rPr>
        <w:t>这</w:t>
      </w:r>
      <w:r>
        <w:t>三个</w:t>
      </w:r>
      <w:r w:rsidR="00D71698">
        <w:rPr>
          <w:rFonts w:hint="eastAsia"/>
        </w:rPr>
        <w:t>方面</w:t>
      </w:r>
      <w:r w:rsidR="00730AD2">
        <w:rPr>
          <w:rFonts w:hint="eastAsia"/>
        </w:rPr>
        <w:t>，</w:t>
      </w:r>
      <w:r>
        <w:rPr>
          <w:rFonts w:hint="eastAsia"/>
        </w:rPr>
        <w:t>对系统需求做了总体的分析</w:t>
      </w:r>
      <w:r w:rsidR="00730AD2">
        <w:rPr>
          <w:rFonts w:hint="eastAsia"/>
        </w:rPr>
        <w:t>；</w:t>
      </w:r>
      <w:r w:rsidR="00730AD2">
        <w:t>功能性需求</w:t>
      </w:r>
      <w:r w:rsidR="000048EF">
        <w:t>分析</w:t>
      </w:r>
      <w:r w:rsidR="00730AD2">
        <w:t>从系统涉及</w:t>
      </w:r>
      <w:r>
        <w:t>各个核心功能</w:t>
      </w:r>
      <w:r>
        <w:rPr>
          <w:rFonts w:hint="eastAsia"/>
        </w:rPr>
        <w:t>，</w:t>
      </w:r>
      <w:r w:rsidR="000048EF">
        <w:t>分析实现业务的具体需求</w:t>
      </w:r>
      <w:r w:rsidR="000048EF">
        <w:rPr>
          <w:rFonts w:hint="eastAsia"/>
        </w:rPr>
        <w:t>；</w:t>
      </w:r>
      <w:r w:rsidR="000048EF">
        <w:t>非功能性需求分</w:t>
      </w:r>
      <w:r w:rsidR="000048EF" w:rsidRPr="005C21C5">
        <w:t>析从系统的可扩展性</w:t>
      </w:r>
      <w:r w:rsidR="000048EF" w:rsidRPr="005C21C5">
        <w:rPr>
          <w:rFonts w:hint="eastAsia"/>
        </w:rPr>
        <w:t>、</w:t>
      </w:r>
      <w:r w:rsidR="000048EF" w:rsidRPr="005C21C5">
        <w:t>界面友好性</w:t>
      </w:r>
      <w:r w:rsidR="000048EF" w:rsidRPr="005C21C5">
        <w:rPr>
          <w:rFonts w:hint="eastAsia"/>
        </w:rPr>
        <w:t>、</w:t>
      </w:r>
      <w:r w:rsidR="000048EF" w:rsidRPr="005C21C5">
        <w:t>系统稳定性</w:t>
      </w:r>
      <w:r w:rsidR="000048EF" w:rsidRPr="005C21C5">
        <w:rPr>
          <w:rFonts w:hint="eastAsia"/>
        </w:rPr>
        <w:t>、</w:t>
      </w:r>
      <w:r w:rsidR="005C21C5" w:rsidRPr="005C21C5">
        <w:rPr>
          <w:rFonts w:hint="eastAsia"/>
        </w:rPr>
        <w:t>响应迅速性这</w:t>
      </w:r>
      <w:r w:rsidR="000048EF" w:rsidRPr="005C21C5">
        <w:t>四个方面</w:t>
      </w:r>
      <w:r w:rsidR="000048EF" w:rsidRPr="005C21C5">
        <w:rPr>
          <w:rFonts w:hint="eastAsia"/>
        </w:rPr>
        <w:t>，</w:t>
      </w:r>
      <w:r w:rsidR="005C21C5" w:rsidRPr="005C21C5">
        <w:rPr>
          <w:rFonts w:hint="eastAsia"/>
        </w:rPr>
        <w:t>阐述了</w:t>
      </w:r>
      <w:r w:rsidR="000048EF" w:rsidRPr="005C21C5">
        <w:t>对系统</w:t>
      </w:r>
      <w:r w:rsidR="005C21C5" w:rsidRPr="005C21C5">
        <w:rPr>
          <w:rFonts w:hint="eastAsia"/>
        </w:rPr>
        <w:t>的</w:t>
      </w:r>
      <w:r w:rsidR="000048EF" w:rsidRPr="005C21C5">
        <w:t>非功能性需求</w:t>
      </w:r>
      <w:r w:rsidR="000048EF" w:rsidRPr="005C21C5">
        <w:rPr>
          <w:rFonts w:hint="eastAsia"/>
        </w:rPr>
        <w:t>。</w:t>
      </w:r>
    </w:p>
    <w:p w14:paraId="2B9EC25B" w14:textId="014D3E6F" w:rsidR="00D71698" w:rsidRDefault="00D71698" w:rsidP="00D71698">
      <w:pPr>
        <w:pStyle w:val="2"/>
        <w:spacing w:before="156" w:after="156"/>
      </w:pPr>
      <w:bookmarkStart w:id="24" w:name="_Toc494533143"/>
      <w:r>
        <w:rPr>
          <w:rFonts w:hint="eastAsia"/>
        </w:rPr>
        <w:t>系统总体需求</w:t>
      </w:r>
      <w:bookmarkEnd w:id="24"/>
    </w:p>
    <w:p w14:paraId="706AFE06" w14:textId="24803292" w:rsidR="009C4BEE" w:rsidRDefault="009C4BEE" w:rsidP="00276586">
      <w:pPr>
        <w:pStyle w:val="a0"/>
        <w:ind w:firstLine="480"/>
      </w:pPr>
      <w:r w:rsidRPr="009C4BEE">
        <w:rPr>
          <w:rFonts w:hint="eastAsia"/>
        </w:rPr>
        <w:t>天尧信息立足于银行信用卡消费服务，先后为建设银行、招商银行、平安银行等</w:t>
      </w:r>
      <w:r w:rsidRPr="009C4BEE">
        <w:rPr>
          <w:rFonts w:hint="eastAsia"/>
        </w:rPr>
        <w:t>20</w:t>
      </w:r>
      <w:r w:rsidRPr="009C4BEE">
        <w:rPr>
          <w:rFonts w:hint="eastAsia"/>
        </w:rPr>
        <w:t>多家银行机构及数亿信用卡持卡人提供了优质的产品、服务以及完善的解决方案。天尧信息在应用旧的订单系统时，除了映射管理及外呼管理都要在系统外进行，订单地址确认环节、制单环节、数据统计环节，均完全依赖手工操作。随着业务的增长，订单数据量加大，人工耗时以及人为出错率也随之增加。再加上随着业务拓展，订单来源多样化、银行方要求多样化、业务流程处理优化等因素，导致旧有的外购订单管理系统，越来越不能满足公司业务的发展。鉴于此，公司决定，由技术部门自主研发一套适应天尧现有业务的订单管理系统。</w:t>
      </w:r>
    </w:p>
    <w:p w14:paraId="6520D823" w14:textId="06F26CFB" w:rsidR="009C4BEE" w:rsidRPr="009C4BEE" w:rsidRDefault="009C4BEE" w:rsidP="00276586">
      <w:pPr>
        <w:pStyle w:val="a0"/>
        <w:ind w:firstLine="480"/>
      </w:pPr>
      <w:r>
        <w:rPr>
          <w:rFonts w:hint="eastAsia"/>
        </w:rPr>
        <w:t>本节从</w:t>
      </w:r>
      <w:r>
        <w:t>系统涉众</w:t>
      </w:r>
      <w:r>
        <w:rPr>
          <w:rFonts w:hint="eastAsia"/>
        </w:rPr>
        <w:t>分析、</w:t>
      </w:r>
      <w:r>
        <w:t>业务流程</w:t>
      </w:r>
      <w:r>
        <w:rPr>
          <w:rFonts w:hint="eastAsia"/>
        </w:rPr>
        <w:t>分析、</w:t>
      </w:r>
      <w:r>
        <w:t>系统用例</w:t>
      </w:r>
      <w:r>
        <w:rPr>
          <w:rFonts w:hint="eastAsia"/>
        </w:rPr>
        <w:t>分析</w:t>
      </w:r>
      <w:r>
        <w:t>三个方面</w:t>
      </w:r>
      <w:r>
        <w:rPr>
          <w:rFonts w:hint="eastAsia"/>
        </w:rPr>
        <w:t>，对天尧订单管理系统的总体需求进行分析。系统</w:t>
      </w:r>
      <w:r w:rsidR="006B757E">
        <w:t>涉众</w:t>
      </w:r>
      <w:r w:rsidR="006B757E">
        <w:rPr>
          <w:rFonts w:hint="eastAsia"/>
        </w:rPr>
        <w:t>分析</w:t>
      </w:r>
      <w:r>
        <w:rPr>
          <w:rFonts w:hint="eastAsia"/>
        </w:rPr>
        <w:t>，主要阐明系统参与者</w:t>
      </w:r>
      <w:r w:rsidR="00A32C85">
        <w:rPr>
          <w:rFonts w:hint="eastAsia"/>
        </w:rPr>
        <w:t>以及各个参与者</w:t>
      </w:r>
      <w:r>
        <w:rPr>
          <w:rFonts w:hint="eastAsia"/>
        </w:rPr>
        <w:t>的职责；业务流程分析，将系统的核心流程以流程图的方式来呈现；系统用例分析，是通过用例图的方式，来阐明系统的功能以及与系统产生交互的各个角色。</w:t>
      </w:r>
    </w:p>
    <w:p w14:paraId="62A90D4D" w14:textId="64E2B343" w:rsidR="00EB1B03" w:rsidRDefault="00A17F48" w:rsidP="00EB1B03">
      <w:pPr>
        <w:pStyle w:val="3"/>
        <w:spacing w:before="156" w:after="156"/>
      </w:pPr>
      <w:bookmarkStart w:id="25" w:name="_Toc494533144"/>
      <w:r>
        <w:t>系统涉众</w:t>
      </w:r>
      <w:r w:rsidR="00EB1B03">
        <w:t>分析</w:t>
      </w:r>
      <w:bookmarkEnd w:id="25"/>
    </w:p>
    <w:p w14:paraId="5A52DB2D" w14:textId="6387F469" w:rsidR="000A7865" w:rsidRDefault="000A7865" w:rsidP="000A7865">
      <w:pPr>
        <w:pStyle w:val="a0"/>
        <w:ind w:firstLine="480"/>
      </w:pPr>
      <w:r>
        <w:rPr>
          <w:rFonts w:hint="eastAsia"/>
        </w:rPr>
        <w:t>北京天尧订单管理系统的用户，主要涉及到北京天尧信息技术有限公司的五大业务部门，分别为：产品部、客户部、客服部、物流部、财务部</w:t>
      </w:r>
      <w:r w:rsidR="00DD5BEF">
        <w:rPr>
          <w:rFonts w:hint="eastAsia"/>
        </w:rPr>
        <w:t>。各个部门在订单管理流程中，执行着各自的职责，通力配合，最终完成订单管理的整个流程。</w:t>
      </w:r>
    </w:p>
    <w:p w14:paraId="32503AC2" w14:textId="0B514DAA" w:rsidR="00DD5BEF" w:rsidRDefault="00DD5BEF" w:rsidP="000A7865">
      <w:pPr>
        <w:pStyle w:val="a0"/>
        <w:ind w:firstLine="480"/>
      </w:pPr>
      <w:r>
        <w:rPr>
          <w:rFonts w:hint="eastAsia"/>
        </w:rPr>
        <w:t>产品部与供货商合作，主要负责公司的采货工作。在订单管理系统中，产品部负责维护产品相关信息、商品相关信息、搭销包信息、商品与产品之间映射关系的维护、搭销包与产品之间映射关系的维护。</w:t>
      </w:r>
    </w:p>
    <w:p w14:paraId="2D751D21" w14:textId="07DC76BC" w:rsidR="00891BC5" w:rsidRPr="002E08C7" w:rsidRDefault="00DD5BEF" w:rsidP="00EB1B03">
      <w:pPr>
        <w:pStyle w:val="a0"/>
        <w:ind w:firstLine="480"/>
      </w:pPr>
      <w:r w:rsidRPr="002E08C7">
        <w:rPr>
          <w:rFonts w:hint="eastAsia"/>
        </w:rPr>
        <w:lastRenderedPageBreak/>
        <w:t>客户部主要与合作银行沟通，主要负责在拓展合作银行，在银行商城端上架、下架商品。</w:t>
      </w:r>
      <w:r w:rsidR="00347298" w:rsidRPr="002E08C7">
        <w:rPr>
          <w:rFonts w:hint="eastAsia"/>
        </w:rPr>
        <w:t>在订单管理系统中，客户部可对维护合作银行的相关信息，商品的上架、下架维护。同时，客户部作为和银行的接口，将银行未处理状态的订单导入到订单系统中，最终再将处理结果发给合作银行。</w:t>
      </w:r>
    </w:p>
    <w:p w14:paraId="2FC3AF17" w14:textId="4C44E7ED" w:rsidR="00334FD6" w:rsidRPr="002E08C7" w:rsidRDefault="00334FD6" w:rsidP="00EB1B03">
      <w:pPr>
        <w:pStyle w:val="a0"/>
        <w:ind w:firstLine="480"/>
      </w:pPr>
      <w:r w:rsidRPr="002E08C7">
        <w:rPr>
          <w:rFonts w:hint="eastAsia"/>
        </w:rPr>
        <w:t>客服部主要与用户进行沟通，通过系统内嵌的外呼功能，对用户信息进行核对工作，并对订单信息进行确认、搭销、转型、退换货申请和确认等操作。天尧订单的主要义务流程，也是通过客服人员来完成的。</w:t>
      </w:r>
    </w:p>
    <w:p w14:paraId="0A8253F4" w14:textId="4F90282C" w:rsidR="00334FD6" w:rsidRPr="002E08C7" w:rsidRDefault="00334FD6" w:rsidP="00EB1B03">
      <w:pPr>
        <w:pStyle w:val="a0"/>
        <w:ind w:firstLine="480"/>
      </w:pPr>
      <w:r w:rsidRPr="002E08C7">
        <w:rPr>
          <w:rFonts w:hint="eastAsia"/>
        </w:rPr>
        <w:t>物流部主要负责对订单的制单以及后续的理货、发货等工作。在退换货环节中，物流部还承担了对退回来的货品及发票进行检验的工作。</w:t>
      </w:r>
    </w:p>
    <w:p w14:paraId="6861EF55" w14:textId="5A25FAC4" w:rsidR="002E08C7" w:rsidRPr="002E08C7" w:rsidRDefault="002E08C7" w:rsidP="00EB1B03">
      <w:pPr>
        <w:pStyle w:val="a0"/>
        <w:ind w:firstLine="480"/>
      </w:pPr>
      <w:r w:rsidRPr="002E08C7">
        <w:rPr>
          <w:rFonts w:hint="eastAsia"/>
        </w:rPr>
        <w:t>财务部门，需要对业务数据进行统计分析。因此，需要有独立的功能模块，依旧系统内已有数据，对数据进行统计分析。</w:t>
      </w:r>
    </w:p>
    <w:p w14:paraId="0A7030BF" w14:textId="0B9171A2" w:rsidR="00EB1B03" w:rsidRDefault="00EB1B03" w:rsidP="00EB1B03">
      <w:pPr>
        <w:pStyle w:val="3"/>
        <w:spacing w:before="156" w:after="156"/>
      </w:pPr>
      <w:bookmarkStart w:id="26" w:name="_Toc494533145"/>
      <w:r>
        <w:t>业务流程分析</w:t>
      </w:r>
      <w:bookmarkEnd w:id="26"/>
    </w:p>
    <w:p w14:paraId="5F755902" w14:textId="19F4437F" w:rsidR="00565F4B" w:rsidRDefault="00565F4B" w:rsidP="00565F4B">
      <w:pPr>
        <w:pStyle w:val="a0"/>
        <w:ind w:firstLine="480"/>
      </w:pPr>
      <w:r>
        <w:rPr>
          <w:rFonts w:hint="eastAsia"/>
        </w:rPr>
        <w:t>天尧订单系统，以订单为核心，贯穿着各个业务部门的主体业务。该系统的核心流程就是订单管理流程。客户部，在订单管理环节，负责订单的导入</w:t>
      </w:r>
      <w:r>
        <w:rPr>
          <w:rFonts w:hint="eastAsia"/>
        </w:rPr>
        <w:t>/</w:t>
      </w:r>
      <w:r>
        <w:rPr>
          <w:rFonts w:hint="eastAsia"/>
        </w:rPr>
        <w:t>导出工作；客服部，是订单处理过程最</w:t>
      </w:r>
      <w:r w:rsidR="00A15FEB">
        <w:rPr>
          <w:rFonts w:hint="eastAsia"/>
        </w:rPr>
        <w:t>为</w:t>
      </w:r>
      <w:r>
        <w:rPr>
          <w:rFonts w:hint="eastAsia"/>
        </w:rPr>
        <w:t>核心的部门。物流部，主要完成系统发货单的制单以及后续的发货工作。制单作为一个关键环节，制单前，客户可取消订单；制单后，用户只能进行退货或换货的操作，随之会启动对应的退货和换货流程。</w:t>
      </w:r>
    </w:p>
    <w:p w14:paraId="33E487B4" w14:textId="77777777" w:rsidR="00565F4B" w:rsidRDefault="00565F4B" w:rsidP="00565F4B">
      <w:pPr>
        <w:pStyle w:val="a0"/>
        <w:ind w:firstLine="480"/>
      </w:pPr>
      <w:r>
        <w:rPr>
          <w:rFonts w:hint="eastAsia"/>
        </w:rPr>
        <w:t>（</w:t>
      </w:r>
      <w:r>
        <w:rPr>
          <w:rFonts w:hint="eastAsia"/>
        </w:rPr>
        <w:t>1</w:t>
      </w:r>
      <w:r>
        <w:rPr>
          <w:rFonts w:hint="eastAsia"/>
        </w:rPr>
        <w:t>）</w:t>
      </w:r>
      <w:r>
        <w:rPr>
          <w:rFonts w:hint="eastAsia"/>
        </w:rPr>
        <w:tab/>
      </w:r>
      <w:r>
        <w:rPr>
          <w:rFonts w:hint="eastAsia"/>
        </w:rPr>
        <w:t>订单管理流程</w:t>
      </w:r>
    </w:p>
    <w:p w14:paraId="24A15AF0" w14:textId="0AC3B739" w:rsidR="00565F4B" w:rsidRDefault="00565F4B" w:rsidP="00495ADF">
      <w:pPr>
        <w:pStyle w:val="a0"/>
        <w:ind w:firstLine="480"/>
      </w:pPr>
      <w:r>
        <w:rPr>
          <w:rFonts w:hint="eastAsia"/>
        </w:rPr>
        <w:t>订单从银行系统导出后再导入到天尧订单管理系统中，</w:t>
      </w:r>
      <w:r w:rsidR="00E65440">
        <w:rPr>
          <w:rFonts w:hint="eastAsia"/>
        </w:rPr>
        <w:t>先根据会员姓名、手机号、商品名称进行碰撞，判断订单是否为搭销</w:t>
      </w:r>
      <w:r w:rsidR="008559A9">
        <w:rPr>
          <w:rFonts w:hint="eastAsia"/>
        </w:rPr>
        <w:t>子</w:t>
      </w:r>
      <w:r w:rsidR="00E65440">
        <w:rPr>
          <w:rFonts w:hint="eastAsia"/>
        </w:rPr>
        <w:t>订单，</w:t>
      </w:r>
      <w:r w:rsidR="008559A9">
        <w:rPr>
          <w:rFonts w:hint="eastAsia"/>
        </w:rPr>
        <w:t>如果是搭销订单，则将搭销子订单与主订单进行订单绑定；如不是，则根据客户沟通结果，判断客户是否确认购买。接下来，判断是否客户是否需要搭销，如客户需要，则进行搭销操作</w:t>
      </w:r>
      <w:r w:rsidR="00175984">
        <w:rPr>
          <w:rFonts w:hint="eastAsia"/>
        </w:rPr>
        <w:t>；</w:t>
      </w:r>
      <w:r w:rsidR="008559A9">
        <w:rPr>
          <w:rFonts w:hint="eastAsia"/>
        </w:rPr>
        <w:t>如果客户不需要，则再判断是否要调整订单优先级。之后进行订单确认的操作，订单确认后，根据产品客户要求以及库存情况，判断是否需要转型。如果需要对产品进行转型，则转型后</w:t>
      </w:r>
      <w:r w:rsidR="00175984">
        <w:rPr>
          <w:rFonts w:hint="eastAsia"/>
        </w:rPr>
        <w:t>可</w:t>
      </w:r>
      <w:r w:rsidR="008559A9">
        <w:rPr>
          <w:rFonts w:hint="eastAsia"/>
        </w:rPr>
        <w:t>再次确认订单；如果不需要转型，则直接进入到制单环节。制单过程</w:t>
      </w:r>
      <w:r w:rsidR="00175984">
        <w:rPr>
          <w:rFonts w:hint="eastAsia"/>
        </w:rPr>
        <w:t>中</w:t>
      </w:r>
      <w:r w:rsidR="008559A9">
        <w:rPr>
          <w:rFonts w:hint="eastAsia"/>
        </w:rPr>
        <w:t>，要根据订单创建时间以及订单优先级进行库存匹配，若订单无货，则制单回滚，产品人员会对该商品所对应的产品进行备注及采货、调货，待产品库存充足时，可重新制单；若产品库存充足，制单完成后则知己进行制单导出及发货工作，</w:t>
      </w:r>
      <w:r w:rsidR="00495ADF">
        <w:rPr>
          <w:rFonts w:hint="eastAsia"/>
        </w:rPr>
        <w:t>然后物流人员会将物流单导入到系统中。接下来，客户部会继续将已发货订单进行订单导出，从而完成订单在天尧订单管理系统中的流程。</w:t>
      </w:r>
      <w:r w:rsidR="00495ADF">
        <w:rPr>
          <w:rFonts w:hint="eastAsia"/>
        </w:rPr>
        <w:lastRenderedPageBreak/>
        <w:t>天尧订单管理的</w:t>
      </w:r>
      <w:r>
        <w:rPr>
          <w:rFonts w:hint="eastAsia"/>
        </w:rPr>
        <w:t>具体流程梳理如图</w:t>
      </w:r>
      <w:r>
        <w:rPr>
          <w:rFonts w:hint="eastAsia"/>
        </w:rPr>
        <w:t>1</w:t>
      </w:r>
      <w:r>
        <w:rPr>
          <w:rFonts w:hint="eastAsia"/>
        </w:rPr>
        <w:t>所示：</w:t>
      </w:r>
    </w:p>
    <w:p w14:paraId="0940A011" w14:textId="15276D3E" w:rsidR="00565F4B" w:rsidRDefault="00FA1F47" w:rsidP="00FA1F47">
      <w:pPr>
        <w:pStyle w:val="a0"/>
        <w:ind w:firstLineChars="0" w:firstLine="0"/>
        <w:jc w:val="center"/>
      </w:pPr>
      <w:r>
        <w:rPr>
          <w:noProof/>
        </w:rPr>
        <w:drawing>
          <wp:inline distT="0" distB="0" distL="0" distR="0" wp14:anchorId="24969A39" wp14:editId="402BEF0D">
            <wp:extent cx="5638800" cy="7490012"/>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订单管理_new1.jpg"/>
                    <pic:cNvPicPr/>
                  </pic:nvPicPr>
                  <pic:blipFill>
                    <a:blip r:embed="rId13">
                      <a:extLst>
                        <a:ext uri="{28A0092B-C50C-407E-A947-70E740481C1C}">
                          <a14:useLocalDpi xmlns:a14="http://schemas.microsoft.com/office/drawing/2010/main" val="0"/>
                        </a:ext>
                      </a:extLst>
                    </a:blip>
                    <a:stretch>
                      <a:fillRect/>
                    </a:stretch>
                  </pic:blipFill>
                  <pic:spPr>
                    <a:xfrm>
                      <a:off x="0" y="0"/>
                      <a:ext cx="5643434" cy="7496167"/>
                    </a:xfrm>
                    <a:prstGeom prst="rect">
                      <a:avLst/>
                    </a:prstGeom>
                  </pic:spPr>
                </pic:pic>
              </a:graphicData>
            </a:graphic>
          </wp:inline>
        </w:drawing>
      </w:r>
    </w:p>
    <w:p w14:paraId="6CC74544" w14:textId="3956D1EB" w:rsidR="00565F4B" w:rsidRDefault="00944DC0" w:rsidP="00944DC0">
      <w:pPr>
        <w:pStyle w:val="a1"/>
        <w:rPr>
          <w:b w:val="0"/>
        </w:rPr>
      </w:pPr>
      <w:bookmarkStart w:id="27" w:name="_Toc494533200"/>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3F6DAC">
        <w:rPr>
          <w:noProof/>
        </w:rPr>
        <w:t>1</w:t>
      </w:r>
      <w:r>
        <w:fldChar w:fldCharType="end"/>
      </w:r>
      <w:r w:rsidRPr="00B15905">
        <w:t xml:space="preserve"> </w:t>
      </w:r>
      <w:r w:rsidRPr="00B15905">
        <w:t>订单管理流程图</w:t>
      </w:r>
      <w:bookmarkEnd w:id="27"/>
    </w:p>
    <w:p w14:paraId="25444F66" w14:textId="77777777" w:rsidR="00565F4B" w:rsidRDefault="00565F4B" w:rsidP="00565F4B">
      <w:pPr>
        <w:pStyle w:val="a0"/>
        <w:ind w:firstLine="480"/>
      </w:pPr>
      <w:r>
        <w:rPr>
          <w:rFonts w:hint="eastAsia"/>
        </w:rPr>
        <w:t>（</w:t>
      </w:r>
      <w:r>
        <w:rPr>
          <w:rFonts w:hint="eastAsia"/>
        </w:rPr>
        <w:t>2</w:t>
      </w:r>
      <w:r>
        <w:rPr>
          <w:rFonts w:hint="eastAsia"/>
        </w:rPr>
        <w:t>）</w:t>
      </w:r>
      <w:r>
        <w:rPr>
          <w:rFonts w:hint="eastAsia"/>
        </w:rPr>
        <w:tab/>
      </w:r>
      <w:r>
        <w:rPr>
          <w:rFonts w:hint="eastAsia"/>
        </w:rPr>
        <w:t>退货流程</w:t>
      </w:r>
    </w:p>
    <w:p w14:paraId="65C1042E" w14:textId="2DD1A622" w:rsidR="00565F4B" w:rsidRDefault="00565F4B" w:rsidP="00565F4B">
      <w:pPr>
        <w:pStyle w:val="a0"/>
        <w:ind w:firstLine="480"/>
      </w:pPr>
      <w:r>
        <w:rPr>
          <w:rFonts w:hint="eastAsia"/>
        </w:rPr>
        <w:t>客服人员接到客户的退</w:t>
      </w:r>
      <w:r w:rsidR="00175984">
        <w:rPr>
          <w:rFonts w:hint="eastAsia"/>
        </w:rPr>
        <w:t>换</w:t>
      </w:r>
      <w:r>
        <w:rPr>
          <w:rFonts w:hint="eastAsia"/>
        </w:rPr>
        <w:t>货申请后，可在系统中发起</w:t>
      </w:r>
      <w:r w:rsidR="00175984">
        <w:rPr>
          <w:rFonts w:hint="eastAsia"/>
        </w:rPr>
        <w:t>退换货流程。首先，客服人员发起</w:t>
      </w:r>
      <w:r>
        <w:rPr>
          <w:rFonts w:hint="eastAsia"/>
        </w:rPr>
        <w:t>退换货</w:t>
      </w:r>
      <w:r w:rsidR="00175984">
        <w:rPr>
          <w:rFonts w:hint="eastAsia"/>
        </w:rPr>
        <w:t>申请，然后需客户将商品及发票寄回到天尧物流部</w:t>
      </w:r>
      <w:r>
        <w:rPr>
          <w:rFonts w:hint="eastAsia"/>
        </w:rPr>
        <w:t>；</w:t>
      </w:r>
      <w:r w:rsidR="00175984">
        <w:rPr>
          <w:rFonts w:hint="eastAsia"/>
        </w:rPr>
        <w:t>接下来，</w:t>
      </w:r>
      <w:r>
        <w:rPr>
          <w:rFonts w:hint="eastAsia"/>
        </w:rPr>
        <w:t>物流部</w:t>
      </w:r>
      <w:r w:rsidR="00175984">
        <w:rPr>
          <w:rFonts w:hint="eastAsia"/>
        </w:rPr>
        <w:t>在收到</w:t>
      </w:r>
      <w:r w:rsidR="00175984">
        <w:rPr>
          <w:rFonts w:hint="eastAsia"/>
        </w:rPr>
        <w:lastRenderedPageBreak/>
        <w:t>客户寄回的退换货商品后进行验货。如客户寄</w:t>
      </w:r>
      <w:r>
        <w:rPr>
          <w:rFonts w:hint="eastAsia"/>
        </w:rPr>
        <w:t>回的商品</w:t>
      </w:r>
      <w:r w:rsidR="00175984">
        <w:rPr>
          <w:rFonts w:hint="eastAsia"/>
        </w:rPr>
        <w:t>不符合收回标准，则物流部人员会在系统中</w:t>
      </w:r>
      <w:r w:rsidR="00E7395A">
        <w:rPr>
          <w:rFonts w:hint="eastAsia"/>
        </w:rPr>
        <w:t>驳回申请</w:t>
      </w:r>
      <w:r w:rsidR="00175984">
        <w:rPr>
          <w:rFonts w:hint="eastAsia"/>
        </w:rPr>
        <w:t>，订单状态还原为“申请退换货”，后续会由客服部继续和客户进行沟通；如客户寄回的商品符合收回标准，则物流部人员会在系统中点击</w:t>
      </w:r>
      <w:r w:rsidR="00175984">
        <w:rPr>
          <w:rFonts w:hint="eastAsia"/>
        </w:rPr>
        <w:t>[</w:t>
      </w:r>
      <w:r w:rsidR="00175984">
        <w:rPr>
          <w:rFonts w:hint="eastAsia"/>
        </w:rPr>
        <w:t>退</w:t>
      </w:r>
      <w:r w:rsidR="00E7395A">
        <w:rPr>
          <w:rFonts w:hint="eastAsia"/>
        </w:rPr>
        <w:t>换</w:t>
      </w:r>
      <w:r w:rsidR="00175984">
        <w:rPr>
          <w:rFonts w:hint="eastAsia"/>
        </w:rPr>
        <w:t>货收回</w:t>
      </w:r>
      <w:r w:rsidR="00175984">
        <w:rPr>
          <w:rFonts w:hint="eastAsia"/>
        </w:rPr>
        <w:t>]</w:t>
      </w:r>
      <w:r w:rsidR="00E7395A">
        <w:rPr>
          <w:rFonts w:hint="eastAsia"/>
        </w:rPr>
        <w:t>，</w:t>
      </w:r>
      <w:r>
        <w:rPr>
          <w:rFonts w:hint="eastAsia"/>
        </w:rPr>
        <w:t>完成收到退货的工作</w:t>
      </w:r>
      <w:r w:rsidR="00E7395A">
        <w:rPr>
          <w:rFonts w:hint="eastAsia"/>
        </w:rPr>
        <w:t>。接下来，</w:t>
      </w:r>
      <w:r>
        <w:rPr>
          <w:rFonts w:hint="eastAsia"/>
        </w:rPr>
        <w:t>客服人员通过筛选“退</w:t>
      </w:r>
      <w:r w:rsidR="00E7395A">
        <w:rPr>
          <w:rFonts w:hint="eastAsia"/>
        </w:rPr>
        <w:t>换</w:t>
      </w:r>
      <w:r>
        <w:rPr>
          <w:rFonts w:hint="eastAsia"/>
        </w:rPr>
        <w:t>货收回”状态的数据，再依照操作日志以及备注中的信息，操作</w:t>
      </w:r>
      <w:r w:rsidR="00E7395A">
        <w:rPr>
          <w:rFonts w:hint="eastAsia"/>
        </w:rPr>
        <w:t>[</w:t>
      </w:r>
      <w:r>
        <w:rPr>
          <w:rFonts w:hint="eastAsia"/>
        </w:rPr>
        <w:t>确认退货</w:t>
      </w:r>
      <w:r w:rsidR="00E7395A">
        <w:rPr>
          <w:rFonts w:hint="eastAsia"/>
        </w:rPr>
        <w:t>]</w:t>
      </w:r>
      <w:r>
        <w:rPr>
          <w:rFonts w:hint="eastAsia"/>
        </w:rPr>
        <w:t>按钮后，订单状态变为“确认退货”状态</w:t>
      </w:r>
      <w:r w:rsidR="00E7395A">
        <w:rPr>
          <w:rFonts w:hint="eastAsia"/>
        </w:rPr>
        <w:t>。</w:t>
      </w:r>
      <w:r>
        <w:rPr>
          <w:rFonts w:hint="eastAsia"/>
        </w:rPr>
        <w:t>客户部导出确认退货订单后，订单状态变为“已退回”后，完成</w:t>
      </w:r>
      <w:r w:rsidR="00E7395A">
        <w:rPr>
          <w:rFonts w:hint="eastAsia"/>
        </w:rPr>
        <w:t>系统内的</w:t>
      </w:r>
      <w:r>
        <w:rPr>
          <w:rFonts w:hint="eastAsia"/>
        </w:rPr>
        <w:t>退货流程。退货流程如图</w:t>
      </w:r>
      <w:r>
        <w:rPr>
          <w:rFonts w:hint="eastAsia"/>
        </w:rPr>
        <w:t>2</w:t>
      </w:r>
      <w:r>
        <w:rPr>
          <w:rFonts w:hint="eastAsia"/>
        </w:rPr>
        <w:t>所示：</w:t>
      </w:r>
    </w:p>
    <w:p w14:paraId="22667F0F" w14:textId="16E3B57B" w:rsidR="00134F40" w:rsidRPr="00565F4B" w:rsidRDefault="00134F40" w:rsidP="00A535C8">
      <w:pPr>
        <w:pStyle w:val="a0"/>
        <w:ind w:firstLineChars="0" w:firstLine="0"/>
      </w:pPr>
      <w:r>
        <w:rPr>
          <w:rFonts w:hint="eastAsia"/>
          <w:noProof/>
        </w:rPr>
        <w:drawing>
          <wp:inline distT="0" distB="0" distL="0" distR="0" wp14:anchorId="38B5DFDD" wp14:editId="5A96AE57">
            <wp:extent cx="5505450" cy="3330218"/>
            <wp:effectExtent l="0" t="0" r="0"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退货管理.jpg"/>
                    <pic:cNvPicPr/>
                  </pic:nvPicPr>
                  <pic:blipFill>
                    <a:blip r:embed="rId14">
                      <a:extLst>
                        <a:ext uri="{28A0092B-C50C-407E-A947-70E740481C1C}">
                          <a14:useLocalDpi xmlns:a14="http://schemas.microsoft.com/office/drawing/2010/main" val="0"/>
                        </a:ext>
                      </a:extLst>
                    </a:blip>
                    <a:stretch>
                      <a:fillRect/>
                    </a:stretch>
                  </pic:blipFill>
                  <pic:spPr>
                    <a:xfrm>
                      <a:off x="0" y="0"/>
                      <a:ext cx="5515520" cy="3336310"/>
                    </a:xfrm>
                    <a:prstGeom prst="rect">
                      <a:avLst/>
                    </a:prstGeom>
                  </pic:spPr>
                </pic:pic>
              </a:graphicData>
            </a:graphic>
          </wp:inline>
        </w:drawing>
      </w:r>
    </w:p>
    <w:p w14:paraId="718C92F1" w14:textId="7DE84B1D" w:rsidR="00565F4B" w:rsidRDefault="00944DC0" w:rsidP="00944DC0">
      <w:pPr>
        <w:pStyle w:val="a1"/>
      </w:pPr>
      <w:bookmarkStart w:id="28" w:name="_Toc494533201"/>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3F6DAC">
        <w:rPr>
          <w:noProof/>
        </w:rPr>
        <w:t>2</w:t>
      </w:r>
      <w:r>
        <w:fldChar w:fldCharType="end"/>
      </w:r>
      <w:r w:rsidRPr="00F400AF">
        <w:t xml:space="preserve"> </w:t>
      </w:r>
      <w:r w:rsidRPr="00F400AF">
        <w:t>退货流程图</w:t>
      </w:r>
      <w:bookmarkEnd w:id="28"/>
    </w:p>
    <w:p w14:paraId="56EADE68" w14:textId="77777777" w:rsidR="00565F4B" w:rsidRDefault="00565F4B" w:rsidP="00565F4B">
      <w:pPr>
        <w:pStyle w:val="a0"/>
        <w:ind w:firstLine="480"/>
      </w:pPr>
      <w:r>
        <w:rPr>
          <w:rFonts w:hint="eastAsia"/>
        </w:rPr>
        <w:t>（</w:t>
      </w:r>
      <w:r>
        <w:rPr>
          <w:rFonts w:hint="eastAsia"/>
        </w:rPr>
        <w:t>3</w:t>
      </w:r>
      <w:r>
        <w:rPr>
          <w:rFonts w:hint="eastAsia"/>
        </w:rPr>
        <w:t>）</w:t>
      </w:r>
      <w:r>
        <w:rPr>
          <w:rFonts w:hint="eastAsia"/>
        </w:rPr>
        <w:tab/>
      </w:r>
      <w:r>
        <w:rPr>
          <w:rFonts w:hint="eastAsia"/>
        </w:rPr>
        <w:t>换货流程</w:t>
      </w:r>
    </w:p>
    <w:p w14:paraId="566150B9" w14:textId="00ED382A" w:rsidR="00565F4B" w:rsidRDefault="00565F4B" w:rsidP="00417135">
      <w:pPr>
        <w:pStyle w:val="a0"/>
        <w:ind w:firstLine="480"/>
        <w:jc w:val="center"/>
      </w:pPr>
      <w:r>
        <w:rPr>
          <w:rFonts w:hint="eastAsia"/>
        </w:rPr>
        <w:t>客服人员接到客户的换货申请后，可在系统中发起申请退换货</w:t>
      </w:r>
      <w:r w:rsidR="00D07AC0">
        <w:rPr>
          <w:rFonts w:hint="eastAsia"/>
        </w:rPr>
        <w:t>流程。首先，客服人员发起退换货申请，然后需客户将商品及发票寄回到天尧物流部；接下来，物流部在收到客户寄回的退换货商品后进行验货。如客户寄回的商品不符合收回标准，则物流部人员会在系统中驳回申请，订单状态还原为“申请退换货”，后续会由客服部继续和客户进行沟通；如客户寄回的商品符合收回标准，则物流部人员会在系统中点击</w:t>
      </w:r>
      <w:r w:rsidR="00D07AC0">
        <w:rPr>
          <w:rFonts w:hint="eastAsia"/>
        </w:rPr>
        <w:t>[</w:t>
      </w:r>
      <w:r w:rsidR="00D07AC0">
        <w:rPr>
          <w:rFonts w:hint="eastAsia"/>
        </w:rPr>
        <w:t>退换货收回</w:t>
      </w:r>
      <w:r w:rsidR="00D07AC0">
        <w:rPr>
          <w:rFonts w:hint="eastAsia"/>
        </w:rPr>
        <w:t>]</w:t>
      </w:r>
      <w:r w:rsidR="00D07AC0">
        <w:rPr>
          <w:rFonts w:hint="eastAsia"/>
        </w:rPr>
        <w:t>，完成收到退货的工作。</w:t>
      </w:r>
      <w:r>
        <w:rPr>
          <w:rFonts w:hint="eastAsia"/>
        </w:rPr>
        <w:t>客服部通过筛选“退</w:t>
      </w:r>
      <w:r w:rsidR="00D07AC0">
        <w:rPr>
          <w:rFonts w:hint="eastAsia"/>
        </w:rPr>
        <w:t>换</w:t>
      </w:r>
      <w:r>
        <w:rPr>
          <w:rFonts w:hint="eastAsia"/>
        </w:rPr>
        <w:t>货收回”状态的数据，再依照操作日志以及备注中的信息，操作确认换货按钮后，订单状态变为“</w:t>
      </w:r>
      <w:r w:rsidR="00D07AC0">
        <w:rPr>
          <w:rFonts w:hint="eastAsia"/>
        </w:rPr>
        <w:t>换货中</w:t>
      </w:r>
      <w:r>
        <w:rPr>
          <w:rFonts w:hint="eastAsia"/>
        </w:rPr>
        <w:t>”状态；物流部可再次发起制单操作，即二次制单。当二次制单完成，原本“</w:t>
      </w:r>
      <w:r w:rsidR="00D07AC0">
        <w:rPr>
          <w:rFonts w:hint="eastAsia"/>
        </w:rPr>
        <w:t>换货中</w:t>
      </w:r>
      <w:r>
        <w:rPr>
          <w:rFonts w:hint="eastAsia"/>
        </w:rPr>
        <w:t>”状态的订</w:t>
      </w:r>
      <w:r w:rsidR="00417135">
        <w:rPr>
          <w:rFonts w:hint="eastAsia"/>
        </w:rPr>
        <w:t>单就变成了“已换货”，物流部可再次进行发货操作</w:t>
      </w:r>
      <w:r w:rsidR="00417135" w:rsidRPr="00417135">
        <w:rPr>
          <w:rFonts w:hint="eastAsia"/>
        </w:rPr>
        <w:t>，物流部完成发货</w:t>
      </w:r>
      <w:r w:rsidRPr="00417135">
        <w:rPr>
          <w:rFonts w:hint="eastAsia"/>
        </w:rPr>
        <w:t>操作后，将新的物流单号导入到系统中，即可完成</w:t>
      </w:r>
      <w:r w:rsidR="00D07AC0" w:rsidRPr="00417135">
        <w:rPr>
          <w:rFonts w:hint="eastAsia"/>
        </w:rPr>
        <w:t>系统内的</w:t>
      </w:r>
      <w:r w:rsidRPr="00417135">
        <w:rPr>
          <w:rFonts w:hint="eastAsia"/>
        </w:rPr>
        <w:t>换货流程。换货流程如图</w:t>
      </w:r>
      <w:r w:rsidRPr="00417135">
        <w:rPr>
          <w:rFonts w:hint="eastAsia"/>
        </w:rPr>
        <w:t>3</w:t>
      </w:r>
      <w:r w:rsidRPr="00417135">
        <w:rPr>
          <w:rFonts w:hint="eastAsia"/>
        </w:rPr>
        <w:t>所示：</w:t>
      </w:r>
      <w:r w:rsidR="00A57AB5">
        <w:rPr>
          <w:noProof/>
        </w:rPr>
        <w:lastRenderedPageBreak/>
        <w:drawing>
          <wp:inline distT="0" distB="0" distL="0" distR="0" wp14:anchorId="4E047931" wp14:editId="334132CD">
            <wp:extent cx="5057775" cy="7771863"/>
            <wp:effectExtent l="0" t="0" r="0" b="63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换货管理1.jpg"/>
                    <pic:cNvPicPr/>
                  </pic:nvPicPr>
                  <pic:blipFill>
                    <a:blip r:embed="rId15">
                      <a:extLst>
                        <a:ext uri="{28A0092B-C50C-407E-A947-70E740481C1C}">
                          <a14:useLocalDpi xmlns:a14="http://schemas.microsoft.com/office/drawing/2010/main" val="0"/>
                        </a:ext>
                      </a:extLst>
                    </a:blip>
                    <a:stretch>
                      <a:fillRect/>
                    </a:stretch>
                  </pic:blipFill>
                  <pic:spPr>
                    <a:xfrm>
                      <a:off x="0" y="0"/>
                      <a:ext cx="5075058" cy="7798420"/>
                    </a:xfrm>
                    <a:prstGeom prst="rect">
                      <a:avLst/>
                    </a:prstGeom>
                  </pic:spPr>
                </pic:pic>
              </a:graphicData>
            </a:graphic>
          </wp:inline>
        </w:drawing>
      </w:r>
    </w:p>
    <w:p w14:paraId="421ABFF7" w14:textId="7731F9D4" w:rsidR="00565F4B" w:rsidRDefault="00944DC0" w:rsidP="00944DC0">
      <w:pPr>
        <w:pStyle w:val="a1"/>
        <w:rPr>
          <w:b w:val="0"/>
        </w:rPr>
      </w:pPr>
      <w:bookmarkStart w:id="29" w:name="_Toc494533202"/>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3F6DAC">
        <w:rPr>
          <w:noProof/>
        </w:rPr>
        <w:t>3</w:t>
      </w:r>
      <w:r>
        <w:fldChar w:fldCharType="end"/>
      </w:r>
      <w:r w:rsidRPr="00B25909">
        <w:t xml:space="preserve"> </w:t>
      </w:r>
      <w:r w:rsidRPr="00B25909">
        <w:t>换货流程图</w:t>
      </w:r>
      <w:bookmarkEnd w:id="29"/>
      <w:r>
        <w:rPr>
          <w:b w:val="0"/>
        </w:rPr>
        <w:t xml:space="preserve"> </w:t>
      </w:r>
    </w:p>
    <w:p w14:paraId="1A48A986" w14:textId="628482FC" w:rsidR="00A17F48" w:rsidRDefault="00EB1B03" w:rsidP="00EB1B03">
      <w:pPr>
        <w:pStyle w:val="3"/>
        <w:spacing w:before="156" w:after="156"/>
      </w:pPr>
      <w:bookmarkStart w:id="30" w:name="_Toc494533146"/>
      <w:r>
        <w:t>系统用例分析</w:t>
      </w:r>
      <w:bookmarkEnd w:id="30"/>
    </w:p>
    <w:p w14:paraId="2B0E2917" w14:textId="7C9646F9" w:rsidR="00A15FEB" w:rsidRDefault="001F109D" w:rsidP="00A15FEB">
      <w:pPr>
        <w:pStyle w:val="a0"/>
        <w:ind w:firstLine="480"/>
        <w:jc w:val="left"/>
      </w:pPr>
      <w:r>
        <w:rPr>
          <w:rFonts w:hint="eastAsia"/>
        </w:rPr>
        <w:t>基于</w:t>
      </w:r>
      <w:r w:rsidR="000D322C">
        <w:t>系统</w:t>
      </w:r>
      <w:r>
        <w:rPr>
          <w:rFonts w:hint="eastAsia"/>
        </w:rPr>
        <w:t>的</w:t>
      </w:r>
      <w:r w:rsidR="000D322C">
        <w:t>涉众</w:t>
      </w:r>
      <w:r>
        <w:rPr>
          <w:rFonts w:hint="eastAsia"/>
        </w:rPr>
        <w:t>分析，</w:t>
      </w:r>
      <w:r>
        <w:t>提取系统参与者</w:t>
      </w:r>
      <w:r>
        <w:rPr>
          <w:rFonts w:hint="eastAsia"/>
        </w:rPr>
        <w:t>主要为五大业务部门和系统管理员。基于</w:t>
      </w:r>
      <w:r>
        <w:rPr>
          <w:rFonts w:hint="eastAsia"/>
        </w:rPr>
        <w:lastRenderedPageBreak/>
        <w:t>业务流程分析，定义系统的六大模块。</w:t>
      </w:r>
      <w:r w:rsidR="00A15FEB">
        <w:rPr>
          <w:rFonts w:hint="eastAsia"/>
        </w:rPr>
        <w:t>订单管理</w:t>
      </w:r>
      <w:r>
        <w:rPr>
          <w:rFonts w:hint="eastAsia"/>
        </w:rPr>
        <w:t>系统的核心用例图</w:t>
      </w:r>
      <w:r w:rsidR="000D322C">
        <w:t>如图</w:t>
      </w:r>
      <w:r>
        <w:t>4</w:t>
      </w:r>
      <w:r w:rsidR="000D322C">
        <w:rPr>
          <w:rFonts w:hint="eastAsia"/>
        </w:rPr>
        <w:t>所示。</w:t>
      </w:r>
    </w:p>
    <w:p w14:paraId="4509B8CB" w14:textId="77777777" w:rsidR="00FF66F1" w:rsidRDefault="00B04155" w:rsidP="00944DC0">
      <w:pPr>
        <w:pStyle w:val="a1"/>
      </w:pPr>
      <w:r>
        <w:rPr>
          <w:noProof/>
        </w:rPr>
        <w:drawing>
          <wp:inline distT="0" distB="0" distL="0" distR="0" wp14:anchorId="61052729" wp14:editId="01AE3A10">
            <wp:extent cx="5760085" cy="4737100"/>
            <wp:effectExtent l="0" t="0" r="0" b="635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085" cy="4737100"/>
                    </a:xfrm>
                    <a:prstGeom prst="rect">
                      <a:avLst/>
                    </a:prstGeom>
                  </pic:spPr>
                </pic:pic>
              </a:graphicData>
            </a:graphic>
          </wp:inline>
        </w:drawing>
      </w:r>
    </w:p>
    <w:p w14:paraId="43459C82" w14:textId="1CA6C614" w:rsidR="004E379F" w:rsidRDefault="00944DC0" w:rsidP="00944DC0">
      <w:pPr>
        <w:pStyle w:val="a1"/>
        <w:rPr>
          <w:b w:val="0"/>
        </w:rPr>
      </w:pPr>
      <w:bookmarkStart w:id="31" w:name="_Toc494533203"/>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3F6DAC">
        <w:rPr>
          <w:noProof/>
        </w:rPr>
        <w:t>4</w:t>
      </w:r>
      <w:r>
        <w:fldChar w:fldCharType="end"/>
      </w:r>
      <w:r w:rsidRPr="004D48A5">
        <w:t xml:space="preserve"> </w:t>
      </w:r>
      <w:r w:rsidRPr="004D48A5">
        <w:t>订单管理系统总用例图</w:t>
      </w:r>
      <w:bookmarkEnd w:id="31"/>
      <w:r>
        <w:rPr>
          <w:b w:val="0"/>
        </w:rPr>
        <w:t xml:space="preserve"> </w:t>
      </w:r>
    </w:p>
    <w:p w14:paraId="1E303E45" w14:textId="202A576F" w:rsidR="009D0107" w:rsidRDefault="009D0107" w:rsidP="00A15FEB">
      <w:pPr>
        <w:pStyle w:val="a0"/>
        <w:ind w:firstLine="480"/>
        <w:jc w:val="left"/>
      </w:pPr>
      <w:r>
        <w:rPr>
          <w:rFonts w:hint="eastAsia"/>
        </w:rPr>
        <w:t>系统主要参与者分为管理员、产品人员、客户人员、客服人员、物流人员、财务人员，各个角色根据被赋予的权限，操作不同的业务模块。管理员主要进行系统设置方面的管理，包括</w:t>
      </w:r>
      <w:r>
        <w:t>对用户、用户组</w:t>
      </w:r>
      <w:r>
        <w:rPr>
          <w:rFonts w:hint="eastAsia"/>
        </w:rPr>
        <w:t>、</w:t>
      </w:r>
      <w:r>
        <w:t>角色、权限方面的管理；</w:t>
      </w:r>
      <w:r>
        <w:rPr>
          <w:rFonts w:hint="eastAsia"/>
        </w:rPr>
        <w:t>客户经理会负责基础数据中银行信息的管理以及订单管理中订单导入</w:t>
      </w:r>
      <w:r>
        <w:t>/</w:t>
      </w:r>
      <w:r>
        <w:rPr>
          <w:rFonts w:hint="eastAsia"/>
        </w:rPr>
        <w:t>导出的工作；产品经理负责基础数据中商品信息、产品信息、搭销包信息以及映射管理；客服人员可进行订单管理和售后管理中的催单订单管理</w:t>
      </w:r>
      <w:r>
        <w:t>、待回访</w:t>
      </w:r>
      <w:r>
        <w:rPr>
          <w:rFonts w:hint="eastAsia"/>
        </w:rPr>
        <w:t>订单</w:t>
      </w:r>
      <w:r>
        <w:t>管理以及退换货</w:t>
      </w:r>
      <w:r>
        <w:rPr>
          <w:rFonts w:hint="eastAsia"/>
        </w:rPr>
        <w:t>中</w:t>
      </w:r>
      <w:r>
        <w:t>除了退货收回</w:t>
      </w:r>
      <w:r>
        <w:rPr>
          <w:rFonts w:hint="eastAsia"/>
        </w:rPr>
        <w:t>和</w:t>
      </w:r>
      <w:r>
        <w:t>对退货的验货</w:t>
      </w:r>
      <w:r>
        <w:rPr>
          <w:rFonts w:hint="eastAsia"/>
        </w:rPr>
        <w:t>以外</w:t>
      </w:r>
      <w:r>
        <w:t>的操作</w:t>
      </w:r>
      <w:r>
        <w:rPr>
          <w:rFonts w:hint="eastAsia"/>
        </w:rPr>
        <w:t>；物流人员可完成售后管理中</w:t>
      </w:r>
      <w:r>
        <w:t>对客户退货的收回以及对退货的验货工作</w:t>
      </w:r>
      <w:r>
        <w:rPr>
          <w:rFonts w:hint="eastAsia"/>
        </w:rPr>
        <w:t>，同时</w:t>
      </w:r>
      <w:r>
        <w:t>物流人员</w:t>
      </w:r>
      <w:r>
        <w:rPr>
          <w:rFonts w:hint="eastAsia"/>
        </w:rPr>
        <w:t>会对订单</w:t>
      </w:r>
      <w:r>
        <w:t>进行制</w:t>
      </w:r>
      <w:r>
        <w:rPr>
          <w:rFonts w:hint="eastAsia"/>
        </w:rPr>
        <w:t>发货单的</w:t>
      </w:r>
      <w:r>
        <w:t>管理</w:t>
      </w:r>
      <w:r>
        <w:rPr>
          <w:rFonts w:hint="eastAsia"/>
        </w:rPr>
        <w:t>及发货管理；财务人员可完成报表</w:t>
      </w:r>
      <w:r w:rsidRPr="00C818B8">
        <w:rPr>
          <w:rFonts w:hint="eastAsia"/>
        </w:rPr>
        <w:t>财务统计表</w:t>
      </w:r>
      <w:r>
        <w:rPr>
          <w:rFonts w:hint="eastAsia"/>
        </w:rPr>
        <w:t>、银行</w:t>
      </w:r>
      <w:r>
        <w:t>销售统计报表、</w:t>
      </w:r>
      <w:r>
        <w:rPr>
          <w:rFonts w:hint="eastAsia"/>
        </w:rPr>
        <w:t>订单</w:t>
      </w:r>
      <w:r>
        <w:t>信息</w:t>
      </w:r>
      <w:r>
        <w:rPr>
          <w:rFonts w:hint="eastAsia"/>
        </w:rPr>
        <w:t>报表</w:t>
      </w:r>
      <w:r>
        <w:t>、</w:t>
      </w:r>
      <w:r>
        <w:rPr>
          <w:rFonts w:hint="eastAsia"/>
        </w:rPr>
        <w:t>地区订单</w:t>
      </w:r>
      <w:r>
        <w:t>统计报表的</w:t>
      </w:r>
      <w:r>
        <w:rPr>
          <w:rFonts w:hint="eastAsia"/>
        </w:rPr>
        <w:t>管理。</w:t>
      </w:r>
    </w:p>
    <w:p w14:paraId="1368F6B9" w14:textId="375D3675" w:rsidR="00F44DD3" w:rsidRDefault="003F229B" w:rsidP="00A15FEB">
      <w:pPr>
        <w:pStyle w:val="a0"/>
        <w:ind w:firstLine="480"/>
        <w:jc w:val="left"/>
        <w:rPr>
          <w:noProof/>
        </w:rPr>
      </w:pPr>
      <w:r>
        <w:rPr>
          <w:rFonts w:hint="eastAsia"/>
        </w:rPr>
        <w:t>天尧订单管理系统中，有四个模块和其他系统有外部对接关系。这四个模块分别为：</w:t>
      </w:r>
      <w:r>
        <w:rPr>
          <w:rFonts w:hint="eastAsia"/>
        </w:rPr>
        <w:t xml:space="preserve"> </w:t>
      </w:r>
      <w:r>
        <w:rPr>
          <w:rFonts w:hint="eastAsia"/>
        </w:rPr>
        <w:t>订单管理模块、售后管理模块、基础数据管理模块以及发货制单管理模块。在订单管理模块中，订单来源于银行系统导出的订单；客服人员对订单进行外呼时，系统</w:t>
      </w:r>
      <w:r>
        <w:rPr>
          <w:rFonts w:hint="eastAsia"/>
        </w:rPr>
        <w:lastRenderedPageBreak/>
        <w:t>对接了外呼系统；在售后管理中，“已退货”状态的订单要重新导回到银行系统中；用友</w:t>
      </w:r>
      <w:r>
        <w:rPr>
          <w:rFonts w:hint="eastAsia"/>
        </w:rPr>
        <w:t>U</w:t>
      </w:r>
      <w:r>
        <w:t>8</w:t>
      </w:r>
      <w:r>
        <w:rPr>
          <w:rFonts w:hint="eastAsia"/>
        </w:rPr>
        <w:t>中主要存储了产品数据以及发货单相关数据，因此，基础数据中通过“同步产品”的操作，完成系统和用友</w:t>
      </w:r>
      <w:r>
        <w:rPr>
          <w:rFonts w:hint="eastAsia"/>
        </w:rPr>
        <w:t>U</w:t>
      </w:r>
      <w:r>
        <w:t>8</w:t>
      </w:r>
      <w:r>
        <w:rPr>
          <w:rFonts w:hint="eastAsia"/>
        </w:rPr>
        <w:t>系统产品的同步；发货制单过程，通过接口调用用友</w:t>
      </w:r>
      <w:r>
        <w:rPr>
          <w:rFonts w:hint="eastAsia"/>
        </w:rPr>
        <w:t>U</w:t>
      </w:r>
      <w:r>
        <w:t>8</w:t>
      </w:r>
      <w:r>
        <w:rPr>
          <w:rFonts w:hint="eastAsia"/>
        </w:rPr>
        <w:t>的制单服务，完成系统的制单操作。订单系统与外部系统的</w:t>
      </w:r>
      <w:r w:rsidRPr="00417135">
        <w:rPr>
          <w:rFonts w:hint="eastAsia"/>
        </w:rPr>
        <w:t>对接，如图</w:t>
      </w:r>
      <w:r w:rsidR="00BD6EC9" w:rsidRPr="00417135">
        <w:t>5</w:t>
      </w:r>
      <w:r w:rsidRPr="00417135">
        <w:rPr>
          <w:rFonts w:hint="eastAsia"/>
        </w:rPr>
        <w:t>所</w:t>
      </w:r>
      <w:r>
        <w:rPr>
          <w:rFonts w:hint="eastAsia"/>
        </w:rPr>
        <w:t>示：</w:t>
      </w:r>
    </w:p>
    <w:p w14:paraId="775FE320" w14:textId="5C3BAAAA" w:rsidR="00CD161C" w:rsidRDefault="00CD161C" w:rsidP="00CD161C">
      <w:pPr>
        <w:pStyle w:val="a0"/>
        <w:ind w:firstLineChars="0" w:firstLine="0"/>
        <w:jc w:val="center"/>
      </w:pPr>
      <w:r>
        <w:rPr>
          <w:noProof/>
        </w:rPr>
        <w:drawing>
          <wp:inline distT="0" distB="0" distL="0" distR="0" wp14:anchorId="66FCE66A" wp14:editId="532BBF73">
            <wp:extent cx="5760085" cy="4465955"/>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085" cy="4465955"/>
                    </a:xfrm>
                    <a:prstGeom prst="rect">
                      <a:avLst/>
                    </a:prstGeom>
                  </pic:spPr>
                </pic:pic>
              </a:graphicData>
            </a:graphic>
          </wp:inline>
        </w:drawing>
      </w:r>
    </w:p>
    <w:p w14:paraId="780F2554" w14:textId="74982DB5" w:rsidR="00BD6EC9" w:rsidRPr="00BD6EC9" w:rsidRDefault="00944DC0" w:rsidP="00944DC0">
      <w:pPr>
        <w:pStyle w:val="a1"/>
        <w:rPr>
          <w:rFonts w:ascii="宋体" w:hAnsi="宋体"/>
          <w:b w:val="0"/>
        </w:rPr>
      </w:pPr>
      <w:bookmarkStart w:id="32" w:name="_Toc494533204"/>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3F6DAC">
        <w:rPr>
          <w:noProof/>
        </w:rPr>
        <w:t>5</w:t>
      </w:r>
      <w:r>
        <w:fldChar w:fldCharType="end"/>
      </w:r>
      <w:r w:rsidRPr="00281CDF">
        <w:t xml:space="preserve"> </w:t>
      </w:r>
      <w:r w:rsidRPr="00281CDF">
        <w:t>订单系统与外接系统用例图</w:t>
      </w:r>
      <w:bookmarkEnd w:id="32"/>
    </w:p>
    <w:p w14:paraId="36C524ED" w14:textId="1BDF74D2" w:rsidR="00CD161C" w:rsidRDefault="00CD161C" w:rsidP="00CD161C">
      <w:pPr>
        <w:pStyle w:val="a0"/>
        <w:ind w:firstLineChars="0" w:firstLine="0"/>
        <w:jc w:val="left"/>
      </w:pPr>
      <w:r>
        <w:tab/>
      </w:r>
      <w:r>
        <w:rPr>
          <w:rFonts w:hint="eastAsia"/>
        </w:rPr>
        <w:t>通过与外呼系统、银行系统、用友</w:t>
      </w:r>
      <w:r>
        <w:rPr>
          <w:rFonts w:hint="eastAsia"/>
        </w:rPr>
        <w:t>U</w:t>
      </w:r>
      <w:r>
        <w:t>8</w:t>
      </w:r>
      <w:r>
        <w:rPr>
          <w:rFonts w:hint="eastAsia"/>
        </w:rPr>
        <w:t>系统的对接，实现更方便快捷地处理订单。</w:t>
      </w:r>
    </w:p>
    <w:p w14:paraId="6565F67A" w14:textId="7762EAA2" w:rsidR="000778A4" w:rsidRDefault="00102FB3" w:rsidP="003E319D">
      <w:pPr>
        <w:pStyle w:val="2"/>
        <w:spacing w:before="156" w:after="156"/>
      </w:pPr>
      <w:bookmarkStart w:id="33" w:name="_Toc494533147"/>
      <w:r>
        <w:rPr>
          <w:rFonts w:hint="eastAsia"/>
        </w:rPr>
        <w:t>功能性需求分析</w:t>
      </w:r>
      <w:bookmarkEnd w:id="33"/>
    </w:p>
    <w:p w14:paraId="7417ADAB" w14:textId="09301AC4" w:rsidR="006D1DA6" w:rsidRPr="006D1DA6" w:rsidRDefault="009E01DC" w:rsidP="00BA68E6">
      <w:pPr>
        <w:pStyle w:val="a0"/>
        <w:ind w:firstLine="480"/>
      </w:pPr>
      <w:r w:rsidRPr="006D1DA6">
        <w:rPr>
          <w:rFonts w:hint="eastAsia"/>
        </w:rPr>
        <w:t>本节对北京天尧订单</w:t>
      </w:r>
      <w:r w:rsidR="00D624D5" w:rsidRPr="006D1DA6">
        <w:rPr>
          <w:rFonts w:hint="eastAsia"/>
        </w:rPr>
        <w:t>管理系统的功能性需求进行分析，首先分析该系统</w:t>
      </w:r>
      <w:r w:rsidR="006D1DA6" w:rsidRPr="006D1DA6">
        <w:rPr>
          <w:rFonts w:hint="eastAsia"/>
        </w:rPr>
        <w:t>管理员角色关于设置系统</w:t>
      </w:r>
      <w:r w:rsidR="00D624D5" w:rsidRPr="006D1DA6">
        <w:rPr>
          <w:rFonts w:hint="eastAsia"/>
        </w:rPr>
        <w:t>功能方面的需求</w:t>
      </w:r>
      <w:r w:rsidR="006D1DA6" w:rsidRPr="006D1DA6">
        <w:rPr>
          <w:rFonts w:hint="eastAsia"/>
        </w:rPr>
        <w:t>。</w:t>
      </w:r>
      <w:r w:rsidR="00D624D5" w:rsidRPr="006D1DA6">
        <w:rPr>
          <w:rFonts w:hint="eastAsia"/>
        </w:rPr>
        <w:t>然后，</w:t>
      </w:r>
      <w:r w:rsidR="00C21AF5">
        <w:rPr>
          <w:rFonts w:hint="eastAsia"/>
        </w:rPr>
        <w:t>分析了基础数据管理、订单管理、售后管理、制单发货管理以及报表管理这五大</w:t>
      </w:r>
      <w:r w:rsidR="006D1DA6" w:rsidRPr="006D1DA6">
        <w:rPr>
          <w:rFonts w:hint="eastAsia"/>
        </w:rPr>
        <w:t>功能模块，从而完成对天尧订单管理系统的功能性需求分析。</w:t>
      </w:r>
    </w:p>
    <w:p w14:paraId="1867B1DB" w14:textId="6025EFA3" w:rsidR="00BA68E6" w:rsidRPr="00B55DA6" w:rsidRDefault="00E92FEB" w:rsidP="00BA68E6">
      <w:pPr>
        <w:pStyle w:val="3"/>
        <w:spacing w:before="156" w:after="156"/>
      </w:pPr>
      <w:bookmarkStart w:id="34" w:name="_Toc494533148"/>
      <w:r>
        <w:rPr>
          <w:rFonts w:hint="eastAsia"/>
        </w:rPr>
        <w:t>系统设置管理</w:t>
      </w:r>
      <w:r w:rsidR="00271280">
        <w:rPr>
          <w:rFonts w:hint="eastAsia"/>
        </w:rPr>
        <w:t>功能</w:t>
      </w:r>
      <w:bookmarkEnd w:id="34"/>
    </w:p>
    <w:p w14:paraId="1543730D" w14:textId="44FDA9F6" w:rsidR="00A54D1E" w:rsidRDefault="00271280" w:rsidP="00B55DA6">
      <w:pPr>
        <w:pStyle w:val="a0"/>
        <w:ind w:firstLine="480"/>
      </w:pPr>
      <w:r>
        <w:rPr>
          <w:rFonts w:hint="eastAsia"/>
        </w:rPr>
        <w:t>订单管理中的系统设置管理功能，主要使用角色为系统管理员</w:t>
      </w:r>
      <w:r w:rsidR="00B55DA6" w:rsidRPr="00B55DA6">
        <w:rPr>
          <w:rFonts w:hint="eastAsia"/>
        </w:rPr>
        <w:t>，</w:t>
      </w:r>
      <w:r>
        <w:rPr>
          <w:rFonts w:hint="eastAsia"/>
        </w:rPr>
        <w:t>该模块承担了</w:t>
      </w:r>
      <w:r w:rsidR="00B55DA6" w:rsidRPr="00B55DA6">
        <w:rPr>
          <w:rFonts w:hint="eastAsia"/>
        </w:rPr>
        <w:t>系统</w:t>
      </w:r>
      <w:r w:rsidR="00B55DA6" w:rsidRPr="00B55DA6">
        <w:rPr>
          <w:rFonts w:hint="eastAsia"/>
        </w:rPr>
        <w:lastRenderedPageBreak/>
        <w:t>设置以及角色权限的分配工作。系统设置模块</w:t>
      </w:r>
      <w:r w:rsidR="005240C6" w:rsidRPr="00B55DA6">
        <w:t>包含</w:t>
      </w:r>
      <w:r w:rsidR="00B55DA6" w:rsidRPr="00B55DA6">
        <w:rPr>
          <w:rFonts w:hint="eastAsia"/>
        </w:rPr>
        <w:t>组织机构管理、角色管理、用户</w:t>
      </w:r>
      <w:r w:rsidR="00B55DA6" w:rsidRPr="00B55DA6">
        <w:rPr>
          <w:rFonts w:hint="eastAsia"/>
        </w:rPr>
        <w:t>/</w:t>
      </w:r>
      <w:r w:rsidR="00B55DA6" w:rsidRPr="00B55DA6">
        <w:rPr>
          <w:rFonts w:hint="eastAsia"/>
        </w:rPr>
        <w:t>用户组管理三个子模块</w:t>
      </w:r>
      <w:r w:rsidR="005240C6" w:rsidRPr="00B55DA6">
        <w:rPr>
          <w:rFonts w:hint="eastAsia"/>
        </w:rPr>
        <w:t>。</w:t>
      </w:r>
      <w:r w:rsidR="00B55DA6">
        <w:rPr>
          <w:rFonts w:hint="eastAsia"/>
        </w:rPr>
        <w:t>用户</w:t>
      </w:r>
      <w:r w:rsidR="00B55DA6">
        <w:rPr>
          <w:rFonts w:hint="eastAsia"/>
        </w:rPr>
        <w:t>/</w:t>
      </w:r>
      <w:r w:rsidR="00B55DA6">
        <w:rPr>
          <w:rFonts w:hint="eastAsia"/>
        </w:rPr>
        <w:t>用户组管理，可以完成新建用户</w:t>
      </w:r>
      <w:r w:rsidR="00B55DA6">
        <w:rPr>
          <w:rFonts w:hint="eastAsia"/>
        </w:rPr>
        <w:t>/</w:t>
      </w:r>
      <w:r w:rsidR="00B55DA6">
        <w:rPr>
          <w:rFonts w:hint="eastAsia"/>
        </w:rPr>
        <w:t>用户组、编辑用户</w:t>
      </w:r>
      <w:r w:rsidR="00B55DA6">
        <w:rPr>
          <w:rFonts w:hint="eastAsia"/>
        </w:rPr>
        <w:t>/</w:t>
      </w:r>
      <w:r w:rsidR="00B55DA6">
        <w:rPr>
          <w:rFonts w:hint="eastAsia"/>
        </w:rPr>
        <w:t>用户组、删除用户</w:t>
      </w:r>
      <w:r w:rsidR="00B55DA6">
        <w:rPr>
          <w:rFonts w:hint="eastAsia"/>
        </w:rPr>
        <w:t>/</w:t>
      </w:r>
      <w:r w:rsidR="00B55DA6">
        <w:rPr>
          <w:rFonts w:hint="eastAsia"/>
        </w:rPr>
        <w:t>用户组、添加</w:t>
      </w:r>
      <w:r w:rsidR="00B55DA6">
        <w:rPr>
          <w:rFonts w:hint="eastAsia"/>
        </w:rPr>
        <w:t>/</w:t>
      </w:r>
      <w:r w:rsidR="00B55DA6">
        <w:rPr>
          <w:rFonts w:hint="eastAsia"/>
        </w:rPr>
        <w:t>移出成员、封禁</w:t>
      </w:r>
      <w:r w:rsidR="00B55DA6">
        <w:rPr>
          <w:rFonts w:hint="eastAsia"/>
        </w:rPr>
        <w:t>/</w:t>
      </w:r>
      <w:r w:rsidR="00B55DA6">
        <w:rPr>
          <w:rFonts w:hint="eastAsia"/>
        </w:rPr>
        <w:t>解封用户、重置密码；角色管理中，可以新建角色、编辑角色、删除角色，添加</w:t>
      </w:r>
      <w:r w:rsidR="00B55DA6">
        <w:rPr>
          <w:rFonts w:hint="eastAsia"/>
        </w:rPr>
        <w:t>/</w:t>
      </w:r>
      <w:r w:rsidR="00B55DA6">
        <w:rPr>
          <w:rFonts w:hint="eastAsia"/>
        </w:rPr>
        <w:t>移出成员；组织机构管理中，可以新建、编辑、删除组织机构，可以为相应的组织机构添加成员、移出成员</w:t>
      </w:r>
      <w:r w:rsidR="00654B70" w:rsidRPr="00B55DA6">
        <w:rPr>
          <w:rFonts w:hint="eastAsia"/>
        </w:rPr>
        <w:t>。</w:t>
      </w:r>
      <w:r w:rsidR="00C21AF5">
        <w:rPr>
          <w:rFonts w:hint="eastAsia"/>
        </w:rPr>
        <w:t>系统设置管理功能</w:t>
      </w:r>
      <w:r w:rsidR="00B55DA6">
        <w:rPr>
          <w:rFonts w:hint="eastAsia"/>
        </w:rPr>
        <w:t>的</w:t>
      </w:r>
      <w:r w:rsidR="00A54D1E" w:rsidRPr="00B55DA6">
        <w:t>用例图如图</w:t>
      </w:r>
      <w:r w:rsidR="00BD6EC9">
        <w:t>6</w:t>
      </w:r>
      <w:r w:rsidR="00A54D1E" w:rsidRPr="00B55DA6">
        <w:t>所示</w:t>
      </w:r>
      <w:r w:rsidR="00A54D1E" w:rsidRPr="00B55DA6">
        <w:rPr>
          <w:rFonts w:hint="eastAsia"/>
        </w:rPr>
        <w:t>。</w:t>
      </w:r>
    </w:p>
    <w:p w14:paraId="77C7EE44" w14:textId="41F7D558" w:rsidR="00B55DA6" w:rsidRPr="00B55DA6" w:rsidRDefault="00D15AF1" w:rsidP="00D81955">
      <w:pPr>
        <w:pStyle w:val="a0"/>
        <w:ind w:firstLine="480"/>
        <w:jc w:val="center"/>
      </w:pPr>
      <w:r>
        <w:rPr>
          <w:noProof/>
        </w:rPr>
        <w:drawing>
          <wp:inline distT="0" distB="0" distL="0" distR="0" wp14:anchorId="5BC07080" wp14:editId="1484C634">
            <wp:extent cx="5760085" cy="5415280"/>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085" cy="5415280"/>
                    </a:xfrm>
                    <a:prstGeom prst="rect">
                      <a:avLst/>
                    </a:prstGeom>
                  </pic:spPr>
                </pic:pic>
              </a:graphicData>
            </a:graphic>
          </wp:inline>
        </w:drawing>
      </w:r>
    </w:p>
    <w:p w14:paraId="0C4ECB2F" w14:textId="77F541C2" w:rsidR="00A54D1E" w:rsidRPr="00A54D1E" w:rsidRDefault="007D71A7" w:rsidP="007D71A7">
      <w:pPr>
        <w:pStyle w:val="a1"/>
      </w:pPr>
      <w:bookmarkStart w:id="35" w:name="_Toc494533205"/>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3F6DAC">
        <w:rPr>
          <w:noProof/>
        </w:rPr>
        <w:t>6</w:t>
      </w:r>
      <w:r>
        <w:fldChar w:fldCharType="end"/>
      </w:r>
      <w:r w:rsidRPr="003376A8">
        <w:t xml:space="preserve"> </w:t>
      </w:r>
      <w:r w:rsidRPr="003376A8">
        <w:t>系统设置管理用例图</w:t>
      </w:r>
      <w:bookmarkEnd w:id="35"/>
    </w:p>
    <w:p w14:paraId="5D1ED3AE" w14:textId="42740B87" w:rsidR="00BA68E6" w:rsidRDefault="005C77CE" w:rsidP="00BA68E6">
      <w:pPr>
        <w:pStyle w:val="3"/>
        <w:spacing w:before="156" w:after="156"/>
      </w:pPr>
      <w:bookmarkStart w:id="36" w:name="_Toc494533149"/>
      <w:r>
        <w:rPr>
          <w:rFonts w:hint="eastAsia"/>
        </w:rPr>
        <w:t>基础数据管理功能</w:t>
      </w:r>
      <w:bookmarkEnd w:id="36"/>
    </w:p>
    <w:p w14:paraId="48F49AED" w14:textId="79456093" w:rsidR="00B0151F" w:rsidRDefault="00461FBC" w:rsidP="00B0151F">
      <w:pPr>
        <w:pStyle w:val="a0"/>
        <w:ind w:firstLine="480"/>
        <w:jc w:val="left"/>
      </w:pPr>
      <w:r>
        <w:rPr>
          <w:rFonts w:hint="eastAsia"/>
        </w:rPr>
        <w:t>基础数据管理功能，主要使用角色为</w:t>
      </w:r>
      <w:r w:rsidR="00D752E5" w:rsidRPr="00D752E5">
        <w:rPr>
          <w:rFonts w:hint="eastAsia"/>
        </w:rPr>
        <w:t>产品经理</w:t>
      </w:r>
      <w:r>
        <w:rPr>
          <w:rFonts w:hint="eastAsia"/>
        </w:rPr>
        <w:t>和客户经理。产品经理</w:t>
      </w:r>
      <w:r w:rsidR="00D752E5" w:rsidRPr="00D752E5">
        <w:rPr>
          <w:rFonts w:hint="eastAsia"/>
        </w:rPr>
        <w:t>可</w:t>
      </w:r>
      <w:r>
        <w:rPr>
          <w:rFonts w:hint="eastAsia"/>
        </w:rPr>
        <w:t>对产品相关</w:t>
      </w:r>
      <w:r w:rsidR="00D752E5">
        <w:rPr>
          <w:rFonts w:hint="eastAsia"/>
        </w:rPr>
        <w:t>数据进行管理和维护工作，包括</w:t>
      </w:r>
      <w:r w:rsidR="00D752E5" w:rsidRPr="00D752E5">
        <w:rPr>
          <w:rFonts w:hint="eastAsia"/>
        </w:rPr>
        <w:t>管理商品信息、产品信息、搭销包信息、映射信息以及查询订单。</w:t>
      </w:r>
      <w:r w:rsidR="00A15FEB">
        <w:rPr>
          <w:rFonts w:hint="eastAsia"/>
        </w:rPr>
        <w:t>在管理商品时，产品经理可以新建商品、编辑商品、</w:t>
      </w:r>
      <w:r w:rsidR="005A4DE3">
        <w:rPr>
          <w:rFonts w:hint="eastAsia"/>
        </w:rPr>
        <w:t>查询商品、</w:t>
      </w:r>
      <w:r w:rsidR="00A15FEB">
        <w:rPr>
          <w:rFonts w:hint="eastAsia"/>
        </w:rPr>
        <w:t>删除</w:t>
      </w:r>
      <w:r w:rsidR="00A15FEB">
        <w:rPr>
          <w:rFonts w:hint="eastAsia"/>
        </w:rPr>
        <w:lastRenderedPageBreak/>
        <w:t>商品。管理产品时，可通过同步产品，实现系统内产品与用友</w:t>
      </w:r>
      <w:r w:rsidR="00A15FEB">
        <w:rPr>
          <w:rFonts w:hint="eastAsia"/>
        </w:rPr>
        <w:t>U</w:t>
      </w:r>
      <w:r w:rsidR="00A15FEB">
        <w:t>8</w:t>
      </w:r>
      <w:r w:rsidR="00A15FEB">
        <w:rPr>
          <w:rFonts w:hint="eastAsia"/>
        </w:rPr>
        <w:t>中产品信息的同步</w:t>
      </w:r>
      <w:r w:rsidR="005A4DE3">
        <w:rPr>
          <w:rFonts w:hint="eastAsia"/>
        </w:rPr>
        <w:t>，对产品进行备注，设置</w:t>
      </w:r>
      <w:r w:rsidR="005A4DE3">
        <w:rPr>
          <w:rFonts w:hint="eastAsia"/>
        </w:rPr>
        <w:t>/</w:t>
      </w:r>
      <w:r w:rsidR="005A4DE3">
        <w:rPr>
          <w:rFonts w:hint="eastAsia"/>
        </w:rPr>
        <w:t>取消产品的赠品</w:t>
      </w:r>
      <w:r w:rsidR="00A15FEB">
        <w:rPr>
          <w:rFonts w:hint="eastAsia"/>
        </w:rPr>
        <w:t>。管理搭销包时，产品经理可以</w:t>
      </w:r>
      <w:r w:rsidR="005A4DE3">
        <w:rPr>
          <w:rFonts w:hint="eastAsia"/>
        </w:rPr>
        <w:t>新建分类、编辑分类、删除分类，</w:t>
      </w:r>
      <w:r w:rsidR="00A15FEB">
        <w:rPr>
          <w:rFonts w:hint="eastAsia"/>
        </w:rPr>
        <w:t>新建搭销包、编辑搭销包、删除搭销包</w:t>
      </w:r>
      <w:r w:rsidR="005A4DE3">
        <w:rPr>
          <w:rFonts w:hint="eastAsia"/>
        </w:rPr>
        <w:t>、查询搭销包</w:t>
      </w:r>
      <w:r w:rsidR="00A15FEB">
        <w:rPr>
          <w:rFonts w:hint="eastAsia"/>
        </w:rPr>
        <w:t>。</w:t>
      </w:r>
      <w:r>
        <w:rPr>
          <w:rFonts w:hint="eastAsia"/>
        </w:rPr>
        <w:t>同时，产品经理也拥有订单查询及导出的权限。客户经理可管理和维护合作银行信息，可对合作银行进行新建银行、编辑银行、删除银行的操作，还可以查询</w:t>
      </w:r>
      <w:r w:rsidR="007454E8">
        <w:rPr>
          <w:rFonts w:hint="eastAsia"/>
        </w:rPr>
        <w:t>并导出</w:t>
      </w:r>
      <w:r>
        <w:rPr>
          <w:rFonts w:hint="eastAsia"/>
        </w:rPr>
        <w:t>订单。</w:t>
      </w:r>
      <w:r w:rsidR="00F32913">
        <w:t>用例图如图</w:t>
      </w:r>
      <w:r w:rsidR="00BD6EC9">
        <w:t>7</w:t>
      </w:r>
      <w:r w:rsidR="00F32913">
        <w:rPr>
          <w:rFonts w:hint="eastAsia"/>
        </w:rPr>
        <w:t>所示。</w:t>
      </w:r>
    </w:p>
    <w:p w14:paraId="01962441" w14:textId="703E519B" w:rsidR="00D752E5" w:rsidRDefault="004B28A7" w:rsidP="00B0151F">
      <w:pPr>
        <w:pStyle w:val="a0"/>
        <w:ind w:firstLine="480"/>
        <w:jc w:val="center"/>
      </w:pPr>
      <w:r>
        <w:rPr>
          <w:noProof/>
        </w:rPr>
        <w:drawing>
          <wp:inline distT="0" distB="0" distL="0" distR="0" wp14:anchorId="21CD9EBF" wp14:editId="7095F7E1">
            <wp:extent cx="5760085" cy="560768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085" cy="5607685"/>
                    </a:xfrm>
                    <a:prstGeom prst="rect">
                      <a:avLst/>
                    </a:prstGeom>
                  </pic:spPr>
                </pic:pic>
              </a:graphicData>
            </a:graphic>
          </wp:inline>
        </w:drawing>
      </w:r>
    </w:p>
    <w:p w14:paraId="6C962996" w14:textId="1352E9D2" w:rsidR="00F32913" w:rsidRPr="008A6F79" w:rsidRDefault="007D71A7" w:rsidP="007D71A7">
      <w:pPr>
        <w:pStyle w:val="a1"/>
      </w:pPr>
      <w:bookmarkStart w:id="37" w:name="_Toc494533206"/>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3F6DAC">
        <w:rPr>
          <w:noProof/>
        </w:rPr>
        <w:t>7</w:t>
      </w:r>
      <w:r>
        <w:fldChar w:fldCharType="end"/>
      </w:r>
      <w:r w:rsidRPr="00AA75DF">
        <w:t xml:space="preserve"> </w:t>
      </w:r>
      <w:r w:rsidRPr="00AA75DF">
        <w:t>基础数据管理用例图</w:t>
      </w:r>
      <w:bookmarkEnd w:id="37"/>
    </w:p>
    <w:p w14:paraId="30215897" w14:textId="59AAEFDD" w:rsidR="00BA68E6" w:rsidRDefault="005C77CE" w:rsidP="00BA68E6">
      <w:pPr>
        <w:pStyle w:val="3"/>
        <w:spacing w:before="156" w:after="156"/>
      </w:pPr>
      <w:bookmarkStart w:id="38" w:name="_Toc494533150"/>
      <w:r>
        <w:rPr>
          <w:rFonts w:hint="eastAsia"/>
        </w:rPr>
        <w:t>订单管理功能</w:t>
      </w:r>
      <w:bookmarkEnd w:id="38"/>
    </w:p>
    <w:p w14:paraId="4BD51A4A" w14:textId="4C10F6DA" w:rsidR="00AE5663" w:rsidRDefault="007454E8" w:rsidP="00DB4DE9">
      <w:pPr>
        <w:pStyle w:val="a0"/>
        <w:ind w:firstLine="480"/>
      </w:pPr>
      <w:r>
        <w:rPr>
          <w:rFonts w:hint="eastAsia"/>
        </w:rPr>
        <w:t>订单管理功能的使用角色主要为客服人员</w:t>
      </w:r>
      <w:r w:rsidR="00BE4718">
        <w:rPr>
          <w:rFonts w:hint="eastAsia"/>
        </w:rPr>
        <w:t>和客户经理。</w:t>
      </w:r>
      <w:r w:rsidR="00F45A2B">
        <w:rPr>
          <w:rFonts w:hint="eastAsia"/>
        </w:rPr>
        <w:t>客户经理对订单管理功能的应用，主要体现在订单的导入</w:t>
      </w:r>
      <w:r w:rsidR="00F45A2B">
        <w:rPr>
          <w:rFonts w:hint="eastAsia"/>
        </w:rPr>
        <w:t>/</w:t>
      </w:r>
      <w:r w:rsidR="00F45A2B">
        <w:rPr>
          <w:rFonts w:hint="eastAsia"/>
        </w:rPr>
        <w:t>导出方面</w:t>
      </w:r>
      <w:r>
        <w:rPr>
          <w:rFonts w:hint="eastAsia"/>
        </w:rPr>
        <w:t>。</w:t>
      </w:r>
      <w:r w:rsidR="00F45A2B">
        <w:rPr>
          <w:rFonts w:hint="eastAsia"/>
        </w:rPr>
        <w:t>而</w:t>
      </w:r>
      <w:r>
        <w:rPr>
          <w:rFonts w:hint="eastAsia"/>
        </w:rPr>
        <w:t>客服人员</w:t>
      </w:r>
      <w:r w:rsidR="00F45A2B">
        <w:rPr>
          <w:rFonts w:hint="eastAsia"/>
        </w:rPr>
        <w:t>作为订单管理的主要使用者，</w:t>
      </w:r>
      <w:r w:rsidR="00B52389">
        <w:rPr>
          <w:rFonts w:hint="eastAsia"/>
        </w:rPr>
        <w:t>对订</w:t>
      </w:r>
      <w:r w:rsidR="00B52389">
        <w:rPr>
          <w:rFonts w:hint="eastAsia"/>
        </w:rPr>
        <w:lastRenderedPageBreak/>
        <w:t>单的管理及操作更加全面。客服人员</w:t>
      </w:r>
      <w:r w:rsidR="00F45A2B">
        <w:rPr>
          <w:rFonts w:hint="eastAsia"/>
        </w:rPr>
        <w:t>可进行订单的搭销、转型、添加备注、添加赠品、确认</w:t>
      </w:r>
      <w:r w:rsidR="00B52389">
        <w:rPr>
          <w:rFonts w:hint="eastAsia"/>
        </w:rPr>
        <w:t>订单</w:t>
      </w:r>
      <w:r w:rsidR="00F45A2B">
        <w:rPr>
          <w:rFonts w:hint="eastAsia"/>
        </w:rPr>
        <w:t>、取消</w:t>
      </w:r>
      <w:r w:rsidR="00B52389">
        <w:rPr>
          <w:rFonts w:hint="eastAsia"/>
        </w:rPr>
        <w:t>订单、设置优先级、设置代发货、补单、查找</w:t>
      </w:r>
      <w:r w:rsidR="00F45A2B">
        <w:rPr>
          <w:rFonts w:hint="eastAsia"/>
        </w:rPr>
        <w:t>订单、申请退换货、批量确认订单等操作；同时，订单管理模块通过调用第三方接口的方式，</w:t>
      </w:r>
      <w:r w:rsidR="00AE5663">
        <w:rPr>
          <w:rFonts w:hint="eastAsia"/>
        </w:rPr>
        <w:t>完成了订单管理系统与外呼系统的对接，从而实现了系统内</w:t>
      </w:r>
      <w:r w:rsidR="00F45A2B">
        <w:rPr>
          <w:rFonts w:hint="eastAsia"/>
        </w:rPr>
        <w:t>集成外呼功能</w:t>
      </w:r>
      <w:r w:rsidR="00AE5663">
        <w:rPr>
          <w:rFonts w:hint="eastAsia"/>
        </w:rPr>
        <w:t>。客服人员直接选中订单后，可通过点击浮窗中的呼叫操作，直接实现与用户的沟通</w:t>
      </w:r>
      <w:r w:rsidR="000D258B">
        <w:rPr>
          <w:rFonts w:hint="eastAsia"/>
        </w:rPr>
        <w:t>，从而减少系统切换的时间，避免呼叫错误，同时提升共工作效率的目的</w:t>
      </w:r>
      <w:r w:rsidR="00F45A2B">
        <w:rPr>
          <w:rFonts w:hint="eastAsia"/>
        </w:rPr>
        <w:t>。</w:t>
      </w:r>
      <w:r w:rsidR="000D258B">
        <w:rPr>
          <w:rFonts w:hint="eastAsia"/>
        </w:rPr>
        <w:t>订单管理功能</w:t>
      </w:r>
      <w:r w:rsidR="000D258B" w:rsidRPr="00417135">
        <w:rPr>
          <w:rFonts w:hint="eastAsia"/>
        </w:rPr>
        <w:t>的用例图如图</w:t>
      </w:r>
      <w:r w:rsidR="00BD6EC9" w:rsidRPr="00417135">
        <w:t>8</w:t>
      </w:r>
      <w:r w:rsidR="000D258B" w:rsidRPr="00417135">
        <w:rPr>
          <w:rFonts w:hint="eastAsia"/>
        </w:rPr>
        <w:t>所示：</w:t>
      </w:r>
      <w:r w:rsidR="00F45A2B">
        <w:t xml:space="preserve"> </w:t>
      </w:r>
    </w:p>
    <w:p w14:paraId="0ACD8661" w14:textId="31D629BF" w:rsidR="00AE5663" w:rsidRPr="00AE5663" w:rsidRDefault="003D6CE3" w:rsidP="003D6CE3">
      <w:r>
        <w:rPr>
          <w:noProof/>
        </w:rPr>
        <w:drawing>
          <wp:inline distT="0" distB="0" distL="0" distR="0" wp14:anchorId="000C48BA" wp14:editId="0C56075B">
            <wp:extent cx="5760085" cy="4841240"/>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085" cy="4841240"/>
                    </a:xfrm>
                    <a:prstGeom prst="rect">
                      <a:avLst/>
                    </a:prstGeom>
                  </pic:spPr>
                </pic:pic>
              </a:graphicData>
            </a:graphic>
          </wp:inline>
        </w:drawing>
      </w:r>
    </w:p>
    <w:p w14:paraId="3FF5A3EB" w14:textId="66EEBE5B" w:rsidR="00A00194" w:rsidRPr="00DB4DE9" w:rsidRDefault="00485093" w:rsidP="00485093">
      <w:pPr>
        <w:pStyle w:val="a1"/>
      </w:pPr>
      <w:bookmarkStart w:id="39" w:name="_Toc494533207"/>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3F6DAC">
        <w:rPr>
          <w:noProof/>
        </w:rPr>
        <w:t>8</w:t>
      </w:r>
      <w:r>
        <w:fldChar w:fldCharType="end"/>
      </w:r>
      <w:r w:rsidRPr="00255382">
        <w:t xml:space="preserve"> </w:t>
      </w:r>
      <w:r w:rsidRPr="00255382">
        <w:t>订单管理用例图</w:t>
      </w:r>
      <w:bookmarkEnd w:id="39"/>
    </w:p>
    <w:p w14:paraId="083E6679" w14:textId="37F57F88" w:rsidR="0005599A" w:rsidRDefault="005C77CE" w:rsidP="00A15FEB">
      <w:pPr>
        <w:pStyle w:val="3"/>
        <w:spacing w:before="156" w:after="156"/>
      </w:pPr>
      <w:bookmarkStart w:id="40" w:name="_Toc494533151"/>
      <w:r>
        <w:rPr>
          <w:rFonts w:hint="eastAsia"/>
        </w:rPr>
        <w:t>售后管理功能</w:t>
      </w:r>
      <w:bookmarkEnd w:id="40"/>
    </w:p>
    <w:p w14:paraId="4D3E9279" w14:textId="3BE43E51" w:rsidR="00D3269C" w:rsidRDefault="00DB4DE9" w:rsidP="005D0B5C">
      <w:pPr>
        <w:pStyle w:val="af7"/>
        <w:spacing w:line="360" w:lineRule="auto"/>
        <w:ind w:firstLine="480"/>
        <w:rPr>
          <w:color w:val="FF0000"/>
        </w:rPr>
      </w:pPr>
      <w:r>
        <w:rPr>
          <w:rFonts w:hint="eastAsia"/>
        </w:rPr>
        <w:t>售后</w:t>
      </w:r>
      <w:r w:rsidR="00DF7749">
        <w:rPr>
          <w:rFonts w:hint="eastAsia"/>
        </w:rPr>
        <w:t>管理</w:t>
      </w:r>
      <w:r w:rsidR="00455262">
        <w:rPr>
          <w:rFonts w:hint="eastAsia"/>
        </w:rPr>
        <w:t>功能，使用者主要为客服人员和物流人员。售后订单主要分为三大类，即</w:t>
      </w:r>
      <w:r w:rsidR="00DF7749">
        <w:rPr>
          <w:rFonts w:hint="eastAsia"/>
        </w:rPr>
        <w:t>催单</w:t>
      </w:r>
      <w:r w:rsidR="00455262">
        <w:rPr>
          <w:rFonts w:hint="eastAsia"/>
        </w:rPr>
        <w:t>订单</w:t>
      </w:r>
      <w:r w:rsidR="00DF7749">
        <w:rPr>
          <w:rFonts w:hint="eastAsia"/>
        </w:rPr>
        <w:t>、</w:t>
      </w:r>
      <w:r w:rsidR="00455262">
        <w:rPr>
          <w:rFonts w:hint="eastAsia"/>
        </w:rPr>
        <w:t>待</w:t>
      </w:r>
      <w:r w:rsidR="00DF7749">
        <w:rPr>
          <w:rFonts w:hint="eastAsia"/>
        </w:rPr>
        <w:t>回访</w:t>
      </w:r>
      <w:r w:rsidR="00455262">
        <w:rPr>
          <w:rFonts w:hint="eastAsia"/>
        </w:rPr>
        <w:t>订单</w:t>
      </w:r>
      <w:r w:rsidR="00DF7749">
        <w:rPr>
          <w:rFonts w:hint="eastAsia"/>
        </w:rPr>
        <w:t>、</w:t>
      </w:r>
      <w:r w:rsidR="00455262">
        <w:rPr>
          <w:rFonts w:hint="eastAsia"/>
        </w:rPr>
        <w:t>需</w:t>
      </w:r>
      <w:r>
        <w:rPr>
          <w:rFonts w:hint="eastAsia"/>
        </w:rPr>
        <w:t>退换货处理</w:t>
      </w:r>
      <w:r w:rsidR="00455262">
        <w:rPr>
          <w:rFonts w:hint="eastAsia"/>
        </w:rPr>
        <w:t>的订单</w:t>
      </w:r>
      <w:r>
        <w:rPr>
          <w:rFonts w:hint="eastAsia"/>
        </w:rPr>
        <w:t>。</w:t>
      </w:r>
      <w:r w:rsidR="00E17A54">
        <w:rPr>
          <w:rFonts w:hint="eastAsia"/>
        </w:rPr>
        <w:t>客服人员可对</w:t>
      </w:r>
      <w:r w:rsidR="00893A12">
        <w:rPr>
          <w:rFonts w:hint="eastAsia"/>
        </w:rPr>
        <w:t>催单</w:t>
      </w:r>
      <w:r w:rsidR="00E17A54">
        <w:rPr>
          <w:rFonts w:hint="eastAsia"/>
        </w:rPr>
        <w:t>订单进行</w:t>
      </w:r>
      <w:r w:rsidR="008A6638">
        <w:rPr>
          <w:rFonts w:hint="eastAsia"/>
        </w:rPr>
        <w:t>添加</w:t>
      </w:r>
      <w:r w:rsidR="00E17A54">
        <w:rPr>
          <w:rFonts w:hint="eastAsia"/>
        </w:rPr>
        <w:t>备注、</w:t>
      </w:r>
      <w:r w:rsidR="008A6638">
        <w:rPr>
          <w:rFonts w:hint="eastAsia"/>
        </w:rPr>
        <w:t>设置</w:t>
      </w:r>
      <w:r w:rsidR="00E17A54">
        <w:rPr>
          <w:rFonts w:hint="eastAsia"/>
        </w:rPr>
        <w:t>优先发货、</w:t>
      </w:r>
      <w:r w:rsidR="00893A12">
        <w:rPr>
          <w:rFonts w:hint="eastAsia"/>
        </w:rPr>
        <w:t>结案</w:t>
      </w:r>
      <w:r w:rsidR="008A6638">
        <w:rPr>
          <w:rFonts w:hint="eastAsia"/>
        </w:rPr>
        <w:t>处理</w:t>
      </w:r>
      <w:r w:rsidR="00893A12">
        <w:rPr>
          <w:rFonts w:hint="eastAsia"/>
        </w:rPr>
        <w:t>、导出</w:t>
      </w:r>
      <w:r w:rsidR="008A6638">
        <w:rPr>
          <w:rFonts w:hint="eastAsia"/>
        </w:rPr>
        <w:t>催单</w:t>
      </w:r>
      <w:r w:rsidR="00893A12">
        <w:rPr>
          <w:rFonts w:hint="eastAsia"/>
        </w:rPr>
        <w:t>订单的操作；对待回访订单进行</w:t>
      </w:r>
      <w:r w:rsidR="008A6638">
        <w:rPr>
          <w:rFonts w:hint="eastAsia"/>
        </w:rPr>
        <w:t>添加</w:t>
      </w:r>
      <w:r w:rsidR="00893A12">
        <w:rPr>
          <w:rFonts w:hint="eastAsia"/>
        </w:rPr>
        <w:t>备注</w:t>
      </w:r>
      <w:r w:rsidR="00274B95">
        <w:rPr>
          <w:rFonts w:hint="eastAsia"/>
        </w:rPr>
        <w:t>、结案</w:t>
      </w:r>
      <w:r w:rsidR="00C8184E">
        <w:rPr>
          <w:rFonts w:hint="eastAsia"/>
        </w:rPr>
        <w:t>处理</w:t>
      </w:r>
      <w:r w:rsidR="00274B95">
        <w:rPr>
          <w:rFonts w:hint="eastAsia"/>
        </w:rPr>
        <w:t>的操作；对需退换货的订单进行</w:t>
      </w:r>
      <w:r w:rsidR="00C8184E">
        <w:rPr>
          <w:rFonts w:hint="eastAsia"/>
        </w:rPr>
        <w:t>添加</w:t>
      </w:r>
      <w:r w:rsidR="00274B95">
        <w:rPr>
          <w:rFonts w:hint="eastAsia"/>
        </w:rPr>
        <w:t>备注、确认退货、确认换货</w:t>
      </w:r>
      <w:r w:rsidR="00893A12">
        <w:rPr>
          <w:rFonts w:hint="eastAsia"/>
        </w:rPr>
        <w:t>操作；</w:t>
      </w:r>
      <w:r w:rsidR="00665D52">
        <w:rPr>
          <w:rFonts w:hint="eastAsia"/>
        </w:rPr>
        <w:t>待客户将商品寄回到天尧</w:t>
      </w:r>
      <w:r w:rsidR="00C8184E">
        <w:rPr>
          <w:rFonts w:hint="eastAsia"/>
        </w:rPr>
        <w:t>物流部后，物流人员可对用户寄回的商</w:t>
      </w:r>
      <w:r w:rsidR="00893A12">
        <w:rPr>
          <w:rFonts w:hint="eastAsia"/>
        </w:rPr>
        <w:t>品进行</w:t>
      </w:r>
      <w:r w:rsidR="00C8184E">
        <w:rPr>
          <w:rFonts w:hint="eastAsia"/>
        </w:rPr>
        <w:t>发票和商品的检</w:t>
      </w:r>
      <w:r w:rsidR="00C8184E">
        <w:rPr>
          <w:rFonts w:hint="eastAsia"/>
        </w:rPr>
        <w:lastRenderedPageBreak/>
        <w:t>验，如满足收回条件，则进行退货收回；如</w:t>
      </w:r>
      <w:r w:rsidR="00893A12">
        <w:rPr>
          <w:rFonts w:hint="eastAsia"/>
        </w:rPr>
        <w:t>不满足</w:t>
      </w:r>
      <w:r w:rsidR="00C8184E">
        <w:rPr>
          <w:rFonts w:hint="eastAsia"/>
        </w:rPr>
        <w:t>收回条件</w:t>
      </w:r>
      <w:r w:rsidR="00893A12">
        <w:rPr>
          <w:rFonts w:hint="eastAsia"/>
        </w:rPr>
        <w:t>，则</w:t>
      </w:r>
      <w:r w:rsidR="00C8184E">
        <w:rPr>
          <w:rFonts w:hint="eastAsia"/>
        </w:rPr>
        <w:t>在系统中进行</w:t>
      </w:r>
      <w:r w:rsidR="00893A12">
        <w:rPr>
          <w:rFonts w:hint="eastAsia"/>
        </w:rPr>
        <w:t>退货驳回的操作</w:t>
      </w:r>
      <w:r w:rsidR="00C8184E">
        <w:rPr>
          <w:rFonts w:hint="eastAsia"/>
        </w:rPr>
        <w:t>，客服人员会后续跟进</w:t>
      </w:r>
      <w:r w:rsidR="00893A12">
        <w:rPr>
          <w:rFonts w:hint="eastAsia"/>
        </w:rPr>
        <w:t>。</w:t>
      </w:r>
      <w:r w:rsidR="00C8184E">
        <w:rPr>
          <w:rFonts w:hint="eastAsia"/>
        </w:rPr>
        <w:t>售后管理的用</w:t>
      </w:r>
      <w:r w:rsidR="00C8184E" w:rsidRPr="00417135">
        <w:rPr>
          <w:rFonts w:hint="eastAsia"/>
        </w:rPr>
        <w:t>例图如图</w:t>
      </w:r>
      <w:r w:rsidR="00BD6EC9" w:rsidRPr="00417135">
        <w:t>9</w:t>
      </w:r>
      <w:r w:rsidR="00C8184E" w:rsidRPr="00417135">
        <w:rPr>
          <w:rFonts w:hint="eastAsia"/>
        </w:rPr>
        <w:t>所示</w:t>
      </w:r>
      <w:r w:rsidR="00C8184E">
        <w:rPr>
          <w:rFonts w:hint="eastAsia"/>
        </w:rPr>
        <w:t>：</w:t>
      </w:r>
      <w:r w:rsidR="005D0B5C">
        <w:rPr>
          <w:color w:val="FF0000"/>
        </w:rPr>
        <w:t xml:space="preserve"> </w:t>
      </w:r>
    </w:p>
    <w:p w14:paraId="52B0D737" w14:textId="12E58535" w:rsidR="005D0B5C" w:rsidRPr="005D0B5C" w:rsidRDefault="00B61F8C" w:rsidP="00B61F8C">
      <w:pPr>
        <w:pStyle w:val="af7"/>
        <w:spacing w:line="360" w:lineRule="auto"/>
        <w:ind w:firstLineChars="0" w:firstLine="0"/>
        <w:jc w:val="center"/>
        <w:rPr>
          <w:color w:val="FF0000"/>
        </w:rPr>
      </w:pPr>
      <w:r>
        <w:rPr>
          <w:noProof/>
        </w:rPr>
        <w:drawing>
          <wp:inline distT="0" distB="0" distL="0" distR="0" wp14:anchorId="0A33F8CE" wp14:editId="06DCB34F">
            <wp:extent cx="5610225" cy="4581525"/>
            <wp:effectExtent l="0" t="0" r="9525" b="952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0225" cy="4581525"/>
                    </a:xfrm>
                    <a:prstGeom prst="rect">
                      <a:avLst/>
                    </a:prstGeom>
                  </pic:spPr>
                </pic:pic>
              </a:graphicData>
            </a:graphic>
          </wp:inline>
        </w:drawing>
      </w:r>
    </w:p>
    <w:p w14:paraId="248905C6" w14:textId="1144DF38" w:rsidR="00DB4DE9" w:rsidRDefault="00485093" w:rsidP="00485093">
      <w:pPr>
        <w:pStyle w:val="a1"/>
        <w:rPr>
          <w:b w:val="0"/>
        </w:rPr>
      </w:pPr>
      <w:bookmarkStart w:id="41" w:name="_Toc494533208"/>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3F6DAC">
        <w:rPr>
          <w:noProof/>
        </w:rPr>
        <w:t>9</w:t>
      </w:r>
      <w:r>
        <w:fldChar w:fldCharType="end"/>
      </w:r>
      <w:r w:rsidRPr="00305A9F">
        <w:t xml:space="preserve"> </w:t>
      </w:r>
      <w:r w:rsidRPr="00305A9F">
        <w:t>售后管理用例图</w:t>
      </w:r>
      <w:bookmarkEnd w:id="41"/>
    </w:p>
    <w:p w14:paraId="3AE6962E" w14:textId="72D7F033" w:rsidR="00A15FEB" w:rsidRDefault="005C77CE" w:rsidP="00A15FEB">
      <w:pPr>
        <w:pStyle w:val="3"/>
        <w:spacing w:before="156" w:after="156"/>
      </w:pPr>
      <w:bookmarkStart w:id="42" w:name="_Toc494533152"/>
      <w:r>
        <w:rPr>
          <w:rFonts w:hint="eastAsia"/>
        </w:rPr>
        <w:t>制单发货管理功能</w:t>
      </w:r>
      <w:bookmarkEnd w:id="42"/>
    </w:p>
    <w:p w14:paraId="70F3F5DD" w14:textId="252AB45F" w:rsidR="00EB4AD3" w:rsidRDefault="00BD7554" w:rsidP="00EB4AD3">
      <w:pPr>
        <w:pStyle w:val="af7"/>
        <w:spacing w:line="360" w:lineRule="auto"/>
        <w:ind w:firstLine="480"/>
      </w:pPr>
      <w:r>
        <w:rPr>
          <w:rFonts w:hint="eastAsia"/>
          <w:color w:val="010101"/>
        </w:rPr>
        <w:t>物流</w:t>
      </w:r>
      <w:r w:rsidR="004A317A">
        <w:rPr>
          <w:rFonts w:hint="eastAsia"/>
          <w:color w:val="010101"/>
        </w:rPr>
        <w:t>部</w:t>
      </w:r>
      <w:r>
        <w:rPr>
          <w:rFonts w:hint="eastAsia"/>
          <w:color w:val="010101"/>
        </w:rPr>
        <w:t>人员主要应用的功能模块为发货制单。</w:t>
      </w:r>
      <w:r w:rsidR="004A317A">
        <w:rPr>
          <w:rFonts w:hint="eastAsia"/>
          <w:color w:val="010101"/>
        </w:rPr>
        <w:t>当订单状态为“订单确认”状态时，物流部</w:t>
      </w:r>
      <w:r>
        <w:rPr>
          <w:rFonts w:hint="eastAsia"/>
          <w:color w:val="010101"/>
        </w:rPr>
        <w:t>人员</w:t>
      </w:r>
      <w:r w:rsidR="004A317A">
        <w:rPr>
          <w:rFonts w:hint="eastAsia"/>
          <w:color w:val="010101"/>
        </w:rPr>
        <w:t>可在系统的制单发货模块，</w:t>
      </w:r>
      <w:r>
        <w:rPr>
          <w:rFonts w:hint="eastAsia"/>
          <w:color w:val="010101"/>
        </w:rPr>
        <w:t>点击</w:t>
      </w:r>
      <w:r>
        <w:rPr>
          <w:color w:val="010101"/>
        </w:rPr>
        <w:t>[</w:t>
      </w:r>
      <w:r>
        <w:rPr>
          <w:rFonts w:hint="eastAsia"/>
          <w:color w:val="010101"/>
        </w:rPr>
        <w:t>制单</w:t>
      </w:r>
      <w:r>
        <w:rPr>
          <w:color w:val="010101"/>
        </w:rPr>
        <w:t>]</w:t>
      </w:r>
      <w:r w:rsidR="004A317A">
        <w:rPr>
          <w:rFonts w:hint="eastAsia"/>
          <w:color w:val="010101"/>
        </w:rPr>
        <w:t>按钮</w:t>
      </w:r>
      <w:r>
        <w:rPr>
          <w:rFonts w:hint="eastAsia"/>
          <w:color w:val="010101"/>
        </w:rPr>
        <w:t>，则</w:t>
      </w:r>
      <w:r w:rsidR="004A317A">
        <w:rPr>
          <w:rFonts w:hint="eastAsia"/>
          <w:color w:val="010101"/>
        </w:rPr>
        <w:t>会</w:t>
      </w:r>
      <w:r>
        <w:rPr>
          <w:rFonts w:hint="eastAsia"/>
          <w:color w:val="010101"/>
        </w:rPr>
        <w:t>通过系统</w:t>
      </w:r>
      <w:r w:rsidR="004A317A">
        <w:rPr>
          <w:rFonts w:hint="eastAsia"/>
          <w:color w:val="010101"/>
        </w:rPr>
        <w:t>接口</w:t>
      </w:r>
      <w:r>
        <w:rPr>
          <w:rFonts w:hint="eastAsia"/>
          <w:color w:val="010101"/>
        </w:rPr>
        <w:t>调用用友</w:t>
      </w:r>
      <w:r>
        <w:rPr>
          <w:color w:val="010101"/>
        </w:rPr>
        <w:t>U8</w:t>
      </w:r>
      <w:r>
        <w:rPr>
          <w:rFonts w:hint="eastAsia"/>
          <w:color w:val="010101"/>
        </w:rPr>
        <w:t>系统，</w:t>
      </w:r>
      <w:r w:rsidR="004A317A">
        <w:rPr>
          <w:rFonts w:hint="eastAsia"/>
          <w:color w:val="010101"/>
        </w:rPr>
        <w:t>在用友</w:t>
      </w:r>
      <w:r w:rsidR="004A317A">
        <w:rPr>
          <w:rFonts w:hint="eastAsia"/>
          <w:color w:val="010101"/>
        </w:rPr>
        <w:t>U8</w:t>
      </w:r>
      <w:r w:rsidR="004A317A">
        <w:rPr>
          <w:rFonts w:hint="eastAsia"/>
          <w:color w:val="010101"/>
        </w:rPr>
        <w:t>中</w:t>
      </w:r>
      <w:r>
        <w:rPr>
          <w:rFonts w:hint="eastAsia"/>
          <w:color w:val="010101"/>
        </w:rPr>
        <w:t>完成</w:t>
      </w:r>
      <w:r w:rsidR="004A317A">
        <w:rPr>
          <w:rFonts w:hint="eastAsia"/>
          <w:color w:val="010101"/>
        </w:rPr>
        <w:t>发货单的制单操作。当</w:t>
      </w:r>
      <w:r>
        <w:rPr>
          <w:rFonts w:hint="eastAsia"/>
          <w:color w:val="010101"/>
        </w:rPr>
        <w:t>制单完成后，库房</w:t>
      </w:r>
      <w:r w:rsidR="00EB4AD3">
        <w:rPr>
          <w:rFonts w:hint="eastAsia"/>
          <w:color w:val="010101"/>
        </w:rPr>
        <w:t>工作人员</w:t>
      </w:r>
      <w:r w:rsidR="004A317A">
        <w:rPr>
          <w:rFonts w:hint="eastAsia"/>
          <w:color w:val="010101"/>
        </w:rPr>
        <w:t>进行发货单的打印、商品</w:t>
      </w:r>
      <w:r w:rsidR="00EB4AD3">
        <w:rPr>
          <w:rFonts w:hint="eastAsia"/>
          <w:color w:val="010101"/>
        </w:rPr>
        <w:t>的打包发货环节</w:t>
      </w:r>
      <w:r>
        <w:rPr>
          <w:rFonts w:hint="eastAsia"/>
          <w:color w:val="010101"/>
        </w:rPr>
        <w:t>，发货</w:t>
      </w:r>
      <w:r w:rsidR="00EB4AD3">
        <w:rPr>
          <w:rFonts w:hint="eastAsia"/>
          <w:color w:val="010101"/>
        </w:rPr>
        <w:t>完成</w:t>
      </w:r>
      <w:r>
        <w:rPr>
          <w:rFonts w:hint="eastAsia"/>
          <w:color w:val="010101"/>
        </w:rPr>
        <w:t>后，</w:t>
      </w:r>
      <w:r w:rsidR="00EB4AD3">
        <w:rPr>
          <w:rFonts w:hint="eastAsia"/>
          <w:color w:val="010101"/>
        </w:rPr>
        <w:t>工作人员再在系统中对每一笔制单结果进行导入物流单的工作，从而将订单状态变更为“已发货”状态</w:t>
      </w:r>
      <w:r>
        <w:rPr>
          <w:rFonts w:hint="eastAsia"/>
          <w:color w:val="010101"/>
        </w:rPr>
        <w:t>。</w:t>
      </w:r>
      <w:r w:rsidR="00EB4AD3">
        <w:rPr>
          <w:rFonts w:hint="eastAsia"/>
          <w:color w:val="010101"/>
        </w:rPr>
        <w:t>每一次制单中，会包含一批订单，导入物流单时，也是导入该批订单所对应的一批物流单。之后，</w:t>
      </w:r>
      <w:r>
        <w:rPr>
          <w:rFonts w:hint="eastAsia"/>
          <w:color w:val="010101"/>
        </w:rPr>
        <w:t>物流人员可</w:t>
      </w:r>
      <w:r w:rsidR="00EB4AD3">
        <w:rPr>
          <w:rFonts w:hint="eastAsia"/>
          <w:color w:val="010101"/>
        </w:rPr>
        <w:t>对“已发货”状态的这批订单，在系统中</w:t>
      </w:r>
      <w:r>
        <w:rPr>
          <w:rFonts w:hint="eastAsia"/>
          <w:color w:val="010101"/>
        </w:rPr>
        <w:t>点击</w:t>
      </w:r>
      <w:r>
        <w:rPr>
          <w:color w:val="010101"/>
        </w:rPr>
        <w:t>[</w:t>
      </w:r>
      <w:r>
        <w:rPr>
          <w:rFonts w:hint="eastAsia"/>
          <w:color w:val="010101"/>
        </w:rPr>
        <w:t>发短信</w:t>
      </w:r>
      <w:r>
        <w:rPr>
          <w:color w:val="010101"/>
        </w:rPr>
        <w:t>]</w:t>
      </w:r>
      <w:r>
        <w:rPr>
          <w:rFonts w:hint="eastAsia"/>
          <w:color w:val="010101"/>
        </w:rPr>
        <w:t>按钮，给用户发送短信，告知用户已完成发货，提醒用户关注物流状态。制单发货管理的用例图，如</w:t>
      </w:r>
      <w:r w:rsidR="00351443">
        <w:rPr>
          <w:rFonts w:hint="eastAsia"/>
          <w:color w:val="010101"/>
        </w:rPr>
        <w:t>图</w:t>
      </w:r>
      <w:r w:rsidR="00351443">
        <w:rPr>
          <w:rFonts w:hint="eastAsia"/>
          <w:color w:val="010101"/>
        </w:rPr>
        <w:t>1</w:t>
      </w:r>
      <w:r w:rsidR="00351443">
        <w:rPr>
          <w:color w:val="010101"/>
        </w:rPr>
        <w:t>0</w:t>
      </w:r>
      <w:r w:rsidRPr="00417135">
        <w:rPr>
          <w:rFonts w:hint="eastAsia"/>
          <w:color w:val="010101"/>
        </w:rPr>
        <w:t>所示：</w:t>
      </w:r>
      <w:r>
        <w:t xml:space="preserve"> </w:t>
      </w:r>
    </w:p>
    <w:p w14:paraId="6FC64F40" w14:textId="4A25180F" w:rsidR="00BD7554" w:rsidRDefault="00C1175F" w:rsidP="00BD7554">
      <w:pPr>
        <w:pStyle w:val="af7"/>
        <w:spacing w:line="360" w:lineRule="auto"/>
        <w:ind w:firstLineChars="0" w:firstLine="0"/>
        <w:jc w:val="center"/>
      </w:pPr>
      <w:r>
        <w:rPr>
          <w:noProof/>
        </w:rPr>
        <w:lastRenderedPageBreak/>
        <w:drawing>
          <wp:inline distT="0" distB="0" distL="0" distR="0" wp14:anchorId="0C18E48C" wp14:editId="32049452">
            <wp:extent cx="4133850" cy="2381250"/>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33850" cy="2381250"/>
                    </a:xfrm>
                    <a:prstGeom prst="rect">
                      <a:avLst/>
                    </a:prstGeom>
                  </pic:spPr>
                </pic:pic>
              </a:graphicData>
            </a:graphic>
          </wp:inline>
        </w:drawing>
      </w:r>
    </w:p>
    <w:p w14:paraId="7D7E403F" w14:textId="6E8727A3" w:rsidR="00A15FEB" w:rsidRPr="0023133F" w:rsidRDefault="00485093" w:rsidP="00485093">
      <w:pPr>
        <w:pStyle w:val="a1"/>
        <w:rPr>
          <w:b w:val="0"/>
        </w:rPr>
      </w:pPr>
      <w:bookmarkStart w:id="43" w:name="_Toc494533209"/>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3F6DAC">
        <w:rPr>
          <w:noProof/>
        </w:rPr>
        <w:t>10</w:t>
      </w:r>
      <w:r>
        <w:fldChar w:fldCharType="end"/>
      </w:r>
      <w:r w:rsidRPr="00F37DD7">
        <w:t xml:space="preserve"> </w:t>
      </w:r>
      <w:r w:rsidRPr="00F37DD7">
        <w:t>制单发货管理用例图</w:t>
      </w:r>
      <w:bookmarkEnd w:id="43"/>
    </w:p>
    <w:p w14:paraId="393AD3BD" w14:textId="2CA3AED9" w:rsidR="00A15FEB" w:rsidRDefault="00182059" w:rsidP="00A15FEB">
      <w:pPr>
        <w:pStyle w:val="3"/>
        <w:spacing w:before="156" w:after="156"/>
      </w:pPr>
      <w:bookmarkStart w:id="44" w:name="_Toc494533153"/>
      <w:r>
        <w:t>报表管理功能</w:t>
      </w:r>
      <w:bookmarkEnd w:id="44"/>
    </w:p>
    <w:p w14:paraId="0D555C44" w14:textId="233CFC93" w:rsidR="00A15FEB" w:rsidRDefault="00A15FEB" w:rsidP="00A15FEB">
      <w:pPr>
        <w:spacing w:line="360" w:lineRule="auto"/>
        <w:ind w:firstLineChars="250" w:firstLine="600"/>
        <w:jc w:val="left"/>
        <w:rPr>
          <w:kern w:val="0"/>
          <w:sz w:val="24"/>
          <w:szCs w:val="20"/>
        </w:rPr>
      </w:pPr>
      <w:r w:rsidRPr="00A15FEB">
        <w:rPr>
          <w:rFonts w:hint="eastAsia"/>
          <w:kern w:val="0"/>
          <w:sz w:val="24"/>
          <w:szCs w:val="20"/>
        </w:rPr>
        <w:t>财务人员</w:t>
      </w:r>
      <w:r w:rsidR="00BE1D94">
        <w:rPr>
          <w:rFonts w:hint="eastAsia"/>
          <w:kern w:val="0"/>
          <w:sz w:val="24"/>
          <w:szCs w:val="20"/>
        </w:rPr>
        <w:t>主要应用的模块为报表模块。财务人员</w:t>
      </w:r>
      <w:r w:rsidR="00E069EC">
        <w:rPr>
          <w:rFonts w:hint="eastAsia"/>
          <w:kern w:val="0"/>
          <w:sz w:val="24"/>
          <w:szCs w:val="20"/>
        </w:rPr>
        <w:t>对报表的管理，主要体现在查看报表、导出报表、打印报表、发送报表邮件这几部分内容。</w:t>
      </w:r>
      <w:r w:rsidR="005E4A3A">
        <w:rPr>
          <w:rFonts w:hint="eastAsia"/>
          <w:kern w:val="0"/>
          <w:sz w:val="24"/>
          <w:szCs w:val="20"/>
        </w:rPr>
        <w:t>报表管理的用例图如</w:t>
      </w:r>
      <w:r w:rsidR="005E4A3A" w:rsidRPr="001C7AD5">
        <w:rPr>
          <w:rFonts w:hint="eastAsia"/>
          <w:kern w:val="0"/>
          <w:sz w:val="24"/>
          <w:szCs w:val="20"/>
        </w:rPr>
        <w:t>图</w:t>
      </w:r>
      <w:r w:rsidR="00BD6EC9" w:rsidRPr="001C7AD5">
        <w:rPr>
          <w:kern w:val="0"/>
          <w:sz w:val="24"/>
          <w:szCs w:val="20"/>
        </w:rPr>
        <w:t>11</w:t>
      </w:r>
      <w:r w:rsidR="005E4A3A" w:rsidRPr="001C7AD5">
        <w:rPr>
          <w:rFonts w:hint="eastAsia"/>
          <w:kern w:val="0"/>
          <w:sz w:val="24"/>
          <w:szCs w:val="20"/>
        </w:rPr>
        <w:t>所示：</w:t>
      </w:r>
    </w:p>
    <w:p w14:paraId="23806104" w14:textId="2621DBBA" w:rsidR="00A15FEB" w:rsidRDefault="00323B20" w:rsidP="00E069EC">
      <w:pPr>
        <w:spacing w:line="360" w:lineRule="auto"/>
        <w:jc w:val="center"/>
      </w:pPr>
      <w:r>
        <w:rPr>
          <w:noProof/>
        </w:rPr>
        <w:drawing>
          <wp:inline distT="0" distB="0" distL="0" distR="0" wp14:anchorId="7BF7372C" wp14:editId="560C938F">
            <wp:extent cx="4448175" cy="3000375"/>
            <wp:effectExtent l="0" t="0" r="9525" b="952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48175" cy="3000375"/>
                    </a:xfrm>
                    <a:prstGeom prst="rect">
                      <a:avLst/>
                    </a:prstGeom>
                  </pic:spPr>
                </pic:pic>
              </a:graphicData>
            </a:graphic>
          </wp:inline>
        </w:drawing>
      </w:r>
    </w:p>
    <w:p w14:paraId="6378677F" w14:textId="0C0D4612" w:rsidR="00A15FEB" w:rsidRPr="001F357F" w:rsidRDefault="00975052" w:rsidP="00975052">
      <w:pPr>
        <w:pStyle w:val="a1"/>
      </w:pPr>
      <w:bookmarkStart w:id="45" w:name="_Toc494533210"/>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3F6DAC">
        <w:rPr>
          <w:noProof/>
        </w:rPr>
        <w:t>11</w:t>
      </w:r>
      <w:r>
        <w:fldChar w:fldCharType="end"/>
      </w:r>
      <w:r w:rsidRPr="008664C8">
        <w:t xml:space="preserve"> </w:t>
      </w:r>
      <w:r w:rsidRPr="008664C8">
        <w:t>报表管理用例图</w:t>
      </w:r>
      <w:bookmarkEnd w:id="45"/>
    </w:p>
    <w:p w14:paraId="7E1A9C17" w14:textId="6BA4101D" w:rsidR="00450442" w:rsidRDefault="00102FB3" w:rsidP="0040620D">
      <w:pPr>
        <w:pStyle w:val="2"/>
        <w:spacing w:before="156" w:after="156"/>
      </w:pPr>
      <w:bookmarkStart w:id="46" w:name="_Toc494533154"/>
      <w:r>
        <w:rPr>
          <w:rFonts w:hint="eastAsia"/>
        </w:rPr>
        <w:t>非功能性需求分析</w:t>
      </w:r>
      <w:bookmarkEnd w:id="46"/>
    </w:p>
    <w:p w14:paraId="602A51BB" w14:textId="3C2980DE" w:rsidR="005C77CE" w:rsidRPr="005C77CE" w:rsidRDefault="005C77CE" w:rsidP="005C77CE">
      <w:pPr>
        <w:pStyle w:val="a0"/>
        <w:ind w:firstLine="480"/>
      </w:pPr>
      <w:r>
        <w:t>北京天尧订单管理系统</w:t>
      </w:r>
      <w:r>
        <w:rPr>
          <w:rFonts w:hint="eastAsia"/>
        </w:rPr>
        <w:t>，</w:t>
      </w:r>
      <w:r>
        <w:t>在对功能性需求进行分析的同时</w:t>
      </w:r>
      <w:r>
        <w:rPr>
          <w:rFonts w:hint="eastAsia"/>
        </w:rPr>
        <w:t>，</w:t>
      </w:r>
      <w:r>
        <w:t>也对系统的非功能性需求进行了如下分析</w:t>
      </w:r>
      <w:r>
        <w:rPr>
          <w:rFonts w:hint="eastAsia"/>
        </w:rPr>
        <w:t>：</w:t>
      </w:r>
    </w:p>
    <w:p w14:paraId="57D650B9" w14:textId="53E3B733" w:rsidR="0040620D" w:rsidRPr="0040620D" w:rsidRDefault="0040620D" w:rsidP="00C317B9">
      <w:pPr>
        <w:pStyle w:val="a0"/>
        <w:numPr>
          <w:ilvl w:val="0"/>
          <w:numId w:val="5"/>
        </w:numPr>
        <w:ind w:firstLineChars="0"/>
      </w:pPr>
      <w:r>
        <w:t>可扩展性</w:t>
      </w:r>
    </w:p>
    <w:p w14:paraId="70A2A2B3" w14:textId="7C828B97" w:rsidR="00143F74" w:rsidRPr="00143F74" w:rsidRDefault="003726DB" w:rsidP="003726DB">
      <w:pPr>
        <w:pStyle w:val="a0"/>
        <w:ind w:firstLine="480"/>
      </w:pPr>
      <w:r>
        <w:rPr>
          <w:rFonts w:hint="eastAsia"/>
        </w:rPr>
        <w:lastRenderedPageBreak/>
        <w:t>天尧订单管理</w:t>
      </w:r>
      <w:r w:rsidR="00143F74">
        <w:t>系统</w:t>
      </w:r>
      <w:r>
        <w:rPr>
          <w:rFonts w:hint="eastAsia"/>
        </w:rPr>
        <w:t>在满足当前业务的基础上，还要考虑功能模块的后续扩展。诸如财务部门目前只有报表功能，后续的对账功能、请款功能也要集成到系统中。</w:t>
      </w:r>
      <w:r w:rsidR="00175F06">
        <w:rPr>
          <w:rFonts w:hint="eastAsia"/>
        </w:rPr>
        <w:t>同时，考虑到系统可能会推广到本单位之外的同类型单位中，系统的可扩展性一定要留有一定的空间。</w:t>
      </w:r>
      <w:r w:rsidR="00143F74">
        <w:t>系统的可扩展性需求</w:t>
      </w:r>
      <w:r w:rsidR="00143F74">
        <w:rPr>
          <w:rFonts w:hint="eastAsia"/>
        </w:rPr>
        <w:t>，</w:t>
      </w:r>
      <w:r w:rsidR="00E31157">
        <w:rPr>
          <w:rFonts w:hint="eastAsia"/>
        </w:rPr>
        <w:t>需要系统在满足当前功能设计的同时，考虑到对新功能的拓展，既实现对现有模块及方法的充分利用，又最小限度地修改现有内容。</w:t>
      </w:r>
    </w:p>
    <w:p w14:paraId="61F8123E" w14:textId="3B151161" w:rsidR="0040620D" w:rsidRDefault="0040620D" w:rsidP="00C317B9">
      <w:pPr>
        <w:pStyle w:val="a0"/>
        <w:numPr>
          <w:ilvl w:val="0"/>
          <w:numId w:val="5"/>
        </w:numPr>
        <w:ind w:firstLineChars="0"/>
      </w:pPr>
      <w:r>
        <w:t>界面友好性</w:t>
      </w:r>
    </w:p>
    <w:p w14:paraId="6BC53180" w14:textId="185B6E0A" w:rsidR="00175F06" w:rsidRDefault="00175F06" w:rsidP="0040620D">
      <w:pPr>
        <w:pStyle w:val="a0"/>
        <w:ind w:firstLine="480"/>
      </w:pPr>
      <w:r>
        <w:rPr>
          <w:rFonts w:hint="eastAsia"/>
        </w:rPr>
        <w:t>天尧订单管理系统虽然目前暂时为北京天尧信息技术有限公司内部应用的系统，但</w:t>
      </w:r>
      <w:r w:rsidR="008D35D6">
        <w:rPr>
          <w:rFonts w:hint="eastAsia"/>
        </w:rPr>
        <w:t>系统目标也包含日后推广到其他单位使用。因此，界面的友好性也极为重要。目前，</w:t>
      </w:r>
      <w:r>
        <w:rPr>
          <w:rFonts w:hint="eastAsia"/>
        </w:rPr>
        <w:t>在</w:t>
      </w:r>
      <w:r w:rsidR="008D35D6">
        <w:rPr>
          <w:rFonts w:hint="eastAsia"/>
        </w:rPr>
        <w:t>内部单位</w:t>
      </w:r>
      <w:r>
        <w:rPr>
          <w:rFonts w:hint="eastAsia"/>
        </w:rPr>
        <w:t>使用过程中，要满足各个业务部门对系统的要求及使用习惯。</w:t>
      </w:r>
      <w:r w:rsidR="008D35D6">
        <w:rPr>
          <w:rFonts w:hint="eastAsia"/>
        </w:rPr>
        <w:t>首先，各个部门对系统应用过程中，对自己部门所负责的业务，模块要相对集中，减少系统使用过程中的切换时间。其次，能够进行筛选的内容，尽量通过提供下拉列表的方式，供用户选择，从而避免手工录入过程中的录入错误以及人工耗时</w:t>
      </w:r>
      <w:r w:rsidR="00D2011B">
        <w:rPr>
          <w:rFonts w:hint="eastAsia"/>
        </w:rPr>
        <w:t>。第三，提供合理的模糊查询与精确查询功能，最大限度地满足业务部门的需求。最后，增加系统校验功能，在内容错误或系统错误时，及时予以提示，如订单导入过程中产品不存在、订单号不存在、系统无法匹配到订单商品等场景时，用户能够通过系统提示，快速定位到问题所在。</w:t>
      </w:r>
    </w:p>
    <w:p w14:paraId="5B207F4D" w14:textId="5D962482" w:rsidR="0040620D" w:rsidRPr="000D2F50" w:rsidRDefault="0040620D" w:rsidP="00C317B9">
      <w:pPr>
        <w:pStyle w:val="a0"/>
        <w:numPr>
          <w:ilvl w:val="0"/>
          <w:numId w:val="5"/>
        </w:numPr>
        <w:ind w:firstLineChars="0"/>
      </w:pPr>
      <w:r w:rsidRPr="000D2F50">
        <w:t>系统稳定性</w:t>
      </w:r>
    </w:p>
    <w:p w14:paraId="5BC25624" w14:textId="79375F29" w:rsidR="00DF72F3" w:rsidRPr="000D2F50" w:rsidRDefault="00DF72F3" w:rsidP="00A70F7F">
      <w:pPr>
        <w:pStyle w:val="a0"/>
        <w:ind w:firstLine="480"/>
      </w:pPr>
      <w:r w:rsidRPr="000D2F50">
        <w:rPr>
          <w:rFonts w:hint="eastAsia"/>
        </w:rPr>
        <w:t>系统运行需要足够的稳定性。无论是在订单导入时，还是在系统制单时，系统稳定性的要求是非常重要的。一次性导入数千单甚至上万单时，一旦系统崩溃，不能及时保存数据，将对后续的工作都造成相当大的延时和困扰。而在系统制单过程中，一旦系统崩溃，制单结果异常，会影响到库房发货等流程，严重时会给公司造成直接经济损失。因此，在</w:t>
      </w:r>
      <w:r w:rsidR="000D2F50" w:rsidRPr="000D2F50">
        <w:rPr>
          <w:rFonts w:hint="eastAsia"/>
        </w:rPr>
        <w:t>订单导入和系统制单环节，相应的补偿措施、回滚机制一定要完善。同时，测试人员也要充分测试，异常测试点也要多多考虑，尽可能地保证系统质量，减少系统崩溃的可能性。</w:t>
      </w:r>
    </w:p>
    <w:p w14:paraId="566BCDB2" w14:textId="77777777" w:rsidR="0040620D" w:rsidRPr="00703D12" w:rsidRDefault="0040620D" w:rsidP="00C317B9">
      <w:pPr>
        <w:pStyle w:val="a0"/>
        <w:numPr>
          <w:ilvl w:val="0"/>
          <w:numId w:val="5"/>
        </w:numPr>
        <w:ind w:firstLineChars="0"/>
      </w:pPr>
      <w:r w:rsidRPr="00703D12">
        <w:t>响应迅速性</w:t>
      </w:r>
    </w:p>
    <w:p w14:paraId="09F91C5C" w14:textId="7DC78417" w:rsidR="00C60585" w:rsidRDefault="005F43DD" w:rsidP="005F43DD">
      <w:pPr>
        <w:pStyle w:val="a0"/>
        <w:ind w:firstLine="480"/>
      </w:pPr>
      <w:r w:rsidRPr="00703D12">
        <w:t>系统</w:t>
      </w:r>
      <w:r w:rsidR="00C60585" w:rsidRPr="00703D12">
        <w:rPr>
          <w:rFonts w:hint="eastAsia"/>
        </w:rPr>
        <w:t>在性能方面，要求响应要快。首先，订单导入是最先需要处理的业务环节，而且订单导入往往是批量导入，如果响应时间太长，影响整体业务处理进度。其次，制单环节中，批量订单依照匹配原则进行库存匹配，如果响应不及时，影响后续的发货环节，从而造成客户的等待时长，影响公司效益。</w:t>
      </w:r>
    </w:p>
    <w:p w14:paraId="6A235C37" w14:textId="77777777" w:rsidR="003724D7" w:rsidRPr="00703D12" w:rsidRDefault="003724D7" w:rsidP="005F43DD">
      <w:pPr>
        <w:pStyle w:val="a0"/>
        <w:ind w:firstLine="480"/>
      </w:pPr>
    </w:p>
    <w:p w14:paraId="142C9B8D" w14:textId="0BFC0819" w:rsidR="00BC616E" w:rsidRDefault="00BC616E" w:rsidP="00102FB3">
      <w:pPr>
        <w:pStyle w:val="2"/>
        <w:spacing w:before="156" w:after="156"/>
      </w:pPr>
      <w:bookmarkStart w:id="47" w:name="_Toc494533155"/>
      <w:r>
        <w:lastRenderedPageBreak/>
        <w:t>需求解决的关键问</w:t>
      </w:r>
      <w:r>
        <w:rPr>
          <w:rFonts w:hint="eastAsia"/>
        </w:rPr>
        <w:t>题</w:t>
      </w:r>
      <w:bookmarkEnd w:id="47"/>
    </w:p>
    <w:p w14:paraId="513CCB2F" w14:textId="572713F3" w:rsidR="00443784" w:rsidRDefault="00443784" w:rsidP="00B459F8">
      <w:pPr>
        <w:pStyle w:val="a0"/>
        <w:ind w:firstLine="480"/>
      </w:pPr>
      <w:r>
        <w:rPr>
          <w:rFonts w:hint="eastAsia"/>
        </w:rPr>
        <w:t>结合系统的总体需求</w:t>
      </w:r>
      <w:r w:rsidR="001E7B55">
        <w:rPr>
          <w:rFonts w:hint="eastAsia"/>
        </w:rPr>
        <w:t>分析</w:t>
      </w:r>
      <w:r>
        <w:rPr>
          <w:rFonts w:hint="eastAsia"/>
        </w:rPr>
        <w:t>、功能需求</w:t>
      </w:r>
      <w:r w:rsidR="001E7B55">
        <w:rPr>
          <w:rFonts w:hint="eastAsia"/>
        </w:rPr>
        <w:t>分析</w:t>
      </w:r>
      <w:r>
        <w:rPr>
          <w:rFonts w:hint="eastAsia"/>
        </w:rPr>
        <w:t>、非功能需求</w:t>
      </w:r>
      <w:r w:rsidR="001E7B55">
        <w:rPr>
          <w:rFonts w:hint="eastAsia"/>
        </w:rPr>
        <w:t>分析，天尧订单管理系统需要解决的关键问题有：</w:t>
      </w:r>
    </w:p>
    <w:p w14:paraId="3673FB7C" w14:textId="141A9FF0" w:rsidR="001E7B55" w:rsidRDefault="001E7B55" w:rsidP="00417B6A">
      <w:pPr>
        <w:pStyle w:val="a0"/>
        <w:numPr>
          <w:ilvl w:val="0"/>
          <w:numId w:val="31"/>
        </w:numPr>
        <w:ind w:firstLineChars="0"/>
      </w:pPr>
      <w:r>
        <w:rPr>
          <w:rFonts w:hint="eastAsia"/>
        </w:rPr>
        <w:t>系统内集成业务基础数据的管理和维护。</w:t>
      </w:r>
    </w:p>
    <w:p w14:paraId="45BCFD73" w14:textId="752D5D6E" w:rsidR="001E7B55" w:rsidRDefault="001E7B55" w:rsidP="00417B6A">
      <w:pPr>
        <w:pStyle w:val="a0"/>
        <w:numPr>
          <w:ilvl w:val="0"/>
          <w:numId w:val="31"/>
        </w:numPr>
        <w:ind w:firstLineChars="0"/>
      </w:pPr>
      <w:r>
        <w:rPr>
          <w:rFonts w:hint="eastAsia"/>
        </w:rPr>
        <w:t>通过订单管理系统，实现各个业务部门各个业务环节的工作内容。</w:t>
      </w:r>
    </w:p>
    <w:p w14:paraId="63BCCBA7" w14:textId="148E4B39" w:rsidR="001E7B55" w:rsidRDefault="001E7B55" w:rsidP="00417B6A">
      <w:pPr>
        <w:pStyle w:val="a0"/>
        <w:numPr>
          <w:ilvl w:val="0"/>
          <w:numId w:val="31"/>
        </w:numPr>
        <w:ind w:firstLineChars="0"/>
      </w:pPr>
      <w:r>
        <w:rPr>
          <w:rFonts w:hint="eastAsia"/>
        </w:rPr>
        <w:t>通过系统实现外呼客户、批量处理订单、自动制单等功能，提高时效，避免错误。</w:t>
      </w:r>
    </w:p>
    <w:p w14:paraId="609015B9" w14:textId="3F17EEB0" w:rsidR="00102FB3" w:rsidRDefault="00102FB3" w:rsidP="00102FB3">
      <w:pPr>
        <w:pStyle w:val="2"/>
        <w:spacing w:before="156" w:after="156"/>
      </w:pPr>
      <w:bookmarkStart w:id="48" w:name="_Toc494533156"/>
      <w:r>
        <w:t>本章小结</w:t>
      </w:r>
      <w:bookmarkEnd w:id="48"/>
    </w:p>
    <w:p w14:paraId="09081F81" w14:textId="73B4EE33" w:rsidR="00102FB3" w:rsidRPr="00102FB3" w:rsidRDefault="00523A0F" w:rsidP="00102FB3">
      <w:pPr>
        <w:pStyle w:val="a0"/>
        <w:ind w:firstLine="480"/>
      </w:pPr>
      <w:r>
        <w:t>本章首先描述了实现</w:t>
      </w:r>
      <w:r w:rsidR="009C4646">
        <w:rPr>
          <w:rFonts w:hint="eastAsia"/>
        </w:rPr>
        <w:t>天</w:t>
      </w:r>
      <w:r w:rsidR="00D52BCE">
        <w:rPr>
          <w:rFonts w:hint="eastAsia"/>
        </w:rPr>
        <w:t>尧</w:t>
      </w:r>
      <w:r w:rsidR="009C4646">
        <w:rPr>
          <w:rFonts w:hint="eastAsia"/>
        </w:rPr>
        <w:t>订单管理</w:t>
      </w:r>
      <w:r>
        <w:t>系统的总体需求</w:t>
      </w:r>
      <w:r w:rsidR="009C4646">
        <w:rPr>
          <w:rFonts w:hint="eastAsia"/>
        </w:rPr>
        <w:t>；</w:t>
      </w:r>
      <w:r>
        <w:rPr>
          <w:rFonts w:hint="eastAsia"/>
        </w:rPr>
        <w:t>然后</w:t>
      </w:r>
      <w:r>
        <w:t>从</w:t>
      </w:r>
      <w:r w:rsidR="00963D90" w:rsidRPr="00963D90">
        <w:rPr>
          <w:rFonts w:hint="eastAsia"/>
        </w:rPr>
        <w:t>系统设置管理功能、基础数据管理功能、订单管理功能、售后管理功能、制单发货管理功能、报表管理功能</w:t>
      </w:r>
      <w:r w:rsidR="00963D90">
        <w:rPr>
          <w:rFonts w:hint="eastAsia"/>
        </w:rPr>
        <w:t>这</w:t>
      </w:r>
      <w:r w:rsidR="009C4646">
        <w:rPr>
          <w:rFonts w:hint="eastAsia"/>
        </w:rPr>
        <w:t>六</w:t>
      </w:r>
      <w:r w:rsidR="00963D90">
        <w:rPr>
          <w:rFonts w:hint="eastAsia"/>
        </w:rPr>
        <w:t>大功能模块</w:t>
      </w:r>
      <w:r>
        <w:rPr>
          <w:rFonts w:hint="eastAsia"/>
        </w:rPr>
        <w:t>，</w:t>
      </w:r>
      <w:r>
        <w:t>对系统的功能性需求做了详细分析</w:t>
      </w:r>
      <w:r w:rsidR="009C4646">
        <w:rPr>
          <w:rFonts w:hint="eastAsia"/>
        </w:rPr>
        <w:t>；接下来，</w:t>
      </w:r>
      <w:r w:rsidR="000048EF">
        <w:t>从系统的可扩展性</w:t>
      </w:r>
      <w:r w:rsidR="000048EF">
        <w:rPr>
          <w:rFonts w:hint="eastAsia"/>
        </w:rPr>
        <w:t>、</w:t>
      </w:r>
      <w:r w:rsidR="000048EF">
        <w:t>界面友好性</w:t>
      </w:r>
      <w:r w:rsidR="000048EF">
        <w:rPr>
          <w:rFonts w:hint="eastAsia"/>
        </w:rPr>
        <w:t>、</w:t>
      </w:r>
      <w:r w:rsidR="000048EF">
        <w:t>系统稳定性</w:t>
      </w:r>
      <w:r w:rsidR="000048EF">
        <w:rPr>
          <w:rFonts w:hint="eastAsia"/>
        </w:rPr>
        <w:t>、</w:t>
      </w:r>
      <w:r>
        <w:rPr>
          <w:rFonts w:hint="eastAsia"/>
        </w:rPr>
        <w:t>响应</w:t>
      </w:r>
      <w:r w:rsidR="009C4646">
        <w:rPr>
          <w:rFonts w:hint="eastAsia"/>
        </w:rPr>
        <w:t>速度这</w:t>
      </w:r>
      <w:r w:rsidR="000048EF">
        <w:t>四个方面</w:t>
      </w:r>
      <w:r w:rsidR="000048EF">
        <w:rPr>
          <w:rFonts w:hint="eastAsia"/>
        </w:rPr>
        <w:t>，</w:t>
      </w:r>
      <w:r w:rsidR="000048EF">
        <w:t>对系统提出了非功能性需求</w:t>
      </w:r>
      <w:r w:rsidR="009C4646">
        <w:rPr>
          <w:rFonts w:hint="eastAsia"/>
        </w:rPr>
        <w:t>；最后，归纳总结了该系统所解决的关键问题。</w:t>
      </w:r>
    </w:p>
    <w:p w14:paraId="0B30E2EE" w14:textId="77777777" w:rsidR="00DD6649" w:rsidRDefault="001862F0">
      <w:pPr>
        <w:widowControl/>
        <w:jc w:val="left"/>
        <w:rPr>
          <w:rFonts w:eastAsiaTheme="minorEastAsia"/>
          <w:sz w:val="24"/>
          <w:szCs w:val="30"/>
        </w:rPr>
      </w:pPr>
      <w:r>
        <w:br w:type="page"/>
      </w:r>
    </w:p>
    <w:p w14:paraId="6D7E7DEE" w14:textId="0F8A9DC9" w:rsidR="001862F0" w:rsidRDefault="00060CB1" w:rsidP="001862F0">
      <w:pPr>
        <w:pStyle w:val="1"/>
        <w:spacing w:before="156" w:after="156"/>
      </w:pPr>
      <w:bookmarkStart w:id="49" w:name="_Toc494533157"/>
      <w:r>
        <w:rPr>
          <w:rFonts w:hint="eastAsia"/>
        </w:rPr>
        <w:lastRenderedPageBreak/>
        <w:t>相关技术</w:t>
      </w:r>
      <w:r w:rsidR="00AF3E61">
        <w:rPr>
          <w:rFonts w:hint="eastAsia"/>
        </w:rPr>
        <w:t>介绍</w:t>
      </w:r>
      <w:bookmarkEnd w:id="49"/>
    </w:p>
    <w:p w14:paraId="34730084" w14:textId="4C3DB2A0" w:rsidR="002F21EB" w:rsidRDefault="00866D37" w:rsidP="00523408">
      <w:pPr>
        <w:pStyle w:val="a0"/>
        <w:ind w:firstLine="480"/>
      </w:pPr>
      <w:r>
        <w:t>本章首先介绍了</w:t>
      </w:r>
      <w:r w:rsidR="00523408">
        <w:t>实现北京</w:t>
      </w:r>
      <w:r w:rsidR="00446A9E">
        <w:rPr>
          <w:rFonts w:hint="eastAsia"/>
        </w:rPr>
        <w:t>天尧订单管理系统</w:t>
      </w:r>
      <w:r w:rsidR="00523408">
        <w:t>所涉及的相关技术</w:t>
      </w:r>
      <w:r w:rsidR="00523408">
        <w:rPr>
          <w:rFonts w:hint="eastAsia"/>
        </w:rPr>
        <w:t>，</w:t>
      </w:r>
      <w:r w:rsidR="00523408">
        <w:t>然后对相关技术</w:t>
      </w:r>
      <w:r w:rsidR="00743887">
        <w:t>进行简单的介绍</w:t>
      </w:r>
      <w:r w:rsidR="00743887">
        <w:rPr>
          <w:rFonts w:hint="eastAsia"/>
        </w:rPr>
        <w:t>，</w:t>
      </w:r>
      <w:r w:rsidR="00743887">
        <w:t>并对</w:t>
      </w:r>
      <w:r w:rsidR="0098076C">
        <w:t>选型原因</w:t>
      </w:r>
      <w:r w:rsidR="00743887">
        <w:t>做了简单的说明</w:t>
      </w:r>
      <w:r w:rsidR="00523408">
        <w:rPr>
          <w:rFonts w:hint="eastAsia"/>
        </w:rPr>
        <w:t>。</w:t>
      </w:r>
    </w:p>
    <w:p w14:paraId="545FDE77" w14:textId="79AF369A" w:rsidR="00523408" w:rsidRDefault="00523408" w:rsidP="00523408">
      <w:pPr>
        <w:pStyle w:val="2"/>
        <w:spacing w:before="156" w:after="156"/>
      </w:pPr>
      <w:bookmarkStart w:id="50" w:name="_Toc494533158"/>
      <w:r>
        <w:t>系统技术方案</w:t>
      </w:r>
      <w:bookmarkEnd w:id="50"/>
    </w:p>
    <w:p w14:paraId="27828BB0" w14:textId="66EB962A" w:rsidR="00E27CA5" w:rsidRDefault="00523408" w:rsidP="00446A9E">
      <w:pPr>
        <w:pStyle w:val="af7"/>
        <w:spacing w:line="360" w:lineRule="auto"/>
        <w:ind w:firstLine="480"/>
      </w:pPr>
      <w:bookmarkStart w:id="51" w:name="_Hlk494366118"/>
      <w:r>
        <w:rPr>
          <w:rFonts w:hint="eastAsia"/>
        </w:rPr>
        <w:t>北京</w:t>
      </w:r>
      <w:r w:rsidR="00446A9E">
        <w:rPr>
          <w:rFonts w:hint="eastAsia"/>
        </w:rPr>
        <w:t>天尧订单管理系统，</w:t>
      </w:r>
      <w:r w:rsidR="00817749">
        <w:rPr>
          <w:rFonts w:hint="eastAsia"/>
        </w:rPr>
        <w:t>使用</w:t>
      </w:r>
      <w:r w:rsidR="00817749">
        <w:rPr>
          <w:rFonts w:hint="eastAsia"/>
        </w:rPr>
        <w:t>Java</w:t>
      </w:r>
      <w:r w:rsidR="00817749">
        <w:rPr>
          <w:rFonts w:hint="eastAsia"/>
        </w:rPr>
        <w:t>语言进行开发，</w:t>
      </w:r>
      <w:r w:rsidR="00446A9E">
        <w:rPr>
          <w:rFonts w:hint="eastAsia"/>
        </w:rPr>
        <w:t>采用的是</w:t>
      </w:r>
      <w:r w:rsidR="00446A9E" w:rsidRPr="00067E5E">
        <w:rPr>
          <w:rFonts w:hint="eastAsia"/>
        </w:rPr>
        <w:t>B/S</w:t>
      </w:r>
      <w:r w:rsidR="00446A9E" w:rsidRPr="00067E5E">
        <w:rPr>
          <w:rFonts w:hint="eastAsia"/>
        </w:rPr>
        <w:t>架构</w:t>
      </w:r>
      <w:r w:rsidR="00446A9E">
        <w:rPr>
          <w:rFonts w:hint="eastAsia"/>
        </w:rPr>
        <w:t>。</w:t>
      </w:r>
      <w:bookmarkEnd w:id="51"/>
      <w:r w:rsidR="004B63B2">
        <w:rPr>
          <w:rFonts w:hint="eastAsia"/>
        </w:rPr>
        <w:t>B/S</w:t>
      </w:r>
      <w:r w:rsidR="004B63B2">
        <w:rPr>
          <w:rFonts w:hint="eastAsia"/>
        </w:rPr>
        <w:t>模式应用系统由浏览器</w:t>
      </w:r>
      <w:r w:rsidR="004B63B2">
        <w:rPr>
          <w:rFonts w:hint="eastAsia"/>
        </w:rPr>
        <w:t>(Browser)</w:t>
      </w:r>
      <w:r w:rsidR="004B63B2">
        <w:rPr>
          <w:rFonts w:hint="eastAsia"/>
        </w:rPr>
        <w:t>和服务器</w:t>
      </w:r>
      <w:r w:rsidR="004B63B2">
        <w:rPr>
          <w:rFonts w:hint="eastAsia"/>
        </w:rPr>
        <w:t>(Web Server</w:t>
      </w:r>
      <w:r w:rsidR="004B63B2">
        <w:rPr>
          <w:rFonts w:hint="eastAsia"/>
        </w:rPr>
        <w:t>、</w:t>
      </w:r>
      <w:r w:rsidR="004B63B2">
        <w:rPr>
          <w:rFonts w:hint="eastAsia"/>
        </w:rPr>
        <w:t>Other Server</w:t>
      </w:r>
      <w:r w:rsidR="004B63B2">
        <w:rPr>
          <w:rFonts w:hint="eastAsia"/>
        </w:rPr>
        <w:t>、</w:t>
      </w:r>
      <w:r w:rsidR="004B63B2">
        <w:rPr>
          <w:rFonts w:hint="eastAsia"/>
        </w:rPr>
        <w:t>Middle Ware)</w:t>
      </w:r>
      <w:r w:rsidR="004B63B2">
        <w:rPr>
          <w:rFonts w:hint="eastAsia"/>
        </w:rPr>
        <w:t>组成</w:t>
      </w:r>
      <w:r w:rsidR="00682C7B">
        <w:rPr>
          <w:rFonts w:hint="eastAsia"/>
        </w:rPr>
        <w:t>，</w:t>
      </w:r>
      <w:r w:rsidR="00682C7B" w:rsidRPr="00682C7B">
        <w:rPr>
          <w:rFonts w:hint="eastAsia"/>
        </w:rPr>
        <w:t>简称</w:t>
      </w:r>
      <w:r w:rsidR="00682C7B" w:rsidRPr="00682C7B">
        <w:rPr>
          <w:rFonts w:hint="eastAsia"/>
        </w:rPr>
        <w:t>B/S</w:t>
      </w:r>
      <w:r w:rsidR="00682C7B" w:rsidRPr="00682C7B">
        <w:rPr>
          <w:rFonts w:hint="eastAsia"/>
        </w:rPr>
        <w:t>结构，</w:t>
      </w:r>
      <w:r w:rsidR="00682C7B" w:rsidRPr="001C7AD5">
        <w:rPr>
          <w:rFonts w:hint="eastAsia"/>
        </w:rPr>
        <w:t>见图</w:t>
      </w:r>
      <w:r w:rsidR="00BD6EC9" w:rsidRPr="001C7AD5">
        <w:rPr>
          <w:rFonts w:hint="eastAsia"/>
        </w:rPr>
        <w:t>1</w:t>
      </w:r>
      <w:r w:rsidR="00682C7B" w:rsidRPr="001C7AD5">
        <w:rPr>
          <w:rFonts w:hint="eastAsia"/>
        </w:rPr>
        <w:t>2</w:t>
      </w:r>
      <w:r w:rsidR="00682C7B" w:rsidRPr="001C7AD5">
        <w:rPr>
          <w:rFonts w:hint="eastAsia"/>
        </w:rPr>
        <w:t>。</w:t>
      </w:r>
      <w:r w:rsidR="004B63B2">
        <w:rPr>
          <w:rFonts w:hint="eastAsia"/>
        </w:rPr>
        <w:t>数据和应用程序都存放在服务器上</w:t>
      </w:r>
      <w:r w:rsidR="004C3F0E">
        <w:rPr>
          <w:rFonts w:hint="eastAsia"/>
        </w:rPr>
        <w:t>，</w:t>
      </w:r>
      <w:r w:rsidR="004B63B2">
        <w:rPr>
          <w:rFonts w:hint="eastAsia"/>
        </w:rPr>
        <w:t>浏览器功能可以通过下载服务器上应用程序得到动态扩展</w:t>
      </w:r>
      <w:r w:rsidR="004C3F0E">
        <w:rPr>
          <w:rFonts w:hint="eastAsia"/>
        </w:rPr>
        <w:t>，</w:t>
      </w:r>
      <w:r w:rsidR="004B63B2">
        <w:rPr>
          <w:rFonts w:hint="eastAsia"/>
        </w:rPr>
        <w:t>服务器具有多层结构</w:t>
      </w:r>
      <w:r w:rsidR="00E96EEC">
        <w:rPr>
          <w:rStyle w:val="af2"/>
        </w:rPr>
        <w:t>[</w:t>
      </w:r>
      <w:r w:rsidR="00E96EEC">
        <w:rPr>
          <w:rStyle w:val="af2"/>
        </w:rPr>
        <w:endnoteReference w:id="8"/>
      </w:r>
      <w:r w:rsidR="00E96EEC">
        <w:rPr>
          <w:rStyle w:val="af2"/>
        </w:rPr>
        <w:t>]</w:t>
      </w:r>
      <w:r w:rsidR="004B63B2">
        <w:rPr>
          <w:rFonts w:hint="eastAsia"/>
        </w:rPr>
        <w:t>。</w:t>
      </w:r>
    </w:p>
    <w:p w14:paraId="627224D4" w14:textId="1B844B08" w:rsidR="00E27CA5" w:rsidRDefault="00E27CA5" w:rsidP="00446A9E">
      <w:pPr>
        <w:pStyle w:val="af7"/>
        <w:spacing w:line="360" w:lineRule="auto"/>
        <w:ind w:firstLine="480"/>
      </w:pPr>
      <w:r>
        <w:rPr>
          <w:noProof/>
        </w:rPr>
        <w:drawing>
          <wp:inline distT="0" distB="0" distL="0" distR="0" wp14:anchorId="3D3F3977" wp14:editId="3D8C4F9D">
            <wp:extent cx="4788146" cy="3727642"/>
            <wp:effectExtent l="0" t="0" r="0" b="635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88146" cy="3727642"/>
                    </a:xfrm>
                    <a:prstGeom prst="rect">
                      <a:avLst/>
                    </a:prstGeom>
                  </pic:spPr>
                </pic:pic>
              </a:graphicData>
            </a:graphic>
          </wp:inline>
        </w:drawing>
      </w:r>
    </w:p>
    <w:p w14:paraId="523E7183" w14:textId="30A7C81F" w:rsidR="003F6DAC" w:rsidRDefault="003F6DAC" w:rsidP="003F6DAC">
      <w:pPr>
        <w:pStyle w:val="a1"/>
      </w:pPr>
      <w:bookmarkStart w:id="52" w:name="_Toc494533211"/>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12</w:t>
      </w:r>
      <w:r>
        <w:fldChar w:fldCharType="end"/>
      </w:r>
      <w:r w:rsidRPr="00A90AED">
        <w:t xml:space="preserve"> B/S</w:t>
      </w:r>
      <w:r w:rsidRPr="00A90AED">
        <w:t>结构图</w:t>
      </w:r>
      <w:bookmarkEnd w:id="52"/>
    </w:p>
    <w:p w14:paraId="0B9637C6" w14:textId="1DB873CE" w:rsidR="002703C7" w:rsidRDefault="00682C7B" w:rsidP="00446A9E">
      <w:pPr>
        <w:pStyle w:val="af7"/>
        <w:spacing w:line="360" w:lineRule="auto"/>
        <w:ind w:firstLine="480"/>
      </w:pPr>
      <w:r w:rsidRPr="00682C7B">
        <w:rPr>
          <w:rFonts w:hint="eastAsia"/>
        </w:rPr>
        <w:t>B/S</w:t>
      </w:r>
      <w:r w:rsidRPr="00682C7B">
        <w:rPr>
          <w:rFonts w:hint="eastAsia"/>
        </w:rPr>
        <w:t>结构主要是利用不断成熟的</w:t>
      </w:r>
      <w:r w:rsidRPr="00682C7B">
        <w:rPr>
          <w:rFonts w:hint="eastAsia"/>
        </w:rPr>
        <w:t>WWW</w:t>
      </w:r>
      <w:r w:rsidRPr="00682C7B">
        <w:rPr>
          <w:rFonts w:hint="eastAsia"/>
        </w:rPr>
        <w:t>浏览器技术，结合浏览器的多种脚本语言，</w:t>
      </w:r>
      <w:r w:rsidRPr="00682C7B">
        <w:rPr>
          <w:rFonts w:hint="eastAsia"/>
        </w:rPr>
        <w:t xml:space="preserve"> </w:t>
      </w:r>
      <w:r w:rsidRPr="00682C7B">
        <w:rPr>
          <w:rFonts w:hint="eastAsia"/>
        </w:rPr>
        <w:t>用通用浏览器就实现了原来需要复杂的专用软件才能实现的强大功能，并节约了开发成本，是一种全新的软件体系结构</w:t>
      </w:r>
      <w:r w:rsidR="00E96EEC">
        <w:rPr>
          <w:rStyle w:val="af2"/>
        </w:rPr>
        <w:t>[</w:t>
      </w:r>
      <w:r w:rsidR="00E96EEC">
        <w:rPr>
          <w:rStyle w:val="af2"/>
        </w:rPr>
        <w:endnoteReference w:id="9"/>
      </w:r>
      <w:r w:rsidR="00E96EEC">
        <w:rPr>
          <w:rStyle w:val="af2"/>
        </w:rPr>
        <w:t>]</w:t>
      </w:r>
      <w:r w:rsidRPr="00682C7B">
        <w:rPr>
          <w:rFonts w:hint="eastAsia"/>
        </w:rPr>
        <w:t>。</w:t>
      </w:r>
    </w:p>
    <w:p w14:paraId="1CE6681F" w14:textId="7660C198" w:rsidR="002703C7" w:rsidRDefault="00734E28" w:rsidP="00E27CA5">
      <w:pPr>
        <w:pStyle w:val="af7"/>
        <w:spacing w:line="360" w:lineRule="auto"/>
        <w:ind w:firstLine="480"/>
      </w:pPr>
      <w:r w:rsidRPr="00067E5E">
        <w:rPr>
          <w:rFonts w:hint="eastAsia"/>
        </w:rPr>
        <w:t>基于浏览器</w:t>
      </w:r>
      <w:r w:rsidRPr="00067E5E">
        <w:rPr>
          <w:rFonts w:hint="eastAsia"/>
        </w:rPr>
        <w:t>/</w:t>
      </w:r>
      <w:r w:rsidRPr="00067E5E">
        <w:rPr>
          <w:rFonts w:hint="eastAsia"/>
        </w:rPr>
        <w:t>服务器的架构，对其他系统业务数据统一管理，用户在一个系统就可访问各个平台数据，不必关心其他平台的业务数据，用户的每一次读写数据的操作，都在一个服务端统一进行用户身份的鉴别和鉴权，任何未通过身份鉴别或鉴权的访问，立即返回用户未授权的错误信息，不可进入业务处理逻辑代码的执行。避免了用</w:t>
      </w:r>
      <w:r w:rsidRPr="00067E5E">
        <w:rPr>
          <w:rFonts w:hint="eastAsia"/>
        </w:rPr>
        <w:lastRenderedPageBreak/>
        <w:t>户通过篡改客户端代码实施欺诈攻击，也无需用户进行多次身份验证，降低了人力成本，大大提高了工作效率。</w:t>
      </w:r>
      <w:r w:rsidR="00E27CA5">
        <w:rPr>
          <w:rFonts w:hint="eastAsia"/>
        </w:rPr>
        <w:t>基于开发成本、维护成本、可移植性、系统灵活性等角度考虑，天尧订单管理系统最终选择了</w:t>
      </w:r>
      <w:r w:rsidR="00E27CA5">
        <w:rPr>
          <w:rFonts w:hint="eastAsia"/>
        </w:rPr>
        <w:t>B</w:t>
      </w:r>
      <w:r w:rsidR="00E27CA5">
        <w:t>/S</w:t>
      </w:r>
      <w:r w:rsidR="00E27CA5">
        <w:t>架构进行开发</w:t>
      </w:r>
      <w:r w:rsidR="00E27CA5">
        <w:rPr>
          <w:rFonts w:hint="eastAsia"/>
        </w:rPr>
        <w:t>。</w:t>
      </w:r>
    </w:p>
    <w:p w14:paraId="29FEC1C1" w14:textId="6DFB5806" w:rsidR="00FC300E" w:rsidRDefault="00446A9E" w:rsidP="00010ADD">
      <w:pPr>
        <w:pStyle w:val="2"/>
        <w:spacing w:before="156" w:after="156"/>
      </w:pPr>
      <w:bookmarkStart w:id="53" w:name="_Toc494533159"/>
      <w:r w:rsidRPr="00067E5E">
        <w:rPr>
          <w:rFonts w:hint="eastAsia"/>
        </w:rPr>
        <w:t>Spring</w:t>
      </w:r>
      <w:r w:rsidR="00734E28">
        <w:t xml:space="preserve"> </w:t>
      </w:r>
      <w:r w:rsidR="00010ADD" w:rsidRPr="00010ADD">
        <w:t>MVC+ MyBatis</w:t>
      </w:r>
      <w:r w:rsidR="002F21EB">
        <w:t>框架</w:t>
      </w:r>
      <w:r w:rsidR="002F21EB">
        <w:rPr>
          <w:rFonts w:hint="eastAsia"/>
        </w:rPr>
        <w:t>介绍</w:t>
      </w:r>
      <w:bookmarkEnd w:id="53"/>
    </w:p>
    <w:p w14:paraId="5131F8D4" w14:textId="49166F20" w:rsidR="00492D34" w:rsidRPr="00492D34" w:rsidRDefault="00492D34" w:rsidP="00492D34">
      <w:pPr>
        <w:pStyle w:val="3"/>
        <w:spacing w:before="156" w:after="156"/>
      </w:pPr>
      <w:bookmarkStart w:id="54" w:name="_Toc494533160"/>
      <w:r w:rsidRPr="00067E5E">
        <w:rPr>
          <w:rFonts w:hint="eastAsia"/>
        </w:rPr>
        <w:t>Spring</w:t>
      </w:r>
      <w:r>
        <w:t xml:space="preserve"> </w:t>
      </w:r>
      <w:r w:rsidRPr="00010ADD">
        <w:t>MVC</w:t>
      </w:r>
      <w:bookmarkEnd w:id="54"/>
    </w:p>
    <w:p w14:paraId="265C6FBB" w14:textId="7EB84172" w:rsidR="00734E28" w:rsidRDefault="00734E28" w:rsidP="00CD416C">
      <w:pPr>
        <w:pStyle w:val="a0"/>
        <w:ind w:firstLine="480"/>
      </w:pPr>
      <w:r>
        <w:t>天尧订单</w:t>
      </w:r>
      <w:bookmarkStart w:id="55" w:name="_Hlk494366141"/>
      <w:r>
        <w:t>系统选用了</w:t>
      </w:r>
      <w:r>
        <w:t>Spring MVC</w:t>
      </w:r>
      <w:r>
        <w:t>框架</w:t>
      </w:r>
      <w:bookmarkEnd w:id="55"/>
      <w:r w:rsidR="00D92D28">
        <w:rPr>
          <w:rFonts w:hint="eastAsia"/>
        </w:rPr>
        <w:t>。</w:t>
      </w:r>
      <w:r w:rsidR="00D92D28" w:rsidRPr="00D92D28">
        <w:rPr>
          <w:rFonts w:hint="eastAsia"/>
        </w:rPr>
        <w:t>MVC</w:t>
      </w:r>
      <w:r w:rsidR="00D92D28" w:rsidRPr="00D92D28">
        <w:rPr>
          <w:rFonts w:hint="eastAsia"/>
        </w:rPr>
        <w:t>模式（</w:t>
      </w:r>
      <w:r w:rsidR="00D92D28" w:rsidRPr="00D92D28">
        <w:rPr>
          <w:rFonts w:hint="eastAsia"/>
        </w:rPr>
        <w:t>Model-View-Controller</w:t>
      </w:r>
      <w:r w:rsidR="00D92D28" w:rsidRPr="00D92D28">
        <w:rPr>
          <w:rFonts w:hint="eastAsia"/>
        </w:rPr>
        <w:t>）是软件工程中的一种软件架构模式，</w:t>
      </w:r>
      <w:r w:rsidR="00D92D28" w:rsidRPr="00D92D28">
        <w:rPr>
          <w:rFonts w:hint="eastAsia"/>
        </w:rPr>
        <w:t>3</w:t>
      </w:r>
      <w:r w:rsidR="00D92D28" w:rsidRPr="00D92D28">
        <w:rPr>
          <w:rFonts w:hint="eastAsia"/>
        </w:rPr>
        <w:t>个基本部分为</w:t>
      </w:r>
      <w:r w:rsidR="00D92D28" w:rsidRPr="00D92D28">
        <w:rPr>
          <w:rFonts w:hint="eastAsia"/>
        </w:rPr>
        <w:t>Model</w:t>
      </w:r>
      <w:r w:rsidR="00D92D28" w:rsidRPr="00D92D28">
        <w:rPr>
          <w:rFonts w:hint="eastAsia"/>
        </w:rPr>
        <w:t>、</w:t>
      </w:r>
      <w:r w:rsidR="00D92D28" w:rsidRPr="00D92D28">
        <w:rPr>
          <w:rFonts w:hint="eastAsia"/>
        </w:rPr>
        <w:t>View</w:t>
      </w:r>
      <w:r w:rsidR="00D92D28" w:rsidRPr="00D92D28">
        <w:rPr>
          <w:rFonts w:hint="eastAsia"/>
        </w:rPr>
        <w:t>、</w:t>
      </w:r>
      <w:r w:rsidR="00D92D28" w:rsidRPr="00D92D28">
        <w:rPr>
          <w:rFonts w:hint="eastAsia"/>
        </w:rPr>
        <w:t xml:space="preserve">Controller </w:t>
      </w:r>
      <w:r w:rsidR="00E96EEC">
        <w:rPr>
          <w:rStyle w:val="af2"/>
        </w:rPr>
        <w:t>[</w:t>
      </w:r>
      <w:r w:rsidR="00E96EEC">
        <w:rPr>
          <w:rStyle w:val="af2"/>
        </w:rPr>
        <w:endnoteReference w:id="10"/>
      </w:r>
      <w:r w:rsidR="00E96EEC">
        <w:rPr>
          <w:rStyle w:val="af2"/>
        </w:rPr>
        <w:t>]</w:t>
      </w:r>
      <w:r w:rsidR="00D92D28" w:rsidRPr="00D92D28">
        <w:rPr>
          <w:rFonts w:hint="eastAsia"/>
        </w:rPr>
        <w:t>。</w:t>
      </w:r>
      <w:r w:rsidR="00D92D28" w:rsidRPr="00D92D28">
        <w:rPr>
          <w:rFonts w:hint="eastAsia"/>
        </w:rPr>
        <w:t xml:space="preserve"> Spring</w:t>
      </w:r>
      <w:r w:rsidR="00D92D28" w:rsidRPr="00D92D28">
        <w:rPr>
          <w:rFonts w:hint="eastAsia"/>
        </w:rPr>
        <w:t>是以轻量级的开源框架，它以控制反转原则和面向方面编程思想为基础，提供管理业务对象服务</w:t>
      </w:r>
      <w:r w:rsidR="00E96EEC">
        <w:rPr>
          <w:rStyle w:val="af2"/>
        </w:rPr>
        <w:t>[</w:t>
      </w:r>
      <w:r w:rsidR="00E96EEC">
        <w:rPr>
          <w:rStyle w:val="af2"/>
        </w:rPr>
        <w:endnoteReference w:id="11"/>
      </w:r>
      <w:r w:rsidR="00E96EEC">
        <w:rPr>
          <w:rStyle w:val="af2"/>
        </w:rPr>
        <w:t>]</w:t>
      </w:r>
      <w:r w:rsidR="00D92D28" w:rsidRPr="00D92D28">
        <w:rPr>
          <w:rFonts w:hint="eastAsia"/>
        </w:rPr>
        <w:t>。</w:t>
      </w:r>
      <w:r w:rsidR="00D92D28" w:rsidRPr="00D92D28">
        <w:rPr>
          <w:rFonts w:hint="eastAsia"/>
        </w:rPr>
        <w:t>Spring</w:t>
      </w:r>
      <w:r w:rsidR="00D92D28" w:rsidRPr="00D92D28">
        <w:rPr>
          <w:rFonts w:hint="eastAsia"/>
        </w:rPr>
        <w:t>框架</w:t>
      </w:r>
      <w:r w:rsidR="00D92D28" w:rsidRPr="00D92D28">
        <w:rPr>
          <w:rFonts w:hint="eastAsia"/>
        </w:rPr>
        <w:t xml:space="preserve"> </w:t>
      </w:r>
      <w:r w:rsidR="00D92D28" w:rsidRPr="00D92D28">
        <w:rPr>
          <w:rFonts w:hint="eastAsia"/>
        </w:rPr>
        <w:t>提供构建</w:t>
      </w:r>
      <w:r w:rsidR="00D92D28" w:rsidRPr="00D92D28">
        <w:rPr>
          <w:rFonts w:hint="eastAsia"/>
        </w:rPr>
        <w:t>Web</w:t>
      </w:r>
      <w:r w:rsidR="00D92D28" w:rsidRPr="00D92D28">
        <w:rPr>
          <w:rFonts w:hint="eastAsia"/>
        </w:rPr>
        <w:t>应用程序的全功能</w:t>
      </w:r>
      <w:r w:rsidR="00D92D28" w:rsidRPr="00D92D28">
        <w:rPr>
          <w:rFonts w:hint="eastAsia"/>
        </w:rPr>
        <w:t>MVC</w:t>
      </w:r>
      <w:r w:rsidR="00D92D28" w:rsidRPr="00D92D28">
        <w:rPr>
          <w:rFonts w:hint="eastAsia"/>
        </w:rPr>
        <w:t>模块</w:t>
      </w:r>
      <w:r w:rsidR="00E96EEC">
        <w:rPr>
          <w:rStyle w:val="af2"/>
        </w:rPr>
        <w:t>[</w:t>
      </w:r>
      <w:r w:rsidR="00E96EEC">
        <w:rPr>
          <w:rStyle w:val="af2"/>
        </w:rPr>
        <w:endnoteReference w:id="12"/>
      </w:r>
      <w:r w:rsidR="00E96EEC">
        <w:rPr>
          <w:rStyle w:val="af2"/>
        </w:rPr>
        <w:t>]</w:t>
      </w:r>
      <w:r w:rsidR="00D67752">
        <w:rPr>
          <w:rFonts w:hint="eastAsia"/>
        </w:rPr>
        <w:t>，</w:t>
      </w:r>
      <w:r w:rsidR="00D92D28" w:rsidRPr="00D92D28">
        <w:rPr>
          <w:rFonts w:hint="eastAsia"/>
        </w:rPr>
        <w:t>它是一种高度可配置的</w:t>
      </w:r>
      <w:r w:rsidR="00D92D28" w:rsidRPr="00D92D28">
        <w:rPr>
          <w:rFonts w:hint="eastAsia"/>
        </w:rPr>
        <w:t>MVC</w:t>
      </w:r>
      <w:r w:rsidR="00D92D28" w:rsidRPr="00D92D28">
        <w:rPr>
          <w:rFonts w:hint="eastAsia"/>
        </w:rPr>
        <w:t>框架。</w:t>
      </w:r>
      <w:r w:rsidR="00D92D28" w:rsidRPr="00D92D28">
        <w:rPr>
          <w:rFonts w:hint="eastAsia"/>
        </w:rPr>
        <w:t>Spring MVC</w:t>
      </w:r>
      <w:r w:rsidR="00D92D28" w:rsidRPr="00D92D28">
        <w:rPr>
          <w:rFonts w:hint="eastAsia"/>
        </w:rPr>
        <w:t>实现了</w:t>
      </w:r>
      <w:r w:rsidR="00D92D28" w:rsidRPr="00D92D28">
        <w:rPr>
          <w:rFonts w:hint="eastAsia"/>
        </w:rPr>
        <w:t>MVC</w:t>
      </w:r>
      <w:r w:rsidR="00D92D28" w:rsidRPr="00D92D28">
        <w:rPr>
          <w:rFonts w:hint="eastAsia"/>
        </w:rPr>
        <w:t>的核心概念，它为</w:t>
      </w:r>
      <w:r w:rsidR="00D92D28" w:rsidRPr="00D92D28">
        <w:rPr>
          <w:rFonts w:hint="eastAsia"/>
        </w:rPr>
        <w:t>Controller</w:t>
      </w:r>
      <w:r w:rsidR="00D92D28" w:rsidRPr="00D92D28">
        <w:rPr>
          <w:rFonts w:hint="eastAsia"/>
        </w:rPr>
        <w:t>和处理程序提供了大量与此模式相关的功</w:t>
      </w:r>
      <w:r w:rsidR="00D92D28" w:rsidRPr="00D92D28">
        <w:rPr>
          <w:rFonts w:hint="eastAsia"/>
        </w:rPr>
        <w:t xml:space="preserve"> </w:t>
      </w:r>
      <w:r w:rsidR="00D92D28" w:rsidRPr="00D92D28">
        <w:rPr>
          <w:rFonts w:hint="eastAsia"/>
        </w:rPr>
        <w:t>能，当向</w:t>
      </w:r>
      <w:r w:rsidR="00D92D28" w:rsidRPr="00D92D28">
        <w:rPr>
          <w:rFonts w:hint="eastAsia"/>
        </w:rPr>
        <w:t>MVC</w:t>
      </w:r>
      <w:r w:rsidR="00D92D28" w:rsidRPr="00D92D28">
        <w:rPr>
          <w:rFonts w:hint="eastAsia"/>
        </w:rPr>
        <w:t>添加反转控制时，它使应用程序高度解耦，</w:t>
      </w:r>
      <w:r w:rsidR="00D92D28" w:rsidRPr="00D92D28">
        <w:rPr>
          <w:rFonts w:hint="eastAsia"/>
        </w:rPr>
        <w:t xml:space="preserve"> </w:t>
      </w:r>
      <w:r w:rsidR="00D92D28" w:rsidRPr="00D92D28">
        <w:rPr>
          <w:rFonts w:hint="eastAsia"/>
        </w:rPr>
        <w:t>提供简单的配置更改就可以动态地更改组件的灵活性，图为</w:t>
      </w:r>
      <w:r w:rsidR="00D92D28" w:rsidRPr="00D92D28">
        <w:rPr>
          <w:rFonts w:hint="eastAsia"/>
        </w:rPr>
        <w:t xml:space="preserve"> Spring MVC</w:t>
      </w:r>
      <w:r w:rsidR="00D92D28" w:rsidRPr="00D92D28">
        <w:rPr>
          <w:rFonts w:hint="eastAsia"/>
        </w:rPr>
        <w:t>设计模式结构</w:t>
      </w:r>
      <w:r w:rsidR="00D92D28" w:rsidRPr="001C7AD5">
        <w:rPr>
          <w:rFonts w:hint="eastAsia"/>
        </w:rPr>
        <w:t>，如图</w:t>
      </w:r>
      <w:r w:rsidR="00D92D28" w:rsidRPr="001C7AD5">
        <w:rPr>
          <w:rFonts w:hint="eastAsia"/>
        </w:rPr>
        <w:t>1</w:t>
      </w:r>
      <w:r w:rsidR="00BD6EC9" w:rsidRPr="001C7AD5">
        <w:t>3</w:t>
      </w:r>
      <w:r w:rsidR="00D92D28" w:rsidRPr="001C7AD5">
        <w:rPr>
          <w:rFonts w:hint="eastAsia"/>
        </w:rPr>
        <w:t>所示：</w:t>
      </w:r>
      <w:r w:rsidR="00D92D28" w:rsidRPr="00D92D28">
        <w:rPr>
          <w:rFonts w:hint="eastAsia"/>
        </w:rPr>
        <w:t xml:space="preserve">  </w:t>
      </w:r>
    </w:p>
    <w:p w14:paraId="43373133" w14:textId="571D7608" w:rsidR="00734E28" w:rsidRDefault="00B8579F" w:rsidP="00B8579F">
      <w:pPr>
        <w:pStyle w:val="a0"/>
        <w:ind w:firstLineChars="0" w:firstLine="0"/>
      </w:pPr>
      <w:r>
        <w:rPr>
          <w:noProof/>
        </w:rPr>
        <w:drawing>
          <wp:inline distT="0" distB="0" distL="0" distR="0" wp14:anchorId="2045FB75" wp14:editId="60BB19E3">
            <wp:extent cx="5666578" cy="200025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74859" cy="2003173"/>
                    </a:xfrm>
                    <a:prstGeom prst="rect">
                      <a:avLst/>
                    </a:prstGeom>
                  </pic:spPr>
                </pic:pic>
              </a:graphicData>
            </a:graphic>
          </wp:inline>
        </w:drawing>
      </w:r>
    </w:p>
    <w:p w14:paraId="3460D3F7" w14:textId="2C938630" w:rsidR="00B8579F" w:rsidRPr="00BD6EC9" w:rsidRDefault="003F6DAC" w:rsidP="003F6DAC">
      <w:pPr>
        <w:pStyle w:val="a1"/>
        <w:rPr>
          <w:b w:val="0"/>
        </w:rPr>
      </w:pPr>
      <w:bookmarkStart w:id="56" w:name="_Toc494533212"/>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13</w:t>
      </w:r>
      <w:r>
        <w:fldChar w:fldCharType="end"/>
      </w:r>
      <w:r w:rsidRPr="007E1B81">
        <w:t xml:space="preserve"> Spring MVC</w:t>
      </w:r>
      <w:r w:rsidRPr="007E1B81">
        <w:t>设计模式结构</w:t>
      </w:r>
      <w:bookmarkEnd w:id="56"/>
    </w:p>
    <w:p w14:paraId="5CCAE907" w14:textId="475F195A" w:rsidR="00E505C3" w:rsidRDefault="00E505C3" w:rsidP="00CD416C">
      <w:pPr>
        <w:pStyle w:val="a0"/>
        <w:ind w:firstLine="480"/>
      </w:pPr>
      <w:r w:rsidRPr="00067E5E">
        <w:rPr>
          <w:rFonts w:hint="eastAsia"/>
        </w:rPr>
        <w:t>采用</w:t>
      </w:r>
      <w:r w:rsidRPr="00067E5E">
        <w:rPr>
          <w:rFonts w:hint="eastAsia"/>
        </w:rPr>
        <w:t>MVC</w:t>
      </w:r>
      <w:r w:rsidRPr="00067E5E">
        <w:rPr>
          <w:rFonts w:hint="eastAsia"/>
        </w:rPr>
        <w:t>（</w:t>
      </w:r>
      <w:r w:rsidRPr="00067E5E">
        <w:rPr>
          <w:rFonts w:hint="eastAsia"/>
        </w:rPr>
        <w:t>Model View Controller</w:t>
      </w:r>
      <w:r w:rsidRPr="00067E5E">
        <w:rPr>
          <w:rFonts w:hint="eastAsia"/>
        </w:rPr>
        <w:t>）的设计模式将业务逻辑、数据、界面显示分离，将业务逻辑聚集到一个部件里面，在改进和个性化定制界面及用户交互的同时，不需要重新编写业务逻辑。使用</w:t>
      </w:r>
      <w:r w:rsidRPr="00067E5E">
        <w:rPr>
          <w:rFonts w:hint="eastAsia"/>
        </w:rPr>
        <w:t>SpringMVC</w:t>
      </w:r>
      <w:r w:rsidRPr="00067E5E">
        <w:rPr>
          <w:rFonts w:hint="eastAsia"/>
        </w:rPr>
        <w:t>框架能非常快速地搭建起基于</w:t>
      </w:r>
      <w:r w:rsidRPr="00067E5E">
        <w:rPr>
          <w:rFonts w:hint="eastAsia"/>
        </w:rPr>
        <w:t>mvc</w:t>
      </w:r>
      <w:r w:rsidRPr="00067E5E">
        <w:rPr>
          <w:rFonts w:hint="eastAsia"/>
        </w:rPr>
        <w:t>设计思想的系统，在框架中使用面向接口编程，而不是针对类编程，</w:t>
      </w:r>
      <w:r w:rsidRPr="00067E5E">
        <w:rPr>
          <w:rFonts w:hint="eastAsia"/>
        </w:rPr>
        <w:t>Spring</w:t>
      </w:r>
      <w:r w:rsidRPr="00067E5E">
        <w:rPr>
          <w:rFonts w:hint="eastAsia"/>
        </w:rPr>
        <w:t>框架的使用将使用接口的复杂度降低到零，从简单性、可测试性和松耦合的角度而言，任何</w:t>
      </w:r>
      <w:r w:rsidRPr="00067E5E">
        <w:rPr>
          <w:rFonts w:hint="eastAsia"/>
        </w:rPr>
        <w:t>Java</w:t>
      </w:r>
      <w:r w:rsidRPr="00067E5E">
        <w:rPr>
          <w:rFonts w:hint="eastAsia"/>
        </w:rPr>
        <w:t>应用都可以从</w:t>
      </w:r>
      <w:r w:rsidRPr="00067E5E">
        <w:rPr>
          <w:rFonts w:hint="eastAsia"/>
        </w:rPr>
        <w:t>Spring</w:t>
      </w:r>
      <w:r w:rsidRPr="00067E5E">
        <w:rPr>
          <w:rFonts w:hint="eastAsia"/>
        </w:rPr>
        <w:t>中受益。而且从大小与开销两方面而言</w:t>
      </w:r>
      <w:r w:rsidRPr="00067E5E">
        <w:rPr>
          <w:rFonts w:hint="eastAsia"/>
        </w:rPr>
        <w:t>Spring</w:t>
      </w:r>
      <w:r w:rsidRPr="00067E5E">
        <w:rPr>
          <w:rFonts w:hint="eastAsia"/>
        </w:rPr>
        <w:t>都是轻量的</w:t>
      </w:r>
      <w:r w:rsidR="006A619D">
        <w:rPr>
          <w:rFonts w:hint="eastAsia"/>
        </w:rPr>
        <w:t>。</w:t>
      </w:r>
      <w:r w:rsidR="00734E28">
        <w:rPr>
          <w:rFonts w:hint="eastAsia"/>
        </w:rPr>
        <w:t>鉴于此，天尧订单管理系统采用了</w:t>
      </w:r>
      <w:r w:rsidR="00734E28">
        <w:rPr>
          <w:rFonts w:hint="eastAsia"/>
        </w:rPr>
        <w:t>Spring</w:t>
      </w:r>
      <w:r w:rsidR="00734E28">
        <w:t xml:space="preserve"> MVC</w:t>
      </w:r>
      <w:r w:rsidR="00734E28">
        <w:t>框架进行开发</w:t>
      </w:r>
      <w:r w:rsidR="00734E28">
        <w:rPr>
          <w:rFonts w:hint="eastAsia"/>
        </w:rPr>
        <w:t>。</w:t>
      </w:r>
    </w:p>
    <w:p w14:paraId="6D0DC77F" w14:textId="2081DA5B" w:rsidR="00492D34" w:rsidRPr="00492D34" w:rsidRDefault="00492D34" w:rsidP="00492D34">
      <w:pPr>
        <w:pStyle w:val="3"/>
        <w:spacing w:before="156" w:after="156"/>
      </w:pPr>
      <w:bookmarkStart w:id="57" w:name="_Toc494533161"/>
      <w:r w:rsidRPr="00010ADD">
        <w:lastRenderedPageBreak/>
        <w:t>MyBatis</w:t>
      </w:r>
      <w:bookmarkEnd w:id="57"/>
    </w:p>
    <w:p w14:paraId="013E8D2A" w14:textId="100796F3" w:rsidR="003E35B5" w:rsidRDefault="003E35B5" w:rsidP="00665D52">
      <w:pPr>
        <w:pStyle w:val="a0"/>
        <w:ind w:firstLine="480"/>
        <w:jc w:val="left"/>
      </w:pPr>
      <w:r w:rsidRPr="003E35B5">
        <w:rPr>
          <w:rFonts w:hint="eastAsia"/>
        </w:rPr>
        <w:t>MyBatis</w:t>
      </w:r>
      <w:r w:rsidRPr="003E35B5">
        <w:rPr>
          <w:rFonts w:hint="eastAsia"/>
        </w:rPr>
        <w:t>框架集合多种操作型关系数据的概念和方法，它是一个强大的数据访问工具和解决的方法</w:t>
      </w:r>
      <w:r w:rsidR="00E96EEC">
        <w:rPr>
          <w:rStyle w:val="af2"/>
        </w:rPr>
        <w:t>[</w:t>
      </w:r>
      <w:r w:rsidR="00E96EEC">
        <w:rPr>
          <w:rStyle w:val="af2"/>
        </w:rPr>
        <w:endnoteReference w:id="13"/>
      </w:r>
      <w:r w:rsidR="00E96EEC">
        <w:rPr>
          <w:rStyle w:val="af2"/>
        </w:rPr>
        <w:t>]</w:t>
      </w:r>
      <w:r w:rsidR="00D67752">
        <w:rPr>
          <w:rFonts w:hint="eastAsia"/>
        </w:rPr>
        <w:t>。</w:t>
      </w:r>
      <w:r w:rsidRPr="003E35B5">
        <w:rPr>
          <w:rFonts w:hint="eastAsia"/>
        </w:rPr>
        <w:t>MyBatis</w:t>
      </w:r>
      <w:r w:rsidRPr="003E35B5">
        <w:rPr>
          <w:rFonts w:hint="eastAsia"/>
        </w:rPr>
        <w:t>框架主要包含</w:t>
      </w:r>
      <w:r w:rsidRPr="003E35B5">
        <w:rPr>
          <w:rFonts w:hint="eastAsia"/>
        </w:rPr>
        <w:t>DAO</w:t>
      </w:r>
      <w:r w:rsidRPr="003E35B5">
        <w:rPr>
          <w:rFonts w:hint="eastAsia"/>
        </w:rPr>
        <w:t>组件与</w:t>
      </w:r>
      <w:r w:rsidRPr="003E35B5">
        <w:rPr>
          <w:rFonts w:hint="eastAsia"/>
        </w:rPr>
        <w:t>SQL Map</w:t>
      </w:r>
      <w:r w:rsidRPr="003E35B5">
        <w:rPr>
          <w:rFonts w:hint="eastAsia"/>
        </w:rPr>
        <w:t>组件两大类，</w:t>
      </w:r>
      <w:r w:rsidRPr="003E35B5">
        <w:rPr>
          <w:rFonts w:hint="eastAsia"/>
        </w:rPr>
        <w:t>MyBatis</w:t>
      </w:r>
      <w:r w:rsidRPr="003E35B5">
        <w:rPr>
          <w:rFonts w:hint="eastAsia"/>
        </w:rPr>
        <w:t>常用工具有</w:t>
      </w:r>
      <w:r w:rsidRPr="003E35B5">
        <w:rPr>
          <w:rFonts w:hint="eastAsia"/>
        </w:rPr>
        <w:t>Log</w:t>
      </w:r>
      <w:r w:rsidRPr="003E35B5">
        <w:rPr>
          <w:rFonts w:hint="eastAsia"/>
        </w:rPr>
        <w:t>管理等，其</w:t>
      </w:r>
      <w:r w:rsidRPr="001C7AD5">
        <w:rPr>
          <w:rFonts w:hint="eastAsia"/>
        </w:rPr>
        <w:t>架构图，如图</w:t>
      </w:r>
      <w:r w:rsidR="00BD6EC9" w:rsidRPr="001C7AD5">
        <w:t>14</w:t>
      </w:r>
      <w:r w:rsidRPr="001C7AD5">
        <w:rPr>
          <w:rFonts w:hint="eastAsia"/>
        </w:rPr>
        <w:t>所示：</w:t>
      </w:r>
      <w:r>
        <w:rPr>
          <w:noProof/>
        </w:rPr>
        <w:drawing>
          <wp:inline distT="0" distB="0" distL="0" distR="0" wp14:anchorId="44DB84D3" wp14:editId="7BEC6D24">
            <wp:extent cx="5527727" cy="334010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30720" cy="3341909"/>
                    </a:xfrm>
                    <a:prstGeom prst="rect">
                      <a:avLst/>
                    </a:prstGeom>
                  </pic:spPr>
                </pic:pic>
              </a:graphicData>
            </a:graphic>
          </wp:inline>
        </w:drawing>
      </w:r>
    </w:p>
    <w:p w14:paraId="2F480212" w14:textId="7B2BAFEB" w:rsidR="003E35B5" w:rsidRPr="00BD6EC9" w:rsidRDefault="003F6DAC" w:rsidP="003F6DAC">
      <w:pPr>
        <w:pStyle w:val="a1"/>
        <w:rPr>
          <w:b w:val="0"/>
        </w:rPr>
      </w:pPr>
      <w:bookmarkStart w:id="58" w:name="_Toc494533213"/>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14</w:t>
      </w:r>
      <w:r>
        <w:fldChar w:fldCharType="end"/>
      </w:r>
      <w:r w:rsidRPr="00FE4756">
        <w:t xml:space="preserve"> MyBatis</w:t>
      </w:r>
      <w:r w:rsidRPr="00FE4756">
        <w:t>架构图</w:t>
      </w:r>
      <w:bookmarkEnd w:id="58"/>
    </w:p>
    <w:p w14:paraId="5CE4F46F" w14:textId="37CD3E98" w:rsidR="00773868" w:rsidRDefault="00773868" w:rsidP="00773868">
      <w:pPr>
        <w:pStyle w:val="a0"/>
        <w:ind w:firstLine="480"/>
        <w:jc w:val="left"/>
      </w:pPr>
      <w:r w:rsidRPr="00773868">
        <w:rPr>
          <w:rFonts w:hint="eastAsia"/>
        </w:rPr>
        <w:t>MyBatis DAO</w:t>
      </w:r>
      <w:r w:rsidRPr="00773868">
        <w:rPr>
          <w:rFonts w:hint="eastAsia"/>
        </w:rPr>
        <w:t>组件的主要目标是抽象化应用程序的数</w:t>
      </w:r>
      <w:r w:rsidRPr="00773868">
        <w:rPr>
          <w:rFonts w:hint="eastAsia"/>
        </w:rPr>
        <w:t xml:space="preserve"> </w:t>
      </w:r>
      <w:r w:rsidRPr="00773868">
        <w:rPr>
          <w:rFonts w:hint="eastAsia"/>
        </w:rPr>
        <w:t>据访问层和持久层的表示方式和位置，使它远离应用程序的</w:t>
      </w:r>
      <w:r w:rsidRPr="00773868">
        <w:rPr>
          <w:rFonts w:hint="eastAsia"/>
        </w:rPr>
        <w:t xml:space="preserve"> </w:t>
      </w:r>
      <w:r w:rsidRPr="00773868">
        <w:rPr>
          <w:rFonts w:hint="eastAsia"/>
        </w:rPr>
        <w:t>业务逻辑，其主要功能是帮助开发人员进行基于</w:t>
      </w:r>
      <w:r w:rsidRPr="00773868">
        <w:rPr>
          <w:rFonts w:hint="eastAsia"/>
        </w:rPr>
        <w:t>DAO</w:t>
      </w:r>
      <w:r w:rsidRPr="00773868">
        <w:rPr>
          <w:rFonts w:hint="eastAsia"/>
        </w:rPr>
        <w:t>设计</w:t>
      </w:r>
      <w:r w:rsidRPr="00773868">
        <w:rPr>
          <w:rFonts w:hint="eastAsia"/>
        </w:rPr>
        <w:t xml:space="preserve"> </w:t>
      </w:r>
      <w:r w:rsidRPr="00773868">
        <w:rPr>
          <w:rFonts w:hint="eastAsia"/>
        </w:rPr>
        <w:t>模式设计和开发</w:t>
      </w:r>
      <w:r w:rsidRPr="00773868">
        <w:rPr>
          <w:rFonts w:hint="eastAsia"/>
        </w:rPr>
        <w:t>J2EE</w:t>
      </w:r>
      <w:r w:rsidRPr="00773868">
        <w:rPr>
          <w:rFonts w:hint="eastAsia"/>
        </w:rPr>
        <w:t>应用程序。</w:t>
      </w:r>
      <w:r w:rsidRPr="00773868">
        <w:rPr>
          <w:rFonts w:hint="eastAsia"/>
        </w:rPr>
        <w:t>SQL Map</w:t>
      </w:r>
      <w:r w:rsidRPr="00773868">
        <w:rPr>
          <w:rFonts w:hint="eastAsia"/>
        </w:rPr>
        <w:t>组件是</w:t>
      </w:r>
      <w:r w:rsidRPr="00773868">
        <w:rPr>
          <w:rFonts w:hint="eastAsia"/>
        </w:rPr>
        <w:t>MyBatis Database Layer</w:t>
      </w:r>
      <w:r w:rsidRPr="00773868">
        <w:rPr>
          <w:rFonts w:hint="eastAsia"/>
        </w:rPr>
        <w:t>框架的重要组成部分，它使用简单的</w:t>
      </w:r>
      <w:r w:rsidRPr="00773868">
        <w:rPr>
          <w:rFonts w:hint="eastAsia"/>
        </w:rPr>
        <w:t>XML</w:t>
      </w:r>
      <w:r w:rsidRPr="00773868">
        <w:rPr>
          <w:rFonts w:hint="eastAsia"/>
        </w:rPr>
        <w:t>配置文件将</w:t>
      </w:r>
      <w:r w:rsidRPr="00773868">
        <w:rPr>
          <w:rFonts w:hint="eastAsia"/>
        </w:rPr>
        <w:t>Java Bean</w:t>
      </w:r>
      <w:r w:rsidRPr="00773868">
        <w:rPr>
          <w:rFonts w:hint="eastAsia"/>
        </w:rPr>
        <w:t>、</w:t>
      </w:r>
      <w:r w:rsidRPr="00773868">
        <w:rPr>
          <w:rFonts w:hint="eastAsia"/>
        </w:rPr>
        <w:t>XML</w:t>
      </w:r>
      <w:r w:rsidRPr="00773868">
        <w:rPr>
          <w:rFonts w:hint="eastAsia"/>
        </w:rPr>
        <w:t>、</w:t>
      </w:r>
      <w:r w:rsidRPr="00773868">
        <w:rPr>
          <w:rFonts w:hint="eastAsia"/>
        </w:rPr>
        <w:t>Map</w:t>
      </w:r>
      <w:r w:rsidRPr="00773868">
        <w:rPr>
          <w:rFonts w:hint="eastAsia"/>
        </w:rPr>
        <w:t>映射成</w:t>
      </w:r>
      <w:r w:rsidRPr="00773868">
        <w:rPr>
          <w:rFonts w:hint="eastAsia"/>
        </w:rPr>
        <w:t>SQL</w:t>
      </w:r>
      <w:r w:rsidRPr="00773868">
        <w:rPr>
          <w:rFonts w:hint="eastAsia"/>
        </w:rPr>
        <w:t>语句，通过</w:t>
      </w:r>
      <w:r w:rsidRPr="00773868">
        <w:rPr>
          <w:rFonts w:hint="eastAsia"/>
        </w:rPr>
        <w:t>SQL</w:t>
      </w:r>
      <w:r w:rsidRPr="00773868">
        <w:rPr>
          <w:rFonts w:hint="eastAsia"/>
        </w:rPr>
        <w:t>语句的执行获得</w:t>
      </w:r>
      <w:r w:rsidRPr="00773868">
        <w:rPr>
          <w:rFonts w:hint="eastAsia"/>
        </w:rPr>
        <w:t>Java Bean</w:t>
      </w:r>
      <w:r w:rsidRPr="00773868">
        <w:rPr>
          <w:rFonts w:hint="eastAsia"/>
        </w:rPr>
        <w:t>、</w:t>
      </w:r>
      <w:r w:rsidRPr="00773868">
        <w:rPr>
          <w:rFonts w:hint="eastAsia"/>
        </w:rPr>
        <w:t>XML</w:t>
      </w:r>
      <w:r w:rsidRPr="00773868">
        <w:rPr>
          <w:rFonts w:hint="eastAsia"/>
        </w:rPr>
        <w:t>、</w:t>
      </w:r>
      <w:r w:rsidRPr="00773868">
        <w:rPr>
          <w:rFonts w:hint="eastAsia"/>
        </w:rPr>
        <w:t>Map</w:t>
      </w:r>
      <w:r w:rsidRPr="00773868">
        <w:rPr>
          <w:rFonts w:hint="eastAsia"/>
        </w:rPr>
        <w:t>等对象。</w:t>
      </w:r>
      <w:r w:rsidRPr="00773868">
        <w:rPr>
          <w:rFonts w:hint="eastAsia"/>
        </w:rPr>
        <w:t>MyBatis SQL Map</w:t>
      </w:r>
      <w:r w:rsidRPr="00773868">
        <w:rPr>
          <w:rFonts w:hint="eastAsia"/>
        </w:rPr>
        <w:t>能大大减少访问数据库的代码，并且提供了一个简洁的框架</w:t>
      </w:r>
      <w:r w:rsidR="00E96EEC">
        <w:rPr>
          <w:rStyle w:val="af2"/>
        </w:rPr>
        <w:t>[</w:t>
      </w:r>
      <w:r w:rsidR="00E96EEC">
        <w:rPr>
          <w:rStyle w:val="af2"/>
        </w:rPr>
        <w:endnoteReference w:id="14"/>
      </w:r>
      <w:r w:rsidR="00E96EEC">
        <w:rPr>
          <w:rStyle w:val="af2"/>
        </w:rPr>
        <w:t>]</w:t>
      </w:r>
      <w:r>
        <w:rPr>
          <w:rFonts w:hint="eastAsia"/>
        </w:rPr>
        <w:t>。鉴于</w:t>
      </w:r>
      <w:r>
        <w:rPr>
          <w:rFonts w:hint="eastAsia"/>
        </w:rPr>
        <w:t>MyBatis</w:t>
      </w:r>
      <w:r>
        <w:rPr>
          <w:rFonts w:hint="eastAsia"/>
        </w:rPr>
        <w:t>的优势，天尧订单管理系统采用了</w:t>
      </w:r>
      <w:r>
        <w:rPr>
          <w:rFonts w:hint="eastAsia"/>
        </w:rPr>
        <w:t>MaBatis</w:t>
      </w:r>
      <w:r>
        <w:rPr>
          <w:rFonts w:hint="eastAsia"/>
        </w:rPr>
        <w:t>的框架。</w:t>
      </w:r>
    </w:p>
    <w:p w14:paraId="4ADD870A" w14:textId="621119CA" w:rsidR="00DD07A0" w:rsidRDefault="008C20F8" w:rsidP="00DD07A0">
      <w:pPr>
        <w:pStyle w:val="2"/>
        <w:spacing w:before="156" w:after="156"/>
      </w:pPr>
      <w:bookmarkStart w:id="59" w:name="_Toc494533162"/>
      <w:r>
        <w:rPr>
          <w:rFonts w:hint="eastAsia"/>
        </w:rPr>
        <w:t>My</w:t>
      </w:r>
      <w:r>
        <w:t>SQL</w:t>
      </w:r>
      <w:r w:rsidR="00480456">
        <w:rPr>
          <w:rFonts w:hint="eastAsia"/>
        </w:rPr>
        <w:t>数据库</w:t>
      </w:r>
      <w:bookmarkEnd w:id="59"/>
    </w:p>
    <w:p w14:paraId="56822B07" w14:textId="4C7E469C" w:rsidR="00773868" w:rsidRDefault="0044512B" w:rsidP="008C20F8">
      <w:pPr>
        <w:pStyle w:val="a0"/>
        <w:ind w:firstLine="480"/>
        <w:jc w:val="left"/>
      </w:pPr>
      <w:r w:rsidRPr="0044512B">
        <w:rPr>
          <w:rFonts w:hint="eastAsia"/>
        </w:rPr>
        <w:t>数据库是目前主流的大型通用数据库管理系统之一，其凭借其强大的功能、较快的响应速度和开放源代码等特点，在系统中得到了广泛的应用。作为一款开源软件，遵守协议，支持标准的命令，使用语言编写，可运行、和多个平台，有良好的一致性</w:t>
      </w:r>
      <w:r w:rsidR="00E96EEC">
        <w:rPr>
          <w:rStyle w:val="af2"/>
        </w:rPr>
        <w:t>[</w:t>
      </w:r>
      <w:bookmarkStart w:id="60" w:name="_Ref494467453"/>
      <w:r w:rsidR="00E96EEC">
        <w:rPr>
          <w:rStyle w:val="af2"/>
        </w:rPr>
        <w:endnoteReference w:id="15"/>
      </w:r>
      <w:bookmarkEnd w:id="60"/>
      <w:r w:rsidR="00E96EEC">
        <w:rPr>
          <w:rStyle w:val="af2"/>
        </w:rPr>
        <w:t>]</w:t>
      </w:r>
      <w:r w:rsidRPr="0044512B">
        <w:rPr>
          <w:rFonts w:hint="eastAsia"/>
        </w:rPr>
        <w:t>。</w:t>
      </w:r>
      <w:r w:rsidR="008C20F8" w:rsidRPr="008C20F8">
        <w:rPr>
          <w:rFonts w:hint="eastAsia"/>
        </w:rPr>
        <w:t>MySQL</w:t>
      </w:r>
      <w:r w:rsidR="008C20F8" w:rsidRPr="008C20F8">
        <w:rPr>
          <w:rFonts w:hint="eastAsia"/>
        </w:rPr>
        <w:t>的体</w:t>
      </w:r>
      <w:r w:rsidR="008C20F8" w:rsidRPr="001C7AD5">
        <w:rPr>
          <w:rFonts w:hint="eastAsia"/>
        </w:rPr>
        <w:t>系结构如图</w:t>
      </w:r>
      <w:r w:rsidR="00BD6EC9" w:rsidRPr="001C7AD5">
        <w:t>15</w:t>
      </w:r>
      <w:r w:rsidR="008C20F8" w:rsidRPr="001C7AD5">
        <w:rPr>
          <w:rFonts w:hint="eastAsia"/>
        </w:rPr>
        <w:t>所示。</w:t>
      </w:r>
    </w:p>
    <w:p w14:paraId="2F1D1B3F" w14:textId="620F67E7" w:rsidR="00C22EB0" w:rsidRDefault="00C22EB0" w:rsidP="008C20F8">
      <w:pPr>
        <w:pStyle w:val="a0"/>
        <w:ind w:firstLineChars="83" w:firstLine="199"/>
        <w:jc w:val="center"/>
      </w:pPr>
      <w:r>
        <w:rPr>
          <w:noProof/>
        </w:rPr>
        <w:lastRenderedPageBreak/>
        <w:drawing>
          <wp:inline distT="0" distB="0" distL="0" distR="0" wp14:anchorId="0411F7F7" wp14:editId="4062798D">
            <wp:extent cx="3975304" cy="4388076"/>
            <wp:effectExtent l="0" t="0" r="635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975304" cy="4388076"/>
                    </a:xfrm>
                    <a:prstGeom prst="rect">
                      <a:avLst/>
                    </a:prstGeom>
                  </pic:spPr>
                </pic:pic>
              </a:graphicData>
            </a:graphic>
          </wp:inline>
        </w:drawing>
      </w:r>
    </w:p>
    <w:p w14:paraId="5CE0A2D2" w14:textId="0864380B" w:rsidR="008C20F8" w:rsidRPr="00BD6EC9" w:rsidRDefault="003F6DAC" w:rsidP="003F6DAC">
      <w:pPr>
        <w:pStyle w:val="a1"/>
        <w:rPr>
          <w:b w:val="0"/>
        </w:rPr>
      </w:pPr>
      <w:bookmarkStart w:id="61" w:name="_Toc494533214"/>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15</w:t>
      </w:r>
      <w:r>
        <w:fldChar w:fldCharType="end"/>
      </w:r>
      <w:r w:rsidRPr="003D53A9">
        <w:t xml:space="preserve"> MySQL</w:t>
      </w:r>
      <w:r w:rsidRPr="003D53A9">
        <w:t>体系结构图</w:t>
      </w:r>
      <w:bookmarkEnd w:id="61"/>
    </w:p>
    <w:p w14:paraId="70BE2C03" w14:textId="44AC77B2" w:rsidR="008C20F8" w:rsidRDefault="008C20F8" w:rsidP="008C20F8">
      <w:pPr>
        <w:pStyle w:val="a0"/>
        <w:ind w:firstLine="480"/>
        <w:jc w:val="left"/>
      </w:pPr>
      <w:r>
        <w:rPr>
          <w:rFonts w:hint="eastAsia"/>
        </w:rPr>
        <w:t>第一层主要包含客户端连接到数据库的处理，对请求的连接进行身份验证，这一层提供的功能还有其他程序的服务，不是专属于数据库的服务。</w:t>
      </w:r>
    </w:p>
    <w:p w14:paraId="4AAB701E" w14:textId="607532D4" w:rsidR="008C20F8" w:rsidRDefault="008C20F8" w:rsidP="008C20F8">
      <w:pPr>
        <w:pStyle w:val="a0"/>
        <w:ind w:firstLine="480"/>
        <w:jc w:val="left"/>
      </w:pPr>
      <w:r>
        <w:rPr>
          <w:rFonts w:hint="eastAsia"/>
        </w:rPr>
        <w:t>第二层是数据库的最核心的一部分，这一层完成的工作也最多，比如对请求进行数据库操作进行权限判断，对语句进行解析，查询缓存、内置函数的处理和行处理进行优化等，这些都在处理底层的数据之前进行</w:t>
      </w:r>
      <w:r w:rsidR="00E96EEC">
        <w:rPr>
          <w:rStyle w:val="af2"/>
        </w:rPr>
        <w:t>[</w:t>
      </w:r>
      <w:r w:rsidR="00E96EEC">
        <w:rPr>
          <w:rStyle w:val="af2"/>
        </w:rPr>
        <w:endnoteReference w:id="16"/>
      </w:r>
      <w:r w:rsidR="00E96EEC">
        <w:rPr>
          <w:rStyle w:val="af2"/>
        </w:rPr>
        <w:t>]</w:t>
      </w:r>
      <w:r>
        <w:rPr>
          <w:rFonts w:hint="eastAsia"/>
        </w:rPr>
        <w:t>。存储过程，触发器，视图等由存储引擎提供的功能也都集中在这一层。</w:t>
      </w:r>
    </w:p>
    <w:p w14:paraId="5AB98A2D" w14:textId="1F85329D" w:rsidR="00773868" w:rsidRPr="00D67752" w:rsidRDefault="008C20F8" w:rsidP="008C20F8">
      <w:pPr>
        <w:pStyle w:val="a0"/>
        <w:ind w:firstLine="480"/>
        <w:jc w:val="left"/>
      </w:pPr>
      <w:r>
        <w:rPr>
          <w:rFonts w:hint="eastAsia"/>
        </w:rPr>
        <w:t>第三层叫做，由多种存储引擎共同组成。这一层是底层数据存取操作的实现部分，负责存储和获取所有存储在数据库中的数据。每个存储引擎各有自己的有点，在进行数据存储使选择哪种存储引擎，要具体的权衡需要存储数据的特点和存储引擎的优缺点。服务器是通过包含了很多底层操作的存储引擎的接口来进行交的，通过这个接口可以隐藏的存储引擎的不同，使查询层对用户透明。需要明确的是，存储引擎只是用来对服务器的请求作出应答，他们是不进行通信的，也不具备对语句进行解析的功能</w:t>
      </w:r>
      <w:r w:rsidR="00C5390C" w:rsidRPr="00C5390C">
        <w:rPr>
          <w:rFonts w:hint="eastAsia"/>
          <w:vertAlign w:val="superscript"/>
        </w:rPr>
        <w:t>[</w:t>
      </w:r>
      <w:r w:rsidR="00C5390C" w:rsidRPr="00C5390C">
        <w:rPr>
          <w:vertAlign w:val="superscript"/>
        </w:rPr>
        <w:fldChar w:fldCharType="begin"/>
      </w:r>
      <w:r w:rsidR="00C5390C" w:rsidRPr="00C5390C">
        <w:rPr>
          <w:vertAlign w:val="superscript"/>
        </w:rPr>
        <w:instrText xml:space="preserve"> </w:instrText>
      </w:r>
      <w:r w:rsidR="00C5390C" w:rsidRPr="00C5390C">
        <w:rPr>
          <w:rFonts w:hint="eastAsia"/>
          <w:vertAlign w:val="superscript"/>
        </w:rPr>
        <w:instrText>NOTEREF _Ref494467453</w:instrText>
      </w:r>
      <w:r w:rsidR="00C5390C" w:rsidRPr="00C5390C">
        <w:rPr>
          <w:vertAlign w:val="superscript"/>
        </w:rPr>
        <w:instrText xml:space="preserve"> </w:instrText>
      </w:r>
      <w:r w:rsidR="00C5390C">
        <w:rPr>
          <w:vertAlign w:val="superscript"/>
        </w:rPr>
        <w:instrText xml:space="preserve"> \* MERGEFORMAT </w:instrText>
      </w:r>
      <w:r w:rsidR="00C5390C" w:rsidRPr="00C5390C">
        <w:rPr>
          <w:vertAlign w:val="superscript"/>
        </w:rPr>
        <w:fldChar w:fldCharType="separate"/>
      </w:r>
      <w:r w:rsidR="00C5390C" w:rsidRPr="00C5390C">
        <w:rPr>
          <w:vertAlign w:val="superscript"/>
        </w:rPr>
        <w:t>15</w:t>
      </w:r>
      <w:r w:rsidR="00C5390C" w:rsidRPr="00C5390C">
        <w:rPr>
          <w:vertAlign w:val="superscript"/>
        </w:rPr>
        <w:fldChar w:fldCharType="end"/>
      </w:r>
      <w:r w:rsidR="00C5390C" w:rsidRPr="00C5390C">
        <w:rPr>
          <w:vertAlign w:val="superscript"/>
        </w:rPr>
        <w:t>]</w:t>
      </w:r>
      <w:r w:rsidR="00D67752">
        <w:rPr>
          <w:rFonts w:hint="eastAsia"/>
        </w:rPr>
        <w:t>。</w:t>
      </w:r>
    </w:p>
    <w:p w14:paraId="5FE26EED" w14:textId="31D7452C" w:rsidR="001A71F4" w:rsidRDefault="00961441" w:rsidP="008C20F8">
      <w:pPr>
        <w:pStyle w:val="a0"/>
        <w:ind w:firstLine="480"/>
        <w:jc w:val="left"/>
      </w:pPr>
      <w:r w:rsidRPr="00961441">
        <w:rPr>
          <w:rFonts w:hint="eastAsia"/>
        </w:rPr>
        <w:t>相对于</w:t>
      </w:r>
      <w:r w:rsidRPr="00961441">
        <w:t>Oracle</w:t>
      </w:r>
      <w:r w:rsidRPr="00961441">
        <w:t>数据库</w:t>
      </w:r>
      <w:r w:rsidRPr="00961441">
        <w:rPr>
          <w:rFonts w:hint="eastAsia"/>
        </w:rPr>
        <w:t>，</w:t>
      </w:r>
      <w:r w:rsidR="001A71F4" w:rsidRPr="00961441">
        <w:t>MySQL</w:t>
      </w:r>
      <w:r w:rsidRPr="00961441">
        <w:t>数据库更加轻量级</w:t>
      </w:r>
      <w:r w:rsidRPr="00961441">
        <w:rPr>
          <w:rFonts w:hint="eastAsia"/>
        </w:rPr>
        <w:t>，</w:t>
      </w:r>
      <w:r w:rsidRPr="00961441">
        <w:t>也更加灵活</w:t>
      </w:r>
      <w:r w:rsidRPr="00961441">
        <w:rPr>
          <w:rFonts w:hint="eastAsia"/>
        </w:rPr>
        <w:t>。另外，</w:t>
      </w:r>
      <w:r w:rsidRPr="00961441">
        <w:rPr>
          <w:rFonts w:hint="eastAsia"/>
        </w:rPr>
        <w:t>MySQL</w:t>
      </w:r>
      <w:r w:rsidRPr="00961441">
        <w:rPr>
          <w:rFonts w:hint="eastAsia"/>
        </w:rPr>
        <w:lastRenderedPageBreak/>
        <w:t>有强大的社区，功能全面、学习成本低，而且开源免费，鉴于此，天尧订单管理系统的数据库选择了</w:t>
      </w:r>
      <w:r w:rsidRPr="00961441">
        <w:rPr>
          <w:rFonts w:hint="eastAsia"/>
        </w:rPr>
        <w:t>MySQL</w:t>
      </w:r>
      <w:r w:rsidRPr="00961441">
        <w:rPr>
          <w:rFonts w:hint="eastAsia"/>
        </w:rPr>
        <w:t>。</w:t>
      </w:r>
    </w:p>
    <w:p w14:paraId="381DDF07" w14:textId="464AFD7F" w:rsidR="00903EE9" w:rsidRPr="001C7AD5" w:rsidRDefault="003F0D5A" w:rsidP="003F0D5A">
      <w:pPr>
        <w:pStyle w:val="2"/>
        <w:spacing w:before="156" w:after="156"/>
      </w:pPr>
      <w:bookmarkStart w:id="62" w:name="_Toc494533163"/>
      <w:r w:rsidRPr="001C7AD5">
        <w:rPr>
          <w:rFonts w:hint="eastAsia"/>
        </w:rPr>
        <w:t>A</w:t>
      </w:r>
      <w:r w:rsidRPr="001C7AD5">
        <w:t>pache POI</w:t>
      </w:r>
      <w:bookmarkEnd w:id="62"/>
    </w:p>
    <w:p w14:paraId="141B0B12" w14:textId="47CA9A21" w:rsidR="00873D9A" w:rsidRDefault="00941554" w:rsidP="00873D9A">
      <w:pPr>
        <w:pStyle w:val="a0"/>
        <w:ind w:firstLine="480"/>
      </w:pPr>
      <w:r>
        <w:t>Apache POI</w:t>
      </w:r>
      <w:r>
        <w:t>是</w:t>
      </w:r>
      <w:r>
        <w:t>Apache</w:t>
      </w:r>
      <w:r>
        <w:t>软件基金会的开放源码函式库，</w:t>
      </w:r>
      <w:r>
        <w:t>POI</w:t>
      </w:r>
      <w:r>
        <w:t>提供</w:t>
      </w:r>
      <w:r>
        <w:t>API</w:t>
      </w:r>
      <w:r>
        <w:t>给</w:t>
      </w:r>
      <w:r>
        <w:t>Java</w:t>
      </w:r>
      <w:r>
        <w:t>程序对</w:t>
      </w:r>
      <w:r>
        <w:t>Microsoft Office</w:t>
      </w:r>
      <w:r>
        <w:t>格式档案读和写的功能。</w:t>
      </w:r>
      <w:r w:rsidR="00255CCC" w:rsidRPr="00255CCC">
        <w:rPr>
          <w:rFonts w:hint="eastAsia"/>
        </w:rPr>
        <w:t>POI</w:t>
      </w:r>
      <w:r w:rsidR="00255CCC" w:rsidRPr="00255CCC">
        <w:rPr>
          <w:rFonts w:hint="eastAsia"/>
        </w:rPr>
        <w:t>具有强大的类库，利用</w:t>
      </w:r>
      <w:r w:rsidR="00255CCC" w:rsidRPr="00255CCC">
        <w:rPr>
          <w:rFonts w:hint="eastAsia"/>
        </w:rPr>
        <w:t>POI</w:t>
      </w:r>
      <w:r w:rsidR="00255CCC" w:rsidRPr="00255CCC">
        <w:rPr>
          <w:rFonts w:hint="eastAsia"/>
        </w:rPr>
        <w:t>可以开发满足各种需求的</w:t>
      </w:r>
      <w:r w:rsidR="00255CCC" w:rsidRPr="00255CCC">
        <w:rPr>
          <w:rFonts w:hint="eastAsia"/>
        </w:rPr>
        <w:t>Excel</w:t>
      </w:r>
      <w:r w:rsidR="00255CCC" w:rsidRPr="00255CCC">
        <w:rPr>
          <w:rFonts w:hint="eastAsia"/>
        </w:rPr>
        <w:t>表格，作为一个开源项目</w:t>
      </w:r>
      <w:r w:rsidR="00255CCC" w:rsidRPr="00255CCC">
        <w:rPr>
          <w:rFonts w:hint="eastAsia"/>
        </w:rPr>
        <w:t>POI</w:t>
      </w:r>
      <w:r w:rsidR="00255CCC" w:rsidRPr="00255CCC">
        <w:rPr>
          <w:rFonts w:hint="eastAsia"/>
        </w:rPr>
        <w:t>还在不断地发展。</w:t>
      </w:r>
    </w:p>
    <w:p w14:paraId="4A959BA8" w14:textId="04916484" w:rsidR="003E35A2" w:rsidRDefault="003E35A2" w:rsidP="00873D9A">
      <w:pPr>
        <w:pStyle w:val="a0"/>
        <w:ind w:firstLine="480"/>
      </w:pPr>
      <w:r>
        <w:t>POI</w:t>
      </w:r>
      <w:r>
        <w:t>的基本功能包含</w:t>
      </w:r>
      <w:r>
        <w:rPr>
          <w:rFonts w:hint="eastAsia"/>
        </w:rPr>
        <w:t>：</w:t>
      </w:r>
    </w:p>
    <w:p w14:paraId="7731EF65" w14:textId="0F2E2E74" w:rsidR="003E35A2" w:rsidRDefault="003E35A2" w:rsidP="00F202CD">
      <w:pPr>
        <w:pStyle w:val="a0"/>
        <w:numPr>
          <w:ilvl w:val="0"/>
          <w:numId w:val="39"/>
        </w:numPr>
        <w:ind w:firstLineChars="0"/>
      </w:pPr>
      <w:r>
        <w:rPr>
          <w:rFonts w:hint="eastAsia"/>
        </w:rPr>
        <w:t xml:space="preserve">HSSF - </w:t>
      </w:r>
      <w:r>
        <w:rPr>
          <w:rFonts w:hint="eastAsia"/>
        </w:rPr>
        <w:t>提供读写</w:t>
      </w:r>
      <w:r>
        <w:rPr>
          <w:rFonts w:hint="eastAsia"/>
        </w:rPr>
        <w:t>Microsoft Excel</w:t>
      </w:r>
      <w:r>
        <w:rPr>
          <w:rFonts w:hint="eastAsia"/>
        </w:rPr>
        <w:t>格式档案的功能。</w:t>
      </w:r>
    </w:p>
    <w:p w14:paraId="65186F93" w14:textId="77777777" w:rsidR="003E35A2" w:rsidRDefault="003E35A2" w:rsidP="00F202CD">
      <w:pPr>
        <w:pStyle w:val="a0"/>
        <w:numPr>
          <w:ilvl w:val="0"/>
          <w:numId w:val="39"/>
        </w:numPr>
        <w:ind w:firstLineChars="0"/>
      </w:pPr>
      <w:r>
        <w:rPr>
          <w:rFonts w:hint="eastAsia"/>
        </w:rPr>
        <w:t xml:space="preserve">XSSF - </w:t>
      </w:r>
      <w:r>
        <w:rPr>
          <w:rFonts w:hint="eastAsia"/>
        </w:rPr>
        <w:t>提供读写</w:t>
      </w:r>
      <w:r>
        <w:rPr>
          <w:rFonts w:hint="eastAsia"/>
        </w:rPr>
        <w:t>Microsoft Excel OOXML</w:t>
      </w:r>
      <w:r>
        <w:rPr>
          <w:rFonts w:hint="eastAsia"/>
        </w:rPr>
        <w:t>格式档案的功能。</w:t>
      </w:r>
    </w:p>
    <w:p w14:paraId="641B28B6" w14:textId="77777777" w:rsidR="003E35A2" w:rsidRDefault="003E35A2" w:rsidP="00F202CD">
      <w:pPr>
        <w:pStyle w:val="a0"/>
        <w:numPr>
          <w:ilvl w:val="0"/>
          <w:numId w:val="39"/>
        </w:numPr>
        <w:ind w:firstLineChars="0"/>
      </w:pPr>
      <w:r>
        <w:rPr>
          <w:rFonts w:hint="eastAsia"/>
        </w:rPr>
        <w:t xml:space="preserve">HWPF - </w:t>
      </w:r>
      <w:r>
        <w:rPr>
          <w:rFonts w:hint="eastAsia"/>
        </w:rPr>
        <w:t>提供读写</w:t>
      </w:r>
      <w:r>
        <w:rPr>
          <w:rFonts w:hint="eastAsia"/>
        </w:rPr>
        <w:t>Microsoft Word</w:t>
      </w:r>
      <w:r>
        <w:rPr>
          <w:rFonts w:hint="eastAsia"/>
        </w:rPr>
        <w:t>格式档案的功能。</w:t>
      </w:r>
    </w:p>
    <w:p w14:paraId="706EF7AA" w14:textId="77777777" w:rsidR="003E35A2" w:rsidRDefault="003E35A2" w:rsidP="00F202CD">
      <w:pPr>
        <w:pStyle w:val="a0"/>
        <w:numPr>
          <w:ilvl w:val="0"/>
          <w:numId w:val="39"/>
        </w:numPr>
        <w:ind w:firstLineChars="0"/>
      </w:pPr>
      <w:r>
        <w:rPr>
          <w:rFonts w:hint="eastAsia"/>
        </w:rPr>
        <w:t xml:space="preserve">HSLF - </w:t>
      </w:r>
      <w:r>
        <w:rPr>
          <w:rFonts w:hint="eastAsia"/>
        </w:rPr>
        <w:t>提供读写</w:t>
      </w:r>
      <w:r>
        <w:rPr>
          <w:rFonts w:hint="eastAsia"/>
        </w:rPr>
        <w:t>Microsoft PowerPoint</w:t>
      </w:r>
      <w:r>
        <w:rPr>
          <w:rFonts w:hint="eastAsia"/>
        </w:rPr>
        <w:t>格式档案的功能。</w:t>
      </w:r>
    </w:p>
    <w:p w14:paraId="58C9D113" w14:textId="2B715516" w:rsidR="003E35A2" w:rsidRDefault="003E35A2" w:rsidP="00F202CD">
      <w:pPr>
        <w:pStyle w:val="a0"/>
        <w:numPr>
          <w:ilvl w:val="0"/>
          <w:numId w:val="39"/>
        </w:numPr>
        <w:ind w:firstLineChars="0"/>
      </w:pPr>
      <w:r>
        <w:rPr>
          <w:rFonts w:hint="eastAsia"/>
        </w:rPr>
        <w:t xml:space="preserve">HDGF - </w:t>
      </w:r>
      <w:r>
        <w:rPr>
          <w:rFonts w:hint="eastAsia"/>
        </w:rPr>
        <w:t>提供读写</w:t>
      </w:r>
      <w:r>
        <w:rPr>
          <w:rFonts w:hint="eastAsia"/>
        </w:rPr>
        <w:t>Microsoft Visio</w:t>
      </w:r>
      <w:r>
        <w:rPr>
          <w:rFonts w:hint="eastAsia"/>
        </w:rPr>
        <w:t>格式档案的功能。</w:t>
      </w:r>
    </w:p>
    <w:p w14:paraId="4287AF5E" w14:textId="5C848C56" w:rsidR="005C45D8" w:rsidRPr="00F202CD" w:rsidRDefault="005C45D8" w:rsidP="005C45D8">
      <w:pPr>
        <w:pStyle w:val="a0"/>
        <w:ind w:firstLine="480"/>
      </w:pPr>
      <w:r w:rsidRPr="00255CCC">
        <w:rPr>
          <w:rFonts w:hint="eastAsia"/>
        </w:rPr>
        <w:t>目前，它在项目开发中运用非常广泛，灵活性、易用性都是它的特点。而针对</w:t>
      </w:r>
      <w:r w:rsidRPr="00255CCC">
        <w:rPr>
          <w:rFonts w:hint="eastAsia"/>
        </w:rPr>
        <w:t>Excel</w:t>
      </w:r>
      <w:r w:rsidRPr="00255CCC">
        <w:rPr>
          <w:rFonts w:hint="eastAsia"/>
        </w:rPr>
        <w:t>数据的导入导出得到了实际应用，并取得了比较好的效果</w:t>
      </w:r>
      <w:r w:rsidR="00E96EEC">
        <w:rPr>
          <w:rStyle w:val="af2"/>
        </w:rPr>
        <w:t>[</w:t>
      </w:r>
      <w:r w:rsidR="00E96EEC">
        <w:rPr>
          <w:rStyle w:val="af2"/>
        </w:rPr>
        <w:endnoteReference w:id="17"/>
      </w:r>
      <w:r w:rsidR="00E96EEC">
        <w:rPr>
          <w:rStyle w:val="af2"/>
        </w:rPr>
        <w:t>]</w:t>
      </w:r>
      <w:r w:rsidRPr="00255CCC">
        <w:rPr>
          <w:rFonts w:hint="eastAsia"/>
        </w:rPr>
        <w:t>。</w:t>
      </w:r>
    </w:p>
    <w:p w14:paraId="5CB1B70F" w14:textId="69E95990" w:rsidR="004F03EC" w:rsidRDefault="0008654B" w:rsidP="004F03EC">
      <w:pPr>
        <w:pStyle w:val="2"/>
        <w:spacing w:before="156" w:after="156"/>
      </w:pPr>
      <w:bookmarkStart w:id="63" w:name="_Toc494533164"/>
      <w:r>
        <w:rPr>
          <w:rFonts w:hint="eastAsia"/>
        </w:rPr>
        <w:t>HTML+CSS</w:t>
      </w:r>
      <w:bookmarkEnd w:id="63"/>
    </w:p>
    <w:p w14:paraId="69246702" w14:textId="7F41C665" w:rsidR="00E816CF" w:rsidRDefault="00E816CF" w:rsidP="00E816CF">
      <w:pPr>
        <w:pStyle w:val="a0"/>
        <w:ind w:firstLine="480"/>
      </w:pPr>
      <w:r w:rsidRPr="00E816CF">
        <w:rPr>
          <w:rFonts w:hint="eastAsia"/>
        </w:rPr>
        <w:t xml:space="preserve">HTML( Hypertext Marked Language) </w:t>
      </w:r>
      <w:r w:rsidRPr="00E816CF">
        <w:rPr>
          <w:rFonts w:hint="eastAsia"/>
        </w:rPr>
        <w:t>超文本标记语言，是一种用来制作网页文档的简单标记语言。超文本传输协议规定了浏览器在运行</w:t>
      </w:r>
      <w:r w:rsidRPr="00E816CF">
        <w:rPr>
          <w:rFonts w:hint="eastAsia"/>
        </w:rPr>
        <w:t>HTML</w:t>
      </w:r>
      <w:r w:rsidRPr="00E816CF">
        <w:rPr>
          <w:rFonts w:hint="eastAsia"/>
        </w:rPr>
        <w:t>文档时所遵循的规则和进行的操作。用</w:t>
      </w:r>
      <w:r w:rsidRPr="00E816CF">
        <w:rPr>
          <w:rFonts w:hint="eastAsia"/>
        </w:rPr>
        <w:t xml:space="preserve"> HTML</w:t>
      </w:r>
      <w:r w:rsidRPr="00E816CF">
        <w:rPr>
          <w:rFonts w:hint="eastAsia"/>
        </w:rPr>
        <w:t>编写的超文本文档称为</w:t>
      </w:r>
      <w:r w:rsidRPr="00E816CF">
        <w:rPr>
          <w:rFonts w:hint="eastAsia"/>
        </w:rPr>
        <w:t>HTML</w:t>
      </w:r>
      <w:r w:rsidRPr="00E816CF">
        <w:rPr>
          <w:rFonts w:hint="eastAsia"/>
        </w:rPr>
        <w:t>文档，它独立于各种操作系统平台</w:t>
      </w:r>
      <w:r w:rsidR="00E96EEC">
        <w:rPr>
          <w:rStyle w:val="af2"/>
        </w:rPr>
        <w:t>[</w:t>
      </w:r>
      <w:bookmarkStart w:id="64" w:name="_Ref494467734"/>
      <w:r w:rsidR="00E96EEC">
        <w:rPr>
          <w:rStyle w:val="af2"/>
        </w:rPr>
        <w:endnoteReference w:id="18"/>
      </w:r>
      <w:bookmarkEnd w:id="64"/>
      <w:r w:rsidR="00E96EEC">
        <w:rPr>
          <w:rStyle w:val="af2"/>
        </w:rPr>
        <w:t>]</w:t>
      </w:r>
      <w:r>
        <w:rPr>
          <w:rFonts w:hint="eastAsia"/>
        </w:rPr>
        <w:t>。</w:t>
      </w:r>
      <w:r w:rsidR="00791BFF" w:rsidRPr="00791BFF">
        <w:rPr>
          <w:rFonts w:hint="eastAsia"/>
        </w:rPr>
        <w:t>利用</w:t>
      </w:r>
      <w:r w:rsidR="00791BFF" w:rsidRPr="00791BFF">
        <w:rPr>
          <w:rFonts w:hint="eastAsia"/>
        </w:rPr>
        <w:t>HTML</w:t>
      </w:r>
      <w:r w:rsidR="00791BFF" w:rsidRPr="00791BFF">
        <w:rPr>
          <w:rFonts w:hint="eastAsia"/>
        </w:rPr>
        <w:t>，可以在网</w:t>
      </w:r>
      <w:r w:rsidR="00791BFF" w:rsidRPr="00791BFF">
        <w:rPr>
          <w:rFonts w:hint="eastAsia"/>
        </w:rPr>
        <w:t xml:space="preserve"> </w:t>
      </w:r>
      <w:r w:rsidR="00791BFF" w:rsidRPr="00791BFF">
        <w:rPr>
          <w:rFonts w:hint="eastAsia"/>
        </w:rPr>
        <w:t>页中插入文本、图片、音乐、</w:t>
      </w:r>
      <w:r w:rsidR="00791BFF" w:rsidRPr="00791BFF">
        <w:rPr>
          <w:rFonts w:hint="eastAsia"/>
        </w:rPr>
        <w:t>Flash</w:t>
      </w:r>
      <w:r w:rsidR="00791BFF" w:rsidRPr="00791BFF">
        <w:rPr>
          <w:rFonts w:hint="eastAsia"/>
        </w:rPr>
        <w:t>等各元素</w:t>
      </w:r>
      <w:r w:rsidR="00E96EEC">
        <w:rPr>
          <w:rStyle w:val="af2"/>
        </w:rPr>
        <w:t>[</w:t>
      </w:r>
      <w:bookmarkStart w:id="65" w:name="_Ref494467768"/>
      <w:r w:rsidR="00E96EEC">
        <w:rPr>
          <w:rStyle w:val="af2"/>
        </w:rPr>
        <w:endnoteReference w:id="19"/>
      </w:r>
      <w:bookmarkEnd w:id="65"/>
      <w:r w:rsidR="00E96EEC">
        <w:rPr>
          <w:rStyle w:val="af2"/>
        </w:rPr>
        <w:t>]</w:t>
      </w:r>
      <w:r w:rsidR="00791BFF" w:rsidRPr="00791BFF">
        <w:rPr>
          <w:rFonts w:hint="eastAsia"/>
        </w:rPr>
        <w:t>。</w:t>
      </w:r>
    </w:p>
    <w:p w14:paraId="545B4E87" w14:textId="620713A0" w:rsidR="00E816CF" w:rsidRDefault="00E816CF" w:rsidP="00E816CF">
      <w:pPr>
        <w:pStyle w:val="a0"/>
        <w:ind w:firstLine="480"/>
      </w:pPr>
      <w:r w:rsidRPr="00E816CF">
        <w:rPr>
          <w:rFonts w:hint="eastAsia"/>
        </w:rPr>
        <w:t xml:space="preserve">CSS( Cascading Style Sheet) </w:t>
      </w:r>
      <w:r w:rsidRPr="00E816CF">
        <w:rPr>
          <w:rFonts w:hint="eastAsia"/>
        </w:rPr>
        <w:t>是用于控制网页样式并允许将样式信息与网页内容分离的一种标记性语言</w:t>
      </w:r>
      <w:r w:rsidR="00C5390C" w:rsidRPr="00C5390C">
        <w:rPr>
          <w:rFonts w:hint="eastAsia"/>
          <w:vertAlign w:val="superscript"/>
        </w:rPr>
        <w:t>[</w:t>
      </w:r>
      <w:r w:rsidR="00C5390C" w:rsidRPr="00C5390C">
        <w:rPr>
          <w:vertAlign w:val="superscript"/>
        </w:rPr>
        <w:fldChar w:fldCharType="begin"/>
      </w:r>
      <w:r w:rsidR="00C5390C" w:rsidRPr="00C5390C">
        <w:rPr>
          <w:vertAlign w:val="superscript"/>
        </w:rPr>
        <w:instrText xml:space="preserve"> </w:instrText>
      </w:r>
      <w:r w:rsidR="00C5390C" w:rsidRPr="00C5390C">
        <w:rPr>
          <w:rFonts w:hint="eastAsia"/>
          <w:vertAlign w:val="superscript"/>
        </w:rPr>
        <w:instrText>NOTEREF _Ref494467734</w:instrText>
      </w:r>
      <w:r w:rsidR="00C5390C" w:rsidRPr="00C5390C">
        <w:rPr>
          <w:vertAlign w:val="superscript"/>
        </w:rPr>
        <w:instrText xml:space="preserve"> </w:instrText>
      </w:r>
      <w:r w:rsidR="00C5390C">
        <w:rPr>
          <w:vertAlign w:val="superscript"/>
        </w:rPr>
        <w:instrText xml:space="preserve"> \* MERGEFORMAT </w:instrText>
      </w:r>
      <w:r w:rsidR="00C5390C" w:rsidRPr="00C5390C">
        <w:rPr>
          <w:vertAlign w:val="superscript"/>
        </w:rPr>
        <w:fldChar w:fldCharType="separate"/>
      </w:r>
      <w:r w:rsidR="00C5390C" w:rsidRPr="00C5390C">
        <w:rPr>
          <w:vertAlign w:val="superscript"/>
        </w:rPr>
        <w:t>18</w:t>
      </w:r>
      <w:r w:rsidR="00C5390C" w:rsidRPr="00C5390C">
        <w:rPr>
          <w:vertAlign w:val="superscript"/>
        </w:rPr>
        <w:fldChar w:fldCharType="end"/>
      </w:r>
      <w:r w:rsidR="00C5390C" w:rsidRPr="00C5390C">
        <w:rPr>
          <w:vertAlign w:val="superscript"/>
        </w:rPr>
        <w:t>]</w:t>
      </w:r>
      <w:r>
        <w:rPr>
          <w:rFonts w:hint="eastAsia"/>
        </w:rPr>
        <w:t>。</w:t>
      </w:r>
      <w:r w:rsidR="00791BFF" w:rsidRPr="00791BFF">
        <w:rPr>
          <w:rFonts w:hint="eastAsia"/>
        </w:rPr>
        <w:t>利用</w:t>
      </w:r>
      <w:r w:rsidR="00791BFF" w:rsidRPr="00791BFF">
        <w:rPr>
          <w:rFonts w:hint="eastAsia"/>
        </w:rPr>
        <w:t>CSS</w:t>
      </w:r>
      <w:r w:rsidR="00791BFF" w:rsidRPr="00791BFF">
        <w:rPr>
          <w:rFonts w:hint="eastAsia"/>
        </w:rPr>
        <w:t>可以定义网页内文本的字体样式、大小、颜色等，段落背景颜色，甚至是整个网页的背景颜色或图像等</w:t>
      </w:r>
      <w:r w:rsidR="00C5390C" w:rsidRPr="00C5390C">
        <w:rPr>
          <w:rFonts w:hint="eastAsia"/>
          <w:vertAlign w:val="superscript"/>
        </w:rPr>
        <w:t>[</w:t>
      </w:r>
      <w:r w:rsidR="00C5390C" w:rsidRPr="00C5390C">
        <w:rPr>
          <w:vertAlign w:val="superscript"/>
        </w:rPr>
        <w:fldChar w:fldCharType="begin"/>
      </w:r>
      <w:r w:rsidR="00C5390C" w:rsidRPr="00C5390C">
        <w:rPr>
          <w:vertAlign w:val="superscript"/>
        </w:rPr>
        <w:instrText xml:space="preserve"> </w:instrText>
      </w:r>
      <w:r w:rsidR="00C5390C" w:rsidRPr="00C5390C">
        <w:rPr>
          <w:rFonts w:hint="eastAsia"/>
          <w:vertAlign w:val="superscript"/>
        </w:rPr>
        <w:instrText>NOTEREF _Ref494467768</w:instrText>
      </w:r>
      <w:r w:rsidR="00C5390C" w:rsidRPr="00C5390C">
        <w:rPr>
          <w:vertAlign w:val="superscript"/>
        </w:rPr>
        <w:instrText xml:space="preserve"> </w:instrText>
      </w:r>
      <w:r w:rsidR="00C5390C">
        <w:rPr>
          <w:vertAlign w:val="superscript"/>
        </w:rPr>
        <w:instrText xml:space="preserve"> \* MERGEFORMAT </w:instrText>
      </w:r>
      <w:r w:rsidR="00C5390C" w:rsidRPr="00C5390C">
        <w:rPr>
          <w:vertAlign w:val="superscript"/>
        </w:rPr>
        <w:fldChar w:fldCharType="separate"/>
      </w:r>
      <w:r w:rsidR="00C5390C" w:rsidRPr="00C5390C">
        <w:rPr>
          <w:vertAlign w:val="superscript"/>
        </w:rPr>
        <w:t>19</w:t>
      </w:r>
      <w:r w:rsidR="00C5390C" w:rsidRPr="00C5390C">
        <w:rPr>
          <w:vertAlign w:val="superscript"/>
        </w:rPr>
        <w:fldChar w:fldCharType="end"/>
      </w:r>
      <w:r w:rsidR="00C5390C" w:rsidRPr="00C5390C">
        <w:rPr>
          <w:vertAlign w:val="superscript"/>
        </w:rPr>
        <w:t>]</w:t>
      </w:r>
      <w:r w:rsidR="00791BFF" w:rsidRPr="00791BFF">
        <w:rPr>
          <w:rFonts w:hint="eastAsia"/>
        </w:rPr>
        <w:t>。</w:t>
      </w:r>
    </w:p>
    <w:p w14:paraId="0A06F75A" w14:textId="41988B05" w:rsidR="00791BFF" w:rsidRPr="00E816CF" w:rsidRDefault="00791BFF" w:rsidP="00E816CF">
      <w:pPr>
        <w:pStyle w:val="a0"/>
        <w:ind w:firstLine="480"/>
      </w:pPr>
      <w:r w:rsidRPr="00791BFF">
        <w:rPr>
          <w:rFonts w:hint="eastAsia"/>
        </w:rPr>
        <w:t>HTML</w:t>
      </w:r>
      <w:r w:rsidRPr="00791BFF">
        <w:rPr>
          <w:rFonts w:hint="eastAsia"/>
        </w:rPr>
        <w:t>和</w:t>
      </w:r>
      <w:r w:rsidRPr="00791BFF">
        <w:rPr>
          <w:rFonts w:hint="eastAsia"/>
        </w:rPr>
        <w:t>CSS</w:t>
      </w:r>
      <w:r w:rsidRPr="00791BFF">
        <w:rPr>
          <w:rFonts w:hint="eastAsia"/>
        </w:rPr>
        <w:t>都是用来制作静态网页和动态网页最</w:t>
      </w:r>
      <w:r w:rsidRPr="00791BFF">
        <w:rPr>
          <w:rFonts w:hint="eastAsia"/>
        </w:rPr>
        <w:t xml:space="preserve"> </w:t>
      </w:r>
      <w:r>
        <w:rPr>
          <w:rFonts w:hint="eastAsia"/>
        </w:rPr>
        <w:t>基本的工具。一个网站是否</w:t>
      </w:r>
      <w:r w:rsidRPr="00791BFF">
        <w:rPr>
          <w:rFonts w:hint="eastAsia"/>
        </w:rPr>
        <w:t>吸引人，很大一部分都要靠</w:t>
      </w:r>
      <w:r w:rsidRPr="00791BFF">
        <w:rPr>
          <w:rFonts w:hint="eastAsia"/>
        </w:rPr>
        <w:t xml:space="preserve"> HTML</w:t>
      </w:r>
      <w:r w:rsidRPr="00791BFF">
        <w:rPr>
          <w:rFonts w:hint="eastAsia"/>
        </w:rPr>
        <w:t>和</w:t>
      </w:r>
      <w:r w:rsidRPr="00791BFF">
        <w:rPr>
          <w:rFonts w:hint="eastAsia"/>
        </w:rPr>
        <w:t>CSS</w:t>
      </w:r>
      <w:r w:rsidRPr="00791BFF">
        <w:rPr>
          <w:rFonts w:hint="eastAsia"/>
        </w:rPr>
        <w:t>对网页进行布局美化</w:t>
      </w:r>
      <w:r w:rsidR="00C5390C" w:rsidRPr="00C5390C">
        <w:rPr>
          <w:rFonts w:hint="eastAsia"/>
          <w:vertAlign w:val="superscript"/>
        </w:rPr>
        <w:t>[</w:t>
      </w:r>
      <w:r w:rsidR="00C5390C" w:rsidRPr="00C5390C">
        <w:rPr>
          <w:vertAlign w:val="superscript"/>
        </w:rPr>
        <w:fldChar w:fldCharType="begin"/>
      </w:r>
      <w:r w:rsidR="00C5390C" w:rsidRPr="00C5390C">
        <w:rPr>
          <w:vertAlign w:val="superscript"/>
        </w:rPr>
        <w:instrText xml:space="preserve"> </w:instrText>
      </w:r>
      <w:r w:rsidR="00C5390C" w:rsidRPr="00C5390C">
        <w:rPr>
          <w:rFonts w:hint="eastAsia"/>
          <w:vertAlign w:val="superscript"/>
        </w:rPr>
        <w:instrText>NOTEREF _Ref494467768</w:instrText>
      </w:r>
      <w:r w:rsidR="00C5390C" w:rsidRPr="00C5390C">
        <w:rPr>
          <w:vertAlign w:val="superscript"/>
        </w:rPr>
        <w:instrText xml:space="preserve"> </w:instrText>
      </w:r>
      <w:r w:rsidR="00C5390C">
        <w:rPr>
          <w:vertAlign w:val="superscript"/>
        </w:rPr>
        <w:instrText xml:space="preserve"> \* MERGEFORMAT </w:instrText>
      </w:r>
      <w:r w:rsidR="00C5390C" w:rsidRPr="00C5390C">
        <w:rPr>
          <w:vertAlign w:val="superscript"/>
        </w:rPr>
        <w:fldChar w:fldCharType="separate"/>
      </w:r>
      <w:r w:rsidR="00C5390C" w:rsidRPr="00C5390C">
        <w:rPr>
          <w:vertAlign w:val="superscript"/>
        </w:rPr>
        <w:t>19</w:t>
      </w:r>
      <w:r w:rsidR="00C5390C" w:rsidRPr="00C5390C">
        <w:rPr>
          <w:vertAlign w:val="superscript"/>
        </w:rPr>
        <w:fldChar w:fldCharType="end"/>
      </w:r>
      <w:r w:rsidR="00C5390C" w:rsidRPr="00C5390C">
        <w:rPr>
          <w:vertAlign w:val="superscript"/>
        </w:rPr>
        <w:t>]</w:t>
      </w:r>
      <w:r w:rsidRPr="00791BFF">
        <w:rPr>
          <w:rFonts w:hint="eastAsia"/>
        </w:rPr>
        <w:t>。</w:t>
      </w:r>
    </w:p>
    <w:p w14:paraId="05AFEB6C" w14:textId="04B04AE9" w:rsidR="00F46BCE" w:rsidRDefault="005A52A7" w:rsidP="007115E4">
      <w:pPr>
        <w:pStyle w:val="2"/>
        <w:spacing w:before="156" w:after="156"/>
      </w:pPr>
      <w:bookmarkStart w:id="66" w:name="_Toc494533165"/>
      <w:r>
        <w:t>AngularJs</w:t>
      </w:r>
      <w:bookmarkEnd w:id="66"/>
    </w:p>
    <w:p w14:paraId="33FE2705" w14:textId="6A081AFC" w:rsidR="004D223D" w:rsidRDefault="00E166AC" w:rsidP="00E166AC">
      <w:pPr>
        <w:pStyle w:val="a0"/>
        <w:ind w:firstLine="480"/>
      </w:pPr>
      <w:r w:rsidRPr="00E166AC">
        <w:rPr>
          <w:rFonts w:hint="eastAsia"/>
        </w:rPr>
        <w:t>AngularJS</w:t>
      </w:r>
      <w:r w:rsidRPr="00E166AC">
        <w:rPr>
          <w:rFonts w:hint="eastAsia"/>
        </w:rPr>
        <w:t>是一款来自</w:t>
      </w:r>
      <w:r w:rsidRPr="00E166AC">
        <w:rPr>
          <w:rFonts w:hint="eastAsia"/>
        </w:rPr>
        <w:t>Google</w:t>
      </w:r>
      <w:r w:rsidRPr="00E166AC">
        <w:rPr>
          <w:rFonts w:hint="eastAsia"/>
        </w:rPr>
        <w:t>的前端</w:t>
      </w:r>
      <w:r w:rsidRPr="00E166AC">
        <w:rPr>
          <w:rFonts w:hint="eastAsia"/>
        </w:rPr>
        <w:t>JS</w:t>
      </w:r>
      <w:r w:rsidRPr="00E166AC">
        <w:rPr>
          <w:rFonts w:hint="eastAsia"/>
        </w:rPr>
        <w:t>框架，它的核心特性</w:t>
      </w:r>
      <w:r w:rsidRPr="00E166AC">
        <w:rPr>
          <w:rFonts w:hint="eastAsia"/>
        </w:rPr>
        <w:t xml:space="preserve"> </w:t>
      </w:r>
      <w:r w:rsidRPr="00E166AC">
        <w:rPr>
          <w:rFonts w:hint="eastAsia"/>
        </w:rPr>
        <w:t>有：</w:t>
      </w:r>
      <w:r w:rsidRPr="00E166AC">
        <w:rPr>
          <w:rFonts w:hint="eastAsia"/>
        </w:rPr>
        <w:t>MVC</w:t>
      </w:r>
      <w:r w:rsidRPr="00E166AC">
        <w:rPr>
          <w:rFonts w:hint="eastAsia"/>
        </w:rPr>
        <w:t>、双向数据绑定、指令和语义化标签、模块化工具、</w:t>
      </w:r>
      <w:r w:rsidRPr="00E166AC">
        <w:rPr>
          <w:rFonts w:hint="eastAsia"/>
        </w:rPr>
        <w:t xml:space="preserve"> </w:t>
      </w:r>
      <w:r w:rsidRPr="00E166AC">
        <w:rPr>
          <w:rFonts w:hint="eastAsia"/>
        </w:rPr>
        <w:t>依赖注入、</w:t>
      </w:r>
      <w:r w:rsidRPr="00E166AC">
        <w:rPr>
          <w:rFonts w:hint="eastAsia"/>
        </w:rPr>
        <w:t>HTML</w:t>
      </w:r>
      <w:r w:rsidRPr="00E166AC">
        <w:rPr>
          <w:rFonts w:hint="eastAsia"/>
        </w:rPr>
        <w:t>模板，以及对常用工具的</w:t>
      </w:r>
      <w:r w:rsidRPr="00E166AC">
        <w:rPr>
          <w:rFonts w:hint="eastAsia"/>
        </w:rPr>
        <w:lastRenderedPageBreak/>
        <w:t>封装</w:t>
      </w:r>
      <w:r w:rsidR="00E96EEC">
        <w:rPr>
          <w:rStyle w:val="af2"/>
        </w:rPr>
        <w:t>[</w:t>
      </w:r>
      <w:r w:rsidR="00E96EEC">
        <w:rPr>
          <w:rStyle w:val="af2"/>
        </w:rPr>
        <w:endnoteReference w:id="20"/>
      </w:r>
      <w:r w:rsidR="00E96EEC">
        <w:rPr>
          <w:rStyle w:val="af2"/>
        </w:rPr>
        <w:t>]</w:t>
      </w:r>
      <w:r w:rsidRPr="00E166AC">
        <w:rPr>
          <w:rFonts w:hint="eastAsia"/>
        </w:rPr>
        <w:t>。</w:t>
      </w:r>
      <w:r w:rsidR="002971EE" w:rsidRPr="002971EE">
        <w:rPr>
          <w:rFonts w:hint="eastAsia"/>
        </w:rPr>
        <w:t>AngularJS</w:t>
      </w:r>
      <w:r w:rsidR="002971EE" w:rsidRPr="002971EE">
        <w:rPr>
          <w:rFonts w:hint="eastAsia"/>
        </w:rPr>
        <w:t>作为浏览器端的解决技术，主要是为了克服</w:t>
      </w:r>
      <w:r w:rsidR="002971EE" w:rsidRPr="002971EE">
        <w:rPr>
          <w:rFonts w:hint="eastAsia"/>
        </w:rPr>
        <w:t>HTML</w:t>
      </w:r>
      <w:r w:rsidR="002971EE" w:rsidRPr="002971EE">
        <w:rPr>
          <w:rFonts w:hint="eastAsia"/>
        </w:rPr>
        <w:t>在构建应用上的不足而设计的。</w:t>
      </w:r>
      <w:r>
        <w:rPr>
          <w:rFonts w:hint="eastAsia"/>
        </w:rPr>
        <w:t>AngularJS</w:t>
      </w:r>
      <w:r>
        <w:rPr>
          <w:rFonts w:hint="eastAsia"/>
        </w:rPr>
        <w:t>是一种非常适合编写大型应用的</w:t>
      </w:r>
      <w:r>
        <w:rPr>
          <w:rFonts w:hint="eastAsia"/>
        </w:rPr>
        <w:t>JS</w:t>
      </w:r>
      <w:r>
        <w:rPr>
          <w:rFonts w:hint="eastAsia"/>
        </w:rPr>
        <w:t>框架。我们可以直接拿来使用，它的开发周期很快，而且它会对组织应用的结构很有帮助。</w:t>
      </w:r>
      <w:r>
        <w:rPr>
          <w:rFonts w:hint="eastAsia"/>
        </w:rPr>
        <w:t>AngularJS</w:t>
      </w:r>
      <w:r>
        <w:rPr>
          <w:rFonts w:hint="eastAsia"/>
        </w:rPr>
        <w:t>作为</w:t>
      </w:r>
      <w:r>
        <w:rPr>
          <w:rFonts w:hint="eastAsia"/>
        </w:rPr>
        <w:t>JavaScript</w:t>
      </w:r>
      <w:r>
        <w:rPr>
          <w:rFonts w:hint="eastAsia"/>
        </w:rPr>
        <w:t>框架，对模型层的完全掌控是它的独到之处。而与此同时</w:t>
      </w:r>
      <w:r>
        <w:rPr>
          <w:rFonts w:hint="eastAsia"/>
        </w:rPr>
        <w:t>AngularJS</w:t>
      </w:r>
      <w:r>
        <w:rPr>
          <w:rFonts w:hint="eastAsia"/>
        </w:rPr>
        <w:t>也是强大的，因为应用程序的核心就是我们的数据，而各种应用之间的数据又有很大区别。</w:t>
      </w:r>
      <w:r>
        <w:rPr>
          <w:rFonts w:hint="eastAsia"/>
        </w:rPr>
        <w:t>AngularJS</w:t>
      </w:r>
      <w:r>
        <w:rPr>
          <w:rFonts w:hint="eastAsia"/>
        </w:rPr>
        <w:t>可以对这些不同的、区别很大的数据进行整合，甚至于会用于数据的存储</w:t>
      </w:r>
      <w:r w:rsidR="00E96EEC">
        <w:rPr>
          <w:rStyle w:val="af2"/>
        </w:rPr>
        <w:t>[</w:t>
      </w:r>
      <w:r w:rsidR="00E96EEC">
        <w:rPr>
          <w:rStyle w:val="af2"/>
        </w:rPr>
        <w:endnoteReference w:id="21"/>
      </w:r>
      <w:r w:rsidR="00E96EEC">
        <w:rPr>
          <w:rStyle w:val="af2"/>
        </w:rPr>
        <w:t>]</w:t>
      </w:r>
      <w:r>
        <w:rPr>
          <w:rFonts w:hint="eastAsia"/>
        </w:rPr>
        <w:t>。</w:t>
      </w:r>
    </w:p>
    <w:p w14:paraId="75F99047" w14:textId="6A4B9378" w:rsidR="004D223D" w:rsidRPr="005A52A7" w:rsidRDefault="004D223D" w:rsidP="004D223D">
      <w:pPr>
        <w:pStyle w:val="a0"/>
        <w:ind w:firstLineChars="0" w:firstLine="0"/>
      </w:pPr>
      <w:r>
        <w:rPr>
          <w:rFonts w:hint="eastAsia"/>
        </w:rPr>
        <w:t>鉴于</w:t>
      </w:r>
      <w:r w:rsidRPr="004D223D">
        <w:rPr>
          <w:rFonts w:hint="eastAsia"/>
        </w:rPr>
        <w:t xml:space="preserve">AngularJS </w:t>
      </w:r>
      <w:r w:rsidRPr="004D223D">
        <w:rPr>
          <w:rFonts w:hint="eastAsia"/>
        </w:rPr>
        <w:t>框架体积小，功能强大</w:t>
      </w:r>
      <w:r w:rsidR="009379FC">
        <w:rPr>
          <w:rFonts w:hint="eastAsia"/>
        </w:rPr>
        <w:t>的优点，天尧订单管理系统选用了</w:t>
      </w:r>
      <w:r w:rsidR="009379FC">
        <w:rPr>
          <w:rFonts w:hint="eastAsia"/>
        </w:rPr>
        <w:t>AngularJS</w:t>
      </w:r>
      <w:r w:rsidR="009379FC">
        <w:rPr>
          <w:rFonts w:hint="eastAsia"/>
        </w:rPr>
        <w:t>作为前端框架</w:t>
      </w:r>
      <w:r w:rsidRPr="004D223D">
        <w:rPr>
          <w:rFonts w:hint="eastAsia"/>
        </w:rPr>
        <w:t>。</w:t>
      </w:r>
    </w:p>
    <w:p w14:paraId="7E9ABB70" w14:textId="3C9D34A6" w:rsidR="004D223D" w:rsidRDefault="004D223D" w:rsidP="007115E4">
      <w:pPr>
        <w:pStyle w:val="2"/>
        <w:spacing w:before="156" w:after="156"/>
      </w:pPr>
      <w:bookmarkStart w:id="67" w:name="_Toc494533166"/>
      <w:r>
        <w:rPr>
          <w:rFonts w:hint="eastAsia"/>
        </w:rPr>
        <w:t>F</w:t>
      </w:r>
      <w:r>
        <w:t>ine</w:t>
      </w:r>
      <w:r>
        <w:rPr>
          <w:rFonts w:hint="eastAsia"/>
        </w:rPr>
        <w:t>R</w:t>
      </w:r>
      <w:r>
        <w:t>eport</w:t>
      </w:r>
      <w:bookmarkEnd w:id="67"/>
    </w:p>
    <w:p w14:paraId="2F117C9C" w14:textId="5D5DC9B7" w:rsidR="00834B58" w:rsidRPr="00834B58" w:rsidRDefault="00834B58" w:rsidP="00834B58">
      <w:pPr>
        <w:pStyle w:val="a0"/>
        <w:ind w:firstLine="480"/>
      </w:pPr>
      <w:r w:rsidRPr="00834B58">
        <w:rPr>
          <w:rFonts w:hint="eastAsia"/>
        </w:rPr>
        <w:t>FineReport</w:t>
      </w:r>
      <w:r w:rsidRPr="00834B58">
        <w:rPr>
          <w:rFonts w:hint="eastAsia"/>
        </w:rPr>
        <w:t>报表软件是一款纯</w:t>
      </w:r>
      <w:r w:rsidRPr="00834B58">
        <w:rPr>
          <w:rFonts w:hint="eastAsia"/>
        </w:rPr>
        <w:t>Java</w:t>
      </w:r>
      <w:r w:rsidRPr="00834B58">
        <w:rPr>
          <w:rFonts w:hint="eastAsia"/>
        </w:rPr>
        <w:t>编写的企业级</w:t>
      </w:r>
      <w:r w:rsidRPr="00834B58">
        <w:rPr>
          <w:rFonts w:hint="eastAsia"/>
        </w:rPr>
        <w:t xml:space="preserve"> Web</w:t>
      </w:r>
      <w:r w:rsidRPr="00834B58">
        <w:rPr>
          <w:rFonts w:hint="eastAsia"/>
        </w:rPr>
        <w:t>报表软件工具。它能够全面支持主流的</w:t>
      </w:r>
      <w:r w:rsidRPr="00834B58">
        <w:rPr>
          <w:rFonts w:hint="eastAsia"/>
        </w:rPr>
        <w:t>B/S</w:t>
      </w:r>
      <w:r w:rsidRPr="00834B58">
        <w:rPr>
          <w:rFonts w:hint="eastAsia"/>
        </w:rPr>
        <w:t>架构</w:t>
      </w:r>
      <w:r w:rsidRPr="00834B58">
        <w:rPr>
          <w:rFonts w:hint="eastAsia"/>
        </w:rPr>
        <w:t xml:space="preserve"> </w:t>
      </w:r>
      <w:r w:rsidRPr="00834B58">
        <w:rPr>
          <w:rFonts w:hint="eastAsia"/>
        </w:rPr>
        <w:t>以及传统的</w:t>
      </w:r>
      <w:r w:rsidRPr="00834B58">
        <w:rPr>
          <w:rFonts w:hint="eastAsia"/>
        </w:rPr>
        <w:t>C/S</w:t>
      </w:r>
      <w:r w:rsidRPr="00834B58">
        <w:rPr>
          <w:rFonts w:hint="eastAsia"/>
        </w:rPr>
        <w:t>架构，部署方式简单而灵活。</w:t>
      </w:r>
      <w:r w:rsidRPr="00834B58">
        <w:rPr>
          <w:rFonts w:hint="eastAsia"/>
        </w:rPr>
        <w:t xml:space="preserve">FineReport </w:t>
      </w:r>
      <w:r w:rsidRPr="00834B58">
        <w:rPr>
          <w:rFonts w:hint="eastAsia"/>
        </w:rPr>
        <w:t>提供了易用且高效率的报表设计方案，采用主流的数据双向扩展、真正无编码形式设计报表；具备强大的报表展示功能，并且提供完善的报表权限管理、报表调度管理；具有完备的报表填报功能，支持多级汇总填报。</w:t>
      </w:r>
      <w:r w:rsidRPr="00834B58">
        <w:rPr>
          <w:rFonts w:hint="eastAsia"/>
        </w:rPr>
        <w:t xml:space="preserve"> </w:t>
      </w:r>
      <w:r w:rsidRPr="00834B58">
        <w:rPr>
          <w:rFonts w:hint="eastAsia"/>
        </w:rPr>
        <w:t>利用这一报表工具，用户即可把企业的业务模型、</w:t>
      </w:r>
      <w:r w:rsidRPr="00834B58">
        <w:rPr>
          <w:rFonts w:hint="eastAsia"/>
        </w:rPr>
        <w:t xml:space="preserve"> </w:t>
      </w:r>
      <w:r w:rsidRPr="00834B58">
        <w:rPr>
          <w:rFonts w:hint="eastAsia"/>
        </w:rPr>
        <w:t>数据分析变成实际可操作的信息系统。利用报表展现、</w:t>
      </w:r>
      <w:r w:rsidRPr="00834B58">
        <w:rPr>
          <w:rFonts w:hint="eastAsia"/>
        </w:rPr>
        <w:t xml:space="preserve"> </w:t>
      </w:r>
      <w:r w:rsidRPr="00834B58">
        <w:rPr>
          <w:rFonts w:hint="eastAsia"/>
        </w:rPr>
        <w:t>填报、汇总、统计分析、打印输出等功能搭建出轻量级企业报表平台。特别是采用主流的数据双向扩展、多源分片、纯拖拽等方式来进行报表设计，让报表设计人员</w:t>
      </w:r>
      <w:r w:rsidRPr="00834B58">
        <w:rPr>
          <w:rFonts w:hint="eastAsia"/>
        </w:rPr>
        <w:t xml:space="preserve"> </w:t>
      </w:r>
      <w:r w:rsidRPr="00834B58">
        <w:rPr>
          <w:rFonts w:hint="eastAsia"/>
        </w:rPr>
        <w:t>无需掌握复杂的代码编写技能，也可以随时根据需要设计出符合业务逻辑的报表，满足报表使用者的需求，无形中也降低了企业的运营成本</w:t>
      </w:r>
      <w:r w:rsidR="00E96EEC">
        <w:rPr>
          <w:rStyle w:val="af2"/>
        </w:rPr>
        <w:t>[</w:t>
      </w:r>
      <w:r w:rsidR="00E96EEC">
        <w:rPr>
          <w:rStyle w:val="af2"/>
        </w:rPr>
        <w:endnoteReference w:id="22"/>
      </w:r>
      <w:r w:rsidR="00E96EEC">
        <w:rPr>
          <w:rStyle w:val="af2"/>
        </w:rPr>
        <w:t>]</w:t>
      </w:r>
      <w:r w:rsidRPr="00834B58">
        <w:rPr>
          <w:rFonts w:hint="eastAsia"/>
        </w:rPr>
        <w:t>。</w:t>
      </w:r>
    </w:p>
    <w:p w14:paraId="7E229F97" w14:textId="32AF3806" w:rsidR="007115E4" w:rsidRDefault="007115E4" w:rsidP="007115E4">
      <w:pPr>
        <w:pStyle w:val="2"/>
        <w:spacing w:before="156" w:after="156"/>
      </w:pPr>
      <w:bookmarkStart w:id="68" w:name="_Toc494533167"/>
      <w:r>
        <w:rPr>
          <w:rFonts w:hint="eastAsia"/>
        </w:rPr>
        <w:t>本章小结</w:t>
      </w:r>
      <w:bookmarkEnd w:id="68"/>
    </w:p>
    <w:p w14:paraId="7DA166D5" w14:textId="655422C8" w:rsidR="0017012B" w:rsidRPr="005F38B5" w:rsidRDefault="003633AE" w:rsidP="00C5390C">
      <w:pPr>
        <w:pStyle w:val="a0"/>
        <w:ind w:firstLine="480"/>
        <w:rPr>
          <w:rFonts w:eastAsia="黑体"/>
          <w:sz w:val="32"/>
          <w:szCs w:val="32"/>
        </w:rPr>
      </w:pPr>
      <w:r>
        <w:t>本章</w:t>
      </w:r>
      <w:r w:rsidR="00917EEF">
        <w:t>主要</w:t>
      </w:r>
      <w:r>
        <w:t>介绍了实现</w:t>
      </w:r>
      <w:r w:rsidR="00917EEF">
        <w:t>天尧订单管理系统</w:t>
      </w:r>
      <w:r>
        <w:t>所使用的相关技术</w:t>
      </w:r>
      <w:r w:rsidR="004E1F36">
        <w:rPr>
          <w:rFonts w:hint="eastAsia"/>
        </w:rPr>
        <w:t>。首先介绍了</w:t>
      </w:r>
      <w:r w:rsidR="004E1F36">
        <w:rPr>
          <w:rFonts w:hint="eastAsia"/>
        </w:rPr>
        <w:t>B/S</w:t>
      </w:r>
      <w:r w:rsidR="004E1F36">
        <w:t>的体系结构</w:t>
      </w:r>
      <w:r w:rsidR="004E1F36">
        <w:rPr>
          <w:rFonts w:hint="eastAsia"/>
        </w:rPr>
        <w:t>，</w:t>
      </w:r>
      <w:r w:rsidR="004E1F36">
        <w:t>然后介绍了</w:t>
      </w:r>
      <w:r w:rsidR="004E1F36">
        <w:t>Spring MVC</w:t>
      </w:r>
      <w:r w:rsidR="004E1F36">
        <w:rPr>
          <w:rFonts w:hint="eastAsia"/>
        </w:rPr>
        <w:t>+</w:t>
      </w:r>
      <w:r w:rsidR="004E1F36">
        <w:t>MyBatis</w:t>
      </w:r>
      <w:r w:rsidR="004E1F36">
        <w:t>框架</w:t>
      </w:r>
      <w:r w:rsidR="004E1F36">
        <w:rPr>
          <w:rFonts w:hint="eastAsia"/>
        </w:rPr>
        <w:t>，</w:t>
      </w:r>
      <w:r w:rsidR="004E1F36">
        <w:t>并对该框架的选择阐明了原因</w:t>
      </w:r>
      <w:r w:rsidR="004E1F36">
        <w:rPr>
          <w:rFonts w:hint="eastAsia"/>
        </w:rPr>
        <w:t>；</w:t>
      </w:r>
      <w:r w:rsidR="004E1F36">
        <w:t>数据库选用方面</w:t>
      </w:r>
      <w:r w:rsidR="004E1F36">
        <w:rPr>
          <w:rFonts w:hint="eastAsia"/>
        </w:rPr>
        <w:t>，</w:t>
      </w:r>
      <w:r w:rsidR="004E1F36">
        <w:t>使用了</w:t>
      </w:r>
      <w:r w:rsidR="004E1F36">
        <w:t>MySQL</w:t>
      </w:r>
      <w:r w:rsidR="004E1F36">
        <w:t>数据库</w:t>
      </w:r>
      <w:r w:rsidR="004E1F36">
        <w:rPr>
          <w:rFonts w:hint="eastAsia"/>
        </w:rPr>
        <w:t>，</w:t>
      </w:r>
      <w:r w:rsidR="004E1F36">
        <w:t>并对</w:t>
      </w:r>
      <w:r w:rsidR="004E1F36">
        <w:t>MySQL</w:t>
      </w:r>
      <w:r w:rsidR="004E1F36">
        <w:t>进行了简单的介绍</w:t>
      </w:r>
      <w:r w:rsidR="004E1F36">
        <w:rPr>
          <w:rFonts w:hint="eastAsia"/>
        </w:rPr>
        <w:t>。</w:t>
      </w:r>
      <w:r w:rsidR="004E1F36">
        <w:t>之后</w:t>
      </w:r>
      <w:r w:rsidR="004E1F36">
        <w:rPr>
          <w:rFonts w:hint="eastAsia"/>
        </w:rPr>
        <w:t>，</w:t>
      </w:r>
      <w:r w:rsidR="004E1F36">
        <w:t>对前端开发过程中应用到的</w:t>
      </w:r>
      <w:r w:rsidR="004E1F36">
        <w:t>HTML</w:t>
      </w:r>
      <w:r w:rsidR="004E1F36">
        <w:rPr>
          <w:rFonts w:hint="eastAsia"/>
        </w:rPr>
        <w:t>、</w:t>
      </w:r>
      <w:r w:rsidR="004E1F36">
        <w:t>CSS</w:t>
      </w:r>
      <w:r w:rsidR="004E1F36">
        <w:rPr>
          <w:rFonts w:hint="eastAsia"/>
        </w:rPr>
        <w:t>、</w:t>
      </w:r>
      <w:r w:rsidR="004E1F36" w:rsidRPr="00E166AC">
        <w:rPr>
          <w:rFonts w:hint="eastAsia"/>
        </w:rPr>
        <w:t>AngularJS</w:t>
      </w:r>
      <w:r w:rsidR="004E1F36">
        <w:rPr>
          <w:rFonts w:hint="eastAsia"/>
        </w:rPr>
        <w:t>进行了简单的介绍。最后，对天尧订单管理系统中所使用的报表工具</w:t>
      </w:r>
      <w:r w:rsidR="004E1F36" w:rsidRPr="00834B58">
        <w:rPr>
          <w:rFonts w:hint="eastAsia"/>
        </w:rPr>
        <w:t>FineReport</w:t>
      </w:r>
      <w:r w:rsidR="004E1F36">
        <w:rPr>
          <w:rFonts w:hint="eastAsia"/>
        </w:rPr>
        <w:t>进行了介绍。</w:t>
      </w:r>
      <w:r w:rsidR="0017012B">
        <w:br w:type="page"/>
      </w:r>
    </w:p>
    <w:p w14:paraId="33F2EEDE" w14:textId="15F3F23F" w:rsidR="001862F0" w:rsidRDefault="00102FB3" w:rsidP="001862F0">
      <w:pPr>
        <w:pStyle w:val="1"/>
        <w:spacing w:before="156" w:after="156"/>
      </w:pPr>
      <w:bookmarkStart w:id="69" w:name="_Toc494533168"/>
      <w:r>
        <w:rPr>
          <w:rFonts w:hint="eastAsia"/>
        </w:rPr>
        <w:lastRenderedPageBreak/>
        <w:t>系统总体设计</w:t>
      </w:r>
      <w:bookmarkEnd w:id="69"/>
    </w:p>
    <w:p w14:paraId="28D21D33" w14:textId="06DB0973" w:rsidR="00EC2740" w:rsidRPr="0070421F" w:rsidRDefault="00EC2740" w:rsidP="006E0A37">
      <w:pPr>
        <w:pStyle w:val="a0"/>
        <w:ind w:firstLine="480"/>
      </w:pPr>
      <w:r w:rsidRPr="00835372">
        <w:t>本章</w:t>
      </w:r>
      <w:r w:rsidR="0070421F" w:rsidRPr="00835372">
        <w:t>描述系统的总体设计</w:t>
      </w:r>
      <w:r w:rsidR="0070421F" w:rsidRPr="00835372">
        <w:rPr>
          <w:rFonts w:hint="eastAsia"/>
        </w:rPr>
        <w:t>，</w:t>
      </w:r>
      <w:r w:rsidRPr="00835372">
        <w:rPr>
          <w:rFonts w:hint="eastAsia"/>
        </w:rPr>
        <w:t>首先</w:t>
      </w:r>
      <w:r w:rsidR="00D263FC" w:rsidRPr="00835372">
        <w:rPr>
          <w:rFonts w:hint="eastAsia"/>
        </w:rPr>
        <w:t>，</w:t>
      </w:r>
      <w:r w:rsidR="00835372" w:rsidRPr="00835372">
        <w:rPr>
          <w:rFonts w:hint="eastAsia"/>
        </w:rPr>
        <w:t>对系统的设计思想做了简要的说明。然后，</w:t>
      </w:r>
      <w:r w:rsidR="005D3073">
        <w:rPr>
          <w:rFonts w:hint="eastAsia"/>
        </w:rPr>
        <w:t>结合设计思想，对天尧订单管理系统的特点进行了概述。接下来，</w:t>
      </w:r>
      <w:r w:rsidR="00835372" w:rsidRPr="00835372">
        <w:rPr>
          <w:rFonts w:hint="eastAsia"/>
        </w:rPr>
        <w:t>从系统体系结构的设计方</w:t>
      </w:r>
      <w:r w:rsidR="005D3073">
        <w:rPr>
          <w:rFonts w:hint="eastAsia"/>
        </w:rPr>
        <w:t>面，对三层结构中的表现层、逻辑层、数据层分别做了简要的简介。再后来</w:t>
      </w:r>
      <w:r w:rsidR="00835372" w:rsidRPr="00835372">
        <w:rPr>
          <w:rFonts w:hint="eastAsia"/>
        </w:rPr>
        <w:t>，对天尧订单管理系统的拓扑结构进行了概要介绍。之后，</w:t>
      </w:r>
      <w:r w:rsidR="00396F98">
        <w:t>通过系统的</w:t>
      </w:r>
      <w:r w:rsidR="00396F98">
        <w:t>E</w:t>
      </w:r>
      <w:r w:rsidR="00396F98">
        <w:rPr>
          <w:rFonts w:hint="eastAsia"/>
        </w:rPr>
        <w:t>-</w:t>
      </w:r>
      <w:r w:rsidR="00396F98">
        <w:t>R</w:t>
      </w:r>
      <w:r w:rsidR="00396F98">
        <w:t>图</w:t>
      </w:r>
      <w:r w:rsidR="00396F98">
        <w:rPr>
          <w:rFonts w:hint="eastAsia"/>
        </w:rPr>
        <w:t>，</w:t>
      </w:r>
      <w:r w:rsidR="00396F98">
        <w:t>来说明系统的数据库设计</w:t>
      </w:r>
      <w:r w:rsidR="00396F98">
        <w:rPr>
          <w:rFonts w:hint="eastAsia"/>
        </w:rPr>
        <w:t>，</w:t>
      </w:r>
      <w:r w:rsidR="00396F98">
        <w:t>然后对系统关键</w:t>
      </w:r>
      <w:r w:rsidR="00396F98">
        <w:rPr>
          <w:rFonts w:hint="eastAsia"/>
        </w:rPr>
        <w:t>的数据库表进行了描述。最后，对五大业务部门使用的六大系统模块</w:t>
      </w:r>
      <w:r w:rsidR="006E0A37">
        <w:rPr>
          <w:rFonts w:hint="eastAsia"/>
        </w:rPr>
        <w:t>进行描述，从而更加详细的介绍系统设计。</w:t>
      </w:r>
    </w:p>
    <w:p w14:paraId="59C71517" w14:textId="76C7BA26" w:rsidR="00A774FF" w:rsidRDefault="00A774FF" w:rsidP="006C6398">
      <w:pPr>
        <w:pStyle w:val="2"/>
        <w:spacing w:before="156" w:after="156"/>
      </w:pPr>
      <w:bookmarkStart w:id="70" w:name="_Toc494533169"/>
      <w:r>
        <w:rPr>
          <w:rFonts w:hint="eastAsia"/>
        </w:rPr>
        <w:t>系统设计思想</w:t>
      </w:r>
      <w:bookmarkEnd w:id="70"/>
    </w:p>
    <w:p w14:paraId="780BD693" w14:textId="5E32EF9E" w:rsidR="00EC15F4" w:rsidRDefault="00FF4460" w:rsidP="00D505F1">
      <w:pPr>
        <w:pStyle w:val="a0"/>
        <w:ind w:firstLine="480"/>
      </w:pPr>
      <w:r w:rsidRPr="00EC15F4">
        <w:rPr>
          <w:rFonts w:hint="eastAsia"/>
        </w:rPr>
        <w:t>天尧订单管理系统的在设计时，将系统分为前台展示和后台维护两部分，根据</w:t>
      </w:r>
      <w:r w:rsidRPr="00EC15F4">
        <w:rPr>
          <w:rFonts w:hint="eastAsia"/>
        </w:rPr>
        <w:t>MVC</w:t>
      </w:r>
      <w:r w:rsidR="00873D9A" w:rsidRPr="00EC15F4">
        <w:rPr>
          <w:rFonts w:hint="eastAsia"/>
        </w:rPr>
        <w:t>的开发框架，进行系统的设计。其中，模型层通过</w:t>
      </w:r>
      <w:r w:rsidR="00873D9A" w:rsidRPr="00EC15F4">
        <w:rPr>
          <w:rFonts w:hint="eastAsia"/>
        </w:rPr>
        <w:t>JavaBean</w:t>
      </w:r>
      <w:r w:rsidR="00873D9A" w:rsidRPr="00EC15F4">
        <w:rPr>
          <w:rFonts w:hint="eastAsia"/>
        </w:rPr>
        <w:t>和</w:t>
      </w:r>
      <w:r w:rsidR="00873D9A" w:rsidRPr="00EC15F4">
        <w:rPr>
          <w:rFonts w:hint="eastAsia"/>
        </w:rPr>
        <w:t>DAO</w:t>
      </w:r>
      <w:r w:rsidR="00873D9A" w:rsidRPr="00EC15F4">
        <w:rPr>
          <w:rFonts w:hint="eastAsia"/>
        </w:rPr>
        <w:t>来实现，视图层使用独立框架</w:t>
      </w:r>
      <w:r w:rsidR="00873D9A" w:rsidRPr="00EC15F4">
        <w:rPr>
          <w:rFonts w:hint="eastAsia"/>
        </w:rPr>
        <w:t>Angular</w:t>
      </w:r>
      <w:r w:rsidR="00873D9A" w:rsidRPr="00EC15F4">
        <w:t>JS</w:t>
      </w:r>
      <w:r w:rsidR="00873D9A" w:rsidRPr="00EC15F4">
        <w:t>搭</w:t>
      </w:r>
      <w:r w:rsidR="00873D9A">
        <w:t>建</w:t>
      </w:r>
      <w:r w:rsidR="00873D9A">
        <w:rPr>
          <w:rFonts w:hint="eastAsia"/>
        </w:rPr>
        <w:t>，</w:t>
      </w:r>
      <w:r w:rsidR="00F24984">
        <w:t>控制层</w:t>
      </w:r>
      <w:r w:rsidR="005D3073">
        <w:rPr>
          <w:rFonts w:hint="eastAsia"/>
        </w:rPr>
        <w:t>则</w:t>
      </w:r>
      <w:r w:rsidR="00F24984">
        <w:t>使</w:t>
      </w:r>
      <w:r w:rsidR="00873D9A">
        <w:t>用</w:t>
      </w:r>
      <w:r w:rsidR="00873D9A">
        <w:t>Servlet</w:t>
      </w:r>
      <w:r w:rsidR="00873D9A">
        <w:rPr>
          <w:rFonts w:hint="eastAsia"/>
        </w:rPr>
        <w:t>。</w:t>
      </w:r>
    </w:p>
    <w:p w14:paraId="30399808" w14:textId="7933C201" w:rsidR="00D505F1" w:rsidRDefault="00873D9A" w:rsidP="00D505F1">
      <w:pPr>
        <w:pStyle w:val="a0"/>
        <w:ind w:firstLine="480"/>
      </w:pPr>
      <w:r>
        <w:t>天尧订单管理系统的特点主要有</w:t>
      </w:r>
      <w:r>
        <w:rPr>
          <w:rFonts w:hint="eastAsia"/>
        </w:rPr>
        <w:t>：</w:t>
      </w:r>
    </w:p>
    <w:p w14:paraId="51E7ACAE" w14:textId="4EDBEBFC" w:rsidR="00873D9A" w:rsidRDefault="00873D9A" w:rsidP="00873D9A">
      <w:pPr>
        <w:pStyle w:val="a0"/>
        <w:numPr>
          <w:ilvl w:val="0"/>
          <w:numId w:val="37"/>
        </w:numPr>
        <w:ind w:firstLineChars="0"/>
      </w:pPr>
      <w:r>
        <w:rPr>
          <w:rFonts w:hint="eastAsia"/>
        </w:rPr>
        <w:t>面向对象设计：</w:t>
      </w:r>
      <w:r>
        <w:rPr>
          <w:rFonts w:hint="eastAsia"/>
        </w:rPr>
        <w:t xml:space="preserve"> </w:t>
      </w:r>
      <w:r>
        <w:rPr>
          <w:rFonts w:hint="eastAsia"/>
        </w:rPr>
        <w:t>采用面向对象的开发思想，将实体封装成对应的类，并为每个类开发一个操作类。</w:t>
      </w:r>
    </w:p>
    <w:p w14:paraId="17CE1D25" w14:textId="3EC57547" w:rsidR="00873D9A" w:rsidRDefault="00873D9A" w:rsidP="00873D9A">
      <w:pPr>
        <w:pStyle w:val="a0"/>
        <w:numPr>
          <w:ilvl w:val="0"/>
          <w:numId w:val="37"/>
        </w:numPr>
        <w:ind w:firstLineChars="0"/>
      </w:pPr>
      <w:r>
        <w:t>业务处理封装</w:t>
      </w:r>
      <w:r>
        <w:rPr>
          <w:rFonts w:hint="eastAsia"/>
        </w:rPr>
        <w:t>：</w:t>
      </w:r>
      <w:r>
        <w:rPr>
          <w:rFonts w:hint="eastAsia"/>
        </w:rPr>
        <w:t xml:space="preserve"> </w:t>
      </w:r>
      <w:r>
        <w:rPr>
          <w:rFonts w:hint="eastAsia"/>
        </w:rPr>
        <w:t>采用分层的设计思想，使用表现层</w:t>
      </w:r>
      <w:r>
        <w:rPr>
          <w:rFonts w:hint="eastAsia"/>
        </w:rPr>
        <w:t>-</w:t>
      </w:r>
      <w:r>
        <w:rPr>
          <w:rFonts w:hint="eastAsia"/>
        </w:rPr>
        <w:t>业务逻辑层</w:t>
      </w:r>
      <w:r>
        <w:rPr>
          <w:rFonts w:hint="eastAsia"/>
        </w:rPr>
        <w:t>-</w:t>
      </w:r>
      <w:r>
        <w:rPr>
          <w:rFonts w:hint="eastAsia"/>
        </w:rPr>
        <w:t>数据层的三层结构设计。</w:t>
      </w:r>
    </w:p>
    <w:p w14:paraId="750C58F5" w14:textId="6A5272D2" w:rsidR="00873D9A" w:rsidRDefault="00873D9A" w:rsidP="00873D9A">
      <w:pPr>
        <w:pStyle w:val="a0"/>
        <w:numPr>
          <w:ilvl w:val="0"/>
          <w:numId w:val="37"/>
        </w:numPr>
        <w:ind w:firstLineChars="0"/>
      </w:pPr>
      <w:r>
        <w:t>页面模块化</w:t>
      </w:r>
      <w:r>
        <w:rPr>
          <w:rFonts w:hint="eastAsia"/>
        </w:rPr>
        <w:t>：系统在界面上，采用了模块化的设计思想</w:t>
      </w:r>
      <w:r w:rsidR="00EC15F4">
        <w:rPr>
          <w:rFonts w:hint="eastAsia"/>
        </w:rPr>
        <w:t>。将业务部门常用的模块和业务特点，将共有部分集成一个模块。</w:t>
      </w:r>
      <w:r>
        <w:rPr>
          <w:rFonts w:hint="eastAsia"/>
        </w:rPr>
        <w:t xml:space="preserve"> </w:t>
      </w:r>
    </w:p>
    <w:p w14:paraId="5E885046" w14:textId="1DA4E3E2" w:rsidR="006C6398" w:rsidRDefault="006C6398" w:rsidP="006C6398">
      <w:pPr>
        <w:pStyle w:val="2"/>
        <w:spacing w:before="156" w:after="156"/>
      </w:pPr>
      <w:bookmarkStart w:id="71" w:name="_Toc494533170"/>
      <w:r>
        <w:rPr>
          <w:rFonts w:hint="eastAsia"/>
        </w:rPr>
        <w:t>系统</w:t>
      </w:r>
      <w:r w:rsidR="00037171">
        <w:rPr>
          <w:rFonts w:hint="eastAsia"/>
        </w:rPr>
        <w:t>体系结构</w:t>
      </w:r>
      <w:r>
        <w:rPr>
          <w:rFonts w:hint="eastAsia"/>
        </w:rPr>
        <w:t>设计</w:t>
      </w:r>
      <w:bookmarkEnd w:id="71"/>
    </w:p>
    <w:p w14:paraId="7176DB2F" w14:textId="26057261" w:rsidR="005D3073" w:rsidRDefault="00A96AA4" w:rsidP="005D3073">
      <w:pPr>
        <w:pStyle w:val="a0"/>
        <w:ind w:firstLine="480"/>
      </w:pPr>
      <w:r>
        <w:t>北京</w:t>
      </w:r>
      <w:r w:rsidR="004E4F34">
        <w:rPr>
          <w:rFonts w:hint="eastAsia"/>
        </w:rPr>
        <w:t>天尧订单管理系统</w:t>
      </w:r>
      <w:bookmarkStart w:id="72" w:name="_Hlk494457145"/>
      <w:r w:rsidR="004E4F34">
        <w:rPr>
          <w:rFonts w:hint="eastAsia"/>
        </w:rPr>
        <w:t>采用</w:t>
      </w:r>
      <w:r>
        <w:t>B</w:t>
      </w:r>
      <w:r>
        <w:rPr>
          <w:rFonts w:hint="eastAsia"/>
        </w:rPr>
        <w:t>/S</w:t>
      </w:r>
      <w:r>
        <w:rPr>
          <w:rFonts w:hint="eastAsia"/>
        </w:rPr>
        <w:t>架构进行开发，</w:t>
      </w:r>
      <w:r w:rsidR="00B87CBD">
        <w:rPr>
          <w:rFonts w:hint="eastAsia"/>
        </w:rPr>
        <w:t>主要开发语言为</w:t>
      </w:r>
      <w:r w:rsidR="004E4F34">
        <w:t>Java</w:t>
      </w:r>
      <w:r w:rsidR="004E4F34">
        <w:rPr>
          <w:rFonts w:hint="eastAsia"/>
        </w:rPr>
        <w:t>。</w:t>
      </w:r>
      <w:bookmarkEnd w:id="72"/>
      <w:r w:rsidR="004E4F34" w:rsidRPr="00A75CF3">
        <w:rPr>
          <w:rFonts w:hint="eastAsia"/>
        </w:rPr>
        <w:t>该系统总体架构设计主要分表示层、业务逻辑层、</w:t>
      </w:r>
      <w:r w:rsidR="00E221C6">
        <w:rPr>
          <w:rFonts w:hint="eastAsia"/>
        </w:rPr>
        <w:t>数据层，这种架构确保了责任的明确划分，使系统更加易于维护和扩展，同时，能够提升开发效率，降低开发成本。</w:t>
      </w:r>
      <w:r w:rsidR="005D3073">
        <w:rPr>
          <w:rFonts w:hint="eastAsia"/>
        </w:rPr>
        <w:t>分层是设计方法的优势在于：</w:t>
      </w:r>
    </w:p>
    <w:p w14:paraId="77C39DDF" w14:textId="77777777" w:rsidR="005D3073" w:rsidRDefault="005D3073" w:rsidP="005D3073">
      <w:pPr>
        <w:pStyle w:val="a0"/>
        <w:ind w:firstLine="480"/>
      </w:pPr>
      <w:r>
        <w:rPr>
          <w:rFonts w:hint="eastAsia"/>
        </w:rPr>
        <w:t>1</w:t>
      </w:r>
      <w:r>
        <w:t>)</w:t>
      </w:r>
      <w:r>
        <w:tab/>
      </w:r>
      <w:r>
        <w:rPr>
          <w:rFonts w:hint="eastAsia"/>
        </w:rPr>
        <w:t>每层中集中解决特定的问题，结构清晰，有利于发挥不同框架的作用。</w:t>
      </w:r>
    </w:p>
    <w:p w14:paraId="268C6155" w14:textId="0F3EE159" w:rsidR="005D3073" w:rsidRDefault="005D3073" w:rsidP="005D3073">
      <w:pPr>
        <w:pStyle w:val="a0"/>
        <w:ind w:firstLine="480"/>
      </w:pPr>
      <w:r>
        <w:rPr>
          <w:rFonts w:hint="eastAsia"/>
        </w:rPr>
        <w:t>2</w:t>
      </w:r>
      <w:r>
        <w:t>)</w:t>
      </w:r>
      <w:r>
        <w:tab/>
      </w:r>
      <w:r>
        <w:rPr>
          <w:rFonts w:hint="eastAsia"/>
        </w:rPr>
        <w:t>剪断层与层之间的耦合关系，修改某一层的实现不会影响到其它层</w:t>
      </w:r>
      <w:r w:rsidR="00E96EEC">
        <w:rPr>
          <w:rStyle w:val="af2"/>
        </w:rPr>
        <w:t>[</w:t>
      </w:r>
      <w:r w:rsidR="00E96EEC">
        <w:rPr>
          <w:rStyle w:val="af2"/>
        </w:rPr>
        <w:endnoteReference w:id="23"/>
      </w:r>
      <w:r w:rsidR="00E96EEC">
        <w:rPr>
          <w:rStyle w:val="af2"/>
        </w:rPr>
        <w:t>]</w:t>
      </w:r>
      <w:r>
        <w:rPr>
          <w:rFonts w:hint="eastAsia"/>
        </w:rPr>
        <w:t>。</w:t>
      </w:r>
    </w:p>
    <w:p w14:paraId="691ACD90" w14:textId="662D1D75" w:rsidR="00E221C6" w:rsidRPr="00E221C6" w:rsidRDefault="00E221C6" w:rsidP="00E221C6">
      <w:pPr>
        <w:pStyle w:val="a0"/>
        <w:ind w:firstLine="480"/>
      </w:pPr>
      <w:r>
        <w:rPr>
          <w:rFonts w:hint="eastAsia"/>
        </w:rPr>
        <w:t>天尧订单管理系统的数据层，主要包含订单数据、用户数据、产品</w:t>
      </w:r>
      <w:r>
        <w:rPr>
          <w:rFonts w:hint="eastAsia"/>
        </w:rPr>
        <w:t>/</w:t>
      </w:r>
      <w:r>
        <w:rPr>
          <w:rFonts w:hint="eastAsia"/>
        </w:rPr>
        <w:t>商品</w:t>
      </w:r>
      <w:r>
        <w:rPr>
          <w:rFonts w:hint="eastAsia"/>
        </w:rPr>
        <w:t>/</w:t>
      </w:r>
      <w:r>
        <w:rPr>
          <w:rFonts w:hint="eastAsia"/>
        </w:rPr>
        <w:t>搭销包</w:t>
      </w:r>
      <w:r>
        <w:rPr>
          <w:rFonts w:hint="eastAsia"/>
        </w:rPr>
        <w:t>/</w:t>
      </w:r>
      <w:r>
        <w:t>银行等其他数据</w:t>
      </w:r>
      <w:r w:rsidR="005B3A65">
        <w:rPr>
          <w:rFonts w:hint="eastAsia"/>
        </w:rPr>
        <w:t>；逻辑层主要涉及订单管理、用户管理、映射管理、物流管理、报表管理、</w:t>
      </w:r>
      <w:r w:rsidR="005B3A65">
        <w:rPr>
          <w:rFonts w:hint="eastAsia"/>
        </w:rPr>
        <w:lastRenderedPageBreak/>
        <w:t>系统管理这六方面</w:t>
      </w:r>
      <w:r>
        <w:rPr>
          <w:rFonts w:hint="eastAsia"/>
        </w:rPr>
        <w:t>；表现层则是订单管理的</w:t>
      </w:r>
      <w:r>
        <w:rPr>
          <w:rFonts w:hint="eastAsia"/>
        </w:rPr>
        <w:t>web</w:t>
      </w:r>
      <w:r>
        <w:rPr>
          <w:rFonts w:hint="eastAsia"/>
        </w:rPr>
        <w:t>应用。该</w:t>
      </w:r>
      <w:r w:rsidR="00E0017D">
        <w:rPr>
          <w:rFonts w:hint="eastAsia"/>
        </w:rPr>
        <w:t>系统体系架构图如</w:t>
      </w:r>
      <w:r w:rsidR="00E0017D" w:rsidRPr="001C7AD5">
        <w:rPr>
          <w:rFonts w:hint="eastAsia"/>
        </w:rPr>
        <w:t>图</w:t>
      </w:r>
      <w:r w:rsidR="00E0017D" w:rsidRPr="001C7AD5">
        <w:rPr>
          <w:rFonts w:hint="eastAsia"/>
        </w:rPr>
        <w:t>1</w:t>
      </w:r>
      <w:r w:rsidR="00BD6EC9" w:rsidRPr="001C7AD5">
        <w:t>6</w:t>
      </w:r>
      <w:r w:rsidR="00E0017D">
        <w:rPr>
          <w:rFonts w:hint="eastAsia"/>
        </w:rPr>
        <w:t>所示：</w:t>
      </w:r>
    </w:p>
    <w:p w14:paraId="000D4CFF" w14:textId="283BE621" w:rsidR="00E0017D" w:rsidRDefault="00AA2AD5" w:rsidP="009D3B45">
      <w:pPr>
        <w:pStyle w:val="a0"/>
        <w:ind w:firstLineChars="0" w:firstLine="0"/>
        <w:jc w:val="center"/>
      </w:pPr>
      <w:r>
        <w:rPr>
          <w:noProof/>
        </w:rPr>
        <w:drawing>
          <wp:inline distT="0" distB="0" distL="0" distR="0" wp14:anchorId="1CF847EC" wp14:editId="38CC488C">
            <wp:extent cx="5048250" cy="4423892"/>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83594" cy="4454864"/>
                    </a:xfrm>
                    <a:prstGeom prst="rect">
                      <a:avLst/>
                    </a:prstGeom>
                  </pic:spPr>
                </pic:pic>
              </a:graphicData>
            </a:graphic>
          </wp:inline>
        </w:drawing>
      </w:r>
    </w:p>
    <w:p w14:paraId="194F7E8C" w14:textId="27C422BF" w:rsidR="00E0017D" w:rsidRDefault="003F6DAC" w:rsidP="003F6DAC">
      <w:pPr>
        <w:pStyle w:val="a1"/>
      </w:pPr>
      <w:bookmarkStart w:id="73" w:name="_Toc494533215"/>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16</w:t>
      </w:r>
      <w:r>
        <w:fldChar w:fldCharType="end"/>
      </w:r>
      <w:r w:rsidRPr="00450167">
        <w:t xml:space="preserve"> </w:t>
      </w:r>
      <w:r w:rsidRPr="00450167">
        <w:t>系统体系结构图</w:t>
      </w:r>
      <w:bookmarkEnd w:id="73"/>
    </w:p>
    <w:p w14:paraId="71E15B99" w14:textId="77777777" w:rsidR="004E4F34" w:rsidRDefault="004E4F34" w:rsidP="004E4F34">
      <w:pPr>
        <w:pStyle w:val="a0"/>
        <w:ind w:firstLine="480"/>
      </w:pPr>
      <w:r>
        <w:rPr>
          <w:rFonts w:hint="eastAsia"/>
        </w:rPr>
        <w:t>表现层位于最外层（最上层），离用户最近。用于显示数据和接收用户输入的数据，为用户提供一种交互式操作的界面</w:t>
      </w:r>
      <w:r>
        <w:rPr>
          <w:rFonts w:hint="eastAsia"/>
        </w:rPr>
        <w:t xml:space="preserve"> </w:t>
      </w:r>
      <w:r>
        <w:rPr>
          <w:rFonts w:hint="eastAsia"/>
        </w:rPr>
        <w:t>。主要完成客户端视图显示和数据验证等工作，其中包括：以友好的用户界面形式展示数据，对输入的数据负责验证数据的完整性、有效性，对输入的数据负责并以指定格式保存数据。</w:t>
      </w:r>
    </w:p>
    <w:p w14:paraId="6D83FAC2" w14:textId="060D5AE3" w:rsidR="004E4F34" w:rsidRDefault="004E4F34" w:rsidP="004E4F34">
      <w:pPr>
        <w:pStyle w:val="a0"/>
        <w:ind w:firstLine="480"/>
      </w:pPr>
      <w:r>
        <w:rPr>
          <w:rFonts w:hint="eastAsia"/>
        </w:rPr>
        <w:t>业务逻辑层是系统架构中体现核心价值的部分，它处于数据访问层与表示层中间，起到了数据交换中承上启下的作用。</w:t>
      </w:r>
      <w:r w:rsidR="00A61C91">
        <w:rPr>
          <w:rFonts w:hint="eastAsia"/>
        </w:rPr>
        <w:t>该层</w:t>
      </w:r>
      <w:r w:rsidR="00A61C91" w:rsidRPr="00A61C91">
        <w:rPr>
          <w:rFonts w:hint="eastAsia"/>
        </w:rPr>
        <w:t>中的模块包含了系统所需要的所有功能上的算法和计算过程，并与数据访问层和表现层交互。</w:t>
      </w:r>
      <w:r>
        <w:rPr>
          <w:rFonts w:hint="eastAsia"/>
        </w:rPr>
        <w:t>包括订单管理、用户管理、映射管理、物流管理、报表管理、系统管理等</w:t>
      </w:r>
      <w:r w:rsidR="00B51BAB">
        <w:rPr>
          <w:rFonts w:hint="eastAsia"/>
        </w:rPr>
        <w:t>内容</w:t>
      </w:r>
      <w:r>
        <w:rPr>
          <w:rFonts w:hint="eastAsia"/>
        </w:rPr>
        <w:t>。</w:t>
      </w:r>
      <w:r>
        <w:rPr>
          <w:rFonts w:hint="eastAsia"/>
        </w:rPr>
        <w:t xml:space="preserve"> </w:t>
      </w:r>
    </w:p>
    <w:p w14:paraId="7B37E02E" w14:textId="7E38E436" w:rsidR="004E4F34" w:rsidRDefault="004E4F34" w:rsidP="004E4F34">
      <w:pPr>
        <w:pStyle w:val="a0"/>
        <w:ind w:firstLine="480"/>
      </w:pPr>
      <w:r>
        <w:rPr>
          <w:rFonts w:hint="eastAsia"/>
        </w:rPr>
        <w:t>数据层</w:t>
      </w:r>
      <w:r w:rsidR="00514D44" w:rsidRPr="00514D44">
        <w:rPr>
          <w:rFonts w:hint="eastAsia"/>
        </w:rPr>
        <w:t>是一个代码类库，提供访问位于持久化容器中数据的功能，在分层设计中，所有从介质化读取数据或写入数据的工作都属于这一层的任务。</w:t>
      </w:r>
      <w:r w:rsidR="00514D44">
        <w:rPr>
          <w:rFonts w:hint="eastAsia"/>
        </w:rPr>
        <w:t>其</w:t>
      </w:r>
      <w:r>
        <w:rPr>
          <w:rFonts w:hint="eastAsia"/>
        </w:rPr>
        <w:t>功能主要是负责数据库的访问，执行数据的添加、删除、修改和显示等。</w:t>
      </w:r>
      <w:r w:rsidR="00092B63">
        <w:rPr>
          <w:rFonts w:hint="eastAsia"/>
        </w:rPr>
        <w:t>系统的数据主要有订单数据、用户数据、产品数据、商品数据等。</w:t>
      </w:r>
    </w:p>
    <w:p w14:paraId="397CEF71" w14:textId="6E42FB83" w:rsidR="0026088C" w:rsidRDefault="006C6398" w:rsidP="0026088C">
      <w:pPr>
        <w:pStyle w:val="2"/>
        <w:spacing w:before="156" w:after="156"/>
      </w:pPr>
      <w:bookmarkStart w:id="74" w:name="_Toc494533171"/>
      <w:r>
        <w:lastRenderedPageBreak/>
        <w:t>系统</w:t>
      </w:r>
      <w:r w:rsidR="00037171">
        <w:t>拓扑结构设计</w:t>
      </w:r>
      <w:bookmarkEnd w:id="74"/>
    </w:p>
    <w:p w14:paraId="3DBDF747" w14:textId="1B38DC19" w:rsidR="006D3842" w:rsidRDefault="002E51E1" w:rsidP="00287904">
      <w:pPr>
        <w:pStyle w:val="a0"/>
        <w:ind w:firstLine="480"/>
      </w:pPr>
      <w:r w:rsidRPr="002E51E1">
        <w:rPr>
          <w:rFonts w:hint="eastAsia"/>
        </w:rPr>
        <w:t>天尧订单系统</w:t>
      </w:r>
      <w:r w:rsidR="00287904">
        <w:rPr>
          <w:rFonts w:hint="eastAsia"/>
        </w:rPr>
        <w:t>为</w:t>
      </w:r>
      <w:r w:rsidR="00287904">
        <w:rPr>
          <w:rFonts w:hint="eastAsia"/>
        </w:rPr>
        <w:t>B</w:t>
      </w:r>
      <w:r w:rsidR="00287904">
        <w:t>/S</w:t>
      </w:r>
      <w:r w:rsidR="00287904">
        <w:rPr>
          <w:rFonts w:hint="eastAsia"/>
        </w:rPr>
        <w:t>架构，系统服务部署在服务器上。该系统</w:t>
      </w:r>
      <w:r w:rsidRPr="002E51E1">
        <w:rPr>
          <w:rFonts w:hint="eastAsia"/>
        </w:rPr>
        <w:t>主要在内部网络访问，外网用户访问时需通过</w:t>
      </w:r>
      <w:r w:rsidRPr="002E51E1">
        <w:rPr>
          <w:rFonts w:hint="eastAsia"/>
        </w:rPr>
        <w:t>vpn</w:t>
      </w:r>
      <w:r w:rsidRPr="002E51E1">
        <w:rPr>
          <w:rFonts w:hint="eastAsia"/>
        </w:rPr>
        <w:t>连接内网</w:t>
      </w:r>
      <w:r w:rsidR="00287904">
        <w:rPr>
          <w:rFonts w:hint="eastAsia"/>
        </w:rPr>
        <w:t>，用户通过在浏览器上操作来访问系统并执行权限内的操作，系统的</w:t>
      </w:r>
      <w:r w:rsidRPr="002E51E1">
        <w:rPr>
          <w:rFonts w:hint="eastAsia"/>
        </w:rPr>
        <w:t>网络拓扑图如图</w:t>
      </w:r>
      <w:r w:rsidR="00BD6EC9">
        <w:rPr>
          <w:rFonts w:hint="eastAsia"/>
        </w:rPr>
        <w:t>17</w:t>
      </w:r>
      <w:r w:rsidRPr="002E51E1">
        <w:rPr>
          <w:rFonts w:hint="eastAsia"/>
        </w:rPr>
        <w:t>所示。</w:t>
      </w:r>
    </w:p>
    <w:p w14:paraId="6CACE8D7" w14:textId="39F8BDAF" w:rsidR="00260DD6" w:rsidRDefault="007B6AE5" w:rsidP="007B6AE5">
      <w:pPr>
        <w:pStyle w:val="a0"/>
        <w:ind w:firstLineChars="0" w:firstLine="0"/>
        <w:jc w:val="center"/>
      </w:pPr>
      <w:r>
        <w:rPr>
          <w:noProof/>
        </w:rPr>
        <w:drawing>
          <wp:inline distT="0" distB="0" distL="0" distR="0" wp14:anchorId="1691A4D0" wp14:editId="1C5FAEAF">
            <wp:extent cx="5760085" cy="3340100"/>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085" cy="3340100"/>
                    </a:xfrm>
                    <a:prstGeom prst="rect">
                      <a:avLst/>
                    </a:prstGeom>
                  </pic:spPr>
                </pic:pic>
              </a:graphicData>
            </a:graphic>
          </wp:inline>
        </w:drawing>
      </w:r>
    </w:p>
    <w:p w14:paraId="68EBA62A" w14:textId="167595C8" w:rsidR="00DB3E80" w:rsidRDefault="003F6DAC" w:rsidP="003F6DAC">
      <w:pPr>
        <w:pStyle w:val="a1"/>
      </w:pPr>
      <w:bookmarkStart w:id="75" w:name="_Toc494533216"/>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17</w:t>
      </w:r>
      <w:r>
        <w:fldChar w:fldCharType="end"/>
      </w:r>
      <w:r w:rsidRPr="00120188">
        <w:t xml:space="preserve"> </w:t>
      </w:r>
      <w:r w:rsidRPr="00120188">
        <w:t>系统拓扑结构图</w:t>
      </w:r>
      <w:bookmarkEnd w:id="75"/>
    </w:p>
    <w:p w14:paraId="747063E2" w14:textId="5986FDD2" w:rsidR="00287904" w:rsidRDefault="00426A14" w:rsidP="00426A14">
      <w:pPr>
        <w:pStyle w:val="a0"/>
        <w:ind w:firstLine="480"/>
      </w:pPr>
      <w:r>
        <w:rPr>
          <w:rFonts w:hint="eastAsia"/>
        </w:rPr>
        <w:t>根据系统的拓扑结构图</w:t>
      </w:r>
      <w:r w:rsidR="00145CC8">
        <w:rPr>
          <w:rFonts w:hint="eastAsia"/>
        </w:rPr>
        <w:t>，</w:t>
      </w:r>
      <w:r w:rsidR="00287904" w:rsidRPr="002E51E1">
        <w:rPr>
          <w:rFonts w:hint="eastAsia"/>
        </w:rPr>
        <w:t>代理服务器</w:t>
      </w:r>
      <w:r w:rsidR="00287904">
        <w:rPr>
          <w:rFonts w:hint="eastAsia"/>
        </w:rPr>
        <w:t>作为</w:t>
      </w:r>
      <w:r w:rsidR="00287904" w:rsidRPr="00287904">
        <w:rPr>
          <w:rFonts w:hint="eastAsia"/>
        </w:rPr>
        <w:t>网络信息的中转站</w:t>
      </w:r>
      <w:r w:rsidR="00287904">
        <w:rPr>
          <w:rFonts w:hint="eastAsia"/>
        </w:rPr>
        <w:t>，使用</w:t>
      </w:r>
      <w:r w:rsidR="00287904" w:rsidRPr="002E51E1">
        <w:rPr>
          <w:rFonts w:hint="eastAsia"/>
        </w:rPr>
        <w:t>Nginx 1.0.15</w:t>
      </w:r>
      <w:r w:rsidR="00287904" w:rsidRPr="002E51E1">
        <w:rPr>
          <w:rFonts w:hint="eastAsia"/>
        </w:rPr>
        <w:t>，</w:t>
      </w:r>
      <w:r w:rsidR="005971CE">
        <w:rPr>
          <w:rFonts w:hint="eastAsia"/>
        </w:rPr>
        <w:t>可通过</w:t>
      </w:r>
      <w:r w:rsidR="005971CE" w:rsidRPr="005971CE">
        <w:rPr>
          <w:rFonts w:hint="eastAsia"/>
        </w:rPr>
        <w:t>反向代理加速</w:t>
      </w:r>
      <w:r w:rsidR="005971CE" w:rsidRPr="005971CE">
        <w:rPr>
          <w:rFonts w:hint="eastAsia"/>
        </w:rPr>
        <w:t>(</w:t>
      </w:r>
      <w:r w:rsidR="005971CE" w:rsidRPr="005971CE">
        <w:rPr>
          <w:rFonts w:hint="eastAsia"/>
        </w:rPr>
        <w:t>无缓存</w:t>
      </w:r>
      <w:r w:rsidR="005971CE">
        <w:rPr>
          <w:rFonts w:hint="eastAsia"/>
        </w:rPr>
        <w:t>)</w:t>
      </w:r>
      <w:r w:rsidR="005971CE">
        <w:rPr>
          <w:rFonts w:hint="eastAsia"/>
        </w:rPr>
        <w:t>来实现</w:t>
      </w:r>
      <w:r w:rsidR="005971CE" w:rsidRPr="005971CE">
        <w:rPr>
          <w:rFonts w:hint="eastAsia"/>
        </w:rPr>
        <w:t>简单的负载均衡和容错</w:t>
      </w:r>
      <w:r w:rsidR="005971CE">
        <w:rPr>
          <w:rFonts w:hint="eastAsia"/>
        </w:rPr>
        <w:t>；</w:t>
      </w:r>
      <w:r w:rsidR="00287904" w:rsidRPr="002E51E1">
        <w:rPr>
          <w:rFonts w:hint="eastAsia"/>
        </w:rPr>
        <w:t>应用服务器</w:t>
      </w:r>
      <w:r w:rsidR="005971CE">
        <w:rPr>
          <w:rFonts w:hint="eastAsia"/>
        </w:rPr>
        <w:t>选用</w:t>
      </w:r>
      <w:r w:rsidR="00287904" w:rsidRPr="002E51E1">
        <w:rPr>
          <w:rFonts w:hint="eastAsia"/>
        </w:rPr>
        <w:t>Tomcat 7</w:t>
      </w:r>
      <w:r w:rsidR="00287904" w:rsidRPr="002E51E1">
        <w:rPr>
          <w:rFonts w:hint="eastAsia"/>
        </w:rPr>
        <w:t>，</w:t>
      </w:r>
      <w:r w:rsidR="005971CE">
        <w:rPr>
          <w:rFonts w:hint="eastAsia"/>
        </w:rPr>
        <w:t>Tomcat</w:t>
      </w:r>
      <w:r w:rsidR="005971CE">
        <w:rPr>
          <w:rFonts w:hint="eastAsia"/>
        </w:rPr>
        <w:t>作为</w:t>
      </w:r>
      <w:r w:rsidR="005971CE" w:rsidRPr="005971CE">
        <w:rPr>
          <w:rFonts w:hint="eastAsia"/>
        </w:rPr>
        <w:t>一个轻量级应用服务器</w:t>
      </w:r>
      <w:r w:rsidR="005971CE">
        <w:rPr>
          <w:rFonts w:hint="eastAsia"/>
        </w:rPr>
        <w:t>，</w:t>
      </w:r>
      <w:r w:rsidR="005971CE" w:rsidRPr="005971CE">
        <w:rPr>
          <w:rFonts w:hint="eastAsia"/>
        </w:rPr>
        <w:t>保证应用能够在应用服务器上正常运行</w:t>
      </w:r>
      <w:r w:rsidR="005971CE">
        <w:rPr>
          <w:rFonts w:hint="eastAsia"/>
        </w:rPr>
        <w:t>，同时提供</w:t>
      </w:r>
      <w:r w:rsidR="005971CE" w:rsidRPr="005971CE">
        <w:t xml:space="preserve">JSP/Sevlet </w:t>
      </w:r>
      <w:r w:rsidR="005971CE" w:rsidRPr="005971CE">
        <w:t>运行需要的标准类库、</w:t>
      </w:r>
      <w:r w:rsidR="005971CE" w:rsidRPr="005971CE">
        <w:t>Interface</w:t>
      </w:r>
      <w:r w:rsidR="005971CE" w:rsidRPr="005971CE">
        <w:rPr>
          <w:rFonts w:hint="eastAsia"/>
        </w:rPr>
        <w:t>等。</w:t>
      </w:r>
      <w:r w:rsidR="005971CE">
        <w:rPr>
          <w:rFonts w:hint="eastAsia"/>
        </w:rPr>
        <w:t xml:space="preserve"> </w:t>
      </w:r>
      <w:r w:rsidR="00287904" w:rsidRPr="002E51E1">
        <w:rPr>
          <w:rFonts w:hint="eastAsia"/>
        </w:rPr>
        <w:t>数据库</w:t>
      </w:r>
      <w:r w:rsidR="005971CE">
        <w:rPr>
          <w:rFonts w:hint="eastAsia"/>
        </w:rPr>
        <w:t>则</w:t>
      </w:r>
      <w:r w:rsidR="00287904" w:rsidRPr="002E51E1">
        <w:rPr>
          <w:rFonts w:hint="eastAsia"/>
        </w:rPr>
        <w:t>选用</w:t>
      </w:r>
      <w:r w:rsidR="00287904" w:rsidRPr="002E51E1">
        <w:rPr>
          <w:rFonts w:hint="eastAsia"/>
        </w:rPr>
        <w:t>Mysql 5.6.32</w:t>
      </w:r>
      <w:r w:rsidR="00480F29">
        <w:rPr>
          <w:rFonts w:hint="eastAsia"/>
        </w:rPr>
        <w:t>，实现数据的存储</w:t>
      </w:r>
      <w:r w:rsidR="005971CE">
        <w:rPr>
          <w:rFonts w:hint="eastAsia"/>
        </w:rPr>
        <w:t>和管理</w:t>
      </w:r>
      <w:r w:rsidR="00287904" w:rsidRPr="002E51E1">
        <w:rPr>
          <w:rFonts w:hint="eastAsia"/>
        </w:rPr>
        <w:t>。</w:t>
      </w:r>
    </w:p>
    <w:p w14:paraId="5ECCB832" w14:textId="2108695E" w:rsidR="007115E4" w:rsidRPr="00D57164" w:rsidRDefault="0055405D" w:rsidP="007115E4">
      <w:pPr>
        <w:pStyle w:val="2"/>
        <w:spacing w:before="156" w:after="156"/>
      </w:pPr>
      <w:bookmarkStart w:id="76" w:name="_Toc494533172"/>
      <w:r w:rsidRPr="00D57164">
        <w:rPr>
          <w:rFonts w:hint="eastAsia"/>
        </w:rPr>
        <w:t>系统数据库设计</w:t>
      </w:r>
      <w:bookmarkEnd w:id="76"/>
    </w:p>
    <w:p w14:paraId="70423D14" w14:textId="420E9591" w:rsidR="001953A5" w:rsidRDefault="001953A5" w:rsidP="00950028">
      <w:pPr>
        <w:pStyle w:val="a0"/>
        <w:ind w:firstLine="480"/>
      </w:pPr>
      <w:r w:rsidRPr="001953A5">
        <w:rPr>
          <w:rFonts w:hint="eastAsia"/>
        </w:rPr>
        <w:t>在北京天尧信息系统中，订单是整个系统的核心数据，而订单相关的合作银行、商品、产品、</w:t>
      </w:r>
      <w:r w:rsidR="00931DE5">
        <w:rPr>
          <w:rFonts w:hint="eastAsia"/>
        </w:rPr>
        <w:t>搭销包以及映射关系，也是围绕订单的必要因素。</w:t>
      </w:r>
      <w:r w:rsidR="00223738">
        <w:rPr>
          <w:rFonts w:hint="eastAsia"/>
        </w:rPr>
        <w:t>数据库，作为存储数据的工具，所有的订单数据及形成订单的基础数据，都要保存在数据库中。为了满足业务部门对系统的需求，以及对数据进行更好的统计分析，天尧订单管理系统的数据库设计过程中，主要涉及到的关键库表有：</w:t>
      </w:r>
      <w:r w:rsidR="00223738">
        <w:rPr>
          <w:rFonts w:hint="eastAsia"/>
        </w:rPr>
        <w:t xml:space="preserve"> </w:t>
      </w:r>
      <w:r w:rsidR="00223738">
        <w:rPr>
          <w:rFonts w:hint="eastAsia"/>
        </w:rPr>
        <w:t>用户表、订单信息表、商品信息表、产品信息表、搭销包信息表以及商品与产品、搭销包之间的映射关系表。</w:t>
      </w:r>
    </w:p>
    <w:p w14:paraId="02172D0E" w14:textId="1BFCBF93" w:rsidR="00797AFD" w:rsidRDefault="008242A1" w:rsidP="00950028">
      <w:pPr>
        <w:pStyle w:val="a0"/>
        <w:ind w:firstLine="480"/>
      </w:pPr>
      <w:r>
        <w:lastRenderedPageBreak/>
        <w:t>订单信息表中的关键字段有</w:t>
      </w:r>
      <w:r>
        <w:rPr>
          <w:rFonts w:hint="eastAsia"/>
        </w:rPr>
        <w:t>；</w:t>
      </w:r>
      <w:r>
        <w:t>订单来源</w:t>
      </w:r>
      <w:r>
        <w:rPr>
          <w:rFonts w:hint="eastAsia"/>
        </w:rPr>
        <w:t>、</w:t>
      </w:r>
      <w:r>
        <w:t>订单编号</w:t>
      </w:r>
      <w:r>
        <w:rPr>
          <w:rFonts w:hint="eastAsia"/>
        </w:rPr>
        <w:t>、</w:t>
      </w:r>
      <w:r>
        <w:t>订单总金额</w:t>
      </w:r>
      <w:r>
        <w:rPr>
          <w:rFonts w:hint="eastAsia"/>
        </w:rPr>
        <w:t>、</w:t>
      </w:r>
      <w:r>
        <w:t>订单类型</w:t>
      </w:r>
      <w:r>
        <w:rPr>
          <w:rFonts w:hint="eastAsia"/>
        </w:rPr>
        <w:t>、</w:t>
      </w:r>
      <w:r>
        <w:t>收件人姓名</w:t>
      </w:r>
      <w:r>
        <w:rPr>
          <w:rFonts w:hint="eastAsia"/>
        </w:rPr>
        <w:t>、</w:t>
      </w:r>
      <w:r>
        <w:t>收件人电话</w:t>
      </w:r>
      <w:r>
        <w:rPr>
          <w:rFonts w:hint="eastAsia"/>
        </w:rPr>
        <w:t>、</w:t>
      </w:r>
      <w:r>
        <w:t>收件人地址</w:t>
      </w:r>
      <w:r w:rsidR="000C7423">
        <w:rPr>
          <w:rFonts w:hint="eastAsia"/>
        </w:rPr>
        <w:t>。商品信息表的关键字段有：商品编号、商品名称、商品数量、商品价格、上架时间。</w:t>
      </w:r>
      <w:r w:rsidR="000C7423">
        <w:t>产品信息表中的关键字段有</w:t>
      </w:r>
      <w:r w:rsidR="000C7423">
        <w:rPr>
          <w:rFonts w:hint="eastAsia"/>
        </w:rPr>
        <w:t>：</w:t>
      </w:r>
      <w:r w:rsidR="000C7423">
        <w:rPr>
          <w:rFonts w:hint="eastAsia"/>
        </w:rPr>
        <w:t xml:space="preserve"> </w:t>
      </w:r>
      <w:r w:rsidR="000C7423">
        <w:rPr>
          <w:rFonts w:hint="eastAsia"/>
        </w:rPr>
        <w:t>产品数量、产品名称、产品编号。</w:t>
      </w:r>
      <w:r w:rsidR="00075533">
        <w:rPr>
          <w:rFonts w:hint="eastAsia"/>
        </w:rPr>
        <w:t>搭销包信息表中的关键字段有；搭销包编号、搭销包名称</w:t>
      </w:r>
      <w:r w:rsidR="009E1AF7">
        <w:rPr>
          <w:rFonts w:hint="eastAsia"/>
        </w:rPr>
        <w:t>。</w:t>
      </w:r>
      <w:r w:rsidR="00BF0145">
        <w:rPr>
          <w:rFonts w:hint="eastAsia"/>
        </w:rPr>
        <w:t>系统描述的具体</w:t>
      </w:r>
      <w:r w:rsidR="00950028">
        <w:t>E</w:t>
      </w:r>
      <w:r w:rsidR="00950028">
        <w:rPr>
          <w:rFonts w:hint="eastAsia"/>
        </w:rPr>
        <w:t>-R</w:t>
      </w:r>
      <w:r w:rsidR="00950028" w:rsidRPr="001C7AD5">
        <w:rPr>
          <w:rFonts w:hint="eastAsia"/>
        </w:rPr>
        <w:t>图如</w:t>
      </w:r>
      <w:r w:rsidR="00EB0BEE" w:rsidRPr="001C7AD5">
        <w:rPr>
          <w:rFonts w:hint="eastAsia"/>
        </w:rPr>
        <w:t>1</w:t>
      </w:r>
      <w:r w:rsidR="00BD6EC9" w:rsidRPr="001C7AD5">
        <w:t>8</w:t>
      </w:r>
      <w:r w:rsidR="00950028" w:rsidRPr="001C7AD5">
        <w:t>所示</w:t>
      </w:r>
      <w:r w:rsidR="00950028" w:rsidRPr="001C7AD5">
        <w:rPr>
          <w:rFonts w:hint="eastAsia"/>
        </w:rPr>
        <w:t>。</w:t>
      </w:r>
    </w:p>
    <w:p w14:paraId="35FD7347" w14:textId="38D32017" w:rsidR="00797AFD" w:rsidRDefault="00797AFD" w:rsidP="00797AFD">
      <w:pPr>
        <w:pStyle w:val="a0"/>
        <w:ind w:firstLineChars="0" w:firstLine="0"/>
        <w:jc w:val="center"/>
      </w:pPr>
      <w:r>
        <w:rPr>
          <w:noProof/>
        </w:rPr>
        <w:drawing>
          <wp:inline distT="0" distB="0" distL="0" distR="0" wp14:anchorId="1682F45D" wp14:editId="4FFAF4BD">
            <wp:extent cx="5760085" cy="491617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085" cy="4916170"/>
                    </a:xfrm>
                    <a:prstGeom prst="rect">
                      <a:avLst/>
                    </a:prstGeom>
                  </pic:spPr>
                </pic:pic>
              </a:graphicData>
            </a:graphic>
          </wp:inline>
        </w:drawing>
      </w:r>
    </w:p>
    <w:p w14:paraId="0F5AACA7" w14:textId="70E92BE4" w:rsidR="006C6398" w:rsidRDefault="0083641C" w:rsidP="00DB4DE9">
      <w:pPr>
        <w:pStyle w:val="a1"/>
      </w:pPr>
      <w:bookmarkStart w:id="77" w:name="_Ref464562214"/>
      <w:bookmarkStart w:id="78" w:name="_Toc494533217"/>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3F6DAC">
        <w:rPr>
          <w:noProof/>
        </w:rPr>
        <w:t>18</w:t>
      </w:r>
      <w:r>
        <w:fldChar w:fldCharType="end"/>
      </w:r>
      <w:bookmarkEnd w:id="77"/>
      <w:r>
        <w:t xml:space="preserve"> </w:t>
      </w:r>
      <w:r>
        <w:t>系统数据库</w:t>
      </w:r>
      <w:r>
        <w:t>E</w:t>
      </w:r>
      <w:r w:rsidR="00B03B7E">
        <w:rPr>
          <w:rFonts w:hint="eastAsia"/>
        </w:rPr>
        <w:t>-</w:t>
      </w:r>
      <w:r>
        <w:t>R</w:t>
      </w:r>
      <w:r>
        <w:t>图</w:t>
      </w:r>
      <w:bookmarkEnd w:id="78"/>
    </w:p>
    <w:p w14:paraId="16E698CB" w14:textId="50BD7AE7" w:rsidR="00B03B7E" w:rsidRPr="006921FE" w:rsidRDefault="00B03B7E" w:rsidP="00950028">
      <w:pPr>
        <w:pStyle w:val="a0"/>
        <w:ind w:firstLine="480"/>
      </w:pPr>
      <w:r>
        <w:rPr>
          <w:rFonts w:hint="eastAsia"/>
        </w:rPr>
        <w:t>根据</w:t>
      </w:r>
      <w:r w:rsidR="009E1AF7">
        <w:rPr>
          <w:rFonts w:hint="eastAsia"/>
        </w:rPr>
        <w:t>天尧订单管理</w:t>
      </w:r>
      <w:r>
        <w:rPr>
          <w:rFonts w:hint="eastAsia"/>
        </w:rPr>
        <w:t>系统的</w:t>
      </w:r>
      <w:r>
        <w:rPr>
          <w:rFonts w:hint="eastAsia"/>
        </w:rPr>
        <w:t>E-R</w:t>
      </w:r>
      <w:r>
        <w:rPr>
          <w:rFonts w:hint="eastAsia"/>
        </w:rPr>
        <w:t>图，对</w:t>
      </w:r>
      <w:r w:rsidR="009E1AF7">
        <w:rPr>
          <w:rFonts w:hint="eastAsia"/>
        </w:rPr>
        <w:t>关键</w:t>
      </w:r>
      <w:r>
        <w:rPr>
          <w:rFonts w:hint="eastAsia"/>
        </w:rPr>
        <w:t>的数据库表进行</w:t>
      </w:r>
      <w:r w:rsidR="009E1AF7">
        <w:rPr>
          <w:rFonts w:hint="eastAsia"/>
        </w:rPr>
        <w:t>了</w:t>
      </w:r>
      <w:r>
        <w:rPr>
          <w:rFonts w:hint="eastAsia"/>
        </w:rPr>
        <w:t>详细设计。</w:t>
      </w:r>
      <w:r w:rsidR="006921FE">
        <w:rPr>
          <w:rFonts w:hint="eastAsia"/>
        </w:rPr>
        <w:t>下面，将详细地介绍用户表、用户角色表、订单表、商品表、产品表、搭销包表以及商品与产品间</w:t>
      </w:r>
      <w:r w:rsidR="006921FE" w:rsidRPr="006921FE">
        <w:rPr>
          <w:rFonts w:hint="eastAsia"/>
        </w:rPr>
        <w:t>的映射关系表、搭销包与产品间的映射关系表这几张系统关键数据库表。</w:t>
      </w:r>
    </w:p>
    <w:p w14:paraId="3AE2315D" w14:textId="331A25A9" w:rsidR="004B4E69" w:rsidRPr="006921FE" w:rsidRDefault="00967EBC" w:rsidP="004B4E69">
      <w:pPr>
        <w:pStyle w:val="a0"/>
        <w:numPr>
          <w:ilvl w:val="0"/>
          <w:numId w:val="2"/>
        </w:numPr>
        <w:ind w:left="0" w:firstLineChars="0" w:firstLine="480"/>
      </w:pPr>
      <w:r w:rsidRPr="006921FE">
        <w:t>用户表</w:t>
      </w:r>
      <w:r w:rsidR="002D7632" w:rsidRPr="006921FE">
        <w:rPr>
          <w:rFonts w:hint="eastAsia"/>
        </w:rPr>
        <w:t>（</w:t>
      </w:r>
      <w:r w:rsidR="002D7632" w:rsidRPr="006921FE">
        <w:rPr>
          <w:rFonts w:hint="eastAsia"/>
        </w:rPr>
        <w:t>user</w:t>
      </w:r>
      <w:r w:rsidR="002D7632" w:rsidRPr="006921FE">
        <w:rPr>
          <w:rFonts w:hint="eastAsia"/>
        </w:rPr>
        <w:t>）</w:t>
      </w:r>
      <w:r w:rsidR="0060140B" w:rsidRPr="006921FE">
        <w:rPr>
          <w:rFonts w:hint="eastAsia"/>
        </w:rPr>
        <w:t>：</w:t>
      </w:r>
      <w:r w:rsidR="0060140B" w:rsidRPr="006921FE">
        <w:t>用户表保存</w:t>
      </w:r>
      <w:r w:rsidR="00A849C4" w:rsidRPr="006921FE">
        <w:t>的是系统用户信息</w:t>
      </w:r>
      <w:r w:rsidR="00A849C4" w:rsidRPr="006921FE">
        <w:rPr>
          <w:rFonts w:hint="eastAsia"/>
        </w:rPr>
        <w:t>。</w:t>
      </w:r>
      <w:r w:rsidR="00A849C4" w:rsidRPr="006921FE">
        <w:t>包括登录名</w:t>
      </w:r>
      <w:r w:rsidR="00A849C4" w:rsidRPr="006921FE">
        <w:rPr>
          <w:rFonts w:hint="eastAsia"/>
        </w:rPr>
        <w:t>、</w:t>
      </w:r>
      <w:r w:rsidR="00A849C4" w:rsidRPr="006921FE">
        <w:t>登录密码</w:t>
      </w:r>
      <w:r w:rsidR="00A849C4" w:rsidRPr="006921FE">
        <w:rPr>
          <w:rFonts w:hint="eastAsia"/>
        </w:rPr>
        <w:t>、</w:t>
      </w:r>
      <w:r w:rsidR="00A849C4" w:rsidRPr="006921FE">
        <w:t>姓名</w:t>
      </w:r>
      <w:r w:rsidR="00A849C4" w:rsidRPr="006921FE">
        <w:rPr>
          <w:rFonts w:hint="eastAsia"/>
        </w:rPr>
        <w:t>、</w:t>
      </w:r>
      <w:r w:rsidR="00A849C4" w:rsidRPr="006921FE">
        <w:t>联系电话</w:t>
      </w:r>
      <w:r w:rsidR="00A849C4" w:rsidRPr="006921FE">
        <w:rPr>
          <w:rFonts w:hint="eastAsia"/>
        </w:rPr>
        <w:t>、</w:t>
      </w:r>
      <w:r w:rsidR="00A849C4" w:rsidRPr="006921FE">
        <w:t>编号等信息</w:t>
      </w:r>
      <w:r w:rsidR="00A849C4" w:rsidRPr="006921FE">
        <w:rPr>
          <w:rFonts w:hint="eastAsia"/>
        </w:rPr>
        <w:t>。</w:t>
      </w:r>
      <w:r w:rsidR="00A849C4" w:rsidRPr="006921FE">
        <w:t>用户是用户组</w:t>
      </w:r>
      <w:r w:rsidR="006921FE" w:rsidRPr="006921FE">
        <w:rPr>
          <w:rFonts w:hint="eastAsia"/>
        </w:rPr>
        <w:t>、</w:t>
      </w:r>
      <w:r w:rsidR="00A849C4" w:rsidRPr="006921FE">
        <w:t>组织结构的基本数据</w:t>
      </w:r>
      <w:r w:rsidR="00A849C4" w:rsidRPr="006921FE">
        <w:rPr>
          <w:rFonts w:hint="eastAsia"/>
        </w:rPr>
        <w:t>。</w:t>
      </w:r>
      <w:bookmarkStart w:id="79" w:name="_Toc467495230"/>
      <w:r w:rsidR="006921FE">
        <w:rPr>
          <w:rFonts w:hint="eastAsia"/>
        </w:rPr>
        <w:t>用户表信息如表</w:t>
      </w:r>
      <w:r w:rsidR="006921FE">
        <w:rPr>
          <w:rFonts w:hint="eastAsia"/>
        </w:rPr>
        <w:t>1</w:t>
      </w:r>
      <w:r w:rsidR="006921FE">
        <w:rPr>
          <w:rFonts w:hint="eastAsia"/>
        </w:rPr>
        <w:t>所示：</w:t>
      </w:r>
    </w:p>
    <w:p w14:paraId="173439AB" w14:textId="779738CD" w:rsidR="00362CB1" w:rsidRDefault="00692E09" w:rsidP="00B01837">
      <w:pPr>
        <w:pStyle w:val="a1"/>
      </w:pPr>
      <w:bookmarkStart w:id="80" w:name="_Toc494533219"/>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B01837">
        <w:rPr>
          <w:noProof/>
        </w:rPr>
        <w:t>1</w:t>
      </w:r>
      <w:r>
        <w:fldChar w:fldCharType="end"/>
      </w:r>
      <w:r>
        <w:t xml:space="preserve"> </w:t>
      </w:r>
      <w:r w:rsidRPr="00470CBA">
        <w:rPr>
          <w:rFonts w:hint="eastAsia"/>
        </w:rPr>
        <w:t>用户数据库表</w:t>
      </w:r>
      <w:bookmarkEnd w:id="80"/>
    </w:p>
    <w:tbl>
      <w:tblPr>
        <w:tblW w:w="7712" w:type="dxa"/>
        <w:jc w:val="center"/>
        <w:tblLook w:val="04A0" w:firstRow="1" w:lastRow="0" w:firstColumn="1" w:lastColumn="0" w:noHBand="0" w:noVBand="1"/>
      </w:tblPr>
      <w:tblGrid>
        <w:gridCol w:w="1426"/>
        <w:gridCol w:w="1206"/>
        <w:gridCol w:w="1191"/>
        <w:gridCol w:w="2929"/>
        <w:gridCol w:w="960"/>
      </w:tblGrid>
      <w:tr w:rsidR="004B4E69" w:rsidRPr="00411B1B" w14:paraId="2354FC7C" w14:textId="77777777" w:rsidTr="00D63004">
        <w:trPr>
          <w:trHeight w:val="280"/>
          <w:jc w:val="center"/>
        </w:trPr>
        <w:tc>
          <w:tcPr>
            <w:tcW w:w="142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6616AF6" w14:textId="77777777" w:rsidR="004B4E69" w:rsidRPr="00411B1B" w:rsidRDefault="004B4E69" w:rsidP="00D63004">
            <w:pPr>
              <w:widowControl/>
              <w:rPr>
                <w:rFonts w:ascii="宋体" w:hAnsi="宋体" w:cs="宋体"/>
                <w:b/>
                <w:bCs/>
                <w:color w:val="000000"/>
                <w:kern w:val="0"/>
                <w:sz w:val="21"/>
                <w:szCs w:val="21"/>
              </w:rPr>
            </w:pPr>
            <w:r w:rsidRPr="00411B1B">
              <w:rPr>
                <w:rFonts w:ascii="宋体" w:hAnsi="宋体" w:cs="宋体" w:hint="eastAsia"/>
                <w:b/>
                <w:bCs/>
                <w:color w:val="000000"/>
                <w:kern w:val="0"/>
                <w:sz w:val="21"/>
                <w:szCs w:val="21"/>
              </w:rPr>
              <w:t>字段名称</w:t>
            </w:r>
          </w:p>
        </w:tc>
        <w:tc>
          <w:tcPr>
            <w:tcW w:w="1206" w:type="dxa"/>
            <w:tcBorders>
              <w:top w:val="single" w:sz="4" w:space="0" w:color="auto"/>
              <w:left w:val="nil"/>
              <w:bottom w:val="single" w:sz="4" w:space="0" w:color="auto"/>
              <w:right w:val="single" w:sz="4" w:space="0" w:color="auto"/>
            </w:tcBorders>
            <w:shd w:val="clear" w:color="auto" w:fill="auto"/>
            <w:noWrap/>
            <w:vAlign w:val="center"/>
            <w:hideMark/>
          </w:tcPr>
          <w:p w14:paraId="5251377B" w14:textId="77777777" w:rsidR="004B4E69" w:rsidRPr="00411B1B" w:rsidRDefault="004B4E69" w:rsidP="00D63004">
            <w:pPr>
              <w:widowControl/>
              <w:jc w:val="left"/>
              <w:rPr>
                <w:rFonts w:ascii="宋体" w:hAnsi="宋体" w:cs="宋体"/>
                <w:b/>
                <w:bCs/>
                <w:color w:val="000000"/>
                <w:kern w:val="0"/>
                <w:sz w:val="21"/>
                <w:szCs w:val="21"/>
              </w:rPr>
            </w:pPr>
            <w:r w:rsidRPr="00411B1B">
              <w:rPr>
                <w:rFonts w:ascii="宋体" w:hAnsi="宋体" w:cs="宋体" w:hint="eastAsia"/>
                <w:b/>
                <w:bCs/>
                <w:color w:val="000000"/>
                <w:kern w:val="0"/>
                <w:sz w:val="21"/>
                <w:szCs w:val="21"/>
              </w:rPr>
              <w:t>字段类型</w:t>
            </w:r>
          </w:p>
        </w:tc>
        <w:tc>
          <w:tcPr>
            <w:tcW w:w="1191" w:type="dxa"/>
            <w:tcBorders>
              <w:top w:val="single" w:sz="4" w:space="0" w:color="auto"/>
              <w:left w:val="nil"/>
              <w:bottom w:val="single" w:sz="4" w:space="0" w:color="auto"/>
              <w:right w:val="single" w:sz="4" w:space="0" w:color="auto"/>
            </w:tcBorders>
            <w:shd w:val="clear" w:color="auto" w:fill="auto"/>
            <w:noWrap/>
            <w:vAlign w:val="center"/>
            <w:hideMark/>
          </w:tcPr>
          <w:p w14:paraId="10CA5AE7" w14:textId="77777777" w:rsidR="004B4E69" w:rsidRPr="00411B1B" w:rsidRDefault="004B4E69" w:rsidP="00D63004">
            <w:pPr>
              <w:widowControl/>
              <w:jc w:val="center"/>
              <w:rPr>
                <w:rFonts w:ascii="宋体" w:hAnsi="宋体" w:cs="宋体"/>
                <w:b/>
                <w:bCs/>
                <w:color w:val="000000"/>
                <w:kern w:val="0"/>
                <w:sz w:val="21"/>
                <w:szCs w:val="21"/>
              </w:rPr>
            </w:pPr>
            <w:r w:rsidRPr="00411B1B">
              <w:rPr>
                <w:rFonts w:ascii="宋体" w:hAnsi="宋体" w:cs="宋体" w:hint="eastAsia"/>
                <w:b/>
                <w:bCs/>
                <w:color w:val="000000"/>
                <w:kern w:val="0"/>
                <w:sz w:val="21"/>
                <w:szCs w:val="21"/>
              </w:rPr>
              <w:t>字段长度</w:t>
            </w:r>
          </w:p>
        </w:tc>
        <w:tc>
          <w:tcPr>
            <w:tcW w:w="2929" w:type="dxa"/>
            <w:tcBorders>
              <w:top w:val="single" w:sz="4" w:space="0" w:color="auto"/>
              <w:left w:val="nil"/>
              <w:bottom w:val="single" w:sz="4" w:space="0" w:color="auto"/>
              <w:right w:val="single" w:sz="4" w:space="0" w:color="auto"/>
            </w:tcBorders>
            <w:shd w:val="clear" w:color="auto" w:fill="auto"/>
            <w:noWrap/>
            <w:vAlign w:val="center"/>
            <w:hideMark/>
          </w:tcPr>
          <w:p w14:paraId="3E0E1501" w14:textId="77777777" w:rsidR="004B4E69" w:rsidRPr="00411B1B" w:rsidRDefault="004B4E69" w:rsidP="00D63004">
            <w:pPr>
              <w:widowControl/>
              <w:jc w:val="left"/>
              <w:rPr>
                <w:rFonts w:ascii="宋体" w:hAnsi="宋体" w:cs="宋体"/>
                <w:b/>
                <w:bCs/>
                <w:color w:val="000000"/>
                <w:kern w:val="0"/>
                <w:sz w:val="21"/>
                <w:szCs w:val="21"/>
              </w:rPr>
            </w:pPr>
            <w:r w:rsidRPr="00411B1B">
              <w:rPr>
                <w:rFonts w:ascii="宋体" w:hAnsi="宋体" w:cs="宋体" w:hint="eastAsia"/>
                <w:b/>
                <w:bCs/>
                <w:color w:val="000000"/>
                <w:kern w:val="0"/>
                <w:sz w:val="21"/>
                <w:szCs w:val="21"/>
              </w:rPr>
              <w:t>字段描述</w:t>
            </w:r>
          </w:p>
        </w:tc>
        <w:tc>
          <w:tcPr>
            <w:tcW w:w="960" w:type="dxa"/>
            <w:tcBorders>
              <w:top w:val="single" w:sz="4" w:space="0" w:color="auto"/>
              <w:left w:val="nil"/>
              <w:bottom w:val="single" w:sz="4" w:space="0" w:color="auto"/>
              <w:right w:val="single" w:sz="4" w:space="0" w:color="auto"/>
            </w:tcBorders>
            <w:shd w:val="clear" w:color="auto" w:fill="auto"/>
            <w:vAlign w:val="center"/>
            <w:hideMark/>
          </w:tcPr>
          <w:p w14:paraId="3D488CF9" w14:textId="77777777" w:rsidR="004B4E69" w:rsidRPr="00411B1B" w:rsidRDefault="004B4E69" w:rsidP="00D63004">
            <w:pPr>
              <w:widowControl/>
              <w:jc w:val="left"/>
              <w:rPr>
                <w:rFonts w:ascii="宋体" w:hAnsi="宋体" w:cs="宋体"/>
                <w:b/>
                <w:bCs/>
                <w:color w:val="000000"/>
                <w:kern w:val="0"/>
                <w:sz w:val="21"/>
                <w:szCs w:val="21"/>
              </w:rPr>
            </w:pPr>
            <w:r w:rsidRPr="00411B1B">
              <w:rPr>
                <w:rFonts w:ascii="宋体" w:hAnsi="宋体" w:cs="宋体" w:hint="eastAsia"/>
                <w:b/>
                <w:bCs/>
                <w:color w:val="000000"/>
                <w:kern w:val="0"/>
                <w:sz w:val="21"/>
                <w:szCs w:val="21"/>
              </w:rPr>
              <w:t>约束</w:t>
            </w:r>
          </w:p>
        </w:tc>
      </w:tr>
      <w:tr w:rsidR="004B4E69" w:rsidRPr="00411B1B" w14:paraId="0E1C1170" w14:textId="77777777" w:rsidTr="00D63004">
        <w:trPr>
          <w:trHeight w:val="280"/>
          <w:jc w:val="center"/>
        </w:trPr>
        <w:tc>
          <w:tcPr>
            <w:tcW w:w="1426" w:type="dxa"/>
            <w:tcBorders>
              <w:top w:val="nil"/>
              <w:left w:val="single" w:sz="4" w:space="0" w:color="auto"/>
              <w:bottom w:val="single" w:sz="4" w:space="0" w:color="auto"/>
              <w:right w:val="single" w:sz="4" w:space="0" w:color="auto"/>
            </w:tcBorders>
            <w:shd w:val="clear" w:color="auto" w:fill="auto"/>
            <w:noWrap/>
            <w:vAlign w:val="bottom"/>
            <w:hideMark/>
          </w:tcPr>
          <w:p w14:paraId="0E66D43A" w14:textId="77777777" w:rsidR="004B4E69" w:rsidRPr="00411B1B" w:rsidRDefault="004B4E69" w:rsidP="00D63004">
            <w:pPr>
              <w:widowControl/>
              <w:jc w:val="left"/>
              <w:rPr>
                <w:color w:val="000000"/>
                <w:kern w:val="0"/>
                <w:sz w:val="21"/>
                <w:szCs w:val="21"/>
              </w:rPr>
            </w:pPr>
            <w:r w:rsidRPr="00411B1B">
              <w:rPr>
                <w:color w:val="000000"/>
                <w:kern w:val="0"/>
                <w:sz w:val="21"/>
                <w:szCs w:val="21"/>
              </w:rPr>
              <w:t>id</w:t>
            </w:r>
          </w:p>
        </w:tc>
        <w:tc>
          <w:tcPr>
            <w:tcW w:w="1206" w:type="dxa"/>
            <w:tcBorders>
              <w:top w:val="nil"/>
              <w:left w:val="nil"/>
              <w:bottom w:val="single" w:sz="4" w:space="0" w:color="auto"/>
              <w:right w:val="single" w:sz="4" w:space="0" w:color="auto"/>
            </w:tcBorders>
            <w:shd w:val="clear" w:color="auto" w:fill="auto"/>
            <w:noWrap/>
            <w:vAlign w:val="bottom"/>
            <w:hideMark/>
          </w:tcPr>
          <w:p w14:paraId="19E86ADF" w14:textId="77777777" w:rsidR="004B4E69" w:rsidRPr="00411B1B" w:rsidRDefault="004B4E69" w:rsidP="00D63004">
            <w:pPr>
              <w:widowControl/>
              <w:jc w:val="left"/>
              <w:rPr>
                <w:color w:val="000000"/>
                <w:kern w:val="0"/>
                <w:sz w:val="21"/>
                <w:szCs w:val="21"/>
              </w:rPr>
            </w:pPr>
            <w:r w:rsidRPr="00411B1B">
              <w:rPr>
                <w:color w:val="000000"/>
                <w:kern w:val="0"/>
                <w:sz w:val="21"/>
                <w:szCs w:val="21"/>
              </w:rPr>
              <w:t>int</w:t>
            </w:r>
          </w:p>
        </w:tc>
        <w:tc>
          <w:tcPr>
            <w:tcW w:w="1191" w:type="dxa"/>
            <w:tcBorders>
              <w:top w:val="nil"/>
              <w:left w:val="nil"/>
              <w:bottom w:val="single" w:sz="4" w:space="0" w:color="auto"/>
              <w:right w:val="single" w:sz="4" w:space="0" w:color="auto"/>
            </w:tcBorders>
            <w:shd w:val="clear" w:color="auto" w:fill="auto"/>
            <w:noWrap/>
            <w:vAlign w:val="bottom"/>
            <w:hideMark/>
          </w:tcPr>
          <w:p w14:paraId="0458B087" w14:textId="77777777" w:rsidR="004B4E69" w:rsidRPr="00411B1B" w:rsidRDefault="004B4E69" w:rsidP="00411B1B">
            <w:pPr>
              <w:widowControl/>
              <w:jc w:val="center"/>
              <w:rPr>
                <w:color w:val="000000"/>
                <w:kern w:val="0"/>
                <w:sz w:val="21"/>
                <w:szCs w:val="21"/>
              </w:rPr>
            </w:pPr>
            <w:r w:rsidRPr="00411B1B">
              <w:rPr>
                <w:color w:val="000000"/>
                <w:kern w:val="0"/>
                <w:sz w:val="21"/>
                <w:szCs w:val="21"/>
              </w:rPr>
              <w:t>11</w:t>
            </w:r>
          </w:p>
        </w:tc>
        <w:tc>
          <w:tcPr>
            <w:tcW w:w="2929" w:type="dxa"/>
            <w:tcBorders>
              <w:top w:val="nil"/>
              <w:left w:val="nil"/>
              <w:bottom w:val="single" w:sz="4" w:space="0" w:color="auto"/>
              <w:right w:val="single" w:sz="4" w:space="0" w:color="auto"/>
            </w:tcBorders>
            <w:shd w:val="clear" w:color="auto" w:fill="auto"/>
            <w:noWrap/>
            <w:vAlign w:val="bottom"/>
            <w:hideMark/>
          </w:tcPr>
          <w:p w14:paraId="5978D168" w14:textId="77777777" w:rsidR="004B4E69" w:rsidRPr="00411B1B" w:rsidRDefault="004B4E69" w:rsidP="00D63004">
            <w:pPr>
              <w:widowControl/>
              <w:jc w:val="left"/>
              <w:rPr>
                <w:color w:val="000000"/>
                <w:kern w:val="0"/>
                <w:sz w:val="21"/>
                <w:szCs w:val="21"/>
              </w:rPr>
            </w:pPr>
            <w:r w:rsidRPr="00411B1B">
              <w:rPr>
                <w:color w:val="000000"/>
                <w:kern w:val="0"/>
                <w:sz w:val="21"/>
                <w:szCs w:val="21"/>
              </w:rPr>
              <w:t>id</w:t>
            </w:r>
          </w:p>
        </w:tc>
        <w:tc>
          <w:tcPr>
            <w:tcW w:w="960" w:type="dxa"/>
            <w:tcBorders>
              <w:top w:val="nil"/>
              <w:left w:val="nil"/>
              <w:bottom w:val="single" w:sz="4" w:space="0" w:color="auto"/>
              <w:right w:val="single" w:sz="4" w:space="0" w:color="auto"/>
            </w:tcBorders>
            <w:shd w:val="clear" w:color="auto" w:fill="auto"/>
            <w:noWrap/>
            <w:vAlign w:val="bottom"/>
            <w:hideMark/>
          </w:tcPr>
          <w:p w14:paraId="0B065CA0" w14:textId="77777777" w:rsidR="004B4E69" w:rsidRPr="00411B1B" w:rsidRDefault="004B4E69" w:rsidP="00D63004">
            <w:pPr>
              <w:widowControl/>
              <w:jc w:val="left"/>
              <w:rPr>
                <w:color w:val="000000"/>
                <w:kern w:val="0"/>
                <w:sz w:val="21"/>
                <w:szCs w:val="21"/>
              </w:rPr>
            </w:pPr>
            <w:r w:rsidRPr="00411B1B">
              <w:rPr>
                <w:color w:val="000000"/>
                <w:kern w:val="0"/>
                <w:sz w:val="21"/>
                <w:szCs w:val="21"/>
              </w:rPr>
              <w:t>PK</w:t>
            </w:r>
          </w:p>
        </w:tc>
      </w:tr>
      <w:tr w:rsidR="004B4E69" w:rsidRPr="00411B1B" w14:paraId="7E909730" w14:textId="77777777" w:rsidTr="00D63004">
        <w:trPr>
          <w:trHeight w:val="280"/>
          <w:jc w:val="center"/>
        </w:trPr>
        <w:tc>
          <w:tcPr>
            <w:tcW w:w="1426" w:type="dxa"/>
            <w:tcBorders>
              <w:top w:val="nil"/>
              <w:left w:val="single" w:sz="4" w:space="0" w:color="auto"/>
              <w:bottom w:val="single" w:sz="4" w:space="0" w:color="auto"/>
              <w:right w:val="single" w:sz="4" w:space="0" w:color="auto"/>
            </w:tcBorders>
            <w:shd w:val="clear" w:color="auto" w:fill="auto"/>
            <w:noWrap/>
            <w:vAlign w:val="bottom"/>
            <w:hideMark/>
          </w:tcPr>
          <w:p w14:paraId="65D5A8B6" w14:textId="77777777" w:rsidR="004B4E69" w:rsidRPr="00411B1B" w:rsidRDefault="004B4E69" w:rsidP="00D63004">
            <w:pPr>
              <w:widowControl/>
              <w:jc w:val="left"/>
              <w:rPr>
                <w:color w:val="000000"/>
                <w:kern w:val="0"/>
                <w:sz w:val="21"/>
                <w:szCs w:val="21"/>
              </w:rPr>
            </w:pPr>
            <w:r w:rsidRPr="00411B1B">
              <w:rPr>
                <w:color w:val="000000"/>
                <w:kern w:val="0"/>
                <w:sz w:val="21"/>
                <w:szCs w:val="21"/>
              </w:rPr>
              <w:lastRenderedPageBreak/>
              <w:t>user_name</w:t>
            </w:r>
          </w:p>
        </w:tc>
        <w:tc>
          <w:tcPr>
            <w:tcW w:w="1206" w:type="dxa"/>
            <w:tcBorders>
              <w:top w:val="nil"/>
              <w:left w:val="nil"/>
              <w:bottom w:val="single" w:sz="4" w:space="0" w:color="auto"/>
              <w:right w:val="single" w:sz="4" w:space="0" w:color="auto"/>
            </w:tcBorders>
            <w:shd w:val="clear" w:color="auto" w:fill="auto"/>
            <w:noWrap/>
            <w:vAlign w:val="bottom"/>
            <w:hideMark/>
          </w:tcPr>
          <w:p w14:paraId="50B642B4" w14:textId="77777777" w:rsidR="004B4E69" w:rsidRPr="00411B1B" w:rsidRDefault="004B4E69" w:rsidP="00D63004">
            <w:pPr>
              <w:widowControl/>
              <w:jc w:val="left"/>
              <w:rPr>
                <w:color w:val="000000"/>
                <w:kern w:val="0"/>
                <w:sz w:val="21"/>
                <w:szCs w:val="21"/>
              </w:rPr>
            </w:pPr>
            <w:r w:rsidRPr="00411B1B">
              <w:rPr>
                <w:color w:val="000000"/>
                <w:kern w:val="0"/>
                <w:sz w:val="21"/>
                <w:szCs w:val="21"/>
              </w:rPr>
              <w:t>varchar</w:t>
            </w:r>
          </w:p>
        </w:tc>
        <w:tc>
          <w:tcPr>
            <w:tcW w:w="1191" w:type="dxa"/>
            <w:tcBorders>
              <w:top w:val="nil"/>
              <w:left w:val="nil"/>
              <w:bottom w:val="single" w:sz="4" w:space="0" w:color="auto"/>
              <w:right w:val="single" w:sz="4" w:space="0" w:color="auto"/>
            </w:tcBorders>
            <w:shd w:val="clear" w:color="auto" w:fill="auto"/>
            <w:noWrap/>
            <w:vAlign w:val="bottom"/>
            <w:hideMark/>
          </w:tcPr>
          <w:p w14:paraId="7B29E581" w14:textId="77777777" w:rsidR="004B4E69" w:rsidRPr="00411B1B" w:rsidRDefault="004B4E69" w:rsidP="00411B1B">
            <w:pPr>
              <w:widowControl/>
              <w:jc w:val="center"/>
              <w:rPr>
                <w:color w:val="000000"/>
                <w:kern w:val="0"/>
                <w:sz w:val="21"/>
                <w:szCs w:val="21"/>
              </w:rPr>
            </w:pPr>
            <w:r w:rsidRPr="00411B1B">
              <w:rPr>
                <w:color w:val="000000"/>
                <w:kern w:val="0"/>
                <w:sz w:val="21"/>
                <w:szCs w:val="21"/>
              </w:rPr>
              <w:t>32</w:t>
            </w:r>
          </w:p>
        </w:tc>
        <w:tc>
          <w:tcPr>
            <w:tcW w:w="2929" w:type="dxa"/>
            <w:tcBorders>
              <w:top w:val="nil"/>
              <w:left w:val="nil"/>
              <w:bottom w:val="single" w:sz="4" w:space="0" w:color="auto"/>
              <w:right w:val="single" w:sz="4" w:space="0" w:color="auto"/>
            </w:tcBorders>
            <w:shd w:val="clear" w:color="auto" w:fill="auto"/>
            <w:noWrap/>
            <w:vAlign w:val="bottom"/>
            <w:hideMark/>
          </w:tcPr>
          <w:p w14:paraId="11567835" w14:textId="77777777" w:rsidR="004B4E69" w:rsidRPr="00411B1B" w:rsidRDefault="004B4E69" w:rsidP="00D63004">
            <w:pPr>
              <w:widowControl/>
              <w:jc w:val="left"/>
              <w:rPr>
                <w:rFonts w:ascii="宋体" w:hAnsi="宋体" w:cs="宋体"/>
                <w:color w:val="000000"/>
                <w:kern w:val="0"/>
                <w:sz w:val="21"/>
                <w:szCs w:val="21"/>
              </w:rPr>
            </w:pPr>
            <w:r w:rsidRPr="00411B1B">
              <w:rPr>
                <w:rFonts w:ascii="宋体" w:hAnsi="宋体" w:cs="宋体" w:hint="eastAsia"/>
                <w:color w:val="000000"/>
                <w:kern w:val="0"/>
                <w:sz w:val="21"/>
                <w:szCs w:val="21"/>
              </w:rPr>
              <w:t>登录名</w:t>
            </w:r>
          </w:p>
        </w:tc>
        <w:tc>
          <w:tcPr>
            <w:tcW w:w="960" w:type="dxa"/>
            <w:tcBorders>
              <w:top w:val="nil"/>
              <w:left w:val="nil"/>
              <w:bottom w:val="single" w:sz="4" w:space="0" w:color="auto"/>
              <w:right w:val="single" w:sz="4" w:space="0" w:color="auto"/>
            </w:tcBorders>
            <w:shd w:val="clear" w:color="auto" w:fill="auto"/>
            <w:noWrap/>
            <w:vAlign w:val="bottom"/>
            <w:hideMark/>
          </w:tcPr>
          <w:p w14:paraId="3D4E43EC" w14:textId="77777777" w:rsidR="004B4E69" w:rsidRPr="00411B1B" w:rsidRDefault="004B4E69" w:rsidP="00D63004">
            <w:pPr>
              <w:widowControl/>
              <w:jc w:val="left"/>
              <w:rPr>
                <w:color w:val="000000"/>
                <w:kern w:val="0"/>
                <w:sz w:val="21"/>
                <w:szCs w:val="21"/>
              </w:rPr>
            </w:pPr>
            <w:r w:rsidRPr="00411B1B">
              <w:rPr>
                <w:color w:val="000000"/>
                <w:kern w:val="0"/>
                <w:sz w:val="21"/>
                <w:szCs w:val="21"/>
              </w:rPr>
              <w:t xml:space="preserve">　</w:t>
            </w:r>
          </w:p>
        </w:tc>
      </w:tr>
      <w:tr w:rsidR="004B4E69" w:rsidRPr="00411B1B" w14:paraId="031A8DBD" w14:textId="77777777" w:rsidTr="00D63004">
        <w:trPr>
          <w:trHeight w:val="280"/>
          <w:jc w:val="center"/>
        </w:trPr>
        <w:tc>
          <w:tcPr>
            <w:tcW w:w="1426" w:type="dxa"/>
            <w:tcBorders>
              <w:top w:val="nil"/>
              <w:left w:val="single" w:sz="4" w:space="0" w:color="auto"/>
              <w:bottom w:val="single" w:sz="4" w:space="0" w:color="auto"/>
              <w:right w:val="single" w:sz="4" w:space="0" w:color="auto"/>
            </w:tcBorders>
            <w:shd w:val="clear" w:color="auto" w:fill="auto"/>
            <w:noWrap/>
            <w:vAlign w:val="bottom"/>
            <w:hideMark/>
          </w:tcPr>
          <w:p w14:paraId="0C050035" w14:textId="77777777" w:rsidR="004B4E69" w:rsidRPr="00411B1B" w:rsidRDefault="004B4E69" w:rsidP="00D63004">
            <w:pPr>
              <w:widowControl/>
              <w:jc w:val="left"/>
              <w:rPr>
                <w:color w:val="000000"/>
                <w:kern w:val="0"/>
                <w:sz w:val="21"/>
                <w:szCs w:val="21"/>
              </w:rPr>
            </w:pPr>
            <w:r w:rsidRPr="00411B1B">
              <w:rPr>
                <w:color w:val="000000"/>
                <w:kern w:val="0"/>
                <w:sz w:val="21"/>
                <w:szCs w:val="21"/>
              </w:rPr>
              <w:t>pwd</w:t>
            </w:r>
          </w:p>
        </w:tc>
        <w:tc>
          <w:tcPr>
            <w:tcW w:w="1206" w:type="dxa"/>
            <w:tcBorders>
              <w:top w:val="nil"/>
              <w:left w:val="nil"/>
              <w:bottom w:val="single" w:sz="4" w:space="0" w:color="auto"/>
              <w:right w:val="single" w:sz="4" w:space="0" w:color="auto"/>
            </w:tcBorders>
            <w:shd w:val="clear" w:color="auto" w:fill="auto"/>
            <w:noWrap/>
            <w:vAlign w:val="bottom"/>
            <w:hideMark/>
          </w:tcPr>
          <w:p w14:paraId="36E596CB" w14:textId="77777777" w:rsidR="004B4E69" w:rsidRPr="00411B1B" w:rsidRDefault="004B4E69" w:rsidP="00D63004">
            <w:pPr>
              <w:widowControl/>
              <w:jc w:val="left"/>
              <w:rPr>
                <w:color w:val="000000"/>
                <w:kern w:val="0"/>
                <w:sz w:val="21"/>
                <w:szCs w:val="21"/>
              </w:rPr>
            </w:pPr>
            <w:r w:rsidRPr="00411B1B">
              <w:rPr>
                <w:color w:val="000000"/>
                <w:kern w:val="0"/>
                <w:sz w:val="21"/>
                <w:szCs w:val="21"/>
              </w:rPr>
              <w:t>varchar</w:t>
            </w:r>
          </w:p>
        </w:tc>
        <w:tc>
          <w:tcPr>
            <w:tcW w:w="1191" w:type="dxa"/>
            <w:tcBorders>
              <w:top w:val="nil"/>
              <w:left w:val="nil"/>
              <w:bottom w:val="single" w:sz="4" w:space="0" w:color="auto"/>
              <w:right w:val="single" w:sz="4" w:space="0" w:color="auto"/>
            </w:tcBorders>
            <w:shd w:val="clear" w:color="auto" w:fill="auto"/>
            <w:noWrap/>
            <w:vAlign w:val="bottom"/>
            <w:hideMark/>
          </w:tcPr>
          <w:p w14:paraId="20D6C3AA" w14:textId="77777777" w:rsidR="004B4E69" w:rsidRPr="00411B1B" w:rsidRDefault="004B4E69" w:rsidP="00411B1B">
            <w:pPr>
              <w:widowControl/>
              <w:jc w:val="center"/>
              <w:rPr>
                <w:color w:val="000000"/>
                <w:kern w:val="0"/>
                <w:sz w:val="21"/>
                <w:szCs w:val="21"/>
              </w:rPr>
            </w:pPr>
            <w:r w:rsidRPr="00411B1B">
              <w:rPr>
                <w:color w:val="000000"/>
                <w:kern w:val="0"/>
                <w:sz w:val="21"/>
                <w:szCs w:val="21"/>
              </w:rPr>
              <w:t>64</w:t>
            </w:r>
          </w:p>
        </w:tc>
        <w:tc>
          <w:tcPr>
            <w:tcW w:w="2929" w:type="dxa"/>
            <w:tcBorders>
              <w:top w:val="nil"/>
              <w:left w:val="nil"/>
              <w:bottom w:val="single" w:sz="4" w:space="0" w:color="auto"/>
              <w:right w:val="single" w:sz="4" w:space="0" w:color="auto"/>
            </w:tcBorders>
            <w:shd w:val="clear" w:color="auto" w:fill="auto"/>
            <w:noWrap/>
            <w:vAlign w:val="bottom"/>
            <w:hideMark/>
          </w:tcPr>
          <w:p w14:paraId="6A1D0308" w14:textId="77777777" w:rsidR="004B4E69" w:rsidRPr="00411B1B" w:rsidRDefault="004B4E69" w:rsidP="00D63004">
            <w:pPr>
              <w:widowControl/>
              <w:jc w:val="left"/>
              <w:rPr>
                <w:rFonts w:ascii="宋体" w:hAnsi="宋体" w:cs="宋体"/>
                <w:color w:val="000000"/>
                <w:kern w:val="0"/>
                <w:sz w:val="21"/>
                <w:szCs w:val="21"/>
              </w:rPr>
            </w:pPr>
            <w:r w:rsidRPr="00411B1B">
              <w:rPr>
                <w:rFonts w:ascii="宋体" w:hAnsi="宋体" w:cs="宋体" w:hint="eastAsia"/>
                <w:color w:val="000000"/>
                <w:kern w:val="0"/>
                <w:sz w:val="21"/>
                <w:szCs w:val="21"/>
              </w:rPr>
              <w:t>登录密码</w:t>
            </w:r>
          </w:p>
        </w:tc>
        <w:tc>
          <w:tcPr>
            <w:tcW w:w="960" w:type="dxa"/>
            <w:tcBorders>
              <w:top w:val="nil"/>
              <w:left w:val="nil"/>
              <w:bottom w:val="single" w:sz="4" w:space="0" w:color="auto"/>
              <w:right w:val="single" w:sz="4" w:space="0" w:color="auto"/>
            </w:tcBorders>
            <w:shd w:val="clear" w:color="auto" w:fill="auto"/>
            <w:noWrap/>
            <w:vAlign w:val="bottom"/>
            <w:hideMark/>
          </w:tcPr>
          <w:p w14:paraId="760A4589" w14:textId="77777777" w:rsidR="004B4E69" w:rsidRPr="00411B1B" w:rsidRDefault="004B4E69" w:rsidP="00D63004">
            <w:pPr>
              <w:widowControl/>
              <w:jc w:val="left"/>
              <w:rPr>
                <w:color w:val="000000"/>
                <w:kern w:val="0"/>
                <w:sz w:val="21"/>
                <w:szCs w:val="21"/>
              </w:rPr>
            </w:pPr>
            <w:r w:rsidRPr="00411B1B">
              <w:rPr>
                <w:color w:val="000000"/>
                <w:kern w:val="0"/>
                <w:sz w:val="21"/>
                <w:szCs w:val="21"/>
              </w:rPr>
              <w:t xml:space="preserve">　</w:t>
            </w:r>
          </w:p>
        </w:tc>
      </w:tr>
      <w:tr w:rsidR="004B4E69" w:rsidRPr="00411B1B" w14:paraId="19D8027F" w14:textId="77777777" w:rsidTr="00D63004">
        <w:trPr>
          <w:trHeight w:val="280"/>
          <w:jc w:val="center"/>
        </w:trPr>
        <w:tc>
          <w:tcPr>
            <w:tcW w:w="1426" w:type="dxa"/>
            <w:tcBorders>
              <w:top w:val="nil"/>
              <w:left w:val="single" w:sz="4" w:space="0" w:color="auto"/>
              <w:bottom w:val="single" w:sz="4" w:space="0" w:color="auto"/>
              <w:right w:val="single" w:sz="4" w:space="0" w:color="auto"/>
            </w:tcBorders>
            <w:shd w:val="clear" w:color="auto" w:fill="auto"/>
            <w:noWrap/>
            <w:vAlign w:val="bottom"/>
            <w:hideMark/>
          </w:tcPr>
          <w:p w14:paraId="2CBC2D9B" w14:textId="77777777" w:rsidR="004B4E69" w:rsidRPr="00411B1B" w:rsidRDefault="004B4E69" w:rsidP="00D63004">
            <w:pPr>
              <w:widowControl/>
              <w:jc w:val="left"/>
              <w:rPr>
                <w:color w:val="000000"/>
                <w:kern w:val="0"/>
                <w:sz w:val="21"/>
                <w:szCs w:val="21"/>
              </w:rPr>
            </w:pPr>
            <w:r w:rsidRPr="00411B1B">
              <w:rPr>
                <w:color w:val="000000"/>
                <w:kern w:val="0"/>
                <w:sz w:val="21"/>
                <w:szCs w:val="21"/>
              </w:rPr>
              <w:t>name</w:t>
            </w:r>
          </w:p>
        </w:tc>
        <w:tc>
          <w:tcPr>
            <w:tcW w:w="1206" w:type="dxa"/>
            <w:tcBorders>
              <w:top w:val="nil"/>
              <w:left w:val="nil"/>
              <w:bottom w:val="single" w:sz="4" w:space="0" w:color="auto"/>
              <w:right w:val="single" w:sz="4" w:space="0" w:color="auto"/>
            </w:tcBorders>
            <w:shd w:val="clear" w:color="auto" w:fill="auto"/>
            <w:noWrap/>
            <w:vAlign w:val="bottom"/>
            <w:hideMark/>
          </w:tcPr>
          <w:p w14:paraId="4A2E51A7" w14:textId="77777777" w:rsidR="004B4E69" w:rsidRPr="00411B1B" w:rsidRDefault="004B4E69" w:rsidP="00D63004">
            <w:pPr>
              <w:widowControl/>
              <w:jc w:val="left"/>
              <w:rPr>
                <w:color w:val="000000"/>
                <w:kern w:val="0"/>
                <w:sz w:val="21"/>
                <w:szCs w:val="21"/>
              </w:rPr>
            </w:pPr>
            <w:r w:rsidRPr="00411B1B">
              <w:rPr>
                <w:color w:val="000000"/>
                <w:kern w:val="0"/>
                <w:sz w:val="21"/>
                <w:szCs w:val="21"/>
              </w:rPr>
              <w:t>varchar</w:t>
            </w:r>
          </w:p>
        </w:tc>
        <w:tc>
          <w:tcPr>
            <w:tcW w:w="1191" w:type="dxa"/>
            <w:tcBorders>
              <w:top w:val="nil"/>
              <w:left w:val="nil"/>
              <w:bottom w:val="single" w:sz="4" w:space="0" w:color="auto"/>
              <w:right w:val="single" w:sz="4" w:space="0" w:color="auto"/>
            </w:tcBorders>
            <w:shd w:val="clear" w:color="auto" w:fill="auto"/>
            <w:noWrap/>
            <w:vAlign w:val="bottom"/>
            <w:hideMark/>
          </w:tcPr>
          <w:p w14:paraId="6DFF42F1" w14:textId="77777777" w:rsidR="004B4E69" w:rsidRPr="00411B1B" w:rsidRDefault="004B4E69" w:rsidP="00411B1B">
            <w:pPr>
              <w:widowControl/>
              <w:jc w:val="center"/>
              <w:rPr>
                <w:color w:val="000000"/>
                <w:kern w:val="0"/>
                <w:sz w:val="21"/>
                <w:szCs w:val="21"/>
              </w:rPr>
            </w:pPr>
            <w:r w:rsidRPr="00411B1B">
              <w:rPr>
                <w:color w:val="000000"/>
                <w:kern w:val="0"/>
                <w:sz w:val="21"/>
                <w:szCs w:val="21"/>
              </w:rPr>
              <w:t>128</w:t>
            </w:r>
          </w:p>
        </w:tc>
        <w:tc>
          <w:tcPr>
            <w:tcW w:w="2929" w:type="dxa"/>
            <w:tcBorders>
              <w:top w:val="nil"/>
              <w:left w:val="nil"/>
              <w:bottom w:val="single" w:sz="4" w:space="0" w:color="auto"/>
              <w:right w:val="single" w:sz="4" w:space="0" w:color="auto"/>
            </w:tcBorders>
            <w:shd w:val="clear" w:color="auto" w:fill="auto"/>
            <w:noWrap/>
            <w:vAlign w:val="bottom"/>
            <w:hideMark/>
          </w:tcPr>
          <w:p w14:paraId="74B7F821" w14:textId="77777777" w:rsidR="004B4E69" w:rsidRPr="00411B1B" w:rsidRDefault="004B4E69" w:rsidP="00D63004">
            <w:pPr>
              <w:widowControl/>
              <w:jc w:val="left"/>
              <w:rPr>
                <w:rFonts w:ascii="宋体" w:hAnsi="宋体" w:cs="宋体"/>
                <w:color w:val="000000"/>
                <w:kern w:val="0"/>
                <w:sz w:val="21"/>
                <w:szCs w:val="21"/>
              </w:rPr>
            </w:pPr>
            <w:r w:rsidRPr="00411B1B">
              <w:rPr>
                <w:rFonts w:ascii="宋体" w:hAnsi="宋体" w:cs="宋体" w:hint="eastAsia"/>
                <w:color w:val="000000"/>
                <w:kern w:val="0"/>
                <w:sz w:val="21"/>
                <w:szCs w:val="21"/>
              </w:rPr>
              <w:t>姓名</w:t>
            </w:r>
          </w:p>
        </w:tc>
        <w:tc>
          <w:tcPr>
            <w:tcW w:w="960" w:type="dxa"/>
            <w:tcBorders>
              <w:top w:val="nil"/>
              <w:left w:val="nil"/>
              <w:bottom w:val="single" w:sz="4" w:space="0" w:color="auto"/>
              <w:right w:val="single" w:sz="4" w:space="0" w:color="auto"/>
            </w:tcBorders>
            <w:shd w:val="clear" w:color="auto" w:fill="auto"/>
            <w:noWrap/>
            <w:vAlign w:val="bottom"/>
            <w:hideMark/>
          </w:tcPr>
          <w:p w14:paraId="50B70F6F" w14:textId="77777777" w:rsidR="004B4E69" w:rsidRPr="00411B1B" w:rsidRDefault="004B4E69" w:rsidP="00D63004">
            <w:pPr>
              <w:widowControl/>
              <w:jc w:val="left"/>
              <w:rPr>
                <w:color w:val="000000"/>
                <w:kern w:val="0"/>
                <w:sz w:val="21"/>
                <w:szCs w:val="21"/>
              </w:rPr>
            </w:pPr>
            <w:r w:rsidRPr="00411B1B">
              <w:rPr>
                <w:color w:val="000000"/>
                <w:kern w:val="0"/>
                <w:sz w:val="21"/>
                <w:szCs w:val="21"/>
              </w:rPr>
              <w:t xml:space="preserve">　</w:t>
            </w:r>
          </w:p>
        </w:tc>
      </w:tr>
      <w:tr w:rsidR="004B4E69" w:rsidRPr="00411B1B" w14:paraId="4486DED9" w14:textId="77777777" w:rsidTr="00D63004">
        <w:trPr>
          <w:trHeight w:val="280"/>
          <w:jc w:val="center"/>
        </w:trPr>
        <w:tc>
          <w:tcPr>
            <w:tcW w:w="1426" w:type="dxa"/>
            <w:tcBorders>
              <w:top w:val="nil"/>
              <w:left w:val="single" w:sz="4" w:space="0" w:color="auto"/>
              <w:bottom w:val="single" w:sz="4" w:space="0" w:color="auto"/>
              <w:right w:val="single" w:sz="4" w:space="0" w:color="auto"/>
            </w:tcBorders>
            <w:shd w:val="clear" w:color="auto" w:fill="auto"/>
            <w:noWrap/>
            <w:vAlign w:val="bottom"/>
            <w:hideMark/>
          </w:tcPr>
          <w:p w14:paraId="0EE48E91" w14:textId="77777777" w:rsidR="004B4E69" w:rsidRPr="00411B1B" w:rsidRDefault="004B4E69" w:rsidP="00D63004">
            <w:pPr>
              <w:widowControl/>
              <w:jc w:val="left"/>
              <w:rPr>
                <w:color w:val="000000"/>
                <w:kern w:val="0"/>
                <w:sz w:val="21"/>
                <w:szCs w:val="21"/>
              </w:rPr>
            </w:pPr>
            <w:r w:rsidRPr="00411B1B">
              <w:rPr>
                <w:color w:val="000000"/>
                <w:kern w:val="0"/>
                <w:sz w:val="21"/>
                <w:szCs w:val="21"/>
              </w:rPr>
              <w:t>tel</w:t>
            </w:r>
          </w:p>
        </w:tc>
        <w:tc>
          <w:tcPr>
            <w:tcW w:w="1206" w:type="dxa"/>
            <w:tcBorders>
              <w:top w:val="nil"/>
              <w:left w:val="nil"/>
              <w:bottom w:val="single" w:sz="4" w:space="0" w:color="auto"/>
              <w:right w:val="single" w:sz="4" w:space="0" w:color="auto"/>
            </w:tcBorders>
            <w:shd w:val="clear" w:color="auto" w:fill="auto"/>
            <w:noWrap/>
            <w:vAlign w:val="bottom"/>
            <w:hideMark/>
          </w:tcPr>
          <w:p w14:paraId="713E0EA4" w14:textId="77777777" w:rsidR="004B4E69" w:rsidRPr="00411B1B" w:rsidRDefault="004B4E69" w:rsidP="00D63004">
            <w:pPr>
              <w:widowControl/>
              <w:jc w:val="left"/>
              <w:rPr>
                <w:color w:val="000000"/>
                <w:kern w:val="0"/>
                <w:sz w:val="21"/>
                <w:szCs w:val="21"/>
              </w:rPr>
            </w:pPr>
            <w:r w:rsidRPr="00411B1B">
              <w:rPr>
                <w:color w:val="000000"/>
                <w:kern w:val="0"/>
                <w:sz w:val="21"/>
                <w:szCs w:val="21"/>
              </w:rPr>
              <w:t>varchar</w:t>
            </w:r>
          </w:p>
        </w:tc>
        <w:tc>
          <w:tcPr>
            <w:tcW w:w="1191" w:type="dxa"/>
            <w:tcBorders>
              <w:top w:val="nil"/>
              <w:left w:val="nil"/>
              <w:bottom w:val="single" w:sz="4" w:space="0" w:color="auto"/>
              <w:right w:val="single" w:sz="4" w:space="0" w:color="auto"/>
            </w:tcBorders>
            <w:shd w:val="clear" w:color="auto" w:fill="auto"/>
            <w:noWrap/>
            <w:vAlign w:val="bottom"/>
            <w:hideMark/>
          </w:tcPr>
          <w:p w14:paraId="74C48BBB" w14:textId="77777777" w:rsidR="004B4E69" w:rsidRPr="00411B1B" w:rsidRDefault="004B4E69" w:rsidP="00411B1B">
            <w:pPr>
              <w:widowControl/>
              <w:jc w:val="center"/>
              <w:rPr>
                <w:color w:val="000000"/>
                <w:kern w:val="0"/>
                <w:sz w:val="21"/>
                <w:szCs w:val="21"/>
              </w:rPr>
            </w:pPr>
            <w:r w:rsidRPr="00411B1B">
              <w:rPr>
                <w:color w:val="000000"/>
                <w:kern w:val="0"/>
                <w:sz w:val="21"/>
                <w:szCs w:val="21"/>
              </w:rPr>
              <w:t>16</w:t>
            </w:r>
          </w:p>
        </w:tc>
        <w:tc>
          <w:tcPr>
            <w:tcW w:w="2929" w:type="dxa"/>
            <w:tcBorders>
              <w:top w:val="nil"/>
              <w:left w:val="nil"/>
              <w:bottom w:val="single" w:sz="4" w:space="0" w:color="auto"/>
              <w:right w:val="single" w:sz="4" w:space="0" w:color="auto"/>
            </w:tcBorders>
            <w:shd w:val="clear" w:color="auto" w:fill="auto"/>
            <w:noWrap/>
            <w:vAlign w:val="bottom"/>
            <w:hideMark/>
          </w:tcPr>
          <w:p w14:paraId="33318357" w14:textId="77777777" w:rsidR="004B4E69" w:rsidRPr="00411B1B" w:rsidRDefault="004B4E69" w:rsidP="00D63004">
            <w:pPr>
              <w:widowControl/>
              <w:jc w:val="left"/>
              <w:rPr>
                <w:rFonts w:ascii="宋体" w:hAnsi="宋体" w:cs="宋体"/>
                <w:color w:val="000000"/>
                <w:kern w:val="0"/>
                <w:sz w:val="21"/>
                <w:szCs w:val="21"/>
              </w:rPr>
            </w:pPr>
            <w:r w:rsidRPr="00411B1B">
              <w:rPr>
                <w:rFonts w:ascii="宋体" w:hAnsi="宋体" w:cs="宋体" w:hint="eastAsia"/>
                <w:color w:val="000000"/>
                <w:kern w:val="0"/>
                <w:sz w:val="21"/>
                <w:szCs w:val="21"/>
              </w:rPr>
              <w:t>联系电话</w:t>
            </w:r>
          </w:p>
        </w:tc>
        <w:tc>
          <w:tcPr>
            <w:tcW w:w="960" w:type="dxa"/>
            <w:tcBorders>
              <w:top w:val="nil"/>
              <w:left w:val="nil"/>
              <w:bottom w:val="single" w:sz="4" w:space="0" w:color="auto"/>
              <w:right w:val="single" w:sz="4" w:space="0" w:color="auto"/>
            </w:tcBorders>
            <w:shd w:val="clear" w:color="auto" w:fill="auto"/>
            <w:noWrap/>
            <w:vAlign w:val="bottom"/>
            <w:hideMark/>
          </w:tcPr>
          <w:p w14:paraId="0D886492" w14:textId="77777777" w:rsidR="004B4E69" w:rsidRPr="00411B1B" w:rsidRDefault="004B4E69" w:rsidP="00D63004">
            <w:pPr>
              <w:widowControl/>
              <w:jc w:val="left"/>
              <w:rPr>
                <w:color w:val="000000"/>
                <w:kern w:val="0"/>
                <w:sz w:val="21"/>
                <w:szCs w:val="21"/>
              </w:rPr>
            </w:pPr>
            <w:r w:rsidRPr="00411B1B">
              <w:rPr>
                <w:color w:val="000000"/>
                <w:kern w:val="0"/>
                <w:sz w:val="21"/>
                <w:szCs w:val="21"/>
              </w:rPr>
              <w:t xml:space="preserve">　</w:t>
            </w:r>
          </w:p>
        </w:tc>
      </w:tr>
      <w:tr w:rsidR="004B4E69" w:rsidRPr="00411B1B" w14:paraId="710A2935" w14:textId="77777777" w:rsidTr="00D63004">
        <w:trPr>
          <w:trHeight w:val="280"/>
          <w:jc w:val="center"/>
        </w:trPr>
        <w:tc>
          <w:tcPr>
            <w:tcW w:w="1426" w:type="dxa"/>
            <w:tcBorders>
              <w:top w:val="nil"/>
              <w:left w:val="single" w:sz="4" w:space="0" w:color="auto"/>
              <w:bottom w:val="single" w:sz="4" w:space="0" w:color="auto"/>
              <w:right w:val="single" w:sz="4" w:space="0" w:color="auto"/>
            </w:tcBorders>
            <w:shd w:val="clear" w:color="auto" w:fill="auto"/>
            <w:noWrap/>
            <w:vAlign w:val="bottom"/>
            <w:hideMark/>
          </w:tcPr>
          <w:p w14:paraId="05201250" w14:textId="77777777" w:rsidR="004B4E69" w:rsidRPr="00411B1B" w:rsidRDefault="004B4E69" w:rsidP="00D63004">
            <w:pPr>
              <w:widowControl/>
              <w:jc w:val="left"/>
              <w:rPr>
                <w:color w:val="000000"/>
                <w:kern w:val="0"/>
                <w:sz w:val="21"/>
                <w:szCs w:val="21"/>
              </w:rPr>
            </w:pPr>
            <w:r w:rsidRPr="00411B1B">
              <w:rPr>
                <w:color w:val="000000"/>
                <w:kern w:val="0"/>
                <w:sz w:val="21"/>
                <w:szCs w:val="21"/>
              </w:rPr>
              <w:t>code</w:t>
            </w:r>
          </w:p>
        </w:tc>
        <w:tc>
          <w:tcPr>
            <w:tcW w:w="1206" w:type="dxa"/>
            <w:tcBorders>
              <w:top w:val="nil"/>
              <w:left w:val="nil"/>
              <w:bottom w:val="single" w:sz="4" w:space="0" w:color="auto"/>
              <w:right w:val="single" w:sz="4" w:space="0" w:color="auto"/>
            </w:tcBorders>
            <w:shd w:val="clear" w:color="auto" w:fill="auto"/>
            <w:noWrap/>
            <w:vAlign w:val="bottom"/>
            <w:hideMark/>
          </w:tcPr>
          <w:p w14:paraId="3A6B349F" w14:textId="77777777" w:rsidR="004B4E69" w:rsidRPr="00411B1B" w:rsidRDefault="004B4E69" w:rsidP="00D63004">
            <w:pPr>
              <w:widowControl/>
              <w:jc w:val="left"/>
              <w:rPr>
                <w:color w:val="000000"/>
                <w:kern w:val="0"/>
                <w:sz w:val="21"/>
                <w:szCs w:val="21"/>
              </w:rPr>
            </w:pPr>
            <w:r w:rsidRPr="00411B1B">
              <w:rPr>
                <w:color w:val="000000"/>
                <w:kern w:val="0"/>
                <w:sz w:val="21"/>
                <w:szCs w:val="21"/>
              </w:rPr>
              <w:t>varchar</w:t>
            </w:r>
          </w:p>
        </w:tc>
        <w:tc>
          <w:tcPr>
            <w:tcW w:w="1191" w:type="dxa"/>
            <w:tcBorders>
              <w:top w:val="nil"/>
              <w:left w:val="nil"/>
              <w:bottom w:val="single" w:sz="4" w:space="0" w:color="auto"/>
              <w:right w:val="single" w:sz="4" w:space="0" w:color="auto"/>
            </w:tcBorders>
            <w:shd w:val="clear" w:color="auto" w:fill="auto"/>
            <w:noWrap/>
            <w:vAlign w:val="bottom"/>
            <w:hideMark/>
          </w:tcPr>
          <w:p w14:paraId="3DCE7C06" w14:textId="77777777" w:rsidR="004B4E69" w:rsidRPr="00411B1B" w:rsidRDefault="004B4E69" w:rsidP="00411B1B">
            <w:pPr>
              <w:widowControl/>
              <w:jc w:val="center"/>
              <w:rPr>
                <w:color w:val="000000"/>
                <w:kern w:val="0"/>
                <w:sz w:val="21"/>
                <w:szCs w:val="21"/>
              </w:rPr>
            </w:pPr>
            <w:r w:rsidRPr="00411B1B">
              <w:rPr>
                <w:color w:val="000000"/>
                <w:kern w:val="0"/>
                <w:sz w:val="21"/>
                <w:szCs w:val="21"/>
              </w:rPr>
              <w:t>32</w:t>
            </w:r>
          </w:p>
        </w:tc>
        <w:tc>
          <w:tcPr>
            <w:tcW w:w="2929" w:type="dxa"/>
            <w:tcBorders>
              <w:top w:val="nil"/>
              <w:left w:val="nil"/>
              <w:bottom w:val="single" w:sz="4" w:space="0" w:color="auto"/>
              <w:right w:val="single" w:sz="4" w:space="0" w:color="auto"/>
            </w:tcBorders>
            <w:shd w:val="clear" w:color="auto" w:fill="auto"/>
            <w:noWrap/>
            <w:vAlign w:val="bottom"/>
            <w:hideMark/>
          </w:tcPr>
          <w:p w14:paraId="3578B7DD" w14:textId="77777777" w:rsidR="004B4E69" w:rsidRPr="00411B1B" w:rsidRDefault="004B4E69" w:rsidP="00D63004">
            <w:pPr>
              <w:widowControl/>
              <w:jc w:val="left"/>
              <w:rPr>
                <w:rFonts w:ascii="宋体" w:hAnsi="宋体" w:cs="宋体"/>
                <w:color w:val="000000"/>
                <w:kern w:val="0"/>
                <w:sz w:val="21"/>
                <w:szCs w:val="21"/>
              </w:rPr>
            </w:pPr>
            <w:r w:rsidRPr="00411B1B">
              <w:rPr>
                <w:rFonts w:ascii="宋体" w:hAnsi="宋体" w:cs="宋体" w:hint="eastAsia"/>
                <w:color w:val="000000"/>
                <w:kern w:val="0"/>
                <w:sz w:val="21"/>
                <w:szCs w:val="21"/>
              </w:rPr>
              <w:t>编号</w:t>
            </w:r>
          </w:p>
        </w:tc>
        <w:tc>
          <w:tcPr>
            <w:tcW w:w="960" w:type="dxa"/>
            <w:tcBorders>
              <w:top w:val="nil"/>
              <w:left w:val="nil"/>
              <w:bottom w:val="single" w:sz="4" w:space="0" w:color="auto"/>
              <w:right w:val="single" w:sz="4" w:space="0" w:color="auto"/>
            </w:tcBorders>
            <w:shd w:val="clear" w:color="auto" w:fill="auto"/>
            <w:noWrap/>
            <w:vAlign w:val="bottom"/>
            <w:hideMark/>
          </w:tcPr>
          <w:p w14:paraId="73327046" w14:textId="77777777" w:rsidR="004B4E69" w:rsidRPr="00411B1B" w:rsidRDefault="004B4E69" w:rsidP="00D63004">
            <w:pPr>
              <w:widowControl/>
              <w:jc w:val="left"/>
              <w:rPr>
                <w:color w:val="000000"/>
                <w:kern w:val="0"/>
                <w:sz w:val="21"/>
                <w:szCs w:val="21"/>
              </w:rPr>
            </w:pPr>
            <w:r w:rsidRPr="00411B1B">
              <w:rPr>
                <w:color w:val="000000"/>
                <w:kern w:val="0"/>
                <w:sz w:val="21"/>
                <w:szCs w:val="21"/>
              </w:rPr>
              <w:t xml:space="preserve">　</w:t>
            </w:r>
          </w:p>
        </w:tc>
      </w:tr>
      <w:tr w:rsidR="004B4E69" w:rsidRPr="00411B1B" w14:paraId="70EA8B31" w14:textId="77777777" w:rsidTr="00D63004">
        <w:trPr>
          <w:trHeight w:val="280"/>
          <w:jc w:val="center"/>
        </w:trPr>
        <w:tc>
          <w:tcPr>
            <w:tcW w:w="1426" w:type="dxa"/>
            <w:tcBorders>
              <w:top w:val="nil"/>
              <w:left w:val="single" w:sz="4" w:space="0" w:color="auto"/>
              <w:bottom w:val="single" w:sz="4" w:space="0" w:color="auto"/>
              <w:right w:val="single" w:sz="4" w:space="0" w:color="auto"/>
            </w:tcBorders>
            <w:shd w:val="clear" w:color="auto" w:fill="auto"/>
            <w:noWrap/>
            <w:vAlign w:val="bottom"/>
            <w:hideMark/>
          </w:tcPr>
          <w:p w14:paraId="2DDBD928" w14:textId="77777777" w:rsidR="004B4E69" w:rsidRPr="00411B1B" w:rsidRDefault="004B4E69" w:rsidP="00D63004">
            <w:pPr>
              <w:widowControl/>
              <w:jc w:val="left"/>
              <w:rPr>
                <w:color w:val="000000"/>
                <w:kern w:val="0"/>
                <w:sz w:val="21"/>
                <w:szCs w:val="21"/>
              </w:rPr>
            </w:pPr>
            <w:r w:rsidRPr="00411B1B">
              <w:rPr>
                <w:color w:val="000000"/>
                <w:kern w:val="0"/>
                <w:sz w:val="21"/>
                <w:szCs w:val="21"/>
              </w:rPr>
              <w:t>is_default</w:t>
            </w:r>
          </w:p>
        </w:tc>
        <w:tc>
          <w:tcPr>
            <w:tcW w:w="1206" w:type="dxa"/>
            <w:tcBorders>
              <w:top w:val="nil"/>
              <w:left w:val="nil"/>
              <w:bottom w:val="single" w:sz="4" w:space="0" w:color="auto"/>
              <w:right w:val="single" w:sz="4" w:space="0" w:color="auto"/>
            </w:tcBorders>
            <w:shd w:val="clear" w:color="auto" w:fill="auto"/>
            <w:noWrap/>
            <w:vAlign w:val="bottom"/>
            <w:hideMark/>
          </w:tcPr>
          <w:p w14:paraId="66269398" w14:textId="77777777" w:rsidR="004B4E69" w:rsidRPr="00411B1B" w:rsidRDefault="004B4E69" w:rsidP="00D63004">
            <w:pPr>
              <w:widowControl/>
              <w:jc w:val="left"/>
              <w:rPr>
                <w:color w:val="000000"/>
                <w:kern w:val="0"/>
                <w:sz w:val="21"/>
                <w:szCs w:val="21"/>
              </w:rPr>
            </w:pPr>
            <w:r w:rsidRPr="00411B1B">
              <w:rPr>
                <w:color w:val="000000"/>
                <w:kern w:val="0"/>
                <w:sz w:val="21"/>
                <w:szCs w:val="21"/>
              </w:rPr>
              <w:t>tinyint</w:t>
            </w:r>
          </w:p>
        </w:tc>
        <w:tc>
          <w:tcPr>
            <w:tcW w:w="1191" w:type="dxa"/>
            <w:tcBorders>
              <w:top w:val="nil"/>
              <w:left w:val="nil"/>
              <w:bottom w:val="single" w:sz="4" w:space="0" w:color="auto"/>
              <w:right w:val="single" w:sz="4" w:space="0" w:color="auto"/>
            </w:tcBorders>
            <w:shd w:val="clear" w:color="auto" w:fill="auto"/>
            <w:noWrap/>
            <w:vAlign w:val="bottom"/>
            <w:hideMark/>
          </w:tcPr>
          <w:p w14:paraId="70F913AB" w14:textId="77777777" w:rsidR="004B4E69" w:rsidRPr="00411B1B" w:rsidRDefault="004B4E69" w:rsidP="00411B1B">
            <w:pPr>
              <w:widowControl/>
              <w:jc w:val="center"/>
              <w:rPr>
                <w:color w:val="000000"/>
                <w:kern w:val="0"/>
                <w:sz w:val="21"/>
                <w:szCs w:val="21"/>
              </w:rPr>
            </w:pPr>
            <w:r w:rsidRPr="00411B1B">
              <w:rPr>
                <w:color w:val="000000"/>
                <w:kern w:val="0"/>
                <w:sz w:val="21"/>
                <w:szCs w:val="21"/>
              </w:rPr>
              <w:t>1</w:t>
            </w:r>
          </w:p>
        </w:tc>
        <w:tc>
          <w:tcPr>
            <w:tcW w:w="2929" w:type="dxa"/>
            <w:tcBorders>
              <w:top w:val="nil"/>
              <w:left w:val="nil"/>
              <w:bottom w:val="single" w:sz="4" w:space="0" w:color="auto"/>
              <w:right w:val="single" w:sz="4" w:space="0" w:color="auto"/>
            </w:tcBorders>
            <w:shd w:val="clear" w:color="auto" w:fill="auto"/>
            <w:noWrap/>
            <w:vAlign w:val="bottom"/>
            <w:hideMark/>
          </w:tcPr>
          <w:p w14:paraId="1E748514" w14:textId="77777777" w:rsidR="004B4E69" w:rsidRPr="00411B1B" w:rsidRDefault="004B4E69" w:rsidP="00D63004">
            <w:pPr>
              <w:widowControl/>
              <w:jc w:val="left"/>
              <w:rPr>
                <w:rFonts w:ascii="宋体" w:hAnsi="宋体" w:cs="宋体"/>
                <w:color w:val="000000"/>
                <w:kern w:val="0"/>
                <w:sz w:val="21"/>
                <w:szCs w:val="21"/>
              </w:rPr>
            </w:pPr>
            <w:r w:rsidRPr="00411B1B">
              <w:rPr>
                <w:rFonts w:ascii="宋体" w:hAnsi="宋体" w:cs="宋体" w:hint="eastAsia"/>
                <w:color w:val="000000"/>
                <w:kern w:val="0"/>
                <w:sz w:val="21"/>
                <w:szCs w:val="21"/>
              </w:rPr>
              <w:t>是否内置用户,</w:t>
            </w:r>
            <w:r w:rsidRPr="00411B1B">
              <w:rPr>
                <w:color w:val="000000"/>
                <w:kern w:val="0"/>
                <w:sz w:val="21"/>
                <w:szCs w:val="21"/>
              </w:rPr>
              <w:t>0</w:t>
            </w:r>
            <w:r w:rsidRPr="00411B1B">
              <w:rPr>
                <w:rFonts w:ascii="宋体" w:hAnsi="宋体" w:cs="宋体" w:hint="eastAsia"/>
                <w:color w:val="000000"/>
                <w:kern w:val="0"/>
                <w:sz w:val="21"/>
                <w:szCs w:val="21"/>
              </w:rPr>
              <w:t>不是,</w:t>
            </w:r>
            <w:r w:rsidRPr="00411B1B">
              <w:rPr>
                <w:color w:val="000000"/>
                <w:kern w:val="0"/>
                <w:sz w:val="21"/>
                <w:szCs w:val="21"/>
              </w:rPr>
              <w:t>1</w:t>
            </w:r>
            <w:r w:rsidRPr="00411B1B">
              <w:rPr>
                <w:rFonts w:ascii="宋体" w:hAnsi="宋体" w:cs="宋体" w:hint="eastAsia"/>
                <w:color w:val="000000"/>
                <w:kern w:val="0"/>
                <w:sz w:val="21"/>
                <w:szCs w:val="21"/>
              </w:rPr>
              <w:t>是</w:t>
            </w:r>
          </w:p>
        </w:tc>
        <w:tc>
          <w:tcPr>
            <w:tcW w:w="960" w:type="dxa"/>
            <w:tcBorders>
              <w:top w:val="nil"/>
              <w:left w:val="nil"/>
              <w:bottom w:val="single" w:sz="4" w:space="0" w:color="auto"/>
              <w:right w:val="single" w:sz="4" w:space="0" w:color="auto"/>
            </w:tcBorders>
            <w:shd w:val="clear" w:color="auto" w:fill="auto"/>
            <w:noWrap/>
            <w:vAlign w:val="bottom"/>
            <w:hideMark/>
          </w:tcPr>
          <w:p w14:paraId="772210C7" w14:textId="77777777" w:rsidR="004B4E69" w:rsidRPr="00411B1B" w:rsidRDefault="004B4E69" w:rsidP="00D63004">
            <w:pPr>
              <w:widowControl/>
              <w:jc w:val="left"/>
              <w:rPr>
                <w:color w:val="000000"/>
                <w:kern w:val="0"/>
                <w:sz w:val="21"/>
                <w:szCs w:val="21"/>
              </w:rPr>
            </w:pPr>
            <w:r w:rsidRPr="00411B1B">
              <w:rPr>
                <w:color w:val="000000"/>
                <w:kern w:val="0"/>
                <w:sz w:val="21"/>
                <w:szCs w:val="21"/>
              </w:rPr>
              <w:t xml:space="preserve">　</w:t>
            </w:r>
          </w:p>
        </w:tc>
      </w:tr>
      <w:tr w:rsidR="004B4E69" w:rsidRPr="00411B1B" w14:paraId="68BD3812" w14:textId="77777777" w:rsidTr="00D63004">
        <w:trPr>
          <w:trHeight w:val="280"/>
          <w:jc w:val="center"/>
        </w:trPr>
        <w:tc>
          <w:tcPr>
            <w:tcW w:w="1426" w:type="dxa"/>
            <w:tcBorders>
              <w:top w:val="nil"/>
              <w:left w:val="single" w:sz="4" w:space="0" w:color="auto"/>
              <w:bottom w:val="single" w:sz="4" w:space="0" w:color="auto"/>
              <w:right w:val="single" w:sz="4" w:space="0" w:color="auto"/>
            </w:tcBorders>
            <w:shd w:val="clear" w:color="auto" w:fill="auto"/>
            <w:noWrap/>
            <w:vAlign w:val="bottom"/>
            <w:hideMark/>
          </w:tcPr>
          <w:p w14:paraId="70EABC07" w14:textId="77777777" w:rsidR="004B4E69" w:rsidRPr="00411B1B" w:rsidRDefault="004B4E69" w:rsidP="00D63004">
            <w:pPr>
              <w:widowControl/>
              <w:jc w:val="left"/>
              <w:rPr>
                <w:color w:val="000000"/>
                <w:kern w:val="0"/>
                <w:sz w:val="21"/>
                <w:szCs w:val="21"/>
              </w:rPr>
            </w:pPr>
            <w:r w:rsidRPr="00411B1B">
              <w:rPr>
                <w:color w:val="000000"/>
                <w:kern w:val="0"/>
                <w:sz w:val="21"/>
                <w:szCs w:val="21"/>
              </w:rPr>
              <w:t>status</w:t>
            </w:r>
          </w:p>
        </w:tc>
        <w:tc>
          <w:tcPr>
            <w:tcW w:w="1206" w:type="dxa"/>
            <w:tcBorders>
              <w:top w:val="nil"/>
              <w:left w:val="nil"/>
              <w:bottom w:val="single" w:sz="4" w:space="0" w:color="auto"/>
              <w:right w:val="single" w:sz="4" w:space="0" w:color="auto"/>
            </w:tcBorders>
            <w:shd w:val="clear" w:color="auto" w:fill="auto"/>
            <w:noWrap/>
            <w:vAlign w:val="bottom"/>
            <w:hideMark/>
          </w:tcPr>
          <w:p w14:paraId="783C41AA" w14:textId="77777777" w:rsidR="004B4E69" w:rsidRPr="00411B1B" w:rsidRDefault="004B4E69" w:rsidP="00D63004">
            <w:pPr>
              <w:widowControl/>
              <w:jc w:val="left"/>
              <w:rPr>
                <w:color w:val="000000"/>
                <w:kern w:val="0"/>
                <w:sz w:val="21"/>
                <w:szCs w:val="21"/>
              </w:rPr>
            </w:pPr>
            <w:r w:rsidRPr="00411B1B">
              <w:rPr>
                <w:color w:val="000000"/>
                <w:kern w:val="0"/>
                <w:sz w:val="21"/>
                <w:szCs w:val="21"/>
              </w:rPr>
              <w:t>int</w:t>
            </w:r>
          </w:p>
        </w:tc>
        <w:tc>
          <w:tcPr>
            <w:tcW w:w="1191" w:type="dxa"/>
            <w:tcBorders>
              <w:top w:val="nil"/>
              <w:left w:val="nil"/>
              <w:bottom w:val="single" w:sz="4" w:space="0" w:color="auto"/>
              <w:right w:val="single" w:sz="4" w:space="0" w:color="auto"/>
            </w:tcBorders>
            <w:shd w:val="clear" w:color="auto" w:fill="auto"/>
            <w:noWrap/>
            <w:vAlign w:val="bottom"/>
            <w:hideMark/>
          </w:tcPr>
          <w:p w14:paraId="3AB010F7" w14:textId="77777777" w:rsidR="004B4E69" w:rsidRPr="00411B1B" w:rsidRDefault="004B4E69" w:rsidP="00411B1B">
            <w:pPr>
              <w:widowControl/>
              <w:jc w:val="center"/>
              <w:rPr>
                <w:color w:val="000000"/>
                <w:kern w:val="0"/>
                <w:sz w:val="21"/>
                <w:szCs w:val="21"/>
              </w:rPr>
            </w:pPr>
            <w:r w:rsidRPr="00411B1B">
              <w:rPr>
                <w:color w:val="000000"/>
                <w:kern w:val="0"/>
                <w:sz w:val="21"/>
                <w:szCs w:val="21"/>
              </w:rPr>
              <w:t>11</w:t>
            </w:r>
          </w:p>
        </w:tc>
        <w:tc>
          <w:tcPr>
            <w:tcW w:w="2929" w:type="dxa"/>
            <w:tcBorders>
              <w:top w:val="nil"/>
              <w:left w:val="nil"/>
              <w:bottom w:val="single" w:sz="4" w:space="0" w:color="auto"/>
              <w:right w:val="single" w:sz="4" w:space="0" w:color="auto"/>
            </w:tcBorders>
            <w:shd w:val="clear" w:color="auto" w:fill="auto"/>
            <w:noWrap/>
            <w:vAlign w:val="bottom"/>
            <w:hideMark/>
          </w:tcPr>
          <w:p w14:paraId="0F87B777" w14:textId="77777777" w:rsidR="004B4E69" w:rsidRPr="00411B1B" w:rsidRDefault="004B4E69" w:rsidP="00D63004">
            <w:pPr>
              <w:widowControl/>
              <w:jc w:val="left"/>
              <w:rPr>
                <w:rFonts w:ascii="宋体" w:hAnsi="宋体" w:cs="宋体"/>
                <w:color w:val="000000"/>
                <w:kern w:val="0"/>
                <w:sz w:val="21"/>
                <w:szCs w:val="21"/>
              </w:rPr>
            </w:pPr>
            <w:r w:rsidRPr="00411B1B">
              <w:rPr>
                <w:rFonts w:ascii="宋体" w:hAnsi="宋体" w:cs="宋体" w:hint="eastAsia"/>
                <w:color w:val="000000"/>
                <w:kern w:val="0"/>
                <w:sz w:val="21"/>
                <w:szCs w:val="21"/>
              </w:rPr>
              <w:t>状态,</w:t>
            </w:r>
            <w:r w:rsidRPr="00411B1B">
              <w:rPr>
                <w:color w:val="000000"/>
                <w:kern w:val="0"/>
                <w:sz w:val="21"/>
                <w:szCs w:val="21"/>
              </w:rPr>
              <w:t>0</w:t>
            </w:r>
            <w:r w:rsidRPr="00411B1B">
              <w:rPr>
                <w:rFonts w:ascii="宋体" w:hAnsi="宋体" w:cs="宋体" w:hint="eastAsia"/>
                <w:color w:val="000000"/>
                <w:kern w:val="0"/>
                <w:sz w:val="21"/>
                <w:szCs w:val="21"/>
              </w:rPr>
              <w:t>:正常,</w:t>
            </w:r>
            <w:r w:rsidRPr="00411B1B">
              <w:rPr>
                <w:color w:val="000000"/>
                <w:kern w:val="0"/>
                <w:sz w:val="21"/>
                <w:szCs w:val="21"/>
              </w:rPr>
              <w:t>1</w:t>
            </w:r>
            <w:r w:rsidRPr="00411B1B">
              <w:rPr>
                <w:rFonts w:ascii="宋体" w:hAnsi="宋体" w:cs="宋体" w:hint="eastAsia"/>
                <w:color w:val="000000"/>
                <w:kern w:val="0"/>
                <w:sz w:val="21"/>
                <w:szCs w:val="21"/>
              </w:rPr>
              <w:t>:禁用</w:t>
            </w:r>
          </w:p>
        </w:tc>
        <w:tc>
          <w:tcPr>
            <w:tcW w:w="960" w:type="dxa"/>
            <w:tcBorders>
              <w:top w:val="nil"/>
              <w:left w:val="nil"/>
              <w:bottom w:val="single" w:sz="4" w:space="0" w:color="auto"/>
              <w:right w:val="single" w:sz="4" w:space="0" w:color="auto"/>
            </w:tcBorders>
            <w:shd w:val="clear" w:color="auto" w:fill="auto"/>
            <w:noWrap/>
            <w:vAlign w:val="bottom"/>
            <w:hideMark/>
          </w:tcPr>
          <w:p w14:paraId="6495FAA3" w14:textId="77777777" w:rsidR="004B4E69" w:rsidRPr="00411B1B" w:rsidRDefault="004B4E69" w:rsidP="00D63004">
            <w:pPr>
              <w:widowControl/>
              <w:jc w:val="left"/>
              <w:rPr>
                <w:rFonts w:ascii="宋体" w:hAnsi="宋体" w:cs="宋体"/>
                <w:color w:val="000000"/>
                <w:kern w:val="0"/>
                <w:sz w:val="21"/>
                <w:szCs w:val="21"/>
              </w:rPr>
            </w:pPr>
            <w:r w:rsidRPr="00411B1B">
              <w:rPr>
                <w:rFonts w:ascii="宋体" w:hAnsi="宋体" w:cs="宋体" w:hint="eastAsia"/>
                <w:color w:val="000000"/>
                <w:kern w:val="0"/>
                <w:sz w:val="21"/>
                <w:szCs w:val="21"/>
              </w:rPr>
              <w:t xml:space="preserve">　</w:t>
            </w:r>
          </w:p>
        </w:tc>
      </w:tr>
      <w:tr w:rsidR="004B4E69" w:rsidRPr="00411B1B" w14:paraId="1F076E57" w14:textId="77777777" w:rsidTr="00D63004">
        <w:trPr>
          <w:trHeight w:val="280"/>
          <w:jc w:val="center"/>
        </w:trPr>
        <w:tc>
          <w:tcPr>
            <w:tcW w:w="1426" w:type="dxa"/>
            <w:tcBorders>
              <w:top w:val="nil"/>
              <w:left w:val="single" w:sz="4" w:space="0" w:color="auto"/>
              <w:bottom w:val="single" w:sz="4" w:space="0" w:color="auto"/>
              <w:right w:val="single" w:sz="4" w:space="0" w:color="auto"/>
            </w:tcBorders>
            <w:shd w:val="clear" w:color="auto" w:fill="auto"/>
            <w:noWrap/>
            <w:vAlign w:val="bottom"/>
            <w:hideMark/>
          </w:tcPr>
          <w:p w14:paraId="3E1D0A38" w14:textId="77777777" w:rsidR="004B4E69" w:rsidRPr="00411B1B" w:rsidRDefault="004B4E69" w:rsidP="00D63004">
            <w:pPr>
              <w:widowControl/>
              <w:jc w:val="left"/>
              <w:rPr>
                <w:color w:val="000000"/>
                <w:kern w:val="0"/>
                <w:sz w:val="21"/>
                <w:szCs w:val="21"/>
              </w:rPr>
            </w:pPr>
            <w:r w:rsidRPr="00411B1B">
              <w:rPr>
                <w:color w:val="000000"/>
                <w:kern w:val="0"/>
                <w:sz w:val="21"/>
                <w:szCs w:val="21"/>
              </w:rPr>
              <w:t>is_delete</w:t>
            </w:r>
          </w:p>
        </w:tc>
        <w:tc>
          <w:tcPr>
            <w:tcW w:w="1206" w:type="dxa"/>
            <w:tcBorders>
              <w:top w:val="nil"/>
              <w:left w:val="nil"/>
              <w:bottom w:val="single" w:sz="4" w:space="0" w:color="auto"/>
              <w:right w:val="single" w:sz="4" w:space="0" w:color="auto"/>
            </w:tcBorders>
            <w:shd w:val="clear" w:color="auto" w:fill="auto"/>
            <w:noWrap/>
            <w:vAlign w:val="bottom"/>
            <w:hideMark/>
          </w:tcPr>
          <w:p w14:paraId="7B1DCD99" w14:textId="77777777" w:rsidR="004B4E69" w:rsidRPr="00411B1B" w:rsidRDefault="004B4E69" w:rsidP="00D63004">
            <w:pPr>
              <w:widowControl/>
              <w:jc w:val="left"/>
              <w:rPr>
                <w:color w:val="000000"/>
                <w:kern w:val="0"/>
                <w:sz w:val="21"/>
                <w:szCs w:val="21"/>
              </w:rPr>
            </w:pPr>
            <w:r w:rsidRPr="00411B1B">
              <w:rPr>
                <w:color w:val="000000"/>
                <w:kern w:val="0"/>
                <w:sz w:val="21"/>
                <w:szCs w:val="21"/>
              </w:rPr>
              <w:t>tinyint</w:t>
            </w:r>
          </w:p>
        </w:tc>
        <w:tc>
          <w:tcPr>
            <w:tcW w:w="1191" w:type="dxa"/>
            <w:tcBorders>
              <w:top w:val="nil"/>
              <w:left w:val="nil"/>
              <w:bottom w:val="single" w:sz="4" w:space="0" w:color="auto"/>
              <w:right w:val="single" w:sz="4" w:space="0" w:color="auto"/>
            </w:tcBorders>
            <w:shd w:val="clear" w:color="auto" w:fill="auto"/>
            <w:noWrap/>
            <w:vAlign w:val="bottom"/>
            <w:hideMark/>
          </w:tcPr>
          <w:p w14:paraId="41655CD2" w14:textId="77777777" w:rsidR="004B4E69" w:rsidRPr="00411B1B" w:rsidRDefault="004B4E69" w:rsidP="00411B1B">
            <w:pPr>
              <w:widowControl/>
              <w:jc w:val="center"/>
              <w:rPr>
                <w:color w:val="000000"/>
                <w:kern w:val="0"/>
                <w:sz w:val="21"/>
                <w:szCs w:val="21"/>
              </w:rPr>
            </w:pPr>
            <w:r w:rsidRPr="00411B1B">
              <w:rPr>
                <w:color w:val="000000"/>
                <w:kern w:val="0"/>
                <w:sz w:val="21"/>
                <w:szCs w:val="21"/>
              </w:rPr>
              <w:t>1</w:t>
            </w:r>
          </w:p>
        </w:tc>
        <w:tc>
          <w:tcPr>
            <w:tcW w:w="2929" w:type="dxa"/>
            <w:tcBorders>
              <w:top w:val="nil"/>
              <w:left w:val="nil"/>
              <w:bottom w:val="single" w:sz="4" w:space="0" w:color="auto"/>
              <w:right w:val="single" w:sz="4" w:space="0" w:color="auto"/>
            </w:tcBorders>
            <w:shd w:val="clear" w:color="auto" w:fill="auto"/>
            <w:noWrap/>
            <w:vAlign w:val="bottom"/>
            <w:hideMark/>
          </w:tcPr>
          <w:p w14:paraId="68A6B00A" w14:textId="77777777" w:rsidR="004B4E69" w:rsidRPr="00411B1B" w:rsidRDefault="004B4E69" w:rsidP="00D63004">
            <w:pPr>
              <w:widowControl/>
              <w:jc w:val="left"/>
              <w:rPr>
                <w:rFonts w:ascii="宋体" w:hAnsi="宋体" w:cs="宋体"/>
                <w:color w:val="000000"/>
                <w:kern w:val="0"/>
                <w:sz w:val="21"/>
                <w:szCs w:val="21"/>
              </w:rPr>
            </w:pPr>
            <w:r w:rsidRPr="00411B1B">
              <w:rPr>
                <w:rFonts w:ascii="宋体" w:hAnsi="宋体" w:cs="宋体" w:hint="eastAsia"/>
                <w:color w:val="000000"/>
                <w:kern w:val="0"/>
                <w:sz w:val="21"/>
                <w:szCs w:val="21"/>
              </w:rPr>
              <w:t>是否已删除,</w:t>
            </w:r>
            <w:r w:rsidRPr="00411B1B">
              <w:rPr>
                <w:color w:val="000000"/>
                <w:kern w:val="0"/>
                <w:sz w:val="21"/>
                <w:szCs w:val="21"/>
              </w:rPr>
              <w:t>0</w:t>
            </w:r>
            <w:r w:rsidRPr="00411B1B">
              <w:rPr>
                <w:rFonts w:ascii="宋体" w:hAnsi="宋体" w:cs="宋体" w:hint="eastAsia"/>
                <w:color w:val="000000"/>
                <w:kern w:val="0"/>
                <w:sz w:val="21"/>
                <w:szCs w:val="21"/>
              </w:rPr>
              <w:t>没删除,</w:t>
            </w:r>
            <w:r w:rsidRPr="00411B1B">
              <w:rPr>
                <w:color w:val="000000"/>
                <w:kern w:val="0"/>
                <w:sz w:val="21"/>
                <w:szCs w:val="21"/>
              </w:rPr>
              <w:t>1</w:t>
            </w:r>
            <w:r w:rsidRPr="00411B1B">
              <w:rPr>
                <w:rFonts w:ascii="宋体" w:hAnsi="宋体" w:cs="宋体" w:hint="eastAsia"/>
                <w:color w:val="000000"/>
                <w:kern w:val="0"/>
                <w:sz w:val="21"/>
                <w:szCs w:val="21"/>
              </w:rPr>
              <w:t>已删除</w:t>
            </w:r>
          </w:p>
        </w:tc>
        <w:tc>
          <w:tcPr>
            <w:tcW w:w="960" w:type="dxa"/>
            <w:tcBorders>
              <w:top w:val="nil"/>
              <w:left w:val="nil"/>
              <w:bottom w:val="single" w:sz="4" w:space="0" w:color="auto"/>
              <w:right w:val="single" w:sz="4" w:space="0" w:color="auto"/>
            </w:tcBorders>
            <w:shd w:val="clear" w:color="auto" w:fill="auto"/>
            <w:noWrap/>
            <w:vAlign w:val="bottom"/>
            <w:hideMark/>
          </w:tcPr>
          <w:p w14:paraId="5DBC61F9" w14:textId="77777777" w:rsidR="004B4E69" w:rsidRPr="00411B1B" w:rsidRDefault="004B4E69" w:rsidP="00D63004">
            <w:pPr>
              <w:widowControl/>
              <w:jc w:val="left"/>
              <w:rPr>
                <w:rFonts w:ascii="宋体" w:hAnsi="宋体" w:cs="宋体"/>
                <w:color w:val="000000"/>
                <w:kern w:val="0"/>
                <w:sz w:val="21"/>
                <w:szCs w:val="21"/>
              </w:rPr>
            </w:pPr>
            <w:r w:rsidRPr="00411B1B">
              <w:rPr>
                <w:rFonts w:ascii="宋体" w:hAnsi="宋体" w:cs="宋体" w:hint="eastAsia"/>
                <w:color w:val="000000"/>
                <w:kern w:val="0"/>
                <w:sz w:val="21"/>
                <w:szCs w:val="21"/>
              </w:rPr>
              <w:t xml:space="preserve">　</w:t>
            </w:r>
          </w:p>
        </w:tc>
      </w:tr>
      <w:tr w:rsidR="004B4E69" w:rsidRPr="00411B1B" w14:paraId="26E0BD64" w14:textId="77777777" w:rsidTr="00D63004">
        <w:trPr>
          <w:trHeight w:val="280"/>
          <w:jc w:val="center"/>
        </w:trPr>
        <w:tc>
          <w:tcPr>
            <w:tcW w:w="1426" w:type="dxa"/>
            <w:tcBorders>
              <w:top w:val="nil"/>
              <w:left w:val="single" w:sz="4" w:space="0" w:color="auto"/>
              <w:bottom w:val="single" w:sz="4" w:space="0" w:color="auto"/>
              <w:right w:val="single" w:sz="4" w:space="0" w:color="auto"/>
            </w:tcBorders>
            <w:shd w:val="clear" w:color="auto" w:fill="auto"/>
            <w:noWrap/>
            <w:vAlign w:val="bottom"/>
            <w:hideMark/>
          </w:tcPr>
          <w:p w14:paraId="7B20D41F" w14:textId="77777777" w:rsidR="004B4E69" w:rsidRPr="00411B1B" w:rsidRDefault="004B4E69" w:rsidP="00D63004">
            <w:pPr>
              <w:widowControl/>
              <w:jc w:val="left"/>
              <w:rPr>
                <w:color w:val="000000"/>
                <w:kern w:val="0"/>
                <w:sz w:val="21"/>
                <w:szCs w:val="21"/>
              </w:rPr>
            </w:pPr>
            <w:r w:rsidRPr="00411B1B">
              <w:rPr>
                <w:color w:val="000000"/>
                <w:kern w:val="0"/>
                <w:sz w:val="21"/>
                <w:szCs w:val="21"/>
              </w:rPr>
              <w:t>create_time</w:t>
            </w:r>
          </w:p>
        </w:tc>
        <w:tc>
          <w:tcPr>
            <w:tcW w:w="1206" w:type="dxa"/>
            <w:tcBorders>
              <w:top w:val="nil"/>
              <w:left w:val="nil"/>
              <w:bottom w:val="single" w:sz="4" w:space="0" w:color="auto"/>
              <w:right w:val="single" w:sz="4" w:space="0" w:color="auto"/>
            </w:tcBorders>
            <w:shd w:val="clear" w:color="auto" w:fill="auto"/>
            <w:noWrap/>
            <w:vAlign w:val="bottom"/>
            <w:hideMark/>
          </w:tcPr>
          <w:p w14:paraId="3576A545" w14:textId="77777777" w:rsidR="004B4E69" w:rsidRPr="00411B1B" w:rsidRDefault="004B4E69" w:rsidP="00D63004">
            <w:pPr>
              <w:widowControl/>
              <w:jc w:val="left"/>
              <w:rPr>
                <w:color w:val="000000"/>
                <w:kern w:val="0"/>
                <w:sz w:val="21"/>
                <w:szCs w:val="21"/>
              </w:rPr>
            </w:pPr>
            <w:r w:rsidRPr="00411B1B">
              <w:rPr>
                <w:color w:val="000000"/>
                <w:kern w:val="0"/>
                <w:sz w:val="21"/>
                <w:szCs w:val="21"/>
              </w:rPr>
              <w:t>timestamp</w:t>
            </w:r>
          </w:p>
        </w:tc>
        <w:tc>
          <w:tcPr>
            <w:tcW w:w="1191" w:type="dxa"/>
            <w:tcBorders>
              <w:top w:val="nil"/>
              <w:left w:val="nil"/>
              <w:bottom w:val="single" w:sz="4" w:space="0" w:color="auto"/>
              <w:right w:val="single" w:sz="4" w:space="0" w:color="auto"/>
            </w:tcBorders>
            <w:shd w:val="clear" w:color="auto" w:fill="auto"/>
            <w:noWrap/>
            <w:vAlign w:val="bottom"/>
            <w:hideMark/>
          </w:tcPr>
          <w:p w14:paraId="23AF1339" w14:textId="77777777" w:rsidR="004B4E69" w:rsidRPr="00411B1B" w:rsidRDefault="004B4E69" w:rsidP="00411B1B">
            <w:pPr>
              <w:widowControl/>
              <w:jc w:val="center"/>
              <w:rPr>
                <w:color w:val="000000"/>
                <w:kern w:val="0"/>
                <w:sz w:val="21"/>
                <w:szCs w:val="21"/>
              </w:rPr>
            </w:pPr>
            <w:r w:rsidRPr="00411B1B">
              <w:rPr>
                <w:color w:val="000000"/>
                <w:kern w:val="0"/>
                <w:sz w:val="21"/>
                <w:szCs w:val="21"/>
              </w:rPr>
              <w:t>0</w:t>
            </w:r>
          </w:p>
        </w:tc>
        <w:tc>
          <w:tcPr>
            <w:tcW w:w="2929" w:type="dxa"/>
            <w:tcBorders>
              <w:top w:val="nil"/>
              <w:left w:val="nil"/>
              <w:bottom w:val="single" w:sz="4" w:space="0" w:color="auto"/>
              <w:right w:val="single" w:sz="4" w:space="0" w:color="auto"/>
            </w:tcBorders>
            <w:shd w:val="clear" w:color="auto" w:fill="auto"/>
            <w:noWrap/>
            <w:vAlign w:val="bottom"/>
            <w:hideMark/>
          </w:tcPr>
          <w:p w14:paraId="0E812C4E" w14:textId="77777777" w:rsidR="004B4E69" w:rsidRPr="00411B1B" w:rsidRDefault="004B4E69" w:rsidP="00D63004">
            <w:pPr>
              <w:widowControl/>
              <w:jc w:val="left"/>
              <w:rPr>
                <w:rFonts w:ascii="宋体" w:hAnsi="宋体" w:cs="宋体"/>
                <w:color w:val="000000"/>
                <w:kern w:val="0"/>
                <w:sz w:val="21"/>
                <w:szCs w:val="21"/>
              </w:rPr>
            </w:pPr>
            <w:r w:rsidRPr="00411B1B">
              <w:rPr>
                <w:rFonts w:ascii="宋体" w:hAnsi="宋体" w:cs="宋体" w:hint="eastAsia"/>
                <w:color w:val="000000"/>
                <w:kern w:val="0"/>
                <w:sz w:val="21"/>
                <w:szCs w:val="21"/>
              </w:rPr>
              <w:t>创建时间</w:t>
            </w:r>
          </w:p>
        </w:tc>
        <w:tc>
          <w:tcPr>
            <w:tcW w:w="960" w:type="dxa"/>
            <w:tcBorders>
              <w:top w:val="nil"/>
              <w:left w:val="nil"/>
              <w:bottom w:val="single" w:sz="4" w:space="0" w:color="auto"/>
              <w:right w:val="single" w:sz="4" w:space="0" w:color="auto"/>
            </w:tcBorders>
            <w:shd w:val="clear" w:color="auto" w:fill="auto"/>
            <w:noWrap/>
            <w:vAlign w:val="bottom"/>
            <w:hideMark/>
          </w:tcPr>
          <w:p w14:paraId="0C8D6177" w14:textId="77777777" w:rsidR="004B4E69" w:rsidRPr="00411B1B" w:rsidRDefault="004B4E69" w:rsidP="00D63004">
            <w:pPr>
              <w:widowControl/>
              <w:jc w:val="left"/>
              <w:rPr>
                <w:rFonts w:ascii="宋体" w:hAnsi="宋体" w:cs="宋体"/>
                <w:color w:val="000000"/>
                <w:kern w:val="0"/>
                <w:sz w:val="21"/>
                <w:szCs w:val="21"/>
              </w:rPr>
            </w:pPr>
            <w:r w:rsidRPr="00411B1B">
              <w:rPr>
                <w:rFonts w:ascii="宋体" w:hAnsi="宋体" w:cs="宋体" w:hint="eastAsia"/>
                <w:color w:val="000000"/>
                <w:kern w:val="0"/>
                <w:sz w:val="21"/>
                <w:szCs w:val="21"/>
              </w:rPr>
              <w:t xml:space="preserve">　</w:t>
            </w:r>
          </w:p>
        </w:tc>
      </w:tr>
    </w:tbl>
    <w:p w14:paraId="68AA6EC0" w14:textId="7D54BE65" w:rsidR="006921FE" w:rsidRDefault="004B4E69" w:rsidP="004B4E69">
      <w:pPr>
        <w:pStyle w:val="a0"/>
        <w:numPr>
          <w:ilvl w:val="0"/>
          <w:numId w:val="2"/>
        </w:numPr>
        <w:ind w:left="0" w:firstLineChars="0" w:firstLine="480"/>
      </w:pPr>
      <w:r w:rsidRPr="006921FE">
        <w:t>用户角色表</w:t>
      </w:r>
      <w:r>
        <w:rPr>
          <w:rFonts w:hint="eastAsia"/>
        </w:rPr>
        <w:t>（</w:t>
      </w:r>
      <w:r>
        <w:t>user_role</w:t>
      </w:r>
      <w:r>
        <w:rPr>
          <w:rFonts w:hint="eastAsia"/>
        </w:rPr>
        <w:t>）：不同的</w:t>
      </w:r>
      <w:r>
        <w:t>用户</w:t>
      </w:r>
      <w:r>
        <w:rPr>
          <w:rFonts w:hint="eastAsia"/>
        </w:rPr>
        <w:t>，</w:t>
      </w:r>
      <w:r>
        <w:t>通过设置不同的角色</w:t>
      </w:r>
      <w:r>
        <w:rPr>
          <w:rFonts w:hint="eastAsia"/>
        </w:rPr>
        <w:t>并赋予不同的权限，从而完成对系统权限的控制</w:t>
      </w:r>
      <w:bookmarkEnd w:id="79"/>
      <w:r>
        <w:rPr>
          <w:rFonts w:hint="eastAsia"/>
        </w:rPr>
        <w:t>。系统中，可以对用户、用户组、组织机构分别设置角色。用户角色表如表</w:t>
      </w:r>
      <w:r>
        <w:rPr>
          <w:rFonts w:hint="eastAsia"/>
        </w:rPr>
        <w:t>2</w:t>
      </w:r>
      <w:r>
        <w:rPr>
          <w:rFonts w:hint="eastAsia"/>
        </w:rPr>
        <w:t>所示：</w:t>
      </w:r>
    </w:p>
    <w:p w14:paraId="44B2F80F" w14:textId="6F7F3185" w:rsidR="004B4E69" w:rsidRDefault="00B01837" w:rsidP="00B01837">
      <w:pPr>
        <w:pStyle w:val="a1"/>
      </w:pPr>
      <w:bookmarkStart w:id="81" w:name="_Toc494533220"/>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2</w:t>
      </w:r>
      <w:r>
        <w:fldChar w:fldCharType="end"/>
      </w:r>
      <w:r w:rsidRPr="006D2447">
        <w:t xml:space="preserve"> </w:t>
      </w:r>
      <w:r w:rsidRPr="006D2447">
        <w:t>用户角色表</w:t>
      </w:r>
      <w:bookmarkEnd w:id="81"/>
      <w:r>
        <w:t xml:space="preserve"> </w:t>
      </w:r>
    </w:p>
    <w:tbl>
      <w:tblPr>
        <w:tblW w:w="8186" w:type="dxa"/>
        <w:jc w:val="center"/>
        <w:tblLook w:val="04A0" w:firstRow="1" w:lastRow="0" w:firstColumn="1" w:lastColumn="0" w:noHBand="0" w:noVBand="1"/>
      </w:tblPr>
      <w:tblGrid>
        <w:gridCol w:w="1426"/>
        <w:gridCol w:w="1121"/>
        <w:gridCol w:w="1276"/>
        <w:gridCol w:w="3403"/>
        <w:gridCol w:w="960"/>
      </w:tblGrid>
      <w:tr w:rsidR="004B4E69" w:rsidRPr="00AA7ECB" w14:paraId="62221AE1" w14:textId="77777777" w:rsidTr="00D63004">
        <w:trPr>
          <w:trHeight w:val="280"/>
          <w:jc w:val="center"/>
        </w:trPr>
        <w:tc>
          <w:tcPr>
            <w:tcW w:w="142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AEBA600" w14:textId="77777777" w:rsidR="004B4E69" w:rsidRPr="00AA7ECB" w:rsidRDefault="004B4E69" w:rsidP="00D63004">
            <w:pPr>
              <w:widowControl/>
              <w:rPr>
                <w:rFonts w:ascii="宋体" w:hAnsi="宋体" w:cs="宋体"/>
                <w:b/>
                <w:bCs/>
                <w:color w:val="000000"/>
                <w:kern w:val="0"/>
                <w:sz w:val="21"/>
                <w:szCs w:val="21"/>
              </w:rPr>
            </w:pPr>
            <w:r w:rsidRPr="00AA7ECB">
              <w:rPr>
                <w:rFonts w:ascii="宋体" w:hAnsi="宋体" w:cs="宋体" w:hint="eastAsia"/>
                <w:b/>
                <w:bCs/>
                <w:color w:val="000000"/>
                <w:kern w:val="0"/>
                <w:sz w:val="21"/>
                <w:szCs w:val="21"/>
              </w:rPr>
              <w:t>字段名称</w:t>
            </w:r>
          </w:p>
        </w:tc>
        <w:tc>
          <w:tcPr>
            <w:tcW w:w="1121" w:type="dxa"/>
            <w:tcBorders>
              <w:top w:val="single" w:sz="4" w:space="0" w:color="auto"/>
              <w:left w:val="nil"/>
              <w:bottom w:val="single" w:sz="4" w:space="0" w:color="auto"/>
              <w:right w:val="single" w:sz="4" w:space="0" w:color="auto"/>
            </w:tcBorders>
            <w:shd w:val="clear" w:color="auto" w:fill="auto"/>
            <w:noWrap/>
            <w:vAlign w:val="center"/>
            <w:hideMark/>
          </w:tcPr>
          <w:p w14:paraId="1D4C46A3" w14:textId="77777777" w:rsidR="004B4E69" w:rsidRPr="00AA7ECB" w:rsidRDefault="004B4E69" w:rsidP="00D63004">
            <w:pPr>
              <w:widowControl/>
              <w:jc w:val="left"/>
              <w:rPr>
                <w:rFonts w:ascii="宋体" w:hAnsi="宋体" w:cs="宋体"/>
                <w:b/>
                <w:bCs/>
                <w:color w:val="000000"/>
                <w:kern w:val="0"/>
                <w:sz w:val="21"/>
                <w:szCs w:val="21"/>
              </w:rPr>
            </w:pPr>
            <w:r w:rsidRPr="00AA7ECB">
              <w:rPr>
                <w:rFonts w:ascii="宋体" w:hAnsi="宋体" w:cs="宋体" w:hint="eastAsia"/>
                <w:b/>
                <w:bCs/>
                <w:color w:val="000000"/>
                <w:kern w:val="0"/>
                <w:sz w:val="21"/>
                <w:szCs w:val="21"/>
              </w:rPr>
              <w:t>字段类型</w:t>
            </w:r>
          </w:p>
        </w:tc>
        <w:tc>
          <w:tcPr>
            <w:tcW w:w="1276" w:type="dxa"/>
            <w:tcBorders>
              <w:top w:val="single" w:sz="4" w:space="0" w:color="auto"/>
              <w:left w:val="nil"/>
              <w:bottom w:val="single" w:sz="4" w:space="0" w:color="auto"/>
              <w:right w:val="single" w:sz="4" w:space="0" w:color="auto"/>
            </w:tcBorders>
            <w:shd w:val="clear" w:color="auto" w:fill="auto"/>
            <w:noWrap/>
            <w:vAlign w:val="center"/>
            <w:hideMark/>
          </w:tcPr>
          <w:p w14:paraId="123E9FA1" w14:textId="77777777" w:rsidR="004B4E69" w:rsidRPr="00AA7ECB" w:rsidRDefault="004B4E69" w:rsidP="00D63004">
            <w:pPr>
              <w:widowControl/>
              <w:jc w:val="center"/>
              <w:rPr>
                <w:rFonts w:ascii="宋体" w:hAnsi="宋体" w:cs="宋体"/>
                <w:b/>
                <w:bCs/>
                <w:color w:val="000000"/>
                <w:kern w:val="0"/>
                <w:sz w:val="21"/>
                <w:szCs w:val="21"/>
              </w:rPr>
            </w:pPr>
            <w:r w:rsidRPr="00AA7ECB">
              <w:rPr>
                <w:rFonts w:ascii="宋体" w:hAnsi="宋体" w:cs="宋体" w:hint="eastAsia"/>
                <w:b/>
                <w:bCs/>
                <w:color w:val="000000"/>
                <w:kern w:val="0"/>
                <w:sz w:val="21"/>
                <w:szCs w:val="21"/>
              </w:rPr>
              <w:t>字段长度</w:t>
            </w:r>
          </w:p>
        </w:tc>
        <w:tc>
          <w:tcPr>
            <w:tcW w:w="3403" w:type="dxa"/>
            <w:tcBorders>
              <w:top w:val="single" w:sz="4" w:space="0" w:color="auto"/>
              <w:left w:val="nil"/>
              <w:bottom w:val="single" w:sz="4" w:space="0" w:color="auto"/>
              <w:right w:val="single" w:sz="4" w:space="0" w:color="auto"/>
            </w:tcBorders>
            <w:shd w:val="clear" w:color="auto" w:fill="auto"/>
            <w:noWrap/>
            <w:vAlign w:val="center"/>
            <w:hideMark/>
          </w:tcPr>
          <w:p w14:paraId="077E90C0" w14:textId="77777777" w:rsidR="004B4E69" w:rsidRPr="00AA7ECB" w:rsidRDefault="004B4E69" w:rsidP="00D63004">
            <w:pPr>
              <w:widowControl/>
              <w:jc w:val="left"/>
              <w:rPr>
                <w:rFonts w:ascii="宋体" w:hAnsi="宋体" w:cs="宋体"/>
                <w:b/>
                <w:bCs/>
                <w:color w:val="000000"/>
                <w:kern w:val="0"/>
                <w:sz w:val="21"/>
                <w:szCs w:val="21"/>
              </w:rPr>
            </w:pPr>
            <w:r w:rsidRPr="00AA7ECB">
              <w:rPr>
                <w:rFonts w:ascii="宋体" w:hAnsi="宋体" w:cs="宋体" w:hint="eastAsia"/>
                <w:b/>
                <w:bCs/>
                <w:color w:val="000000"/>
                <w:kern w:val="0"/>
                <w:sz w:val="21"/>
                <w:szCs w:val="21"/>
              </w:rPr>
              <w:t>字段描述</w:t>
            </w:r>
          </w:p>
        </w:tc>
        <w:tc>
          <w:tcPr>
            <w:tcW w:w="960" w:type="dxa"/>
            <w:tcBorders>
              <w:top w:val="single" w:sz="4" w:space="0" w:color="auto"/>
              <w:left w:val="nil"/>
              <w:bottom w:val="single" w:sz="4" w:space="0" w:color="auto"/>
              <w:right w:val="single" w:sz="4" w:space="0" w:color="auto"/>
            </w:tcBorders>
            <w:shd w:val="clear" w:color="auto" w:fill="auto"/>
            <w:vAlign w:val="center"/>
            <w:hideMark/>
          </w:tcPr>
          <w:p w14:paraId="1D83BE24" w14:textId="77777777" w:rsidR="004B4E69" w:rsidRPr="00AA7ECB" w:rsidRDefault="004B4E69" w:rsidP="00D63004">
            <w:pPr>
              <w:widowControl/>
              <w:jc w:val="left"/>
              <w:rPr>
                <w:rFonts w:ascii="宋体" w:hAnsi="宋体" w:cs="宋体"/>
                <w:b/>
                <w:bCs/>
                <w:color w:val="000000"/>
                <w:kern w:val="0"/>
                <w:sz w:val="21"/>
                <w:szCs w:val="21"/>
              </w:rPr>
            </w:pPr>
            <w:r w:rsidRPr="00AA7ECB">
              <w:rPr>
                <w:rFonts w:ascii="宋体" w:hAnsi="宋体" w:cs="宋体" w:hint="eastAsia"/>
                <w:b/>
                <w:bCs/>
                <w:color w:val="000000"/>
                <w:kern w:val="0"/>
                <w:sz w:val="21"/>
                <w:szCs w:val="21"/>
              </w:rPr>
              <w:t>约束</w:t>
            </w:r>
          </w:p>
        </w:tc>
      </w:tr>
      <w:tr w:rsidR="004B4E69" w:rsidRPr="00AA7ECB" w14:paraId="72C89C8B" w14:textId="77777777" w:rsidTr="00D63004">
        <w:trPr>
          <w:trHeight w:val="280"/>
          <w:jc w:val="center"/>
        </w:trPr>
        <w:tc>
          <w:tcPr>
            <w:tcW w:w="1426" w:type="dxa"/>
            <w:tcBorders>
              <w:top w:val="nil"/>
              <w:left w:val="single" w:sz="4" w:space="0" w:color="auto"/>
              <w:bottom w:val="single" w:sz="4" w:space="0" w:color="auto"/>
              <w:right w:val="single" w:sz="4" w:space="0" w:color="auto"/>
            </w:tcBorders>
            <w:shd w:val="clear" w:color="auto" w:fill="auto"/>
            <w:noWrap/>
            <w:vAlign w:val="bottom"/>
            <w:hideMark/>
          </w:tcPr>
          <w:p w14:paraId="516E2598" w14:textId="77777777" w:rsidR="004B4E69" w:rsidRPr="00AA7ECB" w:rsidRDefault="004B4E69" w:rsidP="00D63004">
            <w:pPr>
              <w:widowControl/>
              <w:jc w:val="left"/>
              <w:rPr>
                <w:color w:val="000000"/>
                <w:kern w:val="0"/>
                <w:sz w:val="21"/>
                <w:szCs w:val="21"/>
              </w:rPr>
            </w:pPr>
            <w:r w:rsidRPr="00AA7ECB">
              <w:rPr>
                <w:color w:val="000000"/>
                <w:kern w:val="0"/>
                <w:sz w:val="21"/>
                <w:szCs w:val="21"/>
              </w:rPr>
              <w:t>id</w:t>
            </w:r>
          </w:p>
        </w:tc>
        <w:tc>
          <w:tcPr>
            <w:tcW w:w="1121" w:type="dxa"/>
            <w:tcBorders>
              <w:top w:val="nil"/>
              <w:left w:val="nil"/>
              <w:bottom w:val="single" w:sz="4" w:space="0" w:color="auto"/>
              <w:right w:val="single" w:sz="4" w:space="0" w:color="auto"/>
            </w:tcBorders>
            <w:shd w:val="clear" w:color="auto" w:fill="auto"/>
            <w:noWrap/>
            <w:vAlign w:val="bottom"/>
            <w:hideMark/>
          </w:tcPr>
          <w:p w14:paraId="09A51BBA" w14:textId="77777777" w:rsidR="004B4E69" w:rsidRPr="00AA7ECB" w:rsidRDefault="004B4E69" w:rsidP="00D63004">
            <w:pPr>
              <w:widowControl/>
              <w:jc w:val="left"/>
              <w:rPr>
                <w:color w:val="000000"/>
                <w:kern w:val="0"/>
                <w:sz w:val="21"/>
                <w:szCs w:val="21"/>
              </w:rPr>
            </w:pPr>
            <w:r w:rsidRPr="00AA7ECB">
              <w:rPr>
                <w:color w:val="000000"/>
                <w:kern w:val="0"/>
                <w:sz w:val="21"/>
                <w:szCs w:val="21"/>
              </w:rPr>
              <w:t>int</w:t>
            </w:r>
          </w:p>
        </w:tc>
        <w:tc>
          <w:tcPr>
            <w:tcW w:w="1276" w:type="dxa"/>
            <w:tcBorders>
              <w:top w:val="nil"/>
              <w:left w:val="nil"/>
              <w:bottom w:val="single" w:sz="4" w:space="0" w:color="auto"/>
              <w:right w:val="single" w:sz="4" w:space="0" w:color="auto"/>
            </w:tcBorders>
            <w:shd w:val="clear" w:color="auto" w:fill="auto"/>
            <w:noWrap/>
            <w:vAlign w:val="bottom"/>
            <w:hideMark/>
          </w:tcPr>
          <w:p w14:paraId="1E256A71" w14:textId="77777777" w:rsidR="004B4E69" w:rsidRPr="00AA7ECB" w:rsidRDefault="004B4E69" w:rsidP="00D63004">
            <w:pPr>
              <w:widowControl/>
              <w:jc w:val="center"/>
              <w:rPr>
                <w:color w:val="000000"/>
                <w:kern w:val="0"/>
                <w:sz w:val="21"/>
                <w:szCs w:val="21"/>
              </w:rPr>
            </w:pPr>
            <w:r w:rsidRPr="00AA7ECB">
              <w:rPr>
                <w:color w:val="000000"/>
                <w:kern w:val="0"/>
                <w:sz w:val="21"/>
                <w:szCs w:val="21"/>
              </w:rPr>
              <w:t>11</w:t>
            </w:r>
          </w:p>
        </w:tc>
        <w:tc>
          <w:tcPr>
            <w:tcW w:w="3403" w:type="dxa"/>
            <w:tcBorders>
              <w:top w:val="nil"/>
              <w:left w:val="nil"/>
              <w:bottom w:val="single" w:sz="4" w:space="0" w:color="auto"/>
              <w:right w:val="single" w:sz="4" w:space="0" w:color="auto"/>
            </w:tcBorders>
            <w:shd w:val="clear" w:color="auto" w:fill="auto"/>
            <w:noWrap/>
            <w:vAlign w:val="bottom"/>
            <w:hideMark/>
          </w:tcPr>
          <w:p w14:paraId="1C71298D" w14:textId="01EC8023" w:rsidR="004B4E69" w:rsidRPr="00AA7ECB" w:rsidRDefault="004B4E69" w:rsidP="00D63004">
            <w:pPr>
              <w:widowControl/>
              <w:jc w:val="left"/>
              <w:rPr>
                <w:color w:val="000000"/>
                <w:kern w:val="0"/>
                <w:sz w:val="21"/>
                <w:szCs w:val="21"/>
              </w:rPr>
            </w:pPr>
            <w:r w:rsidRPr="00AA7ECB">
              <w:rPr>
                <w:color w:val="000000"/>
                <w:kern w:val="0"/>
                <w:sz w:val="21"/>
                <w:szCs w:val="21"/>
              </w:rPr>
              <w:t>id</w:t>
            </w:r>
          </w:p>
        </w:tc>
        <w:tc>
          <w:tcPr>
            <w:tcW w:w="960" w:type="dxa"/>
            <w:tcBorders>
              <w:top w:val="nil"/>
              <w:left w:val="nil"/>
              <w:bottom w:val="single" w:sz="4" w:space="0" w:color="auto"/>
              <w:right w:val="single" w:sz="4" w:space="0" w:color="auto"/>
            </w:tcBorders>
            <w:shd w:val="clear" w:color="auto" w:fill="auto"/>
            <w:noWrap/>
            <w:vAlign w:val="bottom"/>
            <w:hideMark/>
          </w:tcPr>
          <w:p w14:paraId="3C53B80D" w14:textId="77777777" w:rsidR="004B4E69" w:rsidRPr="00AA7ECB" w:rsidRDefault="004B4E69" w:rsidP="00D63004">
            <w:pPr>
              <w:widowControl/>
              <w:jc w:val="left"/>
              <w:rPr>
                <w:color w:val="000000"/>
                <w:kern w:val="0"/>
                <w:sz w:val="21"/>
                <w:szCs w:val="21"/>
              </w:rPr>
            </w:pPr>
            <w:r w:rsidRPr="00AA7ECB">
              <w:rPr>
                <w:color w:val="000000"/>
                <w:kern w:val="0"/>
                <w:sz w:val="21"/>
                <w:szCs w:val="21"/>
              </w:rPr>
              <w:t>PK</w:t>
            </w:r>
          </w:p>
        </w:tc>
      </w:tr>
      <w:tr w:rsidR="004B4E69" w:rsidRPr="00AA7ECB" w14:paraId="3AE4A127" w14:textId="77777777" w:rsidTr="00D63004">
        <w:trPr>
          <w:trHeight w:val="280"/>
          <w:jc w:val="center"/>
        </w:trPr>
        <w:tc>
          <w:tcPr>
            <w:tcW w:w="1426" w:type="dxa"/>
            <w:tcBorders>
              <w:top w:val="nil"/>
              <w:left w:val="single" w:sz="4" w:space="0" w:color="auto"/>
              <w:bottom w:val="single" w:sz="4" w:space="0" w:color="auto"/>
              <w:right w:val="single" w:sz="4" w:space="0" w:color="auto"/>
            </w:tcBorders>
            <w:shd w:val="clear" w:color="auto" w:fill="auto"/>
            <w:noWrap/>
            <w:vAlign w:val="bottom"/>
            <w:hideMark/>
          </w:tcPr>
          <w:p w14:paraId="152A67D3" w14:textId="77777777" w:rsidR="004B4E69" w:rsidRPr="00AA7ECB" w:rsidRDefault="004B4E69" w:rsidP="00D63004">
            <w:pPr>
              <w:widowControl/>
              <w:jc w:val="left"/>
              <w:rPr>
                <w:color w:val="000000"/>
                <w:kern w:val="0"/>
                <w:sz w:val="21"/>
                <w:szCs w:val="21"/>
              </w:rPr>
            </w:pPr>
            <w:r w:rsidRPr="00AA7ECB">
              <w:rPr>
                <w:color w:val="000000"/>
                <w:kern w:val="0"/>
                <w:sz w:val="21"/>
                <w:szCs w:val="21"/>
              </w:rPr>
              <w:t>role_id</w:t>
            </w:r>
          </w:p>
        </w:tc>
        <w:tc>
          <w:tcPr>
            <w:tcW w:w="1121" w:type="dxa"/>
            <w:tcBorders>
              <w:top w:val="nil"/>
              <w:left w:val="nil"/>
              <w:bottom w:val="single" w:sz="4" w:space="0" w:color="auto"/>
              <w:right w:val="single" w:sz="4" w:space="0" w:color="auto"/>
            </w:tcBorders>
            <w:shd w:val="clear" w:color="auto" w:fill="auto"/>
            <w:noWrap/>
            <w:vAlign w:val="bottom"/>
            <w:hideMark/>
          </w:tcPr>
          <w:p w14:paraId="16DDCFB7" w14:textId="77777777" w:rsidR="004B4E69" w:rsidRPr="00AA7ECB" w:rsidRDefault="004B4E69" w:rsidP="00D63004">
            <w:pPr>
              <w:widowControl/>
              <w:jc w:val="left"/>
              <w:rPr>
                <w:color w:val="000000"/>
                <w:kern w:val="0"/>
                <w:sz w:val="21"/>
                <w:szCs w:val="21"/>
              </w:rPr>
            </w:pPr>
            <w:r w:rsidRPr="00AA7ECB">
              <w:rPr>
                <w:color w:val="000000"/>
                <w:kern w:val="0"/>
                <w:sz w:val="21"/>
                <w:szCs w:val="21"/>
              </w:rPr>
              <w:t>int</w:t>
            </w:r>
          </w:p>
        </w:tc>
        <w:tc>
          <w:tcPr>
            <w:tcW w:w="1276" w:type="dxa"/>
            <w:tcBorders>
              <w:top w:val="nil"/>
              <w:left w:val="nil"/>
              <w:bottom w:val="single" w:sz="4" w:space="0" w:color="auto"/>
              <w:right w:val="single" w:sz="4" w:space="0" w:color="auto"/>
            </w:tcBorders>
            <w:shd w:val="clear" w:color="auto" w:fill="auto"/>
            <w:noWrap/>
            <w:vAlign w:val="bottom"/>
            <w:hideMark/>
          </w:tcPr>
          <w:p w14:paraId="56764C96" w14:textId="77777777" w:rsidR="004B4E69" w:rsidRPr="00AA7ECB" w:rsidRDefault="004B4E69" w:rsidP="00D63004">
            <w:pPr>
              <w:widowControl/>
              <w:jc w:val="center"/>
              <w:rPr>
                <w:color w:val="000000"/>
                <w:kern w:val="0"/>
                <w:sz w:val="21"/>
                <w:szCs w:val="21"/>
              </w:rPr>
            </w:pPr>
            <w:r w:rsidRPr="00AA7ECB">
              <w:rPr>
                <w:color w:val="000000"/>
                <w:kern w:val="0"/>
                <w:sz w:val="21"/>
                <w:szCs w:val="21"/>
              </w:rPr>
              <w:t>11</w:t>
            </w:r>
          </w:p>
        </w:tc>
        <w:tc>
          <w:tcPr>
            <w:tcW w:w="3403" w:type="dxa"/>
            <w:tcBorders>
              <w:top w:val="nil"/>
              <w:left w:val="nil"/>
              <w:bottom w:val="single" w:sz="4" w:space="0" w:color="auto"/>
              <w:right w:val="single" w:sz="4" w:space="0" w:color="auto"/>
            </w:tcBorders>
            <w:shd w:val="clear" w:color="auto" w:fill="auto"/>
            <w:noWrap/>
            <w:vAlign w:val="bottom"/>
            <w:hideMark/>
          </w:tcPr>
          <w:p w14:paraId="1364FDAC" w14:textId="77777777" w:rsidR="004B4E69" w:rsidRPr="00AA7ECB" w:rsidRDefault="004B4E69" w:rsidP="00D63004">
            <w:pPr>
              <w:widowControl/>
              <w:jc w:val="left"/>
              <w:rPr>
                <w:rFonts w:ascii="宋体" w:hAnsi="宋体" w:cs="宋体"/>
                <w:color w:val="000000"/>
                <w:kern w:val="0"/>
                <w:sz w:val="21"/>
                <w:szCs w:val="21"/>
              </w:rPr>
            </w:pPr>
            <w:r w:rsidRPr="00AA7ECB">
              <w:rPr>
                <w:rFonts w:ascii="宋体" w:hAnsi="宋体" w:cs="宋体" w:hint="eastAsia"/>
                <w:color w:val="000000"/>
                <w:kern w:val="0"/>
                <w:sz w:val="21"/>
                <w:szCs w:val="21"/>
              </w:rPr>
              <w:t>角色</w:t>
            </w:r>
            <w:r w:rsidRPr="00AA7ECB">
              <w:rPr>
                <w:color w:val="000000"/>
                <w:kern w:val="0"/>
                <w:sz w:val="21"/>
                <w:szCs w:val="21"/>
              </w:rPr>
              <w:t>id</w:t>
            </w:r>
          </w:p>
        </w:tc>
        <w:tc>
          <w:tcPr>
            <w:tcW w:w="960" w:type="dxa"/>
            <w:tcBorders>
              <w:top w:val="nil"/>
              <w:left w:val="nil"/>
              <w:bottom w:val="single" w:sz="4" w:space="0" w:color="auto"/>
              <w:right w:val="single" w:sz="4" w:space="0" w:color="auto"/>
            </w:tcBorders>
            <w:shd w:val="clear" w:color="auto" w:fill="auto"/>
            <w:noWrap/>
            <w:vAlign w:val="bottom"/>
            <w:hideMark/>
          </w:tcPr>
          <w:p w14:paraId="24646788" w14:textId="77777777" w:rsidR="004B4E69" w:rsidRPr="00AA7ECB" w:rsidRDefault="004B4E69" w:rsidP="00D63004">
            <w:pPr>
              <w:widowControl/>
              <w:jc w:val="left"/>
              <w:rPr>
                <w:rFonts w:ascii="宋体" w:hAnsi="宋体" w:cs="宋体"/>
                <w:color w:val="000000"/>
                <w:kern w:val="0"/>
                <w:sz w:val="21"/>
                <w:szCs w:val="21"/>
              </w:rPr>
            </w:pPr>
            <w:r w:rsidRPr="00AA7ECB">
              <w:rPr>
                <w:rFonts w:ascii="宋体" w:hAnsi="宋体" w:cs="宋体" w:hint="eastAsia"/>
                <w:color w:val="000000"/>
                <w:kern w:val="0"/>
                <w:sz w:val="21"/>
                <w:szCs w:val="21"/>
              </w:rPr>
              <w:t xml:space="preserve">　</w:t>
            </w:r>
          </w:p>
        </w:tc>
      </w:tr>
      <w:tr w:rsidR="004B4E69" w:rsidRPr="00AA7ECB" w14:paraId="17BEBA1A" w14:textId="77777777" w:rsidTr="00D63004">
        <w:trPr>
          <w:trHeight w:val="280"/>
          <w:jc w:val="center"/>
        </w:trPr>
        <w:tc>
          <w:tcPr>
            <w:tcW w:w="1426" w:type="dxa"/>
            <w:tcBorders>
              <w:top w:val="nil"/>
              <w:left w:val="single" w:sz="4" w:space="0" w:color="auto"/>
              <w:bottom w:val="single" w:sz="4" w:space="0" w:color="auto"/>
              <w:right w:val="single" w:sz="4" w:space="0" w:color="auto"/>
            </w:tcBorders>
            <w:shd w:val="clear" w:color="auto" w:fill="auto"/>
            <w:noWrap/>
            <w:vAlign w:val="bottom"/>
            <w:hideMark/>
          </w:tcPr>
          <w:p w14:paraId="7007195A" w14:textId="77777777" w:rsidR="004B4E69" w:rsidRPr="00AA7ECB" w:rsidRDefault="004B4E69" w:rsidP="00D63004">
            <w:pPr>
              <w:widowControl/>
              <w:jc w:val="left"/>
              <w:rPr>
                <w:color w:val="000000"/>
                <w:kern w:val="0"/>
                <w:sz w:val="21"/>
                <w:szCs w:val="21"/>
              </w:rPr>
            </w:pPr>
            <w:r w:rsidRPr="00AA7ECB">
              <w:rPr>
                <w:color w:val="000000"/>
                <w:kern w:val="0"/>
                <w:sz w:val="21"/>
                <w:szCs w:val="21"/>
              </w:rPr>
              <w:t>object_id</w:t>
            </w:r>
          </w:p>
        </w:tc>
        <w:tc>
          <w:tcPr>
            <w:tcW w:w="1121" w:type="dxa"/>
            <w:tcBorders>
              <w:top w:val="nil"/>
              <w:left w:val="nil"/>
              <w:bottom w:val="single" w:sz="4" w:space="0" w:color="auto"/>
              <w:right w:val="single" w:sz="4" w:space="0" w:color="auto"/>
            </w:tcBorders>
            <w:shd w:val="clear" w:color="auto" w:fill="auto"/>
            <w:noWrap/>
            <w:vAlign w:val="bottom"/>
            <w:hideMark/>
          </w:tcPr>
          <w:p w14:paraId="5B6476C6" w14:textId="77777777" w:rsidR="004B4E69" w:rsidRPr="00AA7ECB" w:rsidRDefault="004B4E69" w:rsidP="00D63004">
            <w:pPr>
              <w:widowControl/>
              <w:jc w:val="left"/>
              <w:rPr>
                <w:color w:val="000000"/>
                <w:kern w:val="0"/>
                <w:sz w:val="21"/>
                <w:szCs w:val="21"/>
              </w:rPr>
            </w:pPr>
            <w:r w:rsidRPr="00AA7ECB">
              <w:rPr>
                <w:color w:val="000000"/>
                <w:kern w:val="0"/>
                <w:sz w:val="21"/>
                <w:szCs w:val="21"/>
              </w:rPr>
              <w:t>int</w:t>
            </w:r>
          </w:p>
        </w:tc>
        <w:tc>
          <w:tcPr>
            <w:tcW w:w="1276" w:type="dxa"/>
            <w:tcBorders>
              <w:top w:val="nil"/>
              <w:left w:val="nil"/>
              <w:bottom w:val="single" w:sz="4" w:space="0" w:color="auto"/>
              <w:right w:val="single" w:sz="4" w:space="0" w:color="auto"/>
            </w:tcBorders>
            <w:shd w:val="clear" w:color="auto" w:fill="auto"/>
            <w:noWrap/>
            <w:vAlign w:val="bottom"/>
            <w:hideMark/>
          </w:tcPr>
          <w:p w14:paraId="382D651E" w14:textId="77777777" w:rsidR="004B4E69" w:rsidRPr="00AA7ECB" w:rsidRDefault="004B4E69" w:rsidP="00D63004">
            <w:pPr>
              <w:widowControl/>
              <w:jc w:val="center"/>
              <w:rPr>
                <w:color w:val="000000"/>
                <w:kern w:val="0"/>
                <w:sz w:val="21"/>
                <w:szCs w:val="21"/>
              </w:rPr>
            </w:pPr>
            <w:r w:rsidRPr="00AA7ECB">
              <w:rPr>
                <w:color w:val="000000"/>
                <w:kern w:val="0"/>
                <w:sz w:val="21"/>
                <w:szCs w:val="21"/>
              </w:rPr>
              <w:t>11</w:t>
            </w:r>
          </w:p>
        </w:tc>
        <w:tc>
          <w:tcPr>
            <w:tcW w:w="3403" w:type="dxa"/>
            <w:tcBorders>
              <w:top w:val="nil"/>
              <w:left w:val="nil"/>
              <w:bottom w:val="single" w:sz="4" w:space="0" w:color="auto"/>
              <w:right w:val="single" w:sz="4" w:space="0" w:color="auto"/>
            </w:tcBorders>
            <w:shd w:val="clear" w:color="auto" w:fill="auto"/>
            <w:noWrap/>
            <w:vAlign w:val="bottom"/>
            <w:hideMark/>
          </w:tcPr>
          <w:p w14:paraId="408D0BE9" w14:textId="77777777" w:rsidR="004B4E69" w:rsidRPr="00AA7ECB" w:rsidRDefault="004B4E69" w:rsidP="00D63004">
            <w:pPr>
              <w:widowControl/>
              <w:jc w:val="left"/>
              <w:rPr>
                <w:rFonts w:ascii="宋体" w:hAnsi="宋体" w:cs="宋体"/>
                <w:color w:val="000000"/>
                <w:kern w:val="0"/>
                <w:sz w:val="21"/>
                <w:szCs w:val="21"/>
              </w:rPr>
            </w:pPr>
            <w:r w:rsidRPr="00AA7ECB">
              <w:rPr>
                <w:rFonts w:ascii="宋体" w:hAnsi="宋体" w:cs="宋体" w:hint="eastAsia"/>
                <w:color w:val="000000"/>
                <w:kern w:val="0"/>
                <w:sz w:val="21"/>
                <w:szCs w:val="21"/>
              </w:rPr>
              <w:t>对象</w:t>
            </w:r>
            <w:r w:rsidRPr="00AA7ECB">
              <w:rPr>
                <w:color w:val="000000"/>
                <w:kern w:val="0"/>
                <w:sz w:val="21"/>
                <w:szCs w:val="21"/>
              </w:rPr>
              <w:t>id</w:t>
            </w:r>
          </w:p>
        </w:tc>
        <w:tc>
          <w:tcPr>
            <w:tcW w:w="960" w:type="dxa"/>
            <w:tcBorders>
              <w:top w:val="nil"/>
              <w:left w:val="nil"/>
              <w:bottom w:val="single" w:sz="4" w:space="0" w:color="auto"/>
              <w:right w:val="single" w:sz="4" w:space="0" w:color="auto"/>
            </w:tcBorders>
            <w:shd w:val="clear" w:color="auto" w:fill="auto"/>
            <w:noWrap/>
            <w:vAlign w:val="bottom"/>
            <w:hideMark/>
          </w:tcPr>
          <w:p w14:paraId="7E0EC594" w14:textId="77777777" w:rsidR="004B4E69" w:rsidRPr="00AA7ECB" w:rsidRDefault="004B4E69" w:rsidP="00D63004">
            <w:pPr>
              <w:widowControl/>
              <w:jc w:val="left"/>
              <w:rPr>
                <w:rFonts w:ascii="宋体" w:hAnsi="宋体" w:cs="宋体"/>
                <w:color w:val="000000"/>
                <w:kern w:val="0"/>
                <w:sz w:val="21"/>
                <w:szCs w:val="21"/>
              </w:rPr>
            </w:pPr>
            <w:r w:rsidRPr="00AA7ECB">
              <w:rPr>
                <w:rFonts w:ascii="宋体" w:hAnsi="宋体" w:cs="宋体" w:hint="eastAsia"/>
                <w:color w:val="000000"/>
                <w:kern w:val="0"/>
                <w:sz w:val="21"/>
                <w:szCs w:val="21"/>
              </w:rPr>
              <w:t xml:space="preserve">　</w:t>
            </w:r>
          </w:p>
        </w:tc>
      </w:tr>
      <w:tr w:rsidR="004B4E69" w:rsidRPr="00AA7ECB" w14:paraId="1FFCEA3D" w14:textId="77777777" w:rsidTr="00D63004">
        <w:trPr>
          <w:trHeight w:val="280"/>
          <w:jc w:val="center"/>
        </w:trPr>
        <w:tc>
          <w:tcPr>
            <w:tcW w:w="1426" w:type="dxa"/>
            <w:tcBorders>
              <w:top w:val="nil"/>
              <w:left w:val="single" w:sz="4" w:space="0" w:color="auto"/>
              <w:bottom w:val="single" w:sz="4" w:space="0" w:color="auto"/>
              <w:right w:val="single" w:sz="4" w:space="0" w:color="auto"/>
            </w:tcBorders>
            <w:shd w:val="clear" w:color="auto" w:fill="auto"/>
            <w:noWrap/>
            <w:vAlign w:val="bottom"/>
            <w:hideMark/>
          </w:tcPr>
          <w:p w14:paraId="0AF62A53" w14:textId="77777777" w:rsidR="004B4E69" w:rsidRPr="00AA7ECB" w:rsidRDefault="004B4E69" w:rsidP="00D63004">
            <w:pPr>
              <w:widowControl/>
              <w:jc w:val="left"/>
              <w:rPr>
                <w:color w:val="000000"/>
                <w:kern w:val="0"/>
                <w:sz w:val="21"/>
                <w:szCs w:val="21"/>
              </w:rPr>
            </w:pPr>
            <w:r w:rsidRPr="00AA7ECB">
              <w:rPr>
                <w:color w:val="000000"/>
                <w:kern w:val="0"/>
                <w:sz w:val="21"/>
                <w:szCs w:val="21"/>
              </w:rPr>
              <w:t>object_type</w:t>
            </w:r>
          </w:p>
        </w:tc>
        <w:tc>
          <w:tcPr>
            <w:tcW w:w="1121" w:type="dxa"/>
            <w:tcBorders>
              <w:top w:val="nil"/>
              <w:left w:val="nil"/>
              <w:bottom w:val="single" w:sz="4" w:space="0" w:color="auto"/>
              <w:right w:val="single" w:sz="4" w:space="0" w:color="auto"/>
            </w:tcBorders>
            <w:shd w:val="clear" w:color="auto" w:fill="auto"/>
            <w:noWrap/>
            <w:vAlign w:val="bottom"/>
            <w:hideMark/>
          </w:tcPr>
          <w:p w14:paraId="20C27271" w14:textId="77777777" w:rsidR="004B4E69" w:rsidRPr="00AA7ECB" w:rsidRDefault="004B4E69" w:rsidP="00D63004">
            <w:pPr>
              <w:widowControl/>
              <w:jc w:val="left"/>
              <w:rPr>
                <w:color w:val="000000"/>
                <w:kern w:val="0"/>
                <w:sz w:val="21"/>
                <w:szCs w:val="21"/>
              </w:rPr>
            </w:pPr>
            <w:r w:rsidRPr="00AA7ECB">
              <w:rPr>
                <w:color w:val="000000"/>
                <w:kern w:val="0"/>
                <w:sz w:val="21"/>
                <w:szCs w:val="21"/>
              </w:rPr>
              <w:t>int</w:t>
            </w:r>
          </w:p>
        </w:tc>
        <w:tc>
          <w:tcPr>
            <w:tcW w:w="1276" w:type="dxa"/>
            <w:tcBorders>
              <w:top w:val="nil"/>
              <w:left w:val="nil"/>
              <w:bottom w:val="single" w:sz="4" w:space="0" w:color="auto"/>
              <w:right w:val="single" w:sz="4" w:space="0" w:color="auto"/>
            </w:tcBorders>
            <w:shd w:val="clear" w:color="auto" w:fill="auto"/>
            <w:noWrap/>
            <w:vAlign w:val="bottom"/>
            <w:hideMark/>
          </w:tcPr>
          <w:p w14:paraId="5EAD2D0B" w14:textId="77777777" w:rsidR="004B4E69" w:rsidRPr="00AA7ECB" w:rsidRDefault="004B4E69" w:rsidP="00D63004">
            <w:pPr>
              <w:widowControl/>
              <w:jc w:val="center"/>
              <w:rPr>
                <w:color w:val="000000"/>
                <w:kern w:val="0"/>
                <w:sz w:val="21"/>
                <w:szCs w:val="21"/>
              </w:rPr>
            </w:pPr>
            <w:r w:rsidRPr="00AA7ECB">
              <w:rPr>
                <w:color w:val="000000"/>
                <w:kern w:val="0"/>
                <w:sz w:val="21"/>
                <w:szCs w:val="21"/>
              </w:rPr>
              <w:t>11</w:t>
            </w:r>
          </w:p>
        </w:tc>
        <w:tc>
          <w:tcPr>
            <w:tcW w:w="3403" w:type="dxa"/>
            <w:tcBorders>
              <w:top w:val="nil"/>
              <w:left w:val="nil"/>
              <w:bottom w:val="single" w:sz="4" w:space="0" w:color="auto"/>
              <w:right w:val="single" w:sz="4" w:space="0" w:color="auto"/>
            </w:tcBorders>
            <w:shd w:val="clear" w:color="auto" w:fill="auto"/>
            <w:noWrap/>
            <w:vAlign w:val="bottom"/>
            <w:hideMark/>
          </w:tcPr>
          <w:p w14:paraId="34A5F097" w14:textId="77777777" w:rsidR="004B4E69" w:rsidRPr="00AA7ECB" w:rsidRDefault="004B4E69" w:rsidP="00D63004">
            <w:pPr>
              <w:widowControl/>
              <w:jc w:val="left"/>
              <w:rPr>
                <w:rFonts w:ascii="宋体" w:hAnsi="宋体" w:cs="宋体"/>
                <w:color w:val="000000"/>
                <w:kern w:val="0"/>
                <w:sz w:val="21"/>
                <w:szCs w:val="21"/>
              </w:rPr>
            </w:pPr>
            <w:r w:rsidRPr="00AA7ECB">
              <w:rPr>
                <w:rFonts w:ascii="宋体" w:hAnsi="宋体" w:cs="宋体" w:hint="eastAsia"/>
                <w:color w:val="000000"/>
                <w:kern w:val="0"/>
                <w:sz w:val="21"/>
                <w:szCs w:val="21"/>
              </w:rPr>
              <w:t>对象类型,</w:t>
            </w:r>
            <w:r w:rsidRPr="00AA7ECB">
              <w:rPr>
                <w:color w:val="000000"/>
                <w:kern w:val="0"/>
                <w:sz w:val="21"/>
                <w:szCs w:val="21"/>
              </w:rPr>
              <w:t>1</w:t>
            </w:r>
            <w:r w:rsidRPr="00AA7ECB">
              <w:rPr>
                <w:rFonts w:ascii="宋体" w:hAnsi="宋体" w:cs="宋体" w:hint="eastAsia"/>
                <w:color w:val="000000"/>
                <w:kern w:val="0"/>
                <w:sz w:val="21"/>
                <w:szCs w:val="21"/>
              </w:rPr>
              <w:t>用户,</w:t>
            </w:r>
            <w:r w:rsidRPr="00AA7ECB">
              <w:rPr>
                <w:color w:val="000000"/>
                <w:kern w:val="0"/>
                <w:sz w:val="21"/>
                <w:szCs w:val="21"/>
              </w:rPr>
              <w:t>2</w:t>
            </w:r>
            <w:r w:rsidRPr="00AA7ECB">
              <w:rPr>
                <w:rFonts w:ascii="宋体" w:hAnsi="宋体" w:cs="宋体" w:hint="eastAsia"/>
                <w:color w:val="000000"/>
                <w:kern w:val="0"/>
                <w:sz w:val="21"/>
                <w:szCs w:val="21"/>
              </w:rPr>
              <w:t>用户组,</w:t>
            </w:r>
            <w:r w:rsidRPr="00AA7ECB">
              <w:rPr>
                <w:color w:val="000000"/>
                <w:kern w:val="0"/>
                <w:sz w:val="21"/>
                <w:szCs w:val="21"/>
              </w:rPr>
              <w:t>3</w:t>
            </w:r>
            <w:r w:rsidRPr="00AA7ECB">
              <w:rPr>
                <w:rFonts w:ascii="宋体" w:hAnsi="宋体" w:cs="宋体" w:hint="eastAsia"/>
                <w:color w:val="000000"/>
                <w:kern w:val="0"/>
                <w:sz w:val="21"/>
                <w:szCs w:val="21"/>
              </w:rPr>
              <w:t>组织机构</w:t>
            </w:r>
          </w:p>
        </w:tc>
        <w:tc>
          <w:tcPr>
            <w:tcW w:w="960" w:type="dxa"/>
            <w:tcBorders>
              <w:top w:val="nil"/>
              <w:left w:val="nil"/>
              <w:bottom w:val="single" w:sz="4" w:space="0" w:color="auto"/>
              <w:right w:val="single" w:sz="4" w:space="0" w:color="auto"/>
            </w:tcBorders>
            <w:shd w:val="clear" w:color="auto" w:fill="auto"/>
            <w:noWrap/>
            <w:vAlign w:val="bottom"/>
            <w:hideMark/>
          </w:tcPr>
          <w:p w14:paraId="5D0B926B" w14:textId="77777777" w:rsidR="004B4E69" w:rsidRPr="00AA7ECB" w:rsidRDefault="004B4E69" w:rsidP="00D63004">
            <w:pPr>
              <w:widowControl/>
              <w:jc w:val="left"/>
              <w:rPr>
                <w:rFonts w:ascii="宋体" w:hAnsi="宋体" w:cs="宋体"/>
                <w:color w:val="000000"/>
                <w:kern w:val="0"/>
                <w:sz w:val="21"/>
                <w:szCs w:val="21"/>
              </w:rPr>
            </w:pPr>
            <w:r w:rsidRPr="00AA7ECB">
              <w:rPr>
                <w:rFonts w:ascii="宋体" w:hAnsi="宋体" w:cs="宋体" w:hint="eastAsia"/>
                <w:color w:val="000000"/>
                <w:kern w:val="0"/>
                <w:sz w:val="21"/>
                <w:szCs w:val="21"/>
              </w:rPr>
              <w:t xml:space="preserve">　</w:t>
            </w:r>
          </w:p>
        </w:tc>
      </w:tr>
    </w:tbl>
    <w:p w14:paraId="3719127E" w14:textId="63C25898" w:rsidR="004B4E69" w:rsidRDefault="004B4E69" w:rsidP="004B4E69">
      <w:pPr>
        <w:pStyle w:val="a0"/>
        <w:numPr>
          <w:ilvl w:val="0"/>
          <w:numId w:val="2"/>
        </w:numPr>
        <w:ind w:left="0" w:firstLineChars="0" w:firstLine="480"/>
      </w:pPr>
      <w:r>
        <w:t>订单信息表</w:t>
      </w:r>
      <w:r>
        <w:rPr>
          <w:rFonts w:hint="eastAsia"/>
        </w:rPr>
        <w:t>（</w:t>
      </w:r>
      <w:r>
        <w:rPr>
          <w:rFonts w:hint="eastAsia"/>
        </w:rPr>
        <w:t>order</w:t>
      </w:r>
      <w:r>
        <w:rPr>
          <w:rFonts w:hint="eastAsia"/>
        </w:rPr>
        <w:t>）</w:t>
      </w:r>
      <w:r>
        <w:rPr>
          <w:rFonts w:hint="eastAsia"/>
        </w:rPr>
        <w:t>:</w:t>
      </w:r>
      <w:r w:rsidR="00AD0A09">
        <w:rPr>
          <w:rFonts w:hint="eastAsia"/>
        </w:rPr>
        <w:t>订单信息表是天尧订单管理系统最为核心的数据库表</w:t>
      </w:r>
      <w:r w:rsidR="001A6942">
        <w:rPr>
          <w:rFonts w:hint="eastAsia"/>
        </w:rPr>
        <w:t>，承载着订单的全部信息。银行名称即为订单来源，意味着该订单是从对应的合作银行导出的。订单类型，是为了区分常规订单、搭销订单以及搭销子订单用的。常规订单是无任何搭销的订单；搭销订单指的是进行搭销的主订单；搭销子订单是通过碰撞机制碰撞成功的被打订单。</w:t>
      </w:r>
      <w:r w:rsidR="003042D1">
        <w:rPr>
          <w:rFonts w:hint="eastAsia"/>
        </w:rPr>
        <w:t>订单状态在订单流转过程中起到了关键作用，能够让各个业务部门清晰地掌握订单的流转节点。退货状态关联的是退货表信息，能让业务部门了解退货节点信息。收货人姓名、电话、地址等信息是收货人相关的信息，也是完成后续的发货的关键信息。订单信息表如表</w:t>
      </w:r>
      <w:r w:rsidR="003042D1">
        <w:rPr>
          <w:rFonts w:hint="eastAsia"/>
        </w:rPr>
        <w:t>3</w:t>
      </w:r>
      <w:r w:rsidR="003042D1">
        <w:rPr>
          <w:rFonts w:hint="eastAsia"/>
        </w:rPr>
        <w:t>所示：</w:t>
      </w:r>
    </w:p>
    <w:p w14:paraId="31CDA01A" w14:textId="038B74E6" w:rsidR="00EF0111" w:rsidRDefault="00B01837" w:rsidP="00B01837">
      <w:pPr>
        <w:pStyle w:val="a1"/>
      </w:pPr>
      <w:bookmarkStart w:id="82" w:name="_Toc494533221"/>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3</w:t>
      </w:r>
      <w:r>
        <w:fldChar w:fldCharType="end"/>
      </w:r>
      <w:r w:rsidRPr="009C4D0A">
        <w:t xml:space="preserve"> </w:t>
      </w:r>
      <w:r w:rsidRPr="009C4D0A">
        <w:t>订单信息表</w:t>
      </w:r>
      <w:bookmarkEnd w:id="82"/>
      <w:r>
        <w:t xml:space="preserve"> </w:t>
      </w:r>
    </w:p>
    <w:tbl>
      <w:tblPr>
        <w:tblW w:w="8758" w:type="dxa"/>
        <w:jc w:val="center"/>
        <w:tblLook w:val="04A0" w:firstRow="1" w:lastRow="0" w:firstColumn="1" w:lastColumn="0" w:noHBand="0" w:noVBand="1"/>
      </w:tblPr>
      <w:tblGrid>
        <w:gridCol w:w="2526"/>
        <w:gridCol w:w="1206"/>
        <w:gridCol w:w="1225"/>
        <w:gridCol w:w="2925"/>
        <w:gridCol w:w="876"/>
      </w:tblGrid>
      <w:tr w:rsidR="00EF0111" w:rsidRPr="00075533" w14:paraId="727F3FC6" w14:textId="77777777" w:rsidTr="00F9575C">
        <w:trPr>
          <w:trHeight w:val="280"/>
          <w:jc w:val="center"/>
        </w:trPr>
        <w:tc>
          <w:tcPr>
            <w:tcW w:w="252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56CDAF8" w14:textId="77777777" w:rsidR="00EF0111" w:rsidRPr="00EF0111" w:rsidRDefault="00EF0111" w:rsidP="00F9575C">
            <w:pPr>
              <w:widowControl/>
              <w:rPr>
                <w:rFonts w:ascii="宋体" w:hAnsi="宋体" w:cs="宋体"/>
                <w:b/>
                <w:bCs/>
                <w:color w:val="000000"/>
                <w:kern w:val="0"/>
                <w:sz w:val="21"/>
                <w:szCs w:val="21"/>
              </w:rPr>
            </w:pPr>
            <w:r w:rsidRPr="00EF0111">
              <w:rPr>
                <w:rFonts w:ascii="宋体" w:hAnsi="宋体" w:cs="宋体" w:hint="eastAsia"/>
                <w:b/>
                <w:bCs/>
                <w:color w:val="000000"/>
                <w:kern w:val="0"/>
                <w:sz w:val="21"/>
                <w:szCs w:val="21"/>
              </w:rPr>
              <w:t>字段名称</w:t>
            </w:r>
          </w:p>
        </w:tc>
        <w:tc>
          <w:tcPr>
            <w:tcW w:w="1206" w:type="dxa"/>
            <w:tcBorders>
              <w:top w:val="single" w:sz="4" w:space="0" w:color="auto"/>
              <w:left w:val="nil"/>
              <w:bottom w:val="single" w:sz="4" w:space="0" w:color="auto"/>
              <w:right w:val="single" w:sz="4" w:space="0" w:color="auto"/>
            </w:tcBorders>
            <w:shd w:val="clear" w:color="auto" w:fill="auto"/>
            <w:noWrap/>
            <w:vAlign w:val="center"/>
            <w:hideMark/>
          </w:tcPr>
          <w:p w14:paraId="4C194152" w14:textId="77777777" w:rsidR="00EF0111" w:rsidRPr="00EF0111" w:rsidRDefault="00EF0111" w:rsidP="00F9575C">
            <w:pPr>
              <w:widowControl/>
              <w:jc w:val="left"/>
              <w:rPr>
                <w:rFonts w:ascii="宋体" w:hAnsi="宋体" w:cs="宋体"/>
                <w:b/>
                <w:bCs/>
                <w:color w:val="000000"/>
                <w:kern w:val="0"/>
                <w:sz w:val="21"/>
                <w:szCs w:val="21"/>
              </w:rPr>
            </w:pPr>
            <w:r w:rsidRPr="00EF0111">
              <w:rPr>
                <w:rFonts w:ascii="宋体" w:hAnsi="宋体" w:cs="宋体" w:hint="eastAsia"/>
                <w:b/>
                <w:bCs/>
                <w:color w:val="000000"/>
                <w:kern w:val="0"/>
                <w:sz w:val="21"/>
                <w:szCs w:val="21"/>
              </w:rPr>
              <w:t>字段类型</w:t>
            </w:r>
          </w:p>
        </w:tc>
        <w:tc>
          <w:tcPr>
            <w:tcW w:w="1225" w:type="dxa"/>
            <w:tcBorders>
              <w:top w:val="single" w:sz="4" w:space="0" w:color="auto"/>
              <w:left w:val="nil"/>
              <w:bottom w:val="single" w:sz="4" w:space="0" w:color="auto"/>
              <w:right w:val="single" w:sz="4" w:space="0" w:color="auto"/>
            </w:tcBorders>
            <w:shd w:val="clear" w:color="auto" w:fill="auto"/>
            <w:noWrap/>
            <w:vAlign w:val="center"/>
            <w:hideMark/>
          </w:tcPr>
          <w:p w14:paraId="7FEBCFD6" w14:textId="77777777" w:rsidR="00EF0111" w:rsidRPr="00EF0111" w:rsidRDefault="00EF0111" w:rsidP="00F9575C">
            <w:pPr>
              <w:widowControl/>
              <w:jc w:val="center"/>
              <w:rPr>
                <w:rFonts w:ascii="宋体" w:hAnsi="宋体" w:cs="宋体"/>
                <w:b/>
                <w:bCs/>
                <w:color w:val="000000"/>
                <w:kern w:val="0"/>
                <w:sz w:val="21"/>
                <w:szCs w:val="21"/>
              </w:rPr>
            </w:pPr>
            <w:r w:rsidRPr="00EF0111">
              <w:rPr>
                <w:rFonts w:ascii="宋体" w:hAnsi="宋体" w:cs="宋体" w:hint="eastAsia"/>
                <w:b/>
                <w:bCs/>
                <w:color w:val="000000"/>
                <w:kern w:val="0"/>
                <w:sz w:val="21"/>
                <w:szCs w:val="21"/>
              </w:rPr>
              <w:t>字段长度</w:t>
            </w:r>
          </w:p>
        </w:tc>
        <w:tc>
          <w:tcPr>
            <w:tcW w:w="2925" w:type="dxa"/>
            <w:tcBorders>
              <w:top w:val="single" w:sz="4" w:space="0" w:color="auto"/>
              <w:left w:val="nil"/>
              <w:bottom w:val="single" w:sz="4" w:space="0" w:color="auto"/>
              <w:right w:val="single" w:sz="4" w:space="0" w:color="auto"/>
            </w:tcBorders>
            <w:shd w:val="clear" w:color="auto" w:fill="auto"/>
            <w:noWrap/>
            <w:vAlign w:val="center"/>
            <w:hideMark/>
          </w:tcPr>
          <w:p w14:paraId="149137E9" w14:textId="77777777" w:rsidR="00EF0111" w:rsidRPr="00EF0111" w:rsidRDefault="00EF0111" w:rsidP="00F9575C">
            <w:pPr>
              <w:widowControl/>
              <w:jc w:val="left"/>
              <w:rPr>
                <w:rFonts w:ascii="宋体" w:hAnsi="宋体" w:cs="宋体"/>
                <w:b/>
                <w:bCs/>
                <w:color w:val="000000"/>
                <w:kern w:val="0"/>
                <w:sz w:val="21"/>
                <w:szCs w:val="21"/>
              </w:rPr>
            </w:pPr>
            <w:r w:rsidRPr="00EF0111">
              <w:rPr>
                <w:rFonts w:ascii="宋体" w:hAnsi="宋体" w:cs="宋体" w:hint="eastAsia"/>
                <w:b/>
                <w:bCs/>
                <w:color w:val="000000"/>
                <w:kern w:val="0"/>
                <w:sz w:val="21"/>
                <w:szCs w:val="21"/>
              </w:rPr>
              <w:t>字段描述</w:t>
            </w:r>
          </w:p>
        </w:tc>
        <w:tc>
          <w:tcPr>
            <w:tcW w:w="876" w:type="dxa"/>
            <w:tcBorders>
              <w:top w:val="single" w:sz="8" w:space="0" w:color="000000"/>
              <w:left w:val="nil"/>
              <w:bottom w:val="nil"/>
              <w:right w:val="single" w:sz="8" w:space="0" w:color="000000"/>
            </w:tcBorders>
            <w:shd w:val="clear" w:color="auto" w:fill="auto"/>
            <w:vAlign w:val="center"/>
            <w:hideMark/>
          </w:tcPr>
          <w:p w14:paraId="221AA02A" w14:textId="77777777" w:rsidR="00EF0111" w:rsidRPr="00EF0111" w:rsidRDefault="00EF0111" w:rsidP="00F9575C">
            <w:pPr>
              <w:widowControl/>
              <w:jc w:val="left"/>
              <w:rPr>
                <w:rFonts w:ascii="宋体" w:hAnsi="宋体" w:cs="宋体"/>
                <w:b/>
                <w:bCs/>
                <w:color w:val="000000"/>
                <w:kern w:val="0"/>
                <w:sz w:val="21"/>
                <w:szCs w:val="21"/>
              </w:rPr>
            </w:pPr>
            <w:r w:rsidRPr="00EF0111">
              <w:rPr>
                <w:rFonts w:ascii="宋体" w:hAnsi="宋体" w:cs="宋体" w:hint="eastAsia"/>
                <w:b/>
                <w:bCs/>
                <w:color w:val="000000"/>
                <w:kern w:val="0"/>
                <w:sz w:val="21"/>
                <w:szCs w:val="21"/>
              </w:rPr>
              <w:t>约束</w:t>
            </w:r>
          </w:p>
        </w:tc>
      </w:tr>
      <w:tr w:rsidR="00EF0111" w:rsidRPr="00075533" w14:paraId="7841A416" w14:textId="77777777" w:rsidTr="00F9575C">
        <w:trPr>
          <w:trHeight w:val="280"/>
          <w:jc w:val="center"/>
        </w:trPr>
        <w:tc>
          <w:tcPr>
            <w:tcW w:w="2526" w:type="dxa"/>
            <w:tcBorders>
              <w:top w:val="nil"/>
              <w:left w:val="single" w:sz="4" w:space="0" w:color="auto"/>
              <w:bottom w:val="single" w:sz="4" w:space="0" w:color="auto"/>
              <w:right w:val="single" w:sz="4" w:space="0" w:color="auto"/>
            </w:tcBorders>
            <w:shd w:val="clear" w:color="auto" w:fill="auto"/>
            <w:vAlign w:val="bottom"/>
            <w:hideMark/>
          </w:tcPr>
          <w:p w14:paraId="16BE8AF0" w14:textId="77777777" w:rsidR="00EF0111" w:rsidRPr="00BD3931" w:rsidRDefault="00EF0111" w:rsidP="00F9575C">
            <w:pPr>
              <w:widowControl/>
              <w:jc w:val="left"/>
              <w:rPr>
                <w:color w:val="000000"/>
                <w:kern w:val="0"/>
                <w:sz w:val="21"/>
                <w:szCs w:val="21"/>
              </w:rPr>
            </w:pPr>
            <w:r w:rsidRPr="00BD3931">
              <w:rPr>
                <w:color w:val="000000"/>
                <w:kern w:val="0"/>
                <w:sz w:val="21"/>
                <w:szCs w:val="21"/>
              </w:rPr>
              <w:t>id</w:t>
            </w:r>
          </w:p>
        </w:tc>
        <w:tc>
          <w:tcPr>
            <w:tcW w:w="1206" w:type="dxa"/>
            <w:tcBorders>
              <w:top w:val="nil"/>
              <w:left w:val="nil"/>
              <w:bottom w:val="single" w:sz="4" w:space="0" w:color="auto"/>
              <w:right w:val="single" w:sz="4" w:space="0" w:color="auto"/>
            </w:tcBorders>
            <w:shd w:val="clear" w:color="auto" w:fill="auto"/>
            <w:noWrap/>
            <w:vAlign w:val="bottom"/>
            <w:hideMark/>
          </w:tcPr>
          <w:p w14:paraId="26E4E458" w14:textId="77777777" w:rsidR="00EF0111" w:rsidRPr="00BD3931" w:rsidRDefault="00EF0111" w:rsidP="00F9575C">
            <w:pPr>
              <w:widowControl/>
              <w:jc w:val="left"/>
              <w:rPr>
                <w:color w:val="000000"/>
                <w:kern w:val="0"/>
                <w:sz w:val="21"/>
                <w:szCs w:val="21"/>
              </w:rPr>
            </w:pPr>
            <w:r w:rsidRPr="00BD3931">
              <w:rPr>
                <w:color w:val="000000"/>
                <w:kern w:val="0"/>
                <w:sz w:val="21"/>
                <w:szCs w:val="21"/>
              </w:rPr>
              <w:t>int</w:t>
            </w:r>
          </w:p>
        </w:tc>
        <w:tc>
          <w:tcPr>
            <w:tcW w:w="1225" w:type="dxa"/>
            <w:tcBorders>
              <w:top w:val="nil"/>
              <w:left w:val="nil"/>
              <w:bottom w:val="single" w:sz="4" w:space="0" w:color="auto"/>
              <w:right w:val="single" w:sz="4" w:space="0" w:color="auto"/>
            </w:tcBorders>
            <w:shd w:val="clear" w:color="auto" w:fill="auto"/>
            <w:noWrap/>
            <w:vAlign w:val="bottom"/>
            <w:hideMark/>
          </w:tcPr>
          <w:p w14:paraId="3618BE90" w14:textId="77777777" w:rsidR="00EF0111" w:rsidRPr="00BD3931" w:rsidRDefault="00EF0111" w:rsidP="00F9575C">
            <w:pPr>
              <w:widowControl/>
              <w:jc w:val="center"/>
              <w:rPr>
                <w:color w:val="000000"/>
                <w:kern w:val="0"/>
                <w:sz w:val="21"/>
                <w:szCs w:val="21"/>
              </w:rPr>
            </w:pPr>
            <w:r w:rsidRPr="00BD3931">
              <w:rPr>
                <w:color w:val="000000"/>
                <w:kern w:val="0"/>
                <w:sz w:val="21"/>
                <w:szCs w:val="21"/>
              </w:rPr>
              <w:t>11</w:t>
            </w:r>
          </w:p>
        </w:tc>
        <w:tc>
          <w:tcPr>
            <w:tcW w:w="2925" w:type="dxa"/>
            <w:tcBorders>
              <w:top w:val="nil"/>
              <w:left w:val="nil"/>
              <w:bottom w:val="single" w:sz="4" w:space="0" w:color="auto"/>
              <w:right w:val="single" w:sz="4" w:space="0" w:color="auto"/>
            </w:tcBorders>
            <w:shd w:val="clear" w:color="auto" w:fill="auto"/>
            <w:vAlign w:val="bottom"/>
            <w:hideMark/>
          </w:tcPr>
          <w:p w14:paraId="6E5375CC" w14:textId="77777777" w:rsidR="00EF0111" w:rsidRPr="005458FC" w:rsidRDefault="00EF0111" w:rsidP="00F9575C">
            <w:pPr>
              <w:widowControl/>
              <w:jc w:val="left"/>
              <w:rPr>
                <w:color w:val="000000"/>
                <w:kern w:val="0"/>
                <w:sz w:val="21"/>
                <w:szCs w:val="21"/>
              </w:rPr>
            </w:pPr>
            <w:r w:rsidRPr="005458FC">
              <w:rPr>
                <w:color w:val="000000"/>
                <w:kern w:val="0"/>
                <w:sz w:val="21"/>
                <w:szCs w:val="21"/>
              </w:rPr>
              <w:t>id</w:t>
            </w:r>
          </w:p>
        </w:tc>
        <w:tc>
          <w:tcPr>
            <w:tcW w:w="876" w:type="dxa"/>
            <w:tcBorders>
              <w:top w:val="single" w:sz="4" w:space="0" w:color="auto"/>
              <w:left w:val="nil"/>
              <w:bottom w:val="single" w:sz="4" w:space="0" w:color="auto"/>
              <w:right w:val="single" w:sz="4" w:space="0" w:color="auto"/>
            </w:tcBorders>
            <w:shd w:val="clear" w:color="auto" w:fill="auto"/>
            <w:noWrap/>
            <w:vAlign w:val="bottom"/>
            <w:hideMark/>
          </w:tcPr>
          <w:p w14:paraId="12DB0AFF" w14:textId="77777777" w:rsidR="00EF0111" w:rsidRPr="00AA7ECB" w:rsidRDefault="00EF0111" w:rsidP="00F9575C">
            <w:pPr>
              <w:widowControl/>
              <w:jc w:val="left"/>
              <w:rPr>
                <w:color w:val="000000"/>
                <w:kern w:val="0"/>
                <w:sz w:val="21"/>
                <w:szCs w:val="21"/>
              </w:rPr>
            </w:pPr>
            <w:r w:rsidRPr="00AA7ECB">
              <w:rPr>
                <w:color w:val="000000"/>
                <w:kern w:val="0"/>
                <w:sz w:val="21"/>
                <w:szCs w:val="21"/>
              </w:rPr>
              <w:t>PK</w:t>
            </w:r>
          </w:p>
        </w:tc>
      </w:tr>
      <w:tr w:rsidR="00EF0111" w:rsidRPr="00075533" w14:paraId="7A54273D" w14:textId="77777777" w:rsidTr="00F9575C">
        <w:trPr>
          <w:trHeight w:val="280"/>
          <w:jc w:val="center"/>
        </w:trPr>
        <w:tc>
          <w:tcPr>
            <w:tcW w:w="2526" w:type="dxa"/>
            <w:tcBorders>
              <w:top w:val="nil"/>
              <w:left w:val="single" w:sz="4" w:space="0" w:color="auto"/>
              <w:bottom w:val="single" w:sz="4" w:space="0" w:color="auto"/>
              <w:right w:val="single" w:sz="4" w:space="0" w:color="auto"/>
            </w:tcBorders>
            <w:shd w:val="clear" w:color="auto" w:fill="auto"/>
            <w:vAlign w:val="bottom"/>
            <w:hideMark/>
          </w:tcPr>
          <w:p w14:paraId="0940DCD4" w14:textId="77777777" w:rsidR="00EF0111" w:rsidRPr="00BD3931" w:rsidRDefault="00EF0111" w:rsidP="00F9575C">
            <w:pPr>
              <w:widowControl/>
              <w:jc w:val="left"/>
              <w:rPr>
                <w:color w:val="000000"/>
                <w:kern w:val="0"/>
                <w:sz w:val="21"/>
                <w:szCs w:val="21"/>
              </w:rPr>
            </w:pPr>
            <w:r w:rsidRPr="00BD3931">
              <w:rPr>
                <w:color w:val="000000"/>
                <w:kern w:val="0"/>
                <w:sz w:val="21"/>
                <w:szCs w:val="21"/>
              </w:rPr>
              <w:t>bank_id</w:t>
            </w:r>
          </w:p>
        </w:tc>
        <w:tc>
          <w:tcPr>
            <w:tcW w:w="1206" w:type="dxa"/>
            <w:tcBorders>
              <w:top w:val="nil"/>
              <w:left w:val="nil"/>
              <w:bottom w:val="single" w:sz="4" w:space="0" w:color="auto"/>
              <w:right w:val="single" w:sz="4" w:space="0" w:color="auto"/>
            </w:tcBorders>
            <w:shd w:val="clear" w:color="auto" w:fill="auto"/>
            <w:noWrap/>
            <w:vAlign w:val="bottom"/>
            <w:hideMark/>
          </w:tcPr>
          <w:p w14:paraId="186455CF" w14:textId="77777777" w:rsidR="00EF0111" w:rsidRPr="00BD3931" w:rsidRDefault="00EF0111" w:rsidP="00F9575C">
            <w:pPr>
              <w:widowControl/>
              <w:jc w:val="left"/>
              <w:rPr>
                <w:color w:val="000000"/>
                <w:kern w:val="0"/>
                <w:sz w:val="21"/>
                <w:szCs w:val="21"/>
              </w:rPr>
            </w:pPr>
            <w:r w:rsidRPr="00BD3931">
              <w:rPr>
                <w:color w:val="000000"/>
                <w:kern w:val="0"/>
                <w:sz w:val="21"/>
                <w:szCs w:val="21"/>
              </w:rPr>
              <w:t>int</w:t>
            </w:r>
          </w:p>
        </w:tc>
        <w:tc>
          <w:tcPr>
            <w:tcW w:w="1225" w:type="dxa"/>
            <w:tcBorders>
              <w:top w:val="nil"/>
              <w:left w:val="nil"/>
              <w:bottom w:val="single" w:sz="4" w:space="0" w:color="auto"/>
              <w:right w:val="single" w:sz="4" w:space="0" w:color="auto"/>
            </w:tcBorders>
            <w:shd w:val="clear" w:color="auto" w:fill="auto"/>
            <w:noWrap/>
            <w:vAlign w:val="bottom"/>
            <w:hideMark/>
          </w:tcPr>
          <w:p w14:paraId="5C3CA0CB" w14:textId="77777777" w:rsidR="00EF0111" w:rsidRPr="00BD3931" w:rsidRDefault="00EF0111" w:rsidP="00F9575C">
            <w:pPr>
              <w:widowControl/>
              <w:jc w:val="center"/>
              <w:rPr>
                <w:color w:val="000000"/>
                <w:kern w:val="0"/>
                <w:sz w:val="21"/>
                <w:szCs w:val="21"/>
              </w:rPr>
            </w:pPr>
            <w:r w:rsidRPr="00BD3931">
              <w:rPr>
                <w:color w:val="000000"/>
                <w:kern w:val="0"/>
                <w:sz w:val="21"/>
                <w:szCs w:val="21"/>
              </w:rPr>
              <w:t>11</w:t>
            </w:r>
          </w:p>
        </w:tc>
        <w:tc>
          <w:tcPr>
            <w:tcW w:w="2925" w:type="dxa"/>
            <w:tcBorders>
              <w:top w:val="nil"/>
              <w:left w:val="nil"/>
              <w:bottom w:val="single" w:sz="4" w:space="0" w:color="auto"/>
              <w:right w:val="single" w:sz="4" w:space="0" w:color="auto"/>
            </w:tcBorders>
            <w:shd w:val="clear" w:color="auto" w:fill="auto"/>
            <w:vAlign w:val="bottom"/>
            <w:hideMark/>
          </w:tcPr>
          <w:p w14:paraId="1CF1673C" w14:textId="244C6E91" w:rsidR="00EF0111" w:rsidRPr="00EF0111" w:rsidRDefault="00EF0111" w:rsidP="00F9575C">
            <w:pPr>
              <w:widowControl/>
              <w:jc w:val="left"/>
              <w:rPr>
                <w:rFonts w:ascii="宋体" w:hAnsi="宋体" w:cs="宋体"/>
                <w:color w:val="000000"/>
                <w:kern w:val="0"/>
                <w:sz w:val="21"/>
                <w:szCs w:val="21"/>
              </w:rPr>
            </w:pPr>
            <w:r w:rsidRPr="00EF0111">
              <w:rPr>
                <w:rFonts w:ascii="宋体" w:hAnsi="宋体" w:cs="宋体" w:hint="eastAsia"/>
                <w:color w:val="000000"/>
                <w:kern w:val="0"/>
                <w:sz w:val="21"/>
                <w:szCs w:val="21"/>
              </w:rPr>
              <w:t>银行</w:t>
            </w:r>
            <w:r w:rsidR="005458FC" w:rsidRPr="005458FC">
              <w:rPr>
                <w:color w:val="000000"/>
                <w:kern w:val="0"/>
                <w:sz w:val="21"/>
                <w:szCs w:val="21"/>
              </w:rPr>
              <w:t>id</w:t>
            </w:r>
          </w:p>
        </w:tc>
        <w:tc>
          <w:tcPr>
            <w:tcW w:w="876" w:type="dxa"/>
            <w:tcBorders>
              <w:top w:val="nil"/>
              <w:left w:val="nil"/>
              <w:bottom w:val="single" w:sz="4" w:space="0" w:color="auto"/>
              <w:right w:val="single" w:sz="4" w:space="0" w:color="auto"/>
            </w:tcBorders>
            <w:shd w:val="clear" w:color="auto" w:fill="auto"/>
            <w:noWrap/>
            <w:vAlign w:val="bottom"/>
            <w:hideMark/>
          </w:tcPr>
          <w:p w14:paraId="74123A51" w14:textId="77777777" w:rsidR="00EF0111" w:rsidRPr="00AA7ECB" w:rsidRDefault="00EF0111" w:rsidP="00F9575C">
            <w:pPr>
              <w:widowControl/>
              <w:jc w:val="left"/>
              <w:rPr>
                <w:color w:val="000000"/>
                <w:kern w:val="0"/>
                <w:sz w:val="21"/>
                <w:szCs w:val="21"/>
              </w:rPr>
            </w:pPr>
            <w:r w:rsidRPr="00AA7ECB">
              <w:rPr>
                <w:color w:val="000000"/>
                <w:kern w:val="0"/>
                <w:sz w:val="21"/>
                <w:szCs w:val="21"/>
              </w:rPr>
              <w:t xml:space="preserve">　</w:t>
            </w:r>
          </w:p>
        </w:tc>
      </w:tr>
      <w:tr w:rsidR="00EF0111" w:rsidRPr="00075533" w14:paraId="3372DDE1" w14:textId="77777777" w:rsidTr="00F9575C">
        <w:trPr>
          <w:trHeight w:val="280"/>
          <w:jc w:val="center"/>
        </w:trPr>
        <w:tc>
          <w:tcPr>
            <w:tcW w:w="2526" w:type="dxa"/>
            <w:tcBorders>
              <w:top w:val="nil"/>
              <w:left w:val="single" w:sz="4" w:space="0" w:color="auto"/>
              <w:bottom w:val="single" w:sz="4" w:space="0" w:color="auto"/>
              <w:right w:val="single" w:sz="4" w:space="0" w:color="auto"/>
            </w:tcBorders>
            <w:shd w:val="clear" w:color="auto" w:fill="auto"/>
            <w:vAlign w:val="bottom"/>
            <w:hideMark/>
          </w:tcPr>
          <w:p w14:paraId="09724C12" w14:textId="77777777" w:rsidR="00EF0111" w:rsidRPr="00BD3931" w:rsidRDefault="00EF0111" w:rsidP="00F9575C">
            <w:pPr>
              <w:widowControl/>
              <w:jc w:val="left"/>
              <w:rPr>
                <w:color w:val="000000"/>
                <w:kern w:val="0"/>
                <w:sz w:val="21"/>
                <w:szCs w:val="21"/>
              </w:rPr>
            </w:pPr>
            <w:r w:rsidRPr="00BD3931">
              <w:rPr>
                <w:color w:val="000000"/>
                <w:kern w:val="0"/>
                <w:sz w:val="21"/>
                <w:szCs w:val="21"/>
              </w:rPr>
              <w:t>bank_name</w:t>
            </w:r>
          </w:p>
        </w:tc>
        <w:tc>
          <w:tcPr>
            <w:tcW w:w="1206" w:type="dxa"/>
            <w:tcBorders>
              <w:top w:val="nil"/>
              <w:left w:val="nil"/>
              <w:bottom w:val="single" w:sz="4" w:space="0" w:color="auto"/>
              <w:right w:val="single" w:sz="4" w:space="0" w:color="auto"/>
            </w:tcBorders>
            <w:shd w:val="clear" w:color="auto" w:fill="auto"/>
            <w:noWrap/>
            <w:vAlign w:val="bottom"/>
            <w:hideMark/>
          </w:tcPr>
          <w:p w14:paraId="00DCFA3A" w14:textId="77777777" w:rsidR="00EF0111" w:rsidRPr="00BD3931" w:rsidRDefault="00EF0111" w:rsidP="00F9575C">
            <w:pPr>
              <w:widowControl/>
              <w:jc w:val="left"/>
              <w:rPr>
                <w:color w:val="000000"/>
                <w:kern w:val="0"/>
                <w:sz w:val="21"/>
                <w:szCs w:val="21"/>
              </w:rPr>
            </w:pPr>
            <w:r w:rsidRPr="00BD3931">
              <w:rPr>
                <w:color w:val="000000"/>
                <w:kern w:val="0"/>
                <w:sz w:val="21"/>
                <w:szCs w:val="21"/>
              </w:rPr>
              <w:t>varchar</w:t>
            </w:r>
          </w:p>
        </w:tc>
        <w:tc>
          <w:tcPr>
            <w:tcW w:w="1225" w:type="dxa"/>
            <w:tcBorders>
              <w:top w:val="nil"/>
              <w:left w:val="nil"/>
              <w:bottom w:val="single" w:sz="4" w:space="0" w:color="auto"/>
              <w:right w:val="single" w:sz="4" w:space="0" w:color="auto"/>
            </w:tcBorders>
            <w:shd w:val="clear" w:color="auto" w:fill="auto"/>
            <w:noWrap/>
            <w:vAlign w:val="bottom"/>
            <w:hideMark/>
          </w:tcPr>
          <w:p w14:paraId="38783293" w14:textId="77777777" w:rsidR="00EF0111" w:rsidRPr="00BD3931" w:rsidRDefault="00EF0111" w:rsidP="00F9575C">
            <w:pPr>
              <w:widowControl/>
              <w:jc w:val="center"/>
              <w:rPr>
                <w:color w:val="000000"/>
                <w:kern w:val="0"/>
                <w:sz w:val="21"/>
                <w:szCs w:val="21"/>
              </w:rPr>
            </w:pPr>
            <w:r w:rsidRPr="00BD3931">
              <w:rPr>
                <w:color w:val="000000"/>
                <w:kern w:val="0"/>
                <w:sz w:val="21"/>
                <w:szCs w:val="21"/>
              </w:rPr>
              <w:t>64</w:t>
            </w:r>
          </w:p>
        </w:tc>
        <w:tc>
          <w:tcPr>
            <w:tcW w:w="2925" w:type="dxa"/>
            <w:tcBorders>
              <w:top w:val="nil"/>
              <w:left w:val="nil"/>
              <w:bottom w:val="single" w:sz="4" w:space="0" w:color="auto"/>
              <w:right w:val="single" w:sz="4" w:space="0" w:color="auto"/>
            </w:tcBorders>
            <w:shd w:val="clear" w:color="auto" w:fill="auto"/>
            <w:vAlign w:val="bottom"/>
            <w:hideMark/>
          </w:tcPr>
          <w:p w14:paraId="76391162" w14:textId="77777777" w:rsidR="00EF0111" w:rsidRPr="00EF0111" w:rsidRDefault="00EF0111" w:rsidP="00F9575C">
            <w:pPr>
              <w:widowControl/>
              <w:jc w:val="left"/>
              <w:rPr>
                <w:rFonts w:ascii="宋体" w:hAnsi="宋体" w:cs="宋体"/>
                <w:color w:val="000000"/>
                <w:kern w:val="0"/>
                <w:sz w:val="21"/>
                <w:szCs w:val="21"/>
              </w:rPr>
            </w:pPr>
            <w:r w:rsidRPr="00EF0111">
              <w:rPr>
                <w:rFonts w:ascii="宋体" w:hAnsi="宋体" w:cs="宋体" w:hint="eastAsia"/>
                <w:color w:val="000000"/>
                <w:kern w:val="0"/>
                <w:sz w:val="21"/>
                <w:szCs w:val="21"/>
              </w:rPr>
              <w:t>银行名</w:t>
            </w:r>
          </w:p>
        </w:tc>
        <w:tc>
          <w:tcPr>
            <w:tcW w:w="876" w:type="dxa"/>
            <w:tcBorders>
              <w:top w:val="nil"/>
              <w:left w:val="nil"/>
              <w:bottom w:val="single" w:sz="4" w:space="0" w:color="auto"/>
              <w:right w:val="single" w:sz="4" w:space="0" w:color="auto"/>
            </w:tcBorders>
            <w:shd w:val="clear" w:color="auto" w:fill="auto"/>
            <w:noWrap/>
            <w:vAlign w:val="bottom"/>
            <w:hideMark/>
          </w:tcPr>
          <w:p w14:paraId="065CDC0F" w14:textId="77777777" w:rsidR="00EF0111" w:rsidRPr="00AA7ECB" w:rsidRDefault="00EF0111" w:rsidP="00F9575C">
            <w:pPr>
              <w:widowControl/>
              <w:jc w:val="left"/>
              <w:rPr>
                <w:color w:val="000000"/>
                <w:kern w:val="0"/>
                <w:sz w:val="21"/>
                <w:szCs w:val="21"/>
              </w:rPr>
            </w:pPr>
            <w:r w:rsidRPr="00AA7ECB">
              <w:rPr>
                <w:color w:val="000000"/>
                <w:kern w:val="0"/>
                <w:sz w:val="21"/>
                <w:szCs w:val="21"/>
              </w:rPr>
              <w:t xml:space="preserve">　</w:t>
            </w:r>
          </w:p>
        </w:tc>
      </w:tr>
      <w:tr w:rsidR="00EF0111" w:rsidRPr="00075533" w14:paraId="55B6AF02" w14:textId="77777777" w:rsidTr="00F9575C">
        <w:trPr>
          <w:trHeight w:val="280"/>
          <w:jc w:val="center"/>
        </w:trPr>
        <w:tc>
          <w:tcPr>
            <w:tcW w:w="2526" w:type="dxa"/>
            <w:tcBorders>
              <w:top w:val="nil"/>
              <w:left w:val="single" w:sz="4" w:space="0" w:color="auto"/>
              <w:bottom w:val="single" w:sz="4" w:space="0" w:color="auto"/>
              <w:right w:val="single" w:sz="4" w:space="0" w:color="auto"/>
            </w:tcBorders>
            <w:shd w:val="clear" w:color="auto" w:fill="auto"/>
            <w:vAlign w:val="bottom"/>
            <w:hideMark/>
          </w:tcPr>
          <w:p w14:paraId="58B6BD94" w14:textId="77777777" w:rsidR="00EF0111" w:rsidRPr="00BD3931" w:rsidRDefault="00EF0111" w:rsidP="00F9575C">
            <w:pPr>
              <w:widowControl/>
              <w:jc w:val="left"/>
              <w:rPr>
                <w:color w:val="000000"/>
                <w:kern w:val="0"/>
                <w:sz w:val="21"/>
                <w:szCs w:val="21"/>
              </w:rPr>
            </w:pPr>
            <w:r w:rsidRPr="00BD3931">
              <w:rPr>
                <w:color w:val="000000"/>
                <w:kern w:val="0"/>
                <w:sz w:val="21"/>
                <w:szCs w:val="21"/>
              </w:rPr>
              <w:t>no</w:t>
            </w:r>
          </w:p>
        </w:tc>
        <w:tc>
          <w:tcPr>
            <w:tcW w:w="1206" w:type="dxa"/>
            <w:tcBorders>
              <w:top w:val="nil"/>
              <w:left w:val="nil"/>
              <w:bottom w:val="single" w:sz="4" w:space="0" w:color="auto"/>
              <w:right w:val="single" w:sz="4" w:space="0" w:color="auto"/>
            </w:tcBorders>
            <w:shd w:val="clear" w:color="auto" w:fill="auto"/>
            <w:noWrap/>
            <w:vAlign w:val="bottom"/>
            <w:hideMark/>
          </w:tcPr>
          <w:p w14:paraId="7593C37C" w14:textId="77777777" w:rsidR="00EF0111" w:rsidRPr="00BD3931" w:rsidRDefault="00EF0111" w:rsidP="00F9575C">
            <w:pPr>
              <w:widowControl/>
              <w:jc w:val="left"/>
              <w:rPr>
                <w:color w:val="000000"/>
                <w:kern w:val="0"/>
                <w:sz w:val="21"/>
                <w:szCs w:val="21"/>
              </w:rPr>
            </w:pPr>
            <w:r w:rsidRPr="00BD3931">
              <w:rPr>
                <w:color w:val="000000"/>
                <w:kern w:val="0"/>
                <w:sz w:val="21"/>
                <w:szCs w:val="21"/>
              </w:rPr>
              <w:t>varchar</w:t>
            </w:r>
          </w:p>
        </w:tc>
        <w:tc>
          <w:tcPr>
            <w:tcW w:w="1225" w:type="dxa"/>
            <w:tcBorders>
              <w:top w:val="nil"/>
              <w:left w:val="nil"/>
              <w:bottom w:val="single" w:sz="4" w:space="0" w:color="auto"/>
              <w:right w:val="single" w:sz="4" w:space="0" w:color="auto"/>
            </w:tcBorders>
            <w:shd w:val="clear" w:color="auto" w:fill="auto"/>
            <w:noWrap/>
            <w:vAlign w:val="bottom"/>
            <w:hideMark/>
          </w:tcPr>
          <w:p w14:paraId="40BF5B64" w14:textId="77777777" w:rsidR="00EF0111" w:rsidRPr="00BD3931" w:rsidRDefault="00EF0111" w:rsidP="00F9575C">
            <w:pPr>
              <w:widowControl/>
              <w:jc w:val="center"/>
              <w:rPr>
                <w:color w:val="000000"/>
                <w:kern w:val="0"/>
                <w:sz w:val="21"/>
                <w:szCs w:val="21"/>
              </w:rPr>
            </w:pPr>
            <w:r w:rsidRPr="00BD3931">
              <w:rPr>
                <w:color w:val="000000"/>
                <w:kern w:val="0"/>
                <w:sz w:val="21"/>
                <w:szCs w:val="21"/>
              </w:rPr>
              <w:t>64</w:t>
            </w:r>
          </w:p>
        </w:tc>
        <w:tc>
          <w:tcPr>
            <w:tcW w:w="2925" w:type="dxa"/>
            <w:tcBorders>
              <w:top w:val="nil"/>
              <w:left w:val="nil"/>
              <w:bottom w:val="single" w:sz="4" w:space="0" w:color="auto"/>
              <w:right w:val="single" w:sz="4" w:space="0" w:color="auto"/>
            </w:tcBorders>
            <w:shd w:val="clear" w:color="auto" w:fill="auto"/>
            <w:vAlign w:val="bottom"/>
            <w:hideMark/>
          </w:tcPr>
          <w:p w14:paraId="0821E22C" w14:textId="77777777" w:rsidR="00EF0111" w:rsidRPr="00EF0111" w:rsidRDefault="00EF0111" w:rsidP="00F9575C">
            <w:pPr>
              <w:widowControl/>
              <w:jc w:val="left"/>
              <w:rPr>
                <w:rFonts w:ascii="宋体" w:hAnsi="宋体" w:cs="宋体"/>
                <w:color w:val="000000"/>
                <w:kern w:val="0"/>
                <w:sz w:val="21"/>
                <w:szCs w:val="21"/>
              </w:rPr>
            </w:pPr>
            <w:r w:rsidRPr="00EF0111">
              <w:rPr>
                <w:rFonts w:ascii="宋体" w:hAnsi="宋体" w:cs="宋体" w:hint="eastAsia"/>
                <w:color w:val="000000"/>
                <w:kern w:val="0"/>
                <w:sz w:val="21"/>
                <w:szCs w:val="21"/>
              </w:rPr>
              <w:t>订单号</w:t>
            </w:r>
          </w:p>
        </w:tc>
        <w:tc>
          <w:tcPr>
            <w:tcW w:w="876" w:type="dxa"/>
            <w:tcBorders>
              <w:top w:val="nil"/>
              <w:left w:val="nil"/>
              <w:bottom w:val="single" w:sz="4" w:space="0" w:color="auto"/>
              <w:right w:val="single" w:sz="4" w:space="0" w:color="auto"/>
            </w:tcBorders>
            <w:shd w:val="clear" w:color="auto" w:fill="auto"/>
            <w:noWrap/>
            <w:vAlign w:val="bottom"/>
            <w:hideMark/>
          </w:tcPr>
          <w:p w14:paraId="16EE7978" w14:textId="77777777" w:rsidR="00EF0111" w:rsidRPr="00AA7ECB" w:rsidRDefault="00EF0111" w:rsidP="00F9575C">
            <w:pPr>
              <w:widowControl/>
              <w:jc w:val="left"/>
              <w:rPr>
                <w:color w:val="000000"/>
                <w:kern w:val="0"/>
                <w:sz w:val="21"/>
                <w:szCs w:val="21"/>
              </w:rPr>
            </w:pPr>
            <w:r w:rsidRPr="00AA7ECB">
              <w:rPr>
                <w:color w:val="000000"/>
                <w:kern w:val="0"/>
                <w:sz w:val="21"/>
                <w:szCs w:val="21"/>
              </w:rPr>
              <w:t>Unique</w:t>
            </w:r>
          </w:p>
        </w:tc>
      </w:tr>
      <w:tr w:rsidR="00EF0111" w:rsidRPr="00075533" w14:paraId="3727448E" w14:textId="77777777" w:rsidTr="00F9575C">
        <w:trPr>
          <w:trHeight w:val="280"/>
          <w:jc w:val="center"/>
        </w:trPr>
        <w:tc>
          <w:tcPr>
            <w:tcW w:w="2526" w:type="dxa"/>
            <w:tcBorders>
              <w:top w:val="nil"/>
              <w:left w:val="single" w:sz="4" w:space="0" w:color="auto"/>
              <w:bottom w:val="single" w:sz="4" w:space="0" w:color="auto"/>
              <w:right w:val="single" w:sz="4" w:space="0" w:color="auto"/>
            </w:tcBorders>
            <w:shd w:val="clear" w:color="auto" w:fill="auto"/>
            <w:vAlign w:val="bottom"/>
            <w:hideMark/>
          </w:tcPr>
          <w:p w14:paraId="5C64C554" w14:textId="77777777" w:rsidR="00EF0111" w:rsidRPr="00BD3931" w:rsidRDefault="00EF0111" w:rsidP="00F9575C">
            <w:pPr>
              <w:widowControl/>
              <w:jc w:val="left"/>
              <w:rPr>
                <w:color w:val="000000"/>
                <w:kern w:val="0"/>
                <w:sz w:val="21"/>
                <w:szCs w:val="21"/>
              </w:rPr>
            </w:pPr>
            <w:r w:rsidRPr="00BD3931">
              <w:rPr>
                <w:color w:val="000000"/>
                <w:kern w:val="0"/>
                <w:sz w:val="21"/>
                <w:szCs w:val="21"/>
              </w:rPr>
              <w:t>sub_no</w:t>
            </w:r>
          </w:p>
        </w:tc>
        <w:tc>
          <w:tcPr>
            <w:tcW w:w="1206" w:type="dxa"/>
            <w:tcBorders>
              <w:top w:val="nil"/>
              <w:left w:val="nil"/>
              <w:bottom w:val="single" w:sz="4" w:space="0" w:color="auto"/>
              <w:right w:val="single" w:sz="4" w:space="0" w:color="auto"/>
            </w:tcBorders>
            <w:shd w:val="clear" w:color="auto" w:fill="auto"/>
            <w:noWrap/>
            <w:vAlign w:val="bottom"/>
            <w:hideMark/>
          </w:tcPr>
          <w:p w14:paraId="20F30D0C" w14:textId="77777777" w:rsidR="00EF0111" w:rsidRPr="00BD3931" w:rsidRDefault="00EF0111" w:rsidP="00F9575C">
            <w:pPr>
              <w:widowControl/>
              <w:jc w:val="left"/>
              <w:rPr>
                <w:color w:val="000000"/>
                <w:kern w:val="0"/>
                <w:sz w:val="21"/>
                <w:szCs w:val="21"/>
              </w:rPr>
            </w:pPr>
            <w:r w:rsidRPr="00BD3931">
              <w:rPr>
                <w:color w:val="000000"/>
                <w:kern w:val="0"/>
                <w:sz w:val="21"/>
                <w:szCs w:val="21"/>
              </w:rPr>
              <w:t>varchar</w:t>
            </w:r>
          </w:p>
        </w:tc>
        <w:tc>
          <w:tcPr>
            <w:tcW w:w="1225" w:type="dxa"/>
            <w:tcBorders>
              <w:top w:val="nil"/>
              <w:left w:val="nil"/>
              <w:bottom w:val="single" w:sz="4" w:space="0" w:color="auto"/>
              <w:right w:val="single" w:sz="4" w:space="0" w:color="auto"/>
            </w:tcBorders>
            <w:shd w:val="clear" w:color="auto" w:fill="auto"/>
            <w:noWrap/>
            <w:vAlign w:val="bottom"/>
            <w:hideMark/>
          </w:tcPr>
          <w:p w14:paraId="27483D8F" w14:textId="77777777" w:rsidR="00EF0111" w:rsidRPr="00BD3931" w:rsidRDefault="00EF0111" w:rsidP="00F9575C">
            <w:pPr>
              <w:widowControl/>
              <w:jc w:val="center"/>
              <w:rPr>
                <w:color w:val="000000"/>
                <w:kern w:val="0"/>
                <w:sz w:val="21"/>
                <w:szCs w:val="21"/>
              </w:rPr>
            </w:pPr>
            <w:r w:rsidRPr="00BD3931">
              <w:rPr>
                <w:color w:val="000000"/>
                <w:kern w:val="0"/>
                <w:sz w:val="21"/>
                <w:szCs w:val="21"/>
              </w:rPr>
              <w:t>64</w:t>
            </w:r>
          </w:p>
        </w:tc>
        <w:tc>
          <w:tcPr>
            <w:tcW w:w="2925" w:type="dxa"/>
            <w:tcBorders>
              <w:top w:val="nil"/>
              <w:left w:val="nil"/>
              <w:bottom w:val="single" w:sz="4" w:space="0" w:color="auto"/>
              <w:right w:val="single" w:sz="4" w:space="0" w:color="auto"/>
            </w:tcBorders>
            <w:shd w:val="clear" w:color="auto" w:fill="auto"/>
            <w:vAlign w:val="bottom"/>
            <w:hideMark/>
          </w:tcPr>
          <w:p w14:paraId="196E5345" w14:textId="77777777" w:rsidR="00EF0111" w:rsidRPr="00EF0111" w:rsidRDefault="00EF0111" w:rsidP="00F9575C">
            <w:pPr>
              <w:widowControl/>
              <w:jc w:val="left"/>
              <w:rPr>
                <w:rFonts w:ascii="宋体" w:hAnsi="宋体" w:cs="宋体"/>
                <w:color w:val="000000"/>
                <w:kern w:val="0"/>
                <w:sz w:val="21"/>
                <w:szCs w:val="21"/>
              </w:rPr>
            </w:pPr>
            <w:r w:rsidRPr="00EF0111">
              <w:rPr>
                <w:rFonts w:ascii="宋体" w:hAnsi="宋体" w:cs="宋体" w:hint="eastAsia"/>
                <w:color w:val="000000"/>
                <w:kern w:val="0"/>
                <w:sz w:val="21"/>
                <w:szCs w:val="21"/>
              </w:rPr>
              <w:t>子订单号</w:t>
            </w:r>
          </w:p>
        </w:tc>
        <w:tc>
          <w:tcPr>
            <w:tcW w:w="876" w:type="dxa"/>
            <w:tcBorders>
              <w:top w:val="nil"/>
              <w:left w:val="nil"/>
              <w:bottom w:val="single" w:sz="4" w:space="0" w:color="auto"/>
              <w:right w:val="single" w:sz="4" w:space="0" w:color="auto"/>
            </w:tcBorders>
            <w:shd w:val="clear" w:color="auto" w:fill="auto"/>
            <w:noWrap/>
            <w:vAlign w:val="bottom"/>
            <w:hideMark/>
          </w:tcPr>
          <w:p w14:paraId="387D3A03" w14:textId="77777777" w:rsidR="00EF0111" w:rsidRPr="00AA7ECB" w:rsidRDefault="00EF0111" w:rsidP="00F9575C">
            <w:pPr>
              <w:widowControl/>
              <w:jc w:val="left"/>
              <w:rPr>
                <w:color w:val="000000"/>
                <w:kern w:val="0"/>
                <w:sz w:val="21"/>
                <w:szCs w:val="21"/>
              </w:rPr>
            </w:pPr>
            <w:r w:rsidRPr="00AA7ECB">
              <w:rPr>
                <w:color w:val="000000"/>
                <w:kern w:val="0"/>
                <w:sz w:val="21"/>
                <w:szCs w:val="21"/>
              </w:rPr>
              <w:t xml:space="preserve">　</w:t>
            </w:r>
          </w:p>
        </w:tc>
      </w:tr>
      <w:tr w:rsidR="00EF0111" w:rsidRPr="00075533" w14:paraId="4C36C752" w14:textId="77777777" w:rsidTr="00F9575C">
        <w:trPr>
          <w:trHeight w:val="280"/>
          <w:jc w:val="center"/>
        </w:trPr>
        <w:tc>
          <w:tcPr>
            <w:tcW w:w="2526" w:type="dxa"/>
            <w:tcBorders>
              <w:top w:val="nil"/>
              <w:left w:val="single" w:sz="4" w:space="0" w:color="auto"/>
              <w:bottom w:val="single" w:sz="4" w:space="0" w:color="auto"/>
              <w:right w:val="single" w:sz="4" w:space="0" w:color="auto"/>
            </w:tcBorders>
            <w:shd w:val="clear" w:color="auto" w:fill="auto"/>
            <w:vAlign w:val="bottom"/>
            <w:hideMark/>
          </w:tcPr>
          <w:p w14:paraId="787DCFA7" w14:textId="77777777" w:rsidR="00EF0111" w:rsidRPr="00BD3931" w:rsidRDefault="00EF0111" w:rsidP="00F9575C">
            <w:pPr>
              <w:widowControl/>
              <w:jc w:val="left"/>
              <w:rPr>
                <w:color w:val="000000"/>
                <w:kern w:val="0"/>
                <w:sz w:val="21"/>
                <w:szCs w:val="21"/>
              </w:rPr>
            </w:pPr>
            <w:r w:rsidRPr="00BD3931">
              <w:rPr>
                <w:color w:val="000000"/>
                <w:kern w:val="0"/>
                <w:sz w:val="21"/>
                <w:szCs w:val="21"/>
              </w:rPr>
              <w:t>booking_date</w:t>
            </w:r>
          </w:p>
        </w:tc>
        <w:tc>
          <w:tcPr>
            <w:tcW w:w="1206" w:type="dxa"/>
            <w:tcBorders>
              <w:top w:val="nil"/>
              <w:left w:val="nil"/>
              <w:bottom w:val="single" w:sz="4" w:space="0" w:color="auto"/>
              <w:right w:val="single" w:sz="4" w:space="0" w:color="auto"/>
            </w:tcBorders>
            <w:shd w:val="clear" w:color="auto" w:fill="auto"/>
            <w:noWrap/>
            <w:vAlign w:val="bottom"/>
            <w:hideMark/>
          </w:tcPr>
          <w:p w14:paraId="0D94323B" w14:textId="77777777" w:rsidR="00EF0111" w:rsidRPr="00BD3931" w:rsidRDefault="00EF0111" w:rsidP="00F9575C">
            <w:pPr>
              <w:widowControl/>
              <w:jc w:val="left"/>
              <w:rPr>
                <w:color w:val="000000"/>
                <w:kern w:val="0"/>
                <w:sz w:val="21"/>
                <w:szCs w:val="21"/>
              </w:rPr>
            </w:pPr>
            <w:r w:rsidRPr="00BD3931">
              <w:rPr>
                <w:color w:val="000000"/>
                <w:kern w:val="0"/>
                <w:sz w:val="21"/>
                <w:szCs w:val="21"/>
              </w:rPr>
              <w:t>datetime</w:t>
            </w:r>
          </w:p>
        </w:tc>
        <w:tc>
          <w:tcPr>
            <w:tcW w:w="1225" w:type="dxa"/>
            <w:tcBorders>
              <w:top w:val="nil"/>
              <w:left w:val="nil"/>
              <w:bottom w:val="single" w:sz="4" w:space="0" w:color="auto"/>
              <w:right w:val="single" w:sz="4" w:space="0" w:color="auto"/>
            </w:tcBorders>
            <w:shd w:val="clear" w:color="auto" w:fill="auto"/>
            <w:noWrap/>
            <w:vAlign w:val="bottom"/>
            <w:hideMark/>
          </w:tcPr>
          <w:p w14:paraId="0957BEF4" w14:textId="77777777" w:rsidR="00EF0111" w:rsidRPr="00BD3931" w:rsidRDefault="00EF0111" w:rsidP="00F9575C">
            <w:pPr>
              <w:widowControl/>
              <w:jc w:val="center"/>
              <w:rPr>
                <w:color w:val="000000"/>
                <w:kern w:val="0"/>
                <w:sz w:val="21"/>
                <w:szCs w:val="21"/>
              </w:rPr>
            </w:pPr>
            <w:r w:rsidRPr="00BD3931">
              <w:rPr>
                <w:color w:val="000000"/>
                <w:kern w:val="0"/>
                <w:sz w:val="21"/>
                <w:szCs w:val="21"/>
              </w:rPr>
              <w:t>0</w:t>
            </w:r>
          </w:p>
        </w:tc>
        <w:tc>
          <w:tcPr>
            <w:tcW w:w="2925" w:type="dxa"/>
            <w:tcBorders>
              <w:top w:val="nil"/>
              <w:left w:val="nil"/>
              <w:bottom w:val="single" w:sz="4" w:space="0" w:color="auto"/>
              <w:right w:val="single" w:sz="4" w:space="0" w:color="auto"/>
            </w:tcBorders>
            <w:shd w:val="clear" w:color="auto" w:fill="auto"/>
            <w:vAlign w:val="bottom"/>
            <w:hideMark/>
          </w:tcPr>
          <w:p w14:paraId="06454EFE" w14:textId="77777777" w:rsidR="00EF0111" w:rsidRPr="00EF0111" w:rsidRDefault="00EF0111" w:rsidP="00F9575C">
            <w:pPr>
              <w:widowControl/>
              <w:jc w:val="left"/>
              <w:rPr>
                <w:rFonts w:ascii="宋体" w:hAnsi="宋体" w:cs="宋体"/>
                <w:color w:val="000000"/>
                <w:kern w:val="0"/>
                <w:sz w:val="21"/>
                <w:szCs w:val="21"/>
              </w:rPr>
            </w:pPr>
            <w:r w:rsidRPr="00EF0111">
              <w:rPr>
                <w:rFonts w:ascii="宋体" w:hAnsi="宋体" w:cs="宋体" w:hint="eastAsia"/>
                <w:color w:val="000000"/>
                <w:kern w:val="0"/>
                <w:sz w:val="21"/>
                <w:szCs w:val="21"/>
              </w:rPr>
              <w:t>订购日期</w:t>
            </w:r>
          </w:p>
        </w:tc>
        <w:tc>
          <w:tcPr>
            <w:tcW w:w="876" w:type="dxa"/>
            <w:tcBorders>
              <w:top w:val="nil"/>
              <w:left w:val="nil"/>
              <w:bottom w:val="single" w:sz="4" w:space="0" w:color="auto"/>
              <w:right w:val="single" w:sz="4" w:space="0" w:color="auto"/>
            </w:tcBorders>
            <w:shd w:val="clear" w:color="auto" w:fill="auto"/>
            <w:noWrap/>
            <w:vAlign w:val="bottom"/>
            <w:hideMark/>
          </w:tcPr>
          <w:p w14:paraId="2BF40A2A" w14:textId="77777777" w:rsidR="00EF0111" w:rsidRPr="00AA7ECB" w:rsidRDefault="00EF0111" w:rsidP="00F9575C">
            <w:pPr>
              <w:widowControl/>
              <w:jc w:val="left"/>
              <w:rPr>
                <w:color w:val="000000"/>
                <w:kern w:val="0"/>
                <w:sz w:val="21"/>
                <w:szCs w:val="21"/>
              </w:rPr>
            </w:pPr>
            <w:r w:rsidRPr="00AA7ECB">
              <w:rPr>
                <w:color w:val="000000"/>
                <w:kern w:val="0"/>
                <w:sz w:val="21"/>
                <w:szCs w:val="21"/>
              </w:rPr>
              <w:t xml:space="preserve">　</w:t>
            </w:r>
          </w:p>
        </w:tc>
      </w:tr>
      <w:tr w:rsidR="00EF0111" w:rsidRPr="00075533" w14:paraId="5A7553E9" w14:textId="77777777" w:rsidTr="00F9575C">
        <w:trPr>
          <w:trHeight w:val="280"/>
          <w:jc w:val="center"/>
        </w:trPr>
        <w:tc>
          <w:tcPr>
            <w:tcW w:w="2526" w:type="dxa"/>
            <w:tcBorders>
              <w:top w:val="nil"/>
              <w:left w:val="single" w:sz="4" w:space="0" w:color="auto"/>
              <w:bottom w:val="single" w:sz="4" w:space="0" w:color="auto"/>
              <w:right w:val="single" w:sz="4" w:space="0" w:color="auto"/>
            </w:tcBorders>
            <w:shd w:val="clear" w:color="auto" w:fill="auto"/>
            <w:vAlign w:val="bottom"/>
            <w:hideMark/>
          </w:tcPr>
          <w:p w14:paraId="6C897B5D" w14:textId="77777777" w:rsidR="00EF0111" w:rsidRPr="00BD3931" w:rsidRDefault="00EF0111" w:rsidP="00F9575C">
            <w:pPr>
              <w:widowControl/>
              <w:jc w:val="left"/>
              <w:rPr>
                <w:color w:val="000000"/>
                <w:kern w:val="0"/>
                <w:sz w:val="21"/>
                <w:szCs w:val="21"/>
              </w:rPr>
            </w:pPr>
            <w:r w:rsidRPr="00BD3931">
              <w:rPr>
                <w:color w:val="000000"/>
                <w:kern w:val="0"/>
                <w:sz w:val="21"/>
                <w:szCs w:val="21"/>
              </w:rPr>
              <w:t>pre_delivery_date</w:t>
            </w:r>
          </w:p>
        </w:tc>
        <w:tc>
          <w:tcPr>
            <w:tcW w:w="1206" w:type="dxa"/>
            <w:tcBorders>
              <w:top w:val="nil"/>
              <w:left w:val="nil"/>
              <w:bottom w:val="single" w:sz="4" w:space="0" w:color="auto"/>
              <w:right w:val="single" w:sz="4" w:space="0" w:color="auto"/>
            </w:tcBorders>
            <w:shd w:val="clear" w:color="auto" w:fill="auto"/>
            <w:noWrap/>
            <w:vAlign w:val="bottom"/>
            <w:hideMark/>
          </w:tcPr>
          <w:p w14:paraId="714E922C" w14:textId="77777777" w:rsidR="00EF0111" w:rsidRPr="00BD3931" w:rsidRDefault="00EF0111" w:rsidP="00F9575C">
            <w:pPr>
              <w:widowControl/>
              <w:jc w:val="left"/>
              <w:rPr>
                <w:color w:val="000000"/>
                <w:kern w:val="0"/>
                <w:sz w:val="21"/>
                <w:szCs w:val="21"/>
              </w:rPr>
            </w:pPr>
            <w:r w:rsidRPr="00BD3931">
              <w:rPr>
                <w:color w:val="000000"/>
                <w:kern w:val="0"/>
                <w:sz w:val="21"/>
                <w:szCs w:val="21"/>
              </w:rPr>
              <w:t>datetime</w:t>
            </w:r>
          </w:p>
        </w:tc>
        <w:tc>
          <w:tcPr>
            <w:tcW w:w="1225" w:type="dxa"/>
            <w:tcBorders>
              <w:top w:val="nil"/>
              <w:left w:val="nil"/>
              <w:bottom w:val="single" w:sz="4" w:space="0" w:color="auto"/>
              <w:right w:val="single" w:sz="4" w:space="0" w:color="auto"/>
            </w:tcBorders>
            <w:shd w:val="clear" w:color="auto" w:fill="auto"/>
            <w:noWrap/>
            <w:vAlign w:val="bottom"/>
            <w:hideMark/>
          </w:tcPr>
          <w:p w14:paraId="6E4A97B2" w14:textId="77777777" w:rsidR="00EF0111" w:rsidRPr="00BD3931" w:rsidRDefault="00EF0111" w:rsidP="00F9575C">
            <w:pPr>
              <w:widowControl/>
              <w:jc w:val="center"/>
              <w:rPr>
                <w:color w:val="000000"/>
                <w:kern w:val="0"/>
                <w:sz w:val="21"/>
                <w:szCs w:val="21"/>
              </w:rPr>
            </w:pPr>
            <w:r w:rsidRPr="00BD3931">
              <w:rPr>
                <w:color w:val="000000"/>
                <w:kern w:val="0"/>
                <w:sz w:val="21"/>
                <w:szCs w:val="21"/>
              </w:rPr>
              <w:t>0</w:t>
            </w:r>
          </w:p>
        </w:tc>
        <w:tc>
          <w:tcPr>
            <w:tcW w:w="2925" w:type="dxa"/>
            <w:tcBorders>
              <w:top w:val="nil"/>
              <w:left w:val="nil"/>
              <w:bottom w:val="single" w:sz="4" w:space="0" w:color="auto"/>
              <w:right w:val="single" w:sz="4" w:space="0" w:color="auto"/>
            </w:tcBorders>
            <w:shd w:val="clear" w:color="auto" w:fill="auto"/>
            <w:vAlign w:val="bottom"/>
            <w:hideMark/>
          </w:tcPr>
          <w:p w14:paraId="3EAA6F4A" w14:textId="77777777" w:rsidR="00EF0111" w:rsidRPr="00EF0111" w:rsidRDefault="00EF0111" w:rsidP="00F9575C">
            <w:pPr>
              <w:widowControl/>
              <w:jc w:val="left"/>
              <w:rPr>
                <w:rFonts w:ascii="宋体" w:hAnsi="宋体" w:cs="宋体"/>
                <w:color w:val="000000"/>
                <w:kern w:val="0"/>
                <w:sz w:val="21"/>
                <w:szCs w:val="21"/>
              </w:rPr>
            </w:pPr>
            <w:r w:rsidRPr="00EF0111">
              <w:rPr>
                <w:rFonts w:ascii="宋体" w:hAnsi="宋体" w:cs="宋体" w:hint="eastAsia"/>
                <w:color w:val="000000"/>
                <w:kern w:val="0"/>
                <w:sz w:val="21"/>
                <w:szCs w:val="21"/>
              </w:rPr>
              <w:t>预计发货日期</w:t>
            </w:r>
          </w:p>
        </w:tc>
        <w:tc>
          <w:tcPr>
            <w:tcW w:w="876" w:type="dxa"/>
            <w:tcBorders>
              <w:top w:val="nil"/>
              <w:left w:val="nil"/>
              <w:bottom w:val="single" w:sz="4" w:space="0" w:color="auto"/>
              <w:right w:val="single" w:sz="4" w:space="0" w:color="auto"/>
            </w:tcBorders>
            <w:shd w:val="clear" w:color="auto" w:fill="auto"/>
            <w:noWrap/>
            <w:vAlign w:val="bottom"/>
            <w:hideMark/>
          </w:tcPr>
          <w:p w14:paraId="2B7C4BD1" w14:textId="77777777" w:rsidR="00EF0111" w:rsidRPr="00AA7ECB" w:rsidRDefault="00EF0111" w:rsidP="00F9575C">
            <w:pPr>
              <w:widowControl/>
              <w:jc w:val="left"/>
              <w:rPr>
                <w:color w:val="000000"/>
                <w:kern w:val="0"/>
                <w:sz w:val="21"/>
                <w:szCs w:val="21"/>
              </w:rPr>
            </w:pPr>
            <w:r w:rsidRPr="00AA7ECB">
              <w:rPr>
                <w:color w:val="000000"/>
                <w:kern w:val="0"/>
                <w:sz w:val="21"/>
                <w:szCs w:val="21"/>
              </w:rPr>
              <w:t xml:space="preserve">　</w:t>
            </w:r>
          </w:p>
        </w:tc>
      </w:tr>
      <w:tr w:rsidR="00EF0111" w:rsidRPr="00075533" w14:paraId="6C24C659" w14:textId="77777777" w:rsidTr="00F9575C">
        <w:trPr>
          <w:trHeight w:val="280"/>
          <w:jc w:val="center"/>
        </w:trPr>
        <w:tc>
          <w:tcPr>
            <w:tcW w:w="2526" w:type="dxa"/>
            <w:tcBorders>
              <w:top w:val="nil"/>
              <w:left w:val="single" w:sz="4" w:space="0" w:color="auto"/>
              <w:bottom w:val="single" w:sz="4" w:space="0" w:color="auto"/>
              <w:right w:val="single" w:sz="4" w:space="0" w:color="auto"/>
            </w:tcBorders>
            <w:shd w:val="clear" w:color="auto" w:fill="auto"/>
            <w:vAlign w:val="bottom"/>
            <w:hideMark/>
          </w:tcPr>
          <w:p w14:paraId="6220FA51" w14:textId="77777777" w:rsidR="00EF0111" w:rsidRPr="00BD3931" w:rsidRDefault="00EF0111" w:rsidP="00F9575C">
            <w:pPr>
              <w:widowControl/>
              <w:jc w:val="left"/>
              <w:rPr>
                <w:color w:val="000000"/>
                <w:kern w:val="0"/>
                <w:sz w:val="21"/>
                <w:szCs w:val="21"/>
              </w:rPr>
            </w:pPr>
            <w:r w:rsidRPr="00BD3931">
              <w:rPr>
                <w:color w:val="000000"/>
                <w:kern w:val="0"/>
                <w:sz w:val="21"/>
                <w:szCs w:val="21"/>
              </w:rPr>
              <w:t>customer</w:t>
            </w:r>
          </w:p>
        </w:tc>
        <w:tc>
          <w:tcPr>
            <w:tcW w:w="1206" w:type="dxa"/>
            <w:tcBorders>
              <w:top w:val="nil"/>
              <w:left w:val="nil"/>
              <w:bottom w:val="single" w:sz="4" w:space="0" w:color="auto"/>
              <w:right w:val="single" w:sz="4" w:space="0" w:color="auto"/>
            </w:tcBorders>
            <w:shd w:val="clear" w:color="auto" w:fill="auto"/>
            <w:noWrap/>
            <w:vAlign w:val="bottom"/>
            <w:hideMark/>
          </w:tcPr>
          <w:p w14:paraId="262FEC1D" w14:textId="77777777" w:rsidR="00EF0111" w:rsidRPr="00BD3931" w:rsidRDefault="00EF0111" w:rsidP="00F9575C">
            <w:pPr>
              <w:widowControl/>
              <w:jc w:val="left"/>
              <w:rPr>
                <w:color w:val="000000"/>
                <w:kern w:val="0"/>
                <w:sz w:val="21"/>
                <w:szCs w:val="21"/>
              </w:rPr>
            </w:pPr>
            <w:r w:rsidRPr="00BD3931">
              <w:rPr>
                <w:color w:val="000000"/>
                <w:kern w:val="0"/>
                <w:sz w:val="21"/>
                <w:szCs w:val="21"/>
              </w:rPr>
              <w:t>varchar</w:t>
            </w:r>
          </w:p>
        </w:tc>
        <w:tc>
          <w:tcPr>
            <w:tcW w:w="1225" w:type="dxa"/>
            <w:tcBorders>
              <w:top w:val="nil"/>
              <w:left w:val="nil"/>
              <w:bottom w:val="single" w:sz="4" w:space="0" w:color="auto"/>
              <w:right w:val="single" w:sz="4" w:space="0" w:color="auto"/>
            </w:tcBorders>
            <w:shd w:val="clear" w:color="auto" w:fill="auto"/>
            <w:noWrap/>
            <w:vAlign w:val="bottom"/>
            <w:hideMark/>
          </w:tcPr>
          <w:p w14:paraId="1781E396" w14:textId="77777777" w:rsidR="00EF0111" w:rsidRPr="00BD3931" w:rsidRDefault="00EF0111" w:rsidP="00F9575C">
            <w:pPr>
              <w:widowControl/>
              <w:jc w:val="center"/>
              <w:rPr>
                <w:color w:val="000000"/>
                <w:kern w:val="0"/>
                <w:sz w:val="21"/>
                <w:szCs w:val="21"/>
              </w:rPr>
            </w:pPr>
            <w:r w:rsidRPr="00BD3931">
              <w:rPr>
                <w:color w:val="000000"/>
                <w:kern w:val="0"/>
                <w:sz w:val="21"/>
                <w:szCs w:val="21"/>
              </w:rPr>
              <w:t>128</w:t>
            </w:r>
          </w:p>
        </w:tc>
        <w:tc>
          <w:tcPr>
            <w:tcW w:w="2925" w:type="dxa"/>
            <w:tcBorders>
              <w:top w:val="nil"/>
              <w:left w:val="nil"/>
              <w:bottom w:val="single" w:sz="4" w:space="0" w:color="auto"/>
              <w:right w:val="single" w:sz="4" w:space="0" w:color="auto"/>
            </w:tcBorders>
            <w:shd w:val="clear" w:color="auto" w:fill="auto"/>
            <w:vAlign w:val="bottom"/>
            <w:hideMark/>
          </w:tcPr>
          <w:p w14:paraId="6D04BD2B" w14:textId="77777777" w:rsidR="00EF0111" w:rsidRPr="00EF0111" w:rsidRDefault="00EF0111" w:rsidP="00F9575C">
            <w:pPr>
              <w:widowControl/>
              <w:jc w:val="left"/>
              <w:rPr>
                <w:rFonts w:ascii="宋体" w:hAnsi="宋体" w:cs="宋体"/>
                <w:color w:val="000000"/>
                <w:kern w:val="0"/>
                <w:sz w:val="21"/>
                <w:szCs w:val="21"/>
              </w:rPr>
            </w:pPr>
            <w:r w:rsidRPr="00EF0111">
              <w:rPr>
                <w:rFonts w:ascii="宋体" w:hAnsi="宋体" w:cs="宋体" w:hint="eastAsia"/>
                <w:color w:val="000000"/>
                <w:kern w:val="0"/>
                <w:sz w:val="21"/>
                <w:szCs w:val="21"/>
              </w:rPr>
              <w:t>客户名</w:t>
            </w:r>
          </w:p>
        </w:tc>
        <w:tc>
          <w:tcPr>
            <w:tcW w:w="876" w:type="dxa"/>
            <w:tcBorders>
              <w:top w:val="nil"/>
              <w:left w:val="nil"/>
              <w:bottom w:val="single" w:sz="4" w:space="0" w:color="auto"/>
              <w:right w:val="single" w:sz="4" w:space="0" w:color="auto"/>
            </w:tcBorders>
            <w:shd w:val="clear" w:color="auto" w:fill="auto"/>
            <w:noWrap/>
            <w:vAlign w:val="bottom"/>
            <w:hideMark/>
          </w:tcPr>
          <w:p w14:paraId="69DA05FE" w14:textId="77777777" w:rsidR="00EF0111" w:rsidRPr="00AA7ECB" w:rsidRDefault="00EF0111" w:rsidP="00F9575C">
            <w:pPr>
              <w:widowControl/>
              <w:jc w:val="left"/>
              <w:rPr>
                <w:color w:val="000000"/>
                <w:kern w:val="0"/>
                <w:sz w:val="21"/>
                <w:szCs w:val="21"/>
              </w:rPr>
            </w:pPr>
            <w:r w:rsidRPr="00AA7ECB">
              <w:rPr>
                <w:color w:val="000000"/>
                <w:kern w:val="0"/>
                <w:sz w:val="21"/>
                <w:szCs w:val="21"/>
              </w:rPr>
              <w:t xml:space="preserve">　</w:t>
            </w:r>
          </w:p>
        </w:tc>
      </w:tr>
      <w:tr w:rsidR="00EF0111" w:rsidRPr="00075533" w14:paraId="03AA7540" w14:textId="77777777" w:rsidTr="00F9575C">
        <w:trPr>
          <w:trHeight w:val="280"/>
          <w:jc w:val="center"/>
        </w:trPr>
        <w:tc>
          <w:tcPr>
            <w:tcW w:w="2526" w:type="dxa"/>
            <w:tcBorders>
              <w:top w:val="nil"/>
              <w:left w:val="single" w:sz="4" w:space="0" w:color="auto"/>
              <w:bottom w:val="single" w:sz="4" w:space="0" w:color="auto"/>
              <w:right w:val="single" w:sz="4" w:space="0" w:color="auto"/>
            </w:tcBorders>
            <w:shd w:val="clear" w:color="auto" w:fill="auto"/>
            <w:vAlign w:val="bottom"/>
            <w:hideMark/>
          </w:tcPr>
          <w:p w14:paraId="59DA45CF" w14:textId="77777777" w:rsidR="00EF0111" w:rsidRPr="00BD3931" w:rsidRDefault="00EF0111" w:rsidP="00F9575C">
            <w:pPr>
              <w:widowControl/>
              <w:jc w:val="left"/>
              <w:rPr>
                <w:color w:val="000000"/>
                <w:kern w:val="0"/>
                <w:sz w:val="21"/>
                <w:szCs w:val="21"/>
              </w:rPr>
            </w:pPr>
            <w:r w:rsidRPr="00BD3931">
              <w:rPr>
                <w:color w:val="000000"/>
                <w:kern w:val="0"/>
                <w:sz w:val="21"/>
                <w:szCs w:val="21"/>
              </w:rPr>
              <w:lastRenderedPageBreak/>
              <w:t>customer_tel</w:t>
            </w:r>
          </w:p>
        </w:tc>
        <w:tc>
          <w:tcPr>
            <w:tcW w:w="1206" w:type="dxa"/>
            <w:tcBorders>
              <w:top w:val="nil"/>
              <w:left w:val="nil"/>
              <w:bottom w:val="single" w:sz="4" w:space="0" w:color="auto"/>
              <w:right w:val="single" w:sz="4" w:space="0" w:color="auto"/>
            </w:tcBorders>
            <w:shd w:val="clear" w:color="auto" w:fill="auto"/>
            <w:noWrap/>
            <w:vAlign w:val="bottom"/>
            <w:hideMark/>
          </w:tcPr>
          <w:p w14:paraId="25B4EB3F" w14:textId="77777777" w:rsidR="00EF0111" w:rsidRPr="00BD3931" w:rsidRDefault="00EF0111" w:rsidP="00F9575C">
            <w:pPr>
              <w:widowControl/>
              <w:jc w:val="left"/>
              <w:rPr>
                <w:color w:val="000000"/>
                <w:kern w:val="0"/>
                <w:sz w:val="21"/>
                <w:szCs w:val="21"/>
              </w:rPr>
            </w:pPr>
            <w:r w:rsidRPr="00BD3931">
              <w:rPr>
                <w:color w:val="000000"/>
                <w:kern w:val="0"/>
                <w:sz w:val="21"/>
                <w:szCs w:val="21"/>
              </w:rPr>
              <w:t>varchar</w:t>
            </w:r>
          </w:p>
        </w:tc>
        <w:tc>
          <w:tcPr>
            <w:tcW w:w="1225" w:type="dxa"/>
            <w:tcBorders>
              <w:top w:val="nil"/>
              <w:left w:val="nil"/>
              <w:bottom w:val="single" w:sz="4" w:space="0" w:color="auto"/>
              <w:right w:val="single" w:sz="4" w:space="0" w:color="auto"/>
            </w:tcBorders>
            <w:shd w:val="clear" w:color="auto" w:fill="auto"/>
            <w:noWrap/>
            <w:vAlign w:val="bottom"/>
            <w:hideMark/>
          </w:tcPr>
          <w:p w14:paraId="28B18995" w14:textId="77777777" w:rsidR="00EF0111" w:rsidRPr="00BD3931" w:rsidRDefault="00EF0111" w:rsidP="00F9575C">
            <w:pPr>
              <w:widowControl/>
              <w:jc w:val="center"/>
              <w:rPr>
                <w:color w:val="000000"/>
                <w:kern w:val="0"/>
                <w:sz w:val="21"/>
                <w:szCs w:val="21"/>
              </w:rPr>
            </w:pPr>
            <w:r w:rsidRPr="00BD3931">
              <w:rPr>
                <w:color w:val="000000"/>
                <w:kern w:val="0"/>
                <w:sz w:val="21"/>
                <w:szCs w:val="21"/>
              </w:rPr>
              <w:t>16</w:t>
            </w:r>
          </w:p>
        </w:tc>
        <w:tc>
          <w:tcPr>
            <w:tcW w:w="2925" w:type="dxa"/>
            <w:tcBorders>
              <w:top w:val="nil"/>
              <w:left w:val="nil"/>
              <w:bottom w:val="single" w:sz="4" w:space="0" w:color="auto"/>
              <w:right w:val="single" w:sz="4" w:space="0" w:color="auto"/>
            </w:tcBorders>
            <w:shd w:val="clear" w:color="auto" w:fill="auto"/>
            <w:vAlign w:val="bottom"/>
            <w:hideMark/>
          </w:tcPr>
          <w:p w14:paraId="3DF7EDB9" w14:textId="77777777" w:rsidR="00EF0111" w:rsidRPr="00EF0111" w:rsidRDefault="00EF0111" w:rsidP="00F9575C">
            <w:pPr>
              <w:widowControl/>
              <w:jc w:val="left"/>
              <w:rPr>
                <w:rFonts w:ascii="宋体" w:hAnsi="宋体" w:cs="宋体"/>
                <w:color w:val="000000"/>
                <w:kern w:val="0"/>
                <w:sz w:val="21"/>
                <w:szCs w:val="21"/>
              </w:rPr>
            </w:pPr>
            <w:r w:rsidRPr="00EF0111">
              <w:rPr>
                <w:rFonts w:ascii="宋体" w:hAnsi="宋体" w:cs="宋体" w:hint="eastAsia"/>
                <w:color w:val="000000"/>
                <w:kern w:val="0"/>
                <w:sz w:val="21"/>
                <w:szCs w:val="21"/>
              </w:rPr>
              <w:t>客户联系电话</w:t>
            </w:r>
          </w:p>
        </w:tc>
        <w:tc>
          <w:tcPr>
            <w:tcW w:w="876" w:type="dxa"/>
            <w:tcBorders>
              <w:top w:val="nil"/>
              <w:left w:val="nil"/>
              <w:bottom w:val="single" w:sz="4" w:space="0" w:color="auto"/>
              <w:right w:val="single" w:sz="4" w:space="0" w:color="auto"/>
            </w:tcBorders>
            <w:shd w:val="clear" w:color="auto" w:fill="auto"/>
            <w:noWrap/>
            <w:vAlign w:val="bottom"/>
            <w:hideMark/>
          </w:tcPr>
          <w:p w14:paraId="6B67AED1" w14:textId="77777777" w:rsidR="00EF0111" w:rsidRPr="00AA7ECB" w:rsidRDefault="00EF0111" w:rsidP="00F9575C">
            <w:pPr>
              <w:widowControl/>
              <w:jc w:val="left"/>
              <w:rPr>
                <w:color w:val="000000"/>
                <w:kern w:val="0"/>
                <w:sz w:val="21"/>
                <w:szCs w:val="21"/>
              </w:rPr>
            </w:pPr>
            <w:r w:rsidRPr="00AA7ECB">
              <w:rPr>
                <w:color w:val="000000"/>
                <w:kern w:val="0"/>
                <w:sz w:val="21"/>
                <w:szCs w:val="21"/>
              </w:rPr>
              <w:t xml:space="preserve">　</w:t>
            </w:r>
          </w:p>
        </w:tc>
      </w:tr>
      <w:tr w:rsidR="00EF0111" w:rsidRPr="00075533" w14:paraId="3B333F74" w14:textId="77777777" w:rsidTr="00F9575C">
        <w:trPr>
          <w:trHeight w:val="280"/>
          <w:jc w:val="center"/>
        </w:trPr>
        <w:tc>
          <w:tcPr>
            <w:tcW w:w="2526" w:type="dxa"/>
            <w:tcBorders>
              <w:top w:val="nil"/>
              <w:left w:val="single" w:sz="4" w:space="0" w:color="auto"/>
              <w:bottom w:val="single" w:sz="4" w:space="0" w:color="auto"/>
              <w:right w:val="single" w:sz="4" w:space="0" w:color="auto"/>
            </w:tcBorders>
            <w:shd w:val="clear" w:color="auto" w:fill="auto"/>
            <w:vAlign w:val="bottom"/>
            <w:hideMark/>
          </w:tcPr>
          <w:p w14:paraId="3D60CC53" w14:textId="77777777" w:rsidR="00EF0111" w:rsidRPr="00BD3931" w:rsidRDefault="00EF0111" w:rsidP="00F9575C">
            <w:pPr>
              <w:widowControl/>
              <w:jc w:val="left"/>
              <w:rPr>
                <w:color w:val="000000"/>
                <w:kern w:val="0"/>
                <w:sz w:val="21"/>
                <w:szCs w:val="21"/>
              </w:rPr>
            </w:pPr>
            <w:r w:rsidRPr="00BD3931">
              <w:rPr>
                <w:color w:val="000000"/>
                <w:kern w:val="0"/>
                <w:sz w:val="21"/>
                <w:szCs w:val="21"/>
              </w:rPr>
              <w:t>other_contact</w:t>
            </w:r>
          </w:p>
        </w:tc>
        <w:tc>
          <w:tcPr>
            <w:tcW w:w="1206" w:type="dxa"/>
            <w:tcBorders>
              <w:top w:val="nil"/>
              <w:left w:val="nil"/>
              <w:bottom w:val="single" w:sz="4" w:space="0" w:color="auto"/>
              <w:right w:val="single" w:sz="4" w:space="0" w:color="auto"/>
            </w:tcBorders>
            <w:shd w:val="clear" w:color="auto" w:fill="auto"/>
            <w:noWrap/>
            <w:vAlign w:val="bottom"/>
            <w:hideMark/>
          </w:tcPr>
          <w:p w14:paraId="458B6F35" w14:textId="77777777" w:rsidR="00EF0111" w:rsidRPr="00BD3931" w:rsidRDefault="00EF0111" w:rsidP="00F9575C">
            <w:pPr>
              <w:widowControl/>
              <w:jc w:val="left"/>
              <w:rPr>
                <w:color w:val="000000"/>
                <w:kern w:val="0"/>
                <w:sz w:val="21"/>
                <w:szCs w:val="21"/>
              </w:rPr>
            </w:pPr>
            <w:r w:rsidRPr="00BD3931">
              <w:rPr>
                <w:color w:val="000000"/>
                <w:kern w:val="0"/>
                <w:sz w:val="21"/>
                <w:szCs w:val="21"/>
              </w:rPr>
              <w:t>varchar</w:t>
            </w:r>
          </w:p>
        </w:tc>
        <w:tc>
          <w:tcPr>
            <w:tcW w:w="1225" w:type="dxa"/>
            <w:tcBorders>
              <w:top w:val="nil"/>
              <w:left w:val="nil"/>
              <w:bottom w:val="single" w:sz="4" w:space="0" w:color="auto"/>
              <w:right w:val="single" w:sz="4" w:space="0" w:color="auto"/>
            </w:tcBorders>
            <w:shd w:val="clear" w:color="auto" w:fill="auto"/>
            <w:noWrap/>
            <w:vAlign w:val="bottom"/>
            <w:hideMark/>
          </w:tcPr>
          <w:p w14:paraId="1136230B" w14:textId="77777777" w:rsidR="00EF0111" w:rsidRPr="00BD3931" w:rsidRDefault="00EF0111" w:rsidP="00F9575C">
            <w:pPr>
              <w:widowControl/>
              <w:jc w:val="center"/>
              <w:rPr>
                <w:color w:val="000000"/>
                <w:kern w:val="0"/>
                <w:sz w:val="21"/>
                <w:szCs w:val="21"/>
              </w:rPr>
            </w:pPr>
            <w:r w:rsidRPr="00BD3931">
              <w:rPr>
                <w:color w:val="000000"/>
                <w:kern w:val="0"/>
                <w:sz w:val="21"/>
                <w:szCs w:val="21"/>
              </w:rPr>
              <w:t>128</w:t>
            </w:r>
          </w:p>
        </w:tc>
        <w:tc>
          <w:tcPr>
            <w:tcW w:w="2925" w:type="dxa"/>
            <w:tcBorders>
              <w:top w:val="nil"/>
              <w:left w:val="nil"/>
              <w:bottom w:val="single" w:sz="4" w:space="0" w:color="auto"/>
              <w:right w:val="single" w:sz="4" w:space="0" w:color="auto"/>
            </w:tcBorders>
            <w:shd w:val="clear" w:color="auto" w:fill="auto"/>
            <w:vAlign w:val="bottom"/>
            <w:hideMark/>
          </w:tcPr>
          <w:p w14:paraId="64EB07DA" w14:textId="77777777" w:rsidR="00EF0111" w:rsidRPr="00EF0111" w:rsidRDefault="00EF0111" w:rsidP="00F9575C">
            <w:pPr>
              <w:widowControl/>
              <w:jc w:val="left"/>
              <w:rPr>
                <w:rFonts w:ascii="宋体" w:hAnsi="宋体" w:cs="宋体"/>
                <w:color w:val="000000"/>
                <w:kern w:val="0"/>
                <w:sz w:val="21"/>
                <w:szCs w:val="21"/>
              </w:rPr>
            </w:pPr>
            <w:r w:rsidRPr="00EF0111">
              <w:rPr>
                <w:rFonts w:ascii="宋体" w:hAnsi="宋体" w:cs="宋体" w:hint="eastAsia"/>
                <w:color w:val="000000"/>
                <w:kern w:val="0"/>
                <w:sz w:val="21"/>
                <w:szCs w:val="21"/>
              </w:rPr>
              <w:t>客户其他联系方式</w:t>
            </w:r>
          </w:p>
        </w:tc>
        <w:tc>
          <w:tcPr>
            <w:tcW w:w="876" w:type="dxa"/>
            <w:tcBorders>
              <w:top w:val="nil"/>
              <w:left w:val="nil"/>
              <w:bottom w:val="single" w:sz="4" w:space="0" w:color="auto"/>
              <w:right w:val="single" w:sz="4" w:space="0" w:color="auto"/>
            </w:tcBorders>
            <w:shd w:val="clear" w:color="auto" w:fill="auto"/>
            <w:noWrap/>
            <w:vAlign w:val="bottom"/>
            <w:hideMark/>
          </w:tcPr>
          <w:p w14:paraId="27993281" w14:textId="77777777" w:rsidR="00EF0111" w:rsidRPr="00AA7ECB" w:rsidRDefault="00EF0111" w:rsidP="00F9575C">
            <w:pPr>
              <w:widowControl/>
              <w:jc w:val="left"/>
              <w:rPr>
                <w:color w:val="000000"/>
                <w:kern w:val="0"/>
                <w:sz w:val="21"/>
                <w:szCs w:val="21"/>
              </w:rPr>
            </w:pPr>
            <w:r w:rsidRPr="00AA7ECB">
              <w:rPr>
                <w:color w:val="000000"/>
                <w:kern w:val="0"/>
                <w:sz w:val="21"/>
                <w:szCs w:val="21"/>
              </w:rPr>
              <w:t xml:space="preserve">　</w:t>
            </w:r>
          </w:p>
        </w:tc>
      </w:tr>
      <w:tr w:rsidR="00EF0111" w:rsidRPr="00075533" w14:paraId="2B1BFDC6" w14:textId="77777777" w:rsidTr="00F9575C">
        <w:trPr>
          <w:trHeight w:val="280"/>
          <w:jc w:val="center"/>
        </w:trPr>
        <w:tc>
          <w:tcPr>
            <w:tcW w:w="2526" w:type="dxa"/>
            <w:tcBorders>
              <w:top w:val="nil"/>
              <w:left w:val="single" w:sz="4" w:space="0" w:color="auto"/>
              <w:bottom w:val="single" w:sz="4" w:space="0" w:color="auto"/>
              <w:right w:val="single" w:sz="4" w:space="0" w:color="auto"/>
            </w:tcBorders>
            <w:shd w:val="clear" w:color="auto" w:fill="auto"/>
            <w:vAlign w:val="bottom"/>
            <w:hideMark/>
          </w:tcPr>
          <w:p w14:paraId="38160EA5" w14:textId="77777777" w:rsidR="00EF0111" w:rsidRPr="00BD3931" w:rsidRDefault="00EF0111" w:rsidP="00F9575C">
            <w:pPr>
              <w:widowControl/>
              <w:jc w:val="left"/>
              <w:rPr>
                <w:color w:val="000000"/>
                <w:kern w:val="0"/>
                <w:sz w:val="21"/>
                <w:szCs w:val="21"/>
              </w:rPr>
            </w:pPr>
            <w:r w:rsidRPr="00BD3931">
              <w:rPr>
                <w:color w:val="000000"/>
                <w:kern w:val="0"/>
                <w:sz w:val="21"/>
                <w:szCs w:val="21"/>
              </w:rPr>
              <w:t>customer_address</w:t>
            </w:r>
          </w:p>
        </w:tc>
        <w:tc>
          <w:tcPr>
            <w:tcW w:w="1206" w:type="dxa"/>
            <w:tcBorders>
              <w:top w:val="nil"/>
              <w:left w:val="nil"/>
              <w:bottom w:val="single" w:sz="4" w:space="0" w:color="auto"/>
              <w:right w:val="single" w:sz="4" w:space="0" w:color="auto"/>
            </w:tcBorders>
            <w:shd w:val="clear" w:color="auto" w:fill="auto"/>
            <w:noWrap/>
            <w:vAlign w:val="bottom"/>
            <w:hideMark/>
          </w:tcPr>
          <w:p w14:paraId="413CB10C" w14:textId="77777777" w:rsidR="00EF0111" w:rsidRPr="00BD3931" w:rsidRDefault="00EF0111" w:rsidP="00F9575C">
            <w:pPr>
              <w:widowControl/>
              <w:jc w:val="left"/>
              <w:rPr>
                <w:color w:val="000000"/>
                <w:kern w:val="0"/>
                <w:sz w:val="21"/>
                <w:szCs w:val="21"/>
              </w:rPr>
            </w:pPr>
            <w:r w:rsidRPr="00BD3931">
              <w:rPr>
                <w:color w:val="000000"/>
                <w:kern w:val="0"/>
                <w:sz w:val="21"/>
                <w:szCs w:val="21"/>
              </w:rPr>
              <w:t>varchar</w:t>
            </w:r>
          </w:p>
        </w:tc>
        <w:tc>
          <w:tcPr>
            <w:tcW w:w="1225" w:type="dxa"/>
            <w:tcBorders>
              <w:top w:val="nil"/>
              <w:left w:val="nil"/>
              <w:bottom w:val="single" w:sz="4" w:space="0" w:color="auto"/>
              <w:right w:val="single" w:sz="4" w:space="0" w:color="auto"/>
            </w:tcBorders>
            <w:shd w:val="clear" w:color="auto" w:fill="auto"/>
            <w:noWrap/>
            <w:vAlign w:val="bottom"/>
            <w:hideMark/>
          </w:tcPr>
          <w:p w14:paraId="506102C8" w14:textId="77777777" w:rsidR="00EF0111" w:rsidRPr="00BD3931" w:rsidRDefault="00EF0111" w:rsidP="00F9575C">
            <w:pPr>
              <w:widowControl/>
              <w:jc w:val="center"/>
              <w:rPr>
                <w:color w:val="000000"/>
                <w:kern w:val="0"/>
                <w:sz w:val="21"/>
                <w:szCs w:val="21"/>
              </w:rPr>
            </w:pPr>
            <w:r w:rsidRPr="00BD3931">
              <w:rPr>
                <w:color w:val="000000"/>
                <w:kern w:val="0"/>
                <w:sz w:val="21"/>
                <w:szCs w:val="21"/>
              </w:rPr>
              <w:t>256</w:t>
            </w:r>
          </w:p>
        </w:tc>
        <w:tc>
          <w:tcPr>
            <w:tcW w:w="2925" w:type="dxa"/>
            <w:tcBorders>
              <w:top w:val="nil"/>
              <w:left w:val="nil"/>
              <w:bottom w:val="single" w:sz="4" w:space="0" w:color="auto"/>
              <w:right w:val="single" w:sz="4" w:space="0" w:color="auto"/>
            </w:tcBorders>
            <w:shd w:val="clear" w:color="auto" w:fill="auto"/>
            <w:vAlign w:val="bottom"/>
            <w:hideMark/>
          </w:tcPr>
          <w:p w14:paraId="34B4A24D" w14:textId="77777777" w:rsidR="00EF0111" w:rsidRPr="00EF0111" w:rsidRDefault="00EF0111" w:rsidP="00F9575C">
            <w:pPr>
              <w:widowControl/>
              <w:jc w:val="left"/>
              <w:rPr>
                <w:rFonts w:ascii="宋体" w:hAnsi="宋体" w:cs="宋体"/>
                <w:color w:val="000000"/>
                <w:kern w:val="0"/>
                <w:sz w:val="21"/>
                <w:szCs w:val="21"/>
              </w:rPr>
            </w:pPr>
            <w:r w:rsidRPr="00EF0111">
              <w:rPr>
                <w:rFonts w:ascii="宋体" w:hAnsi="宋体" w:cs="宋体" w:hint="eastAsia"/>
                <w:color w:val="000000"/>
                <w:kern w:val="0"/>
                <w:sz w:val="21"/>
                <w:szCs w:val="21"/>
              </w:rPr>
              <w:t>客户地址</w:t>
            </w:r>
          </w:p>
        </w:tc>
        <w:tc>
          <w:tcPr>
            <w:tcW w:w="876" w:type="dxa"/>
            <w:tcBorders>
              <w:top w:val="nil"/>
              <w:left w:val="nil"/>
              <w:bottom w:val="single" w:sz="4" w:space="0" w:color="auto"/>
              <w:right w:val="single" w:sz="4" w:space="0" w:color="auto"/>
            </w:tcBorders>
            <w:shd w:val="clear" w:color="auto" w:fill="auto"/>
            <w:noWrap/>
            <w:vAlign w:val="bottom"/>
            <w:hideMark/>
          </w:tcPr>
          <w:p w14:paraId="10C3302E" w14:textId="77777777" w:rsidR="00EF0111" w:rsidRPr="00EF0111" w:rsidRDefault="00EF0111" w:rsidP="00F9575C">
            <w:pPr>
              <w:widowControl/>
              <w:jc w:val="left"/>
              <w:rPr>
                <w:rFonts w:ascii="宋体" w:hAnsi="宋体" w:cs="宋体"/>
                <w:color w:val="000000"/>
                <w:kern w:val="0"/>
                <w:sz w:val="21"/>
                <w:szCs w:val="21"/>
              </w:rPr>
            </w:pPr>
            <w:r w:rsidRPr="00EF0111">
              <w:rPr>
                <w:rFonts w:ascii="宋体" w:hAnsi="宋体" w:cs="宋体" w:hint="eastAsia"/>
                <w:color w:val="000000"/>
                <w:kern w:val="0"/>
                <w:sz w:val="21"/>
                <w:szCs w:val="21"/>
              </w:rPr>
              <w:t xml:space="preserve">　</w:t>
            </w:r>
          </w:p>
        </w:tc>
      </w:tr>
      <w:tr w:rsidR="00EF0111" w:rsidRPr="00075533" w14:paraId="5B7B1FDE" w14:textId="77777777" w:rsidTr="00F9575C">
        <w:trPr>
          <w:trHeight w:val="280"/>
          <w:jc w:val="center"/>
        </w:trPr>
        <w:tc>
          <w:tcPr>
            <w:tcW w:w="2526" w:type="dxa"/>
            <w:tcBorders>
              <w:top w:val="nil"/>
              <w:left w:val="single" w:sz="4" w:space="0" w:color="auto"/>
              <w:bottom w:val="single" w:sz="4" w:space="0" w:color="auto"/>
              <w:right w:val="single" w:sz="4" w:space="0" w:color="auto"/>
            </w:tcBorders>
            <w:shd w:val="clear" w:color="auto" w:fill="auto"/>
            <w:vAlign w:val="bottom"/>
            <w:hideMark/>
          </w:tcPr>
          <w:p w14:paraId="6BE35D15" w14:textId="77777777" w:rsidR="00EF0111" w:rsidRPr="00BD3931" w:rsidRDefault="00EF0111" w:rsidP="00F9575C">
            <w:pPr>
              <w:widowControl/>
              <w:jc w:val="left"/>
              <w:rPr>
                <w:color w:val="000000"/>
                <w:kern w:val="0"/>
                <w:sz w:val="21"/>
                <w:szCs w:val="21"/>
              </w:rPr>
            </w:pPr>
            <w:r w:rsidRPr="00BD3931">
              <w:rPr>
                <w:color w:val="000000"/>
                <w:kern w:val="0"/>
                <w:sz w:val="21"/>
                <w:szCs w:val="21"/>
              </w:rPr>
              <w:t>customer_zip_code</w:t>
            </w:r>
          </w:p>
        </w:tc>
        <w:tc>
          <w:tcPr>
            <w:tcW w:w="1206" w:type="dxa"/>
            <w:tcBorders>
              <w:top w:val="nil"/>
              <w:left w:val="nil"/>
              <w:bottom w:val="single" w:sz="4" w:space="0" w:color="auto"/>
              <w:right w:val="single" w:sz="4" w:space="0" w:color="auto"/>
            </w:tcBorders>
            <w:shd w:val="clear" w:color="auto" w:fill="auto"/>
            <w:noWrap/>
            <w:vAlign w:val="bottom"/>
            <w:hideMark/>
          </w:tcPr>
          <w:p w14:paraId="0C76EBC3" w14:textId="77777777" w:rsidR="00EF0111" w:rsidRPr="00BD3931" w:rsidRDefault="00EF0111" w:rsidP="00F9575C">
            <w:pPr>
              <w:widowControl/>
              <w:jc w:val="left"/>
              <w:rPr>
                <w:color w:val="000000"/>
                <w:kern w:val="0"/>
                <w:sz w:val="21"/>
                <w:szCs w:val="21"/>
              </w:rPr>
            </w:pPr>
            <w:r w:rsidRPr="00BD3931">
              <w:rPr>
                <w:color w:val="000000"/>
                <w:kern w:val="0"/>
                <w:sz w:val="21"/>
                <w:szCs w:val="21"/>
              </w:rPr>
              <w:t>varchar</w:t>
            </w:r>
          </w:p>
        </w:tc>
        <w:tc>
          <w:tcPr>
            <w:tcW w:w="1225" w:type="dxa"/>
            <w:tcBorders>
              <w:top w:val="nil"/>
              <w:left w:val="nil"/>
              <w:bottom w:val="single" w:sz="4" w:space="0" w:color="auto"/>
              <w:right w:val="single" w:sz="4" w:space="0" w:color="auto"/>
            </w:tcBorders>
            <w:shd w:val="clear" w:color="auto" w:fill="auto"/>
            <w:noWrap/>
            <w:vAlign w:val="bottom"/>
            <w:hideMark/>
          </w:tcPr>
          <w:p w14:paraId="493F5881" w14:textId="77777777" w:rsidR="00EF0111" w:rsidRPr="00BD3931" w:rsidRDefault="00EF0111" w:rsidP="00F9575C">
            <w:pPr>
              <w:widowControl/>
              <w:jc w:val="center"/>
              <w:rPr>
                <w:color w:val="000000"/>
                <w:kern w:val="0"/>
                <w:sz w:val="21"/>
                <w:szCs w:val="21"/>
              </w:rPr>
            </w:pPr>
            <w:r w:rsidRPr="00BD3931">
              <w:rPr>
                <w:color w:val="000000"/>
                <w:kern w:val="0"/>
                <w:sz w:val="21"/>
                <w:szCs w:val="21"/>
              </w:rPr>
              <w:t>8</w:t>
            </w:r>
          </w:p>
        </w:tc>
        <w:tc>
          <w:tcPr>
            <w:tcW w:w="2925" w:type="dxa"/>
            <w:tcBorders>
              <w:top w:val="nil"/>
              <w:left w:val="nil"/>
              <w:bottom w:val="single" w:sz="4" w:space="0" w:color="auto"/>
              <w:right w:val="single" w:sz="4" w:space="0" w:color="auto"/>
            </w:tcBorders>
            <w:shd w:val="clear" w:color="auto" w:fill="auto"/>
            <w:vAlign w:val="bottom"/>
            <w:hideMark/>
          </w:tcPr>
          <w:p w14:paraId="1E331D57" w14:textId="77777777" w:rsidR="00EF0111" w:rsidRPr="00EF0111" w:rsidRDefault="00EF0111" w:rsidP="00F9575C">
            <w:pPr>
              <w:widowControl/>
              <w:jc w:val="left"/>
              <w:rPr>
                <w:rFonts w:ascii="宋体" w:hAnsi="宋体" w:cs="宋体"/>
                <w:color w:val="000000"/>
                <w:kern w:val="0"/>
                <w:sz w:val="21"/>
                <w:szCs w:val="21"/>
              </w:rPr>
            </w:pPr>
            <w:r w:rsidRPr="00EF0111">
              <w:rPr>
                <w:rFonts w:ascii="宋体" w:hAnsi="宋体" w:cs="宋体" w:hint="eastAsia"/>
                <w:color w:val="000000"/>
                <w:kern w:val="0"/>
                <w:sz w:val="21"/>
                <w:szCs w:val="21"/>
              </w:rPr>
              <w:t>客户邮编</w:t>
            </w:r>
          </w:p>
        </w:tc>
        <w:tc>
          <w:tcPr>
            <w:tcW w:w="876" w:type="dxa"/>
            <w:tcBorders>
              <w:top w:val="nil"/>
              <w:left w:val="nil"/>
              <w:bottom w:val="single" w:sz="4" w:space="0" w:color="auto"/>
              <w:right w:val="single" w:sz="4" w:space="0" w:color="auto"/>
            </w:tcBorders>
            <w:shd w:val="clear" w:color="auto" w:fill="auto"/>
            <w:noWrap/>
            <w:vAlign w:val="bottom"/>
            <w:hideMark/>
          </w:tcPr>
          <w:p w14:paraId="29F9493B" w14:textId="77777777" w:rsidR="00EF0111" w:rsidRPr="00EF0111" w:rsidRDefault="00EF0111" w:rsidP="00F9575C">
            <w:pPr>
              <w:widowControl/>
              <w:jc w:val="left"/>
              <w:rPr>
                <w:rFonts w:ascii="宋体" w:hAnsi="宋体" w:cs="宋体"/>
                <w:color w:val="000000"/>
                <w:kern w:val="0"/>
                <w:sz w:val="21"/>
                <w:szCs w:val="21"/>
              </w:rPr>
            </w:pPr>
            <w:r w:rsidRPr="00EF0111">
              <w:rPr>
                <w:rFonts w:ascii="宋体" w:hAnsi="宋体" w:cs="宋体" w:hint="eastAsia"/>
                <w:color w:val="000000"/>
                <w:kern w:val="0"/>
                <w:sz w:val="21"/>
                <w:szCs w:val="21"/>
              </w:rPr>
              <w:t xml:space="preserve">　</w:t>
            </w:r>
          </w:p>
        </w:tc>
      </w:tr>
      <w:tr w:rsidR="00EF0111" w:rsidRPr="00075533" w14:paraId="7015C6E5" w14:textId="77777777" w:rsidTr="00F9575C">
        <w:trPr>
          <w:trHeight w:val="280"/>
          <w:jc w:val="center"/>
        </w:trPr>
        <w:tc>
          <w:tcPr>
            <w:tcW w:w="2526" w:type="dxa"/>
            <w:tcBorders>
              <w:top w:val="nil"/>
              <w:left w:val="single" w:sz="4" w:space="0" w:color="auto"/>
              <w:bottom w:val="single" w:sz="4" w:space="0" w:color="auto"/>
              <w:right w:val="single" w:sz="4" w:space="0" w:color="auto"/>
            </w:tcBorders>
            <w:shd w:val="clear" w:color="auto" w:fill="auto"/>
            <w:vAlign w:val="bottom"/>
            <w:hideMark/>
          </w:tcPr>
          <w:p w14:paraId="1D8273C6" w14:textId="77777777" w:rsidR="00EF0111" w:rsidRPr="00BD3931" w:rsidRDefault="00EF0111" w:rsidP="00F9575C">
            <w:pPr>
              <w:widowControl/>
              <w:jc w:val="left"/>
              <w:rPr>
                <w:color w:val="000000"/>
                <w:kern w:val="0"/>
                <w:sz w:val="21"/>
                <w:szCs w:val="21"/>
              </w:rPr>
            </w:pPr>
            <w:r w:rsidRPr="00BD3931">
              <w:rPr>
                <w:color w:val="000000"/>
                <w:kern w:val="0"/>
                <w:sz w:val="21"/>
                <w:szCs w:val="21"/>
              </w:rPr>
              <w:t>credit_card</w:t>
            </w:r>
          </w:p>
        </w:tc>
        <w:tc>
          <w:tcPr>
            <w:tcW w:w="1206" w:type="dxa"/>
            <w:tcBorders>
              <w:top w:val="nil"/>
              <w:left w:val="nil"/>
              <w:bottom w:val="single" w:sz="4" w:space="0" w:color="auto"/>
              <w:right w:val="single" w:sz="4" w:space="0" w:color="auto"/>
            </w:tcBorders>
            <w:shd w:val="clear" w:color="auto" w:fill="auto"/>
            <w:noWrap/>
            <w:vAlign w:val="bottom"/>
            <w:hideMark/>
          </w:tcPr>
          <w:p w14:paraId="30A02A87" w14:textId="77777777" w:rsidR="00EF0111" w:rsidRPr="00BD3931" w:rsidRDefault="00EF0111" w:rsidP="00F9575C">
            <w:pPr>
              <w:widowControl/>
              <w:jc w:val="left"/>
              <w:rPr>
                <w:color w:val="000000"/>
                <w:kern w:val="0"/>
                <w:sz w:val="21"/>
                <w:szCs w:val="21"/>
              </w:rPr>
            </w:pPr>
            <w:r w:rsidRPr="00BD3931">
              <w:rPr>
                <w:color w:val="000000"/>
                <w:kern w:val="0"/>
                <w:sz w:val="21"/>
                <w:szCs w:val="21"/>
              </w:rPr>
              <w:t>varchar</w:t>
            </w:r>
          </w:p>
        </w:tc>
        <w:tc>
          <w:tcPr>
            <w:tcW w:w="1225" w:type="dxa"/>
            <w:tcBorders>
              <w:top w:val="nil"/>
              <w:left w:val="nil"/>
              <w:bottom w:val="single" w:sz="4" w:space="0" w:color="auto"/>
              <w:right w:val="single" w:sz="4" w:space="0" w:color="auto"/>
            </w:tcBorders>
            <w:shd w:val="clear" w:color="auto" w:fill="auto"/>
            <w:noWrap/>
            <w:vAlign w:val="bottom"/>
            <w:hideMark/>
          </w:tcPr>
          <w:p w14:paraId="0B8C4E58" w14:textId="77777777" w:rsidR="00EF0111" w:rsidRPr="00BD3931" w:rsidRDefault="00EF0111" w:rsidP="00F9575C">
            <w:pPr>
              <w:widowControl/>
              <w:jc w:val="center"/>
              <w:rPr>
                <w:color w:val="000000"/>
                <w:kern w:val="0"/>
                <w:sz w:val="21"/>
                <w:szCs w:val="21"/>
              </w:rPr>
            </w:pPr>
            <w:r w:rsidRPr="00BD3931">
              <w:rPr>
                <w:color w:val="000000"/>
                <w:kern w:val="0"/>
                <w:sz w:val="21"/>
                <w:szCs w:val="21"/>
              </w:rPr>
              <w:t>32</w:t>
            </w:r>
          </w:p>
        </w:tc>
        <w:tc>
          <w:tcPr>
            <w:tcW w:w="2925" w:type="dxa"/>
            <w:tcBorders>
              <w:top w:val="nil"/>
              <w:left w:val="nil"/>
              <w:bottom w:val="single" w:sz="4" w:space="0" w:color="auto"/>
              <w:right w:val="single" w:sz="4" w:space="0" w:color="auto"/>
            </w:tcBorders>
            <w:shd w:val="clear" w:color="auto" w:fill="auto"/>
            <w:vAlign w:val="bottom"/>
            <w:hideMark/>
          </w:tcPr>
          <w:p w14:paraId="20A63C85" w14:textId="77777777" w:rsidR="00EF0111" w:rsidRPr="00EF0111" w:rsidRDefault="00EF0111" w:rsidP="00F9575C">
            <w:pPr>
              <w:widowControl/>
              <w:jc w:val="left"/>
              <w:rPr>
                <w:rFonts w:ascii="宋体" w:hAnsi="宋体" w:cs="宋体"/>
                <w:color w:val="000000"/>
                <w:kern w:val="0"/>
                <w:sz w:val="21"/>
                <w:szCs w:val="21"/>
              </w:rPr>
            </w:pPr>
            <w:r w:rsidRPr="00EF0111">
              <w:rPr>
                <w:rFonts w:ascii="宋体" w:hAnsi="宋体" w:cs="宋体" w:hint="eastAsia"/>
                <w:color w:val="000000"/>
                <w:kern w:val="0"/>
                <w:sz w:val="21"/>
                <w:szCs w:val="21"/>
              </w:rPr>
              <w:t>信用卡号</w:t>
            </w:r>
          </w:p>
        </w:tc>
        <w:tc>
          <w:tcPr>
            <w:tcW w:w="876" w:type="dxa"/>
            <w:tcBorders>
              <w:top w:val="nil"/>
              <w:left w:val="nil"/>
              <w:bottom w:val="single" w:sz="4" w:space="0" w:color="auto"/>
              <w:right w:val="single" w:sz="4" w:space="0" w:color="auto"/>
            </w:tcBorders>
            <w:shd w:val="clear" w:color="auto" w:fill="auto"/>
            <w:noWrap/>
            <w:vAlign w:val="bottom"/>
            <w:hideMark/>
          </w:tcPr>
          <w:p w14:paraId="246C76C9" w14:textId="77777777" w:rsidR="00EF0111" w:rsidRPr="00EF0111" w:rsidRDefault="00EF0111" w:rsidP="00F9575C">
            <w:pPr>
              <w:widowControl/>
              <w:jc w:val="left"/>
              <w:rPr>
                <w:rFonts w:ascii="宋体" w:hAnsi="宋体" w:cs="宋体"/>
                <w:color w:val="000000"/>
                <w:kern w:val="0"/>
                <w:sz w:val="21"/>
                <w:szCs w:val="21"/>
              </w:rPr>
            </w:pPr>
            <w:r w:rsidRPr="00EF0111">
              <w:rPr>
                <w:rFonts w:ascii="宋体" w:hAnsi="宋体" w:cs="宋体" w:hint="eastAsia"/>
                <w:color w:val="000000"/>
                <w:kern w:val="0"/>
                <w:sz w:val="21"/>
                <w:szCs w:val="21"/>
              </w:rPr>
              <w:t xml:space="preserve">　</w:t>
            </w:r>
          </w:p>
        </w:tc>
      </w:tr>
      <w:tr w:rsidR="00EF0111" w:rsidRPr="00075533" w14:paraId="6B30BA32" w14:textId="77777777" w:rsidTr="00F9575C">
        <w:trPr>
          <w:trHeight w:val="280"/>
          <w:jc w:val="center"/>
        </w:trPr>
        <w:tc>
          <w:tcPr>
            <w:tcW w:w="2526" w:type="dxa"/>
            <w:tcBorders>
              <w:top w:val="nil"/>
              <w:left w:val="single" w:sz="4" w:space="0" w:color="auto"/>
              <w:bottom w:val="single" w:sz="4" w:space="0" w:color="auto"/>
              <w:right w:val="single" w:sz="4" w:space="0" w:color="auto"/>
            </w:tcBorders>
            <w:shd w:val="clear" w:color="auto" w:fill="auto"/>
            <w:vAlign w:val="bottom"/>
            <w:hideMark/>
          </w:tcPr>
          <w:p w14:paraId="0E7C4325" w14:textId="77777777" w:rsidR="00EF0111" w:rsidRPr="00BD3931" w:rsidRDefault="00EF0111" w:rsidP="00F9575C">
            <w:pPr>
              <w:widowControl/>
              <w:jc w:val="left"/>
              <w:rPr>
                <w:color w:val="000000"/>
                <w:kern w:val="0"/>
                <w:sz w:val="21"/>
                <w:szCs w:val="21"/>
              </w:rPr>
            </w:pPr>
            <w:r w:rsidRPr="00BD3931">
              <w:rPr>
                <w:color w:val="000000"/>
                <w:kern w:val="0"/>
                <w:sz w:val="21"/>
                <w:szCs w:val="21"/>
              </w:rPr>
              <w:t>idno</w:t>
            </w:r>
          </w:p>
        </w:tc>
        <w:tc>
          <w:tcPr>
            <w:tcW w:w="1206" w:type="dxa"/>
            <w:tcBorders>
              <w:top w:val="nil"/>
              <w:left w:val="nil"/>
              <w:bottom w:val="single" w:sz="4" w:space="0" w:color="auto"/>
              <w:right w:val="single" w:sz="4" w:space="0" w:color="auto"/>
            </w:tcBorders>
            <w:shd w:val="clear" w:color="auto" w:fill="auto"/>
            <w:noWrap/>
            <w:vAlign w:val="bottom"/>
            <w:hideMark/>
          </w:tcPr>
          <w:p w14:paraId="502890F9" w14:textId="77777777" w:rsidR="00EF0111" w:rsidRPr="00BD3931" w:rsidRDefault="00EF0111" w:rsidP="00F9575C">
            <w:pPr>
              <w:widowControl/>
              <w:jc w:val="left"/>
              <w:rPr>
                <w:color w:val="000000"/>
                <w:kern w:val="0"/>
                <w:sz w:val="21"/>
                <w:szCs w:val="21"/>
              </w:rPr>
            </w:pPr>
            <w:r w:rsidRPr="00BD3931">
              <w:rPr>
                <w:color w:val="000000"/>
                <w:kern w:val="0"/>
                <w:sz w:val="21"/>
                <w:szCs w:val="21"/>
              </w:rPr>
              <w:t>varchar</w:t>
            </w:r>
          </w:p>
        </w:tc>
        <w:tc>
          <w:tcPr>
            <w:tcW w:w="1225" w:type="dxa"/>
            <w:tcBorders>
              <w:top w:val="nil"/>
              <w:left w:val="nil"/>
              <w:bottom w:val="single" w:sz="4" w:space="0" w:color="auto"/>
              <w:right w:val="single" w:sz="4" w:space="0" w:color="auto"/>
            </w:tcBorders>
            <w:shd w:val="clear" w:color="auto" w:fill="auto"/>
            <w:noWrap/>
            <w:vAlign w:val="bottom"/>
            <w:hideMark/>
          </w:tcPr>
          <w:p w14:paraId="3F4E7294" w14:textId="77777777" w:rsidR="00EF0111" w:rsidRPr="00BD3931" w:rsidRDefault="00EF0111" w:rsidP="00F9575C">
            <w:pPr>
              <w:widowControl/>
              <w:jc w:val="center"/>
              <w:rPr>
                <w:color w:val="000000"/>
                <w:kern w:val="0"/>
                <w:sz w:val="21"/>
                <w:szCs w:val="21"/>
              </w:rPr>
            </w:pPr>
            <w:r w:rsidRPr="00BD3931">
              <w:rPr>
                <w:color w:val="000000"/>
                <w:kern w:val="0"/>
                <w:sz w:val="21"/>
                <w:szCs w:val="21"/>
              </w:rPr>
              <w:t>20</w:t>
            </w:r>
          </w:p>
        </w:tc>
        <w:tc>
          <w:tcPr>
            <w:tcW w:w="2925" w:type="dxa"/>
            <w:tcBorders>
              <w:top w:val="nil"/>
              <w:left w:val="nil"/>
              <w:bottom w:val="single" w:sz="4" w:space="0" w:color="auto"/>
              <w:right w:val="single" w:sz="4" w:space="0" w:color="auto"/>
            </w:tcBorders>
            <w:shd w:val="clear" w:color="auto" w:fill="auto"/>
            <w:vAlign w:val="bottom"/>
            <w:hideMark/>
          </w:tcPr>
          <w:p w14:paraId="3F8E749A" w14:textId="77777777" w:rsidR="00EF0111" w:rsidRPr="00EF0111" w:rsidRDefault="00EF0111" w:rsidP="00F9575C">
            <w:pPr>
              <w:widowControl/>
              <w:jc w:val="left"/>
              <w:rPr>
                <w:rFonts w:ascii="宋体" w:hAnsi="宋体" w:cs="宋体"/>
                <w:color w:val="000000"/>
                <w:kern w:val="0"/>
                <w:sz w:val="21"/>
                <w:szCs w:val="21"/>
              </w:rPr>
            </w:pPr>
            <w:r w:rsidRPr="00EF0111">
              <w:rPr>
                <w:rFonts w:ascii="宋体" w:hAnsi="宋体" w:cs="宋体" w:hint="eastAsia"/>
                <w:color w:val="000000"/>
                <w:kern w:val="0"/>
                <w:sz w:val="21"/>
                <w:szCs w:val="21"/>
              </w:rPr>
              <w:t>身份证号</w:t>
            </w:r>
          </w:p>
        </w:tc>
        <w:tc>
          <w:tcPr>
            <w:tcW w:w="876" w:type="dxa"/>
            <w:tcBorders>
              <w:top w:val="nil"/>
              <w:left w:val="nil"/>
              <w:bottom w:val="single" w:sz="4" w:space="0" w:color="auto"/>
              <w:right w:val="single" w:sz="4" w:space="0" w:color="auto"/>
            </w:tcBorders>
            <w:shd w:val="clear" w:color="auto" w:fill="auto"/>
            <w:noWrap/>
            <w:vAlign w:val="bottom"/>
            <w:hideMark/>
          </w:tcPr>
          <w:p w14:paraId="571C13CE" w14:textId="77777777" w:rsidR="00EF0111" w:rsidRPr="00EF0111" w:rsidRDefault="00EF0111" w:rsidP="00F9575C">
            <w:pPr>
              <w:widowControl/>
              <w:jc w:val="left"/>
              <w:rPr>
                <w:rFonts w:ascii="宋体" w:hAnsi="宋体" w:cs="宋体"/>
                <w:color w:val="000000"/>
                <w:kern w:val="0"/>
                <w:sz w:val="21"/>
                <w:szCs w:val="21"/>
              </w:rPr>
            </w:pPr>
            <w:r w:rsidRPr="00EF0111">
              <w:rPr>
                <w:rFonts w:ascii="宋体" w:hAnsi="宋体" w:cs="宋体" w:hint="eastAsia"/>
                <w:color w:val="000000"/>
                <w:kern w:val="0"/>
                <w:sz w:val="21"/>
                <w:szCs w:val="21"/>
              </w:rPr>
              <w:t xml:space="preserve">　</w:t>
            </w:r>
          </w:p>
        </w:tc>
      </w:tr>
      <w:tr w:rsidR="00EF0111" w:rsidRPr="00075533" w14:paraId="28E1E6D2" w14:textId="77777777" w:rsidTr="00F9575C">
        <w:trPr>
          <w:trHeight w:val="280"/>
          <w:jc w:val="center"/>
        </w:trPr>
        <w:tc>
          <w:tcPr>
            <w:tcW w:w="2526" w:type="dxa"/>
            <w:tcBorders>
              <w:top w:val="nil"/>
              <w:left w:val="single" w:sz="4" w:space="0" w:color="auto"/>
              <w:bottom w:val="single" w:sz="4" w:space="0" w:color="auto"/>
              <w:right w:val="single" w:sz="4" w:space="0" w:color="auto"/>
            </w:tcBorders>
            <w:shd w:val="clear" w:color="auto" w:fill="auto"/>
            <w:vAlign w:val="bottom"/>
            <w:hideMark/>
          </w:tcPr>
          <w:p w14:paraId="476413BD" w14:textId="77777777" w:rsidR="00EF0111" w:rsidRPr="00BD3931" w:rsidRDefault="00EF0111" w:rsidP="00F9575C">
            <w:pPr>
              <w:widowControl/>
              <w:jc w:val="left"/>
              <w:rPr>
                <w:color w:val="000000"/>
                <w:kern w:val="0"/>
                <w:sz w:val="21"/>
                <w:szCs w:val="21"/>
              </w:rPr>
            </w:pPr>
            <w:r w:rsidRPr="00BD3931">
              <w:rPr>
                <w:color w:val="000000"/>
                <w:kern w:val="0"/>
                <w:sz w:val="21"/>
                <w:szCs w:val="21"/>
              </w:rPr>
              <w:t>sku_name</w:t>
            </w:r>
          </w:p>
        </w:tc>
        <w:tc>
          <w:tcPr>
            <w:tcW w:w="1206" w:type="dxa"/>
            <w:tcBorders>
              <w:top w:val="nil"/>
              <w:left w:val="nil"/>
              <w:bottom w:val="single" w:sz="4" w:space="0" w:color="auto"/>
              <w:right w:val="single" w:sz="4" w:space="0" w:color="auto"/>
            </w:tcBorders>
            <w:shd w:val="clear" w:color="auto" w:fill="auto"/>
            <w:noWrap/>
            <w:vAlign w:val="bottom"/>
            <w:hideMark/>
          </w:tcPr>
          <w:p w14:paraId="65561200" w14:textId="77777777" w:rsidR="00EF0111" w:rsidRPr="00BD3931" w:rsidRDefault="00EF0111" w:rsidP="00F9575C">
            <w:pPr>
              <w:widowControl/>
              <w:jc w:val="left"/>
              <w:rPr>
                <w:color w:val="000000"/>
                <w:kern w:val="0"/>
                <w:sz w:val="21"/>
                <w:szCs w:val="21"/>
              </w:rPr>
            </w:pPr>
            <w:r w:rsidRPr="00BD3931">
              <w:rPr>
                <w:color w:val="000000"/>
                <w:kern w:val="0"/>
                <w:sz w:val="21"/>
                <w:szCs w:val="21"/>
              </w:rPr>
              <w:t>varchar</w:t>
            </w:r>
          </w:p>
        </w:tc>
        <w:tc>
          <w:tcPr>
            <w:tcW w:w="1225" w:type="dxa"/>
            <w:tcBorders>
              <w:top w:val="nil"/>
              <w:left w:val="nil"/>
              <w:bottom w:val="single" w:sz="4" w:space="0" w:color="auto"/>
              <w:right w:val="single" w:sz="4" w:space="0" w:color="auto"/>
            </w:tcBorders>
            <w:shd w:val="clear" w:color="auto" w:fill="auto"/>
            <w:noWrap/>
            <w:vAlign w:val="bottom"/>
            <w:hideMark/>
          </w:tcPr>
          <w:p w14:paraId="31FD69C2" w14:textId="77777777" w:rsidR="00EF0111" w:rsidRPr="00BD3931" w:rsidRDefault="00EF0111" w:rsidP="00F9575C">
            <w:pPr>
              <w:widowControl/>
              <w:jc w:val="center"/>
              <w:rPr>
                <w:color w:val="000000"/>
                <w:kern w:val="0"/>
                <w:sz w:val="21"/>
                <w:szCs w:val="21"/>
              </w:rPr>
            </w:pPr>
            <w:r w:rsidRPr="00BD3931">
              <w:rPr>
                <w:color w:val="000000"/>
                <w:kern w:val="0"/>
                <w:sz w:val="21"/>
                <w:szCs w:val="21"/>
              </w:rPr>
              <w:t>128</w:t>
            </w:r>
          </w:p>
        </w:tc>
        <w:tc>
          <w:tcPr>
            <w:tcW w:w="2925" w:type="dxa"/>
            <w:tcBorders>
              <w:top w:val="nil"/>
              <w:left w:val="nil"/>
              <w:bottom w:val="single" w:sz="4" w:space="0" w:color="auto"/>
              <w:right w:val="single" w:sz="4" w:space="0" w:color="auto"/>
            </w:tcBorders>
            <w:shd w:val="clear" w:color="auto" w:fill="auto"/>
            <w:vAlign w:val="bottom"/>
            <w:hideMark/>
          </w:tcPr>
          <w:p w14:paraId="61CF168F" w14:textId="77777777" w:rsidR="00EF0111" w:rsidRPr="00EF0111" w:rsidRDefault="00EF0111" w:rsidP="00F9575C">
            <w:pPr>
              <w:widowControl/>
              <w:jc w:val="left"/>
              <w:rPr>
                <w:rFonts w:ascii="宋体" w:hAnsi="宋体" w:cs="宋体"/>
                <w:color w:val="000000"/>
                <w:kern w:val="0"/>
                <w:sz w:val="21"/>
                <w:szCs w:val="21"/>
              </w:rPr>
            </w:pPr>
            <w:r w:rsidRPr="00EF0111">
              <w:rPr>
                <w:rFonts w:ascii="宋体" w:hAnsi="宋体" w:cs="宋体" w:hint="eastAsia"/>
                <w:color w:val="000000"/>
                <w:kern w:val="0"/>
                <w:sz w:val="21"/>
                <w:szCs w:val="21"/>
              </w:rPr>
              <w:t>商品名</w:t>
            </w:r>
          </w:p>
        </w:tc>
        <w:tc>
          <w:tcPr>
            <w:tcW w:w="876" w:type="dxa"/>
            <w:tcBorders>
              <w:top w:val="nil"/>
              <w:left w:val="nil"/>
              <w:bottom w:val="single" w:sz="4" w:space="0" w:color="auto"/>
              <w:right w:val="single" w:sz="4" w:space="0" w:color="auto"/>
            </w:tcBorders>
            <w:shd w:val="clear" w:color="auto" w:fill="auto"/>
            <w:noWrap/>
            <w:vAlign w:val="bottom"/>
            <w:hideMark/>
          </w:tcPr>
          <w:p w14:paraId="60A1590B" w14:textId="77777777" w:rsidR="00EF0111" w:rsidRPr="00EF0111" w:rsidRDefault="00EF0111" w:rsidP="00F9575C">
            <w:pPr>
              <w:widowControl/>
              <w:jc w:val="left"/>
              <w:rPr>
                <w:rFonts w:ascii="宋体" w:hAnsi="宋体" w:cs="宋体"/>
                <w:color w:val="000000"/>
                <w:kern w:val="0"/>
                <w:sz w:val="21"/>
                <w:szCs w:val="21"/>
              </w:rPr>
            </w:pPr>
            <w:r w:rsidRPr="00EF0111">
              <w:rPr>
                <w:rFonts w:ascii="宋体" w:hAnsi="宋体" w:cs="宋体" w:hint="eastAsia"/>
                <w:color w:val="000000"/>
                <w:kern w:val="0"/>
                <w:sz w:val="21"/>
                <w:szCs w:val="21"/>
              </w:rPr>
              <w:t xml:space="preserve">　</w:t>
            </w:r>
          </w:p>
        </w:tc>
      </w:tr>
      <w:tr w:rsidR="00EF0111" w:rsidRPr="00075533" w14:paraId="28BD266B" w14:textId="77777777" w:rsidTr="00F9575C">
        <w:trPr>
          <w:trHeight w:val="280"/>
          <w:jc w:val="center"/>
        </w:trPr>
        <w:tc>
          <w:tcPr>
            <w:tcW w:w="2526" w:type="dxa"/>
            <w:tcBorders>
              <w:top w:val="nil"/>
              <w:left w:val="single" w:sz="4" w:space="0" w:color="auto"/>
              <w:bottom w:val="single" w:sz="4" w:space="0" w:color="auto"/>
              <w:right w:val="single" w:sz="4" w:space="0" w:color="auto"/>
            </w:tcBorders>
            <w:shd w:val="clear" w:color="auto" w:fill="auto"/>
            <w:vAlign w:val="bottom"/>
            <w:hideMark/>
          </w:tcPr>
          <w:p w14:paraId="7D60C85F" w14:textId="77777777" w:rsidR="00EF0111" w:rsidRPr="00BD3931" w:rsidRDefault="00EF0111" w:rsidP="00F9575C">
            <w:pPr>
              <w:widowControl/>
              <w:jc w:val="left"/>
              <w:rPr>
                <w:color w:val="000000"/>
                <w:kern w:val="0"/>
                <w:sz w:val="21"/>
                <w:szCs w:val="21"/>
              </w:rPr>
            </w:pPr>
            <w:r w:rsidRPr="00BD3931">
              <w:rPr>
                <w:color w:val="000000"/>
                <w:kern w:val="0"/>
                <w:sz w:val="21"/>
                <w:szCs w:val="21"/>
              </w:rPr>
              <w:t>sku_id</w:t>
            </w:r>
          </w:p>
        </w:tc>
        <w:tc>
          <w:tcPr>
            <w:tcW w:w="1206" w:type="dxa"/>
            <w:tcBorders>
              <w:top w:val="nil"/>
              <w:left w:val="nil"/>
              <w:bottom w:val="single" w:sz="4" w:space="0" w:color="auto"/>
              <w:right w:val="single" w:sz="4" w:space="0" w:color="auto"/>
            </w:tcBorders>
            <w:shd w:val="clear" w:color="auto" w:fill="auto"/>
            <w:noWrap/>
            <w:vAlign w:val="bottom"/>
            <w:hideMark/>
          </w:tcPr>
          <w:p w14:paraId="04F3ECA9" w14:textId="77777777" w:rsidR="00EF0111" w:rsidRPr="00BD3931" w:rsidRDefault="00EF0111" w:rsidP="00F9575C">
            <w:pPr>
              <w:widowControl/>
              <w:jc w:val="left"/>
              <w:rPr>
                <w:color w:val="000000"/>
                <w:kern w:val="0"/>
                <w:sz w:val="21"/>
                <w:szCs w:val="21"/>
              </w:rPr>
            </w:pPr>
            <w:r w:rsidRPr="00BD3931">
              <w:rPr>
                <w:color w:val="000000"/>
                <w:kern w:val="0"/>
                <w:sz w:val="21"/>
                <w:szCs w:val="21"/>
              </w:rPr>
              <w:t>int</w:t>
            </w:r>
          </w:p>
        </w:tc>
        <w:tc>
          <w:tcPr>
            <w:tcW w:w="1225" w:type="dxa"/>
            <w:tcBorders>
              <w:top w:val="nil"/>
              <w:left w:val="nil"/>
              <w:bottom w:val="single" w:sz="4" w:space="0" w:color="auto"/>
              <w:right w:val="single" w:sz="4" w:space="0" w:color="auto"/>
            </w:tcBorders>
            <w:shd w:val="clear" w:color="auto" w:fill="auto"/>
            <w:noWrap/>
            <w:vAlign w:val="bottom"/>
            <w:hideMark/>
          </w:tcPr>
          <w:p w14:paraId="1CCAC485" w14:textId="77777777" w:rsidR="00EF0111" w:rsidRPr="00BD3931" w:rsidRDefault="00EF0111" w:rsidP="00F9575C">
            <w:pPr>
              <w:widowControl/>
              <w:jc w:val="center"/>
              <w:rPr>
                <w:color w:val="000000"/>
                <w:kern w:val="0"/>
                <w:sz w:val="21"/>
                <w:szCs w:val="21"/>
              </w:rPr>
            </w:pPr>
            <w:r w:rsidRPr="00BD3931">
              <w:rPr>
                <w:color w:val="000000"/>
                <w:kern w:val="0"/>
                <w:sz w:val="21"/>
                <w:szCs w:val="21"/>
              </w:rPr>
              <w:t>11</w:t>
            </w:r>
          </w:p>
        </w:tc>
        <w:tc>
          <w:tcPr>
            <w:tcW w:w="2925" w:type="dxa"/>
            <w:tcBorders>
              <w:top w:val="nil"/>
              <w:left w:val="nil"/>
              <w:bottom w:val="single" w:sz="4" w:space="0" w:color="auto"/>
              <w:right w:val="single" w:sz="4" w:space="0" w:color="auto"/>
            </w:tcBorders>
            <w:shd w:val="clear" w:color="auto" w:fill="auto"/>
            <w:vAlign w:val="bottom"/>
            <w:hideMark/>
          </w:tcPr>
          <w:p w14:paraId="29E1F3D7" w14:textId="77777777" w:rsidR="00EF0111" w:rsidRPr="00EF0111" w:rsidRDefault="00EF0111" w:rsidP="00F9575C">
            <w:pPr>
              <w:widowControl/>
              <w:jc w:val="left"/>
              <w:rPr>
                <w:rFonts w:ascii="宋体" w:hAnsi="宋体" w:cs="宋体"/>
                <w:color w:val="000000"/>
                <w:kern w:val="0"/>
                <w:sz w:val="21"/>
                <w:szCs w:val="21"/>
              </w:rPr>
            </w:pPr>
            <w:r w:rsidRPr="00EF0111">
              <w:rPr>
                <w:rFonts w:ascii="宋体" w:hAnsi="宋体" w:cs="宋体" w:hint="eastAsia"/>
                <w:color w:val="000000"/>
                <w:kern w:val="0"/>
                <w:sz w:val="21"/>
                <w:szCs w:val="21"/>
              </w:rPr>
              <w:t>商品</w:t>
            </w:r>
            <w:r w:rsidRPr="00AA7ECB">
              <w:rPr>
                <w:color w:val="000000"/>
                <w:kern w:val="0"/>
                <w:sz w:val="21"/>
                <w:szCs w:val="21"/>
              </w:rPr>
              <w:t>id</w:t>
            </w:r>
          </w:p>
        </w:tc>
        <w:tc>
          <w:tcPr>
            <w:tcW w:w="876" w:type="dxa"/>
            <w:tcBorders>
              <w:top w:val="nil"/>
              <w:left w:val="nil"/>
              <w:bottom w:val="single" w:sz="4" w:space="0" w:color="auto"/>
              <w:right w:val="single" w:sz="4" w:space="0" w:color="auto"/>
            </w:tcBorders>
            <w:shd w:val="clear" w:color="auto" w:fill="auto"/>
            <w:noWrap/>
            <w:vAlign w:val="bottom"/>
            <w:hideMark/>
          </w:tcPr>
          <w:p w14:paraId="5C544A8F" w14:textId="77777777" w:rsidR="00EF0111" w:rsidRPr="00EF0111" w:rsidRDefault="00EF0111" w:rsidP="00F9575C">
            <w:pPr>
              <w:widowControl/>
              <w:jc w:val="left"/>
              <w:rPr>
                <w:rFonts w:ascii="宋体" w:hAnsi="宋体" w:cs="宋体"/>
                <w:color w:val="000000"/>
                <w:kern w:val="0"/>
                <w:sz w:val="21"/>
                <w:szCs w:val="21"/>
              </w:rPr>
            </w:pPr>
            <w:r w:rsidRPr="00EF0111">
              <w:rPr>
                <w:rFonts w:ascii="宋体" w:hAnsi="宋体" w:cs="宋体" w:hint="eastAsia"/>
                <w:color w:val="000000"/>
                <w:kern w:val="0"/>
                <w:sz w:val="21"/>
                <w:szCs w:val="21"/>
              </w:rPr>
              <w:t xml:space="preserve">　</w:t>
            </w:r>
          </w:p>
        </w:tc>
      </w:tr>
      <w:tr w:rsidR="00EF0111" w:rsidRPr="00075533" w14:paraId="638C7605" w14:textId="77777777" w:rsidTr="00F9575C">
        <w:trPr>
          <w:trHeight w:val="280"/>
          <w:jc w:val="center"/>
        </w:trPr>
        <w:tc>
          <w:tcPr>
            <w:tcW w:w="2526" w:type="dxa"/>
            <w:tcBorders>
              <w:top w:val="nil"/>
              <w:left w:val="single" w:sz="4" w:space="0" w:color="auto"/>
              <w:bottom w:val="single" w:sz="4" w:space="0" w:color="auto"/>
              <w:right w:val="single" w:sz="4" w:space="0" w:color="auto"/>
            </w:tcBorders>
            <w:shd w:val="clear" w:color="auto" w:fill="auto"/>
            <w:vAlign w:val="bottom"/>
            <w:hideMark/>
          </w:tcPr>
          <w:p w14:paraId="7B77A1DF" w14:textId="77777777" w:rsidR="00EF0111" w:rsidRPr="00BD3931" w:rsidRDefault="00EF0111" w:rsidP="00F9575C">
            <w:pPr>
              <w:widowControl/>
              <w:jc w:val="left"/>
              <w:rPr>
                <w:color w:val="000000"/>
                <w:kern w:val="0"/>
                <w:sz w:val="21"/>
                <w:szCs w:val="21"/>
              </w:rPr>
            </w:pPr>
            <w:r w:rsidRPr="00BD3931">
              <w:rPr>
                <w:color w:val="000000"/>
                <w:kern w:val="0"/>
                <w:sz w:val="21"/>
                <w:szCs w:val="21"/>
              </w:rPr>
              <w:t>sku_no</w:t>
            </w:r>
          </w:p>
        </w:tc>
        <w:tc>
          <w:tcPr>
            <w:tcW w:w="1206" w:type="dxa"/>
            <w:tcBorders>
              <w:top w:val="nil"/>
              <w:left w:val="nil"/>
              <w:bottom w:val="single" w:sz="4" w:space="0" w:color="auto"/>
              <w:right w:val="single" w:sz="4" w:space="0" w:color="auto"/>
            </w:tcBorders>
            <w:shd w:val="clear" w:color="auto" w:fill="auto"/>
            <w:noWrap/>
            <w:vAlign w:val="bottom"/>
            <w:hideMark/>
          </w:tcPr>
          <w:p w14:paraId="3789E165" w14:textId="77777777" w:rsidR="00EF0111" w:rsidRPr="00BD3931" w:rsidRDefault="00EF0111" w:rsidP="00F9575C">
            <w:pPr>
              <w:widowControl/>
              <w:jc w:val="left"/>
              <w:rPr>
                <w:color w:val="000000"/>
                <w:kern w:val="0"/>
                <w:sz w:val="21"/>
                <w:szCs w:val="21"/>
              </w:rPr>
            </w:pPr>
            <w:r w:rsidRPr="00BD3931">
              <w:rPr>
                <w:color w:val="000000"/>
                <w:kern w:val="0"/>
                <w:sz w:val="21"/>
                <w:szCs w:val="21"/>
              </w:rPr>
              <w:t>varchar</w:t>
            </w:r>
          </w:p>
        </w:tc>
        <w:tc>
          <w:tcPr>
            <w:tcW w:w="1225" w:type="dxa"/>
            <w:tcBorders>
              <w:top w:val="nil"/>
              <w:left w:val="nil"/>
              <w:bottom w:val="single" w:sz="4" w:space="0" w:color="auto"/>
              <w:right w:val="single" w:sz="4" w:space="0" w:color="auto"/>
            </w:tcBorders>
            <w:shd w:val="clear" w:color="auto" w:fill="auto"/>
            <w:noWrap/>
            <w:vAlign w:val="bottom"/>
            <w:hideMark/>
          </w:tcPr>
          <w:p w14:paraId="3F98C36C" w14:textId="77777777" w:rsidR="00EF0111" w:rsidRPr="00BD3931" w:rsidRDefault="00EF0111" w:rsidP="00F9575C">
            <w:pPr>
              <w:widowControl/>
              <w:jc w:val="center"/>
              <w:rPr>
                <w:color w:val="000000"/>
                <w:kern w:val="0"/>
                <w:sz w:val="21"/>
                <w:szCs w:val="21"/>
              </w:rPr>
            </w:pPr>
            <w:r w:rsidRPr="00BD3931">
              <w:rPr>
                <w:color w:val="000000"/>
                <w:kern w:val="0"/>
                <w:sz w:val="21"/>
                <w:szCs w:val="21"/>
              </w:rPr>
              <w:t>64</w:t>
            </w:r>
          </w:p>
        </w:tc>
        <w:tc>
          <w:tcPr>
            <w:tcW w:w="2925" w:type="dxa"/>
            <w:tcBorders>
              <w:top w:val="nil"/>
              <w:left w:val="nil"/>
              <w:bottom w:val="single" w:sz="4" w:space="0" w:color="auto"/>
              <w:right w:val="single" w:sz="4" w:space="0" w:color="auto"/>
            </w:tcBorders>
            <w:shd w:val="clear" w:color="auto" w:fill="auto"/>
            <w:vAlign w:val="bottom"/>
            <w:hideMark/>
          </w:tcPr>
          <w:p w14:paraId="628DD701" w14:textId="77777777" w:rsidR="00EF0111" w:rsidRPr="00EF0111" w:rsidRDefault="00EF0111" w:rsidP="00F9575C">
            <w:pPr>
              <w:widowControl/>
              <w:jc w:val="left"/>
              <w:rPr>
                <w:rFonts w:ascii="宋体" w:hAnsi="宋体" w:cs="宋体"/>
                <w:color w:val="000000"/>
                <w:kern w:val="0"/>
                <w:sz w:val="21"/>
                <w:szCs w:val="21"/>
              </w:rPr>
            </w:pPr>
            <w:r w:rsidRPr="00EF0111">
              <w:rPr>
                <w:rFonts w:ascii="宋体" w:hAnsi="宋体" w:cs="宋体" w:hint="eastAsia"/>
                <w:color w:val="000000"/>
                <w:kern w:val="0"/>
                <w:sz w:val="21"/>
                <w:szCs w:val="21"/>
              </w:rPr>
              <w:t>商品编码</w:t>
            </w:r>
          </w:p>
        </w:tc>
        <w:tc>
          <w:tcPr>
            <w:tcW w:w="876" w:type="dxa"/>
            <w:tcBorders>
              <w:top w:val="nil"/>
              <w:left w:val="nil"/>
              <w:bottom w:val="single" w:sz="4" w:space="0" w:color="auto"/>
              <w:right w:val="single" w:sz="4" w:space="0" w:color="auto"/>
            </w:tcBorders>
            <w:shd w:val="clear" w:color="auto" w:fill="auto"/>
            <w:noWrap/>
            <w:vAlign w:val="bottom"/>
            <w:hideMark/>
          </w:tcPr>
          <w:p w14:paraId="767E3A38" w14:textId="77777777" w:rsidR="00EF0111" w:rsidRPr="00EF0111" w:rsidRDefault="00EF0111" w:rsidP="00F9575C">
            <w:pPr>
              <w:widowControl/>
              <w:jc w:val="left"/>
              <w:rPr>
                <w:rFonts w:ascii="宋体" w:hAnsi="宋体" w:cs="宋体"/>
                <w:color w:val="000000"/>
                <w:kern w:val="0"/>
                <w:sz w:val="21"/>
                <w:szCs w:val="21"/>
              </w:rPr>
            </w:pPr>
            <w:r w:rsidRPr="00EF0111">
              <w:rPr>
                <w:rFonts w:ascii="宋体" w:hAnsi="宋体" w:cs="宋体" w:hint="eastAsia"/>
                <w:color w:val="000000"/>
                <w:kern w:val="0"/>
                <w:sz w:val="21"/>
                <w:szCs w:val="21"/>
              </w:rPr>
              <w:t xml:space="preserve">　</w:t>
            </w:r>
          </w:p>
        </w:tc>
      </w:tr>
      <w:tr w:rsidR="00EF0111" w:rsidRPr="00075533" w14:paraId="4E071AE9" w14:textId="77777777" w:rsidTr="00F9575C">
        <w:trPr>
          <w:trHeight w:val="280"/>
          <w:jc w:val="center"/>
        </w:trPr>
        <w:tc>
          <w:tcPr>
            <w:tcW w:w="2526" w:type="dxa"/>
            <w:tcBorders>
              <w:top w:val="nil"/>
              <w:left w:val="single" w:sz="4" w:space="0" w:color="auto"/>
              <w:bottom w:val="single" w:sz="4" w:space="0" w:color="auto"/>
              <w:right w:val="single" w:sz="4" w:space="0" w:color="auto"/>
            </w:tcBorders>
            <w:shd w:val="clear" w:color="auto" w:fill="auto"/>
            <w:vAlign w:val="bottom"/>
            <w:hideMark/>
          </w:tcPr>
          <w:p w14:paraId="1E988B70" w14:textId="77777777" w:rsidR="00EF0111" w:rsidRPr="00BD3931" w:rsidRDefault="00EF0111" w:rsidP="00F9575C">
            <w:pPr>
              <w:widowControl/>
              <w:jc w:val="left"/>
              <w:rPr>
                <w:color w:val="000000"/>
                <w:kern w:val="0"/>
                <w:sz w:val="21"/>
                <w:szCs w:val="21"/>
              </w:rPr>
            </w:pPr>
            <w:r w:rsidRPr="00BD3931">
              <w:rPr>
                <w:color w:val="000000"/>
                <w:kern w:val="0"/>
                <w:sz w:val="21"/>
                <w:szCs w:val="21"/>
              </w:rPr>
              <w:t>sku_price</w:t>
            </w:r>
          </w:p>
        </w:tc>
        <w:tc>
          <w:tcPr>
            <w:tcW w:w="1206" w:type="dxa"/>
            <w:tcBorders>
              <w:top w:val="nil"/>
              <w:left w:val="nil"/>
              <w:bottom w:val="single" w:sz="4" w:space="0" w:color="auto"/>
              <w:right w:val="single" w:sz="4" w:space="0" w:color="auto"/>
            </w:tcBorders>
            <w:shd w:val="clear" w:color="auto" w:fill="auto"/>
            <w:noWrap/>
            <w:vAlign w:val="bottom"/>
            <w:hideMark/>
          </w:tcPr>
          <w:p w14:paraId="5D2A178F" w14:textId="77777777" w:rsidR="00EF0111" w:rsidRPr="00BD3931" w:rsidRDefault="00EF0111" w:rsidP="00F9575C">
            <w:pPr>
              <w:widowControl/>
              <w:jc w:val="left"/>
              <w:rPr>
                <w:color w:val="000000"/>
                <w:kern w:val="0"/>
                <w:sz w:val="21"/>
                <w:szCs w:val="21"/>
              </w:rPr>
            </w:pPr>
            <w:r w:rsidRPr="00BD3931">
              <w:rPr>
                <w:color w:val="000000"/>
                <w:kern w:val="0"/>
                <w:sz w:val="21"/>
                <w:szCs w:val="21"/>
              </w:rPr>
              <w:t>decimal</w:t>
            </w:r>
          </w:p>
        </w:tc>
        <w:tc>
          <w:tcPr>
            <w:tcW w:w="1225" w:type="dxa"/>
            <w:tcBorders>
              <w:top w:val="nil"/>
              <w:left w:val="nil"/>
              <w:bottom w:val="single" w:sz="4" w:space="0" w:color="auto"/>
              <w:right w:val="single" w:sz="4" w:space="0" w:color="auto"/>
            </w:tcBorders>
            <w:shd w:val="clear" w:color="auto" w:fill="auto"/>
            <w:noWrap/>
            <w:vAlign w:val="bottom"/>
            <w:hideMark/>
          </w:tcPr>
          <w:p w14:paraId="32D6BAEB" w14:textId="77777777" w:rsidR="00EF0111" w:rsidRPr="00BD3931" w:rsidRDefault="00EF0111" w:rsidP="00F9575C">
            <w:pPr>
              <w:widowControl/>
              <w:jc w:val="center"/>
              <w:rPr>
                <w:color w:val="000000"/>
                <w:kern w:val="0"/>
                <w:sz w:val="21"/>
                <w:szCs w:val="21"/>
              </w:rPr>
            </w:pPr>
            <w:r w:rsidRPr="00BD3931">
              <w:rPr>
                <w:color w:val="000000"/>
                <w:kern w:val="0"/>
                <w:sz w:val="21"/>
                <w:szCs w:val="21"/>
              </w:rPr>
              <w:t>14</w:t>
            </w:r>
          </w:p>
        </w:tc>
        <w:tc>
          <w:tcPr>
            <w:tcW w:w="2925" w:type="dxa"/>
            <w:tcBorders>
              <w:top w:val="nil"/>
              <w:left w:val="nil"/>
              <w:bottom w:val="single" w:sz="4" w:space="0" w:color="auto"/>
              <w:right w:val="single" w:sz="4" w:space="0" w:color="auto"/>
            </w:tcBorders>
            <w:shd w:val="clear" w:color="auto" w:fill="auto"/>
            <w:vAlign w:val="bottom"/>
            <w:hideMark/>
          </w:tcPr>
          <w:p w14:paraId="72CD8769" w14:textId="77777777" w:rsidR="00EF0111" w:rsidRPr="00EF0111" w:rsidRDefault="00EF0111" w:rsidP="00F9575C">
            <w:pPr>
              <w:widowControl/>
              <w:jc w:val="left"/>
              <w:rPr>
                <w:rFonts w:ascii="宋体" w:hAnsi="宋体" w:cs="宋体"/>
                <w:color w:val="000000"/>
                <w:kern w:val="0"/>
                <w:sz w:val="21"/>
                <w:szCs w:val="21"/>
              </w:rPr>
            </w:pPr>
            <w:r w:rsidRPr="00EF0111">
              <w:rPr>
                <w:rFonts w:ascii="宋体" w:hAnsi="宋体" w:cs="宋体" w:hint="eastAsia"/>
                <w:color w:val="000000"/>
                <w:kern w:val="0"/>
                <w:sz w:val="21"/>
                <w:szCs w:val="21"/>
              </w:rPr>
              <w:t>商品价格</w:t>
            </w:r>
          </w:p>
        </w:tc>
        <w:tc>
          <w:tcPr>
            <w:tcW w:w="876" w:type="dxa"/>
            <w:tcBorders>
              <w:top w:val="nil"/>
              <w:left w:val="nil"/>
              <w:bottom w:val="single" w:sz="4" w:space="0" w:color="auto"/>
              <w:right w:val="single" w:sz="4" w:space="0" w:color="auto"/>
            </w:tcBorders>
            <w:shd w:val="clear" w:color="auto" w:fill="auto"/>
            <w:noWrap/>
            <w:vAlign w:val="bottom"/>
            <w:hideMark/>
          </w:tcPr>
          <w:p w14:paraId="51D0B045" w14:textId="77777777" w:rsidR="00EF0111" w:rsidRPr="00EF0111" w:rsidRDefault="00EF0111" w:rsidP="00F9575C">
            <w:pPr>
              <w:widowControl/>
              <w:jc w:val="left"/>
              <w:rPr>
                <w:rFonts w:ascii="宋体" w:hAnsi="宋体" w:cs="宋体"/>
                <w:color w:val="000000"/>
                <w:kern w:val="0"/>
                <w:sz w:val="21"/>
                <w:szCs w:val="21"/>
              </w:rPr>
            </w:pPr>
            <w:r w:rsidRPr="00EF0111">
              <w:rPr>
                <w:rFonts w:ascii="宋体" w:hAnsi="宋体" w:cs="宋体" w:hint="eastAsia"/>
                <w:color w:val="000000"/>
                <w:kern w:val="0"/>
                <w:sz w:val="21"/>
                <w:szCs w:val="21"/>
              </w:rPr>
              <w:t xml:space="preserve">　</w:t>
            </w:r>
          </w:p>
        </w:tc>
      </w:tr>
      <w:tr w:rsidR="00EF0111" w:rsidRPr="00075533" w14:paraId="6DA965B4" w14:textId="77777777" w:rsidTr="00F9575C">
        <w:trPr>
          <w:trHeight w:val="280"/>
          <w:jc w:val="center"/>
        </w:trPr>
        <w:tc>
          <w:tcPr>
            <w:tcW w:w="2526" w:type="dxa"/>
            <w:tcBorders>
              <w:top w:val="nil"/>
              <w:left w:val="single" w:sz="4" w:space="0" w:color="auto"/>
              <w:bottom w:val="single" w:sz="4" w:space="0" w:color="auto"/>
              <w:right w:val="single" w:sz="4" w:space="0" w:color="auto"/>
            </w:tcBorders>
            <w:shd w:val="clear" w:color="auto" w:fill="auto"/>
            <w:vAlign w:val="bottom"/>
            <w:hideMark/>
          </w:tcPr>
          <w:p w14:paraId="01A0404E" w14:textId="77777777" w:rsidR="00EF0111" w:rsidRPr="00BD3931" w:rsidRDefault="00EF0111" w:rsidP="00F9575C">
            <w:pPr>
              <w:widowControl/>
              <w:jc w:val="left"/>
              <w:rPr>
                <w:color w:val="000000"/>
                <w:kern w:val="0"/>
                <w:sz w:val="21"/>
                <w:szCs w:val="21"/>
              </w:rPr>
            </w:pPr>
            <w:r w:rsidRPr="00BD3931">
              <w:rPr>
                <w:color w:val="000000"/>
                <w:kern w:val="0"/>
                <w:sz w:val="21"/>
                <w:szCs w:val="21"/>
              </w:rPr>
              <w:t>sku_count</w:t>
            </w:r>
          </w:p>
        </w:tc>
        <w:tc>
          <w:tcPr>
            <w:tcW w:w="1206" w:type="dxa"/>
            <w:tcBorders>
              <w:top w:val="nil"/>
              <w:left w:val="nil"/>
              <w:bottom w:val="single" w:sz="4" w:space="0" w:color="auto"/>
              <w:right w:val="single" w:sz="4" w:space="0" w:color="auto"/>
            </w:tcBorders>
            <w:shd w:val="clear" w:color="auto" w:fill="auto"/>
            <w:noWrap/>
            <w:vAlign w:val="bottom"/>
            <w:hideMark/>
          </w:tcPr>
          <w:p w14:paraId="7BCF93C6" w14:textId="77777777" w:rsidR="00EF0111" w:rsidRPr="00BD3931" w:rsidRDefault="00EF0111" w:rsidP="00F9575C">
            <w:pPr>
              <w:widowControl/>
              <w:jc w:val="left"/>
              <w:rPr>
                <w:color w:val="000000"/>
                <w:kern w:val="0"/>
                <w:sz w:val="21"/>
                <w:szCs w:val="21"/>
              </w:rPr>
            </w:pPr>
            <w:r w:rsidRPr="00BD3931">
              <w:rPr>
                <w:color w:val="000000"/>
                <w:kern w:val="0"/>
                <w:sz w:val="21"/>
                <w:szCs w:val="21"/>
              </w:rPr>
              <w:t>int</w:t>
            </w:r>
          </w:p>
        </w:tc>
        <w:tc>
          <w:tcPr>
            <w:tcW w:w="1225" w:type="dxa"/>
            <w:tcBorders>
              <w:top w:val="nil"/>
              <w:left w:val="nil"/>
              <w:bottom w:val="single" w:sz="4" w:space="0" w:color="auto"/>
              <w:right w:val="single" w:sz="4" w:space="0" w:color="auto"/>
            </w:tcBorders>
            <w:shd w:val="clear" w:color="auto" w:fill="auto"/>
            <w:noWrap/>
            <w:vAlign w:val="bottom"/>
            <w:hideMark/>
          </w:tcPr>
          <w:p w14:paraId="65650FE9" w14:textId="77777777" w:rsidR="00EF0111" w:rsidRPr="00BD3931" w:rsidRDefault="00EF0111" w:rsidP="00F9575C">
            <w:pPr>
              <w:widowControl/>
              <w:jc w:val="center"/>
              <w:rPr>
                <w:color w:val="000000"/>
                <w:kern w:val="0"/>
                <w:sz w:val="21"/>
                <w:szCs w:val="21"/>
              </w:rPr>
            </w:pPr>
            <w:r w:rsidRPr="00BD3931">
              <w:rPr>
                <w:color w:val="000000"/>
                <w:kern w:val="0"/>
                <w:sz w:val="21"/>
                <w:szCs w:val="21"/>
              </w:rPr>
              <w:t>11</w:t>
            </w:r>
          </w:p>
        </w:tc>
        <w:tc>
          <w:tcPr>
            <w:tcW w:w="2925" w:type="dxa"/>
            <w:tcBorders>
              <w:top w:val="nil"/>
              <w:left w:val="nil"/>
              <w:bottom w:val="single" w:sz="4" w:space="0" w:color="auto"/>
              <w:right w:val="single" w:sz="4" w:space="0" w:color="auto"/>
            </w:tcBorders>
            <w:shd w:val="clear" w:color="auto" w:fill="auto"/>
            <w:vAlign w:val="bottom"/>
            <w:hideMark/>
          </w:tcPr>
          <w:p w14:paraId="7120421F" w14:textId="77777777" w:rsidR="00EF0111" w:rsidRPr="00EF0111" w:rsidRDefault="00EF0111" w:rsidP="00F9575C">
            <w:pPr>
              <w:widowControl/>
              <w:jc w:val="left"/>
              <w:rPr>
                <w:rFonts w:ascii="宋体" w:hAnsi="宋体" w:cs="宋体"/>
                <w:color w:val="000000"/>
                <w:kern w:val="0"/>
                <w:sz w:val="21"/>
                <w:szCs w:val="21"/>
              </w:rPr>
            </w:pPr>
            <w:r w:rsidRPr="00EF0111">
              <w:rPr>
                <w:rFonts w:ascii="宋体" w:hAnsi="宋体" w:cs="宋体" w:hint="eastAsia"/>
                <w:color w:val="000000"/>
                <w:kern w:val="0"/>
                <w:sz w:val="21"/>
                <w:szCs w:val="21"/>
              </w:rPr>
              <w:t>购买数量</w:t>
            </w:r>
          </w:p>
        </w:tc>
        <w:tc>
          <w:tcPr>
            <w:tcW w:w="876" w:type="dxa"/>
            <w:tcBorders>
              <w:top w:val="nil"/>
              <w:left w:val="nil"/>
              <w:bottom w:val="single" w:sz="4" w:space="0" w:color="auto"/>
              <w:right w:val="single" w:sz="4" w:space="0" w:color="auto"/>
            </w:tcBorders>
            <w:shd w:val="clear" w:color="auto" w:fill="auto"/>
            <w:noWrap/>
            <w:vAlign w:val="bottom"/>
            <w:hideMark/>
          </w:tcPr>
          <w:p w14:paraId="7D958F5A" w14:textId="77777777" w:rsidR="00EF0111" w:rsidRPr="00EF0111" w:rsidRDefault="00EF0111" w:rsidP="00F9575C">
            <w:pPr>
              <w:widowControl/>
              <w:jc w:val="left"/>
              <w:rPr>
                <w:rFonts w:ascii="宋体" w:hAnsi="宋体" w:cs="宋体"/>
                <w:color w:val="000000"/>
                <w:kern w:val="0"/>
                <w:sz w:val="21"/>
                <w:szCs w:val="21"/>
              </w:rPr>
            </w:pPr>
            <w:r w:rsidRPr="00EF0111">
              <w:rPr>
                <w:rFonts w:ascii="宋体" w:hAnsi="宋体" w:cs="宋体" w:hint="eastAsia"/>
                <w:color w:val="000000"/>
                <w:kern w:val="0"/>
                <w:sz w:val="21"/>
                <w:szCs w:val="21"/>
              </w:rPr>
              <w:t xml:space="preserve">　</w:t>
            </w:r>
          </w:p>
        </w:tc>
      </w:tr>
      <w:tr w:rsidR="00EF0111" w:rsidRPr="00075533" w14:paraId="3F55AEC2" w14:textId="77777777" w:rsidTr="00F9575C">
        <w:trPr>
          <w:trHeight w:val="280"/>
          <w:jc w:val="center"/>
        </w:trPr>
        <w:tc>
          <w:tcPr>
            <w:tcW w:w="2526" w:type="dxa"/>
            <w:tcBorders>
              <w:top w:val="nil"/>
              <w:left w:val="single" w:sz="4" w:space="0" w:color="auto"/>
              <w:bottom w:val="single" w:sz="4" w:space="0" w:color="auto"/>
              <w:right w:val="single" w:sz="4" w:space="0" w:color="auto"/>
            </w:tcBorders>
            <w:shd w:val="clear" w:color="auto" w:fill="auto"/>
            <w:vAlign w:val="bottom"/>
            <w:hideMark/>
          </w:tcPr>
          <w:p w14:paraId="16AFADE5" w14:textId="77777777" w:rsidR="00EF0111" w:rsidRPr="00BD3931" w:rsidRDefault="00EF0111" w:rsidP="00F9575C">
            <w:pPr>
              <w:widowControl/>
              <w:jc w:val="left"/>
              <w:rPr>
                <w:color w:val="000000"/>
                <w:kern w:val="0"/>
                <w:sz w:val="21"/>
                <w:szCs w:val="21"/>
              </w:rPr>
            </w:pPr>
            <w:r w:rsidRPr="00BD3931">
              <w:rPr>
                <w:color w:val="000000"/>
                <w:kern w:val="0"/>
                <w:sz w:val="21"/>
                <w:szCs w:val="21"/>
              </w:rPr>
              <w:t>total_amount</w:t>
            </w:r>
          </w:p>
        </w:tc>
        <w:tc>
          <w:tcPr>
            <w:tcW w:w="1206" w:type="dxa"/>
            <w:tcBorders>
              <w:top w:val="nil"/>
              <w:left w:val="nil"/>
              <w:bottom w:val="single" w:sz="4" w:space="0" w:color="auto"/>
              <w:right w:val="single" w:sz="4" w:space="0" w:color="auto"/>
            </w:tcBorders>
            <w:shd w:val="clear" w:color="auto" w:fill="auto"/>
            <w:noWrap/>
            <w:vAlign w:val="bottom"/>
            <w:hideMark/>
          </w:tcPr>
          <w:p w14:paraId="6CAED546" w14:textId="77777777" w:rsidR="00EF0111" w:rsidRPr="00BD3931" w:rsidRDefault="00EF0111" w:rsidP="00F9575C">
            <w:pPr>
              <w:widowControl/>
              <w:jc w:val="left"/>
              <w:rPr>
                <w:color w:val="000000"/>
                <w:kern w:val="0"/>
                <w:sz w:val="21"/>
                <w:szCs w:val="21"/>
              </w:rPr>
            </w:pPr>
            <w:r w:rsidRPr="00BD3931">
              <w:rPr>
                <w:color w:val="000000"/>
                <w:kern w:val="0"/>
                <w:sz w:val="21"/>
                <w:szCs w:val="21"/>
              </w:rPr>
              <w:t>decimal</w:t>
            </w:r>
          </w:p>
        </w:tc>
        <w:tc>
          <w:tcPr>
            <w:tcW w:w="1225" w:type="dxa"/>
            <w:tcBorders>
              <w:top w:val="nil"/>
              <w:left w:val="nil"/>
              <w:bottom w:val="single" w:sz="4" w:space="0" w:color="auto"/>
              <w:right w:val="single" w:sz="4" w:space="0" w:color="auto"/>
            </w:tcBorders>
            <w:shd w:val="clear" w:color="auto" w:fill="auto"/>
            <w:noWrap/>
            <w:vAlign w:val="bottom"/>
            <w:hideMark/>
          </w:tcPr>
          <w:p w14:paraId="0A38C948" w14:textId="77777777" w:rsidR="00EF0111" w:rsidRPr="00BD3931" w:rsidRDefault="00EF0111" w:rsidP="00F9575C">
            <w:pPr>
              <w:widowControl/>
              <w:jc w:val="center"/>
              <w:rPr>
                <w:color w:val="000000"/>
                <w:kern w:val="0"/>
                <w:sz w:val="21"/>
                <w:szCs w:val="21"/>
              </w:rPr>
            </w:pPr>
            <w:r w:rsidRPr="00BD3931">
              <w:rPr>
                <w:color w:val="000000"/>
                <w:kern w:val="0"/>
                <w:sz w:val="21"/>
                <w:szCs w:val="21"/>
              </w:rPr>
              <w:t>14</w:t>
            </w:r>
          </w:p>
        </w:tc>
        <w:tc>
          <w:tcPr>
            <w:tcW w:w="2925" w:type="dxa"/>
            <w:tcBorders>
              <w:top w:val="nil"/>
              <w:left w:val="nil"/>
              <w:bottom w:val="single" w:sz="4" w:space="0" w:color="auto"/>
              <w:right w:val="single" w:sz="4" w:space="0" w:color="auto"/>
            </w:tcBorders>
            <w:shd w:val="clear" w:color="auto" w:fill="auto"/>
            <w:vAlign w:val="bottom"/>
            <w:hideMark/>
          </w:tcPr>
          <w:p w14:paraId="3F8E8388" w14:textId="77777777" w:rsidR="00EF0111" w:rsidRPr="00EF0111" w:rsidRDefault="00EF0111" w:rsidP="00F9575C">
            <w:pPr>
              <w:widowControl/>
              <w:jc w:val="left"/>
              <w:rPr>
                <w:rFonts w:ascii="宋体" w:hAnsi="宋体" w:cs="宋体"/>
                <w:color w:val="000000"/>
                <w:kern w:val="0"/>
                <w:sz w:val="21"/>
                <w:szCs w:val="21"/>
              </w:rPr>
            </w:pPr>
            <w:r w:rsidRPr="00EF0111">
              <w:rPr>
                <w:rFonts w:ascii="宋体" w:hAnsi="宋体" w:cs="宋体" w:hint="eastAsia"/>
                <w:color w:val="000000"/>
                <w:kern w:val="0"/>
                <w:sz w:val="21"/>
                <w:szCs w:val="21"/>
              </w:rPr>
              <w:t>订单金额</w:t>
            </w:r>
          </w:p>
        </w:tc>
        <w:tc>
          <w:tcPr>
            <w:tcW w:w="876" w:type="dxa"/>
            <w:tcBorders>
              <w:top w:val="nil"/>
              <w:left w:val="nil"/>
              <w:bottom w:val="single" w:sz="4" w:space="0" w:color="auto"/>
              <w:right w:val="single" w:sz="4" w:space="0" w:color="auto"/>
            </w:tcBorders>
            <w:shd w:val="clear" w:color="auto" w:fill="auto"/>
            <w:noWrap/>
            <w:vAlign w:val="bottom"/>
            <w:hideMark/>
          </w:tcPr>
          <w:p w14:paraId="5958D0F8" w14:textId="77777777" w:rsidR="00EF0111" w:rsidRPr="00EF0111" w:rsidRDefault="00EF0111" w:rsidP="00F9575C">
            <w:pPr>
              <w:widowControl/>
              <w:jc w:val="left"/>
              <w:rPr>
                <w:rFonts w:ascii="宋体" w:hAnsi="宋体" w:cs="宋体"/>
                <w:color w:val="000000"/>
                <w:kern w:val="0"/>
                <w:sz w:val="21"/>
                <w:szCs w:val="21"/>
              </w:rPr>
            </w:pPr>
            <w:r w:rsidRPr="00EF0111">
              <w:rPr>
                <w:rFonts w:ascii="宋体" w:hAnsi="宋体" w:cs="宋体" w:hint="eastAsia"/>
                <w:color w:val="000000"/>
                <w:kern w:val="0"/>
                <w:sz w:val="21"/>
                <w:szCs w:val="21"/>
              </w:rPr>
              <w:t xml:space="preserve">　</w:t>
            </w:r>
          </w:p>
        </w:tc>
      </w:tr>
      <w:tr w:rsidR="00EF0111" w:rsidRPr="00075533" w14:paraId="2E1D35AA" w14:textId="77777777" w:rsidTr="00F9575C">
        <w:trPr>
          <w:trHeight w:val="280"/>
          <w:jc w:val="center"/>
        </w:trPr>
        <w:tc>
          <w:tcPr>
            <w:tcW w:w="2526" w:type="dxa"/>
            <w:tcBorders>
              <w:top w:val="nil"/>
              <w:left w:val="single" w:sz="4" w:space="0" w:color="auto"/>
              <w:bottom w:val="single" w:sz="4" w:space="0" w:color="auto"/>
              <w:right w:val="single" w:sz="4" w:space="0" w:color="auto"/>
            </w:tcBorders>
            <w:shd w:val="clear" w:color="auto" w:fill="auto"/>
            <w:vAlign w:val="bottom"/>
            <w:hideMark/>
          </w:tcPr>
          <w:p w14:paraId="551E1B32" w14:textId="77777777" w:rsidR="00EF0111" w:rsidRPr="00BD3931" w:rsidRDefault="00EF0111" w:rsidP="00F9575C">
            <w:pPr>
              <w:widowControl/>
              <w:jc w:val="left"/>
              <w:rPr>
                <w:color w:val="000000"/>
                <w:kern w:val="0"/>
                <w:sz w:val="21"/>
                <w:szCs w:val="21"/>
              </w:rPr>
            </w:pPr>
            <w:r w:rsidRPr="00BD3931">
              <w:rPr>
                <w:color w:val="000000"/>
                <w:kern w:val="0"/>
                <w:sz w:val="21"/>
                <w:szCs w:val="21"/>
              </w:rPr>
              <w:t>paid_amount</w:t>
            </w:r>
          </w:p>
        </w:tc>
        <w:tc>
          <w:tcPr>
            <w:tcW w:w="1206" w:type="dxa"/>
            <w:tcBorders>
              <w:top w:val="nil"/>
              <w:left w:val="nil"/>
              <w:bottom w:val="single" w:sz="4" w:space="0" w:color="auto"/>
              <w:right w:val="single" w:sz="4" w:space="0" w:color="auto"/>
            </w:tcBorders>
            <w:shd w:val="clear" w:color="auto" w:fill="auto"/>
            <w:noWrap/>
            <w:vAlign w:val="bottom"/>
            <w:hideMark/>
          </w:tcPr>
          <w:p w14:paraId="7F063B61" w14:textId="77777777" w:rsidR="00EF0111" w:rsidRPr="00BD3931" w:rsidRDefault="00EF0111" w:rsidP="00F9575C">
            <w:pPr>
              <w:widowControl/>
              <w:jc w:val="left"/>
              <w:rPr>
                <w:color w:val="000000"/>
                <w:kern w:val="0"/>
                <w:sz w:val="21"/>
                <w:szCs w:val="21"/>
              </w:rPr>
            </w:pPr>
            <w:r w:rsidRPr="00BD3931">
              <w:rPr>
                <w:color w:val="000000"/>
                <w:kern w:val="0"/>
                <w:sz w:val="21"/>
                <w:szCs w:val="21"/>
              </w:rPr>
              <w:t>decimal</w:t>
            </w:r>
          </w:p>
        </w:tc>
        <w:tc>
          <w:tcPr>
            <w:tcW w:w="1225" w:type="dxa"/>
            <w:tcBorders>
              <w:top w:val="nil"/>
              <w:left w:val="nil"/>
              <w:bottom w:val="single" w:sz="4" w:space="0" w:color="auto"/>
              <w:right w:val="single" w:sz="4" w:space="0" w:color="auto"/>
            </w:tcBorders>
            <w:shd w:val="clear" w:color="auto" w:fill="auto"/>
            <w:noWrap/>
            <w:vAlign w:val="bottom"/>
            <w:hideMark/>
          </w:tcPr>
          <w:p w14:paraId="2D20FFDC" w14:textId="77777777" w:rsidR="00EF0111" w:rsidRPr="00BD3931" w:rsidRDefault="00EF0111" w:rsidP="00F9575C">
            <w:pPr>
              <w:widowControl/>
              <w:jc w:val="center"/>
              <w:rPr>
                <w:color w:val="000000"/>
                <w:kern w:val="0"/>
                <w:sz w:val="21"/>
                <w:szCs w:val="21"/>
              </w:rPr>
            </w:pPr>
            <w:r w:rsidRPr="00BD3931">
              <w:rPr>
                <w:color w:val="000000"/>
                <w:kern w:val="0"/>
                <w:sz w:val="21"/>
                <w:szCs w:val="21"/>
              </w:rPr>
              <w:t>14</w:t>
            </w:r>
          </w:p>
        </w:tc>
        <w:tc>
          <w:tcPr>
            <w:tcW w:w="2925" w:type="dxa"/>
            <w:tcBorders>
              <w:top w:val="nil"/>
              <w:left w:val="nil"/>
              <w:bottom w:val="single" w:sz="4" w:space="0" w:color="auto"/>
              <w:right w:val="single" w:sz="4" w:space="0" w:color="auto"/>
            </w:tcBorders>
            <w:shd w:val="clear" w:color="auto" w:fill="auto"/>
            <w:vAlign w:val="bottom"/>
            <w:hideMark/>
          </w:tcPr>
          <w:p w14:paraId="66046C11" w14:textId="77777777" w:rsidR="00EF0111" w:rsidRPr="00EF0111" w:rsidRDefault="00EF0111" w:rsidP="00F9575C">
            <w:pPr>
              <w:widowControl/>
              <w:jc w:val="left"/>
              <w:rPr>
                <w:rFonts w:ascii="宋体" w:hAnsi="宋体" w:cs="宋体"/>
                <w:color w:val="000000"/>
                <w:kern w:val="0"/>
                <w:sz w:val="21"/>
                <w:szCs w:val="21"/>
              </w:rPr>
            </w:pPr>
            <w:r w:rsidRPr="00EF0111">
              <w:rPr>
                <w:rFonts w:ascii="宋体" w:hAnsi="宋体" w:cs="宋体" w:hint="eastAsia"/>
                <w:color w:val="000000"/>
                <w:kern w:val="0"/>
                <w:sz w:val="21"/>
                <w:szCs w:val="21"/>
              </w:rPr>
              <w:t>客户支付金额</w:t>
            </w:r>
          </w:p>
        </w:tc>
        <w:tc>
          <w:tcPr>
            <w:tcW w:w="876" w:type="dxa"/>
            <w:tcBorders>
              <w:top w:val="nil"/>
              <w:left w:val="nil"/>
              <w:bottom w:val="single" w:sz="4" w:space="0" w:color="auto"/>
              <w:right w:val="single" w:sz="4" w:space="0" w:color="auto"/>
            </w:tcBorders>
            <w:shd w:val="clear" w:color="auto" w:fill="auto"/>
            <w:noWrap/>
            <w:vAlign w:val="bottom"/>
            <w:hideMark/>
          </w:tcPr>
          <w:p w14:paraId="52B2BD83" w14:textId="77777777" w:rsidR="00EF0111" w:rsidRPr="00EF0111" w:rsidRDefault="00EF0111" w:rsidP="00F9575C">
            <w:pPr>
              <w:widowControl/>
              <w:jc w:val="left"/>
              <w:rPr>
                <w:rFonts w:ascii="宋体" w:hAnsi="宋体" w:cs="宋体"/>
                <w:color w:val="000000"/>
                <w:kern w:val="0"/>
                <w:sz w:val="21"/>
                <w:szCs w:val="21"/>
              </w:rPr>
            </w:pPr>
            <w:r w:rsidRPr="00EF0111">
              <w:rPr>
                <w:rFonts w:ascii="宋体" w:hAnsi="宋体" w:cs="宋体" w:hint="eastAsia"/>
                <w:color w:val="000000"/>
                <w:kern w:val="0"/>
                <w:sz w:val="21"/>
                <w:szCs w:val="21"/>
              </w:rPr>
              <w:t xml:space="preserve">　</w:t>
            </w:r>
          </w:p>
        </w:tc>
      </w:tr>
      <w:tr w:rsidR="00EF0111" w:rsidRPr="00075533" w14:paraId="609C6E4B" w14:textId="77777777" w:rsidTr="00F9575C">
        <w:trPr>
          <w:trHeight w:val="280"/>
          <w:jc w:val="center"/>
        </w:trPr>
        <w:tc>
          <w:tcPr>
            <w:tcW w:w="2526" w:type="dxa"/>
            <w:tcBorders>
              <w:top w:val="nil"/>
              <w:left w:val="single" w:sz="4" w:space="0" w:color="auto"/>
              <w:bottom w:val="single" w:sz="4" w:space="0" w:color="auto"/>
              <w:right w:val="single" w:sz="4" w:space="0" w:color="auto"/>
            </w:tcBorders>
            <w:shd w:val="clear" w:color="auto" w:fill="auto"/>
            <w:vAlign w:val="bottom"/>
            <w:hideMark/>
          </w:tcPr>
          <w:p w14:paraId="31A083E4" w14:textId="77777777" w:rsidR="00EF0111" w:rsidRPr="00BD3931" w:rsidRDefault="00EF0111" w:rsidP="00F9575C">
            <w:pPr>
              <w:widowControl/>
              <w:jc w:val="left"/>
              <w:rPr>
                <w:color w:val="000000"/>
                <w:kern w:val="0"/>
                <w:sz w:val="21"/>
                <w:szCs w:val="21"/>
              </w:rPr>
            </w:pPr>
            <w:r w:rsidRPr="00BD3931">
              <w:rPr>
                <w:color w:val="000000"/>
                <w:kern w:val="0"/>
                <w:sz w:val="21"/>
                <w:szCs w:val="21"/>
              </w:rPr>
              <w:t>bank_points</w:t>
            </w:r>
          </w:p>
        </w:tc>
        <w:tc>
          <w:tcPr>
            <w:tcW w:w="1206" w:type="dxa"/>
            <w:tcBorders>
              <w:top w:val="nil"/>
              <w:left w:val="nil"/>
              <w:bottom w:val="single" w:sz="4" w:space="0" w:color="auto"/>
              <w:right w:val="single" w:sz="4" w:space="0" w:color="auto"/>
            </w:tcBorders>
            <w:shd w:val="clear" w:color="auto" w:fill="auto"/>
            <w:noWrap/>
            <w:vAlign w:val="bottom"/>
            <w:hideMark/>
          </w:tcPr>
          <w:p w14:paraId="75F08017" w14:textId="77777777" w:rsidR="00EF0111" w:rsidRPr="00BD3931" w:rsidRDefault="00EF0111" w:rsidP="00F9575C">
            <w:pPr>
              <w:widowControl/>
              <w:jc w:val="left"/>
              <w:rPr>
                <w:color w:val="000000"/>
                <w:kern w:val="0"/>
                <w:sz w:val="21"/>
                <w:szCs w:val="21"/>
              </w:rPr>
            </w:pPr>
            <w:r w:rsidRPr="00BD3931">
              <w:rPr>
                <w:color w:val="000000"/>
                <w:kern w:val="0"/>
                <w:sz w:val="21"/>
                <w:szCs w:val="21"/>
              </w:rPr>
              <w:t>decimal</w:t>
            </w:r>
          </w:p>
        </w:tc>
        <w:tc>
          <w:tcPr>
            <w:tcW w:w="1225" w:type="dxa"/>
            <w:tcBorders>
              <w:top w:val="nil"/>
              <w:left w:val="nil"/>
              <w:bottom w:val="single" w:sz="4" w:space="0" w:color="auto"/>
              <w:right w:val="single" w:sz="4" w:space="0" w:color="auto"/>
            </w:tcBorders>
            <w:shd w:val="clear" w:color="auto" w:fill="auto"/>
            <w:noWrap/>
            <w:vAlign w:val="bottom"/>
            <w:hideMark/>
          </w:tcPr>
          <w:p w14:paraId="266EF063" w14:textId="77777777" w:rsidR="00EF0111" w:rsidRPr="00BD3931" w:rsidRDefault="00EF0111" w:rsidP="00F9575C">
            <w:pPr>
              <w:widowControl/>
              <w:jc w:val="center"/>
              <w:rPr>
                <w:color w:val="000000"/>
                <w:kern w:val="0"/>
                <w:sz w:val="21"/>
                <w:szCs w:val="21"/>
              </w:rPr>
            </w:pPr>
            <w:r w:rsidRPr="00BD3931">
              <w:rPr>
                <w:color w:val="000000"/>
                <w:kern w:val="0"/>
                <w:sz w:val="21"/>
                <w:szCs w:val="21"/>
              </w:rPr>
              <w:t>14</w:t>
            </w:r>
          </w:p>
        </w:tc>
        <w:tc>
          <w:tcPr>
            <w:tcW w:w="2925" w:type="dxa"/>
            <w:tcBorders>
              <w:top w:val="nil"/>
              <w:left w:val="nil"/>
              <w:bottom w:val="single" w:sz="4" w:space="0" w:color="auto"/>
              <w:right w:val="single" w:sz="4" w:space="0" w:color="auto"/>
            </w:tcBorders>
            <w:shd w:val="clear" w:color="auto" w:fill="auto"/>
            <w:vAlign w:val="bottom"/>
            <w:hideMark/>
          </w:tcPr>
          <w:p w14:paraId="0908CD86" w14:textId="77777777" w:rsidR="00EF0111" w:rsidRPr="00EF0111" w:rsidRDefault="00EF0111" w:rsidP="00F9575C">
            <w:pPr>
              <w:widowControl/>
              <w:jc w:val="left"/>
              <w:rPr>
                <w:rFonts w:ascii="宋体" w:hAnsi="宋体" w:cs="宋体"/>
                <w:color w:val="000000"/>
                <w:kern w:val="0"/>
                <w:sz w:val="21"/>
                <w:szCs w:val="21"/>
              </w:rPr>
            </w:pPr>
            <w:r w:rsidRPr="00EF0111">
              <w:rPr>
                <w:rFonts w:ascii="宋体" w:hAnsi="宋体" w:cs="宋体" w:hint="eastAsia"/>
                <w:color w:val="000000"/>
                <w:kern w:val="0"/>
                <w:sz w:val="21"/>
                <w:szCs w:val="21"/>
              </w:rPr>
              <w:t>银行扣点</w:t>
            </w:r>
          </w:p>
        </w:tc>
        <w:tc>
          <w:tcPr>
            <w:tcW w:w="876" w:type="dxa"/>
            <w:tcBorders>
              <w:top w:val="nil"/>
              <w:left w:val="nil"/>
              <w:bottom w:val="single" w:sz="4" w:space="0" w:color="auto"/>
              <w:right w:val="single" w:sz="4" w:space="0" w:color="auto"/>
            </w:tcBorders>
            <w:shd w:val="clear" w:color="auto" w:fill="auto"/>
            <w:noWrap/>
            <w:vAlign w:val="bottom"/>
            <w:hideMark/>
          </w:tcPr>
          <w:p w14:paraId="31C15311" w14:textId="77777777" w:rsidR="00EF0111" w:rsidRPr="00EF0111" w:rsidRDefault="00EF0111" w:rsidP="00F9575C">
            <w:pPr>
              <w:widowControl/>
              <w:jc w:val="left"/>
              <w:rPr>
                <w:rFonts w:ascii="宋体" w:hAnsi="宋体" w:cs="宋体"/>
                <w:color w:val="000000"/>
                <w:kern w:val="0"/>
                <w:sz w:val="21"/>
                <w:szCs w:val="21"/>
              </w:rPr>
            </w:pPr>
            <w:r w:rsidRPr="00EF0111">
              <w:rPr>
                <w:rFonts w:ascii="宋体" w:hAnsi="宋体" w:cs="宋体" w:hint="eastAsia"/>
                <w:color w:val="000000"/>
                <w:kern w:val="0"/>
                <w:sz w:val="21"/>
                <w:szCs w:val="21"/>
              </w:rPr>
              <w:t xml:space="preserve">　</w:t>
            </w:r>
          </w:p>
        </w:tc>
      </w:tr>
      <w:tr w:rsidR="00EF0111" w:rsidRPr="00075533" w14:paraId="131B0868" w14:textId="77777777" w:rsidTr="00F9575C">
        <w:trPr>
          <w:trHeight w:val="280"/>
          <w:jc w:val="center"/>
        </w:trPr>
        <w:tc>
          <w:tcPr>
            <w:tcW w:w="2526" w:type="dxa"/>
            <w:tcBorders>
              <w:top w:val="nil"/>
              <w:left w:val="single" w:sz="4" w:space="0" w:color="auto"/>
              <w:bottom w:val="single" w:sz="4" w:space="0" w:color="auto"/>
              <w:right w:val="single" w:sz="4" w:space="0" w:color="auto"/>
            </w:tcBorders>
            <w:shd w:val="clear" w:color="auto" w:fill="auto"/>
            <w:vAlign w:val="bottom"/>
            <w:hideMark/>
          </w:tcPr>
          <w:p w14:paraId="6C401925" w14:textId="77777777" w:rsidR="00EF0111" w:rsidRPr="00BD3931" w:rsidRDefault="00EF0111" w:rsidP="00F9575C">
            <w:pPr>
              <w:widowControl/>
              <w:jc w:val="left"/>
              <w:rPr>
                <w:color w:val="000000"/>
                <w:kern w:val="0"/>
                <w:sz w:val="21"/>
                <w:szCs w:val="21"/>
              </w:rPr>
            </w:pPr>
            <w:r w:rsidRPr="00BD3931">
              <w:rPr>
                <w:color w:val="000000"/>
                <w:kern w:val="0"/>
                <w:sz w:val="21"/>
                <w:szCs w:val="21"/>
              </w:rPr>
              <w:t>bank_fee</w:t>
            </w:r>
          </w:p>
        </w:tc>
        <w:tc>
          <w:tcPr>
            <w:tcW w:w="1206" w:type="dxa"/>
            <w:tcBorders>
              <w:top w:val="nil"/>
              <w:left w:val="nil"/>
              <w:bottom w:val="single" w:sz="4" w:space="0" w:color="auto"/>
              <w:right w:val="single" w:sz="4" w:space="0" w:color="auto"/>
            </w:tcBorders>
            <w:shd w:val="clear" w:color="auto" w:fill="auto"/>
            <w:noWrap/>
            <w:vAlign w:val="bottom"/>
            <w:hideMark/>
          </w:tcPr>
          <w:p w14:paraId="7211A1D7" w14:textId="77777777" w:rsidR="00EF0111" w:rsidRPr="00BD3931" w:rsidRDefault="00EF0111" w:rsidP="00F9575C">
            <w:pPr>
              <w:widowControl/>
              <w:jc w:val="left"/>
              <w:rPr>
                <w:color w:val="000000"/>
                <w:kern w:val="0"/>
                <w:sz w:val="21"/>
                <w:szCs w:val="21"/>
              </w:rPr>
            </w:pPr>
            <w:r w:rsidRPr="00BD3931">
              <w:rPr>
                <w:color w:val="000000"/>
                <w:kern w:val="0"/>
                <w:sz w:val="21"/>
                <w:szCs w:val="21"/>
              </w:rPr>
              <w:t>decimal</w:t>
            </w:r>
          </w:p>
        </w:tc>
        <w:tc>
          <w:tcPr>
            <w:tcW w:w="1225" w:type="dxa"/>
            <w:tcBorders>
              <w:top w:val="nil"/>
              <w:left w:val="nil"/>
              <w:bottom w:val="single" w:sz="4" w:space="0" w:color="auto"/>
              <w:right w:val="single" w:sz="4" w:space="0" w:color="auto"/>
            </w:tcBorders>
            <w:shd w:val="clear" w:color="auto" w:fill="auto"/>
            <w:noWrap/>
            <w:vAlign w:val="bottom"/>
            <w:hideMark/>
          </w:tcPr>
          <w:p w14:paraId="297AA99F" w14:textId="77777777" w:rsidR="00EF0111" w:rsidRPr="00BD3931" w:rsidRDefault="00EF0111" w:rsidP="00F9575C">
            <w:pPr>
              <w:widowControl/>
              <w:jc w:val="center"/>
              <w:rPr>
                <w:color w:val="000000"/>
                <w:kern w:val="0"/>
                <w:sz w:val="21"/>
                <w:szCs w:val="21"/>
              </w:rPr>
            </w:pPr>
            <w:r w:rsidRPr="00BD3931">
              <w:rPr>
                <w:color w:val="000000"/>
                <w:kern w:val="0"/>
                <w:sz w:val="21"/>
                <w:szCs w:val="21"/>
              </w:rPr>
              <w:t>14</w:t>
            </w:r>
          </w:p>
        </w:tc>
        <w:tc>
          <w:tcPr>
            <w:tcW w:w="2925" w:type="dxa"/>
            <w:tcBorders>
              <w:top w:val="nil"/>
              <w:left w:val="nil"/>
              <w:bottom w:val="single" w:sz="4" w:space="0" w:color="auto"/>
              <w:right w:val="single" w:sz="4" w:space="0" w:color="auto"/>
            </w:tcBorders>
            <w:shd w:val="clear" w:color="auto" w:fill="auto"/>
            <w:vAlign w:val="bottom"/>
            <w:hideMark/>
          </w:tcPr>
          <w:p w14:paraId="61C9FD9E" w14:textId="77777777" w:rsidR="00EF0111" w:rsidRPr="00EF0111" w:rsidRDefault="00EF0111" w:rsidP="00F9575C">
            <w:pPr>
              <w:widowControl/>
              <w:jc w:val="left"/>
              <w:rPr>
                <w:rFonts w:ascii="宋体" w:hAnsi="宋体" w:cs="宋体"/>
                <w:color w:val="000000"/>
                <w:kern w:val="0"/>
                <w:sz w:val="21"/>
                <w:szCs w:val="21"/>
              </w:rPr>
            </w:pPr>
            <w:r w:rsidRPr="00EF0111">
              <w:rPr>
                <w:rFonts w:ascii="宋体" w:hAnsi="宋体" w:cs="宋体" w:hint="eastAsia"/>
                <w:color w:val="000000"/>
                <w:kern w:val="0"/>
                <w:sz w:val="21"/>
                <w:szCs w:val="21"/>
              </w:rPr>
              <w:t>银行手续费</w:t>
            </w:r>
          </w:p>
        </w:tc>
        <w:tc>
          <w:tcPr>
            <w:tcW w:w="876" w:type="dxa"/>
            <w:tcBorders>
              <w:top w:val="nil"/>
              <w:left w:val="nil"/>
              <w:bottom w:val="single" w:sz="4" w:space="0" w:color="auto"/>
              <w:right w:val="single" w:sz="4" w:space="0" w:color="auto"/>
            </w:tcBorders>
            <w:shd w:val="clear" w:color="auto" w:fill="auto"/>
            <w:noWrap/>
            <w:vAlign w:val="bottom"/>
            <w:hideMark/>
          </w:tcPr>
          <w:p w14:paraId="1D1393D5" w14:textId="77777777" w:rsidR="00EF0111" w:rsidRPr="00EF0111" w:rsidRDefault="00EF0111" w:rsidP="00F9575C">
            <w:pPr>
              <w:widowControl/>
              <w:jc w:val="left"/>
              <w:rPr>
                <w:rFonts w:ascii="宋体" w:hAnsi="宋体" w:cs="宋体"/>
                <w:color w:val="000000"/>
                <w:kern w:val="0"/>
                <w:sz w:val="21"/>
                <w:szCs w:val="21"/>
              </w:rPr>
            </w:pPr>
            <w:r w:rsidRPr="00EF0111">
              <w:rPr>
                <w:rFonts w:ascii="宋体" w:hAnsi="宋体" w:cs="宋体" w:hint="eastAsia"/>
                <w:color w:val="000000"/>
                <w:kern w:val="0"/>
                <w:sz w:val="21"/>
                <w:szCs w:val="21"/>
              </w:rPr>
              <w:t xml:space="preserve">　</w:t>
            </w:r>
          </w:p>
        </w:tc>
      </w:tr>
      <w:tr w:rsidR="00EF0111" w:rsidRPr="00075533" w14:paraId="65C10FE2" w14:textId="77777777" w:rsidTr="00F9575C">
        <w:trPr>
          <w:trHeight w:val="280"/>
          <w:jc w:val="center"/>
        </w:trPr>
        <w:tc>
          <w:tcPr>
            <w:tcW w:w="2526" w:type="dxa"/>
            <w:tcBorders>
              <w:top w:val="nil"/>
              <w:left w:val="single" w:sz="4" w:space="0" w:color="auto"/>
              <w:bottom w:val="single" w:sz="4" w:space="0" w:color="auto"/>
              <w:right w:val="single" w:sz="4" w:space="0" w:color="auto"/>
            </w:tcBorders>
            <w:shd w:val="clear" w:color="auto" w:fill="auto"/>
            <w:vAlign w:val="bottom"/>
            <w:hideMark/>
          </w:tcPr>
          <w:p w14:paraId="0F1E2FD6" w14:textId="77777777" w:rsidR="00EF0111" w:rsidRPr="00BD3931" w:rsidRDefault="00EF0111" w:rsidP="00F9575C">
            <w:pPr>
              <w:widowControl/>
              <w:jc w:val="left"/>
              <w:rPr>
                <w:color w:val="000000"/>
                <w:kern w:val="0"/>
                <w:sz w:val="21"/>
                <w:szCs w:val="21"/>
              </w:rPr>
            </w:pPr>
            <w:r w:rsidRPr="00BD3931">
              <w:rPr>
                <w:color w:val="000000"/>
                <w:kern w:val="0"/>
                <w:sz w:val="21"/>
                <w:szCs w:val="21"/>
              </w:rPr>
              <w:t>should_back_amount</w:t>
            </w:r>
          </w:p>
        </w:tc>
        <w:tc>
          <w:tcPr>
            <w:tcW w:w="1206" w:type="dxa"/>
            <w:tcBorders>
              <w:top w:val="nil"/>
              <w:left w:val="nil"/>
              <w:bottom w:val="single" w:sz="4" w:space="0" w:color="auto"/>
              <w:right w:val="single" w:sz="4" w:space="0" w:color="auto"/>
            </w:tcBorders>
            <w:shd w:val="clear" w:color="auto" w:fill="auto"/>
            <w:noWrap/>
            <w:vAlign w:val="bottom"/>
            <w:hideMark/>
          </w:tcPr>
          <w:p w14:paraId="141DE51C" w14:textId="77777777" w:rsidR="00EF0111" w:rsidRPr="00BD3931" w:rsidRDefault="00EF0111" w:rsidP="00F9575C">
            <w:pPr>
              <w:widowControl/>
              <w:jc w:val="left"/>
              <w:rPr>
                <w:color w:val="000000"/>
                <w:kern w:val="0"/>
                <w:sz w:val="21"/>
                <w:szCs w:val="21"/>
              </w:rPr>
            </w:pPr>
            <w:r w:rsidRPr="00BD3931">
              <w:rPr>
                <w:color w:val="000000"/>
                <w:kern w:val="0"/>
                <w:sz w:val="21"/>
                <w:szCs w:val="21"/>
              </w:rPr>
              <w:t>decimal</w:t>
            </w:r>
          </w:p>
        </w:tc>
        <w:tc>
          <w:tcPr>
            <w:tcW w:w="1225" w:type="dxa"/>
            <w:tcBorders>
              <w:top w:val="nil"/>
              <w:left w:val="nil"/>
              <w:bottom w:val="single" w:sz="4" w:space="0" w:color="auto"/>
              <w:right w:val="single" w:sz="4" w:space="0" w:color="auto"/>
            </w:tcBorders>
            <w:shd w:val="clear" w:color="auto" w:fill="auto"/>
            <w:noWrap/>
            <w:vAlign w:val="bottom"/>
            <w:hideMark/>
          </w:tcPr>
          <w:p w14:paraId="59EB17C5" w14:textId="77777777" w:rsidR="00EF0111" w:rsidRPr="00BD3931" w:rsidRDefault="00EF0111" w:rsidP="00F9575C">
            <w:pPr>
              <w:widowControl/>
              <w:jc w:val="center"/>
              <w:rPr>
                <w:color w:val="000000"/>
                <w:kern w:val="0"/>
                <w:sz w:val="21"/>
                <w:szCs w:val="21"/>
              </w:rPr>
            </w:pPr>
            <w:r w:rsidRPr="00BD3931">
              <w:rPr>
                <w:color w:val="000000"/>
                <w:kern w:val="0"/>
                <w:sz w:val="21"/>
                <w:szCs w:val="21"/>
              </w:rPr>
              <w:t>14</w:t>
            </w:r>
          </w:p>
        </w:tc>
        <w:tc>
          <w:tcPr>
            <w:tcW w:w="2925" w:type="dxa"/>
            <w:tcBorders>
              <w:top w:val="nil"/>
              <w:left w:val="nil"/>
              <w:bottom w:val="single" w:sz="4" w:space="0" w:color="auto"/>
              <w:right w:val="single" w:sz="4" w:space="0" w:color="auto"/>
            </w:tcBorders>
            <w:shd w:val="clear" w:color="auto" w:fill="auto"/>
            <w:vAlign w:val="bottom"/>
            <w:hideMark/>
          </w:tcPr>
          <w:p w14:paraId="2AFBCE0A" w14:textId="77777777" w:rsidR="00EF0111" w:rsidRPr="00EF0111" w:rsidRDefault="00EF0111" w:rsidP="00F9575C">
            <w:pPr>
              <w:widowControl/>
              <w:jc w:val="left"/>
              <w:rPr>
                <w:rFonts w:ascii="宋体" w:hAnsi="宋体" w:cs="宋体"/>
                <w:color w:val="000000"/>
                <w:kern w:val="0"/>
                <w:sz w:val="21"/>
                <w:szCs w:val="21"/>
              </w:rPr>
            </w:pPr>
            <w:r w:rsidRPr="00EF0111">
              <w:rPr>
                <w:rFonts w:ascii="宋体" w:hAnsi="宋体" w:cs="宋体" w:hint="eastAsia"/>
                <w:color w:val="000000"/>
                <w:kern w:val="0"/>
                <w:sz w:val="21"/>
                <w:szCs w:val="21"/>
              </w:rPr>
              <w:t>应回款金额</w:t>
            </w:r>
          </w:p>
        </w:tc>
        <w:tc>
          <w:tcPr>
            <w:tcW w:w="876" w:type="dxa"/>
            <w:tcBorders>
              <w:top w:val="nil"/>
              <w:left w:val="nil"/>
              <w:bottom w:val="single" w:sz="4" w:space="0" w:color="auto"/>
              <w:right w:val="single" w:sz="4" w:space="0" w:color="auto"/>
            </w:tcBorders>
            <w:shd w:val="clear" w:color="auto" w:fill="auto"/>
            <w:noWrap/>
            <w:vAlign w:val="bottom"/>
            <w:hideMark/>
          </w:tcPr>
          <w:p w14:paraId="191C1793" w14:textId="77777777" w:rsidR="00EF0111" w:rsidRPr="00EF0111" w:rsidRDefault="00EF0111" w:rsidP="00F9575C">
            <w:pPr>
              <w:widowControl/>
              <w:jc w:val="left"/>
              <w:rPr>
                <w:rFonts w:ascii="宋体" w:hAnsi="宋体" w:cs="宋体"/>
                <w:color w:val="000000"/>
                <w:kern w:val="0"/>
                <w:sz w:val="21"/>
                <w:szCs w:val="21"/>
              </w:rPr>
            </w:pPr>
            <w:r w:rsidRPr="00EF0111">
              <w:rPr>
                <w:rFonts w:ascii="宋体" w:hAnsi="宋体" w:cs="宋体" w:hint="eastAsia"/>
                <w:color w:val="000000"/>
                <w:kern w:val="0"/>
                <w:sz w:val="21"/>
                <w:szCs w:val="21"/>
              </w:rPr>
              <w:t xml:space="preserve">　</w:t>
            </w:r>
          </w:p>
        </w:tc>
      </w:tr>
      <w:tr w:rsidR="00EF0111" w:rsidRPr="00075533" w14:paraId="30DDEEDD" w14:textId="77777777" w:rsidTr="00F9575C">
        <w:trPr>
          <w:trHeight w:val="280"/>
          <w:jc w:val="center"/>
        </w:trPr>
        <w:tc>
          <w:tcPr>
            <w:tcW w:w="2526" w:type="dxa"/>
            <w:tcBorders>
              <w:top w:val="nil"/>
              <w:left w:val="single" w:sz="4" w:space="0" w:color="auto"/>
              <w:bottom w:val="single" w:sz="4" w:space="0" w:color="auto"/>
              <w:right w:val="single" w:sz="4" w:space="0" w:color="auto"/>
            </w:tcBorders>
            <w:shd w:val="clear" w:color="auto" w:fill="auto"/>
            <w:vAlign w:val="bottom"/>
            <w:hideMark/>
          </w:tcPr>
          <w:p w14:paraId="3A8B34C2" w14:textId="77777777" w:rsidR="00EF0111" w:rsidRPr="00BD3931" w:rsidRDefault="00EF0111" w:rsidP="00F9575C">
            <w:pPr>
              <w:widowControl/>
              <w:jc w:val="left"/>
              <w:rPr>
                <w:color w:val="000000"/>
                <w:kern w:val="0"/>
                <w:sz w:val="21"/>
                <w:szCs w:val="21"/>
              </w:rPr>
            </w:pPr>
            <w:r w:rsidRPr="00BD3931">
              <w:rPr>
                <w:color w:val="000000"/>
                <w:kern w:val="0"/>
                <w:sz w:val="21"/>
                <w:szCs w:val="21"/>
              </w:rPr>
              <w:t>coupon</w:t>
            </w:r>
          </w:p>
        </w:tc>
        <w:tc>
          <w:tcPr>
            <w:tcW w:w="1206" w:type="dxa"/>
            <w:tcBorders>
              <w:top w:val="nil"/>
              <w:left w:val="nil"/>
              <w:bottom w:val="single" w:sz="4" w:space="0" w:color="auto"/>
              <w:right w:val="single" w:sz="4" w:space="0" w:color="auto"/>
            </w:tcBorders>
            <w:shd w:val="clear" w:color="auto" w:fill="auto"/>
            <w:noWrap/>
            <w:vAlign w:val="bottom"/>
            <w:hideMark/>
          </w:tcPr>
          <w:p w14:paraId="0973C049" w14:textId="77777777" w:rsidR="00EF0111" w:rsidRPr="00BD3931" w:rsidRDefault="00EF0111" w:rsidP="00F9575C">
            <w:pPr>
              <w:widowControl/>
              <w:jc w:val="left"/>
              <w:rPr>
                <w:color w:val="000000"/>
                <w:kern w:val="0"/>
                <w:sz w:val="21"/>
                <w:szCs w:val="21"/>
              </w:rPr>
            </w:pPr>
            <w:r w:rsidRPr="00BD3931">
              <w:rPr>
                <w:color w:val="000000"/>
                <w:kern w:val="0"/>
                <w:sz w:val="21"/>
                <w:szCs w:val="21"/>
              </w:rPr>
              <w:t>decimal</w:t>
            </w:r>
          </w:p>
        </w:tc>
        <w:tc>
          <w:tcPr>
            <w:tcW w:w="1225" w:type="dxa"/>
            <w:tcBorders>
              <w:top w:val="nil"/>
              <w:left w:val="nil"/>
              <w:bottom w:val="single" w:sz="4" w:space="0" w:color="auto"/>
              <w:right w:val="single" w:sz="4" w:space="0" w:color="auto"/>
            </w:tcBorders>
            <w:shd w:val="clear" w:color="auto" w:fill="auto"/>
            <w:noWrap/>
            <w:vAlign w:val="bottom"/>
            <w:hideMark/>
          </w:tcPr>
          <w:p w14:paraId="38A460C6" w14:textId="77777777" w:rsidR="00EF0111" w:rsidRPr="00BD3931" w:rsidRDefault="00EF0111" w:rsidP="00F9575C">
            <w:pPr>
              <w:widowControl/>
              <w:jc w:val="center"/>
              <w:rPr>
                <w:color w:val="000000"/>
                <w:kern w:val="0"/>
                <w:sz w:val="21"/>
                <w:szCs w:val="21"/>
              </w:rPr>
            </w:pPr>
            <w:r w:rsidRPr="00BD3931">
              <w:rPr>
                <w:color w:val="000000"/>
                <w:kern w:val="0"/>
                <w:sz w:val="21"/>
                <w:szCs w:val="21"/>
              </w:rPr>
              <w:t>14</w:t>
            </w:r>
          </w:p>
        </w:tc>
        <w:tc>
          <w:tcPr>
            <w:tcW w:w="2925" w:type="dxa"/>
            <w:tcBorders>
              <w:top w:val="nil"/>
              <w:left w:val="nil"/>
              <w:bottom w:val="single" w:sz="4" w:space="0" w:color="auto"/>
              <w:right w:val="single" w:sz="4" w:space="0" w:color="auto"/>
            </w:tcBorders>
            <w:shd w:val="clear" w:color="auto" w:fill="auto"/>
            <w:vAlign w:val="bottom"/>
            <w:hideMark/>
          </w:tcPr>
          <w:p w14:paraId="152164DF" w14:textId="77777777" w:rsidR="00EF0111" w:rsidRPr="00EF0111" w:rsidRDefault="00EF0111" w:rsidP="00F9575C">
            <w:pPr>
              <w:widowControl/>
              <w:jc w:val="left"/>
              <w:rPr>
                <w:rFonts w:ascii="宋体" w:hAnsi="宋体" w:cs="宋体"/>
                <w:color w:val="000000"/>
                <w:kern w:val="0"/>
                <w:sz w:val="21"/>
                <w:szCs w:val="21"/>
              </w:rPr>
            </w:pPr>
            <w:r w:rsidRPr="00EF0111">
              <w:rPr>
                <w:rFonts w:ascii="宋体" w:hAnsi="宋体" w:cs="宋体" w:hint="eastAsia"/>
                <w:color w:val="000000"/>
                <w:kern w:val="0"/>
                <w:sz w:val="21"/>
                <w:szCs w:val="21"/>
              </w:rPr>
              <w:t>优惠券</w:t>
            </w:r>
          </w:p>
        </w:tc>
        <w:tc>
          <w:tcPr>
            <w:tcW w:w="876" w:type="dxa"/>
            <w:tcBorders>
              <w:top w:val="nil"/>
              <w:left w:val="nil"/>
              <w:bottom w:val="single" w:sz="4" w:space="0" w:color="auto"/>
              <w:right w:val="single" w:sz="4" w:space="0" w:color="auto"/>
            </w:tcBorders>
            <w:shd w:val="clear" w:color="auto" w:fill="auto"/>
            <w:noWrap/>
            <w:vAlign w:val="bottom"/>
            <w:hideMark/>
          </w:tcPr>
          <w:p w14:paraId="3D2789CA" w14:textId="77777777" w:rsidR="00EF0111" w:rsidRPr="00EF0111" w:rsidRDefault="00EF0111" w:rsidP="00F9575C">
            <w:pPr>
              <w:widowControl/>
              <w:jc w:val="left"/>
              <w:rPr>
                <w:rFonts w:ascii="宋体" w:hAnsi="宋体" w:cs="宋体"/>
                <w:color w:val="000000"/>
                <w:kern w:val="0"/>
                <w:sz w:val="21"/>
                <w:szCs w:val="21"/>
              </w:rPr>
            </w:pPr>
            <w:r w:rsidRPr="00EF0111">
              <w:rPr>
                <w:rFonts w:ascii="宋体" w:hAnsi="宋体" w:cs="宋体" w:hint="eastAsia"/>
                <w:color w:val="000000"/>
                <w:kern w:val="0"/>
                <w:sz w:val="21"/>
                <w:szCs w:val="21"/>
              </w:rPr>
              <w:t xml:space="preserve">　</w:t>
            </w:r>
          </w:p>
        </w:tc>
      </w:tr>
      <w:tr w:rsidR="00EF0111" w:rsidRPr="00075533" w14:paraId="7E0C37BE" w14:textId="77777777" w:rsidTr="00F9575C">
        <w:trPr>
          <w:trHeight w:val="280"/>
          <w:jc w:val="center"/>
        </w:trPr>
        <w:tc>
          <w:tcPr>
            <w:tcW w:w="2526" w:type="dxa"/>
            <w:tcBorders>
              <w:top w:val="nil"/>
              <w:left w:val="single" w:sz="4" w:space="0" w:color="auto"/>
              <w:bottom w:val="single" w:sz="4" w:space="0" w:color="auto"/>
              <w:right w:val="single" w:sz="4" w:space="0" w:color="auto"/>
            </w:tcBorders>
            <w:shd w:val="clear" w:color="auto" w:fill="auto"/>
            <w:vAlign w:val="bottom"/>
            <w:hideMark/>
          </w:tcPr>
          <w:p w14:paraId="4D215E04" w14:textId="77777777" w:rsidR="00EF0111" w:rsidRPr="00BD3931" w:rsidRDefault="00EF0111" w:rsidP="00F9575C">
            <w:pPr>
              <w:widowControl/>
              <w:jc w:val="left"/>
              <w:rPr>
                <w:color w:val="000000"/>
                <w:kern w:val="0"/>
                <w:sz w:val="21"/>
                <w:szCs w:val="21"/>
              </w:rPr>
            </w:pPr>
            <w:r w:rsidRPr="00BD3931">
              <w:rPr>
                <w:color w:val="000000"/>
                <w:kern w:val="0"/>
                <w:sz w:val="21"/>
                <w:szCs w:val="21"/>
              </w:rPr>
              <w:t>score</w:t>
            </w:r>
          </w:p>
        </w:tc>
        <w:tc>
          <w:tcPr>
            <w:tcW w:w="1206" w:type="dxa"/>
            <w:tcBorders>
              <w:top w:val="nil"/>
              <w:left w:val="nil"/>
              <w:bottom w:val="single" w:sz="4" w:space="0" w:color="auto"/>
              <w:right w:val="single" w:sz="4" w:space="0" w:color="auto"/>
            </w:tcBorders>
            <w:shd w:val="clear" w:color="auto" w:fill="auto"/>
            <w:noWrap/>
            <w:vAlign w:val="bottom"/>
            <w:hideMark/>
          </w:tcPr>
          <w:p w14:paraId="14208F1B" w14:textId="77777777" w:rsidR="00EF0111" w:rsidRPr="00BD3931" w:rsidRDefault="00EF0111" w:rsidP="00F9575C">
            <w:pPr>
              <w:widowControl/>
              <w:jc w:val="left"/>
              <w:rPr>
                <w:color w:val="000000"/>
                <w:kern w:val="0"/>
                <w:sz w:val="21"/>
                <w:szCs w:val="21"/>
              </w:rPr>
            </w:pPr>
            <w:r w:rsidRPr="00BD3931">
              <w:rPr>
                <w:color w:val="000000"/>
                <w:kern w:val="0"/>
                <w:sz w:val="21"/>
                <w:szCs w:val="21"/>
              </w:rPr>
              <w:t>decimal</w:t>
            </w:r>
          </w:p>
        </w:tc>
        <w:tc>
          <w:tcPr>
            <w:tcW w:w="1225" w:type="dxa"/>
            <w:tcBorders>
              <w:top w:val="nil"/>
              <w:left w:val="nil"/>
              <w:bottom w:val="single" w:sz="4" w:space="0" w:color="auto"/>
              <w:right w:val="single" w:sz="4" w:space="0" w:color="auto"/>
            </w:tcBorders>
            <w:shd w:val="clear" w:color="auto" w:fill="auto"/>
            <w:noWrap/>
            <w:vAlign w:val="bottom"/>
            <w:hideMark/>
          </w:tcPr>
          <w:p w14:paraId="401EB582" w14:textId="77777777" w:rsidR="00EF0111" w:rsidRPr="00BD3931" w:rsidRDefault="00EF0111" w:rsidP="00F9575C">
            <w:pPr>
              <w:widowControl/>
              <w:jc w:val="center"/>
              <w:rPr>
                <w:color w:val="000000"/>
                <w:kern w:val="0"/>
                <w:sz w:val="21"/>
                <w:szCs w:val="21"/>
              </w:rPr>
            </w:pPr>
            <w:r w:rsidRPr="00BD3931">
              <w:rPr>
                <w:color w:val="000000"/>
                <w:kern w:val="0"/>
                <w:sz w:val="21"/>
                <w:szCs w:val="21"/>
              </w:rPr>
              <w:t>14</w:t>
            </w:r>
          </w:p>
        </w:tc>
        <w:tc>
          <w:tcPr>
            <w:tcW w:w="2925" w:type="dxa"/>
            <w:tcBorders>
              <w:top w:val="nil"/>
              <w:left w:val="nil"/>
              <w:bottom w:val="single" w:sz="4" w:space="0" w:color="auto"/>
              <w:right w:val="single" w:sz="4" w:space="0" w:color="auto"/>
            </w:tcBorders>
            <w:shd w:val="clear" w:color="auto" w:fill="auto"/>
            <w:vAlign w:val="bottom"/>
            <w:hideMark/>
          </w:tcPr>
          <w:p w14:paraId="752606A1" w14:textId="77777777" w:rsidR="00EF0111" w:rsidRPr="00EF0111" w:rsidRDefault="00EF0111" w:rsidP="00F9575C">
            <w:pPr>
              <w:widowControl/>
              <w:jc w:val="left"/>
              <w:rPr>
                <w:rFonts w:ascii="宋体" w:hAnsi="宋体" w:cs="宋体"/>
                <w:color w:val="000000"/>
                <w:kern w:val="0"/>
                <w:sz w:val="21"/>
                <w:szCs w:val="21"/>
              </w:rPr>
            </w:pPr>
            <w:r w:rsidRPr="00EF0111">
              <w:rPr>
                <w:rFonts w:ascii="宋体" w:hAnsi="宋体" w:cs="宋体" w:hint="eastAsia"/>
                <w:color w:val="000000"/>
                <w:kern w:val="0"/>
                <w:sz w:val="21"/>
                <w:szCs w:val="21"/>
              </w:rPr>
              <w:t>积分</w:t>
            </w:r>
          </w:p>
        </w:tc>
        <w:tc>
          <w:tcPr>
            <w:tcW w:w="876" w:type="dxa"/>
            <w:tcBorders>
              <w:top w:val="nil"/>
              <w:left w:val="nil"/>
              <w:bottom w:val="single" w:sz="4" w:space="0" w:color="auto"/>
              <w:right w:val="single" w:sz="4" w:space="0" w:color="auto"/>
            </w:tcBorders>
            <w:shd w:val="clear" w:color="auto" w:fill="auto"/>
            <w:noWrap/>
            <w:vAlign w:val="bottom"/>
            <w:hideMark/>
          </w:tcPr>
          <w:p w14:paraId="4ED9367D" w14:textId="77777777" w:rsidR="00EF0111" w:rsidRPr="00EF0111" w:rsidRDefault="00EF0111" w:rsidP="00F9575C">
            <w:pPr>
              <w:widowControl/>
              <w:jc w:val="left"/>
              <w:rPr>
                <w:rFonts w:ascii="宋体" w:hAnsi="宋体" w:cs="宋体"/>
                <w:color w:val="000000"/>
                <w:kern w:val="0"/>
                <w:sz w:val="21"/>
                <w:szCs w:val="21"/>
              </w:rPr>
            </w:pPr>
            <w:r w:rsidRPr="00EF0111">
              <w:rPr>
                <w:rFonts w:ascii="宋体" w:hAnsi="宋体" w:cs="宋体" w:hint="eastAsia"/>
                <w:color w:val="000000"/>
                <w:kern w:val="0"/>
                <w:sz w:val="21"/>
                <w:szCs w:val="21"/>
              </w:rPr>
              <w:t xml:space="preserve">　</w:t>
            </w:r>
          </w:p>
        </w:tc>
      </w:tr>
      <w:tr w:rsidR="00EF0111" w:rsidRPr="00075533" w14:paraId="6B06C180" w14:textId="77777777" w:rsidTr="00F9575C">
        <w:trPr>
          <w:trHeight w:val="280"/>
          <w:jc w:val="center"/>
        </w:trPr>
        <w:tc>
          <w:tcPr>
            <w:tcW w:w="2526" w:type="dxa"/>
            <w:tcBorders>
              <w:top w:val="nil"/>
              <w:left w:val="single" w:sz="4" w:space="0" w:color="auto"/>
              <w:bottom w:val="single" w:sz="4" w:space="0" w:color="auto"/>
              <w:right w:val="single" w:sz="4" w:space="0" w:color="auto"/>
            </w:tcBorders>
            <w:shd w:val="clear" w:color="auto" w:fill="auto"/>
            <w:vAlign w:val="bottom"/>
            <w:hideMark/>
          </w:tcPr>
          <w:p w14:paraId="35C3682A" w14:textId="77777777" w:rsidR="00EF0111" w:rsidRPr="00BD3931" w:rsidRDefault="00EF0111" w:rsidP="00F9575C">
            <w:pPr>
              <w:widowControl/>
              <w:jc w:val="left"/>
              <w:rPr>
                <w:color w:val="000000"/>
                <w:kern w:val="0"/>
                <w:sz w:val="21"/>
                <w:szCs w:val="21"/>
              </w:rPr>
            </w:pPr>
            <w:r w:rsidRPr="00BD3931">
              <w:rPr>
                <w:color w:val="000000"/>
                <w:kern w:val="0"/>
                <w:sz w:val="21"/>
                <w:szCs w:val="21"/>
              </w:rPr>
              <w:t>subsidy</w:t>
            </w:r>
          </w:p>
        </w:tc>
        <w:tc>
          <w:tcPr>
            <w:tcW w:w="1206" w:type="dxa"/>
            <w:tcBorders>
              <w:top w:val="nil"/>
              <w:left w:val="nil"/>
              <w:bottom w:val="single" w:sz="4" w:space="0" w:color="auto"/>
              <w:right w:val="single" w:sz="4" w:space="0" w:color="auto"/>
            </w:tcBorders>
            <w:shd w:val="clear" w:color="auto" w:fill="auto"/>
            <w:noWrap/>
            <w:vAlign w:val="bottom"/>
            <w:hideMark/>
          </w:tcPr>
          <w:p w14:paraId="247FDBB7" w14:textId="77777777" w:rsidR="00EF0111" w:rsidRPr="00BD3931" w:rsidRDefault="00EF0111" w:rsidP="00F9575C">
            <w:pPr>
              <w:widowControl/>
              <w:jc w:val="left"/>
              <w:rPr>
                <w:color w:val="000000"/>
                <w:kern w:val="0"/>
                <w:sz w:val="21"/>
                <w:szCs w:val="21"/>
              </w:rPr>
            </w:pPr>
            <w:r w:rsidRPr="00BD3931">
              <w:rPr>
                <w:color w:val="000000"/>
                <w:kern w:val="0"/>
                <w:sz w:val="21"/>
                <w:szCs w:val="21"/>
              </w:rPr>
              <w:t>decimal</w:t>
            </w:r>
          </w:p>
        </w:tc>
        <w:tc>
          <w:tcPr>
            <w:tcW w:w="1225" w:type="dxa"/>
            <w:tcBorders>
              <w:top w:val="nil"/>
              <w:left w:val="nil"/>
              <w:bottom w:val="single" w:sz="4" w:space="0" w:color="auto"/>
              <w:right w:val="single" w:sz="4" w:space="0" w:color="auto"/>
            </w:tcBorders>
            <w:shd w:val="clear" w:color="auto" w:fill="auto"/>
            <w:noWrap/>
            <w:vAlign w:val="bottom"/>
            <w:hideMark/>
          </w:tcPr>
          <w:p w14:paraId="581CC7C2" w14:textId="77777777" w:rsidR="00EF0111" w:rsidRPr="00BD3931" w:rsidRDefault="00EF0111" w:rsidP="00F9575C">
            <w:pPr>
              <w:widowControl/>
              <w:jc w:val="center"/>
              <w:rPr>
                <w:color w:val="000000"/>
                <w:kern w:val="0"/>
                <w:sz w:val="21"/>
                <w:szCs w:val="21"/>
              </w:rPr>
            </w:pPr>
            <w:r w:rsidRPr="00BD3931">
              <w:rPr>
                <w:color w:val="000000"/>
                <w:kern w:val="0"/>
                <w:sz w:val="21"/>
                <w:szCs w:val="21"/>
              </w:rPr>
              <w:t>14</w:t>
            </w:r>
          </w:p>
        </w:tc>
        <w:tc>
          <w:tcPr>
            <w:tcW w:w="2925" w:type="dxa"/>
            <w:tcBorders>
              <w:top w:val="nil"/>
              <w:left w:val="nil"/>
              <w:bottom w:val="single" w:sz="4" w:space="0" w:color="auto"/>
              <w:right w:val="single" w:sz="4" w:space="0" w:color="auto"/>
            </w:tcBorders>
            <w:shd w:val="clear" w:color="auto" w:fill="auto"/>
            <w:vAlign w:val="bottom"/>
            <w:hideMark/>
          </w:tcPr>
          <w:p w14:paraId="632833DE" w14:textId="77777777" w:rsidR="00EF0111" w:rsidRPr="00EF0111" w:rsidRDefault="00EF0111" w:rsidP="00F9575C">
            <w:pPr>
              <w:widowControl/>
              <w:jc w:val="left"/>
              <w:rPr>
                <w:rFonts w:ascii="宋体" w:hAnsi="宋体" w:cs="宋体"/>
                <w:color w:val="000000"/>
                <w:kern w:val="0"/>
                <w:sz w:val="21"/>
                <w:szCs w:val="21"/>
              </w:rPr>
            </w:pPr>
            <w:r w:rsidRPr="00EF0111">
              <w:rPr>
                <w:rFonts w:ascii="宋体" w:hAnsi="宋体" w:cs="宋体" w:hint="eastAsia"/>
                <w:color w:val="000000"/>
                <w:kern w:val="0"/>
                <w:sz w:val="21"/>
                <w:szCs w:val="21"/>
              </w:rPr>
              <w:t>其他补贴</w:t>
            </w:r>
          </w:p>
        </w:tc>
        <w:tc>
          <w:tcPr>
            <w:tcW w:w="876" w:type="dxa"/>
            <w:tcBorders>
              <w:top w:val="nil"/>
              <w:left w:val="nil"/>
              <w:bottom w:val="single" w:sz="4" w:space="0" w:color="auto"/>
              <w:right w:val="single" w:sz="4" w:space="0" w:color="auto"/>
            </w:tcBorders>
            <w:shd w:val="clear" w:color="auto" w:fill="auto"/>
            <w:noWrap/>
            <w:vAlign w:val="bottom"/>
            <w:hideMark/>
          </w:tcPr>
          <w:p w14:paraId="185AB60D" w14:textId="77777777" w:rsidR="00EF0111" w:rsidRPr="00EF0111" w:rsidRDefault="00EF0111" w:rsidP="00F9575C">
            <w:pPr>
              <w:widowControl/>
              <w:jc w:val="left"/>
              <w:rPr>
                <w:rFonts w:ascii="宋体" w:hAnsi="宋体" w:cs="宋体"/>
                <w:color w:val="000000"/>
                <w:kern w:val="0"/>
                <w:sz w:val="21"/>
                <w:szCs w:val="21"/>
              </w:rPr>
            </w:pPr>
            <w:r w:rsidRPr="00EF0111">
              <w:rPr>
                <w:rFonts w:ascii="宋体" w:hAnsi="宋体" w:cs="宋体" w:hint="eastAsia"/>
                <w:color w:val="000000"/>
                <w:kern w:val="0"/>
                <w:sz w:val="21"/>
                <w:szCs w:val="21"/>
              </w:rPr>
              <w:t xml:space="preserve">　</w:t>
            </w:r>
          </w:p>
        </w:tc>
      </w:tr>
      <w:tr w:rsidR="00EF0111" w:rsidRPr="00075533" w14:paraId="73079A9B" w14:textId="77777777" w:rsidTr="00F9575C">
        <w:trPr>
          <w:trHeight w:val="280"/>
          <w:jc w:val="center"/>
        </w:trPr>
        <w:tc>
          <w:tcPr>
            <w:tcW w:w="2526" w:type="dxa"/>
            <w:tcBorders>
              <w:top w:val="nil"/>
              <w:left w:val="single" w:sz="4" w:space="0" w:color="auto"/>
              <w:bottom w:val="single" w:sz="4" w:space="0" w:color="auto"/>
              <w:right w:val="single" w:sz="4" w:space="0" w:color="auto"/>
            </w:tcBorders>
            <w:shd w:val="clear" w:color="auto" w:fill="auto"/>
            <w:vAlign w:val="bottom"/>
            <w:hideMark/>
          </w:tcPr>
          <w:p w14:paraId="7D3A2EDA" w14:textId="77777777" w:rsidR="00EF0111" w:rsidRPr="00BD3931" w:rsidRDefault="00EF0111" w:rsidP="00F9575C">
            <w:pPr>
              <w:widowControl/>
              <w:jc w:val="left"/>
              <w:rPr>
                <w:color w:val="000000"/>
                <w:kern w:val="0"/>
                <w:sz w:val="21"/>
                <w:szCs w:val="21"/>
              </w:rPr>
            </w:pPr>
            <w:r w:rsidRPr="00BD3931">
              <w:rPr>
                <w:color w:val="000000"/>
                <w:kern w:val="0"/>
                <w:sz w:val="21"/>
                <w:szCs w:val="21"/>
              </w:rPr>
              <w:t>gift</w:t>
            </w:r>
          </w:p>
        </w:tc>
        <w:tc>
          <w:tcPr>
            <w:tcW w:w="1206" w:type="dxa"/>
            <w:tcBorders>
              <w:top w:val="nil"/>
              <w:left w:val="nil"/>
              <w:bottom w:val="single" w:sz="4" w:space="0" w:color="auto"/>
              <w:right w:val="single" w:sz="4" w:space="0" w:color="auto"/>
            </w:tcBorders>
            <w:shd w:val="clear" w:color="auto" w:fill="auto"/>
            <w:noWrap/>
            <w:vAlign w:val="bottom"/>
            <w:hideMark/>
          </w:tcPr>
          <w:p w14:paraId="3C245C01" w14:textId="77777777" w:rsidR="00EF0111" w:rsidRPr="00BD3931" w:rsidRDefault="00EF0111" w:rsidP="00F9575C">
            <w:pPr>
              <w:widowControl/>
              <w:jc w:val="left"/>
              <w:rPr>
                <w:color w:val="000000"/>
                <w:kern w:val="0"/>
                <w:sz w:val="21"/>
                <w:szCs w:val="21"/>
              </w:rPr>
            </w:pPr>
            <w:r w:rsidRPr="00BD3931">
              <w:rPr>
                <w:color w:val="000000"/>
                <w:kern w:val="0"/>
                <w:sz w:val="21"/>
                <w:szCs w:val="21"/>
              </w:rPr>
              <w:t>varchar</w:t>
            </w:r>
          </w:p>
        </w:tc>
        <w:tc>
          <w:tcPr>
            <w:tcW w:w="1225" w:type="dxa"/>
            <w:tcBorders>
              <w:top w:val="nil"/>
              <w:left w:val="nil"/>
              <w:bottom w:val="single" w:sz="4" w:space="0" w:color="auto"/>
              <w:right w:val="single" w:sz="4" w:space="0" w:color="auto"/>
            </w:tcBorders>
            <w:shd w:val="clear" w:color="auto" w:fill="auto"/>
            <w:noWrap/>
            <w:vAlign w:val="bottom"/>
            <w:hideMark/>
          </w:tcPr>
          <w:p w14:paraId="59EA611D" w14:textId="77777777" w:rsidR="00EF0111" w:rsidRPr="00BD3931" w:rsidRDefault="00EF0111" w:rsidP="00F9575C">
            <w:pPr>
              <w:widowControl/>
              <w:jc w:val="center"/>
              <w:rPr>
                <w:color w:val="000000"/>
                <w:kern w:val="0"/>
                <w:sz w:val="21"/>
                <w:szCs w:val="21"/>
              </w:rPr>
            </w:pPr>
            <w:r w:rsidRPr="00BD3931">
              <w:rPr>
                <w:color w:val="000000"/>
                <w:kern w:val="0"/>
                <w:sz w:val="21"/>
                <w:szCs w:val="21"/>
              </w:rPr>
              <w:t>128</w:t>
            </w:r>
          </w:p>
        </w:tc>
        <w:tc>
          <w:tcPr>
            <w:tcW w:w="2925" w:type="dxa"/>
            <w:tcBorders>
              <w:top w:val="nil"/>
              <w:left w:val="nil"/>
              <w:bottom w:val="single" w:sz="4" w:space="0" w:color="auto"/>
              <w:right w:val="single" w:sz="4" w:space="0" w:color="auto"/>
            </w:tcBorders>
            <w:shd w:val="clear" w:color="auto" w:fill="auto"/>
            <w:vAlign w:val="bottom"/>
            <w:hideMark/>
          </w:tcPr>
          <w:p w14:paraId="0F9C6BB5" w14:textId="77777777" w:rsidR="00EF0111" w:rsidRPr="00EF0111" w:rsidRDefault="00EF0111" w:rsidP="00F9575C">
            <w:pPr>
              <w:widowControl/>
              <w:jc w:val="left"/>
              <w:rPr>
                <w:rFonts w:ascii="宋体" w:hAnsi="宋体" w:cs="宋体"/>
                <w:color w:val="000000"/>
                <w:kern w:val="0"/>
                <w:sz w:val="21"/>
                <w:szCs w:val="21"/>
              </w:rPr>
            </w:pPr>
            <w:r w:rsidRPr="00EF0111">
              <w:rPr>
                <w:rFonts w:ascii="宋体" w:hAnsi="宋体" w:cs="宋体" w:hint="eastAsia"/>
                <w:color w:val="000000"/>
                <w:kern w:val="0"/>
                <w:sz w:val="21"/>
                <w:szCs w:val="21"/>
              </w:rPr>
              <w:t>赠品信息</w:t>
            </w:r>
          </w:p>
        </w:tc>
        <w:tc>
          <w:tcPr>
            <w:tcW w:w="876" w:type="dxa"/>
            <w:tcBorders>
              <w:top w:val="nil"/>
              <w:left w:val="nil"/>
              <w:bottom w:val="single" w:sz="4" w:space="0" w:color="auto"/>
              <w:right w:val="single" w:sz="4" w:space="0" w:color="auto"/>
            </w:tcBorders>
            <w:shd w:val="clear" w:color="auto" w:fill="auto"/>
            <w:noWrap/>
            <w:vAlign w:val="bottom"/>
            <w:hideMark/>
          </w:tcPr>
          <w:p w14:paraId="7EDCADE1" w14:textId="77777777" w:rsidR="00EF0111" w:rsidRPr="00EF0111" w:rsidRDefault="00EF0111" w:rsidP="00F9575C">
            <w:pPr>
              <w:widowControl/>
              <w:jc w:val="left"/>
              <w:rPr>
                <w:rFonts w:ascii="宋体" w:hAnsi="宋体" w:cs="宋体"/>
                <w:color w:val="000000"/>
                <w:kern w:val="0"/>
                <w:sz w:val="21"/>
                <w:szCs w:val="21"/>
              </w:rPr>
            </w:pPr>
            <w:r w:rsidRPr="00EF0111">
              <w:rPr>
                <w:rFonts w:ascii="宋体" w:hAnsi="宋体" w:cs="宋体" w:hint="eastAsia"/>
                <w:color w:val="000000"/>
                <w:kern w:val="0"/>
                <w:sz w:val="21"/>
                <w:szCs w:val="21"/>
              </w:rPr>
              <w:t xml:space="preserve">　</w:t>
            </w:r>
          </w:p>
        </w:tc>
      </w:tr>
      <w:tr w:rsidR="00EF0111" w:rsidRPr="00075533" w14:paraId="729EAB12" w14:textId="77777777" w:rsidTr="00F9575C">
        <w:trPr>
          <w:trHeight w:val="280"/>
          <w:jc w:val="center"/>
        </w:trPr>
        <w:tc>
          <w:tcPr>
            <w:tcW w:w="2526" w:type="dxa"/>
            <w:tcBorders>
              <w:top w:val="nil"/>
              <w:left w:val="single" w:sz="4" w:space="0" w:color="auto"/>
              <w:bottom w:val="single" w:sz="4" w:space="0" w:color="auto"/>
              <w:right w:val="single" w:sz="4" w:space="0" w:color="auto"/>
            </w:tcBorders>
            <w:shd w:val="clear" w:color="auto" w:fill="auto"/>
            <w:vAlign w:val="bottom"/>
            <w:hideMark/>
          </w:tcPr>
          <w:p w14:paraId="05C30E8B" w14:textId="77777777" w:rsidR="00EF0111" w:rsidRPr="00BD3931" w:rsidRDefault="00EF0111" w:rsidP="00F9575C">
            <w:pPr>
              <w:widowControl/>
              <w:jc w:val="left"/>
              <w:rPr>
                <w:color w:val="000000"/>
                <w:kern w:val="0"/>
                <w:sz w:val="21"/>
                <w:szCs w:val="21"/>
              </w:rPr>
            </w:pPr>
            <w:r w:rsidRPr="00BD3931">
              <w:rPr>
                <w:color w:val="000000"/>
                <w:kern w:val="0"/>
                <w:sz w:val="21"/>
                <w:szCs w:val="21"/>
              </w:rPr>
              <w:t>terms</w:t>
            </w:r>
          </w:p>
        </w:tc>
        <w:tc>
          <w:tcPr>
            <w:tcW w:w="1206" w:type="dxa"/>
            <w:tcBorders>
              <w:top w:val="nil"/>
              <w:left w:val="nil"/>
              <w:bottom w:val="single" w:sz="4" w:space="0" w:color="auto"/>
              <w:right w:val="single" w:sz="4" w:space="0" w:color="auto"/>
            </w:tcBorders>
            <w:shd w:val="clear" w:color="auto" w:fill="auto"/>
            <w:noWrap/>
            <w:vAlign w:val="bottom"/>
            <w:hideMark/>
          </w:tcPr>
          <w:p w14:paraId="2711A312" w14:textId="77777777" w:rsidR="00EF0111" w:rsidRPr="00BD3931" w:rsidRDefault="00EF0111" w:rsidP="00F9575C">
            <w:pPr>
              <w:widowControl/>
              <w:jc w:val="left"/>
              <w:rPr>
                <w:color w:val="000000"/>
                <w:kern w:val="0"/>
                <w:sz w:val="21"/>
                <w:szCs w:val="21"/>
              </w:rPr>
            </w:pPr>
            <w:r w:rsidRPr="00BD3931">
              <w:rPr>
                <w:color w:val="000000"/>
                <w:kern w:val="0"/>
                <w:sz w:val="21"/>
                <w:szCs w:val="21"/>
              </w:rPr>
              <w:t>varchar</w:t>
            </w:r>
          </w:p>
        </w:tc>
        <w:tc>
          <w:tcPr>
            <w:tcW w:w="1225" w:type="dxa"/>
            <w:tcBorders>
              <w:top w:val="nil"/>
              <w:left w:val="nil"/>
              <w:bottom w:val="single" w:sz="4" w:space="0" w:color="auto"/>
              <w:right w:val="single" w:sz="4" w:space="0" w:color="auto"/>
            </w:tcBorders>
            <w:shd w:val="clear" w:color="auto" w:fill="auto"/>
            <w:noWrap/>
            <w:vAlign w:val="bottom"/>
            <w:hideMark/>
          </w:tcPr>
          <w:p w14:paraId="6AA9A255" w14:textId="77777777" w:rsidR="00EF0111" w:rsidRPr="00BD3931" w:rsidRDefault="00EF0111" w:rsidP="00F9575C">
            <w:pPr>
              <w:widowControl/>
              <w:jc w:val="center"/>
              <w:rPr>
                <w:color w:val="000000"/>
                <w:kern w:val="0"/>
                <w:sz w:val="21"/>
                <w:szCs w:val="21"/>
              </w:rPr>
            </w:pPr>
            <w:r w:rsidRPr="00BD3931">
              <w:rPr>
                <w:color w:val="000000"/>
                <w:kern w:val="0"/>
                <w:sz w:val="21"/>
                <w:szCs w:val="21"/>
              </w:rPr>
              <w:t>8</w:t>
            </w:r>
          </w:p>
        </w:tc>
        <w:tc>
          <w:tcPr>
            <w:tcW w:w="2925" w:type="dxa"/>
            <w:tcBorders>
              <w:top w:val="nil"/>
              <w:left w:val="nil"/>
              <w:bottom w:val="single" w:sz="4" w:space="0" w:color="auto"/>
              <w:right w:val="single" w:sz="4" w:space="0" w:color="auto"/>
            </w:tcBorders>
            <w:shd w:val="clear" w:color="auto" w:fill="auto"/>
            <w:vAlign w:val="bottom"/>
            <w:hideMark/>
          </w:tcPr>
          <w:p w14:paraId="08C58AF2" w14:textId="77777777" w:rsidR="00EF0111" w:rsidRPr="00EF0111" w:rsidRDefault="00EF0111" w:rsidP="00F9575C">
            <w:pPr>
              <w:widowControl/>
              <w:jc w:val="left"/>
              <w:rPr>
                <w:rFonts w:ascii="宋体" w:hAnsi="宋体" w:cs="宋体"/>
                <w:color w:val="000000"/>
                <w:kern w:val="0"/>
                <w:sz w:val="21"/>
                <w:szCs w:val="21"/>
              </w:rPr>
            </w:pPr>
            <w:r w:rsidRPr="00EF0111">
              <w:rPr>
                <w:rFonts w:ascii="宋体" w:hAnsi="宋体" w:cs="宋体" w:hint="eastAsia"/>
                <w:color w:val="000000"/>
                <w:kern w:val="0"/>
                <w:sz w:val="21"/>
                <w:szCs w:val="21"/>
              </w:rPr>
              <w:t>分期数</w:t>
            </w:r>
          </w:p>
        </w:tc>
        <w:tc>
          <w:tcPr>
            <w:tcW w:w="876" w:type="dxa"/>
            <w:tcBorders>
              <w:top w:val="nil"/>
              <w:left w:val="nil"/>
              <w:bottom w:val="single" w:sz="4" w:space="0" w:color="auto"/>
              <w:right w:val="single" w:sz="4" w:space="0" w:color="auto"/>
            </w:tcBorders>
            <w:shd w:val="clear" w:color="auto" w:fill="auto"/>
            <w:noWrap/>
            <w:vAlign w:val="bottom"/>
            <w:hideMark/>
          </w:tcPr>
          <w:p w14:paraId="1D702741" w14:textId="77777777" w:rsidR="00EF0111" w:rsidRPr="00EF0111" w:rsidRDefault="00EF0111" w:rsidP="00F9575C">
            <w:pPr>
              <w:widowControl/>
              <w:jc w:val="left"/>
              <w:rPr>
                <w:rFonts w:ascii="宋体" w:hAnsi="宋体" w:cs="宋体"/>
                <w:color w:val="000000"/>
                <w:kern w:val="0"/>
                <w:sz w:val="21"/>
                <w:szCs w:val="21"/>
              </w:rPr>
            </w:pPr>
            <w:r w:rsidRPr="00EF0111">
              <w:rPr>
                <w:rFonts w:ascii="宋体" w:hAnsi="宋体" w:cs="宋体" w:hint="eastAsia"/>
                <w:color w:val="000000"/>
                <w:kern w:val="0"/>
                <w:sz w:val="21"/>
                <w:szCs w:val="21"/>
              </w:rPr>
              <w:t xml:space="preserve">　</w:t>
            </w:r>
          </w:p>
        </w:tc>
      </w:tr>
      <w:tr w:rsidR="00EF0111" w:rsidRPr="00075533" w14:paraId="3A1A97E7" w14:textId="77777777" w:rsidTr="00F9575C">
        <w:trPr>
          <w:trHeight w:val="560"/>
          <w:jc w:val="center"/>
        </w:trPr>
        <w:tc>
          <w:tcPr>
            <w:tcW w:w="2526" w:type="dxa"/>
            <w:tcBorders>
              <w:top w:val="nil"/>
              <w:left w:val="single" w:sz="4" w:space="0" w:color="auto"/>
              <w:bottom w:val="single" w:sz="4" w:space="0" w:color="auto"/>
              <w:right w:val="single" w:sz="4" w:space="0" w:color="auto"/>
            </w:tcBorders>
            <w:shd w:val="clear" w:color="auto" w:fill="auto"/>
            <w:vAlign w:val="bottom"/>
            <w:hideMark/>
          </w:tcPr>
          <w:p w14:paraId="4C15D629" w14:textId="77777777" w:rsidR="00EF0111" w:rsidRPr="00BD3931" w:rsidRDefault="00EF0111" w:rsidP="00F9575C">
            <w:pPr>
              <w:widowControl/>
              <w:jc w:val="left"/>
              <w:rPr>
                <w:color w:val="000000"/>
                <w:kern w:val="0"/>
                <w:sz w:val="21"/>
                <w:szCs w:val="21"/>
              </w:rPr>
            </w:pPr>
            <w:r w:rsidRPr="00BD3931">
              <w:rPr>
                <w:color w:val="000000"/>
                <w:kern w:val="0"/>
                <w:sz w:val="21"/>
                <w:szCs w:val="21"/>
              </w:rPr>
              <w:t>parent_id</w:t>
            </w:r>
          </w:p>
        </w:tc>
        <w:tc>
          <w:tcPr>
            <w:tcW w:w="1206" w:type="dxa"/>
            <w:tcBorders>
              <w:top w:val="nil"/>
              <w:left w:val="nil"/>
              <w:bottom w:val="single" w:sz="4" w:space="0" w:color="auto"/>
              <w:right w:val="single" w:sz="4" w:space="0" w:color="auto"/>
            </w:tcBorders>
            <w:shd w:val="clear" w:color="auto" w:fill="auto"/>
            <w:noWrap/>
            <w:vAlign w:val="bottom"/>
            <w:hideMark/>
          </w:tcPr>
          <w:p w14:paraId="7CC5D036" w14:textId="77777777" w:rsidR="00EF0111" w:rsidRPr="00BD3931" w:rsidRDefault="00EF0111" w:rsidP="00F9575C">
            <w:pPr>
              <w:widowControl/>
              <w:jc w:val="left"/>
              <w:rPr>
                <w:color w:val="000000"/>
                <w:kern w:val="0"/>
                <w:sz w:val="21"/>
                <w:szCs w:val="21"/>
              </w:rPr>
            </w:pPr>
            <w:r w:rsidRPr="00BD3931">
              <w:rPr>
                <w:color w:val="000000"/>
                <w:kern w:val="0"/>
                <w:sz w:val="21"/>
                <w:szCs w:val="21"/>
              </w:rPr>
              <w:t>int</w:t>
            </w:r>
          </w:p>
        </w:tc>
        <w:tc>
          <w:tcPr>
            <w:tcW w:w="1225" w:type="dxa"/>
            <w:tcBorders>
              <w:top w:val="nil"/>
              <w:left w:val="nil"/>
              <w:bottom w:val="single" w:sz="4" w:space="0" w:color="auto"/>
              <w:right w:val="single" w:sz="4" w:space="0" w:color="auto"/>
            </w:tcBorders>
            <w:shd w:val="clear" w:color="auto" w:fill="auto"/>
            <w:noWrap/>
            <w:vAlign w:val="bottom"/>
            <w:hideMark/>
          </w:tcPr>
          <w:p w14:paraId="4BD1A858" w14:textId="77777777" w:rsidR="00EF0111" w:rsidRPr="00BD3931" w:rsidRDefault="00EF0111" w:rsidP="00F9575C">
            <w:pPr>
              <w:widowControl/>
              <w:jc w:val="center"/>
              <w:rPr>
                <w:color w:val="000000"/>
                <w:kern w:val="0"/>
                <w:sz w:val="21"/>
                <w:szCs w:val="21"/>
              </w:rPr>
            </w:pPr>
            <w:r w:rsidRPr="00BD3931">
              <w:rPr>
                <w:color w:val="000000"/>
                <w:kern w:val="0"/>
                <w:sz w:val="21"/>
                <w:szCs w:val="21"/>
              </w:rPr>
              <w:t>11</w:t>
            </w:r>
          </w:p>
        </w:tc>
        <w:tc>
          <w:tcPr>
            <w:tcW w:w="2925" w:type="dxa"/>
            <w:tcBorders>
              <w:top w:val="nil"/>
              <w:left w:val="nil"/>
              <w:bottom w:val="single" w:sz="4" w:space="0" w:color="auto"/>
              <w:right w:val="single" w:sz="4" w:space="0" w:color="auto"/>
            </w:tcBorders>
            <w:shd w:val="clear" w:color="auto" w:fill="auto"/>
            <w:vAlign w:val="bottom"/>
            <w:hideMark/>
          </w:tcPr>
          <w:p w14:paraId="45341435" w14:textId="77777777" w:rsidR="00EF0111" w:rsidRPr="00EF0111" w:rsidRDefault="00EF0111" w:rsidP="00F9575C">
            <w:pPr>
              <w:widowControl/>
              <w:jc w:val="left"/>
              <w:rPr>
                <w:rFonts w:ascii="宋体" w:hAnsi="宋体" w:cs="宋体"/>
                <w:color w:val="000000"/>
                <w:kern w:val="0"/>
                <w:sz w:val="21"/>
                <w:szCs w:val="21"/>
              </w:rPr>
            </w:pPr>
            <w:r w:rsidRPr="00EF0111">
              <w:rPr>
                <w:rFonts w:ascii="宋体" w:hAnsi="宋体" w:cs="宋体" w:hint="eastAsia"/>
                <w:color w:val="000000"/>
                <w:kern w:val="0"/>
                <w:sz w:val="21"/>
                <w:szCs w:val="21"/>
              </w:rPr>
              <w:t>主订单</w:t>
            </w:r>
            <w:r w:rsidRPr="00AA7ECB">
              <w:rPr>
                <w:color w:val="000000"/>
                <w:kern w:val="0"/>
                <w:sz w:val="21"/>
                <w:szCs w:val="21"/>
              </w:rPr>
              <w:t>id</w:t>
            </w:r>
            <w:r w:rsidRPr="00EF0111">
              <w:rPr>
                <w:rFonts w:ascii="宋体" w:hAnsi="宋体" w:cs="宋体" w:hint="eastAsia"/>
                <w:color w:val="000000"/>
                <w:kern w:val="0"/>
                <w:sz w:val="21"/>
                <w:szCs w:val="21"/>
              </w:rPr>
              <w:t>, 当</w:t>
            </w:r>
            <w:r w:rsidRPr="00AA7ECB">
              <w:rPr>
                <w:color w:val="000000"/>
                <w:kern w:val="0"/>
                <w:sz w:val="21"/>
                <w:szCs w:val="21"/>
              </w:rPr>
              <w:t>typ</w:t>
            </w:r>
            <w:r w:rsidRPr="00EF0111">
              <w:rPr>
                <w:rFonts w:ascii="宋体" w:hAnsi="宋体" w:cs="宋体" w:hint="eastAsia"/>
                <w:color w:val="000000"/>
                <w:kern w:val="0"/>
                <w:sz w:val="21"/>
                <w:szCs w:val="21"/>
              </w:rPr>
              <w:t>e为</w:t>
            </w:r>
            <w:r w:rsidRPr="00AA7ECB">
              <w:rPr>
                <w:color w:val="000000"/>
                <w:kern w:val="0"/>
                <w:sz w:val="21"/>
                <w:szCs w:val="21"/>
              </w:rPr>
              <w:t>3</w:t>
            </w:r>
            <w:r w:rsidRPr="00EF0111">
              <w:rPr>
                <w:rFonts w:ascii="宋体" w:hAnsi="宋体" w:cs="宋体" w:hint="eastAsia"/>
                <w:color w:val="000000"/>
                <w:kern w:val="0"/>
                <w:sz w:val="21"/>
                <w:szCs w:val="21"/>
              </w:rPr>
              <w:t>的时候, 不为</w:t>
            </w:r>
            <w:r w:rsidRPr="00AA7ECB">
              <w:rPr>
                <w:color w:val="000000"/>
                <w:kern w:val="0"/>
                <w:sz w:val="21"/>
                <w:szCs w:val="21"/>
              </w:rPr>
              <w:t>0</w:t>
            </w:r>
            <w:r w:rsidRPr="00EF0111">
              <w:rPr>
                <w:rFonts w:ascii="宋体" w:hAnsi="宋体" w:cs="宋体" w:hint="eastAsia"/>
                <w:color w:val="000000"/>
                <w:kern w:val="0"/>
                <w:sz w:val="21"/>
                <w:szCs w:val="21"/>
              </w:rPr>
              <w:t>, 当</w:t>
            </w:r>
            <w:r w:rsidRPr="00AA7ECB">
              <w:rPr>
                <w:color w:val="000000"/>
                <w:kern w:val="0"/>
                <w:sz w:val="21"/>
                <w:szCs w:val="21"/>
              </w:rPr>
              <w:t>type</w:t>
            </w:r>
            <w:r w:rsidRPr="00EF0111">
              <w:rPr>
                <w:rFonts w:ascii="宋体" w:hAnsi="宋体" w:cs="宋体" w:hint="eastAsia"/>
                <w:color w:val="000000"/>
                <w:kern w:val="0"/>
                <w:sz w:val="21"/>
                <w:szCs w:val="21"/>
              </w:rPr>
              <w:t>为</w:t>
            </w:r>
            <w:r w:rsidRPr="00AA7ECB">
              <w:rPr>
                <w:color w:val="000000"/>
                <w:kern w:val="0"/>
                <w:sz w:val="21"/>
                <w:szCs w:val="21"/>
              </w:rPr>
              <w:t>1</w:t>
            </w:r>
            <w:r w:rsidRPr="00EF0111">
              <w:rPr>
                <w:rFonts w:ascii="宋体" w:hAnsi="宋体" w:cs="宋体" w:hint="eastAsia"/>
                <w:color w:val="000000"/>
                <w:kern w:val="0"/>
                <w:sz w:val="21"/>
                <w:szCs w:val="21"/>
              </w:rPr>
              <w:t>,</w:t>
            </w:r>
            <w:r w:rsidRPr="00AA7ECB">
              <w:rPr>
                <w:color w:val="000000"/>
                <w:kern w:val="0"/>
                <w:sz w:val="21"/>
                <w:szCs w:val="21"/>
              </w:rPr>
              <w:t>2</w:t>
            </w:r>
            <w:r w:rsidRPr="00EF0111">
              <w:rPr>
                <w:rFonts w:ascii="宋体" w:hAnsi="宋体" w:cs="宋体" w:hint="eastAsia"/>
                <w:color w:val="000000"/>
                <w:kern w:val="0"/>
                <w:sz w:val="21"/>
                <w:szCs w:val="21"/>
              </w:rPr>
              <w:t>的时候,为</w:t>
            </w:r>
            <w:r w:rsidRPr="00AA7ECB">
              <w:rPr>
                <w:color w:val="000000"/>
                <w:kern w:val="0"/>
                <w:sz w:val="21"/>
                <w:szCs w:val="21"/>
              </w:rPr>
              <w:t>0</w:t>
            </w:r>
          </w:p>
        </w:tc>
        <w:tc>
          <w:tcPr>
            <w:tcW w:w="876" w:type="dxa"/>
            <w:tcBorders>
              <w:top w:val="nil"/>
              <w:left w:val="nil"/>
              <w:bottom w:val="single" w:sz="4" w:space="0" w:color="auto"/>
              <w:right w:val="single" w:sz="4" w:space="0" w:color="auto"/>
            </w:tcBorders>
            <w:shd w:val="clear" w:color="auto" w:fill="auto"/>
            <w:noWrap/>
            <w:vAlign w:val="bottom"/>
            <w:hideMark/>
          </w:tcPr>
          <w:p w14:paraId="79F7FFBB" w14:textId="77777777" w:rsidR="00EF0111" w:rsidRPr="00EF0111" w:rsidRDefault="00EF0111" w:rsidP="00F9575C">
            <w:pPr>
              <w:widowControl/>
              <w:jc w:val="left"/>
              <w:rPr>
                <w:rFonts w:ascii="宋体" w:hAnsi="宋体" w:cs="宋体"/>
                <w:color w:val="000000"/>
                <w:kern w:val="0"/>
                <w:sz w:val="21"/>
                <w:szCs w:val="21"/>
              </w:rPr>
            </w:pPr>
            <w:r w:rsidRPr="00EF0111">
              <w:rPr>
                <w:rFonts w:ascii="宋体" w:hAnsi="宋体" w:cs="宋体" w:hint="eastAsia"/>
                <w:color w:val="000000"/>
                <w:kern w:val="0"/>
                <w:sz w:val="21"/>
                <w:szCs w:val="21"/>
              </w:rPr>
              <w:t xml:space="preserve">　</w:t>
            </w:r>
          </w:p>
        </w:tc>
      </w:tr>
      <w:tr w:rsidR="00EF0111" w:rsidRPr="00075533" w14:paraId="671105EF" w14:textId="77777777" w:rsidTr="00F9575C">
        <w:trPr>
          <w:trHeight w:val="280"/>
          <w:jc w:val="center"/>
        </w:trPr>
        <w:tc>
          <w:tcPr>
            <w:tcW w:w="2526" w:type="dxa"/>
            <w:tcBorders>
              <w:top w:val="nil"/>
              <w:left w:val="single" w:sz="4" w:space="0" w:color="auto"/>
              <w:bottom w:val="single" w:sz="4" w:space="0" w:color="auto"/>
              <w:right w:val="single" w:sz="4" w:space="0" w:color="auto"/>
            </w:tcBorders>
            <w:shd w:val="clear" w:color="auto" w:fill="auto"/>
            <w:vAlign w:val="bottom"/>
            <w:hideMark/>
          </w:tcPr>
          <w:p w14:paraId="29425335" w14:textId="77777777" w:rsidR="00EF0111" w:rsidRPr="00BD3931" w:rsidRDefault="00EF0111" w:rsidP="00F9575C">
            <w:pPr>
              <w:widowControl/>
              <w:jc w:val="left"/>
              <w:rPr>
                <w:color w:val="000000"/>
                <w:kern w:val="0"/>
                <w:sz w:val="21"/>
                <w:szCs w:val="21"/>
              </w:rPr>
            </w:pPr>
            <w:r w:rsidRPr="00BD3931">
              <w:rPr>
                <w:color w:val="000000"/>
                <w:kern w:val="0"/>
                <w:sz w:val="21"/>
                <w:szCs w:val="21"/>
              </w:rPr>
              <w:t>confirm_type</w:t>
            </w:r>
          </w:p>
        </w:tc>
        <w:tc>
          <w:tcPr>
            <w:tcW w:w="1206" w:type="dxa"/>
            <w:tcBorders>
              <w:top w:val="nil"/>
              <w:left w:val="nil"/>
              <w:bottom w:val="single" w:sz="4" w:space="0" w:color="auto"/>
              <w:right w:val="single" w:sz="4" w:space="0" w:color="auto"/>
            </w:tcBorders>
            <w:shd w:val="clear" w:color="auto" w:fill="auto"/>
            <w:noWrap/>
            <w:vAlign w:val="bottom"/>
            <w:hideMark/>
          </w:tcPr>
          <w:p w14:paraId="707EED5F" w14:textId="77777777" w:rsidR="00EF0111" w:rsidRPr="00BD3931" w:rsidRDefault="00EF0111" w:rsidP="00F9575C">
            <w:pPr>
              <w:widowControl/>
              <w:jc w:val="left"/>
              <w:rPr>
                <w:color w:val="000000"/>
                <w:kern w:val="0"/>
                <w:sz w:val="21"/>
                <w:szCs w:val="21"/>
              </w:rPr>
            </w:pPr>
            <w:r w:rsidRPr="00BD3931">
              <w:rPr>
                <w:color w:val="000000"/>
                <w:kern w:val="0"/>
                <w:sz w:val="21"/>
                <w:szCs w:val="21"/>
              </w:rPr>
              <w:t>int</w:t>
            </w:r>
          </w:p>
        </w:tc>
        <w:tc>
          <w:tcPr>
            <w:tcW w:w="1225" w:type="dxa"/>
            <w:tcBorders>
              <w:top w:val="nil"/>
              <w:left w:val="nil"/>
              <w:bottom w:val="single" w:sz="4" w:space="0" w:color="auto"/>
              <w:right w:val="single" w:sz="4" w:space="0" w:color="auto"/>
            </w:tcBorders>
            <w:shd w:val="clear" w:color="auto" w:fill="auto"/>
            <w:noWrap/>
            <w:vAlign w:val="bottom"/>
            <w:hideMark/>
          </w:tcPr>
          <w:p w14:paraId="50653C8A" w14:textId="77777777" w:rsidR="00EF0111" w:rsidRPr="00BD3931" w:rsidRDefault="00EF0111" w:rsidP="00F9575C">
            <w:pPr>
              <w:widowControl/>
              <w:jc w:val="center"/>
              <w:rPr>
                <w:color w:val="000000"/>
                <w:kern w:val="0"/>
                <w:sz w:val="21"/>
                <w:szCs w:val="21"/>
              </w:rPr>
            </w:pPr>
            <w:r w:rsidRPr="00BD3931">
              <w:rPr>
                <w:color w:val="000000"/>
                <w:kern w:val="0"/>
                <w:sz w:val="21"/>
                <w:szCs w:val="21"/>
              </w:rPr>
              <w:t>11</w:t>
            </w:r>
          </w:p>
        </w:tc>
        <w:tc>
          <w:tcPr>
            <w:tcW w:w="2925" w:type="dxa"/>
            <w:tcBorders>
              <w:top w:val="nil"/>
              <w:left w:val="nil"/>
              <w:bottom w:val="single" w:sz="4" w:space="0" w:color="auto"/>
              <w:right w:val="single" w:sz="4" w:space="0" w:color="auto"/>
            </w:tcBorders>
            <w:shd w:val="clear" w:color="auto" w:fill="auto"/>
            <w:vAlign w:val="bottom"/>
            <w:hideMark/>
          </w:tcPr>
          <w:p w14:paraId="56D04AAE" w14:textId="77777777" w:rsidR="00EF0111" w:rsidRPr="00EF0111" w:rsidRDefault="00EF0111" w:rsidP="00F9575C">
            <w:pPr>
              <w:widowControl/>
              <w:jc w:val="left"/>
              <w:rPr>
                <w:rFonts w:ascii="宋体" w:hAnsi="宋体" w:cs="宋体"/>
                <w:color w:val="000000"/>
                <w:kern w:val="0"/>
                <w:sz w:val="21"/>
                <w:szCs w:val="21"/>
              </w:rPr>
            </w:pPr>
            <w:r w:rsidRPr="00EF0111">
              <w:rPr>
                <w:rFonts w:ascii="宋体" w:hAnsi="宋体" w:cs="宋体" w:hint="eastAsia"/>
                <w:color w:val="000000"/>
                <w:kern w:val="0"/>
                <w:sz w:val="21"/>
                <w:szCs w:val="21"/>
              </w:rPr>
              <w:t>确认方式</w:t>
            </w:r>
          </w:p>
        </w:tc>
        <w:tc>
          <w:tcPr>
            <w:tcW w:w="876" w:type="dxa"/>
            <w:tcBorders>
              <w:top w:val="nil"/>
              <w:left w:val="nil"/>
              <w:bottom w:val="single" w:sz="4" w:space="0" w:color="auto"/>
              <w:right w:val="single" w:sz="4" w:space="0" w:color="auto"/>
            </w:tcBorders>
            <w:shd w:val="clear" w:color="auto" w:fill="auto"/>
            <w:noWrap/>
            <w:vAlign w:val="bottom"/>
            <w:hideMark/>
          </w:tcPr>
          <w:p w14:paraId="0FCDD92B" w14:textId="77777777" w:rsidR="00EF0111" w:rsidRPr="00EF0111" w:rsidRDefault="00EF0111" w:rsidP="00F9575C">
            <w:pPr>
              <w:widowControl/>
              <w:jc w:val="left"/>
              <w:rPr>
                <w:rFonts w:ascii="宋体" w:hAnsi="宋体" w:cs="宋体"/>
                <w:color w:val="000000"/>
                <w:kern w:val="0"/>
                <w:sz w:val="21"/>
                <w:szCs w:val="21"/>
              </w:rPr>
            </w:pPr>
            <w:r w:rsidRPr="00EF0111">
              <w:rPr>
                <w:rFonts w:ascii="宋体" w:hAnsi="宋体" w:cs="宋体" w:hint="eastAsia"/>
                <w:color w:val="000000"/>
                <w:kern w:val="0"/>
                <w:sz w:val="21"/>
                <w:szCs w:val="21"/>
              </w:rPr>
              <w:t xml:space="preserve">　</w:t>
            </w:r>
          </w:p>
        </w:tc>
      </w:tr>
      <w:tr w:rsidR="00EF0111" w:rsidRPr="00075533" w14:paraId="360B10BE" w14:textId="77777777" w:rsidTr="00F9575C">
        <w:trPr>
          <w:trHeight w:val="560"/>
          <w:jc w:val="center"/>
        </w:trPr>
        <w:tc>
          <w:tcPr>
            <w:tcW w:w="2526" w:type="dxa"/>
            <w:tcBorders>
              <w:top w:val="nil"/>
              <w:left w:val="single" w:sz="4" w:space="0" w:color="auto"/>
              <w:bottom w:val="single" w:sz="4" w:space="0" w:color="auto"/>
              <w:right w:val="single" w:sz="4" w:space="0" w:color="auto"/>
            </w:tcBorders>
            <w:shd w:val="clear" w:color="auto" w:fill="auto"/>
            <w:vAlign w:val="bottom"/>
            <w:hideMark/>
          </w:tcPr>
          <w:p w14:paraId="131D8E53" w14:textId="77777777" w:rsidR="00EF0111" w:rsidRPr="00BD3931" w:rsidRDefault="00EF0111" w:rsidP="00F9575C">
            <w:pPr>
              <w:widowControl/>
              <w:jc w:val="left"/>
              <w:rPr>
                <w:color w:val="000000"/>
                <w:kern w:val="0"/>
                <w:sz w:val="21"/>
                <w:szCs w:val="21"/>
              </w:rPr>
            </w:pPr>
            <w:r w:rsidRPr="00BD3931">
              <w:rPr>
                <w:color w:val="000000"/>
                <w:kern w:val="0"/>
                <w:sz w:val="21"/>
                <w:szCs w:val="21"/>
              </w:rPr>
              <w:t>main_prod_id</w:t>
            </w:r>
          </w:p>
        </w:tc>
        <w:tc>
          <w:tcPr>
            <w:tcW w:w="1206" w:type="dxa"/>
            <w:tcBorders>
              <w:top w:val="nil"/>
              <w:left w:val="nil"/>
              <w:bottom w:val="single" w:sz="4" w:space="0" w:color="auto"/>
              <w:right w:val="single" w:sz="4" w:space="0" w:color="auto"/>
            </w:tcBorders>
            <w:shd w:val="clear" w:color="auto" w:fill="auto"/>
            <w:noWrap/>
            <w:vAlign w:val="bottom"/>
            <w:hideMark/>
          </w:tcPr>
          <w:p w14:paraId="6FE9BA3A" w14:textId="77777777" w:rsidR="00EF0111" w:rsidRPr="00BD3931" w:rsidRDefault="00EF0111" w:rsidP="00F9575C">
            <w:pPr>
              <w:widowControl/>
              <w:jc w:val="left"/>
              <w:rPr>
                <w:color w:val="000000"/>
                <w:kern w:val="0"/>
                <w:sz w:val="21"/>
                <w:szCs w:val="21"/>
              </w:rPr>
            </w:pPr>
            <w:r w:rsidRPr="00BD3931">
              <w:rPr>
                <w:color w:val="000000"/>
                <w:kern w:val="0"/>
                <w:sz w:val="21"/>
                <w:szCs w:val="21"/>
              </w:rPr>
              <w:t>int</w:t>
            </w:r>
          </w:p>
        </w:tc>
        <w:tc>
          <w:tcPr>
            <w:tcW w:w="1225" w:type="dxa"/>
            <w:tcBorders>
              <w:top w:val="nil"/>
              <w:left w:val="nil"/>
              <w:bottom w:val="single" w:sz="4" w:space="0" w:color="auto"/>
              <w:right w:val="single" w:sz="4" w:space="0" w:color="auto"/>
            </w:tcBorders>
            <w:shd w:val="clear" w:color="auto" w:fill="auto"/>
            <w:noWrap/>
            <w:vAlign w:val="bottom"/>
            <w:hideMark/>
          </w:tcPr>
          <w:p w14:paraId="749A261F" w14:textId="77777777" w:rsidR="00EF0111" w:rsidRPr="00BD3931" w:rsidRDefault="00EF0111" w:rsidP="00F9575C">
            <w:pPr>
              <w:widowControl/>
              <w:jc w:val="center"/>
              <w:rPr>
                <w:color w:val="000000"/>
                <w:kern w:val="0"/>
                <w:sz w:val="21"/>
                <w:szCs w:val="21"/>
              </w:rPr>
            </w:pPr>
            <w:r w:rsidRPr="00BD3931">
              <w:rPr>
                <w:color w:val="000000"/>
                <w:kern w:val="0"/>
                <w:sz w:val="21"/>
                <w:szCs w:val="21"/>
              </w:rPr>
              <w:t>11</w:t>
            </w:r>
          </w:p>
        </w:tc>
        <w:tc>
          <w:tcPr>
            <w:tcW w:w="2925" w:type="dxa"/>
            <w:tcBorders>
              <w:top w:val="nil"/>
              <w:left w:val="nil"/>
              <w:bottom w:val="single" w:sz="4" w:space="0" w:color="auto"/>
              <w:right w:val="single" w:sz="4" w:space="0" w:color="auto"/>
            </w:tcBorders>
            <w:shd w:val="clear" w:color="auto" w:fill="auto"/>
            <w:vAlign w:val="bottom"/>
            <w:hideMark/>
          </w:tcPr>
          <w:p w14:paraId="58B5788F" w14:textId="77777777" w:rsidR="00EF0111" w:rsidRPr="00EF0111" w:rsidRDefault="00EF0111" w:rsidP="00F9575C">
            <w:pPr>
              <w:widowControl/>
              <w:jc w:val="left"/>
              <w:rPr>
                <w:rFonts w:ascii="宋体" w:hAnsi="宋体" w:cs="宋体"/>
                <w:color w:val="000000"/>
                <w:kern w:val="0"/>
                <w:sz w:val="21"/>
                <w:szCs w:val="21"/>
              </w:rPr>
            </w:pPr>
            <w:r w:rsidRPr="00EF0111">
              <w:rPr>
                <w:rFonts w:ascii="宋体" w:hAnsi="宋体" w:cs="宋体" w:hint="eastAsia"/>
                <w:color w:val="000000"/>
                <w:kern w:val="0"/>
                <w:sz w:val="21"/>
                <w:szCs w:val="21"/>
              </w:rPr>
              <w:t>订单产品中,主商品所对应产品的</w:t>
            </w:r>
            <w:r w:rsidRPr="00AA7ECB">
              <w:rPr>
                <w:color w:val="000000"/>
                <w:kern w:val="0"/>
                <w:sz w:val="21"/>
                <w:szCs w:val="21"/>
              </w:rPr>
              <w:t>id</w:t>
            </w:r>
          </w:p>
        </w:tc>
        <w:tc>
          <w:tcPr>
            <w:tcW w:w="876" w:type="dxa"/>
            <w:tcBorders>
              <w:top w:val="nil"/>
              <w:left w:val="nil"/>
              <w:bottom w:val="single" w:sz="4" w:space="0" w:color="auto"/>
              <w:right w:val="single" w:sz="4" w:space="0" w:color="auto"/>
            </w:tcBorders>
            <w:shd w:val="clear" w:color="auto" w:fill="auto"/>
            <w:noWrap/>
            <w:vAlign w:val="bottom"/>
            <w:hideMark/>
          </w:tcPr>
          <w:p w14:paraId="44DEE52F" w14:textId="77777777" w:rsidR="00EF0111" w:rsidRPr="00EF0111" w:rsidRDefault="00EF0111" w:rsidP="00F9575C">
            <w:pPr>
              <w:widowControl/>
              <w:jc w:val="left"/>
              <w:rPr>
                <w:rFonts w:ascii="宋体" w:hAnsi="宋体" w:cs="宋体"/>
                <w:color w:val="000000"/>
                <w:kern w:val="0"/>
                <w:sz w:val="21"/>
                <w:szCs w:val="21"/>
              </w:rPr>
            </w:pPr>
            <w:r w:rsidRPr="00EF0111">
              <w:rPr>
                <w:rFonts w:ascii="宋体" w:hAnsi="宋体" w:cs="宋体" w:hint="eastAsia"/>
                <w:color w:val="000000"/>
                <w:kern w:val="0"/>
                <w:sz w:val="21"/>
                <w:szCs w:val="21"/>
              </w:rPr>
              <w:t xml:space="preserve">　</w:t>
            </w:r>
          </w:p>
        </w:tc>
      </w:tr>
      <w:tr w:rsidR="00EF0111" w:rsidRPr="00075533" w14:paraId="22B08171" w14:textId="77777777" w:rsidTr="00F9575C">
        <w:trPr>
          <w:trHeight w:val="560"/>
          <w:jc w:val="center"/>
        </w:trPr>
        <w:tc>
          <w:tcPr>
            <w:tcW w:w="2526" w:type="dxa"/>
            <w:tcBorders>
              <w:top w:val="nil"/>
              <w:left w:val="single" w:sz="4" w:space="0" w:color="auto"/>
              <w:bottom w:val="single" w:sz="4" w:space="0" w:color="auto"/>
              <w:right w:val="single" w:sz="4" w:space="0" w:color="auto"/>
            </w:tcBorders>
            <w:shd w:val="clear" w:color="auto" w:fill="auto"/>
            <w:vAlign w:val="bottom"/>
            <w:hideMark/>
          </w:tcPr>
          <w:p w14:paraId="618E2C9A" w14:textId="77777777" w:rsidR="00EF0111" w:rsidRPr="00BD3931" w:rsidRDefault="00EF0111" w:rsidP="00F9575C">
            <w:pPr>
              <w:widowControl/>
              <w:jc w:val="left"/>
              <w:rPr>
                <w:color w:val="000000"/>
                <w:kern w:val="0"/>
                <w:sz w:val="21"/>
                <w:szCs w:val="21"/>
              </w:rPr>
            </w:pPr>
            <w:r w:rsidRPr="00BD3931">
              <w:rPr>
                <w:color w:val="000000"/>
                <w:kern w:val="0"/>
                <w:sz w:val="21"/>
                <w:szCs w:val="21"/>
              </w:rPr>
              <w:t>main_prod_name</w:t>
            </w:r>
          </w:p>
        </w:tc>
        <w:tc>
          <w:tcPr>
            <w:tcW w:w="1206" w:type="dxa"/>
            <w:tcBorders>
              <w:top w:val="nil"/>
              <w:left w:val="nil"/>
              <w:bottom w:val="single" w:sz="4" w:space="0" w:color="auto"/>
              <w:right w:val="single" w:sz="4" w:space="0" w:color="auto"/>
            </w:tcBorders>
            <w:shd w:val="clear" w:color="auto" w:fill="auto"/>
            <w:noWrap/>
            <w:vAlign w:val="bottom"/>
            <w:hideMark/>
          </w:tcPr>
          <w:p w14:paraId="2651F926" w14:textId="77777777" w:rsidR="00EF0111" w:rsidRPr="00BD3931" w:rsidRDefault="00EF0111" w:rsidP="00F9575C">
            <w:pPr>
              <w:widowControl/>
              <w:jc w:val="left"/>
              <w:rPr>
                <w:color w:val="000000"/>
                <w:kern w:val="0"/>
                <w:sz w:val="21"/>
                <w:szCs w:val="21"/>
              </w:rPr>
            </w:pPr>
            <w:r w:rsidRPr="00BD3931">
              <w:rPr>
                <w:color w:val="000000"/>
                <w:kern w:val="0"/>
                <w:sz w:val="21"/>
                <w:szCs w:val="21"/>
              </w:rPr>
              <w:t>varchar</w:t>
            </w:r>
          </w:p>
        </w:tc>
        <w:tc>
          <w:tcPr>
            <w:tcW w:w="1225" w:type="dxa"/>
            <w:tcBorders>
              <w:top w:val="nil"/>
              <w:left w:val="nil"/>
              <w:bottom w:val="single" w:sz="4" w:space="0" w:color="auto"/>
              <w:right w:val="single" w:sz="4" w:space="0" w:color="auto"/>
            </w:tcBorders>
            <w:shd w:val="clear" w:color="auto" w:fill="auto"/>
            <w:noWrap/>
            <w:vAlign w:val="bottom"/>
            <w:hideMark/>
          </w:tcPr>
          <w:p w14:paraId="31CFDB2E" w14:textId="77777777" w:rsidR="00EF0111" w:rsidRPr="00BD3931" w:rsidRDefault="00EF0111" w:rsidP="00F9575C">
            <w:pPr>
              <w:widowControl/>
              <w:jc w:val="center"/>
              <w:rPr>
                <w:color w:val="000000"/>
                <w:kern w:val="0"/>
                <w:sz w:val="21"/>
                <w:szCs w:val="21"/>
              </w:rPr>
            </w:pPr>
            <w:r w:rsidRPr="00BD3931">
              <w:rPr>
                <w:color w:val="000000"/>
                <w:kern w:val="0"/>
                <w:sz w:val="21"/>
                <w:szCs w:val="21"/>
              </w:rPr>
              <w:t>128</w:t>
            </w:r>
          </w:p>
        </w:tc>
        <w:tc>
          <w:tcPr>
            <w:tcW w:w="2925" w:type="dxa"/>
            <w:tcBorders>
              <w:top w:val="nil"/>
              <w:left w:val="nil"/>
              <w:bottom w:val="single" w:sz="4" w:space="0" w:color="auto"/>
              <w:right w:val="single" w:sz="4" w:space="0" w:color="auto"/>
            </w:tcBorders>
            <w:shd w:val="clear" w:color="auto" w:fill="auto"/>
            <w:vAlign w:val="bottom"/>
            <w:hideMark/>
          </w:tcPr>
          <w:p w14:paraId="0E184C48" w14:textId="77777777" w:rsidR="00EF0111" w:rsidRPr="00EF0111" w:rsidRDefault="00EF0111" w:rsidP="00F9575C">
            <w:pPr>
              <w:widowControl/>
              <w:jc w:val="left"/>
              <w:rPr>
                <w:rFonts w:ascii="宋体" w:hAnsi="宋体" w:cs="宋体"/>
                <w:color w:val="000000"/>
                <w:kern w:val="0"/>
                <w:sz w:val="21"/>
                <w:szCs w:val="21"/>
              </w:rPr>
            </w:pPr>
            <w:r w:rsidRPr="00EF0111">
              <w:rPr>
                <w:rFonts w:ascii="宋体" w:hAnsi="宋体" w:cs="宋体" w:hint="eastAsia"/>
                <w:color w:val="000000"/>
                <w:kern w:val="0"/>
                <w:sz w:val="21"/>
                <w:szCs w:val="21"/>
              </w:rPr>
              <w:t>订单产品中,主商品所对应产品的名称</w:t>
            </w:r>
          </w:p>
        </w:tc>
        <w:tc>
          <w:tcPr>
            <w:tcW w:w="876" w:type="dxa"/>
            <w:tcBorders>
              <w:top w:val="nil"/>
              <w:left w:val="nil"/>
              <w:bottom w:val="single" w:sz="4" w:space="0" w:color="auto"/>
              <w:right w:val="single" w:sz="4" w:space="0" w:color="auto"/>
            </w:tcBorders>
            <w:shd w:val="clear" w:color="auto" w:fill="auto"/>
            <w:noWrap/>
            <w:vAlign w:val="bottom"/>
            <w:hideMark/>
          </w:tcPr>
          <w:p w14:paraId="55330E18" w14:textId="77777777" w:rsidR="00EF0111" w:rsidRPr="00EF0111" w:rsidRDefault="00EF0111" w:rsidP="00F9575C">
            <w:pPr>
              <w:widowControl/>
              <w:jc w:val="left"/>
              <w:rPr>
                <w:rFonts w:ascii="宋体" w:hAnsi="宋体" w:cs="宋体"/>
                <w:color w:val="000000"/>
                <w:kern w:val="0"/>
                <w:sz w:val="21"/>
                <w:szCs w:val="21"/>
              </w:rPr>
            </w:pPr>
            <w:r w:rsidRPr="00EF0111">
              <w:rPr>
                <w:rFonts w:ascii="宋体" w:hAnsi="宋体" w:cs="宋体" w:hint="eastAsia"/>
                <w:color w:val="000000"/>
                <w:kern w:val="0"/>
                <w:sz w:val="21"/>
                <w:szCs w:val="21"/>
              </w:rPr>
              <w:t xml:space="preserve">　</w:t>
            </w:r>
          </w:p>
        </w:tc>
      </w:tr>
      <w:tr w:rsidR="00EF0111" w:rsidRPr="00075533" w14:paraId="379C3F8A" w14:textId="77777777" w:rsidTr="00F9575C">
        <w:trPr>
          <w:trHeight w:val="560"/>
          <w:jc w:val="center"/>
        </w:trPr>
        <w:tc>
          <w:tcPr>
            <w:tcW w:w="2526" w:type="dxa"/>
            <w:tcBorders>
              <w:top w:val="nil"/>
              <w:left w:val="single" w:sz="4" w:space="0" w:color="auto"/>
              <w:bottom w:val="single" w:sz="4" w:space="0" w:color="auto"/>
              <w:right w:val="single" w:sz="4" w:space="0" w:color="auto"/>
            </w:tcBorders>
            <w:shd w:val="clear" w:color="auto" w:fill="auto"/>
            <w:vAlign w:val="bottom"/>
            <w:hideMark/>
          </w:tcPr>
          <w:p w14:paraId="686293E8" w14:textId="77777777" w:rsidR="00EF0111" w:rsidRPr="00BD3931" w:rsidRDefault="00EF0111" w:rsidP="00F9575C">
            <w:pPr>
              <w:widowControl/>
              <w:jc w:val="left"/>
              <w:rPr>
                <w:color w:val="000000"/>
                <w:kern w:val="0"/>
                <w:sz w:val="21"/>
                <w:szCs w:val="21"/>
              </w:rPr>
            </w:pPr>
            <w:r w:rsidRPr="00BD3931">
              <w:rPr>
                <w:color w:val="000000"/>
                <w:kern w:val="0"/>
                <w:sz w:val="21"/>
                <w:szCs w:val="21"/>
              </w:rPr>
              <w:t>main_prod_catid</w:t>
            </w:r>
          </w:p>
        </w:tc>
        <w:tc>
          <w:tcPr>
            <w:tcW w:w="1206" w:type="dxa"/>
            <w:tcBorders>
              <w:top w:val="nil"/>
              <w:left w:val="nil"/>
              <w:bottom w:val="single" w:sz="4" w:space="0" w:color="auto"/>
              <w:right w:val="single" w:sz="4" w:space="0" w:color="auto"/>
            </w:tcBorders>
            <w:shd w:val="clear" w:color="auto" w:fill="auto"/>
            <w:noWrap/>
            <w:vAlign w:val="bottom"/>
            <w:hideMark/>
          </w:tcPr>
          <w:p w14:paraId="28D10C8A" w14:textId="77777777" w:rsidR="00EF0111" w:rsidRPr="00BD3931" w:rsidRDefault="00EF0111" w:rsidP="00F9575C">
            <w:pPr>
              <w:widowControl/>
              <w:jc w:val="left"/>
              <w:rPr>
                <w:color w:val="000000"/>
                <w:kern w:val="0"/>
                <w:sz w:val="21"/>
                <w:szCs w:val="21"/>
              </w:rPr>
            </w:pPr>
            <w:r w:rsidRPr="00BD3931">
              <w:rPr>
                <w:color w:val="000000"/>
                <w:kern w:val="0"/>
                <w:sz w:val="21"/>
                <w:szCs w:val="21"/>
              </w:rPr>
              <w:t>int</w:t>
            </w:r>
          </w:p>
        </w:tc>
        <w:tc>
          <w:tcPr>
            <w:tcW w:w="1225" w:type="dxa"/>
            <w:tcBorders>
              <w:top w:val="nil"/>
              <w:left w:val="nil"/>
              <w:bottom w:val="single" w:sz="4" w:space="0" w:color="auto"/>
              <w:right w:val="single" w:sz="4" w:space="0" w:color="auto"/>
            </w:tcBorders>
            <w:shd w:val="clear" w:color="auto" w:fill="auto"/>
            <w:noWrap/>
            <w:vAlign w:val="bottom"/>
            <w:hideMark/>
          </w:tcPr>
          <w:p w14:paraId="76DADB21" w14:textId="77777777" w:rsidR="00EF0111" w:rsidRPr="00BD3931" w:rsidRDefault="00EF0111" w:rsidP="00F9575C">
            <w:pPr>
              <w:widowControl/>
              <w:jc w:val="center"/>
              <w:rPr>
                <w:color w:val="000000"/>
                <w:kern w:val="0"/>
                <w:sz w:val="21"/>
                <w:szCs w:val="21"/>
              </w:rPr>
            </w:pPr>
            <w:r w:rsidRPr="00BD3931">
              <w:rPr>
                <w:color w:val="000000"/>
                <w:kern w:val="0"/>
                <w:sz w:val="21"/>
                <w:szCs w:val="21"/>
              </w:rPr>
              <w:t>11</w:t>
            </w:r>
          </w:p>
        </w:tc>
        <w:tc>
          <w:tcPr>
            <w:tcW w:w="2925" w:type="dxa"/>
            <w:tcBorders>
              <w:top w:val="nil"/>
              <w:left w:val="nil"/>
              <w:bottom w:val="single" w:sz="4" w:space="0" w:color="auto"/>
              <w:right w:val="single" w:sz="4" w:space="0" w:color="auto"/>
            </w:tcBorders>
            <w:shd w:val="clear" w:color="auto" w:fill="auto"/>
            <w:vAlign w:val="bottom"/>
            <w:hideMark/>
          </w:tcPr>
          <w:p w14:paraId="45156864" w14:textId="77777777" w:rsidR="00EF0111" w:rsidRPr="00EF0111" w:rsidRDefault="00EF0111" w:rsidP="00F9575C">
            <w:pPr>
              <w:widowControl/>
              <w:jc w:val="left"/>
              <w:rPr>
                <w:rFonts w:ascii="宋体" w:hAnsi="宋体" w:cs="宋体"/>
                <w:color w:val="000000"/>
                <w:kern w:val="0"/>
                <w:sz w:val="21"/>
                <w:szCs w:val="21"/>
              </w:rPr>
            </w:pPr>
            <w:r w:rsidRPr="00EF0111">
              <w:rPr>
                <w:rFonts w:ascii="宋体" w:hAnsi="宋体" w:cs="宋体" w:hint="eastAsia"/>
                <w:color w:val="000000"/>
                <w:kern w:val="0"/>
                <w:sz w:val="21"/>
                <w:szCs w:val="21"/>
              </w:rPr>
              <w:t>订单产品中,主商品所对应产品的分类</w:t>
            </w:r>
            <w:r w:rsidRPr="00AA7ECB">
              <w:rPr>
                <w:color w:val="000000"/>
                <w:kern w:val="0"/>
                <w:sz w:val="21"/>
                <w:szCs w:val="21"/>
              </w:rPr>
              <w:t>id</w:t>
            </w:r>
          </w:p>
        </w:tc>
        <w:tc>
          <w:tcPr>
            <w:tcW w:w="876" w:type="dxa"/>
            <w:tcBorders>
              <w:top w:val="nil"/>
              <w:left w:val="nil"/>
              <w:bottom w:val="single" w:sz="4" w:space="0" w:color="auto"/>
              <w:right w:val="single" w:sz="4" w:space="0" w:color="auto"/>
            </w:tcBorders>
            <w:shd w:val="clear" w:color="auto" w:fill="auto"/>
            <w:noWrap/>
            <w:vAlign w:val="bottom"/>
            <w:hideMark/>
          </w:tcPr>
          <w:p w14:paraId="61529147" w14:textId="77777777" w:rsidR="00EF0111" w:rsidRPr="00EF0111" w:rsidRDefault="00EF0111" w:rsidP="00F9575C">
            <w:pPr>
              <w:widowControl/>
              <w:jc w:val="left"/>
              <w:rPr>
                <w:rFonts w:ascii="宋体" w:hAnsi="宋体" w:cs="宋体"/>
                <w:color w:val="000000"/>
                <w:kern w:val="0"/>
                <w:sz w:val="21"/>
                <w:szCs w:val="21"/>
              </w:rPr>
            </w:pPr>
            <w:r w:rsidRPr="00EF0111">
              <w:rPr>
                <w:rFonts w:ascii="宋体" w:hAnsi="宋体" w:cs="宋体" w:hint="eastAsia"/>
                <w:color w:val="000000"/>
                <w:kern w:val="0"/>
                <w:sz w:val="21"/>
                <w:szCs w:val="21"/>
              </w:rPr>
              <w:t xml:space="preserve">　</w:t>
            </w:r>
          </w:p>
        </w:tc>
      </w:tr>
      <w:tr w:rsidR="00EF0111" w:rsidRPr="00075533" w14:paraId="01941210" w14:textId="77777777" w:rsidTr="00F9575C">
        <w:trPr>
          <w:trHeight w:val="560"/>
          <w:jc w:val="center"/>
        </w:trPr>
        <w:tc>
          <w:tcPr>
            <w:tcW w:w="2526" w:type="dxa"/>
            <w:tcBorders>
              <w:top w:val="nil"/>
              <w:left w:val="single" w:sz="4" w:space="0" w:color="auto"/>
              <w:bottom w:val="single" w:sz="4" w:space="0" w:color="auto"/>
              <w:right w:val="single" w:sz="4" w:space="0" w:color="auto"/>
            </w:tcBorders>
            <w:shd w:val="clear" w:color="auto" w:fill="auto"/>
            <w:vAlign w:val="bottom"/>
            <w:hideMark/>
          </w:tcPr>
          <w:p w14:paraId="003E5672" w14:textId="77777777" w:rsidR="00EF0111" w:rsidRPr="00BD3931" w:rsidRDefault="00EF0111" w:rsidP="00F9575C">
            <w:pPr>
              <w:widowControl/>
              <w:jc w:val="left"/>
              <w:rPr>
                <w:color w:val="000000"/>
                <w:kern w:val="0"/>
                <w:sz w:val="21"/>
                <w:szCs w:val="21"/>
              </w:rPr>
            </w:pPr>
            <w:r w:rsidRPr="00BD3931">
              <w:rPr>
                <w:color w:val="000000"/>
                <w:kern w:val="0"/>
                <w:sz w:val="21"/>
                <w:szCs w:val="21"/>
              </w:rPr>
              <w:t>main_prod_cat</w:t>
            </w:r>
          </w:p>
        </w:tc>
        <w:tc>
          <w:tcPr>
            <w:tcW w:w="1206" w:type="dxa"/>
            <w:tcBorders>
              <w:top w:val="nil"/>
              <w:left w:val="nil"/>
              <w:bottom w:val="single" w:sz="4" w:space="0" w:color="auto"/>
              <w:right w:val="single" w:sz="4" w:space="0" w:color="auto"/>
            </w:tcBorders>
            <w:shd w:val="clear" w:color="auto" w:fill="auto"/>
            <w:noWrap/>
            <w:vAlign w:val="bottom"/>
            <w:hideMark/>
          </w:tcPr>
          <w:p w14:paraId="72870790" w14:textId="77777777" w:rsidR="00EF0111" w:rsidRPr="00BD3931" w:rsidRDefault="00EF0111" w:rsidP="00F9575C">
            <w:pPr>
              <w:widowControl/>
              <w:jc w:val="left"/>
              <w:rPr>
                <w:color w:val="000000"/>
                <w:kern w:val="0"/>
                <w:sz w:val="21"/>
                <w:szCs w:val="21"/>
              </w:rPr>
            </w:pPr>
            <w:r w:rsidRPr="00BD3931">
              <w:rPr>
                <w:color w:val="000000"/>
                <w:kern w:val="0"/>
                <w:sz w:val="21"/>
                <w:szCs w:val="21"/>
              </w:rPr>
              <w:t>varchar</w:t>
            </w:r>
          </w:p>
        </w:tc>
        <w:tc>
          <w:tcPr>
            <w:tcW w:w="1225" w:type="dxa"/>
            <w:tcBorders>
              <w:top w:val="nil"/>
              <w:left w:val="nil"/>
              <w:bottom w:val="single" w:sz="4" w:space="0" w:color="auto"/>
              <w:right w:val="single" w:sz="4" w:space="0" w:color="auto"/>
            </w:tcBorders>
            <w:shd w:val="clear" w:color="auto" w:fill="auto"/>
            <w:noWrap/>
            <w:vAlign w:val="bottom"/>
            <w:hideMark/>
          </w:tcPr>
          <w:p w14:paraId="413A0956" w14:textId="77777777" w:rsidR="00EF0111" w:rsidRPr="00BD3931" w:rsidRDefault="00EF0111" w:rsidP="00F9575C">
            <w:pPr>
              <w:widowControl/>
              <w:jc w:val="center"/>
              <w:rPr>
                <w:color w:val="000000"/>
                <w:kern w:val="0"/>
                <w:sz w:val="21"/>
                <w:szCs w:val="21"/>
              </w:rPr>
            </w:pPr>
            <w:r w:rsidRPr="00BD3931">
              <w:rPr>
                <w:color w:val="000000"/>
                <w:kern w:val="0"/>
                <w:sz w:val="21"/>
                <w:szCs w:val="21"/>
              </w:rPr>
              <w:t>32</w:t>
            </w:r>
          </w:p>
        </w:tc>
        <w:tc>
          <w:tcPr>
            <w:tcW w:w="2925" w:type="dxa"/>
            <w:tcBorders>
              <w:top w:val="nil"/>
              <w:left w:val="nil"/>
              <w:bottom w:val="single" w:sz="4" w:space="0" w:color="auto"/>
              <w:right w:val="single" w:sz="4" w:space="0" w:color="auto"/>
            </w:tcBorders>
            <w:shd w:val="clear" w:color="auto" w:fill="auto"/>
            <w:vAlign w:val="bottom"/>
            <w:hideMark/>
          </w:tcPr>
          <w:p w14:paraId="6A85115D" w14:textId="77777777" w:rsidR="00EF0111" w:rsidRPr="00EF0111" w:rsidRDefault="00EF0111" w:rsidP="00F9575C">
            <w:pPr>
              <w:widowControl/>
              <w:jc w:val="left"/>
              <w:rPr>
                <w:rFonts w:ascii="宋体" w:hAnsi="宋体" w:cs="宋体"/>
                <w:color w:val="000000"/>
                <w:kern w:val="0"/>
                <w:sz w:val="21"/>
                <w:szCs w:val="21"/>
              </w:rPr>
            </w:pPr>
            <w:r w:rsidRPr="00EF0111">
              <w:rPr>
                <w:rFonts w:ascii="宋体" w:hAnsi="宋体" w:cs="宋体" w:hint="eastAsia"/>
                <w:color w:val="000000"/>
                <w:kern w:val="0"/>
                <w:sz w:val="21"/>
                <w:szCs w:val="21"/>
              </w:rPr>
              <w:t>订单产品中,主商品所对应产品的分类名</w:t>
            </w:r>
          </w:p>
        </w:tc>
        <w:tc>
          <w:tcPr>
            <w:tcW w:w="876" w:type="dxa"/>
            <w:tcBorders>
              <w:top w:val="nil"/>
              <w:left w:val="nil"/>
              <w:bottom w:val="single" w:sz="4" w:space="0" w:color="auto"/>
              <w:right w:val="single" w:sz="4" w:space="0" w:color="auto"/>
            </w:tcBorders>
            <w:shd w:val="clear" w:color="auto" w:fill="auto"/>
            <w:noWrap/>
            <w:vAlign w:val="bottom"/>
            <w:hideMark/>
          </w:tcPr>
          <w:p w14:paraId="0DF816EC" w14:textId="77777777" w:rsidR="00EF0111" w:rsidRPr="00EF0111" w:rsidRDefault="00EF0111" w:rsidP="00F9575C">
            <w:pPr>
              <w:widowControl/>
              <w:jc w:val="left"/>
              <w:rPr>
                <w:rFonts w:ascii="宋体" w:hAnsi="宋体" w:cs="宋体"/>
                <w:color w:val="000000"/>
                <w:kern w:val="0"/>
                <w:sz w:val="21"/>
                <w:szCs w:val="21"/>
              </w:rPr>
            </w:pPr>
            <w:r w:rsidRPr="00EF0111">
              <w:rPr>
                <w:rFonts w:ascii="宋体" w:hAnsi="宋体" w:cs="宋体" w:hint="eastAsia"/>
                <w:color w:val="000000"/>
                <w:kern w:val="0"/>
                <w:sz w:val="21"/>
                <w:szCs w:val="21"/>
              </w:rPr>
              <w:t xml:space="preserve">　</w:t>
            </w:r>
          </w:p>
        </w:tc>
      </w:tr>
      <w:tr w:rsidR="00EF0111" w:rsidRPr="00075533" w14:paraId="0E090184" w14:textId="77777777" w:rsidTr="00F9575C">
        <w:trPr>
          <w:trHeight w:val="280"/>
          <w:jc w:val="center"/>
        </w:trPr>
        <w:tc>
          <w:tcPr>
            <w:tcW w:w="2526" w:type="dxa"/>
            <w:tcBorders>
              <w:top w:val="nil"/>
              <w:left w:val="single" w:sz="4" w:space="0" w:color="auto"/>
              <w:bottom w:val="single" w:sz="4" w:space="0" w:color="auto"/>
              <w:right w:val="single" w:sz="4" w:space="0" w:color="auto"/>
            </w:tcBorders>
            <w:shd w:val="clear" w:color="auto" w:fill="auto"/>
            <w:vAlign w:val="bottom"/>
            <w:hideMark/>
          </w:tcPr>
          <w:p w14:paraId="28859760" w14:textId="77777777" w:rsidR="00EF0111" w:rsidRPr="00BD3931" w:rsidRDefault="00EF0111" w:rsidP="00F9575C">
            <w:pPr>
              <w:widowControl/>
              <w:jc w:val="left"/>
              <w:rPr>
                <w:color w:val="000000"/>
                <w:kern w:val="0"/>
                <w:sz w:val="21"/>
                <w:szCs w:val="21"/>
              </w:rPr>
            </w:pPr>
            <w:r w:rsidRPr="00BD3931">
              <w:rPr>
                <w:color w:val="000000"/>
                <w:kern w:val="0"/>
                <w:sz w:val="21"/>
                <w:szCs w:val="21"/>
              </w:rPr>
              <w:t>otype</w:t>
            </w:r>
          </w:p>
        </w:tc>
        <w:tc>
          <w:tcPr>
            <w:tcW w:w="1206" w:type="dxa"/>
            <w:tcBorders>
              <w:top w:val="nil"/>
              <w:left w:val="nil"/>
              <w:bottom w:val="single" w:sz="4" w:space="0" w:color="auto"/>
              <w:right w:val="single" w:sz="4" w:space="0" w:color="auto"/>
            </w:tcBorders>
            <w:shd w:val="clear" w:color="auto" w:fill="auto"/>
            <w:noWrap/>
            <w:vAlign w:val="bottom"/>
            <w:hideMark/>
          </w:tcPr>
          <w:p w14:paraId="280D141F" w14:textId="77777777" w:rsidR="00EF0111" w:rsidRPr="00BD3931" w:rsidRDefault="00EF0111" w:rsidP="00F9575C">
            <w:pPr>
              <w:widowControl/>
              <w:jc w:val="left"/>
              <w:rPr>
                <w:color w:val="000000"/>
                <w:kern w:val="0"/>
                <w:sz w:val="21"/>
                <w:szCs w:val="21"/>
              </w:rPr>
            </w:pPr>
            <w:r w:rsidRPr="00BD3931">
              <w:rPr>
                <w:color w:val="000000"/>
                <w:kern w:val="0"/>
                <w:sz w:val="21"/>
                <w:szCs w:val="21"/>
              </w:rPr>
              <w:t>varchar</w:t>
            </w:r>
          </w:p>
        </w:tc>
        <w:tc>
          <w:tcPr>
            <w:tcW w:w="1225" w:type="dxa"/>
            <w:tcBorders>
              <w:top w:val="nil"/>
              <w:left w:val="nil"/>
              <w:bottom w:val="single" w:sz="4" w:space="0" w:color="auto"/>
              <w:right w:val="single" w:sz="4" w:space="0" w:color="auto"/>
            </w:tcBorders>
            <w:shd w:val="clear" w:color="auto" w:fill="auto"/>
            <w:noWrap/>
            <w:vAlign w:val="bottom"/>
            <w:hideMark/>
          </w:tcPr>
          <w:p w14:paraId="18C9AADD" w14:textId="77777777" w:rsidR="00EF0111" w:rsidRPr="00BD3931" w:rsidRDefault="00EF0111" w:rsidP="00F9575C">
            <w:pPr>
              <w:widowControl/>
              <w:jc w:val="center"/>
              <w:rPr>
                <w:color w:val="000000"/>
                <w:kern w:val="0"/>
                <w:sz w:val="21"/>
                <w:szCs w:val="21"/>
              </w:rPr>
            </w:pPr>
            <w:r w:rsidRPr="00BD3931">
              <w:rPr>
                <w:color w:val="000000"/>
                <w:kern w:val="0"/>
                <w:sz w:val="21"/>
                <w:szCs w:val="21"/>
              </w:rPr>
              <w:t>32</w:t>
            </w:r>
          </w:p>
        </w:tc>
        <w:tc>
          <w:tcPr>
            <w:tcW w:w="2925" w:type="dxa"/>
            <w:tcBorders>
              <w:top w:val="nil"/>
              <w:left w:val="nil"/>
              <w:bottom w:val="single" w:sz="4" w:space="0" w:color="auto"/>
              <w:right w:val="single" w:sz="4" w:space="0" w:color="auto"/>
            </w:tcBorders>
            <w:shd w:val="clear" w:color="auto" w:fill="auto"/>
            <w:vAlign w:val="bottom"/>
            <w:hideMark/>
          </w:tcPr>
          <w:p w14:paraId="0BACA7F5" w14:textId="77777777" w:rsidR="00EF0111" w:rsidRPr="00EF0111" w:rsidRDefault="00EF0111" w:rsidP="00F9575C">
            <w:pPr>
              <w:widowControl/>
              <w:jc w:val="left"/>
              <w:rPr>
                <w:rFonts w:ascii="宋体" w:hAnsi="宋体" w:cs="宋体"/>
                <w:color w:val="000000"/>
                <w:kern w:val="0"/>
                <w:sz w:val="21"/>
                <w:szCs w:val="21"/>
              </w:rPr>
            </w:pPr>
            <w:r w:rsidRPr="00EF0111">
              <w:rPr>
                <w:rFonts w:ascii="宋体" w:hAnsi="宋体" w:cs="宋体" w:hint="eastAsia"/>
                <w:color w:val="000000"/>
                <w:kern w:val="0"/>
                <w:sz w:val="21"/>
                <w:szCs w:val="21"/>
              </w:rPr>
              <w:t>订单类型(输入)</w:t>
            </w:r>
          </w:p>
        </w:tc>
        <w:tc>
          <w:tcPr>
            <w:tcW w:w="876" w:type="dxa"/>
            <w:tcBorders>
              <w:top w:val="nil"/>
              <w:left w:val="nil"/>
              <w:bottom w:val="single" w:sz="4" w:space="0" w:color="auto"/>
              <w:right w:val="single" w:sz="4" w:space="0" w:color="auto"/>
            </w:tcBorders>
            <w:shd w:val="clear" w:color="auto" w:fill="auto"/>
            <w:noWrap/>
            <w:vAlign w:val="bottom"/>
            <w:hideMark/>
          </w:tcPr>
          <w:p w14:paraId="79B41EA8" w14:textId="77777777" w:rsidR="00EF0111" w:rsidRPr="00EF0111" w:rsidRDefault="00EF0111" w:rsidP="00F9575C">
            <w:pPr>
              <w:widowControl/>
              <w:jc w:val="left"/>
              <w:rPr>
                <w:rFonts w:ascii="宋体" w:hAnsi="宋体" w:cs="宋体"/>
                <w:color w:val="000000"/>
                <w:kern w:val="0"/>
                <w:sz w:val="21"/>
                <w:szCs w:val="21"/>
              </w:rPr>
            </w:pPr>
            <w:r w:rsidRPr="00EF0111">
              <w:rPr>
                <w:rFonts w:ascii="宋体" w:hAnsi="宋体" w:cs="宋体" w:hint="eastAsia"/>
                <w:color w:val="000000"/>
                <w:kern w:val="0"/>
                <w:sz w:val="21"/>
                <w:szCs w:val="21"/>
              </w:rPr>
              <w:t xml:space="preserve">　</w:t>
            </w:r>
          </w:p>
        </w:tc>
      </w:tr>
      <w:tr w:rsidR="00EF0111" w:rsidRPr="00075533" w14:paraId="707088EF" w14:textId="77777777" w:rsidTr="00F9575C">
        <w:trPr>
          <w:trHeight w:val="560"/>
          <w:jc w:val="center"/>
        </w:trPr>
        <w:tc>
          <w:tcPr>
            <w:tcW w:w="2526" w:type="dxa"/>
            <w:tcBorders>
              <w:top w:val="nil"/>
              <w:left w:val="single" w:sz="4" w:space="0" w:color="auto"/>
              <w:bottom w:val="single" w:sz="4" w:space="0" w:color="auto"/>
              <w:right w:val="single" w:sz="4" w:space="0" w:color="auto"/>
            </w:tcBorders>
            <w:shd w:val="clear" w:color="auto" w:fill="auto"/>
            <w:vAlign w:val="bottom"/>
            <w:hideMark/>
          </w:tcPr>
          <w:p w14:paraId="0A8BE52C" w14:textId="77777777" w:rsidR="00EF0111" w:rsidRPr="00BD3931" w:rsidRDefault="00EF0111" w:rsidP="00F9575C">
            <w:pPr>
              <w:widowControl/>
              <w:jc w:val="left"/>
              <w:rPr>
                <w:color w:val="000000"/>
                <w:kern w:val="0"/>
                <w:sz w:val="21"/>
                <w:szCs w:val="21"/>
              </w:rPr>
            </w:pPr>
            <w:r w:rsidRPr="00BD3931">
              <w:rPr>
                <w:color w:val="000000"/>
                <w:kern w:val="0"/>
                <w:sz w:val="21"/>
                <w:szCs w:val="21"/>
              </w:rPr>
              <w:t>type</w:t>
            </w:r>
          </w:p>
        </w:tc>
        <w:tc>
          <w:tcPr>
            <w:tcW w:w="1206" w:type="dxa"/>
            <w:tcBorders>
              <w:top w:val="nil"/>
              <w:left w:val="nil"/>
              <w:bottom w:val="single" w:sz="4" w:space="0" w:color="auto"/>
              <w:right w:val="single" w:sz="4" w:space="0" w:color="auto"/>
            </w:tcBorders>
            <w:shd w:val="clear" w:color="auto" w:fill="auto"/>
            <w:noWrap/>
            <w:vAlign w:val="bottom"/>
            <w:hideMark/>
          </w:tcPr>
          <w:p w14:paraId="33E36FA6" w14:textId="77777777" w:rsidR="00EF0111" w:rsidRPr="00BD3931" w:rsidRDefault="00EF0111" w:rsidP="00F9575C">
            <w:pPr>
              <w:widowControl/>
              <w:jc w:val="left"/>
              <w:rPr>
                <w:color w:val="000000"/>
                <w:kern w:val="0"/>
                <w:sz w:val="21"/>
                <w:szCs w:val="21"/>
              </w:rPr>
            </w:pPr>
            <w:r w:rsidRPr="00BD3931">
              <w:rPr>
                <w:color w:val="000000"/>
                <w:kern w:val="0"/>
                <w:sz w:val="21"/>
                <w:szCs w:val="21"/>
              </w:rPr>
              <w:t>int</w:t>
            </w:r>
          </w:p>
        </w:tc>
        <w:tc>
          <w:tcPr>
            <w:tcW w:w="1225" w:type="dxa"/>
            <w:tcBorders>
              <w:top w:val="nil"/>
              <w:left w:val="nil"/>
              <w:bottom w:val="single" w:sz="4" w:space="0" w:color="auto"/>
              <w:right w:val="single" w:sz="4" w:space="0" w:color="auto"/>
            </w:tcBorders>
            <w:shd w:val="clear" w:color="auto" w:fill="auto"/>
            <w:noWrap/>
            <w:vAlign w:val="bottom"/>
            <w:hideMark/>
          </w:tcPr>
          <w:p w14:paraId="373F02A8" w14:textId="77777777" w:rsidR="00EF0111" w:rsidRPr="00BD3931" w:rsidRDefault="00EF0111" w:rsidP="00F9575C">
            <w:pPr>
              <w:widowControl/>
              <w:jc w:val="center"/>
              <w:rPr>
                <w:color w:val="000000"/>
                <w:kern w:val="0"/>
                <w:sz w:val="21"/>
                <w:szCs w:val="21"/>
              </w:rPr>
            </w:pPr>
            <w:r w:rsidRPr="00BD3931">
              <w:rPr>
                <w:color w:val="000000"/>
                <w:kern w:val="0"/>
                <w:sz w:val="21"/>
                <w:szCs w:val="21"/>
              </w:rPr>
              <w:t>11</w:t>
            </w:r>
          </w:p>
        </w:tc>
        <w:tc>
          <w:tcPr>
            <w:tcW w:w="2925" w:type="dxa"/>
            <w:tcBorders>
              <w:top w:val="nil"/>
              <w:left w:val="nil"/>
              <w:bottom w:val="single" w:sz="4" w:space="0" w:color="auto"/>
              <w:right w:val="single" w:sz="4" w:space="0" w:color="auto"/>
            </w:tcBorders>
            <w:shd w:val="clear" w:color="auto" w:fill="auto"/>
            <w:vAlign w:val="bottom"/>
            <w:hideMark/>
          </w:tcPr>
          <w:p w14:paraId="0755A839" w14:textId="2DE91962" w:rsidR="00EF0111" w:rsidRPr="00EF0111" w:rsidRDefault="00EF0111" w:rsidP="00F9575C">
            <w:pPr>
              <w:widowControl/>
              <w:jc w:val="left"/>
              <w:rPr>
                <w:rFonts w:ascii="宋体" w:hAnsi="宋体" w:cs="宋体"/>
                <w:color w:val="000000"/>
                <w:kern w:val="0"/>
                <w:sz w:val="21"/>
                <w:szCs w:val="21"/>
              </w:rPr>
            </w:pPr>
            <w:r w:rsidRPr="00EF0111">
              <w:rPr>
                <w:rFonts w:ascii="宋体" w:hAnsi="宋体" w:cs="宋体" w:hint="eastAsia"/>
                <w:color w:val="000000"/>
                <w:kern w:val="0"/>
                <w:sz w:val="21"/>
                <w:szCs w:val="21"/>
              </w:rPr>
              <w:t xml:space="preserve">订单类型, </w:t>
            </w:r>
            <w:r w:rsidRPr="00AA7ECB">
              <w:rPr>
                <w:color w:val="000000"/>
                <w:kern w:val="0"/>
                <w:sz w:val="21"/>
                <w:szCs w:val="21"/>
              </w:rPr>
              <w:t>1</w:t>
            </w:r>
            <w:r w:rsidR="00AA7ECB" w:rsidRPr="00EF0111">
              <w:rPr>
                <w:rFonts w:ascii="宋体" w:hAnsi="宋体" w:cs="宋体" w:hint="eastAsia"/>
                <w:color w:val="000000"/>
                <w:kern w:val="0"/>
                <w:sz w:val="21"/>
                <w:szCs w:val="21"/>
              </w:rPr>
              <w:t>:</w:t>
            </w:r>
            <w:r w:rsidRPr="00EF0111">
              <w:rPr>
                <w:rFonts w:ascii="宋体" w:hAnsi="宋体" w:cs="宋体" w:hint="eastAsia"/>
                <w:color w:val="000000"/>
                <w:kern w:val="0"/>
                <w:sz w:val="21"/>
                <w:szCs w:val="21"/>
              </w:rPr>
              <w:t xml:space="preserve">常规订单, </w:t>
            </w:r>
            <w:r w:rsidRPr="00AA7ECB">
              <w:rPr>
                <w:color w:val="000000"/>
                <w:kern w:val="0"/>
                <w:sz w:val="21"/>
                <w:szCs w:val="21"/>
              </w:rPr>
              <w:t>2</w:t>
            </w:r>
            <w:r w:rsidRPr="00EF0111">
              <w:rPr>
                <w:rFonts w:ascii="宋体" w:hAnsi="宋体" w:cs="宋体" w:hint="eastAsia"/>
                <w:color w:val="000000"/>
                <w:kern w:val="0"/>
                <w:sz w:val="21"/>
                <w:szCs w:val="21"/>
              </w:rPr>
              <w:t xml:space="preserve">:搭销订单, </w:t>
            </w:r>
            <w:r w:rsidRPr="00AA7ECB">
              <w:rPr>
                <w:color w:val="000000"/>
                <w:kern w:val="0"/>
                <w:sz w:val="21"/>
                <w:szCs w:val="21"/>
              </w:rPr>
              <w:t>3</w:t>
            </w:r>
            <w:r w:rsidRPr="00EF0111">
              <w:rPr>
                <w:rFonts w:ascii="宋体" w:hAnsi="宋体" w:cs="宋体" w:hint="eastAsia"/>
                <w:color w:val="000000"/>
                <w:kern w:val="0"/>
                <w:sz w:val="21"/>
                <w:szCs w:val="21"/>
              </w:rPr>
              <w:t>,被搭订单(子订单)</w:t>
            </w:r>
          </w:p>
        </w:tc>
        <w:tc>
          <w:tcPr>
            <w:tcW w:w="876" w:type="dxa"/>
            <w:tcBorders>
              <w:top w:val="nil"/>
              <w:left w:val="nil"/>
              <w:bottom w:val="single" w:sz="4" w:space="0" w:color="auto"/>
              <w:right w:val="single" w:sz="4" w:space="0" w:color="auto"/>
            </w:tcBorders>
            <w:shd w:val="clear" w:color="auto" w:fill="auto"/>
            <w:noWrap/>
            <w:vAlign w:val="bottom"/>
            <w:hideMark/>
          </w:tcPr>
          <w:p w14:paraId="7C23473A" w14:textId="77777777" w:rsidR="00EF0111" w:rsidRPr="00EF0111" w:rsidRDefault="00EF0111" w:rsidP="00F9575C">
            <w:pPr>
              <w:widowControl/>
              <w:jc w:val="left"/>
              <w:rPr>
                <w:rFonts w:ascii="宋体" w:hAnsi="宋体" w:cs="宋体"/>
                <w:color w:val="000000"/>
                <w:kern w:val="0"/>
                <w:sz w:val="21"/>
                <w:szCs w:val="21"/>
              </w:rPr>
            </w:pPr>
            <w:r w:rsidRPr="00EF0111">
              <w:rPr>
                <w:rFonts w:ascii="宋体" w:hAnsi="宋体" w:cs="宋体" w:hint="eastAsia"/>
                <w:color w:val="000000"/>
                <w:kern w:val="0"/>
                <w:sz w:val="21"/>
                <w:szCs w:val="21"/>
              </w:rPr>
              <w:t xml:space="preserve">　</w:t>
            </w:r>
          </w:p>
        </w:tc>
      </w:tr>
      <w:tr w:rsidR="00EF0111" w:rsidRPr="00075533" w14:paraId="2B79BC8E" w14:textId="77777777" w:rsidTr="00F9575C">
        <w:trPr>
          <w:trHeight w:val="1120"/>
          <w:jc w:val="center"/>
        </w:trPr>
        <w:tc>
          <w:tcPr>
            <w:tcW w:w="2526" w:type="dxa"/>
            <w:tcBorders>
              <w:top w:val="nil"/>
              <w:left w:val="single" w:sz="4" w:space="0" w:color="auto"/>
              <w:bottom w:val="single" w:sz="4" w:space="0" w:color="auto"/>
              <w:right w:val="single" w:sz="4" w:space="0" w:color="auto"/>
            </w:tcBorders>
            <w:shd w:val="clear" w:color="auto" w:fill="auto"/>
            <w:vAlign w:val="bottom"/>
            <w:hideMark/>
          </w:tcPr>
          <w:p w14:paraId="2842253F" w14:textId="77777777" w:rsidR="00EF0111" w:rsidRPr="00BD3931" w:rsidRDefault="00EF0111" w:rsidP="00F9575C">
            <w:pPr>
              <w:widowControl/>
              <w:jc w:val="left"/>
              <w:rPr>
                <w:color w:val="000000"/>
                <w:kern w:val="0"/>
                <w:sz w:val="21"/>
                <w:szCs w:val="21"/>
              </w:rPr>
            </w:pPr>
            <w:r w:rsidRPr="00BD3931">
              <w:rPr>
                <w:color w:val="000000"/>
                <w:kern w:val="0"/>
                <w:sz w:val="21"/>
                <w:szCs w:val="21"/>
              </w:rPr>
              <w:t>status</w:t>
            </w:r>
          </w:p>
        </w:tc>
        <w:tc>
          <w:tcPr>
            <w:tcW w:w="1206" w:type="dxa"/>
            <w:tcBorders>
              <w:top w:val="nil"/>
              <w:left w:val="nil"/>
              <w:bottom w:val="single" w:sz="4" w:space="0" w:color="auto"/>
              <w:right w:val="single" w:sz="4" w:space="0" w:color="auto"/>
            </w:tcBorders>
            <w:shd w:val="clear" w:color="auto" w:fill="auto"/>
            <w:noWrap/>
            <w:vAlign w:val="bottom"/>
            <w:hideMark/>
          </w:tcPr>
          <w:p w14:paraId="0C9BB56F" w14:textId="77777777" w:rsidR="00EF0111" w:rsidRPr="00BD3931" w:rsidRDefault="00EF0111" w:rsidP="00F9575C">
            <w:pPr>
              <w:widowControl/>
              <w:jc w:val="left"/>
              <w:rPr>
                <w:color w:val="000000"/>
                <w:kern w:val="0"/>
                <w:sz w:val="21"/>
                <w:szCs w:val="21"/>
              </w:rPr>
            </w:pPr>
            <w:r w:rsidRPr="00BD3931">
              <w:rPr>
                <w:color w:val="000000"/>
                <w:kern w:val="0"/>
                <w:sz w:val="21"/>
                <w:szCs w:val="21"/>
              </w:rPr>
              <w:t>int</w:t>
            </w:r>
          </w:p>
        </w:tc>
        <w:tc>
          <w:tcPr>
            <w:tcW w:w="1225" w:type="dxa"/>
            <w:tcBorders>
              <w:top w:val="nil"/>
              <w:left w:val="nil"/>
              <w:bottom w:val="single" w:sz="4" w:space="0" w:color="auto"/>
              <w:right w:val="single" w:sz="4" w:space="0" w:color="auto"/>
            </w:tcBorders>
            <w:shd w:val="clear" w:color="auto" w:fill="auto"/>
            <w:noWrap/>
            <w:vAlign w:val="bottom"/>
            <w:hideMark/>
          </w:tcPr>
          <w:p w14:paraId="4C8C2B1B" w14:textId="77777777" w:rsidR="00EF0111" w:rsidRPr="00BD3931" w:rsidRDefault="00EF0111" w:rsidP="00F9575C">
            <w:pPr>
              <w:widowControl/>
              <w:jc w:val="center"/>
              <w:rPr>
                <w:color w:val="000000"/>
                <w:kern w:val="0"/>
                <w:sz w:val="21"/>
                <w:szCs w:val="21"/>
              </w:rPr>
            </w:pPr>
            <w:r w:rsidRPr="00BD3931">
              <w:rPr>
                <w:color w:val="000000"/>
                <w:kern w:val="0"/>
                <w:sz w:val="21"/>
                <w:szCs w:val="21"/>
              </w:rPr>
              <w:t>11</w:t>
            </w:r>
          </w:p>
        </w:tc>
        <w:tc>
          <w:tcPr>
            <w:tcW w:w="2925" w:type="dxa"/>
            <w:tcBorders>
              <w:top w:val="nil"/>
              <w:left w:val="nil"/>
              <w:bottom w:val="single" w:sz="4" w:space="0" w:color="auto"/>
              <w:right w:val="single" w:sz="4" w:space="0" w:color="auto"/>
            </w:tcBorders>
            <w:shd w:val="clear" w:color="auto" w:fill="auto"/>
            <w:vAlign w:val="bottom"/>
            <w:hideMark/>
          </w:tcPr>
          <w:p w14:paraId="385E8519" w14:textId="77777777" w:rsidR="00EF0111" w:rsidRPr="00EF0111" w:rsidRDefault="00EF0111" w:rsidP="00F9575C">
            <w:pPr>
              <w:widowControl/>
              <w:jc w:val="left"/>
              <w:rPr>
                <w:rFonts w:ascii="宋体" w:hAnsi="宋体" w:cs="宋体"/>
                <w:color w:val="000000"/>
                <w:kern w:val="0"/>
                <w:sz w:val="21"/>
                <w:szCs w:val="21"/>
              </w:rPr>
            </w:pPr>
            <w:r w:rsidRPr="00EF0111">
              <w:rPr>
                <w:rFonts w:ascii="宋体" w:hAnsi="宋体" w:cs="宋体" w:hint="eastAsia"/>
                <w:color w:val="000000"/>
                <w:kern w:val="0"/>
                <w:sz w:val="21"/>
                <w:szCs w:val="21"/>
              </w:rPr>
              <w:t>状态,</w:t>
            </w:r>
            <w:r w:rsidRPr="00AA7ECB">
              <w:rPr>
                <w:color w:val="000000"/>
                <w:kern w:val="0"/>
                <w:sz w:val="21"/>
                <w:szCs w:val="21"/>
              </w:rPr>
              <w:t>1</w:t>
            </w:r>
            <w:r w:rsidRPr="00EF0111">
              <w:rPr>
                <w:rFonts w:ascii="宋体" w:hAnsi="宋体" w:cs="宋体" w:hint="eastAsia"/>
                <w:color w:val="000000"/>
                <w:kern w:val="0"/>
                <w:sz w:val="21"/>
                <w:szCs w:val="21"/>
              </w:rPr>
              <w:t xml:space="preserve">:未处理(已导入), </w:t>
            </w:r>
            <w:r w:rsidRPr="00AA7ECB">
              <w:rPr>
                <w:color w:val="000000"/>
                <w:kern w:val="0"/>
                <w:sz w:val="21"/>
                <w:szCs w:val="21"/>
              </w:rPr>
              <w:t>0</w:t>
            </w:r>
            <w:r w:rsidRPr="00EF0111">
              <w:rPr>
                <w:rFonts w:ascii="宋体" w:hAnsi="宋体" w:cs="宋体" w:hint="eastAsia"/>
                <w:color w:val="000000"/>
                <w:kern w:val="0"/>
                <w:sz w:val="21"/>
                <w:szCs w:val="21"/>
              </w:rPr>
              <w:t xml:space="preserve">:搭销中, </w:t>
            </w:r>
            <w:r w:rsidRPr="00AA7ECB">
              <w:rPr>
                <w:color w:val="000000"/>
                <w:kern w:val="0"/>
                <w:sz w:val="21"/>
                <w:szCs w:val="21"/>
              </w:rPr>
              <w:t>2</w:t>
            </w:r>
            <w:r w:rsidRPr="00EF0111">
              <w:rPr>
                <w:rFonts w:ascii="宋体" w:hAnsi="宋体" w:cs="宋体" w:hint="eastAsia"/>
                <w:color w:val="000000"/>
                <w:kern w:val="0"/>
                <w:sz w:val="21"/>
                <w:szCs w:val="21"/>
              </w:rPr>
              <w:t xml:space="preserve">:订单确认, </w:t>
            </w:r>
            <w:r w:rsidRPr="00AA7ECB">
              <w:rPr>
                <w:color w:val="000000"/>
                <w:kern w:val="0"/>
                <w:sz w:val="21"/>
                <w:szCs w:val="21"/>
              </w:rPr>
              <w:t>3</w:t>
            </w:r>
            <w:r w:rsidRPr="00EF0111">
              <w:rPr>
                <w:rFonts w:ascii="宋体" w:hAnsi="宋体" w:cs="宋体" w:hint="eastAsia"/>
                <w:color w:val="000000"/>
                <w:kern w:val="0"/>
                <w:sz w:val="21"/>
                <w:szCs w:val="21"/>
              </w:rPr>
              <w:t xml:space="preserve">:已制单, </w:t>
            </w:r>
            <w:r w:rsidRPr="00AA7ECB">
              <w:rPr>
                <w:color w:val="000000"/>
                <w:kern w:val="0"/>
                <w:sz w:val="21"/>
                <w:szCs w:val="21"/>
              </w:rPr>
              <w:t>4</w:t>
            </w:r>
            <w:r w:rsidRPr="00EF0111">
              <w:rPr>
                <w:rFonts w:ascii="宋体" w:hAnsi="宋体" w:cs="宋体" w:hint="eastAsia"/>
                <w:color w:val="000000"/>
                <w:kern w:val="0"/>
                <w:sz w:val="21"/>
                <w:szCs w:val="21"/>
              </w:rPr>
              <w:t xml:space="preserve">:已发货, </w:t>
            </w:r>
            <w:r w:rsidRPr="00AA7ECB">
              <w:rPr>
                <w:color w:val="000000"/>
                <w:kern w:val="0"/>
                <w:sz w:val="21"/>
                <w:szCs w:val="21"/>
              </w:rPr>
              <w:t>5</w:t>
            </w:r>
            <w:r w:rsidRPr="00EF0111">
              <w:rPr>
                <w:rFonts w:ascii="宋体" w:hAnsi="宋体" w:cs="宋体" w:hint="eastAsia"/>
                <w:color w:val="000000"/>
                <w:kern w:val="0"/>
                <w:sz w:val="21"/>
                <w:szCs w:val="21"/>
              </w:rPr>
              <w:t xml:space="preserve">: 已完成, </w:t>
            </w:r>
            <w:r w:rsidRPr="00AA7ECB">
              <w:rPr>
                <w:color w:val="000000"/>
                <w:kern w:val="0"/>
                <w:sz w:val="21"/>
                <w:szCs w:val="21"/>
              </w:rPr>
              <w:t>6</w:t>
            </w:r>
            <w:r w:rsidRPr="00EF0111">
              <w:rPr>
                <w:rFonts w:ascii="宋体" w:hAnsi="宋体" w:cs="宋体" w:hint="eastAsia"/>
                <w:color w:val="000000"/>
                <w:kern w:val="0"/>
                <w:sz w:val="21"/>
                <w:szCs w:val="21"/>
              </w:rPr>
              <w:t xml:space="preserve">:申请取消, </w:t>
            </w:r>
            <w:r w:rsidRPr="00AA7ECB">
              <w:rPr>
                <w:color w:val="000000"/>
                <w:kern w:val="0"/>
                <w:sz w:val="21"/>
                <w:szCs w:val="21"/>
              </w:rPr>
              <w:t>7</w:t>
            </w:r>
            <w:r w:rsidRPr="00EF0111">
              <w:rPr>
                <w:rFonts w:ascii="宋体" w:hAnsi="宋体" w:cs="宋体" w:hint="eastAsia"/>
                <w:color w:val="000000"/>
                <w:kern w:val="0"/>
                <w:sz w:val="21"/>
                <w:szCs w:val="21"/>
              </w:rPr>
              <w:t xml:space="preserve">:确认取消, </w:t>
            </w:r>
            <w:r w:rsidRPr="00AA7ECB">
              <w:rPr>
                <w:color w:val="000000"/>
                <w:kern w:val="0"/>
                <w:sz w:val="21"/>
                <w:szCs w:val="21"/>
              </w:rPr>
              <w:t>8</w:t>
            </w:r>
            <w:r w:rsidRPr="00EF0111">
              <w:rPr>
                <w:rFonts w:ascii="宋体" w:hAnsi="宋体" w:cs="宋体" w:hint="eastAsia"/>
                <w:color w:val="000000"/>
                <w:kern w:val="0"/>
                <w:sz w:val="21"/>
                <w:szCs w:val="21"/>
              </w:rPr>
              <w:t>:已取消</w:t>
            </w:r>
          </w:p>
        </w:tc>
        <w:tc>
          <w:tcPr>
            <w:tcW w:w="876" w:type="dxa"/>
            <w:tcBorders>
              <w:top w:val="nil"/>
              <w:left w:val="nil"/>
              <w:bottom w:val="single" w:sz="4" w:space="0" w:color="auto"/>
              <w:right w:val="single" w:sz="4" w:space="0" w:color="auto"/>
            </w:tcBorders>
            <w:shd w:val="clear" w:color="auto" w:fill="auto"/>
            <w:noWrap/>
            <w:vAlign w:val="bottom"/>
            <w:hideMark/>
          </w:tcPr>
          <w:p w14:paraId="1D24E534" w14:textId="77777777" w:rsidR="00EF0111" w:rsidRPr="00EF0111" w:rsidRDefault="00EF0111" w:rsidP="00F9575C">
            <w:pPr>
              <w:widowControl/>
              <w:jc w:val="left"/>
              <w:rPr>
                <w:rFonts w:ascii="宋体" w:hAnsi="宋体" w:cs="宋体"/>
                <w:color w:val="000000"/>
                <w:kern w:val="0"/>
                <w:sz w:val="21"/>
                <w:szCs w:val="21"/>
              </w:rPr>
            </w:pPr>
            <w:r w:rsidRPr="00EF0111">
              <w:rPr>
                <w:rFonts w:ascii="宋体" w:hAnsi="宋体" w:cs="宋体" w:hint="eastAsia"/>
                <w:color w:val="000000"/>
                <w:kern w:val="0"/>
                <w:sz w:val="21"/>
                <w:szCs w:val="21"/>
              </w:rPr>
              <w:t xml:space="preserve">　</w:t>
            </w:r>
          </w:p>
        </w:tc>
      </w:tr>
      <w:tr w:rsidR="00EF0111" w:rsidRPr="00075533" w14:paraId="6E97F3CF" w14:textId="77777777" w:rsidTr="00F9575C">
        <w:trPr>
          <w:trHeight w:val="693"/>
          <w:jc w:val="center"/>
        </w:trPr>
        <w:tc>
          <w:tcPr>
            <w:tcW w:w="2526" w:type="dxa"/>
            <w:tcBorders>
              <w:top w:val="nil"/>
              <w:left w:val="single" w:sz="4" w:space="0" w:color="auto"/>
              <w:bottom w:val="single" w:sz="4" w:space="0" w:color="auto"/>
              <w:right w:val="single" w:sz="4" w:space="0" w:color="auto"/>
            </w:tcBorders>
            <w:shd w:val="clear" w:color="auto" w:fill="auto"/>
            <w:vAlign w:val="bottom"/>
            <w:hideMark/>
          </w:tcPr>
          <w:p w14:paraId="7843640E" w14:textId="77777777" w:rsidR="00EF0111" w:rsidRPr="00BD3931" w:rsidRDefault="00EF0111" w:rsidP="00F9575C">
            <w:pPr>
              <w:widowControl/>
              <w:jc w:val="left"/>
              <w:rPr>
                <w:color w:val="000000"/>
                <w:kern w:val="0"/>
                <w:sz w:val="21"/>
                <w:szCs w:val="21"/>
              </w:rPr>
            </w:pPr>
            <w:r w:rsidRPr="00BD3931">
              <w:rPr>
                <w:color w:val="000000"/>
                <w:kern w:val="0"/>
                <w:sz w:val="21"/>
                <w:szCs w:val="21"/>
              </w:rPr>
              <w:lastRenderedPageBreak/>
              <w:t>return_status</w:t>
            </w:r>
          </w:p>
        </w:tc>
        <w:tc>
          <w:tcPr>
            <w:tcW w:w="1206" w:type="dxa"/>
            <w:tcBorders>
              <w:top w:val="nil"/>
              <w:left w:val="nil"/>
              <w:bottom w:val="single" w:sz="4" w:space="0" w:color="auto"/>
              <w:right w:val="single" w:sz="4" w:space="0" w:color="auto"/>
            </w:tcBorders>
            <w:shd w:val="clear" w:color="auto" w:fill="auto"/>
            <w:noWrap/>
            <w:vAlign w:val="bottom"/>
            <w:hideMark/>
          </w:tcPr>
          <w:p w14:paraId="4C62706F" w14:textId="77777777" w:rsidR="00EF0111" w:rsidRPr="00BD3931" w:rsidRDefault="00EF0111" w:rsidP="00F9575C">
            <w:pPr>
              <w:widowControl/>
              <w:jc w:val="left"/>
              <w:rPr>
                <w:color w:val="000000"/>
                <w:kern w:val="0"/>
                <w:sz w:val="21"/>
                <w:szCs w:val="21"/>
              </w:rPr>
            </w:pPr>
            <w:r w:rsidRPr="00BD3931">
              <w:rPr>
                <w:color w:val="000000"/>
                <w:kern w:val="0"/>
                <w:sz w:val="21"/>
                <w:szCs w:val="21"/>
              </w:rPr>
              <w:t>int</w:t>
            </w:r>
          </w:p>
        </w:tc>
        <w:tc>
          <w:tcPr>
            <w:tcW w:w="1225" w:type="dxa"/>
            <w:tcBorders>
              <w:top w:val="nil"/>
              <w:left w:val="nil"/>
              <w:bottom w:val="single" w:sz="4" w:space="0" w:color="auto"/>
              <w:right w:val="single" w:sz="4" w:space="0" w:color="auto"/>
            </w:tcBorders>
            <w:shd w:val="clear" w:color="auto" w:fill="auto"/>
            <w:noWrap/>
            <w:vAlign w:val="bottom"/>
            <w:hideMark/>
          </w:tcPr>
          <w:p w14:paraId="77803C32" w14:textId="77777777" w:rsidR="00EF0111" w:rsidRPr="00BD3931" w:rsidRDefault="00EF0111" w:rsidP="00F9575C">
            <w:pPr>
              <w:widowControl/>
              <w:jc w:val="center"/>
              <w:rPr>
                <w:color w:val="000000"/>
                <w:kern w:val="0"/>
                <w:sz w:val="21"/>
                <w:szCs w:val="21"/>
              </w:rPr>
            </w:pPr>
            <w:r w:rsidRPr="00BD3931">
              <w:rPr>
                <w:color w:val="000000"/>
                <w:kern w:val="0"/>
                <w:sz w:val="21"/>
                <w:szCs w:val="21"/>
              </w:rPr>
              <w:t>11</w:t>
            </w:r>
          </w:p>
        </w:tc>
        <w:tc>
          <w:tcPr>
            <w:tcW w:w="2925" w:type="dxa"/>
            <w:tcBorders>
              <w:top w:val="nil"/>
              <w:left w:val="nil"/>
              <w:bottom w:val="single" w:sz="4" w:space="0" w:color="auto"/>
              <w:right w:val="single" w:sz="4" w:space="0" w:color="auto"/>
            </w:tcBorders>
            <w:shd w:val="clear" w:color="auto" w:fill="auto"/>
            <w:vAlign w:val="bottom"/>
            <w:hideMark/>
          </w:tcPr>
          <w:p w14:paraId="0D923D42" w14:textId="77777777" w:rsidR="00EF0111" w:rsidRPr="00EF0111" w:rsidRDefault="00EF0111" w:rsidP="00F9575C">
            <w:pPr>
              <w:widowControl/>
              <w:jc w:val="left"/>
              <w:rPr>
                <w:rFonts w:ascii="宋体" w:hAnsi="宋体" w:cs="宋体"/>
                <w:color w:val="000000"/>
                <w:kern w:val="0"/>
                <w:sz w:val="21"/>
                <w:szCs w:val="21"/>
              </w:rPr>
            </w:pPr>
            <w:r w:rsidRPr="00EF0111">
              <w:rPr>
                <w:rFonts w:ascii="宋体" w:hAnsi="宋体" w:cs="宋体" w:hint="eastAsia"/>
                <w:color w:val="000000"/>
                <w:kern w:val="0"/>
                <w:sz w:val="21"/>
                <w:szCs w:val="21"/>
              </w:rPr>
              <w:t xml:space="preserve">退货状态, </w:t>
            </w:r>
            <w:r w:rsidRPr="00AA7ECB">
              <w:rPr>
                <w:color w:val="000000"/>
                <w:kern w:val="0"/>
                <w:sz w:val="21"/>
                <w:szCs w:val="21"/>
              </w:rPr>
              <w:t>0</w:t>
            </w:r>
            <w:r w:rsidRPr="00EF0111">
              <w:rPr>
                <w:rFonts w:ascii="宋体" w:hAnsi="宋体" w:cs="宋体" w:hint="eastAsia"/>
                <w:color w:val="000000"/>
                <w:kern w:val="0"/>
                <w:sz w:val="21"/>
                <w:szCs w:val="21"/>
              </w:rPr>
              <w:t xml:space="preserve">:无退换货, </w:t>
            </w:r>
            <w:r w:rsidRPr="00AA7ECB">
              <w:rPr>
                <w:color w:val="000000"/>
                <w:kern w:val="0"/>
                <w:sz w:val="21"/>
                <w:szCs w:val="21"/>
              </w:rPr>
              <w:t>1</w:t>
            </w:r>
            <w:r w:rsidRPr="00EF0111">
              <w:rPr>
                <w:rFonts w:ascii="宋体" w:hAnsi="宋体" w:cs="宋体" w:hint="eastAsia"/>
                <w:color w:val="000000"/>
                <w:kern w:val="0"/>
                <w:sz w:val="21"/>
                <w:szCs w:val="21"/>
              </w:rPr>
              <w:t xml:space="preserve">:申请退换货 </w:t>
            </w:r>
            <w:r w:rsidRPr="00AA7ECB">
              <w:rPr>
                <w:color w:val="000000"/>
                <w:kern w:val="0"/>
                <w:sz w:val="21"/>
                <w:szCs w:val="21"/>
              </w:rPr>
              <w:t>2</w:t>
            </w:r>
            <w:r w:rsidRPr="00EF0111">
              <w:rPr>
                <w:rFonts w:ascii="宋体" w:hAnsi="宋体" w:cs="宋体" w:hint="eastAsia"/>
                <w:color w:val="000000"/>
                <w:kern w:val="0"/>
                <w:sz w:val="21"/>
                <w:szCs w:val="21"/>
              </w:rPr>
              <w:t xml:space="preserve">: 退货收回, </w:t>
            </w:r>
            <w:r w:rsidRPr="00AA7ECB">
              <w:rPr>
                <w:color w:val="000000"/>
                <w:kern w:val="0"/>
                <w:sz w:val="21"/>
                <w:szCs w:val="21"/>
              </w:rPr>
              <w:t>3</w:t>
            </w:r>
            <w:r w:rsidRPr="00EF0111">
              <w:rPr>
                <w:rFonts w:ascii="宋体" w:hAnsi="宋体" w:cs="宋体" w:hint="eastAsia"/>
                <w:color w:val="000000"/>
                <w:kern w:val="0"/>
                <w:sz w:val="21"/>
                <w:szCs w:val="21"/>
              </w:rPr>
              <w:t xml:space="preserve">:确认退货, </w:t>
            </w:r>
            <w:r w:rsidRPr="00AA7ECB">
              <w:rPr>
                <w:color w:val="000000"/>
                <w:kern w:val="0"/>
                <w:sz w:val="21"/>
                <w:szCs w:val="21"/>
              </w:rPr>
              <w:t>4</w:t>
            </w:r>
            <w:r w:rsidRPr="00EF0111">
              <w:rPr>
                <w:rFonts w:ascii="宋体" w:hAnsi="宋体" w:cs="宋体" w:hint="eastAsia"/>
                <w:color w:val="000000"/>
                <w:kern w:val="0"/>
                <w:sz w:val="21"/>
                <w:szCs w:val="21"/>
              </w:rPr>
              <w:t xml:space="preserve">: 已退货, </w:t>
            </w:r>
            <w:r w:rsidRPr="00AA7ECB">
              <w:rPr>
                <w:color w:val="000000"/>
                <w:kern w:val="0"/>
                <w:sz w:val="21"/>
                <w:szCs w:val="21"/>
              </w:rPr>
              <w:t>5</w:t>
            </w:r>
            <w:r w:rsidRPr="00EF0111">
              <w:rPr>
                <w:rFonts w:ascii="宋体" w:hAnsi="宋体" w:cs="宋体" w:hint="eastAsia"/>
                <w:color w:val="000000"/>
                <w:kern w:val="0"/>
                <w:sz w:val="21"/>
                <w:szCs w:val="21"/>
              </w:rPr>
              <w:t>:退货驳回,</w:t>
            </w:r>
            <w:r w:rsidRPr="00AA7ECB">
              <w:rPr>
                <w:color w:val="000000"/>
                <w:kern w:val="0"/>
                <w:sz w:val="21"/>
                <w:szCs w:val="21"/>
              </w:rPr>
              <w:t>6</w:t>
            </w:r>
            <w:r w:rsidRPr="00EF0111">
              <w:rPr>
                <w:rFonts w:ascii="宋体" w:hAnsi="宋体" w:cs="宋体" w:hint="eastAsia"/>
                <w:color w:val="000000"/>
                <w:kern w:val="0"/>
                <w:sz w:val="21"/>
                <w:szCs w:val="21"/>
              </w:rPr>
              <w:t>确认换货.7:已换货</w:t>
            </w:r>
          </w:p>
        </w:tc>
        <w:tc>
          <w:tcPr>
            <w:tcW w:w="876" w:type="dxa"/>
            <w:tcBorders>
              <w:top w:val="nil"/>
              <w:left w:val="nil"/>
              <w:bottom w:val="single" w:sz="4" w:space="0" w:color="auto"/>
              <w:right w:val="single" w:sz="4" w:space="0" w:color="auto"/>
            </w:tcBorders>
            <w:shd w:val="clear" w:color="auto" w:fill="auto"/>
            <w:noWrap/>
            <w:vAlign w:val="bottom"/>
            <w:hideMark/>
          </w:tcPr>
          <w:p w14:paraId="3E44C074" w14:textId="77777777" w:rsidR="00EF0111" w:rsidRPr="00EF0111" w:rsidRDefault="00EF0111" w:rsidP="00F9575C">
            <w:pPr>
              <w:widowControl/>
              <w:jc w:val="left"/>
              <w:rPr>
                <w:rFonts w:ascii="宋体" w:hAnsi="宋体" w:cs="宋体"/>
                <w:color w:val="000000"/>
                <w:kern w:val="0"/>
                <w:sz w:val="21"/>
                <w:szCs w:val="21"/>
              </w:rPr>
            </w:pPr>
            <w:r w:rsidRPr="00EF0111">
              <w:rPr>
                <w:rFonts w:ascii="宋体" w:hAnsi="宋体" w:cs="宋体" w:hint="eastAsia"/>
                <w:color w:val="000000"/>
                <w:kern w:val="0"/>
                <w:sz w:val="21"/>
                <w:szCs w:val="21"/>
              </w:rPr>
              <w:t xml:space="preserve">　</w:t>
            </w:r>
          </w:p>
        </w:tc>
      </w:tr>
      <w:tr w:rsidR="00EF0111" w:rsidRPr="00075533" w14:paraId="01989A4B" w14:textId="77777777" w:rsidTr="00F9575C">
        <w:trPr>
          <w:trHeight w:val="280"/>
          <w:jc w:val="center"/>
        </w:trPr>
        <w:tc>
          <w:tcPr>
            <w:tcW w:w="2526" w:type="dxa"/>
            <w:tcBorders>
              <w:top w:val="nil"/>
              <w:left w:val="single" w:sz="4" w:space="0" w:color="auto"/>
              <w:bottom w:val="single" w:sz="4" w:space="0" w:color="auto"/>
              <w:right w:val="single" w:sz="4" w:space="0" w:color="auto"/>
            </w:tcBorders>
            <w:shd w:val="clear" w:color="auto" w:fill="auto"/>
            <w:vAlign w:val="bottom"/>
            <w:hideMark/>
          </w:tcPr>
          <w:p w14:paraId="56714BF3" w14:textId="77777777" w:rsidR="00EF0111" w:rsidRPr="00BD3931" w:rsidRDefault="00EF0111" w:rsidP="00F9575C">
            <w:pPr>
              <w:widowControl/>
              <w:jc w:val="left"/>
              <w:rPr>
                <w:color w:val="000000"/>
                <w:kern w:val="0"/>
                <w:sz w:val="21"/>
                <w:szCs w:val="21"/>
              </w:rPr>
            </w:pPr>
            <w:r w:rsidRPr="00BD3931">
              <w:rPr>
                <w:color w:val="000000"/>
                <w:kern w:val="0"/>
                <w:sz w:val="21"/>
                <w:szCs w:val="21"/>
              </w:rPr>
              <w:t>return_type</w:t>
            </w:r>
          </w:p>
        </w:tc>
        <w:tc>
          <w:tcPr>
            <w:tcW w:w="1206" w:type="dxa"/>
            <w:tcBorders>
              <w:top w:val="nil"/>
              <w:left w:val="nil"/>
              <w:bottom w:val="single" w:sz="4" w:space="0" w:color="auto"/>
              <w:right w:val="single" w:sz="4" w:space="0" w:color="auto"/>
            </w:tcBorders>
            <w:shd w:val="clear" w:color="auto" w:fill="auto"/>
            <w:noWrap/>
            <w:vAlign w:val="bottom"/>
            <w:hideMark/>
          </w:tcPr>
          <w:p w14:paraId="537B9DF1" w14:textId="77777777" w:rsidR="00EF0111" w:rsidRPr="00BD3931" w:rsidRDefault="00EF0111" w:rsidP="00F9575C">
            <w:pPr>
              <w:widowControl/>
              <w:jc w:val="left"/>
              <w:rPr>
                <w:color w:val="000000"/>
                <w:kern w:val="0"/>
                <w:sz w:val="21"/>
                <w:szCs w:val="21"/>
              </w:rPr>
            </w:pPr>
            <w:r w:rsidRPr="00BD3931">
              <w:rPr>
                <w:color w:val="000000"/>
                <w:kern w:val="0"/>
                <w:sz w:val="21"/>
                <w:szCs w:val="21"/>
              </w:rPr>
              <w:t>int</w:t>
            </w:r>
          </w:p>
        </w:tc>
        <w:tc>
          <w:tcPr>
            <w:tcW w:w="1225" w:type="dxa"/>
            <w:tcBorders>
              <w:top w:val="nil"/>
              <w:left w:val="nil"/>
              <w:bottom w:val="single" w:sz="4" w:space="0" w:color="auto"/>
              <w:right w:val="single" w:sz="4" w:space="0" w:color="auto"/>
            </w:tcBorders>
            <w:shd w:val="clear" w:color="auto" w:fill="auto"/>
            <w:noWrap/>
            <w:vAlign w:val="bottom"/>
            <w:hideMark/>
          </w:tcPr>
          <w:p w14:paraId="4866F945" w14:textId="77777777" w:rsidR="00EF0111" w:rsidRPr="00BD3931" w:rsidRDefault="00EF0111" w:rsidP="00F9575C">
            <w:pPr>
              <w:widowControl/>
              <w:jc w:val="center"/>
              <w:rPr>
                <w:color w:val="000000"/>
                <w:kern w:val="0"/>
                <w:sz w:val="21"/>
                <w:szCs w:val="21"/>
              </w:rPr>
            </w:pPr>
            <w:r w:rsidRPr="00BD3931">
              <w:rPr>
                <w:color w:val="000000"/>
                <w:kern w:val="0"/>
                <w:sz w:val="21"/>
                <w:szCs w:val="21"/>
              </w:rPr>
              <w:t>11</w:t>
            </w:r>
          </w:p>
        </w:tc>
        <w:tc>
          <w:tcPr>
            <w:tcW w:w="2925" w:type="dxa"/>
            <w:tcBorders>
              <w:top w:val="nil"/>
              <w:left w:val="nil"/>
              <w:bottom w:val="single" w:sz="4" w:space="0" w:color="auto"/>
              <w:right w:val="single" w:sz="4" w:space="0" w:color="auto"/>
            </w:tcBorders>
            <w:shd w:val="clear" w:color="auto" w:fill="auto"/>
            <w:vAlign w:val="bottom"/>
            <w:hideMark/>
          </w:tcPr>
          <w:p w14:paraId="3175BA4A" w14:textId="77777777" w:rsidR="00EF0111" w:rsidRPr="00EF0111" w:rsidRDefault="00EF0111" w:rsidP="00F9575C">
            <w:pPr>
              <w:widowControl/>
              <w:jc w:val="left"/>
              <w:rPr>
                <w:rFonts w:ascii="宋体" w:hAnsi="宋体" w:cs="宋体"/>
                <w:color w:val="000000"/>
                <w:kern w:val="0"/>
                <w:sz w:val="21"/>
                <w:szCs w:val="21"/>
              </w:rPr>
            </w:pPr>
            <w:r w:rsidRPr="00EF0111">
              <w:rPr>
                <w:rFonts w:ascii="宋体" w:hAnsi="宋体" w:cs="宋体" w:hint="eastAsia"/>
                <w:color w:val="000000"/>
                <w:kern w:val="0"/>
                <w:sz w:val="21"/>
                <w:szCs w:val="21"/>
              </w:rPr>
              <w:t>退单类型，</w:t>
            </w:r>
            <w:r w:rsidRPr="00AA7ECB">
              <w:rPr>
                <w:color w:val="000000"/>
                <w:kern w:val="0"/>
                <w:sz w:val="21"/>
                <w:szCs w:val="21"/>
              </w:rPr>
              <w:t>1</w:t>
            </w:r>
            <w:r w:rsidRPr="00EF0111">
              <w:rPr>
                <w:rFonts w:ascii="宋体" w:hAnsi="宋体" w:cs="宋体" w:hint="eastAsia"/>
                <w:color w:val="000000"/>
                <w:kern w:val="0"/>
                <w:sz w:val="21"/>
                <w:szCs w:val="21"/>
              </w:rPr>
              <w:t>:换货,</w:t>
            </w:r>
            <w:r w:rsidRPr="00AA7ECB">
              <w:rPr>
                <w:color w:val="000000"/>
                <w:kern w:val="0"/>
                <w:sz w:val="21"/>
                <w:szCs w:val="21"/>
              </w:rPr>
              <w:t>2</w:t>
            </w:r>
            <w:r w:rsidRPr="00EF0111">
              <w:rPr>
                <w:rFonts w:ascii="宋体" w:hAnsi="宋体" w:cs="宋体" w:hint="eastAsia"/>
                <w:color w:val="000000"/>
                <w:kern w:val="0"/>
                <w:sz w:val="21"/>
                <w:szCs w:val="21"/>
              </w:rPr>
              <w:t>:退货</w:t>
            </w:r>
          </w:p>
        </w:tc>
        <w:tc>
          <w:tcPr>
            <w:tcW w:w="876" w:type="dxa"/>
            <w:tcBorders>
              <w:top w:val="nil"/>
              <w:left w:val="nil"/>
              <w:bottom w:val="single" w:sz="4" w:space="0" w:color="auto"/>
              <w:right w:val="single" w:sz="4" w:space="0" w:color="auto"/>
            </w:tcBorders>
            <w:shd w:val="clear" w:color="auto" w:fill="auto"/>
            <w:noWrap/>
            <w:vAlign w:val="bottom"/>
            <w:hideMark/>
          </w:tcPr>
          <w:p w14:paraId="0C7863C8" w14:textId="77777777" w:rsidR="00EF0111" w:rsidRPr="00EF0111" w:rsidRDefault="00EF0111" w:rsidP="00F9575C">
            <w:pPr>
              <w:widowControl/>
              <w:jc w:val="left"/>
              <w:rPr>
                <w:rFonts w:ascii="宋体" w:hAnsi="宋体" w:cs="宋体"/>
                <w:color w:val="000000"/>
                <w:kern w:val="0"/>
                <w:sz w:val="21"/>
                <w:szCs w:val="21"/>
              </w:rPr>
            </w:pPr>
            <w:r w:rsidRPr="00EF0111">
              <w:rPr>
                <w:rFonts w:ascii="宋体" w:hAnsi="宋体" w:cs="宋体" w:hint="eastAsia"/>
                <w:color w:val="000000"/>
                <w:kern w:val="0"/>
                <w:sz w:val="21"/>
                <w:szCs w:val="21"/>
              </w:rPr>
              <w:t xml:space="preserve">　</w:t>
            </w:r>
          </w:p>
        </w:tc>
      </w:tr>
      <w:tr w:rsidR="00EF0111" w:rsidRPr="00075533" w14:paraId="6DFBF370" w14:textId="77777777" w:rsidTr="00F9575C">
        <w:trPr>
          <w:trHeight w:val="560"/>
          <w:jc w:val="center"/>
        </w:trPr>
        <w:tc>
          <w:tcPr>
            <w:tcW w:w="2526" w:type="dxa"/>
            <w:tcBorders>
              <w:top w:val="nil"/>
              <w:left w:val="single" w:sz="4" w:space="0" w:color="auto"/>
              <w:bottom w:val="single" w:sz="4" w:space="0" w:color="auto"/>
              <w:right w:val="single" w:sz="4" w:space="0" w:color="auto"/>
            </w:tcBorders>
            <w:shd w:val="clear" w:color="auto" w:fill="auto"/>
            <w:vAlign w:val="bottom"/>
            <w:hideMark/>
          </w:tcPr>
          <w:p w14:paraId="5663F048" w14:textId="77777777" w:rsidR="00EF0111" w:rsidRPr="00BD3931" w:rsidRDefault="00EF0111" w:rsidP="00F9575C">
            <w:pPr>
              <w:widowControl/>
              <w:jc w:val="left"/>
              <w:rPr>
                <w:color w:val="000000"/>
                <w:kern w:val="0"/>
                <w:sz w:val="21"/>
                <w:szCs w:val="21"/>
              </w:rPr>
            </w:pPr>
            <w:r w:rsidRPr="00BD3931">
              <w:rPr>
                <w:color w:val="000000"/>
                <w:kern w:val="0"/>
                <w:sz w:val="21"/>
                <w:szCs w:val="21"/>
              </w:rPr>
              <w:t>redelivery</w:t>
            </w:r>
          </w:p>
        </w:tc>
        <w:tc>
          <w:tcPr>
            <w:tcW w:w="1206" w:type="dxa"/>
            <w:tcBorders>
              <w:top w:val="nil"/>
              <w:left w:val="nil"/>
              <w:bottom w:val="single" w:sz="4" w:space="0" w:color="auto"/>
              <w:right w:val="single" w:sz="4" w:space="0" w:color="auto"/>
            </w:tcBorders>
            <w:shd w:val="clear" w:color="auto" w:fill="auto"/>
            <w:noWrap/>
            <w:vAlign w:val="bottom"/>
            <w:hideMark/>
          </w:tcPr>
          <w:p w14:paraId="5305ED79" w14:textId="77777777" w:rsidR="00EF0111" w:rsidRPr="00BD3931" w:rsidRDefault="00EF0111" w:rsidP="00F9575C">
            <w:pPr>
              <w:widowControl/>
              <w:jc w:val="left"/>
              <w:rPr>
                <w:color w:val="000000"/>
                <w:kern w:val="0"/>
                <w:sz w:val="21"/>
                <w:szCs w:val="21"/>
              </w:rPr>
            </w:pPr>
            <w:r w:rsidRPr="00BD3931">
              <w:rPr>
                <w:color w:val="000000"/>
                <w:kern w:val="0"/>
                <w:sz w:val="21"/>
                <w:szCs w:val="21"/>
              </w:rPr>
              <w:t>tinyint</w:t>
            </w:r>
          </w:p>
        </w:tc>
        <w:tc>
          <w:tcPr>
            <w:tcW w:w="1225" w:type="dxa"/>
            <w:tcBorders>
              <w:top w:val="nil"/>
              <w:left w:val="nil"/>
              <w:bottom w:val="single" w:sz="4" w:space="0" w:color="auto"/>
              <w:right w:val="single" w:sz="4" w:space="0" w:color="auto"/>
            </w:tcBorders>
            <w:shd w:val="clear" w:color="auto" w:fill="auto"/>
            <w:noWrap/>
            <w:vAlign w:val="bottom"/>
            <w:hideMark/>
          </w:tcPr>
          <w:p w14:paraId="25740ECE" w14:textId="77777777" w:rsidR="00EF0111" w:rsidRPr="00BD3931" w:rsidRDefault="00EF0111" w:rsidP="00F9575C">
            <w:pPr>
              <w:widowControl/>
              <w:jc w:val="center"/>
              <w:rPr>
                <w:color w:val="000000"/>
                <w:kern w:val="0"/>
                <w:sz w:val="21"/>
                <w:szCs w:val="21"/>
              </w:rPr>
            </w:pPr>
            <w:r w:rsidRPr="00BD3931">
              <w:rPr>
                <w:color w:val="000000"/>
                <w:kern w:val="0"/>
                <w:sz w:val="21"/>
                <w:szCs w:val="21"/>
              </w:rPr>
              <w:t>1</w:t>
            </w:r>
          </w:p>
        </w:tc>
        <w:tc>
          <w:tcPr>
            <w:tcW w:w="2925" w:type="dxa"/>
            <w:tcBorders>
              <w:top w:val="nil"/>
              <w:left w:val="nil"/>
              <w:bottom w:val="single" w:sz="4" w:space="0" w:color="auto"/>
              <w:right w:val="single" w:sz="4" w:space="0" w:color="auto"/>
            </w:tcBorders>
            <w:shd w:val="clear" w:color="auto" w:fill="auto"/>
            <w:vAlign w:val="bottom"/>
            <w:hideMark/>
          </w:tcPr>
          <w:p w14:paraId="7068B220" w14:textId="77777777" w:rsidR="00EF0111" w:rsidRPr="00EF0111" w:rsidRDefault="00EF0111" w:rsidP="00F9575C">
            <w:pPr>
              <w:widowControl/>
              <w:jc w:val="left"/>
              <w:rPr>
                <w:rFonts w:ascii="宋体" w:hAnsi="宋体" w:cs="宋体"/>
                <w:color w:val="000000"/>
                <w:kern w:val="0"/>
                <w:sz w:val="21"/>
                <w:szCs w:val="21"/>
              </w:rPr>
            </w:pPr>
            <w:r w:rsidRPr="00EF0111">
              <w:rPr>
                <w:rFonts w:ascii="宋体" w:hAnsi="宋体" w:cs="宋体" w:hint="eastAsia"/>
                <w:color w:val="000000"/>
                <w:kern w:val="0"/>
                <w:sz w:val="21"/>
                <w:szCs w:val="21"/>
              </w:rPr>
              <w:t>是否重发货,表示在换货通过之后再发货</w:t>
            </w:r>
            <w:r w:rsidRPr="00AA7ECB">
              <w:rPr>
                <w:color w:val="000000"/>
                <w:kern w:val="0"/>
                <w:sz w:val="21"/>
                <w:szCs w:val="21"/>
              </w:rPr>
              <w:t>,0</w:t>
            </w:r>
            <w:r w:rsidRPr="00EF0111">
              <w:rPr>
                <w:rFonts w:ascii="宋体" w:hAnsi="宋体" w:cs="宋体" w:hint="eastAsia"/>
                <w:color w:val="000000"/>
                <w:kern w:val="0"/>
                <w:sz w:val="21"/>
                <w:szCs w:val="21"/>
              </w:rPr>
              <w:t>否,1是</w:t>
            </w:r>
          </w:p>
        </w:tc>
        <w:tc>
          <w:tcPr>
            <w:tcW w:w="876" w:type="dxa"/>
            <w:tcBorders>
              <w:top w:val="nil"/>
              <w:left w:val="nil"/>
              <w:bottom w:val="single" w:sz="4" w:space="0" w:color="auto"/>
              <w:right w:val="single" w:sz="4" w:space="0" w:color="auto"/>
            </w:tcBorders>
            <w:shd w:val="clear" w:color="auto" w:fill="auto"/>
            <w:noWrap/>
            <w:vAlign w:val="bottom"/>
            <w:hideMark/>
          </w:tcPr>
          <w:p w14:paraId="7B8665CA" w14:textId="77777777" w:rsidR="00EF0111" w:rsidRPr="00EF0111" w:rsidRDefault="00EF0111" w:rsidP="00F9575C">
            <w:pPr>
              <w:widowControl/>
              <w:jc w:val="left"/>
              <w:rPr>
                <w:rFonts w:ascii="宋体" w:hAnsi="宋体" w:cs="宋体"/>
                <w:color w:val="000000"/>
                <w:kern w:val="0"/>
                <w:sz w:val="21"/>
                <w:szCs w:val="21"/>
              </w:rPr>
            </w:pPr>
            <w:r w:rsidRPr="00EF0111">
              <w:rPr>
                <w:rFonts w:ascii="宋体" w:hAnsi="宋体" w:cs="宋体" w:hint="eastAsia"/>
                <w:color w:val="000000"/>
                <w:kern w:val="0"/>
                <w:sz w:val="21"/>
                <w:szCs w:val="21"/>
              </w:rPr>
              <w:t xml:space="preserve">　</w:t>
            </w:r>
          </w:p>
        </w:tc>
      </w:tr>
      <w:tr w:rsidR="00EF0111" w:rsidRPr="00075533" w14:paraId="66A1E0E2" w14:textId="77777777" w:rsidTr="00F9575C">
        <w:trPr>
          <w:trHeight w:val="280"/>
          <w:jc w:val="center"/>
        </w:trPr>
        <w:tc>
          <w:tcPr>
            <w:tcW w:w="2526" w:type="dxa"/>
            <w:tcBorders>
              <w:top w:val="nil"/>
              <w:left w:val="single" w:sz="4" w:space="0" w:color="auto"/>
              <w:bottom w:val="single" w:sz="4" w:space="0" w:color="auto"/>
              <w:right w:val="single" w:sz="4" w:space="0" w:color="auto"/>
            </w:tcBorders>
            <w:shd w:val="clear" w:color="auto" w:fill="auto"/>
            <w:vAlign w:val="bottom"/>
            <w:hideMark/>
          </w:tcPr>
          <w:p w14:paraId="75B6EFAB" w14:textId="77777777" w:rsidR="00EF0111" w:rsidRPr="00BD3931" w:rsidRDefault="00EF0111" w:rsidP="00F9575C">
            <w:pPr>
              <w:widowControl/>
              <w:jc w:val="left"/>
              <w:rPr>
                <w:color w:val="000000"/>
                <w:kern w:val="0"/>
                <w:sz w:val="21"/>
                <w:szCs w:val="21"/>
              </w:rPr>
            </w:pPr>
            <w:r w:rsidRPr="00BD3931">
              <w:rPr>
                <w:color w:val="000000"/>
                <w:kern w:val="0"/>
                <w:sz w:val="21"/>
                <w:szCs w:val="21"/>
              </w:rPr>
              <w:t>user_id</w:t>
            </w:r>
          </w:p>
        </w:tc>
        <w:tc>
          <w:tcPr>
            <w:tcW w:w="1206" w:type="dxa"/>
            <w:tcBorders>
              <w:top w:val="nil"/>
              <w:left w:val="nil"/>
              <w:bottom w:val="single" w:sz="4" w:space="0" w:color="auto"/>
              <w:right w:val="single" w:sz="4" w:space="0" w:color="auto"/>
            </w:tcBorders>
            <w:shd w:val="clear" w:color="auto" w:fill="auto"/>
            <w:noWrap/>
            <w:vAlign w:val="bottom"/>
            <w:hideMark/>
          </w:tcPr>
          <w:p w14:paraId="06156730" w14:textId="77777777" w:rsidR="00EF0111" w:rsidRPr="00BD3931" w:rsidRDefault="00EF0111" w:rsidP="00F9575C">
            <w:pPr>
              <w:widowControl/>
              <w:jc w:val="left"/>
              <w:rPr>
                <w:color w:val="000000"/>
                <w:kern w:val="0"/>
                <w:sz w:val="21"/>
                <w:szCs w:val="21"/>
              </w:rPr>
            </w:pPr>
            <w:r w:rsidRPr="00BD3931">
              <w:rPr>
                <w:color w:val="000000"/>
                <w:kern w:val="0"/>
                <w:sz w:val="21"/>
                <w:szCs w:val="21"/>
              </w:rPr>
              <w:t>int</w:t>
            </w:r>
          </w:p>
        </w:tc>
        <w:tc>
          <w:tcPr>
            <w:tcW w:w="1225" w:type="dxa"/>
            <w:tcBorders>
              <w:top w:val="nil"/>
              <w:left w:val="nil"/>
              <w:bottom w:val="single" w:sz="4" w:space="0" w:color="auto"/>
              <w:right w:val="single" w:sz="4" w:space="0" w:color="auto"/>
            </w:tcBorders>
            <w:shd w:val="clear" w:color="auto" w:fill="auto"/>
            <w:noWrap/>
            <w:vAlign w:val="bottom"/>
            <w:hideMark/>
          </w:tcPr>
          <w:p w14:paraId="7E245DD9" w14:textId="77777777" w:rsidR="00EF0111" w:rsidRPr="00BD3931" w:rsidRDefault="00EF0111" w:rsidP="00F9575C">
            <w:pPr>
              <w:widowControl/>
              <w:jc w:val="center"/>
              <w:rPr>
                <w:color w:val="000000"/>
                <w:kern w:val="0"/>
                <w:sz w:val="21"/>
                <w:szCs w:val="21"/>
              </w:rPr>
            </w:pPr>
            <w:r w:rsidRPr="00BD3931">
              <w:rPr>
                <w:color w:val="000000"/>
                <w:kern w:val="0"/>
                <w:sz w:val="21"/>
                <w:szCs w:val="21"/>
              </w:rPr>
              <w:t>11</w:t>
            </w:r>
          </w:p>
        </w:tc>
        <w:tc>
          <w:tcPr>
            <w:tcW w:w="2925" w:type="dxa"/>
            <w:tcBorders>
              <w:top w:val="nil"/>
              <w:left w:val="nil"/>
              <w:bottom w:val="single" w:sz="4" w:space="0" w:color="auto"/>
              <w:right w:val="single" w:sz="4" w:space="0" w:color="auto"/>
            </w:tcBorders>
            <w:shd w:val="clear" w:color="auto" w:fill="auto"/>
            <w:vAlign w:val="bottom"/>
            <w:hideMark/>
          </w:tcPr>
          <w:p w14:paraId="54313DA0" w14:textId="77777777" w:rsidR="00EF0111" w:rsidRPr="00EF0111" w:rsidRDefault="00EF0111" w:rsidP="00F9575C">
            <w:pPr>
              <w:widowControl/>
              <w:jc w:val="left"/>
              <w:rPr>
                <w:rFonts w:ascii="宋体" w:hAnsi="宋体" w:cs="宋体"/>
                <w:color w:val="000000"/>
                <w:kern w:val="0"/>
                <w:sz w:val="21"/>
                <w:szCs w:val="21"/>
              </w:rPr>
            </w:pPr>
            <w:r w:rsidRPr="00EF0111">
              <w:rPr>
                <w:rFonts w:ascii="宋体" w:hAnsi="宋体" w:cs="宋体" w:hint="eastAsia"/>
                <w:color w:val="000000"/>
                <w:kern w:val="0"/>
                <w:sz w:val="21"/>
                <w:szCs w:val="21"/>
              </w:rPr>
              <w:t>处理人</w:t>
            </w:r>
            <w:r w:rsidRPr="00AA7ECB">
              <w:rPr>
                <w:color w:val="000000"/>
                <w:kern w:val="0"/>
                <w:sz w:val="21"/>
                <w:szCs w:val="21"/>
              </w:rPr>
              <w:t>id</w:t>
            </w:r>
          </w:p>
        </w:tc>
        <w:tc>
          <w:tcPr>
            <w:tcW w:w="876" w:type="dxa"/>
            <w:tcBorders>
              <w:top w:val="nil"/>
              <w:left w:val="nil"/>
              <w:bottom w:val="single" w:sz="4" w:space="0" w:color="auto"/>
              <w:right w:val="single" w:sz="4" w:space="0" w:color="auto"/>
            </w:tcBorders>
            <w:shd w:val="clear" w:color="auto" w:fill="auto"/>
            <w:noWrap/>
            <w:vAlign w:val="bottom"/>
            <w:hideMark/>
          </w:tcPr>
          <w:p w14:paraId="0015FD45" w14:textId="77777777" w:rsidR="00EF0111" w:rsidRPr="00EF0111" w:rsidRDefault="00EF0111" w:rsidP="00F9575C">
            <w:pPr>
              <w:widowControl/>
              <w:jc w:val="left"/>
              <w:rPr>
                <w:rFonts w:ascii="宋体" w:hAnsi="宋体" w:cs="宋体"/>
                <w:color w:val="000000"/>
                <w:kern w:val="0"/>
                <w:sz w:val="21"/>
                <w:szCs w:val="21"/>
              </w:rPr>
            </w:pPr>
            <w:r w:rsidRPr="00EF0111">
              <w:rPr>
                <w:rFonts w:ascii="宋体" w:hAnsi="宋体" w:cs="宋体" w:hint="eastAsia"/>
                <w:color w:val="000000"/>
                <w:kern w:val="0"/>
                <w:sz w:val="21"/>
                <w:szCs w:val="21"/>
              </w:rPr>
              <w:t>FK</w:t>
            </w:r>
          </w:p>
        </w:tc>
      </w:tr>
      <w:tr w:rsidR="00EF0111" w:rsidRPr="00075533" w14:paraId="187E97ED" w14:textId="77777777" w:rsidTr="00F9575C">
        <w:trPr>
          <w:trHeight w:val="280"/>
          <w:jc w:val="center"/>
        </w:trPr>
        <w:tc>
          <w:tcPr>
            <w:tcW w:w="2526" w:type="dxa"/>
            <w:tcBorders>
              <w:top w:val="nil"/>
              <w:left w:val="single" w:sz="4" w:space="0" w:color="auto"/>
              <w:bottom w:val="single" w:sz="4" w:space="0" w:color="auto"/>
              <w:right w:val="single" w:sz="4" w:space="0" w:color="auto"/>
            </w:tcBorders>
            <w:shd w:val="clear" w:color="auto" w:fill="auto"/>
            <w:vAlign w:val="bottom"/>
            <w:hideMark/>
          </w:tcPr>
          <w:p w14:paraId="6B3D2D5F" w14:textId="77777777" w:rsidR="00EF0111" w:rsidRPr="00BD3931" w:rsidRDefault="00EF0111" w:rsidP="00F9575C">
            <w:pPr>
              <w:widowControl/>
              <w:jc w:val="left"/>
              <w:rPr>
                <w:color w:val="000000"/>
                <w:kern w:val="0"/>
                <w:sz w:val="21"/>
                <w:szCs w:val="21"/>
              </w:rPr>
            </w:pPr>
            <w:r w:rsidRPr="00BD3931">
              <w:rPr>
                <w:color w:val="000000"/>
                <w:kern w:val="0"/>
                <w:sz w:val="21"/>
                <w:szCs w:val="21"/>
              </w:rPr>
              <w:t>user_name</w:t>
            </w:r>
          </w:p>
        </w:tc>
        <w:tc>
          <w:tcPr>
            <w:tcW w:w="1206" w:type="dxa"/>
            <w:tcBorders>
              <w:top w:val="nil"/>
              <w:left w:val="nil"/>
              <w:bottom w:val="single" w:sz="4" w:space="0" w:color="auto"/>
              <w:right w:val="single" w:sz="4" w:space="0" w:color="auto"/>
            </w:tcBorders>
            <w:shd w:val="clear" w:color="auto" w:fill="auto"/>
            <w:noWrap/>
            <w:vAlign w:val="bottom"/>
            <w:hideMark/>
          </w:tcPr>
          <w:p w14:paraId="250272E0" w14:textId="77777777" w:rsidR="00EF0111" w:rsidRPr="00BD3931" w:rsidRDefault="00EF0111" w:rsidP="00F9575C">
            <w:pPr>
              <w:widowControl/>
              <w:jc w:val="left"/>
              <w:rPr>
                <w:color w:val="000000"/>
                <w:kern w:val="0"/>
                <w:sz w:val="21"/>
                <w:szCs w:val="21"/>
              </w:rPr>
            </w:pPr>
            <w:r w:rsidRPr="00BD3931">
              <w:rPr>
                <w:color w:val="000000"/>
                <w:kern w:val="0"/>
                <w:sz w:val="21"/>
                <w:szCs w:val="21"/>
              </w:rPr>
              <w:t>varchar</w:t>
            </w:r>
          </w:p>
        </w:tc>
        <w:tc>
          <w:tcPr>
            <w:tcW w:w="1225" w:type="dxa"/>
            <w:tcBorders>
              <w:top w:val="nil"/>
              <w:left w:val="nil"/>
              <w:bottom w:val="single" w:sz="4" w:space="0" w:color="auto"/>
              <w:right w:val="single" w:sz="4" w:space="0" w:color="auto"/>
            </w:tcBorders>
            <w:shd w:val="clear" w:color="auto" w:fill="auto"/>
            <w:noWrap/>
            <w:vAlign w:val="bottom"/>
            <w:hideMark/>
          </w:tcPr>
          <w:p w14:paraId="69FDBB70" w14:textId="77777777" w:rsidR="00EF0111" w:rsidRPr="00BD3931" w:rsidRDefault="00EF0111" w:rsidP="00F9575C">
            <w:pPr>
              <w:widowControl/>
              <w:jc w:val="center"/>
              <w:rPr>
                <w:color w:val="000000"/>
                <w:kern w:val="0"/>
                <w:sz w:val="21"/>
                <w:szCs w:val="21"/>
              </w:rPr>
            </w:pPr>
            <w:r w:rsidRPr="00BD3931">
              <w:rPr>
                <w:color w:val="000000"/>
                <w:kern w:val="0"/>
                <w:sz w:val="21"/>
                <w:szCs w:val="21"/>
              </w:rPr>
              <w:t>128</w:t>
            </w:r>
          </w:p>
        </w:tc>
        <w:tc>
          <w:tcPr>
            <w:tcW w:w="2925" w:type="dxa"/>
            <w:tcBorders>
              <w:top w:val="nil"/>
              <w:left w:val="nil"/>
              <w:bottom w:val="single" w:sz="4" w:space="0" w:color="auto"/>
              <w:right w:val="single" w:sz="4" w:space="0" w:color="auto"/>
            </w:tcBorders>
            <w:shd w:val="clear" w:color="auto" w:fill="auto"/>
            <w:vAlign w:val="bottom"/>
            <w:hideMark/>
          </w:tcPr>
          <w:p w14:paraId="460C9D24" w14:textId="77777777" w:rsidR="00EF0111" w:rsidRPr="00EF0111" w:rsidRDefault="00EF0111" w:rsidP="00F9575C">
            <w:pPr>
              <w:widowControl/>
              <w:jc w:val="left"/>
              <w:rPr>
                <w:rFonts w:ascii="宋体" w:hAnsi="宋体" w:cs="宋体"/>
                <w:color w:val="000000"/>
                <w:kern w:val="0"/>
                <w:sz w:val="21"/>
                <w:szCs w:val="21"/>
              </w:rPr>
            </w:pPr>
            <w:r w:rsidRPr="00EF0111">
              <w:rPr>
                <w:rFonts w:ascii="宋体" w:hAnsi="宋体" w:cs="宋体" w:hint="eastAsia"/>
                <w:color w:val="000000"/>
                <w:kern w:val="0"/>
                <w:sz w:val="21"/>
                <w:szCs w:val="21"/>
              </w:rPr>
              <w:t>处理人姓名</w:t>
            </w:r>
          </w:p>
        </w:tc>
        <w:tc>
          <w:tcPr>
            <w:tcW w:w="876" w:type="dxa"/>
            <w:tcBorders>
              <w:top w:val="nil"/>
              <w:left w:val="nil"/>
              <w:bottom w:val="single" w:sz="4" w:space="0" w:color="auto"/>
              <w:right w:val="single" w:sz="4" w:space="0" w:color="auto"/>
            </w:tcBorders>
            <w:shd w:val="clear" w:color="auto" w:fill="auto"/>
            <w:noWrap/>
            <w:vAlign w:val="bottom"/>
            <w:hideMark/>
          </w:tcPr>
          <w:p w14:paraId="6CF545AB" w14:textId="77777777" w:rsidR="00EF0111" w:rsidRPr="00EF0111" w:rsidRDefault="00EF0111" w:rsidP="00F9575C">
            <w:pPr>
              <w:widowControl/>
              <w:jc w:val="left"/>
              <w:rPr>
                <w:rFonts w:ascii="宋体" w:hAnsi="宋体" w:cs="宋体"/>
                <w:color w:val="000000"/>
                <w:kern w:val="0"/>
                <w:sz w:val="21"/>
                <w:szCs w:val="21"/>
              </w:rPr>
            </w:pPr>
            <w:r w:rsidRPr="00EF0111">
              <w:rPr>
                <w:rFonts w:ascii="宋体" w:hAnsi="宋体" w:cs="宋体" w:hint="eastAsia"/>
                <w:color w:val="000000"/>
                <w:kern w:val="0"/>
                <w:sz w:val="21"/>
                <w:szCs w:val="21"/>
              </w:rPr>
              <w:t xml:space="preserve">　</w:t>
            </w:r>
          </w:p>
        </w:tc>
      </w:tr>
      <w:tr w:rsidR="00EF0111" w:rsidRPr="00075533" w14:paraId="36339ED4" w14:textId="77777777" w:rsidTr="00F9575C">
        <w:trPr>
          <w:trHeight w:val="280"/>
          <w:jc w:val="center"/>
        </w:trPr>
        <w:tc>
          <w:tcPr>
            <w:tcW w:w="2526" w:type="dxa"/>
            <w:tcBorders>
              <w:top w:val="nil"/>
              <w:left w:val="single" w:sz="4" w:space="0" w:color="auto"/>
              <w:bottom w:val="single" w:sz="4" w:space="0" w:color="auto"/>
              <w:right w:val="single" w:sz="4" w:space="0" w:color="auto"/>
            </w:tcBorders>
            <w:shd w:val="clear" w:color="auto" w:fill="auto"/>
            <w:vAlign w:val="bottom"/>
            <w:hideMark/>
          </w:tcPr>
          <w:p w14:paraId="4B971AAA" w14:textId="77777777" w:rsidR="00EF0111" w:rsidRPr="00BD3931" w:rsidRDefault="00EF0111" w:rsidP="00F9575C">
            <w:pPr>
              <w:widowControl/>
              <w:jc w:val="left"/>
              <w:rPr>
                <w:color w:val="000000"/>
                <w:kern w:val="0"/>
                <w:sz w:val="21"/>
                <w:szCs w:val="21"/>
              </w:rPr>
            </w:pPr>
            <w:r w:rsidRPr="00BD3931">
              <w:rPr>
                <w:color w:val="000000"/>
                <w:kern w:val="0"/>
                <w:sz w:val="21"/>
                <w:szCs w:val="21"/>
              </w:rPr>
              <w:t>sales_id</w:t>
            </w:r>
          </w:p>
        </w:tc>
        <w:tc>
          <w:tcPr>
            <w:tcW w:w="1206" w:type="dxa"/>
            <w:tcBorders>
              <w:top w:val="nil"/>
              <w:left w:val="nil"/>
              <w:bottom w:val="single" w:sz="4" w:space="0" w:color="auto"/>
              <w:right w:val="single" w:sz="4" w:space="0" w:color="auto"/>
            </w:tcBorders>
            <w:shd w:val="clear" w:color="auto" w:fill="auto"/>
            <w:noWrap/>
            <w:vAlign w:val="bottom"/>
            <w:hideMark/>
          </w:tcPr>
          <w:p w14:paraId="7EE6D51A" w14:textId="77777777" w:rsidR="00EF0111" w:rsidRPr="00BD3931" w:rsidRDefault="00EF0111" w:rsidP="00F9575C">
            <w:pPr>
              <w:widowControl/>
              <w:jc w:val="left"/>
              <w:rPr>
                <w:color w:val="000000"/>
                <w:kern w:val="0"/>
                <w:sz w:val="21"/>
                <w:szCs w:val="21"/>
              </w:rPr>
            </w:pPr>
            <w:r w:rsidRPr="00BD3931">
              <w:rPr>
                <w:color w:val="000000"/>
                <w:kern w:val="0"/>
                <w:sz w:val="21"/>
                <w:szCs w:val="21"/>
              </w:rPr>
              <w:t>int</w:t>
            </w:r>
          </w:p>
        </w:tc>
        <w:tc>
          <w:tcPr>
            <w:tcW w:w="1225" w:type="dxa"/>
            <w:tcBorders>
              <w:top w:val="nil"/>
              <w:left w:val="nil"/>
              <w:bottom w:val="single" w:sz="4" w:space="0" w:color="auto"/>
              <w:right w:val="single" w:sz="4" w:space="0" w:color="auto"/>
            </w:tcBorders>
            <w:shd w:val="clear" w:color="auto" w:fill="auto"/>
            <w:noWrap/>
            <w:vAlign w:val="bottom"/>
            <w:hideMark/>
          </w:tcPr>
          <w:p w14:paraId="788A557B" w14:textId="77777777" w:rsidR="00EF0111" w:rsidRPr="00BD3931" w:rsidRDefault="00EF0111" w:rsidP="00F9575C">
            <w:pPr>
              <w:widowControl/>
              <w:jc w:val="center"/>
              <w:rPr>
                <w:color w:val="000000"/>
                <w:kern w:val="0"/>
                <w:sz w:val="21"/>
                <w:szCs w:val="21"/>
              </w:rPr>
            </w:pPr>
            <w:r w:rsidRPr="00BD3931">
              <w:rPr>
                <w:color w:val="000000"/>
                <w:kern w:val="0"/>
                <w:sz w:val="21"/>
                <w:szCs w:val="21"/>
              </w:rPr>
              <w:t>11</w:t>
            </w:r>
          </w:p>
        </w:tc>
        <w:tc>
          <w:tcPr>
            <w:tcW w:w="2925" w:type="dxa"/>
            <w:tcBorders>
              <w:top w:val="nil"/>
              <w:left w:val="nil"/>
              <w:bottom w:val="single" w:sz="4" w:space="0" w:color="auto"/>
              <w:right w:val="single" w:sz="4" w:space="0" w:color="auto"/>
            </w:tcBorders>
            <w:shd w:val="clear" w:color="auto" w:fill="auto"/>
            <w:vAlign w:val="bottom"/>
            <w:hideMark/>
          </w:tcPr>
          <w:p w14:paraId="6DFE4671" w14:textId="77777777" w:rsidR="00EF0111" w:rsidRPr="00EF0111" w:rsidRDefault="00EF0111" w:rsidP="00F9575C">
            <w:pPr>
              <w:widowControl/>
              <w:jc w:val="left"/>
              <w:rPr>
                <w:rFonts w:ascii="宋体" w:hAnsi="宋体" w:cs="宋体"/>
                <w:color w:val="000000"/>
                <w:kern w:val="0"/>
                <w:sz w:val="21"/>
                <w:szCs w:val="21"/>
              </w:rPr>
            </w:pPr>
            <w:r w:rsidRPr="00EF0111">
              <w:rPr>
                <w:rFonts w:ascii="宋体" w:hAnsi="宋体" w:cs="宋体" w:hint="eastAsia"/>
                <w:color w:val="000000"/>
                <w:kern w:val="0"/>
                <w:sz w:val="21"/>
                <w:szCs w:val="21"/>
              </w:rPr>
              <w:t>业务员</w:t>
            </w:r>
            <w:r w:rsidRPr="00AA7ECB">
              <w:rPr>
                <w:color w:val="000000"/>
                <w:kern w:val="0"/>
                <w:sz w:val="21"/>
                <w:szCs w:val="21"/>
              </w:rPr>
              <w:t>id</w:t>
            </w:r>
          </w:p>
        </w:tc>
        <w:tc>
          <w:tcPr>
            <w:tcW w:w="876" w:type="dxa"/>
            <w:tcBorders>
              <w:top w:val="nil"/>
              <w:left w:val="nil"/>
              <w:bottom w:val="single" w:sz="4" w:space="0" w:color="auto"/>
              <w:right w:val="single" w:sz="4" w:space="0" w:color="auto"/>
            </w:tcBorders>
            <w:shd w:val="clear" w:color="auto" w:fill="auto"/>
            <w:noWrap/>
            <w:vAlign w:val="bottom"/>
            <w:hideMark/>
          </w:tcPr>
          <w:p w14:paraId="4EE15982" w14:textId="77777777" w:rsidR="00EF0111" w:rsidRPr="00EF0111" w:rsidRDefault="00EF0111" w:rsidP="00F9575C">
            <w:pPr>
              <w:widowControl/>
              <w:jc w:val="left"/>
              <w:rPr>
                <w:rFonts w:ascii="宋体" w:hAnsi="宋体" w:cs="宋体"/>
                <w:color w:val="000000"/>
                <w:kern w:val="0"/>
                <w:sz w:val="21"/>
                <w:szCs w:val="21"/>
              </w:rPr>
            </w:pPr>
            <w:r w:rsidRPr="00EF0111">
              <w:rPr>
                <w:rFonts w:ascii="宋体" w:hAnsi="宋体" w:cs="宋体" w:hint="eastAsia"/>
                <w:color w:val="000000"/>
                <w:kern w:val="0"/>
                <w:sz w:val="21"/>
                <w:szCs w:val="21"/>
              </w:rPr>
              <w:t xml:space="preserve">　</w:t>
            </w:r>
          </w:p>
        </w:tc>
      </w:tr>
      <w:tr w:rsidR="00EF0111" w:rsidRPr="00075533" w14:paraId="3D052CF1" w14:textId="77777777" w:rsidTr="00F9575C">
        <w:trPr>
          <w:trHeight w:val="280"/>
          <w:jc w:val="center"/>
        </w:trPr>
        <w:tc>
          <w:tcPr>
            <w:tcW w:w="2526" w:type="dxa"/>
            <w:tcBorders>
              <w:top w:val="nil"/>
              <w:left w:val="single" w:sz="4" w:space="0" w:color="auto"/>
              <w:bottom w:val="single" w:sz="4" w:space="0" w:color="auto"/>
              <w:right w:val="single" w:sz="4" w:space="0" w:color="auto"/>
            </w:tcBorders>
            <w:shd w:val="clear" w:color="auto" w:fill="auto"/>
            <w:vAlign w:val="bottom"/>
            <w:hideMark/>
          </w:tcPr>
          <w:p w14:paraId="7560F33E" w14:textId="77777777" w:rsidR="00EF0111" w:rsidRPr="00BD3931" w:rsidRDefault="00EF0111" w:rsidP="00F9575C">
            <w:pPr>
              <w:widowControl/>
              <w:jc w:val="left"/>
              <w:rPr>
                <w:color w:val="000000"/>
                <w:kern w:val="0"/>
                <w:sz w:val="21"/>
                <w:szCs w:val="21"/>
              </w:rPr>
            </w:pPr>
            <w:r w:rsidRPr="00BD3931">
              <w:rPr>
                <w:color w:val="000000"/>
                <w:kern w:val="0"/>
                <w:sz w:val="21"/>
                <w:szCs w:val="21"/>
              </w:rPr>
              <w:t>sales_name</w:t>
            </w:r>
          </w:p>
        </w:tc>
        <w:tc>
          <w:tcPr>
            <w:tcW w:w="1206" w:type="dxa"/>
            <w:tcBorders>
              <w:top w:val="nil"/>
              <w:left w:val="nil"/>
              <w:bottom w:val="single" w:sz="4" w:space="0" w:color="auto"/>
              <w:right w:val="single" w:sz="4" w:space="0" w:color="auto"/>
            </w:tcBorders>
            <w:shd w:val="clear" w:color="auto" w:fill="auto"/>
            <w:noWrap/>
            <w:vAlign w:val="bottom"/>
            <w:hideMark/>
          </w:tcPr>
          <w:p w14:paraId="236095A0" w14:textId="77777777" w:rsidR="00EF0111" w:rsidRPr="00BD3931" w:rsidRDefault="00EF0111" w:rsidP="00F9575C">
            <w:pPr>
              <w:widowControl/>
              <w:jc w:val="left"/>
              <w:rPr>
                <w:color w:val="000000"/>
                <w:kern w:val="0"/>
                <w:sz w:val="21"/>
                <w:szCs w:val="21"/>
              </w:rPr>
            </w:pPr>
            <w:r w:rsidRPr="00BD3931">
              <w:rPr>
                <w:color w:val="000000"/>
                <w:kern w:val="0"/>
                <w:sz w:val="21"/>
                <w:szCs w:val="21"/>
              </w:rPr>
              <w:t>varchar</w:t>
            </w:r>
          </w:p>
        </w:tc>
        <w:tc>
          <w:tcPr>
            <w:tcW w:w="1225" w:type="dxa"/>
            <w:tcBorders>
              <w:top w:val="nil"/>
              <w:left w:val="nil"/>
              <w:bottom w:val="single" w:sz="4" w:space="0" w:color="auto"/>
              <w:right w:val="single" w:sz="4" w:space="0" w:color="auto"/>
            </w:tcBorders>
            <w:shd w:val="clear" w:color="auto" w:fill="auto"/>
            <w:noWrap/>
            <w:vAlign w:val="bottom"/>
            <w:hideMark/>
          </w:tcPr>
          <w:p w14:paraId="4B58D797" w14:textId="77777777" w:rsidR="00EF0111" w:rsidRPr="00BD3931" w:rsidRDefault="00EF0111" w:rsidP="00F9575C">
            <w:pPr>
              <w:widowControl/>
              <w:jc w:val="center"/>
              <w:rPr>
                <w:color w:val="000000"/>
                <w:kern w:val="0"/>
                <w:sz w:val="21"/>
                <w:szCs w:val="21"/>
              </w:rPr>
            </w:pPr>
            <w:r w:rsidRPr="00BD3931">
              <w:rPr>
                <w:color w:val="000000"/>
                <w:kern w:val="0"/>
                <w:sz w:val="21"/>
                <w:szCs w:val="21"/>
              </w:rPr>
              <w:t>123</w:t>
            </w:r>
          </w:p>
        </w:tc>
        <w:tc>
          <w:tcPr>
            <w:tcW w:w="2925" w:type="dxa"/>
            <w:tcBorders>
              <w:top w:val="nil"/>
              <w:left w:val="nil"/>
              <w:bottom w:val="single" w:sz="4" w:space="0" w:color="auto"/>
              <w:right w:val="single" w:sz="4" w:space="0" w:color="auto"/>
            </w:tcBorders>
            <w:shd w:val="clear" w:color="auto" w:fill="auto"/>
            <w:vAlign w:val="bottom"/>
            <w:hideMark/>
          </w:tcPr>
          <w:p w14:paraId="2A53AC1A" w14:textId="77777777" w:rsidR="00EF0111" w:rsidRPr="00EF0111" w:rsidRDefault="00EF0111" w:rsidP="00F9575C">
            <w:pPr>
              <w:widowControl/>
              <w:jc w:val="left"/>
              <w:rPr>
                <w:rFonts w:ascii="宋体" w:hAnsi="宋体" w:cs="宋体"/>
                <w:color w:val="000000"/>
                <w:kern w:val="0"/>
                <w:sz w:val="21"/>
                <w:szCs w:val="21"/>
              </w:rPr>
            </w:pPr>
            <w:r w:rsidRPr="00EF0111">
              <w:rPr>
                <w:rFonts w:ascii="宋体" w:hAnsi="宋体" w:cs="宋体" w:hint="eastAsia"/>
                <w:color w:val="000000"/>
                <w:kern w:val="0"/>
                <w:sz w:val="21"/>
                <w:szCs w:val="21"/>
              </w:rPr>
              <w:t>业务员姓名</w:t>
            </w:r>
          </w:p>
        </w:tc>
        <w:tc>
          <w:tcPr>
            <w:tcW w:w="876" w:type="dxa"/>
            <w:tcBorders>
              <w:top w:val="nil"/>
              <w:left w:val="nil"/>
              <w:bottom w:val="single" w:sz="4" w:space="0" w:color="auto"/>
              <w:right w:val="single" w:sz="4" w:space="0" w:color="auto"/>
            </w:tcBorders>
            <w:shd w:val="clear" w:color="auto" w:fill="auto"/>
            <w:noWrap/>
            <w:vAlign w:val="bottom"/>
            <w:hideMark/>
          </w:tcPr>
          <w:p w14:paraId="66FE18AA" w14:textId="77777777" w:rsidR="00EF0111" w:rsidRPr="00EF0111" w:rsidRDefault="00EF0111" w:rsidP="00F9575C">
            <w:pPr>
              <w:widowControl/>
              <w:jc w:val="left"/>
              <w:rPr>
                <w:rFonts w:ascii="宋体" w:hAnsi="宋体" w:cs="宋体"/>
                <w:color w:val="000000"/>
                <w:kern w:val="0"/>
                <w:sz w:val="21"/>
                <w:szCs w:val="21"/>
              </w:rPr>
            </w:pPr>
            <w:r w:rsidRPr="00EF0111">
              <w:rPr>
                <w:rFonts w:ascii="宋体" w:hAnsi="宋体" w:cs="宋体" w:hint="eastAsia"/>
                <w:color w:val="000000"/>
                <w:kern w:val="0"/>
                <w:sz w:val="21"/>
                <w:szCs w:val="21"/>
              </w:rPr>
              <w:t xml:space="preserve">　</w:t>
            </w:r>
          </w:p>
        </w:tc>
      </w:tr>
      <w:tr w:rsidR="00EF0111" w:rsidRPr="00075533" w14:paraId="204C7EEC" w14:textId="77777777" w:rsidTr="00F9575C">
        <w:trPr>
          <w:trHeight w:val="280"/>
          <w:jc w:val="center"/>
        </w:trPr>
        <w:tc>
          <w:tcPr>
            <w:tcW w:w="2526" w:type="dxa"/>
            <w:tcBorders>
              <w:top w:val="nil"/>
              <w:left w:val="single" w:sz="4" w:space="0" w:color="auto"/>
              <w:bottom w:val="single" w:sz="4" w:space="0" w:color="auto"/>
              <w:right w:val="single" w:sz="4" w:space="0" w:color="auto"/>
            </w:tcBorders>
            <w:shd w:val="clear" w:color="auto" w:fill="auto"/>
            <w:vAlign w:val="bottom"/>
            <w:hideMark/>
          </w:tcPr>
          <w:p w14:paraId="0A99E4B5" w14:textId="77777777" w:rsidR="00EF0111" w:rsidRPr="00BD3931" w:rsidRDefault="00EF0111" w:rsidP="00F9575C">
            <w:pPr>
              <w:widowControl/>
              <w:jc w:val="left"/>
              <w:rPr>
                <w:color w:val="000000"/>
                <w:kern w:val="0"/>
                <w:sz w:val="21"/>
                <w:szCs w:val="21"/>
              </w:rPr>
            </w:pPr>
            <w:r w:rsidRPr="00BD3931">
              <w:rPr>
                <w:color w:val="000000"/>
                <w:kern w:val="0"/>
                <w:sz w:val="21"/>
                <w:szCs w:val="21"/>
              </w:rPr>
              <w:t>invoice</w:t>
            </w:r>
          </w:p>
        </w:tc>
        <w:tc>
          <w:tcPr>
            <w:tcW w:w="1206" w:type="dxa"/>
            <w:tcBorders>
              <w:top w:val="nil"/>
              <w:left w:val="nil"/>
              <w:bottom w:val="single" w:sz="4" w:space="0" w:color="auto"/>
              <w:right w:val="single" w:sz="4" w:space="0" w:color="auto"/>
            </w:tcBorders>
            <w:shd w:val="clear" w:color="auto" w:fill="auto"/>
            <w:noWrap/>
            <w:vAlign w:val="bottom"/>
            <w:hideMark/>
          </w:tcPr>
          <w:p w14:paraId="4CE7AE59" w14:textId="77777777" w:rsidR="00EF0111" w:rsidRPr="00BD3931" w:rsidRDefault="00EF0111" w:rsidP="00F9575C">
            <w:pPr>
              <w:widowControl/>
              <w:jc w:val="left"/>
              <w:rPr>
                <w:color w:val="000000"/>
                <w:kern w:val="0"/>
                <w:sz w:val="21"/>
                <w:szCs w:val="21"/>
              </w:rPr>
            </w:pPr>
            <w:r w:rsidRPr="00BD3931">
              <w:rPr>
                <w:color w:val="000000"/>
                <w:kern w:val="0"/>
                <w:sz w:val="21"/>
                <w:szCs w:val="21"/>
              </w:rPr>
              <w:t>varchar</w:t>
            </w:r>
          </w:p>
        </w:tc>
        <w:tc>
          <w:tcPr>
            <w:tcW w:w="1225" w:type="dxa"/>
            <w:tcBorders>
              <w:top w:val="nil"/>
              <w:left w:val="nil"/>
              <w:bottom w:val="single" w:sz="4" w:space="0" w:color="auto"/>
              <w:right w:val="single" w:sz="4" w:space="0" w:color="auto"/>
            </w:tcBorders>
            <w:shd w:val="clear" w:color="auto" w:fill="auto"/>
            <w:noWrap/>
            <w:vAlign w:val="bottom"/>
            <w:hideMark/>
          </w:tcPr>
          <w:p w14:paraId="6F1867D1" w14:textId="77777777" w:rsidR="00EF0111" w:rsidRPr="00BD3931" w:rsidRDefault="00EF0111" w:rsidP="00F9575C">
            <w:pPr>
              <w:widowControl/>
              <w:jc w:val="center"/>
              <w:rPr>
                <w:color w:val="000000"/>
                <w:kern w:val="0"/>
                <w:sz w:val="21"/>
                <w:szCs w:val="21"/>
              </w:rPr>
            </w:pPr>
            <w:r w:rsidRPr="00BD3931">
              <w:rPr>
                <w:color w:val="000000"/>
                <w:kern w:val="0"/>
                <w:sz w:val="21"/>
                <w:szCs w:val="21"/>
              </w:rPr>
              <w:t>128</w:t>
            </w:r>
          </w:p>
        </w:tc>
        <w:tc>
          <w:tcPr>
            <w:tcW w:w="2925" w:type="dxa"/>
            <w:tcBorders>
              <w:top w:val="nil"/>
              <w:left w:val="nil"/>
              <w:bottom w:val="single" w:sz="4" w:space="0" w:color="auto"/>
              <w:right w:val="single" w:sz="4" w:space="0" w:color="auto"/>
            </w:tcBorders>
            <w:shd w:val="clear" w:color="auto" w:fill="auto"/>
            <w:vAlign w:val="bottom"/>
            <w:hideMark/>
          </w:tcPr>
          <w:p w14:paraId="1653B4D0" w14:textId="77777777" w:rsidR="00EF0111" w:rsidRPr="00EF0111" w:rsidRDefault="00EF0111" w:rsidP="00F9575C">
            <w:pPr>
              <w:widowControl/>
              <w:jc w:val="left"/>
              <w:rPr>
                <w:rFonts w:ascii="宋体" w:hAnsi="宋体" w:cs="宋体"/>
                <w:color w:val="000000"/>
                <w:kern w:val="0"/>
                <w:sz w:val="21"/>
                <w:szCs w:val="21"/>
              </w:rPr>
            </w:pPr>
            <w:r w:rsidRPr="00EF0111">
              <w:rPr>
                <w:rFonts w:ascii="宋体" w:hAnsi="宋体" w:cs="宋体" w:hint="eastAsia"/>
                <w:color w:val="000000"/>
                <w:kern w:val="0"/>
                <w:sz w:val="21"/>
                <w:szCs w:val="21"/>
              </w:rPr>
              <w:t>发票抬头</w:t>
            </w:r>
          </w:p>
        </w:tc>
        <w:tc>
          <w:tcPr>
            <w:tcW w:w="876" w:type="dxa"/>
            <w:tcBorders>
              <w:top w:val="nil"/>
              <w:left w:val="nil"/>
              <w:bottom w:val="single" w:sz="4" w:space="0" w:color="auto"/>
              <w:right w:val="single" w:sz="4" w:space="0" w:color="auto"/>
            </w:tcBorders>
            <w:shd w:val="clear" w:color="auto" w:fill="auto"/>
            <w:noWrap/>
            <w:vAlign w:val="bottom"/>
            <w:hideMark/>
          </w:tcPr>
          <w:p w14:paraId="244C5B04" w14:textId="77777777" w:rsidR="00EF0111" w:rsidRPr="00EF0111" w:rsidRDefault="00EF0111" w:rsidP="00F9575C">
            <w:pPr>
              <w:widowControl/>
              <w:jc w:val="left"/>
              <w:rPr>
                <w:rFonts w:ascii="宋体" w:hAnsi="宋体" w:cs="宋体"/>
                <w:color w:val="000000"/>
                <w:kern w:val="0"/>
                <w:sz w:val="21"/>
                <w:szCs w:val="21"/>
              </w:rPr>
            </w:pPr>
            <w:r w:rsidRPr="00EF0111">
              <w:rPr>
                <w:rFonts w:ascii="宋体" w:hAnsi="宋体" w:cs="宋体" w:hint="eastAsia"/>
                <w:color w:val="000000"/>
                <w:kern w:val="0"/>
                <w:sz w:val="21"/>
                <w:szCs w:val="21"/>
              </w:rPr>
              <w:t xml:space="preserve">　</w:t>
            </w:r>
          </w:p>
        </w:tc>
      </w:tr>
      <w:tr w:rsidR="00EF0111" w:rsidRPr="00075533" w14:paraId="3DC05483" w14:textId="77777777" w:rsidTr="00F9575C">
        <w:trPr>
          <w:trHeight w:val="280"/>
          <w:jc w:val="center"/>
        </w:trPr>
        <w:tc>
          <w:tcPr>
            <w:tcW w:w="2526" w:type="dxa"/>
            <w:tcBorders>
              <w:top w:val="nil"/>
              <w:left w:val="single" w:sz="4" w:space="0" w:color="auto"/>
              <w:bottom w:val="single" w:sz="4" w:space="0" w:color="auto"/>
              <w:right w:val="single" w:sz="4" w:space="0" w:color="auto"/>
            </w:tcBorders>
            <w:shd w:val="clear" w:color="auto" w:fill="auto"/>
            <w:vAlign w:val="bottom"/>
            <w:hideMark/>
          </w:tcPr>
          <w:p w14:paraId="31ADEEBD" w14:textId="77777777" w:rsidR="00EF0111" w:rsidRPr="00BD3931" w:rsidRDefault="00EF0111" w:rsidP="00F9575C">
            <w:pPr>
              <w:widowControl/>
              <w:jc w:val="left"/>
              <w:rPr>
                <w:color w:val="000000"/>
                <w:kern w:val="0"/>
                <w:sz w:val="21"/>
                <w:szCs w:val="21"/>
              </w:rPr>
            </w:pPr>
            <w:r w:rsidRPr="00BD3931">
              <w:rPr>
                <w:color w:val="000000"/>
                <w:kern w:val="0"/>
                <w:sz w:val="21"/>
                <w:szCs w:val="21"/>
              </w:rPr>
              <w:t>requirement</w:t>
            </w:r>
          </w:p>
        </w:tc>
        <w:tc>
          <w:tcPr>
            <w:tcW w:w="1206" w:type="dxa"/>
            <w:tcBorders>
              <w:top w:val="nil"/>
              <w:left w:val="nil"/>
              <w:bottom w:val="single" w:sz="4" w:space="0" w:color="auto"/>
              <w:right w:val="single" w:sz="4" w:space="0" w:color="auto"/>
            </w:tcBorders>
            <w:shd w:val="clear" w:color="auto" w:fill="auto"/>
            <w:noWrap/>
            <w:vAlign w:val="bottom"/>
            <w:hideMark/>
          </w:tcPr>
          <w:p w14:paraId="78AC9BAD" w14:textId="77777777" w:rsidR="00EF0111" w:rsidRPr="00BD3931" w:rsidRDefault="00EF0111" w:rsidP="00F9575C">
            <w:pPr>
              <w:widowControl/>
              <w:jc w:val="left"/>
              <w:rPr>
                <w:color w:val="000000"/>
                <w:kern w:val="0"/>
                <w:sz w:val="21"/>
                <w:szCs w:val="21"/>
              </w:rPr>
            </w:pPr>
            <w:r w:rsidRPr="00BD3931">
              <w:rPr>
                <w:color w:val="000000"/>
                <w:kern w:val="0"/>
                <w:sz w:val="21"/>
                <w:szCs w:val="21"/>
              </w:rPr>
              <w:t>varchar</w:t>
            </w:r>
          </w:p>
        </w:tc>
        <w:tc>
          <w:tcPr>
            <w:tcW w:w="1225" w:type="dxa"/>
            <w:tcBorders>
              <w:top w:val="nil"/>
              <w:left w:val="nil"/>
              <w:bottom w:val="single" w:sz="4" w:space="0" w:color="auto"/>
              <w:right w:val="single" w:sz="4" w:space="0" w:color="auto"/>
            </w:tcBorders>
            <w:shd w:val="clear" w:color="auto" w:fill="auto"/>
            <w:noWrap/>
            <w:vAlign w:val="bottom"/>
            <w:hideMark/>
          </w:tcPr>
          <w:p w14:paraId="10DD45F2" w14:textId="77777777" w:rsidR="00EF0111" w:rsidRPr="00BD3931" w:rsidRDefault="00EF0111" w:rsidP="00F9575C">
            <w:pPr>
              <w:widowControl/>
              <w:jc w:val="center"/>
              <w:rPr>
                <w:color w:val="000000"/>
                <w:kern w:val="0"/>
                <w:sz w:val="21"/>
                <w:szCs w:val="21"/>
              </w:rPr>
            </w:pPr>
            <w:r w:rsidRPr="00BD3931">
              <w:rPr>
                <w:color w:val="000000"/>
                <w:kern w:val="0"/>
                <w:sz w:val="21"/>
                <w:szCs w:val="21"/>
              </w:rPr>
              <w:t>512</w:t>
            </w:r>
          </w:p>
        </w:tc>
        <w:tc>
          <w:tcPr>
            <w:tcW w:w="2925" w:type="dxa"/>
            <w:tcBorders>
              <w:top w:val="nil"/>
              <w:left w:val="nil"/>
              <w:bottom w:val="single" w:sz="4" w:space="0" w:color="auto"/>
              <w:right w:val="single" w:sz="4" w:space="0" w:color="auto"/>
            </w:tcBorders>
            <w:shd w:val="clear" w:color="auto" w:fill="auto"/>
            <w:vAlign w:val="bottom"/>
            <w:hideMark/>
          </w:tcPr>
          <w:p w14:paraId="13D0FF67" w14:textId="77777777" w:rsidR="00EF0111" w:rsidRPr="00EF0111" w:rsidRDefault="00EF0111" w:rsidP="00F9575C">
            <w:pPr>
              <w:widowControl/>
              <w:jc w:val="left"/>
              <w:rPr>
                <w:rFonts w:ascii="宋体" w:hAnsi="宋体" w:cs="宋体"/>
                <w:color w:val="000000"/>
                <w:kern w:val="0"/>
                <w:sz w:val="21"/>
                <w:szCs w:val="21"/>
              </w:rPr>
            </w:pPr>
            <w:r w:rsidRPr="00EF0111">
              <w:rPr>
                <w:rFonts w:ascii="宋体" w:hAnsi="宋体" w:cs="宋体" w:hint="eastAsia"/>
                <w:color w:val="000000"/>
                <w:kern w:val="0"/>
                <w:sz w:val="21"/>
                <w:szCs w:val="21"/>
              </w:rPr>
              <w:t>特殊要求</w:t>
            </w:r>
          </w:p>
        </w:tc>
        <w:tc>
          <w:tcPr>
            <w:tcW w:w="876" w:type="dxa"/>
            <w:tcBorders>
              <w:top w:val="nil"/>
              <w:left w:val="nil"/>
              <w:bottom w:val="single" w:sz="4" w:space="0" w:color="auto"/>
              <w:right w:val="single" w:sz="4" w:space="0" w:color="auto"/>
            </w:tcBorders>
            <w:shd w:val="clear" w:color="auto" w:fill="auto"/>
            <w:noWrap/>
            <w:vAlign w:val="bottom"/>
            <w:hideMark/>
          </w:tcPr>
          <w:p w14:paraId="53E2C585" w14:textId="77777777" w:rsidR="00EF0111" w:rsidRPr="00EF0111" w:rsidRDefault="00EF0111" w:rsidP="00F9575C">
            <w:pPr>
              <w:widowControl/>
              <w:jc w:val="left"/>
              <w:rPr>
                <w:rFonts w:ascii="宋体" w:hAnsi="宋体" w:cs="宋体"/>
                <w:color w:val="000000"/>
                <w:kern w:val="0"/>
                <w:sz w:val="21"/>
                <w:szCs w:val="21"/>
              </w:rPr>
            </w:pPr>
            <w:r w:rsidRPr="00EF0111">
              <w:rPr>
                <w:rFonts w:ascii="宋体" w:hAnsi="宋体" w:cs="宋体" w:hint="eastAsia"/>
                <w:color w:val="000000"/>
                <w:kern w:val="0"/>
                <w:sz w:val="21"/>
                <w:szCs w:val="21"/>
              </w:rPr>
              <w:t xml:space="preserve">　</w:t>
            </w:r>
          </w:p>
        </w:tc>
      </w:tr>
      <w:tr w:rsidR="00EF0111" w:rsidRPr="00075533" w14:paraId="3B5A875B" w14:textId="77777777" w:rsidTr="00F9575C">
        <w:trPr>
          <w:trHeight w:val="280"/>
          <w:jc w:val="center"/>
        </w:trPr>
        <w:tc>
          <w:tcPr>
            <w:tcW w:w="2526" w:type="dxa"/>
            <w:tcBorders>
              <w:top w:val="nil"/>
              <w:left w:val="single" w:sz="4" w:space="0" w:color="auto"/>
              <w:bottom w:val="single" w:sz="4" w:space="0" w:color="auto"/>
              <w:right w:val="single" w:sz="4" w:space="0" w:color="auto"/>
            </w:tcBorders>
            <w:shd w:val="clear" w:color="auto" w:fill="auto"/>
            <w:vAlign w:val="bottom"/>
            <w:hideMark/>
          </w:tcPr>
          <w:p w14:paraId="1676ED39" w14:textId="77777777" w:rsidR="00EF0111" w:rsidRPr="00BD3931" w:rsidRDefault="00EF0111" w:rsidP="00F9575C">
            <w:pPr>
              <w:widowControl/>
              <w:jc w:val="left"/>
              <w:rPr>
                <w:color w:val="000000"/>
                <w:kern w:val="0"/>
                <w:sz w:val="21"/>
                <w:szCs w:val="21"/>
              </w:rPr>
            </w:pPr>
            <w:r w:rsidRPr="00BD3931">
              <w:rPr>
                <w:color w:val="000000"/>
                <w:kern w:val="0"/>
                <w:sz w:val="21"/>
                <w:szCs w:val="21"/>
              </w:rPr>
              <w:t>required_logistics</w:t>
            </w:r>
          </w:p>
        </w:tc>
        <w:tc>
          <w:tcPr>
            <w:tcW w:w="1206" w:type="dxa"/>
            <w:tcBorders>
              <w:top w:val="nil"/>
              <w:left w:val="nil"/>
              <w:bottom w:val="single" w:sz="4" w:space="0" w:color="auto"/>
              <w:right w:val="single" w:sz="4" w:space="0" w:color="auto"/>
            </w:tcBorders>
            <w:shd w:val="clear" w:color="auto" w:fill="auto"/>
            <w:noWrap/>
            <w:vAlign w:val="bottom"/>
            <w:hideMark/>
          </w:tcPr>
          <w:p w14:paraId="6B77700E" w14:textId="77777777" w:rsidR="00EF0111" w:rsidRPr="00BD3931" w:rsidRDefault="00EF0111" w:rsidP="00F9575C">
            <w:pPr>
              <w:widowControl/>
              <w:jc w:val="left"/>
              <w:rPr>
                <w:color w:val="000000"/>
                <w:kern w:val="0"/>
                <w:sz w:val="21"/>
                <w:szCs w:val="21"/>
              </w:rPr>
            </w:pPr>
            <w:r w:rsidRPr="00BD3931">
              <w:rPr>
                <w:color w:val="000000"/>
                <w:kern w:val="0"/>
                <w:sz w:val="21"/>
                <w:szCs w:val="21"/>
              </w:rPr>
              <w:t>varchar</w:t>
            </w:r>
          </w:p>
        </w:tc>
        <w:tc>
          <w:tcPr>
            <w:tcW w:w="1225" w:type="dxa"/>
            <w:tcBorders>
              <w:top w:val="nil"/>
              <w:left w:val="nil"/>
              <w:bottom w:val="single" w:sz="4" w:space="0" w:color="auto"/>
              <w:right w:val="single" w:sz="4" w:space="0" w:color="auto"/>
            </w:tcBorders>
            <w:shd w:val="clear" w:color="auto" w:fill="auto"/>
            <w:noWrap/>
            <w:vAlign w:val="bottom"/>
            <w:hideMark/>
          </w:tcPr>
          <w:p w14:paraId="6012CCCF" w14:textId="77777777" w:rsidR="00EF0111" w:rsidRPr="00BD3931" w:rsidRDefault="00EF0111" w:rsidP="00F9575C">
            <w:pPr>
              <w:widowControl/>
              <w:jc w:val="center"/>
              <w:rPr>
                <w:color w:val="000000"/>
                <w:kern w:val="0"/>
                <w:sz w:val="21"/>
                <w:szCs w:val="21"/>
              </w:rPr>
            </w:pPr>
            <w:r w:rsidRPr="00BD3931">
              <w:rPr>
                <w:color w:val="000000"/>
                <w:kern w:val="0"/>
                <w:sz w:val="21"/>
                <w:szCs w:val="21"/>
              </w:rPr>
              <w:t>128</w:t>
            </w:r>
          </w:p>
        </w:tc>
        <w:tc>
          <w:tcPr>
            <w:tcW w:w="2925" w:type="dxa"/>
            <w:tcBorders>
              <w:top w:val="nil"/>
              <w:left w:val="nil"/>
              <w:bottom w:val="single" w:sz="4" w:space="0" w:color="auto"/>
              <w:right w:val="single" w:sz="4" w:space="0" w:color="auto"/>
            </w:tcBorders>
            <w:shd w:val="clear" w:color="auto" w:fill="auto"/>
            <w:vAlign w:val="bottom"/>
            <w:hideMark/>
          </w:tcPr>
          <w:p w14:paraId="4C4807A0" w14:textId="77777777" w:rsidR="00EF0111" w:rsidRPr="00EF0111" w:rsidRDefault="00EF0111" w:rsidP="00F9575C">
            <w:pPr>
              <w:widowControl/>
              <w:jc w:val="left"/>
              <w:rPr>
                <w:rFonts w:ascii="宋体" w:hAnsi="宋体" w:cs="宋体"/>
                <w:color w:val="000000"/>
                <w:kern w:val="0"/>
                <w:sz w:val="21"/>
                <w:szCs w:val="21"/>
              </w:rPr>
            </w:pPr>
            <w:r w:rsidRPr="00EF0111">
              <w:rPr>
                <w:rFonts w:ascii="宋体" w:hAnsi="宋体" w:cs="宋体" w:hint="eastAsia"/>
                <w:color w:val="000000"/>
                <w:kern w:val="0"/>
                <w:sz w:val="21"/>
                <w:szCs w:val="21"/>
              </w:rPr>
              <w:t>客户要求物流</w:t>
            </w:r>
          </w:p>
        </w:tc>
        <w:tc>
          <w:tcPr>
            <w:tcW w:w="876" w:type="dxa"/>
            <w:tcBorders>
              <w:top w:val="nil"/>
              <w:left w:val="nil"/>
              <w:bottom w:val="single" w:sz="4" w:space="0" w:color="auto"/>
              <w:right w:val="single" w:sz="4" w:space="0" w:color="auto"/>
            </w:tcBorders>
            <w:shd w:val="clear" w:color="auto" w:fill="auto"/>
            <w:noWrap/>
            <w:vAlign w:val="bottom"/>
            <w:hideMark/>
          </w:tcPr>
          <w:p w14:paraId="02596A95" w14:textId="77777777" w:rsidR="00EF0111" w:rsidRPr="00EF0111" w:rsidRDefault="00EF0111" w:rsidP="00F9575C">
            <w:pPr>
              <w:widowControl/>
              <w:jc w:val="left"/>
              <w:rPr>
                <w:rFonts w:ascii="宋体" w:hAnsi="宋体" w:cs="宋体"/>
                <w:color w:val="000000"/>
                <w:kern w:val="0"/>
                <w:sz w:val="21"/>
                <w:szCs w:val="21"/>
              </w:rPr>
            </w:pPr>
            <w:r w:rsidRPr="00EF0111">
              <w:rPr>
                <w:rFonts w:ascii="宋体" w:hAnsi="宋体" w:cs="宋体" w:hint="eastAsia"/>
                <w:color w:val="000000"/>
                <w:kern w:val="0"/>
                <w:sz w:val="21"/>
                <w:szCs w:val="21"/>
              </w:rPr>
              <w:t xml:space="preserve">　</w:t>
            </w:r>
          </w:p>
        </w:tc>
      </w:tr>
      <w:tr w:rsidR="00EF0111" w:rsidRPr="00075533" w14:paraId="0F732A09" w14:textId="77777777" w:rsidTr="00F9575C">
        <w:trPr>
          <w:trHeight w:val="280"/>
          <w:jc w:val="center"/>
        </w:trPr>
        <w:tc>
          <w:tcPr>
            <w:tcW w:w="2526" w:type="dxa"/>
            <w:tcBorders>
              <w:top w:val="nil"/>
              <w:left w:val="single" w:sz="4" w:space="0" w:color="auto"/>
              <w:bottom w:val="single" w:sz="4" w:space="0" w:color="auto"/>
              <w:right w:val="single" w:sz="4" w:space="0" w:color="auto"/>
            </w:tcBorders>
            <w:shd w:val="clear" w:color="auto" w:fill="auto"/>
            <w:vAlign w:val="bottom"/>
            <w:hideMark/>
          </w:tcPr>
          <w:p w14:paraId="1B0794DD" w14:textId="77777777" w:rsidR="00EF0111" w:rsidRPr="00BD3931" w:rsidRDefault="00EF0111" w:rsidP="00F9575C">
            <w:pPr>
              <w:widowControl/>
              <w:jc w:val="left"/>
              <w:rPr>
                <w:color w:val="000000"/>
                <w:kern w:val="0"/>
                <w:sz w:val="21"/>
                <w:szCs w:val="21"/>
              </w:rPr>
            </w:pPr>
            <w:r w:rsidRPr="00BD3931">
              <w:rPr>
                <w:color w:val="000000"/>
                <w:kern w:val="0"/>
                <w:sz w:val="21"/>
                <w:szCs w:val="21"/>
              </w:rPr>
              <w:t>buyer_name</w:t>
            </w:r>
          </w:p>
        </w:tc>
        <w:tc>
          <w:tcPr>
            <w:tcW w:w="1206" w:type="dxa"/>
            <w:tcBorders>
              <w:top w:val="nil"/>
              <w:left w:val="nil"/>
              <w:bottom w:val="single" w:sz="4" w:space="0" w:color="auto"/>
              <w:right w:val="single" w:sz="4" w:space="0" w:color="auto"/>
            </w:tcBorders>
            <w:shd w:val="clear" w:color="auto" w:fill="auto"/>
            <w:noWrap/>
            <w:vAlign w:val="bottom"/>
            <w:hideMark/>
          </w:tcPr>
          <w:p w14:paraId="0CE6B4DC" w14:textId="77777777" w:rsidR="00EF0111" w:rsidRPr="00BD3931" w:rsidRDefault="00EF0111" w:rsidP="00F9575C">
            <w:pPr>
              <w:widowControl/>
              <w:jc w:val="left"/>
              <w:rPr>
                <w:color w:val="000000"/>
                <w:kern w:val="0"/>
                <w:sz w:val="21"/>
                <w:szCs w:val="21"/>
              </w:rPr>
            </w:pPr>
            <w:r w:rsidRPr="00BD3931">
              <w:rPr>
                <w:color w:val="000000"/>
                <w:kern w:val="0"/>
                <w:sz w:val="21"/>
                <w:szCs w:val="21"/>
              </w:rPr>
              <w:t>varchar</w:t>
            </w:r>
          </w:p>
        </w:tc>
        <w:tc>
          <w:tcPr>
            <w:tcW w:w="1225" w:type="dxa"/>
            <w:tcBorders>
              <w:top w:val="nil"/>
              <w:left w:val="nil"/>
              <w:bottom w:val="single" w:sz="4" w:space="0" w:color="auto"/>
              <w:right w:val="single" w:sz="4" w:space="0" w:color="auto"/>
            </w:tcBorders>
            <w:shd w:val="clear" w:color="auto" w:fill="auto"/>
            <w:noWrap/>
            <w:vAlign w:val="bottom"/>
            <w:hideMark/>
          </w:tcPr>
          <w:p w14:paraId="09B515D8" w14:textId="77777777" w:rsidR="00EF0111" w:rsidRPr="00BD3931" w:rsidRDefault="00EF0111" w:rsidP="00F9575C">
            <w:pPr>
              <w:widowControl/>
              <w:jc w:val="center"/>
              <w:rPr>
                <w:color w:val="000000"/>
                <w:kern w:val="0"/>
                <w:sz w:val="21"/>
                <w:szCs w:val="21"/>
              </w:rPr>
            </w:pPr>
            <w:r w:rsidRPr="00BD3931">
              <w:rPr>
                <w:color w:val="000000"/>
                <w:kern w:val="0"/>
                <w:sz w:val="21"/>
                <w:szCs w:val="21"/>
              </w:rPr>
              <w:t>128</w:t>
            </w:r>
          </w:p>
        </w:tc>
        <w:tc>
          <w:tcPr>
            <w:tcW w:w="2925" w:type="dxa"/>
            <w:tcBorders>
              <w:top w:val="nil"/>
              <w:left w:val="nil"/>
              <w:bottom w:val="single" w:sz="4" w:space="0" w:color="auto"/>
              <w:right w:val="single" w:sz="4" w:space="0" w:color="auto"/>
            </w:tcBorders>
            <w:shd w:val="clear" w:color="auto" w:fill="auto"/>
            <w:vAlign w:val="bottom"/>
            <w:hideMark/>
          </w:tcPr>
          <w:p w14:paraId="0313C29C" w14:textId="77777777" w:rsidR="00EF0111" w:rsidRPr="00EF0111" w:rsidRDefault="00EF0111" w:rsidP="00F9575C">
            <w:pPr>
              <w:widowControl/>
              <w:jc w:val="left"/>
              <w:rPr>
                <w:rFonts w:ascii="宋体" w:hAnsi="宋体" w:cs="宋体"/>
                <w:color w:val="000000"/>
                <w:kern w:val="0"/>
                <w:sz w:val="21"/>
                <w:szCs w:val="21"/>
              </w:rPr>
            </w:pPr>
            <w:r w:rsidRPr="00EF0111">
              <w:rPr>
                <w:rFonts w:ascii="宋体" w:hAnsi="宋体" w:cs="宋体" w:hint="eastAsia"/>
                <w:color w:val="000000"/>
                <w:kern w:val="0"/>
                <w:sz w:val="21"/>
                <w:szCs w:val="21"/>
              </w:rPr>
              <w:t>收货人姓名</w:t>
            </w:r>
          </w:p>
        </w:tc>
        <w:tc>
          <w:tcPr>
            <w:tcW w:w="876" w:type="dxa"/>
            <w:tcBorders>
              <w:top w:val="nil"/>
              <w:left w:val="nil"/>
              <w:bottom w:val="single" w:sz="4" w:space="0" w:color="auto"/>
              <w:right w:val="single" w:sz="4" w:space="0" w:color="auto"/>
            </w:tcBorders>
            <w:shd w:val="clear" w:color="auto" w:fill="auto"/>
            <w:noWrap/>
            <w:vAlign w:val="bottom"/>
            <w:hideMark/>
          </w:tcPr>
          <w:p w14:paraId="281D848F" w14:textId="77777777" w:rsidR="00EF0111" w:rsidRPr="00EF0111" w:rsidRDefault="00EF0111" w:rsidP="00F9575C">
            <w:pPr>
              <w:widowControl/>
              <w:jc w:val="left"/>
              <w:rPr>
                <w:rFonts w:ascii="宋体" w:hAnsi="宋体" w:cs="宋体"/>
                <w:color w:val="000000"/>
                <w:kern w:val="0"/>
                <w:sz w:val="21"/>
                <w:szCs w:val="21"/>
              </w:rPr>
            </w:pPr>
            <w:r w:rsidRPr="00EF0111">
              <w:rPr>
                <w:rFonts w:ascii="宋体" w:hAnsi="宋体" w:cs="宋体" w:hint="eastAsia"/>
                <w:color w:val="000000"/>
                <w:kern w:val="0"/>
                <w:sz w:val="21"/>
                <w:szCs w:val="21"/>
              </w:rPr>
              <w:t xml:space="preserve">　</w:t>
            </w:r>
          </w:p>
        </w:tc>
      </w:tr>
      <w:tr w:rsidR="00EF0111" w:rsidRPr="00075533" w14:paraId="370656A5" w14:textId="77777777" w:rsidTr="00F9575C">
        <w:trPr>
          <w:trHeight w:val="280"/>
          <w:jc w:val="center"/>
        </w:trPr>
        <w:tc>
          <w:tcPr>
            <w:tcW w:w="2526" w:type="dxa"/>
            <w:tcBorders>
              <w:top w:val="nil"/>
              <w:left w:val="single" w:sz="4" w:space="0" w:color="auto"/>
              <w:bottom w:val="single" w:sz="4" w:space="0" w:color="auto"/>
              <w:right w:val="single" w:sz="4" w:space="0" w:color="auto"/>
            </w:tcBorders>
            <w:shd w:val="clear" w:color="auto" w:fill="auto"/>
            <w:vAlign w:val="bottom"/>
            <w:hideMark/>
          </w:tcPr>
          <w:p w14:paraId="50205BB5" w14:textId="77777777" w:rsidR="00EF0111" w:rsidRPr="00BD3931" w:rsidRDefault="00EF0111" w:rsidP="00F9575C">
            <w:pPr>
              <w:widowControl/>
              <w:jc w:val="left"/>
              <w:rPr>
                <w:color w:val="000000"/>
                <w:kern w:val="0"/>
                <w:sz w:val="21"/>
                <w:szCs w:val="21"/>
              </w:rPr>
            </w:pPr>
            <w:r w:rsidRPr="00BD3931">
              <w:rPr>
                <w:color w:val="000000"/>
                <w:kern w:val="0"/>
                <w:sz w:val="21"/>
                <w:szCs w:val="21"/>
              </w:rPr>
              <w:t>buyer_tel</w:t>
            </w:r>
          </w:p>
        </w:tc>
        <w:tc>
          <w:tcPr>
            <w:tcW w:w="1206" w:type="dxa"/>
            <w:tcBorders>
              <w:top w:val="nil"/>
              <w:left w:val="nil"/>
              <w:bottom w:val="single" w:sz="4" w:space="0" w:color="auto"/>
              <w:right w:val="single" w:sz="4" w:space="0" w:color="auto"/>
            </w:tcBorders>
            <w:shd w:val="clear" w:color="auto" w:fill="auto"/>
            <w:noWrap/>
            <w:vAlign w:val="bottom"/>
            <w:hideMark/>
          </w:tcPr>
          <w:p w14:paraId="046B10B0" w14:textId="77777777" w:rsidR="00EF0111" w:rsidRPr="00BD3931" w:rsidRDefault="00EF0111" w:rsidP="00F9575C">
            <w:pPr>
              <w:widowControl/>
              <w:jc w:val="left"/>
              <w:rPr>
                <w:color w:val="000000"/>
                <w:kern w:val="0"/>
                <w:sz w:val="21"/>
                <w:szCs w:val="21"/>
              </w:rPr>
            </w:pPr>
            <w:r w:rsidRPr="00BD3931">
              <w:rPr>
                <w:color w:val="000000"/>
                <w:kern w:val="0"/>
                <w:sz w:val="21"/>
                <w:szCs w:val="21"/>
              </w:rPr>
              <w:t>varchar</w:t>
            </w:r>
          </w:p>
        </w:tc>
        <w:tc>
          <w:tcPr>
            <w:tcW w:w="1225" w:type="dxa"/>
            <w:tcBorders>
              <w:top w:val="nil"/>
              <w:left w:val="nil"/>
              <w:bottom w:val="single" w:sz="4" w:space="0" w:color="auto"/>
              <w:right w:val="single" w:sz="4" w:space="0" w:color="auto"/>
            </w:tcBorders>
            <w:shd w:val="clear" w:color="auto" w:fill="auto"/>
            <w:noWrap/>
            <w:vAlign w:val="bottom"/>
            <w:hideMark/>
          </w:tcPr>
          <w:p w14:paraId="1A6BF2ED" w14:textId="77777777" w:rsidR="00EF0111" w:rsidRPr="00BD3931" w:rsidRDefault="00EF0111" w:rsidP="00F9575C">
            <w:pPr>
              <w:widowControl/>
              <w:jc w:val="center"/>
              <w:rPr>
                <w:color w:val="000000"/>
                <w:kern w:val="0"/>
                <w:sz w:val="21"/>
                <w:szCs w:val="21"/>
              </w:rPr>
            </w:pPr>
            <w:r w:rsidRPr="00BD3931">
              <w:rPr>
                <w:color w:val="000000"/>
                <w:kern w:val="0"/>
                <w:sz w:val="21"/>
                <w:szCs w:val="21"/>
              </w:rPr>
              <w:t>16</w:t>
            </w:r>
          </w:p>
        </w:tc>
        <w:tc>
          <w:tcPr>
            <w:tcW w:w="2925" w:type="dxa"/>
            <w:tcBorders>
              <w:top w:val="nil"/>
              <w:left w:val="nil"/>
              <w:bottom w:val="single" w:sz="4" w:space="0" w:color="auto"/>
              <w:right w:val="single" w:sz="4" w:space="0" w:color="auto"/>
            </w:tcBorders>
            <w:shd w:val="clear" w:color="auto" w:fill="auto"/>
            <w:vAlign w:val="bottom"/>
            <w:hideMark/>
          </w:tcPr>
          <w:p w14:paraId="3A533069" w14:textId="77777777" w:rsidR="00EF0111" w:rsidRPr="00EF0111" w:rsidRDefault="00EF0111" w:rsidP="00F9575C">
            <w:pPr>
              <w:widowControl/>
              <w:jc w:val="left"/>
              <w:rPr>
                <w:rFonts w:ascii="宋体" w:hAnsi="宋体" w:cs="宋体"/>
                <w:color w:val="000000"/>
                <w:kern w:val="0"/>
                <w:sz w:val="21"/>
                <w:szCs w:val="21"/>
              </w:rPr>
            </w:pPr>
            <w:r w:rsidRPr="00EF0111">
              <w:rPr>
                <w:rFonts w:ascii="宋体" w:hAnsi="宋体" w:cs="宋体" w:hint="eastAsia"/>
                <w:color w:val="000000"/>
                <w:kern w:val="0"/>
                <w:sz w:val="21"/>
                <w:szCs w:val="21"/>
              </w:rPr>
              <w:t>收货人电话</w:t>
            </w:r>
          </w:p>
        </w:tc>
        <w:tc>
          <w:tcPr>
            <w:tcW w:w="876" w:type="dxa"/>
            <w:tcBorders>
              <w:top w:val="nil"/>
              <w:left w:val="nil"/>
              <w:bottom w:val="single" w:sz="4" w:space="0" w:color="auto"/>
              <w:right w:val="single" w:sz="4" w:space="0" w:color="auto"/>
            </w:tcBorders>
            <w:shd w:val="clear" w:color="auto" w:fill="auto"/>
            <w:noWrap/>
            <w:vAlign w:val="bottom"/>
            <w:hideMark/>
          </w:tcPr>
          <w:p w14:paraId="2474FC78" w14:textId="77777777" w:rsidR="00EF0111" w:rsidRPr="00EF0111" w:rsidRDefault="00EF0111" w:rsidP="00F9575C">
            <w:pPr>
              <w:widowControl/>
              <w:jc w:val="left"/>
              <w:rPr>
                <w:rFonts w:ascii="宋体" w:hAnsi="宋体" w:cs="宋体"/>
                <w:color w:val="000000"/>
                <w:kern w:val="0"/>
                <w:sz w:val="21"/>
                <w:szCs w:val="21"/>
              </w:rPr>
            </w:pPr>
            <w:r w:rsidRPr="00EF0111">
              <w:rPr>
                <w:rFonts w:ascii="宋体" w:hAnsi="宋体" w:cs="宋体" w:hint="eastAsia"/>
                <w:color w:val="000000"/>
                <w:kern w:val="0"/>
                <w:sz w:val="21"/>
                <w:szCs w:val="21"/>
              </w:rPr>
              <w:t xml:space="preserve">　</w:t>
            </w:r>
          </w:p>
        </w:tc>
      </w:tr>
      <w:tr w:rsidR="00EF0111" w:rsidRPr="00075533" w14:paraId="119BA5D9" w14:textId="77777777" w:rsidTr="00F9575C">
        <w:trPr>
          <w:trHeight w:val="280"/>
          <w:jc w:val="center"/>
        </w:trPr>
        <w:tc>
          <w:tcPr>
            <w:tcW w:w="2526" w:type="dxa"/>
            <w:tcBorders>
              <w:top w:val="nil"/>
              <w:left w:val="single" w:sz="4" w:space="0" w:color="auto"/>
              <w:bottom w:val="single" w:sz="4" w:space="0" w:color="auto"/>
              <w:right w:val="single" w:sz="4" w:space="0" w:color="auto"/>
            </w:tcBorders>
            <w:shd w:val="clear" w:color="auto" w:fill="auto"/>
            <w:vAlign w:val="bottom"/>
            <w:hideMark/>
          </w:tcPr>
          <w:p w14:paraId="0936C39F" w14:textId="77777777" w:rsidR="00EF0111" w:rsidRPr="00BD3931" w:rsidRDefault="00EF0111" w:rsidP="00F9575C">
            <w:pPr>
              <w:widowControl/>
              <w:jc w:val="left"/>
              <w:rPr>
                <w:color w:val="000000"/>
                <w:kern w:val="0"/>
                <w:sz w:val="21"/>
                <w:szCs w:val="21"/>
              </w:rPr>
            </w:pPr>
            <w:r w:rsidRPr="00BD3931">
              <w:rPr>
                <w:color w:val="000000"/>
                <w:kern w:val="0"/>
                <w:sz w:val="21"/>
                <w:szCs w:val="21"/>
              </w:rPr>
              <w:t>buyer_prov</w:t>
            </w:r>
          </w:p>
        </w:tc>
        <w:tc>
          <w:tcPr>
            <w:tcW w:w="1206" w:type="dxa"/>
            <w:tcBorders>
              <w:top w:val="nil"/>
              <w:left w:val="nil"/>
              <w:bottom w:val="single" w:sz="4" w:space="0" w:color="auto"/>
              <w:right w:val="single" w:sz="4" w:space="0" w:color="auto"/>
            </w:tcBorders>
            <w:shd w:val="clear" w:color="auto" w:fill="auto"/>
            <w:noWrap/>
            <w:vAlign w:val="bottom"/>
            <w:hideMark/>
          </w:tcPr>
          <w:p w14:paraId="14FB6FC6" w14:textId="77777777" w:rsidR="00EF0111" w:rsidRPr="00BD3931" w:rsidRDefault="00EF0111" w:rsidP="00F9575C">
            <w:pPr>
              <w:widowControl/>
              <w:jc w:val="left"/>
              <w:rPr>
                <w:color w:val="000000"/>
                <w:kern w:val="0"/>
                <w:sz w:val="21"/>
                <w:szCs w:val="21"/>
              </w:rPr>
            </w:pPr>
            <w:r w:rsidRPr="00BD3931">
              <w:rPr>
                <w:color w:val="000000"/>
                <w:kern w:val="0"/>
                <w:sz w:val="21"/>
                <w:szCs w:val="21"/>
              </w:rPr>
              <w:t>varchar</w:t>
            </w:r>
          </w:p>
        </w:tc>
        <w:tc>
          <w:tcPr>
            <w:tcW w:w="1225" w:type="dxa"/>
            <w:tcBorders>
              <w:top w:val="nil"/>
              <w:left w:val="nil"/>
              <w:bottom w:val="single" w:sz="4" w:space="0" w:color="auto"/>
              <w:right w:val="single" w:sz="4" w:space="0" w:color="auto"/>
            </w:tcBorders>
            <w:shd w:val="clear" w:color="auto" w:fill="auto"/>
            <w:noWrap/>
            <w:vAlign w:val="bottom"/>
            <w:hideMark/>
          </w:tcPr>
          <w:p w14:paraId="0CFBBD93" w14:textId="77777777" w:rsidR="00EF0111" w:rsidRPr="00BD3931" w:rsidRDefault="00EF0111" w:rsidP="00F9575C">
            <w:pPr>
              <w:widowControl/>
              <w:jc w:val="center"/>
              <w:rPr>
                <w:color w:val="000000"/>
                <w:kern w:val="0"/>
                <w:sz w:val="21"/>
                <w:szCs w:val="21"/>
              </w:rPr>
            </w:pPr>
            <w:r w:rsidRPr="00BD3931">
              <w:rPr>
                <w:color w:val="000000"/>
                <w:kern w:val="0"/>
                <w:sz w:val="21"/>
                <w:szCs w:val="21"/>
              </w:rPr>
              <w:t>16</w:t>
            </w:r>
          </w:p>
        </w:tc>
        <w:tc>
          <w:tcPr>
            <w:tcW w:w="2925" w:type="dxa"/>
            <w:tcBorders>
              <w:top w:val="nil"/>
              <w:left w:val="nil"/>
              <w:bottom w:val="single" w:sz="4" w:space="0" w:color="auto"/>
              <w:right w:val="single" w:sz="4" w:space="0" w:color="auto"/>
            </w:tcBorders>
            <w:shd w:val="clear" w:color="auto" w:fill="auto"/>
            <w:vAlign w:val="bottom"/>
            <w:hideMark/>
          </w:tcPr>
          <w:p w14:paraId="30A45E2F" w14:textId="77777777" w:rsidR="00EF0111" w:rsidRPr="00EF0111" w:rsidRDefault="00EF0111" w:rsidP="00F9575C">
            <w:pPr>
              <w:widowControl/>
              <w:jc w:val="left"/>
              <w:rPr>
                <w:rFonts w:ascii="宋体" w:hAnsi="宋体" w:cs="宋体"/>
                <w:color w:val="000000"/>
                <w:kern w:val="0"/>
                <w:sz w:val="21"/>
                <w:szCs w:val="21"/>
              </w:rPr>
            </w:pPr>
            <w:r w:rsidRPr="00EF0111">
              <w:rPr>
                <w:rFonts w:ascii="宋体" w:hAnsi="宋体" w:cs="宋体" w:hint="eastAsia"/>
                <w:color w:val="000000"/>
                <w:kern w:val="0"/>
                <w:sz w:val="21"/>
                <w:szCs w:val="21"/>
              </w:rPr>
              <w:t>收货人省</w:t>
            </w:r>
          </w:p>
        </w:tc>
        <w:tc>
          <w:tcPr>
            <w:tcW w:w="876" w:type="dxa"/>
            <w:tcBorders>
              <w:top w:val="nil"/>
              <w:left w:val="nil"/>
              <w:bottom w:val="single" w:sz="4" w:space="0" w:color="auto"/>
              <w:right w:val="single" w:sz="4" w:space="0" w:color="auto"/>
            </w:tcBorders>
            <w:shd w:val="clear" w:color="auto" w:fill="auto"/>
            <w:noWrap/>
            <w:vAlign w:val="bottom"/>
            <w:hideMark/>
          </w:tcPr>
          <w:p w14:paraId="2CBE0A3E" w14:textId="77777777" w:rsidR="00EF0111" w:rsidRPr="00EF0111" w:rsidRDefault="00EF0111" w:rsidP="00F9575C">
            <w:pPr>
              <w:widowControl/>
              <w:jc w:val="left"/>
              <w:rPr>
                <w:rFonts w:ascii="宋体" w:hAnsi="宋体" w:cs="宋体"/>
                <w:color w:val="000000"/>
                <w:kern w:val="0"/>
                <w:sz w:val="21"/>
                <w:szCs w:val="21"/>
              </w:rPr>
            </w:pPr>
            <w:r w:rsidRPr="00EF0111">
              <w:rPr>
                <w:rFonts w:ascii="宋体" w:hAnsi="宋体" w:cs="宋体" w:hint="eastAsia"/>
                <w:color w:val="000000"/>
                <w:kern w:val="0"/>
                <w:sz w:val="21"/>
                <w:szCs w:val="21"/>
              </w:rPr>
              <w:t xml:space="preserve">　</w:t>
            </w:r>
          </w:p>
        </w:tc>
      </w:tr>
      <w:tr w:rsidR="00EF0111" w:rsidRPr="00075533" w14:paraId="7658344A" w14:textId="77777777" w:rsidTr="00F9575C">
        <w:trPr>
          <w:trHeight w:val="280"/>
          <w:jc w:val="center"/>
        </w:trPr>
        <w:tc>
          <w:tcPr>
            <w:tcW w:w="2526" w:type="dxa"/>
            <w:tcBorders>
              <w:top w:val="nil"/>
              <w:left w:val="single" w:sz="4" w:space="0" w:color="auto"/>
              <w:bottom w:val="single" w:sz="4" w:space="0" w:color="auto"/>
              <w:right w:val="single" w:sz="4" w:space="0" w:color="auto"/>
            </w:tcBorders>
            <w:shd w:val="clear" w:color="auto" w:fill="auto"/>
            <w:vAlign w:val="bottom"/>
            <w:hideMark/>
          </w:tcPr>
          <w:p w14:paraId="1B362796" w14:textId="77777777" w:rsidR="00EF0111" w:rsidRPr="00BD3931" w:rsidRDefault="00EF0111" w:rsidP="00F9575C">
            <w:pPr>
              <w:widowControl/>
              <w:jc w:val="left"/>
              <w:rPr>
                <w:color w:val="000000"/>
                <w:kern w:val="0"/>
                <w:sz w:val="21"/>
                <w:szCs w:val="21"/>
              </w:rPr>
            </w:pPr>
            <w:r w:rsidRPr="00BD3931">
              <w:rPr>
                <w:color w:val="000000"/>
                <w:kern w:val="0"/>
                <w:sz w:val="21"/>
                <w:szCs w:val="21"/>
              </w:rPr>
              <w:t>buyer_city</w:t>
            </w:r>
          </w:p>
        </w:tc>
        <w:tc>
          <w:tcPr>
            <w:tcW w:w="1206" w:type="dxa"/>
            <w:tcBorders>
              <w:top w:val="nil"/>
              <w:left w:val="nil"/>
              <w:bottom w:val="single" w:sz="4" w:space="0" w:color="auto"/>
              <w:right w:val="single" w:sz="4" w:space="0" w:color="auto"/>
            </w:tcBorders>
            <w:shd w:val="clear" w:color="auto" w:fill="auto"/>
            <w:noWrap/>
            <w:vAlign w:val="bottom"/>
            <w:hideMark/>
          </w:tcPr>
          <w:p w14:paraId="07997059" w14:textId="77777777" w:rsidR="00EF0111" w:rsidRPr="00BD3931" w:rsidRDefault="00EF0111" w:rsidP="00F9575C">
            <w:pPr>
              <w:widowControl/>
              <w:jc w:val="left"/>
              <w:rPr>
                <w:color w:val="000000"/>
                <w:kern w:val="0"/>
                <w:sz w:val="21"/>
                <w:szCs w:val="21"/>
              </w:rPr>
            </w:pPr>
            <w:r w:rsidRPr="00BD3931">
              <w:rPr>
                <w:color w:val="000000"/>
                <w:kern w:val="0"/>
                <w:sz w:val="21"/>
                <w:szCs w:val="21"/>
              </w:rPr>
              <w:t>varchar</w:t>
            </w:r>
          </w:p>
        </w:tc>
        <w:tc>
          <w:tcPr>
            <w:tcW w:w="1225" w:type="dxa"/>
            <w:tcBorders>
              <w:top w:val="nil"/>
              <w:left w:val="nil"/>
              <w:bottom w:val="single" w:sz="4" w:space="0" w:color="auto"/>
              <w:right w:val="single" w:sz="4" w:space="0" w:color="auto"/>
            </w:tcBorders>
            <w:shd w:val="clear" w:color="auto" w:fill="auto"/>
            <w:noWrap/>
            <w:vAlign w:val="bottom"/>
            <w:hideMark/>
          </w:tcPr>
          <w:p w14:paraId="2477CB6B" w14:textId="77777777" w:rsidR="00EF0111" w:rsidRPr="00BD3931" w:rsidRDefault="00EF0111" w:rsidP="00F9575C">
            <w:pPr>
              <w:widowControl/>
              <w:jc w:val="center"/>
              <w:rPr>
                <w:color w:val="000000"/>
                <w:kern w:val="0"/>
                <w:sz w:val="21"/>
                <w:szCs w:val="21"/>
              </w:rPr>
            </w:pPr>
            <w:r w:rsidRPr="00BD3931">
              <w:rPr>
                <w:color w:val="000000"/>
                <w:kern w:val="0"/>
                <w:sz w:val="21"/>
                <w:szCs w:val="21"/>
              </w:rPr>
              <w:t>16</w:t>
            </w:r>
          </w:p>
        </w:tc>
        <w:tc>
          <w:tcPr>
            <w:tcW w:w="2925" w:type="dxa"/>
            <w:tcBorders>
              <w:top w:val="nil"/>
              <w:left w:val="nil"/>
              <w:bottom w:val="single" w:sz="4" w:space="0" w:color="auto"/>
              <w:right w:val="single" w:sz="4" w:space="0" w:color="auto"/>
            </w:tcBorders>
            <w:shd w:val="clear" w:color="auto" w:fill="auto"/>
            <w:vAlign w:val="bottom"/>
            <w:hideMark/>
          </w:tcPr>
          <w:p w14:paraId="22C38D7B" w14:textId="77777777" w:rsidR="00EF0111" w:rsidRPr="00EF0111" w:rsidRDefault="00EF0111" w:rsidP="00F9575C">
            <w:pPr>
              <w:widowControl/>
              <w:jc w:val="left"/>
              <w:rPr>
                <w:rFonts w:ascii="宋体" w:hAnsi="宋体" w:cs="宋体"/>
                <w:color w:val="000000"/>
                <w:kern w:val="0"/>
                <w:sz w:val="21"/>
                <w:szCs w:val="21"/>
              </w:rPr>
            </w:pPr>
            <w:r w:rsidRPr="00EF0111">
              <w:rPr>
                <w:rFonts w:ascii="宋体" w:hAnsi="宋体" w:cs="宋体" w:hint="eastAsia"/>
                <w:color w:val="000000"/>
                <w:kern w:val="0"/>
                <w:sz w:val="21"/>
                <w:szCs w:val="21"/>
              </w:rPr>
              <w:t>收货人市</w:t>
            </w:r>
          </w:p>
        </w:tc>
        <w:tc>
          <w:tcPr>
            <w:tcW w:w="876" w:type="dxa"/>
            <w:tcBorders>
              <w:top w:val="nil"/>
              <w:left w:val="nil"/>
              <w:bottom w:val="single" w:sz="4" w:space="0" w:color="auto"/>
              <w:right w:val="single" w:sz="4" w:space="0" w:color="auto"/>
            </w:tcBorders>
            <w:shd w:val="clear" w:color="auto" w:fill="auto"/>
            <w:noWrap/>
            <w:vAlign w:val="bottom"/>
            <w:hideMark/>
          </w:tcPr>
          <w:p w14:paraId="431777B5" w14:textId="77777777" w:rsidR="00EF0111" w:rsidRPr="00EF0111" w:rsidRDefault="00EF0111" w:rsidP="00F9575C">
            <w:pPr>
              <w:widowControl/>
              <w:jc w:val="left"/>
              <w:rPr>
                <w:rFonts w:ascii="宋体" w:hAnsi="宋体" w:cs="宋体"/>
                <w:color w:val="000000"/>
                <w:kern w:val="0"/>
                <w:sz w:val="21"/>
                <w:szCs w:val="21"/>
              </w:rPr>
            </w:pPr>
            <w:r w:rsidRPr="00EF0111">
              <w:rPr>
                <w:rFonts w:ascii="宋体" w:hAnsi="宋体" w:cs="宋体" w:hint="eastAsia"/>
                <w:color w:val="000000"/>
                <w:kern w:val="0"/>
                <w:sz w:val="21"/>
                <w:szCs w:val="21"/>
              </w:rPr>
              <w:t xml:space="preserve">　</w:t>
            </w:r>
          </w:p>
        </w:tc>
      </w:tr>
      <w:tr w:rsidR="00EF0111" w:rsidRPr="00075533" w14:paraId="79153914" w14:textId="77777777" w:rsidTr="00F9575C">
        <w:trPr>
          <w:trHeight w:val="280"/>
          <w:jc w:val="center"/>
        </w:trPr>
        <w:tc>
          <w:tcPr>
            <w:tcW w:w="2526" w:type="dxa"/>
            <w:tcBorders>
              <w:top w:val="nil"/>
              <w:left w:val="single" w:sz="4" w:space="0" w:color="auto"/>
              <w:bottom w:val="single" w:sz="4" w:space="0" w:color="auto"/>
              <w:right w:val="single" w:sz="4" w:space="0" w:color="auto"/>
            </w:tcBorders>
            <w:shd w:val="clear" w:color="auto" w:fill="auto"/>
            <w:vAlign w:val="bottom"/>
            <w:hideMark/>
          </w:tcPr>
          <w:p w14:paraId="30DAFD69" w14:textId="77777777" w:rsidR="00EF0111" w:rsidRPr="00BD3931" w:rsidRDefault="00EF0111" w:rsidP="00F9575C">
            <w:pPr>
              <w:widowControl/>
              <w:jc w:val="left"/>
              <w:rPr>
                <w:color w:val="000000"/>
                <w:kern w:val="0"/>
                <w:sz w:val="21"/>
                <w:szCs w:val="21"/>
              </w:rPr>
            </w:pPr>
            <w:r w:rsidRPr="00BD3931">
              <w:rPr>
                <w:color w:val="000000"/>
                <w:kern w:val="0"/>
                <w:sz w:val="21"/>
                <w:szCs w:val="21"/>
              </w:rPr>
              <w:t>buyer_area</w:t>
            </w:r>
          </w:p>
        </w:tc>
        <w:tc>
          <w:tcPr>
            <w:tcW w:w="1206" w:type="dxa"/>
            <w:tcBorders>
              <w:top w:val="nil"/>
              <w:left w:val="nil"/>
              <w:bottom w:val="single" w:sz="4" w:space="0" w:color="auto"/>
              <w:right w:val="single" w:sz="4" w:space="0" w:color="auto"/>
            </w:tcBorders>
            <w:shd w:val="clear" w:color="auto" w:fill="auto"/>
            <w:noWrap/>
            <w:vAlign w:val="bottom"/>
            <w:hideMark/>
          </w:tcPr>
          <w:p w14:paraId="5C3868CE" w14:textId="77777777" w:rsidR="00EF0111" w:rsidRPr="00BD3931" w:rsidRDefault="00EF0111" w:rsidP="00F9575C">
            <w:pPr>
              <w:widowControl/>
              <w:jc w:val="left"/>
              <w:rPr>
                <w:color w:val="000000"/>
                <w:kern w:val="0"/>
                <w:sz w:val="21"/>
                <w:szCs w:val="21"/>
              </w:rPr>
            </w:pPr>
            <w:r w:rsidRPr="00BD3931">
              <w:rPr>
                <w:color w:val="000000"/>
                <w:kern w:val="0"/>
                <w:sz w:val="21"/>
                <w:szCs w:val="21"/>
              </w:rPr>
              <w:t>varchar</w:t>
            </w:r>
          </w:p>
        </w:tc>
        <w:tc>
          <w:tcPr>
            <w:tcW w:w="1225" w:type="dxa"/>
            <w:tcBorders>
              <w:top w:val="nil"/>
              <w:left w:val="nil"/>
              <w:bottom w:val="single" w:sz="4" w:space="0" w:color="auto"/>
              <w:right w:val="single" w:sz="4" w:space="0" w:color="auto"/>
            </w:tcBorders>
            <w:shd w:val="clear" w:color="auto" w:fill="auto"/>
            <w:noWrap/>
            <w:vAlign w:val="bottom"/>
            <w:hideMark/>
          </w:tcPr>
          <w:p w14:paraId="7B19817F" w14:textId="77777777" w:rsidR="00EF0111" w:rsidRPr="00BD3931" w:rsidRDefault="00EF0111" w:rsidP="00F9575C">
            <w:pPr>
              <w:widowControl/>
              <w:jc w:val="center"/>
              <w:rPr>
                <w:color w:val="000000"/>
                <w:kern w:val="0"/>
                <w:sz w:val="21"/>
                <w:szCs w:val="21"/>
              </w:rPr>
            </w:pPr>
            <w:r w:rsidRPr="00BD3931">
              <w:rPr>
                <w:color w:val="000000"/>
                <w:kern w:val="0"/>
                <w:sz w:val="21"/>
                <w:szCs w:val="21"/>
              </w:rPr>
              <w:t>16</w:t>
            </w:r>
          </w:p>
        </w:tc>
        <w:tc>
          <w:tcPr>
            <w:tcW w:w="2925" w:type="dxa"/>
            <w:tcBorders>
              <w:top w:val="nil"/>
              <w:left w:val="nil"/>
              <w:bottom w:val="single" w:sz="4" w:space="0" w:color="auto"/>
              <w:right w:val="single" w:sz="4" w:space="0" w:color="auto"/>
            </w:tcBorders>
            <w:shd w:val="clear" w:color="auto" w:fill="auto"/>
            <w:vAlign w:val="bottom"/>
            <w:hideMark/>
          </w:tcPr>
          <w:p w14:paraId="1C89DD19" w14:textId="77777777" w:rsidR="00EF0111" w:rsidRPr="00EF0111" w:rsidRDefault="00EF0111" w:rsidP="00F9575C">
            <w:pPr>
              <w:widowControl/>
              <w:jc w:val="left"/>
              <w:rPr>
                <w:rFonts w:ascii="宋体" w:hAnsi="宋体" w:cs="宋体"/>
                <w:color w:val="000000"/>
                <w:kern w:val="0"/>
                <w:sz w:val="21"/>
                <w:szCs w:val="21"/>
              </w:rPr>
            </w:pPr>
            <w:r w:rsidRPr="00EF0111">
              <w:rPr>
                <w:rFonts w:ascii="宋体" w:hAnsi="宋体" w:cs="宋体" w:hint="eastAsia"/>
                <w:color w:val="000000"/>
                <w:kern w:val="0"/>
                <w:sz w:val="21"/>
                <w:szCs w:val="21"/>
              </w:rPr>
              <w:t>收货人详细地址</w:t>
            </w:r>
          </w:p>
        </w:tc>
        <w:tc>
          <w:tcPr>
            <w:tcW w:w="876" w:type="dxa"/>
            <w:tcBorders>
              <w:top w:val="nil"/>
              <w:left w:val="nil"/>
              <w:bottom w:val="single" w:sz="4" w:space="0" w:color="auto"/>
              <w:right w:val="single" w:sz="4" w:space="0" w:color="auto"/>
            </w:tcBorders>
            <w:shd w:val="clear" w:color="auto" w:fill="auto"/>
            <w:noWrap/>
            <w:vAlign w:val="bottom"/>
            <w:hideMark/>
          </w:tcPr>
          <w:p w14:paraId="6FF3DA93" w14:textId="77777777" w:rsidR="00EF0111" w:rsidRPr="00EF0111" w:rsidRDefault="00EF0111" w:rsidP="00F9575C">
            <w:pPr>
              <w:widowControl/>
              <w:jc w:val="left"/>
              <w:rPr>
                <w:rFonts w:ascii="宋体" w:hAnsi="宋体" w:cs="宋体"/>
                <w:color w:val="000000"/>
                <w:kern w:val="0"/>
                <w:sz w:val="21"/>
                <w:szCs w:val="21"/>
              </w:rPr>
            </w:pPr>
            <w:r w:rsidRPr="00EF0111">
              <w:rPr>
                <w:rFonts w:ascii="宋体" w:hAnsi="宋体" w:cs="宋体" w:hint="eastAsia"/>
                <w:color w:val="000000"/>
                <w:kern w:val="0"/>
                <w:sz w:val="21"/>
                <w:szCs w:val="21"/>
              </w:rPr>
              <w:t xml:space="preserve">　</w:t>
            </w:r>
          </w:p>
        </w:tc>
      </w:tr>
      <w:tr w:rsidR="00EF0111" w:rsidRPr="00075533" w14:paraId="584D0E8A" w14:textId="77777777" w:rsidTr="00F9575C">
        <w:trPr>
          <w:trHeight w:val="280"/>
          <w:jc w:val="center"/>
        </w:trPr>
        <w:tc>
          <w:tcPr>
            <w:tcW w:w="2526" w:type="dxa"/>
            <w:tcBorders>
              <w:top w:val="nil"/>
              <w:left w:val="single" w:sz="4" w:space="0" w:color="auto"/>
              <w:bottom w:val="single" w:sz="4" w:space="0" w:color="auto"/>
              <w:right w:val="single" w:sz="4" w:space="0" w:color="auto"/>
            </w:tcBorders>
            <w:shd w:val="clear" w:color="auto" w:fill="auto"/>
            <w:vAlign w:val="bottom"/>
            <w:hideMark/>
          </w:tcPr>
          <w:p w14:paraId="3E3BA1E3" w14:textId="77777777" w:rsidR="00EF0111" w:rsidRPr="00BD3931" w:rsidRDefault="00EF0111" w:rsidP="00F9575C">
            <w:pPr>
              <w:widowControl/>
              <w:jc w:val="left"/>
              <w:rPr>
                <w:color w:val="000000"/>
                <w:kern w:val="0"/>
                <w:sz w:val="21"/>
                <w:szCs w:val="21"/>
              </w:rPr>
            </w:pPr>
            <w:r w:rsidRPr="00BD3931">
              <w:rPr>
                <w:color w:val="000000"/>
                <w:kern w:val="0"/>
                <w:sz w:val="21"/>
                <w:szCs w:val="21"/>
              </w:rPr>
              <w:t>buyer_address</w:t>
            </w:r>
          </w:p>
        </w:tc>
        <w:tc>
          <w:tcPr>
            <w:tcW w:w="1206" w:type="dxa"/>
            <w:tcBorders>
              <w:top w:val="nil"/>
              <w:left w:val="nil"/>
              <w:bottom w:val="single" w:sz="4" w:space="0" w:color="auto"/>
              <w:right w:val="single" w:sz="4" w:space="0" w:color="auto"/>
            </w:tcBorders>
            <w:shd w:val="clear" w:color="auto" w:fill="auto"/>
            <w:noWrap/>
            <w:vAlign w:val="bottom"/>
            <w:hideMark/>
          </w:tcPr>
          <w:p w14:paraId="10BE516B" w14:textId="77777777" w:rsidR="00EF0111" w:rsidRPr="00BD3931" w:rsidRDefault="00EF0111" w:rsidP="00F9575C">
            <w:pPr>
              <w:widowControl/>
              <w:jc w:val="left"/>
              <w:rPr>
                <w:color w:val="000000"/>
                <w:kern w:val="0"/>
                <w:sz w:val="21"/>
                <w:szCs w:val="21"/>
              </w:rPr>
            </w:pPr>
            <w:r w:rsidRPr="00BD3931">
              <w:rPr>
                <w:color w:val="000000"/>
                <w:kern w:val="0"/>
                <w:sz w:val="21"/>
                <w:szCs w:val="21"/>
              </w:rPr>
              <w:t>varchar</w:t>
            </w:r>
          </w:p>
        </w:tc>
        <w:tc>
          <w:tcPr>
            <w:tcW w:w="1225" w:type="dxa"/>
            <w:tcBorders>
              <w:top w:val="nil"/>
              <w:left w:val="nil"/>
              <w:bottom w:val="single" w:sz="4" w:space="0" w:color="auto"/>
              <w:right w:val="single" w:sz="4" w:space="0" w:color="auto"/>
            </w:tcBorders>
            <w:shd w:val="clear" w:color="auto" w:fill="auto"/>
            <w:noWrap/>
            <w:vAlign w:val="bottom"/>
            <w:hideMark/>
          </w:tcPr>
          <w:p w14:paraId="70462213" w14:textId="77777777" w:rsidR="00EF0111" w:rsidRPr="00BD3931" w:rsidRDefault="00EF0111" w:rsidP="00F9575C">
            <w:pPr>
              <w:widowControl/>
              <w:jc w:val="center"/>
              <w:rPr>
                <w:color w:val="000000"/>
                <w:kern w:val="0"/>
                <w:sz w:val="21"/>
                <w:szCs w:val="21"/>
              </w:rPr>
            </w:pPr>
            <w:r w:rsidRPr="00BD3931">
              <w:rPr>
                <w:color w:val="000000"/>
                <w:kern w:val="0"/>
                <w:sz w:val="21"/>
                <w:szCs w:val="21"/>
              </w:rPr>
              <w:t>256</w:t>
            </w:r>
          </w:p>
        </w:tc>
        <w:tc>
          <w:tcPr>
            <w:tcW w:w="2925" w:type="dxa"/>
            <w:tcBorders>
              <w:top w:val="nil"/>
              <w:left w:val="nil"/>
              <w:bottom w:val="single" w:sz="4" w:space="0" w:color="auto"/>
              <w:right w:val="single" w:sz="4" w:space="0" w:color="auto"/>
            </w:tcBorders>
            <w:shd w:val="clear" w:color="auto" w:fill="auto"/>
            <w:vAlign w:val="bottom"/>
            <w:hideMark/>
          </w:tcPr>
          <w:p w14:paraId="4D96398C" w14:textId="77777777" w:rsidR="00EF0111" w:rsidRPr="00EF0111" w:rsidRDefault="00EF0111" w:rsidP="00F9575C">
            <w:pPr>
              <w:widowControl/>
              <w:jc w:val="left"/>
              <w:rPr>
                <w:rFonts w:ascii="宋体" w:hAnsi="宋体" w:cs="宋体"/>
                <w:color w:val="000000"/>
                <w:kern w:val="0"/>
                <w:sz w:val="21"/>
                <w:szCs w:val="21"/>
              </w:rPr>
            </w:pPr>
            <w:r w:rsidRPr="00EF0111">
              <w:rPr>
                <w:rFonts w:ascii="宋体" w:hAnsi="宋体" w:cs="宋体" w:hint="eastAsia"/>
                <w:color w:val="000000"/>
                <w:kern w:val="0"/>
                <w:sz w:val="21"/>
                <w:szCs w:val="21"/>
              </w:rPr>
              <w:t>送货地址</w:t>
            </w:r>
          </w:p>
        </w:tc>
        <w:tc>
          <w:tcPr>
            <w:tcW w:w="876" w:type="dxa"/>
            <w:tcBorders>
              <w:top w:val="nil"/>
              <w:left w:val="nil"/>
              <w:bottom w:val="single" w:sz="4" w:space="0" w:color="auto"/>
              <w:right w:val="single" w:sz="4" w:space="0" w:color="auto"/>
            </w:tcBorders>
            <w:shd w:val="clear" w:color="auto" w:fill="auto"/>
            <w:noWrap/>
            <w:vAlign w:val="bottom"/>
            <w:hideMark/>
          </w:tcPr>
          <w:p w14:paraId="172A9970" w14:textId="77777777" w:rsidR="00EF0111" w:rsidRPr="00EF0111" w:rsidRDefault="00EF0111" w:rsidP="00F9575C">
            <w:pPr>
              <w:widowControl/>
              <w:jc w:val="left"/>
              <w:rPr>
                <w:rFonts w:ascii="宋体" w:hAnsi="宋体" w:cs="宋体"/>
                <w:color w:val="000000"/>
                <w:kern w:val="0"/>
                <w:sz w:val="21"/>
                <w:szCs w:val="21"/>
              </w:rPr>
            </w:pPr>
            <w:r w:rsidRPr="00EF0111">
              <w:rPr>
                <w:rFonts w:ascii="宋体" w:hAnsi="宋体" w:cs="宋体" w:hint="eastAsia"/>
                <w:color w:val="000000"/>
                <w:kern w:val="0"/>
                <w:sz w:val="21"/>
                <w:szCs w:val="21"/>
              </w:rPr>
              <w:t xml:space="preserve">　</w:t>
            </w:r>
          </w:p>
        </w:tc>
      </w:tr>
      <w:tr w:rsidR="00EF0111" w:rsidRPr="00075533" w14:paraId="78479003" w14:textId="77777777" w:rsidTr="00F9575C">
        <w:trPr>
          <w:trHeight w:val="280"/>
          <w:jc w:val="center"/>
        </w:trPr>
        <w:tc>
          <w:tcPr>
            <w:tcW w:w="2526" w:type="dxa"/>
            <w:tcBorders>
              <w:top w:val="nil"/>
              <w:left w:val="single" w:sz="4" w:space="0" w:color="auto"/>
              <w:bottom w:val="single" w:sz="4" w:space="0" w:color="auto"/>
              <w:right w:val="single" w:sz="4" w:space="0" w:color="auto"/>
            </w:tcBorders>
            <w:shd w:val="clear" w:color="auto" w:fill="auto"/>
            <w:vAlign w:val="bottom"/>
            <w:hideMark/>
          </w:tcPr>
          <w:p w14:paraId="1F33AE75" w14:textId="77777777" w:rsidR="00EF0111" w:rsidRPr="00BD3931" w:rsidRDefault="00EF0111" w:rsidP="00F9575C">
            <w:pPr>
              <w:widowControl/>
              <w:jc w:val="left"/>
              <w:rPr>
                <w:color w:val="000000"/>
                <w:kern w:val="0"/>
                <w:sz w:val="21"/>
                <w:szCs w:val="21"/>
              </w:rPr>
            </w:pPr>
            <w:r w:rsidRPr="00BD3931">
              <w:rPr>
                <w:color w:val="000000"/>
                <w:kern w:val="0"/>
                <w:sz w:val="21"/>
                <w:szCs w:val="21"/>
              </w:rPr>
              <w:t>buyer_zip_code</w:t>
            </w:r>
          </w:p>
        </w:tc>
        <w:tc>
          <w:tcPr>
            <w:tcW w:w="1206" w:type="dxa"/>
            <w:tcBorders>
              <w:top w:val="nil"/>
              <w:left w:val="nil"/>
              <w:bottom w:val="single" w:sz="4" w:space="0" w:color="auto"/>
              <w:right w:val="single" w:sz="4" w:space="0" w:color="auto"/>
            </w:tcBorders>
            <w:shd w:val="clear" w:color="auto" w:fill="auto"/>
            <w:noWrap/>
            <w:vAlign w:val="bottom"/>
            <w:hideMark/>
          </w:tcPr>
          <w:p w14:paraId="1CB88EAE" w14:textId="77777777" w:rsidR="00EF0111" w:rsidRPr="00BD3931" w:rsidRDefault="00EF0111" w:rsidP="00F9575C">
            <w:pPr>
              <w:widowControl/>
              <w:jc w:val="left"/>
              <w:rPr>
                <w:color w:val="000000"/>
                <w:kern w:val="0"/>
                <w:sz w:val="21"/>
                <w:szCs w:val="21"/>
              </w:rPr>
            </w:pPr>
            <w:r w:rsidRPr="00BD3931">
              <w:rPr>
                <w:color w:val="000000"/>
                <w:kern w:val="0"/>
                <w:sz w:val="21"/>
                <w:szCs w:val="21"/>
              </w:rPr>
              <w:t>varchar</w:t>
            </w:r>
          </w:p>
        </w:tc>
        <w:tc>
          <w:tcPr>
            <w:tcW w:w="1225" w:type="dxa"/>
            <w:tcBorders>
              <w:top w:val="nil"/>
              <w:left w:val="nil"/>
              <w:bottom w:val="single" w:sz="4" w:space="0" w:color="auto"/>
              <w:right w:val="single" w:sz="4" w:space="0" w:color="auto"/>
            </w:tcBorders>
            <w:shd w:val="clear" w:color="auto" w:fill="auto"/>
            <w:noWrap/>
            <w:vAlign w:val="bottom"/>
            <w:hideMark/>
          </w:tcPr>
          <w:p w14:paraId="6F466A52" w14:textId="77777777" w:rsidR="00EF0111" w:rsidRPr="00BD3931" w:rsidRDefault="00EF0111" w:rsidP="00F9575C">
            <w:pPr>
              <w:widowControl/>
              <w:jc w:val="center"/>
              <w:rPr>
                <w:color w:val="000000"/>
                <w:kern w:val="0"/>
                <w:sz w:val="21"/>
                <w:szCs w:val="21"/>
              </w:rPr>
            </w:pPr>
            <w:r w:rsidRPr="00BD3931">
              <w:rPr>
                <w:color w:val="000000"/>
                <w:kern w:val="0"/>
                <w:sz w:val="21"/>
                <w:szCs w:val="21"/>
              </w:rPr>
              <w:t>8</w:t>
            </w:r>
          </w:p>
        </w:tc>
        <w:tc>
          <w:tcPr>
            <w:tcW w:w="2925" w:type="dxa"/>
            <w:tcBorders>
              <w:top w:val="nil"/>
              <w:left w:val="nil"/>
              <w:bottom w:val="single" w:sz="4" w:space="0" w:color="auto"/>
              <w:right w:val="single" w:sz="4" w:space="0" w:color="auto"/>
            </w:tcBorders>
            <w:shd w:val="clear" w:color="auto" w:fill="auto"/>
            <w:vAlign w:val="bottom"/>
            <w:hideMark/>
          </w:tcPr>
          <w:p w14:paraId="7B69C612" w14:textId="77777777" w:rsidR="00EF0111" w:rsidRPr="00EF0111" w:rsidRDefault="00EF0111" w:rsidP="00F9575C">
            <w:pPr>
              <w:widowControl/>
              <w:jc w:val="left"/>
              <w:rPr>
                <w:rFonts w:ascii="宋体" w:hAnsi="宋体" w:cs="宋体"/>
                <w:color w:val="000000"/>
                <w:kern w:val="0"/>
                <w:sz w:val="21"/>
                <w:szCs w:val="21"/>
              </w:rPr>
            </w:pPr>
            <w:r w:rsidRPr="00EF0111">
              <w:rPr>
                <w:rFonts w:ascii="宋体" w:hAnsi="宋体" w:cs="宋体" w:hint="eastAsia"/>
                <w:color w:val="000000"/>
                <w:kern w:val="0"/>
                <w:sz w:val="21"/>
                <w:szCs w:val="21"/>
              </w:rPr>
              <w:t>邮编</w:t>
            </w:r>
          </w:p>
        </w:tc>
        <w:tc>
          <w:tcPr>
            <w:tcW w:w="876" w:type="dxa"/>
            <w:tcBorders>
              <w:top w:val="nil"/>
              <w:left w:val="nil"/>
              <w:bottom w:val="single" w:sz="4" w:space="0" w:color="auto"/>
              <w:right w:val="single" w:sz="4" w:space="0" w:color="auto"/>
            </w:tcBorders>
            <w:shd w:val="clear" w:color="auto" w:fill="auto"/>
            <w:noWrap/>
            <w:vAlign w:val="bottom"/>
            <w:hideMark/>
          </w:tcPr>
          <w:p w14:paraId="23E08B2A" w14:textId="77777777" w:rsidR="00EF0111" w:rsidRPr="00EF0111" w:rsidRDefault="00EF0111" w:rsidP="00F9575C">
            <w:pPr>
              <w:widowControl/>
              <w:jc w:val="left"/>
              <w:rPr>
                <w:rFonts w:ascii="宋体" w:hAnsi="宋体" w:cs="宋体"/>
                <w:color w:val="000000"/>
                <w:kern w:val="0"/>
                <w:sz w:val="21"/>
                <w:szCs w:val="21"/>
              </w:rPr>
            </w:pPr>
            <w:r w:rsidRPr="00EF0111">
              <w:rPr>
                <w:rFonts w:ascii="宋体" w:hAnsi="宋体" w:cs="宋体" w:hint="eastAsia"/>
                <w:color w:val="000000"/>
                <w:kern w:val="0"/>
                <w:sz w:val="21"/>
                <w:szCs w:val="21"/>
              </w:rPr>
              <w:t xml:space="preserve">　</w:t>
            </w:r>
          </w:p>
        </w:tc>
      </w:tr>
      <w:tr w:rsidR="00EF0111" w:rsidRPr="00075533" w14:paraId="03F83450" w14:textId="77777777" w:rsidTr="00F9575C">
        <w:trPr>
          <w:trHeight w:val="280"/>
          <w:jc w:val="center"/>
        </w:trPr>
        <w:tc>
          <w:tcPr>
            <w:tcW w:w="2526" w:type="dxa"/>
            <w:tcBorders>
              <w:top w:val="nil"/>
              <w:left w:val="single" w:sz="4" w:space="0" w:color="auto"/>
              <w:bottom w:val="single" w:sz="4" w:space="0" w:color="auto"/>
              <w:right w:val="single" w:sz="4" w:space="0" w:color="auto"/>
            </w:tcBorders>
            <w:shd w:val="clear" w:color="auto" w:fill="auto"/>
            <w:vAlign w:val="bottom"/>
            <w:hideMark/>
          </w:tcPr>
          <w:p w14:paraId="6C6CC769" w14:textId="77777777" w:rsidR="00EF0111" w:rsidRPr="00BD3931" w:rsidRDefault="00EF0111" w:rsidP="00F9575C">
            <w:pPr>
              <w:widowControl/>
              <w:jc w:val="left"/>
              <w:rPr>
                <w:color w:val="000000"/>
                <w:kern w:val="0"/>
                <w:sz w:val="21"/>
                <w:szCs w:val="21"/>
              </w:rPr>
            </w:pPr>
            <w:r w:rsidRPr="00BD3931">
              <w:rPr>
                <w:color w:val="000000"/>
                <w:kern w:val="0"/>
                <w:sz w:val="21"/>
                <w:szCs w:val="21"/>
              </w:rPr>
              <w:t>remark</w:t>
            </w:r>
          </w:p>
        </w:tc>
        <w:tc>
          <w:tcPr>
            <w:tcW w:w="1206" w:type="dxa"/>
            <w:tcBorders>
              <w:top w:val="nil"/>
              <w:left w:val="nil"/>
              <w:bottom w:val="single" w:sz="4" w:space="0" w:color="auto"/>
              <w:right w:val="single" w:sz="4" w:space="0" w:color="auto"/>
            </w:tcBorders>
            <w:shd w:val="clear" w:color="auto" w:fill="auto"/>
            <w:noWrap/>
            <w:vAlign w:val="bottom"/>
            <w:hideMark/>
          </w:tcPr>
          <w:p w14:paraId="242AFEF5" w14:textId="77777777" w:rsidR="00EF0111" w:rsidRPr="00BD3931" w:rsidRDefault="00EF0111" w:rsidP="00F9575C">
            <w:pPr>
              <w:widowControl/>
              <w:jc w:val="left"/>
              <w:rPr>
                <w:color w:val="000000"/>
                <w:kern w:val="0"/>
                <w:sz w:val="21"/>
                <w:szCs w:val="21"/>
              </w:rPr>
            </w:pPr>
            <w:r w:rsidRPr="00BD3931">
              <w:rPr>
                <w:color w:val="000000"/>
                <w:kern w:val="0"/>
                <w:sz w:val="21"/>
                <w:szCs w:val="21"/>
              </w:rPr>
              <w:t>varchar</w:t>
            </w:r>
          </w:p>
        </w:tc>
        <w:tc>
          <w:tcPr>
            <w:tcW w:w="1225" w:type="dxa"/>
            <w:tcBorders>
              <w:top w:val="nil"/>
              <w:left w:val="nil"/>
              <w:bottom w:val="single" w:sz="4" w:space="0" w:color="auto"/>
              <w:right w:val="single" w:sz="4" w:space="0" w:color="auto"/>
            </w:tcBorders>
            <w:shd w:val="clear" w:color="auto" w:fill="auto"/>
            <w:noWrap/>
            <w:vAlign w:val="bottom"/>
            <w:hideMark/>
          </w:tcPr>
          <w:p w14:paraId="2083C191" w14:textId="77777777" w:rsidR="00EF0111" w:rsidRPr="00BD3931" w:rsidRDefault="00EF0111" w:rsidP="00F9575C">
            <w:pPr>
              <w:widowControl/>
              <w:jc w:val="center"/>
              <w:rPr>
                <w:color w:val="000000"/>
                <w:kern w:val="0"/>
                <w:sz w:val="21"/>
                <w:szCs w:val="21"/>
              </w:rPr>
            </w:pPr>
            <w:r w:rsidRPr="00BD3931">
              <w:rPr>
                <w:color w:val="000000"/>
                <w:kern w:val="0"/>
                <w:sz w:val="21"/>
                <w:szCs w:val="21"/>
              </w:rPr>
              <w:t>256</w:t>
            </w:r>
          </w:p>
        </w:tc>
        <w:tc>
          <w:tcPr>
            <w:tcW w:w="2925" w:type="dxa"/>
            <w:tcBorders>
              <w:top w:val="nil"/>
              <w:left w:val="nil"/>
              <w:bottom w:val="single" w:sz="4" w:space="0" w:color="auto"/>
              <w:right w:val="single" w:sz="4" w:space="0" w:color="auto"/>
            </w:tcBorders>
            <w:shd w:val="clear" w:color="auto" w:fill="auto"/>
            <w:vAlign w:val="bottom"/>
            <w:hideMark/>
          </w:tcPr>
          <w:p w14:paraId="79A592DE" w14:textId="77777777" w:rsidR="00EF0111" w:rsidRPr="00EF0111" w:rsidRDefault="00EF0111" w:rsidP="00F9575C">
            <w:pPr>
              <w:widowControl/>
              <w:jc w:val="left"/>
              <w:rPr>
                <w:rFonts w:ascii="宋体" w:hAnsi="宋体" w:cs="宋体"/>
                <w:color w:val="000000"/>
                <w:kern w:val="0"/>
                <w:sz w:val="21"/>
                <w:szCs w:val="21"/>
              </w:rPr>
            </w:pPr>
            <w:r w:rsidRPr="00EF0111">
              <w:rPr>
                <w:rFonts w:ascii="宋体" w:hAnsi="宋体" w:cs="宋体" w:hint="eastAsia"/>
                <w:color w:val="000000"/>
                <w:kern w:val="0"/>
                <w:sz w:val="21"/>
                <w:szCs w:val="21"/>
              </w:rPr>
              <w:t>客户备注</w:t>
            </w:r>
          </w:p>
        </w:tc>
        <w:tc>
          <w:tcPr>
            <w:tcW w:w="876" w:type="dxa"/>
            <w:tcBorders>
              <w:top w:val="nil"/>
              <w:left w:val="nil"/>
              <w:bottom w:val="single" w:sz="4" w:space="0" w:color="auto"/>
              <w:right w:val="single" w:sz="4" w:space="0" w:color="auto"/>
            </w:tcBorders>
            <w:shd w:val="clear" w:color="auto" w:fill="auto"/>
            <w:noWrap/>
            <w:vAlign w:val="bottom"/>
            <w:hideMark/>
          </w:tcPr>
          <w:p w14:paraId="60003B85" w14:textId="77777777" w:rsidR="00EF0111" w:rsidRPr="00EF0111" w:rsidRDefault="00EF0111" w:rsidP="00F9575C">
            <w:pPr>
              <w:widowControl/>
              <w:jc w:val="left"/>
              <w:rPr>
                <w:rFonts w:ascii="宋体" w:hAnsi="宋体" w:cs="宋体"/>
                <w:color w:val="000000"/>
                <w:kern w:val="0"/>
                <w:sz w:val="21"/>
                <w:szCs w:val="21"/>
              </w:rPr>
            </w:pPr>
            <w:r w:rsidRPr="00EF0111">
              <w:rPr>
                <w:rFonts w:ascii="宋体" w:hAnsi="宋体" w:cs="宋体" w:hint="eastAsia"/>
                <w:color w:val="000000"/>
                <w:kern w:val="0"/>
                <w:sz w:val="21"/>
                <w:szCs w:val="21"/>
              </w:rPr>
              <w:t xml:space="preserve">　</w:t>
            </w:r>
          </w:p>
        </w:tc>
      </w:tr>
      <w:tr w:rsidR="00EF0111" w:rsidRPr="00075533" w14:paraId="7E946547" w14:textId="77777777" w:rsidTr="00F9575C">
        <w:trPr>
          <w:trHeight w:val="280"/>
          <w:jc w:val="center"/>
        </w:trPr>
        <w:tc>
          <w:tcPr>
            <w:tcW w:w="2526" w:type="dxa"/>
            <w:tcBorders>
              <w:top w:val="nil"/>
              <w:left w:val="single" w:sz="4" w:space="0" w:color="auto"/>
              <w:bottom w:val="single" w:sz="4" w:space="0" w:color="auto"/>
              <w:right w:val="single" w:sz="4" w:space="0" w:color="auto"/>
            </w:tcBorders>
            <w:shd w:val="clear" w:color="auto" w:fill="auto"/>
            <w:vAlign w:val="bottom"/>
            <w:hideMark/>
          </w:tcPr>
          <w:p w14:paraId="63FB901E" w14:textId="77777777" w:rsidR="00EF0111" w:rsidRPr="00BD3931" w:rsidRDefault="00EF0111" w:rsidP="00F9575C">
            <w:pPr>
              <w:widowControl/>
              <w:jc w:val="left"/>
              <w:rPr>
                <w:color w:val="000000"/>
                <w:kern w:val="0"/>
                <w:sz w:val="21"/>
                <w:szCs w:val="21"/>
              </w:rPr>
            </w:pPr>
            <w:r w:rsidRPr="00BD3931">
              <w:rPr>
                <w:color w:val="000000"/>
                <w:kern w:val="0"/>
                <w:sz w:val="21"/>
                <w:szCs w:val="21"/>
              </w:rPr>
              <w:t>is_priority</w:t>
            </w:r>
          </w:p>
        </w:tc>
        <w:tc>
          <w:tcPr>
            <w:tcW w:w="1206" w:type="dxa"/>
            <w:tcBorders>
              <w:top w:val="nil"/>
              <w:left w:val="nil"/>
              <w:bottom w:val="single" w:sz="4" w:space="0" w:color="auto"/>
              <w:right w:val="single" w:sz="4" w:space="0" w:color="auto"/>
            </w:tcBorders>
            <w:shd w:val="clear" w:color="auto" w:fill="auto"/>
            <w:noWrap/>
            <w:vAlign w:val="bottom"/>
            <w:hideMark/>
          </w:tcPr>
          <w:p w14:paraId="44D4AB6F" w14:textId="77777777" w:rsidR="00EF0111" w:rsidRPr="00BD3931" w:rsidRDefault="00EF0111" w:rsidP="00F9575C">
            <w:pPr>
              <w:widowControl/>
              <w:jc w:val="left"/>
              <w:rPr>
                <w:color w:val="000000"/>
                <w:kern w:val="0"/>
                <w:sz w:val="21"/>
                <w:szCs w:val="21"/>
              </w:rPr>
            </w:pPr>
            <w:r w:rsidRPr="00BD3931">
              <w:rPr>
                <w:color w:val="000000"/>
                <w:kern w:val="0"/>
                <w:sz w:val="21"/>
                <w:szCs w:val="21"/>
              </w:rPr>
              <w:t>tinyint</w:t>
            </w:r>
          </w:p>
        </w:tc>
        <w:tc>
          <w:tcPr>
            <w:tcW w:w="1225" w:type="dxa"/>
            <w:tcBorders>
              <w:top w:val="nil"/>
              <w:left w:val="nil"/>
              <w:bottom w:val="single" w:sz="4" w:space="0" w:color="auto"/>
              <w:right w:val="single" w:sz="4" w:space="0" w:color="auto"/>
            </w:tcBorders>
            <w:shd w:val="clear" w:color="auto" w:fill="auto"/>
            <w:noWrap/>
            <w:vAlign w:val="bottom"/>
            <w:hideMark/>
          </w:tcPr>
          <w:p w14:paraId="2DC1A7AD" w14:textId="77777777" w:rsidR="00EF0111" w:rsidRPr="00BD3931" w:rsidRDefault="00EF0111" w:rsidP="00F9575C">
            <w:pPr>
              <w:widowControl/>
              <w:jc w:val="center"/>
              <w:rPr>
                <w:color w:val="000000"/>
                <w:kern w:val="0"/>
                <w:sz w:val="21"/>
                <w:szCs w:val="21"/>
              </w:rPr>
            </w:pPr>
            <w:r w:rsidRPr="00BD3931">
              <w:rPr>
                <w:color w:val="000000"/>
                <w:kern w:val="0"/>
                <w:sz w:val="21"/>
                <w:szCs w:val="21"/>
              </w:rPr>
              <w:t>1</w:t>
            </w:r>
          </w:p>
        </w:tc>
        <w:tc>
          <w:tcPr>
            <w:tcW w:w="2925" w:type="dxa"/>
            <w:tcBorders>
              <w:top w:val="nil"/>
              <w:left w:val="nil"/>
              <w:bottom w:val="single" w:sz="4" w:space="0" w:color="auto"/>
              <w:right w:val="single" w:sz="4" w:space="0" w:color="auto"/>
            </w:tcBorders>
            <w:shd w:val="clear" w:color="auto" w:fill="auto"/>
            <w:vAlign w:val="bottom"/>
            <w:hideMark/>
          </w:tcPr>
          <w:p w14:paraId="794A7654" w14:textId="77777777" w:rsidR="00EF0111" w:rsidRPr="00EF0111" w:rsidRDefault="00EF0111" w:rsidP="00F9575C">
            <w:pPr>
              <w:widowControl/>
              <w:jc w:val="left"/>
              <w:rPr>
                <w:rFonts w:ascii="宋体" w:hAnsi="宋体" w:cs="宋体"/>
                <w:color w:val="000000"/>
                <w:kern w:val="0"/>
                <w:sz w:val="21"/>
                <w:szCs w:val="21"/>
              </w:rPr>
            </w:pPr>
            <w:r w:rsidRPr="00EF0111">
              <w:rPr>
                <w:rFonts w:ascii="宋体" w:hAnsi="宋体" w:cs="宋体" w:hint="eastAsia"/>
                <w:color w:val="000000"/>
                <w:kern w:val="0"/>
                <w:sz w:val="21"/>
                <w:szCs w:val="21"/>
              </w:rPr>
              <w:t>是否优先发货,</w:t>
            </w:r>
            <w:r w:rsidRPr="00AA7ECB">
              <w:rPr>
                <w:color w:val="000000"/>
                <w:kern w:val="0"/>
                <w:sz w:val="21"/>
                <w:szCs w:val="21"/>
              </w:rPr>
              <w:t>0</w:t>
            </w:r>
            <w:r w:rsidRPr="00EF0111">
              <w:rPr>
                <w:rFonts w:ascii="宋体" w:hAnsi="宋体" w:cs="宋体" w:hint="eastAsia"/>
                <w:color w:val="000000"/>
                <w:kern w:val="0"/>
                <w:sz w:val="21"/>
                <w:szCs w:val="21"/>
              </w:rPr>
              <w:t>否,</w:t>
            </w:r>
            <w:r w:rsidRPr="00AA7ECB">
              <w:rPr>
                <w:color w:val="000000"/>
                <w:kern w:val="0"/>
                <w:sz w:val="21"/>
                <w:szCs w:val="21"/>
              </w:rPr>
              <w:t>1</w:t>
            </w:r>
            <w:r w:rsidRPr="00EF0111">
              <w:rPr>
                <w:rFonts w:ascii="宋体" w:hAnsi="宋体" w:cs="宋体" w:hint="eastAsia"/>
                <w:color w:val="000000"/>
                <w:kern w:val="0"/>
                <w:sz w:val="21"/>
                <w:szCs w:val="21"/>
              </w:rPr>
              <w:t>是</w:t>
            </w:r>
          </w:p>
        </w:tc>
        <w:tc>
          <w:tcPr>
            <w:tcW w:w="876" w:type="dxa"/>
            <w:tcBorders>
              <w:top w:val="nil"/>
              <w:left w:val="nil"/>
              <w:bottom w:val="single" w:sz="4" w:space="0" w:color="auto"/>
              <w:right w:val="single" w:sz="4" w:space="0" w:color="auto"/>
            </w:tcBorders>
            <w:shd w:val="clear" w:color="auto" w:fill="auto"/>
            <w:noWrap/>
            <w:vAlign w:val="bottom"/>
            <w:hideMark/>
          </w:tcPr>
          <w:p w14:paraId="38AA7698" w14:textId="77777777" w:rsidR="00EF0111" w:rsidRPr="00EF0111" w:rsidRDefault="00EF0111" w:rsidP="00F9575C">
            <w:pPr>
              <w:widowControl/>
              <w:jc w:val="left"/>
              <w:rPr>
                <w:rFonts w:ascii="宋体" w:hAnsi="宋体" w:cs="宋体"/>
                <w:color w:val="000000"/>
                <w:kern w:val="0"/>
                <w:sz w:val="21"/>
                <w:szCs w:val="21"/>
              </w:rPr>
            </w:pPr>
            <w:r w:rsidRPr="00EF0111">
              <w:rPr>
                <w:rFonts w:ascii="宋体" w:hAnsi="宋体" w:cs="宋体" w:hint="eastAsia"/>
                <w:color w:val="000000"/>
                <w:kern w:val="0"/>
                <w:sz w:val="21"/>
                <w:szCs w:val="21"/>
              </w:rPr>
              <w:t xml:space="preserve">　</w:t>
            </w:r>
          </w:p>
        </w:tc>
      </w:tr>
      <w:tr w:rsidR="00EF0111" w:rsidRPr="00075533" w14:paraId="4FBA1A51" w14:textId="77777777" w:rsidTr="00F9575C">
        <w:trPr>
          <w:trHeight w:val="280"/>
          <w:jc w:val="center"/>
        </w:trPr>
        <w:tc>
          <w:tcPr>
            <w:tcW w:w="2526" w:type="dxa"/>
            <w:tcBorders>
              <w:top w:val="nil"/>
              <w:left w:val="single" w:sz="4" w:space="0" w:color="auto"/>
              <w:bottom w:val="single" w:sz="4" w:space="0" w:color="auto"/>
              <w:right w:val="single" w:sz="4" w:space="0" w:color="auto"/>
            </w:tcBorders>
            <w:shd w:val="clear" w:color="auto" w:fill="auto"/>
            <w:vAlign w:val="bottom"/>
            <w:hideMark/>
          </w:tcPr>
          <w:p w14:paraId="1DFE609D" w14:textId="77777777" w:rsidR="00EF0111" w:rsidRPr="00BD3931" w:rsidRDefault="00EF0111" w:rsidP="00F9575C">
            <w:pPr>
              <w:widowControl/>
              <w:jc w:val="left"/>
              <w:rPr>
                <w:color w:val="000000"/>
                <w:kern w:val="0"/>
                <w:sz w:val="21"/>
                <w:szCs w:val="21"/>
              </w:rPr>
            </w:pPr>
            <w:r w:rsidRPr="00BD3931">
              <w:rPr>
                <w:color w:val="000000"/>
                <w:kern w:val="0"/>
                <w:sz w:val="21"/>
                <w:szCs w:val="21"/>
              </w:rPr>
              <w:t>logistics</w:t>
            </w:r>
          </w:p>
        </w:tc>
        <w:tc>
          <w:tcPr>
            <w:tcW w:w="1206" w:type="dxa"/>
            <w:tcBorders>
              <w:top w:val="nil"/>
              <w:left w:val="nil"/>
              <w:bottom w:val="single" w:sz="4" w:space="0" w:color="auto"/>
              <w:right w:val="single" w:sz="4" w:space="0" w:color="auto"/>
            </w:tcBorders>
            <w:shd w:val="clear" w:color="auto" w:fill="auto"/>
            <w:noWrap/>
            <w:vAlign w:val="bottom"/>
            <w:hideMark/>
          </w:tcPr>
          <w:p w14:paraId="42CD186A" w14:textId="77777777" w:rsidR="00EF0111" w:rsidRPr="00BD3931" w:rsidRDefault="00EF0111" w:rsidP="00F9575C">
            <w:pPr>
              <w:widowControl/>
              <w:jc w:val="left"/>
              <w:rPr>
                <w:color w:val="000000"/>
                <w:kern w:val="0"/>
                <w:sz w:val="21"/>
                <w:szCs w:val="21"/>
              </w:rPr>
            </w:pPr>
            <w:r w:rsidRPr="00BD3931">
              <w:rPr>
                <w:color w:val="000000"/>
                <w:kern w:val="0"/>
                <w:sz w:val="21"/>
                <w:szCs w:val="21"/>
              </w:rPr>
              <w:t>varchar</w:t>
            </w:r>
          </w:p>
        </w:tc>
        <w:tc>
          <w:tcPr>
            <w:tcW w:w="1225" w:type="dxa"/>
            <w:tcBorders>
              <w:top w:val="nil"/>
              <w:left w:val="nil"/>
              <w:bottom w:val="single" w:sz="4" w:space="0" w:color="auto"/>
              <w:right w:val="single" w:sz="4" w:space="0" w:color="auto"/>
            </w:tcBorders>
            <w:shd w:val="clear" w:color="auto" w:fill="auto"/>
            <w:noWrap/>
            <w:vAlign w:val="bottom"/>
            <w:hideMark/>
          </w:tcPr>
          <w:p w14:paraId="512E68E2" w14:textId="77777777" w:rsidR="00EF0111" w:rsidRPr="00BD3931" w:rsidRDefault="00EF0111" w:rsidP="00F9575C">
            <w:pPr>
              <w:widowControl/>
              <w:jc w:val="center"/>
              <w:rPr>
                <w:color w:val="000000"/>
                <w:kern w:val="0"/>
                <w:sz w:val="21"/>
                <w:szCs w:val="21"/>
              </w:rPr>
            </w:pPr>
            <w:r w:rsidRPr="00BD3931">
              <w:rPr>
                <w:color w:val="000000"/>
                <w:kern w:val="0"/>
                <w:sz w:val="21"/>
                <w:szCs w:val="21"/>
              </w:rPr>
              <w:t>128</w:t>
            </w:r>
          </w:p>
        </w:tc>
        <w:tc>
          <w:tcPr>
            <w:tcW w:w="2925" w:type="dxa"/>
            <w:tcBorders>
              <w:top w:val="nil"/>
              <w:left w:val="nil"/>
              <w:bottom w:val="single" w:sz="4" w:space="0" w:color="auto"/>
              <w:right w:val="single" w:sz="4" w:space="0" w:color="auto"/>
            </w:tcBorders>
            <w:shd w:val="clear" w:color="auto" w:fill="auto"/>
            <w:vAlign w:val="bottom"/>
            <w:hideMark/>
          </w:tcPr>
          <w:p w14:paraId="7C7A7FCA" w14:textId="77777777" w:rsidR="00EF0111" w:rsidRPr="00EF0111" w:rsidRDefault="00EF0111" w:rsidP="00F9575C">
            <w:pPr>
              <w:widowControl/>
              <w:jc w:val="left"/>
              <w:rPr>
                <w:rFonts w:ascii="宋体" w:hAnsi="宋体" w:cs="宋体"/>
                <w:color w:val="000000"/>
                <w:kern w:val="0"/>
                <w:sz w:val="21"/>
                <w:szCs w:val="21"/>
              </w:rPr>
            </w:pPr>
            <w:r w:rsidRPr="00EF0111">
              <w:rPr>
                <w:rFonts w:ascii="宋体" w:hAnsi="宋体" w:cs="宋体" w:hint="eastAsia"/>
                <w:color w:val="000000"/>
                <w:kern w:val="0"/>
                <w:sz w:val="21"/>
                <w:szCs w:val="21"/>
              </w:rPr>
              <w:t>发货方式(快递公司)</w:t>
            </w:r>
          </w:p>
        </w:tc>
        <w:tc>
          <w:tcPr>
            <w:tcW w:w="876" w:type="dxa"/>
            <w:tcBorders>
              <w:top w:val="nil"/>
              <w:left w:val="nil"/>
              <w:bottom w:val="single" w:sz="4" w:space="0" w:color="auto"/>
              <w:right w:val="single" w:sz="4" w:space="0" w:color="auto"/>
            </w:tcBorders>
            <w:shd w:val="clear" w:color="auto" w:fill="auto"/>
            <w:noWrap/>
            <w:vAlign w:val="bottom"/>
            <w:hideMark/>
          </w:tcPr>
          <w:p w14:paraId="0285527C" w14:textId="77777777" w:rsidR="00EF0111" w:rsidRPr="00EF0111" w:rsidRDefault="00EF0111" w:rsidP="00F9575C">
            <w:pPr>
              <w:widowControl/>
              <w:jc w:val="left"/>
              <w:rPr>
                <w:rFonts w:ascii="宋体" w:hAnsi="宋体" w:cs="宋体"/>
                <w:color w:val="000000"/>
                <w:kern w:val="0"/>
                <w:sz w:val="21"/>
                <w:szCs w:val="21"/>
              </w:rPr>
            </w:pPr>
            <w:r w:rsidRPr="00EF0111">
              <w:rPr>
                <w:rFonts w:ascii="宋体" w:hAnsi="宋体" w:cs="宋体" w:hint="eastAsia"/>
                <w:color w:val="000000"/>
                <w:kern w:val="0"/>
                <w:sz w:val="21"/>
                <w:szCs w:val="21"/>
              </w:rPr>
              <w:t xml:space="preserve">　</w:t>
            </w:r>
          </w:p>
        </w:tc>
      </w:tr>
      <w:tr w:rsidR="00EF0111" w:rsidRPr="00075533" w14:paraId="7EFA0DAC" w14:textId="77777777" w:rsidTr="00F9575C">
        <w:trPr>
          <w:trHeight w:val="280"/>
          <w:jc w:val="center"/>
        </w:trPr>
        <w:tc>
          <w:tcPr>
            <w:tcW w:w="2526" w:type="dxa"/>
            <w:tcBorders>
              <w:top w:val="nil"/>
              <w:left w:val="single" w:sz="4" w:space="0" w:color="auto"/>
              <w:bottom w:val="single" w:sz="4" w:space="0" w:color="auto"/>
              <w:right w:val="single" w:sz="4" w:space="0" w:color="auto"/>
            </w:tcBorders>
            <w:shd w:val="clear" w:color="auto" w:fill="auto"/>
            <w:vAlign w:val="bottom"/>
            <w:hideMark/>
          </w:tcPr>
          <w:p w14:paraId="319062E8" w14:textId="77777777" w:rsidR="00EF0111" w:rsidRPr="00BD3931" w:rsidRDefault="00EF0111" w:rsidP="00F9575C">
            <w:pPr>
              <w:widowControl/>
              <w:jc w:val="left"/>
              <w:rPr>
                <w:color w:val="000000"/>
                <w:kern w:val="0"/>
                <w:sz w:val="21"/>
                <w:szCs w:val="21"/>
              </w:rPr>
            </w:pPr>
            <w:r w:rsidRPr="00BD3931">
              <w:rPr>
                <w:color w:val="000000"/>
                <w:kern w:val="0"/>
                <w:sz w:val="21"/>
                <w:szCs w:val="21"/>
              </w:rPr>
              <w:t>logistics_no</w:t>
            </w:r>
          </w:p>
        </w:tc>
        <w:tc>
          <w:tcPr>
            <w:tcW w:w="1206" w:type="dxa"/>
            <w:tcBorders>
              <w:top w:val="nil"/>
              <w:left w:val="nil"/>
              <w:bottom w:val="single" w:sz="4" w:space="0" w:color="auto"/>
              <w:right w:val="single" w:sz="4" w:space="0" w:color="auto"/>
            </w:tcBorders>
            <w:shd w:val="clear" w:color="auto" w:fill="auto"/>
            <w:noWrap/>
            <w:vAlign w:val="bottom"/>
            <w:hideMark/>
          </w:tcPr>
          <w:p w14:paraId="0B2F21B8" w14:textId="77777777" w:rsidR="00EF0111" w:rsidRPr="00BD3931" w:rsidRDefault="00EF0111" w:rsidP="00F9575C">
            <w:pPr>
              <w:widowControl/>
              <w:jc w:val="left"/>
              <w:rPr>
                <w:color w:val="000000"/>
                <w:kern w:val="0"/>
                <w:sz w:val="21"/>
                <w:szCs w:val="21"/>
              </w:rPr>
            </w:pPr>
            <w:r w:rsidRPr="00BD3931">
              <w:rPr>
                <w:color w:val="000000"/>
                <w:kern w:val="0"/>
                <w:sz w:val="21"/>
                <w:szCs w:val="21"/>
              </w:rPr>
              <w:t>varchar</w:t>
            </w:r>
          </w:p>
        </w:tc>
        <w:tc>
          <w:tcPr>
            <w:tcW w:w="1225" w:type="dxa"/>
            <w:tcBorders>
              <w:top w:val="nil"/>
              <w:left w:val="nil"/>
              <w:bottom w:val="single" w:sz="4" w:space="0" w:color="auto"/>
              <w:right w:val="single" w:sz="4" w:space="0" w:color="auto"/>
            </w:tcBorders>
            <w:shd w:val="clear" w:color="auto" w:fill="auto"/>
            <w:noWrap/>
            <w:vAlign w:val="bottom"/>
            <w:hideMark/>
          </w:tcPr>
          <w:p w14:paraId="2A2D559B" w14:textId="77777777" w:rsidR="00EF0111" w:rsidRPr="00BD3931" w:rsidRDefault="00EF0111" w:rsidP="00F9575C">
            <w:pPr>
              <w:widowControl/>
              <w:jc w:val="center"/>
              <w:rPr>
                <w:color w:val="000000"/>
                <w:kern w:val="0"/>
                <w:sz w:val="21"/>
                <w:szCs w:val="21"/>
              </w:rPr>
            </w:pPr>
            <w:r w:rsidRPr="00BD3931">
              <w:rPr>
                <w:color w:val="000000"/>
                <w:kern w:val="0"/>
                <w:sz w:val="21"/>
                <w:szCs w:val="21"/>
              </w:rPr>
              <w:t>32</w:t>
            </w:r>
          </w:p>
        </w:tc>
        <w:tc>
          <w:tcPr>
            <w:tcW w:w="2925" w:type="dxa"/>
            <w:tcBorders>
              <w:top w:val="nil"/>
              <w:left w:val="nil"/>
              <w:bottom w:val="single" w:sz="4" w:space="0" w:color="auto"/>
              <w:right w:val="single" w:sz="4" w:space="0" w:color="auto"/>
            </w:tcBorders>
            <w:shd w:val="clear" w:color="auto" w:fill="auto"/>
            <w:vAlign w:val="bottom"/>
            <w:hideMark/>
          </w:tcPr>
          <w:p w14:paraId="2839D2E8" w14:textId="77777777" w:rsidR="00EF0111" w:rsidRPr="00EF0111" w:rsidRDefault="00EF0111" w:rsidP="00F9575C">
            <w:pPr>
              <w:widowControl/>
              <w:jc w:val="left"/>
              <w:rPr>
                <w:rFonts w:ascii="宋体" w:hAnsi="宋体" w:cs="宋体"/>
                <w:color w:val="000000"/>
                <w:kern w:val="0"/>
                <w:sz w:val="21"/>
                <w:szCs w:val="21"/>
              </w:rPr>
            </w:pPr>
            <w:r w:rsidRPr="00EF0111">
              <w:rPr>
                <w:rFonts w:ascii="宋体" w:hAnsi="宋体" w:cs="宋体" w:hint="eastAsia"/>
                <w:color w:val="000000"/>
                <w:kern w:val="0"/>
                <w:sz w:val="21"/>
                <w:szCs w:val="21"/>
              </w:rPr>
              <w:t>发货单号(快递运单号)</w:t>
            </w:r>
          </w:p>
        </w:tc>
        <w:tc>
          <w:tcPr>
            <w:tcW w:w="876" w:type="dxa"/>
            <w:tcBorders>
              <w:top w:val="nil"/>
              <w:left w:val="nil"/>
              <w:bottom w:val="single" w:sz="4" w:space="0" w:color="auto"/>
              <w:right w:val="single" w:sz="4" w:space="0" w:color="auto"/>
            </w:tcBorders>
            <w:shd w:val="clear" w:color="auto" w:fill="auto"/>
            <w:noWrap/>
            <w:vAlign w:val="bottom"/>
            <w:hideMark/>
          </w:tcPr>
          <w:p w14:paraId="4D5CDF94" w14:textId="77777777" w:rsidR="00EF0111" w:rsidRPr="00EF0111" w:rsidRDefault="00EF0111" w:rsidP="00F9575C">
            <w:pPr>
              <w:widowControl/>
              <w:jc w:val="left"/>
              <w:rPr>
                <w:rFonts w:ascii="宋体" w:hAnsi="宋体" w:cs="宋体"/>
                <w:color w:val="000000"/>
                <w:kern w:val="0"/>
                <w:sz w:val="21"/>
                <w:szCs w:val="21"/>
              </w:rPr>
            </w:pPr>
            <w:r w:rsidRPr="00EF0111">
              <w:rPr>
                <w:rFonts w:ascii="宋体" w:hAnsi="宋体" w:cs="宋体" w:hint="eastAsia"/>
                <w:color w:val="000000"/>
                <w:kern w:val="0"/>
                <w:sz w:val="21"/>
                <w:szCs w:val="21"/>
              </w:rPr>
              <w:t xml:space="preserve">　</w:t>
            </w:r>
          </w:p>
        </w:tc>
      </w:tr>
      <w:tr w:rsidR="00EF0111" w:rsidRPr="00075533" w14:paraId="7E569F15" w14:textId="77777777" w:rsidTr="00F9575C">
        <w:trPr>
          <w:trHeight w:val="280"/>
          <w:jc w:val="center"/>
        </w:trPr>
        <w:tc>
          <w:tcPr>
            <w:tcW w:w="2526" w:type="dxa"/>
            <w:tcBorders>
              <w:top w:val="nil"/>
              <w:left w:val="single" w:sz="4" w:space="0" w:color="auto"/>
              <w:bottom w:val="single" w:sz="4" w:space="0" w:color="auto"/>
              <w:right w:val="single" w:sz="4" w:space="0" w:color="auto"/>
            </w:tcBorders>
            <w:shd w:val="clear" w:color="auto" w:fill="auto"/>
            <w:vAlign w:val="bottom"/>
            <w:hideMark/>
          </w:tcPr>
          <w:p w14:paraId="59EB88AD" w14:textId="77777777" w:rsidR="00EF0111" w:rsidRPr="00BD3931" w:rsidRDefault="00EF0111" w:rsidP="00F9575C">
            <w:pPr>
              <w:widowControl/>
              <w:jc w:val="left"/>
              <w:rPr>
                <w:color w:val="000000"/>
                <w:kern w:val="0"/>
                <w:sz w:val="21"/>
                <w:szCs w:val="21"/>
              </w:rPr>
            </w:pPr>
            <w:r w:rsidRPr="00BD3931">
              <w:rPr>
                <w:color w:val="000000"/>
                <w:kern w:val="0"/>
                <w:sz w:val="21"/>
                <w:szCs w:val="21"/>
              </w:rPr>
              <w:t>delivery_time</w:t>
            </w:r>
          </w:p>
        </w:tc>
        <w:tc>
          <w:tcPr>
            <w:tcW w:w="1206" w:type="dxa"/>
            <w:tcBorders>
              <w:top w:val="nil"/>
              <w:left w:val="nil"/>
              <w:bottom w:val="single" w:sz="4" w:space="0" w:color="auto"/>
              <w:right w:val="single" w:sz="4" w:space="0" w:color="auto"/>
            </w:tcBorders>
            <w:shd w:val="clear" w:color="auto" w:fill="auto"/>
            <w:noWrap/>
            <w:vAlign w:val="bottom"/>
            <w:hideMark/>
          </w:tcPr>
          <w:p w14:paraId="3BE7452A" w14:textId="77777777" w:rsidR="00EF0111" w:rsidRPr="00BD3931" w:rsidRDefault="00EF0111" w:rsidP="00F9575C">
            <w:pPr>
              <w:widowControl/>
              <w:jc w:val="left"/>
              <w:rPr>
                <w:color w:val="000000"/>
                <w:kern w:val="0"/>
                <w:sz w:val="21"/>
                <w:szCs w:val="21"/>
              </w:rPr>
            </w:pPr>
            <w:r w:rsidRPr="00BD3931">
              <w:rPr>
                <w:color w:val="000000"/>
                <w:kern w:val="0"/>
                <w:sz w:val="21"/>
                <w:szCs w:val="21"/>
              </w:rPr>
              <w:t>datetime</w:t>
            </w:r>
          </w:p>
        </w:tc>
        <w:tc>
          <w:tcPr>
            <w:tcW w:w="1225" w:type="dxa"/>
            <w:tcBorders>
              <w:top w:val="nil"/>
              <w:left w:val="nil"/>
              <w:bottom w:val="single" w:sz="4" w:space="0" w:color="auto"/>
              <w:right w:val="single" w:sz="4" w:space="0" w:color="auto"/>
            </w:tcBorders>
            <w:shd w:val="clear" w:color="auto" w:fill="auto"/>
            <w:noWrap/>
            <w:vAlign w:val="bottom"/>
            <w:hideMark/>
          </w:tcPr>
          <w:p w14:paraId="325540D0" w14:textId="77777777" w:rsidR="00EF0111" w:rsidRPr="00BD3931" w:rsidRDefault="00EF0111" w:rsidP="00F9575C">
            <w:pPr>
              <w:widowControl/>
              <w:jc w:val="center"/>
              <w:rPr>
                <w:color w:val="000000"/>
                <w:kern w:val="0"/>
                <w:sz w:val="21"/>
                <w:szCs w:val="21"/>
              </w:rPr>
            </w:pPr>
            <w:r w:rsidRPr="00BD3931">
              <w:rPr>
                <w:color w:val="000000"/>
                <w:kern w:val="0"/>
                <w:sz w:val="21"/>
                <w:szCs w:val="21"/>
              </w:rPr>
              <w:t>0</w:t>
            </w:r>
          </w:p>
        </w:tc>
        <w:tc>
          <w:tcPr>
            <w:tcW w:w="2925" w:type="dxa"/>
            <w:tcBorders>
              <w:top w:val="nil"/>
              <w:left w:val="nil"/>
              <w:bottom w:val="single" w:sz="4" w:space="0" w:color="auto"/>
              <w:right w:val="single" w:sz="4" w:space="0" w:color="auto"/>
            </w:tcBorders>
            <w:shd w:val="clear" w:color="auto" w:fill="auto"/>
            <w:vAlign w:val="bottom"/>
            <w:hideMark/>
          </w:tcPr>
          <w:p w14:paraId="0BA43C44" w14:textId="77777777" w:rsidR="00EF0111" w:rsidRPr="00EF0111" w:rsidRDefault="00EF0111" w:rsidP="00F9575C">
            <w:pPr>
              <w:widowControl/>
              <w:jc w:val="left"/>
              <w:rPr>
                <w:rFonts w:ascii="宋体" w:hAnsi="宋体" w:cs="宋体"/>
                <w:color w:val="000000"/>
                <w:kern w:val="0"/>
                <w:sz w:val="21"/>
                <w:szCs w:val="21"/>
              </w:rPr>
            </w:pPr>
            <w:r w:rsidRPr="00EF0111">
              <w:rPr>
                <w:rFonts w:ascii="宋体" w:hAnsi="宋体" w:cs="宋体" w:hint="eastAsia"/>
                <w:color w:val="000000"/>
                <w:kern w:val="0"/>
                <w:sz w:val="21"/>
                <w:szCs w:val="21"/>
              </w:rPr>
              <w:t>发货时间</w:t>
            </w:r>
          </w:p>
        </w:tc>
        <w:tc>
          <w:tcPr>
            <w:tcW w:w="876" w:type="dxa"/>
            <w:tcBorders>
              <w:top w:val="nil"/>
              <w:left w:val="nil"/>
              <w:bottom w:val="single" w:sz="4" w:space="0" w:color="auto"/>
              <w:right w:val="single" w:sz="4" w:space="0" w:color="auto"/>
            </w:tcBorders>
            <w:shd w:val="clear" w:color="auto" w:fill="auto"/>
            <w:noWrap/>
            <w:vAlign w:val="bottom"/>
            <w:hideMark/>
          </w:tcPr>
          <w:p w14:paraId="36A8A1DE" w14:textId="77777777" w:rsidR="00EF0111" w:rsidRPr="00EF0111" w:rsidRDefault="00EF0111" w:rsidP="00F9575C">
            <w:pPr>
              <w:widowControl/>
              <w:jc w:val="left"/>
              <w:rPr>
                <w:rFonts w:ascii="宋体" w:hAnsi="宋体" w:cs="宋体"/>
                <w:color w:val="000000"/>
                <w:kern w:val="0"/>
                <w:sz w:val="21"/>
                <w:szCs w:val="21"/>
              </w:rPr>
            </w:pPr>
            <w:r w:rsidRPr="00EF0111">
              <w:rPr>
                <w:rFonts w:ascii="宋体" w:hAnsi="宋体" w:cs="宋体" w:hint="eastAsia"/>
                <w:color w:val="000000"/>
                <w:kern w:val="0"/>
                <w:sz w:val="21"/>
                <w:szCs w:val="21"/>
              </w:rPr>
              <w:t xml:space="preserve">　</w:t>
            </w:r>
          </w:p>
        </w:tc>
      </w:tr>
      <w:tr w:rsidR="00EF0111" w:rsidRPr="00075533" w14:paraId="65B47D9A" w14:textId="77777777" w:rsidTr="00F9575C">
        <w:trPr>
          <w:trHeight w:val="280"/>
          <w:jc w:val="center"/>
        </w:trPr>
        <w:tc>
          <w:tcPr>
            <w:tcW w:w="2526" w:type="dxa"/>
            <w:tcBorders>
              <w:top w:val="nil"/>
              <w:left w:val="single" w:sz="4" w:space="0" w:color="auto"/>
              <w:bottom w:val="single" w:sz="4" w:space="0" w:color="auto"/>
              <w:right w:val="single" w:sz="4" w:space="0" w:color="auto"/>
            </w:tcBorders>
            <w:shd w:val="clear" w:color="auto" w:fill="auto"/>
            <w:vAlign w:val="bottom"/>
            <w:hideMark/>
          </w:tcPr>
          <w:p w14:paraId="5C21D5DF" w14:textId="77777777" w:rsidR="00EF0111" w:rsidRPr="00BD3931" w:rsidRDefault="00EF0111" w:rsidP="00F9575C">
            <w:pPr>
              <w:widowControl/>
              <w:jc w:val="left"/>
              <w:rPr>
                <w:color w:val="000000"/>
                <w:kern w:val="0"/>
                <w:sz w:val="21"/>
                <w:szCs w:val="21"/>
              </w:rPr>
            </w:pPr>
            <w:r w:rsidRPr="00BD3931">
              <w:rPr>
                <w:color w:val="000000"/>
                <w:kern w:val="0"/>
                <w:sz w:val="21"/>
                <w:szCs w:val="21"/>
              </w:rPr>
              <w:t>create_time</w:t>
            </w:r>
          </w:p>
        </w:tc>
        <w:tc>
          <w:tcPr>
            <w:tcW w:w="1206" w:type="dxa"/>
            <w:tcBorders>
              <w:top w:val="nil"/>
              <w:left w:val="nil"/>
              <w:bottom w:val="single" w:sz="4" w:space="0" w:color="auto"/>
              <w:right w:val="single" w:sz="4" w:space="0" w:color="auto"/>
            </w:tcBorders>
            <w:shd w:val="clear" w:color="auto" w:fill="auto"/>
            <w:noWrap/>
            <w:vAlign w:val="bottom"/>
            <w:hideMark/>
          </w:tcPr>
          <w:p w14:paraId="1916C5EC" w14:textId="77777777" w:rsidR="00EF0111" w:rsidRPr="00BD3931" w:rsidRDefault="00EF0111" w:rsidP="00F9575C">
            <w:pPr>
              <w:widowControl/>
              <w:jc w:val="left"/>
              <w:rPr>
                <w:color w:val="000000"/>
                <w:kern w:val="0"/>
                <w:sz w:val="21"/>
                <w:szCs w:val="21"/>
              </w:rPr>
            </w:pPr>
            <w:r w:rsidRPr="00BD3931">
              <w:rPr>
                <w:color w:val="000000"/>
                <w:kern w:val="0"/>
                <w:sz w:val="21"/>
                <w:szCs w:val="21"/>
              </w:rPr>
              <w:t>timestamp</w:t>
            </w:r>
          </w:p>
        </w:tc>
        <w:tc>
          <w:tcPr>
            <w:tcW w:w="1225" w:type="dxa"/>
            <w:tcBorders>
              <w:top w:val="nil"/>
              <w:left w:val="nil"/>
              <w:bottom w:val="single" w:sz="4" w:space="0" w:color="auto"/>
              <w:right w:val="single" w:sz="4" w:space="0" w:color="auto"/>
            </w:tcBorders>
            <w:shd w:val="clear" w:color="auto" w:fill="auto"/>
            <w:noWrap/>
            <w:vAlign w:val="bottom"/>
            <w:hideMark/>
          </w:tcPr>
          <w:p w14:paraId="19B3B685" w14:textId="77777777" w:rsidR="00EF0111" w:rsidRPr="00BD3931" w:rsidRDefault="00EF0111" w:rsidP="00F9575C">
            <w:pPr>
              <w:widowControl/>
              <w:jc w:val="center"/>
              <w:rPr>
                <w:color w:val="000000"/>
                <w:kern w:val="0"/>
                <w:sz w:val="21"/>
                <w:szCs w:val="21"/>
              </w:rPr>
            </w:pPr>
            <w:r w:rsidRPr="00BD3931">
              <w:rPr>
                <w:color w:val="000000"/>
                <w:kern w:val="0"/>
                <w:sz w:val="21"/>
                <w:szCs w:val="21"/>
              </w:rPr>
              <w:t>0</w:t>
            </w:r>
          </w:p>
        </w:tc>
        <w:tc>
          <w:tcPr>
            <w:tcW w:w="2925" w:type="dxa"/>
            <w:tcBorders>
              <w:top w:val="nil"/>
              <w:left w:val="nil"/>
              <w:bottom w:val="single" w:sz="4" w:space="0" w:color="auto"/>
              <w:right w:val="single" w:sz="4" w:space="0" w:color="auto"/>
            </w:tcBorders>
            <w:shd w:val="clear" w:color="auto" w:fill="auto"/>
            <w:vAlign w:val="bottom"/>
            <w:hideMark/>
          </w:tcPr>
          <w:p w14:paraId="1E6DC03E" w14:textId="77777777" w:rsidR="00EF0111" w:rsidRPr="00EF0111" w:rsidRDefault="00EF0111" w:rsidP="00F9575C">
            <w:pPr>
              <w:widowControl/>
              <w:jc w:val="left"/>
              <w:rPr>
                <w:rFonts w:ascii="宋体" w:hAnsi="宋体" w:cs="宋体"/>
                <w:color w:val="000000"/>
                <w:kern w:val="0"/>
                <w:sz w:val="21"/>
                <w:szCs w:val="21"/>
              </w:rPr>
            </w:pPr>
            <w:r w:rsidRPr="00EF0111">
              <w:rPr>
                <w:rFonts w:ascii="宋体" w:hAnsi="宋体" w:cs="宋体" w:hint="eastAsia"/>
                <w:color w:val="000000"/>
                <w:kern w:val="0"/>
                <w:sz w:val="21"/>
                <w:szCs w:val="21"/>
              </w:rPr>
              <w:t>入库日期</w:t>
            </w:r>
          </w:p>
        </w:tc>
        <w:tc>
          <w:tcPr>
            <w:tcW w:w="876" w:type="dxa"/>
            <w:tcBorders>
              <w:top w:val="nil"/>
              <w:left w:val="nil"/>
              <w:bottom w:val="single" w:sz="4" w:space="0" w:color="auto"/>
              <w:right w:val="single" w:sz="4" w:space="0" w:color="auto"/>
            </w:tcBorders>
            <w:shd w:val="clear" w:color="auto" w:fill="auto"/>
            <w:noWrap/>
            <w:vAlign w:val="bottom"/>
            <w:hideMark/>
          </w:tcPr>
          <w:p w14:paraId="7374DFA4" w14:textId="77777777" w:rsidR="00EF0111" w:rsidRPr="00EF0111" w:rsidRDefault="00EF0111" w:rsidP="00F9575C">
            <w:pPr>
              <w:widowControl/>
              <w:jc w:val="left"/>
              <w:rPr>
                <w:rFonts w:ascii="宋体" w:hAnsi="宋体" w:cs="宋体"/>
                <w:color w:val="000000"/>
                <w:kern w:val="0"/>
                <w:sz w:val="21"/>
                <w:szCs w:val="21"/>
              </w:rPr>
            </w:pPr>
            <w:r w:rsidRPr="00EF0111">
              <w:rPr>
                <w:rFonts w:ascii="宋体" w:hAnsi="宋体" w:cs="宋体" w:hint="eastAsia"/>
                <w:color w:val="000000"/>
                <w:kern w:val="0"/>
                <w:sz w:val="21"/>
                <w:szCs w:val="21"/>
              </w:rPr>
              <w:t xml:space="preserve">　</w:t>
            </w:r>
          </w:p>
        </w:tc>
      </w:tr>
      <w:tr w:rsidR="00EF0111" w:rsidRPr="00075533" w14:paraId="480A50C9" w14:textId="77777777" w:rsidTr="00F9575C">
        <w:trPr>
          <w:trHeight w:val="560"/>
          <w:jc w:val="center"/>
        </w:trPr>
        <w:tc>
          <w:tcPr>
            <w:tcW w:w="2526" w:type="dxa"/>
            <w:tcBorders>
              <w:top w:val="nil"/>
              <w:left w:val="single" w:sz="4" w:space="0" w:color="auto"/>
              <w:bottom w:val="single" w:sz="4" w:space="0" w:color="auto"/>
              <w:right w:val="single" w:sz="4" w:space="0" w:color="auto"/>
            </w:tcBorders>
            <w:shd w:val="clear" w:color="auto" w:fill="auto"/>
            <w:vAlign w:val="bottom"/>
            <w:hideMark/>
          </w:tcPr>
          <w:p w14:paraId="584373DB" w14:textId="77777777" w:rsidR="00EF0111" w:rsidRPr="00BD3931" w:rsidRDefault="00EF0111" w:rsidP="00F9575C">
            <w:pPr>
              <w:widowControl/>
              <w:jc w:val="left"/>
              <w:rPr>
                <w:color w:val="000000"/>
                <w:kern w:val="0"/>
                <w:sz w:val="21"/>
                <w:szCs w:val="21"/>
              </w:rPr>
            </w:pPr>
            <w:r w:rsidRPr="00BD3931">
              <w:rPr>
                <w:color w:val="000000"/>
                <w:kern w:val="0"/>
                <w:sz w:val="21"/>
                <w:szCs w:val="21"/>
              </w:rPr>
              <w:t>required_logistics_id</w:t>
            </w:r>
          </w:p>
        </w:tc>
        <w:tc>
          <w:tcPr>
            <w:tcW w:w="1206" w:type="dxa"/>
            <w:tcBorders>
              <w:top w:val="nil"/>
              <w:left w:val="nil"/>
              <w:bottom w:val="single" w:sz="4" w:space="0" w:color="auto"/>
              <w:right w:val="single" w:sz="4" w:space="0" w:color="auto"/>
            </w:tcBorders>
            <w:shd w:val="clear" w:color="auto" w:fill="auto"/>
            <w:noWrap/>
            <w:vAlign w:val="bottom"/>
            <w:hideMark/>
          </w:tcPr>
          <w:p w14:paraId="2EC07C84" w14:textId="77777777" w:rsidR="00EF0111" w:rsidRPr="00BD3931" w:rsidRDefault="00EF0111" w:rsidP="00F9575C">
            <w:pPr>
              <w:widowControl/>
              <w:jc w:val="left"/>
              <w:rPr>
                <w:color w:val="000000"/>
                <w:kern w:val="0"/>
                <w:sz w:val="21"/>
                <w:szCs w:val="21"/>
              </w:rPr>
            </w:pPr>
            <w:r w:rsidRPr="00BD3931">
              <w:rPr>
                <w:color w:val="000000"/>
                <w:kern w:val="0"/>
                <w:sz w:val="21"/>
                <w:szCs w:val="21"/>
              </w:rPr>
              <w:t>int</w:t>
            </w:r>
          </w:p>
        </w:tc>
        <w:tc>
          <w:tcPr>
            <w:tcW w:w="1225" w:type="dxa"/>
            <w:tcBorders>
              <w:top w:val="nil"/>
              <w:left w:val="nil"/>
              <w:bottom w:val="single" w:sz="4" w:space="0" w:color="auto"/>
              <w:right w:val="single" w:sz="4" w:space="0" w:color="auto"/>
            </w:tcBorders>
            <w:shd w:val="clear" w:color="auto" w:fill="auto"/>
            <w:noWrap/>
            <w:vAlign w:val="bottom"/>
            <w:hideMark/>
          </w:tcPr>
          <w:p w14:paraId="29759345" w14:textId="77777777" w:rsidR="00EF0111" w:rsidRPr="00BD3931" w:rsidRDefault="00EF0111" w:rsidP="00F9575C">
            <w:pPr>
              <w:widowControl/>
              <w:jc w:val="center"/>
              <w:rPr>
                <w:color w:val="000000"/>
                <w:kern w:val="0"/>
                <w:sz w:val="21"/>
                <w:szCs w:val="21"/>
              </w:rPr>
            </w:pPr>
            <w:r w:rsidRPr="00BD3931">
              <w:rPr>
                <w:color w:val="000000"/>
                <w:kern w:val="0"/>
                <w:sz w:val="21"/>
                <w:szCs w:val="21"/>
              </w:rPr>
              <w:t>11</w:t>
            </w:r>
          </w:p>
        </w:tc>
        <w:tc>
          <w:tcPr>
            <w:tcW w:w="2925" w:type="dxa"/>
            <w:tcBorders>
              <w:top w:val="nil"/>
              <w:left w:val="nil"/>
              <w:bottom w:val="single" w:sz="4" w:space="0" w:color="auto"/>
              <w:right w:val="single" w:sz="4" w:space="0" w:color="auto"/>
            </w:tcBorders>
            <w:shd w:val="clear" w:color="auto" w:fill="auto"/>
            <w:vAlign w:val="bottom"/>
            <w:hideMark/>
          </w:tcPr>
          <w:p w14:paraId="1E9F8434" w14:textId="77777777" w:rsidR="00EF0111" w:rsidRPr="00EF0111" w:rsidRDefault="00EF0111" w:rsidP="00F9575C">
            <w:pPr>
              <w:widowControl/>
              <w:jc w:val="left"/>
              <w:rPr>
                <w:rFonts w:ascii="宋体" w:hAnsi="宋体" w:cs="宋体"/>
                <w:color w:val="000000"/>
                <w:kern w:val="0"/>
                <w:sz w:val="21"/>
                <w:szCs w:val="21"/>
              </w:rPr>
            </w:pPr>
            <w:r w:rsidRPr="00EF0111">
              <w:rPr>
                <w:rFonts w:ascii="宋体" w:hAnsi="宋体" w:cs="宋体" w:hint="eastAsia"/>
                <w:color w:val="000000"/>
                <w:kern w:val="0"/>
                <w:sz w:val="21"/>
                <w:szCs w:val="21"/>
              </w:rPr>
              <w:t>客户要求物流</w:t>
            </w:r>
            <w:r w:rsidRPr="00AA7ECB">
              <w:rPr>
                <w:color w:val="000000"/>
                <w:kern w:val="0"/>
                <w:sz w:val="21"/>
                <w:szCs w:val="21"/>
              </w:rPr>
              <w:t>id</w:t>
            </w:r>
            <w:r w:rsidRPr="00EF0111">
              <w:rPr>
                <w:rFonts w:ascii="宋体" w:hAnsi="宋体" w:cs="宋体" w:hint="eastAsia"/>
                <w:color w:val="000000"/>
                <w:kern w:val="0"/>
                <w:sz w:val="21"/>
                <w:szCs w:val="21"/>
              </w:rPr>
              <w:t>，在字典表中根据</w:t>
            </w:r>
            <w:r w:rsidRPr="00AA7ECB">
              <w:rPr>
                <w:color w:val="000000"/>
                <w:kern w:val="0"/>
                <w:sz w:val="21"/>
                <w:szCs w:val="21"/>
              </w:rPr>
              <w:t>id</w:t>
            </w:r>
            <w:r w:rsidRPr="00EF0111">
              <w:rPr>
                <w:rFonts w:ascii="宋体" w:hAnsi="宋体" w:cs="宋体" w:hint="eastAsia"/>
                <w:color w:val="000000"/>
                <w:kern w:val="0"/>
                <w:sz w:val="21"/>
                <w:szCs w:val="21"/>
              </w:rPr>
              <w:t>查询，可填可不填</w:t>
            </w:r>
          </w:p>
        </w:tc>
        <w:tc>
          <w:tcPr>
            <w:tcW w:w="876" w:type="dxa"/>
            <w:tcBorders>
              <w:top w:val="nil"/>
              <w:left w:val="nil"/>
              <w:bottom w:val="single" w:sz="4" w:space="0" w:color="auto"/>
              <w:right w:val="single" w:sz="4" w:space="0" w:color="auto"/>
            </w:tcBorders>
            <w:shd w:val="clear" w:color="auto" w:fill="auto"/>
            <w:noWrap/>
            <w:vAlign w:val="bottom"/>
            <w:hideMark/>
          </w:tcPr>
          <w:p w14:paraId="689F72F7" w14:textId="77777777" w:rsidR="00EF0111" w:rsidRPr="00EF0111" w:rsidRDefault="00EF0111" w:rsidP="00F9575C">
            <w:pPr>
              <w:widowControl/>
              <w:jc w:val="left"/>
              <w:rPr>
                <w:rFonts w:ascii="宋体" w:hAnsi="宋体" w:cs="宋体"/>
                <w:color w:val="000000"/>
                <w:kern w:val="0"/>
                <w:sz w:val="21"/>
                <w:szCs w:val="21"/>
              </w:rPr>
            </w:pPr>
            <w:r w:rsidRPr="00EF0111">
              <w:rPr>
                <w:rFonts w:ascii="宋体" w:hAnsi="宋体" w:cs="宋体" w:hint="eastAsia"/>
                <w:color w:val="000000"/>
                <w:kern w:val="0"/>
                <w:sz w:val="21"/>
                <w:szCs w:val="21"/>
              </w:rPr>
              <w:t xml:space="preserve">　</w:t>
            </w:r>
          </w:p>
        </w:tc>
      </w:tr>
      <w:tr w:rsidR="00EF0111" w:rsidRPr="00075533" w14:paraId="38CCF881" w14:textId="77777777" w:rsidTr="00F9575C">
        <w:trPr>
          <w:trHeight w:val="840"/>
          <w:jc w:val="center"/>
        </w:trPr>
        <w:tc>
          <w:tcPr>
            <w:tcW w:w="2526" w:type="dxa"/>
            <w:tcBorders>
              <w:top w:val="nil"/>
              <w:left w:val="single" w:sz="4" w:space="0" w:color="auto"/>
              <w:bottom w:val="single" w:sz="4" w:space="0" w:color="auto"/>
              <w:right w:val="single" w:sz="4" w:space="0" w:color="auto"/>
            </w:tcBorders>
            <w:shd w:val="clear" w:color="auto" w:fill="auto"/>
            <w:vAlign w:val="bottom"/>
            <w:hideMark/>
          </w:tcPr>
          <w:p w14:paraId="4ECA0DCE" w14:textId="77777777" w:rsidR="00EF0111" w:rsidRPr="00BD3931" w:rsidRDefault="00EF0111" w:rsidP="00F9575C">
            <w:pPr>
              <w:widowControl/>
              <w:jc w:val="left"/>
              <w:rPr>
                <w:color w:val="000000"/>
                <w:kern w:val="0"/>
                <w:sz w:val="21"/>
                <w:szCs w:val="21"/>
              </w:rPr>
            </w:pPr>
            <w:r w:rsidRPr="00BD3931">
              <w:rPr>
                <w:color w:val="000000"/>
                <w:kern w:val="0"/>
                <w:sz w:val="21"/>
                <w:szCs w:val="21"/>
              </w:rPr>
              <w:t>user_uuid</w:t>
            </w:r>
          </w:p>
        </w:tc>
        <w:tc>
          <w:tcPr>
            <w:tcW w:w="1206" w:type="dxa"/>
            <w:tcBorders>
              <w:top w:val="nil"/>
              <w:left w:val="nil"/>
              <w:bottom w:val="single" w:sz="4" w:space="0" w:color="auto"/>
              <w:right w:val="single" w:sz="4" w:space="0" w:color="auto"/>
            </w:tcBorders>
            <w:shd w:val="clear" w:color="auto" w:fill="auto"/>
            <w:noWrap/>
            <w:vAlign w:val="bottom"/>
            <w:hideMark/>
          </w:tcPr>
          <w:p w14:paraId="3880690F" w14:textId="77777777" w:rsidR="00EF0111" w:rsidRPr="00BD3931" w:rsidRDefault="00EF0111" w:rsidP="00F9575C">
            <w:pPr>
              <w:widowControl/>
              <w:jc w:val="left"/>
              <w:rPr>
                <w:color w:val="000000"/>
                <w:kern w:val="0"/>
                <w:sz w:val="21"/>
                <w:szCs w:val="21"/>
              </w:rPr>
            </w:pPr>
            <w:r w:rsidRPr="00BD3931">
              <w:rPr>
                <w:color w:val="000000"/>
                <w:kern w:val="0"/>
                <w:sz w:val="21"/>
                <w:szCs w:val="21"/>
              </w:rPr>
              <w:t>varchar</w:t>
            </w:r>
          </w:p>
        </w:tc>
        <w:tc>
          <w:tcPr>
            <w:tcW w:w="1225" w:type="dxa"/>
            <w:tcBorders>
              <w:top w:val="nil"/>
              <w:left w:val="nil"/>
              <w:bottom w:val="single" w:sz="4" w:space="0" w:color="auto"/>
              <w:right w:val="single" w:sz="4" w:space="0" w:color="auto"/>
            </w:tcBorders>
            <w:shd w:val="clear" w:color="auto" w:fill="auto"/>
            <w:noWrap/>
            <w:vAlign w:val="bottom"/>
            <w:hideMark/>
          </w:tcPr>
          <w:p w14:paraId="314B3A65" w14:textId="77777777" w:rsidR="00EF0111" w:rsidRPr="00BD3931" w:rsidRDefault="00EF0111" w:rsidP="00F9575C">
            <w:pPr>
              <w:widowControl/>
              <w:jc w:val="center"/>
              <w:rPr>
                <w:color w:val="000000"/>
                <w:kern w:val="0"/>
                <w:sz w:val="21"/>
                <w:szCs w:val="21"/>
              </w:rPr>
            </w:pPr>
            <w:r w:rsidRPr="00BD3931">
              <w:rPr>
                <w:color w:val="000000"/>
                <w:kern w:val="0"/>
                <w:sz w:val="21"/>
                <w:szCs w:val="21"/>
              </w:rPr>
              <w:t>255</w:t>
            </w:r>
          </w:p>
        </w:tc>
        <w:tc>
          <w:tcPr>
            <w:tcW w:w="2925" w:type="dxa"/>
            <w:tcBorders>
              <w:top w:val="nil"/>
              <w:left w:val="nil"/>
              <w:bottom w:val="single" w:sz="4" w:space="0" w:color="auto"/>
              <w:right w:val="single" w:sz="4" w:space="0" w:color="auto"/>
            </w:tcBorders>
            <w:shd w:val="clear" w:color="auto" w:fill="auto"/>
            <w:vAlign w:val="bottom"/>
            <w:hideMark/>
          </w:tcPr>
          <w:p w14:paraId="2E0BF548" w14:textId="77777777" w:rsidR="00EF0111" w:rsidRPr="00EF0111" w:rsidRDefault="00EF0111" w:rsidP="00F9575C">
            <w:pPr>
              <w:widowControl/>
              <w:jc w:val="left"/>
              <w:rPr>
                <w:rFonts w:ascii="宋体" w:hAnsi="宋体" w:cs="宋体"/>
                <w:color w:val="000000"/>
                <w:kern w:val="0"/>
                <w:sz w:val="21"/>
                <w:szCs w:val="21"/>
              </w:rPr>
            </w:pPr>
            <w:r w:rsidRPr="00EF0111">
              <w:rPr>
                <w:rFonts w:ascii="宋体" w:hAnsi="宋体" w:cs="宋体" w:hint="eastAsia"/>
                <w:color w:val="000000"/>
                <w:kern w:val="0"/>
                <w:sz w:val="21"/>
                <w:szCs w:val="21"/>
              </w:rPr>
              <w:t>任务</w:t>
            </w:r>
            <w:r w:rsidRPr="00AA7ECB">
              <w:rPr>
                <w:color w:val="000000"/>
                <w:kern w:val="0"/>
                <w:sz w:val="21"/>
                <w:szCs w:val="21"/>
              </w:rPr>
              <w:t>ID</w:t>
            </w:r>
            <w:r w:rsidRPr="00EF0111">
              <w:rPr>
                <w:rFonts w:ascii="宋体" w:hAnsi="宋体" w:cs="宋体" w:hint="eastAsia"/>
                <w:color w:val="000000"/>
                <w:kern w:val="0"/>
                <w:sz w:val="21"/>
                <w:szCs w:val="21"/>
              </w:rPr>
              <w:t>，用户在制单过程中出现系统崩溃等现象，记录制单成功的订单，用户可手动导出</w:t>
            </w:r>
          </w:p>
        </w:tc>
        <w:tc>
          <w:tcPr>
            <w:tcW w:w="876" w:type="dxa"/>
            <w:tcBorders>
              <w:top w:val="nil"/>
              <w:left w:val="nil"/>
              <w:bottom w:val="single" w:sz="4" w:space="0" w:color="auto"/>
              <w:right w:val="single" w:sz="4" w:space="0" w:color="auto"/>
            </w:tcBorders>
            <w:shd w:val="clear" w:color="auto" w:fill="auto"/>
            <w:noWrap/>
            <w:vAlign w:val="bottom"/>
            <w:hideMark/>
          </w:tcPr>
          <w:p w14:paraId="1BCD94AA" w14:textId="77777777" w:rsidR="00EF0111" w:rsidRPr="00EF0111" w:rsidRDefault="00EF0111" w:rsidP="00F9575C">
            <w:pPr>
              <w:widowControl/>
              <w:jc w:val="left"/>
              <w:rPr>
                <w:rFonts w:ascii="宋体" w:hAnsi="宋体" w:cs="宋体"/>
                <w:color w:val="000000"/>
                <w:kern w:val="0"/>
                <w:sz w:val="21"/>
                <w:szCs w:val="21"/>
              </w:rPr>
            </w:pPr>
            <w:r w:rsidRPr="00EF0111">
              <w:rPr>
                <w:rFonts w:ascii="宋体" w:hAnsi="宋体" w:cs="宋体" w:hint="eastAsia"/>
                <w:color w:val="000000"/>
                <w:kern w:val="0"/>
                <w:sz w:val="21"/>
                <w:szCs w:val="21"/>
              </w:rPr>
              <w:t xml:space="preserve">　</w:t>
            </w:r>
          </w:p>
        </w:tc>
      </w:tr>
      <w:tr w:rsidR="00EF0111" w:rsidRPr="00075533" w14:paraId="02E02617" w14:textId="77777777" w:rsidTr="00F9575C">
        <w:trPr>
          <w:trHeight w:val="280"/>
          <w:jc w:val="center"/>
        </w:trPr>
        <w:tc>
          <w:tcPr>
            <w:tcW w:w="2526" w:type="dxa"/>
            <w:tcBorders>
              <w:top w:val="nil"/>
              <w:left w:val="single" w:sz="4" w:space="0" w:color="auto"/>
              <w:bottom w:val="single" w:sz="4" w:space="0" w:color="auto"/>
              <w:right w:val="single" w:sz="4" w:space="0" w:color="auto"/>
            </w:tcBorders>
            <w:shd w:val="clear" w:color="auto" w:fill="auto"/>
            <w:vAlign w:val="bottom"/>
            <w:hideMark/>
          </w:tcPr>
          <w:p w14:paraId="2A662FED" w14:textId="77777777" w:rsidR="00EF0111" w:rsidRPr="00BD3931" w:rsidRDefault="00EF0111" w:rsidP="00F9575C">
            <w:pPr>
              <w:widowControl/>
              <w:jc w:val="left"/>
              <w:rPr>
                <w:color w:val="000000"/>
                <w:kern w:val="0"/>
                <w:sz w:val="21"/>
                <w:szCs w:val="21"/>
              </w:rPr>
            </w:pPr>
            <w:r w:rsidRPr="00BD3931">
              <w:rPr>
                <w:color w:val="000000"/>
                <w:kern w:val="0"/>
                <w:sz w:val="21"/>
                <w:szCs w:val="21"/>
              </w:rPr>
              <w:t>buy_color</w:t>
            </w:r>
          </w:p>
        </w:tc>
        <w:tc>
          <w:tcPr>
            <w:tcW w:w="1206" w:type="dxa"/>
            <w:tcBorders>
              <w:top w:val="nil"/>
              <w:left w:val="nil"/>
              <w:bottom w:val="single" w:sz="4" w:space="0" w:color="auto"/>
              <w:right w:val="single" w:sz="4" w:space="0" w:color="auto"/>
            </w:tcBorders>
            <w:shd w:val="clear" w:color="auto" w:fill="auto"/>
            <w:noWrap/>
            <w:vAlign w:val="bottom"/>
            <w:hideMark/>
          </w:tcPr>
          <w:p w14:paraId="2D496061" w14:textId="77777777" w:rsidR="00EF0111" w:rsidRPr="00BD3931" w:rsidRDefault="00EF0111" w:rsidP="00F9575C">
            <w:pPr>
              <w:widowControl/>
              <w:jc w:val="left"/>
              <w:rPr>
                <w:color w:val="000000"/>
                <w:kern w:val="0"/>
                <w:sz w:val="21"/>
                <w:szCs w:val="21"/>
              </w:rPr>
            </w:pPr>
            <w:r w:rsidRPr="00BD3931">
              <w:rPr>
                <w:color w:val="000000"/>
                <w:kern w:val="0"/>
                <w:sz w:val="21"/>
                <w:szCs w:val="21"/>
              </w:rPr>
              <w:t>varchar</w:t>
            </w:r>
          </w:p>
        </w:tc>
        <w:tc>
          <w:tcPr>
            <w:tcW w:w="1225" w:type="dxa"/>
            <w:tcBorders>
              <w:top w:val="nil"/>
              <w:left w:val="nil"/>
              <w:bottom w:val="single" w:sz="4" w:space="0" w:color="auto"/>
              <w:right w:val="single" w:sz="4" w:space="0" w:color="auto"/>
            </w:tcBorders>
            <w:shd w:val="clear" w:color="auto" w:fill="auto"/>
            <w:noWrap/>
            <w:vAlign w:val="bottom"/>
            <w:hideMark/>
          </w:tcPr>
          <w:p w14:paraId="73033570" w14:textId="77777777" w:rsidR="00EF0111" w:rsidRPr="00BD3931" w:rsidRDefault="00EF0111" w:rsidP="00F9575C">
            <w:pPr>
              <w:widowControl/>
              <w:jc w:val="center"/>
              <w:rPr>
                <w:color w:val="000000"/>
                <w:kern w:val="0"/>
                <w:sz w:val="21"/>
                <w:szCs w:val="21"/>
              </w:rPr>
            </w:pPr>
            <w:r w:rsidRPr="00BD3931">
              <w:rPr>
                <w:color w:val="000000"/>
                <w:kern w:val="0"/>
                <w:sz w:val="21"/>
                <w:szCs w:val="21"/>
              </w:rPr>
              <w:t>256</w:t>
            </w:r>
          </w:p>
        </w:tc>
        <w:tc>
          <w:tcPr>
            <w:tcW w:w="2925" w:type="dxa"/>
            <w:tcBorders>
              <w:top w:val="nil"/>
              <w:left w:val="nil"/>
              <w:bottom w:val="single" w:sz="4" w:space="0" w:color="auto"/>
              <w:right w:val="single" w:sz="4" w:space="0" w:color="auto"/>
            </w:tcBorders>
            <w:shd w:val="clear" w:color="auto" w:fill="auto"/>
            <w:vAlign w:val="bottom"/>
            <w:hideMark/>
          </w:tcPr>
          <w:p w14:paraId="5D25FF79" w14:textId="77777777" w:rsidR="00EF0111" w:rsidRPr="00EF0111" w:rsidRDefault="00EF0111" w:rsidP="00F9575C">
            <w:pPr>
              <w:widowControl/>
              <w:jc w:val="left"/>
              <w:rPr>
                <w:rFonts w:ascii="宋体" w:hAnsi="宋体" w:cs="宋体"/>
                <w:color w:val="000000"/>
                <w:kern w:val="0"/>
                <w:sz w:val="21"/>
                <w:szCs w:val="21"/>
              </w:rPr>
            </w:pPr>
            <w:r w:rsidRPr="00EF0111">
              <w:rPr>
                <w:rFonts w:ascii="宋体" w:hAnsi="宋体" w:cs="宋体" w:hint="eastAsia"/>
                <w:color w:val="000000"/>
                <w:kern w:val="0"/>
                <w:sz w:val="21"/>
                <w:szCs w:val="21"/>
              </w:rPr>
              <w:t>购买颜色</w:t>
            </w:r>
          </w:p>
        </w:tc>
        <w:tc>
          <w:tcPr>
            <w:tcW w:w="876" w:type="dxa"/>
            <w:tcBorders>
              <w:top w:val="nil"/>
              <w:left w:val="nil"/>
              <w:bottom w:val="single" w:sz="4" w:space="0" w:color="auto"/>
              <w:right w:val="single" w:sz="4" w:space="0" w:color="auto"/>
            </w:tcBorders>
            <w:shd w:val="clear" w:color="auto" w:fill="auto"/>
            <w:noWrap/>
            <w:vAlign w:val="bottom"/>
            <w:hideMark/>
          </w:tcPr>
          <w:p w14:paraId="15C6B37B" w14:textId="77777777" w:rsidR="00EF0111" w:rsidRPr="00EF0111" w:rsidRDefault="00EF0111" w:rsidP="00F9575C">
            <w:pPr>
              <w:widowControl/>
              <w:jc w:val="left"/>
              <w:rPr>
                <w:rFonts w:ascii="宋体" w:hAnsi="宋体" w:cs="宋体"/>
                <w:color w:val="000000"/>
                <w:kern w:val="0"/>
                <w:sz w:val="21"/>
                <w:szCs w:val="21"/>
              </w:rPr>
            </w:pPr>
            <w:r w:rsidRPr="00EF0111">
              <w:rPr>
                <w:rFonts w:ascii="宋体" w:hAnsi="宋体" w:cs="宋体" w:hint="eastAsia"/>
                <w:color w:val="000000"/>
                <w:kern w:val="0"/>
                <w:sz w:val="21"/>
                <w:szCs w:val="21"/>
              </w:rPr>
              <w:t xml:space="preserve">　</w:t>
            </w:r>
          </w:p>
        </w:tc>
      </w:tr>
      <w:tr w:rsidR="00EF0111" w:rsidRPr="00075533" w14:paraId="53397F42" w14:textId="77777777" w:rsidTr="00F9575C">
        <w:trPr>
          <w:trHeight w:val="280"/>
          <w:jc w:val="center"/>
        </w:trPr>
        <w:tc>
          <w:tcPr>
            <w:tcW w:w="2526" w:type="dxa"/>
            <w:tcBorders>
              <w:top w:val="nil"/>
              <w:left w:val="single" w:sz="4" w:space="0" w:color="auto"/>
              <w:bottom w:val="single" w:sz="4" w:space="0" w:color="auto"/>
              <w:right w:val="single" w:sz="4" w:space="0" w:color="auto"/>
            </w:tcBorders>
            <w:shd w:val="clear" w:color="auto" w:fill="auto"/>
            <w:vAlign w:val="bottom"/>
            <w:hideMark/>
          </w:tcPr>
          <w:p w14:paraId="6C2200DE" w14:textId="77777777" w:rsidR="00EF0111" w:rsidRPr="00BD3931" w:rsidRDefault="00EF0111" w:rsidP="00F9575C">
            <w:pPr>
              <w:widowControl/>
              <w:jc w:val="left"/>
              <w:rPr>
                <w:color w:val="000000"/>
                <w:kern w:val="0"/>
                <w:sz w:val="21"/>
                <w:szCs w:val="21"/>
              </w:rPr>
            </w:pPr>
            <w:r w:rsidRPr="00BD3931">
              <w:rPr>
                <w:color w:val="000000"/>
                <w:kern w:val="0"/>
                <w:sz w:val="21"/>
                <w:szCs w:val="21"/>
              </w:rPr>
              <w:t>is_remind</w:t>
            </w:r>
          </w:p>
        </w:tc>
        <w:tc>
          <w:tcPr>
            <w:tcW w:w="1206" w:type="dxa"/>
            <w:tcBorders>
              <w:top w:val="nil"/>
              <w:left w:val="nil"/>
              <w:bottom w:val="single" w:sz="4" w:space="0" w:color="auto"/>
              <w:right w:val="single" w:sz="4" w:space="0" w:color="auto"/>
            </w:tcBorders>
            <w:shd w:val="clear" w:color="auto" w:fill="auto"/>
            <w:noWrap/>
            <w:vAlign w:val="bottom"/>
            <w:hideMark/>
          </w:tcPr>
          <w:p w14:paraId="6F882D8C" w14:textId="77777777" w:rsidR="00EF0111" w:rsidRPr="00BD3931" w:rsidRDefault="00EF0111" w:rsidP="00F9575C">
            <w:pPr>
              <w:widowControl/>
              <w:jc w:val="left"/>
              <w:rPr>
                <w:color w:val="000000"/>
                <w:kern w:val="0"/>
                <w:sz w:val="21"/>
                <w:szCs w:val="21"/>
              </w:rPr>
            </w:pPr>
            <w:r w:rsidRPr="00BD3931">
              <w:rPr>
                <w:color w:val="000000"/>
                <w:kern w:val="0"/>
                <w:sz w:val="21"/>
                <w:szCs w:val="21"/>
              </w:rPr>
              <w:t>tinyint</w:t>
            </w:r>
          </w:p>
        </w:tc>
        <w:tc>
          <w:tcPr>
            <w:tcW w:w="1225" w:type="dxa"/>
            <w:tcBorders>
              <w:top w:val="nil"/>
              <w:left w:val="nil"/>
              <w:bottom w:val="single" w:sz="4" w:space="0" w:color="auto"/>
              <w:right w:val="single" w:sz="4" w:space="0" w:color="auto"/>
            </w:tcBorders>
            <w:shd w:val="clear" w:color="auto" w:fill="auto"/>
            <w:noWrap/>
            <w:vAlign w:val="bottom"/>
            <w:hideMark/>
          </w:tcPr>
          <w:p w14:paraId="5648502A" w14:textId="77777777" w:rsidR="00EF0111" w:rsidRPr="00BD3931" w:rsidRDefault="00EF0111" w:rsidP="00F9575C">
            <w:pPr>
              <w:widowControl/>
              <w:jc w:val="center"/>
              <w:rPr>
                <w:color w:val="000000"/>
                <w:kern w:val="0"/>
                <w:sz w:val="21"/>
                <w:szCs w:val="21"/>
              </w:rPr>
            </w:pPr>
            <w:r w:rsidRPr="00BD3931">
              <w:rPr>
                <w:color w:val="000000"/>
                <w:kern w:val="0"/>
                <w:sz w:val="21"/>
                <w:szCs w:val="21"/>
              </w:rPr>
              <w:t>1</w:t>
            </w:r>
          </w:p>
        </w:tc>
        <w:tc>
          <w:tcPr>
            <w:tcW w:w="2925" w:type="dxa"/>
            <w:tcBorders>
              <w:top w:val="nil"/>
              <w:left w:val="nil"/>
              <w:bottom w:val="single" w:sz="4" w:space="0" w:color="auto"/>
              <w:right w:val="single" w:sz="4" w:space="0" w:color="auto"/>
            </w:tcBorders>
            <w:shd w:val="clear" w:color="auto" w:fill="auto"/>
            <w:vAlign w:val="bottom"/>
            <w:hideMark/>
          </w:tcPr>
          <w:p w14:paraId="2F384249" w14:textId="77777777" w:rsidR="00EF0111" w:rsidRPr="00EF0111" w:rsidRDefault="00EF0111" w:rsidP="00F9575C">
            <w:pPr>
              <w:widowControl/>
              <w:jc w:val="left"/>
              <w:rPr>
                <w:rFonts w:ascii="宋体" w:hAnsi="宋体" w:cs="宋体"/>
                <w:color w:val="000000"/>
                <w:kern w:val="0"/>
                <w:sz w:val="21"/>
                <w:szCs w:val="21"/>
              </w:rPr>
            </w:pPr>
            <w:r w:rsidRPr="00EF0111">
              <w:rPr>
                <w:rFonts w:ascii="宋体" w:hAnsi="宋体" w:cs="宋体" w:hint="eastAsia"/>
                <w:color w:val="000000"/>
                <w:kern w:val="0"/>
                <w:sz w:val="21"/>
                <w:szCs w:val="21"/>
              </w:rPr>
              <w:t xml:space="preserve">是否需要催单: </w:t>
            </w:r>
            <w:r w:rsidRPr="00AA7ECB">
              <w:rPr>
                <w:color w:val="000000"/>
                <w:kern w:val="0"/>
                <w:sz w:val="21"/>
                <w:szCs w:val="21"/>
              </w:rPr>
              <w:t>0</w:t>
            </w:r>
            <w:r w:rsidRPr="00EF0111">
              <w:rPr>
                <w:rFonts w:ascii="宋体" w:hAnsi="宋体" w:cs="宋体" w:hint="eastAsia"/>
                <w:color w:val="000000"/>
                <w:kern w:val="0"/>
                <w:sz w:val="21"/>
                <w:szCs w:val="21"/>
              </w:rPr>
              <w:t xml:space="preserve"> 否;</w:t>
            </w:r>
            <w:r w:rsidRPr="00AA7ECB">
              <w:rPr>
                <w:color w:val="000000"/>
                <w:kern w:val="0"/>
                <w:sz w:val="21"/>
                <w:szCs w:val="21"/>
              </w:rPr>
              <w:t>1</w:t>
            </w:r>
            <w:r w:rsidRPr="00EF0111">
              <w:rPr>
                <w:rFonts w:ascii="宋体" w:hAnsi="宋体" w:cs="宋体" w:hint="eastAsia"/>
                <w:color w:val="000000"/>
                <w:kern w:val="0"/>
                <w:sz w:val="21"/>
                <w:szCs w:val="21"/>
              </w:rPr>
              <w:t xml:space="preserve"> 是;</w:t>
            </w:r>
          </w:p>
        </w:tc>
        <w:tc>
          <w:tcPr>
            <w:tcW w:w="876" w:type="dxa"/>
            <w:tcBorders>
              <w:top w:val="nil"/>
              <w:left w:val="nil"/>
              <w:bottom w:val="single" w:sz="4" w:space="0" w:color="auto"/>
              <w:right w:val="single" w:sz="4" w:space="0" w:color="auto"/>
            </w:tcBorders>
            <w:shd w:val="clear" w:color="auto" w:fill="auto"/>
            <w:noWrap/>
            <w:vAlign w:val="bottom"/>
            <w:hideMark/>
          </w:tcPr>
          <w:p w14:paraId="1C53BAFF" w14:textId="77777777" w:rsidR="00EF0111" w:rsidRPr="00EF0111" w:rsidRDefault="00EF0111" w:rsidP="00F9575C">
            <w:pPr>
              <w:widowControl/>
              <w:jc w:val="left"/>
              <w:rPr>
                <w:rFonts w:ascii="宋体" w:hAnsi="宋体" w:cs="宋体"/>
                <w:color w:val="000000"/>
                <w:kern w:val="0"/>
                <w:sz w:val="21"/>
                <w:szCs w:val="21"/>
              </w:rPr>
            </w:pPr>
            <w:r w:rsidRPr="00EF0111">
              <w:rPr>
                <w:rFonts w:ascii="宋体" w:hAnsi="宋体" w:cs="宋体" w:hint="eastAsia"/>
                <w:color w:val="000000"/>
                <w:kern w:val="0"/>
                <w:sz w:val="21"/>
                <w:szCs w:val="21"/>
              </w:rPr>
              <w:t xml:space="preserve">　</w:t>
            </w:r>
          </w:p>
        </w:tc>
      </w:tr>
      <w:tr w:rsidR="00EF0111" w:rsidRPr="00075533" w14:paraId="49C03D91" w14:textId="77777777" w:rsidTr="00F9575C">
        <w:trPr>
          <w:trHeight w:val="280"/>
          <w:jc w:val="center"/>
        </w:trPr>
        <w:tc>
          <w:tcPr>
            <w:tcW w:w="2526" w:type="dxa"/>
            <w:tcBorders>
              <w:top w:val="nil"/>
              <w:left w:val="single" w:sz="4" w:space="0" w:color="auto"/>
              <w:bottom w:val="single" w:sz="4" w:space="0" w:color="auto"/>
              <w:right w:val="single" w:sz="4" w:space="0" w:color="auto"/>
            </w:tcBorders>
            <w:shd w:val="clear" w:color="auto" w:fill="auto"/>
            <w:vAlign w:val="bottom"/>
            <w:hideMark/>
          </w:tcPr>
          <w:p w14:paraId="5FD3F0C6" w14:textId="77777777" w:rsidR="00EF0111" w:rsidRPr="00BD3931" w:rsidRDefault="00EF0111" w:rsidP="00F9575C">
            <w:pPr>
              <w:widowControl/>
              <w:jc w:val="left"/>
              <w:rPr>
                <w:color w:val="000000"/>
                <w:kern w:val="0"/>
                <w:sz w:val="21"/>
                <w:szCs w:val="21"/>
              </w:rPr>
            </w:pPr>
            <w:r w:rsidRPr="00BD3931">
              <w:rPr>
                <w:color w:val="000000"/>
                <w:kern w:val="0"/>
                <w:sz w:val="21"/>
                <w:szCs w:val="21"/>
              </w:rPr>
              <w:t>is_after_sales</w:t>
            </w:r>
          </w:p>
        </w:tc>
        <w:tc>
          <w:tcPr>
            <w:tcW w:w="1206" w:type="dxa"/>
            <w:tcBorders>
              <w:top w:val="nil"/>
              <w:left w:val="nil"/>
              <w:bottom w:val="single" w:sz="4" w:space="0" w:color="auto"/>
              <w:right w:val="single" w:sz="4" w:space="0" w:color="auto"/>
            </w:tcBorders>
            <w:shd w:val="clear" w:color="auto" w:fill="auto"/>
            <w:noWrap/>
            <w:vAlign w:val="bottom"/>
            <w:hideMark/>
          </w:tcPr>
          <w:p w14:paraId="60C8C80D" w14:textId="77777777" w:rsidR="00EF0111" w:rsidRPr="00BD3931" w:rsidRDefault="00EF0111" w:rsidP="00F9575C">
            <w:pPr>
              <w:widowControl/>
              <w:jc w:val="left"/>
              <w:rPr>
                <w:color w:val="000000"/>
                <w:kern w:val="0"/>
                <w:sz w:val="21"/>
                <w:szCs w:val="21"/>
              </w:rPr>
            </w:pPr>
            <w:r w:rsidRPr="00BD3931">
              <w:rPr>
                <w:color w:val="000000"/>
                <w:kern w:val="0"/>
                <w:sz w:val="21"/>
                <w:szCs w:val="21"/>
              </w:rPr>
              <w:t>tinyint</w:t>
            </w:r>
          </w:p>
        </w:tc>
        <w:tc>
          <w:tcPr>
            <w:tcW w:w="1225" w:type="dxa"/>
            <w:tcBorders>
              <w:top w:val="nil"/>
              <w:left w:val="nil"/>
              <w:bottom w:val="single" w:sz="4" w:space="0" w:color="auto"/>
              <w:right w:val="single" w:sz="4" w:space="0" w:color="auto"/>
            </w:tcBorders>
            <w:shd w:val="clear" w:color="auto" w:fill="auto"/>
            <w:noWrap/>
            <w:vAlign w:val="bottom"/>
            <w:hideMark/>
          </w:tcPr>
          <w:p w14:paraId="11AF78B0" w14:textId="77777777" w:rsidR="00EF0111" w:rsidRPr="00BD3931" w:rsidRDefault="00EF0111" w:rsidP="00F9575C">
            <w:pPr>
              <w:widowControl/>
              <w:jc w:val="center"/>
              <w:rPr>
                <w:color w:val="000000"/>
                <w:kern w:val="0"/>
                <w:sz w:val="21"/>
                <w:szCs w:val="21"/>
              </w:rPr>
            </w:pPr>
            <w:r w:rsidRPr="00BD3931">
              <w:rPr>
                <w:color w:val="000000"/>
                <w:kern w:val="0"/>
                <w:sz w:val="21"/>
                <w:szCs w:val="21"/>
              </w:rPr>
              <w:t>1</w:t>
            </w:r>
          </w:p>
        </w:tc>
        <w:tc>
          <w:tcPr>
            <w:tcW w:w="2925" w:type="dxa"/>
            <w:tcBorders>
              <w:top w:val="nil"/>
              <w:left w:val="nil"/>
              <w:bottom w:val="single" w:sz="4" w:space="0" w:color="auto"/>
              <w:right w:val="single" w:sz="4" w:space="0" w:color="auto"/>
            </w:tcBorders>
            <w:shd w:val="clear" w:color="auto" w:fill="auto"/>
            <w:vAlign w:val="bottom"/>
            <w:hideMark/>
          </w:tcPr>
          <w:p w14:paraId="13B5A2E0" w14:textId="77777777" w:rsidR="00EF0111" w:rsidRPr="00EF0111" w:rsidRDefault="00EF0111" w:rsidP="00F9575C">
            <w:pPr>
              <w:widowControl/>
              <w:jc w:val="left"/>
              <w:rPr>
                <w:rFonts w:ascii="宋体" w:hAnsi="宋体" w:cs="宋体"/>
                <w:color w:val="000000"/>
                <w:kern w:val="0"/>
                <w:sz w:val="21"/>
                <w:szCs w:val="21"/>
              </w:rPr>
            </w:pPr>
            <w:r w:rsidRPr="00EF0111">
              <w:rPr>
                <w:rFonts w:ascii="宋体" w:hAnsi="宋体" w:cs="宋体" w:hint="eastAsia"/>
                <w:color w:val="000000"/>
                <w:kern w:val="0"/>
                <w:sz w:val="21"/>
                <w:szCs w:val="21"/>
              </w:rPr>
              <w:t xml:space="preserve">是否需要售后: </w:t>
            </w:r>
            <w:r w:rsidRPr="00AA7ECB">
              <w:rPr>
                <w:color w:val="000000"/>
                <w:kern w:val="0"/>
                <w:sz w:val="21"/>
                <w:szCs w:val="21"/>
              </w:rPr>
              <w:t>0</w:t>
            </w:r>
            <w:r w:rsidRPr="00EF0111">
              <w:rPr>
                <w:rFonts w:ascii="宋体" w:hAnsi="宋体" w:cs="宋体" w:hint="eastAsia"/>
                <w:color w:val="000000"/>
                <w:kern w:val="0"/>
                <w:sz w:val="21"/>
                <w:szCs w:val="21"/>
              </w:rPr>
              <w:t xml:space="preserve"> 否;</w:t>
            </w:r>
            <w:r w:rsidRPr="00AA7ECB">
              <w:rPr>
                <w:color w:val="000000"/>
                <w:kern w:val="0"/>
                <w:sz w:val="21"/>
                <w:szCs w:val="21"/>
              </w:rPr>
              <w:t xml:space="preserve">1 </w:t>
            </w:r>
            <w:r w:rsidRPr="00EF0111">
              <w:rPr>
                <w:rFonts w:ascii="宋体" w:hAnsi="宋体" w:cs="宋体" w:hint="eastAsia"/>
                <w:color w:val="000000"/>
                <w:kern w:val="0"/>
                <w:sz w:val="21"/>
                <w:szCs w:val="21"/>
              </w:rPr>
              <w:t>是;</w:t>
            </w:r>
          </w:p>
        </w:tc>
        <w:tc>
          <w:tcPr>
            <w:tcW w:w="876" w:type="dxa"/>
            <w:tcBorders>
              <w:top w:val="nil"/>
              <w:left w:val="nil"/>
              <w:bottom w:val="single" w:sz="4" w:space="0" w:color="auto"/>
              <w:right w:val="single" w:sz="4" w:space="0" w:color="auto"/>
            </w:tcBorders>
            <w:shd w:val="clear" w:color="auto" w:fill="auto"/>
            <w:noWrap/>
            <w:vAlign w:val="bottom"/>
            <w:hideMark/>
          </w:tcPr>
          <w:p w14:paraId="3A3621EC" w14:textId="77777777" w:rsidR="00EF0111" w:rsidRPr="00EF0111" w:rsidRDefault="00EF0111" w:rsidP="00F9575C">
            <w:pPr>
              <w:widowControl/>
              <w:jc w:val="left"/>
              <w:rPr>
                <w:rFonts w:ascii="宋体" w:hAnsi="宋体" w:cs="宋体"/>
                <w:color w:val="000000"/>
                <w:kern w:val="0"/>
                <w:sz w:val="21"/>
                <w:szCs w:val="21"/>
              </w:rPr>
            </w:pPr>
            <w:r w:rsidRPr="00EF0111">
              <w:rPr>
                <w:rFonts w:ascii="宋体" w:hAnsi="宋体" w:cs="宋体" w:hint="eastAsia"/>
                <w:color w:val="000000"/>
                <w:kern w:val="0"/>
                <w:sz w:val="21"/>
                <w:szCs w:val="21"/>
              </w:rPr>
              <w:t xml:space="preserve">　</w:t>
            </w:r>
          </w:p>
        </w:tc>
      </w:tr>
      <w:tr w:rsidR="00EF0111" w:rsidRPr="00075533" w14:paraId="21FB673B" w14:textId="77777777" w:rsidTr="00F9575C">
        <w:trPr>
          <w:trHeight w:val="840"/>
          <w:jc w:val="center"/>
        </w:trPr>
        <w:tc>
          <w:tcPr>
            <w:tcW w:w="2526" w:type="dxa"/>
            <w:tcBorders>
              <w:top w:val="nil"/>
              <w:left w:val="single" w:sz="4" w:space="0" w:color="auto"/>
              <w:bottom w:val="single" w:sz="4" w:space="0" w:color="auto"/>
              <w:right w:val="single" w:sz="4" w:space="0" w:color="auto"/>
            </w:tcBorders>
            <w:shd w:val="clear" w:color="auto" w:fill="auto"/>
            <w:vAlign w:val="bottom"/>
            <w:hideMark/>
          </w:tcPr>
          <w:p w14:paraId="6F06AD8D" w14:textId="77777777" w:rsidR="00EF0111" w:rsidRPr="00BD3931" w:rsidRDefault="00EF0111" w:rsidP="00F9575C">
            <w:pPr>
              <w:widowControl/>
              <w:jc w:val="left"/>
              <w:rPr>
                <w:color w:val="000000"/>
                <w:kern w:val="0"/>
                <w:sz w:val="21"/>
                <w:szCs w:val="21"/>
              </w:rPr>
            </w:pPr>
            <w:r w:rsidRPr="00BD3931">
              <w:rPr>
                <w:color w:val="000000"/>
                <w:kern w:val="0"/>
                <w:sz w:val="21"/>
                <w:szCs w:val="21"/>
              </w:rPr>
              <w:t>is_apply_cancel</w:t>
            </w:r>
          </w:p>
        </w:tc>
        <w:tc>
          <w:tcPr>
            <w:tcW w:w="1206" w:type="dxa"/>
            <w:tcBorders>
              <w:top w:val="nil"/>
              <w:left w:val="nil"/>
              <w:bottom w:val="single" w:sz="4" w:space="0" w:color="auto"/>
              <w:right w:val="single" w:sz="4" w:space="0" w:color="auto"/>
            </w:tcBorders>
            <w:shd w:val="clear" w:color="auto" w:fill="auto"/>
            <w:noWrap/>
            <w:vAlign w:val="bottom"/>
            <w:hideMark/>
          </w:tcPr>
          <w:p w14:paraId="6E3CFE2B" w14:textId="77777777" w:rsidR="00EF0111" w:rsidRPr="00BD3931" w:rsidRDefault="00EF0111" w:rsidP="00F9575C">
            <w:pPr>
              <w:widowControl/>
              <w:jc w:val="left"/>
              <w:rPr>
                <w:color w:val="000000"/>
                <w:kern w:val="0"/>
                <w:sz w:val="21"/>
                <w:szCs w:val="21"/>
              </w:rPr>
            </w:pPr>
            <w:r w:rsidRPr="00BD3931">
              <w:rPr>
                <w:color w:val="000000"/>
                <w:kern w:val="0"/>
                <w:sz w:val="21"/>
                <w:szCs w:val="21"/>
              </w:rPr>
              <w:t>int</w:t>
            </w:r>
          </w:p>
        </w:tc>
        <w:tc>
          <w:tcPr>
            <w:tcW w:w="1225" w:type="dxa"/>
            <w:tcBorders>
              <w:top w:val="nil"/>
              <w:left w:val="nil"/>
              <w:bottom w:val="single" w:sz="4" w:space="0" w:color="auto"/>
              <w:right w:val="single" w:sz="4" w:space="0" w:color="auto"/>
            </w:tcBorders>
            <w:shd w:val="clear" w:color="auto" w:fill="auto"/>
            <w:noWrap/>
            <w:vAlign w:val="bottom"/>
            <w:hideMark/>
          </w:tcPr>
          <w:p w14:paraId="34EFB2E1" w14:textId="77777777" w:rsidR="00EF0111" w:rsidRPr="00BD3931" w:rsidRDefault="00EF0111" w:rsidP="00F9575C">
            <w:pPr>
              <w:widowControl/>
              <w:jc w:val="center"/>
              <w:rPr>
                <w:color w:val="000000"/>
                <w:kern w:val="0"/>
                <w:sz w:val="21"/>
                <w:szCs w:val="21"/>
              </w:rPr>
            </w:pPr>
            <w:r w:rsidRPr="00BD3931">
              <w:rPr>
                <w:color w:val="000000"/>
                <w:kern w:val="0"/>
                <w:sz w:val="21"/>
                <w:szCs w:val="21"/>
              </w:rPr>
              <w:t>11</w:t>
            </w:r>
          </w:p>
        </w:tc>
        <w:tc>
          <w:tcPr>
            <w:tcW w:w="2925" w:type="dxa"/>
            <w:tcBorders>
              <w:top w:val="nil"/>
              <w:left w:val="nil"/>
              <w:bottom w:val="single" w:sz="4" w:space="0" w:color="auto"/>
              <w:right w:val="single" w:sz="4" w:space="0" w:color="auto"/>
            </w:tcBorders>
            <w:shd w:val="clear" w:color="auto" w:fill="auto"/>
            <w:vAlign w:val="bottom"/>
            <w:hideMark/>
          </w:tcPr>
          <w:p w14:paraId="6AAE33EF" w14:textId="77777777" w:rsidR="00EF0111" w:rsidRPr="00EF0111" w:rsidRDefault="00EF0111" w:rsidP="00F9575C">
            <w:pPr>
              <w:widowControl/>
              <w:jc w:val="left"/>
              <w:rPr>
                <w:rFonts w:ascii="宋体" w:hAnsi="宋体" w:cs="宋体"/>
                <w:color w:val="000000"/>
                <w:kern w:val="0"/>
                <w:sz w:val="21"/>
                <w:szCs w:val="21"/>
              </w:rPr>
            </w:pPr>
            <w:r w:rsidRPr="00EF0111">
              <w:rPr>
                <w:rFonts w:ascii="宋体" w:hAnsi="宋体" w:cs="宋体" w:hint="eastAsia"/>
                <w:color w:val="000000"/>
                <w:kern w:val="0"/>
                <w:sz w:val="21"/>
                <w:szCs w:val="21"/>
              </w:rPr>
              <w:t xml:space="preserve">是否申请取消（或者转型）  </w:t>
            </w:r>
            <w:r w:rsidRPr="00AA7ECB">
              <w:rPr>
                <w:color w:val="000000"/>
                <w:kern w:val="0"/>
                <w:sz w:val="21"/>
                <w:szCs w:val="21"/>
              </w:rPr>
              <w:t>0</w:t>
            </w:r>
            <w:r w:rsidRPr="00EF0111">
              <w:rPr>
                <w:rFonts w:ascii="宋体" w:hAnsi="宋体" w:cs="宋体" w:hint="eastAsia"/>
                <w:color w:val="000000"/>
                <w:kern w:val="0"/>
                <w:sz w:val="21"/>
                <w:szCs w:val="21"/>
              </w:rPr>
              <w:t xml:space="preserve">:否 </w:t>
            </w:r>
            <w:r w:rsidRPr="00AA7ECB">
              <w:rPr>
                <w:color w:val="000000"/>
                <w:kern w:val="0"/>
                <w:sz w:val="21"/>
                <w:szCs w:val="21"/>
              </w:rPr>
              <w:t>1</w:t>
            </w:r>
            <w:r w:rsidRPr="00EF0111">
              <w:rPr>
                <w:rFonts w:ascii="宋体" w:hAnsi="宋体" w:cs="宋体" w:hint="eastAsia"/>
                <w:color w:val="000000"/>
                <w:kern w:val="0"/>
                <w:sz w:val="21"/>
                <w:szCs w:val="21"/>
              </w:rPr>
              <w:t>:申请取消，</w:t>
            </w:r>
            <w:r w:rsidRPr="00AA7ECB">
              <w:rPr>
                <w:color w:val="000000"/>
                <w:kern w:val="0"/>
                <w:sz w:val="21"/>
                <w:szCs w:val="21"/>
              </w:rPr>
              <w:t>2</w:t>
            </w:r>
            <w:r w:rsidRPr="00EF0111">
              <w:rPr>
                <w:rFonts w:ascii="宋体" w:hAnsi="宋体" w:cs="宋体" w:hint="eastAsia"/>
                <w:color w:val="000000"/>
                <w:kern w:val="0"/>
                <w:sz w:val="21"/>
                <w:szCs w:val="21"/>
              </w:rPr>
              <w:t>:申请转型；默认</w:t>
            </w:r>
            <w:r w:rsidRPr="00AA7ECB">
              <w:rPr>
                <w:color w:val="000000"/>
                <w:kern w:val="0"/>
                <w:sz w:val="21"/>
                <w:szCs w:val="21"/>
              </w:rPr>
              <w:t>0</w:t>
            </w:r>
          </w:p>
        </w:tc>
        <w:tc>
          <w:tcPr>
            <w:tcW w:w="876" w:type="dxa"/>
            <w:tcBorders>
              <w:top w:val="nil"/>
              <w:left w:val="nil"/>
              <w:bottom w:val="single" w:sz="4" w:space="0" w:color="auto"/>
              <w:right w:val="single" w:sz="4" w:space="0" w:color="auto"/>
            </w:tcBorders>
            <w:shd w:val="clear" w:color="auto" w:fill="auto"/>
            <w:noWrap/>
            <w:vAlign w:val="bottom"/>
            <w:hideMark/>
          </w:tcPr>
          <w:p w14:paraId="380B3BA1" w14:textId="77777777" w:rsidR="00EF0111" w:rsidRPr="00EF0111" w:rsidRDefault="00EF0111" w:rsidP="00F9575C">
            <w:pPr>
              <w:widowControl/>
              <w:jc w:val="left"/>
              <w:rPr>
                <w:rFonts w:ascii="宋体" w:hAnsi="宋体" w:cs="宋体"/>
                <w:color w:val="000000"/>
                <w:kern w:val="0"/>
                <w:sz w:val="21"/>
                <w:szCs w:val="21"/>
              </w:rPr>
            </w:pPr>
            <w:r w:rsidRPr="00EF0111">
              <w:rPr>
                <w:rFonts w:ascii="宋体" w:hAnsi="宋体" w:cs="宋体" w:hint="eastAsia"/>
                <w:color w:val="000000"/>
                <w:kern w:val="0"/>
                <w:sz w:val="21"/>
                <w:szCs w:val="21"/>
              </w:rPr>
              <w:t xml:space="preserve">　</w:t>
            </w:r>
          </w:p>
        </w:tc>
      </w:tr>
      <w:tr w:rsidR="00EF0111" w:rsidRPr="00075533" w14:paraId="75538D1F" w14:textId="77777777" w:rsidTr="00F9575C">
        <w:trPr>
          <w:trHeight w:val="280"/>
          <w:jc w:val="center"/>
        </w:trPr>
        <w:tc>
          <w:tcPr>
            <w:tcW w:w="2526" w:type="dxa"/>
            <w:tcBorders>
              <w:top w:val="nil"/>
              <w:left w:val="single" w:sz="4" w:space="0" w:color="auto"/>
              <w:bottom w:val="single" w:sz="4" w:space="0" w:color="auto"/>
              <w:right w:val="single" w:sz="4" w:space="0" w:color="auto"/>
            </w:tcBorders>
            <w:shd w:val="clear" w:color="auto" w:fill="auto"/>
            <w:vAlign w:val="bottom"/>
            <w:hideMark/>
          </w:tcPr>
          <w:p w14:paraId="44B410CF" w14:textId="77777777" w:rsidR="00EF0111" w:rsidRPr="00BD3931" w:rsidRDefault="00EF0111" w:rsidP="00F9575C">
            <w:pPr>
              <w:widowControl/>
              <w:jc w:val="left"/>
              <w:rPr>
                <w:color w:val="000000"/>
                <w:kern w:val="0"/>
                <w:sz w:val="21"/>
                <w:szCs w:val="21"/>
              </w:rPr>
            </w:pPr>
            <w:r w:rsidRPr="00BD3931">
              <w:rPr>
                <w:color w:val="000000"/>
                <w:kern w:val="0"/>
                <w:sz w:val="21"/>
                <w:szCs w:val="21"/>
              </w:rPr>
              <w:t>cancel_return_date</w:t>
            </w:r>
          </w:p>
        </w:tc>
        <w:tc>
          <w:tcPr>
            <w:tcW w:w="1206" w:type="dxa"/>
            <w:tcBorders>
              <w:top w:val="nil"/>
              <w:left w:val="nil"/>
              <w:bottom w:val="single" w:sz="4" w:space="0" w:color="auto"/>
              <w:right w:val="single" w:sz="4" w:space="0" w:color="auto"/>
            </w:tcBorders>
            <w:shd w:val="clear" w:color="auto" w:fill="auto"/>
            <w:noWrap/>
            <w:vAlign w:val="bottom"/>
            <w:hideMark/>
          </w:tcPr>
          <w:p w14:paraId="4AF5AEE3" w14:textId="77777777" w:rsidR="00EF0111" w:rsidRPr="00BD3931" w:rsidRDefault="00EF0111" w:rsidP="00F9575C">
            <w:pPr>
              <w:widowControl/>
              <w:jc w:val="left"/>
              <w:rPr>
                <w:color w:val="000000"/>
                <w:kern w:val="0"/>
                <w:sz w:val="21"/>
                <w:szCs w:val="21"/>
              </w:rPr>
            </w:pPr>
            <w:r w:rsidRPr="00BD3931">
              <w:rPr>
                <w:color w:val="000000"/>
                <w:kern w:val="0"/>
                <w:sz w:val="21"/>
                <w:szCs w:val="21"/>
              </w:rPr>
              <w:t>datetime</w:t>
            </w:r>
          </w:p>
        </w:tc>
        <w:tc>
          <w:tcPr>
            <w:tcW w:w="1225" w:type="dxa"/>
            <w:tcBorders>
              <w:top w:val="nil"/>
              <w:left w:val="nil"/>
              <w:bottom w:val="single" w:sz="4" w:space="0" w:color="auto"/>
              <w:right w:val="single" w:sz="4" w:space="0" w:color="auto"/>
            </w:tcBorders>
            <w:shd w:val="clear" w:color="auto" w:fill="auto"/>
            <w:noWrap/>
            <w:vAlign w:val="bottom"/>
            <w:hideMark/>
          </w:tcPr>
          <w:p w14:paraId="4E432490" w14:textId="77777777" w:rsidR="00EF0111" w:rsidRPr="00BD3931" w:rsidRDefault="00EF0111" w:rsidP="00F9575C">
            <w:pPr>
              <w:widowControl/>
              <w:jc w:val="center"/>
              <w:rPr>
                <w:color w:val="000000"/>
                <w:kern w:val="0"/>
                <w:sz w:val="21"/>
                <w:szCs w:val="21"/>
              </w:rPr>
            </w:pPr>
            <w:r w:rsidRPr="00BD3931">
              <w:rPr>
                <w:color w:val="000000"/>
                <w:kern w:val="0"/>
                <w:sz w:val="21"/>
                <w:szCs w:val="21"/>
              </w:rPr>
              <w:t>0</w:t>
            </w:r>
          </w:p>
        </w:tc>
        <w:tc>
          <w:tcPr>
            <w:tcW w:w="2925" w:type="dxa"/>
            <w:tcBorders>
              <w:top w:val="nil"/>
              <w:left w:val="nil"/>
              <w:bottom w:val="single" w:sz="4" w:space="0" w:color="auto"/>
              <w:right w:val="single" w:sz="4" w:space="0" w:color="auto"/>
            </w:tcBorders>
            <w:shd w:val="clear" w:color="auto" w:fill="auto"/>
            <w:vAlign w:val="bottom"/>
            <w:hideMark/>
          </w:tcPr>
          <w:p w14:paraId="00DE89F3" w14:textId="77777777" w:rsidR="00EF0111" w:rsidRPr="00EF0111" w:rsidRDefault="00EF0111" w:rsidP="00F9575C">
            <w:pPr>
              <w:widowControl/>
              <w:jc w:val="left"/>
              <w:rPr>
                <w:rFonts w:ascii="宋体" w:hAnsi="宋体" w:cs="宋体"/>
                <w:color w:val="000000"/>
                <w:kern w:val="0"/>
                <w:sz w:val="21"/>
                <w:szCs w:val="21"/>
              </w:rPr>
            </w:pPr>
            <w:r w:rsidRPr="00EF0111">
              <w:rPr>
                <w:rFonts w:ascii="宋体" w:hAnsi="宋体" w:cs="宋体" w:hint="eastAsia"/>
                <w:color w:val="000000"/>
                <w:kern w:val="0"/>
                <w:sz w:val="21"/>
                <w:szCs w:val="21"/>
              </w:rPr>
              <w:t>取消/退货时间</w:t>
            </w:r>
          </w:p>
        </w:tc>
        <w:tc>
          <w:tcPr>
            <w:tcW w:w="876" w:type="dxa"/>
            <w:tcBorders>
              <w:top w:val="nil"/>
              <w:left w:val="nil"/>
              <w:bottom w:val="single" w:sz="4" w:space="0" w:color="auto"/>
              <w:right w:val="single" w:sz="4" w:space="0" w:color="auto"/>
            </w:tcBorders>
            <w:shd w:val="clear" w:color="auto" w:fill="auto"/>
            <w:noWrap/>
            <w:vAlign w:val="bottom"/>
            <w:hideMark/>
          </w:tcPr>
          <w:p w14:paraId="745ED663" w14:textId="77777777" w:rsidR="00EF0111" w:rsidRPr="00EF0111" w:rsidRDefault="00EF0111" w:rsidP="00F9575C">
            <w:pPr>
              <w:widowControl/>
              <w:jc w:val="left"/>
              <w:rPr>
                <w:rFonts w:ascii="宋体" w:hAnsi="宋体" w:cs="宋体"/>
                <w:color w:val="000000"/>
                <w:kern w:val="0"/>
                <w:sz w:val="21"/>
                <w:szCs w:val="21"/>
              </w:rPr>
            </w:pPr>
            <w:r w:rsidRPr="00EF0111">
              <w:rPr>
                <w:rFonts w:ascii="宋体" w:hAnsi="宋体" w:cs="宋体" w:hint="eastAsia"/>
                <w:color w:val="000000"/>
                <w:kern w:val="0"/>
                <w:sz w:val="21"/>
                <w:szCs w:val="21"/>
              </w:rPr>
              <w:t xml:space="preserve">　</w:t>
            </w:r>
          </w:p>
        </w:tc>
      </w:tr>
      <w:tr w:rsidR="00EF0111" w:rsidRPr="00075533" w14:paraId="72A33BCA" w14:textId="77777777" w:rsidTr="00F9575C">
        <w:trPr>
          <w:trHeight w:val="280"/>
          <w:jc w:val="center"/>
        </w:trPr>
        <w:tc>
          <w:tcPr>
            <w:tcW w:w="2526" w:type="dxa"/>
            <w:tcBorders>
              <w:top w:val="nil"/>
              <w:left w:val="single" w:sz="4" w:space="0" w:color="auto"/>
              <w:bottom w:val="single" w:sz="4" w:space="0" w:color="auto"/>
              <w:right w:val="single" w:sz="4" w:space="0" w:color="auto"/>
            </w:tcBorders>
            <w:shd w:val="clear" w:color="auto" w:fill="auto"/>
            <w:vAlign w:val="bottom"/>
            <w:hideMark/>
          </w:tcPr>
          <w:p w14:paraId="2159DF11" w14:textId="77777777" w:rsidR="00EF0111" w:rsidRPr="00BD3931" w:rsidRDefault="00EF0111" w:rsidP="00F9575C">
            <w:pPr>
              <w:widowControl/>
              <w:jc w:val="left"/>
              <w:rPr>
                <w:color w:val="000000"/>
                <w:kern w:val="0"/>
                <w:sz w:val="21"/>
                <w:szCs w:val="21"/>
              </w:rPr>
            </w:pPr>
            <w:r w:rsidRPr="00BD3931">
              <w:rPr>
                <w:color w:val="000000"/>
                <w:kern w:val="0"/>
                <w:sz w:val="21"/>
                <w:szCs w:val="21"/>
              </w:rPr>
              <w:t>is_transform</w:t>
            </w:r>
          </w:p>
        </w:tc>
        <w:tc>
          <w:tcPr>
            <w:tcW w:w="1206" w:type="dxa"/>
            <w:tcBorders>
              <w:top w:val="nil"/>
              <w:left w:val="nil"/>
              <w:bottom w:val="single" w:sz="4" w:space="0" w:color="auto"/>
              <w:right w:val="single" w:sz="4" w:space="0" w:color="auto"/>
            </w:tcBorders>
            <w:shd w:val="clear" w:color="auto" w:fill="auto"/>
            <w:noWrap/>
            <w:vAlign w:val="bottom"/>
            <w:hideMark/>
          </w:tcPr>
          <w:p w14:paraId="0FCF4BF2" w14:textId="77777777" w:rsidR="00EF0111" w:rsidRPr="00BD3931" w:rsidRDefault="00EF0111" w:rsidP="00F9575C">
            <w:pPr>
              <w:widowControl/>
              <w:jc w:val="left"/>
              <w:rPr>
                <w:color w:val="000000"/>
                <w:kern w:val="0"/>
                <w:sz w:val="21"/>
                <w:szCs w:val="21"/>
              </w:rPr>
            </w:pPr>
            <w:r w:rsidRPr="00BD3931">
              <w:rPr>
                <w:color w:val="000000"/>
                <w:kern w:val="0"/>
                <w:sz w:val="21"/>
                <w:szCs w:val="21"/>
              </w:rPr>
              <w:t>tinyint</w:t>
            </w:r>
          </w:p>
        </w:tc>
        <w:tc>
          <w:tcPr>
            <w:tcW w:w="1225" w:type="dxa"/>
            <w:tcBorders>
              <w:top w:val="nil"/>
              <w:left w:val="nil"/>
              <w:bottom w:val="single" w:sz="4" w:space="0" w:color="auto"/>
              <w:right w:val="single" w:sz="4" w:space="0" w:color="auto"/>
            </w:tcBorders>
            <w:shd w:val="clear" w:color="auto" w:fill="auto"/>
            <w:noWrap/>
            <w:vAlign w:val="bottom"/>
            <w:hideMark/>
          </w:tcPr>
          <w:p w14:paraId="1EA1424E" w14:textId="77777777" w:rsidR="00EF0111" w:rsidRPr="00BD3931" w:rsidRDefault="00EF0111" w:rsidP="00F9575C">
            <w:pPr>
              <w:widowControl/>
              <w:jc w:val="center"/>
              <w:rPr>
                <w:color w:val="000000"/>
                <w:kern w:val="0"/>
                <w:sz w:val="21"/>
                <w:szCs w:val="21"/>
              </w:rPr>
            </w:pPr>
            <w:r w:rsidRPr="00BD3931">
              <w:rPr>
                <w:color w:val="000000"/>
                <w:kern w:val="0"/>
                <w:sz w:val="21"/>
                <w:szCs w:val="21"/>
              </w:rPr>
              <w:t>1</w:t>
            </w:r>
          </w:p>
        </w:tc>
        <w:tc>
          <w:tcPr>
            <w:tcW w:w="2925" w:type="dxa"/>
            <w:tcBorders>
              <w:top w:val="nil"/>
              <w:left w:val="nil"/>
              <w:bottom w:val="single" w:sz="4" w:space="0" w:color="auto"/>
              <w:right w:val="single" w:sz="4" w:space="0" w:color="auto"/>
            </w:tcBorders>
            <w:shd w:val="clear" w:color="auto" w:fill="auto"/>
            <w:vAlign w:val="bottom"/>
            <w:hideMark/>
          </w:tcPr>
          <w:p w14:paraId="2B797770" w14:textId="77777777" w:rsidR="00EF0111" w:rsidRPr="00EF0111" w:rsidRDefault="00EF0111" w:rsidP="00F9575C">
            <w:pPr>
              <w:widowControl/>
              <w:jc w:val="left"/>
              <w:rPr>
                <w:rFonts w:ascii="宋体" w:hAnsi="宋体" w:cs="宋体"/>
                <w:color w:val="000000"/>
                <w:kern w:val="0"/>
                <w:sz w:val="21"/>
                <w:szCs w:val="21"/>
              </w:rPr>
            </w:pPr>
            <w:r w:rsidRPr="00EF0111">
              <w:rPr>
                <w:rFonts w:ascii="宋体" w:hAnsi="宋体" w:cs="宋体" w:hint="eastAsia"/>
                <w:color w:val="000000"/>
                <w:kern w:val="0"/>
                <w:sz w:val="21"/>
                <w:szCs w:val="21"/>
              </w:rPr>
              <w:t xml:space="preserve">是否转型: </w:t>
            </w:r>
            <w:r w:rsidRPr="00AA7ECB">
              <w:rPr>
                <w:color w:val="000000"/>
                <w:kern w:val="0"/>
                <w:sz w:val="21"/>
                <w:szCs w:val="21"/>
              </w:rPr>
              <w:t>0</w:t>
            </w:r>
            <w:r w:rsidRPr="00EF0111">
              <w:rPr>
                <w:rFonts w:ascii="宋体" w:hAnsi="宋体" w:cs="宋体" w:hint="eastAsia"/>
                <w:color w:val="000000"/>
                <w:kern w:val="0"/>
                <w:sz w:val="21"/>
                <w:szCs w:val="21"/>
              </w:rPr>
              <w:t xml:space="preserve"> 否 ,</w:t>
            </w:r>
            <w:r w:rsidRPr="00AA7ECB">
              <w:rPr>
                <w:color w:val="000000"/>
                <w:kern w:val="0"/>
                <w:sz w:val="21"/>
                <w:szCs w:val="21"/>
              </w:rPr>
              <w:t xml:space="preserve">1 </w:t>
            </w:r>
            <w:r w:rsidRPr="00EF0111">
              <w:rPr>
                <w:rFonts w:ascii="宋体" w:hAnsi="宋体" w:cs="宋体" w:hint="eastAsia"/>
                <w:color w:val="000000"/>
                <w:kern w:val="0"/>
                <w:sz w:val="21"/>
                <w:szCs w:val="21"/>
              </w:rPr>
              <w:t>是</w:t>
            </w:r>
          </w:p>
        </w:tc>
        <w:tc>
          <w:tcPr>
            <w:tcW w:w="876" w:type="dxa"/>
            <w:tcBorders>
              <w:top w:val="nil"/>
              <w:left w:val="nil"/>
              <w:bottom w:val="single" w:sz="4" w:space="0" w:color="auto"/>
              <w:right w:val="single" w:sz="4" w:space="0" w:color="auto"/>
            </w:tcBorders>
            <w:shd w:val="clear" w:color="auto" w:fill="auto"/>
            <w:noWrap/>
            <w:vAlign w:val="bottom"/>
            <w:hideMark/>
          </w:tcPr>
          <w:p w14:paraId="6DE7DA01" w14:textId="77777777" w:rsidR="00EF0111" w:rsidRPr="00EF0111" w:rsidRDefault="00EF0111" w:rsidP="00F9575C">
            <w:pPr>
              <w:widowControl/>
              <w:jc w:val="left"/>
              <w:rPr>
                <w:rFonts w:ascii="宋体" w:hAnsi="宋体" w:cs="宋体"/>
                <w:color w:val="000000"/>
                <w:kern w:val="0"/>
                <w:sz w:val="21"/>
                <w:szCs w:val="21"/>
              </w:rPr>
            </w:pPr>
            <w:r w:rsidRPr="00EF0111">
              <w:rPr>
                <w:rFonts w:ascii="宋体" w:hAnsi="宋体" w:cs="宋体" w:hint="eastAsia"/>
                <w:color w:val="000000"/>
                <w:kern w:val="0"/>
                <w:sz w:val="21"/>
                <w:szCs w:val="21"/>
              </w:rPr>
              <w:t xml:space="preserve">　</w:t>
            </w:r>
          </w:p>
        </w:tc>
      </w:tr>
      <w:tr w:rsidR="00EF0111" w:rsidRPr="00075533" w14:paraId="468DF755" w14:textId="77777777" w:rsidTr="00F9575C">
        <w:trPr>
          <w:trHeight w:val="280"/>
          <w:jc w:val="center"/>
        </w:trPr>
        <w:tc>
          <w:tcPr>
            <w:tcW w:w="2526" w:type="dxa"/>
            <w:tcBorders>
              <w:top w:val="nil"/>
              <w:left w:val="single" w:sz="4" w:space="0" w:color="auto"/>
              <w:bottom w:val="single" w:sz="4" w:space="0" w:color="auto"/>
              <w:right w:val="single" w:sz="4" w:space="0" w:color="auto"/>
            </w:tcBorders>
            <w:shd w:val="clear" w:color="auto" w:fill="auto"/>
            <w:vAlign w:val="bottom"/>
            <w:hideMark/>
          </w:tcPr>
          <w:p w14:paraId="7B39B615" w14:textId="77777777" w:rsidR="00EF0111" w:rsidRPr="00BD3931" w:rsidRDefault="00EF0111" w:rsidP="00F9575C">
            <w:pPr>
              <w:widowControl/>
              <w:jc w:val="left"/>
              <w:rPr>
                <w:color w:val="000000"/>
                <w:kern w:val="0"/>
                <w:sz w:val="21"/>
                <w:szCs w:val="21"/>
              </w:rPr>
            </w:pPr>
            <w:r w:rsidRPr="00BD3931">
              <w:rPr>
                <w:color w:val="000000"/>
                <w:kern w:val="0"/>
                <w:sz w:val="21"/>
                <w:szCs w:val="21"/>
              </w:rPr>
              <w:lastRenderedPageBreak/>
              <w:t>is_valid</w:t>
            </w:r>
          </w:p>
        </w:tc>
        <w:tc>
          <w:tcPr>
            <w:tcW w:w="1206" w:type="dxa"/>
            <w:tcBorders>
              <w:top w:val="nil"/>
              <w:left w:val="nil"/>
              <w:bottom w:val="single" w:sz="4" w:space="0" w:color="auto"/>
              <w:right w:val="single" w:sz="4" w:space="0" w:color="auto"/>
            </w:tcBorders>
            <w:shd w:val="clear" w:color="auto" w:fill="auto"/>
            <w:noWrap/>
            <w:vAlign w:val="bottom"/>
            <w:hideMark/>
          </w:tcPr>
          <w:p w14:paraId="700B2DA6" w14:textId="77777777" w:rsidR="00EF0111" w:rsidRPr="00BD3931" w:rsidRDefault="00EF0111" w:rsidP="00F9575C">
            <w:pPr>
              <w:widowControl/>
              <w:jc w:val="left"/>
              <w:rPr>
                <w:color w:val="000000"/>
                <w:kern w:val="0"/>
                <w:sz w:val="21"/>
                <w:szCs w:val="21"/>
              </w:rPr>
            </w:pPr>
            <w:r w:rsidRPr="00BD3931">
              <w:rPr>
                <w:color w:val="000000"/>
                <w:kern w:val="0"/>
                <w:sz w:val="21"/>
                <w:szCs w:val="21"/>
              </w:rPr>
              <w:t>tinyint</w:t>
            </w:r>
          </w:p>
        </w:tc>
        <w:tc>
          <w:tcPr>
            <w:tcW w:w="1225" w:type="dxa"/>
            <w:tcBorders>
              <w:top w:val="nil"/>
              <w:left w:val="nil"/>
              <w:bottom w:val="single" w:sz="4" w:space="0" w:color="auto"/>
              <w:right w:val="single" w:sz="4" w:space="0" w:color="auto"/>
            </w:tcBorders>
            <w:shd w:val="clear" w:color="auto" w:fill="auto"/>
            <w:noWrap/>
            <w:vAlign w:val="bottom"/>
            <w:hideMark/>
          </w:tcPr>
          <w:p w14:paraId="77E33A67" w14:textId="77777777" w:rsidR="00EF0111" w:rsidRPr="00BD3931" w:rsidRDefault="00EF0111" w:rsidP="00F9575C">
            <w:pPr>
              <w:widowControl/>
              <w:jc w:val="center"/>
              <w:rPr>
                <w:color w:val="000000"/>
                <w:kern w:val="0"/>
                <w:sz w:val="21"/>
                <w:szCs w:val="21"/>
              </w:rPr>
            </w:pPr>
            <w:r w:rsidRPr="00BD3931">
              <w:rPr>
                <w:color w:val="000000"/>
                <w:kern w:val="0"/>
                <w:sz w:val="21"/>
                <w:szCs w:val="21"/>
              </w:rPr>
              <w:t>1</w:t>
            </w:r>
          </w:p>
        </w:tc>
        <w:tc>
          <w:tcPr>
            <w:tcW w:w="2925" w:type="dxa"/>
            <w:tcBorders>
              <w:top w:val="nil"/>
              <w:left w:val="nil"/>
              <w:bottom w:val="single" w:sz="4" w:space="0" w:color="auto"/>
              <w:right w:val="single" w:sz="4" w:space="0" w:color="auto"/>
            </w:tcBorders>
            <w:shd w:val="clear" w:color="auto" w:fill="auto"/>
            <w:vAlign w:val="bottom"/>
            <w:hideMark/>
          </w:tcPr>
          <w:p w14:paraId="6344806B" w14:textId="77777777" w:rsidR="00EF0111" w:rsidRPr="00EF0111" w:rsidRDefault="00EF0111" w:rsidP="00F9575C">
            <w:pPr>
              <w:widowControl/>
              <w:jc w:val="left"/>
              <w:rPr>
                <w:rFonts w:ascii="宋体" w:hAnsi="宋体" w:cs="宋体"/>
                <w:color w:val="000000"/>
                <w:kern w:val="0"/>
                <w:sz w:val="21"/>
                <w:szCs w:val="21"/>
              </w:rPr>
            </w:pPr>
            <w:r w:rsidRPr="00EF0111">
              <w:rPr>
                <w:rFonts w:ascii="宋体" w:hAnsi="宋体" w:cs="宋体" w:hint="eastAsia"/>
                <w:color w:val="000000"/>
                <w:kern w:val="0"/>
                <w:sz w:val="21"/>
                <w:szCs w:val="21"/>
              </w:rPr>
              <w:t xml:space="preserve">是否有效  </w:t>
            </w:r>
            <w:r w:rsidRPr="00AA7ECB">
              <w:rPr>
                <w:color w:val="000000"/>
                <w:kern w:val="0"/>
                <w:sz w:val="21"/>
                <w:szCs w:val="21"/>
              </w:rPr>
              <w:t>0</w:t>
            </w:r>
            <w:r w:rsidRPr="00EF0111">
              <w:rPr>
                <w:rFonts w:ascii="宋体" w:hAnsi="宋体" w:cs="宋体" w:hint="eastAsia"/>
                <w:color w:val="000000"/>
                <w:kern w:val="0"/>
                <w:sz w:val="21"/>
                <w:szCs w:val="21"/>
              </w:rPr>
              <w:t>：有效，</w:t>
            </w:r>
            <w:r w:rsidRPr="00AA7ECB">
              <w:rPr>
                <w:color w:val="000000"/>
                <w:kern w:val="0"/>
                <w:sz w:val="21"/>
                <w:szCs w:val="21"/>
              </w:rPr>
              <w:t>1</w:t>
            </w:r>
            <w:r w:rsidRPr="00EF0111">
              <w:rPr>
                <w:rFonts w:ascii="宋体" w:hAnsi="宋体" w:cs="宋体" w:hint="eastAsia"/>
                <w:color w:val="000000"/>
                <w:kern w:val="0"/>
                <w:sz w:val="21"/>
                <w:szCs w:val="21"/>
              </w:rPr>
              <w:t>：无效</w:t>
            </w:r>
          </w:p>
        </w:tc>
        <w:tc>
          <w:tcPr>
            <w:tcW w:w="876" w:type="dxa"/>
            <w:tcBorders>
              <w:top w:val="nil"/>
              <w:left w:val="nil"/>
              <w:bottom w:val="single" w:sz="4" w:space="0" w:color="auto"/>
              <w:right w:val="single" w:sz="4" w:space="0" w:color="auto"/>
            </w:tcBorders>
            <w:shd w:val="clear" w:color="auto" w:fill="auto"/>
            <w:noWrap/>
            <w:vAlign w:val="bottom"/>
            <w:hideMark/>
          </w:tcPr>
          <w:p w14:paraId="55FF8494" w14:textId="77777777" w:rsidR="00EF0111" w:rsidRPr="00EF0111" w:rsidRDefault="00EF0111" w:rsidP="00F9575C">
            <w:pPr>
              <w:widowControl/>
              <w:jc w:val="left"/>
              <w:rPr>
                <w:rFonts w:ascii="宋体" w:hAnsi="宋体" w:cs="宋体"/>
                <w:color w:val="000000"/>
                <w:kern w:val="0"/>
                <w:sz w:val="21"/>
                <w:szCs w:val="21"/>
              </w:rPr>
            </w:pPr>
            <w:r w:rsidRPr="00EF0111">
              <w:rPr>
                <w:rFonts w:ascii="宋体" w:hAnsi="宋体" w:cs="宋体" w:hint="eastAsia"/>
                <w:color w:val="000000"/>
                <w:kern w:val="0"/>
                <w:sz w:val="21"/>
                <w:szCs w:val="21"/>
              </w:rPr>
              <w:t xml:space="preserve">　</w:t>
            </w:r>
          </w:p>
        </w:tc>
      </w:tr>
      <w:tr w:rsidR="00EF0111" w:rsidRPr="00075533" w14:paraId="4006C194" w14:textId="77777777" w:rsidTr="00F9575C">
        <w:trPr>
          <w:trHeight w:val="560"/>
          <w:jc w:val="center"/>
        </w:trPr>
        <w:tc>
          <w:tcPr>
            <w:tcW w:w="2526" w:type="dxa"/>
            <w:tcBorders>
              <w:top w:val="nil"/>
              <w:left w:val="single" w:sz="4" w:space="0" w:color="auto"/>
              <w:bottom w:val="single" w:sz="4" w:space="0" w:color="auto"/>
              <w:right w:val="single" w:sz="4" w:space="0" w:color="auto"/>
            </w:tcBorders>
            <w:shd w:val="clear" w:color="auto" w:fill="auto"/>
            <w:vAlign w:val="bottom"/>
            <w:hideMark/>
          </w:tcPr>
          <w:p w14:paraId="4F56625A" w14:textId="77777777" w:rsidR="00EF0111" w:rsidRPr="00BD3931" w:rsidRDefault="00EF0111" w:rsidP="00F9575C">
            <w:pPr>
              <w:widowControl/>
              <w:jc w:val="left"/>
              <w:rPr>
                <w:color w:val="000000"/>
                <w:kern w:val="0"/>
                <w:sz w:val="21"/>
                <w:szCs w:val="21"/>
              </w:rPr>
            </w:pPr>
            <w:r w:rsidRPr="00BD3931">
              <w:rPr>
                <w:color w:val="000000"/>
                <w:kern w:val="0"/>
                <w:sz w:val="21"/>
                <w:szCs w:val="21"/>
              </w:rPr>
              <w:t>deliver_uuid</w:t>
            </w:r>
          </w:p>
        </w:tc>
        <w:tc>
          <w:tcPr>
            <w:tcW w:w="1206" w:type="dxa"/>
            <w:tcBorders>
              <w:top w:val="nil"/>
              <w:left w:val="nil"/>
              <w:bottom w:val="single" w:sz="4" w:space="0" w:color="auto"/>
              <w:right w:val="single" w:sz="4" w:space="0" w:color="auto"/>
            </w:tcBorders>
            <w:shd w:val="clear" w:color="auto" w:fill="auto"/>
            <w:noWrap/>
            <w:vAlign w:val="bottom"/>
            <w:hideMark/>
          </w:tcPr>
          <w:p w14:paraId="4007F4CE" w14:textId="77777777" w:rsidR="00EF0111" w:rsidRPr="00BD3931" w:rsidRDefault="00EF0111" w:rsidP="00F9575C">
            <w:pPr>
              <w:widowControl/>
              <w:jc w:val="left"/>
              <w:rPr>
                <w:color w:val="000000"/>
                <w:kern w:val="0"/>
                <w:sz w:val="21"/>
                <w:szCs w:val="21"/>
              </w:rPr>
            </w:pPr>
            <w:r w:rsidRPr="00BD3931">
              <w:rPr>
                <w:color w:val="000000"/>
                <w:kern w:val="0"/>
                <w:sz w:val="21"/>
                <w:szCs w:val="21"/>
              </w:rPr>
              <w:t>varchar</w:t>
            </w:r>
          </w:p>
        </w:tc>
        <w:tc>
          <w:tcPr>
            <w:tcW w:w="1225" w:type="dxa"/>
            <w:tcBorders>
              <w:top w:val="nil"/>
              <w:left w:val="nil"/>
              <w:bottom w:val="single" w:sz="4" w:space="0" w:color="auto"/>
              <w:right w:val="single" w:sz="4" w:space="0" w:color="auto"/>
            </w:tcBorders>
            <w:shd w:val="clear" w:color="auto" w:fill="auto"/>
            <w:noWrap/>
            <w:vAlign w:val="bottom"/>
            <w:hideMark/>
          </w:tcPr>
          <w:p w14:paraId="0C476213" w14:textId="77777777" w:rsidR="00EF0111" w:rsidRPr="00BD3931" w:rsidRDefault="00EF0111" w:rsidP="00F9575C">
            <w:pPr>
              <w:widowControl/>
              <w:jc w:val="center"/>
              <w:rPr>
                <w:color w:val="000000"/>
                <w:kern w:val="0"/>
                <w:sz w:val="21"/>
                <w:szCs w:val="21"/>
              </w:rPr>
            </w:pPr>
            <w:r w:rsidRPr="00BD3931">
              <w:rPr>
                <w:color w:val="000000"/>
                <w:kern w:val="0"/>
                <w:sz w:val="21"/>
                <w:szCs w:val="21"/>
              </w:rPr>
              <w:t>255</w:t>
            </w:r>
          </w:p>
        </w:tc>
        <w:tc>
          <w:tcPr>
            <w:tcW w:w="2925" w:type="dxa"/>
            <w:tcBorders>
              <w:top w:val="nil"/>
              <w:left w:val="nil"/>
              <w:bottom w:val="single" w:sz="4" w:space="0" w:color="auto"/>
              <w:right w:val="single" w:sz="4" w:space="0" w:color="auto"/>
            </w:tcBorders>
            <w:shd w:val="clear" w:color="auto" w:fill="auto"/>
            <w:vAlign w:val="bottom"/>
            <w:hideMark/>
          </w:tcPr>
          <w:p w14:paraId="298A2136" w14:textId="77777777" w:rsidR="00EF0111" w:rsidRPr="00EF0111" w:rsidRDefault="00EF0111" w:rsidP="00F9575C">
            <w:pPr>
              <w:widowControl/>
              <w:jc w:val="left"/>
              <w:rPr>
                <w:rFonts w:ascii="宋体" w:hAnsi="宋体" w:cs="宋体"/>
                <w:color w:val="000000"/>
                <w:kern w:val="0"/>
                <w:sz w:val="21"/>
                <w:szCs w:val="21"/>
              </w:rPr>
            </w:pPr>
            <w:r w:rsidRPr="00EF0111">
              <w:rPr>
                <w:rFonts w:ascii="宋体" w:hAnsi="宋体" w:cs="宋体" w:hint="eastAsia"/>
                <w:color w:val="000000"/>
                <w:kern w:val="0"/>
                <w:sz w:val="21"/>
                <w:szCs w:val="21"/>
              </w:rPr>
              <w:t>发货批次号，记录不同批次制单的订单</w:t>
            </w:r>
          </w:p>
        </w:tc>
        <w:tc>
          <w:tcPr>
            <w:tcW w:w="876" w:type="dxa"/>
            <w:tcBorders>
              <w:top w:val="nil"/>
              <w:left w:val="nil"/>
              <w:bottom w:val="single" w:sz="4" w:space="0" w:color="auto"/>
              <w:right w:val="single" w:sz="4" w:space="0" w:color="auto"/>
            </w:tcBorders>
            <w:shd w:val="clear" w:color="auto" w:fill="auto"/>
            <w:noWrap/>
            <w:vAlign w:val="bottom"/>
            <w:hideMark/>
          </w:tcPr>
          <w:p w14:paraId="3328D1D6" w14:textId="77777777" w:rsidR="00EF0111" w:rsidRPr="00EF0111" w:rsidRDefault="00EF0111" w:rsidP="00F9575C">
            <w:pPr>
              <w:widowControl/>
              <w:jc w:val="left"/>
              <w:rPr>
                <w:rFonts w:ascii="宋体" w:hAnsi="宋体" w:cs="宋体"/>
                <w:color w:val="000000"/>
                <w:kern w:val="0"/>
                <w:sz w:val="21"/>
                <w:szCs w:val="21"/>
              </w:rPr>
            </w:pPr>
            <w:r w:rsidRPr="00EF0111">
              <w:rPr>
                <w:rFonts w:ascii="宋体" w:hAnsi="宋体" w:cs="宋体" w:hint="eastAsia"/>
                <w:color w:val="000000"/>
                <w:kern w:val="0"/>
                <w:sz w:val="21"/>
                <w:szCs w:val="21"/>
              </w:rPr>
              <w:t xml:space="preserve">　</w:t>
            </w:r>
          </w:p>
        </w:tc>
      </w:tr>
      <w:tr w:rsidR="00EF0111" w:rsidRPr="00075533" w14:paraId="12471924" w14:textId="77777777" w:rsidTr="00F9575C">
        <w:trPr>
          <w:trHeight w:val="280"/>
          <w:jc w:val="center"/>
        </w:trPr>
        <w:tc>
          <w:tcPr>
            <w:tcW w:w="2526" w:type="dxa"/>
            <w:tcBorders>
              <w:top w:val="nil"/>
              <w:left w:val="single" w:sz="4" w:space="0" w:color="auto"/>
              <w:bottom w:val="single" w:sz="4" w:space="0" w:color="auto"/>
              <w:right w:val="single" w:sz="4" w:space="0" w:color="auto"/>
            </w:tcBorders>
            <w:shd w:val="clear" w:color="auto" w:fill="auto"/>
            <w:vAlign w:val="bottom"/>
            <w:hideMark/>
          </w:tcPr>
          <w:p w14:paraId="5E3D2581" w14:textId="77777777" w:rsidR="00EF0111" w:rsidRPr="00BD3931" w:rsidRDefault="00EF0111" w:rsidP="00F9575C">
            <w:pPr>
              <w:widowControl/>
              <w:jc w:val="left"/>
              <w:rPr>
                <w:color w:val="000000"/>
                <w:kern w:val="0"/>
                <w:sz w:val="21"/>
                <w:szCs w:val="21"/>
              </w:rPr>
            </w:pPr>
            <w:r w:rsidRPr="00BD3931">
              <w:rPr>
                <w:color w:val="000000"/>
                <w:kern w:val="0"/>
                <w:sz w:val="21"/>
                <w:szCs w:val="21"/>
              </w:rPr>
              <w:t>specification</w:t>
            </w:r>
          </w:p>
        </w:tc>
        <w:tc>
          <w:tcPr>
            <w:tcW w:w="1206" w:type="dxa"/>
            <w:tcBorders>
              <w:top w:val="nil"/>
              <w:left w:val="nil"/>
              <w:bottom w:val="single" w:sz="4" w:space="0" w:color="auto"/>
              <w:right w:val="single" w:sz="4" w:space="0" w:color="auto"/>
            </w:tcBorders>
            <w:shd w:val="clear" w:color="auto" w:fill="auto"/>
            <w:noWrap/>
            <w:vAlign w:val="bottom"/>
            <w:hideMark/>
          </w:tcPr>
          <w:p w14:paraId="6AD49E6D" w14:textId="77777777" w:rsidR="00EF0111" w:rsidRPr="00BD3931" w:rsidRDefault="00EF0111" w:rsidP="00F9575C">
            <w:pPr>
              <w:widowControl/>
              <w:jc w:val="left"/>
              <w:rPr>
                <w:color w:val="000000"/>
                <w:kern w:val="0"/>
                <w:sz w:val="21"/>
                <w:szCs w:val="21"/>
              </w:rPr>
            </w:pPr>
            <w:r w:rsidRPr="00BD3931">
              <w:rPr>
                <w:color w:val="000000"/>
                <w:kern w:val="0"/>
                <w:sz w:val="21"/>
                <w:szCs w:val="21"/>
              </w:rPr>
              <w:t>varchar</w:t>
            </w:r>
          </w:p>
        </w:tc>
        <w:tc>
          <w:tcPr>
            <w:tcW w:w="1225" w:type="dxa"/>
            <w:tcBorders>
              <w:top w:val="nil"/>
              <w:left w:val="nil"/>
              <w:bottom w:val="single" w:sz="4" w:space="0" w:color="auto"/>
              <w:right w:val="single" w:sz="4" w:space="0" w:color="auto"/>
            </w:tcBorders>
            <w:shd w:val="clear" w:color="auto" w:fill="auto"/>
            <w:noWrap/>
            <w:vAlign w:val="bottom"/>
            <w:hideMark/>
          </w:tcPr>
          <w:p w14:paraId="79CEB042" w14:textId="77777777" w:rsidR="00EF0111" w:rsidRPr="00BD3931" w:rsidRDefault="00EF0111" w:rsidP="00F9575C">
            <w:pPr>
              <w:widowControl/>
              <w:jc w:val="center"/>
              <w:rPr>
                <w:color w:val="000000"/>
                <w:kern w:val="0"/>
                <w:sz w:val="21"/>
                <w:szCs w:val="21"/>
              </w:rPr>
            </w:pPr>
            <w:r w:rsidRPr="00BD3931">
              <w:rPr>
                <w:color w:val="000000"/>
                <w:kern w:val="0"/>
                <w:sz w:val="21"/>
                <w:szCs w:val="21"/>
              </w:rPr>
              <w:t>255</w:t>
            </w:r>
          </w:p>
        </w:tc>
        <w:tc>
          <w:tcPr>
            <w:tcW w:w="2925" w:type="dxa"/>
            <w:tcBorders>
              <w:top w:val="nil"/>
              <w:left w:val="nil"/>
              <w:bottom w:val="single" w:sz="4" w:space="0" w:color="auto"/>
              <w:right w:val="single" w:sz="4" w:space="0" w:color="auto"/>
            </w:tcBorders>
            <w:shd w:val="clear" w:color="auto" w:fill="auto"/>
            <w:vAlign w:val="bottom"/>
            <w:hideMark/>
          </w:tcPr>
          <w:p w14:paraId="094CCD24" w14:textId="77777777" w:rsidR="00EF0111" w:rsidRPr="00EF0111" w:rsidRDefault="00EF0111" w:rsidP="00F9575C">
            <w:pPr>
              <w:widowControl/>
              <w:jc w:val="left"/>
              <w:rPr>
                <w:rFonts w:ascii="宋体" w:hAnsi="宋体" w:cs="宋体"/>
                <w:color w:val="000000"/>
                <w:kern w:val="0"/>
                <w:sz w:val="21"/>
                <w:szCs w:val="21"/>
              </w:rPr>
            </w:pPr>
            <w:r w:rsidRPr="00EF0111">
              <w:rPr>
                <w:rFonts w:ascii="宋体" w:hAnsi="宋体" w:cs="宋体" w:hint="eastAsia"/>
                <w:color w:val="000000"/>
                <w:kern w:val="0"/>
                <w:sz w:val="21"/>
                <w:szCs w:val="21"/>
              </w:rPr>
              <w:t>规格</w:t>
            </w:r>
          </w:p>
        </w:tc>
        <w:tc>
          <w:tcPr>
            <w:tcW w:w="876" w:type="dxa"/>
            <w:tcBorders>
              <w:top w:val="nil"/>
              <w:left w:val="nil"/>
              <w:bottom w:val="single" w:sz="4" w:space="0" w:color="auto"/>
              <w:right w:val="single" w:sz="4" w:space="0" w:color="auto"/>
            </w:tcBorders>
            <w:shd w:val="clear" w:color="auto" w:fill="auto"/>
            <w:noWrap/>
            <w:vAlign w:val="bottom"/>
            <w:hideMark/>
          </w:tcPr>
          <w:p w14:paraId="6266869D" w14:textId="77777777" w:rsidR="00EF0111" w:rsidRPr="00EF0111" w:rsidRDefault="00EF0111" w:rsidP="00F9575C">
            <w:pPr>
              <w:widowControl/>
              <w:jc w:val="left"/>
              <w:rPr>
                <w:rFonts w:ascii="宋体" w:hAnsi="宋体" w:cs="宋体"/>
                <w:color w:val="000000"/>
                <w:kern w:val="0"/>
                <w:sz w:val="21"/>
                <w:szCs w:val="21"/>
              </w:rPr>
            </w:pPr>
            <w:r w:rsidRPr="00EF0111">
              <w:rPr>
                <w:rFonts w:ascii="宋体" w:hAnsi="宋体" w:cs="宋体" w:hint="eastAsia"/>
                <w:color w:val="000000"/>
                <w:kern w:val="0"/>
                <w:sz w:val="21"/>
                <w:szCs w:val="21"/>
              </w:rPr>
              <w:t xml:space="preserve">　</w:t>
            </w:r>
          </w:p>
        </w:tc>
      </w:tr>
      <w:tr w:rsidR="00EF0111" w:rsidRPr="00075533" w14:paraId="4954515B" w14:textId="77777777" w:rsidTr="00F9575C">
        <w:trPr>
          <w:trHeight w:val="280"/>
          <w:jc w:val="center"/>
        </w:trPr>
        <w:tc>
          <w:tcPr>
            <w:tcW w:w="2526" w:type="dxa"/>
            <w:tcBorders>
              <w:top w:val="nil"/>
              <w:left w:val="single" w:sz="4" w:space="0" w:color="auto"/>
              <w:bottom w:val="single" w:sz="4" w:space="0" w:color="auto"/>
              <w:right w:val="single" w:sz="4" w:space="0" w:color="auto"/>
            </w:tcBorders>
            <w:shd w:val="clear" w:color="auto" w:fill="auto"/>
            <w:vAlign w:val="bottom"/>
            <w:hideMark/>
          </w:tcPr>
          <w:p w14:paraId="4C9C4754" w14:textId="77777777" w:rsidR="00EF0111" w:rsidRPr="00BD3931" w:rsidRDefault="00EF0111" w:rsidP="00F9575C">
            <w:pPr>
              <w:widowControl/>
              <w:jc w:val="left"/>
              <w:rPr>
                <w:color w:val="000000"/>
                <w:kern w:val="0"/>
                <w:sz w:val="21"/>
                <w:szCs w:val="21"/>
              </w:rPr>
            </w:pPr>
            <w:r w:rsidRPr="00BD3931">
              <w:rPr>
                <w:color w:val="000000"/>
                <w:kern w:val="0"/>
                <w:sz w:val="21"/>
                <w:szCs w:val="21"/>
              </w:rPr>
              <w:t>is_check</w:t>
            </w:r>
          </w:p>
        </w:tc>
        <w:tc>
          <w:tcPr>
            <w:tcW w:w="1206" w:type="dxa"/>
            <w:tcBorders>
              <w:top w:val="nil"/>
              <w:left w:val="nil"/>
              <w:bottom w:val="single" w:sz="4" w:space="0" w:color="auto"/>
              <w:right w:val="single" w:sz="4" w:space="0" w:color="auto"/>
            </w:tcBorders>
            <w:shd w:val="clear" w:color="auto" w:fill="auto"/>
            <w:noWrap/>
            <w:vAlign w:val="bottom"/>
            <w:hideMark/>
          </w:tcPr>
          <w:p w14:paraId="226945C6" w14:textId="77777777" w:rsidR="00EF0111" w:rsidRPr="00BD3931" w:rsidRDefault="00EF0111" w:rsidP="00F9575C">
            <w:pPr>
              <w:widowControl/>
              <w:jc w:val="left"/>
              <w:rPr>
                <w:color w:val="000000"/>
                <w:kern w:val="0"/>
                <w:sz w:val="21"/>
                <w:szCs w:val="21"/>
              </w:rPr>
            </w:pPr>
            <w:r w:rsidRPr="00BD3931">
              <w:rPr>
                <w:color w:val="000000"/>
                <w:kern w:val="0"/>
                <w:sz w:val="21"/>
                <w:szCs w:val="21"/>
              </w:rPr>
              <w:t>tinyint</w:t>
            </w:r>
          </w:p>
        </w:tc>
        <w:tc>
          <w:tcPr>
            <w:tcW w:w="1225" w:type="dxa"/>
            <w:tcBorders>
              <w:top w:val="nil"/>
              <w:left w:val="nil"/>
              <w:bottom w:val="single" w:sz="4" w:space="0" w:color="auto"/>
              <w:right w:val="single" w:sz="4" w:space="0" w:color="auto"/>
            </w:tcBorders>
            <w:shd w:val="clear" w:color="auto" w:fill="auto"/>
            <w:noWrap/>
            <w:vAlign w:val="bottom"/>
            <w:hideMark/>
          </w:tcPr>
          <w:p w14:paraId="3BA671C1" w14:textId="77777777" w:rsidR="00EF0111" w:rsidRPr="00BD3931" w:rsidRDefault="00EF0111" w:rsidP="00F9575C">
            <w:pPr>
              <w:widowControl/>
              <w:jc w:val="center"/>
              <w:rPr>
                <w:color w:val="000000"/>
                <w:kern w:val="0"/>
                <w:sz w:val="21"/>
                <w:szCs w:val="21"/>
              </w:rPr>
            </w:pPr>
            <w:r w:rsidRPr="00BD3931">
              <w:rPr>
                <w:color w:val="000000"/>
                <w:kern w:val="0"/>
                <w:sz w:val="21"/>
                <w:szCs w:val="21"/>
              </w:rPr>
              <w:t>1</w:t>
            </w:r>
          </w:p>
        </w:tc>
        <w:tc>
          <w:tcPr>
            <w:tcW w:w="2925" w:type="dxa"/>
            <w:tcBorders>
              <w:top w:val="nil"/>
              <w:left w:val="nil"/>
              <w:bottom w:val="single" w:sz="4" w:space="0" w:color="auto"/>
              <w:right w:val="single" w:sz="4" w:space="0" w:color="auto"/>
            </w:tcBorders>
            <w:shd w:val="clear" w:color="auto" w:fill="auto"/>
            <w:vAlign w:val="bottom"/>
            <w:hideMark/>
          </w:tcPr>
          <w:p w14:paraId="7B66D51F" w14:textId="77777777" w:rsidR="00EF0111" w:rsidRPr="00EF0111" w:rsidRDefault="00EF0111" w:rsidP="00F9575C">
            <w:pPr>
              <w:widowControl/>
              <w:jc w:val="left"/>
              <w:rPr>
                <w:rFonts w:ascii="宋体" w:hAnsi="宋体" w:cs="宋体"/>
                <w:color w:val="000000"/>
                <w:kern w:val="0"/>
                <w:sz w:val="21"/>
                <w:szCs w:val="21"/>
              </w:rPr>
            </w:pPr>
            <w:r w:rsidRPr="00EF0111">
              <w:rPr>
                <w:rFonts w:ascii="宋体" w:hAnsi="宋体" w:cs="宋体" w:hint="eastAsia"/>
                <w:color w:val="000000"/>
                <w:kern w:val="0"/>
                <w:sz w:val="21"/>
                <w:szCs w:val="21"/>
              </w:rPr>
              <w:t xml:space="preserve">物流是否已签收: </w:t>
            </w:r>
            <w:r w:rsidRPr="00AA7ECB">
              <w:rPr>
                <w:color w:val="000000"/>
                <w:kern w:val="0"/>
                <w:sz w:val="21"/>
                <w:szCs w:val="21"/>
              </w:rPr>
              <w:t>0</w:t>
            </w:r>
            <w:r w:rsidRPr="00EF0111">
              <w:rPr>
                <w:rFonts w:ascii="宋体" w:hAnsi="宋体" w:cs="宋体" w:hint="eastAsia"/>
                <w:color w:val="000000"/>
                <w:kern w:val="0"/>
                <w:sz w:val="21"/>
                <w:szCs w:val="21"/>
              </w:rPr>
              <w:t xml:space="preserve"> 否;</w:t>
            </w:r>
            <w:r w:rsidRPr="00AA7ECB">
              <w:rPr>
                <w:color w:val="000000"/>
                <w:kern w:val="0"/>
                <w:sz w:val="21"/>
                <w:szCs w:val="21"/>
              </w:rPr>
              <w:t>1</w:t>
            </w:r>
            <w:r w:rsidRPr="00EF0111">
              <w:rPr>
                <w:rFonts w:ascii="宋体" w:hAnsi="宋体" w:cs="宋体" w:hint="eastAsia"/>
                <w:color w:val="000000"/>
                <w:kern w:val="0"/>
                <w:sz w:val="21"/>
                <w:szCs w:val="21"/>
              </w:rPr>
              <w:t xml:space="preserve"> 是;</w:t>
            </w:r>
          </w:p>
        </w:tc>
        <w:tc>
          <w:tcPr>
            <w:tcW w:w="876" w:type="dxa"/>
            <w:tcBorders>
              <w:top w:val="nil"/>
              <w:left w:val="nil"/>
              <w:bottom w:val="single" w:sz="4" w:space="0" w:color="auto"/>
              <w:right w:val="single" w:sz="4" w:space="0" w:color="auto"/>
            </w:tcBorders>
            <w:shd w:val="clear" w:color="auto" w:fill="auto"/>
            <w:noWrap/>
            <w:vAlign w:val="bottom"/>
            <w:hideMark/>
          </w:tcPr>
          <w:p w14:paraId="330B0890" w14:textId="77777777" w:rsidR="00EF0111" w:rsidRPr="00EF0111" w:rsidRDefault="00EF0111" w:rsidP="00F9575C">
            <w:pPr>
              <w:widowControl/>
              <w:jc w:val="left"/>
              <w:rPr>
                <w:rFonts w:ascii="宋体" w:hAnsi="宋体" w:cs="宋体"/>
                <w:color w:val="000000"/>
                <w:kern w:val="0"/>
                <w:sz w:val="21"/>
                <w:szCs w:val="21"/>
              </w:rPr>
            </w:pPr>
            <w:r w:rsidRPr="00EF0111">
              <w:rPr>
                <w:rFonts w:ascii="宋体" w:hAnsi="宋体" w:cs="宋体" w:hint="eastAsia"/>
                <w:color w:val="000000"/>
                <w:kern w:val="0"/>
                <w:sz w:val="21"/>
                <w:szCs w:val="21"/>
              </w:rPr>
              <w:t xml:space="preserve">　</w:t>
            </w:r>
          </w:p>
        </w:tc>
      </w:tr>
      <w:tr w:rsidR="00EF0111" w:rsidRPr="00075533" w14:paraId="6C22182B" w14:textId="77777777" w:rsidTr="00F9575C">
        <w:trPr>
          <w:trHeight w:val="280"/>
          <w:jc w:val="center"/>
        </w:trPr>
        <w:tc>
          <w:tcPr>
            <w:tcW w:w="2526" w:type="dxa"/>
            <w:tcBorders>
              <w:top w:val="nil"/>
              <w:left w:val="single" w:sz="4" w:space="0" w:color="auto"/>
              <w:bottom w:val="single" w:sz="4" w:space="0" w:color="auto"/>
              <w:right w:val="single" w:sz="4" w:space="0" w:color="auto"/>
            </w:tcBorders>
            <w:shd w:val="clear" w:color="auto" w:fill="auto"/>
            <w:vAlign w:val="bottom"/>
            <w:hideMark/>
          </w:tcPr>
          <w:p w14:paraId="42C1F01E" w14:textId="77777777" w:rsidR="00EF0111" w:rsidRPr="00BD3931" w:rsidRDefault="00EF0111" w:rsidP="00F9575C">
            <w:pPr>
              <w:widowControl/>
              <w:jc w:val="left"/>
              <w:rPr>
                <w:color w:val="000000"/>
                <w:kern w:val="0"/>
                <w:sz w:val="21"/>
                <w:szCs w:val="21"/>
              </w:rPr>
            </w:pPr>
            <w:r w:rsidRPr="00BD3931">
              <w:rPr>
                <w:color w:val="000000"/>
                <w:kern w:val="0"/>
                <w:sz w:val="21"/>
                <w:szCs w:val="21"/>
              </w:rPr>
              <w:t>is_replace_deliver</w:t>
            </w:r>
          </w:p>
        </w:tc>
        <w:tc>
          <w:tcPr>
            <w:tcW w:w="1206" w:type="dxa"/>
            <w:tcBorders>
              <w:top w:val="nil"/>
              <w:left w:val="nil"/>
              <w:bottom w:val="single" w:sz="4" w:space="0" w:color="auto"/>
              <w:right w:val="single" w:sz="4" w:space="0" w:color="auto"/>
            </w:tcBorders>
            <w:shd w:val="clear" w:color="auto" w:fill="auto"/>
            <w:noWrap/>
            <w:vAlign w:val="bottom"/>
            <w:hideMark/>
          </w:tcPr>
          <w:p w14:paraId="2525837F" w14:textId="77777777" w:rsidR="00EF0111" w:rsidRPr="00BD3931" w:rsidRDefault="00EF0111" w:rsidP="00F9575C">
            <w:pPr>
              <w:widowControl/>
              <w:jc w:val="left"/>
              <w:rPr>
                <w:color w:val="000000"/>
                <w:kern w:val="0"/>
                <w:sz w:val="21"/>
                <w:szCs w:val="21"/>
              </w:rPr>
            </w:pPr>
            <w:r w:rsidRPr="00BD3931">
              <w:rPr>
                <w:color w:val="000000"/>
                <w:kern w:val="0"/>
                <w:sz w:val="21"/>
                <w:szCs w:val="21"/>
              </w:rPr>
              <w:t>tinyint</w:t>
            </w:r>
          </w:p>
        </w:tc>
        <w:tc>
          <w:tcPr>
            <w:tcW w:w="1225" w:type="dxa"/>
            <w:tcBorders>
              <w:top w:val="nil"/>
              <w:left w:val="nil"/>
              <w:bottom w:val="single" w:sz="4" w:space="0" w:color="auto"/>
              <w:right w:val="single" w:sz="4" w:space="0" w:color="auto"/>
            </w:tcBorders>
            <w:shd w:val="clear" w:color="auto" w:fill="auto"/>
            <w:noWrap/>
            <w:vAlign w:val="bottom"/>
            <w:hideMark/>
          </w:tcPr>
          <w:p w14:paraId="2B325563" w14:textId="77777777" w:rsidR="00EF0111" w:rsidRPr="00BD3931" w:rsidRDefault="00EF0111" w:rsidP="00F9575C">
            <w:pPr>
              <w:widowControl/>
              <w:jc w:val="center"/>
              <w:rPr>
                <w:color w:val="000000"/>
                <w:kern w:val="0"/>
                <w:sz w:val="21"/>
                <w:szCs w:val="21"/>
              </w:rPr>
            </w:pPr>
            <w:r w:rsidRPr="00BD3931">
              <w:rPr>
                <w:color w:val="000000"/>
                <w:kern w:val="0"/>
                <w:sz w:val="21"/>
                <w:szCs w:val="21"/>
              </w:rPr>
              <w:t>1</w:t>
            </w:r>
          </w:p>
        </w:tc>
        <w:tc>
          <w:tcPr>
            <w:tcW w:w="2925" w:type="dxa"/>
            <w:tcBorders>
              <w:top w:val="nil"/>
              <w:left w:val="nil"/>
              <w:bottom w:val="single" w:sz="4" w:space="0" w:color="auto"/>
              <w:right w:val="single" w:sz="4" w:space="0" w:color="auto"/>
            </w:tcBorders>
            <w:shd w:val="clear" w:color="auto" w:fill="auto"/>
            <w:vAlign w:val="bottom"/>
            <w:hideMark/>
          </w:tcPr>
          <w:p w14:paraId="45027DEC" w14:textId="77777777" w:rsidR="00EF0111" w:rsidRPr="00EF0111" w:rsidRDefault="00EF0111" w:rsidP="00F9575C">
            <w:pPr>
              <w:widowControl/>
              <w:jc w:val="left"/>
              <w:rPr>
                <w:rFonts w:ascii="宋体" w:hAnsi="宋体" w:cs="宋体"/>
                <w:color w:val="000000"/>
                <w:kern w:val="0"/>
                <w:sz w:val="21"/>
                <w:szCs w:val="21"/>
              </w:rPr>
            </w:pPr>
            <w:r w:rsidRPr="00EF0111">
              <w:rPr>
                <w:rFonts w:ascii="宋体" w:hAnsi="宋体" w:cs="宋体" w:hint="eastAsia"/>
                <w:color w:val="000000"/>
                <w:kern w:val="0"/>
                <w:sz w:val="21"/>
                <w:szCs w:val="21"/>
              </w:rPr>
              <w:t xml:space="preserve">是否代发货: </w:t>
            </w:r>
            <w:r w:rsidRPr="00AA7ECB">
              <w:rPr>
                <w:color w:val="000000"/>
                <w:kern w:val="0"/>
                <w:sz w:val="21"/>
                <w:szCs w:val="21"/>
              </w:rPr>
              <w:t>0</w:t>
            </w:r>
            <w:r w:rsidRPr="00EF0111">
              <w:rPr>
                <w:rFonts w:ascii="宋体" w:hAnsi="宋体" w:cs="宋体" w:hint="eastAsia"/>
                <w:color w:val="000000"/>
                <w:kern w:val="0"/>
                <w:sz w:val="21"/>
                <w:szCs w:val="21"/>
              </w:rPr>
              <w:t xml:space="preserve"> 否;</w:t>
            </w:r>
            <w:r w:rsidRPr="00AA7ECB">
              <w:rPr>
                <w:color w:val="000000"/>
                <w:kern w:val="0"/>
                <w:sz w:val="21"/>
                <w:szCs w:val="21"/>
              </w:rPr>
              <w:t xml:space="preserve">1 </w:t>
            </w:r>
            <w:r w:rsidRPr="00EF0111">
              <w:rPr>
                <w:rFonts w:ascii="宋体" w:hAnsi="宋体" w:cs="宋体" w:hint="eastAsia"/>
                <w:color w:val="000000"/>
                <w:kern w:val="0"/>
                <w:sz w:val="21"/>
                <w:szCs w:val="21"/>
              </w:rPr>
              <w:t>是;</w:t>
            </w:r>
          </w:p>
        </w:tc>
        <w:tc>
          <w:tcPr>
            <w:tcW w:w="876" w:type="dxa"/>
            <w:tcBorders>
              <w:top w:val="nil"/>
              <w:left w:val="nil"/>
              <w:bottom w:val="single" w:sz="4" w:space="0" w:color="auto"/>
              <w:right w:val="single" w:sz="4" w:space="0" w:color="auto"/>
            </w:tcBorders>
            <w:shd w:val="clear" w:color="auto" w:fill="auto"/>
            <w:noWrap/>
            <w:vAlign w:val="bottom"/>
            <w:hideMark/>
          </w:tcPr>
          <w:p w14:paraId="0BA5A11A" w14:textId="77777777" w:rsidR="00EF0111" w:rsidRPr="00EF0111" w:rsidRDefault="00EF0111" w:rsidP="00F9575C">
            <w:pPr>
              <w:widowControl/>
              <w:jc w:val="left"/>
              <w:rPr>
                <w:rFonts w:ascii="宋体" w:hAnsi="宋体" w:cs="宋体"/>
                <w:color w:val="000000"/>
                <w:kern w:val="0"/>
                <w:sz w:val="21"/>
                <w:szCs w:val="21"/>
              </w:rPr>
            </w:pPr>
            <w:r w:rsidRPr="00EF0111">
              <w:rPr>
                <w:rFonts w:ascii="宋体" w:hAnsi="宋体" w:cs="宋体" w:hint="eastAsia"/>
                <w:color w:val="000000"/>
                <w:kern w:val="0"/>
                <w:sz w:val="21"/>
                <w:szCs w:val="21"/>
              </w:rPr>
              <w:t xml:space="preserve">　</w:t>
            </w:r>
          </w:p>
        </w:tc>
      </w:tr>
      <w:tr w:rsidR="00EF0111" w:rsidRPr="00075533" w14:paraId="504DC121" w14:textId="77777777" w:rsidTr="00F9575C">
        <w:trPr>
          <w:trHeight w:val="280"/>
          <w:jc w:val="center"/>
        </w:trPr>
        <w:tc>
          <w:tcPr>
            <w:tcW w:w="2526" w:type="dxa"/>
            <w:tcBorders>
              <w:top w:val="nil"/>
              <w:left w:val="single" w:sz="4" w:space="0" w:color="auto"/>
              <w:bottom w:val="single" w:sz="4" w:space="0" w:color="auto"/>
              <w:right w:val="single" w:sz="4" w:space="0" w:color="auto"/>
            </w:tcBorders>
            <w:shd w:val="clear" w:color="auto" w:fill="auto"/>
            <w:vAlign w:val="bottom"/>
            <w:hideMark/>
          </w:tcPr>
          <w:p w14:paraId="73060C86" w14:textId="77777777" w:rsidR="00EF0111" w:rsidRPr="00BD3931" w:rsidRDefault="00EF0111" w:rsidP="00F9575C">
            <w:pPr>
              <w:widowControl/>
              <w:jc w:val="left"/>
              <w:rPr>
                <w:color w:val="000000"/>
                <w:kern w:val="0"/>
                <w:sz w:val="21"/>
                <w:szCs w:val="21"/>
              </w:rPr>
            </w:pPr>
            <w:r w:rsidRPr="00BD3931">
              <w:rPr>
                <w:color w:val="000000"/>
                <w:kern w:val="0"/>
                <w:sz w:val="21"/>
                <w:szCs w:val="21"/>
              </w:rPr>
              <w:t>channel</w:t>
            </w:r>
          </w:p>
        </w:tc>
        <w:tc>
          <w:tcPr>
            <w:tcW w:w="1206" w:type="dxa"/>
            <w:tcBorders>
              <w:top w:val="nil"/>
              <w:left w:val="nil"/>
              <w:bottom w:val="single" w:sz="4" w:space="0" w:color="auto"/>
              <w:right w:val="single" w:sz="4" w:space="0" w:color="auto"/>
            </w:tcBorders>
            <w:shd w:val="clear" w:color="auto" w:fill="auto"/>
            <w:noWrap/>
            <w:vAlign w:val="bottom"/>
            <w:hideMark/>
          </w:tcPr>
          <w:p w14:paraId="4A1B67E4" w14:textId="77777777" w:rsidR="00EF0111" w:rsidRPr="00BD3931" w:rsidRDefault="00EF0111" w:rsidP="00F9575C">
            <w:pPr>
              <w:widowControl/>
              <w:jc w:val="left"/>
              <w:rPr>
                <w:color w:val="000000"/>
                <w:kern w:val="0"/>
                <w:sz w:val="21"/>
                <w:szCs w:val="21"/>
              </w:rPr>
            </w:pPr>
            <w:r w:rsidRPr="00BD3931">
              <w:rPr>
                <w:color w:val="000000"/>
                <w:kern w:val="0"/>
                <w:sz w:val="21"/>
                <w:szCs w:val="21"/>
              </w:rPr>
              <w:t>varchar</w:t>
            </w:r>
          </w:p>
        </w:tc>
        <w:tc>
          <w:tcPr>
            <w:tcW w:w="1225" w:type="dxa"/>
            <w:tcBorders>
              <w:top w:val="nil"/>
              <w:left w:val="nil"/>
              <w:bottom w:val="single" w:sz="4" w:space="0" w:color="auto"/>
              <w:right w:val="single" w:sz="4" w:space="0" w:color="auto"/>
            </w:tcBorders>
            <w:shd w:val="clear" w:color="auto" w:fill="auto"/>
            <w:noWrap/>
            <w:vAlign w:val="bottom"/>
            <w:hideMark/>
          </w:tcPr>
          <w:p w14:paraId="186D6F5F" w14:textId="77777777" w:rsidR="00EF0111" w:rsidRPr="00BD3931" w:rsidRDefault="00EF0111" w:rsidP="00F9575C">
            <w:pPr>
              <w:widowControl/>
              <w:jc w:val="center"/>
              <w:rPr>
                <w:color w:val="000000"/>
                <w:kern w:val="0"/>
                <w:sz w:val="21"/>
                <w:szCs w:val="21"/>
              </w:rPr>
            </w:pPr>
            <w:r w:rsidRPr="00BD3931">
              <w:rPr>
                <w:color w:val="000000"/>
                <w:kern w:val="0"/>
                <w:sz w:val="21"/>
                <w:szCs w:val="21"/>
              </w:rPr>
              <w:t>255</w:t>
            </w:r>
          </w:p>
        </w:tc>
        <w:tc>
          <w:tcPr>
            <w:tcW w:w="2925" w:type="dxa"/>
            <w:tcBorders>
              <w:top w:val="nil"/>
              <w:left w:val="nil"/>
              <w:bottom w:val="single" w:sz="4" w:space="0" w:color="auto"/>
              <w:right w:val="single" w:sz="4" w:space="0" w:color="auto"/>
            </w:tcBorders>
            <w:shd w:val="clear" w:color="auto" w:fill="auto"/>
            <w:vAlign w:val="bottom"/>
            <w:hideMark/>
          </w:tcPr>
          <w:p w14:paraId="39564550" w14:textId="77777777" w:rsidR="00EF0111" w:rsidRPr="00EF0111" w:rsidRDefault="00EF0111" w:rsidP="00F9575C">
            <w:pPr>
              <w:widowControl/>
              <w:jc w:val="left"/>
              <w:rPr>
                <w:rFonts w:ascii="宋体" w:hAnsi="宋体" w:cs="宋体"/>
                <w:color w:val="000000"/>
                <w:kern w:val="0"/>
                <w:sz w:val="21"/>
                <w:szCs w:val="21"/>
              </w:rPr>
            </w:pPr>
            <w:r w:rsidRPr="00EF0111">
              <w:rPr>
                <w:rFonts w:ascii="宋体" w:hAnsi="宋体" w:cs="宋体" w:hint="eastAsia"/>
                <w:color w:val="000000"/>
                <w:kern w:val="0"/>
                <w:sz w:val="21"/>
                <w:szCs w:val="21"/>
              </w:rPr>
              <w:t>渠道</w:t>
            </w:r>
          </w:p>
        </w:tc>
        <w:tc>
          <w:tcPr>
            <w:tcW w:w="876" w:type="dxa"/>
            <w:tcBorders>
              <w:top w:val="nil"/>
              <w:left w:val="nil"/>
              <w:bottom w:val="single" w:sz="4" w:space="0" w:color="auto"/>
              <w:right w:val="single" w:sz="4" w:space="0" w:color="auto"/>
            </w:tcBorders>
            <w:shd w:val="clear" w:color="auto" w:fill="auto"/>
            <w:noWrap/>
            <w:vAlign w:val="bottom"/>
            <w:hideMark/>
          </w:tcPr>
          <w:p w14:paraId="3DADD193" w14:textId="77777777" w:rsidR="00EF0111" w:rsidRPr="00EF0111" w:rsidRDefault="00EF0111" w:rsidP="00F9575C">
            <w:pPr>
              <w:widowControl/>
              <w:jc w:val="left"/>
              <w:rPr>
                <w:rFonts w:ascii="宋体" w:hAnsi="宋体" w:cs="宋体"/>
                <w:color w:val="000000"/>
                <w:kern w:val="0"/>
                <w:sz w:val="21"/>
                <w:szCs w:val="21"/>
              </w:rPr>
            </w:pPr>
            <w:r w:rsidRPr="00EF0111">
              <w:rPr>
                <w:rFonts w:ascii="宋体" w:hAnsi="宋体" w:cs="宋体" w:hint="eastAsia"/>
                <w:color w:val="000000"/>
                <w:kern w:val="0"/>
                <w:sz w:val="21"/>
                <w:szCs w:val="21"/>
              </w:rPr>
              <w:t xml:space="preserve">　</w:t>
            </w:r>
          </w:p>
        </w:tc>
      </w:tr>
      <w:tr w:rsidR="00EF0111" w:rsidRPr="00075533" w14:paraId="26053146" w14:textId="77777777" w:rsidTr="00F9575C">
        <w:trPr>
          <w:trHeight w:val="280"/>
          <w:jc w:val="center"/>
        </w:trPr>
        <w:tc>
          <w:tcPr>
            <w:tcW w:w="2526" w:type="dxa"/>
            <w:tcBorders>
              <w:top w:val="nil"/>
              <w:left w:val="single" w:sz="4" w:space="0" w:color="auto"/>
              <w:bottom w:val="single" w:sz="4" w:space="0" w:color="auto"/>
              <w:right w:val="single" w:sz="4" w:space="0" w:color="auto"/>
            </w:tcBorders>
            <w:shd w:val="clear" w:color="auto" w:fill="auto"/>
            <w:vAlign w:val="bottom"/>
            <w:hideMark/>
          </w:tcPr>
          <w:p w14:paraId="51F6E8D4" w14:textId="77777777" w:rsidR="00EF0111" w:rsidRPr="00BD3931" w:rsidRDefault="00EF0111" w:rsidP="00F9575C">
            <w:pPr>
              <w:widowControl/>
              <w:jc w:val="left"/>
              <w:rPr>
                <w:color w:val="000000"/>
                <w:kern w:val="0"/>
                <w:sz w:val="21"/>
                <w:szCs w:val="21"/>
              </w:rPr>
            </w:pPr>
            <w:r w:rsidRPr="00BD3931">
              <w:rPr>
                <w:color w:val="000000"/>
                <w:kern w:val="0"/>
                <w:sz w:val="21"/>
                <w:szCs w:val="21"/>
              </w:rPr>
              <w:t>is_wait_visit</w:t>
            </w:r>
          </w:p>
        </w:tc>
        <w:tc>
          <w:tcPr>
            <w:tcW w:w="1206" w:type="dxa"/>
            <w:tcBorders>
              <w:top w:val="nil"/>
              <w:left w:val="nil"/>
              <w:bottom w:val="single" w:sz="4" w:space="0" w:color="auto"/>
              <w:right w:val="single" w:sz="4" w:space="0" w:color="auto"/>
            </w:tcBorders>
            <w:shd w:val="clear" w:color="auto" w:fill="auto"/>
            <w:noWrap/>
            <w:vAlign w:val="bottom"/>
            <w:hideMark/>
          </w:tcPr>
          <w:p w14:paraId="084EDEB1" w14:textId="77777777" w:rsidR="00EF0111" w:rsidRPr="00BD3931" w:rsidRDefault="00EF0111" w:rsidP="00F9575C">
            <w:pPr>
              <w:widowControl/>
              <w:jc w:val="left"/>
              <w:rPr>
                <w:color w:val="000000"/>
                <w:kern w:val="0"/>
                <w:sz w:val="21"/>
                <w:szCs w:val="21"/>
              </w:rPr>
            </w:pPr>
            <w:r w:rsidRPr="00BD3931">
              <w:rPr>
                <w:color w:val="000000"/>
                <w:kern w:val="0"/>
                <w:sz w:val="21"/>
                <w:szCs w:val="21"/>
              </w:rPr>
              <w:t>tinyint</w:t>
            </w:r>
          </w:p>
        </w:tc>
        <w:tc>
          <w:tcPr>
            <w:tcW w:w="1225" w:type="dxa"/>
            <w:tcBorders>
              <w:top w:val="nil"/>
              <w:left w:val="nil"/>
              <w:bottom w:val="single" w:sz="4" w:space="0" w:color="auto"/>
              <w:right w:val="single" w:sz="4" w:space="0" w:color="auto"/>
            </w:tcBorders>
            <w:shd w:val="clear" w:color="auto" w:fill="auto"/>
            <w:noWrap/>
            <w:vAlign w:val="bottom"/>
            <w:hideMark/>
          </w:tcPr>
          <w:p w14:paraId="54C1DF53" w14:textId="77777777" w:rsidR="00EF0111" w:rsidRPr="00BD3931" w:rsidRDefault="00EF0111" w:rsidP="00F9575C">
            <w:pPr>
              <w:widowControl/>
              <w:jc w:val="center"/>
              <w:rPr>
                <w:color w:val="000000"/>
                <w:kern w:val="0"/>
                <w:sz w:val="21"/>
                <w:szCs w:val="21"/>
              </w:rPr>
            </w:pPr>
            <w:r w:rsidRPr="00BD3931">
              <w:rPr>
                <w:color w:val="000000"/>
                <w:kern w:val="0"/>
                <w:sz w:val="21"/>
                <w:szCs w:val="21"/>
              </w:rPr>
              <w:t>1</w:t>
            </w:r>
          </w:p>
        </w:tc>
        <w:tc>
          <w:tcPr>
            <w:tcW w:w="2925" w:type="dxa"/>
            <w:tcBorders>
              <w:top w:val="nil"/>
              <w:left w:val="nil"/>
              <w:bottom w:val="single" w:sz="4" w:space="0" w:color="auto"/>
              <w:right w:val="single" w:sz="4" w:space="0" w:color="auto"/>
            </w:tcBorders>
            <w:shd w:val="clear" w:color="auto" w:fill="auto"/>
            <w:vAlign w:val="bottom"/>
            <w:hideMark/>
          </w:tcPr>
          <w:p w14:paraId="2CA167BE" w14:textId="77777777" w:rsidR="00EF0111" w:rsidRPr="00EF0111" w:rsidRDefault="00EF0111" w:rsidP="00F9575C">
            <w:pPr>
              <w:widowControl/>
              <w:jc w:val="left"/>
              <w:rPr>
                <w:rFonts w:ascii="宋体" w:hAnsi="宋体" w:cs="宋体"/>
                <w:color w:val="000000"/>
                <w:kern w:val="0"/>
                <w:sz w:val="21"/>
                <w:szCs w:val="21"/>
              </w:rPr>
            </w:pPr>
            <w:r w:rsidRPr="00EF0111">
              <w:rPr>
                <w:rFonts w:ascii="宋体" w:hAnsi="宋体" w:cs="宋体" w:hint="eastAsia"/>
                <w:color w:val="000000"/>
                <w:kern w:val="0"/>
                <w:sz w:val="21"/>
                <w:szCs w:val="21"/>
              </w:rPr>
              <w:t xml:space="preserve">是否待回访: </w:t>
            </w:r>
            <w:r w:rsidRPr="00AA7ECB">
              <w:rPr>
                <w:color w:val="000000"/>
                <w:kern w:val="0"/>
                <w:sz w:val="21"/>
                <w:szCs w:val="21"/>
              </w:rPr>
              <w:t>0</w:t>
            </w:r>
            <w:r w:rsidRPr="00EF0111">
              <w:rPr>
                <w:rFonts w:ascii="宋体" w:hAnsi="宋体" w:cs="宋体" w:hint="eastAsia"/>
                <w:color w:val="000000"/>
                <w:kern w:val="0"/>
                <w:sz w:val="21"/>
                <w:szCs w:val="21"/>
              </w:rPr>
              <w:t>否;</w:t>
            </w:r>
            <w:r w:rsidRPr="00AA7ECB">
              <w:rPr>
                <w:color w:val="000000"/>
                <w:kern w:val="0"/>
                <w:sz w:val="21"/>
                <w:szCs w:val="21"/>
              </w:rPr>
              <w:t>1</w:t>
            </w:r>
            <w:r w:rsidRPr="00EF0111">
              <w:rPr>
                <w:rFonts w:ascii="宋体" w:hAnsi="宋体" w:cs="宋体" w:hint="eastAsia"/>
                <w:color w:val="000000"/>
                <w:kern w:val="0"/>
                <w:sz w:val="21"/>
                <w:szCs w:val="21"/>
              </w:rPr>
              <w:t xml:space="preserve"> 是;</w:t>
            </w:r>
          </w:p>
        </w:tc>
        <w:tc>
          <w:tcPr>
            <w:tcW w:w="876" w:type="dxa"/>
            <w:tcBorders>
              <w:top w:val="nil"/>
              <w:left w:val="nil"/>
              <w:bottom w:val="single" w:sz="4" w:space="0" w:color="auto"/>
              <w:right w:val="single" w:sz="4" w:space="0" w:color="auto"/>
            </w:tcBorders>
            <w:shd w:val="clear" w:color="auto" w:fill="auto"/>
            <w:noWrap/>
            <w:vAlign w:val="bottom"/>
            <w:hideMark/>
          </w:tcPr>
          <w:p w14:paraId="4715AFC7" w14:textId="77777777" w:rsidR="00EF0111" w:rsidRPr="00EF0111" w:rsidRDefault="00EF0111" w:rsidP="00F9575C">
            <w:pPr>
              <w:widowControl/>
              <w:jc w:val="left"/>
              <w:rPr>
                <w:rFonts w:ascii="宋体" w:hAnsi="宋体" w:cs="宋体"/>
                <w:color w:val="000000"/>
                <w:kern w:val="0"/>
                <w:sz w:val="21"/>
                <w:szCs w:val="21"/>
              </w:rPr>
            </w:pPr>
            <w:r w:rsidRPr="00EF0111">
              <w:rPr>
                <w:rFonts w:ascii="宋体" w:hAnsi="宋体" w:cs="宋体" w:hint="eastAsia"/>
                <w:color w:val="000000"/>
                <w:kern w:val="0"/>
                <w:sz w:val="21"/>
                <w:szCs w:val="21"/>
              </w:rPr>
              <w:t xml:space="preserve">　</w:t>
            </w:r>
          </w:p>
        </w:tc>
      </w:tr>
      <w:tr w:rsidR="00EF0111" w:rsidRPr="00075533" w14:paraId="1852B5BC" w14:textId="77777777" w:rsidTr="00F9575C">
        <w:trPr>
          <w:trHeight w:val="840"/>
          <w:jc w:val="center"/>
        </w:trPr>
        <w:tc>
          <w:tcPr>
            <w:tcW w:w="2526" w:type="dxa"/>
            <w:tcBorders>
              <w:top w:val="nil"/>
              <w:left w:val="single" w:sz="4" w:space="0" w:color="auto"/>
              <w:bottom w:val="single" w:sz="4" w:space="0" w:color="auto"/>
              <w:right w:val="single" w:sz="4" w:space="0" w:color="auto"/>
            </w:tcBorders>
            <w:shd w:val="clear" w:color="auto" w:fill="auto"/>
            <w:vAlign w:val="bottom"/>
            <w:hideMark/>
          </w:tcPr>
          <w:p w14:paraId="304004F3" w14:textId="77777777" w:rsidR="00EF0111" w:rsidRPr="00BD3931" w:rsidRDefault="00EF0111" w:rsidP="00F9575C">
            <w:pPr>
              <w:widowControl/>
              <w:jc w:val="left"/>
              <w:rPr>
                <w:color w:val="000000"/>
                <w:kern w:val="0"/>
                <w:sz w:val="21"/>
                <w:szCs w:val="21"/>
              </w:rPr>
            </w:pPr>
            <w:r w:rsidRPr="00BD3931">
              <w:rPr>
                <w:color w:val="000000"/>
                <w:kern w:val="0"/>
                <w:sz w:val="21"/>
                <w:szCs w:val="21"/>
              </w:rPr>
              <w:t>is_send_sms</w:t>
            </w:r>
          </w:p>
        </w:tc>
        <w:tc>
          <w:tcPr>
            <w:tcW w:w="1206" w:type="dxa"/>
            <w:tcBorders>
              <w:top w:val="nil"/>
              <w:left w:val="nil"/>
              <w:bottom w:val="single" w:sz="4" w:space="0" w:color="auto"/>
              <w:right w:val="single" w:sz="4" w:space="0" w:color="auto"/>
            </w:tcBorders>
            <w:shd w:val="clear" w:color="auto" w:fill="auto"/>
            <w:noWrap/>
            <w:vAlign w:val="bottom"/>
            <w:hideMark/>
          </w:tcPr>
          <w:p w14:paraId="230AB2CC" w14:textId="77777777" w:rsidR="00EF0111" w:rsidRPr="00BD3931" w:rsidRDefault="00EF0111" w:rsidP="00F9575C">
            <w:pPr>
              <w:widowControl/>
              <w:jc w:val="left"/>
              <w:rPr>
                <w:color w:val="000000"/>
                <w:kern w:val="0"/>
                <w:sz w:val="21"/>
                <w:szCs w:val="21"/>
              </w:rPr>
            </w:pPr>
            <w:r w:rsidRPr="00BD3931">
              <w:rPr>
                <w:color w:val="000000"/>
                <w:kern w:val="0"/>
                <w:sz w:val="21"/>
                <w:szCs w:val="21"/>
              </w:rPr>
              <w:t>int</w:t>
            </w:r>
          </w:p>
        </w:tc>
        <w:tc>
          <w:tcPr>
            <w:tcW w:w="1225" w:type="dxa"/>
            <w:tcBorders>
              <w:top w:val="nil"/>
              <w:left w:val="nil"/>
              <w:bottom w:val="single" w:sz="4" w:space="0" w:color="auto"/>
              <w:right w:val="single" w:sz="4" w:space="0" w:color="auto"/>
            </w:tcBorders>
            <w:shd w:val="clear" w:color="auto" w:fill="auto"/>
            <w:noWrap/>
            <w:vAlign w:val="bottom"/>
            <w:hideMark/>
          </w:tcPr>
          <w:p w14:paraId="6C7A11C0" w14:textId="77777777" w:rsidR="00EF0111" w:rsidRPr="00BD3931" w:rsidRDefault="00EF0111" w:rsidP="00F9575C">
            <w:pPr>
              <w:widowControl/>
              <w:jc w:val="center"/>
              <w:rPr>
                <w:color w:val="000000"/>
                <w:kern w:val="0"/>
                <w:sz w:val="21"/>
                <w:szCs w:val="21"/>
              </w:rPr>
            </w:pPr>
            <w:r w:rsidRPr="00BD3931">
              <w:rPr>
                <w:color w:val="000000"/>
                <w:kern w:val="0"/>
                <w:sz w:val="21"/>
                <w:szCs w:val="21"/>
              </w:rPr>
              <w:t>2</w:t>
            </w:r>
          </w:p>
        </w:tc>
        <w:tc>
          <w:tcPr>
            <w:tcW w:w="2925" w:type="dxa"/>
            <w:tcBorders>
              <w:top w:val="nil"/>
              <w:left w:val="nil"/>
              <w:bottom w:val="single" w:sz="4" w:space="0" w:color="auto"/>
              <w:right w:val="single" w:sz="4" w:space="0" w:color="auto"/>
            </w:tcBorders>
            <w:shd w:val="clear" w:color="auto" w:fill="auto"/>
            <w:vAlign w:val="bottom"/>
            <w:hideMark/>
          </w:tcPr>
          <w:p w14:paraId="2207E432" w14:textId="77777777" w:rsidR="00EF0111" w:rsidRPr="00EF0111" w:rsidRDefault="00EF0111" w:rsidP="00F9575C">
            <w:pPr>
              <w:widowControl/>
              <w:jc w:val="left"/>
              <w:rPr>
                <w:rFonts w:ascii="宋体" w:hAnsi="宋体" w:cs="宋体"/>
                <w:color w:val="000000"/>
                <w:kern w:val="0"/>
                <w:sz w:val="21"/>
                <w:szCs w:val="21"/>
              </w:rPr>
            </w:pPr>
            <w:r w:rsidRPr="00EF0111">
              <w:rPr>
                <w:rFonts w:ascii="宋体" w:hAnsi="宋体" w:cs="宋体" w:hint="eastAsia"/>
                <w:color w:val="000000"/>
                <w:kern w:val="0"/>
                <w:sz w:val="21"/>
                <w:szCs w:val="21"/>
              </w:rPr>
              <w:t xml:space="preserve">是否发送短信 </w:t>
            </w:r>
            <w:r w:rsidRPr="00AA7ECB">
              <w:rPr>
                <w:color w:val="000000"/>
                <w:kern w:val="0"/>
                <w:sz w:val="21"/>
                <w:szCs w:val="21"/>
              </w:rPr>
              <w:t>0</w:t>
            </w:r>
            <w:r w:rsidRPr="00EF0111">
              <w:rPr>
                <w:rFonts w:ascii="宋体" w:hAnsi="宋体" w:cs="宋体" w:hint="eastAsia"/>
                <w:color w:val="000000"/>
                <w:kern w:val="0"/>
                <w:sz w:val="21"/>
                <w:szCs w:val="21"/>
              </w:rPr>
              <w:t xml:space="preserve">:都未发送 </w:t>
            </w:r>
            <w:r w:rsidRPr="00AA7ECB">
              <w:rPr>
                <w:color w:val="000000"/>
                <w:kern w:val="0"/>
                <w:sz w:val="21"/>
                <w:szCs w:val="21"/>
              </w:rPr>
              <w:t>1</w:t>
            </w:r>
            <w:r w:rsidRPr="00EF0111">
              <w:rPr>
                <w:rFonts w:ascii="宋体" w:hAnsi="宋体" w:cs="宋体" w:hint="eastAsia"/>
                <w:color w:val="000000"/>
                <w:kern w:val="0"/>
                <w:sz w:val="21"/>
                <w:szCs w:val="21"/>
              </w:rPr>
              <w:t xml:space="preserve">:订单确认已发送 </w:t>
            </w:r>
            <w:r w:rsidRPr="00AA7ECB">
              <w:rPr>
                <w:color w:val="000000"/>
                <w:kern w:val="0"/>
                <w:sz w:val="21"/>
                <w:szCs w:val="21"/>
              </w:rPr>
              <w:t>2</w:t>
            </w:r>
            <w:r w:rsidRPr="00EF0111">
              <w:rPr>
                <w:rFonts w:ascii="宋体" w:hAnsi="宋体" w:cs="宋体" w:hint="eastAsia"/>
                <w:color w:val="000000"/>
                <w:kern w:val="0"/>
                <w:sz w:val="21"/>
                <w:szCs w:val="21"/>
              </w:rPr>
              <w:t xml:space="preserve">:制单已发送 </w:t>
            </w:r>
            <w:r w:rsidRPr="00AA7ECB">
              <w:rPr>
                <w:color w:val="000000"/>
                <w:kern w:val="0"/>
                <w:sz w:val="21"/>
                <w:szCs w:val="21"/>
              </w:rPr>
              <w:t>3</w:t>
            </w:r>
            <w:r w:rsidRPr="00EF0111">
              <w:rPr>
                <w:rFonts w:ascii="宋体" w:hAnsi="宋体" w:cs="宋体" w:hint="eastAsia"/>
                <w:color w:val="000000"/>
                <w:kern w:val="0"/>
                <w:sz w:val="21"/>
                <w:szCs w:val="21"/>
              </w:rPr>
              <w:t>:都已发送</w:t>
            </w:r>
          </w:p>
        </w:tc>
        <w:tc>
          <w:tcPr>
            <w:tcW w:w="876" w:type="dxa"/>
            <w:tcBorders>
              <w:top w:val="nil"/>
              <w:left w:val="nil"/>
              <w:bottom w:val="single" w:sz="4" w:space="0" w:color="auto"/>
              <w:right w:val="single" w:sz="4" w:space="0" w:color="auto"/>
            </w:tcBorders>
            <w:shd w:val="clear" w:color="auto" w:fill="auto"/>
            <w:noWrap/>
            <w:vAlign w:val="bottom"/>
            <w:hideMark/>
          </w:tcPr>
          <w:p w14:paraId="23CA05F1" w14:textId="77777777" w:rsidR="00EF0111" w:rsidRPr="00EF0111" w:rsidRDefault="00EF0111" w:rsidP="00F9575C">
            <w:pPr>
              <w:widowControl/>
              <w:jc w:val="left"/>
              <w:rPr>
                <w:rFonts w:ascii="宋体" w:hAnsi="宋体" w:cs="宋体"/>
                <w:color w:val="000000"/>
                <w:kern w:val="0"/>
                <w:sz w:val="21"/>
                <w:szCs w:val="21"/>
              </w:rPr>
            </w:pPr>
            <w:r w:rsidRPr="00EF0111">
              <w:rPr>
                <w:rFonts w:ascii="宋体" w:hAnsi="宋体" w:cs="宋体" w:hint="eastAsia"/>
                <w:color w:val="000000"/>
                <w:kern w:val="0"/>
                <w:sz w:val="21"/>
                <w:szCs w:val="21"/>
              </w:rPr>
              <w:t xml:space="preserve">　</w:t>
            </w:r>
          </w:p>
        </w:tc>
      </w:tr>
      <w:tr w:rsidR="00EF0111" w:rsidRPr="00075533" w14:paraId="637EF3A0" w14:textId="77777777" w:rsidTr="00F9575C">
        <w:trPr>
          <w:trHeight w:val="280"/>
          <w:jc w:val="center"/>
        </w:trPr>
        <w:tc>
          <w:tcPr>
            <w:tcW w:w="2526" w:type="dxa"/>
            <w:tcBorders>
              <w:top w:val="nil"/>
              <w:left w:val="single" w:sz="4" w:space="0" w:color="auto"/>
              <w:bottom w:val="single" w:sz="4" w:space="0" w:color="auto"/>
              <w:right w:val="single" w:sz="4" w:space="0" w:color="auto"/>
            </w:tcBorders>
            <w:shd w:val="clear" w:color="auto" w:fill="auto"/>
            <w:vAlign w:val="bottom"/>
            <w:hideMark/>
          </w:tcPr>
          <w:p w14:paraId="3812B634" w14:textId="77777777" w:rsidR="00EF0111" w:rsidRPr="00BD3931" w:rsidRDefault="00EF0111" w:rsidP="00F9575C">
            <w:pPr>
              <w:widowControl/>
              <w:jc w:val="left"/>
              <w:rPr>
                <w:color w:val="000000"/>
                <w:kern w:val="0"/>
                <w:sz w:val="21"/>
                <w:szCs w:val="21"/>
              </w:rPr>
            </w:pPr>
            <w:r w:rsidRPr="00BD3931">
              <w:rPr>
                <w:color w:val="000000"/>
                <w:kern w:val="0"/>
                <w:sz w:val="21"/>
                <w:szCs w:val="21"/>
              </w:rPr>
              <w:t>single</w:t>
            </w:r>
          </w:p>
        </w:tc>
        <w:tc>
          <w:tcPr>
            <w:tcW w:w="1206" w:type="dxa"/>
            <w:tcBorders>
              <w:top w:val="nil"/>
              <w:left w:val="nil"/>
              <w:bottom w:val="single" w:sz="4" w:space="0" w:color="auto"/>
              <w:right w:val="single" w:sz="4" w:space="0" w:color="auto"/>
            </w:tcBorders>
            <w:shd w:val="clear" w:color="auto" w:fill="auto"/>
            <w:noWrap/>
            <w:vAlign w:val="bottom"/>
            <w:hideMark/>
          </w:tcPr>
          <w:p w14:paraId="40E4B89D" w14:textId="77777777" w:rsidR="00EF0111" w:rsidRPr="00BD3931" w:rsidRDefault="00EF0111" w:rsidP="00F9575C">
            <w:pPr>
              <w:widowControl/>
              <w:jc w:val="left"/>
              <w:rPr>
                <w:color w:val="000000"/>
                <w:kern w:val="0"/>
                <w:sz w:val="21"/>
                <w:szCs w:val="21"/>
              </w:rPr>
            </w:pPr>
            <w:r w:rsidRPr="00BD3931">
              <w:rPr>
                <w:color w:val="000000"/>
                <w:kern w:val="0"/>
                <w:sz w:val="21"/>
                <w:szCs w:val="21"/>
              </w:rPr>
              <w:t>int</w:t>
            </w:r>
          </w:p>
        </w:tc>
        <w:tc>
          <w:tcPr>
            <w:tcW w:w="1225" w:type="dxa"/>
            <w:tcBorders>
              <w:top w:val="nil"/>
              <w:left w:val="nil"/>
              <w:bottom w:val="single" w:sz="4" w:space="0" w:color="auto"/>
              <w:right w:val="single" w:sz="4" w:space="0" w:color="auto"/>
            </w:tcBorders>
            <w:shd w:val="clear" w:color="auto" w:fill="auto"/>
            <w:noWrap/>
            <w:vAlign w:val="bottom"/>
            <w:hideMark/>
          </w:tcPr>
          <w:p w14:paraId="218B4311" w14:textId="77777777" w:rsidR="00EF0111" w:rsidRPr="00BD3931" w:rsidRDefault="00EF0111" w:rsidP="00F9575C">
            <w:pPr>
              <w:widowControl/>
              <w:jc w:val="center"/>
              <w:rPr>
                <w:color w:val="000000"/>
                <w:kern w:val="0"/>
                <w:sz w:val="21"/>
                <w:szCs w:val="21"/>
              </w:rPr>
            </w:pPr>
            <w:r w:rsidRPr="00BD3931">
              <w:rPr>
                <w:color w:val="000000"/>
                <w:kern w:val="0"/>
                <w:sz w:val="21"/>
                <w:szCs w:val="21"/>
              </w:rPr>
              <w:t>11</w:t>
            </w:r>
          </w:p>
        </w:tc>
        <w:tc>
          <w:tcPr>
            <w:tcW w:w="2925" w:type="dxa"/>
            <w:tcBorders>
              <w:top w:val="nil"/>
              <w:left w:val="nil"/>
              <w:bottom w:val="single" w:sz="4" w:space="0" w:color="auto"/>
              <w:right w:val="single" w:sz="4" w:space="0" w:color="auto"/>
            </w:tcBorders>
            <w:shd w:val="clear" w:color="auto" w:fill="auto"/>
            <w:vAlign w:val="bottom"/>
            <w:hideMark/>
          </w:tcPr>
          <w:p w14:paraId="7698A975" w14:textId="77777777" w:rsidR="00EF0111" w:rsidRPr="00EF0111" w:rsidRDefault="00EF0111" w:rsidP="00F9575C">
            <w:pPr>
              <w:widowControl/>
              <w:jc w:val="left"/>
              <w:rPr>
                <w:rFonts w:ascii="宋体" w:hAnsi="宋体" w:cs="宋体"/>
                <w:color w:val="000000"/>
                <w:kern w:val="0"/>
                <w:sz w:val="21"/>
                <w:szCs w:val="21"/>
              </w:rPr>
            </w:pPr>
            <w:r w:rsidRPr="00EF0111">
              <w:rPr>
                <w:rFonts w:ascii="宋体" w:hAnsi="宋体" w:cs="宋体" w:hint="eastAsia"/>
                <w:color w:val="000000"/>
                <w:kern w:val="0"/>
                <w:sz w:val="21"/>
                <w:szCs w:val="21"/>
              </w:rPr>
              <w:t>补单:保存要补单的订单的</w:t>
            </w:r>
            <w:r w:rsidRPr="00AA7ECB">
              <w:rPr>
                <w:color w:val="000000"/>
                <w:kern w:val="0"/>
                <w:sz w:val="21"/>
                <w:szCs w:val="21"/>
              </w:rPr>
              <w:t>id</w:t>
            </w:r>
          </w:p>
        </w:tc>
        <w:tc>
          <w:tcPr>
            <w:tcW w:w="876" w:type="dxa"/>
            <w:tcBorders>
              <w:top w:val="nil"/>
              <w:left w:val="nil"/>
              <w:bottom w:val="single" w:sz="4" w:space="0" w:color="auto"/>
              <w:right w:val="single" w:sz="4" w:space="0" w:color="auto"/>
            </w:tcBorders>
            <w:shd w:val="clear" w:color="auto" w:fill="auto"/>
            <w:noWrap/>
            <w:vAlign w:val="bottom"/>
            <w:hideMark/>
          </w:tcPr>
          <w:p w14:paraId="59A9D5E1" w14:textId="77777777" w:rsidR="00EF0111" w:rsidRPr="00EF0111" w:rsidRDefault="00EF0111" w:rsidP="00F9575C">
            <w:pPr>
              <w:widowControl/>
              <w:jc w:val="left"/>
              <w:rPr>
                <w:rFonts w:ascii="宋体" w:hAnsi="宋体" w:cs="宋体"/>
                <w:color w:val="000000"/>
                <w:kern w:val="0"/>
                <w:sz w:val="21"/>
                <w:szCs w:val="21"/>
              </w:rPr>
            </w:pPr>
            <w:r w:rsidRPr="00EF0111">
              <w:rPr>
                <w:rFonts w:ascii="宋体" w:hAnsi="宋体" w:cs="宋体" w:hint="eastAsia"/>
                <w:color w:val="000000"/>
                <w:kern w:val="0"/>
                <w:sz w:val="21"/>
                <w:szCs w:val="21"/>
              </w:rPr>
              <w:t xml:space="preserve">　</w:t>
            </w:r>
          </w:p>
        </w:tc>
      </w:tr>
    </w:tbl>
    <w:p w14:paraId="4012A340" w14:textId="3C6AB364" w:rsidR="00EF0111" w:rsidRDefault="00EF0111" w:rsidP="004B4E69">
      <w:pPr>
        <w:pStyle w:val="a0"/>
        <w:numPr>
          <w:ilvl w:val="0"/>
          <w:numId w:val="2"/>
        </w:numPr>
        <w:ind w:left="0" w:firstLineChars="0" w:firstLine="480"/>
      </w:pPr>
      <w:r>
        <w:rPr>
          <w:rFonts w:hint="eastAsia"/>
        </w:rPr>
        <w:t>商品信息表</w:t>
      </w:r>
      <w:r w:rsidR="00884604">
        <w:rPr>
          <w:rFonts w:hint="eastAsia"/>
        </w:rPr>
        <w:t>（</w:t>
      </w:r>
      <w:r>
        <w:t>bank_sku</w:t>
      </w:r>
      <w:r w:rsidR="00884604">
        <w:rPr>
          <w:rFonts w:hint="eastAsia"/>
        </w:rPr>
        <w:t>）</w:t>
      </w:r>
      <w:r>
        <w:rPr>
          <w:rFonts w:hint="eastAsia"/>
        </w:rPr>
        <w:t>：商品信息表保存的是在合作银行上架的商品相关的信息。作为组成订单的基础数据之一，商品信息表中包含商品编号、商品名称、商品价格、从属银行、上架时间等信息。如表</w:t>
      </w:r>
      <w:r>
        <w:rPr>
          <w:rFonts w:hint="eastAsia"/>
        </w:rPr>
        <w:t>4</w:t>
      </w:r>
      <w:r>
        <w:rPr>
          <w:rFonts w:hint="eastAsia"/>
        </w:rPr>
        <w:t>所示：</w:t>
      </w:r>
    </w:p>
    <w:p w14:paraId="00C7733B" w14:textId="4746224C" w:rsidR="00884604" w:rsidRDefault="00B01837" w:rsidP="00B01837">
      <w:pPr>
        <w:pStyle w:val="a1"/>
      </w:pPr>
      <w:bookmarkStart w:id="83" w:name="_Toc494533222"/>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4</w:t>
      </w:r>
      <w:r>
        <w:fldChar w:fldCharType="end"/>
      </w:r>
      <w:r w:rsidRPr="001D6683">
        <w:t xml:space="preserve"> </w:t>
      </w:r>
      <w:r w:rsidRPr="001D6683">
        <w:t>商品信息表</w:t>
      </w:r>
      <w:bookmarkEnd w:id="83"/>
      <w:r>
        <w:t xml:space="preserve"> </w:t>
      </w:r>
    </w:p>
    <w:tbl>
      <w:tblPr>
        <w:tblW w:w="8766" w:type="dxa"/>
        <w:jc w:val="center"/>
        <w:tblLook w:val="04A0" w:firstRow="1" w:lastRow="0" w:firstColumn="1" w:lastColumn="0" w:noHBand="0" w:noVBand="1"/>
      </w:tblPr>
      <w:tblGrid>
        <w:gridCol w:w="2200"/>
        <w:gridCol w:w="1206"/>
        <w:gridCol w:w="1125"/>
        <w:gridCol w:w="3335"/>
        <w:gridCol w:w="900"/>
      </w:tblGrid>
      <w:tr w:rsidR="00884604" w:rsidRPr="004005F5" w14:paraId="29F0FD92" w14:textId="77777777" w:rsidTr="00F9575C">
        <w:trPr>
          <w:trHeight w:val="280"/>
          <w:jc w:val="center"/>
        </w:trPr>
        <w:tc>
          <w:tcPr>
            <w:tcW w:w="22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E9C5A5F" w14:textId="77777777" w:rsidR="00884604" w:rsidRPr="004005F5" w:rsidRDefault="00884604" w:rsidP="00F9575C">
            <w:pPr>
              <w:widowControl/>
              <w:rPr>
                <w:rFonts w:ascii="宋体" w:hAnsi="宋体" w:cs="宋体"/>
                <w:b/>
                <w:bCs/>
                <w:color w:val="000000"/>
                <w:kern w:val="0"/>
                <w:sz w:val="21"/>
                <w:szCs w:val="21"/>
              </w:rPr>
            </w:pPr>
            <w:r w:rsidRPr="004005F5">
              <w:rPr>
                <w:rFonts w:ascii="宋体" w:hAnsi="宋体" w:cs="宋体" w:hint="eastAsia"/>
                <w:b/>
                <w:bCs/>
                <w:color w:val="000000"/>
                <w:kern w:val="0"/>
                <w:sz w:val="21"/>
                <w:szCs w:val="21"/>
              </w:rPr>
              <w:t>字段名称</w:t>
            </w:r>
          </w:p>
        </w:tc>
        <w:tc>
          <w:tcPr>
            <w:tcW w:w="1206" w:type="dxa"/>
            <w:tcBorders>
              <w:top w:val="single" w:sz="4" w:space="0" w:color="auto"/>
              <w:left w:val="nil"/>
              <w:bottom w:val="single" w:sz="4" w:space="0" w:color="auto"/>
              <w:right w:val="single" w:sz="4" w:space="0" w:color="auto"/>
            </w:tcBorders>
            <w:shd w:val="clear" w:color="auto" w:fill="auto"/>
            <w:noWrap/>
            <w:vAlign w:val="center"/>
            <w:hideMark/>
          </w:tcPr>
          <w:p w14:paraId="4F43FAB4" w14:textId="77777777" w:rsidR="00884604" w:rsidRPr="004005F5" w:rsidRDefault="00884604" w:rsidP="00F9575C">
            <w:pPr>
              <w:widowControl/>
              <w:rPr>
                <w:rFonts w:ascii="宋体" w:hAnsi="宋体" w:cs="宋体"/>
                <w:b/>
                <w:bCs/>
                <w:color w:val="000000"/>
                <w:kern w:val="0"/>
                <w:sz w:val="21"/>
                <w:szCs w:val="21"/>
              </w:rPr>
            </w:pPr>
            <w:r w:rsidRPr="004005F5">
              <w:rPr>
                <w:rFonts w:ascii="宋体" w:hAnsi="宋体" w:cs="宋体" w:hint="eastAsia"/>
                <w:b/>
                <w:bCs/>
                <w:color w:val="000000"/>
                <w:kern w:val="0"/>
                <w:sz w:val="21"/>
                <w:szCs w:val="21"/>
              </w:rPr>
              <w:t>字段类型</w:t>
            </w:r>
          </w:p>
        </w:tc>
        <w:tc>
          <w:tcPr>
            <w:tcW w:w="1125" w:type="dxa"/>
            <w:tcBorders>
              <w:top w:val="single" w:sz="4" w:space="0" w:color="auto"/>
              <w:left w:val="nil"/>
              <w:bottom w:val="single" w:sz="4" w:space="0" w:color="auto"/>
              <w:right w:val="single" w:sz="4" w:space="0" w:color="auto"/>
            </w:tcBorders>
            <w:shd w:val="clear" w:color="auto" w:fill="auto"/>
            <w:noWrap/>
            <w:vAlign w:val="center"/>
            <w:hideMark/>
          </w:tcPr>
          <w:p w14:paraId="7DF5AB12" w14:textId="77777777" w:rsidR="00884604" w:rsidRPr="004005F5" w:rsidRDefault="00884604" w:rsidP="00F9575C">
            <w:pPr>
              <w:widowControl/>
              <w:rPr>
                <w:rFonts w:ascii="宋体" w:hAnsi="宋体" w:cs="宋体"/>
                <w:b/>
                <w:bCs/>
                <w:color w:val="000000"/>
                <w:kern w:val="0"/>
                <w:sz w:val="21"/>
                <w:szCs w:val="21"/>
              </w:rPr>
            </w:pPr>
            <w:r w:rsidRPr="004005F5">
              <w:rPr>
                <w:rFonts w:ascii="宋体" w:hAnsi="宋体" w:cs="宋体" w:hint="eastAsia"/>
                <w:b/>
                <w:bCs/>
                <w:color w:val="000000"/>
                <w:kern w:val="0"/>
                <w:sz w:val="21"/>
                <w:szCs w:val="21"/>
              </w:rPr>
              <w:t>字段长度</w:t>
            </w:r>
          </w:p>
        </w:tc>
        <w:tc>
          <w:tcPr>
            <w:tcW w:w="3335" w:type="dxa"/>
            <w:tcBorders>
              <w:top w:val="single" w:sz="4" w:space="0" w:color="auto"/>
              <w:left w:val="nil"/>
              <w:bottom w:val="single" w:sz="4" w:space="0" w:color="auto"/>
              <w:right w:val="single" w:sz="4" w:space="0" w:color="auto"/>
            </w:tcBorders>
            <w:shd w:val="clear" w:color="auto" w:fill="auto"/>
            <w:noWrap/>
            <w:vAlign w:val="center"/>
            <w:hideMark/>
          </w:tcPr>
          <w:p w14:paraId="54B0D004" w14:textId="77777777" w:rsidR="00884604" w:rsidRPr="004005F5" w:rsidRDefault="00884604" w:rsidP="00F9575C">
            <w:pPr>
              <w:widowControl/>
              <w:rPr>
                <w:rFonts w:ascii="宋体" w:hAnsi="宋体" w:cs="宋体"/>
                <w:b/>
                <w:bCs/>
                <w:color w:val="000000"/>
                <w:kern w:val="0"/>
                <w:sz w:val="21"/>
                <w:szCs w:val="21"/>
              </w:rPr>
            </w:pPr>
            <w:r w:rsidRPr="004005F5">
              <w:rPr>
                <w:rFonts w:ascii="宋体" w:hAnsi="宋体" w:cs="宋体" w:hint="eastAsia"/>
                <w:b/>
                <w:bCs/>
                <w:color w:val="000000"/>
                <w:kern w:val="0"/>
                <w:sz w:val="21"/>
                <w:szCs w:val="21"/>
              </w:rPr>
              <w:t>字段描述</w:t>
            </w:r>
          </w:p>
        </w:tc>
        <w:tc>
          <w:tcPr>
            <w:tcW w:w="900" w:type="dxa"/>
            <w:tcBorders>
              <w:top w:val="single" w:sz="4" w:space="0" w:color="auto"/>
              <w:left w:val="nil"/>
              <w:bottom w:val="single" w:sz="4" w:space="0" w:color="auto"/>
              <w:right w:val="single" w:sz="4" w:space="0" w:color="auto"/>
            </w:tcBorders>
            <w:shd w:val="clear" w:color="auto" w:fill="auto"/>
            <w:vAlign w:val="center"/>
            <w:hideMark/>
          </w:tcPr>
          <w:p w14:paraId="1E291AAC" w14:textId="77777777" w:rsidR="00884604" w:rsidRPr="004005F5" w:rsidRDefault="00884604" w:rsidP="00F9575C">
            <w:pPr>
              <w:widowControl/>
              <w:rPr>
                <w:rFonts w:ascii="宋体" w:hAnsi="宋体" w:cs="宋体"/>
                <w:b/>
                <w:bCs/>
                <w:color w:val="000000"/>
                <w:kern w:val="0"/>
                <w:sz w:val="21"/>
                <w:szCs w:val="21"/>
              </w:rPr>
            </w:pPr>
            <w:r w:rsidRPr="004005F5">
              <w:rPr>
                <w:rFonts w:ascii="宋体" w:hAnsi="宋体" w:cs="宋体" w:hint="eastAsia"/>
                <w:b/>
                <w:bCs/>
                <w:color w:val="000000"/>
                <w:kern w:val="0"/>
                <w:sz w:val="21"/>
                <w:szCs w:val="21"/>
              </w:rPr>
              <w:t>约束</w:t>
            </w:r>
          </w:p>
        </w:tc>
      </w:tr>
      <w:tr w:rsidR="00884604" w:rsidRPr="004005F5" w14:paraId="1EF21763" w14:textId="77777777" w:rsidTr="00F9575C">
        <w:trPr>
          <w:trHeight w:val="280"/>
          <w:jc w:val="center"/>
        </w:trPr>
        <w:tc>
          <w:tcPr>
            <w:tcW w:w="2200" w:type="dxa"/>
            <w:tcBorders>
              <w:top w:val="nil"/>
              <w:left w:val="single" w:sz="4" w:space="0" w:color="auto"/>
              <w:bottom w:val="single" w:sz="4" w:space="0" w:color="auto"/>
              <w:right w:val="single" w:sz="4" w:space="0" w:color="auto"/>
            </w:tcBorders>
            <w:shd w:val="clear" w:color="auto" w:fill="auto"/>
            <w:noWrap/>
            <w:vAlign w:val="bottom"/>
            <w:hideMark/>
          </w:tcPr>
          <w:p w14:paraId="1D3C8FA6" w14:textId="77777777" w:rsidR="00884604" w:rsidRPr="005458FC" w:rsidRDefault="00884604" w:rsidP="00F9575C">
            <w:pPr>
              <w:widowControl/>
              <w:jc w:val="left"/>
              <w:rPr>
                <w:color w:val="000000"/>
                <w:kern w:val="0"/>
                <w:sz w:val="21"/>
                <w:szCs w:val="21"/>
              </w:rPr>
            </w:pPr>
            <w:r w:rsidRPr="005458FC">
              <w:rPr>
                <w:color w:val="000000"/>
                <w:kern w:val="0"/>
                <w:sz w:val="21"/>
                <w:szCs w:val="21"/>
              </w:rPr>
              <w:t>id</w:t>
            </w:r>
          </w:p>
        </w:tc>
        <w:tc>
          <w:tcPr>
            <w:tcW w:w="1206" w:type="dxa"/>
            <w:tcBorders>
              <w:top w:val="nil"/>
              <w:left w:val="nil"/>
              <w:bottom w:val="single" w:sz="4" w:space="0" w:color="auto"/>
              <w:right w:val="single" w:sz="4" w:space="0" w:color="auto"/>
            </w:tcBorders>
            <w:shd w:val="clear" w:color="auto" w:fill="auto"/>
            <w:noWrap/>
            <w:vAlign w:val="bottom"/>
            <w:hideMark/>
          </w:tcPr>
          <w:p w14:paraId="375FA354" w14:textId="77777777" w:rsidR="00884604" w:rsidRPr="005458FC" w:rsidRDefault="00884604" w:rsidP="00F9575C">
            <w:pPr>
              <w:widowControl/>
              <w:jc w:val="left"/>
              <w:rPr>
                <w:color w:val="000000"/>
                <w:kern w:val="0"/>
                <w:sz w:val="21"/>
                <w:szCs w:val="21"/>
              </w:rPr>
            </w:pPr>
            <w:r w:rsidRPr="005458FC">
              <w:rPr>
                <w:color w:val="000000"/>
                <w:kern w:val="0"/>
                <w:sz w:val="21"/>
                <w:szCs w:val="21"/>
              </w:rPr>
              <w:t>int</w:t>
            </w:r>
          </w:p>
        </w:tc>
        <w:tc>
          <w:tcPr>
            <w:tcW w:w="1125" w:type="dxa"/>
            <w:tcBorders>
              <w:top w:val="nil"/>
              <w:left w:val="nil"/>
              <w:bottom w:val="single" w:sz="4" w:space="0" w:color="auto"/>
              <w:right w:val="single" w:sz="4" w:space="0" w:color="auto"/>
            </w:tcBorders>
            <w:shd w:val="clear" w:color="auto" w:fill="auto"/>
            <w:noWrap/>
            <w:vAlign w:val="bottom"/>
            <w:hideMark/>
          </w:tcPr>
          <w:p w14:paraId="6B09A70D" w14:textId="77777777" w:rsidR="00884604" w:rsidRPr="005458FC" w:rsidRDefault="00884604" w:rsidP="00F9575C">
            <w:pPr>
              <w:widowControl/>
              <w:jc w:val="center"/>
              <w:rPr>
                <w:color w:val="000000"/>
                <w:kern w:val="0"/>
                <w:sz w:val="21"/>
                <w:szCs w:val="21"/>
              </w:rPr>
            </w:pPr>
            <w:r w:rsidRPr="005458FC">
              <w:rPr>
                <w:color w:val="000000"/>
                <w:kern w:val="0"/>
                <w:sz w:val="21"/>
                <w:szCs w:val="21"/>
              </w:rPr>
              <w:t>11</w:t>
            </w:r>
          </w:p>
        </w:tc>
        <w:tc>
          <w:tcPr>
            <w:tcW w:w="3335" w:type="dxa"/>
            <w:tcBorders>
              <w:top w:val="nil"/>
              <w:left w:val="nil"/>
              <w:bottom w:val="single" w:sz="4" w:space="0" w:color="auto"/>
              <w:right w:val="single" w:sz="4" w:space="0" w:color="auto"/>
            </w:tcBorders>
            <w:shd w:val="clear" w:color="auto" w:fill="auto"/>
            <w:noWrap/>
            <w:vAlign w:val="bottom"/>
            <w:hideMark/>
          </w:tcPr>
          <w:p w14:paraId="6C5AA03F" w14:textId="77777777" w:rsidR="00884604" w:rsidRPr="00AA7ECB" w:rsidRDefault="00884604" w:rsidP="00F9575C">
            <w:pPr>
              <w:widowControl/>
              <w:jc w:val="left"/>
              <w:rPr>
                <w:color w:val="000000"/>
                <w:kern w:val="0"/>
                <w:sz w:val="21"/>
                <w:szCs w:val="21"/>
              </w:rPr>
            </w:pPr>
            <w:r w:rsidRPr="00AA7ECB">
              <w:rPr>
                <w:color w:val="000000"/>
                <w:kern w:val="0"/>
                <w:sz w:val="21"/>
                <w:szCs w:val="21"/>
              </w:rPr>
              <w:t>id</w:t>
            </w:r>
          </w:p>
        </w:tc>
        <w:tc>
          <w:tcPr>
            <w:tcW w:w="900" w:type="dxa"/>
            <w:tcBorders>
              <w:top w:val="nil"/>
              <w:left w:val="nil"/>
              <w:bottom w:val="single" w:sz="4" w:space="0" w:color="auto"/>
              <w:right w:val="single" w:sz="4" w:space="0" w:color="auto"/>
            </w:tcBorders>
            <w:shd w:val="clear" w:color="auto" w:fill="auto"/>
            <w:noWrap/>
            <w:vAlign w:val="bottom"/>
            <w:hideMark/>
          </w:tcPr>
          <w:p w14:paraId="6BC27AE8" w14:textId="77777777" w:rsidR="00884604" w:rsidRPr="005458FC" w:rsidRDefault="00884604" w:rsidP="00F9575C">
            <w:pPr>
              <w:widowControl/>
              <w:jc w:val="left"/>
              <w:rPr>
                <w:rFonts w:ascii="宋体" w:hAnsi="宋体" w:cs="宋体"/>
                <w:color w:val="000000"/>
                <w:kern w:val="0"/>
                <w:sz w:val="21"/>
                <w:szCs w:val="21"/>
              </w:rPr>
            </w:pPr>
            <w:r w:rsidRPr="005458FC">
              <w:rPr>
                <w:rFonts w:ascii="宋体" w:hAnsi="宋体" w:cs="宋体" w:hint="eastAsia"/>
                <w:color w:val="000000"/>
                <w:kern w:val="0"/>
                <w:sz w:val="21"/>
                <w:szCs w:val="21"/>
              </w:rPr>
              <w:t>PK</w:t>
            </w:r>
          </w:p>
        </w:tc>
      </w:tr>
      <w:tr w:rsidR="00884604" w:rsidRPr="004005F5" w14:paraId="6F874A94" w14:textId="77777777" w:rsidTr="00F9575C">
        <w:trPr>
          <w:trHeight w:val="280"/>
          <w:jc w:val="center"/>
        </w:trPr>
        <w:tc>
          <w:tcPr>
            <w:tcW w:w="2200" w:type="dxa"/>
            <w:tcBorders>
              <w:top w:val="nil"/>
              <w:left w:val="single" w:sz="4" w:space="0" w:color="auto"/>
              <w:bottom w:val="single" w:sz="4" w:space="0" w:color="auto"/>
              <w:right w:val="single" w:sz="4" w:space="0" w:color="auto"/>
            </w:tcBorders>
            <w:shd w:val="clear" w:color="auto" w:fill="auto"/>
            <w:noWrap/>
            <w:vAlign w:val="bottom"/>
            <w:hideMark/>
          </w:tcPr>
          <w:p w14:paraId="4877E33E" w14:textId="77777777" w:rsidR="00884604" w:rsidRPr="005458FC" w:rsidRDefault="00884604" w:rsidP="00F9575C">
            <w:pPr>
              <w:widowControl/>
              <w:jc w:val="left"/>
              <w:rPr>
                <w:color w:val="000000"/>
                <w:kern w:val="0"/>
                <w:sz w:val="21"/>
                <w:szCs w:val="21"/>
              </w:rPr>
            </w:pPr>
            <w:r w:rsidRPr="005458FC">
              <w:rPr>
                <w:color w:val="000000"/>
                <w:kern w:val="0"/>
                <w:sz w:val="21"/>
                <w:szCs w:val="21"/>
              </w:rPr>
              <w:t>bank_id</w:t>
            </w:r>
          </w:p>
        </w:tc>
        <w:tc>
          <w:tcPr>
            <w:tcW w:w="1206" w:type="dxa"/>
            <w:tcBorders>
              <w:top w:val="nil"/>
              <w:left w:val="nil"/>
              <w:bottom w:val="single" w:sz="4" w:space="0" w:color="auto"/>
              <w:right w:val="single" w:sz="4" w:space="0" w:color="auto"/>
            </w:tcBorders>
            <w:shd w:val="clear" w:color="auto" w:fill="auto"/>
            <w:noWrap/>
            <w:vAlign w:val="bottom"/>
            <w:hideMark/>
          </w:tcPr>
          <w:p w14:paraId="3A5596CB" w14:textId="77777777" w:rsidR="00884604" w:rsidRPr="005458FC" w:rsidRDefault="00884604" w:rsidP="00F9575C">
            <w:pPr>
              <w:widowControl/>
              <w:jc w:val="left"/>
              <w:rPr>
                <w:color w:val="000000"/>
                <w:kern w:val="0"/>
                <w:sz w:val="21"/>
                <w:szCs w:val="21"/>
              </w:rPr>
            </w:pPr>
            <w:r w:rsidRPr="005458FC">
              <w:rPr>
                <w:color w:val="000000"/>
                <w:kern w:val="0"/>
                <w:sz w:val="21"/>
                <w:szCs w:val="21"/>
              </w:rPr>
              <w:t>int</w:t>
            </w:r>
          </w:p>
        </w:tc>
        <w:tc>
          <w:tcPr>
            <w:tcW w:w="1125" w:type="dxa"/>
            <w:tcBorders>
              <w:top w:val="nil"/>
              <w:left w:val="nil"/>
              <w:bottom w:val="single" w:sz="4" w:space="0" w:color="auto"/>
              <w:right w:val="single" w:sz="4" w:space="0" w:color="auto"/>
            </w:tcBorders>
            <w:shd w:val="clear" w:color="auto" w:fill="auto"/>
            <w:noWrap/>
            <w:vAlign w:val="bottom"/>
            <w:hideMark/>
          </w:tcPr>
          <w:p w14:paraId="0086B85A" w14:textId="77777777" w:rsidR="00884604" w:rsidRPr="005458FC" w:rsidRDefault="00884604" w:rsidP="00F9575C">
            <w:pPr>
              <w:widowControl/>
              <w:jc w:val="center"/>
              <w:rPr>
                <w:color w:val="000000"/>
                <w:kern w:val="0"/>
                <w:sz w:val="21"/>
                <w:szCs w:val="21"/>
              </w:rPr>
            </w:pPr>
            <w:r w:rsidRPr="005458FC">
              <w:rPr>
                <w:color w:val="000000"/>
                <w:kern w:val="0"/>
                <w:sz w:val="21"/>
                <w:szCs w:val="21"/>
              </w:rPr>
              <w:t>11</w:t>
            </w:r>
          </w:p>
        </w:tc>
        <w:tc>
          <w:tcPr>
            <w:tcW w:w="3335" w:type="dxa"/>
            <w:tcBorders>
              <w:top w:val="nil"/>
              <w:left w:val="nil"/>
              <w:bottom w:val="single" w:sz="4" w:space="0" w:color="auto"/>
              <w:right w:val="single" w:sz="4" w:space="0" w:color="auto"/>
            </w:tcBorders>
            <w:shd w:val="clear" w:color="auto" w:fill="auto"/>
            <w:noWrap/>
            <w:vAlign w:val="bottom"/>
            <w:hideMark/>
          </w:tcPr>
          <w:p w14:paraId="4B5AF690" w14:textId="77777777" w:rsidR="00884604" w:rsidRPr="005458FC" w:rsidRDefault="00884604" w:rsidP="00F9575C">
            <w:pPr>
              <w:widowControl/>
              <w:jc w:val="left"/>
              <w:rPr>
                <w:rFonts w:ascii="宋体" w:hAnsi="宋体" w:cs="宋体"/>
                <w:color w:val="000000"/>
                <w:kern w:val="0"/>
                <w:sz w:val="21"/>
                <w:szCs w:val="21"/>
              </w:rPr>
            </w:pPr>
            <w:r w:rsidRPr="005458FC">
              <w:rPr>
                <w:rFonts w:ascii="宋体" w:hAnsi="宋体" w:cs="宋体" w:hint="eastAsia"/>
                <w:color w:val="000000"/>
                <w:kern w:val="0"/>
                <w:sz w:val="21"/>
                <w:szCs w:val="21"/>
              </w:rPr>
              <w:t>从属银行</w:t>
            </w:r>
          </w:p>
        </w:tc>
        <w:tc>
          <w:tcPr>
            <w:tcW w:w="900" w:type="dxa"/>
            <w:tcBorders>
              <w:top w:val="nil"/>
              <w:left w:val="nil"/>
              <w:bottom w:val="single" w:sz="4" w:space="0" w:color="auto"/>
              <w:right w:val="single" w:sz="4" w:space="0" w:color="auto"/>
            </w:tcBorders>
            <w:shd w:val="clear" w:color="auto" w:fill="auto"/>
            <w:noWrap/>
            <w:vAlign w:val="bottom"/>
            <w:hideMark/>
          </w:tcPr>
          <w:p w14:paraId="7BB1D00C" w14:textId="77777777" w:rsidR="00884604" w:rsidRPr="005458FC" w:rsidRDefault="00884604" w:rsidP="00F9575C">
            <w:pPr>
              <w:widowControl/>
              <w:jc w:val="left"/>
              <w:rPr>
                <w:rFonts w:ascii="宋体" w:hAnsi="宋体" w:cs="宋体"/>
                <w:color w:val="000000"/>
                <w:kern w:val="0"/>
                <w:sz w:val="21"/>
                <w:szCs w:val="21"/>
              </w:rPr>
            </w:pPr>
            <w:r w:rsidRPr="005458FC">
              <w:rPr>
                <w:rFonts w:ascii="宋体" w:hAnsi="宋体" w:cs="宋体" w:hint="eastAsia"/>
                <w:color w:val="000000"/>
                <w:kern w:val="0"/>
                <w:sz w:val="21"/>
                <w:szCs w:val="21"/>
              </w:rPr>
              <w:t>FK</w:t>
            </w:r>
          </w:p>
        </w:tc>
      </w:tr>
      <w:tr w:rsidR="00884604" w:rsidRPr="004005F5" w14:paraId="4DA30783" w14:textId="77777777" w:rsidTr="00F9575C">
        <w:trPr>
          <w:trHeight w:val="280"/>
          <w:jc w:val="center"/>
        </w:trPr>
        <w:tc>
          <w:tcPr>
            <w:tcW w:w="2200" w:type="dxa"/>
            <w:tcBorders>
              <w:top w:val="nil"/>
              <w:left w:val="single" w:sz="4" w:space="0" w:color="auto"/>
              <w:bottom w:val="single" w:sz="4" w:space="0" w:color="auto"/>
              <w:right w:val="single" w:sz="4" w:space="0" w:color="auto"/>
            </w:tcBorders>
            <w:shd w:val="clear" w:color="auto" w:fill="auto"/>
            <w:noWrap/>
            <w:vAlign w:val="bottom"/>
            <w:hideMark/>
          </w:tcPr>
          <w:p w14:paraId="3444F119" w14:textId="77777777" w:rsidR="00884604" w:rsidRPr="005458FC" w:rsidRDefault="00884604" w:rsidP="00F9575C">
            <w:pPr>
              <w:widowControl/>
              <w:jc w:val="left"/>
              <w:rPr>
                <w:color w:val="000000"/>
                <w:kern w:val="0"/>
                <w:sz w:val="21"/>
                <w:szCs w:val="21"/>
              </w:rPr>
            </w:pPr>
            <w:r w:rsidRPr="005458FC">
              <w:rPr>
                <w:color w:val="000000"/>
                <w:kern w:val="0"/>
                <w:sz w:val="21"/>
                <w:szCs w:val="21"/>
              </w:rPr>
              <w:t>no</w:t>
            </w:r>
          </w:p>
        </w:tc>
        <w:tc>
          <w:tcPr>
            <w:tcW w:w="1206" w:type="dxa"/>
            <w:tcBorders>
              <w:top w:val="nil"/>
              <w:left w:val="nil"/>
              <w:bottom w:val="single" w:sz="4" w:space="0" w:color="auto"/>
              <w:right w:val="single" w:sz="4" w:space="0" w:color="auto"/>
            </w:tcBorders>
            <w:shd w:val="clear" w:color="auto" w:fill="auto"/>
            <w:noWrap/>
            <w:vAlign w:val="bottom"/>
            <w:hideMark/>
          </w:tcPr>
          <w:p w14:paraId="53E2241F" w14:textId="77777777" w:rsidR="00884604" w:rsidRPr="005458FC" w:rsidRDefault="00884604" w:rsidP="00F9575C">
            <w:pPr>
              <w:widowControl/>
              <w:jc w:val="left"/>
              <w:rPr>
                <w:color w:val="000000"/>
                <w:kern w:val="0"/>
                <w:sz w:val="21"/>
                <w:szCs w:val="21"/>
              </w:rPr>
            </w:pPr>
            <w:r w:rsidRPr="005458FC">
              <w:rPr>
                <w:color w:val="000000"/>
                <w:kern w:val="0"/>
                <w:sz w:val="21"/>
                <w:szCs w:val="21"/>
              </w:rPr>
              <w:t>varchar</w:t>
            </w:r>
          </w:p>
        </w:tc>
        <w:tc>
          <w:tcPr>
            <w:tcW w:w="1125" w:type="dxa"/>
            <w:tcBorders>
              <w:top w:val="nil"/>
              <w:left w:val="nil"/>
              <w:bottom w:val="single" w:sz="4" w:space="0" w:color="auto"/>
              <w:right w:val="single" w:sz="4" w:space="0" w:color="auto"/>
            </w:tcBorders>
            <w:shd w:val="clear" w:color="auto" w:fill="auto"/>
            <w:noWrap/>
            <w:vAlign w:val="bottom"/>
            <w:hideMark/>
          </w:tcPr>
          <w:p w14:paraId="2590A383" w14:textId="77777777" w:rsidR="00884604" w:rsidRPr="005458FC" w:rsidRDefault="00884604" w:rsidP="00F9575C">
            <w:pPr>
              <w:widowControl/>
              <w:jc w:val="center"/>
              <w:rPr>
                <w:color w:val="000000"/>
                <w:kern w:val="0"/>
                <w:sz w:val="21"/>
                <w:szCs w:val="21"/>
              </w:rPr>
            </w:pPr>
            <w:r w:rsidRPr="005458FC">
              <w:rPr>
                <w:color w:val="000000"/>
                <w:kern w:val="0"/>
                <w:sz w:val="21"/>
                <w:szCs w:val="21"/>
              </w:rPr>
              <w:t>64</w:t>
            </w:r>
          </w:p>
        </w:tc>
        <w:tc>
          <w:tcPr>
            <w:tcW w:w="3335" w:type="dxa"/>
            <w:tcBorders>
              <w:top w:val="nil"/>
              <w:left w:val="nil"/>
              <w:bottom w:val="single" w:sz="4" w:space="0" w:color="auto"/>
              <w:right w:val="single" w:sz="4" w:space="0" w:color="auto"/>
            </w:tcBorders>
            <w:shd w:val="clear" w:color="auto" w:fill="auto"/>
            <w:noWrap/>
            <w:vAlign w:val="bottom"/>
            <w:hideMark/>
          </w:tcPr>
          <w:p w14:paraId="38DDA1CC" w14:textId="77777777" w:rsidR="00884604" w:rsidRPr="005458FC" w:rsidRDefault="00884604" w:rsidP="00F9575C">
            <w:pPr>
              <w:widowControl/>
              <w:jc w:val="left"/>
              <w:rPr>
                <w:rFonts w:ascii="宋体" w:hAnsi="宋体" w:cs="宋体"/>
                <w:color w:val="000000"/>
                <w:kern w:val="0"/>
                <w:sz w:val="21"/>
                <w:szCs w:val="21"/>
              </w:rPr>
            </w:pPr>
            <w:r w:rsidRPr="005458FC">
              <w:rPr>
                <w:rFonts w:ascii="宋体" w:hAnsi="宋体" w:cs="宋体" w:hint="eastAsia"/>
                <w:color w:val="000000"/>
                <w:kern w:val="0"/>
                <w:sz w:val="21"/>
                <w:szCs w:val="21"/>
              </w:rPr>
              <w:t>编号</w:t>
            </w:r>
          </w:p>
        </w:tc>
        <w:tc>
          <w:tcPr>
            <w:tcW w:w="900" w:type="dxa"/>
            <w:tcBorders>
              <w:top w:val="nil"/>
              <w:left w:val="nil"/>
              <w:bottom w:val="single" w:sz="4" w:space="0" w:color="auto"/>
              <w:right w:val="single" w:sz="4" w:space="0" w:color="auto"/>
            </w:tcBorders>
            <w:shd w:val="clear" w:color="auto" w:fill="auto"/>
            <w:noWrap/>
            <w:vAlign w:val="bottom"/>
            <w:hideMark/>
          </w:tcPr>
          <w:p w14:paraId="2994D458" w14:textId="77777777" w:rsidR="00884604" w:rsidRPr="005458FC" w:rsidRDefault="00884604" w:rsidP="00F9575C">
            <w:pPr>
              <w:widowControl/>
              <w:jc w:val="left"/>
              <w:rPr>
                <w:rFonts w:ascii="宋体" w:hAnsi="宋体" w:cs="宋体"/>
                <w:color w:val="000000"/>
                <w:kern w:val="0"/>
                <w:sz w:val="21"/>
                <w:szCs w:val="21"/>
              </w:rPr>
            </w:pPr>
            <w:r w:rsidRPr="005458FC">
              <w:rPr>
                <w:rFonts w:ascii="宋体" w:hAnsi="宋体" w:cs="宋体" w:hint="eastAsia"/>
                <w:color w:val="000000"/>
                <w:kern w:val="0"/>
                <w:sz w:val="21"/>
                <w:szCs w:val="21"/>
              </w:rPr>
              <w:t xml:space="preserve">　</w:t>
            </w:r>
          </w:p>
        </w:tc>
      </w:tr>
      <w:tr w:rsidR="00884604" w:rsidRPr="004005F5" w14:paraId="382480FF" w14:textId="77777777" w:rsidTr="00F9575C">
        <w:trPr>
          <w:trHeight w:val="280"/>
          <w:jc w:val="center"/>
        </w:trPr>
        <w:tc>
          <w:tcPr>
            <w:tcW w:w="2200" w:type="dxa"/>
            <w:tcBorders>
              <w:top w:val="nil"/>
              <w:left w:val="single" w:sz="4" w:space="0" w:color="auto"/>
              <w:bottom w:val="single" w:sz="4" w:space="0" w:color="auto"/>
              <w:right w:val="single" w:sz="4" w:space="0" w:color="auto"/>
            </w:tcBorders>
            <w:shd w:val="clear" w:color="auto" w:fill="auto"/>
            <w:noWrap/>
            <w:vAlign w:val="bottom"/>
            <w:hideMark/>
          </w:tcPr>
          <w:p w14:paraId="02641ABD" w14:textId="77777777" w:rsidR="00884604" w:rsidRPr="005458FC" w:rsidRDefault="00884604" w:rsidP="00F9575C">
            <w:pPr>
              <w:widowControl/>
              <w:jc w:val="left"/>
              <w:rPr>
                <w:color w:val="000000"/>
                <w:kern w:val="0"/>
                <w:sz w:val="21"/>
                <w:szCs w:val="21"/>
              </w:rPr>
            </w:pPr>
            <w:r w:rsidRPr="005458FC">
              <w:rPr>
                <w:color w:val="000000"/>
                <w:kern w:val="0"/>
                <w:sz w:val="21"/>
                <w:szCs w:val="21"/>
              </w:rPr>
              <w:t>name</w:t>
            </w:r>
          </w:p>
        </w:tc>
        <w:tc>
          <w:tcPr>
            <w:tcW w:w="1206" w:type="dxa"/>
            <w:tcBorders>
              <w:top w:val="nil"/>
              <w:left w:val="nil"/>
              <w:bottom w:val="single" w:sz="4" w:space="0" w:color="auto"/>
              <w:right w:val="single" w:sz="4" w:space="0" w:color="auto"/>
            </w:tcBorders>
            <w:shd w:val="clear" w:color="auto" w:fill="auto"/>
            <w:noWrap/>
            <w:vAlign w:val="bottom"/>
            <w:hideMark/>
          </w:tcPr>
          <w:p w14:paraId="55627896" w14:textId="77777777" w:rsidR="00884604" w:rsidRPr="005458FC" w:rsidRDefault="00884604" w:rsidP="00F9575C">
            <w:pPr>
              <w:widowControl/>
              <w:jc w:val="left"/>
              <w:rPr>
                <w:color w:val="000000"/>
                <w:kern w:val="0"/>
                <w:sz w:val="21"/>
                <w:szCs w:val="21"/>
              </w:rPr>
            </w:pPr>
            <w:r w:rsidRPr="005458FC">
              <w:rPr>
                <w:color w:val="000000"/>
                <w:kern w:val="0"/>
                <w:sz w:val="21"/>
                <w:szCs w:val="21"/>
              </w:rPr>
              <w:t>varchar</w:t>
            </w:r>
          </w:p>
        </w:tc>
        <w:tc>
          <w:tcPr>
            <w:tcW w:w="1125" w:type="dxa"/>
            <w:tcBorders>
              <w:top w:val="nil"/>
              <w:left w:val="nil"/>
              <w:bottom w:val="single" w:sz="4" w:space="0" w:color="auto"/>
              <w:right w:val="single" w:sz="4" w:space="0" w:color="auto"/>
            </w:tcBorders>
            <w:shd w:val="clear" w:color="auto" w:fill="auto"/>
            <w:noWrap/>
            <w:vAlign w:val="bottom"/>
            <w:hideMark/>
          </w:tcPr>
          <w:p w14:paraId="3DB8E79D" w14:textId="77777777" w:rsidR="00884604" w:rsidRPr="005458FC" w:rsidRDefault="00884604" w:rsidP="00F9575C">
            <w:pPr>
              <w:widowControl/>
              <w:jc w:val="center"/>
              <w:rPr>
                <w:color w:val="000000"/>
                <w:kern w:val="0"/>
                <w:sz w:val="21"/>
                <w:szCs w:val="21"/>
              </w:rPr>
            </w:pPr>
            <w:r w:rsidRPr="005458FC">
              <w:rPr>
                <w:color w:val="000000"/>
                <w:kern w:val="0"/>
                <w:sz w:val="21"/>
                <w:szCs w:val="21"/>
              </w:rPr>
              <w:t>128</w:t>
            </w:r>
          </w:p>
        </w:tc>
        <w:tc>
          <w:tcPr>
            <w:tcW w:w="3335" w:type="dxa"/>
            <w:tcBorders>
              <w:top w:val="nil"/>
              <w:left w:val="nil"/>
              <w:bottom w:val="single" w:sz="4" w:space="0" w:color="auto"/>
              <w:right w:val="single" w:sz="4" w:space="0" w:color="auto"/>
            </w:tcBorders>
            <w:shd w:val="clear" w:color="auto" w:fill="auto"/>
            <w:noWrap/>
            <w:vAlign w:val="bottom"/>
            <w:hideMark/>
          </w:tcPr>
          <w:p w14:paraId="799A49B3" w14:textId="77777777" w:rsidR="00884604" w:rsidRPr="005458FC" w:rsidRDefault="00884604" w:rsidP="00F9575C">
            <w:pPr>
              <w:widowControl/>
              <w:jc w:val="left"/>
              <w:rPr>
                <w:rFonts w:ascii="宋体" w:hAnsi="宋体" w:cs="宋体"/>
                <w:color w:val="000000"/>
                <w:kern w:val="0"/>
                <w:sz w:val="21"/>
                <w:szCs w:val="21"/>
              </w:rPr>
            </w:pPr>
            <w:r w:rsidRPr="005458FC">
              <w:rPr>
                <w:rFonts w:ascii="宋体" w:hAnsi="宋体" w:cs="宋体" w:hint="eastAsia"/>
                <w:color w:val="000000"/>
                <w:kern w:val="0"/>
                <w:sz w:val="21"/>
                <w:szCs w:val="21"/>
              </w:rPr>
              <w:t>名称</w:t>
            </w:r>
          </w:p>
        </w:tc>
        <w:tc>
          <w:tcPr>
            <w:tcW w:w="900" w:type="dxa"/>
            <w:tcBorders>
              <w:top w:val="nil"/>
              <w:left w:val="nil"/>
              <w:bottom w:val="single" w:sz="4" w:space="0" w:color="auto"/>
              <w:right w:val="single" w:sz="4" w:space="0" w:color="auto"/>
            </w:tcBorders>
            <w:shd w:val="clear" w:color="auto" w:fill="auto"/>
            <w:noWrap/>
            <w:vAlign w:val="bottom"/>
            <w:hideMark/>
          </w:tcPr>
          <w:p w14:paraId="2F0A45CC" w14:textId="77777777" w:rsidR="00884604" w:rsidRPr="005458FC" w:rsidRDefault="00884604" w:rsidP="00F9575C">
            <w:pPr>
              <w:widowControl/>
              <w:jc w:val="left"/>
              <w:rPr>
                <w:rFonts w:ascii="宋体" w:hAnsi="宋体" w:cs="宋体"/>
                <w:color w:val="000000"/>
                <w:kern w:val="0"/>
                <w:sz w:val="21"/>
                <w:szCs w:val="21"/>
              </w:rPr>
            </w:pPr>
            <w:r w:rsidRPr="005458FC">
              <w:rPr>
                <w:rFonts w:ascii="宋体" w:hAnsi="宋体" w:cs="宋体" w:hint="eastAsia"/>
                <w:color w:val="000000"/>
                <w:kern w:val="0"/>
                <w:sz w:val="21"/>
                <w:szCs w:val="21"/>
              </w:rPr>
              <w:t xml:space="preserve">　</w:t>
            </w:r>
          </w:p>
        </w:tc>
      </w:tr>
      <w:tr w:rsidR="00884604" w:rsidRPr="004005F5" w14:paraId="54D49B86" w14:textId="77777777" w:rsidTr="00F9575C">
        <w:trPr>
          <w:trHeight w:val="840"/>
          <w:jc w:val="center"/>
        </w:trPr>
        <w:tc>
          <w:tcPr>
            <w:tcW w:w="2200" w:type="dxa"/>
            <w:tcBorders>
              <w:top w:val="nil"/>
              <w:left w:val="single" w:sz="4" w:space="0" w:color="auto"/>
              <w:bottom w:val="single" w:sz="4" w:space="0" w:color="auto"/>
              <w:right w:val="single" w:sz="4" w:space="0" w:color="auto"/>
            </w:tcBorders>
            <w:shd w:val="clear" w:color="auto" w:fill="auto"/>
            <w:noWrap/>
            <w:vAlign w:val="bottom"/>
            <w:hideMark/>
          </w:tcPr>
          <w:p w14:paraId="6B7580F7" w14:textId="77777777" w:rsidR="00884604" w:rsidRPr="005458FC" w:rsidRDefault="00884604" w:rsidP="00F9575C">
            <w:pPr>
              <w:widowControl/>
              <w:jc w:val="left"/>
              <w:rPr>
                <w:color w:val="000000"/>
                <w:kern w:val="0"/>
                <w:sz w:val="21"/>
                <w:szCs w:val="21"/>
              </w:rPr>
            </w:pPr>
            <w:r w:rsidRPr="005458FC">
              <w:rPr>
                <w:color w:val="000000"/>
                <w:kern w:val="0"/>
                <w:sz w:val="21"/>
                <w:szCs w:val="21"/>
              </w:rPr>
              <w:t>can_be_forced</w:t>
            </w:r>
          </w:p>
        </w:tc>
        <w:tc>
          <w:tcPr>
            <w:tcW w:w="1206" w:type="dxa"/>
            <w:tcBorders>
              <w:top w:val="nil"/>
              <w:left w:val="nil"/>
              <w:bottom w:val="single" w:sz="4" w:space="0" w:color="auto"/>
              <w:right w:val="single" w:sz="4" w:space="0" w:color="auto"/>
            </w:tcBorders>
            <w:shd w:val="clear" w:color="auto" w:fill="auto"/>
            <w:noWrap/>
            <w:vAlign w:val="bottom"/>
            <w:hideMark/>
          </w:tcPr>
          <w:p w14:paraId="15E164C4" w14:textId="77777777" w:rsidR="00884604" w:rsidRPr="005458FC" w:rsidRDefault="00884604" w:rsidP="00F9575C">
            <w:pPr>
              <w:widowControl/>
              <w:jc w:val="left"/>
              <w:rPr>
                <w:color w:val="000000"/>
                <w:kern w:val="0"/>
                <w:sz w:val="21"/>
                <w:szCs w:val="21"/>
              </w:rPr>
            </w:pPr>
            <w:r w:rsidRPr="005458FC">
              <w:rPr>
                <w:color w:val="000000"/>
                <w:kern w:val="0"/>
                <w:sz w:val="21"/>
                <w:szCs w:val="21"/>
              </w:rPr>
              <w:t>tinyint</w:t>
            </w:r>
          </w:p>
        </w:tc>
        <w:tc>
          <w:tcPr>
            <w:tcW w:w="1125" w:type="dxa"/>
            <w:tcBorders>
              <w:top w:val="nil"/>
              <w:left w:val="nil"/>
              <w:bottom w:val="single" w:sz="4" w:space="0" w:color="auto"/>
              <w:right w:val="single" w:sz="4" w:space="0" w:color="auto"/>
            </w:tcBorders>
            <w:shd w:val="clear" w:color="auto" w:fill="auto"/>
            <w:noWrap/>
            <w:vAlign w:val="bottom"/>
            <w:hideMark/>
          </w:tcPr>
          <w:p w14:paraId="02E36F60" w14:textId="77777777" w:rsidR="00884604" w:rsidRPr="005458FC" w:rsidRDefault="00884604" w:rsidP="00F9575C">
            <w:pPr>
              <w:widowControl/>
              <w:jc w:val="center"/>
              <w:rPr>
                <w:color w:val="000000"/>
                <w:kern w:val="0"/>
                <w:sz w:val="21"/>
                <w:szCs w:val="21"/>
              </w:rPr>
            </w:pPr>
            <w:r w:rsidRPr="005458FC">
              <w:rPr>
                <w:color w:val="000000"/>
                <w:kern w:val="0"/>
                <w:sz w:val="21"/>
                <w:szCs w:val="21"/>
              </w:rPr>
              <w:t>1</w:t>
            </w:r>
          </w:p>
        </w:tc>
        <w:tc>
          <w:tcPr>
            <w:tcW w:w="3335" w:type="dxa"/>
            <w:tcBorders>
              <w:top w:val="nil"/>
              <w:left w:val="nil"/>
              <w:bottom w:val="single" w:sz="4" w:space="0" w:color="auto"/>
              <w:right w:val="single" w:sz="4" w:space="0" w:color="auto"/>
            </w:tcBorders>
            <w:shd w:val="clear" w:color="auto" w:fill="auto"/>
            <w:vAlign w:val="bottom"/>
            <w:hideMark/>
          </w:tcPr>
          <w:p w14:paraId="6A3463E1" w14:textId="77777777" w:rsidR="00884604" w:rsidRPr="005458FC" w:rsidRDefault="00884604" w:rsidP="00F9575C">
            <w:pPr>
              <w:widowControl/>
              <w:jc w:val="left"/>
              <w:rPr>
                <w:rFonts w:ascii="宋体" w:hAnsi="宋体" w:cs="宋体"/>
                <w:color w:val="000000"/>
                <w:kern w:val="0"/>
                <w:sz w:val="21"/>
                <w:szCs w:val="21"/>
              </w:rPr>
            </w:pPr>
            <w:r w:rsidRPr="005458FC">
              <w:rPr>
                <w:rFonts w:ascii="宋体" w:hAnsi="宋体" w:cs="宋体" w:hint="eastAsia"/>
                <w:color w:val="000000"/>
                <w:kern w:val="0"/>
                <w:sz w:val="21"/>
                <w:szCs w:val="21"/>
              </w:rPr>
              <w:t xml:space="preserve">是否可搭销 </w:t>
            </w:r>
            <w:r w:rsidRPr="00AA7ECB">
              <w:rPr>
                <w:color w:val="000000"/>
                <w:kern w:val="0"/>
                <w:sz w:val="21"/>
                <w:szCs w:val="21"/>
              </w:rPr>
              <w:t>0</w:t>
            </w:r>
            <w:r w:rsidRPr="005458FC">
              <w:rPr>
                <w:rFonts w:ascii="宋体" w:hAnsi="宋体" w:cs="宋体" w:hint="eastAsia"/>
                <w:color w:val="000000"/>
                <w:kern w:val="0"/>
                <w:sz w:val="21"/>
                <w:szCs w:val="21"/>
              </w:rPr>
              <w:t>：默认（既不可搭销，也不可被搭）,</w:t>
            </w:r>
            <w:r w:rsidRPr="00AA7ECB">
              <w:rPr>
                <w:color w:val="000000"/>
                <w:kern w:val="0"/>
                <w:sz w:val="21"/>
                <w:szCs w:val="21"/>
              </w:rPr>
              <w:t>1</w:t>
            </w:r>
            <w:r w:rsidRPr="005458FC">
              <w:rPr>
                <w:rFonts w:ascii="宋体" w:hAnsi="宋体" w:cs="宋体" w:hint="eastAsia"/>
                <w:color w:val="000000"/>
                <w:kern w:val="0"/>
                <w:sz w:val="21"/>
                <w:szCs w:val="21"/>
              </w:rPr>
              <w:t xml:space="preserve">：可以搭销  </w:t>
            </w:r>
            <w:r w:rsidRPr="00AA7ECB">
              <w:rPr>
                <w:color w:val="000000"/>
                <w:kern w:val="0"/>
                <w:sz w:val="21"/>
                <w:szCs w:val="21"/>
              </w:rPr>
              <w:t>2</w:t>
            </w:r>
            <w:r w:rsidRPr="005458FC">
              <w:rPr>
                <w:rFonts w:ascii="宋体" w:hAnsi="宋体" w:cs="宋体" w:hint="eastAsia"/>
                <w:color w:val="000000"/>
                <w:kern w:val="0"/>
                <w:sz w:val="21"/>
                <w:szCs w:val="21"/>
              </w:rPr>
              <w:t xml:space="preserve">：可以被搭    </w:t>
            </w:r>
            <w:r w:rsidRPr="00AA7ECB">
              <w:rPr>
                <w:color w:val="000000"/>
                <w:kern w:val="0"/>
                <w:sz w:val="21"/>
                <w:szCs w:val="21"/>
              </w:rPr>
              <w:t>3</w:t>
            </w:r>
            <w:r w:rsidRPr="005458FC">
              <w:rPr>
                <w:rFonts w:ascii="宋体" w:hAnsi="宋体" w:cs="宋体" w:hint="eastAsia"/>
                <w:color w:val="000000"/>
                <w:kern w:val="0"/>
                <w:sz w:val="21"/>
                <w:szCs w:val="21"/>
              </w:rPr>
              <w:t>：既可以搭销，也可被搭</w:t>
            </w:r>
          </w:p>
        </w:tc>
        <w:tc>
          <w:tcPr>
            <w:tcW w:w="900" w:type="dxa"/>
            <w:tcBorders>
              <w:top w:val="nil"/>
              <w:left w:val="nil"/>
              <w:bottom w:val="single" w:sz="4" w:space="0" w:color="auto"/>
              <w:right w:val="single" w:sz="4" w:space="0" w:color="auto"/>
            </w:tcBorders>
            <w:shd w:val="clear" w:color="auto" w:fill="auto"/>
            <w:noWrap/>
            <w:vAlign w:val="bottom"/>
            <w:hideMark/>
          </w:tcPr>
          <w:p w14:paraId="76E89CCF" w14:textId="77777777" w:rsidR="00884604" w:rsidRPr="005458FC" w:rsidRDefault="00884604" w:rsidP="00F9575C">
            <w:pPr>
              <w:widowControl/>
              <w:jc w:val="left"/>
              <w:rPr>
                <w:rFonts w:ascii="宋体" w:hAnsi="宋体" w:cs="宋体"/>
                <w:color w:val="000000"/>
                <w:kern w:val="0"/>
                <w:sz w:val="21"/>
                <w:szCs w:val="21"/>
              </w:rPr>
            </w:pPr>
            <w:r w:rsidRPr="005458FC">
              <w:rPr>
                <w:rFonts w:ascii="宋体" w:hAnsi="宋体" w:cs="宋体" w:hint="eastAsia"/>
                <w:color w:val="000000"/>
                <w:kern w:val="0"/>
                <w:sz w:val="21"/>
                <w:szCs w:val="21"/>
              </w:rPr>
              <w:t xml:space="preserve">　</w:t>
            </w:r>
          </w:p>
        </w:tc>
      </w:tr>
      <w:tr w:rsidR="00884604" w:rsidRPr="004005F5" w14:paraId="6E92C196" w14:textId="77777777" w:rsidTr="00F9575C">
        <w:trPr>
          <w:trHeight w:val="280"/>
          <w:jc w:val="center"/>
        </w:trPr>
        <w:tc>
          <w:tcPr>
            <w:tcW w:w="2200" w:type="dxa"/>
            <w:tcBorders>
              <w:top w:val="nil"/>
              <w:left w:val="single" w:sz="4" w:space="0" w:color="auto"/>
              <w:bottom w:val="single" w:sz="4" w:space="0" w:color="auto"/>
              <w:right w:val="single" w:sz="4" w:space="0" w:color="auto"/>
            </w:tcBorders>
            <w:shd w:val="clear" w:color="auto" w:fill="auto"/>
            <w:noWrap/>
            <w:vAlign w:val="bottom"/>
            <w:hideMark/>
          </w:tcPr>
          <w:p w14:paraId="7B5F33ED" w14:textId="77777777" w:rsidR="00884604" w:rsidRPr="005458FC" w:rsidRDefault="00884604" w:rsidP="00F9575C">
            <w:pPr>
              <w:widowControl/>
              <w:jc w:val="left"/>
              <w:rPr>
                <w:color w:val="000000"/>
                <w:kern w:val="0"/>
                <w:sz w:val="21"/>
                <w:szCs w:val="21"/>
              </w:rPr>
            </w:pPr>
            <w:r w:rsidRPr="005458FC">
              <w:rPr>
                <w:color w:val="000000"/>
                <w:kern w:val="0"/>
                <w:sz w:val="21"/>
                <w:szCs w:val="21"/>
              </w:rPr>
              <w:t>price</w:t>
            </w:r>
          </w:p>
        </w:tc>
        <w:tc>
          <w:tcPr>
            <w:tcW w:w="1206" w:type="dxa"/>
            <w:tcBorders>
              <w:top w:val="nil"/>
              <w:left w:val="nil"/>
              <w:bottom w:val="single" w:sz="4" w:space="0" w:color="auto"/>
              <w:right w:val="single" w:sz="4" w:space="0" w:color="auto"/>
            </w:tcBorders>
            <w:shd w:val="clear" w:color="auto" w:fill="auto"/>
            <w:noWrap/>
            <w:vAlign w:val="bottom"/>
            <w:hideMark/>
          </w:tcPr>
          <w:p w14:paraId="0E57F98C" w14:textId="77777777" w:rsidR="00884604" w:rsidRPr="005458FC" w:rsidRDefault="00884604" w:rsidP="00F9575C">
            <w:pPr>
              <w:widowControl/>
              <w:jc w:val="left"/>
              <w:rPr>
                <w:color w:val="000000"/>
                <w:kern w:val="0"/>
                <w:sz w:val="21"/>
                <w:szCs w:val="21"/>
              </w:rPr>
            </w:pPr>
            <w:r w:rsidRPr="005458FC">
              <w:rPr>
                <w:color w:val="000000"/>
                <w:kern w:val="0"/>
                <w:sz w:val="21"/>
                <w:szCs w:val="21"/>
              </w:rPr>
              <w:t>decimal</w:t>
            </w:r>
          </w:p>
        </w:tc>
        <w:tc>
          <w:tcPr>
            <w:tcW w:w="1125" w:type="dxa"/>
            <w:tcBorders>
              <w:top w:val="nil"/>
              <w:left w:val="nil"/>
              <w:bottom w:val="single" w:sz="4" w:space="0" w:color="auto"/>
              <w:right w:val="single" w:sz="4" w:space="0" w:color="auto"/>
            </w:tcBorders>
            <w:shd w:val="clear" w:color="auto" w:fill="auto"/>
            <w:noWrap/>
            <w:vAlign w:val="bottom"/>
            <w:hideMark/>
          </w:tcPr>
          <w:p w14:paraId="600D1971" w14:textId="77777777" w:rsidR="00884604" w:rsidRPr="005458FC" w:rsidRDefault="00884604" w:rsidP="00F9575C">
            <w:pPr>
              <w:widowControl/>
              <w:jc w:val="center"/>
              <w:rPr>
                <w:color w:val="000000"/>
                <w:kern w:val="0"/>
                <w:sz w:val="21"/>
                <w:szCs w:val="21"/>
              </w:rPr>
            </w:pPr>
            <w:r w:rsidRPr="005458FC">
              <w:rPr>
                <w:color w:val="000000"/>
                <w:kern w:val="0"/>
                <w:sz w:val="21"/>
                <w:szCs w:val="21"/>
              </w:rPr>
              <w:t>14</w:t>
            </w:r>
          </w:p>
        </w:tc>
        <w:tc>
          <w:tcPr>
            <w:tcW w:w="3335" w:type="dxa"/>
            <w:tcBorders>
              <w:top w:val="nil"/>
              <w:left w:val="nil"/>
              <w:bottom w:val="single" w:sz="4" w:space="0" w:color="auto"/>
              <w:right w:val="single" w:sz="4" w:space="0" w:color="auto"/>
            </w:tcBorders>
            <w:shd w:val="clear" w:color="auto" w:fill="auto"/>
            <w:noWrap/>
            <w:vAlign w:val="bottom"/>
            <w:hideMark/>
          </w:tcPr>
          <w:p w14:paraId="7195FCFB" w14:textId="77777777" w:rsidR="00884604" w:rsidRPr="005458FC" w:rsidRDefault="00884604" w:rsidP="00F9575C">
            <w:pPr>
              <w:widowControl/>
              <w:jc w:val="left"/>
              <w:rPr>
                <w:rFonts w:ascii="宋体" w:hAnsi="宋体" w:cs="宋体"/>
                <w:color w:val="000000"/>
                <w:kern w:val="0"/>
                <w:sz w:val="21"/>
                <w:szCs w:val="21"/>
              </w:rPr>
            </w:pPr>
            <w:r w:rsidRPr="005458FC">
              <w:rPr>
                <w:rFonts w:ascii="宋体" w:hAnsi="宋体" w:cs="宋体" w:hint="eastAsia"/>
                <w:color w:val="000000"/>
                <w:kern w:val="0"/>
                <w:sz w:val="21"/>
                <w:szCs w:val="21"/>
              </w:rPr>
              <w:t>价格</w:t>
            </w:r>
          </w:p>
        </w:tc>
        <w:tc>
          <w:tcPr>
            <w:tcW w:w="900" w:type="dxa"/>
            <w:tcBorders>
              <w:top w:val="nil"/>
              <w:left w:val="nil"/>
              <w:bottom w:val="single" w:sz="4" w:space="0" w:color="auto"/>
              <w:right w:val="single" w:sz="4" w:space="0" w:color="auto"/>
            </w:tcBorders>
            <w:shd w:val="clear" w:color="auto" w:fill="auto"/>
            <w:noWrap/>
            <w:vAlign w:val="bottom"/>
            <w:hideMark/>
          </w:tcPr>
          <w:p w14:paraId="22172FD5" w14:textId="77777777" w:rsidR="00884604" w:rsidRPr="005458FC" w:rsidRDefault="00884604" w:rsidP="00F9575C">
            <w:pPr>
              <w:widowControl/>
              <w:jc w:val="left"/>
              <w:rPr>
                <w:rFonts w:ascii="宋体" w:hAnsi="宋体" w:cs="宋体"/>
                <w:color w:val="000000"/>
                <w:kern w:val="0"/>
                <w:sz w:val="21"/>
                <w:szCs w:val="21"/>
              </w:rPr>
            </w:pPr>
            <w:r w:rsidRPr="005458FC">
              <w:rPr>
                <w:rFonts w:ascii="宋体" w:hAnsi="宋体" w:cs="宋体" w:hint="eastAsia"/>
                <w:color w:val="000000"/>
                <w:kern w:val="0"/>
                <w:sz w:val="21"/>
                <w:szCs w:val="21"/>
              </w:rPr>
              <w:t xml:space="preserve">　</w:t>
            </w:r>
          </w:p>
        </w:tc>
      </w:tr>
      <w:tr w:rsidR="00884604" w:rsidRPr="004005F5" w14:paraId="0A74F712" w14:textId="77777777" w:rsidTr="00F9575C">
        <w:trPr>
          <w:trHeight w:val="280"/>
          <w:jc w:val="center"/>
        </w:trPr>
        <w:tc>
          <w:tcPr>
            <w:tcW w:w="2200" w:type="dxa"/>
            <w:tcBorders>
              <w:top w:val="nil"/>
              <w:left w:val="single" w:sz="4" w:space="0" w:color="auto"/>
              <w:bottom w:val="single" w:sz="4" w:space="0" w:color="auto"/>
              <w:right w:val="single" w:sz="4" w:space="0" w:color="auto"/>
            </w:tcBorders>
            <w:shd w:val="clear" w:color="auto" w:fill="auto"/>
            <w:noWrap/>
            <w:vAlign w:val="bottom"/>
            <w:hideMark/>
          </w:tcPr>
          <w:p w14:paraId="0F199513" w14:textId="77777777" w:rsidR="00884604" w:rsidRPr="005458FC" w:rsidRDefault="00884604" w:rsidP="00F9575C">
            <w:pPr>
              <w:widowControl/>
              <w:jc w:val="left"/>
              <w:rPr>
                <w:color w:val="000000"/>
                <w:kern w:val="0"/>
                <w:sz w:val="21"/>
                <w:szCs w:val="21"/>
              </w:rPr>
            </w:pPr>
            <w:r w:rsidRPr="005458FC">
              <w:rPr>
                <w:color w:val="000000"/>
                <w:kern w:val="0"/>
                <w:sz w:val="21"/>
                <w:szCs w:val="21"/>
              </w:rPr>
              <w:t>points</w:t>
            </w:r>
          </w:p>
        </w:tc>
        <w:tc>
          <w:tcPr>
            <w:tcW w:w="1206" w:type="dxa"/>
            <w:tcBorders>
              <w:top w:val="nil"/>
              <w:left w:val="nil"/>
              <w:bottom w:val="single" w:sz="4" w:space="0" w:color="auto"/>
              <w:right w:val="single" w:sz="4" w:space="0" w:color="auto"/>
            </w:tcBorders>
            <w:shd w:val="clear" w:color="auto" w:fill="auto"/>
            <w:noWrap/>
            <w:vAlign w:val="bottom"/>
            <w:hideMark/>
          </w:tcPr>
          <w:p w14:paraId="6378BDDC" w14:textId="77777777" w:rsidR="00884604" w:rsidRPr="005458FC" w:rsidRDefault="00884604" w:rsidP="00F9575C">
            <w:pPr>
              <w:widowControl/>
              <w:jc w:val="left"/>
              <w:rPr>
                <w:color w:val="000000"/>
                <w:kern w:val="0"/>
                <w:sz w:val="21"/>
                <w:szCs w:val="21"/>
              </w:rPr>
            </w:pPr>
            <w:r w:rsidRPr="005458FC">
              <w:rPr>
                <w:color w:val="000000"/>
                <w:kern w:val="0"/>
                <w:sz w:val="21"/>
                <w:szCs w:val="21"/>
              </w:rPr>
              <w:t>decimal</w:t>
            </w:r>
          </w:p>
        </w:tc>
        <w:tc>
          <w:tcPr>
            <w:tcW w:w="1125" w:type="dxa"/>
            <w:tcBorders>
              <w:top w:val="nil"/>
              <w:left w:val="nil"/>
              <w:bottom w:val="single" w:sz="4" w:space="0" w:color="auto"/>
              <w:right w:val="single" w:sz="4" w:space="0" w:color="auto"/>
            </w:tcBorders>
            <w:shd w:val="clear" w:color="auto" w:fill="auto"/>
            <w:noWrap/>
            <w:vAlign w:val="bottom"/>
            <w:hideMark/>
          </w:tcPr>
          <w:p w14:paraId="2A189776" w14:textId="77777777" w:rsidR="00884604" w:rsidRPr="005458FC" w:rsidRDefault="00884604" w:rsidP="00F9575C">
            <w:pPr>
              <w:widowControl/>
              <w:jc w:val="center"/>
              <w:rPr>
                <w:color w:val="000000"/>
                <w:kern w:val="0"/>
                <w:sz w:val="21"/>
                <w:szCs w:val="21"/>
              </w:rPr>
            </w:pPr>
            <w:r w:rsidRPr="005458FC">
              <w:rPr>
                <w:color w:val="000000"/>
                <w:kern w:val="0"/>
                <w:sz w:val="21"/>
                <w:szCs w:val="21"/>
              </w:rPr>
              <w:t>14</w:t>
            </w:r>
          </w:p>
        </w:tc>
        <w:tc>
          <w:tcPr>
            <w:tcW w:w="3335" w:type="dxa"/>
            <w:tcBorders>
              <w:top w:val="nil"/>
              <w:left w:val="nil"/>
              <w:bottom w:val="single" w:sz="4" w:space="0" w:color="auto"/>
              <w:right w:val="single" w:sz="4" w:space="0" w:color="auto"/>
            </w:tcBorders>
            <w:shd w:val="clear" w:color="auto" w:fill="auto"/>
            <w:noWrap/>
            <w:vAlign w:val="bottom"/>
            <w:hideMark/>
          </w:tcPr>
          <w:p w14:paraId="0C774AFC" w14:textId="77777777" w:rsidR="00884604" w:rsidRPr="005458FC" w:rsidRDefault="00884604" w:rsidP="00F9575C">
            <w:pPr>
              <w:widowControl/>
              <w:jc w:val="left"/>
              <w:rPr>
                <w:rFonts w:ascii="宋体" w:hAnsi="宋体" w:cs="宋体"/>
                <w:color w:val="000000"/>
                <w:kern w:val="0"/>
                <w:sz w:val="21"/>
                <w:szCs w:val="21"/>
              </w:rPr>
            </w:pPr>
            <w:r w:rsidRPr="005458FC">
              <w:rPr>
                <w:rFonts w:ascii="宋体" w:hAnsi="宋体" w:cs="宋体" w:hint="eastAsia"/>
                <w:color w:val="000000"/>
                <w:kern w:val="0"/>
                <w:sz w:val="21"/>
                <w:szCs w:val="21"/>
              </w:rPr>
              <w:t>扣点</w:t>
            </w:r>
          </w:p>
        </w:tc>
        <w:tc>
          <w:tcPr>
            <w:tcW w:w="900" w:type="dxa"/>
            <w:tcBorders>
              <w:top w:val="nil"/>
              <w:left w:val="nil"/>
              <w:bottom w:val="single" w:sz="4" w:space="0" w:color="auto"/>
              <w:right w:val="single" w:sz="4" w:space="0" w:color="auto"/>
            </w:tcBorders>
            <w:shd w:val="clear" w:color="auto" w:fill="auto"/>
            <w:noWrap/>
            <w:vAlign w:val="bottom"/>
            <w:hideMark/>
          </w:tcPr>
          <w:p w14:paraId="5784531A" w14:textId="77777777" w:rsidR="00884604" w:rsidRPr="005458FC" w:rsidRDefault="00884604" w:rsidP="00F9575C">
            <w:pPr>
              <w:widowControl/>
              <w:jc w:val="left"/>
              <w:rPr>
                <w:rFonts w:ascii="宋体" w:hAnsi="宋体" w:cs="宋体"/>
                <w:color w:val="000000"/>
                <w:kern w:val="0"/>
                <w:sz w:val="21"/>
                <w:szCs w:val="21"/>
              </w:rPr>
            </w:pPr>
            <w:r w:rsidRPr="005458FC">
              <w:rPr>
                <w:rFonts w:ascii="宋体" w:hAnsi="宋体" w:cs="宋体" w:hint="eastAsia"/>
                <w:color w:val="000000"/>
                <w:kern w:val="0"/>
                <w:sz w:val="21"/>
                <w:szCs w:val="21"/>
              </w:rPr>
              <w:t xml:space="preserve">　</w:t>
            </w:r>
          </w:p>
        </w:tc>
      </w:tr>
      <w:tr w:rsidR="00884604" w:rsidRPr="004005F5" w14:paraId="2E70D7D8" w14:textId="77777777" w:rsidTr="00F9575C">
        <w:trPr>
          <w:trHeight w:val="280"/>
          <w:jc w:val="center"/>
        </w:trPr>
        <w:tc>
          <w:tcPr>
            <w:tcW w:w="2200" w:type="dxa"/>
            <w:tcBorders>
              <w:top w:val="nil"/>
              <w:left w:val="single" w:sz="4" w:space="0" w:color="auto"/>
              <w:bottom w:val="single" w:sz="4" w:space="0" w:color="auto"/>
              <w:right w:val="single" w:sz="4" w:space="0" w:color="auto"/>
            </w:tcBorders>
            <w:shd w:val="clear" w:color="auto" w:fill="auto"/>
            <w:noWrap/>
            <w:vAlign w:val="bottom"/>
            <w:hideMark/>
          </w:tcPr>
          <w:p w14:paraId="44373339" w14:textId="77777777" w:rsidR="00884604" w:rsidRPr="005458FC" w:rsidRDefault="00884604" w:rsidP="00F9575C">
            <w:pPr>
              <w:widowControl/>
              <w:jc w:val="left"/>
              <w:rPr>
                <w:color w:val="000000"/>
                <w:kern w:val="0"/>
                <w:sz w:val="21"/>
                <w:szCs w:val="21"/>
              </w:rPr>
            </w:pPr>
            <w:r w:rsidRPr="005458FC">
              <w:rPr>
                <w:color w:val="000000"/>
                <w:kern w:val="0"/>
                <w:sz w:val="21"/>
                <w:szCs w:val="21"/>
              </w:rPr>
              <w:t>is_mapping_effect</w:t>
            </w:r>
          </w:p>
        </w:tc>
        <w:tc>
          <w:tcPr>
            <w:tcW w:w="1206" w:type="dxa"/>
            <w:tcBorders>
              <w:top w:val="nil"/>
              <w:left w:val="nil"/>
              <w:bottom w:val="single" w:sz="4" w:space="0" w:color="auto"/>
              <w:right w:val="single" w:sz="4" w:space="0" w:color="auto"/>
            </w:tcBorders>
            <w:shd w:val="clear" w:color="auto" w:fill="auto"/>
            <w:noWrap/>
            <w:vAlign w:val="bottom"/>
            <w:hideMark/>
          </w:tcPr>
          <w:p w14:paraId="14B4E8B4" w14:textId="77777777" w:rsidR="00884604" w:rsidRPr="005458FC" w:rsidRDefault="00884604" w:rsidP="00F9575C">
            <w:pPr>
              <w:widowControl/>
              <w:jc w:val="left"/>
              <w:rPr>
                <w:color w:val="000000"/>
                <w:kern w:val="0"/>
                <w:sz w:val="21"/>
                <w:szCs w:val="21"/>
              </w:rPr>
            </w:pPr>
            <w:r w:rsidRPr="005458FC">
              <w:rPr>
                <w:color w:val="000000"/>
                <w:kern w:val="0"/>
                <w:sz w:val="21"/>
                <w:szCs w:val="21"/>
              </w:rPr>
              <w:t>tinyint</w:t>
            </w:r>
          </w:p>
        </w:tc>
        <w:tc>
          <w:tcPr>
            <w:tcW w:w="1125" w:type="dxa"/>
            <w:tcBorders>
              <w:top w:val="nil"/>
              <w:left w:val="nil"/>
              <w:bottom w:val="single" w:sz="4" w:space="0" w:color="auto"/>
              <w:right w:val="single" w:sz="4" w:space="0" w:color="auto"/>
            </w:tcBorders>
            <w:shd w:val="clear" w:color="auto" w:fill="auto"/>
            <w:noWrap/>
            <w:vAlign w:val="bottom"/>
            <w:hideMark/>
          </w:tcPr>
          <w:p w14:paraId="7B4FF071" w14:textId="77777777" w:rsidR="00884604" w:rsidRPr="005458FC" w:rsidRDefault="00884604" w:rsidP="00F9575C">
            <w:pPr>
              <w:widowControl/>
              <w:jc w:val="center"/>
              <w:rPr>
                <w:color w:val="000000"/>
                <w:kern w:val="0"/>
                <w:sz w:val="21"/>
                <w:szCs w:val="21"/>
              </w:rPr>
            </w:pPr>
            <w:r w:rsidRPr="005458FC">
              <w:rPr>
                <w:color w:val="000000"/>
                <w:kern w:val="0"/>
                <w:sz w:val="21"/>
                <w:szCs w:val="21"/>
              </w:rPr>
              <w:t>1</w:t>
            </w:r>
          </w:p>
        </w:tc>
        <w:tc>
          <w:tcPr>
            <w:tcW w:w="3335" w:type="dxa"/>
            <w:tcBorders>
              <w:top w:val="nil"/>
              <w:left w:val="nil"/>
              <w:bottom w:val="single" w:sz="4" w:space="0" w:color="auto"/>
              <w:right w:val="single" w:sz="4" w:space="0" w:color="auto"/>
            </w:tcBorders>
            <w:shd w:val="clear" w:color="auto" w:fill="auto"/>
            <w:noWrap/>
            <w:vAlign w:val="bottom"/>
            <w:hideMark/>
          </w:tcPr>
          <w:p w14:paraId="44C821F3" w14:textId="77777777" w:rsidR="00884604" w:rsidRPr="005458FC" w:rsidRDefault="00884604" w:rsidP="00F9575C">
            <w:pPr>
              <w:widowControl/>
              <w:jc w:val="left"/>
              <w:rPr>
                <w:rFonts w:ascii="宋体" w:hAnsi="宋体" w:cs="宋体"/>
                <w:color w:val="000000"/>
                <w:kern w:val="0"/>
                <w:sz w:val="21"/>
                <w:szCs w:val="21"/>
              </w:rPr>
            </w:pPr>
            <w:r w:rsidRPr="005458FC">
              <w:rPr>
                <w:rFonts w:ascii="宋体" w:hAnsi="宋体" w:cs="宋体" w:hint="eastAsia"/>
                <w:color w:val="000000"/>
                <w:kern w:val="0"/>
                <w:sz w:val="21"/>
                <w:szCs w:val="21"/>
              </w:rPr>
              <w:t>映射关系是否生效:</w:t>
            </w:r>
            <w:r w:rsidRPr="00AA7ECB">
              <w:rPr>
                <w:color w:val="000000"/>
                <w:kern w:val="0"/>
                <w:sz w:val="21"/>
                <w:szCs w:val="21"/>
              </w:rPr>
              <w:t>0</w:t>
            </w:r>
            <w:r w:rsidRPr="005458FC">
              <w:rPr>
                <w:rFonts w:ascii="宋体" w:hAnsi="宋体" w:cs="宋体" w:hint="eastAsia"/>
                <w:color w:val="000000"/>
                <w:kern w:val="0"/>
                <w:sz w:val="21"/>
                <w:szCs w:val="21"/>
              </w:rPr>
              <w:t>不生效,</w:t>
            </w:r>
            <w:r w:rsidRPr="00AA7ECB">
              <w:rPr>
                <w:color w:val="000000"/>
                <w:kern w:val="0"/>
                <w:sz w:val="21"/>
                <w:szCs w:val="21"/>
              </w:rPr>
              <w:t>1</w:t>
            </w:r>
            <w:r w:rsidRPr="005458FC">
              <w:rPr>
                <w:rFonts w:ascii="宋体" w:hAnsi="宋体" w:cs="宋体" w:hint="eastAsia"/>
                <w:color w:val="000000"/>
                <w:kern w:val="0"/>
                <w:sz w:val="21"/>
                <w:szCs w:val="21"/>
              </w:rPr>
              <w:t>生效</w:t>
            </w:r>
          </w:p>
        </w:tc>
        <w:tc>
          <w:tcPr>
            <w:tcW w:w="900" w:type="dxa"/>
            <w:tcBorders>
              <w:top w:val="nil"/>
              <w:left w:val="nil"/>
              <w:bottom w:val="single" w:sz="4" w:space="0" w:color="auto"/>
              <w:right w:val="single" w:sz="4" w:space="0" w:color="auto"/>
            </w:tcBorders>
            <w:shd w:val="clear" w:color="auto" w:fill="auto"/>
            <w:noWrap/>
            <w:vAlign w:val="bottom"/>
            <w:hideMark/>
          </w:tcPr>
          <w:p w14:paraId="4CCB4DB4" w14:textId="77777777" w:rsidR="00884604" w:rsidRPr="005458FC" w:rsidRDefault="00884604" w:rsidP="00F9575C">
            <w:pPr>
              <w:widowControl/>
              <w:jc w:val="left"/>
              <w:rPr>
                <w:rFonts w:ascii="宋体" w:hAnsi="宋体" w:cs="宋体"/>
                <w:color w:val="000000"/>
                <w:kern w:val="0"/>
                <w:sz w:val="21"/>
                <w:szCs w:val="21"/>
              </w:rPr>
            </w:pPr>
            <w:r w:rsidRPr="005458FC">
              <w:rPr>
                <w:rFonts w:ascii="宋体" w:hAnsi="宋体" w:cs="宋体" w:hint="eastAsia"/>
                <w:color w:val="000000"/>
                <w:kern w:val="0"/>
                <w:sz w:val="21"/>
                <w:szCs w:val="21"/>
              </w:rPr>
              <w:t xml:space="preserve">　</w:t>
            </w:r>
          </w:p>
        </w:tc>
      </w:tr>
      <w:tr w:rsidR="00884604" w:rsidRPr="004005F5" w14:paraId="7F0401B0" w14:textId="77777777" w:rsidTr="00F9575C">
        <w:trPr>
          <w:trHeight w:val="280"/>
          <w:jc w:val="center"/>
        </w:trPr>
        <w:tc>
          <w:tcPr>
            <w:tcW w:w="2200" w:type="dxa"/>
            <w:tcBorders>
              <w:top w:val="nil"/>
              <w:left w:val="single" w:sz="4" w:space="0" w:color="auto"/>
              <w:bottom w:val="single" w:sz="4" w:space="0" w:color="auto"/>
              <w:right w:val="single" w:sz="4" w:space="0" w:color="auto"/>
            </w:tcBorders>
            <w:shd w:val="clear" w:color="auto" w:fill="auto"/>
            <w:noWrap/>
            <w:vAlign w:val="bottom"/>
            <w:hideMark/>
          </w:tcPr>
          <w:p w14:paraId="3A155110" w14:textId="77777777" w:rsidR="00884604" w:rsidRPr="005458FC" w:rsidRDefault="00884604" w:rsidP="00F9575C">
            <w:pPr>
              <w:widowControl/>
              <w:jc w:val="left"/>
              <w:rPr>
                <w:color w:val="000000"/>
                <w:kern w:val="0"/>
                <w:sz w:val="21"/>
                <w:szCs w:val="21"/>
              </w:rPr>
            </w:pPr>
            <w:r w:rsidRPr="005458FC">
              <w:rPr>
                <w:color w:val="000000"/>
                <w:kern w:val="0"/>
                <w:sz w:val="21"/>
                <w:szCs w:val="21"/>
              </w:rPr>
              <w:t>create_time</w:t>
            </w:r>
          </w:p>
        </w:tc>
        <w:tc>
          <w:tcPr>
            <w:tcW w:w="1206" w:type="dxa"/>
            <w:tcBorders>
              <w:top w:val="nil"/>
              <w:left w:val="nil"/>
              <w:bottom w:val="single" w:sz="4" w:space="0" w:color="auto"/>
              <w:right w:val="single" w:sz="4" w:space="0" w:color="auto"/>
            </w:tcBorders>
            <w:shd w:val="clear" w:color="auto" w:fill="auto"/>
            <w:noWrap/>
            <w:vAlign w:val="bottom"/>
            <w:hideMark/>
          </w:tcPr>
          <w:p w14:paraId="5ED39340" w14:textId="77777777" w:rsidR="00884604" w:rsidRPr="005458FC" w:rsidRDefault="00884604" w:rsidP="00F9575C">
            <w:pPr>
              <w:widowControl/>
              <w:jc w:val="left"/>
              <w:rPr>
                <w:color w:val="000000"/>
                <w:kern w:val="0"/>
                <w:sz w:val="21"/>
                <w:szCs w:val="21"/>
              </w:rPr>
            </w:pPr>
            <w:r w:rsidRPr="005458FC">
              <w:rPr>
                <w:color w:val="000000"/>
                <w:kern w:val="0"/>
                <w:sz w:val="21"/>
                <w:szCs w:val="21"/>
              </w:rPr>
              <w:t>timestamp</w:t>
            </w:r>
          </w:p>
        </w:tc>
        <w:tc>
          <w:tcPr>
            <w:tcW w:w="1125" w:type="dxa"/>
            <w:tcBorders>
              <w:top w:val="nil"/>
              <w:left w:val="nil"/>
              <w:bottom w:val="single" w:sz="4" w:space="0" w:color="auto"/>
              <w:right w:val="single" w:sz="4" w:space="0" w:color="auto"/>
            </w:tcBorders>
            <w:shd w:val="clear" w:color="auto" w:fill="auto"/>
            <w:noWrap/>
            <w:vAlign w:val="bottom"/>
            <w:hideMark/>
          </w:tcPr>
          <w:p w14:paraId="75C4E02E" w14:textId="77777777" w:rsidR="00884604" w:rsidRPr="005458FC" w:rsidRDefault="00884604" w:rsidP="00F9575C">
            <w:pPr>
              <w:widowControl/>
              <w:jc w:val="center"/>
              <w:rPr>
                <w:color w:val="000000"/>
                <w:kern w:val="0"/>
                <w:sz w:val="21"/>
                <w:szCs w:val="21"/>
              </w:rPr>
            </w:pPr>
            <w:r w:rsidRPr="005458FC">
              <w:rPr>
                <w:color w:val="000000"/>
                <w:kern w:val="0"/>
                <w:sz w:val="21"/>
                <w:szCs w:val="21"/>
              </w:rPr>
              <w:t>0</w:t>
            </w:r>
          </w:p>
        </w:tc>
        <w:tc>
          <w:tcPr>
            <w:tcW w:w="3335" w:type="dxa"/>
            <w:tcBorders>
              <w:top w:val="nil"/>
              <w:left w:val="nil"/>
              <w:bottom w:val="single" w:sz="4" w:space="0" w:color="auto"/>
              <w:right w:val="single" w:sz="4" w:space="0" w:color="auto"/>
            </w:tcBorders>
            <w:shd w:val="clear" w:color="auto" w:fill="auto"/>
            <w:noWrap/>
            <w:vAlign w:val="bottom"/>
            <w:hideMark/>
          </w:tcPr>
          <w:p w14:paraId="1CD92E10" w14:textId="77777777" w:rsidR="00884604" w:rsidRPr="005458FC" w:rsidRDefault="00884604" w:rsidP="00F9575C">
            <w:pPr>
              <w:widowControl/>
              <w:jc w:val="left"/>
              <w:rPr>
                <w:rFonts w:ascii="宋体" w:hAnsi="宋体" w:cs="宋体"/>
                <w:color w:val="000000"/>
                <w:kern w:val="0"/>
                <w:sz w:val="21"/>
                <w:szCs w:val="21"/>
              </w:rPr>
            </w:pPr>
            <w:r w:rsidRPr="005458FC">
              <w:rPr>
                <w:rFonts w:ascii="宋体" w:hAnsi="宋体" w:cs="宋体" w:hint="eastAsia"/>
                <w:color w:val="000000"/>
                <w:kern w:val="0"/>
                <w:sz w:val="21"/>
                <w:szCs w:val="21"/>
              </w:rPr>
              <w:t>创建时间</w:t>
            </w:r>
          </w:p>
        </w:tc>
        <w:tc>
          <w:tcPr>
            <w:tcW w:w="900" w:type="dxa"/>
            <w:tcBorders>
              <w:top w:val="nil"/>
              <w:left w:val="nil"/>
              <w:bottom w:val="single" w:sz="4" w:space="0" w:color="auto"/>
              <w:right w:val="single" w:sz="4" w:space="0" w:color="auto"/>
            </w:tcBorders>
            <w:shd w:val="clear" w:color="auto" w:fill="auto"/>
            <w:noWrap/>
            <w:vAlign w:val="bottom"/>
            <w:hideMark/>
          </w:tcPr>
          <w:p w14:paraId="52C8DE46" w14:textId="77777777" w:rsidR="00884604" w:rsidRPr="005458FC" w:rsidRDefault="00884604" w:rsidP="00F9575C">
            <w:pPr>
              <w:widowControl/>
              <w:jc w:val="left"/>
              <w:rPr>
                <w:rFonts w:ascii="宋体" w:hAnsi="宋体" w:cs="宋体"/>
                <w:color w:val="000000"/>
                <w:kern w:val="0"/>
                <w:sz w:val="21"/>
                <w:szCs w:val="21"/>
              </w:rPr>
            </w:pPr>
            <w:r w:rsidRPr="005458FC">
              <w:rPr>
                <w:rFonts w:ascii="宋体" w:hAnsi="宋体" w:cs="宋体" w:hint="eastAsia"/>
                <w:color w:val="000000"/>
                <w:kern w:val="0"/>
                <w:sz w:val="21"/>
                <w:szCs w:val="21"/>
              </w:rPr>
              <w:t xml:space="preserve">　</w:t>
            </w:r>
          </w:p>
        </w:tc>
      </w:tr>
      <w:tr w:rsidR="00884604" w:rsidRPr="004005F5" w14:paraId="4640F477" w14:textId="77777777" w:rsidTr="00F9575C">
        <w:trPr>
          <w:trHeight w:val="280"/>
          <w:jc w:val="center"/>
        </w:trPr>
        <w:tc>
          <w:tcPr>
            <w:tcW w:w="2200" w:type="dxa"/>
            <w:tcBorders>
              <w:top w:val="nil"/>
              <w:left w:val="single" w:sz="4" w:space="0" w:color="auto"/>
              <w:bottom w:val="single" w:sz="4" w:space="0" w:color="auto"/>
              <w:right w:val="single" w:sz="4" w:space="0" w:color="auto"/>
            </w:tcBorders>
            <w:shd w:val="clear" w:color="auto" w:fill="auto"/>
            <w:noWrap/>
            <w:vAlign w:val="bottom"/>
            <w:hideMark/>
          </w:tcPr>
          <w:p w14:paraId="57C1AA1B" w14:textId="77777777" w:rsidR="00884604" w:rsidRPr="005458FC" w:rsidRDefault="00884604" w:rsidP="00F9575C">
            <w:pPr>
              <w:widowControl/>
              <w:jc w:val="left"/>
              <w:rPr>
                <w:color w:val="000000"/>
                <w:kern w:val="0"/>
                <w:sz w:val="21"/>
                <w:szCs w:val="21"/>
              </w:rPr>
            </w:pPr>
            <w:r w:rsidRPr="005458FC">
              <w:rPr>
                <w:color w:val="000000"/>
                <w:kern w:val="0"/>
                <w:sz w:val="21"/>
                <w:szCs w:val="21"/>
              </w:rPr>
              <w:t>update_time</w:t>
            </w:r>
          </w:p>
        </w:tc>
        <w:tc>
          <w:tcPr>
            <w:tcW w:w="1206" w:type="dxa"/>
            <w:tcBorders>
              <w:top w:val="nil"/>
              <w:left w:val="nil"/>
              <w:bottom w:val="single" w:sz="4" w:space="0" w:color="auto"/>
              <w:right w:val="single" w:sz="4" w:space="0" w:color="auto"/>
            </w:tcBorders>
            <w:shd w:val="clear" w:color="auto" w:fill="auto"/>
            <w:noWrap/>
            <w:vAlign w:val="bottom"/>
            <w:hideMark/>
          </w:tcPr>
          <w:p w14:paraId="3BA7C0AD" w14:textId="77777777" w:rsidR="00884604" w:rsidRPr="005458FC" w:rsidRDefault="00884604" w:rsidP="00F9575C">
            <w:pPr>
              <w:widowControl/>
              <w:jc w:val="left"/>
              <w:rPr>
                <w:color w:val="000000"/>
                <w:kern w:val="0"/>
                <w:sz w:val="21"/>
                <w:szCs w:val="21"/>
              </w:rPr>
            </w:pPr>
            <w:r w:rsidRPr="005458FC">
              <w:rPr>
                <w:color w:val="000000"/>
                <w:kern w:val="0"/>
                <w:sz w:val="21"/>
                <w:szCs w:val="21"/>
              </w:rPr>
              <w:t>datetime</w:t>
            </w:r>
          </w:p>
        </w:tc>
        <w:tc>
          <w:tcPr>
            <w:tcW w:w="1125" w:type="dxa"/>
            <w:tcBorders>
              <w:top w:val="nil"/>
              <w:left w:val="nil"/>
              <w:bottom w:val="single" w:sz="4" w:space="0" w:color="auto"/>
              <w:right w:val="single" w:sz="4" w:space="0" w:color="auto"/>
            </w:tcBorders>
            <w:shd w:val="clear" w:color="auto" w:fill="auto"/>
            <w:noWrap/>
            <w:vAlign w:val="bottom"/>
            <w:hideMark/>
          </w:tcPr>
          <w:p w14:paraId="2D9771C8" w14:textId="77777777" w:rsidR="00884604" w:rsidRPr="005458FC" w:rsidRDefault="00884604" w:rsidP="00F9575C">
            <w:pPr>
              <w:widowControl/>
              <w:jc w:val="center"/>
              <w:rPr>
                <w:color w:val="000000"/>
                <w:kern w:val="0"/>
                <w:sz w:val="21"/>
                <w:szCs w:val="21"/>
              </w:rPr>
            </w:pPr>
            <w:r w:rsidRPr="005458FC">
              <w:rPr>
                <w:color w:val="000000"/>
                <w:kern w:val="0"/>
                <w:sz w:val="21"/>
                <w:szCs w:val="21"/>
              </w:rPr>
              <w:t>0</w:t>
            </w:r>
          </w:p>
        </w:tc>
        <w:tc>
          <w:tcPr>
            <w:tcW w:w="3335" w:type="dxa"/>
            <w:tcBorders>
              <w:top w:val="nil"/>
              <w:left w:val="nil"/>
              <w:bottom w:val="single" w:sz="4" w:space="0" w:color="auto"/>
              <w:right w:val="single" w:sz="4" w:space="0" w:color="auto"/>
            </w:tcBorders>
            <w:shd w:val="clear" w:color="auto" w:fill="auto"/>
            <w:noWrap/>
            <w:vAlign w:val="bottom"/>
            <w:hideMark/>
          </w:tcPr>
          <w:p w14:paraId="25F4E3B1" w14:textId="77777777" w:rsidR="00884604" w:rsidRPr="005458FC" w:rsidRDefault="00884604" w:rsidP="00F9575C">
            <w:pPr>
              <w:widowControl/>
              <w:jc w:val="left"/>
              <w:rPr>
                <w:rFonts w:ascii="宋体" w:hAnsi="宋体" w:cs="宋体"/>
                <w:color w:val="000000"/>
                <w:kern w:val="0"/>
                <w:sz w:val="21"/>
                <w:szCs w:val="21"/>
              </w:rPr>
            </w:pPr>
            <w:r w:rsidRPr="005458FC">
              <w:rPr>
                <w:rFonts w:ascii="宋体" w:hAnsi="宋体" w:cs="宋体" w:hint="eastAsia"/>
                <w:color w:val="000000"/>
                <w:kern w:val="0"/>
                <w:sz w:val="21"/>
                <w:szCs w:val="21"/>
              </w:rPr>
              <w:t>修改时间</w:t>
            </w:r>
          </w:p>
        </w:tc>
        <w:tc>
          <w:tcPr>
            <w:tcW w:w="900" w:type="dxa"/>
            <w:tcBorders>
              <w:top w:val="nil"/>
              <w:left w:val="nil"/>
              <w:bottom w:val="single" w:sz="4" w:space="0" w:color="auto"/>
              <w:right w:val="single" w:sz="4" w:space="0" w:color="auto"/>
            </w:tcBorders>
            <w:shd w:val="clear" w:color="auto" w:fill="auto"/>
            <w:noWrap/>
            <w:vAlign w:val="bottom"/>
            <w:hideMark/>
          </w:tcPr>
          <w:p w14:paraId="3ECFD591" w14:textId="77777777" w:rsidR="00884604" w:rsidRPr="005458FC" w:rsidRDefault="00884604" w:rsidP="00F9575C">
            <w:pPr>
              <w:widowControl/>
              <w:jc w:val="left"/>
              <w:rPr>
                <w:rFonts w:ascii="宋体" w:hAnsi="宋体" w:cs="宋体"/>
                <w:color w:val="000000"/>
                <w:kern w:val="0"/>
                <w:sz w:val="21"/>
                <w:szCs w:val="21"/>
              </w:rPr>
            </w:pPr>
            <w:r w:rsidRPr="005458FC">
              <w:rPr>
                <w:rFonts w:ascii="宋体" w:hAnsi="宋体" w:cs="宋体" w:hint="eastAsia"/>
                <w:color w:val="000000"/>
                <w:kern w:val="0"/>
                <w:sz w:val="21"/>
                <w:szCs w:val="21"/>
              </w:rPr>
              <w:t xml:space="preserve">　</w:t>
            </w:r>
          </w:p>
        </w:tc>
      </w:tr>
      <w:tr w:rsidR="00884604" w:rsidRPr="004005F5" w14:paraId="5217BFF9" w14:textId="77777777" w:rsidTr="00F9575C">
        <w:trPr>
          <w:trHeight w:val="280"/>
          <w:jc w:val="center"/>
        </w:trPr>
        <w:tc>
          <w:tcPr>
            <w:tcW w:w="2200" w:type="dxa"/>
            <w:tcBorders>
              <w:top w:val="nil"/>
              <w:left w:val="single" w:sz="4" w:space="0" w:color="auto"/>
              <w:bottom w:val="single" w:sz="4" w:space="0" w:color="auto"/>
              <w:right w:val="single" w:sz="4" w:space="0" w:color="auto"/>
            </w:tcBorders>
            <w:shd w:val="clear" w:color="auto" w:fill="auto"/>
            <w:noWrap/>
            <w:vAlign w:val="bottom"/>
            <w:hideMark/>
          </w:tcPr>
          <w:p w14:paraId="44EF5C70" w14:textId="77777777" w:rsidR="00884604" w:rsidRPr="005458FC" w:rsidRDefault="00884604" w:rsidP="00F9575C">
            <w:pPr>
              <w:widowControl/>
              <w:jc w:val="left"/>
              <w:rPr>
                <w:color w:val="000000"/>
                <w:kern w:val="0"/>
                <w:sz w:val="21"/>
                <w:szCs w:val="21"/>
              </w:rPr>
            </w:pPr>
            <w:r w:rsidRPr="005458FC">
              <w:rPr>
                <w:color w:val="000000"/>
                <w:kern w:val="0"/>
                <w:sz w:val="21"/>
                <w:szCs w:val="21"/>
              </w:rPr>
              <w:t>shelves_time</w:t>
            </w:r>
          </w:p>
        </w:tc>
        <w:tc>
          <w:tcPr>
            <w:tcW w:w="1206" w:type="dxa"/>
            <w:tcBorders>
              <w:top w:val="nil"/>
              <w:left w:val="nil"/>
              <w:bottom w:val="single" w:sz="4" w:space="0" w:color="auto"/>
              <w:right w:val="single" w:sz="4" w:space="0" w:color="auto"/>
            </w:tcBorders>
            <w:shd w:val="clear" w:color="auto" w:fill="auto"/>
            <w:noWrap/>
            <w:vAlign w:val="bottom"/>
            <w:hideMark/>
          </w:tcPr>
          <w:p w14:paraId="2DB9FB0C" w14:textId="77777777" w:rsidR="00884604" w:rsidRPr="005458FC" w:rsidRDefault="00884604" w:rsidP="00F9575C">
            <w:pPr>
              <w:widowControl/>
              <w:jc w:val="left"/>
              <w:rPr>
                <w:color w:val="000000"/>
                <w:kern w:val="0"/>
                <w:sz w:val="21"/>
                <w:szCs w:val="21"/>
              </w:rPr>
            </w:pPr>
            <w:r w:rsidRPr="005458FC">
              <w:rPr>
                <w:color w:val="000000"/>
                <w:kern w:val="0"/>
                <w:sz w:val="21"/>
                <w:szCs w:val="21"/>
              </w:rPr>
              <w:t>datetime</w:t>
            </w:r>
          </w:p>
        </w:tc>
        <w:tc>
          <w:tcPr>
            <w:tcW w:w="1125" w:type="dxa"/>
            <w:tcBorders>
              <w:top w:val="nil"/>
              <w:left w:val="nil"/>
              <w:bottom w:val="single" w:sz="4" w:space="0" w:color="auto"/>
              <w:right w:val="single" w:sz="4" w:space="0" w:color="auto"/>
            </w:tcBorders>
            <w:shd w:val="clear" w:color="auto" w:fill="auto"/>
            <w:noWrap/>
            <w:vAlign w:val="bottom"/>
            <w:hideMark/>
          </w:tcPr>
          <w:p w14:paraId="52E0C457" w14:textId="77777777" w:rsidR="00884604" w:rsidRPr="005458FC" w:rsidRDefault="00884604" w:rsidP="00F9575C">
            <w:pPr>
              <w:widowControl/>
              <w:jc w:val="center"/>
              <w:rPr>
                <w:color w:val="000000"/>
                <w:kern w:val="0"/>
                <w:sz w:val="21"/>
                <w:szCs w:val="21"/>
              </w:rPr>
            </w:pPr>
            <w:r w:rsidRPr="005458FC">
              <w:rPr>
                <w:color w:val="000000"/>
                <w:kern w:val="0"/>
                <w:sz w:val="21"/>
                <w:szCs w:val="21"/>
              </w:rPr>
              <w:t>0</w:t>
            </w:r>
          </w:p>
        </w:tc>
        <w:tc>
          <w:tcPr>
            <w:tcW w:w="3335" w:type="dxa"/>
            <w:tcBorders>
              <w:top w:val="nil"/>
              <w:left w:val="nil"/>
              <w:bottom w:val="single" w:sz="4" w:space="0" w:color="auto"/>
              <w:right w:val="single" w:sz="4" w:space="0" w:color="auto"/>
            </w:tcBorders>
            <w:shd w:val="clear" w:color="auto" w:fill="auto"/>
            <w:noWrap/>
            <w:vAlign w:val="bottom"/>
            <w:hideMark/>
          </w:tcPr>
          <w:p w14:paraId="13D9144D" w14:textId="77777777" w:rsidR="00884604" w:rsidRPr="005458FC" w:rsidRDefault="00884604" w:rsidP="00F9575C">
            <w:pPr>
              <w:widowControl/>
              <w:jc w:val="left"/>
              <w:rPr>
                <w:rFonts w:ascii="宋体" w:hAnsi="宋体" w:cs="宋体"/>
                <w:color w:val="000000"/>
                <w:kern w:val="0"/>
                <w:sz w:val="21"/>
                <w:szCs w:val="21"/>
              </w:rPr>
            </w:pPr>
            <w:r w:rsidRPr="005458FC">
              <w:rPr>
                <w:rFonts w:ascii="宋体" w:hAnsi="宋体" w:cs="宋体" w:hint="eastAsia"/>
                <w:color w:val="000000"/>
                <w:kern w:val="0"/>
                <w:sz w:val="21"/>
                <w:szCs w:val="21"/>
              </w:rPr>
              <w:t>上架时间</w:t>
            </w:r>
          </w:p>
        </w:tc>
        <w:tc>
          <w:tcPr>
            <w:tcW w:w="900" w:type="dxa"/>
            <w:tcBorders>
              <w:top w:val="nil"/>
              <w:left w:val="nil"/>
              <w:bottom w:val="single" w:sz="4" w:space="0" w:color="auto"/>
              <w:right w:val="single" w:sz="4" w:space="0" w:color="auto"/>
            </w:tcBorders>
            <w:shd w:val="clear" w:color="auto" w:fill="auto"/>
            <w:noWrap/>
            <w:vAlign w:val="bottom"/>
            <w:hideMark/>
          </w:tcPr>
          <w:p w14:paraId="09EC8785" w14:textId="77777777" w:rsidR="00884604" w:rsidRPr="005458FC" w:rsidRDefault="00884604" w:rsidP="00F9575C">
            <w:pPr>
              <w:widowControl/>
              <w:jc w:val="left"/>
              <w:rPr>
                <w:rFonts w:ascii="宋体" w:hAnsi="宋体" w:cs="宋体"/>
                <w:color w:val="000000"/>
                <w:kern w:val="0"/>
                <w:sz w:val="21"/>
                <w:szCs w:val="21"/>
              </w:rPr>
            </w:pPr>
            <w:r w:rsidRPr="005458FC">
              <w:rPr>
                <w:rFonts w:ascii="宋体" w:hAnsi="宋体" w:cs="宋体" w:hint="eastAsia"/>
                <w:color w:val="000000"/>
                <w:kern w:val="0"/>
                <w:sz w:val="21"/>
                <w:szCs w:val="21"/>
              </w:rPr>
              <w:t xml:space="preserve">　</w:t>
            </w:r>
          </w:p>
        </w:tc>
      </w:tr>
      <w:tr w:rsidR="00884604" w:rsidRPr="004005F5" w14:paraId="7C51B9B3" w14:textId="77777777" w:rsidTr="00F9575C">
        <w:trPr>
          <w:trHeight w:val="280"/>
          <w:jc w:val="center"/>
        </w:trPr>
        <w:tc>
          <w:tcPr>
            <w:tcW w:w="2200" w:type="dxa"/>
            <w:tcBorders>
              <w:top w:val="nil"/>
              <w:left w:val="single" w:sz="4" w:space="0" w:color="auto"/>
              <w:bottom w:val="single" w:sz="4" w:space="0" w:color="auto"/>
              <w:right w:val="single" w:sz="4" w:space="0" w:color="auto"/>
            </w:tcBorders>
            <w:shd w:val="clear" w:color="auto" w:fill="auto"/>
            <w:noWrap/>
            <w:vAlign w:val="bottom"/>
            <w:hideMark/>
          </w:tcPr>
          <w:p w14:paraId="742C984F" w14:textId="77777777" w:rsidR="00884604" w:rsidRPr="005458FC" w:rsidRDefault="00884604" w:rsidP="00F9575C">
            <w:pPr>
              <w:widowControl/>
              <w:jc w:val="left"/>
              <w:rPr>
                <w:color w:val="000000"/>
                <w:kern w:val="0"/>
                <w:sz w:val="21"/>
                <w:szCs w:val="21"/>
              </w:rPr>
            </w:pPr>
            <w:r w:rsidRPr="005458FC">
              <w:rPr>
                <w:color w:val="000000"/>
                <w:kern w:val="0"/>
                <w:sz w:val="21"/>
                <w:szCs w:val="21"/>
              </w:rPr>
              <w:t>is_delete</w:t>
            </w:r>
          </w:p>
        </w:tc>
        <w:tc>
          <w:tcPr>
            <w:tcW w:w="1206" w:type="dxa"/>
            <w:tcBorders>
              <w:top w:val="nil"/>
              <w:left w:val="nil"/>
              <w:bottom w:val="single" w:sz="4" w:space="0" w:color="auto"/>
              <w:right w:val="single" w:sz="4" w:space="0" w:color="auto"/>
            </w:tcBorders>
            <w:shd w:val="clear" w:color="auto" w:fill="auto"/>
            <w:noWrap/>
            <w:vAlign w:val="bottom"/>
            <w:hideMark/>
          </w:tcPr>
          <w:p w14:paraId="6DDBFB45" w14:textId="77777777" w:rsidR="00884604" w:rsidRPr="005458FC" w:rsidRDefault="00884604" w:rsidP="00F9575C">
            <w:pPr>
              <w:widowControl/>
              <w:jc w:val="left"/>
              <w:rPr>
                <w:color w:val="000000"/>
                <w:kern w:val="0"/>
                <w:sz w:val="21"/>
                <w:szCs w:val="21"/>
              </w:rPr>
            </w:pPr>
            <w:r w:rsidRPr="005458FC">
              <w:rPr>
                <w:color w:val="000000"/>
                <w:kern w:val="0"/>
                <w:sz w:val="21"/>
                <w:szCs w:val="21"/>
              </w:rPr>
              <w:t>tinyint</w:t>
            </w:r>
          </w:p>
        </w:tc>
        <w:tc>
          <w:tcPr>
            <w:tcW w:w="1125" w:type="dxa"/>
            <w:tcBorders>
              <w:top w:val="nil"/>
              <w:left w:val="nil"/>
              <w:bottom w:val="single" w:sz="4" w:space="0" w:color="auto"/>
              <w:right w:val="single" w:sz="4" w:space="0" w:color="auto"/>
            </w:tcBorders>
            <w:shd w:val="clear" w:color="auto" w:fill="auto"/>
            <w:noWrap/>
            <w:vAlign w:val="bottom"/>
            <w:hideMark/>
          </w:tcPr>
          <w:p w14:paraId="2B43678D" w14:textId="77777777" w:rsidR="00884604" w:rsidRPr="005458FC" w:rsidRDefault="00884604" w:rsidP="00F9575C">
            <w:pPr>
              <w:widowControl/>
              <w:jc w:val="center"/>
              <w:rPr>
                <w:color w:val="000000"/>
                <w:kern w:val="0"/>
                <w:sz w:val="21"/>
                <w:szCs w:val="21"/>
              </w:rPr>
            </w:pPr>
            <w:r w:rsidRPr="005458FC">
              <w:rPr>
                <w:color w:val="000000"/>
                <w:kern w:val="0"/>
                <w:sz w:val="21"/>
                <w:szCs w:val="21"/>
              </w:rPr>
              <w:t>1</w:t>
            </w:r>
          </w:p>
        </w:tc>
        <w:tc>
          <w:tcPr>
            <w:tcW w:w="3335" w:type="dxa"/>
            <w:tcBorders>
              <w:top w:val="nil"/>
              <w:left w:val="nil"/>
              <w:bottom w:val="single" w:sz="4" w:space="0" w:color="auto"/>
              <w:right w:val="single" w:sz="4" w:space="0" w:color="auto"/>
            </w:tcBorders>
            <w:shd w:val="clear" w:color="auto" w:fill="auto"/>
            <w:noWrap/>
            <w:vAlign w:val="bottom"/>
            <w:hideMark/>
          </w:tcPr>
          <w:p w14:paraId="53E84BD6" w14:textId="77777777" w:rsidR="00884604" w:rsidRPr="005458FC" w:rsidRDefault="00884604" w:rsidP="00F9575C">
            <w:pPr>
              <w:widowControl/>
              <w:jc w:val="left"/>
              <w:rPr>
                <w:rFonts w:ascii="宋体" w:hAnsi="宋体" w:cs="宋体"/>
                <w:color w:val="000000"/>
                <w:kern w:val="0"/>
                <w:sz w:val="21"/>
                <w:szCs w:val="21"/>
              </w:rPr>
            </w:pPr>
            <w:r w:rsidRPr="005458FC">
              <w:rPr>
                <w:rFonts w:ascii="宋体" w:hAnsi="宋体" w:cs="宋体" w:hint="eastAsia"/>
                <w:color w:val="000000"/>
                <w:kern w:val="0"/>
                <w:sz w:val="21"/>
                <w:szCs w:val="21"/>
              </w:rPr>
              <w:t xml:space="preserve">是否删除: </w:t>
            </w:r>
            <w:r w:rsidRPr="00AA7ECB">
              <w:rPr>
                <w:color w:val="000000"/>
                <w:kern w:val="0"/>
                <w:sz w:val="21"/>
                <w:szCs w:val="21"/>
              </w:rPr>
              <w:t>0</w:t>
            </w:r>
            <w:r w:rsidRPr="005458FC">
              <w:rPr>
                <w:rFonts w:ascii="宋体" w:hAnsi="宋体" w:cs="宋体" w:hint="eastAsia"/>
                <w:color w:val="000000"/>
                <w:kern w:val="0"/>
                <w:sz w:val="21"/>
                <w:szCs w:val="21"/>
              </w:rPr>
              <w:t xml:space="preserve"> 否,</w:t>
            </w:r>
            <w:r w:rsidRPr="00AA7ECB">
              <w:rPr>
                <w:color w:val="000000"/>
                <w:kern w:val="0"/>
                <w:sz w:val="21"/>
                <w:szCs w:val="21"/>
              </w:rPr>
              <w:t>1</w:t>
            </w:r>
            <w:r w:rsidRPr="005458FC">
              <w:rPr>
                <w:rFonts w:ascii="宋体" w:hAnsi="宋体" w:cs="宋体" w:hint="eastAsia"/>
                <w:color w:val="000000"/>
                <w:kern w:val="0"/>
                <w:sz w:val="21"/>
                <w:szCs w:val="21"/>
              </w:rPr>
              <w:t xml:space="preserve"> 是;</w:t>
            </w:r>
          </w:p>
        </w:tc>
        <w:tc>
          <w:tcPr>
            <w:tcW w:w="900" w:type="dxa"/>
            <w:tcBorders>
              <w:top w:val="nil"/>
              <w:left w:val="nil"/>
              <w:bottom w:val="single" w:sz="4" w:space="0" w:color="auto"/>
              <w:right w:val="single" w:sz="4" w:space="0" w:color="auto"/>
            </w:tcBorders>
            <w:shd w:val="clear" w:color="auto" w:fill="auto"/>
            <w:noWrap/>
            <w:vAlign w:val="bottom"/>
            <w:hideMark/>
          </w:tcPr>
          <w:p w14:paraId="11B232C0" w14:textId="77777777" w:rsidR="00884604" w:rsidRPr="005458FC" w:rsidRDefault="00884604" w:rsidP="00F9575C">
            <w:pPr>
              <w:widowControl/>
              <w:jc w:val="left"/>
              <w:rPr>
                <w:rFonts w:ascii="宋体" w:hAnsi="宋体" w:cs="宋体"/>
                <w:color w:val="000000"/>
                <w:kern w:val="0"/>
                <w:sz w:val="21"/>
                <w:szCs w:val="21"/>
              </w:rPr>
            </w:pPr>
            <w:r w:rsidRPr="005458FC">
              <w:rPr>
                <w:rFonts w:ascii="宋体" w:hAnsi="宋体" w:cs="宋体" w:hint="eastAsia"/>
                <w:color w:val="000000"/>
                <w:kern w:val="0"/>
                <w:sz w:val="21"/>
                <w:szCs w:val="21"/>
              </w:rPr>
              <w:t xml:space="preserve">　</w:t>
            </w:r>
          </w:p>
        </w:tc>
      </w:tr>
      <w:tr w:rsidR="00884604" w:rsidRPr="004005F5" w14:paraId="731FF5FB" w14:textId="77777777" w:rsidTr="00F9575C">
        <w:trPr>
          <w:trHeight w:val="280"/>
          <w:jc w:val="center"/>
        </w:trPr>
        <w:tc>
          <w:tcPr>
            <w:tcW w:w="2200" w:type="dxa"/>
            <w:tcBorders>
              <w:top w:val="nil"/>
              <w:left w:val="single" w:sz="4" w:space="0" w:color="auto"/>
              <w:bottom w:val="single" w:sz="4" w:space="0" w:color="auto"/>
              <w:right w:val="single" w:sz="4" w:space="0" w:color="auto"/>
            </w:tcBorders>
            <w:shd w:val="clear" w:color="auto" w:fill="auto"/>
            <w:noWrap/>
            <w:vAlign w:val="bottom"/>
            <w:hideMark/>
          </w:tcPr>
          <w:p w14:paraId="664E12F1" w14:textId="77777777" w:rsidR="00884604" w:rsidRPr="005458FC" w:rsidRDefault="00884604" w:rsidP="00F9575C">
            <w:pPr>
              <w:widowControl/>
              <w:jc w:val="left"/>
              <w:rPr>
                <w:color w:val="000000"/>
                <w:kern w:val="0"/>
                <w:sz w:val="21"/>
                <w:szCs w:val="21"/>
              </w:rPr>
            </w:pPr>
            <w:r w:rsidRPr="005458FC">
              <w:rPr>
                <w:color w:val="000000"/>
                <w:kern w:val="0"/>
                <w:sz w:val="21"/>
                <w:szCs w:val="21"/>
              </w:rPr>
              <w:t>create_user_id</w:t>
            </w:r>
          </w:p>
        </w:tc>
        <w:tc>
          <w:tcPr>
            <w:tcW w:w="1206" w:type="dxa"/>
            <w:tcBorders>
              <w:top w:val="nil"/>
              <w:left w:val="nil"/>
              <w:bottom w:val="single" w:sz="4" w:space="0" w:color="auto"/>
              <w:right w:val="single" w:sz="4" w:space="0" w:color="auto"/>
            </w:tcBorders>
            <w:shd w:val="clear" w:color="auto" w:fill="auto"/>
            <w:noWrap/>
            <w:vAlign w:val="bottom"/>
            <w:hideMark/>
          </w:tcPr>
          <w:p w14:paraId="5C399EC3" w14:textId="77777777" w:rsidR="00884604" w:rsidRPr="005458FC" w:rsidRDefault="00884604" w:rsidP="00F9575C">
            <w:pPr>
              <w:widowControl/>
              <w:jc w:val="left"/>
              <w:rPr>
                <w:color w:val="000000"/>
                <w:kern w:val="0"/>
                <w:sz w:val="21"/>
                <w:szCs w:val="21"/>
              </w:rPr>
            </w:pPr>
            <w:r w:rsidRPr="005458FC">
              <w:rPr>
                <w:color w:val="000000"/>
                <w:kern w:val="0"/>
                <w:sz w:val="21"/>
                <w:szCs w:val="21"/>
              </w:rPr>
              <w:t>int</w:t>
            </w:r>
          </w:p>
        </w:tc>
        <w:tc>
          <w:tcPr>
            <w:tcW w:w="1125" w:type="dxa"/>
            <w:tcBorders>
              <w:top w:val="nil"/>
              <w:left w:val="nil"/>
              <w:bottom w:val="single" w:sz="4" w:space="0" w:color="auto"/>
              <w:right w:val="single" w:sz="4" w:space="0" w:color="auto"/>
            </w:tcBorders>
            <w:shd w:val="clear" w:color="auto" w:fill="auto"/>
            <w:noWrap/>
            <w:vAlign w:val="bottom"/>
            <w:hideMark/>
          </w:tcPr>
          <w:p w14:paraId="298C784E" w14:textId="77777777" w:rsidR="00884604" w:rsidRPr="005458FC" w:rsidRDefault="00884604" w:rsidP="00F9575C">
            <w:pPr>
              <w:widowControl/>
              <w:jc w:val="center"/>
              <w:rPr>
                <w:color w:val="000000"/>
                <w:kern w:val="0"/>
                <w:sz w:val="21"/>
                <w:szCs w:val="21"/>
              </w:rPr>
            </w:pPr>
            <w:r w:rsidRPr="005458FC">
              <w:rPr>
                <w:color w:val="000000"/>
                <w:kern w:val="0"/>
                <w:sz w:val="21"/>
                <w:szCs w:val="21"/>
              </w:rPr>
              <w:t>11</w:t>
            </w:r>
          </w:p>
        </w:tc>
        <w:tc>
          <w:tcPr>
            <w:tcW w:w="3335" w:type="dxa"/>
            <w:tcBorders>
              <w:top w:val="nil"/>
              <w:left w:val="nil"/>
              <w:bottom w:val="single" w:sz="4" w:space="0" w:color="auto"/>
              <w:right w:val="single" w:sz="4" w:space="0" w:color="auto"/>
            </w:tcBorders>
            <w:shd w:val="clear" w:color="auto" w:fill="auto"/>
            <w:noWrap/>
            <w:vAlign w:val="bottom"/>
            <w:hideMark/>
          </w:tcPr>
          <w:p w14:paraId="0CF01D88" w14:textId="77777777" w:rsidR="00884604" w:rsidRPr="005458FC" w:rsidRDefault="00884604" w:rsidP="00F9575C">
            <w:pPr>
              <w:widowControl/>
              <w:jc w:val="left"/>
              <w:rPr>
                <w:rFonts w:ascii="宋体" w:hAnsi="宋体" w:cs="宋体"/>
                <w:color w:val="000000"/>
                <w:kern w:val="0"/>
                <w:sz w:val="21"/>
                <w:szCs w:val="21"/>
              </w:rPr>
            </w:pPr>
            <w:r w:rsidRPr="005458FC">
              <w:rPr>
                <w:rFonts w:ascii="宋体" w:hAnsi="宋体" w:cs="宋体" w:hint="eastAsia"/>
                <w:color w:val="000000"/>
                <w:kern w:val="0"/>
                <w:sz w:val="21"/>
                <w:szCs w:val="21"/>
              </w:rPr>
              <w:t>创建人</w:t>
            </w:r>
            <w:r w:rsidRPr="00AA7ECB">
              <w:rPr>
                <w:color w:val="000000"/>
                <w:kern w:val="0"/>
                <w:sz w:val="21"/>
                <w:szCs w:val="21"/>
              </w:rPr>
              <w:t>id</w:t>
            </w:r>
          </w:p>
        </w:tc>
        <w:tc>
          <w:tcPr>
            <w:tcW w:w="900" w:type="dxa"/>
            <w:tcBorders>
              <w:top w:val="nil"/>
              <w:left w:val="nil"/>
              <w:bottom w:val="single" w:sz="4" w:space="0" w:color="auto"/>
              <w:right w:val="single" w:sz="4" w:space="0" w:color="auto"/>
            </w:tcBorders>
            <w:shd w:val="clear" w:color="auto" w:fill="auto"/>
            <w:noWrap/>
            <w:vAlign w:val="bottom"/>
            <w:hideMark/>
          </w:tcPr>
          <w:p w14:paraId="72A9B209" w14:textId="77777777" w:rsidR="00884604" w:rsidRPr="005458FC" w:rsidRDefault="00884604" w:rsidP="00F9575C">
            <w:pPr>
              <w:widowControl/>
              <w:jc w:val="left"/>
              <w:rPr>
                <w:rFonts w:ascii="宋体" w:hAnsi="宋体" w:cs="宋体"/>
                <w:color w:val="000000"/>
                <w:kern w:val="0"/>
                <w:sz w:val="21"/>
                <w:szCs w:val="21"/>
              </w:rPr>
            </w:pPr>
            <w:r w:rsidRPr="005458FC">
              <w:rPr>
                <w:rFonts w:ascii="宋体" w:hAnsi="宋体" w:cs="宋体" w:hint="eastAsia"/>
                <w:color w:val="000000"/>
                <w:kern w:val="0"/>
                <w:sz w:val="21"/>
                <w:szCs w:val="21"/>
              </w:rPr>
              <w:t>FK</w:t>
            </w:r>
          </w:p>
        </w:tc>
      </w:tr>
      <w:tr w:rsidR="00884604" w:rsidRPr="004005F5" w14:paraId="6B12AD88" w14:textId="77777777" w:rsidTr="00F9575C">
        <w:trPr>
          <w:trHeight w:val="280"/>
          <w:jc w:val="center"/>
        </w:trPr>
        <w:tc>
          <w:tcPr>
            <w:tcW w:w="2200" w:type="dxa"/>
            <w:tcBorders>
              <w:top w:val="nil"/>
              <w:left w:val="single" w:sz="4" w:space="0" w:color="auto"/>
              <w:bottom w:val="single" w:sz="4" w:space="0" w:color="auto"/>
              <w:right w:val="single" w:sz="4" w:space="0" w:color="auto"/>
            </w:tcBorders>
            <w:shd w:val="clear" w:color="auto" w:fill="auto"/>
            <w:noWrap/>
            <w:vAlign w:val="bottom"/>
            <w:hideMark/>
          </w:tcPr>
          <w:p w14:paraId="2C2CA1FC" w14:textId="77777777" w:rsidR="00884604" w:rsidRPr="005458FC" w:rsidRDefault="00884604" w:rsidP="00F9575C">
            <w:pPr>
              <w:widowControl/>
              <w:jc w:val="left"/>
              <w:rPr>
                <w:color w:val="000000"/>
                <w:kern w:val="0"/>
                <w:sz w:val="21"/>
                <w:szCs w:val="21"/>
              </w:rPr>
            </w:pPr>
            <w:r w:rsidRPr="005458FC">
              <w:rPr>
                <w:color w:val="000000"/>
                <w:kern w:val="0"/>
                <w:sz w:val="21"/>
                <w:szCs w:val="21"/>
              </w:rPr>
              <w:t>user_depart_id</w:t>
            </w:r>
          </w:p>
        </w:tc>
        <w:tc>
          <w:tcPr>
            <w:tcW w:w="1206" w:type="dxa"/>
            <w:tcBorders>
              <w:top w:val="nil"/>
              <w:left w:val="nil"/>
              <w:bottom w:val="single" w:sz="4" w:space="0" w:color="auto"/>
              <w:right w:val="single" w:sz="4" w:space="0" w:color="auto"/>
            </w:tcBorders>
            <w:shd w:val="clear" w:color="auto" w:fill="auto"/>
            <w:noWrap/>
            <w:vAlign w:val="bottom"/>
            <w:hideMark/>
          </w:tcPr>
          <w:p w14:paraId="474F0781" w14:textId="77777777" w:rsidR="00884604" w:rsidRPr="005458FC" w:rsidRDefault="00884604" w:rsidP="00F9575C">
            <w:pPr>
              <w:widowControl/>
              <w:jc w:val="left"/>
              <w:rPr>
                <w:color w:val="000000"/>
                <w:kern w:val="0"/>
                <w:sz w:val="21"/>
                <w:szCs w:val="21"/>
              </w:rPr>
            </w:pPr>
            <w:r w:rsidRPr="005458FC">
              <w:rPr>
                <w:color w:val="000000"/>
                <w:kern w:val="0"/>
                <w:sz w:val="21"/>
                <w:szCs w:val="21"/>
              </w:rPr>
              <w:t>int</w:t>
            </w:r>
          </w:p>
        </w:tc>
        <w:tc>
          <w:tcPr>
            <w:tcW w:w="1125" w:type="dxa"/>
            <w:tcBorders>
              <w:top w:val="nil"/>
              <w:left w:val="nil"/>
              <w:bottom w:val="single" w:sz="4" w:space="0" w:color="auto"/>
              <w:right w:val="single" w:sz="4" w:space="0" w:color="auto"/>
            </w:tcBorders>
            <w:shd w:val="clear" w:color="auto" w:fill="auto"/>
            <w:noWrap/>
            <w:vAlign w:val="bottom"/>
            <w:hideMark/>
          </w:tcPr>
          <w:p w14:paraId="3DDFBA3A" w14:textId="77777777" w:rsidR="00884604" w:rsidRPr="005458FC" w:rsidRDefault="00884604" w:rsidP="00F9575C">
            <w:pPr>
              <w:widowControl/>
              <w:jc w:val="center"/>
              <w:rPr>
                <w:color w:val="000000"/>
                <w:kern w:val="0"/>
                <w:sz w:val="21"/>
                <w:szCs w:val="21"/>
              </w:rPr>
            </w:pPr>
            <w:r w:rsidRPr="005458FC">
              <w:rPr>
                <w:color w:val="000000"/>
                <w:kern w:val="0"/>
                <w:sz w:val="21"/>
                <w:szCs w:val="21"/>
              </w:rPr>
              <w:t>11</w:t>
            </w:r>
          </w:p>
        </w:tc>
        <w:tc>
          <w:tcPr>
            <w:tcW w:w="3335" w:type="dxa"/>
            <w:tcBorders>
              <w:top w:val="nil"/>
              <w:left w:val="nil"/>
              <w:bottom w:val="single" w:sz="4" w:space="0" w:color="auto"/>
              <w:right w:val="single" w:sz="4" w:space="0" w:color="auto"/>
            </w:tcBorders>
            <w:shd w:val="clear" w:color="auto" w:fill="auto"/>
            <w:noWrap/>
            <w:vAlign w:val="bottom"/>
            <w:hideMark/>
          </w:tcPr>
          <w:p w14:paraId="4AF81F28" w14:textId="77777777" w:rsidR="00884604" w:rsidRPr="005458FC" w:rsidRDefault="00884604" w:rsidP="00F9575C">
            <w:pPr>
              <w:widowControl/>
              <w:jc w:val="left"/>
              <w:rPr>
                <w:rFonts w:ascii="宋体" w:hAnsi="宋体" w:cs="宋体"/>
                <w:color w:val="000000"/>
                <w:kern w:val="0"/>
                <w:sz w:val="21"/>
                <w:szCs w:val="21"/>
              </w:rPr>
            </w:pPr>
            <w:r w:rsidRPr="005458FC">
              <w:rPr>
                <w:rFonts w:ascii="宋体" w:hAnsi="宋体" w:cs="宋体" w:hint="eastAsia"/>
                <w:color w:val="000000"/>
                <w:kern w:val="0"/>
                <w:sz w:val="21"/>
                <w:szCs w:val="21"/>
              </w:rPr>
              <w:t>创建人部门</w:t>
            </w:r>
            <w:r w:rsidRPr="00AA7ECB">
              <w:rPr>
                <w:color w:val="000000"/>
                <w:kern w:val="0"/>
                <w:sz w:val="21"/>
                <w:szCs w:val="21"/>
              </w:rPr>
              <w:t>id</w:t>
            </w:r>
          </w:p>
        </w:tc>
        <w:tc>
          <w:tcPr>
            <w:tcW w:w="900" w:type="dxa"/>
            <w:tcBorders>
              <w:top w:val="nil"/>
              <w:left w:val="nil"/>
              <w:bottom w:val="single" w:sz="4" w:space="0" w:color="auto"/>
              <w:right w:val="single" w:sz="4" w:space="0" w:color="auto"/>
            </w:tcBorders>
            <w:shd w:val="clear" w:color="auto" w:fill="auto"/>
            <w:noWrap/>
            <w:vAlign w:val="bottom"/>
            <w:hideMark/>
          </w:tcPr>
          <w:p w14:paraId="2BD02470" w14:textId="77777777" w:rsidR="00884604" w:rsidRPr="005458FC" w:rsidRDefault="00884604" w:rsidP="00F9575C">
            <w:pPr>
              <w:widowControl/>
              <w:jc w:val="left"/>
              <w:rPr>
                <w:rFonts w:ascii="宋体" w:hAnsi="宋体" w:cs="宋体"/>
                <w:color w:val="000000"/>
                <w:kern w:val="0"/>
                <w:sz w:val="21"/>
                <w:szCs w:val="21"/>
              </w:rPr>
            </w:pPr>
            <w:r w:rsidRPr="005458FC">
              <w:rPr>
                <w:rFonts w:ascii="宋体" w:hAnsi="宋体" w:cs="宋体" w:hint="eastAsia"/>
                <w:color w:val="000000"/>
                <w:kern w:val="0"/>
                <w:sz w:val="21"/>
                <w:szCs w:val="21"/>
              </w:rPr>
              <w:t xml:space="preserve">　</w:t>
            </w:r>
          </w:p>
        </w:tc>
      </w:tr>
      <w:tr w:rsidR="00884604" w:rsidRPr="004005F5" w14:paraId="189F27A3" w14:textId="77777777" w:rsidTr="00F9575C">
        <w:trPr>
          <w:trHeight w:val="280"/>
          <w:jc w:val="center"/>
        </w:trPr>
        <w:tc>
          <w:tcPr>
            <w:tcW w:w="2200" w:type="dxa"/>
            <w:tcBorders>
              <w:top w:val="nil"/>
              <w:left w:val="single" w:sz="4" w:space="0" w:color="auto"/>
              <w:bottom w:val="single" w:sz="4" w:space="0" w:color="auto"/>
              <w:right w:val="single" w:sz="4" w:space="0" w:color="auto"/>
            </w:tcBorders>
            <w:shd w:val="clear" w:color="auto" w:fill="auto"/>
            <w:noWrap/>
            <w:vAlign w:val="bottom"/>
            <w:hideMark/>
          </w:tcPr>
          <w:p w14:paraId="46983A3C" w14:textId="77777777" w:rsidR="00884604" w:rsidRPr="005458FC" w:rsidRDefault="00884604" w:rsidP="00F9575C">
            <w:pPr>
              <w:widowControl/>
              <w:jc w:val="left"/>
              <w:rPr>
                <w:color w:val="000000"/>
                <w:kern w:val="0"/>
                <w:sz w:val="21"/>
                <w:szCs w:val="21"/>
              </w:rPr>
            </w:pPr>
            <w:r w:rsidRPr="005458FC">
              <w:rPr>
                <w:color w:val="000000"/>
                <w:kern w:val="0"/>
                <w:sz w:val="21"/>
                <w:szCs w:val="21"/>
              </w:rPr>
              <w:t>is_replace_deliver</w:t>
            </w:r>
          </w:p>
        </w:tc>
        <w:tc>
          <w:tcPr>
            <w:tcW w:w="1206" w:type="dxa"/>
            <w:tcBorders>
              <w:top w:val="nil"/>
              <w:left w:val="nil"/>
              <w:bottom w:val="single" w:sz="4" w:space="0" w:color="auto"/>
              <w:right w:val="single" w:sz="4" w:space="0" w:color="auto"/>
            </w:tcBorders>
            <w:shd w:val="clear" w:color="auto" w:fill="auto"/>
            <w:noWrap/>
            <w:vAlign w:val="bottom"/>
            <w:hideMark/>
          </w:tcPr>
          <w:p w14:paraId="58FEE524" w14:textId="77777777" w:rsidR="00884604" w:rsidRPr="005458FC" w:rsidRDefault="00884604" w:rsidP="00F9575C">
            <w:pPr>
              <w:widowControl/>
              <w:jc w:val="left"/>
              <w:rPr>
                <w:color w:val="000000"/>
                <w:kern w:val="0"/>
                <w:sz w:val="21"/>
                <w:szCs w:val="21"/>
              </w:rPr>
            </w:pPr>
            <w:r w:rsidRPr="005458FC">
              <w:rPr>
                <w:color w:val="000000"/>
                <w:kern w:val="0"/>
                <w:sz w:val="21"/>
                <w:szCs w:val="21"/>
              </w:rPr>
              <w:t>tinyint</w:t>
            </w:r>
          </w:p>
        </w:tc>
        <w:tc>
          <w:tcPr>
            <w:tcW w:w="1125" w:type="dxa"/>
            <w:tcBorders>
              <w:top w:val="nil"/>
              <w:left w:val="nil"/>
              <w:bottom w:val="single" w:sz="4" w:space="0" w:color="auto"/>
              <w:right w:val="single" w:sz="4" w:space="0" w:color="auto"/>
            </w:tcBorders>
            <w:shd w:val="clear" w:color="auto" w:fill="auto"/>
            <w:noWrap/>
            <w:vAlign w:val="bottom"/>
            <w:hideMark/>
          </w:tcPr>
          <w:p w14:paraId="45A96BA5" w14:textId="77777777" w:rsidR="00884604" w:rsidRPr="005458FC" w:rsidRDefault="00884604" w:rsidP="00F9575C">
            <w:pPr>
              <w:widowControl/>
              <w:jc w:val="center"/>
              <w:rPr>
                <w:color w:val="000000"/>
                <w:kern w:val="0"/>
                <w:sz w:val="21"/>
                <w:szCs w:val="21"/>
              </w:rPr>
            </w:pPr>
            <w:r w:rsidRPr="005458FC">
              <w:rPr>
                <w:color w:val="000000"/>
                <w:kern w:val="0"/>
                <w:sz w:val="21"/>
                <w:szCs w:val="21"/>
              </w:rPr>
              <w:t>1</w:t>
            </w:r>
          </w:p>
        </w:tc>
        <w:tc>
          <w:tcPr>
            <w:tcW w:w="3335" w:type="dxa"/>
            <w:tcBorders>
              <w:top w:val="nil"/>
              <w:left w:val="nil"/>
              <w:bottom w:val="single" w:sz="4" w:space="0" w:color="auto"/>
              <w:right w:val="single" w:sz="4" w:space="0" w:color="auto"/>
            </w:tcBorders>
            <w:shd w:val="clear" w:color="auto" w:fill="auto"/>
            <w:noWrap/>
            <w:vAlign w:val="bottom"/>
            <w:hideMark/>
          </w:tcPr>
          <w:p w14:paraId="0F93836B" w14:textId="77777777" w:rsidR="00884604" w:rsidRPr="005458FC" w:rsidRDefault="00884604" w:rsidP="00F9575C">
            <w:pPr>
              <w:widowControl/>
              <w:jc w:val="left"/>
              <w:rPr>
                <w:rFonts w:ascii="宋体" w:hAnsi="宋体" w:cs="宋体"/>
                <w:color w:val="000000"/>
                <w:kern w:val="0"/>
                <w:sz w:val="21"/>
                <w:szCs w:val="21"/>
              </w:rPr>
            </w:pPr>
            <w:r w:rsidRPr="005458FC">
              <w:rPr>
                <w:rFonts w:ascii="宋体" w:hAnsi="宋体" w:cs="宋体" w:hint="eastAsia"/>
                <w:color w:val="000000"/>
                <w:kern w:val="0"/>
                <w:sz w:val="21"/>
                <w:szCs w:val="21"/>
              </w:rPr>
              <w:t xml:space="preserve">是否代发货: </w:t>
            </w:r>
            <w:r w:rsidRPr="00AA7ECB">
              <w:rPr>
                <w:color w:val="000000"/>
                <w:kern w:val="0"/>
                <w:sz w:val="21"/>
                <w:szCs w:val="21"/>
              </w:rPr>
              <w:t>0</w:t>
            </w:r>
            <w:r w:rsidRPr="005458FC">
              <w:rPr>
                <w:rFonts w:ascii="宋体" w:hAnsi="宋体" w:cs="宋体" w:hint="eastAsia"/>
                <w:color w:val="000000"/>
                <w:kern w:val="0"/>
                <w:sz w:val="21"/>
                <w:szCs w:val="21"/>
              </w:rPr>
              <w:t xml:space="preserve"> 否;</w:t>
            </w:r>
            <w:r w:rsidRPr="00AA7ECB">
              <w:rPr>
                <w:color w:val="000000"/>
                <w:kern w:val="0"/>
                <w:sz w:val="21"/>
                <w:szCs w:val="21"/>
              </w:rPr>
              <w:t>1</w:t>
            </w:r>
            <w:r w:rsidRPr="005458FC">
              <w:rPr>
                <w:rFonts w:ascii="宋体" w:hAnsi="宋体" w:cs="宋体" w:hint="eastAsia"/>
                <w:color w:val="000000"/>
                <w:kern w:val="0"/>
                <w:sz w:val="21"/>
                <w:szCs w:val="21"/>
              </w:rPr>
              <w:t xml:space="preserve"> 是;</w:t>
            </w:r>
          </w:p>
        </w:tc>
        <w:tc>
          <w:tcPr>
            <w:tcW w:w="900" w:type="dxa"/>
            <w:tcBorders>
              <w:top w:val="nil"/>
              <w:left w:val="nil"/>
              <w:bottom w:val="single" w:sz="4" w:space="0" w:color="auto"/>
              <w:right w:val="single" w:sz="4" w:space="0" w:color="auto"/>
            </w:tcBorders>
            <w:shd w:val="clear" w:color="auto" w:fill="auto"/>
            <w:noWrap/>
            <w:vAlign w:val="bottom"/>
            <w:hideMark/>
          </w:tcPr>
          <w:p w14:paraId="2925579F" w14:textId="77777777" w:rsidR="00884604" w:rsidRPr="005458FC" w:rsidRDefault="00884604" w:rsidP="00F9575C">
            <w:pPr>
              <w:widowControl/>
              <w:jc w:val="left"/>
              <w:rPr>
                <w:rFonts w:ascii="宋体" w:hAnsi="宋体" w:cs="宋体"/>
                <w:color w:val="000000"/>
                <w:kern w:val="0"/>
                <w:sz w:val="21"/>
                <w:szCs w:val="21"/>
              </w:rPr>
            </w:pPr>
            <w:r w:rsidRPr="005458FC">
              <w:rPr>
                <w:rFonts w:ascii="宋体" w:hAnsi="宋体" w:cs="宋体" w:hint="eastAsia"/>
                <w:color w:val="000000"/>
                <w:kern w:val="0"/>
                <w:sz w:val="21"/>
                <w:szCs w:val="21"/>
              </w:rPr>
              <w:t xml:space="preserve">　</w:t>
            </w:r>
          </w:p>
        </w:tc>
      </w:tr>
    </w:tbl>
    <w:p w14:paraId="43EC6F48" w14:textId="6CAC8BA6" w:rsidR="00EF2803" w:rsidRDefault="00884604" w:rsidP="004B4E69">
      <w:pPr>
        <w:pStyle w:val="a0"/>
        <w:numPr>
          <w:ilvl w:val="0"/>
          <w:numId w:val="2"/>
        </w:numPr>
        <w:ind w:left="0" w:firstLineChars="0" w:firstLine="480"/>
      </w:pPr>
      <w:r>
        <w:rPr>
          <w:rFonts w:hint="eastAsia"/>
        </w:rPr>
        <w:t>产品信息表（</w:t>
      </w:r>
      <w:r>
        <w:rPr>
          <w:rFonts w:hint="eastAsia"/>
        </w:rPr>
        <w:t>p</w:t>
      </w:r>
      <w:r>
        <w:t>roduct</w:t>
      </w:r>
      <w:r>
        <w:rPr>
          <w:rFonts w:hint="eastAsia"/>
        </w:rPr>
        <w:t>）：</w:t>
      </w:r>
      <w:r w:rsidR="001577D8">
        <w:rPr>
          <w:rFonts w:hint="eastAsia"/>
        </w:rPr>
        <w:t>产品信息表中保存的是实际的产品物料信息。包含产品所属分类、产品编号、产品名称、产品类型、存储产品的库房信息、产品库存信息、负责产品的产品经理信息等内容。详情见表</w:t>
      </w:r>
      <w:r w:rsidR="001577D8">
        <w:rPr>
          <w:rFonts w:hint="eastAsia"/>
        </w:rPr>
        <w:t>5</w:t>
      </w:r>
      <w:r w:rsidR="001577D8">
        <w:rPr>
          <w:rFonts w:hint="eastAsia"/>
        </w:rPr>
        <w:t>所示：</w:t>
      </w:r>
    </w:p>
    <w:p w14:paraId="276CEB68" w14:textId="345144C1" w:rsidR="00700F00" w:rsidRDefault="00B01837" w:rsidP="00B01837">
      <w:pPr>
        <w:pStyle w:val="a1"/>
      </w:pPr>
      <w:bookmarkStart w:id="84" w:name="_Toc494533223"/>
      <w:r>
        <w:rPr>
          <w:rFonts w:hint="eastAsia"/>
        </w:rPr>
        <w:lastRenderedPageBreak/>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5</w:t>
      </w:r>
      <w:r>
        <w:fldChar w:fldCharType="end"/>
      </w:r>
      <w:r w:rsidRPr="00D7116A">
        <w:t xml:space="preserve"> </w:t>
      </w:r>
      <w:r w:rsidRPr="00D7116A">
        <w:t>产品信息表</w:t>
      </w:r>
      <w:bookmarkEnd w:id="84"/>
      <w:r>
        <w:t xml:space="preserve"> </w:t>
      </w:r>
    </w:p>
    <w:tbl>
      <w:tblPr>
        <w:tblW w:w="7650" w:type="dxa"/>
        <w:jc w:val="center"/>
        <w:tblLook w:val="04A0" w:firstRow="1" w:lastRow="0" w:firstColumn="1" w:lastColumn="0" w:noHBand="0" w:noVBand="1"/>
      </w:tblPr>
      <w:tblGrid>
        <w:gridCol w:w="1536"/>
        <w:gridCol w:w="1206"/>
        <w:gridCol w:w="1081"/>
        <w:gridCol w:w="2859"/>
        <w:gridCol w:w="968"/>
      </w:tblGrid>
      <w:tr w:rsidR="00700F00" w:rsidRPr="005458FC" w14:paraId="19B2F200" w14:textId="77777777" w:rsidTr="0037061A">
        <w:trPr>
          <w:trHeight w:val="280"/>
          <w:jc w:val="center"/>
        </w:trPr>
        <w:tc>
          <w:tcPr>
            <w:tcW w:w="153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928E060" w14:textId="77777777" w:rsidR="00700F00" w:rsidRPr="005458FC" w:rsidRDefault="00700F00" w:rsidP="00700F00">
            <w:pPr>
              <w:widowControl/>
              <w:rPr>
                <w:rFonts w:ascii="宋体" w:hAnsi="宋体" w:cs="宋体"/>
                <w:b/>
                <w:bCs/>
                <w:color w:val="000000"/>
                <w:kern w:val="0"/>
                <w:sz w:val="21"/>
                <w:szCs w:val="21"/>
              </w:rPr>
            </w:pPr>
            <w:r w:rsidRPr="005458FC">
              <w:rPr>
                <w:rFonts w:ascii="宋体" w:hAnsi="宋体" w:cs="宋体" w:hint="eastAsia"/>
                <w:b/>
                <w:bCs/>
                <w:color w:val="000000"/>
                <w:kern w:val="0"/>
                <w:sz w:val="21"/>
                <w:szCs w:val="21"/>
              </w:rPr>
              <w:t>字段名称</w:t>
            </w:r>
          </w:p>
        </w:tc>
        <w:tc>
          <w:tcPr>
            <w:tcW w:w="1206" w:type="dxa"/>
            <w:tcBorders>
              <w:top w:val="single" w:sz="4" w:space="0" w:color="auto"/>
              <w:left w:val="nil"/>
              <w:bottom w:val="single" w:sz="4" w:space="0" w:color="auto"/>
              <w:right w:val="single" w:sz="4" w:space="0" w:color="auto"/>
            </w:tcBorders>
            <w:shd w:val="clear" w:color="auto" w:fill="auto"/>
            <w:noWrap/>
            <w:vAlign w:val="center"/>
            <w:hideMark/>
          </w:tcPr>
          <w:p w14:paraId="7034A46E" w14:textId="77777777" w:rsidR="00700F00" w:rsidRPr="005458FC" w:rsidRDefault="00700F00" w:rsidP="00700F00">
            <w:pPr>
              <w:widowControl/>
              <w:rPr>
                <w:rFonts w:ascii="宋体" w:hAnsi="宋体" w:cs="宋体"/>
                <w:b/>
                <w:bCs/>
                <w:color w:val="000000"/>
                <w:kern w:val="0"/>
                <w:sz w:val="21"/>
                <w:szCs w:val="21"/>
              </w:rPr>
            </w:pPr>
            <w:r w:rsidRPr="005458FC">
              <w:rPr>
                <w:rFonts w:ascii="宋体" w:hAnsi="宋体" w:cs="宋体" w:hint="eastAsia"/>
                <w:b/>
                <w:bCs/>
                <w:color w:val="000000"/>
                <w:kern w:val="0"/>
                <w:sz w:val="21"/>
                <w:szCs w:val="21"/>
              </w:rPr>
              <w:t>字段类型</w:t>
            </w:r>
          </w:p>
        </w:tc>
        <w:tc>
          <w:tcPr>
            <w:tcW w:w="1081" w:type="dxa"/>
            <w:tcBorders>
              <w:top w:val="single" w:sz="4" w:space="0" w:color="auto"/>
              <w:left w:val="nil"/>
              <w:bottom w:val="single" w:sz="4" w:space="0" w:color="auto"/>
              <w:right w:val="single" w:sz="4" w:space="0" w:color="auto"/>
            </w:tcBorders>
            <w:shd w:val="clear" w:color="auto" w:fill="auto"/>
            <w:noWrap/>
            <w:vAlign w:val="center"/>
            <w:hideMark/>
          </w:tcPr>
          <w:p w14:paraId="2E94FCD5" w14:textId="77777777" w:rsidR="00700F00" w:rsidRPr="005458FC" w:rsidRDefault="00700F00" w:rsidP="00700F00">
            <w:pPr>
              <w:widowControl/>
              <w:rPr>
                <w:rFonts w:ascii="宋体" w:hAnsi="宋体" w:cs="宋体"/>
                <w:b/>
                <w:bCs/>
                <w:color w:val="000000"/>
                <w:kern w:val="0"/>
                <w:sz w:val="21"/>
                <w:szCs w:val="21"/>
              </w:rPr>
            </w:pPr>
            <w:r w:rsidRPr="005458FC">
              <w:rPr>
                <w:rFonts w:ascii="宋体" w:hAnsi="宋体" w:cs="宋体" w:hint="eastAsia"/>
                <w:b/>
                <w:bCs/>
                <w:color w:val="000000"/>
                <w:kern w:val="0"/>
                <w:sz w:val="21"/>
                <w:szCs w:val="21"/>
              </w:rPr>
              <w:t>字段长度</w:t>
            </w:r>
          </w:p>
        </w:tc>
        <w:tc>
          <w:tcPr>
            <w:tcW w:w="2859" w:type="dxa"/>
            <w:tcBorders>
              <w:top w:val="single" w:sz="4" w:space="0" w:color="auto"/>
              <w:left w:val="nil"/>
              <w:bottom w:val="single" w:sz="4" w:space="0" w:color="auto"/>
              <w:right w:val="single" w:sz="4" w:space="0" w:color="auto"/>
            </w:tcBorders>
            <w:shd w:val="clear" w:color="auto" w:fill="auto"/>
            <w:noWrap/>
            <w:vAlign w:val="center"/>
            <w:hideMark/>
          </w:tcPr>
          <w:p w14:paraId="24B44E5F" w14:textId="77777777" w:rsidR="00700F00" w:rsidRPr="005458FC" w:rsidRDefault="00700F00" w:rsidP="00700F00">
            <w:pPr>
              <w:widowControl/>
              <w:rPr>
                <w:rFonts w:ascii="宋体" w:hAnsi="宋体" w:cs="宋体"/>
                <w:b/>
                <w:bCs/>
                <w:color w:val="000000"/>
                <w:kern w:val="0"/>
                <w:sz w:val="21"/>
                <w:szCs w:val="21"/>
              </w:rPr>
            </w:pPr>
            <w:r w:rsidRPr="005458FC">
              <w:rPr>
                <w:rFonts w:ascii="宋体" w:hAnsi="宋体" w:cs="宋体" w:hint="eastAsia"/>
                <w:b/>
                <w:bCs/>
                <w:color w:val="000000"/>
                <w:kern w:val="0"/>
                <w:sz w:val="21"/>
                <w:szCs w:val="21"/>
              </w:rPr>
              <w:t>字段描述</w:t>
            </w:r>
          </w:p>
        </w:tc>
        <w:tc>
          <w:tcPr>
            <w:tcW w:w="968" w:type="dxa"/>
            <w:tcBorders>
              <w:top w:val="single" w:sz="4" w:space="0" w:color="auto"/>
              <w:left w:val="nil"/>
              <w:bottom w:val="single" w:sz="4" w:space="0" w:color="auto"/>
              <w:right w:val="single" w:sz="4" w:space="0" w:color="auto"/>
            </w:tcBorders>
            <w:shd w:val="clear" w:color="auto" w:fill="auto"/>
            <w:vAlign w:val="center"/>
            <w:hideMark/>
          </w:tcPr>
          <w:p w14:paraId="342F67EE" w14:textId="77777777" w:rsidR="00700F00" w:rsidRPr="005458FC" w:rsidRDefault="00700F00" w:rsidP="00700F00">
            <w:pPr>
              <w:widowControl/>
              <w:rPr>
                <w:rFonts w:ascii="宋体" w:hAnsi="宋体" w:cs="宋体"/>
                <w:b/>
                <w:bCs/>
                <w:color w:val="000000"/>
                <w:kern w:val="0"/>
                <w:sz w:val="21"/>
                <w:szCs w:val="21"/>
              </w:rPr>
            </w:pPr>
            <w:r w:rsidRPr="005458FC">
              <w:rPr>
                <w:rFonts w:ascii="宋体" w:hAnsi="宋体" w:cs="宋体" w:hint="eastAsia"/>
                <w:b/>
                <w:bCs/>
                <w:color w:val="000000"/>
                <w:kern w:val="0"/>
                <w:sz w:val="21"/>
                <w:szCs w:val="21"/>
              </w:rPr>
              <w:t>约束</w:t>
            </w:r>
          </w:p>
        </w:tc>
      </w:tr>
      <w:tr w:rsidR="00700F00" w:rsidRPr="005458FC" w14:paraId="2DE3CA5A" w14:textId="77777777" w:rsidTr="0037061A">
        <w:trPr>
          <w:trHeight w:val="280"/>
          <w:jc w:val="center"/>
        </w:trPr>
        <w:tc>
          <w:tcPr>
            <w:tcW w:w="1536" w:type="dxa"/>
            <w:tcBorders>
              <w:top w:val="nil"/>
              <w:left w:val="single" w:sz="4" w:space="0" w:color="auto"/>
              <w:bottom w:val="single" w:sz="4" w:space="0" w:color="auto"/>
              <w:right w:val="single" w:sz="4" w:space="0" w:color="auto"/>
            </w:tcBorders>
            <w:shd w:val="clear" w:color="auto" w:fill="auto"/>
            <w:noWrap/>
            <w:vAlign w:val="bottom"/>
            <w:hideMark/>
          </w:tcPr>
          <w:p w14:paraId="00FAA9FE" w14:textId="77777777" w:rsidR="00700F00" w:rsidRPr="005458FC" w:rsidRDefault="00700F00" w:rsidP="00700F00">
            <w:pPr>
              <w:widowControl/>
              <w:jc w:val="left"/>
              <w:rPr>
                <w:color w:val="000000"/>
                <w:kern w:val="0"/>
                <w:sz w:val="21"/>
                <w:szCs w:val="21"/>
              </w:rPr>
            </w:pPr>
            <w:r w:rsidRPr="005458FC">
              <w:rPr>
                <w:color w:val="000000"/>
                <w:kern w:val="0"/>
                <w:sz w:val="21"/>
                <w:szCs w:val="21"/>
              </w:rPr>
              <w:t>id</w:t>
            </w:r>
          </w:p>
        </w:tc>
        <w:tc>
          <w:tcPr>
            <w:tcW w:w="1206" w:type="dxa"/>
            <w:tcBorders>
              <w:top w:val="nil"/>
              <w:left w:val="nil"/>
              <w:bottom w:val="single" w:sz="4" w:space="0" w:color="auto"/>
              <w:right w:val="single" w:sz="4" w:space="0" w:color="auto"/>
            </w:tcBorders>
            <w:shd w:val="clear" w:color="auto" w:fill="auto"/>
            <w:noWrap/>
            <w:vAlign w:val="bottom"/>
            <w:hideMark/>
          </w:tcPr>
          <w:p w14:paraId="2B582D65" w14:textId="77777777" w:rsidR="00700F00" w:rsidRPr="005458FC" w:rsidRDefault="00700F00" w:rsidP="00700F00">
            <w:pPr>
              <w:widowControl/>
              <w:jc w:val="left"/>
              <w:rPr>
                <w:color w:val="000000"/>
                <w:kern w:val="0"/>
                <w:sz w:val="21"/>
                <w:szCs w:val="21"/>
              </w:rPr>
            </w:pPr>
            <w:r w:rsidRPr="005458FC">
              <w:rPr>
                <w:color w:val="000000"/>
                <w:kern w:val="0"/>
                <w:sz w:val="21"/>
                <w:szCs w:val="21"/>
              </w:rPr>
              <w:t>int</w:t>
            </w:r>
          </w:p>
        </w:tc>
        <w:tc>
          <w:tcPr>
            <w:tcW w:w="1081" w:type="dxa"/>
            <w:tcBorders>
              <w:top w:val="nil"/>
              <w:left w:val="nil"/>
              <w:bottom w:val="single" w:sz="4" w:space="0" w:color="auto"/>
              <w:right w:val="single" w:sz="4" w:space="0" w:color="auto"/>
            </w:tcBorders>
            <w:shd w:val="clear" w:color="auto" w:fill="auto"/>
            <w:noWrap/>
            <w:vAlign w:val="bottom"/>
            <w:hideMark/>
          </w:tcPr>
          <w:p w14:paraId="70D25767" w14:textId="77777777" w:rsidR="00700F00" w:rsidRPr="005458FC" w:rsidRDefault="00700F00" w:rsidP="0037061A">
            <w:pPr>
              <w:widowControl/>
              <w:jc w:val="center"/>
              <w:rPr>
                <w:color w:val="000000"/>
                <w:kern w:val="0"/>
                <w:sz w:val="21"/>
                <w:szCs w:val="21"/>
              </w:rPr>
            </w:pPr>
            <w:r w:rsidRPr="005458FC">
              <w:rPr>
                <w:color w:val="000000"/>
                <w:kern w:val="0"/>
                <w:sz w:val="21"/>
                <w:szCs w:val="21"/>
              </w:rPr>
              <w:t>11</w:t>
            </w:r>
          </w:p>
        </w:tc>
        <w:tc>
          <w:tcPr>
            <w:tcW w:w="2859" w:type="dxa"/>
            <w:tcBorders>
              <w:top w:val="nil"/>
              <w:left w:val="nil"/>
              <w:bottom w:val="single" w:sz="4" w:space="0" w:color="auto"/>
              <w:right w:val="single" w:sz="4" w:space="0" w:color="auto"/>
            </w:tcBorders>
            <w:shd w:val="clear" w:color="auto" w:fill="auto"/>
            <w:noWrap/>
            <w:vAlign w:val="bottom"/>
            <w:hideMark/>
          </w:tcPr>
          <w:p w14:paraId="506FFC59" w14:textId="77777777" w:rsidR="00700F00" w:rsidRPr="005458FC" w:rsidRDefault="00700F00" w:rsidP="00700F00">
            <w:pPr>
              <w:widowControl/>
              <w:jc w:val="left"/>
              <w:rPr>
                <w:color w:val="000000"/>
                <w:kern w:val="0"/>
                <w:sz w:val="21"/>
                <w:szCs w:val="21"/>
              </w:rPr>
            </w:pPr>
            <w:r w:rsidRPr="005458FC">
              <w:rPr>
                <w:color w:val="000000"/>
                <w:kern w:val="0"/>
                <w:sz w:val="21"/>
                <w:szCs w:val="21"/>
              </w:rPr>
              <w:t>id</w:t>
            </w:r>
          </w:p>
        </w:tc>
        <w:tc>
          <w:tcPr>
            <w:tcW w:w="968" w:type="dxa"/>
            <w:tcBorders>
              <w:top w:val="nil"/>
              <w:left w:val="nil"/>
              <w:bottom w:val="single" w:sz="4" w:space="0" w:color="auto"/>
              <w:right w:val="single" w:sz="4" w:space="0" w:color="auto"/>
            </w:tcBorders>
            <w:shd w:val="clear" w:color="auto" w:fill="auto"/>
            <w:noWrap/>
            <w:vAlign w:val="bottom"/>
            <w:hideMark/>
          </w:tcPr>
          <w:p w14:paraId="7330B02E" w14:textId="77777777" w:rsidR="00700F00" w:rsidRPr="00AF7160" w:rsidRDefault="00700F00" w:rsidP="00700F00">
            <w:pPr>
              <w:widowControl/>
              <w:jc w:val="left"/>
              <w:rPr>
                <w:color w:val="000000"/>
                <w:kern w:val="0"/>
                <w:sz w:val="21"/>
                <w:szCs w:val="21"/>
              </w:rPr>
            </w:pPr>
            <w:r w:rsidRPr="00AF7160">
              <w:rPr>
                <w:color w:val="000000"/>
                <w:kern w:val="0"/>
                <w:sz w:val="21"/>
                <w:szCs w:val="21"/>
              </w:rPr>
              <w:t>PK</w:t>
            </w:r>
          </w:p>
        </w:tc>
      </w:tr>
      <w:tr w:rsidR="00700F00" w:rsidRPr="005458FC" w14:paraId="2001A322" w14:textId="77777777" w:rsidTr="0037061A">
        <w:trPr>
          <w:trHeight w:val="280"/>
          <w:jc w:val="center"/>
        </w:trPr>
        <w:tc>
          <w:tcPr>
            <w:tcW w:w="1536" w:type="dxa"/>
            <w:tcBorders>
              <w:top w:val="nil"/>
              <w:left w:val="single" w:sz="4" w:space="0" w:color="auto"/>
              <w:bottom w:val="single" w:sz="4" w:space="0" w:color="auto"/>
              <w:right w:val="single" w:sz="4" w:space="0" w:color="auto"/>
            </w:tcBorders>
            <w:shd w:val="clear" w:color="auto" w:fill="auto"/>
            <w:noWrap/>
            <w:vAlign w:val="bottom"/>
            <w:hideMark/>
          </w:tcPr>
          <w:p w14:paraId="16D69911" w14:textId="77777777" w:rsidR="00700F00" w:rsidRPr="005458FC" w:rsidRDefault="00700F00" w:rsidP="00700F00">
            <w:pPr>
              <w:widowControl/>
              <w:jc w:val="left"/>
              <w:rPr>
                <w:color w:val="000000"/>
                <w:kern w:val="0"/>
                <w:sz w:val="21"/>
                <w:szCs w:val="21"/>
              </w:rPr>
            </w:pPr>
            <w:r w:rsidRPr="005458FC">
              <w:rPr>
                <w:color w:val="000000"/>
                <w:kern w:val="0"/>
                <w:sz w:val="21"/>
                <w:szCs w:val="21"/>
              </w:rPr>
              <w:t>category_id</w:t>
            </w:r>
          </w:p>
        </w:tc>
        <w:tc>
          <w:tcPr>
            <w:tcW w:w="1206" w:type="dxa"/>
            <w:tcBorders>
              <w:top w:val="nil"/>
              <w:left w:val="nil"/>
              <w:bottom w:val="single" w:sz="4" w:space="0" w:color="auto"/>
              <w:right w:val="single" w:sz="4" w:space="0" w:color="auto"/>
            </w:tcBorders>
            <w:shd w:val="clear" w:color="auto" w:fill="auto"/>
            <w:noWrap/>
            <w:vAlign w:val="bottom"/>
            <w:hideMark/>
          </w:tcPr>
          <w:p w14:paraId="41BAE7C2" w14:textId="77777777" w:rsidR="00700F00" w:rsidRPr="005458FC" w:rsidRDefault="00700F00" w:rsidP="00700F00">
            <w:pPr>
              <w:widowControl/>
              <w:jc w:val="left"/>
              <w:rPr>
                <w:color w:val="000000"/>
                <w:kern w:val="0"/>
                <w:sz w:val="21"/>
                <w:szCs w:val="21"/>
              </w:rPr>
            </w:pPr>
            <w:r w:rsidRPr="005458FC">
              <w:rPr>
                <w:color w:val="000000"/>
                <w:kern w:val="0"/>
                <w:sz w:val="21"/>
                <w:szCs w:val="21"/>
              </w:rPr>
              <w:t>int</w:t>
            </w:r>
          </w:p>
        </w:tc>
        <w:tc>
          <w:tcPr>
            <w:tcW w:w="1081" w:type="dxa"/>
            <w:tcBorders>
              <w:top w:val="nil"/>
              <w:left w:val="nil"/>
              <w:bottom w:val="single" w:sz="4" w:space="0" w:color="auto"/>
              <w:right w:val="single" w:sz="4" w:space="0" w:color="auto"/>
            </w:tcBorders>
            <w:shd w:val="clear" w:color="auto" w:fill="auto"/>
            <w:noWrap/>
            <w:vAlign w:val="bottom"/>
            <w:hideMark/>
          </w:tcPr>
          <w:p w14:paraId="3A59DB5D" w14:textId="77777777" w:rsidR="00700F00" w:rsidRPr="005458FC" w:rsidRDefault="00700F00" w:rsidP="0037061A">
            <w:pPr>
              <w:widowControl/>
              <w:jc w:val="center"/>
              <w:rPr>
                <w:color w:val="000000"/>
                <w:kern w:val="0"/>
                <w:sz w:val="21"/>
                <w:szCs w:val="21"/>
              </w:rPr>
            </w:pPr>
            <w:r w:rsidRPr="005458FC">
              <w:rPr>
                <w:color w:val="000000"/>
                <w:kern w:val="0"/>
                <w:sz w:val="21"/>
                <w:szCs w:val="21"/>
              </w:rPr>
              <w:t>11</w:t>
            </w:r>
          </w:p>
        </w:tc>
        <w:tc>
          <w:tcPr>
            <w:tcW w:w="2859" w:type="dxa"/>
            <w:tcBorders>
              <w:top w:val="nil"/>
              <w:left w:val="nil"/>
              <w:bottom w:val="single" w:sz="4" w:space="0" w:color="auto"/>
              <w:right w:val="single" w:sz="4" w:space="0" w:color="auto"/>
            </w:tcBorders>
            <w:shd w:val="clear" w:color="auto" w:fill="auto"/>
            <w:noWrap/>
            <w:vAlign w:val="bottom"/>
            <w:hideMark/>
          </w:tcPr>
          <w:p w14:paraId="2441491E" w14:textId="77777777" w:rsidR="00700F00" w:rsidRPr="005458FC" w:rsidRDefault="00700F00" w:rsidP="00700F00">
            <w:pPr>
              <w:widowControl/>
              <w:jc w:val="left"/>
              <w:rPr>
                <w:rFonts w:ascii="宋体" w:hAnsi="宋体" w:cs="宋体"/>
                <w:color w:val="000000"/>
                <w:kern w:val="0"/>
                <w:sz w:val="21"/>
                <w:szCs w:val="21"/>
              </w:rPr>
            </w:pPr>
            <w:r w:rsidRPr="005458FC">
              <w:rPr>
                <w:rFonts w:ascii="宋体" w:hAnsi="宋体" w:cs="宋体" w:hint="eastAsia"/>
                <w:color w:val="000000"/>
                <w:kern w:val="0"/>
                <w:sz w:val="21"/>
                <w:szCs w:val="21"/>
              </w:rPr>
              <w:t>所属分类</w:t>
            </w:r>
          </w:p>
        </w:tc>
        <w:tc>
          <w:tcPr>
            <w:tcW w:w="968" w:type="dxa"/>
            <w:tcBorders>
              <w:top w:val="nil"/>
              <w:left w:val="nil"/>
              <w:bottom w:val="single" w:sz="4" w:space="0" w:color="auto"/>
              <w:right w:val="single" w:sz="4" w:space="0" w:color="auto"/>
            </w:tcBorders>
            <w:shd w:val="clear" w:color="auto" w:fill="auto"/>
            <w:noWrap/>
            <w:vAlign w:val="bottom"/>
            <w:hideMark/>
          </w:tcPr>
          <w:p w14:paraId="779EBE90" w14:textId="77777777" w:rsidR="00700F00" w:rsidRPr="00AF7160" w:rsidRDefault="00700F00" w:rsidP="00700F00">
            <w:pPr>
              <w:widowControl/>
              <w:jc w:val="left"/>
              <w:rPr>
                <w:color w:val="000000"/>
                <w:kern w:val="0"/>
                <w:sz w:val="21"/>
                <w:szCs w:val="21"/>
              </w:rPr>
            </w:pPr>
            <w:r w:rsidRPr="00AF7160">
              <w:rPr>
                <w:color w:val="000000"/>
                <w:kern w:val="0"/>
                <w:sz w:val="21"/>
                <w:szCs w:val="21"/>
              </w:rPr>
              <w:t>FK</w:t>
            </w:r>
          </w:p>
        </w:tc>
      </w:tr>
      <w:tr w:rsidR="00700F00" w:rsidRPr="005458FC" w14:paraId="71D1D71D" w14:textId="77777777" w:rsidTr="0037061A">
        <w:trPr>
          <w:trHeight w:val="280"/>
          <w:jc w:val="center"/>
        </w:trPr>
        <w:tc>
          <w:tcPr>
            <w:tcW w:w="1536" w:type="dxa"/>
            <w:tcBorders>
              <w:top w:val="nil"/>
              <w:left w:val="single" w:sz="4" w:space="0" w:color="auto"/>
              <w:bottom w:val="single" w:sz="4" w:space="0" w:color="auto"/>
              <w:right w:val="single" w:sz="4" w:space="0" w:color="auto"/>
            </w:tcBorders>
            <w:shd w:val="clear" w:color="auto" w:fill="auto"/>
            <w:noWrap/>
            <w:vAlign w:val="bottom"/>
            <w:hideMark/>
          </w:tcPr>
          <w:p w14:paraId="79DC1CE6" w14:textId="77777777" w:rsidR="00700F00" w:rsidRPr="005458FC" w:rsidRDefault="00700F00" w:rsidP="00700F00">
            <w:pPr>
              <w:widowControl/>
              <w:jc w:val="left"/>
              <w:rPr>
                <w:color w:val="000000"/>
                <w:kern w:val="0"/>
                <w:sz w:val="21"/>
                <w:szCs w:val="21"/>
              </w:rPr>
            </w:pPr>
            <w:r w:rsidRPr="005458FC">
              <w:rPr>
                <w:color w:val="000000"/>
                <w:kern w:val="0"/>
                <w:sz w:val="21"/>
                <w:szCs w:val="21"/>
              </w:rPr>
              <w:t>no</w:t>
            </w:r>
          </w:p>
        </w:tc>
        <w:tc>
          <w:tcPr>
            <w:tcW w:w="1206" w:type="dxa"/>
            <w:tcBorders>
              <w:top w:val="nil"/>
              <w:left w:val="nil"/>
              <w:bottom w:val="single" w:sz="4" w:space="0" w:color="auto"/>
              <w:right w:val="single" w:sz="4" w:space="0" w:color="auto"/>
            </w:tcBorders>
            <w:shd w:val="clear" w:color="auto" w:fill="auto"/>
            <w:noWrap/>
            <w:vAlign w:val="bottom"/>
            <w:hideMark/>
          </w:tcPr>
          <w:p w14:paraId="0C4DA3B0" w14:textId="77777777" w:rsidR="00700F00" w:rsidRPr="005458FC" w:rsidRDefault="00700F00" w:rsidP="00700F00">
            <w:pPr>
              <w:widowControl/>
              <w:jc w:val="left"/>
              <w:rPr>
                <w:color w:val="000000"/>
                <w:kern w:val="0"/>
                <w:sz w:val="21"/>
                <w:szCs w:val="21"/>
              </w:rPr>
            </w:pPr>
            <w:r w:rsidRPr="005458FC">
              <w:rPr>
                <w:color w:val="000000"/>
                <w:kern w:val="0"/>
                <w:sz w:val="21"/>
                <w:szCs w:val="21"/>
              </w:rPr>
              <w:t>varchar</w:t>
            </w:r>
          </w:p>
        </w:tc>
        <w:tc>
          <w:tcPr>
            <w:tcW w:w="1081" w:type="dxa"/>
            <w:tcBorders>
              <w:top w:val="nil"/>
              <w:left w:val="nil"/>
              <w:bottom w:val="single" w:sz="4" w:space="0" w:color="auto"/>
              <w:right w:val="single" w:sz="4" w:space="0" w:color="auto"/>
            </w:tcBorders>
            <w:shd w:val="clear" w:color="auto" w:fill="auto"/>
            <w:noWrap/>
            <w:vAlign w:val="bottom"/>
            <w:hideMark/>
          </w:tcPr>
          <w:p w14:paraId="198D3B6E" w14:textId="77777777" w:rsidR="00700F00" w:rsidRPr="005458FC" w:rsidRDefault="00700F00" w:rsidP="0037061A">
            <w:pPr>
              <w:widowControl/>
              <w:jc w:val="center"/>
              <w:rPr>
                <w:color w:val="000000"/>
                <w:kern w:val="0"/>
                <w:sz w:val="21"/>
                <w:szCs w:val="21"/>
              </w:rPr>
            </w:pPr>
            <w:r w:rsidRPr="005458FC">
              <w:rPr>
                <w:color w:val="000000"/>
                <w:kern w:val="0"/>
                <w:sz w:val="21"/>
                <w:szCs w:val="21"/>
              </w:rPr>
              <w:t>32</w:t>
            </w:r>
          </w:p>
        </w:tc>
        <w:tc>
          <w:tcPr>
            <w:tcW w:w="2859" w:type="dxa"/>
            <w:tcBorders>
              <w:top w:val="nil"/>
              <w:left w:val="nil"/>
              <w:bottom w:val="single" w:sz="4" w:space="0" w:color="auto"/>
              <w:right w:val="single" w:sz="4" w:space="0" w:color="auto"/>
            </w:tcBorders>
            <w:shd w:val="clear" w:color="auto" w:fill="auto"/>
            <w:noWrap/>
            <w:vAlign w:val="bottom"/>
            <w:hideMark/>
          </w:tcPr>
          <w:p w14:paraId="5A2DB00B" w14:textId="77777777" w:rsidR="00700F00" w:rsidRPr="005458FC" w:rsidRDefault="00700F00" w:rsidP="00700F00">
            <w:pPr>
              <w:widowControl/>
              <w:jc w:val="left"/>
              <w:rPr>
                <w:rFonts w:ascii="宋体" w:hAnsi="宋体" w:cs="宋体"/>
                <w:color w:val="000000"/>
                <w:kern w:val="0"/>
                <w:sz w:val="21"/>
                <w:szCs w:val="21"/>
              </w:rPr>
            </w:pPr>
            <w:r w:rsidRPr="005458FC">
              <w:rPr>
                <w:rFonts w:ascii="宋体" w:hAnsi="宋体" w:cs="宋体" w:hint="eastAsia"/>
                <w:color w:val="000000"/>
                <w:kern w:val="0"/>
                <w:sz w:val="21"/>
                <w:szCs w:val="21"/>
              </w:rPr>
              <w:t>产品编码</w:t>
            </w:r>
          </w:p>
        </w:tc>
        <w:tc>
          <w:tcPr>
            <w:tcW w:w="968" w:type="dxa"/>
            <w:tcBorders>
              <w:top w:val="nil"/>
              <w:left w:val="nil"/>
              <w:bottom w:val="single" w:sz="4" w:space="0" w:color="auto"/>
              <w:right w:val="single" w:sz="4" w:space="0" w:color="auto"/>
            </w:tcBorders>
            <w:shd w:val="clear" w:color="auto" w:fill="auto"/>
            <w:noWrap/>
            <w:vAlign w:val="bottom"/>
            <w:hideMark/>
          </w:tcPr>
          <w:p w14:paraId="25C781F8" w14:textId="77777777" w:rsidR="00700F00" w:rsidRPr="00AF7160" w:rsidRDefault="00700F00" w:rsidP="00700F00">
            <w:pPr>
              <w:widowControl/>
              <w:jc w:val="left"/>
              <w:rPr>
                <w:color w:val="000000"/>
                <w:kern w:val="0"/>
                <w:sz w:val="21"/>
                <w:szCs w:val="21"/>
              </w:rPr>
            </w:pPr>
            <w:r w:rsidRPr="00AF7160">
              <w:rPr>
                <w:color w:val="000000"/>
                <w:kern w:val="0"/>
                <w:sz w:val="21"/>
                <w:szCs w:val="21"/>
              </w:rPr>
              <w:t xml:space="preserve">　</w:t>
            </w:r>
          </w:p>
        </w:tc>
      </w:tr>
      <w:tr w:rsidR="00700F00" w:rsidRPr="005458FC" w14:paraId="2B449298" w14:textId="77777777" w:rsidTr="0037061A">
        <w:trPr>
          <w:trHeight w:val="280"/>
          <w:jc w:val="center"/>
        </w:trPr>
        <w:tc>
          <w:tcPr>
            <w:tcW w:w="1536" w:type="dxa"/>
            <w:tcBorders>
              <w:top w:val="nil"/>
              <w:left w:val="single" w:sz="4" w:space="0" w:color="auto"/>
              <w:bottom w:val="single" w:sz="4" w:space="0" w:color="auto"/>
              <w:right w:val="single" w:sz="4" w:space="0" w:color="auto"/>
            </w:tcBorders>
            <w:shd w:val="clear" w:color="auto" w:fill="auto"/>
            <w:noWrap/>
            <w:vAlign w:val="bottom"/>
            <w:hideMark/>
          </w:tcPr>
          <w:p w14:paraId="1A367371" w14:textId="77777777" w:rsidR="00700F00" w:rsidRPr="005458FC" w:rsidRDefault="00700F00" w:rsidP="00700F00">
            <w:pPr>
              <w:widowControl/>
              <w:jc w:val="left"/>
              <w:rPr>
                <w:color w:val="000000"/>
                <w:kern w:val="0"/>
                <w:sz w:val="21"/>
                <w:szCs w:val="21"/>
              </w:rPr>
            </w:pPr>
            <w:r w:rsidRPr="005458FC">
              <w:rPr>
                <w:color w:val="000000"/>
                <w:kern w:val="0"/>
                <w:sz w:val="21"/>
                <w:szCs w:val="21"/>
              </w:rPr>
              <w:t>name</w:t>
            </w:r>
          </w:p>
        </w:tc>
        <w:tc>
          <w:tcPr>
            <w:tcW w:w="1206" w:type="dxa"/>
            <w:tcBorders>
              <w:top w:val="nil"/>
              <w:left w:val="nil"/>
              <w:bottom w:val="single" w:sz="4" w:space="0" w:color="auto"/>
              <w:right w:val="single" w:sz="4" w:space="0" w:color="auto"/>
            </w:tcBorders>
            <w:shd w:val="clear" w:color="auto" w:fill="auto"/>
            <w:noWrap/>
            <w:vAlign w:val="bottom"/>
            <w:hideMark/>
          </w:tcPr>
          <w:p w14:paraId="35F76BED" w14:textId="77777777" w:rsidR="00700F00" w:rsidRPr="005458FC" w:rsidRDefault="00700F00" w:rsidP="00700F00">
            <w:pPr>
              <w:widowControl/>
              <w:jc w:val="left"/>
              <w:rPr>
                <w:color w:val="000000"/>
                <w:kern w:val="0"/>
                <w:sz w:val="21"/>
                <w:szCs w:val="21"/>
              </w:rPr>
            </w:pPr>
            <w:r w:rsidRPr="005458FC">
              <w:rPr>
                <w:color w:val="000000"/>
                <w:kern w:val="0"/>
                <w:sz w:val="21"/>
                <w:szCs w:val="21"/>
              </w:rPr>
              <w:t>varchar</w:t>
            </w:r>
          </w:p>
        </w:tc>
        <w:tc>
          <w:tcPr>
            <w:tcW w:w="1081" w:type="dxa"/>
            <w:tcBorders>
              <w:top w:val="nil"/>
              <w:left w:val="nil"/>
              <w:bottom w:val="single" w:sz="4" w:space="0" w:color="auto"/>
              <w:right w:val="single" w:sz="4" w:space="0" w:color="auto"/>
            </w:tcBorders>
            <w:shd w:val="clear" w:color="auto" w:fill="auto"/>
            <w:noWrap/>
            <w:vAlign w:val="bottom"/>
            <w:hideMark/>
          </w:tcPr>
          <w:p w14:paraId="6FF42D93" w14:textId="77777777" w:rsidR="00700F00" w:rsidRPr="005458FC" w:rsidRDefault="00700F00" w:rsidP="0037061A">
            <w:pPr>
              <w:widowControl/>
              <w:jc w:val="center"/>
              <w:rPr>
                <w:color w:val="000000"/>
                <w:kern w:val="0"/>
                <w:sz w:val="21"/>
                <w:szCs w:val="21"/>
              </w:rPr>
            </w:pPr>
            <w:r w:rsidRPr="005458FC">
              <w:rPr>
                <w:color w:val="000000"/>
                <w:kern w:val="0"/>
                <w:sz w:val="21"/>
                <w:szCs w:val="21"/>
              </w:rPr>
              <w:t>128</w:t>
            </w:r>
          </w:p>
        </w:tc>
        <w:tc>
          <w:tcPr>
            <w:tcW w:w="2859" w:type="dxa"/>
            <w:tcBorders>
              <w:top w:val="nil"/>
              <w:left w:val="nil"/>
              <w:bottom w:val="single" w:sz="4" w:space="0" w:color="auto"/>
              <w:right w:val="single" w:sz="4" w:space="0" w:color="auto"/>
            </w:tcBorders>
            <w:shd w:val="clear" w:color="auto" w:fill="auto"/>
            <w:noWrap/>
            <w:vAlign w:val="bottom"/>
            <w:hideMark/>
          </w:tcPr>
          <w:p w14:paraId="05854F60" w14:textId="5E4F2E28" w:rsidR="00700F00" w:rsidRPr="005458FC" w:rsidRDefault="00943FFB" w:rsidP="00700F00">
            <w:pPr>
              <w:widowControl/>
              <w:jc w:val="left"/>
              <w:rPr>
                <w:rFonts w:ascii="宋体" w:hAnsi="宋体" w:cs="宋体"/>
                <w:color w:val="000000"/>
                <w:kern w:val="0"/>
                <w:sz w:val="21"/>
                <w:szCs w:val="21"/>
              </w:rPr>
            </w:pPr>
            <w:r>
              <w:rPr>
                <w:rFonts w:ascii="宋体" w:hAnsi="宋体" w:cs="宋体" w:hint="eastAsia"/>
                <w:color w:val="000000"/>
                <w:kern w:val="0"/>
                <w:sz w:val="21"/>
                <w:szCs w:val="21"/>
              </w:rPr>
              <w:t>产品</w:t>
            </w:r>
            <w:r w:rsidR="00700F00" w:rsidRPr="005458FC">
              <w:rPr>
                <w:rFonts w:ascii="宋体" w:hAnsi="宋体" w:cs="宋体" w:hint="eastAsia"/>
                <w:color w:val="000000"/>
                <w:kern w:val="0"/>
                <w:sz w:val="21"/>
                <w:szCs w:val="21"/>
              </w:rPr>
              <w:t>名称</w:t>
            </w:r>
          </w:p>
        </w:tc>
        <w:tc>
          <w:tcPr>
            <w:tcW w:w="968" w:type="dxa"/>
            <w:tcBorders>
              <w:top w:val="nil"/>
              <w:left w:val="nil"/>
              <w:bottom w:val="single" w:sz="4" w:space="0" w:color="auto"/>
              <w:right w:val="single" w:sz="4" w:space="0" w:color="auto"/>
            </w:tcBorders>
            <w:shd w:val="clear" w:color="auto" w:fill="auto"/>
            <w:noWrap/>
            <w:vAlign w:val="bottom"/>
            <w:hideMark/>
          </w:tcPr>
          <w:p w14:paraId="6642C9CC" w14:textId="77777777" w:rsidR="00700F00" w:rsidRPr="00AF7160" w:rsidRDefault="00700F00" w:rsidP="00700F00">
            <w:pPr>
              <w:widowControl/>
              <w:jc w:val="left"/>
              <w:rPr>
                <w:color w:val="000000"/>
                <w:kern w:val="0"/>
                <w:sz w:val="21"/>
                <w:szCs w:val="21"/>
              </w:rPr>
            </w:pPr>
            <w:r w:rsidRPr="00AF7160">
              <w:rPr>
                <w:color w:val="000000"/>
                <w:kern w:val="0"/>
                <w:sz w:val="21"/>
                <w:szCs w:val="21"/>
              </w:rPr>
              <w:t xml:space="preserve">　</w:t>
            </w:r>
          </w:p>
        </w:tc>
      </w:tr>
      <w:tr w:rsidR="00700F00" w:rsidRPr="005458FC" w14:paraId="1B03AE8C" w14:textId="77777777" w:rsidTr="0037061A">
        <w:trPr>
          <w:trHeight w:val="280"/>
          <w:jc w:val="center"/>
        </w:trPr>
        <w:tc>
          <w:tcPr>
            <w:tcW w:w="1536" w:type="dxa"/>
            <w:tcBorders>
              <w:top w:val="nil"/>
              <w:left w:val="single" w:sz="4" w:space="0" w:color="auto"/>
              <w:bottom w:val="single" w:sz="4" w:space="0" w:color="auto"/>
              <w:right w:val="single" w:sz="4" w:space="0" w:color="auto"/>
            </w:tcBorders>
            <w:shd w:val="clear" w:color="auto" w:fill="auto"/>
            <w:noWrap/>
            <w:vAlign w:val="bottom"/>
            <w:hideMark/>
          </w:tcPr>
          <w:p w14:paraId="00B891E3" w14:textId="77777777" w:rsidR="00700F00" w:rsidRPr="005458FC" w:rsidRDefault="00700F00" w:rsidP="00700F00">
            <w:pPr>
              <w:widowControl/>
              <w:jc w:val="left"/>
              <w:rPr>
                <w:color w:val="000000"/>
                <w:kern w:val="0"/>
                <w:sz w:val="21"/>
                <w:szCs w:val="21"/>
              </w:rPr>
            </w:pPr>
            <w:r w:rsidRPr="005458FC">
              <w:rPr>
                <w:color w:val="000000"/>
                <w:kern w:val="0"/>
                <w:sz w:val="21"/>
                <w:szCs w:val="21"/>
              </w:rPr>
              <w:t>left_num</w:t>
            </w:r>
          </w:p>
        </w:tc>
        <w:tc>
          <w:tcPr>
            <w:tcW w:w="1206" w:type="dxa"/>
            <w:tcBorders>
              <w:top w:val="nil"/>
              <w:left w:val="nil"/>
              <w:bottom w:val="single" w:sz="4" w:space="0" w:color="auto"/>
              <w:right w:val="single" w:sz="4" w:space="0" w:color="auto"/>
            </w:tcBorders>
            <w:shd w:val="clear" w:color="auto" w:fill="auto"/>
            <w:noWrap/>
            <w:vAlign w:val="bottom"/>
            <w:hideMark/>
          </w:tcPr>
          <w:p w14:paraId="43C15B93" w14:textId="77777777" w:rsidR="00700F00" w:rsidRPr="005458FC" w:rsidRDefault="00700F00" w:rsidP="00700F00">
            <w:pPr>
              <w:widowControl/>
              <w:jc w:val="left"/>
              <w:rPr>
                <w:color w:val="000000"/>
                <w:kern w:val="0"/>
                <w:sz w:val="21"/>
                <w:szCs w:val="21"/>
              </w:rPr>
            </w:pPr>
            <w:r w:rsidRPr="005458FC">
              <w:rPr>
                <w:color w:val="000000"/>
                <w:kern w:val="0"/>
                <w:sz w:val="21"/>
                <w:szCs w:val="21"/>
              </w:rPr>
              <w:t>int</w:t>
            </w:r>
          </w:p>
        </w:tc>
        <w:tc>
          <w:tcPr>
            <w:tcW w:w="1081" w:type="dxa"/>
            <w:tcBorders>
              <w:top w:val="nil"/>
              <w:left w:val="nil"/>
              <w:bottom w:val="single" w:sz="4" w:space="0" w:color="auto"/>
              <w:right w:val="single" w:sz="4" w:space="0" w:color="auto"/>
            </w:tcBorders>
            <w:shd w:val="clear" w:color="auto" w:fill="auto"/>
            <w:noWrap/>
            <w:vAlign w:val="bottom"/>
            <w:hideMark/>
          </w:tcPr>
          <w:p w14:paraId="6BE2F363" w14:textId="77777777" w:rsidR="00700F00" w:rsidRPr="005458FC" w:rsidRDefault="00700F00" w:rsidP="0037061A">
            <w:pPr>
              <w:widowControl/>
              <w:jc w:val="center"/>
              <w:rPr>
                <w:color w:val="000000"/>
                <w:kern w:val="0"/>
                <w:sz w:val="21"/>
                <w:szCs w:val="21"/>
              </w:rPr>
            </w:pPr>
            <w:r w:rsidRPr="005458FC">
              <w:rPr>
                <w:color w:val="000000"/>
                <w:kern w:val="0"/>
                <w:sz w:val="21"/>
                <w:szCs w:val="21"/>
              </w:rPr>
              <w:t>10</w:t>
            </w:r>
          </w:p>
        </w:tc>
        <w:tc>
          <w:tcPr>
            <w:tcW w:w="2859" w:type="dxa"/>
            <w:tcBorders>
              <w:top w:val="nil"/>
              <w:left w:val="nil"/>
              <w:bottom w:val="single" w:sz="4" w:space="0" w:color="auto"/>
              <w:right w:val="single" w:sz="4" w:space="0" w:color="auto"/>
            </w:tcBorders>
            <w:shd w:val="clear" w:color="auto" w:fill="auto"/>
            <w:noWrap/>
            <w:vAlign w:val="bottom"/>
            <w:hideMark/>
          </w:tcPr>
          <w:p w14:paraId="7CA01239" w14:textId="77777777" w:rsidR="00700F00" w:rsidRPr="005458FC" w:rsidRDefault="00700F00" w:rsidP="00700F00">
            <w:pPr>
              <w:widowControl/>
              <w:jc w:val="left"/>
              <w:rPr>
                <w:rFonts w:ascii="宋体" w:hAnsi="宋体" w:cs="宋体"/>
                <w:color w:val="000000"/>
                <w:kern w:val="0"/>
                <w:sz w:val="21"/>
                <w:szCs w:val="21"/>
              </w:rPr>
            </w:pPr>
            <w:r w:rsidRPr="005458FC">
              <w:rPr>
                <w:rFonts w:ascii="宋体" w:hAnsi="宋体" w:cs="宋体" w:hint="eastAsia"/>
                <w:color w:val="000000"/>
                <w:kern w:val="0"/>
                <w:sz w:val="21"/>
                <w:szCs w:val="21"/>
              </w:rPr>
              <w:t>库存量</w:t>
            </w:r>
          </w:p>
        </w:tc>
        <w:tc>
          <w:tcPr>
            <w:tcW w:w="968" w:type="dxa"/>
            <w:tcBorders>
              <w:top w:val="nil"/>
              <w:left w:val="nil"/>
              <w:bottom w:val="single" w:sz="4" w:space="0" w:color="auto"/>
              <w:right w:val="single" w:sz="4" w:space="0" w:color="auto"/>
            </w:tcBorders>
            <w:shd w:val="clear" w:color="auto" w:fill="auto"/>
            <w:noWrap/>
            <w:vAlign w:val="bottom"/>
            <w:hideMark/>
          </w:tcPr>
          <w:p w14:paraId="23E81F40" w14:textId="77777777" w:rsidR="00700F00" w:rsidRPr="00AF7160" w:rsidRDefault="00700F00" w:rsidP="00700F00">
            <w:pPr>
              <w:widowControl/>
              <w:jc w:val="left"/>
              <w:rPr>
                <w:color w:val="000000"/>
                <w:kern w:val="0"/>
                <w:sz w:val="21"/>
                <w:szCs w:val="21"/>
              </w:rPr>
            </w:pPr>
            <w:r w:rsidRPr="00AF7160">
              <w:rPr>
                <w:color w:val="000000"/>
                <w:kern w:val="0"/>
                <w:sz w:val="21"/>
                <w:szCs w:val="21"/>
              </w:rPr>
              <w:t xml:space="preserve">　</w:t>
            </w:r>
          </w:p>
        </w:tc>
      </w:tr>
      <w:tr w:rsidR="00700F00" w:rsidRPr="005458FC" w14:paraId="24C21357" w14:textId="77777777" w:rsidTr="0037061A">
        <w:trPr>
          <w:trHeight w:val="280"/>
          <w:jc w:val="center"/>
        </w:trPr>
        <w:tc>
          <w:tcPr>
            <w:tcW w:w="1536" w:type="dxa"/>
            <w:tcBorders>
              <w:top w:val="nil"/>
              <w:left w:val="single" w:sz="4" w:space="0" w:color="auto"/>
              <w:bottom w:val="single" w:sz="4" w:space="0" w:color="auto"/>
              <w:right w:val="single" w:sz="4" w:space="0" w:color="auto"/>
            </w:tcBorders>
            <w:shd w:val="clear" w:color="auto" w:fill="auto"/>
            <w:noWrap/>
            <w:vAlign w:val="bottom"/>
            <w:hideMark/>
          </w:tcPr>
          <w:p w14:paraId="774BF198" w14:textId="77777777" w:rsidR="00700F00" w:rsidRPr="005458FC" w:rsidRDefault="00700F00" w:rsidP="00700F00">
            <w:pPr>
              <w:widowControl/>
              <w:jc w:val="left"/>
              <w:rPr>
                <w:color w:val="000000"/>
                <w:kern w:val="0"/>
                <w:sz w:val="21"/>
                <w:szCs w:val="21"/>
              </w:rPr>
            </w:pPr>
            <w:r w:rsidRPr="005458FC">
              <w:rPr>
                <w:color w:val="000000"/>
                <w:kern w:val="0"/>
                <w:sz w:val="21"/>
                <w:szCs w:val="21"/>
              </w:rPr>
              <w:t>onway_num</w:t>
            </w:r>
          </w:p>
        </w:tc>
        <w:tc>
          <w:tcPr>
            <w:tcW w:w="1206" w:type="dxa"/>
            <w:tcBorders>
              <w:top w:val="nil"/>
              <w:left w:val="nil"/>
              <w:bottom w:val="single" w:sz="4" w:space="0" w:color="auto"/>
              <w:right w:val="single" w:sz="4" w:space="0" w:color="auto"/>
            </w:tcBorders>
            <w:shd w:val="clear" w:color="auto" w:fill="auto"/>
            <w:noWrap/>
            <w:vAlign w:val="bottom"/>
            <w:hideMark/>
          </w:tcPr>
          <w:p w14:paraId="37805206" w14:textId="77777777" w:rsidR="00700F00" w:rsidRPr="005458FC" w:rsidRDefault="00700F00" w:rsidP="00700F00">
            <w:pPr>
              <w:widowControl/>
              <w:jc w:val="left"/>
              <w:rPr>
                <w:color w:val="000000"/>
                <w:kern w:val="0"/>
                <w:sz w:val="21"/>
                <w:szCs w:val="21"/>
              </w:rPr>
            </w:pPr>
            <w:r w:rsidRPr="005458FC">
              <w:rPr>
                <w:color w:val="000000"/>
                <w:kern w:val="0"/>
                <w:sz w:val="21"/>
                <w:szCs w:val="21"/>
              </w:rPr>
              <w:t>int</w:t>
            </w:r>
          </w:p>
        </w:tc>
        <w:tc>
          <w:tcPr>
            <w:tcW w:w="1081" w:type="dxa"/>
            <w:tcBorders>
              <w:top w:val="nil"/>
              <w:left w:val="nil"/>
              <w:bottom w:val="single" w:sz="4" w:space="0" w:color="auto"/>
              <w:right w:val="single" w:sz="4" w:space="0" w:color="auto"/>
            </w:tcBorders>
            <w:shd w:val="clear" w:color="auto" w:fill="auto"/>
            <w:noWrap/>
            <w:vAlign w:val="bottom"/>
            <w:hideMark/>
          </w:tcPr>
          <w:p w14:paraId="50D7891E" w14:textId="77777777" w:rsidR="00700F00" w:rsidRPr="005458FC" w:rsidRDefault="00700F00" w:rsidP="0037061A">
            <w:pPr>
              <w:widowControl/>
              <w:jc w:val="center"/>
              <w:rPr>
                <w:color w:val="000000"/>
                <w:kern w:val="0"/>
                <w:sz w:val="21"/>
                <w:szCs w:val="21"/>
              </w:rPr>
            </w:pPr>
            <w:r w:rsidRPr="005458FC">
              <w:rPr>
                <w:color w:val="000000"/>
                <w:kern w:val="0"/>
                <w:sz w:val="21"/>
                <w:szCs w:val="21"/>
              </w:rPr>
              <w:t>10</w:t>
            </w:r>
          </w:p>
        </w:tc>
        <w:tc>
          <w:tcPr>
            <w:tcW w:w="2859" w:type="dxa"/>
            <w:tcBorders>
              <w:top w:val="nil"/>
              <w:left w:val="nil"/>
              <w:bottom w:val="single" w:sz="4" w:space="0" w:color="auto"/>
              <w:right w:val="single" w:sz="4" w:space="0" w:color="auto"/>
            </w:tcBorders>
            <w:shd w:val="clear" w:color="auto" w:fill="auto"/>
            <w:noWrap/>
            <w:vAlign w:val="bottom"/>
            <w:hideMark/>
          </w:tcPr>
          <w:p w14:paraId="77B43509" w14:textId="77777777" w:rsidR="00700F00" w:rsidRPr="005458FC" w:rsidRDefault="00700F00" w:rsidP="00700F00">
            <w:pPr>
              <w:widowControl/>
              <w:jc w:val="left"/>
              <w:rPr>
                <w:rFonts w:ascii="宋体" w:hAnsi="宋体" w:cs="宋体"/>
                <w:color w:val="000000"/>
                <w:kern w:val="0"/>
                <w:sz w:val="21"/>
                <w:szCs w:val="21"/>
              </w:rPr>
            </w:pPr>
            <w:r w:rsidRPr="005458FC">
              <w:rPr>
                <w:rFonts w:ascii="宋体" w:hAnsi="宋体" w:cs="宋体" w:hint="eastAsia"/>
                <w:color w:val="000000"/>
                <w:kern w:val="0"/>
                <w:sz w:val="21"/>
                <w:szCs w:val="21"/>
              </w:rPr>
              <w:t>在途库存</w:t>
            </w:r>
          </w:p>
        </w:tc>
        <w:tc>
          <w:tcPr>
            <w:tcW w:w="968" w:type="dxa"/>
            <w:tcBorders>
              <w:top w:val="nil"/>
              <w:left w:val="nil"/>
              <w:bottom w:val="single" w:sz="4" w:space="0" w:color="auto"/>
              <w:right w:val="single" w:sz="4" w:space="0" w:color="auto"/>
            </w:tcBorders>
            <w:shd w:val="clear" w:color="auto" w:fill="auto"/>
            <w:noWrap/>
            <w:vAlign w:val="bottom"/>
            <w:hideMark/>
          </w:tcPr>
          <w:p w14:paraId="5763A51C" w14:textId="77777777" w:rsidR="00700F00" w:rsidRPr="00AF7160" w:rsidRDefault="00700F00" w:rsidP="00700F00">
            <w:pPr>
              <w:widowControl/>
              <w:jc w:val="left"/>
              <w:rPr>
                <w:color w:val="000000"/>
                <w:kern w:val="0"/>
                <w:sz w:val="21"/>
                <w:szCs w:val="21"/>
              </w:rPr>
            </w:pPr>
            <w:r w:rsidRPr="00AF7160">
              <w:rPr>
                <w:color w:val="000000"/>
                <w:kern w:val="0"/>
                <w:sz w:val="21"/>
                <w:szCs w:val="21"/>
              </w:rPr>
              <w:t xml:space="preserve">　</w:t>
            </w:r>
          </w:p>
        </w:tc>
      </w:tr>
      <w:tr w:rsidR="00700F00" w:rsidRPr="005458FC" w14:paraId="7D0DDB90" w14:textId="77777777" w:rsidTr="0037061A">
        <w:trPr>
          <w:trHeight w:val="280"/>
          <w:jc w:val="center"/>
        </w:trPr>
        <w:tc>
          <w:tcPr>
            <w:tcW w:w="1536" w:type="dxa"/>
            <w:tcBorders>
              <w:top w:val="nil"/>
              <w:left w:val="single" w:sz="4" w:space="0" w:color="auto"/>
              <w:bottom w:val="single" w:sz="4" w:space="0" w:color="auto"/>
              <w:right w:val="single" w:sz="4" w:space="0" w:color="auto"/>
            </w:tcBorders>
            <w:shd w:val="clear" w:color="auto" w:fill="auto"/>
            <w:noWrap/>
            <w:vAlign w:val="bottom"/>
            <w:hideMark/>
          </w:tcPr>
          <w:p w14:paraId="446CC739" w14:textId="77777777" w:rsidR="00700F00" w:rsidRPr="005458FC" w:rsidRDefault="00700F00" w:rsidP="00700F00">
            <w:pPr>
              <w:widowControl/>
              <w:jc w:val="left"/>
              <w:rPr>
                <w:color w:val="000000"/>
                <w:kern w:val="0"/>
                <w:sz w:val="21"/>
                <w:szCs w:val="21"/>
              </w:rPr>
            </w:pPr>
            <w:r w:rsidRPr="005458FC">
              <w:rPr>
                <w:color w:val="000000"/>
                <w:kern w:val="0"/>
                <w:sz w:val="21"/>
                <w:szCs w:val="21"/>
              </w:rPr>
              <w:t>ref_left_num</w:t>
            </w:r>
          </w:p>
        </w:tc>
        <w:tc>
          <w:tcPr>
            <w:tcW w:w="1206" w:type="dxa"/>
            <w:tcBorders>
              <w:top w:val="nil"/>
              <w:left w:val="nil"/>
              <w:bottom w:val="single" w:sz="4" w:space="0" w:color="auto"/>
              <w:right w:val="single" w:sz="4" w:space="0" w:color="auto"/>
            </w:tcBorders>
            <w:shd w:val="clear" w:color="auto" w:fill="auto"/>
            <w:noWrap/>
            <w:vAlign w:val="bottom"/>
            <w:hideMark/>
          </w:tcPr>
          <w:p w14:paraId="1C23AEA6" w14:textId="77777777" w:rsidR="00700F00" w:rsidRPr="005458FC" w:rsidRDefault="00700F00" w:rsidP="00700F00">
            <w:pPr>
              <w:widowControl/>
              <w:jc w:val="left"/>
              <w:rPr>
                <w:color w:val="000000"/>
                <w:kern w:val="0"/>
                <w:sz w:val="21"/>
                <w:szCs w:val="21"/>
              </w:rPr>
            </w:pPr>
            <w:r w:rsidRPr="005458FC">
              <w:rPr>
                <w:color w:val="000000"/>
                <w:kern w:val="0"/>
                <w:sz w:val="21"/>
                <w:szCs w:val="21"/>
              </w:rPr>
              <w:t>int</w:t>
            </w:r>
          </w:p>
        </w:tc>
        <w:tc>
          <w:tcPr>
            <w:tcW w:w="1081" w:type="dxa"/>
            <w:tcBorders>
              <w:top w:val="nil"/>
              <w:left w:val="nil"/>
              <w:bottom w:val="single" w:sz="4" w:space="0" w:color="auto"/>
              <w:right w:val="single" w:sz="4" w:space="0" w:color="auto"/>
            </w:tcBorders>
            <w:shd w:val="clear" w:color="auto" w:fill="auto"/>
            <w:noWrap/>
            <w:vAlign w:val="bottom"/>
            <w:hideMark/>
          </w:tcPr>
          <w:p w14:paraId="1FEFE116" w14:textId="77777777" w:rsidR="00700F00" w:rsidRPr="005458FC" w:rsidRDefault="00700F00" w:rsidP="0037061A">
            <w:pPr>
              <w:widowControl/>
              <w:jc w:val="center"/>
              <w:rPr>
                <w:color w:val="000000"/>
                <w:kern w:val="0"/>
                <w:sz w:val="21"/>
                <w:szCs w:val="21"/>
              </w:rPr>
            </w:pPr>
            <w:r w:rsidRPr="005458FC">
              <w:rPr>
                <w:color w:val="000000"/>
                <w:kern w:val="0"/>
                <w:sz w:val="21"/>
                <w:szCs w:val="21"/>
              </w:rPr>
              <w:t>11</w:t>
            </w:r>
          </w:p>
        </w:tc>
        <w:tc>
          <w:tcPr>
            <w:tcW w:w="2859" w:type="dxa"/>
            <w:tcBorders>
              <w:top w:val="nil"/>
              <w:left w:val="nil"/>
              <w:bottom w:val="single" w:sz="4" w:space="0" w:color="auto"/>
              <w:right w:val="single" w:sz="4" w:space="0" w:color="auto"/>
            </w:tcBorders>
            <w:shd w:val="clear" w:color="auto" w:fill="auto"/>
            <w:noWrap/>
            <w:vAlign w:val="bottom"/>
            <w:hideMark/>
          </w:tcPr>
          <w:p w14:paraId="509AC71B" w14:textId="25892E28" w:rsidR="00700F00" w:rsidRPr="005458FC" w:rsidRDefault="00AA7ECB" w:rsidP="00700F00">
            <w:pPr>
              <w:widowControl/>
              <w:jc w:val="left"/>
              <w:rPr>
                <w:color w:val="000000"/>
                <w:kern w:val="0"/>
                <w:sz w:val="21"/>
                <w:szCs w:val="21"/>
              </w:rPr>
            </w:pPr>
            <w:r>
              <w:rPr>
                <w:rFonts w:hint="eastAsia"/>
                <w:color w:val="000000"/>
                <w:kern w:val="0"/>
                <w:sz w:val="21"/>
                <w:szCs w:val="21"/>
              </w:rPr>
              <w:t>参考剩余库存</w:t>
            </w:r>
          </w:p>
        </w:tc>
        <w:tc>
          <w:tcPr>
            <w:tcW w:w="968" w:type="dxa"/>
            <w:tcBorders>
              <w:top w:val="nil"/>
              <w:left w:val="nil"/>
              <w:bottom w:val="single" w:sz="4" w:space="0" w:color="auto"/>
              <w:right w:val="single" w:sz="4" w:space="0" w:color="auto"/>
            </w:tcBorders>
            <w:shd w:val="clear" w:color="auto" w:fill="auto"/>
            <w:noWrap/>
            <w:vAlign w:val="bottom"/>
            <w:hideMark/>
          </w:tcPr>
          <w:p w14:paraId="5CD546E6" w14:textId="77777777" w:rsidR="00700F00" w:rsidRPr="00AF7160" w:rsidRDefault="00700F00" w:rsidP="00700F00">
            <w:pPr>
              <w:widowControl/>
              <w:jc w:val="left"/>
              <w:rPr>
                <w:color w:val="000000"/>
                <w:kern w:val="0"/>
                <w:sz w:val="21"/>
                <w:szCs w:val="21"/>
              </w:rPr>
            </w:pPr>
            <w:r w:rsidRPr="00AF7160">
              <w:rPr>
                <w:color w:val="000000"/>
                <w:kern w:val="0"/>
                <w:sz w:val="21"/>
                <w:szCs w:val="21"/>
              </w:rPr>
              <w:t xml:space="preserve">　</w:t>
            </w:r>
          </w:p>
        </w:tc>
      </w:tr>
      <w:tr w:rsidR="00700F00" w:rsidRPr="005458FC" w14:paraId="4CE1B1EC" w14:textId="77777777" w:rsidTr="0037061A">
        <w:trPr>
          <w:trHeight w:val="280"/>
          <w:jc w:val="center"/>
        </w:trPr>
        <w:tc>
          <w:tcPr>
            <w:tcW w:w="1536" w:type="dxa"/>
            <w:tcBorders>
              <w:top w:val="nil"/>
              <w:left w:val="single" w:sz="4" w:space="0" w:color="auto"/>
              <w:bottom w:val="single" w:sz="4" w:space="0" w:color="auto"/>
              <w:right w:val="single" w:sz="4" w:space="0" w:color="auto"/>
            </w:tcBorders>
            <w:shd w:val="clear" w:color="auto" w:fill="auto"/>
            <w:noWrap/>
            <w:vAlign w:val="bottom"/>
            <w:hideMark/>
          </w:tcPr>
          <w:p w14:paraId="17AD26BD" w14:textId="77777777" w:rsidR="00700F00" w:rsidRPr="005458FC" w:rsidRDefault="00700F00" w:rsidP="00700F00">
            <w:pPr>
              <w:widowControl/>
              <w:jc w:val="left"/>
              <w:rPr>
                <w:color w:val="000000"/>
                <w:kern w:val="0"/>
                <w:sz w:val="21"/>
                <w:szCs w:val="21"/>
              </w:rPr>
            </w:pPr>
            <w:r w:rsidRPr="005458FC">
              <w:rPr>
                <w:color w:val="000000"/>
                <w:kern w:val="0"/>
                <w:sz w:val="21"/>
                <w:szCs w:val="21"/>
              </w:rPr>
              <w:t>type</w:t>
            </w:r>
          </w:p>
        </w:tc>
        <w:tc>
          <w:tcPr>
            <w:tcW w:w="1206" w:type="dxa"/>
            <w:tcBorders>
              <w:top w:val="nil"/>
              <w:left w:val="nil"/>
              <w:bottom w:val="single" w:sz="4" w:space="0" w:color="auto"/>
              <w:right w:val="single" w:sz="4" w:space="0" w:color="auto"/>
            </w:tcBorders>
            <w:shd w:val="clear" w:color="auto" w:fill="auto"/>
            <w:noWrap/>
            <w:vAlign w:val="bottom"/>
            <w:hideMark/>
          </w:tcPr>
          <w:p w14:paraId="68B3EB36" w14:textId="77777777" w:rsidR="00700F00" w:rsidRPr="005458FC" w:rsidRDefault="00700F00" w:rsidP="00700F00">
            <w:pPr>
              <w:widowControl/>
              <w:jc w:val="left"/>
              <w:rPr>
                <w:color w:val="000000"/>
                <w:kern w:val="0"/>
                <w:sz w:val="21"/>
                <w:szCs w:val="21"/>
              </w:rPr>
            </w:pPr>
            <w:r w:rsidRPr="005458FC">
              <w:rPr>
                <w:color w:val="000000"/>
                <w:kern w:val="0"/>
                <w:sz w:val="21"/>
                <w:szCs w:val="21"/>
              </w:rPr>
              <w:t>int</w:t>
            </w:r>
          </w:p>
        </w:tc>
        <w:tc>
          <w:tcPr>
            <w:tcW w:w="1081" w:type="dxa"/>
            <w:tcBorders>
              <w:top w:val="nil"/>
              <w:left w:val="nil"/>
              <w:bottom w:val="single" w:sz="4" w:space="0" w:color="auto"/>
              <w:right w:val="single" w:sz="4" w:space="0" w:color="auto"/>
            </w:tcBorders>
            <w:shd w:val="clear" w:color="auto" w:fill="auto"/>
            <w:noWrap/>
            <w:vAlign w:val="bottom"/>
            <w:hideMark/>
          </w:tcPr>
          <w:p w14:paraId="59536C8E" w14:textId="77777777" w:rsidR="00700F00" w:rsidRPr="005458FC" w:rsidRDefault="00700F00" w:rsidP="0037061A">
            <w:pPr>
              <w:widowControl/>
              <w:jc w:val="center"/>
              <w:rPr>
                <w:color w:val="000000"/>
                <w:kern w:val="0"/>
                <w:sz w:val="21"/>
                <w:szCs w:val="21"/>
              </w:rPr>
            </w:pPr>
            <w:r w:rsidRPr="005458FC">
              <w:rPr>
                <w:color w:val="000000"/>
                <w:kern w:val="0"/>
                <w:sz w:val="21"/>
                <w:szCs w:val="21"/>
              </w:rPr>
              <w:t>11</w:t>
            </w:r>
          </w:p>
        </w:tc>
        <w:tc>
          <w:tcPr>
            <w:tcW w:w="2859" w:type="dxa"/>
            <w:tcBorders>
              <w:top w:val="nil"/>
              <w:left w:val="nil"/>
              <w:bottom w:val="single" w:sz="4" w:space="0" w:color="auto"/>
              <w:right w:val="single" w:sz="4" w:space="0" w:color="auto"/>
            </w:tcBorders>
            <w:shd w:val="clear" w:color="auto" w:fill="auto"/>
            <w:noWrap/>
            <w:vAlign w:val="bottom"/>
            <w:hideMark/>
          </w:tcPr>
          <w:p w14:paraId="707859AD" w14:textId="77777777" w:rsidR="00700F00" w:rsidRPr="005458FC" w:rsidRDefault="00700F00" w:rsidP="00700F00">
            <w:pPr>
              <w:widowControl/>
              <w:jc w:val="left"/>
              <w:rPr>
                <w:rFonts w:ascii="宋体" w:hAnsi="宋体" w:cs="宋体"/>
                <w:color w:val="000000"/>
                <w:kern w:val="0"/>
                <w:sz w:val="21"/>
                <w:szCs w:val="21"/>
              </w:rPr>
            </w:pPr>
            <w:r w:rsidRPr="005458FC">
              <w:rPr>
                <w:rFonts w:ascii="宋体" w:hAnsi="宋体" w:cs="宋体" w:hint="eastAsia"/>
                <w:color w:val="000000"/>
                <w:kern w:val="0"/>
                <w:sz w:val="21"/>
                <w:szCs w:val="21"/>
              </w:rPr>
              <w:t xml:space="preserve">类型, </w:t>
            </w:r>
            <w:r w:rsidRPr="00AA7ECB">
              <w:rPr>
                <w:color w:val="000000"/>
                <w:kern w:val="0"/>
                <w:sz w:val="21"/>
                <w:szCs w:val="21"/>
              </w:rPr>
              <w:t>0</w:t>
            </w:r>
            <w:r w:rsidRPr="005458FC">
              <w:rPr>
                <w:rFonts w:ascii="宋体" w:hAnsi="宋体" w:cs="宋体" w:hint="eastAsia"/>
                <w:color w:val="000000"/>
                <w:kern w:val="0"/>
                <w:sz w:val="21"/>
                <w:szCs w:val="21"/>
              </w:rPr>
              <w:t>:常规产品,</w:t>
            </w:r>
            <w:r w:rsidRPr="00AA7ECB">
              <w:rPr>
                <w:color w:val="000000"/>
                <w:kern w:val="0"/>
                <w:sz w:val="21"/>
                <w:szCs w:val="21"/>
              </w:rPr>
              <w:t xml:space="preserve"> 1</w:t>
            </w:r>
            <w:r w:rsidRPr="005458FC">
              <w:rPr>
                <w:rFonts w:ascii="宋体" w:hAnsi="宋体" w:cs="宋体" w:hint="eastAsia"/>
                <w:color w:val="000000"/>
                <w:kern w:val="0"/>
                <w:sz w:val="21"/>
                <w:szCs w:val="21"/>
              </w:rPr>
              <w:t>:赠品</w:t>
            </w:r>
          </w:p>
        </w:tc>
        <w:tc>
          <w:tcPr>
            <w:tcW w:w="968" w:type="dxa"/>
            <w:tcBorders>
              <w:top w:val="nil"/>
              <w:left w:val="nil"/>
              <w:bottom w:val="single" w:sz="4" w:space="0" w:color="auto"/>
              <w:right w:val="single" w:sz="4" w:space="0" w:color="auto"/>
            </w:tcBorders>
            <w:shd w:val="clear" w:color="auto" w:fill="auto"/>
            <w:noWrap/>
            <w:vAlign w:val="bottom"/>
            <w:hideMark/>
          </w:tcPr>
          <w:p w14:paraId="541536BC" w14:textId="77777777" w:rsidR="00700F00" w:rsidRPr="00AF7160" w:rsidRDefault="00700F00" w:rsidP="00700F00">
            <w:pPr>
              <w:widowControl/>
              <w:jc w:val="left"/>
              <w:rPr>
                <w:color w:val="000000"/>
                <w:kern w:val="0"/>
                <w:sz w:val="21"/>
                <w:szCs w:val="21"/>
              </w:rPr>
            </w:pPr>
            <w:r w:rsidRPr="00AF7160">
              <w:rPr>
                <w:color w:val="000000"/>
                <w:kern w:val="0"/>
                <w:sz w:val="21"/>
                <w:szCs w:val="21"/>
              </w:rPr>
              <w:t xml:space="preserve">　</w:t>
            </w:r>
          </w:p>
        </w:tc>
      </w:tr>
      <w:tr w:rsidR="00700F00" w:rsidRPr="005458FC" w14:paraId="24519C16" w14:textId="77777777" w:rsidTr="0037061A">
        <w:trPr>
          <w:trHeight w:val="280"/>
          <w:jc w:val="center"/>
        </w:trPr>
        <w:tc>
          <w:tcPr>
            <w:tcW w:w="1536" w:type="dxa"/>
            <w:tcBorders>
              <w:top w:val="nil"/>
              <w:left w:val="single" w:sz="4" w:space="0" w:color="auto"/>
              <w:bottom w:val="single" w:sz="4" w:space="0" w:color="auto"/>
              <w:right w:val="single" w:sz="4" w:space="0" w:color="auto"/>
            </w:tcBorders>
            <w:shd w:val="clear" w:color="auto" w:fill="auto"/>
            <w:noWrap/>
            <w:vAlign w:val="bottom"/>
            <w:hideMark/>
          </w:tcPr>
          <w:p w14:paraId="09738C98" w14:textId="77777777" w:rsidR="00700F00" w:rsidRPr="005458FC" w:rsidRDefault="00700F00" w:rsidP="00700F00">
            <w:pPr>
              <w:widowControl/>
              <w:jc w:val="left"/>
              <w:rPr>
                <w:color w:val="000000"/>
                <w:kern w:val="0"/>
                <w:sz w:val="21"/>
                <w:szCs w:val="21"/>
              </w:rPr>
            </w:pPr>
            <w:r w:rsidRPr="005458FC">
              <w:rPr>
                <w:color w:val="000000"/>
                <w:kern w:val="0"/>
                <w:sz w:val="21"/>
                <w:szCs w:val="21"/>
              </w:rPr>
              <w:t>repo_locate</w:t>
            </w:r>
          </w:p>
        </w:tc>
        <w:tc>
          <w:tcPr>
            <w:tcW w:w="1206" w:type="dxa"/>
            <w:tcBorders>
              <w:top w:val="nil"/>
              <w:left w:val="nil"/>
              <w:bottom w:val="single" w:sz="4" w:space="0" w:color="auto"/>
              <w:right w:val="single" w:sz="4" w:space="0" w:color="auto"/>
            </w:tcBorders>
            <w:shd w:val="clear" w:color="auto" w:fill="auto"/>
            <w:noWrap/>
            <w:vAlign w:val="bottom"/>
            <w:hideMark/>
          </w:tcPr>
          <w:p w14:paraId="30E55F3D" w14:textId="77777777" w:rsidR="00700F00" w:rsidRPr="005458FC" w:rsidRDefault="00700F00" w:rsidP="00700F00">
            <w:pPr>
              <w:widowControl/>
              <w:jc w:val="left"/>
              <w:rPr>
                <w:color w:val="000000"/>
                <w:kern w:val="0"/>
                <w:sz w:val="21"/>
                <w:szCs w:val="21"/>
              </w:rPr>
            </w:pPr>
            <w:r w:rsidRPr="005458FC">
              <w:rPr>
                <w:color w:val="000000"/>
                <w:kern w:val="0"/>
                <w:sz w:val="21"/>
                <w:szCs w:val="21"/>
              </w:rPr>
              <w:t>int</w:t>
            </w:r>
          </w:p>
        </w:tc>
        <w:tc>
          <w:tcPr>
            <w:tcW w:w="1081" w:type="dxa"/>
            <w:tcBorders>
              <w:top w:val="nil"/>
              <w:left w:val="nil"/>
              <w:bottom w:val="single" w:sz="4" w:space="0" w:color="auto"/>
              <w:right w:val="single" w:sz="4" w:space="0" w:color="auto"/>
            </w:tcBorders>
            <w:shd w:val="clear" w:color="auto" w:fill="auto"/>
            <w:noWrap/>
            <w:vAlign w:val="bottom"/>
            <w:hideMark/>
          </w:tcPr>
          <w:p w14:paraId="6A836D97" w14:textId="77777777" w:rsidR="00700F00" w:rsidRPr="005458FC" w:rsidRDefault="00700F00" w:rsidP="0037061A">
            <w:pPr>
              <w:widowControl/>
              <w:jc w:val="center"/>
              <w:rPr>
                <w:color w:val="000000"/>
                <w:kern w:val="0"/>
                <w:sz w:val="21"/>
                <w:szCs w:val="21"/>
              </w:rPr>
            </w:pPr>
            <w:r w:rsidRPr="005458FC">
              <w:rPr>
                <w:color w:val="000000"/>
                <w:kern w:val="0"/>
                <w:sz w:val="21"/>
                <w:szCs w:val="21"/>
              </w:rPr>
              <w:t>11</w:t>
            </w:r>
          </w:p>
        </w:tc>
        <w:tc>
          <w:tcPr>
            <w:tcW w:w="2859" w:type="dxa"/>
            <w:tcBorders>
              <w:top w:val="nil"/>
              <w:left w:val="nil"/>
              <w:bottom w:val="single" w:sz="4" w:space="0" w:color="auto"/>
              <w:right w:val="single" w:sz="4" w:space="0" w:color="auto"/>
            </w:tcBorders>
            <w:shd w:val="clear" w:color="auto" w:fill="auto"/>
            <w:noWrap/>
            <w:vAlign w:val="bottom"/>
            <w:hideMark/>
          </w:tcPr>
          <w:p w14:paraId="4F10302B" w14:textId="77777777" w:rsidR="00700F00" w:rsidRPr="005458FC" w:rsidRDefault="00700F00" w:rsidP="00700F00">
            <w:pPr>
              <w:widowControl/>
              <w:jc w:val="left"/>
              <w:rPr>
                <w:rFonts w:ascii="宋体" w:hAnsi="宋体" w:cs="宋体"/>
                <w:color w:val="000000"/>
                <w:kern w:val="0"/>
                <w:sz w:val="21"/>
                <w:szCs w:val="21"/>
              </w:rPr>
            </w:pPr>
            <w:r w:rsidRPr="005458FC">
              <w:rPr>
                <w:rFonts w:ascii="宋体" w:hAnsi="宋体" w:cs="宋体" w:hint="eastAsia"/>
                <w:color w:val="000000"/>
                <w:kern w:val="0"/>
                <w:sz w:val="21"/>
                <w:szCs w:val="21"/>
              </w:rPr>
              <w:t>仓库位置,</w:t>
            </w:r>
            <w:r w:rsidRPr="00AA7ECB">
              <w:rPr>
                <w:color w:val="000000"/>
                <w:kern w:val="0"/>
                <w:sz w:val="21"/>
                <w:szCs w:val="21"/>
              </w:rPr>
              <w:t>0</w:t>
            </w:r>
            <w:r w:rsidRPr="005458FC">
              <w:rPr>
                <w:rFonts w:ascii="宋体" w:hAnsi="宋体" w:cs="宋体" w:hint="eastAsia"/>
                <w:color w:val="000000"/>
                <w:kern w:val="0"/>
                <w:sz w:val="21"/>
                <w:szCs w:val="21"/>
              </w:rPr>
              <w:t>:本地,</w:t>
            </w:r>
            <w:r w:rsidRPr="00AA7ECB">
              <w:rPr>
                <w:color w:val="000000"/>
                <w:kern w:val="0"/>
                <w:sz w:val="21"/>
                <w:szCs w:val="21"/>
              </w:rPr>
              <w:t>1</w:t>
            </w:r>
            <w:r w:rsidRPr="005458FC">
              <w:rPr>
                <w:rFonts w:ascii="宋体" w:hAnsi="宋体" w:cs="宋体" w:hint="eastAsia"/>
                <w:color w:val="000000"/>
                <w:kern w:val="0"/>
                <w:sz w:val="21"/>
                <w:szCs w:val="21"/>
              </w:rPr>
              <w:t>:供货商</w:t>
            </w:r>
          </w:p>
        </w:tc>
        <w:tc>
          <w:tcPr>
            <w:tcW w:w="968" w:type="dxa"/>
            <w:tcBorders>
              <w:top w:val="nil"/>
              <w:left w:val="nil"/>
              <w:bottom w:val="single" w:sz="4" w:space="0" w:color="auto"/>
              <w:right w:val="single" w:sz="4" w:space="0" w:color="auto"/>
            </w:tcBorders>
            <w:shd w:val="clear" w:color="auto" w:fill="auto"/>
            <w:noWrap/>
            <w:vAlign w:val="bottom"/>
            <w:hideMark/>
          </w:tcPr>
          <w:p w14:paraId="3B14B431" w14:textId="77777777" w:rsidR="00700F00" w:rsidRPr="00AF7160" w:rsidRDefault="00700F00" w:rsidP="00700F00">
            <w:pPr>
              <w:widowControl/>
              <w:jc w:val="left"/>
              <w:rPr>
                <w:color w:val="000000"/>
                <w:kern w:val="0"/>
                <w:sz w:val="21"/>
                <w:szCs w:val="21"/>
              </w:rPr>
            </w:pPr>
            <w:r w:rsidRPr="00AF7160">
              <w:rPr>
                <w:color w:val="000000"/>
                <w:kern w:val="0"/>
                <w:sz w:val="21"/>
                <w:szCs w:val="21"/>
              </w:rPr>
              <w:t xml:space="preserve">　</w:t>
            </w:r>
          </w:p>
        </w:tc>
      </w:tr>
      <w:tr w:rsidR="00700F00" w:rsidRPr="005458FC" w14:paraId="25194654" w14:textId="77777777" w:rsidTr="0037061A">
        <w:trPr>
          <w:trHeight w:val="280"/>
          <w:jc w:val="center"/>
        </w:trPr>
        <w:tc>
          <w:tcPr>
            <w:tcW w:w="1536" w:type="dxa"/>
            <w:tcBorders>
              <w:top w:val="nil"/>
              <w:left w:val="single" w:sz="4" w:space="0" w:color="auto"/>
              <w:bottom w:val="single" w:sz="4" w:space="0" w:color="auto"/>
              <w:right w:val="single" w:sz="4" w:space="0" w:color="auto"/>
            </w:tcBorders>
            <w:shd w:val="clear" w:color="auto" w:fill="auto"/>
            <w:noWrap/>
            <w:vAlign w:val="bottom"/>
            <w:hideMark/>
          </w:tcPr>
          <w:p w14:paraId="69DDBB20" w14:textId="77777777" w:rsidR="00700F00" w:rsidRPr="005458FC" w:rsidRDefault="00700F00" w:rsidP="00700F00">
            <w:pPr>
              <w:widowControl/>
              <w:jc w:val="left"/>
              <w:rPr>
                <w:color w:val="000000"/>
                <w:kern w:val="0"/>
                <w:sz w:val="21"/>
                <w:szCs w:val="21"/>
              </w:rPr>
            </w:pPr>
            <w:r w:rsidRPr="005458FC">
              <w:rPr>
                <w:color w:val="000000"/>
                <w:kern w:val="0"/>
                <w:sz w:val="21"/>
                <w:szCs w:val="21"/>
              </w:rPr>
              <w:t>repo_no</w:t>
            </w:r>
          </w:p>
        </w:tc>
        <w:tc>
          <w:tcPr>
            <w:tcW w:w="1206" w:type="dxa"/>
            <w:tcBorders>
              <w:top w:val="nil"/>
              <w:left w:val="nil"/>
              <w:bottom w:val="single" w:sz="4" w:space="0" w:color="auto"/>
              <w:right w:val="single" w:sz="4" w:space="0" w:color="auto"/>
            </w:tcBorders>
            <w:shd w:val="clear" w:color="auto" w:fill="auto"/>
            <w:noWrap/>
            <w:vAlign w:val="bottom"/>
            <w:hideMark/>
          </w:tcPr>
          <w:p w14:paraId="7A60B13C" w14:textId="77777777" w:rsidR="00700F00" w:rsidRPr="005458FC" w:rsidRDefault="00700F00" w:rsidP="00700F00">
            <w:pPr>
              <w:widowControl/>
              <w:jc w:val="left"/>
              <w:rPr>
                <w:color w:val="000000"/>
                <w:kern w:val="0"/>
                <w:sz w:val="21"/>
                <w:szCs w:val="21"/>
              </w:rPr>
            </w:pPr>
            <w:r w:rsidRPr="005458FC">
              <w:rPr>
                <w:color w:val="000000"/>
                <w:kern w:val="0"/>
                <w:sz w:val="21"/>
                <w:szCs w:val="21"/>
              </w:rPr>
              <w:t>varchar</w:t>
            </w:r>
          </w:p>
        </w:tc>
        <w:tc>
          <w:tcPr>
            <w:tcW w:w="1081" w:type="dxa"/>
            <w:tcBorders>
              <w:top w:val="nil"/>
              <w:left w:val="nil"/>
              <w:bottom w:val="single" w:sz="4" w:space="0" w:color="auto"/>
              <w:right w:val="single" w:sz="4" w:space="0" w:color="auto"/>
            </w:tcBorders>
            <w:shd w:val="clear" w:color="auto" w:fill="auto"/>
            <w:noWrap/>
            <w:vAlign w:val="bottom"/>
            <w:hideMark/>
          </w:tcPr>
          <w:p w14:paraId="6A7C393D" w14:textId="77777777" w:rsidR="00700F00" w:rsidRPr="005458FC" w:rsidRDefault="00700F00" w:rsidP="0037061A">
            <w:pPr>
              <w:widowControl/>
              <w:jc w:val="center"/>
              <w:rPr>
                <w:color w:val="000000"/>
                <w:kern w:val="0"/>
                <w:sz w:val="21"/>
                <w:szCs w:val="21"/>
              </w:rPr>
            </w:pPr>
            <w:r w:rsidRPr="005458FC">
              <w:rPr>
                <w:color w:val="000000"/>
                <w:kern w:val="0"/>
                <w:sz w:val="21"/>
                <w:szCs w:val="21"/>
              </w:rPr>
              <w:t>32</w:t>
            </w:r>
          </w:p>
        </w:tc>
        <w:tc>
          <w:tcPr>
            <w:tcW w:w="2859" w:type="dxa"/>
            <w:tcBorders>
              <w:top w:val="nil"/>
              <w:left w:val="nil"/>
              <w:bottom w:val="single" w:sz="4" w:space="0" w:color="auto"/>
              <w:right w:val="single" w:sz="4" w:space="0" w:color="auto"/>
            </w:tcBorders>
            <w:shd w:val="clear" w:color="auto" w:fill="auto"/>
            <w:noWrap/>
            <w:vAlign w:val="bottom"/>
            <w:hideMark/>
          </w:tcPr>
          <w:p w14:paraId="3AACCF79" w14:textId="77777777" w:rsidR="00700F00" w:rsidRPr="005458FC" w:rsidRDefault="00700F00" w:rsidP="00700F00">
            <w:pPr>
              <w:widowControl/>
              <w:jc w:val="left"/>
              <w:rPr>
                <w:rFonts w:ascii="宋体" w:hAnsi="宋体" w:cs="宋体"/>
                <w:color w:val="000000"/>
                <w:kern w:val="0"/>
                <w:sz w:val="21"/>
                <w:szCs w:val="21"/>
              </w:rPr>
            </w:pPr>
            <w:r w:rsidRPr="005458FC">
              <w:rPr>
                <w:rFonts w:ascii="宋体" w:hAnsi="宋体" w:cs="宋体" w:hint="eastAsia"/>
                <w:color w:val="000000"/>
                <w:kern w:val="0"/>
                <w:sz w:val="21"/>
                <w:szCs w:val="21"/>
              </w:rPr>
              <w:t>仓库编码</w:t>
            </w:r>
          </w:p>
        </w:tc>
        <w:tc>
          <w:tcPr>
            <w:tcW w:w="968" w:type="dxa"/>
            <w:tcBorders>
              <w:top w:val="nil"/>
              <w:left w:val="nil"/>
              <w:bottom w:val="single" w:sz="4" w:space="0" w:color="auto"/>
              <w:right w:val="single" w:sz="4" w:space="0" w:color="auto"/>
            </w:tcBorders>
            <w:shd w:val="clear" w:color="auto" w:fill="auto"/>
            <w:noWrap/>
            <w:vAlign w:val="bottom"/>
            <w:hideMark/>
          </w:tcPr>
          <w:p w14:paraId="12A02788" w14:textId="77777777" w:rsidR="00700F00" w:rsidRPr="00AF7160" w:rsidRDefault="00700F00" w:rsidP="00700F00">
            <w:pPr>
              <w:widowControl/>
              <w:jc w:val="left"/>
              <w:rPr>
                <w:color w:val="000000"/>
                <w:kern w:val="0"/>
                <w:sz w:val="21"/>
                <w:szCs w:val="21"/>
              </w:rPr>
            </w:pPr>
            <w:r w:rsidRPr="00AF7160">
              <w:rPr>
                <w:color w:val="000000"/>
                <w:kern w:val="0"/>
                <w:sz w:val="21"/>
                <w:szCs w:val="21"/>
              </w:rPr>
              <w:t xml:space="preserve">　</w:t>
            </w:r>
          </w:p>
        </w:tc>
      </w:tr>
      <w:tr w:rsidR="00700F00" w:rsidRPr="005458FC" w14:paraId="70947299" w14:textId="77777777" w:rsidTr="0037061A">
        <w:trPr>
          <w:trHeight w:val="280"/>
          <w:jc w:val="center"/>
        </w:trPr>
        <w:tc>
          <w:tcPr>
            <w:tcW w:w="1536" w:type="dxa"/>
            <w:tcBorders>
              <w:top w:val="nil"/>
              <w:left w:val="single" w:sz="4" w:space="0" w:color="auto"/>
              <w:bottom w:val="single" w:sz="4" w:space="0" w:color="auto"/>
              <w:right w:val="single" w:sz="4" w:space="0" w:color="auto"/>
            </w:tcBorders>
            <w:shd w:val="clear" w:color="auto" w:fill="auto"/>
            <w:noWrap/>
            <w:vAlign w:val="bottom"/>
            <w:hideMark/>
          </w:tcPr>
          <w:p w14:paraId="55ABC7A6" w14:textId="77777777" w:rsidR="00700F00" w:rsidRPr="005458FC" w:rsidRDefault="00700F00" w:rsidP="00700F00">
            <w:pPr>
              <w:widowControl/>
              <w:jc w:val="left"/>
              <w:rPr>
                <w:color w:val="000000"/>
                <w:kern w:val="0"/>
                <w:sz w:val="21"/>
                <w:szCs w:val="21"/>
              </w:rPr>
            </w:pPr>
            <w:r w:rsidRPr="005458FC">
              <w:rPr>
                <w:color w:val="000000"/>
                <w:kern w:val="0"/>
                <w:sz w:val="21"/>
                <w:szCs w:val="21"/>
              </w:rPr>
              <w:t>repo_name</w:t>
            </w:r>
          </w:p>
        </w:tc>
        <w:tc>
          <w:tcPr>
            <w:tcW w:w="1206" w:type="dxa"/>
            <w:tcBorders>
              <w:top w:val="nil"/>
              <w:left w:val="nil"/>
              <w:bottom w:val="single" w:sz="4" w:space="0" w:color="auto"/>
              <w:right w:val="single" w:sz="4" w:space="0" w:color="auto"/>
            </w:tcBorders>
            <w:shd w:val="clear" w:color="auto" w:fill="auto"/>
            <w:noWrap/>
            <w:vAlign w:val="bottom"/>
            <w:hideMark/>
          </w:tcPr>
          <w:p w14:paraId="3A1721EB" w14:textId="77777777" w:rsidR="00700F00" w:rsidRPr="005458FC" w:rsidRDefault="00700F00" w:rsidP="00700F00">
            <w:pPr>
              <w:widowControl/>
              <w:jc w:val="left"/>
              <w:rPr>
                <w:color w:val="000000"/>
                <w:kern w:val="0"/>
                <w:sz w:val="21"/>
                <w:szCs w:val="21"/>
              </w:rPr>
            </w:pPr>
            <w:r w:rsidRPr="005458FC">
              <w:rPr>
                <w:color w:val="000000"/>
                <w:kern w:val="0"/>
                <w:sz w:val="21"/>
                <w:szCs w:val="21"/>
              </w:rPr>
              <w:t>varchar</w:t>
            </w:r>
          </w:p>
        </w:tc>
        <w:tc>
          <w:tcPr>
            <w:tcW w:w="1081" w:type="dxa"/>
            <w:tcBorders>
              <w:top w:val="nil"/>
              <w:left w:val="nil"/>
              <w:bottom w:val="single" w:sz="4" w:space="0" w:color="auto"/>
              <w:right w:val="single" w:sz="4" w:space="0" w:color="auto"/>
            </w:tcBorders>
            <w:shd w:val="clear" w:color="auto" w:fill="auto"/>
            <w:noWrap/>
            <w:vAlign w:val="bottom"/>
            <w:hideMark/>
          </w:tcPr>
          <w:p w14:paraId="247CFC74" w14:textId="77777777" w:rsidR="00700F00" w:rsidRPr="005458FC" w:rsidRDefault="00700F00" w:rsidP="0037061A">
            <w:pPr>
              <w:widowControl/>
              <w:jc w:val="center"/>
              <w:rPr>
                <w:color w:val="000000"/>
                <w:kern w:val="0"/>
                <w:sz w:val="21"/>
                <w:szCs w:val="21"/>
              </w:rPr>
            </w:pPr>
            <w:r w:rsidRPr="005458FC">
              <w:rPr>
                <w:color w:val="000000"/>
                <w:kern w:val="0"/>
                <w:sz w:val="21"/>
                <w:szCs w:val="21"/>
              </w:rPr>
              <w:t>64</w:t>
            </w:r>
          </w:p>
        </w:tc>
        <w:tc>
          <w:tcPr>
            <w:tcW w:w="2859" w:type="dxa"/>
            <w:tcBorders>
              <w:top w:val="nil"/>
              <w:left w:val="nil"/>
              <w:bottom w:val="single" w:sz="4" w:space="0" w:color="auto"/>
              <w:right w:val="single" w:sz="4" w:space="0" w:color="auto"/>
            </w:tcBorders>
            <w:shd w:val="clear" w:color="auto" w:fill="auto"/>
            <w:noWrap/>
            <w:vAlign w:val="bottom"/>
            <w:hideMark/>
          </w:tcPr>
          <w:p w14:paraId="69EDBDF0" w14:textId="77777777" w:rsidR="00700F00" w:rsidRPr="005458FC" w:rsidRDefault="00700F00" w:rsidP="00700F00">
            <w:pPr>
              <w:widowControl/>
              <w:jc w:val="left"/>
              <w:rPr>
                <w:rFonts w:ascii="宋体" w:hAnsi="宋体" w:cs="宋体"/>
                <w:color w:val="000000"/>
                <w:kern w:val="0"/>
                <w:sz w:val="21"/>
                <w:szCs w:val="21"/>
              </w:rPr>
            </w:pPr>
            <w:r w:rsidRPr="005458FC">
              <w:rPr>
                <w:rFonts w:ascii="宋体" w:hAnsi="宋体" w:cs="宋体" w:hint="eastAsia"/>
                <w:color w:val="000000"/>
                <w:kern w:val="0"/>
                <w:sz w:val="21"/>
                <w:szCs w:val="21"/>
              </w:rPr>
              <w:t>仓库名称</w:t>
            </w:r>
          </w:p>
        </w:tc>
        <w:tc>
          <w:tcPr>
            <w:tcW w:w="968" w:type="dxa"/>
            <w:tcBorders>
              <w:top w:val="nil"/>
              <w:left w:val="nil"/>
              <w:bottom w:val="single" w:sz="4" w:space="0" w:color="auto"/>
              <w:right w:val="single" w:sz="4" w:space="0" w:color="auto"/>
            </w:tcBorders>
            <w:shd w:val="clear" w:color="auto" w:fill="auto"/>
            <w:noWrap/>
            <w:vAlign w:val="bottom"/>
            <w:hideMark/>
          </w:tcPr>
          <w:p w14:paraId="609C8B2F" w14:textId="77777777" w:rsidR="00700F00" w:rsidRPr="00AF7160" w:rsidRDefault="00700F00" w:rsidP="00700F00">
            <w:pPr>
              <w:widowControl/>
              <w:jc w:val="left"/>
              <w:rPr>
                <w:color w:val="000000"/>
                <w:kern w:val="0"/>
                <w:sz w:val="21"/>
                <w:szCs w:val="21"/>
              </w:rPr>
            </w:pPr>
            <w:r w:rsidRPr="00AF7160">
              <w:rPr>
                <w:color w:val="000000"/>
                <w:kern w:val="0"/>
                <w:sz w:val="21"/>
                <w:szCs w:val="21"/>
              </w:rPr>
              <w:t xml:space="preserve">　</w:t>
            </w:r>
          </w:p>
        </w:tc>
      </w:tr>
      <w:tr w:rsidR="00700F00" w:rsidRPr="005458FC" w14:paraId="6535B71B" w14:textId="77777777" w:rsidTr="0037061A">
        <w:trPr>
          <w:trHeight w:val="280"/>
          <w:jc w:val="center"/>
        </w:trPr>
        <w:tc>
          <w:tcPr>
            <w:tcW w:w="1536" w:type="dxa"/>
            <w:tcBorders>
              <w:top w:val="nil"/>
              <w:left w:val="single" w:sz="4" w:space="0" w:color="auto"/>
              <w:bottom w:val="single" w:sz="4" w:space="0" w:color="auto"/>
              <w:right w:val="single" w:sz="4" w:space="0" w:color="auto"/>
            </w:tcBorders>
            <w:shd w:val="clear" w:color="auto" w:fill="auto"/>
            <w:noWrap/>
            <w:vAlign w:val="bottom"/>
            <w:hideMark/>
          </w:tcPr>
          <w:p w14:paraId="09FD4056" w14:textId="77777777" w:rsidR="00700F00" w:rsidRPr="005458FC" w:rsidRDefault="00700F00" w:rsidP="00700F00">
            <w:pPr>
              <w:widowControl/>
              <w:jc w:val="left"/>
              <w:rPr>
                <w:color w:val="000000"/>
                <w:kern w:val="0"/>
                <w:sz w:val="21"/>
                <w:szCs w:val="21"/>
              </w:rPr>
            </w:pPr>
            <w:r w:rsidRPr="005458FC">
              <w:rPr>
                <w:color w:val="000000"/>
                <w:kern w:val="0"/>
                <w:sz w:val="21"/>
                <w:szCs w:val="21"/>
              </w:rPr>
              <w:t>tax_rate</w:t>
            </w:r>
          </w:p>
        </w:tc>
        <w:tc>
          <w:tcPr>
            <w:tcW w:w="1206" w:type="dxa"/>
            <w:tcBorders>
              <w:top w:val="nil"/>
              <w:left w:val="nil"/>
              <w:bottom w:val="single" w:sz="4" w:space="0" w:color="auto"/>
              <w:right w:val="single" w:sz="4" w:space="0" w:color="auto"/>
            </w:tcBorders>
            <w:shd w:val="clear" w:color="auto" w:fill="auto"/>
            <w:noWrap/>
            <w:vAlign w:val="bottom"/>
            <w:hideMark/>
          </w:tcPr>
          <w:p w14:paraId="5399D452" w14:textId="77777777" w:rsidR="00700F00" w:rsidRPr="005458FC" w:rsidRDefault="00700F00" w:rsidP="00700F00">
            <w:pPr>
              <w:widowControl/>
              <w:jc w:val="left"/>
              <w:rPr>
                <w:color w:val="000000"/>
                <w:kern w:val="0"/>
                <w:sz w:val="21"/>
                <w:szCs w:val="21"/>
              </w:rPr>
            </w:pPr>
            <w:r w:rsidRPr="005458FC">
              <w:rPr>
                <w:color w:val="000000"/>
                <w:kern w:val="0"/>
                <w:sz w:val="21"/>
                <w:szCs w:val="21"/>
              </w:rPr>
              <w:t>int</w:t>
            </w:r>
          </w:p>
        </w:tc>
        <w:tc>
          <w:tcPr>
            <w:tcW w:w="1081" w:type="dxa"/>
            <w:tcBorders>
              <w:top w:val="nil"/>
              <w:left w:val="nil"/>
              <w:bottom w:val="single" w:sz="4" w:space="0" w:color="auto"/>
              <w:right w:val="single" w:sz="4" w:space="0" w:color="auto"/>
            </w:tcBorders>
            <w:shd w:val="clear" w:color="auto" w:fill="auto"/>
            <w:noWrap/>
            <w:vAlign w:val="bottom"/>
            <w:hideMark/>
          </w:tcPr>
          <w:p w14:paraId="4F7326A7" w14:textId="77777777" w:rsidR="00700F00" w:rsidRPr="005458FC" w:rsidRDefault="00700F00" w:rsidP="0037061A">
            <w:pPr>
              <w:widowControl/>
              <w:jc w:val="center"/>
              <w:rPr>
                <w:color w:val="000000"/>
                <w:kern w:val="0"/>
                <w:sz w:val="21"/>
                <w:szCs w:val="21"/>
              </w:rPr>
            </w:pPr>
            <w:r w:rsidRPr="005458FC">
              <w:rPr>
                <w:color w:val="000000"/>
                <w:kern w:val="0"/>
                <w:sz w:val="21"/>
                <w:szCs w:val="21"/>
              </w:rPr>
              <w:t>11</w:t>
            </w:r>
          </w:p>
        </w:tc>
        <w:tc>
          <w:tcPr>
            <w:tcW w:w="2859" w:type="dxa"/>
            <w:tcBorders>
              <w:top w:val="nil"/>
              <w:left w:val="nil"/>
              <w:bottom w:val="single" w:sz="4" w:space="0" w:color="auto"/>
              <w:right w:val="single" w:sz="4" w:space="0" w:color="auto"/>
            </w:tcBorders>
            <w:shd w:val="clear" w:color="auto" w:fill="auto"/>
            <w:noWrap/>
            <w:vAlign w:val="bottom"/>
            <w:hideMark/>
          </w:tcPr>
          <w:p w14:paraId="0F9EBED8" w14:textId="77777777" w:rsidR="00700F00" w:rsidRPr="005458FC" w:rsidRDefault="00700F00" w:rsidP="00700F00">
            <w:pPr>
              <w:widowControl/>
              <w:jc w:val="left"/>
              <w:rPr>
                <w:rFonts w:ascii="宋体" w:hAnsi="宋体" w:cs="宋体"/>
                <w:color w:val="000000"/>
                <w:kern w:val="0"/>
                <w:sz w:val="21"/>
                <w:szCs w:val="21"/>
              </w:rPr>
            </w:pPr>
            <w:r w:rsidRPr="005458FC">
              <w:rPr>
                <w:rFonts w:ascii="宋体" w:hAnsi="宋体" w:cs="宋体" w:hint="eastAsia"/>
                <w:color w:val="000000"/>
                <w:kern w:val="0"/>
                <w:sz w:val="21"/>
                <w:szCs w:val="21"/>
              </w:rPr>
              <w:t>税率</w:t>
            </w:r>
          </w:p>
        </w:tc>
        <w:tc>
          <w:tcPr>
            <w:tcW w:w="968" w:type="dxa"/>
            <w:tcBorders>
              <w:top w:val="nil"/>
              <w:left w:val="nil"/>
              <w:bottom w:val="single" w:sz="4" w:space="0" w:color="auto"/>
              <w:right w:val="single" w:sz="4" w:space="0" w:color="auto"/>
            </w:tcBorders>
            <w:shd w:val="clear" w:color="auto" w:fill="auto"/>
            <w:noWrap/>
            <w:vAlign w:val="bottom"/>
            <w:hideMark/>
          </w:tcPr>
          <w:p w14:paraId="580C26B4" w14:textId="77777777" w:rsidR="00700F00" w:rsidRPr="00AF7160" w:rsidRDefault="00700F00" w:rsidP="00700F00">
            <w:pPr>
              <w:widowControl/>
              <w:jc w:val="left"/>
              <w:rPr>
                <w:color w:val="000000"/>
                <w:kern w:val="0"/>
                <w:sz w:val="21"/>
                <w:szCs w:val="21"/>
              </w:rPr>
            </w:pPr>
            <w:r w:rsidRPr="00AF7160">
              <w:rPr>
                <w:color w:val="000000"/>
                <w:kern w:val="0"/>
                <w:sz w:val="21"/>
                <w:szCs w:val="21"/>
              </w:rPr>
              <w:t xml:space="preserve">　</w:t>
            </w:r>
          </w:p>
        </w:tc>
      </w:tr>
      <w:tr w:rsidR="00700F00" w:rsidRPr="005458FC" w14:paraId="4C61E41C" w14:textId="77777777" w:rsidTr="0037061A">
        <w:trPr>
          <w:trHeight w:val="280"/>
          <w:jc w:val="center"/>
        </w:trPr>
        <w:tc>
          <w:tcPr>
            <w:tcW w:w="1536" w:type="dxa"/>
            <w:tcBorders>
              <w:top w:val="nil"/>
              <w:left w:val="single" w:sz="4" w:space="0" w:color="auto"/>
              <w:bottom w:val="single" w:sz="4" w:space="0" w:color="auto"/>
              <w:right w:val="single" w:sz="4" w:space="0" w:color="auto"/>
            </w:tcBorders>
            <w:shd w:val="clear" w:color="auto" w:fill="auto"/>
            <w:noWrap/>
            <w:vAlign w:val="bottom"/>
            <w:hideMark/>
          </w:tcPr>
          <w:p w14:paraId="58BE8057" w14:textId="77777777" w:rsidR="00700F00" w:rsidRPr="005458FC" w:rsidRDefault="00700F00" w:rsidP="00700F00">
            <w:pPr>
              <w:widowControl/>
              <w:jc w:val="left"/>
              <w:rPr>
                <w:color w:val="000000"/>
                <w:kern w:val="0"/>
                <w:sz w:val="21"/>
                <w:szCs w:val="21"/>
              </w:rPr>
            </w:pPr>
            <w:r w:rsidRPr="005458FC">
              <w:rPr>
                <w:color w:val="000000"/>
                <w:kern w:val="0"/>
                <w:sz w:val="21"/>
                <w:szCs w:val="21"/>
              </w:rPr>
              <w:t>manager_id</w:t>
            </w:r>
          </w:p>
        </w:tc>
        <w:tc>
          <w:tcPr>
            <w:tcW w:w="1206" w:type="dxa"/>
            <w:tcBorders>
              <w:top w:val="nil"/>
              <w:left w:val="nil"/>
              <w:bottom w:val="single" w:sz="4" w:space="0" w:color="auto"/>
              <w:right w:val="single" w:sz="4" w:space="0" w:color="auto"/>
            </w:tcBorders>
            <w:shd w:val="clear" w:color="auto" w:fill="auto"/>
            <w:noWrap/>
            <w:vAlign w:val="bottom"/>
            <w:hideMark/>
          </w:tcPr>
          <w:p w14:paraId="1F4E7B46" w14:textId="77777777" w:rsidR="00700F00" w:rsidRPr="005458FC" w:rsidRDefault="00700F00" w:rsidP="00700F00">
            <w:pPr>
              <w:widowControl/>
              <w:jc w:val="left"/>
              <w:rPr>
                <w:color w:val="000000"/>
                <w:kern w:val="0"/>
                <w:sz w:val="21"/>
                <w:szCs w:val="21"/>
              </w:rPr>
            </w:pPr>
            <w:r w:rsidRPr="005458FC">
              <w:rPr>
                <w:color w:val="000000"/>
                <w:kern w:val="0"/>
                <w:sz w:val="21"/>
                <w:szCs w:val="21"/>
              </w:rPr>
              <w:t>int</w:t>
            </w:r>
          </w:p>
        </w:tc>
        <w:tc>
          <w:tcPr>
            <w:tcW w:w="1081" w:type="dxa"/>
            <w:tcBorders>
              <w:top w:val="nil"/>
              <w:left w:val="nil"/>
              <w:bottom w:val="single" w:sz="4" w:space="0" w:color="auto"/>
              <w:right w:val="single" w:sz="4" w:space="0" w:color="auto"/>
            </w:tcBorders>
            <w:shd w:val="clear" w:color="auto" w:fill="auto"/>
            <w:noWrap/>
            <w:vAlign w:val="bottom"/>
            <w:hideMark/>
          </w:tcPr>
          <w:p w14:paraId="20DBF4F6" w14:textId="77777777" w:rsidR="00700F00" w:rsidRPr="005458FC" w:rsidRDefault="00700F00" w:rsidP="0037061A">
            <w:pPr>
              <w:widowControl/>
              <w:jc w:val="center"/>
              <w:rPr>
                <w:color w:val="000000"/>
                <w:kern w:val="0"/>
                <w:sz w:val="21"/>
                <w:szCs w:val="21"/>
              </w:rPr>
            </w:pPr>
            <w:r w:rsidRPr="005458FC">
              <w:rPr>
                <w:color w:val="000000"/>
                <w:kern w:val="0"/>
                <w:sz w:val="21"/>
                <w:szCs w:val="21"/>
              </w:rPr>
              <w:t>11</w:t>
            </w:r>
          </w:p>
        </w:tc>
        <w:tc>
          <w:tcPr>
            <w:tcW w:w="2859" w:type="dxa"/>
            <w:tcBorders>
              <w:top w:val="nil"/>
              <w:left w:val="nil"/>
              <w:bottom w:val="single" w:sz="4" w:space="0" w:color="auto"/>
              <w:right w:val="single" w:sz="4" w:space="0" w:color="auto"/>
            </w:tcBorders>
            <w:shd w:val="clear" w:color="auto" w:fill="auto"/>
            <w:noWrap/>
            <w:vAlign w:val="bottom"/>
            <w:hideMark/>
          </w:tcPr>
          <w:p w14:paraId="3151549D" w14:textId="77777777" w:rsidR="00700F00" w:rsidRPr="005458FC" w:rsidRDefault="00700F00" w:rsidP="00700F00">
            <w:pPr>
              <w:widowControl/>
              <w:jc w:val="left"/>
              <w:rPr>
                <w:rFonts w:ascii="宋体" w:hAnsi="宋体" w:cs="宋体"/>
                <w:color w:val="000000"/>
                <w:kern w:val="0"/>
                <w:sz w:val="21"/>
                <w:szCs w:val="21"/>
              </w:rPr>
            </w:pPr>
            <w:r w:rsidRPr="005458FC">
              <w:rPr>
                <w:rFonts w:ascii="宋体" w:hAnsi="宋体" w:cs="宋体" w:hint="eastAsia"/>
                <w:color w:val="000000"/>
                <w:kern w:val="0"/>
                <w:sz w:val="21"/>
                <w:szCs w:val="21"/>
              </w:rPr>
              <w:t>产品经理</w:t>
            </w:r>
            <w:r w:rsidRPr="00AA7ECB">
              <w:rPr>
                <w:color w:val="000000"/>
                <w:kern w:val="0"/>
                <w:sz w:val="21"/>
                <w:szCs w:val="21"/>
              </w:rPr>
              <w:t>id</w:t>
            </w:r>
          </w:p>
        </w:tc>
        <w:tc>
          <w:tcPr>
            <w:tcW w:w="968" w:type="dxa"/>
            <w:tcBorders>
              <w:top w:val="nil"/>
              <w:left w:val="nil"/>
              <w:bottom w:val="single" w:sz="4" w:space="0" w:color="auto"/>
              <w:right w:val="single" w:sz="4" w:space="0" w:color="auto"/>
            </w:tcBorders>
            <w:shd w:val="clear" w:color="auto" w:fill="auto"/>
            <w:noWrap/>
            <w:vAlign w:val="bottom"/>
            <w:hideMark/>
          </w:tcPr>
          <w:p w14:paraId="1827DD4F" w14:textId="77777777" w:rsidR="00700F00" w:rsidRPr="00AF7160" w:rsidRDefault="00700F00" w:rsidP="00700F00">
            <w:pPr>
              <w:widowControl/>
              <w:jc w:val="left"/>
              <w:rPr>
                <w:color w:val="000000"/>
                <w:kern w:val="0"/>
                <w:sz w:val="21"/>
                <w:szCs w:val="21"/>
              </w:rPr>
            </w:pPr>
            <w:r w:rsidRPr="00AF7160">
              <w:rPr>
                <w:color w:val="000000"/>
                <w:kern w:val="0"/>
                <w:sz w:val="21"/>
                <w:szCs w:val="21"/>
              </w:rPr>
              <w:t>FK</w:t>
            </w:r>
          </w:p>
        </w:tc>
      </w:tr>
      <w:tr w:rsidR="00700F00" w:rsidRPr="005458FC" w14:paraId="57A7DA8C" w14:textId="77777777" w:rsidTr="0037061A">
        <w:trPr>
          <w:trHeight w:val="280"/>
          <w:jc w:val="center"/>
        </w:trPr>
        <w:tc>
          <w:tcPr>
            <w:tcW w:w="1536" w:type="dxa"/>
            <w:tcBorders>
              <w:top w:val="nil"/>
              <w:left w:val="single" w:sz="4" w:space="0" w:color="auto"/>
              <w:bottom w:val="single" w:sz="4" w:space="0" w:color="auto"/>
              <w:right w:val="single" w:sz="4" w:space="0" w:color="auto"/>
            </w:tcBorders>
            <w:shd w:val="clear" w:color="auto" w:fill="auto"/>
            <w:noWrap/>
            <w:vAlign w:val="bottom"/>
            <w:hideMark/>
          </w:tcPr>
          <w:p w14:paraId="6278D9CA" w14:textId="77777777" w:rsidR="00700F00" w:rsidRPr="005458FC" w:rsidRDefault="00700F00" w:rsidP="00700F00">
            <w:pPr>
              <w:widowControl/>
              <w:jc w:val="left"/>
              <w:rPr>
                <w:color w:val="000000"/>
                <w:kern w:val="0"/>
                <w:sz w:val="21"/>
                <w:szCs w:val="21"/>
              </w:rPr>
            </w:pPr>
            <w:r w:rsidRPr="005458FC">
              <w:rPr>
                <w:color w:val="000000"/>
                <w:kern w:val="0"/>
                <w:sz w:val="21"/>
                <w:szCs w:val="21"/>
              </w:rPr>
              <w:t>manager_name</w:t>
            </w:r>
          </w:p>
        </w:tc>
        <w:tc>
          <w:tcPr>
            <w:tcW w:w="1206" w:type="dxa"/>
            <w:tcBorders>
              <w:top w:val="nil"/>
              <w:left w:val="nil"/>
              <w:bottom w:val="single" w:sz="4" w:space="0" w:color="auto"/>
              <w:right w:val="single" w:sz="4" w:space="0" w:color="auto"/>
            </w:tcBorders>
            <w:shd w:val="clear" w:color="auto" w:fill="auto"/>
            <w:noWrap/>
            <w:vAlign w:val="bottom"/>
            <w:hideMark/>
          </w:tcPr>
          <w:p w14:paraId="51480F7F" w14:textId="77777777" w:rsidR="00700F00" w:rsidRPr="005458FC" w:rsidRDefault="00700F00" w:rsidP="00700F00">
            <w:pPr>
              <w:widowControl/>
              <w:jc w:val="left"/>
              <w:rPr>
                <w:color w:val="000000"/>
                <w:kern w:val="0"/>
                <w:sz w:val="21"/>
                <w:szCs w:val="21"/>
              </w:rPr>
            </w:pPr>
            <w:r w:rsidRPr="005458FC">
              <w:rPr>
                <w:color w:val="000000"/>
                <w:kern w:val="0"/>
                <w:sz w:val="21"/>
                <w:szCs w:val="21"/>
              </w:rPr>
              <w:t>varchar</w:t>
            </w:r>
          </w:p>
        </w:tc>
        <w:tc>
          <w:tcPr>
            <w:tcW w:w="1081" w:type="dxa"/>
            <w:tcBorders>
              <w:top w:val="nil"/>
              <w:left w:val="nil"/>
              <w:bottom w:val="single" w:sz="4" w:space="0" w:color="auto"/>
              <w:right w:val="single" w:sz="4" w:space="0" w:color="auto"/>
            </w:tcBorders>
            <w:shd w:val="clear" w:color="auto" w:fill="auto"/>
            <w:noWrap/>
            <w:vAlign w:val="bottom"/>
            <w:hideMark/>
          </w:tcPr>
          <w:p w14:paraId="5487514E" w14:textId="77777777" w:rsidR="00700F00" w:rsidRPr="005458FC" w:rsidRDefault="00700F00" w:rsidP="0037061A">
            <w:pPr>
              <w:widowControl/>
              <w:jc w:val="center"/>
              <w:rPr>
                <w:color w:val="000000"/>
                <w:kern w:val="0"/>
                <w:sz w:val="21"/>
                <w:szCs w:val="21"/>
              </w:rPr>
            </w:pPr>
            <w:r w:rsidRPr="005458FC">
              <w:rPr>
                <w:color w:val="000000"/>
                <w:kern w:val="0"/>
                <w:sz w:val="21"/>
                <w:szCs w:val="21"/>
              </w:rPr>
              <w:t>128</w:t>
            </w:r>
          </w:p>
        </w:tc>
        <w:tc>
          <w:tcPr>
            <w:tcW w:w="2859" w:type="dxa"/>
            <w:tcBorders>
              <w:top w:val="nil"/>
              <w:left w:val="nil"/>
              <w:bottom w:val="single" w:sz="4" w:space="0" w:color="auto"/>
              <w:right w:val="single" w:sz="4" w:space="0" w:color="auto"/>
            </w:tcBorders>
            <w:shd w:val="clear" w:color="auto" w:fill="auto"/>
            <w:noWrap/>
            <w:vAlign w:val="bottom"/>
            <w:hideMark/>
          </w:tcPr>
          <w:p w14:paraId="6646F2D4" w14:textId="77777777" w:rsidR="00700F00" w:rsidRPr="005458FC" w:rsidRDefault="00700F00" w:rsidP="00700F00">
            <w:pPr>
              <w:widowControl/>
              <w:jc w:val="left"/>
              <w:rPr>
                <w:rFonts w:ascii="宋体" w:hAnsi="宋体" w:cs="宋体"/>
                <w:color w:val="000000"/>
                <w:kern w:val="0"/>
                <w:sz w:val="21"/>
                <w:szCs w:val="21"/>
              </w:rPr>
            </w:pPr>
            <w:r w:rsidRPr="005458FC">
              <w:rPr>
                <w:rFonts w:ascii="宋体" w:hAnsi="宋体" w:cs="宋体" w:hint="eastAsia"/>
                <w:color w:val="000000"/>
                <w:kern w:val="0"/>
                <w:sz w:val="21"/>
                <w:szCs w:val="21"/>
              </w:rPr>
              <w:t>经理姓名</w:t>
            </w:r>
          </w:p>
        </w:tc>
        <w:tc>
          <w:tcPr>
            <w:tcW w:w="968" w:type="dxa"/>
            <w:tcBorders>
              <w:top w:val="nil"/>
              <w:left w:val="nil"/>
              <w:bottom w:val="single" w:sz="4" w:space="0" w:color="auto"/>
              <w:right w:val="single" w:sz="4" w:space="0" w:color="auto"/>
            </w:tcBorders>
            <w:shd w:val="clear" w:color="auto" w:fill="auto"/>
            <w:noWrap/>
            <w:vAlign w:val="bottom"/>
            <w:hideMark/>
          </w:tcPr>
          <w:p w14:paraId="4ADE9285" w14:textId="77777777" w:rsidR="00700F00" w:rsidRPr="00AF7160" w:rsidRDefault="00700F00" w:rsidP="00700F00">
            <w:pPr>
              <w:widowControl/>
              <w:jc w:val="left"/>
              <w:rPr>
                <w:color w:val="000000"/>
                <w:kern w:val="0"/>
                <w:sz w:val="21"/>
                <w:szCs w:val="21"/>
              </w:rPr>
            </w:pPr>
            <w:r w:rsidRPr="00AF7160">
              <w:rPr>
                <w:color w:val="000000"/>
                <w:kern w:val="0"/>
                <w:sz w:val="21"/>
                <w:szCs w:val="21"/>
              </w:rPr>
              <w:t xml:space="preserve">　</w:t>
            </w:r>
          </w:p>
        </w:tc>
      </w:tr>
      <w:tr w:rsidR="00700F00" w:rsidRPr="005458FC" w14:paraId="7DD31F73" w14:textId="77777777" w:rsidTr="0037061A">
        <w:trPr>
          <w:trHeight w:val="280"/>
          <w:jc w:val="center"/>
        </w:trPr>
        <w:tc>
          <w:tcPr>
            <w:tcW w:w="1536" w:type="dxa"/>
            <w:tcBorders>
              <w:top w:val="nil"/>
              <w:left w:val="single" w:sz="4" w:space="0" w:color="auto"/>
              <w:bottom w:val="single" w:sz="4" w:space="0" w:color="auto"/>
              <w:right w:val="single" w:sz="4" w:space="0" w:color="auto"/>
            </w:tcBorders>
            <w:shd w:val="clear" w:color="auto" w:fill="auto"/>
            <w:noWrap/>
            <w:vAlign w:val="bottom"/>
            <w:hideMark/>
          </w:tcPr>
          <w:p w14:paraId="5D780BB8" w14:textId="77777777" w:rsidR="00700F00" w:rsidRPr="005458FC" w:rsidRDefault="00700F00" w:rsidP="00700F00">
            <w:pPr>
              <w:widowControl/>
              <w:jc w:val="left"/>
              <w:rPr>
                <w:color w:val="000000"/>
                <w:kern w:val="0"/>
                <w:sz w:val="21"/>
                <w:szCs w:val="21"/>
              </w:rPr>
            </w:pPr>
            <w:r w:rsidRPr="005458FC">
              <w:rPr>
                <w:color w:val="000000"/>
                <w:kern w:val="0"/>
                <w:sz w:val="21"/>
                <w:szCs w:val="21"/>
              </w:rPr>
              <w:t>remark</w:t>
            </w:r>
          </w:p>
        </w:tc>
        <w:tc>
          <w:tcPr>
            <w:tcW w:w="1206" w:type="dxa"/>
            <w:tcBorders>
              <w:top w:val="nil"/>
              <w:left w:val="nil"/>
              <w:bottom w:val="single" w:sz="4" w:space="0" w:color="auto"/>
              <w:right w:val="single" w:sz="4" w:space="0" w:color="auto"/>
            </w:tcBorders>
            <w:shd w:val="clear" w:color="auto" w:fill="auto"/>
            <w:noWrap/>
            <w:vAlign w:val="bottom"/>
            <w:hideMark/>
          </w:tcPr>
          <w:p w14:paraId="61666A08" w14:textId="77777777" w:rsidR="00700F00" w:rsidRPr="005458FC" w:rsidRDefault="00700F00" w:rsidP="00700F00">
            <w:pPr>
              <w:widowControl/>
              <w:jc w:val="left"/>
              <w:rPr>
                <w:color w:val="000000"/>
                <w:kern w:val="0"/>
                <w:sz w:val="21"/>
                <w:szCs w:val="21"/>
              </w:rPr>
            </w:pPr>
            <w:r w:rsidRPr="005458FC">
              <w:rPr>
                <w:color w:val="000000"/>
                <w:kern w:val="0"/>
                <w:sz w:val="21"/>
                <w:szCs w:val="21"/>
              </w:rPr>
              <w:t>varchar</w:t>
            </w:r>
          </w:p>
        </w:tc>
        <w:tc>
          <w:tcPr>
            <w:tcW w:w="1081" w:type="dxa"/>
            <w:tcBorders>
              <w:top w:val="nil"/>
              <w:left w:val="nil"/>
              <w:bottom w:val="single" w:sz="4" w:space="0" w:color="auto"/>
              <w:right w:val="single" w:sz="4" w:space="0" w:color="auto"/>
            </w:tcBorders>
            <w:shd w:val="clear" w:color="auto" w:fill="auto"/>
            <w:noWrap/>
            <w:vAlign w:val="bottom"/>
            <w:hideMark/>
          </w:tcPr>
          <w:p w14:paraId="30FEAD18" w14:textId="77777777" w:rsidR="00700F00" w:rsidRPr="005458FC" w:rsidRDefault="00700F00" w:rsidP="0037061A">
            <w:pPr>
              <w:widowControl/>
              <w:jc w:val="center"/>
              <w:rPr>
                <w:color w:val="000000"/>
                <w:kern w:val="0"/>
                <w:sz w:val="21"/>
                <w:szCs w:val="21"/>
              </w:rPr>
            </w:pPr>
            <w:r w:rsidRPr="005458FC">
              <w:rPr>
                <w:color w:val="000000"/>
                <w:kern w:val="0"/>
                <w:sz w:val="21"/>
                <w:szCs w:val="21"/>
              </w:rPr>
              <w:t>128</w:t>
            </w:r>
          </w:p>
        </w:tc>
        <w:tc>
          <w:tcPr>
            <w:tcW w:w="2859" w:type="dxa"/>
            <w:tcBorders>
              <w:top w:val="nil"/>
              <w:left w:val="nil"/>
              <w:bottom w:val="single" w:sz="4" w:space="0" w:color="auto"/>
              <w:right w:val="single" w:sz="4" w:space="0" w:color="auto"/>
            </w:tcBorders>
            <w:shd w:val="clear" w:color="auto" w:fill="auto"/>
            <w:noWrap/>
            <w:vAlign w:val="bottom"/>
            <w:hideMark/>
          </w:tcPr>
          <w:p w14:paraId="354332AF" w14:textId="77777777" w:rsidR="00700F00" w:rsidRPr="005458FC" w:rsidRDefault="00700F00" w:rsidP="00700F00">
            <w:pPr>
              <w:widowControl/>
              <w:jc w:val="left"/>
              <w:rPr>
                <w:rFonts w:ascii="宋体" w:hAnsi="宋体" w:cs="宋体"/>
                <w:color w:val="000000"/>
                <w:kern w:val="0"/>
                <w:sz w:val="21"/>
                <w:szCs w:val="21"/>
              </w:rPr>
            </w:pPr>
            <w:r w:rsidRPr="005458FC">
              <w:rPr>
                <w:rFonts w:ascii="宋体" w:hAnsi="宋体" w:cs="宋体" w:hint="eastAsia"/>
                <w:color w:val="000000"/>
                <w:kern w:val="0"/>
                <w:sz w:val="21"/>
                <w:szCs w:val="21"/>
              </w:rPr>
              <w:t>备注</w:t>
            </w:r>
          </w:p>
        </w:tc>
        <w:tc>
          <w:tcPr>
            <w:tcW w:w="968" w:type="dxa"/>
            <w:tcBorders>
              <w:top w:val="nil"/>
              <w:left w:val="nil"/>
              <w:bottom w:val="single" w:sz="4" w:space="0" w:color="auto"/>
              <w:right w:val="single" w:sz="4" w:space="0" w:color="auto"/>
            </w:tcBorders>
            <w:shd w:val="clear" w:color="auto" w:fill="auto"/>
            <w:noWrap/>
            <w:vAlign w:val="bottom"/>
            <w:hideMark/>
          </w:tcPr>
          <w:p w14:paraId="6DFC298E" w14:textId="77777777" w:rsidR="00700F00" w:rsidRPr="005458FC" w:rsidRDefault="00700F00" w:rsidP="00700F00">
            <w:pPr>
              <w:widowControl/>
              <w:jc w:val="left"/>
              <w:rPr>
                <w:rFonts w:ascii="宋体" w:hAnsi="宋体" w:cs="宋体"/>
                <w:color w:val="000000"/>
                <w:kern w:val="0"/>
                <w:sz w:val="21"/>
                <w:szCs w:val="21"/>
              </w:rPr>
            </w:pPr>
            <w:r w:rsidRPr="005458FC">
              <w:rPr>
                <w:rFonts w:ascii="宋体" w:hAnsi="宋体" w:cs="宋体" w:hint="eastAsia"/>
                <w:color w:val="000000"/>
                <w:kern w:val="0"/>
                <w:sz w:val="21"/>
                <w:szCs w:val="21"/>
              </w:rPr>
              <w:t xml:space="preserve">　</w:t>
            </w:r>
          </w:p>
        </w:tc>
      </w:tr>
      <w:tr w:rsidR="00700F00" w:rsidRPr="005458FC" w14:paraId="016206C2" w14:textId="77777777" w:rsidTr="0037061A">
        <w:trPr>
          <w:trHeight w:val="280"/>
          <w:jc w:val="center"/>
        </w:trPr>
        <w:tc>
          <w:tcPr>
            <w:tcW w:w="1536" w:type="dxa"/>
            <w:tcBorders>
              <w:top w:val="nil"/>
              <w:left w:val="single" w:sz="4" w:space="0" w:color="auto"/>
              <w:bottom w:val="single" w:sz="4" w:space="0" w:color="auto"/>
              <w:right w:val="single" w:sz="4" w:space="0" w:color="auto"/>
            </w:tcBorders>
            <w:shd w:val="clear" w:color="auto" w:fill="auto"/>
            <w:noWrap/>
            <w:vAlign w:val="bottom"/>
            <w:hideMark/>
          </w:tcPr>
          <w:p w14:paraId="276A6A27" w14:textId="77777777" w:rsidR="00700F00" w:rsidRPr="005458FC" w:rsidRDefault="00700F00" w:rsidP="00700F00">
            <w:pPr>
              <w:widowControl/>
              <w:jc w:val="left"/>
              <w:rPr>
                <w:color w:val="000000"/>
                <w:kern w:val="0"/>
                <w:sz w:val="21"/>
                <w:szCs w:val="21"/>
              </w:rPr>
            </w:pPr>
            <w:r w:rsidRPr="005458FC">
              <w:rPr>
                <w:color w:val="000000"/>
                <w:kern w:val="0"/>
                <w:sz w:val="21"/>
                <w:szCs w:val="21"/>
              </w:rPr>
              <w:t>create_time</w:t>
            </w:r>
          </w:p>
        </w:tc>
        <w:tc>
          <w:tcPr>
            <w:tcW w:w="1206" w:type="dxa"/>
            <w:tcBorders>
              <w:top w:val="nil"/>
              <w:left w:val="nil"/>
              <w:bottom w:val="single" w:sz="4" w:space="0" w:color="auto"/>
              <w:right w:val="single" w:sz="4" w:space="0" w:color="auto"/>
            </w:tcBorders>
            <w:shd w:val="clear" w:color="auto" w:fill="auto"/>
            <w:noWrap/>
            <w:vAlign w:val="bottom"/>
            <w:hideMark/>
          </w:tcPr>
          <w:p w14:paraId="387718E2" w14:textId="77777777" w:rsidR="00700F00" w:rsidRPr="005458FC" w:rsidRDefault="00700F00" w:rsidP="00700F00">
            <w:pPr>
              <w:widowControl/>
              <w:jc w:val="left"/>
              <w:rPr>
                <w:color w:val="000000"/>
                <w:kern w:val="0"/>
                <w:sz w:val="21"/>
                <w:szCs w:val="21"/>
              </w:rPr>
            </w:pPr>
            <w:r w:rsidRPr="005458FC">
              <w:rPr>
                <w:color w:val="000000"/>
                <w:kern w:val="0"/>
                <w:sz w:val="21"/>
                <w:szCs w:val="21"/>
              </w:rPr>
              <w:t>timestamp</w:t>
            </w:r>
          </w:p>
        </w:tc>
        <w:tc>
          <w:tcPr>
            <w:tcW w:w="1081" w:type="dxa"/>
            <w:tcBorders>
              <w:top w:val="nil"/>
              <w:left w:val="nil"/>
              <w:bottom w:val="single" w:sz="4" w:space="0" w:color="auto"/>
              <w:right w:val="single" w:sz="4" w:space="0" w:color="auto"/>
            </w:tcBorders>
            <w:shd w:val="clear" w:color="auto" w:fill="auto"/>
            <w:noWrap/>
            <w:vAlign w:val="bottom"/>
            <w:hideMark/>
          </w:tcPr>
          <w:p w14:paraId="4C027137" w14:textId="77777777" w:rsidR="00700F00" w:rsidRPr="005458FC" w:rsidRDefault="00700F00" w:rsidP="0037061A">
            <w:pPr>
              <w:widowControl/>
              <w:jc w:val="center"/>
              <w:rPr>
                <w:color w:val="000000"/>
                <w:kern w:val="0"/>
                <w:sz w:val="21"/>
                <w:szCs w:val="21"/>
              </w:rPr>
            </w:pPr>
            <w:r w:rsidRPr="005458FC">
              <w:rPr>
                <w:color w:val="000000"/>
                <w:kern w:val="0"/>
                <w:sz w:val="21"/>
                <w:szCs w:val="21"/>
              </w:rPr>
              <w:t>0</w:t>
            </w:r>
          </w:p>
        </w:tc>
        <w:tc>
          <w:tcPr>
            <w:tcW w:w="2859" w:type="dxa"/>
            <w:tcBorders>
              <w:top w:val="nil"/>
              <w:left w:val="nil"/>
              <w:bottom w:val="single" w:sz="4" w:space="0" w:color="auto"/>
              <w:right w:val="single" w:sz="4" w:space="0" w:color="auto"/>
            </w:tcBorders>
            <w:shd w:val="clear" w:color="auto" w:fill="auto"/>
            <w:noWrap/>
            <w:vAlign w:val="bottom"/>
            <w:hideMark/>
          </w:tcPr>
          <w:p w14:paraId="14BE2007" w14:textId="77777777" w:rsidR="00700F00" w:rsidRPr="005458FC" w:rsidRDefault="00700F00" w:rsidP="00700F00">
            <w:pPr>
              <w:widowControl/>
              <w:jc w:val="left"/>
              <w:rPr>
                <w:rFonts w:ascii="宋体" w:hAnsi="宋体" w:cs="宋体"/>
                <w:color w:val="000000"/>
                <w:kern w:val="0"/>
                <w:sz w:val="21"/>
                <w:szCs w:val="21"/>
              </w:rPr>
            </w:pPr>
            <w:r w:rsidRPr="005458FC">
              <w:rPr>
                <w:rFonts w:ascii="宋体" w:hAnsi="宋体" w:cs="宋体" w:hint="eastAsia"/>
                <w:color w:val="000000"/>
                <w:kern w:val="0"/>
                <w:sz w:val="21"/>
                <w:szCs w:val="21"/>
              </w:rPr>
              <w:t>创建时间</w:t>
            </w:r>
          </w:p>
        </w:tc>
        <w:tc>
          <w:tcPr>
            <w:tcW w:w="968" w:type="dxa"/>
            <w:tcBorders>
              <w:top w:val="nil"/>
              <w:left w:val="nil"/>
              <w:bottom w:val="single" w:sz="4" w:space="0" w:color="auto"/>
              <w:right w:val="single" w:sz="4" w:space="0" w:color="auto"/>
            </w:tcBorders>
            <w:shd w:val="clear" w:color="auto" w:fill="auto"/>
            <w:noWrap/>
            <w:vAlign w:val="bottom"/>
            <w:hideMark/>
          </w:tcPr>
          <w:p w14:paraId="5CDF663C" w14:textId="77777777" w:rsidR="00700F00" w:rsidRPr="005458FC" w:rsidRDefault="00700F00" w:rsidP="00700F00">
            <w:pPr>
              <w:widowControl/>
              <w:jc w:val="left"/>
              <w:rPr>
                <w:rFonts w:ascii="宋体" w:hAnsi="宋体" w:cs="宋体"/>
                <w:color w:val="000000"/>
                <w:kern w:val="0"/>
                <w:sz w:val="21"/>
                <w:szCs w:val="21"/>
              </w:rPr>
            </w:pPr>
            <w:r w:rsidRPr="005458FC">
              <w:rPr>
                <w:rFonts w:ascii="宋体" w:hAnsi="宋体" w:cs="宋体" w:hint="eastAsia"/>
                <w:color w:val="000000"/>
                <w:kern w:val="0"/>
                <w:sz w:val="21"/>
                <w:szCs w:val="21"/>
              </w:rPr>
              <w:t xml:space="preserve">　</w:t>
            </w:r>
          </w:p>
        </w:tc>
      </w:tr>
      <w:tr w:rsidR="00700F00" w:rsidRPr="005458FC" w14:paraId="46C0105D" w14:textId="77777777" w:rsidTr="0037061A">
        <w:trPr>
          <w:trHeight w:val="280"/>
          <w:jc w:val="center"/>
        </w:trPr>
        <w:tc>
          <w:tcPr>
            <w:tcW w:w="1536" w:type="dxa"/>
            <w:tcBorders>
              <w:top w:val="nil"/>
              <w:left w:val="single" w:sz="4" w:space="0" w:color="auto"/>
              <w:bottom w:val="single" w:sz="4" w:space="0" w:color="auto"/>
              <w:right w:val="single" w:sz="4" w:space="0" w:color="auto"/>
            </w:tcBorders>
            <w:shd w:val="clear" w:color="auto" w:fill="auto"/>
            <w:noWrap/>
            <w:vAlign w:val="bottom"/>
            <w:hideMark/>
          </w:tcPr>
          <w:p w14:paraId="28A9F6BA" w14:textId="77777777" w:rsidR="00700F00" w:rsidRPr="005458FC" w:rsidRDefault="00700F00" w:rsidP="00700F00">
            <w:pPr>
              <w:widowControl/>
              <w:jc w:val="left"/>
              <w:rPr>
                <w:color w:val="000000"/>
                <w:kern w:val="0"/>
                <w:sz w:val="21"/>
                <w:szCs w:val="21"/>
              </w:rPr>
            </w:pPr>
            <w:r w:rsidRPr="005458FC">
              <w:rPr>
                <w:color w:val="000000"/>
                <w:kern w:val="0"/>
                <w:sz w:val="21"/>
                <w:szCs w:val="21"/>
              </w:rPr>
              <w:t>update_time</w:t>
            </w:r>
          </w:p>
        </w:tc>
        <w:tc>
          <w:tcPr>
            <w:tcW w:w="1206" w:type="dxa"/>
            <w:tcBorders>
              <w:top w:val="nil"/>
              <w:left w:val="nil"/>
              <w:bottom w:val="single" w:sz="4" w:space="0" w:color="auto"/>
              <w:right w:val="single" w:sz="4" w:space="0" w:color="auto"/>
            </w:tcBorders>
            <w:shd w:val="clear" w:color="auto" w:fill="auto"/>
            <w:noWrap/>
            <w:vAlign w:val="bottom"/>
            <w:hideMark/>
          </w:tcPr>
          <w:p w14:paraId="1B6B0488" w14:textId="77777777" w:rsidR="00700F00" w:rsidRPr="005458FC" w:rsidRDefault="00700F00" w:rsidP="00700F00">
            <w:pPr>
              <w:widowControl/>
              <w:jc w:val="left"/>
              <w:rPr>
                <w:color w:val="000000"/>
                <w:kern w:val="0"/>
                <w:sz w:val="21"/>
                <w:szCs w:val="21"/>
              </w:rPr>
            </w:pPr>
            <w:r w:rsidRPr="005458FC">
              <w:rPr>
                <w:color w:val="000000"/>
                <w:kern w:val="0"/>
                <w:sz w:val="21"/>
                <w:szCs w:val="21"/>
              </w:rPr>
              <w:t>datetime</w:t>
            </w:r>
          </w:p>
        </w:tc>
        <w:tc>
          <w:tcPr>
            <w:tcW w:w="1081" w:type="dxa"/>
            <w:tcBorders>
              <w:top w:val="nil"/>
              <w:left w:val="nil"/>
              <w:bottom w:val="single" w:sz="4" w:space="0" w:color="auto"/>
              <w:right w:val="single" w:sz="4" w:space="0" w:color="auto"/>
            </w:tcBorders>
            <w:shd w:val="clear" w:color="auto" w:fill="auto"/>
            <w:noWrap/>
            <w:vAlign w:val="bottom"/>
            <w:hideMark/>
          </w:tcPr>
          <w:p w14:paraId="739994E8" w14:textId="77777777" w:rsidR="00700F00" w:rsidRPr="005458FC" w:rsidRDefault="00700F00" w:rsidP="0037061A">
            <w:pPr>
              <w:widowControl/>
              <w:jc w:val="center"/>
              <w:rPr>
                <w:color w:val="000000"/>
                <w:kern w:val="0"/>
                <w:sz w:val="21"/>
                <w:szCs w:val="21"/>
              </w:rPr>
            </w:pPr>
            <w:r w:rsidRPr="005458FC">
              <w:rPr>
                <w:color w:val="000000"/>
                <w:kern w:val="0"/>
                <w:sz w:val="21"/>
                <w:szCs w:val="21"/>
              </w:rPr>
              <w:t>0</w:t>
            </w:r>
          </w:p>
        </w:tc>
        <w:tc>
          <w:tcPr>
            <w:tcW w:w="2859" w:type="dxa"/>
            <w:tcBorders>
              <w:top w:val="nil"/>
              <w:left w:val="nil"/>
              <w:bottom w:val="single" w:sz="4" w:space="0" w:color="auto"/>
              <w:right w:val="single" w:sz="4" w:space="0" w:color="auto"/>
            </w:tcBorders>
            <w:shd w:val="clear" w:color="auto" w:fill="auto"/>
            <w:noWrap/>
            <w:vAlign w:val="bottom"/>
            <w:hideMark/>
          </w:tcPr>
          <w:p w14:paraId="65F27304" w14:textId="77777777" w:rsidR="00700F00" w:rsidRPr="005458FC" w:rsidRDefault="00700F00" w:rsidP="00700F00">
            <w:pPr>
              <w:widowControl/>
              <w:jc w:val="left"/>
              <w:rPr>
                <w:rFonts w:ascii="宋体" w:hAnsi="宋体" w:cs="宋体"/>
                <w:color w:val="000000"/>
                <w:kern w:val="0"/>
                <w:sz w:val="21"/>
                <w:szCs w:val="21"/>
              </w:rPr>
            </w:pPr>
            <w:r w:rsidRPr="005458FC">
              <w:rPr>
                <w:rFonts w:ascii="宋体" w:hAnsi="宋体" w:cs="宋体" w:hint="eastAsia"/>
                <w:color w:val="000000"/>
                <w:kern w:val="0"/>
                <w:sz w:val="21"/>
                <w:szCs w:val="21"/>
              </w:rPr>
              <w:t>修改时间</w:t>
            </w:r>
          </w:p>
        </w:tc>
        <w:tc>
          <w:tcPr>
            <w:tcW w:w="968" w:type="dxa"/>
            <w:tcBorders>
              <w:top w:val="nil"/>
              <w:left w:val="nil"/>
              <w:bottom w:val="single" w:sz="4" w:space="0" w:color="auto"/>
              <w:right w:val="single" w:sz="4" w:space="0" w:color="auto"/>
            </w:tcBorders>
            <w:shd w:val="clear" w:color="auto" w:fill="auto"/>
            <w:noWrap/>
            <w:vAlign w:val="bottom"/>
            <w:hideMark/>
          </w:tcPr>
          <w:p w14:paraId="213343E3" w14:textId="77777777" w:rsidR="00700F00" w:rsidRPr="005458FC" w:rsidRDefault="00700F00" w:rsidP="00700F00">
            <w:pPr>
              <w:widowControl/>
              <w:jc w:val="left"/>
              <w:rPr>
                <w:rFonts w:ascii="宋体" w:hAnsi="宋体" w:cs="宋体"/>
                <w:color w:val="000000"/>
                <w:kern w:val="0"/>
                <w:sz w:val="21"/>
                <w:szCs w:val="21"/>
              </w:rPr>
            </w:pPr>
            <w:r w:rsidRPr="005458FC">
              <w:rPr>
                <w:rFonts w:ascii="宋体" w:hAnsi="宋体" w:cs="宋体" w:hint="eastAsia"/>
                <w:color w:val="000000"/>
                <w:kern w:val="0"/>
                <w:sz w:val="21"/>
                <w:szCs w:val="21"/>
              </w:rPr>
              <w:t xml:space="preserve">　</w:t>
            </w:r>
          </w:p>
        </w:tc>
      </w:tr>
    </w:tbl>
    <w:p w14:paraId="2285FE9C" w14:textId="177826D9" w:rsidR="00884604" w:rsidRDefault="001577D8" w:rsidP="00C22926">
      <w:pPr>
        <w:pStyle w:val="a0"/>
        <w:numPr>
          <w:ilvl w:val="0"/>
          <w:numId w:val="2"/>
        </w:numPr>
        <w:ind w:left="0" w:firstLineChars="0" w:firstLine="480"/>
      </w:pPr>
      <w:r>
        <w:t>搭销包</w:t>
      </w:r>
      <w:r>
        <w:rPr>
          <w:rFonts w:hint="eastAsia"/>
        </w:rPr>
        <w:t>（</w:t>
      </w:r>
      <w:r>
        <w:rPr>
          <w:rFonts w:hint="eastAsia"/>
        </w:rPr>
        <w:t>package</w:t>
      </w:r>
      <w:r>
        <w:rPr>
          <w:rFonts w:hint="eastAsia"/>
        </w:rPr>
        <w:t>）</w:t>
      </w:r>
      <w:r w:rsidR="00884604">
        <w:rPr>
          <w:rFonts w:hint="eastAsia"/>
        </w:rPr>
        <w:t>：</w:t>
      </w:r>
      <w:r w:rsidR="00C22926">
        <w:rPr>
          <w:rFonts w:hint="eastAsia"/>
        </w:rPr>
        <w:t>搭销过程中，除了可以直接搭销商品外，还可以以捆绑的形式，对搭销包进行搭销。搭销包表中，保存的就是由产品经理维护的搭销包信息，主要有搭销包名称、搭销包编码、搭销包价格、所属分类以及创建人信息等内容。如表</w:t>
      </w:r>
      <w:r w:rsidR="00C22926">
        <w:rPr>
          <w:rFonts w:hint="eastAsia"/>
        </w:rPr>
        <w:t>6</w:t>
      </w:r>
      <w:r w:rsidR="00C22926">
        <w:rPr>
          <w:rFonts w:hint="eastAsia"/>
        </w:rPr>
        <w:t>所示：</w:t>
      </w:r>
    </w:p>
    <w:p w14:paraId="597B974F" w14:textId="500B97D1" w:rsidR="00987805" w:rsidRDefault="00B01837" w:rsidP="00B01837">
      <w:pPr>
        <w:pStyle w:val="a1"/>
      </w:pPr>
      <w:bookmarkStart w:id="85" w:name="_Toc494533224"/>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6</w:t>
      </w:r>
      <w:r>
        <w:fldChar w:fldCharType="end"/>
      </w:r>
      <w:r w:rsidRPr="006C41B8">
        <w:t xml:space="preserve"> </w:t>
      </w:r>
      <w:r w:rsidRPr="006C41B8">
        <w:t>搭销包</w:t>
      </w:r>
      <w:r w:rsidR="00146354">
        <w:rPr>
          <w:rFonts w:hint="eastAsia"/>
        </w:rPr>
        <w:t>信息</w:t>
      </w:r>
      <w:r w:rsidRPr="006C41B8">
        <w:t>表</w:t>
      </w:r>
      <w:bookmarkEnd w:id="85"/>
    </w:p>
    <w:tbl>
      <w:tblPr>
        <w:tblW w:w="7650" w:type="dxa"/>
        <w:jc w:val="center"/>
        <w:tblLook w:val="04A0" w:firstRow="1" w:lastRow="0" w:firstColumn="1" w:lastColumn="0" w:noHBand="0" w:noVBand="1"/>
      </w:tblPr>
      <w:tblGrid>
        <w:gridCol w:w="1838"/>
        <w:gridCol w:w="1352"/>
        <w:gridCol w:w="1205"/>
        <w:gridCol w:w="2404"/>
        <w:gridCol w:w="851"/>
      </w:tblGrid>
      <w:tr w:rsidR="00987805" w:rsidRPr="00FB56C2" w14:paraId="17AA0527" w14:textId="77777777" w:rsidTr="00F9575C">
        <w:trPr>
          <w:trHeight w:val="280"/>
          <w:jc w:val="center"/>
        </w:trPr>
        <w:tc>
          <w:tcPr>
            <w:tcW w:w="183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5688458" w14:textId="77777777" w:rsidR="00987805" w:rsidRPr="006F2BA2" w:rsidRDefault="00987805" w:rsidP="00F9575C">
            <w:pPr>
              <w:widowControl/>
              <w:rPr>
                <w:rFonts w:ascii="宋体" w:hAnsi="宋体" w:cs="宋体"/>
                <w:b/>
                <w:bCs/>
                <w:color w:val="000000"/>
                <w:kern w:val="0"/>
                <w:sz w:val="21"/>
                <w:szCs w:val="21"/>
              </w:rPr>
            </w:pPr>
            <w:r w:rsidRPr="006F2BA2">
              <w:rPr>
                <w:rFonts w:ascii="宋体" w:hAnsi="宋体" w:cs="宋体" w:hint="eastAsia"/>
                <w:b/>
                <w:bCs/>
                <w:color w:val="000000"/>
                <w:kern w:val="0"/>
                <w:sz w:val="21"/>
                <w:szCs w:val="21"/>
              </w:rPr>
              <w:t>字段名称</w:t>
            </w:r>
          </w:p>
        </w:tc>
        <w:tc>
          <w:tcPr>
            <w:tcW w:w="1352" w:type="dxa"/>
            <w:tcBorders>
              <w:top w:val="single" w:sz="4" w:space="0" w:color="auto"/>
              <w:left w:val="nil"/>
              <w:bottom w:val="single" w:sz="4" w:space="0" w:color="auto"/>
              <w:right w:val="single" w:sz="4" w:space="0" w:color="auto"/>
            </w:tcBorders>
            <w:shd w:val="clear" w:color="auto" w:fill="auto"/>
            <w:noWrap/>
            <w:vAlign w:val="center"/>
            <w:hideMark/>
          </w:tcPr>
          <w:p w14:paraId="45AA0B38" w14:textId="77777777" w:rsidR="00987805" w:rsidRPr="006F2BA2" w:rsidRDefault="00987805" w:rsidP="00F9575C">
            <w:pPr>
              <w:widowControl/>
              <w:rPr>
                <w:rFonts w:ascii="宋体" w:hAnsi="宋体" w:cs="宋体"/>
                <w:b/>
                <w:bCs/>
                <w:color w:val="000000"/>
                <w:kern w:val="0"/>
                <w:sz w:val="21"/>
                <w:szCs w:val="21"/>
              </w:rPr>
            </w:pPr>
            <w:r w:rsidRPr="006F2BA2">
              <w:rPr>
                <w:rFonts w:ascii="宋体" w:hAnsi="宋体" w:cs="宋体" w:hint="eastAsia"/>
                <w:b/>
                <w:bCs/>
                <w:color w:val="000000"/>
                <w:kern w:val="0"/>
                <w:sz w:val="21"/>
                <w:szCs w:val="21"/>
              </w:rPr>
              <w:t>字段类型</w:t>
            </w:r>
          </w:p>
        </w:tc>
        <w:tc>
          <w:tcPr>
            <w:tcW w:w="1205" w:type="dxa"/>
            <w:tcBorders>
              <w:top w:val="single" w:sz="4" w:space="0" w:color="auto"/>
              <w:left w:val="nil"/>
              <w:bottom w:val="single" w:sz="4" w:space="0" w:color="auto"/>
              <w:right w:val="single" w:sz="4" w:space="0" w:color="auto"/>
            </w:tcBorders>
            <w:shd w:val="clear" w:color="auto" w:fill="auto"/>
            <w:noWrap/>
            <w:vAlign w:val="center"/>
            <w:hideMark/>
          </w:tcPr>
          <w:p w14:paraId="277D48E0" w14:textId="77777777" w:rsidR="00987805" w:rsidRPr="006F2BA2" w:rsidRDefault="00987805" w:rsidP="00F9575C">
            <w:pPr>
              <w:widowControl/>
              <w:rPr>
                <w:rFonts w:ascii="宋体" w:hAnsi="宋体" w:cs="宋体"/>
                <w:b/>
                <w:bCs/>
                <w:color w:val="000000"/>
                <w:kern w:val="0"/>
                <w:sz w:val="21"/>
                <w:szCs w:val="21"/>
              </w:rPr>
            </w:pPr>
            <w:r w:rsidRPr="006F2BA2">
              <w:rPr>
                <w:rFonts w:ascii="宋体" w:hAnsi="宋体" w:cs="宋体" w:hint="eastAsia"/>
                <w:b/>
                <w:bCs/>
                <w:color w:val="000000"/>
                <w:kern w:val="0"/>
                <w:sz w:val="21"/>
                <w:szCs w:val="21"/>
              </w:rPr>
              <w:t>字段长度</w:t>
            </w:r>
          </w:p>
        </w:tc>
        <w:tc>
          <w:tcPr>
            <w:tcW w:w="2404" w:type="dxa"/>
            <w:tcBorders>
              <w:top w:val="single" w:sz="4" w:space="0" w:color="auto"/>
              <w:left w:val="nil"/>
              <w:bottom w:val="single" w:sz="4" w:space="0" w:color="auto"/>
              <w:right w:val="single" w:sz="4" w:space="0" w:color="auto"/>
            </w:tcBorders>
            <w:shd w:val="clear" w:color="auto" w:fill="auto"/>
            <w:noWrap/>
            <w:vAlign w:val="center"/>
            <w:hideMark/>
          </w:tcPr>
          <w:p w14:paraId="0C617193" w14:textId="77777777" w:rsidR="00987805" w:rsidRPr="006F2BA2" w:rsidRDefault="00987805" w:rsidP="00F9575C">
            <w:pPr>
              <w:widowControl/>
              <w:rPr>
                <w:rFonts w:ascii="宋体" w:hAnsi="宋体" w:cs="宋体"/>
                <w:b/>
                <w:bCs/>
                <w:color w:val="000000"/>
                <w:kern w:val="0"/>
                <w:sz w:val="21"/>
                <w:szCs w:val="21"/>
              </w:rPr>
            </w:pPr>
            <w:r w:rsidRPr="006F2BA2">
              <w:rPr>
                <w:rFonts w:ascii="宋体" w:hAnsi="宋体" w:cs="宋体" w:hint="eastAsia"/>
                <w:b/>
                <w:bCs/>
                <w:color w:val="000000"/>
                <w:kern w:val="0"/>
                <w:sz w:val="21"/>
                <w:szCs w:val="21"/>
              </w:rPr>
              <w:t>字段描述</w:t>
            </w:r>
          </w:p>
        </w:tc>
        <w:tc>
          <w:tcPr>
            <w:tcW w:w="851" w:type="dxa"/>
            <w:tcBorders>
              <w:top w:val="single" w:sz="4" w:space="0" w:color="auto"/>
              <w:left w:val="nil"/>
              <w:bottom w:val="single" w:sz="4" w:space="0" w:color="auto"/>
              <w:right w:val="single" w:sz="4" w:space="0" w:color="auto"/>
            </w:tcBorders>
            <w:shd w:val="clear" w:color="auto" w:fill="auto"/>
            <w:vAlign w:val="center"/>
            <w:hideMark/>
          </w:tcPr>
          <w:p w14:paraId="114ED0B9" w14:textId="77777777" w:rsidR="00987805" w:rsidRPr="006F2BA2" w:rsidRDefault="00987805" w:rsidP="00F9575C">
            <w:pPr>
              <w:widowControl/>
              <w:rPr>
                <w:rFonts w:ascii="宋体" w:hAnsi="宋体" w:cs="宋体"/>
                <w:b/>
                <w:bCs/>
                <w:color w:val="000000"/>
                <w:kern w:val="0"/>
                <w:sz w:val="21"/>
                <w:szCs w:val="21"/>
              </w:rPr>
            </w:pPr>
            <w:r w:rsidRPr="006F2BA2">
              <w:rPr>
                <w:rFonts w:ascii="宋体" w:hAnsi="宋体" w:cs="宋体" w:hint="eastAsia"/>
                <w:b/>
                <w:bCs/>
                <w:color w:val="000000"/>
                <w:kern w:val="0"/>
                <w:sz w:val="21"/>
                <w:szCs w:val="21"/>
              </w:rPr>
              <w:t>约束</w:t>
            </w:r>
          </w:p>
        </w:tc>
      </w:tr>
      <w:tr w:rsidR="00987805" w:rsidRPr="00FB56C2" w14:paraId="2E675732" w14:textId="77777777" w:rsidTr="00F9575C">
        <w:trPr>
          <w:trHeight w:val="280"/>
          <w:jc w:val="center"/>
        </w:trPr>
        <w:tc>
          <w:tcPr>
            <w:tcW w:w="1838" w:type="dxa"/>
            <w:tcBorders>
              <w:top w:val="nil"/>
              <w:left w:val="single" w:sz="4" w:space="0" w:color="auto"/>
              <w:bottom w:val="single" w:sz="4" w:space="0" w:color="auto"/>
              <w:right w:val="single" w:sz="4" w:space="0" w:color="auto"/>
            </w:tcBorders>
            <w:shd w:val="clear" w:color="auto" w:fill="auto"/>
            <w:noWrap/>
            <w:vAlign w:val="bottom"/>
            <w:hideMark/>
          </w:tcPr>
          <w:p w14:paraId="709468A1" w14:textId="77777777" w:rsidR="00987805" w:rsidRPr="006F2BA2" w:rsidRDefault="00987805" w:rsidP="00F9575C">
            <w:pPr>
              <w:widowControl/>
              <w:jc w:val="left"/>
              <w:rPr>
                <w:color w:val="000000"/>
                <w:kern w:val="0"/>
                <w:sz w:val="21"/>
                <w:szCs w:val="21"/>
              </w:rPr>
            </w:pPr>
            <w:r w:rsidRPr="006F2BA2">
              <w:rPr>
                <w:color w:val="000000"/>
                <w:kern w:val="0"/>
                <w:sz w:val="21"/>
                <w:szCs w:val="21"/>
              </w:rPr>
              <w:t>id</w:t>
            </w:r>
          </w:p>
        </w:tc>
        <w:tc>
          <w:tcPr>
            <w:tcW w:w="1352" w:type="dxa"/>
            <w:tcBorders>
              <w:top w:val="nil"/>
              <w:left w:val="nil"/>
              <w:bottom w:val="single" w:sz="4" w:space="0" w:color="auto"/>
              <w:right w:val="single" w:sz="4" w:space="0" w:color="auto"/>
            </w:tcBorders>
            <w:shd w:val="clear" w:color="auto" w:fill="auto"/>
            <w:noWrap/>
            <w:vAlign w:val="bottom"/>
            <w:hideMark/>
          </w:tcPr>
          <w:p w14:paraId="087EE2ED" w14:textId="77777777" w:rsidR="00987805" w:rsidRPr="006F2BA2" w:rsidRDefault="00987805" w:rsidP="00F9575C">
            <w:pPr>
              <w:widowControl/>
              <w:jc w:val="left"/>
              <w:rPr>
                <w:color w:val="000000"/>
                <w:kern w:val="0"/>
                <w:sz w:val="21"/>
                <w:szCs w:val="21"/>
              </w:rPr>
            </w:pPr>
            <w:r w:rsidRPr="006F2BA2">
              <w:rPr>
                <w:color w:val="000000"/>
                <w:kern w:val="0"/>
                <w:sz w:val="21"/>
                <w:szCs w:val="21"/>
              </w:rPr>
              <w:t>int</w:t>
            </w:r>
          </w:p>
        </w:tc>
        <w:tc>
          <w:tcPr>
            <w:tcW w:w="1205" w:type="dxa"/>
            <w:tcBorders>
              <w:top w:val="nil"/>
              <w:left w:val="nil"/>
              <w:bottom w:val="single" w:sz="4" w:space="0" w:color="auto"/>
              <w:right w:val="single" w:sz="4" w:space="0" w:color="auto"/>
            </w:tcBorders>
            <w:shd w:val="clear" w:color="auto" w:fill="auto"/>
            <w:noWrap/>
            <w:vAlign w:val="bottom"/>
            <w:hideMark/>
          </w:tcPr>
          <w:p w14:paraId="06D44A16" w14:textId="77777777" w:rsidR="00987805" w:rsidRPr="006F2BA2" w:rsidRDefault="00987805" w:rsidP="00F9575C">
            <w:pPr>
              <w:widowControl/>
              <w:jc w:val="center"/>
              <w:rPr>
                <w:color w:val="000000"/>
                <w:kern w:val="0"/>
                <w:sz w:val="21"/>
                <w:szCs w:val="21"/>
              </w:rPr>
            </w:pPr>
            <w:r w:rsidRPr="006F2BA2">
              <w:rPr>
                <w:color w:val="000000"/>
                <w:kern w:val="0"/>
                <w:sz w:val="21"/>
                <w:szCs w:val="21"/>
              </w:rPr>
              <w:t>11</w:t>
            </w:r>
          </w:p>
        </w:tc>
        <w:tc>
          <w:tcPr>
            <w:tcW w:w="2404" w:type="dxa"/>
            <w:tcBorders>
              <w:top w:val="nil"/>
              <w:left w:val="nil"/>
              <w:bottom w:val="single" w:sz="4" w:space="0" w:color="auto"/>
              <w:right w:val="single" w:sz="4" w:space="0" w:color="auto"/>
            </w:tcBorders>
            <w:shd w:val="clear" w:color="auto" w:fill="auto"/>
            <w:noWrap/>
            <w:vAlign w:val="bottom"/>
            <w:hideMark/>
          </w:tcPr>
          <w:p w14:paraId="192AD302" w14:textId="77777777" w:rsidR="00987805" w:rsidRPr="00AA7ECB" w:rsidRDefault="00987805" w:rsidP="00F9575C">
            <w:pPr>
              <w:widowControl/>
              <w:jc w:val="left"/>
              <w:rPr>
                <w:color w:val="000000"/>
                <w:kern w:val="0"/>
                <w:sz w:val="21"/>
                <w:szCs w:val="21"/>
              </w:rPr>
            </w:pPr>
            <w:r w:rsidRPr="00AA7ECB">
              <w:rPr>
                <w:color w:val="000000"/>
                <w:kern w:val="0"/>
                <w:sz w:val="21"/>
                <w:szCs w:val="21"/>
              </w:rPr>
              <w:t>id</w:t>
            </w:r>
          </w:p>
        </w:tc>
        <w:tc>
          <w:tcPr>
            <w:tcW w:w="851" w:type="dxa"/>
            <w:tcBorders>
              <w:top w:val="nil"/>
              <w:left w:val="nil"/>
              <w:bottom w:val="single" w:sz="4" w:space="0" w:color="auto"/>
              <w:right w:val="single" w:sz="4" w:space="0" w:color="auto"/>
            </w:tcBorders>
            <w:shd w:val="clear" w:color="auto" w:fill="auto"/>
            <w:noWrap/>
            <w:vAlign w:val="bottom"/>
            <w:hideMark/>
          </w:tcPr>
          <w:p w14:paraId="1AEDC33A" w14:textId="77777777" w:rsidR="00987805" w:rsidRPr="006F2BA2" w:rsidRDefault="00987805" w:rsidP="00F9575C">
            <w:pPr>
              <w:widowControl/>
              <w:jc w:val="left"/>
              <w:rPr>
                <w:color w:val="000000"/>
                <w:kern w:val="0"/>
                <w:sz w:val="21"/>
                <w:szCs w:val="21"/>
              </w:rPr>
            </w:pPr>
            <w:r w:rsidRPr="006F2BA2">
              <w:rPr>
                <w:color w:val="000000"/>
                <w:kern w:val="0"/>
                <w:sz w:val="21"/>
                <w:szCs w:val="21"/>
              </w:rPr>
              <w:t>PK</w:t>
            </w:r>
          </w:p>
        </w:tc>
      </w:tr>
      <w:tr w:rsidR="00987805" w:rsidRPr="00FB56C2" w14:paraId="7CEE91FC" w14:textId="77777777" w:rsidTr="00F9575C">
        <w:trPr>
          <w:trHeight w:val="280"/>
          <w:jc w:val="center"/>
        </w:trPr>
        <w:tc>
          <w:tcPr>
            <w:tcW w:w="1838" w:type="dxa"/>
            <w:tcBorders>
              <w:top w:val="nil"/>
              <w:left w:val="single" w:sz="4" w:space="0" w:color="auto"/>
              <w:bottom w:val="single" w:sz="4" w:space="0" w:color="auto"/>
              <w:right w:val="single" w:sz="4" w:space="0" w:color="auto"/>
            </w:tcBorders>
            <w:shd w:val="clear" w:color="auto" w:fill="auto"/>
            <w:noWrap/>
            <w:vAlign w:val="bottom"/>
            <w:hideMark/>
          </w:tcPr>
          <w:p w14:paraId="4D88EBCF" w14:textId="77777777" w:rsidR="00987805" w:rsidRPr="006F2BA2" w:rsidRDefault="00987805" w:rsidP="00F9575C">
            <w:pPr>
              <w:widowControl/>
              <w:jc w:val="left"/>
              <w:rPr>
                <w:color w:val="000000"/>
                <w:kern w:val="0"/>
                <w:sz w:val="21"/>
                <w:szCs w:val="21"/>
              </w:rPr>
            </w:pPr>
            <w:r w:rsidRPr="006F2BA2">
              <w:rPr>
                <w:color w:val="000000"/>
                <w:kern w:val="0"/>
                <w:sz w:val="21"/>
                <w:szCs w:val="21"/>
              </w:rPr>
              <w:t>name</w:t>
            </w:r>
          </w:p>
        </w:tc>
        <w:tc>
          <w:tcPr>
            <w:tcW w:w="1352" w:type="dxa"/>
            <w:tcBorders>
              <w:top w:val="nil"/>
              <w:left w:val="nil"/>
              <w:bottom w:val="single" w:sz="4" w:space="0" w:color="auto"/>
              <w:right w:val="single" w:sz="4" w:space="0" w:color="auto"/>
            </w:tcBorders>
            <w:shd w:val="clear" w:color="auto" w:fill="auto"/>
            <w:noWrap/>
            <w:vAlign w:val="bottom"/>
            <w:hideMark/>
          </w:tcPr>
          <w:p w14:paraId="18CB4B74" w14:textId="77777777" w:rsidR="00987805" w:rsidRPr="006F2BA2" w:rsidRDefault="00987805" w:rsidP="00F9575C">
            <w:pPr>
              <w:widowControl/>
              <w:jc w:val="left"/>
              <w:rPr>
                <w:color w:val="000000"/>
                <w:kern w:val="0"/>
                <w:sz w:val="21"/>
                <w:szCs w:val="21"/>
              </w:rPr>
            </w:pPr>
            <w:r w:rsidRPr="006F2BA2">
              <w:rPr>
                <w:color w:val="000000"/>
                <w:kern w:val="0"/>
                <w:sz w:val="21"/>
                <w:szCs w:val="21"/>
              </w:rPr>
              <w:t>varchar</w:t>
            </w:r>
          </w:p>
        </w:tc>
        <w:tc>
          <w:tcPr>
            <w:tcW w:w="1205" w:type="dxa"/>
            <w:tcBorders>
              <w:top w:val="nil"/>
              <w:left w:val="nil"/>
              <w:bottom w:val="single" w:sz="4" w:space="0" w:color="auto"/>
              <w:right w:val="single" w:sz="4" w:space="0" w:color="auto"/>
            </w:tcBorders>
            <w:shd w:val="clear" w:color="auto" w:fill="auto"/>
            <w:noWrap/>
            <w:vAlign w:val="bottom"/>
            <w:hideMark/>
          </w:tcPr>
          <w:p w14:paraId="4A1A6028" w14:textId="77777777" w:rsidR="00987805" w:rsidRPr="006F2BA2" w:rsidRDefault="00987805" w:rsidP="00F9575C">
            <w:pPr>
              <w:widowControl/>
              <w:jc w:val="center"/>
              <w:rPr>
                <w:color w:val="000000"/>
                <w:kern w:val="0"/>
                <w:sz w:val="21"/>
                <w:szCs w:val="21"/>
              </w:rPr>
            </w:pPr>
            <w:r w:rsidRPr="006F2BA2">
              <w:rPr>
                <w:color w:val="000000"/>
                <w:kern w:val="0"/>
                <w:sz w:val="21"/>
                <w:szCs w:val="21"/>
              </w:rPr>
              <w:t>2000</w:t>
            </w:r>
          </w:p>
        </w:tc>
        <w:tc>
          <w:tcPr>
            <w:tcW w:w="2404" w:type="dxa"/>
            <w:tcBorders>
              <w:top w:val="nil"/>
              <w:left w:val="nil"/>
              <w:bottom w:val="single" w:sz="4" w:space="0" w:color="auto"/>
              <w:right w:val="single" w:sz="4" w:space="0" w:color="auto"/>
            </w:tcBorders>
            <w:shd w:val="clear" w:color="auto" w:fill="auto"/>
            <w:noWrap/>
            <w:vAlign w:val="bottom"/>
            <w:hideMark/>
          </w:tcPr>
          <w:p w14:paraId="70E7AF27" w14:textId="77777777" w:rsidR="00987805" w:rsidRPr="006F2BA2" w:rsidRDefault="00987805" w:rsidP="00F9575C">
            <w:pPr>
              <w:widowControl/>
              <w:jc w:val="left"/>
              <w:rPr>
                <w:rFonts w:ascii="宋体" w:hAnsi="宋体" w:cs="宋体"/>
                <w:color w:val="000000"/>
                <w:kern w:val="0"/>
                <w:sz w:val="21"/>
                <w:szCs w:val="21"/>
              </w:rPr>
            </w:pPr>
            <w:r w:rsidRPr="006F2BA2">
              <w:rPr>
                <w:rFonts w:ascii="宋体" w:hAnsi="宋体" w:cs="宋体" w:hint="eastAsia"/>
                <w:color w:val="000000"/>
                <w:kern w:val="0"/>
                <w:sz w:val="21"/>
                <w:szCs w:val="21"/>
              </w:rPr>
              <w:t>包名称</w:t>
            </w:r>
          </w:p>
        </w:tc>
        <w:tc>
          <w:tcPr>
            <w:tcW w:w="851" w:type="dxa"/>
            <w:tcBorders>
              <w:top w:val="nil"/>
              <w:left w:val="nil"/>
              <w:bottom w:val="single" w:sz="4" w:space="0" w:color="auto"/>
              <w:right w:val="single" w:sz="4" w:space="0" w:color="auto"/>
            </w:tcBorders>
            <w:shd w:val="clear" w:color="auto" w:fill="auto"/>
            <w:noWrap/>
            <w:vAlign w:val="bottom"/>
            <w:hideMark/>
          </w:tcPr>
          <w:p w14:paraId="03375618" w14:textId="77777777" w:rsidR="00987805" w:rsidRPr="006F2BA2" w:rsidRDefault="00987805" w:rsidP="00F9575C">
            <w:pPr>
              <w:widowControl/>
              <w:jc w:val="left"/>
              <w:rPr>
                <w:color w:val="000000"/>
                <w:kern w:val="0"/>
                <w:sz w:val="21"/>
                <w:szCs w:val="21"/>
              </w:rPr>
            </w:pPr>
            <w:r w:rsidRPr="006F2BA2">
              <w:rPr>
                <w:color w:val="000000"/>
                <w:kern w:val="0"/>
                <w:sz w:val="21"/>
                <w:szCs w:val="21"/>
              </w:rPr>
              <w:t xml:space="preserve">　</w:t>
            </w:r>
          </w:p>
        </w:tc>
      </w:tr>
      <w:tr w:rsidR="00987805" w:rsidRPr="00FB56C2" w14:paraId="4D5254D8" w14:textId="77777777" w:rsidTr="00F9575C">
        <w:trPr>
          <w:trHeight w:val="280"/>
          <w:jc w:val="center"/>
        </w:trPr>
        <w:tc>
          <w:tcPr>
            <w:tcW w:w="1838" w:type="dxa"/>
            <w:tcBorders>
              <w:top w:val="nil"/>
              <w:left w:val="single" w:sz="4" w:space="0" w:color="auto"/>
              <w:bottom w:val="single" w:sz="4" w:space="0" w:color="auto"/>
              <w:right w:val="single" w:sz="4" w:space="0" w:color="auto"/>
            </w:tcBorders>
            <w:shd w:val="clear" w:color="auto" w:fill="auto"/>
            <w:noWrap/>
            <w:vAlign w:val="bottom"/>
            <w:hideMark/>
          </w:tcPr>
          <w:p w14:paraId="67636463" w14:textId="77777777" w:rsidR="00987805" w:rsidRPr="006F2BA2" w:rsidRDefault="00987805" w:rsidP="00F9575C">
            <w:pPr>
              <w:widowControl/>
              <w:jc w:val="left"/>
              <w:rPr>
                <w:color w:val="000000"/>
                <w:kern w:val="0"/>
                <w:sz w:val="21"/>
                <w:szCs w:val="21"/>
              </w:rPr>
            </w:pPr>
            <w:r w:rsidRPr="006F2BA2">
              <w:rPr>
                <w:color w:val="000000"/>
                <w:kern w:val="0"/>
                <w:sz w:val="21"/>
                <w:szCs w:val="21"/>
              </w:rPr>
              <w:t>code</w:t>
            </w:r>
          </w:p>
        </w:tc>
        <w:tc>
          <w:tcPr>
            <w:tcW w:w="1352" w:type="dxa"/>
            <w:tcBorders>
              <w:top w:val="nil"/>
              <w:left w:val="nil"/>
              <w:bottom w:val="single" w:sz="4" w:space="0" w:color="auto"/>
              <w:right w:val="single" w:sz="4" w:space="0" w:color="auto"/>
            </w:tcBorders>
            <w:shd w:val="clear" w:color="auto" w:fill="auto"/>
            <w:noWrap/>
            <w:vAlign w:val="bottom"/>
            <w:hideMark/>
          </w:tcPr>
          <w:p w14:paraId="6B0F13D6" w14:textId="77777777" w:rsidR="00987805" w:rsidRPr="006F2BA2" w:rsidRDefault="00987805" w:rsidP="00F9575C">
            <w:pPr>
              <w:widowControl/>
              <w:jc w:val="left"/>
              <w:rPr>
                <w:color w:val="000000"/>
                <w:kern w:val="0"/>
                <w:sz w:val="21"/>
                <w:szCs w:val="21"/>
              </w:rPr>
            </w:pPr>
            <w:r w:rsidRPr="006F2BA2">
              <w:rPr>
                <w:color w:val="000000"/>
                <w:kern w:val="0"/>
                <w:sz w:val="21"/>
                <w:szCs w:val="21"/>
              </w:rPr>
              <w:t>varchar</w:t>
            </w:r>
          </w:p>
        </w:tc>
        <w:tc>
          <w:tcPr>
            <w:tcW w:w="1205" w:type="dxa"/>
            <w:tcBorders>
              <w:top w:val="nil"/>
              <w:left w:val="nil"/>
              <w:bottom w:val="single" w:sz="4" w:space="0" w:color="auto"/>
              <w:right w:val="single" w:sz="4" w:space="0" w:color="auto"/>
            </w:tcBorders>
            <w:shd w:val="clear" w:color="auto" w:fill="auto"/>
            <w:noWrap/>
            <w:vAlign w:val="bottom"/>
            <w:hideMark/>
          </w:tcPr>
          <w:p w14:paraId="3C78EBD5" w14:textId="77777777" w:rsidR="00987805" w:rsidRPr="006F2BA2" w:rsidRDefault="00987805" w:rsidP="00F9575C">
            <w:pPr>
              <w:widowControl/>
              <w:jc w:val="center"/>
              <w:rPr>
                <w:color w:val="000000"/>
                <w:kern w:val="0"/>
                <w:sz w:val="21"/>
                <w:szCs w:val="21"/>
              </w:rPr>
            </w:pPr>
            <w:r w:rsidRPr="006F2BA2">
              <w:rPr>
                <w:color w:val="000000"/>
                <w:kern w:val="0"/>
                <w:sz w:val="21"/>
                <w:szCs w:val="21"/>
              </w:rPr>
              <w:t>255</w:t>
            </w:r>
          </w:p>
        </w:tc>
        <w:tc>
          <w:tcPr>
            <w:tcW w:w="2404" w:type="dxa"/>
            <w:tcBorders>
              <w:top w:val="nil"/>
              <w:left w:val="nil"/>
              <w:bottom w:val="single" w:sz="4" w:space="0" w:color="auto"/>
              <w:right w:val="single" w:sz="4" w:space="0" w:color="auto"/>
            </w:tcBorders>
            <w:shd w:val="clear" w:color="auto" w:fill="auto"/>
            <w:noWrap/>
            <w:vAlign w:val="bottom"/>
            <w:hideMark/>
          </w:tcPr>
          <w:p w14:paraId="05FC2439" w14:textId="77777777" w:rsidR="00987805" w:rsidRPr="006F2BA2" w:rsidRDefault="00987805" w:rsidP="00F9575C">
            <w:pPr>
              <w:widowControl/>
              <w:jc w:val="left"/>
              <w:rPr>
                <w:rFonts w:ascii="宋体" w:hAnsi="宋体" w:cs="宋体"/>
                <w:color w:val="000000"/>
                <w:kern w:val="0"/>
                <w:sz w:val="21"/>
                <w:szCs w:val="21"/>
              </w:rPr>
            </w:pPr>
            <w:r w:rsidRPr="006F2BA2">
              <w:rPr>
                <w:rFonts w:ascii="宋体" w:hAnsi="宋体" w:cs="宋体" w:hint="eastAsia"/>
                <w:color w:val="000000"/>
                <w:kern w:val="0"/>
                <w:sz w:val="21"/>
                <w:szCs w:val="21"/>
              </w:rPr>
              <w:t>包编码</w:t>
            </w:r>
          </w:p>
        </w:tc>
        <w:tc>
          <w:tcPr>
            <w:tcW w:w="851" w:type="dxa"/>
            <w:tcBorders>
              <w:top w:val="nil"/>
              <w:left w:val="nil"/>
              <w:bottom w:val="single" w:sz="4" w:space="0" w:color="auto"/>
              <w:right w:val="single" w:sz="4" w:space="0" w:color="auto"/>
            </w:tcBorders>
            <w:shd w:val="clear" w:color="auto" w:fill="auto"/>
            <w:noWrap/>
            <w:vAlign w:val="bottom"/>
            <w:hideMark/>
          </w:tcPr>
          <w:p w14:paraId="35064A04" w14:textId="77777777" w:rsidR="00987805" w:rsidRPr="006F2BA2" w:rsidRDefault="00987805" w:rsidP="00F9575C">
            <w:pPr>
              <w:widowControl/>
              <w:jc w:val="left"/>
              <w:rPr>
                <w:color w:val="000000"/>
                <w:kern w:val="0"/>
                <w:sz w:val="21"/>
                <w:szCs w:val="21"/>
              </w:rPr>
            </w:pPr>
            <w:r w:rsidRPr="006F2BA2">
              <w:rPr>
                <w:color w:val="000000"/>
                <w:kern w:val="0"/>
                <w:sz w:val="21"/>
                <w:szCs w:val="21"/>
              </w:rPr>
              <w:t xml:space="preserve">　</w:t>
            </w:r>
          </w:p>
        </w:tc>
      </w:tr>
      <w:tr w:rsidR="00987805" w:rsidRPr="00FB56C2" w14:paraId="4FA4CBA4" w14:textId="77777777" w:rsidTr="00F9575C">
        <w:trPr>
          <w:trHeight w:val="280"/>
          <w:jc w:val="center"/>
        </w:trPr>
        <w:tc>
          <w:tcPr>
            <w:tcW w:w="1838" w:type="dxa"/>
            <w:tcBorders>
              <w:top w:val="nil"/>
              <w:left w:val="single" w:sz="4" w:space="0" w:color="auto"/>
              <w:bottom w:val="single" w:sz="4" w:space="0" w:color="auto"/>
              <w:right w:val="single" w:sz="4" w:space="0" w:color="auto"/>
            </w:tcBorders>
            <w:shd w:val="clear" w:color="auto" w:fill="auto"/>
            <w:noWrap/>
            <w:vAlign w:val="bottom"/>
            <w:hideMark/>
          </w:tcPr>
          <w:p w14:paraId="6A8DB0B1" w14:textId="77777777" w:rsidR="00987805" w:rsidRPr="006F2BA2" w:rsidRDefault="00987805" w:rsidP="00F9575C">
            <w:pPr>
              <w:widowControl/>
              <w:jc w:val="left"/>
              <w:rPr>
                <w:color w:val="000000"/>
                <w:kern w:val="0"/>
                <w:sz w:val="21"/>
                <w:szCs w:val="21"/>
              </w:rPr>
            </w:pPr>
            <w:r w:rsidRPr="006F2BA2">
              <w:rPr>
                <w:color w:val="000000"/>
                <w:kern w:val="0"/>
                <w:sz w:val="21"/>
                <w:szCs w:val="21"/>
              </w:rPr>
              <w:t>price</w:t>
            </w:r>
          </w:p>
        </w:tc>
        <w:tc>
          <w:tcPr>
            <w:tcW w:w="1352" w:type="dxa"/>
            <w:tcBorders>
              <w:top w:val="nil"/>
              <w:left w:val="nil"/>
              <w:bottom w:val="single" w:sz="4" w:space="0" w:color="auto"/>
              <w:right w:val="single" w:sz="4" w:space="0" w:color="auto"/>
            </w:tcBorders>
            <w:shd w:val="clear" w:color="auto" w:fill="auto"/>
            <w:noWrap/>
            <w:vAlign w:val="bottom"/>
            <w:hideMark/>
          </w:tcPr>
          <w:p w14:paraId="58C0686A" w14:textId="77777777" w:rsidR="00987805" w:rsidRPr="006F2BA2" w:rsidRDefault="00987805" w:rsidP="00F9575C">
            <w:pPr>
              <w:widowControl/>
              <w:jc w:val="left"/>
              <w:rPr>
                <w:color w:val="000000"/>
                <w:kern w:val="0"/>
                <w:sz w:val="21"/>
                <w:szCs w:val="21"/>
              </w:rPr>
            </w:pPr>
            <w:r w:rsidRPr="006F2BA2">
              <w:rPr>
                <w:color w:val="000000"/>
                <w:kern w:val="0"/>
                <w:sz w:val="21"/>
                <w:szCs w:val="21"/>
              </w:rPr>
              <w:t>decimal</w:t>
            </w:r>
          </w:p>
        </w:tc>
        <w:tc>
          <w:tcPr>
            <w:tcW w:w="1205" w:type="dxa"/>
            <w:tcBorders>
              <w:top w:val="nil"/>
              <w:left w:val="nil"/>
              <w:bottom w:val="single" w:sz="4" w:space="0" w:color="auto"/>
              <w:right w:val="single" w:sz="4" w:space="0" w:color="auto"/>
            </w:tcBorders>
            <w:shd w:val="clear" w:color="auto" w:fill="auto"/>
            <w:noWrap/>
            <w:vAlign w:val="bottom"/>
            <w:hideMark/>
          </w:tcPr>
          <w:p w14:paraId="68729CD9" w14:textId="77777777" w:rsidR="00987805" w:rsidRPr="006F2BA2" w:rsidRDefault="00987805" w:rsidP="00F9575C">
            <w:pPr>
              <w:widowControl/>
              <w:jc w:val="center"/>
              <w:rPr>
                <w:color w:val="000000"/>
                <w:kern w:val="0"/>
                <w:sz w:val="21"/>
                <w:szCs w:val="21"/>
              </w:rPr>
            </w:pPr>
            <w:r w:rsidRPr="006F2BA2">
              <w:rPr>
                <w:color w:val="000000"/>
                <w:kern w:val="0"/>
                <w:sz w:val="21"/>
                <w:szCs w:val="21"/>
              </w:rPr>
              <w:t>14</w:t>
            </w:r>
          </w:p>
        </w:tc>
        <w:tc>
          <w:tcPr>
            <w:tcW w:w="2404" w:type="dxa"/>
            <w:tcBorders>
              <w:top w:val="nil"/>
              <w:left w:val="nil"/>
              <w:bottom w:val="single" w:sz="4" w:space="0" w:color="auto"/>
              <w:right w:val="single" w:sz="4" w:space="0" w:color="auto"/>
            </w:tcBorders>
            <w:shd w:val="clear" w:color="auto" w:fill="auto"/>
            <w:noWrap/>
            <w:vAlign w:val="bottom"/>
            <w:hideMark/>
          </w:tcPr>
          <w:p w14:paraId="0FF811B8" w14:textId="77777777" w:rsidR="00987805" w:rsidRPr="006F2BA2" w:rsidRDefault="00987805" w:rsidP="00F9575C">
            <w:pPr>
              <w:widowControl/>
              <w:jc w:val="left"/>
              <w:rPr>
                <w:rFonts w:ascii="宋体" w:hAnsi="宋体" w:cs="宋体"/>
                <w:color w:val="000000"/>
                <w:kern w:val="0"/>
                <w:sz w:val="21"/>
                <w:szCs w:val="21"/>
              </w:rPr>
            </w:pPr>
            <w:r w:rsidRPr="006F2BA2">
              <w:rPr>
                <w:rFonts w:ascii="宋体" w:hAnsi="宋体" w:cs="宋体" w:hint="eastAsia"/>
                <w:color w:val="000000"/>
                <w:kern w:val="0"/>
                <w:sz w:val="21"/>
                <w:szCs w:val="21"/>
              </w:rPr>
              <w:t>价格</w:t>
            </w:r>
          </w:p>
        </w:tc>
        <w:tc>
          <w:tcPr>
            <w:tcW w:w="851" w:type="dxa"/>
            <w:tcBorders>
              <w:top w:val="nil"/>
              <w:left w:val="nil"/>
              <w:bottom w:val="single" w:sz="4" w:space="0" w:color="auto"/>
              <w:right w:val="single" w:sz="4" w:space="0" w:color="auto"/>
            </w:tcBorders>
            <w:shd w:val="clear" w:color="auto" w:fill="auto"/>
            <w:noWrap/>
            <w:vAlign w:val="bottom"/>
            <w:hideMark/>
          </w:tcPr>
          <w:p w14:paraId="3ACC6E00" w14:textId="77777777" w:rsidR="00987805" w:rsidRPr="006F2BA2" w:rsidRDefault="00987805" w:rsidP="00F9575C">
            <w:pPr>
              <w:widowControl/>
              <w:jc w:val="left"/>
              <w:rPr>
                <w:color w:val="000000"/>
                <w:kern w:val="0"/>
                <w:sz w:val="21"/>
                <w:szCs w:val="21"/>
              </w:rPr>
            </w:pPr>
            <w:r w:rsidRPr="006F2BA2">
              <w:rPr>
                <w:color w:val="000000"/>
                <w:kern w:val="0"/>
                <w:sz w:val="21"/>
                <w:szCs w:val="21"/>
              </w:rPr>
              <w:t xml:space="preserve">　</w:t>
            </w:r>
          </w:p>
        </w:tc>
      </w:tr>
      <w:tr w:rsidR="00987805" w:rsidRPr="00FB56C2" w14:paraId="72C26699" w14:textId="77777777" w:rsidTr="00F9575C">
        <w:trPr>
          <w:trHeight w:val="280"/>
          <w:jc w:val="center"/>
        </w:trPr>
        <w:tc>
          <w:tcPr>
            <w:tcW w:w="1838" w:type="dxa"/>
            <w:tcBorders>
              <w:top w:val="nil"/>
              <w:left w:val="single" w:sz="4" w:space="0" w:color="auto"/>
              <w:bottom w:val="single" w:sz="4" w:space="0" w:color="auto"/>
              <w:right w:val="single" w:sz="4" w:space="0" w:color="auto"/>
            </w:tcBorders>
            <w:shd w:val="clear" w:color="auto" w:fill="auto"/>
            <w:noWrap/>
            <w:vAlign w:val="bottom"/>
            <w:hideMark/>
          </w:tcPr>
          <w:p w14:paraId="00254406" w14:textId="77777777" w:rsidR="00987805" w:rsidRPr="006F2BA2" w:rsidRDefault="00987805" w:rsidP="00F9575C">
            <w:pPr>
              <w:widowControl/>
              <w:jc w:val="left"/>
              <w:rPr>
                <w:color w:val="000000"/>
                <w:kern w:val="0"/>
                <w:sz w:val="21"/>
                <w:szCs w:val="21"/>
              </w:rPr>
            </w:pPr>
            <w:r w:rsidRPr="006F2BA2">
              <w:rPr>
                <w:color w:val="000000"/>
                <w:kern w:val="0"/>
                <w:sz w:val="21"/>
                <w:szCs w:val="21"/>
              </w:rPr>
              <w:t>user_id</w:t>
            </w:r>
          </w:p>
        </w:tc>
        <w:tc>
          <w:tcPr>
            <w:tcW w:w="1352" w:type="dxa"/>
            <w:tcBorders>
              <w:top w:val="nil"/>
              <w:left w:val="nil"/>
              <w:bottom w:val="single" w:sz="4" w:space="0" w:color="auto"/>
              <w:right w:val="single" w:sz="4" w:space="0" w:color="auto"/>
            </w:tcBorders>
            <w:shd w:val="clear" w:color="auto" w:fill="auto"/>
            <w:noWrap/>
            <w:vAlign w:val="bottom"/>
            <w:hideMark/>
          </w:tcPr>
          <w:p w14:paraId="30AF4DCE" w14:textId="77777777" w:rsidR="00987805" w:rsidRPr="006F2BA2" w:rsidRDefault="00987805" w:rsidP="00F9575C">
            <w:pPr>
              <w:widowControl/>
              <w:jc w:val="left"/>
              <w:rPr>
                <w:color w:val="000000"/>
                <w:kern w:val="0"/>
                <w:sz w:val="21"/>
                <w:szCs w:val="21"/>
              </w:rPr>
            </w:pPr>
            <w:r w:rsidRPr="006F2BA2">
              <w:rPr>
                <w:color w:val="000000"/>
                <w:kern w:val="0"/>
                <w:sz w:val="21"/>
                <w:szCs w:val="21"/>
              </w:rPr>
              <w:t>int</w:t>
            </w:r>
          </w:p>
        </w:tc>
        <w:tc>
          <w:tcPr>
            <w:tcW w:w="1205" w:type="dxa"/>
            <w:tcBorders>
              <w:top w:val="nil"/>
              <w:left w:val="nil"/>
              <w:bottom w:val="single" w:sz="4" w:space="0" w:color="auto"/>
              <w:right w:val="single" w:sz="4" w:space="0" w:color="auto"/>
            </w:tcBorders>
            <w:shd w:val="clear" w:color="auto" w:fill="auto"/>
            <w:noWrap/>
            <w:vAlign w:val="bottom"/>
            <w:hideMark/>
          </w:tcPr>
          <w:p w14:paraId="5048B772" w14:textId="77777777" w:rsidR="00987805" w:rsidRPr="006F2BA2" w:rsidRDefault="00987805" w:rsidP="00F9575C">
            <w:pPr>
              <w:widowControl/>
              <w:jc w:val="center"/>
              <w:rPr>
                <w:color w:val="000000"/>
                <w:kern w:val="0"/>
                <w:sz w:val="21"/>
                <w:szCs w:val="21"/>
              </w:rPr>
            </w:pPr>
            <w:r w:rsidRPr="006F2BA2">
              <w:rPr>
                <w:color w:val="000000"/>
                <w:kern w:val="0"/>
                <w:sz w:val="21"/>
                <w:szCs w:val="21"/>
              </w:rPr>
              <w:t>11</w:t>
            </w:r>
          </w:p>
        </w:tc>
        <w:tc>
          <w:tcPr>
            <w:tcW w:w="2404" w:type="dxa"/>
            <w:tcBorders>
              <w:top w:val="nil"/>
              <w:left w:val="nil"/>
              <w:bottom w:val="single" w:sz="4" w:space="0" w:color="auto"/>
              <w:right w:val="single" w:sz="4" w:space="0" w:color="auto"/>
            </w:tcBorders>
            <w:shd w:val="clear" w:color="auto" w:fill="auto"/>
            <w:noWrap/>
            <w:vAlign w:val="bottom"/>
            <w:hideMark/>
          </w:tcPr>
          <w:p w14:paraId="10B26FF3" w14:textId="77777777" w:rsidR="00987805" w:rsidRPr="006F2BA2" w:rsidRDefault="00987805" w:rsidP="00F9575C">
            <w:pPr>
              <w:widowControl/>
              <w:jc w:val="left"/>
              <w:rPr>
                <w:rFonts w:ascii="宋体" w:hAnsi="宋体" w:cs="宋体"/>
                <w:color w:val="000000"/>
                <w:kern w:val="0"/>
                <w:sz w:val="21"/>
                <w:szCs w:val="21"/>
              </w:rPr>
            </w:pPr>
            <w:r w:rsidRPr="006F2BA2">
              <w:rPr>
                <w:rFonts w:ascii="宋体" w:hAnsi="宋体" w:cs="宋体" w:hint="eastAsia"/>
                <w:color w:val="000000"/>
                <w:kern w:val="0"/>
                <w:sz w:val="21"/>
                <w:szCs w:val="21"/>
              </w:rPr>
              <w:t>创建人</w:t>
            </w:r>
          </w:p>
        </w:tc>
        <w:tc>
          <w:tcPr>
            <w:tcW w:w="851" w:type="dxa"/>
            <w:tcBorders>
              <w:top w:val="nil"/>
              <w:left w:val="nil"/>
              <w:bottom w:val="single" w:sz="4" w:space="0" w:color="auto"/>
              <w:right w:val="single" w:sz="4" w:space="0" w:color="auto"/>
            </w:tcBorders>
            <w:shd w:val="clear" w:color="auto" w:fill="auto"/>
            <w:noWrap/>
            <w:vAlign w:val="bottom"/>
            <w:hideMark/>
          </w:tcPr>
          <w:p w14:paraId="287D8775" w14:textId="77777777" w:rsidR="00987805" w:rsidRPr="006F2BA2" w:rsidRDefault="00987805" w:rsidP="00F9575C">
            <w:pPr>
              <w:widowControl/>
              <w:jc w:val="left"/>
              <w:rPr>
                <w:color w:val="000000"/>
                <w:kern w:val="0"/>
                <w:sz w:val="21"/>
                <w:szCs w:val="21"/>
              </w:rPr>
            </w:pPr>
            <w:r w:rsidRPr="006F2BA2">
              <w:rPr>
                <w:color w:val="000000"/>
                <w:kern w:val="0"/>
                <w:sz w:val="21"/>
                <w:szCs w:val="21"/>
              </w:rPr>
              <w:t>FK</w:t>
            </w:r>
          </w:p>
        </w:tc>
      </w:tr>
      <w:tr w:rsidR="00987805" w:rsidRPr="00FB56C2" w14:paraId="0686203D" w14:textId="77777777" w:rsidTr="00F9575C">
        <w:trPr>
          <w:trHeight w:val="280"/>
          <w:jc w:val="center"/>
        </w:trPr>
        <w:tc>
          <w:tcPr>
            <w:tcW w:w="1838" w:type="dxa"/>
            <w:tcBorders>
              <w:top w:val="nil"/>
              <w:left w:val="single" w:sz="4" w:space="0" w:color="auto"/>
              <w:bottom w:val="single" w:sz="4" w:space="0" w:color="auto"/>
              <w:right w:val="single" w:sz="4" w:space="0" w:color="auto"/>
            </w:tcBorders>
            <w:shd w:val="clear" w:color="auto" w:fill="auto"/>
            <w:noWrap/>
            <w:vAlign w:val="bottom"/>
            <w:hideMark/>
          </w:tcPr>
          <w:p w14:paraId="26E6E648" w14:textId="77777777" w:rsidR="00987805" w:rsidRPr="006F2BA2" w:rsidRDefault="00987805" w:rsidP="00F9575C">
            <w:pPr>
              <w:widowControl/>
              <w:jc w:val="left"/>
              <w:rPr>
                <w:color w:val="000000"/>
                <w:kern w:val="0"/>
                <w:sz w:val="21"/>
                <w:szCs w:val="21"/>
              </w:rPr>
            </w:pPr>
            <w:r w:rsidRPr="006F2BA2">
              <w:rPr>
                <w:color w:val="000000"/>
                <w:kern w:val="0"/>
                <w:sz w:val="21"/>
                <w:szCs w:val="21"/>
              </w:rPr>
              <w:t>create_time</w:t>
            </w:r>
          </w:p>
        </w:tc>
        <w:tc>
          <w:tcPr>
            <w:tcW w:w="1352" w:type="dxa"/>
            <w:tcBorders>
              <w:top w:val="nil"/>
              <w:left w:val="nil"/>
              <w:bottom w:val="single" w:sz="4" w:space="0" w:color="auto"/>
              <w:right w:val="single" w:sz="4" w:space="0" w:color="auto"/>
            </w:tcBorders>
            <w:shd w:val="clear" w:color="auto" w:fill="auto"/>
            <w:noWrap/>
            <w:vAlign w:val="bottom"/>
            <w:hideMark/>
          </w:tcPr>
          <w:p w14:paraId="031D24D0" w14:textId="77777777" w:rsidR="00987805" w:rsidRPr="006F2BA2" w:rsidRDefault="00987805" w:rsidP="00F9575C">
            <w:pPr>
              <w:widowControl/>
              <w:jc w:val="left"/>
              <w:rPr>
                <w:color w:val="000000"/>
                <w:kern w:val="0"/>
                <w:sz w:val="21"/>
                <w:szCs w:val="21"/>
              </w:rPr>
            </w:pPr>
            <w:r w:rsidRPr="006F2BA2">
              <w:rPr>
                <w:color w:val="000000"/>
                <w:kern w:val="0"/>
                <w:sz w:val="21"/>
                <w:szCs w:val="21"/>
              </w:rPr>
              <w:t>timestamp</w:t>
            </w:r>
          </w:p>
        </w:tc>
        <w:tc>
          <w:tcPr>
            <w:tcW w:w="1205" w:type="dxa"/>
            <w:tcBorders>
              <w:top w:val="nil"/>
              <w:left w:val="nil"/>
              <w:bottom w:val="single" w:sz="4" w:space="0" w:color="auto"/>
              <w:right w:val="single" w:sz="4" w:space="0" w:color="auto"/>
            </w:tcBorders>
            <w:shd w:val="clear" w:color="auto" w:fill="auto"/>
            <w:noWrap/>
            <w:vAlign w:val="bottom"/>
            <w:hideMark/>
          </w:tcPr>
          <w:p w14:paraId="1019EC13" w14:textId="77777777" w:rsidR="00987805" w:rsidRPr="006F2BA2" w:rsidRDefault="00987805" w:rsidP="00F9575C">
            <w:pPr>
              <w:widowControl/>
              <w:jc w:val="center"/>
              <w:rPr>
                <w:color w:val="000000"/>
                <w:kern w:val="0"/>
                <w:sz w:val="21"/>
                <w:szCs w:val="21"/>
              </w:rPr>
            </w:pPr>
            <w:r w:rsidRPr="006F2BA2">
              <w:rPr>
                <w:color w:val="000000"/>
                <w:kern w:val="0"/>
                <w:sz w:val="21"/>
                <w:szCs w:val="21"/>
              </w:rPr>
              <w:t>0</w:t>
            </w:r>
          </w:p>
        </w:tc>
        <w:tc>
          <w:tcPr>
            <w:tcW w:w="2404" w:type="dxa"/>
            <w:tcBorders>
              <w:top w:val="nil"/>
              <w:left w:val="nil"/>
              <w:bottom w:val="single" w:sz="4" w:space="0" w:color="auto"/>
              <w:right w:val="single" w:sz="4" w:space="0" w:color="auto"/>
            </w:tcBorders>
            <w:shd w:val="clear" w:color="auto" w:fill="auto"/>
            <w:noWrap/>
            <w:vAlign w:val="bottom"/>
            <w:hideMark/>
          </w:tcPr>
          <w:p w14:paraId="4D824455" w14:textId="77777777" w:rsidR="00987805" w:rsidRPr="006F2BA2" w:rsidRDefault="00987805" w:rsidP="00F9575C">
            <w:pPr>
              <w:widowControl/>
              <w:jc w:val="left"/>
              <w:rPr>
                <w:rFonts w:ascii="宋体" w:hAnsi="宋体" w:cs="宋体"/>
                <w:color w:val="000000"/>
                <w:kern w:val="0"/>
                <w:sz w:val="21"/>
                <w:szCs w:val="21"/>
              </w:rPr>
            </w:pPr>
            <w:r w:rsidRPr="006F2BA2">
              <w:rPr>
                <w:rFonts w:ascii="宋体" w:hAnsi="宋体" w:cs="宋体" w:hint="eastAsia"/>
                <w:color w:val="000000"/>
                <w:kern w:val="0"/>
                <w:sz w:val="21"/>
                <w:szCs w:val="21"/>
              </w:rPr>
              <w:t>创建时间</w:t>
            </w:r>
          </w:p>
        </w:tc>
        <w:tc>
          <w:tcPr>
            <w:tcW w:w="851" w:type="dxa"/>
            <w:tcBorders>
              <w:top w:val="nil"/>
              <w:left w:val="nil"/>
              <w:bottom w:val="single" w:sz="4" w:space="0" w:color="auto"/>
              <w:right w:val="single" w:sz="4" w:space="0" w:color="auto"/>
            </w:tcBorders>
            <w:shd w:val="clear" w:color="auto" w:fill="auto"/>
            <w:noWrap/>
            <w:vAlign w:val="bottom"/>
            <w:hideMark/>
          </w:tcPr>
          <w:p w14:paraId="198460E6" w14:textId="77777777" w:rsidR="00987805" w:rsidRPr="006F2BA2" w:rsidRDefault="00987805" w:rsidP="00F9575C">
            <w:pPr>
              <w:widowControl/>
              <w:jc w:val="left"/>
              <w:rPr>
                <w:color w:val="000000"/>
                <w:kern w:val="0"/>
                <w:sz w:val="21"/>
                <w:szCs w:val="21"/>
              </w:rPr>
            </w:pPr>
            <w:r w:rsidRPr="006F2BA2">
              <w:rPr>
                <w:color w:val="000000"/>
                <w:kern w:val="0"/>
                <w:sz w:val="21"/>
                <w:szCs w:val="21"/>
              </w:rPr>
              <w:t xml:space="preserve">　</w:t>
            </w:r>
          </w:p>
        </w:tc>
      </w:tr>
      <w:tr w:rsidR="00987805" w:rsidRPr="00FB56C2" w14:paraId="62F907BD" w14:textId="77777777" w:rsidTr="00F9575C">
        <w:trPr>
          <w:trHeight w:val="280"/>
          <w:jc w:val="center"/>
        </w:trPr>
        <w:tc>
          <w:tcPr>
            <w:tcW w:w="1838" w:type="dxa"/>
            <w:tcBorders>
              <w:top w:val="nil"/>
              <w:left w:val="single" w:sz="4" w:space="0" w:color="auto"/>
              <w:bottom w:val="single" w:sz="4" w:space="0" w:color="auto"/>
              <w:right w:val="single" w:sz="4" w:space="0" w:color="auto"/>
            </w:tcBorders>
            <w:shd w:val="clear" w:color="auto" w:fill="auto"/>
            <w:noWrap/>
            <w:vAlign w:val="bottom"/>
            <w:hideMark/>
          </w:tcPr>
          <w:p w14:paraId="628F7EFA" w14:textId="77777777" w:rsidR="00987805" w:rsidRPr="006F2BA2" w:rsidRDefault="00987805" w:rsidP="00F9575C">
            <w:pPr>
              <w:widowControl/>
              <w:jc w:val="left"/>
              <w:rPr>
                <w:color w:val="000000"/>
                <w:kern w:val="0"/>
                <w:sz w:val="21"/>
                <w:szCs w:val="21"/>
              </w:rPr>
            </w:pPr>
            <w:r w:rsidRPr="006F2BA2">
              <w:rPr>
                <w:color w:val="000000"/>
                <w:kern w:val="0"/>
                <w:sz w:val="21"/>
                <w:szCs w:val="21"/>
              </w:rPr>
              <w:t>update_time</w:t>
            </w:r>
          </w:p>
        </w:tc>
        <w:tc>
          <w:tcPr>
            <w:tcW w:w="1352" w:type="dxa"/>
            <w:tcBorders>
              <w:top w:val="nil"/>
              <w:left w:val="nil"/>
              <w:bottom w:val="single" w:sz="4" w:space="0" w:color="auto"/>
              <w:right w:val="single" w:sz="4" w:space="0" w:color="auto"/>
            </w:tcBorders>
            <w:shd w:val="clear" w:color="auto" w:fill="auto"/>
            <w:noWrap/>
            <w:vAlign w:val="bottom"/>
            <w:hideMark/>
          </w:tcPr>
          <w:p w14:paraId="36072D37" w14:textId="77777777" w:rsidR="00987805" w:rsidRPr="006F2BA2" w:rsidRDefault="00987805" w:rsidP="00F9575C">
            <w:pPr>
              <w:widowControl/>
              <w:jc w:val="left"/>
              <w:rPr>
                <w:color w:val="000000"/>
                <w:kern w:val="0"/>
                <w:sz w:val="21"/>
                <w:szCs w:val="21"/>
              </w:rPr>
            </w:pPr>
            <w:r w:rsidRPr="006F2BA2">
              <w:rPr>
                <w:color w:val="000000"/>
                <w:kern w:val="0"/>
                <w:sz w:val="21"/>
                <w:szCs w:val="21"/>
              </w:rPr>
              <w:t>datetime</w:t>
            </w:r>
          </w:p>
        </w:tc>
        <w:tc>
          <w:tcPr>
            <w:tcW w:w="1205" w:type="dxa"/>
            <w:tcBorders>
              <w:top w:val="nil"/>
              <w:left w:val="nil"/>
              <w:bottom w:val="single" w:sz="4" w:space="0" w:color="auto"/>
              <w:right w:val="single" w:sz="4" w:space="0" w:color="auto"/>
            </w:tcBorders>
            <w:shd w:val="clear" w:color="auto" w:fill="auto"/>
            <w:noWrap/>
            <w:vAlign w:val="bottom"/>
            <w:hideMark/>
          </w:tcPr>
          <w:p w14:paraId="4C5E5C24" w14:textId="77777777" w:rsidR="00987805" w:rsidRPr="006F2BA2" w:rsidRDefault="00987805" w:rsidP="00F9575C">
            <w:pPr>
              <w:widowControl/>
              <w:jc w:val="center"/>
              <w:rPr>
                <w:color w:val="000000"/>
                <w:kern w:val="0"/>
                <w:sz w:val="21"/>
                <w:szCs w:val="21"/>
              </w:rPr>
            </w:pPr>
            <w:r w:rsidRPr="006F2BA2">
              <w:rPr>
                <w:color w:val="000000"/>
                <w:kern w:val="0"/>
                <w:sz w:val="21"/>
                <w:szCs w:val="21"/>
              </w:rPr>
              <w:t>0</w:t>
            </w:r>
          </w:p>
        </w:tc>
        <w:tc>
          <w:tcPr>
            <w:tcW w:w="2404" w:type="dxa"/>
            <w:tcBorders>
              <w:top w:val="nil"/>
              <w:left w:val="nil"/>
              <w:bottom w:val="single" w:sz="4" w:space="0" w:color="auto"/>
              <w:right w:val="single" w:sz="4" w:space="0" w:color="auto"/>
            </w:tcBorders>
            <w:shd w:val="clear" w:color="auto" w:fill="auto"/>
            <w:noWrap/>
            <w:vAlign w:val="bottom"/>
            <w:hideMark/>
          </w:tcPr>
          <w:p w14:paraId="5B019DA7" w14:textId="77777777" w:rsidR="00987805" w:rsidRPr="006F2BA2" w:rsidRDefault="00987805" w:rsidP="00F9575C">
            <w:pPr>
              <w:widowControl/>
              <w:jc w:val="left"/>
              <w:rPr>
                <w:rFonts w:ascii="宋体" w:hAnsi="宋体" w:cs="宋体"/>
                <w:color w:val="000000"/>
                <w:kern w:val="0"/>
                <w:sz w:val="21"/>
                <w:szCs w:val="21"/>
              </w:rPr>
            </w:pPr>
            <w:r w:rsidRPr="006F2BA2">
              <w:rPr>
                <w:rFonts w:ascii="宋体" w:hAnsi="宋体" w:cs="宋体" w:hint="eastAsia"/>
                <w:color w:val="000000"/>
                <w:kern w:val="0"/>
                <w:sz w:val="21"/>
                <w:szCs w:val="21"/>
              </w:rPr>
              <w:t>更新时间</w:t>
            </w:r>
          </w:p>
        </w:tc>
        <w:tc>
          <w:tcPr>
            <w:tcW w:w="851" w:type="dxa"/>
            <w:tcBorders>
              <w:top w:val="nil"/>
              <w:left w:val="nil"/>
              <w:bottom w:val="single" w:sz="4" w:space="0" w:color="auto"/>
              <w:right w:val="single" w:sz="4" w:space="0" w:color="auto"/>
            </w:tcBorders>
            <w:shd w:val="clear" w:color="auto" w:fill="auto"/>
            <w:noWrap/>
            <w:vAlign w:val="bottom"/>
            <w:hideMark/>
          </w:tcPr>
          <w:p w14:paraId="680A01EE" w14:textId="77777777" w:rsidR="00987805" w:rsidRPr="006F2BA2" w:rsidRDefault="00987805" w:rsidP="00F9575C">
            <w:pPr>
              <w:widowControl/>
              <w:jc w:val="left"/>
              <w:rPr>
                <w:color w:val="000000"/>
                <w:kern w:val="0"/>
                <w:sz w:val="21"/>
                <w:szCs w:val="21"/>
              </w:rPr>
            </w:pPr>
            <w:r w:rsidRPr="006F2BA2">
              <w:rPr>
                <w:color w:val="000000"/>
                <w:kern w:val="0"/>
                <w:sz w:val="21"/>
                <w:szCs w:val="21"/>
              </w:rPr>
              <w:t xml:space="preserve">　</w:t>
            </w:r>
          </w:p>
        </w:tc>
      </w:tr>
      <w:tr w:rsidR="00987805" w:rsidRPr="00FB56C2" w14:paraId="1AC5A801" w14:textId="77777777" w:rsidTr="00F9575C">
        <w:trPr>
          <w:trHeight w:val="280"/>
          <w:jc w:val="center"/>
        </w:trPr>
        <w:tc>
          <w:tcPr>
            <w:tcW w:w="1838" w:type="dxa"/>
            <w:tcBorders>
              <w:top w:val="nil"/>
              <w:left w:val="single" w:sz="4" w:space="0" w:color="auto"/>
              <w:bottom w:val="single" w:sz="4" w:space="0" w:color="auto"/>
              <w:right w:val="single" w:sz="4" w:space="0" w:color="auto"/>
            </w:tcBorders>
            <w:shd w:val="clear" w:color="auto" w:fill="auto"/>
            <w:noWrap/>
            <w:vAlign w:val="bottom"/>
            <w:hideMark/>
          </w:tcPr>
          <w:p w14:paraId="06AAB64E" w14:textId="77777777" w:rsidR="00987805" w:rsidRPr="006F2BA2" w:rsidRDefault="00987805" w:rsidP="00F9575C">
            <w:pPr>
              <w:widowControl/>
              <w:jc w:val="left"/>
              <w:rPr>
                <w:color w:val="000000"/>
                <w:kern w:val="0"/>
                <w:sz w:val="21"/>
                <w:szCs w:val="21"/>
              </w:rPr>
            </w:pPr>
            <w:r w:rsidRPr="006F2BA2">
              <w:rPr>
                <w:color w:val="000000"/>
                <w:kern w:val="0"/>
                <w:sz w:val="21"/>
                <w:szCs w:val="21"/>
              </w:rPr>
              <w:t>is_delete</w:t>
            </w:r>
          </w:p>
        </w:tc>
        <w:tc>
          <w:tcPr>
            <w:tcW w:w="1352" w:type="dxa"/>
            <w:tcBorders>
              <w:top w:val="nil"/>
              <w:left w:val="nil"/>
              <w:bottom w:val="single" w:sz="4" w:space="0" w:color="auto"/>
              <w:right w:val="single" w:sz="4" w:space="0" w:color="auto"/>
            </w:tcBorders>
            <w:shd w:val="clear" w:color="auto" w:fill="auto"/>
            <w:noWrap/>
            <w:vAlign w:val="bottom"/>
            <w:hideMark/>
          </w:tcPr>
          <w:p w14:paraId="5E207D3D" w14:textId="77777777" w:rsidR="00987805" w:rsidRPr="006F2BA2" w:rsidRDefault="00987805" w:rsidP="00F9575C">
            <w:pPr>
              <w:widowControl/>
              <w:jc w:val="left"/>
              <w:rPr>
                <w:color w:val="000000"/>
                <w:kern w:val="0"/>
                <w:sz w:val="21"/>
                <w:szCs w:val="21"/>
              </w:rPr>
            </w:pPr>
            <w:r w:rsidRPr="006F2BA2">
              <w:rPr>
                <w:color w:val="000000"/>
                <w:kern w:val="0"/>
                <w:sz w:val="21"/>
                <w:szCs w:val="21"/>
              </w:rPr>
              <w:t>tinyint</w:t>
            </w:r>
          </w:p>
        </w:tc>
        <w:tc>
          <w:tcPr>
            <w:tcW w:w="1205" w:type="dxa"/>
            <w:tcBorders>
              <w:top w:val="nil"/>
              <w:left w:val="nil"/>
              <w:bottom w:val="single" w:sz="4" w:space="0" w:color="auto"/>
              <w:right w:val="single" w:sz="4" w:space="0" w:color="auto"/>
            </w:tcBorders>
            <w:shd w:val="clear" w:color="auto" w:fill="auto"/>
            <w:noWrap/>
            <w:vAlign w:val="bottom"/>
            <w:hideMark/>
          </w:tcPr>
          <w:p w14:paraId="1F718220" w14:textId="77777777" w:rsidR="00987805" w:rsidRPr="006F2BA2" w:rsidRDefault="00987805" w:rsidP="00F9575C">
            <w:pPr>
              <w:widowControl/>
              <w:jc w:val="center"/>
              <w:rPr>
                <w:color w:val="000000"/>
                <w:kern w:val="0"/>
                <w:sz w:val="21"/>
                <w:szCs w:val="21"/>
              </w:rPr>
            </w:pPr>
            <w:r w:rsidRPr="006F2BA2">
              <w:rPr>
                <w:color w:val="000000"/>
                <w:kern w:val="0"/>
                <w:sz w:val="21"/>
                <w:szCs w:val="21"/>
              </w:rPr>
              <w:t>1</w:t>
            </w:r>
          </w:p>
        </w:tc>
        <w:tc>
          <w:tcPr>
            <w:tcW w:w="2404" w:type="dxa"/>
            <w:tcBorders>
              <w:top w:val="nil"/>
              <w:left w:val="nil"/>
              <w:bottom w:val="single" w:sz="4" w:space="0" w:color="auto"/>
              <w:right w:val="single" w:sz="4" w:space="0" w:color="auto"/>
            </w:tcBorders>
            <w:shd w:val="clear" w:color="auto" w:fill="auto"/>
            <w:noWrap/>
            <w:vAlign w:val="bottom"/>
            <w:hideMark/>
          </w:tcPr>
          <w:p w14:paraId="6099CDDB" w14:textId="77777777" w:rsidR="00987805" w:rsidRPr="006F2BA2" w:rsidRDefault="00987805" w:rsidP="00F9575C">
            <w:pPr>
              <w:widowControl/>
              <w:jc w:val="left"/>
              <w:rPr>
                <w:rFonts w:ascii="宋体" w:hAnsi="宋体" w:cs="宋体"/>
                <w:color w:val="000000"/>
                <w:kern w:val="0"/>
                <w:sz w:val="21"/>
                <w:szCs w:val="21"/>
              </w:rPr>
            </w:pPr>
            <w:r w:rsidRPr="006F2BA2">
              <w:rPr>
                <w:rFonts w:ascii="宋体" w:hAnsi="宋体" w:cs="宋体" w:hint="eastAsia"/>
                <w:color w:val="000000"/>
                <w:kern w:val="0"/>
                <w:sz w:val="21"/>
                <w:szCs w:val="21"/>
              </w:rPr>
              <w:t xml:space="preserve">是否删除: </w:t>
            </w:r>
            <w:r w:rsidRPr="00AA7ECB">
              <w:rPr>
                <w:color w:val="000000"/>
                <w:kern w:val="0"/>
                <w:sz w:val="21"/>
                <w:szCs w:val="21"/>
              </w:rPr>
              <w:t>0</w:t>
            </w:r>
            <w:r w:rsidRPr="006F2BA2">
              <w:rPr>
                <w:rFonts w:ascii="宋体" w:hAnsi="宋体" w:cs="宋体" w:hint="eastAsia"/>
                <w:color w:val="000000"/>
                <w:kern w:val="0"/>
                <w:sz w:val="21"/>
                <w:szCs w:val="21"/>
              </w:rPr>
              <w:t xml:space="preserve"> 否,</w:t>
            </w:r>
            <w:r w:rsidRPr="00AA7ECB">
              <w:rPr>
                <w:color w:val="000000"/>
                <w:kern w:val="0"/>
                <w:sz w:val="21"/>
                <w:szCs w:val="21"/>
              </w:rPr>
              <w:t>1</w:t>
            </w:r>
            <w:r w:rsidRPr="006F2BA2">
              <w:rPr>
                <w:rFonts w:ascii="宋体" w:hAnsi="宋体" w:cs="宋体" w:hint="eastAsia"/>
                <w:color w:val="000000"/>
                <w:kern w:val="0"/>
                <w:sz w:val="21"/>
                <w:szCs w:val="21"/>
              </w:rPr>
              <w:t xml:space="preserve"> 是;</w:t>
            </w:r>
          </w:p>
        </w:tc>
        <w:tc>
          <w:tcPr>
            <w:tcW w:w="851" w:type="dxa"/>
            <w:tcBorders>
              <w:top w:val="nil"/>
              <w:left w:val="nil"/>
              <w:bottom w:val="single" w:sz="4" w:space="0" w:color="auto"/>
              <w:right w:val="single" w:sz="4" w:space="0" w:color="auto"/>
            </w:tcBorders>
            <w:shd w:val="clear" w:color="auto" w:fill="auto"/>
            <w:noWrap/>
            <w:vAlign w:val="bottom"/>
            <w:hideMark/>
          </w:tcPr>
          <w:p w14:paraId="077B284C" w14:textId="77777777" w:rsidR="00987805" w:rsidRPr="006F2BA2" w:rsidRDefault="00987805" w:rsidP="00F9575C">
            <w:pPr>
              <w:widowControl/>
              <w:jc w:val="left"/>
              <w:rPr>
                <w:color w:val="000000"/>
                <w:kern w:val="0"/>
                <w:sz w:val="21"/>
                <w:szCs w:val="21"/>
              </w:rPr>
            </w:pPr>
            <w:r w:rsidRPr="006F2BA2">
              <w:rPr>
                <w:color w:val="000000"/>
                <w:kern w:val="0"/>
                <w:sz w:val="21"/>
                <w:szCs w:val="21"/>
              </w:rPr>
              <w:t xml:space="preserve">　</w:t>
            </w:r>
          </w:p>
        </w:tc>
      </w:tr>
      <w:tr w:rsidR="00987805" w:rsidRPr="00FB56C2" w14:paraId="3F7A8384" w14:textId="77777777" w:rsidTr="00F9575C">
        <w:trPr>
          <w:trHeight w:val="280"/>
          <w:jc w:val="center"/>
        </w:trPr>
        <w:tc>
          <w:tcPr>
            <w:tcW w:w="1838" w:type="dxa"/>
            <w:tcBorders>
              <w:top w:val="nil"/>
              <w:left w:val="single" w:sz="4" w:space="0" w:color="auto"/>
              <w:bottom w:val="single" w:sz="4" w:space="0" w:color="auto"/>
              <w:right w:val="single" w:sz="4" w:space="0" w:color="auto"/>
            </w:tcBorders>
            <w:shd w:val="clear" w:color="auto" w:fill="auto"/>
            <w:noWrap/>
            <w:vAlign w:val="bottom"/>
            <w:hideMark/>
          </w:tcPr>
          <w:p w14:paraId="2BCAF147" w14:textId="77777777" w:rsidR="00987805" w:rsidRPr="006F2BA2" w:rsidRDefault="00987805" w:rsidP="00F9575C">
            <w:pPr>
              <w:widowControl/>
              <w:jc w:val="left"/>
              <w:rPr>
                <w:color w:val="000000"/>
                <w:kern w:val="0"/>
                <w:sz w:val="21"/>
                <w:szCs w:val="21"/>
              </w:rPr>
            </w:pPr>
            <w:r w:rsidRPr="006F2BA2">
              <w:rPr>
                <w:color w:val="000000"/>
                <w:kern w:val="0"/>
                <w:sz w:val="21"/>
                <w:szCs w:val="21"/>
              </w:rPr>
              <w:t>category_id</w:t>
            </w:r>
          </w:p>
        </w:tc>
        <w:tc>
          <w:tcPr>
            <w:tcW w:w="1352" w:type="dxa"/>
            <w:tcBorders>
              <w:top w:val="nil"/>
              <w:left w:val="nil"/>
              <w:bottom w:val="single" w:sz="4" w:space="0" w:color="auto"/>
              <w:right w:val="single" w:sz="4" w:space="0" w:color="auto"/>
            </w:tcBorders>
            <w:shd w:val="clear" w:color="auto" w:fill="auto"/>
            <w:noWrap/>
            <w:vAlign w:val="bottom"/>
            <w:hideMark/>
          </w:tcPr>
          <w:p w14:paraId="2396EC23" w14:textId="77777777" w:rsidR="00987805" w:rsidRPr="006F2BA2" w:rsidRDefault="00987805" w:rsidP="00F9575C">
            <w:pPr>
              <w:widowControl/>
              <w:jc w:val="left"/>
              <w:rPr>
                <w:color w:val="000000"/>
                <w:kern w:val="0"/>
                <w:sz w:val="21"/>
                <w:szCs w:val="21"/>
              </w:rPr>
            </w:pPr>
            <w:r w:rsidRPr="006F2BA2">
              <w:rPr>
                <w:color w:val="000000"/>
                <w:kern w:val="0"/>
                <w:sz w:val="21"/>
                <w:szCs w:val="21"/>
              </w:rPr>
              <w:t>int</w:t>
            </w:r>
          </w:p>
        </w:tc>
        <w:tc>
          <w:tcPr>
            <w:tcW w:w="1205" w:type="dxa"/>
            <w:tcBorders>
              <w:top w:val="nil"/>
              <w:left w:val="nil"/>
              <w:bottom w:val="single" w:sz="4" w:space="0" w:color="auto"/>
              <w:right w:val="single" w:sz="4" w:space="0" w:color="auto"/>
            </w:tcBorders>
            <w:shd w:val="clear" w:color="auto" w:fill="auto"/>
            <w:noWrap/>
            <w:vAlign w:val="bottom"/>
            <w:hideMark/>
          </w:tcPr>
          <w:p w14:paraId="6FEDCF28" w14:textId="77777777" w:rsidR="00987805" w:rsidRPr="006F2BA2" w:rsidRDefault="00987805" w:rsidP="00F9575C">
            <w:pPr>
              <w:widowControl/>
              <w:jc w:val="center"/>
              <w:rPr>
                <w:color w:val="000000"/>
                <w:kern w:val="0"/>
                <w:sz w:val="21"/>
                <w:szCs w:val="21"/>
              </w:rPr>
            </w:pPr>
            <w:r w:rsidRPr="006F2BA2">
              <w:rPr>
                <w:color w:val="000000"/>
                <w:kern w:val="0"/>
                <w:sz w:val="21"/>
                <w:szCs w:val="21"/>
              </w:rPr>
              <w:t>11</w:t>
            </w:r>
          </w:p>
        </w:tc>
        <w:tc>
          <w:tcPr>
            <w:tcW w:w="2404" w:type="dxa"/>
            <w:tcBorders>
              <w:top w:val="nil"/>
              <w:left w:val="nil"/>
              <w:bottom w:val="single" w:sz="4" w:space="0" w:color="auto"/>
              <w:right w:val="single" w:sz="4" w:space="0" w:color="auto"/>
            </w:tcBorders>
            <w:shd w:val="clear" w:color="auto" w:fill="auto"/>
            <w:noWrap/>
            <w:vAlign w:val="bottom"/>
            <w:hideMark/>
          </w:tcPr>
          <w:p w14:paraId="11312693" w14:textId="77777777" w:rsidR="00987805" w:rsidRPr="006F2BA2" w:rsidRDefault="00987805" w:rsidP="00F9575C">
            <w:pPr>
              <w:widowControl/>
              <w:jc w:val="left"/>
              <w:rPr>
                <w:rFonts w:ascii="宋体" w:hAnsi="宋体" w:cs="宋体"/>
                <w:color w:val="000000"/>
                <w:kern w:val="0"/>
                <w:sz w:val="21"/>
                <w:szCs w:val="21"/>
              </w:rPr>
            </w:pPr>
            <w:r w:rsidRPr="006F2BA2">
              <w:rPr>
                <w:rFonts w:ascii="宋体" w:hAnsi="宋体" w:cs="宋体" w:hint="eastAsia"/>
                <w:color w:val="000000"/>
                <w:kern w:val="0"/>
                <w:sz w:val="21"/>
                <w:szCs w:val="21"/>
              </w:rPr>
              <w:t>所属分类</w:t>
            </w:r>
          </w:p>
        </w:tc>
        <w:tc>
          <w:tcPr>
            <w:tcW w:w="851" w:type="dxa"/>
            <w:tcBorders>
              <w:top w:val="nil"/>
              <w:left w:val="nil"/>
              <w:bottom w:val="single" w:sz="4" w:space="0" w:color="auto"/>
              <w:right w:val="single" w:sz="4" w:space="0" w:color="auto"/>
            </w:tcBorders>
            <w:shd w:val="clear" w:color="auto" w:fill="auto"/>
            <w:noWrap/>
            <w:vAlign w:val="bottom"/>
            <w:hideMark/>
          </w:tcPr>
          <w:p w14:paraId="25A17E64" w14:textId="77777777" w:rsidR="00987805" w:rsidRPr="006F2BA2" w:rsidRDefault="00987805" w:rsidP="00F9575C">
            <w:pPr>
              <w:widowControl/>
              <w:jc w:val="left"/>
              <w:rPr>
                <w:color w:val="000000"/>
                <w:kern w:val="0"/>
                <w:sz w:val="21"/>
                <w:szCs w:val="21"/>
              </w:rPr>
            </w:pPr>
            <w:r w:rsidRPr="006F2BA2">
              <w:rPr>
                <w:color w:val="000000"/>
                <w:kern w:val="0"/>
                <w:sz w:val="21"/>
                <w:szCs w:val="21"/>
              </w:rPr>
              <w:t>FK</w:t>
            </w:r>
          </w:p>
        </w:tc>
      </w:tr>
      <w:tr w:rsidR="00987805" w:rsidRPr="00FB56C2" w14:paraId="365B45A1" w14:textId="77777777" w:rsidTr="00F9575C">
        <w:trPr>
          <w:trHeight w:val="280"/>
          <w:jc w:val="center"/>
        </w:trPr>
        <w:tc>
          <w:tcPr>
            <w:tcW w:w="1838" w:type="dxa"/>
            <w:tcBorders>
              <w:top w:val="nil"/>
              <w:left w:val="single" w:sz="4" w:space="0" w:color="auto"/>
              <w:bottom w:val="single" w:sz="4" w:space="0" w:color="auto"/>
              <w:right w:val="single" w:sz="4" w:space="0" w:color="auto"/>
            </w:tcBorders>
            <w:shd w:val="clear" w:color="auto" w:fill="auto"/>
            <w:noWrap/>
            <w:vAlign w:val="bottom"/>
            <w:hideMark/>
          </w:tcPr>
          <w:p w14:paraId="5A1439D7" w14:textId="77777777" w:rsidR="00987805" w:rsidRPr="006F2BA2" w:rsidRDefault="00987805" w:rsidP="00F9575C">
            <w:pPr>
              <w:widowControl/>
              <w:jc w:val="left"/>
              <w:rPr>
                <w:color w:val="000000"/>
                <w:kern w:val="0"/>
                <w:sz w:val="21"/>
                <w:szCs w:val="21"/>
              </w:rPr>
            </w:pPr>
            <w:r w:rsidRPr="006F2BA2">
              <w:rPr>
                <w:color w:val="000000"/>
                <w:kern w:val="0"/>
                <w:sz w:val="21"/>
                <w:szCs w:val="21"/>
              </w:rPr>
              <w:t>user_depart_id</w:t>
            </w:r>
          </w:p>
        </w:tc>
        <w:tc>
          <w:tcPr>
            <w:tcW w:w="1352" w:type="dxa"/>
            <w:tcBorders>
              <w:top w:val="nil"/>
              <w:left w:val="nil"/>
              <w:bottom w:val="single" w:sz="4" w:space="0" w:color="auto"/>
              <w:right w:val="single" w:sz="4" w:space="0" w:color="auto"/>
            </w:tcBorders>
            <w:shd w:val="clear" w:color="auto" w:fill="auto"/>
            <w:noWrap/>
            <w:vAlign w:val="bottom"/>
            <w:hideMark/>
          </w:tcPr>
          <w:p w14:paraId="54FBD39B" w14:textId="77777777" w:rsidR="00987805" w:rsidRPr="006F2BA2" w:rsidRDefault="00987805" w:rsidP="00F9575C">
            <w:pPr>
              <w:widowControl/>
              <w:jc w:val="left"/>
              <w:rPr>
                <w:color w:val="000000"/>
                <w:kern w:val="0"/>
                <w:sz w:val="21"/>
                <w:szCs w:val="21"/>
              </w:rPr>
            </w:pPr>
            <w:r w:rsidRPr="006F2BA2">
              <w:rPr>
                <w:color w:val="000000"/>
                <w:kern w:val="0"/>
                <w:sz w:val="21"/>
                <w:szCs w:val="21"/>
              </w:rPr>
              <w:t>int</w:t>
            </w:r>
          </w:p>
        </w:tc>
        <w:tc>
          <w:tcPr>
            <w:tcW w:w="1205" w:type="dxa"/>
            <w:tcBorders>
              <w:top w:val="nil"/>
              <w:left w:val="nil"/>
              <w:bottom w:val="single" w:sz="4" w:space="0" w:color="auto"/>
              <w:right w:val="single" w:sz="4" w:space="0" w:color="auto"/>
            </w:tcBorders>
            <w:shd w:val="clear" w:color="auto" w:fill="auto"/>
            <w:noWrap/>
            <w:vAlign w:val="bottom"/>
            <w:hideMark/>
          </w:tcPr>
          <w:p w14:paraId="5BF1CDBA" w14:textId="77777777" w:rsidR="00987805" w:rsidRPr="006F2BA2" w:rsidRDefault="00987805" w:rsidP="00F9575C">
            <w:pPr>
              <w:widowControl/>
              <w:jc w:val="center"/>
              <w:rPr>
                <w:color w:val="000000"/>
                <w:kern w:val="0"/>
                <w:sz w:val="21"/>
                <w:szCs w:val="21"/>
              </w:rPr>
            </w:pPr>
            <w:r w:rsidRPr="006F2BA2">
              <w:rPr>
                <w:color w:val="000000"/>
                <w:kern w:val="0"/>
                <w:sz w:val="21"/>
                <w:szCs w:val="21"/>
              </w:rPr>
              <w:t>11</w:t>
            </w:r>
          </w:p>
        </w:tc>
        <w:tc>
          <w:tcPr>
            <w:tcW w:w="2404" w:type="dxa"/>
            <w:tcBorders>
              <w:top w:val="nil"/>
              <w:left w:val="nil"/>
              <w:bottom w:val="single" w:sz="4" w:space="0" w:color="auto"/>
              <w:right w:val="single" w:sz="4" w:space="0" w:color="auto"/>
            </w:tcBorders>
            <w:shd w:val="clear" w:color="auto" w:fill="auto"/>
            <w:noWrap/>
            <w:vAlign w:val="bottom"/>
            <w:hideMark/>
          </w:tcPr>
          <w:p w14:paraId="666E5267" w14:textId="77777777" w:rsidR="00987805" w:rsidRPr="006F2BA2" w:rsidRDefault="00987805" w:rsidP="00F9575C">
            <w:pPr>
              <w:widowControl/>
              <w:jc w:val="left"/>
              <w:rPr>
                <w:rFonts w:ascii="宋体" w:hAnsi="宋体" w:cs="宋体"/>
                <w:color w:val="000000"/>
                <w:kern w:val="0"/>
                <w:sz w:val="21"/>
                <w:szCs w:val="21"/>
              </w:rPr>
            </w:pPr>
            <w:r w:rsidRPr="006F2BA2">
              <w:rPr>
                <w:rFonts w:ascii="宋体" w:hAnsi="宋体" w:cs="宋体" w:hint="eastAsia"/>
                <w:color w:val="000000"/>
                <w:kern w:val="0"/>
                <w:sz w:val="21"/>
                <w:szCs w:val="21"/>
              </w:rPr>
              <w:t>创建人部门</w:t>
            </w:r>
            <w:r w:rsidRPr="00AA7ECB">
              <w:rPr>
                <w:color w:val="000000"/>
                <w:kern w:val="0"/>
                <w:sz w:val="21"/>
                <w:szCs w:val="21"/>
              </w:rPr>
              <w:t>id</w:t>
            </w:r>
          </w:p>
        </w:tc>
        <w:tc>
          <w:tcPr>
            <w:tcW w:w="851" w:type="dxa"/>
            <w:tcBorders>
              <w:top w:val="nil"/>
              <w:left w:val="nil"/>
              <w:bottom w:val="single" w:sz="4" w:space="0" w:color="auto"/>
              <w:right w:val="single" w:sz="4" w:space="0" w:color="auto"/>
            </w:tcBorders>
            <w:shd w:val="clear" w:color="auto" w:fill="auto"/>
            <w:noWrap/>
            <w:vAlign w:val="bottom"/>
            <w:hideMark/>
          </w:tcPr>
          <w:p w14:paraId="315C2098" w14:textId="77777777" w:rsidR="00987805" w:rsidRPr="006F2BA2" w:rsidRDefault="00987805" w:rsidP="00F9575C">
            <w:pPr>
              <w:widowControl/>
              <w:jc w:val="left"/>
              <w:rPr>
                <w:color w:val="000000"/>
                <w:kern w:val="0"/>
                <w:sz w:val="21"/>
                <w:szCs w:val="21"/>
              </w:rPr>
            </w:pPr>
            <w:r w:rsidRPr="006F2BA2">
              <w:rPr>
                <w:color w:val="000000"/>
                <w:kern w:val="0"/>
                <w:sz w:val="21"/>
                <w:szCs w:val="21"/>
              </w:rPr>
              <w:t xml:space="preserve">　</w:t>
            </w:r>
          </w:p>
        </w:tc>
      </w:tr>
    </w:tbl>
    <w:p w14:paraId="09997943" w14:textId="2F39CEBC" w:rsidR="008A2A89" w:rsidRDefault="00987805" w:rsidP="008A2A89">
      <w:pPr>
        <w:pStyle w:val="a0"/>
        <w:numPr>
          <w:ilvl w:val="0"/>
          <w:numId w:val="2"/>
        </w:numPr>
        <w:ind w:left="0" w:firstLineChars="0" w:firstLine="480"/>
      </w:pPr>
      <w:r>
        <w:t>商品</w:t>
      </w:r>
      <w:r>
        <w:rPr>
          <w:rFonts w:hint="eastAsia"/>
        </w:rPr>
        <w:t>-</w:t>
      </w:r>
      <w:r>
        <w:t>产品映射关系表</w:t>
      </w:r>
      <w:r>
        <w:rPr>
          <w:rFonts w:hint="eastAsia"/>
        </w:rPr>
        <w:t>（</w:t>
      </w:r>
      <w:r>
        <w:rPr>
          <w:rFonts w:hint="eastAsia"/>
        </w:rPr>
        <w:t>sku</w:t>
      </w:r>
      <w:r>
        <w:t>_product</w:t>
      </w:r>
      <w:r>
        <w:rPr>
          <w:rFonts w:hint="eastAsia"/>
        </w:rPr>
        <w:t>）：</w:t>
      </w:r>
      <w:r w:rsidRPr="00987805">
        <w:rPr>
          <w:rFonts w:hint="eastAsia"/>
        </w:rPr>
        <w:t>商品和产品之间的对应关系，是存在商品</w:t>
      </w:r>
      <w:r w:rsidRPr="00987805">
        <w:rPr>
          <w:rFonts w:hint="eastAsia"/>
        </w:rPr>
        <w:t>-</w:t>
      </w:r>
      <w:r w:rsidRPr="00987805">
        <w:rPr>
          <w:rFonts w:hint="eastAsia"/>
        </w:rPr>
        <w:t>产品映射关系表中。关键字段为商品</w:t>
      </w:r>
      <w:r w:rsidRPr="00987805">
        <w:rPr>
          <w:rFonts w:hint="eastAsia"/>
        </w:rPr>
        <w:t>id</w:t>
      </w:r>
      <w:r w:rsidRPr="00987805">
        <w:rPr>
          <w:rFonts w:hint="eastAsia"/>
        </w:rPr>
        <w:t>、映射产品</w:t>
      </w:r>
      <w:r w:rsidRPr="00987805">
        <w:rPr>
          <w:rFonts w:hint="eastAsia"/>
        </w:rPr>
        <w:t>id</w:t>
      </w:r>
      <w:r w:rsidRPr="00987805">
        <w:rPr>
          <w:rFonts w:hint="eastAsia"/>
        </w:rPr>
        <w:t>、商品类型中包含主商品和配件</w:t>
      </w:r>
      <w:r w:rsidRPr="00987805">
        <w:rPr>
          <w:rFonts w:hint="eastAsia"/>
        </w:rPr>
        <w:t>2</w:t>
      </w:r>
      <w:r w:rsidR="00FC6D34">
        <w:rPr>
          <w:rFonts w:hint="eastAsia"/>
        </w:rPr>
        <w:t>种</w:t>
      </w:r>
      <w:r w:rsidR="000F311C">
        <w:rPr>
          <w:rFonts w:hint="eastAsia"/>
        </w:rPr>
        <w:t>类型，一款商品可以对应多款</w:t>
      </w:r>
      <w:r w:rsidRPr="00987805">
        <w:rPr>
          <w:rFonts w:hint="eastAsia"/>
        </w:rPr>
        <w:t>产品，</w:t>
      </w:r>
      <w:r w:rsidR="000F311C">
        <w:rPr>
          <w:rFonts w:hint="eastAsia"/>
        </w:rPr>
        <w:t>每款产品可以有多个，</w:t>
      </w:r>
      <w:r w:rsidRPr="00987805">
        <w:rPr>
          <w:rFonts w:hint="eastAsia"/>
        </w:rPr>
        <w:t>通过映射所选数量来</w:t>
      </w:r>
      <w:r w:rsidR="000F311C">
        <w:rPr>
          <w:rFonts w:hint="eastAsia"/>
        </w:rPr>
        <w:t>体现</w:t>
      </w:r>
      <w:r w:rsidRPr="00987805">
        <w:rPr>
          <w:rFonts w:hint="eastAsia"/>
        </w:rPr>
        <w:t>具体的个数。</w:t>
      </w:r>
    </w:p>
    <w:p w14:paraId="76C81F64" w14:textId="12012D13" w:rsidR="008A2A89" w:rsidRDefault="00B01837" w:rsidP="00B01837">
      <w:pPr>
        <w:pStyle w:val="a1"/>
      </w:pPr>
      <w:bookmarkStart w:id="86" w:name="_Toc494533225"/>
      <w:r>
        <w:rPr>
          <w:rFonts w:hint="eastAsia"/>
        </w:rPr>
        <w:lastRenderedPageBreak/>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7</w:t>
      </w:r>
      <w:r>
        <w:fldChar w:fldCharType="end"/>
      </w:r>
      <w:r w:rsidRPr="00553BA0">
        <w:t xml:space="preserve"> </w:t>
      </w:r>
      <w:r w:rsidRPr="00553BA0">
        <w:t>商品</w:t>
      </w:r>
      <w:r w:rsidRPr="00553BA0">
        <w:t>-</w:t>
      </w:r>
      <w:r w:rsidRPr="00553BA0">
        <w:t>产品映射关系表</w:t>
      </w:r>
      <w:bookmarkEnd w:id="86"/>
      <w:r>
        <w:t xml:space="preserve"> </w:t>
      </w:r>
    </w:p>
    <w:tbl>
      <w:tblPr>
        <w:tblW w:w="7442" w:type="dxa"/>
        <w:jc w:val="center"/>
        <w:tblLook w:val="04A0" w:firstRow="1" w:lastRow="0" w:firstColumn="1" w:lastColumn="0" w:noHBand="0" w:noVBand="1"/>
      </w:tblPr>
      <w:tblGrid>
        <w:gridCol w:w="1756"/>
        <w:gridCol w:w="1206"/>
        <w:gridCol w:w="1144"/>
        <w:gridCol w:w="2376"/>
        <w:gridCol w:w="960"/>
      </w:tblGrid>
      <w:tr w:rsidR="008A2A89" w:rsidRPr="0037061A" w14:paraId="5A384593" w14:textId="77777777" w:rsidTr="00F9575C">
        <w:trPr>
          <w:trHeight w:val="280"/>
          <w:jc w:val="center"/>
        </w:trPr>
        <w:tc>
          <w:tcPr>
            <w:tcW w:w="17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F1DBD6C" w14:textId="77777777" w:rsidR="008A2A89" w:rsidRPr="006F2BA2" w:rsidRDefault="008A2A89" w:rsidP="00F9575C">
            <w:pPr>
              <w:widowControl/>
              <w:rPr>
                <w:rFonts w:ascii="宋体" w:hAnsi="宋体" w:cs="宋体"/>
                <w:b/>
                <w:bCs/>
                <w:color w:val="000000"/>
                <w:kern w:val="0"/>
                <w:sz w:val="21"/>
                <w:szCs w:val="21"/>
              </w:rPr>
            </w:pPr>
            <w:r w:rsidRPr="006F2BA2">
              <w:rPr>
                <w:rFonts w:ascii="宋体" w:hAnsi="宋体" w:cs="宋体" w:hint="eastAsia"/>
                <w:b/>
                <w:bCs/>
                <w:color w:val="000000"/>
                <w:kern w:val="0"/>
                <w:sz w:val="21"/>
                <w:szCs w:val="21"/>
              </w:rPr>
              <w:t>字段名称</w:t>
            </w:r>
          </w:p>
        </w:tc>
        <w:tc>
          <w:tcPr>
            <w:tcW w:w="1206" w:type="dxa"/>
            <w:tcBorders>
              <w:top w:val="single" w:sz="4" w:space="0" w:color="auto"/>
              <w:left w:val="nil"/>
              <w:bottom w:val="single" w:sz="4" w:space="0" w:color="auto"/>
              <w:right w:val="single" w:sz="4" w:space="0" w:color="auto"/>
            </w:tcBorders>
            <w:shd w:val="clear" w:color="auto" w:fill="auto"/>
            <w:noWrap/>
            <w:vAlign w:val="center"/>
            <w:hideMark/>
          </w:tcPr>
          <w:p w14:paraId="12F8BC7E" w14:textId="77777777" w:rsidR="008A2A89" w:rsidRPr="006F2BA2" w:rsidRDefault="008A2A89" w:rsidP="00F9575C">
            <w:pPr>
              <w:widowControl/>
              <w:rPr>
                <w:rFonts w:ascii="宋体" w:hAnsi="宋体" w:cs="宋体"/>
                <w:b/>
                <w:bCs/>
                <w:color w:val="000000"/>
                <w:kern w:val="0"/>
                <w:sz w:val="21"/>
                <w:szCs w:val="21"/>
              </w:rPr>
            </w:pPr>
            <w:r w:rsidRPr="006F2BA2">
              <w:rPr>
                <w:rFonts w:ascii="宋体" w:hAnsi="宋体" w:cs="宋体" w:hint="eastAsia"/>
                <w:b/>
                <w:bCs/>
                <w:color w:val="000000"/>
                <w:kern w:val="0"/>
                <w:sz w:val="21"/>
                <w:szCs w:val="21"/>
              </w:rPr>
              <w:t>字段类型</w:t>
            </w:r>
          </w:p>
        </w:tc>
        <w:tc>
          <w:tcPr>
            <w:tcW w:w="1144" w:type="dxa"/>
            <w:tcBorders>
              <w:top w:val="single" w:sz="4" w:space="0" w:color="auto"/>
              <w:left w:val="nil"/>
              <w:bottom w:val="single" w:sz="4" w:space="0" w:color="auto"/>
              <w:right w:val="single" w:sz="4" w:space="0" w:color="auto"/>
            </w:tcBorders>
            <w:shd w:val="clear" w:color="auto" w:fill="auto"/>
            <w:noWrap/>
            <w:vAlign w:val="center"/>
            <w:hideMark/>
          </w:tcPr>
          <w:p w14:paraId="6B63E298" w14:textId="77777777" w:rsidR="008A2A89" w:rsidRPr="006F2BA2" w:rsidRDefault="008A2A89" w:rsidP="00F9575C">
            <w:pPr>
              <w:widowControl/>
              <w:rPr>
                <w:rFonts w:ascii="宋体" w:hAnsi="宋体" w:cs="宋体"/>
                <w:b/>
                <w:bCs/>
                <w:color w:val="000000"/>
                <w:kern w:val="0"/>
                <w:sz w:val="21"/>
                <w:szCs w:val="21"/>
              </w:rPr>
            </w:pPr>
            <w:r w:rsidRPr="006F2BA2">
              <w:rPr>
                <w:rFonts w:ascii="宋体" w:hAnsi="宋体" w:cs="宋体" w:hint="eastAsia"/>
                <w:b/>
                <w:bCs/>
                <w:color w:val="000000"/>
                <w:kern w:val="0"/>
                <w:sz w:val="21"/>
                <w:szCs w:val="21"/>
              </w:rPr>
              <w:t>字段长度</w:t>
            </w:r>
          </w:p>
        </w:tc>
        <w:tc>
          <w:tcPr>
            <w:tcW w:w="2376" w:type="dxa"/>
            <w:tcBorders>
              <w:top w:val="single" w:sz="4" w:space="0" w:color="auto"/>
              <w:left w:val="nil"/>
              <w:bottom w:val="single" w:sz="4" w:space="0" w:color="auto"/>
              <w:right w:val="single" w:sz="4" w:space="0" w:color="auto"/>
            </w:tcBorders>
            <w:shd w:val="clear" w:color="auto" w:fill="auto"/>
            <w:noWrap/>
            <w:vAlign w:val="center"/>
            <w:hideMark/>
          </w:tcPr>
          <w:p w14:paraId="71F8E397" w14:textId="77777777" w:rsidR="008A2A89" w:rsidRPr="006F2BA2" w:rsidRDefault="008A2A89" w:rsidP="00F9575C">
            <w:pPr>
              <w:widowControl/>
              <w:rPr>
                <w:rFonts w:ascii="宋体" w:hAnsi="宋体" w:cs="宋体"/>
                <w:b/>
                <w:bCs/>
                <w:color w:val="000000"/>
                <w:kern w:val="0"/>
                <w:sz w:val="21"/>
                <w:szCs w:val="21"/>
              </w:rPr>
            </w:pPr>
            <w:r w:rsidRPr="006F2BA2">
              <w:rPr>
                <w:rFonts w:ascii="宋体" w:hAnsi="宋体" w:cs="宋体" w:hint="eastAsia"/>
                <w:b/>
                <w:bCs/>
                <w:color w:val="000000"/>
                <w:kern w:val="0"/>
                <w:sz w:val="21"/>
                <w:szCs w:val="21"/>
              </w:rPr>
              <w:t>字段描述</w:t>
            </w:r>
          </w:p>
        </w:tc>
        <w:tc>
          <w:tcPr>
            <w:tcW w:w="960" w:type="dxa"/>
            <w:tcBorders>
              <w:top w:val="single" w:sz="4" w:space="0" w:color="auto"/>
              <w:left w:val="nil"/>
              <w:bottom w:val="single" w:sz="4" w:space="0" w:color="auto"/>
              <w:right w:val="single" w:sz="4" w:space="0" w:color="auto"/>
            </w:tcBorders>
            <w:shd w:val="clear" w:color="auto" w:fill="auto"/>
            <w:vAlign w:val="center"/>
            <w:hideMark/>
          </w:tcPr>
          <w:p w14:paraId="74401A27" w14:textId="77777777" w:rsidR="008A2A89" w:rsidRPr="006F2BA2" w:rsidRDefault="008A2A89" w:rsidP="00F9575C">
            <w:pPr>
              <w:widowControl/>
              <w:rPr>
                <w:rFonts w:ascii="宋体" w:hAnsi="宋体" w:cs="宋体"/>
                <w:b/>
                <w:bCs/>
                <w:color w:val="000000"/>
                <w:kern w:val="0"/>
                <w:sz w:val="21"/>
                <w:szCs w:val="21"/>
              </w:rPr>
            </w:pPr>
            <w:r w:rsidRPr="006F2BA2">
              <w:rPr>
                <w:rFonts w:ascii="宋体" w:hAnsi="宋体" w:cs="宋体" w:hint="eastAsia"/>
                <w:b/>
                <w:bCs/>
                <w:color w:val="000000"/>
                <w:kern w:val="0"/>
                <w:sz w:val="21"/>
                <w:szCs w:val="21"/>
              </w:rPr>
              <w:t>约束</w:t>
            </w:r>
          </w:p>
        </w:tc>
      </w:tr>
      <w:tr w:rsidR="008A2A89" w:rsidRPr="0037061A" w14:paraId="140B60A2" w14:textId="77777777" w:rsidTr="00F9575C">
        <w:trPr>
          <w:trHeight w:val="280"/>
          <w:jc w:val="center"/>
        </w:trPr>
        <w:tc>
          <w:tcPr>
            <w:tcW w:w="1756" w:type="dxa"/>
            <w:tcBorders>
              <w:top w:val="nil"/>
              <w:left w:val="single" w:sz="4" w:space="0" w:color="auto"/>
              <w:bottom w:val="single" w:sz="4" w:space="0" w:color="auto"/>
              <w:right w:val="single" w:sz="4" w:space="0" w:color="auto"/>
            </w:tcBorders>
            <w:shd w:val="clear" w:color="auto" w:fill="auto"/>
            <w:noWrap/>
            <w:vAlign w:val="bottom"/>
            <w:hideMark/>
          </w:tcPr>
          <w:p w14:paraId="3BD1F889" w14:textId="77777777" w:rsidR="008A2A89" w:rsidRPr="006F2BA2" w:rsidRDefault="008A2A89" w:rsidP="00F9575C">
            <w:pPr>
              <w:widowControl/>
              <w:jc w:val="left"/>
              <w:rPr>
                <w:color w:val="000000"/>
                <w:kern w:val="0"/>
                <w:sz w:val="21"/>
                <w:szCs w:val="21"/>
              </w:rPr>
            </w:pPr>
            <w:r w:rsidRPr="006F2BA2">
              <w:rPr>
                <w:color w:val="000000"/>
                <w:kern w:val="0"/>
                <w:sz w:val="21"/>
                <w:szCs w:val="21"/>
              </w:rPr>
              <w:t>id</w:t>
            </w:r>
          </w:p>
        </w:tc>
        <w:tc>
          <w:tcPr>
            <w:tcW w:w="1206" w:type="dxa"/>
            <w:tcBorders>
              <w:top w:val="nil"/>
              <w:left w:val="nil"/>
              <w:bottom w:val="single" w:sz="4" w:space="0" w:color="auto"/>
              <w:right w:val="single" w:sz="4" w:space="0" w:color="auto"/>
            </w:tcBorders>
            <w:shd w:val="clear" w:color="auto" w:fill="auto"/>
            <w:noWrap/>
            <w:vAlign w:val="bottom"/>
            <w:hideMark/>
          </w:tcPr>
          <w:p w14:paraId="01387B56" w14:textId="77777777" w:rsidR="008A2A89" w:rsidRPr="006F2BA2" w:rsidRDefault="008A2A89" w:rsidP="00F9575C">
            <w:pPr>
              <w:widowControl/>
              <w:jc w:val="left"/>
              <w:rPr>
                <w:color w:val="000000"/>
                <w:kern w:val="0"/>
                <w:sz w:val="21"/>
                <w:szCs w:val="21"/>
              </w:rPr>
            </w:pPr>
            <w:r w:rsidRPr="006F2BA2">
              <w:rPr>
                <w:color w:val="000000"/>
                <w:kern w:val="0"/>
                <w:sz w:val="21"/>
                <w:szCs w:val="21"/>
              </w:rPr>
              <w:t>int</w:t>
            </w:r>
          </w:p>
        </w:tc>
        <w:tc>
          <w:tcPr>
            <w:tcW w:w="1144" w:type="dxa"/>
            <w:tcBorders>
              <w:top w:val="nil"/>
              <w:left w:val="nil"/>
              <w:bottom w:val="single" w:sz="4" w:space="0" w:color="auto"/>
              <w:right w:val="single" w:sz="4" w:space="0" w:color="auto"/>
            </w:tcBorders>
            <w:shd w:val="clear" w:color="auto" w:fill="auto"/>
            <w:noWrap/>
            <w:vAlign w:val="bottom"/>
            <w:hideMark/>
          </w:tcPr>
          <w:p w14:paraId="6EE0445E" w14:textId="77777777" w:rsidR="008A2A89" w:rsidRPr="006F2BA2" w:rsidRDefault="008A2A89" w:rsidP="00F9575C">
            <w:pPr>
              <w:widowControl/>
              <w:jc w:val="center"/>
              <w:rPr>
                <w:color w:val="000000"/>
                <w:kern w:val="0"/>
                <w:sz w:val="21"/>
                <w:szCs w:val="21"/>
              </w:rPr>
            </w:pPr>
            <w:r w:rsidRPr="006F2BA2">
              <w:rPr>
                <w:color w:val="000000"/>
                <w:kern w:val="0"/>
                <w:sz w:val="21"/>
                <w:szCs w:val="21"/>
              </w:rPr>
              <w:t>11</w:t>
            </w:r>
          </w:p>
        </w:tc>
        <w:tc>
          <w:tcPr>
            <w:tcW w:w="2376" w:type="dxa"/>
            <w:tcBorders>
              <w:top w:val="nil"/>
              <w:left w:val="nil"/>
              <w:bottom w:val="single" w:sz="4" w:space="0" w:color="auto"/>
              <w:right w:val="single" w:sz="4" w:space="0" w:color="auto"/>
            </w:tcBorders>
            <w:shd w:val="clear" w:color="auto" w:fill="auto"/>
            <w:noWrap/>
            <w:vAlign w:val="bottom"/>
            <w:hideMark/>
          </w:tcPr>
          <w:p w14:paraId="2CABB7D9" w14:textId="77777777" w:rsidR="008A2A89" w:rsidRPr="00AA7ECB" w:rsidRDefault="008A2A89" w:rsidP="00F9575C">
            <w:pPr>
              <w:widowControl/>
              <w:jc w:val="left"/>
              <w:rPr>
                <w:color w:val="000000"/>
                <w:kern w:val="0"/>
                <w:sz w:val="21"/>
                <w:szCs w:val="21"/>
              </w:rPr>
            </w:pPr>
            <w:r w:rsidRPr="00AA7ECB">
              <w:rPr>
                <w:color w:val="000000"/>
                <w:kern w:val="0"/>
                <w:sz w:val="21"/>
                <w:szCs w:val="21"/>
              </w:rPr>
              <w:t>id</w:t>
            </w:r>
          </w:p>
        </w:tc>
        <w:tc>
          <w:tcPr>
            <w:tcW w:w="960" w:type="dxa"/>
            <w:tcBorders>
              <w:top w:val="nil"/>
              <w:left w:val="nil"/>
              <w:bottom w:val="single" w:sz="4" w:space="0" w:color="auto"/>
              <w:right w:val="single" w:sz="4" w:space="0" w:color="auto"/>
            </w:tcBorders>
            <w:shd w:val="clear" w:color="auto" w:fill="auto"/>
            <w:noWrap/>
            <w:vAlign w:val="bottom"/>
            <w:hideMark/>
          </w:tcPr>
          <w:p w14:paraId="52B8BBD9" w14:textId="77777777" w:rsidR="008A2A89" w:rsidRPr="006F2BA2" w:rsidRDefault="008A2A89" w:rsidP="00F9575C">
            <w:pPr>
              <w:widowControl/>
              <w:jc w:val="left"/>
              <w:rPr>
                <w:color w:val="000000"/>
                <w:kern w:val="0"/>
                <w:sz w:val="21"/>
                <w:szCs w:val="21"/>
              </w:rPr>
            </w:pPr>
            <w:r w:rsidRPr="006F2BA2">
              <w:rPr>
                <w:color w:val="000000"/>
                <w:kern w:val="0"/>
                <w:sz w:val="21"/>
                <w:szCs w:val="21"/>
              </w:rPr>
              <w:t>PK</w:t>
            </w:r>
          </w:p>
        </w:tc>
      </w:tr>
      <w:tr w:rsidR="008A2A89" w:rsidRPr="0037061A" w14:paraId="5DE7451E" w14:textId="77777777" w:rsidTr="00F9575C">
        <w:trPr>
          <w:trHeight w:val="280"/>
          <w:jc w:val="center"/>
        </w:trPr>
        <w:tc>
          <w:tcPr>
            <w:tcW w:w="1756" w:type="dxa"/>
            <w:tcBorders>
              <w:top w:val="nil"/>
              <w:left w:val="single" w:sz="4" w:space="0" w:color="auto"/>
              <w:bottom w:val="single" w:sz="4" w:space="0" w:color="auto"/>
              <w:right w:val="single" w:sz="4" w:space="0" w:color="auto"/>
            </w:tcBorders>
            <w:shd w:val="clear" w:color="auto" w:fill="auto"/>
            <w:noWrap/>
            <w:vAlign w:val="bottom"/>
            <w:hideMark/>
          </w:tcPr>
          <w:p w14:paraId="1386D071" w14:textId="77777777" w:rsidR="008A2A89" w:rsidRPr="006F2BA2" w:rsidRDefault="008A2A89" w:rsidP="00F9575C">
            <w:pPr>
              <w:widowControl/>
              <w:jc w:val="left"/>
              <w:rPr>
                <w:color w:val="000000"/>
                <w:kern w:val="0"/>
                <w:sz w:val="21"/>
                <w:szCs w:val="21"/>
              </w:rPr>
            </w:pPr>
            <w:r w:rsidRPr="006F2BA2">
              <w:rPr>
                <w:color w:val="000000"/>
                <w:kern w:val="0"/>
                <w:sz w:val="21"/>
                <w:szCs w:val="21"/>
              </w:rPr>
              <w:t>sku_id</w:t>
            </w:r>
          </w:p>
        </w:tc>
        <w:tc>
          <w:tcPr>
            <w:tcW w:w="1206" w:type="dxa"/>
            <w:tcBorders>
              <w:top w:val="nil"/>
              <w:left w:val="nil"/>
              <w:bottom w:val="single" w:sz="4" w:space="0" w:color="auto"/>
              <w:right w:val="single" w:sz="4" w:space="0" w:color="auto"/>
            </w:tcBorders>
            <w:shd w:val="clear" w:color="auto" w:fill="auto"/>
            <w:noWrap/>
            <w:vAlign w:val="bottom"/>
            <w:hideMark/>
          </w:tcPr>
          <w:p w14:paraId="35F72B42" w14:textId="77777777" w:rsidR="008A2A89" w:rsidRPr="006F2BA2" w:rsidRDefault="008A2A89" w:rsidP="00F9575C">
            <w:pPr>
              <w:widowControl/>
              <w:jc w:val="left"/>
              <w:rPr>
                <w:color w:val="000000"/>
                <w:kern w:val="0"/>
                <w:sz w:val="21"/>
                <w:szCs w:val="21"/>
              </w:rPr>
            </w:pPr>
            <w:r w:rsidRPr="006F2BA2">
              <w:rPr>
                <w:color w:val="000000"/>
                <w:kern w:val="0"/>
                <w:sz w:val="21"/>
                <w:szCs w:val="21"/>
              </w:rPr>
              <w:t>int</w:t>
            </w:r>
          </w:p>
        </w:tc>
        <w:tc>
          <w:tcPr>
            <w:tcW w:w="1144" w:type="dxa"/>
            <w:tcBorders>
              <w:top w:val="nil"/>
              <w:left w:val="nil"/>
              <w:bottom w:val="single" w:sz="4" w:space="0" w:color="auto"/>
              <w:right w:val="single" w:sz="4" w:space="0" w:color="auto"/>
            </w:tcBorders>
            <w:shd w:val="clear" w:color="auto" w:fill="auto"/>
            <w:noWrap/>
            <w:vAlign w:val="bottom"/>
            <w:hideMark/>
          </w:tcPr>
          <w:p w14:paraId="66436342" w14:textId="77777777" w:rsidR="008A2A89" w:rsidRPr="006F2BA2" w:rsidRDefault="008A2A89" w:rsidP="00F9575C">
            <w:pPr>
              <w:widowControl/>
              <w:jc w:val="center"/>
              <w:rPr>
                <w:color w:val="000000"/>
                <w:kern w:val="0"/>
                <w:sz w:val="21"/>
                <w:szCs w:val="21"/>
              </w:rPr>
            </w:pPr>
            <w:r w:rsidRPr="006F2BA2">
              <w:rPr>
                <w:color w:val="000000"/>
                <w:kern w:val="0"/>
                <w:sz w:val="21"/>
                <w:szCs w:val="21"/>
              </w:rPr>
              <w:t>11</w:t>
            </w:r>
          </w:p>
        </w:tc>
        <w:tc>
          <w:tcPr>
            <w:tcW w:w="2376" w:type="dxa"/>
            <w:tcBorders>
              <w:top w:val="nil"/>
              <w:left w:val="nil"/>
              <w:bottom w:val="single" w:sz="4" w:space="0" w:color="auto"/>
              <w:right w:val="single" w:sz="4" w:space="0" w:color="auto"/>
            </w:tcBorders>
            <w:shd w:val="clear" w:color="auto" w:fill="auto"/>
            <w:noWrap/>
            <w:vAlign w:val="bottom"/>
            <w:hideMark/>
          </w:tcPr>
          <w:p w14:paraId="4243C47A" w14:textId="77777777" w:rsidR="008A2A89" w:rsidRPr="006F2BA2" w:rsidRDefault="008A2A89" w:rsidP="00F9575C">
            <w:pPr>
              <w:widowControl/>
              <w:jc w:val="left"/>
              <w:rPr>
                <w:rFonts w:ascii="宋体" w:hAnsi="宋体" w:cs="宋体"/>
                <w:color w:val="000000"/>
                <w:kern w:val="0"/>
                <w:sz w:val="21"/>
                <w:szCs w:val="21"/>
              </w:rPr>
            </w:pPr>
            <w:r w:rsidRPr="006F2BA2">
              <w:rPr>
                <w:rFonts w:ascii="宋体" w:hAnsi="宋体" w:cs="宋体" w:hint="eastAsia"/>
                <w:color w:val="000000"/>
                <w:kern w:val="0"/>
                <w:sz w:val="21"/>
                <w:szCs w:val="21"/>
              </w:rPr>
              <w:t>商品</w:t>
            </w:r>
            <w:r w:rsidRPr="00AA7ECB">
              <w:rPr>
                <w:color w:val="000000"/>
                <w:kern w:val="0"/>
                <w:sz w:val="21"/>
                <w:szCs w:val="21"/>
              </w:rPr>
              <w:t>id</w:t>
            </w:r>
          </w:p>
        </w:tc>
        <w:tc>
          <w:tcPr>
            <w:tcW w:w="960" w:type="dxa"/>
            <w:tcBorders>
              <w:top w:val="nil"/>
              <w:left w:val="nil"/>
              <w:bottom w:val="single" w:sz="4" w:space="0" w:color="auto"/>
              <w:right w:val="single" w:sz="4" w:space="0" w:color="auto"/>
            </w:tcBorders>
            <w:shd w:val="clear" w:color="auto" w:fill="auto"/>
            <w:noWrap/>
            <w:vAlign w:val="bottom"/>
            <w:hideMark/>
          </w:tcPr>
          <w:p w14:paraId="3CD54C92" w14:textId="77777777" w:rsidR="008A2A89" w:rsidRPr="006F2BA2" w:rsidRDefault="008A2A89" w:rsidP="00F9575C">
            <w:pPr>
              <w:widowControl/>
              <w:jc w:val="left"/>
              <w:rPr>
                <w:color w:val="000000"/>
                <w:kern w:val="0"/>
                <w:sz w:val="21"/>
                <w:szCs w:val="21"/>
              </w:rPr>
            </w:pPr>
            <w:r w:rsidRPr="006F2BA2">
              <w:rPr>
                <w:color w:val="000000"/>
                <w:kern w:val="0"/>
                <w:sz w:val="21"/>
                <w:szCs w:val="21"/>
              </w:rPr>
              <w:t>FK</w:t>
            </w:r>
          </w:p>
        </w:tc>
      </w:tr>
      <w:tr w:rsidR="008A2A89" w:rsidRPr="0037061A" w14:paraId="38F6E501" w14:textId="77777777" w:rsidTr="00F9575C">
        <w:trPr>
          <w:trHeight w:val="280"/>
          <w:jc w:val="center"/>
        </w:trPr>
        <w:tc>
          <w:tcPr>
            <w:tcW w:w="1756" w:type="dxa"/>
            <w:tcBorders>
              <w:top w:val="nil"/>
              <w:left w:val="single" w:sz="4" w:space="0" w:color="auto"/>
              <w:bottom w:val="single" w:sz="4" w:space="0" w:color="auto"/>
              <w:right w:val="single" w:sz="4" w:space="0" w:color="auto"/>
            </w:tcBorders>
            <w:shd w:val="clear" w:color="auto" w:fill="auto"/>
            <w:noWrap/>
            <w:vAlign w:val="bottom"/>
            <w:hideMark/>
          </w:tcPr>
          <w:p w14:paraId="0C538610" w14:textId="77777777" w:rsidR="008A2A89" w:rsidRPr="006F2BA2" w:rsidRDefault="008A2A89" w:rsidP="00F9575C">
            <w:pPr>
              <w:widowControl/>
              <w:jc w:val="left"/>
              <w:rPr>
                <w:color w:val="000000"/>
                <w:kern w:val="0"/>
                <w:sz w:val="21"/>
                <w:szCs w:val="21"/>
              </w:rPr>
            </w:pPr>
            <w:r w:rsidRPr="006F2BA2">
              <w:rPr>
                <w:color w:val="000000"/>
                <w:kern w:val="0"/>
                <w:sz w:val="21"/>
                <w:szCs w:val="21"/>
              </w:rPr>
              <w:t>prod_id</w:t>
            </w:r>
          </w:p>
        </w:tc>
        <w:tc>
          <w:tcPr>
            <w:tcW w:w="1206" w:type="dxa"/>
            <w:tcBorders>
              <w:top w:val="nil"/>
              <w:left w:val="nil"/>
              <w:bottom w:val="single" w:sz="4" w:space="0" w:color="auto"/>
              <w:right w:val="single" w:sz="4" w:space="0" w:color="auto"/>
            </w:tcBorders>
            <w:shd w:val="clear" w:color="auto" w:fill="auto"/>
            <w:noWrap/>
            <w:vAlign w:val="bottom"/>
            <w:hideMark/>
          </w:tcPr>
          <w:p w14:paraId="7B4AD872" w14:textId="77777777" w:rsidR="008A2A89" w:rsidRPr="006F2BA2" w:rsidRDefault="008A2A89" w:rsidP="00F9575C">
            <w:pPr>
              <w:widowControl/>
              <w:jc w:val="left"/>
              <w:rPr>
                <w:color w:val="000000"/>
                <w:kern w:val="0"/>
                <w:sz w:val="21"/>
                <w:szCs w:val="21"/>
              </w:rPr>
            </w:pPr>
            <w:r w:rsidRPr="006F2BA2">
              <w:rPr>
                <w:color w:val="000000"/>
                <w:kern w:val="0"/>
                <w:sz w:val="21"/>
                <w:szCs w:val="21"/>
              </w:rPr>
              <w:t>int</w:t>
            </w:r>
          </w:p>
        </w:tc>
        <w:tc>
          <w:tcPr>
            <w:tcW w:w="1144" w:type="dxa"/>
            <w:tcBorders>
              <w:top w:val="nil"/>
              <w:left w:val="nil"/>
              <w:bottom w:val="single" w:sz="4" w:space="0" w:color="auto"/>
              <w:right w:val="single" w:sz="4" w:space="0" w:color="auto"/>
            </w:tcBorders>
            <w:shd w:val="clear" w:color="auto" w:fill="auto"/>
            <w:noWrap/>
            <w:vAlign w:val="bottom"/>
            <w:hideMark/>
          </w:tcPr>
          <w:p w14:paraId="015E75F1" w14:textId="77777777" w:rsidR="008A2A89" w:rsidRPr="006F2BA2" w:rsidRDefault="008A2A89" w:rsidP="00F9575C">
            <w:pPr>
              <w:widowControl/>
              <w:jc w:val="center"/>
              <w:rPr>
                <w:color w:val="000000"/>
                <w:kern w:val="0"/>
                <w:sz w:val="21"/>
                <w:szCs w:val="21"/>
              </w:rPr>
            </w:pPr>
            <w:r w:rsidRPr="006F2BA2">
              <w:rPr>
                <w:color w:val="000000"/>
                <w:kern w:val="0"/>
                <w:sz w:val="21"/>
                <w:szCs w:val="21"/>
              </w:rPr>
              <w:t>11</w:t>
            </w:r>
          </w:p>
        </w:tc>
        <w:tc>
          <w:tcPr>
            <w:tcW w:w="2376" w:type="dxa"/>
            <w:tcBorders>
              <w:top w:val="nil"/>
              <w:left w:val="nil"/>
              <w:bottom w:val="single" w:sz="4" w:space="0" w:color="auto"/>
              <w:right w:val="single" w:sz="4" w:space="0" w:color="auto"/>
            </w:tcBorders>
            <w:shd w:val="clear" w:color="auto" w:fill="auto"/>
            <w:noWrap/>
            <w:vAlign w:val="bottom"/>
            <w:hideMark/>
          </w:tcPr>
          <w:p w14:paraId="1FDF6104" w14:textId="77777777" w:rsidR="008A2A89" w:rsidRPr="006F2BA2" w:rsidRDefault="008A2A89" w:rsidP="00F9575C">
            <w:pPr>
              <w:widowControl/>
              <w:jc w:val="left"/>
              <w:rPr>
                <w:rFonts w:ascii="宋体" w:hAnsi="宋体" w:cs="宋体"/>
                <w:color w:val="000000"/>
                <w:kern w:val="0"/>
                <w:sz w:val="21"/>
                <w:szCs w:val="21"/>
              </w:rPr>
            </w:pPr>
            <w:r w:rsidRPr="006F2BA2">
              <w:rPr>
                <w:rFonts w:ascii="宋体" w:hAnsi="宋体" w:cs="宋体" w:hint="eastAsia"/>
                <w:color w:val="000000"/>
                <w:kern w:val="0"/>
                <w:sz w:val="21"/>
                <w:szCs w:val="21"/>
              </w:rPr>
              <w:t>映射产品</w:t>
            </w:r>
            <w:r w:rsidRPr="00AA7ECB">
              <w:rPr>
                <w:color w:val="000000"/>
                <w:kern w:val="0"/>
                <w:sz w:val="21"/>
                <w:szCs w:val="21"/>
              </w:rPr>
              <w:t>id</w:t>
            </w:r>
          </w:p>
        </w:tc>
        <w:tc>
          <w:tcPr>
            <w:tcW w:w="960" w:type="dxa"/>
            <w:tcBorders>
              <w:top w:val="nil"/>
              <w:left w:val="nil"/>
              <w:bottom w:val="single" w:sz="4" w:space="0" w:color="auto"/>
              <w:right w:val="single" w:sz="4" w:space="0" w:color="auto"/>
            </w:tcBorders>
            <w:shd w:val="clear" w:color="auto" w:fill="auto"/>
            <w:noWrap/>
            <w:vAlign w:val="bottom"/>
            <w:hideMark/>
          </w:tcPr>
          <w:p w14:paraId="57998E5A" w14:textId="77777777" w:rsidR="008A2A89" w:rsidRPr="006F2BA2" w:rsidRDefault="008A2A89" w:rsidP="00F9575C">
            <w:pPr>
              <w:widowControl/>
              <w:jc w:val="left"/>
              <w:rPr>
                <w:color w:val="000000"/>
                <w:kern w:val="0"/>
                <w:sz w:val="21"/>
                <w:szCs w:val="21"/>
              </w:rPr>
            </w:pPr>
            <w:r w:rsidRPr="006F2BA2">
              <w:rPr>
                <w:color w:val="000000"/>
                <w:kern w:val="0"/>
                <w:sz w:val="21"/>
                <w:szCs w:val="21"/>
              </w:rPr>
              <w:t>FK</w:t>
            </w:r>
          </w:p>
        </w:tc>
      </w:tr>
      <w:tr w:rsidR="008A2A89" w:rsidRPr="0037061A" w14:paraId="412673C2" w14:textId="77777777" w:rsidTr="00F9575C">
        <w:trPr>
          <w:trHeight w:val="280"/>
          <w:jc w:val="center"/>
        </w:trPr>
        <w:tc>
          <w:tcPr>
            <w:tcW w:w="1756" w:type="dxa"/>
            <w:tcBorders>
              <w:top w:val="nil"/>
              <w:left w:val="single" w:sz="4" w:space="0" w:color="auto"/>
              <w:bottom w:val="single" w:sz="4" w:space="0" w:color="auto"/>
              <w:right w:val="single" w:sz="4" w:space="0" w:color="auto"/>
            </w:tcBorders>
            <w:shd w:val="clear" w:color="auto" w:fill="auto"/>
            <w:noWrap/>
            <w:vAlign w:val="bottom"/>
            <w:hideMark/>
          </w:tcPr>
          <w:p w14:paraId="72BC3279" w14:textId="77777777" w:rsidR="008A2A89" w:rsidRPr="006F2BA2" w:rsidRDefault="008A2A89" w:rsidP="00F9575C">
            <w:pPr>
              <w:widowControl/>
              <w:jc w:val="left"/>
              <w:rPr>
                <w:color w:val="000000"/>
                <w:kern w:val="0"/>
                <w:sz w:val="21"/>
                <w:szCs w:val="21"/>
              </w:rPr>
            </w:pPr>
            <w:r w:rsidRPr="006F2BA2">
              <w:rPr>
                <w:color w:val="000000"/>
                <w:kern w:val="0"/>
                <w:sz w:val="21"/>
                <w:szCs w:val="21"/>
              </w:rPr>
              <w:t>single_select</w:t>
            </w:r>
          </w:p>
        </w:tc>
        <w:tc>
          <w:tcPr>
            <w:tcW w:w="1206" w:type="dxa"/>
            <w:tcBorders>
              <w:top w:val="nil"/>
              <w:left w:val="nil"/>
              <w:bottom w:val="single" w:sz="4" w:space="0" w:color="auto"/>
              <w:right w:val="single" w:sz="4" w:space="0" w:color="auto"/>
            </w:tcBorders>
            <w:shd w:val="clear" w:color="auto" w:fill="auto"/>
            <w:noWrap/>
            <w:vAlign w:val="bottom"/>
            <w:hideMark/>
          </w:tcPr>
          <w:p w14:paraId="38E9475D" w14:textId="77777777" w:rsidR="008A2A89" w:rsidRPr="006F2BA2" w:rsidRDefault="008A2A89" w:rsidP="00F9575C">
            <w:pPr>
              <w:widowControl/>
              <w:jc w:val="left"/>
              <w:rPr>
                <w:color w:val="000000"/>
                <w:kern w:val="0"/>
                <w:sz w:val="21"/>
                <w:szCs w:val="21"/>
              </w:rPr>
            </w:pPr>
            <w:r w:rsidRPr="006F2BA2">
              <w:rPr>
                <w:color w:val="000000"/>
                <w:kern w:val="0"/>
                <w:sz w:val="21"/>
                <w:szCs w:val="21"/>
              </w:rPr>
              <w:t>tinyint</w:t>
            </w:r>
          </w:p>
        </w:tc>
        <w:tc>
          <w:tcPr>
            <w:tcW w:w="1144" w:type="dxa"/>
            <w:tcBorders>
              <w:top w:val="nil"/>
              <w:left w:val="nil"/>
              <w:bottom w:val="single" w:sz="4" w:space="0" w:color="auto"/>
              <w:right w:val="single" w:sz="4" w:space="0" w:color="auto"/>
            </w:tcBorders>
            <w:shd w:val="clear" w:color="auto" w:fill="auto"/>
            <w:noWrap/>
            <w:vAlign w:val="bottom"/>
            <w:hideMark/>
          </w:tcPr>
          <w:p w14:paraId="68639AEA" w14:textId="77777777" w:rsidR="008A2A89" w:rsidRPr="006F2BA2" w:rsidRDefault="008A2A89" w:rsidP="00F9575C">
            <w:pPr>
              <w:widowControl/>
              <w:jc w:val="center"/>
              <w:rPr>
                <w:color w:val="000000"/>
                <w:kern w:val="0"/>
                <w:sz w:val="21"/>
                <w:szCs w:val="21"/>
              </w:rPr>
            </w:pPr>
            <w:r w:rsidRPr="006F2BA2">
              <w:rPr>
                <w:color w:val="000000"/>
                <w:kern w:val="0"/>
                <w:sz w:val="21"/>
                <w:szCs w:val="21"/>
              </w:rPr>
              <w:t>1</w:t>
            </w:r>
          </w:p>
        </w:tc>
        <w:tc>
          <w:tcPr>
            <w:tcW w:w="2376" w:type="dxa"/>
            <w:tcBorders>
              <w:top w:val="nil"/>
              <w:left w:val="nil"/>
              <w:bottom w:val="single" w:sz="4" w:space="0" w:color="auto"/>
              <w:right w:val="single" w:sz="4" w:space="0" w:color="auto"/>
            </w:tcBorders>
            <w:shd w:val="clear" w:color="auto" w:fill="auto"/>
            <w:noWrap/>
            <w:vAlign w:val="bottom"/>
            <w:hideMark/>
          </w:tcPr>
          <w:p w14:paraId="503B04EF" w14:textId="77777777" w:rsidR="008A2A89" w:rsidRPr="006F2BA2" w:rsidRDefault="008A2A89" w:rsidP="00F9575C">
            <w:pPr>
              <w:widowControl/>
              <w:jc w:val="left"/>
              <w:rPr>
                <w:rFonts w:ascii="宋体" w:hAnsi="宋体" w:cs="宋体"/>
                <w:color w:val="000000"/>
                <w:kern w:val="0"/>
                <w:sz w:val="21"/>
                <w:szCs w:val="21"/>
              </w:rPr>
            </w:pPr>
            <w:r w:rsidRPr="006F2BA2">
              <w:rPr>
                <w:rFonts w:ascii="宋体" w:hAnsi="宋体" w:cs="宋体" w:hint="eastAsia"/>
                <w:color w:val="000000"/>
                <w:kern w:val="0"/>
                <w:sz w:val="21"/>
                <w:szCs w:val="21"/>
              </w:rPr>
              <w:t xml:space="preserve">是否多选一, </w:t>
            </w:r>
            <w:r w:rsidRPr="00AA7ECB">
              <w:rPr>
                <w:color w:val="000000"/>
                <w:kern w:val="0"/>
                <w:sz w:val="21"/>
                <w:szCs w:val="21"/>
              </w:rPr>
              <w:t>1</w:t>
            </w:r>
            <w:r w:rsidRPr="006F2BA2">
              <w:rPr>
                <w:rFonts w:ascii="宋体" w:hAnsi="宋体" w:cs="宋体" w:hint="eastAsia"/>
                <w:color w:val="000000"/>
                <w:kern w:val="0"/>
                <w:sz w:val="21"/>
                <w:szCs w:val="21"/>
              </w:rPr>
              <w:t>是,</w:t>
            </w:r>
            <w:r w:rsidRPr="00AA7ECB">
              <w:rPr>
                <w:color w:val="000000"/>
                <w:kern w:val="0"/>
                <w:sz w:val="21"/>
                <w:szCs w:val="21"/>
              </w:rPr>
              <w:t>0</w:t>
            </w:r>
            <w:r w:rsidRPr="006F2BA2">
              <w:rPr>
                <w:rFonts w:ascii="宋体" w:hAnsi="宋体" w:cs="宋体" w:hint="eastAsia"/>
                <w:color w:val="000000"/>
                <w:kern w:val="0"/>
                <w:sz w:val="21"/>
                <w:szCs w:val="21"/>
              </w:rPr>
              <w:t>否</w:t>
            </w:r>
          </w:p>
        </w:tc>
        <w:tc>
          <w:tcPr>
            <w:tcW w:w="960" w:type="dxa"/>
            <w:tcBorders>
              <w:top w:val="nil"/>
              <w:left w:val="nil"/>
              <w:bottom w:val="single" w:sz="4" w:space="0" w:color="auto"/>
              <w:right w:val="single" w:sz="4" w:space="0" w:color="auto"/>
            </w:tcBorders>
            <w:shd w:val="clear" w:color="auto" w:fill="auto"/>
            <w:noWrap/>
            <w:vAlign w:val="bottom"/>
            <w:hideMark/>
          </w:tcPr>
          <w:p w14:paraId="03391D52" w14:textId="77777777" w:rsidR="008A2A89" w:rsidRPr="006F2BA2" w:rsidRDefault="008A2A89" w:rsidP="00F9575C">
            <w:pPr>
              <w:widowControl/>
              <w:jc w:val="left"/>
              <w:rPr>
                <w:color w:val="000000"/>
                <w:kern w:val="0"/>
                <w:sz w:val="21"/>
                <w:szCs w:val="21"/>
              </w:rPr>
            </w:pPr>
            <w:r w:rsidRPr="006F2BA2">
              <w:rPr>
                <w:color w:val="000000"/>
                <w:kern w:val="0"/>
                <w:sz w:val="21"/>
                <w:szCs w:val="21"/>
              </w:rPr>
              <w:t xml:space="preserve">　</w:t>
            </w:r>
          </w:p>
        </w:tc>
      </w:tr>
      <w:tr w:rsidR="008A2A89" w:rsidRPr="0037061A" w14:paraId="7C2A954B" w14:textId="77777777" w:rsidTr="00F9575C">
        <w:trPr>
          <w:trHeight w:val="280"/>
          <w:jc w:val="center"/>
        </w:trPr>
        <w:tc>
          <w:tcPr>
            <w:tcW w:w="1756" w:type="dxa"/>
            <w:tcBorders>
              <w:top w:val="nil"/>
              <w:left w:val="single" w:sz="4" w:space="0" w:color="auto"/>
              <w:bottom w:val="single" w:sz="4" w:space="0" w:color="auto"/>
              <w:right w:val="single" w:sz="4" w:space="0" w:color="auto"/>
            </w:tcBorders>
            <w:shd w:val="clear" w:color="auto" w:fill="auto"/>
            <w:noWrap/>
            <w:vAlign w:val="bottom"/>
            <w:hideMark/>
          </w:tcPr>
          <w:p w14:paraId="7B33B051" w14:textId="77777777" w:rsidR="008A2A89" w:rsidRPr="006F2BA2" w:rsidRDefault="008A2A89" w:rsidP="00F9575C">
            <w:pPr>
              <w:widowControl/>
              <w:jc w:val="left"/>
              <w:rPr>
                <w:color w:val="000000"/>
                <w:kern w:val="0"/>
                <w:sz w:val="21"/>
                <w:szCs w:val="21"/>
              </w:rPr>
            </w:pPr>
            <w:r w:rsidRPr="006F2BA2">
              <w:rPr>
                <w:color w:val="000000"/>
                <w:kern w:val="0"/>
                <w:sz w:val="21"/>
                <w:szCs w:val="21"/>
              </w:rPr>
              <w:t>sku_type</w:t>
            </w:r>
          </w:p>
        </w:tc>
        <w:tc>
          <w:tcPr>
            <w:tcW w:w="1206" w:type="dxa"/>
            <w:tcBorders>
              <w:top w:val="nil"/>
              <w:left w:val="nil"/>
              <w:bottom w:val="single" w:sz="4" w:space="0" w:color="auto"/>
              <w:right w:val="single" w:sz="4" w:space="0" w:color="auto"/>
            </w:tcBorders>
            <w:shd w:val="clear" w:color="auto" w:fill="auto"/>
            <w:noWrap/>
            <w:vAlign w:val="bottom"/>
            <w:hideMark/>
          </w:tcPr>
          <w:p w14:paraId="09001847" w14:textId="77777777" w:rsidR="008A2A89" w:rsidRPr="006F2BA2" w:rsidRDefault="008A2A89" w:rsidP="00F9575C">
            <w:pPr>
              <w:widowControl/>
              <w:jc w:val="left"/>
              <w:rPr>
                <w:color w:val="000000"/>
                <w:kern w:val="0"/>
                <w:sz w:val="21"/>
                <w:szCs w:val="21"/>
              </w:rPr>
            </w:pPr>
            <w:r w:rsidRPr="006F2BA2">
              <w:rPr>
                <w:color w:val="000000"/>
                <w:kern w:val="0"/>
                <w:sz w:val="21"/>
                <w:szCs w:val="21"/>
              </w:rPr>
              <w:t>int</w:t>
            </w:r>
          </w:p>
        </w:tc>
        <w:tc>
          <w:tcPr>
            <w:tcW w:w="1144" w:type="dxa"/>
            <w:tcBorders>
              <w:top w:val="nil"/>
              <w:left w:val="nil"/>
              <w:bottom w:val="single" w:sz="4" w:space="0" w:color="auto"/>
              <w:right w:val="single" w:sz="4" w:space="0" w:color="auto"/>
            </w:tcBorders>
            <w:shd w:val="clear" w:color="auto" w:fill="auto"/>
            <w:noWrap/>
            <w:vAlign w:val="bottom"/>
            <w:hideMark/>
          </w:tcPr>
          <w:p w14:paraId="63B01137" w14:textId="77777777" w:rsidR="008A2A89" w:rsidRPr="006F2BA2" w:rsidRDefault="008A2A89" w:rsidP="00F9575C">
            <w:pPr>
              <w:widowControl/>
              <w:jc w:val="center"/>
              <w:rPr>
                <w:color w:val="000000"/>
                <w:kern w:val="0"/>
                <w:sz w:val="21"/>
                <w:szCs w:val="21"/>
              </w:rPr>
            </w:pPr>
            <w:r w:rsidRPr="006F2BA2">
              <w:rPr>
                <w:color w:val="000000"/>
                <w:kern w:val="0"/>
                <w:sz w:val="21"/>
                <w:szCs w:val="21"/>
              </w:rPr>
              <w:t>11</w:t>
            </w:r>
          </w:p>
        </w:tc>
        <w:tc>
          <w:tcPr>
            <w:tcW w:w="2376" w:type="dxa"/>
            <w:tcBorders>
              <w:top w:val="nil"/>
              <w:left w:val="nil"/>
              <w:bottom w:val="single" w:sz="4" w:space="0" w:color="auto"/>
              <w:right w:val="single" w:sz="4" w:space="0" w:color="auto"/>
            </w:tcBorders>
            <w:shd w:val="clear" w:color="auto" w:fill="auto"/>
            <w:noWrap/>
            <w:vAlign w:val="bottom"/>
            <w:hideMark/>
          </w:tcPr>
          <w:p w14:paraId="7491585F" w14:textId="77777777" w:rsidR="008A2A89" w:rsidRPr="006F2BA2" w:rsidRDefault="008A2A89" w:rsidP="00F9575C">
            <w:pPr>
              <w:widowControl/>
              <w:jc w:val="left"/>
              <w:rPr>
                <w:rFonts w:ascii="宋体" w:hAnsi="宋体" w:cs="宋体"/>
                <w:color w:val="000000"/>
                <w:kern w:val="0"/>
                <w:sz w:val="21"/>
                <w:szCs w:val="21"/>
              </w:rPr>
            </w:pPr>
            <w:r w:rsidRPr="006F2BA2">
              <w:rPr>
                <w:rFonts w:ascii="宋体" w:hAnsi="宋体" w:cs="宋体" w:hint="eastAsia"/>
                <w:color w:val="000000"/>
                <w:kern w:val="0"/>
                <w:sz w:val="21"/>
                <w:szCs w:val="21"/>
              </w:rPr>
              <w:t xml:space="preserve">类型, </w:t>
            </w:r>
            <w:r w:rsidRPr="00AA7ECB">
              <w:rPr>
                <w:color w:val="000000"/>
                <w:kern w:val="0"/>
                <w:sz w:val="21"/>
                <w:szCs w:val="21"/>
              </w:rPr>
              <w:t>1</w:t>
            </w:r>
            <w:r w:rsidRPr="006F2BA2">
              <w:rPr>
                <w:rFonts w:ascii="宋体" w:hAnsi="宋体" w:cs="宋体" w:hint="eastAsia"/>
                <w:color w:val="000000"/>
                <w:kern w:val="0"/>
                <w:sz w:val="21"/>
                <w:szCs w:val="21"/>
              </w:rPr>
              <w:t xml:space="preserve">:主商品, </w:t>
            </w:r>
            <w:r w:rsidRPr="00AA7ECB">
              <w:rPr>
                <w:color w:val="000000"/>
                <w:kern w:val="0"/>
                <w:sz w:val="21"/>
                <w:szCs w:val="21"/>
              </w:rPr>
              <w:t>2</w:t>
            </w:r>
            <w:r w:rsidRPr="006F2BA2">
              <w:rPr>
                <w:rFonts w:ascii="宋体" w:hAnsi="宋体" w:cs="宋体" w:hint="eastAsia"/>
                <w:color w:val="000000"/>
                <w:kern w:val="0"/>
                <w:sz w:val="21"/>
                <w:szCs w:val="21"/>
              </w:rPr>
              <w:t>配件</w:t>
            </w:r>
          </w:p>
        </w:tc>
        <w:tc>
          <w:tcPr>
            <w:tcW w:w="960" w:type="dxa"/>
            <w:tcBorders>
              <w:top w:val="nil"/>
              <w:left w:val="nil"/>
              <w:bottom w:val="single" w:sz="4" w:space="0" w:color="auto"/>
              <w:right w:val="single" w:sz="4" w:space="0" w:color="auto"/>
            </w:tcBorders>
            <w:shd w:val="clear" w:color="auto" w:fill="auto"/>
            <w:noWrap/>
            <w:vAlign w:val="bottom"/>
            <w:hideMark/>
          </w:tcPr>
          <w:p w14:paraId="06F83C36" w14:textId="77777777" w:rsidR="008A2A89" w:rsidRPr="006F2BA2" w:rsidRDefault="008A2A89" w:rsidP="00F9575C">
            <w:pPr>
              <w:widowControl/>
              <w:jc w:val="left"/>
              <w:rPr>
                <w:color w:val="000000"/>
                <w:kern w:val="0"/>
                <w:sz w:val="21"/>
                <w:szCs w:val="21"/>
              </w:rPr>
            </w:pPr>
            <w:r w:rsidRPr="006F2BA2">
              <w:rPr>
                <w:color w:val="000000"/>
                <w:kern w:val="0"/>
                <w:sz w:val="21"/>
                <w:szCs w:val="21"/>
              </w:rPr>
              <w:t xml:space="preserve">　</w:t>
            </w:r>
          </w:p>
        </w:tc>
      </w:tr>
      <w:tr w:rsidR="008A2A89" w:rsidRPr="0037061A" w14:paraId="0986F4A0" w14:textId="77777777" w:rsidTr="00F9575C">
        <w:trPr>
          <w:trHeight w:val="280"/>
          <w:jc w:val="center"/>
        </w:trPr>
        <w:tc>
          <w:tcPr>
            <w:tcW w:w="1756" w:type="dxa"/>
            <w:tcBorders>
              <w:top w:val="nil"/>
              <w:left w:val="single" w:sz="4" w:space="0" w:color="auto"/>
              <w:bottom w:val="single" w:sz="4" w:space="0" w:color="auto"/>
              <w:right w:val="single" w:sz="4" w:space="0" w:color="auto"/>
            </w:tcBorders>
            <w:shd w:val="clear" w:color="auto" w:fill="auto"/>
            <w:noWrap/>
            <w:vAlign w:val="bottom"/>
            <w:hideMark/>
          </w:tcPr>
          <w:p w14:paraId="08AE4880" w14:textId="77777777" w:rsidR="008A2A89" w:rsidRPr="006F2BA2" w:rsidRDefault="008A2A89" w:rsidP="00F9575C">
            <w:pPr>
              <w:widowControl/>
              <w:jc w:val="left"/>
              <w:rPr>
                <w:color w:val="000000"/>
                <w:kern w:val="0"/>
                <w:sz w:val="21"/>
                <w:szCs w:val="21"/>
              </w:rPr>
            </w:pPr>
            <w:r w:rsidRPr="006F2BA2">
              <w:rPr>
                <w:color w:val="000000"/>
                <w:kern w:val="0"/>
                <w:sz w:val="21"/>
                <w:szCs w:val="21"/>
              </w:rPr>
              <w:t>map_count</w:t>
            </w:r>
          </w:p>
        </w:tc>
        <w:tc>
          <w:tcPr>
            <w:tcW w:w="1206" w:type="dxa"/>
            <w:tcBorders>
              <w:top w:val="nil"/>
              <w:left w:val="nil"/>
              <w:bottom w:val="single" w:sz="4" w:space="0" w:color="auto"/>
              <w:right w:val="single" w:sz="4" w:space="0" w:color="auto"/>
            </w:tcBorders>
            <w:shd w:val="clear" w:color="auto" w:fill="auto"/>
            <w:noWrap/>
            <w:vAlign w:val="bottom"/>
            <w:hideMark/>
          </w:tcPr>
          <w:p w14:paraId="211FF97E" w14:textId="77777777" w:rsidR="008A2A89" w:rsidRPr="006F2BA2" w:rsidRDefault="008A2A89" w:rsidP="00F9575C">
            <w:pPr>
              <w:widowControl/>
              <w:jc w:val="left"/>
              <w:rPr>
                <w:color w:val="000000"/>
                <w:kern w:val="0"/>
                <w:sz w:val="21"/>
                <w:szCs w:val="21"/>
              </w:rPr>
            </w:pPr>
            <w:r w:rsidRPr="006F2BA2">
              <w:rPr>
                <w:color w:val="000000"/>
                <w:kern w:val="0"/>
                <w:sz w:val="21"/>
                <w:szCs w:val="21"/>
              </w:rPr>
              <w:t>int</w:t>
            </w:r>
          </w:p>
        </w:tc>
        <w:tc>
          <w:tcPr>
            <w:tcW w:w="1144" w:type="dxa"/>
            <w:tcBorders>
              <w:top w:val="nil"/>
              <w:left w:val="nil"/>
              <w:bottom w:val="single" w:sz="4" w:space="0" w:color="auto"/>
              <w:right w:val="single" w:sz="4" w:space="0" w:color="auto"/>
            </w:tcBorders>
            <w:shd w:val="clear" w:color="auto" w:fill="auto"/>
            <w:noWrap/>
            <w:vAlign w:val="bottom"/>
            <w:hideMark/>
          </w:tcPr>
          <w:p w14:paraId="62B329F1" w14:textId="77777777" w:rsidR="008A2A89" w:rsidRPr="006F2BA2" w:rsidRDefault="008A2A89" w:rsidP="00F9575C">
            <w:pPr>
              <w:widowControl/>
              <w:jc w:val="center"/>
              <w:rPr>
                <w:color w:val="000000"/>
                <w:kern w:val="0"/>
                <w:sz w:val="21"/>
                <w:szCs w:val="21"/>
              </w:rPr>
            </w:pPr>
            <w:r w:rsidRPr="006F2BA2">
              <w:rPr>
                <w:color w:val="000000"/>
                <w:kern w:val="0"/>
                <w:sz w:val="21"/>
                <w:szCs w:val="21"/>
              </w:rPr>
              <w:t>11</w:t>
            </w:r>
          </w:p>
        </w:tc>
        <w:tc>
          <w:tcPr>
            <w:tcW w:w="2376" w:type="dxa"/>
            <w:tcBorders>
              <w:top w:val="nil"/>
              <w:left w:val="nil"/>
              <w:bottom w:val="single" w:sz="4" w:space="0" w:color="auto"/>
              <w:right w:val="single" w:sz="4" w:space="0" w:color="auto"/>
            </w:tcBorders>
            <w:shd w:val="clear" w:color="auto" w:fill="auto"/>
            <w:noWrap/>
            <w:vAlign w:val="bottom"/>
            <w:hideMark/>
          </w:tcPr>
          <w:p w14:paraId="0E5CF438" w14:textId="77777777" w:rsidR="008A2A89" w:rsidRPr="006F2BA2" w:rsidRDefault="008A2A89" w:rsidP="00F9575C">
            <w:pPr>
              <w:widowControl/>
              <w:jc w:val="left"/>
              <w:rPr>
                <w:rFonts w:ascii="宋体" w:hAnsi="宋体" w:cs="宋体"/>
                <w:color w:val="000000"/>
                <w:kern w:val="0"/>
                <w:sz w:val="21"/>
                <w:szCs w:val="21"/>
              </w:rPr>
            </w:pPr>
            <w:r w:rsidRPr="006F2BA2">
              <w:rPr>
                <w:rFonts w:ascii="宋体" w:hAnsi="宋体" w:cs="宋体" w:hint="eastAsia"/>
                <w:color w:val="000000"/>
                <w:kern w:val="0"/>
                <w:sz w:val="21"/>
                <w:szCs w:val="21"/>
              </w:rPr>
              <w:t>映射所选数量</w:t>
            </w:r>
          </w:p>
        </w:tc>
        <w:tc>
          <w:tcPr>
            <w:tcW w:w="960" w:type="dxa"/>
            <w:tcBorders>
              <w:top w:val="nil"/>
              <w:left w:val="nil"/>
              <w:bottom w:val="single" w:sz="4" w:space="0" w:color="auto"/>
              <w:right w:val="single" w:sz="4" w:space="0" w:color="auto"/>
            </w:tcBorders>
            <w:shd w:val="clear" w:color="auto" w:fill="auto"/>
            <w:noWrap/>
            <w:vAlign w:val="bottom"/>
            <w:hideMark/>
          </w:tcPr>
          <w:p w14:paraId="1F11D0E0" w14:textId="77777777" w:rsidR="008A2A89" w:rsidRPr="006F2BA2" w:rsidRDefault="008A2A89" w:rsidP="00F9575C">
            <w:pPr>
              <w:widowControl/>
              <w:jc w:val="left"/>
              <w:rPr>
                <w:color w:val="000000"/>
                <w:kern w:val="0"/>
                <w:sz w:val="21"/>
                <w:szCs w:val="21"/>
              </w:rPr>
            </w:pPr>
            <w:r w:rsidRPr="006F2BA2">
              <w:rPr>
                <w:color w:val="000000"/>
                <w:kern w:val="0"/>
                <w:sz w:val="21"/>
                <w:szCs w:val="21"/>
              </w:rPr>
              <w:t xml:space="preserve">　</w:t>
            </w:r>
          </w:p>
        </w:tc>
      </w:tr>
      <w:tr w:rsidR="008A2A89" w:rsidRPr="0037061A" w14:paraId="4E9212E5" w14:textId="77777777" w:rsidTr="00F9575C">
        <w:trPr>
          <w:trHeight w:val="280"/>
          <w:jc w:val="center"/>
        </w:trPr>
        <w:tc>
          <w:tcPr>
            <w:tcW w:w="1756" w:type="dxa"/>
            <w:tcBorders>
              <w:top w:val="nil"/>
              <w:left w:val="single" w:sz="4" w:space="0" w:color="auto"/>
              <w:bottom w:val="single" w:sz="4" w:space="0" w:color="auto"/>
              <w:right w:val="single" w:sz="4" w:space="0" w:color="auto"/>
            </w:tcBorders>
            <w:shd w:val="clear" w:color="auto" w:fill="auto"/>
            <w:noWrap/>
            <w:vAlign w:val="bottom"/>
            <w:hideMark/>
          </w:tcPr>
          <w:p w14:paraId="19634A09" w14:textId="77777777" w:rsidR="008A2A89" w:rsidRPr="006F2BA2" w:rsidRDefault="008A2A89" w:rsidP="00F9575C">
            <w:pPr>
              <w:widowControl/>
              <w:jc w:val="left"/>
              <w:rPr>
                <w:color w:val="000000"/>
                <w:kern w:val="0"/>
                <w:sz w:val="21"/>
                <w:szCs w:val="21"/>
              </w:rPr>
            </w:pPr>
            <w:r w:rsidRPr="006F2BA2">
              <w:rPr>
                <w:color w:val="000000"/>
                <w:kern w:val="0"/>
                <w:sz w:val="21"/>
                <w:szCs w:val="21"/>
              </w:rPr>
              <w:t>create_user_id</w:t>
            </w:r>
          </w:p>
        </w:tc>
        <w:tc>
          <w:tcPr>
            <w:tcW w:w="1206" w:type="dxa"/>
            <w:tcBorders>
              <w:top w:val="nil"/>
              <w:left w:val="nil"/>
              <w:bottom w:val="single" w:sz="4" w:space="0" w:color="auto"/>
              <w:right w:val="single" w:sz="4" w:space="0" w:color="auto"/>
            </w:tcBorders>
            <w:shd w:val="clear" w:color="auto" w:fill="auto"/>
            <w:noWrap/>
            <w:vAlign w:val="bottom"/>
            <w:hideMark/>
          </w:tcPr>
          <w:p w14:paraId="111BFFAF" w14:textId="77777777" w:rsidR="008A2A89" w:rsidRPr="006F2BA2" w:rsidRDefault="008A2A89" w:rsidP="00F9575C">
            <w:pPr>
              <w:widowControl/>
              <w:jc w:val="left"/>
              <w:rPr>
                <w:color w:val="000000"/>
                <w:kern w:val="0"/>
                <w:sz w:val="21"/>
                <w:szCs w:val="21"/>
              </w:rPr>
            </w:pPr>
            <w:r w:rsidRPr="006F2BA2">
              <w:rPr>
                <w:color w:val="000000"/>
                <w:kern w:val="0"/>
                <w:sz w:val="21"/>
                <w:szCs w:val="21"/>
              </w:rPr>
              <w:t>int</w:t>
            </w:r>
          </w:p>
        </w:tc>
        <w:tc>
          <w:tcPr>
            <w:tcW w:w="1144" w:type="dxa"/>
            <w:tcBorders>
              <w:top w:val="nil"/>
              <w:left w:val="nil"/>
              <w:bottom w:val="single" w:sz="4" w:space="0" w:color="auto"/>
              <w:right w:val="single" w:sz="4" w:space="0" w:color="auto"/>
            </w:tcBorders>
            <w:shd w:val="clear" w:color="auto" w:fill="auto"/>
            <w:noWrap/>
            <w:vAlign w:val="bottom"/>
            <w:hideMark/>
          </w:tcPr>
          <w:p w14:paraId="7A2C89D4" w14:textId="77777777" w:rsidR="008A2A89" w:rsidRPr="006F2BA2" w:rsidRDefault="008A2A89" w:rsidP="00F9575C">
            <w:pPr>
              <w:widowControl/>
              <w:jc w:val="center"/>
              <w:rPr>
                <w:color w:val="000000"/>
                <w:kern w:val="0"/>
                <w:sz w:val="21"/>
                <w:szCs w:val="21"/>
              </w:rPr>
            </w:pPr>
            <w:r w:rsidRPr="006F2BA2">
              <w:rPr>
                <w:color w:val="000000"/>
                <w:kern w:val="0"/>
                <w:sz w:val="21"/>
                <w:szCs w:val="21"/>
              </w:rPr>
              <w:t>11</w:t>
            </w:r>
          </w:p>
        </w:tc>
        <w:tc>
          <w:tcPr>
            <w:tcW w:w="2376" w:type="dxa"/>
            <w:tcBorders>
              <w:top w:val="nil"/>
              <w:left w:val="nil"/>
              <w:bottom w:val="single" w:sz="4" w:space="0" w:color="auto"/>
              <w:right w:val="single" w:sz="4" w:space="0" w:color="auto"/>
            </w:tcBorders>
            <w:shd w:val="clear" w:color="auto" w:fill="auto"/>
            <w:noWrap/>
            <w:vAlign w:val="bottom"/>
            <w:hideMark/>
          </w:tcPr>
          <w:p w14:paraId="19B07F22" w14:textId="77777777" w:rsidR="008A2A89" w:rsidRPr="006F2BA2" w:rsidRDefault="008A2A89" w:rsidP="00F9575C">
            <w:pPr>
              <w:widowControl/>
              <w:jc w:val="left"/>
              <w:rPr>
                <w:rFonts w:ascii="宋体" w:hAnsi="宋体" w:cs="宋体"/>
                <w:color w:val="000000"/>
                <w:kern w:val="0"/>
                <w:sz w:val="21"/>
                <w:szCs w:val="21"/>
              </w:rPr>
            </w:pPr>
            <w:r w:rsidRPr="006F2BA2">
              <w:rPr>
                <w:rFonts w:ascii="宋体" w:hAnsi="宋体" w:cs="宋体" w:hint="eastAsia"/>
                <w:color w:val="000000"/>
                <w:kern w:val="0"/>
                <w:sz w:val="21"/>
                <w:szCs w:val="21"/>
              </w:rPr>
              <w:t>创建人</w:t>
            </w:r>
            <w:r w:rsidRPr="00AA7ECB">
              <w:rPr>
                <w:color w:val="000000"/>
                <w:kern w:val="0"/>
                <w:sz w:val="21"/>
                <w:szCs w:val="21"/>
              </w:rPr>
              <w:t>id</w:t>
            </w:r>
          </w:p>
        </w:tc>
        <w:tc>
          <w:tcPr>
            <w:tcW w:w="960" w:type="dxa"/>
            <w:tcBorders>
              <w:top w:val="nil"/>
              <w:left w:val="nil"/>
              <w:bottom w:val="single" w:sz="4" w:space="0" w:color="auto"/>
              <w:right w:val="single" w:sz="4" w:space="0" w:color="auto"/>
            </w:tcBorders>
            <w:shd w:val="clear" w:color="auto" w:fill="auto"/>
            <w:noWrap/>
            <w:vAlign w:val="bottom"/>
            <w:hideMark/>
          </w:tcPr>
          <w:p w14:paraId="2309EB3C" w14:textId="77777777" w:rsidR="008A2A89" w:rsidRPr="006F2BA2" w:rsidRDefault="008A2A89" w:rsidP="00F9575C">
            <w:pPr>
              <w:widowControl/>
              <w:jc w:val="left"/>
              <w:rPr>
                <w:color w:val="000000"/>
                <w:kern w:val="0"/>
                <w:sz w:val="21"/>
                <w:szCs w:val="21"/>
              </w:rPr>
            </w:pPr>
            <w:r w:rsidRPr="006F2BA2">
              <w:rPr>
                <w:color w:val="000000"/>
                <w:kern w:val="0"/>
                <w:sz w:val="21"/>
                <w:szCs w:val="21"/>
              </w:rPr>
              <w:t>FK</w:t>
            </w:r>
          </w:p>
        </w:tc>
      </w:tr>
      <w:tr w:rsidR="008A2A89" w:rsidRPr="0037061A" w14:paraId="03CA2E62" w14:textId="77777777" w:rsidTr="00F9575C">
        <w:trPr>
          <w:trHeight w:val="280"/>
          <w:jc w:val="center"/>
        </w:trPr>
        <w:tc>
          <w:tcPr>
            <w:tcW w:w="1756" w:type="dxa"/>
            <w:tcBorders>
              <w:top w:val="nil"/>
              <w:left w:val="single" w:sz="4" w:space="0" w:color="auto"/>
              <w:bottom w:val="single" w:sz="4" w:space="0" w:color="auto"/>
              <w:right w:val="single" w:sz="4" w:space="0" w:color="auto"/>
            </w:tcBorders>
            <w:shd w:val="clear" w:color="auto" w:fill="auto"/>
            <w:noWrap/>
            <w:vAlign w:val="bottom"/>
            <w:hideMark/>
          </w:tcPr>
          <w:p w14:paraId="54EBBA93" w14:textId="77777777" w:rsidR="008A2A89" w:rsidRPr="006F2BA2" w:rsidRDefault="008A2A89" w:rsidP="00F9575C">
            <w:pPr>
              <w:widowControl/>
              <w:jc w:val="left"/>
              <w:rPr>
                <w:color w:val="000000"/>
                <w:kern w:val="0"/>
                <w:sz w:val="21"/>
                <w:szCs w:val="21"/>
              </w:rPr>
            </w:pPr>
            <w:r w:rsidRPr="006F2BA2">
              <w:rPr>
                <w:color w:val="000000"/>
                <w:kern w:val="0"/>
                <w:sz w:val="21"/>
                <w:szCs w:val="21"/>
              </w:rPr>
              <w:t>user_depart_id</w:t>
            </w:r>
          </w:p>
        </w:tc>
        <w:tc>
          <w:tcPr>
            <w:tcW w:w="1206" w:type="dxa"/>
            <w:tcBorders>
              <w:top w:val="nil"/>
              <w:left w:val="nil"/>
              <w:bottom w:val="single" w:sz="4" w:space="0" w:color="auto"/>
              <w:right w:val="single" w:sz="4" w:space="0" w:color="auto"/>
            </w:tcBorders>
            <w:shd w:val="clear" w:color="auto" w:fill="auto"/>
            <w:noWrap/>
            <w:vAlign w:val="bottom"/>
            <w:hideMark/>
          </w:tcPr>
          <w:p w14:paraId="72617C01" w14:textId="77777777" w:rsidR="008A2A89" w:rsidRPr="006F2BA2" w:rsidRDefault="008A2A89" w:rsidP="00F9575C">
            <w:pPr>
              <w:widowControl/>
              <w:jc w:val="left"/>
              <w:rPr>
                <w:color w:val="000000"/>
                <w:kern w:val="0"/>
                <w:sz w:val="21"/>
                <w:szCs w:val="21"/>
              </w:rPr>
            </w:pPr>
            <w:r w:rsidRPr="006F2BA2">
              <w:rPr>
                <w:color w:val="000000"/>
                <w:kern w:val="0"/>
                <w:sz w:val="21"/>
                <w:szCs w:val="21"/>
              </w:rPr>
              <w:t>int</w:t>
            </w:r>
          </w:p>
        </w:tc>
        <w:tc>
          <w:tcPr>
            <w:tcW w:w="1144" w:type="dxa"/>
            <w:tcBorders>
              <w:top w:val="nil"/>
              <w:left w:val="nil"/>
              <w:bottom w:val="single" w:sz="4" w:space="0" w:color="auto"/>
              <w:right w:val="single" w:sz="4" w:space="0" w:color="auto"/>
            </w:tcBorders>
            <w:shd w:val="clear" w:color="auto" w:fill="auto"/>
            <w:noWrap/>
            <w:vAlign w:val="bottom"/>
            <w:hideMark/>
          </w:tcPr>
          <w:p w14:paraId="20DF3411" w14:textId="77777777" w:rsidR="008A2A89" w:rsidRPr="006F2BA2" w:rsidRDefault="008A2A89" w:rsidP="00F9575C">
            <w:pPr>
              <w:widowControl/>
              <w:jc w:val="center"/>
              <w:rPr>
                <w:color w:val="000000"/>
                <w:kern w:val="0"/>
                <w:sz w:val="21"/>
                <w:szCs w:val="21"/>
              </w:rPr>
            </w:pPr>
            <w:r w:rsidRPr="006F2BA2">
              <w:rPr>
                <w:color w:val="000000"/>
                <w:kern w:val="0"/>
                <w:sz w:val="21"/>
                <w:szCs w:val="21"/>
              </w:rPr>
              <w:t>11</w:t>
            </w:r>
          </w:p>
        </w:tc>
        <w:tc>
          <w:tcPr>
            <w:tcW w:w="2376" w:type="dxa"/>
            <w:tcBorders>
              <w:top w:val="nil"/>
              <w:left w:val="nil"/>
              <w:bottom w:val="single" w:sz="4" w:space="0" w:color="auto"/>
              <w:right w:val="single" w:sz="4" w:space="0" w:color="auto"/>
            </w:tcBorders>
            <w:shd w:val="clear" w:color="auto" w:fill="auto"/>
            <w:noWrap/>
            <w:vAlign w:val="bottom"/>
            <w:hideMark/>
          </w:tcPr>
          <w:p w14:paraId="2DDD33D6" w14:textId="77777777" w:rsidR="008A2A89" w:rsidRPr="006F2BA2" w:rsidRDefault="008A2A89" w:rsidP="00F9575C">
            <w:pPr>
              <w:widowControl/>
              <w:jc w:val="left"/>
              <w:rPr>
                <w:rFonts w:ascii="宋体" w:hAnsi="宋体" w:cs="宋体"/>
                <w:color w:val="000000"/>
                <w:kern w:val="0"/>
                <w:sz w:val="21"/>
                <w:szCs w:val="21"/>
              </w:rPr>
            </w:pPr>
            <w:r w:rsidRPr="006F2BA2">
              <w:rPr>
                <w:rFonts w:ascii="宋体" w:hAnsi="宋体" w:cs="宋体" w:hint="eastAsia"/>
                <w:color w:val="000000"/>
                <w:kern w:val="0"/>
                <w:sz w:val="21"/>
                <w:szCs w:val="21"/>
              </w:rPr>
              <w:t>创建人部门</w:t>
            </w:r>
            <w:r w:rsidRPr="00AA7ECB">
              <w:rPr>
                <w:color w:val="000000"/>
                <w:kern w:val="0"/>
                <w:sz w:val="21"/>
                <w:szCs w:val="21"/>
              </w:rPr>
              <w:t>id</w:t>
            </w:r>
          </w:p>
        </w:tc>
        <w:tc>
          <w:tcPr>
            <w:tcW w:w="960" w:type="dxa"/>
            <w:tcBorders>
              <w:top w:val="nil"/>
              <w:left w:val="nil"/>
              <w:bottom w:val="single" w:sz="4" w:space="0" w:color="auto"/>
              <w:right w:val="single" w:sz="4" w:space="0" w:color="auto"/>
            </w:tcBorders>
            <w:shd w:val="clear" w:color="auto" w:fill="auto"/>
            <w:noWrap/>
            <w:vAlign w:val="bottom"/>
            <w:hideMark/>
          </w:tcPr>
          <w:p w14:paraId="1A1A7368" w14:textId="77777777" w:rsidR="008A2A89" w:rsidRPr="006F2BA2" w:rsidRDefault="008A2A89" w:rsidP="00F9575C">
            <w:pPr>
              <w:widowControl/>
              <w:jc w:val="left"/>
              <w:rPr>
                <w:color w:val="000000"/>
                <w:kern w:val="0"/>
                <w:sz w:val="21"/>
                <w:szCs w:val="21"/>
              </w:rPr>
            </w:pPr>
            <w:r w:rsidRPr="006F2BA2">
              <w:rPr>
                <w:color w:val="000000"/>
                <w:kern w:val="0"/>
                <w:sz w:val="21"/>
                <w:szCs w:val="21"/>
              </w:rPr>
              <w:t xml:space="preserve">　</w:t>
            </w:r>
          </w:p>
        </w:tc>
      </w:tr>
      <w:tr w:rsidR="008A2A89" w:rsidRPr="0037061A" w14:paraId="0BF60CBB" w14:textId="77777777" w:rsidTr="00F9575C">
        <w:trPr>
          <w:trHeight w:val="280"/>
          <w:jc w:val="center"/>
        </w:trPr>
        <w:tc>
          <w:tcPr>
            <w:tcW w:w="1756" w:type="dxa"/>
            <w:tcBorders>
              <w:top w:val="nil"/>
              <w:left w:val="single" w:sz="4" w:space="0" w:color="auto"/>
              <w:bottom w:val="single" w:sz="4" w:space="0" w:color="auto"/>
              <w:right w:val="single" w:sz="4" w:space="0" w:color="auto"/>
            </w:tcBorders>
            <w:shd w:val="clear" w:color="auto" w:fill="auto"/>
            <w:noWrap/>
            <w:vAlign w:val="bottom"/>
            <w:hideMark/>
          </w:tcPr>
          <w:p w14:paraId="7E6211A8" w14:textId="77777777" w:rsidR="008A2A89" w:rsidRPr="006F2BA2" w:rsidRDefault="008A2A89" w:rsidP="00F9575C">
            <w:pPr>
              <w:widowControl/>
              <w:jc w:val="left"/>
              <w:rPr>
                <w:color w:val="000000"/>
                <w:kern w:val="0"/>
                <w:sz w:val="21"/>
                <w:szCs w:val="21"/>
              </w:rPr>
            </w:pPr>
            <w:r w:rsidRPr="006F2BA2">
              <w:rPr>
                <w:color w:val="000000"/>
                <w:kern w:val="0"/>
                <w:sz w:val="21"/>
                <w:szCs w:val="21"/>
              </w:rPr>
              <w:t>create_time</w:t>
            </w:r>
          </w:p>
        </w:tc>
        <w:tc>
          <w:tcPr>
            <w:tcW w:w="1206" w:type="dxa"/>
            <w:tcBorders>
              <w:top w:val="nil"/>
              <w:left w:val="nil"/>
              <w:bottom w:val="single" w:sz="4" w:space="0" w:color="auto"/>
              <w:right w:val="single" w:sz="4" w:space="0" w:color="auto"/>
            </w:tcBorders>
            <w:shd w:val="clear" w:color="auto" w:fill="auto"/>
            <w:noWrap/>
            <w:vAlign w:val="bottom"/>
            <w:hideMark/>
          </w:tcPr>
          <w:p w14:paraId="134C52BE" w14:textId="77777777" w:rsidR="008A2A89" w:rsidRPr="006F2BA2" w:rsidRDefault="008A2A89" w:rsidP="00F9575C">
            <w:pPr>
              <w:widowControl/>
              <w:jc w:val="left"/>
              <w:rPr>
                <w:color w:val="000000"/>
                <w:kern w:val="0"/>
                <w:sz w:val="21"/>
                <w:szCs w:val="21"/>
              </w:rPr>
            </w:pPr>
            <w:r w:rsidRPr="006F2BA2">
              <w:rPr>
                <w:color w:val="000000"/>
                <w:kern w:val="0"/>
                <w:sz w:val="21"/>
                <w:szCs w:val="21"/>
              </w:rPr>
              <w:t>timestamp</w:t>
            </w:r>
          </w:p>
        </w:tc>
        <w:tc>
          <w:tcPr>
            <w:tcW w:w="1144" w:type="dxa"/>
            <w:tcBorders>
              <w:top w:val="nil"/>
              <w:left w:val="nil"/>
              <w:bottom w:val="single" w:sz="4" w:space="0" w:color="auto"/>
              <w:right w:val="single" w:sz="4" w:space="0" w:color="auto"/>
            </w:tcBorders>
            <w:shd w:val="clear" w:color="auto" w:fill="auto"/>
            <w:noWrap/>
            <w:vAlign w:val="bottom"/>
            <w:hideMark/>
          </w:tcPr>
          <w:p w14:paraId="720F0E79" w14:textId="77777777" w:rsidR="008A2A89" w:rsidRPr="006F2BA2" w:rsidRDefault="008A2A89" w:rsidP="00F9575C">
            <w:pPr>
              <w:widowControl/>
              <w:jc w:val="center"/>
              <w:rPr>
                <w:color w:val="000000"/>
                <w:kern w:val="0"/>
                <w:sz w:val="21"/>
                <w:szCs w:val="21"/>
              </w:rPr>
            </w:pPr>
            <w:r w:rsidRPr="006F2BA2">
              <w:rPr>
                <w:color w:val="000000"/>
                <w:kern w:val="0"/>
                <w:sz w:val="21"/>
                <w:szCs w:val="21"/>
              </w:rPr>
              <w:t>0</w:t>
            </w:r>
          </w:p>
        </w:tc>
        <w:tc>
          <w:tcPr>
            <w:tcW w:w="2376" w:type="dxa"/>
            <w:tcBorders>
              <w:top w:val="nil"/>
              <w:left w:val="nil"/>
              <w:bottom w:val="single" w:sz="4" w:space="0" w:color="auto"/>
              <w:right w:val="single" w:sz="4" w:space="0" w:color="auto"/>
            </w:tcBorders>
            <w:shd w:val="clear" w:color="auto" w:fill="auto"/>
            <w:noWrap/>
            <w:vAlign w:val="bottom"/>
            <w:hideMark/>
          </w:tcPr>
          <w:p w14:paraId="46AB34CA" w14:textId="77777777" w:rsidR="008A2A89" w:rsidRPr="006F2BA2" w:rsidRDefault="008A2A89" w:rsidP="00F9575C">
            <w:pPr>
              <w:widowControl/>
              <w:jc w:val="left"/>
              <w:rPr>
                <w:rFonts w:ascii="宋体" w:hAnsi="宋体" w:cs="宋体"/>
                <w:color w:val="000000"/>
                <w:kern w:val="0"/>
                <w:sz w:val="21"/>
                <w:szCs w:val="21"/>
              </w:rPr>
            </w:pPr>
            <w:r w:rsidRPr="006F2BA2">
              <w:rPr>
                <w:rFonts w:ascii="宋体" w:hAnsi="宋体" w:cs="宋体" w:hint="eastAsia"/>
                <w:color w:val="000000"/>
                <w:kern w:val="0"/>
                <w:sz w:val="21"/>
                <w:szCs w:val="21"/>
              </w:rPr>
              <w:t>创建时间</w:t>
            </w:r>
          </w:p>
        </w:tc>
        <w:tc>
          <w:tcPr>
            <w:tcW w:w="960" w:type="dxa"/>
            <w:tcBorders>
              <w:top w:val="nil"/>
              <w:left w:val="nil"/>
              <w:bottom w:val="single" w:sz="4" w:space="0" w:color="auto"/>
              <w:right w:val="single" w:sz="4" w:space="0" w:color="auto"/>
            </w:tcBorders>
            <w:shd w:val="clear" w:color="auto" w:fill="auto"/>
            <w:noWrap/>
            <w:vAlign w:val="bottom"/>
            <w:hideMark/>
          </w:tcPr>
          <w:p w14:paraId="3114F48A" w14:textId="77777777" w:rsidR="008A2A89" w:rsidRPr="006F2BA2" w:rsidRDefault="008A2A89" w:rsidP="00F9575C">
            <w:pPr>
              <w:widowControl/>
              <w:jc w:val="left"/>
              <w:rPr>
                <w:rFonts w:ascii="宋体" w:hAnsi="宋体" w:cs="宋体"/>
                <w:color w:val="000000"/>
                <w:kern w:val="0"/>
                <w:sz w:val="21"/>
                <w:szCs w:val="21"/>
              </w:rPr>
            </w:pPr>
            <w:r w:rsidRPr="006F2BA2">
              <w:rPr>
                <w:rFonts w:ascii="宋体" w:hAnsi="宋体" w:cs="宋体" w:hint="eastAsia"/>
                <w:color w:val="000000"/>
                <w:kern w:val="0"/>
                <w:sz w:val="21"/>
                <w:szCs w:val="21"/>
              </w:rPr>
              <w:t xml:space="preserve">　</w:t>
            </w:r>
          </w:p>
        </w:tc>
      </w:tr>
    </w:tbl>
    <w:p w14:paraId="6CC1269F" w14:textId="7528C15A" w:rsidR="008A2A89" w:rsidRDefault="008A2A89" w:rsidP="008A2A89">
      <w:pPr>
        <w:pStyle w:val="a0"/>
        <w:numPr>
          <w:ilvl w:val="0"/>
          <w:numId w:val="2"/>
        </w:numPr>
        <w:ind w:left="0" w:firstLineChars="0" w:firstLine="480"/>
      </w:pPr>
      <w:r w:rsidRPr="008A2A89">
        <w:rPr>
          <w:rFonts w:hint="eastAsia"/>
        </w:rPr>
        <w:t>搭销包</w:t>
      </w:r>
      <w:r w:rsidRPr="008A2A89">
        <w:rPr>
          <w:rFonts w:hint="eastAsia"/>
        </w:rPr>
        <w:t>-</w:t>
      </w:r>
      <w:r w:rsidRPr="008A2A89">
        <w:rPr>
          <w:rFonts w:hint="eastAsia"/>
        </w:rPr>
        <w:t>产品映射关系表</w:t>
      </w:r>
      <w:r w:rsidR="00E80034">
        <w:rPr>
          <w:rFonts w:hint="eastAsia"/>
        </w:rPr>
        <w:t>（</w:t>
      </w:r>
      <w:r w:rsidR="00E80034">
        <w:rPr>
          <w:rFonts w:hint="eastAsia"/>
        </w:rPr>
        <w:t>package</w:t>
      </w:r>
      <w:r w:rsidR="00E80034">
        <w:t>_product</w:t>
      </w:r>
      <w:r w:rsidR="00E80034">
        <w:rPr>
          <w:rFonts w:hint="eastAsia"/>
        </w:rPr>
        <w:t>）</w:t>
      </w:r>
      <w:r w:rsidRPr="008A2A89">
        <w:rPr>
          <w:rFonts w:hint="eastAsia"/>
        </w:rPr>
        <w:t>；一个搭销包中也可以包含多款产品，一款产品也可以有多个数量。搭销包与产品的映射关系表中，搭销包</w:t>
      </w:r>
      <w:r w:rsidRPr="008A2A89">
        <w:rPr>
          <w:rFonts w:hint="eastAsia"/>
        </w:rPr>
        <w:t>id</w:t>
      </w:r>
      <w:r w:rsidRPr="008A2A89">
        <w:rPr>
          <w:rFonts w:hint="eastAsia"/>
        </w:rPr>
        <w:t>、产品</w:t>
      </w:r>
      <w:r w:rsidRPr="008A2A89">
        <w:rPr>
          <w:rFonts w:hint="eastAsia"/>
        </w:rPr>
        <w:t>id</w:t>
      </w:r>
      <w:r w:rsidRPr="008A2A89">
        <w:rPr>
          <w:rFonts w:hint="eastAsia"/>
        </w:rPr>
        <w:t>、商品类型、映射所选数量为关键字段，表中还包含了创建人的信息。详情见表</w:t>
      </w:r>
      <w:r w:rsidRPr="008A2A89">
        <w:rPr>
          <w:rFonts w:hint="eastAsia"/>
        </w:rPr>
        <w:t>8</w:t>
      </w:r>
      <w:r w:rsidR="00F9575C">
        <w:rPr>
          <w:rFonts w:hint="eastAsia"/>
        </w:rPr>
        <w:t>。</w:t>
      </w:r>
    </w:p>
    <w:p w14:paraId="654ECA94" w14:textId="21B3EFE6" w:rsidR="00EC7796" w:rsidRDefault="00B01837" w:rsidP="00B01837">
      <w:pPr>
        <w:pStyle w:val="a1"/>
      </w:pPr>
      <w:bookmarkStart w:id="87" w:name="_Toc494533226"/>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8</w:t>
      </w:r>
      <w:r>
        <w:fldChar w:fldCharType="end"/>
      </w:r>
      <w:r w:rsidRPr="00002B13">
        <w:t xml:space="preserve"> </w:t>
      </w:r>
      <w:r w:rsidRPr="00002B13">
        <w:t>搭销包</w:t>
      </w:r>
      <w:r w:rsidRPr="00002B13">
        <w:t>-</w:t>
      </w:r>
      <w:r w:rsidRPr="00002B13">
        <w:t>产品映射关系表</w:t>
      </w:r>
      <w:bookmarkEnd w:id="87"/>
      <w:r>
        <w:t xml:space="preserve"> </w:t>
      </w:r>
    </w:p>
    <w:tbl>
      <w:tblPr>
        <w:tblW w:w="7382" w:type="dxa"/>
        <w:jc w:val="center"/>
        <w:tblLook w:val="04A0" w:firstRow="1" w:lastRow="0" w:firstColumn="1" w:lastColumn="0" w:noHBand="0" w:noVBand="1"/>
      </w:tblPr>
      <w:tblGrid>
        <w:gridCol w:w="1756"/>
        <w:gridCol w:w="1206"/>
        <w:gridCol w:w="1144"/>
        <w:gridCol w:w="2376"/>
        <w:gridCol w:w="900"/>
      </w:tblGrid>
      <w:tr w:rsidR="00EC7796" w:rsidRPr="0037061A" w14:paraId="4B2121CA" w14:textId="77777777" w:rsidTr="00F9478A">
        <w:trPr>
          <w:trHeight w:val="280"/>
          <w:jc w:val="center"/>
        </w:trPr>
        <w:tc>
          <w:tcPr>
            <w:tcW w:w="17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ABE6BC8" w14:textId="77777777" w:rsidR="00EC7796" w:rsidRPr="006F2BA2" w:rsidRDefault="00EC7796" w:rsidP="00F9478A">
            <w:pPr>
              <w:widowControl/>
              <w:rPr>
                <w:rFonts w:ascii="宋体" w:hAnsi="宋体" w:cs="宋体"/>
                <w:b/>
                <w:bCs/>
                <w:color w:val="000000"/>
                <w:kern w:val="0"/>
                <w:sz w:val="21"/>
                <w:szCs w:val="21"/>
              </w:rPr>
            </w:pPr>
            <w:r w:rsidRPr="006F2BA2">
              <w:rPr>
                <w:rFonts w:ascii="宋体" w:hAnsi="宋体" w:cs="宋体" w:hint="eastAsia"/>
                <w:b/>
                <w:bCs/>
                <w:color w:val="000000"/>
                <w:kern w:val="0"/>
                <w:sz w:val="21"/>
                <w:szCs w:val="21"/>
              </w:rPr>
              <w:t>字段名称</w:t>
            </w:r>
          </w:p>
        </w:tc>
        <w:tc>
          <w:tcPr>
            <w:tcW w:w="1206" w:type="dxa"/>
            <w:tcBorders>
              <w:top w:val="single" w:sz="4" w:space="0" w:color="auto"/>
              <w:left w:val="nil"/>
              <w:bottom w:val="single" w:sz="4" w:space="0" w:color="auto"/>
              <w:right w:val="single" w:sz="4" w:space="0" w:color="auto"/>
            </w:tcBorders>
            <w:shd w:val="clear" w:color="auto" w:fill="auto"/>
            <w:noWrap/>
            <w:vAlign w:val="center"/>
            <w:hideMark/>
          </w:tcPr>
          <w:p w14:paraId="16398D3C" w14:textId="77777777" w:rsidR="00EC7796" w:rsidRPr="006F2BA2" w:rsidRDefault="00EC7796" w:rsidP="00F9478A">
            <w:pPr>
              <w:widowControl/>
              <w:rPr>
                <w:rFonts w:ascii="宋体" w:hAnsi="宋体" w:cs="宋体"/>
                <w:b/>
                <w:bCs/>
                <w:color w:val="000000"/>
                <w:kern w:val="0"/>
                <w:sz w:val="21"/>
                <w:szCs w:val="21"/>
              </w:rPr>
            </w:pPr>
            <w:r w:rsidRPr="006F2BA2">
              <w:rPr>
                <w:rFonts w:ascii="宋体" w:hAnsi="宋体" w:cs="宋体" w:hint="eastAsia"/>
                <w:b/>
                <w:bCs/>
                <w:color w:val="000000"/>
                <w:kern w:val="0"/>
                <w:sz w:val="21"/>
                <w:szCs w:val="21"/>
              </w:rPr>
              <w:t>字段类型</w:t>
            </w:r>
          </w:p>
        </w:tc>
        <w:tc>
          <w:tcPr>
            <w:tcW w:w="1144" w:type="dxa"/>
            <w:tcBorders>
              <w:top w:val="single" w:sz="4" w:space="0" w:color="auto"/>
              <w:left w:val="nil"/>
              <w:bottom w:val="single" w:sz="4" w:space="0" w:color="auto"/>
              <w:right w:val="single" w:sz="4" w:space="0" w:color="auto"/>
            </w:tcBorders>
            <w:shd w:val="clear" w:color="auto" w:fill="auto"/>
            <w:noWrap/>
            <w:vAlign w:val="center"/>
            <w:hideMark/>
          </w:tcPr>
          <w:p w14:paraId="38EBE567" w14:textId="77777777" w:rsidR="00EC7796" w:rsidRPr="006F2BA2" w:rsidRDefault="00EC7796" w:rsidP="00F9478A">
            <w:pPr>
              <w:widowControl/>
              <w:rPr>
                <w:rFonts w:ascii="宋体" w:hAnsi="宋体" w:cs="宋体"/>
                <w:b/>
                <w:bCs/>
                <w:color w:val="000000"/>
                <w:kern w:val="0"/>
                <w:sz w:val="21"/>
                <w:szCs w:val="21"/>
              </w:rPr>
            </w:pPr>
            <w:r w:rsidRPr="006F2BA2">
              <w:rPr>
                <w:rFonts w:ascii="宋体" w:hAnsi="宋体" w:cs="宋体" w:hint="eastAsia"/>
                <w:b/>
                <w:bCs/>
                <w:color w:val="000000"/>
                <w:kern w:val="0"/>
                <w:sz w:val="21"/>
                <w:szCs w:val="21"/>
              </w:rPr>
              <w:t>字段长度</w:t>
            </w:r>
          </w:p>
        </w:tc>
        <w:tc>
          <w:tcPr>
            <w:tcW w:w="2376" w:type="dxa"/>
            <w:tcBorders>
              <w:top w:val="single" w:sz="4" w:space="0" w:color="auto"/>
              <w:left w:val="nil"/>
              <w:bottom w:val="single" w:sz="4" w:space="0" w:color="auto"/>
              <w:right w:val="single" w:sz="4" w:space="0" w:color="auto"/>
            </w:tcBorders>
            <w:shd w:val="clear" w:color="auto" w:fill="auto"/>
            <w:noWrap/>
            <w:vAlign w:val="center"/>
            <w:hideMark/>
          </w:tcPr>
          <w:p w14:paraId="4CCC7982" w14:textId="77777777" w:rsidR="00EC7796" w:rsidRPr="006F2BA2" w:rsidRDefault="00EC7796" w:rsidP="00F9478A">
            <w:pPr>
              <w:widowControl/>
              <w:rPr>
                <w:rFonts w:ascii="宋体" w:hAnsi="宋体" w:cs="宋体"/>
                <w:b/>
                <w:bCs/>
                <w:color w:val="000000"/>
                <w:kern w:val="0"/>
                <w:sz w:val="21"/>
                <w:szCs w:val="21"/>
              </w:rPr>
            </w:pPr>
            <w:r w:rsidRPr="006F2BA2">
              <w:rPr>
                <w:rFonts w:ascii="宋体" w:hAnsi="宋体" w:cs="宋体" w:hint="eastAsia"/>
                <w:b/>
                <w:bCs/>
                <w:color w:val="000000"/>
                <w:kern w:val="0"/>
                <w:sz w:val="21"/>
                <w:szCs w:val="21"/>
              </w:rPr>
              <w:t>字段描述</w:t>
            </w:r>
          </w:p>
        </w:tc>
        <w:tc>
          <w:tcPr>
            <w:tcW w:w="900" w:type="dxa"/>
            <w:tcBorders>
              <w:top w:val="single" w:sz="4" w:space="0" w:color="auto"/>
              <w:left w:val="nil"/>
              <w:bottom w:val="single" w:sz="4" w:space="0" w:color="auto"/>
              <w:right w:val="single" w:sz="4" w:space="0" w:color="auto"/>
            </w:tcBorders>
            <w:shd w:val="clear" w:color="auto" w:fill="auto"/>
            <w:vAlign w:val="center"/>
            <w:hideMark/>
          </w:tcPr>
          <w:p w14:paraId="5B5E48F1" w14:textId="77777777" w:rsidR="00EC7796" w:rsidRPr="006F2BA2" w:rsidRDefault="00EC7796" w:rsidP="00F9478A">
            <w:pPr>
              <w:widowControl/>
              <w:rPr>
                <w:rFonts w:ascii="宋体" w:hAnsi="宋体" w:cs="宋体"/>
                <w:b/>
                <w:bCs/>
                <w:color w:val="000000"/>
                <w:kern w:val="0"/>
                <w:sz w:val="21"/>
                <w:szCs w:val="21"/>
              </w:rPr>
            </w:pPr>
            <w:r w:rsidRPr="006F2BA2">
              <w:rPr>
                <w:rFonts w:ascii="宋体" w:hAnsi="宋体" w:cs="宋体" w:hint="eastAsia"/>
                <w:b/>
                <w:bCs/>
                <w:color w:val="000000"/>
                <w:kern w:val="0"/>
                <w:sz w:val="21"/>
                <w:szCs w:val="21"/>
              </w:rPr>
              <w:t>约束</w:t>
            </w:r>
          </w:p>
        </w:tc>
      </w:tr>
      <w:tr w:rsidR="00EC7796" w:rsidRPr="0037061A" w14:paraId="4D1C5DF4" w14:textId="77777777" w:rsidTr="00F9478A">
        <w:trPr>
          <w:trHeight w:val="280"/>
          <w:jc w:val="center"/>
        </w:trPr>
        <w:tc>
          <w:tcPr>
            <w:tcW w:w="1756" w:type="dxa"/>
            <w:tcBorders>
              <w:top w:val="nil"/>
              <w:left w:val="single" w:sz="4" w:space="0" w:color="auto"/>
              <w:bottom w:val="single" w:sz="4" w:space="0" w:color="auto"/>
              <w:right w:val="single" w:sz="4" w:space="0" w:color="auto"/>
            </w:tcBorders>
            <w:shd w:val="clear" w:color="auto" w:fill="auto"/>
            <w:noWrap/>
            <w:vAlign w:val="bottom"/>
            <w:hideMark/>
          </w:tcPr>
          <w:p w14:paraId="511A0CDC" w14:textId="77777777" w:rsidR="00EC7796" w:rsidRPr="006F2BA2" w:rsidRDefault="00EC7796" w:rsidP="00F9478A">
            <w:pPr>
              <w:widowControl/>
              <w:jc w:val="left"/>
              <w:rPr>
                <w:color w:val="000000"/>
                <w:kern w:val="0"/>
                <w:sz w:val="21"/>
                <w:szCs w:val="21"/>
              </w:rPr>
            </w:pPr>
            <w:r w:rsidRPr="006F2BA2">
              <w:rPr>
                <w:color w:val="000000"/>
                <w:kern w:val="0"/>
                <w:sz w:val="21"/>
                <w:szCs w:val="21"/>
              </w:rPr>
              <w:t>id</w:t>
            </w:r>
          </w:p>
        </w:tc>
        <w:tc>
          <w:tcPr>
            <w:tcW w:w="1206" w:type="dxa"/>
            <w:tcBorders>
              <w:top w:val="nil"/>
              <w:left w:val="nil"/>
              <w:bottom w:val="single" w:sz="4" w:space="0" w:color="auto"/>
              <w:right w:val="single" w:sz="4" w:space="0" w:color="auto"/>
            </w:tcBorders>
            <w:shd w:val="clear" w:color="auto" w:fill="auto"/>
            <w:noWrap/>
            <w:vAlign w:val="bottom"/>
            <w:hideMark/>
          </w:tcPr>
          <w:p w14:paraId="6F6C42E3" w14:textId="77777777" w:rsidR="00EC7796" w:rsidRPr="006F2BA2" w:rsidRDefault="00EC7796" w:rsidP="00F9478A">
            <w:pPr>
              <w:widowControl/>
              <w:jc w:val="left"/>
              <w:rPr>
                <w:color w:val="000000"/>
                <w:kern w:val="0"/>
                <w:sz w:val="21"/>
                <w:szCs w:val="21"/>
              </w:rPr>
            </w:pPr>
            <w:r w:rsidRPr="006F2BA2">
              <w:rPr>
                <w:color w:val="000000"/>
                <w:kern w:val="0"/>
                <w:sz w:val="21"/>
                <w:szCs w:val="21"/>
              </w:rPr>
              <w:t>int</w:t>
            </w:r>
          </w:p>
        </w:tc>
        <w:tc>
          <w:tcPr>
            <w:tcW w:w="1144" w:type="dxa"/>
            <w:tcBorders>
              <w:top w:val="nil"/>
              <w:left w:val="nil"/>
              <w:bottom w:val="single" w:sz="4" w:space="0" w:color="auto"/>
              <w:right w:val="single" w:sz="4" w:space="0" w:color="auto"/>
            </w:tcBorders>
            <w:shd w:val="clear" w:color="auto" w:fill="auto"/>
            <w:noWrap/>
            <w:vAlign w:val="bottom"/>
            <w:hideMark/>
          </w:tcPr>
          <w:p w14:paraId="274EFF0B" w14:textId="77777777" w:rsidR="00EC7796" w:rsidRPr="006F2BA2" w:rsidRDefault="00EC7796" w:rsidP="00F9478A">
            <w:pPr>
              <w:widowControl/>
              <w:jc w:val="center"/>
              <w:rPr>
                <w:color w:val="000000"/>
                <w:kern w:val="0"/>
                <w:sz w:val="21"/>
                <w:szCs w:val="21"/>
              </w:rPr>
            </w:pPr>
            <w:r w:rsidRPr="006F2BA2">
              <w:rPr>
                <w:color w:val="000000"/>
                <w:kern w:val="0"/>
                <w:sz w:val="21"/>
                <w:szCs w:val="21"/>
              </w:rPr>
              <w:t>11</w:t>
            </w:r>
          </w:p>
        </w:tc>
        <w:tc>
          <w:tcPr>
            <w:tcW w:w="2376" w:type="dxa"/>
            <w:tcBorders>
              <w:top w:val="nil"/>
              <w:left w:val="nil"/>
              <w:bottom w:val="single" w:sz="4" w:space="0" w:color="auto"/>
              <w:right w:val="single" w:sz="4" w:space="0" w:color="auto"/>
            </w:tcBorders>
            <w:shd w:val="clear" w:color="auto" w:fill="auto"/>
            <w:noWrap/>
            <w:vAlign w:val="bottom"/>
            <w:hideMark/>
          </w:tcPr>
          <w:p w14:paraId="1C9B1726" w14:textId="77777777" w:rsidR="00EC7796" w:rsidRPr="00AA7ECB" w:rsidRDefault="00EC7796" w:rsidP="00F9478A">
            <w:pPr>
              <w:widowControl/>
              <w:jc w:val="left"/>
              <w:rPr>
                <w:color w:val="000000"/>
                <w:kern w:val="0"/>
                <w:sz w:val="21"/>
                <w:szCs w:val="21"/>
              </w:rPr>
            </w:pPr>
            <w:r w:rsidRPr="00AA7ECB">
              <w:rPr>
                <w:color w:val="000000"/>
                <w:kern w:val="0"/>
                <w:sz w:val="21"/>
                <w:szCs w:val="21"/>
              </w:rPr>
              <w:t>id</w:t>
            </w:r>
          </w:p>
        </w:tc>
        <w:tc>
          <w:tcPr>
            <w:tcW w:w="900" w:type="dxa"/>
            <w:tcBorders>
              <w:top w:val="nil"/>
              <w:left w:val="nil"/>
              <w:bottom w:val="single" w:sz="4" w:space="0" w:color="auto"/>
              <w:right w:val="single" w:sz="4" w:space="0" w:color="auto"/>
            </w:tcBorders>
            <w:shd w:val="clear" w:color="auto" w:fill="auto"/>
            <w:noWrap/>
            <w:vAlign w:val="bottom"/>
            <w:hideMark/>
          </w:tcPr>
          <w:p w14:paraId="04D3D198" w14:textId="77777777" w:rsidR="00EC7796" w:rsidRPr="006F2BA2" w:rsidRDefault="00EC7796" w:rsidP="00F9478A">
            <w:pPr>
              <w:widowControl/>
              <w:jc w:val="left"/>
              <w:rPr>
                <w:color w:val="000000"/>
                <w:kern w:val="0"/>
                <w:sz w:val="21"/>
                <w:szCs w:val="21"/>
              </w:rPr>
            </w:pPr>
            <w:r w:rsidRPr="006F2BA2">
              <w:rPr>
                <w:color w:val="000000"/>
                <w:kern w:val="0"/>
                <w:sz w:val="21"/>
                <w:szCs w:val="21"/>
              </w:rPr>
              <w:t>PK</w:t>
            </w:r>
          </w:p>
        </w:tc>
      </w:tr>
      <w:tr w:rsidR="00EC7796" w:rsidRPr="0037061A" w14:paraId="7ECA348C" w14:textId="77777777" w:rsidTr="00F9478A">
        <w:trPr>
          <w:trHeight w:val="280"/>
          <w:jc w:val="center"/>
        </w:trPr>
        <w:tc>
          <w:tcPr>
            <w:tcW w:w="1756" w:type="dxa"/>
            <w:tcBorders>
              <w:top w:val="nil"/>
              <w:left w:val="single" w:sz="4" w:space="0" w:color="auto"/>
              <w:bottom w:val="single" w:sz="4" w:space="0" w:color="auto"/>
              <w:right w:val="single" w:sz="4" w:space="0" w:color="auto"/>
            </w:tcBorders>
            <w:shd w:val="clear" w:color="auto" w:fill="auto"/>
            <w:noWrap/>
            <w:vAlign w:val="bottom"/>
            <w:hideMark/>
          </w:tcPr>
          <w:p w14:paraId="544D3A26" w14:textId="77777777" w:rsidR="00EC7796" w:rsidRPr="006F2BA2" w:rsidRDefault="00EC7796" w:rsidP="00F9478A">
            <w:pPr>
              <w:widowControl/>
              <w:jc w:val="left"/>
              <w:rPr>
                <w:color w:val="000000"/>
                <w:kern w:val="0"/>
                <w:sz w:val="21"/>
                <w:szCs w:val="21"/>
              </w:rPr>
            </w:pPr>
            <w:r w:rsidRPr="006F2BA2">
              <w:rPr>
                <w:color w:val="000000"/>
                <w:kern w:val="0"/>
                <w:sz w:val="21"/>
                <w:szCs w:val="21"/>
              </w:rPr>
              <w:t>package_id</w:t>
            </w:r>
          </w:p>
        </w:tc>
        <w:tc>
          <w:tcPr>
            <w:tcW w:w="1206" w:type="dxa"/>
            <w:tcBorders>
              <w:top w:val="nil"/>
              <w:left w:val="nil"/>
              <w:bottom w:val="single" w:sz="4" w:space="0" w:color="auto"/>
              <w:right w:val="single" w:sz="4" w:space="0" w:color="auto"/>
            </w:tcBorders>
            <w:shd w:val="clear" w:color="auto" w:fill="auto"/>
            <w:noWrap/>
            <w:vAlign w:val="bottom"/>
            <w:hideMark/>
          </w:tcPr>
          <w:p w14:paraId="31BC9BD9" w14:textId="77777777" w:rsidR="00EC7796" w:rsidRPr="006F2BA2" w:rsidRDefault="00EC7796" w:rsidP="00F9478A">
            <w:pPr>
              <w:widowControl/>
              <w:jc w:val="left"/>
              <w:rPr>
                <w:color w:val="000000"/>
                <w:kern w:val="0"/>
                <w:sz w:val="21"/>
                <w:szCs w:val="21"/>
              </w:rPr>
            </w:pPr>
            <w:r w:rsidRPr="006F2BA2">
              <w:rPr>
                <w:color w:val="000000"/>
                <w:kern w:val="0"/>
                <w:sz w:val="21"/>
                <w:szCs w:val="21"/>
              </w:rPr>
              <w:t>int</w:t>
            </w:r>
          </w:p>
        </w:tc>
        <w:tc>
          <w:tcPr>
            <w:tcW w:w="1144" w:type="dxa"/>
            <w:tcBorders>
              <w:top w:val="nil"/>
              <w:left w:val="nil"/>
              <w:bottom w:val="single" w:sz="4" w:space="0" w:color="auto"/>
              <w:right w:val="single" w:sz="4" w:space="0" w:color="auto"/>
            </w:tcBorders>
            <w:shd w:val="clear" w:color="auto" w:fill="auto"/>
            <w:noWrap/>
            <w:vAlign w:val="bottom"/>
            <w:hideMark/>
          </w:tcPr>
          <w:p w14:paraId="2BB397B8" w14:textId="77777777" w:rsidR="00EC7796" w:rsidRPr="006F2BA2" w:rsidRDefault="00EC7796" w:rsidP="00F9478A">
            <w:pPr>
              <w:widowControl/>
              <w:jc w:val="center"/>
              <w:rPr>
                <w:color w:val="000000"/>
                <w:kern w:val="0"/>
                <w:sz w:val="21"/>
                <w:szCs w:val="21"/>
              </w:rPr>
            </w:pPr>
            <w:r w:rsidRPr="006F2BA2">
              <w:rPr>
                <w:color w:val="000000"/>
                <w:kern w:val="0"/>
                <w:sz w:val="21"/>
                <w:szCs w:val="21"/>
              </w:rPr>
              <w:t>11</w:t>
            </w:r>
          </w:p>
        </w:tc>
        <w:tc>
          <w:tcPr>
            <w:tcW w:w="2376" w:type="dxa"/>
            <w:tcBorders>
              <w:top w:val="nil"/>
              <w:left w:val="nil"/>
              <w:bottom w:val="single" w:sz="4" w:space="0" w:color="auto"/>
              <w:right w:val="single" w:sz="4" w:space="0" w:color="auto"/>
            </w:tcBorders>
            <w:shd w:val="clear" w:color="auto" w:fill="auto"/>
            <w:noWrap/>
            <w:vAlign w:val="bottom"/>
            <w:hideMark/>
          </w:tcPr>
          <w:p w14:paraId="23D0370D" w14:textId="77777777" w:rsidR="00EC7796" w:rsidRPr="006F2BA2" w:rsidRDefault="00EC7796" w:rsidP="00F9478A">
            <w:pPr>
              <w:widowControl/>
              <w:jc w:val="left"/>
              <w:rPr>
                <w:rFonts w:ascii="宋体" w:hAnsi="宋体" w:cs="宋体"/>
                <w:color w:val="000000"/>
                <w:kern w:val="0"/>
                <w:sz w:val="21"/>
                <w:szCs w:val="21"/>
              </w:rPr>
            </w:pPr>
            <w:r w:rsidRPr="006F2BA2">
              <w:rPr>
                <w:rFonts w:ascii="宋体" w:hAnsi="宋体" w:cs="宋体" w:hint="eastAsia"/>
                <w:color w:val="000000"/>
                <w:kern w:val="0"/>
                <w:sz w:val="21"/>
                <w:szCs w:val="21"/>
              </w:rPr>
              <w:t>搭销包</w:t>
            </w:r>
            <w:r w:rsidRPr="00AA7ECB">
              <w:rPr>
                <w:color w:val="000000"/>
                <w:kern w:val="0"/>
                <w:sz w:val="21"/>
                <w:szCs w:val="21"/>
              </w:rPr>
              <w:t>id</w:t>
            </w:r>
          </w:p>
        </w:tc>
        <w:tc>
          <w:tcPr>
            <w:tcW w:w="900" w:type="dxa"/>
            <w:tcBorders>
              <w:top w:val="nil"/>
              <w:left w:val="nil"/>
              <w:bottom w:val="single" w:sz="4" w:space="0" w:color="auto"/>
              <w:right w:val="single" w:sz="4" w:space="0" w:color="auto"/>
            </w:tcBorders>
            <w:shd w:val="clear" w:color="auto" w:fill="auto"/>
            <w:noWrap/>
            <w:vAlign w:val="bottom"/>
            <w:hideMark/>
          </w:tcPr>
          <w:p w14:paraId="05DCB2F6" w14:textId="77777777" w:rsidR="00EC7796" w:rsidRPr="006F2BA2" w:rsidRDefault="00EC7796" w:rsidP="00F9478A">
            <w:pPr>
              <w:widowControl/>
              <w:jc w:val="left"/>
              <w:rPr>
                <w:color w:val="000000"/>
                <w:kern w:val="0"/>
                <w:sz w:val="21"/>
                <w:szCs w:val="21"/>
              </w:rPr>
            </w:pPr>
            <w:r w:rsidRPr="006F2BA2">
              <w:rPr>
                <w:color w:val="000000"/>
                <w:kern w:val="0"/>
                <w:sz w:val="21"/>
                <w:szCs w:val="21"/>
              </w:rPr>
              <w:t xml:space="preserve">　</w:t>
            </w:r>
          </w:p>
        </w:tc>
      </w:tr>
      <w:tr w:rsidR="00EC7796" w:rsidRPr="0037061A" w14:paraId="3A0CE91B" w14:textId="77777777" w:rsidTr="00F9478A">
        <w:trPr>
          <w:trHeight w:val="280"/>
          <w:jc w:val="center"/>
        </w:trPr>
        <w:tc>
          <w:tcPr>
            <w:tcW w:w="1756" w:type="dxa"/>
            <w:tcBorders>
              <w:top w:val="nil"/>
              <w:left w:val="single" w:sz="4" w:space="0" w:color="auto"/>
              <w:bottom w:val="single" w:sz="4" w:space="0" w:color="auto"/>
              <w:right w:val="single" w:sz="4" w:space="0" w:color="auto"/>
            </w:tcBorders>
            <w:shd w:val="clear" w:color="auto" w:fill="auto"/>
            <w:noWrap/>
            <w:vAlign w:val="bottom"/>
            <w:hideMark/>
          </w:tcPr>
          <w:p w14:paraId="2E4ECD01" w14:textId="77777777" w:rsidR="00EC7796" w:rsidRPr="006F2BA2" w:rsidRDefault="00EC7796" w:rsidP="00F9478A">
            <w:pPr>
              <w:widowControl/>
              <w:jc w:val="left"/>
              <w:rPr>
                <w:color w:val="000000"/>
                <w:kern w:val="0"/>
                <w:sz w:val="21"/>
                <w:szCs w:val="21"/>
              </w:rPr>
            </w:pPr>
            <w:r w:rsidRPr="006F2BA2">
              <w:rPr>
                <w:color w:val="000000"/>
                <w:kern w:val="0"/>
                <w:sz w:val="21"/>
                <w:szCs w:val="21"/>
              </w:rPr>
              <w:t>prod_id</w:t>
            </w:r>
          </w:p>
        </w:tc>
        <w:tc>
          <w:tcPr>
            <w:tcW w:w="1206" w:type="dxa"/>
            <w:tcBorders>
              <w:top w:val="nil"/>
              <w:left w:val="nil"/>
              <w:bottom w:val="single" w:sz="4" w:space="0" w:color="auto"/>
              <w:right w:val="single" w:sz="4" w:space="0" w:color="auto"/>
            </w:tcBorders>
            <w:shd w:val="clear" w:color="auto" w:fill="auto"/>
            <w:noWrap/>
            <w:vAlign w:val="bottom"/>
            <w:hideMark/>
          </w:tcPr>
          <w:p w14:paraId="201B79CE" w14:textId="77777777" w:rsidR="00EC7796" w:rsidRPr="006F2BA2" w:rsidRDefault="00EC7796" w:rsidP="00F9478A">
            <w:pPr>
              <w:widowControl/>
              <w:jc w:val="left"/>
              <w:rPr>
                <w:color w:val="000000"/>
                <w:kern w:val="0"/>
                <w:sz w:val="21"/>
                <w:szCs w:val="21"/>
              </w:rPr>
            </w:pPr>
            <w:r w:rsidRPr="006F2BA2">
              <w:rPr>
                <w:color w:val="000000"/>
                <w:kern w:val="0"/>
                <w:sz w:val="21"/>
                <w:szCs w:val="21"/>
              </w:rPr>
              <w:t>int</w:t>
            </w:r>
          </w:p>
        </w:tc>
        <w:tc>
          <w:tcPr>
            <w:tcW w:w="1144" w:type="dxa"/>
            <w:tcBorders>
              <w:top w:val="nil"/>
              <w:left w:val="nil"/>
              <w:bottom w:val="single" w:sz="4" w:space="0" w:color="auto"/>
              <w:right w:val="single" w:sz="4" w:space="0" w:color="auto"/>
            </w:tcBorders>
            <w:shd w:val="clear" w:color="auto" w:fill="auto"/>
            <w:noWrap/>
            <w:vAlign w:val="bottom"/>
            <w:hideMark/>
          </w:tcPr>
          <w:p w14:paraId="591C9087" w14:textId="77777777" w:rsidR="00EC7796" w:rsidRPr="006F2BA2" w:rsidRDefault="00EC7796" w:rsidP="00F9478A">
            <w:pPr>
              <w:widowControl/>
              <w:jc w:val="center"/>
              <w:rPr>
                <w:color w:val="000000"/>
                <w:kern w:val="0"/>
                <w:sz w:val="21"/>
                <w:szCs w:val="21"/>
              </w:rPr>
            </w:pPr>
            <w:r w:rsidRPr="006F2BA2">
              <w:rPr>
                <w:color w:val="000000"/>
                <w:kern w:val="0"/>
                <w:sz w:val="21"/>
                <w:szCs w:val="21"/>
              </w:rPr>
              <w:t>11</w:t>
            </w:r>
          </w:p>
        </w:tc>
        <w:tc>
          <w:tcPr>
            <w:tcW w:w="2376" w:type="dxa"/>
            <w:tcBorders>
              <w:top w:val="nil"/>
              <w:left w:val="nil"/>
              <w:bottom w:val="single" w:sz="4" w:space="0" w:color="auto"/>
              <w:right w:val="single" w:sz="4" w:space="0" w:color="auto"/>
            </w:tcBorders>
            <w:shd w:val="clear" w:color="auto" w:fill="auto"/>
            <w:noWrap/>
            <w:vAlign w:val="bottom"/>
            <w:hideMark/>
          </w:tcPr>
          <w:p w14:paraId="37E169D4" w14:textId="77777777" w:rsidR="00EC7796" w:rsidRPr="006F2BA2" w:rsidRDefault="00EC7796" w:rsidP="00F9478A">
            <w:pPr>
              <w:widowControl/>
              <w:jc w:val="left"/>
              <w:rPr>
                <w:rFonts w:ascii="宋体" w:hAnsi="宋体" w:cs="宋体"/>
                <w:color w:val="000000"/>
                <w:kern w:val="0"/>
                <w:sz w:val="21"/>
                <w:szCs w:val="21"/>
              </w:rPr>
            </w:pPr>
            <w:r w:rsidRPr="006F2BA2">
              <w:rPr>
                <w:rFonts w:ascii="宋体" w:hAnsi="宋体" w:cs="宋体" w:hint="eastAsia"/>
                <w:color w:val="000000"/>
                <w:kern w:val="0"/>
                <w:sz w:val="21"/>
                <w:szCs w:val="21"/>
              </w:rPr>
              <w:t>产品</w:t>
            </w:r>
            <w:r w:rsidRPr="00AA7ECB">
              <w:rPr>
                <w:color w:val="000000"/>
                <w:kern w:val="0"/>
                <w:sz w:val="21"/>
                <w:szCs w:val="21"/>
              </w:rPr>
              <w:t>id</w:t>
            </w:r>
          </w:p>
        </w:tc>
        <w:tc>
          <w:tcPr>
            <w:tcW w:w="900" w:type="dxa"/>
            <w:tcBorders>
              <w:top w:val="nil"/>
              <w:left w:val="nil"/>
              <w:bottom w:val="single" w:sz="4" w:space="0" w:color="auto"/>
              <w:right w:val="single" w:sz="4" w:space="0" w:color="auto"/>
            </w:tcBorders>
            <w:shd w:val="clear" w:color="auto" w:fill="auto"/>
            <w:noWrap/>
            <w:vAlign w:val="bottom"/>
            <w:hideMark/>
          </w:tcPr>
          <w:p w14:paraId="5DA5BB3D" w14:textId="77777777" w:rsidR="00EC7796" w:rsidRPr="006F2BA2" w:rsidRDefault="00EC7796" w:rsidP="00F9478A">
            <w:pPr>
              <w:widowControl/>
              <w:jc w:val="left"/>
              <w:rPr>
                <w:color w:val="000000"/>
                <w:kern w:val="0"/>
                <w:sz w:val="21"/>
                <w:szCs w:val="21"/>
              </w:rPr>
            </w:pPr>
            <w:r w:rsidRPr="006F2BA2">
              <w:rPr>
                <w:color w:val="000000"/>
                <w:kern w:val="0"/>
                <w:sz w:val="21"/>
                <w:szCs w:val="21"/>
              </w:rPr>
              <w:t xml:space="preserve">　</w:t>
            </w:r>
          </w:p>
        </w:tc>
      </w:tr>
      <w:tr w:rsidR="00EC7796" w:rsidRPr="0037061A" w14:paraId="786F255C" w14:textId="77777777" w:rsidTr="00F9478A">
        <w:trPr>
          <w:trHeight w:val="280"/>
          <w:jc w:val="center"/>
        </w:trPr>
        <w:tc>
          <w:tcPr>
            <w:tcW w:w="1756" w:type="dxa"/>
            <w:tcBorders>
              <w:top w:val="nil"/>
              <w:left w:val="single" w:sz="4" w:space="0" w:color="auto"/>
              <w:bottom w:val="single" w:sz="4" w:space="0" w:color="auto"/>
              <w:right w:val="single" w:sz="4" w:space="0" w:color="auto"/>
            </w:tcBorders>
            <w:shd w:val="clear" w:color="auto" w:fill="auto"/>
            <w:noWrap/>
            <w:vAlign w:val="bottom"/>
            <w:hideMark/>
          </w:tcPr>
          <w:p w14:paraId="1C577166" w14:textId="77777777" w:rsidR="00EC7796" w:rsidRPr="006F2BA2" w:rsidRDefault="00EC7796" w:rsidP="00F9478A">
            <w:pPr>
              <w:widowControl/>
              <w:jc w:val="left"/>
              <w:rPr>
                <w:color w:val="000000"/>
                <w:kern w:val="0"/>
                <w:sz w:val="21"/>
                <w:szCs w:val="21"/>
              </w:rPr>
            </w:pPr>
            <w:r w:rsidRPr="006F2BA2">
              <w:rPr>
                <w:color w:val="000000"/>
                <w:kern w:val="0"/>
                <w:sz w:val="21"/>
                <w:szCs w:val="21"/>
              </w:rPr>
              <w:t>sku_type</w:t>
            </w:r>
          </w:p>
        </w:tc>
        <w:tc>
          <w:tcPr>
            <w:tcW w:w="1206" w:type="dxa"/>
            <w:tcBorders>
              <w:top w:val="nil"/>
              <w:left w:val="nil"/>
              <w:bottom w:val="single" w:sz="4" w:space="0" w:color="auto"/>
              <w:right w:val="single" w:sz="4" w:space="0" w:color="auto"/>
            </w:tcBorders>
            <w:shd w:val="clear" w:color="auto" w:fill="auto"/>
            <w:noWrap/>
            <w:vAlign w:val="bottom"/>
            <w:hideMark/>
          </w:tcPr>
          <w:p w14:paraId="61A61F8F" w14:textId="77777777" w:rsidR="00EC7796" w:rsidRPr="006F2BA2" w:rsidRDefault="00EC7796" w:rsidP="00F9478A">
            <w:pPr>
              <w:widowControl/>
              <w:jc w:val="left"/>
              <w:rPr>
                <w:color w:val="000000"/>
                <w:kern w:val="0"/>
                <w:sz w:val="21"/>
                <w:szCs w:val="21"/>
              </w:rPr>
            </w:pPr>
            <w:r w:rsidRPr="006F2BA2">
              <w:rPr>
                <w:color w:val="000000"/>
                <w:kern w:val="0"/>
                <w:sz w:val="21"/>
                <w:szCs w:val="21"/>
              </w:rPr>
              <w:t>tinyint</w:t>
            </w:r>
          </w:p>
        </w:tc>
        <w:tc>
          <w:tcPr>
            <w:tcW w:w="1144" w:type="dxa"/>
            <w:tcBorders>
              <w:top w:val="nil"/>
              <w:left w:val="nil"/>
              <w:bottom w:val="single" w:sz="4" w:space="0" w:color="auto"/>
              <w:right w:val="single" w:sz="4" w:space="0" w:color="auto"/>
            </w:tcBorders>
            <w:shd w:val="clear" w:color="auto" w:fill="auto"/>
            <w:noWrap/>
            <w:vAlign w:val="bottom"/>
            <w:hideMark/>
          </w:tcPr>
          <w:p w14:paraId="3D15920F" w14:textId="77777777" w:rsidR="00EC7796" w:rsidRPr="006F2BA2" w:rsidRDefault="00EC7796" w:rsidP="00F9478A">
            <w:pPr>
              <w:widowControl/>
              <w:jc w:val="center"/>
              <w:rPr>
                <w:color w:val="000000"/>
                <w:kern w:val="0"/>
                <w:sz w:val="21"/>
                <w:szCs w:val="21"/>
              </w:rPr>
            </w:pPr>
            <w:r w:rsidRPr="006F2BA2">
              <w:rPr>
                <w:color w:val="000000"/>
                <w:kern w:val="0"/>
                <w:sz w:val="21"/>
                <w:szCs w:val="21"/>
              </w:rPr>
              <w:t>1</w:t>
            </w:r>
          </w:p>
        </w:tc>
        <w:tc>
          <w:tcPr>
            <w:tcW w:w="2376" w:type="dxa"/>
            <w:tcBorders>
              <w:top w:val="nil"/>
              <w:left w:val="nil"/>
              <w:bottom w:val="single" w:sz="4" w:space="0" w:color="auto"/>
              <w:right w:val="single" w:sz="4" w:space="0" w:color="auto"/>
            </w:tcBorders>
            <w:shd w:val="clear" w:color="auto" w:fill="auto"/>
            <w:noWrap/>
            <w:vAlign w:val="bottom"/>
            <w:hideMark/>
          </w:tcPr>
          <w:p w14:paraId="7F910C82" w14:textId="77777777" w:rsidR="00EC7796" w:rsidRPr="006F2BA2" w:rsidRDefault="00EC7796" w:rsidP="00F9478A">
            <w:pPr>
              <w:widowControl/>
              <w:jc w:val="left"/>
              <w:rPr>
                <w:rFonts w:ascii="宋体" w:hAnsi="宋体" w:cs="宋体"/>
                <w:color w:val="000000"/>
                <w:kern w:val="0"/>
                <w:sz w:val="21"/>
                <w:szCs w:val="21"/>
              </w:rPr>
            </w:pPr>
            <w:r w:rsidRPr="006F2BA2">
              <w:rPr>
                <w:rFonts w:ascii="宋体" w:hAnsi="宋体" w:cs="宋体" w:hint="eastAsia"/>
                <w:color w:val="000000"/>
                <w:kern w:val="0"/>
                <w:sz w:val="21"/>
                <w:szCs w:val="21"/>
              </w:rPr>
              <w:t xml:space="preserve">类型, </w:t>
            </w:r>
            <w:r w:rsidRPr="00AA7ECB">
              <w:rPr>
                <w:color w:val="000000"/>
                <w:kern w:val="0"/>
                <w:sz w:val="21"/>
                <w:szCs w:val="21"/>
              </w:rPr>
              <w:t>1</w:t>
            </w:r>
            <w:r w:rsidRPr="006F2BA2">
              <w:rPr>
                <w:rFonts w:ascii="宋体" w:hAnsi="宋体" w:cs="宋体" w:hint="eastAsia"/>
                <w:color w:val="000000"/>
                <w:kern w:val="0"/>
                <w:sz w:val="21"/>
                <w:szCs w:val="21"/>
              </w:rPr>
              <w:t xml:space="preserve">:主商品, </w:t>
            </w:r>
            <w:r w:rsidRPr="00AA7ECB">
              <w:rPr>
                <w:color w:val="000000"/>
                <w:kern w:val="0"/>
                <w:sz w:val="21"/>
                <w:szCs w:val="21"/>
              </w:rPr>
              <w:t>2</w:t>
            </w:r>
            <w:r w:rsidRPr="006F2BA2">
              <w:rPr>
                <w:rFonts w:ascii="宋体" w:hAnsi="宋体" w:cs="宋体" w:hint="eastAsia"/>
                <w:color w:val="000000"/>
                <w:kern w:val="0"/>
                <w:sz w:val="21"/>
                <w:szCs w:val="21"/>
              </w:rPr>
              <w:t>配件</w:t>
            </w:r>
          </w:p>
        </w:tc>
        <w:tc>
          <w:tcPr>
            <w:tcW w:w="900" w:type="dxa"/>
            <w:tcBorders>
              <w:top w:val="nil"/>
              <w:left w:val="nil"/>
              <w:bottom w:val="single" w:sz="4" w:space="0" w:color="auto"/>
              <w:right w:val="single" w:sz="4" w:space="0" w:color="auto"/>
            </w:tcBorders>
            <w:shd w:val="clear" w:color="auto" w:fill="auto"/>
            <w:noWrap/>
            <w:vAlign w:val="bottom"/>
            <w:hideMark/>
          </w:tcPr>
          <w:p w14:paraId="7A99C6DE" w14:textId="77777777" w:rsidR="00EC7796" w:rsidRPr="006F2BA2" w:rsidRDefault="00EC7796" w:rsidP="00F9478A">
            <w:pPr>
              <w:widowControl/>
              <w:jc w:val="left"/>
              <w:rPr>
                <w:color w:val="000000"/>
                <w:kern w:val="0"/>
                <w:sz w:val="21"/>
                <w:szCs w:val="21"/>
              </w:rPr>
            </w:pPr>
            <w:r w:rsidRPr="006F2BA2">
              <w:rPr>
                <w:color w:val="000000"/>
                <w:kern w:val="0"/>
                <w:sz w:val="21"/>
                <w:szCs w:val="21"/>
              </w:rPr>
              <w:t xml:space="preserve">　</w:t>
            </w:r>
          </w:p>
        </w:tc>
      </w:tr>
      <w:tr w:rsidR="00EC7796" w:rsidRPr="0037061A" w14:paraId="2FB21E02" w14:textId="77777777" w:rsidTr="00F9478A">
        <w:trPr>
          <w:trHeight w:val="280"/>
          <w:jc w:val="center"/>
        </w:trPr>
        <w:tc>
          <w:tcPr>
            <w:tcW w:w="1756" w:type="dxa"/>
            <w:tcBorders>
              <w:top w:val="nil"/>
              <w:left w:val="single" w:sz="4" w:space="0" w:color="auto"/>
              <w:bottom w:val="single" w:sz="4" w:space="0" w:color="auto"/>
              <w:right w:val="single" w:sz="4" w:space="0" w:color="auto"/>
            </w:tcBorders>
            <w:shd w:val="clear" w:color="auto" w:fill="auto"/>
            <w:noWrap/>
            <w:vAlign w:val="bottom"/>
            <w:hideMark/>
          </w:tcPr>
          <w:p w14:paraId="5AF93E38" w14:textId="77777777" w:rsidR="00EC7796" w:rsidRPr="006F2BA2" w:rsidRDefault="00EC7796" w:rsidP="00F9478A">
            <w:pPr>
              <w:widowControl/>
              <w:jc w:val="left"/>
              <w:rPr>
                <w:color w:val="000000"/>
                <w:kern w:val="0"/>
                <w:sz w:val="21"/>
                <w:szCs w:val="21"/>
              </w:rPr>
            </w:pPr>
            <w:r w:rsidRPr="006F2BA2">
              <w:rPr>
                <w:color w:val="000000"/>
                <w:kern w:val="0"/>
                <w:sz w:val="21"/>
                <w:szCs w:val="21"/>
              </w:rPr>
              <w:t>map_count</w:t>
            </w:r>
          </w:p>
        </w:tc>
        <w:tc>
          <w:tcPr>
            <w:tcW w:w="1206" w:type="dxa"/>
            <w:tcBorders>
              <w:top w:val="nil"/>
              <w:left w:val="nil"/>
              <w:bottom w:val="single" w:sz="4" w:space="0" w:color="auto"/>
              <w:right w:val="single" w:sz="4" w:space="0" w:color="auto"/>
            </w:tcBorders>
            <w:shd w:val="clear" w:color="auto" w:fill="auto"/>
            <w:noWrap/>
            <w:vAlign w:val="bottom"/>
            <w:hideMark/>
          </w:tcPr>
          <w:p w14:paraId="26D4D7AA" w14:textId="77777777" w:rsidR="00EC7796" w:rsidRPr="006F2BA2" w:rsidRDefault="00EC7796" w:rsidP="00F9478A">
            <w:pPr>
              <w:widowControl/>
              <w:jc w:val="left"/>
              <w:rPr>
                <w:color w:val="000000"/>
                <w:kern w:val="0"/>
                <w:sz w:val="21"/>
                <w:szCs w:val="21"/>
              </w:rPr>
            </w:pPr>
            <w:r w:rsidRPr="006F2BA2">
              <w:rPr>
                <w:color w:val="000000"/>
                <w:kern w:val="0"/>
                <w:sz w:val="21"/>
                <w:szCs w:val="21"/>
              </w:rPr>
              <w:t>int</w:t>
            </w:r>
          </w:p>
        </w:tc>
        <w:tc>
          <w:tcPr>
            <w:tcW w:w="1144" w:type="dxa"/>
            <w:tcBorders>
              <w:top w:val="nil"/>
              <w:left w:val="nil"/>
              <w:bottom w:val="single" w:sz="4" w:space="0" w:color="auto"/>
              <w:right w:val="single" w:sz="4" w:space="0" w:color="auto"/>
            </w:tcBorders>
            <w:shd w:val="clear" w:color="auto" w:fill="auto"/>
            <w:noWrap/>
            <w:vAlign w:val="bottom"/>
            <w:hideMark/>
          </w:tcPr>
          <w:p w14:paraId="4E626F1F" w14:textId="77777777" w:rsidR="00EC7796" w:rsidRPr="006F2BA2" w:rsidRDefault="00EC7796" w:rsidP="00F9478A">
            <w:pPr>
              <w:widowControl/>
              <w:jc w:val="center"/>
              <w:rPr>
                <w:color w:val="000000"/>
                <w:kern w:val="0"/>
                <w:sz w:val="21"/>
                <w:szCs w:val="21"/>
              </w:rPr>
            </w:pPr>
            <w:r w:rsidRPr="006F2BA2">
              <w:rPr>
                <w:color w:val="000000"/>
                <w:kern w:val="0"/>
                <w:sz w:val="21"/>
                <w:szCs w:val="21"/>
              </w:rPr>
              <w:t>11</w:t>
            </w:r>
          </w:p>
        </w:tc>
        <w:tc>
          <w:tcPr>
            <w:tcW w:w="2376" w:type="dxa"/>
            <w:tcBorders>
              <w:top w:val="nil"/>
              <w:left w:val="nil"/>
              <w:bottom w:val="single" w:sz="4" w:space="0" w:color="auto"/>
              <w:right w:val="single" w:sz="4" w:space="0" w:color="auto"/>
            </w:tcBorders>
            <w:shd w:val="clear" w:color="auto" w:fill="auto"/>
            <w:noWrap/>
            <w:vAlign w:val="bottom"/>
            <w:hideMark/>
          </w:tcPr>
          <w:p w14:paraId="314DD45A" w14:textId="77777777" w:rsidR="00EC7796" w:rsidRPr="006F2BA2" w:rsidRDefault="00EC7796" w:rsidP="00F9478A">
            <w:pPr>
              <w:widowControl/>
              <w:jc w:val="left"/>
              <w:rPr>
                <w:rFonts w:ascii="宋体" w:hAnsi="宋体" w:cs="宋体"/>
                <w:color w:val="000000"/>
                <w:kern w:val="0"/>
                <w:sz w:val="21"/>
                <w:szCs w:val="21"/>
              </w:rPr>
            </w:pPr>
            <w:r w:rsidRPr="006F2BA2">
              <w:rPr>
                <w:rFonts w:ascii="宋体" w:hAnsi="宋体" w:cs="宋体" w:hint="eastAsia"/>
                <w:color w:val="000000"/>
                <w:kern w:val="0"/>
                <w:sz w:val="21"/>
                <w:szCs w:val="21"/>
              </w:rPr>
              <w:t>映射所选数量</w:t>
            </w:r>
          </w:p>
        </w:tc>
        <w:tc>
          <w:tcPr>
            <w:tcW w:w="900" w:type="dxa"/>
            <w:tcBorders>
              <w:top w:val="nil"/>
              <w:left w:val="nil"/>
              <w:bottom w:val="single" w:sz="4" w:space="0" w:color="auto"/>
              <w:right w:val="single" w:sz="4" w:space="0" w:color="auto"/>
            </w:tcBorders>
            <w:shd w:val="clear" w:color="auto" w:fill="auto"/>
            <w:noWrap/>
            <w:vAlign w:val="bottom"/>
            <w:hideMark/>
          </w:tcPr>
          <w:p w14:paraId="11D83D3E" w14:textId="77777777" w:rsidR="00EC7796" w:rsidRPr="006F2BA2" w:rsidRDefault="00EC7796" w:rsidP="00F9478A">
            <w:pPr>
              <w:widowControl/>
              <w:jc w:val="left"/>
              <w:rPr>
                <w:color w:val="000000"/>
                <w:kern w:val="0"/>
                <w:sz w:val="21"/>
                <w:szCs w:val="21"/>
              </w:rPr>
            </w:pPr>
            <w:r w:rsidRPr="006F2BA2">
              <w:rPr>
                <w:color w:val="000000"/>
                <w:kern w:val="0"/>
                <w:sz w:val="21"/>
                <w:szCs w:val="21"/>
              </w:rPr>
              <w:t xml:space="preserve">　</w:t>
            </w:r>
          </w:p>
        </w:tc>
      </w:tr>
      <w:tr w:rsidR="00EC7796" w:rsidRPr="0037061A" w14:paraId="252EC4B7" w14:textId="77777777" w:rsidTr="00F9478A">
        <w:trPr>
          <w:trHeight w:val="280"/>
          <w:jc w:val="center"/>
        </w:trPr>
        <w:tc>
          <w:tcPr>
            <w:tcW w:w="1756" w:type="dxa"/>
            <w:tcBorders>
              <w:top w:val="nil"/>
              <w:left w:val="single" w:sz="4" w:space="0" w:color="auto"/>
              <w:bottom w:val="single" w:sz="4" w:space="0" w:color="auto"/>
              <w:right w:val="single" w:sz="4" w:space="0" w:color="auto"/>
            </w:tcBorders>
            <w:shd w:val="clear" w:color="auto" w:fill="auto"/>
            <w:noWrap/>
            <w:vAlign w:val="bottom"/>
            <w:hideMark/>
          </w:tcPr>
          <w:p w14:paraId="5F360C30" w14:textId="77777777" w:rsidR="00EC7796" w:rsidRPr="006F2BA2" w:rsidRDefault="00EC7796" w:rsidP="00F9478A">
            <w:pPr>
              <w:widowControl/>
              <w:jc w:val="left"/>
              <w:rPr>
                <w:color w:val="000000"/>
                <w:kern w:val="0"/>
                <w:sz w:val="21"/>
                <w:szCs w:val="21"/>
              </w:rPr>
            </w:pPr>
            <w:r w:rsidRPr="006F2BA2">
              <w:rPr>
                <w:color w:val="000000"/>
                <w:kern w:val="0"/>
                <w:sz w:val="21"/>
                <w:szCs w:val="21"/>
              </w:rPr>
              <w:t>create_user_id</w:t>
            </w:r>
          </w:p>
        </w:tc>
        <w:tc>
          <w:tcPr>
            <w:tcW w:w="1206" w:type="dxa"/>
            <w:tcBorders>
              <w:top w:val="nil"/>
              <w:left w:val="nil"/>
              <w:bottom w:val="single" w:sz="4" w:space="0" w:color="auto"/>
              <w:right w:val="single" w:sz="4" w:space="0" w:color="auto"/>
            </w:tcBorders>
            <w:shd w:val="clear" w:color="auto" w:fill="auto"/>
            <w:noWrap/>
            <w:vAlign w:val="bottom"/>
            <w:hideMark/>
          </w:tcPr>
          <w:p w14:paraId="377E88FF" w14:textId="77777777" w:rsidR="00EC7796" w:rsidRPr="006F2BA2" w:rsidRDefault="00EC7796" w:rsidP="00F9478A">
            <w:pPr>
              <w:widowControl/>
              <w:jc w:val="left"/>
              <w:rPr>
                <w:color w:val="000000"/>
                <w:kern w:val="0"/>
                <w:sz w:val="21"/>
                <w:szCs w:val="21"/>
              </w:rPr>
            </w:pPr>
            <w:r w:rsidRPr="006F2BA2">
              <w:rPr>
                <w:color w:val="000000"/>
                <w:kern w:val="0"/>
                <w:sz w:val="21"/>
                <w:szCs w:val="21"/>
              </w:rPr>
              <w:t>int</w:t>
            </w:r>
          </w:p>
        </w:tc>
        <w:tc>
          <w:tcPr>
            <w:tcW w:w="1144" w:type="dxa"/>
            <w:tcBorders>
              <w:top w:val="nil"/>
              <w:left w:val="nil"/>
              <w:bottom w:val="single" w:sz="4" w:space="0" w:color="auto"/>
              <w:right w:val="single" w:sz="4" w:space="0" w:color="auto"/>
            </w:tcBorders>
            <w:shd w:val="clear" w:color="auto" w:fill="auto"/>
            <w:noWrap/>
            <w:vAlign w:val="bottom"/>
            <w:hideMark/>
          </w:tcPr>
          <w:p w14:paraId="0C5A6646" w14:textId="77777777" w:rsidR="00EC7796" w:rsidRPr="006F2BA2" w:rsidRDefault="00EC7796" w:rsidP="00F9478A">
            <w:pPr>
              <w:widowControl/>
              <w:jc w:val="center"/>
              <w:rPr>
                <w:color w:val="000000"/>
                <w:kern w:val="0"/>
                <w:sz w:val="21"/>
                <w:szCs w:val="21"/>
              </w:rPr>
            </w:pPr>
            <w:r w:rsidRPr="006F2BA2">
              <w:rPr>
                <w:color w:val="000000"/>
                <w:kern w:val="0"/>
                <w:sz w:val="21"/>
                <w:szCs w:val="21"/>
              </w:rPr>
              <w:t>11</w:t>
            </w:r>
          </w:p>
        </w:tc>
        <w:tc>
          <w:tcPr>
            <w:tcW w:w="2376" w:type="dxa"/>
            <w:tcBorders>
              <w:top w:val="nil"/>
              <w:left w:val="nil"/>
              <w:bottom w:val="single" w:sz="4" w:space="0" w:color="auto"/>
              <w:right w:val="single" w:sz="4" w:space="0" w:color="auto"/>
            </w:tcBorders>
            <w:shd w:val="clear" w:color="auto" w:fill="auto"/>
            <w:noWrap/>
            <w:vAlign w:val="bottom"/>
            <w:hideMark/>
          </w:tcPr>
          <w:p w14:paraId="0312316C" w14:textId="77777777" w:rsidR="00EC7796" w:rsidRPr="006F2BA2" w:rsidRDefault="00EC7796" w:rsidP="00F9478A">
            <w:pPr>
              <w:widowControl/>
              <w:jc w:val="left"/>
              <w:rPr>
                <w:rFonts w:ascii="宋体" w:hAnsi="宋体" w:cs="宋体"/>
                <w:color w:val="000000"/>
                <w:kern w:val="0"/>
                <w:sz w:val="21"/>
                <w:szCs w:val="21"/>
              </w:rPr>
            </w:pPr>
            <w:r w:rsidRPr="006F2BA2">
              <w:rPr>
                <w:rFonts w:ascii="宋体" w:hAnsi="宋体" w:cs="宋体" w:hint="eastAsia"/>
                <w:color w:val="000000"/>
                <w:kern w:val="0"/>
                <w:sz w:val="21"/>
                <w:szCs w:val="21"/>
              </w:rPr>
              <w:t>创建人</w:t>
            </w:r>
            <w:r w:rsidRPr="00AA7ECB">
              <w:rPr>
                <w:color w:val="000000"/>
                <w:kern w:val="0"/>
                <w:sz w:val="21"/>
                <w:szCs w:val="21"/>
              </w:rPr>
              <w:t>id</w:t>
            </w:r>
          </w:p>
        </w:tc>
        <w:tc>
          <w:tcPr>
            <w:tcW w:w="900" w:type="dxa"/>
            <w:tcBorders>
              <w:top w:val="nil"/>
              <w:left w:val="nil"/>
              <w:bottom w:val="single" w:sz="4" w:space="0" w:color="auto"/>
              <w:right w:val="single" w:sz="4" w:space="0" w:color="auto"/>
            </w:tcBorders>
            <w:shd w:val="clear" w:color="auto" w:fill="auto"/>
            <w:noWrap/>
            <w:vAlign w:val="bottom"/>
            <w:hideMark/>
          </w:tcPr>
          <w:p w14:paraId="6BFEB33B" w14:textId="77777777" w:rsidR="00EC7796" w:rsidRPr="006F2BA2" w:rsidRDefault="00EC7796" w:rsidP="00F9478A">
            <w:pPr>
              <w:widowControl/>
              <w:jc w:val="left"/>
              <w:rPr>
                <w:color w:val="000000"/>
                <w:kern w:val="0"/>
                <w:sz w:val="21"/>
                <w:szCs w:val="21"/>
              </w:rPr>
            </w:pPr>
            <w:r w:rsidRPr="006F2BA2">
              <w:rPr>
                <w:color w:val="000000"/>
                <w:kern w:val="0"/>
                <w:sz w:val="21"/>
                <w:szCs w:val="21"/>
              </w:rPr>
              <w:t>FK</w:t>
            </w:r>
          </w:p>
        </w:tc>
      </w:tr>
      <w:tr w:rsidR="00EC7796" w:rsidRPr="0037061A" w14:paraId="6990BCFF" w14:textId="77777777" w:rsidTr="00F9478A">
        <w:trPr>
          <w:trHeight w:val="280"/>
          <w:jc w:val="center"/>
        </w:trPr>
        <w:tc>
          <w:tcPr>
            <w:tcW w:w="1756" w:type="dxa"/>
            <w:tcBorders>
              <w:top w:val="nil"/>
              <w:left w:val="single" w:sz="4" w:space="0" w:color="auto"/>
              <w:bottom w:val="single" w:sz="4" w:space="0" w:color="auto"/>
              <w:right w:val="single" w:sz="4" w:space="0" w:color="auto"/>
            </w:tcBorders>
            <w:shd w:val="clear" w:color="auto" w:fill="auto"/>
            <w:noWrap/>
            <w:vAlign w:val="bottom"/>
            <w:hideMark/>
          </w:tcPr>
          <w:p w14:paraId="0E3D68A4" w14:textId="77777777" w:rsidR="00EC7796" w:rsidRPr="006F2BA2" w:rsidRDefault="00EC7796" w:rsidP="00F9478A">
            <w:pPr>
              <w:widowControl/>
              <w:jc w:val="left"/>
              <w:rPr>
                <w:color w:val="000000"/>
                <w:kern w:val="0"/>
                <w:sz w:val="21"/>
                <w:szCs w:val="21"/>
              </w:rPr>
            </w:pPr>
            <w:r w:rsidRPr="006F2BA2">
              <w:rPr>
                <w:color w:val="000000"/>
                <w:kern w:val="0"/>
                <w:sz w:val="21"/>
                <w:szCs w:val="21"/>
              </w:rPr>
              <w:t>user_depart_id</w:t>
            </w:r>
          </w:p>
        </w:tc>
        <w:tc>
          <w:tcPr>
            <w:tcW w:w="1206" w:type="dxa"/>
            <w:tcBorders>
              <w:top w:val="nil"/>
              <w:left w:val="nil"/>
              <w:bottom w:val="single" w:sz="4" w:space="0" w:color="auto"/>
              <w:right w:val="single" w:sz="4" w:space="0" w:color="auto"/>
            </w:tcBorders>
            <w:shd w:val="clear" w:color="auto" w:fill="auto"/>
            <w:noWrap/>
            <w:vAlign w:val="bottom"/>
            <w:hideMark/>
          </w:tcPr>
          <w:p w14:paraId="64E40BFB" w14:textId="77777777" w:rsidR="00EC7796" w:rsidRPr="006F2BA2" w:rsidRDefault="00EC7796" w:rsidP="00F9478A">
            <w:pPr>
              <w:widowControl/>
              <w:jc w:val="left"/>
              <w:rPr>
                <w:color w:val="000000"/>
                <w:kern w:val="0"/>
                <w:sz w:val="21"/>
                <w:szCs w:val="21"/>
              </w:rPr>
            </w:pPr>
            <w:r w:rsidRPr="006F2BA2">
              <w:rPr>
                <w:color w:val="000000"/>
                <w:kern w:val="0"/>
                <w:sz w:val="21"/>
                <w:szCs w:val="21"/>
              </w:rPr>
              <w:t>int</w:t>
            </w:r>
          </w:p>
        </w:tc>
        <w:tc>
          <w:tcPr>
            <w:tcW w:w="1144" w:type="dxa"/>
            <w:tcBorders>
              <w:top w:val="nil"/>
              <w:left w:val="nil"/>
              <w:bottom w:val="single" w:sz="4" w:space="0" w:color="auto"/>
              <w:right w:val="single" w:sz="4" w:space="0" w:color="auto"/>
            </w:tcBorders>
            <w:shd w:val="clear" w:color="auto" w:fill="auto"/>
            <w:noWrap/>
            <w:vAlign w:val="bottom"/>
            <w:hideMark/>
          </w:tcPr>
          <w:p w14:paraId="1BAC8310" w14:textId="77777777" w:rsidR="00EC7796" w:rsidRPr="006F2BA2" w:rsidRDefault="00EC7796" w:rsidP="00F9478A">
            <w:pPr>
              <w:widowControl/>
              <w:jc w:val="center"/>
              <w:rPr>
                <w:color w:val="000000"/>
                <w:kern w:val="0"/>
                <w:sz w:val="21"/>
                <w:szCs w:val="21"/>
              </w:rPr>
            </w:pPr>
            <w:r w:rsidRPr="006F2BA2">
              <w:rPr>
                <w:color w:val="000000"/>
                <w:kern w:val="0"/>
                <w:sz w:val="21"/>
                <w:szCs w:val="21"/>
              </w:rPr>
              <w:t>11</w:t>
            </w:r>
          </w:p>
        </w:tc>
        <w:tc>
          <w:tcPr>
            <w:tcW w:w="2376" w:type="dxa"/>
            <w:tcBorders>
              <w:top w:val="nil"/>
              <w:left w:val="nil"/>
              <w:bottom w:val="single" w:sz="4" w:space="0" w:color="auto"/>
              <w:right w:val="single" w:sz="4" w:space="0" w:color="auto"/>
            </w:tcBorders>
            <w:shd w:val="clear" w:color="auto" w:fill="auto"/>
            <w:noWrap/>
            <w:vAlign w:val="bottom"/>
            <w:hideMark/>
          </w:tcPr>
          <w:p w14:paraId="442CBF59" w14:textId="77777777" w:rsidR="00EC7796" w:rsidRPr="006F2BA2" w:rsidRDefault="00EC7796" w:rsidP="00F9478A">
            <w:pPr>
              <w:widowControl/>
              <w:jc w:val="left"/>
              <w:rPr>
                <w:rFonts w:ascii="宋体" w:hAnsi="宋体" w:cs="宋体"/>
                <w:color w:val="000000"/>
                <w:kern w:val="0"/>
                <w:sz w:val="21"/>
                <w:szCs w:val="21"/>
              </w:rPr>
            </w:pPr>
            <w:r w:rsidRPr="006F2BA2">
              <w:rPr>
                <w:rFonts w:ascii="宋体" w:hAnsi="宋体" w:cs="宋体" w:hint="eastAsia"/>
                <w:color w:val="000000"/>
                <w:kern w:val="0"/>
                <w:sz w:val="21"/>
                <w:szCs w:val="21"/>
              </w:rPr>
              <w:t>创建人部门</w:t>
            </w:r>
            <w:r w:rsidRPr="00AA7ECB">
              <w:rPr>
                <w:color w:val="000000"/>
                <w:kern w:val="0"/>
                <w:sz w:val="21"/>
                <w:szCs w:val="21"/>
              </w:rPr>
              <w:t>id</w:t>
            </w:r>
          </w:p>
        </w:tc>
        <w:tc>
          <w:tcPr>
            <w:tcW w:w="900" w:type="dxa"/>
            <w:tcBorders>
              <w:top w:val="nil"/>
              <w:left w:val="nil"/>
              <w:bottom w:val="single" w:sz="4" w:space="0" w:color="auto"/>
              <w:right w:val="single" w:sz="4" w:space="0" w:color="auto"/>
            </w:tcBorders>
            <w:shd w:val="clear" w:color="auto" w:fill="auto"/>
            <w:noWrap/>
            <w:vAlign w:val="bottom"/>
            <w:hideMark/>
          </w:tcPr>
          <w:p w14:paraId="03B59E90" w14:textId="77777777" w:rsidR="00EC7796" w:rsidRPr="006F2BA2" w:rsidRDefault="00EC7796" w:rsidP="00F9478A">
            <w:pPr>
              <w:widowControl/>
              <w:jc w:val="left"/>
              <w:rPr>
                <w:color w:val="000000"/>
                <w:kern w:val="0"/>
                <w:sz w:val="21"/>
                <w:szCs w:val="21"/>
              </w:rPr>
            </w:pPr>
            <w:r w:rsidRPr="006F2BA2">
              <w:rPr>
                <w:color w:val="000000"/>
                <w:kern w:val="0"/>
                <w:sz w:val="21"/>
                <w:szCs w:val="21"/>
              </w:rPr>
              <w:t xml:space="preserve">　</w:t>
            </w:r>
          </w:p>
        </w:tc>
      </w:tr>
      <w:tr w:rsidR="00EC7796" w:rsidRPr="0037061A" w14:paraId="638E8053" w14:textId="77777777" w:rsidTr="00F9478A">
        <w:trPr>
          <w:trHeight w:val="280"/>
          <w:jc w:val="center"/>
        </w:trPr>
        <w:tc>
          <w:tcPr>
            <w:tcW w:w="1756" w:type="dxa"/>
            <w:tcBorders>
              <w:top w:val="nil"/>
              <w:left w:val="single" w:sz="4" w:space="0" w:color="auto"/>
              <w:bottom w:val="single" w:sz="4" w:space="0" w:color="auto"/>
              <w:right w:val="single" w:sz="4" w:space="0" w:color="auto"/>
            </w:tcBorders>
            <w:shd w:val="clear" w:color="auto" w:fill="auto"/>
            <w:noWrap/>
            <w:vAlign w:val="bottom"/>
            <w:hideMark/>
          </w:tcPr>
          <w:p w14:paraId="70AF75CD" w14:textId="77777777" w:rsidR="00EC7796" w:rsidRPr="006F2BA2" w:rsidRDefault="00EC7796" w:rsidP="00F9478A">
            <w:pPr>
              <w:widowControl/>
              <w:jc w:val="left"/>
              <w:rPr>
                <w:color w:val="000000"/>
                <w:kern w:val="0"/>
                <w:sz w:val="21"/>
                <w:szCs w:val="21"/>
              </w:rPr>
            </w:pPr>
            <w:r w:rsidRPr="006F2BA2">
              <w:rPr>
                <w:color w:val="000000"/>
                <w:kern w:val="0"/>
                <w:sz w:val="21"/>
                <w:szCs w:val="21"/>
              </w:rPr>
              <w:t>create_time</w:t>
            </w:r>
          </w:p>
        </w:tc>
        <w:tc>
          <w:tcPr>
            <w:tcW w:w="1206" w:type="dxa"/>
            <w:tcBorders>
              <w:top w:val="nil"/>
              <w:left w:val="nil"/>
              <w:bottom w:val="single" w:sz="4" w:space="0" w:color="auto"/>
              <w:right w:val="single" w:sz="4" w:space="0" w:color="auto"/>
            </w:tcBorders>
            <w:shd w:val="clear" w:color="auto" w:fill="auto"/>
            <w:noWrap/>
            <w:vAlign w:val="bottom"/>
            <w:hideMark/>
          </w:tcPr>
          <w:p w14:paraId="16471A48" w14:textId="77777777" w:rsidR="00EC7796" w:rsidRPr="006F2BA2" w:rsidRDefault="00EC7796" w:rsidP="00F9478A">
            <w:pPr>
              <w:widowControl/>
              <w:jc w:val="left"/>
              <w:rPr>
                <w:color w:val="000000"/>
                <w:kern w:val="0"/>
                <w:sz w:val="21"/>
                <w:szCs w:val="21"/>
              </w:rPr>
            </w:pPr>
            <w:r w:rsidRPr="006F2BA2">
              <w:rPr>
                <w:color w:val="000000"/>
                <w:kern w:val="0"/>
                <w:sz w:val="21"/>
                <w:szCs w:val="21"/>
              </w:rPr>
              <w:t>timestamp</w:t>
            </w:r>
          </w:p>
        </w:tc>
        <w:tc>
          <w:tcPr>
            <w:tcW w:w="1144" w:type="dxa"/>
            <w:tcBorders>
              <w:top w:val="nil"/>
              <w:left w:val="nil"/>
              <w:bottom w:val="single" w:sz="4" w:space="0" w:color="auto"/>
              <w:right w:val="single" w:sz="4" w:space="0" w:color="auto"/>
            </w:tcBorders>
            <w:shd w:val="clear" w:color="auto" w:fill="auto"/>
            <w:noWrap/>
            <w:vAlign w:val="bottom"/>
            <w:hideMark/>
          </w:tcPr>
          <w:p w14:paraId="40C809B5" w14:textId="77777777" w:rsidR="00EC7796" w:rsidRPr="006F2BA2" w:rsidRDefault="00EC7796" w:rsidP="00F9478A">
            <w:pPr>
              <w:widowControl/>
              <w:jc w:val="center"/>
              <w:rPr>
                <w:color w:val="000000"/>
                <w:kern w:val="0"/>
                <w:sz w:val="21"/>
                <w:szCs w:val="21"/>
              </w:rPr>
            </w:pPr>
            <w:r w:rsidRPr="006F2BA2">
              <w:rPr>
                <w:color w:val="000000"/>
                <w:kern w:val="0"/>
                <w:sz w:val="21"/>
                <w:szCs w:val="21"/>
              </w:rPr>
              <w:t>0</w:t>
            </w:r>
          </w:p>
        </w:tc>
        <w:tc>
          <w:tcPr>
            <w:tcW w:w="2376" w:type="dxa"/>
            <w:tcBorders>
              <w:top w:val="nil"/>
              <w:left w:val="nil"/>
              <w:bottom w:val="single" w:sz="4" w:space="0" w:color="auto"/>
              <w:right w:val="single" w:sz="4" w:space="0" w:color="auto"/>
            </w:tcBorders>
            <w:shd w:val="clear" w:color="auto" w:fill="auto"/>
            <w:noWrap/>
            <w:vAlign w:val="bottom"/>
            <w:hideMark/>
          </w:tcPr>
          <w:p w14:paraId="55293E84" w14:textId="77777777" w:rsidR="00EC7796" w:rsidRPr="006F2BA2" w:rsidRDefault="00EC7796" w:rsidP="00F9478A">
            <w:pPr>
              <w:widowControl/>
              <w:jc w:val="left"/>
              <w:rPr>
                <w:rFonts w:ascii="宋体" w:hAnsi="宋体" w:cs="宋体"/>
                <w:color w:val="000000"/>
                <w:kern w:val="0"/>
                <w:sz w:val="21"/>
                <w:szCs w:val="21"/>
              </w:rPr>
            </w:pPr>
            <w:r w:rsidRPr="006F2BA2">
              <w:rPr>
                <w:rFonts w:ascii="宋体" w:hAnsi="宋体" w:cs="宋体" w:hint="eastAsia"/>
                <w:color w:val="000000"/>
                <w:kern w:val="0"/>
                <w:sz w:val="21"/>
                <w:szCs w:val="21"/>
              </w:rPr>
              <w:t>创建时间</w:t>
            </w:r>
          </w:p>
        </w:tc>
        <w:tc>
          <w:tcPr>
            <w:tcW w:w="900" w:type="dxa"/>
            <w:tcBorders>
              <w:top w:val="nil"/>
              <w:left w:val="nil"/>
              <w:bottom w:val="single" w:sz="4" w:space="0" w:color="auto"/>
              <w:right w:val="single" w:sz="4" w:space="0" w:color="auto"/>
            </w:tcBorders>
            <w:shd w:val="clear" w:color="auto" w:fill="auto"/>
            <w:noWrap/>
            <w:vAlign w:val="bottom"/>
            <w:hideMark/>
          </w:tcPr>
          <w:p w14:paraId="2A503F06" w14:textId="77777777" w:rsidR="00EC7796" w:rsidRPr="006F2BA2" w:rsidRDefault="00EC7796" w:rsidP="00F9478A">
            <w:pPr>
              <w:widowControl/>
              <w:jc w:val="left"/>
              <w:rPr>
                <w:rFonts w:ascii="宋体" w:hAnsi="宋体" w:cs="宋体"/>
                <w:color w:val="000000"/>
                <w:kern w:val="0"/>
                <w:sz w:val="21"/>
                <w:szCs w:val="21"/>
              </w:rPr>
            </w:pPr>
            <w:r w:rsidRPr="006F2BA2">
              <w:rPr>
                <w:rFonts w:ascii="宋体" w:hAnsi="宋体" w:cs="宋体" w:hint="eastAsia"/>
                <w:color w:val="000000"/>
                <w:kern w:val="0"/>
                <w:sz w:val="21"/>
                <w:szCs w:val="21"/>
              </w:rPr>
              <w:t xml:space="preserve">　</w:t>
            </w:r>
          </w:p>
        </w:tc>
      </w:tr>
    </w:tbl>
    <w:p w14:paraId="59B1F705" w14:textId="003A0D7B" w:rsidR="00EC7796" w:rsidRDefault="00EC7796" w:rsidP="00EC7796">
      <w:pPr>
        <w:pStyle w:val="a0"/>
        <w:numPr>
          <w:ilvl w:val="0"/>
          <w:numId w:val="2"/>
        </w:numPr>
        <w:ind w:left="0" w:firstLineChars="0" w:firstLine="480"/>
      </w:pPr>
      <w:r w:rsidRPr="00EC7796">
        <w:rPr>
          <w:rFonts w:hint="eastAsia"/>
        </w:rPr>
        <w:t>商品</w:t>
      </w:r>
      <w:r w:rsidRPr="00EC7796">
        <w:rPr>
          <w:rFonts w:hint="eastAsia"/>
        </w:rPr>
        <w:t>-</w:t>
      </w:r>
      <w:r w:rsidRPr="00EC7796">
        <w:rPr>
          <w:rFonts w:hint="eastAsia"/>
        </w:rPr>
        <w:t>搭销包映射关系表（</w:t>
      </w:r>
      <w:r w:rsidRPr="00EC7796">
        <w:rPr>
          <w:rFonts w:hint="eastAsia"/>
        </w:rPr>
        <w:t>sku_package</w:t>
      </w:r>
      <w:r w:rsidRPr="00EC7796">
        <w:rPr>
          <w:rFonts w:hint="eastAsia"/>
        </w:rPr>
        <w:t>）：搭销商品通常是出现在搭销订单中</w:t>
      </w:r>
      <w:r w:rsidRPr="00EC7796">
        <w:rPr>
          <w:rFonts w:hint="eastAsia"/>
        </w:rPr>
        <w:t>,</w:t>
      </w:r>
      <w:r w:rsidRPr="00EC7796">
        <w:rPr>
          <w:rFonts w:hint="eastAsia"/>
        </w:rPr>
        <w:t>因此商品和搭销包之间也可以存在映射关系。在商品</w:t>
      </w:r>
      <w:r w:rsidRPr="00EC7796">
        <w:rPr>
          <w:rFonts w:hint="eastAsia"/>
        </w:rPr>
        <w:t>-</w:t>
      </w:r>
      <w:r w:rsidRPr="00EC7796">
        <w:rPr>
          <w:rFonts w:hint="eastAsia"/>
        </w:rPr>
        <w:t>搭销包映射关系表中，包含的信息有商品</w:t>
      </w:r>
      <w:r w:rsidRPr="00EC7796">
        <w:rPr>
          <w:rFonts w:hint="eastAsia"/>
        </w:rPr>
        <w:t>id</w:t>
      </w:r>
      <w:r w:rsidRPr="00EC7796">
        <w:rPr>
          <w:rFonts w:hint="eastAsia"/>
        </w:rPr>
        <w:t>、搭销包</w:t>
      </w:r>
      <w:r w:rsidRPr="00EC7796">
        <w:rPr>
          <w:rFonts w:hint="eastAsia"/>
        </w:rPr>
        <w:t>id</w:t>
      </w:r>
      <w:r w:rsidRPr="00EC7796">
        <w:rPr>
          <w:rFonts w:hint="eastAsia"/>
        </w:rPr>
        <w:t>以及创建人相关信息。</w:t>
      </w:r>
      <w:r w:rsidR="00C47A58">
        <w:rPr>
          <w:rFonts w:hint="eastAsia"/>
        </w:rPr>
        <w:t>详情见表</w:t>
      </w:r>
      <w:r w:rsidR="00C47A58">
        <w:rPr>
          <w:rFonts w:hint="eastAsia"/>
        </w:rPr>
        <w:t>9</w:t>
      </w:r>
      <w:r w:rsidR="00C47A58">
        <w:rPr>
          <w:rFonts w:hint="eastAsia"/>
        </w:rPr>
        <w:t>。</w:t>
      </w:r>
    </w:p>
    <w:p w14:paraId="5395D0DD" w14:textId="71554AE6" w:rsidR="00D5245F" w:rsidRPr="00C47A58" w:rsidRDefault="00B01837" w:rsidP="00B01837">
      <w:pPr>
        <w:pStyle w:val="a1"/>
        <w:rPr>
          <w:rFonts w:ascii="Verdana" w:hAnsi="Verdana" w:cs="宋体"/>
          <w:color w:val="000000"/>
          <w:kern w:val="0"/>
        </w:rPr>
      </w:pPr>
      <w:bookmarkStart w:id="88" w:name="_Toc494533227"/>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9</w:t>
      </w:r>
      <w:r>
        <w:fldChar w:fldCharType="end"/>
      </w:r>
      <w:r w:rsidRPr="00210765">
        <w:t xml:space="preserve"> </w:t>
      </w:r>
      <w:r w:rsidRPr="00210765">
        <w:t>商品</w:t>
      </w:r>
      <w:r w:rsidRPr="00210765">
        <w:t>-</w:t>
      </w:r>
      <w:r w:rsidRPr="00210765">
        <w:t>搭销包映射关系表</w:t>
      </w:r>
      <w:bookmarkEnd w:id="88"/>
      <w:r w:rsidRPr="00C47A58">
        <w:rPr>
          <w:rFonts w:ascii="Verdana" w:hAnsi="Verdana" w:cs="宋体"/>
          <w:color w:val="000000"/>
          <w:kern w:val="0"/>
        </w:rPr>
        <w:t xml:space="preserve"> </w:t>
      </w:r>
    </w:p>
    <w:tbl>
      <w:tblPr>
        <w:tblW w:w="8092" w:type="dxa"/>
        <w:jc w:val="center"/>
        <w:tblCellSpacing w:w="0" w:type="dxa"/>
        <w:tblCellMar>
          <w:left w:w="0" w:type="dxa"/>
          <w:right w:w="0" w:type="dxa"/>
        </w:tblCellMar>
        <w:tblLook w:val="04A0" w:firstRow="1" w:lastRow="0" w:firstColumn="1" w:lastColumn="0" w:noHBand="0" w:noVBand="1"/>
      </w:tblPr>
      <w:tblGrid>
        <w:gridCol w:w="2352"/>
        <w:gridCol w:w="1585"/>
        <w:gridCol w:w="1260"/>
        <w:gridCol w:w="1825"/>
        <w:gridCol w:w="1190"/>
      </w:tblGrid>
      <w:tr w:rsidR="00D5245F" w:rsidRPr="00C47A58" w14:paraId="1380034B" w14:textId="77777777" w:rsidTr="00D57164">
        <w:trPr>
          <w:trHeight w:val="232"/>
          <w:tblCellSpacing w:w="0" w:type="dxa"/>
          <w:jc w:val="center"/>
        </w:trPr>
        <w:tc>
          <w:tcPr>
            <w:tcW w:w="2312" w:type="dxa"/>
            <w:tcBorders>
              <w:top w:val="single" w:sz="8" w:space="0" w:color="auto"/>
              <w:left w:val="single" w:sz="8" w:space="0" w:color="auto"/>
              <w:bottom w:val="single" w:sz="8" w:space="0" w:color="auto"/>
              <w:right w:val="single" w:sz="8" w:space="0" w:color="auto"/>
            </w:tcBorders>
            <w:shd w:val="clear" w:color="auto" w:fill="auto"/>
            <w:noWrap/>
            <w:tcMar>
              <w:top w:w="0" w:type="dxa"/>
              <w:left w:w="108" w:type="dxa"/>
              <w:bottom w:w="0" w:type="dxa"/>
              <w:right w:w="108" w:type="dxa"/>
            </w:tcMar>
            <w:vAlign w:val="center"/>
            <w:hideMark/>
          </w:tcPr>
          <w:p w14:paraId="357A8A00" w14:textId="77777777" w:rsidR="00D5245F" w:rsidRPr="00C47A58" w:rsidRDefault="00D5245F" w:rsidP="00F9478A">
            <w:pPr>
              <w:widowControl/>
              <w:jc w:val="left"/>
              <w:rPr>
                <w:rFonts w:ascii="宋体" w:hAnsi="宋体" w:cs="宋体"/>
                <w:color w:val="000000"/>
                <w:kern w:val="0"/>
                <w:sz w:val="21"/>
                <w:szCs w:val="21"/>
              </w:rPr>
            </w:pPr>
            <w:bookmarkStart w:id="89" w:name="OLE_LINK6"/>
            <w:bookmarkStart w:id="90" w:name="OLE_LINK5"/>
            <w:bookmarkEnd w:id="89"/>
            <w:r w:rsidRPr="00C47A58">
              <w:rPr>
                <w:rFonts w:ascii="宋体" w:hAnsi="宋体" w:cs="宋体"/>
                <w:b/>
                <w:bCs/>
                <w:color w:val="000000"/>
                <w:kern w:val="0"/>
                <w:sz w:val="21"/>
                <w:szCs w:val="21"/>
              </w:rPr>
              <w:t>字段名称</w:t>
            </w:r>
            <w:bookmarkEnd w:id="90"/>
          </w:p>
        </w:tc>
        <w:tc>
          <w:tcPr>
            <w:tcW w:w="1565" w:type="dxa"/>
            <w:tcBorders>
              <w:top w:val="single" w:sz="8" w:space="0" w:color="auto"/>
              <w:left w:val="nil"/>
              <w:bottom w:val="single" w:sz="8" w:space="0" w:color="auto"/>
              <w:right w:val="single" w:sz="8" w:space="0" w:color="auto"/>
            </w:tcBorders>
            <w:shd w:val="clear" w:color="auto" w:fill="auto"/>
            <w:noWrap/>
            <w:tcMar>
              <w:top w:w="0" w:type="dxa"/>
              <w:left w:w="108" w:type="dxa"/>
              <w:bottom w:w="0" w:type="dxa"/>
              <w:right w:w="108" w:type="dxa"/>
            </w:tcMar>
            <w:vAlign w:val="center"/>
            <w:hideMark/>
          </w:tcPr>
          <w:p w14:paraId="390CE210" w14:textId="77777777" w:rsidR="00D5245F" w:rsidRPr="00C47A58" w:rsidRDefault="00D5245F" w:rsidP="00F9478A">
            <w:pPr>
              <w:widowControl/>
              <w:jc w:val="left"/>
              <w:rPr>
                <w:rFonts w:ascii="宋体" w:hAnsi="宋体" w:cs="宋体"/>
                <w:color w:val="000000"/>
                <w:kern w:val="0"/>
                <w:sz w:val="21"/>
                <w:szCs w:val="21"/>
              </w:rPr>
            </w:pPr>
            <w:r w:rsidRPr="00C47A58">
              <w:rPr>
                <w:rFonts w:ascii="宋体" w:hAnsi="宋体" w:cs="宋体"/>
                <w:b/>
                <w:bCs/>
                <w:color w:val="000000"/>
                <w:kern w:val="0"/>
                <w:sz w:val="21"/>
                <w:szCs w:val="21"/>
              </w:rPr>
              <w:t>字段类型</w:t>
            </w:r>
          </w:p>
        </w:tc>
        <w:tc>
          <w:tcPr>
            <w:tcW w:w="1240" w:type="dxa"/>
            <w:tcBorders>
              <w:top w:val="single" w:sz="8" w:space="0" w:color="auto"/>
              <w:left w:val="nil"/>
              <w:bottom w:val="single" w:sz="8" w:space="0" w:color="auto"/>
              <w:right w:val="single" w:sz="8" w:space="0" w:color="auto"/>
            </w:tcBorders>
            <w:shd w:val="clear" w:color="auto" w:fill="auto"/>
            <w:noWrap/>
            <w:tcMar>
              <w:top w:w="0" w:type="dxa"/>
              <w:left w:w="108" w:type="dxa"/>
              <w:bottom w:w="0" w:type="dxa"/>
              <w:right w:w="108" w:type="dxa"/>
            </w:tcMar>
            <w:vAlign w:val="center"/>
            <w:hideMark/>
          </w:tcPr>
          <w:p w14:paraId="3E496544" w14:textId="77777777" w:rsidR="00D5245F" w:rsidRPr="00C47A58" w:rsidRDefault="00D5245F" w:rsidP="00F9478A">
            <w:pPr>
              <w:widowControl/>
              <w:jc w:val="center"/>
              <w:rPr>
                <w:rFonts w:ascii="宋体" w:hAnsi="宋体" w:cs="宋体"/>
                <w:color w:val="000000"/>
                <w:kern w:val="0"/>
                <w:sz w:val="21"/>
                <w:szCs w:val="21"/>
              </w:rPr>
            </w:pPr>
            <w:r w:rsidRPr="00C47A58">
              <w:rPr>
                <w:rFonts w:ascii="宋体" w:hAnsi="宋体" w:cs="宋体"/>
                <w:b/>
                <w:bCs/>
                <w:color w:val="000000"/>
                <w:kern w:val="0"/>
                <w:sz w:val="21"/>
                <w:szCs w:val="21"/>
              </w:rPr>
              <w:t>字段长度</w:t>
            </w:r>
          </w:p>
        </w:tc>
        <w:tc>
          <w:tcPr>
            <w:tcW w:w="1805" w:type="dxa"/>
            <w:tcBorders>
              <w:top w:val="single" w:sz="8" w:space="0" w:color="auto"/>
              <w:left w:val="nil"/>
              <w:bottom w:val="single" w:sz="8" w:space="0" w:color="auto"/>
              <w:right w:val="single" w:sz="8" w:space="0" w:color="auto"/>
            </w:tcBorders>
            <w:shd w:val="clear" w:color="auto" w:fill="auto"/>
            <w:noWrap/>
            <w:tcMar>
              <w:top w:w="0" w:type="dxa"/>
              <w:left w:w="108" w:type="dxa"/>
              <w:bottom w:w="0" w:type="dxa"/>
              <w:right w:w="108" w:type="dxa"/>
            </w:tcMar>
            <w:vAlign w:val="center"/>
            <w:hideMark/>
          </w:tcPr>
          <w:p w14:paraId="20BEB94C" w14:textId="77777777" w:rsidR="00D5245F" w:rsidRPr="00C47A58" w:rsidRDefault="00D5245F" w:rsidP="00F9478A">
            <w:pPr>
              <w:widowControl/>
              <w:jc w:val="left"/>
              <w:rPr>
                <w:rFonts w:ascii="宋体" w:hAnsi="宋体" w:cs="宋体"/>
                <w:color w:val="000000"/>
                <w:kern w:val="0"/>
                <w:sz w:val="21"/>
                <w:szCs w:val="21"/>
              </w:rPr>
            </w:pPr>
            <w:r w:rsidRPr="00C47A58">
              <w:rPr>
                <w:rFonts w:ascii="宋体" w:hAnsi="宋体" w:cs="宋体"/>
                <w:b/>
                <w:bCs/>
                <w:color w:val="000000"/>
                <w:kern w:val="0"/>
                <w:sz w:val="21"/>
                <w:szCs w:val="21"/>
              </w:rPr>
              <w:t>字段描述</w:t>
            </w:r>
          </w:p>
        </w:tc>
        <w:tc>
          <w:tcPr>
            <w:tcW w:w="1170" w:type="dxa"/>
            <w:tcBorders>
              <w:top w:val="single" w:sz="8" w:space="0" w:color="auto"/>
              <w:left w:val="nil"/>
              <w:bottom w:val="single" w:sz="8" w:space="0" w:color="auto"/>
              <w:right w:val="single" w:sz="8" w:space="0" w:color="auto"/>
            </w:tcBorders>
            <w:shd w:val="clear" w:color="auto" w:fill="auto"/>
            <w:tcMar>
              <w:top w:w="0" w:type="dxa"/>
              <w:left w:w="108" w:type="dxa"/>
              <w:bottom w:w="0" w:type="dxa"/>
              <w:right w:w="108" w:type="dxa"/>
            </w:tcMar>
            <w:vAlign w:val="center"/>
            <w:hideMark/>
          </w:tcPr>
          <w:p w14:paraId="4FD7590C" w14:textId="77777777" w:rsidR="00D5245F" w:rsidRPr="00C47A58" w:rsidRDefault="00D5245F" w:rsidP="00F9478A">
            <w:pPr>
              <w:widowControl/>
              <w:jc w:val="left"/>
              <w:rPr>
                <w:rFonts w:ascii="宋体" w:hAnsi="宋体" w:cs="宋体"/>
                <w:color w:val="000000"/>
                <w:kern w:val="0"/>
                <w:sz w:val="21"/>
                <w:szCs w:val="21"/>
              </w:rPr>
            </w:pPr>
            <w:r w:rsidRPr="00C47A58">
              <w:rPr>
                <w:rFonts w:ascii="宋体" w:hAnsi="宋体" w:cs="宋体"/>
                <w:b/>
                <w:bCs/>
                <w:color w:val="000000"/>
                <w:kern w:val="0"/>
                <w:sz w:val="21"/>
                <w:szCs w:val="21"/>
              </w:rPr>
              <w:t>约束</w:t>
            </w:r>
          </w:p>
        </w:tc>
      </w:tr>
      <w:tr w:rsidR="00D5245F" w:rsidRPr="00C47A58" w14:paraId="21AC10E9" w14:textId="77777777" w:rsidTr="00D57164">
        <w:trPr>
          <w:trHeight w:val="232"/>
          <w:tblCellSpacing w:w="0" w:type="dxa"/>
          <w:jc w:val="center"/>
        </w:trPr>
        <w:tc>
          <w:tcPr>
            <w:tcW w:w="2312" w:type="dxa"/>
            <w:tcBorders>
              <w:top w:val="nil"/>
              <w:left w:val="single" w:sz="8" w:space="0" w:color="auto"/>
              <w:bottom w:val="single" w:sz="8" w:space="0" w:color="auto"/>
              <w:right w:val="single" w:sz="8" w:space="0" w:color="auto"/>
            </w:tcBorders>
            <w:shd w:val="clear" w:color="auto" w:fill="auto"/>
            <w:noWrap/>
            <w:tcMar>
              <w:top w:w="0" w:type="dxa"/>
              <w:left w:w="108" w:type="dxa"/>
              <w:bottom w:w="0" w:type="dxa"/>
              <w:right w:w="108" w:type="dxa"/>
            </w:tcMar>
            <w:vAlign w:val="bottom"/>
            <w:hideMark/>
          </w:tcPr>
          <w:p w14:paraId="310B173C" w14:textId="77777777" w:rsidR="00D5245F" w:rsidRPr="00C47A58" w:rsidRDefault="00D5245F" w:rsidP="00F9478A">
            <w:pPr>
              <w:widowControl/>
              <w:jc w:val="left"/>
              <w:rPr>
                <w:color w:val="000000"/>
                <w:kern w:val="0"/>
                <w:sz w:val="21"/>
                <w:szCs w:val="21"/>
              </w:rPr>
            </w:pPr>
            <w:r w:rsidRPr="00C47A58">
              <w:rPr>
                <w:color w:val="000000"/>
                <w:kern w:val="0"/>
                <w:sz w:val="21"/>
                <w:szCs w:val="21"/>
              </w:rPr>
              <w:t>id</w:t>
            </w:r>
          </w:p>
        </w:tc>
        <w:tc>
          <w:tcPr>
            <w:tcW w:w="1565" w:type="dxa"/>
            <w:tcBorders>
              <w:top w:val="nil"/>
              <w:left w:val="nil"/>
              <w:bottom w:val="single" w:sz="8" w:space="0" w:color="auto"/>
              <w:right w:val="single" w:sz="8" w:space="0" w:color="auto"/>
            </w:tcBorders>
            <w:shd w:val="clear" w:color="auto" w:fill="auto"/>
            <w:noWrap/>
            <w:tcMar>
              <w:top w:w="0" w:type="dxa"/>
              <w:left w:w="108" w:type="dxa"/>
              <w:bottom w:w="0" w:type="dxa"/>
              <w:right w:w="108" w:type="dxa"/>
            </w:tcMar>
            <w:vAlign w:val="bottom"/>
            <w:hideMark/>
          </w:tcPr>
          <w:p w14:paraId="11871B1D" w14:textId="77777777" w:rsidR="00D5245F" w:rsidRPr="00C47A58" w:rsidRDefault="00D5245F" w:rsidP="00F9478A">
            <w:pPr>
              <w:widowControl/>
              <w:jc w:val="left"/>
              <w:rPr>
                <w:color w:val="000000"/>
                <w:kern w:val="0"/>
                <w:sz w:val="21"/>
                <w:szCs w:val="21"/>
              </w:rPr>
            </w:pPr>
            <w:r w:rsidRPr="00C47A58">
              <w:rPr>
                <w:color w:val="000000"/>
                <w:kern w:val="0"/>
                <w:sz w:val="21"/>
                <w:szCs w:val="21"/>
              </w:rPr>
              <w:t>int</w:t>
            </w:r>
          </w:p>
        </w:tc>
        <w:tc>
          <w:tcPr>
            <w:tcW w:w="1240" w:type="dxa"/>
            <w:tcBorders>
              <w:top w:val="nil"/>
              <w:left w:val="nil"/>
              <w:bottom w:val="single" w:sz="8" w:space="0" w:color="auto"/>
              <w:right w:val="single" w:sz="8" w:space="0" w:color="auto"/>
            </w:tcBorders>
            <w:shd w:val="clear" w:color="auto" w:fill="auto"/>
            <w:noWrap/>
            <w:tcMar>
              <w:top w:w="0" w:type="dxa"/>
              <w:left w:w="108" w:type="dxa"/>
              <w:bottom w:w="0" w:type="dxa"/>
              <w:right w:w="108" w:type="dxa"/>
            </w:tcMar>
            <w:vAlign w:val="bottom"/>
            <w:hideMark/>
          </w:tcPr>
          <w:p w14:paraId="0727D180" w14:textId="77777777" w:rsidR="00D5245F" w:rsidRPr="00C47A58" w:rsidRDefault="00D5245F" w:rsidP="00F9478A">
            <w:pPr>
              <w:widowControl/>
              <w:jc w:val="center"/>
              <w:rPr>
                <w:color w:val="000000"/>
                <w:kern w:val="0"/>
                <w:sz w:val="21"/>
                <w:szCs w:val="21"/>
              </w:rPr>
            </w:pPr>
            <w:r w:rsidRPr="00C47A58">
              <w:rPr>
                <w:color w:val="000000"/>
                <w:kern w:val="0"/>
                <w:sz w:val="21"/>
                <w:szCs w:val="21"/>
              </w:rPr>
              <w:t>11</w:t>
            </w:r>
          </w:p>
        </w:tc>
        <w:tc>
          <w:tcPr>
            <w:tcW w:w="1805" w:type="dxa"/>
            <w:tcBorders>
              <w:top w:val="nil"/>
              <w:left w:val="nil"/>
              <w:bottom w:val="single" w:sz="8" w:space="0" w:color="auto"/>
              <w:right w:val="single" w:sz="8" w:space="0" w:color="auto"/>
            </w:tcBorders>
            <w:shd w:val="clear" w:color="auto" w:fill="auto"/>
            <w:noWrap/>
            <w:tcMar>
              <w:top w:w="0" w:type="dxa"/>
              <w:left w:w="108" w:type="dxa"/>
              <w:bottom w:w="0" w:type="dxa"/>
              <w:right w:w="108" w:type="dxa"/>
            </w:tcMar>
            <w:vAlign w:val="bottom"/>
            <w:hideMark/>
          </w:tcPr>
          <w:p w14:paraId="1D9CC430" w14:textId="77777777" w:rsidR="00D5245F" w:rsidRPr="00C47A58" w:rsidRDefault="00D5245F" w:rsidP="00F9478A">
            <w:pPr>
              <w:widowControl/>
              <w:jc w:val="left"/>
              <w:rPr>
                <w:color w:val="000000"/>
                <w:kern w:val="0"/>
                <w:sz w:val="21"/>
                <w:szCs w:val="21"/>
              </w:rPr>
            </w:pPr>
            <w:r w:rsidRPr="00C47A58">
              <w:rPr>
                <w:color w:val="000000"/>
                <w:kern w:val="0"/>
                <w:sz w:val="21"/>
                <w:szCs w:val="21"/>
              </w:rPr>
              <w:t>id</w:t>
            </w:r>
          </w:p>
        </w:tc>
        <w:tc>
          <w:tcPr>
            <w:tcW w:w="1170" w:type="dxa"/>
            <w:tcBorders>
              <w:top w:val="nil"/>
              <w:left w:val="nil"/>
              <w:bottom w:val="single" w:sz="8" w:space="0" w:color="auto"/>
              <w:right w:val="single" w:sz="8" w:space="0" w:color="auto"/>
            </w:tcBorders>
            <w:shd w:val="clear" w:color="auto" w:fill="auto"/>
            <w:noWrap/>
            <w:tcMar>
              <w:top w:w="0" w:type="dxa"/>
              <w:left w:w="108" w:type="dxa"/>
              <w:bottom w:w="0" w:type="dxa"/>
              <w:right w:w="108" w:type="dxa"/>
            </w:tcMar>
            <w:vAlign w:val="bottom"/>
            <w:hideMark/>
          </w:tcPr>
          <w:p w14:paraId="221F311E" w14:textId="77777777" w:rsidR="00D5245F" w:rsidRPr="00C47A58" w:rsidRDefault="00D5245F" w:rsidP="00F9478A">
            <w:pPr>
              <w:widowControl/>
              <w:jc w:val="left"/>
              <w:rPr>
                <w:color w:val="000000"/>
                <w:kern w:val="0"/>
                <w:sz w:val="21"/>
                <w:szCs w:val="21"/>
              </w:rPr>
            </w:pPr>
            <w:r w:rsidRPr="00C47A58">
              <w:rPr>
                <w:color w:val="000000"/>
                <w:kern w:val="0"/>
                <w:sz w:val="21"/>
                <w:szCs w:val="21"/>
              </w:rPr>
              <w:t>PK</w:t>
            </w:r>
          </w:p>
        </w:tc>
      </w:tr>
      <w:tr w:rsidR="00D5245F" w:rsidRPr="00C47A58" w14:paraId="3F8170B2" w14:textId="77777777" w:rsidTr="00D57164">
        <w:trPr>
          <w:trHeight w:val="232"/>
          <w:tblCellSpacing w:w="0" w:type="dxa"/>
          <w:jc w:val="center"/>
        </w:trPr>
        <w:tc>
          <w:tcPr>
            <w:tcW w:w="2312" w:type="dxa"/>
            <w:tcBorders>
              <w:top w:val="nil"/>
              <w:left w:val="single" w:sz="8" w:space="0" w:color="auto"/>
              <w:bottom w:val="single" w:sz="8" w:space="0" w:color="auto"/>
              <w:right w:val="single" w:sz="8" w:space="0" w:color="auto"/>
            </w:tcBorders>
            <w:shd w:val="clear" w:color="auto" w:fill="auto"/>
            <w:noWrap/>
            <w:tcMar>
              <w:top w:w="0" w:type="dxa"/>
              <w:left w:w="108" w:type="dxa"/>
              <w:bottom w:w="0" w:type="dxa"/>
              <w:right w:w="108" w:type="dxa"/>
            </w:tcMar>
            <w:vAlign w:val="bottom"/>
            <w:hideMark/>
          </w:tcPr>
          <w:p w14:paraId="61117948" w14:textId="77777777" w:rsidR="00D5245F" w:rsidRPr="00C47A58" w:rsidRDefault="00D5245F" w:rsidP="00F9478A">
            <w:pPr>
              <w:widowControl/>
              <w:jc w:val="left"/>
              <w:rPr>
                <w:color w:val="000000"/>
                <w:kern w:val="0"/>
                <w:sz w:val="21"/>
                <w:szCs w:val="21"/>
              </w:rPr>
            </w:pPr>
            <w:r w:rsidRPr="00C47A58">
              <w:rPr>
                <w:color w:val="000000"/>
                <w:kern w:val="0"/>
                <w:sz w:val="21"/>
                <w:szCs w:val="21"/>
              </w:rPr>
              <w:t>sku_id</w:t>
            </w:r>
          </w:p>
        </w:tc>
        <w:tc>
          <w:tcPr>
            <w:tcW w:w="1565" w:type="dxa"/>
            <w:tcBorders>
              <w:top w:val="nil"/>
              <w:left w:val="nil"/>
              <w:bottom w:val="single" w:sz="8" w:space="0" w:color="auto"/>
              <w:right w:val="single" w:sz="8" w:space="0" w:color="auto"/>
            </w:tcBorders>
            <w:shd w:val="clear" w:color="auto" w:fill="auto"/>
            <w:noWrap/>
            <w:tcMar>
              <w:top w:w="0" w:type="dxa"/>
              <w:left w:w="108" w:type="dxa"/>
              <w:bottom w:w="0" w:type="dxa"/>
              <w:right w:w="108" w:type="dxa"/>
            </w:tcMar>
            <w:vAlign w:val="bottom"/>
            <w:hideMark/>
          </w:tcPr>
          <w:p w14:paraId="7666B9A9" w14:textId="77777777" w:rsidR="00D5245F" w:rsidRPr="00C47A58" w:rsidRDefault="00D5245F" w:rsidP="00F9478A">
            <w:pPr>
              <w:widowControl/>
              <w:jc w:val="left"/>
              <w:rPr>
                <w:color w:val="000000"/>
                <w:kern w:val="0"/>
                <w:sz w:val="21"/>
                <w:szCs w:val="21"/>
              </w:rPr>
            </w:pPr>
            <w:r w:rsidRPr="00C47A58">
              <w:rPr>
                <w:color w:val="000000"/>
                <w:kern w:val="0"/>
                <w:sz w:val="21"/>
                <w:szCs w:val="21"/>
              </w:rPr>
              <w:t>int</w:t>
            </w:r>
          </w:p>
        </w:tc>
        <w:tc>
          <w:tcPr>
            <w:tcW w:w="1240" w:type="dxa"/>
            <w:tcBorders>
              <w:top w:val="nil"/>
              <w:left w:val="nil"/>
              <w:bottom w:val="single" w:sz="8" w:space="0" w:color="auto"/>
              <w:right w:val="single" w:sz="8" w:space="0" w:color="auto"/>
            </w:tcBorders>
            <w:shd w:val="clear" w:color="auto" w:fill="auto"/>
            <w:noWrap/>
            <w:tcMar>
              <w:top w:w="0" w:type="dxa"/>
              <w:left w:w="108" w:type="dxa"/>
              <w:bottom w:w="0" w:type="dxa"/>
              <w:right w:w="108" w:type="dxa"/>
            </w:tcMar>
            <w:vAlign w:val="bottom"/>
            <w:hideMark/>
          </w:tcPr>
          <w:p w14:paraId="5DED87EC" w14:textId="77777777" w:rsidR="00D5245F" w:rsidRPr="00C47A58" w:rsidRDefault="00D5245F" w:rsidP="00F9478A">
            <w:pPr>
              <w:widowControl/>
              <w:jc w:val="center"/>
              <w:rPr>
                <w:color w:val="000000"/>
                <w:kern w:val="0"/>
                <w:sz w:val="21"/>
                <w:szCs w:val="21"/>
              </w:rPr>
            </w:pPr>
            <w:r w:rsidRPr="00C47A58">
              <w:rPr>
                <w:color w:val="000000"/>
                <w:kern w:val="0"/>
                <w:sz w:val="21"/>
                <w:szCs w:val="21"/>
              </w:rPr>
              <w:t>11</w:t>
            </w:r>
          </w:p>
        </w:tc>
        <w:tc>
          <w:tcPr>
            <w:tcW w:w="1805" w:type="dxa"/>
            <w:tcBorders>
              <w:top w:val="nil"/>
              <w:left w:val="nil"/>
              <w:bottom w:val="single" w:sz="8" w:space="0" w:color="auto"/>
              <w:right w:val="single" w:sz="8" w:space="0" w:color="auto"/>
            </w:tcBorders>
            <w:shd w:val="clear" w:color="auto" w:fill="auto"/>
            <w:noWrap/>
            <w:tcMar>
              <w:top w:w="0" w:type="dxa"/>
              <w:left w:w="108" w:type="dxa"/>
              <w:bottom w:w="0" w:type="dxa"/>
              <w:right w:w="108" w:type="dxa"/>
            </w:tcMar>
            <w:vAlign w:val="bottom"/>
            <w:hideMark/>
          </w:tcPr>
          <w:p w14:paraId="7C844890" w14:textId="77777777" w:rsidR="00D5245F" w:rsidRPr="00C47A58" w:rsidRDefault="00D5245F" w:rsidP="00F9478A">
            <w:pPr>
              <w:widowControl/>
              <w:jc w:val="left"/>
              <w:rPr>
                <w:rFonts w:ascii="宋体" w:hAnsi="宋体" w:cs="宋体"/>
                <w:color w:val="000000"/>
                <w:kern w:val="0"/>
                <w:sz w:val="21"/>
                <w:szCs w:val="21"/>
              </w:rPr>
            </w:pPr>
            <w:r w:rsidRPr="00C47A58">
              <w:rPr>
                <w:rFonts w:ascii="宋体" w:hAnsi="宋体" w:cs="宋体"/>
                <w:color w:val="000000"/>
                <w:kern w:val="0"/>
                <w:sz w:val="21"/>
                <w:szCs w:val="21"/>
              </w:rPr>
              <w:t>商品</w:t>
            </w:r>
            <w:r w:rsidRPr="00C47A58">
              <w:rPr>
                <w:color w:val="000000"/>
                <w:kern w:val="0"/>
                <w:sz w:val="21"/>
                <w:szCs w:val="21"/>
              </w:rPr>
              <w:t>id</w:t>
            </w:r>
          </w:p>
        </w:tc>
        <w:tc>
          <w:tcPr>
            <w:tcW w:w="1170" w:type="dxa"/>
            <w:tcBorders>
              <w:top w:val="nil"/>
              <w:left w:val="nil"/>
              <w:bottom w:val="single" w:sz="8" w:space="0" w:color="auto"/>
              <w:right w:val="single" w:sz="8" w:space="0" w:color="auto"/>
            </w:tcBorders>
            <w:shd w:val="clear" w:color="auto" w:fill="auto"/>
            <w:noWrap/>
            <w:tcMar>
              <w:top w:w="0" w:type="dxa"/>
              <w:left w:w="108" w:type="dxa"/>
              <w:bottom w:w="0" w:type="dxa"/>
              <w:right w:w="108" w:type="dxa"/>
            </w:tcMar>
            <w:vAlign w:val="bottom"/>
            <w:hideMark/>
          </w:tcPr>
          <w:p w14:paraId="79E0C8BA" w14:textId="77777777" w:rsidR="00D5245F" w:rsidRPr="00C47A58" w:rsidRDefault="00D5245F" w:rsidP="00F9478A">
            <w:pPr>
              <w:widowControl/>
              <w:jc w:val="left"/>
              <w:rPr>
                <w:color w:val="000000"/>
                <w:kern w:val="0"/>
                <w:sz w:val="21"/>
                <w:szCs w:val="21"/>
              </w:rPr>
            </w:pPr>
            <w:r w:rsidRPr="00C47A58">
              <w:rPr>
                <w:color w:val="000000"/>
                <w:kern w:val="0"/>
                <w:sz w:val="21"/>
                <w:szCs w:val="21"/>
              </w:rPr>
              <w:t>FK</w:t>
            </w:r>
          </w:p>
        </w:tc>
      </w:tr>
      <w:tr w:rsidR="00D5245F" w:rsidRPr="00C47A58" w14:paraId="23173DEB" w14:textId="77777777" w:rsidTr="00D57164">
        <w:trPr>
          <w:trHeight w:val="232"/>
          <w:tblCellSpacing w:w="0" w:type="dxa"/>
          <w:jc w:val="center"/>
        </w:trPr>
        <w:tc>
          <w:tcPr>
            <w:tcW w:w="2312" w:type="dxa"/>
            <w:tcBorders>
              <w:top w:val="nil"/>
              <w:left w:val="single" w:sz="8" w:space="0" w:color="auto"/>
              <w:bottom w:val="single" w:sz="8" w:space="0" w:color="auto"/>
              <w:right w:val="single" w:sz="8" w:space="0" w:color="auto"/>
            </w:tcBorders>
            <w:shd w:val="clear" w:color="auto" w:fill="auto"/>
            <w:noWrap/>
            <w:tcMar>
              <w:top w:w="0" w:type="dxa"/>
              <w:left w:w="108" w:type="dxa"/>
              <w:bottom w:w="0" w:type="dxa"/>
              <w:right w:w="108" w:type="dxa"/>
            </w:tcMar>
            <w:vAlign w:val="bottom"/>
            <w:hideMark/>
          </w:tcPr>
          <w:p w14:paraId="63CD3082" w14:textId="77777777" w:rsidR="00D5245F" w:rsidRPr="00C47A58" w:rsidRDefault="00D5245F" w:rsidP="00F9478A">
            <w:pPr>
              <w:widowControl/>
              <w:jc w:val="left"/>
              <w:rPr>
                <w:color w:val="000000"/>
                <w:kern w:val="0"/>
                <w:sz w:val="21"/>
                <w:szCs w:val="21"/>
              </w:rPr>
            </w:pPr>
            <w:r w:rsidRPr="00C47A58">
              <w:rPr>
                <w:color w:val="000000"/>
                <w:kern w:val="0"/>
                <w:sz w:val="21"/>
                <w:szCs w:val="21"/>
              </w:rPr>
              <w:t>package_id</w:t>
            </w:r>
          </w:p>
        </w:tc>
        <w:tc>
          <w:tcPr>
            <w:tcW w:w="1565" w:type="dxa"/>
            <w:tcBorders>
              <w:top w:val="nil"/>
              <w:left w:val="nil"/>
              <w:bottom w:val="single" w:sz="8" w:space="0" w:color="auto"/>
              <w:right w:val="single" w:sz="8" w:space="0" w:color="auto"/>
            </w:tcBorders>
            <w:shd w:val="clear" w:color="auto" w:fill="auto"/>
            <w:noWrap/>
            <w:tcMar>
              <w:top w:w="0" w:type="dxa"/>
              <w:left w:w="108" w:type="dxa"/>
              <w:bottom w:w="0" w:type="dxa"/>
              <w:right w:w="108" w:type="dxa"/>
            </w:tcMar>
            <w:vAlign w:val="bottom"/>
            <w:hideMark/>
          </w:tcPr>
          <w:p w14:paraId="51CACEE1" w14:textId="77777777" w:rsidR="00D5245F" w:rsidRPr="00C47A58" w:rsidRDefault="00D5245F" w:rsidP="00F9478A">
            <w:pPr>
              <w:widowControl/>
              <w:jc w:val="left"/>
              <w:rPr>
                <w:color w:val="000000"/>
                <w:kern w:val="0"/>
                <w:sz w:val="21"/>
                <w:szCs w:val="21"/>
              </w:rPr>
            </w:pPr>
            <w:r w:rsidRPr="00C47A58">
              <w:rPr>
                <w:color w:val="000000"/>
                <w:kern w:val="0"/>
                <w:sz w:val="21"/>
                <w:szCs w:val="21"/>
              </w:rPr>
              <w:t>int</w:t>
            </w:r>
          </w:p>
        </w:tc>
        <w:tc>
          <w:tcPr>
            <w:tcW w:w="1240" w:type="dxa"/>
            <w:tcBorders>
              <w:top w:val="nil"/>
              <w:left w:val="nil"/>
              <w:bottom w:val="single" w:sz="8" w:space="0" w:color="auto"/>
              <w:right w:val="single" w:sz="8" w:space="0" w:color="auto"/>
            </w:tcBorders>
            <w:shd w:val="clear" w:color="auto" w:fill="auto"/>
            <w:noWrap/>
            <w:tcMar>
              <w:top w:w="0" w:type="dxa"/>
              <w:left w:w="108" w:type="dxa"/>
              <w:bottom w:w="0" w:type="dxa"/>
              <w:right w:w="108" w:type="dxa"/>
            </w:tcMar>
            <w:vAlign w:val="bottom"/>
            <w:hideMark/>
          </w:tcPr>
          <w:p w14:paraId="6C6F7DE7" w14:textId="77777777" w:rsidR="00D5245F" w:rsidRPr="00C47A58" w:rsidRDefault="00D5245F" w:rsidP="00F9478A">
            <w:pPr>
              <w:widowControl/>
              <w:jc w:val="center"/>
              <w:rPr>
                <w:color w:val="000000"/>
                <w:kern w:val="0"/>
                <w:sz w:val="21"/>
                <w:szCs w:val="21"/>
              </w:rPr>
            </w:pPr>
            <w:r w:rsidRPr="00C47A58">
              <w:rPr>
                <w:color w:val="000000"/>
                <w:kern w:val="0"/>
                <w:sz w:val="21"/>
                <w:szCs w:val="21"/>
              </w:rPr>
              <w:t>11</w:t>
            </w:r>
          </w:p>
        </w:tc>
        <w:tc>
          <w:tcPr>
            <w:tcW w:w="1805" w:type="dxa"/>
            <w:tcBorders>
              <w:top w:val="nil"/>
              <w:left w:val="nil"/>
              <w:bottom w:val="single" w:sz="8" w:space="0" w:color="auto"/>
              <w:right w:val="single" w:sz="8" w:space="0" w:color="auto"/>
            </w:tcBorders>
            <w:shd w:val="clear" w:color="auto" w:fill="auto"/>
            <w:noWrap/>
            <w:tcMar>
              <w:top w:w="0" w:type="dxa"/>
              <w:left w:w="108" w:type="dxa"/>
              <w:bottom w:w="0" w:type="dxa"/>
              <w:right w:w="108" w:type="dxa"/>
            </w:tcMar>
            <w:vAlign w:val="bottom"/>
            <w:hideMark/>
          </w:tcPr>
          <w:p w14:paraId="0C3E03E7" w14:textId="77777777" w:rsidR="00D5245F" w:rsidRPr="00C47A58" w:rsidRDefault="00D5245F" w:rsidP="00F9478A">
            <w:pPr>
              <w:widowControl/>
              <w:jc w:val="left"/>
              <w:rPr>
                <w:rFonts w:ascii="宋体" w:hAnsi="宋体" w:cs="宋体"/>
                <w:color w:val="000000"/>
                <w:kern w:val="0"/>
                <w:sz w:val="21"/>
                <w:szCs w:val="21"/>
              </w:rPr>
            </w:pPr>
            <w:r w:rsidRPr="00C47A58">
              <w:rPr>
                <w:rFonts w:ascii="宋体" w:hAnsi="宋体" w:cs="宋体"/>
                <w:color w:val="000000"/>
                <w:kern w:val="0"/>
                <w:sz w:val="21"/>
                <w:szCs w:val="21"/>
              </w:rPr>
              <w:t>搭销包</w:t>
            </w:r>
            <w:r w:rsidRPr="00C47A58">
              <w:rPr>
                <w:color w:val="000000"/>
                <w:kern w:val="0"/>
                <w:sz w:val="21"/>
                <w:szCs w:val="21"/>
              </w:rPr>
              <w:t>id</w:t>
            </w:r>
          </w:p>
        </w:tc>
        <w:tc>
          <w:tcPr>
            <w:tcW w:w="1170" w:type="dxa"/>
            <w:tcBorders>
              <w:top w:val="nil"/>
              <w:left w:val="nil"/>
              <w:bottom w:val="single" w:sz="8" w:space="0" w:color="auto"/>
              <w:right w:val="single" w:sz="8" w:space="0" w:color="auto"/>
            </w:tcBorders>
            <w:shd w:val="clear" w:color="auto" w:fill="auto"/>
            <w:noWrap/>
            <w:tcMar>
              <w:top w:w="0" w:type="dxa"/>
              <w:left w:w="108" w:type="dxa"/>
              <w:bottom w:w="0" w:type="dxa"/>
              <w:right w:w="108" w:type="dxa"/>
            </w:tcMar>
            <w:vAlign w:val="bottom"/>
            <w:hideMark/>
          </w:tcPr>
          <w:p w14:paraId="4228677F" w14:textId="77777777" w:rsidR="00D5245F" w:rsidRPr="00C47A58" w:rsidRDefault="00D5245F" w:rsidP="00F9478A">
            <w:pPr>
              <w:widowControl/>
              <w:jc w:val="left"/>
              <w:rPr>
                <w:color w:val="000000"/>
                <w:kern w:val="0"/>
                <w:sz w:val="21"/>
                <w:szCs w:val="21"/>
              </w:rPr>
            </w:pPr>
            <w:r w:rsidRPr="00C47A58">
              <w:rPr>
                <w:color w:val="000000"/>
                <w:kern w:val="0"/>
                <w:sz w:val="21"/>
                <w:szCs w:val="21"/>
              </w:rPr>
              <w:t>FK</w:t>
            </w:r>
          </w:p>
        </w:tc>
      </w:tr>
      <w:tr w:rsidR="00D5245F" w:rsidRPr="00C47A58" w14:paraId="1A3BCDB1" w14:textId="77777777" w:rsidTr="00D57164">
        <w:trPr>
          <w:trHeight w:val="232"/>
          <w:tblCellSpacing w:w="0" w:type="dxa"/>
          <w:jc w:val="center"/>
        </w:trPr>
        <w:tc>
          <w:tcPr>
            <w:tcW w:w="2312" w:type="dxa"/>
            <w:tcBorders>
              <w:top w:val="nil"/>
              <w:left w:val="single" w:sz="8" w:space="0" w:color="auto"/>
              <w:bottom w:val="single" w:sz="8" w:space="0" w:color="auto"/>
              <w:right w:val="single" w:sz="8" w:space="0" w:color="auto"/>
            </w:tcBorders>
            <w:shd w:val="clear" w:color="auto" w:fill="auto"/>
            <w:noWrap/>
            <w:tcMar>
              <w:top w:w="0" w:type="dxa"/>
              <w:left w:w="108" w:type="dxa"/>
              <w:bottom w:w="0" w:type="dxa"/>
              <w:right w:w="108" w:type="dxa"/>
            </w:tcMar>
            <w:vAlign w:val="bottom"/>
            <w:hideMark/>
          </w:tcPr>
          <w:p w14:paraId="4DAF1E7C" w14:textId="77777777" w:rsidR="00D5245F" w:rsidRPr="00C47A58" w:rsidRDefault="00D5245F" w:rsidP="00F9478A">
            <w:pPr>
              <w:widowControl/>
              <w:jc w:val="left"/>
              <w:rPr>
                <w:color w:val="000000"/>
                <w:kern w:val="0"/>
                <w:sz w:val="21"/>
                <w:szCs w:val="21"/>
              </w:rPr>
            </w:pPr>
            <w:r w:rsidRPr="00C47A58">
              <w:rPr>
                <w:color w:val="000000"/>
                <w:kern w:val="0"/>
                <w:sz w:val="21"/>
                <w:szCs w:val="21"/>
              </w:rPr>
              <w:t>create_user_id</w:t>
            </w:r>
          </w:p>
        </w:tc>
        <w:tc>
          <w:tcPr>
            <w:tcW w:w="1565" w:type="dxa"/>
            <w:tcBorders>
              <w:top w:val="nil"/>
              <w:left w:val="nil"/>
              <w:bottom w:val="single" w:sz="8" w:space="0" w:color="auto"/>
              <w:right w:val="single" w:sz="8" w:space="0" w:color="auto"/>
            </w:tcBorders>
            <w:shd w:val="clear" w:color="auto" w:fill="auto"/>
            <w:noWrap/>
            <w:tcMar>
              <w:top w:w="0" w:type="dxa"/>
              <w:left w:w="108" w:type="dxa"/>
              <w:bottom w:w="0" w:type="dxa"/>
              <w:right w:w="108" w:type="dxa"/>
            </w:tcMar>
            <w:vAlign w:val="bottom"/>
            <w:hideMark/>
          </w:tcPr>
          <w:p w14:paraId="52316B24" w14:textId="77777777" w:rsidR="00D5245F" w:rsidRPr="00C47A58" w:rsidRDefault="00D5245F" w:rsidP="00F9478A">
            <w:pPr>
              <w:widowControl/>
              <w:jc w:val="left"/>
              <w:rPr>
                <w:color w:val="000000"/>
                <w:kern w:val="0"/>
                <w:sz w:val="21"/>
                <w:szCs w:val="21"/>
              </w:rPr>
            </w:pPr>
            <w:r w:rsidRPr="00C47A58">
              <w:rPr>
                <w:color w:val="000000"/>
                <w:kern w:val="0"/>
                <w:sz w:val="21"/>
                <w:szCs w:val="21"/>
              </w:rPr>
              <w:t>int</w:t>
            </w:r>
          </w:p>
        </w:tc>
        <w:tc>
          <w:tcPr>
            <w:tcW w:w="1240" w:type="dxa"/>
            <w:tcBorders>
              <w:top w:val="nil"/>
              <w:left w:val="nil"/>
              <w:bottom w:val="single" w:sz="8" w:space="0" w:color="auto"/>
              <w:right w:val="single" w:sz="8" w:space="0" w:color="auto"/>
            </w:tcBorders>
            <w:shd w:val="clear" w:color="auto" w:fill="auto"/>
            <w:noWrap/>
            <w:tcMar>
              <w:top w:w="0" w:type="dxa"/>
              <w:left w:w="108" w:type="dxa"/>
              <w:bottom w:w="0" w:type="dxa"/>
              <w:right w:w="108" w:type="dxa"/>
            </w:tcMar>
            <w:vAlign w:val="bottom"/>
            <w:hideMark/>
          </w:tcPr>
          <w:p w14:paraId="4CE813BA" w14:textId="77777777" w:rsidR="00D5245F" w:rsidRPr="00C47A58" w:rsidRDefault="00D5245F" w:rsidP="00F9478A">
            <w:pPr>
              <w:widowControl/>
              <w:jc w:val="center"/>
              <w:rPr>
                <w:color w:val="000000"/>
                <w:kern w:val="0"/>
                <w:sz w:val="21"/>
                <w:szCs w:val="21"/>
              </w:rPr>
            </w:pPr>
            <w:r w:rsidRPr="00C47A58">
              <w:rPr>
                <w:color w:val="000000"/>
                <w:kern w:val="0"/>
                <w:sz w:val="21"/>
                <w:szCs w:val="21"/>
              </w:rPr>
              <w:t>11</w:t>
            </w:r>
          </w:p>
        </w:tc>
        <w:tc>
          <w:tcPr>
            <w:tcW w:w="1805" w:type="dxa"/>
            <w:tcBorders>
              <w:top w:val="nil"/>
              <w:left w:val="nil"/>
              <w:bottom w:val="single" w:sz="8" w:space="0" w:color="auto"/>
              <w:right w:val="single" w:sz="8" w:space="0" w:color="auto"/>
            </w:tcBorders>
            <w:shd w:val="clear" w:color="auto" w:fill="auto"/>
            <w:noWrap/>
            <w:tcMar>
              <w:top w:w="0" w:type="dxa"/>
              <w:left w:w="108" w:type="dxa"/>
              <w:bottom w:w="0" w:type="dxa"/>
              <w:right w:w="108" w:type="dxa"/>
            </w:tcMar>
            <w:vAlign w:val="bottom"/>
            <w:hideMark/>
          </w:tcPr>
          <w:p w14:paraId="7E49A3A1" w14:textId="77777777" w:rsidR="00D5245F" w:rsidRPr="00C47A58" w:rsidRDefault="00D5245F" w:rsidP="00F9478A">
            <w:pPr>
              <w:widowControl/>
              <w:jc w:val="left"/>
              <w:rPr>
                <w:rFonts w:ascii="宋体" w:hAnsi="宋体" w:cs="宋体"/>
                <w:color w:val="000000"/>
                <w:kern w:val="0"/>
                <w:sz w:val="21"/>
                <w:szCs w:val="21"/>
              </w:rPr>
            </w:pPr>
            <w:r w:rsidRPr="00C47A58">
              <w:rPr>
                <w:rFonts w:ascii="宋体" w:hAnsi="宋体" w:cs="宋体"/>
                <w:color w:val="000000"/>
                <w:kern w:val="0"/>
                <w:sz w:val="21"/>
                <w:szCs w:val="21"/>
              </w:rPr>
              <w:t>创建人</w:t>
            </w:r>
            <w:r w:rsidRPr="00C47A58">
              <w:rPr>
                <w:color w:val="000000"/>
                <w:kern w:val="0"/>
                <w:sz w:val="21"/>
                <w:szCs w:val="21"/>
              </w:rPr>
              <w:t>id</w:t>
            </w:r>
          </w:p>
        </w:tc>
        <w:tc>
          <w:tcPr>
            <w:tcW w:w="1170" w:type="dxa"/>
            <w:tcBorders>
              <w:top w:val="nil"/>
              <w:left w:val="nil"/>
              <w:bottom w:val="single" w:sz="8" w:space="0" w:color="auto"/>
              <w:right w:val="single" w:sz="8" w:space="0" w:color="auto"/>
            </w:tcBorders>
            <w:shd w:val="clear" w:color="auto" w:fill="auto"/>
            <w:noWrap/>
            <w:tcMar>
              <w:top w:w="0" w:type="dxa"/>
              <w:left w:w="108" w:type="dxa"/>
              <w:bottom w:w="0" w:type="dxa"/>
              <w:right w:w="108" w:type="dxa"/>
            </w:tcMar>
            <w:vAlign w:val="bottom"/>
            <w:hideMark/>
          </w:tcPr>
          <w:p w14:paraId="6A174841" w14:textId="77777777" w:rsidR="00D5245F" w:rsidRPr="00C47A58" w:rsidRDefault="00D5245F" w:rsidP="00F9478A">
            <w:pPr>
              <w:widowControl/>
              <w:jc w:val="left"/>
              <w:rPr>
                <w:color w:val="000000"/>
                <w:kern w:val="0"/>
                <w:sz w:val="21"/>
                <w:szCs w:val="21"/>
              </w:rPr>
            </w:pPr>
            <w:r w:rsidRPr="00C47A58">
              <w:rPr>
                <w:color w:val="000000"/>
                <w:kern w:val="0"/>
                <w:sz w:val="21"/>
                <w:szCs w:val="21"/>
              </w:rPr>
              <w:t>FK</w:t>
            </w:r>
          </w:p>
        </w:tc>
      </w:tr>
      <w:tr w:rsidR="00D5245F" w:rsidRPr="00C47A58" w14:paraId="3498FE3F" w14:textId="77777777" w:rsidTr="00D57164">
        <w:trPr>
          <w:trHeight w:val="232"/>
          <w:tblCellSpacing w:w="0" w:type="dxa"/>
          <w:jc w:val="center"/>
        </w:trPr>
        <w:tc>
          <w:tcPr>
            <w:tcW w:w="2312" w:type="dxa"/>
            <w:tcBorders>
              <w:top w:val="nil"/>
              <w:left w:val="single" w:sz="8" w:space="0" w:color="auto"/>
              <w:bottom w:val="single" w:sz="8" w:space="0" w:color="auto"/>
              <w:right w:val="single" w:sz="8" w:space="0" w:color="auto"/>
            </w:tcBorders>
            <w:shd w:val="clear" w:color="auto" w:fill="auto"/>
            <w:noWrap/>
            <w:tcMar>
              <w:top w:w="0" w:type="dxa"/>
              <w:left w:w="108" w:type="dxa"/>
              <w:bottom w:w="0" w:type="dxa"/>
              <w:right w:w="108" w:type="dxa"/>
            </w:tcMar>
            <w:vAlign w:val="bottom"/>
            <w:hideMark/>
          </w:tcPr>
          <w:p w14:paraId="034EBE3F" w14:textId="77777777" w:rsidR="00D5245F" w:rsidRPr="00C47A58" w:rsidRDefault="00D5245F" w:rsidP="00F9478A">
            <w:pPr>
              <w:widowControl/>
              <w:jc w:val="left"/>
              <w:rPr>
                <w:color w:val="000000"/>
                <w:kern w:val="0"/>
                <w:sz w:val="21"/>
                <w:szCs w:val="21"/>
              </w:rPr>
            </w:pPr>
            <w:r w:rsidRPr="00C47A58">
              <w:rPr>
                <w:color w:val="000000"/>
                <w:kern w:val="0"/>
                <w:sz w:val="21"/>
                <w:szCs w:val="21"/>
              </w:rPr>
              <w:t>user_depart_id</w:t>
            </w:r>
          </w:p>
        </w:tc>
        <w:tc>
          <w:tcPr>
            <w:tcW w:w="1565" w:type="dxa"/>
            <w:tcBorders>
              <w:top w:val="nil"/>
              <w:left w:val="nil"/>
              <w:bottom w:val="single" w:sz="8" w:space="0" w:color="auto"/>
              <w:right w:val="single" w:sz="8" w:space="0" w:color="auto"/>
            </w:tcBorders>
            <w:shd w:val="clear" w:color="auto" w:fill="auto"/>
            <w:noWrap/>
            <w:tcMar>
              <w:top w:w="0" w:type="dxa"/>
              <w:left w:w="108" w:type="dxa"/>
              <w:bottom w:w="0" w:type="dxa"/>
              <w:right w:w="108" w:type="dxa"/>
            </w:tcMar>
            <w:vAlign w:val="bottom"/>
            <w:hideMark/>
          </w:tcPr>
          <w:p w14:paraId="7EE51A2D" w14:textId="77777777" w:rsidR="00D5245F" w:rsidRPr="00C47A58" w:rsidRDefault="00D5245F" w:rsidP="00F9478A">
            <w:pPr>
              <w:widowControl/>
              <w:jc w:val="left"/>
              <w:rPr>
                <w:color w:val="000000"/>
                <w:kern w:val="0"/>
                <w:sz w:val="21"/>
                <w:szCs w:val="21"/>
              </w:rPr>
            </w:pPr>
            <w:r w:rsidRPr="00C47A58">
              <w:rPr>
                <w:color w:val="000000"/>
                <w:kern w:val="0"/>
                <w:sz w:val="21"/>
                <w:szCs w:val="21"/>
              </w:rPr>
              <w:t>int</w:t>
            </w:r>
          </w:p>
        </w:tc>
        <w:tc>
          <w:tcPr>
            <w:tcW w:w="1240" w:type="dxa"/>
            <w:tcBorders>
              <w:top w:val="nil"/>
              <w:left w:val="nil"/>
              <w:bottom w:val="single" w:sz="8" w:space="0" w:color="auto"/>
              <w:right w:val="single" w:sz="8" w:space="0" w:color="auto"/>
            </w:tcBorders>
            <w:shd w:val="clear" w:color="auto" w:fill="auto"/>
            <w:noWrap/>
            <w:tcMar>
              <w:top w:w="0" w:type="dxa"/>
              <w:left w:w="108" w:type="dxa"/>
              <w:bottom w:w="0" w:type="dxa"/>
              <w:right w:w="108" w:type="dxa"/>
            </w:tcMar>
            <w:vAlign w:val="bottom"/>
            <w:hideMark/>
          </w:tcPr>
          <w:p w14:paraId="362A1F65" w14:textId="77777777" w:rsidR="00D5245F" w:rsidRPr="00C47A58" w:rsidRDefault="00D5245F" w:rsidP="00F9478A">
            <w:pPr>
              <w:widowControl/>
              <w:jc w:val="center"/>
              <w:rPr>
                <w:color w:val="000000"/>
                <w:kern w:val="0"/>
                <w:sz w:val="21"/>
                <w:szCs w:val="21"/>
              </w:rPr>
            </w:pPr>
            <w:r w:rsidRPr="00C47A58">
              <w:rPr>
                <w:color w:val="000000"/>
                <w:kern w:val="0"/>
                <w:sz w:val="21"/>
                <w:szCs w:val="21"/>
              </w:rPr>
              <w:t>11</w:t>
            </w:r>
          </w:p>
        </w:tc>
        <w:tc>
          <w:tcPr>
            <w:tcW w:w="1805" w:type="dxa"/>
            <w:tcBorders>
              <w:top w:val="nil"/>
              <w:left w:val="nil"/>
              <w:bottom w:val="single" w:sz="8" w:space="0" w:color="auto"/>
              <w:right w:val="single" w:sz="8" w:space="0" w:color="auto"/>
            </w:tcBorders>
            <w:shd w:val="clear" w:color="auto" w:fill="auto"/>
            <w:noWrap/>
            <w:tcMar>
              <w:top w:w="0" w:type="dxa"/>
              <w:left w:w="108" w:type="dxa"/>
              <w:bottom w:w="0" w:type="dxa"/>
              <w:right w:w="108" w:type="dxa"/>
            </w:tcMar>
            <w:vAlign w:val="bottom"/>
            <w:hideMark/>
          </w:tcPr>
          <w:p w14:paraId="09033797" w14:textId="77777777" w:rsidR="00D5245F" w:rsidRPr="00C47A58" w:rsidRDefault="00D5245F" w:rsidP="00F9478A">
            <w:pPr>
              <w:widowControl/>
              <w:jc w:val="left"/>
              <w:rPr>
                <w:rFonts w:ascii="宋体" w:hAnsi="宋体" w:cs="宋体"/>
                <w:color w:val="000000"/>
                <w:kern w:val="0"/>
                <w:sz w:val="21"/>
                <w:szCs w:val="21"/>
              </w:rPr>
            </w:pPr>
            <w:r w:rsidRPr="00C47A58">
              <w:rPr>
                <w:rFonts w:ascii="宋体" w:hAnsi="宋体" w:cs="宋体"/>
                <w:color w:val="000000"/>
                <w:kern w:val="0"/>
                <w:sz w:val="21"/>
                <w:szCs w:val="21"/>
              </w:rPr>
              <w:t>创建人部门</w:t>
            </w:r>
            <w:r w:rsidRPr="00C47A58">
              <w:rPr>
                <w:color w:val="000000"/>
                <w:kern w:val="0"/>
                <w:sz w:val="21"/>
                <w:szCs w:val="21"/>
              </w:rPr>
              <w:t>id</w:t>
            </w:r>
          </w:p>
        </w:tc>
        <w:tc>
          <w:tcPr>
            <w:tcW w:w="1170" w:type="dxa"/>
            <w:tcBorders>
              <w:top w:val="nil"/>
              <w:left w:val="nil"/>
              <w:bottom w:val="single" w:sz="8" w:space="0" w:color="auto"/>
              <w:right w:val="single" w:sz="8" w:space="0" w:color="auto"/>
            </w:tcBorders>
            <w:shd w:val="clear" w:color="auto" w:fill="auto"/>
            <w:noWrap/>
            <w:tcMar>
              <w:top w:w="0" w:type="dxa"/>
              <w:left w:w="108" w:type="dxa"/>
              <w:bottom w:w="0" w:type="dxa"/>
              <w:right w:w="108" w:type="dxa"/>
            </w:tcMar>
            <w:vAlign w:val="bottom"/>
            <w:hideMark/>
          </w:tcPr>
          <w:p w14:paraId="5B7863C9" w14:textId="77777777" w:rsidR="00D5245F" w:rsidRPr="00C47A58" w:rsidRDefault="00D5245F" w:rsidP="00F9478A">
            <w:pPr>
              <w:widowControl/>
              <w:jc w:val="left"/>
              <w:rPr>
                <w:color w:val="000000"/>
                <w:kern w:val="0"/>
                <w:sz w:val="21"/>
                <w:szCs w:val="21"/>
              </w:rPr>
            </w:pPr>
            <w:r w:rsidRPr="00C47A58">
              <w:rPr>
                <w:color w:val="000000"/>
                <w:kern w:val="0"/>
                <w:sz w:val="21"/>
                <w:szCs w:val="21"/>
              </w:rPr>
              <w:t xml:space="preserve">　</w:t>
            </w:r>
          </w:p>
        </w:tc>
      </w:tr>
      <w:tr w:rsidR="00D5245F" w:rsidRPr="00C47A58" w14:paraId="53856ECD" w14:textId="77777777" w:rsidTr="00D57164">
        <w:trPr>
          <w:trHeight w:val="232"/>
          <w:tblCellSpacing w:w="0" w:type="dxa"/>
          <w:jc w:val="center"/>
        </w:trPr>
        <w:tc>
          <w:tcPr>
            <w:tcW w:w="2312" w:type="dxa"/>
            <w:tcBorders>
              <w:top w:val="nil"/>
              <w:left w:val="single" w:sz="8" w:space="0" w:color="auto"/>
              <w:bottom w:val="single" w:sz="8" w:space="0" w:color="auto"/>
              <w:right w:val="single" w:sz="8" w:space="0" w:color="auto"/>
            </w:tcBorders>
            <w:shd w:val="clear" w:color="auto" w:fill="auto"/>
            <w:noWrap/>
            <w:tcMar>
              <w:top w:w="0" w:type="dxa"/>
              <w:left w:w="108" w:type="dxa"/>
              <w:bottom w:w="0" w:type="dxa"/>
              <w:right w:w="108" w:type="dxa"/>
            </w:tcMar>
            <w:vAlign w:val="bottom"/>
            <w:hideMark/>
          </w:tcPr>
          <w:p w14:paraId="6C5E83C3" w14:textId="77777777" w:rsidR="00D5245F" w:rsidRPr="00C47A58" w:rsidRDefault="00D5245F" w:rsidP="00F9478A">
            <w:pPr>
              <w:widowControl/>
              <w:jc w:val="left"/>
              <w:rPr>
                <w:color w:val="000000"/>
                <w:kern w:val="0"/>
                <w:sz w:val="21"/>
                <w:szCs w:val="21"/>
              </w:rPr>
            </w:pPr>
            <w:r w:rsidRPr="00C47A58">
              <w:rPr>
                <w:color w:val="000000"/>
                <w:kern w:val="0"/>
                <w:sz w:val="21"/>
                <w:szCs w:val="21"/>
              </w:rPr>
              <w:t>create_time</w:t>
            </w:r>
          </w:p>
        </w:tc>
        <w:tc>
          <w:tcPr>
            <w:tcW w:w="1565" w:type="dxa"/>
            <w:tcBorders>
              <w:top w:val="nil"/>
              <w:left w:val="nil"/>
              <w:bottom w:val="single" w:sz="8" w:space="0" w:color="auto"/>
              <w:right w:val="single" w:sz="8" w:space="0" w:color="auto"/>
            </w:tcBorders>
            <w:shd w:val="clear" w:color="auto" w:fill="auto"/>
            <w:noWrap/>
            <w:tcMar>
              <w:top w:w="0" w:type="dxa"/>
              <w:left w:w="108" w:type="dxa"/>
              <w:bottom w:w="0" w:type="dxa"/>
              <w:right w:w="108" w:type="dxa"/>
            </w:tcMar>
            <w:vAlign w:val="bottom"/>
            <w:hideMark/>
          </w:tcPr>
          <w:p w14:paraId="00F1B79F" w14:textId="77777777" w:rsidR="00D5245F" w:rsidRPr="00C47A58" w:rsidRDefault="00D5245F" w:rsidP="00F9478A">
            <w:pPr>
              <w:widowControl/>
              <w:jc w:val="left"/>
              <w:rPr>
                <w:color w:val="000000"/>
                <w:kern w:val="0"/>
                <w:sz w:val="21"/>
                <w:szCs w:val="21"/>
              </w:rPr>
            </w:pPr>
            <w:r w:rsidRPr="00C47A58">
              <w:rPr>
                <w:color w:val="000000"/>
                <w:kern w:val="0"/>
                <w:sz w:val="21"/>
                <w:szCs w:val="21"/>
              </w:rPr>
              <w:t>timestamp</w:t>
            </w:r>
          </w:p>
        </w:tc>
        <w:tc>
          <w:tcPr>
            <w:tcW w:w="1240" w:type="dxa"/>
            <w:tcBorders>
              <w:top w:val="nil"/>
              <w:left w:val="nil"/>
              <w:bottom w:val="single" w:sz="8" w:space="0" w:color="auto"/>
              <w:right w:val="single" w:sz="8" w:space="0" w:color="auto"/>
            </w:tcBorders>
            <w:shd w:val="clear" w:color="auto" w:fill="auto"/>
            <w:noWrap/>
            <w:tcMar>
              <w:top w:w="0" w:type="dxa"/>
              <w:left w:w="108" w:type="dxa"/>
              <w:bottom w:w="0" w:type="dxa"/>
              <w:right w:w="108" w:type="dxa"/>
            </w:tcMar>
            <w:vAlign w:val="bottom"/>
            <w:hideMark/>
          </w:tcPr>
          <w:p w14:paraId="541DF1E7" w14:textId="77777777" w:rsidR="00D5245F" w:rsidRPr="00C47A58" w:rsidRDefault="00D5245F" w:rsidP="00F9478A">
            <w:pPr>
              <w:widowControl/>
              <w:jc w:val="center"/>
              <w:rPr>
                <w:color w:val="000000"/>
                <w:kern w:val="0"/>
                <w:sz w:val="21"/>
                <w:szCs w:val="21"/>
              </w:rPr>
            </w:pPr>
            <w:r w:rsidRPr="00C47A58">
              <w:rPr>
                <w:color w:val="000000"/>
                <w:kern w:val="0"/>
                <w:sz w:val="21"/>
                <w:szCs w:val="21"/>
              </w:rPr>
              <w:t>0</w:t>
            </w:r>
          </w:p>
        </w:tc>
        <w:tc>
          <w:tcPr>
            <w:tcW w:w="1805" w:type="dxa"/>
            <w:tcBorders>
              <w:top w:val="nil"/>
              <w:left w:val="nil"/>
              <w:bottom w:val="single" w:sz="8" w:space="0" w:color="auto"/>
              <w:right w:val="single" w:sz="8" w:space="0" w:color="auto"/>
            </w:tcBorders>
            <w:shd w:val="clear" w:color="auto" w:fill="auto"/>
            <w:noWrap/>
            <w:tcMar>
              <w:top w:w="0" w:type="dxa"/>
              <w:left w:w="108" w:type="dxa"/>
              <w:bottom w:w="0" w:type="dxa"/>
              <w:right w:w="108" w:type="dxa"/>
            </w:tcMar>
            <w:vAlign w:val="bottom"/>
            <w:hideMark/>
          </w:tcPr>
          <w:p w14:paraId="1BD60C07" w14:textId="77777777" w:rsidR="00D5245F" w:rsidRPr="00C47A58" w:rsidRDefault="00D5245F" w:rsidP="00F9478A">
            <w:pPr>
              <w:widowControl/>
              <w:jc w:val="left"/>
              <w:rPr>
                <w:rFonts w:ascii="宋体" w:hAnsi="宋体" w:cs="宋体"/>
                <w:color w:val="000000"/>
                <w:kern w:val="0"/>
                <w:sz w:val="21"/>
                <w:szCs w:val="21"/>
              </w:rPr>
            </w:pPr>
            <w:r w:rsidRPr="00C47A58">
              <w:rPr>
                <w:rFonts w:ascii="宋体" w:hAnsi="宋体" w:cs="宋体"/>
                <w:color w:val="000000"/>
                <w:kern w:val="0"/>
                <w:sz w:val="21"/>
                <w:szCs w:val="21"/>
              </w:rPr>
              <w:t>创建时间</w:t>
            </w:r>
          </w:p>
        </w:tc>
        <w:tc>
          <w:tcPr>
            <w:tcW w:w="1170" w:type="dxa"/>
            <w:tcBorders>
              <w:top w:val="nil"/>
              <w:left w:val="nil"/>
              <w:bottom w:val="single" w:sz="8" w:space="0" w:color="auto"/>
              <w:right w:val="single" w:sz="8" w:space="0" w:color="auto"/>
            </w:tcBorders>
            <w:shd w:val="clear" w:color="auto" w:fill="auto"/>
            <w:noWrap/>
            <w:tcMar>
              <w:top w:w="0" w:type="dxa"/>
              <w:left w:w="108" w:type="dxa"/>
              <w:bottom w:w="0" w:type="dxa"/>
              <w:right w:w="108" w:type="dxa"/>
            </w:tcMar>
            <w:vAlign w:val="bottom"/>
            <w:hideMark/>
          </w:tcPr>
          <w:p w14:paraId="7D983710" w14:textId="77777777" w:rsidR="00D5245F" w:rsidRPr="00C47A58" w:rsidRDefault="00D5245F" w:rsidP="00F9478A">
            <w:pPr>
              <w:widowControl/>
              <w:jc w:val="left"/>
              <w:rPr>
                <w:rFonts w:ascii="宋体" w:hAnsi="宋体" w:cs="宋体"/>
                <w:color w:val="000000"/>
                <w:kern w:val="0"/>
                <w:sz w:val="21"/>
                <w:szCs w:val="21"/>
              </w:rPr>
            </w:pPr>
            <w:r w:rsidRPr="00C47A58">
              <w:rPr>
                <w:rFonts w:ascii="宋体" w:hAnsi="宋体" w:cs="宋体"/>
                <w:color w:val="000000"/>
                <w:kern w:val="0"/>
                <w:sz w:val="21"/>
                <w:szCs w:val="21"/>
              </w:rPr>
              <w:t xml:space="preserve">　</w:t>
            </w:r>
          </w:p>
        </w:tc>
      </w:tr>
    </w:tbl>
    <w:p w14:paraId="7C6E1CA2" w14:textId="4D90F773" w:rsidR="00C47A58" w:rsidRDefault="00D5245F" w:rsidP="00D5245F">
      <w:pPr>
        <w:pStyle w:val="a0"/>
        <w:numPr>
          <w:ilvl w:val="0"/>
          <w:numId w:val="2"/>
        </w:numPr>
        <w:ind w:left="0" w:firstLineChars="0" w:firstLine="480"/>
      </w:pPr>
      <w:r w:rsidRPr="00D5245F">
        <w:rPr>
          <w:rFonts w:hint="eastAsia"/>
        </w:rPr>
        <w:t>退货信息表（</w:t>
      </w:r>
      <w:r w:rsidRPr="00D5245F">
        <w:rPr>
          <w:rFonts w:hint="eastAsia"/>
        </w:rPr>
        <w:t>order_return</w:t>
      </w:r>
      <w:r w:rsidRPr="00D5245F">
        <w:rPr>
          <w:rFonts w:hint="eastAsia"/>
        </w:rPr>
        <w:t>）</w:t>
      </w:r>
      <w:r w:rsidRPr="00D5245F">
        <w:rPr>
          <w:rFonts w:hint="eastAsia"/>
        </w:rPr>
        <w:t xml:space="preserve">: </w:t>
      </w:r>
      <w:r w:rsidRPr="00D5245F">
        <w:rPr>
          <w:rFonts w:hint="eastAsia"/>
        </w:rPr>
        <w:t>退货流程作为订单管理的关键业务流程，也会有独立的退货管理相关的数据库表。在退货信息表中，有原订单编号、原订购日期等原始订</w:t>
      </w:r>
      <w:r w:rsidRPr="00D5245F">
        <w:rPr>
          <w:rFonts w:hint="eastAsia"/>
        </w:rPr>
        <w:lastRenderedPageBreak/>
        <w:t>单信息以及原始订单中的客户信息、产品信息。该表中还包含退货状态、退货类型、退货原因、退回产品等关键退货信息。</w:t>
      </w:r>
      <w:r w:rsidR="00B01837">
        <w:rPr>
          <w:rFonts w:hint="eastAsia"/>
        </w:rPr>
        <w:t>具体表结构如表</w:t>
      </w:r>
      <w:r w:rsidR="00B01837">
        <w:rPr>
          <w:rFonts w:hint="eastAsia"/>
        </w:rPr>
        <w:t>1</w:t>
      </w:r>
      <w:r w:rsidR="00B01837">
        <w:t>0</w:t>
      </w:r>
      <w:r w:rsidR="00B01837">
        <w:rPr>
          <w:rFonts w:hint="eastAsia"/>
        </w:rPr>
        <w:t>所示。</w:t>
      </w:r>
    </w:p>
    <w:p w14:paraId="36153899" w14:textId="53C8884A" w:rsidR="0037061A" w:rsidRDefault="00B01837" w:rsidP="00B01837">
      <w:pPr>
        <w:pStyle w:val="a1"/>
      </w:pPr>
      <w:bookmarkStart w:id="91" w:name="_Toc494533228"/>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10</w:t>
      </w:r>
      <w:r>
        <w:fldChar w:fldCharType="end"/>
      </w:r>
      <w:r w:rsidRPr="002E712D">
        <w:t xml:space="preserve"> </w:t>
      </w:r>
      <w:r w:rsidRPr="002E712D">
        <w:t>退货信息表</w:t>
      </w:r>
      <w:bookmarkEnd w:id="91"/>
      <w:r>
        <w:t xml:space="preserve"> </w:t>
      </w:r>
    </w:p>
    <w:tbl>
      <w:tblPr>
        <w:tblW w:w="8060" w:type="dxa"/>
        <w:jc w:val="center"/>
        <w:tblLook w:val="04A0" w:firstRow="1" w:lastRow="0" w:firstColumn="1" w:lastColumn="0" w:noHBand="0" w:noVBand="1"/>
      </w:tblPr>
      <w:tblGrid>
        <w:gridCol w:w="1620"/>
        <w:gridCol w:w="1140"/>
        <w:gridCol w:w="960"/>
        <w:gridCol w:w="3380"/>
        <w:gridCol w:w="960"/>
      </w:tblGrid>
      <w:tr w:rsidR="00017FA0" w:rsidRPr="006F2BA2" w14:paraId="4B2A8968" w14:textId="77777777" w:rsidTr="00017FA0">
        <w:trPr>
          <w:trHeight w:val="280"/>
          <w:jc w:val="center"/>
        </w:trPr>
        <w:tc>
          <w:tcPr>
            <w:tcW w:w="16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F144F21" w14:textId="77777777" w:rsidR="00017FA0" w:rsidRPr="006F2BA2" w:rsidRDefault="00017FA0" w:rsidP="00017FA0">
            <w:pPr>
              <w:widowControl/>
              <w:rPr>
                <w:rFonts w:ascii="宋体" w:hAnsi="宋体" w:cs="宋体"/>
                <w:b/>
                <w:bCs/>
                <w:color w:val="000000"/>
                <w:kern w:val="0"/>
                <w:sz w:val="21"/>
                <w:szCs w:val="21"/>
              </w:rPr>
            </w:pPr>
            <w:r w:rsidRPr="006F2BA2">
              <w:rPr>
                <w:rFonts w:ascii="宋体" w:hAnsi="宋体" w:cs="宋体" w:hint="eastAsia"/>
                <w:b/>
                <w:bCs/>
                <w:color w:val="000000"/>
                <w:kern w:val="0"/>
                <w:sz w:val="21"/>
                <w:szCs w:val="21"/>
              </w:rPr>
              <w:t>字段名称</w:t>
            </w:r>
          </w:p>
        </w:tc>
        <w:tc>
          <w:tcPr>
            <w:tcW w:w="1140" w:type="dxa"/>
            <w:tcBorders>
              <w:top w:val="single" w:sz="4" w:space="0" w:color="auto"/>
              <w:left w:val="nil"/>
              <w:bottom w:val="single" w:sz="4" w:space="0" w:color="auto"/>
              <w:right w:val="single" w:sz="4" w:space="0" w:color="auto"/>
            </w:tcBorders>
            <w:shd w:val="clear" w:color="auto" w:fill="auto"/>
            <w:noWrap/>
            <w:vAlign w:val="center"/>
            <w:hideMark/>
          </w:tcPr>
          <w:p w14:paraId="192C5685" w14:textId="77777777" w:rsidR="00017FA0" w:rsidRPr="006F2BA2" w:rsidRDefault="00017FA0" w:rsidP="00017FA0">
            <w:pPr>
              <w:widowControl/>
              <w:rPr>
                <w:rFonts w:ascii="宋体" w:hAnsi="宋体" w:cs="宋体"/>
                <w:b/>
                <w:bCs/>
                <w:color w:val="000000"/>
                <w:kern w:val="0"/>
                <w:sz w:val="21"/>
                <w:szCs w:val="21"/>
              </w:rPr>
            </w:pPr>
            <w:r w:rsidRPr="006F2BA2">
              <w:rPr>
                <w:rFonts w:ascii="宋体" w:hAnsi="宋体" w:cs="宋体" w:hint="eastAsia"/>
                <w:b/>
                <w:bCs/>
                <w:color w:val="000000"/>
                <w:kern w:val="0"/>
                <w:sz w:val="21"/>
                <w:szCs w:val="21"/>
              </w:rPr>
              <w:t>字段类型</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54FFE244" w14:textId="77777777" w:rsidR="00017FA0" w:rsidRPr="006F2BA2" w:rsidRDefault="00017FA0" w:rsidP="00017FA0">
            <w:pPr>
              <w:widowControl/>
              <w:jc w:val="center"/>
              <w:rPr>
                <w:rFonts w:ascii="宋体" w:hAnsi="宋体" w:cs="宋体"/>
                <w:b/>
                <w:bCs/>
                <w:color w:val="000000"/>
                <w:kern w:val="0"/>
                <w:sz w:val="21"/>
                <w:szCs w:val="21"/>
              </w:rPr>
            </w:pPr>
            <w:r w:rsidRPr="006F2BA2">
              <w:rPr>
                <w:rFonts w:ascii="宋体" w:hAnsi="宋体" w:cs="宋体" w:hint="eastAsia"/>
                <w:b/>
                <w:bCs/>
                <w:color w:val="000000"/>
                <w:kern w:val="0"/>
                <w:sz w:val="21"/>
                <w:szCs w:val="21"/>
              </w:rPr>
              <w:t>字段长度</w:t>
            </w:r>
          </w:p>
        </w:tc>
        <w:tc>
          <w:tcPr>
            <w:tcW w:w="3380" w:type="dxa"/>
            <w:tcBorders>
              <w:top w:val="single" w:sz="4" w:space="0" w:color="auto"/>
              <w:left w:val="nil"/>
              <w:bottom w:val="single" w:sz="4" w:space="0" w:color="auto"/>
              <w:right w:val="single" w:sz="4" w:space="0" w:color="auto"/>
            </w:tcBorders>
            <w:shd w:val="clear" w:color="auto" w:fill="auto"/>
            <w:noWrap/>
            <w:vAlign w:val="center"/>
            <w:hideMark/>
          </w:tcPr>
          <w:p w14:paraId="77981C26" w14:textId="77777777" w:rsidR="00017FA0" w:rsidRPr="006F2BA2" w:rsidRDefault="00017FA0" w:rsidP="00017FA0">
            <w:pPr>
              <w:widowControl/>
              <w:rPr>
                <w:rFonts w:ascii="宋体" w:hAnsi="宋体" w:cs="宋体"/>
                <w:b/>
                <w:bCs/>
                <w:color w:val="000000"/>
                <w:kern w:val="0"/>
                <w:sz w:val="21"/>
                <w:szCs w:val="21"/>
              </w:rPr>
            </w:pPr>
            <w:r w:rsidRPr="006F2BA2">
              <w:rPr>
                <w:rFonts w:ascii="宋体" w:hAnsi="宋体" w:cs="宋体" w:hint="eastAsia"/>
                <w:b/>
                <w:bCs/>
                <w:color w:val="000000"/>
                <w:kern w:val="0"/>
                <w:sz w:val="21"/>
                <w:szCs w:val="21"/>
              </w:rPr>
              <w:t>字段描述</w:t>
            </w:r>
          </w:p>
        </w:tc>
        <w:tc>
          <w:tcPr>
            <w:tcW w:w="960" w:type="dxa"/>
            <w:tcBorders>
              <w:top w:val="single" w:sz="4" w:space="0" w:color="auto"/>
              <w:left w:val="nil"/>
              <w:bottom w:val="single" w:sz="4" w:space="0" w:color="auto"/>
              <w:right w:val="single" w:sz="4" w:space="0" w:color="auto"/>
            </w:tcBorders>
            <w:shd w:val="clear" w:color="auto" w:fill="auto"/>
            <w:vAlign w:val="center"/>
            <w:hideMark/>
          </w:tcPr>
          <w:p w14:paraId="217CC8A8" w14:textId="77777777" w:rsidR="00017FA0" w:rsidRPr="006F2BA2" w:rsidRDefault="00017FA0" w:rsidP="00017FA0">
            <w:pPr>
              <w:widowControl/>
              <w:rPr>
                <w:rFonts w:ascii="宋体" w:hAnsi="宋体" w:cs="宋体"/>
                <w:b/>
                <w:bCs/>
                <w:color w:val="000000"/>
                <w:kern w:val="0"/>
                <w:sz w:val="21"/>
                <w:szCs w:val="21"/>
              </w:rPr>
            </w:pPr>
            <w:r w:rsidRPr="006F2BA2">
              <w:rPr>
                <w:rFonts w:ascii="宋体" w:hAnsi="宋体" w:cs="宋体" w:hint="eastAsia"/>
                <w:b/>
                <w:bCs/>
                <w:color w:val="000000"/>
                <w:kern w:val="0"/>
                <w:sz w:val="21"/>
                <w:szCs w:val="21"/>
              </w:rPr>
              <w:t>约束</w:t>
            </w:r>
          </w:p>
        </w:tc>
      </w:tr>
      <w:tr w:rsidR="00017FA0" w:rsidRPr="006F2BA2" w14:paraId="5A66FEF1" w14:textId="77777777" w:rsidTr="00017FA0">
        <w:trPr>
          <w:trHeight w:val="280"/>
          <w:jc w:val="center"/>
        </w:trPr>
        <w:tc>
          <w:tcPr>
            <w:tcW w:w="1620" w:type="dxa"/>
            <w:tcBorders>
              <w:top w:val="nil"/>
              <w:left w:val="single" w:sz="4" w:space="0" w:color="auto"/>
              <w:bottom w:val="single" w:sz="4" w:space="0" w:color="auto"/>
              <w:right w:val="single" w:sz="4" w:space="0" w:color="auto"/>
            </w:tcBorders>
            <w:shd w:val="clear" w:color="auto" w:fill="auto"/>
            <w:noWrap/>
            <w:vAlign w:val="bottom"/>
            <w:hideMark/>
          </w:tcPr>
          <w:p w14:paraId="39E63359" w14:textId="77777777" w:rsidR="00017FA0" w:rsidRPr="006F2BA2" w:rsidRDefault="00017FA0" w:rsidP="00017FA0">
            <w:pPr>
              <w:widowControl/>
              <w:jc w:val="left"/>
              <w:rPr>
                <w:color w:val="000000"/>
                <w:kern w:val="0"/>
                <w:sz w:val="21"/>
                <w:szCs w:val="21"/>
              </w:rPr>
            </w:pPr>
            <w:r w:rsidRPr="006F2BA2">
              <w:rPr>
                <w:color w:val="000000"/>
                <w:kern w:val="0"/>
                <w:sz w:val="21"/>
                <w:szCs w:val="21"/>
              </w:rPr>
              <w:t>id</w:t>
            </w:r>
          </w:p>
        </w:tc>
        <w:tc>
          <w:tcPr>
            <w:tcW w:w="1140" w:type="dxa"/>
            <w:tcBorders>
              <w:top w:val="nil"/>
              <w:left w:val="nil"/>
              <w:bottom w:val="single" w:sz="4" w:space="0" w:color="auto"/>
              <w:right w:val="single" w:sz="4" w:space="0" w:color="auto"/>
            </w:tcBorders>
            <w:shd w:val="clear" w:color="auto" w:fill="auto"/>
            <w:noWrap/>
            <w:vAlign w:val="bottom"/>
            <w:hideMark/>
          </w:tcPr>
          <w:p w14:paraId="4F4CABA2" w14:textId="77777777" w:rsidR="00017FA0" w:rsidRPr="006F2BA2" w:rsidRDefault="00017FA0" w:rsidP="00017FA0">
            <w:pPr>
              <w:widowControl/>
              <w:jc w:val="left"/>
              <w:rPr>
                <w:color w:val="000000"/>
                <w:kern w:val="0"/>
                <w:sz w:val="21"/>
                <w:szCs w:val="21"/>
              </w:rPr>
            </w:pPr>
            <w:r w:rsidRPr="006F2BA2">
              <w:rPr>
                <w:color w:val="000000"/>
                <w:kern w:val="0"/>
                <w:sz w:val="21"/>
                <w:szCs w:val="21"/>
              </w:rPr>
              <w:t>int</w:t>
            </w:r>
          </w:p>
        </w:tc>
        <w:tc>
          <w:tcPr>
            <w:tcW w:w="960" w:type="dxa"/>
            <w:tcBorders>
              <w:top w:val="nil"/>
              <w:left w:val="nil"/>
              <w:bottom w:val="single" w:sz="4" w:space="0" w:color="auto"/>
              <w:right w:val="single" w:sz="4" w:space="0" w:color="auto"/>
            </w:tcBorders>
            <w:shd w:val="clear" w:color="auto" w:fill="auto"/>
            <w:noWrap/>
            <w:vAlign w:val="bottom"/>
            <w:hideMark/>
          </w:tcPr>
          <w:p w14:paraId="4B613892" w14:textId="77777777" w:rsidR="00017FA0" w:rsidRPr="006F2BA2" w:rsidRDefault="00017FA0" w:rsidP="00017FA0">
            <w:pPr>
              <w:widowControl/>
              <w:jc w:val="center"/>
              <w:rPr>
                <w:color w:val="000000"/>
                <w:kern w:val="0"/>
                <w:sz w:val="21"/>
                <w:szCs w:val="21"/>
              </w:rPr>
            </w:pPr>
            <w:r w:rsidRPr="006F2BA2">
              <w:rPr>
                <w:color w:val="000000"/>
                <w:kern w:val="0"/>
                <w:sz w:val="21"/>
                <w:szCs w:val="21"/>
              </w:rPr>
              <w:t>11</w:t>
            </w:r>
          </w:p>
        </w:tc>
        <w:tc>
          <w:tcPr>
            <w:tcW w:w="3380" w:type="dxa"/>
            <w:tcBorders>
              <w:top w:val="nil"/>
              <w:left w:val="nil"/>
              <w:bottom w:val="single" w:sz="4" w:space="0" w:color="auto"/>
              <w:right w:val="single" w:sz="4" w:space="0" w:color="auto"/>
            </w:tcBorders>
            <w:shd w:val="clear" w:color="auto" w:fill="auto"/>
            <w:noWrap/>
            <w:vAlign w:val="bottom"/>
            <w:hideMark/>
          </w:tcPr>
          <w:p w14:paraId="6BC42742" w14:textId="77777777" w:rsidR="00017FA0" w:rsidRPr="006F2BA2" w:rsidRDefault="00017FA0" w:rsidP="00017FA0">
            <w:pPr>
              <w:widowControl/>
              <w:jc w:val="left"/>
              <w:rPr>
                <w:color w:val="000000"/>
                <w:kern w:val="0"/>
                <w:sz w:val="21"/>
                <w:szCs w:val="21"/>
              </w:rPr>
            </w:pPr>
            <w:r w:rsidRPr="006F2BA2">
              <w:rPr>
                <w:color w:val="000000"/>
                <w:kern w:val="0"/>
                <w:sz w:val="21"/>
                <w:szCs w:val="21"/>
              </w:rPr>
              <w:t>id</w:t>
            </w:r>
          </w:p>
        </w:tc>
        <w:tc>
          <w:tcPr>
            <w:tcW w:w="960" w:type="dxa"/>
            <w:tcBorders>
              <w:top w:val="nil"/>
              <w:left w:val="nil"/>
              <w:bottom w:val="single" w:sz="4" w:space="0" w:color="auto"/>
              <w:right w:val="single" w:sz="4" w:space="0" w:color="auto"/>
            </w:tcBorders>
            <w:shd w:val="clear" w:color="auto" w:fill="auto"/>
            <w:noWrap/>
            <w:vAlign w:val="bottom"/>
            <w:hideMark/>
          </w:tcPr>
          <w:p w14:paraId="5F22F03B" w14:textId="77777777" w:rsidR="00017FA0" w:rsidRPr="006F2BA2" w:rsidRDefault="00017FA0" w:rsidP="00017FA0">
            <w:pPr>
              <w:widowControl/>
              <w:jc w:val="left"/>
              <w:rPr>
                <w:color w:val="000000"/>
                <w:kern w:val="0"/>
                <w:sz w:val="21"/>
                <w:szCs w:val="21"/>
              </w:rPr>
            </w:pPr>
            <w:r w:rsidRPr="006F2BA2">
              <w:rPr>
                <w:color w:val="000000"/>
                <w:kern w:val="0"/>
                <w:sz w:val="21"/>
                <w:szCs w:val="21"/>
              </w:rPr>
              <w:t>PK</w:t>
            </w:r>
          </w:p>
        </w:tc>
      </w:tr>
      <w:tr w:rsidR="00017FA0" w:rsidRPr="006F2BA2" w14:paraId="4C5F2565" w14:textId="77777777" w:rsidTr="00017FA0">
        <w:trPr>
          <w:trHeight w:val="280"/>
          <w:jc w:val="center"/>
        </w:trPr>
        <w:tc>
          <w:tcPr>
            <w:tcW w:w="1620" w:type="dxa"/>
            <w:tcBorders>
              <w:top w:val="nil"/>
              <w:left w:val="single" w:sz="4" w:space="0" w:color="auto"/>
              <w:bottom w:val="single" w:sz="4" w:space="0" w:color="auto"/>
              <w:right w:val="single" w:sz="4" w:space="0" w:color="auto"/>
            </w:tcBorders>
            <w:shd w:val="clear" w:color="auto" w:fill="auto"/>
            <w:noWrap/>
            <w:vAlign w:val="bottom"/>
            <w:hideMark/>
          </w:tcPr>
          <w:p w14:paraId="3C4F58E4" w14:textId="77777777" w:rsidR="00017FA0" w:rsidRPr="006F2BA2" w:rsidRDefault="00017FA0" w:rsidP="00017FA0">
            <w:pPr>
              <w:widowControl/>
              <w:jc w:val="left"/>
              <w:rPr>
                <w:color w:val="000000"/>
                <w:kern w:val="0"/>
                <w:sz w:val="21"/>
                <w:szCs w:val="21"/>
              </w:rPr>
            </w:pPr>
            <w:r w:rsidRPr="006F2BA2">
              <w:rPr>
                <w:color w:val="000000"/>
                <w:kern w:val="0"/>
                <w:sz w:val="21"/>
                <w:szCs w:val="21"/>
              </w:rPr>
              <w:t>no</w:t>
            </w:r>
          </w:p>
        </w:tc>
        <w:tc>
          <w:tcPr>
            <w:tcW w:w="1140" w:type="dxa"/>
            <w:tcBorders>
              <w:top w:val="nil"/>
              <w:left w:val="nil"/>
              <w:bottom w:val="single" w:sz="4" w:space="0" w:color="auto"/>
              <w:right w:val="single" w:sz="4" w:space="0" w:color="auto"/>
            </w:tcBorders>
            <w:shd w:val="clear" w:color="auto" w:fill="auto"/>
            <w:noWrap/>
            <w:vAlign w:val="bottom"/>
            <w:hideMark/>
          </w:tcPr>
          <w:p w14:paraId="4B11E789" w14:textId="77777777" w:rsidR="00017FA0" w:rsidRPr="006F2BA2" w:rsidRDefault="00017FA0" w:rsidP="00017FA0">
            <w:pPr>
              <w:widowControl/>
              <w:jc w:val="left"/>
              <w:rPr>
                <w:color w:val="000000"/>
                <w:kern w:val="0"/>
                <w:sz w:val="21"/>
                <w:szCs w:val="21"/>
              </w:rPr>
            </w:pPr>
            <w:r w:rsidRPr="006F2BA2">
              <w:rPr>
                <w:color w:val="000000"/>
                <w:kern w:val="0"/>
                <w:sz w:val="21"/>
                <w:szCs w:val="21"/>
              </w:rPr>
              <w:t>varchar</w:t>
            </w:r>
          </w:p>
        </w:tc>
        <w:tc>
          <w:tcPr>
            <w:tcW w:w="960" w:type="dxa"/>
            <w:tcBorders>
              <w:top w:val="nil"/>
              <w:left w:val="nil"/>
              <w:bottom w:val="single" w:sz="4" w:space="0" w:color="auto"/>
              <w:right w:val="single" w:sz="4" w:space="0" w:color="auto"/>
            </w:tcBorders>
            <w:shd w:val="clear" w:color="auto" w:fill="auto"/>
            <w:noWrap/>
            <w:vAlign w:val="bottom"/>
            <w:hideMark/>
          </w:tcPr>
          <w:p w14:paraId="08EC6244" w14:textId="77777777" w:rsidR="00017FA0" w:rsidRPr="006F2BA2" w:rsidRDefault="00017FA0" w:rsidP="00017FA0">
            <w:pPr>
              <w:widowControl/>
              <w:jc w:val="center"/>
              <w:rPr>
                <w:color w:val="000000"/>
                <w:kern w:val="0"/>
                <w:sz w:val="21"/>
                <w:szCs w:val="21"/>
              </w:rPr>
            </w:pPr>
            <w:r w:rsidRPr="006F2BA2">
              <w:rPr>
                <w:color w:val="000000"/>
                <w:kern w:val="0"/>
                <w:sz w:val="21"/>
                <w:szCs w:val="21"/>
              </w:rPr>
              <w:t>64</w:t>
            </w:r>
          </w:p>
        </w:tc>
        <w:tc>
          <w:tcPr>
            <w:tcW w:w="3380" w:type="dxa"/>
            <w:tcBorders>
              <w:top w:val="nil"/>
              <w:left w:val="nil"/>
              <w:bottom w:val="single" w:sz="4" w:space="0" w:color="auto"/>
              <w:right w:val="single" w:sz="4" w:space="0" w:color="auto"/>
            </w:tcBorders>
            <w:shd w:val="clear" w:color="auto" w:fill="auto"/>
            <w:noWrap/>
            <w:vAlign w:val="bottom"/>
            <w:hideMark/>
          </w:tcPr>
          <w:p w14:paraId="6F8288F7" w14:textId="77777777" w:rsidR="00017FA0" w:rsidRPr="006F2BA2" w:rsidRDefault="00017FA0" w:rsidP="00017FA0">
            <w:pPr>
              <w:widowControl/>
              <w:jc w:val="left"/>
              <w:rPr>
                <w:rFonts w:ascii="宋体" w:hAnsi="宋体" w:cs="宋体"/>
                <w:color w:val="000000"/>
                <w:kern w:val="0"/>
                <w:sz w:val="21"/>
                <w:szCs w:val="21"/>
              </w:rPr>
            </w:pPr>
            <w:r w:rsidRPr="006F2BA2">
              <w:rPr>
                <w:rFonts w:ascii="宋体" w:hAnsi="宋体" w:cs="宋体" w:hint="eastAsia"/>
                <w:color w:val="000000"/>
                <w:kern w:val="0"/>
                <w:sz w:val="21"/>
                <w:szCs w:val="21"/>
              </w:rPr>
              <w:t>退货单号</w:t>
            </w:r>
          </w:p>
        </w:tc>
        <w:tc>
          <w:tcPr>
            <w:tcW w:w="960" w:type="dxa"/>
            <w:tcBorders>
              <w:top w:val="nil"/>
              <w:left w:val="nil"/>
              <w:bottom w:val="single" w:sz="4" w:space="0" w:color="auto"/>
              <w:right w:val="single" w:sz="4" w:space="0" w:color="auto"/>
            </w:tcBorders>
            <w:shd w:val="clear" w:color="auto" w:fill="auto"/>
            <w:noWrap/>
            <w:vAlign w:val="bottom"/>
            <w:hideMark/>
          </w:tcPr>
          <w:p w14:paraId="7DCD69C2" w14:textId="77777777" w:rsidR="00017FA0" w:rsidRPr="006F2BA2" w:rsidRDefault="00017FA0" w:rsidP="00017FA0">
            <w:pPr>
              <w:widowControl/>
              <w:jc w:val="left"/>
              <w:rPr>
                <w:color w:val="000000"/>
                <w:kern w:val="0"/>
                <w:sz w:val="21"/>
                <w:szCs w:val="21"/>
              </w:rPr>
            </w:pPr>
            <w:r w:rsidRPr="006F2BA2">
              <w:rPr>
                <w:color w:val="000000"/>
                <w:kern w:val="0"/>
                <w:sz w:val="21"/>
                <w:szCs w:val="21"/>
              </w:rPr>
              <w:t xml:space="preserve">　</w:t>
            </w:r>
          </w:p>
        </w:tc>
      </w:tr>
      <w:tr w:rsidR="00017FA0" w:rsidRPr="006F2BA2" w14:paraId="0140FFC2" w14:textId="77777777" w:rsidTr="00017FA0">
        <w:trPr>
          <w:trHeight w:val="280"/>
          <w:jc w:val="center"/>
        </w:trPr>
        <w:tc>
          <w:tcPr>
            <w:tcW w:w="1620" w:type="dxa"/>
            <w:tcBorders>
              <w:top w:val="nil"/>
              <w:left w:val="single" w:sz="4" w:space="0" w:color="auto"/>
              <w:bottom w:val="single" w:sz="4" w:space="0" w:color="auto"/>
              <w:right w:val="single" w:sz="4" w:space="0" w:color="auto"/>
            </w:tcBorders>
            <w:shd w:val="clear" w:color="auto" w:fill="auto"/>
            <w:noWrap/>
            <w:vAlign w:val="bottom"/>
            <w:hideMark/>
          </w:tcPr>
          <w:p w14:paraId="792A7F83" w14:textId="77777777" w:rsidR="00017FA0" w:rsidRPr="006F2BA2" w:rsidRDefault="00017FA0" w:rsidP="00017FA0">
            <w:pPr>
              <w:widowControl/>
              <w:jc w:val="left"/>
              <w:rPr>
                <w:color w:val="000000"/>
                <w:kern w:val="0"/>
                <w:sz w:val="21"/>
                <w:szCs w:val="21"/>
              </w:rPr>
            </w:pPr>
            <w:r w:rsidRPr="006F2BA2">
              <w:rPr>
                <w:color w:val="000000"/>
                <w:kern w:val="0"/>
                <w:sz w:val="21"/>
                <w:szCs w:val="21"/>
              </w:rPr>
              <w:t>bank_id</w:t>
            </w:r>
          </w:p>
        </w:tc>
        <w:tc>
          <w:tcPr>
            <w:tcW w:w="1140" w:type="dxa"/>
            <w:tcBorders>
              <w:top w:val="nil"/>
              <w:left w:val="nil"/>
              <w:bottom w:val="single" w:sz="4" w:space="0" w:color="auto"/>
              <w:right w:val="single" w:sz="4" w:space="0" w:color="auto"/>
            </w:tcBorders>
            <w:shd w:val="clear" w:color="auto" w:fill="auto"/>
            <w:noWrap/>
            <w:vAlign w:val="bottom"/>
            <w:hideMark/>
          </w:tcPr>
          <w:p w14:paraId="6E6AAD0A" w14:textId="77777777" w:rsidR="00017FA0" w:rsidRPr="006F2BA2" w:rsidRDefault="00017FA0" w:rsidP="00017FA0">
            <w:pPr>
              <w:widowControl/>
              <w:jc w:val="left"/>
              <w:rPr>
                <w:color w:val="000000"/>
                <w:kern w:val="0"/>
                <w:sz w:val="21"/>
                <w:szCs w:val="21"/>
              </w:rPr>
            </w:pPr>
            <w:r w:rsidRPr="006F2BA2">
              <w:rPr>
                <w:color w:val="000000"/>
                <w:kern w:val="0"/>
                <w:sz w:val="21"/>
                <w:szCs w:val="21"/>
              </w:rPr>
              <w:t>int</w:t>
            </w:r>
          </w:p>
        </w:tc>
        <w:tc>
          <w:tcPr>
            <w:tcW w:w="960" w:type="dxa"/>
            <w:tcBorders>
              <w:top w:val="nil"/>
              <w:left w:val="nil"/>
              <w:bottom w:val="single" w:sz="4" w:space="0" w:color="auto"/>
              <w:right w:val="single" w:sz="4" w:space="0" w:color="auto"/>
            </w:tcBorders>
            <w:shd w:val="clear" w:color="auto" w:fill="auto"/>
            <w:noWrap/>
            <w:vAlign w:val="bottom"/>
            <w:hideMark/>
          </w:tcPr>
          <w:p w14:paraId="0D7D3A91" w14:textId="77777777" w:rsidR="00017FA0" w:rsidRPr="006F2BA2" w:rsidRDefault="00017FA0" w:rsidP="00017FA0">
            <w:pPr>
              <w:widowControl/>
              <w:jc w:val="center"/>
              <w:rPr>
                <w:color w:val="000000"/>
                <w:kern w:val="0"/>
                <w:sz w:val="21"/>
                <w:szCs w:val="21"/>
              </w:rPr>
            </w:pPr>
            <w:r w:rsidRPr="006F2BA2">
              <w:rPr>
                <w:color w:val="000000"/>
                <w:kern w:val="0"/>
                <w:sz w:val="21"/>
                <w:szCs w:val="21"/>
              </w:rPr>
              <w:t>11</w:t>
            </w:r>
          </w:p>
        </w:tc>
        <w:tc>
          <w:tcPr>
            <w:tcW w:w="3380" w:type="dxa"/>
            <w:tcBorders>
              <w:top w:val="nil"/>
              <w:left w:val="nil"/>
              <w:bottom w:val="single" w:sz="4" w:space="0" w:color="auto"/>
              <w:right w:val="single" w:sz="4" w:space="0" w:color="auto"/>
            </w:tcBorders>
            <w:shd w:val="clear" w:color="auto" w:fill="auto"/>
            <w:noWrap/>
            <w:vAlign w:val="bottom"/>
            <w:hideMark/>
          </w:tcPr>
          <w:p w14:paraId="183C8FBD" w14:textId="77777777" w:rsidR="00017FA0" w:rsidRPr="006F2BA2" w:rsidRDefault="00017FA0" w:rsidP="00017FA0">
            <w:pPr>
              <w:widowControl/>
              <w:jc w:val="left"/>
              <w:rPr>
                <w:rFonts w:ascii="宋体" w:hAnsi="宋体" w:cs="宋体"/>
                <w:color w:val="000000"/>
                <w:kern w:val="0"/>
                <w:sz w:val="21"/>
                <w:szCs w:val="21"/>
              </w:rPr>
            </w:pPr>
            <w:r w:rsidRPr="006F2BA2">
              <w:rPr>
                <w:rFonts w:ascii="宋体" w:hAnsi="宋体" w:cs="宋体" w:hint="eastAsia"/>
                <w:color w:val="000000"/>
                <w:kern w:val="0"/>
                <w:sz w:val="21"/>
                <w:szCs w:val="21"/>
              </w:rPr>
              <w:t>银行</w:t>
            </w:r>
            <w:r w:rsidRPr="006F2BA2">
              <w:rPr>
                <w:color w:val="000000"/>
                <w:kern w:val="0"/>
                <w:sz w:val="21"/>
                <w:szCs w:val="21"/>
              </w:rPr>
              <w:t>id</w:t>
            </w:r>
          </w:p>
        </w:tc>
        <w:tc>
          <w:tcPr>
            <w:tcW w:w="960" w:type="dxa"/>
            <w:tcBorders>
              <w:top w:val="nil"/>
              <w:left w:val="nil"/>
              <w:bottom w:val="single" w:sz="4" w:space="0" w:color="auto"/>
              <w:right w:val="single" w:sz="4" w:space="0" w:color="auto"/>
            </w:tcBorders>
            <w:shd w:val="clear" w:color="auto" w:fill="auto"/>
            <w:noWrap/>
            <w:vAlign w:val="bottom"/>
            <w:hideMark/>
          </w:tcPr>
          <w:p w14:paraId="66630EF0" w14:textId="77777777" w:rsidR="00017FA0" w:rsidRPr="006F2BA2" w:rsidRDefault="00017FA0" w:rsidP="00017FA0">
            <w:pPr>
              <w:widowControl/>
              <w:jc w:val="left"/>
              <w:rPr>
                <w:color w:val="000000"/>
                <w:kern w:val="0"/>
                <w:sz w:val="21"/>
                <w:szCs w:val="21"/>
              </w:rPr>
            </w:pPr>
            <w:r w:rsidRPr="006F2BA2">
              <w:rPr>
                <w:color w:val="000000"/>
                <w:kern w:val="0"/>
                <w:sz w:val="21"/>
                <w:szCs w:val="21"/>
              </w:rPr>
              <w:t xml:space="preserve">　</w:t>
            </w:r>
          </w:p>
        </w:tc>
      </w:tr>
      <w:tr w:rsidR="00017FA0" w:rsidRPr="006F2BA2" w14:paraId="42DDE9EC" w14:textId="77777777" w:rsidTr="00017FA0">
        <w:trPr>
          <w:trHeight w:val="280"/>
          <w:jc w:val="center"/>
        </w:trPr>
        <w:tc>
          <w:tcPr>
            <w:tcW w:w="1620" w:type="dxa"/>
            <w:tcBorders>
              <w:top w:val="nil"/>
              <w:left w:val="single" w:sz="4" w:space="0" w:color="auto"/>
              <w:bottom w:val="single" w:sz="4" w:space="0" w:color="auto"/>
              <w:right w:val="single" w:sz="4" w:space="0" w:color="auto"/>
            </w:tcBorders>
            <w:shd w:val="clear" w:color="auto" w:fill="auto"/>
            <w:noWrap/>
            <w:vAlign w:val="bottom"/>
            <w:hideMark/>
          </w:tcPr>
          <w:p w14:paraId="35A05E8A" w14:textId="77777777" w:rsidR="00017FA0" w:rsidRPr="006F2BA2" w:rsidRDefault="00017FA0" w:rsidP="00017FA0">
            <w:pPr>
              <w:widowControl/>
              <w:jc w:val="left"/>
              <w:rPr>
                <w:color w:val="000000"/>
                <w:kern w:val="0"/>
                <w:sz w:val="21"/>
                <w:szCs w:val="21"/>
              </w:rPr>
            </w:pPr>
            <w:r w:rsidRPr="006F2BA2">
              <w:rPr>
                <w:color w:val="000000"/>
                <w:kern w:val="0"/>
                <w:sz w:val="21"/>
                <w:szCs w:val="21"/>
              </w:rPr>
              <w:t>bank_name</w:t>
            </w:r>
          </w:p>
        </w:tc>
        <w:tc>
          <w:tcPr>
            <w:tcW w:w="1140" w:type="dxa"/>
            <w:tcBorders>
              <w:top w:val="nil"/>
              <w:left w:val="nil"/>
              <w:bottom w:val="single" w:sz="4" w:space="0" w:color="auto"/>
              <w:right w:val="single" w:sz="4" w:space="0" w:color="auto"/>
            </w:tcBorders>
            <w:shd w:val="clear" w:color="auto" w:fill="auto"/>
            <w:noWrap/>
            <w:vAlign w:val="bottom"/>
            <w:hideMark/>
          </w:tcPr>
          <w:p w14:paraId="64579C4A" w14:textId="77777777" w:rsidR="00017FA0" w:rsidRPr="006F2BA2" w:rsidRDefault="00017FA0" w:rsidP="00017FA0">
            <w:pPr>
              <w:widowControl/>
              <w:jc w:val="left"/>
              <w:rPr>
                <w:color w:val="000000"/>
                <w:kern w:val="0"/>
                <w:sz w:val="21"/>
                <w:szCs w:val="21"/>
              </w:rPr>
            </w:pPr>
            <w:r w:rsidRPr="006F2BA2">
              <w:rPr>
                <w:color w:val="000000"/>
                <w:kern w:val="0"/>
                <w:sz w:val="21"/>
                <w:szCs w:val="21"/>
              </w:rPr>
              <w:t>varchar</w:t>
            </w:r>
          </w:p>
        </w:tc>
        <w:tc>
          <w:tcPr>
            <w:tcW w:w="960" w:type="dxa"/>
            <w:tcBorders>
              <w:top w:val="nil"/>
              <w:left w:val="nil"/>
              <w:bottom w:val="single" w:sz="4" w:space="0" w:color="auto"/>
              <w:right w:val="single" w:sz="4" w:space="0" w:color="auto"/>
            </w:tcBorders>
            <w:shd w:val="clear" w:color="auto" w:fill="auto"/>
            <w:noWrap/>
            <w:vAlign w:val="bottom"/>
            <w:hideMark/>
          </w:tcPr>
          <w:p w14:paraId="1013A51E" w14:textId="77777777" w:rsidR="00017FA0" w:rsidRPr="006F2BA2" w:rsidRDefault="00017FA0" w:rsidP="00017FA0">
            <w:pPr>
              <w:widowControl/>
              <w:jc w:val="center"/>
              <w:rPr>
                <w:color w:val="000000"/>
                <w:kern w:val="0"/>
                <w:sz w:val="21"/>
                <w:szCs w:val="21"/>
              </w:rPr>
            </w:pPr>
            <w:r w:rsidRPr="006F2BA2">
              <w:rPr>
                <w:color w:val="000000"/>
                <w:kern w:val="0"/>
                <w:sz w:val="21"/>
                <w:szCs w:val="21"/>
              </w:rPr>
              <w:t>64</w:t>
            </w:r>
          </w:p>
        </w:tc>
        <w:tc>
          <w:tcPr>
            <w:tcW w:w="3380" w:type="dxa"/>
            <w:tcBorders>
              <w:top w:val="nil"/>
              <w:left w:val="nil"/>
              <w:bottom w:val="single" w:sz="4" w:space="0" w:color="auto"/>
              <w:right w:val="single" w:sz="4" w:space="0" w:color="auto"/>
            </w:tcBorders>
            <w:shd w:val="clear" w:color="auto" w:fill="auto"/>
            <w:noWrap/>
            <w:vAlign w:val="bottom"/>
            <w:hideMark/>
          </w:tcPr>
          <w:p w14:paraId="5CB22865" w14:textId="77777777" w:rsidR="00017FA0" w:rsidRPr="006F2BA2" w:rsidRDefault="00017FA0" w:rsidP="00017FA0">
            <w:pPr>
              <w:widowControl/>
              <w:jc w:val="left"/>
              <w:rPr>
                <w:rFonts w:ascii="宋体" w:hAnsi="宋体" w:cs="宋体"/>
                <w:color w:val="000000"/>
                <w:kern w:val="0"/>
                <w:sz w:val="21"/>
                <w:szCs w:val="21"/>
              </w:rPr>
            </w:pPr>
            <w:r w:rsidRPr="006F2BA2">
              <w:rPr>
                <w:rFonts w:ascii="宋体" w:hAnsi="宋体" w:cs="宋体" w:hint="eastAsia"/>
                <w:color w:val="000000"/>
                <w:kern w:val="0"/>
                <w:sz w:val="21"/>
                <w:szCs w:val="21"/>
              </w:rPr>
              <w:t>银行名</w:t>
            </w:r>
          </w:p>
        </w:tc>
        <w:tc>
          <w:tcPr>
            <w:tcW w:w="960" w:type="dxa"/>
            <w:tcBorders>
              <w:top w:val="nil"/>
              <w:left w:val="nil"/>
              <w:bottom w:val="single" w:sz="4" w:space="0" w:color="auto"/>
              <w:right w:val="single" w:sz="4" w:space="0" w:color="auto"/>
            </w:tcBorders>
            <w:shd w:val="clear" w:color="auto" w:fill="auto"/>
            <w:noWrap/>
            <w:vAlign w:val="bottom"/>
            <w:hideMark/>
          </w:tcPr>
          <w:p w14:paraId="39C482E2" w14:textId="77777777" w:rsidR="00017FA0" w:rsidRPr="006F2BA2" w:rsidRDefault="00017FA0" w:rsidP="00017FA0">
            <w:pPr>
              <w:widowControl/>
              <w:jc w:val="left"/>
              <w:rPr>
                <w:color w:val="000000"/>
                <w:kern w:val="0"/>
                <w:sz w:val="21"/>
                <w:szCs w:val="21"/>
              </w:rPr>
            </w:pPr>
            <w:r w:rsidRPr="006F2BA2">
              <w:rPr>
                <w:color w:val="000000"/>
                <w:kern w:val="0"/>
                <w:sz w:val="21"/>
                <w:szCs w:val="21"/>
              </w:rPr>
              <w:t xml:space="preserve">　</w:t>
            </w:r>
          </w:p>
        </w:tc>
      </w:tr>
      <w:tr w:rsidR="00017FA0" w:rsidRPr="006F2BA2" w14:paraId="549C2841" w14:textId="77777777" w:rsidTr="00017FA0">
        <w:trPr>
          <w:trHeight w:val="280"/>
          <w:jc w:val="center"/>
        </w:trPr>
        <w:tc>
          <w:tcPr>
            <w:tcW w:w="1620" w:type="dxa"/>
            <w:tcBorders>
              <w:top w:val="nil"/>
              <w:left w:val="single" w:sz="4" w:space="0" w:color="auto"/>
              <w:bottom w:val="single" w:sz="4" w:space="0" w:color="auto"/>
              <w:right w:val="single" w:sz="4" w:space="0" w:color="auto"/>
            </w:tcBorders>
            <w:shd w:val="clear" w:color="auto" w:fill="auto"/>
            <w:noWrap/>
            <w:vAlign w:val="bottom"/>
            <w:hideMark/>
          </w:tcPr>
          <w:p w14:paraId="5663EA0F" w14:textId="77777777" w:rsidR="00017FA0" w:rsidRPr="006F2BA2" w:rsidRDefault="00017FA0" w:rsidP="00017FA0">
            <w:pPr>
              <w:widowControl/>
              <w:jc w:val="left"/>
              <w:rPr>
                <w:color w:val="000000"/>
                <w:kern w:val="0"/>
                <w:sz w:val="21"/>
                <w:szCs w:val="21"/>
              </w:rPr>
            </w:pPr>
            <w:r w:rsidRPr="006F2BA2">
              <w:rPr>
                <w:color w:val="000000"/>
                <w:kern w:val="0"/>
                <w:sz w:val="21"/>
                <w:szCs w:val="21"/>
              </w:rPr>
              <w:t>order_id</w:t>
            </w:r>
          </w:p>
        </w:tc>
        <w:tc>
          <w:tcPr>
            <w:tcW w:w="1140" w:type="dxa"/>
            <w:tcBorders>
              <w:top w:val="nil"/>
              <w:left w:val="nil"/>
              <w:bottom w:val="single" w:sz="4" w:space="0" w:color="auto"/>
              <w:right w:val="single" w:sz="4" w:space="0" w:color="auto"/>
            </w:tcBorders>
            <w:shd w:val="clear" w:color="auto" w:fill="auto"/>
            <w:noWrap/>
            <w:vAlign w:val="bottom"/>
            <w:hideMark/>
          </w:tcPr>
          <w:p w14:paraId="52172DCB" w14:textId="77777777" w:rsidR="00017FA0" w:rsidRPr="006F2BA2" w:rsidRDefault="00017FA0" w:rsidP="00017FA0">
            <w:pPr>
              <w:widowControl/>
              <w:jc w:val="left"/>
              <w:rPr>
                <w:color w:val="000000"/>
                <w:kern w:val="0"/>
                <w:sz w:val="21"/>
                <w:szCs w:val="21"/>
              </w:rPr>
            </w:pPr>
            <w:r w:rsidRPr="006F2BA2">
              <w:rPr>
                <w:color w:val="000000"/>
                <w:kern w:val="0"/>
                <w:sz w:val="21"/>
                <w:szCs w:val="21"/>
              </w:rPr>
              <w:t>int</w:t>
            </w:r>
          </w:p>
        </w:tc>
        <w:tc>
          <w:tcPr>
            <w:tcW w:w="960" w:type="dxa"/>
            <w:tcBorders>
              <w:top w:val="nil"/>
              <w:left w:val="nil"/>
              <w:bottom w:val="single" w:sz="4" w:space="0" w:color="auto"/>
              <w:right w:val="single" w:sz="4" w:space="0" w:color="auto"/>
            </w:tcBorders>
            <w:shd w:val="clear" w:color="auto" w:fill="auto"/>
            <w:noWrap/>
            <w:vAlign w:val="bottom"/>
            <w:hideMark/>
          </w:tcPr>
          <w:p w14:paraId="5E44B79C" w14:textId="77777777" w:rsidR="00017FA0" w:rsidRPr="006F2BA2" w:rsidRDefault="00017FA0" w:rsidP="00017FA0">
            <w:pPr>
              <w:widowControl/>
              <w:jc w:val="center"/>
              <w:rPr>
                <w:color w:val="000000"/>
                <w:kern w:val="0"/>
                <w:sz w:val="21"/>
                <w:szCs w:val="21"/>
              </w:rPr>
            </w:pPr>
            <w:r w:rsidRPr="006F2BA2">
              <w:rPr>
                <w:color w:val="000000"/>
                <w:kern w:val="0"/>
                <w:sz w:val="21"/>
                <w:szCs w:val="21"/>
              </w:rPr>
              <w:t>11</w:t>
            </w:r>
          </w:p>
        </w:tc>
        <w:tc>
          <w:tcPr>
            <w:tcW w:w="3380" w:type="dxa"/>
            <w:tcBorders>
              <w:top w:val="nil"/>
              <w:left w:val="nil"/>
              <w:bottom w:val="single" w:sz="4" w:space="0" w:color="auto"/>
              <w:right w:val="single" w:sz="4" w:space="0" w:color="auto"/>
            </w:tcBorders>
            <w:shd w:val="clear" w:color="auto" w:fill="auto"/>
            <w:noWrap/>
            <w:vAlign w:val="bottom"/>
            <w:hideMark/>
          </w:tcPr>
          <w:p w14:paraId="0D44C6F9" w14:textId="77777777" w:rsidR="00017FA0" w:rsidRPr="006F2BA2" w:rsidRDefault="00017FA0" w:rsidP="00017FA0">
            <w:pPr>
              <w:widowControl/>
              <w:jc w:val="left"/>
              <w:rPr>
                <w:rFonts w:ascii="宋体" w:hAnsi="宋体" w:cs="宋体"/>
                <w:color w:val="000000"/>
                <w:kern w:val="0"/>
                <w:sz w:val="21"/>
                <w:szCs w:val="21"/>
              </w:rPr>
            </w:pPr>
            <w:r w:rsidRPr="006F2BA2">
              <w:rPr>
                <w:rFonts w:ascii="宋体" w:hAnsi="宋体" w:cs="宋体" w:hint="eastAsia"/>
                <w:color w:val="000000"/>
                <w:kern w:val="0"/>
                <w:sz w:val="21"/>
                <w:szCs w:val="21"/>
              </w:rPr>
              <w:t>订单</w:t>
            </w:r>
            <w:r w:rsidRPr="00D57164">
              <w:rPr>
                <w:color w:val="000000"/>
                <w:kern w:val="0"/>
                <w:sz w:val="21"/>
                <w:szCs w:val="21"/>
              </w:rPr>
              <w:t>id</w:t>
            </w:r>
          </w:p>
        </w:tc>
        <w:tc>
          <w:tcPr>
            <w:tcW w:w="960" w:type="dxa"/>
            <w:tcBorders>
              <w:top w:val="nil"/>
              <w:left w:val="nil"/>
              <w:bottom w:val="single" w:sz="4" w:space="0" w:color="auto"/>
              <w:right w:val="single" w:sz="4" w:space="0" w:color="auto"/>
            </w:tcBorders>
            <w:shd w:val="clear" w:color="auto" w:fill="auto"/>
            <w:noWrap/>
            <w:vAlign w:val="bottom"/>
            <w:hideMark/>
          </w:tcPr>
          <w:p w14:paraId="2291F622" w14:textId="77777777" w:rsidR="00017FA0" w:rsidRPr="006F2BA2" w:rsidRDefault="00017FA0" w:rsidP="00017FA0">
            <w:pPr>
              <w:widowControl/>
              <w:jc w:val="left"/>
              <w:rPr>
                <w:color w:val="000000"/>
                <w:kern w:val="0"/>
                <w:sz w:val="21"/>
                <w:szCs w:val="21"/>
              </w:rPr>
            </w:pPr>
            <w:r w:rsidRPr="006F2BA2">
              <w:rPr>
                <w:color w:val="000000"/>
                <w:kern w:val="0"/>
                <w:sz w:val="21"/>
                <w:szCs w:val="21"/>
              </w:rPr>
              <w:t>FK</w:t>
            </w:r>
          </w:p>
        </w:tc>
      </w:tr>
      <w:tr w:rsidR="00017FA0" w:rsidRPr="006F2BA2" w14:paraId="637F9AB5" w14:textId="77777777" w:rsidTr="00017FA0">
        <w:trPr>
          <w:trHeight w:val="280"/>
          <w:jc w:val="center"/>
        </w:trPr>
        <w:tc>
          <w:tcPr>
            <w:tcW w:w="1620" w:type="dxa"/>
            <w:tcBorders>
              <w:top w:val="nil"/>
              <w:left w:val="single" w:sz="4" w:space="0" w:color="auto"/>
              <w:bottom w:val="single" w:sz="4" w:space="0" w:color="auto"/>
              <w:right w:val="single" w:sz="4" w:space="0" w:color="auto"/>
            </w:tcBorders>
            <w:shd w:val="clear" w:color="auto" w:fill="auto"/>
            <w:noWrap/>
            <w:vAlign w:val="bottom"/>
            <w:hideMark/>
          </w:tcPr>
          <w:p w14:paraId="05C11E68" w14:textId="77777777" w:rsidR="00017FA0" w:rsidRPr="006F2BA2" w:rsidRDefault="00017FA0" w:rsidP="00017FA0">
            <w:pPr>
              <w:widowControl/>
              <w:jc w:val="left"/>
              <w:rPr>
                <w:color w:val="000000"/>
                <w:kern w:val="0"/>
                <w:sz w:val="21"/>
                <w:szCs w:val="21"/>
              </w:rPr>
            </w:pPr>
            <w:r w:rsidRPr="006F2BA2">
              <w:rPr>
                <w:color w:val="000000"/>
                <w:kern w:val="0"/>
                <w:sz w:val="21"/>
                <w:szCs w:val="21"/>
              </w:rPr>
              <w:t>order_no</w:t>
            </w:r>
          </w:p>
        </w:tc>
        <w:tc>
          <w:tcPr>
            <w:tcW w:w="1140" w:type="dxa"/>
            <w:tcBorders>
              <w:top w:val="nil"/>
              <w:left w:val="nil"/>
              <w:bottom w:val="single" w:sz="4" w:space="0" w:color="auto"/>
              <w:right w:val="single" w:sz="4" w:space="0" w:color="auto"/>
            </w:tcBorders>
            <w:shd w:val="clear" w:color="auto" w:fill="auto"/>
            <w:noWrap/>
            <w:vAlign w:val="bottom"/>
            <w:hideMark/>
          </w:tcPr>
          <w:p w14:paraId="5CB8389F" w14:textId="77777777" w:rsidR="00017FA0" w:rsidRPr="006F2BA2" w:rsidRDefault="00017FA0" w:rsidP="00017FA0">
            <w:pPr>
              <w:widowControl/>
              <w:jc w:val="left"/>
              <w:rPr>
                <w:color w:val="000000"/>
                <w:kern w:val="0"/>
                <w:sz w:val="21"/>
                <w:szCs w:val="21"/>
              </w:rPr>
            </w:pPr>
            <w:r w:rsidRPr="006F2BA2">
              <w:rPr>
                <w:color w:val="000000"/>
                <w:kern w:val="0"/>
                <w:sz w:val="21"/>
                <w:szCs w:val="21"/>
              </w:rPr>
              <w:t>varchar</w:t>
            </w:r>
          </w:p>
        </w:tc>
        <w:tc>
          <w:tcPr>
            <w:tcW w:w="960" w:type="dxa"/>
            <w:tcBorders>
              <w:top w:val="nil"/>
              <w:left w:val="nil"/>
              <w:bottom w:val="single" w:sz="4" w:space="0" w:color="auto"/>
              <w:right w:val="single" w:sz="4" w:space="0" w:color="auto"/>
            </w:tcBorders>
            <w:shd w:val="clear" w:color="auto" w:fill="auto"/>
            <w:noWrap/>
            <w:vAlign w:val="bottom"/>
            <w:hideMark/>
          </w:tcPr>
          <w:p w14:paraId="2261187C" w14:textId="77777777" w:rsidR="00017FA0" w:rsidRPr="006F2BA2" w:rsidRDefault="00017FA0" w:rsidP="00017FA0">
            <w:pPr>
              <w:widowControl/>
              <w:jc w:val="center"/>
              <w:rPr>
                <w:color w:val="000000"/>
                <w:kern w:val="0"/>
                <w:sz w:val="21"/>
                <w:szCs w:val="21"/>
              </w:rPr>
            </w:pPr>
            <w:r w:rsidRPr="006F2BA2">
              <w:rPr>
                <w:color w:val="000000"/>
                <w:kern w:val="0"/>
                <w:sz w:val="21"/>
                <w:szCs w:val="21"/>
              </w:rPr>
              <w:t>64</w:t>
            </w:r>
          </w:p>
        </w:tc>
        <w:tc>
          <w:tcPr>
            <w:tcW w:w="3380" w:type="dxa"/>
            <w:tcBorders>
              <w:top w:val="nil"/>
              <w:left w:val="nil"/>
              <w:bottom w:val="single" w:sz="4" w:space="0" w:color="auto"/>
              <w:right w:val="single" w:sz="4" w:space="0" w:color="auto"/>
            </w:tcBorders>
            <w:shd w:val="clear" w:color="auto" w:fill="auto"/>
            <w:noWrap/>
            <w:vAlign w:val="bottom"/>
            <w:hideMark/>
          </w:tcPr>
          <w:p w14:paraId="01F51608" w14:textId="77777777" w:rsidR="00017FA0" w:rsidRPr="006F2BA2" w:rsidRDefault="00017FA0" w:rsidP="00017FA0">
            <w:pPr>
              <w:widowControl/>
              <w:jc w:val="left"/>
              <w:rPr>
                <w:rFonts w:ascii="宋体" w:hAnsi="宋体" w:cs="宋体"/>
                <w:color w:val="000000"/>
                <w:kern w:val="0"/>
                <w:sz w:val="21"/>
                <w:szCs w:val="21"/>
              </w:rPr>
            </w:pPr>
            <w:r w:rsidRPr="006F2BA2">
              <w:rPr>
                <w:rFonts w:ascii="宋体" w:hAnsi="宋体" w:cs="宋体" w:hint="eastAsia"/>
                <w:color w:val="000000"/>
                <w:kern w:val="0"/>
                <w:sz w:val="21"/>
                <w:szCs w:val="21"/>
              </w:rPr>
              <w:t>原订单编号</w:t>
            </w:r>
          </w:p>
        </w:tc>
        <w:tc>
          <w:tcPr>
            <w:tcW w:w="960" w:type="dxa"/>
            <w:tcBorders>
              <w:top w:val="nil"/>
              <w:left w:val="nil"/>
              <w:bottom w:val="single" w:sz="4" w:space="0" w:color="auto"/>
              <w:right w:val="single" w:sz="4" w:space="0" w:color="auto"/>
            </w:tcBorders>
            <w:shd w:val="clear" w:color="auto" w:fill="auto"/>
            <w:noWrap/>
            <w:vAlign w:val="bottom"/>
            <w:hideMark/>
          </w:tcPr>
          <w:p w14:paraId="325AE13C" w14:textId="77777777" w:rsidR="00017FA0" w:rsidRPr="006F2BA2" w:rsidRDefault="00017FA0" w:rsidP="00017FA0">
            <w:pPr>
              <w:widowControl/>
              <w:jc w:val="left"/>
              <w:rPr>
                <w:color w:val="000000"/>
                <w:kern w:val="0"/>
                <w:sz w:val="21"/>
                <w:szCs w:val="21"/>
              </w:rPr>
            </w:pPr>
            <w:r w:rsidRPr="006F2BA2">
              <w:rPr>
                <w:color w:val="000000"/>
                <w:kern w:val="0"/>
                <w:sz w:val="21"/>
                <w:szCs w:val="21"/>
              </w:rPr>
              <w:t xml:space="preserve">　</w:t>
            </w:r>
          </w:p>
        </w:tc>
      </w:tr>
      <w:tr w:rsidR="00017FA0" w:rsidRPr="006F2BA2" w14:paraId="6CEF0519" w14:textId="77777777" w:rsidTr="00017FA0">
        <w:trPr>
          <w:trHeight w:val="280"/>
          <w:jc w:val="center"/>
        </w:trPr>
        <w:tc>
          <w:tcPr>
            <w:tcW w:w="1620" w:type="dxa"/>
            <w:tcBorders>
              <w:top w:val="nil"/>
              <w:left w:val="single" w:sz="4" w:space="0" w:color="auto"/>
              <w:bottom w:val="single" w:sz="4" w:space="0" w:color="auto"/>
              <w:right w:val="single" w:sz="4" w:space="0" w:color="auto"/>
            </w:tcBorders>
            <w:shd w:val="clear" w:color="auto" w:fill="auto"/>
            <w:noWrap/>
            <w:vAlign w:val="bottom"/>
            <w:hideMark/>
          </w:tcPr>
          <w:p w14:paraId="315EEF6A" w14:textId="77777777" w:rsidR="00017FA0" w:rsidRPr="006F2BA2" w:rsidRDefault="00017FA0" w:rsidP="00017FA0">
            <w:pPr>
              <w:widowControl/>
              <w:jc w:val="left"/>
              <w:rPr>
                <w:color w:val="000000"/>
                <w:kern w:val="0"/>
                <w:sz w:val="21"/>
                <w:szCs w:val="21"/>
              </w:rPr>
            </w:pPr>
            <w:r w:rsidRPr="006F2BA2">
              <w:rPr>
                <w:color w:val="000000"/>
                <w:kern w:val="0"/>
                <w:sz w:val="21"/>
                <w:szCs w:val="21"/>
              </w:rPr>
              <w:t>booking_date</w:t>
            </w:r>
          </w:p>
        </w:tc>
        <w:tc>
          <w:tcPr>
            <w:tcW w:w="1140" w:type="dxa"/>
            <w:tcBorders>
              <w:top w:val="nil"/>
              <w:left w:val="nil"/>
              <w:bottom w:val="single" w:sz="4" w:space="0" w:color="auto"/>
              <w:right w:val="single" w:sz="4" w:space="0" w:color="auto"/>
            </w:tcBorders>
            <w:shd w:val="clear" w:color="auto" w:fill="auto"/>
            <w:noWrap/>
            <w:vAlign w:val="bottom"/>
            <w:hideMark/>
          </w:tcPr>
          <w:p w14:paraId="2213914C" w14:textId="77777777" w:rsidR="00017FA0" w:rsidRPr="006F2BA2" w:rsidRDefault="00017FA0" w:rsidP="00017FA0">
            <w:pPr>
              <w:widowControl/>
              <w:jc w:val="left"/>
              <w:rPr>
                <w:color w:val="000000"/>
                <w:kern w:val="0"/>
                <w:sz w:val="21"/>
                <w:szCs w:val="21"/>
              </w:rPr>
            </w:pPr>
            <w:r w:rsidRPr="006F2BA2">
              <w:rPr>
                <w:color w:val="000000"/>
                <w:kern w:val="0"/>
                <w:sz w:val="21"/>
                <w:szCs w:val="21"/>
              </w:rPr>
              <w:t>datetime</w:t>
            </w:r>
          </w:p>
        </w:tc>
        <w:tc>
          <w:tcPr>
            <w:tcW w:w="960" w:type="dxa"/>
            <w:tcBorders>
              <w:top w:val="nil"/>
              <w:left w:val="nil"/>
              <w:bottom w:val="single" w:sz="4" w:space="0" w:color="auto"/>
              <w:right w:val="single" w:sz="4" w:space="0" w:color="auto"/>
            </w:tcBorders>
            <w:shd w:val="clear" w:color="auto" w:fill="auto"/>
            <w:noWrap/>
            <w:vAlign w:val="bottom"/>
            <w:hideMark/>
          </w:tcPr>
          <w:p w14:paraId="63B9D7A4" w14:textId="77777777" w:rsidR="00017FA0" w:rsidRPr="006F2BA2" w:rsidRDefault="00017FA0" w:rsidP="00017FA0">
            <w:pPr>
              <w:widowControl/>
              <w:jc w:val="center"/>
              <w:rPr>
                <w:color w:val="000000"/>
                <w:kern w:val="0"/>
                <w:sz w:val="21"/>
                <w:szCs w:val="21"/>
              </w:rPr>
            </w:pPr>
            <w:r w:rsidRPr="006F2BA2">
              <w:rPr>
                <w:color w:val="000000"/>
                <w:kern w:val="0"/>
                <w:sz w:val="21"/>
                <w:szCs w:val="21"/>
              </w:rPr>
              <w:t>0</w:t>
            </w:r>
          </w:p>
        </w:tc>
        <w:tc>
          <w:tcPr>
            <w:tcW w:w="3380" w:type="dxa"/>
            <w:tcBorders>
              <w:top w:val="nil"/>
              <w:left w:val="nil"/>
              <w:bottom w:val="single" w:sz="4" w:space="0" w:color="auto"/>
              <w:right w:val="single" w:sz="4" w:space="0" w:color="auto"/>
            </w:tcBorders>
            <w:shd w:val="clear" w:color="auto" w:fill="auto"/>
            <w:noWrap/>
            <w:vAlign w:val="bottom"/>
            <w:hideMark/>
          </w:tcPr>
          <w:p w14:paraId="6B928FE8" w14:textId="77777777" w:rsidR="00017FA0" w:rsidRPr="006F2BA2" w:rsidRDefault="00017FA0" w:rsidP="00017FA0">
            <w:pPr>
              <w:widowControl/>
              <w:jc w:val="left"/>
              <w:rPr>
                <w:rFonts w:ascii="宋体" w:hAnsi="宋体" w:cs="宋体"/>
                <w:color w:val="000000"/>
                <w:kern w:val="0"/>
                <w:sz w:val="21"/>
                <w:szCs w:val="21"/>
              </w:rPr>
            </w:pPr>
            <w:r w:rsidRPr="006F2BA2">
              <w:rPr>
                <w:rFonts w:ascii="宋体" w:hAnsi="宋体" w:cs="宋体" w:hint="eastAsia"/>
                <w:color w:val="000000"/>
                <w:kern w:val="0"/>
                <w:sz w:val="21"/>
                <w:szCs w:val="21"/>
              </w:rPr>
              <w:t>原订购日期</w:t>
            </w:r>
          </w:p>
        </w:tc>
        <w:tc>
          <w:tcPr>
            <w:tcW w:w="960" w:type="dxa"/>
            <w:tcBorders>
              <w:top w:val="nil"/>
              <w:left w:val="nil"/>
              <w:bottom w:val="single" w:sz="4" w:space="0" w:color="auto"/>
              <w:right w:val="single" w:sz="4" w:space="0" w:color="auto"/>
            </w:tcBorders>
            <w:shd w:val="clear" w:color="auto" w:fill="auto"/>
            <w:noWrap/>
            <w:vAlign w:val="bottom"/>
            <w:hideMark/>
          </w:tcPr>
          <w:p w14:paraId="70A7B59C" w14:textId="77777777" w:rsidR="00017FA0" w:rsidRPr="006F2BA2" w:rsidRDefault="00017FA0" w:rsidP="00017FA0">
            <w:pPr>
              <w:widowControl/>
              <w:jc w:val="left"/>
              <w:rPr>
                <w:color w:val="000000"/>
                <w:kern w:val="0"/>
                <w:sz w:val="21"/>
                <w:szCs w:val="21"/>
              </w:rPr>
            </w:pPr>
            <w:r w:rsidRPr="006F2BA2">
              <w:rPr>
                <w:color w:val="000000"/>
                <w:kern w:val="0"/>
                <w:sz w:val="21"/>
                <w:szCs w:val="21"/>
              </w:rPr>
              <w:t xml:space="preserve">　</w:t>
            </w:r>
          </w:p>
        </w:tc>
      </w:tr>
      <w:tr w:rsidR="00017FA0" w:rsidRPr="006F2BA2" w14:paraId="63FA3615" w14:textId="77777777" w:rsidTr="00017FA0">
        <w:trPr>
          <w:trHeight w:val="280"/>
          <w:jc w:val="center"/>
        </w:trPr>
        <w:tc>
          <w:tcPr>
            <w:tcW w:w="1620" w:type="dxa"/>
            <w:tcBorders>
              <w:top w:val="nil"/>
              <w:left w:val="single" w:sz="4" w:space="0" w:color="auto"/>
              <w:bottom w:val="single" w:sz="4" w:space="0" w:color="auto"/>
              <w:right w:val="single" w:sz="4" w:space="0" w:color="auto"/>
            </w:tcBorders>
            <w:shd w:val="clear" w:color="auto" w:fill="auto"/>
            <w:noWrap/>
            <w:vAlign w:val="bottom"/>
            <w:hideMark/>
          </w:tcPr>
          <w:p w14:paraId="28A391C9" w14:textId="77777777" w:rsidR="00017FA0" w:rsidRPr="006F2BA2" w:rsidRDefault="00017FA0" w:rsidP="00017FA0">
            <w:pPr>
              <w:widowControl/>
              <w:jc w:val="left"/>
              <w:rPr>
                <w:color w:val="000000"/>
                <w:kern w:val="0"/>
                <w:sz w:val="21"/>
                <w:szCs w:val="21"/>
              </w:rPr>
            </w:pPr>
            <w:r w:rsidRPr="006F2BA2">
              <w:rPr>
                <w:color w:val="000000"/>
                <w:kern w:val="0"/>
                <w:sz w:val="21"/>
                <w:szCs w:val="21"/>
              </w:rPr>
              <w:t>customer_name</w:t>
            </w:r>
          </w:p>
        </w:tc>
        <w:tc>
          <w:tcPr>
            <w:tcW w:w="1140" w:type="dxa"/>
            <w:tcBorders>
              <w:top w:val="nil"/>
              <w:left w:val="nil"/>
              <w:bottom w:val="single" w:sz="4" w:space="0" w:color="auto"/>
              <w:right w:val="single" w:sz="4" w:space="0" w:color="auto"/>
            </w:tcBorders>
            <w:shd w:val="clear" w:color="auto" w:fill="auto"/>
            <w:noWrap/>
            <w:vAlign w:val="bottom"/>
            <w:hideMark/>
          </w:tcPr>
          <w:p w14:paraId="261C8FAF" w14:textId="77777777" w:rsidR="00017FA0" w:rsidRPr="006F2BA2" w:rsidRDefault="00017FA0" w:rsidP="00017FA0">
            <w:pPr>
              <w:widowControl/>
              <w:jc w:val="left"/>
              <w:rPr>
                <w:color w:val="000000"/>
                <w:kern w:val="0"/>
                <w:sz w:val="21"/>
                <w:szCs w:val="21"/>
              </w:rPr>
            </w:pPr>
            <w:r w:rsidRPr="006F2BA2">
              <w:rPr>
                <w:color w:val="000000"/>
                <w:kern w:val="0"/>
                <w:sz w:val="21"/>
                <w:szCs w:val="21"/>
              </w:rPr>
              <w:t>varchar</w:t>
            </w:r>
          </w:p>
        </w:tc>
        <w:tc>
          <w:tcPr>
            <w:tcW w:w="960" w:type="dxa"/>
            <w:tcBorders>
              <w:top w:val="nil"/>
              <w:left w:val="nil"/>
              <w:bottom w:val="single" w:sz="4" w:space="0" w:color="auto"/>
              <w:right w:val="single" w:sz="4" w:space="0" w:color="auto"/>
            </w:tcBorders>
            <w:shd w:val="clear" w:color="auto" w:fill="auto"/>
            <w:noWrap/>
            <w:vAlign w:val="bottom"/>
            <w:hideMark/>
          </w:tcPr>
          <w:p w14:paraId="30C0E0E0" w14:textId="77777777" w:rsidR="00017FA0" w:rsidRPr="006F2BA2" w:rsidRDefault="00017FA0" w:rsidP="00017FA0">
            <w:pPr>
              <w:widowControl/>
              <w:jc w:val="center"/>
              <w:rPr>
                <w:color w:val="000000"/>
                <w:kern w:val="0"/>
                <w:sz w:val="21"/>
                <w:szCs w:val="21"/>
              </w:rPr>
            </w:pPr>
            <w:r w:rsidRPr="006F2BA2">
              <w:rPr>
                <w:color w:val="000000"/>
                <w:kern w:val="0"/>
                <w:sz w:val="21"/>
                <w:szCs w:val="21"/>
              </w:rPr>
              <w:t>128</w:t>
            </w:r>
          </w:p>
        </w:tc>
        <w:tc>
          <w:tcPr>
            <w:tcW w:w="3380" w:type="dxa"/>
            <w:tcBorders>
              <w:top w:val="nil"/>
              <w:left w:val="nil"/>
              <w:bottom w:val="single" w:sz="4" w:space="0" w:color="auto"/>
              <w:right w:val="single" w:sz="4" w:space="0" w:color="auto"/>
            </w:tcBorders>
            <w:shd w:val="clear" w:color="auto" w:fill="auto"/>
            <w:noWrap/>
            <w:vAlign w:val="bottom"/>
            <w:hideMark/>
          </w:tcPr>
          <w:p w14:paraId="727FC2F8" w14:textId="77777777" w:rsidR="00017FA0" w:rsidRPr="006F2BA2" w:rsidRDefault="00017FA0" w:rsidP="00017FA0">
            <w:pPr>
              <w:widowControl/>
              <w:jc w:val="left"/>
              <w:rPr>
                <w:rFonts w:ascii="宋体" w:hAnsi="宋体" w:cs="宋体"/>
                <w:color w:val="000000"/>
                <w:kern w:val="0"/>
                <w:sz w:val="21"/>
                <w:szCs w:val="21"/>
              </w:rPr>
            </w:pPr>
            <w:r w:rsidRPr="006F2BA2">
              <w:rPr>
                <w:rFonts w:ascii="宋体" w:hAnsi="宋体" w:cs="宋体" w:hint="eastAsia"/>
                <w:color w:val="000000"/>
                <w:kern w:val="0"/>
                <w:sz w:val="21"/>
                <w:szCs w:val="21"/>
              </w:rPr>
              <w:t>客户名</w:t>
            </w:r>
          </w:p>
        </w:tc>
        <w:tc>
          <w:tcPr>
            <w:tcW w:w="960" w:type="dxa"/>
            <w:tcBorders>
              <w:top w:val="nil"/>
              <w:left w:val="nil"/>
              <w:bottom w:val="single" w:sz="4" w:space="0" w:color="auto"/>
              <w:right w:val="single" w:sz="4" w:space="0" w:color="auto"/>
            </w:tcBorders>
            <w:shd w:val="clear" w:color="auto" w:fill="auto"/>
            <w:noWrap/>
            <w:vAlign w:val="bottom"/>
            <w:hideMark/>
          </w:tcPr>
          <w:p w14:paraId="2A679CE1" w14:textId="77777777" w:rsidR="00017FA0" w:rsidRPr="006F2BA2" w:rsidRDefault="00017FA0" w:rsidP="00017FA0">
            <w:pPr>
              <w:widowControl/>
              <w:jc w:val="left"/>
              <w:rPr>
                <w:color w:val="000000"/>
                <w:kern w:val="0"/>
                <w:sz w:val="21"/>
                <w:szCs w:val="21"/>
              </w:rPr>
            </w:pPr>
            <w:r w:rsidRPr="006F2BA2">
              <w:rPr>
                <w:color w:val="000000"/>
                <w:kern w:val="0"/>
                <w:sz w:val="21"/>
                <w:szCs w:val="21"/>
              </w:rPr>
              <w:t xml:space="preserve">　</w:t>
            </w:r>
          </w:p>
        </w:tc>
      </w:tr>
      <w:tr w:rsidR="00017FA0" w:rsidRPr="006F2BA2" w14:paraId="1B143C41" w14:textId="77777777" w:rsidTr="00017FA0">
        <w:trPr>
          <w:trHeight w:val="280"/>
          <w:jc w:val="center"/>
        </w:trPr>
        <w:tc>
          <w:tcPr>
            <w:tcW w:w="1620" w:type="dxa"/>
            <w:tcBorders>
              <w:top w:val="nil"/>
              <w:left w:val="single" w:sz="4" w:space="0" w:color="auto"/>
              <w:bottom w:val="single" w:sz="4" w:space="0" w:color="auto"/>
              <w:right w:val="single" w:sz="4" w:space="0" w:color="auto"/>
            </w:tcBorders>
            <w:shd w:val="clear" w:color="auto" w:fill="auto"/>
            <w:noWrap/>
            <w:vAlign w:val="bottom"/>
            <w:hideMark/>
          </w:tcPr>
          <w:p w14:paraId="10F9B560" w14:textId="77777777" w:rsidR="00017FA0" w:rsidRPr="006F2BA2" w:rsidRDefault="00017FA0" w:rsidP="00017FA0">
            <w:pPr>
              <w:widowControl/>
              <w:jc w:val="left"/>
              <w:rPr>
                <w:color w:val="000000"/>
                <w:kern w:val="0"/>
                <w:sz w:val="21"/>
                <w:szCs w:val="21"/>
              </w:rPr>
            </w:pPr>
            <w:r w:rsidRPr="006F2BA2">
              <w:rPr>
                <w:color w:val="000000"/>
                <w:kern w:val="0"/>
                <w:sz w:val="21"/>
                <w:szCs w:val="21"/>
              </w:rPr>
              <w:t>customer_tel</w:t>
            </w:r>
          </w:p>
        </w:tc>
        <w:tc>
          <w:tcPr>
            <w:tcW w:w="1140" w:type="dxa"/>
            <w:tcBorders>
              <w:top w:val="nil"/>
              <w:left w:val="nil"/>
              <w:bottom w:val="single" w:sz="4" w:space="0" w:color="auto"/>
              <w:right w:val="single" w:sz="4" w:space="0" w:color="auto"/>
            </w:tcBorders>
            <w:shd w:val="clear" w:color="auto" w:fill="auto"/>
            <w:noWrap/>
            <w:vAlign w:val="bottom"/>
            <w:hideMark/>
          </w:tcPr>
          <w:p w14:paraId="56AFCD02" w14:textId="77777777" w:rsidR="00017FA0" w:rsidRPr="006F2BA2" w:rsidRDefault="00017FA0" w:rsidP="00017FA0">
            <w:pPr>
              <w:widowControl/>
              <w:jc w:val="left"/>
              <w:rPr>
                <w:color w:val="000000"/>
                <w:kern w:val="0"/>
                <w:sz w:val="21"/>
                <w:szCs w:val="21"/>
              </w:rPr>
            </w:pPr>
            <w:r w:rsidRPr="006F2BA2">
              <w:rPr>
                <w:color w:val="000000"/>
                <w:kern w:val="0"/>
                <w:sz w:val="21"/>
                <w:szCs w:val="21"/>
              </w:rPr>
              <w:t>varchar</w:t>
            </w:r>
          </w:p>
        </w:tc>
        <w:tc>
          <w:tcPr>
            <w:tcW w:w="960" w:type="dxa"/>
            <w:tcBorders>
              <w:top w:val="nil"/>
              <w:left w:val="nil"/>
              <w:bottom w:val="single" w:sz="4" w:space="0" w:color="auto"/>
              <w:right w:val="single" w:sz="4" w:space="0" w:color="auto"/>
            </w:tcBorders>
            <w:shd w:val="clear" w:color="auto" w:fill="auto"/>
            <w:noWrap/>
            <w:vAlign w:val="bottom"/>
            <w:hideMark/>
          </w:tcPr>
          <w:p w14:paraId="3158BB37" w14:textId="77777777" w:rsidR="00017FA0" w:rsidRPr="006F2BA2" w:rsidRDefault="00017FA0" w:rsidP="00017FA0">
            <w:pPr>
              <w:widowControl/>
              <w:jc w:val="center"/>
              <w:rPr>
                <w:color w:val="000000"/>
                <w:kern w:val="0"/>
                <w:sz w:val="21"/>
                <w:szCs w:val="21"/>
              </w:rPr>
            </w:pPr>
            <w:r w:rsidRPr="006F2BA2">
              <w:rPr>
                <w:color w:val="000000"/>
                <w:kern w:val="0"/>
                <w:sz w:val="21"/>
                <w:szCs w:val="21"/>
              </w:rPr>
              <w:t>16</w:t>
            </w:r>
          </w:p>
        </w:tc>
        <w:tc>
          <w:tcPr>
            <w:tcW w:w="3380" w:type="dxa"/>
            <w:tcBorders>
              <w:top w:val="nil"/>
              <w:left w:val="nil"/>
              <w:bottom w:val="single" w:sz="4" w:space="0" w:color="auto"/>
              <w:right w:val="single" w:sz="4" w:space="0" w:color="auto"/>
            </w:tcBorders>
            <w:shd w:val="clear" w:color="auto" w:fill="auto"/>
            <w:noWrap/>
            <w:vAlign w:val="bottom"/>
            <w:hideMark/>
          </w:tcPr>
          <w:p w14:paraId="3412FFA1" w14:textId="77777777" w:rsidR="00017FA0" w:rsidRPr="006F2BA2" w:rsidRDefault="00017FA0" w:rsidP="00017FA0">
            <w:pPr>
              <w:widowControl/>
              <w:jc w:val="left"/>
              <w:rPr>
                <w:rFonts w:ascii="宋体" w:hAnsi="宋体" w:cs="宋体"/>
                <w:color w:val="000000"/>
                <w:kern w:val="0"/>
                <w:sz w:val="21"/>
                <w:szCs w:val="21"/>
              </w:rPr>
            </w:pPr>
            <w:r w:rsidRPr="006F2BA2">
              <w:rPr>
                <w:rFonts w:ascii="宋体" w:hAnsi="宋体" w:cs="宋体" w:hint="eastAsia"/>
                <w:color w:val="000000"/>
                <w:kern w:val="0"/>
                <w:sz w:val="21"/>
                <w:szCs w:val="21"/>
              </w:rPr>
              <w:t>客户电话</w:t>
            </w:r>
          </w:p>
        </w:tc>
        <w:tc>
          <w:tcPr>
            <w:tcW w:w="960" w:type="dxa"/>
            <w:tcBorders>
              <w:top w:val="nil"/>
              <w:left w:val="nil"/>
              <w:bottom w:val="single" w:sz="4" w:space="0" w:color="auto"/>
              <w:right w:val="single" w:sz="4" w:space="0" w:color="auto"/>
            </w:tcBorders>
            <w:shd w:val="clear" w:color="auto" w:fill="auto"/>
            <w:noWrap/>
            <w:vAlign w:val="bottom"/>
            <w:hideMark/>
          </w:tcPr>
          <w:p w14:paraId="57E58460" w14:textId="77777777" w:rsidR="00017FA0" w:rsidRPr="006F2BA2" w:rsidRDefault="00017FA0" w:rsidP="00017FA0">
            <w:pPr>
              <w:widowControl/>
              <w:jc w:val="left"/>
              <w:rPr>
                <w:rFonts w:ascii="宋体" w:hAnsi="宋体" w:cs="宋体"/>
                <w:color w:val="000000"/>
                <w:kern w:val="0"/>
                <w:sz w:val="21"/>
                <w:szCs w:val="21"/>
              </w:rPr>
            </w:pPr>
            <w:r w:rsidRPr="006F2BA2">
              <w:rPr>
                <w:rFonts w:ascii="宋体" w:hAnsi="宋体" w:cs="宋体" w:hint="eastAsia"/>
                <w:color w:val="000000"/>
                <w:kern w:val="0"/>
                <w:sz w:val="21"/>
                <w:szCs w:val="21"/>
              </w:rPr>
              <w:t xml:space="preserve">　</w:t>
            </w:r>
          </w:p>
        </w:tc>
      </w:tr>
      <w:tr w:rsidR="00017FA0" w:rsidRPr="006F2BA2" w14:paraId="693B622E" w14:textId="77777777" w:rsidTr="00017FA0">
        <w:trPr>
          <w:trHeight w:val="280"/>
          <w:jc w:val="center"/>
        </w:trPr>
        <w:tc>
          <w:tcPr>
            <w:tcW w:w="1620" w:type="dxa"/>
            <w:tcBorders>
              <w:top w:val="nil"/>
              <w:left w:val="single" w:sz="4" w:space="0" w:color="auto"/>
              <w:bottom w:val="single" w:sz="4" w:space="0" w:color="auto"/>
              <w:right w:val="single" w:sz="4" w:space="0" w:color="auto"/>
            </w:tcBorders>
            <w:shd w:val="clear" w:color="auto" w:fill="auto"/>
            <w:noWrap/>
            <w:vAlign w:val="bottom"/>
            <w:hideMark/>
          </w:tcPr>
          <w:p w14:paraId="72585A3C" w14:textId="77777777" w:rsidR="00017FA0" w:rsidRPr="006F2BA2" w:rsidRDefault="00017FA0" w:rsidP="00017FA0">
            <w:pPr>
              <w:widowControl/>
              <w:jc w:val="left"/>
              <w:rPr>
                <w:color w:val="000000"/>
                <w:kern w:val="0"/>
                <w:sz w:val="21"/>
                <w:szCs w:val="21"/>
              </w:rPr>
            </w:pPr>
            <w:r w:rsidRPr="006F2BA2">
              <w:rPr>
                <w:color w:val="000000"/>
                <w:kern w:val="0"/>
                <w:sz w:val="21"/>
                <w:szCs w:val="21"/>
              </w:rPr>
              <w:t>category_id</w:t>
            </w:r>
          </w:p>
        </w:tc>
        <w:tc>
          <w:tcPr>
            <w:tcW w:w="1140" w:type="dxa"/>
            <w:tcBorders>
              <w:top w:val="nil"/>
              <w:left w:val="nil"/>
              <w:bottom w:val="single" w:sz="4" w:space="0" w:color="auto"/>
              <w:right w:val="single" w:sz="4" w:space="0" w:color="auto"/>
            </w:tcBorders>
            <w:shd w:val="clear" w:color="auto" w:fill="auto"/>
            <w:noWrap/>
            <w:vAlign w:val="bottom"/>
            <w:hideMark/>
          </w:tcPr>
          <w:p w14:paraId="428A9AB8" w14:textId="77777777" w:rsidR="00017FA0" w:rsidRPr="006F2BA2" w:rsidRDefault="00017FA0" w:rsidP="00017FA0">
            <w:pPr>
              <w:widowControl/>
              <w:jc w:val="left"/>
              <w:rPr>
                <w:color w:val="000000"/>
                <w:kern w:val="0"/>
                <w:sz w:val="21"/>
                <w:szCs w:val="21"/>
              </w:rPr>
            </w:pPr>
            <w:r w:rsidRPr="006F2BA2">
              <w:rPr>
                <w:color w:val="000000"/>
                <w:kern w:val="0"/>
                <w:sz w:val="21"/>
                <w:szCs w:val="21"/>
              </w:rPr>
              <w:t>int</w:t>
            </w:r>
          </w:p>
        </w:tc>
        <w:tc>
          <w:tcPr>
            <w:tcW w:w="960" w:type="dxa"/>
            <w:tcBorders>
              <w:top w:val="nil"/>
              <w:left w:val="nil"/>
              <w:bottom w:val="single" w:sz="4" w:space="0" w:color="auto"/>
              <w:right w:val="single" w:sz="4" w:space="0" w:color="auto"/>
            </w:tcBorders>
            <w:shd w:val="clear" w:color="auto" w:fill="auto"/>
            <w:noWrap/>
            <w:vAlign w:val="bottom"/>
            <w:hideMark/>
          </w:tcPr>
          <w:p w14:paraId="5A5E6679" w14:textId="77777777" w:rsidR="00017FA0" w:rsidRPr="006F2BA2" w:rsidRDefault="00017FA0" w:rsidP="00017FA0">
            <w:pPr>
              <w:widowControl/>
              <w:jc w:val="center"/>
              <w:rPr>
                <w:color w:val="000000"/>
                <w:kern w:val="0"/>
                <w:sz w:val="21"/>
                <w:szCs w:val="21"/>
              </w:rPr>
            </w:pPr>
            <w:r w:rsidRPr="006F2BA2">
              <w:rPr>
                <w:color w:val="000000"/>
                <w:kern w:val="0"/>
                <w:sz w:val="21"/>
                <w:szCs w:val="21"/>
              </w:rPr>
              <w:t>11</w:t>
            </w:r>
          </w:p>
        </w:tc>
        <w:tc>
          <w:tcPr>
            <w:tcW w:w="3380" w:type="dxa"/>
            <w:tcBorders>
              <w:top w:val="nil"/>
              <w:left w:val="nil"/>
              <w:bottom w:val="single" w:sz="4" w:space="0" w:color="auto"/>
              <w:right w:val="single" w:sz="4" w:space="0" w:color="auto"/>
            </w:tcBorders>
            <w:shd w:val="clear" w:color="auto" w:fill="auto"/>
            <w:noWrap/>
            <w:vAlign w:val="bottom"/>
            <w:hideMark/>
          </w:tcPr>
          <w:p w14:paraId="728E23CB" w14:textId="77777777" w:rsidR="00017FA0" w:rsidRPr="006F2BA2" w:rsidRDefault="00017FA0" w:rsidP="00017FA0">
            <w:pPr>
              <w:widowControl/>
              <w:jc w:val="left"/>
              <w:rPr>
                <w:rFonts w:ascii="宋体" w:hAnsi="宋体" w:cs="宋体"/>
                <w:color w:val="000000"/>
                <w:kern w:val="0"/>
                <w:sz w:val="21"/>
                <w:szCs w:val="21"/>
              </w:rPr>
            </w:pPr>
            <w:r w:rsidRPr="006F2BA2">
              <w:rPr>
                <w:rFonts w:ascii="宋体" w:hAnsi="宋体" w:cs="宋体" w:hint="eastAsia"/>
                <w:color w:val="000000"/>
                <w:kern w:val="0"/>
                <w:sz w:val="21"/>
                <w:szCs w:val="21"/>
              </w:rPr>
              <w:t>产品类别</w:t>
            </w:r>
            <w:r w:rsidRPr="006F2BA2">
              <w:rPr>
                <w:color w:val="000000"/>
                <w:kern w:val="0"/>
                <w:sz w:val="21"/>
                <w:szCs w:val="21"/>
              </w:rPr>
              <w:t>id</w:t>
            </w:r>
          </w:p>
        </w:tc>
        <w:tc>
          <w:tcPr>
            <w:tcW w:w="960" w:type="dxa"/>
            <w:tcBorders>
              <w:top w:val="nil"/>
              <w:left w:val="nil"/>
              <w:bottom w:val="single" w:sz="4" w:space="0" w:color="auto"/>
              <w:right w:val="single" w:sz="4" w:space="0" w:color="auto"/>
            </w:tcBorders>
            <w:shd w:val="clear" w:color="auto" w:fill="auto"/>
            <w:noWrap/>
            <w:vAlign w:val="bottom"/>
            <w:hideMark/>
          </w:tcPr>
          <w:p w14:paraId="52001BE8" w14:textId="77777777" w:rsidR="00017FA0" w:rsidRPr="006F2BA2" w:rsidRDefault="00017FA0" w:rsidP="00017FA0">
            <w:pPr>
              <w:widowControl/>
              <w:jc w:val="left"/>
              <w:rPr>
                <w:rFonts w:ascii="宋体" w:hAnsi="宋体" w:cs="宋体"/>
                <w:color w:val="000000"/>
                <w:kern w:val="0"/>
                <w:sz w:val="21"/>
                <w:szCs w:val="21"/>
              </w:rPr>
            </w:pPr>
            <w:r w:rsidRPr="006F2BA2">
              <w:rPr>
                <w:rFonts w:ascii="宋体" w:hAnsi="宋体" w:cs="宋体" w:hint="eastAsia"/>
                <w:color w:val="000000"/>
                <w:kern w:val="0"/>
                <w:sz w:val="21"/>
                <w:szCs w:val="21"/>
              </w:rPr>
              <w:t xml:space="preserve">　</w:t>
            </w:r>
          </w:p>
        </w:tc>
      </w:tr>
      <w:tr w:rsidR="00017FA0" w:rsidRPr="006F2BA2" w14:paraId="4B1C1D81" w14:textId="77777777" w:rsidTr="00017FA0">
        <w:trPr>
          <w:trHeight w:val="280"/>
          <w:jc w:val="center"/>
        </w:trPr>
        <w:tc>
          <w:tcPr>
            <w:tcW w:w="1620" w:type="dxa"/>
            <w:tcBorders>
              <w:top w:val="nil"/>
              <w:left w:val="single" w:sz="4" w:space="0" w:color="auto"/>
              <w:bottom w:val="single" w:sz="4" w:space="0" w:color="auto"/>
              <w:right w:val="single" w:sz="4" w:space="0" w:color="auto"/>
            </w:tcBorders>
            <w:shd w:val="clear" w:color="auto" w:fill="auto"/>
            <w:noWrap/>
            <w:vAlign w:val="bottom"/>
            <w:hideMark/>
          </w:tcPr>
          <w:p w14:paraId="263262D1" w14:textId="77777777" w:rsidR="00017FA0" w:rsidRPr="006F2BA2" w:rsidRDefault="00017FA0" w:rsidP="00017FA0">
            <w:pPr>
              <w:widowControl/>
              <w:jc w:val="left"/>
              <w:rPr>
                <w:color w:val="000000"/>
                <w:kern w:val="0"/>
                <w:sz w:val="21"/>
                <w:szCs w:val="21"/>
              </w:rPr>
            </w:pPr>
            <w:r w:rsidRPr="006F2BA2">
              <w:rPr>
                <w:color w:val="000000"/>
                <w:kern w:val="0"/>
                <w:sz w:val="21"/>
                <w:szCs w:val="21"/>
              </w:rPr>
              <w:t>category_name</w:t>
            </w:r>
          </w:p>
        </w:tc>
        <w:tc>
          <w:tcPr>
            <w:tcW w:w="1140" w:type="dxa"/>
            <w:tcBorders>
              <w:top w:val="nil"/>
              <w:left w:val="nil"/>
              <w:bottom w:val="single" w:sz="4" w:space="0" w:color="auto"/>
              <w:right w:val="single" w:sz="4" w:space="0" w:color="auto"/>
            </w:tcBorders>
            <w:shd w:val="clear" w:color="auto" w:fill="auto"/>
            <w:noWrap/>
            <w:vAlign w:val="bottom"/>
            <w:hideMark/>
          </w:tcPr>
          <w:p w14:paraId="7605B92D" w14:textId="77777777" w:rsidR="00017FA0" w:rsidRPr="006F2BA2" w:rsidRDefault="00017FA0" w:rsidP="00017FA0">
            <w:pPr>
              <w:widowControl/>
              <w:jc w:val="left"/>
              <w:rPr>
                <w:color w:val="000000"/>
                <w:kern w:val="0"/>
                <w:sz w:val="21"/>
                <w:szCs w:val="21"/>
              </w:rPr>
            </w:pPr>
            <w:r w:rsidRPr="006F2BA2">
              <w:rPr>
                <w:color w:val="000000"/>
                <w:kern w:val="0"/>
                <w:sz w:val="21"/>
                <w:szCs w:val="21"/>
              </w:rPr>
              <w:t>varchar</w:t>
            </w:r>
          </w:p>
        </w:tc>
        <w:tc>
          <w:tcPr>
            <w:tcW w:w="960" w:type="dxa"/>
            <w:tcBorders>
              <w:top w:val="nil"/>
              <w:left w:val="nil"/>
              <w:bottom w:val="single" w:sz="4" w:space="0" w:color="auto"/>
              <w:right w:val="single" w:sz="4" w:space="0" w:color="auto"/>
            </w:tcBorders>
            <w:shd w:val="clear" w:color="auto" w:fill="auto"/>
            <w:noWrap/>
            <w:vAlign w:val="bottom"/>
            <w:hideMark/>
          </w:tcPr>
          <w:p w14:paraId="549DD79A" w14:textId="77777777" w:rsidR="00017FA0" w:rsidRPr="006F2BA2" w:rsidRDefault="00017FA0" w:rsidP="00017FA0">
            <w:pPr>
              <w:widowControl/>
              <w:jc w:val="center"/>
              <w:rPr>
                <w:color w:val="000000"/>
                <w:kern w:val="0"/>
                <w:sz w:val="21"/>
                <w:szCs w:val="21"/>
              </w:rPr>
            </w:pPr>
            <w:r w:rsidRPr="006F2BA2">
              <w:rPr>
                <w:color w:val="000000"/>
                <w:kern w:val="0"/>
                <w:sz w:val="21"/>
                <w:szCs w:val="21"/>
              </w:rPr>
              <w:t>32</w:t>
            </w:r>
          </w:p>
        </w:tc>
        <w:tc>
          <w:tcPr>
            <w:tcW w:w="3380" w:type="dxa"/>
            <w:tcBorders>
              <w:top w:val="nil"/>
              <w:left w:val="nil"/>
              <w:bottom w:val="single" w:sz="4" w:space="0" w:color="auto"/>
              <w:right w:val="single" w:sz="4" w:space="0" w:color="auto"/>
            </w:tcBorders>
            <w:shd w:val="clear" w:color="auto" w:fill="auto"/>
            <w:noWrap/>
            <w:vAlign w:val="bottom"/>
            <w:hideMark/>
          </w:tcPr>
          <w:p w14:paraId="46650A48" w14:textId="77777777" w:rsidR="00017FA0" w:rsidRPr="006F2BA2" w:rsidRDefault="00017FA0" w:rsidP="00017FA0">
            <w:pPr>
              <w:widowControl/>
              <w:jc w:val="left"/>
              <w:rPr>
                <w:rFonts w:ascii="宋体" w:hAnsi="宋体" w:cs="宋体"/>
                <w:color w:val="000000"/>
                <w:kern w:val="0"/>
                <w:sz w:val="21"/>
                <w:szCs w:val="21"/>
              </w:rPr>
            </w:pPr>
            <w:r w:rsidRPr="006F2BA2">
              <w:rPr>
                <w:rFonts w:ascii="宋体" w:hAnsi="宋体" w:cs="宋体" w:hint="eastAsia"/>
                <w:color w:val="000000"/>
                <w:kern w:val="0"/>
                <w:sz w:val="21"/>
                <w:szCs w:val="21"/>
              </w:rPr>
              <w:t>产品类别名称</w:t>
            </w:r>
          </w:p>
        </w:tc>
        <w:tc>
          <w:tcPr>
            <w:tcW w:w="960" w:type="dxa"/>
            <w:tcBorders>
              <w:top w:val="nil"/>
              <w:left w:val="nil"/>
              <w:bottom w:val="single" w:sz="4" w:space="0" w:color="auto"/>
              <w:right w:val="single" w:sz="4" w:space="0" w:color="auto"/>
            </w:tcBorders>
            <w:shd w:val="clear" w:color="auto" w:fill="auto"/>
            <w:noWrap/>
            <w:vAlign w:val="bottom"/>
            <w:hideMark/>
          </w:tcPr>
          <w:p w14:paraId="2D48561B" w14:textId="77777777" w:rsidR="00017FA0" w:rsidRPr="006F2BA2" w:rsidRDefault="00017FA0" w:rsidP="00017FA0">
            <w:pPr>
              <w:widowControl/>
              <w:jc w:val="left"/>
              <w:rPr>
                <w:rFonts w:ascii="宋体" w:hAnsi="宋体" w:cs="宋体"/>
                <w:color w:val="000000"/>
                <w:kern w:val="0"/>
                <w:sz w:val="21"/>
                <w:szCs w:val="21"/>
              </w:rPr>
            </w:pPr>
            <w:r w:rsidRPr="006F2BA2">
              <w:rPr>
                <w:rFonts w:ascii="宋体" w:hAnsi="宋体" w:cs="宋体" w:hint="eastAsia"/>
                <w:color w:val="000000"/>
                <w:kern w:val="0"/>
                <w:sz w:val="21"/>
                <w:szCs w:val="21"/>
              </w:rPr>
              <w:t xml:space="preserve">　</w:t>
            </w:r>
          </w:p>
        </w:tc>
      </w:tr>
      <w:tr w:rsidR="00017FA0" w:rsidRPr="006F2BA2" w14:paraId="3F21D6CB" w14:textId="77777777" w:rsidTr="00017FA0">
        <w:trPr>
          <w:trHeight w:val="560"/>
          <w:jc w:val="center"/>
        </w:trPr>
        <w:tc>
          <w:tcPr>
            <w:tcW w:w="1620" w:type="dxa"/>
            <w:tcBorders>
              <w:top w:val="nil"/>
              <w:left w:val="single" w:sz="4" w:space="0" w:color="auto"/>
              <w:bottom w:val="single" w:sz="4" w:space="0" w:color="auto"/>
              <w:right w:val="single" w:sz="4" w:space="0" w:color="auto"/>
            </w:tcBorders>
            <w:shd w:val="clear" w:color="auto" w:fill="auto"/>
            <w:noWrap/>
            <w:vAlign w:val="bottom"/>
            <w:hideMark/>
          </w:tcPr>
          <w:p w14:paraId="10A4B396" w14:textId="77777777" w:rsidR="00017FA0" w:rsidRPr="006F2BA2" w:rsidRDefault="00017FA0" w:rsidP="00017FA0">
            <w:pPr>
              <w:widowControl/>
              <w:jc w:val="left"/>
              <w:rPr>
                <w:color w:val="000000"/>
                <w:kern w:val="0"/>
                <w:sz w:val="21"/>
                <w:szCs w:val="21"/>
              </w:rPr>
            </w:pPr>
            <w:r w:rsidRPr="006F2BA2">
              <w:rPr>
                <w:color w:val="000000"/>
                <w:kern w:val="0"/>
                <w:sz w:val="21"/>
                <w:szCs w:val="21"/>
              </w:rPr>
              <w:t>product_name</w:t>
            </w:r>
          </w:p>
        </w:tc>
        <w:tc>
          <w:tcPr>
            <w:tcW w:w="1140" w:type="dxa"/>
            <w:tcBorders>
              <w:top w:val="nil"/>
              <w:left w:val="nil"/>
              <w:bottom w:val="single" w:sz="4" w:space="0" w:color="auto"/>
              <w:right w:val="single" w:sz="4" w:space="0" w:color="auto"/>
            </w:tcBorders>
            <w:shd w:val="clear" w:color="auto" w:fill="auto"/>
            <w:noWrap/>
            <w:vAlign w:val="bottom"/>
            <w:hideMark/>
          </w:tcPr>
          <w:p w14:paraId="198A2D2E" w14:textId="77777777" w:rsidR="00017FA0" w:rsidRPr="006F2BA2" w:rsidRDefault="00017FA0" w:rsidP="00017FA0">
            <w:pPr>
              <w:widowControl/>
              <w:jc w:val="left"/>
              <w:rPr>
                <w:color w:val="000000"/>
                <w:kern w:val="0"/>
                <w:sz w:val="21"/>
                <w:szCs w:val="21"/>
              </w:rPr>
            </w:pPr>
            <w:r w:rsidRPr="006F2BA2">
              <w:rPr>
                <w:color w:val="000000"/>
                <w:kern w:val="0"/>
                <w:sz w:val="21"/>
                <w:szCs w:val="21"/>
              </w:rPr>
              <w:t>varchar</w:t>
            </w:r>
          </w:p>
        </w:tc>
        <w:tc>
          <w:tcPr>
            <w:tcW w:w="960" w:type="dxa"/>
            <w:tcBorders>
              <w:top w:val="nil"/>
              <w:left w:val="nil"/>
              <w:bottom w:val="single" w:sz="4" w:space="0" w:color="auto"/>
              <w:right w:val="single" w:sz="4" w:space="0" w:color="auto"/>
            </w:tcBorders>
            <w:shd w:val="clear" w:color="auto" w:fill="auto"/>
            <w:noWrap/>
            <w:vAlign w:val="bottom"/>
            <w:hideMark/>
          </w:tcPr>
          <w:p w14:paraId="64F3ED37" w14:textId="77777777" w:rsidR="00017FA0" w:rsidRPr="006F2BA2" w:rsidRDefault="00017FA0" w:rsidP="00017FA0">
            <w:pPr>
              <w:widowControl/>
              <w:jc w:val="center"/>
              <w:rPr>
                <w:color w:val="000000"/>
                <w:kern w:val="0"/>
                <w:sz w:val="21"/>
                <w:szCs w:val="21"/>
              </w:rPr>
            </w:pPr>
            <w:r w:rsidRPr="006F2BA2">
              <w:rPr>
                <w:color w:val="000000"/>
                <w:kern w:val="0"/>
                <w:sz w:val="21"/>
                <w:szCs w:val="21"/>
              </w:rPr>
              <w:t>2048</w:t>
            </w:r>
          </w:p>
        </w:tc>
        <w:tc>
          <w:tcPr>
            <w:tcW w:w="3380" w:type="dxa"/>
            <w:tcBorders>
              <w:top w:val="nil"/>
              <w:left w:val="nil"/>
              <w:bottom w:val="single" w:sz="4" w:space="0" w:color="auto"/>
              <w:right w:val="single" w:sz="4" w:space="0" w:color="auto"/>
            </w:tcBorders>
            <w:shd w:val="clear" w:color="auto" w:fill="auto"/>
            <w:vAlign w:val="bottom"/>
            <w:hideMark/>
          </w:tcPr>
          <w:p w14:paraId="7CE036F6" w14:textId="77777777" w:rsidR="00017FA0" w:rsidRPr="006F2BA2" w:rsidRDefault="00017FA0" w:rsidP="00017FA0">
            <w:pPr>
              <w:widowControl/>
              <w:jc w:val="left"/>
              <w:rPr>
                <w:rFonts w:ascii="宋体" w:hAnsi="宋体" w:cs="宋体"/>
                <w:color w:val="000000"/>
                <w:kern w:val="0"/>
                <w:sz w:val="21"/>
                <w:szCs w:val="21"/>
              </w:rPr>
            </w:pPr>
            <w:r w:rsidRPr="006F2BA2">
              <w:rPr>
                <w:rFonts w:ascii="宋体" w:hAnsi="宋体" w:cs="宋体" w:hint="eastAsia"/>
                <w:color w:val="000000"/>
                <w:kern w:val="0"/>
                <w:sz w:val="21"/>
                <w:szCs w:val="21"/>
              </w:rPr>
              <w:t>退回产品(指原订单中所有发出去的产品,用逗号分开连起来)</w:t>
            </w:r>
          </w:p>
        </w:tc>
        <w:tc>
          <w:tcPr>
            <w:tcW w:w="960" w:type="dxa"/>
            <w:tcBorders>
              <w:top w:val="nil"/>
              <w:left w:val="nil"/>
              <w:bottom w:val="single" w:sz="4" w:space="0" w:color="auto"/>
              <w:right w:val="single" w:sz="4" w:space="0" w:color="auto"/>
            </w:tcBorders>
            <w:shd w:val="clear" w:color="auto" w:fill="auto"/>
            <w:noWrap/>
            <w:vAlign w:val="bottom"/>
            <w:hideMark/>
          </w:tcPr>
          <w:p w14:paraId="40A96F5B" w14:textId="77777777" w:rsidR="00017FA0" w:rsidRPr="006F2BA2" w:rsidRDefault="00017FA0" w:rsidP="00017FA0">
            <w:pPr>
              <w:widowControl/>
              <w:jc w:val="left"/>
              <w:rPr>
                <w:rFonts w:ascii="宋体" w:hAnsi="宋体" w:cs="宋体"/>
                <w:color w:val="000000"/>
                <w:kern w:val="0"/>
                <w:sz w:val="21"/>
                <w:szCs w:val="21"/>
              </w:rPr>
            </w:pPr>
            <w:r w:rsidRPr="006F2BA2">
              <w:rPr>
                <w:rFonts w:ascii="宋体" w:hAnsi="宋体" w:cs="宋体" w:hint="eastAsia"/>
                <w:color w:val="000000"/>
                <w:kern w:val="0"/>
                <w:sz w:val="21"/>
                <w:szCs w:val="21"/>
              </w:rPr>
              <w:t xml:space="preserve">　</w:t>
            </w:r>
          </w:p>
        </w:tc>
      </w:tr>
      <w:tr w:rsidR="00017FA0" w:rsidRPr="006F2BA2" w14:paraId="54FE43EA" w14:textId="77777777" w:rsidTr="00017FA0">
        <w:trPr>
          <w:trHeight w:val="1120"/>
          <w:jc w:val="center"/>
        </w:trPr>
        <w:tc>
          <w:tcPr>
            <w:tcW w:w="1620" w:type="dxa"/>
            <w:tcBorders>
              <w:top w:val="nil"/>
              <w:left w:val="single" w:sz="4" w:space="0" w:color="auto"/>
              <w:bottom w:val="single" w:sz="4" w:space="0" w:color="auto"/>
              <w:right w:val="single" w:sz="4" w:space="0" w:color="auto"/>
            </w:tcBorders>
            <w:shd w:val="clear" w:color="auto" w:fill="auto"/>
            <w:noWrap/>
            <w:vAlign w:val="bottom"/>
            <w:hideMark/>
          </w:tcPr>
          <w:p w14:paraId="1039F055" w14:textId="77777777" w:rsidR="00017FA0" w:rsidRPr="006F2BA2" w:rsidRDefault="00017FA0" w:rsidP="00017FA0">
            <w:pPr>
              <w:widowControl/>
              <w:jc w:val="left"/>
              <w:rPr>
                <w:color w:val="000000"/>
                <w:kern w:val="0"/>
                <w:sz w:val="21"/>
                <w:szCs w:val="21"/>
              </w:rPr>
            </w:pPr>
            <w:r w:rsidRPr="006F2BA2">
              <w:rPr>
                <w:color w:val="000000"/>
                <w:kern w:val="0"/>
                <w:sz w:val="21"/>
                <w:szCs w:val="21"/>
              </w:rPr>
              <w:t>status</w:t>
            </w:r>
          </w:p>
        </w:tc>
        <w:tc>
          <w:tcPr>
            <w:tcW w:w="1140" w:type="dxa"/>
            <w:tcBorders>
              <w:top w:val="nil"/>
              <w:left w:val="nil"/>
              <w:bottom w:val="single" w:sz="4" w:space="0" w:color="auto"/>
              <w:right w:val="single" w:sz="4" w:space="0" w:color="auto"/>
            </w:tcBorders>
            <w:shd w:val="clear" w:color="auto" w:fill="auto"/>
            <w:noWrap/>
            <w:vAlign w:val="bottom"/>
            <w:hideMark/>
          </w:tcPr>
          <w:p w14:paraId="19C5A467" w14:textId="77777777" w:rsidR="00017FA0" w:rsidRPr="006F2BA2" w:rsidRDefault="00017FA0" w:rsidP="00017FA0">
            <w:pPr>
              <w:widowControl/>
              <w:jc w:val="left"/>
              <w:rPr>
                <w:color w:val="000000"/>
                <w:kern w:val="0"/>
                <w:sz w:val="21"/>
                <w:szCs w:val="21"/>
              </w:rPr>
            </w:pPr>
            <w:r w:rsidRPr="006F2BA2">
              <w:rPr>
                <w:color w:val="000000"/>
                <w:kern w:val="0"/>
                <w:sz w:val="21"/>
                <w:szCs w:val="21"/>
              </w:rPr>
              <w:t>int</w:t>
            </w:r>
          </w:p>
        </w:tc>
        <w:tc>
          <w:tcPr>
            <w:tcW w:w="960" w:type="dxa"/>
            <w:tcBorders>
              <w:top w:val="nil"/>
              <w:left w:val="nil"/>
              <w:bottom w:val="single" w:sz="4" w:space="0" w:color="auto"/>
              <w:right w:val="single" w:sz="4" w:space="0" w:color="auto"/>
            </w:tcBorders>
            <w:shd w:val="clear" w:color="auto" w:fill="auto"/>
            <w:noWrap/>
            <w:vAlign w:val="bottom"/>
            <w:hideMark/>
          </w:tcPr>
          <w:p w14:paraId="4E40CDBF" w14:textId="77777777" w:rsidR="00017FA0" w:rsidRPr="006F2BA2" w:rsidRDefault="00017FA0" w:rsidP="00017FA0">
            <w:pPr>
              <w:widowControl/>
              <w:jc w:val="center"/>
              <w:rPr>
                <w:color w:val="000000"/>
                <w:kern w:val="0"/>
                <w:sz w:val="21"/>
                <w:szCs w:val="21"/>
              </w:rPr>
            </w:pPr>
            <w:r w:rsidRPr="006F2BA2">
              <w:rPr>
                <w:color w:val="000000"/>
                <w:kern w:val="0"/>
                <w:sz w:val="21"/>
                <w:szCs w:val="21"/>
              </w:rPr>
              <w:t>11</w:t>
            </w:r>
          </w:p>
        </w:tc>
        <w:tc>
          <w:tcPr>
            <w:tcW w:w="3380" w:type="dxa"/>
            <w:tcBorders>
              <w:top w:val="nil"/>
              <w:left w:val="nil"/>
              <w:bottom w:val="single" w:sz="4" w:space="0" w:color="auto"/>
              <w:right w:val="single" w:sz="4" w:space="0" w:color="auto"/>
            </w:tcBorders>
            <w:shd w:val="clear" w:color="auto" w:fill="auto"/>
            <w:vAlign w:val="bottom"/>
            <w:hideMark/>
          </w:tcPr>
          <w:p w14:paraId="2721F96C" w14:textId="77777777" w:rsidR="00017FA0" w:rsidRPr="006F2BA2" w:rsidRDefault="00017FA0" w:rsidP="00017FA0">
            <w:pPr>
              <w:widowControl/>
              <w:jc w:val="left"/>
              <w:rPr>
                <w:rFonts w:ascii="宋体" w:hAnsi="宋体" w:cs="宋体"/>
                <w:color w:val="000000"/>
                <w:kern w:val="0"/>
                <w:sz w:val="21"/>
                <w:szCs w:val="21"/>
              </w:rPr>
            </w:pPr>
            <w:r w:rsidRPr="006F2BA2">
              <w:rPr>
                <w:rFonts w:ascii="宋体" w:hAnsi="宋体" w:cs="宋体" w:hint="eastAsia"/>
                <w:color w:val="000000"/>
                <w:kern w:val="0"/>
                <w:sz w:val="21"/>
                <w:szCs w:val="21"/>
              </w:rPr>
              <w:t>退货状态,</w:t>
            </w:r>
            <w:r w:rsidRPr="006F2BA2">
              <w:rPr>
                <w:color w:val="000000"/>
                <w:kern w:val="0"/>
                <w:sz w:val="21"/>
                <w:szCs w:val="21"/>
              </w:rPr>
              <w:t>1:</w:t>
            </w:r>
            <w:r w:rsidRPr="006F2BA2">
              <w:rPr>
                <w:rFonts w:ascii="宋体" w:hAnsi="宋体" w:cs="宋体" w:hint="eastAsia"/>
                <w:color w:val="000000"/>
                <w:kern w:val="0"/>
                <w:sz w:val="21"/>
                <w:szCs w:val="21"/>
              </w:rPr>
              <w:t xml:space="preserve">申请退换货(待库房回收验货), </w:t>
            </w:r>
            <w:r w:rsidRPr="006F2BA2">
              <w:rPr>
                <w:color w:val="000000"/>
                <w:kern w:val="0"/>
                <w:sz w:val="21"/>
                <w:szCs w:val="21"/>
              </w:rPr>
              <w:t>2</w:t>
            </w:r>
            <w:r w:rsidRPr="006F2BA2">
              <w:rPr>
                <w:rFonts w:ascii="宋体" w:hAnsi="宋体" w:cs="宋体" w:hint="eastAsia"/>
                <w:color w:val="000000"/>
                <w:kern w:val="0"/>
                <w:sz w:val="21"/>
                <w:szCs w:val="21"/>
              </w:rPr>
              <w:t xml:space="preserve">: 退货收回, </w:t>
            </w:r>
            <w:r w:rsidRPr="006F2BA2">
              <w:rPr>
                <w:color w:val="000000"/>
                <w:kern w:val="0"/>
                <w:sz w:val="21"/>
                <w:szCs w:val="21"/>
              </w:rPr>
              <w:t>3</w:t>
            </w:r>
            <w:r w:rsidRPr="006F2BA2">
              <w:rPr>
                <w:rFonts w:ascii="宋体" w:hAnsi="宋体" w:cs="宋体" w:hint="eastAsia"/>
                <w:color w:val="000000"/>
                <w:kern w:val="0"/>
                <w:sz w:val="21"/>
                <w:szCs w:val="21"/>
              </w:rPr>
              <w:t xml:space="preserve">:确认退货, </w:t>
            </w:r>
            <w:r w:rsidRPr="006F2BA2">
              <w:rPr>
                <w:color w:val="000000"/>
                <w:kern w:val="0"/>
                <w:sz w:val="21"/>
                <w:szCs w:val="21"/>
              </w:rPr>
              <w:t>4</w:t>
            </w:r>
            <w:r w:rsidRPr="006F2BA2">
              <w:rPr>
                <w:rFonts w:ascii="宋体" w:hAnsi="宋体" w:cs="宋体" w:hint="eastAsia"/>
                <w:color w:val="000000"/>
                <w:kern w:val="0"/>
                <w:sz w:val="21"/>
                <w:szCs w:val="21"/>
              </w:rPr>
              <w:t xml:space="preserve">: 已退货, </w:t>
            </w:r>
            <w:r w:rsidRPr="006F2BA2">
              <w:rPr>
                <w:color w:val="000000"/>
                <w:kern w:val="0"/>
                <w:sz w:val="21"/>
                <w:szCs w:val="21"/>
              </w:rPr>
              <w:t>5</w:t>
            </w:r>
            <w:r w:rsidRPr="006F2BA2">
              <w:rPr>
                <w:rFonts w:ascii="宋体" w:hAnsi="宋体" w:cs="宋体" w:hint="eastAsia"/>
                <w:color w:val="000000"/>
                <w:kern w:val="0"/>
                <w:sz w:val="21"/>
                <w:szCs w:val="21"/>
              </w:rPr>
              <w:t>:退货驳回,</w:t>
            </w:r>
            <w:r w:rsidRPr="006F2BA2">
              <w:rPr>
                <w:color w:val="000000"/>
                <w:kern w:val="0"/>
                <w:sz w:val="21"/>
                <w:szCs w:val="21"/>
              </w:rPr>
              <w:t>6</w:t>
            </w:r>
            <w:r w:rsidRPr="006F2BA2">
              <w:rPr>
                <w:rFonts w:ascii="宋体" w:hAnsi="宋体" w:cs="宋体" w:hint="eastAsia"/>
                <w:color w:val="000000"/>
                <w:kern w:val="0"/>
                <w:sz w:val="21"/>
                <w:szCs w:val="21"/>
              </w:rPr>
              <w:t>:换货中</w:t>
            </w:r>
            <w:r w:rsidRPr="006F2BA2">
              <w:rPr>
                <w:color w:val="000000"/>
                <w:kern w:val="0"/>
                <w:sz w:val="21"/>
                <w:szCs w:val="21"/>
              </w:rPr>
              <w:t>7</w:t>
            </w:r>
            <w:r w:rsidRPr="006F2BA2">
              <w:rPr>
                <w:rFonts w:ascii="宋体" w:hAnsi="宋体" w:cs="宋体" w:hint="eastAsia"/>
                <w:color w:val="000000"/>
                <w:kern w:val="0"/>
                <w:sz w:val="21"/>
                <w:szCs w:val="21"/>
              </w:rPr>
              <w:t>:已换货</w:t>
            </w:r>
          </w:p>
        </w:tc>
        <w:tc>
          <w:tcPr>
            <w:tcW w:w="960" w:type="dxa"/>
            <w:tcBorders>
              <w:top w:val="nil"/>
              <w:left w:val="nil"/>
              <w:bottom w:val="single" w:sz="4" w:space="0" w:color="auto"/>
              <w:right w:val="single" w:sz="4" w:space="0" w:color="auto"/>
            </w:tcBorders>
            <w:shd w:val="clear" w:color="auto" w:fill="auto"/>
            <w:noWrap/>
            <w:vAlign w:val="bottom"/>
            <w:hideMark/>
          </w:tcPr>
          <w:p w14:paraId="5D6A6053" w14:textId="77777777" w:rsidR="00017FA0" w:rsidRPr="006F2BA2" w:rsidRDefault="00017FA0" w:rsidP="00017FA0">
            <w:pPr>
              <w:widowControl/>
              <w:jc w:val="left"/>
              <w:rPr>
                <w:rFonts w:ascii="宋体" w:hAnsi="宋体" w:cs="宋体"/>
                <w:color w:val="000000"/>
                <w:kern w:val="0"/>
                <w:sz w:val="21"/>
                <w:szCs w:val="21"/>
              </w:rPr>
            </w:pPr>
            <w:r w:rsidRPr="006F2BA2">
              <w:rPr>
                <w:rFonts w:ascii="宋体" w:hAnsi="宋体" w:cs="宋体" w:hint="eastAsia"/>
                <w:color w:val="000000"/>
                <w:kern w:val="0"/>
                <w:sz w:val="21"/>
                <w:szCs w:val="21"/>
              </w:rPr>
              <w:t xml:space="preserve">　</w:t>
            </w:r>
          </w:p>
        </w:tc>
      </w:tr>
      <w:tr w:rsidR="00017FA0" w:rsidRPr="006F2BA2" w14:paraId="0DC5377F" w14:textId="77777777" w:rsidTr="00017FA0">
        <w:trPr>
          <w:trHeight w:val="280"/>
          <w:jc w:val="center"/>
        </w:trPr>
        <w:tc>
          <w:tcPr>
            <w:tcW w:w="1620" w:type="dxa"/>
            <w:tcBorders>
              <w:top w:val="nil"/>
              <w:left w:val="single" w:sz="4" w:space="0" w:color="auto"/>
              <w:bottom w:val="single" w:sz="4" w:space="0" w:color="auto"/>
              <w:right w:val="single" w:sz="4" w:space="0" w:color="auto"/>
            </w:tcBorders>
            <w:shd w:val="clear" w:color="auto" w:fill="auto"/>
            <w:noWrap/>
            <w:vAlign w:val="bottom"/>
            <w:hideMark/>
          </w:tcPr>
          <w:p w14:paraId="39805A33" w14:textId="77777777" w:rsidR="00017FA0" w:rsidRPr="006F2BA2" w:rsidRDefault="00017FA0" w:rsidP="00017FA0">
            <w:pPr>
              <w:widowControl/>
              <w:jc w:val="left"/>
              <w:rPr>
                <w:color w:val="000000"/>
                <w:kern w:val="0"/>
                <w:sz w:val="21"/>
                <w:szCs w:val="21"/>
              </w:rPr>
            </w:pPr>
            <w:r w:rsidRPr="006F2BA2">
              <w:rPr>
                <w:color w:val="000000"/>
                <w:kern w:val="0"/>
                <w:sz w:val="21"/>
                <w:szCs w:val="21"/>
              </w:rPr>
              <w:t>type</w:t>
            </w:r>
          </w:p>
        </w:tc>
        <w:tc>
          <w:tcPr>
            <w:tcW w:w="1140" w:type="dxa"/>
            <w:tcBorders>
              <w:top w:val="nil"/>
              <w:left w:val="nil"/>
              <w:bottom w:val="single" w:sz="4" w:space="0" w:color="auto"/>
              <w:right w:val="single" w:sz="4" w:space="0" w:color="auto"/>
            </w:tcBorders>
            <w:shd w:val="clear" w:color="auto" w:fill="auto"/>
            <w:noWrap/>
            <w:vAlign w:val="bottom"/>
            <w:hideMark/>
          </w:tcPr>
          <w:p w14:paraId="0C11297A" w14:textId="77777777" w:rsidR="00017FA0" w:rsidRPr="006F2BA2" w:rsidRDefault="00017FA0" w:rsidP="00017FA0">
            <w:pPr>
              <w:widowControl/>
              <w:jc w:val="left"/>
              <w:rPr>
                <w:color w:val="000000"/>
                <w:kern w:val="0"/>
                <w:sz w:val="21"/>
                <w:szCs w:val="21"/>
              </w:rPr>
            </w:pPr>
            <w:r w:rsidRPr="006F2BA2">
              <w:rPr>
                <w:color w:val="000000"/>
                <w:kern w:val="0"/>
                <w:sz w:val="21"/>
                <w:szCs w:val="21"/>
              </w:rPr>
              <w:t>int</w:t>
            </w:r>
          </w:p>
        </w:tc>
        <w:tc>
          <w:tcPr>
            <w:tcW w:w="960" w:type="dxa"/>
            <w:tcBorders>
              <w:top w:val="nil"/>
              <w:left w:val="nil"/>
              <w:bottom w:val="single" w:sz="4" w:space="0" w:color="auto"/>
              <w:right w:val="single" w:sz="4" w:space="0" w:color="auto"/>
            </w:tcBorders>
            <w:shd w:val="clear" w:color="auto" w:fill="auto"/>
            <w:noWrap/>
            <w:vAlign w:val="bottom"/>
            <w:hideMark/>
          </w:tcPr>
          <w:p w14:paraId="0970E3B9" w14:textId="77777777" w:rsidR="00017FA0" w:rsidRPr="006F2BA2" w:rsidRDefault="00017FA0" w:rsidP="00017FA0">
            <w:pPr>
              <w:widowControl/>
              <w:jc w:val="center"/>
              <w:rPr>
                <w:color w:val="000000"/>
                <w:kern w:val="0"/>
                <w:sz w:val="21"/>
                <w:szCs w:val="21"/>
              </w:rPr>
            </w:pPr>
            <w:r w:rsidRPr="006F2BA2">
              <w:rPr>
                <w:color w:val="000000"/>
                <w:kern w:val="0"/>
                <w:sz w:val="21"/>
                <w:szCs w:val="21"/>
              </w:rPr>
              <w:t>11</w:t>
            </w:r>
          </w:p>
        </w:tc>
        <w:tc>
          <w:tcPr>
            <w:tcW w:w="3380" w:type="dxa"/>
            <w:tcBorders>
              <w:top w:val="nil"/>
              <w:left w:val="nil"/>
              <w:bottom w:val="single" w:sz="4" w:space="0" w:color="auto"/>
              <w:right w:val="single" w:sz="4" w:space="0" w:color="auto"/>
            </w:tcBorders>
            <w:shd w:val="clear" w:color="auto" w:fill="auto"/>
            <w:vAlign w:val="bottom"/>
            <w:hideMark/>
          </w:tcPr>
          <w:p w14:paraId="4ADCDEBD" w14:textId="77777777" w:rsidR="00017FA0" w:rsidRPr="006F2BA2" w:rsidRDefault="00017FA0" w:rsidP="00017FA0">
            <w:pPr>
              <w:widowControl/>
              <w:jc w:val="left"/>
              <w:rPr>
                <w:rFonts w:ascii="宋体" w:hAnsi="宋体" w:cs="宋体"/>
                <w:color w:val="000000"/>
                <w:kern w:val="0"/>
                <w:sz w:val="21"/>
                <w:szCs w:val="21"/>
              </w:rPr>
            </w:pPr>
            <w:r w:rsidRPr="006F2BA2">
              <w:rPr>
                <w:rFonts w:ascii="宋体" w:hAnsi="宋体" w:cs="宋体" w:hint="eastAsia"/>
                <w:color w:val="000000"/>
                <w:kern w:val="0"/>
                <w:sz w:val="21"/>
                <w:szCs w:val="21"/>
              </w:rPr>
              <w:t>类型</w:t>
            </w:r>
            <w:r w:rsidRPr="006F2BA2">
              <w:rPr>
                <w:color w:val="000000"/>
                <w:kern w:val="0"/>
                <w:sz w:val="21"/>
                <w:szCs w:val="21"/>
              </w:rPr>
              <w:t>1</w:t>
            </w:r>
            <w:r w:rsidRPr="006F2BA2">
              <w:rPr>
                <w:rFonts w:ascii="宋体" w:hAnsi="宋体" w:cs="宋体" w:hint="eastAsia"/>
                <w:color w:val="000000"/>
                <w:kern w:val="0"/>
                <w:sz w:val="21"/>
                <w:szCs w:val="21"/>
              </w:rPr>
              <w:t>:换货,</w:t>
            </w:r>
            <w:r w:rsidRPr="006F2BA2">
              <w:rPr>
                <w:color w:val="000000"/>
                <w:kern w:val="0"/>
                <w:sz w:val="21"/>
                <w:szCs w:val="21"/>
              </w:rPr>
              <w:t>2</w:t>
            </w:r>
            <w:r w:rsidRPr="006F2BA2">
              <w:rPr>
                <w:rFonts w:ascii="宋体" w:hAnsi="宋体" w:cs="宋体" w:hint="eastAsia"/>
                <w:color w:val="000000"/>
                <w:kern w:val="0"/>
                <w:sz w:val="21"/>
                <w:szCs w:val="21"/>
              </w:rPr>
              <w:t>:退货</w:t>
            </w:r>
          </w:p>
        </w:tc>
        <w:tc>
          <w:tcPr>
            <w:tcW w:w="960" w:type="dxa"/>
            <w:tcBorders>
              <w:top w:val="nil"/>
              <w:left w:val="nil"/>
              <w:bottom w:val="single" w:sz="4" w:space="0" w:color="auto"/>
              <w:right w:val="single" w:sz="4" w:space="0" w:color="auto"/>
            </w:tcBorders>
            <w:shd w:val="clear" w:color="auto" w:fill="auto"/>
            <w:noWrap/>
            <w:vAlign w:val="bottom"/>
            <w:hideMark/>
          </w:tcPr>
          <w:p w14:paraId="1659CAC9" w14:textId="77777777" w:rsidR="00017FA0" w:rsidRPr="006F2BA2" w:rsidRDefault="00017FA0" w:rsidP="00017FA0">
            <w:pPr>
              <w:widowControl/>
              <w:jc w:val="left"/>
              <w:rPr>
                <w:rFonts w:ascii="宋体" w:hAnsi="宋体" w:cs="宋体"/>
                <w:color w:val="000000"/>
                <w:kern w:val="0"/>
                <w:sz w:val="21"/>
                <w:szCs w:val="21"/>
              </w:rPr>
            </w:pPr>
            <w:r w:rsidRPr="006F2BA2">
              <w:rPr>
                <w:rFonts w:ascii="宋体" w:hAnsi="宋体" w:cs="宋体" w:hint="eastAsia"/>
                <w:color w:val="000000"/>
                <w:kern w:val="0"/>
                <w:sz w:val="21"/>
                <w:szCs w:val="21"/>
              </w:rPr>
              <w:t xml:space="preserve">　</w:t>
            </w:r>
          </w:p>
        </w:tc>
      </w:tr>
      <w:tr w:rsidR="00017FA0" w:rsidRPr="006F2BA2" w14:paraId="73F55EF9" w14:textId="77777777" w:rsidTr="00017FA0">
        <w:trPr>
          <w:trHeight w:val="280"/>
          <w:jc w:val="center"/>
        </w:trPr>
        <w:tc>
          <w:tcPr>
            <w:tcW w:w="1620" w:type="dxa"/>
            <w:tcBorders>
              <w:top w:val="nil"/>
              <w:left w:val="single" w:sz="4" w:space="0" w:color="auto"/>
              <w:bottom w:val="single" w:sz="4" w:space="0" w:color="auto"/>
              <w:right w:val="single" w:sz="4" w:space="0" w:color="auto"/>
            </w:tcBorders>
            <w:shd w:val="clear" w:color="auto" w:fill="auto"/>
            <w:noWrap/>
            <w:vAlign w:val="bottom"/>
            <w:hideMark/>
          </w:tcPr>
          <w:p w14:paraId="61EEB8A2" w14:textId="77777777" w:rsidR="00017FA0" w:rsidRPr="006F2BA2" w:rsidRDefault="00017FA0" w:rsidP="00017FA0">
            <w:pPr>
              <w:widowControl/>
              <w:jc w:val="left"/>
              <w:rPr>
                <w:color w:val="000000"/>
                <w:kern w:val="0"/>
                <w:sz w:val="21"/>
                <w:szCs w:val="21"/>
              </w:rPr>
            </w:pPr>
            <w:r w:rsidRPr="006F2BA2">
              <w:rPr>
                <w:color w:val="000000"/>
                <w:kern w:val="0"/>
                <w:sz w:val="21"/>
                <w:szCs w:val="21"/>
              </w:rPr>
              <w:t>reason</w:t>
            </w:r>
          </w:p>
        </w:tc>
        <w:tc>
          <w:tcPr>
            <w:tcW w:w="1140" w:type="dxa"/>
            <w:tcBorders>
              <w:top w:val="nil"/>
              <w:left w:val="nil"/>
              <w:bottom w:val="single" w:sz="4" w:space="0" w:color="auto"/>
              <w:right w:val="single" w:sz="4" w:space="0" w:color="auto"/>
            </w:tcBorders>
            <w:shd w:val="clear" w:color="auto" w:fill="auto"/>
            <w:noWrap/>
            <w:vAlign w:val="bottom"/>
            <w:hideMark/>
          </w:tcPr>
          <w:p w14:paraId="1E2E1338" w14:textId="77777777" w:rsidR="00017FA0" w:rsidRPr="006F2BA2" w:rsidRDefault="00017FA0" w:rsidP="00017FA0">
            <w:pPr>
              <w:widowControl/>
              <w:jc w:val="left"/>
              <w:rPr>
                <w:color w:val="000000"/>
                <w:kern w:val="0"/>
                <w:sz w:val="21"/>
                <w:szCs w:val="21"/>
              </w:rPr>
            </w:pPr>
            <w:r w:rsidRPr="006F2BA2">
              <w:rPr>
                <w:color w:val="000000"/>
                <w:kern w:val="0"/>
                <w:sz w:val="21"/>
                <w:szCs w:val="21"/>
              </w:rPr>
              <w:t>varchar</w:t>
            </w:r>
          </w:p>
        </w:tc>
        <w:tc>
          <w:tcPr>
            <w:tcW w:w="960" w:type="dxa"/>
            <w:tcBorders>
              <w:top w:val="nil"/>
              <w:left w:val="nil"/>
              <w:bottom w:val="single" w:sz="4" w:space="0" w:color="auto"/>
              <w:right w:val="single" w:sz="4" w:space="0" w:color="auto"/>
            </w:tcBorders>
            <w:shd w:val="clear" w:color="auto" w:fill="auto"/>
            <w:noWrap/>
            <w:vAlign w:val="bottom"/>
            <w:hideMark/>
          </w:tcPr>
          <w:p w14:paraId="68A40230" w14:textId="77777777" w:rsidR="00017FA0" w:rsidRPr="006F2BA2" w:rsidRDefault="00017FA0" w:rsidP="00017FA0">
            <w:pPr>
              <w:widowControl/>
              <w:jc w:val="center"/>
              <w:rPr>
                <w:color w:val="000000"/>
                <w:kern w:val="0"/>
                <w:sz w:val="21"/>
                <w:szCs w:val="21"/>
              </w:rPr>
            </w:pPr>
            <w:r w:rsidRPr="006F2BA2">
              <w:rPr>
                <w:color w:val="000000"/>
                <w:kern w:val="0"/>
                <w:sz w:val="21"/>
                <w:szCs w:val="21"/>
              </w:rPr>
              <w:t>2048</w:t>
            </w:r>
          </w:p>
        </w:tc>
        <w:tc>
          <w:tcPr>
            <w:tcW w:w="3380" w:type="dxa"/>
            <w:tcBorders>
              <w:top w:val="nil"/>
              <w:left w:val="nil"/>
              <w:bottom w:val="single" w:sz="4" w:space="0" w:color="auto"/>
              <w:right w:val="single" w:sz="4" w:space="0" w:color="auto"/>
            </w:tcBorders>
            <w:shd w:val="clear" w:color="auto" w:fill="auto"/>
            <w:noWrap/>
            <w:vAlign w:val="bottom"/>
            <w:hideMark/>
          </w:tcPr>
          <w:p w14:paraId="76F4EA23" w14:textId="77777777" w:rsidR="00017FA0" w:rsidRPr="006F2BA2" w:rsidRDefault="00017FA0" w:rsidP="00017FA0">
            <w:pPr>
              <w:widowControl/>
              <w:jc w:val="left"/>
              <w:rPr>
                <w:rFonts w:ascii="宋体" w:hAnsi="宋体" w:cs="宋体"/>
                <w:color w:val="000000"/>
                <w:kern w:val="0"/>
                <w:sz w:val="21"/>
                <w:szCs w:val="21"/>
              </w:rPr>
            </w:pPr>
            <w:r w:rsidRPr="006F2BA2">
              <w:rPr>
                <w:rFonts w:ascii="宋体" w:hAnsi="宋体" w:cs="宋体" w:hint="eastAsia"/>
                <w:color w:val="000000"/>
                <w:kern w:val="0"/>
                <w:sz w:val="21"/>
                <w:szCs w:val="21"/>
              </w:rPr>
              <w:t>退货原因</w:t>
            </w:r>
          </w:p>
        </w:tc>
        <w:tc>
          <w:tcPr>
            <w:tcW w:w="960" w:type="dxa"/>
            <w:tcBorders>
              <w:top w:val="nil"/>
              <w:left w:val="nil"/>
              <w:bottom w:val="single" w:sz="4" w:space="0" w:color="auto"/>
              <w:right w:val="single" w:sz="4" w:space="0" w:color="auto"/>
            </w:tcBorders>
            <w:shd w:val="clear" w:color="auto" w:fill="auto"/>
            <w:noWrap/>
            <w:vAlign w:val="bottom"/>
            <w:hideMark/>
          </w:tcPr>
          <w:p w14:paraId="2CC746D7" w14:textId="77777777" w:rsidR="00017FA0" w:rsidRPr="006F2BA2" w:rsidRDefault="00017FA0" w:rsidP="00017FA0">
            <w:pPr>
              <w:widowControl/>
              <w:jc w:val="left"/>
              <w:rPr>
                <w:rFonts w:ascii="宋体" w:hAnsi="宋体" w:cs="宋体"/>
                <w:color w:val="000000"/>
                <w:kern w:val="0"/>
                <w:sz w:val="21"/>
                <w:szCs w:val="21"/>
              </w:rPr>
            </w:pPr>
            <w:r w:rsidRPr="006F2BA2">
              <w:rPr>
                <w:rFonts w:ascii="宋体" w:hAnsi="宋体" w:cs="宋体" w:hint="eastAsia"/>
                <w:color w:val="000000"/>
                <w:kern w:val="0"/>
                <w:sz w:val="21"/>
                <w:szCs w:val="21"/>
              </w:rPr>
              <w:t xml:space="preserve">　</w:t>
            </w:r>
          </w:p>
        </w:tc>
      </w:tr>
      <w:tr w:rsidR="00017FA0" w:rsidRPr="006F2BA2" w14:paraId="491291A8" w14:textId="77777777" w:rsidTr="00017FA0">
        <w:trPr>
          <w:trHeight w:val="280"/>
          <w:jc w:val="center"/>
        </w:trPr>
        <w:tc>
          <w:tcPr>
            <w:tcW w:w="1620" w:type="dxa"/>
            <w:tcBorders>
              <w:top w:val="nil"/>
              <w:left w:val="single" w:sz="4" w:space="0" w:color="auto"/>
              <w:bottom w:val="single" w:sz="4" w:space="0" w:color="auto"/>
              <w:right w:val="single" w:sz="4" w:space="0" w:color="auto"/>
            </w:tcBorders>
            <w:shd w:val="clear" w:color="auto" w:fill="auto"/>
            <w:noWrap/>
            <w:vAlign w:val="bottom"/>
            <w:hideMark/>
          </w:tcPr>
          <w:p w14:paraId="2749717E" w14:textId="77777777" w:rsidR="00017FA0" w:rsidRPr="006F2BA2" w:rsidRDefault="00017FA0" w:rsidP="00017FA0">
            <w:pPr>
              <w:widowControl/>
              <w:jc w:val="left"/>
              <w:rPr>
                <w:color w:val="000000"/>
                <w:kern w:val="0"/>
                <w:sz w:val="21"/>
                <w:szCs w:val="21"/>
              </w:rPr>
            </w:pPr>
            <w:r w:rsidRPr="006F2BA2">
              <w:rPr>
                <w:color w:val="000000"/>
                <w:kern w:val="0"/>
                <w:sz w:val="21"/>
                <w:szCs w:val="21"/>
              </w:rPr>
              <w:t>create_time</w:t>
            </w:r>
          </w:p>
        </w:tc>
        <w:tc>
          <w:tcPr>
            <w:tcW w:w="1140" w:type="dxa"/>
            <w:tcBorders>
              <w:top w:val="nil"/>
              <w:left w:val="nil"/>
              <w:bottom w:val="single" w:sz="4" w:space="0" w:color="auto"/>
              <w:right w:val="single" w:sz="4" w:space="0" w:color="auto"/>
            </w:tcBorders>
            <w:shd w:val="clear" w:color="auto" w:fill="auto"/>
            <w:noWrap/>
            <w:vAlign w:val="bottom"/>
            <w:hideMark/>
          </w:tcPr>
          <w:p w14:paraId="4793AC24" w14:textId="77777777" w:rsidR="00017FA0" w:rsidRPr="006F2BA2" w:rsidRDefault="00017FA0" w:rsidP="00017FA0">
            <w:pPr>
              <w:widowControl/>
              <w:jc w:val="left"/>
              <w:rPr>
                <w:color w:val="000000"/>
                <w:kern w:val="0"/>
                <w:sz w:val="21"/>
                <w:szCs w:val="21"/>
              </w:rPr>
            </w:pPr>
            <w:r w:rsidRPr="006F2BA2">
              <w:rPr>
                <w:color w:val="000000"/>
                <w:kern w:val="0"/>
                <w:sz w:val="21"/>
                <w:szCs w:val="21"/>
              </w:rPr>
              <w:t>timestamp</w:t>
            </w:r>
          </w:p>
        </w:tc>
        <w:tc>
          <w:tcPr>
            <w:tcW w:w="960" w:type="dxa"/>
            <w:tcBorders>
              <w:top w:val="nil"/>
              <w:left w:val="nil"/>
              <w:bottom w:val="single" w:sz="4" w:space="0" w:color="auto"/>
              <w:right w:val="single" w:sz="4" w:space="0" w:color="auto"/>
            </w:tcBorders>
            <w:shd w:val="clear" w:color="auto" w:fill="auto"/>
            <w:noWrap/>
            <w:vAlign w:val="bottom"/>
            <w:hideMark/>
          </w:tcPr>
          <w:p w14:paraId="073FB1DB" w14:textId="77777777" w:rsidR="00017FA0" w:rsidRPr="006F2BA2" w:rsidRDefault="00017FA0" w:rsidP="00017FA0">
            <w:pPr>
              <w:widowControl/>
              <w:jc w:val="center"/>
              <w:rPr>
                <w:color w:val="000000"/>
                <w:kern w:val="0"/>
                <w:sz w:val="21"/>
                <w:szCs w:val="21"/>
              </w:rPr>
            </w:pPr>
            <w:r w:rsidRPr="006F2BA2">
              <w:rPr>
                <w:color w:val="000000"/>
                <w:kern w:val="0"/>
                <w:sz w:val="21"/>
                <w:szCs w:val="21"/>
              </w:rPr>
              <w:t>0</w:t>
            </w:r>
          </w:p>
        </w:tc>
        <w:tc>
          <w:tcPr>
            <w:tcW w:w="3380" w:type="dxa"/>
            <w:tcBorders>
              <w:top w:val="nil"/>
              <w:left w:val="nil"/>
              <w:bottom w:val="single" w:sz="4" w:space="0" w:color="auto"/>
              <w:right w:val="single" w:sz="4" w:space="0" w:color="auto"/>
            </w:tcBorders>
            <w:shd w:val="clear" w:color="auto" w:fill="auto"/>
            <w:noWrap/>
            <w:vAlign w:val="bottom"/>
            <w:hideMark/>
          </w:tcPr>
          <w:p w14:paraId="3196CAB1" w14:textId="77777777" w:rsidR="00017FA0" w:rsidRPr="006F2BA2" w:rsidRDefault="00017FA0" w:rsidP="00017FA0">
            <w:pPr>
              <w:widowControl/>
              <w:jc w:val="left"/>
              <w:rPr>
                <w:rFonts w:ascii="宋体" w:hAnsi="宋体" w:cs="宋体"/>
                <w:color w:val="000000"/>
                <w:kern w:val="0"/>
                <w:sz w:val="21"/>
                <w:szCs w:val="21"/>
              </w:rPr>
            </w:pPr>
            <w:r w:rsidRPr="006F2BA2">
              <w:rPr>
                <w:rFonts w:ascii="宋体" w:hAnsi="宋体" w:cs="宋体" w:hint="eastAsia"/>
                <w:color w:val="000000"/>
                <w:kern w:val="0"/>
                <w:sz w:val="21"/>
                <w:szCs w:val="21"/>
              </w:rPr>
              <w:t>创建时间</w:t>
            </w:r>
          </w:p>
        </w:tc>
        <w:tc>
          <w:tcPr>
            <w:tcW w:w="960" w:type="dxa"/>
            <w:tcBorders>
              <w:top w:val="nil"/>
              <w:left w:val="nil"/>
              <w:bottom w:val="single" w:sz="4" w:space="0" w:color="auto"/>
              <w:right w:val="single" w:sz="4" w:space="0" w:color="auto"/>
            </w:tcBorders>
            <w:shd w:val="clear" w:color="auto" w:fill="auto"/>
            <w:noWrap/>
            <w:vAlign w:val="bottom"/>
            <w:hideMark/>
          </w:tcPr>
          <w:p w14:paraId="00EAC19F" w14:textId="77777777" w:rsidR="00017FA0" w:rsidRPr="006F2BA2" w:rsidRDefault="00017FA0" w:rsidP="00017FA0">
            <w:pPr>
              <w:widowControl/>
              <w:jc w:val="left"/>
              <w:rPr>
                <w:rFonts w:ascii="宋体" w:hAnsi="宋体" w:cs="宋体"/>
                <w:color w:val="000000"/>
                <w:kern w:val="0"/>
                <w:sz w:val="21"/>
                <w:szCs w:val="21"/>
              </w:rPr>
            </w:pPr>
            <w:r w:rsidRPr="006F2BA2">
              <w:rPr>
                <w:rFonts w:ascii="宋体" w:hAnsi="宋体" w:cs="宋体" w:hint="eastAsia"/>
                <w:color w:val="000000"/>
                <w:kern w:val="0"/>
                <w:sz w:val="21"/>
                <w:szCs w:val="21"/>
              </w:rPr>
              <w:t xml:space="preserve">　</w:t>
            </w:r>
          </w:p>
        </w:tc>
      </w:tr>
      <w:tr w:rsidR="00017FA0" w:rsidRPr="006F2BA2" w14:paraId="1DCE335B" w14:textId="77777777" w:rsidTr="00017FA0">
        <w:trPr>
          <w:trHeight w:val="280"/>
          <w:jc w:val="center"/>
        </w:trPr>
        <w:tc>
          <w:tcPr>
            <w:tcW w:w="1620" w:type="dxa"/>
            <w:tcBorders>
              <w:top w:val="nil"/>
              <w:left w:val="single" w:sz="4" w:space="0" w:color="auto"/>
              <w:bottom w:val="single" w:sz="4" w:space="0" w:color="auto"/>
              <w:right w:val="single" w:sz="4" w:space="0" w:color="auto"/>
            </w:tcBorders>
            <w:shd w:val="clear" w:color="auto" w:fill="auto"/>
            <w:noWrap/>
            <w:vAlign w:val="bottom"/>
            <w:hideMark/>
          </w:tcPr>
          <w:p w14:paraId="686AA9E7" w14:textId="77777777" w:rsidR="00017FA0" w:rsidRPr="006F2BA2" w:rsidRDefault="00017FA0" w:rsidP="00017FA0">
            <w:pPr>
              <w:widowControl/>
              <w:jc w:val="left"/>
              <w:rPr>
                <w:color w:val="000000"/>
                <w:kern w:val="0"/>
                <w:sz w:val="21"/>
                <w:szCs w:val="21"/>
              </w:rPr>
            </w:pPr>
            <w:r w:rsidRPr="006F2BA2">
              <w:rPr>
                <w:color w:val="000000"/>
                <w:kern w:val="0"/>
                <w:sz w:val="21"/>
                <w:szCs w:val="21"/>
              </w:rPr>
              <w:t>confirm_time</w:t>
            </w:r>
          </w:p>
        </w:tc>
        <w:tc>
          <w:tcPr>
            <w:tcW w:w="1140" w:type="dxa"/>
            <w:tcBorders>
              <w:top w:val="nil"/>
              <w:left w:val="nil"/>
              <w:bottom w:val="single" w:sz="4" w:space="0" w:color="auto"/>
              <w:right w:val="single" w:sz="4" w:space="0" w:color="auto"/>
            </w:tcBorders>
            <w:shd w:val="clear" w:color="auto" w:fill="auto"/>
            <w:noWrap/>
            <w:vAlign w:val="bottom"/>
            <w:hideMark/>
          </w:tcPr>
          <w:p w14:paraId="5F050059" w14:textId="77777777" w:rsidR="00017FA0" w:rsidRPr="006F2BA2" w:rsidRDefault="00017FA0" w:rsidP="00017FA0">
            <w:pPr>
              <w:widowControl/>
              <w:jc w:val="left"/>
              <w:rPr>
                <w:color w:val="000000"/>
                <w:kern w:val="0"/>
                <w:sz w:val="21"/>
                <w:szCs w:val="21"/>
              </w:rPr>
            </w:pPr>
            <w:r w:rsidRPr="006F2BA2">
              <w:rPr>
                <w:color w:val="000000"/>
                <w:kern w:val="0"/>
                <w:sz w:val="21"/>
                <w:szCs w:val="21"/>
              </w:rPr>
              <w:t>datetime</w:t>
            </w:r>
          </w:p>
        </w:tc>
        <w:tc>
          <w:tcPr>
            <w:tcW w:w="960" w:type="dxa"/>
            <w:tcBorders>
              <w:top w:val="nil"/>
              <w:left w:val="nil"/>
              <w:bottom w:val="single" w:sz="4" w:space="0" w:color="auto"/>
              <w:right w:val="single" w:sz="4" w:space="0" w:color="auto"/>
            </w:tcBorders>
            <w:shd w:val="clear" w:color="auto" w:fill="auto"/>
            <w:noWrap/>
            <w:vAlign w:val="bottom"/>
            <w:hideMark/>
          </w:tcPr>
          <w:p w14:paraId="5DEB32B8" w14:textId="77777777" w:rsidR="00017FA0" w:rsidRPr="006F2BA2" w:rsidRDefault="00017FA0" w:rsidP="00017FA0">
            <w:pPr>
              <w:widowControl/>
              <w:jc w:val="center"/>
              <w:rPr>
                <w:color w:val="000000"/>
                <w:kern w:val="0"/>
                <w:sz w:val="21"/>
                <w:szCs w:val="21"/>
              </w:rPr>
            </w:pPr>
            <w:r w:rsidRPr="006F2BA2">
              <w:rPr>
                <w:color w:val="000000"/>
                <w:kern w:val="0"/>
                <w:sz w:val="21"/>
                <w:szCs w:val="21"/>
              </w:rPr>
              <w:t>0</w:t>
            </w:r>
          </w:p>
        </w:tc>
        <w:tc>
          <w:tcPr>
            <w:tcW w:w="3380" w:type="dxa"/>
            <w:tcBorders>
              <w:top w:val="nil"/>
              <w:left w:val="nil"/>
              <w:bottom w:val="single" w:sz="4" w:space="0" w:color="auto"/>
              <w:right w:val="single" w:sz="4" w:space="0" w:color="auto"/>
            </w:tcBorders>
            <w:shd w:val="clear" w:color="auto" w:fill="auto"/>
            <w:noWrap/>
            <w:vAlign w:val="bottom"/>
            <w:hideMark/>
          </w:tcPr>
          <w:p w14:paraId="23059543" w14:textId="77777777" w:rsidR="00017FA0" w:rsidRPr="006F2BA2" w:rsidRDefault="00017FA0" w:rsidP="00017FA0">
            <w:pPr>
              <w:widowControl/>
              <w:jc w:val="left"/>
              <w:rPr>
                <w:rFonts w:ascii="宋体" w:hAnsi="宋体" w:cs="宋体"/>
                <w:color w:val="000000"/>
                <w:kern w:val="0"/>
                <w:sz w:val="21"/>
                <w:szCs w:val="21"/>
              </w:rPr>
            </w:pPr>
            <w:r w:rsidRPr="006F2BA2">
              <w:rPr>
                <w:rFonts w:ascii="宋体" w:hAnsi="宋体" w:cs="宋体" w:hint="eastAsia"/>
                <w:color w:val="000000"/>
                <w:kern w:val="0"/>
                <w:sz w:val="21"/>
                <w:szCs w:val="21"/>
              </w:rPr>
              <w:t>退货完成时间</w:t>
            </w:r>
          </w:p>
        </w:tc>
        <w:tc>
          <w:tcPr>
            <w:tcW w:w="960" w:type="dxa"/>
            <w:tcBorders>
              <w:top w:val="nil"/>
              <w:left w:val="nil"/>
              <w:bottom w:val="single" w:sz="4" w:space="0" w:color="auto"/>
              <w:right w:val="single" w:sz="4" w:space="0" w:color="auto"/>
            </w:tcBorders>
            <w:shd w:val="clear" w:color="auto" w:fill="auto"/>
            <w:noWrap/>
            <w:vAlign w:val="bottom"/>
            <w:hideMark/>
          </w:tcPr>
          <w:p w14:paraId="283BEBB4" w14:textId="77777777" w:rsidR="00017FA0" w:rsidRPr="006F2BA2" w:rsidRDefault="00017FA0" w:rsidP="00017FA0">
            <w:pPr>
              <w:widowControl/>
              <w:jc w:val="left"/>
              <w:rPr>
                <w:rFonts w:ascii="宋体" w:hAnsi="宋体" w:cs="宋体"/>
                <w:color w:val="000000"/>
                <w:kern w:val="0"/>
                <w:sz w:val="21"/>
                <w:szCs w:val="21"/>
              </w:rPr>
            </w:pPr>
            <w:r w:rsidRPr="006F2BA2">
              <w:rPr>
                <w:rFonts w:ascii="宋体" w:hAnsi="宋体" w:cs="宋体" w:hint="eastAsia"/>
                <w:color w:val="000000"/>
                <w:kern w:val="0"/>
                <w:sz w:val="21"/>
                <w:szCs w:val="21"/>
              </w:rPr>
              <w:t xml:space="preserve">　</w:t>
            </w:r>
          </w:p>
        </w:tc>
      </w:tr>
      <w:tr w:rsidR="00017FA0" w:rsidRPr="006F2BA2" w14:paraId="70A42252" w14:textId="77777777" w:rsidTr="00017FA0">
        <w:trPr>
          <w:trHeight w:val="280"/>
          <w:jc w:val="center"/>
        </w:trPr>
        <w:tc>
          <w:tcPr>
            <w:tcW w:w="1620" w:type="dxa"/>
            <w:tcBorders>
              <w:top w:val="nil"/>
              <w:left w:val="single" w:sz="4" w:space="0" w:color="auto"/>
              <w:bottom w:val="single" w:sz="4" w:space="0" w:color="auto"/>
              <w:right w:val="single" w:sz="4" w:space="0" w:color="auto"/>
            </w:tcBorders>
            <w:shd w:val="clear" w:color="auto" w:fill="auto"/>
            <w:noWrap/>
            <w:vAlign w:val="bottom"/>
            <w:hideMark/>
          </w:tcPr>
          <w:p w14:paraId="0A94F12B" w14:textId="77777777" w:rsidR="00017FA0" w:rsidRPr="006F2BA2" w:rsidRDefault="00017FA0" w:rsidP="00017FA0">
            <w:pPr>
              <w:widowControl/>
              <w:jc w:val="left"/>
              <w:rPr>
                <w:color w:val="000000"/>
                <w:kern w:val="0"/>
                <w:sz w:val="21"/>
                <w:szCs w:val="21"/>
              </w:rPr>
            </w:pPr>
            <w:r w:rsidRPr="006F2BA2">
              <w:rPr>
                <w:color w:val="000000"/>
                <w:kern w:val="0"/>
                <w:sz w:val="21"/>
                <w:szCs w:val="21"/>
              </w:rPr>
              <w:t>description</w:t>
            </w:r>
          </w:p>
        </w:tc>
        <w:tc>
          <w:tcPr>
            <w:tcW w:w="1140" w:type="dxa"/>
            <w:tcBorders>
              <w:top w:val="nil"/>
              <w:left w:val="nil"/>
              <w:bottom w:val="single" w:sz="4" w:space="0" w:color="auto"/>
              <w:right w:val="single" w:sz="4" w:space="0" w:color="auto"/>
            </w:tcBorders>
            <w:shd w:val="clear" w:color="auto" w:fill="auto"/>
            <w:noWrap/>
            <w:vAlign w:val="bottom"/>
            <w:hideMark/>
          </w:tcPr>
          <w:p w14:paraId="0EF4C090" w14:textId="77777777" w:rsidR="00017FA0" w:rsidRPr="006F2BA2" w:rsidRDefault="00017FA0" w:rsidP="00017FA0">
            <w:pPr>
              <w:widowControl/>
              <w:jc w:val="left"/>
              <w:rPr>
                <w:color w:val="000000"/>
                <w:kern w:val="0"/>
                <w:sz w:val="21"/>
                <w:szCs w:val="21"/>
              </w:rPr>
            </w:pPr>
            <w:r w:rsidRPr="006F2BA2">
              <w:rPr>
                <w:color w:val="000000"/>
                <w:kern w:val="0"/>
                <w:sz w:val="21"/>
                <w:szCs w:val="21"/>
              </w:rPr>
              <w:t>varchar</w:t>
            </w:r>
          </w:p>
        </w:tc>
        <w:tc>
          <w:tcPr>
            <w:tcW w:w="960" w:type="dxa"/>
            <w:tcBorders>
              <w:top w:val="nil"/>
              <w:left w:val="nil"/>
              <w:bottom w:val="single" w:sz="4" w:space="0" w:color="auto"/>
              <w:right w:val="single" w:sz="4" w:space="0" w:color="auto"/>
            </w:tcBorders>
            <w:shd w:val="clear" w:color="auto" w:fill="auto"/>
            <w:noWrap/>
            <w:vAlign w:val="bottom"/>
            <w:hideMark/>
          </w:tcPr>
          <w:p w14:paraId="5E8C01CB" w14:textId="77777777" w:rsidR="00017FA0" w:rsidRPr="006F2BA2" w:rsidRDefault="00017FA0" w:rsidP="00017FA0">
            <w:pPr>
              <w:widowControl/>
              <w:jc w:val="center"/>
              <w:rPr>
                <w:color w:val="000000"/>
                <w:kern w:val="0"/>
                <w:sz w:val="21"/>
                <w:szCs w:val="21"/>
              </w:rPr>
            </w:pPr>
            <w:r w:rsidRPr="006F2BA2">
              <w:rPr>
                <w:color w:val="000000"/>
                <w:kern w:val="0"/>
                <w:sz w:val="21"/>
                <w:szCs w:val="21"/>
              </w:rPr>
              <w:t>2048</w:t>
            </w:r>
          </w:p>
        </w:tc>
        <w:tc>
          <w:tcPr>
            <w:tcW w:w="3380" w:type="dxa"/>
            <w:tcBorders>
              <w:top w:val="nil"/>
              <w:left w:val="nil"/>
              <w:bottom w:val="single" w:sz="4" w:space="0" w:color="auto"/>
              <w:right w:val="single" w:sz="4" w:space="0" w:color="auto"/>
            </w:tcBorders>
            <w:shd w:val="clear" w:color="auto" w:fill="auto"/>
            <w:noWrap/>
            <w:vAlign w:val="bottom"/>
            <w:hideMark/>
          </w:tcPr>
          <w:p w14:paraId="3C2DAC67" w14:textId="77777777" w:rsidR="00017FA0" w:rsidRPr="006F2BA2" w:rsidRDefault="00017FA0" w:rsidP="00017FA0">
            <w:pPr>
              <w:widowControl/>
              <w:jc w:val="left"/>
              <w:rPr>
                <w:rFonts w:ascii="宋体" w:hAnsi="宋体" w:cs="宋体"/>
                <w:color w:val="000000"/>
                <w:kern w:val="0"/>
                <w:sz w:val="21"/>
                <w:szCs w:val="21"/>
              </w:rPr>
            </w:pPr>
            <w:r w:rsidRPr="006F2BA2">
              <w:rPr>
                <w:rFonts w:ascii="宋体" w:hAnsi="宋体" w:cs="宋体" w:hint="eastAsia"/>
                <w:color w:val="000000"/>
                <w:kern w:val="0"/>
                <w:sz w:val="21"/>
                <w:szCs w:val="21"/>
              </w:rPr>
              <w:t>备注</w:t>
            </w:r>
          </w:p>
        </w:tc>
        <w:tc>
          <w:tcPr>
            <w:tcW w:w="960" w:type="dxa"/>
            <w:tcBorders>
              <w:top w:val="nil"/>
              <w:left w:val="nil"/>
              <w:bottom w:val="single" w:sz="4" w:space="0" w:color="auto"/>
              <w:right w:val="single" w:sz="4" w:space="0" w:color="auto"/>
            </w:tcBorders>
            <w:shd w:val="clear" w:color="auto" w:fill="auto"/>
            <w:noWrap/>
            <w:vAlign w:val="bottom"/>
            <w:hideMark/>
          </w:tcPr>
          <w:p w14:paraId="3F3BB539" w14:textId="77777777" w:rsidR="00017FA0" w:rsidRPr="006F2BA2" w:rsidRDefault="00017FA0" w:rsidP="00017FA0">
            <w:pPr>
              <w:widowControl/>
              <w:jc w:val="left"/>
              <w:rPr>
                <w:rFonts w:ascii="宋体" w:hAnsi="宋体" w:cs="宋体"/>
                <w:color w:val="000000"/>
                <w:kern w:val="0"/>
                <w:sz w:val="21"/>
                <w:szCs w:val="21"/>
              </w:rPr>
            </w:pPr>
            <w:r w:rsidRPr="006F2BA2">
              <w:rPr>
                <w:rFonts w:ascii="宋体" w:hAnsi="宋体" w:cs="宋体" w:hint="eastAsia"/>
                <w:color w:val="000000"/>
                <w:kern w:val="0"/>
                <w:sz w:val="21"/>
                <w:szCs w:val="21"/>
              </w:rPr>
              <w:t xml:space="preserve">　</w:t>
            </w:r>
          </w:p>
        </w:tc>
      </w:tr>
    </w:tbl>
    <w:p w14:paraId="6356B512" w14:textId="39F73D8E" w:rsidR="007452A3" w:rsidRDefault="007452A3" w:rsidP="007452A3">
      <w:pPr>
        <w:pStyle w:val="a0"/>
        <w:ind w:firstLineChars="0" w:firstLine="420"/>
      </w:pPr>
      <w:r w:rsidRPr="007452A3">
        <w:rPr>
          <w:rFonts w:hint="eastAsia"/>
        </w:rPr>
        <w:t>除了上述数据库表外，天尧订单管理系统还包括合作银行表、银行分类表、产品分类表、搭销包分类表、数据字典表、快递信息表、物流信息表、订单操作日志表、组织机构表、角色表、权限表、用户组表、退货产品表、地区表等等，这里就不一一列出了。</w:t>
      </w:r>
    </w:p>
    <w:p w14:paraId="7B3A13E0" w14:textId="4CF0A4E0" w:rsidR="00E27616" w:rsidRPr="00E27616" w:rsidRDefault="0094359D" w:rsidP="00E27616">
      <w:pPr>
        <w:pStyle w:val="2"/>
        <w:spacing w:before="156" w:after="156"/>
      </w:pPr>
      <w:bookmarkStart w:id="92" w:name="_Toc494533173"/>
      <w:r>
        <w:rPr>
          <w:rFonts w:hint="eastAsia"/>
        </w:rPr>
        <w:t>系统功能结构</w:t>
      </w:r>
      <w:r w:rsidR="00037171">
        <w:rPr>
          <w:rFonts w:hint="eastAsia"/>
        </w:rPr>
        <w:t>设计</w:t>
      </w:r>
      <w:bookmarkEnd w:id="92"/>
    </w:p>
    <w:p w14:paraId="664CB5A4" w14:textId="0A9B7EB4" w:rsidR="008C2E03" w:rsidRDefault="001D73C3" w:rsidP="008C2E03">
      <w:pPr>
        <w:pStyle w:val="a0"/>
        <w:ind w:firstLine="480"/>
      </w:pPr>
      <w:bookmarkStart w:id="93" w:name="_Hlk494366302"/>
      <w:r w:rsidRPr="001D73C3">
        <w:rPr>
          <w:rFonts w:hint="eastAsia"/>
        </w:rPr>
        <w:t>为了实现北京天尧订单管理系统，满足客户部、产品部、客服部、物流部、财务部这五大部门的业务需求，以及系统管理员对系统的管理需求，将订单管理系统的功能结构细化后，划分为基础数据管理、订单管理、售后管理、物流管理、报表管理、系统设置这六大功能模块，每个模块下面又细化为多个小的功能。</w:t>
      </w:r>
      <w:r w:rsidR="008C2E03">
        <w:rPr>
          <w:rFonts w:hint="eastAsia"/>
        </w:rPr>
        <w:t>其中，订单管理包含订单处理、批量确认、订单查询、导入</w:t>
      </w:r>
      <w:r w:rsidR="008C2E03">
        <w:rPr>
          <w:rFonts w:hint="eastAsia"/>
        </w:rPr>
        <w:t>/</w:t>
      </w:r>
      <w:r w:rsidR="008C2E03">
        <w:rPr>
          <w:rFonts w:hint="eastAsia"/>
        </w:rPr>
        <w:t>导出这四个模块；售后管理包含催单订单、退换货订单、</w:t>
      </w:r>
      <w:r w:rsidR="008C2E03">
        <w:rPr>
          <w:rFonts w:hint="eastAsia"/>
        </w:rPr>
        <w:lastRenderedPageBreak/>
        <w:t>待回访订单这三个子模块；物流管理包含制单管理、发货管理这两个子模块；报表管理包含财务统计表、销售银行统计表、订单信息报表、地区统计报表这四类报表；基础数据部分包含订单编辑、银行商品管理、产品管理、搭销包管理这四个子模块；系统设置包含组织角色、角色管理、用户</w:t>
      </w:r>
      <w:r w:rsidR="008C2E03">
        <w:rPr>
          <w:rFonts w:hint="eastAsia"/>
        </w:rPr>
        <w:t>/</w:t>
      </w:r>
      <w:r w:rsidR="008C2E03">
        <w:rPr>
          <w:rFonts w:hint="eastAsia"/>
        </w:rPr>
        <w:t>用户组管理这三个子模块。</w:t>
      </w:r>
      <w:r w:rsidRPr="001D73C3">
        <w:rPr>
          <w:rFonts w:hint="eastAsia"/>
        </w:rPr>
        <w:t>系统功能结</w:t>
      </w:r>
      <w:r w:rsidRPr="001C7AD5">
        <w:rPr>
          <w:rFonts w:hint="eastAsia"/>
        </w:rPr>
        <w:t>构图如图</w:t>
      </w:r>
      <w:r w:rsidRPr="001C7AD5">
        <w:rPr>
          <w:rFonts w:hint="eastAsia"/>
        </w:rPr>
        <w:t xml:space="preserve"> 1</w:t>
      </w:r>
      <w:r w:rsidR="00BC1C0F" w:rsidRPr="001C7AD5">
        <w:t>9</w:t>
      </w:r>
      <w:r w:rsidRPr="001C7AD5">
        <w:rPr>
          <w:rFonts w:hint="eastAsia"/>
        </w:rPr>
        <w:t>所</w:t>
      </w:r>
      <w:bookmarkEnd w:id="93"/>
      <w:r w:rsidR="001C7AD5">
        <w:rPr>
          <w:rFonts w:hint="eastAsia"/>
        </w:rPr>
        <w:t>示：</w:t>
      </w:r>
    </w:p>
    <w:p w14:paraId="60117867" w14:textId="6EA7B3AB" w:rsidR="00004D9C" w:rsidRDefault="00004D9C" w:rsidP="001F62EB">
      <w:pPr>
        <w:pStyle w:val="a0"/>
        <w:ind w:firstLineChars="0" w:firstLine="0"/>
        <w:jc w:val="center"/>
      </w:pPr>
      <w:r>
        <w:rPr>
          <w:noProof/>
        </w:rPr>
        <w:drawing>
          <wp:inline distT="0" distB="0" distL="0" distR="0" wp14:anchorId="2118619A" wp14:editId="3B4A83C1">
            <wp:extent cx="5305425" cy="5659276"/>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312152" cy="5666451"/>
                    </a:xfrm>
                    <a:prstGeom prst="rect">
                      <a:avLst/>
                    </a:prstGeom>
                  </pic:spPr>
                </pic:pic>
              </a:graphicData>
            </a:graphic>
          </wp:inline>
        </w:drawing>
      </w:r>
    </w:p>
    <w:p w14:paraId="43A0A4D8" w14:textId="5AD63561" w:rsidR="00CC01D6" w:rsidRDefault="00CC01D6" w:rsidP="00CC01D6">
      <w:pPr>
        <w:pStyle w:val="a1"/>
      </w:pPr>
      <w:bookmarkStart w:id="94" w:name="_Ref464565885"/>
      <w:bookmarkStart w:id="95" w:name="_Toc494533218"/>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3F6DAC">
        <w:rPr>
          <w:noProof/>
        </w:rPr>
        <w:t>19</w:t>
      </w:r>
      <w:r>
        <w:fldChar w:fldCharType="end"/>
      </w:r>
      <w:bookmarkEnd w:id="94"/>
      <w:r>
        <w:t xml:space="preserve"> </w:t>
      </w:r>
      <w:r>
        <w:t>系统功能结构图</w:t>
      </w:r>
      <w:bookmarkEnd w:id="95"/>
    </w:p>
    <w:p w14:paraId="47095CAF" w14:textId="0FBD9190" w:rsidR="00037171" w:rsidRDefault="004002F7" w:rsidP="00417B6A">
      <w:pPr>
        <w:pStyle w:val="a0"/>
        <w:numPr>
          <w:ilvl w:val="0"/>
          <w:numId w:val="7"/>
        </w:numPr>
        <w:ind w:firstLineChars="0"/>
      </w:pPr>
      <w:r w:rsidRPr="004002F7">
        <w:rPr>
          <w:rFonts w:hint="eastAsia"/>
        </w:rPr>
        <w:t>订单管理</w:t>
      </w:r>
    </w:p>
    <w:p w14:paraId="76C9B503" w14:textId="6215885F" w:rsidR="00234B4C" w:rsidRDefault="002E423E" w:rsidP="002E423E">
      <w:pPr>
        <w:pStyle w:val="a0"/>
        <w:ind w:firstLine="480"/>
      </w:pPr>
      <w:r>
        <w:rPr>
          <w:rFonts w:hint="eastAsia"/>
        </w:rPr>
        <w:t>订单管理模块，主要包含订单处理、批量处理、订单查询、导入</w:t>
      </w:r>
      <w:r>
        <w:rPr>
          <w:rFonts w:hint="eastAsia"/>
        </w:rPr>
        <w:t>/</w:t>
      </w:r>
      <w:r>
        <w:rPr>
          <w:rFonts w:hint="eastAsia"/>
        </w:rPr>
        <w:t>导出这四个小模块。其中，订单处理，主要针对单个订单的确认、取消、搭销、转型、申请退换货等操作；批量确认是提供批量对订单进行确认、转型的操作；订单查询提供对订单的常规查询、日志查询以及导出查询结果的操作；导入</w:t>
      </w:r>
      <w:r>
        <w:rPr>
          <w:rFonts w:hint="eastAsia"/>
        </w:rPr>
        <w:t>/</w:t>
      </w:r>
      <w:r>
        <w:rPr>
          <w:rFonts w:hint="eastAsia"/>
        </w:rPr>
        <w:t>导出主要进行原始订单的导入以及完成系统</w:t>
      </w:r>
      <w:r>
        <w:rPr>
          <w:rFonts w:hint="eastAsia"/>
        </w:rPr>
        <w:lastRenderedPageBreak/>
        <w:t>内处理的订单（包括“已发货、确认取消、确认退货”的订单）的导出工作。</w:t>
      </w:r>
    </w:p>
    <w:p w14:paraId="18927BF6" w14:textId="4B0CB8A4" w:rsidR="00770B61" w:rsidRDefault="00D05DDF" w:rsidP="00417B6A">
      <w:pPr>
        <w:pStyle w:val="a0"/>
        <w:numPr>
          <w:ilvl w:val="0"/>
          <w:numId w:val="7"/>
        </w:numPr>
        <w:ind w:firstLineChars="0"/>
      </w:pPr>
      <w:r>
        <w:rPr>
          <w:rFonts w:hint="eastAsia"/>
        </w:rPr>
        <w:t>售后</w:t>
      </w:r>
      <w:r w:rsidR="00CB0D07">
        <w:rPr>
          <w:rFonts w:hint="eastAsia"/>
        </w:rPr>
        <w:t>管理</w:t>
      </w:r>
    </w:p>
    <w:p w14:paraId="6D115FC8" w14:textId="60488A28" w:rsidR="00770B61" w:rsidRPr="00770B61" w:rsidRDefault="00101C7F" w:rsidP="00101C7F">
      <w:pPr>
        <w:pStyle w:val="a0"/>
        <w:ind w:firstLine="480"/>
      </w:pPr>
      <w:r>
        <w:rPr>
          <w:rFonts w:hint="eastAsia"/>
        </w:rPr>
        <w:t>售后管理模块，主要包含催单订单、退换货订单、待回访订单。该催单订单和待回访订单，均是通过在订单管理模块中，对订单进行备注时，勾选催单、待回访的选框后进入到相应的列表的；而退换货订单，则是在订单管理中发起退换货申请的订单，后续流程在售后管理中进行处理的订单。</w:t>
      </w:r>
    </w:p>
    <w:p w14:paraId="791BEDF1" w14:textId="6B4B602E" w:rsidR="00770B61" w:rsidRDefault="00D05DDF" w:rsidP="00417B6A">
      <w:pPr>
        <w:pStyle w:val="a0"/>
        <w:numPr>
          <w:ilvl w:val="0"/>
          <w:numId w:val="7"/>
        </w:numPr>
        <w:ind w:firstLineChars="0"/>
      </w:pPr>
      <w:r>
        <w:rPr>
          <w:rFonts w:hint="eastAsia"/>
        </w:rPr>
        <w:t>物流管理</w:t>
      </w:r>
    </w:p>
    <w:p w14:paraId="5DAD2899" w14:textId="30D002B0" w:rsidR="005B0151" w:rsidRDefault="00D05DDF" w:rsidP="000E543A">
      <w:pPr>
        <w:pStyle w:val="a0"/>
        <w:ind w:firstLine="480"/>
      </w:pPr>
      <w:r>
        <w:rPr>
          <w:rFonts w:hint="eastAsia"/>
        </w:rPr>
        <w:t>订单状态变成已确认状态后，就可以进入到后续的制单发货环节。在制单管理中，订单确认状态和换货后需要二次制单的订单，会根据优先级匹配库存，进行系统制单</w:t>
      </w:r>
      <w:r w:rsidR="000E543A">
        <w:rPr>
          <w:rFonts w:hint="eastAsia"/>
        </w:rPr>
        <w:t>。</w:t>
      </w:r>
      <w:r>
        <w:rPr>
          <w:rFonts w:hint="eastAsia"/>
        </w:rPr>
        <w:t>制单成功后，库房工作人员在线下对商品进行打包发货，通过扫码获取物流单号，再手动将物流单号导入到系统中，从而通知系统订单已发货。物流人员可以针对已发货的订单，给用户发送短信，提醒用户注意物流状态。</w:t>
      </w:r>
    </w:p>
    <w:p w14:paraId="1ADDA14A" w14:textId="5C7B89B7" w:rsidR="00770B61" w:rsidRDefault="00F5654B" w:rsidP="00417B6A">
      <w:pPr>
        <w:pStyle w:val="a0"/>
        <w:numPr>
          <w:ilvl w:val="0"/>
          <w:numId w:val="7"/>
        </w:numPr>
        <w:ind w:firstLineChars="0"/>
      </w:pPr>
      <w:r>
        <w:rPr>
          <w:rFonts w:hint="eastAsia"/>
        </w:rPr>
        <w:t>报表管理</w:t>
      </w:r>
    </w:p>
    <w:p w14:paraId="56FB5531" w14:textId="4927F5CF" w:rsidR="005B0151" w:rsidRDefault="00F5654B" w:rsidP="000E543A">
      <w:pPr>
        <w:pStyle w:val="a0"/>
        <w:ind w:firstLine="480"/>
      </w:pPr>
      <w:r>
        <w:rPr>
          <w:rFonts w:hint="eastAsia"/>
        </w:rPr>
        <w:t>依托于订单管理系统内部的订单数据，通过报表工具</w:t>
      </w:r>
      <w:r>
        <w:rPr>
          <w:rFonts w:hint="eastAsia"/>
        </w:rPr>
        <w:t>FineReport</w:t>
      </w:r>
      <w:r>
        <w:rPr>
          <w:rFonts w:hint="eastAsia"/>
        </w:rPr>
        <w:t>完成报表的统计工作。</w:t>
      </w:r>
      <w:r w:rsidR="007E73A7">
        <w:rPr>
          <w:rFonts w:hint="eastAsia"/>
        </w:rPr>
        <w:t>从合作银行维度、订单地区分布维度、产品销售维度以及财务查看这四方面，进行订单数据的统计及展示工作。</w:t>
      </w:r>
    </w:p>
    <w:p w14:paraId="0FDFBBA0" w14:textId="4360E14F" w:rsidR="00770B61" w:rsidRDefault="007E73A7" w:rsidP="00417B6A">
      <w:pPr>
        <w:pStyle w:val="a0"/>
        <w:numPr>
          <w:ilvl w:val="0"/>
          <w:numId w:val="7"/>
        </w:numPr>
        <w:ind w:firstLineChars="0"/>
      </w:pPr>
      <w:r>
        <w:rPr>
          <w:rFonts w:hint="eastAsia"/>
        </w:rPr>
        <w:t>基础数据管理</w:t>
      </w:r>
    </w:p>
    <w:p w14:paraId="030009F4" w14:textId="1BC4A056" w:rsidR="005B0151" w:rsidRDefault="00081E27" w:rsidP="003549D2">
      <w:pPr>
        <w:pStyle w:val="a0"/>
        <w:ind w:firstLine="480"/>
      </w:pPr>
      <w:r>
        <w:rPr>
          <w:rFonts w:hint="eastAsia"/>
        </w:rPr>
        <w:t>任何</w:t>
      </w:r>
      <w:r w:rsidR="007E73A7">
        <w:rPr>
          <w:rFonts w:hint="eastAsia"/>
        </w:rPr>
        <w:t>订单的构成，都是</w:t>
      </w:r>
      <w:r>
        <w:rPr>
          <w:rFonts w:hint="eastAsia"/>
        </w:rPr>
        <w:t>建立在</w:t>
      </w:r>
      <w:r w:rsidR="007E73A7">
        <w:rPr>
          <w:rFonts w:hint="eastAsia"/>
        </w:rPr>
        <w:t>商品、产品等基础信息的基础上的。</w:t>
      </w:r>
      <w:r>
        <w:rPr>
          <w:rFonts w:hint="eastAsia"/>
        </w:rPr>
        <w:t>天尧订单管理系统中的基础数据，包括银行商品、产品管理、搭销包管理这三大部分，又因业务部增加“订单编辑”的需求，特别增加了“订单编辑”的功能</w:t>
      </w:r>
      <w:r w:rsidR="00345DDD">
        <w:rPr>
          <w:rFonts w:hint="eastAsia"/>
        </w:rPr>
        <w:t>。</w:t>
      </w:r>
      <w:r w:rsidR="00A4261A">
        <w:rPr>
          <w:rFonts w:hint="eastAsia"/>
        </w:rPr>
        <w:t>订单编辑中，主要处理订单基础信息变的操作；而银行商品管理、产品管理、搭销包管理这三部分，通过基本的增删改查以及编辑映射关系，完成对订单中基础数据的维护。</w:t>
      </w:r>
    </w:p>
    <w:p w14:paraId="17C4EE46" w14:textId="41ED664D" w:rsidR="004F05B7" w:rsidRDefault="00B81463" w:rsidP="00417B6A">
      <w:pPr>
        <w:pStyle w:val="a0"/>
        <w:numPr>
          <w:ilvl w:val="0"/>
          <w:numId w:val="7"/>
        </w:numPr>
        <w:ind w:firstLineChars="0"/>
      </w:pPr>
      <w:r>
        <w:rPr>
          <w:rFonts w:hint="eastAsia"/>
        </w:rPr>
        <w:t>系统设置</w:t>
      </w:r>
    </w:p>
    <w:p w14:paraId="52B03C17" w14:textId="4DD1F0CF" w:rsidR="00430FF9" w:rsidRDefault="002A7655" w:rsidP="00C43842">
      <w:pPr>
        <w:pStyle w:val="a0"/>
        <w:ind w:firstLine="480"/>
      </w:pPr>
      <w:r w:rsidRPr="002A7655">
        <w:rPr>
          <w:rFonts w:hint="eastAsia"/>
        </w:rPr>
        <w:t>系统设置模块，主要是管理员用于对系统的参与者进行管理以及角色、权限的分配。组织机构中承载了天尧的组织结构；用户</w:t>
      </w:r>
      <w:r w:rsidRPr="002A7655">
        <w:rPr>
          <w:rFonts w:hint="eastAsia"/>
        </w:rPr>
        <w:t>/</w:t>
      </w:r>
      <w:r w:rsidRPr="002A7655">
        <w:rPr>
          <w:rFonts w:hint="eastAsia"/>
        </w:rPr>
        <w:t>用户组中，是将系统参与者以用户、用户组的形式来进行管理；角色管理中，可针对特定的用户、用户组进行角色、权限的分配管理。</w:t>
      </w:r>
    </w:p>
    <w:p w14:paraId="6EC33DA3" w14:textId="559BBD0B" w:rsidR="007115E4" w:rsidRDefault="007115E4" w:rsidP="007115E4">
      <w:pPr>
        <w:pStyle w:val="2"/>
        <w:spacing w:before="156" w:after="156"/>
      </w:pPr>
      <w:bookmarkStart w:id="96" w:name="_Toc494533174"/>
      <w:r>
        <w:t>本章小结</w:t>
      </w:r>
      <w:bookmarkEnd w:id="96"/>
    </w:p>
    <w:p w14:paraId="7AA214AD" w14:textId="520000D5" w:rsidR="007E73A7" w:rsidRDefault="009C2880" w:rsidP="001358FD">
      <w:pPr>
        <w:pStyle w:val="a0"/>
        <w:ind w:firstLine="480"/>
      </w:pPr>
      <w:r w:rsidRPr="009C2880">
        <w:rPr>
          <w:rFonts w:hint="eastAsia"/>
        </w:rPr>
        <w:t>本章首先针对天尧订单管理系统的体系结构做了初步说明，然后介绍了系统的拓扑结构设计。接下来，通过</w:t>
      </w:r>
      <w:r w:rsidRPr="009C2880">
        <w:rPr>
          <w:rFonts w:hint="eastAsia"/>
        </w:rPr>
        <w:t>E-R</w:t>
      </w:r>
      <w:r w:rsidRPr="009C2880">
        <w:rPr>
          <w:rFonts w:hint="eastAsia"/>
        </w:rPr>
        <w:t>图，展示了系统数据库的总体设计，并结合部分数据库表</w:t>
      </w:r>
      <w:r w:rsidRPr="009C2880">
        <w:rPr>
          <w:rFonts w:hint="eastAsia"/>
        </w:rPr>
        <w:lastRenderedPageBreak/>
        <w:t>信息，更加详细地阐述了数据库信息。最后，对系统的功能结构进行总结和说明，更加详细地阐述了系统的各个功能模块。</w:t>
      </w:r>
    </w:p>
    <w:p w14:paraId="652CD15B" w14:textId="77CCCDA6" w:rsidR="00B01837" w:rsidRDefault="00B01837" w:rsidP="001358FD">
      <w:pPr>
        <w:pStyle w:val="a0"/>
        <w:ind w:firstLine="480"/>
      </w:pPr>
    </w:p>
    <w:p w14:paraId="06FA4EA5" w14:textId="77777777" w:rsidR="00B01837" w:rsidRDefault="00B01837" w:rsidP="001358FD">
      <w:pPr>
        <w:pStyle w:val="a0"/>
        <w:ind w:firstLine="480"/>
      </w:pPr>
    </w:p>
    <w:p w14:paraId="415A60EE" w14:textId="588EC96C" w:rsidR="00B634B1" w:rsidRDefault="00102FB3" w:rsidP="00F81064">
      <w:pPr>
        <w:pStyle w:val="1"/>
        <w:pageBreakBefore/>
        <w:spacing w:before="156" w:after="156"/>
      </w:pPr>
      <w:bookmarkStart w:id="97" w:name="_Toc494533175"/>
      <w:r>
        <w:rPr>
          <w:rFonts w:hint="eastAsia"/>
        </w:rPr>
        <w:lastRenderedPageBreak/>
        <w:t>系统</w:t>
      </w:r>
      <w:r w:rsidR="00B861B4">
        <w:rPr>
          <w:rFonts w:hint="eastAsia"/>
        </w:rPr>
        <w:t>测试</w:t>
      </w:r>
      <w:bookmarkEnd w:id="97"/>
    </w:p>
    <w:p w14:paraId="5CA4A033" w14:textId="2BBA2DE5" w:rsidR="009E75AB" w:rsidRDefault="009E75AB" w:rsidP="009E75AB">
      <w:pPr>
        <w:pStyle w:val="a0"/>
        <w:ind w:firstLine="480"/>
      </w:pPr>
      <w:r>
        <w:rPr>
          <w:rFonts w:hint="eastAsia"/>
        </w:rPr>
        <w:t>软件测试作为软件生命周期中不可或缺的一部分，更是软件正式上线运行前的关键环节。通过软件测试，能够验证系统是否满足产品需求定义以及是否和产品设计一致，同时，也能确认软件是否满足用户需求、功能是否正确、质量是否有风险等等。</w:t>
      </w:r>
    </w:p>
    <w:p w14:paraId="4796BDC0" w14:textId="35C29427" w:rsidR="00884D10" w:rsidRDefault="009E75AB" w:rsidP="009E75AB">
      <w:pPr>
        <w:pStyle w:val="a0"/>
        <w:ind w:firstLine="480"/>
      </w:pPr>
      <w:r>
        <w:rPr>
          <w:rFonts w:hint="eastAsia"/>
        </w:rPr>
        <w:t>为了尽量保证天尧订单管理系统的功能及质量，在系统开发的过程中，我们对各个功能模块以及整体的业务流程进行了较为全面的测试。本章着重阐述系统测试环节。首</w:t>
      </w:r>
      <w:r w:rsidRPr="00E06FD2">
        <w:rPr>
          <w:rFonts w:hint="eastAsia"/>
        </w:rPr>
        <w:t>先介绍了</w:t>
      </w:r>
      <w:r w:rsidR="00E06FD2" w:rsidRPr="00E06FD2">
        <w:rPr>
          <w:rFonts w:hint="eastAsia"/>
        </w:rPr>
        <w:t>测试目的与目标</w:t>
      </w:r>
      <w:r w:rsidRPr="00E06FD2">
        <w:rPr>
          <w:rFonts w:hint="eastAsia"/>
        </w:rPr>
        <w:t>，然后</w:t>
      </w:r>
      <w:r w:rsidR="00E06FD2" w:rsidRPr="00E06FD2">
        <w:rPr>
          <w:rFonts w:hint="eastAsia"/>
        </w:rPr>
        <w:t>说明了测试工具及测试环境</w:t>
      </w:r>
      <w:r w:rsidRPr="00E06FD2">
        <w:rPr>
          <w:rFonts w:hint="eastAsia"/>
        </w:rPr>
        <w:t>，</w:t>
      </w:r>
      <w:r w:rsidR="00E06FD2" w:rsidRPr="00E06FD2">
        <w:rPr>
          <w:rFonts w:hint="eastAsia"/>
        </w:rPr>
        <w:t>接着介绍了测试流程、测试方法以及测试过程，再后来阐述了功能测试、集成测试与系统测试，</w:t>
      </w:r>
      <w:r w:rsidRPr="00E06FD2">
        <w:rPr>
          <w:rFonts w:hint="eastAsia"/>
        </w:rPr>
        <w:t>最后</w:t>
      </w:r>
      <w:r w:rsidR="00E06FD2" w:rsidRPr="00E06FD2">
        <w:rPr>
          <w:rFonts w:hint="eastAsia"/>
        </w:rPr>
        <w:t>总结了测试结果。</w:t>
      </w:r>
    </w:p>
    <w:p w14:paraId="4AADD53D" w14:textId="56AB613A" w:rsidR="001E308B" w:rsidRDefault="00884D10" w:rsidP="00884D10">
      <w:pPr>
        <w:pStyle w:val="2"/>
        <w:spacing w:before="156" w:after="156"/>
      </w:pPr>
      <w:bookmarkStart w:id="98" w:name="_Toc494533176"/>
      <w:bookmarkStart w:id="99" w:name="_Toc490912431"/>
      <w:r>
        <w:rPr>
          <w:rFonts w:hint="eastAsia"/>
        </w:rPr>
        <w:t>测试</w:t>
      </w:r>
      <w:r w:rsidR="001E308B">
        <w:rPr>
          <w:rFonts w:hint="eastAsia"/>
        </w:rPr>
        <w:t>概述</w:t>
      </w:r>
      <w:bookmarkEnd w:id="98"/>
    </w:p>
    <w:p w14:paraId="07BDE1C3" w14:textId="72133BB6" w:rsidR="004538D0" w:rsidRPr="004538D0" w:rsidRDefault="007B1FB3" w:rsidP="004538D0">
      <w:pPr>
        <w:pStyle w:val="a0"/>
        <w:ind w:firstLine="480"/>
      </w:pPr>
      <w:r>
        <w:rPr>
          <w:rFonts w:hint="eastAsia"/>
        </w:rPr>
        <w:t>软件开发过程中，会通过流程优化、经验方法等方面，尽量减少软件中的错误和不足，但仍然不能避免软件中所有的错误。而</w:t>
      </w:r>
      <w:r w:rsidR="008C4416" w:rsidRPr="008C4416">
        <w:rPr>
          <w:rFonts w:hint="eastAsia"/>
        </w:rPr>
        <w:t>软件测试</w:t>
      </w:r>
      <w:r>
        <w:rPr>
          <w:rFonts w:hint="eastAsia"/>
        </w:rPr>
        <w:t>，就</w:t>
      </w:r>
      <w:r w:rsidR="008C4416" w:rsidRPr="008C4416">
        <w:rPr>
          <w:rFonts w:hint="eastAsia"/>
        </w:rPr>
        <w:t>是为了发现程序中的错误而执行程序的过程。具体地说，软件测试是根据软件开发各阶段的规格说明和程序的内部结构而精心设计出一批测试用例，并利用测试用例来运行程序，以发现程序错误的过程。</w:t>
      </w:r>
    </w:p>
    <w:p w14:paraId="1AE94006" w14:textId="3CDDF115" w:rsidR="001E308B" w:rsidRDefault="001E308B" w:rsidP="00884D10">
      <w:pPr>
        <w:pStyle w:val="2"/>
        <w:spacing w:before="156" w:after="156"/>
      </w:pPr>
      <w:bookmarkStart w:id="100" w:name="_Toc494533177"/>
      <w:r>
        <w:rPr>
          <w:rFonts w:hint="eastAsia"/>
        </w:rPr>
        <w:t>测试目的</w:t>
      </w:r>
      <w:bookmarkEnd w:id="100"/>
    </w:p>
    <w:p w14:paraId="5ACD44F0" w14:textId="6A04C8C7" w:rsidR="00B866BD" w:rsidRDefault="00B866BD" w:rsidP="00B866BD">
      <w:pPr>
        <w:pStyle w:val="a0"/>
        <w:ind w:firstLine="480"/>
      </w:pPr>
      <w:r>
        <w:rPr>
          <w:rFonts w:hint="eastAsia"/>
        </w:rPr>
        <w:t>当天尧订单管理系统完成开发后，便进入到系统测试与验证阶段。进行系统测试的目的主要有如下几点：</w:t>
      </w:r>
    </w:p>
    <w:p w14:paraId="76989E8A" w14:textId="78EC615B" w:rsidR="00B578CB" w:rsidRDefault="00B578CB" w:rsidP="00417B6A">
      <w:pPr>
        <w:pStyle w:val="a0"/>
        <w:numPr>
          <w:ilvl w:val="0"/>
          <w:numId w:val="33"/>
        </w:numPr>
        <w:ind w:firstLineChars="0"/>
      </w:pPr>
      <w:r>
        <w:rPr>
          <w:rFonts w:hint="eastAsia"/>
        </w:rPr>
        <w:t>通过系统测试，验证系统功能是否满足产品需求，界面是否满足设计需求</w:t>
      </w:r>
      <w:r>
        <w:t>。</w:t>
      </w:r>
    </w:p>
    <w:p w14:paraId="1F5FE176" w14:textId="04B14432" w:rsidR="00B578CB" w:rsidRDefault="00B578CB" w:rsidP="00417B6A">
      <w:pPr>
        <w:pStyle w:val="a0"/>
        <w:numPr>
          <w:ilvl w:val="0"/>
          <w:numId w:val="33"/>
        </w:numPr>
        <w:ind w:firstLineChars="0"/>
      </w:pPr>
      <w:r>
        <w:rPr>
          <w:rFonts w:hint="eastAsia"/>
        </w:rPr>
        <w:t>通过系统测试，验证系统对数据处理是否正常，数据库的增删改查是否正确。</w:t>
      </w:r>
    </w:p>
    <w:p w14:paraId="1F91E9C3" w14:textId="515756B7" w:rsidR="00B578CB" w:rsidRDefault="00B578CB" w:rsidP="00417B6A">
      <w:pPr>
        <w:pStyle w:val="a0"/>
        <w:numPr>
          <w:ilvl w:val="0"/>
          <w:numId w:val="33"/>
        </w:numPr>
        <w:ind w:firstLineChars="0"/>
      </w:pPr>
      <w:r>
        <w:rPr>
          <w:rFonts w:hint="eastAsia"/>
        </w:rPr>
        <w:t>通过系统测试，发现软件的缺陷和不足，督促开发及时修改，保证软件质量。</w:t>
      </w:r>
    </w:p>
    <w:p w14:paraId="29768DBE" w14:textId="529332C4" w:rsidR="00B866BD" w:rsidRPr="00B866BD" w:rsidRDefault="00B578CB" w:rsidP="00417B6A">
      <w:pPr>
        <w:pStyle w:val="a0"/>
        <w:numPr>
          <w:ilvl w:val="0"/>
          <w:numId w:val="33"/>
        </w:numPr>
        <w:ind w:firstLineChars="0"/>
      </w:pPr>
      <w:r>
        <w:rPr>
          <w:rFonts w:hint="eastAsia"/>
        </w:rPr>
        <w:t>通过系统测试，确保系统能够满足性能和效率的需求。</w:t>
      </w:r>
    </w:p>
    <w:p w14:paraId="345B76DF" w14:textId="18828D82" w:rsidR="00B866BD" w:rsidRDefault="00B866BD" w:rsidP="00884D10">
      <w:pPr>
        <w:pStyle w:val="2"/>
        <w:spacing w:before="156" w:after="156"/>
      </w:pPr>
      <w:bookmarkStart w:id="101" w:name="_Toc494533178"/>
      <w:r>
        <w:rPr>
          <w:rFonts w:hint="eastAsia"/>
        </w:rPr>
        <w:t>测试目标</w:t>
      </w:r>
      <w:bookmarkEnd w:id="101"/>
    </w:p>
    <w:p w14:paraId="7BF4A21A" w14:textId="4CADDC7A" w:rsidR="00015CEC" w:rsidRDefault="00CA274B" w:rsidP="00015CEC">
      <w:pPr>
        <w:pStyle w:val="a0"/>
        <w:ind w:firstLine="480"/>
      </w:pPr>
      <w:r>
        <w:rPr>
          <w:rFonts w:hint="eastAsia"/>
        </w:rPr>
        <w:t>为了确保</w:t>
      </w:r>
      <w:r w:rsidR="00015CEC">
        <w:rPr>
          <w:rFonts w:hint="eastAsia"/>
        </w:rPr>
        <w:t>天尧订单管理系统</w:t>
      </w:r>
      <w:r>
        <w:rPr>
          <w:rFonts w:hint="eastAsia"/>
        </w:rPr>
        <w:t>的质量，该系统的</w:t>
      </w:r>
      <w:r w:rsidR="00015CEC">
        <w:rPr>
          <w:rFonts w:hint="eastAsia"/>
        </w:rPr>
        <w:t>测试目标主要有：</w:t>
      </w:r>
    </w:p>
    <w:p w14:paraId="78E5F938" w14:textId="5559FBA0" w:rsidR="00B578CB" w:rsidRDefault="00B578CB" w:rsidP="00417B6A">
      <w:pPr>
        <w:pStyle w:val="a0"/>
        <w:numPr>
          <w:ilvl w:val="0"/>
          <w:numId w:val="34"/>
        </w:numPr>
        <w:ind w:firstLineChars="0"/>
      </w:pPr>
      <w:r>
        <w:rPr>
          <w:rFonts w:hint="eastAsia"/>
        </w:rPr>
        <w:t>保证各个业务部门的业务流程能够在系统内跑通。</w:t>
      </w:r>
    </w:p>
    <w:p w14:paraId="7817189D" w14:textId="6F318301" w:rsidR="00B578CB" w:rsidRDefault="00B578CB" w:rsidP="00417B6A">
      <w:pPr>
        <w:pStyle w:val="a0"/>
        <w:numPr>
          <w:ilvl w:val="0"/>
          <w:numId w:val="34"/>
        </w:numPr>
        <w:ind w:firstLineChars="0"/>
      </w:pPr>
      <w:r>
        <w:rPr>
          <w:rFonts w:hint="eastAsia"/>
        </w:rPr>
        <w:t>保证系统各个模块的详细功能的准确性和可用性。</w:t>
      </w:r>
    </w:p>
    <w:p w14:paraId="597BB1CD" w14:textId="1DDDE7B4" w:rsidR="00B578CB" w:rsidRDefault="00B578CB" w:rsidP="00417B6A">
      <w:pPr>
        <w:pStyle w:val="a0"/>
        <w:numPr>
          <w:ilvl w:val="0"/>
          <w:numId w:val="34"/>
        </w:numPr>
        <w:ind w:firstLineChars="0"/>
      </w:pPr>
      <w:r>
        <w:rPr>
          <w:rFonts w:hint="eastAsia"/>
        </w:rPr>
        <w:t>保证单笔导入订单耗时不超过</w:t>
      </w:r>
      <w:r>
        <w:rPr>
          <w:rFonts w:hint="eastAsia"/>
        </w:rPr>
        <w:t>15</w:t>
      </w:r>
      <w:r>
        <w:rPr>
          <w:rFonts w:hint="eastAsia"/>
        </w:rPr>
        <w:t>秒。</w:t>
      </w:r>
    </w:p>
    <w:p w14:paraId="650E9864" w14:textId="0DE81C49" w:rsidR="00B578CB" w:rsidRDefault="00B578CB" w:rsidP="00417B6A">
      <w:pPr>
        <w:pStyle w:val="a0"/>
        <w:numPr>
          <w:ilvl w:val="0"/>
          <w:numId w:val="34"/>
        </w:numPr>
        <w:ind w:firstLineChars="0"/>
      </w:pPr>
      <w:r>
        <w:rPr>
          <w:rFonts w:hint="eastAsia"/>
        </w:rPr>
        <w:lastRenderedPageBreak/>
        <w:t>保证单批制单</w:t>
      </w:r>
      <w:r>
        <w:rPr>
          <w:rFonts w:hint="eastAsia"/>
        </w:rPr>
        <w:t>200</w:t>
      </w:r>
      <w:r>
        <w:rPr>
          <w:rFonts w:hint="eastAsia"/>
        </w:rPr>
        <w:t>单不超过</w:t>
      </w:r>
      <w:r>
        <w:rPr>
          <w:rFonts w:hint="eastAsia"/>
        </w:rPr>
        <w:t>10</w:t>
      </w:r>
      <w:r>
        <w:rPr>
          <w:rFonts w:hint="eastAsia"/>
        </w:rPr>
        <w:t>分钟。</w:t>
      </w:r>
    </w:p>
    <w:p w14:paraId="1F057375" w14:textId="23E8C85E" w:rsidR="001E308B" w:rsidRPr="00E70EF2" w:rsidRDefault="001E308B" w:rsidP="00884D10">
      <w:pPr>
        <w:pStyle w:val="2"/>
        <w:spacing w:before="156" w:after="156"/>
      </w:pPr>
      <w:bookmarkStart w:id="102" w:name="_Toc494533179"/>
      <w:r w:rsidRPr="00E70EF2">
        <w:rPr>
          <w:rFonts w:hint="eastAsia"/>
        </w:rPr>
        <w:t>测试工具及测试环境</w:t>
      </w:r>
      <w:bookmarkEnd w:id="102"/>
    </w:p>
    <w:p w14:paraId="32FDA28E" w14:textId="76E3FC44" w:rsidR="00D522CE" w:rsidRPr="00E70EF2" w:rsidRDefault="000B29EC" w:rsidP="00D522CE">
      <w:pPr>
        <w:pStyle w:val="a0"/>
        <w:ind w:firstLine="480"/>
      </w:pPr>
      <w:r>
        <w:rPr>
          <w:rFonts w:hint="eastAsia"/>
        </w:rPr>
        <w:t>测试工具方面：</w:t>
      </w:r>
      <w:r>
        <w:rPr>
          <w:rFonts w:hint="eastAsia"/>
        </w:rPr>
        <w:t xml:space="preserve"> </w:t>
      </w:r>
      <w:r w:rsidR="00D522CE" w:rsidRPr="00E70EF2">
        <w:t>在天尧订单管理系统的测试过程中</w:t>
      </w:r>
      <w:r w:rsidR="00D522CE" w:rsidRPr="00E70EF2">
        <w:rPr>
          <w:rFonts w:hint="eastAsia"/>
        </w:rPr>
        <w:t>，编写测试用例主要用了思维导图软件</w:t>
      </w:r>
      <w:r w:rsidR="00D522CE" w:rsidRPr="00E70EF2">
        <w:rPr>
          <w:rFonts w:hint="eastAsia"/>
        </w:rPr>
        <w:t>Xmind</w:t>
      </w:r>
      <w:r w:rsidR="00D522CE" w:rsidRPr="00E70EF2">
        <w:rPr>
          <w:rFonts w:hint="eastAsia"/>
        </w:rPr>
        <w:t>；接口测试过程中，使用的是</w:t>
      </w:r>
      <w:r w:rsidR="00D522CE" w:rsidRPr="00E70EF2">
        <w:rPr>
          <w:rFonts w:hint="eastAsia"/>
        </w:rPr>
        <w:t>SoapUI</w:t>
      </w:r>
      <w:r w:rsidR="00D522CE" w:rsidRPr="00E70EF2">
        <w:rPr>
          <w:rFonts w:hint="eastAsia"/>
        </w:rPr>
        <w:t>；测试进度及缺陷跟踪方面，使用的是</w:t>
      </w:r>
      <w:r w:rsidR="00D522CE" w:rsidRPr="00E70EF2">
        <w:rPr>
          <w:rFonts w:hint="eastAsia"/>
        </w:rPr>
        <w:t>JIRA</w:t>
      </w:r>
      <w:r w:rsidR="00D522CE" w:rsidRPr="00E70EF2">
        <w:rPr>
          <w:rFonts w:hint="eastAsia"/>
        </w:rPr>
        <w:t>；</w:t>
      </w:r>
    </w:p>
    <w:p w14:paraId="038C9B49" w14:textId="20DE148F" w:rsidR="00D522CE" w:rsidRPr="00E70EF2" w:rsidRDefault="000B29EC" w:rsidP="00D522CE">
      <w:pPr>
        <w:pStyle w:val="a0"/>
        <w:ind w:firstLine="480"/>
      </w:pPr>
      <w:r>
        <w:rPr>
          <w:rFonts w:hint="eastAsia"/>
        </w:rPr>
        <w:t>测试环境方面：</w:t>
      </w:r>
      <w:r>
        <w:rPr>
          <w:rFonts w:hint="eastAsia"/>
        </w:rPr>
        <w:t xml:space="preserve"> </w:t>
      </w:r>
      <w:r w:rsidR="00D522CE" w:rsidRPr="00E70EF2">
        <w:rPr>
          <w:rFonts w:hint="eastAsia"/>
        </w:rPr>
        <w:t>天尧订单管理系统为</w:t>
      </w:r>
      <w:r w:rsidR="00D522CE" w:rsidRPr="00E70EF2">
        <w:rPr>
          <w:rFonts w:hint="eastAsia"/>
        </w:rPr>
        <w:t>B/S</w:t>
      </w:r>
      <w:r w:rsidR="00D522CE" w:rsidRPr="00E70EF2">
        <w:rPr>
          <w:rFonts w:hint="eastAsia"/>
        </w:rPr>
        <w:t>架构，浏览器端主要适配了</w:t>
      </w:r>
      <w:r w:rsidR="00D522CE" w:rsidRPr="00E70EF2">
        <w:rPr>
          <w:rFonts w:hint="eastAsia"/>
        </w:rPr>
        <w:t>Chrome</w:t>
      </w:r>
      <w:r w:rsidR="00D522CE" w:rsidRPr="00E70EF2">
        <w:rPr>
          <w:rFonts w:hint="eastAsia"/>
        </w:rPr>
        <w:t>和</w:t>
      </w:r>
      <w:r w:rsidR="00D522CE" w:rsidRPr="00E70EF2">
        <w:rPr>
          <w:rFonts w:hint="eastAsia"/>
        </w:rPr>
        <w:t>Firefox</w:t>
      </w:r>
      <w:r w:rsidR="00D522CE" w:rsidRPr="00E70EF2">
        <w:rPr>
          <w:rFonts w:hint="eastAsia"/>
        </w:rPr>
        <w:t>，服务端的测试环境则</w:t>
      </w:r>
      <w:r w:rsidR="00D522CE" w:rsidRPr="00B01837">
        <w:rPr>
          <w:rFonts w:hint="eastAsia"/>
        </w:rPr>
        <w:t>如表</w:t>
      </w:r>
      <w:r w:rsidR="00B01837" w:rsidRPr="00B01837">
        <w:t>11</w:t>
      </w:r>
      <w:r w:rsidR="00D522CE" w:rsidRPr="00B01837">
        <w:rPr>
          <w:rFonts w:hint="eastAsia"/>
        </w:rPr>
        <w:t>所示。</w:t>
      </w:r>
    </w:p>
    <w:p w14:paraId="6B1F5530" w14:textId="50D508E9" w:rsidR="00E70EF2" w:rsidRPr="00E70EF2" w:rsidRDefault="00B01837" w:rsidP="00B01837">
      <w:pPr>
        <w:pStyle w:val="a1"/>
        <w:rPr>
          <w:rFonts w:ascii="宋体" w:hAnsi="宋体" w:cs="宋体"/>
          <w:color w:val="000000"/>
          <w:kern w:val="0"/>
        </w:rPr>
      </w:pPr>
      <w:bookmarkStart w:id="103" w:name="_Toc494533229"/>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11</w:t>
      </w:r>
      <w:r>
        <w:fldChar w:fldCharType="end"/>
      </w:r>
      <w:r w:rsidRPr="00571910">
        <w:t xml:space="preserve"> </w:t>
      </w:r>
      <w:r w:rsidRPr="00571910">
        <w:t>服务器端测试环境表</w:t>
      </w:r>
      <w:bookmarkEnd w:id="103"/>
      <w:r w:rsidRPr="00E70EF2">
        <w:rPr>
          <w:rFonts w:ascii="宋体" w:hAnsi="宋体" w:cs="宋体"/>
          <w:color w:val="000000"/>
          <w:kern w:val="0"/>
        </w:rPr>
        <w:t xml:space="preserve"> </w:t>
      </w:r>
    </w:p>
    <w:tbl>
      <w:tblPr>
        <w:tblW w:w="0" w:type="auto"/>
        <w:tblCellSpacing w:w="0" w:type="dxa"/>
        <w:tblBorders>
          <w:top w:val="outset" w:sz="6" w:space="0" w:color="auto"/>
          <w:left w:val="outset" w:sz="6" w:space="0" w:color="auto"/>
          <w:bottom w:val="outset" w:sz="6" w:space="0" w:color="auto"/>
          <w:right w:val="outset" w:sz="6" w:space="0" w:color="auto"/>
        </w:tblBorders>
        <w:shd w:val="clear" w:color="auto" w:fill="FFFFFF"/>
        <w:tblCellMar>
          <w:left w:w="0" w:type="dxa"/>
          <w:right w:w="0" w:type="dxa"/>
        </w:tblCellMar>
        <w:tblLook w:val="04A0" w:firstRow="1" w:lastRow="0" w:firstColumn="1" w:lastColumn="0" w:noHBand="0" w:noVBand="1"/>
      </w:tblPr>
      <w:tblGrid>
        <w:gridCol w:w="4510"/>
        <w:gridCol w:w="4541"/>
      </w:tblGrid>
      <w:tr w:rsidR="00E70EF2" w:rsidRPr="00E70EF2" w14:paraId="18F4C80E" w14:textId="77777777" w:rsidTr="00E70EF2">
        <w:trPr>
          <w:tblCellSpacing w:w="0" w:type="dxa"/>
        </w:trPr>
        <w:tc>
          <w:tcPr>
            <w:tcW w:w="4643" w:type="dxa"/>
            <w:tcBorders>
              <w:top w:val="single" w:sz="8" w:space="0" w:color="000000"/>
              <w:left w:val="single" w:sz="8" w:space="0" w:color="000000"/>
              <w:bottom w:val="single" w:sz="8" w:space="0" w:color="000000"/>
              <w:right w:val="single" w:sz="8" w:space="0" w:color="000000"/>
            </w:tcBorders>
            <w:shd w:val="clear" w:color="auto" w:fill="auto"/>
            <w:tcMar>
              <w:top w:w="0" w:type="dxa"/>
              <w:left w:w="108" w:type="dxa"/>
              <w:bottom w:w="0" w:type="dxa"/>
              <w:right w:w="108" w:type="dxa"/>
            </w:tcMar>
            <w:hideMark/>
          </w:tcPr>
          <w:p w14:paraId="2C140E12" w14:textId="77777777" w:rsidR="00E70EF2" w:rsidRPr="00E70EF2" w:rsidRDefault="00E70EF2" w:rsidP="00E70EF2">
            <w:pPr>
              <w:widowControl/>
              <w:jc w:val="center"/>
              <w:rPr>
                <w:color w:val="000000"/>
                <w:kern w:val="0"/>
                <w:sz w:val="21"/>
                <w:szCs w:val="21"/>
              </w:rPr>
            </w:pPr>
            <w:r w:rsidRPr="00E70EF2">
              <w:rPr>
                <w:color w:val="000000"/>
                <w:kern w:val="0"/>
                <w:sz w:val="21"/>
                <w:szCs w:val="21"/>
              </w:rPr>
              <w:t>CPU</w:t>
            </w:r>
          </w:p>
        </w:tc>
        <w:tc>
          <w:tcPr>
            <w:tcW w:w="4644" w:type="dxa"/>
            <w:tcBorders>
              <w:top w:val="single" w:sz="8" w:space="0" w:color="000000"/>
              <w:left w:val="nil"/>
              <w:bottom w:val="single" w:sz="8" w:space="0" w:color="000000"/>
              <w:right w:val="single" w:sz="8" w:space="0" w:color="000000"/>
            </w:tcBorders>
            <w:shd w:val="clear" w:color="auto" w:fill="auto"/>
            <w:tcMar>
              <w:top w:w="0" w:type="dxa"/>
              <w:left w:w="108" w:type="dxa"/>
              <w:bottom w:w="0" w:type="dxa"/>
              <w:right w:w="108" w:type="dxa"/>
            </w:tcMar>
            <w:hideMark/>
          </w:tcPr>
          <w:p w14:paraId="186C974B" w14:textId="77777777" w:rsidR="00E70EF2" w:rsidRPr="00E70EF2" w:rsidRDefault="00E70EF2" w:rsidP="00E70EF2">
            <w:pPr>
              <w:widowControl/>
              <w:jc w:val="center"/>
              <w:rPr>
                <w:color w:val="000000"/>
                <w:kern w:val="0"/>
                <w:sz w:val="21"/>
                <w:szCs w:val="21"/>
              </w:rPr>
            </w:pPr>
            <w:r w:rsidRPr="00E70EF2">
              <w:rPr>
                <w:color w:val="000000"/>
                <w:kern w:val="0"/>
                <w:sz w:val="21"/>
                <w:szCs w:val="21"/>
              </w:rPr>
              <w:t>Pentium G3260 3.3GHz</w:t>
            </w:r>
          </w:p>
        </w:tc>
      </w:tr>
      <w:tr w:rsidR="00E70EF2" w:rsidRPr="00E70EF2" w14:paraId="05FD6449" w14:textId="77777777" w:rsidTr="00E70EF2">
        <w:trPr>
          <w:tblCellSpacing w:w="0" w:type="dxa"/>
        </w:trPr>
        <w:tc>
          <w:tcPr>
            <w:tcW w:w="4643" w:type="dxa"/>
            <w:tcBorders>
              <w:top w:val="nil"/>
              <w:left w:val="single" w:sz="8" w:space="0" w:color="000000"/>
              <w:bottom w:val="single" w:sz="8" w:space="0" w:color="000000"/>
              <w:right w:val="single" w:sz="8" w:space="0" w:color="000000"/>
            </w:tcBorders>
            <w:shd w:val="clear" w:color="auto" w:fill="auto"/>
            <w:tcMar>
              <w:top w:w="0" w:type="dxa"/>
              <w:left w:w="108" w:type="dxa"/>
              <w:bottom w:w="0" w:type="dxa"/>
              <w:right w:w="108" w:type="dxa"/>
            </w:tcMar>
            <w:hideMark/>
          </w:tcPr>
          <w:p w14:paraId="01AB7038" w14:textId="77777777" w:rsidR="00E70EF2" w:rsidRPr="00E70EF2" w:rsidRDefault="00E70EF2" w:rsidP="00E70EF2">
            <w:pPr>
              <w:widowControl/>
              <w:jc w:val="center"/>
              <w:rPr>
                <w:rFonts w:ascii="宋体" w:hAnsi="宋体" w:cs="宋体"/>
                <w:color w:val="000000"/>
                <w:kern w:val="0"/>
                <w:sz w:val="21"/>
                <w:szCs w:val="21"/>
              </w:rPr>
            </w:pPr>
            <w:r w:rsidRPr="00E70EF2">
              <w:rPr>
                <w:rFonts w:ascii="宋体" w:hAnsi="宋体" w:cs="宋体" w:hint="eastAsia"/>
                <w:color w:val="000000"/>
                <w:kern w:val="0"/>
                <w:sz w:val="21"/>
                <w:szCs w:val="21"/>
              </w:rPr>
              <w:t>内存</w:t>
            </w:r>
          </w:p>
        </w:tc>
        <w:tc>
          <w:tcPr>
            <w:tcW w:w="4644" w:type="dxa"/>
            <w:tcBorders>
              <w:top w:val="nil"/>
              <w:left w:val="nil"/>
              <w:bottom w:val="single" w:sz="8" w:space="0" w:color="000000"/>
              <w:right w:val="single" w:sz="8" w:space="0" w:color="000000"/>
            </w:tcBorders>
            <w:shd w:val="clear" w:color="auto" w:fill="auto"/>
            <w:tcMar>
              <w:top w:w="0" w:type="dxa"/>
              <w:left w:w="108" w:type="dxa"/>
              <w:bottom w:w="0" w:type="dxa"/>
              <w:right w:w="108" w:type="dxa"/>
            </w:tcMar>
            <w:hideMark/>
          </w:tcPr>
          <w:p w14:paraId="28FCD17D" w14:textId="77777777" w:rsidR="00E70EF2" w:rsidRPr="00E70EF2" w:rsidRDefault="00E70EF2" w:rsidP="00E70EF2">
            <w:pPr>
              <w:widowControl/>
              <w:jc w:val="center"/>
              <w:rPr>
                <w:color w:val="000000"/>
                <w:kern w:val="0"/>
                <w:sz w:val="21"/>
                <w:szCs w:val="21"/>
              </w:rPr>
            </w:pPr>
            <w:r w:rsidRPr="00E70EF2">
              <w:rPr>
                <w:color w:val="000000"/>
                <w:kern w:val="0"/>
                <w:sz w:val="21"/>
                <w:szCs w:val="21"/>
              </w:rPr>
              <w:t>8GB</w:t>
            </w:r>
          </w:p>
        </w:tc>
      </w:tr>
      <w:tr w:rsidR="00E70EF2" w:rsidRPr="00E70EF2" w14:paraId="73D6722D" w14:textId="77777777" w:rsidTr="00E70EF2">
        <w:trPr>
          <w:tblCellSpacing w:w="0" w:type="dxa"/>
        </w:trPr>
        <w:tc>
          <w:tcPr>
            <w:tcW w:w="4643" w:type="dxa"/>
            <w:tcBorders>
              <w:top w:val="nil"/>
              <w:left w:val="single" w:sz="8" w:space="0" w:color="000000"/>
              <w:bottom w:val="single" w:sz="8" w:space="0" w:color="000000"/>
              <w:right w:val="single" w:sz="8" w:space="0" w:color="000000"/>
            </w:tcBorders>
            <w:shd w:val="clear" w:color="auto" w:fill="auto"/>
            <w:tcMar>
              <w:top w:w="0" w:type="dxa"/>
              <w:left w:w="108" w:type="dxa"/>
              <w:bottom w:w="0" w:type="dxa"/>
              <w:right w:w="108" w:type="dxa"/>
            </w:tcMar>
            <w:hideMark/>
          </w:tcPr>
          <w:p w14:paraId="64FCEDA7" w14:textId="77777777" w:rsidR="00E70EF2" w:rsidRPr="00E70EF2" w:rsidRDefault="00E70EF2" w:rsidP="00E70EF2">
            <w:pPr>
              <w:widowControl/>
              <w:jc w:val="center"/>
              <w:rPr>
                <w:rFonts w:ascii="宋体" w:hAnsi="宋体" w:cs="宋体"/>
                <w:color w:val="000000"/>
                <w:kern w:val="0"/>
                <w:sz w:val="21"/>
                <w:szCs w:val="21"/>
              </w:rPr>
            </w:pPr>
            <w:r w:rsidRPr="00E70EF2">
              <w:rPr>
                <w:rFonts w:ascii="宋体" w:hAnsi="宋体" w:cs="宋体" w:hint="eastAsia"/>
                <w:color w:val="000000"/>
                <w:kern w:val="0"/>
                <w:sz w:val="21"/>
                <w:szCs w:val="21"/>
              </w:rPr>
              <w:t>硬盘</w:t>
            </w:r>
          </w:p>
        </w:tc>
        <w:tc>
          <w:tcPr>
            <w:tcW w:w="4644" w:type="dxa"/>
            <w:tcBorders>
              <w:top w:val="nil"/>
              <w:left w:val="nil"/>
              <w:bottom w:val="single" w:sz="8" w:space="0" w:color="000000"/>
              <w:right w:val="single" w:sz="8" w:space="0" w:color="000000"/>
            </w:tcBorders>
            <w:shd w:val="clear" w:color="auto" w:fill="auto"/>
            <w:tcMar>
              <w:top w:w="0" w:type="dxa"/>
              <w:left w:w="108" w:type="dxa"/>
              <w:bottom w:w="0" w:type="dxa"/>
              <w:right w:w="108" w:type="dxa"/>
            </w:tcMar>
            <w:hideMark/>
          </w:tcPr>
          <w:p w14:paraId="56361528" w14:textId="77777777" w:rsidR="00E70EF2" w:rsidRPr="00E70EF2" w:rsidRDefault="00E70EF2" w:rsidP="00E70EF2">
            <w:pPr>
              <w:widowControl/>
              <w:jc w:val="center"/>
              <w:rPr>
                <w:color w:val="000000"/>
                <w:kern w:val="0"/>
                <w:sz w:val="21"/>
                <w:szCs w:val="21"/>
              </w:rPr>
            </w:pPr>
            <w:r w:rsidRPr="00E70EF2">
              <w:rPr>
                <w:color w:val="000000"/>
                <w:kern w:val="0"/>
                <w:sz w:val="21"/>
                <w:szCs w:val="21"/>
              </w:rPr>
              <w:t>500GB</w:t>
            </w:r>
          </w:p>
        </w:tc>
      </w:tr>
      <w:tr w:rsidR="00E70EF2" w:rsidRPr="00E70EF2" w14:paraId="68E47EBB" w14:textId="77777777" w:rsidTr="00E70EF2">
        <w:trPr>
          <w:tblCellSpacing w:w="0" w:type="dxa"/>
        </w:trPr>
        <w:tc>
          <w:tcPr>
            <w:tcW w:w="4643" w:type="dxa"/>
            <w:tcBorders>
              <w:top w:val="nil"/>
              <w:left w:val="single" w:sz="8" w:space="0" w:color="000000"/>
              <w:bottom w:val="single" w:sz="8" w:space="0" w:color="000000"/>
              <w:right w:val="single" w:sz="8" w:space="0" w:color="000000"/>
            </w:tcBorders>
            <w:shd w:val="clear" w:color="auto" w:fill="auto"/>
            <w:tcMar>
              <w:top w:w="0" w:type="dxa"/>
              <w:left w:w="108" w:type="dxa"/>
              <w:bottom w:w="0" w:type="dxa"/>
              <w:right w:w="108" w:type="dxa"/>
            </w:tcMar>
            <w:hideMark/>
          </w:tcPr>
          <w:p w14:paraId="04E70F9A" w14:textId="77777777" w:rsidR="00E70EF2" w:rsidRPr="00E70EF2" w:rsidRDefault="00E70EF2" w:rsidP="00E70EF2">
            <w:pPr>
              <w:widowControl/>
              <w:jc w:val="center"/>
              <w:rPr>
                <w:rFonts w:ascii="宋体" w:hAnsi="宋体" w:cs="宋体"/>
                <w:color w:val="000000"/>
                <w:kern w:val="0"/>
                <w:sz w:val="21"/>
                <w:szCs w:val="21"/>
              </w:rPr>
            </w:pPr>
            <w:r w:rsidRPr="00E70EF2">
              <w:rPr>
                <w:rFonts w:ascii="宋体" w:hAnsi="宋体" w:cs="宋体" w:hint="eastAsia"/>
                <w:color w:val="000000"/>
                <w:kern w:val="0"/>
                <w:sz w:val="21"/>
                <w:szCs w:val="21"/>
              </w:rPr>
              <w:t>操作系统</w:t>
            </w:r>
          </w:p>
        </w:tc>
        <w:tc>
          <w:tcPr>
            <w:tcW w:w="4644" w:type="dxa"/>
            <w:tcBorders>
              <w:top w:val="nil"/>
              <w:left w:val="nil"/>
              <w:bottom w:val="single" w:sz="8" w:space="0" w:color="000000"/>
              <w:right w:val="single" w:sz="8" w:space="0" w:color="000000"/>
            </w:tcBorders>
            <w:shd w:val="clear" w:color="auto" w:fill="auto"/>
            <w:tcMar>
              <w:top w:w="0" w:type="dxa"/>
              <w:left w:w="108" w:type="dxa"/>
              <w:bottom w:w="0" w:type="dxa"/>
              <w:right w:w="108" w:type="dxa"/>
            </w:tcMar>
            <w:hideMark/>
          </w:tcPr>
          <w:p w14:paraId="2F4E461C" w14:textId="77777777" w:rsidR="00E70EF2" w:rsidRPr="00E70EF2" w:rsidRDefault="00E70EF2" w:rsidP="00E70EF2">
            <w:pPr>
              <w:widowControl/>
              <w:jc w:val="center"/>
              <w:rPr>
                <w:color w:val="000000"/>
                <w:kern w:val="0"/>
                <w:sz w:val="21"/>
                <w:szCs w:val="21"/>
              </w:rPr>
            </w:pPr>
            <w:r w:rsidRPr="00E70EF2">
              <w:rPr>
                <w:color w:val="000000"/>
                <w:kern w:val="0"/>
                <w:sz w:val="21"/>
                <w:szCs w:val="21"/>
              </w:rPr>
              <w:t>Linux Centos 6.7</w:t>
            </w:r>
          </w:p>
        </w:tc>
      </w:tr>
    </w:tbl>
    <w:p w14:paraId="61BA4C7A" w14:textId="4E2B3800" w:rsidR="001E308B" w:rsidRDefault="001E308B" w:rsidP="00884D10">
      <w:pPr>
        <w:pStyle w:val="2"/>
        <w:spacing w:before="156" w:after="156"/>
      </w:pPr>
      <w:bookmarkStart w:id="104" w:name="_Toc494533180"/>
      <w:r>
        <w:rPr>
          <w:rFonts w:hint="eastAsia"/>
        </w:rPr>
        <w:t>测试流程</w:t>
      </w:r>
      <w:bookmarkEnd w:id="104"/>
    </w:p>
    <w:p w14:paraId="6B10458B" w14:textId="1B802E85" w:rsidR="009D7795" w:rsidRDefault="009D7795" w:rsidP="009D7795">
      <w:pPr>
        <w:pStyle w:val="a0"/>
        <w:ind w:firstLine="480"/>
      </w:pPr>
      <w:r w:rsidRPr="009D7795">
        <w:rPr>
          <w:rFonts w:hint="eastAsia"/>
        </w:rPr>
        <w:t>规范化的流程，对软件开发过程，不仅规范团队管理、保障产品质量，更能减少沟通成本，提升工作效率。测试流程的规范化，也利于保障需求理解到位、监控测试进度、保障测试结果。天尧订单管理系统的测试流程具体如下：</w:t>
      </w:r>
    </w:p>
    <w:p w14:paraId="20C201B3" w14:textId="5085620D" w:rsidR="00B30A03" w:rsidRDefault="00B30A03" w:rsidP="00417B6A">
      <w:pPr>
        <w:pStyle w:val="a0"/>
        <w:numPr>
          <w:ilvl w:val="0"/>
          <w:numId w:val="35"/>
        </w:numPr>
        <w:ind w:firstLineChars="0"/>
      </w:pPr>
      <w:r>
        <w:rPr>
          <w:rFonts w:hint="eastAsia"/>
        </w:rPr>
        <w:t>需求阶段：</w:t>
      </w:r>
      <w:r>
        <w:rPr>
          <w:rFonts w:hint="eastAsia"/>
        </w:rPr>
        <w:t xml:space="preserve"> </w:t>
      </w:r>
      <w:r w:rsidR="009812A3" w:rsidRPr="009812A3">
        <w:rPr>
          <w:rFonts w:hint="eastAsia"/>
        </w:rPr>
        <w:t>阅读需求、理解需求，参加需求评审，与业务部门、架构师、开发人元都沟通交流，深入理解需求，确保理解准确到位。</w:t>
      </w:r>
    </w:p>
    <w:p w14:paraId="510EFD6A" w14:textId="08EDF8A5" w:rsidR="00B578CB" w:rsidRDefault="00167DF1" w:rsidP="00417B6A">
      <w:pPr>
        <w:pStyle w:val="a0"/>
        <w:numPr>
          <w:ilvl w:val="0"/>
          <w:numId w:val="35"/>
        </w:numPr>
        <w:ind w:firstLineChars="0"/>
      </w:pPr>
      <w:r w:rsidRPr="00167DF1">
        <w:rPr>
          <w:rFonts w:hint="eastAsia"/>
        </w:rPr>
        <w:t>测试计划：</w:t>
      </w:r>
      <w:r w:rsidRPr="00167DF1">
        <w:rPr>
          <w:rFonts w:hint="eastAsia"/>
        </w:rPr>
        <w:t xml:space="preserve"> </w:t>
      </w:r>
      <w:r w:rsidRPr="00167DF1">
        <w:rPr>
          <w:rFonts w:hint="eastAsia"/>
        </w:rPr>
        <w:t>结合需求、现有资源、时间因素、功能划分等因素，制定测试计划，完成测试计划的评审。</w:t>
      </w:r>
    </w:p>
    <w:p w14:paraId="2C688B7D" w14:textId="0D224687" w:rsidR="00167DF1" w:rsidRDefault="00167DF1" w:rsidP="00417B6A">
      <w:pPr>
        <w:pStyle w:val="a0"/>
        <w:numPr>
          <w:ilvl w:val="0"/>
          <w:numId w:val="35"/>
        </w:numPr>
        <w:ind w:firstLineChars="0"/>
      </w:pPr>
      <w:r w:rsidRPr="00167DF1">
        <w:rPr>
          <w:rFonts w:hint="eastAsia"/>
        </w:rPr>
        <w:t>测试用例：</w:t>
      </w:r>
      <w:r w:rsidRPr="00167DF1">
        <w:rPr>
          <w:rFonts w:hint="eastAsia"/>
        </w:rPr>
        <w:t xml:space="preserve"> </w:t>
      </w:r>
      <w:r w:rsidRPr="00167DF1">
        <w:rPr>
          <w:rFonts w:hint="eastAsia"/>
        </w:rPr>
        <w:t>根据测试计划、功能及任务划分，编写测试用例，并完成用例评审工作。</w:t>
      </w:r>
    </w:p>
    <w:p w14:paraId="76F865CF" w14:textId="0A0D828A" w:rsidR="00167DF1" w:rsidRDefault="00167DF1" w:rsidP="00417B6A">
      <w:pPr>
        <w:pStyle w:val="a0"/>
        <w:numPr>
          <w:ilvl w:val="0"/>
          <w:numId w:val="35"/>
        </w:numPr>
        <w:ind w:firstLineChars="0"/>
      </w:pPr>
      <w:r w:rsidRPr="00167DF1">
        <w:rPr>
          <w:rFonts w:hint="eastAsia"/>
        </w:rPr>
        <w:t>测试执行：</w:t>
      </w:r>
      <w:r w:rsidRPr="00167DF1">
        <w:rPr>
          <w:rFonts w:hint="eastAsia"/>
        </w:rPr>
        <w:t xml:space="preserve"> </w:t>
      </w:r>
      <w:r w:rsidRPr="00167DF1">
        <w:rPr>
          <w:rFonts w:hint="eastAsia"/>
        </w:rPr>
        <w:t>根据测试用例，执行测试，并在</w:t>
      </w:r>
      <w:r w:rsidRPr="00167DF1">
        <w:rPr>
          <w:rFonts w:hint="eastAsia"/>
        </w:rPr>
        <w:t>JIRA</w:t>
      </w:r>
      <w:r w:rsidRPr="00167DF1">
        <w:rPr>
          <w:rFonts w:hint="eastAsia"/>
        </w:rPr>
        <w:t>上及时上报测试过程中发现的问题，使用缺陷报告模板，并接合日志分析、系统截图、模块定位等方式初步定位问题，再将问题提交给相应开发人员。</w:t>
      </w:r>
    </w:p>
    <w:p w14:paraId="4355A9B2" w14:textId="1ED67EE3" w:rsidR="00167DF1" w:rsidRDefault="00167DF1" w:rsidP="00417B6A">
      <w:pPr>
        <w:pStyle w:val="a0"/>
        <w:numPr>
          <w:ilvl w:val="0"/>
          <w:numId w:val="35"/>
        </w:numPr>
        <w:ind w:firstLineChars="0"/>
      </w:pPr>
      <w:r w:rsidRPr="00167DF1">
        <w:rPr>
          <w:rFonts w:hint="eastAsia"/>
        </w:rPr>
        <w:t>回归测试：</w:t>
      </w:r>
      <w:r w:rsidRPr="00167DF1">
        <w:rPr>
          <w:rFonts w:hint="eastAsia"/>
        </w:rPr>
        <w:t xml:space="preserve"> </w:t>
      </w:r>
      <w:r w:rsidRPr="00167DF1">
        <w:rPr>
          <w:rFonts w:hint="eastAsia"/>
        </w:rPr>
        <w:t>及时跟踪、回归测试已修复的</w:t>
      </w:r>
      <w:r w:rsidRPr="00167DF1">
        <w:rPr>
          <w:rFonts w:hint="eastAsia"/>
        </w:rPr>
        <w:t>bug</w:t>
      </w:r>
      <w:r w:rsidRPr="00167DF1">
        <w:rPr>
          <w:rFonts w:hint="eastAsia"/>
        </w:rPr>
        <w:t>，并对相关模块进行拓展测试，避免修复引起更多的新问题，及时修改</w:t>
      </w:r>
      <w:r w:rsidRPr="00167DF1">
        <w:rPr>
          <w:rFonts w:hint="eastAsia"/>
        </w:rPr>
        <w:t>bug</w:t>
      </w:r>
      <w:r w:rsidRPr="00167DF1">
        <w:rPr>
          <w:rFonts w:hint="eastAsia"/>
        </w:rPr>
        <w:t>状态，直至</w:t>
      </w:r>
      <w:r w:rsidRPr="00167DF1">
        <w:rPr>
          <w:rFonts w:hint="eastAsia"/>
        </w:rPr>
        <w:t>bug</w:t>
      </w:r>
      <w:r w:rsidRPr="00167DF1">
        <w:rPr>
          <w:rFonts w:hint="eastAsia"/>
        </w:rPr>
        <w:t>被修复。</w:t>
      </w:r>
    </w:p>
    <w:p w14:paraId="25CE825D" w14:textId="71253327" w:rsidR="00167DF1" w:rsidRDefault="00167DF1" w:rsidP="00417B6A">
      <w:pPr>
        <w:pStyle w:val="a0"/>
        <w:numPr>
          <w:ilvl w:val="0"/>
          <w:numId w:val="35"/>
        </w:numPr>
        <w:ind w:firstLineChars="0"/>
      </w:pPr>
      <w:r w:rsidRPr="00167DF1">
        <w:rPr>
          <w:rFonts w:hint="eastAsia"/>
        </w:rPr>
        <w:t>测试报告：</w:t>
      </w:r>
      <w:r w:rsidRPr="00167DF1">
        <w:rPr>
          <w:rFonts w:hint="eastAsia"/>
        </w:rPr>
        <w:t xml:space="preserve"> </w:t>
      </w:r>
      <w:r w:rsidRPr="00167DF1">
        <w:rPr>
          <w:rFonts w:hint="eastAsia"/>
        </w:rPr>
        <w:t>按阶段提交测试报告，让所有系统相关人员了解项目进度以及软件质量情况。</w:t>
      </w:r>
    </w:p>
    <w:p w14:paraId="0A423821" w14:textId="2BEFBAFC" w:rsidR="001E308B" w:rsidRDefault="001E308B" w:rsidP="001E308B">
      <w:pPr>
        <w:pStyle w:val="2"/>
        <w:spacing w:before="156" w:after="156"/>
      </w:pPr>
      <w:bookmarkStart w:id="105" w:name="_Toc494533181"/>
      <w:r>
        <w:rPr>
          <w:rFonts w:hint="eastAsia"/>
        </w:rPr>
        <w:lastRenderedPageBreak/>
        <w:t>测试</w:t>
      </w:r>
      <w:r w:rsidR="00884D10">
        <w:rPr>
          <w:rFonts w:hint="eastAsia"/>
        </w:rPr>
        <w:t>方法与过程</w:t>
      </w:r>
      <w:bookmarkEnd w:id="105"/>
    </w:p>
    <w:p w14:paraId="26E51803" w14:textId="118717E7" w:rsidR="00E14D87" w:rsidRDefault="00E14D87" w:rsidP="00E14D87">
      <w:pPr>
        <w:pStyle w:val="3"/>
        <w:spacing w:before="156" w:after="156"/>
      </w:pPr>
      <w:bookmarkStart w:id="106" w:name="_Toc494533182"/>
      <w:r>
        <w:rPr>
          <w:rFonts w:hint="eastAsia"/>
        </w:rPr>
        <w:t>测试方法</w:t>
      </w:r>
      <w:bookmarkEnd w:id="106"/>
    </w:p>
    <w:p w14:paraId="6F13E2A5" w14:textId="77777777" w:rsidR="00980B0E" w:rsidRDefault="00980B0E" w:rsidP="00980B0E">
      <w:pPr>
        <w:pStyle w:val="a0"/>
        <w:ind w:firstLine="480"/>
      </w:pPr>
      <w:r>
        <w:rPr>
          <w:rFonts w:hint="eastAsia"/>
        </w:rPr>
        <w:t>在天尧订单管理系统的测试过程中，主要涉及到的测试方法主要有单元测试、冒烟测试、界面测试、功能测试、接口测试、系统测试这几种。</w:t>
      </w:r>
    </w:p>
    <w:p w14:paraId="032E3857" w14:textId="5F07CEB4" w:rsidR="00810984" w:rsidRPr="00F44524" w:rsidRDefault="00980B0E" w:rsidP="00431553">
      <w:pPr>
        <w:pStyle w:val="a0"/>
        <w:ind w:firstLine="480"/>
      </w:pPr>
      <w:r>
        <w:rPr>
          <w:rFonts w:hint="eastAsia"/>
        </w:rPr>
        <w:t>其中，单元测试主要由开发人员完成，接口测试是通过</w:t>
      </w:r>
      <w:r>
        <w:rPr>
          <w:rFonts w:hint="eastAsia"/>
        </w:rPr>
        <w:t>SoapUI</w:t>
      </w:r>
      <w:r>
        <w:rPr>
          <w:rFonts w:hint="eastAsia"/>
        </w:rPr>
        <w:t>进行的测试；而冒烟测试则是对版本进行快速评估，检测版本是否可以进入深度测试；界面测试验证系统界面是否满足</w:t>
      </w:r>
      <w:r>
        <w:rPr>
          <w:rFonts w:hint="eastAsia"/>
        </w:rPr>
        <w:t>UI</w:t>
      </w:r>
      <w:r>
        <w:rPr>
          <w:rFonts w:hint="eastAsia"/>
        </w:rPr>
        <w:t>设计；功能测试和系统测试则是侧重系统功能和业务流程的完整性测试。</w:t>
      </w:r>
    </w:p>
    <w:p w14:paraId="2EBC74AA" w14:textId="61D07045" w:rsidR="00810984" w:rsidRDefault="00810984" w:rsidP="00810984">
      <w:pPr>
        <w:pStyle w:val="3"/>
        <w:spacing w:before="156" w:after="156"/>
      </w:pPr>
      <w:bookmarkStart w:id="107" w:name="_Toc494533183"/>
      <w:r>
        <w:rPr>
          <w:rFonts w:hint="eastAsia"/>
        </w:rPr>
        <w:t>测试过程</w:t>
      </w:r>
      <w:bookmarkEnd w:id="107"/>
    </w:p>
    <w:p w14:paraId="146FE075" w14:textId="60EA0847" w:rsidR="007F756F" w:rsidRDefault="007F756F" w:rsidP="007F756F">
      <w:pPr>
        <w:pStyle w:val="a0"/>
        <w:ind w:firstLine="480"/>
      </w:pPr>
      <w:r>
        <w:rPr>
          <w:rFonts w:hint="eastAsia"/>
        </w:rPr>
        <w:t>天尧订单管理系统的测试过程，大致如下：</w:t>
      </w:r>
    </w:p>
    <w:p w14:paraId="2F450361" w14:textId="77777777" w:rsidR="007F756F" w:rsidRDefault="007F756F" w:rsidP="00417B6A">
      <w:pPr>
        <w:pStyle w:val="a0"/>
        <w:numPr>
          <w:ilvl w:val="0"/>
          <w:numId w:val="36"/>
        </w:numPr>
        <w:ind w:firstLineChars="0"/>
      </w:pPr>
      <w:r>
        <w:rPr>
          <w:rFonts w:hint="eastAsia"/>
        </w:rPr>
        <w:t>开发完成自己所负责的模块后，会对该模块进行单元测试，先对代码质量做初步把关。</w:t>
      </w:r>
    </w:p>
    <w:p w14:paraId="37188F85" w14:textId="198DB010" w:rsidR="00BB50FD" w:rsidRDefault="00BB50FD" w:rsidP="00417B6A">
      <w:pPr>
        <w:pStyle w:val="a0"/>
        <w:numPr>
          <w:ilvl w:val="0"/>
          <w:numId w:val="36"/>
        </w:numPr>
        <w:ind w:firstLineChars="0"/>
      </w:pPr>
      <w:r>
        <w:rPr>
          <w:rFonts w:hint="eastAsia"/>
        </w:rPr>
        <w:t>接口文档编写完成后，开发人员和测试人员会查看接口文档，测试人员通过</w:t>
      </w:r>
      <w:r>
        <w:rPr>
          <w:rFonts w:hint="eastAsia"/>
        </w:rPr>
        <w:t>SoapUI</w:t>
      </w:r>
      <w:r>
        <w:rPr>
          <w:rFonts w:hint="eastAsia"/>
        </w:rPr>
        <w:t>对接口进行测试，并将问题及时反馈给开发人员。运维人员负责搭建、准备测试环境和预上线环境。</w:t>
      </w:r>
    </w:p>
    <w:p w14:paraId="6BA827C8" w14:textId="31710135" w:rsidR="007F756F" w:rsidRDefault="007F756F" w:rsidP="00417B6A">
      <w:pPr>
        <w:pStyle w:val="a0"/>
        <w:numPr>
          <w:ilvl w:val="0"/>
          <w:numId w:val="36"/>
        </w:numPr>
        <w:ind w:firstLineChars="0"/>
      </w:pPr>
      <w:r>
        <w:rPr>
          <w:rFonts w:hint="eastAsia"/>
        </w:rPr>
        <w:t>测试环境准备好后，测试人员进行测试环境的部署工作。并在测试环境中执行测试用例，针对</w:t>
      </w:r>
      <w:r>
        <w:rPr>
          <w:rFonts w:hint="eastAsia"/>
        </w:rPr>
        <w:t>UI</w:t>
      </w:r>
      <w:r>
        <w:rPr>
          <w:rFonts w:hint="eastAsia"/>
        </w:rPr>
        <w:t>和功能进行更为充分的测试。测试人员在测试过程中发现的缺陷，会记录到</w:t>
      </w:r>
      <w:r>
        <w:rPr>
          <w:rFonts w:hint="eastAsia"/>
        </w:rPr>
        <w:t>JIRA</w:t>
      </w:r>
      <w:r>
        <w:rPr>
          <w:rFonts w:hint="eastAsia"/>
        </w:rPr>
        <w:t>上，跟踪直至解决并关闭。</w:t>
      </w:r>
    </w:p>
    <w:p w14:paraId="57482D1D" w14:textId="6707E5B9" w:rsidR="007F756F" w:rsidRDefault="007F756F" w:rsidP="00417B6A">
      <w:pPr>
        <w:pStyle w:val="a0"/>
        <w:numPr>
          <w:ilvl w:val="0"/>
          <w:numId w:val="36"/>
        </w:numPr>
        <w:ind w:firstLineChars="0"/>
      </w:pPr>
      <w:r>
        <w:rPr>
          <w:rFonts w:hint="eastAsia"/>
        </w:rPr>
        <w:t>系统集成后，测试人员进行集成测试。关注点在模块间接口通信、模块间的交互以及业务流程的贯穿。测试过程中发现的问题，及时和开发人员沟通，确保问题迅速解决。</w:t>
      </w:r>
    </w:p>
    <w:p w14:paraId="3504CDBE" w14:textId="1F541C6D" w:rsidR="007F756F" w:rsidRDefault="007F756F" w:rsidP="00417B6A">
      <w:pPr>
        <w:pStyle w:val="a0"/>
        <w:numPr>
          <w:ilvl w:val="0"/>
          <w:numId w:val="36"/>
        </w:numPr>
        <w:ind w:firstLineChars="0"/>
      </w:pPr>
      <w:r>
        <w:rPr>
          <w:rFonts w:hint="eastAsia"/>
        </w:rPr>
        <w:t>系统实现后，测试人员对系统进行系统测试。系统测试先在测试环境进行，测试环境下通过后，方可进入到预上线环境。在预上线环境中，将会大量使用真实数据，对功能以及数据的兼容性进行校验。预上线环境测试通过后，才允许实施部署</w:t>
      </w:r>
      <w:r w:rsidR="0029284D">
        <w:rPr>
          <w:rFonts w:hint="eastAsia"/>
        </w:rPr>
        <w:t>，完成</w:t>
      </w:r>
      <w:r>
        <w:rPr>
          <w:rFonts w:hint="eastAsia"/>
        </w:rPr>
        <w:t>上线。</w:t>
      </w:r>
    </w:p>
    <w:p w14:paraId="392A7ABB" w14:textId="018D1AC6" w:rsidR="00884D10" w:rsidRDefault="001E308B" w:rsidP="00A856AF">
      <w:pPr>
        <w:pStyle w:val="2"/>
        <w:spacing w:before="156" w:after="156"/>
      </w:pPr>
      <w:bookmarkStart w:id="108" w:name="_Toc494533184"/>
      <w:r>
        <w:rPr>
          <w:rFonts w:hint="eastAsia"/>
        </w:rPr>
        <w:t>功能</w:t>
      </w:r>
      <w:r w:rsidR="00884D10">
        <w:t>测试用例</w:t>
      </w:r>
      <w:bookmarkEnd w:id="108"/>
    </w:p>
    <w:p w14:paraId="5702E666" w14:textId="68400518" w:rsidR="00A3630F" w:rsidRDefault="00431553" w:rsidP="00A3630F">
      <w:pPr>
        <w:pStyle w:val="a0"/>
        <w:ind w:firstLine="480"/>
      </w:pPr>
      <w:r>
        <w:rPr>
          <w:rFonts w:hint="eastAsia"/>
        </w:rPr>
        <w:t>软件测试的目的之一，就是对所测软件的质量进行保障。而测试用例，作为项目可持续化管理的有效手段之一，能够指导测试过程，反应测试进度，保障测试覆盖率。天</w:t>
      </w:r>
      <w:r>
        <w:rPr>
          <w:rFonts w:hint="eastAsia"/>
        </w:rPr>
        <w:lastRenderedPageBreak/>
        <w:t>尧订单管理系统的测试过程中，也进行了较为规范的测试用例的编写工作。针对本项目的特点，现有的测试用例以功能测试用例为主。</w:t>
      </w:r>
    </w:p>
    <w:p w14:paraId="5983304C" w14:textId="2C8F44C0" w:rsidR="00431553" w:rsidRDefault="00431553" w:rsidP="00431553">
      <w:pPr>
        <w:pStyle w:val="3"/>
        <w:spacing w:before="156" w:after="156"/>
      </w:pPr>
      <w:bookmarkStart w:id="109" w:name="_Toc494533185"/>
      <w:r>
        <w:rPr>
          <w:rFonts w:hint="eastAsia"/>
        </w:rPr>
        <w:t>系统设置功能测试</w:t>
      </w:r>
      <w:bookmarkEnd w:id="109"/>
    </w:p>
    <w:p w14:paraId="0F4D4701" w14:textId="3F268D0A" w:rsidR="00431553" w:rsidRDefault="00AD241E" w:rsidP="00431553">
      <w:pPr>
        <w:pStyle w:val="a0"/>
        <w:ind w:firstLine="480"/>
      </w:pPr>
      <w:r>
        <w:rPr>
          <w:rFonts w:hint="eastAsia"/>
        </w:rPr>
        <w:t>系统设置模块，作为系统用户及角色管理的基础模块</w:t>
      </w:r>
      <w:r w:rsidR="00704FFD">
        <w:rPr>
          <w:rFonts w:hint="eastAsia"/>
        </w:rPr>
        <w:t>，支撑着系统整体的配置方案。在系统设置中，针对三个子模块，在进行各个子模块测试的同时，也对子模块之间的相互制约进行了测试。通过基础的增删改查以及对数据库的校验，完成系统设置模块的测试。其测试用例如</w:t>
      </w:r>
      <w:r w:rsidR="00704FFD" w:rsidRPr="00B01837">
        <w:rPr>
          <w:rFonts w:hint="eastAsia"/>
        </w:rPr>
        <w:t>表</w:t>
      </w:r>
      <w:r w:rsidR="00B01837" w:rsidRPr="00B01837">
        <w:t>12</w:t>
      </w:r>
      <w:r w:rsidR="00704FFD" w:rsidRPr="00B01837">
        <w:rPr>
          <w:rFonts w:hint="eastAsia"/>
        </w:rPr>
        <w:t>所示</w:t>
      </w:r>
      <w:r w:rsidR="00704FFD">
        <w:rPr>
          <w:rFonts w:hint="eastAsia"/>
        </w:rPr>
        <w:t>：</w:t>
      </w:r>
    </w:p>
    <w:p w14:paraId="4469C95F" w14:textId="1D423A7A" w:rsidR="00AD241E" w:rsidRDefault="00B01837" w:rsidP="00B01837">
      <w:pPr>
        <w:pStyle w:val="a1"/>
      </w:pPr>
      <w:bookmarkStart w:id="110" w:name="_Toc494533230"/>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12</w:t>
      </w:r>
      <w:r>
        <w:fldChar w:fldCharType="end"/>
      </w:r>
      <w:r w:rsidRPr="00BD2A49">
        <w:t xml:space="preserve"> </w:t>
      </w:r>
      <w:r w:rsidRPr="00BD2A49">
        <w:t>系统设置功能测试用例</w:t>
      </w:r>
      <w:bookmarkEnd w:id="110"/>
      <w:r>
        <w:t xml:space="preserve"> </w:t>
      </w:r>
    </w:p>
    <w:tbl>
      <w:tblPr>
        <w:tblStyle w:val="a7"/>
        <w:tblW w:w="0" w:type="auto"/>
        <w:jc w:val="center"/>
        <w:tblLook w:val="04A0" w:firstRow="1" w:lastRow="0" w:firstColumn="1" w:lastColumn="0" w:noHBand="0" w:noVBand="1"/>
      </w:tblPr>
      <w:tblGrid>
        <w:gridCol w:w="936"/>
        <w:gridCol w:w="760"/>
        <w:gridCol w:w="2438"/>
        <w:gridCol w:w="1673"/>
        <w:gridCol w:w="1382"/>
        <w:gridCol w:w="936"/>
        <w:gridCol w:w="936"/>
      </w:tblGrid>
      <w:tr w:rsidR="00AD241E" w:rsidRPr="005A78AD" w14:paraId="08C53F0F" w14:textId="77777777" w:rsidTr="00806D1C">
        <w:trPr>
          <w:trHeight w:val="300"/>
          <w:jc w:val="center"/>
        </w:trPr>
        <w:tc>
          <w:tcPr>
            <w:tcW w:w="1696" w:type="dxa"/>
            <w:gridSpan w:val="2"/>
            <w:hideMark/>
          </w:tcPr>
          <w:p w14:paraId="4C12E9B1" w14:textId="77777777" w:rsidR="00AD241E" w:rsidRPr="00F9478A" w:rsidRDefault="00AD241E" w:rsidP="00806D1C">
            <w:pPr>
              <w:pStyle w:val="a0"/>
              <w:ind w:firstLine="420"/>
              <w:rPr>
                <w:sz w:val="21"/>
                <w:szCs w:val="21"/>
              </w:rPr>
            </w:pPr>
            <w:r w:rsidRPr="00F9478A">
              <w:rPr>
                <w:rFonts w:hint="eastAsia"/>
                <w:sz w:val="21"/>
                <w:szCs w:val="21"/>
              </w:rPr>
              <w:t>用例</w:t>
            </w:r>
            <w:r w:rsidRPr="00F9478A">
              <w:rPr>
                <w:sz w:val="21"/>
                <w:szCs w:val="21"/>
              </w:rPr>
              <w:t>ID</w:t>
            </w:r>
          </w:p>
        </w:tc>
        <w:tc>
          <w:tcPr>
            <w:tcW w:w="2438" w:type="dxa"/>
            <w:hideMark/>
          </w:tcPr>
          <w:p w14:paraId="0C9C0EA9" w14:textId="408791BE" w:rsidR="00AD241E" w:rsidRPr="00F9478A" w:rsidRDefault="00704FFD" w:rsidP="00806D1C">
            <w:pPr>
              <w:pStyle w:val="a0"/>
              <w:ind w:firstLine="420"/>
              <w:rPr>
                <w:sz w:val="21"/>
                <w:szCs w:val="21"/>
              </w:rPr>
            </w:pPr>
            <w:r>
              <w:rPr>
                <w:rFonts w:hint="eastAsia"/>
                <w:sz w:val="21"/>
                <w:szCs w:val="21"/>
              </w:rPr>
              <w:t>1</w:t>
            </w:r>
          </w:p>
        </w:tc>
        <w:tc>
          <w:tcPr>
            <w:tcW w:w="1673" w:type="dxa"/>
            <w:hideMark/>
          </w:tcPr>
          <w:p w14:paraId="59EB1753" w14:textId="77777777" w:rsidR="00AD241E" w:rsidRPr="00F9478A" w:rsidRDefault="00AD241E" w:rsidP="00806D1C">
            <w:pPr>
              <w:pStyle w:val="a0"/>
              <w:ind w:firstLine="420"/>
              <w:rPr>
                <w:sz w:val="21"/>
                <w:szCs w:val="21"/>
              </w:rPr>
            </w:pPr>
            <w:r w:rsidRPr="00F9478A">
              <w:rPr>
                <w:rFonts w:hint="eastAsia"/>
                <w:sz w:val="21"/>
                <w:szCs w:val="21"/>
              </w:rPr>
              <w:t>用例名称</w:t>
            </w:r>
          </w:p>
        </w:tc>
        <w:tc>
          <w:tcPr>
            <w:tcW w:w="3254" w:type="dxa"/>
            <w:gridSpan w:val="3"/>
            <w:hideMark/>
          </w:tcPr>
          <w:p w14:paraId="2AEAB241" w14:textId="77777777" w:rsidR="00AD241E" w:rsidRPr="00F9478A" w:rsidRDefault="00AD241E" w:rsidP="00806D1C">
            <w:pPr>
              <w:pStyle w:val="a0"/>
              <w:ind w:firstLine="420"/>
              <w:rPr>
                <w:sz w:val="21"/>
                <w:szCs w:val="21"/>
              </w:rPr>
            </w:pPr>
            <w:r w:rsidRPr="00F9478A">
              <w:rPr>
                <w:rFonts w:hint="eastAsia"/>
                <w:sz w:val="21"/>
                <w:szCs w:val="21"/>
              </w:rPr>
              <w:t>系统设置模块测试用例</w:t>
            </w:r>
          </w:p>
        </w:tc>
      </w:tr>
      <w:tr w:rsidR="00AD241E" w:rsidRPr="005A78AD" w14:paraId="163C1C61" w14:textId="77777777" w:rsidTr="00806D1C">
        <w:trPr>
          <w:trHeight w:val="300"/>
          <w:jc w:val="center"/>
        </w:trPr>
        <w:tc>
          <w:tcPr>
            <w:tcW w:w="1696" w:type="dxa"/>
            <w:gridSpan w:val="2"/>
            <w:hideMark/>
          </w:tcPr>
          <w:p w14:paraId="1210D4F4" w14:textId="77777777" w:rsidR="00AD241E" w:rsidRPr="00F9478A" w:rsidRDefault="00AD241E" w:rsidP="00806D1C">
            <w:pPr>
              <w:pStyle w:val="a0"/>
              <w:ind w:firstLine="420"/>
              <w:rPr>
                <w:sz w:val="21"/>
                <w:szCs w:val="21"/>
              </w:rPr>
            </w:pPr>
            <w:r w:rsidRPr="00F9478A">
              <w:rPr>
                <w:rFonts w:hint="eastAsia"/>
                <w:sz w:val="21"/>
                <w:szCs w:val="21"/>
              </w:rPr>
              <w:t>用例描述</w:t>
            </w:r>
          </w:p>
        </w:tc>
        <w:tc>
          <w:tcPr>
            <w:tcW w:w="7365" w:type="dxa"/>
            <w:gridSpan w:val="5"/>
            <w:hideMark/>
          </w:tcPr>
          <w:p w14:paraId="2AC65874" w14:textId="77777777" w:rsidR="00AD241E" w:rsidRPr="00F9478A" w:rsidRDefault="00AD241E" w:rsidP="00806D1C">
            <w:pPr>
              <w:pStyle w:val="a0"/>
              <w:ind w:firstLine="420"/>
              <w:rPr>
                <w:sz w:val="21"/>
                <w:szCs w:val="21"/>
              </w:rPr>
            </w:pPr>
            <w:r w:rsidRPr="00F9478A">
              <w:rPr>
                <w:rFonts w:hint="eastAsia"/>
                <w:sz w:val="21"/>
                <w:szCs w:val="21"/>
              </w:rPr>
              <w:t>测试组织机构、角色、用户</w:t>
            </w:r>
            <w:r w:rsidRPr="00F9478A">
              <w:rPr>
                <w:rFonts w:hint="eastAsia"/>
                <w:sz w:val="21"/>
                <w:szCs w:val="21"/>
              </w:rPr>
              <w:t>/</w:t>
            </w:r>
            <w:r w:rsidRPr="00F9478A">
              <w:rPr>
                <w:rFonts w:hint="eastAsia"/>
                <w:sz w:val="21"/>
                <w:szCs w:val="21"/>
              </w:rPr>
              <w:t>用户组的管理</w:t>
            </w:r>
          </w:p>
        </w:tc>
      </w:tr>
      <w:tr w:rsidR="00AD241E" w:rsidRPr="005A78AD" w14:paraId="5AF0A7A1" w14:textId="77777777" w:rsidTr="00806D1C">
        <w:trPr>
          <w:trHeight w:val="300"/>
          <w:jc w:val="center"/>
        </w:trPr>
        <w:tc>
          <w:tcPr>
            <w:tcW w:w="1696" w:type="dxa"/>
            <w:gridSpan w:val="2"/>
            <w:hideMark/>
          </w:tcPr>
          <w:p w14:paraId="1B197E98" w14:textId="77777777" w:rsidR="00AD241E" w:rsidRPr="00F9478A" w:rsidRDefault="00AD241E" w:rsidP="00806D1C">
            <w:pPr>
              <w:pStyle w:val="a0"/>
              <w:ind w:firstLine="420"/>
              <w:rPr>
                <w:sz w:val="21"/>
                <w:szCs w:val="21"/>
              </w:rPr>
            </w:pPr>
            <w:r w:rsidRPr="00F9478A">
              <w:rPr>
                <w:rFonts w:hint="eastAsia"/>
                <w:sz w:val="21"/>
                <w:szCs w:val="21"/>
              </w:rPr>
              <w:t>用例入口</w:t>
            </w:r>
          </w:p>
        </w:tc>
        <w:tc>
          <w:tcPr>
            <w:tcW w:w="7365" w:type="dxa"/>
            <w:gridSpan w:val="5"/>
            <w:hideMark/>
          </w:tcPr>
          <w:p w14:paraId="3C1A6064" w14:textId="77777777" w:rsidR="00AD241E" w:rsidRPr="00F9478A" w:rsidRDefault="00AD241E" w:rsidP="00806D1C">
            <w:pPr>
              <w:pStyle w:val="a0"/>
              <w:ind w:firstLine="420"/>
              <w:rPr>
                <w:sz w:val="21"/>
                <w:szCs w:val="21"/>
              </w:rPr>
            </w:pPr>
            <w:r w:rsidRPr="00F9478A">
              <w:rPr>
                <w:rFonts w:hint="eastAsia"/>
                <w:sz w:val="21"/>
                <w:szCs w:val="21"/>
              </w:rPr>
              <w:t>管理员账号登录订单管理系统，进入系统设置模块</w:t>
            </w:r>
            <w:r w:rsidRPr="00F9478A">
              <w:rPr>
                <w:sz w:val="21"/>
                <w:szCs w:val="21"/>
              </w:rPr>
              <w:t xml:space="preserve"> </w:t>
            </w:r>
          </w:p>
        </w:tc>
      </w:tr>
      <w:tr w:rsidR="00AD241E" w:rsidRPr="005A78AD" w14:paraId="2E8558DA" w14:textId="77777777" w:rsidTr="00806D1C">
        <w:trPr>
          <w:trHeight w:val="845"/>
          <w:jc w:val="center"/>
        </w:trPr>
        <w:tc>
          <w:tcPr>
            <w:tcW w:w="936" w:type="dxa"/>
            <w:hideMark/>
          </w:tcPr>
          <w:p w14:paraId="5D5BBA61" w14:textId="77777777" w:rsidR="00AD241E" w:rsidRPr="00F9478A" w:rsidRDefault="00AD241E" w:rsidP="00806D1C">
            <w:pPr>
              <w:pStyle w:val="a0"/>
              <w:ind w:firstLineChars="0" w:firstLine="0"/>
              <w:rPr>
                <w:sz w:val="21"/>
                <w:szCs w:val="21"/>
              </w:rPr>
            </w:pPr>
            <w:r w:rsidRPr="00F9478A">
              <w:rPr>
                <w:rFonts w:hint="eastAsia"/>
                <w:sz w:val="21"/>
                <w:szCs w:val="21"/>
              </w:rPr>
              <w:t>序号</w:t>
            </w:r>
          </w:p>
        </w:tc>
        <w:tc>
          <w:tcPr>
            <w:tcW w:w="3198" w:type="dxa"/>
            <w:gridSpan w:val="2"/>
            <w:hideMark/>
          </w:tcPr>
          <w:p w14:paraId="230A14D9" w14:textId="77777777" w:rsidR="00AD241E" w:rsidRPr="00F9478A" w:rsidRDefault="00AD241E" w:rsidP="00806D1C">
            <w:pPr>
              <w:pStyle w:val="a0"/>
              <w:ind w:firstLine="420"/>
              <w:rPr>
                <w:sz w:val="21"/>
                <w:szCs w:val="21"/>
              </w:rPr>
            </w:pPr>
            <w:r w:rsidRPr="00F9478A">
              <w:rPr>
                <w:rFonts w:hint="eastAsia"/>
                <w:sz w:val="21"/>
                <w:szCs w:val="21"/>
              </w:rPr>
              <w:t>操作描述</w:t>
            </w:r>
          </w:p>
        </w:tc>
        <w:tc>
          <w:tcPr>
            <w:tcW w:w="3055" w:type="dxa"/>
            <w:gridSpan w:val="2"/>
            <w:hideMark/>
          </w:tcPr>
          <w:p w14:paraId="54CE9B1A" w14:textId="77777777" w:rsidR="00AD241E" w:rsidRPr="00F9478A" w:rsidRDefault="00AD241E" w:rsidP="00806D1C">
            <w:pPr>
              <w:pStyle w:val="a0"/>
              <w:ind w:firstLine="420"/>
              <w:rPr>
                <w:sz w:val="21"/>
                <w:szCs w:val="21"/>
              </w:rPr>
            </w:pPr>
            <w:r w:rsidRPr="00F9478A">
              <w:rPr>
                <w:rFonts w:hint="eastAsia"/>
                <w:sz w:val="21"/>
                <w:szCs w:val="21"/>
              </w:rPr>
              <w:t>期望结果</w:t>
            </w:r>
          </w:p>
        </w:tc>
        <w:tc>
          <w:tcPr>
            <w:tcW w:w="936" w:type="dxa"/>
            <w:hideMark/>
          </w:tcPr>
          <w:p w14:paraId="15211F39" w14:textId="77777777" w:rsidR="00AD241E" w:rsidRPr="00F9478A" w:rsidRDefault="00AD241E" w:rsidP="00806D1C">
            <w:pPr>
              <w:pStyle w:val="a0"/>
              <w:ind w:firstLineChars="0" w:firstLine="0"/>
              <w:rPr>
                <w:sz w:val="21"/>
                <w:szCs w:val="21"/>
              </w:rPr>
            </w:pPr>
            <w:r w:rsidRPr="00F9478A">
              <w:rPr>
                <w:rFonts w:hint="eastAsia"/>
                <w:sz w:val="21"/>
                <w:szCs w:val="21"/>
              </w:rPr>
              <w:t>测试</w:t>
            </w:r>
          </w:p>
          <w:p w14:paraId="32B77AF7" w14:textId="77777777" w:rsidR="00AD241E" w:rsidRPr="00F9478A" w:rsidRDefault="00AD241E" w:rsidP="00806D1C">
            <w:pPr>
              <w:pStyle w:val="a0"/>
              <w:ind w:firstLineChars="0" w:firstLine="0"/>
              <w:rPr>
                <w:sz w:val="21"/>
                <w:szCs w:val="21"/>
              </w:rPr>
            </w:pPr>
            <w:r w:rsidRPr="00F9478A">
              <w:rPr>
                <w:rFonts w:hint="eastAsia"/>
                <w:sz w:val="21"/>
                <w:szCs w:val="21"/>
              </w:rPr>
              <w:t>结果</w:t>
            </w:r>
          </w:p>
        </w:tc>
        <w:tc>
          <w:tcPr>
            <w:tcW w:w="936" w:type="dxa"/>
            <w:hideMark/>
          </w:tcPr>
          <w:p w14:paraId="43F5247B" w14:textId="77777777" w:rsidR="00AD241E" w:rsidRPr="00F9478A" w:rsidRDefault="00AD241E" w:rsidP="00806D1C">
            <w:pPr>
              <w:pStyle w:val="a0"/>
              <w:ind w:firstLineChars="0" w:firstLine="0"/>
              <w:rPr>
                <w:sz w:val="21"/>
                <w:szCs w:val="21"/>
              </w:rPr>
            </w:pPr>
            <w:r w:rsidRPr="00F9478A">
              <w:rPr>
                <w:rFonts w:hint="eastAsia"/>
                <w:sz w:val="21"/>
                <w:szCs w:val="21"/>
              </w:rPr>
              <w:t>备注</w:t>
            </w:r>
          </w:p>
        </w:tc>
      </w:tr>
      <w:tr w:rsidR="00AD241E" w:rsidRPr="005A78AD" w14:paraId="5CAB29C3" w14:textId="77777777" w:rsidTr="00806D1C">
        <w:trPr>
          <w:trHeight w:val="462"/>
          <w:jc w:val="center"/>
        </w:trPr>
        <w:tc>
          <w:tcPr>
            <w:tcW w:w="936" w:type="dxa"/>
            <w:hideMark/>
          </w:tcPr>
          <w:p w14:paraId="4CAE78B0" w14:textId="77777777" w:rsidR="00AD241E" w:rsidRPr="00F9478A" w:rsidRDefault="00AD241E" w:rsidP="00806D1C">
            <w:pPr>
              <w:pStyle w:val="a0"/>
              <w:ind w:firstLineChars="83" w:firstLine="174"/>
              <w:rPr>
                <w:sz w:val="21"/>
                <w:szCs w:val="21"/>
              </w:rPr>
            </w:pPr>
            <w:r w:rsidRPr="00F9478A">
              <w:rPr>
                <w:sz w:val="21"/>
                <w:szCs w:val="21"/>
              </w:rPr>
              <w:t>1</w:t>
            </w:r>
          </w:p>
        </w:tc>
        <w:tc>
          <w:tcPr>
            <w:tcW w:w="3198" w:type="dxa"/>
            <w:gridSpan w:val="2"/>
            <w:noWrap/>
            <w:hideMark/>
          </w:tcPr>
          <w:p w14:paraId="5C58DB71" w14:textId="77777777" w:rsidR="00AD241E" w:rsidRPr="00F9478A" w:rsidRDefault="00AD241E" w:rsidP="00806D1C">
            <w:pPr>
              <w:pStyle w:val="a0"/>
              <w:ind w:firstLineChars="0" w:firstLine="0"/>
              <w:jc w:val="left"/>
              <w:rPr>
                <w:sz w:val="21"/>
                <w:szCs w:val="21"/>
              </w:rPr>
            </w:pPr>
            <w:r w:rsidRPr="00F9478A">
              <w:rPr>
                <w:rFonts w:hint="eastAsia"/>
                <w:sz w:val="21"/>
                <w:szCs w:val="21"/>
              </w:rPr>
              <w:t>在用户</w:t>
            </w:r>
            <w:r w:rsidRPr="00F9478A">
              <w:rPr>
                <w:rFonts w:hint="eastAsia"/>
                <w:sz w:val="21"/>
                <w:szCs w:val="21"/>
              </w:rPr>
              <w:t>/</w:t>
            </w:r>
            <w:r w:rsidRPr="00F9478A">
              <w:rPr>
                <w:rFonts w:hint="eastAsia"/>
                <w:sz w:val="21"/>
                <w:szCs w:val="21"/>
              </w:rPr>
              <w:t>用户组中添加用户</w:t>
            </w:r>
          </w:p>
        </w:tc>
        <w:tc>
          <w:tcPr>
            <w:tcW w:w="3055" w:type="dxa"/>
            <w:gridSpan w:val="2"/>
            <w:hideMark/>
          </w:tcPr>
          <w:p w14:paraId="57E76048" w14:textId="77777777" w:rsidR="00AD241E" w:rsidRPr="00F9478A" w:rsidRDefault="00AD241E" w:rsidP="00806D1C">
            <w:pPr>
              <w:pStyle w:val="a0"/>
              <w:ind w:firstLineChars="0" w:firstLine="0"/>
              <w:jc w:val="left"/>
              <w:rPr>
                <w:sz w:val="21"/>
                <w:szCs w:val="21"/>
              </w:rPr>
            </w:pPr>
            <w:r w:rsidRPr="00F9478A">
              <w:rPr>
                <w:rFonts w:hint="eastAsia"/>
                <w:sz w:val="21"/>
                <w:szCs w:val="21"/>
              </w:rPr>
              <w:t>成功添加用户</w:t>
            </w:r>
          </w:p>
        </w:tc>
        <w:tc>
          <w:tcPr>
            <w:tcW w:w="936" w:type="dxa"/>
            <w:hideMark/>
          </w:tcPr>
          <w:p w14:paraId="62658904" w14:textId="77777777" w:rsidR="00AD241E" w:rsidRPr="00F9478A" w:rsidRDefault="00AD241E" w:rsidP="00806D1C">
            <w:pPr>
              <w:pStyle w:val="a0"/>
              <w:ind w:firstLineChars="0" w:firstLine="0"/>
              <w:rPr>
                <w:sz w:val="21"/>
                <w:szCs w:val="21"/>
              </w:rPr>
            </w:pPr>
            <w:r w:rsidRPr="00F9478A">
              <w:rPr>
                <w:rFonts w:hint="eastAsia"/>
                <w:sz w:val="21"/>
                <w:szCs w:val="21"/>
              </w:rPr>
              <w:t>通过</w:t>
            </w:r>
          </w:p>
        </w:tc>
        <w:tc>
          <w:tcPr>
            <w:tcW w:w="936" w:type="dxa"/>
            <w:hideMark/>
          </w:tcPr>
          <w:p w14:paraId="6C4636A4" w14:textId="77777777" w:rsidR="00AD241E" w:rsidRPr="00F9478A" w:rsidRDefault="00AD241E" w:rsidP="00806D1C">
            <w:pPr>
              <w:pStyle w:val="a0"/>
              <w:ind w:firstLine="420"/>
              <w:rPr>
                <w:sz w:val="21"/>
                <w:szCs w:val="21"/>
              </w:rPr>
            </w:pPr>
            <w:r w:rsidRPr="00F9478A">
              <w:rPr>
                <w:sz w:val="21"/>
                <w:szCs w:val="21"/>
              </w:rPr>
              <w:t xml:space="preserve">　</w:t>
            </w:r>
          </w:p>
        </w:tc>
      </w:tr>
      <w:tr w:rsidR="00AD241E" w:rsidRPr="005A78AD" w14:paraId="0A825E04" w14:textId="77777777" w:rsidTr="00806D1C">
        <w:trPr>
          <w:trHeight w:val="414"/>
          <w:jc w:val="center"/>
        </w:trPr>
        <w:tc>
          <w:tcPr>
            <w:tcW w:w="936" w:type="dxa"/>
            <w:hideMark/>
          </w:tcPr>
          <w:p w14:paraId="2D6E052B" w14:textId="77777777" w:rsidR="00AD241E" w:rsidRPr="00F9478A" w:rsidRDefault="00AD241E" w:rsidP="00806D1C">
            <w:pPr>
              <w:pStyle w:val="a0"/>
              <w:ind w:firstLineChars="83" w:firstLine="174"/>
              <w:rPr>
                <w:sz w:val="21"/>
                <w:szCs w:val="21"/>
              </w:rPr>
            </w:pPr>
            <w:r w:rsidRPr="00F9478A">
              <w:rPr>
                <w:sz w:val="21"/>
                <w:szCs w:val="21"/>
              </w:rPr>
              <w:t>2</w:t>
            </w:r>
          </w:p>
        </w:tc>
        <w:tc>
          <w:tcPr>
            <w:tcW w:w="3198" w:type="dxa"/>
            <w:gridSpan w:val="2"/>
            <w:noWrap/>
            <w:hideMark/>
          </w:tcPr>
          <w:p w14:paraId="70C9089A" w14:textId="77777777" w:rsidR="00AD241E" w:rsidRPr="00F9478A" w:rsidRDefault="00AD241E" w:rsidP="00806D1C">
            <w:pPr>
              <w:pStyle w:val="a0"/>
              <w:ind w:firstLineChars="0" w:firstLine="0"/>
              <w:jc w:val="left"/>
              <w:rPr>
                <w:sz w:val="21"/>
                <w:szCs w:val="21"/>
              </w:rPr>
            </w:pPr>
            <w:r w:rsidRPr="00F9478A">
              <w:rPr>
                <w:rFonts w:hint="eastAsia"/>
                <w:sz w:val="21"/>
                <w:szCs w:val="21"/>
              </w:rPr>
              <w:t>在用户</w:t>
            </w:r>
            <w:r w:rsidRPr="00F9478A">
              <w:rPr>
                <w:rFonts w:hint="eastAsia"/>
                <w:sz w:val="21"/>
                <w:szCs w:val="21"/>
              </w:rPr>
              <w:t>/</w:t>
            </w:r>
            <w:r w:rsidRPr="00F9478A">
              <w:rPr>
                <w:rFonts w:hint="eastAsia"/>
                <w:sz w:val="21"/>
                <w:szCs w:val="21"/>
              </w:rPr>
              <w:t>用户组中编辑并保存用户</w:t>
            </w:r>
          </w:p>
        </w:tc>
        <w:tc>
          <w:tcPr>
            <w:tcW w:w="3055" w:type="dxa"/>
            <w:gridSpan w:val="2"/>
            <w:hideMark/>
          </w:tcPr>
          <w:p w14:paraId="6B5BEECF" w14:textId="77777777" w:rsidR="00AD241E" w:rsidRPr="00F9478A" w:rsidRDefault="00AD241E" w:rsidP="00806D1C">
            <w:pPr>
              <w:pStyle w:val="a0"/>
              <w:ind w:firstLineChars="0" w:firstLine="0"/>
              <w:jc w:val="left"/>
              <w:rPr>
                <w:sz w:val="21"/>
                <w:szCs w:val="21"/>
              </w:rPr>
            </w:pPr>
            <w:r w:rsidRPr="00F9478A">
              <w:rPr>
                <w:rFonts w:hint="eastAsia"/>
                <w:sz w:val="21"/>
                <w:szCs w:val="21"/>
              </w:rPr>
              <w:t>成功编辑并保存用户，用户信息变更</w:t>
            </w:r>
          </w:p>
        </w:tc>
        <w:tc>
          <w:tcPr>
            <w:tcW w:w="936" w:type="dxa"/>
            <w:hideMark/>
          </w:tcPr>
          <w:p w14:paraId="40E56692" w14:textId="77777777" w:rsidR="00AD241E" w:rsidRPr="00F9478A" w:rsidRDefault="00AD241E" w:rsidP="00806D1C">
            <w:pPr>
              <w:pStyle w:val="a0"/>
              <w:ind w:firstLineChars="0" w:firstLine="0"/>
              <w:rPr>
                <w:sz w:val="21"/>
                <w:szCs w:val="21"/>
              </w:rPr>
            </w:pPr>
            <w:r w:rsidRPr="00F9478A">
              <w:rPr>
                <w:rFonts w:hint="eastAsia"/>
                <w:sz w:val="21"/>
                <w:szCs w:val="21"/>
              </w:rPr>
              <w:t>通过</w:t>
            </w:r>
          </w:p>
        </w:tc>
        <w:tc>
          <w:tcPr>
            <w:tcW w:w="936" w:type="dxa"/>
            <w:hideMark/>
          </w:tcPr>
          <w:p w14:paraId="3B9CD41E" w14:textId="77777777" w:rsidR="00AD241E" w:rsidRPr="00F9478A" w:rsidRDefault="00AD241E" w:rsidP="00806D1C">
            <w:pPr>
              <w:pStyle w:val="a0"/>
              <w:ind w:firstLineChars="0" w:firstLine="0"/>
              <w:rPr>
                <w:sz w:val="21"/>
                <w:szCs w:val="21"/>
              </w:rPr>
            </w:pPr>
          </w:p>
        </w:tc>
      </w:tr>
      <w:tr w:rsidR="00AD241E" w:rsidRPr="005A78AD" w14:paraId="14796955" w14:textId="77777777" w:rsidTr="00806D1C">
        <w:trPr>
          <w:trHeight w:val="455"/>
          <w:jc w:val="center"/>
        </w:trPr>
        <w:tc>
          <w:tcPr>
            <w:tcW w:w="936" w:type="dxa"/>
            <w:hideMark/>
          </w:tcPr>
          <w:p w14:paraId="465D6E22" w14:textId="77777777" w:rsidR="00AD241E" w:rsidRPr="00F9478A" w:rsidRDefault="00AD241E" w:rsidP="00806D1C">
            <w:pPr>
              <w:pStyle w:val="a0"/>
              <w:ind w:firstLineChars="83" w:firstLine="174"/>
              <w:rPr>
                <w:sz w:val="21"/>
                <w:szCs w:val="21"/>
              </w:rPr>
            </w:pPr>
            <w:r w:rsidRPr="00F9478A">
              <w:rPr>
                <w:sz w:val="21"/>
                <w:szCs w:val="21"/>
              </w:rPr>
              <w:t>3</w:t>
            </w:r>
          </w:p>
        </w:tc>
        <w:tc>
          <w:tcPr>
            <w:tcW w:w="3198" w:type="dxa"/>
            <w:gridSpan w:val="2"/>
            <w:noWrap/>
            <w:hideMark/>
          </w:tcPr>
          <w:p w14:paraId="0956EE6A" w14:textId="77777777" w:rsidR="00AD241E" w:rsidRPr="00F9478A" w:rsidRDefault="00AD241E" w:rsidP="00806D1C">
            <w:pPr>
              <w:pStyle w:val="a0"/>
              <w:ind w:firstLineChars="0" w:firstLine="0"/>
              <w:jc w:val="left"/>
              <w:rPr>
                <w:sz w:val="21"/>
                <w:szCs w:val="21"/>
              </w:rPr>
            </w:pPr>
            <w:r w:rsidRPr="00F9478A">
              <w:rPr>
                <w:rFonts w:hint="eastAsia"/>
                <w:sz w:val="21"/>
                <w:szCs w:val="21"/>
              </w:rPr>
              <w:t>在用户</w:t>
            </w:r>
            <w:r w:rsidRPr="00F9478A">
              <w:rPr>
                <w:rFonts w:hint="eastAsia"/>
                <w:sz w:val="21"/>
                <w:szCs w:val="21"/>
              </w:rPr>
              <w:t>/</w:t>
            </w:r>
            <w:r w:rsidRPr="00F9478A">
              <w:rPr>
                <w:rFonts w:hint="eastAsia"/>
                <w:sz w:val="21"/>
                <w:szCs w:val="21"/>
              </w:rPr>
              <w:t>用户组中删除用户</w:t>
            </w:r>
          </w:p>
        </w:tc>
        <w:tc>
          <w:tcPr>
            <w:tcW w:w="3055" w:type="dxa"/>
            <w:gridSpan w:val="2"/>
            <w:hideMark/>
          </w:tcPr>
          <w:p w14:paraId="670506BD" w14:textId="77777777" w:rsidR="00AD241E" w:rsidRPr="00F9478A" w:rsidRDefault="00AD241E" w:rsidP="00806D1C">
            <w:pPr>
              <w:pStyle w:val="a0"/>
              <w:ind w:firstLineChars="0" w:firstLine="0"/>
              <w:jc w:val="left"/>
              <w:rPr>
                <w:sz w:val="21"/>
                <w:szCs w:val="21"/>
              </w:rPr>
            </w:pPr>
            <w:r w:rsidRPr="00F9478A">
              <w:rPr>
                <w:rFonts w:hint="eastAsia"/>
                <w:sz w:val="21"/>
                <w:szCs w:val="21"/>
              </w:rPr>
              <w:t>成功删除用户</w:t>
            </w:r>
          </w:p>
        </w:tc>
        <w:tc>
          <w:tcPr>
            <w:tcW w:w="936" w:type="dxa"/>
            <w:hideMark/>
          </w:tcPr>
          <w:p w14:paraId="46E05D45" w14:textId="77777777" w:rsidR="00AD241E" w:rsidRPr="00F9478A" w:rsidRDefault="00AD241E" w:rsidP="00806D1C">
            <w:pPr>
              <w:pStyle w:val="a0"/>
              <w:ind w:firstLineChars="0" w:firstLine="0"/>
              <w:rPr>
                <w:sz w:val="21"/>
                <w:szCs w:val="21"/>
              </w:rPr>
            </w:pPr>
            <w:r w:rsidRPr="00F9478A">
              <w:rPr>
                <w:rFonts w:hint="eastAsia"/>
                <w:sz w:val="21"/>
                <w:szCs w:val="21"/>
              </w:rPr>
              <w:t>通过</w:t>
            </w:r>
          </w:p>
        </w:tc>
        <w:tc>
          <w:tcPr>
            <w:tcW w:w="936" w:type="dxa"/>
            <w:hideMark/>
          </w:tcPr>
          <w:p w14:paraId="28670D63" w14:textId="77777777" w:rsidR="00AD241E" w:rsidRPr="00F9478A" w:rsidRDefault="00AD241E" w:rsidP="00806D1C">
            <w:pPr>
              <w:pStyle w:val="a0"/>
              <w:ind w:firstLineChars="0" w:firstLine="0"/>
              <w:rPr>
                <w:sz w:val="21"/>
                <w:szCs w:val="21"/>
              </w:rPr>
            </w:pPr>
          </w:p>
        </w:tc>
      </w:tr>
      <w:tr w:rsidR="00AD241E" w:rsidRPr="005A78AD" w14:paraId="496CE572" w14:textId="77777777" w:rsidTr="00806D1C">
        <w:trPr>
          <w:trHeight w:val="405"/>
          <w:jc w:val="center"/>
        </w:trPr>
        <w:tc>
          <w:tcPr>
            <w:tcW w:w="936" w:type="dxa"/>
          </w:tcPr>
          <w:p w14:paraId="10CA979B" w14:textId="77777777" w:rsidR="00AD241E" w:rsidRPr="00F9478A" w:rsidRDefault="00AD241E" w:rsidP="00806D1C">
            <w:pPr>
              <w:pStyle w:val="a0"/>
              <w:ind w:firstLineChars="83" w:firstLine="174"/>
              <w:rPr>
                <w:sz w:val="21"/>
                <w:szCs w:val="21"/>
              </w:rPr>
            </w:pPr>
            <w:r w:rsidRPr="00F9478A">
              <w:rPr>
                <w:sz w:val="21"/>
                <w:szCs w:val="21"/>
              </w:rPr>
              <w:t>4</w:t>
            </w:r>
          </w:p>
        </w:tc>
        <w:tc>
          <w:tcPr>
            <w:tcW w:w="3198" w:type="dxa"/>
            <w:gridSpan w:val="2"/>
            <w:noWrap/>
          </w:tcPr>
          <w:p w14:paraId="4726D1DA" w14:textId="77777777" w:rsidR="00AD241E" w:rsidRPr="00F9478A" w:rsidRDefault="00AD241E" w:rsidP="00806D1C">
            <w:pPr>
              <w:pStyle w:val="a0"/>
              <w:ind w:firstLineChars="0" w:firstLine="0"/>
              <w:jc w:val="left"/>
              <w:rPr>
                <w:sz w:val="21"/>
                <w:szCs w:val="21"/>
              </w:rPr>
            </w:pPr>
            <w:r w:rsidRPr="00F9478A">
              <w:rPr>
                <w:rFonts w:hint="eastAsia"/>
                <w:sz w:val="21"/>
                <w:szCs w:val="21"/>
              </w:rPr>
              <w:t>在用户</w:t>
            </w:r>
            <w:r w:rsidRPr="00F9478A">
              <w:rPr>
                <w:rFonts w:hint="eastAsia"/>
                <w:sz w:val="21"/>
                <w:szCs w:val="21"/>
              </w:rPr>
              <w:t>/</w:t>
            </w:r>
            <w:r w:rsidRPr="00F9478A">
              <w:rPr>
                <w:rFonts w:hint="eastAsia"/>
                <w:sz w:val="21"/>
                <w:szCs w:val="21"/>
              </w:rPr>
              <w:t>用户组中封禁用户</w:t>
            </w:r>
          </w:p>
        </w:tc>
        <w:tc>
          <w:tcPr>
            <w:tcW w:w="3055" w:type="dxa"/>
            <w:gridSpan w:val="2"/>
          </w:tcPr>
          <w:p w14:paraId="374D690B" w14:textId="77777777" w:rsidR="00AD241E" w:rsidRPr="00F9478A" w:rsidRDefault="00AD241E" w:rsidP="00806D1C">
            <w:pPr>
              <w:pStyle w:val="a0"/>
              <w:ind w:firstLineChars="0" w:firstLine="0"/>
              <w:jc w:val="left"/>
              <w:rPr>
                <w:sz w:val="21"/>
                <w:szCs w:val="21"/>
              </w:rPr>
            </w:pPr>
            <w:r w:rsidRPr="00F9478A">
              <w:rPr>
                <w:rFonts w:hint="eastAsia"/>
                <w:sz w:val="21"/>
                <w:szCs w:val="21"/>
              </w:rPr>
              <w:t>用户封禁成功</w:t>
            </w:r>
          </w:p>
        </w:tc>
        <w:tc>
          <w:tcPr>
            <w:tcW w:w="936" w:type="dxa"/>
          </w:tcPr>
          <w:p w14:paraId="2FC3A476" w14:textId="77777777" w:rsidR="00AD241E" w:rsidRPr="00F9478A" w:rsidRDefault="00AD241E" w:rsidP="00806D1C">
            <w:pPr>
              <w:pStyle w:val="a0"/>
              <w:ind w:firstLineChars="0" w:firstLine="0"/>
              <w:rPr>
                <w:sz w:val="21"/>
                <w:szCs w:val="21"/>
              </w:rPr>
            </w:pPr>
            <w:r w:rsidRPr="00F9478A">
              <w:rPr>
                <w:rFonts w:hint="eastAsia"/>
                <w:sz w:val="21"/>
                <w:szCs w:val="21"/>
              </w:rPr>
              <w:t>通过</w:t>
            </w:r>
          </w:p>
        </w:tc>
        <w:tc>
          <w:tcPr>
            <w:tcW w:w="936" w:type="dxa"/>
          </w:tcPr>
          <w:p w14:paraId="7F89180F" w14:textId="77777777" w:rsidR="00AD241E" w:rsidRPr="00F9478A" w:rsidRDefault="00AD241E" w:rsidP="00806D1C">
            <w:pPr>
              <w:pStyle w:val="a0"/>
              <w:ind w:firstLineChars="0" w:firstLine="0"/>
              <w:rPr>
                <w:sz w:val="21"/>
                <w:szCs w:val="21"/>
              </w:rPr>
            </w:pPr>
          </w:p>
        </w:tc>
      </w:tr>
      <w:tr w:rsidR="00AD241E" w:rsidRPr="005A78AD" w14:paraId="5058226D" w14:textId="77777777" w:rsidTr="00806D1C">
        <w:trPr>
          <w:trHeight w:val="354"/>
          <w:jc w:val="center"/>
        </w:trPr>
        <w:tc>
          <w:tcPr>
            <w:tcW w:w="936" w:type="dxa"/>
          </w:tcPr>
          <w:p w14:paraId="71AB12C3" w14:textId="77777777" w:rsidR="00AD241E" w:rsidRPr="00F9478A" w:rsidRDefault="00AD241E" w:rsidP="00806D1C">
            <w:pPr>
              <w:pStyle w:val="a0"/>
              <w:ind w:firstLineChars="83" w:firstLine="174"/>
              <w:rPr>
                <w:sz w:val="21"/>
                <w:szCs w:val="21"/>
              </w:rPr>
            </w:pPr>
            <w:r w:rsidRPr="00F9478A">
              <w:rPr>
                <w:sz w:val="21"/>
                <w:szCs w:val="21"/>
              </w:rPr>
              <w:t>5</w:t>
            </w:r>
          </w:p>
        </w:tc>
        <w:tc>
          <w:tcPr>
            <w:tcW w:w="3198" w:type="dxa"/>
            <w:gridSpan w:val="2"/>
            <w:noWrap/>
          </w:tcPr>
          <w:p w14:paraId="4AFBC690" w14:textId="77777777" w:rsidR="00AD241E" w:rsidRPr="00F9478A" w:rsidRDefault="00AD241E" w:rsidP="00806D1C">
            <w:pPr>
              <w:pStyle w:val="a0"/>
              <w:ind w:firstLineChars="0" w:firstLine="0"/>
              <w:jc w:val="left"/>
              <w:rPr>
                <w:sz w:val="21"/>
                <w:szCs w:val="21"/>
              </w:rPr>
            </w:pPr>
            <w:r w:rsidRPr="00F9478A">
              <w:rPr>
                <w:rFonts w:hint="eastAsia"/>
                <w:sz w:val="21"/>
                <w:szCs w:val="21"/>
              </w:rPr>
              <w:t>在用户</w:t>
            </w:r>
            <w:r w:rsidRPr="00F9478A">
              <w:rPr>
                <w:rFonts w:hint="eastAsia"/>
                <w:sz w:val="21"/>
                <w:szCs w:val="21"/>
              </w:rPr>
              <w:t>/</w:t>
            </w:r>
            <w:r w:rsidRPr="00F9478A">
              <w:rPr>
                <w:rFonts w:hint="eastAsia"/>
                <w:sz w:val="21"/>
                <w:szCs w:val="21"/>
              </w:rPr>
              <w:t>用户组中解封用户</w:t>
            </w:r>
          </w:p>
        </w:tc>
        <w:tc>
          <w:tcPr>
            <w:tcW w:w="3055" w:type="dxa"/>
            <w:gridSpan w:val="2"/>
          </w:tcPr>
          <w:p w14:paraId="37FD68BE" w14:textId="77777777" w:rsidR="00AD241E" w:rsidRPr="00F9478A" w:rsidRDefault="00AD241E" w:rsidP="00806D1C">
            <w:pPr>
              <w:pStyle w:val="a0"/>
              <w:ind w:firstLineChars="0" w:firstLine="0"/>
              <w:jc w:val="left"/>
              <w:rPr>
                <w:sz w:val="21"/>
                <w:szCs w:val="21"/>
              </w:rPr>
            </w:pPr>
            <w:r w:rsidRPr="00F9478A">
              <w:rPr>
                <w:rFonts w:hint="eastAsia"/>
                <w:sz w:val="21"/>
                <w:szCs w:val="21"/>
              </w:rPr>
              <w:t>用户解封成功</w:t>
            </w:r>
          </w:p>
        </w:tc>
        <w:tc>
          <w:tcPr>
            <w:tcW w:w="936" w:type="dxa"/>
          </w:tcPr>
          <w:p w14:paraId="0FA8001E" w14:textId="77777777" w:rsidR="00AD241E" w:rsidRPr="00F9478A" w:rsidRDefault="00AD241E" w:rsidP="00806D1C">
            <w:pPr>
              <w:pStyle w:val="a0"/>
              <w:ind w:firstLineChars="0" w:firstLine="0"/>
              <w:rPr>
                <w:sz w:val="21"/>
                <w:szCs w:val="21"/>
              </w:rPr>
            </w:pPr>
            <w:r w:rsidRPr="00F9478A">
              <w:rPr>
                <w:rFonts w:hint="eastAsia"/>
                <w:sz w:val="21"/>
                <w:szCs w:val="21"/>
              </w:rPr>
              <w:t>通过</w:t>
            </w:r>
          </w:p>
        </w:tc>
        <w:tc>
          <w:tcPr>
            <w:tcW w:w="936" w:type="dxa"/>
          </w:tcPr>
          <w:p w14:paraId="3B193021" w14:textId="77777777" w:rsidR="00AD241E" w:rsidRPr="00F9478A" w:rsidRDefault="00AD241E" w:rsidP="00806D1C">
            <w:pPr>
              <w:pStyle w:val="a0"/>
              <w:ind w:firstLineChars="0" w:firstLine="0"/>
              <w:rPr>
                <w:sz w:val="21"/>
                <w:szCs w:val="21"/>
              </w:rPr>
            </w:pPr>
          </w:p>
        </w:tc>
      </w:tr>
      <w:tr w:rsidR="00AD241E" w:rsidRPr="005A78AD" w14:paraId="3DB6AB97" w14:textId="77777777" w:rsidTr="00806D1C">
        <w:trPr>
          <w:trHeight w:val="405"/>
          <w:jc w:val="center"/>
        </w:trPr>
        <w:tc>
          <w:tcPr>
            <w:tcW w:w="936" w:type="dxa"/>
            <w:hideMark/>
          </w:tcPr>
          <w:p w14:paraId="602D9187" w14:textId="77777777" w:rsidR="00AD241E" w:rsidRPr="00F9478A" w:rsidRDefault="00AD241E" w:rsidP="00806D1C">
            <w:pPr>
              <w:pStyle w:val="a0"/>
              <w:ind w:firstLineChars="83" w:firstLine="174"/>
              <w:rPr>
                <w:sz w:val="21"/>
                <w:szCs w:val="21"/>
              </w:rPr>
            </w:pPr>
            <w:r w:rsidRPr="00F9478A">
              <w:rPr>
                <w:sz w:val="21"/>
                <w:szCs w:val="21"/>
              </w:rPr>
              <w:t>6</w:t>
            </w:r>
          </w:p>
        </w:tc>
        <w:tc>
          <w:tcPr>
            <w:tcW w:w="3198" w:type="dxa"/>
            <w:gridSpan w:val="2"/>
            <w:noWrap/>
            <w:hideMark/>
          </w:tcPr>
          <w:p w14:paraId="4F34D164" w14:textId="77777777" w:rsidR="00AD241E" w:rsidRPr="00F9478A" w:rsidRDefault="00AD241E" w:rsidP="00806D1C">
            <w:pPr>
              <w:pStyle w:val="a0"/>
              <w:ind w:firstLineChars="0" w:firstLine="0"/>
              <w:jc w:val="left"/>
              <w:rPr>
                <w:sz w:val="21"/>
                <w:szCs w:val="21"/>
              </w:rPr>
            </w:pPr>
            <w:r w:rsidRPr="00F9478A">
              <w:rPr>
                <w:rFonts w:hint="eastAsia"/>
                <w:sz w:val="21"/>
                <w:szCs w:val="21"/>
              </w:rPr>
              <w:t>在用户</w:t>
            </w:r>
            <w:r w:rsidRPr="00F9478A">
              <w:rPr>
                <w:rFonts w:hint="eastAsia"/>
                <w:sz w:val="21"/>
                <w:szCs w:val="21"/>
              </w:rPr>
              <w:t>/</w:t>
            </w:r>
            <w:r w:rsidRPr="00F9478A">
              <w:rPr>
                <w:rFonts w:hint="eastAsia"/>
                <w:sz w:val="21"/>
                <w:szCs w:val="21"/>
              </w:rPr>
              <w:t>用户组中添加用户组</w:t>
            </w:r>
          </w:p>
        </w:tc>
        <w:tc>
          <w:tcPr>
            <w:tcW w:w="3055" w:type="dxa"/>
            <w:gridSpan w:val="2"/>
            <w:hideMark/>
          </w:tcPr>
          <w:p w14:paraId="3851D201" w14:textId="77777777" w:rsidR="00AD241E" w:rsidRPr="00F9478A" w:rsidRDefault="00AD241E" w:rsidP="00806D1C">
            <w:pPr>
              <w:pStyle w:val="a0"/>
              <w:ind w:firstLineChars="0" w:firstLine="0"/>
              <w:jc w:val="left"/>
              <w:rPr>
                <w:sz w:val="21"/>
                <w:szCs w:val="21"/>
              </w:rPr>
            </w:pPr>
            <w:r w:rsidRPr="00F9478A">
              <w:rPr>
                <w:rFonts w:hint="eastAsia"/>
                <w:sz w:val="21"/>
                <w:szCs w:val="21"/>
              </w:rPr>
              <w:t>成功添加用户组</w:t>
            </w:r>
          </w:p>
        </w:tc>
        <w:tc>
          <w:tcPr>
            <w:tcW w:w="936" w:type="dxa"/>
            <w:hideMark/>
          </w:tcPr>
          <w:p w14:paraId="35F240B0" w14:textId="77777777" w:rsidR="00AD241E" w:rsidRPr="00F9478A" w:rsidRDefault="00AD241E" w:rsidP="00806D1C">
            <w:pPr>
              <w:pStyle w:val="a0"/>
              <w:ind w:firstLineChars="0" w:firstLine="0"/>
              <w:rPr>
                <w:sz w:val="21"/>
                <w:szCs w:val="21"/>
              </w:rPr>
            </w:pPr>
            <w:r w:rsidRPr="00F9478A">
              <w:rPr>
                <w:rFonts w:hint="eastAsia"/>
                <w:sz w:val="21"/>
                <w:szCs w:val="21"/>
              </w:rPr>
              <w:t>通过</w:t>
            </w:r>
          </w:p>
        </w:tc>
        <w:tc>
          <w:tcPr>
            <w:tcW w:w="936" w:type="dxa"/>
            <w:hideMark/>
          </w:tcPr>
          <w:p w14:paraId="29A86EFD" w14:textId="77777777" w:rsidR="00AD241E" w:rsidRPr="00F9478A" w:rsidRDefault="00AD241E" w:rsidP="00806D1C">
            <w:pPr>
              <w:pStyle w:val="a0"/>
              <w:ind w:firstLineChars="0" w:firstLine="0"/>
              <w:rPr>
                <w:sz w:val="21"/>
                <w:szCs w:val="21"/>
              </w:rPr>
            </w:pPr>
          </w:p>
        </w:tc>
      </w:tr>
      <w:tr w:rsidR="00AD241E" w:rsidRPr="005A78AD" w14:paraId="4C0B0E8B" w14:textId="77777777" w:rsidTr="00806D1C">
        <w:trPr>
          <w:trHeight w:val="795"/>
          <w:jc w:val="center"/>
        </w:trPr>
        <w:tc>
          <w:tcPr>
            <w:tcW w:w="936" w:type="dxa"/>
            <w:hideMark/>
          </w:tcPr>
          <w:p w14:paraId="23E184DE" w14:textId="77777777" w:rsidR="00AD241E" w:rsidRPr="00F9478A" w:rsidRDefault="00AD241E" w:rsidP="00806D1C">
            <w:pPr>
              <w:pStyle w:val="a0"/>
              <w:ind w:firstLineChars="83" w:firstLine="174"/>
              <w:rPr>
                <w:sz w:val="21"/>
                <w:szCs w:val="21"/>
              </w:rPr>
            </w:pPr>
            <w:r w:rsidRPr="00F9478A">
              <w:rPr>
                <w:sz w:val="21"/>
                <w:szCs w:val="21"/>
              </w:rPr>
              <w:t>7</w:t>
            </w:r>
          </w:p>
        </w:tc>
        <w:tc>
          <w:tcPr>
            <w:tcW w:w="3198" w:type="dxa"/>
            <w:gridSpan w:val="2"/>
            <w:noWrap/>
            <w:hideMark/>
          </w:tcPr>
          <w:p w14:paraId="1DB2F74A" w14:textId="77777777" w:rsidR="00AD241E" w:rsidRPr="00F9478A" w:rsidRDefault="00AD241E" w:rsidP="00806D1C">
            <w:pPr>
              <w:pStyle w:val="a0"/>
              <w:ind w:firstLineChars="0" w:firstLine="0"/>
              <w:jc w:val="left"/>
              <w:rPr>
                <w:sz w:val="21"/>
                <w:szCs w:val="21"/>
              </w:rPr>
            </w:pPr>
            <w:r w:rsidRPr="00F9478A">
              <w:rPr>
                <w:rFonts w:hint="eastAsia"/>
                <w:sz w:val="21"/>
                <w:szCs w:val="21"/>
              </w:rPr>
              <w:t>在用户</w:t>
            </w:r>
            <w:r w:rsidRPr="00F9478A">
              <w:rPr>
                <w:rFonts w:hint="eastAsia"/>
                <w:sz w:val="21"/>
                <w:szCs w:val="21"/>
              </w:rPr>
              <w:t>/</w:t>
            </w:r>
            <w:r w:rsidRPr="00F9478A">
              <w:rPr>
                <w:rFonts w:hint="eastAsia"/>
                <w:sz w:val="21"/>
                <w:szCs w:val="21"/>
              </w:rPr>
              <w:t>用户组中编辑并保存用户</w:t>
            </w:r>
          </w:p>
        </w:tc>
        <w:tc>
          <w:tcPr>
            <w:tcW w:w="3055" w:type="dxa"/>
            <w:gridSpan w:val="2"/>
            <w:hideMark/>
          </w:tcPr>
          <w:p w14:paraId="75C5A606" w14:textId="77777777" w:rsidR="00AD241E" w:rsidRPr="00F9478A" w:rsidRDefault="00AD241E" w:rsidP="00806D1C">
            <w:pPr>
              <w:pStyle w:val="a0"/>
              <w:ind w:firstLineChars="0" w:firstLine="0"/>
              <w:jc w:val="left"/>
              <w:rPr>
                <w:sz w:val="21"/>
                <w:szCs w:val="21"/>
              </w:rPr>
            </w:pPr>
            <w:r w:rsidRPr="00F9478A">
              <w:rPr>
                <w:rFonts w:hint="eastAsia"/>
                <w:sz w:val="21"/>
                <w:szCs w:val="21"/>
              </w:rPr>
              <w:t>成功编辑并保存用户组，用户组信息变更</w:t>
            </w:r>
          </w:p>
        </w:tc>
        <w:tc>
          <w:tcPr>
            <w:tcW w:w="936" w:type="dxa"/>
            <w:hideMark/>
          </w:tcPr>
          <w:p w14:paraId="3A7F33B5" w14:textId="77777777" w:rsidR="00AD241E" w:rsidRPr="00F9478A" w:rsidRDefault="00AD241E" w:rsidP="00806D1C">
            <w:pPr>
              <w:pStyle w:val="a0"/>
              <w:ind w:firstLineChars="0" w:firstLine="0"/>
              <w:rPr>
                <w:sz w:val="21"/>
                <w:szCs w:val="21"/>
              </w:rPr>
            </w:pPr>
            <w:r w:rsidRPr="00F9478A">
              <w:rPr>
                <w:rFonts w:hint="eastAsia"/>
                <w:sz w:val="21"/>
                <w:szCs w:val="21"/>
              </w:rPr>
              <w:t>通过</w:t>
            </w:r>
          </w:p>
        </w:tc>
        <w:tc>
          <w:tcPr>
            <w:tcW w:w="936" w:type="dxa"/>
            <w:hideMark/>
          </w:tcPr>
          <w:p w14:paraId="3CEF8696" w14:textId="77777777" w:rsidR="00AD241E" w:rsidRPr="00F9478A" w:rsidRDefault="00AD241E" w:rsidP="00806D1C">
            <w:pPr>
              <w:pStyle w:val="a0"/>
              <w:ind w:firstLine="420"/>
              <w:rPr>
                <w:sz w:val="21"/>
                <w:szCs w:val="21"/>
              </w:rPr>
            </w:pPr>
          </w:p>
        </w:tc>
      </w:tr>
      <w:tr w:rsidR="00AD241E" w:rsidRPr="005A78AD" w14:paraId="5B306B76" w14:textId="77777777" w:rsidTr="00806D1C">
        <w:trPr>
          <w:trHeight w:val="510"/>
          <w:jc w:val="center"/>
        </w:trPr>
        <w:tc>
          <w:tcPr>
            <w:tcW w:w="936" w:type="dxa"/>
            <w:hideMark/>
          </w:tcPr>
          <w:p w14:paraId="5F39D378" w14:textId="77777777" w:rsidR="00AD241E" w:rsidRPr="00F9478A" w:rsidRDefault="00AD241E" w:rsidP="00806D1C">
            <w:pPr>
              <w:pStyle w:val="a0"/>
              <w:ind w:firstLineChars="83" w:firstLine="174"/>
              <w:rPr>
                <w:sz w:val="21"/>
                <w:szCs w:val="21"/>
              </w:rPr>
            </w:pPr>
            <w:r w:rsidRPr="00F9478A">
              <w:rPr>
                <w:sz w:val="21"/>
                <w:szCs w:val="21"/>
              </w:rPr>
              <w:t>8</w:t>
            </w:r>
          </w:p>
        </w:tc>
        <w:tc>
          <w:tcPr>
            <w:tcW w:w="3198" w:type="dxa"/>
            <w:gridSpan w:val="2"/>
            <w:noWrap/>
            <w:hideMark/>
          </w:tcPr>
          <w:p w14:paraId="48728ECA" w14:textId="77777777" w:rsidR="00AD241E" w:rsidRPr="00F9478A" w:rsidRDefault="00AD241E" w:rsidP="00806D1C">
            <w:pPr>
              <w:pStyle w:val="a0"/>
              <w:ind w:firstLineChars="0" w:firstLine="0"/>
              <w:jc w:val="left"/>
              <w:rPr>
                <w:sz w:val="21"/>
                <w:szCs w:val="21"/>
              </w:rPr>
            </w:pPr>
            <w:r w:rsidRPr="00F9478A">
              <w:rPr>
                <w:rFonts w:hint="eastAsia"/>
                <w:sz w:val="21"/>
                <w:szCs w:val="21"/>
              </w:rPr>
              <w:t>在用户</w:t>
            </w:r>
            <w:r w:rsidRPr="00F9478A">
              <w:rPr>
                <w:rFonts w:hint="eastAsia"/>
                <w:sz w:val="21"/>
                <w:szCs w:val="21"/>
              </w:rPr>
              <w:t>/</w:t>
            </w:r>
            <w:r w:rsidRPr="00F9478A">
              <w:rPr>
                <w:rFonts w:hint="eastAsia"/>
                <w:sz w:val="21"/>
                <w:szCs w:val="21"/>
              </w:rPr>
              <w:t>用户组中删除用户组</w:t>
            </w:r>
          </w:p>
        </w:tc>
        <w:tc>
          <w:tcPr>
            <w:tcW w:w="3055" w:type="dxa"/>
            <w:gridSpan w:val="2"/>
            <w:hideMark/>
          </w:tcPr>
          <w:p w14:paraId="6DDCC04F" w14:textId="77777777" w:rsidR="00AD241E" w:rsidRPr="00F9478A" w:rsidRDefault="00AD241E" w:rsidP="00806D1C">
            <w:pPr>
              <w:pStyle w:val="a0"/>
              <w:ind w:firstLineChars="0" w:firstLine="0"/>
              <w:jc w:val="left"/>
              <w:rPr>
                <w:sz w:val="21"/>
                <w:szCs w:val="21"/>
              </w:rPr>
            </w:pPr>
            <w:r w:rsidRPr="00F9478A">
              <w:rPr>
                <w:rFonts w:hint="eastAsia"/>
                <w:sz w:val="21"/>
                <w:szCs w:val="21"/>
              </w:rPr>
              <w:t>成功删除用户组</w:t>
            </w:r>
          </w:p>
        </w:tc>
        <w:tc>
          <w:tcPr>
            <w:tcW w:w="936" w:type="dxa"/>
            <w:hideMark/>
          </w:tcPr>
          <w:p w14:paraId="48CA8A3D" w14:textId="77777777" w:rsidR="00AD241E" w:rsidRPr="00F9478A" w:rsidRDefault="00AD241E" w:rsidP="00806D1C">
            <w:pPr>
              <w:pStyle w:val="a0"/>
              <w:ind w:firstLineChars="0" w:firstLine="0"/>
              <w:rPr>
                <w:sz w:val="21"/>
                <w:szCs w:val="21"/>
              </w:rPr>
            </w:pPr>
            <w:r w:rsidRPr="00F9478A">
              <w:rPr>
                <w:rFonts w:hint="eastAsia"/>
                <w:sz w:val="21"/>
                <w:szCs w:val="21"/>
              </w:rPr>
              <w:t>通过</w:t>
            </w:r>
          </w:p>
        </w:tc>
        <w:tc>
          <w:tcPr>
            <w:tcW w:w="936" w:type="dxa"/>
            <w:hideMark/>
          </w:tcPr>
          <w:p w14:paraId="1D262399" w14:textId="77777777" w:rsidR="00AD241E" w:rsidRPr="00F9478A" w:rsidRDefault="00AD241E" w:rsidP="00806D1C">
            <w:pPr>
              <w:pStyle w:val="a0"/>
              <w:ind w:firstLine="420"/>
              <w:rPr>
                <w:sz w:val="21"/>
                <w:szCs w:val="21"/>
              </w:rPr>
            </w:pPr>
          </w:p>
        </w:tc>
      </w:tr>
      <w:tr w:rsidR="00AD241E" w:rsidRPr="005A78AD" w14:paraId="14E14538" w14:textId="77777777" w:rsidTr="00806D1C">
        <w:trPr>
          <w:trHeight w:val="416"/>
          <w:jc w:val="center"/>
        </w:trPr>
        <w:tc>
          <w:tcPr>
            <w:tcW w:w="936" w:type="dxa"/>
            <w:hideMark/>
          </w:tcPr>
          <w:p w14:paraId="6B9787A0" w14:textId="77777777" w:rsidR="00AD241E" w:rsidRPr="00F9478A" w:rsidRDefault="00AD241E" w:rsidP="00806D1C">
            <w:pPr>
              <w:pStyle w:val="a0"/>
              <w:ind w:firstLineChars="83" w:firstLine="174"/>
              <w:rPr>
                <w:sz w:val="21"/>
                <w:szCs w:val="21"/>
              </w:rPr>
            </w:pPr>
            <w:r w:rsidRPr="00F9478A">
              <w:rPr>
                <w:sz w:val="21"/>
                <w:szCs w:val="21"/>
              </w:rPr>
              <w:t>9</w:t>
            </w:r>
          </w:p>
        </w:tc>
        <w:tc>
          <w:tcPr>
            <w:tcW w:w="3198" w:type="dxa"/>
            <w:gridSpan w:val="2"/>
            <w:noWrap/>
            <w:hideMark/>
          </w:tcPr>
          <w:p w14:paraId="2F3AE556" w14:textId="77777777" w:rsidR="00AD241E" w:rsidRPr="00F9478A" w:rsidRDefault="00AD241E" w:rsidP="00806D1C">
            <w:pPr>
              <w:pStyle w:val="a0"/>
              <w:ind w:firstLineChars="0" w:firstLine="0"/>
              <w:jc w:val="left"/>
              <w:rPr>
                <w:sz w:val="21"/>
                <w:szCs w:val="21"/>
              </w:rPr>
            </w:pPr>
            <w:r w:rsidRPr="00F9478A">
              <w:rPr>
                <w:rFonts w:hint="eastAsia"/>
                <w:sz w:val="21"/>
                <w:szCs w:val="21"/>
              </w:rPr>
              <w:t>在用户</w:t>
            </w:r>
            <w:r w:rsidRPr="00F9478A">
              <w:rPr>
                <w:rFonts w:hint="eastAsia"/>
                <w:sz w:val="21"/>
                <w:szCs w:val="21"/>
              </w:rPr>
              <w:t>/</w:t>
            </w:r>
            <w:r w:rsidRPr="00F9478A">
              <w:rPr>
                <w:rFonts w:hint="eastAsia"/>
                <w:sz w:val="21"/>
                <w:szCs w:val="21"/>
              </w:rPr>
              <w:t>用户组中为用户重置密码</w:t>
            </w:r>
          </w:p>
        </w:tc>
        <w:tc>
          <w:tcPr>
            <w:tcW w:w="3055" w:type="dxa"/>
            <w:gridSpan w:val="2"/>
            <w:hideMark/>
          </w:tcPr>
          <w:p w14:paraId="017CD06A" w14:textId="77777777" w:rsidR="00AD241E" w:rsidRPr="00F9478A" w:rsidRDefault="00AD241E" w:rsidP="00806D1C">
            <w:pPr>
              <w:pStyle w:val="a0"/>
              <w:ind w:firstLineChars="0" w:firstLine="0"/>
              <w:jc w:val="left"/>
              <w:rPr>
                <w:sz w:val="21"/>
                <w:szCs w:val="21"/>
              </w:rPr>
            </w:pPr>
            <w:r w:rsidRPr="00F9478A">
              <w:rPr>
                <w:rFonts w:hint="eastAsia"/>
                <w:sz w:val="21"/>
                <w:szCs w:val="21"/>
              </w:rPr>
              <w:t>成功重置密码，用户可使用新密码登录系统</w:t>
            </w:r>
          </w:p>
        </w:tc>
        <w:tc>
          <w:tcPr>
            <w:tcW w:w="936" w:type="dxa"/>
            <w:hideMark/>
          </w:tcPr>
          <w:p w14:paraId="2C542084" w14:textId="77777777" w:rsidR="00AD241E" w:rsidRPr="00F9478A" w:rsidRDefault="00AD241E" w:rsidP="00806D1C">
            <w:pPr>
              <w:pStyle w:val="a0"/>
              <w:ind w:firstLineChars="0" w:firstLine="0"/>
              <w:rPr>
                <w:sz w:val="21"/>
                <w:szCs w:val="21"/>
              </w:rPr>
            </w:pPr>
            <w:r w:rsidRPr="00F9478A">
              <w:rPr>
                <w:rFonts w:hint="eastAsia"/>
                <w:sz w:val="21"/>
                <w:szCs w:val="21"/>
              </w:rPr>
              <w:t>通过</w:t>
            </w:r>
          </w:p>
        </w:tc>
        <w:tc>
          <w:tcPr>
            <w:tcW w:w="936" w:type="dxa"/>
            <w:hideMark/>
          </w:tcPr>
          <w:p w14:paraId="32702FA9" w14:textId="77777777" w:rsidR="00AD241E" w:rsidRPr="00F9478A" w:rsidRDefault="00AD241E" w:rsidP="00806D1C">
            <w:pPr>
              <w:pStyle w:val="a0"/>
              <w:ind w:firstLine="420"/>
              <w:rPr>
                <w:sz w:val="21"/>
                <w:szCs w:val="21"/>
              </w:rPr>
            </w:pPr>
            <w:r w:rsidRPr="00F9478A">
              <w:rPr>
                <w:sz w:val="21"/>
                <w:szCs w:val="21"/>
              </w:rPr>
              <w:t xml:space="preserve">　</w:t>
            </w:r>
          </w:p>
        </w:tc>
      </w:tr>
      <w:tr w:rsidR="00AD241E" w:rsidRPr="005A78AD" w14:paraId="19362D53" w14:textId="77777777" w:rsidTr="00806D1C">
        <w:trPr>
          <w:trHeight w:val="360"/>
          <w:jc w:val="center"/>
        </w:trPr>
        <w:tc>
          <w:tcPr>
            <w:tcW w:w="936" w:type="dxa"/>
            <w:hideMark/>
          </w:tcPr>
          <w:p w14:paraId="212936DF" w14:textId="77777777" w:rsidR="00AD241E" w:rsidRPr="00F9478A" w:rsidRDefault="00AD241E" w:rsidP="00806D1C">
            <w:pPr>
              <w:pStyle w:val="a0"/>
              <w:ind w:firstLineChars="83" w:firstLine="174"/>
              <w:rPr>
                <w:sz w:val="21"/>
                <w:szCs w:val="21"/>
              </w:rPr>
            </w:pPr>
            <w:r w:rsidRPr="00F9478A">
              <w:rPr>
                <w:sz w:val="21"/>
                <w:szCs w:val="21"/>
              </w:rPr>
              <w:t>10</w:t>
            </w:r>
          </w:p>
        </w:tc>
        <w:tc>
          <w:tcPr>
            <w:tcW w:w="3198" w:type="dxa"/>
            <w:gridSpan w:val="2"/>
            <w:noWrap/>
            <w:hideMark/>
          </w:tcPr>
          <w:p w14:paraId="452AC9B6" w14:textId="77777777" w:rsidR="00AD241E" w:rsidRPr="00F9478A" w:rsidRDefault="00AD241E" w:rsidP="00806D1C">
            <w:pPr>
              <w:pStyle w:val="a0"/>
              <w:ind w:firstLineChars="0" w:firstLine="0"/>
              <w:jc w:val="left"/>
              <w:rPr>
                <w:sz w:val="21"/>
                <w:szCs w:val="21"/>
              </w:rPr>
            </w:pPr>
            <w:r w:rsidRPr="00F9478A">
              <w:rPr>
                <w:rFonts w:hint="eastAsia"/>
                <w:sz w:val="21"/>
                <w:szCs w:val="21"/>
              </w:rPr>
              <w:t>在组织机构中添加组织机构</w:t>
            </w:r>
          </w:p>
        </w:tc>
        <w:tc>
          <w:tcPr>
            <w:tcW w:w="3055" w:type="dxa"/>
            <w:gridSpan w:val="2"/>
            <w:hideMark/>
          </w:tcPr>
          <w:p w14:paraId="15893242" w14:textId="77777777" w:rsidR="00AD241E" w:rsidRPr="00F9478A" w:rsidRDefault="00AD241E" w:rsidP="00806D1C">
            <w:pPr>
              <w:pStyle w:val="a0"/>
              <w:ind w:firstLineChars="0" w:firstLine="0"/>
              <w:jc w:val="left"/>
              <w:rPr>
                <w:sz w:val="21"/>
                <w:szCs w:val="21"/>
              </w:rPr>
            </w:pPr>
            <w:r w:rsidRPr="00F9478A">
              <w:rPr>
                <w:rFonts w:hint="eastAsia"/>
                <w:sz w:val="21"/>
                <w:szCs w:val="21"/>
              </w:rPr>
              <w:t>成功添加组织机构</w:t>
            </w:r>
          </w:p>
        </w:tc>
        <w:tc>
          <w:tcPr>
            <w:tcW w:w="936" w:type="dxa"/>
            <w:hideMark/>
          </w:tcPr>
          <w:p w14:paraId="4B59D5C2" w14:textId="77777777" w:rsidR="00AD241E" w:rsidRPr="00F9478A" w:rsidRDefault="00AD241E" w:rsidP="00806D1C">
            <w:pPr>
              <w:pStyle w:val="a0"/>
              <w:ind w:firstLineChars="0" w:firstLine="0"/>
              <w:rPr>
                <w:sz w:val="21"/>
                <w:szCs w:val="21"/>
              </w:rPr>
            </w:pPr>
            <w:r w:rsidRPr="00F9478A">
              <w:rPr>
                <w:rFonts w:hint="eastAsia"/>
                <w:sz w:val="21"/>
                <w:szCs w:val="21"/>
              </w:rPr>
              <w:t>通过</w:t>
            </w:r>
          </w:p>
        </w:tc>
        <w:tc>
          <w:tcPr>
            <w:tcW w:w="936" w:type="dxa"/>
            <w:hideMark/>
          </w:tcPr>
          <w:p w14:paraId="506A4DC4" w14:textId="77777777" w:rsidR="00AD241E" w:rsidRPr="00F9478A" w:rsidRDefault="00AD241E" w:rsidP="00806D1C">
            <w:pPr>
              <w:pStyle w:val="a0"/>
              <w:ind w:firstLineChars="0" w:firstLine="0"/>
              <w:rPr>
                <w:sz w:val="21"/>
                <w:szCs w:val="21"/>
              </w:rPr>
            </w:pPr>
          </w:p>
        </w:tc>
      </w:tr>
      <w:tr w:rsidR="00AD241E" w:rsidRPr="005A78AD" w14:paraId="24629197" w14:textId="77777777" w:rsidTr="00806D1C">
        <w:trPr>
          <w:trHeight w:val="452"/>
          <w:jc w:val="center"/>
        </w:trPr>
        <w:tc>
          <w:tcPr>
            <w:tcW w:w="936" w:type="dxa"/>
            <w:hideMark/>
          </w:tcPr>
          <w:p w14:paraId="4E7589D1" w14:textId="77777777" w:rsidR="00AD241E" w:rsidRPr="00F9478A" w:rsidRDefault="00AD241E" w:rsidP="00806D1C">
            <w:pPr>
              <w:pStyle w:val="a0"/>
              <w:ind w:firstLineChars="83" w:firstLine="174"/>
              <w:rPr>
                <w:sz w:val="21"/>
                <w:szCs w:val="21"/>
              </w:rPr>
            </w:pPr>
            <w:r w:rsidRPr="00F9478A">
              <w:rPr>
                <w:sz w:val="21"/>
                <w:szCs w:val="21"/>
              </w:rPr>
              <w:t>11</w:t>
            </w:r>
          </w:p>
        </w:tc>
        <w:tc>
          <w:tcPr>
            <w:tcW w:w="3198" w:type="dxa"/>
            <w:gridSpan w:val="2"/>
            <w:noWrap/>
            <w:hideMark/>
          </w:tcPr>
          <w:p w14:paraId="0E34E767" w14:textId="77777777" w:rsidR="00AD241E" w:rsidRPr="00F9478A" w:rsidRDefault="00AD241E" w:rsidP="00806D1C">
            <w:pPr>
              <w:pStyle w:val="a0"/>
              <w:ind w:firstLineChars="0" w:firstLine="0"/>
              <w:jc w:val="left"/>
              <w:rPr>
                <w:sz w:val="21"/>
                <w:szCs w:val="21"/>
              </w:rPr>
            </w:pPr>
            <w:r w:rsidRPr="00F9478A">
              <w:rPr>
                <w:rFonts w:hint="eastAsia"/>
                <w:sz w:val="21"/>
                <w:szCs w:val="21"/>
              </w:rPr>
              <w:t>在组织机构中编辑组织机构</w:t>
            </w:r>
          </w:p>
        </w:tc>
        <w:tc>
          <w:tcPr>
            <w:tcW w:w="3055" w:type="dxa"/>
            <w:gridSpan w:val="2"/>
            <w:hideMark/>
          </w:tcPr>
          <w:p w14:paraId="1E9E110B" w14:textId="77777777" w:rsidR="00AD241E" w:rsidRPr="00F9478A" w:rsidRDefault="00AD241E" w:rsidP="00806D1C">
            <w:pPr>
              <w:pStyle w:val="a0"/>
              <w:ind w:firstLineChars="0" w:firstLine="0"/>
              <w:jc w:val="left"/>
              <w:rPr>
                <w:sz w:val="21"/>
                <w:szCs w:val="21"/>
              </w:rPr>
            </w:pPr>
            <w:r w:rsidRPr="00F9478A">
              <w:rPr>
                <w:rFonts w:hint="eastAsia"/>
                <w:sz w:val="21"/>
                <w:szCs w:val="21"/>
              </w:rPr>
              <w:t>成功编辑并保存组织机构</w:t>
            </w:r>
          </w:p>
        </w:tc>
        <w:tc>
          <w:tcPr>
            <w:tcW w:w="936" w:type="dxa"/>
            <w:hideMark/>
          </w:tcPr>
          <w:p w14:paraId="3100966F" w14:textId="77777777" w:rsidR="00AD241E" w:rsidRPr="00F9478A" w:rsidRDefault="00AD241E" w:rsidP="00806D1C">
            <w:pPr>
              <w:pStyle w:val="a0"/>
              <w:ind w:firstLineChars="0" w:firstLine="0"/>
              <w:rPr>
                <w:sz w:val="21"/>
                <w:szCs w:val="21"/>
              </w:rPr>
            </w:pPr>
            <w:r w:rsidRPr="00F9478A">
              <w:rPr>
                <w:rFonts w:hint="eastAsia"/>
                <w:sz w:val="21"/>
                <w:szCs w:val="21"/>
              </w:rPr>
              <w:t>通过</w:t>
            </w:r>
          </w:p>
        </w:tc>
        <w:tc>
          <w:tcPr>
            <w:tcW w:w="936" w:type="dxa"/>
            <w:hideMark/>
          </w:tcPr>
          <w:p w14:paraId="7E97E614" w14:textId="77777777" w:rsidR="00AD241E" w:rsidRPr="00F9478A" w:rsidRDefault="00AD241E" w:rsidP="00806D1C">
            <w:pPr>
              <w:pStyle w:val="a0"/>
              <w:ind w:firstLine="420"/>
              <w:rPr>
                <w:sz w:val="21"/>
                <w:szCs w:val="21"/>
              </w:rPr>
            </w:pPr>
            <w:r w:rsidRPr="00F9478A">
              <w:rPr>
                <w:sz w:val="21"/>
                <w:szCs w:val="21"/>
              </w:rPr>
              <w:t xml:space="preserve">　</w:t>
            </w:r>
          </w:p>
        </w:tc>
      </w:tr>
      <w:tr w:rsidR="00AD241E" w:rsidRPr="005A78AD" w14:paraId="7496C7AD" w14:textId="77777777" w:rsidTr="00806D1C">
        <w:trPr>
          <w:trHeight w:val="401"/>
          <w:jc w:val="center"/>
        </w:trPr>
        <w:tc>
          <w:tcPr>
            <w:tcW w:w="936" w:type="dxa"/>
            <w:hideMark/>
          </w:tcPr>
          <w:p w14:paraId="74781F4D" w14:textId="77777777" w:rsidR="00AD241E" w:rsidRPr="00F9478A" w:rsidRDefault="00AD241E" w:rsidP="00806D1C">
            <w:pPr>
              <w:pStyle w:val="a0"/>
              <w:ind w:firstLineChars="83" w:firstLine="174"/>
              <w:rPr>
                <w:sz w:val="21"/>
                <w:szCs w:val="21"/>
              </w:rPr>
            </w:pPr>
            <w:r w:rsidRPr="00F9478A">
              <w:rPr>
                <w:sz w:val="21"/>
                <w:szCs w:val="21"/>
              </w:rPr>
              <w:t>12</w:t>
            </w:r>
          </w:p>
        </w:tc>
        <w:tc>
          <w:tcPr>
            <w:tcW w:w="3198" w:type="dxa"/>
            <w:gridSpan w:val="2"/>
            <w:noWrap/>
            <w:hideMark/>
          </w:tcPr>
          <w:p w14:paraId="3F55B7D2" w14:textId="77777777" w:rsidR="00AD241E" w:rsidRPr="00F9478A" w:rsidRDefault="00AD241E" w:rsidP="00806D1C">
            <w:pPr>
              <w:pStyle w:val="a0"/>
              <w:ind w:firstLineChars="0" w:firstLine="0"/>
              <w:jc w:val="left"/>
              <w:rPr>
                <w:sz w:val="21"/>
                <w:szCs w:val="21"/>
              </w:rPr>
            </w:pPr>
            <w:r w:rsidRPr="00F9478A">
              <w:rPr>
                <w:rFonts w:hint="eastAsia"/>
                <w:sz w:val="21"/>
                <w:szCs w:val="21"/>
              </w:rPr>
              <w:t>在组织机构中删除组织机构</w:t>
            </w:r>
          </w:p>
        </w:tc>
        <w:tc>
          <w:tcPr>
            <w:tcW w:w="3055" w:type="dxa"/>
            <w:gridSpan w:val="2"/>
            <w:hideMark/>
          </w:tcPr>
          <w:p w14:paraId="5679CE07" w14:textId="77777777" w:rsidR="00AD241E" w:rsidRPr="00F9478A" w:rsidRDefault="00AD241E" w:rsidP="00806D1C">
            <w:pPr>
              <w:pStyle w:val="a0"/>
              <w:ind w:firstLineChars="0" w:firstLine="0"/>
              <w:jc w:val="left"/>
              <w:rPr>
                <w:sz w:val="21"/>
                <w:szCs w:val="21"/>
              </w:rPr>
            </w:pPr>
            <w:r w:rsidRPr="00F9478A">
              <w:rPr>
                <w:rFonts w:hint="eastAsia"/>
                <w:sz w:val="21"/>
                <w:szCs w:val="21"/>
              </w:rPr>
              <w:t>成功删除组织机构</w:t>
            </w:r>
          </w:p>
        </w:tc>
        <w:tc>
          <w:tcPr>
            <w:tcW w:w="936" w:type="dxa"/>
            <w:hideMark/>
          </w:tcPr>
          <w:p w14:paraId="19E1BB1C" w14:textId="77777777" w:rsidR="00AD241E" w:rsidRPr="00F9478A" w:rsidRDefault="00AD241E" w:rsidP="00806D1C">
            <w:pPr>
              <w:pStyle w:val="a0"/>
              <w:ind w:firstLineChars="0" w:firstLine="0"/>
              <w:rPr>
                <w:sz w:val="21"/>
                <w:szCs w:val="21"/>
              </w:rPr>
            </w:pPr>
            <w:r w:rsidRPr="00F9478A">
              <w:rPr>
                <w:rFonts w:hint="eastAsia"/>
                <w:sz w:val="21"/>
                <w:szCs w:val="21"/>
              </w:rPr>
              <w:t>通过</w:t>
            </w:r>
          </w:p>
        </w:tc>
        <w:tc>
          <w:tcPr>
            <w:tcW w:w="936" w:type="dxa"/>
            <w:hideMark/>
          </w:tcPr>
          <w:p w14:paraId="03D3EF7A" w14:textId="77777777" w:rsidR="00AD241E" w:rsidRPr="00F9478A" w:rsidRDefault="00AD241E" w:rsidP="00806D1C">
            <w:pPr>
              <w:pStyle w:val="a0"/>
              <w:ind w:firstLine="420"/>
              <w:rPr>
                <w:sz w:val="21"/>
                <w:szCs w:val="21"/>
              </w:rPr>
            </w:pPr>
            <w:r w:rsidRPr="00F9478A">
              <w:rPr>
                <w:sz w:val="21"/>
                <w:szCs w:val="21"/>
              </w:rPr>
              <w:t xml:space="preserve">　</w:t>
            </w:r>
          </w:p>
        </w:tc>
      </w:tr>
      <w:tr w:rsidR="00AD241E" w:rsidRPr="005A78AD" w14:paraId="707C82DC" w14:textId="77777777" w:rsidTr="00806D1C">
        <w:trPr>
          <w:trHeight w:val="776"/>
          <w:jc w:val="center"/>
        </w:trPr>
        <w:tc>
          <w:tcPr>
            <w:tcW w:w="936" w:type="dxa"/>
            <w:hideMark/>
          </w:tcPr>
          <w:p w14:paraId="57772611" w14:textId="77777777" w:rsidR="00AD241E" w:rsidRPr="00F9478A" w:rsidRDefault="00AD241E" w:rsidP="00806D1C">
            <w:pPr>
              <w:pStyle w:val="a0"/>
              <w:ind w:firstLineChars="83" w:firstLine="174"/>
              <w:rPr>
                <w:sz w:val="21"/>
                <w:szCs w:val="21"/>
              </w:rPr>
            </w:pPr>
            <w:r w:rsidRPr="00F9478A">
              <w:rPr>
                <w:sz w:val="21"/>
                <w:szCs w:val="21"/>
              </w:rPr>
              <w:lastRenderedPageBreak/>
              <w:t>13</w:t>
            </w:r>
          </w:p>
        </w:tc>
        <w:tc>
          <w:tcPr>
            <w:tcW w:w="3198" w:type="dxa"/>
            <w:gridSpan w:val="2"/>
            <w:noWrap/>
            <w:hideMark/>
          </w:tcPr>
          <w:p w14:paraId="10FC3B83" w14:textId="77777777" w:rsidR="00AD241E" w:rsidRPr="00F9478A" w:rsidRDefault="00AD241E" w:rsidP="00806D1C">
            <w:pPr>
              <w:pStyle w:val="a0"/>
              <w:ind w:firstLineChars="0" w:firstLine="0"/>
              <w:jc w:val="left"/>
              <w:rPr>
                <w:sz w:val="21"/>
                <w:szCs w:val="21"/>
              </w:rPr>
            </w:pPr>
            <w:r w:rsidRPr="00F9478A">
              <w:rPr>
                <w:rFonts w:hint="eastAsia"/>
                <w:sz w:val="21"/>
                <w:szCs w:val="21"/>
              </w:rPr>
              <w:t>在组织机构中为组织机构添加成员</w:t>
            </w:r>
          </w:p>
        </w:tc>
        <w:tc>
          <w:tcPr>
            <w:tcW w:w="3055" w:type="dxa"/>
            <w:gridSpan w:val="2"/>
            <w:hideMark/>
          </w:tcPr>
          <w:p w14:paraId="3783C231" w14:textId="77777777" w:rsidR="00AD241E" w:rsidRPr="00F9478A" w:rsidRDefault="00AD241E" w:rsidP="00806D1C">
            <w:pPr>
              <w:pStyle w:val="a0"/>
              <w:ind w:firstLineChars="0" w:firstLine="0"/>
              <w:jc w:val="left"/>
              <w:rPr>
                <w:sz w:val="21"/>
                <w:szCs w:val="21"/>
              </w:rPr>
            </w:pPr>
            <w:r w:rsidRPr="00F9478A">
              <w:rPr>
                <w:rFonts w:hint="eastAsia"/>
                <w:sz w:val="21"/>
                <w:szCs w:val="21"/>
              </w:rPr>
              <w:t>成功为组织机构添加成员</w:t>
            </w:r>
          </w:p>
        </w:tc>
        <w:tc>
          <w:tcPr>
            <w:tcW w:w="936" w:type="dxa"/>
            <w:hideMark/>
          </w:tcPr>
          <w:p w14:paraId="54BDB514" w14:textId="77777777" w:rsidR="00AD241E" w:rsidRPr="00F9478A" w:rsidRDefault="00AD241E" w:rsidP="00806D1C">
            <w:pPr>
              <w:pStyle w:val="a0"/>
              <w:ind w:firstLineChars="0" w:firstLine="0"/>
              <w:rPr>
                <w:sz w:val="21"/>
                <w:szCs w:val="21"/>
              </w:rPr>
            </w:pPr>
            <w:r w:rsidRPr="00F9478A">
              <w:rPr>
                <w:rFonts w:hint="eastAsia"/>
                <w:sz w:val="21"/>
                <w:szCs w:val="21"/>
              </w:rPr>
              <w:t>通过</w:t>
            </w:r>
          </w:p>
        </w:tc>
        <w:tc>
          <w:tcPr>
            <w:tcW w:w="936" w:type="dxa"/>
            <w:hideMark/>
          </w:tcPr>
          <w:p w14:paraId="0CD8B3F5" w14:textId="77777777" w:rsidR="00AD241E" w:rsidRPr="00F9478A" w:rsidRDefault="00AD241E" w:rsidP="00806D1C">
            <w:pPr>
              <w:pStyle w:val="a0"/>
              <w:ind w:firstLine="420"/>
              <w:rPr>
                <w:sz w:val="21"/>
                <w:szCs w:val="21"/>
              </w:rPr>
            </w:pPr>
            <w:r w:rsidRPr="00F9478A">
              <w:rPr>
                <w:sz w:val="21"/>
                <w:szCs w:val="21"/>
              </w:rPr>
              <w:t xml:space="preserve">　</w:t>
            </w:r>
          </w:p>
        </w:tc>
      </w:tr>
      <w:tr w:rsidR="00AD241E" w:rsidRPr="005A78AD" w14:paraId="58713008" w14:textId="77777777" w:rsidTr="00806D1C">
        <w:trPr>
          <w:trHeight w:val="720"/>
          <w:jc w:val="center"/>
        </w:trPr>
        <w:tc>
          <w:tcPr>
            <w:tcW w:w="936" w:type="dxa"/>
            <w:hideMark/>
          </w:tcPr>
          <w:p w14:paraId="73B52F59" w14:textId="77777777" w:rsidR="00AD241E" w:rsidRPr="00F9478A" w:rsidRDefault="00AD241E" w:rsidP="00806D1C">
            <w:pPr>
              <w:pStyle w:val="a0"/>
              <w:ind w:firstLineChars="83" w:firstLine="174"/>
              <w:rPr>
                <w:sz w:val="21"/>
                <w:szCs w:val="21"/>
              </w:rPr>
            </w:pPr>
            <w:r w:rsidRPr="00F9478A">
              <w:rPr>
                <w:sz w:val="21"/>
                <w:szCs w:val="21"/>
              </w:rPr>
              <w:t>14</w:t>
            </w:r>
          </w:p>
        </w:tc>
        <w:tc>
          <w:tcPr>
            <w:tcW w:w="3198" w:type="dxa"/>
            <w:gridSpan w:val="2"/>
            <w:noWrap/>
            <w:hideMark/>
          </w:tcPr>
          <w:p w14:paraId="08E66C3C" w14:textId="77777777" w:rsidR="00AD241E" w:rsidRPr="00F9478A" w:rsidRDefault="00AD241E" w:rsidP="00806D1C">
            <w:pPr>
              <w:pStyle w:val="a0"/>
              <w:ind w:firstLineChars="0" w:firstLine="0"/>
              <w:jc w:val="left"/>
              <w:rPr>
                <w:sz w:val="21"/>
                <w:szCs w:val="21"/>
              </w:rPr>
            </w:pPr>
            <w:r w:rsidRPr="00F9478A">
              <w:rPr>
                <w:rFonts w:hint="eastAsia"/>
                <w:sz w:val="21"/>
                <w:szCs w:val="21"/>
              </w:rPr>
              <w:t>在组织机构中为组织机构移出成员</w:t>
            </w:r>
          </w:p>
        </w:tc>
        <w:tc>
          <w:tcPr>
            <w:tcW w:w="3055" w:type="dxa"/>
            <w:gridSpan w:val="2"/>
            <w:hideMark/>
          </w:tcPr>
          <w:p w14:paraId="0AD2F9DD" w14:textId="77777777" w:rsidR="00AD241E" w:rsidRPr="00F9478A" w:rsidRDefault="00AD241E" w:rsidP="00806D1C">
            <w:pPr>
              <w:pStyle w:val="a0"/>
              <w:ind w:firstLineChars="0" w:firstLine="0"/>
              <w:jc w:val="left"/>
              <w:rPr>
                <w:sz w:val="21"/>
                <w:szCs w:val="21"/>
              </w:rPr>
            </w:pPr>
            <w:r w:rsidRPr="00F9478A">
              <w:rPr>
                <w:rFonts w:hint="eastAsia"/>
                <w:sz w:val="21"/>
                <w:szCs w:val="21"/>
              </w:rPr>
              <w:t>成功从组织机构中移出成员</w:t>
            </w:r>
          </w:p>
        </w:tc>
        <w:tc>
          <w:tcPr>
            <w:tcW w:w="936" w:type="dxa"/>
            <w:hideMark/>
          </w:tcPr>
          <w:p w14:paraId="5AC85260" w14:textId="77777777" w:rsidR="00AD241E" w:rsidRPr="00F9478A" w:rsidRDefault="00AD241E" w:rsidP="00806D1C">
            <w:pPr>
              <w:pStyle w:val="a0"/>
              <w:ind w:firstLineChars="0" w:firstLine="0"/>
              <w:rPr>
                <w:sz w:val="21"/>
                <w:szCs w:val="21"/>
              </w:rPr>
            </w:pPr>
            <w:r w:rsidRPr="00F9478A">
              <w:rPr>
                <w:rFonts w:hint="eastAsia"/>
                <w:sz w:val="21"/>
                <w:szCs w:val="21"/>
              </w:rPr>
              <w:t>通过</w:t>
            </w:r>
          </w:p>
        </w:tc>
        <w:tc>
          <w:tcPr>
            <w:tcW w:w="936" w:type="dxa"/>
            <w:hideMark/>
          </w:tcPr>
          <w:p w14:paraId="520D0477" w14:textId="77777777" w:rsidR="00AD241E" w:rsidRPr="00F9478A" w:rsidRDefault="00AD241E" w:rsidP="00806D1C">
            <w:pPr>
              <w:pStyle w:val="a0"/>
              <w:ind w:firstLine="420"/>
              <w:rPr>
                <w:sz w:val="21"/>
                <w:szCs w:val="21"/>
              </w:rPr>
            </w:pPr>
            <w:r w:rsidRPr="00F9478A">
              <w:rPr>
                <w:sz w:val="21"/>
                <w:szCs w:val="21"/>
              </w:rPr>
              <w:t xml:space="preserve">　</w:t>
            </w:r>
          </w:p>
        </w:tc>
      </w:tr>
      <w:tr w:rsidR="00AD241E" w:rsidRPr="005A78AD" w14:paraId="78BDEFCC" w14:textId="77777777" w:rsidTr="00806D1C">
        <w:trPr>
          <w:trHeight w:val="435"/>
          <w:jc w:val="center"/>
        </w:trPr>
        <w:tc>
          <w:tcPr>
            <w:tcW w:w="936" w:type="dxa"/>
          </w:tcPr>
          <w:p w14:paraId="094C84D7" w14:textId="77777777" w:rsidR="00AD241E" w:rsidRPr="00F9478A" w:rsidRDefault="00AD241E" w:rsidP="00806D1C">
            <w:pPr>
              <w:pStyle w:val="a0"/>
              <w:ind w:firstLineChars="83" w:firstLine="174"/>
              <w:rPr>
                <w:sz w:val="21"/>
                <w:szCs w:val="21"/>
              </w:rPr>
            </w:pPr>
            <w:r w:rsidRPr="00F9478A">
              <w:rPr>
                <w:rFonts w:hint="eastAsia"/>
                <w:sz w:val="21"/>
                <w:szCs w:val="21"/>
              </w:rPr>
              <w:t>15</w:t>
            </w:r>
          </w:p>
        </w:tc>
        <w:tc>
          <w:tcPr>
            <w:tcW w:w="3198" w:type="dxa"/>
            <w:gridSpan w:val="2"/>
            <w:noWrap/>
          </w:tcPr>
          <w:p w14:paraId="5790EF17" w14:textId="77777777" w:rsidR="00AD241E" w:rsidRPr="00F9478A" w:rsidRDefault="00AD241E" w:rsidP="00806D1C">
            <w:pPr>
              <w:pStyle w:val="a0"/>
              <w:ind w:firstLineChars="0" w:firstLine="0"/>
              <w:jc w:val="left"/>
              <w:rPr>
                <w:sz w:val="21"/>
                <w:szCs w:val="21"/>
              </w:rPr>
            </w:pPr>
            <w:r w:rsidRPr="00F9478A">
              <w:rPr>
                <w:rFonts w:hint="eastAsia"/>
                <w:sz w:val="21"/>
                <w:szCs w:val="21"/>
              </w:rPr>
              <w:t>在角色管理中新建角色</w:t>
            </w:r>
          </w:p>
        </w:tc>
        <w:tc>
          <w:tcPr>
            <w:tcW w:w="3055" w:type="dxa"/>
            <w:gridSpan w:val="2"/>
          </w:tcPr>
          <w:p w14:paraId="6E312E07" w14:textId="77777777" w:rsidR="00AD241E" w:rsidRPr="00F9478A" w:rsidRDefault="00AD241E" w:rsidP="00806D1C">
            <w:pPr>
              <w:pStyle w:val="a0"/>
              <w:ind w:firstLineChars="0" w:firstLine="0"/>
              <w:jc w:val="left"/>
              <w:rPr>
                <w:sz w:val="21"/>
                <w:szCs w:val="21"/>
              </w:rPr>
            </w:pPr>
            <w:r w:rsidRPr="00F9478A">
              <w:rPr>
                <w:rFonts w:hint="eastAsia"/>
                <w:sz w:val="21"/>
                <w:szCs w:val="21"/>
              </w:rPr>
              <w:t>角色创建成功</w:t>
            </w:r>
          </w:p>
        </w:tc>
        <w:tc>
          <w:tcPr>
            <w:tcW w:w="936" w:type="dxa"/>
          </w:tcPr>
          <w:p w14:paraId="6FBFB93A" w14:textId="77777777" w:rsidR="00AD241E" w:rsidRPr="00F9478A" w:rsidRDefault="00AD241E" w:rsidP="00806D1C">
            <w:pPr>
              <w:pStyle w:val="a0"/>
              <w:ind w:firstLineChars="0" w:firstLine="0"/>
              <w:rPr>
                <w:sz w:val="21"/>
                <w:szCs w:val="21"/>
              </w:rPr>
            </w:pPr>
            <w:r w:rsidRPr="00F9478A">
              <w:rPr>
                <w:rFonts w:hint="eastAsia"/>
                <w:sz w:val="21"/>
                <w:szCs w:val="21"/>
              </w:rPr>
              <w:t>通过</w:t>
            </w:r>
          </w:p>
        </w:tc>
        <w:tc>
          <w:tcPr>
            <w:tcW w:w="936" w:type="dxa"/>
          </w:tcPr>
          <w:p w14:paraId="2931DB7C" w14:textId="77777777" w:rsidR="00AD241E" w:rsidRPr="00F9478A" w:rsidRDefault="00AD241E" w:rsidP="00806D1C">
            <w:pPr>
              <w:pStyle w:val="a0"/>
              <w:ind w:firstLine="420"/>
              <w:rPr>
                <w:sz w:val="21"/>
                <w:szCs w:val="21"/>
              </w:rPr>
            </w:pPr>
          </w:p>
        </w:tc>
      </w:tr>
      <w:tr w:rsidR="00AD241E" w:rsidRPr="005A78AD" w14:paraId="499CD51D" w14:textId="77777777" w:rsidTr="00806D1C">
        <w:trPr>
          <w:trHeight w:val="385"/>
          <w:jc w:val="center"/>
        </w:trPr>
        <w:tc>
          <w:tcPr>
            <w:tcW w:w="936" w:type="dxa"/>
          </w:tcPr>
          <w:p w14:paraId="29A55774" w14:textId="77777777" w:rsidR="00AD241E" w:rsidRPr="00F9478A" w:rsidRDefault="00AD241E" w:rsidP="00806D1C">
            <w:pPr>
              <w:pStyle w:val="a0"/>
              <w:ind w:firstLineChars="83" w:firstLine="174"/>
              <w:rPr>
                <w:sz w:val="21"/>
                <w:szCs w:val="21"/>
              </w:rPr>
            </w:pPr>
            <w:r w:rsidRPr="00F9478A">
              <w:rPr>
                <w:rFonts w:hint="eastAsia"/>
                <w:sz w:val="21"/>
                <w:szCs w:val="21"/>
              </w:rPr>
              <w:t>16</w:t>
            </w:r>
          </w:p>
        </w:tc>
        <w:tc>
          <w:tcPr>
            <w:tcW w:w="3198" w:type="dxa"/>
            <w:gridSpan w:val="2"/>
            <w:noWrap/>
          </w:tcPr>
          <w:p w14:paraId="4718B7CF" w14:textId="77777777" w:rsidR="00AD241E" w:rsidRPr="00F9478A" w:rsidRDefault="00AD241E" w:rsidP="00806D1C">
            <w:pPr>
              <w:pStyle w:val="a0"/>
              <w:ind w:firstLineChars="0" w:firstLine="0"/>
              <w:jc w:val="left"/>
              <w:rPr>
                <w:sz w:val="21"/>
                <w:szCs w:val="21"/>
              </w:rPr>
            </w:pPr>
            <w:r w:rsidRPr="00F9478A">
              <w:rPr>
                <w:rFonts w:hint="eastAsia"/>
                <w:sz w:val="21"/>
                <w:szCs w:val="21"/>
              </w:rPr>
              <w:t>在角色管理中编辑角色</w:t>
            </w:r>
          </w:p>
        </w:tc>
        <w:tc>
          <w:tcPr>
            <w:tcW w:w="3055" w:type="dxa"/>
            <w:gridSpan w:val="2"/>
          </w:tcPr>
          <w:p w14:paraId="1A5062A8" w14:textId="77777777" w:rsidR="00AD241E" w:rsidRPr="00F9478A" w:rsidRDefault="00AD241E" w:rsidP="00806D1C">
            <w:pPr>
              <w:pStyle w:val="a0"/>
              <w:ind w:firstLineChars="0" w:firstLine="0"/>
              <w:jc w:val="left"/>
              <w:rPr>
                <w:sz w:val="21"/>
                <w:szCs w:val="21"/>
              </w:rPr>
            </w:pPr>
            <w:r w:rsidRPr="00F9478A">
              <w:rPr>
                <w:rFonts w:hint="eastAsia"/>
                <w:sz w:val="21"/>
                <w:szCs w:val="21"/>
              </w:rPr>
              <w:t>角色编辑并保存成功</w:t>
            </w:r>
          </w:p>
        </w:tc>
        <w:tc>
          <w:tcPr>
            <w:tcW w:w="936" w:type="dxa"/>
          </w:tcPr>
          <w:p w14:paraId="18E5946F" w14:textId="77777777" w:rsidR="00AD241E" w:rsidRPr="00F9478A" w:rsidRDefault="00AD241E" w:rsidP="00806D1C">
            <w:pPr>
              <w:pStyle w:val="a0"/>
              <w:ind w:firstLineChars="0" w:firstLine="0"/>
              <w:rPr>
                <w:sz w:val="21"/>
                <w:szCs w:val="21"/>
              </w:rPr>
            </w:pPr>
            <w:r w:rsidRPr="00F9478A">
              <w:rPr>
                <w:rFonts w:hint="eastAsia"/>
                <w:sz w:val="21"/>
                <w:szCs w:val="21"/>
              </w:rPr>
              <w:t>通过</w:t>
            </w:r>
          </w:p>
        </w:tc>
        <w:tc>
          <w:tcPr>
            <w:tcW w:w="936" w:type="dxa"/>
          </w:tcPr>
          <w:p w14:paraId="3A7C3227" w14:textId="77777777" w:rsidR="00AD241E" w:rsidRPr="00F9478A" w:rsidRDefault="00AD241E" w:rsidP="00806D1C">
            <w:pPr>
              <w:pStyle w:val="a0"/>
              <w:ind w:firstLine="420"/>
              <w:rPr>
                <w:sz w:val="21"/>
                <w:szCs w:val="21"/>
              </w:rPr>
            </w:pPr>
          </w:p>
        </w:tc>
      </w:tr>
      <w:tr w:rsidR="00AD241E" w:rsidRPr="005A78AD" w14:paraId="787B163A" w14:textId="77777777" w:rsidTr="00806D1C">
        <w:trPr>
          <w:trHeight w:val="476"/>
          <w:jc w:val="center"/>
        </w:trPr>
        <w:tc>
          <w:tcPr>
            <w:tcW w:w="936" w:type="dxa"/>
          </w:tcPr>
          <w:p w14:paraId="20A8964C" w14:textId="77777777" w:rsidR="00AD241E" w:rsidRPr="00F9478A" w:rsidRDefault="00AD241E" w:rsidP="00806D1C">
            <w:pPr>
              <w:pStyle w:val="a0"/>
              <w:ind w:firstLineChars="83" w:firstLine="174"/>
              <w:rPr>
                <w:sz w:val="21"/>
                <w:szCs w:val="21"/>
              </w:rPr>
            </w:pPr>
            <w:r w:rsidRPr="00F9478A">
              <w:rPr>
                <w:rFonts w:hint="eastAsia"/>
                <w:sz w:val="21"/>
                <w:szCs w:val="21"/>
              </w:rPr>
              <w:t>17</w:t>
            </w:r>
          </w:p>
        </w:tc>
        <w:tc>
          <w:tcPr>
            <w:tcW w:w="3198" w:type="dxa"/>
            <w:gridSpan w:val="2"/>
            <w:noWrap/>
          </w:tcPr>
          <w:p w14:paraId="7E9AB680" w14:textId="77777777" w:rsidR="00AD241E" w:rsidRPr="00F9478A" w:rsidRDefault="00AD241E" w:rsidP="00806D1C">
            <w:pPr>
              <w:pStyle w:val="a0"/>
              <w:ind w:firstLineChars="0" w:firstLine="0"/>
              <w:jc w:val="left"/>
              <w:rPr>
                <w:sz w:val="21"/>
                <w:szCs w:val="21"/>
              </w:rPr>
            </w:pPr>
            <w:r w:rsidRPr="00F9478A">
              <w:rPr>
                <w:rFonts w:hint="eastAsia"/>
                <w:sz w:val="21"/>
                <w:szCs w:val="21"/>
              </w:rPr>
              <w:t>在角色管理中删除角色</w:t>
            </w:r>
          </w:p>
        </w:tc>
        <w:tc>
          <w:tcPr>
            <w:tcW w:w="3055" w:type="dxa"/>
            <w:gridSpan w:val="2"/>
          </w:tcPr>
          <w:p w14:paraId="105844FD" w14:textId="77777777" w:rsidR="00AD241E" w:rsidRPr="00F9478A" w:rsidRDefault="00AD241E" w:rsidP="00806D1C">
            <w:pPr>
              <w:pStyle w:val="a0"/>
              <w:ind w:firstLineChars="0" w:firstLine="0"/>
              <w:jc w:val="left"/>
              <w:rPr>
                <w:sz w:val="21"/>
                <w:szCs w:val="21"/>
              </w:rPr>
            </w:pPr>
            <w:r w:rsidRPr="00F9478A">
              <w:rPr>
                <w:rFonts w:hint="eastAsia"/>
                <w:sz w:val="21"/>
                <w:szCs w:val="21"/>
              </w:rPr>
              <w:t>角色删除成功</w:t>
            </w:r>
          </w:p>
        </w:tc>
        <w:tc>
          <w:tcPr>
            <w:tcW w:w="936" w:type="dxa"/>
          </w:tcPr>
          <w:p w14:paraId="255B5463" w14:textId="77777777" w:rsidR="00AD241E" w:rsidRPr="00F9478A" w:rsidRDefault="00AD241E" w:rsidP="00806D1C">
            <w:pPr>
              <w:pStyle w:val="a0"/>
              <w:ind w:firstLineChars="0" w:firstLine="0"/>
              <w:rPr>
                <w:sz w:val="21"/>
                <w:szCs w:val="21"/>
              </w:rPr>
            </w:pPr>
            <w:r w:rsidRPr="00F9478A">
              <w:rPr>
                <w:rFonts w:hint="eastAsia"/>
                <w:sz w:val="21"/>
                <w:szCs w:val="21"/>
              </w:rPr>
              <w:t>通过</w:t>
            </w:r>
          </w:p>
        </w:tc>
        <w:tc>
          <w:tcPr>
            <w:tcW w:w="936" w:type="dxa"/>
          </w:tcPr>
          <w:p w14:paraId="3BC10F77" w14:textId="77777777" w:rsidR="00AD241E" w:rsidRPr="00F9478A" w:rsidRDefault="00AD241E" w:rsidP="00806D1C">
            <w:pPr>
              <w:pStyle w:val="a0"/>
              <w:ind w:firstLine="420"/>
              <w:rPr>
                <w:sz w:val="21"/>
                <w:szCs w:val="21"/>
              </w:rPr>
            </w:pPr>
          </w:p>
        </w:tc>
      </w:tr>
      <w:tr w:rsidR="00AD241E" w:rsidRPr="005A78AD" w14:paraId="1013639A" w14:textId="77777777" w:rsidTr="00806D1C">
        <w:trPr>
          <w:trHeight w:val="838"/>
          <w:jc w:val="center"/>
        </w:trPr>
        <w:tc>
          <w:tcPr>
            <w:tcW w:w="936" w:type="dxa"/>
          </w:tcPr>
          <w:p w14:paraId="2510B2A5" w14:textId="77777777" w:rsidR="00AD241E" w:rsidRPr="00F9478A" w:rsidRDefault="00AD241E" w:rsidP="00806D1C">
            <w:pPr>
              <w:pStyle w:val="a0"/>
              <w:ind w:firstLineChars="83" w:firstLine="174"/>
              <w:rPr>
                <w:sz w:val="21"/>
                <w:szCs w:val="21"/>
              </w:rPr>
            </w:pPr>
            <w:r w:rsidRPr="00F9478A">
              <w:rPr>
                <w:rFonts w:hint="eastAsia"/>
                <w:sz w:val="21"/>
                <w:szCs w:val="21"/>
              </w:rPr>
              <w:t>18</w:t>
            </w:r>
          </w:p>
        </w:tc>
        <w:tc>
          <w:tcPr>
            <w:tcW w:w="3198" w:type="dxa"/>
            <w:gridSpan w:val="2"/>
            <w:noWrap/>
          </w:tcPr>
          <w:p w14:paraId="0CA23C49" w14:textId="77777777" w:rsidR="00AD241E" w:rsidRPr="00F9478A" w:rsidRDefault="00AD241E" w:rsidP="00806D1C">
            <w:pPr>
              <w:pStyle w:val="a0"/>
              <w:ind w:firstLineChars="0" w:firstLine="0"/>
              <w:jc w:val="left"/>
              <w:rPr>
                <w:sz w:val="21"/>
                <w:szCs w:val="21"/>
              </w:rPr>
            </w:pPr>
            <w:r w:rsidRPr="00F9478A">
              <w:rPr>
                <w:rFonts w:hint="eastAsia"/>
                <w:sz w:val="21"/>
                <w:szCs w:val="21"/>
              </w:rPr>
              <w:t>在角色管理中为角色分配权限</w:t>
            </w:r>
          </w:p>
        </w:tc>
        <w:tc>
          <w:tcPr>
            <w:tcW w:w="3055" w:type="dxa"/>
            <w:gridSpan w:val="2"/>
          </w:tcPr>
          <w:p w14:paraId="46EF75EA" w14:textId="77777777" w:rsidR="00AD241E" w:rsidRPr="00F9478A" w:rsidRDefault="00AD241E" w:rsidP="00806D1C">
            <w:pPr>
              <w:pStyle w:val="a0"/>
              <w:ind w:firstLineChars="0" w:firstLine="0"/>
              <w:jc w:val="left"/>
              <w:rPr>
                <w:sz w:val="21"/>
                <w:szCs w:val="21"/>
              </w:rPr>
            </w:pPr>
            <w:r w:rsidRPr="00F9478A">
              <w:rPr>
                <w:rFonts w:hint="eastAsia"/>
                <w:sz w:val="21"/>
                <w:szCs w:val="21"/>
              </w:rPr>
              <w:t>角色与权限的绑定关系建立</w:t>
            </w:r>
          </w:p>
        </w:tc>
        <w:tc>
          <w:tcPr>
            <w:tcW w:w="936" w:type="dxa"/>
          </w:tcPr>
          <w:p w14:paraId="6B8B7117" w14:textId="77777777" w:rsidR="00AD241E" w:rsidRPr="00F9478A" w:rsidRDefault="00AD241E" w:rsidP="00806D1C">
            <w:pPr>
              <w:pStyle w:val="a0"/>
              <w:ind w:firstLineChars="0" w:firstLine="0"/>
              <w:rPr>
                <w:sz w:val="21"/>
                <w:szCs w:val="21"/>
              </w:rPr>
            </w:pPr>
            <w:r w:rsidRPr="00F9478A">
              <w:rPr>
                <w:rFonts w:hint="eastAsia"/>
                <w:sz w:val="21"/>
                <w:szCs w:val="21"/>
              </w:rPr>
              <w:t>通过</w:t>
            </w:r>
          </w:p>
        </w:tc>
        <w:tc>
          <w:tcPr>
            <w:tcW w:w="936" w:type="dxa"/>
          </w:tcPr>
          <w:p w14:paraId="5F7E6C73" w14:textId="77777777" w:rsidR="00AD241E" w:rsidRPr="00F9478A" w:rsidRDefault="00AD241E" w:rsidP="00806D1C">
            <w:pPr>
              <w:pStyle w:val="a0"/>
              <w:ind w:firstLine="420"/>
              <w:rPr>
                <w:sz w:val="21"/>
                <w:szCs w:val="21"/>
              </w:rPr>
            </w:pPr>
          </w:p>
        </w:tc>
      </w:tr>
      <w:tr w:rsidR="00AD241E" w:rsidRPr="005A78AD" w14:paraId="22909CC0" w14:textId="77777777" w:rsidTr="00806D1C">
        <w:trPr>
          <w:trHeight w:val="455"/>
          <w:jc w:val="center"/>
        </w:trPr>
        <w:tc>
          <w:tcPr>
            <w:tcW w:w="936" w:type="dxa"/>
          </w:tcPr>
          <w:p w14:paraId="52E0CD08" w14:textId="77777777" w:rsidR="00AD241E" w:rsidRPr="00F9478A" w:rsidRDefault="00AD241E" w:rsidP="00806D1C">
            <w:pPr>
              <w:pStyle w:val="a0"/>
              <w:ind w:firstLineChars="83" w:firstLine="174"/>
              <w:rPr>
                <w:sz w:val="21"/>
                <w:szCs w:val="21"/>
              </w:rPr>
            </w:pPr>
            <w:r w:rsidRPr="00F9478A">
              <w:rPr>
                <w:rFonts w:hint="eastAsia"/>
                <w:sz w:val="21"/>
                <w:szCs w:val="21"/>
              </w:rPr>
              <w:t>19</w:t>
            </w:r>
          </w:p>
        </w:tc>
        <w:tc>
          <w:tcPr>
            <w:tcW w:w="3198" w:type="dxa"/>
            <w:gridSpan w:val="2"/>
            <w:noWrap/>
          </w:tcPr>
          <w:p w14:paraId="15268DB1" w14:textId="77777777" w:rsidR="00AD241E" w:rsidRPr="00F9478A" w:rsidRDefault="00AD241E" w:rsidP="00806D1C">
            <w:pPr>
              <w:pStyle w:val="a0"/>
              <w:ind w:firstLineChars="0" w:firstLine="0"/>
              <w:jc w:val="left"/>
              <w:rPr>
                <w:sz w:val="21"/>
                <w:szCs w:val="21"/>
              </w:rPr>
            </w:pPr>
            <w:r w:rsidRPr="00F9478A">
              <w:rPr>
                <w:rFonts w:hint="eastAsia"/>
                <w:sz w:val="21"/>
                <w:szCs w:val="21"/>
              </w:rPr>
              <w:t>在角色管理中添加成员</w:t>
            </w:r>
          </w:p>
        </w:tc>
        <w:tc>
          <w:tcPr>
            <w:tcW w:w="3055" w:type="dxa"/>
            <w:gridSpan w:val="2"/>
          </w:tcPr>
          <w:p w14:paraId="0316745B" w14:textId="77777777" w:rsidR="00AD241E" w:rsidRPr="00F9478A" w:rsidRDefault="00AD241E" w:rsidP="00806D1C">
            <w:pPr>
              <w:pStyle w:val="a0"/>
              <w:ind w:firstLineChars="0" w:firstLine="0"/>
              <w:jc w:val="left"/>
              <w:rPr>
                <w:sz w:val="21"/>
                <w:szCs w:val="21"/>
              </w:rPr>
            </w:pPr>
            <w:r w:rsidRPr="00F9478A">
              <w:rPr>
                <w:rFonts w:hint="eastAsia"/>
                <w:sz w:val="21"/>
                <w:szCs w:val="21"/>
              </w:rPr>
              <w:t>为角色添加成员成功</w:t>
            </w:r>
          </w:p>
        </w:tc>
        <w:tc>
          <w:tcPr>
            <w:tcW w:w="936" w:type="dxa"/>
          </w:tcPr>
          <w:p w14:paraId="0F7A6B41" w14:textId="77777777" w:rsidR="00AD241E" w:rsidRPr="00F9478A" w:rsidRDefault="00AD241E" w:rsidP="00806D1C">
            <w:pPr>
              <w:pStyle w:val="a0"/>
              <w:ind w:firstLineChars="0" w:firstLine="0"/>
              <w:rPr>
                <w:sz w:val="21"/>
                <w:szCs w:val="21"/>
              </w:rPr>
            </w:pPr>
            <w:r w:rsidRPr="00F9478A">
              <w:rPr>
                <w:rFonts w:hint="eastAsia"/>
                <w:sz w:val="21"/>
                <w:szCs w:val="21"/>
              </w:rPr>
              <w:t>通过</w:t>
            </w:r>
          </w:p>
        </w:tc>
        <w:tc>
          <w:tcPr>
            <w:tcW w:w="936" w:type="dxa"/>
          </w:tcPr>
          <w:p w14:paraId="667145D3" w14:textId="77777777" w:rsidR="00AD241E" w:rsidRPr="00F9478A" w:rsidRDefault="00AD241E" w:rsidP="00806D1C">
            <w:pPr>
              <w:pStyle w:val="a0"/>
              <w:ind w:firstLine="420"/>
              <w:rPr>
                <w:sz w:val="21"/>
                <w:szCs w:val="21"/>
              </w:rPr>
            </w:pPr>
          </w:p>
        </w:tc>
      </w:tr>
      <w:tr w:rsidR="00AD241E" w:rsidRPr="005A78AD" w14:paraId="503B0702" w14:textId="77777777" w:rsidTr="00806D1C">
        <w:trPr>
          <w:trHeight w:val="405"/>
          <w:jc w:val="center"/>
        </w:trPr>
        <w:tc>
          <w:tcPr>
            <w:tcW w:w="936" w:type="dxa"/>
          </w:tcPr>
          <w:p w14:paraId="20DA3736" w14:textId="77777777" w:rsidR="00AD241E" w:rsidRPr="00F9478A" w:rsidRDefault="00AD241E" w:rsidP="00806D1C">
            <w:pPr>
              <w:pStyle w:val="a0"/>
              <w:ind w:firstLineChars="83" w:firstLine="174"/>
              <w:rPr>
                <w:sz w:val="21"/>
                <w:szCs w:val="21"/>
              </w:rPr>
            </w:pPr>
            <w:r w:rsidRPr="00F9478A">
              <w:rPr>
                <w:rFonts w:hint="eastAsia"/>
                <w:sz w:val="21"/>
                <w:szCs w:val="21"/>
              </w:rPr>
              <w:t>20</w:t>
            </w:r>
          </w:p>
        </w:tc>
        <w:tc>
          <w:tcPr>
            <w:tcW w:w="3198" w:type="dxa"/>
            <w:gridSpan w:val="2"/>
            <w:noWrap/>
          </w:tcPr>
          <w:p w14:paraId="6E84D4B4" w14:textId="77777777" w:rsidR="00AD241E" w:rsidRPr="00F9478A" w:rsidRDefault="00AD241E" w:rsidP="00806D1C">
            <w:pPr>
              <w:pStyle w:val="a0"/>
              <w:ind w:firstLineChars="0" w:firstLine="0"/>
              <w:jc w:val="left"/>
              <w:rPr>
                <w:sz w:val="21"/>
                <w:szCs w:val="21"/>
              </w:rPr>
            </w:pPr>
            <w:r w:rsidRPr="00F9478A">
              <w:rPr>
                <w:rFonts w:hint="eastAsia"/>
                <w:sz w:val="21"/>
                <w:szCs w:val="21"/>
              </w:rPr>
              <w:t>在角色管理中移出成员</w:t>
            </w:r>
          </w:p>
        </w:tc>
        <w:tc>
          <w:tcPr>
            <w:tcW w:w="3055" w:type="dxa"/>
            <w:gridSpan w:val="2"/>
          </w:tcPr>
          <w:p w14:paraId="78E0DF2B" w14:textId="77777777" w:rsidR="00AD241E" w:rsidRPr="00F9478A" w:rsidRDefault="00AD241E" w:rsidP="00806D1C">
            <w:pPr>
              <w:pStyle w:val="a0"/>
              <w:ind w:firstLineChars="0" w:firstLine="0"/>
              <w:jc w:val="left"/>
              <w:rPr>
                <w:sz w:val="21"/>
                <w:szCs w:val="21"/>
              </w:rPr>
            </w:pPr>
            <w:r w:rsidRPr="00F9478A">
              <w:rPr>
                <w:rFonts w:hint="eastAsia"/>
                <w:sz w:val="21"/>
                <w:szCs w:val="21"/>
              </w:rPr>
              <w:t>成功将成员从角色中移出</w:t>
            </w:r>
          </w:p>
        </w:tc>
        <w:tc>
          <w:tcPr>
            <w:tcW w:w="936" w:type="dxa"/>
          </w:tcPr>
          <w:p w14:paraId="65DE7678" w14:textId="77777777" w:rsidR="00AD241E" w:rsidRPr="00F9478A" w:rsidRDefault="00AD241E" w:rsidP="00806D1C">
            <w:pPr>
              <w:pStyle w:val="a0"/>
              <w:ind w:firstLineChars="0" w:firstLine="0"/>
              <w:rPr>
                <w:sz w:val="21"/>
                <w:szCs w:val="21"/>
              </w:rPr>
            </w:pPr>
            <w:r w:rsidRPr="00F9478A">
              <w:rPr>
                <w:rFonts w:hint="eastAsia"/>
                <w:sz w:val="21"/>
                <w:szCs w:val="21"/>
              </w:rPr>
              <w:t>通过</w:t>
            </w:r>
          </w:p>
        </w:tc>
        <w:tc>
          <w:tcPr>
            <w:tcW w:w="936" w:type="dxa"/>
          </w:tcPr>
          <w:p w14:paraId="2273D18E" w14:textId="77777777" w:rsidR="00AD241E" w:rsidRPr="00F9478A" w:rsidRDefault="00AD241E" w:rsidP="00806D1C">
            <w:pPr>
              <w:pStyle w:val="a0"/>
              <w:ind w:firstLine="420"/>
              <w:rPr>
                <w:sz w:val="21"/>
                <w:szCs w:val="21"/>
              </w:rPr>
            </w:pPr>
          </w:p>
        </w:tc>
      </w:tr>
    </w:tbl>
    <w:p w14:paraId="50C942E8" w14:textId="4A342AF9" w:rsidR="00A97037" w:rsidRDefault="00704FFD" w:rsidP="005A78AD">
      <w:pPr>
        <w:pStyle w:val="a0"/>
        <w:ind w:firstLine="480"/>
      </w:pPr>
      <w:r>
        <w:rPr>
          <w:rFonts w:hint="eastAsia"/>
        </w:rPr>
        <w:t>通过</w:t>
      </w:r>
      <w:r w:rsidRPr="00B01837">
        <w:rPr>
          <w:rFonts w:hint="eastAsia"/>
        </w:rPr>
        <w:t>表</w:t>
      </w:r>
      <w:r w:rsidR="00B01837" w:rsidRPr="00B01837">
        <w:t>1</w:t>
      </w:r>
      <w:r w:rsidR="00B01837">
        <w:t>2</w:t>
      </w:r>
      <w:r>
        <w:rPr>
          <w:rFonts w:hint="eastAsia"/>
        </w:rPr>
        <w:t>可以看到，系统设置模块中，可以实现用户</w:t>
      </w:r>
      <w:r>
        <w:rPr>
          <w:rFonts w:hint="eastAsia"/>
        </w:rPr>
        <w:t>/</w:t>
      </w:r>
      <w:r>
        <w:rPr>
          <w:rFonts w:hint="eastAsia"/>
        </w:rPr>
        <w:t>用户组、角色、权限的增删改查，以及为角色、成员、权限的进行关系绑定。</w:t>
      </w:r>
    </w:p>
    <w:p w14:paraId="496D2B0F" w14:textId="5F972B69" w:rsidR="00AD241E" w:rsidRDefault="00AD241E" w:rsidP="00AD241E">
      <w:pPr>
        <w:pStyle w:val="3"/>
        <w:spacing w:before="156" w:after="156"/>
      </w:pPr>
      <w:bookmarkStart w:id="111" w:name="_Toc494533186"/>
      <w:r>
        <w:rPr>
          <w:rFonts w:hint="eastAsia"/>
        </w:rPr>
        <w:t>基础数据管理功能测试</w:t>
      </w:r>
      <w:bookmarkEnd w:id="111"/>
    </w:p>
    <w:p w14:paraId="54189FFD" w14:textId="15A4F230" w:rsidR="00A97037" w:rsidRDefault="00524EC4" w:rsidP="005A78AD">
      <w:pPr>
        <w:pStyle w:val="a0"/>
        <w:ind w:firstLine="480"/>
      </w:pPr>
      <w:r>
        <w:rPr>
          <w:rFonts w:hint="eastAsia"/>
        </w:rPr>
        <w:t>基础数据管理模块，是进行订单的基础数据方面的维护管理功能。</w:t>
      </w:r>
      <w:r w:rsidR="00B726F2">
        <w:rPr>
          <w:rFonts w:hint="eastAsia"/>
        </w:rPr>
        <w:t>承载着天尧订单那管理系统中的银行、商品、产品、搭销、映射关系等内容。对该模块的测试，主要通过产品经理角色以及客户经理角色进行管理，除管理员外，其他用户无查看编辑该模块的权限。该模块的测试</w:t>
      </w:r>
      <w:r w:rsidR="00B726F2" w:rsidRPr="00B01837">
        <w:rPr>
          <w:rFonts w:hint="eastAsia"/>
        </w:rPr>
        <w:t>用例如表</w:t>
      </w:r>
      <w:r w:rsidR="00B01837" w:rsidRPr="00B01837">
        <w:t>13</w:t>
      </w:r>
      <w:r w:rsidR="00B726F2" w:rsidRPr="00B01837">
        <w:rPr>
          <w:rFonts w:hint="eastAsia"/>
        </w:rPr>
        <w:t>所</w:t>
      </w:r>
      <w:r w:rsidR="00B726F2">
        <w:rPr>
          <w:rFonts w:hint="eastAsia"/>
        </w:rPr>
        <w:t>示。</w:t>
      </w:r>
    </w:p>
    <w:p w14:paraId="2156E873" w14:textId="6CA6CF9B" w:rsidR="00A665DD" w:rsidRPr="00B726F2" w:rsidRDefault="00B01837" w:rsidP="00B01837">
      <w:pPr>
        <w:pStyle w:val="a1"/>
      </w:pPr>
      <w:bookmarkStart w:id="112" w:name="_Toc494533231"/>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13</w:t>
      </w:r>
      <w:r>
        <w:fldChar w:fldCharType="end"/>
      </w:r>
      <w:r w:rsidRPr="00872E20">
        <w:t xml:space="preserve"> </w:t>
      </w:r>
      <w:r w:rsidRPr="00872E20">
        <w:t>基础数据管理测试用例</w:t>
      </w:r>
      <w:bookmarkEnd w:id="112"/>
      <w:r w:rsidRPr="00B726F2">
        <w:t xml:space="preserve"> </w:t>
      </w:r>
    </w:p>
    <w:tbl>
      <w:tblPr>
        <w:tblStyle w:val="a7"/>
        <w:tblW w:w="0" w:type="auto"/>
        <w:jc w:val="center"/>
        <w:tblLook w:val="04A0" w:firstRow="1" w:lastRow="0" w:firstColumn="1" w:lastColumn="0" w:noHBand="0" w:noVBand="1"/>
      </w:tblPr>
      <w:tblGrid>
        <w:gridCol w:w="936"/>
        <w:gridCol w:w="760"/>
        <w:gridCol w:w="2438"/>
        <w:gridCol w:w="1673"/>
        <w:gridCol w:w="1382"/>
        <w:gridCol w:w="936"/>
        <w:gridCol w:w="936"/>
      </w:tblGrid>
      <w:tr w:rsidR="00A665DD" w:rsidRPr="00D522CE" w14:paraId="71D9D118" w14:textId="77777777" w:rsidTr="00A665DD">
        <w:trPr>
          <w:trHeight w:val="300"/>
          <w:jc w:val="center"/>
        </w:trPr>
        <w:tc>
          <w:tcPr>
            <w:tcW w:w="1696" w:type="dxa"/>
            <w:gridSpan w:val="2"/>
            <w:hideMark/>
          </w:tcPr>
          <w:p w14:paraId="2A2F64CC" w14:textId="77777777" w:rsidR="00A665DD" w:rsidRPr="00D522CE" w:rsidRDefault="00A665DD" w:rsidP="00A665DD">
            <w:pPr>
              <w:pStyle w:val="a0"/>
              <w:ind w:firstLine="420"/>
              <w:rPr>
                <w:sz w:val="21"/>
                <w:szCs w:val="21"/>
              </w:rPr>
            </w:pPr>
            <w:r w:rsidRPr="00D522CE">
              <w:rPr>
                <w:rFonts w:hint="eastAsia"/>
                <w:sz w:val="21"/>
                <w:szCs w:val="21"/>
              </w:rPr>
              <w:t>用例</w:t>
            </w:r>
            <w:r w:rsidRPr="00D522CE">
              <w:rPr>
                <w:sz w:val="21"/>
                <w:szCs w:val="21"/>
              </w:rPr>
              <w:t>ID</w:t>
            </w:r>
          </w:p>
        </w:tc>
        <w:tc>
          <w:tcPr>
            <w:tcW w:w="2438" w:type="dxa"/>
            <w:hideMark/>
          </w:tcPr>
          <w:p w14:paraId="773AA199" w14:textId="4D2911AC" w:rsidR="00A665DD" w:rsidRPr="00D522CE" w:rsidRDefault="00806D1C" w:rsidP="00A665DD">
            <w:pPr>
              <w:pStyle w:val="a0"/>
              <w:ind w:firstLine="420"/>
              <w:rPr>
                <w:sz w:val="21"/>
                <w:szCs w:val="21"/>
              </w:rPr>
            </w:pPr>
            <w:r>
              <w:rPr>
                <w:sz w:val="21"/>
                <w:szCs w:val="21"/>
              </w:rPr>
              <w:t>2</w:t>
            </w:r>
          </w:p>
        </w:tc>
        <w:tc>
          <w:tcPr>
            <w:tcW w:w="1673" w:type="dxa"/>
            <w:hideMark/>
          </w:tcPr>
          <w:p w14:paraId="1F567354" w14:textId="77777777" w:rsidR="00A665DD" w:rsidRPr="00D522CE" w:rsidRDefault="00A665DD" w:rsidP="00A665DD">
            <w:pPr>
              <w:pStyle w:val="a0"/>
              <w:ind w:firstLine="420"/>
              <w:rPr>
                <w:sz w:val="21"/>
                <w:szCs w:val="21"/>
              </w:rPr>
            </w:pPr>
            <w:r w:rsidRPr="00D522CE">
              <w:rPr>
                <w:rFonts w:hint="eastAsia"/>
                <w:sz w:val="21"/>
                <w:szCs w:val="21"/>
              </w:rPr>
              <w:t>用例名称</w:t>
            </w:r>
          </w:p>
        </w:tc>
        <w:tc>
          <w:tcPr>
            <w:tcW w:w="3254" w:type="dxa"/>
            <w:gridSpan w:val="3"/>
            <w:hideMark/>
          </w:tcPr>
          <w:p w14:paraId="52932406" w14:textId="77777777" w:rsidR="00A665DD" w:rsidRPr="00D522CE" w:rsidRDefault="00A665DD" w:rsidP="00A665DD">
            <w:pPr>
              <w:pStyle w:val="a0"/>
              <w:ind w:firstLineChars="0" w:firstLine="0"/>
              <w:rPr>
                <w:sz w:val="21"/>
                <w:szCs w:val="21"/>
              </w:rPr>
            </w:pPr>
            <w:r w:rsidRPr="00D522CE">
              <w:rPr>
                <w:rFonts w:hint="eastAsia"/>
                <w:sz w:val="21"/>
                <w:szCs w:val="21"/>
              </w:rPr>
              <w:t>基础数据管理模块测试用例</w:t>
            </w:r>
          </w:p>
        </w:tc>
      </w:tr>
      <w:tr w:rsidR="00A665DD" w:rsidRPr="00D522CE" w14:paraId="3893EFA9" w14:textId="77777777" w:rsidTr="00A665DD">
        <w:trPr>
          <w:trHeight w:val="300"/>
          <w:jc w:val="center"/>
        </w:trPr>
        <w:tc>
          <w:tcPr>
            <w:tcW w:w="1696" w:type="dxa"/>
            <w:gridSpan w:val="2"/>
            <w:hideMark/>
          </w:tcPr>
          <w:p w14:paraId="4C377A88" w14:textId="77777777" w:rsidR="00A665DD" w:rsidRPr="00D522CE" w:rsidRDefault="00A665DD" w:rsidP="00A665DD">
            <w:pPr>
              <w:pStyle w:val="a0"/>
              <w:ind w:firstLine="420"/>
              <w:rPr>
                <w:sz w:val="21"/>
                <w:szCs w:val="21"/>
              </w:rPr>
            </w:pPr>
            <w:r w:rsidRPr="00D522CE">
              <w:rPr>
                <w:rFonts w:hint="eastAsia"/>
                <w:sz w:val="21"/>
                <w:szCs w:val="21"/>
              </w:rPr>
              <w:t>用例描述</w:t>
            </w:r>
          </w:p>
        </w:tc>
        <w:tc>
          <w:tcPr>
            <w:tcW w:w="7365" w:type="dxa"/>
            <w:gridSpan w:val="5"/>
            <w:hideMark/>
          </w:tcPr>
          <w:p w14:paraId="07649424" w14:textId="77777777" w:rsidR="00A665DD" w:rsidRPr="00D522CE" w:rsidRDefault="00A665DD" w:rsidP="00A665DD">
            <w:pPr>
              <w:pStyle w:val="a0"/>
              <w:ind w:firstLine="420"/>
              <w:rPr>
                <w:sz w:val="21"/>
                <w:szCs w:val="21"/>
              </w:rPr>
            </w:pPr>
            <w:r w:rsidRPr="00D522CE">
              <w:rPr>
                <w:rFonts w:hint="eastAsia"/>
                <w:sz w:val="21"/>
                <w:szCs w:val="21"/>
              </w:rPr>
              <w:t>测试商品、产品、搭销包、银行的管理</w:t>
            </w:r>
          </w:p>
        </w:tc>
      </w:tr>
      <w:tr w:rsidR="00A665DD" w:rsidRPr="00D522CE" w14:paraId="2F6D5E15" w14:textId="77777777" w:rsidTr="00A665DD">
        <w:trPr>
          <w:trHeight w:val="300"/>
          <w:jc w:val="center"/>
        </w:trPr>
        <w:tc>
          <w:tcPr>
            <w:tcW w:w="1696" w:type="dxa"/>
            <w:gridSpan w:val="2"/>
            <w:hideMark/>
          </w:tcPr>
          <w:p w14:paraId="1E5E0448" w14:textId="77777777" w:rsidR="00A665DD" w:rsidRPr="00D522CE" w:rsidRDefault="00A665DD" w:rsidP="00A665DD">
            <w:pPr>
              <w:pStyle w:val="a0"/>
              <w:ind w:firstLine="420"/>
              <w:rPr>
                <w:sz w:val="21"/>
                <w:szCs w:val="21"/>
              </w:rPr>
            </w:pPr>
            <w:r w:rsidRPr="00D522CE">
              <w:rPr>
                <w:rFonts w:hint="eastAsia"/>
                <w:sz w:val="21"/>
                <w:szCs w:val="21"/>
              </w:rPr>
              <w:t>用例入口</w:t>
            </w:r>
          </w:p>
        </w:tc>
        <w:tc>
          <w:tcPr>
            <w:tcW w:w="7365" w:type="dxa"/>
            <w:gridSpan w:val="5"/>
            <w:hideMark/>
          </w:tcPr>
          <w:p w14:paraId="17D7087D" w14:textId="60F368C3" w:rsidR="00A665DD" w:rsidRPr="00D522CE" w:rsidRDefault="00B02CD8" w:rsidP="00A665DD">
            <w:pPr>
              <w:pStyle w:val="a0"/>
              <w:ind w:firstLine="420"/>
              <w:rPr>
                <w:sz w:val="21"/>
                <w:szCs w:val="21"/>
              </w:rPr>
            </w:pPr>
            <w:r>
              <w:rPr>
                <w:rFonts w:hint="eastAsia"/>
                <w:sz w:val="21"/>
                <w:szCs w:val="21"/>
              </w:rPr>
              <w:t>客户部人员、产品经理</w:t>
            </w:r>
            <w:r w:rsidR="00A665DD" w:rsidRPr="00D522CE">
              <w:rPr>
                <w:rFonts w:hint="eastAsia"/>
                <w:sz w:val="21"/>
                <w:szCs w:val="21"/>
              </w:rPr>
              <w:t>账号登录订单管理系统，进入基础数据管理模块</w:t>
            </w:r>
            <w:r w:rsidR="00A665DD" w:rsidRPr="00D522CE">
              <w:rPr>
                <w:sz w:val="21"/>
                <w:szCs w:val="21"/>
              </w:rPr>
              <w:t xml:space="preserve"> </w:t>
            </w:r>
          </w:p>
        </w:tc>
      </w:tr>
      <w:tr w:rsidR="00A665DD" w:rsidRPr="00D522CE" w14:paraId="6E1933A4" w14:textId="77777777" w:rsidTr="00A665DD">
        <w:trPr>
          <w:trHeight w:val="845"/>
          <w:jc w:val="center"/>
        </w:trPr>
        <w:tc>
          <w:tcPr>
            <w:tcW w:w="936" w:type="dxa"/>
            <w:hideMark/>
          </w:tcPr>
          <w:p w14:paraId="11BF07B9" w14:textId="77777777" w:rsidR="00A665DD" w:rsidRPr="00D522CE" w:rsidRDefault="00A665DD" w:rsidP="00A665DD">
            <w:pPr>
              <w:pStyle w:val="a0"/>
              <w:ind w:firstLineChars="0" w:firstLine="0"/>
              <w:rPr>
                <w:sz w:val="21"/>
                <w:szCs w:val="21"/>
              </w:rPr>
            </w:pPr>
            <w:r w:rsidRPr="00D522CE">
              <w:rPr>
                <w:rFonts w:hint="eastAsia"/>
                <w:sz w:val="21"/>
                <w:szCs w:val="21"/>
              </w:rPr>
              <w:t>序号</w:t>
            </w:r>
          </w:p>
        </w:tc>
        <w:tc>
          <w:tcPr>
            <w:tcW w:w="3198" w:type="dxa"/>
            <w:gridSpan w:val="2"/>
            <w:hideMark/>
          </w:tcPr>
          <w:p w14:paraId="6898119B" w14:textId="77777777" w:rsidR="00A665DD" w:rsidRPr="00D522CE" w:rsidRDefault="00A665DD" w:rsidP="00A665DD">
            <w:pPr>
              <w:pStyle w:val="a0"/>
              <w:ind w:firstLine="420"/>
              <w:rPr>
                <w:sz w:val="21"/>
                <w:szCs w:val="21"/>
              </w:rPr>
            </w:pPr>
            <w:r w:rsidRPr="00D522CE">
              <w:rPr>
                <w:rFonts w:hint="eastAsia"/>
                <w:sz w:val="21"/>
                <w:szCs w:val="21"/>
              </w:rPr>
              <w:t>操作描述</w:t>
            </w:r>
          </w:p>
        </w:tc>
        <w:tc>
          <w:tcPr>
            <w:tcW w:w="3055" w:type="dxa"/>
            <w:gridSpan w:val="2"/>
            <w:hideMark/>
          </w:tcPr>
          <w:p w14:paraId="2CE85980" w14:textId="77777777" w:rsidR="00A665DD" w:rsidRPr="00D522CE" w:rsidRDefault="00A665DD" w:rsidP="00A665DD">
            <w:pPr>
              <w:pStyle w:val="a0"/>
              <w:ind w:firstLine="420"/>
              <w:rPr>
                <w:sz w:val="21"/>
                <w:szCs w:val="21"/>
              </w:rPr>
            </w:pPr>
            <w:r w:rsidRPr="00D522CE">
              <w:rPr>
                <w:rFonts w:hint="eastAsia"/>
                <w:sz w:val="21"/>
                <w:szCs w:val="21"/>
              </w:rPr>
              <w:t>期望结果</w:t>
            </w:r>
          </w:p>
        </w:tc>
        <w:tc>
          <w:tcPr>
            <w:tcW w:w="936" w:type="dxa"/>
            <w:hideMark/>
          </w:tcPr>
          <w:p w14:paraId="68BE5672" w14:textId="77777777" w:rsidR="00A665DD" w:rsidRPr="00D522CE" w:rsidRDefault="00A665DD" w:rsidP="00A665DD">
            <w:pPr>
              <w:pStyle w:val="a0"/>
              <w:ind w:firstLineChars="0" w:firstLine="0"/>
              <w:rPr>
                <w:sz w:val="21"/>
                <w:szCs w:val="21"/>
              </w:rPr>
            </w:pPr>
            <w:r w:rsidRPr="00D522CE">
              <w:rPr>
                <w:rFonts w:hint="eastAsia"/>
                <w:sz w:val="21"/>
                <w:szCs w:val="21"/>
              </w:rPr>
              <w:t>测试</w:t>
            </w:r>
          </w:p>
          <w:p w14:paraId="6907302C" w14:textId="77777777" w:rsidR="00A665DD" w:rsidRPr="00D522CE" w:rsidRDefault="00A665DD" w:rsidP="00A665DD">
            <w:pPr>
              <w:pStyle w:val="a0"/>
              <w:ind w:firstLineChars="0" w:firstLine="0"/>
              <w:rPr>
                <w:sz w:val="21"/>
                <w:szCs w:val="21"/>
              </w:rPr>
            </w:pPr>
            <w:r w:rsidRPr="00D522CE">
              <w:rPr>
                <w:rFonts w:hint="eastAsia"/>
                <w:sz w:val="21"/>
                <w:szCs w:val="21"/>
              </w:rPr>
              <w:t>结果</w:t>
            </w:r>
          </w:p>
        </w:tc>
        <w:tc>
          <w:tcPr>
            <w:tcW w:w="936" w:type="dxa"/>
            <w:hideMark/>
          </w:tcPr>
          <w:p w14:paraId="53D0033E" w14:textId="77777777" w:rsidR="00A665DD" w:rsidRPr="00D522CE" w:rsidRDefault="00A665DD" w:rsidP="00A665DD">
            <w:pPr>
              <w:pStyle w:val="a0"/>
              <w:ind w:firstLineChars="0" w:firstLine="0"/>
              <w:rPr>
                <w:sz w:val="21"/>
                <w:szCs w:val="21"/>
              </w:rPr>
            </w:pPr>
            <w:r w:rsidRPr="00D522CE">
              <w:rPr>
                <w:rFonts w:hint="eastAsia"/>
                <w:sz w:val="21"/>
                <w:szCs w:val="21"/>
              </w:rPr>
              <w:t>备注</w:t>
            </w:r>
          </w:p>
        </w:tc>
      </w:tr>
      <w:tr w:rsidR="00A665DD" w:rsidRPr="00D522CE" w14:paraId="611DEBC9" w14:textId="77777777" w:rsidTr="00A665DD">
        <w:trPr>
          <w:trHeight w:val="462"/>
          <w:jc w:val="center"/>
        </w:trPr>
        <w:tc>
          <w:tcPr>
            <w:tcW w:w="936" w:type="dxa"/>
            <w:hideMark/>
          </w:tcPr>
          <w:p w14:paraId="57DF1DC7" w14:textId="77777777" w:rsidR="00A665DD" w:rsidRPr="00D522CE" w:rsidRDefault="00A665DD" w:rsidP="00A665DD">
            <w:pPr>
              <w:pStyle w:val="a0"/>
              <w:ind w:firstLineChars="83" w:firstLine="174"/>
              <w:rPr>
                <w:sz w:val="21"/>
                <w:szCs w:val="21"/>
              </w:rPr>
            </w:pPr>
            <w:r w:rsidRPr="00D522CE">
              <w:rPr>
                <w:sz w:val="21"/>
                <w:szCs w:val="21"/>
              </w:rPr>
              <w:t>1</w:t>
            </w:r>
          </w:p>
        </w:tc>
        <w:tc>
          <w:tcPr>
            <w:tcW w:w="3198" w:type="dxa"/>
            <w:gridSpan w:val="2"/>
            <w:noWrap/>
            <w:hideMark/>
          </w:tcPr>
          <w:p w14:paraId="2586373B" w14:textId="77777777" w:rsidR="00A665DD" w:rsidRPr="00D522CE" w:rsidRDefault="00A665DD" w:rsidP="00A665DD">
            <w:pPr>
              <w:pStyle w:val="a0"/>
              <w:ind w:firstLineChars="0" w:firstLine="0"/>
              <w:jc w:val="left"/>
              <w:rPr>
                <w:sz w:val="21"/>
                <w:szCs w:val="21"/>
              </w:rPr>
            </w:pPr>
            <w:r w:rsidRPr="00D522CE">
              <w:rPr>
                <w:rFonts w:hint="eastAsia"/>
                <w:sz w:val="21"/>
                <w:szCs w:val="21"/>
              </w:rPr>
              <w:t>在产品管理中同步产品</w:t>
            </w:r>
          </w:p>
        </w:tc>
        <w:tc>
          <w:tcPr>
            <w:tcW w:w="3055" w:type="dxa"/>
            <w:gridSpan w:val="2"/>
            <w:hideMark/>
          </w:tcPr>
          <w:p w14:paraId="2901A767" w14:textId="77777777" w:rsidR="00A665DD" w:rsidRPr="00D522CE" w:rsidRDefault="00A665DD" w:rsidP="00A665DD">
            <w:pPr>
              <w:pStyle w:val="a0"/>
              <w:ind w:firstLineChars="0" w:firstLine="0"/>
              <w:jc w:val="left"/>
              <w:rPr>
                <w:sz w:val="21"/>
                <w:szCs w:val="21"/>
              </w:rPr>
            </w:pPr>
            <w:r w:rsidRPr="00D522CE">
              <w:rPr>
                <w:rFonts w:hint="eastAsia"/>
                <w:sz w:val="21"/>
                <w:szCs w:val="21"/>
              </w:rPr>
              <w:t>同步成功，产品数据与用友</w:t>
            </w:r>
            <w:r w:rsidRPr="00D522CE">
              <w:rPr>
                <w:rFonts w:hint="eastAsia"/>
                <w:sz w:val="21"/>
                <w:szCs w:val="21"/>
              </w:rPr>
              <w:t>U</w:t>
            </w:r>
            <w:r w:rsidRPr="00D522CE">
              <w:rPr>
                <w:sz w:val="21"/>
                <w:szCs w:val="21"/>
              </w:rPr>
              <w:t>8</w:t>
            </w:r>
            <w:r w:rsidRPr="00D522CE">
              <w:rPr>
                <w:rFonts w:hint="eastAsia"/>
                <w:sz w:val="21"/>
                <w:szCs w:val="21"/>
              </w:rPr>
              <w:t>数据保持一致</w:t>
            </w:r>
          </w:p>
        </w:tc>
        <w:tc>
          <w:tcPr>
            <w:tcW w:w="936" w:type="dxa"/>
            <w:hideMark/>
          </w:tcPr>
          <w:p w14:paraId="3F7FF382" w14:textId="77777777" w:rsidR="00A665DD" w:rsidRPr="00D522CE" w:rsidRDefault="00A665DD" w:rsidP="00A665DD">
            <w:pPr>
              <w:pStyle w:val="a0"/>
              <w:ind w:firstLineChars="0" w:firstLine="0"/>
              <w:rPr>
                <w:sz w:val="21"/>
                <w:szCs w:val="21"/>
              </w:rPr>
            </w:pPr>
            <w:r w:rsidRPr="00D522CE">
              <w:rPr>
                <w:rFonts w:hint="eastAsia"/>
                <w:sz w:val="21"/>
                <w:szCs w:val="21"/>
              </w:rPr>
              <w:t>通过</w:t>
            </w:r>
          </w:p>
        </w:tc>
        <w:tc>
          <w:tcPr>
            <w:tcW w:w="936" w:type="dxa"/>
            <w:hideMark/>
          </w:tcPr>
          <w:p w14:paraId="2AAD9AF1" w14:textId="77777777" w:rsidR="00A665DD" w:rsidRPr="00D522CE" w:rsidRDefault="00A665DD" w:rsidP="00A665DD">
            <w:pPr>
              <w:pStyle w:val="a0"/>
              <w:ind w:firstLine="420"/>
              <w:rPr>
                <w:sz w:val="21"/>
                <w:szCs w:val="21"/>
              </w:rPr>
            </w:pPr>
            <w:r w:rsidRPr="00D522CE">
              <w:rPr>
                <w:sz w:val="21"/>
                <w:szCs w:val="21"/>
              </w:rPr>
              <w:t xml:space="preserve">　</w:t>
            </w:r>
          </w:p>
        </w:tc>
      </w:tr>
      <w:tr w:rsidR="00A665DD" w:rsidRPr="00D522CE" w14:paraId="48EC17F4" w14:textId="77777777" w:rsidTr="00A665DD">
        <w:trPr>
          <w:trHeight w:val="414"/>
          <w:jc w:val="center"/>
        </w:trPr>
        <w:tc>
          <w:tcPr>
            <w:tcW w:w="936" w:type="dxa"/>
            <w:hideMark/>
          </w:tcPr>
          <w:p w14:paraId="53EB6EDC" w14:textId="77777777" w:rsidR="00A665DD" w:rsidRPr="00D522CE" w:rsidRDefault="00A665DD" w:rsidP="00A665DD">
            <w:pPr>
              <w:pStyle w:val="a0"/>
              <w:ind w:firstLineChars="83" w:firstLine="174"/>
              <w:rPr>
                <w:sz w:val="21"/>
                <w:szCs w:val="21"/>
              </w:rPr>
            </w:pPr>
            <w:r w:rsidRPr="00D522CE">
              <w:rPr>
                <w:sz w:val="21"/>
                <w:szCs w:val="21"/>
              </w:rPr>
              <w:t>2</w:t>
            </w:r>
          </w:p>
        </w:tc>
        <w:tc>
          <w:tcPr>
            <w:tcW w:w="3198" w:type="dxa"/>
            <w:gridSpan w:val="2"/>
            <w:noWrap/>
            <w:hideMark/>
          </w:tcPr>
          <w:p w14:paraId="0A08DCE5" w14:textId="77777777" w:rsidR="00A665DD" w:rsidRPr="00D522CE" w:rsidRDefault="00A665DD" w:rsidP="00A665DD">
            <w:pPr>
              <w:pStyle w:val="a0"/>
              <w:ind w:firstLineChars="0" w:firstLine="0"/>
              <w:jc w:val="left"/>
              <w:rPr>
                <w:sz w:val="21"/>
                <w:szCs w:val="21"/>
              </w:rPr>
            </w:pPr>
            <w:r w:rsidRPr="00D522CE">
              <w:rPr>
                <w:rFonts w:hint="eastAsia"/>
                <w:sz w:val="21"/>
                <w:szCs w:val="21"/>
              </w:rPr>
              <w:t>在产品管理中添加产品备注</w:t>
            </w:r>
          </w:p>
        </w:tc>
        <w:tc>
          <w:tcPr>
            <w:tcW w:w="3055" w:type="dxa"/>
            <w:gridSpan w:val="2"/>
            <w:hideMark/>
          </w:tcPr>
          <w:p w14:paraId="110EF10C" w14:textId="3EE8A137" w:rsidR="00A665DD" w:rsidRPr="00D522CE" w:rsidRDefault="00A665DD" w:rsidP="00A665DD">
            <w:pPr>
              <w:pStyle w:val="a0"/>
              <w:ind w:firstLineChars="0" w:firstLine="0"/>
              <w:jc w:val="left"/>
              <w:rPr>
                <w:sz w:val="21"/>
                <w:szCs w:val="21"/>
              </w:rPr>
            </w:pPr>
            <w:r w:rsidRPr="00D522CE">
              <w:rPr>
                <w:rFonts w:hint="eastAsia"/>
                <w:sz w:val="21"/>
                <w:szCs w:val="21"/>
              </w:rPr>
              <w:t>产品备注成功添加并保存</w:t>
            </w:r>
          </w:p>
        </w:tc>
        <w:tc>
          <w:tcPr>
            <w:tcW w:w="936" w:type="dxa"/>
            <w:hideMark/>
          </w:tcPr>
          <w:p w14:paraId="05420126" w14:textId="77777777" w:rsidR="00A665DD" w:rsidRPr="00D522CE" w:rsidRDefault="00A665DD" w:rsidP="00A665DD">
            <w:pPr>
              <w:pStyle w:val="a0"/>
              <w:ind w:firstLineChars="0" w:firstLine="0"/>
              <w:rPr>
                <w:sz w:val="21"/>
                <w:szCs w:val="21"/>
              </w:rPr>
            </w:pPr>
            <w:r w:rsidRPr="00D522CE">
              <w:rPr>
                <w:rFonts w:hint="eastAsia"/>
                <w:sz w:val="21"/>
                <w:szCs w:val="21"/>
              </w:rPr>
              <w:t>通过</w:t>
            </w:r>
          </w:p>
        </w:tc>
        <w:tc>
          <w:tcPr>
            <w:tcW w:w="936" w:type="dxa"/>
            <w:hideMark/>
          </w:tcPr>
          <w:p w14:paraId="5032D397" w14:textId="77777777" w:rsidR="00A665DD" w:rsidRPr="00D522CE" w:rsidRDefault="00A665DD" w:rsidP="00A665DD">
            <w:pPr>
              <w:pStyle w:val="a0"/>
              <w:ind w:firstLineChars="0" w:firstLine="0"/>
              <w:rPr>
                <w:sz w:val="21"/>
                <w:szCs w:val="21"/>
              </w:rPr>
            </w:pPr>
          </w:p>
        </w:tc>
      </w:tr>
      <w:tr w:rsidR="00A665DD" w:rsidRPr="00D522CE" w14:paraId="7F335E8C" w14:textId="77777777" w:rsidTr="00A665DD">
        <w:trPr>
          <w:trHeight w:val="455"/>
          <w:jc w:val="center"/>
        </w:trPr>
        <w:tc>
          <w:tcPr>
            <w:tcW w:w="936" w:type="dxa"/>
            <w:hideMark/>
          </w:tcPr>
          <w:p w14:paraId="245FCC26" w14:textId="77777777" w:rsidR="00A665DD" w:rsidRPr="00D522CE" w:rsidRDefault="00A665DD" w:rsidP="00A665DD">
            <w:pPr>
              <w:pStyle w:val="a0"/>
              <w:ind w:firstLineChars="83" w:firstLine="174"/>
              <w:rPr>
                <w:sz w:val="21"/>
                <w:szCs w:val="21"/>
              </w:rPr>
            </w:pPr>
            <w:r w:rsidRPr="00D522CE">
              <w:rPr>
                <w:sz w:val="21"/>
                <w:szCs w:val="21"/>
              </w:rPr>
              <w:t>3</w:t>
            </w:r>
          </w:p>
        </w:tc>
        <w:tc>
          <w:tcPr>
            <w:tcW w:w="3198" w:type="dxa"/>
            <w:gridSpan w:val="2"/>
            <w:noWrap/>
          </w:tcPr>
          <w:p w14:paraId="0A27A5D9" w14:textId="3DA19C79" w:rsidR="00A665DD" w:rsidRPr="00D522CE" w:rsidRDefault="00A665DD" w:rsidP="00A665DD">
            <w:pPr>
              <w:pStyle w:val="a0"/>
              <w:ind w:firstLineChars="0" w:firstLine="0"/>
              <w:jc w:val="left"/>
              <w:rPr>
                <w:sz w:val="21"/>
                <w:szCs w:val="21"/>
              </w:rPr>
            </w:pPr>
            <w:r w:rsidRPr="00D522CE">
              <w:rPr>
                <w:rFonts w:hint="eastAsia"/>
                <w:sz w:val="21"/>
                <w:szCs w:val="21"/>
              </w:rPr>
              <w:t>在产品管理中设置赠品</w:t>
            </w:r>
          </w:p>
        </w:tc>
        <w:tc>
          <w:tcPr>
            <w:tcW w:w="3055" w:type="dxa"/>
            <w:gridSpan w:val="2"/>
          </w:tcPr>
          <w:p w14:paraId="2E1239B8" w14:textId="0CFD461C" w:rsidR="00A665DD" w:rsidRPr="00D522CE" w:rsidRDefault="00A665DD" w:rsidP="00A665DD">
            <w:pPr>
              <w:pStyle w:val="a0"/>
              <w:ind w:firstLineChars="0" w:firstLine="0"/>
              <w:jc w:val="left"/>
              <w:rPr>
                <w:sz w:val="21"/>
                <w:szCs w:val="21"/>
              </w:rPr>
            </w:pPr>
            <w:r w:rsidRPr="00D522CE">
              <w:rPr>
                <w:rFonts w:hint="eastAsia"/>
                <w:sz w:val="21"/>
                <w:szCs w:val="21"/>
              </w:rPr>
              <w:t>产品成功被设置为赠品</w:t>
            </w:r>
          </w:p>
        </w:tc>
        <w:tc>
          <w:tcPr>
            <w:tcW w:w="936" w:type="dxa"/>
            <w:hideMark/>
          </w:tcPr>
          <w:p w14:paraId="0C3D110D" w14:textId="77777777" w:rsidR="00A665DD" w:rsidRPr="00D522CE" w:rsidRDefault="00A665DD" w:rsidP="00A665DD">
            <w:pPr>
              <w:pStyle w:val="a0"/>
              <w:ind w:firstLineChars="0" w:firstLine="0"/>
              <w:rPr>
                <w:sz w:val="21"/>
                <w:szCs w:val="21"/>
              </w:rPr>
            </w:pPr>
            <w:r w:rsidRPr="00D522CE">
              <w:rPr>
                <w:rFonts w:hint="eastAsia"/>
                <w:sz w:val="21"/>
                <w:szCs w:val="21"/>
              </w:rPr>
              <w:t>通过</w:t>
            </w:r>
          </w:p>
        </w:tc>
        <w:tc>
          <w:tcPr>
            <w:tcW w:w="936" w:type="dxa"/>
            <w:hideMark/>
          </w:tcPr>
          <w:p w14:paraId="1DC3E4F5" w14:textId="77777777" w:rsidR="00A665DD" w:rsidRPr="00D522CE" w:rsidRDefault="00A665DD" w:rsidP="00A665DD">
            <w:pPr>
              <w:pStyle w:val="a0"/>
              <w:ind w:firstLineChars="0" w:firstLine="0"/>
              <w:rPr>
                <w:sz w:val="21"/>
                <w:szCs w:val="21"/>
              </w:rPr>
            </w:pPr>
          </w:p>
        </w:tc>
      </w:tr>
      <w:tr w:rsidR="00A665DD" w:rsidRPr="00D522CE" w14:paraId="7A04BD31" w14:textId="77777777" w:rsidTr="00A665DD">
        <w:trPr>
          <w:trHeight w:val="405"/>
          <w:jc w:val="center"/>
        </w:trPr>
        <w:tc>
          <w:tcPr>
            <w:tcW w:w="936" w:type="dxa"/>
          </w:tcPr>
          <w:p w14:paraId="70BF0F00" w14:textId="77777777" w:rsidR="00A665DD" w:rsidRPr="00D522CE" w:rsidRDefault="00A665DD" w:rsidP="00A665DD">
            <w:pPr>
              <w:pStyle w:val="a0"/>
              <w:ind w:firstLineChars="83" w:firstLine="174"/>
              <w:rPr>
                <w:sz w:val="21"/>
                <w:szCs w:val="21"/>
              </w:rPr>
            </w:pPr>
            <w:r w:rsidRPr="00D522CE">
              <w:rPr>
                <w:sz w:val="21"/>
                <w:szCs w:val="21"/>
              </w:rPr>
              <w:t>4</w:t>
            </w:r>
          </w:p>
        </w:tc>
        <w:tc>
          <w:tcPr>
            <w:tcW w:w="3198" w:type="dxa"/>
            <w:gridSpan w:val="2"/>
            <w:noWrap/>
          </w:tcPr>
          <w:p w14:paraId="6CAF73CD" w14:textId="766C4625" w:rsidR="00A665DD" w:rsidRPr="00D522CE" w:rsidRDefault="00A665DD" w:rsidP="00A665DD">
            <w:pPr>
              <w:pStyle w:val="a0"/>
              <w:ind w:firstLineChars="0" w:firstLine="0"/>
              <w:jc w:val="left"/>
              <w:rPr>
                <w:sz w:val="21"/>
                <w:szCs w:val="21"/>
              </w:rPr>
            </w:pPr>
            <w:r w:rsidRPr="00D522CE">
              <w:rPr>
                <w:rFonts w:hint="eastAsia"/>
                <w:sz w:val="21"/>
                <w:szCs w:val="21"/>
              </w:rPr>
              <w:t>在产品管理中取消赠品</w:t>
            </w:r>
          </w:p>
        </w:tc>
        <w:tc>
          <w:tcPr>
            <w:tcW w:w="3055" w:type="dxa"/>
            <w:gridSpan w:val="2"/>
          </w:tcPr>
          <w:p w14:paraId="21FA629B" w14:textId="642FA4AA" w:rsidR="00A665DD" w:rsidRPr="00D522CE" w:rsidRDefault="00943FFB" w:rsidP="00A665DD">
            <w:pPr>
              <w:pStyle w:val="a0"/>
              <w:ind w:firstLineChars="0" w:firstLine="0"/>
              <w:jc w:val="left"/>
              <w:rPr>
                <w:sz w:val="21"/>
                <w:szCs w:val="21"/>
              </w:rPr>
            </w:pPr>
            <w:r>
              <w:rPr>
                <w:rFonts w:hint="eastAsia"/>
                <w:sz w:val="21"/>
                <w:szCs w:val="21"/>
              </w:rPr>
              <w:t>产品不能再被当作</w:t>
            </w:r>
            <w:r w:rsidR="00A665DD" w:rsidRPr="00D522CE">
              <w:rPr>
                <w:rFonts w:hint="eastAsia"/>
                <w:sz w:val="21"/>
                <w:szCs w:val="21"/>
              </w:rPr>
              <w:t>赠品</w:t>
            </w:r>
          </w:p>
        </w:tc>
        <w:tc>
          <w:tcPr>
            <w:tcW w:w="936" w:type="dxa"/>
          </w:tcPr>
          <w:p w14:paraId="1DA593C6" w14:textId="77777777" w:rsidR="00A665DD" w:rsidRPr="00D522CE" w:rsidRDefault="00A665DD" w:rsidP="00A665DD">
            <w:pPr>
              <w:pStyle w:val="a0"/>
              <w:ind w:firstLineChars="0" w:firstLine="0"/>
              <w:rPr>
                <w:sz w:val="21"/>
                <w:szCs w:val="21"/>
              </w:rPr>
            </w:pPr>
            <w:r w:rsidRPr="00D522CE">
              <w:rPr>
                <w:rFonts w:hint="eastAsia"/>
                <w:sz w:val="21"/>
                <w:szCs w:val="21"/>
              </w:rPr>
              <w:t>通过</w:t>
            </w:r>
          </w:p>
        </w:tc>
        <w:tc>
          <w:tcPr>
            <w:tcW w:w="936" w:type="dxa"/>
          </w:tcPr>
          <w:p w14:paraId="7422E6FF" w14:textId="77777777" w:rsidR="00A665DD" w:rsidRPr="00D522CE" w:rsidRDefault="00A665DD" w:rsidP="00A665DD">
            <w:pPr>
              <w:pStyle w:val="a0"/>
              <w:ind w:firstLineChars="0" w:firstLine="0"/>
              <w:rPr>
                <w:sz w:val="21"/>
                <w:szCs w:val="21"/>
              </w:rPr>
            </w:pPr>
          </w:p>
        </w:tc>
      </w:tr>
      <w:tr w:rsidR="00A665DD" w:rsidRPr="00D522CE" w14:paraId="52AE7BC3" w14:textId="77777777" w:rsidTr="00A665DD">
        <w:trPr>
          <w:trHeight w:val="354"/>
          <w:jc w:val="center"/>
        </w:trPr>
        <w:tc>
          <w:tcPr>
            <w:tcW w:w="936" w:type="dxa"/>
          </w:tcPr>
          <w:p w14:paraId="22DB0B0C" w14:textId="77777777" w:rsidR="00A665DD" w:rsidRPr="00D522CE" w:rsidRDefault="00A665DD" w:rsidP="00A665DD">
            <w:pPr>
              <w:pStyle w:val="a0"/>
              <w:ind w:firstLineChars="83" w:firstLine="174"/>
              <w:rPr>
                <w:sz w:val="21"/>
                <w:szCs w:val="21"/>
              </w:rPr>
            </w:pPr>
            <w:r w:rsidRPr="00D522CE">
              <w:rPr>
                <w:sz w:val="21"/>
                <w:szCs w:val="21"/>
              </w:rPr>
              <w:lastRenderedPageBreak/>
              <w:t>5</w:t>
            </w:r>
          </w:p>
        </w:tc>
        <w:tc>
          <w:tcPr>
            <w:tcW w:w="3198" w:type="dxa"/>
            <w:gridSpan w:val="2"/>
            <w:noWrap/>
          </w:tcPr>
          <w:p w14:paraId="484383C8" w14:textId="2CC8F92A" w:rsidR="00A665DD" w:rsidRPr="00D522CE" w:rsidRDefault="00A665DD" w:rsidP="00A665DD">
            <w:pPr>
              <w:pStyle w:val="a0"/>
              <w:ind w:firstLineChars="0" w:firstLine="0"/>
              <w:jc w:val="left"/>
              <w:rPr>
                <w:sz w:val="21"/>
                <w:szCs w:val="21"/>
              </w:rPr>
            </w:pPr>
            <w:r w:rsidRPr="00D522CE">
              <w:rPr>
                <w:rFonts w:hint="eastAsia"/>
                <w:sz w:val="21"/>
                <w:szCs w:val="21"/>
              </w:rPr>
              <w:t>在搭销包管理中新建分类</w:t>
            </w:r>
          </w:p>
        </w:tc>
        <w:tc>
          <w:tcPr>
            <w:tcW w:w="3055" w:type="dxa"/>
            <w:gridSpan w:val="2"/>
          </w:tcPr>
          <w:p w14:paraId="612360E0" w14:textId="1F22D0D7" w:rsidR="00A665DD" w:rsidRPr="00D522CE" w:rsidRDefault="00A665DD" w:rsidP="00A665DD">
            <w:pPr>
              <w:pStyle w:val="a0"/>
              <w:ind w:firstLineChars="0" w:firstLine="0"/>
              <w:jc w:val="left"/>
              <w:rPr>
                <w:sz w:val="21"/>
                <w:szCs w:val="21"/>
              </w:rPr>
            </w:pPr>
            <w:r w:rsidRPr="00D522CE">
              <w:rPr>
                <w:rFonts w:hint="eastAsia"/>
                <w:sz w:val="21"/>
                <w:szCs w:val="21"/>
              </w:rPr>
              <w:t>分类创建成功</w:t>
            </w:r>
          </w:p>
        </w:tc>
        <w:tc>
          <w:tcPr>
            <w:tcW w:w="936" w:type="dxa"/>
          </w:tcPr>
          <w:p w14:paraId="25486DAF" w14:textId="77777777" w:rsidR="00A665DD" w:rsidRPr="00D522CE" w:rsidRDefault="00A665DD" w:rsidP="00A665DD">
            <w:pPr>
              <w:pStyle w:val="a0"/>
              <w:ind w:firstLineChars="0" w:firstLine="0"/>
              <w:rPr>
                <w:sz w:val="21"/>
                <w:szCs w:val="21"/>
              </w:rPr>
            </w:pPr>
            <w:r w:rsidRPr="00D522CE">
              <w:rPr>
                <w:rFonts w:hint="eastAsia"/>
                <w:sz w:val="21"/>
                <w:szCs w:val="21"/>
              </w:rPr>
              <w:t>通过</w:t>
            </w:r>
          </w:p>
        </w:tc>
        <w:tc>
          <w:tcPr>
            <w:tcW w:w="936" w:type="dxa"/>
          </w:tcPr>
          <w:p w14:paraId="66A49329" w14:textId="77777777" w:rsidR="00A665DD" w:rsidRPr="00D522CE" w:rsidRDefault="00A665DD" w:rsidP="00A665DD">
            <w:pPr>
              <w:pStyle w:val="a0"/>
              <w:ind w:firstLineChars="0" w:firstLine="0"/>
              <w:rPr>
                <w:sz w:val="21"/>
                <w:szCs w:val="21"/>
              </w:rPr>
            </w:pPr>
          </w:p>
        </w:tc>
      </w:tr>
      <w:tr w:rsidR="00A665DD" w:rsidRPr="00D522CE" w14:paraId="76046503" w14:textId="77777777" w:rsidTr="00A665DD">
        <w:trPr>
          <w:trHeight w:val="405"/>
          <w:jc w:val="center"/>
        </w:trPr>
        <w:tc>
          <w:tcPr>
            <w:tcW w:w="936" w:type="dxa"/>
            <w:hideMark/>
          </w:tcPr>
          <w:p w14:paraId="0ACEC8F3" w14:textId="77777777" w:rsidR="00A665DD" w:rsidRPr="00D522CE" w:rsidRDefault="00A665DD" w:rsidP="00A665DD">
            <w:pPr>
              <w:pStyle w:val="a0"/>
              <w:ind w:firstLineChars="83" w:firstLine="174"/>
              <w:rPr>
                <w:sz w:val="21"/>
                <w:szCs w:val="21"/>
              </w:rPr>
            </w:pPr>
            <w:r w:rsidRPr="00D522CE">
              <w:rPr>
                <w:sz w:val="21"/>
                <w:szCs w:val="21"/>
              </w:rPr>
              <w:t>6</w:t>
            </w:r>
          </w:p>
        </w:tc>
        <w:tc>
          <w:tcPr>
            <w:tcW w:w="3198" w:type="dxa"/>
            <w:gridSpan w:val="2"/>
            <w:noWrap/>
          </w:tcPr>
          <w:p w14:paraId="39FFD557" w14:textId="0D56FC48" w:rsidR="00A665DD" w:rsidRPr="00D522CE" w:rsidRDefault="00A665DD" w:rsidP="00A665DD">
            <w:pPr>
              <w:pStyle w:val="a0"/>
              <w:ind w:firstLineChars="0" w:firstLine="0"/>
              <w:jc w:val="left"/>
              <w:rPr>
                <w:sz w:val="21"/>
                <w:szCs w:val="21"/>
              </w:rPr>
            </w:pPr>
            <w:r w:rsidRPr="00D522CE">
              <w:rPr>
                <w:rFonts w:hint="eastAsia"/>
                <w:sz w:val="21"/>
                <w:szCs w:val="21"/>
              </w:rPr>
              <w:t>在搭销包管理中编辑分类</w:t>
            </w:r>
          </w:p>
        </w:tc>
        <w:tc>
          <w:tcPr>
            <w:tcW w:w="3055" w:type="dxa"/>
            <w:gridSpan w:val="2"/>
          </w:tcPr>
          <w:p w14:paraId="26A833E3" w14:textId="6D92F3C6" w:rsidR="00A665DD" w:rsidRPr="00D522CE" w:rsidRDefault="00A665DD" w:rsidP="00A665DD">
            <w:pPr>
              <w:pStyle w:val="a0"/>
              <w:ind w:firstLineChars="0" w:firstLine="0"/>
              <w:jc w:val="left"/>
              <w:rPr>
                <w:sz w:val="21"/>
                <w:szCs w:val="21"/>
              </w:rPr>
            </w:pPr>
            <w:r w:rsidRPr="00D522CE">
              <w:rPr>
                <w:rFonts w:hint="eastAsia"/>
                <w:sz w:val="21"/>
                <w:szCs w:val="21"/>
              </w:rPr>
              <w:t>分类编辑并保存成功</w:t>
            </w:r>
          </w:p>
        </w:tc>
        <w:tc>
          <w:tcPr>
            <w:tcW w:w="936" w:type="dxa"/>
            <w:hideMark/>
          </w:tcPr>
          <w:p w14:paraId="1DDB57AB" w14:textId="77777777" w:rsidR="00A665DD" w:rsidRPr="00D522CE" w:rsidRDefault="00A665DD" w:rsidP="00A665DD">
            <w:pPr>
              <w:pStyle w:val="a0"/>
              <w:ind w:firstLineChars="0" w:firstLine="0"/>
              <w:rPr>
                <w:sz w:val="21"/>
                <w:szCs w:val="21"/>
              </w:rPr>
            </w:pPr>
            <w:r w:rsidRPr="00D522CE">
              <w:rPr>
                <w:rFonts w:hint="eastAsia"/>
                <w:sz w:val="21"/>
                <w:szCs w:val="21"/>
              </w:rPr>
              <w:t>通过</w:t>
            </w:r>
          </w:p>
        </w:tc>
        <w:tc>
          <w:tcPr>
            <w:tcW w:w="936" w:type="dxa"/>
            <w:hideMark/>
          </w:tcPr>
          <w:p w14:paraId="02BF0A8D" w14:textId="77777777" w:rsidR="00A665DD" w:rsidRPr="00D522CE" w:rsidRDefault="00A665DD" w:rsidP="00A665DD">
            <w:pPr>
              <w:pStyle w:val="a0"/>
              <w:ind w:firstLineChars="0" w:firstLine="0"/>
              <w:rPr>
                <w:sz w:val="21"/>
                <w:szCs w:val="21"/>
              </w:rPr>
            </w:pPr>
          </w:p>
        </w:tc>
      </w:tr>
      <w:tr w:rsidR="00A665DD" w:rsidRPr="00D522CE" w14:paraId="241508ED" w14:textId="77777777" w:rsidTr="00A665DD">
        <w:trPr>
          <w:trHeight w:val="410"/>
          <w:jc w:val="center"/>
        </w:trPr>
        <w:tc>
          <w:tcPr>
            <w:tcW w:w="936" w:type="dxa"/>
            <w:hideMark/>
          </w:tcPr>
          <w:p w14:paraId="21A4213A" w14:textId="77777777" w:rsidR="00A665DD" w:rsidRPr="00D522CE" w:rsidRDefault="00A665DD" w:rsidP="00A665DD">
            <w:pPr>
              <w:pStyle w:val="a0"/>
              <w:ind w:firstLineChars="83" w:firstLine="174"/>
              <w:rPr>
                <w:sz w:val="21"/>
                <w:szCs w:val="21"/>
              </w:rPr>
            </w:pPr>
            <w:r w:rsidRPr="00D522CE">
              <w:rPr>
                <w:sz w:val="21"/>
                <w:szCs w:val="21"/>
              </w:rPr>
              <w:t>7</w:t>
            </w:r>
          </w:p>
        </w:tc>
        <w:tc>
          <w:tcPr>
            <w:tcW w:w="3198" w:type="dxa"/>
            <w:gridSpan w:val="2"/>
            <w:noWrap/>
          </w:tcPr>
          <w:p w14:paraId="309B5F4D" w14:textId="6A298C4D" w:rsidR="00A665DD" w:rsidRPr="00D522CE" w:rsidRDefault="00A665DD" w:rsidP="00A665DD">
            <w:pPr>
              <w:pStyle w:val="a0"/>
              <w:ind w:firstLineChars="0" w:firstLine="0"/>
              <w:jc w:val="left"/>
              <w:rPr>
                <w:sz w:val="21"/>
                <w:szCs w:val="21"/>
              </w:rPr>
            </w:pPr>
            <w:r w:rsidRPr="00D522CE">
              <w:rPr>
                <w:rFonts w:hint="eastAsia"/>
                <w:sz w:val="21"/>
                <w:szCs w:val="21"/>
              </w:rPr>
              <w:t>在搭销包管理中删除分类</w:t>
            </w:r>
          </w:p>
        </w:tc>
        <w:tc>
          <w:tcPr>
            <w:tcW w:w="3055" w:type="dxa"/>
            <w:gridSpan w:val="2"/>
          </w:tcPr>
          <w:p w14:paraId="53A3CD69" w14:textId="536CF206" w:rsidR="00A665DD" w:rsidRPr="00D522CE" w:rsidRDefault="00A665DD" w:rsidP="00A665DD">
            <w:pPr>
              <w:pStyle w:val="a0"/>
              <w:ind w:firstLineChars="0" w:firstLine="0"/>
              <w:jc w:val="left"/>
              <w:rPr>
                <w:sz w:val="21"/>
                <w:szCs w:val="21"/>
              </w:rPr>
            </w:pPr>
            <w:r w:rsidRPr="00D522CE">
              <w:rPr>
                <w:rFonts w:hint="eastAsia"/>
                <w:sz w:val="21"/>
                <w:szCs w:val="21"/>
              </w:rPr>
              <w:t>分类删除成功</w:t>
            </w:r>
          </w:p>
        </w:tc>
        <w:tc>
          <w:tcPr>
            <w:tcW w:w="936" w:type="dxa"/>
            <w:hideMark/>
          </w:tcPr>
          <w:p w14:paraId="4E0C1713" w14:textId="77777777" w:rsidR="00A665DD" w:rsidRPr="00D522CE" w:rsidRDefault="00A665DD" w:rsidP="00A665DD">
            <w:pPr>
              <w:pStyle w:val="a0"/>
              <w:ind w:firstLineChars="0" w:firstLine="0"/>
              <w:rPr>
                <w:sz w:val="21"/>
                <w:szCs w:val="21"/>
              </w:rPr>
            </w:pPr>
            <w:r w:rsidRPr="00D522CE">
              <w:rPr>
                <w:rFonts w:hint="eastAsia"/>
                <w:sz w:val="21"/>
                <w:szCs w:val="21"/>
              </w:rPr>
              <w:t>通过</w:t>
            </w:r>
          </w:p>
        </w:tc>
        <w:tc>
          <w:tcPr>
            <w:tcW w:w="936" w:type="dxa"/>
            <w:hideMark/>
          </w:tcPr>
          <w:p w14:paraId="40DE1D40" w14:textId="77777777" w:rsidR="00A665DD" w:rsidRPr="00D522CE" w:rsidRDefault="00A665DD" w:rsidP="00A665DD">
            <w:pPr>
              <w:pStyle w:val="a0"/>
              <w:ind w:firstLine="420"/>
              <w:rPr>
                <w:sz w:val="21"/>
                <w:szCs w:val="21"/>
              </w:rPr>
            </w:pPr>
          </w:p>
        </w:tc>
      </w:tr>
      <w:tr w:rsidR="00A665DD" w:rsidRPr="00D522CE" w14:paraId="0D9E96DC" w14:textId="77777777" w:rsidTr="00A665DD">
        <w:trPr>
          <w:trHeight w:val="510"/>
          <w:jc w:val="center"/>
        </w:trPr>
        <w:tc>
          <w:tcPr>
            <w:tcW w:w="936" w:type="dxa"/>
            <w:hideMark/>
          </w:tcPr>
          <w:p w14:paraId="56043C6B" w14:textId="77777777" w:rsidR="00A665DD" w:rsidRPr="00D522CE" w:rsidRDefault="00A665DD" w:rsidP="00A665DD">
            <w:pPr>
              <w:pStyle w:val="a0"/>
              <w:ind w:firstLineChars="83" w:firstLine="174"/>
              <w:rPr>
                <w:sz w:val="21"/>
                <w:szCs w:val="21"/>
              </w:rPr>
            </w:pPr>
            <w:r w:rsidRPr="00D522CE">
              <w:rPr>
                <w:sz w:val="21"/>
                <w:szCs w:val="21"/>
              </w:rPr>
              <w:t>8</w:t>
            </w:r>
          </w:p>
        </w:tc>
        <w:tc>
          <w:tcPr>
            <w:tcW w:w="3198" w:type="dxa"/>
            <w:gridSpan w:val="2"/>
            <w:noWrap/>
          </w:tcPr>
          <w:p w14:paraId="7B8ECA48" w14:textId="1DBD88DF" w:rsidR="00A665DD" w:rsidRPr="00D522CE" w:rsidRDefault="00A665DD" w:rsidP="00A665DD">
            <w:pPr>
              <w:pStyle w:val="a0"/>
              <w:ind w:firstLineChars="0" w:firstLine="0"/>
              <w:jc w:val="left"/>
              <w:rPr>
                <w:sz w:val="21"/>
                <w:szCs w:val="21"/>
              </w:rPr>
            </w:pPr>
            <w:r w:rsidRPr="00D522CE">
              <w:rPr>
                <w:rFonts w:hint="eastAsia"/>
                <w:sz w:val="21"/>
                <w:szCs w:val="21"/>
              </w:rPr>
              <w:t>在搭销包管理中新建分类</w:t>
            </w:r>
          </w:p>
        </w:tc>
        <w:tc>
          <w:tcPr>
            <w:tcW w:w="3055" w:type="dxa"/>
            <w:gridSpan w:val="2"/>
          </w:tcPr>
          <w:p w14:paraId="2FF31E33" w14:textId="0B389D0B" w:rsidR="00A665DD" w:rsidRPr="00D522CE" w:rsidRDefault="00A665DD" w:rsidP="00A665DD">
            <w:pPr>
              <w:pStyle w:val="a0"/>
              <w:ind w:firstLineChars="0" w:firstLine="0"/>
              <w:jc w:val="left"/>
              <w:rPr>
                <w:sz w:val="21"/>
                <w:szCs w:val="21"/>
              </w:rPr>
            </w:pPr>
            <w:r w:rsidRPr="00D522CE">
              <w:rPr>
                <w:rFonts w:hint="eastAsia"/>
                <w:sz w:val="21"/>
                <w:szCs w:val="21"/>
              </w:rPr>
              <w:t>分类创建成功</w:t>
            </w:r>
          </w:p>
        </w:tc>
        <w:tc>
          <w:tcPr>
            <w:tcW w:w="936" w:type="dxa"/>
            <w:hideMark/>
          </w:tcPr>
          <w:p w14:paraId="1CDA4FB0" w14:textId="77777777" w:rsidR="00A665DD" w:rsidRPr="00D522CE" w:rsidRDefault="00A665DD" w:rsidP="00A665DD">
            <w:pPr>
              <w:pStyle w:val="a0"/>
              <w:ind w:firstLineChars="0" w:firstLine="0"/>
              <w:rPr>
                <w:sz w:val="21"/>
                <w:szCs w:val="21"/>
              </w:rPr>
            </w:pPr>
            <w:r w:rsidRPr="00D522CE">
              <w:rPr>
                <w:rFonts w:hint="eastAsia"/>
                <w:sz w:val="21"/>
                <w:szCs w:val="21"/>
              </w:rPr>
              <w:t>通过</w:t>
            </w:r>
          </w:p>
        </w:tc>
        <w:tc>
          <w:tcPr>
            <w:tcW w:w="936" w:type="dxa"/>
            <w:hideMark/>
          </w:tcPr>
          <w:p w14:paraId="7E2FDF83" w14:textId="77777777" w:rsidR="00A665DD" w:rsidRPr="00D522CE" w:rsidRDefault="00A665DD" w:rsidP="00A665DD">
            <w:pPr>
              <w:pStyle w:val="a0"/>
              <w:ind w:firstLine="420"/>
              <w:rPr>
                <w:sz w:val="21"/>
                <w:szCs w:val="21"/>
              </w:rPr>
            </w:pPr>
          </w:p>
        </w:tc>
      </w:tr>
      <w:tr w:rsidR="00A665DD" w:rsidRPr="00D522CE" w14:paraId="11490003" w14:textId="77777777" w:rsidTr="00A665DD">
        <w:trPr>
          <w:trHeight w:val="416"/>
          <w:jc w:val="center"/>
        </w:trPr>
        <w:tc>
          <w:tcPr>
            <w:tcW w:w="936" w:type="dxa"/>
            <w:hideMark/>
          </w:tcPr>
          <w:p w14:paraId="180E298D" w14:textId="77777777" w:rsidR="00A665DD" w:rsidRPr="00D522CE" w:rsidRDefault="00A665DD" w:rsidP="00A665DD">
            <w:pPr>
              <w:pStyle w:val="a0"/>
              <w:ind w:firstLineChars="83" w:firstLine="174"/>
              <w:rPr>
                <w:sz w:val="21"/>
                <w:szCs w:val="21"/>
              </w:rPr>
            </w:pPr>
            <w:r w:rsidRPr="00D522CE">
              <w:rPr>
                <w:sz w:val="21"/>
                <w:szCs w:val="21"/>
              </w:rPr>
              <w:t>9</w:t>
            </w:r>
          </w:p>
        </w:tc>
        <w:tc>
          <w:tcPr>
            <w:tcW w:w="3198" w:type="dxa"/>
            <w:gridSpan w:val="2"/>
            <w:noWrap/>
          </w:tcPr>
          <w:p w14:paraId="725CBF77" w14:textId="63EE82C0" w:rsidR="00A665DD" w:rsidRPr="00D522CE" w:rsidRDefault="00A665DD" w:rsidP="00A665DD">
            <w:pPr>
              <w:pStyle w:val="a0"/>
              <w:ind w:firstLineChars="0" w:firstLine="0"/>
              <w:jc w:val="left"/>
              <w:rPr>
                <w:sz w:val="21"/>
                <w:szCs w:val="21"/>
              </w:rPr>
            </w:pPr>
            <w:r w:rsidRPr="00D522CE">
              <w:rPr>
                <w:rFonts w:hint="eastAsia"/>
                <w:sz w:val="21"/>
                <w:szCs w:val="21"/>
              </w:rPr>
              <w:t>在搭销包管理中新建搭销包</w:t>
            </w:r>
          </w:p>
        </w:tc>
        <w:tc>
          <w:tcPr>
            <w:tcW w:w="3055" w:type="dxa"/>
            <w:gridSpan w:val="2"/>
          </w:tcPr>
          <w:p w14:paraId="6B2A2FBD" w14:textId="58723A85" w:rsidR="00A665DD" w:rsidRPr="00D522CE" w:rsidRDefault="00A665DD" w:rsidP="00A665DD">
            <w:pPr>
              <w:pStyle w:val="a0"/>
              <w:ind w:firstLineChars="0" w:firstLine="0"/>
              <w:jc w:val="left"/>
              <w:rPr>
                <w:sz w:val="21"/>
                <w:szCs w:val="21"/>
              </w:rPr>
            </w:pPr>
            <w:r w:rsidRPr="00D522CE">
              <w:rPr>
                <w:rFonts w:hint="eastAsia"/>
                <w:sz w:val="21"/>
                <w:szCs w:val="21"/>
              </w:rPr>
              <w:t>搭销包创建成功</w:t>
            </w:r>
          </w:p>
        </w:tc>
        <w:tc>
          <w:tcPr>
            <w:tcW w:w="936" w:type="dxa"/>
            <w:hideMark/>
          </w:tcPr>
          <w:p w14:paraId="4C765B13" w14:textId="77777777" w:rsidR="00A665DD" w:rsidRPr="00D522CE" w:rsidRDefault="00A665DD" w:rsidP="00A665DD">
            <w:pPr>
              <w:pStyle w:val="a0"/>
              <w:ind w:firstLineChars="0" w:firstLine="0"/>
              <w:rPr>
                <w:sz w:val="21"/>
                <w:szCs w:val="21"/>
              </w:rPr>
            </w:pPr>
            <w:r w:rsidRPr="00D522CE">
              <w:rPr>
                <w:rFonts w:hint="eastAsia"/>
                <w:sz w:val="21"/>
                <w:szCs w:val="21"/>
              </w:rPr>
              <w:t>通过</w:t>
            </w:r>
          </w:p>
        </w:tc>
        <w:tc>
          <w:tcPr>
            <w:tcW w:w="936" w:type="dxa"/>
            <w:hideMark/>
          </w:tcPr>
          <w:p w14:paraId="7390B3A7" w14:textId="77777777" w:rsidR="00A665DD" w:rsidRPr="00D522CE" w:rsidRDefault="00A665DD" w:rsidP="00A665DD">
            <w:pPr>
              <w:pStyle w:val="a0"/>
              <w:ind w:firstLine="420"/>
              <w:rPr>
                <w:sz w:val="21"/>
                <w:szCs w:val="21"/>
              </w:rPr>
            </w:pPr>
            <w:r w:rsidRPr="00D522CE">
              <w:rPr>
                <w:sz w:val="21"/>
                <w:szCs w:val="21"/>
              </w:rPr>
              <w:t xml:space="preserve">　</w:t>
            </w:r>
          </w:p>
        </w:tc>
      </w:tr>
      <w:tr w:rsidR="00A665DD" w:rsidRPr="00D522CE" w14:paraId="3EE33C56" w14:textId="77777777" w:rsidTr="00A665DD">
        <w:trPr>
          <w:trHeight w:val="360"/>
          <w:jc w:val="center"/>
        </w:trPr>
        <w:tc>
          <w:tcPr>
            <w:tcW w:w="936" w:type="dxa"/>
            <w:hideMark/>
          </w:tcPr>
          <w:p w14:paraId="38922DC2" w14:textId="77777777" w:rsidR="00A665DD" w:rsidRPr="00D522CE" w:rsidRDefault="00A665DD" w:rsidP="00A665DD">
            <w:pPr>
              <w:pStyle w:val="a0"/>
              <w:ind w:firstLineChars="83" w:firstLine="174"/>
              <w:rPr>
                <w:sz w:val="21"/>
                <w:szCs w:val="21"/>
              </w:rPr>
            </w:pPr>
            <w:r w:rsidRPr="00D522CE">
              <w:rPr>
                <w:sz w:val="21"/>
                <w:szCs w:val="21"/>
              </w:rPr>
              <w:t>10</w:t>
            </w:r>
          </w:p>
        </w:tc>
        <w:tc>
          <w:tcPr>
            <w:tcW w:w="3198" w:type="dxa"/>
            <w:gridSpan w:val="2"/>
            <w:noWrap/>
          </w:tcPr>
          <w:p w14:paraId="5AF24DEE" w14:textId="1A78C44C" w:rsidR="00A665DD" w:rsidRPr="00D522CE" w:rsidRDefault="00A665DD" w:rsidP="00A665DD">
            <w:pPr>
              <w:pStyle w:val="a0"/>
              <w:ind w:firstLineChars="0" w:firstLine="0"/>
              <w:jc w:val="left"/>
              <w:rPr>
                <w:sz w:val="21"/>
                <w:szCs w:val="21"/>
              </w:rPr>
            </w:pPr>
            <w:r w:rsidRPr="00D522CE">
              <w:rPr>
                <w:rFonts w:hint="eastAsia"/>
                <w:sz w:val="21"/>
                <w:szCs w:val="21"/>
              </w:rPr>
              <w:t>在搭销包管理中编辑搭销包</w:t>
            </w:r>
          </w:p>
        </w:tc>
        <w:tc>
          <w:tcPr>
            <w:tcW w:w="3055" w:type="dxa"/>
            <w:gridSpan w:val="2"/>
          </w:tcPr>
          <w:p w14:paraId="1CA4973A" w14:textId="2F728CCB" w:rsidR="00A665DD" w:rsidRPr="00D522CE" w:rsidRDefault="00A665DD" w:rsidP="00A665DD">
            <w:pPr>
              <w:pStyle w:val="a0"/>
              <w:ind w:firstLineChars="0" w:firstLine="0"/>
              <w:jc w:val="left"/>
              <w:rPr>
                <w:sz w:val="21"/>
                <w:szCs w:val="21"/>
              </w:rPr>
            </w:pPr>
            <w:r w:rsidRPr="00D522CE">
              <w:rPr>
                <w:rFonts w:hint="eastAsia"/>
                <w:sz w:val="21"/>
                <w:szCs w:val="21"/>
              </w:rPr>
              <w:t>搭销包编辑并保存成功</w:t>
            </w:r>
          </w:p>
        </w:tc>
        <w:tc>
          <w:tcPr>
            <w:tcW w:w="936" w:type="dxa"/>
            <w:hideMark/>
          </w:tcPr>
          <w:p w14:paraId="714A57E5" w14:textId="77777777" w:rsidR="00A665DD" w:rsidRPr="00D522CE" w:rsidRDefault="00A665DD" w:rsidP="00A665DD">
            <w:pPr>
              <w:pStyle w:val="a0"/>
              <w:ind w:firstLineChars="0" w:firstLine="0"/>
              <w:rPr>
                <w:sz w:val="21"/>
                <w:szCs w:val="21"/>
              </w:rPr>
            </w:pPr>
            <w:r w:rsidRPr="00D522CE">
              <w:rPr>
                <w:rFonts w:hint="eastAsia"/>
                <w:sz w:val="21"/>
                <w:szCs w:val="21"/>
              </w:rPr>
              <w:t>通过</w:t>
            </w:r>
          </w:p>
        </w:tc>
        <w:tc>
          <w:tcPr>
            <w:tcW w:w="936" w:type="dxa"/>
            <w:hideMark/>
          </w:tcPr>
          <w:p w14:paraId="4C1AE580" w14:textId="77777777" w:rsidR="00A665DD" w:rsidRPr="00D522CE" w:rsidRDefault="00A665DD" w:rsidP="00A665DD">
            <w:pPr>
              <w:pStyle w:val="a0"/>
              <w:ind w:firstLineChars="0" w:firstLine="0"/>
              <w:rPr>
                <w:sz w:val="21"/>
                <w:szCs w:val="21"/>
              </w:rPr>
            </w:pPr>
          </w:p>
        </w:tc>
      </w:tr>
      <w:tr w:rsidR="00A665DD" w:rsidRPr="00D522CE" w14:paraId="480E37DE" w14:textId="77777777" w:rsidTr="00A665DD">
        <w:trPr>
          <w:trHeight w:val="452"/>
          <w:jc w:val="center"/>
        </w:trPr>
        <w:tc>
          <w:tcPr>
            <w:tcW w:w="936" w:type="dxa"/>
            <w:hideMark/>
          </w:tcPr>
          <w:p w14:paraId="2E8E8B1B" w14:textId="77777777" w:rsidR="00A665DD" w:rsidRPr="00D522CE" w:rsidRDefault="00A665DD" w:rsidP="00A665DD">
            <w:pPr>
              <w:pStyle w:val="a0"/>
              <w:ind w:firstLineChars="83" w:firstLine="174"/>
              <w:rPr>
                <w:sz w:val="21"/>
                <w:szCs w:val="21"/>
              </w:rPr>
            </w:pPr>
            <w:r w:rsidRPr="00D522CE">
              <w:rPr>
                <w:sz w:val="21"/>
                <w:szCs w:val="21"/>
              </w:rPr>
              <w:t>11</w:t>
            </w:r>
          </w:p>
        </w:tc>
        <w:tc>
          <w:tcPr>
            <w:tcW w:w="3198" w:type="dxa"/>
            <w:gridSpan w:val="2"/>
            <w:noWrap/>
          </w:tcPr>
          <w:p w14:paraId="2D7B58CF" w14:textId="34088F3B" w:rsidR="00A665DD" w:rsidRPr="00D522CE" w:rsidRDefault="00A665DD" w:rsidP="00A665DD">
            <w:pPr>
              <w:pStyle w:val="a0"/>
              <w:ind w:firstLineChars="0" w:firstLine="0"/>
              <w:jc w:val="left"/>
              <w:rPr>
                <w:sz w:val="21"/>
                <w:szCs w:val="21"/>
              </w:rPr>
            </w:pPr>
            <w:r w:rsidRPr="00D522CE">
              <w:rPr>
                <w:rFonts w:hint="eastAsia"/>
                <w:sz w:val="21"/>
                <w:szCs w:val="21"/>
              </w:rPr>
              <w:t>在搭销包管理中删除搭销包</w:t>
            </w:r>
          </w:p>
        </w:tc>
        <w:tc>
          <w:tcPr>
            <w:tcW w:w="3055" w:type="dxa"/>
            <w:gridSpan w:val="2"/>
          </w:tcPr>
          <w:p w14:paraId="700ADA68" w14:textId="51687639" w:rsidR="00A665DD" w:rsidRPr="00D522CE" w:rsidRDefault="00A665DD" w:rsidP="00A665DD">
            <w:pPr>
              <w:pStyle w:val="a0"/>
              <w:ind w:firstLineChars="0" w:firstLine="0"/>
              <w:jc w:val="left"/>
              <w:rPr>
                <w:sz w:val="21"/>
                <w:szCs w:val="21"/>
              </w:rPr>
            </w:pPr>
            <w:r w:rsidRPr="00D522CE">
              <w:rPr>
                <w:rFonts w:hint="eastAsia"/>
                <w:sz w:val="21"/>
                <w:szCs w:val="21"/>
              </w:rPr>
              <w:t>搭销包删除成功</w:t>
            </w:r>
          </w:p>
        </w:tc>
        <w:tc>
          <w:tcPr>
            <w:tcW w:w="936" w:type="dxa"/>
            <w:hideMark/>
          </w:tcPr>
          <w:p w14:paraId="6B69C67C" w14:textId="77777777" w:rsidR="00A665DD" w:rsidRPr="00D522CE" w:rsidRDefault="00A665DD" w:rsidP="00A665DD">
            <w:pPr>
              <w:pStyle w:val="a0"/>
              <w:ind w:firstLineChars="0" w:firstLine="0"/>
              <w:rPr>
                <w:sz w:val="21"/>
                <w:szCs w:val="21"/>
              </w:rPr>
            </w:pPr>
            <w:r w:rsidRPr="00D522CE">
              <w:rPr>
                <w:rFonts w:hint="eastAsia"/>
                <w:sz w:val="21"/>
                <w:szCs w:val="21"/>
              </w:rPr>
              <w:t>通过</w:t>
            </w:r>
          </w:p>
        </w:tc>
        <w:tc>
          <w:tcPr>
            <w:tcW w:w="936" w:type="dxa"/>
            <w:hideMark/>
          </w:tcPr>
          <w:p w14:paraId="53F062E1" w14:textId="77777777" w:rsidR="00A665DD" w:rsidRPr="00D522CE" w:rsidRDefault="00A665DD" w:rsidP="00A665DD">
            <w:pPr>
              <w:pStyle w:val="a0"/>
              <w:ind w:firstLine="420"/>
              <w:rPr>
                <w:sz w:val="21"/>
                <w:szCs w:val="21"/>
              </w:rPr>
            </w:pPr>
            <w:r w:rsidRPr="00D522CE">
              <w:rPr>
                <w:sz w:val="21"/>
                <w:szCs w:val="21"/>
              </w:rPr>
              <w:t xml:space="preserve">　</w:t>
            </w:r>
          </w:p>
        </w:tc>
      </w:tr>
      <w:tr w:rsidR="00A665DD" w:rsidRPr="00D522CE" w14:paraId="25CCA309" w14:textId="77777777" w:rsidTr="00A665DD">
        <w:trPr>
          <w:trHeight w:val="401"/>
          <w:jc w:val="center"/>
        </w:trPr>
        <w:tc>
          <w:tcPr>
            <w:tcW w:w="936" w:type="dxa"/>
            <w:hideMark/>
          </w:tcPr>
          <w:p w14:paraId="6482093A" w14:textId="77777777" w:rsidR="00A665DD" w:rsidRPr="00D522CE" w:rsidRDefault="00A665DD" w:rsidP="00A665DD">
            <w:pPr>
              <w:pStyle w:val="a0"/>
              <w:ind w:firstLineChars="83" w:firstLine="174"/>
              <w:rPr>
                <w:sz w:val="21"/>
                <w:szCs w:val="21"/>
              </w:rPr>
            </w:pPr>
            <w:r w:rsidRPr="00D522CE">
              <w:rPr>
                <w:sz w:val="21"/>
                <w:szCs w:val="21"/>
              </w:rPr>
              <w:t>12</w:t>
            </w:r>
          </w:p>
        </w:tc>
        <w:tc>
          <w:tcPr>
            <w:tcW w:w="3198" w:type="dxa"/>
            <w:gridSpan w:val="2"/>
            <w:noWrap/>
          </w:tcPr>
          <w:p w14:paraId="6BA8DE25" w14:textId="461F3BD5" w:rsidR="00A665DD" w:rsidRPr="00D522CE" w:rsidRDefault="00A665DD" w:rsidP="00A665DD">
            <w:pPr>
              <w:pStyle w:val="a0"/>
              <w:ind w:firstLineChars="0" w:firstLine="0"/>
              <w:jc w:val="left"/>
              <w:rPr>
                <w:sz w:val="21"/>
                <w:szCs w:val="21"/>
              </w:rPr>
            </w:pPr>
            <w:r w:rsidRPr="00D522CE">
              <w:rPr>
                <w:rFonts w:hint="eastAsia"/>
                <w:sz w:val="21"/>
                <w:szCs w:val="21"/>
              </w:rPr>
              <w:t>在搭销包管理中查询搭销包</w:t>
            </w:r>
          </w:p>
        </w:tc>
        <w:tc>
          <w:tcPr>
            <w:tcW w:w="3055" w:type="dxa"/>
            <w:gridSpan w:val="2"/>
          </w:tcPr>
          <w:p w14:paraId="485F16BF" w14:textId="70A1259D" w:rsidR="00A665DD" w:rsidRPr="00D522CE" w:rsidRDefault="00A665DD" w:rsidP="00A665DD">
            <w:pPr>
              <w:pStyle w:val="a0"/>
              <w:ind w:firstLineChars="0" w:firstLine="0"/>
              <w:jc w:val="left"/>
              <w:rPr>
                <w:sz w:val="21"/>
                <w:szCs w:val="21"/>
              </w:rPr>
            </w:pPr>
            <w:r w:rsidRPr="00D522CE">
              <w:rPr>
                <w:rFonts w:hint="eastAsia"/>
                <w:sz w:val="21"/>
                <w:szCs w:val="21"/>
              </w:rPr>
              <w:t>查询搭销包功能正确</w:t>
            </w:r>
          </w:p>
        </w:tc>
        <w:tc>
          <w:tcPr>
            <w:tcW w:w="936" w:type="dxa"/>
            <w:hideMark/>
          </w:tcPr>
          <w:p w14:paraId="02F8670C" w14:textId="77777777" w:rsidR="00A665DD" w:rsidRPr="00D522CE" w:rsidRDefault="00A665DD" w:rsidP="00A665DD">
            <w:pPr>
              <w:pStyle w:val="a0"/>
              <w:ind w:firstLineChars="0" w:firstLine="0"/>
              <w:rPr>
                <w:sz w:val="21"/>
                <w:szCs w:val="21"/>
              </w:rPr>
            </w:pPr>
            <w:r w:rsidRPr="00D522CE">
              <w:rPr>
                <w:rFonts w:hint="eastAsia"/>
                <w:sz w:val="21"/>
                <w:szCs w:val="21"/>
              </w:rPr>
              <w:t>通过</w:t>
            </w:r>
          </w:p>
        </w:tc>
        <w:tc>
          <w:tcPr>
            <w:tcW w:w="936" w:type="dxa"/>
            <w:hideMark/>
          </w:tcPr>
          <w:p w14:paraId="0E95D9AE" w14:textId="77777777" w:rsidR="00A665DD" w:rsidRPr="00D522CE" w:rsidRDefault="00A665DD" w:rsidP="00A665DD">
            <w:pPr>
              <w:pStyle w:val="a0"/>
              <w:ind w:firstLine="420"/>
              <w:rPr>
                <w:sz w:val="21"/>
                <w:szCs w:val="21"/>
              </w:rPr>
            </w:pPr>
            <w:r w:rsidRPr="00D522CE">
              <w:rPr>
                <w:sz w:val="21"/>
                <w:szCs w:val="21"/>
              </w:rPr>
              <w:t xml:space="preserve">　</w:t>
            </w:r>
          </w:p>
        </w:tc>
      </w:tr>
      <w:tr w:rsidR="00A665DD" w:rsidRPr="00D522CE" w14:paraId="2E51135A" w14:textId="77777777" w:rsidTr="00A665DD">
        <w:trPr>
          <w:trHeight w:val="776"/>
          <w:jc w:val="center"/>
        </w:trPr>
        <w:tc>
          <w:tcPr>
            <w:tcW w:w="936" w:type="dxa"/>
            <w:hideMark/>
          </w:tcPr>
          <w:p w14:paraId="36974AF0" w14:textId="77777777" w:rsidR="00A665DD" w:rsidRPr="00D522CE" w:rsidRDefault="00A665DD" w:rsidP="00A665DD">
            <w:pPr>
              <w:pStyle w:val="a0"/>
              <w:ind w:firstLineChars="83" w:firstLine="174"/>
              <w:rPr>
                <w:sz w:val="21"/>
                <w:szCs w:val="21"/>
              </w:rPr>
            </w:pPr>
            <w:r w:rsidRPr="00D522CE">
              <w:rPr>
                <w:sz w:val="21"/>
                <w:szCs w:val="21"/>
              </w:rPr>
              <w:t>13</w:t>
            </w:r>
          </w:p>
        </w:tc>
        <w:tc>
          <w:tcPr>
            <w:tcW w:w="3198" w:type="dxa"/>
            <w:gridSpan w:val="2"/>
            <w:noWrap/>
          </w:tcPr>
          <w:p w14:paraId="6522BBA4" w14:textId="71E3B5D7" w:rsidR="00A665DD" w:rsidRPr="00D522CE" w:rsidRDefault="00A665DD" w:rsidP="00A665DD">
            <w:pPr>
              <w:pStyle w:val="a0"/>
              <w:ind w:firstLineChars="0" w:firstLine="0"/>
              <w:jc w:val="left"/>
              <w:rPr>
                <w:sz w:val="21"/>
                <w:szCs w:val="21"/>
              </w:rPr>
            </w:pPr>
            <w:r w:rsidRPr="00D522CE">
              <w:rPr>
                <w:rFonts w:hint="eastAsia"/>
                <w:sz w:val="21"/>
                <w:szCs w:val="21"/>
              </w:rPr>
              <w:t>在搭销包管理中设置搭销包内产品</w:t>
            </w:r>
          </w:p>
        </w:tc>
        <w:tc>
          <w:tcPr>
            <w:tcW w:w="3055" w:type="dxa"/>
            <w:gridSpan w:val="2"/>
          </w:tcPr>
          <w:p w14:paraId="00857659" w14:textId="2FD0844C" w:rsidR="00A665DD" w:rsidRPr="00D522CE" w:rsidRDefault="00225C11" w:rsidP="00A665DD">
            <w:pPr>
              <w:pStyle w:val="a0"/>
              <w:ind w:firstLineChars="0" w:firstLine="0"/>
              <w:jc w:val="left"/>
              <w:rPr>
                <w:sz w:val="21"/>
                <w:szCs w:val="21"/>
              </w:rPr>
            </w:pPr>
            <w:r w:rsidRPr="00D522CE">
              <w:rPr>
                <w:rFonts w:hint="eastAsia"/>
                <w:sz w:val="21"/>
                <w:szCs w:val="21"/>
              </w:rPr>
              <w:t>搭销包与产品的映射关系创建成功</w:t>
            </w:r>
          </w:p>
        </w:tc>
        <w:tc>
          <w:tcPr>
            <w:tcW w:w="936" w:type="dxa"/>
            <w:hideMark/>
          </w:tcPr>
          <w:p w14:paraId="1B19D9CC" w14:textId="77777777" w:rsidR="00A665DD" w:rsidRPr="00D522CE" w:rsidRDefault="00A665DD" w:rsidP="00A665DD">
            <w:pPr>
              <w:pStyle w:val="a0"/>
              <w:ind w:firstLineChars="0" w:firstLine="0"/>
              <w:rPr>
                <w:sz w:val="21"/>
                <w:szCs w:val="21"/>
              </w:rPr>
            </w:pPr>
            <w:r w:rsidRPr="00D522CE">
              <w:rPr>
                <w:rFonts w:hint="eastAsia"/>
                <w:sz w:val="21"/>
                <w:szCs w:val="21"/>
              </w:rPr>
              <w:t>通过</w:t>
            </w:r>
          </w:p>
        </w:tc>
        <w:tc>
          <w:tcPr>
            <w:tcW w:w="936" w:type="dxa"/>
            <w:hideMark/>
          </w:tcPr>
          <w:p w14:paraId="49C53A0E" w14:textId="77777777" w:rsidR="00A665DD" w:rsidRPr="00D522CE" w:rsidRDefault="00A665DD" w:rsidP="00A665DD">
            <w:pPr>
              <w:pStyle w:val="a0"/>
              <w:ind w:firstLine="420"/>
              <w:rPr>
                <w:sz w:val="21"/>
                <w:szCs w:val="21"/>
              </w:rPr>
            </w:pPr>
            <w:r w:rsidRPr="00D522CE">
              <w:rPr>
                <w:sz w:val="21"/>
                <w:szCs w:val="21"/>
              </w:rPr>
              <w:t xml:space="preserve">　</w:t>
            </w:r>
          </w:p>
        </w:tc>
      </w:tr>
      <w:tr w:rsidR="00A665DD" w:rsidRPr="00D522CE" w14:paraId="5D11BFDF" w14:textId="77777777" w:rsidTr="00225C11">
        <w:trPr>
          <w:trHeight w:val="521"/>
          <w:jc w:val="center"/>
        </w:trPr>
        <w:tc>
          <w:tcPr>
            <w:tcW w:w="936" w:type="dxa"/>
            <w:hideMark/>
          </w:tcPr>
          <w:p w14:paraId="776020D5" w14:textId="77777777" w:rsidR="00A665DD" w:rsidRPr="00D522CE" w:rsidRDefault="00A665DD" w:rsidP="00A665DD">
            <w:pPr>
              <w:pStyle w:val="a0"/>
              <w:ind w:firstLineChars="83" w:firstLine="174"/>
              <w:rPr>
                <w:sz w:val="21"/>
                <w:szCs w:val="21"/>
              </w:rPr>
            </w:pPr>
            <w:r w:rsidRPr="00D522CE">
              <w:rPr>
                <w:sz w:val="21"/>
                <w:szCs w:val="21"/>
              </w:rPr>
              <w:t>14</w:t>
            </w:r>
          </w:p>
        </w:tc>
        <w:tc>
          <w:tcPr>
            <w:tcW w:w="3198" w:type="dxa"/>
            <w:gridSpan w:val="2"/>
            <w:noWrap/>
          </w:tcPr>
          <w:p w14:paraId="3DD893F9" w14:textId="0A988095" w:rsidR="00A665DD" w:rsidRPr="00D522CE" w:rsidRDefault="00225C11" w:rsidP="00A665DD">
            <w:pPr>
              <w:pStyle w:val="a0"/>
              <w:ind w:firstLineChars="0" w:firstLine="0"/>
              <w:jc w:val="left"/>
              <w:rPr>
                <w:sz w:val="21"/>
                <w:szCs w:val="21"/>
              </w:rPr>
            </w:pPr>
            <w:r w:rsidRPr="00D522CE">
              <w:rPr>
                <w:rFonts w:hint="eastAsia"/>
                <w:sz w:val="21"/>
                <w:szCs w:val="21"/>
              </w:rPr>
              <w:t>在银行商品中新建银行</w:t>
            </w:r>
          </w:p>
        </w:tc>
        <w:tc>
          <w:tcPr>
            <w:tcW w:w="3055" w:type="dxa"/>
            <w:gridSpan w:val="2"/>
          </w:tcPr>
          <w:p w14:paraId="38B19664" w14:textId="5F0CCA1F" w:rsidR="00A665DD" w:rsidRPr="00D522CE" w:rsidRDefault="00225C11" w:rsidP="00A665DD">
            <w:pPr>
              <w:pStyle w:val="a0"/>
              <w:ind w:firstLineChars="0" w:firstLine="0"/>
              <w:jc w:val="left"/>
              <w:rPr>
                <w:sz w:val="21"/>
                <w:szCs w:val="21"/>
              </w:rPr>
            </w:pPr>
            <w:r w:rsidRPr="00D522CE">
              <w:rPr>
                <w:rFonts w:hint="eastAsia"/>
                <w:sz w:val="21"/>
                <w:szCs w:val="21"/>
              </w:rPr>
              <w:t>银行创建成功</w:t>
            </w:r>
          </w:p>
        </w:tc>
        <w:tc>
          <w:tcPr>
            <w:tcW w:w="936" w:type="dxa"/>
            <w:hideMark/>
          </w:tcPr>
          <w:p w14:paraId="0FE3597E" w14:textId="77777777" w:rsidR="00A665DD" w:rsidRPr="00D522CE" w:rsidRDefault="00A665DD" w:rsidP="00A665DD">
            <w:pPr>
              <w:pStyle w:val="a0"/>
              <w:ind w:firstLineChars="0" w:firstLine="0"/>
              <w:rPr>
                <w:sz w:val="21"/>
                <w:szCs w:val="21"/>
              </w:rPr>
            </w:pPr>
            <w:r w:rsidRPr="00D522CE">
              <w:rPr>
                <w:rFonts w:hint="eastAsia"/>
                <w:sz w:val="21"/>
                <w:szCs w:val="21"/>
              </w:rPr>
              <w:t>通过</w:t>
            </w:r>
          </w:p>
        </w:tc>
        <w:tc>
          <w:tcPr>
            <w:tcW w:w="936" w:type="dxa"/>
            <w:hideMark/>
          </w:tcPr>
          <w:p w14:paraId="1FECDE1D" w14:textId="77777777" w:rsidR="00A665DD" w:rsidRPr="00D522CE" w:rsidRDefault="00A665DD" w:rsidP="00A665DD">
            <w:pPr>
              <w:pStyle w:val="a0"/>
              <w:ind w:firstLine="420"/>
              <w:rPr>
                <w:sz w:val="21"/>
                <w:szCs w:val="21"/>
              </w:rPr>
            </w:pPr>
            <w:r w:rsidRPr="00D522CE">
              <w:rPr>
                <w:sz w:val="21"/>
                <w:szCs w:val="21"/>
              </w:rPr>
              <w:t xml:space="preserve">　</w:t>
            </w:r>
          </w:p>
        </w:tc>
      </w:tr>
      <w:tr w:rsidR="00225C11" w:rsidRPr="00D522CE" w14:paraId="74BDB71C" w14:textId="77777777" w:rsidTr="00A665DD">
        <w:trPr>
          <w:trHeight w:val="435"/>
          <w:jc w:val="center"/>
        </w:trPr>
        <w:tc>
          <w:tcPr>
            <w:tcW w:w="936" w:type="dxa"/>
          </w:tcPr>
          <w:p w14:paraId="0CFAB6D7" w14:textId="77777777" w:rsidR="00225C11" w:rsidRPr="00D522CE" w:rsidRDefault="00225C11" w:rsidP="00225C11">
            <w:pPr>
              <w:pStyle w:val="a0"/>
              <w:ind w:firstLineChars="83" w:firstLine="174"/>
              <w:rPr>
                <w:sz w:val="21"/>
                <w:szCs w:val="21"/>
              </w:rPr>
            </w:pPr>
            <w:r w:rsidRPr="00D522CE">
              <w:rPr>
                <w:rFonts w:hint="eastAsia"/>
                <w:sz w:val="21"/>
                <w:szCs w:val="21"/>
              </w:rPr>
              <w:t>15</w:t>
            </w:r>
          </w:p>
        </w:tc>
        <w:tc>
          <w:tcPr>
            <w:tcW w:w="3198" w:type="dxa"/>
            <w:gridSpan w:val="2"/>
            <w:noWrap/>
          </w:tcPr>
          <w:p w14:paraId="09450E01" w14:textId="25915B11" w:rsidR="00225C11" w:rsidRPr="00D522CE" w:rsidRDefault="00225C11" w:rsidP="00225C11">
            <w:pPr>
              <w:pStyle w:val="a0"/>
              <w:ind w:firstLineChars="0" w:firstLine="0"/>
              <w:jc w:val="left"/>
              <w:rPr>
                <w:sz w:val="21"/>
                <w:szCs w:val="21"/>
              </w:rPr>
            </w:pPr>
            <w:r w:rsidRPr="00D522CE">
              <w:rPr>
                <w:rFonts w:hint="eastAsia"/>
                <w:sz w:val="21"/>
                <w:szCs w:val="21"/>
              </w:rPr>
              <w:t>在银行商品中编辑银行</w:t>
            </w:r>
          </w:p>
        </w:tc>
        <w:tc>
          <w:tcPr>
            <w:tcW w:w="3055" w:type="dxa"/>
            <w:gridSpan w:val="2"/>
          </w:tcPr>
          <w:p w14:paraId="3937032C" w14:textId="1BCAC817" w:rsidR="00225C11" w:rsidRPr="00D522CE" w:rsidRDefault="00225C11" w:rsidP="00225C11">
            <w:pPr>
              <w:pStyle w:val="a0"/>
              <w:ind w:firstLineChars="0" w:firstLine="0"/>
              <w:jc w:val="left"/>
              <w:rPr>
                <w:sz w:val="21"/>
                <w:szCs w:val="21"/>
              </w:rPr>
            </w:pPr>
            <w:r w:rsidRPr="00D522CE">
              <w:rPr>
                <w:rFonts w:hint="eastAsia"/>
                <w:sz w:val="21"/>
                <w:szCs w:val="21"/>
              </w:rPr>
              <w:t>银行编辑并成功</w:t>
            </w:r>
          </w:p>
        </w:tc>
        <w:tc>
          <w:tcPr>
            <w:tcW w:w="936" w:type="dxa"/>
          </w:tcPr>
          <w:p w14:paraId="0E817B6A" w14:textId="77777777" w:rsidR="00225C11" w:rsidRPr="00D522CE" w:rsidRDefault="00225C11" w:rsidP="00225C11">
            <w:pPr>
              <w:pStyle w:val="a0"/>
              <w:ind w:firstLineChars="0" w:firstLine="0"/>
              <w:rPr>
                <w:sz w:val="21"/>
                <w:szCs w:val="21"/>
              </w:rPr>
            </w:pPr>
            <w:r w:rsidRPr="00D522CE">
              <w:rPr>
                <w:rFonts w:hint="eastAsia"/>
                <w:sz w:val="21"/>
                <w:szCs w:val="21"/>
              </w:rPr>
              <w:t>通过</w:t>
            </w:r>
          </w:p>
        </w:tc>
        <w:tc>
          <w:tcPr>
            <w:tcW w:w="936" w:type="dxa"/>
          </w:tcPr>
          <w:p w14:paraId="18684F7A" w14:textId="77777777" w:rsidR="00225C11" w:rsidRPr="00D522CE" w:rsidRDefault="00225C11" w:rsidP="00225C11">
            <w:pPr>
              <w:pStyle w:val="a0"/>
              <w:ind w:firstLine="420"/>
              <w:rPr>
                <w:sz w:val="21"/>
                <w:szCs w:val="21"/>
              </w:rPr>
            </w:pPr>
          </w:p>
        </w:tc>
      </w:tr>
      <w:tr w:rsidR="00225C11" w:rsidRPr="00D522CE" w14:paraId="74FB02D4" w14:textId="77777777" w:rsidTr="00A665DD">
        <w:trPr>
          <w:trHeight w:val="385"/>
          <w:jc w:val="center"/>
        </w:trPr>
        <w:tc>
          <w:tcPr>
            <w:tcW w:w="936" w:type="dxa"/>
          </w:tcPr>
          <w:p w14:paraId="2D26AB6D" w14:textId="77777777" w:rsidR="00225C11" w:rsidRPr="00D522CE" w:rsidRDefault="00225C11" w:rsidP="00225C11">
            <w:pPr>
              <w:pStyle w:val="a0"/>
              <w:ind w:firstLineChars="83" w:firstLine="174"/>
              <w:rPr>
                <w:sz w:val="21"/>
                <w:szCs w:val="21"/>
              </w:rPr>
            </w:pPr>
            <w:r w:rsidRPr="00D522CE">
              <w:rPr>
                <w:rFonts w:hint="eastAsia"/>
                <w:sz w:val="21"/>
                <w:szCs w:val="21"/>
              </w:rPr>
              <w:t>16</w:t>
            </w:r>
          </w:p>
        </w:tc>
        <w:tc>
          <w:tcPr>
            <w:tcW w:w="3198" w:type="dxa"/>
            <w:gridSpan w:val="2"/>
            <w:noWrap/>
          </w:tcPr>
          <w:p w14:paraId="3F8B50FC" w14:textId="2ED50A75" w:rsidR="00225C11" w:rsidRPr="00D522CE" w:rsidRDefault="00225C11" w:rsidP="00225C11">
            <w:pPr>
              <w:pStyle w:val="a0"/>
              <w:ind w:firstLineChars="0" w:firstLine="0"/>
              <w:jc w:val="left"/>
              <w:rPr>
                <w:sz w:val="21"/>
                <w:szCs w:val="21"/>
              </w:rPr>
            </w:pPr>
            <w:r w:rsidRPr="00D522CE">
              <w:rPr>
                <w:rFonts w:hint="eastAsia"/>
                <w:sz w:val="21"/>
                <w:szCs w:val="21"/>
              </w:rPr>
              <w:t>在银行商品中删除银行</w:t>
            </w:r>
          </w:p>
        </w:tc>
        <w:tc>
          <w:tcPr>
            <w:tcW w:w="3055" w:type="dxa"/>
            <w:gridSpan w:val="2"/>
          </w:tcPr>
          <w:p w14:paraId="5EAEABF6" w14:textId="719B1986" w:rsidR="00225C11" w:rsidRPr="00D522CE" w:rsidRDefault="00225C11" w:rsidP="00225C11">
            <w:pPr>
              <w:pStyle w:val="a0"/>
              <w:ind w:firstLineChars="0" w:firstLine="0"/>
              <w:jc w:val="left"/>
              <w:rPr>
                <w:sz w:val="21"/>
                <w:szCs w:val="21"/>
              </w:rPr>
            </w:pPr>
            <w:r w:rsidRPr="00D522CE">
              <w:rPr>
                <w:rFonts w:hint="eastAsia"/>
                <w:sz w:val="21"/>
                <w:szCs w:val="21"/>
              </w:rPr>
              <w:t>银行创删除成功</w:t>
            </w:r>
          </w:p>
        </w:tc>
        <w:tc>
          <w:tcPr>
            <w:tcW w:w="936" w:type="dxa"/>
          </w:tcPr>
          <w:p w14:paraId="6E07E317" w14:textId="77777777" w:rsidR="00225C11" w:rsidRPr="00D522CE" w:rsidRDefault="00225C11" w:rsidP="00225C11">
            <w:pPr>
              <w:pStyle w:val="a0"/>
              <w:ind w:firstLineChars="0" w:firstLine="0"/>
              <w:rPr>
                <w:sz w:val="21"/>
                <w:szCs w:val="21"/>
              </w:rPr>
            </w:pPr>
            <w:r w:rsidRPr="00D522CE">
              <w:rPr>
                <w:rFonts w:hint="eastAsia"/>
                <w:sz w:val="21"/>
                <w:szCs w:val="21"/>
              </w:rPr>
              <w:t>通过</w:t>
            </w:r>
          </w:p>
        </w:tc>
        <w:tc>
          <w:tcPr>
            <w:tcW w:w="936" w:type="dxa"/>
          </w:tcPr>
          <w:p w14:paraId="3F9FEAAF" w14:textId="77777777" w:rsidR="00225C11" w:rsidRPr="00D522CE" w:rsidRDefault="00225C11" w:rsidP="00225C11">
            <w:pPr>
              <w:pStyle w:val="a0"/>
              <w:ind w:firstLine="420"/>
              <w:rPr>
                <w:sz w:val="21"/>
                <w:szCs w:val="21"/>
              </w:rPr>
            </w:pPr>
          </w:p>
        </w:tc>
      </w:tr>
      <w:tr w:rsidR="00225C11" w:rsidRPr="00D522CE" w14:paraId="02F7C809" w14:textId="77777777" w:rsidTr="00A665DD">
        <w:trPr>
          <w:trHeight w:val="476"/>
          <w:jc w:val="center"/>
        </w:trPr>
        <w:tc>
          <w:tcPr>
            <w:tcW w:w="936" w:type="dxa"/>
          </w:tcPr>
          <w:p w14:paraId="5CA87540" w14:textId="77777777" w:rsidR="00225C11" w:rsidRPr="00D522CE" w:rsidRDefault="00225C11" w:rsidP="00225C11">
            <w:pPr>
              <w:pStyle w:val="a0"/>
              <w:ind w:firstLineChars="83" w:firstLine="174"/>
              <w:rPr>
                <w:sz w:val="21"/>
                <w:szCs w:val="21"/>
              </w:rPr>
            </w:pPr>
            <w:r w:rsidRPr="00D522CE">
              <w:rPr>
                <w:rFonts w:hint="eastAsia"/>
                <w:sz w:val="21"/>
                <w:szCs w:val="21"/>
              </w:rPr>
              <w:t>17</w:t>
            </w:r>
          </w:p>
        </w:tc>
        <w:tc>
          <w:tcPr>
            <w:tcW w:w="3198" w:type="dxa"/>
            <w:gridSpan w:val="2"/>
            <w:noWrap/>
          </w:tcPr>
          <w:p w14:paraId="45A70A5E" w14:textId="3FB3BC46" w:rsidR="00225C11" w:rsidRPr="00D522CE" w:rsidRDefault="00225C11" w:rsidP="00225C11">
            <w:pPr>
              <w:pStyle w:val="a0"/>
              <w:ind w:firstLineChars="0" w:firstLine="0"/>
              <w:jc w:val="left"/>
              <w:rPr>
                <w:sz w:val="21"/>
                <w:szCs w:val="21"/>
              </w:rPr>
            </w:pPr>
            <w:r w:rsidRPr="00D522CE">
              <w:rPr>
                <w:rFonts w:hint="eastAsia"/>
                <w:sz w:val="21"/>
                <w:szCs w:val="21"/>
              </w:rPr>
              <w:t>在银行商品中新建商品</w:t>
            </w:r>
          </w:p>
        </w:tc>
        <w:tc>
          <w:tcPr>
            <w:tcW w:w="3055" w:type="dxa"/>
            <w:gridSpan w:val="2"/>
          </w:tcPr>
          <w:p w14:paraId="34458420" w14:textId="49E0C61E" w:rsidR="00225C11" w:rsidRPr="00D522CE" w:rsidRDefault="00225C11" w:rsidP="00225C11">
            <w:pPr>
              <w:pStyle w:val="a0"/>
              <w:ind w:firstLineChars="0" w:firstLine="0"/>
              <w:jc w:val="left"/>
              <w:rPr>
                <w:sz w:val="21"/>
                <w:szCs w:val="21"/>
              </w:rPr>
            </w:pPr>
            <w:r w:rsidRPr="00D522CE">
              <w:rPr>
                <w:rFonts w:hint="eastAsia"/>
                <w:sz w:val="21"/>
                <w:szCs w:val="21"/>
              </w:rPr>
              <w:t>银行商品创建成功</w:t>
            </w:r>
          </w:p>
        </w:tc>
        <w:tc>
          <w:tcPr>
            <w:tcW w:w="936" w:type="dxa"/>
          </w:tcPr>
          <w:p w14:paraId="69EAA081" w14:textId="77777777" w:rsidR="00225C11" w:rsidRPr="00D522CE" w:rsidRDefault="00225C11" w:rsidP="00225C11">
            <w:pPr>
              <w:pStyle w:val="a0"/>
              <w:ind w:firstLineChars="0" w:firstLine="0"/>
              <w:rPr>
                <w:sz w:val="21"/>
                <w:szCs w:val="21"/>
              </w:rPr>
            </w:pPr>
            <w:r w:rsidRPr="00D522CE">
              <w:rPr>
                <w:rFonts w:hint="eastAsia"/>
                <w:sz w:val="21"/>
                <w:szCs w:val="21"/>
              </w:rPr>
              <w:t>通过</w:t>
            </w:r>
          </w:p>
        </w:tc>
        <w:tc>
          <w:tcPr>
            <w:tcW w:w="936" w:type="dxa"/>
          </w:tcPr>
          <w:p w14:paraId="691C6FBE" w14:textId="77777777" w:rsidR="00225C11" w:rsidRPr="00D522CE" w:rsidRDefault="00225C11" w:rsidP="00225C11">
            <w:pPr>
              <w:pStyle w:val="a0"/>
              <w:ind w:firstLine="420"/>
              <w:rPr>
                <w:sz w:val="21"/>
                <w:szCs w:val="21"/>
              </w:rPr>
            </w:pPr>
          </w:p>
        </w:tc>
      </w:tr>
      <w:tr w:rsidR="00225C11" w:rsidRPr="00D522CE" w14:paraId="1457A967" w14:textId="77777777" w:rsidTr="00225C11">
        <w:trPr>
          <w:trHeight w:val="378"/>
          <w:jc w:val="center"/>
        </w:trPr>
        <w:tc>
          <w:tcPr>
            <w:tcW w:w="936" w:type="dxa"/>
          </w:tcPr>
          <w:p w14:paraId="76C1A5FB" w14:textId="77777777" w:rsidR="00225C11" w:rsidRPr="00D522CE" w:rsidRDefault="00225C11" w:rsidP="00225C11">
            <w:pPr>
              <w:pStyle w:val="a0"/>
              <w:ind w:firstLineChars="83" w:firstLine="174"/>
              <w:rPr>
                <w:sz w:val="21"/>
                <w:szCs w:val="21"/>
              </w:rPr>
            </w:pPr>
            <w:r w:rsidRPr="00D522CE">
              <w:rPr>
                <w:rFonts w:hint="eastAsia"/>
                <w:sz w:val="21"/>
                <w:szCs w:val="21"/>
              </w:rPr>
              <w:t>18</w:t>
            </w:r>
          </w:p>
        </w:tc>
        <w:tc>
          <w:tcPr>
            <w:tcW w:w="3198" w:type="dxa"/>
            <w:gridSpan w:val="2"/>
            <w:noWrap/>
          </w:tcPr>
          <w:p w14:paraId="7E098E89" w14:textId="338031BD" w:rsidR="00225C11" w:rsidRPr="00D522CE" w:rsidRDefault="00225C11" w:rsidP="00225C11">
            <w:pPr>
              <w:pStyle w:val="a0"/>
              <w:ind w:firstLineChars="0" w:firstLine="0"/>
              <w:jc w:val="left"/>
              <w:rPr>
                <w:sz w:val="21"/>
                <w:szCs w:val="21"/>
              </w:rPr>
            </w:pPr>
            <w:r w:rsidRPr="00D522CE">
              <w:rPr>
                <w:rFonts w:hint="eastAsia"/>
                <w:sz w:val="21"/>
                <w:szCs w:val="21"/>
              </w:rPr>
              <w:t>在银行商品中编辑商品</w:t>
            </w:r>
          </w:p>
        </w:tc>
        <w:tc>
          <w:tcPr>
            <w:tcW w:w="3055" w:type="dxa"/>
            <w:gridSpan w:val="2"/>
          </w:tcPr>
          <w:p w14:paraId="4FAE1461" w14:textId="7DCAEECB" w:rsidR="00225C11" w:rsidRPr="00D522CE" w:rsidRDefault="00225C11" w:rsidP="00225C11">
            <w:pPr>
              <w:pStyle w:val="a0"/>
              <w:ind w:firstLineChars="0" w:firstLine="0"/>
              <w:jc w:val="left"/>
              <w:rPr>
                <w:sz w:val="21"/>
                <w:szCs w:val="21"/>
              </w:rPr>
            </w:pPr>
            <w:r w:rsidRPr="00D522CE">
              <w:rPr>
                <w:rFonts w:hint="eastAsia"/>
                <w:sz w:val="21"/>
                <w:szCs w:val="21"/>
              </w:rPr>
              <w:t>银行商品编辑并保存成功</w:t>
            </w:r>
          </w:p>
        </w:tc>
        <w:tc>
          <w:tcPr>
            <w:tcW w:w="936" w:type="dxa"/>
          </w:tcPr>
          <w:p w14:paraId="6450BBC1" w14:textId="77777777" w:rsidR="00225C11" w:rsidRPr="00D522CE" w:rsidRDefault="00225C11" w:rsidP="00225C11">
            <w:pPr>
              <w:pStyle w:val="a0"/>
              <w:ind w:firstLineChars="0" w:firstLine="0"/>
              <w:rPr>
                <w:sz w:val="21"/>
                <w:szCs w:val="21"/>
              </w:rPr>
            </w:pPr>
            <w:r w:rsidRPr="00D522CE">
              <w:rPr>
                <w:rFonts w:hint="eastAsia"/>
                <w:sz w:val="21"/>
                <w:szCs w:val="21"/>
              </w:rPr>
              <w:t>通过</w:t>
            </w:r>
          </w:p>
        </w:tc>
        <w:tc>
          <w:tcPr>
            <w:tcW w:w="936" w:type="dxa"/>
          </w:tcPr>
          <w:p w14:paraId="083FD83F" w14:textId="77777777" w:rsidR="00225C11" w:rsidRPr="00D522CE" w:rsidRDefault="00225C11" w:rsidP="00225C11">
            <w:pPr>
              <w:pStyle w:val="a0"/>
              <w:ind w:firstLine="420"/>
              <w:rPr>
                <w:sz w:val="21"/>
                <w:szCs w:val="21"/>
              </w:rPr>
            </w:pPr>
          </w:p>
        </w:tc>
      </w:tr>
      <w:tr w:rsidR="00225C11" w:rsidRPr="00D522CE" w14:paraId="048FDE88" w14:textId="77777777" w:rsidTr="00A665DD">
        <w:trPr>
          <w:trHeight w:val="455"/>
          <w:jc w:val="center"/>
        </w:trPr>
        <w:tc>
          <w:tcPr>
            <w:tcW w:w="936" w:type="dxa"/>
          </w:tcPr>
          <w:p w14:paraId="020A96F5" w14:textId="77777777" w:rsidR="00225C11" w:rsidRPr="00D522CE" w:rsidRDefault="00225C11" w:rsidP="00225C11">
            <w:pPr>
              <w:pStyle w:val="a0"/>
              <w:ind w:firstLineChars="83" w:firstLine="174"/>
              <w:rPr>
                <w:sz w:val="21"/>
                <w:szCs w:val="21"/>
              </w:rPr>
            </w:pPr>
            <w:r w:rsidRPr="00D522CE">
              <w:rPr>
                <w:rFonts w:hint="eastAsia"/>
                <w:sz w:val="21"/>
                <w:szCs w:val="21"/>
              </w:rPr>
              <w:t>19</w:t>
            </w:r>
          </w:p>
        </w:tc>
        <w:tc>
          <w:tcPr>
            <w:tcW w:w="3198" w:type="dxa"/>
            <w:gridSpan w:val="2"/>
            <w:noWrap/>
          </w:tcPr>
          <w:p w14:paraId="6B4DF3DE" w14:textId="13739874" w:rsidR="00225C11" w:rsidRPr="00D522CE" w:rsidRDefault="00225C11" w:rsidP="00225C11">
            <w:pPr>
              <w:pStyle w:val="a0"/>
              <w:ind w:firstLineChars="0" w:firstLine="0"/>
              <w:jc w:val="left"/>
              <w:rPr>
                <w:sz w:val="21"/>
                <w:szCs w:val="21"/>
              </w:rPr>
            </w:pPr>
            <w:r w:rsidRPr="00D522CE">
              <w:rPr>
                <w:rFonts w:hint="eastAsia"/>
                <w:sz w:val="21"/>
                <w:szCs w:val="21"/>
              </w:rPr>
              <w:t>在银行商品中删除商品</w:t>
            </w:r>
          </w:p>
        </w:tc>
        <w:tc>
          <w:tcPr>
            <w:tcW w:w="3055" w:type="dxa"/>
            <w:gridSpan w:val="2"/>
          </w:tcPr>
          <w:p w14:paraId="289174B4" w14:textId="57D667F0" w:rsidR="00225C11" w:rsidRPr="00D522CE" w:rsidRDefault="00225C11" w:rsidP="00225C11">
            <w:pPr>
              <w:pStyle w:val="a0"/>
              <w:ind w:firstLineChars="0" w:firstLine="0"/>
              <w:jc w:val="left"/>
              <w:rPr>
                <w:sz w:val="21"/>
                <w:szCs w:val="21"/>
              </w:rPr>
            </w:pPr>
            <w:r w:rsidRPr="00D522CE">
              <w:rPr>
                <w:rFonts w:hint="eastAsia"/>
                <w:sz w:val="21"/>
                <w:szCs w:val="21"/>
              </w:rPr>
              <w:t>银行商品删除成功</w:t>
            </w:r>
          </w:p>
        </w:tc>
        <w:tc>
          <w:tcPr>
            <w:tcW w:w="936" w:type="dxa"/>
          </w:tcPr>
          <w:p w14:paraId="6F36DAE7" w14:textId="77777777" w:rsidR="00225C11" w:rsidRPr="00D522CE" w:rsidRDefault="00225C11" w:rsidP="00225C11">
            <w:pPr>
              <w:pStyle w:val="a0"/>
              <w:ind w:firstLineChars="0" w:firstLine="0"/>
              <w:rPr>
                <w:sz w:val="21"/>
                <w:szCs w:val="21"/>
              </w:rPr>
            </w:pPr>
            <w:r w:rsidRPr="00D522CE">
              <w:rPr>
                <w:rFonts w:hint="eastAsia"/>
                <w:sz w:val="21"/>
                <w:szCs w:val="21"/>
              </w:rPr>
              <w:t>通过</w:t>
            </w:r>
          </w:p>
        </w:tc>
        <w:tc>
          <w:tcPr>
            <w:tcW w:w="936" w:type="dxa"/>
          </w:tcPr>
          <w:p w14:paraId="2678D4FE" w14:textId="77777777" w:rsidR="00225C11" w:rsidRPr="00D522CE" w:rsidRDefault="00225C11" w:rsidP="00225C11">
            <w:pPr>
              <w:pStyle w:val="a0"/>
              <w:ind w:firstLine="420"/>
              <w:rPr>
                <w:sz w:val="21"/>
                <w:szCs w:val="21"/>
              </w:rPr>
            </w:pPr>
          </w:p>
        </w:tc>
      </w:tr>
      <w:tr w:rsidR="00225C11" w:rsidRPr="00D522CE" w14:paraId="5F8DB8F3" w14:textId="77777777" w:rsidTr="00A665DD">
        <w:trPr>
          <w:trHeight w:val="405"/>
          <w:jc w:val="center"/>
        </w:trPr>
        <w:tc>
          <w:tcPr>
            <w:tcW w:w="936" w:type="dxa"/>
          </w:tcPr>
          <w:p w14:paraId="1E58BB1C" w14:textId="77777777" w:rsidR="00225C11" w:rsidRPr="00D522CE" w:rsidRDefault="00225C11" w:rsidP="00225C11">
            <w:pPr>
              <w:pStyle w:val="a0"/>
              <w:ind w:firstLineChars="83" w:firstLine="174"/>
              <w:rPr>
                <w:sz w:val="21"/>
                <w:szCs w:val="21"/>
              </w:rPr>
            </w:pPr>
            <w:r w:rsidRPr="00D522CE">
              <w:rPr>
                <w:rFonts w:hint="eastAsia"/>
                <w:sz w:val="21"/>
                <w:szCs w:val="21"/>
              </w:rPr>
              <w:t>20</w:t>
            </w:r>
          </w:p>
        </w:tc>
        <w:tc>
          <w:tcPr>
            <w:tcW w:w="3198" w:type="dxa"/>
            <w:gridSpan w:val="2"/>
            <w:noWrap/>
          </w:tcPr>
          <w:p w14:paraId="4D0EE163" w14:textId="5F475A8E" w:rsidR="00225C11" w:rsidRPr="00D522CE" w:rsidRDefault="00225C11" w:rsidP="00225C11">
            <w:pPr>
              <w:pStyle w:val="a0"/>
              <w:ind w:firstLineChars="0" w:firstLine="0"/>
              <w:jc w:val="left"/>
              <w:rPr>
                <w:sz w:val="21"/>
                <w:szCs w:val="21"/>
              </w:rPr>
            </w:pPr>
            <w:r w:rsidRPr="00D522CE">
              <w:rPr>
                <w:rFonts w:hint="eastAsia"/>
                <w:sz w:val="21"/>
                <w:szCs w:val="21"/>
              </w:rPr>
              <w:t>在银行商品中查询商品</w:t>
            </w:r>
          </w:p>
        </w:tc>
        <w:tc>
          <w:tcPr>
            <w:tcW w:w="3055" w:type="dxa"/>
            <w:gridSpan w:val="2"/>
          </w:tcPr>
          <w:p w14:paraId="4EE95FFE" w14:textId="7DC806B7" w:rsidR="00225C11" w:rsidRPr="00D522CE" w:rsidRDefault="00225C11" w:rsidP="00225C11">
            <w:pPr>
              <w:pStyle w:val="a0"/>
              <w:ind w:firstLineChars="0" w:firstLine="0"/>
              <w:jc w:val="left"/>
              <w:rPr>
                <w:sz w:val="21"/>
                <w:szCs w:val="21"/>
              </w:rPr>
            </w:pPr>
            <w:r w:rsidRPr="00D522CE">
              <w:rPr>
                <w:rFonts w:hint="eastAsia"/>
                <w:sz w:val="21"/>
                <w:szCs w:val="21"/>
              </w:rPr>
              <w:t>银行商品查询结果正确</w:t>
            </w:r>
          </w:p>
        </w:tc>
        <w:tc>
          <w:tcPr>
            <w:tcW w:w="936" w:type="dxa"/>
          </w:tcPr>
          <w:p w14:paraId="6A14629F" w14:textId="77777777" w:rsidR="00225C11" w:rsidRPr="00D522CE" w:rsidRDefault="00225C11" w:rsidP="00225C11">
            <w:pPr>
              <w:pStyle w:val="a0"/>
              <w:ind w:firstLineChars="0" w:firstLine="0"/>
              <w:rPr>
                <w:sz w:val="21"/>
                <w:szCs w:val="21"/>
              </w:rPr>
            </w:pPr>
            <w:r w:rsidRPr="00D522CE">
              <w:rPr>
                <w:rFonts w:hint="eastAsia"/>
                <w:sz w:val="21"/>
                <w:szCs w:val="21"/>
              </w:rPr>
              <w:t>通过</w:t>
            </w:r>
          </w:p>
        </w:tc>
        <w:tc>
          <w:tcPr>
            <w:tcW w:w="936" w:type="dxa"/>
          </w:tcPr>
          <w:p w14:paraId="2B185550" w14:textId="77777777" w:rsidR="00225C11" w:rsidRPr="00D522CE" w:rsidRDefault="00225C11" w:rsidP="00225C11">
            <w:pPr>
              <w:pStyle w:val="a0"/>
              <w:ind w:firstLine="420"/>
              <w:rPr>
                <w:sz w:val="21"/>
                <w:szCs w:val="21"/>
              </w:rPr>
            </w:pPr>
          </w:p>
        </w:tc>
      </w:tr>
      <w:tr w:rsidR="00225C11" w:rsidRPr="00D522CE" w14:paraId="465993D6" w14:textId="77777777" w:rsidTr="00A665DD">
        <w:trPr>
          <w:trHeight w:val="405"/>
          <w:jc w:val="center"/>
        </w:trPr>
        <w:tc>
          <w:tcPr>
            <w:tcW w:w="936" w:type="dxa"/>
          </w:tcPr>
          <w:p w14:paraId="68119CF1" w14:textId="31B0130E" w:rsidR="00225C11" w:rsidRPr="00D522CE" w:rsidRDefault="00225C11" w:rsidP="00225C11">
            <w:pPr>
              <w:pStyle w:val="a0"/>
              <w:ind w:firstLineChars="83" w:firstLine="174"/>
              <w:rPr>
                <w:sz w:val="21"/>
                <w:szCs w:val="21"/>
              </w:rPr>
            </w:pPr>
            <w:r w:rsidRPr="00D522CE">
              <w:rPr>
                <w:rFonts w:hint="eastAsia"/>
                <w:sz w:val="21"/>
                <w:szCs w:val="21"/>
              </w:rPr>
              <w:t>2</w:t>
            </w:r>
            <w:r w:rsidRPr="00D522CE">
              <w:rPr>
                <w:sz w:val="21"/>
                <w:szCs w:val="21"/>
              </w:rPr>
              <w:t>1</w:t>
            </w:r>
          </w:p>
        </w:tc>
        <w:tc>
          <w:tcPr>
            <w:tcW w:w="3198" w:type="dxa"/>
            <w:gridSpan w:val="2"/>
            <w:noWrap/>
          </w:tcPr>
          <w:p w14:paraId="06BEC8DC" w14:textId="682AA8EA" w:rsidR="00225C11" w:rsidRPr="00D522CE" w:rsidRDefault="00225C11" w:rsidP="00225C11">
            <w:pPr>
              <w:pStyle w:val="a0"/>
              <w:ind w:firstLineChars="0" w:firstLine="0"/>
              <w:jc w:val="left"/>
              <w:rPr>
                <w:sz w:val="21"/>
                <w:szCs w:val="21"/>
              </w:rPr>
            </w:pPr>
            <w:r w:rsidRPr="00D522CE">
              <w:rPr>
                <w:rFonts w:hint="eastAsia"/>
                <w:sz w:val="21"/>
                <w:szCs w:val="21"/>
              </w:rPr>
              <w:t>在银行商品中新建映射</w:t>
            </w:r>
          </w:p>
        </w:tc>
        <w:tc>
          <w:tcPr>
            <w:tcW w:w="3055" w:type="dxa"/>
            <w:gridSpan w:val="2"/>
          </w:tcPr>
          <w:p w14:paraId="602C4456" w14:textId="1367E81F" w:rsidR="00225C11" w:rsidRPr="00D522CE" w:rsidRDefault="00225C11" w:rsidP="00225C11">
            <w:pPr>
              <w:pStyle w:val="a0"/>
              <w:ind w:firstLineChars="0" w:firstLine="0"/>
              <w:jc w:val="left"/>
              <w:rPr>
                <w:sz w:val="21"/>
                <w:szCs w:val="21"/>
              </w:rPr>
            </w:pPr>
            <w:r w:rsidRPr="00D522CE">
              <w:rPr>
                <w:rFonts w:hint="eastAsia"/>
                <w:sz w:val="21"/>
                <w:szCs w:val="21"/>
              </w:rPr>
              <w:t>商品与产品的映射关系建立创建成功</w:t>
            </w:r>
          </w:p>
        </w:tc>
        <w:tc>
          <w:tcPr>
            <w:tcW w:w="936" w:type="dxa"/>
          </w:tcPr>
          <w:p w14:paraId="1D467BB9" w14:textId="79C0CA09" w:rsidR="00225C11" w:rsidRPr="00D522CE" w:rsidRDefault="00225C11" w:rsidP="00225C11">
            <w:pPr>
              <w:pStyle w:val="a0"/>
              <w:ind w:firstLineChars="0" w:firstLine="0"/>
              <w:rPr>
                <w:sz w:val="21"/>
                <w:szCs w:val="21"/>
              </w:rPr>
            </w:pPr>
            <w:r w:rsidRPr="00D522CE">
              <w:rPr>
                <w:rFonts w:hint="eastAsia"/>
                <w:sz w:val="21"/>
                <w:szCs w:val="21"/>
              </w:rPr>
              <w:t>通过</w:t>
            </w:r>
          </w:p>
        </w:tc>
        <w:tc>
          <w:tcPr>
            <w:tcW w:w="936" w:type="dxa"/>
          </w:tcPr>
          <w:p w14:paraId="340531F0" w14:textId="77777777" w:rsidR="00225C11" w:rsidRPr="00D522CE" w:rsidRDefault="00225C11" w:rsidP="00225C11">
            <w:pPr>
              <w:pStyle w:val="a0"/>
              <w:ind w:firstLine="420"/>
              <w:rPr>
                <w:sz w:val="21"/>
                <w:szCs w:val="21"/>
              </w:rPr>
            </w:pPr>
          </w:p>
        </w:tc>
      </w:tr>
      <w:tr w:rsidR="00225C11" w:rsidRPr="00D522CE" w14:paraId="7F44A1CF" w14:textId="77777777" w:rsidTr="00A665DD">
        <w:trPr>
          <w:trHeight w:val="405"/>
          <w:jc w:val="center"/>
        </w:trPr>
        <w:tc>
          <w:tcPr>
            <w:tcW w:w="936" w:type="dxa"/>
          </w:tcPr>
          <w:p w14:paraId="63348727" w14:textId="0F2E7357" w:rsidR="00225C11" w:rsidRPr="00D522CE" w:rsidRDefault="00225C11" w:rsidP="00225C11">
            <w:pPr>
              <w:pStyle w:val="a0"/>
              <w:ind w:firstLineChars="83" w:firstLine="174"/>
              <w:rPr>
                <w:sz w:val="21"/>
                <w:szCs w:val="21"/>
              </w:rPr>
            </w:pPr>
            <w:r w:rsidRPr="00D522CE">
              <w:rPr>
                <w:rFonts w:hint="eastAsia"/>
                <w:sz w:val="21"/>
                <w:szCs w:val="21"/>
              </w:rPr>
              <w:t>2</w:t>
            </w:r>
            <w:r w:rsidRPr="00D522CE">
              <w:rPr>
                <w:sz w:val="21"/>
                <w:szCs w:val="21"/>
              </w:rPr>
              <w:t>2</w:t>
            </w:r>
          </w:p>
        </w:tc>
        <w:tc>
          <w:tcPr>
            <w:tcW w:w="3198" w:type="dxa"/>
            <w:gridSpan w:val="2"/>
            <w:noWrap/>
          </w:tcPr>
          <w:p w14:paraId="7131D37C" w14:textId="5D025203" w:rsidR="00225C11" w:rsidRPr="00D522CE" w:rsidRDefault="00225C11" w:rsidP="00225C11">
            <w:pPr>
              <w:pStyle w:val="a0"/>
              <w:ind w:firstLineChars="0" w:firstLine="0"/>
              <w:jc w:val="left"/>
              <w:rPr>
                <w:sz w:val="21"/>
                <w:szCs w:val="21"/>
              </w:rPr>
            </w:pPr>
            <w:r w:rsidRPr="00D522CE">
              <w:rPr>
                <w:rFonts w:hint="eastAsia"/>
                <w:sz w:val="21"/>
                <w:szCs w:val="21"/>
              </w:rPr>
              <w:t>在银行商品中编辑映射</w:t>
            </w:r>
          </w:p>
        </w:tc>
        <w:tc>
          <w:tcPr>
            <w:tcW w:w="3055" w:type="dxa"/>
            <w:gridSpan w:val="2"/>
          </w:tcPr>
          <w:p w14:paraId="1F8B209A" w14:textId="366517E4" w:rsidR="00225C11" w:rsidRPr="00D522CE" w:rsidRDefault="00225C11" w:rsidP="00225C11">
            <w:pPr>
              <w:pStyle w:val="a0"/>
              <w:ind w:firstLineChars="0" w:firstLine="0"/>
              <w:jc w:val="left"/>
              <w:rPr>
                <w:sz w:val="21"/>
                <w:szCs w:val="21"/>
              </w:rPr>
            </w:pPr>
            <w:r w:rsidRPr="00D522CE">
              <w:rPr>
                <w:rFonts w:hint="eastAsia"/>
                <w:sz w:val="21"/>
                <w:szCs w:val="21"/>
              </w:rPr>
              <w:t>映射关系编辑并保存成功</w:t>
            </w:r>
          </w:p>
        </w:tc>
        <w:tc>
          <w:tcPr>
            <w:tcW w:w="936" w:type="dxa"/>
          </w:tcPr>
          <w:p w14:paraId="376E84CB" w14:textId="5070D1E0" w:rsidR="00225C11" w:rsidRPr="00D522CE" w:rsidRDefault="00225C11" w:rsidP="00225C11">
            <w:pPr>
              <w:pStyle w:val="a0"/>
              <w:ind w:firstLineChars="0" w:firstLine="0"/>
              <w:rPr>
                <w:sz w:val="21"/>
                <w:szCs w:val="21"/>
              </w:rPr>
            </w:pPr>
            <w:r w:rsidRPr="00D522CE">
              <w:rPr>
                <w:rFonts w:hint="eastAsia"/>
                <w:sz w:val="21"/>
                <w:szCs w:val="21"/>
              </w:rPr>
              <w:t>通过</w:t>
            </w:r>
          </w:p>
        </w:tc>
        <w:tc>
          <w:tcPr>
            <w:tcW w:w="936" w:type="dxa"/>
          </w:tcPr>
          <w:p w14:paraId="25E93936" w14:textId="77777777" w:rsidR="00225C11" w:rsidRPr="00D522CE" w:rsidRDefault="00225C11" w:rsidP="00225C11">
            <w:pPr>
              <w:pStyle w:val="a0"/>
              <w:ind w:firstLine="420"/>
              <w:rPr>
                <w:sz w:val="21"/>
                <w:szCs w:val="21"/>
              </w:rPr>
            </w:pPr>
          </w:p>
        </w:tc>
      </w:tr>
      <w:tr w:rsidR="00225C11" w:rsidRPr="00D522CE" w14:paraId="369FAC6C" w14:textId="77777777" w:rsidTr="00A665DD">
        <w:trPr>
          <w:trHeight w:val="405"/>
          <w:jc w:val="center"/>
        </w:trPr>
        <w:tc>
          <w:tcPr>
            <w:tcW w:w="936" w:type="dxa"/>
          </w:tcPr>
          <w:p w14:paraId="7A93BB0F" w14:textId="5AC2433A" w:rsidR="00225C11" w:rsidRPr="00D522CE" w:rsidRDefault="00225C11" w:rsidP="00225C11">
            <w:pPr>
              <w:pStyle w:val="a0"/>
              <w:ind w:firstLineChars="83" w:firstLine="174"/>
              <w:rPr>
                <w:sz w:val="21"/>
                <w:szCs w:val="21"/>
              </w:rPr>
            </w:pPr>
            <w:r w:rsidRPr="00D522CE">
              <w:rPr>
                <w:rFonts w:hint="eastAsia"/>
                <w:sz w:val="21"/>
                <w:szCs w:val="21"/>
              </w:rPr>
              <w:t>2</w:t>
            </w:r>
            <w:r w:rsidRPr="00D522CE">
              <w:rPr>
                <w:sz w:val="21"/>
                <w:szCs w:val="21"/>
              </w:rPr>
              <w:t>3</w:t>
            </w:r>
          </w:p>
        </w:tc>
        <w:tc>
          <w:tcPr>
            <w:tcW w:w="3198" w:type="dxa"/>
            <w:gridSpan w:val="2"/>
            <w:noWrap/>
          </w:tcPr>
          <w:p w14:paraId="107C1CD2" w14:textId="6F301D50" w:rsidR="00225C11" w:rsidRPr="00D522CE" w:rsidRDefault="00225C11" w:rsidP="00225C11">
            <w:pPr>
              <w:pStyle w:val="a0"/>
              <w:ind w:firstLineChars="0" w:firstLine="0"/>
              <w:jc w:val="left"/>
              <w:rPr>
                <w:sz w:val="21"/>
                <w:szCs w:val="21"/>
              </w:rPr>
            </w:pPr>
            <w:r w:rsidRPr="00D522CE">
              <w:rPr>
                <w:rFonts w:hint="eastAsia"/>
                <w:sz w:val="21"/>
                <w:szCs w:val="21"/>
              </w:rPr>
              <w:t>在银行商品中删除映射</w:t>
            </w:r>
          </w:p>
        </w:tc>
        <w:tc>
          <w:tcPr>
            <w:tcW w:w="3055" w:type="dxa"/>
            <w:gridSpan w:val="2"/>
          </w:tcPr>
          <w:p w14:paraId="046A6D33" w14:textId="628EA7EA" w:rsidR="00225C11" w:rsidRPr="00D522CE" w:rsidRDefault="00225C11" w:rsidP="00225C11">
            <w:pPr>
              <w:pStyle w:val="a0"/>
              <w:ind w:firstLineChars="0" w:firstLine="0"/>
              <w:jc w:val="left"/>
              <w:rPr>
                <w:sz w:val="21"/>
                <w:szCs w:val="21"/>
              </w:rPr>
            </w:pPr>
            <w:r w:rsidRPr="00D522CE">
              <w:rPr>
                <w:rFonts w:hint="eastAsia"/>
                <w:sz w:val="21"/>
                <w:szCs w:val="21"/>
              </w:rPr>
              <w:t>映射关系删除成功</w:t>
            </w:r>
          </w:p>
        </w:tc>
        <w:tc>
          <w:tcPr>
            <w:tcW w:w="936" w:type="dxa"/>
          </w:tcPr>
          <w:p w14:paraId="01EBE6E4" w14:textId="150BA7CC" w:rsidR="00225C11" w:rsidRPr="00D522CE" w:rsidRDefault="00225C11" w:rsidP="00225C11">
            <w:pPr>
              <w:pStyle w:val="a0"/>
              <w:ind w:firstLineChars="0" w:firstLine="0"/>
              <w:rPr>
                <w:sz w:val="21"/>
                <w:szCs w:val="21"/>
              </w:rPr>
            </w:pPr>
            <w:r w:rsidRPr="00D522CE">
              <w:rPr>
                <w:rFonts w:hint="eastAsia"/>
                <w:sz w:val="21"/>
                <w:szCs w:val="21"/>
              </w:rPr>
              <w:t>通过</w:t>
            </w:r>
          </w:p>
        </w:tc>
        <w:tc>
          <w:tcPr>
            <w:tcW w:w="936" w:type="dxa"/>
          </w:tcPr>
          <w:p w14:paraId="5205767E" w14:textId="77777777" w:rsidR="00225C11" w:rsidRPr="00D522CE" w:rsidRDefault="00225C11" w:rsidP="00225C11">
            <w:pPr>
              <w:pStyle w:val="a0"/>
              <w:ind w:firstLine="420"/>
              <w:rPr>
                <w:sz w:val="21"/>
                <w:szCs w:val="21"/>
              </w:rPr>
            </w:pPr>
          </w:p>
        </w:tc>
      </w:tr>
    </w:tbl>
    <w:p w14:paraId="409D266F" w14:textId="4FB38D4E" w:rsidR="005A138C" w:rsidRDefault="005860B5" w:rsidP="005A78AD">
      <w:pPr>
        <w:pStyle w:val="a0"/>
        <w:ind w:firstLine="480"/>
      </w:pPr>
      <w:r>
        <w:rPr>
          <w:rFonts w:hint="eastAsia"/>
        </w:rPr>
        <w:t>通过</w:t>
      </w:r>
      <w:r w:rsidRPr="00B01837">
        <w:rPr>
          <w:rFonts w:hint="eastAsia"/>
        </w:rPr>
        <w:t>表</w:t>
      </w:r>
      <w:r w:rsidR="00B01837">
        <w:t>13</w:t>
      </w:r>
      <w:r>
        <w:rPr>
          <w:rFonts w:hint="eastAsia"/>
        </w:rPr>
        <w:t>可以看到，基础数据管理模块实现了银行、商品、分类、搭销包的增删改查，完成了产品管理与用友</w:t>
      </w:r>
      <w:r>
        <w:rPr>
          <w:rFonts w:hint="eastAsia"/>
        </w:rPr>
        <w:t>U</w:t>
      </w:r>
      <w:r>
        <w:t>8</w:t>
      </w:r>
      <w:r>
        <w:rPr>
          <w:rFonts w:hint="eastAsia"/>
        </w:rPr>
        <w:t>数据的同步，成功构建了商品与产品、商品与搭销包、搭销包与产品之间的映射关系。</w:t>
      </w:r>
    </w:p>
    <w:p w14:paraId="21E5EC53" w14:textId="539ABDA5" w:rsidR="005A138C" w:rsidRDefault="00AD241E" w:rsidP="00AD241E">
      <w:pPr>
        <w:pStyle w:val="3"/>
        <w:spacing w:before="156" w:after="156"/>
      </w:pPr>
      <w:bookmarkStart w:id="113" w:name="_Toc494533187"/>
      <w:r>
        <w:rPr>
          <w:rFonts w:hint="eastAsia"/>
        </w:rPr>
        <w:t>订单管理功能测试</w:t>
      </w:r>
      <w:bookmarkEnd w:id="113"/>
    </w:p>
    <w:p w14:paraId="70B9D832" w14:textId="47F6A148" w:rsidR="00AD241E" w:rsidRDefault="00806D1C" w:rsidP="00AD241E">
      <w:pPr>
        <w:pStyle w:val="a0"/>
        <w:ind w:firstLine="480"/>
      </w:pPr>
      <w:r>
        <w:t>订单管理模块</w:t>
      </w:r>
      <w:r>
        <w:rPr>
          <w:rFonts w:hint="eastAsia"/>
        </w:rPr>
        <w:t>，</w:t>
      </w:r>
      <w:r>
        <w:t>主要由客服人员对订单进行各种处理</w:t>
      </w:r>
      <w:r>
        <w:rPr>
          <w:rFonts w:hint="eastAsia"/>
        </w:rPr>
        <w:t>，</w:t>
      </w:r>
      <w:r>
        <w:t>包括订单的转型</w:t>
      </w:r>
      <w:r>
        <w:rPr>
          <w:rFonts w:hint="eastAsia"/>
        </w:rPr>
        <w:t>、</w:t>
      </w:r>
      <w:r>
        <w:t>搭销</w:t>
      </w:r>
      <w:r>
        <w:rPr>
          <w:rFonts w:hint="eastAsia"/>
        </w:rPr>
        <w:t>、</w:t>
      </w:r>
      <w:r>
        <w:t>订单的确认</w:t>
      </w:r>
      <w:r>
        <w:rPr>
          <w:rFonts w:hint="eastAsia"/>
        </w:rPr>
        <w:t>、</w:t>
      </w:r>
      <w:r>
        <w:t>取消以及申请退换货等工作</w:t>
      </w:r>
      <w:r>
        <w:rPr>
          <w:rFonts w:hint="eastAsia"/>
        </w:rPr>
        <w:t>。</w:t>
      </w:r>
      <w:r>
        <w:t>客户部人员主要使用订单管理模块中的导入</w:t>
      </w:r>
      <w:r>
        <w:rPr>
          <w:rFonts w:hint="eastAsia"/>
        </w:rPr>
        <w:t>/</w:t>
      </w:r>
      <w:r>
        <w:rPr>
          <w:rFonts w:hint="eastAsia"/>
        </w:rPr>
        <w:t>导出订单功能。而订单的搭销，则是通过搭销商品、客户姓名、客户手机号这三要素的碰撞机制完成子订单与搭销主订单的绑定关系。子订单除不能再次进行搭销外，拥有和主</w:t>
      </w:r>
      <w:r>
        <w:rPr>
          <w:rFonts w:hint="eastAsia"/>
        </w:rPr>
        <w:lastRenderedPageBreak/>
        <w:t>订单相同的操作项目。对订单的每一步操作，都会有日志信息记录，从而更好的完成对订单处理流程的跟踪。订单管理模块的测试用例</w:t>
      </w:r>
      <w:r w:rsidRPr="00B01837">
        <w:rPr>
          <w:rFonts w:hint="eastAsia"/>
        </w:rPr>
        <w:t>如表</w:t>
      </w:r>
      <w:r w:rsidR="00B01837" w:rsidRPr="00B01837">
        <w:t>1</w:t>
      </w:r>
      <w:r w:rsidR="00B01837">
        <w:t>4</w:t>
      </w:r>
      <w:r>
        <w:rPr>
          <w:rFonts w:hint="eastAsia"/>
        </w:rPr>
        <w:t>所示。</w:t>
      </w:r>
    </w:p>
    <w:p w14:paraId="1D5D77AD" w14:textId="03239C61" w:rsidR="00806D1C" w:rsidRPr="00A3630F" w:rsidRDefault="00B01837" w:rsidP="00B01837">
      <w:pPr>
        <w:pStyle w:val="a1"/>
      </w:pPr>
      <w:bookmarkStart w:id="114" w:name="_Toc494533232"/>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14</w:t>
      </w:r>
      <w:r>
        <w:fldChar w:fldCharType="end"/>
      </w:r>
      <w:r w:rsidRPr="00100D44">
        <w:t xml:space="preserve"> </w:t>
      </w:r>
      <w:r w:rsidRPr="00100D44">
        <w:t>订单管理功能测试用例</w:t>
      </w:r>
      <w:bookmarkEnd w:id="114"/>
      <w:r w:rsidRPr="00A3630F">
        <w:t xml:space="preserve"> </w:t>
      </w:r>
    </w:p>
    <w:tbl>
      <w:tblPr>
        <w:tblStyle w:val="a7"/>
        <w:tblW w:w="0" w:type="auto"/>
        <w:jc w:val="center"/>
        <w:tblLook w:val="04A0" w:firstRow="1" w:lastRow="0" w:firstColumn="1" w:lastColumn="0" w:noHBand="0" w:noVBand="1"/>
      </w:tblPr>
      <w:tblGrid>
        <w:gridCol w:w="936"/>
        <w:gridCol w:w="760"/>
        <w:gridCol w:w="2438"/>
        <w:gridCol w:w="1673"/>
        <w:gridCol w:w="1382"/>
        <w:gridCol w:w="936"/>
        <w:gridCol w:w="936"/>
      </w:tblGrid>
      <w:tr w:rsidR="00AD241E" w:rsidRPr="005A78AD" w14:paraId="6A88DEDE" w14:textId="77777777" w:rsidTr="00806D1C">
        <w:trPr>
          <w:trHeight w:val="300"/>
          <w:jc w:val="center"/>
        </w:trPr>
        <w:tc>
          <w:tcPr>
            <w:tcW w:w="1696" w:type="dxa"/>
            <w:gridSpan w:val="2"/>
            <w:hideMark/>
          </w:tcPr>
          <w:p w14:paraId="24A7E4E9" w14:textId="77777777" w:rsidR="00AD241E" w:rsidRPr="008F6803" w:rsidRDefault="00AD241E" w:rsidP="00806D1C">
            <w:pPr>
              <w:pStyle w:val="a0"/>
              <w:ind w:firstLine="420"/>
              <w:rPr>
                <w:sz w:val="21"/>
                <w:szCs w:val="21"/>
              </w:rPr>
            </w:pPr>
            <w:r w:rsidRPr="008F6803">
              <w:rPr>
                <w:rFonts w:hint="eastAsia"/>
                <w:sz w:val="21"/>
                <w:szCs w:val="21"/>
              </w:rPr>
              <w:t>用例</w:t>
            </w:r>
            <w:r w:rsidRPr="008F6803">
              <w:rPr>
                <w:sz w:val="21"/>
                <w:szCs w:val="21"/>
              </w:rPr>
              <w:t>ID</w:t>
            </w:r>
          </w:p>
        </w:tc>
        <w:tc>
          <w:tcPr>
            <w:tcW w:w="2438" w:type="dxa"/>
            <w:hideMark/>
          </w:tcPr>
          <w:p w14:paraId="5805841A" w14:textId="4CB1F809" w:rsidR="00AD241E" w:rsidRPr="008F6803" w:rsidRDefault="00806D1C" w:rsidP="00806D1C">
            <w:pPr>
              <w:pStyle w:val="a0"/>
              <w:ind w:firstLine="420"/>
              <w:rPr>
                <w:sz w:val="21"/>
                <w:szCs w:val="21"/>
              </w:rPr>
            </w:pPr>
            <w:r>
              <w:rPr>
                <w:sz w:val="21"/>
                <w:szCs w:val="21"/>
              </w:rPr>
              <w:t>3</w:t>
            </w:r>
          </w:p>
        </w:tc>
        <w:tc>
          <w:tcPr>
            <w:tcW w:w="1673" w:type="dxa"/>
            <w:hideMark/>
          </w:tcPr>
          <w:p w14:paraId="66A9C1E5" w14:textId="77777777" w:rsidR="00AD241E" w:rsidRPr="008F6803" w:rsidRDefault="00AD241E" w:rsidP="00806D1C">
            <w:pPr>
              <w:pStyle w:val="a0"/>
              <w:ind w:firstLine="420"/>
              <w:rPr>
                <w:sz w:val="21"/>
                <w:szCs w:val="21"/>
              </w:rPr>
            </w:pPr>
            <w:r w:rsidRPr="008F6803">
              <w:rPr>
                <w:rFonts w:hint="eastAsia"/>
                <w:sz w:val="21"/>
                <w:szCs w:val="21"/>
              </w:rPr>
              <w:t>用例名称</w:t>
            </w:r>
          </w:p>
        </w:tc>
        <w:tc>
          <w:tcPr>
            <w:tcW w:w="3254" w:type="dxa"/>
            <w:gridSpan w:val="3"/>
            <w:hideMark/>
          </w:tcPr>
          <w:p w14:paraId="19804FFA" w14:textId="77777777" w:rsidR="00AD241E" w:rsidRPr="008F6803" w:rsidRDefault="00AD241E" w:rsidP="00806D1C">
            <w:pPr>
              <w:pStyle w:val="a0"/>
              <w:ind w:firstLine="420"/>
              <w:rPr>
                <w:sz w:val="21"/>
                <w:szCs w:val="21"/>
              </w:rPr>
            </w:pPr>
            <w:r w:rsidRPr="008F6803">
              <w:rPr>
                <w:rFonts w:hint="eastAsia"/>
                <w:sz w:val="21"/>
                <w:szCs w:val="21"/>
              </w:rPr>
              <w:t>订单管理模块测试用例</w:t>
            </w:r>
          </w:p>
        </w:tc>
      </w:tr>
      <w:tr w:rsidR="00AD241E" w:rsidRPr="005A78AD" w14:paraId="12A38258" w14:textId="77777777" w:rsidTr="00806D1C">
        <w:trPr>
          <w:trHeight w:val="300"/>
          <w:jc w:val="center"/>
        </w:trPr>
        <w:tc>
          <w:tcPr>
            <w:tcW w:w="1696" w:type="dxa"/>
            <w:gridSpan w:val="2"/>
            <w:hideMark/>
          </w:tcPr>
          <w:p w14:paraId="1FDADB91" w14:textId="77777777" w:rsidR="00AD241E" w:rsidRPr="008F6803" w:rsidRDefault="00AD241E" w:rsidP="00806D1C">
            <w:pPr>
              <w:pStyle w:val="a0"/>
              <w:ind w:firstLine="420"/>
              <w:rPr>
                <w:sz w:val="21"/>
                <w:szCs w:val="21"/>
              </w:rPr>
            </w:pPr>
            <w:r w:rsidRPr="008F6803">
              <w:rPr>
                <w:rFonts w:hint="eastAsia"/>
                <w:sz w:val="21"/>
                <w:szCs w:val="21"/>
              </w:rPr>
              <w:t>用例描述</w:t>
            </w:r>
          </w:p>
        </w:tc>
        <w:tc>
          <w:tcPr>
            <w:tcW w:w="7365" w:type="dxa"/>
            <w:gridSpan w:val="5"/>
            <w:hideMark/>
          </w:tcPr>
          <w:p w14:paraId="2A261940" w14:textId="77777777" w:rsidR="00AD241E" w:rsidRPr="008F6803" w:rsidRDefault="00AD241E" w:rsidP="00806D1C">
            <w:pPr>
              <w:pStyle w:val="a0"/>
              <w:ind w:firstLine="420"/>
              <w:rPr>
                <w:sz w:val="21"/>
                <w:szCs w:val="21"/>
              </w:rPr>
            </w:pPr>
            <w:r w:rsidRPr="008F6803">
              <w:rPr>
                <w:rFonts w:hint="eastAsia"/>
                <w:sz w:val="21"/>
                <w:szCs w:val="21"/>
              </w:rPr>
              <w:t>测试订单的导入、处理及查询功能</w:t>
            </w:r>
          </w:p>
        </w:tc>
      </w:tr>
      <w:tr w:rsidR="00AD241E" w:rsidRPr="005A78AD" w14:paraId="682E27E9" w14:textId="77777777" w:rsidTr="00806D1C">
        <w:trPr>
          <w:trHeight w:val="300"/>
          <w:jc w:val="center"/>
        </w:trPr>
        <w:tc>
          <w:tcPr>
            <w:tcW w:w="1696" w:type="dxa"/>
            <w:gridSpan w:val="2"/>
            <w:hideMark/>
          </w:tcPr>
          <w:p w14:paraId="25CC387F" w14:textId="77777777" w:rsidR="00AD241E" w:rsidRPr="008F6803" w:rsidRDefault="00AD241E" w:rsidP="00806D1C">
            <w:pPr>
              <w:pStyle w:val="a0"/>
              <w:ind w:firstLine="420"/>
              <w:rPr>
                <w:sz w:val="21"/>
                <w:szCs w:val="21"/>
              </w:rPr>
            </w:pPr>
            <w:r w:rsidRPr="008F6803">
              <w:rPr>
                <w:rFonts w:hint="eastAsia"/>
                <w:sz w:val="21"/>
                <w:szCs w:val="21"/>
              </w:rPr>
              <w:t>用例入口</w:t>
            </w:r>
          </w:p>
        </w:tc>
        <w:tc>
          <w:tcPr>
            <w:tcW w:w="7365" w:type="dxa"/>
            <w:gridSpan w:val="5"/>
            <w:hideMark/>
          </w:tcPr>
          <w:p w14:paraId="26A02167" w14:textId="70B33A24" w:rsidR="00AD241E" w:rsidRPr="008F6803" w:rsidRDefault="00392129" w:rsidP="00806D1C">
            <w:pPr>
              <w:pStyle w:val="a0"/>
              <w:ind w:firstLine="420"/>
              <w:rPr>
                <w:sz w:val="21"/>
                <w:szCs w:val="21"/>
              </w:rPr>
            </w:pPr>
            <w:r>
              <w:rPr>
                <w:rFonts w:hint="eastAsia"/>
                <w:sz w:val="21"/>
                <w:szCs w:val="21"/>
              </w:rPr>
              <w:t>客服部人员、客户部人员</w:t>
            </w:r>
            <w:r w:rsidR="00AD241E" w:rsidRPr="008F6803">
              <w:rPr>
                <w:rFonts w:hint="eastAsia"/>
                <w:sz w:val="21"/>
                <w:szCs w:val="21"/>
              </w:rPr>
              <w:t>账号登录系统</w:t>
            </w:r>
            <w:r>
              <w:rPr>
                <w:rFonts w:hint="eastAsia"/>
                <w:sz w:val="21"/>
                <w:szCs w:val="21"/>
              </w:rPr>
              <w:t>，进入订单管理模块</w:t>
            </w:r>
          </w:p>
        </w:tc>
      </w:tr>
      <w:tr w:rsidR="00AD241E" w:rsidRPr="005A78AD" w14:paraId="209DBCF7" w14:textId="77777777" w:rsidTr="00806D1C">
        <w:trPr>
          <w:trHeight w:val="510"/>
          <w:jc w:val="center"/>
        </w:trPr>
        <w:tc>
          <w:tcPr>
            <w:tcW w:w="936" w:type="dxa"/>
            <w:hideMark/>
          </w:tcPr>
          <w:p w14:paraId="4DBDF806" w14:textId="77777777" w:rsidR="00AD241E" w:rsidRPr="008F6803" w:rsidRDefault="00AD241E" w:rsidP="00806D1C">
            <w:pPr>
              <w:pStyle w:val="a0"/>
              <w:ind w:firstLineChars="0" w:firstLine="0"/>
              <w:rPr>
                <w:sz w:val="21"/>
                <w:szCs w:val="21"/>
              </w:rPr>
            </w:pPr>
            <w:r w:rsidRPr="008F6803">
              <w:rPr>
                <w:rFonts w:hint="eastAsia"/>
                <w:sz w:val="21"/>
                <w:szCs w:val="21"/>
              </w:rPr>
              <w:t>序号</w:t>
            </w:r>
          </w:p>
        </w:tc>
        <w:tc>
          <w:tcPr>
            <w:tcW w:w="3198" w:type="dxa"/>
            <w:gridSpan w:val="2"/>
            <w:hideMark/>
          </w:tcPr>
          <w:p w14:paraId="0BE0EAFB" w14:textId="77777777" w:rsidR="00AD241E" w:rsidRPr="008F6803" w:rsidRDefault="00AD241E" w:rsidP="00806D1C">
            <w:pPr>
              <w:pStyle w:val="a0"/>
              <w:ind w:firstLine="420"/>
              <w:rPr>
                <w:sz w:val="21"/>
                <w:szCs w:val="21"/>
              </w:rPr>
            </w:pPr>
            <w:r w:rsidRPr="008F6803">
              <w:rPr>
                <w:rFonts w:hint="eastAsia"/>
                <w:sz w:val="21"/>
                <w:szCs w:val="21"/>
              </w:rPr>
              <w:t>操作描述</w:t>
            </w:r>
          </w:p>
        </w:tc>
        <w:tc>
          <w:tcPr>
            <w:tcW w:w="3055" w:type="dxa"/>
            <w:gridSpan w:val="2"/>
            <w:hideMark/>
          </w:tcPr>
          <w:p w14:paraId="4EA348C5" w14:textId="77777777" w:rsidR="00AD241E" w:rsidRPr="008F6803" w:rsidRDefault="00AD241E" w:rsidP="00806D1C">
            <w:pPr>
              <w:pStyle w:val="a0"/>
              <w:ind w:firstLine="420"/>
              <w:rPr>
                <w:sz w:val="21"/>
                <w:szCs w:val="21"/>
              </w:rPr>
            </w:pPr>
            <w:r w:rsidRPr="008F6803">
              <w:rPr>
                <w:rFonts w:hint="eastAsia"/>
                <w:sz w:val="21"/>
                <w:szCs w:val="21"/>
              </w:rPr>
              <w:t>期望结果</w:t>
            </w:r>
          </w:p>
        </w:tc>
        <w:tc>
          <w:tcPr>
            <w:tcW w:w="936" w:type="dxa"/>
            <w:hideMark/>
          </w:tcPr>
          <w:p w14:paraId="692B8023" w14:textId="3F487CDC" w:rsidR="00AD241E" w:rsidRPr="008F6803" w:rsidRDefault="00103D29" w:rsidP="00806D1C">
            <w:pPr>
              <w:pStyle w:val="a0"/>
              <w:ind w:firstLineChars="0" w:firstLine="0"/>
              <w:rPr>
                <w:sz w:val="21"/>
                <w:szCs w:val="21"/>
              </w:rPr>
            </w:pPr>
            <w:r>
              <w:rPr>
                <w:rFonts w:hint="eastAsia"/>
                <w:sz w:val="21"/>
                <w:szCs w:val="21"/>
              </w:rPr>
              <w:t>测试</w:t>
            </w:r>
          </w:p>
          <w:p w14:paraId="44DF9EFF" w14:textId="77777777" w:rsidR="00AD241E" w:rsidRPr="008F6803" w:rsidRDefault="00AD241E" w:rsidP="00806D1C">
            <w:pPr>
              <w:pStyle w:val="a0"/>
              <w:ind w:firstLineChars="0" w:firstLine="0"/>
              <w:rPr>
                <w:sz w:val="21"/>
                <w:szCs w:val="21"/>
              </w:rPr>
            </w:pPr>
            <w:r w:rsidRPr="008F6803">
              <w:rPr>
                <w:rFonts w:hint="eastAsia"/>
                <w:sz w:val="21"/>
                <w:szCs w:val="21"/>
              </w:rPr>
              <w:t>结果</w:t>
            </w:r>
          </w:p>
        </w:tc>
        <w:tc>
          <w:tcPr>
            <w:tcW w:w="936" w:type="dxa"/>
            <w:hideMark/>
          </w:tcPr>
          <w:p w14:paraId="51E38623" w14:textId="77777777" w:rsidR="00AD241E" w:rsidRPr="008F6803" w:rsidRDefault="00AD241E" w:rsidP="00806D1C">
            <w:pPr>
              <w:pStyle w:val="a0"/>
              <w:ind w:firstLineChars="0" w:firstLine="0"/>
              <w:rPr>
                <w:sz w:val="21"/>
                <w:szCs w:val="21"/>
              </w:rPr>
            </w:pPr>
            <w:r w:rsidRPr="008F6803">
              <w:rPr>
                <w:rFonts w:hint="eastAsia"/>
                <w:sz w:val="21"/>
                <w:szCs w:val="21"/>
              </w:rPr>
              <w:t>备注</w:t>
            </w:r>
          </w:p>
        </w:tc>
      </w:tr>
      <w:tr w:rsidR="00AD241E" w:rsidRPr="005A78AD" w14:paraId="51F4B857" w14:textId="77777777" w:rsidTr="00806D1C">
        <w:trPr>
          <w:trHeight w:val="870"/>
          <w:jc w:val="center"/>
        </w:trPr>
        <w:tc>
          <w:tcPr>
            <w:tcW w:w="936" w:type="dxa"/>
            <w:hideMark/>
          </w:tcPr>
          <w:p w14:paraId="5E6717CF" w14:textId="77777777" w:rsidR="00AD241E" w:rsidRPr="008F6803" w:rsidRDefault="00AD241E" w:rsidP="00806D1C">
            <w:pPr>
              <w:pStyle w:val="a0"/>
              <w:ind w:firstLineChars="83" w:firstLine="174"/>
              <w:rPr>
                <w:sz w:val="21"/>
                <w:szCs w:val="21"/>
              </w:rPr>
            </w:pPr>
            <w:r w:rsidRPr="008F6803">
              <w:rPr>
                <w:sz w:val="21"/>
                <w:szCs w:val="21"/>
              </w:rPr>
              <w:t>1</w:t>
            </w:r>
          </w:p>
        </w:tc>
        <w:tc>
          <w:tcPr>
            <w:tcW w:w="3198" w:type="dxa"/>
            <w:gridSpan w:val="2"/>
            <w:noWrap/>
            <w:hideMark/>
          </w:tcPr>
          <w:p w14:paraId="3409565D" w14:textId="77777777" w:rsidR="00AD241E" w:rsidRPr="008F6803" w:rsidRDefault="00AD241E" w:rsidP="00806D1C">
            <w:pPr>
              <w:pStyle w:val="a0"/>
              <w:ind w:firstLineChars="0" w:firstLine="0"/>
              <w:jc w:val="left"/>
              <w:rPr>
                <w:sz w:val="21"/>
                <w:szCs w:val="21"/>
              </w:rPr>
            </w:pPr>
            <w:r w:rsidRPr="008F6803">
              <w:rPr>
                <w:rFonts w:hint="eastAsia"/>
                <w:sz w:val="21"/>
                <w:szCs w:val="21"/>
              </w:rPr>
              <w:t>按照各银订单导入模板，导入所有合作银行订单</w:t>
            </w:r>
          </w:p>
        </w:tc>
        <w:tc>
          <w:tcPr>
            <w:tcW w:w="3055" w:type="dxa"/>
            <w:gridSpan w:val="2"/>
            <w:hideMark/>
          </w:tcPr>
          <w:p w14:paraId="6542F26B" w14:textId="77777777" w:rsidR="00AD241E" w:rsidRPr="008F6803" w:rsidRDefault="00AD241E" w:rsidP="00806D1C">
            <w:pPr>
              <w:pStyle w:val="a0"/>
              <w:ind w:firstLineChars="0" w:firstLine="0"/>
              <w:jc w:val="left"/>
              <w:rPr>
                <w:sz w:val="21"/>
                <w:szCs w:val="21"/>
              </w:rPr>
            </w:pPr>
            <w:r w:rsidRPr="008F6803">
              <w:rPr>
                <w:rFonts w:hint="eastAsia"/>
                <w:sz w:val="21"/>
                <w:szCs w:val="21"/>
              </w:rPr>
              <w:t>订单能够导入成功、信息准确，导入日志记录正确</w:t>
            </w:r>
          </w:p>
        </w:tc>
        <w:tc>
          <w:tcPr>
            <w:tcW w:w="936" w:type="dxa"/>
            <w:hideMark/>
          </w:tcPr>
          <w:p w14:paraId="545ADB65" w14:textId="77777777" w:rsidR="00AD241E" w:rsidRPr="008F6803" w:rsidRDefault="00AD241E" w:rsidP="00806D1C">
            <w:pPr>
              <w:pStyle w:val="a0"/>
              <w:ind w:firstLineChars="0" w:firstLine="0"/>
              <w:rPr>
                <w:sz w:val="21"/>
                <w:szCs w:val="21"/>
              </w:rPr>
            </w:pPr>
            <w:r w:rsidRPr="008F6803">
              <w:rPr>
                <w:rFonts w:hint="eastAsia"/>
                <w:sz w:val="21"/>
                <w:szCs w:val="21"/>
              </w:rPr>
              <w:t>通过</w:t>
            </w:r>
          </w:p>
        </w:tc>
        <w:tc>
          <w:tcPr>
            <w:tcW w:w="936" w:type="dxa"/>
            <w:hideMark/>
          </w:tcPr>
          <w:p w14:paraId="3C9F9A71" w14:textId="64FCA010" w:rsidR="00AD241E" w:rsidRPr="008F6803" w:rsidRDefault="00103D29" w:rsidP="00103D29">
            <w:pPr>
              <w:pStyle w:val="a0"/>
              <w:ind w:firstLineChars="0" w:firstLine="0"/>
              <w:rPr>
                <w:sz w:val="21"/>
                <w:szCs w:val="21"/>
              </w:rPr>
            </w:pPr>
            <w:r>
              <w:rPr>
                <w:rFonts w:hint="eastAsia"/>
                <w:sz w:val="21"/>
                <w:szCs w:val="21"/>
              </w:rPr>
              <w:t>客户</w:t>
            </w:r>
            <w:r w:rsidR="00AD241E" w:rsidRPr="008F6803">
              <w:rPr>
                <w:sz w:val="21"/>
                <w:szCs w:val="21"/>
              </w:rPr>
              <w:t xml:space="preserve">　</w:t>
            </w:r>
            <w:r>
              <w:rPr>
                <w:rFonts w:hint="eastAsia"/>
                <w:sz w:val="21"/>
                <w:szCs w:val="21"/>
              </w:rPr>
              <w:t>部</w:t>
            </w:r>
          </w:p>
        </w:tc>
      </w:tr>
      <w:tr w:rsidR="00AD241E" w:rsidRPr="005A78AD" w14:paraId="7447E321" w14:textId="77777777" w:rsidTr="00806D1C">
        <w:trPr>
          <w:trHeight w:val="870"/>
          <w:jc w:val="center"/>
        </w:trPr>
        <w:tc>
          <w:tcPr>
            <w:tcW w:w="936" w:type="dxa"/>
          </w:tcPr>
          <w:p w14:paraId="3450D2E6" w14:textId="77777777" w:rsidR="00AD241E" w:rsidRPr="008F6803" w:rsidRDefault="00AD241E" w:rsidP="00806D1C">
            <w:pPr>
              <w:pStyle w:val="a0"/>
              <w:ind w:firstLineChars="83" w:firstLine="174"/>
              <w:rPr>
                <w:sz w:val="21"/>
                <w:szCs w:val="21"/>
              </w:rPr>
            </w:pPr>
            <w:r w:rsidRPr="008F6803">
              <w:rPr>
                <w:sz w:val="21"/>
                <w:szCs w:val="21"/>
              </w:rPr>
              <w:t>2</w:t>
            </w:r>
          </w:p>
        </w:tc>
        <w:tc>
          <w:tcPr>
            <w:tcW w:w="3198" w:type="dxa"/>
            <w:gridSpan w:val="2"/>
            <w:noWrap/>
          </w:tcPr>
          <w:p w14:paraId="1BB78D9C" w14:textId="77777777" w:rsidR="00AD241E" w:rsidRPr="008F6803" w:rsidRDefault="00AD241E" w:rsidP="00806D1C">
            <w:pPr>
              <w:pStyle w:val="a0"/>
              <w:ind w:firstLineChars="0" w:firstLine="0"/>
              <w:jc w:val="left"/>
              <w:rPr>
                <w:sz w:val="21"/>
                <w:szCs w:val="21"/>
              </w:rPr>
            </w:pPr>
            <w:r w:rsidRPr="008F6803">
              <w:rPr>
                <w:rFonts w:hint="eastAsia"/>
                <w:sz w:val="21"/>
                <w:szCs w:val="21"/>
              </w:rPr>
              <w:t>导入与银行模板不匹配的订单，验证导入结果</w:t>
            </w:r>
          </w:p>
        </w:tc>
        <w:tc>
          <w:tcPr>
            <w:tcW w:w="3055" w:type="dxa"/>
            <w:gridSpan w:val="2"/>
          </w:tcPr>
          <w:p w14:paraId="6BC05B28" w14:textId="77777777" w:rsidR="00AD241E" w:rsidRPr="008F6803" w:rsidRDefault="00AD241E" w:rsidP="00806D1C">
            <w:pPr>
              <w:pStyle w:val="a0"/>
              <w:ind w:firstLineChars="0" w:firstLine="0"/>
              <w:jc w:val="left"/>
              <w:rPr>
                <w:sz w:val="21"/>
                <w:szCs w:val="21"/>
              </w:rPr>
            </w:pPr>
            <w:r w:rsidRPr="008F6803">
              <w:rPr>
                <w:rFonts w:hint="eastAsia"/>
                <w:sz w:val="21"/>
                <w:szCs w:val="21"/>
              </w:rPr>
              <w:t>订单不能成功导入，导入失败的订单有失败原因</w:t>
            </w:r>
          </w:p>
        </w:tc>
        <w:tc>
          <w:tcPr>
            <w:tcW w:w="936" w:type="dxa"/>
          </w:tcPr>
          <w:p w14:paraId="4D76044B" w14:textId="77777777" w:rsidR="00AD241E" w:rsidRPr="008F6803" w:rsidRDefault="00AD241E" w:rsidP="00806D1C">
            <w:pPr>
              <w:pStyle w:val="a0"/>
              <w:ind w:firstLineChars="0" w:firstLine="0"/>
              <w:rPr>
                <w:sz w:val="21"/>
                <w:szCs w:val="21"/>
              </w:rPr>
            </w:pPr>
            <w:r w:rsidRPr="008F6803">
              <w:rPr>
                <w:rFonts w:hint="eastAsia"/>
                <w:sz w:val="21"/>
                <w:szCs w:val="21"/>
              </w:rPr>
              <w:t>通过</w:t>
            </w:r>
          </w:p>
        </w:tc>
        <w:tc>
          <w:tcPr>
            <w:tcW w:w="936" w:type="dxa"/>
          </w:tcPr>
          <w:p w14:paraId="438F8757" w14:textId="206D1976" w:rsidR="00AD241E" w:rsidRPr="008F6803" w:rsidRDefault="00103D29" w:rsidP="00103D29">
            <w:pPr>
              <w:pStyle w:val="a0"/>
              <w:ind w:firstLineChars="0" w:firstLine="0"/>
              <w:rPr>
                <w:sz w:val="21"/>
                <w:szCs w:val="21"/>
              </w:rPr>
            </w:pPr>
            <w:r>
              <w:rPr>
                <w:rFonts w:hint="eastAsia"/>
                <w:sz w:val="21"/>
                <w:szCs w:val="21"/>
              </w:rPr>
              <w:t>客户</w:t>
            </w:r>
            <w:r w:rsidRPr="008F6803">
              <w:rPr>
                <w:sz w:val="21"/>
                <w:szCs w:val="21"/>
              </w:rPr>
              <w:t xml:space="preserve">　</w:t>
            </w:r>
            <w:r>
              <w:rPr>
                <w:rFonts w:hint="eastAsia"/>
                <w:sz w:val="21"/>
                <w:szCs w:val="21"/>
              </w:rPr>
              <w:t>部</w:t>
            </w:r>
          </w:p>
        </w:tc>
      </w:tr>
      <w:tr w:rsidR="00AD241E" w:rsidRPr="005A78AD" w14:paraId="1F33716D" w14:textId="77777777" w:rsidTr="00806D1C">
        <w:trPr>
          <w:trHeight w:val="1099"/>
          <w:jc w:val="center"/>
        </w:trPr>
        <w:tc>
          <w:tcPr>
            <w:tcW w:w="936" w:type="dxa"/>
            <w:hideMark/>
          </w:tcPr>
          <w:p w14:paraId="04E1509E" w14:textId="77777777" w:rsidR="00AD241E" w:rsidRPr="008F6803" w:rsidRDefault="00AD241E" w:rsidP="00806D1C">
            <w:pPr>
              <w:pStyle w:val="a0"/>
              <w:ind w:firstLineChars="83" w:firstLine="174"/>
              <w:rPr>
                <w:sz w:val="21"/>
                <w:szCs w:val="21"/>
              </w:rPr>
            </w:pPr>
            <w:r w:rsidRPr="008F6803">
              <w:rPr>
                <w:rFonts w:hint="eastAsia"/>
                <w:sz w:val="21"/>
                <w:szCs w:val="21"/>
              </w:rPr>
              <w:t>3</w:t>
            </w:r>
          </w:p>
        </w:tc>
        <w:tc>
          <w:tcPr>
            <w:tcW w:w="3198" w:type="dxa"/>
            <w:gridSpan w:val="2"/>
            <w:noWrap/>
            <w:hideMark/>
          </w:tcPr>
          <w:p w14:paraId="52DE78F7" w14:textId="77777777" w:rsidR="00AD241E" w:rsidRPr="008F6803" w:rsidRDefault="00AD241E" w:rsidP="00806D1C">
            <w:pPr>
              <w:pStyle w:val="a0"/>
              <w:ind w:firstLineChars="0" w:firstLine="0"/>
              <w:jc w:val="left"/>
              <w:rPr>
                <w:sz w:val="21"/>
                <w:szCs w:val="21"/>
              </w:rPr>
            </w:pPr>
            <w:r w:rsidRPr="008F6803">
              <w:rPr>
                <w:rFonts w:hint="eastAsia"/>
                <w:sz w:val="21"/>
                <w:szCs w:val="21"/>
              </w:rPr>
              <w:t>为主订单设置搭销商品，导入搭销商品、姓名、手机号三要素一致的搭销订单数据，查看日志记录信息</w:t>
            </w:r>
          </w:p>
        </w:tc>
        <w:tc>
          <w:tcPr>
            <w:tcW w:w="3055" w:type="dxa"/>
            <w:gridSpan w:val="2"/>
            <w:hideMark/>
          </w:tcPr>
          <w:p w14:paraId="3BD38515" w14:textId="77777777" w:rsidR="00AD241E" w:rsidRPr="008F6803" w:rsidRDefault="00AD241E" w:rsidP="00806D1C">
            <w:pPr>
              <w:pStyle w:val="a0"/>
              <w:ind w:firstLineChars="0" w:firstLine="0"/>
              <w:jc w:val="left"/>
              <w:rPr>
                <w:sz w:val="21"/>
                <w:szCs w:val="21"/>
              </w:rPr>
            </w:pPr>
            <w:r w:rsidRPr="008F6803">
              <w:rPr>
                <w:rFonts w:hint="eastAsia"/>
                <w:sz w:val="21"/>
                <w:szCs w:val="21"/>
              </w:rPr>
              <w:t>可以成功设置搭销商品，搭销子订单可根据三要素的碰撞机制成功搭到主订单下，搭销日志记录正确</w:t>
            </w:r>
          </w:p>
        </w:tc>
        <w:tc>
          <w:tcPr>
            <w:tcW w:w="936" w:type="dxa"/>
            <w:hideMark/>
          </w:tcPr>
          <w:p w14:paraId="3CA538F1" w14:textId="77777777" w:rsidR="00AD241E" w:rsidRPr="008F6803" w:rsidRDefault="00AD241E" w:rsidP="00806D1C">
            <w:pPr>
              <w:pStyle w:val="a0"/>
              <w:ind w:firstLineChars="0" w:firstLine="0"/>
              <w:rPr>
                <w:sz w:val="21"/>
                <w:szCs w:val="21"/>
              </w:rPr>
            </w:pPr>
            <w:r w:rsidRPr="008F6803">
              <w:rPr>
                <w:rFonts w:hint="eastAsia"/>
                <w:sz w:val="21"/>
                <w:szCs w:val="21"/>
              </w:rPr>
              <w:t>通过</w:t>
            </w:r>
          </w:p>
        </w:tc>
        <w:tc>
          <w:tcPr>
            <w:tcW w:w="936" w:type="dxa"/>
            <w:hideMark/>
          </w:tcPr>
          <w:p w14:paraId="298645E0" w14:textId="77777777" w:rsidR="00AD241E" w:rsidRPr="008F6803" w:rsidRDefault="00AD241E" w:rsidP="00806D1C">
            <w:pPr>
              <w:pStyle w:val="a0"/>
              <w:ind w:firstLineChars="0" w:firstLine="0"/>
              <w:rPr>
                <w:sz w:val="21"/>
                <w:szCs w:val="21"/>
              </w:rPr>
            </w:pPr>
          </w:p>
        </w:tc>
      </w:tr>
      <w:tr w:rsidR="00AD241E" w:rsidRPr="005A78AD" w14:paraId="2DADC360" w14:textId="77777777" w:rsidTr="00806D1C">
        <w:trPr>
          <w:trHeight w:val="1099"/>
          <w:jc w:val="center"/>
        </w:trPr>
        <w:tc>
          <w:tcPr>
            <w:tcW w:w="936" w:type="dxa"/>
          </w:tcPr>
          <w:p w14:paraId="13932E47" w14:textId="77777777" w:rsidR="00AD241E" w:rsidRPr="008F6803" w:rsidRDefault="00AD241E" w:rsidP="00806D1C">
            <w:pPr>
              <w:pStyle w:val="a0"/>
              <w:ind w:firstLineChars="83" w:firstLine="174"/>
              <w:rPr>
                <w:sz w:val="21"/>
                <w:szCs w:val="21"/>
              </w:rPr>
            </w:pPr>
            <w:r w:rsidRPr="008F6803">
              <w:rPr>
                <w:rFonts w:hint="eastAsia"/>
                <w:sz w:val="21"/>
                <w:szCs w:val="21"/>
              </w:rPr>
              <w:t>4</w:t>
            </w:r>
          </w:p>
        </w:tc>
        <w:tc>
          <w:tcPr>
            <w:tcW w:w="3198" w:type="dxa"/>
            <w:gridSpan w:val="2"/>
            <w:noWrap/>
          </w:tcPr>
          <w:p w14:paraId="10631ECE" w14:textId="77777777" w:rsidR="00AD241E" w:rsidRPr="008F6803" w:rsidRDefault="00AD241E" w:rsidP="00806D1C">
            <w:pPr>
              <w:pStyle w:val="a0"/>
              <w:ind w:firstLineChars="0" w:firstLine="0"/>
              <w:jc w:val="left"/>
              <w:rPr>
                <w:sz w:val="21"/>
                <w:szCs w:val="21"/>
              </w:rPr>
            </w:pPr>
            <w:r w:rsidRPr="008F6803">
              <w:rPr>
                <w:rFonts w:hint="eastAsia"/>
                <w:sz w:val="21"/>
                <w:szCs w:val="21"/>
              </w:rPr>
              <w:t>为主订单设置搭销商品，导入搭销商品、姓名、手机号三要素不一致的搭销订单数据，查看日志记录信息</w:t>
            </w:r>
          </w:p>
        </w:tc>
        <w:tc>
          <w:tcPr>
            <w:tcW w:w="3055" w:type="dxa"/>
            <w:gridSpan w:val="2"/>
          </w:tcPr>
          <w:p w14:paraId="45A1837A" w14:textId="77777777" w:rsidR="00AD241E" w:rsidRPr="008F6803" w:rsidRDefault="00AD241E" w:rsidP="00806D1C">
            <w:pPr>
              <w:pStyle w:val="a0"/>
              <w:ind w:firstLineChars="0" w:firstLine="0"/>
              <w:jc w:val="left"/>
              <w:rPr>
                <w:sz w:val="21"/>
                <w:szCs w:val="21"/>
              </w:rPr>
            </w:pPr>
            <w:r w:rsidRPr="008F6803">
              <w:rPr>
                <w:rFonts w:hint="eastAsia"/>
                <w:sz w:val="21"/>
                <w:szCs w:val="21"/>
              </w:rPr>
              <w:t>订单导入成功，但订单类型为常规订单而非子订单，不能成功碰撞</w:t>
            </w:r>
          </w:p>
        </w:tc>
        <w:tc>
          <w:tcPr>
            <w:tcW w:w="936" w:type="dxa"/>
          </w:tcPr>
          <w:p w14:paraId="603DB377" w14:textId="77777777" w:rsidR="00AD241E" w:rsidRPr="008F6803" w:rsidRDefault="00AD241E" w:rsidP="00806D1C">
            <w:pPr>
              <w:pStyle w:val="a0"/>
              <w:ind w:firstLineChars="0" w:firstLine="0"/>
              <w:rPr>
                <w:sz w:val="21"/>
                <w:szCs w:val="21"/>
              </w:rPr>
            </w:pPr>
            <w:r w:rsidRPr="008F6803">
              <w:rPr>
                <w:rFonts w:hint="eastAsia"/>
                <w:sz w:val="21"/>
                <w:szCs w:val="21"/>
              </w:rPr>
              <w:t>通过</w:t>
            </w:r>
          </w:p>
        </w:tc>
        <w:tc>
          <w:tcPr>
            <w:tcW w:w="936" w:type="dxa"/>
          </w:tcPr>
          <w:p w14:paraId="3A1AB565" w14:textId="77777777" w:rsidR="00AD241E" w:rsidRPr="008F6803" w:rsidRDefault="00AD241E" w:rsidP="00806D1C">
            <w:pPr>
              <w:pStyle w:val="a0"/>
              <w:ind w:firstLineChars="0" w:firstLine="0"/>
              <w:rPr>
                <w:sz w:val="21"/>
                <w:szCs w:val="21"/>
              </w:rPr>
            </w:pPr>
          </w:p>
        </w:tc>
      </w:tr>
      <w:tr w:rsidR="00AD241E" w:rsidRPr="005A78AD" w14:paraId="270FE6C7" w14:textId="77777777" w:rsidTr="00806D1C">
        <w:trPr>
          <w:trHeight w:val="645"/>
          <w:jc w:val="center"/>
        </w:trPr>
        <w:tc>
          <w:tcPr>
            <w:tcW w:w="936" w:type="dxa"/>
            <w:hideMark/>
          </w:tcPr>
          <w:p w14:paraId="7E2D11FD" w14:textId="77777777" w:rsidR="00AD241E" w:rsidRPr="008F6803" w:rsidRDefault="00AD241E" w:rsidP="00806D1C">
            <w:pPr>
              <w:pStyle w:val="a0"/>
              <w:ind w:firstLineChars="83" w:firstLine="174"/>
              <w:rPr>
                <w:sz w:val="21"/>
                <w:szCs w:val="21"/>
              </w:rPr>
            </w:pPr>
            <w:r w:rsidRPr="008F6803">
              <w:rPr>
                <w:sz w:val="21"/>
                <w:szCs w:val="21"/>
              </w:rPr>
              <w:t>5</w:t>
            </w:r>
          </w:p>
        </w:tc>
        <w:tc>
          <w:tcPr>
            <w:tcW w:w="3198" w:type="dxa"/>
            <w:gridSpan w:val="2"/>
            <w:noWrap/>
            <w:hideMark/>
          </w:tcPr>
          <w:p w14:paraId="22180821" w14:textId="77777777" w:rsidR="00AD241E" w:rsidRPr="008F6803" w:rsidRDefault="00AD241E" w:rsidP="00806D1C">
            <w:pPr>
              <w:pStyle w:val="a0"/>
              <w:ind w:firstLineChars="0" w:firstLine="0"/>
              <w:jc w:val="left"/>
              <w:rPr>
                <w:sz w:val="21"/>
                <w:szCs w:val="21"/>
              </w:rPr>
            </w:pPr>
            <w:r>
              <w:rPr>
                <w:rFonts w:hint="eastAsia"/>
                <w:sz w:val="21"/>
                <w:szCs w:val="21"/>
              </w:rPr>
              <w:t>为订单进行产品转型，验证转型后产品信息变更，查看日志</w:t>
            </w:r>
            <w:r w:rsidRPr="008F6803">
              <w:rPr>
                <w:rFonts w:hint="eastAsia"/>
                <w:sz w:val="21"/>
                <w:szCs w:val="21"/>
              </w:rPr>
              <w:t>信息</w:t>
            </w:r>
          </w:p>
        </w:tc>
        <w:tc>
          <w:tcPr>
            <w:tcW w:w="3055" w:type="dxa"/>
            <w:gridSpan w:val="2"/>
            <w:hideMark/>
          </w:tcPr>
          <w:p w14:paraId="0EFC9F27" w14:textId="77777777" w:rsidR="00AD241E" w:rsidRPr="008F6803" w:rsidRDefault="00AD241E" w:rsidP="00806D1C">
            <w:pPr>
              <w:pStyle w:val="a0"/>
              <w:ind w:firstLineChars="0" w:firstLine="0"/>
              <w:jc w:val="left"/>
              <w:rPr>
                <w:sz w:val="21"/>
                <w:szCs w:val="21"/>
              </w:rPr>
            </w:pPr>
            <w:r w:rsidRPr="008F6803">
              <w:rPr>
                <w:rFonts w:hint="eastAsia"/>
                <w:sz w:val="21"/>
                <w:szCs w:val="21"/>
              </w:rPr>
              <w:t>产品转型成功，转型日志记录正确，转型产品信息显示正确</w:t>
            </w:r>
          </w:p>
        </w:tc>
        <w:tc>
          <w:tcPr>
            <w:tcW w:w="936" w:type="dxa"/>
            <w:hideMark/>
          </w:tcPr>
          <w:p w14:paraId="0C724163" w14:textId="77777777" w:rsidR="00AD241E" w:rsidRPr="008F6803" w:rsidRDefault="00AD241E" w:rsidP="00806D1C">
            <w:pPr>
              <w:pStyle w:val="a0"/>
              <w:ind w:firstLineChars="0" w:firstLine="0"/>
              <w:rPr>
                <w:sz w:val="21"/>
                <w:szCs w:val="21"/>
              </w:rPr>
            </w:pPr>
            <w:r w:rsidRPr="008F6803">
              <w:rPr>
                <w:rFonts w:hint="eastAsia"/>
                <w:sz w:val="21"/>
                <w:szCs w:val="21"/>
              </w:rPr>
              <w:t>通过</w:t>
            </w:r>
          </w:p>
        </w:tc>
        <w:tc>
          <w:tcPr>
            <w:tcW w:w="936" w:type="dxa"/>
            <w:hideMark/>
          </w:tcPr>
          <w:p w14:paraId="16431882" w14:textId="77777777" w:rsidR="00AD241E" w:rsidRPr="008F6803" w:rsidRDefault="00AD241E" w:rsidP="00806D1C">
            <w:pPr>
              <w:pStyle w:val="a0"/>
              <w:ind w:firstLineChars="0" w:firstLine="0"/>
              <w:rPr>
                <w:sz w:val="21"/>
                <w:szCs w:val="21"/>
              </w:rPr>
            </w:pPr>
            <w:r w:rsidRPr="008F6803">
              <w:rPr>
                <w:rFonts w:hint="eastAsia"/>
                <w:sz w:val="21"/>
                <w:szCs w:val="21"/>
              </w:rPr>
              <w:t>可以多次转型</w:t>
            </w:r>
          </w:p>
        </w:tc>
      </w:tr>
      <w:tr w:rsidR="00AD241E" w:rsidRPr="005A78AD" w14:paraId="2E6B8FFB" w14:textId="77777777" w:rsidTr="00806D1C">
        <w:trPr>
          <w:trHeight w:val="855"/>
          <w:jc w:val="center"/>
        </w:trPr>
        <w:tc>
          <w:tcPr>
            <w:tcW w:w="936" w:type="dxa"/>
            <w:hideMark/>
          </w:tcPr>
          <w:p w14:paraId="281538EF" w14:textId="77777777" w:rsidR="00AD241E" w:rsidRPr="008F6803" w:rsidRDefault="00AD241E" w:rsidP="00806D1C">
            <w:pPr>
              <w:pStyle w:val="a0"/>
              <w:ind w:firstLineChars="83" w:firstLine="174"/>
              <w:rPr>
                <w:sz w:val="21"/>
                <w:szCs w:val="21"/>
              </w:rPr>
            </w:pPr>
            <w:r w:rsidRPr="008F6803">
              <w:rPr>
                <w:sz w:val="21"/>
                <w:szCs w:val="21"/>
              </w:rPr>
              <w:t>6</w:t>
            </w:r>
          </w:p>
        </w:tc>
        <w:tc>
          <w:tcPr>
            <w:tcW w:w="3198" w:type="dxa"/>
            <w:gridSpan w:val="2"/>
            <w:noWrap/>
            <w:hideMark/>
          </w:tcPr>
          <w:p w14:paraId="5135FE18" w14:textId="77777777" w:rsidR="00AD241E" w:rsidRPr="008F6803" w:rsidRDefault="00AD241E" w:rsidP="00806D1C">
            <w:pPr>
              <w:pStyle w:val="a0"/>
              <w:ind w:firstLineChars="0" w:firstLine="0"/>
              <w:jc w:val="left"/>
              <w:rPr>
                <w:sz w:val="21"/>
                <w:szCs w:val="21"/>
              </w:rPr>
            </w:pPr>
            <w:r w:rsidRPr="008F6803">
              <w:rPr>
                <w:rFonts w:hint="eastAsia"/>
                <w:sz w:val="21"/>
                <w:szCs w:val="21"/>
              </w:rPr>
              <w:t>为订单设置赠品信息，验证赠品信息，查看日志记录信息</w:t>
            </w:r>
          </w:p>
        </w:tc>
        <w:tc>
          <w:tcPr>
            <w:tcW w:w="3055" w:type="dxa"/>
            <w:gridSpan w:val="2"/>
            <w:hideMark/>
          </w:tcPr>
          <w:p w14:paraId="1F61AD52" w14:textId="77777777" w:rsidR="00AD241E" w:rsidRPr="008F6803" w:rsidRDefault="00AD241E" w:rsidP="00806D1C">
            <w:pPr>
              <w:pStyle w:val="a0"/>
              <w:ind w:firstLineChars="0" w:firstLine="0"/>
              <w:jc w:val="left"/>
              <w:rPr>
                <w:sz w:val="21"/>
                <w:szCs w:val="21"/>
              </w:rPr>
            </w:pPr>
            <w:r w:rsidRPr="008F6803">
              <w:rPr>
                <w:rFonts w:hint="eastAsia"/>
                <w:sz w:val="21"/>
                <w:szCs w:val="21"/>
              </w:rPr>
              <w:t>赠品信息设置成功，赠品信息显示正确，添加赠品日志记录正确</w:t>
            </w:r>
          </w:p>
        </w:tc>
        <w:tc>
          <w:tcPr>
            <w:tcW w:w="936" w:type="dxa"/>
            <w:hideMark/>
          </w:tcPr>
          <w:p w14:paraId="0142EB06" w14:textId="77777777" w:rsidR="00AD241E" w:rsidRPr="008F6803" w:rsidRDefault="00AD241E" w:rsidP="00806D1C">
            <w:pPr>
              <w:pStyle w:val="a0"/>
              <w:ind w:firstLineChars="0" w:firstLine="0"/>
              <w:rPr>
                <w:sz w:val="21"/>
                <w:szCs w:val="21"/>
              </w:rPr>
            </w:pPr>
            <w:r w:rsidRPr="008F6803">
              <w:rPr>
                <w:rFonts w:hint="eastAsia"/>
                <w:sz w:val="21"/>
                <w:szCs w:val="21"/>
              </w:rPr>
              <w:t>通过</w:t>
            </w:r>
          </w:p>
        </w:tc>
        <w:tc>
          <w:tcPr>
            <w:tcW w:w="936" w:type="dxa"/>
            <w:hideMark/>
          </w:tcPr>
          <w:p w14:paraId="7F3EFC8C" w14:textId="77777777" w:rsidR="00AD241E" w:rsidRPr="008F6803" w:rsidRDefault="00AD241E" w:rsidP="00806D1C">
            <w:pPr>
              <w:pStyle w:val="a0"/>
              <w:ind w:firstLineChars="0" w:firstLine="0"/>
              <w:rPr>
                <w:sz w:val="21"/>
                <w:szCs w:val="21"/>
              </w:rPr>
            </w:pPr>
          </w:p>
        </w:tc>
      </w:tr>
      <w:tr w:rsidR="00AD241E" w:rsidRPr="005A78AD" w14:paraId="48226B30" w14:textId="77777777" w:rsidTr="00806D1C">
        <w:trPr>
          <w:trHeight w:val="795"/>
          <w:jc w:val="center"/>
        </w:trPr>
        <w:tc>
          <w:tcPr>
            <w:tcW w:w="936" w:type="dxa"/>
            <w:hideMark/>
          </w:tcPr>
          <w:p w14:paraId="6F7F5EA2" w14:textId="77777777" w:rsidR="00AD241E" w:rsidRPr="008F6803" w:rsidRDefault="00AD241E" w:rsidP="00806D1C">
            <w:pPr>
              <w:pStyle w:val="a0"/>
              <w:ind w:firstLineChars="83" w:firstLine="174"/>
              <w:rPr>
                <w:sz w:val="21"/>
                <w:szCs w:val="21"/>
              </w:rPr>
            </w:pPr>
            <w:r w:rsidRPr="008F6803">
              <w:rPr>
                <w:sz w:val="21"/>
                <w:szCs w:val="21"/>
              </w:rPr>
              <w:t>7</w:t>
            </w:r>
          </w:p>
        </w:tc>
        <w:tc>
          <w:tcPr>
            <w:tcW w:w="3198" w:type="dxa"/>
            <w:gridSpan w:val="2"/>
            <w:noWrap/>
            <w:hideMark/>
          </w:tcPr>
          <w:p w14:paraId="045E4D83" w14:textId="77777777" w:rsidR="00AD241E" w:rsidRPr="008F6803" w:rsidRDefault="00AD241E" w:rsidP="00806D1C">
            <w:pPr>
              <w:pStyle w:val="a0"/>
              <w:ind w:firstLineChars="0" w:firstLine="0"/>
              <w:jc w:val="left"/>
              <w:rPr>
                <w:sz w:val="21"/>
                <w:szCs w:val="21"/>
              </w:rPr>
            </w:pPr>
            <w:r w:rsidRPr="008F6803">
              <w:rPr>
                <w:rFonts w:hint="eastAsia"/>
                <w:sz w:val="21"/>
                <w:szCs w:val="21"/>
              </w:rPr>
              <w:t>为订单添加备注信息，查看日志记录信息</w:t>
            </w:r>
          </w:p>
        </w:tc>
        <w:tc>
          <w:tcPr>
            <w:tcW w:w="3055" w:type="dxa"/>
            <w:gridSpan w:val="2"/>
            <w:hideMark/>
          </w:tcPr>
          <w:p w14:paraId="30D05A5B" w14:textId="77777777" w:rsidR="00AD241E" w:rsidRPr="008F6803" w:rsidRDefault="00AD241E" w:rsidP="00806D1C">
            <w:pPr>
              <w:pStyle w:val="a0"/>
              <w:ind w:firstLineChars="0" w:firstLine="0"/>
              <w:jc w:val="left"/>
              <w:rPr>
                <w:sz w:val="21"/>
                <w:szCs w:val="21"/>
              </w:rPr>
            </w:pPr>
            <w:r w:rsidRPr="008F6803">
              <w:rPr>
                <w:rFonts w:hint="eastAsia"/>
                <w:sz w:val="21"/>
                <w:szCs w:val="21"/>
              </w:rPr>
              <w:t>订单备注信息添加成功，添加备注日志记录正确</w:t>
            </w:r>
          </w:p>
        </w:tc>
        <w:tc>
          <w:tcPr>
            <w:tcW w:w="936" w:type="dxa"/>
            <w:hideMark/>
          </w:tcPr>
          <w:p w14:paraId="44271EA3" w14:textId="77777777" w:rsidR="00AD241E" w:rsidRPr="008F6803" w:rsidRDefault="00AD241E" w:rsidP="00806D1C">
            <w:pPr>
              <w:pStyle w:val="a0"/>
              <w:ind w:firstLineChars="0" w:firstLine="0"/>
              <w:rPr>
                <w:sz w:val="21"/>
                <w:szCs w:val="21"/>
              </w:rPr>
            </w:pPr>
            <w:r w:rsidRPr="008F6803">
              <w:rPr>
                <w:rFonts w:hint="eastAsia"/>
                <w:sz w:val="21"/>
                <w:szCs w:val="21"/>
              </w:rPr>
              <w:t>通过</w:t>
            </w:r>
          </w:p>
        </w:tc>
        <w:tc>
          <w:tcPr>
            <w:tcW w:w="936" w:type="dxa"/>
            <w:hideMark/>
          </w:tcPr>
          <w:p w14:paraId="2BCF3B4B" w14:textId="77777777" w:rsidR="00AD241E" w:rsidRPr="008F6803" w:rsidRDefault="00AD241E" w:rsidP="00806D1C">
            <w:pPr>
              <w:pStyle w:val="a0"/>
              <w:ind w:firstLine="420"/>
              <w:rPr>
                <w:sz w:val="21"/>
                <w:szCs w:val="21"/>
              </w:rPr>
            </w:pPr>
            <w:r w:rsidRPr="008F6803">
              <w:rPr>
                <w:sz w:val="21"/>
                <w:szCs w:val="21"/>
              </w:rPr>
              <w:t xml:space="preserve">　</w:t>
            </w:r>
          </w:p>
        </w:tc>
      </w:tr>
      <w:tr w:rsidR="00AD241E" w:rsidRPr="005A78AD" w14:paraId="6211296C" w14:textId="77777777" w:rsidTr="00806D1C">
        <w:trPr>
          <w:trHeight w:val="630"/>
          <w:jc w:val="center"/>
        </w:trPr>
        <w:tc>
          <w:tcPr>
            <w:tcW w:w="936" w:type="dxa"/>
            <w:hideMark/>
          </w:tcPr>
          <w:p w14:paraId="6B76DA17" w14:textId="77777777" w:rsidR="00AD241E" w:rsidRPr="008F6803" w:rsidRDefault="00AD241E" w:rsidP="00806D1C">
            <w:pPr>
              <w:pStyle w:val="a0"/>
              <w:ind w:firstLineChars="83" w:firstLine="174"/>
              <w:rPr>
                <w:sz w:val="21"/>
                <w:szCs w:val="21"/>
              </w:rPr>
            </w:pPr>
            <w:r w:rsidRPr="008F6803">
              <w:rPr>
                <w:sz w:val="21"/>
                <w:szCs w:val="21"/>
              </w:rPr>
              <w:t>8</w:t>
            </w:r>
          </w:p>
        </w:tc>
        <w:tc>
          <w:tcPr>
            <w:tcW w:w="3198" w:type="dxa"/>
            <w:gridSpan w:val="2"/>
            <w:noWrap/>
            <w:hideMark/>
          </w:tcPr>
          <w:p w14:paraId="49999366" w14:textId="77777777" w:rsidR="00AD241E" w:rsidRPr="008F6803" w:rsidRDefault="00AD241E" w:rsidP="00806D1C">
            <w:pPr>
              <w:pStyle w:val="a0"/>
              <w:ind w:firstLineChars="0" w:firstLine="0"/>
              <w:jc w:val="left"/>
              <w:rPr>
                <w:sz w:val="21"/>
                <w:szCs w:val="21"/>
              </w:rPr>
            </w:pPr>
            <w:r w:rsidRPr="008F6803">
              <w:rPr>
                <w:rFonts w:hint="eastAsia"/>
                <w:sz w:val="21"/>
                <w:szCs w:val="21"/>
              </w:rPr>
              <w:t>对“未处理”状态订单进行确认并验证订单状态变更，查看日志</w:t>
            </w:r>
            <w:r w:rsidRPr="008F6803">
              <w:rPr>
                <w:rFonts w:hint="eastAsia"/>
                <w:sz w:val="21"/>
                <w:szCs w:val="21"/>
              </w:rPr>
              <w:lastRenderedPageBreak/>
              <w:t>记录信息</w:t>
            </w:r>
          </w:p>
        </w:tc>
        <w:tc>
          <w:tcPr>
            <w:tcW w:w="3055" w:type="dxa"/>
            <w:gridSpan w:val="2"/>
            <w:hideMark/>
          </w:tcPr>
          <w:p w14:paraId="23B89163" w14:textId="77777777" w:rsidR="00AD241E" w:rsidRPr="008F6803" w:rsidRDefault="00AD241E" w:rsidP="00806D1C">
            <w:pPr>
              <w:pStyle w:val="a0"/>
              <w:ind w:firstLineChars="0" w:firstLine="0"/>
              <w:jc w:val="left"/>
              <w:rPr>
                <w:sz w:val="21"/>
                <w:szCs w:val="21"/>
              </w:rPr>
            </w:pPr>
            <w:r w:rsidRPr="008F6803">
              <w:rPr>
                <w:rFonts w:hint="eastAsia"/>
                <w:sz w:val="21"/>
                <w:szCs w:val="21"/>
              </w:rPr>
              <w:lastRenderedPageBreak/>
              <w:t>订单确认成功，订单状态变更为“已确认”，订单确认日志</w:t>
            </w:r>
            <w:r w:rsidRPr="008F6803">
              <w:rPr>
                <w:rFonts w:hint="eastAsia"/>
                <w:sz w:val="21"/>
                <w:szCs w:val="21"/>
              </w:rPr>
              <w:lastRenderedPageBreak/>
              <w:t>记录正确</w:t>
            </w:r>
          </w:p>
        </w:tc>
        <w:tc>
          <w:tcPr>
            <w:tcW w:w="936" w:type="dxa"/>
            <w:hideMark/>
          </w:tcPr>
          <w:p w14:paraId="7AAE5AED" w14:textId="77777777" w:rsidR="00AD241E" w:rsidRPr="008F6803" w:rsidRDefault="00AD241E" w:rsidP="00806D1C">
            <w:pPr>
              <w:pStyle w:val="a0"/>
              <w:ind w:firstLineChars="0" w:firstLine="0"/>
              <w:rPr>
                <w:sz w:val="21"/>
                <w:szCs w:val="21"/>
              </w:rPr>
            </w:pPr>
            <w:r w:rsidRPr="008F6803">
              <w:rPr>
                <w:rFonts w:hint="eastAsia"/>
                <w:sz w:val="21"/>
                <w:szCs w:val="21"/>
              </w:rPr>
              <w:lastRenderedPageBreak/>
              <w:t>通过</w:t>
            </w:r>
          </w:p>
        </w:tc>
        <w:tc>
          <w:tcPr>
            <w:tcW w:w="936" w:type="dxa"/>
            <w:hideMark/>
          </w:tcPr>
          <w:p w14:paraId="0DE33FBF" w14:textId="77777777" w:rsidR="00AD241E" w:rsidRPr="008F6803" w:rsidRDefault="00AD241E" w:rsidP="00806D1C">
            <w:pPr>
              <w:pStyle w:val="a0"/>
              <w:ind w:firstLine="420"/>
              <w:rPr>
                <w:sz w:val="21"/>
                <w:szCs w:val="21"/>
              </w:rPr>
            </w:pPr>
            <w:r w:rsidRPr="008F6803">
              <w:rPr>
                <w:sz w:val="21"/>
                <w:szCs w:val="21"/>
              </w:rPr>
              <w:t xml:space="preserve">　</w:t>
            </w:r>
          </w:p>
        </w:tc>
      </w:tr>
      <w:tr w:rsidR="00AD241E" w:rsidRPr="005A78AD" w14:paraId="03A14131" w14:textId="77777777" w:rsidTr="00806D1C">
        <w:trPr>
          <w:trHeight w:val="630"/>
          <w:jc w:val="center"/>
        </w:trPr>
        <w:tc>
          <w:tcPr>
            <w:tcW w:w="936" w:type="dxa"/>
          </w:tcPr>
          <w:p w14:paraId="476F066D" w14:textId="77777777" w:rsidR="00AD241E" w:rsidRPr="008F6803" w:rsidRDefault="00AD241E" w:rsidP="00806D1C">
            <w:pPr>
              <w:pStyle w:val="a0"/>
              <w:ind w:firstLineChars="83" w:firstLine="174"/>
              <w:rPr>
                <w:sz w:val="21"/>
                <w:szCs w:val="21"/>
              </w:rPr>
            </w:pPr>
            <w:r w:rsidRPr="008F6803">
              <w:rPr>
                <w:sz w:val="21"/>
                <w:szCs w:val="21"/>
              </w:rPr>
              <w:t>9</w:t>
            </w:r>
          </w:p>
        </w:tc>
        <w:tc>
          <w:tcPr>
            <w:tcW w:w="3198" w:type="dxa"/>
            <w:gridSpan w:val="2"/>
            <w:noWrap/>
          </w:tcPr>
          <w:p w14:paraId="0956568C" w14:textId="77777777" w:rsidR="00AD241E" w:rsidRPr="008F6803" w:rsidRDefault="00AD241E" w:rsidP="00806D1C">
            <w:pPr>
              <w:pStyle w:val="a0"/>
              <w:ind w:firstLineChars="0" w:firstLine="0"/>
              <w:jc w:val="left"/>
              <w:rPr>
                <w:sz w:val="21"/>
                <w:szCs w:val="21"/>
              </w:rPr>
            </w:pPr>
            <w:r w:rsidRPr="008F6803">
              <w:rPr>
                <w:rFonts w:hint="eastAsia"/>
                <w:sz w:val="21"/>
                <w:szCs w:val="21"/>
              </w:rPr>
              <w:t>发起取消订单申请并确认取消，查看订单状态变更及日志记录信息</w:t>
            </w:r>
          </w:p>
        </w:tc>
        <w:tc>
          <w:tcPr>
            <w:tcW w:w="3055" w:type="dxa"/>
            <w:gridSpan w:val="2"/>
          </w:tcPr>
          <w:p w14:paraId="5042EF42" w14:textId="77777777" w:rsidR="00AD241E" w:rsidRPr="008F6803" w:rsidRDefault="00AD241E" w:rsidP="00806D1C">
            <w:pPr>
              <w:pStyle w:val="a0"/>
              <w:ind w:firstLineChars="0" w:firstLine="0"/>
              <w:jc w:val="left"/>
              <w:rPr>
                <w:sz w:val="21"/>
                <w:szCs w:val="21"/>
              </w:rPr>
            </w:pPr>
            <w:r w:rsidRPr="008F6803">
              <w:rPr>
                <w:rFonts w:hint="eastAsia"/>
                <w:sz w:val="21"/>
                <w:szCs w:val="21"/>
              </w:rPr>
              <w:t>订单状态由“取消中”变为“确认取消”，申请取消和确认取消日志信息记录正确</w:t>
            </w:r>
          </w:p>
        </w:tc>
        <w:tc>
          <w:tcPr>
            <w:tcW w:w="936" w:type="dxa"/>
          </w:tcPr>
          <w:p w14:paraId="32E18BDF" w14:textId="77777777" w:rsidR="00AD241E" w:rsidRPr="008F6803" w:rsidRDefault="00AD241E" w:rsidP="00806D1C">
            <w:pPr>
              <w:pStyle w:val="a0"/>
              <w:ind w:firstLineChars="0" w:firstLine="0"/>
              <w:rPr>
                <w:sz w:val="21"/>
                <w:szCs w:val="21"/>
              </w:rPr>
            </w:pPr>
            <w:r w:rsidRPr="008F6803">
              <w:rPr>
                <w:rFonts w:hint="eastAsia"/>
                <w:sz w:val="21"/>
                <w:szCs w:val="21"/>
              </w:rPr>
              <w:t>通过</w:t>
            </w:r>
          </w:p>
        </w:tc>
        <w:tc>
          <w:tcPr>
            <w:tcW w:w="936" w:type="dxa"/>
          </w:tcPr>
          <w:p w14:paraId="11BFBC23" w14:textId="77777777" w:rsidR="00AD241E" w:rsidRPr="008F6803" w:rsidRDefault="00AD241E" w:rsidP="00806D1C">
            <w:pPr>
              <w:pStyle w:val="a0"/>
              <w:ind w:firstLine="420"/>
              <w:rPr>
                <w:sz w:val="21"/>
                <w:szCs w:val="21"/>
              </w:rPr>
            </w:pPr>
          </w:p>
        </w:tc>
      </w:tr>
      <w:tr w:rsidR="00AD241E" w:rsidRPr="005A78AD" w14:paraId="1FCFD128" w14:textId="77777777" w:rsidTr="00806D1C">
        <w:trPr>
          <w:trHeight w:val="1099"/>
          <w:jc w:val="center"/>
        </w:trPr>
        <w:tc>
          <w:tcPr>
            <w:tcW w:w="936" w:type="dxa"/>
            <w:hideMark/>
          </w:tcPr>
          <w:p w14:paraId="5C4EAA4C" w14:textId="77777777" w:rsidR="00AD241E" w:rsidRPr="008F6803" w:rsidRDefault="00AD241E" w:rsidP="00806D1C">
            <w:pPr>
              <w:pStyle w:val="a0"/>
              <w:ind w:firstLineChars="83" w:firstLine="174"/>
              <w:rPr>
                <w:sz w:val="21"/>
                <w:szCs w:val="21"/>
              </w:rPr>
            </w:pPr>
            <w:r w:rsidRPr="008F6803">
              <w:rPr>
                <w:sz w:val="21"/>
                <w:szCs w:val="21"/>
              </w:rPr>
              <w:t>10</w:t>
            </w:r>
          </w:p>
        </w:tc>
        <w:tc>
          <w:tcPr>
            <w:tcW w:w="3198" w:type="dxa"/>
            <w:gridSpan w:val="2"/>
            <w:noWrap/>
            <w:hideMark/>
          </w:tcPr>
          <w:p w14:paraId="50E819F9" w14:textId="77777777" w:rsidR="00AD241E" w:rsidRPr="008F6803" w:rsidRDefault="00AD241E" w:rsidP="00806D1C">
            <w:pPr>
              <w:pStyle w:val="a0"/>
              <w:ind w:firstLineChars="0" w:firstLine="0"/>
              <w:jc w:val="left"/>
              <w:rPr>
                <w:sz w:val="21"/>
                <w:szCs w:val="21"/>
              </w:rPr>
            </w:pPr>
            <w:r w:rsidRPr="008F6803">
              <w:rPr>
                <w:rFonts w:hint="eastAsia"/>
                <w:sz w:val="21"/>
                <w:szCs w:val="21"/>
              </w:rPr>
              <w:t>对“未处理</w:t>
            </w:r>
            <w:r w:rsidRPr="008F6803">
              <w:rPr>
                <w:rFonts w:hint="eastAsia"/>
                <w:sz w:val="21"/>
                <w:szCs w:val="21"/>
              </w:rPr>
              <w:t>/</w:t>
            </w:r>
            <w:r w:rsidRPr="008F6803">
              <w:rPr>
                <w:rFonts w:hint="eastAsia"/>
                <w:sz w:val="21"/>
                <w:szCs w:val="21"/>
              </w:rPr>
              <w:t>搭销中</w:t>
            </w:r>
            <w:r w:rsidRPr="008F6803">
              <w:rPr>
                <w:rFonts w:hint="eastAsia"/>
                <w:sz w:val="21"/>
                <w:szCs w:val="21"/>
              </w:rPr>
              <w:t>/</w:t>
            </w:r>
            <w:r w:rsidRPr="008F6803">
              <w:rPr>
                <w:rFonts w:hint="eastAsia"/>
                <w:sz w:val="21"/>
                <w:szCs w:val="21"/>
              </w:rPr>
              <w:t>订单确认”状态订单发起取消订单申请并驳回取消，查看订单状态变更及日志记录信息</w:t>
            </w:r>
          </w:p>
        </w:tc>
        <w:tc>
          <w:tcPr>
            <w:tcW w:w="3055" w:type="dxa"/>
            <w:gridSpan w:val="2"/>
            <w:hideMark/>
          </w:tcPr>
          <w:p w14:paraId="733942AA" w14:textId="77777777" w:rsidR="00AD241E" w:rsidRPr="008F6803" w:rsidRDefault="00AD241E" w:rsidP="00806D1C">
            <w:pPr>
              <w:pStyle w:val="a0"/>
              <w:ind w:firstLineChars="0" w:firstLine="0"/>
              <w:jc w:val="left"/>
              <w:rPr>
                <w:sz w:val="21"/>
                <w:szCs w:val="21"/>
              </w:rPr>
            </w:pPr>
            <w:r w:rsidRPr="008F6803">
              <w:rPr>
                <w:rFonts w:hint="eastAsia"/>
                <w:sz w:val="21"/>
                <w:szCs w:val="21"/>
              </w:rPr>
              <w:t>订单状态由“取消中”还原为申请取消前的状态，申请取消信息记录正确</w:t>
            </w:r>
          </w:p>
        </w:tc>
        <w:tc>
          <w:tcPr>
            <w:tcW w:w="936" w:type="dxa"/>
            <w:hideMark/>
          </w:tcPr>
          <w:p w14:paraId="76BF7275" w14:textId="77777777" w:rsidR="00AD241E" w:rsidRPr="008F6803" w:rsidRDefault="00AD241E" w:rsidP="00806D1C">
            <w:pPr>
              <w:pStyle w:val="a0"/>
              <w:ind w:firstLineChars="0" w:firstLine="0"/>
              <w:rPr>
                <w:sz w:val="21"/>
                <w:szCs w:val="21"/>
              </w:rPr>
            </w:pPr>
            <w:r w:rsidRPr="008F6803">
              <w:rPr>
                <w:rFonts w:hint="eastAsia"/>
                <w:sz w:val="21"/>
                <w:szCs w:val="21"/>
              </w:rPr>
              <w:t>通过</w:t>
            </w:r>
          </w:p>
        </w:tc>
        <w:tc>
          <w:tcPr>
            <w:tcW w:w="936" w:type="dxa"/>
            <w:hideMark/>
          </w:tcPr>
          <w:p w14:paraId="2996F8B4" w14:textId="77777777" w:rsidR="00AD241E" w:rsidRPr="008F6803" w:rsidRDefault="00AD241E" w:rsidP="00806D1C">
            <w:pPr>
              <w:pStyle w:val="a0"/>
              <w:ind w:firstLine="420"/>
              <w:rPr>
                <w:sz w:val="21"/>
                <w:szCs w:val="21"/>
              </w:rPr>
            </w:pPr>
            <w:r w:rsidRPr="008F6803">
              <w:rPr>
                <w:sz w:val="21"/>
                <w:szCs w:val="21"/>
              </w:rPr>
              <w:t xml:space="preserve">　</w:t>
            </w:r>
          </w:p>
        </w:tc>
      </w:tr>
      <w:tr w:rsidR="00AD241E" w:rsidRPr="005A78AD" w14:paraId="5E23B7B0" w14:textId="77777777" w:rsidTr="00806D1C">
        <w:trPr>
          <w:trHeight w:val="1099"/>
          <w:jc w:val="center"/>
        </w:trPr>
        <w:tc>
          <w:tcPr>
            <w:tcW w:w="936" w:type="dxa"/>
          </w:tcPr>
          <w:p w14:paraId="0297B51D" w14:textId="77777777" w:rsidR="00AD241E" w:rsidRPr="008F6803" w:rsidRDefault="00AD241E" w:rsidP="00806D1C">
            <w:pPr>
              <w:pStyle w:val="a0"/>
              <w:ind w:firstLineChars="83" w:firstLine="174"/>
              <w:rPr>
                <w:sz w:val="21"/>
                <w:szCs w:val="21"/>
              </w:rPr>
            </w:pPr>
            <w:r w:rsidRPr="008F6803">
              <w:rPr>
                <w:sz w:val="21"/>
                <w:szCs w:val="21"/>
              </w:rPr>
              <w:t>11</w:t>
            </w:r>
          </w:p>
        </w:tc>
        <w:tc>
          <w:tcPr>
            <w:tcW w:w="3198" w:type="dxa"/>
            <w:gridSpan w:val="2"/>
            <w:noWrap/>
          </w:tcPr>
          <w:p w14:paraId="110BDB40" w14:textId="77777777" w:rsidR="00AD241E" w:rsidRPr="008F6803" w:rsidRDefault="00AD241E" w:rsidP="00806D1C">
            <w:pPr>
              <w:pStyle w:val="a0"/>
              <w:ind w:firstLineChars="0" w:firstLine="0"/>
              <w:jc w:val="left"/>
              <w:rPr>
                <w:sz w:val="21"/>
                <w:szCs w:val="21"/>
              </w:rPr>
            </w:pPr>
            <w:r w:rsidRPr="008F6803">
              <w:rPr>
                <w:rFonts w:hint="eastAsia"/>
                <w:sz w:val="21"/>
                <w:szCs w:val="21"/>
              </w:rPr>
              <w:t>对“已制单</w:t>
            </w:r>
            <w:r w:rsidRPr="008F6803">
              <w:rPr>
                <w:rFonts w:hint="eastAsia"/>
                <w:sz w:val="21"/>
                <w:szCs w:val="21"/>
              </w:rPr>
              <w:t>/</w:t>
            </w:r>
            <w:r w:rsidRPr="008F6803">
              <w:rPr>
                <w:rFonts w:hint="eastAsia"/>
                <w:sz w:val="21"/>
                <w:szCs w:val="21"/>
              </w:rPr>
              <w:t>已发货</w:t>
            </w:r>
            <w:r w:rsidRPr="008F6803">
              <w:rPr>
                <w:rFonts w:hint="eastAsia"/>
                <w:sz w:val="21"/>
                <w:szCs w:val="21"/>
              </w:rPr>
              <w:t>/</w:t>
            </w:r>
            <w:r w:rsidRPr="008F6803">
              <w:rPr>
                <w:rFonts w:hint="eastAsia"/>
                <w:sz w:val="21"/>
                <w:szCs w:val="21"/>
              </w:rPr>
              <w:t>已完成”状态发起退换货申请，查看订单状态及日志信息</w:t>
            </w:r>
          </w:p>
        </w:tc>
        <w:tc>
          <w:tcPr>
            <w:tcW w:w="3055" w:type="dxa"/>
            <w:gridSpan w:val="2"/>
          </w:tcPr>
          <w:p w14:paraId="0EE6E532" w14:textId="77777777" w:rsidR="00AD241E" w:rsidRPr="008F6803" w:rsidRDefault="00AD241E" w:rsidP="00806D1C">
            <w:pPr>
              <w:pStyle w:val="a0"/>
              <w:ind w:firstLineChars="0" w:firstLine="0"/>
              <w:jc w:val="left"/>
              <w:rPr>
                <w:sz w:val="21"/>
                <w:szCs w:val="21"/>
              </w:rPr>
            </w:pPr>
            <w:r w:rsidRPr="008F6803">
              <w:rPr>
                <w:rFonts w:hint="eastAsia"/>
                <w:sz w:val="21"/>
                <w:szCs w:val="21"/>
              </w:rPr>
              <w:t>订单状态变更为“退换货中”，日志信息记录正确</w:t>
            </w:r>
          </w:p>
        </w:tc>
        <w:tc>
          <w:tcPr>
            <w:tcW w:w="936" w:type="dxa"/>
          </w:tcPr>
          <w:p w14:paraId="4AF36975" w14:textId="77777777" w:rsidR="00AD241E" w:rsidRPr="008F6803" w:rsidRDefault="00AD241E" w:rsidP="00806D1C">
            <w:pPr>
              <w:pStyle w:val="a0"/>
              <w:ind w:firstLineChars="0" w:firstLine="0"/>
              <w:rPr>
                <w:sz w:val="21"/>
                <w:szCs w:val="21"/>
              </w:rPr>
            </w:pPr>
            <w:r w:rsidRPr="008F6803">
              <w:rPr>
                <w:rFonts w:hint="eastAsia"/>
                <w:sz w:val="21"/>
                <w:szCs w:val="21"/>
              </w:rPr>
              <w:t>通过</w:t>
            </w:r>
          </w:p>
        </w:tc>
        <w:tc>
          <w:tcPr>
            <w:tcW w:w="936" w:type="dxa"/>
          </w:tcPr>
          <w:p w14:paraId="7721937A" w14:textId="77777777" w:rsidR="00AD241E" w:rsidRPr="008F6803" w:rsidRDefault="00AD241E" w:rsidP="00806D1C">
            <w:pPr>
              <w:pStyle w:val="a0"/>
              <w:ind w:firstLine="420"/>
              <w:rPr>
                <w:sz w:val="21"/>
                <w:szCs w:val="21"/>
              </w:rPr>
            </w:pPr>
          </w:p>
        </w:tc>
      </w:tr>
      <w:tr w:rsidR="00AD241E" w:rsidRPr="005A78AD" w14:paraId="3C5FDD3E" w14:textId="77777777" w:rsidTr="00806D1C">
        <w:trPr>
          <w:trHeight w:val="870"/>
          <w:jc w:val="center"/>
        </w:trPr>
        <w:tc>
          <w:tcPr>
            <w:tcW w:w="936" w:type="dxa"/>
          </w:tcPr>
          <w:p w14:paraId="1B4ACB42" w14:textId="77777777" w:rsidR="00AD241E" w:rsidRPr="008F6803" w:rsidRDefault="00AD241E" w:rsidP="00806D1C">
            <w:pPr>
              <w:pStyle w:val="a0"/>
              <w:ind w:firstLineChars="83" w:firstLine="174"/>
              <w:rPr>
                <w:sz w:val="21"/>
                <w:szCs w:val="21"/>
              </w:rPr>
            </w:pPr>
            <w:r w:rsidRPr="008F6803">
              <w:rPr>
                <w:sz w:val="21"/>
                <w:szCs w:val="21"/>
              </w:rPr>
              <w:t>12</w:t>
            </w:r>
          </w:p>
        </w:tc>
        <w:tc>
          <w:tcPr>
            <w:tcW w:w="3198" w:type="dxa"/>
            <w:gridSpan w:val="2"/>
            <w:noWrap/>
            <w:hideMark/>
          </w:tcPr>
          <w:p w14:paraId="1F64612B" w14:textId="77777777" w:rsidR="00AD241E" w:rsidRPr="008F6803" w:rsidRDefault="00AD241E" w:rsidP="00806D1C">
            <w:pPr>
              <w:pStyle w:val="a0"/>
              <w:ind w:firstLineChars="0" w:firstLine="0"/>
              <w:jc w:val="left"/>
              <w:rPr>
                <w:sz w:val="21"/>
                <w:szCs w:val="21"/>
              </w:rPr>
            </w:pPr>
            <w:r w:rsidRPr="008F6803">
              <w:rPr>
                <w:rFonts w:hint="eastAsia"/>
                <w:sz w:val="21"/>
                <w:szCs w:val="21"/>
              </w:rPr>
              <w:t>为订单设置代发货，查看订单字体变化及日志信息</w:t>
            </w:r>
          </w:p>
        </w:tc>
        <w:tc>
          <w:tcPr>
            <w:tcW w:w="3055" w:type="dxa"/>
            <w:gridSpan w:val="2"/>
            <w:hideMark/>
          </w:tcPr>
          <w:p w14:paraId="68F07F51" w14:textId="77777777" w:rsidR="00AD241E" w:rsidRPr="008F6803" w:rsidRDefault="00AD241E" w:rsidP="00806D1C">
            <w:pPr>
              <w:pStyle w:val="a0"/>
              <w:ind w:firstLineChars="0" w:firstLine="0"/>
              <w:jc w:val="left"/>
              <w:rPr>
                <w:sz w:val="21"/>
                <w:szCs w:val="21"/>
              </w:rPr>
            </w:pPr>
            <w:r w:rsidRPr="008F6803">
              <w:rPr>
                <w:rFonts w:hint="eastAsia"/>
                <w:sz w:val="21"/>
                <w:szCs w:val="21"/>
              </w:rPr>
              <w:t>订单被标记为代发货后，订单字体变粗，状态不变，日志信息记录正确</w:t>
            </w:r>
          </w:p>
        </w:tc>
        <w:tc>
          <w:tcPr>
            <w:tcW w:w="936" w:type="dxa"/>
            <w:hideMark/>
          </w:tcPr>
          <w:p w14:paraId="6D513850" w14:textId="77777777" w:rsidR="00AD241E" w:rsidRPr="008F6803" w:rsidRDefault="00AD241E" w:rsidP="00806D1C">
            <w:pPr>
              <w:pStyle w:val="a0"/>
              <w:ind w:firstLineChars="0" w:firstLine="0"/>
              <w:rPr>
                <w:sz w:val="21"/>
                <w:szCs w:val="21"/>
              </w:rPr>
            </w:pPr>
            <w:r w:rsidRPr="008F6803">
              <w:rPr>
                <w:rFonts w:hint="eastAsia"/>
                <w:sz w:val="21"/>
                <w:szCs w:val="21"/>
              </w:rPr>
              <w:t>通过</w:t>
            </w:r>
          </w:p>
        </w:tc>
        <w:tc>
          <w:tcPr>
            <w:tcW w:w="936" w:type="dxa"/>
            <w:hideMark/>
          </w:tcPr>
          <w:p w14:paraId="5FEA58DC" w14:textId="77777777" w:rsidR="00AD241E" w:rsidRPr="008F6803" w:rsidRDefault="00AD241E" w:rsidP="00806D1C">
            <w:pPr>
              <w:pStyle w:val="a0"/>
              <w:ind w:firstLineChars="0" w:firstLine="0"/>
              <w:rPr>
                <w:sz w:val="21"/>
                <w:szCs w:val="21"/>
              </w:rPr>
            </w:pPr>
          </w:p>
        </w:tc>
      </w:tr>
      <w:tr w:rsidR="00AD241E" w:rsidRPr="005A78AD" w14:paraId="1C7E5473" w14:textId="77777777" w:rsidTr="00806D1C">
        <w:trPr>
          <w:trHeight w:val="810"/>
          <w:jc w:val="center"/>
        </w:trPr>
        <w:tc>
          <w:tcPr>
            <w:tcW w:w="936" w:type="dxa"/>
          </w:tcPr>
          <w:p w14:paraId="44B76DE3" w14:textId="77777777" w:rsidR="00AD241E" w:rsidRPr="008F6803" w:rsidRDefault="00AD241E" w:rsidP="00806D1C">
            <w:pPr>
              <w:pStyle w:val="a0"/>
              <w:ind w:firstLineChars="83" w:firstLine="174"/>
              <w:rPr>
                <w:sz w:val="21"/>
                <w:szCs w:val="21"/>
              </w:rPr>
            </w:pPr>
            <w:r w:rsidRPr="008F6803">
              <w:rPr>
                <w:rFonts w:hint="eastAsia"/>
                <w:sz w:val="21"/>
                <w:szCs w:val="21"/>
              </w:rPr>
              <w:t>1</w:t>
            </w:r>
            <w:r w:rsidRPr="008F6803">
              <w:rPr>
                <w:sz w:val="21"/>
                <w:szCs w:val="21"/>
              </w:rPr>
              <w:t>3</w:t>
            </w:r>
          </w:p>
        </w:tc>
        <w:tc>
          <w:tcPr>
            <w:tcW w:w="3198" w:type="dxa"/>
            <w:gridSpan w:val="2"/>
            <w:noWrap/>
            <w:hideMark/>
          </w:tcPr>
          <w:p w14:paraId="4BFF798D" w14:textId="77777777" w:rsidR="00AD241E" w:rsidRPr="008F6803" w:rsidRDefault="00AD241E" w:rsidP="00806D1C">
            <w:pPr>
              <w:pStyle w:val="a0"/>
              <w:ind w:firstLineChars="0" w:firstLine="0"/>
              <w:jc w:val="left"/>
              <w:rPr>
                <w:sz w:val="21"/>
                <w:szCs w:val="21"/>
              </w:rPr>
            </w:pPr>
            <w:r w:rsidRPr="008F6803">
              <w:rPr>
                <w:rFonts w:hint="eastAsia"/>
                <w:sz w:val="21"/>
                <w:szCs w:val="21"/>
              </w:rPr>
              <w:t>在订单处理模块查询订单</w:t>
            </w:r>
          </w:p>
        </w:tc>
        <w:tc>
          <w:tcPr>
            <w:tcW w:w="3055" w:type="dxa"/>
            <w:gridSpan w:val="2"/>
            <w:hideMark/>
          </w:tcPr>
          <w:p w14:paraId="22E6F921" w14:textId="77777777" w:rsidR="00AD241E" w:rsidRPr="008F6803" w:rsidRDefault="00AD241E" w:rsidP="00806D1C">
            <w:pPr>
              <w:pStyle w:val="a0"/>
              <w:ind w:firstLineChars="0" w:firstLine="0"/>
              <w:jc w:val="left"/>
              <w:rPr>
                <w:sz w:val="21"/>
                <w:szCs w:val="21"/>
              </w:rPr>
            </w:pPr>
            <w:r w:rsidRPr="008F6803">
              <w:rPr>
                <w:rFonts w:hint="eastAsia"/>
                <w:sz w:val="21"/>
                <w:szCs w:val="21"/>
              </w:rPr>
              <w:t>订单查询结果正常显示</w:t>
            </w:r>
          </w:p>
        </w:tc>
        <w:tc>
          <w:tcPr>
            <w:tcW w:w="936" w:type="dxa"/>
            <w:hideMark/>
          </w:tcPr>
          <w:p w14:paraId="11F037D7" w14:textId="77777777" w:rsidR="00AD241E" w:rsidRPr="008F6803" w:rsidRDefault="00AD241E" w:rsidP="00806D1C">
            <w:pPr>
              <w:pStyle w:val="a0"/>
              <w:ind w:firstLineChars="0" w:firstLine="0"/>
              <w:rPr>
                <w:sz w:val="21"/>
                <w:szCs w:val="21"/>
              </w:rPr>
            </w:pPr>
            <w:r w:rsidRPr="008F6803">
              <w:rPr>
                <w:rFonts w:hint="eastAsia"/>
                <w:sz w:val="21"/>
                <w:szCs w:val="21"/>
              </w:rPr>
              <w:t>通过</w:t>
            </w:r>
          </w:p>
        </w:tc>
        <w:tc>
          <w:tcPr>
            <w:tcW w:w="936" w:type="dxa"/>
            <w:hideMark/>
          </w:tcPr>
          <w:p w14:paraId="479AE635" w14:textId="77777777" w:rsidR="00AD241E" w:rsidRPr="008F6803" w:rsidRDefault="00AD241E" w:rsidP="00806D1C">
            <w:pPr>
              <w:pStyle w:val="a0"/>
              <w:ind w:firstLine="420"/>
              <w:rPr>
                <w:sz w:val="21"/>
                <w:szCs w:val="21"/>
              </w:rPr>
            </w:pPr>
            <w:r w:rsidRPr="008F6803">
              <w:rPr>
                <w:sz w:val="21"/>
                <w:szCs w:val="21"/>
              </w:rPr>
              <w:t xml:space="preserve">　</w:t>
            </w:r>
          </w:p>
        </w:tc>
      </w:tr>
      <w:tr w:rsidR="00AD241E" w:rsidRPr="005A78AD" w14:paraId="36FEB204" w14:textId="77777777" w:rsidTr="00806D1C">
        <w:trPr>
          <w:trHeight w:val="699"/>
          <w:jc w:val="center"/>
        </w:trPr>
        <w:tc>
          <w:tcPr>
            <w:tcW w:w="936" w:type="dxa"/>
          </w:tcPr>
          <w:p w14:paraId="357A8769" w14:textId="77777777" w:rsidR="00AD241E" w:rsidRPr="008F6803" w:rsidRDefault="00AD241E" w:rsidP="00806D1C">
            <w:pPr>
              <w:pStyle w:val="a0"/>
              <w:ind w:firstLineChars="83" w:firstLine="174"/>
              <w:rPr>
                <w:sz w:val="21"/>
                <w:szCs w:val="21"/>
              </w:rPr>
            </w:pPr>
            <w:r w:rsidRPr="008F6803">
              <w:rPr>
                <w:rFonts w:hint="eastAsia"/>
                <w:sz w:val="21"/>
                <w:szCs w:val="21"/>
              </w:rPr>
              <w:t>1</w:t>
            </w:r>
            <w:r w:rsidRPr="008F6803">
              <w:rPr>
                <w:sz w:val="21"/>
                <w:szCs w:val="21"/>
              </w:rPr>
              <w:t>4</w:t>
            </w:r>
          </w:p>
        </w:tc>
        <w:tc>
          <w:tcPr>
            <w:tcW w:w="3198" w:type="dxa"/>
            <w:gridSpan w:val="2"/>
            <w:noWrap/>
            <w:hideMark/>
          </w:tcPr>
          <w:p w14:paraId="38A9937F" w14:textId="77777777" w:rsidR="00AD241E" w:rsidRPr="008F6803" w:rsidRDefault="00AD241E" w:rsidP="00806D1C">
            <w:pPr>
              <w:pStyle w:val="a0"/>
              <w:ind w:firstLineChars="0" w:firstLine="0"/>
              <w:jc w:val="left"/>
              <w:rPr>
                <w:sz w:val="21"/>
                <w:szCs w:val="21"/>
              </w:rPr>
            </w:pPr>
            <w:r w:rsidRPr="008F6803">
              <w:rPr>
                <w:rFonts w:hint="eastAsia"/>
                <w:sz w:val="21"/>
                <w:szCs w:val="21"/>
              </w:rPr>
              <w:t>批量确认订单，验证订单状态及日志信息</w:t>
            </w:r>
          </w:p>
        </w:tc>
        <w:tc>
          <w:tcPr>
            <w:tcW w:w="3055" w:type="dxa"/>
            <w:gridSpan w:val="2"/>
            <w:hideMark/>
          </w:tcPr>
          <w:p w14:paraId="5C8C4C7F" w14:textId="77777777" w:rsidR="00AD241E" w:rsidRPr="008F6803" w:rsidRDefault="00AD241E" w:rsidP="00806D1C">
            <w:pPr>
              <w:pStyle w:val="a0"/>
              <w:ind w:firstLineChars="0" w:firstLine="0"/>
              <w:jc w:val="left"/>
              <w:rPr>
                <w:sz w:val="21"/>
                <w:szCs w:val="21"/>
              </w:rPr>
            </w:pPr>
            <w:r w:rsidRPr="008F6803">
              <w:rPr>
                <w:rFonts w:hint="eastAsia"/>
                <w:sz w:val="21"/>
                <w:szCs w:val="21"/>
              </w:rPr>
              <w:t>订单状态变更为“已确认”，日志信息显示正确</w:t>
            </w:r>
          </w:p>
        </w:tc>
        <w:tc>
          <w:tcPr>
            <w:tcW w:w="936" w:type="dxa"/>
            <w:hideMark/>
          </w:tcPr>
          <w:p w14:paraId="0D5F8A6B" w14:textId="77777777" w:rsidR="00AD241E" w:rsidRPr="008F6803" w:rsidRDefault="00AD241E" w:rsidP="00806D1C">
            <w:pPr>
              <w:pStyle w:val="a0"/>
              <w:ind w:firstLineChars="0" w:firstLine="0"/>
              <w:rPr>
                <w:sz w:val="21"/>
                <w:szCs w:val="21"/>
              </w:rPr>
            </w:pPr>
            <w:r w:rsidRPr="008F6803">
              <w:rPr>
                <w:rFonts w:hint="eastAsia"/>
                <w:sz w:val="21"/>
                <w:szCs w:val="21"/>
              </w:rPr>
              <w:t>通过</w:t>
            </w:r>
          </w:p>
        </w:tc>
        <w:tc>
          <w:tcPr>
            <w:tcW w:w="936" w:type="dxa"/>
            <w:hideMark/>
          </w:tcPr>
          <w:p w14:paraId="254DDC07" w14:textId="77777777" w:rsidR="00AD241E" w:rsidRPr="008F6803" w:rsidRDefault="00AD241E" w:rsidP="00806D1C">
            <w:pPr>
              <w:pStyle w:val="a0"/>
              <w:ind w:firstLine="420"/>
              <w:rPr>
                <w:sz w:val="21"/>
                <w:szCs w:val="21"/>
              </w:rPr>
            </w:pPr>
            <w:r w:rsidRPr="008F6803">
              <w:rPr>
                <w:sz w:val="21"/>
                <w:szCs w:val="21"/>
              </w:rPr>
              <w:t xml:space="preserve">　</w:t>
            </w:r>
          </w:p>
        </w:tc>
      </w:tr>
      <w:tr w:rsidR="00AD241E" w:rsidRPr="005A78AD" w14:paraId="478DD0F6" w14:textId="77777777" w:rsidTr="00806D1C">
        <w:trPr>
          <w:trHeight w:val="699"/>
          <w:jc w:val="center"/>
        </w:trPr>
        <w:tc>
          <w:tcPr>
            <w:tcW w:w="936" w:type="dxa"/>
          </w:tcPr>
          <w:p w14:paraId="64000324" w14:textId="77777777" w:rsidR="00AD241E" w:rsidRPr="008F6803" w:rsidRDefault="00AD241E" w:rsidP="00806D1C">
            <w:pPr>
              <w:pStyle w:val="a0"/>
              <w:ind w:firstLineChars="83" w:firstLine="174"/>
              <w:rPr>
                <w:sz w:val="21"/>
                <w:szCs w:val="21"/>
              </w:rPr>
            </w:pPr>
            <w:r w:rsidRPr="008F6803">
              <w:rPr>
                <w:rFonts w:hint="eastAsia"/>
                <w:sz w:val="21"/>
                <w:szCs w:val="21"/>
              </w:rPr>
              <w:t>1</w:t>
            </w:r>
            <w:r w:rsidRPr="008F6803">
              <w:rPr>
                <w:sz w:val="21"/>
                <w:szCs w:val="21"/>
              </w:rPr>
              <w:t>5</w:t>
            </w:r>
          </w:p>
        </w:tc>
        <w:tc>
          <w:tcPr>
            <w:tcW w:w="3198" w:type="dxa"/>
            <w:gridSpan w:val="2"/>
            <w:noWrap/>
          </w:tcPr>
          <w:p w14:paraId="6F85650D" w14:textId="77777777" w:rsidR="00AD241E" w:rsidRPr="008F6803" w:rsidRDefault="00AD241E" w:rsidP="00806D1C">
            <w:pPr>
              <w:pStyle w:val="a0"/>
              <w:ind w:firstLineChars="0" w:firstLine="0"/>
              <w:jc w:val="left"/>
              <w:rPr>
                <w:sz w:val="21"/>
                <w:szCs w:val="21"/>
              </w:rPr>
            </w:pPr>
            <w:r w:rsidRPr="008F6803">
              <w:rPr>
                <w:rFonts w:hint="eastAsia"/>
                <w:sz w:val="21"/>
                <w:szCs w:val="21"/>
              </w:rPr>
              <w:t>批量转型订单产品，验证产品变更及日志信息</w:t>
            </w:r>
          </w:p>
        </w:tc>
        <w:tc>
          <w:tcPr>
            <w:tcW w:w="3055" w:type="dxa"/>
            <w:gridSpan w:val="2"/>
          </w:tcPr>
          <w:p w14:paraId="6B828FEB" w14:textId="77777777" w:rsidR="00AD241E" w:rsidRPr="008F6803" w:rsidRDefault="00AD241E" w:rsidP="00806D1C">
            <w:pPr>
              <w:pStyle w:val="a0"/>
              <w:ind w:firstLineChars="0" w:firstLine="0"/>
              <w:jc w:val="left"/>
              <w:rPr>
                <w:sz w:val="21"/>
                <w:szCs w:val="21"/>
              </w:rPr>
            </w:pPr>
            <w:r w:rsidRPr="008F6803">
              <w:rPr>
                <w:rFonts w:hint="eastAsia"/>
                <w:sz w:val="21"/>
                <w:szCs w:val="21"/>
              </w:rPr>
              <w:t>订单产品变更为转型后的产品，日志信息显示正确</w:t>
            </w:r>
          </w:p>
        </w:tc>
        <w:tc>
          <w:tcPr>
            <w:tcW w:w="936" w:type="dxa"/>
          </w:tcPr>
          <w:p w14:paraId="0AD80F4E" w14:textId="77777777" w:rsidR="00AD241E" w:rsidRPr="008F6803" w:rsidRDefault="00AD241E" w:rsidP="00806D1C">
            <w:pPr>
              <w:pStyle w:val="a0"/>
              <w:ind w:firstLineChars="0" w:firstLine="0"/>
              <w:rPr>
                <w:sz w:val="21"/>
                <w:szCs w:val="21"/>
              </w:rPr>
            </w:pPr>
            <w:r w:rsidRPr="008F6803">
              <w:rPr>
                <w:rFonts w:hint="eastAsia"/>
                <w:sz w:val="21"/>
                <w:szCs w:val="21"/>
              </w:rPr>
              <w:t>通过</w:t>
            </w:r>
          </w:p>
        </w:tc>
        <w:tc>
          <w:tcPr>
            <w:tcW w:w="936" w:type="dxa"/>
          </w:tcPr>
          <w:p w14:paraId="1DCFCA3A" w14:textId="77777777" w:rsidR="00AD241E" w:rsidRPr="008F6803" w:rsidRDefault="00AD241E" w:rsidP="00806D1C">
            <w:pPr>
              <w:pStyle w:val="a0"/>
              <w:ind w:firstLine="420"/>
              <w:rPr>
                <w:sz w:val="21"/>
                <w:szCs w:val="21"/>
              </w:rPr>
            </w:pPr>
          </w:p>
        </w:tc>
      </w:tr>
      <w:tr w:rsidR="00AD241E" w:rsidRPr="005A78AD" w14:paraId="5346CB26" w14:textId="77777777" w:rsidTr="00806D1C">
        <w:trPr>
          <w:trHeight w:val="705"/>
          <w:jc w:val="center"/>
        </w:trPr>
        <w:tc>
          <w:tcPr>
            <w:tcW w:w="936" w:type="dxa"/>
          </w:tcPr>
          <w:p w14:paraId="2696488F" w14:textId="77777777" w:rsidR="00AD241E" w:rsidRPr="008F6803" w:rsidRDefault="00AD241E" w:rsidP="00806D1C">
            <w:pPr>
              <w:pStyle w:val="a0"/>
              <w:ind w:firstLineChars="83" w:firstLine="174"/>
              <w:rPr>
                <w:sz w:val="21"/>
                <w:szCs w:val="21"/>
              </w:rPr>
            </w:pPr>
            <w:r w:rsidRPr="008F6803">
              <w:rPr>
                <w:rFonts w:hint="eastAsia"/>
                <w:sz w:val="21"/>
                <w:szCs w:val="21"/>
              </w:rPr>
              <w:t>1</w:t>
            </w:r>
            <w:r w:rsidRPr="008F6803">
              <w:rPr>
                <w:sz w:val="21"/>
                <w:szCs w:val="21"/>
              </w:rPr>
              <w:t>6</w:t>
            </w:r>
          </w:p>
        </w:tc>
        <w:tc>
          <w:tcPr>
            <w:tcW w:w="3198" w:type="dxa"/>
            <w:gridSpan w:val="2"/>
            <w:noWrap/>
            <w:hideMark/>
          </w:tcPr>
          <w:p w14:paraId="6E6A4B98" w14:textId="77777777" w:rsidR="00AD241E" w:rsidRPr="008F6803" w:rsidRDefault="00AD241E" w:rsidP="00806D1C">
            <w:pPr>
              <w:pStyle w:val="a0"/>
              <w:ind w:firstLineChars="0" w:firstLine="0"/>
              <w:jc w:val="left"/>
              <w:rPr>
                <w:sz w:val="21"/>
                <w:szCs w:val="21"/>
              </w:rPr>
            </w:pPr>
            <w:r w:rsidRPr="008F6803">
              <w:rPr>
                <w:rFonts w:hint="eastAsia"/>
                <w:sz w:val="21"/>
                <w:szCs w:val="21"/>
              </w:rPr>
              <w:t>在订单查询模块中分别用普通查询、日志查询的方式查询订单、导出订单</w:t>
            </w:r>
          </w:p>
        </w:tc>
        <w:tc>
          <w:tcPr>
            <w:tcW w:w="3055" w:type="dxa"/>
            <w:gridSpan w:val="2"/>
            <w:hideMark/>
          </w:tcPr>
          <w:p w14:paraId="7EE30884" w14:textId="77777777" w:rsidR="00AD241E" w:rsidRPr="008F6803" w:rsidRDefault="00AD241E" w:rsidP="00806D1C">
            <w:pPr>
              <w:pStyle w:val="a0"/>
              <w:ind w:firstLineChars="0" w:firstLine="0"/>
              <w:jc w:val="left"/>
              <w:rPr>
                <w:sz w:val="21"/>
                <w:szCs w:val="21"/>
              </w:rPr>
            </w:pPr>
            <w:r w:rsidRPr="008F6803">
              <w:rPr>
                <w:rFonts w:hint="eastAsia"/>
                <w:sz w:val="21"/>
                <w:szCs w:val="21"/>
              </w:rPr>
              <w:t>订单查询结果正确，查询结果可以正常导出</w:t>
            </w:r>
          </w:p>
        </w:tc>
        <w:tc>
          <w:tcPr>
            <w:tcW w:w="936" w:type="dxa"/>
            <w:hideMark/>
          </w:tcPr>
          <w:p w14:paraId="66CAAB5C" w14:textId="77777777" w:rsidR="00AD241E" w:rsidRPr="008F6803" w:rsidRDefault="00AD241E" w:rsidP="00806D1C">
            <w:pPr>
              <w:pStyle w:val="a0"/>
              <w:ind w:firstLineChars="0" w:firstLine="0"/>
              <w:rPr>
                <w:sz w:val="21"/>
                <w:szCs w:val="21"/>
              </w:rPr>
            </w:pPr>
            <w:r w:rsidRPr="008F6803">
              <w:rPr>
                <w:rFonts w:hint="eastAsia"/>
                <w:sz w:val="21"/>
                <w:szCs w:val="21"/>
              </w:rPr>
              <w:t>通过</w:t>
            </w:r>
          </w:p>
        </w:tc>
        <w:tc>
          <w:tcPr>
            <w:tcW w:w="936" w:type="dxa"/>
            <w:hideMark/>
          </w:tcPr>
          <w:p w14:paraId="081CC88F" w14:textId="77777777" w:rsidR="00AD241E" w:rsidRPr="008F6803" w:rsidRDefault="00AD241E" w:rsidP="00806D1C">
            <w:pPr>
              <w:pStyle w:val="a0"/>
              <w:ind w:firstLine="420"/>
              <w:rPr>
                <w:sz w:val="21"/>
                <w:szCs w:val="21"/>
              </w:rPr>
            </w:pPr>
            <w:r w:rsidRPr="008F6803">
              <w:rPr>
                <w:sz w:val="21"/>
                <w:szCs w:val="21"/>
              </w:rPr>
              <w:t xml:space="preserve">　</w:t>
            </w:r>
          </w:p>
        </w:tc>
      </w:tr>
      <w:tr w:rsidR="00AD241E" w:rsidRPr="005A78AD" w14:paraId="61E38771" w14:textId="77777777" w:rsidTr="00806D1C">
        <w:trPr>
          <w:trHeight w:val="720"/>
          <w:jc w:val="center"/>
        </w:trPr>
        <w:tc>
          <w:tcPr>
            <w:tcW w:w="936" w:type="dxa"/>
          </w:tcPr>
          <w:p w14:paraId="5DEC494B" w14:textId="77777777" w:rsidR="00AD241E" w:rsidRPr="008F6803" w:rsidRDefault="00AD241E" w:rsidP="00806D1C">
            <w:pPr>
              <w:pStyle w:val="a0"/>
              <w:ind w:firstLineChars="83" w:firstLine="174"/>
              <w:rPr>
                <w:sz w:val="21"/>
                <w:szCs w:val="21"/>
              </w:rPr>
            </w:pPr>
            <w:r w:rsidRPr="008F6803">
              <w:rPr>
                <w:rFonts w:hint="eastAsia"/>
                <w:sz w:val="21"/>
                <w:szCs w:val="21"/>
              </w:rPr>
              <w:t>1</w:t>
            </w:r>
            <w:r w:rsidRPr="008F6803">
              <w:rPr>
                <w:sz w:val="21"/>
                <w:szCs w:val="21"/>
              </w:rPr>
              <w:t>7</w:t>
            </w:r>
          </w:p>
        </w:tc>
        <w:tc>
          <w:tcPr>
            <w:tcW w:w="3198" w:type="dxa"/>
            <w:gridSpan w:val="2"/>
            <w:noWrap/>
            <w:hideMark/>
          </w:tcPr>
          <w:p w14:paraId="4CC4AFF1" w14:textId="77777777" w:rsidR="00AD241E" w:rsidRPr="008F6803" w:rsidRDefault="00AD241E" w:rsidP="00806D1C">
            <w:pPr>
              <w:pStyle w:val="a0"/>
              <w:ind w:firstLineChars="0" w:firstLine="0"/>
              <w:jc w:val="left"/>
              <w:rPr>
                <w:sz w:val="21"/>
                <w:szCs w:val="21"/>
              </w:rPr>
            </w:pPr>
            <w:r w:rsidRPr="008F6803">
              <w:rPr>
                <w:rFonts w:hint="eastAsia"/>
                <w:sz w:val="21"/>
                <w:szCs w:val="21"/>
              </w:rPr>
              <w:t>选中一个订单后进行补单</w:t>
            </w:r>
          </w:p>
        </w:tc>
        <w:tc>
          <w:tcPr>
            <w:tcW w:w="3055" w:type="dxa"/>
            <w:gridSpan w:val="2"/>
            <w:hideMark/>
          </w:tcPr>
          <w:p w14:paraId="309E8765" w14:textId="77777777" w:rsidR="00AD241E" w:rsidRPr="008F6803" w:rsidRDefault="00AD241E" w:rsidP="00806D1C">
            <w:pPr>
              <w:pStyle w:val="a0"/>
              <w:ind w:firstLineChars="0" w:firstLine="0"/>
              <w:jc w:val="left"/>
              <w:rPr>
                <w:sz w:val="21"/>
                <w:szCs w:val="21"/>
              </w:rPr>
            </w:pPr>
            <w:r w:rsidRPr="008F6803">
              <w:rPr>
                <w:rFonts w:hint="eastAsia"/>
                <w:sz w:val="21"/>
                <w:szCs w:val="21"/>
              </w:rPr>
              <w:t>补单操作成功，旧订单无效，关联的新订单有效</w:t>
            </w:r>
          </w:p>
        </w:tc>
        <w:tc>
          <w:tcPr>
            <w:tcW w:w="936" w:type="dxa"/>
            <w:hideMark/>
          </w:tcPr>
          <w:p w14:paraId="4CBCF52C" w14:textId="77777777" w:rsidR="00AD241E" w:rsidRPr="008F6803" w:rsidRDefault="00AD241E" w:rsidP="00806D1C">
            <w:pPr>
              <w:pStyle w:val="a0"/>
              <w:ind w:firstLineChars="0" w:firstLine="0"/>
              <w:rPr>
                <w:sz w:val="21"/>
                <w:szCs w:val="21"/>
              </w:rPr>
            </w:pPr>
            <w:r w:rsidRPr="008F6803">
              <w:rPr>
                <w:rFonts w:hint="eastAsia"/>
                <w:sz w:val="21"/>
                <w:szCs w:val="21"/>
              </w:rPr>
              <w:t>通过</w:t>
            </w:r>
          </w:p>
        </w:tc>
        <w:tc>
          <w:tcPr>
            <w:tcW w:w="936" w:type="dxa"/>
            <w:hideMark/>
          </w:tcPr>
          <w:p w14:paraId="08167DC4" w14:textId="77777777" w:rsidR="00AD241E" w:rsidRPr="008F6803" w:rsidRDefault="00AD241E" w:rsidP="00806D1C">
            <w:pPr>
              <w:pStyle w:val="a0"/>
              <w:ind w:firstLine="420"/>
              <w:rPr>
                <w:sz w:val="21"/>
                <w:szCs w:val="21"/>
              </w:rPr>
            </w:pPr>
            <w:r w:rsidRPr="008F6803">
              <w:rPr>
                <w:sz w:val="21"/>
                <w:szCs w:val="21"/>
              </w:rPr>
              <w:t xml:space="preserve">　</w:t>
            </w:r>
          </w:p>
        </w:tc>
      </w:tr>
      <w:tr w:rsidR="00AD241E" w:rsidRPr="005A78AD" w14:paraId="69865EC8" w14:textId="77777777" w:rsidTr="00806D1C">
        <w:trPr>
          <w:trHeight w:val="720"/>
          <w:jc w:val="center"/>
        </w:trPr>
        <w:tc>
          <w:tcPr>
            <w:tcW w:w="936" w:type="dxa"/>
          </w:tcPr>
          <w:p w14:paraId="70CFDF93" w14:textId="77777777" w:rsidR="00AD241E" w:rsidRPr="008F6803" w:rsidRDefault="00AD241E" w:rsidP="00806D1C">
            <w:pPr>
              <w:pStyle w:val="a0"/>
              <w:ind w:firstLineChars="83" w:firstLine="174"/>
              <w:rPr>
                <w:sz w:val="21"/>
                <w:szCs w:val="21"/>
              </w:rPr>
            </w:pPr>
            <w:r w:rsidRPr="008F6803">
              <w:rPr>
                <w:rFonts w:hint="eastAsia"/>
                <w:sz w:val="21"/>
                <w:szCs w:val="21"/>
              </w:rPr>
              <w:t>18</w:t>
            </w:r>
          </w:p>
        </w:tc>
        <w:tc>
          <w:tcPr>
            <w:tcW w:w="3198" w:type="dxa"/>
            <w:gridSpan w:val="2"/>
            <w:noWrap/>
          </w:tcPr>
          <w:p w14:paraId="71C10F53" w14:textId="77777777" w:rsidR="00AD241E" w:rsidRPr="008F6803" w:rsidRDefault="00AD241E" w:rsidP="00806D1C">
            <w:pPr>
              <w:pStyle w:val="a0"/>
              <w:ind w:firstLineChars="0" w:firstLine="0"/>
              <w:jc w:val="left"/>
              <w:rPr>
                <w:sz w:val="21"/>
                <w:szCs w:val="21"/>
              </w:rPr>
            </w:pPr>
            <w:r w:rsidRPr="008F6803">
              <w:rPr>
                <w:rFonts w:hint="eastAsia"/>
                <w:sz w:val="21"/>
                <w:szCs w:val="21"/>
              </w:rPr>
              <w:t>选中一个订单后进行外呼</w:t>
            </w:r>
          </w:p>
        </w:tc>
        <w:tc>
          <w:tcPr>
            <w:tcW w:w="3055" w:type="dxa"/>
            <w:gridSpan w:val="2"/>
          </w:tcPr>
          <w:p w14:paraId="1675C5FC" w14:textId="77777777" w:rsidR="00AD241E" w:rsidRPr="008F6803" w:rsidRDefault="00AD241E" w:rsidP="00806D1C">
            <w:pPr>
              <w:pStyle w:val="a0"/>
              <w:ind w:firstLineChars="0" w:firstLine="0"/>
              <w:jc w:val="left"/>
              <w:rPr>
                <w:sz w:val="21"/>
                <w:szCs w:val="21"/>
              </w:rPr>
            </w:pPr>
            <w:r w:rsidRPr="008F6803">
              <w:rPr>
                <w:rFonts w:hint="eastAsia"/>
                <w:sz w:val="21"/>
                <w:szCs w:val="21"/>
              </w:rPr>
              <w:t>外呼操作成功，可直接与客户进行沟通</w:t>
            </w:r>
          </w:p>
        </w:tc>
        <w:tc>
          <w:tcPr>
            <w:tcW w:w="936" w:type="dxa"/>
          </w:tcPr>
          <w:p w14:paraId="3F391E80" w14:textId="77777777" w:rsidR="00AD241E" w:rsidRPr="008F6803" w:rsidRDefault="00AD241E" w:rsidP="00806D1C">
            <w:pPr>
              <w:pStyle w:val="a0"/>
              <w:ind w:firstLineChars="0" w:firstLine="0"/>
              <w:rPr>
                <w:sz w:val="21"/>
                <w:szCs w:val="21"/>
              </w:rPr>
            </w:pPr>
            <w:r w:rsidRPr="008F6803">
              <w:rPr>
                <w:rFonts w:hint="eastAsia"/>
                <w:sz w:val="21"/>
                <w:szCs w:val="21"/>
              </w:rPr>
              <w:t>通过</w:t>
            </w:r>
          </w:p>
        </w:tc>
        <w:tc>
          <w:tcPr>
            <w:tcW w:w="936" w:type="dxa"/>
          </w:tcPr>
          <w:p w14:paraId="0D53F90F" w14:textId="77777777" w:rsidR="00AD241E" w:rsidRPr="008F6803" w:rsidRDefault="00AD241E" w:rsidP="00806D1C">
            <w:pPr>
              <w:pStyle w:val="a0"/>
              <w:ind w:firstLine="420"/>
              <w:rPr>
                <w:sz w:val="21"/>
                <w:szCs w:val="21"/>
              </w:rPr>
            </w:pPr>
          </w:p>
        </w:tc>
      </w:tr>
      <w:tr w:rsidR="00AD241E" w:rsidRPr="005A78AD" w14:paraId="60A12B8B" w14:textId="77777777" w:rsidTr="00806D1C">
        <w:trPr>
          <w:trHeight w:val="720"/>
          <w:jc w:val="center"/>
        </w:trPr>
        <w:tc>
          <w:tcPr>
            <w:tcW w:w="936" w:type="dxa"/>
          </w:tcPr>
          <w:p w14:paraId="62EF108C" w14:textId="77777777" w:rsidR="00AD241E" w:rsidRPr="008F6803" w:rsidRDefault="00AD241E" w:rsidP="00806D1C">
            <w:pPr>
              <w:pStyle w:val="a0"/>
              <w:ind w:firstLineChars="83" w:firstLine="174"/>
              <w:rPr>
                <w:sz w:val="21"/>
                <w:szCs w:val="21"/>
              </w:rPr>
            </w:pPr>
            <w:r w:rsidRPr="008F6803">
              <w:rPr>
                <w:rFonts w:hint="eastAsia"/>
                <w:sz w:val="21"/>
                <w:szCs w:val="21"/>
              </w:rPr>
              <w:t>19</w:t>
            </w:r>
          </w:p>
        </w:tc>
        <w:tc>
          <w:tcPr>
            <w:tcW w:w="3198" w:type="dxa"/>
            <w:gridSpan w:val="2"/>
            <w:noWrap/>
          </w:tcPr>
          <w:p w14:paraId="085AA84C" w14:textId="77777777" w:rsidR="00AD241E" w:rsidRPr="008F6803" w:rsidRDefault="00AD241E" w:rsidP="00806D1C">
            <w:pPr>
              <w:pStyle w:val="a0"/>
              <w:ind w:firstLineChars="0" w:firstLine="0"/>
              <w:jc w:val="left"/>
              <w:rPr>
                <w:sz w:val="21"/>
                <w:szCs w:val="21"/>
              </w:rPr>
            </w:pPr>
            <w:r w:rsidRPr="008F6803">
              <w:rPr>
                <w:sz w:val="21"/>
                <w:szCs w:val="21"/>
              </w:rPr>
              <w:t>对搭销子订单进行转型</w:t>
            </w:r>
            <w:r w:rsidRPr="008F6803">
              <w:rPr>
                <w:rFonts w:hint="eastAsia"/>
                <w:sz w:val="21"/>
                <w:szCs w:val="21"/>
              </w:rPr>
              <w:t>、</w:t>
            </w:r>
            <w:r w:rsidRPr="008F6803">
              <w:rPr>
                <w:sz w:val="21"/>
                <w:szCs w:val="21"/>
              </w:rPr>
              <w:t>订单确认</w:t>
            </w:r>
            <w:r w:rsidRPr="008F6803">
              <w:rPr>
                <w:rFonts w:hint="eastAsia"/>
                <w:sz w:val="21"/>
                <w:szCs w:val="21"/>
              </w:rPr>
              <w:t>、</w:t>
            </w:r>
            <w:r w:rsidRPr="008F6803">
              <w:rPr>
                <w:sz w:val="21"/>
                <w:szCs w:val="21"/>
              </w:rPr>
              <w:t>取消</w:t>
            </w:r>
            <w:r w:rsidRPr="008F6803">
              <w:rPr>
                <w:rFonts w:hint="eastAsia"/>
                <w:sz w:val="21"/>
                <w:szCs w:val="21"/>
              </w:rPr>
              <w:t>、</w:t>
            </w:r>
            <w:r w:rsidRPr="008F6803">
              <w:rPr>
                <w:sz w:val="21"/>
                <w:szCs w:val="21"/>
              </w:rPr>
              <w:t>申请退换货的操作</w:t>
            </w:r>
          </w:p>
        </w:tc>
        <w:tc>
          <w:tcPr>
            <w:tcW w:w="3055" w:type="dxa"/>
            <w:gridSpan w:val="2"/>
          </w:tcPr>
          <w:p w14:paraId="18F7327F" w14:textId="0D6C9A72" w:rsidR="00AD241E" w:rsidRPr="008F6803" w:rsidRDefault="00AD241E" w:rsidP="00806D1C">
            <w:pPr>
              <w:pStyle w:val="a0"/>
              <w:ind w:firstLineChars="0" w:firstLine="0"/>
              <w:jc w:val="left"/>
              <w:rPr>
                <w:sz w:val="21"/>
                <w:szCs w:val="21"/>
              </w:rPr>
            </w:pPr>
            <w:r w:rsidRPr="008F6803">
              <w:rPr>
                <w:rFonts w:hint="eastAsia"/>
                <w:sz w:val="21"/>
                <w:szCs w:val="21"/>
              </w:rPr>
              <w:t>搭销子订单可以</w:t>
            </w:r>
            <w:r w:rsidR="009323A9">
              <w:rPr>
                <w:rFonts w:hint="eastAsia"/>
                <w:sz w:val="21"/>
                <w:szCs w:val="21"/>
              </w:rPr>
              <w:t>进行</w:t>
            </w:r>
            <w:r w:rsidRPr="008F6803">
              <w:rPr>
                <w:rFonts w:hint="eastAsia"/>
                <w:sz w:val="21"/>
                <w:szCs w:val="21"/>
              </w:rPr>
              <w:t>独立操作</w:t>
            </w:r>
          </w:p>
        </w:tc>
        <w:tc>
          <w:tcPr>
            <w:tcW w:w="936" w:type="dxa"/>
          </w:tcPr>
          <w:p w14:paraId="5E58DF2B" w14:textId="77777777" w:rsidR="00AD241E" w:rsidRPr="008F6803" w:rsidRDefault="00AD241E" w:rsidP="00806D1C">
            <w:pPr>
              <w:pStyle w:val="a0"/>
              <w:ind w:firstLineChars="0" w:firstLine="0"/>
              <w:rPr>
                <w:sz w:val="21"/>
                <w:szCs w:val="21"/>
              </w:rPr>
            </w:pPr>
            <w:r w:rsidRPr="008F6803">
              <w:rPr>
                <w:rFonts w:hint="eastAsia"/>
                <w:sz w:val="21"/>
                <w:szCs w:val="21"/>
              </w:rPr>
              <w:t>通过</w:t>
            </w:r>
          </w:p>
        </w:tc>
        <w:tc>
          <w:tcPr>
            <w:tcW w:w="936" w:type="dxa"/>
          </w:tcPr>
          <w:p w14:paraId="127654D5" w14:textId="77777777" w:rsidR="00AD241E" w:rsidRPr="008F6803" w:rsidRDefault="00AD241E" w:rsidP="00806D1C">
            <w:pPr>
              <w:pStyle w:val="a0"/>
              <w:ind w:firstLine="420"/>
              <w:rPr>
                <w:sz w:val="21"/>
                <w:szCs w:val="21"/>
              </w:rPr>
            </w:pPr>
          </w:p>
        </w:tc>
      </w:tr>
    </w:tbl>
    <w:p w14:paraId="22106E3B" w14:textId="70C68938" w:rsidR="00AD241E" w:rsidRDefault="00806D1C" w:rsidP="00AD241E">
      <w:pPr>
        <w:pStyle w:val="a0"/>
        <w:ind w:firstLine="480"/>
      </w:pPr>
      <w:r>
        <w:lastRenderedPageBreak/>
        <w:t>通过上表可以看到</w:t>
      </w:r>
      <w:r>
        <w:rPr>
          <w:rFonts w:hint="eastAsia"/>
        </w:rPr>
        <w:t>，</w:t>
      </w:r>
      <w:r>
        <w:t>订单管理模块对订单的处理流程和操作内容能够符合客服部及客户部的使用需求</w:t>
      </w:r>
      <w:r>
        <w:rPr>
          <w:rFonts w:hint="eastAsia"/>
        </w:rPr>
        <w:t>。</w:t>
      </w:r>
      <w:r>
        <w:t>订单的处理流程能够跑通</w:t>
      </w:r>
      <w:r>
        <w:rPr>
          <w:rFonts w:hint="eastAsia"/>
        </w:rPr>
        <w:t>。</w:t>
      </w:r>
      <w:r w:rsidR="00B47309">
        <w:rPr>
          <w:rFonts w:hint="eastAsia"/>
        </w:rPr>
        <w:t>客服部对搭销子订单可以独立进行操作的需求以及系统内实现订单的外呼需求均已实现。</w:t>
      </w:r>
    </w:p>
    <w:p w14:paraId="7FA080C9" w14:textId="7A844450" w:rsidR="006930BA" w:rsidRDefault="006930BA" w:rsidP="006930BA">
      <w:pPr>
        <w:pStyle w:val="3"/>
        <w:spacing w:before="156" w:after="156"/>
      </w:pPr>
      <w:bookmarkStart w:id="115" w:name="_Toc494533188"/>
      <w:r>
        <w:rPr>
          <w:rFonts w:hint="eastAsia"/>
        </w:rPr>
        <w:t>售后管理功能测试</w:t>
      </w:r>
      <w:bookmarkEnd w:id="115"/>
    </w:p>
    <w:p w14:paraId="305173C2" w14:textId="0CDF4DF4" w:rsidR="005A138C" w:rsidRDefault="006930BA" w:rsidP="005A78AD">
      <w:pPr>
        <w:pStyle w:val="a0"/>
        <w:ind w:firstLine="480"/>
      </w:pPr>
      <w:r>
        <w:t>售后管理模块中</w:t>
      </w:r>
      <w:r>
        <w:rPr>
          <w:rFonts w:hint="eastAsia"/>
        </w:rPr>
        <w:t>，主要针对</w:t>
      </w:r>
      <w:r>
        <w:t>催单订单</w:t>
      </w:r>
      <w:r>
        <w:rPr>
          <w:rFonts w:hint="eastAsia"/>
        </w:rPr>
        <w:t>、</w:t>
      </w:r>
      <w:r>
        <w:t>待回访订单</w:t>
      </w:r>
      <w:r>
        <w:rPr>
          <w:rFonts w:hint="eastAsia"/>
        </w:rPr>
        <w:t>、</w:t>
      </w:r>
      <w:r>
        <w:t>退换货订单进行管理工作</w:t>
      </w:r>
      <w:r>
        <w:rPr>
          <w:rFonts w:hint="eastAsia"/>
        </w:rPr>
        <w:t>。</w:t>
      </w:r>
      <w:r>
        <w:t>该模块的使用角色主要是客服人员和物流部工作人员</w:t>
      </w:r>
      <w:r>
        <w:rPr>
          <w:rFonts w:hint="eastAsia"/>
        </w:rPr>
        <w:t>，其测试用例如</w:t>
      </w:r>
      <w:r w:rsidRPr="00B01837">
        <w:rPr>
          <w:rFonts w:hint="eastAsia"/>
        </w:rPr>
        <w:t>表</w:t>
      </w:r>
      <w:r w:rsidR="00B01837" w:rsidRPr="00B01837">
        <w:t>15</w:t>
      </w:r>
      <w:r>
        <w:rPr>
          <w:rFonts w:hint="eastAsia"/>
        </w:rPr>
        <w:t>所示。</w:t>
      </w:r>
    </w:p>
    <w:p w14:paraId="26ED9AF3" w14:textId="0A6F89EA" w:rsidR="005A138C" w:rsidRDefault="00B01837" w:rsidP="00B01837">
      <w:pPr>
        <w:pStyle w:val="a1"/>
      </w:pPr>
      <w:bookmarkStart w:id="116" w:name="_Toc494533233"/>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15</w:t>
      </w:r>
      <w:r>
        <w:fldChar w:fldCharType="end"/>
      </w:r>
      <w:r w:rsidRPr="00197D9A">
        <w:t xml:space="preserve"> </w:t>
      </w:r>
      <w:r w:rsidR="00146354">
        <w:t>售后管理</w:t>
      </w:r>
      <w:r w:rsidR="00146354">
        <w:rPr>
          <w:rFonts w:hint="eastAsia"/>
        </w:rPr>
        <w:t>功能</w:t>
      </w:r>
      <w:r w:rsidRPr="00197D9A">
        <w:t>测试用例</w:t>
      </w:r>
      <w:bookmarkEnd w:id="116"/>
      <w:r>
        <w:t xml:space="preserve"> </w:t>
      </w:r>
    </w:p>
    <w:tbl>
      <w:tblPr>
        <w:tblStyle w:val="a7"/>
        <w:tblW w:w="0" w:type="auto"/>
        <w:jc w:val="center"/>
        <w:tblLook w:val="04A0" w:firstRow="1" w:lastRow="0" w:firstColumn="1" w:lastColumn="0" w:noHBand="0" w:noVBand="1"/>
      </w:tblPr>
      <w:tblGrid>
        <w:gridCol w:w="936"/>
        <w:gridCol w:w="760"/>
        <w:gridCol w:w="2438"/>
        <w:gridCol w:w="1673"/>
        <w:gridCol w:w="1382"/>
        <w:gridCol w:w="936"/>
        <w:gridCol w:w="936"/>
      </w:tblGrid>
      <w:tr w:rsidR="005A138C" w:rsidRPr="00D522CE" w14:paraId="7305DC4F" w14:textId="77777777" w:rsidTr="002E73F4">
        <w:trPr>
          <w:trHeight w:val="300"/>
          <w:jc w:val="center"/>
        </w:trPr>
        <w:tc>
          <w:tcPr>
            <w:tcW w:w="1696" w:type="dxa"/>
            <w:gridSpan w:val="2"/>
            <w:hideMark/>
          </w:tcPr>
          <w:p w14:paraId="4A285D9C" w14:textId="77777777" w:rsidR="005A138C" w:rsidRPr="00D522CE" w:rsidRDefault="005A138C" w:rsidP="002E73F4">
            <w:pPr>
              <w:pStyle w:val="a0"/>
              <w:ind w:firstLine="420"/>
              <w:rPr>
                <w:sz w:val="21"/>
                <w:szCs w:val="21"/>
              </w:rPr>
            </w:pPr>
            <w:r w:rsidRPr="00D522CE">
              <w:rPr>
                <w:rFonts w:hint="eastAsia"/>
                <w:sz w:val="21"/>
                <w:szCs w:val="21"/>
              </w:rPr>
              <w:t>用例</w:t>
            </w:r>
            <w:r w:rsidRPr="00D522CE">
              <w:rPr>
                <w:sz w:val="21"/>
                <w:szCs w:val="21"/>
              </w:rPr>
              <w:t>ID</w:t>
            </w:r>
          </w:p>
        </w:tc>
        <w:tc>
          <w:tcPr>
            <w:tcW w:w="2438" w:type="dxa"/>
            <w:hideMark/>
          </w:tcPr>
          <w:p w14:paraId="099C17E5" w14:textId="0C9C99AC" w:rsidR="005A138C" w:rsidRPr="00D522CE" w:rsidRDefault="00103D29" w:rsidP="002E73F4">
            <w:pPr>
              <w:pStyle w:val="a0"/>
              <w:ind w:firstLine="420"/>
              <w:rPr>
                <w:sz w:val="21"/>
                <w:szCs w:val="21"/>
              </w:rPr>
            </w:pPr>
            <w:r>
              <w:rPr>
                <w:sz w:val="21"/>
                <w:szCs w:val="21"/>
              </w:rPr>
              <w:t>4</w:t>
            </w:r>
          </w:p>
        </w:tc>
        <w:tc>
          <w:tcPr>
            <w:tcW w:w="1673" w:type="dxa"/>
            <w:hideMark/>
          </w:tcPr>
          <w:p w14:paraId="444D6716" w14:textId="77777777" w:rsidR="005A138C" w:rsidRPr="00D522CE" w:rsidRDefault="005A138C" w:rsidP="002E73F4">
            <w:pPr>
              <w:pStyle w:val="a0"/>
              <w:ind w:firstLine="420"/>
              <w:rPr>
                <w:sz w:val="21"/>
                <w:szCs w:val="21"/>
              </w:rPr>
            </w:pPr>
            <w:r w:rsidRPr="00D522CE">
              <w:rPr>
                <w:rFonts w:hint="eastAsia"/>
                <w:sz w:val="21"/>
                <w:szCs w:val="21"/>
              </w:rPr>
              <w:t>用例名称</w:t>
            </w:r>
          </w:p>
        </w:tc>
        <w:tc>
          <w:tcPr>
            <w:tcW w:w="3254" w:type="dxa"/>
            <w:gridSpan w:val="3"/>
            <w:hideMark/>
          </w:tcPr>
          <w:p w14:paraId="687887FD" w14:textId="0DA9BFD3" w:rsidR="005A138C" w:rsidRPr="00D522CE" w:rsidRDefault="007C5463" w:rsidP="007C5463">
            <w:pPr>
              <w:pStyle w:val="a0"/>
              <w:ind w:firstLineChars="0" w:firstLine="0"/>
              <w:rPr>
                <w:sz w:val="21"/>
                <w:szCs w:val="21"/>
              </w:rPr>
            </w:pPr>
            <w:r w:rsidRPr="00D522CE">
              <w:rPr>
                <w:rFonts w:hint="eastAsia"/>
                <w:sz w:val="21"/>
                <w:szCs w:val="21"/>
              </w:rPr>
              <w:t>售后管理</w:t>
            </w:r>
            <w:r w:rsidR="005A138C" w:rsidRPr="00D522CE">
              <w:rPr>
                <w:rFonts w:hint="eastAsia"/>
                <w:sz w:val="21"/>
                <w:szCs w:val="21"/>
              </w:rPr>
              <w:t>模块测试用例</w:t>
            </w:r>
          </w:p>
        </w:tc>
      </w:tr>
      <w:tr w:rsidR="005A138C" w:rsidRPr="00D522CE" w14:paraId="5C07D9EC" w14:textId="77777777" w:rsidTr="002E73F4">
        <w:trPr>
          <w:trHeight w:val="300"/>
          <w:jc w:val="center"/>
        </w:trPr>
        <w:tc>
          <w:tcPr>
            <w:tcW w:w="1696" w:type="dxa"/>
            <w:gridSpan w:val="2"/>
            <w:hideMark/>
          </w:tcPr>
          <w:p w14:paraId="42E1B604" w14:textId="77777777" w:rsidR="005A138C" w:rsidRPr="00D522CE" w:rsidRDefault="005A138C" w:rsidP="002E73F4">
            <w:pPr>
              <w:pStyle w:val="a0"/>
              <w:ind w:firstLine="420"/>
              <w:rPr>
                <w:sz w:val="21"/>
                <w:szCs w:val="21"/>
              </w:rPr>
            </w:pPr>
            <w:r w:rsidRPr="00D522CE">
              <w:rPr>
                <w:rFonts w:hint="eastAsia"/>
                <w:sz w:val="21"/>
                <w:szCs w:val="21"/>
              </w:rPr>
              <w:t>用例描述</w:t>
            </w:r>
          </w:p>
        </w:tc>
        <w:tc>
          <w:tcPr>
            <w:tcW w:w="7365" w:type="dxa"/>
            <w:gridSpan w:val="5"/>
            <w:hideMark/>
          </w:tcPr>
          <w:p w14:paraId="68107FE8" w14:textId="5D0158EC" w:rsidR="005A138C" w:rsidRPr="00D522CE" w:rsidRDefault="005A138C" w:rsidP="002E73F4">
            <w:pPr>
              <w:pStyle w:val="a0"/>
              <w:ind w:firstLine="420"/>
              <w:rPr>
                <w:sz w:val="21"/>
                <w:szCs w:val="21"/>
              </w:rPr>
            </w:pPr>
            <w:r w:rsidRPr="00D522CE">
              <w:rPr>
                <w:rFonts w:hint="eastAsia"/>
                <w:sz w:val="21"/>
                <w:szCs w:val="21"/>
              </w:rPr>
              <w:t>测试催单订单、待回访订单、退换货订单管理</w:t>
            </w:r>
          </w:p>
        </w:tc>
      </w:tr>
      <w:tr w:rsidR="005A138C" w:rsidRPr="00D522CE" w14:paraId="156CEC53" w14:textId="77777777" w:rsidTr="002E73F4">
        <w:trPr>
          <w:trHeight w:val="300"/>
          <w:jc w:val="center"/>
        </w:trPr>
        <w:tc>
          <w:tcPr>
            <w:tcW w:w="1696" w:type="dxa"/>
            <w:gridSpan w:val="2"/>
            <w:hideMark/>
          </w:tcPr>
          <w:p w14:paraId="34400921" w14:textId="77777777" w:rsidR="005A138C" w:rsidRPr="00D522CE" w:rsidRDefault="005A138C" w:rsidP="002E73F4">
            <w:pPr>
              <w:pStyle w:val="a0"/>
              <w:ind w:firstLine="420"/>
              <w:rPr>
                <w:sz w:val="21"/>
                <w:szCs w:val="21"/>
              </w:rPr>
            </w:pPr>
            <w:r w:rsidRPr="00D522CE">
              <w:rPr>
                <w:rFonts w:hint="eastAsia"/>
                <w:sz w:val="21"/>
                <w:szCs w:val="21"/>
              </w:rPr>
              <w:t>用例入口</w:t>
            </w:r>
          </w:p>
        </w:tc>
        <w:tc>
          <w:tcPr>
            <w:tcW w:w="7365" w:type="dxa"/>
            <w:gridSpan w:val="5"/>
            <w:hideMark/>
          </w:tcPr>
          <w:p w14:paraId="17AAFB07" w14:textId="6E6E995E" w:rsidR="005A138C" w:rsidRPr="00D522CE" w:rsidRDefault="00DE110D" w:rsidP="002E73F4">
            <w:pPr>
              <w:pStyle w:val="a0"/>
              <w:ind w:firstLine="420"/>
              <w:rPr>
                <w:sz w:val="21"/>
                <w:szCs w:val="21"/>
              </w:rPr>
            </w:pPr>
            <w:r>
              <w:rPr>
                <w:rFonts w:hint="eastAsia"/>
                <w:sz w:val="21"/>
                <w:szCs w:val="21"/>
              </w:rPr>
              <w:t>客服人员、物流部人</w:t>
            </w:r>
            <w:r w:rsidR="005A138C" w:rsidRPr="00D522CE">
              <w:rPr>
                <w:rFonts w:hint="eastAsia"/>
                <w:sz w:val="21"/>
                <w:szCs w:val="21"/>
              </w:rPr>
              <w:t>员账号登录订单管理系统，进入</w:t>
            </w:r>
            <w:r w:rsidR="00F8432E" w:rsidRPr="00D522CE">
              <w:rPr>
                <w:rFonts w:hint="eastAsia"/>
                <w:sz w:val="21"/>
                <w:szCs w:val="21"/>
              </w:rPr>
              <w:t>售后</w:t>
            </w:r>
            <w:r w:rsidR="005A138C" w:rsidRPr="00D522CE">
              <w:rPr>
                <w:rFonts w:hint="eastAsia"/>
                <w:sz w:val="21"/>
                <w:szCs w:val="21"/>
              </w:rPr>
              <w:t>管理模块</w:t>
            </w:r>
            <w:r w:rsidR="005A138C" w:rsidRPr="00D522CE">
              <w:rPr>
                <w:sz w:val="21"/>
                <w:szCs w:val="21"/>
              </w:rPr>
              <w:t xml:space="preserve"> </w:t>
            </w:r>
          </w:p>
        </w:tc>
      </w:tr>
      <w:tr w:rsidR="005A138C" w:rsidRPr="00D522CE" w14:paraId="1A2510DE" w14:textId="77777777" w:rsidTr="002E73F4">
        <w:trPr>
          <w:trHeight w:val="845"/>
          <w:jc w:val="center"/>
        </w:trPr>
        <w:tc>
          <w:tcPr>
            <w:tcW w:w="936" w:type="dxa"/>
            <w:hideMark/>
          </w:tcPr>
          <w:p w14:paraId="0EB2E926" w14:textId="77777777" w:rsidR="005A138C" w:rsidRPr="00D522CE" w:rsidRDefault="005A138C" w:rsidP="002E73F4">
            <w:pPr>
              <w:pStyle w:val="a0"/>
              <w:ind w:firstLineChars="0" w:firstLine="0"/>
              <w:rPr>
                <w:sz w:val="21"/>
                <w:szCs w:val="21"/>
              </w:rPr>
            </w:pPr>
            <w:r w:rsidRPr="00D522CE">
              <w:rPr>
                <w:rFonts w:hint="eastAsia"/>
                <w:sz w:val="21"/>
                <w:szCs w:val="21"/>
              </w:rPr>
              <w:t>序号</w:t>
            </w:r>
          </w:p>
        </w:tc>
        <w:tc>
          <w:tcPr>
            <w:tcW w:w="3198" w:type="dxa"/>
            <w:gridSpan w:val="2"/>
            <w:hideMark/>
          </w:tcPr>
          <w:p w14:paraId="00A704BD" w14:textId="77777777" w:rsidR="005A138C" w:rsidRPr="00D522CE" w:rsidRDefault="005A138C" w:rsidP="002E73F4">
            <w:pPr>
              <w:pStyle w:val="a0"/>
              <w:ind w:firstLine="420"/>
              <w:rPr>
                <w:sz w:val="21"/>
                <w:szCs w:val="21"/>
              </w:rPr>
            </w:pPr>
            <w:r w:rsidRPr="00D522CE">
              <w:rPr>
                <w:rFonts w:hint="eastAsia"/>
                <w:sz w:val="21"/>
                <w:szCs w:val="21"/>
              </w:rPr>
              <w:t>操作描述</w:t>
            </w:r>
          </w:p>
        </w:tc>
        <w:tc>
          <w:tcPr>
            <w:tcW w:w="3055" w:type="dxa"/>
            <w:gridSpan w:val="2"/>
            <w:hideMark/>
          </w:tcPr>
          <w:p w14:paraId="226D8766" w14:textId="77777777" w:rsidR="005A138C" w:rsidRPr="00D522CE" w:rsidRDefault="005A138C" w:rsidP="002E73F4">
            <w:pPr>
              <w:pStyle w:val="a0"/>
              <w:ind w:firstLine="420"/>
              <w:rPr>
                <w:sz w:val="21"/>
                <w:szCs w:val="21"/>
              </w:rPr>
            </w:pPr>
            <w:r w:rsidRPr="00D522CE">
              <w:rPr>
                <w:rFonts w:hint="eastAsia"/>
                <w:sz w:val="21"/>
                <w:szCs w:val="21"/>
              </w:rPr>
              <w:t>期望结果</w:t>
            </w:r>
          </w:p>
        </w:tc>
        <w:tc>
          <w:tcPr>
            <w:tcW w:w="936" w:type="dxa"/>
            <w:hideMark/>
          </w:tcPr>
          <w:p w14:paraId="5EF02B7F" w14:textId="77777777" w:rsidR="005A138C" w:rsidRPr="00D522CE" w:rsidRDefault="005A138C" w:rsidP="002E73F4">
            <w:pPr>
              <w:pStyle w:val="a0"/>
              <w:ind w:firstLineChars="0" w:firstLine="0"/>
              <w:rPr>
                <w:sz w:val="21"/>
                <w:szCs w:val="21"/>
              </w:rPr>
            </w:pPr>
            <w:r w:rsidRPr="00D522CE">
              <w:rPr>
                <w:rFonts w:hint="eastAsia"/>
                <w:sz w:val="21"/>
                <w:szCs w:val="21"/>
              </w:rPr>
              <w:t>测试</w:t>
            </w:r>
          </w:p>
          <w:p w14:paraId="3EC18B81" w14:textId="77777777" w:rsidR="005A138C" w:rsidRPr="00D522CE" w:rsidRDefault="005A138C" w:rsidP="002E73F4">
            <w:pPr>
              <w:pStyle w:val="a0"/>
              <w:ind w:firstLineChars="0" w:firstLine="0"/>
              <w:rPr>
                <w:sz w:val="21"/>
                <w:szCs w:val="21"/>
              </w:rPr>
            </w:pPr>
            <w:r w:rsidRPr="00D522CE">
              <w:rPr>
                <w:rFonts w:hint="eastAsia"/>
                <w:sz w:val="21"/>
                <w:szCs w:val="21"/>
              </w:rPr>
              <w:t>结果</w:t>
            </w:r>
          </w:p>
        </w:tc>
        <w:tc>
          <w:tcPr>
            <w:tcW w:w="936" w:type="dxa"/>
            <w:hideMark/>
          </w:tcPr>
          <w:p w14:paraId="2211A649" w14:textId="77777777" w:rsidR="005A138C" w:rsidRPr="00D522CE" w:rsidRDefault="005A138C" w:rsidP="002E73F4">
            <w:pPr>
              <w:pStyle w:val="a0"/>
              <w:ind w:firstLineChars="0" w:firstLine="0"/>
              <w:rPr>
                <w:sz w:val="21"/>
                <w:szCs w:val="21"/>
              </w:rPr>
            </w:pPr>
            <w:r w:rsidRPr="00D522CE">
              <w:rPr>
                <w:rFonts w:hint="eastAsia"/>
                <w:sz w:val="21"/>
                <w:szCs w:val="21"/>
              </w:rPr>
              <w:t>备注</w:t>
            </w:r>
          </w:p>
        </w:tc>
      </w:tr>
      <w:tr w:rsidR="005A138C" w:rsidRPr="00D522CE" w14:paraId="40F0F9A8" w14:textId="77777777" w:rsidTr="00CD7CC3">
        <w:trPr>
          <w:trHeight w:val="462"/>
          <w:jc w:val="center"/>
        </w:trPr>
        <w:tc>
          <w:tcPr>
            <w:tcW w:w="936" w:type="dxa"/>
            <w:hideMark/>
          </w:tcPr>
          <w:p w14:paraId="1B04E007" w14:textId="77777777" w:rsidR="005A138C" w:rsidRPr="00D522CE" w:rsidRDefault="005A138C" w:rsidP="002E73F4">
            <w:pPr>
              <w:pStyle w:val="a0"/>
              <w:ind w:firstLineChars="83" w:firstLine="174"/>
              <w:rPr>
                <w:sz w:val="21"/>
                <w:szCs w:val="21"/>
              </w:rPr>
            </w:pPr>
            <w:r w:rsidRPr="00D522CE">
              <w:rPr>
                <w:sz w:val="21"/>
                <w:szCs w:val="21"/>
              </w:rPr>
              <w:t>1</w:t>
            </w:r>
          </w:p>
        </w:tc>
        <w:tc>
          <w:tcPr>
            <w:tcW w:w="3198" w:type="dxa"/>
            <w:gridSpan w:val="2"/>
            <w:noWrap/>
          </w:tcPr>
          <w:p w14:paraId="25133C0B" w14:textId="17586823" w:rsidR="005A138C" w:rsidRPr="00D522CE" w:rsidRDefault="00CD7CC3" w:rsidP="002E73F4">
            <w:pPr>
              <w:pStyle w:val="a0"/>
              <w:ind w:firstLineChars="0" w:firstLine="0"/>
              <w:jc w:val="left"/>
              <w:rPr>
                <w:sz w:val="21"/>
                <w:szCs w:val="21"/>
              </w:rPr>
            </w:pPr>
            <w:r w:rsidRPr="00D522CE">
              <w:rPr>
                <w:rFonts w:hint="eastAsia"/>
                <w:sz w:val="21"/>
                <w:szCs w:val="21"/>
              </w:rPr>
              <w:t>在催单订单中添加订单备注</w:t>
            </w:r>
          </w:p>
        </w:tc>
        <w:tc>
          <w:tcPr>
            <w:tcW w:w="3055" w:type="dxa"/>
            <w:gridSpan w:val="2"/>
          </w:tcPr>
          <w:p w14:paraId="6DF3411E" w14:textId="02B42189" w:rsidR="005A138C" w:rsidRPr="00D522CE" w:rsidRDefault="00CD7CC3" w:rsidP="002E73F4">
            <w:pPr>
              <w:pStyle w:val="a0"/>
              <w:ind w:firstLineChars="0" w:firstLine="0"/>
              <w:jc w:val="left"/>
              <w:rPr>
                <w:sz w:val="21"/>
                <w:szCs w:val="21"/>
              </w:rPr>
            </w:pPr>
            <w:r w:rsidRPr="00D522CE">
              <w:rPr>
                <w:rFonts w:hint="eastAsia"/>
                <w:sz w:val="21"/>
                <w:szCs w:val="21"/>
              </w:rPr>
              <w:t>订单备注添加成功</w:t>
            </w:r>
          </w:p>
        </w:tc>
        <w:tc>
          <w:tcPr>
            <w:tcW w:w="936" w:type="dxa"/>
            <w:hideMark/>
          </w:tcPr>
          <w:p w14:paraId="281614E9" w14:textId="77777777" w:rsidR="005A138C" w:rsidRPr="00D522CE" w:rsidRDefault="005A138C" w:rsidP="002E73F4">
            <w:pPr>
              <w:pStyle w:val="a0"/>
              <w:ind w:firstLineChars="0" w:firstLine="0"/>
              <w:rPr>
                <w:sz w:val="21"/>
                <w:szCs w:val="21"/>
              </w:rPr>
            </w:pPr>
            <w:r w:rsidRPr="00D522CE">
              <w:rPr>
                <w:rFonts w:hint="eastAsia"/>
                <w:sz w:val="21"/>
                <w:szCs w:val="21"/>
              </w:rPr>
              <w:t>通过</w:t>
            </w:r>
          </w:p>
        </w:tc>
        <w:tc>
          <w:tcPr>
            <w:tcW w:w="936" w:type="dxa"/>
            <w:hideMark/>
          </w:tcPr>
          <w:p w14:paraId="722CEF9B" w14:textId="0785A3BB" w:rsidR="005A138C" w:rsidRPr="00D522CE" w:rsidRDefault="00CD7CC3" w:rsidP="00CD7CC3">
            <w:pPr>
              <w:pStyle w:val="a0"/>
              <w:ind w:firstLineChars="0" w:firstLine="0"/>
              <w:rPr>
                <w:sz w:val="21"/>
                <w:szCs w:val="21"/>
              </w:rPr>
            </w:pPr>
            <w:r w:rsidRPr="00D522CE">
              <w:rPr>
                <w:rFonts w:hint="eastAsia"/>
                <w:sz w:val="21"/>
                <w:szCs w:val="21"/>
              </w:rPr>
              <w:t>客服</w:t>
            </w:r>
            <w:r w:rsidR="005A138C" w:rsidRPr="00D522CE">
              <w:rPr>
                <w:sz w:val="21"/>
                <w:szCs w:val="21"/>
              </w:rPr>
              <w:t xml:space="preserve">　</w:t>
            </w:r>
          </w:p>
        </w:tc>
      </w:tr>
      <w:tr w:rsidR="00CD7CC3" w:rsidRPr="00D522CE" w14:paraId="76510753" w14:textId="77777777" w:rsidTr="00CD7CC3">
        <w:trPr>
          <w:trHeight w:val="414"/>
          <w:jc w:val="center"/>
        </w:trPr>
        <w:tc>
          <w:tcPr>
            <w:tcW w:w="936" w:type="dxa"/>
            <w:hideMark/>
          </w:tcPr>
          <w:p w14:paraId="77A66EAE" w14:textId="77777777" w:rsidR="00CD7CC3" w:rsidRPr="00D522CE" w:rsidRDefault="00CD7CC3" w:rsidP="00CD7CC3">
            <w:pPr>
              <w:pStyle w:val="a0"/>
              <w:ind w:firstLineChars="83" w:firstLine="174"/>
              <w:rPr>
                <w:sz w:val="21"/>
                <w:szCs w:val="21"/>
              </w:rPr>
            </w:pPr>
            <w:r w:rsidRPr="00D522CE">
              <w:rPr>
                <w:sz w:val="21"/>
                <w:szCs w:val="21"/>
              </w:rPr>
              <w:t>2</w:t>
            </w:r>
          </w:p>
        </w:tc>
        <w:tc>
          <w:tcPr>
            <w:tcW w:w="3198" w:type="dxa"/>
            <w:gridSpan w:val="2"/>
            <w:noWrap/>
          </w:tcPr>
          <w:p w14:paraId="46F10272" w14:textId="4C30E016" w:rsidR="00CD7CC3" w:rsidRPr="00D522CE" w:rsidRDefault="00CD7CC3" w:rsidP="00CD7CC3">
            <w:pPr>
              <w:pStyle w:val="a0"/>
              <w:ind w:firstLineChars="0" w:firstLine="0"/>
              <w:jc w:val="left"/>
              <w:rPr>
                <w:sz w:val="21"/>
                <w:szCs w:val="21"/>
              </w:rPr>
            </w:pPr>
            <w:r w:rsidRPr="00D522CE">
              <w:rPr>
                <w:rFonts w:hint="eastAsia"/>
                <w:sz w:val="21"/>
                <w:szCs w:val="21"/>
              </w:rPr>
              <w:t>在催单订单中设置优先发货</w:t>
            </w:r>
          </w:p>
        </w:tc>
        <w:tc>
          <w:tcPr>
            <w:tcW w:w="3055" w:type="dxa"/>
            <w:gridSpan w:val="2"/>
          </w:tcPr>
          <w:p w14:paraId="26F7A55C" w14:textId="66FF2E30" w:rsidR="00CD7CC3" w:rsidRPr="00D522CE" w:rsidRDefault="00CD7CC3" w:rsidP="00CD7CC3">
            <w:pPr>
              <w:pStyle w:val="a0"/>
              <w:ind w:firstLineChars="0" w:firstLine="0"/>
              <w:jc w:val="left"/>
              <w:rPr>
                <w:sz w:val="21"/>
                <w:szCs w:val="21"/>
              </w:rPr>
            </w:pPr>
            <w:r w:rsidRPr="00D522CE">
              <w:rPr>
                <w:rFonts w:hint="eastAsia"/>
                <w:sz w:val="21"/>
                <w:szCs w:val="21"/>
              </w:rPr>
              <w:t>订单优先级提升</w:t>
            </w:r>
          </w:p>
        </w:tc>
        <w:tc>
          <w:tcPr>
            <w:tcW w:w="936" w:type="dxa"/>
            <w:hideMark/>
          </w:tcPr>
          <w:p w14:paraId="058F7B04" w14:textId="77777777" w:rsidR="00CD7CC3" w:rsidRPr="00D522CE" w:rsidRDefault="00CD7CC3" w:rsidP="00CD7CC3">
            <w:pPr>
              <w:pStyle w:val="a0"/>
              <w:ind w:firstLineChars="0" w:firstLine="0"/>
              <w:rPr>
                <w:sz w:val="21"/>
                <w:szCs w:val="21"/>
              </w:rPr>
            </w:pPr>
            <w:r w:rsidRPr="00D522CE">
              <w:rPr>
                <w:rFonts w:hint="eastAsia"/>
                <w:sz w:val="21"/>
                <w:szCs w:val="21"/>
              </w:rPr>
              <w:t>通过</w:t>
            </w:r>
          </w:p>
        </w:tc>
        <w:tc>
          <w:tcPr>
            <w:tcW w:w="936" w:type="dxa"/>
            <w:hideMark/>
          </w:tcPr>
          <w:p w14:paraId="6C6EEB98" w14:textId="789D7187" w:rsidR="00CD7CC3" w:rsidRPr="00D522CE" w:rsidRDefault="00CD7CC3" w:rsidP="00CD7CC3">
            <w:pPr>
              <w:pStyle w:val="a0"/>
              <w:ind w:firstLineChars="0" w:firstLine="0"/>
              <w:rPr>
                <w:sz w:val="21"/>
                <w:szCs w:val="21"/>
              </w:rPr>
            </w:pPr>
            <w:r w:rsidRPr="00D522CE">
              <w:rPr>
                <w:rFonts w:hint="eastAsia"/>
                <w:sz w:val="21"/>
                <w:szCs w:val="21"/>
              </w:rPr>
              <w:t>客服</w:t>
            </w:r>
          </w:p>
        </w:tc>
      </w:tr>
      <w:tr w:rsidR="00CD7CC3" w:rsidRPr="00D522CE" w14:paraId="2F13BFEF" w14:textId="77777777" w:rsidTr="002E73F4">
        <w:trPr>
          <w:trHeight w:val="455"/>
          <w:jc w:val="center"/>
        </w:trPr>
        <w:tc>
          <w:tcPr>
            <w:tcW w:w="936" w:type="dxa"/>
            <w:hideMark/>
          </w:tcPr>
          <w:p w14:paraId="1D92E494" w14:textId="77777777" w:rsidR="00CD7CC3" w:rsidRPr="00D522CE" w:rsidRDefault="00CD7CC3" w:rsidP="00CD7CC3">
            <w:pPr>
              <w:pStyle w:val="a0"/>
              <w:ind w:firstLineChars="83" w:firstLine="174"/>
              <w:rPr>
                <w:sz w:val="21"/>
                <w:szCs w:val="21"/>
              </w:rPr>
            </w:pPr>
            <w:r w:rsidRPr="00D522CE">
              <w:rPr>
                <w:sz w:val="21"/>
                <w:szCs w:val="21"/>
              </w:rPr>
              <w:t>3</w:t>
            </w:r>
          </w:p>
        </w:tc>
        <w:tc>
          <w:tcPr>
            <w:tcW w:w="3198" w:type="dxa"/>
            <w:gridSpan w:val="2"/>
            <w:noWrap/>
          </w:tcPr>
          <w:p w14:paraId="2757CB1F" w14:textId="3E9A6BB5" w:rsidR="00CD7CC3" w:rsidRPr="00D522CE" w:rsidRDefault="00CD7CC3" w:rsidP="00CD7CC3">
            <w:pPr>
              <w:pStyle w:val="a0"/>
              <w:ind w:firstLineChars="0" w:firstLine="0"/>
              <w:jc w:val="left"/>
              <w:rPr>
                <w:sz w:val="21"/>
                <w:szCs w:val="21"/>
              </w:rPr>
            </w:pPr>
            <w:r w:rsidRPr="00D522CE">
              <w:rPr>
                <w:rFonts w:hint="eastAsia"/>
                <w:sz w:val="21"/>
                <w:szCs w:val="21"/>
              </w:rPr>
              <w:t>在催单订单中进行结案处理</w:t>
            </w:r>
          </w:p>
        </w:tc>
        <w:tc>
          <w:tcPr>
            <w:tcW w:w="3055" w:type="dxa"/>
            <w:gridSpan w:val="2"/>
          </w:tcPr>
          <w:p w14:paraId="6E18376E" w14:textId="69F06FBA" w:rsidR="00CD7CC3" w:rsidRPr="00D522CE" w:rsidRDefault="00CD7CC3" w:rsidP="00CD7CC3">
            <w:pPr>
              <w:pStyle w:val="a0"/>
              <w:ind w:firstLineChars="0" w:firstLine="0"/>
              <w:jc w:val="left"/>
              <w:rPr>
                <w:sz w:val="21"/>
                <w:szCs w:val="21"/>
              </w:rPr>
            </w:pPr>
            <w:r w:rsidRPr="00D522CE">
              <w:rPr>
                <w:rFonts w:hint="eastAsia"/>
                <w:sz w:val="21"/>
                <w:szCs w:val="21"/>
              </w:rPr>
              <w:t>结案成功，订单从催单订单列表移出</w:t>
            </w:r>
          </w:p>
        </w:tc>
        <w:tc>
          <w:tcPr>
            <w:tcW w:w="936" w:type="dxa"/>
            <w:hideMark/>
          </w:tcPr>
          <w:p w14:paraId="321368A1" w14:textId="77777777" w:rsidR="00CD7CC3" w:rsidRPr="00D522CE" w:rsidRDefault="00CD7CC3" w:rsidP="00CD7CC3">
            <w:pPr>
              <w:pStyle w:val="a0"/>
              <w:ind w:firstLineChars="0" w:firstLine="0"/>
              <w:rPr>
                <w:sz w:val="21"/>
                <w:szCs w:val="21"/>
              </w:rPr>
            </w:pPr>
            <w:r w:rsidRPr="00D522CE">
              <w:rPr>
                <w:rFonts w:hint="eastAsia"/>
                <w:sz w:val="21"/>
                <w:szCs w:val="21"/>
              </w:rPr>
              <w:t>通过</w:t>
            </w:r>
          </w:p>
        </w:tc>
        <w:tc>
          <w:tcPr>
            <w:tcW w:w="936" w:type="dxa"/>
            <w:hideMark/>
          </w:tcPr>
          <w:p w14:paraId="2DA1B118" w14:textId="37CE1F0C" w:rsidR="00CD7CC3" w:rsidRPr="00D522CE" w:rsidRDefault="00CD7CC3" w:rsidP="00CD7CC3">
            <w:pPr>
              <w:pStyle w:val="a0"/>
              <w:ind w:firstLineChars="0" w:firstLine="0"/>
              <w:rPr>
                <w:sz w:val="21"/>
                <w:szCs w:val="21"/>
              </w:rPr>
            </w:pPr>
            <w:r w:rsidRPr="00D522CE">
              <w:rPr>
                <w:rFonts w:hint="eastAsia"/>
                <w:sz w:val="21"/>
                <w:szCs w:val="21"/>
              </w:rPr>
              <w:t>客服</w:t>
            </w:r>
          </w:p>
        </w:tc>
      </w:tr>
      <w:tr w:rsidR="00CD7CC3" w:rsidRPr="00D522CE" w14:paraId="3117ADFC" w14:textId="77777777" w:rsidTr="002E73F4">
        <w:trPr>
          <w:trHeight w:val="405"/>
          <w:jc w:val="center"/>
        </w:trPr>
        <w:tc>
          <w:tcPr>
            <w:tcW w:w="936" w:type="dxa"/>
          </w:tcPr>
          <w:p w14:paraId="23B701FA" w14:textId="77777777" w:rsidR="00CD7CC3" w:rsidRPr="00D522CE" w:rsidRDefault="00CD7CC3" w:rsidP="00CD7CC3">
            <w:pPr>
              <w:pStyle w:val="a0"/>
              <w:ind w:firstLineChars="83" w:firstLine="174"/>
              <w:rPr>
                <w:sz w:val="21"/>
                <w:szCs w:val="21"/>
              </w:rPr>
            </w:pPr>
            <w:r w:rsidRPr="00D522CE">
              <w:rPr>
                <w:sz w:val="21"/>
                <w:szCs w:val="21"/>
              </w:rPr>
              <w:t>4</w:t>
            </w:r>
          </w:p>
        </w:tc>
        <w:tc>
          <w:tcPr>
            <w:tcW w:w="3198" w:type="dxa"/>
            <w:gridSpan w:val="2"/>
            <w:noWrap/>
          </w:tcPr>
          <w:p w14:paraId="3ED3989B" w14:textId="53E91AAA" w:rsidR="00CD7CC3" w:rsidRPr="00D522CE" w:rsidRDefault="00CD7CC3" w:rsidP="00CD7CC3">
            <w:pPr>
              <w:pStyle w:val="a0"/>
              <w:ind w:firstLineChars="0" w:firstLine="0"/>
              <w:jc w:val="left"/>
              <w:rPr>
                <w:sz w:val="21"/>
                <w:szCs w:val="21"/>
              </w:rPr>
            </w:pPr>
            <w:r w:rsidRPr="00D522CE">
              <w:rPr>
                <w:rFonts w:hint="eastAsia"/>
                <w:sz w:val="21"/>
                <w:szCs w:val="21"/>
              </w:rPr>
              <w:t>在待回访订单中添加备注</w:t>
            </w:r>
          </w:p>
        </w:tc>
        <w:tc>
          <w:tcPr>
            <w:tcW w:w="3055" w:type="dxa"/>
            <w:gridSpan w:val="2"/>
          </w:tcPr>
          <w:p w14:paraId="56924268" w14:textId="45B92D85" w:rsidR="00CD7CC3" w:rsidRPr="00D522CE" w:rsidRDefault="00CD7CC3" w:rsidP="00CD7CC3">
            <w:pPr>
              <w:pStyle w:val="a0"/>
              <w:ind w:firstLineChars="0" w:firstLine="0"/>
              <w:jc w:val="left"/>
              <w:rPr>
                <w:sz w:val="21"/>
                <w:szCs w:val="21"/>
              </w:rPr>
            </w:pPr>
            <w:r w:rsidRPr="00D522CE">
              <w:rPr>
                <w:rFonts w:hint="eastAsia"/>
                <w:sz w:val="21"/>
                <w:szCs w:val="21"/>
              </w:rPr>
              <w:t>订单备注添加成功</w:t>
            </w:r>
          </w:p>
        </w:tc>
        <w:tc>
          <w:tcPr>
            <w:tcW w:w="936" w:type="dxa"/>
          </w:tcPr>
          <w:p w14:paraId="440A704A" w14:textId="77777777" w:rsidR="00CD7CC3" w:rsidRPr="00D522CE" w:rsidRDefault="00CD7CC3" w:rsidP="00CD7CC3">
            <w:pPr>
              <w:pStyle w:val="a0"/>
              <w:ind w:firstLineChars="0" w:firstLine="0"/>
              <w:rPr>
                <w:sz w:val="21"/>
                <w:szCs w:val="21"/>
              </w:rPr>
            </w:pPr>
            <w:r w:rsidRPr="00D522CE">
              <w:rPr>
                <w:rFonts w:hint="eastAsia"/>
                <w:sz w:val="21"/>
                <w:szCs w:val="21"/>
              </w:rPr>
              <w:t>通过</w:t>
            </w:r>
          </w:p>
        </w:tc>
        <w:tc>
          <w:tcPr>
            <w:tcW w:w="936" w:type="dxa"/>
          </w:tcPr>
          <w:p w14:paraId="5F829EEC" w14:textId="3654E014" w:rsidR="00CD7CC3" w:rsidRPr="00D522CE" w:rsidRDefault="00CD7CC3" w:rsidP="00CD7CC3">
            <w:pPr>
              <w:pStyle w:val="a0"/>
              <w:ind w:firstLineChars="0" w:firstLine="0"/>
              <w:rPr>
                <w:sz w:val="21"/>
                <w:szCs w:val="21"/>
              </w:rPr>
            </w:pPr>
            <w:r w:rsidRPr="00D522CE">
              <w:rPr>
                <w:rFonts w:hint="eastAsia"/>
                <w:sz w:val="21"/>
                <w:szCs w:val="21"/>
              </w:rPr>
              <w:t>客服</w:t>
            </w:r>
          </w:p>
        </w:tc>
      </w:tr>
      <w:tr w:rsidR="00CD7CC3" w:rsidRPr="00D522CE" w14:paraId="73483D6D" w14:textId="77777777" w:rsidTr="002E73F4">
        <w:trPr>
          <w:trHeight w:val="354"/>
          <w:jc w:val="center"/>
        </w:trPr>
        <w:tc>
          <w:tcPr>
            <w:tcW w:w="936" w:type="dxa"/>
          </w:tcPr>
          <w:p w14:paraId="747A65C0" w14:textId="77777777" w:rsidR="00CD7CC3" w:rsidRPr="00D522CE" w:rsidRDefault="00CD7CC3" w:rsidP="00CD7CC3">
            <w:pPr>
              <w:pStyle w:val="a0"/>
              <w:ind w:firstLineChars="83" w:firstLine="174"/>
              <w:rPr>
                <w:sz w:val="21"/>
                <w:szCs w:val="21"/>
              </w:rPr>
            </w:pPr>
            <w:r w:rsidRPr="00D522CE">
              <w:rPr>
                <w:sz w:val="21"/>
                <w:szCs w:val="21"/>
              </w:rPr>
              <w:t>5</w:t>
            </w:r>
          </w:p>
        </w:tc>
        <w:tc>
          <w:tcPr>
            <w:tcW w:w="3198" w:type="dxa"/>
            <w:gridSpan w:val="2"/>
            <w:noWrap/>
          </w:tcPr>
          <w:p w14:paraId="169E625A" w14:textId="7B9673BF" w:rsidR="00CD7CC3" w:rsidRPr="00D522CE" w:rsidRDefault="00CD7CC3" w:rsidP="00CD7CC3">
            <w:pPr>
              <w:pStyle w:val="a0"/>
              <w:ind w:firstLineChars="0" w:firstLine="0"/>
              <w:jc w:val="left"/>
              <w:rPr>
                <w:sz w:val="21"/>
                <w:szCs w:val="21"/>
              </w:rPr>
            </w:pPr>
            <w:r w:rsidRPr="00D522CE">
              <w:rPr>
                <w:rFonts w:hint="eastAsia"/>
                <w:sz w:val="21"/>
                <w:szCs w:val="21"/>
              </w:rPr>
              <w:t>在催单订单中进行结案处理</w:t>
            </w:r>
          </w:p>
        </w:tc>
        <w:tc>
          <w:tcPr>
            <w:tcW w:w="3055" w:type="dxa"/>
            <w:gridSpan w:val="2"/>
          </w:tcPr>
          <w:p w14:paraId="552FC3E0" w14:textId="2A60EDF4" w:rsidR="00CD7CC3" w:rsidRPr="00D522CE" w:rsidRDefault="00CD7CC3" w:rsidP="00CD7CC3">
            <w:pPr>
              <w:pStyle w:val="a0"/>
              <w:ind w:firstLineChars="0" w:firstLine="0"/>
              <w:jc w:val="left"/>
              <w:rPr>
                <w:sz w:val="21"/>
                <w:szCs w:val="21"/>
              </w:rPr>
            </w:pPr>
            <w:r w:rsidRPr="00D522CE">
              <w:rPr>
                <w:rFonts w:hint="eastAsia"/>
                <w:sz w:val="21"/>
                <w:szCs w:val="21"/>
              </w:rPr>
              <w:t>结案成功，订单从待回访订单列表移出</w:t>
            </w:r>
          </w:p>
        </w:tc>
        <w:tc>
          <w:tcPr>
            <w:tcW w:w="936" w:type="dxa"/>
          </w:tcPr>
          <w:p w14:paraId="247A5686" w14:textId="77777777" w:rsidR="00CD7CC3" w:rsidRPr="00D522CE" w:rsidRDefault="00CD7CC3" w:rsidP="00CD7CC3">
            <w:pPr>
              <w:pStyle w:val="a0"/>
              <w:ind w:firstLineChars="0" w:firstLine="0"/>
              <w:rPr>
                <w:sz w:val="21"/>
                <w:szCs w:val="21"/>
              </w:rPr>
            </w:pPr>
            <w:r w:rsidRPr="00D522CE">
              <w:rPr>
                <w:rFonts w:hint="eastAsia"/>
                <w:sz w:val="21"/>
                <w:szCs w:val="21"/>
              </w:rPr>
              <w:t>通过</w:t>
            </w:r>
          </w:p>
        </w:tc>
        <w:tc>
          <w:tcPr>
            <w:tcW w:w="936" w:type="dxa"/>
          </w:tcPr>
          <w:p w14:paraId="0456069C" w14:textId="290F4D3A" w:rsidR="00CD7CC3" w:rsidRPr="00D522CE" w:rsidRDefault="00CD7CC3" w:rsidP="00CD7CC3">
            <w:pPr>
              <w:pStyle w:val="a0"/>
              <w:ind w:firstLineChars="0" w:firstLine="0"/>
              <w:rPr>
                <w:sz w:val="21"/>
                <w:szCs w:val="21"/>
              </w:rPr>
            </w:pPr>
            <w:r w:rsidRPr="00D522CE">
              <w:rPr>
                <w:rFonts w:hint="eastAsia"/>
                <w:sz w:val="21"/>
                <w:szCs w:val="21"/>
              </w:rPr>
              <w:t>客服</w:t>
            </w:r>
          </w:p>
        </w:tc>
      </w:tr>
      <w:tr w:rsidR="00CD7CC3" w:rsidRPr="00D522CE" w14:paraId="05E3EB99" w14:textId="77777777" w:rsidTr="002E73F4">
        <w:trPr>
          <w:trHeight w:val="405"/>
          <w:jc w:val="center"/>
        </w:trPr>
        <w:tc>
          <w:tcPr>
            <w:tcW w:w="936" w:type="dxa"/>
            <w:hideMark/>
          </w:tcPr>
          <w:p w14:paraId="356965A0" w14:textId="77777777" w:rsidR="00CD7CC3" w:rsidRPr="00D522CE" w:rsidRDefault="00CD7CC3" w:rsidP="00CD7CC3">
            <w:pPr>
              <w:pStyle w:val="a0"/>
              <w:ind w:firstLineChars="83" w:firstLine="174"/>
              <w:rPr>
                <w:sz w:val="21"/>
                <w:szCs w:val="21"/>
              </w:rPr>
            </w:pPr>
            <w:r w:rsidRPr="00D522CE">
              <w:rPr>
                <w:sz w:val="21"/>
                <w:szCs w:val="21"/>
              </w:rPr>
              <w:t>6</w:t>
            </w:r>
          </w:p>
        </w:tc>
        <w:tc>
          <w:tcPr>
            <w:tcW w:w="3198" w:type="dxa"/>
            <w:gridSpan w:val="2"/>
            <w:noWrap/>
          </w:tcPr>
          <w:p w14:paraId="276C7BAD" w14:textId="59B98EC9" w:rsidR="00CD7CC3" w:rsidRPr="00D522CE" w:rsidRDefault="00CD7CC3" w:rsidP="00CD7CC3">
            <w:pPr>
              <w:pStyle w:val="a0"/>
              <w:ind w:firstLineChars="0" w:firstLine="0"/>
              <w:jc w:val="left"/>
              <w:rPr>
                <w:sz w:val="21"/>
                <w:szCs w:val="21"/>
              </w:rPr>
            </w:pPr>
            <w:r w:rsidRPr="00D522CE">
              <w:rPr>
                <w:rFonts w:hint="eastAsia"/>
                <w:sz w:val="21"/>
                <w:szCs w:val="21"/>
              </w:rPr>
              <w:t>在退换货订单中添加备注</w:t>
            </w:r>
          </w:p>
        </w:tc>
        <w:tc>
          <w:tcPr>
            <w:tcW w:w="3055" w:type="dxa"/>
            <w:gridSpan w:val="2"/>
          </w:tcPr>
          <w:p w14:paraId="07D15971" w14:textId="26E71689" w:rsidR="00CD7CC3" w:rsidRPr="00D522CE" w:rsidRDefault="00CD7CC3" w:rsidP="00CD7CC3">
            <w:pPr>
              <w:pStyle w:val="a0"/>
              <w:ind w:firstLineChars="0" w:firstLine="0"/>
              <w:jc w:val="left"/>
              <w:rPr>
                <w:sz w:val="21"/>
                <w:szCs w:val="21"/>
              </w:rPr>
            </w:pPr>
            <w:r w:rsidRPr="00D522CE">
              <w:rPr>
                <w:rFonts w:hint="eastAsia"/>
                <w:sz w:val="21"/>
                <w:szCs w:val="21"/>
              </w:rPr>
              <w:t>订单备注添加成功</w:t>
            </w:r>
          </w:p>
        </w:tc>
        <w:tc>
          <w:tcPr>
            <w:tcW w:w="936" w:type="dxa"/>
            <w:hideMark/>
          </w:tcPr>
          <w:p w14:paraId="0561035E" w14:textId="77777777" w:rsidR="00CD7CC3" w:rsidRPr="00D522CE" w:rsidRDefault="00CD7CC3" w:rsidP="00CD7CC3">
            <w:pPr>
              <w:pStyle w:val="a0"/>
              <w:ind w:firstLineChars="0" w:firstLine="0"/>
              <w:rPr>
                <w:sz w:val="21"/>
                <w:szCs w:val="21"/>
              </w:rPr>
            </w:pPr>
            <w:r w:rsidRPr="00D522CE">
              <w:rPr>
                <w:rFonts w:hint="eastAsia"/>
                <w:sz w:val="21"/>
                <w:szCs w:val="21"/>
              </w:rPr>
              <w:t>通过</w:t>
            </w:r>
          </w:p>
        </w:tc>
        <w:tc>
          <w:tcPr>
            <w:tcW w:w="936" w:type="dxa"/>
            <w:hideMark/>
          </w:tcPr>
          <w:p w14:paraId="75CAF347" w14:textId="06F131FA" w:rsidR="00CD7CC3" w:rsidRPr="00D522CE" w:rsidRDefault="00CD7CC3" w:rsidP="00CD7CC3">
            <w:pPr>
              <w:pStyle w:val="a0"/>
              <w:ind w:firstLineChars="0" w:firstLine="0"/>
              <w:rPr>
                <w:sz w:val="21"/>
                <w:szCs w:val="21"/>
              </w:rPr>
            </w:pPr>
            <w:r w:rsidRPr="00D522CE">
              <w:rPr>
                <w:rFonts w:hint="eastAsia"/>
                <w:sz w:val="21"/>
                <w:szCs w:val="21"/>
              </w:rPr>
              <w:t>客服</w:t>
            </w:r>
          </w:p>
        </w:tc>
      </w:tr>
      <w:tr w:rsidR="00CD7CC3" w:rsidRPr="00D522CE" w14:paraId="47D1D92E" w14:textId="77777777" w:rsidTr="002E73F4">
        <w:trPr>
          <w:trHeight w:val="410"/>
          <w:jc w:val="center"/>
        </w:trPr>
        <w:tc>
          <w:tcPr>
            <w:tcW w:w="936" w:type="dxa"/>
            <w:hideMark/>
          </w:tcPr>
          <w:p w14:paraId="13D2095A" w14:textId="77777777" w:rsidR="00CD7CC3" w:rsidRPr="00D522CE" w:rsidRDefault="00CD7CC3" w:rsidP="00CD7CC3">
            <w:pPr>
              <w:pStyle w:val="a0"/>
              <w:ind w:firstLineChars="83" w:firstLine="174"/>
              <w:rPr>
                <w:sz w:val="21"/>
                <w:szCs w:val="21"/>
              </w:rPr>
            </w:pPr>
            <w:r w:rsidRPr="00D522CE">
              <w:rPr>
                <w:sz w:val="21"/>
                <w:szCs w:val="21"/>
              </w:rPr>
              <w:t>7</w:t>
            </w:r>
          </w:p>
        </w:tc>
        <w:tc>
          <w:tcPr>
            <w:tcW w:w="3198" w:type="dxa"/>
            <w:gridSpan w:val="2"/>
            <w:noWrap/>
          </w:tcPr>
          <w:p w14:paraId="7BBD8115" w14:textId="547DBF3A" w:rsidR="00CD7CC3" w:rsidRPr="00D522CE" w:rsidRDefault="00CD7CC3" w:rsidP="00CD7CC3">
            <w:pPr>
              <w:pStyle w:val="a0"/>
              <w:ind w:firstLineChars="0" w:firstLine="0"/>
              <w:jc w:val="left"/>
              <w:rPr>
                <w:sz w:val="21"/>
                <w:szCs w:val="21"/>
              </w:rPr>
            </w:pPr>
            <w:r w:rsidRPr="00D522CE">
              <w:rPr>
                <w:rFonts w:hint="eastAsia"/>
                <w:sz w:val="21"/>
                <w:szCs w:val="21"/>
              </w:rPr>
              <w:t>在退换货订单中添加备注</w:t>
            </w:r>
          </w:p>
        </w:tc>
        <w:tc>
          <w:tcPr>
            <w:tcW w:w="3055" w:type="dxa"/>
            <w:gridSpan w:val="2"/>
          </w:tcPr>
          <w:p w14:paraId="300DF618" w14:textId="771E0090" w:rsidR="00CD7CC3" w:rsidRPr="00D522CE" w:rsidRDefault="00CD7CC3" w:rsidP="00CD7CC3">
            <w:pPr>
              <w:pStyle w:val="a0"/>
              <w:ind w:firstLineChars="0" w:firstLine="0"/>
              <w:jc w:val="left"/>
              <w:rPr>
                <w:sz w:val="21"/>
                <w:szCs w:val="21"/>
              </w:rPr>
            </w:pPr>
            <w:r w:rsidRPr="00D522CE">
              <w:rPr>
                <w:rFonts w:hint="eastAsia"/>
                <w:sz w:val="21"/>
                <w:szCs w:val="21"/>
              </w:rPr>
              <w:t>订单备注添加成功</w:t>
            </w:r>
          </w:p>
        </w:tc>
        <w:tc>
          <w:tcPr>
            <w:tcW w:w="936" w:type="dxa"/>
            <w:hideMark/>
          </w:tcPr>
          <w:p w14:paraId="22A6CD1D" w14:textId="77777777" w:rsidR="00CD7CC3" w:rsidRPr="00D522CE" w:rsidRDefault="00CD7CC3" w:rsidP="00CD7CC3">
            <w:pPr>
              <w:pStyle w:val="a0"/>
              <w:ind w:firstLineChars="0" w:firstLine="0"/>
              <w:rPr>
                <w:sz w:val="21"/>
                <w:szCs w:val="21"/>
              </w:rPr>
            </w:pPr>
            <w:r w:rsidRPr="00D522CE">
              <w:rPr>
                <w:rFonts w:hint="eastAsia"/>
                <w:sz w:val="21"/>
                <w:szCs w:val="21"/>
              </w:rPr>
              <w:t>通过</w:t>
            </w:r>
          </w:p>
        </w:tc>
        <w:tc>
          <w:tcPr>
            <w:tcW w:w="936" w:type="dxa"/>
            <w:hideMark/>
          </w:tcPr>
          <w:p w14:paraId="74179591" w14:textId="0AAAA5A4" w:rsidR="00CD7CC3" w:rsidRPr="00D522CE" w:rsidRDefault="00CD7CC3" w:rsidP="00CD7CC3">
            <w:pPr>
              <w:pStyle w:val="a0"/>
              <w:ind w:firstLineChars="0" w:firstLine="0"/>
              <w:rPr>
                <w:sz w:val="21"/>
                <w:szCs w:val="21"/>
              </w:rPr>
            </w:pPr>
            <w:r w:rsidRPr="00D522CE">
              <w:rPr>
                <w:rFonts w:hint="eastAsia"/>
                <w:sz w:val="21"/>
                <w:szCs w:val="21"/>
              </w:rPr>
              <w:t>客服</w:t>
            </w:r>
          </w:p>
        </w:tc>
      </w:tr>
      <w:tr w:rsidR="00CD7CC3" w:rsidRPr="00D522CE" w14:paraId="33588E91" w14:textId="77777777" w:rsidTr="002E73F4">
        <w:trPr>
          <w:trHeight w:val="510"/>
          <w:jc w:val="center"/>
        </w:trPr>
        <w:tc>
          <w:tcPr>
            <w:tcW w:w="936" w:type="dxa"/>
            <w:hideMark/>
          </w:tcPr>
          <w:p w14:paraId="58859D24" w14:textId="77777777" w:rsidR="00CD7CC3" w:rsidRPr="00D522CE" w:rsidRDefault="00CD7CC3" w:rsidP="00CD7CC3">
            <w:pPr>
              <w:pStyle w:val="a0"/>
              <w:ind w:firstLineChars="83" w:firstLine="174"/>
              <w:rPr>
                <w:sz w:val="21"/>
                <w:szCs w:val="21"/>
              </w:rPr>
            </w:pPr>
            <w:r w:rsidRPr="00D522CE">
              <w:rPr>
                <w:sz w:val="21"/>
                <w:szCs w:val="21"/>
              </w:rPr>
              <w:t>8</w:t>
            </w:r>
          </w:p>
        </w:tc>
        <w:tc>
          <w:tcPr>
            <w:tcW w:w="3198" w:type="dxa"/>
            <w:gridSpan w:val="2"/>
            <w:noWrap/>
          </w:tcPr>
          <w:p w14:paraId="18EA4958" w14:textId="5E2F5AAF" w:rsidR="00CD7CC3" w:rsidRPr="00D522CE" w:rsidRDefault="00CD7CC3" w:rsidP="00CD7CC3">
            <w:pPr>
              <w:pStyle w:val="a0"/>
              <w:ind w:firstLineChars="0" w:firstLine="0"/>
              <w:jc w:val="left"/>
              <w:rPr>
                <w:sz w:val="21"/>
                <w:szCs w:val="21"/>
              </w:rPr>
            </w:pPr>
            <w:r w:rsidRPr="00D522CE">
              <w:rPr>
                <w:rFonts w:hint="eastAsia"/>
                <w:sz w:val="21"/>
                <w:szCs w:val="21"/>
              </w:rPr>
              <w:t>在退换货订单中收到退货</w:t>
            </w:r>
          </w:p>
        </w:tc>
        <w:tc>
          <w:tcPr>
            <w:tcW w:w="3055" w:type="dxa"/>
            <w:gridSpan w:val="2"/>
          </w:tcPr>
          <w:p w14:paraId="6F0C7195" w14:textId="105E719E" w:rsidR="00CD7CC3" w:rsidRPr="00D522CE" w:rsidRDefault="00CD7CC3" w:rsidP="00CD7CC3">
            <w:pPr>
              <w:pStyle w:val="a0"/>
              <w:ind w:firstLineChars="0" w:firstLine="0"/>
              <w:jc w:val="left"/>
              <w:rPr>
                <w:sz w:val="21"/>
                <w:szCs w:val="21"/>
              </w:rPr>
            </w:pPr>
            <w:r w:rsidRPr="00D522CE">
              <w:rPr>
                <w:rFonts w:hint="eastAsia"/>
                <w:sz w:val="21"/>
                <w:szCs w:val="21"/>
              </w:rPr>
              <w:t>订单状态变为</w:t>
            </w:r>
            <w:r w:rsidRPr="00D522CE">
              <w:rPr>
                <w:rFonts w:hint="eastAsia"/>
                <w:sz w:val="21"/>
                <w:szCs w:val="21"/>
              </w:rPr>
              <w:t xml:space="preserve"> </w:t>
            </w:r>
            <w:r w:rsidRPr="00D522CE">
              <w:rPr>
                <w:rFonts w:hint="eastAsia"/>
                <w:sz w:val="21"/>
                <w:szCs w:val="21"/>
              </w:rPr>
              <w:t>退货收回</w:t>
            </w:r>
          </w:p>
        </w:tc>
        <w:tc>
          <w:tcPr>
            <w:tcW w:w="936" w:type="dxa"/>
            <w:hideMark/>
          </w:tcPr>
          <w:p w14:paraId="4B6E5F4F" w14:textId="77777777" w:rsidR="00CD7CC3" w:rsidRPr="00D522CE" w:rsidRDefault="00CD7CC3" w:rsidP="00CD7CC3">
            <w:pPr>
              <w:pStyle w:val="a0"/>
              <w:ind w:firstLineChars="0" w:firstLine="0"/>
              <w:rPr>
                <w:sz w:val="21"/>
                <w:szCs w:val="21"/>
              </w:rPr>
            </w:pPr>
            <w:r w:rsidRPr="00D522CE">
              <w:rPr>
                <w:rFonts w:hint="eastAsia"/>
                <w:sz w:val="21"/>
                <w:szCs w:val="21"/>
              </w:rPr>
              <w:t>通过</w:t>
            </w:r>
          </w:p>
        </w:tc>
        <w:tc>
          <w:tcPr>
            <w:tcW w:w="936" w:type="dxa"/>
            <w:hideMark/>
          </w:tcPr>
          <w:p w14:paraId="644B2F0A" w14:textId="4D9D2C64" w:rsidR="00CD7CC3" w:rsidRPr="00D522CE" w:rsidRDefault="00CD7CC3" w:rsidP="00CD7CC3">
            <w:pPr>
              <w:pStyle w:val="a0"/>
              <w:ind w:firstLineChars="0" w:firstLine="0"/>
              <w:rPr>
                <w:sz w:val="21"/>
                <w:szCs w:val="21"/>
              </w:rPr>
            </w:pPr>
            <w:r w:rsidRPr="00D522CE">
              <w:rPr>
                <w:rFonts w:hint="eastAsia"/>
                <w:sz w:val="21"/>
                <w:szCs w:val="21"/>
              </w:rPr>
              <w:t>物流</w:t>
            </w:r>
          </w:p>
        </w:tc>
      </w:tr>
      <w:tr w:rsidR="00CD7CC3" w:rsidRPr="00D522CE" w14:paraId="10567658" w14:textId="77777777" w:rsidTr="002E73F4">
        <w:trPr>
          <w:trHeight w:val="416"/>
          <w:jc w:val="center"/>
        </w:trPr>
        <w:tc>
          <w:tcPr>
            <w:tcW w:w="936" w:type="dxa"/>
            <w:hideMark/>
          </w:tcPr>
          <w:p w14:paraId="676214C9" w14:textId="77777777" w:rsidR="00CD7CC3" w:rsidRPr="00D522CE" w:rsidRDefault="00CD7CC3" w:rsidP="00CD7CC3">
            <w:pPr>
              <w:pStyle w:val="a0"/>
              <w:ind w:firstLineChars="83" w:firstLine="174"/>
              <w:rPr>
                <w:sz w:val="21"/>
                <w:szCs w:val="21"/>
              </w:rPr>
            </w:pPr>
            <w:r w:rsidRPr="00D522CE">
              <w:rPr>
                <w:sz w:val="21"/>
                <w:szCs w:val="21"/>
              </w:rPr>
              <w:t>9</w:t>
            </w:r>
          </w:p>
        </w:tc>
        <w:tc>
          <w:tcPr>
            <w:tcW w:w="3198" w:type="dxa"/>
            <w:gridSpan w:val="2"/>
            <w:noWrap/>
          </w:tcPr>
          <w:p w14:paraId="38C44121" w14:textId="23E3E41F" w:rsidR="00CD7CC3" w:rsidRPr="00D522CE" w:rsidRDefault="00CD7CC3" w:rsidP="00CD7CC3">
            <w:pPr>
              <w:pStyle w:val="a0"/>
              <w:ind w:firstLineChars="0" w:firstLine="0"/>
              <w:jc w:val="left"/>
              <w:rPr>
                <w:sz w:val="21"/>
                <w:szCs w:val="21"/>
              </w:rPr>
            </w:pPr>
            <w:r w:rsidRPr="00D522CE">
              <w:rPr>
                <w:rFonts w:hint="eastAsia"/>
                <w:sz w:val="21"/>
                <w:szCs w:val="21"/>
              </w:rPr>
              <w:t>在退换货订单中驳回退货</w:t>
            </w:r>
          </w:p>
        </w:tc>
        <w:tc>
          <w:tcPr>
            <w:tcW w:w="3055" w:type="dxa"/>
            <w:gridSpan w:val="2"/>
          </w:tcPr>
          <w:p w14:paraId="5C036E39" w14:textId="0FDBADF0" w:rsidR="00CD7CC3" w:rsidRPr="00D522CE" w:rsidRDefault="00CD7CC3" w:rsidP="00CD7CC3">
            <w:pPr>
              <w:pStyle w:val="a0"/>
              <w:ind w:firstLineChars="0" w:firstLine="0"/>
              <w:jc w:val="left"/>
              <w:rPr>
                <w:sz w:val="21"/>
                <w:szCs w:val="21"/>
              </w:rPr>
            </w:pPr>
            <w:r w:rsidRPr="00D522CE">
              <w:rPr>
                <w:rFonts w:hint="eastAsia"/>
                <w:sz w:val="21"/>
                <w:szCs w:val="21"/>
              </w:rPr>
              <w:t>订单状态变为申请退换货前的状态</w:t>
            </w:r>
          </w:p>
        </w:tc>
        <w:tc>
          <w:tcPr>
            <w:tcW w:w="936" w:type="dxa"/>
            <w:hideMark/>
          </w:tcPr>
          <w:p w14:paraId="0AA85561" w14:textId="77777777" w:rsidR="00CD7CC3" w:rsidRPr="00D522CE" w:rsidRDefault="00CD7CC3" w:rsidP="00CD7CC3">
            <w:pPr>
              <w:pStyle w:val="a0"/>
              <w:ind w:firstLineChars="0" w:firstLine="0"/>
              <w:rPr>
                <w:sz w:val="21"/>
                <w:szCs w:val="21"/>
              </w:rPr>
            </w:pPr>
            <w:r w:rsidRPr="00D522CE">
              <w:rPr>
                <w:rFonts w:hint="eastAsia"/>
                <w:sz w:val="21"/>
                <w:szCs w:val="21"/>
              </w:rPr>
              <w:t>通过</w:t>
            </w:r>
          </w:p>
        </w:tc>
        <w:tc>
          <w:tcPr>
            <w:tcW w:w="936" w:type="dxa"/>
            <w:hideMark/>
          </w:tcPr>
          <w:p w14:paraId="76E02774" w14:textId="5B0F8357" w:rsidR="00CD7CC3" w:rsidRPr="00D522CE" w:rsidRDefault="00CD7CC3" w:rsidP="00CD7CC3">
            <w:pPr>
              <w:pStyle w:val="a0"/>
              <w:ind w:firstLineChars="0" w:firstLine="0"/>
              <w:rPr>
                <w:sz w:val="21"/>
                <w:szCs w:val="21"/>
              </w:rPr>
            </w:pPr>
            <w:r w:rsidRPr="00D522CE">
              <w:rPr>
                <w:rFonts w:hint="eastAsia"/>
                <w:sz w:val="21"/>
                <w:szCs w:val="21"/>
              </w:rPr>
              <w:t>物流</w:t>
            </w:r>
            <w:r w:rsidRPr="00D522CE">
              <w:rPr>
                <w:sz w:val="21"/>
                <w:szCs w:val="21"/>
              </w:rPr>
              <w:t xml:space="preserve">　</w:t>
            </w:r>
          </w:p>
        </w:tc>
      </w:tr>
      <w:tr w:rsidR="00CD7CC3" w:rsidRPr="00D522CE" w14:paraId="7A3D3041" w14:textId="77777777" w:rsidTr="002E73F4">
        <w:trPr>
          <w:trHeight w:val="360"/>
          <w:jc w:val="center"/>
        </w:trPr>
        <w:tc>
          <w:tcPr>
            <w:tcW w:w="936" w:type="dxa"/>
            <w:hideMark/>
          </w:tcPr>
          <w:p w14:paraId="6006C258" w14:textId="77777777" w:rsidR="00CD7CC3" w:rsidRPr="00D522CE" w:rsidRDefault="00CD7CC3" w:rsidP="00CD7CC3">
            <w:pPr>
              <w:pStyle w:val="a0"/>
              <w:ind w:firstLineChars="83" w:firstLine="174"/>
              <w:rPr>
                <w:sz w:val="21"/>
                <w:szCs w:val="21"/>
              </w:rPr>
            </w:pPr>
            <w:r w:rsidRPr="00D522CE">
              <w:rPr>
                <w:sz w:val="21"/>
                <w:szCs w:val="21"/>
              </w:rPr>
              <w:t>10</w:t>
            </w:r>
          </w:p>
        </w:tc>
        <w:tc>
          <w:tcPr>
            <w:tcW w:w="3198" w:type="dxa"/>
            <w:gridSpan w:val="2"/>
            <w:noWrap/>
          </w:tcPr>
          <w:p w14:paraId="7E5A8288" w14:textId="749439AD" w:rsidR="00CD7CC3" w:rsidRPr="00D522CE" w:rsidRDefault="00CD7CC3" w:rsidP="00CD7CC3">
            <w:pPr>
              <w:pStyle w:val="a0"/>
              <w:ind w:firstLineChars="0" w:firstLine="0"/>
              <w:jc w:val="left"/>
              <w:rPr>
                <w:sz w:val="21"/>
                <w:szCs w:val="21"/>
              </w:rPr>
            </w:pPr>
            <w:r w:rsidRPr="00D522CE">
              <w:rPr>
                <w:rFonts w:hint="eastAsia"/>
                <w:sz w:val="21"/>
                <w:szCs w:val="21"/>
              </w:rPr>
              <w:t>在退换货订单中确认退货</w:t>
            </w:r>
          </w:p>
        </w:tc>
        <w:tc>
          <w:tcPr>
            <w:tcW w:w="3055" w:type="dxa"/>
            <w:gridSpan w:val="2"/>
          </w:tcPr>
          <w:p w14:paraId="714E9011" w14:textId="6E6CF6DC" w:rsidR="00CD7CC3" w:rsidRPr="00D522CE" w:rsidRDefault="00CD7CC3" w:rsidP="00CD7CC3">
            <w:pPr>
              <w:pStyle w:val="a0"/>
              <w:ind w:firstLineChars="0" w:firstLine="0"/>
              <w:jc w:val="left"/>
              <w:rPr>
                <w:sz w:val="21"/>
                <w:szCs w:val="21"/>
              </w:rPr>
            </w:pPr>
            <w:r w:rsidRPr="00D522CE">
              <w:rPr>
                <w:rFonts w:hint="eastAsia"/>
                <w:sz w:val="21"/>
                <w:szCs w:val="21"/>
              </w:rPr>
              <w:t>订单状态变为</w:t>
            </w:r>
            <w:r w:rsidRPr="00D522CE">
              <w:rPr>
                <w:rFonts w:hint="eastAsia"/>
                <w:sz w:val="21"/>
                <w:szCs w:val="21"/>
              </w:rPr>
              <w:t xml:space="preserve"> </w:t>
            </w:r>
            <w:r w:rsidRPr="00D522CE">
              <w:rPr>
                <w:rFonts w:hint="eastAsia"/>
                <w:sz w:val="21"/>
                <w:szCs w:val="21"/>
              </w:rPr>
              <w:t>确认退货</w:t>
            </w:r>
          </w:p>
        </w:tc>
        <w:tc>
          <w:tcPr>
            <w:tcW w:w="936" w:type="dxa"/>
            <w:hideMark/>
          </w:tcPr>
          <w:p w14:paraId="6DF9D555" w14:textId="77777777" w:rsidR="00CD7CC3" w:rsidRPr="00D522CE" w:rsidRDefault="00CD7CC3" w:rsidP="00CD7CC3">
            <w:pPr>
              <w:pStyle w:val="a0"/>
              <w:ind w:firstLineChars="0" w:firstLine="0"/>
              <w:rPr>
                <w:sz w:val="21"/>
                <w:szCs w:val="21"/>
              </w:rPr>
            </w:pPr>
            <w:r w:rsidRPr="00D522CE">
              <w:rPr>
                <w:rFonts w:hint="eastAsia"/>
                <w:sz w:val="21"/>
                <w:szCs w:val="21"/>
              </w:rPr>
              <w:t>通过</w:t>
            </w:r>
          </w:p>
        </w:tc>
        <w:tc>
          <w:tcPr>
            <w:tcW w:w="936" w:type="dxa"/>
            <w:hideMark/>
          </w:tcPr>
          <w:p w14:paraId="247A1325" w14:textId="2305B932" w:rsidR="00CD7CC3" w:rsidRPr="00D522CE" w:rsidRDefault="00CD7CC3" w:rsidP="00CD7CC3">
            <w:pPr>
              <w:pStyle w:val="a0"/>
              <w:ind w:firstLineChars="0" w:firstLine="0"/>
              <w:rPr>
                <w:sz w:val="21"/>
                <w:szCs w:val="21"/>
              </w:rPr>
            </w:pPr>
            <w:r w:rsidRPr="00D522CE">
              <w:rPr>
                <w:rFonts w:hint="eastAsia"/>
                <w:sz w:val="21"/>
                <w:szCs w:val="21"/>
              </w:rPr>
              <w:t>客服</w:t>
            </w:r>
          </w:p>
        </w:tc>
      </w:tr>
      <w:tr w:rsidR="00CD7CC3" w:rsidRPr="00D522CE" w14:paraId="1AE14183" w14:textId="77777777" w:rsidTr="002E73F4">
        <w:trPr>
          <w:trHeight w:val="452"/>
          <w:jc w:val="center"/>
        </w:trPr>
        <w:tc>
          <w:tcPr>
            <w:tcW w:w="936" w:type="dxa"/>
            <w:hideMark/>
          </w:tcPr>
          <w:p w14:paraId="18712833" w14:textId="77777777" w:rsidR="00CD7CC3" w:rsidRPr="00D522CE" w:rsidRDefault="00CD7CC3" w:rsidP="00CD7CC3">
            <w:pPr>
              <w:pStyle w:val="a0"/>
              <w:ind w:firstLineChars="83" w:firstLine="174"/>
              <w:rPr>
                <w:sz w:val="21"/>
                <w:szCs w:val="21"/>
              </w:rPr>
            </w:pPr>
            <w:r w:rsidRPr="00D522CE">
              <w:rPr>
                <w:sz w:val="21"/>
                <w:szCs w:val="21"/>
              </w:rPr>
              <w:t>11</w:t>
            </w:r>
          </w:p>
        </w:tc>
        <w:tc>
          <w:tcPr>
            <w:tcW w:w="3198" w:type="dxa"/>
            <w:gridSpan w:val="2"/>
            <w:noWrap/>
          </w:tcPr>
          <w:p w14:paraId="481FE64C" w14:textId="6C625051" w:rsidR="00CD7CC3" w:rsidRPr="00D522CE" w:rsidRDefault="00CD7CC3" w:rsidP="00CD7CC3">
            <w:pPr>
              <w:pStyle w:val="a0"/>
              <w:ind w:firstLineChars="0" w:firstLine="0"/>
              <w:jc w:val="left"/>
              <w:rPr>
                <w:sz w:val="21"/>
                <w:szCs w:val="21"/>
              </w:rPr>
            </w:pPr>
            <w:r w:rsidRPr="00D522CE">
              <w:rPr>
                <w:rFonts w:hint="eastAsia"/>
                <w:sz w:val="21"/>
                <w:szCs w:val="21"/>
              </w:rPr>
              <w:t>在退换货订单中收到换货</w:t>
            </w:r>
          </w:p>
        </w:tc>
        <w:tc>
          <w:tcPr>
            <w:tcW w:w="3055" w:type="dxa"/>
            <w:gridSpan w:val="2"/>
          </w:tcPr>
          <w:p w14:paraId="0AD2CD2D" w14:textId="2B69528B" w:rsidR="00CD7CC3" w:rsidRPr="00D522CE" w:rsidRDefault="00CD7CC3" w:rsidP="00CD7CC3">
            <w:pPr>
              <w:pStyle w:val="a0"/>
              <w:ind w:firstLineChars="0" w:firstLine="0"/>
              <w:jc w:val="left"/>
              <w:rPr>
                <w:sz w:val="21"/>
                <w:szCs w:val="21"/>
              </w:rPr>
            </w:pPr>
            <w:r w:rsidRPr="00D522CE">
              <w:rPr>
                <w:rFonts w:hint="eastAsia"/>
                <w:sz w:val="21"/>
                <w:szCs w:val="21"/>
              </w:rPr>
              <w:t>订单状态变为</w:t>
            </w:r>
            <w:r w:rsidRPr="00D522CE">
              <w:rPr>
                <w:rFonts w:hint="eastAsia"/>
                <w:sz w:val="21"/>
                <w:szCs w:val="21"/>
              </w:rPr>
              <w:t xml:space="preserve"> </w:t>
            </w:r>
            <w:r w:rsidRPr="00D522CE">
              <w:rPr>
                <w:rFonts w:hint="eastAsia"/>
                <w:sz w:val="21"/>
                <w:szCs w:val="21"/>
              </w:rPr>
              <w:t>换货中</w:t>
            </w:r>
          </w:p>
        </w:tc>
        <w:tc>
          <w:tcPr>
            <w:tcW w:w="936" w:type="dxa"/>
            <w:hideMark/>
          </w:tcPr>
          <w:p w14:paraId="5415E979" w14:textId="77777777" w:rsidR="00CD7CC3" w:rsidRPr="00D522CE" w:rsidRDefault="00CD7CC3" w:rsidP="00CD7CC3">
            <w:pPr>
              <w:pStyle w:val="a0"/>
              <w:ind w:firstLineChars="0" w:firstLine="0"/>
              <w:rPr>
                <w:sz w:val="21"/>
                <w:szCs w:val="21"/>
              </w:rPr>
            </w:pPr>
            <w:r w:rsidRPr="00D522CE">
              <w:rPr>
                <w:rFonts w:hint="eastAsia"/>
                <w:sz w:val="21"/>
                <w:szCs w:val="21"/>
              </w:rPr>
              <w:t>通过</w:t>
            </w:r>
          </w:p>
        </w:tc>
        <w:tc>
          <w:tcPr>
            <w:tcW w:w="936" w:type="dxa"/>
            <w:hideMark/>
          </w:tcPr>
          <w:p w14:paraId="67AAB4A6" w14:textId="05964366" w:rsidR="00CD7CC3" w:rsidRPr="00D522CE" w:rsidRDefault="00CD7CC3" w:rsidP="00CD7CC3">
            <w:pPr>
              <w:pStyle w:val="a0"/>
              <w:ind w:firstLineChars="0" w:firstLine="0"/>
              <w:rPr>
                <w:sz w:val="21"/>
                <w:szCs w:val="21"/>
              </w:rPr>
            </w:pPr>
            <w:r w:rsidRPr="00D522CE">
              <w:rPr>
                <w:rFonts w:hint="eastAsia"/>
                <w:sz w:val="21"/>
                <w:szCs w:val="21"/>
              </w:rPr>
              <w:t>客服</w:t>
            </w:r>
            <w:r w:rsidRPr="00D522CE">
              <w:rPr>
                <w:sz w:val="21"/>
                <w:szCs w:val="21"/>
              </w:rPr>
              <w:t xml:space="preserve">　</w:t>
            </w:r>
          </w:p>
        </w:tc>
      </w:tr>
    </w:tbl>
    <w:p w14:paraId="0077CD3E" w14:textId="4EB1E87B" w:rsidR="005A138C" w:rsidRDefault="006930BA" w:rsidP="005A78AD">
      <w:pPr>
        <w:pStyle w:val="a0"/>
        <w:ind w:firstLine="480"/>
      </w:pPr>
      <w:r>
        <w:t>通过上表可见</w:t>
      </w:r>
      <w:r>
        <w:rPr>
          <w:rFonts w:hint="eastAsia"/>
        </w:rPr>
        <w:t>，</w:t>
      </w:r>
      <w:r>
        <w:t>售后管理模块中订单的备注</w:t>
      </w:r>
      <w:r>
        <w:rPr>
          <w:rFonts w:hint="eastAsia"/>
        </w:rPr>
        <w:t>、</w:t>
      </w:r>
      <w:r>
        <w:t>优先发货</w:t>
      </w:r>
      <w:r>
        <w:rPr>
          <w:rFonts w:hint="eastAsia"/>
        </w:rPr>
        <w:t>、</w:t>
      </w:r>
      <w:r>
        <w:t>结案等功能可以正常使用</w:t>
      </w:r>
      <w:r w:rsidR="002749FD">
        <w:rPr>
          <w:rFonts w:hint="eastAsia"/>
        </w:rPr>
        <w:t>，数据进出列表正确</w:t>
      </w:r>
      <w:r>
        <w:rPr>
          <w:rFonts w:hint="eastAsia"/>
        </w:rPr>
        <w:t>。</w:t>
      </w:r>
      <w:r>
        <w:t>退换货管理中对退换货的申请可以进行退换货的处理</w:t>
      </w:r>
      <w:r w:rsidR="002749FD">
        <w:rPr>
          <w:rFonts w:hint="eastAsia"/>
        </w:rPr>
        <w:t>，处理后的订单状态变更正确</w:t>
      </w:r>
      <w:r>
        <w:rPr>
          <w:rFonts w:hint="eastAsia"/>
        </w:rPr>
        <w:t>。</w:t>
      </w:r>
    </w:p>
    <w:p w14:paraId="2DC9790E" w14:textId="7F1B844C" w:rsidR="006930BA" w:rsidRDefault="006930BA" w:rsidP="006930BA">
      <w:pPr>
        <w:pStyle w:val="3"/>
        <w:spacing w:before="156" w:after="156"/>
      </w:pPr>
      <w:bookmarkStart w:id="117" w:name="_Toc494533189"/>
      <w:r>
        <w:rPr>
          <w:rFonts w:hint="eastAsia"/>
        </w:rPr>
        <w:lastRenderedPageBreak/>
        <w:t>制单发货管理功能测试</w:t>
      </w:r>
      <w:bookmarkEnd w:id="117"/>
    </w:p>
    <w:p w14:paraId="1FFBAC5F" w14:textId="30362E22" w:rsidR="005A138C" w:rsidRDefault="00103D29" w:rsidP="005A78AD">
      <w:pPr>
        <w:pStyle w:val="a0"/>
        <w:ind w:firstLine="480"/>
      </w:pPr>
      <w:r>
        <w:rPr>
          <w:rFonts w:hint="eastAsia"/>
        </w:rPr>
        <w:t>对制单发货管理模块的测试，主要集中在制单优先级、批量制单过程中搭销订单制单的测试以及物流单号导入</w:t>
      </w:r>
      <w:r w:rsidR="009B7252">
        <w:rPr>
          <w:rFonts w:hint="eastAsia"/>
        </w:rPr>
        <w:t>、为已发货的用户批量发送短信</w:t>
      </w:r>
      <w:r>
        <w:rPr>
          <w:rFonts w:hint="eastAsia"/>
        </w:rPr>
        <w:t>的测试。</w:t>
      </w:r>
      <w:r w:rsidR="009B7252">
        <w:rPr>
          <w:rFonts w:hint="eastAsia"/>
        </w:rPr>
        <w:t>该模块的测试用例如</w:t>
      </w:r>
      <w:r w:rsidR="009B7252" w:rsidRPr="00B01837">
        <w:rPr>
          <w:rFonts w:hint="eastAsia"/>
        </w:rPr>
        <w:t>表</w:t>
      </w:r>
      <w:r w:rsidR="00B01837" w:rsidRPr="00B01837">
        <w:t>16</w:t>
      </w:r>
      <w:r w:rsidR="009B7252" w:rsidRPr="00B01837">
        <w:rPr>
          <w:rFonts w:hint="eastAsia"/>
        </w:rPr>
        <w:t>所</w:t>
      </w:r>
      <w:r w:rsidR="009B7252">
        <w:rPr>
          <w:rFonts w:hint="eastAsia"/>
        </w:rPr>
        <w:t>示。</w:t>
      </w:r>
    </w:p>
    <w:p w14:paraId="522E53A9" w14:textId="67ED93D0" w:rsidR="007C5463" w:rsidRDefault="00B01837" w:rsidP="00B01837">
      <w:pPr>
        <w:pStyle w:val="a1"/>
      </w:pPr>
      <w:bookmarkStart w:id="118" w:name="_Toc494533234"/>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16</w:t>
      </w:r>
      <w:r>
        <w:fldChar w:fldCharType="end"/>
      </w:r>
      <w:r w:rsidRPr="000E0D68">
        <w:t xml:space="preserve"> </w:t>
      </w:r>
      <w:r w:rsidRPr="000E0D68">
        <w:t>制单发货管理</w:t>
      </w:r>
      <w:r w:rsidR="00146354">
        <w:rPr>
          <w:rFonts w:hint="eastAsia"/>
        </w:rPr>
        <w:t>功能</w:t>
      </w:r>
      <w:r w:rsidRPr="000E0D68">
        <w:t>测试用例</w:t>
      </w:r>
      <w:bookmarkEnd w:id="118"/>
      <w:r>
        <w:t xml:space="preserve"> </w:t>
      </w:r>
    </w:p>
    <w:tbl>
      <w:tblPr>
        <w:tblStyle w:val="a7"/>
        <w:tblW w:w="0" w:type="auto"/>
        <w:jc w:val="center"/>
        <w:tblLook w:val="04A0" w:firstRow="1" w:lastRow="0" w:firstColumn="1" w:lastColumn="0" w:noHBand="0" w:noVBand="1"/>
      </w:tblPr>
      <w:tblGrid>
        <w:gridCol w:w="936"/>
        <w:gridCol w:w="760"/>
        <w:gridCol w:w="2438"/>
        <w:gridCol w:w="1673"/>
        <w:gridCol w:w="1382"/>
        <w:gridCol w:w="936"/>
        <w:gridCol w:w="936"/>
      </w:tblGrid>
      <w:tr w:rsidR="007C5463" w:rsidRPr="00D522CE" w14:paraId="29B49424" w14:textId="77777777" w:rsidTr="00873D9A">
        <w:trPr>
          <w:trHeight w:val="300"/>
          <w:jc w:val="center"/>
        </w:trPr>
        <w:tc>
          <w:tcPr>
            <w:tcW w:w="1696" w:type="dxa"/>
            <w:gridSpan w:val="2"/>
            <w:hideMark/>
          </w:tcPr>
          <w:p w14:paraId="4C928D93" w14:textId="77777777" w:rsidR="007C5463" w:rsidRPr="00D522CE" w:rsidRDefault="007C5463" w:rsidP="00873D9A">
            <w:pPr>
              <w:pStyle w:val="a0"/>
              <w:ind w:firstLine="420"/>
              <w:rPr>
                <w:sz w:val="21"/>
                <w:szCs w:val="21"/>
              </w:rPr>
            </w:pPr>
            <w:r w:rsidRPr="00D522CE">
              <w:rPr>
                <w:rFonts w:hint="eastAsia"/>
                <w:sz w:val="21"/>
                <w:szCs w:val="21"/>
              </w:rPr>
              <w:t>用例</w:t>
            </w:r>
            <w:r w:rsidRPr="00D522CE">
              <w:rPr>
                <w:sz w:val="21"/>
                <w:szCs w:val="21"/>
              </w:rPr>
              <w:t>ID</w:t>
            </w:r>
          </w:p>
        </w:tc>
        <w:tc>
          <w:tcPr>
            <w:tcW w:w="2438" w:type="dxa"/>
            <w:hideMark/>
          </w:tcPr>
          <w:p w14:paraId="2D4E2DF3" w14:textId="290B7D30" w:rsidR="007C5463" w:rsidRPr="00D522CE" w:rsidRDefault="00103D29" w:rsidP="00873D9A">
            <w:pPr>
              <w:pStyle w:val="a0"/>
              <w:ind w:firstLine="420"/>
              <w:rPr>
                <w:sz w:val="21"/>
                <w:szCs w:val="21"/>
              </w:rPr>
            </w:pPr>
            <w:r>
              <w:rPr>
                <w:sz w:val="21"/>
                <w:szCs w:val="21"/>
              </w:rPr>
              <w:t>5</w:t>
            </w:r>
          </w:p>
        </w:tc>
        <w:tc>
          <w:tcPr>
            <w:tcW w:w="1673" w:type="dxa"/>
            <w:hideMark/>
          </w:tcPr>
          <w:p w14:paraId="2B458C2F" w14:textId="77777777" w:rsidR="007C5463" w:rsidRPr="00D522CE" w:rsidRDefault="007C5463" w:rsidP="00873D9A">
            <w:pPr>
              <w:pStyle w:val="a0"/>
              <w:ind w:firstLine="420"/>
              <w:rPr>
                <w:sz w:val="21"/>
                <w:szCs w:val="21"/>
              </w:rPr>
            </w:pPr>
            <w:r w:rsidRPr="00D522CE">
              <w:rPr>
                <w:rFonts w:hint="eastAsia"/>
                <w:sz w:val="21"/>
                <w:szCs w:val="21"/>
              </w:rPr>
              <w:t>用例名称</w:t>
            </w:r>
          </w:p>
        </w:tc>
        <w:tc>
          <w:tcPr>
            <w:tcW w:w="3254" w:type="dxa"/>
            <w:gridSpan w:val="3"/>
            <w:hideMark/>
          </w:tcPr>
          <w:p w14:paraId="261FB6CD" w14:textId="04F9E3D3" w:rsidR="007C5463" w:rsidRPr="00D522CE" w:rsidRDefault="007C5463" w:rsidP="00873D9A">
            <w:pPr>
              <w:pStyle w:val="a0"/>
              <w:ind w:firstLineChars="0" w:firstLine="0"/>
              <w:rPr>
                <w:sz w:val="21"/>
                <w:szCs w:val="21"/>
              </w:rPr>
            </w:pPr>
            <w:r w:rsidRPr="00D522CE">
              <w:rPr>
                <w:sz w:val="21"/>
                <w:szCs w:val="21"/>
              </w:rPr>
              <w:t>制单管理</w:t>
            </w:r>
            <w:r w:rsidRPr="00D522CE">
              <w:rPr>
                <w:rFonts w:hint="eastAsia"/>
                <w:sz w:val="21"/>
                <w:szCs w:val="21"/>
              </w:rPr>
              <w:t>模块测试用例</w:t>
            </w:r>
          </w:p>
        </w:tc>
      </w:tr>
      <w:tr w:rsidR="007C5463" w:rsidRPr="00D522CE" w14:paraId="0A4D60ED" w14:textId="77777777" w:rsidTr="00873D9A">
        <w:trPr>
          <w:trHeight w:val="300"/>
          <w:jc w:val="center"/>
        </w:trPr>
        <w:tc>
          <w:tcPr>
            <w:tcW w:w="1696" w:type="dxa"/>
            <w:gridSpan w:val="2"/>
            <w:hideMark/>
          </w:tcPr>
          <w:p w14:paraId="0FA3EF5D" w14:textId="77777777" w:rsidR="007C5463" w:rsidRPr="00D522CE" w:rsidRDefault="007C5463" w:rsidP="00873D9A">
            <w:pPr>
              <w:pStyle w:val="a0"/>
              <w:ind w:firstLine="420"/>
              <w:rPr>
                <w:sz w:val="21"/>
                <w:szCs w:val="21"/>
              </w:rPr>
            </w:pPr>
            <w:r w:rsidRPr="00D522CE">
              <w:rPr>
                <w:rFonts w:hint="eastAsia"/>
                <w:sz w:val="21"/>
                <w:szCs w:val="21"/>
              </w:rPr>
              <w:t>用例描述</w:t>
            </w:r>
          </w:p>
        </w:tc>
        <w:tc>
          <w:tcPr>
            <w:tcW w:w="7365" w:type="dxa"/>
            <w:gridSpan w:val="5"/>
            <w:hideMark/>
          </w:tcPr>
          <w:p w14:paraId="1F2284CD" w14:textId="303006F3" w:rsidR="007C5463" w:rsidRPr="00D522CE" w:rsidRDefault="007C5463" w:rsidP="00BF7259">
            <w:pPr>
              <w:pStyle w:val="a0"/>
              <w:ind w:firstLine="420"/>
              <w:rPr>
                <w:sz w:val="21"/>
                <w:szCs w:val="21"/>
              </w:rPr>
            </w:pPr>
            <w:r w:rsidRPr="00D522CE">
              <w:rPr>
                <w:rFonts w:hint="eastAsia"/>
                <w:sz w:val="21"/>
                <w:szCs w:val="21"/>
              </w:rPr>
              <w:t>测试</w:t>
            </w:r>
            <w:r w:rsidR="00BF7259" w:rsidRPr="00D522CE">
              <w:rPr>
                <w:rFonts w:hint="eastAsia"/>
                <w:sz w:val="21"/>
                <w:szCs w:val="21"/>
              </w:rPr>
              <w:t>制单、导入物流单、发送信息</w:t>
            </w:r>
            <w:r w:rsidRPr="00D522CE">
              <w:rPr>
                <w:rFonts w:hint="eastAsia"/>
                <w:sz w:val="21"/>
                <w:szCs w:val="21"/>
              </w:rPr>
              <w:t>管理</w:t>
            </w:r>
          </w:p>
        </w:tc>
      </w:tr>
      <w:tr w:rsidR="007C5463" w:rsidRPr="00D522CE" w14:paraId="20CF05FC" w14:textId="77777777" w:rsidTr="00873D9A">
        <w:trPr>
          <w:trHeight w:val="300"/>
          <w:jc w:val="center"/>
        </w:trPr>
        <w:tc>
          <w:tcPr>
            <w:tcW w:w="1696" w:type="dxa"/>
            <w:gridSpan w:val="2"/>
            <w:hideMark/>
          </w:tcPr>
          <w:p w14:paraId="558C1D44" w14:textId="77777777" w:rsidR="007C5463" w:rsidRPr="00D522CE" w:rsidRDefault="007C5463" w:rsidP="00873D9A">
            <w:pPr>
              <w:pStyle w:val="a0"/>
              <w:ind w:firstLine="420"/>
              <w:rPr>
                <w:sz w:val="21"/>
                <w:szCs w:val="21"/>
              </w:rPr>
            </w:pPr>
            <w:r w:rsidRPr="00D522CE">
              <w:rPr>
                <w:rFonts w:hint="eastAsia"/>
                <w:sz w:val="21"/>
                <w:szCs w:val="21"/>
              </w:rPr>
              <w:t>用例入口</w:t>
            </w:r>
          </w:p>
        </w:tc>
        <w:tc>
          <w:tcPr>
            <w:tcW w:w="7365" w:type="dxa"/>
            <w:gridSpan w:val="5"/>
            <w:hideMark/>
          </w:tcPr>
          <w:p w14:paraId="7B4BAA3E" w14:textId="0EB15558" w:rsidR="007C5463" w:rsidRPr="00D522CE" w:rsidRDefault="00DE110D" w:rsidP="00873D9A">
            <w:pPr>
              <w:pStyle w:val="a0"/>
              <w:ind w:firstLine="420"/>
              <w:rPr>
                <w:sz w:val="21"/>
                <w:szCs w:val="21"/>
              </w:rPr>
            </w:pPr>
            <w:r>
              <w:rPr>
                <w:rFonts w:hint="eastAsia"/>
                <w:sz w:val="21"/>
                <w:szCs w:val="21"/>
              </w:rPr>
              <w:t>物流部人</w:t>
            </w:r>
            <w:r w:rsidR="007C5463" w:rsidRPr="00D522CE">
              <w:rPr>
                <w:rFonts w:hint="eastAsia"/>
                <w:sz w:val="21"/>
                <w:szCs w:val="21"/>
              </w:rPr>
              <w:t>员账号登录订单管理系统，进入</w:t>
            </w:r>
            <w:r w:rsidR="00BF7259" w:rsidRPr="00D522CE">
              <w:rPr>
                <w:rFonts w:hint="eastAsia"/>
                <w:sz w:val="21"/>
                <w:szCs w:val="21"/>
              </w:rPr>
              <w:t>发货制单</w:t>
            </w:r>
            <w:r w:rsidR="007C5463" w:rsidRPr="00D522CE">
              <w:rPr>
                <w:rFonts w:hint="eastAsia"/>
                <w:sz w:val="21"/>
                <w:szCs w:val="21"/>
              </w:rPr>
              <w:t>模块</w:t>
            </w:r>
            <w:r w:rsidR="007C5463" w:rsidRPr="00D522CE">
              <w:rPr>
                <w:sz w:val="21"/>
                <w:szCs w:val="21"/>
              </w:rPr>
              <w:t xml:space="preserve"> </w:t>
            </w:r>
          </w:p>
        </w:tc>
      </w:tr>
      <w:tr w:rsidR="007C5463" w:rsidRPr="00D522CE" w14:paraId="2E6B93BD" w14:textId="77777777" w:rsidTr="00873D9A">
        <w:trPr>
          <w:trHeight w:val="845"/>
          <w:jc w:val="center"/>
        </w:trPr>
        <w:tc>
          <w:tcPr>
            <w:tcW w:w="936" w:type="dxa"/>
            <w:hideMark/>
          </w:tcPr>
          <w:p w14:paraId="412558F5" w14:textId="77777777" w:rsidR="007C5463" w:rsidRPr="00D522CE" w:rsidRDefault="007C5463" w:rsidP="00873D9A">
            <w:pPr>
              <w:pStyle w:val="a0"/>
              <w:ind w:firstLineChars="0" w:firstLine="0"/>
              <w:rPr>
                <w:sz w:val="21"/>
                <w:szCs w:val="21"/>
              </w:rPr>
            </w:pPr>
            <w:r w:rsidRPr="00D522CE">
              <w:rPr>
                <w:rFonts w:hint="eastAsia"/>
                <w:sz w:val="21"/>
                <w:szCs w:val="21"/>
              </w:rPr>
              <w:t>序号</w:t>
            </w:r>
          </w:p>
        </w:tc>
        <w:tc>
          <w:tcPr>
            <w:tcW w:w="3198" w:type="dxa"/>
            <w:gridSpan w:val="2"/>
            <w:hideMark/>
          </w:tcPr>
          <w:p w14:paraId="50D282A0" w14:textId="77777777" w:rsidR="007C5463" w:rsidRPr="00D522CE" w:rsidRDefault="007C5463" w:rsidP="00873D9A">
            <w:pPr>
              <w:pStyle w:val="a0"/>
              <w:ind w:firstLine="420"/>
              <w:rPr>
                <w:sz w:val="21"/>
                <w:szCs w:val="21"/>
              </w:rPr>
            </w:pPr>
            <w:r w:rsidRPr="00D522CE">
              <w:rPr>
                <w:rFonts w:hint="eastAsia"/>
                <w:sz w:val="21"/>
                <w:szCs w:val="21"/>
              </w:rPr>
              <w:t>操作描述</w:t>
            </w:r>
          </w:p>
        </w:tc>
        <w:tc>
          <w:tcPr>
            <w:tcW w:w="3055" w:type="dxa"/>
            <w:gridSpan w:val="2"/>
            <w:hideMark/>
          </w:tcPr>
          <w:p w14:paraId="36EA02E0" w14:textId="77777777" w:rsidR="007C5463" w:rsidRPr="00D522CE" w:rsidRDefault="007C5463" w:rsidP="00873D9A">
            <w:pPr>
              <w:pStyle w:val="a0"/>
              <w:ind w:firstLine="420"/>
              <w:rPr>
                <w:sz w:val="21"/>
                <w:szCs w:val="21"/>
              </w:rPr>
            </w:pPr>
            <w:r w:rsidRPr="00D522CE">
              <w:rPr>
                <w:rFonts w:hint="eastAsia"/>
                <w:sz w:val="21"/>
                <w:szCs w:val="21"/>
              </w:rPr>
              <w:t>期望结果</w:t>
            </w:r>
          </w:p>
        </w:tc>
        <w:tc>
          <w:tcPr>
            <w:tcW w:w="936" w:type="dxa"/>
            <w:hideMark/>
          </w:tcPr>
          <w:p w14:paraId="4A7D218B" w14:textId="77777777" w:rsidR="007C5463" w:rsidRPr="00D522CE" w:rsidRDefault="007C5463" w:rsidP="00873D9A">
            <w:pPr>
              <w:pStyle w:val="a0"/>
              <w:ind w:firstLineChars="0" w:firstLine="0"/>
              <w:rPr>
                <w:sz w:val="21"/>
                <w:szCs w:val="21"/>
              </w:rPr>
            </w:pPr>
            <w:r w:rsidRPr="00D522CE">
              <w:rPr>
                <w:rFonts w:hint="eastAsia"/>
                <w:sz w:val="21"/>
                <w:szCs w:val="21"/>
              </w:rPr>
              <w:t>测试</w:t>
            </w:r>
          </w:p>
          <w:p w14:paraId="3D7CA6FD" w14:textId="77777777" w:rsidR="007C5463" w:rsidRPr="00D522CE" w:rsidRDefault="007C5463" w:rsidP="00873D9A">
            <w:pPr>
              <w:pStyle w:val="a0"/>
              <w:ind w:firstLineChars="0" w:firstLine="0"/>
              <w:rPr>
                <w:sz w:val="21"/>
                <w:szCs w:val="21"/>
              </w:rPr>
            </w:pPr>
            <w:r w:rsidRPr="00D522CE">
              <w:rPr>
                <w:rFonts w:hint="eastAsia"/>
                <w:sz w:val="21"/>
                <w:szCs w:val="21"/>
              </w:rPr>
              <w:t>结果</w:t>
            </w:r>
          </w:p>
        </w:tc>
        <w:tc>
          <w:tcPr>
            <w:tcW w:w="936" w:type="dxa"/>
            <w:hideMark/>
          </w:tcPr>
          <w:p w14:paraId="721F1B6A" w14:textId="77777777" w:rsidR="007C5463" w:rsidRPr="00D522CE" w:rsidRDefault="007C5463" w:rsidP="00873D9A">
            <w:pPr>
              <w:pStyle w:val="a0"/>
              <w:ind w:firstLineChars="0" w:firstLine="0"/>
              <w:rPr>
                <w:sz w:val="21"/>
                <w:szCs w:val="21"/>
              </w:rPr>
            </w:pPr>
            <w:r w:rsidRPr="00D522CE">
              <w:rPr>
                <w:rFonts w:hint="eastAsia"/>
                <w:sz w:val="21"/>
                <w:szCs w:val="21"/>
              </w:rPr>
              <w:t>备注</w:t>
            </w:r>
          </w:p>
        </w:tc>
      </w:tr>
      <w:tr w:rsidR="007C5463" w:rsidRPr="00D522CE" w14:paraId="0EDBE88D" w14:textId="77777777" w:rsidTr="002B1219">
        <w:trPr>
          <w:trHeight w:val="462"/>
          <w:jc w:val="center"/>
        </w:trPr>
        <w:tc>
          <w:tcPr>
            <w:tcW w:w="936" w:type="dxa"/>
            <w:hideMark/>
          </w:tcPr>
          <w:p w14:paraId="700F9897" w14:textId="77777777" w:rsidR="007C5463" w:rsidRPr="00D522CE" w:rsidRDefault="007C5463" w:rsidP="00873D9A">
            <w:pPr>
              <w:pStyle w:val="a0"/>
              <w:ind w:firstLineChars="83" w:firstLine="174"/>
              <w:rPr>
                <w:sz w:val="21"/>
                <w:szCs w:val="21"/>
              </w:rPr>
            </w:pPr>
            <w:r w:rsidRPr="00D522CE">
              <w:rPr>
                <w:sz w:val="21"/>
                <w:szCs w:val="21"/>
              </w:rPr>
              <w:t>1</w:t>
            </w:r>
          </w:p>
        </w:tc>
        <w:tc>
          <w:tcPr>
            <w:tcW w:w="3198" w:type="dxa"/>
            <w:gridSpan w:val="2"/>
            <w:noWrap/>
          </w:tcPr>
          <w:p w14:paraId="215DDE61" w14:textId="192C7DE9" w:rsidR="007C5463" w:rsidRPr="00D522CE" w:rsidRDefault="002B1219" w:rsidP="00873D9A">
            <w:pPr>
              <w:pStyle w:val="a0"/>
              <w:ind w:firstLineChars="0" w:firstLine="0"/>
              <w:jc w:val="left"/>
              <w:rPr>
                <w:sz w:val="21"/>
                <w:szCs w:val="21"/>
              </w:rPr>
            </w:pPr>
            <w:r w:rsidRPr="00D522CE">
              <w:rPr>
                <w:rFonts w:hint="eastAsia"/>
                <w:sz w:val="21"/>
                <w:szCs w:val="21"/>
              </w:rPr>
              <w:t>对单条确认状态的订单进行制单</w:t>
            </w:r>
          </w:p>
        </w:tc>
        <w:tc>
          <w:tcPr>
            <w:tcW w:w="3055" w:type="dxa"/>
            <w:gridSpan w:val="2"/>
          </w:tcPr>
          <w:p w14:paraId="2928FD17" w14:textId="7BEF5FAE" w:rsidR="007C5463" w:rsidRPr="00D522CE" w:rsidRDefault="007C5463" w:rsidP="00873D9A">
            <w:pPr>
              <w:pStyle w:val="a0"/>
              <w:ind w:firstLineChars="0" w:firstLine="0"/>
              <w:jc w:val="left"/>
              <w:rPr>
                <w:sz w:val="21"/>
                <w:szCs w:val="21"/>
              </w:rPr>
            </w:pPr>
            <w:r w:rsidRPr="00D522CE">
              <w:rPr>
                <w:rFonts w:hint="eastAsia"/>
                <w:sz w:val="21"/>
                <w:szCs w:val="21"/>
              </w:rPr>
              <w:t>订单</w:t>
            </w:r>
            <w:r w:rsidR="002B1219" w:rsidRPr="00D522CE">
              <w:rPr>
                <w:rFonts w:hint="eastAsia"/>
                <w:sz w:val="21"/>
                <w:szCs w:val="21"/>
              </w:rPr>
              <w:t>制单</w:t>
            </w:r>
            <w:r w:rsidRPr="00D522CE">
              <w:rPr>
                <w:rFonts w:hint="eastAsia"/>
                <w:sz w:val="21"/>
                <w:szCs w:val="21"/>
              </w:rPr>
              <w:t>成功</w:t>
            </w:r>
            <w:r w:rsidR="002B1219" w:rsidRPr="00D522CE">
              <w:rPr>
                <w:rFonts w:hint="eastAsia"/>
                <w:sz w:val="21"/>
                <w:szCs w:val="21"/>
              </w:rPr>
              <w:t>，</w:t>
            </w:r>
            <w:r w:rsidR="002B1219" w:rsidRPr="00D522CE">
              <w:rPr>
                <w:rFonts w:hint="eastAsia"/>
                <w:sz w:val="21"/>
                <w:szCs w:val="21"/>
              </w:rPr>
              <w:t>U</w:t>
            </w:r>
            <w:r w:rsidR="002B1219" w:rsidRPr="00D522CE">
              <w:rPr>
                <w:sz w:val="21"/>
                <w:szCs w:val="21"/>
              </w:rPr>
              <w:t>8</w:t>
            </w:r>
            <w:r w:rsidR="002B1219" w:rsidRPr="00D522CE">
              <w:rPr>
                <w:sz w:val="21"/>
                <w:szCs w:val="21"/>
              </w:rPr>
              <w:t>系统中能够查看到发货单</w:t>
            </w:r>
          </w:p>
        </w:tc>
        <w:tc>
          <w:tcPr>
            <w:tcW w:w="936" w:type="dxa"/>
            <w:hideMark/>
          </w:tcPr>
          <w:p w14:paraId="24822AA2" w14:textId="77777777" w:rsidR="007C5463" w:rsidRPr="00D522CE" w:rsidRDefault="007C5463" w:rsidP="00873D9A">
            <w:pPr>
              <w:pStyle w:val="a0"/>
              <w:ind w:firstLineChars="0" w:firstLine="0"/>
              <w:rPr>
                <w:sz w:val="21"/>
                <w:szCs w:val="21"/>
              </w:rPr>
            </w:pPr>
            <w:r w:rsidRPr="00D522CE">
              <w:rPr>
                <w:rFonts w:hint="eastAsia"/>
                <w:sz w:val="21"/>
                <w:szCs w:val="21"/>
              </w:rPr>
              <w:t>通过</w:t>
            </w:r>
          </w:p>
        </w:tc>
        <w:tc>
          <w:tcPr>
            <w:tcW w:w="936" w:type="dxa"/>
          </w:tcPr>
          <w:p w14:paraId="30AA4312" w14:textId="29369AB0" w:rsidR="007C5463" w:rsidRPr="00D522CE" w:rsidRDefault="007C5463" w:rsidP="00873D9A">
            <w:pPr>
              <w:pStyle w:val="a0"/>
              <w:ind w:firstLineChars="0" w:firstLine="0"/>
              <w:rPr>
                <w:sz w:val="21"/>
                <w:szCs w:val="21"/>
              </w:rPr>
            </w:pPr>
          </w:p>
        </w:tc>
      </w:tr>
      <w:tr w:rsidR="007C5463" w:rsidRPr="00D522CE" w14:paraId="6207D760" w14:textId="77777777" w:rsidTr="002B1219">
        <w:trPr>
          <w:trHeight w:val="414"/>
          <w:jc w:val="center"/>
        </w:trPr>
        <w:tc>
          <w:tcPr>
            <w:tcW w:w="936" w:type="dxa"/>
            <w:hideMark/>
          </w:tcPr>
          <w:p w14:paraId="257528FD" w14:textId="77777777" w:rsidR="007C5463" w:rsidRPr="00D522CE" w:rsidRDefault="007C5463" w:rsidP="00873D9A">
            <w:pPr>
              <w:pStyle w:val="a0"/>
              <w:ind w:firstLineChars="83" w:firstLine="174"/>
              <w:rPr>
                <w:sz w:val="21"/>
                <w:szCs w:val="21"/>
              </w:rPr>
            </w:pPr>
            <w:r w:rsidRPr="00D522CE">
              <w:rPr>
                <w:sz w:val="21"/>
                <w:szCs w:val="21"/>
              </w:rPr>
              <w:t>2</w:t>
            </w:r>
          </w:p>
        </w:tc>
        <w:tc>
          <w:tcPr>
            <w:tcW w:w="3198" w:type="dxa"/>
            <w:gridSpan w:val="2"/>
            <w:noWrap/>
          </w:tcPr>
          <w:p w14:paraId="1AB23B7E" w14:textId="6805B9C3" w:rsidR="007C5463" w:rsidRPr="00D522CE" w:rsidRDefault="002B1219" w:rsidP="002B1219">
            <w:pPr>
              <w:pStyle w:val="a0"/>
              <w:ind w:firstLineChars="0" w:firstLine="0"/>
              <w:jc w:val="left"/>
              <w:rPr>
                <w:sz w:val="21"/>
                <w:szCs w:val="21"/>
              </w:rPr>
            </w:pPr>
            <w:r w:rsidRPr="00D522CE">
              <w:rPr>
                <w:rFonts w:hint="eastAsia"/>
                <w:sz w:val="21"/>
                <w:szCs w:val="21"/>
              </w:rPr>
              <w:t>对部分订单设置优先发货，批量制单后查看制单顺序</w:t>
            </w:r>
          </w:p>
        </w:tc>
        <w:tc>
          <w:tcPr>
            <w:tcW w:w="3055" w:type="dxa"/>
            <w:gridSpan w:val="2"/>
          </w:tcPr>
          <w:p w14:paraId="42A1127C" w14:textId="6733B805" w:rsidR="007C5463" w:rsidRPr="00D522CE" w:rsidRDefault="002B1219" w:rsidP="00873D9A">
            <w:pPr>
              <w:pStyle w:val="a0"/>
              <w:ind w:firstLineChars="0" w:firstLine="0"/>
              <w:jc w:val="left"/>
              <w:rPr>
                <w:sz w:val="21"/>
                <w:szCs w:val="21"/>
              </w:rPr>
            </w:pPr>
            <w:r w:rsidRPr="00D522CE">
              <w:rPr>
                <w:rFonts w:hint="eastAsia"/>
                <w:sz w:val="21"/>
                <w:szCs w:val="21"/>
              </w:rPr>
              <w:t>批量制单成功，</w:t>
            </w:r>
            <w:r w:rsidRPr="00D522CE">
              <w:rPr>
                <w:rFonts w:hint="eastAsia"/>
                <w:sz w:val="21"/>
                <w:szCs w:val="21"/>
              </w:rPr>
              <w:t>U</w:t>
            </w:r>
            <w:r w:rsidRPr="00D522CE">
              <w:rPr>
                <w:sz w:val="21"/>
                <w:szCs w:val="21"/>
              </w:rPr>
              <w:t>8</w:t>
            </w:r>
            <w:r w:rsidRPr="00D522CE">
              <w:rPr>
                <w:sz w:val="21"/>
                <w:szCs w:val="21"/>
              </w:rPr>
              <w:t>系统中的发货单根据优先级制单</w:t>
            </w:r>
          </w:p>
        </w:tc>
        <w:tc>
          <w:tcPr>
            <w:tcW w:w="936" w:type="dxa"/>
            <w:hideMark/>
          </w:tcPr>
          <w:p w14:paraId="384F045A" w14:textId="77777777" w:rsidR="007C5463" w:rsidRPr="00D522CE" w:rsidRDefault="007C5463" w:rsidP="00873D9A">
            <w:pPr>
              <w:pStyle w:val="a0"/>
              <w:ind w:firstLineChars="0" w:firstLine="0"/>
              <w:rPr>
                <w:sz w:val="21"/>
                <w:szCs w:val="21"/>
              </w:rPr>
            </w:pPr>
            <w:r w:rsidRPr="00D522CE">
              <w:rPr>
                <w:rFonts w:hint="eastAsia"/>
                <w:sz w:val="21"/>
                <w:szCs w:val="21"/>
              </w:rPr>
              <w:t>通过</w:t>
            </w:r>
          </w:p>
        </w:tc>
        <w:tc>
          <w:tcPr>
            <w:tcW w:w="936" w:type="dxa"/>
          </w:tcPr>
          <w:p w14:paraId="4A66BA59" w14:textId="2ED90ACF" w:rsidR="007C5463" w:rsidRPr="00D522CE" w:rsidRDefault="007C5463" w:rsidP="00873D9A">
            <w:pPr>
              <w:pStyle w:val="a0"/>
              <w:ind w:firstLineChars="0" w:firstLine="0"/>
              <w:rPr>
                <w:sz w:val="21"/>
                <w:szCs w:val="21"/>
              </w:rPr>
            </w:pPr>
          </w:p>
        </w:tc>
      </w:tr>
      <w:tr w:rsidR="007C5463" w:rsidRPr="00D522CE" w14:paraId="0D252A42" w14:textId="77777777" w:rsidTr="002B1219">
        <w:trPr>
          <w:trHeight w:val="455"/>
          <w:jc w:val="center"/>
        </w:trPr>
        <w:tc>
          <w:tcPr>
            <w:tcW w:w="936" w:type="dxa"/>
            <w:hideMark/>
          </w:tcPr>
          <w:p w14:paraId="61DE5F0E" w14:textId="77777777" w:rsidR="007C5463" w:rsidRPr="00D522CE" w:rsidRDefault="007C5463" w:rsidP="00873D9A">
            <w:pPr>
              <w:pStyle w:val="a0"/>
              <w:ind w:firstLineChars="83" w:firstLine="174"/>
              <w:rPr>
                <w:sz w:val="21"/>
                <w:szCs w:val="21"/>
              </w:rPr>
            </w:pPr>
            <w:r w:rsidRPr="00D522CE">
              <w:rPr>
                <w:sz w:val="21"/>
                <w:szCs w:val="21"/>
              </w:rPr>
              <w:t>3</w:t>
            </w:r>
          </w:p>
        </w:tc>
        <w:tc>
          <w:tcPr>
            <w:tcW w:w="3198" w:type="dxa"/>
            <w:gridSpan w:val="2"/>
            <w:noWrap/>
          </w:tcPr>
          <w:p w14:paraId="2AF18C7B" w14:textId="461CDDB6" w:rsidR="007C5463" w:rsidRPr="00D522CE" w:rsidRDefault="009B7252" w:rsidP="002B1219">
            <w:pPr>
              <w:pStyle w:val="a0"/>
              <w:ind w:firstLineChars="0" w:firstLine="0"/>
              <w:jc w:val="left"/>
              <w:rPr>
                <w:sz w:val="21"/>
                <w:szCs w:val="21"/>
              </w:rPr>
            </w:pPr>
            <w:r>
              <w:rPr>
                <w:rFonts w:hint="eastAsia"/>
                <w:sz w:val="21"/>
                <w:szCs w:val="21"/>
              </w:rPr>
              <w:t>对多笔常规订单、搭销订单进行制单</w:t>
            </w:r>
          </w:p>
        </w:tc>
        <w:tc>
          <w:tcPr>
            <w:tcW w:w="3055" w:type="dxa"/>
            <w:gridSpan w:val="2"/>
          </w:tcPr>
          <w:p w14:paraId="0FA70FD8" w14:textId="1DF5DD7C" w:rsidR="007C5463" w:rsidRPr="00D522CE" w:rsidRDefault="002B1219" w:rsidP="002B1219">
            <w:pPr>
              <w:pStyle w:val="a0"/>
              <w:ind w:firstLineChars="0" w:firstLine="0"/>
              <w:jc w:val="left"/>
              <w:rPr>
                <w:sz w:val="21"/>
                <w:szCs w:val="21"/>
              </w:rPr>
            </w:pPr>
            <w:r w:rsidRPr="00D522CE">
              <w:rPr>
                <w:rFonts w:hint="eastAsia"/>
                <w:sz w:val="21"/>
                <w:szCs w:val="21"/>
              </w:rPr>
              <w:t>制单成功，</w:t>
            </w:r>
            <w:r w:rsidR="009B7252">
              <w:rPr>
                <w:rFonts w:hint="eastAsia"/>
                <w:sz w:val="21"/>
                <w:szCs w:val="21"/>
              </w:rPr>
              <w:t>搭销主订单和子订单制单结果紧邻</w:t>
            </w:r>
          </w:p>
        </w:tc>
        <w:tc>
          <w:tcPr>
            <w:tcW w:w="936" w:type="dxa"/>
            <w:hideMark/>
          </w:tcPr>
          <w:p w14:paraId="17179E0C" w14:textId="77777777" w:rsidR="007C5463" w:rsidRPr="00D522CE" w:rsidRDefault="007C5463" w:rsidP="00873D9A">
            <w:pPr>
              <w:pStyle w:val="a0"/>
              <w:ind w:firstLineChars="0" w:firstLine="0"/>
              <w:rPr>
                <w:sz w:val="21"/>
                <w:szCs w:val="21"/>
              </w:rPr>
            </w:pPr>
            <w:r w:rsidRPr="00D522CE">
              <w:rPr>
                <w:rFonts w:hint="eastAsia"/>
                <w:sz w:val="21"/>
                <w:szCs w:val="21"/>
              </w:rPr>
              <w:t>通过</w:t>
            </w:r>
          </w:p>
        </w:tc>
        <w:tc>
          <w:tcPr>
            <w:tcW w:w="936" w:type="dxa"/>
          </w:tcPr>
          <w:p w14:paraId="0016FE44" w14:textId="57807BDE" w:rsidR="007C5463" w:rsidRPr="00D522CE" w:rsidRDefault="007C5463" w:rsidP="00873D9A">
            <w:pPr>
              <w:pStyle w:val="a0"/>
              <w:ind w:firstLineChars="0" w:firstLine="0"/>
              <w:rPr>
                <w:sz w:val="21"/>
                <w:szCs w:val="21"/>
              </w:rPr>
            </w:pPr>
          </w:p>
        </w:tc>
      </w:tr>
      <w:tr w:rsidR="009B7252" w:rsidRPr="00D522CE" w14:paraId="227E8032" w14:textId="77777777" w:rsidTr="002B1219">
        <w:trPr>
          <w:trHeight w:val="455"/>
          <w:jc w:val="center"/>
        </w:trPr>
        <w:tc>
          <w:tcPr>
            <w:tcW w:w="936" w:type="dxa"/>
          </w:tcPr>
          <w:p w14:paraId="5E4E2DE0" w14:textId="571B4F92" w:rsidR="009B7252" w:rsidRPr="00D522CE" w:rsidRDefault="009B7252" w:rsidP="009B7252">
            <w:pPr>
              <w:pStyle w:val="a0"/>
              <w:ind w:firstLineChars="83" w:firstLine="174"/>
              <w:rPr>
                <w:sz w:val="21"/>
                <w:szCs w:val="21"/>
              </w:rPr>
            </w:pPr>
            <w:r w:rsidRPr="00D522CE">
              <w:rPr>
                <w:sz w:val="21"/>
                <w:szCs w:val="21"/>
              </w:rPr>
              <w:t>4</w:t>
            </w:r>
          </w:p>
        </w:tc>
        <w:tc>
          <w:tcPr>
            <w:tcW w:w="3198" w:type="dxa"/>
            <w:gridSpan w:val="2"/>
            <w:noWrap/>
          </w:tcPr>
          <w:p w14:paraId="7842C629" w14:textId="3AEC1CD9" w:rsidR="009B7252" w:rsidRDefault="009B7252" w:rsidP="009B7252">
            <w:pPr>
              <w:pStyle w:val="a0"/>
              <w:ind w:firstLineChars="0" w:firstLine="0"/>
              <w:jc w:val="left"/>
              <w:rPr>
                <w:sz w:val="21"/>
                <w:szCs w:val="21"/>
              </w:rPr>
            </w:pPr>
            <w:r>
              <w:rPr>
                <w:rFonts w:hint="eastAsia"/>
                <w:sz w:val="21"/>
                <w:szCs w:val="21"/>
              </w:rPr>
              <w:t>搭销主订单有货，子订单无货，尝试制单</w:t>
            </w:r>
          </w:p>
        </w:tc>
        <w:tc>
          <w:tcPr>
            <w:tcW w:w="3055" w:type="dxa"/>
            <w:gridSpan w:val="2"/>
          </w:tcPr>
          <w:p w14:paraId="34B9004A" w14:textId="05F214D7" w:rsidR="009B7252" w:rsidRPr="00D522CE" w:rsidRDefault="009B7252" w:rsidP="009B7252">
            <w:pPr>
              <w:pStyle w:val="a0"/>
              <w:ind w:firstLineChars="0" w:firstLine="0"/>
              <w:jc w:val="left"/>
              <w:rPr>
                <w:sz w:val="21"/>
                <w:szCs w:val="21"/>
              </w:rPr>
            </w:pPr>
            <w:r>
              <w:rPr>
                <w:rFonts w:hint="eastAsia"/>
                <w:sz w:val="21"/>
                <w:szCs w:val="21"/>
              </w:rPr>
              <w:t>主订单成功制单，子订单无货不制单，等待下批制单</w:t>
            </w:r>
          </w:p>
        </w:tc>
        <w:tc>
          <w:tcPr>
            <w:tcW w:w="936" w:type="dxa"/>
          </w:tcPr>
          <w:p w14:paraId="384CF837" w14:textId="2291F368" w:rsidR="009B7252" w:rsidRPr="00D522CE" w:rsidRDefault="009B7252" w:rsidP="009B7252">
            <w:pPr>
              <w:pStyle w:val="a0"/>
              <w:ind w:firstLineChars="0" w:firstLine="0"/>
              <w:rPr>
                <w:sz w:val="21"/>
                <w:szCs w:val="21"/>
              </w:rPr>
            </w:pPr>
            <w:r w:rsidRPr="00D522CE">
              <w:rPr>
                <w:rFonts w:hint="eastAsia"/>
                <w:sz w:val="21"/>
                <w:szCs w:val="21"/>
              </w:rPr>
              <w:t>通过</w:t>
            </w:r>
          </w:p>
        </w:tc>
        <w:tc>
          <w:tcPr>
            <w:tcW w:w="936" w:type="dxa"/>
          </w:tcPr>
          <w:p w14:paraId="7BDB2DF1" w14:textId="77777777" w:rsidR="009B7252" w:rsidRPr="00D522CE" w:rsidRDefault="009B7252" w:rsidP="009B7252">
            <w:pPr>
              <w:pStyle w:val="a0"/>
              <w:ind w:firstLineChars="0" w:firstLine="0"/>
              <w:rPr>
                <w:sz w:val="21"/>
                <w:szCs w:val="21"/>
              </w:rPr>
            </w:pPr>
          </w:p>
        </w:tc>
      </w:tr>
      <w:tr w:rsidR="009B7252" w:rsidRPr="00D522CE" w14:paraId="378CA9C1" w14:textId="77777777" w:rsidTr="002B1219">
        <w:trPr>
          <w:trHeight w:val="455"/>
          <w:jc w:val="center"/>
        </w:trPr>
        <w:tc>
          <w:tcPr>
            <w:tcW w:w="936" w:type="dxa"/>
          </w:tcPr>
          <w:p w14:paraId="2C2180EC" w14:textId="4DC88315" w:rsidR="009B7252" w:rsidRPr="00D522CE" w:rsidRDefault="009B7252" w:rsidP="009B7252">
            <w:pPr>
              <w:pStyle w:val="a0"/>
              <w:ind w:firstLineChars="83" w:firstLine="174"/>
              <w:rPr>
                <w:sz w:val="21"/>
                <w:szCs w:val="21"/>
              </w:rPr>
            </w:pPr>
            <w:r w:rsidRPr="00D522CE">
              <w:rPr>
                <w:sz w:val="21"/>
                <w:szCs w:val="21"/>
              </w:rPr>
              <w:t>5</w:t>
            </w:r>
          </w:p>
        </w:tc>
        <w:tc>
          <w:tcPr>
            <w:tcW w:w="3198" w:type="dxa"/>
            <w:gridSpan w:val="2"/>
            <w:noWrap/>
          </w:tcPr>
          <w:p w14:paraId="1C5B97CE" w14:textId="17D1ED6E" w:rsidR="009B7252" w:rsidRDefault="009B7252" w:rsidP="009B7252">
            <w:pPr>
              <w:pStyle w:val="a0"/>
              <w:ind w:firstLineChars="0" w:firstLine="0"/>
              <w:jc w:val="left"/>
              <w:rPr>
                <w:sz w:val="21"/>
                <w:szCs w:val="21"/>
              </w:rPr>
            </w:pPr>
            <w:r>
              <w:rPr>
                <w:rFonts w:hint="eastAsia"/>
                <w:sz w:val="21"/>
                <w:szCs w:val="21"/>
              </w:rPr>
              <w:t>搭销主订单无货，子订单有货，尝试制单</w:t>
            </w:r>
          </w:p>
        </w:tc>
        <w:tc>
          <w:tcPr>
            <w:tcW w:w="3055" w:type="dxa"/>
            <w:gridSpan w:val="2"/>
          </w:tcPr>
          <w:p w14:paraId="00DB8AEA" w14:textId="01E82D42" w:rsidR="009B7252" w:rsidRDefault="009B7252" w:rsidP="009B7252">
            <w:pPr>
              <w:pStyle w:val="a0"/>
              <w:ind w:firstLineChars="0" w:firstLine="0"/>
              <w:jc w:val="left"/>
              <w:rPr>
                <w:sz w:val="21"/>
                <w:szCs w:val="21"/>
              </w:rPr>
            </w:pPr>
            <w:r>
              <w:rPr>
                <w:rFonts w:hint="eastAsia"/>
                <w:sz w:val="21"/>
                <w:szCs w:val="21"/>
              </w:rPr>
              <w:t>子订单成功制单，主订单无货不制单，等待下批制单</w:t>
            </w:r>
          </w:p>
        </w:tc>
        <w:tc>
          <w:tcPr>
            <w:tcW w:w="936" w:type="dxa"/>
          </w:tcPr>
          <w:p w14:paraId="016CD4A8" w14:textId="77777777" w:rsidR="009B7252" w:rsidRPr="00D522CE" w:rsidRDefault="009B7252" w:rsidP="009B7252">
            <w:pPr>
              <w:pStyle w:val="a0"/>
              <w:ind w:firstLineChars="0" w:firstLine="0"/>
              <w:rPr>
                <w:sz w:val="21"/>
                <w:szCs w:val="21"/>
              </w:rPr>
            </w:pPr>
          </w:p>
        </w:tc>
        <w:tc>
          <w:tcPr>
            <w:tcW w:w="936" w:type="dxa"/>
          </w:tcPr>
          <w:p w14:paraId="4726D380" w14:textId="77777777" w:rsidR="009B7252" w:rsidRPr="00D522CE" w:rsidRDefault="009B7252" w:rsidP="009B7252">
            <w:pPr>
              <w:pStyle w:val="a0"/>
              <w:ind w:firstLineChars="0" w:firstLine="0"/>
              <w:rPr>
                <w:sz w:val="21"/>
                <w:szCs w:val="21"/>
              </w:rPr>
            </w:pPr>
          </w:p>
        </w:tc>
      </w:tr>
      <w:tr w:rsidR="009B7252" w:rsidRPr="00D522CE" w14:paraId="73A774E2" w14:textId="77777777" w:rsidTr="002B1219">
        <w:trPr>
          <w:trHeight w:val="455"/>
          <w:jc w:val="center"/>
        </w:trPr>
        <w:tc>
          <w:tcPr>
            <w:tcW w:w="936" w:type="dxa"/>
          </w:tcPr>
          <w:p w14:paraId="712C8348" w14:textId="20599DD0" w:rsidR="009B7252" w:rsidRPr="00D522CE" w:rsidRDefault="009B7252" w:rsidP="009B7252">
            <w:pPr>
              <w:pStyle w:val="a0"/>
              <w:ind w:firstLineChars="83" w:firstLine="174"/>
              <w:rPr>
                <w:sz w:val="21"/>
                <w:szCs w:val="21"/>
              </w:rPr>
            </w:pPr>
            <w:r w:rsidRPr="00D522CE">
              <w:rPr>
                <w:sz w:val="21"/>
                <w:szCs w:val="21"/>
              </w:rPr>
              <w:t>6</w:t>
            </w:r>
          </w:p>
        </w:tc>
        <w:tc>
          <w:tcPr>
            <w:tcW w:w="3198" w:type="dxa"/>
            <w:gridSpan w:val="2"/>
            <w:noWrap/>
          </w:tcPr>
          <w:p w14:paraId="53B548DB" w14:textId="2D576163" w:rsidR="009B7252" w:rsidRPr="00D522CE" w:rsidRDefault="009B7252" w:rsidP="009B7252">
            <w:pPr>
              <w:pStyle w:val="a0"/>
              <w:ind w:firstLineChars="0" w:firstLine="0"/>
              <w:jc w:val="left"/>
              <w:rPr>
                <w:sz w:val="21"/>
                <w:szCs w:val="21"/>
              </w:rPr>
            </w:pPr>
            <w:r w:rsidRPr="00D522CE">
              <w:rPr>
                <w:rFonts w:hint="eastAsia"/>
                <w:sz w:val="21"/>
                <w:szCs w:val="21"/>
              </w:rPr>
              <w:t>批量制单</w:t>
            </w:r>
            <w:r w:rsidRPr="00D522CE">
              <w:rPr>
                <w:rFonts w:hint="eastAsia"/>
                <w:sz w:val="21"/>
                <w:szCs w:val="21"/>
              </w:rPr>
              <w:t>200</w:t>
            </w:r>
            <w:r w:rsidRPr="00D522CE">
              <w:rPr>
                <w:rFonts w:hint="eastAsia"/>
                <w:sz w:val="21"/>
                <w:szCs w:val="21"/>
              </w:rPr>
              <w:t>单，第</w:t>
            </w:r>
            <w:r w:rsidRPr="00D522CE">
              <w:rPr>
                <w:rFonts w:hint="eastAsia"/>
                <w:sz w:val="21"/>
                <w:szCs w:val="21"/>
              </w:rPr>
              <w:t>201</w:t>
            </w:r>
            <w:r w:rsidRPr="00D522CE">
              <w:rPr>
                <w:rFonts w:hint="eastAsia"/>
                <w:sz w:val="21"/>
                <w:szCs w:val="21"/>
              </w:rPr>
              <w:t>单是搭销订单，验证制单结果</w:t>
            </w:r>
          </w:p>
        </w:tc>
        <w:tc>
          <w:tcPr>
            <w:tcW w:w="3055" w:type="dxa"/>
            <w:gridSpan w:val="2"/>
          </w:tcPr>
          <w:p w14:paraId="6CB8E262" w14:textId="0C3FE384" w:rsidR="009B7252" w:rsidRPr="00D522CE" w:rsidRDefault="009B7252" w:rsidP="009B7252">
            <w:pPr>
              <w:pStyle w:val="a0"/>
              <w:ind w:firstLineChars="0" w:firstLine="0"/>
              <w:jc w:val="left"/>
              <w:rPr>
                <w:sz w:val="21"/>
                <w:szCs w:val="21"/>
              </w:rPr>
            </w:pPr>
            <w:r w:rsidRPr="00D522CE">
              <w:rPr>
                <w:rFonts w:hint="eastAsia"/>
                <w:sz w:val="21"/>
                <w:szCs w:val="21"/>
              </w:rPr>
              <w:t>制单成功，当单批制单的临界值值为搭销订单时，订单可以全部制单成功</w:t>
            </w:r>
          </w:p>
        </w:tc>
        <w:tc>
          <w:tcPr>
            <w:tcW w:w="936" w:type="dxa"/>
          </w:tcPr>
          <w:p w14:paraId="0BD1A7DD" w14:textId="0A07FC8C" w:rsidR="009B7252" w:rsidRPr="00D522CE" w:rsidRDefault="009B7252" w:rsidP="009B7252">
            <w:pPr>
              <w:pStyle w:val="a0"/>
              <w:ind w:firstLineChars="0" w:firstLine="0"/>
              <w:rPr>
                <w:sz w:val="21"/>
                <w:szCs w:val="21"/>
              </w:rPr>
            </w:pPr>
            <w:r w:rsidRPr="00D522CE">
              <w:rPr>
                <w:rFonts w:hint="eastAsia"/>
                <w:sz w:val="21"/>
                <w:szCs w:val="21"/>
              </w:rPr>
              <w:t>通过</w:t>
            </w:r>
          </w:p>
        </w:tc>
        <w:tc>
          <w:tcPr>
            <w:tcW w:w="936" w:type="dxa"/>
          </w:tcPr>
          <w:p w14:paraId="0521903F" w14:textId="77777777" w:rsidR="009B7252" w:rsidRPr="00D522CE" w:rsidRDefault="009B7252" w:rsidP="009B7252">
            <w:pPr>
              <w:pStyle w:val="a0"/>
              <w:ind w:firstLineChars="0" w:firstLine="0"/>
              <w:rPr>
                <w:sz w:val="21"/>
                <w:szCs w:val="21"/>
              </w:rPr>
            </w:pPr>
          </w:p>
        </w:tc>
      </w:tr>
      <w:tr w:rsidR="009B7252" w:rsidRPr="00D522CE" w14:paraId="0AE285D8" w14:textId="77777777" w:rsidTr="00873D9A">
        <w:trPr>
          <w:trHeight w:val="405"/>
          <w:jc w:val="center"/>
        </w:trPr>
        <w:tc>
          <w:tcPr>
            <w:tcW w:w="936" w:type="dxa"/>
          </w:tcPr>
          <w:p w14:paraId="65D2D841" w14:textId="2907FE98" w:rsidR="009B7252" w:rsidRPr="00D522CE" w:rsidRDefault="009B7252" w:rsidP="009B7252">
            <w:pPr>
              <w:pStyle w:val="a0"/>
              <w:ind w:firstLineChars="83" w:firstLine="174"/>
              <w:rPr>
                <w:sz w:val="21"/>
                <w:szCs w:val="21"/>
              </w:rPr>
            </w:pPr>
            <w:r w:rsidRPr="00D522CE">
              <w:rPr>
                <w:sz w:val="21"/>
                <w:szCs w:val="21"/>
              </w:rPr>
              <w:t>7</w:t>
            </w:r>
          </w:p>
        </w:tc>
        <w:tc>
          <w:tcPr>
            <w:tcW w:w="3198" w:type="dxa"/>
            <w:gridSpan w:val="2"/>
            <w:noWrap/>
          </w:tcPr>
          <w:p w14:paraId="64BF1889" w14:textId="084246BD" w:rsidR="009B7252" w:rsidRPr="00D522CE" w:rsidRDefault="009B7252" w:rsidP="009B7252">
            <w:pPr>
              <w:pStyle w:val="a0"/>
              <w:ind w:firstLineChars="0" w:firstLine="0"/>
              <w:jc w:val="left"/>
              <w:rPr>
                <w:sz w:val="21"/>
                <w:szCs w:val="21"/>
              </w:rPr>
            </w:pPr>
            <w:r w:rsidRPr="006930BA">
              <w:rPr>
                <w:rFonts w:hint="eastAsia"/>
                <w:sz w:val="21"/>
                <w:szCs w:val="21"/>
              </w:rPr>
              <w:t>批量制单，制单过程中出现库存不足的情况，验证制单结果</w:t>
            </w:r>
          </w:p>
        </w:tc>
        <w:tc>
          <w:tcPr>
            <w:tcW w:w="3055" w:type="dxa"/>
            <w:gridSpan w:val="2"/>
          </w:tcPr>
          <w:p w14:paraId="121D2F1E" w14:textId="0A6B88A1" w:rsidR="009B7252" w:rsidRPr="00D522CE" w:rsidRDefault="009B7252" w:rsidP="009B7252">
            <w:pPr>
              <w:pStyle w:val="a0"/>
              <w:ind w:firstLineChars="0" w:firstLine="0"/>
              <w:jc w:val="left"/>
              <w:rPr>
                <w:sz w:val="21"/>
                <w:szCs w:val="21"/>
              </w:rPr>
            </w:pPr>
            <w:r>
              <w:rPr>
                <w:sz w:val="21"/>
                <w:szCs w:val="21"/>
              </w:rPr>
              <w:t>跳过库存不足的订单继续进行制单</w:t>
            </w:r>
            <w:r>
              <w:rPr>
                <w:rFonts w:hint="eastAsia"/>
                <w:sz w:val="21"/>
                <w:szCs w:val="21"/>
              </w:rPr>
              <w:t>，库存充足的先制单，库存不足可等待下次制单</w:t>
            </w:r>
          </w:p>
        </w:tc>
        <w:tc>
          <w:tcPr>
            <w:tcW w:w="936" w:type="dxa"/>
          </w:tcPr>
          <w:p w14:paraId="04A5423B" w14:textId="77777777" w:rsidR="009B7252" w:rsidRPr="00D522CE" w:rsidRDefault="009B7252" w:rsidP="009B7252">
            <w:pPr>
              <w:pStyle w:val="a0"/>
              <w:ind w:firstLineChars="0" w:firstLine="0"/>
              <w:rPr>
                <w:sz w:val="21"/>
                <w:szCs w:val="21"/>
              </w:rPr>
            </w:pPr>
            <w:r w:rsidRPr="00D522CE">
              <w:rPr>
                <w:rFonts w:hint="eastAsia"/>
                <w:sz w:val="21"/>
                <w:szCs w:val="21"/>
              </w:rPr>
              <w:t>通过</w:t>
            </w:r>
          </w:p>
        </w:tc>
        <w:tc>
          <w:tcPr>
            <w:tcW w:w="936" w:type="dxa"/>
          </w:tcPr>
          <w:p w14:paraId="52EA8AFA" w14:textId="771CD73A" w:rsidR="009B7252" w:rsidRPr="00D522CE" w:rsidRDefault="009B7252" w:rsidP="009B7252">
            <w:pPr>
              <w:pStyle w:val="a0"/>
              <w:ind w:firstLineChars="0" w:firstLine="0"/>
              <w:rPr>
                <w:sz w:val="21"/>
                <w:szCs w:val="21"/>
              </w:rPr>
            </w:pPr>
          </w:p>
        </w:tc>
      </w:tr>
      <w:tr w:rsidR="009B7252" w:rsidRPr="00D522CE" w14:paraId="0BA6B24B" w14:textId="77777777" w:rsidTr="00873D9A">
        <w:trPr>
          <w:trHeight w:val="354"/>
          <w:jc w:val="center"/>
        </w:trPr>
        <w:tc>
          <w:tcPr>
            <w:tcW w:w="936" w:type="dxa"/>
          </w:tcPr>
          <w:p w14:paraId="2F356DF6" w14:textId="32BED261" w:rsidR="009B7252" w:rsidRPr="00D522CE" w:rsidRDefault="009B7252" w:rsidP="009B7252">
            <w:pPr>
              <w:pStyle w:val="a0"/>
              <w:ind w:firstLineChars="83" w:firstLine="174"/>
              <w:rPr>
                <w:sz w:val="21"/>
                <w:szCs w:val="21"/>
              </w:rPr>
            </w:pPr>
            <w:r w:rsidRPr="00D522CE">
              <w:rPr>
                <w:sz w:val="21"/>
                <w:szCs w:val="21"/>
              </w:rPr>
              <w:t>8</w:t>
            </w:r>
          </w:p>
        </w:tc>
        <w:tc>
          <w:tcPr>
            <w:tcW w:w="3198" w:type="dxa"/>
            <w:gridSpan w:val="2"/>
            <w:noWrap/>
          </w:tcPr>
          <w:p w14:paraId="2FC83C94" w14:textId="2789086B" w:rsidR="009B7252" w:rsidRPr="00D522CE" w:rsidRDefault="009B7252" w:rsidP="009B7252">
            <w:pPr>
              <w:pStyle w:val="a0"/>
              <w:ind w:firstLineChars="0" w:firstLine="0"/>
              <w:jc w:val="left"/>
              <w:rPr>
                <w:sz w:val="21"/>
                <w:szCs w:val="21"/>
              </w:rPr>
            </w:pPr>
            <w:r w:rsidRPr="00D522CE">
              <w:rPr>
                <w:rFonts w:hint="eastAsia"/>
                <w:sz w:val="21"/>
                <w:szCs w:val="21"/>
              </w:rPr>
              <w:t>对单批制单结果，导入与订单号匹配的物流单号</w:t>
            </w:r>
          </w:p>
        </w:tc>
        <w:tc>
          <w:tcPr>
            <w:tcW w:w="3055" w:type="dxa"/>
            <w:gridSpan w:val="2"/>
          </w:tcPr>
          <w:p w14:paraId="2FC8B4CF" w14:textId="60DAAC8E" w:rsidR="009B7252" w:rsidRPr="00D522CE" w:rsidRDefault="009B7252" w:rsidP="009B7252">
            <w:pPr>
              <w:pStyle w:val="a0"/>
              <w:ind w:firstLineChars="0" w:firstLine="0"/>
              <w:jc w:val="left"/>
              <w:rPr>
                <w:sz w:val="21"/>
                <w:szCs w:val="21"/>
              </w:rPr>
            </w:pPr>
            <w:r w:rsidRPr="00D522CE">
              <w:rPr>
                <w:rFonts w:hint="eastAsia"/>
                <w:sz w:val="21"/>
                <w:szCs w:val="21"/>
              </w:rPr>
              <w:t>物流单导入成功</w:t>
            </w:r>
            <w:r>
              <w:rPr>
                <w:rFonts w:hint="eastAsia"/>
                <w:sz w:val="21"/>
                <w:szCs w:val="21"/>
              </w:rPr>
              <w:t>，对应订单状态变为“已发货”</w:t>
            </w:r>
          </w:p>
        </w:tc>
        <w:tc>
          <w:tcPr>
            <w:tcW w:w="936" w:type="dxa"/>
          </w:tcPr>
          <w:p w14:paraId="41CD4822" w14:textId="77777777" w:rsidR="009B7252" w:rsidRPr="00D522CE" w:rsidRDefault="009B7252" w:rsidP="009B7252">
            <w:pPr>
              <w:pStyle w:val="a0"/>
              <w:ind w:firstLineChars="0" w:firstLine="0"/>
              <w:rPr>
                <w:sz w:val="21"/>
                <w:szCs w:val="21"/>
              </w:rPr>
            </w:pPr>
            <w:r w:rsidRPr="00D522CE">
              <w:rPr>
                <w:rFonts w:hint="eastAsia"/>
                <w:sz w:val="21"/>
                <w:szCs w:val="21"/>
              </w:rPr>
              <w:t>通过</w:t>
            </w:r>
          </w:p>
        </w:tc>
        <w:tc>
          <w:tcPr>
            <w:tcW w:w="936" w:type="dxa"/>
          </w:tcPr>
          <w:p w14:paraId="7B551F82" w14:textId="2879B545" w:rsidR="009B7252" w:rsidRPr="00D522CE" w:rsidRDefault="009B7252" w:rsidP="009B7252">
            <w:pPr>
              <w:pStyle w:val="a0"/>
              <w:ind w:firstLineChars="0" w:firstLine="0"/>
              <w:rPr>
                <w:sz w:val="21"/>
                <w:szCs w:val="21"/>
              </w:rPr>
            </w:pPr>
          </w:p>
        </w:tc>
      </w:tr>
      <w:tr w:rsidR="009B7252" w:rsidRPr="00D522CE" w14:paraId="463FAADF" w14:textId="77777777" w:rsidTr="009B7252">
        <w:trPr>
          <w:trHeight w:val="405"/>
          <w:jc w:val="center"/>
        </w:trPr>
        <w:tc>
          <w:tcPr>
            <w:tcW w:w="936" w:type="dxa"/>
          </w:tcPr>
          <w:p w14:paraId="1512A8A9" w14:textId="5D999FD0" w:rsidR="009B7252" w:rsidRPr="00D522CE" w:rsidRDefault="009B7252" w:rsidP="009B7252">
            <w:pPr>
              <w:pStyle w:val="a0"/>
              <w:ind w:firstLineChars="83" w:firstLine="174"/>
              <w:rPr>
                <w:sz w:val="21"/>
                <w:szCs w:val="21"/>
              </w:rPr>
            </w:pPr>
            <w:r>
              <w:rPr>
                <w:sz w:val="21"/>
                <w:szCs w:val="21"/>
              </w:rPr>
              <w:t>9</w:t>
            </w:r>
          </w:p>
        </w:tc>
        <w:tc>
          <w:tcPr>
            <w:tcW w:w="3198" w:type="dxa"/>
            <w:gridSpan w:val="2"/>
            <w:noWrap/>
          </w:tcPr>
          <w:p w14:paraId="07DD24D4" w14:textId="38B1D80D" w:rsidR="009B7252" w:rsidRPr="00D522CE" w:rsidRDefault="009B7252" w:rsidP="009B7252">
            <w:pPr>
              <w:pStyle w:val="a0"/>
              <w:ind w:firstLineChars="0" w:firstLine="0"/>
              <w:jc w:val="left"/>
              <w:rPr>
                <w:sz w:val="21"/>
                <w:szCs w:val="21"/>
              </w:rPr>
            </w:pPr>
            <w:r w:rsidRPr="00D522CE">
              <w:rPr>
                <w:rFonts w:hint="eastAsia"/>
                <w:sz w:val="21"/>
                <w:szCs w:val="21"/>
              </w:rPr>
              <w:t>对单批制单结果，导入与订单号</w:t>
            </w:r>
            <w:r w:rsidRPr="00D522CE">
              <w:rPr>
                <w:rFonts w:hint="eastAsia"/>
                <w:sz w:val="21"/>
                <w:szCs w:val="21"/>
              </w:rPr>
              <w:lastRenderedPageBreak/>
              <w:t>不匹配的物流单号</w:t>
            </w:r>
          </w:p>
        </w:tc>
        <w:tc>
          <w:tcPr>
            <w:tcW w:w="3055" w:type="dxa"/>
            <w:gridSpan w:val="2"/>
          </w:tcPr>
          <w:p w14:paraId="49DA8CCA" w14:textId="5E05F380" w:rsidR="009B7252" w:rsidRPr="00D522CE" w:rsidRDefault="009B7252" w:rsidP="009B7252">
            <w:pPr>
              <w:pStyle w:val="a0"/>
              <w:ind w:firstLineChars="0" w:firstLine="0"/>
              <w:jc w:val="left"/>
              <w:rPr>
                <w:sz w:val="21"/>
                <w:szCs w:val="21"/>
              </w:rPr>
            </w:pPr>
            <w:r w:rsidRPr="00D522CE">
              <w:rPr>
                <w:rFonts w:hint="eastAsia"/>
                <w:sz w:val="21"/>
                <w:szCs w:val="21"/>
              </w:rPr>
              <w:lastRenderedPageBreak/>
              <w:t>物流单导入失败，可以查看</w:t>
            </w:r>
            <w:r>
              <w:rPr>
                <w:rFonts w:hint="eastAsia"/>
                <w:sz w:val="21"/>
                <w:szCs w:val="21"/>
              </w:rPr>
              <w:t>并</w:t>
            </w:r>
            <w:r>
              <w:rPr>
                <w:rFonts w:hint="eastAsia"/>
                <w:sz w:val="21"/>
                <w:szCs w:val="21"/>
              </w:rPr>
              <w:lastRenderedPageBreak/>
              <w:t>下载</w:t>
            </w:r>
            <w:r w:rsidRPr="00D522CE">
              <w:rPr>
                <w:rFonts w:hint="eastAsia"/>
                <w:sz w:val="21"/>
                <w:szCs w:val="21"/>
              </w:rPr>
              <w:t>失败原因</w:t>
            </w:r>
          </w:p>
        </w:tc>
        <w:tc>
          <w:tcPr>
            <w:tcW w:w="936" w:type="dxa"/>
            <w:hideMark/>
          </w:tcPr>
          <w:p w14:paraId="60580EED" w14:textId="77777777" w:rsidR="009B7252" w:rsidRPr="00D522CE" w:rsidRDefault="009B7252" w:rsidP="009B7252">
            <w:pPr>
              <w:pStyle w:val="a0"/>
              <w:ind w:firstLineChars="0" w:firstLine="0"/>
              <w:rPr>
                <w:sz w:val="21"/>
                <w:szCs w:val="21"/>
              </w:rPr>
            </w:pPr>
            <w:r w:rsidRPr="00D522CE">
              <w:rPr>
                <w:rFonts w:hint="eastAsia"/>
                <w:sz w:val="21"/>
                <w:szCs w:val="21"/>
              </w:rPr>
              <w:lastRenderedPageBreak/>
              <w:t>通过</w:t>
            </w:r>
          </w:p>
        </w:tc>
        <w:tc>
          <w:tcPr>
            <w:tcW w:w="936" w:type="dxa"/>
          </w:tcPr>
          <w:p w14:paraId="2D41895E" w14:textId="602BF2CE" w:rsidR="009B7252" w:rsidRPr="00D522CE" w:rsidRDefault="009B7252" w:rsidP="009B7252">
            <w:pPr>
              <w:pStyle w:val="a0"/>
              <w:ind w:firstLineChars="0" w:firstLine="0"/>
              <w:rPr>
                <w:sz w:val="21"/>
                <w:szCs w:val="21"/>
              </w:rPr>
            </w:pPr>
          </w:p>
        </w:tc>
      </w:tr>
      <w:tr w:rsidR="009B7252" w:rsidRPr="00D522CE" w14:paraId="0698F02E" w14:textId="77777777" w:rsidTr="009B7252">
        <w:trPr>
          <w:trHeight w:val="410"/>
          <w:jc w:val="center"/>
        </w:trPr>
        <w:tc>
          <w:tcPr>
            <w:tcW w:w="936" w:type="dxa"/>
          </w:tcPr>
          <w:p w14:paraId="138B110B" w14:textId="0D33395B" w:rsidR="009B7252" w:rsidRPr="00D522CE" w:rsidRDefault="009B7252" w:rsidP="009B7252">
            <w:pPr>
              <w:pStyle w:val="a0"/>
              <w:ind w:firstLineChars="83" w:firstLine="174"/>
              <w:rPr>
                <w:sz w:val="21"/>
                <w:szCs w:val="21"/>
              </w:rPr>
            </w:pPr>
            <w:r>
              <w:rPr>
                <w:rFonts w:hint="eastAsia"/>
                <w:sz w:val="21"/>
                <w:szCs w:val="21"/>
              </w:rPr>
              <w:t>1</w:t>
            </w:r>
            <w:r>
              <w:rPr>
                <w:sz w:val="21"/>
                <w:szCs w:val="21"/>
              </w:rPr>
              <w:t>0</w:t>
            </w:r>
          </w:p>
        </w:tc>
        <w:tc>
          <w:tcPr>
            <w:tcW w:w="3198" w:type="dxa"/>
            <w:gridSpan w:val="2"/>
            <w:noWrap/>
          </w:tcPr>
          <w:p w14:paraId="59199947" w14:textId="7358E8E6" w:rsidR="009B7252" w:rsidRPr="00D522CE" w:rsidRDefault="009B7252" w:rsidP="009B7252">
            <w:pPr>
              <w:pStyle w:val="a0"/>
              <w:ind w:firstLineChars="0" w:firstLine="0"/>
              <w:jc w:val="left"/>
              <w:rPr>
                <w:sz w:val="21"/>
                <w:szCs w:val="21"/>
              </w:rPr>
            </w:pPr>
            <w:r>
              <w:rPr>
                <w:sz w:val="21"/>
                <w:szCs w:val="21"/>
              </w:rPr>
              <w:t>对未导入物流单号的制单批次订单</w:t>
            </w:r>
            <w:r>
              <w:rPr>
                <w:rFonts w:hint="eastAsia"/>
                <w:sz w:val="21"/>
                <w:szCs w:val="21"/>
              </w:rPr>
              <w:t>，</w:t>
            </w:r>
            <w:r>
              <w:rPr>
                <w:sz w:val="21"/>
                <w:szCs w:val="21"/>
              </w:rPr>
              <w:t>进行发送短信操作</w:t>
            </w:r>
          </w:p>
        </w:tc>
        <w:tc>
          <w:tcPr>
            <w:tcW w:w="3055" w:type="dxa"/>
            <w:gridSpan w:val="2"/>
          </w:tcPr>
          <w:p w14:paraId="461A212B" w14:textId="76ED6347" w:rsidR="009B7252" w:rsidRPr="00D522CE" w:rsidRDefault="009B7252" w:rsidP="009B7252">
            <w:pPr>
              <w:pStyle w:val="a0"/>
              <w:ind w:firstLineChars="0" w:firstLine="0"/>
              <w:jc w:val="left"/>
              <w:rPr>
                <w:sz w:val="21"/>
                <w:szCs w:val="21"/>
              </w:rPr>
            </w:pPr>
            <w:r>
              <w:rPr>
                <w:rFonts w:hint="eastAsia"/>
                <w:sz w:val="21"/>
                <w:szCs w:val="21"/>
              </w:rPr>
              <w:t>无法发送短信，会提示“请先导入物流单”</w:t>
            </w:r>
          </w:p>
        </w:tc>
        <w:tc>
          <w:tcPr>
            <w:tcW w:w="936" w:type="dxa"/>
            <w:hideMark/>
          </w:tcPr>
          <w:p w14:paraId="7377496E" w14:textId="77777777" w:rsidR="009B7252" w:rsidRPr="00D522CE" w:rsidRDefault="009B7252" w:rsidP="009B7252">
            <w:pPr>
              <w:pStyle w:val="a0"/>
              <w:ind w:firstLineChars="0" w:firstLine="0"/>
              <w:rPr>
                <w:sz w:val="21"/>
                <w:szCs w:val="21"/>
              </w:rPr>
            </w:pPr>
            <w:r w:rsidRPr="00D522CE">
              <w:rPr>
                <w:rFonts w:hint="eastAsia"/>
                <w:sz w:val="21"/>
                <w:szCs w:val="21"/>
              </w:rPr>
              <w:t>通过</w:t>
            </w:r>
          </w:p>
        </w:tc>
        <w:tc>
          <w:tcPr>
            <w:tcW w:w="936" w:type="dxa"/>
          </w:tcPr>
          <w:p w14:paraId="424906DC" w14:textId="110EA168" w:rsidR="009B7252" w:rsidRPr="00D522CE" w:rsidRDefault="009B7252" w:rsidP="009B7252">
            <w:pPr>
              <w:pStyle w:val="a0"/>
              <w:ind w:firstLineChars="0" w:firstLine="0"/>
              <w:rPr>
                <w:sz w:val="21"/>
                <w:szCs w:val="21"/>
              </w:rPr>
            </w:pPr>
          </w:p>
        </w:tc>
      </w:tr>
      <w:tr w:rsidR="009B7252" w:rsidRPr="00D522CE" w14:paraId="65BD1E5F" w14:textId="77777777" w:rsidTr="009B7252">
        <w:trPr>
          <w:trHeight w:val="510"/>
          <w:jc w:val="center"/>
        </w:trPr>
        <w:tc>
          <w:tcPr>
            <w:tcW w:w="936" w:type="dxa"/>
          </w:tcPr>
          <w:p w14:paraId="3442C86A" w14:textId="0160C5B9" w:rsidR="009B7252" w:rsidRPr="00D522CE" w:rsidRDefault="009B7252" w:rsidP="009B7252">
            <w:pPr>
              <w:pStyle w:val="a0"/>
              <w:ind w:firstLineChars="83" w:firstLine="174"/>
              <w:rPr>
                <w:sz w:val="21"/>
                <w:szCs w:val="21"/>
              </w:rPr>
            </w:pPr>
            <w:r>
              <w:rPr>
                <w:rFonts w:hint="eastAsia"/>
                <w:sz w:val="21"/>
                <w:szCs w:val="21"/>
              </w:rPr>
              <w:t>1</w:t>
            </w:r>
            <w:r>
              <w:rPr>
                <w:sz w:val="21"/>
                <w:szCs w:val="21"/>
              </w:rPr>
              <w:t>1</w:t>
            </w:r>
          </w:p>
        </w:tc>
        <w:tc>
          <w:tcPr>
            <w:tcW w:w="3198" w:type="dxa"/>
            <w:gridSpan w:val="2"/>
            <w:noWrap/>
          </w:tcPr>
          <w:p w14:paraId="010F4ABA" w14:textId="70BEBE8C" w:rsidR="009B7252" w:rsidRPr="00D522CE" w:rsidRDefault="009B7252" w:rsidP="009B7252">
            <w:pPr>
              <w:pStyle w:val="a0"/>
              <w:ind w:firstLineChars="0" w:firstLine="0"/>
              <w:jc w:val="left"/>
              <w:rPr>
                <w:sz w:val="21"/>
                <w:szCs w:val="21"/>
              </w:rPr>
            </w:pPr>
            <w:r>
              <w:rPr>
                <w:sz w:val="21"/>
                <w:szCs w:val="21"/>
              </w:rPr>
              <w:t>对已导入物流单号的制单批次的订单进行</w:t>
            </w:r>
            <w:r>
              <w:rPr>
                <w:rFonts w:hint="eastAsia"/>
                <w:sz w:val="21"/>
                <w:szCs w:val="21"/>
              </w:rPr>
              <w:t>发送</w:t>
            </w:r>
            <w:r>
              <w:rPr>
                <w:sz w:val="21"/>
                <w:szCs w:val="21"/>
              </w:rPr>
              <w:t>短信的操作</w:t>
            </w:r>
          </w:p>
        </w:tc>
        <w:tc>
          <w:tcPr>
            <w:tcW w:w="3055" w:type="dxa"/>
            <w:gridSpan w:val="2"/>
          </w:tcPr>
          <w:p w14:paraId="42B2683C" w14:textId="09E03199" w:rsidR="009B7252" w:rsidRPr="00D522CE" w:rsidRDefault="009B7252" w:rsidP="009B7252">
            <w:pPr>
              <w:pStyle w:val="a0"/>
              <w:ind w:firstLineChars="0" w:firstLine="0"/>
              <w:jc w:val="left"/>
              <w:rPr>
                <w:sz w:val="21"/>
                <w:szCs w:val="21"/>
              </w:rPr>
            </w:pPr>
            <w:r>
              <w:rPr>
                <w:sz w:val="21"/>
                <w:szCs w:val="21"/>
              </w:rPr>
              <w:t>短信发送成功</w:t>
            </w:r>
            <w:r>
              <w:rPr>
                <w:rFonts w:hint="eastAsia"/>
                <w:sz w:val="21"/>
                <w:szCs w:val="21"/>
              </w:rPr>
              <w:t>，</w:t>
            </w:r>
            <w:r>
              <w:rPr>
                <w:sz w:val="21"/>
                <w:szCs w:val="21"/>
              </w:rPr>
              <w:t>客户可以收到发货提醒</w:t>
            </w:r>
            <w:r>
              <w:rPr>
                <w:rFonts w:hint="eastAsia"/>
                <w:sz w:val="21"/>
                <w:szCs w:val="21"/>
              </w:rPr>
              <w:t>，发送短信按钮置灰</w:t>
            </w:r>
          </w:p>
        </w:tc>
        <w:tc>
          <w:tcPr>
            <w:tcW w:w="936" w:type="dxa"/>
            <w:hideMark/>
          </w:tcPr>
          <w:p w14:paraId="51559525" w14:textId="77777777" w:rsidR="009B7252" w:rsidRPr="00D522CE" w:rsidRDefault="009B7252" w:rsidP="009B7252">
            <w:pPr>
              <w:pStyle w:val="a0"/>
              <w:ind w:firstLineChars="0" w:firstLine="0"/>
              <w:rPr>
                <w:sz w:val="21"/>
                <w:szCs w:val="21"/>
              </w:rPr>
            </w:pPr>
            <w:r w:rsidRPr="00D522CE">
              <w:rPr>
                <w:rFonts w:hint="eastAsia"/>
                <w:sz w:val="21"/>
                <w:szCs w:val="21"/>
              </w:rPr>
              <w:t>通过</w:t>
            </w:r>
          </w:p>
        </w:tc>
        <w:tc>
          <w:tcPr>
            <w:tcW w:w="936" w:type="dxa"/>
          </w:tcPr>
          <w:p w14:paraId="5B479F74" w14:textId="7952BAB7" w:rsidR="009B7252" w:rsidRPr="00D522CE" w:rsidRDefault="009B7252" w:rsidP="009B7252">
            <w:pPr>
              <w:pStyle w:val="a0"/>
              <w:ind w:firstLineChars="0" w:firstLine="0"/>
              <w:rPr>
                <w:sz w:val="21"/>
                <w:szCs w:val="21"/>
              </w:rPr>
            </w:pPr>
          </w:p>
        </w:tc>
      </w:tr>
    </w:tbl>
    <w:p w14:paraId="1C6B8E58" w14:textId="311EA494" w:rsidR="00941729" w:rsidRDefault="009B7252" w:rsidP="005A78AD">
      <w:pPr>
        <w:pStyle w:val="a0"/>
        <w:ind w:firstLine="480"/>
      </w:pPr>
      <w:r>
        <w:rPr>
          <w:rFonts w:hint="eastAsia"/>
        </w:rPr>
        <w:t>通过表</w:t>
      </w:r>
      <w:r w:rsidR="00B01837">
        <w:t>16</w:t>
      </w:r>
      <w:r>
        <w:rPr>
          <w:rFonts w:hint="eastAsia"/>
        </w:rPr>
        <w:t>可以看到，制单测试通过，功能已实现，且制单过程中库存匹配过程符合优先级规则，搭销订单符合制单规则。为已发货订单的客户发送短信功能实现。</w:t>
      </w:r>
    </w:p>
    <w:p w14:paraId="79F7E89C" w14:textId="40EB5B9A" w:rsidR="00941729" w:rsidRDefault="00941729" w:rsidP="00941729">
      <w:pPr>
        <w:pStyle w:val="3"/>
        <w:spacing w:before="156" w:after="156"/>
      </w:pPr>
      <w:bookmarkStart w:id="119" w:name="_Toc494533190"/>
      <w:r>
        <w:rPr>
          <w:rFonts w:hint="eastAsia"/>
        </w:rPr>
        <w:t>报表管理功能测试</w:t>
      </w:r>
      <w:bookmarkEnd w:id="119"/>
    </w:p>
    <w:p w14:paraId="65409744" w14:textId="502C726A" w:rsidR="00941729" w:rsidRDefault="00447197" w:rsidP="005A78AD">
      <w:pPr>
        <w:pStyle w:val="a0"/>
        <w:ind w:firstLine="480"/>
      </w:pPr>
      <w:r>
        <w:rPr>
          <w:rFonts w:hint="eastAsia"/>
        </w:rPr>
        <w:t>报表管理模块中，主要有四大报表，系统除了提供统计报表数据的功能外，</w:t>
      </w:r>
      <w:r w:rsidR="00B01837">
        <w:rPr>
          <w:rFonts w:hint="eastAsia"/>
        </w:rPr>
        <w:t>更提供了报表的查看、导出、打印报表以及发送报表邮件的功能。具体</w:t>
      </w:r>
      <w:r>
        <w:rPr>
          <w:rFonts w:hint="eastAsia"/>
        </w:rPr>
        <w:t>测试用例如</w:t>
      </w:r>
      <w:r w:rsidRPr="00C82A83">
        <w:rPr>
          <w:rFonts w:hint="eastAsia"/>
        </w:rPr>
        <w:t>表</w:t>
      </w:r>
      <w:r w:rsidR="00B01837">
        <w:t>17</w:t>
      </w:r>
      <w:r>
        <w:rPr>
          <w:rFonts w:hint="eastAsia"/>
        </w:rPr>
        <w:t>所示。</w:t>
      </w:r>
    </w:p>
    <w:p w14:paraId="01AE04F0" w14:textId="14A23E00" w:rsidR="007B1F93" w:rsidRDefault="00B01837" w:rsidP="00B01837">
      <w:pPr>
        <w:pStyle w:val="a1"/>
      </w:pPr>
      <w:bookmarkStart w:id="120" w:name="_Toc494533235"/>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17</w:t>
      </w:r>
      <w:r>
        <w:fldChar w:fldCharType="end"/>
      </w:r>
      <w:r w:rsidRPr="00F00F58">
        <w:t xml:space="preserve"> </w:t>
      </w:r>
      <w:r w:rsidRPr="00F00F58">
        <w:t>报表管理</w:t>
      </w:r>
      <w:r w:rsidR="00146354">
        <w:rPr>
          <w:rFonts w:hint="eastAsia"/>
        </w:rPr>
        <w:t>功能</w:t>
      </w:r>
      <w:r w:rsidRPr="00F00F58">
        <w:t>测试用例</w:t>
      </w:r>
      <w:bookmarkEnd w:id="120"/>
      <w:r>
        <w:t xml:space="preserve"> </w:t>
      </w:r>
    </w:p>
    <w:tbl>
      <w:tblPr>
        <w:tblStyle w:val="a7"/>
        <w:tblW w:w="0" w:type="auto"/>
        <w:jc w:val="center"/>
        <w:tblLook w:val="04A0" w:firstRow="1" w:lastRow="0" w:firstColumn="1" w:lastColumn="0" w:noHBand="0" w:noVBand="1"/>
      </w:tblPr>
      <w:tblGrid>
        <w:gridCol w:w="936"/>
        <w:gridCol w:w="760"/>
        <w:gridCol w:w="2438"/>
        <w:gridCol w:w="1673"/>
        <w:gridCol w:w="1382"/>
        <w:gridCol w:w="936"/>
        <w:gridCol w:w="936"/>
      </w:tblGrid>
      <w:tr w:rsidR="007B1F93" w:rsidRPr="00D522CE" w14:paraId="6EBC56CD" w14:textId="77777777" w:rsidTr="00F50571">
        <w:trPr>
          <w:trHeight w:val="300"/>
          <w:jc w:val="center"/>
        </w:trPr>
        <w:tc>
          <w:tcPr>
            <w:tcW w:w="1696" w:type="dxa"/>
            <w:gridSpan w:val="2"/>
            <w:hideMark/>
          </w:tcPr>
          <w:p w14:paraId="51CD1ECD" w14:textId="77777777" w:rsidR="007B1F93" w:rsidRPr="00D522CE" w:rsidRDefault="007B1F93" w:rsidP="00F50571">
            <w:pPr>
              <w:pStyle w:val="a0"/>
              <w:ind w:firstLine="420"/>
              <w:rPr>
                <w:sz w:val="21"/>
                <w:szCs w:val="21"/>
              </w:rPr>
            </w:pPr>
            <w:r w:rsidRPr="00D522CE">
              <w:rPr>
                <w:rFonts w:hint="eastAsia"/>
                <w:sz w:val="21"/>
                <w:szCs w:val="21"/>
              </w:rPr>
              <w:t>用例</w:t>
            </w:r>
            <w:r w:rsidRPr="00D522CE">
              <w:rPr>
                <w:sz w:val="21"/>
                <w:szCs w:val="21"/>
              </w:rPr>
              <w:t>ID</w:t>
            </w:r>
          </w:p>
        </w:tc>
        <w:tc>
          <w:tcPr>
            <w:tcW w:w="2438" w:type="dxa"/>
            <w:hideMark/>
          </w:tcPr>
          <w:p w14:paraId="45237ED5" w14:textId="30560612" w:rsidR="007B1F93" w:rsidRPr="00D522CE" w:rsidRDefault="007B1F93" w:rsidP="00F50571">
            <w:pPr>
              <w:pStyle w:val="a0"/>
              <w:ind w:firstLine="420"/>
              <w:rPr>
                <w:sz w:val="21"/>
                <w:szCs w:val="21"/>
              </w:rPr>
            </w:pPr>
            <w:r>
              <w:rPr>
                <w:sz w:val="21"/>
                <w:szCs w:val="21"/>
              </w:rPr>
              <w:t>6</w:t>
            </w:r>
          </w:p>
        </w:tc>
        <w:tc>
          <w:tcPr>
            <w:tcW w:w="1673" w:type="dxa"/>
            <w:hideMark/>
          </w:tcPr>
          <w:p w14:paraId="7DC57B7B" w14:textId="77777777" w:rsidR="007B1F93" w:rsidRPr="00D522CE" w:rsidRDefault="007B1F93" w:rsidP="00F50571">
            <w:pPr>
              <w:pStyle w:val="a0"/>
              <w:ind w:firstLine="420"/>
              <w:rPr>
                <w:sz w:val="21"/>
                <w:szCs w:val="21"/>
              </w:rPr>
            </w:pPr>
            <w:r w:rsidRPr="00D522CE">
              <w:rPr>
                <w:rFonts w:hint="eastAsia"/>
                <w:sz w:val="21"/>
                <w:szCs w:val="21"/>
              </w:rPr>
              <w:t>用例名称</w:t>
            </w:r>
          </w:p>
        </w:tc>
        <w:tc>
          <w:tcPr>
            <w:tcW w:w="3254" w:type="dxa"/>
            <w:gridSpan w:val="3"/>
            <w:hideMark/>
          </w:tcPr>
          <w:p w14:paraId="1C1F102D" w14:textId="22D25F30" w:rsidR="007B1F93" w:rsidRPr="00D522CE" w:rsidRDefault="007B1F93" w:rsidP="00F50571">
            <w:pPr>
              <w:pStyle w:val="a0"/>
              <w:ind w:firstLineChars="0" w:firstLine="0"/>
              <w:rPr>
                <w:sz w:val="21"/>
                <w:szCs w:val="21"/>
              </w:rPr>
            </w:pPr>
            <w:r>
              <w:rPr>
                <w:rFonts w:hint="eastAsia"/>
                <w:sz w:val="21"/>
                <w:szCs w:val="21"/>
              </w:rPr>
              <w:t>报表</w:t>
            </w:r>
            <w:r w:rsidRPr="00D522CE">
              <w:rPr>
                <w:sz w:val="21"/>
                <w:szCs w:val="21"/>
              </w:rPr>
              <w:t>管理</w:t>
            </w:r>
            <w:r w:rsidRPr="00D522CE">
              <w:rPr>
                <w:rFonts w:hint="eastAsia"/>
                <w:sz w:val="21"/>
                <w:szCs w:val="21"/>
              </w:rPr>
              <w:t>模块测试用例</w:t>
            </w:r>
          </w:p>
        </w:tc>
      </w:tr>
      <w:tr w:rsidR="007B1F93" w:rsidRPr="00D522CE" w14:paraId="53ADD53C" w14:textId="77777777" w:rsidTr="00F50571">
        <w:trPr>
          <w:trHeight w:val="300"/>
          <w:jc w:val="center"/>
        </w:trPr>
        <w:tc>
          <w:tcPr>
            <w:tcW w:w="1696" w:type="dxa"/>
            <w:gridSpan w:val="2"/>
            <w:hideMark/>
          </w:tcPr>
          <w:p w14:paraId="4A5AE91D" w14:textId="77777777" w:rsidR="007B1F93" w:rsidRPr="00D522CE" w:rsidRDefault="007B1F93" w:rsidP="00F50571">
            <w:pPr>
              <w:pStyle w:val="a0"/>
              <w:ind w:firstLine="420"/>
              <w:rPr>
                <w:sz w:val="21"/>
                <w:szCs w:val="21"/>
              </w:rPr>
            </w:pPr>
            <w:r w:rsidRPr="00D522CE">
              <w:rPr>
                <w:rFonts w:hint="eastAsia"/>
                <w:sz w:val="21"/>
                <w:szCs w:val="21"/>
              </w:rPr>
              <w:t>用例描述</w:t>
            </w:r>
          </w:p>
        </w:tc>
        <w:tc>
          <w:tcPr>
            <w:tcW w:w="7365" w:type="dxa"/>
            <w:gridSpan w:val="5"/>
            <w:hideMark/>
          </w:tcPr>
          <w:p w14:paraId="1CADD414" w14:textId="70ECC22C" w:rsidR="007B1F93" w:rsidRPr="00D522CE" w:rsidRDefault="007B1F93" w:rsidP="00F50571">
            <w:pPr>
              <w:pStyle w:val="a0"/>
              <w:ind w:firstLine="420"/>
              <w:rPr>
                <w:sz w:val="21"/>
                <w:szCs w:val="21"/>
              </w:rPr>
            </w:pPr>
            <w:r w:rsidRPr="00D522CE">
              <w:rPr>
                <w:rFonts w:hint="eastAsia"/>
                <w:sz w:val="21"/>
                <w:szCs w:val="21"/>
              </w:rPr>
              <w:t>测试</w:t>
            </w:r>
            <w:r w:rsidR="00447197">
              <w:rPr>
                <w:rFonts w:hint="eastAsia"/>
                <w:sz w:val="21"/>
                <w:szCs w:val="21"/>
              </w:rPr>
              <w:t>报表数据正确性以及</w:t>
            </w:r>
            <w:r>
              <w:rPr>
                <w:rFonts w:hint="eastAsia"/>
                <w:sz w:val="21"/>
                <w:szCs w:val="21"/>
              </w:rPr>
              <w:t>查看、导出、打印报表，发送报表邮件</w:t>
            </w:r>
          </w:p>
        </w:tc>
      </w:tr>
      <w:tr w:rsidR="007B1F93" w:rsidRPr="00D522CE" w14:paraId="7443BFD6" w14:textId="77777777" w:rsidTr="00F50571">
        <w:trPr>
          <w:trHeight w:val="300"/>
          <w:jc w:val="center"/>
        </w:trPr>
        <w:tc>
          <w:tcPr>
            <w:tcW w:w="1696" w:type="dxa"/>
            <w:gridSpan w:val="2"/>
            <w:hideMark/>
          </w:tcPr>
          <w:p w14:paraId="4EDA540F" w14:textId="77777777" w:rsidR="007B1F93" w:rsidRPr="00D522CE" w:rsidRDefault="007B1F93" w:rsidP="00F50571">
            <w:pPr>
              <w:pStyle w:val="a0"/>
              <w:ind w:firstLine="420"/>
              <w:rPr>
                <w:sz w:val="21"/>
                <w:szCs w:val="21"/>
              </w:rPr>
            </w:pPr>
            <w:r w:rsidRPr="00D522CE">
              <w:rPr>
                <w:rFonts w:hint="eastAsia"/>
                <w:sz w:val="21"/>
                <w:szCs w:val="21"/>
              </w:rPr>
              <w:t>用例入口</w:t>
            </w:r>
          </w:p>
        </w:tc>
        <w:tc>
          <w:tcPr>
            <w:tcW w:w="7365" w:type="dxa"/>
            <w:gridSpan w:val="5"/>
            <w:hideMark/>
          </w:tcPr>
          <w:p w14:paraId="28D7A78E" w14:textId="20852B10" w:rsidR="007B1F93" w:rsidRPr="00D522CE" w:rsidRDefault="007B1F93" w:rsidP="00F50571">
            <w:pPr>
              <w:pStyle w:val="a0"/>
              <w:ind w:firstLine="420"/>
              <w:rPr>
                <w:sz w:val="21"/>
                <w:szCs w:val="21"/>
              </w:rPr>
            </w:pPr>
            <w:r>
              <w:rPr>
                <w:rFonts w:hint="eastAsia"/>
                <w:sz w:val="21"/>
                <w:szCs w:val="21"/>
              </w:rPr>
              <w:t>财务部人</w:t>
            </w:r>
            <w:r w:rsidRPr="00D522CE">
              <w:rPr>
                <w:rFonts w:hint="eastAsia"/>
                <w:sz w:val="21"/>
                <w:szCs w:val="21"/>
              </w:rPr>
              <w:t>员账号登录订单管理系统，进入</w:t>
            </w:r>
            <w:r w:rsidR="00447197">
              <w:rPr>
                <w:rFonts w:hint="eastAsia"/>
                <w:sz w:val="21"/>
                <w:szCs w:val="21"/>
              </w:rPr>
              <w:t>报表管理</w:t>
            </w:r>
            <w:r w:rsidRPr="00D522CE">
              <w:rPr>
                <w:rFonts w:hint="eastAsia"/>
                <w:sz w:val="21"/>
                <w:szCs w:val="21"/>
              </w:rPr>
              <w:t>模块</w:t>
            </w:r>
            <w:r w:rsidRPr="00D522CE">
              <w:rPr>
                <w:sz w:val="21"/>
                <w:szCs w:val="21"/>
              </w:rPr>
              <w:t xml:space="preserve"> </w:t>
            </w:r>
          </w:p>
        </w:tc>
      </w:tr>
      <w:tr w:rsidR="007B1F93" w:rsidRPr="00D522CE" w14:paraId="53A3B8C8" w14:textId="77777777" w:rsidTr="00F50571">
        <w:trPr>
          <w:trHeight w:val="845"/>
          <w:jc w:val="center"/>
        </w:trPr>
        <w:tc>
          <w:tcPr>
            <w:tcW w:w="936" w:type="dxa"/>
            <w:hideMark/>
          </w:tcPr>
          <w:p w14:paraId="662358FF" w14:textId="77777777" w:rsidR="007B1F93" w:rsidRPr="00D522CE" w:rsidRDefault="007B1F93" w:rsidP="00F50571">
            <w:pPr>
              <w:pStyle w:val="a0"/>
              <w:ind w:firstLineChars="0" w:firstLine="0"/>
              <w:rPr>
                <w:sz w:val="21"/>
                <w:szCs w:val="21"/>
              </w:rPr>
            </w:pPr>
            <w:r w:rsidRPr="00D522CE">
              <w:rPr>
                <w:rFonts w:hint="eastAsia"/>
                <w:sz w:val="21"/>
                <w:szCs w:val="21"/>
              </w:rPr>
              <w:t>序号</w:t>
            </w:r>
          </w:p>
        </w:tc>
        <w:tc>
          <w:tcPr>
            <w:tcW w:w="3198" w:type="dxa"/>
            <w:gridSpan w:val="2"/>
            <w:hideMark/>
          </w:tcPr>
          <w:p w14:paraId="751A09F9" w14:textId="77777777" w:rsidR="007B1F93" w:rsidRPr="00D522CE" w:rsidRDefault="007B1F93" w:rsidP="00F50571">
            <w:pPr>
              <w:pStyle w:val="a0"/>
              <w:ind w:firstLine="420"/>
              <w:rPr>
                <w:sz w:val="21"/>
                <w:szCs w:val="21"/>
              </w:rPr>
            </w:pPr>
            <w:r w:rsidRPr="00D522CE">
              <w:rPr>
                <w:rFonts w:hint="eastAsia"/>
                <w:sz w:val="21"/>
                <w:szCs w:val="21"/>
              </w:rPr>
              <w:t>操作描述</w:t>
            </w:r>
          </w:p>
        </w:tc>
        <w:tc>
          <w:tcPr>
            <w:tcW w:w="3055" w:type="dxa"/>
            <w:gridSpan w:val="2"/>
            <w:hideMark/>
          </w:tcPr>
          <w:p w14:paraId="02FD7F69" w14:textId="77777777" w:rsidR="007B1F93" w:rsidRPr="00D522CE" w:rsidRDefault="007B1F93" w:rsidP="00F50571">
            <w:pPr>
              <w:pStyle w:val="a0"/>
              <w:ind w:firstLine="420"/>
              <w:rPr>
                <w:sz w:val="21"/>
                <w:szCs w:val="21"/>
              </w:rPr>
            </w:pPr>
            <w:r w:rsidRPr="00D522CE">
              <w:rPr>
                <w:rFonts w:hint="eastAsia"/>
                <w:sz w:val="21"/>
                <w:szCs w:val="21"/>
              </w:rPr>
              <w:t>期望结果</w:t>
            </w:r>
          </w:p>
        </w:tc>
        <w:tc>
          <w:tcPr>
            <w:tcW w:w="936" w:type="dxa"/>
            <w:hideMark/>
          </w:tcPr>
          <w:p w14:paraId="520D8CA0" w14:textId="77777777" w:rsidR="007B1F93" w:rsidRPr="00D522CE" w:rsidRDefault="007B1F93" w:rsidP="00F50571">
            <w:pPr>
              <w:pStyle w:val="a0"/>
              <w:ind w:firstLineChars="0" w:firstLine="0"/>
              <w:rPr>
                <w:sz w:val="21"/>
                <w:szCs w:val="21"/>
              </w:rPr>
            </w:pPr>
            <w:r w:rsidRPr="00D522CE">
              <w:rPr>
                <w:rFonts w:hint="eastAsia"/>
                <w:sz w:val="21"/>
                <w:szCs w:val="21"/>
              </w:rPr>
              <w:t>测试</w:t>
            </w:r>
          </w:p>
          <w:p w14:paraId="6CD8B9C8" w14:textId="77777777" w:rsidR="007B1F93" w:rsidRPr="00D522CE" w:rsidRDefault="007B1F93" w:rsidP="00F50571">
            <w:pPr>
              <w:pStyle w:val="a0"/>
              <w:ind w:firstLineChars="0" w:firstLine="0"/>
              <w:rPr>
                <w:sz w:val="21"/>
                <w:szCs w:val="21"/>
              </w:rPr>
            </w:pPr>
            <w:r w:rsidRPr="00D522CE">
              <w:rPr>
                <w:rFonts w:hint="eastAsia"/>
                <w:sz w:val="21"/>
                <w:szCs w:val="21"/>
              </w:rPr>
              <w:t>结果</w:t>
            </w:r>
          </w:p>
        </w:tc>
        <w:tc>
          <w:tcPr>
            <w:tcW w:w="936" w:type="dxa"/>
            <w:hideMark/>
          </w:tcPr>
          <w:p w14:paraId="515C0E76" w14:textId="77777777" w:rsidR="007B1F93" w:rsidRPr="00D522CE" w:rsidRDefault="007B1F93" w:rsidP="00F50571">
            <w:pPr>
              <w:pStyle w:val="a0"/>
              <w:ind w:firstLineChars="0" w:firstLine="0"/>
              <w:rPr>
                <w:sz w:val="21"/>
                <w:szCs w:val="21"/>
              </w:rPr>
            </w:pPr>
            <w:r w:rsidRPr="00D522CE">
              <w:rPr>
                <w:rFonts w:hint="eastAsia"/>
                <w:sz w:val="21"/>
                <w:szCs w:val="21"/>
              </w:rPr>
              <w:t>备注</w:t>
            </w:r>
          </w:p>
        </w:tc>
      </w:tr>
      <w:tr w:rsidR="007B1F93" w:rsidRPr="00D522CE" w14:paraId="47FECDAC" w14:textId="77777777" w:rsidTr="00F50571">
        <w:trPr>
          <w:trHeight w:val="462"/>
          <w:jc w:val="center"/>
        </w:trPr>
        <w:tc>
          <w:tcPr>
            <w:tcW w:w="936" w:type="dxa"/>
            <w:hideMark/>
          </w:tcPr>
          <w:p w14:paraId="4AF4AA6C" w14:textId="77777777" w:rsidR="007B1F93" w:rsidRPr="00D522CE" w:rsidRDefault="007B1F93" w:rsidP="00F50571">
            <w:pPr>
              <w:pStyle w:val="a0"/>
              <w:ind w:firstLineChars="83" w:firstLine="174"/>
              <w:rPr>
                <w:sz w:val="21"/>
                <w:szCs w:val="21"/>
              </w:rPr>
            </w:pPr>
            <w:r w:rsidRPr="00D522CE">
              <w:rPr>
                <w:sz w:val="21"/>
                <w:szCs w:val="21"/>
              </w:rPr>
              <w:t>1</w:t>
            </w:r>
          </w:p>
        </w:tc>
        <w:tc>
          <w:tcPr>
            <w:tcW w:w="3198" w:type="dxa"/>
            <w:gridSpan w:val="2"/>
            <w:noWrap/>
          </w:tcPr>
          <w:p w14:paraId="273ABBF1" w14:textId="35D6F4CB" w:rsidR="007B1F93" w:rsidRPr="00D522CE" w:rsidRDefault="00447197" w:rsidP="00F50571">
            <w:pPr>
              <w:pStyle w:val="a0"/>
              <w:ind w:firstLineChars="0" w:firstLine="0"/>
              <w:jc w:val="left"/>
              <w:rPr>
                <w:sz w:val="21"/>
                <w:szCs w:val="21"/>
              </w:rPr>
            </w:pPr>
            <w:r>
              <w:rPr>
                <w:rFonts w:hint="eastAsia"/>
                <w:sz w:val="21"/>
                <w:szCs w:val="21"/>
              </w:rPr>
              <w:t>验证财务统计报表数据的正确性</w:t>
            </w:r>
          </w:p>
        </w:tc>
        <w:tc>
          <w:tcPr>
            <w:tcW w:w="3055" w:type="dxa"/>
            <w:gridSpan w:val="2"/>
          </w:tcPr>
          <w:p w14:paraId="1348C3B3" w14:textId="3653589C" w:rsidR="007B1F93" w:rsidRPr="00D522CE" w:rsidRDefault="00447197" w:rsidP="00F50571">
            <w:pPr>
              <w:pStyle w:val="a0"/>
              <w:ind w:firstLineChars="0" w:firstLine="0"/>
              <w:jc w:val="left"/>
              <w:rPr>
                <w:sz w:val="21"/>
                <w:szCs w:val="21"/>
              </w:rPr>
            </w:pPr>
            <w:r>
              <w:rPr>
                <w:rFonts w:hint="eastAsia"/>
                <w:sz w:val="21"/>
                <w:szCs w:val="21"/>
              </w:rPr>
              <w:t>报表数据正确</w:t>
            </w:r>
          </w:p>
        </w:tc>
        <w:tc>
          <w:tcPr>
            <w:tcW w:w="936" w:type="dxa"/>
            <w:hideMark/>
          </w:tcPr>
          <w:p w14:paraId="698877E0" w14:textId="77777777" w:rsidR="007B1F93" w:rsidRPr="00D522CE" w:rsidRDefault="007B1F93" w:rsidP="00F50571">
            <w:pPr>
              <w:pStyle w:val="a0"/>
              <w:ind w:firstLineChars="0" w:firstLine="0"/>
              <w:rPr>
                <w:sz w:val="21"/>
                <w:szCs w:val="21"/>
              </w:rPr>
            </w:pPr>
            <w:r w:rsidRPr="00D522CE">
              <w:rPr>
                <w:rFonts w:hint="eastAsia"/>
                <w:sz w:val="21"/>
                <w:szCs w:val="21"/>
              </w:rPr>
              <w:t>通过</w:t>
            </w:r>
          </w:p>
        </w:tc>
        <w:tc>
          <w:tcPr>
            <w:tcW w:w="936" w:type="dxa"/>
          </w:tcPr>
          <w:p w14:paraId="336BC203" w14:textId="77777777" w:rsidR="007B1F93" w:rsidRPr="00D522CE" w:rsidRDefault="007B1F93" w:rsidP="00F50571">
            <w:pPr>
              <w:pStyle w:val="a0"/>
              <w:ind w:firstLineChars="0" w:firstLine="0"/>
              <w:rPr>
                <w:sz w:val="21"/>
                <w:szCs w:val="21"/>
              </w:rPr>
            </w:pPr>
          </w:p>
        </w:tc>
      </w:tr>
      <w:tr w:rsidR="00447197" w:rsidRPr="00D522CE" w14:paraId="7C476363" w14:textId="77777777" w:rsidTr="00F50571">
        <w:trPr>
          <w:trHeight w:val="414"/>
          <w:jc w:val="center"/>
        </w:trPr>
        <w:tc>
          <w:tcPr>
            <w:tcW w:w="936" w:type="dxa"/>
            <w:hideMark/>
          </w:tcPr>
          <w:p w14:paraId="15251E7F" w14:textId="77777777" w:rsidR="00447197" w:rsidRPr="00D522CE" w:rsidRDefault="00447197" w:rsidP="00447197">
            <w:pPr>
              <w:pStyle w:val="a0"/>
              <w:ind w:firstLineChars="83" w:firstLine="174"/>
              <w:rPr>
                <w:sz w:val="21"/>
                <w:szCs w:val="21"/>
              </w:rPr>
            </w:pPr>
            <w:r w:rsidRPr="00D522CE">
              <w:rPr>
                <w:sz w:val="21"/>
                <w:szCs w:val="21"/>
              </w:rPr>
              <w:t>2</w:t>
            </w:r>
          </w:p>
        </w:tc>
        <w:tc>
          <w:tcPr>
            <w:tcW w:w="3198" w:type="dxa"/>
            <w:gridSpan w:val="2"/>
            <w:noWrap/>
          </w:tcPr>
          <w:p w14:paraId="4C0FADE6" w14:textId="4A879601" w:rsidR="00447197" w:rsidRPr="00D522CE" w:rsidRDefault="00447197" w:rsidP="00447197">
            <w:pPr>
              <w:pStyle w:val="a0"/>
              <w:ind w:firstLineChars="0" w:firstLine="0"/>
              <w:jc w:val="left"/>
              <w:rPr>
                <w:sz w:val="21"/>
                <w:szCs w:val="21"/>
              </w:rPr>
            </w:pPr>
            <w:r>
              <w:rPr>
                <w:rFonts w:hint="eastAsia"/>
                <w:sz w:val="21"/>
                <w:szCs w:val="21"/>
              </w:rPr>
              <w:t>验证订单销售统计报表的正确性</w:t>
            </w:r>
          </w:p>
        </w:tc>
        <w:tc>
          <w:tcPr>
            <w:tcW w:w="3055" w:type="dxa"/>
            <w:gridSpan w:val="2"/>
          </w:tcPr>
          <w:p w14:paraId="108F4080" w14:textId="39B82A55" w:rsidR="00447197" w:rsidRPr="00D522CE" w:rsidRDefault="00447197" w:rsidP="00447197">
            <w:pPr>
              <w:pStyle w:val="a0"/>
              <w:ind w:firstLineChars="0" w:firstLine="0"/>
              <w:jc w:val="left"/>
              <w:rPr>
                <w:sz w:val="21"/>
                <w:szCs w:val="21"/>
              </w:rPr>
            </w:pPr>
            <w:r>
              <w:rPr>
                <w:rFonts w:hint="eastAsia"/>
                <w:sz w:val="21"/>
                <w:szCs w:val="21"/>
              </w:rPr>
              <w:t>报表数据正确</w:t>
            </w:r>
          </w:p>
        </w:tc>
        <w:tc>
          <w:tcPr>
            <w:tcW w:w="936" w:type="dxa"/>
            <w:hideMark/>
          </w:tcPr>
          <w:p w14:paraId="62AA3036" w14:textId="77777777" w:rsidR="00447197" w:rsidRPr="00D522CE" w:rsidRDefault="00447197" w:rsidP="00447197">
            <w:pPr>
              <w:pStyle w:val="a0"/>
              <w:ind w:firstLineChars="0" w:firstLine="0"/>
              <w:rPr>
                <w:sz w:val="21"/>
                <w:szCs w:val="21"/>
              </w:rPr>
            </w:pPr>
            <w:r w:rsidRPr="00D522CE">
              <w:rPr>
                <w:rFonts w:hint="eastAsia"/>
                <w:sz w:val="21"/>
                <w:szCs w:val="21"/>
              </w:rPr>
              <w:t>通过</w:t>
            </w:r>
          </w:p>
        </w:tc>
        <w:tc>
          <w:tcPr>
            <w:tcW w:w="936" w:type="dxa"/>
          </w:tcPr>
          <w:p w14:paraId="36086CEC" w14:textId="77777777" w:rsidR="00447197" w:rsidRPr="00D522CE" w:rsidRDefault="00447197" w:rsidP="00447197">
            <w:pPr>
              <w:pStyle w:val="a0"/>
              <w:ind w:firstLineChars="0" w:firstLine="0"/>
              <w:rPr>
                <w:sz w:val="21"/>
                <w:szCs w:val="21"/>
              </w:rPr>
            </w:pPr>
          </w:p>
        </w:tc>
      </w:tr>
      <w:tr w:rsidR="00447197" w:rsidRPr="00D522CE" w14:paraId="3FD62ED9" w14:textId="77777777" w:rsidTr="00F50571">
        <w:trPr>
          <w:trHeight w:val="455"/>
          <w:jc w:val="center"/>
        </w:trPr>
        <w:tc>
          <w:tcPr>
            <w:tcW w:w="936" w:type="dxa"/>
            <w:hideMark/>
          </w:tcPr>
          <w:p w14:paraId="59BCBC02" w14:textId="77777777" w:rsidR="00447197" w:rsidRPr="00D522CE" w:rsidRDefault="00447197" w:rsidP="00447197">
            <w:pPr>
              <w:pStyle w:val="a0"/>
              <w:ind w:firstLineChars="83" w:firstLine="174"/>
              <w:rPr>
                <w:sz w:val="21"/>
                <w:szCs w:val="21"/>
              </w:rPr>
            </w:pPr>
            <w:r w:rsidRPr="00D522CE">
              <w:rPr>
                <w:sz w:val="21"/>
                <w:szCs w:val="21"/>
              </w:rPr>
              <w:t>3</w:t>
            </w:r>
          </w:p>
        </w:tc>
        <w:tc>
          <w:tcPr>
            <w:tcW w:w="3198" w:type="dxa"/>
            <w:gridSpan w:val="2"/>
            <w:noWrap/>
          </w:tcPr>
          <w:p w14:paraId="38857A0F" w14:textId="328A0356" w:rsidR="00447197" w:rsidRPr="00D522CE" w:rsidRDefault="00447197" w:rsidP="00447197">
            <w:pPr>
              <w:pStyle w:val="a0"/>
              <w:ind w:firstLineChars="0" w:firstLine="0"/>
              <w:jc w:val="left"/>
              <w:rPr>
                <w:sz w:val="21"/>
                <w:szCs w:val="21"/>
              </w:rPr>
            </w:pPr>
            <w:r>
              <w:rPr>
                <w:rFonts w:hint="eastAsia"/>
                <w:sz w:val="21"/>
                <w:szCs w:val="21"/>
              </w:rPr>
              <w:t>验证订单信息报表数据的正确性</w:t>
            </w:r>
          </w:p>
        </w:tc>
        <w:tc>
          <w:tcPr>
            <w:tcW w:w="3055" w:type="dxa"/>
            <w:gridSpan w:val="2"/>
          </w:tcPr>
          <w:p w14:paraId="73A8696A" w14:textId="5AE16220" w:rsidR="00447197" w:rsidRPr="00D522CE" w:rsidRDefault="00447197" w:rsidP="00447197">
            <w:pPr>
              <w:pStyle w:val="a0"/>
              <w:ind w:firstLineChars="0" w:firstLine="0"/>
              <w:jc w:val="left"/>
              <w:rPr>
                <w:sz w:val="21"/>
                <w:szCs w:val="21"/>
              </w:rPr>
            </w:pPr>
            <w:r>
              <w:rPr>
                <w:rFonts w:hint="eastAsia"/>
                <w:sz w:val="21"/>
                <w:szCs w:val="21"/>
              </w:rPr>
              <w:t>报表数据正确</w:t>
            </w:r>
          </w:p>
        </w:tc>
        <w:tc>
          <w:tcPr>
            <w:tcW w:w="936" w:type="dxa"/>
            <w:hideMark/>
          </w:tcPr>
          <w:p w14:paraId="1EE0EACA" w14:textId="77777777" w:rsidR="00447197" w:rsidRPr="00D522CE" w:rsidRDefault="00447197" w:rsidP="00447197">
            <w:pPr>
              <w:pStyle w:val="a0"/>
              <w:ind w:firstLineChars="0" w:firstLine="0"/>
              <w:rPr>
                <w:sz w:val="21"/>
                <w:szCs w:val="21"/>
              </w:rPr>
            </w:pPr>
            <w:r w:rsidRPr="00D522CE">
              <w:rPr>
                <w:rFonts w:hint="eastAsia"/>
                <w:sz w:val="21"/>
                <w:szCs w:val="21"/>
              </w:rPr>
              <w:t>通过</w:t>
            </w:r>
          </w:p>
        </w:tc>
        <w:tc>
          <w:tcPr>
            <w:tcW w:w="936" w:type="dxa"/>
          </w:tcPr>
          <w:p w14:paraId="359C14C9" w14:textId="77777777" w:rsidR="00447197" w:rsidRPr="00D522CE" w:rsidRDefault="00447197" w:rsidP="00447197">
            <w:pPr>
              <w:pStyle w:val="a0"/>
              <w:ind w:firstLineChars="0" w:firstLine="0"/>
              <w:rPr>
                <w:sz w:val="21"/>
                <w:szCs w:val="21"/>
              </w:rPr>
            </w:pPr>
          </w:p>
        </w:tc>
      </w:tr>
      <w:tr w:rsidR="00447197" w:rsidRPr="00D522CE" w14:paraId="7F555CD8" w14:textId="77777777" w:rsidTr="00F50571">
        <w:trPr>
          <w:trHeight w:val="455"/>
          <w:jc w:val="center"/>
        </w:trPr>
        <w:tc>
          <w:tcPr>
            <w:tcW w:w="936" w:type="dxa"/>
          </w:tcPr>
          <w:p w14:paraId="16D00DC8" w14:textId="77777777" w:rsidR="00447197" w:rsidRPr="00D522CE" w:rsidRDefault="00447197" w:rsidP="00447197">
            <w:pPr>
              <w:pStyle w:val="a0"/>
              <w:ind w:firstLineChars="83" w:firstLine="174"/>
              <w:rPr>
                <w:sz w:val="21"/>
                <w:szCs w:val="21"/>
              </w:rPr>
            </w:pPr>
            <w:r w:rsidRPr="00D522CE">
              <w:rPr>
                <w:sz w:val="21"/>
                <w:szCs w:val="21"/>
              </w:rPr>
              <w:t>4</w:t>
            </w:r>
          </w:p>
        </w:tc>
        <w:tc>
          <w:tcPr>
            <w:tcW w:w="3198" w:type="dxa"/>
            <w:gridSpan w:val="2"/>
            <w:noWrap/>
          </w:tcPr>
          <w:p w14:paraId="46AD680E" w14:textId="1669B298" w:rsidR="00447197" w:rsidRDefault="00447197" w:rsidP="00447197">
            <w:pPr>
              <w:pStyle w:val="a0"/>
              <w:ind w:firstLineChars="0" w:firstLine="0"/>
              <w:jc w:val="left"/>
              <w:rPr>
                <w:sz w:val="21"/>
                <w:szCs w:val="21"/>
              </w:rPr>
            </w:pPr>
            <w:r>
              <w:rPr>
                <w:rFonts w:hint="eastAsia"/>
                <w:sz w:val="21"/>
                <w:szCs w:val="21"/>
              </w:rPr>
              <w:t>验证地区统计报表数据的正确性</w:t>
            </w:r>
          </w:p>
        </w:tc>
        <w:tc>
          <w:tcPr>
            <w:tcW w:w="3055" w:type="dxa"/>
            <w:gridSpan w:val="2"/>
          </w:tcPr>
          <w:p w14:paraId="057DB5FC" w14:textId="4246D96C" w:rsidR="00447197" w:rsidRPr="00D522CE" w:rsidRDefault="00447197" w:rsidP="00447197">
            <w:pPr>
              <w:pStyle w:val="a0"/>
              <w:ind w:firstLineChars="0" w:firstLine="0"/>
              <w:jc w:val="left"/>
              <w:rPr>
                <w:sz w:val="21"/>
                <w:szCs w:val="21"/>
              </w:rPr>
            </w:pPr>
            <w:r>
              <w:rPr>
                <w:rFonts w:hint="eastAsia"/>
                <w:sz w:val="21"/>
                <w:szCs w:val="21"/>
              </w:rPr>
              <w:t>报表数据正确</w:t>
            </w:r>
          </w:p>
        </w:tc>
        <w:tc>
          <w:tcPr>
            <w:tcW w:w="936" w:type="dxa"/>
          </w:tcPr>
          <w:p w14:paraId="42BB304E" w14:textId="77777777" w:rsidR="00447197" w:rsidRPr="00D522CE" w:rsidRDefault="00447197" w:rsidP="00447197">
            <w:pPr>
              <w:pStyle w:val="a0"/>
              <w:ind w:firstLineChars="0" w:firstLine="0"/>
              <w:rPr>
                <w:sz w:val="21"/>
                <w:szCs w:val="21"/>
              </w:rPr>
            </w:pPr>
            <w:r w:rsidRPr="00D522CE">
              <w:rPr>
                <w:rFonts w:hint="eastAsia"/>
                <w:sz w:val="21"/>
                <w:szCs w:val="21"/>
              </w:rPr>
              <w:t>通过</w:t>
            </w:r>
          </w:p>
        </w:tc>
        <w:tc>
          <w:tcPr>
            <w:tcW w:w="936" w:type="dxa"/>
          </w:tcPr>
          <w:p w14:paraId="2238FD2D" w14:textId="77777777" w:rsidR="00447197" w:rsidRPr="00D522CE" w:rsidRDefault="00447197" w:rsidP="00447197">
            <w:pPr>
              <w:pStyle w:val="a0"/>
              <w:ind w:firstLineChars="0" w:firstLine="0"/>
              <w:rPr>
                <w:sz w:val="21"/>
                <w:szCs w:val="21"/>
              </w:rPr>
            </w:pPr>
          </w:p>
        </w:tc>
      </w:tr>
      <w:tr w:rsidR="007B1F93" w:rsidRPr="00D522CE" w14:paraId="4A647264" w14:textId="77777777" w:rsidTr="00F50571">
        <w:trPr>
          <w:trHeight w:val="455"/>
          <w:jc w:val="center"/>
        </w:trPr>
        <w:tc>
          <w:tcPr>
            <w:tcW w:w="936" w:type="dxa"/>
          </w:tcPr>
          <w:p w14:paraId="08D7BED6" w14:textId="77777777" w:rsidR="007B1F93" w:rsidRPr="00D522CE" w:rsidRDefault="007B1F93" w:rsidP="00F50571">
            <w:pPr>
              <w:pStyle w:val="a0"/>
              <w:ind w:firstLineChars="83" w:firstLine="174"/>
              <w:rPr>
                <w:sz w:val="21"/>
                <w:szCs w:val="21"/>
              </w:rPr>
            </w:pPr>
            <w:r w:rsidRPr="00D522CE">
              <w:rPr>
                <w:sz w:val="21"/>
                <w:szCs w:val="21"/>
              </w:rPr>
              <w:t>5</w:t>
            </w:r>
          </w:p>
        </w:tc>
        <w:tc>
          <w:tcPr>
            <w:tcW w:w="3198" w:type="dxa"/>
            <w:gridSpan w:val="2"/>
            <w:noWrap/>
          </w:tcPr>
          <w:p w14:paraId="57C0CEAA" w14:textId="160D7663" w:rsidR="007B1F93" w:rsidRDefault="00447197" w:rsidP="00F50571">
            <w:pPr>
              <w:pStyle w:val="a0"/>
              <w:ind w:firstLineChars="0" w:firstLine="0"/>
              <w:jc w:val="left"/>
              <w:rPr>
                <w:sz w:val="21"/>
                <w:szCs w:val="21"/>
              </w:rPr>
            </w:pPr>
            <w:r>
              <w:rPr>
                <w:rFonts w:hint="eastAsia"/>
                <w:sz w:val="21"/>
                <w:szCs w:val="21"/>
              </w:rPr>
              <w:t>选中任意报表，导出报表</w:t>
            </w:r>
          </w:p>
        </w:tc>
        <w:tc>
          <w:tcPr>
            <w:tcW w:w="3055" w:type="dxa"/>
            <w:gridSpan w:val="2"/>
          </w:tcPr>
          <w:p w14:paraId="1AC52F12" w14:textId="6CD1AD0E" w:rsidR="007B1F93" w:rsidRDefault="00447197" w:rsidP="00F50571">
            <w:pPr>
              <w:pStyle w:val="a0"/>
              <w:ind w:firstLineChars="0" w:firstLine="0"/>
              <w:jc w:val="left"/>
              <w:rPr>
                <w:sz w:val="21"/>
                <w:szCs w:val="21"/>
              </w:rPr>
            </w:pPr>
            <w:r>
              <w:rPr>
                <w:rFonts w:hint="eastAsia"/>
                <w:sz w:val="21"/>
                <w:szCs w:val="21"/>
              </w:rPr>
              <w:t>报表导出正常，信息正确</w:t>
            </w:r>
          </w:p>
        </w:tc>
        <w:tc>
          <w:tcPr>
            <w:tcW w:w="936" w:type="dxa"/>
          </w:tcPr>
          <w:p w14:paraId="19AB7AD1" w14:textId="77777777" w:rsidR="007B1F93" w:rsidRPr="00D522CE" w:rsidRDefault="007B1F93" w:rsidP="00F50571">
            <w:pPr>
              <w:pStyle w:val="a0"/>
              <w:ind w:firstLineChars="0" w:firstLine="0"/>
              <w:rPr>
                <w:sz w:val="21"/>
                <w:szCs w:val="21"/>
              </w:rPr>
            </w:pPr>
          </w:p>
        </w:tc>
        <w:tc>
          <w:tcPr>
            <w:tcW w:w="936" w:type="dxa"/>
          </w:tcPr>
          <w:p w14:paraId="62935D05" w14:textId="77777777" w:rsidR="007B1F93" w:rsidRPr="00D522CE" w:rsidRDefault="007B1F93" w:rsidP="00F50571">
            <w:pPr>
              <w:pStyle w:val="a0"/>
              <w:ind w:firstLineChars="0" w:firstLine="0"/>
              <w:rPr>
                <w:sz w:val="21"/>
                <w:szCs w:val="21"/>
              </w:rPr>
            </w:pPr>
          </w:p>
        </w:tc>
      </w:tr>
      <w:tr w:rsidR="00447197" w:rsidRPr="00D522CE" w14:paraId="1816CB17" w14:textId="77777777" w:rsidTr="00F50571">
        <w:trPr>
          <w:trHeight w:val="455"/>
          <w:jc w:val="center"/>
        </w:trPr>
        <w:tc>
          <w:tcPr>
            <w:tcW w:w="936" w:type="dxa"/>
          </w:tcPr>
          <w:p w14:paraId="0A853D8C" w14:textId="77777777" w:rsidR="00447197" w:rsidRPr="00D522CE" w:rsidRDefault="00447197" w:rsidP="00447197">
            <w:pPr>
              <w:pStyle w:val="a0"/>
              <w:ind w:firstLineChars="83" w:firstLine="174"/>
              <w:rPr>
                <w:sz w:val="21"/>
                <w:szCs w:val="21"/>
              </w:rPr>
            </w:pPr>
            <w:r w:rsidRPr="00D522CE">
              <w:rPr>
                <w:sz w:val="21"/>
                <w:szCs w:val="21"/>
              </w:rPr>
              <w:t>6</w:t>
            </w:r>
          </w:p>
        </w:tc>
        <w:tc>
          <w:tcPr>
            <w:tcW w:w="3198" w:type="dxa"/>
            <w:gridSpan w:val="2"/>
            <w:noWrap/>
          </w:tcPr>
          <w:p w14:paraId="3496E7D2" w14:textId="7C43F1DA" w:rsidR="00447197" w:rsidRPr="00D522CE" w:rsidRDefault="00447197" w:rsidP="00447197">
            <w:pPr>
              <w:pStyle w:val="a0"/>
              <w:ind w:firstLineChars="0" w:firstLine="0"/>
              <w:jc w:val="left"/>
              <w:rPr>
                <w:sz w:val="21"/>
                <w:szCs w:val="21"/>
              </w:rPr>
            </w:pPr>
            <w:r>
              <w:rPr>
                <w:rFonts w:hint="eastAsia"/>
                <w:sz w:val="21"/>
                <w:szCs w:val="21"/>
              </w:rPr>
              <w:t>选中任意报表，打印报表</w:t>
            </w:r>
          </w:p>
        </w:tc>
        <w:tc>
          <w:tcPr>
            <w:tcW w:w="3055" w:type="dxa"/>
            <w:gridSpan w:val="2"/>
          </w:tcPr>
          <w:p w14:paraId="1C483377" w14:textId="55FA4B59" w:rsidR="00447197" w:rsidRPr="00D522CE" w:rsidRDefault="00447197" w:rsidP="00447197">
            <w:pPr>
              <w:pStyle w:val="a0"/>
              <w:ind w:firstLineChars="0" w:firstLine="0"/>
              <w:jc w:val="left"/>
              <w:rPr>
                <w:sz w:val="21"/>
                <w:szCs w:val="21"/>
              </w:rPr>
            </w:pPr>
            <w:r>
              <w:rPr>
                <w:rFonts w:hint="eastAsia"/>
                <w:sz w:val="21"/>
                <w:szCs w:val="21"/>
              </w:rPr>
              <w:t>报表能够打印成功</w:t>
            </w:r>
          </w:p>
        </w:tc>
        <w:tc>
          <w:tcPr>
            <w:tcW w:w="936" w:type="dxa"/>
          </w:tcPr>
          <w:p w14:paraId="18EB1D59" w14:textId="77777777" w:rsidR="00447197" w:rsidRPr="00D522CE" w:rsidRDefault="00447197" w:rsidP="00447197">
            <w:pPr>
              <w:pStyle w:val="a0"/>
              <w:ind w:firstLineChars="0" w:firstLine="0"/>
              <w:rPr>
                <w:sz w:val="21"/>
                <w:szCs w:val="21"/>
              </w:rPr>
            </w:pPr>
            <w:r w:rsidRPr="00D522CE">
              <w:rPr>
                <w:rFonts w:hint="eastAsia"/>
                <w:sz w:val="21"/>
                <w:szCs w:val="21"/>
              </w:rPr>
              <w:t>通过</w:t>
            </w:r>
          </w:p>
        </w:tc>
        <w:tc>
          <w:tcPr>
            <w:tcW w:w="936" w:type="dxa"/>
          </w:tcPr>
          <w:p w14:paraId="0ED18CE4" w14:textId="77777777" w:rsidR="00447197" w:rsidRPr="00D522CE" w:rsidRDefault="00447197" w:rsidP="00447197">
            <w:pPr>
              <w:pStyle w:val="a0"/>
              <w:ind w:firstLineChars="0" w:firstLine="0"/>
              <w:rPr>
                <w:sz w:val="21"/>
                <w:szCs w:val="21"/>
              </w:rPr>
            </w:pPr>
          </w:p>
        </w:tc>
      </w:tr>
      <w:tr w:rsidR="007B1F93" w:rsidRPr="00D522CE" w14:paraId="2218BC9D" w14:textId="77777777" w:rsidTr="00F50571">
        <w:trPr>
          <w:trHeight w:val="405"/>
          <w:jc w:val="center"/>
        </w:trPr>
        <w:tc>
          <w:tcPr>
            <w:tcW w:w="936" w:type="dxa"/>
          </w:tcPr>
          <w:p w14:paraId="3D79F70A" w14:textId="77777777" w:rsidR="007B1F93" w:rsidRPr="00D522CE" w:rsidRDefault="007B1F93" w:rsidP="00F50571">
            <w:pPr>
              <w:pStyle w:val="a0"/>
              <w:ind w:firstLineChars="83" w:firstLine="174"/>
              <w:rPr>
                <w:sz w:val="21"/>
                <w:szCs w:val="21"/>
              </w:rPr>
            </w:pPr>
            <w:r w:rsidRPr="00D522CE">
              <w:rPr>
                <w:sz w:val="21"/>
                <w:szCs w:val="21"/>
              </w:rPr>
              <w:t>7</w:t>
            </w:r>
          </w:p>
        </w:tc>
        <w:tc>
          <w:tcPr>
            <w:tcW w:w="3198" w:type="dxa"/>
            <w:gridSpan w:val="2"/>
            <w:noWrap/>
          </w:tcPr>
          <w:p w14:paraId="0B0711A1" w14:textId="4433CE13" w:rsidR="007B1F93" w:rsidRPr="00D522CE" w:rsidRDefault="00943FFB" w:rsidP="00F50571">
            <w:pPr>
              <w:pStyle w:val="a0"/>
              <w:ind w:firstLineChars="0" w:firstLine="0"/>
              <w:jc w:val="left"/>
              <w:rPr>
                <w:sz w:val="21"/>
                <w:szCs w:val="21"/>
              </w:rPr>
            </w:pPr>
            <w:r>
              <w:rPr>
                <w:rFonts w:hint="eastAsia"/>
                <w:sz w:val="21"/>
                <w:szCs w:val="21"/>
              </w:rPr>
              <w:t>选中任意报表，发送报表邮件给指定</w:t>
            </w:r>
            <w:r w:rsidR="00447197">
              <w:rPr>
                <w:rFonts w:hint="eastAsia"/>
                <w:sz w:val="21"/>
                <w:szCs w:val="21"/>
              </w:rPr>
              <w:t>用户</w:t>
            </w:r>
          </w:p>
        </w:tc>
        <w:tc>
          <w:tcPr>
            <w:tcW w:w="3055" w:type="dxa"/>
            <w:gridSpan w:val="2"/>
          </w:tcPr>
          <w:p w14:paraId="293BFC8C" w14:textId="72CC1D5C" w:rsidR="007B1F93" w:rsidRPr="00D522CE" w:rsidRDefault="00447197" w:rsidP="00F50571">
            <w:pPr>
              <w:pStyle w:val="a0"/>
              <w:ind w:firstLineChars="0" w:firstLine="0"/>
              <w:jc w:val="left"/>
              <w:rPr>
                <w:sz w:val="21"/>
                <w:szCs w:val="21"/>
              </w:rPr>
            </w:pPr>
            <w:r>
              <w:rPr>
                <w:rFonts w:hint="eastAsia"/>
                <w:sz w:val="21"/>
                <w:szCs w:val="21"/>
              </w:rPr>
              <w:t>可以成功发送并接受报表邮件，查看报表内容</w:t>
            </w:r>
          </w:p>
        </w:tc>
        <w:tc>
          <w:tcPr>
            <w:tcW w:w="936" w:type="dxa"/>
          </w:tcPr>
          <w:p w14:paraId="7D543D07" w14:textId="77777777" w:rsidR="007B1F93" w:rsidRPr="00D522CE" w:rsidRDefault="007B1F93" w:rsidP="00F50571">
            <w:pPr>
              <w:pStyle w:val="a0"/>
              <w:ind w:firstLineChars="0" w:firstLine="0"/>
              <w:rPr>
                <w:sz w:val="21"/>
                <w:szCs w:val="21"/>
              </w:rPr>
            </w:pPr>
            <w:r w:rsidRPr="00D522CE">
              <w:rPr>
                <w:rFonts w:hint="eastAsia"/>
                <w:sz w:val="21"/>
                <w:szCs w:val="21"/>
              </w:rPr>
              <w:t>通过</w:t>
            </w:r>
          </w:p>
        </w:tc>
        <w:tc>
          <w:tcPr>
            <w:tcW w:w="936" w:type="dxa"/>
          </w:tcPr>
          <w:p w14:paraId="23B64243" w14:textId="77777777" w:rsidR="007B1F93" w:rsidRPr="00D522CE" w:rsidRDefault="007B1F93" w:rsidP="00F50571">
            <w:pPr>
              <w:pStyle w:val="a0"/>
              <w:ind w:firstLineChars="0" w:firstLine="0"/>
              <w:rPr>
                <w:sz w:val="21"/>
                <w:szCs w:val="21"/>
              </w:rPr>
            </w:pPr>
          </w:p>
        </w:tc>
      </w:tr>
    </w:tbl>
    <w:p w14:paraId="14F41CFC" w14:textId="2EADFE05" w:rsidR="00D1354F" w:rsidRPr="005A78AD" w:rsidRDefault="00447197" w:rsidP="00D1354F">
      <w:pPr>
        <w:pStyle w:val="a0"/>
        <w:ind w:firstLine="480"/>
      </w:pPr>
      <w:r>
        <w:rPr>
          <w:rFonts w:hint="eastAsia"/>
        </w:rPr>
        <w:t>通过上表可见，报表模块的数据准确性测试通过，报表模块的辅助功能测试通过。</w:t>
      </w:r>
      <w:r w:rsidR="001C04CC">
        <w:rPr>
          <w:rFonts w:hint="eastAsia"/>
        </w:rPr>
        <w:t>领导层和财务部人员可通过报表，清晰地看到公司订单相关的统计数据，从而为公司后续发展制定相关的战略。</w:t>
      </w:r>
    </w:p>
    <w:p w14:paraId="5AE8FFA4" w14:textId="77777777" w:rsidR="002C2EC9" w:rsidRDefault="002C2EC9" w:rsidP="00884D10">
      <w:pPr>
        <w:pStyle w:val="2"/>
        <w:spacing w:before="156" w:after="156"/>
      </w:pPr>
      <w:bookmarkStart w:id="121" w:name="_Toc494533191"/>
      <w:r>
        <w:rPr>
          <w:rFonts w:hint="eastAsia"/>
        </w:rPr>
        <w:t>集成与系统测试</w:t>
      </w:r>
      <w:bookmarkEnd w:id="121"/>
    </w:p>
    <w:p w14:paraId="025DB52B" w14:textId="77777777" w:rsidR="002C2EC9" w:rsidRDefault="001E308B" w:rsidP="002C2EC9">
      <w:pPr>
        <w:pStyle w:val="2"/>
        <w:spacing w:before="156" w:after="156"/>
      </w:pPr>
      <w:bookmarkStart w:id="122" w:name="_Toc494533192"/>
      <w:r>
        <w:rPr>
          <w:rFonts w:hint="eastAsia"/>
        </w:rPr>
        <w:lastRenderedPageBreak/>
        <w:t>测试结果分析</w:t>
      </w:r>
      <w:bookmarkStart w:id="123" w:name="_Toc490912434"/>
      <w:bookmarkEnd w:id="99"/>
      <w:bookmarkEnd w:id="122"/>
    </w:p>
    <w:p w14:paraId="458EA66F" w14:textId="19DB050E" w:rsidR="00884D10" w:rsidRDefault="00884D10" w:rsidP="002C2EC9">
      <w:pPr>
        <w:pStyle w:val="2"/>
        <w:spacing w:before="156" w:after="156"/>
      </w:pPr>
      <w:bookmarkStart w:id="124" w:name="_Toc494533193"/>
      <w:r>
        <w:t>本章小结</w:t>
      </w:r>
      <w:bookmarkEnd w:id="123"/>
      <w:bookmarkEnd w:id="124"/>
    </w:p>
    <w:p w14:paraId="0C93D3E8" w14:textId="7914FEFD" w:rsidR="00884D10" w:rsidRPr="00F770BD" w:rsidRDefault="00884D10" w:rsidP="00884D10">
      <w:pPr>
        <w:pStyle w:val="a0"/>
        <w:ind w:firstLine="480"/>
      </w:pPr>
      <w:r>
        <w:t>本章对系统</w:t>
      </w:r>
      <w:r w:rsidR="006D2914">
        <w:t>测试进行了详细说明</w:t>
      </w:r>
      <w:r w:rsidR="006D2914">
        <w:rPr>
          <w:rFonts w:hint="eastAsia"/>
        </w:rPr>
        <w:t>，</w:t>
      </w:r>
      <w:r w:rsidR="006D2914">
        <w:t>并对系统六大模块的核心功能进行了</w:t>
      </w:r>
      <w:r>
        <w:t>测试</w:t>
      </w:r>
      <w:r>
        <w:rPr>
          <w:rFonts w:hint="eastAsia"/>
        </w:rPr>
        <w:t>，</w:t>
      </w:r>
      <w:r w:rsidR="006D2914">
        <w:rPr>
          <w:rFonts w:hint="eastAsia"/>
        </w:rPr>
        <w:t>通过</w:t>
      </w:r>
      <w:r w:rsidR="006D2914">
        <w:t>对测试结果的分析</w:t>
      </w:r>
      <w:r w:rsidR="006D2914">
        <w:rPr>
          <w:rFonts w:hint="eastAsia"/>
        </w:rPr>
        <w:t>，</w:t>
      </w:r>
      <w:r w:rsidR="006D2914">
        <w:t>可以看出</w:t>
      </w:r>
      <w:r w:rsidR="006D2914">
        <w:rPr>
          <w:rFonts w:hint="eastAsia"/>
        </w:rPr>
        <w:t>，</w:t>
      </w:r>
      <w:r w:rsidR="006D2914">
        <w:t>天尧订单管理系统已测试通过</w:t>
      </w:r>
      <w:r w:rsidR="006D2914">
        <w:rPr>
          <w:rFonts w:hint="eastAsia"/>
        </w:rPr>
        <w:t>，</w:t>
      </w:r>
      <w:r w:rsidR="006D2914">
        <w:t>可以达到系统</w:t>
      </w:r>
      <w:r w:rsidR="00F50571">
        <w:t>内部</w:t>
      </w:r>
      <w:r w:rsidR="006D2914">
        <w:t>上线要求</w:t>
      </w:r>
      <w:r w:rsidR="006D2914">
        <w:rPr>
          <w:rFonts w:hint="eastAsia"/>
        </w:rPr>
        <w:t>。</w:t>
      </w:r>
      <w:r w:rsidR="006D2914">
        <w:t>测试环节通过</w:t>
      </w:r>
      <w:r w:rsidR="00F50571">
        <w:t>后</w:t>
      </w:r>
      <w:r w:rsidR="006D2914">
        <w:rPr>
          <w:rFonts w:hint="eastAsia"/>
        </w:rPr>
        <w:t>，</w:t>
      </w:r>
      <w:r w:rsidR="00F50571">
        <w:rPr>
          <w:rFonts w:hint="eastAsia"/>
        </w:rPr>
        <w:t>新订单管理系统</w:t>
      </w:r>
      <w:r w:rsidR="006D2914">
        <w:t>可在公司内部与老订单系统并行试用两周后</w:t>
      </w:r>
      <w:r w:rsidR="006D2914">
        <w:rPr>
          <w:rFonts w:hint="eastAsia"/>
        </w:rPr>
        <w:t>，</w:t>
      </w:r>
      <w:r w:rsidR="006D2914">
        <w:t>无问题即可在公司全面运行</w:t>
      </w:r>
      <w:r w:rsidR="006D2914">
        <w:rPr>
          <w:rFonts w:hint="eastAsia"/>
        </w:rPr>
        <w:t>。</w:t>
      </w:r>
    </w:p>
    <w:p w14:paraId="1E352E1F" w14:textId="77777777" w:rsidR="00884D10" w:rsidRDefault="00884D10" w:rsidP="00884D10">
      <w:pPr>
        <w:widowControl/>
        <w:jc w:val="left"/>
        <w:rPr>
          <w:rFonts w:eastAsia="黑体"/>
          <w:sz w:val="32"/>
          <w:szCs w:val="32"/>
        </w:rPr>
      </w:pPr>
      <w:r>
        <w:br w:type="page"/>
      </w:r>
    </w:p>
    <w:p w14:paraId="0384F3C8" w14:textId="249C97A6" w:rsidR="00102FB3" w:rsidRDefault="00102FB3" w:rsidP="00102FB3">
      <w:pPr>
        <w:pStyle w:val="1"/>
        <w:spacing w:before="156" w:after="156"/>
      </w:pPr>
      <w:bookmarkStart w:id="125" w:name="_Toc494533194"/>
      <w:r>
        <w:rPr>
          <w:rFonts w:hint="eastAsia"/>
        </w:rPr>
        <w:lastRenderedPageBreak/>
        <w:t>系统</w:t>
      </w:r>
      <w:r w:rsidR="002C2EC9">
        <w:rPr>
          <w:rFonts w:hint="eastAsia"/>
        </w:rPr>
        <w:t>部署与实施</w:t>
      </w:r>
      <w:bookmarkEnd w:id="125"/>
      <w:r w:rsidR="002C2EC9">
        <w:rPr>
          <w:rFonts w:hint="eastAsia"/>
        </w:rPr>
        <w:t xml:space="preserve"> </w:t>
      </w:r>
      <w:r w:rsidR="002C2EC9">
        <w:t xml:space="preserve"> </w:t>
      </w:r>
    </w:p>
    <w:p w14:paraId="0A99B515" w14:textId="77777777" w:rsidR="002819E6" w:rsidRDefault="002819E6" w:rsidP="00AF3432">
      <w:pPr>
        <w:spacing w:line="360" w:lineRule="auto"/>
        <w:ind w:firstLine="480"/>
        <w:rPr>
          <w:sz w:val="24"/>
        </w:rPr>
      </w:pPr>
    </w:p>
    <w:p w14:paraId="601B59A6" w14:textId="77777777" w:rsidR="002C36FE" w:rsidRDefault="002C36FE" w:rsidP="00AF3432">
      <w:pPr>
        <w:spacing w:line="360" w:lineRule="auto"/>
        <w:ind w:firstLine="480"/>
        <w:rPr>
          <w:sz w:val="24"/>
        </w:rPr>
      </w:pPr>
    </w:p>
    <w:p w14:paraId="213CF156" w14:textId="77777777" w:rsidR="002C36FE" w:rsidRDefault="002C36FE" w:rsidP="00AF3432">
      <w:pPr>
        <w:spacing w:line="360" w:lineRule="auto"/>
        <w:ind w:firstLine="480"/>
        <w:rPr>
          <w:sz w:val="24"/>
        </w:rPr>
      </w:pPr>
    </w:p>
    <w:p w14:paraId="3A0333E7" w14:textId="77777777" w:rsidR="002C36FE" w:rsidRDefault="002C36FE" w:rsidP="00AF3432">
      <w:pPr>
        <w:spacing w:line="360" w:lineRule="auto"/>
        <w:ind w:firstLine="480"/>
        <w:rPr>
          <w:sz w:val="24"/>
        </w:rPr>
      </w:pPr>
    </w:p>
    <w:p w14:paraId="27EAFF95" w14:textId="77777777" w:rsidR="002C36FE" w:rsidRDefault="002C36FE" w:rsidP="00AF3432">
      <w:pPr>
        <w:spacing w:line="360" w:lineRule="auto"/>
        <w:ind w:firstLine="480"/>
        <w:rPr>
          <w:sz w:val="24"/>
        </w:rPr>
      </w:pPr>
    </w:p>
    <w:p w14:paraId="7D5BC8B9" w14:textId="77777777" w:rsidR="002C36FE" w:rsidRDefault="002C36FE" w:rsidP="00AF3432">
      <w:pPr>
        <w:spacing w:line="360" w:lineRule="auto"/>
        <w:ind w:firstLine="480"/>
        <w:rPr>
          <w:sz w:val="24"/>
        </w:rPr>
      </w:pPr>
    </w:p>
    <w:p w14:paraId="453059FE" w14:textId="77777777" w:rsidR="002C36FE" w:rsidRDefault="002C36FE" w:rsidP="00AF3432">
      <w:pPr>
        <w:spacing w:line="360" w:lineRule="auto"/>
        <w:ind w:firstLine="480"/>
        <w:rPr>
          <w:sz w:val="24"/>
        </w:rPr>
      </w:pPr>
    </w:p>
    <w:p w14:paraId="6AF9379E" w14:textId="77777777" w:rsidR="002C36FE" w:rsidRDefault="002C36FE" w:rsidP="00AF3432">
      <w:pPr>
        <w:spacing w:line="360" w:lineRule="auto"/>
        <w:ind w:firstLine="480"/>
        <w:rPr>
          <w:sz w:val="24"/>
        </w:rPr>
      </w:pPr>
    </w:p>
    <w:p w14:paraId="75D79A23" w14:textId="77777777" w:rsidR="002C36FE" w:rsidRDefault="002C36FE" w:rsidP="00AF3432">
      <w:pPr>
        <w:spacing w:line="360" w:lineRule="auto"/>
        <w:ind w:firstLine="480"/>
        <w:rPr>
          <w:sz w:val="24"/>
        </w:rPr>
      </w:pPr>
    </w:p>
    <w:p w14:paraId="6B4126B9" w14:textId="77777777" w:rsidR="002C36FE" w:rsidRDefault="002C36FE" w:rsidP="00AF3432">
      <w:pPr>
        <w:spacing w:line="360" w:lineRule="auto"/>
        <w:ind w:firstLine="480"/>
        <w:rPr>
          <w:sz w:val="24"/>
        </w:rPr>
      </w:pPr>
    </w:p>
    <w:p w14:paraId="3D778AB5" w14:textId="77777777" w:rsidR="002C36FE" w:rsidRDefault="002C36FE" w:rsidP="00AF3432">
      <w:pPr>
        <w:spacing w:line="360" w:lineRule="auto"/>
        <w:ind w:firstLine="480"/>
        <w:rPr>
          <w:sz w:val="24"/>
        </w:rPr>
      </w:pPr>
    </w:p>
    <w:p w14:paraId="2E111334" w14:textId="77777777" w:rsidR="002C36FE" w:rsidRDefault="002C36FE" w:rsidP="00AF3432">
      <w:pPr>
        <w:spacing w:line="360" w:lineRule="auto"/>
        <w:ind w:firstLine="480"/>
        <w:rPr>
          <w:sz w:val="24"/>
        </w:rPr>
      </w:pPr>
    </w:p>
    <w:p w14:paraId="601A7660" w14:textId="77777777" w:rsidR="002C36FE" w:rsidRDefault="002C36FE" w:rsidP="00AF3432">
      <w:pPr>
        <w:spacing w:line="360" w:lineRule="auto"/>
        <w:ind w:firstLine="480"/>
        <w:rPr>
          <w:sz w:val="24"/>
        </w:rPr>
      </w:pPr>
    </w:p>
    <w:p w14:paraId="723C1B76" w14:textId="77777777" w:rsidR="002C36FE" w:rsidRDefault="002C36FE" w:rsidP="00AF3432">
      <w:pPr>
        <w:spacing w:line="360" w:lineRule="auto"/>
        <w:ind w:firstLine="480"/>
        <w:rPr>
          <w:sz w:val="24"/>
        </w:rPr>
      </w:pPr>
    </w:p>
    <w:p w14:paraId="06F66EDD" w14:textId="77777777" w:rsidR="002C36FE" w:rsidRDefault="002C36FE" w:rsidP="00AF3432">
      <w:pPr>
        <w:spacing w:line="360" w:lineRule="auto"/>
        <w:ind w:firstLine="480"/>
        <w:rPr>
          <w:sz w:val="24"/>
        </w:rPr>
      </w:pPr>
    </w:p>
    <w:p w14:paraId="3707C477" w14:textId="77777777" w:rsidR="002C36FE" w:rsidRDefault="002C36FE" w:rsidP="00AF3432">
      <w:pPr>
        <w:spacing w:line="360" w:lineRule="auto"/>
        <w:ind w:firstLine="480"/>
        <w:rPr>
          <w:sz w:val="24"/>
        </w:rPr>
      </w:pPr>
    </w:p>
    <w:p w14:paraId="4008DB34" w14:textId="77777777" w:rsidR="002C36FE" w:rsidRDefault="002C36FE" w:rsidP="00AF3432">
      <w:pPr>
        <w:spacing w:line="360" w:lineRule="auto"/>
        <w:ind w:firstLine="480"/>
        <w:rPr>
          <w:sz w:val="24"/>
        </w:rPr>
      </w:pPr>
    </w:p>
    <w:p w14:paraId="2ECE28CB" w14:textId="77777777" w:rsidR="002C36FE" w:rsidRDefault="002C36FE" w:rsidP="00AF3432">
      <w:pPr>
        <w:spacing w:line="360" w:lineRule="auto"/>
        <w:ind w:firstLine="480"/>
        <w:rPr>
          <w:sz w:val="24"/>
        </w:rPr>
      </w:pPr>
    </w:p>
    <w:p w14:paraId="35FFB17D" w14:textId="77777777" w:rsidR="002C36FE" w:rsidRDefault="002C36FE" w:rsidP="00AF3432">
      <w:pPr>
        <w:spacing w:line="360" w:lineRule="auto"/>
        <w:ind w:firstLine="480"/>
        <w:rPr>
          <w:sz w:val="24"/>
        </w:rPr>
      </w:pPr>
    </w:p>
    <w:p w14:paraId="2D48D5AA" w14:textId="77777777" w:rsidR="002C36FE" w:rsidRDefault="002C36FE" w:rsidP="00AF3432">
      <w:pPr>
        <w:spacing w:line="360" w:lineRule="auto"/>
        <w:ind w:firstLine="480"/>
        <w:rPr>
          <w:sz w:val="24"/>
        </w:rPr>
      </w:pPr>
    </w:p>
    <w:p w14:paraId="5E3998A6" w14:textId="77777777" w:rsidR="002C36FE" w:rsidRDefault="002C36FE" w:rsidP="00AF3432">
      <w:pPr>
        <w:spacing w:line="360" w:lineRule="auto"/>
        <w:ind w:firstLine="480"/>
        <w:rPr>
          <w:sz w:val="24"/>
        </w:rPr>
      </w:pPr>
    </w:p>
    <w:p w14:paraId="62A1F37E" w14:textId="77777777" w:rsidR="002C36FE" w:rsidRDefault="002C36FE" w:rsidP="00AF3432">
      <w:pPr>
        <w:spacing w:line="360" w:lineRule="auto"/>
        <w:ind w:firstLine="480"/>
        <w:rPr>
          <w:sz w:val="24"/>
        </w:rPr>
      </w:pPr>
    </w:p>
    <w:p w14:paraId="7A0704C8" w14:textId="77777777" w:rsidR="002C36FE" w:rsidRDefault="002C36FE" w:rsidP="00AF3432">
      <w:pPr>
        <w:spacing w:line="360" w:lineRule="auto"/>
        <w:ind w:firstLine="480"/>
        <w:rPr>
          <w:sz w:val="24"/>
        </w:rPr>
      </w:pPr>
    </w:p>
    <w:p w14:paraId="7A4F6EF4" w14:textId="77777777" w:rsidR="002C36FE" w:rsidRDefault="002C36FE" w:rsidP="00AF3432">
      <w:pPr>
        <w:spacing w:line="360" w:lineRule="auto"/>
        <w:ind w:firstLine="480"/>
        <w:rPr>
          <w:sz w:val="24"/>
        </w:rPr>
      </w:pPr>
    </w:p>
    <w:p w14:paraId="44A2FABC" w14:textId="77777777" w:rsidR="002C36FE" w:rsidRDefault="002C36FE" w:rsidP="00AF3432">
      <w:pPr>
        <w:spacing w:line="360" w:lineRule="auto"/>
        <w:ind w:firstLine="480"/>
        <w:rPr>
          <w:sz w:val="24"/>
        </w:rPr>
      </w:pPr>
    </w:p>
    <w:p w14:paraId="3B79C5A1" w14:textId="77777777" w:rsidR="002C36FE" w:rsidRDefault="002C36FE" w:rsidP="00AF3432">
      <w:pPr>
        <w:spacing w:line="360" w:lineRule="auto"/>
        <w:ind w:firstLine="480"/>
        <w:rPr>
          <w:sz w:val="24"/>
        </w:rPr>
      </w:pPr>
    </w:p>
    <w:p w14:paraId="499F8854" w14:textId="77777777" w:rsidR="002C36FE" w:rsidRDefault="002C36FE" w:rsidP="00AF3432">
      <w:pPr>
        <w:spacing w:line="360" w:lineRule="auto"/>
        <w:ind w:firstLine="480"/>
        <w:rPr>
          <w:sz w:val="24"/>
        </w:rPr>
      </w:pPr>
    </w:p>
    <w:p w14:paraId="495D5E07" w14:textId="0952C770" w:rsidR="00102FB3" w:rsidRDefault="00102FB3" w:rsidP="00102FB3">
      <w:pPr>
        <w:pStyle w:val="1"/>
        <w:spacing w:before="156" w:after="156"/>
      </w:pPr>
      <w:bookmarkStart w:id="126" w:name="_Toc494533195"/>
      <w:r>
        <w:rPr>
          <w:rFonts w:hint="eastAsia"/>
        </w:rPr>
        <w:lastRenderedPageBreak/>
        <w:t>结论与展望</w:t>
      </w:r>
      <w:bookmarkEnd w:id="126"/>
    </w:p>
    <w:p w14:paraId="7A3153DA" w14:textId="0454D5C8" w:rsidR="00D13F47" w:rsidRPr="00D13F47" w:rsidRDefault="008C6ABD" w:rsidP="008C6ABD">
      <w:pPr>
        <w:pStyle w:val="a0"/>
        <w:ind w:firstLine="480"/>
      </w:pPr>
      <w:r>
        <w:t>本章节内容主要是针对前六章内容做系统化的总结与阐述</w:t>
      </w:r>
      <w:r>
        <w:rPr>
          <w:rFonts w:hint="eastAsia"/>
        </w:rPr>
        <w:t>，</w:t>
      </w:r>
      <w:r>
        <w:t>通过撰写论文过程中对系统的总结以及在完成订单管理系统过程中发现的一些问题</w:t>
      </w:r>
      <w:r>
        <w:rPr>
          <w:rFonts w:hint="eastAsia"/>
        </w:rPr>
        <w:t>，提出</w:t>
      </w:r>
      <w:r>
        <w:t>自己的展望与想法</w:t>
      </w:r>
      <w:r>
        <w:rPr>
          <w:rFonts w:hint="eastAsia"/>
        </w:rPr>
        <w:t>，希望能对后续开发其他项目时，有所借鉴。</w:t>
      </w:r>
    </w:p>
    <w:p w14:paraId="1DECFE39" w14:textId="7576EC13" w:rsidR="00102FB3" w:rsidRDefault="00102FB3" w:rsidP="00102FB3">
      <w:pPr>
        <w:pStyle w:val="2"/>
        <w:spacing w:before="156" w:after="156"/>
      </w:pPr>
      <w:bookmarkStart w:id="127" w:name="_Toc494533196"/>
      <w:r>
        <w:rPr>
          <w:rFonts w:hint="eastAsia"/>
        </w:rPr>
        <w:t>结论</w:t>
      </w:r>
      <w:bookmarkEnd w:id="127"/>
    </w:p>
    <w:p w14:paraId="27E195B8" w14:textId="6AD8E9D1" w:rsidR="00102FB3" w:rsidRDefault="00520933" w:rsidP="00102FB3">
      <w:pPr>
        <w:pStyle w:val="a0"/>
        <w:ind w:firstLine="480"/>
      </w:pPr>
      <w:r>
        <w:t>本课题源于北京天尧信息技术有限公司五大业务部门对订单管理系统的实际需求</w:t>
      </w:r>
      <w:r>
        <w:rPr>
          <w:rFonts w:hint="eastAsia"/>
        </w:rPr>
        <w:t>，针对各个部门反馈的原有</w:t>
      </w:r>
      <w:r w:rsidR="006173CF">
        <w:rPr>
          <w:rFonts w:hint="eastAsia"/>
        </w:rPr>
        <w:t>系统中的纰漏，以及随着公司业务拓展，原有系统的滞后性等因素，在结合现有公司业务基础上，独立开发的一套适用天尧现有业务的新订单系统。新的订单管理系统满足了五大业务部门的需求，系统实现了如下功能：</w:t>
      </w:r>
      <w:r w:rsidR="006173CF">
        <w:t xml:space="preserve"> </w:t>
      </w:r>
    </w:p>
    <w:p w14:paraId="11129C03" w14:textId="38C0AFA0" w:rsidR="00520933" w:rsidRPr="0057223C" w:rsidRDefault="00DD6C4F" w:rsidP="00520933">
      <w:pPr>
        <w:pStyle w:val="af0"/>
        <w:numPr>
          <w:ilvl w:val="0"/>
          <w:numId w:val="3"/>
        </w:numPr>
        <w:spacing w:line="360" w:lineRule="auto"/>
        <w:ind w:firstLineChars="0"/>
        <w:rPr>
          <w:sz w:val="24"/>
        </w:rPr>
      </w:pPr>
      <w:r>
        <w:rPr>
          <w:rFonts w:hint="eastAsia"/>
          <w:sz w:val="24"/>
        </w:rPr>
        <w:t>在系统内实现基础数据的维护管理，商品管理、产品管理、搭销包管理、合作银行管理、映射关系管理等基础数据信息，都能在系统内很好的维护起来。解决了旧系统内不能维护基础数据的问题。</w:t>
      </w:r>
    </w:p>
    <w:p w14:paraId="11F7D21F" w14:textId="72928186" w:rsidR="00520933" w:rsidRPr="0057223C" w:rsidRDefault="00DD6C4F" w:rsidP="00520933">
      <w:pPr>
        <w:pStyle w:val="af0"/>
        <w:numPr>
          <w:ilvl w:val="0"/>
          <w:numId w:val="3"/>
        </w:numPr>
        <w:spacing w:line="360" w:lineRule="auto"/>
        <w:ind w:firstLineChars="0"/>
        <w:rPr>
          <w:sz w:val="24"/>
        </w:rPr>
      </w:pPr>
      <w:r>
        <w:rPr>
          <w:rFonts w:hint="eastAsia"/>
          <w:sz w:val="24"/>
        </w:rPr>
        <w:t>对订单的管理功能更加规范化，也更加强大。</w:t>
      </w:r>
      <w:r w:rsidR="00B063ED">
        <w:rPr>
          <w:rFonts w:hint="eastAsia"/>
          <w:sz w:val="24"/>
        </w:rPr>
        <w:t>支持了不同模板订单的导入导出功能；</w:t>
      </w:r>
      <w:r w:rsidR="00305AD3">
        <w:rPr>
          <w:rFonts w:hint="eastAsia"/>
          <w:sz w:val="24"/>
        </w:rPr>
        <w:t>增加了订单的约束，规避了业务人员随意更改订单状态的风险。</w:t>
      </w:r>
      <w:r>
        <w:rPr>
          <w:rFonts w:hint="eastAsia"/>
          <w:sz w:val="24"/>
        </w:rPr>
        <w:t>提供了批量处理订单的功能，</w:t>
      </w:r>
      <w:r w:rsidR="00305AD3">
        <w:rPr>
          <w:rFonts w:hint="eastAsia"/>
          <w:sz w:val="24"/>
        </w:rPr>
        <w:t>节约了业务人员的工作时间。支持了选中订单直接就能进行外呼的业务需求，让订单处理更加方便。解决了搭销订单不能独立操作的问题，保证公司的业务更加顺畅。调整了订单数据的展示形式，使页面更加清晰明了，减少冗余信息。</w:t>
      </w:r>
      <w:r w:rsidR="00520933" w:rsidRPr="0057223C">
        <w:rPr>
          <w:rFonts w:hint="eastAsia"/>
          <w:sz w:val="24"/>
        </w:rPr>
        <w:t xml:space="preserve"> </w:t>
      </w:r>
    </w:p>
    <w:p w14:paraId="6B44971F" w14:textId="29B265BE" w:rsidR="00520933" w:rsidRPr="0057223C" w:rsidRDefault="00305AD3" w:rsidP="00520933">
      <w:pPr>
        <w:pStyle w:val="af0"/>
        <w:numPr>
          <w:ilvl w:val="0"/>
          <w:numId w:val="3"/>
        </w:numPr>
        <w:spacing w:line="360" w:lineRule="auto"/>
        <w:ind w:firstLineChars="0"/>
        <w:rPr>
          <w:sz w:val="24"/>
        </w:rPr>
      </w:pPr>
      <w:r>
        <w:rPr>
          <w:rFonts w:hint="eastAsia"/>
          <w:sz w:val="24"/>
        </w:rPr>
        <w:t>优化了制单环节，提供系统自动制单功能，依照业务部门提出的优先级规则，完成了自动匹配库存以及出现库存不足时的及时预警功能</w:t>
      </w:r>
      <w:r w:rsidR="00520933" w:rsidRPr="0057223C">
        <w:rPr>
          <w:rFonts w:hint="eastAsia"/>
          <w:sz w:val="24"/>
        </w:rPr>
        <w:t>。</w:t>
      </w:r>
      <w:r w:rsidR="00B836FD">
        <w:rPr>
          <w:rFonts w:hint="eastAsia"/>
          <w:sz w:val="24"/>
        </w:rPr>
        <w:t>极大程度上节约了人工制单的</w:t>
      </w:r>
      <w:r w:rsidR="004156B7">
        <w:rPr>
          <w:rFonts w:hint="eastAsia"/>
          <w:sz w:val="24"/>
        </w:rPr>
        <w:t>成本</w:t>
      </w:r>
      <w:r w:rsidR="00B836FD">
        <w:rPr>
          <w:rFonts w:hint="eastAsia"/>
          <w:sz w:val="24"/>
        </w:rPr>
        <w:t>以及规避了人工制单高错误率的风险。</w:t>
      </w:r>
    </w:p>
    <w:p w14:paraId="00FB08FC" w14:textId="77777777" w:rsidR="006D4EB8" w:rsidRDefault="001C1055" w:rsidP="006D4EB8">
      <w:pPr>
        <w:pStyle w:val="af0"/>
        <w:numPr>
          <w:ilvl w:val="0"/>
          <w:numId w:val="3"/>
        </w:numPr>
        <w:spacing w:line="360" w:lineRule="auto"/>
        <w:ind w:firstLineChars="0"/>
        <w:rPr>
          <w:sz w:val="24"/>
        </w:rPr>
      </w:pPr>
      <w:r>
        <w:rPr>
          <w:rFonts w:hint="eastAsia"/>
          <w:sz w:val="24"/>
        </w:rPr>
        <w:t>直观化的展现系统的业务数据，通过报表实现了对数据的统计分析功能</w:t>
      </w:r>
      <w:r w:rsidR="00520933" w:rsidRPr="0057223C">
        <w:rPr>
          <w:rFonts w:hint="eastAsia"/>
          <w:sz w:val="24"/>
        </w:rPr>
        <w:t>。</w:t>
      </w:r>
      <w:r w:rsidR="004A3A0E">
        <w:rPr>
          <w:rFonts w:hint="eastAsia"/>
          <w:sz w:val="24"/>
        </w:rPr>
        <w:t>同时支持了报表的打印、发送邮件等功能，使得公司领导层能够更快地了解现有业务数据，更好的制定公司策略。</w:t>
      </w:r>
    </w:p>
    <w:p w14:paraId="7CA5D3C2" w14:textId="09A44ECD" w:rsidR="004A3A0E" w:rsidRPr="006D4EB8" w:rsidRDefault="006D4EB8" w:rsidP="006D4EB8">
      <w:pPr>
        <w:pStyle w:val="af0"/>
        <w:numPr>
          <w:ilvl w:val="0"/>
          <w:numId w:val="3"/>
        </w:numPr>
        <w:spacing w:line="360" w:lineRule="auto"/>
        <w:ind w:firstLineChars="0"/>
        <w:rPr>
          <w:sz w:val="24"/>
        </w:rPr>
      </w:pPr>
      <w:r w:rsidRPr="006D4EB8">
        <w:rPr>
          <w:sz w:val="24"/>
        </w:rPr>
        <w:t>提供了更</w:t>
      </w:r>
      <w:r>
        <w:rPr>
          <w:sz w:val="24"/>
        </w:rPr>
        <w:t>加定制化的功能来支持现有业务</w:t>
      </w:r>
      <w:r>
        <w:rPr>
          <w:rFonts w:hint="eastAsia"/>
          <w:sz w:val="24"/>
        </w:rPr>
        <w:t>，</w:t>
      </w:r>
      <w:r>
        <w:rPr>
          <w:sz w:val="24"/>
        </w:rPr>
        <w:t>诸如独特的搭销包管理功能</w:t>
      </w:r>
      <w:r>
        <w:rPr>
          <w:rFonts w:hint="eastAsia"/>
          <w:sz w:val="24"/>
        </w:rPr>
        <w:t>、</w:t>
      </w:r>
      <w:r>
        <w:rPr>
          <w:sz w:val="24"/>
        </w:rPr>
        <w:t>业务部门需要的日志查询功能等</w:t>
      </w:r>
      <w:r w:rsidRPr="006D4EB8">
        <w:rPr>
          <w:rFonts w:hint="eastAsia"/>
          <w:sz w:val="24"/>
        </w:rPr>
        <w:t>，</w:t>
      </w:r>
      <w:r>
        <w:rPr>
          <w:rFonts w:hint="eastAsia"/>
          <w:sz w:val="24"/>
        </w:rPr>
        <w:t>更加贴近业务部门的实际需求，更好地支持了业务的处理及发展。</w:t>
      </w:r>
    </w:p>
    <w:p w14:paraId="4F8B7FBE" w14:textId="00425045" w:rsidR="00FC685B" w:rsidRPr="00FC685B" w:rsidRDefault="002C36FE" w:rsidP="00FC685B">
      <w:pPr>
        <w:pStyle w:val="a0"/>
        <w:ind w:firstLine="480"/>
      </w:pPr>
      <w:r>
        <w:t>在天尧订单管理系统的整个研发过程中</w:t>
      </w:r>
      <w:r>
        <w:rPr>
          <w:rFonts w:hint="eastAsia"/>
        </w:rPr>
        <w:t>，</w:t>
      </w:r>
      <w:r>
        <w:t>本人作为技术部门与业务部门的接口人员</w:t>
      </w:r>
      <w:r>
        <w:rPr>
          <w:rFonts w:hint="eastAsia"/>
        </w:rPr>
        <w:t>，</w:t>
      </w:r>
      <w:r w:rsidR="00FC685B">
        <w:lastRenderedPageBreak/>
        <w:t>参与了订单管理系统的需求调研</w:t>
      </w:r>
      <w:r w:rsidR="00FC685B">
        <w:rPr>
          <w:rFonts w:hint="eastAsia"/>
        </w:rPr>
        <w:t>、需求确认以及</w:t>
      </w:r>
      <w:r>
        <w:t>需求评审</w:t>
      </w:r>
      <w:r w:rsidR="00FC685B">
        <w:rPr>
          <w:rFonts w:hint="eastAsia"/>
        </w:rPr>
        <w:t>；参与</w:t>
      </w:r>
      <w:r w:rsidR="00FC685B" w:rsidRPr="00D9491F">
        <w:rPr>
          <w:rFonts w:ascii="Simsun" w:hAnsi="Simsun" w:cs="Simsun" w:hint="eastAsia"/>
          <w:color w:val="000000"/>
          <w:szCs w:val="24"/>
        </w:rPr>
        <w:t>系统</w:t>
      </w:r>
      <w:r w:rsidR="00FC685B">
        <w:rPr>
          <w:rFonts w:ascii="Simsun" w:hAnsi="Simsun" w:cs="Simsun" w:hint="eastAsia"/>
          <w:color w:val="000000"/>
          <w:szCs w:val="24"/>
        </w:rPr>
        <w:t>的</w:t>
      </w:r>
      <w:r w:rsidR="00FC685B" w:rsidRPr="00D9491F">
        <w:rPr>
          <w:rFonts w:ascii="Simsun" w:hAnsi="Simsun" w:cs="Simsun" w:hint="eastAsia"/>
          <w:color w:val="000000"/>
          <w:szCs w:val="24"/>
        </w:rPr>
        <w:t>设计</w:t>
      </w:r>
      <w:r w:rsidR="00FC685B">
        <w:rPr>
          <w:rFonts w:ascii="Simsun" w:hAnsi="Simsun" w:cs="Simsun" w:hint="eastAsia"/>
          <w:color w:val="000000"/>
          <w:szCs w:val="24"/>
        </w:rPr>
        <w:t>，开发人员</w:t>
      </w:r>
      <w:r w:rsidR="000F5AE0">
        <w:rPr>
          <w:rFonts w:ascii="Simsun" w:hAnsi="Simsun" w:cs="Simsun" w:hint="eastAsia"/>
          <w:color w:val="000000"/>
          <w:szCs w:val="24"/>
        </w:rPr>
        <w:t>任务</w:t>
      </w:r>
      <w:r w:rsidR="00FC685B">
        <w:rPr>
          <w:rFonts w:ascii="Simsun" w:hAnsi="Simsun" w:cs="Simsun" w:hint="eastAsia"/>
          <w:color w:val="000000"/>
          <w:szCs w:val="24"/>
        </w:rPr>
        <w:t>的协调沟通以及系统的测试与实施</w:t>
      </w:r>
      <w:r w:rsidR="00FC685B" w:rsidRPr="00D9491F">
        <w:rPr>
          <w:rFonts w:ascii="Simsun" w:hAnsi="Simsun" w:cs="Simsun" w:hint="eastAsia"/>
          <w:color w:val="000000"/>
          <w:szCs w:val="24"/>
        </w:rPr>
        <w:t>工作。</w:t>
      </w:r>
    </w:p>
    <w:p w14:paraId="1439727D" w14:textId="062BE72D" w:rsidR="00102FB3" w:rsidRDefault="00102FB3" w:rsidP="00102FB3">
      <w:pPr>
        <w:pStyle w:val="2"/>
        <w:spacing w:before="156" w:after="156"/>
      </w:pPr>
      <w:bookmarkStart w:id="128" w:name="_Toc494533197"/>
      <w:r>
        <w:rPr>
          <w:rFonts w:hint="eastAsia"/>
        </w:rPr>
        <w:t>展望</w:t>
      </w:r>
      <w:bookmarkEnd w:id="128"/>
    </w:p>
    <w:p w14:paraId="0C2DA71F" w14:textId="359F2EA1" w:rsidR="00454778" w:rsidRDefault="00445288" w:rsidP="00454778">
      <w:pPr>
        <w:spacing w:line="360" w:lineRule="auto"/>
        <w:ind w:firstLineChars="200" w:firstLine="480"/>
        <w:rPr>
          <w:sz w:val="24"/>
        </w:rPr>
      </w:pPr>
      <w:r>
        <w:rPr>
          <w:rFonts w:hint="eastAsia"/>
          <w:sz w:val="24"/>
        </w:rPr>
        <w:t>虽然天尧订单管理系统已经实现了业务部门的总体需求，但因开发时间紧任务重，因此在用户体验、性能优化以及系统的扩展性方面还有可以优化的地方。目前，对客户部、客服部、产品部、物流部这四大部门业务的支持做的比较充分，但对财务部门的支持还有更大的空间。现在，财务部已提出了订单系统二期开发的对账需求，其他部门也有页面优化需求。另外，公司的战略上提出，除了公司内部使用该订单管理系统外，期待后期能将该系统推广到同行业中，这对系统的可扩展性方面也提出了更高的要求。基于以上方面，对天尧订单管理系统的展望，有如下两点：</w:t>
      </w:r>
    </w:p>
    <w:p w14:paraId="3B799195" w14:textId="3D6E60CA" w:rsidR="005E1079" w:rsidRDefault="005E1079" w:rsidP="005E1079">
      <w:pPr>
        <w:pStyle w:val="af0"/>
        <w:numPr>
          <w:ilvl w:val="0"/>
          <w:numId w:val="4"/>
        </w:numPr>
        <w:spacing w:line="360" w:lineRule="auto"/>
        <w:ind w:firstLineChars="0"/>
        <w:rPr>
          <w:sz w:val="24"/>
        </w:rPr>
      </w:pPr>
      <w:r>
        <w:rPr>
          <w:rFonts w:hint="eastAsia"/>
          <w:sz w:val="24"/>
        </w:rPr>
        <w:t>完善系统功能，优化用户体验。为了更加全面的支持公司的业务，需要支持财务部提出的对账功能，提升制单速度，完善优化界面，增强用户体验。</w:t>
      </w:r>
    </w:p>
    <w:p w14:paraId="612AB137" w14:textId="60E96EF3" w:rsidR="0018785F" w:rsidRDefault="008B45BA" w:rsidP="00C317B9">
      <w:pPr>
        <w:pStyle w:val="af0"/>
        <w:numPr>
          <w:ilvl w:val="0"/>
          <w:numId w:val="4"/>
        </w:numPr>
        <w:spacing w:line="360" w:lineRule="auto"/>
        <w:ind w:firstLineChars="0"/>
        <w:rPr>
          <w:sz w:val="24"/>
        </w:rPr>
      </w:pPr>
      <w:r>
        <w:rPr>
          <w:rFonts w:hint="eastAsia"/>
          <w:sz w:val="24"/>
        </w:rPr>
        <w:t>优化系统结构，增强系统的可扩展性</w:t>
      </w:r>
      <w:r w:rsidR="0018785F">
        <w:rPr>
          <w:rFonts w:hint="eastAsia"/>
          <w:sz w:val="24"/>
        </w:rPr>
        <w:t>。</w:t>
      </w:r>
      <w:r w:rsidR="005E1079">
        <w:rPr>
          <w:rFonts w:hint="eastAsia"/>
          <w:sz w:val="24"/>
        </w:rPr>
        <w:t>系统要结合公司的战略，考虑到后续业务的扩大和拓展，以及达到在行业推广的目的，一些能进行配置的内容，尽量通过配置的方式来实现；同时，要总结出行业软件的特点，吸取成熟软件的优点，为订单系统的拓展做足准备。</w:t>
      </w:r>
    </w:p>
    <w:p w14:paraId="7BB47C07" w14:textId="4D627CF4" w:rsidR="00995097" w:rsidRDefault="00995097" w:rsidP="00A809B9">
      <w:pPr>
        <w:pStyle w:val="1"/>
        <w:pageBreakBefore/>
        <w:numPr>
          <w:ilvl w:val="0"/>
          <w:numId w:val="0"/>
        </w:numPr>
        <w:spacing w:before="156" w:after="156"/>
      </w:pPr>
      <w:bookmarkStart w:id="129" w:name="_Toc494533198"/>
      <w:r>
        <w:rPr>
          <w:rFonts w:hint="eastAsia"/>
        </w:rPr>
        <w:lastRenderedPageBreak/>
        <w:t>参考文献</w:t>
      </w:r>
      <w:bookmarkEnd w:id="129"/>
    </w:p>
    <w:p w14:paraId="0CA35DD3" w14:textId="1C27C441" w:rsidR="00102FB3" w:rsidRPr="00D13F47" w:rsidRDefault="00102FB3">
      <w:pPr>
        <w:widowControl/>
        <w:jc w:val="left"/>
        <w:rPr>
          <w:rFonts w:eastAsiaTheme="minorEastAsia"/>
          <w:sz w:val="24"/>
          <w:szCs w:val="30"/>
        </w:rPr>
        <w:sectPr w:rsidR="00102FB3" w:rsidRPr="00D13F47" w:rsidSect="00B1526D">
          <w:headerReference w:type="even" r:id="rId32"/>
          <w:headerReference w:type="default" r:id="rId33"/>
          <w:footerReference w:type="default" r:id="rId34"/>
          <w:endnotePr>
            <w:numFmt w:val="decimal"/>
          </w:endnotePr>
          <w:pgSz w:w="11906" w:h="16838"/>
          <w:pgMar w:top="1418" w:right="1134" w:bottom="1418" w:left="1701" w:header="851" w:footer="850" w:gutter="0"/>
          <w:pgNumType w:start="1"/>
          <w:cols w:space="425"/>
          <w:docGrid w:type="lines" w:linePitch="312"/>
        </w:sectPr>
      </w:pPr>
    </w:p>
    <w:p w14:paraId="63825B90" w14:textId="57814454" w:rsidR="00B07309" w:rsidRDefault="00B07309" w:rsidP="00B07309">
      <w:pPr>
        <w:pStyle w:val="1"/>
        <w:numPr>
          <w:ilvl w:val="0"/>
          <w:numId w:val="0"/>
        </w:numPr>
        <w:spacing w:before="156" w:after="156"/>
      </w:pPr>
      <w:bookmarkStart w:id="130" w:name="_Toc494533199"/>
      <w:r>
        <w:rPr>
          <w:rFonts w:hint="eastAsia"/>
        </w:rPr>
        <w:lastRenderedPageBreak/>
        <w:t>致谢</w:t>
      </w:r>
      <w:bookmarkEnd w:id="130"/>
    </w:p>
    <w:p w14:paraId="2C766584" w14:textId="77ED3860" w:rsidR="00B07309" w:rsidRPr="00B07309" w:rsidRDefault="00B07309" w:rsidP="00B07309">
      <w:pPr>
        <w:pStyle w:val="a0"/>
        <w:ind w:firstLine="480"/>
        <w:rPr>
          <w:rFonts w:ascii="宋体" w:eastAsia="宋体" w:hAnsi="宋体"/>
        </w:rPr>
      </w:pPr>
      <w:r w:rsidRPr="00B07309">
        <w:rPr>
          <w:rFonts w:ascii="宋体" w:eastAsia="宋体" w:hAnsi="宋体" w:hint="eastAsia"/>
        </w:rPr>
        <w:t>时光如水，岁月如梭。转</w:t>
      </w:r>
      <w:r w:rsidR="0003232B">
        <w:rPr>
          <w:rFonts w:ascii="宋体" w:eastAsia="宋体" w:hAnsi="宋体" w:hint="eastAsia"/>
        </w:rPr>
        <w:t>眼间，两年多的研究生生活即将完成。首先，由衷地感谢我的导师杨晴虹</w:t>
      </w:r>
      <w:r w:rsidRPr="00B07309">
        <w:rPr>
          <w:rFonts w:ascii="宋体" w:eastAsia="宋体" w:hAnsi="宋体" w:hint="eastAsia"/>
        </w:rPr>
        <w:t>老师！感谢杨老师在论文开题、论文中期检查报告、论文写作过程以及各阶段的答辩过程中对我的悉心指导。正是因为有了杨老师的指导，才使得这篇论文顺利完成。在论文撰写的各个阶段，杨老师都提出了非常有价值的修改意见。在此，我向杨老师表示深深的谢意。同时，还要向教导过我的杜孝平老师、谭火彬老师、商莉老师等各位老师们表示衷心的感谢。老师们在教学过程中的认真严谨的态度、为人师表的风范，着实令我钦佩！</w:t>
      </w:r>
    </w:p>
    <w:p w14:paraId="5521447B" w14:textId="77777777" w:rsidR="00B07309" w:rsidRPr="00B07309" w:rsidRDefault="00B07309" w:rsidP="00B07309">
      <w:pPr>
        <w:pStyle w:val="a0"/>
        <w:ind w:firstLine="480"/>
        <w:rPr>
          <w:rFonts w:ascii="宋体" w:eastAsia="宋体" w:hAnsi="宋体"/>
        </w:rPr>
      </w:pPr>
      <w:r w:rsidRPr="00B07309">
        <w:rPr>
          <w:rFonts w:ascii="宋体" w:eastAsia="宋体" w:hAnsi="宋体" w:hint="eastAsia"/>
        </w:rPr>
        <w:t>其次，我要感谢我的父母、家人。一直以来，他们都是我最坚强的后盾。无论在生活中还是在工作中，他们都给予我莫大的支持，让我能够专心完成学业，踏实完成工作。</w:t>
      </w:r>
    </w:p>
    <w:p w14:paraId="784D001E" w14:textId="77777777" w:rsidR="00B07309" w:rsidRPr="00B07309" w:rsidRDefault="00B07309" w:rsidP="00B07309">
      <w:pPr>
        <w:pStyle w:val="a0"/>
        <w:ind w:firstLine="480"/>
        <w:rPr>
          <w:rFonts w:ascii="宋体" w:eastAsia="宋体" w:hAnsi="宋体"/>
        </w:rPr>
      </w:pPr>
      <w:r w:rsidRPr="00B07309">
        <w:rPr>
          <w:rFonts w:ascii="宋体" w:eastAsia="宋体" w:hAnsi="宋体" w:hint="eastAsia"/>
        </w:rPr>
        <w:t>另外，我要感谢我的同学们，在我整个研究生学习过程以及论文撰写过程中，给予了我很大的帮助，彼此间的无私分享，相互间的监督帮助，使我们有了共同的成长。</w:t>
      </w:r>
    </w:p>
    <w:p w14:paraId="15273BF6" w14:textId="3D0A6C25" w:rsidR="00B07309" w:rsidRPr="00B07309" w:rsidRDefault="00B07309" w:rsidP="00B07309">
      <w:pPr>
        <w:pStyle w:val="a0"/>
        <w:ind w:firstLine="480"/>
        <w:rPr>
          <w:rFonts w:ascii="宋体" w:eastAsia="宋体" w:hAnsi="宋体"/>
        </w:rPr>
      </w:pPr>
      <w:r w:rsidRPr="00B07309">
        <w:rPr>
          <w:rFonts w:ascii="宋体" w:eastAsia="宋体" w:hAnsi="宋体" w:hint="eastAsia"/>
        </w:rPr>
        <w:t>最后，我要感谢天尧的领导和同事们，给予了我参与项目并与各个部门沟通协作的机会。锻炼了我的沟通协作能力，团队协作能力，更让我在业务上、技术上有了长足的进步。感谢项目组同事、业务部门同事在工作中给予我的帮助和支持。</w:t>
      </w:r>
    </w:p>
    <w:sectPr w:rsidR="00B07309" w:rsidRPr="00B07309" w:rsidSect="00DE3B52">
      <w:headerReference w:type="even" r:id="rId35"/>
      <w:pgSz w:w="11906" w:h="16838"/>
      <w:pgMar w:top="1418" w:right="1134" w:bottom="1418" w:left="1701" w:header="851" w:footer="850"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1841CC0" w14:textId="77777777" w:rsidR="00F57375" w:rsidRPr="0080745E" w:rsidRDefault="00F57375" w:rsidP="0080745E">
      <w:pPr>
        <w:pStyle w:val="a6"/>
      </w:pPr>
    </w:p>
  </w:endnote>
  <w:endnote w:type="continuationSeparator" w:id="0">
    <w:p w14:paraId="036A9B3B" w14:textId="77777777" w:rsidR="00F57375" w:rsidRPr="00B1526D" w:rsidRDefault="00F57375" w:rsidP="00B1526D">
      <w:pPr>
        <w:pStyle w:val="a9"/>
        <w:spacing w:before="0" w:after="0"/>
        <w:rPr>
          <w:rFonts w:ascii="Times New Roman" w:hAnsi="Times New Roman"/>
          <w:kern w:val="2"/>
          <w:sz w:val="20"/>
        </w:rPr>
      </w:pPr>
      <w:r>
        <w:continuationSeparator/>
      </w:r>
    </w:p>
  </w:endnote>
  <w:endnote w:id="1">
    <w:p w14:paraId="128ECCB8" w14:textId="1CA817D8" w:rsidR="00F00630" w:rsidRPr="00720F3D" w:rsidRDefault="00F00630" w:rsidP="0019043E">
      <w:pPr>
        <w:pStyle w:val="af1"/>
        <w:spacing w:line="360" w:lineRule="auto"/>
        <w:rPr>
          <w:sz w:val="21"/>
          <w:szCs w:val="21"/>
        </w:rPr>
      </w:pPr>
      <w:r w:rsidRPr="00720F3D">
        <w:rPr>
          <w:rStyle w:val="af2"/>
          <w:sz w:val="21"/>
          <w:szCs w:val="21"/>
        </w:rPr>
        <w:t>[</w:t>
      </w:r>
      <w:r w:rsidRPr="00720F3D">
        <w:rPr>
          <w:rStyle w:val="af2"/>
          <w:sz w:val="21"/>
          <w:szCs w:val="21"/>
        </w:rPr>
        <w:endnoteRef/>
      </w:r>
      <w:r w:rsidRPr="00720F3D">
        <w:rPr>
          <w:rStyle w:val="af2"/>
          <w:sz w:val="21"/>
          <w:szCs w:val="21"/>
        </w:rPr>
        <w:t>]</w:t>
      </w:r>
      <w:r w:rsidRPr="00720F3D">
        <w:rPr>
          <w:sz w:val="21"/>
          <w:szCs w:val="21"/>
        </w:rPr>
        <w:t xml:space="preserve"> </w:t>
      </w:r>
      <w:r w:rsidRPr="00720F3D">
        <w:rPr>
          <w:rFonts w:hint="eastAsia"/>
          <w:sz w:val="21"/>
          <w:szCs w:val="21"/>
        </w:rPr>
        <w:t>郭金兰</w:t>
      </w:r>
      <w:r w:rsidRPr="00720F3D">
        <w:rPr>
          <w:rFonts w:hint="eastAsia"/>
          <w:sz w:val="21"/>
          <w:szCs w:val="21"/>
        </w:rPr>
        <w:t xml:space="preserve">. </w:t>
      </w:r>
      <w:r w:rsidRPr="00720F3D">
        <w:rPr>
          <w:rFonts w:hint="eastAsia"/>
          <w:sz w:val="21"/>
          <w:szCs w:val="21"/>
        </w:rPr>
        <w:t>纵观国内外</w:t>
      </w:r>
      <w:r w:rsidRPr="00720F3D">
        <w:rPr>
          <w:rFonts w:hint="eastAsia"/>
          <w:sz w:val="21"/>
          <w:szCs w:val="21"/>
        </w:rPr>
        <w:t>ERP</w:t>
      </w:r>
      <w:r w:rsidRPr="00720F3D">
        <w:rPr>
          <w:rFonts w:hint="eastAsia"/>
          <w:sz w:val="21"/>
          <w:szCs w:val="21"/>
        </w:rPr>
        <w:t>的实施</w:t>
      </w:r>
      <w:r w:rsidRPr="00720F3D">
        <w:rPr>
          <w:rFonts w:hint="eastAsia"/>
          <w:sz w:val="21"/>
          <w:szCs w:val="21"/>
        </w:rPr>
        <w:t xml:space="preserve">[J]. </w:t>
      </w:r>
      <w:r w:rsidRPr="00720F3D">
        <w:rPr>
          <w:rFonts w:hint="eastAsia"/>
          <w:sz w:val="21"/>
          <w:szCs w:val="21"/>
        </w:rPr>
        <w:t>中国信息导报</w:t>
      </w:r>
      <w:r w:rsidRPr="00720F3D">
        <w:rPr>
          <w:rFonts w:hint="eastAsia"/>
          <w:sz w:val="21"/>
          <w:szCs w:val="21"/>
        </w:rPr>
        <w:t>,2003,(08):43-45. [2017-09-13]</w:t>
      </w:r>
    </w:p>
  </w:endnote>
  <w:endnote w:id="2">
    <w:p w14:paraId="560E8A83" w14:textId="77777777" w:rsidR="00F00630" w:rsidRPr="00720F3D" w:rsidRDefault="00F00630" w:rsidP="0019043E">
      <w:pPr>
        <w:pStyle w:val="af1"/>
        <w:spacing w:line="360" w:lineRule="auto"/>
        <w:rPr>
          <w:sz w:val="21"/>
          <w:szCs w:val="21"/>
        </w:rPr>
      </w:pPr>
      <w:r w:rsidRPr="00720F3D">
        <w:rPr>
          <w:rStyle w:val="af2"/>
          <w:sz w:val="21"/>
          <w:szCs w:val="21"/>
        </w:rPr>
        <w:t>[</w:t>
      </w:r>
      <w:r w:rsidRPr="00720F3D">
        <w:rPr>
          <w:rStyle w:val="af2"/>
          <w:sz w:val="21"/>
          <w:szCs w:val="21"/>
        </w:rPr>
        <w:endnoteRef/>
      </w:r>
      <w:r w:rsidRPr="00720F3D">
        <w:rPr>
          <w:rStyle w:val="af2"/>
          <w:sz w:val="21"/>
          <w:szCs w:val="21"/>
        </w:rPr>
        <w:t>]</w:t>
      </w:r>
      <w:r w:rsidRPr="00720F3D">
        <w:rPr>
          <w:sz w:val="21"/>
          <w:szCs w:val="21"/>
        </w:rPr>
        <w:t xml:space="preserve"> </w:t>
      </w:r>
      <w:r w:rsidRPr="00720F3D">
        <w:rPr>
          <w:rFonts w:hint="eastAsia"/>
          <w:sz w:val="21"/>
          <w:szCs w:val="21"/>
        </w:rPr>
        <w:t>张志檩</w:t>
      </w:r>
      <w:r w:rsidRPr="00720F3D">
        <w:rPr>
          <w:rFonts w:hint="eastAsia"/>
          <w:sz w:val="21"/>
          <w:szCs w:val="21"/>
        </w:rPr>
        <w:t xml:space="preserve">. </w:t>
      </w:r>
      <w:r w:rsidRPr="00720F3D">
        <w:rPr>
          <w:rFonts w:hint="eastAsia"/>
          <w:sz w:val="21"/>
          <w:szCs w:val="21"/>
        </w:rPr>
        <w:t>国内外</w:t>
      </w:r>
      <w:r w:rsidRPr="00720F3D">
        <w:rPr>
          <w:rFonts w:hint="eastAsia"/>
          <w:sz w:val="21"/>
          <w:szCs w:val="21"/>
        </w:rPr>
        <w:t>ERP</w:t>
      </w:r>
      <w:r w:rsidRPr="00720F3D">
        <w:rPr>
          <w:rFonts w:hint="eastAsia"/>
          <w:sz w:val="21"/>
          <w:szCs w:val="21"/>
        </w:rPr>
        <w:t>技术的应用和发展趋势</w:t>
      </w:r>
      <w:r w:rsidRPr="00720F3D">
        <w:rPr>
          <w:rFonts w:hint="eastAsia"/>
          <w:sz w:val="21"/>
          <w:szCs w:val="21"/>
        </w:rPr>
        <w:t xml:space="preserve">[J]. </w:t>
      </w:r>
      <w:r w:rsidRPr="00720F3D">
        <w:rPr>
          <w:rFonts w:hint="eastAsia"/>
          <w:sz w:val="21"/>
          <w:szCs w:val="21"/>
        </w:rPr>
        <w:t>计算机辅助设计与制造</w:t>
      </w:r>
      <w:r w:rsidRPr="00720F3D">
        <w:rPr>
          <w:rFonts w:hint="eastAsia"/>
          <w:sz w:val="21"/>
          <w:szCs w:val="21"/>
        </w:rPr>
        <w:t>,2000,(05):76-78. [2017- 09-13].</w:t>
      </w:r>
    </w:p>
  </w:endnote>
  <w:endnote w:id="3">
    <w:p w14:paraId="1CDD2F3E" w14:textId="77777777" w:rsidR="00F00630" w:rsidRPr="00720F3D" w:rsidRDefault="00F00630" w:rsidP="0019043E">
      <w:pPr>
        <w:pStyle w:val="af1"/>
        <w:spacing w:line="360" w:lineRule="auto"/>
        <w:rPr>
          <w:sz w:val="21"/>
          <w:szCs w:val="21"/>
        </w:rPr>
      </w:pPr>
      <w:r w:rsidRPr="00720F3D">
        <w:rPr>
          <w:rStyle w:val="af2"/>
          <w:sz w:val="21"/>
          <w:szCs w:val="21"/>
        </w:rPr>
        <w:t>[</w:t>
      </w:r>
      <w:r w:rsidRPr="00720F3D">
        <w:rPr>
          <w:rStyle w:val="af2"/>
          <w:sz w:val="21"/>
          <w:szCs w:val="21"/>
        </w:rPr>
        <w:endnoteRef/>
      </w:r>
      <w:r w:rsidRPr="00720F3D">
        <w:rPr>
          <w:rStyle w:val="af2"/>
          <w:sz w:val="21"/>
          <w:szCs w:val="21"/>
        </w:rPr>
        <w:t>]</w:t>
      </w:r>
      <w:r w:rsidRPr="00720F3D">
        <w:rPr>
          <w:sz w:val="21"/>
          <w:szCs w:val="21"/>
        </w:rPr>
        <w:t xml:space="preserve"> </w:t>
      </w:r>
      <w:r w:rsidRPr="00720F3D">
        <w:rPr>
          <w:rFonts w:hint="eastAsia"/>
          <w:sz w:val="21"/>
          <w:szCs w:val="21"/>
        </w:rPr>
        <w:t>柳明</w:t>
      </w:r>
      <w:r w:rsidRPr="00720F3D">
        <w:rPr>
          <w:rFonts w:hint="eastAsia"/>
          <w:sz w:val="21"/>
          <w:szCs w:val="21"/>
        </w:rPr>
        <w:t>. SAP</w:t>
      </w:r>
      <w:r w:rsidRPr="00720F3D">
        <w:rPr>
          <w:rFonts w:hint="eastAsia"/>
          <w:sz w:val="21"/>
          <w:szCs w:val="21"/>
        </w:rPr>
        <w:t>公司</w:t>
      </w:r>
      <w:r w:rsidRPr="00720F3D">
        <w:rPr>
          <w:rFonts w:hint="eastAsia"/>
          <w:sz w:val="21"/>
          <w:szCs w:val="21"/>
        </w:rPr>
        <w:t>:500</w:t>
      </w:r>
      <w:r w:rsidRPr="00720F3D">
        <w:rPr>
          <w:rFonts w:hint="eastAsia"/>
          <w:sz w:val="21"/>
          <w:szCs w:val="21"/>
        </w:rPr>
        <w:t>强背后的管理大师</w:t>
      </w:r>
      <w:r w:rsidRPr="00720F3D">
        <w:rPr>
          <w:rFonts w:hint="eastAsia"/>
          <w:sz w:val="21"/>
          <w:szCs w:val="21"/>
        </w:rPr>
        <w:t xml:space="preserve">[J]. </w:t>
      </w:r>
      <w:r w:rsidRPr="00720F3D">
        <w:rPr>
          <w:rFonts w:hint="eastAsia"/>
          <w:sz w:val="21"/>
          <w:szCs w:val="21"/>
        </w:rPr>
        <w:t>企业改革与管理</w:t>
      </w:r>
      <w:r w:rsidRPr="00720F3D">
        <w:rPr>
          <w:rFonts w:hint="eastAsia"/>
          <w:sz w:val="21"/>
          <w:szCs w:val="21"/>
        </w:rPr>
        <w:t>,2009,(10):63-65. [2017-09-14]. DOI</w:t>
      </w:r>
      <w:r w:rsidRPr="00720F3D">
        <w:rPr>
          <w:rFonts w:hint="eastAsia"/>
          <w:sz w:val="21"/>
          <w:szCs w:val="21"/>
        </w:rPr>
        <w:t>：</w:t>
      </w:r>
      <w:r w:rsidRPr="00720F3D">
        <w:rPr>
          <w:rFonts w:hint="eastAsia"/>
          <w:sz w:val="21"/>
          <w:szCs w:val="21"/>
        </w:rPr>
        <w:t>10.13768/j.cnki.cn11-3793/f.2009.10.007</w:t>
      </w:r>
    </w:p>
  </w:endnote>
  <w:endnote w:id="4">
    <w:p w14:paraId="6B0CB133" w14:textId="77777777" w:rsidR="00F00630" w:rsidRPr="00720F3D" w:rsidRDefault="00F00630" w:rsidP="0019043E">
      <w:pPr>
        <w:pStyle w:val="af1"/>
        <w:spacing w:line="360" w:lineRule="auto"/>
        <w:rPr>
          <w:sz w:val="21"/>
          <w:szCs w:val="21"/>
        </w:rPr>
      </w:pPr>
      <w:r w:rsidRPr="00720F3D">
        <w:rPr>
          <w:rStyle w:val="af2"/>
          <w:sz w:val="21"/>
          <w:szCs w:val="21"/>
        </w:rPr>
        <w:t>[</w:t>
      </w:r>
      <w:r w:rsidRPr="00720F3D">
        <w:rPr>
          <w:rStyle w:val="af2"/>
          <w:sz w:val="21"/>
          <w:szCs w:val="21"/>
        </w:rPr>
        <w:endnoteRef/>
      </w:r>
      <w:r w:rsidRPr="00720F3D">
        <w:rPr>
          <w:rStyle w:val="af2"/>
          <w:sz w:val="21"/>
          <w:szCs w:val="21"/>
        </w:rPr>
        <w:t>]</w:t>
      </w:r>
      <w:r w:rsidRPr="00720F3D">
        <w:rPr>
          <w:sz w:val="21"/>
          <w:szCs w:val="21"/>
        </w:rPr>
        <w:t xml:space="preserve"> </w:t>
      </w:r>
      <w:r w:rsidRPr="00720F3D">
        <w:rPr>
          <w:rFonts w:hint="eastAsia"/>
          <w:sz w:val="21"/>
          <w:szCs w:val="21"/>
        </w:rPr>
        <w:t>彭红</w:t>
      </w:r>
      <w:r w:rsidRPr="00720F3D">
        <w:rPr>
          <w:rFonts w:hint="eastAsia"/>
          <w:sz w:val="21"/>
          <w:szCs w:val="21"/>
        </w:rPr>
        <w:t>. Oracle EBS</w:t>
      </w:r>
      <w:r w:rsidRPr="00720F3D">
        <w:rPr>
          <w:rFonts w:hint="eastAsia"/>
          <w:sz w:val="21"/>
          <w:szCs w:val="21"/>
        </w:rPr>
        <w:t>财务模块在</w:t>
      </w:r>
      <w:r w:rsidRPr="00720F3D">
        <w:rPr>
          <w:rFonts w:hint="eastAsia"/>
          <w:sz w:val="21"/>
          <w:szCs w:val="21"/>
        </w:rPr>
        <w:t>A</w:t>
      </w:r>
      <w:r w:rsidRPr="00720F3D">
        <w:rPr>
          <w:rFonts w:hint="eastAsia"/>
          <w:sz w:val="21"/>
          <w:szCs w:val="21"/>
        </w:rPr>
        <w:t>通信企业的实施</w:t>
      </w:r>
      <w:r w:rsidRPr="00720F3D">
        <w:rPr>
          <w:rFonts w:hint="eastAsia"/>
          <w:sz w:val="21"/>
          <w:szCs w:val="21"/>
        </w:rPr>
        <w:t>[D].</w:t>
      </w:r>
      <w:r w:rsidRPr="00720F3D">
        <w:rPr>
          <w:rFonts w:hint="eastAsia"/>
          <w:sz w:val="21"/>
          <w:szCs w:val="21"/>
        </w:rPr>
        <w:t>山东大学</w:t>
      </w:r>
      <w:r w:rsidRPr="00720F3D">
        <w:rPr>
          <w:rFonts w:hint="eastAsia"/>
          <w:sz w:val="21"/>
          <w:szCs w:val="21"/>
        </w:rPr>
        <w:t>,2015.</w:t>
      </w:r>
    </w:p>
  </w:endnote>
  <w:endnote w:id="5">
    <w:p w14:paraId="0550DAD5" w14:textId="77777777" w:rsidR="00F00630" w:rsidRPr="00720F3D" w:rsidRDefault="00F00630" w:rsidP="0019043E">
      <w:pPr>
        <w:pStyle w:val="af1"/>
        <w:spacing w:line="360" w:lineRule="auto"/>
        <w:rPr>
          <w:sz w:val="21"/>
          <w:szCs w:val="21"/>
        </w:rPr>
      </w:pPr>
      <w:r w:rsidRPr="00720F3D">
        <w:rPr>
          <w:rStyle w:val="af2"/>
          <w:sz w:val="21"/>
          <w:szCs w:val="21"/>
        </w:rPr>
        <w:t>[</w:t>
      </w:r>
      <w:r w:rsidRPr="00720F3D">
        <w:rPr>
          <w:rStyle w:val="af2"/>
          <w:sz w:val="21"/>
          <w:szCs w:val="21"/>
        </w:rPr>
        <w:endnoteRef/>
      </w:r>
      <w:r w:rsidRPr="00720F3D">
        <w:rPr>
          <w:rStyle w:val="af2"/>
          <w:sz w:val="21"/>
          <w:szCs w:val="21"/>
        </w:rPr>
        <w:t>]</w:t>
      </w:r>
      <w:r w:rsidRPr="00720F3D">
        <w:rPr>
          <w:sz w:val="21"/>
          <w:szCs w:val="21"/>
        </w:rPr>
        <w:t xml:space="preserve"> </w:t>
      </w:r>
      <w:r w:rsidRPr="00720F3D">
        <w:rPr>
          <w:rFonts w:hint="eastAsia"/>
          <w:sz w:val="21"/>
          <w:szCs w:val="21"/>
        </w:rPr>
        <w:t>李雪芬</w:t>
      </w:r>
      <w:r w:rsidRPr="00720F3D">
        <w:rPr>
          <w:rFonts w:hint="eastAsia"/>
          <w:sz w:val="21"/>
          <w:szCs w:val="21"/>
        </w:rPr>
        <w:t>,</w:t>
      </w:r>
      <w:r w:rsidRPr="00720F3D">
        <w:rPr>
          <w:rFonts w:hint="eastAsia"/>
          <w:sz w:val="21"/>
          <w:szCs w:val="21"/>
        </w:rPr>
        <w:t>陈亮</w:t>
      </w:r>
      <w:r w:rsidRPr="00720F3D">
        <w:rPr>
          <w:rFonts w:hint="eastAsia"/>
          <w:sz w:val="21"/>
          <w:szCs w:val="21"/>
        </w:rPr>
        <w:t>,</w:t>
      </w:r>
      <w:r w:rsidRPr="00720F3D">
        <w:rPr>
          <w:rFonts w:hint="eastAsia"/>
          <w:sz w:val="21"/>
          <w:szCs w:val="21"/>
        </w:rPr>
        <w:t>演莉</w:t>
      </w:r>
      <w:r w:rsidRPr="00720F3D">
        <w:rPr>
          <w:rFonts w:hint="eastAsia"/>
          <w:sz w:val="21"/>
          <w:szCs w:val="21"/>
        </w:rPr>
        <w:t>,</w:t>
      </w:r>
      <w:r w:rsidRPr="00720F3D">
        <w:rPr>
          <w:rFonts w:hint="eastAsia"/>
          <w:sz w:val="21"/>
          <w:szCs w:val="21"/>
        </w:rPr>
        <w:t>演红</w:t>
      </w:r>
      <w:r w:rsidRPr="00720F3D">
        <w:rPr>
          <w:rFonts w:hint="eastAsia"/>
          <w:sz w:val="21"/>
          <w:szCs w:val="21"/>
        </w:rPr>
        <w:t xml:space="preserve">. </w:t>
      </w:r>
      <w:r w:rsidRPr="00720F3D">
        <w:rPr>
          <w:rFonts w:hint="eastAsia"/>
          <w:sz w:val="21"/>
          <w:szCs w:val="21"/>
        </w:rPr>
        <w:t>用友</w:t>
      </w:r>
      <w:r w:rsidRPr="00720F3D">
        <w:rPr>
          <w:rFonts w:hint="eastAsia"/>
          <w:sz w:val="21"/>
          <w:szCs w:val="21"/>
        </w:rPr>
        <w:t>ERP</w:t>
      </w:r>
      <w:r w:rsidRPr="00720F3D">
        <w:rPr>
          <w:rFonts w:hint="eastAsia"/>
          <w:sz w:val="21"/>
          <w:szCs w:val="21"/>
        </w:rPr>
        <w:t>管理软件发展的</w:t>
      </w:r>
      <w:r w:rsidRPr="00720F3D">
        <w:rPr>
          <w:rFonts w:hint="eastAsia"/>
          <w:sz w:val="21"/>
          <w:szCs w:val="21"/>
        </w:rPr>
        <w:t>SWOT</w:t>
      </w:r>
      <w:r w:rsidRPr="00720F3D">
        <w:rPr>
          <w:rFonts w:hint="eastAsia"/>
          <w:sz w:val="21"/>
          <w:szCs w:val="21"/>
        </w:rPr>
        <w:t>分析</w:t>
      </w:r>
      <w:r w:rsidRPr="00720F3D">
        <w:rPr>
          <w:rFonts w:hint="eastAsia"/>
          <w:sz w:val="21"/>
          <w:szCs w:val="21"/>
        </w:rPr>
        <w:t xml:space="preserve">[J]. </w:t>
      </w:r>
      <w:r w:rsidRPr="00720F3D">
        <w:rPr>
          <w:rFonts w:hint="eastAsia"/>
          <w:sz w:val="21"/>
          <w:szCs w:val="21"/>
        </w:rPr>
        <w:t>现代经济</w:t>
      </w:r>
      <w:r w:rsidRPr="00720F3D">
        <w:rPr>
          <w:rFonts w:hint="eastAsia"/>
          <w:sz w:val="21"/>
          <w:szCs w:val="21"/>
        </w:rPr>
        <w:t>(</w:t>
      </w:r>
      <w:r w:rsidRPr="00720F3D">
        <w:rPr>
          <w:rFonts w:hint="eastAsia"/>
          <w:sz w:val="21"/>
          <w:szCs w:val="21"/>
        </w:rPr>
        <w:t>现代物业下半月刊</w:t>
      </w:r>
      <w:r w:rsidRPr="00720F3D">
        <w:rPr>
          <w:rFonts w:hint="eastAsia"/>
          <w:sz w:val="21"/>
          <w:szCs w:val="21"/>
        </w:rPr>
        <w:t>),2008,(04):46-48. [2017-09-13].</w:t>
      </w:r>
    </w:p>
  </w:endnote>
  <w:endnote w:id="6">
    <w:p w14:paraId="5AC845F3" w14:textId="77777777" w:rsidR="00F00630" w:rsidRPr="00720F3D" w:rsidRDefault="00F00630" w:rsidP="0019043E">
      <w:pPr>
        <w:pStyle w:val="af1"/>
        <w:spacing w:line="360" w:lineRule="auto"/>
        <w:rPr>
          <w:sz w:val="21"/>
          <w:szCs w:val="21"/>
        </w:rPr>
      </w:pPr>
      <w:r w:rsidRPr="00720F3D">
        <w:rPr>
          <w:rStyle w:val="af2"/>
          <w:sz w:val="21"/>
          <w:szCs w:val="21"/>
        </w:rPr>
        <w:t>[</w:t>
      </w:r>
      <w:r w:rsidRPr="00720F3D">
        <w:rPr>
          <w:rStyle w:val="af2"/>
          <w:sz w:val="21"/>
          <w:szCs w:val="21"/>
        </w:rPr>
        <w:endnoteRef/>
      </w:r>
      <w:r w:rsidRPr="00720F3D">
        <w:rPr>
          <w:rStyle w:val="af2"/>
          <w:sz w:val="21"/>
          <w:szCs w:val="21"/>
        </w:rPr>
        <w:t>]</w:t>
      </w:r>
      <w:r w:rsidRPr="00720F3D">
        <w:rPr>
          <w:sz w:val="21"/>
          <w:szCs w:val="21"/>
        </w:rPr>
        <w:t xml:space="preserve"> </w:t>
      </w:r>
      <w:r w:rsidRPr="00720F3D">
        <w:rPr>
          <w:rFonts w:hint="eastAsia"/>
          <w:sz w:val="21"/>
          <w:szCs w:val="21"/>
        </w:rPr>
        <w:t>叶芬</w:t>
      </w:r>
      <w:r w:rsidRPr="00720F3D">
        <w:rPr>
          <w:rFonts w:hint="eastAsia"/>
          <w:sz w:val="21"/>
          <w:szCs w:val="21"/>
        </w:rPr>
        <w:t xml:space="preserve">. </w:t>
      </w:r>
      <w:r w:rsidRPr="00720F3D">
        <w:rPr>
          <w:rFonts w:hint="eastAsia"/>
          <w:sz w:val="21"/>
          <w:szCs w:val="21"/>
        </w:rPr>
        <w:t>精英礼品公司订单管理信息系统的设计与实现</w:t>
      </w:r>
      <w:r w:rsidRPr="00720F3D">
        <w:rPr>
          <w:rFonts w:hint="eastAsia"/>
          <w:sz w:val="21"/>
          <w:szCs w:val="21"/>
        </w:rPr>
        <w:t>[D].</w:t>
      </w:r>
      <w:r w:rsidRPr="00720F3D">
        <w:rPr>
          <w:rFonts w:hint="eastAsia"/>
          <w:sz w:val="21"/>
          <w:szCs w:val="21"/>
        </w:rPr>
        <w:t>电子科技大学</w:t>
      </w:r>
      <w:r w:rsidRPr="00720F3D">
        <w:rPr>
          <w:rFonts w:hint="eastAsia"/>
          <w:sz w:val="21"/>
          <w:szCs w:val="21"/>
        </w:rPr>
        <w:t>,2014.</w:t>
      </w:r>
    </w:p>
  </w:endnote>
  <w:endnote w:id="7">
    <w:p w14:paraId="6C1CF3BF" w14:textId="77777777" w:rsidR="00F00630" w:rsidRPr="00720F3D" w:rsidRDefault="00F00630" w:rsidP="0019043E">
      <w:pPr>
        <w:pStyle w:val="af1"/>
        <w:spacing w:line="360" w:lineRule="auto"/>
        <w:rPr>
          <w:sz w:val="21"/>
          <w:szCs w:val="21"/>
        </w:rPr>
      </w:pPr>
      <w:r w:rsidRPr="00720F3D">
        <w:rPr>
          <w:rStyle w:val="af2"/>
          <w:sz w:val="21"/>
          <w:szCs w:val="21"/>
        </w:rPr>
        <w:t>[</w:t>
      </w:r>
      <w:r w:rsidRPr="00720F3D">
        <w:rPr>
          <w:rStyle w:val="af2"/>
          <w:sz w:val="21"/>
          <w:szCs w:val="21"/>
        </w:rPr>
        <w:endnoteRef/>
      </w:r>
      <w:r w:rsidRPr="00720F3D">
        <w:rPr>
          <w:rStyle w:val="af2"/>
          <w:sz w:val="21"/>
          <w:szCs w:val="21"/>
        </w:rPr>
        <w:t>]</w:t>
      </w:r>
      <w:r w:rsidRPr="00720F3D">
        <w:rPr>
          <w:sz w:val="21"/>
          <w:szCs w:val="21"/>
        </w:rPr>
        <w:t xml:space="preserve"> </w:t>
      </w:r>
      <w:r w:rsidRPr="00720F3D">
        <w:rPr>
          <w:rFonts w:hint="eastAsia"/>
          <w:sz w:val="21"/>
          <w:szCs w:val="21"/>
        </w:rPr>
        <w:t>郑晓强</w:t>
      </w:r>
      <w:r w:rsidRPr="00720F3D">
        <w:rPr>
          <w:rFonts w:hint="eastAsia"/>
          <w:sz w:val="21"/>
          <w:szCs w:val="21"/>
        </w:rPr>
        <w:t xml:space="preserve">. </w:t>
      </w:r>
      <w:r w:rsidRPr="00720F3D">
        <w:rPr>
          <w:rFonts w:hint="eastAsia"/>
          <w:sz w:val="21"/>
          <w:szCs w:val="21"/>
        </w:rPr>
        <w:t>基于订单跟踪的</w:t>
      </w:r>
      <w:r w:rsidRPr="00720F3D">
        <w:rPr>
          <w:rFonts w:hint="eastAsia"/>
          <w:sz w:val="21"/>
          <w:szCs w:val="21"/>
        </w:rPr>
        <w:t>ERP</w:t>
      </w:r>
      <w:r w:rsidRPr="00720F3D">
        <w:rPr>
          <w:rFonts w:hint="eastAsia"/>
          <w:sz w:val="21"/>
          <w:szCs w:val="21"/>
        </w:rPr>
        <w:t>生产管理系统的研究与开发</w:t>
      </w:r>
      <w:r w:rsidRPr="00720F3D">
        <w:rPr>
          <w:rFonts w:hint="eastAsia"/>
          <w:sz w:val="21"/>
          <w:szCs w:val="21"/>
        </w:rPr>
        <w:t>[D].</w:t>
      </w:r>
      <w:r w:rsidRPr="00720F3D">
        <w:rPr>
          <w:rFonts w:hint="eastAsia"/>
          <w:sz w:val="21"/>
          <w:szCs w:val="21"/>
        </w:rPr>
        <w:t>东华大学</w:t>
      </w:r>
      <w:r w:rsidRPr="00720F3D">
        <w:rPr>
          <w:rFonts w:hint="eastAsia"/>
          <w:sz w:val="21"/>
          <w:szCs w:val="21"/>
        </w:rPr>
        <w:t>,2008.</w:t>
      </w:r>
    </w:p>
  </w:endnote>
  <w:endnote w:id="8">
    <w:p w14:paraId="3AD67573" w14:textId="77777777" w:rsidR="00F00630" w:rsidRPr="00720F3D" w:rsidRDefault="00F00630" w:rsidP="0019043E">
      <w:pPr>
        <w:pStyle w:val="af1"/>
        <w:spacing w:line="360" w:lineRule="auto"/>
        <w:rPr>
          <w:sz w:val="21"/>
          <w:szCs w:val="21"/>
        </w:rPr>
      </w:pPr>
      <w:r w:rsidRPr="00720F3D">
        <w:rPr>
          <w:rStyle w:val="af2"/>
          <w:sz w:val="21"/>
          <w:szCs w:val="21"/>
        </w:rPr>
        <w:t>[</w:t>
      </w:r>
      <w:r w:rsidRPr="00720F3D">
        <w:rPr>
          <w:rStyle w:val="af2"/>
          <w:sz w:val="21"/>
          <w:szCs w:val="21"/>
        </w:rPr>
        <w:endnoteRef/>
      </w:r>
      <w:r w:rsidRPr="00720F3D">
        <w:rPr>
          <w:rStyle w:val="af2"/>
          <w:sz w:val="21"/>
          <w:szCs w:val="21"/>
        </w:rPr>
        <w:t>]</w:t>
      </w:r>
      <w:r w:rsidRPr="00720F3D">
        <w:rPr>
          <w:sz w:val="21"/>
          <w:szCs w:val="21"/>
        </w:rPr>
        <w:t xml:space="preserve"> </w:t>
      </w:r>
      <w:r w:rsidRPr="00720F3D">
        <w:rPr>
          <w:rFonts w:hint="eastAsia"/>
          <w:sz w:val="21"/>
          <w:szCs w:val="21"/>
        </w:rPr>
        <w:t>蔡长安</w:t>
      </w:r>
      <w:r w:rsidRPr="00720F3D">
        <w:rPr>
          <w:rFonts w:hint="eastAsia"/>
          <w:sz w:val="21"/>
          <w:szCs w:val="21"/>
        </w:rPr>
        <w:t>,</w:t>
      </w:r>
      <w:r w:rsidRPr="00720F3D">
        <w:rPr>
          <w:rFonts w:hint="eastAsia"/>
          <w:sz w:val="21"/>
          <w:szCs w:val="21"/>
        </w:rPr>
        <w:t>王盈瑛</w:t>
      </w:r>
      <w:r w:rsidRPr="00720F3D">
        <w:rPr>
          <w:rFonts w:hint="eastAsia"/>
          <w:sz w:val="21"/>
          <w:szCs w:val="21"/>
        </w:rPr>
        <w:t>. C/S</w:t>
      </w:r>
      <w:r w:rsidRPr="00720F3D">
        <w:rPr>
          <w:rFonts w:hint="eastAsia"/>
          <w:sz w:val="21"/>
          <w:szCs w:val="21"/>
        </w:rPr>
        <w:t>和</w:t>
      </w:r>
      <w:r w:rsidRPr="00720F3D">
        <w:rPr>
          <w:rFonts w:hint="eastAsia"/>
          <w:sz w:val="21"/>
          <w:szCs w:val="21"/>
        </w:rPr>
        <w:t>B/S</w:t>
      </w:r>
      <w:r w:rsidRPr="00720F3D">
        <w:rPr>
          <w:rFonts w:hint="eastAsia"/>
          <w:sz w:val="21"/>
          <w:szCs w:val="21"/>
        </w:rPr>
        <w:t>的模式的比较和选择</w:t>
      </w:r>
      <w:r w:rsidRPr="00720F3D">
        <w:rPr>
          <w:rFonts w:hint="eastAsia"/>
          <w:sz w:val="21"/>
          <w:szCs w:val="21"/>
        </w:rPr>
        <w:t xml:space="preserve">[J]. </w:t>
      </w:r>
      <w:r w:rsidRPr="00720F3D">
        <w:rPr>
          <w:rFonts w:hint="eastAsia"/>
          <w:sz w:val="21"/>
          <w:szCs w:val="21"/>
        </w:rPr>
        <w:t>渭南师范学院学报</w:t>
      </w:r>
      <w:r w:rsidRPr="00720F3D">
        <w:rPr>
          <w:rFonts w:hint="eastAsia"/>
          <w:sz w:val="21"/>
          <w:szCs w:val="21"/>
        </w:rPr>
        <w:t>,2006,(02):47-50+74. [2017-09-09]. DOI</w:t>
      </w:r>
      <w:r w:rsidRPr="00720F3D">
        <w:rPr>
          <w:rFonts w:hint="eastAsia"/>
          <w:sz w:val="21"/>
          <w:szCs w:val="21"/>
        </w:rPr>
        <w:t>：</w:t>
      </w:r>
      <w:r w:rsidRPr="00720F3D">
        <w:rPr>
          <w:rFonts w:hint="eastAsia"/>
          <w:sz w:val="21"/>
          <w:szCs w:val="21"/>
        </w:rPr>
        <w:t>10.15924/j.cnki.1009-5128.2006.02.015</w:t>
      </w:r>
    </w:p>
  </w:endnote>
  <w:endnote w:id="9">
    <w:p w14:paraId="41E5D2A7" w14:textId="77777777" w:rsidR="00F00630" w:rsidRPr="00720F3D" w:rsidRDefault="00F00630" w:rsidP="0019043E">
      <w:pPr>
        <w:pStyle w:val="af1"/>
        <w:spacing w:line="360" w:lineRule="auto"/>
        <w:rPr>
          <w:sz w:val="21"/>
          <w:szCs w:val="21"/>
        </w:rPr>
      </w:pPr>
      <w:r w:rsidRPr="00720F3D">
        <w:rPr>
          <w:rStyle w:val="af2"/>
          <w:sz w:val="21"/>
          <w:szCs w:val="21"/>
        </w:rPr>
        <w:t>[</w:t>
      </w:r>
      <w:r w:rsidRPr="00720F3D">
        <w:rPr>
          <w:rStyle w:val="af2"/>
          <w:sz w:val="21"/>
          <w:szCs w:val="21"/>
        </w:rPr>
        <w:endnoteRef/>
      </w:r>
      <w:r w:rsidRPr="00720F3D">
        <w:rPr>
          <w:rStyle w:val="af2"/>
          <w:sz w:val="21"/>
          <w:szCs w:val="21"/>
        </w:rPr>
        <w:t>]</w:t>
      </w:r>
      <w:r w:rsidRPr="00720F3D">
        <w:rPr>
          <w:sz w:val="21"/>
          <w:szCs w:val="21"/>
        </w:rPr>
        <w:t xml:space="preserve"> </w:t>
      </w:r>
      <w:r w:rsidRPr="00720F3D">
        <w:rPr>
          <w:rFonts w:hint="eastAsia"/>
          <w:sz w:val="21"/>
          <w:szCs w:val="21"/>
        </w:rPr>
        <w:t>李云云</w:t>
      </w:r>
      <w:r w:rsidRPr="00720F3D">
        <w:rPr>
          <w:rFonts w:hint="eastAsia"/>
          <w:sz w:val="21"/>
          <w:szCs w:val="21"/>
        </w:rPr>
        <w:t xml:space="preserve">. </w:t>
      </w:r>
      <w:r w:rsidRPr="00720F3D">
        <w:rPr>
          <w:rFonts w:hint="eastAsia"/>
          <w:sz w:val="21"/>
          <w:szCs w:val="21"/>
        </w:rPr>
        <w:t>浅析</w:t>
      </w:r>
      <w:r w:rsidRPr="00720F3D">
        <w:rPr>
          <w:rFonts w:hint="eastAsia"/>
          <w:sz w:val="21"/>
          <w:szCs w:val="21"/>
        </w:rPr>
        <w:t>B/S</w:t>
      </w:r>
      <w:r w:rsidRPr="00720F3D">
        <w:rPr>
          <w:rFonts w:hint="eastAsia"/>
          <w:sz w:val="21"/>
          <w:szCs w:val="21"/>
        </w:rPr>
        <w:t>和</w:t>
      </w:r>
      <w:r w:rsidRPr="00720F3D">
        <w:rPr>
          <w:rFonts w:hint="eastAsia"/>
          <w:sz w:val="21"/>
          <w:szCs w:val="21"/>
        </w:rPr>
        <w:t>C/S</w:t>
      </w:r>
      <w:r w:rsidRPr="00720F3D">
        <w:rPr>
          <w:rFonts w:hint="eastAsia"/>
          <w:sz w:val="21"/>
          <w:szCs w:val="21"/>
        </w:rPr>
        <w:t>体系结构</w:t>
      </w:r>
      <w:r w:rsidRPr="00720F3D">
        <w:rPr>
          <w:rFonts w:hint="eastAsia"/>
          <w:sz w:val="21"/>
          <w:szCs w:val="21"/>
        </w:rPr>
        <w:t xml:space="preserve">[J]. </w:t>
      </w:r>
      <w:r w:rsidRPr="00720F3D">
        <w:rPr>
          <w:rFonts w:hint="eastAsia"/>
          <w:sz w:val="21"/>
          <w:szCs w:val="21"/>
        </w:rPr>
        <w:t>科学之友</w:t>
      </w:r>
      <w:r w:rsidRPr="00720F3D">
        <w:rPr>
          <w:rFonts w:hint="eastAsia"/>
          <w:sz w:val="21"/>
          <w:szCs w:val="21"/>
        </w:rPr>
        <w:t>,2011,(01):6-8. [2017-09-09].</w:t>
      </w:r>
    </w:p>
  </w:endnote>
  <w:endnote w:id="10">
    <w:p w14:paraId="73C45C89" w14:textId="77777777" w:rsidR="00F00630" w:rsidRPr="00720F3D" w:rsidRDefault="00F00630" w:rsidP="0019043E">
      <w:pPr>
        <w:pStyle w:val="af1"/>
        <w:spacing w:line="360" w:lineRule="auto"/>
        <w:rPr>
          <w:sz w:val="21"/>
          <w:szCs w:val="21"/>
        </w:rPr>
      </w:pPr>
      <w:r w:rsidRPr="00720F3D">
        <w:rPr>
          <w:rStyle w:val="af2"/>
          <w:sz w:val="21"/>
          <w:szCs w:val="21"/>
        </w:rPr>
        <w:t>[</w:t>
      </w:r>
      <w:r w:rsidRPr="00720F3D">
        <w:rPr>
          <w:rStyle w:val="af2"/>
          <w:sz w:val="21"/>
          <w:szCs w:val="21"/>
        </w:rPr>
        <w:endnoteRef/>
      </w:r>
      <w:r w:rsidRPr="00720F3D">
        <w:rPr>
          <w:rStyle w:val="af2"/>
          <w:sz w:val="21"/>
          <w:szCs w:val="21"/>
        </w:rPr>
        <w:t>]</w:t>
      </w:r>
      <w:r w:rsidRPr="00720F3D">
        <w:rPr>
          <w:sz w:val="21"/>
          <w:szCs w:val="21"/>
        </w:rPr>
        <w:t xml:space="preserve"> </w:t>
      </w:r>
      <w:r w:rsidRPr="00720F3D">
        <w:rPr>
          <w:rFonts w:hint="eastAsia"/>
          <w:sz w:val="21"/>
          <w:szCs w:val="21"/>
        </w:rPr>
        <w:t>黄玉兰</w:t>
      </w:r>
      <w:r w:rsidRPr="00720F3D">
        <w:rPr>
          <w:rFonts w:hint="eastAsia"/>
          <w:sz w:val="21"/>
          <w:szCs w:val="21"/>
        </w:rPr>
        <w:t>.</w:t>
      </w:r>
      <w:r w:rsidRPr="00720F3D">
        <w:rPr>
          <w:rFonts w:hint="eastAsia"/>
          <w:sz w:val="21"/>
          <w:szCs w:val="21"/>
        </w:rPr>
        <w:t>射频识别（</w:t>
      </w:r>
      <w:r w:rsidRPr="00720F3D">
        <w:rPr>
          <w:rFonts w:hint="eastAsia"/>
          <w:sz w:val="21"/>
          <w:szCs w:val="21"/>
        </w:rPr>
        <w:t>RFID</w:t>
      </w:r>
      <w:r w:rsidRPr="00720F3D">
        <w:rPr>
          <w:rFonts w:hint="eastAsia"/>
          <w:sz w:val="21"/>
          <w:szCs w:val="21"/>
        </w:rPr>
        <w:t>）核心技术详解</w:t>
      </w:r>
      <w:r w:rsidRPr="00720F3D">
        <w:rPr>
          <w:rFonts w:hint="eastAsia"/>
          <w:sz w:val="21"/>
          <w:szCs w:val="21"/>
        </w:rPr>
        <w:t>[M].</w:t>
      </w:r>
      <w:r w:rsidRPr="00720F3D">
        <w:rPr>
          <w:rFonts w:hint="eastAsia"/>
          <w:sz w:val="21"/>
          <w:szCs w:val="21"/>
        </w:rPr>
        <w:t>人民邮电</w:t>
      </w:r>
      <w:r w:rsidRPr="00720F3D">
        <w:rPr>
          <w:rFonts w:hint="eastAsia"/>
          <w:sz w:val="21"/>
          <w:szCs w:val="21"/>
        </w:rPr>
        <w:t xml:space="preserve"> </w:t>
      </w:r>
      <w:r w:rsidRPr="00720F3D">
        <w:rPr>
          <w:rFonts w:hint="eastAsia"/>
          <w:sz w:val="21"/>
          <w:szCs w:val="21"/>
        </w:rPr>
        <w:t>出版社，</w:t>
      </w:r>
      <w:r w:rsidRPr="00720F3D">
        <w:rPr>
          <w:rFonts w:hint="eastAsia"/>
          <w:sz w:val="21"/>
          <w:szCs w:val="21"/>
        </w:rPr>
        <w:t>2010</w:t>
      </w:r>
    </w:p>
  </w:endnote>
  <w:endnote w:id="11">
    <w:p w14:paraId="7B4C8B5D" w14:textId="77777777" w:rsidR="00F00630" w:rsidRPr="00720F3D" w:rsidRDefault="00F00630" w:rsidP="0019043E">
      <w:pPr>
        <w:pStyle w:val="af1"/>
        <w:spacing w:line="360" w:lineRule="auto"/>
        <w:rPr>
          <w:sz w:val="21"/>
          <w:szCs w:val="21"/>
        </w:rPr>
      </w:pPr>
      <w:r w:rsidRPr="00720F3D">
        <w:rPr>
          <w:rStyle w:val="af2"/>
          <w:sz w:val="21"/>
          <w:szCs w:val="21"/>
        </w:rPr>
        <w:t>[</w:t>
      </w:r>
      <w:r w:rsidRPr="00720F3D">
        <w:rPr>
          <w:rStyle w:val="af2"/>
          <w:sz w:val="21"/>
          <w:szCs w:val="21"/>
        </w:rPr>
        <w:endnoteRef/>
      </w:r>
      <w:r w:rsidRPr="00720F3D">
        <w:rPr>
          <w:rStyle w:val="af2"/>
          <w:sz w:val="21"/>
          <w:szCs w:val="21"/>
        </w:rPr>
        <w:t>]</w:t>
      </w:r>
      <w:r w:rsidRPr="00720F3D">
        <w:rPr>
          <w:sz w:val="21"/>
          <w:szCs w:val="21"/>
        </w:rPr>
        <w:t xml:space="preserve"> </w:t>
      </w:r>
      <w:r w:rsidRPr="00720F3D">
        <w:rPr>
          <w:rFonts w:hint="eastAsia"/>
          <w:sz w:val="21"/>
          <w:szCs w:val="21"/>
        </w:rPr>
        <w:t>张迎新</w:t>
      </w:r>
      <w:r w:rsidRPr="00720F3D">
        <w:rPr>
          <w:rFonts w:hint="eastAsia"/>
          <w:sz w:val="21"/>
          <w:szCs w:val="21"/>
        </w:rPr>
        <w:t xml:space="preserve">.C8051F </w:t>
      </w:r>
      <w:r w:rsidRPr="00720F3D">
        <w:rPr>
          <w:rFonts w:hint="eastAsia"/>
          <w:sz w:val="21"/>
          <w:szCs w:val="21"/>
        </w:rPr>
        <w:t>系列</w:t>
      </w:r>
      <w:r w:rsidRPr="00720F3D">
        <w:rPr>
          <w:rFonts w:hint="eastAsia"/>
          <w:sz w:val="21"/>
          <w:szCs w:val="21"/>
        </w:rPr>
        <w:t xml:space="preserve"> SOC </w:t>
      </w:r>
      <w:r w:rsidRPr="00720F3D">
        <w:rPr>
          <w:rFonts w:hint="eastAsia"/>
          <w:sz w:val="21"/>
          <w:szCs w:val="21"/>
        </w:rPr>
        <w:t>单片机原理及应用</w:t>
      </w:r>
      <w:r w:rsidRPr="00720F3D">
        <w:rPr>
          <w:rFonts w:hint="eastAsia"/>
          <w:sz w:val="21"/>
          <w:szCs w:val="21"/>
        </w:rPr>
        <w:t>[M].</w:t>
      </w:r>
      <w:r w:rsidRPr="00720F3D">
        <w:rPr>
          <w:rFonts w:hint="eastAsia"/>
          <w:sz w:val="21"/>
          <w:szCs w:val="21"/>
        </w:rPr>
        <w:t>国防</w:t>
      </w:r>
      <w:r w:rsidRPr="00720F3D">
        <w:rPr>
          <w:rFonts w:hint="eastAsia"/>
          <w:sz w:val="21"/>
          <w:szCs w:val="21"/>
        </w:rPr>
        <w:t xml:space="preserve"> </w:t>
      </w:r>
      <w:r w:rsidRPr="00720F3D">
        <w:rPr>
          <w:rFonts w:hint="eastAsia"/>
          <w:sz w:val="21"/>
          <w:szCs w:val="21"/>
        </w:rPr>
        <w:t>工业出版社，</w:t>
      </w:r>
      <w:r w:rsidRPr="00720F3D">
        <w:rPr>
          <w:rFonts w:hint="eastAsia"/>
          <w:sz w:val="21"/>
          <w:szCs w:val="21"/>
        </w:rPr>
        <w:t>2009</w:t>
      </w:r>
    </w:p>
  </w:endnote>
  <w:endnote w:id="12">
    <w:p w14:paraId="50947C83" w14:textId="77777777" w:rsidR="00F00630" w:rsidRPr="00720F3D" w:rsidRDefault="00F00630" w:rsidP="0019043E">
      <w:pPr>
        <w:pStyle w:val="af1"/>
        <w:spacing w:line="360" w:lineRule="auto"/>
        <w:rPr>
          <w:sz w:val="21"/>
          <w:szCs w:val="21"/>
        </w:rPr>
      </w:pPr>
      <w:r w:rsidRPr="00720F3D">
        <w:rPr>
          <w:rStyle w:val="af2"/>
          <w:sz w:val="21"/>
          <w:szCs w:val="21"/>
        </w:rPr>
        <w:t>[</w:t>
      </w:r>
      <w:r w:rsidRPr="00720F3D">
        <w:rPr>
          <w:rStyle w:val="af2"/>
          <w:sz w:val="21"/>
          <w:szCs w:val="21"/>
        </w:rPr>
        <w:endnoteRef/>
      </w:r>
      <w:r w:rsidRPr="00720F3D">
        <w:rPr>
          <w:rStyle w:val="af2"/>
          <w:sz w:val="21"/>
          <w:szCs w:val="21"/>
        </w:rPr>
        <w:t>]</w:t>
      </w:r>
      <w:r w:rsidRPr="00720F3D">
        <w:rPr>
          <w:sz w:val="21"/>
          <w:szCs w:val="21"/>
        </w:rPr>
        <w:t xml:space="preserve"> </w:t>
      </w:r>
      <w:r w:rsidRPr="00720F3D">
        <w:rPr>
          <w:rFonts w:hint="eastAsia"/>
          <w:sz w:val="21"/>
          <w:szCs w:val="21"/>
        </w:rPr>
        <w:t>李斌，李文峰</w:t>
      </w:r>
      <w:r w:rsidRPr="00720F3D">
        <w:rPr>
          <w:rFonts w:hint="eastAsia"/>
          <w:sz w:val="21"/>
          <w:szCs w:val="21"/>
        </w:rPr>
        <w:t xml:space="preserve">.WSN </w:t>
      </w:r>
      <w:r w:rsidRPr="00720F3D">
        <w:rPr>
          <w:rFonts w:hint="eastAsia"/>
          <w:sz w:val="21"/>
          <w:szCs w:val="21"/>
        </w:rPr>
        <w:t>与</w:t>
      </w:r>
      <w:r w:rsidRPr="00720F3D">
        <w:rPr>
          <w:rFonts w:hint="eastAsia"/>
          <w:sz w:val="21"/>
          <w:szCs w:val="21"/>
        </w:rPr>
        <w:t xml:space="preserve"> RFID </w:t>
      </w:r>
      <w:r w:rsidRPr="00720F3D">
        <w:rPr>
          <w:rFonts w:hint="eastAsia"/>
          <w:sz w:val="21"/>
          <w:szCs w:val="21"/>
        </w:rPr>
        <w:t>技术的融合研究</w:t>
      </w:r>
      <w:r w:rsidRPr="00720F3D">
        <w:rPr>
          <w:rFonts w:hint="eastAsia"/>
          <w:sz w:val="21"/>
          <w:szCs w:val="21"/>
        </w:rPr>
        <w:t>[J].</w:t>
      </w:r>
      <w:r w:rsidRPr="00720F3D">
        <w:rPr>
          <w:rFonts w:hint="eastAsia"/>
          <w:sz w:val="21"/>
          <w:szCs w:val="21"/>
        </w:rPr>
        <w:t>计算</w:t>
      </w:r>
      <w:r w:rsidRPr="00720F3D">
        <w:rPr>
          <w:rFonts w:hint="eastAsia"/>
          <w:sz w:val="21"/>
          <w:szCs w:val="21"/>
        </w:rPr>
        <w:t xml:space="preserve"> </w:t>
      </w:r>
      <w:r w:rsidRPr="00720F3D">
        <w:rPr>
          <w:rFonts w:hint="eastAsia"/>
          <w:sz w:val="21"/>
          <w:szCs w:val="21"/>
        </w:rPr>
        <w:t>机工程，</w:t>
      </w:r>
      <w:r w:rsidRPr="00720F3D">
        <w:rPr>
          <w:rFonts w:hint="eastAsia"/>
          <w:sz w:val="21"/>
          <w:szCs w:val="21"/>
        </w:rPr>
        <w:t>2008,34</w:t>
      </w:r>
      <w:r w:rsidRPr="00720F3D">
        <w:rPr>
          <w:rFonts w:hint="eastAsia"/>
          <w:sz w:val="21"/>
          <w:szCs w:val="21"/>
        </w:rPr>
        <w:t>（</w:t>
      </w:r>
      <w:r w:rsidRPr="00720F3D">
        <w:rPr>
          <w:rFonts w:hint="eastAsia"/>
          <w:sz w:val="21"/>
          <w:szCs w:val="21"/>
        </w:rPr>
        <w:t>9</w:t>
      </w:r>
      <w:r w:rsidRPr="00720F3D">
        <w:rPr>
          <w:rFonts w:hint="eastAsia"/>
          <w:sz w:val="21"/>
          <w:szCs w:val="21"/>
        </w:rPr>
        <w:t>），</w:t>
      </w:r>
      <w:r w:rsidRPr="00720F3D">
        <w:rPr>
          <w:rFonts w:hint="eastAsia"/>
          <w:sz w:val="21"/>
          <w:szCs w:val="21"/>
        </w:rPr>
        <w:t>127</w:t>
      </w:r>
      <w:r w:rsidRPr="00720F3D">
        <w:rPr>
          <w:rFonts w:hint="eastAsia"/>
          <w:sz w:val="21"/>
          <w:szCs w:val="21"/>
        </w:rPr>
        <w:t>—</w:t>
      </w:r>
      <w:r w:rsidRPr="00720F3D">
        <w:rPr>
          <w:rFonts w:hint="eastAsia"/>
          <w:sz w:val="21"/>
          <w:szCs w:val="21"/>
        </w:rPr>
        <w:t>129</w:t>
      </w:r>
    </w:p>
  </w:endnote>
  <w:endnote w:id="13">
    <w:p w14:paraId="1AEFCC91" w14:textId="77777777" w:rsidR="00F00630" w:rsidRPr="00720F3D" w:rsidRDefault="00F00630" w:rsidP="0019043E">
      <w:pPr>
        <w:pStyle w:val="af1"/>
        <w:spacing w:line="360" w:lineRule="auto"/>
        <w:rPr>
          <w:sz w:val="21"/>
          <w:szCs w:val="21"/>
        </w:rPr>
      </w:pPr>
      <w:r w:rsidRPr="00720F3D">
        <w:rPr>
          <w:rStyle w:val="af2"/>
          <w:sz w:val="21"/>
          <w:szCs w:val="21"/>
        </w:rPr>
        <w:t>[</w:t>
      </w:r>
      <w:r w:rsidRPr="00720F3D">
        <w:rPr>
          <w:rStyle w:val="af2"/>
          <w:sz w:val="21"/>
          <w:szCs w:val="21"/>
        </w:rPr>
        <w:endnoteRef/>
      </w:r>
      <w:r w:rsidRPr="00720F3D">
        <w:rPr>
          <w:rStyle w:val="af2"/>
          <w:sz w:val="21"/>
          <w:szCs w:val="21"/>
        </w:rPr>
        <w:t>]</w:t>
      </w:r>
      <w:r w:rsidRPr="00720F3D">
        <w:rPr>
          <w:sz w:val="21"/>
          <w:szCs w:val="21"/>
        </w:rPr>
        <w:t xml:space="preserve"> </w:t>
      </w:r>
      <w:r w:rsidRPr="00720F3D">
        <w:rPr>
          <w:rFonts w:hint="eastAsia"/>
          <w:sz w:val="21"/>
          <w:szCs w:val="21"/>
        </w:rPr>
        <w:t>李昊</w:t>
      </w:r>
      <w:r w:rsidRPr="00720F3D">
        <w:rPr>
          <w:rFonts w:hint="eastAsia"/>
          <w:sz w:val="21"/>
          <w:szCs w:val="21"/>
        </w:rPr>
        <w:t>.</w:t>
      </w:r>
      <w:r w:rsidRPr="00720F3D">
        <w:rPr>
          <w:rFonts w:hint="eastAsia"/>
          <w:sz w:val="21"/>
          <w:szCs w:val="21"/>
        </w:rPr>
        <w:t>基于三层架构的</w:t>
      </w:r>
      <w:r w:rsidRPr="00720F3D">
        <w:rPr>
          <w:rFonts w:hint="eastAsia"/>
          <w:sz w:val="21"/>
          <w:szCs w:val="21"/>
        </w:rPr>
        <w:t>RFID</w:t>
      </w:r>
      <w:r w:rsidRPr="00720F3D">
        <w:rPr>
          <w:rFonts w:hint="eastAsia"/>
          <w:sz w:val="21"/>
          <w:szCs w:val="21"/>
        </w:rPr>
        <w:t>接口模型的研究与应用</w:t>
      </w:r>
      <w:r w:rsidRPr="00720F3D">
        <w:rPr>
          <w:rFonts w:hint="eastAsia"/>
          <w:sz w:val="21"/>
          <w:szCs w:val="21"/>
        </w:rPr>
        <w:t xml:space="preserve">[D]. </w:t>
      </w:r>
      <w:r w:rsidRPr="00720F3D">
        <w:rPr>
          <w:rFonts w:hint="eastAsia"/>
          <w:sz w:val="21"/>
          <w:szCs w:val="21"/>
        </w:rPr>
        <w:t>西安：西安电子科技大学，</w:t>
      </w:r>
      <w:r w:rsidRPr="00720F3D">
        <w:rPr>
          <w:rFonts w:hint="eastAsia"/>
          <w:sz w:val="21"/>
          <w:szCs w:val="21"/>
        </w:rPr>
        <w:t>2008</w:t>
      </w:r>
    </w:p>
  </w:endnote>
  <w:endnote w:id="14">
    <w:p w14:paraId="20CD5A68" w14:textId="77777777" w:rsidR="00F00630" w:rsidRPr="00720F3D" w:rsidRDefault="00F00630" w:rsidP="0019043E">
      <w:pPr>
        <w:pStyle w:val="af1"/>
        <w:spacing w:line="360" w:lineRule="auto"/>
        <w:rPr>
          <w:sz w:val="21"/>
          <w:szCs w:val="21"/>
        </w:rPr>
      </w:pPr>
      <w:r w:rsidRPr="00720F3D">
        <w:rPr>
          <w:rStyle w:val="af2"/>
          <w:sz w:val="21"/>
          <w:szCs w:val="21"/>
        </w:rPr>
        <w:t>[</w:t>
      </w:r>
      <w:r w:rsidRPr="00720F3D">
        <w:rPr>
          <w:rStyle w:val="af2"/>
          <w:sz w:val="21"/>
          <w:szCs w:val="21"/>
        </w:rPr>
        <w:endnoteRef/>
      </w:r>
      <w:r w:rsidRPr="00720F3D">
        <w:rPr>
          <w:rStyle w:val="af2"/>
          <w:sz w:val="21"/>
          <w:szCs w:val="21"/>
        </w:rPr>
        <w:t>]</w:t>
      </w:r>
      <w:r w:rsidRPr="00720F3D">
        <w:rPr>
          <w:sz w:val="21"/>
          <w:szCs w:val="21"/>
        </w:rPr>
        <w:t xml:space="preserve"> </w:t>
      </w:r>
      <w:r w:rsidRPr="00720F3D">
        <w:rPr>
          <w:rFonts w:hint="eastAsia"/>
          <w:sz w:val="21"/>
          <w:szCs w:val="21"/>
        </w:rPr>
        <w:t>武志强</w:t>
      </w:r>
      <w:r w:rsidRPr="00720F3D">
        <w:rPr>
          <w:rFonts w:hint="eastAsia"/>
          <w:sz w:val="21"/>
          <w:szCs w:val="21"/>
        </w:rPr>
        <w:t xml:space="preserve">. </w:t>
      </w:r>
      <w:r w:rsidRPr="00720F3D">
        <w:rPr>
          <w:rFonts w:hint="eastAsia"/>
          <w:sz w:val="21"/>
          <w:szCs w:val="21"/>
        </w:rPr>
        <w:t>基于</w:t>
      </w:r>
      <w:r w:rsidRPr="00720F3D">
        <w:rPr>
          <w:rFonts w:hint="eastAsia"/>
          <w:sz w:val="21"/>
          <w:szCs w:val="21"/>
        </w:rPr>
        <w:t>SpringMVC</w:t>
      </w:r>
      <w:r w:rsidRPr="00720F3D">
        <w:rPr>
          <w:rFonts w:hint="eastAsia"/>
          <w:sz w:val="21"/>
          <w:szCs w:val="21"/>
        </w:rPr>
        <w:t>和</w:t>
      </w:r>
      <w:r w:rsidRPr="00720F3D">
        <w:rPr>
          <w:rFonts w:hint="eastAsia"/>
          <w:sz w:val="21"/>
          <w:szCs w:val="21"/>
        </w:rPr>
        <w:t>MyBatis</w:t>
      </w:r>
      <w:r w:rsidRPr="00720F3D">
        <w:rPr>
          <w:rFonts w:hint="eastAsia"/>
          <w:sz w:val="21"/>
          <w:szCs w:val="21"/>
        </w:rPr>
        <w:t>框架的理财规划系统的设计与实现</w:t>
      </w:r>
      <w:r w:rsidRPr="00720F3D">
        <w:rPr>
          <w:rFonts w:hint="eastAsia"/>
          <w:sz w:val="21"/>
          <w:szCs w:val="21"/>
        </w:rPr>
        <w:t>[D].</w:t>
      </w:r>
      <w:r w:rsidRPr="00720F3D">
        <w:rPr>
          <w:rFonts w:hint="eastAsia"/>
          <w:sz w:val="21"/>
          <w:szCs w:val="21"/>
        </w:rPr>
        <w:t>北京交通大学</w:t>
      </w:r>
      <w:r w:rsidRPr="00720F3D">
        <w:rPr>
          <w:rFonts w:hint="eastAsia"/>
          <w:sz w:val="21"/>
          <w:szCs w:val="21"/>
        </w:rPr>
        <w:t>,2016.</w:t>
      </w:r>
    </w:p>
  </w:endnote>
  <w:endnote w:id="15">
    <w:p w14:paraId="3AC4E30C" w14:textId="77777777" w:rsidR="00F00630" w:rsidRPr="00720F3D" w:rsidRDefault="00F00630" w:rsidP="0019043E">
      <w:pPr>
        <w:pStyle w:val="af1"/>
        <w:spacing w:line="360" w:lineRule="auto"/>
        <w:rPr>
          <w:sz w:val="21"/>
          <w:szCs w:val="21"/>
        </w:rPr>
      </w:pPr>
      <w:r w:rsidRPr="00720F3D">
        <w:rPr>
          <w:rStyle w:val="af2"/>
          <w:sz w:val="21"/>
          <w:szCs w:val="21"/>
        </w:rPr>
        <w:t>[</w:t>
      </w:r>
      <w:r w:rsidRPr="00720F3D">
        <w:rPr>
          <w:rStyle w:val="af2"/>
          <w:sz w:val="21"/>
          <w:szCs w:val="21"/>
        </w:rPr>
        <w:endnoteRef/>
      </w:r>
      <w:r w:rsidRPr="00720F3D">
        <w:rPr>
          <w:rStyle w:val="af2"/>
          <w:sz w:val="21"/>
          <w:szCs w:val="21"/>
        </w:rPr>
        <w:t>]</w:t>
      </w:r>
      <w:r w:rsidRPr="00720F3D">
        <w:rPr>
          <w:sz w:val="21"/>
          <w:szCs w:val="21"/>
        </w:rPr>
        <w:t xml:space="preserve"> </w:t>
      </w:r>
      <w:r w:rsidRPr="00720F3D">
        <w:rPr>
          <w:rFonts w:hint="eastAsia"/>
          <w:sz w:val="21"/>
          <w:szCs w:val="21"/>
        </w:rPr>
        <w:t>胡敏</w:t>
      </w:r>
      <w:r w:rsidRPr="00720F3D">
        <w:rPr>
          <w:rFonts w:hint="eastAsia"/>
          <w:sz w:val="21"/>
          <w:szCs w:val="21"/>
        </w:rPr>
        <w:t>. Web</w:t>
      </w:r>
      <w:r w:rsidRPr="00720F3D">
        <w:rPr>
          <w:rFonts w:hint="eastAsia"/>
          <w:sz w:val="21"/>
          <w:szCs w:val="21"/>
        </w:rPr>
        <w:t>系统下提高</w:t>
      </w:r>
      <w:r w:rsidRPr="00720F3D">
        <w:rPr>
          <w:rFonts w:hint="eastAsia"/>
          <w:sz w:val="21"/>
          <w:szCs w:val="21"/>
        </w:rPr>
        <w:t>MySQL</w:t>
      </w:r>
      <w:r w:rsidRPr="00720F3D">
        <w:rPr>
          <w:rFonts w:hint="eastAsia"/>
          <w:sz w:val="21"/>
          <w:szCs w:val="21"/>
        </w:rPr>
        <w:t>数据库安全性的研究与实现</w:t>
      </w:r>
      <w:r w:rsidRPr="00720F3D">
        <w:rPr>
          <w:rFonts w:hint="eastAsia"/>
          <w:sz w:val="21"/>
          <w:szCs w:val="21"/>
        </w:rPr>
        <w:t>[D].</w:t>
      </w:r>
      <w:r w:rsidRPr="00720F3D">
        <w:rPr>
          <w:rFonts w:hint="eastAsia"/>
          <w:sz w:val="21"/>
          <w:szCs w:val="21"/>
        </w:rPr>
        <w:t>北京邮电大学</w:t>
      </w:r>
      <w:r w:rsidRPr="00720F3D">
        <w:rPr>
          <w:rFonts w:hint="eastAsia"/>
          <w:sz w:val="21"/>
          <w:szCs w:val="21"/>
        </w:rPr>
        <w:t>,2015.</w:t>
      </w:r>
    </w:p>
  </w:endnote>
  <w:endnote w:id="16">
    <w:p w14:paraId="7383C7A4" w14:textId="77777777" w:rsidR="00F00630" w:rsidRPr="00720F3D" w:rsidRDefault="00F00630" w:rsidP="0019043E">
      <w:pPr>
        <w:pStyle w:val="af1"/>
        <w:spacing w:line="360" w:lineRule="auto"/>
        <w:rPr>
          <w:sz w:val="21"/>
          <w:szCs w:val="21"/>
        </w:rPr>
      </w:pPr>
      <w:r w:rsidRPr="00720F3D">
        <w:rPr>
          <w:rStyle w:val="af2"/>
          <w:sz w:val="21"/>
          <w:szCs w:val="21"/>
        </w:rPr>
        <w:t>[</w:t>
      </w:r>
      <w:r w:rsidRPr="00720F3D">
        <w:rPr>
          <w:rStyle w:val="af2"/>
          <w:sz w:val="21"/>
          <w:szCs w:val="21"/>
        </w:rPr>
        <w:endnoteRef/>
      </w:r>
      <w:r w:rsidRPr="00720F3D">
        <w:rPr>
          <w:rStyle w:val="af2"/>
          <w:sz w:val="21"/>
          <w:szCs w:val="21"/>
        </w:rPr>
        <w:t>]</w:t>
      </w:r>
      <w:r w:rsidRPr="00720F3D">
        <w:rPr>
          <w:sz w:val="21"/>
          <w:szCs w:val="21"/>
        </w:rPr>
        <w:t xml:space="preserve"> </w:t>
      </w:r>
      <w:r w:rsidRPr="00720F3D">
        <w:rPr>
          <w:rFonts w:hint="eastAsia"/>
          <w:sz w:val="21"/>
          <w:szCs w:val="21"/>
        </w:rPr>
        <w:t>李亚伟</w:t>
      </w:r>
      <w:r w:rsidRPr="00720F3D">
        <w:rPr>
          <w:rFonts w:hint="eastAsia"/>
          <w:sz w:val="21"/>
          <w:szCs w:val="21"/>
        </w:rPr>
        <w:t>. MySQL</w:t>
      </w:r>
      <w:r w:rsidRPr="00720F3D">
        <w:rPr>
          <w:rFonts w:hint="eastAsia"/>
          <w:sz w:val="21"/>
          <w:szCs w:val="21"/>
        </w:rPr>
        <w:t>的存储安全的研究与实现</w:t>
      </w:r>
      <w:r w:rsidRPr="00720F3D">
        <w:rPr>
          <w:rFonts w:hint="eastAsia"/>
          <w:sz w:val="21"/>
          <w:szCs w:val="21"/>
        </w:rPr>
        <w:t>[D].</w:t>
      </w:r>
      <w:r w:rsidRPr="00720F3D">
        <w:rPr>
          <w:rFonts w:hint="eastAsia"/>
          <w:sz w:val="21"/>
          <w:szCs w:val="21"/>
        </w:rPr>
        <w:t>华中科技大学</w:t>
      </w:r>
      <w:r w:rsidRPr="00720F3D">
        <w:rPr>
          <w:rFonts w:hint="eastAsia"/>
          <w:sz w:val="21"/>
          <w:szCs w:val="21"/>
        </w:rPr>
        <w:t>,2011.</w:t>
      </w:r>
    </w:p>
  </w:endnote>
  <w:endnote w:id="17">
    <w:p w14:paraId="6408AD76" w14:textId="77777777" w:rsidR="00F00630" w:rsidRPr="00720F3D" w:rsidRDefault="00F00630" w:rsidP="0019043E">
      <w:pPr>
        <w:pStyle w:val="af1"/>
        <w:spacing w:line="360" w:lineRule="auto"/>
        <w:rPr>
          <w:sz w:val="21"/>
          <w:szCs w:val="21"/>
        </w:rPr>
      </w:pPr>
      <w:r w:rsidRPr="00720F3D">
        <w:rPr>
          <w:rStyle w:val="af2"/>
          <w:sz w:val="21"/>
          <w:szCs w:val="21"/>
        </w:rPr>
        <w:t>[</w:t>
      </w:r>
      <w:r w:rsidRPr="00720F3D">
        <w:rPr>
          <w:rStyle w:val="af2"/>
          <w:sz w:val="21"/>
          <w:szCs w:val="21"/>
        </w:rPr>
        <w:endnoteRef/>
      </w:r>
      <w:r w:rsidRPr="00720F3D">
        <w:rPr>
          <w:rStyle w:val="af2"/>
          <w:sz w:val="21"/>
          <w:szCs w:val="21"/>
        </w:rPr>
        <w:t>]</w:t>
      </w:r>
      <w:r w:rsidRPr="00720F3D">
        <w:rPr>
          <w:sz w:val="21"/>
          <w:szCs w:val="21"/>
        </w:rPr>
        <w:t xml:space="preserve"> </w:t>
      </w:r>
      <w:r w:rsidRPr="00720F3D">
        <w:rPr>
          <w:rFonts w:hint="eastAsia"/>
          <w:sz w:val="21"/>
          <w:szCs w:val="21"/>
        </w:rPr>
        <w:t>戴维</w:t>
      </w:r>
      <w:r w:rsidRPr="00720F3D">
        <w:rPr>
          <w:rFonts w:hint="eastAsia"/>
          <w:sz w:val="21"/>
          <w:szCs w:val="21"/>
        </w:rPr>
        <w:t>. POI</w:t>
      </w:r>
      <w:r w:rsidRPr="00720F3D">
        <w:rPr>
          <w:rFonts w:hint="eastAsia"/>
          <w:sz w:val="21"/>
          <w:szCs w:val="21"/>
        </w:rPr>
        <w:t>实现</w:t>
      </w:r>
      <w:r w:rsidRPr="00720F3D">
        <w:rPr>
          <w:rFonts w:hint="eastAsia"/>
          <w:sz w:val="21"/>
          <w:szCs w:val="21"/>
        </w:rPr>
        <w:t>Excel</w:t>
      </w:r>
      <w:r w:rsidRPr="00720F3D">
        <w:rPr>
          <w:rFonts w:hint="eastAsia"/>
          <w:sz w:val="21"/>
          <w:szCs w:val="21"/>
        </w:rPr>
        <w:t>的数据导入导出的研究</w:t>
      </w:r>
      <w:r w:rsidRPr="00720F3D">
        <w:rPr>
          <w:rFonts w:hint="eastAsia"/>
          <w:sz w:val="21"/>
          <w:szCs w:val="21"/>
        </w:rPr>
        <w:t xml:space="preserve">[J]. </w:t>
      </w:r>
      <w:r w:rsidRPr="00720F3D">
        <w:rPr>
          <w:rFonts w:hint="eastAsia"/>
          <w:sz w:val="21"/>
          <w:szCs w:val="21"/>
        </w:rPr>
        <w:t>科技信息</w:t>
      </w:r>
      <w:r w:rsidRPr="00720F3D">
        <w:rPr>
          <w:rFonts w:hint="eastAsia"/>
          <w:sz w:val="21"/>
          <w:szCs w:val="21"/>
        </w:rPr>
        <w:t>,2013,(01):107+126. [2017-09-19].</w:t>
      </w:r>
    </w:p>
  </w:endnote>
  <w:endnote w:id="18">
    <w:p w14:paraId="3FF1A464" w14:textId="77777777" w:rsidR="00F00630" w:rsidRPr="00720F3D" w:rsidRDefault="00F00630" w:rsidP="0019043E">
      <w:pPr>
        <w:pStyle w:val="af1"/>
        <w:spacing w:line="360" w:lineRule="auto"/>
        <w:rPr>
          <w:sz w:val="21"/>
          <w:szCs w:val="21"/>
        </w:rPr>
      </w:pPr>
      <w:r w:rsidRPr="00720F3D">
        <w:rPr>
          <w:rStyle w:val="af2"/>
          <w:sz w:val="21"/>
          <w:szCs w:val="21"/>
        </w:rPr>
        <w:t>[</w:t>
      </w:r>
      <w:r w:rsidRPr="00720F3D">
        <w:rPr>
          <w:rStyle w:val="af2"/>
          <w:sz w:val="21"/>
          <w:szCs w:val="21"/>
        </w:rPr>
        <w:endnoteRef/>
      </w:r>
      <w:r w:rsidRPr="00720F3D">
        <w:rPr>
          <w:rStyle w:val="af2"/>
          <w:sz w:val="21"/>
          <w:szCs w:val="21"/>
        </w:rPr>
        <w:t>]</w:t>
      </w:r>
      <w:r w:rsidRPr="00720F3D">
        <w:rPr>
          <w:sz w:val="21"/>
          <w:szCs w:val="21"/>
        </w:rPr>
        <w:t xml:space="preserve"> </w:t>
      </w:r>
      <w:r w:rsidRPr="00720F3D">
        <w:rPr>
          <w:rFonts w:hint="eastAsia"/>
          <w:sz w:val="21"/>
          <w:szCs w:val="21"/>
        </w:rPr>
        <w:t>罗正蓉</w:t>
      </w:r>
      <w:r w:rsidRPr="00720F3D">
        <w:rPr>
          <w:rFonts w:hint="eastAsia"/>
          <w:sz w:val="21"/>
          <w:szCs w:val="21"/>
        </w:rPr>
        <w:t>,</w:t>
      </w:r>
      <w:r w:rsidRPr="00720F3D">
        <w:rPr>
          <w:rFonts w:hint="eastAsia"/>
          <w:sz w:val="21"/>
          <w:szCs w:val="21"/>
        </w:rPr>
        <w:t>范灵</w:t>
      </w:r>
      <w:r w:rsidRPr="00720F3D">
        <w:rPr>
          <w:rFonts w:hint="eastAsia"/>
          <w:sz w:val="21"/>
          <w:szCs w:val="21"/>
        </w:rPr>
        <w:t xml:space="preserve">. </w:t>
      </w:r>
      <w:r w:rsidRPr="00720F3D">
        <w:rPr>
          <w:rFonts w:hint="eastAsia"/>
          <w:sz w:val="21"/>
          <w:szCs w:val="21"/>
        </w:rPr>
        <w:t>应用</w:t>
      </w:r>
      <w:r w:rsidRPr="00720F3D">
        <w:rPr>
          <w:rFonts w:hint="eastAsia"/>
          <w:sz w:val="21"/>
          <w:szCs w:val="21"/>
        </w:rPr>
        <w:t>HTML</w:t>
      </w:r>
      <w:r w:rsidRPr="00720F3D">
        <w:rPr>
          <w:rFonts w:hint="eastAsia"/>
          <w:sz w:val="21"/>
          <w:szCs w:val="21"/>
        </w:rPr>
        <w:t>和</w:t>
      </w:r>
      <w:r w:rsidRPr="00720F3D">
        <w:rPr>
          <w:rFonts w:hint="eastAsia"/>
          <w:sz w:val="21"/>
          <w:szCs w:val="21"/>
        </w:rPr>
        <w:t>CSS</w:t>
      </w:r>
      <w:r w:rsidRPr="00720F3D">
        <w:rPr>
          <w:rFonts w:hint="eastAsia"/>
          <w:sz w:val="21"/>
          <w:szCs w:val="21"/>
        </w:rPr>
        <w:t>制作网页</w:t>
      </w:r>
      <w:r w:rsidRPr="00720F3D">
        <w:rPr>
          <w:rFonts w:hint="eastAsia"/>
          <w:sz w:val="21"/>
          <w:szCs w:val="21"/>
        </w:rPr>
        <w:t xml:space="preserve">[J]. </w:t>
      </w:r>
      <w:r w:rsidRPr="00720F3D">
        <w:rPr>
          <w:rFonts w:hint="eastAsia"/>
          <w:sz w:val="21"/>
          <w:szCs w:val="21"/>
        </w:rPr>
        <w:t>科技展望</w:t>
      </w:r>
      <w:r w:rsidRPr="00720F3D">
        <w:rPr>
          <w:rFonts w:hint="eastAsia"/>
          <w:sz w:val="21"/>
          <w:szCs w:val="21"/>
        </w:rPr>
        <w:t>,2016,26(26):10. [2017-09-09].</w:t>
      </w:r>
    </w:p>
  </w:endnote>
  <w:endnote w:id="19">
    <w:p w14:paraId="34666300" w14:textId="77777777" w:rsidR="00F00630" w:rsidRPr="00720F3D" w:rsidRDefault="00F00630" w:rsidP="0019043E">
      <w:pPr>
        <w:pStyle w:val="af1"/>
        <w:spacing w:line="360" w:lineRule="auto"/>
        <w:rPr>
          <w:sz w:val="21"/>
          <w:szCs w:val="21"/>
        </w:rPr>
      </w:pPr>
      <w:r w:rsidRPr="00720F3D">
        <w:rPr>
          <w:rStyle w:val="af2"/>
          <w:sz w:val="21"/>
          <w:szCs w:val="21"/>
        </w:rPr>
        <w:t>[</w:t>
      </w:r>
      <w:r w:rsidRPr="00720F3D">
        <w:rPr>
          <w:rStyle w:val="af2"/>
          <w:sz w:val="21"/>
          <w:szCs w:val="21"/>
        </w:rPr>
        <w:endnoteRef/>
      </w:r>
      <w:r w:rsidRPr="00720F3D">
        <w:rPr>
          <w:rStyle w:val="af2"/>
          <w:sz w:val="21"/>
          <w:szCs w:val="21"/>
        </w:rPr>
        <w:t>]</w:t>
      </w:r>
      <w:r w:rsidRPr="00720F3D">
        <w:rPr>
          <w:sz w:val="21"/>
          <w:szCs w:val="21"/>
        </w:rPr>
        <w:t xml:space="preserve"> </w:t>
      </w:r>
      <w:r w:rsidRPr="00720F3D">
        <w:rPr>
          <w:rFonts w:hint="eastAsia"/>
          <w:sz w:val="21"/>
          <w:szCs w:val="21"/>
        </w:rPr>
        <w:t>凌诗佳</w:t>
      </w:r>
      <w:r w:rsidRPr="00720F3D">
        <w:rPr>
          <w:rFonts w:hint="eastAsia"/>
          <w:sz w:val="21"/>
          <w:szCs w:val="21"/>
        </w:rPr>
        <w:t>,</w:t>
      </w:r>
      <w:r w:rsidRPr="00720F3D">
        <w:rPr>
          <w:rFonts w:hint="eastAsia"/>
          <w:sz w:val="21"/>
          <w:szCs w:val="21"/>
        </w:rPr>
        <w:t>蓝伴儒</w:t>
      </w:r>
      <w:r w:rsidRPr="00720F3D">
        <w:rPr>
          <w:rFonts w:hint="eastAsia"/>
          <w:sz w:val="21"/>
          <w:szCs w:val="21"/>
        </w:rPr>
        <w:t xml:space="preserve">. </w:t>
      </w:r>
      <w:r w:rsidRPr="00720F3D">
        <w:rPr>
          <w:rFonts w:hint="eastAsia"/>
          <w:sz w:val="21"/>
          <w:szCs w:val="21"/>
        </w:rPr>
        <w:t>浅析</w:t>
      </w:r>
      <w:r w:rsidRPr="00720F3D">
        <w:rPr>
          <w:rFonts w:hint="eastAsia"/>
          <w:sz w:val="21"/>
          <w:szCs w:val="21"/>
        </w:rPr>
        <w:t>HTML</w:t>
      </w:r>
      <w:r w:rsidRPr="00720F3D">
        <w:rPr>
          <w:rFonts w:hint="eastAsia"/>
          <w:sz w:val="21"/>
          <w:szCs w:val="21"/>
        </w:rPr>
        <w:t>与</w:t>
      </w:r>
      <w:r w:rsidRPr="00720F3D">
        <w:rPr>
          <w:rFonts w:hint="eastAsia"/>
          <w:sz w:val="21"/>
          <w:szCs w:val="21"/>
        </w:rPr>
        <w:t>CSS</w:t>
      </w:r>
      <w:r w:rsidRPr="00720F3D">
        <w:rPr>
          <w:rFonts w:hint="eastAsia"/>
          <w:sz w:val="21"/>
          <w:szCs w:val="21"/>
        </w:rPr>
        <w:t>的功能、区别与联系</w:t>
      </w:r>
      <w:r w:rsidRPr="00720F3D">
        <w:rPr>
          <w:rFonts w:hint="eastAsia"/>
          <w:sz w:val="21"/>
          <w:szCs w:val="21"/>
        </w:rPr>
        <w:t xml:space="preserve">[J]. </w:t>
      </w:r>
      <w:r w:rsidRPr="00720F3D">
        <w:rPr>
          <w:rFonts w:hint="eastAsia"/>
          <w:sz w:val="21"/>
          <w:szCs w:val="21"/>
        </w:rPr>
        <w:t>信息系统工程</w:t>
      </w:r>
      <w:r w:rsidRPr="00720F3D">
        <w:rPr>
          <w:rFonts w:hint="eastAsia"/>
          <w:sz w:val="21"/>
          <w:szCs w:val="21"/>
        </w:rPr>
        <w:t>,2011,(08):123-124+126. [2017-09-09].</w:t>
      </w:r>
    </w:p>
  </w:endnote>
  <w:endnote w:id="20">
    <w:p w14:paraId="284EAD0D" w14:textId="77777777" w:rsidR="00F00630" w:rsidRPr="00720F3D" w:rsidRDefault="00F00630" w:rsidP="0019043E">
      <w:pPr>
        <w:pStyle w:val="af1"/>
        <w:spacing w:line="360" w:lineRule="auto"/>
        <w:rPr>
          <w:sz w:val="21"/>
          <w:szCs w:val="21"/>
        </w:rPr>
      </w:pPr>
      <w:r w:rsidRPr="00720F3D">
        <w:rPr>
          <w:rStyle w:val="af2"/>
          <w:sz w:val="21"/>
          <w:szCs w:val="21"/>
        </w:rPr>
        <w:t>[</w:t>
      </w:r>
      <w:r w:rsidRPr="00720F3D">
        <w:rPr>
          <w:rStyle w:val="af2"/>
          <w:sz w:val="21"/>
          <w:szCs w:val="21"/>
        </w:rPr>
        <w:endnoteRef/>
      </w:r>
      <w:r w:rsidRPr="00720F3D">
        <w:rPr>
          <w:rStyle w:val="af2"/>
          <w:sz w:val="21"/>
          <w:szCs w:val="21"/>
        </w:rPr>
        <w:t>]</w:t>
      </w:r>
      <w:r w:rsidRPr="00720F3D">
        <w:rPr>
          <w:sz w:val="21"/>
          <w:szCs w:val="21"/>
        </w:rPr>
        <w:t xml:space="preserve"> </w:t>
      </w:r>
      <w:r w:rsidRPr="00720F3D">
        <w:rPr>
          <w:rFonts w:hint="eastAsia"/>
          <w:sz w:val="21"/>
          <w:szCs w:val="21"/>
        </w:rPr>
        <w:t>格林</w:t>
      </w:r>
      <w:r w:rsidRPr="00720F3D">
        <w:rPr>
          <w:rFonts w:hint="eastAsia"/>
          <w:sz w:val="21"/>
          <w:szCs w:val="21"/>
        </w:rPr>
        <w:t>,</w:t>
      </w:r>
      <w:r w:rsidRPr="00720F3D">
        <w:rPr>
          <w:rFonts w:hint="eastAsia"/>
          <w:sz w:val="21"/>
          <w:szCs w:val="21"/>
        </w:rPr>
        <w:t>夏德瑞</w:t>
      </w:r>
      <w:r w:rsidRPr="00720F3D">
        <w:rPr>
          <w:rFonts w:hint="eastAsia"/>
          <w:sz w:val="21"/>
          <w:szCs w:val="21"/>
        </w:rPr>
        <w:t>,</w:t>
      </w:r>
      <w:r w:rsidRPr="00720F3D">
        <w:rPr>
          <w:rFonts w:hint="eastAsia"/>
          <w:sz w:val="21"/>
          <w:szCs w:val="21"/>
        </w:rPr>
        <w:t>大漠穷秋</w:t>
      </w:r>
      <w:r w:rsidRPr="00720F3D">
        <w:rPr>
          <w:rFonts w:hint="eastAsia"/>
          <w:sz w:val="21"/>
          <w:szCs w:val="21"/>
        </w:rPr>
        <w:t xml:space="preserve">. </w:t>
      </w:r>
      <w:r w:rsidRPr="00720F3D">
        <w:rPr>
          <w:rFonts w:hint="eastAsia"/>
          <w:sz w:val="21"/>
          <w:szCs w:val="21"/>
        </w:rPr>
        <w:t>用</w:t>
      </w:r>
      <w:r w:rsidRPr="00720F3D">
        <w:rPr>
          <w:rFonts w:hint="eastAsia"/>
          <w:sz w:val="21"/>
          <w:szCs w:val="21"/>
        </w:rPr>
        <w:t>AngularJS</w:t>
      </w:r>
      <w:r w:rsidRPr="00720F3D">
        <w:rPr>
          <w:rFonts w:hint="eastAsia"/>
          <w:sz w:val="21"/>
          <w:szCs w:val="21"/>
        </w:rPr>
        <w:t>开发下一代</w:t>
      </w:r>
      <w:r w:rsidRPr="00720F3D">
        <w:rPr>
          <w:rFonts w:hint="eastAsia"/>
          <w:sz w:val="21"/>
          <w:szCs w:val="21"/>
        </w:rPr>
        <w:t>Web</w:t>
      </w:r>
      <w:r w:rsidRPr="00720F3D">
        <w:rPr>
          <w:rFonts w:hint="eastAsia"/>
          <w:sz w:val="21"/>
          <w:szCs w:val="21"/>
        </w:rPr>
        <w:t>应用</w:t>
      </w:r>
      <w:r w:rsidRPr="00720F3D">
        <w:rPr>
          <w:rFonts w:hint="eastAsia"/>
          <w:sz w:val="21"/>
          <w:szCs w:val="21"/>
        </w:rPr>
        <w:t xml:space="preserve">[J]. </w:t>
      </w:r>
      <w:r w:rsidRPr="00720F3D">
        <w:rPr>
          <w:rFonts w:hint="eastAsia"/>
          <w:sz w:val="21"/>
          <w:szCs w:val="21"/>
        </w:rPr>
        <w:t>中国科技信息</w:t>
      </w:r>
      <w:r w:rsidRPr="00720F3D">
        <w:rPr>
          <w:rFonts w:hint="eastAsia"/>
          <w:sz w:val="21"/>
          <w:szCs w:val="21"/>
        </w:rPr>
        <w:t>,2013,(23):90. [2017-09-03].</w:t>
      </w:r>
    </w:p>
  </w:endnote>
  <w:endnote w:id="21">
    <w:p w14:paraId="28C7B519" w14:textId="77777777" w:rsidR="00F00630" w:rsidRPr="00720F3D" w:rsidRDefault="00F00630" w:rsidP="0019043E">
      <w:pPr>
        <w:pStyle w:val="af1"/>
        <w:spacing w:line="360" w:lineRule="auto"/>
        <w:rPr>
          <w:sz w:val="21"/>
          <w:szCs w:val="21"/>
        </w:rPr>
      </w:pPr>
      <w:r w:rsidRPr="00720F3D">
        <w:rPr>
          <w:rStyle w:val="af2"/>
          <w:sz w:val="21"/>
          <w:szCs w:val="21"/>
        </w:rPr>
        <w:t>[</w:t>
      </w:r>
      <w:r w:rsidRPr="00720F3D">
        <w:rPr>
          <w:rStyle w:val="af2"/>
          <w:sz w:val="21"/>
          <w:szCs w:val="21"/>
        </w:rPr>
        <w:endnoteRef/>
      </w:r>
      <w:r w:rsidRPr="00720F3D">
        <w:rPr>
          <w:rStyle w:val="af2"/>
          <w:sz w:val="21"/>
          <w:szCs w:val="21"/>
        </w:rPr>
        <w:t>]</w:t>
      </w:r>
      <w:r w:rsidRPr="00720F3D">
        <w:rPr>
          <w:sz w:val="21"/>
          <w:szCs w:val="21"/>
        </w:rPr>
        <w:t xml:space="preserve"> </w:t>
      </w:r>
      <w:r w:rsidRPr="00720F3D">
        <w:rPr>
          <w:rFonts w:hint="eastAsia"/>
          <w:sz w:val="21"/>
          <w:szCs w:val="21"/>
        </w:rPr>
        <w:t>董英茹</w:t>
      </w:r>
      <w:r w:rsidRPr="00720F3D">
        <w:rPr>
          <w:rFonts w:hint="eastAsia"/>
          <w:sz w:val="21"/>
          <w:szCs w:val="21"/>
        </w:rPr>
        <w:t xml:space="preserve">. </w:t>
      </w:r>
      <w:r w:rsidRPr="00720F3D">
        <w:rPr>
          <w:rFonts w:hint="eastAsia"/>
          <w:sz w:val="21"/>
          <w:szCs w:val="21"/>
        </w:rPr>
        <w:t>简谈</w:t>
      </w:r>
      <w:r w:rsidRPr="00720F3D">
        <w:rPr>
          <w:rFonts w:hint="eastAsia"/>
          <w:sz w:val="21"/>
          <w:szCs w:val="21"/>
        </w:rPr>
        <w:t>AngularJS</w:t>
      </w:r>
      <w:r w:rsidRPr="00720F3D">
        <w:rPr>
          <w:rFonts w:hint="eastAsia"/>
          <w:sz w:val="21"/>
          <w:szCs w:val="21"/>
        </w:rPr>
        <w:t>在下一代</w:t>
      </w:r>
      <w:r w:rsidRPr="00720F3D">
        <w:rPr>
          <w:rFonts w:hint="eastAsia"/>
          <w:sz w:val="21"/>
          <w:szCs w:val="21"/>
        </w:rPr>
        <w:t>Web</w:t>
      </w:r>
      <w:r w:rsidRPr="00720F3D">
        <w:rPr>
          <w:rFonts w:hint="eastAsia"/>
          <w:sz w:val="21"/>
          <w:szCs w:val="21"/>
        </w:rPr>
        <w:t>开发中的应用</w:t>
      </w:r>
      <w:r w:rsidRPr="00720F3D">
        <w:rPr>
          <w:rFonts w:hint="eastAsia"/>
          <w:sz w:val="21"/>
          <w:szCs w:val="21"/>
        </w:rPr>
        <w:t xml:space="preserve">[J]. </w:t>
      </w:r>
      <w:r w:rsidRPr="00720F3D">
        <w:rPr>
          <w:rFonts w:hint="eastAsia"/>
          <w:sz w:val="21"/>
          <w:szCs w:val="21"/>
        </w:rPr>
        <w:t>软件工程师</w:t>
      </w:r>
      <w:r w:rsidRPr="00720F3D">
        <w:rPr>
          <w:rFonts w:hint="eastAsia"/>
          <w:sz w:val="21"/>
          <w:szCs w:val="21"/>
        </w:rPr>
        <w:t>,2015,18(05):30-31. [2017-09-03].</w:t>
      </w:r>
    </w:p>
  </w:endnote>
  <w:endnote w:id="22">
    <w:p w14:paraId="3F2B7D13" w14:textId="77777777" w:rsidR="00F00630" w:rsidRPr="00720F3D" w:rsidRDefault="00F00630" w:rsidP="0019043E">
      <w:pPr>
        <w:pStyle w:val="af1"/>
        <w:spacing w:line="360" w:lineRule="auto"/>
        <w:rPr>
          <w:sz w:val="21"/>
          <w:szCs w:val="21"/>
        </w:rPr>
      </w:pPr>
      <w:r w:rsidRPr="00720F3D">
        <w:rPr>
          <w:rStyle w:val="af2"/>
          <w:sz w:val="21"/>
          <w:szCs w:val="21"/>
        </w:rPr>
        <w:t>[</w:t>
      </w:r>
      <w:r w:rsidRPr="00720F3D">
        <w:rPr>
          <w:rStyle w:val="af2"/>
          <w:sz w:val="21"/>
          <w:szCs w:val="21"/>
        </w:rPr>
        <w:endnoteRef/>
      </w:r>
      <w:r w:rsidRPr="00720F3D">
        <w:rPr>
          <w:rStyle w:val="af2"/>
          <w:sz w:val="21"/>
          <w:szCs w:val="21"/>
        </w:rPr>
        <w:t>]</w:t>
      </w:r>
      <w:r w:rsidRPr="00720F3D">
        <w:rPr>
          <w:sz w:val="21"/>
          <w:szCs w:val="21"/>
        </w:rPr>
        <w:t xml:space="preserve"> </w:t>
      </w:r>
      <w:r w:rsidRPr="00720F3D">
        <w:rPr>
          <w:rFonts w:hint="eastAsia"/>
          <w:sz w:val="21"/>
          <w:szCs w:val="21"/>
        </w:rPr>
        <w:t>邢诒俊</w:t>
      </w:r>
      <w:r w:rsidRPr="00720F3D">
        <w:rPr>
          <w:rFonts w:hint="eastAsia"/>
          <w:sz w:val="21"/>
          <w:szCs w:val="21"/>
        </w:rPr>
        <w:t>,</w:t>
      </w:r>
      <w:r w:rsidRPr="00720F3D">
        <w:rPr>
          <w:rFonts w:hint="eastAsia"/>
          <w:sz w:val="21"/>
          <w:szCs w:val="21"/>
        </w:rPr>
        <w:t>陈亚楠</w:t>
      </w:r>
      <w:r w:rsidRPr="00720F3D">
        <w:rPr>
          <w:rFonts w:hint="eastAsia"/>
          <w:sz w:val="21"/>
          <w:szCs w:val="21"/>
        </w:rPr>
        <w:t>,</w:t>
      </w:r>
      <w:r w:rsidRPr="00720F3D">
        <w:rPr>
          <w:rFonts w:hint="eastAsia"/>
          <w:sz w:val="21"/>
          <w:szCs w:val="21"/>
        </w:rPr>
        <w:t>廖庭悟</w:t>
      </w:r>
      <w:r w:rsidRPr="00720F3D">
        <w:rPr>
          <w:rFonts w:hint="eastAsia"/>
          <w:sz w:val="21"/>
          <w:szCs w:val="21"/>
        </w:rPr>
        <w:t>,</w:t>
      </w:r>
      <w:r w:rsidRPr="00720F3D">
        <w:rPr>
          <w:rFonts w:hint="eastAsia"/>
          <w:sz w:val="21"/>
          <w:szCs w:val="21"/>
        </w:rPr>
        <w:t>陈富节</w:t>
      </w:r>
      <w:r w:rsidRPr="00720F3D">
        <w:rPr>
          <w:rFonts w:hint="eastAsia"/>
          <w:sz w:val="21"/>
          <w:szCs w:val="21"/>
        </w:rPr>
        <w:t>. FineReport</w:t>
      </w:r>
      <w:r w:rsidRPr="00720F3D">
        <w:rPr>
          <w:rFonts w:hint="eastAsia"/>
          <w:sz w:val="21"/>
          <w:szCs w:val="21"/>
        </w:rPr>
        <w:t>报表工具的使用与集成</w:t>
      </w:r>
      <w:r w:rsidRPr="00720F3D">
        <w:rPr>
          <w:rFonts w:hint="eastAsia"/>
          <w:sz w:val="21"/>
          <w:szCs w:val="21"/>
        </w:rPr>
        <w:t xml:space="preserve">[J]. </w:t>
      </w:r>
      <w:r w:rsidRPr="00720F3D">
        <w:rPr>
          <w:rFonts w:hint="eastAsia"/>
          <w:sz w:val="21"/>
          <w:szCs w:val="21"/>
        </w:rPr>
        <w:t>华南金融电脑</w:t>
      </w:r>
      <w:r w:rsidRPr="00720F3D">
        <w:rPr>
          <w:rFonts w:hint="eastAsia"/>
          <w:sz w:val="21"/>
          <w:szCs w:val="21"/>
        </w:rPr>
        <w:t>,2009,17(09):86-87. [2017-09-03].</w:t>
      </w:r>
    </w:p>
  </w:endnote>
  <w:endnote w:id="23">
    <w:p w14:paraId="12ACD405" w14:textId="7F13F8E9" w:rsidR="00F00630" w:rsidRPr="00995097" w:rsidRDefault="00F00630" w:rsidP="0019043E">
      <w:pPr>
        <w:pStyle w:val="af1"/>
        <w:spacing w:line="360" w:lineRule="auto"/>
      </w:pPr>
      <w:r w:rsidRPr="00720F3D">
        <w:rPr>
          <w:rStyle w:val="af2"/>
          <w:sz w:val="21"/>
          <w:szCs w:val="21"/>
        </w:rPr>
        <w:t>[</w:t>
      </w:r>
      <w:r w:rsidRPr="00720F3D">
        <w:rPr>
          <w:rStyle w:val="af2"/>
          <w:sz w:val="21"/>
          <w:szCs w:val="21"/>
        </w:rPr>
        <w:endnoteRef/>
      </w:r>
      <w:r w:rsidRPr="00720F3D">
        <w:rPr>
          <w:rStyle w:val="af2"/>
          <w:sz w:val="21"/>
          <w:szCs w:val="21"/>
        </w:rPr>
        <w:t>]</w:t>
      </w:r>
      <w:r w:rsidRPr="00720F3D">
        <w:rPr>
          <w:sz w:val="21"/>
          <w:szCs w:val="21"/>
        </w:rPr>
        <w:t xml:space="preserve"> </w:t>
      </w:r>
      <w:r w:rsidRPr="00720F3D">
        <w:rPr>
          <w:rFonts w:hint="eastAsia"/>
          <w:sz w:val="21"/>
          <w:szCs w:val="21"/>
        </w:rPr>
        <w:t>于湛麟</w:t>
      </w:r>
      <w:r w:rsidRPr="00720F3D">
        <w:rPr>
          <w:rFonts w:hint="eastAsia"/>
          <w:sz w:val="21"/>
          <w:szCs w:val="21"/>
        </w:rPr>
        <w:t>,</w:t>
      </w:r>
      <w:r w:rsidRPr="00720F3D">
        <w:rPr>
          <w:rFonts w:hint="eastAsia"/>
          <w:sz w:val="21"/>
          <w:szCs w:val="21"/>
        </w:rPr>
        <w:t>李仲秋</w:t>
      </w:r>
      <w:r w:rsidRPr="00720F3D">
        <w:rPr>
          <w:rFonts w:hint="eastAsia"/>
          <w:sz w:val="21"/>
          <w:szCs w:val="21"/>
        </w:rPr>
        <w:t>,</w:t>
      </w:r>
      <w:r w:rsidRPr="00720F3D">
        <w:rPr>
          <w:rFonts w:hint="eastAsia"/>
          <w:sz w:val="21"/>
          <w:szCs w:val="21"/>
        </w:rPr>
        <w:t>任永昌</w:t>
      </w:r>
      <w:r w:rsidRPr="00720F3D">
        <w:rPr>
          <w:rFonts w:hint="eastAsia"/>
          <w:sz w:val="21"/>
          <w:szCs w:val="21"/>
        </w:rPr>
        <w:t>. SSH</w:t>
      </w:r>
      <w:r w:rsidRPr="00720F3D">
        <w:rPr>
          <w:rFonts w:hint="eastAsia"/>
          <w:sz w:val="21"/>
          <w:szCs w:val="21"/>
        </w:rPr>
        <w:t>框架实现</w:t>
      </w:r>
      <w:r w:rsidRPr="00720F3D">
        <w:rPr>
          <w:rFonts w:hint="eastAsia"/>
          <w:sz w:val="21"/>
          <w:szCs w:val="21"/>
        </w:rPr>
        <w:t>MVC</w:t>
      </w:r>
      <w:r w:rsidRPr="00720F3D">
        <w:rPr>
          <w:rFonts w:hint="eastAsia"/>
          <w:sz w:val="21"/>
          <w:szCs w:val="21"/>
        </w:rPr>
        <w:t>架构的电子商务软件平台</w:t>
      </w:r>
      <w:r w:rsidRPr="00720F3D">
        <w:rPr>
          <w:rFonts w:hint="eastAsia"/>
          <w:sz w:val="21"/>
          <w:szCs w:val="21"/>
        </w:rPr>
        <w:t xml:space="preserve">[J]. </w:t>
      </w:r>
      <w:r w:rsidRPr="00720F3D">
        <w:rPr>
          <w:rFonts w:hint="eastAsia"/>
          <w:sz w:val="21"/>
          <w:szCs w:val="21"/>
        </w:rPr>
        <w:t>计算机技术与发展</w:t>
      </w:r>
      <w:r w:rsidRPr="00720F3D">
        <w:rPr>
          <w:rFonts w:hint="eastAsia"/>
          <w:sz w:val="21"/>
          <w:szCs w:val="21"/>
        </w:rPr>
        <w:t>,2012,22(10):169-172. [2017-09-14].</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02FF" w:usb1="4000ACFF" w:usb2="00000001" w:usb3="00000000" w:csb0="0000019F" w:csb1="00000000"/>
  </w:font>
  <w:font w:name="华文行楷">
    <w:panose1 w:val="02010800040101010101"/>
    <w:charset w:val="86"/>
    <w:family w:val="auto"/>
    <w:pitch w:val="variable"/>
    <w:sig w:usb0="00000001" w:usb1="080F0000" w:usb2="00000010" w:usb3="00000000" w:csb0="00040000" w:csb1="00000000"/>
  </w:font>
  <w:font w:name="Simsun">
    <w:altName w:val="Times New Roman"/>
    <w:panose1 w:val="02010600030101010101"/>
    <w:charset w:val="00"/>
    <w:family w:val="roman"/>
    <w:notTrueType/>
    <w:pitch w:val="default"/>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0BCDBA" w14:textId="1B21FC1D" w:rsidR="00F00630" w:rsidRDefault="00F00630">
    <w:pPr>
      <w:pStyle w:val="a6"/>
      <w:jc w:val="center"/>
    </w:pPr>
  </w:p>
  <w:p w14:paraId="5EE7D592" w14:textId="77777777" w:rsidR="00F00630" w:rsidRDefault="00F00630">
    <w:pPr>
      <w:pStyle w:val="a6"/>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40809E" w14:textId="64FD17E9" w:rsidR="00F00630" w:rsidRDefault="00F00630">
    <w:pPr>
      <w:pStyle w:val="a6"/>
      <w:jc w:val="center"/>
    </w:pPr>
  </w:p>
  <w:p w14:paraId="205B2902" w14:textId="77777777" w:rsidR="00F00630" w:rsidRDefault="00F00630">
    <w:pPr>
      <w:pStyle w:val="a6"/>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41255691"/>
      <w:docPartObj>
        <w:docPartGallery w:val="Page Numbers (Bottom of Page)"/>
        <w:docPartUnique/>
      </w:docPartObj>
    </w:sdtPr>
    <w:sdtEndPr/>
    <w:sdtContent>
      <w:p w14:paraId="214FE1A0" w14:textId="068FE9E2" w:rsidR="00F00630" w:rsidRDefault="00F00630">
        <w:pPr>
          <w:pStyle w:val="a6"/>
          <w:jc w:val="center"/>
        </w:pPr>
        <w:r>
          <w:fldChar w:fldCharType="begin"/>
        </w:r>
        <w:r>
          <w:instrText>PAGE   \* MERGEFORMAT</w:instrText>
        </w:r>
        <w:r>
          <w:fldChar w:fldCharType="separate"/>
        </w:r>
        <w:r w:rsidR="00134E44" w:rsidRPr="00134E44">
          <w:rPr>
            <w:noProof/>
            <w:lang w:val="zh-CN"/>
          </w:rPr>
          <w:t>II</w:t>
        </w:r>
        <w:r>
          <w:fldChar w:fldCharType="end"/>
        </w:r>
      </w:p>
    </w:sdtContent>
  </w:sdt>
  <w:p w14:paraId="108F6908" w14:textId="77777777" w:rsidR="00F00630" w:rsidRDefault="00F00630">
    <w:pPr>
      <w:pStyle w:val="a6"/>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09770200"/>
      <w:docPartObj>
        <w:docPartGallery w:val="Page Numbers (Bottom of Page)"/>
        <w:docPartUnique/>
      </w:docPartObj>
    </w:sdtPr>
    <w:sdtEndPr/>
    <w:sdtContent>
      <w:p w14:paraId="00F08EEC" w14:textId="3E9F883E" w:rsidR="00F00630" w:rsidRDefault="00F00630">
        <w:pPr>
          <w:pStyle w:val="a6"/>
          <w:jc w:val="center"/>
        </w:pPr>
        <w:r>
          <w:fldChar w:fldCharType="begin"/>
        </w:r>
        <w:r>
          <w:instrText>PAGE   \* MERGEFORMAT</w:instrText>
        </w:r>
        <w:r>
          <w:fldChar w:fldCharType="separate"/>
        </w:r>
        <w:r w:rsidR="00094699" w:rsidRPr="00094699">
          <w:rPr>
            <w:noProof/>
            <w:lang w:val="zh-CN"/>
          </w:rPr>
          <w:t>III</w:t>
        </w:r>
        <w:r>
          <w:fldChar w:fldCharType="end"/>
        </w:r>
      </w:p>
    </w:sdtContent>
  </w:sdt>
  <w:p w14:paraId="27A79C7F" w14:textId="77777777" w:rsidR="00F00630" w:rsidRDefault="00F00630">
    <w:pPr>
      <w:pStyle w:val="a6"/>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32047692"/>
      <w:docPartObj>
        <w:docPartGallery w:val="Page Numbers (Bottom of Page)"/>
        <w:docPartUnique/>
      </w:docPartObj>
    </w:sdtPr>
    <w:sdtEndPr/>
    <w:sdtContent>
      <w:p w14:paraId="7F98B47A" w14:textId="23F24248" w:rsidR="00F00630" w:rsidRDefault="00F00630" w:rsidP="00B1526D">
        <w:pPr>
          <w:pStyle w:val="a6"/>
          <w:jc w:val="center"/>
        </w:pPr>
        <w:r w:rsidRPr="00B1526D">
          <w:rPr>
            <w:sz w:val="21"/>
            <w:szCs w:val="21"/>
          </w:rPr>
          <w:fldChar w:fldCharType="begin"/>
        </w:r>
        <w:r w:rsidRPr="00B1526D">
          <w:rPr>
            <w:sz w:val="21"/>
            <w:szCs w:val="21"/>
          </w:rPr>
          <w:instrText xml:space="preserve"> PAGE   \* MERGEFORMAT </w:instrText>
        </w:r>
        <w:r w:rsidRPr="00B1526D">
          <w:rPr>
            <w:sz w:val="21"/>
            <w:szCs w:val="21"/>
          </w:rPr>
          <w:fldChar w:fldCharType="separate"/>
        </w:r>
        <w:r w:rsidR="00372432" w:rsidRPr="00372432">
          <w:rPr>
            <w:noProof/>
            <w:sz w:val="21"/>
            <w:szCs w:val="21"/>
            <w:lang w:val="zh-CN"/>
          </w:rPr>
          <w:t>1</w:t>
        </w:r>
        <w:r w:rsidRPr="00B1526D">
          <w:rPr>
            <w:sz w:val="21"/>
            <w:szCs w:val="21"/>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2C9230D" w14:textId="77777777" w:rsidR="00F57375" w:rsidRPr="00B1526D" w:rsidRDefault="00F57375" w:rsidP="00B1526D">
      <w:pPr>
        <w:pStyle w:val="a9"/>
        <w:spacing w:before="0" w:after="0"/>
        <w:rPr>
          <w:rFonts w:ascii="Times New Roman" w:hAnsi="Times New Roman"/>
          <w:kern w:val="2"/>
          <w:sz w:val="20"/>
        </w:rPr>
      </w:pPr>
      <w:r>
        <w:separator/>
      </w:r>
    </w:p>
  </w:footnote>
  <w:footnote w:type="continuationSeparator" w:id="0">
    <w:p w14:paraId="774FC4E3" w14:textId="77777777" w:rsidR="00F57375" w:rsidRPr="00B1526D" w:rsidRDefault="00F57375" w:rsidP="00B1526D">
      <w:pPr>
        <w:pStyle w:val="a9"/>
        <w:spacing w:before="0" w:after="0"/>
        <w:rPr>
          <w:rFonts w:ascii="Times New Roman" w:hAnsi="Times New Roman"/>
          <w:kern w:val="2"/>
          <w:sz w:val="20"/>
        </w:rPr>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99D390" w14:textId="4156930D" w:rsidR="00F00630" w:rsidRPr="007B6BEA" w:rsidRDefault="00F00630" w:rsidP="007B6BEA">
    <w:pPr>
      <w:pStyle w:val="a5"/>
      <w:pBdr>
        <w:bottom w:val="single" w:sz="4" w:space="1" w:color="000000"/>
      </w:pBdr>
    </w:pPr>
    <w:r>
      <w:fldChar w:fldCharType="begin"/>
    </w:r>
    <w:r>
      <w:instrText xml:space="preserve"> STYLEREF  "</w:instrText>
    </w:r>
    <w:r>
      <w:instrText>标题</w:instrText>
    </w:r>
    <w:r>
      <w:instrText xml:space="preserve"> 1"  \* MERGEFORMAT </w:instrText>
    </w:r>
    <w:r>
      <w:fldChar w:fldCharType="separate"/>
    </w:r>
    <w:r w:rsidR="00372432">
      <w:rPr>
        <w:rFonts w:hint="eastAsia"/>
        <w:noProof/>
      </w:rPr>
      <w:t>系统需求分析</w:t>
    </w:r>
    <w:r>
      <w:rPr>
        <w:noProof/>
      </w:rP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13B5D7" w14:textId="77777777" w:rsidR="00F00630" w:rsidRDefault="00F00630">
    <w:pPr>
      <w:pStyle w:val="a5"/>
    </w:pPr>
    <w:r>
      <w:rPr>
        <w:rFonts w:hint="eastAsia"/>
      </w:rPr>
      <w:t>北京航空航天大学硕士学位论文</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874765" w14:textId="07796770" w:rsidR="00F00630" w:rsidRPr="007B6BEA" w:rsidRDefault="00F00630" w:rsidP="007B6BEA">
    <w:pPr>
      <w:pStyle w:val="a5"/>
      <w:pBdr>
        <w:bottom w:val="single" w:sz="4" w:space="1" w:color="000000"/>
      </w:pBdr>
    </w:pPr>
    <w:r>
      <w:fldChar w:fldCharType="begin"/>
    </w:r>
    <w:r>
      <w:instrText xml:space="preserve"> STYLEREF  "</w:instrText>
    </w:r>
    <w:r>
      <w:instrText>标题</w:instrText>
    </w:r>
    <w:r>
      <w:instrText xml:space="preserve"> 1"  \* MERGEFORMAT </w:instrText>
    </w:r>
    <w:r>
      <w:fldChar w:fldCharType="separate"/>
    </w:r>
    <w:r>
      <w:rPr>
        <w:rFonts w:hint="eastAsia"/>
        <w:noProof/>
      </w:rPr>
      <w:t>致谢</w:t>
    </w:r>
    <w:r>
      <w:rPr>
        <w:noProof/>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724426"/>
    <w:multiLevelType w:val="hybridMultilevel"/>
    <w:tmpl w:val="1B585800"/>
    <w:lvl w:ilvl="0" w:tplc="74AA116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060A6C4F"/>
    <w:multiLevelType w:val="hybridMultilevel"/>
    <w:tmpl w:val="DFE86B3C"/>
    <w:lvl w:ilvl="0" w:tplc="5D90F07E">
      <w:start w:val="1"/>
      <w:numFmt w:val="bullet"/>
      <w:lvlText w:val=""/>
      <w:lvlJc w:val="left"/>
      <w:pPr>
        <w:tabs>
          <w:tab w:val="num" w:pos="720"/>
        </w:tabs>
        <w:ind w:left="720" w:hanging="360"/>
      </w:pPr>
      <w:rPr>
        <w:rFonts w:ascii="Wingdings" w:hAnsi="Wingdings" w:hint="default"/>
      </w:rPr>
    </w:lvl>
    <w:lvl w:ilvl="1" w:tplc="A288A676">
      <w:numFmt w:val="bullet"/>
      <w:lvlText w:val=""/>
      <w:lvlJc w:val="left"/>
      <w:pPr>
        <w:tabs>
          <w:tab w:val="num" w:pos="1440"/>
        </w:tabs>
        <w:ind w:left="1440" w:hanging="360"/>
      </w:pPr>
      <w:rPr>
        <w:rFonts w:ascii="Wingdings" w:hAnsi="Wingdings" w:hint="default"/>
      </w:rPr>
    </w:lvl>
    <w:lvl w:ilvl="2" w:tplc="6A6059E4" w:tentative="1">
      <w:start w:val="1"/>
      <w:numFmt w:val="bullet"/>
      <w:lvlText w:val=""/>
      <w:lvlJc w:val="left"/>
      <w:pPr>
        <w:tabs>
          <w:tab w:val="num" w:pos="2160"/>
        </w:tabs>
        <w:ind w:left="2160" w:hanging="360"/>
      </w:pPr>
      <w:rPr>
        <w:rFonts w:ascii="Wingdings" w:hAnsi="Wingdings" w:hint="default"/>
      </w:rPr>
    </w:lvl>
    <w:lvl w:ilvl="3" w:tplc="1AB633AE" w:tentative="1">
      <w:start w:val="1"/>
      <w:numFmt w:val="bullet"/>
      <w:lvlText w:val=""/>
      <w:lvlJc w:val="left"/>
      <w:pPr>
        <w:tabs>
          <w:tab w:val="num" w:pos="2880"/>
        </w:tabs>
        <w:ind w:left="2880" w:hanging="360"/>
      </w:pPr>
      <w:rPr>
        <w:rFonts w:ascii="Wingdings" w:hAnsi="Wingdings" w:hint="default"/>
      </w:rPr>
    </w:lvl>
    <w:lvl w:ilvl="4" w:tplc="EA10E77E" w:tentative="1">
      <w:start w:val="1"/>
      <w:numFmt w:val="bullet"/>
      <w:lvlText w:val=""/>
      <w:lvlJc w:val="left"/>
      <w:pPr>
        <w:tabs>
          <w:tab w:val="num" w:pos="3600"/>
        </w:tabs>
        <w:ind w:left="3600" w:hanging="360"/>
      </w:pPr>
      <w:rPr>
        <w:rFonts w:ascii="Wingdings" w:hAnsi="Wingdings" w:hint="default"/>
      </w:rPr>
    </w:lvl>
    <w:lvl w:ilvl="5" w:tplc="72442B98" w:tentative="1">
      <w:start w:val="1"/>
      <w:numFmt w:val="bullet"/>
      <w:lvlText w:val=""/>
      <w:lvlJc w:val="left"/>
      <w:pPr>
        <w:tabs>
          <w:tab w:val="num" w:pos="4320"/>
        </w:tabs>
        <w:ind w:left="4320" w:hanging="360"/>
      </w:pPr>
      <w:rPr>
        <w:rFonts w:ascii="Wingdings" w:hAnsi="Wingdings" w:hint="default"/>
      </w:rPr>
    </w:lvl>
    <w:lvl w:ilvl="6" w:tplc="B59A44C6" w:tentative="1">
      <w:start w:val="1"/>
      <w:numFmt w:val="bullet"/>
      <w:lvlText w:val=""/>
      <w:lvlJc w:val="left"/>
      <w:pPr>
        <w:tabs>
          <w:tab w:val="num" w:pos="5040"/>
        </w:tabs>
        <w:ind w:left="5040" w:hanging="360"/>
      </w:pPr>
      <w:rPr>
        <w:rFonts w:ascii="Wingdings" w:hAnsi="Wingdings" w:hint="default"/>
      </w:rPr>
    </w:lvl>
    <w:lvl w:ilvl="7" w:tplc="EBD28492" w:tentative="1">
      <w:start w:val="1"/>
      <w:numFmt w:val="bullet"/>
      <w:lvlText w:val=""/>
      <w:lvlJc w:val="left"/>
      <w:pPr>
        <w:tabs>
          <w:tab w:val="num" w:pos="5760"/>
        </w:tabs>
        <w:ind w:left="5760" w:hanging="360"/>
      </w:pPr>
      <w:rPr>
        <w:rFonts w:ascii="Wingdings" w:hAnsi="Wingdings" w:hint="default"/>
      </w:rPr>
    </w:lvl>
    <w:lvl w:ilvl="8" w:tplc="3D2E64B6"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8E028DC"/>
    <w:multiLevelType w:val="hybridMultilevel"/>
    <w:tmpl w:val="9912B372"/>
    <w:lvl w:ilvl="0" w:tplc="CD2A7AC8">
      <w:start w:val="1"/>
      <w:numFmt w:val="bullet"/>
      <w:lvlText w:val=""/>
      <w:lvlJc w:val="left"/>
      <w:pPr>
        <w:tabs>
          <w:tab w:val="num" w:pos="720"/>
        </w:tabs>
        <w:ind w:left="720" w:hanging="360"/>
      </w:pPr>
      <w:rPr>
        <w:rFonts w:ascii="Wingdings" w:hAnsi="Wingdings" w:hint="default"/>
      </w:rPr>
    </w:lvl>
    <w:lvl w:ilvl="1" w:tplc="B65683CA" w:tentative="1">
      <w:start w:val="1"/>
      <w:numFmt w:val="bullet"/>
      <w:lvlText w:val=""/>
      <w:lvlJc w:val="left"/>
      <w:pPr>
        <w:tabs>
          <w:tab w:val="num" w:pos="1440"/>
        </w:tabs>
        <w:ind w:left="1440" w:hanging="360"/>
      </w:pPr>
      <w:rPr>
        <w:rFonts w:ascii="Wingdings" w:hAnsi="Wingdings" w:hint="default"/>
      </w:rPr>
    </w:lvl>
    <w:lvl w:ilvl="2" w:tplc="6A1C3918" w:tentative="1">
      <w:start w:val="1"/>
      <w:numFmt w:val="bullet"/>
      <w:lvlText w:val=""/>
      <w:lvlJc w:val="left"/>
      <w:pPr>
        <w:tabs>
          <w:tab w:val="num" w:pos="2160"/>
        </w:tabs>
        <w:ind w:left="2160" w:hanging="360"/>
      </w:pPr>
      <w:rPr>
        <w:rFonts w:ascii="Wingdings" w:hAnsi="Wingdings" w:hint="default"/>
      </w:rPr>
    </w:lvl>
    <w:lvl w:ilvl="3" w:tplc="CCCA033E" w:tentative="1">
      <w:start w:val="1"/>
      <w:numFmt w:val="bullet"/>
      <w:lvlText w:val=""/>
      <w:lvlJc w:val="left"/>
      <w:pPr>
        <w:tabs>
          <w:tab w:val="num" w:pos="2880"/>
        </w:tabs>
        <w:ind w:left="2880" w:hanging="360"/>
      </w:pPr>
      <w:rPr>
        <w:rFonts w:ascii="Wingdings" w:hAnsi="Wingdings" w:hint="default"/>
      </w:rPr>
    </w:lvl>
    <w:lvl w:ilvl="4" w:tplc="98F8CC4C" w:tentative="1">
      <w:start w:val="1"/>
      <w:numFmt w:val="bullet"/>
      <w:lvlText w:val=""/>
      <w:lvlJc w:val="left"/>
      <w:pPr>
        <w:tabs>
          <w:tab w:val="num" w:pos="3600"/>
        </w:tabs>
        <w:ind w:left="3600" w:hanging="360"/>
      </w:pPr>
      <w:rPr>
        <w:rFonts w:ascii="Wingdings" w:hAnsi="Wingdings" w:hint="default"/>
      </w:rPr>
    </w:lvl>
    <w:lvl w:ilvl="5" w:tplc="FE2A566E" w:tentative="1">
      <w:start w:val="1"/>
      <w:numFmt w:val="bullet"/>
      <w:lvlText w:val=""/>
      <w:lvlJc w:val="left"/>
      <w:pPr>
        <w:tabs>
          <w:tab w:val="num" w:pos="4320"/>
        </w:tabs>
        <w:ind w:left="4320" w:hanging="360"/>
      </w:pPr>
      <w:rPr>
        <w:rFonts w:ascii="Wingdings" w:hAnsi="Wingdings" w:hint="default"/>
      </w:rPr>
    </w:lvl>
    <w:lvl w:ilvl="6" w:tplc="177C3572" w:tentative="1">
      <w:start w:val="1"/>
      <w:numFmt w:val="bullet"/>
      <w:lvlText w:val=""/>
      <w:lvlJc w:val="left"/>
      <w:pPr>
        <w:tabs>
          <w:tab w:val="num" w:pos="5040"/>
        </w:tabs>
        <w:ind w:left="5040" w:hanging="360"/>
      </w:pPr>
      <w:rPr>
        <w:rFonts w:ascii="Wingdings" w:hAnsi="Wingdings" w:hint="default"/>
      </w:rPr>
    </w:lvl>
    <w:lvl w:ilvl="7" w:tplc="AAEA8068" w:tentative="1">
      <w:start w:val="1"/>
      <w:numFmt w:val="bullet"/>
      <w:lvlText w:val=""/>
      <w:lvlJc w:val="left"/>
      <w:pPr>
        <w:tabs>
          <w:tab w:val="num" w:pos="5760"/>
        </w:tabs>
        <w:ind w:left="5760" w:hanging="360"/>
      </w:pPr>
      <w:rPr>
        <w:rFonts w:ascii="Wingdings" w:hAnsi="Wingdings" w:hint="default"/>
      </w:rPr>
    </w:lvl>
    <w:lvl w:ilvl="8" w:tplc="B204D8D0"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8EB5D1D"/>
    <w:multiLevelType w:val="hybridMultilevel"/>
    <w:tmpl w:val="C6C04DD4"/>
    <w:lvl w:ilvl="0" w:tplc="2D3EFC1A">
      <w:start w:val="1"/>
      <w:numFmt w:val="decimal"/>
      <w:pStyle w:val="4"/>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B2951CC"/>
    <w:multiLevelType w:val="hybridMultilevel"/>
    <w:tmpl w:val="E9BC7D34"/>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0BD80BA5"/>
    <w:multiLevelType w:val="hybridMultilevel"/>
    <w:tmpl w:val="E9BC7D34"/>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0ED82BF6"/>
    <w:multiLevelType w:val="hybridMultilevel"/>
    <w:tmpl w:val="E9BC7D34"/>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0F042F9A"/>
    <w:multiLevelType w:val="hybridMultilevel"/>
    <w:tmpl w:val="A566ECA8"/>
    <w:lvl w:ilvl="0" w:tplc="AB9ADB76">
      <w:start w:val="1"/>
      <w:numFmt w:val="bullet"/>
      <w:lvlText w:val=""/>
      <w:lvlJc w:val="left"/>
      <w:pPr>
        <w:tabs>
          <w:tab w:val="num" w:pos="720"/>
        </w:tabs>
        <w:ind w:left="720" w:hanging="360"/>
      </w:pPr>
      <w:rPr>
        <w:rFonts w:ascii="Wingdings" w:hAnsi="Wingdings" w:hint="default"/>
      </w:rPr>
    </w:lvl>
    <w:lvl w:ilvl="1" w:tplc="FBA8FA62">
      <w:numFmt w:val="bullet"/>
      <w:lvlText w:val=""/>
      <w:lvlJc w:val="left"/>
      <w:pPr>
        <w:tabs>
          <w:tab w:val="num" w:pos="1440"/>
        </w:tabs>
        <w:ind w:left="1440" w:hanging="360"/>
      </w:pPr>
      <w:rPr>
        <w:rFonts w:ascii="Wingdings" w:hAnsi="Wingdings" w:hint="default"/>
      </w:rPr>
    </w:lvl>
    <w:lvl w:ilvl="2" w:tplc="424CABCA">
      <w:numFmt w:val="bullet"/>
      <w:lvlText w:val=""/>
      <w:lvlJc w:val="left"/>
      <w:pPr>
        <w:tabs>
          <w:tab w:val="num" w:pos="2160"/>
        </w:tabs>
        <w:ind w:left="2160" w:hanging="360"/>
      </w:pPr>
      <w:rPr>
        <w:rFonts w:ascii="Wingdings" w:hAnsi="Wingdings" w:hint="default"/>
      </w:rPr>
    </w:lvl>
    <w:lvl w:ilvl="3" w:tplc="E0A477B4" w:tentative="1">
      <w:start w:val="1"/>
      <w:numFmt w:val="bullet"/>
      <w:lvlText w:val=""/>
      <w:lvlJc w:val="left"/>
      <w:pPr>
        <w:tabs>
          <w:tab w:val="num" w:pos="2880"/>
        </w:tabs>
        <w:ind w:left="2880" w:hanging="360"/>
      </w:pPr>
      <w:rPr>
        <w:rFonts w:ascii="Wingdings" w:hAnsi="Wingdings" w:hint="default"/>
      </w:rPr>
    </w:lvl>
    <w:lvl w:ilvl="4" w:tplc="9446E38A" w:tentative="1">
      <w:start w:val="1"/>
      <w:numFmt w:val="bullet"/>
      <w:lvlText w:val=""/>
      <w:lvlJc w:val="left"/>
      <w:pPr>
        <w:tabs>
          <w:tab w:val="num" w:pos="3600"/>
        </w:tabs>
        <w:ind w:left="3600" w:hanging="360"/>
      </w:pPr>
      <w:rPr>
        <w:rFonts w:ascii="Wingdings" w:hAnsi="Wingdings" w:hint="default"/>
      </w:rPr>
    </w:lvl>
    <w:lvl w:ilvl="5" w:tplc="BFBE52B0" w:tentative="1">
      <w:start w:val="1"/>
      <w:numFmt w:val="bullet"/>
      <w:lvlText w:val=""/>
      <w:lvlJc w:val="left"/>
      <w:pPr>
        <w:tabs>
          <w:tab w:val="num" w:pos="4320"/>
        </w:tabs>
        <w:ind w:left="4320" w:hanging="360"/>
      </w:pPr>
      <w:rPr>
        <w:rFonts w:ascii="Wingdings" w:hAnsi="Wingdings" w:hint="default"/>
      </w:rPr>
    </w:lvl>
    <w:lvl w:ilvl="6" w:tplc="981E24B2" w:tentative="1">
      <w:start w:val="1"/>
      <w:numFmt w:val="bullet"/>
      <w:lvlText w:val=""/>
      <w:lvlJc w:val="left"/>
      <w:pPr>
        <w:tabs>
          <w:tab w:val="num" w:pos="5040"/>
        </w:tabs>
        <w:ind w:left="5040" w:hanging="360"/>
      </w:pPr>
      <w:rPr>
        <w:rFonts w:ascii="Wingdings" w:hAnsi="Wingdings" w:hint="default"/>
      </w:rPr>
    </w:lvl>
    <w:lvl w:ilvl="7" w:tplc="336ABC98" w:tentative="1">
      <w:start w:val="1"/>
      <w:numFmt w:val="bullet"/>
      <w:lvlText w:val=""/>
      <w:lvlJc w:val="left"/>
      <w:pPr>
        <w:tabs>
          <w:tab w:val="num" w:pos="5760"/>
        </w:tabs>
        <w:ind w:left="5760" w:hanging="360"/>
      </w:pPr>
      <w:rPr>
        <w:rFonts w:ascii="Wingdings" w:hAnsi="Wingdings" w:hint="default"/>
      </w:rPr>
    </w:lvl>
    <w:lvl w:ilvl="8" w:tplc="B756F00A"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11342F4C"/>
    <w:multiLevelType w:val="hybridMultilevel"/>
    <w:tmpl w:val="64744448"/>
    <w:lvl w:ilvl="0" w:tplc="E4ECB69C">
      <w:start w:val="1"/>
      <w:numFmt w:val="bullet"/>
      <w:lvlText w:val=""/>
      <w:lvlJc w:val="left"/>
      <w:pPr>
        <w:tabs>
          <w:tab w:val="num" w:pos="720"/>
        </w:tabs>
        <w:ind w:left="720" w:hanging="360"/>
      </w:pPr>
      <w:rPr>
        <w:rFonts w:ascii="Wingdings" w:hAnsi="Wingdings" w:hint="default"/>
      </w:rPr>
    </w:lvl>
    <w:lvl w:ilvl="1" w:tplc="00CCD6F2">
      <w:numFmt w:val="bullet"/>
      <w:lvlText w:val=""/>
      <w:lvlJc w:val="left"/>
      <w:pPr>
        <w:tabs>
          <w:tab w:val="num" w:pos="1440"/>
        </w:tabs>
        <w:ind w:left="1440" w:hanging="360"/>
      </w:pPr>
      <w:rPr>
        <w:rFonts w:ascii="Wingdings" w:hAnsi="Wingdings" w:hint="default"/>
      </w:rPr>
    </w:lvl>
    <w:lvl w:ilvl="2" w:tplc="B45CC09C" w:tentative="1">
      <w:start w:val="1"/>
      <w:numFmt w:val="bullet"/>
      <w:lvlText w:val=""/>
      <w:lvlJc w:val="left"/>
      <w:pPr>
        <w:tabs>
          <w:tab w:val="num" w:pos="2160"/>
        </w:tabs>
        <w:ind w:left="2160" w:hanging="360"/>
      </w:pPr>
      <w:rPr>
        <w:rFonts w:ascii="Wingdings" w:hAnsi="Wingdings" w:hint="default"/>
      </w:rPr>
    </w:lvl>
    <w:lvl w:ilvl="3" w:tplc="C0EEFFBA" w:tentative="1">
      <w:start w:val="1"/>
      <w:numFmt w:val="bullet"/>
      <w:lvlText w:val=""/>
      <w:lvlJc w:val="left"/>
      <w:pPr>
        <w:tabs>
          <w:tab w:val="num" w:pos="2880"/>
        </w:tabs>
        <w:ind w:left="2880" w:hanging="360"/>
      </w:pPr>
      <w:rPr>
        <w:rFonts w:ascii="Wingdings" w:hAnsi="Wingdings" w:hint="default"/>
      </w:rPr>
    </w:lvl>
    <w:lvl w:ilvl="4" w:tplc="2D7C54F2" w:tentative="1">
      <w:start w:val="1"/>
      <w:numFmt w:val="bullet"/>
      <w:lvlText w:val=""/>
      <w:lvlJc w:val="left"/>
      <w:pPr>
        <w:tabs>
          <w:tab w:val="num" w:pos="3600"/>
        </w:tabs>
        <w:ind w:left="3600" w:hanging="360"/>
      </w:pPr>
      <w:rPr>
        <w:rFonts w:ascii="Wingdings" w:hAnsi="Wingdings" w:hint="default"/>
      </w:rPr>
    </w:lvl>
    <w:lvl w:ilvl="5" w:tplc="4F3C1E0E" w:tentative="1">
      <w:start w:val="1"/>
      <w:numFmt w:val="bullet"/>
      <w:lvlText w:val=""/>
      <w:lvlJc w:val="left"/>
      <w:pPr>
        <w:tabs>
          <w:tab w:val="num" w:pos="4320"/>
        </w:tabs>
        <w:ind w:left="4320" w:hanging="360"/>
      </w:pPr>
      <w:rPr>
        <w:rFonts w:ascii="Wingdings" w:hAnsi="Wingdings" w:hint="default"/>
      </w:rPr>
    </w:lvl>
    <w:lvl w:ilvl="6" w:tplc="85B8422A" w:tentative="1">
      <w:start w:val="1"/>
      <w:numFmt w:val="bullet"/>
      <w:lvlText w:val=""/>
      <w:lvlJc w:val="left"/>
      <w:pPr>
        <w:tabs>
          <w:tab w:val="num" w:pos="5040"/>
        </w:tabs>
        <w:ind w:left="5040" w:hanging="360"/>
      </w:pPr>
      <w:rPr>
        <w:rFonts w:ascii="Wingdings" w:hAnsi="Wingdings" w:hint="default"/>
      </w:rPr>
    </w:lvl>
    <w:lvl w:ilvl="7" w:tplc="C9DCA030" w:tentative="1">
      <w:start w:val="1"/>
      <w:numFmt w:val="bullet"/>
      <w:lvlText w:val=""/>
      <w:lvlJc w:val="left"/>
      <w:pPr>
        <w:tabs>
          <w:tab w:val="num" w:pos="5760"/>
        </w:tabs>
        <w:ind w:left="5760" w:hanging="360"/>
      </w:pPr>
      <w:rPr>
        <w:rFonts w:ascii="Wingdings" w:hAnsi="Wingdings" w:hint="default"/>
      </w:rPr>
    </w:lvl>
    <w:lvl w:ilvl="8" w:tplc="D2CEC582"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12E0623E"/>
    <w:multiLevelType w:val="hybridMultilevel"/>
    <w:tmpl w:val="64A81DEC"/>
    <w:lvl w:ilvl="0" w:tplc="4870708E">
      <w:start w:val="1"/>
      <w:numFmt w:val="bullet"/>
      <w:lvlText w:val=""/>
      <w:lvlJc w:val="left"/>
      <w:pPr>
        <w:tabs>
          <w:tab w:val="num" w:pos="720"/>
        </w:tabs>
        <w:ind w:left="720" w:hanging="360"/>
      </w:pPr>
      <w:rPr>
        <w:rFonts w:ascii="Wingdings" w:hAnsi="Wingdings" w:hint="default"/>
      </w:rPr>
    </w:lvl>
    <w:lvl w:ilvl="1" w:tplc="7E201108">
      <w:numFmt w:val="bullet"/>
      <w:lvlText w:val=""/>
      <w:lvlJc w:val="left"/>
      <w:pPr>
        <w:tabs>
          <w:tab w:val="num" w:pos="1440"/>
        </w:tabs>
        <w:ind w:left="1440" w:hanging="360"/>
      </w:pPr>
      <w:rPr>
        <w:rFonts w:ascii="Wingdings" w:hAnsi="Wingdings" w:hint="default"/>
      </w:rPr>
    </w:lvl>
    <w:lvl w:ilvl="2" w:tplc="CEDA0962">
      <w:numFmt w:val="bullet"/>
      <w:lvlText w:val=""/>
      <w:lvlJc w:val="left"/>
      <w:pPr>
        <w:tabs>
          <w:tab w:val="num" w:pos="2160"/>
        </w:tabs>
        <w:ind w:left="2160" w:hanging="360"/>
      </w:pPr>
      <w:rPr>
        <w:rFonts w:ascii="Wingdings" w:hAnsi="Wingdings" w:hint="default"/>
      </w:rPr>
    </w:lvl>
    <w:lvl w:ilvl="3" w:tplc="68061A08" w:tentative="1">
      <w:start w:val="1"/>
      <w:numFmt w:val="bullet"/>
      <w:lvlText w:val=""/>
      <w:lvlJc w:val="left"/>
      <w:pPr>
        <w:tabs>
          <w:tab w:val="num" w:pos="2880"/>
        </w:tabs>
        <w:ind w:left="2880" w:hanging="360"/>
      </w:pPr>
      <w:rPr>
        <w:rFonts w:ascii="Wingdings" w:hAnsi="Wingdings" w:hint="default"/>
      </w:rPr>
    </w:lvl>
    <w:lvl w:ilvl="4" w:tplc="E9B0BC48" w:tentative="1">
      <w:start w:val="1"/>
      <w:numFmt w:val="bullet"/>
      <w:lvlText w:val=""/>
      <w:lvlJc w:val="left"/>
      <w:pPr>
        <w:tabs>
          <w:tab w:val="num" w:pos="3600"/>
        </w:tabs>
        <w:ind w:left="3600" w:hanging="360"/>
      </w:pPr>
      <w:rPr>
        <w:rFonts w:ascii="Wingdings" w:hAnsi="Wingdings" w:hint="default"/>
      </w:rPr>
    </w:lvl>
    <w:lvl w:ilvl="5" w:tplc="BA5CDDEA" w:tentative="1">
      <w:start w:val="1"/>
      <w:numFmt w:val="bullet"/>
      <w:lvlText w:val=""/>
      <w:lvlJc w:val="left"/>
      <w:pPr>
        <w:tabs>
          <w:tab w:val="num" w:pos="4320"/>
        </w:tabs>
        <w:ind w:left="4320" w:hanging="360"/>
      </w:pPr>
      <w:rPr>
        <w:rFonts w:ascii="Wingdings" w:hAnsi="Wingdings" w:hint="default"/>
      </w:rPr>
    </w:lvl>
    <w:lvl w:ilvl="6" w:tplc="D8665D24" w:tentative="1">
      <w:start w:val="1"/>
      <w:numFmt w:val="bullet"/>
      <w:lvlText w:val=""/>
      <w:lvlJc w:val="left"/>
      <w:pPr>
        <w:tabs>
          <w:tab w:val="num" w:pos="5040"/>
        </w:tabs>
        <w:ind w:left="5040" w:hanging="360"/>
      </w:pPr>
      <w:rPr>
        <w:rFonts w:ascii="Wingdings" w:hAnsi="Wingdings" w:hint="default"/>
      </w:rPr>
    </w:lvl>
    <w:lvl w:ilvl="7" w:tplc="ABD82EF0" w:tentative="1">
      <w:start w:val="1"/>
      <w:numFmt w:val="bullet"/>
      <w:lvlText w:val=""/>
      <w:lvlJc w:val="left"/>
      <w:pPr>
        <w:tabs>
          <w:tab w:val="num" w:pos="5760"/>
        </w:tabs>
        <w:ind w:left="5760" w:hanging="360"/>
      </w:pPr>
      <w:rPr>
        <w:rFonts w:ascii="Wingdings" w:hAnsi="Wingdings" w:hint="default"/>
      </w:rPr>
    </w:lvl>
    <w:lvl w:ilvl="8" w:tplc="0C2660CC"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16B3113C"/>
    <w:multiLevelType w:val="hybridMultilevel"/>
    <w:tmpl w:val="A232C322"/>
    <w:lvl w:ilvl="0" w:tplc="934EB392">
      <w:start w:val="1"/>
      <w:numFmt w:val="bullet"/>
      <w:lvlText w:val=""/>
      <w:lvlJc w:val="left"/>
      <w:pPr>
        <w:tabs>
          <w:tab w:val="num" w:pos="720"/>
        </w:tabs>
        <w:ind w:left="720" w:hanging="360"/>
      </w:pPr>
      <w:rPr>
        <w:rFonts w:ascii="Wingdings" w:hAnsi="Wingdings" w:hint="default"/>
      </w:rPr>
    </w:lvl>
    <w:lvl w:ilvl="1" w:tplc="5562217C">
      <w:numFmt w:val="bullet"/>
      <w:lvlText w:val=""/>
      <w:lvlJc w:val="left"/>
      <w:pPr>
        <w:tabs>
          <w:tab w:val="num" w:pos="1440"/>
        </w:tabs>
        <w:ind w:left="1440" w:hanging="360"/>
      </w:pPr>
      <w:rPr>
        <w:rFonts w:ascii="Wingdings" w:hAnsi="Wingdings" w:hint="default"/>
      </w:rPr>
    </w:lvl>
    <w:lvl w:ilvl="2" w:tplc="E9586ED6">
      <w:numFmt w:val="bullet"/>
      <w:lvlText w:val=""/>
      <w:lvlJc w:val="left"/>
      <w:pPr>
        <w:tabs>
          <w:tab w:val="num" w:pos="2160"/>
        </w:tabs>
        <w:ind w:left="2160" w:hanging="360"/>
      </w:pPr>
      <w:rPr>
        <w:rFonts w:ascii="Wingdings" w:hAnsi="Wingdings" w:hint="default"/>
      </w:rPr>
    </w:lvl>
    <w:lvl w:ilvl="3" w:tplc="7692253A" w:tentative="1">
      <w:start w:val="1"/>
      <w:numFmt w:val="bullet"/>
      <w:lvlText w:val=""/>
      <w:lvlJc w:val="left"/>
      <w:pPr>
        <w:tabs>
          <w:tab w:val="num" w:pos="2880"/>
        </w:tabs>
        <w:ind w:left="2880" w:hanging="360"/>
      </w:pPr>
      <w:rPr>
        <w:rFonts w:ascii="Wingdings" w:hAnsi="Wingdings" w:hint="default"/>
      </w:rPr>
    </w:lvl>
    <w:lvl w:ilvl="4" w:tplc="97C60E08" w:tentative="1">
      <w:start w:val="1"/>
      <w:numFmt w:val="bullet"/>
      <w:lvlText w:val=""/>
      <w:lvlJc w:val="left"/>
      <w:pPr>
        <w:tabs>
          <w:tab w:val="num" w:pos="3600"/>
        </w:tabs>
        <w:ind w:left="3600" w:hanging="360"/>
      </w:pPr>
      <w:rPr>
        <w:rFonts w:ascii="Wingdings" w:hAnsi="Wingdings" w:hint="default"/>
      </w:rPr>
    </w:lvl>
    <w:lvl w:ilvl="5" w:tplc="C8DE6C28" w:tentative="1">
      <w:start w:val="1"/>
      <w:numFmt w:val="bullet"/>
      <w:lvlText w:val=""/>
      <w:lvlJc w:val="left"/>
      <w:pPr>
        <w:tabs>
          <w:tab w:val="num" w:pos="4320"/>
        </w:tabs>
        <w:ind w:left="4320" w:hanging="360"/>
      </w:pPr>
      <w:rPr>
        <w:rFonts w:ascii="Wingdings" w:hAnsi="Wingdings" w:hint="default"/>
      </w:rPr>
    </w:lvl>
    <w:lvl w:ilvl="6" w:tplc="A2A29CD8" w:tentative="1">
      <w:start w:val="1"/>
      <w:numFmt w:val="bullet"/>
      <w:lvlText w:val=""/>
      <w:lvlJc w:val="left"/>
      <w:pPr>
        <w:tabs>
          <w:tab w:val="num" w:pos="5040"/>
        </w:tabs>
        <w:ind w:left="5040" w:hanging="360"/>
      </w:pPr>
      <w:rPr>
        <w:rFonts w:ascii="Wingdings" w:hAnsi="Wingdings" w:hint="default"/>
      </w:rPr>
    </w:lvl>
    <w:lvl w:ilvl="7" w:tplc="74020C9A" w:tentative="1">
      <w:start w:val="1"/>
      <w:numFmt w:val="bullet"/>
      <w:lvlText w:val=""/>
      <w:lvlJc w:val="left"/>
      <w:pPr>
        <w:tabs>
          <w:tab w:val="num" w:pos="5760"/>
        </w:tabs>
        <w:ind w:left="5760" w:hanging="360"/>
      </w:pPr>
      <w:rPr>
        <w:rFonts w:ascii="Wingdings" w:hAnsi="Wingdings" w:hint="default"/>
      </w:rPr>
    </w:lvl>
    <w:lvl w:ilvl="8" w:tplc="AF4458E2"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18426231"/>
    <w:multiLevelType w:val="hybridMultilevel"/>
    <w:tmpl w:val="4A2E4850"/>
    <w:lvl w:ilvl="0" w:tplc="6B7AA21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2369328D"/>
    <w:multiLevelType w:val="hybridMultilevel"/>
    <w:tmpl w:val="05341EB2"/>
    <w:lvl w:ilvl="0" w:tplc="1CB800A0">
      <w:start w:val="1"/>
      <w:numFmt w:val="bullet"/>
      <w:lvlText w:val=""/>
      <w:lvlJc w:val="left"/>
      <w:pPr>
        <w:tabs>
          <w:tab w:val="num" w:pos="720"/>
        </w:tabs>
        <w:ind w:left="720" w:hanging="360"/>
      </w:pPr>
      <w:rPr>
        <w:rFonts w:ascii="Wingdings" w:hAnsi="Wingdings" w:hint="default"/>
      </w:rPr>
    </w:lvl>
    <w:lvl w:ilvl="1" w:tplc="6B3E899A">
      <w:numFmt w:val="bullet"/>
      <w:lvlText w:val=""/>
      <w:lvlJc w:val="left"/>
      <w:pPr>
        <w:tabs>
          <w:tab w:val="num" w:pos="1440"/>
        </w:tabs>
        <w:ind w:left="1440" w:hanging="360"/>
      </w:pPr>
      <w:rPr>
        <w:rFonts w:ascii="Wingdings" w:hAnsi="Wingdings" w:hint="default"/>
      </w:rPr>
    </w:lvl>
    <w:lvl w:ilvl="2" w:tplc="6EEE2C0A" w:tentative="1">
      <w:start w:val="1"/>
      <w:numFmt w:val="bullet"/>
      <w:lvlText w:val=""/>
      <w:lvlJc w:val="left"/>
      <w:pPr>
        <w:tabs>
          <w:tab w:val="num" w:pos="2160"/>
        </w:tabs>
        <w:ind w:left="2160" w:hanging="360"/>
      </w:pPr>
      <w:rPr>
        <w:rFonts w:ascii="Wingdings" w:hAnsi="Wingdings" w:hint="default"/>
      </w:rPr>
    </w:lvl>
    <w:lvl w:ilvl="3" w:tplc="023E78EA" w:tentative="1">
      <w:start w:val="1"/>
      <w:numFmt w:val="bullet"/>
      <w:lvlText w:val=""/>
      <w:lvlJc w:val="left"/>
      <w:pPr>
        <w:tabs>
          <w:tab w:val="num" w:pos="2880"/>
        </w:tabs>
        <w:ind w:left="2880" w:hanging="360"/>
      </w:pPr>
      <w:rPr>
        <w:rFonts w:ascii="Wingdings" w:hAnsi="Wingdings" w:hint="default"/>
      </w:rPr>
    </w:lvl>
    <w:lvl w:ilvl="4" w:tplc="31F4A7F6" w:tentative="1">
      <w:start w:val="1"/>
      <w:numFmt w:val="bullet"/>
      <w:lvlText w:val=""/>
      <w:lvlJc w:val="left"/>
      <w:pPr>
        <w:tabs>
          <w:tab w:val="num" w:pos="3600"/>
        </w:tabs>
        <w:ind w:left="3600" w:hanging="360"/>
      </w:pPr>
      <w:rPr>
        <w:rFonts w:ascii="Wingdings" w:hAnsi="Wingdings" w:hint="default"/>
      </w:rPr>
    </w:lvl>
    <w:lvl w:ilvl="5" w:tplc="F7E017BA" w:tentative="1">
      <w:start w:val="1"/>
      <w:numFmt w:val="bullet"/>
      <w:lvlText w:val=""/>
      <w:lvlJc w:val="left"/>
      <w:pPr>
        <w:tabs>
          <w:tab w:val="num" w:pos="4320"/>
        </w:tabs>
        <w:ind w:left="4320" w:hanging="360"/>
      </w:pPr>
      <w:rPr>
        <w:rFonts w:ascii="Wingdings" w:hAnsi="Wingdings" w:hint="default"/>
      </w:rPr>
    </w:lvl>
    <w:lvl w:ilvl="6" w:tplc="AB7E8D34" w:tentative="1">
      <w:start w:val="1"/>
      <w:numFmt w:val="bullet"/>
      <w:lvlText w:val=""/>
      <w:lvlJc w:val="left"/>
      <w:pPr>
        <w:tabs>
          <w:tab w:val="num" w:pos="5040"/>
        </w:tabs>
        <w:ind w:left="5040" w:hanging="360"/>
      </w:pPr>
      <w:rPr>
        <w:rFonts w:ascii="Wingdings" w:hAnsi="Wingdings" w:hint="default"/>
      </w:rPr>
    </w:lvl>
    <w:lvl w:ilvl="7" w:tplc="A58C873A" w:tentative="1">
      <w:start w:val="1"/>
      <w:numFmt w:val="bullet"/>
      <w:lvlText w:val=""/>
      <w:lvlJc w:val="left"/>
      <w:pPr>
        <w:tabs>
          <w:tab w:val="num" w:pos="5760"/>
        </w:tabs>
        <w:ind w:left="5760" w:hanging="360"/>
      </w:pPr>
      <w:rPr>
        <w:rFonts w:ascii="Wingdings" w:hAnsi="Wingdings" w:hint="default"/>
      </w:rPr>
    </w:lvl>
    <w:lvl w:ilvl="8" w:tplc="4348825E"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2A843B12"/>
    <w:multiLevelType w:val="hybridMultilevel"/>
    <w:tmpl w:val="AACE4802"/>
    <w:lvl w:ilvl="0" w:tplc="E7F68734">
      <w:start w:val="1"/>
      <w:numFmt w:val="bullet"/>
      <w:lvlText w:val=""/>
      <w:lvlJc w:val="left"/>
      <w:pPr>
        <w:tabs>
          <w:tab w:val="num" w:pos="720"/>
        </w:tabs>
        <w:ind w:left="720" w:hanging="360"/>
      </w:pPr>
      <w:rPr>
        <w:rFonts w:ascii="Wingdings" w:hAnsi="Wingdings" w:hint="default"/>
      </w:rPr>
    </w:lvl>
    <w:lvl w:ilvl="1" w:tplc="3BD4A6E4">
      <w:numFmt w:val="bullet"/>
      <w:lvlText w:val=""/>
      <w:lvlJc w:val="left"/>
      <w:pPr>
        <w:tabs>
          <w:tab w:val="num" w:pos="1440"/>
        </w:tabs>
        <w:ind w:left="1440" w:hanging="360"/>
      </w:pPr>
      <w:rPr>
        <w:rFonts w:ascii="Wingdings" w:hAnsi="Wingdings" w:hint="default"/>
      </w:rPr>
    </w:lvl>
    <w:lvl w:ilvl="2" w:tplc="20303B20" w:tentative="1">
      <w:start w:val="1"/>
      <w:numFmt w:val="bullet"/>
      <w:lvlText w:val=""/>
      <w:lvlJc w:val="left"/>
      <w:pPr>
        <w:tabs>
          <w:tab w:val="num" w:pos="2160"/>
        </w:tabs>
        <w:ind w:left="2160" w:hanging="360"/>
      </w:pPr>
      <w:rPr>
        <w:rFonts w:ascii="Wingdings" w:hAnsi="Wingdings" w:hint="default"/>
      </w:rPr>
    </w:lvl>
    <w:lvl w:ilvl="3" w:tplc="B978BB6A" w:tentative="1">
      <w:start w:val="1"/>
      <w:numFmt w:val="bullet"/>
      <w:lvlText w:val=""/>
      <w:lvlJc w:val="left"/>
      <w:pPr>
        <w:tabs>
          <w:tab w:val="num" w:pos="2880"/>
        </w:tabs>
        <w:ind w:left="2880" w:hanging="360"/>
      </w:pPr>
      <w:rPr>
        <w:rFonts w:ascii="Wingdings" w:hAnsi="Wingdings" w:hint="default"/>
      </w:rPr>
    </w:lvl>
    <w:lvl w:ilvl="4" w:tplc="519C4746" w:tentative="1">
      <w:start w:val="1"/>
      <w:numFmt w:val="bullet"/>
      <w:lvlText w:val=""/>
      <w:lvlJc w:val="left"/>
      <w:pPr>
        <w:tabs>
          <w:tab w:val="num" w:pos="3600"/>
        </w:tabs>
        <w:ind w:left="3600" w:hanging="360"/>
      </w:pPr>
      <w:rPr>
        <w:rFonts w:ascii="Wingdings" w:hAnsi="Wingdings" w:hint="default"/>
      </w:rPr>
    </w:lvl>
    <w:lvl w:ilvl="5" w:tplc="DBDE6C9A" w:tentative="1">
      <w:start w:val="1"/>
      <w:numFmt w:val="bullet"/>
      <w:lvlText w:val=""/>
      <w:lvlJc w:val="left"/>
      <w:pPr>
        <w:tabs>
          <w:tab w:val="num" w:pos="4320"/>
        </w:tabs>
        <w:ind w:left="4320" w:hanging="360"/>
      </w:pPr>
      <w:rPr>
        <w:rFonts w:ascii="Wingdings" w:hAnsi="Wingdings" w:hint="default"/>
      </w:rPr>
    </w:lvl>
    <w:lvl w:ilvl="6" w:tplc="F336F5AE" w:tentative="1">
      <w:start w:val="1"/>
      <w:numFmt w:val="bullet"/>
      <w:lvlText w:val=""/>
      <w:lvlJc w:val="left"/>
      <w:pPr>
        <w:tabs>
          <w:tab w:val="num" w:pos="5040"/>
        </w:tabs>
        <w:ind w:left="5040" w:hanging="360"/>
      </w:pPr>
      <w:rPr>
        <w:rFonts w:ascii="Wingdings" w:hAnsi="Wingdings" w:hint="default"/>
      </w:rPr>
    </w:lvl>
    <w:lvl w:ilvl="7" w:tplc="9EA0E400" w:tentative="1">
      <w:start w:val="1"/>
      <w:numFmt w:val="bullet"/>
      <w:lvlText w:val=""/>
      <w:lvlJc w:val="left"/>
      <w:pPr>
        <w:tabs>
          <w:tab w:val="num" w:pos="5760"/>
        </w:tabs>
        <w:ind w:left="5760" w:hanging="360"/>
      </w:pPr>
      <w:rPr>
        <w:rFonts w:ascii="Wingdings" w:hAnsi="Wingdings" w:hint="default"/>
      </w:rPr>
    </w:lvl>
    <w:lvl w:ilvl="8" w:tplc="7732326A"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2ABE00AF"/>
    <w:multiLevelType w:val="hybridMultilevel"/>
    <w:tmpl w:val="D570BCC0"/>
    <w:lvl w:ilvl="0" w:tplc="C7BC2CF0">
      <w:start w:val="1"/>
      <w:numFmt w:val="bullet"/>
      <w:lvlText w:val=""/>
      <w:lvlJc w:val="left"/>
      <w:pPr>
        <w:tabs>
          <w:tab w:val="num" w:pos="720"/>
        </w:tabs>
        <w:ind w:left="720" w:hanging="360"/>
      </w:pPr>
      <w:rPr>
        <w:rFonts w:ascii="Wingdings" w:hAnsi="Wingdings" w:hint="default"/>
      </w:rPr>
    </w:lvl>
    <w:lvl w:ilvl="1" w:tplc="705CEA3E">
      <w:numFmt w:val="bullet"/>
      <w:lvlText w:val=""/>
      <w:lvlJc w:val="left"/>
      <w:pPr>
        <w:tabs>
          <w:tab w:val="num" w:pos="1440"/>
        </w:tabs>
        <w:ind w:left="1440" w:hanging="360"/>
      </w:pPr>
      <w:rPr>
        <w:rFonts w:ascii="Wingdings" w:hAnsi="Wingdings" w:hint="default"/>
      </w:rPr>
    </w:lvl>
    <w:lvl w:ilvl="2" w:tplc="022A64A0" w:tentative="1">
      <w:start w:val="1"/>
      <w:numFmt w:val="bullet"/>
      <w:lvlText w:val=""/>
      <w:lvlJc w:val="left"/>
      <w:pPr>
        <w:tabs>
          <w:tab w:val="num" w:pos="2160"/>
        </w:tabs>
        <w:ind w:left="2160" w:hanging="360"/>
      </w:pPr>
      <w:rPr>
        <w:rFonts w:ascii="Wingdings" w:hAnsi="Wingdings" w:hint="default"/>
      </w:rPr>
    </w:lvl>
    <w:lvl w:ilvl="3" w:tplc="E8D027B2" w:tentative="1">
      <w:start w:val="1"/>
      <w:numFmt w:val="bullet"/>
      <w:lvlText w:val=""/>
      <w:lvlJc w:val="left"/>
      <w:pPr>
        <w:tabs>
          <w:tab w:val="num" w:pos="2880"/>
        </w:tabs>
        <w:ind w:left="2880" w:hanging="360"/>
      </w:pPr>
      <w:rPr>
        <w:rFonts w:ascii="Wingdings" w:hAnsi="Wingdings" w:hint="default"/>
      </w:rPr>
    </w:lvl>
    <w:lvl w:ilvl="4" w:tplc="218E9F0E" w:tentative="1">
      <w:start w:val="1"/>
      <w:numFmt w:val="bullet"/>
      <w:lvlText w:val=""/>
      <w:lvlJc w:val="left"/>
      <w:pPr>
        <w:tabs>
          <w:tab w:val="num" w:pos="3600"/>
        </w:tabs>
        <w:ind w:left="3600" w:hanging="360"/>
      </w:pPr>
      <w:rPr>
        <w:rFonts w:ascii="Wingdings" w:hAnsi="Wingdings" w:hint="default"/>
      </w:rPr>
    </w:lvl>
    <w:lvl w:ilvl="5" w:tplc="8CD2C1B2" w:tentative="1">
      <w:start w:val="1"/>
      <w:numFmt w:val="bullet"/>
      <w:lvlText w:val=""/>
      <w:lvlJc w:val="left"/>
      <w:pPr>
        <w:tabs>
          <w:tab w:val="num" w:pos="4320"/>
        </w:tabs>
        <w:ind w:left="4320" w:hanging="360"/>
      </w:pPr>
      <w:rPr>
        <w:rFonts w:ascii="Wingdings" w:hAnsi="Wingdings" w:hint="default"/>
      </w:rPr>
    </w:lvl>
    <w:lvl w:ilvl="6" w:tplc="465CAD1C" w:tentative="1">
      <w:start w:val="1"/>
      <w:numFmt w:val="bullet"/>
      <w:lvlText w:val=""/>
      <w:lvlJc w:val="left"/>
      <w:pPr>
        <w:tabs>
          <w:tab w:val="num" w:pos="5040"/>
        </w:tabs>
        <w:ind w:left="5040" w:hanging="360"/>
      </w:pPr>
      <w:rPr>
        <w:rFonts w:ascii="Wingdings" w:hAnsi="Wingdings" w:hint="default"/>
      </w:rPr>
    </w:lvl>
    <w:lvl w:ilvl="7" w:tplc="A7F86F0E" w:tentative="1">
      <w:start w:val="1"/>
      <w:numFmt w:val="bullet"/>
      <w:lvlText w:val=""/>
      <w:lvlJc w:val="left"/>
      <w:pPr>
        <w:tabs>
          <w:tab w:val="num" w:pos="5760"/>
        </w:tabs>
        <w:ind w:left="5760" w:hanging="360"/>
      </w:pPr>
      <w:rPr>
        <w:rFonts w:ascii="Wingdings" w:hAnsi="Wingdings" w:hint="default"/>
      </w:rPr>
    </w:lvl>
    <w:lvl w:ilvl="8" w:tplc="FB0476CC"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3013039E"/>
    <w:multiLevelType w:val="hybridMultilevel"/>
    <w:tmpl w:val="CBECC800"/>
    <w:lvl w:ilvl="0" w:tplc="12F0088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31734F5E"/>
    <w:multiLevelType w:val="hybridMultilevel"/>
    <w:tmpl w:val="30382408"/>
    <w:lvl w:ilvl="0" w:tplc="C2DAB40C">
      <w:start w:val="1"/>
      <w:numFmt w:val="bullet"/>
      <w:lvlText w:val=""/>
      <w:lvlJc w:val="left"/>
      <w:pPr>
        <w:tabs>
          <w:tab w:val="num" w:pos="720"/>
        </w:tabs>
        <w:ind w:left="720" w:hanging="360"/>
      </w:pPr>
      <w:rPr>
        <w:rFonts w:ascii="Wingdings" w:hAnsi="Wingdings" w:hint="default"/>
      </w:rPr>
    </w:lvl>
    <w:lvl w:ilvl="1" w:tplc="E0AEFA5E">
      <w:numFmt w:val="bullet"/>
      <w:lvlText w:val=""/>
      <w:lvlJc w:val="left"/>
      <w:pPr>
        <w:tabs>
          <w:tab w:val="num" w:pos="1440"/>
        </w:tabs>
        <w:ind w:left="1440" w:hanging="360"/>
      </w:pPr>
      <w:rPr>
        <w:rFonts w:ascii="Wingdings" w:hAnsi="Wingdings" w:hint="default"/>
      </w:rPr>
    </w:lvl>
    <w:lvl w:ilvl="2" w:tplc="8D00C8E0">
      <w:numFmt w:val="bullet"/>
      <w:lvlText w:val=""/>
      <w:lvlJc w:val="left"/>
      <w:pPr>
        <w:tabs>
          <w:tab w:val="num" w:pos="2160"/>
        </w:tabs>
        <w:ind w:left="2160" w:hanging="360"/>
      </w:pPr>
      <w:rPr>
        <w:rFonts w:ascii="Wingdings" w:hAnsi="Wingdings" w:hint="default"/>
      </w:rPr>
    </w:lvl>
    <w:lvl w:ilvl="3" w:tplc="ECD2E780" w:tentative="1">
      <w:start w:val="1"/>
      <w:numFmt w:val="bullet"/>
      <w:lvlText w:val=""/>
      <w:lvlJc w:val="left"/>
      <w:pPr>
        <w:tabs>
          <w:tab w:val="num" w:pos="2880"/>
        </w:tabs>
        <w:ind w:left="2880" w:hanging="360"/>
      </w:pPr>
      <w:rPr>
        <w:rFonts w:ascii="Wingdings" w:hAnsi="Wingdings" w:hint="default"/>
      </w:rPr>
    </w:lvl>
    <w:lvl w:ilvl="4" w:tplc="DA08072E" w:tentative="1">
      <w:start w:val="1"/>
      <w:numFmt w:val="bullet"/>
      <w:lvlText w:val=""/>
      <w:lvlJc w:val="left"/>
      <w:pPr>
        <w:tabs>
          <w:tab w:val="num" w:pos="3600"/>
        </w:tabs>
        <w:ind w:left="3600" w:hanging="360"/>
      </w:pPr>
      <w:rPr>
        <w:rFonts w:ascii="Wingdings" w:hAnsi="Wingdings" w:hint="default"/>
      </w:rPr>
    </w:lvl>
    <w:lvl w:ilvl="5" w:tplc="E0C8E764" w:tentative="1">
      <w:start w:val="1"/>
      <w:numFmt w:val="bullet"/>
      <w:lvlText w:val=""/>
      <w:lvlJc w:val="left"/>
      <w:pPr>
        <w:tabs>
          <w:tab w:val="num" w:pos="4320"/>
        </w:tabs>
        <w:ind w:left="4320" w:hanging="360"/>
      </w:pPr>
      <w:rPr>
        <w:rFonts w:ascii="Wingdings" w:hAnsi="Wingdings" w:hint="default"/>
      </w:rPr>
    </w:lvl>
    <w:lvl w:ilvl="6" w:tplc="81A4F88C" w:tentative="1">
      <w:start w:val="1"/>
      <w:numFmt w:val="bullet"/>
      <w:lvlText w:val=""/>
      <w:lvlJc w:val="left"/>
      <w:pPr>
        <w:tabs>
          <w:tab w:val="num" w:pos="5040"/>
        </w:tabs>
        <w:ind w:left="5040" w:hanging="360"/>
      </w:pPr>
      <w:rPr>
        <w:rFonts w:ascii="Wingdings" w:hAnsi="Wingdings" w:hint="default"/>
      </w:rPr>
    </w:lvl>
    <w:lvl w:ilvl="7" w:tplc="B6A09668" w:tentative="1">
      <w:start w:val="1"/>
      <w:numFmt w:val="bullet"/>
      <w:lvlText w:val=""/>
      <w:lvlJc w:val="left"/>
      <w:pPr>
        <w:tabs>
          <w:tab w:val="num" w:pos="5760"/>
        </w:tabs>
        <w:ind w:left="5760" w:hanging="360"/>
      </w:pPr>
      <w:rPr>
        <w:rFonts w:ascii="Wingdings" w:hAnsi="Wingdings" w:hint="default"/>
      </w:rPr>
    </w:lvl>
    <w:lvl w:ilvl="8" w:tplc="AF06F1C8"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33E35113"/>
    <w:multiLevelType w:val="hybridMultilevel"/>
    <w:tmpl w:val="1E10ADB2"/>
    <w:lvl w:ilvl="0" w:tplc="14EC0820">
      <w:start w:val="1"/>
      <w:numFmt w:val="bullet"/>
      <w:lvlText w:val=""/>
      <w:lvlJc w:val="left"/>
      <w:pPr>
        <w:tabs>
          <w:tab w:val="num" w:pos="720"/>
        </w:tabs>
        <w:ind w:left="720" w:hanging="360"/>
      </w:pPr>
      <w:rPr>
        <w:rFonts w:ascii="Wingdings" w:hAnsi="Wingdings" w:hint="default"/>
      </w:rPr>
    </w:lvl>
    <w:lvl w:ilvl="1" w:tplc="173818EC">
      <w:numFmt w:val="bullet"/>
      <w:lvlText w:val=""/>
      <w:lvlJc w:val="left"/>
      <w:pPr>
        <w:tabs>
          <w:tab w:val="num" w:pos="1440"/>
        </w:tabs>
        <w:ind w:left="1440" w:hanging="360"/>
      </w:pPr>
      <w:rPr>
        <w:rFonts w:ascii="Wingdings" w:hAnsi="Wingdings" w:hint="default"/>
      </w:rPr>
    </w:lvl>
    <w:lvl w:ilvl="2" w:tplc="5CA45B46" w:tentative="1">
      <w:start w:val="1"/>
      <w:numFmt w:val="bullet"/>
      <w:lvlText w:val=""/>
      <w:lvlJc w:val="left"/>
      <w:pPr>
        <w:tabs>
          <w:tab w:val="num" w:pos="2160"/>
        </w:tabs>
        <w:ind w:left="2160" w:hanging="360"/>
      </w:pPr>
      <w:rPr>
        <w:rFonts w:ascii="Wingdings" w:hAnsi="Wingdings" w:hint="default"/>
      </w:rPr>
    </w:lvl>
    <w:lvl w:ilvl="3" w:tplc="FE12A450" w:tentative="1">
      <w:start w:val="1"/>
      <w:numFmt w:val="bullet"/>
      <w:lvlText w:val=""/>
      <w:lvlJc w:val="left"/>
      <w:pPr>
        <w:tabs>
          <w:tab w:val="num" w:pos="2880"/>
        </w:tabs>
        <w:ind w:left="2880" w:hanging="360"/>
      </w:pPr>
      <w:rPr>
        <w:rFonts w:ascii="Wingdings" w:hAnsi="Wingdings" w:hint="default"/>
      </w:rPr>
    </w:lvl>
    <w:lvl w:ilvl="4" w:tplc="3C920BD8" w:tentative="1">
      <w:start w:val="1"/>
      <w:numFmt w:val="bullet"/>
      <w:lvlText w:val=""/>
      <w:lvlJc w:val="left"/>
      <w:pPr>
        <w:tabs>
          <w:tab w:val="num" w:pos="3600"/>
        </w:tabs>
        <w:ind w:left="3600" w:hanging="360"/>
      </w:pPr>
      <w:rPr>
        <w:rFonts w:ascii="Wingdings" w:hAnsi="Wingdings" w:hint="default"/>
      </w:rPr>
    </w:lvl>
    <w:lvl w:ilvl="5" w:tplc="B54A5E0C" w:tentative="1">
      <w:start w:val="1"/>
      <w:numFmt w:val="bullet"/>
      <w:lvlText w:val=""/>
      <w:lvlJc w:val="left"/>
      <w:pPr>
        <w:tabs>
          <w:tab w:val="num" w:pos="4320"/>
        </w:tabs>
        <w:ind w:left="4320" w:hanging="360"/>
      </w:pPr>
      <w:rPr>
        <w:rFonts w:ascii="Wingdings" w:hAnsi="Wingdings" w:hint="default"/>
      </w:rPr>
    </w:lvl>
    <w:lvl w:ilvl="6" w:tplc="81E8223C" w:tentative="1">
      <w:start w:val="1"/>
      <w:numFmt w:val="bullet"/>
      <w:lvlText w:val=""/>
      <w:lvlJc w:val="left"/>
      <w:pPr>
        <w:tabs>
          <w:tab w:val="num" w:pos="5040"/>
        </w:tabs>
        <w:ind w:left="5040" w:hanging="360"/>
      </w:pPr>
      <w:rPr>
        <w:rFonts w:ascii="Wingdings" w:hAnsi="Wingdings" w:hint="default"/>
      </w:rPr>
    </w:lvl>
    <w:lvl w:ilvl="7" w:tplc="B4EAFF6A" w:tentative="1">
      <w:start w:val="1"/>
      <w:numFmt w:val="bullet"/>
      <w:lvlText w:val=""/>
      <w:lvlJc w:val="left"/>
      <w:pPr>
        <w:tabs>
          <w:tab w:val="num" w:pos="5760"/>
        </w:tabs>
        <w:ind w:left="5760" w:hanging="360"/>
      </w:pPr>
      <w:rPr>
        <w:rFonts w:ascii="Wingdings" w:hAnsi="Wingdings" w:hint="default"/>
      </w:rPr>
    </w:lvl>
    <w:lvl w:ilvl="8" w:tplc="22D83774"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37EA4823"/>
    <w:multiLevelType w:val="hybridMultilevel"/>
    <w:tmpl w:val="9CDC2526"/>
    <w:lvl w:ilvl="0" w:tplc="39B67C5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15:restartNumberingAfterBreak="0">
    <w:nsid w:val="3A26706F"/>
    <w:multiLevelType w:val="hybridMultilevel"/>
    <w:tmpl w:val="424E1DDA"/>
    <w:lvl w:ilvl="0" w:tplc="3F74BEC6">
      <w:start w:val="1"/>
      <w:numFmt w:val="decimal"/>
      <w:lvlText w:val="%1."/>
      <w:lvlJc w:val="left"/>
      <w:pPr>
        <w:ind w:left="360" w:hanging="360"/>
      </w:pPr>
      <w:rPr>
        <w:rFonts w:hint="default"/>
      </w:rPr>
    </w:lvl>
    <w:lvl w:ilvl="1" w:tplc="04090011">
      <w:start w:val="1"/>
      <w:numFmt w:val="decimal"/>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3AAF0453"/>
    <w:multiLevelType w:val="hybridMultilevel"/>
    <w:tmpl w:val="FBEE6550"/>
    <w:lvl w:ilvl="0" w:tplc="B7DE6E4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3B990B87"/>
    <w:multiLevelType w:val="hybridMultilevel"/>
    <w:tmpl w:val="B1D603D2"/>
    <w:lvl w:ilvl="0" w:tplc="EB20C0A8">
      <w:start w:val="1"/>
      <w:numFmt w:val="bullet"/>
      <w:lvlText w:val=""/>
      <w:lvlJc w:val="left"/>
      <w:pPr>
        <w:tabs>
          <w:tab w:val="num" w:pos="720"/>
        </w:tabs>
        <w:ind w:left="720" w:hanging="360"/>
      </w:pPr>
      <w:rPr>
        <w:rFonts w:ascii="Wingdings" w:hAnsi="Wingdings" w:hint="default"/>
      </w:rPr>
    </w:lvl>
    <w:lvl w:ilvl="1" w:tplc="5E649B6A">
      <w:numFmt w:val="bullet"/>
      <w:lvlText w:val=""/>
      <w:lvlJc w:val="left"/>
      <w:pPr>
        <w:tabs>
          <w:tab w:val="num" w:pos="1440"/>
        </w:tabs>
        <w:ind w:left="1440" w:hanging="360"/>
      </w:pPr>
      <w:rPr>
        <w:rFonts w:ascii="Wingdings" w:hAnsi="Wingdings" w:hint="default"/>
      </w:rPr>
    </w:lvl>
    <w:lvl w:ilvl="2" w:tplc="9BE4E018" w:tentative="1">
      <w:start w:val="1"/>
      <w:numFmt w:val="bullet"/>
      <w:lvlText w:val=""/>
      <w:lvlJc w:val="left"/>
      <w:pPr>
        <w:tabs>
          <w:tab w:val="num" w:pos="2160"/>
        </w:tabs>
        <w:ind w:left="2160" w:hanging="360"/>
      </w:pPr>
      <w:rPr>
        <w:rFonts w:ascii="Wingdings" w:hAnsi="Wingdings" w:hint="default"/>
      </w:rPr>
    </w:lvl>
    <w:lvl w:ilvl="3" w:tplc="887809B4" w:tentative="1">
      <w:start w:val="1"/>
      <w:numFmt w:val="bullet"/>
      <w:lvlText w:val=""/>
      <w:lvlJc w:val="left"/>
      <w:pPr>
        <w:tabs>
          <w:tab w:val="num" w:pos="2880"/>
        </w:tabs>
        <w:ind w:left="2880" w:hanging="360"/>
      </w:pPr>
      <w:rPr>
        <w:rFonts w:ascii="Wingdings" w:hAnsi="Wingdings" w:hint="default"/>
      </w:rPr>
    </w:lvl>
    <w:lvl w:ilvl="4" w:tplc="781C5B4C" w:tentative="1">
      <w:start w:val="1"/>
      <w:numFmt w:val="bullet"/>
      <w:lvlText w:val=""/>
      <w:lvlJc w:val="left"/>
      <w:pPr>
        <w:tabs>
          <w:tab w:val="num" w:pos="3600"/>
        </w:tabs>
        <w:ind w:left="3600" w:hanging="360"/>
      </w:pPr>
      <w:rPr>
        <w:rFonts w:ascii="Wingdings" w:hAnsi="Wingdings" w:hint="default"/>
      </w:rPr>
    </w:lvl>
    <w:lvl w:ilvl="5" w:tplc="0CC67AAA" w:tentative="1">
      <w:start w:val="1"/>
      <w:numFmt w:val="bullet"/>
      <w:lvlText w:val=""/>
      <w:lvlJc w:val="left"/>
      <w:pPr>
        <w:tabs>
          <w:tab w:val="num" w:pos="4320"/>
        </w:tabs>
        <w:ind w:left="4320" w:hanging="360"/>
      </w:pPr>
      <w:rPr>
        <w:rFonts w:ascii="Wingdings" w:hAnsi="Wingdings" w:hint="default"/>
      </w:rPr>
    </w:lvl>
    <w:lvl w:ilvl="6" w:tplc="6792B218" w:tentative="1">
      <w:start w:val="1"/>
      <w:numFmt w:val="bullet"/>
      <w:lvlText w:val=""/>
      <w:lvlJc w:val="left"/>
      <w:pPr>
        <w:tabs>
          <w:tab w:val="num" w:pos="5040"/>
        </w:tabs>
        <w:ind w:left="5040" w:hanging="360"/>
      </w:pPr>
      <w:rPr>
        <w:rFonts w:ascii="Wingdings" w:hAnsi="Wingdings" w:hint="default"/>
      </w:rPr>
    </w:lvl>
    <w:lvl w:ilvl="7" w:tplc="D30AA39E" w:tentative="1">
      <w:start w:val="1"/>
      <w:numFmt w:val="bullet"/>
      <w:lvlText w:val=""/>
      <w:lvlJc w:val="left"/>
      <w:pPr>
        <w:tabs>
          <w:tab w:val="num" w:pos="5760"/>
        </w:tabs>
        <w:ind w:left="5760" w:hanging="360"/>
      </w:pPr>
      <w:rPr>
        <w:rFonts w:ascii="Wingdings" w:hAnsi="Wingdings" w:hint="default"/>
      </w:rPr>
    </w:lvl>
    <w:lvl w:ilvl="8" w:tplc="820435F2"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46ED4733"/>
    <w:multiLevelType w:val="hybridMultilevel"/>
    <w:tmpl w:val="92C621B2"/>
    <w:lvl w:ilvl="0" w:tplc="44C0FF2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15:restartNumberingAfterBreak="0">
    <w:nsid w:val="47013041"/>
    <w:multiLevelType w:val="hybridMultilevel"/>
    <w:tmpl w:val="B6AC9872"/>
    <w:lvl w:ilvl="0" w:tplc="F86ABC80">
      <w:start w:val="1"/>
      <w:numFmt w:val="bullet"/>
      <w:lvlText w:val=""/>
      <w:lvlJc w:val="left"/>
      <w:pPr>
        <w:tabs>
          <w:tab w:val="num" w:pos="720"/>
        </w:tabs>
        <w:ind w:left="720" w:hanging="360"/>
      </w:pPr>
      <w:rPr>
        <w:rFonts w:ascii="Wingdings" w:hAnsi="Wingdings" w:hint="default"/>
      </w:rPr>
    </w:lvl>
    <w:lvl w:ilvl="1" w:tplc="08ACFE3E">
      <w:numFmt w:val="bullet"/>
      <w:lvlText w:val=""/>
      <w:lvlJc w:val="left"/>
      <w:pPr>
        <w:tabs>
          <w:tab w:val="num" w:pos="1440"/>
        </w:tabs>
        <w:ind w:left="1440" w:hanging="360"/>
      </w:pPr>
      <w:rPr>
        <w:rFonts w:ascii="Wingdings" w:hAnsi="Wingdings" w:hint="default"/>
      </w:rPr>
    </w:lvl>
    <w:lvl w:ilvl="2" w:tplc="314A73B8">
      <w:numFmt w:val="bullet"/>
      <w:lvlText w:val=""/>
      <w:lvlJc w:val="left"/>
      <w:pPr>
        <w:tabs>
          <w:tab w:val="num" w:pos="2160"/>
        </w:tabs>
        <w:ind w:left="2160" w:hanging="360"/>
      </w:pPr>
      <w:rPr>
        <w:rFonts w:ascii="Wingdings" w:hAnsi="Wingdings" w:hint="default"/>
      </w:rPr>
    </w:lvl>
    <w:lvl w:ilvl="3" w:tplc="CFA6A170" w:tentative="1">
      <w:start w:val="1"/>
      <w:numFmt w:val="bullet"/>
      <w:lvlText w:val=""/>
      <w:lvlJc w:val="left"/>
      <w:pPr>
        <w:tabs>
          <w:tab w:val="num" w:pos="2880"/>
        </w:tabs>
        <w:ind w:left="2880" w:hanging="360"/>
      </w:pPr>
      <w:rPr>
        <w:rFonts w:ascii="Wingdings" w:hAnsi="Wingdings" w:hint="default"/>
      </w:rPr>
    </w:lvl>
    <w:lvl w:ilvl="4" w:tplc="DB0AB458" w:tentative="1">
      <w:start w:val="1"/>
      <w:numFmt w:val="bullet"/>
      <w:lvlText w:val=""/>
      <w:lvlJc w:val="left"/>
      <w:pPr>
        <w:tabs>
          <w:tab w:val="num" w:pos="3600"/>
        </w:tabs>
        <w:ind w:left="3600" w:hanging="360"/>
      </w:pPr>
      <w:rPr>
        <w:rFonts w:ascii="Wingdings" w:hAnsi="Wingdings" w:hint="default"/>
      </w:rPr>
    </w:lvl>
    <w:lvl w:ilvl="5" w:tplc="0E844DEC" w:tentative="1">
      <w:start w:val="1"/>
      <w:numFmt w:val="bullet"/>
      <w:lvlText w:val=""/>
      <w:lvlJc w:val="left"/>
      <w:pPr>
        <w:tabs>
          <w:tab w:val="num" w:pos="4320"/>
        </w:tabs>
        <w:ind w:left="4320" w:hanging="360"/>
      </w:pPr>
      <w:rPr>
        <w:rFonts w:ascii="Wingdings" w:hAnsi="Wingdings" w:hint="default"/>
      </w:rPr>
    </w:lvl>
    <w:lvl w:ilvl="6" w:tplc="BC188C28" w:tentative="1">
      <w:start w:val="1"/>
      <w:numFmt w:val="bullet"/>
      <w:lvlText w:val=""/>
      <w:lvlJc w:val="left"/>
      <w:pPr>
        <w:tabs>
          <w:tab w:val="num" w:pos="5040"/>
        </w:tabs>
        <w:ind w:left="5040" w:hanging="360"/>
      </w:pPr>
      <w:rPr>
        <w:rFonts w:ascii="Wingdings" w:hAnsi="Wingdings" w:hint="default"/>
      </w:rPr>
    </w:lvl>
    <w:lvl w:ilvl="7" w:tplc="5EB25300" w:tentative="1">
      <w:start w:val="1"/>
      <w:numFmt w:val="bullet"/>
      <w:lvlText w:val=""/>
      <w:lvlJc w:val="left"/>
      <w:pPr>
        <w:tabs>
          <w:tab w:val="num" w:pos="5760"/>
        </w:tabs>
        <w:ind w:left="5760" w:hanging="360"/>
      </w:pPr>
      <w:rPr>
        <w:rFonts w:ascii="Wingdings" w:hAnsi="Wingdings" w:hint="default"/>
      </w:rPr>
    </w:lvl>
    <w:lvl w:ilvl="8" w:tplc="AD786C4E"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4B246EC0"/>
    <w:multiLevelType w:val="hybridMultilevel"/>
    <w:tmpl w:val="2D823A66"/>
    <w:lvl w:ilvl="0" w:tplc="C3EA8B2E">
      <w:start w:val="1"/>
      <w:numFmt w:val="bullet"/>
      <w:lvlText w:val=""/>
      <w:lvlJc w:val="left"/>
      <w:pPr>
        <w:tabs>
          <w:tab w:val="num" w:pos="720"/>
        </w:tabs>
        <w:ind w:left="720" w:hanging="360"/>
      </w:pPr>
      <w:rPr>
        <w:rFonts w:ascii="Wingdings" w:hAnsi="Wingdings" w:hint="default"/>
      </w:rPr>
    </w:lvl>
    <w:lvl w:ilvl="1" w:tplc="E5F6936C">
      <w:numFmt w:val="bullet"/>
      <w:lvlText w:val=""/>
      <w:lvlJc w:val="left"/>
      <w:pPr>
        <w:tabs>
          <w:tab w:val="num" w:pos="1440"/>
        </w:tabs>
        <w:ind w:left="1440" w:hanging="360"/>
      </w:pPr>
      <w:rPr>
        <w:rFonts w:ascii="Wingdings" w:hAnsi="Wingdings" w:hint="default"/>
      </w:rPr>
    </w:lvl>
    <w:lvl w:ilvl="2" w:tplc="1418401A">
      <w:numFmt w:val="bullet"/>
      <w:lvlText w:val=""/>
      <w:lvlJc w:val="left"/>
      <w:pPr>
        <w:tabs>
          <w:tab w:val="num" w:pos="2160"/>
        </w:tabs>
        <w:ind w:left="2160" w:hanging="360"/>
      </w:pPr>
      <w:rPr>
        <w:rFonts w:ascii="Wingdings" w:hAnsi="Wingdings" w:hint="default"/>
      </w:rPr>
    </w:lvl>
    <w:lvl w:ilvl="3" w:tplc="74A6781A" w:tentative="1">
      <w:start w:val="1"/>
      <w:numFmt w:val="bullet"/>
      <w:lvlText w:val=""/>
      <w:lvlJc w:val="left"/>
      <w:pPr>
        <w:tabs>
          <w:tab w:val="num" w:pos="2880"/>
        </w:tabs>
        <w:ind w:left="2880" w:hanging="360"/>
      </w:pPr>
      <w:rPr>
        <w:rFonts w:ascii="Wingdings" w:hAnsi="Wingdings" w:hint="default"/>
      </w:rPr>
    </w:lvl>
    <w:lvl w:ilvl="4" w:tplc="1B4459D4" w:tentative="1">
      <w:start w:val="1"/>
      <w:numFmt w:val="bullet"/>
      <w:lvlText w:val=""/>
      <w:lvlJc w:val="left"/>
      <w:pPr>
        <w:tabs>
          <w:tab w:val="num" w:pos="3600"/>
        </w:tabs>
        <w:ind w:left="3600" w:hanging="360"/>
      </w:pPr>
      <w:rPr>
        <w:rFonts w:ascii="Wingdings" w:hAnsi="Wingdings" w:hint="default"/>
      </w:rPr>
    </w:lvl>
    <w:lvl w:ilvl="5" w:tplc="9BF48650" w:tentative="1">
      <w:start w:val="1"/>
      <w:numFmt w:val="bullet"/>
      <w:lvlText w:val=""/>
      <w:lvlJc w:val="left"/>
      <w:pPr>
        <w:tabs>
          <w:tab w:val="num" w:pos="4320"/>
        </w:tabs>
        <w:ind w:left="4320" w:hanging="360"/>
      </w:pPr>
      <w:rPr>
        <w:rFonts w:ascii="Wingdings" w:hAnsi="Wingdings" w:hint="default"/>
      </w:rPr>
    </w:lvl>
    <w:lvl w:ilvl="6" w:tplc="3516FB5A" w:tentative="1">
      <w:start w:val="1"/>
      <w:numFmt w:val="bullet"/>
      <w:lvlText w:val=""/>
      <w:lvlJc w:val="left"/>
      <w:pPr>
        <w:tabs>
          <w:tab w:val="num" w:pos="5040"/>
        </w:tabs>
        <w:ind w:left="5040" w:hanging="360"/>
      </w:pPr>
      <w:rPr>
        <w:rFonts w:ascii="Wingdings" w:hAnsi="Wingdings" w:hint="default"/>
      </w:rPr>
    </w:lvl>
    <w:lvl w:ilvl="7" w:tplc="64A43C88" w:tentative="1">
      <w:start w:val="1"/>
      <w:numFmt w:val="bullet"/>
      <w:lvlText w:val=""/>
      <w:lvlJc w:val="left"/>
      <w:pPr>
        <w:tabs>
          <w:tab w:val="num" w:pos="5760"/>
        </w:tabs>
        <w:ind w:left="5760" w:hanging="360"/>
      </w:pPr>
      <w:rPr>
        <w:rFonts w:ascii="Wingdings" w:hAnsi="Wingdings" w:hint="default"/>
      </w:rPr>
    </w:lvl>
    <w:lvl w:ilvl="8" w:tplc="992C98CA"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590A1E04"/>
    <w:multiLevelType w:val="hybridMultilevel"/>
    <w:tmpl w:val="834ED930"/>
    <w:lvl w:ilvl="0" w:tplc="92C03C48">
      <w:start w:val="1"/>
      <w:numFmt w:val="bullet"/>
      <w:lvlText w:val=""/>
      <w:lvlJc w:val="left"/>
      <w:pPr>
        <w:tabs>
          <w:tab w:val="num" w:pos="720"/>
        </w:tabs>
        <w:ind w:left="720" w:hanging="360"/>
      </w:pPr>
      <w:rPr>
        <w:rFonts w:ascii="Wingdings" w:hAnsi="Wingdings" w:hint="default"/>
      </w:rPr>
    </w:lvl>
    <w:lvl w:ilvl="1" w:tplc="E1C29504">
      <w:numFmt w:val="bullet"/>
      <w:lvlText w:val=""/>
      <w:lvlJc w:val="left"/>
      <w:pPr>
        <w:tabs>
          <w:tab w:val="num" w:pos="1440"/>
        </w:tabs>
        <w:ind w:left="1440" w:hanging="360"/>
      </w:pPr>
      <w:rPr>
        <w:rFonts w:ascii="Wingdings" w:hAnsi="Wingdings" w:hint="default"/>
      </w:rPr>
    </w:lvl>
    <w:lvl w:ilvl="2" w:tplc="2F9E16C2" w:tentative="1">
      <w:start w:val="1"/>
      <w:numFmt w:val="bullet"/>
      <w:lvlText w:val=""/>
      <w:lvlJc w:val="left"/>
      <w:pPr>
        <w:tabs>
          <w:tab w:val="num" w:pos="2160"/>
        </w:tabs>
        <w:ind w:left="2160" w:hanging="360"/>
      </w:pPr>
      <w:rPr>
        <w:rFonts w:ascii="Wingdings" w:hAnsi="Wingdings" w:hint="default"/>
      </w:rPr>
    </w:lvl>
    <w:lvl w:ilvl="3" w:tplc="78ACB91E" w:tentative="1">
      <w:start w:val="1"/>
      <w:numFmt w:val="bullet"/>
      <w:lvlText w:val=""/>
      <w:lvlJc w:val="left"/>
      <w:pPr>
        <w:tabs>
          <w:tab w:val="num" w:pos="2880"/>
        </w:tabs>
        <w:ind w:left="2880" w:hanging="360"/>
      </w:pPr>
      <w:rPr>
        <w:rFonts w:ascii="Wingdings" w:hAnsi="Wingdings" w:hint="default"/>
      </w:rPr>
    </w:lvl>
    <w:lvl w:ilvl="4" w:tplc="59EE6C7A" w:tentative="1">
      <w:start w:val="1"/>
      <w:numFmt w:val="bullet"/>
      <w:lvlText w:val=""/>
      <w:lvlJc w:val="left"/>
      <w:pPr>
        <w:tabs>
          <w:tab w:val="num" w:pos="3600"/>
        </w:tabs>
        <w:ind w:left="3600" w:hanging="360"/>
      </w:pPr>
      <w:rPr>
        <w:rFonts w:ascii="Wingdings" w:hAnsi="Wingdings" w:hint="default"/>
      </w:rPr>
    </w:lvl>
    <w:lvl w:ilvl="5" w:tplc="E40A1254" w:tentative="1">
      <w:start w:val="1"/>
      <w:numFmt w:val="bullet"/>
      <w:lvlText w:val=""/>
      <w:lvlJc w:val="left"/>
      <w:pPr>
        <w:tabs>
          <w:tab w:val="num" w:pos="4320"/>
        </w:tabs>
        <w:ind w:left="4320" w:hanging="360"/>
      </w:pPr>
      <w:rPr>
        <w:rFonts w:ascii="Wingdings" w:hAnsi="Wingdings" w:hint="default"/>
      </w:rPr>
    </w:lvl>
    <w:lvl w:ilvl="6" w:tplc="764EE8B6" w:tentative="1">
      <w:start w:val="1"/>
      <w:numFmt w:val="bullet"/>
      <w:lvlText w:val=""/>
      <w:lvlJc w:val="left"/>
      <w:pPr>
        <w:tabs>
          <w:tab w:val="num" w:pos="5040"/>
        </w:tabs>
        <w:ind w:left="5040" w:hanging="360"/>
      </w:pPr>
      <w:rPr>
        <w:rFonts w:ascii="Wingdings" w:hAnsi="Wingdings" w:hint="default"/>
      </w:rPr>
    </w:lvl>
    <w:lvl w:ilvl="7" w:tplc="1D325F04" w:tentative="1">
      <w:start w:val="1"/>
      <w:numFmt w:val="bullet"/>
      <w:lvlText w:val=""/>
      <w:lvlJc w:val="left"/>
      <w:pPr>
        <w:tabs>
          <w:tab w:val="num" w:pos="5760"/>
        </w:tabs>
        <w:ind w:left="5760" w:hanging="360"/>
      </w:pPr>
      <w:rPr>
        <w:rFonts w:ascii="Wingdings" w:hAnsi="Wingdings" w:hint="default"/>
      </w:rPr>
    </w:lvl>
    <w:lvl w:ilvl="8" w:tplc="B1EC4D98"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5CEF1206"/>
    <w:multiLevelType w:val="hybridMultilevel"/>
    <w:tmpl w:val="5D444E40"/>
    <w:lvl w:ilvl="0" w:tplc="71CE4F3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7" w15:restartNumberingAfterBreak="0">
    <w:nsid w:val="5F68682D"/>
    <w:multiLevelType w:val="hybridMultilevel"/>
    <w:tmpl w:val="CC5C7620"/>
    <w:lvl w:ilvl="0" w:tplc="22CAFACE">
      <w:start w:val="1"/>
      <w:numFmt w:val="bullet"/>
      <w:lvlText w:val=""/>
      <w:lvlJc w:val="left"/>
      <w:pPr>
        <w:tabs>
          <w:tab w:val="num" w:pos="720"/>
        </w:tabs>
        <w:ind w:left="720" w:hanging="360"/>
      </w:pPr>
      <w:rPr>
        <w:rFonts w:ascii="Wingdings" w:hAnsi="Wingdings" w:hint="default"/>
      </w:rPr>
    </w:lvl>
    <w:lvl w:ilvl="1" w:tplc="4356B994">
      <w:numFmt w:val="bullet"/>
      <w:lvlText w:val=""/>
      <w:lvlJc w:val="left"/>
      <w:pPr>
        <w:tabs>
          <w:tab w:val="num" w:pos="1440"/>
        </w:tabs>
        <w:ind w:left="1440" w:hanging="360"/>
      </w:pPr>
      <w:rPr>
        <w:rFonts w:ascii="Wingdings" w:hAnsi="Wingdings" w:hint="default"/>
      </w:rPr>
    </w:lvl>
    <w:lvl w:ilvl="2" w:tplc="D1F88E42" w:tentative="1">
      <w:start w:val="1"/>
      <w:numFmt w:val="bullet"/>
      <w:lvlText w:val=""/>
      <w:lvlJc w:val="left"/>
      <w:pPr>
        <w:tabs>
          <w:tab w:val="num" w:pos="2160"/>
        </w:tabs>
        <w:ind w:left="2160" w:hanging="360"/>
      </w:pPr>
      <w:rPr>
        <w:rFonts w:ascii="Wingdings" w:hAnsi="Wingdings" w:hint="default"/>
      </w:rPr>
    </w:lvl>
    <w:lvl w:ilvl="3" w:tplc="21309C7E" w:tentative="1">
      <w:start w:val="1"/>
      <w:numFmt w:val="bullet"/>
      <w:lvlText w:val=""/>
      <w:lvlJc w:val="left"/>
      <w:pPr>
        <w:tabs>
          <w:tab w:val="num" w:pos="2880"/>
        </w:tabs>
        <w:ind w:left="2880" w:hanging="360"/>
      </w:pPr>
      <w:rPr>
        <w:rFonts w:ascii="Wingdings" w:hAnsi="Wingdings" w:hint="default"/>
      </w:rPr>
    </w:lvl>
    <w:lvl w:ilvl="4" w:tplc="FEDCD0A6" w:tentative="1">
      <w:start w:val="1"/>
      <w:numFmt w:val="bullet"/>
      <w:lvlText w:val=""/>
      <w:lvlJc w:val="left"/>
      <w:pPr>
        <w:tabs>
          <w:tab w:val="num" w:pos="3600"/>
        </w:tabs>
        <w:ind w:left="3600" w:hanging="360"/>
      </w:pPr>
      <w:rPr>
        <w:rFonts w:ascii="Wingdings" w:hAnsi="Wingdings" w:hint="default"/>
      </w:rPr>
    </w:lvl>
    <w:lvl w:ilvl="5" w:tplc="1100B4C8" w:tentative="1">
      <w:start w:val="1"/>
      <w:numFmt w:val="bullet"/>
      <w:lvlText w:val=""/>
      <w:lvlJc w:val="left"/>
      <w:pPr>
        <w:tabs>
          <w:tab w:val="num" w:pos="4320"/>
        </w:tabs>
        <w:ind w:left="4320" w:hanging="360"/>
      </w:pPr>
      <w:rPr>
        <w:rFonts w:ascii="Wingdings" w:hAnsi="Wingdings" w:hint="default"/>
      </w:rPr>
    </w:lvl>
    <w:lvl w:ilvl="6" w:tplc="E2F2D948" w:tentative="1">
      <w:start w:val="1"/>
      <w:numFmt w:val="bullet"/>
      <w:lvlText w:val=""/>
      <w:lvlJc w:val="left"/>
      <w:pPr>
        <w:tabs>
          <w:tab w:val="num" w:pos="5040"/>
        </w:tabs>
        <w:ind w:left="5040" w:hanging="360"/>
      </w:pPr>
      <w:rPr>
        <w:rFonts w:ascii="Wingdings" w:hAnsi="Wingdings" w:hint="default"/>
      </w:rPr>
    </w:lvl>
    <w:lvl w:ilvl="7" w:tplc="1D465E96" w:tentative="1">
      <w:start w:val="1"/>
      <w:numFmt w:val="bullet"/>
      <w:lvlText w:val=""/>
      <w:lvlJc w:val="left"/>
      <w:pPr>
        <w:tabs>
          <w:tab w:val="num" w:pos="5760"/>
        </w:tabs>
        <w:ind w:left="5760" w:hanging="360"/>
      </w:pPr>
      <w:rPr>
        <w:rFonts w:ascii="Wingdings" w:hAnsi="Wingdings" w:hint="default"/>
      </w:rPr>
    </w:lvl>
    <w:lvl w:ilvl="8" w:tplc="06541B42"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60B1383E"/>
    <w:multiLevelType w:val="hybridMultilevel"/>
    <w:tmpl w:val="EE921CCE"/>
    <w:lvl w:ilvl="0" w:tplc="B7DE6E4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9" w15:restartNumberingAfterBreak="0">
    <w:nsid w:val="679D36BE"/>
    <w:multiLevelType w:val="hybridMultilevel"/>
    <w:tmpl w:val="C8C83394"/>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0" w15:restartNumberingAfterBreak="0">
    <w:nsid w:val="6A3F348E"/>
    <w:multiLevelType w:val="hybridMultilevel"/>
    <w:tmpl w:val="E9BC7D34"/>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1" w15:restartNumberingAfterBreak="0">
    <w:nsid w:val="6C511D9C"/>
    <w:multiLevelType w:val="hybridMultilevel"/>
    <w:tmpl w:val="92343F62"/>
    <w:lvl w:ilvl="0" w:tplc="B7DE6E4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2" w15:restartNumberingAfterBreak="0">
    <w:nsid w:val="6D797DE8"/>
    <w:multiLevelType w:val="hybridMultilevel"/>
    <w:tmpl w:val="F5B49BCA"/>
    <w:lvl w:ilvl="0" w:tplc="360A706C">
      <w:start w:val="1"/>
      <w:numFmt w:val="bullet"/>
      <w:lvlText w:val=""/>
      <w:lvlJc w:val="left"/>
      <w:pPr>
        <w:tabs>
          <w:tab w:val="num" w:pos="720"/>
        </w:tabs>
        <w:ind w:left="720" w:hanging="360"/>
      </w:pPr>
      <w:rPr>
        <w:rFonts w:ascii="Wingdings" w:hAnsi="Wingdings" w:hint="default"/>
      </w:rPr>
    </w:lvl>
    <w:lvl w:ilvl="1" w:tplc="4A447DEA">
      <w:numFmt w:val="bullet"/>
      <w:lvlText w:val=""/>
      <w:lvlJc w:val="left"/>
      <w:pPr>
        <w:tabs>
          <w:tab w:val="num" w:pos="1440"/>
        </w:tabs>
        <w:ind w:left="1440" w:hanging="360"/>
      </w:pPr>
      <w:rPr>
        <w:rFonts w:ascii="Wingdings" w:hAnsi="Wingdings" w:hint="default"/>
      </w:rPr>
    </w:lvl>
    <w:lvl w:ilvl="2" w:tplc="00A63204">
      <w:numFmt w:val="bullet"/>
      <w:lvlText w:val=""/>
      <w:lvlJc w:val="left"/>
      <w:pPr>
        <w:tabs>
          <w:tab w:val="num" w:pos="2160"/>
        </w:tabs>
        <w:ind w:left="2160" w:hanging="360"/>
      </w:pPr>
      <w:rPr>
        <w:rFonts w:ascii="Wingdings" w:hAnsi="Wingdings" w:hint="default"/>
      </w:rPr>
    </w:lvl>
    <w:lvl w:ilvl="3" w:tplc="2FB8F6F0" w:tentative="1">
      <w:start w:val="1"/>
      <w:numFmt w:val="bullet"/>
      <w:lvlText w:val=""/>
      <w:lvlJc w:val="left"/>
      <w:pPr>
        <w:tabs>
          <w:tab w:val="num" w:pos="2880"/>
        </w:tabs>
        <w:ind w:left="2880" w:hanging="360"/>
      </w:pPr>
      <w:rPr>
        <w:rFonts w:ascii="Wingdings" w:hAnsi="Wingdings" w:hint="default"/>
      </w:rPr>
    </w:lvl>
    <w:lvl w:ilvl="4" w:tplc="FD4CED62" w:tentative="1">
      <w:start w:val="1"/>
      <w:numFmt w:val="bullet"/>
      <w:lvlText w:val=""/>
      <w:lvlJc w:val="left"/>
      <w:pPr>
        <w:tabs>
          <w:tab w:val="num" w:pos="3600"/>
        </w:tabs>
        <w:ind w:left="3600" w:hanging="360"/>
      </w:pPr>
      <w:rPr>
        <w:rFonts w:ascii="Wingdings" w:hAnsi="Wingdings" w:hint="default"/>
      </w:rPr>
    </w:lvl>
    <w:lvl w:ilvl="5" w:tplc="6BA628FC" w:tentative="1">
      <w:start w:val="1"/>
      <w:numFmt w:val="bullet"/>
      <w:lvlText w:val=""/>
      <w:lvlJc w:val="left"/>
      <w:pPr>
        <w:tabs>
          <w:tab w:val="num" w:pos="4320"/>
        </w:tabs>
        <w:ind w:left="4320" w:hanging="360"/>
      </w:pPr>
      <w:rPr>
        <w:rFonts w:ascii="Wingdings" w:hAnsi="Wingdings" w:hint="default"/>
      </w:rPr>
    </w:lvl>
    <w:lvl w:ilvl="6" w:tplc="90D857A2" w:tentative="1">
      <w:start w:val="1"/>
      <w:numFmt w:val="bullet"/>
      <w:lvlText w:val=""/>
      <w:lvlJc w:val="left"/>
      <w:pPr>
        <w:tabs>
          <w:tab w:val="num" w:pos="5040"/>
        </w:tabs>
        <w:ind w:left="5040" w:hanging="360"/>
      </w:pPr>
      <w:rPr>
        <w:rFonts w:ascii="Wingdings" w:hAnsi="Wingdings" w:hint="default"/>
      </w:rPr>
    </w:lvl>
    <w:lvl w:ilvl="7" w:tplc="58482E78" w:tentative="1">
      <w:start w:val="1"/>
      <w:numFmt w:val="bullet"/>
      <w:lvlText w:val=""/>
      <w:lvlJc w:val="left"/>
      <w:pPr>
        <w:tabs>
          <w:tab w:val="num" w:pos="5760"/>
        </w:tabs>
        <w:ind w:left="5760" w:hanging="360"/>
      </w:pPr>
      <w:rPr>
        <w:rFonts w:ascii="Wingdings" w:hAnsi="Wingdings" w:hint="default"/>
      </w:rPr>
    </w:lvl>
    <w:lvl w:ilvl="8" w:tplc="41ACCC00"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707911B3"/>
    <w:multiLevelType w:val="multilevel"/>
    <w:tmpl w:val="B00A1FA8"/>
    <w:lvl w:ilvl="0">
      <w:start w:val="1"/>
      <w:numFmt w:val="chineseCountingThousand"/>
      <w:pStyle w:val="1"/>
      <w:suff w:val="space"/>
      <w:lvlText w:val="第%1章"/>
      <w:lvlJc w:val="left"/>
      <w:pPr>
        <w:ind w:left="0" w:firstLine="0"/>
      </w:pPr>
      <w:rPr>
        <w:rFonts w:hint="eastAsia"/>
      </w:rPr>
    </w:lvl>
    <w:lvl w:ilvl="1">
      <w:start w:val="1"/>
      <w:numFmt w:val="decimal"/>
      <w:pStyle w:val="2"/>
      <w:isLgl/>
      <w:suff w:val="space"/>
      <w:lvlText w:val="%1.%2"/>
      <w:lvlJc w:val="left"/>
      <w:pPr>
        <w:ind w:left="0" w:firstLine="0"/>
      </w:pPr>
      <w:rPr>
        <w:rFonts w:ascii="Times New Roman" w:hAnsi="Times New Roman" w:hint="default"/>
      </w:rPr>
    </w:lvl>
    <w:lvl w:ilvl="2">
      <w:start w:val="1"/>
      <w:numFmt w:val="decimal"/>
      <w:pStyle w:val="3"/>
      <w:isLgl/>
      <w:suff w:val="space"/>
      <w:lvlText w:val="%1.%2.%3"/>
      <w:lvlJc w:val="left"/>
      <w:pPr>
        <w:ind w:left="0" w:firstLine="0"/>
      </w:pPr>
      <w:rPr>
        <w:rFonts w:ascii="Times New Roman" w:hAnsi="Times New Roman" w:hint="default"/>
      </w:rPr>
    </w:lvl>
    <w:lvl w:ilvl="3">
      <w:start w:val="1"/>
      <w:numFmt w:val="decimal"/>
      <w:pStyle w:val="40"/>
      <w:isLgl/>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34" w15:restartNumberingAfterBreak="0">
    <w:nsid w:val="74397EDC"/>
    <w:multiLevelType w:val="hybridMultilevel"/>
    <w:tmpl w:val="3080EE5C"/>
    <w:lvl w:ilvl="0" w:tplc="062C22A0">
      <w:start w:val="1"/>
      <w:numFmt w:val="bullet"/>
      <w:lvlText w:val=""/>
      <w:lvlJc w:val="left"/>
      <w:pPr>
        <w:tabs>
          <w:tab w:val="num" w:pos="720"/>
        </w:tabs>
        <w:ind w:left="720" w:hanging="360"/>
      </w:pPr>
      <w:rPr>
        <w:rFonts w:ascii="Wingdings" w:hAnsi="Wingdings" w:hint="default"/>
      </w:rPr>
    </w:lvl>
    <w:lvl w:ilvl="1" w:tplc="A296E8F2">
      <w:numFmt w:val="bullet"/>
      <w:lvlText w:val=""/>
      <w:lvlJc w:val="left"/>
      <w:pPr>
        <w:tabs>
          <w:tab w:val="num" w:pos="1440"/>
        </w:tabs>
        <w:ind w:left="1440" w:hanging="360"/>
      </w:pPr>
      <w:rPr>
        <w:rFonts w:ascii="Wingdings" w:hAnsi="Wingdings" w:hint="default"/>
      </w:rPr>
    </w:lvl>
    <w:lvl w:ilvl="2" w:tplc="12B4F8F4" w:tentative="1">
      <w:start w:val="1"/>
      <w:numFmt w:val="bullet"/>
      <w:lvlText w:val=""/>
      <w:lvlJc w:val="left"/>
      <w:pPr>
        <w:tabs>
          <w:tab w:val="num" w:pos="2160"/>
        </w:tabs>
        <w:ind w:left="2160" w:hanging="360"/>
      </w:pPr>
      <w:rPr>
        <w:rFonts w:ascii="Wingdings" w:hAnsi="Wingdings" w:hint="default"/>
      </w:rPr>
    </w:lvl>
    <w:lvl w:ilvl="3" w:tplc="33943352" w:tentative="1">
      <w:start w:val="1"/>
      <w:numFmt w:val="bullet"/>
      <w:lvlText w:val=""/>
      <w:lvlJc w:val="left"/>
      <w:pPr>
        <w:tabs>
          <w:tab w:val="num" w:pos="2880"/>
        </w:tabs>
        <w:ind w:left="2880" w:hanging="360"/>
      </w:pPr>
      <w:rPr>
        <w:rFonts w:ascii="Wingdings" w:hAnsi="Wingdings" w:hint="default"/>
      </w:rPr>
    </w:lvl>
    <w:lvl w:ilvl="4" w:tplc="2F32069A" w:tentative="1">
      <w:start w:val="1"/>
      <w:numFmt w:val="bullet"/>
      <w:lvlText w:val=""/>
      <w:lvlJc w:val="left"/>
      <w:pPr>
        <w:tabs>
          <w:tab w:val="num" w:pos="3600"/>
        </w:tabs>
        <w:ind w:left="3600" w:hanging="360"/>
      </w:pPr>
      <w:rPr>
        <w:rFonts w:ascii="Wingdings" w:hAnsi="Wingdings" w:hint="default"/>
      </w:rPr>
    </w:lvl>
    <w:lvl w:ilvl="5" w:tplc="96FA7966" w:tentative="1">
      <w:start w:val="1"/>
      <w:numFmt w:val="bullet"/>
      <w:lvlText w:val=""/>
      <w:lvlJc w:val="left"/>
      <w:pPr>
        <w:tabs>
          <w:tab w:val="num" w:pos="4320"/>
        </w:tabs>
        <w:ind w:left="4320" w:hanging="360"/>
      </w:pPr>
      <w:rPr>
        <w:rFonts w:ascii="Wingdings" w:hAnsi="Wingdings" w:hint="default"/>
      </w:rPr>
    </w:lvl>
    <w:lvl w:ilvl="6" w:tplc="C168297A" w:tentative="1">
      <w:start w:val="1"/>
      <w:numFmt w:val="bullet"/>
      <w:lvlText w:val=""/>
      <w:lvlJc w:val="left"/>
      <w:pPr>
        <w:tabs>
          <w:tab w:val="num" w:pos="5040"/>
        </w:tabs>
        <w:ind w:left="5040" w:hanging="360"/>
      </w:pPr>
      <w:rPr>
        <w:rFonts w:ascii="Wingdings" w:hAnsi="Wingdings" w:hint="default"/>
      </w:rPr>
    </w:lvl>
    <w:lvl w:ilvl="7" w:tplc="77FC810E" w:tentative="1">
      <w:start w:val="1"/>
      <w:numFmt w:val="bullet"/>
      <w:lvlText w:val=""/>
      <w:lvlJc w:val="left"/>
      <w:pPr>
        <w:tabs>
          <w:tab w:val="num" w:pos="5760"/>
        </w:tabs>
        <w:ind w:left="5760" w:hanging="360"/>
      </w:pPr>
      <w:rPr>
        <w:rFonts w:ascii="Wingdings" w:hAnsi="Wingdings" w:hint="default"/>
      </w:rPr>
    </w:lvl>
    <w:lvl w:ilvl="8" w:tplc="5840ECA8" w:tentative="1">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79B7435B"/>
    <w:multiLevelType w:val="hybridMultilevel"/>
    <w:tmpl w:val="1AFEFD2A"/>
    <w:lvl w:ilvl="0" w:tplc="DC60F7B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6" w15:restartNumberingAfterBreak="0">
    <w:nsid w:val="7A487451"/>
    <w:multiLevelType w:val="hybridMultilevel"/>
    <w:tmpl w:val="4E3477F2"/>
    <w:lvl w:ilvl="0" w:tplc="085626F4">
      <w:start w:val="1"/>
      <w:numFmt w:val="bullet"/>
      <w:lvlText w:val=""/>
      <w:lvlJc w:val="left"/>
      <w:pPr>
        <w:tabs>
          <w:tab w:val="num" w:pos="720"/>
        </w:tabs>
        <w:ind w:left="720" w:hanging="360"/>
      </w:pPr>
      <w:rPr>
        <w:rFonts w:ascii="Wingdings" w:hAnsi="Wingdings" w:hint="default"/>
      </w:rPr>
    </w:lvl>
    <w:lvl w:ilvl="1" w:tplc="C6BCB3E0">
      <w:numFmt w:val="bullet"/>
      <w:lvlText w:val=""/>
      <w:lvlJc w:val="left"/>
      <w:pPr>
        <w:tabs>
          <w:tab w:val="num" w:pos="1440"/>
        </w:tabs>
        <w:ind w:left="1440" w:hanging="360"/>
      </w:pPr>
      <w:rPr>
        <w:rFonts w:ascii="Wingdings" w:hAnsi="Wingdings" w:hint="default"/>
      </w:rPr>
    </w:lvl>
    <w:lvl w:ilvl="2" w:tplc="23528BB8" w:tentative="1">
      <w:start w:val="1"/>
      <w:numFmt w:val="bullet"/>
      <w:lvlText w:val=""/>
      <w:lvlJc w:val="left"/>
      <w:pPr>
        <w:tabs>
          <w:tab w:val="num" w:pos="2160"/>
        </w:tabs>
        <w:ind w:left="2160" w:hanging="360"/>
      </w:pPr>
      <w:rPr>
        <w:rFonts w:ascii="Wingdings" w:hAnsi="Wingdings" w:hint="default"/>
      </w:rPr>
    </w:lvl>
    <w:lvl w:ilvl="3" w:tplc="BC9419E2" w:tentative="1">
      <w:start w:val="1"/>
      <w:numFmt w:val="bullet"/>
      <w:lvlText w:val=""/>
      <w:lvlJc w:val="left"/>
      <w:pPr>
        <w:tabs>
          <w:tab w:val="num" w:pos="2880"/>
        </w:tabs>
        <w:ind w:left="2880" w:hanging="360"/>
      </w:pPr>
      <w:rPr>
        <w:rFonts w:ascii="Wingdings" w:hAnsi="Wingdings" w:hint="default"/>
      </w:rPr>
    </w:lvl>
    <w:lvl w:ilvl="4" w:tplc="605AC208" w:tentative="1">
      <w:start w:val="1"/>
      <w:numFmt w:val="bullet"/>
      <w:lvlText w:val=""/>
      <w:lvlJc w:val="left"/>
      <w:pPr>
        <w:tabs>
          <w:tab w:val="num" w:pos="3600"/>
        </w:tabs>
        <w:ind w:left="3600" w:hanging="360"/>
      </w:pPr>
      <w:rPr>
        <w:rFonts w:ascii="Wingdings" w:hAnsi="Wingdings" w:hint="default"/>
      </w:rPr>
    </w:lvl>
    <w:lvl w:ilvl="5" w:tplc="4C70CA9C" w:tentative="1">
      <w:start w:val="1"/>
      <w:numFmt w:val="bullet"/>
      <w:lvlText w:val=""/>
      <w:lvlJc w:val="left"/>
      <w:pPr>
        <w:tabs>
          <w:tab w:val="num" w:pos="4320"/>
        </w:tabs>
        <w:ind w:left="4320" w:hanging="360"/>
      </w:pPr>
      <w:rPr>
        <w:rFonts w:ascii="Wingdings" w:hAnsi="Wingdings" w:hint="default"/>
      </w:rPr>
    </w:lvl>
    <w:lvl w:ilvl="6" w:tplc="73EC8320" w:tentative="1">
      <w:start w:val="1"/>
      <w:numFmt w:val="bullet"/>
      <w:lvlText w:val=""/>
      <w:lvlJc w:val="left"/>
      <w:pPr>
        <w:tabs>
          <w:tab w:val="num" w:pos="5040"/>
        </w:tabs>
        <w:ind w:left="5040" w:hanging="360"/>
      </w:pPr>
      <w:rPr>
        <w:rFonts w:ascii="Wingdings" w:hAnsi="Wingdings" w:hint="default"/>
      </w:rPr>
    </w:lvl>
    <w:lvl w:ilvl="7" w:tplc="E2EE595C" w:tentative="1">
      <w:start w:val="1"/>
      <w:numFmt w:val="bullet"/>
      <w:lvlText w:val=""/>
      <w:lvlJc w:val="left"/>
      <w:pPr>
        <w:tabs>
          <w:tab w:val="num" w:pos="5760"/>
        </w:tabs>
        <w:ind w:left="5760" w:hanging="360"/>
      </w:pPr>
      <w:rPr>
        <w:rFonts w:ascii="Wingdings" w:hAnsi="Wingdings" w:hint="default"/>
      </w:rPr>
    </w:lvl>
    <w:lvl w:ilvl="8" w:tplc="95DEE204" w:tentative="1">
      <w:start w:val="1"/>
      <w:numFmt w:val="bullet"/>
      <w:lvlText w:val=""/>
      <w:lvlJc w:val="left"/>
      <w:pPr>
        <w:tabs>
          <w:tab w:val="num" w:pos="6480"/>
        </w:tabs>
        <w:ind w:left="6480" w:hanging="360"/>
      </w:pPr>
      <w:rPr>
        <w:rFonts w:ascii="Wingdings" w:hAnsi="Wingdings" w:hint="default"/>
      </w:rPr>
    </w:lvl>
  </w:abstractNum>
  <w:abstractNum w:abstractNumId="37" w15:restartNumberingAfterBreak="0">
    <w:nsid w:val="7B9A0EA1"/>
    <w:multiLevelType w:val="hybridMultilevel"/>
    <w:tmpl w:val="D58A8F00"/>
    <w:lvl w:ilvl="0" w:tplc="629C84EC">
      <w:start w:val="1"/>
      <w:numFmt w:val="bullet"/>
      <w:lvlText w:val=""/>
      <w:lvlJc w:val="left"/>
      <w:pPr>
        <w:tabs>
          <w:tab w:val="num" w:pos="720"/>
        </w:tabs>
        <w:ind w:left="720" w:hanging="360"/>
      </w:pPr>
      <w:rPr>
        <w:rFonts w:ascii="Wingdings" w:hAnsi="Wingdings" w:hint="default"/>
      </w:rPr>
    </w:lvl>
    <w:lvl w:ilvl="1" w:tplc="E176F0AE">
      <w:numFmt w:val="bullet"/>
      <w:lvlText w:val=""/>
      <w:lvlJc w:val="left"/>
      <w:pPr>
        <w:tabs>
          <w:tab w:val="num" w:pos="1440"/>
        </w:tabs>
        <w:ind w:left="1440" w:hanging="360"/>
      </w:pPr>
      <w:rPr>
        <w:rFonts w:ascii="Wingdings" w:hAnsi="Wingdings" w:hint="default"/>
      </w:rPr>
    </w:lvl>
    <w:lvl w:ilvl="2" w:tplc="EA60113E" w:tentative="1">
      <w:start w:val="1"/>
      <w:numFmt w:val="bullet"/>
      <w:lvlText w:val=""/>
      <w:lvlJc w:val="left"/>
      <w:pPr>
        <w:tabs>
          <w:tab w:val="num" w:pos="2160"/>
        </w:tabs>
        <w:ind w:left="2160" w:hanging="360"/>
      </w:pPr>
      <w:rPr>
        <w:rFonts w:ascii="Wingdings" w:hAnsi="Wingdings" w:hint="default"/>
      </w:rPr>
    </w:lvl>
    <w:lvl w:ilvl="3" w:tplc="C85AC5CA" w:tentative="1">
      <w:start w:val="1"/>
      <w:numFmt w:val="bullet"/>
      <w:lvlText w:val=""/>
      <w:lvlJc w:val="left"/>
      <w:pPr>
        <w:tabs>
          <w:tab w:val="num" w:pos="2880"/>
        </w:tabs>
        <w:ind w:left="2880" w:hanging="360"/>
      </w:pPr>
      <w:rPr>
        <w:rFonts w:ascii="Wingdings" w:hAnsi="Wingdings" w:hint="default"/>
      </w:rPr>
    </w:lvl>
    <w:lvl w:ilvl="4" w:tplc="8562845C" w:tentative="1">
      <w:start w:val="1"/>
      <w:numFmt w:val="bullet"/>
      <w:lvlText w:val=""/>
      <w:lvlJc w:val="left"/>
      <w:pPr>
        <w:tabs>
          <w:tab w:val="num" w:pos="3600"/>
        </w:tabs>
        <w:ind w:left="3600" w:hanging="360"/>
      </w:pPr>
      <w:rPr>
        <w:rFonts w:ascii="Wingdings" w:hAnsi="Wingdings" w:hint="default"/>
      </w:rPr>
    </w:lvl>
    <w:lvl w:ilvl="5" w:tplc="33D626E2" w:tentative="1">
      <w:start w:val="1"/>
      <w:numFmt w:val="bullet"/>
      <w:lvlText w:val=""/>
      <w:lvlJc w:val="left"/>
      <w:pPr>
        <w:tabs>
          <w:tab w:val="num" w:pos="4320"/>
        </w:tabs>
        <w:ind w:left="4320" w:hanging="360"/>
      </w:pPr>
      <w:rPr>
        <w:rFonts w:ascii="Wingdings" w:hAnsi="Wingdings" w:hint="default"/>
      </w:rPr>
    </w:lvl>
    <w:lvl w:ilvl="6" w:tplc="1AE4E3E8" w:tentative="1">
      <w:start w:val="1"/>
      <w:numFmt w:val="bullet"/>
      <w:lvlText w:val=""/>
      <w:lvlJc w:val="left"/>
      <w:pPr>
        <w:tabs>
          <w:tab w:val="num" w:pos="5040"/>
        </w:tabs>
        <w:ind w:left="5040" w:hanging="360"/>
      </w:pPr>
      <w:rPr>
        <w:rFonts w:ascii="Wingdings" w:hAnsi="Wingdings" w:hint="default"/>
      </w:rPr>
    </w:lvl>
    <w:lvl w:ilvl="7" w:tplc="F0A44940" w:tentative="1">
      <w:start w:val="1"/>
      <w:numFmt w:val="bullet"/>
      <w:lvlText w:val=""/>
      <w:lvlJc w:val="left"/>
      <w:pPr>
        <w:tabs>
          <w:tab w:val="num" w:pos="5760"/>
        </w:tabs>
        <w:ind w:left="5760" w:hanging="360"/>
      </w:pPr>
      <w:rPr>
        <w:rFonts w:ascii="Wingdings" w:hAnsi="Wingdings" w:hint="default"/>
      </w:rPr>
    </w:lvl>
    <w:lvl w:ilvl="8" w:tplc="A59E1F82" w:tentative="1">
      <w:start w:val="1"/>
      <w:numFmt w:val="bullet"/>
      <w:lvlText w:val=""/>
      <w:lvlJc w:val="left"/>
      <w:pPr>
        <w:tabs>
          <w:tab w:val="num" w:pos="6480"/>
        </w:tabs>
        <w:ind w:left="6480" w:hanging="360"/>
      </w:pPr>
      <w:rPr>
        <w:rFonts w:ascii="Wingdings" w:hAnsi="Wingdings" w:hint="default"/>
      </w:rPr>
    </w:lvl>
  </w:abstractNum>
  <w:abstractNum w:abstractNumId="38" w15:restartNumberingAfterBreak="0">
    <w:nsid w:val="7C7C033A"/>
    <w:multiLevelType w:val="hybridMultilevel"/>
    <w:tmpl w:val="05D05BA8"/>
    <w:lvl w:ilvl="0" w:tplc="ACF49F56">
      <w:start w:val="1"/>
      <w:numFmt w:val="bullet"/>
      <w:lvlText w:val=""/>
      <w:lvlJc w:val="left"/>
      <w:pPr>
        <w:tabs>
          <w:tab w:val="num" w:pos="720"/>
        </w:tabs>
        <w:ind w:left="720" w:hanging="360"/>
      </w:pPr>
      <w:rPr>
        <w:rFonts w:ascii="Wingdings" w:hAnsi="Wingdings" w:hint="default"/>
      </w:rPr>
    </w:lvl>
    <w:lvl w:ilvl="1" w:tplc="38E4F51A">
      <w:numFmt w:val="bullet"/>
      <w:lvlText w:val=""/>
      <w:lvlJc w:val="left"/>
      <w:pPr>
        <w:tabs>
          <w:tab w:val="num" w:pos="1440"/>
        </w:tabs>
        <w:ind w:left="1440" w:hanging="360"/>
      </w:pPr>
      <w:rPr>
        <w:rFonts w:ascii="Wingdings" w:hAnsi="Wingdings" w:hint="default"/>
      </w:rPr>
    </w:lvl>
    <w:lvl w:ilvl="2" w:tplc="8F2287F8">
      <w:numFmt w:val="bullet"/>
      <w:lvlText w:val=""/>
      <w:lvlJc w:val="left"/>
      <w:pPr>
        <w:tabs>
          <w:tab w:val="num" w:pos="2160"/>
        </w:tabs>
        <w:ind w:left="2160" w:hanging="360"/>
      </w:pPr>
      <w:rPr>
        <w:rFonts w:ascii="Wingdings" w:hAnsi="Wingdings" w:hint="default"/>
      </w:rPr>
    </w:lvl>
    <w:lvl w:ilvl="3" w:tplc="B64871E0" w:tentative="1">
      <w:start w:val="1"/>
      <w:numFmt w:val="bullet"/>
      <w:lvlText w:val=""/>
      <w:lvlJc w:val="left"/>
      <w:pPr>
        <w:tabs>
          <w:tab w:val="num" w:pos="2880"/>
        </w:tabs>
        <w:ind w:left="2880" w:hanging="360"/>
      </w:pPr>
      <w:rPr>
        <w:rFonts w:ascii="Wingdings" w:hAnsi="Wingdings" w:hint="default"/>
      </w:rPr>
    </w:lvl>
    <w:lvl w:ilvl="4" w:tplc="1310B304" w:tentative="1">
      <w:start w:val="1"/>
      <w:numFmt w:val="bullet"/>
      <w:lvlText w:val=""/>
      <w:lvlJc w:val="left"/>
      <w:pPr>
        <w:tabs>
          <w:tab w:val="num" w:pos="3600"/>
        </w:tabs>
        <w:ind w:left="3600" w:hanging="360"/>
      </w:pPr>
      <w:rPr>
        <w:rFonts w:ascii="Wingdings" w:hAnsi="Wingdings" w:hint="default"/>
      </w:rPr>
    </w:lvl>
    <w:lvl w:ilvl="5" w:tplc="1FFEB050" w:tentative="1">
      <w:start w:val="1"/>
      <w:numFmt w:val="bullet"/>
      <w:lvlText w:val=""/>
      <w:lvlJc w:val="left"/>
      <w:pPr>
        <w:tabs>
          <w:tab w:val="num" w:pos="4320"/>
        </w:tabs>
        <w:ind w:left="4320" w:hanging="360"/>
      </w:pPr>
      <w:rPr>
        <w:rFonts w:ascii="Wingdings" w:hAnsi="Wingdings" w:hint="default"/>
      </w:rPr>
    </w:lvl>
    <w:lvl w:ilvl="6" w:tplc="96B05958" w:tentative="1">
      <w:start w:val="1"/>
      <w:numFmt w:val="bullet"/>
      <w:lvlText w:val=""/>
      <w:lvlJc w:val="left"/>
      <w:pPr>
        <w:tabs>
          <w:tab w:val="num" w:pos="5040"/>
        </w:tabs>
        <w:ind w:left="5040" w:hanging="360"/>
      </w:pPr>
      <w:rPr>
        <w:rFonts w:ascii="Wingdings" w:hAnsi="Wingdings" w:hint="default"/>
      </w:rPr>
    </w:lvl>
    <w:lvl w:ilvl="7" w:tplc="EBDCE9E8" w:tentative="1">
      <w:start w:val="1"/>
      <w:numFmt w:val="bullet"/>
      <w:lvlText w:val=""/>
      <w:lvlJc w:val="left"/>
      <w:pPr>
        <w:tabs>
          <w:tab w:val="num" w:pos="5760"/>
        </w:tabs>
        <w:ind w:left="5760" w:hanging="360"/>
      </w:pPr>
      <w:rPr>
        <w:rFonts w:ascii="Wingdings" w:hAnsi="Wingdings" w:hint="default"/>
      </w:rPr>
    </w:lvl>
    <w:lvl w:ilvl="8" w:tplc="03B2332A" w:tentative="1">
      <w:start w:val="1"/>
      <w:numFmt w:val="bullet"/>
      <w:lvlText w:val=""/>
      <w:lvlJc w:val="left"/>
      <w:pPr>
        <w:tabs>
          <w:tab w:val="num" w:pos="6480"/>
        </w:tabs>
        <w:ind w:left="6480" w:hanging="360"/>
      </w:pPr>
      <w:rPr>
        <w:rFonts w:ascii="Wingdings" w:hAnsi="Wingdings" w:hint="default"/>
      </w:rPr>
    </w:lvl>
  </w:abstractNum>
  <w:abstractNum w:abstractNumId="39" w15:restartNumberingAfterBreak="0">
    <w:nsid w:val="7D556E0B"/>
    <w:multiLevelType w:val="hybridMultilevel"/>
    <w:tmpl w:val="EEFE05C2"/>
    <w:lvl w:ilvl="0" w:tplc="04090011">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0" w15:restartNumberingAfterBreak="0">
    <w:nsid w:val="7F1D5A31"/>
    <w:multiLevelType w:val="hybridMultilevel"/>
    <w:tmpl w:val="186E9C04"/>
    <w:lvl w:ilvl="0" w:tplc="BF18776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33"/>
  </w:num>
  <w:num w:numId="2">
    <w:abstractNumId w:val="31"/>
  </w:num>
  <w:num w:numId="3">
    <w:abstractNumId w:val="39"/>
  </w:num>
  <w:num w:numId="4">
    <w:abstractNumId w:val="18"/>
  </w:num>
  <w:num w:numId="5">
    <w:abstractNumId w:val="29"/>
  </w:num>
  <w:num w:numId="6">
    <w:abstractNumId w:val="3"/>
  </w:num>
  <w:num w:numId="7">
    <w:abstractNumId w:val="40"/>
  </w:num>
  <w:num w:numId="8">
    <w:abstractNumId w:val="12"/>
  </w:num>
  <w:num w:numId="9">
    <w:abstractNumId w:val="37"/>
  </w:num>
  <w:num w:numId="10">
    <w:abstractNumId w:val="7"/>
  </w:num>
  <w:num w:numId="11">
    <w:abstractNumId w:val="9"/>
  </w:num>
  <w:num w:numId="12">
    <w:abstractNumId w:val="24"/>
  </w:num>
  <w:num w:numId="13">
    <w:abstractNumId w:val="10"/>
  </w:num>
  <w:num w:numId="14">
    <w:abstractNumId w:val="23"/>
  </w:num>
  <w:num w:numId="15">
    <w:abstractNumId w:val="25"/>
  </w:num>
  <w:num w:numId="16">
    <w:abstractNumId w:val="34"/>
  </w:num>
  <w:num w:numId="17">
    <w:abstractNumId w:val="38"/>
  </w:num>
  <w:num w:numId="18">
    <w:abstractNumId w:val="8"/>
  </w:num>
  <w:num w:numId="19">
    <w:abstractNumId w:val="32"/>
  </w:num>
  <w:num w:numId="20">
    <w:abstractNumId w:val="16"/>
  </w:num>
  <w:num w:numId="21">
    <w:abstractNumId w:val="17"/>
  </w:num>
  <w:num w:numId="22">
    <w:abstractNumId w:val="2"/>
  </w:num>
  <w:num w:numId="23">
    <w:abstractNumId w:val="14"/>
  </w:num>
  <w:num w:numId="24">
    <w:abstractNumId w:val="1"/>
  </w:num>
  <w:num w:numId="25">
    <w:abstractNumId w:val="27"/>
  </w:num>
  <w:num w:numId="26">
    <w:abstractNumId w:val="36"/>
  </w:num>
  <w:num w:numId="27">
    <w:abstractNumId w:val="13"/>
  </w:num>
  <w:num w:numId="28">
    <w:abstractNumId w:val="21"/>
  </w:num>
  <w:num w:numId="29">
    <w:abstractNumId w:val="11"/>
  </w:num>
  <w:num w:numId="30">
    <w:abstractNumId w:val="26"/>
  </w:num>
  <w:num w:numId="31">
    <w:abstractNumId w:val="0"/>
  </w:num>
  <w:num w:numId="32">
    <w:abstractNumId w:val="19"/>
  </w:num>
  <w:num w:numId="33">
    <w:abstractNumId w:val="5"/>
  </w:num>
  <w:num w:numId="34">
    <w:abstractNumId w:val="6"/>
  </w:num>
  <w:num w:numId="35">
    <w:abstractNumId w:val="30"/>
  </w:num>
  <w:num w:numId="36">
    <w:abstractNumId w:val="4"/>
  </w:num>
  <w:num w:numId="37">
    <w:abstractNumId w:val="15"/>
  </w:num>
  <w:num w:numId="38">
    <w:abstractNumId w:val="22"/>
  </w:num>
  <w:num w:numId="39">
    <w:abstractNumId w:val="35"/>
  </w:num>
  <w:num w:numId="40">
    <w:abstractNumId w:val="20"/>
  </w:num>
  <w:num w:numId="41">
    <w:abstractNumId w:val="28"/>
  </w:num>
  <w:num w:numId="42">
    <w:abstractNumId w:val="33"/>
  </w:num>
  <w:num w:numId="43">
    <w:abstractNumId w:val="33"/>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evenAndOddHeaders/>
  <w:drawingGridHorizontalSpacing w:val="10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pos w:val="sectEnd"/>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2099F"/>
    <w:rsid w:val="00001117"/>
    <w:rsid w:val="000033B7"/>
    <w:rsid w:val="00003F8C"/>
    <w:rsid w:val="00004888"/>
    <w:rsid w:val="000048EF"/>
    <w:rsid w:val="00004D9C"/>
    <w:rsid w:val="000058C4"/>
    <w:rsid w:val="00005CCF"/>
    <w:rsid w:val="00005E60"/>
    <w:rsid w:val="00006405"/>
    <w:rsid w:val="0000703A"/>
    <w:rsid w:val="000070B1"/>
    <w:rsid w:val="00010ADD"/>
    <w:rsid w:val="0001228D"/>
    <w:rsid w:val="00012482"/>
    <w:rsid w:val="0001251F"/>
    <w:rsid w:val="00013A08"/>
    <w:rsid w:val="00014B14"/>
    <w:rsid w:val="00014BFA"/>
    <w:rsid w:val="00015A4A"/>
    <w:rsid w:val="00015CEC"/>
    <w:rsid w:val="000165FA"/>
    <w:rsid w:val="00016E2D"/>
    <w:rsid w:val="0001771C"/>
    <w:rsid w:val="00017D60"/>
    <w:rsid w:val="00017FA0"/>
    <w:rsid w:val="00021482"/>
    <w:rsid w:val="00024A4B"/>
    <w:rsid w:val="00024EEA"/>
    <w:rsid w:val="00026C46"/>
    <w:rsid w:val="000277BB"/>
    <w:rsid w:val="00030476"/>
    <w:rsid w:val="000304F4"/>
    <w:rsid w:val="000309E4"/>
    <w:rsid w:val="000310B3"/>
    <w:rsid w:val="000314F6"/>
    <w:rsid w:val="00031503"/>
    <w:rsid w:val="0003232B"/>
    <w:rsid w:val="000329F3"/>
    <w:rsid w:val="000333BD"/>
    <w:rsid w:val="000348CA"/>
    <w:rsid w:val="00034EDD"/>
    <w:rsid w:val="00035A28"/>
    <w:rsid w:val="00035BB8"/>
    <w:rsid w:val="00037171"/>
    <w:rsid w:val="000402D9"/>
    <w:rsid w:val="00040ACE"/>
    <w:rsid w:val="000415EB"/>
    <w:rsid w:val="00043587"/>
    <w:rsid w:val="00044504"/>
    <w:rsid w:val="00045226"/>
    <w:rsid w:val="00045EB7"/>
    <w:rsid w:val="0004652E"/>
    <w:rsid w:val="0004771B"/>
    <w:rsid w:val="000501FC"/>
    <w:rsid w:val="00050CF8"/>
    <w:rsid w:val="00051215"/>
    <w:rsid w:val="0005173E"/>
    <w:rsid w:val="00051BD9"/>
    <w:rsid w:val="0005256B"/>
    <w:rsid w:val="000525BF"/>
    <w:rsid w:val="000529D0"/>
    <w:rsid w:val="00052A63"/>
    <w:rsid w:val="00052C73"/>
    <w:rsid w:val="000534E7"/>
    <w:rsid w:val="0005387C"/>
    <w:rsid w:val="00053988"/>
    <w:rsid w:val="0005599A"/>
    <w:rsid w:val="000569C7"/>
    <w:rsid w:val="000575AB"/>
    <w:rsid w:val="00060C0E"/>
    <w:rsid w:val="00060CB1"/>
    <w:rsid w:val="00060ED8"/>
    <w:rsid w:val="000615AE"/>
    <w:rsid w:val="00061950"/>
    <w:rsid w:val="00062B04"/>
    <w:rsid w:val="0006489D"/>
    <w:rsid w:val="00064EEF"/>
    <w:rsid w:val="00065452"/>
    <w:rsid w:val="00065F97"/>
    <w:rsid w:val="00066728"/>
    <w:rsid w:val="00066B36"/>
    <w:rsid w:val="00067DAF"/>
    <w:rsid w:val="00071278"/>
    <w:rsid w:val="00071EAF"/>
    <w:rsid w:val="00072B70"/>
    <w:rsid w:val="00072C03"/>
    <w:rsid w:val="00072D70"/>
    <w:rsid w:val="0007305D"/>
    <w:rsid w:val="00073B54"/>
    <w:rsid w:val="00075533"/>
    <w:rsid w:val="00075AB0"/>
    <w:rsid w:val="0007624D"/>
    <w:rsid w:val="000778A4"/>
    <w:rsid w:val="00080075"/>
    <w:rsid w:val="00080DFF"/>
    <w:rsid w:val="0008136C"/>
    <w:rsid w:val="000817E3"/>
    <w:rsid w:val="000819D7"/>
    <w:rsid w:val="00081E27"/>
    <w:rsid w:val="0008216C"/>
    <w:rsid w:val="000821A9"/>
    <w:rsid w:val="000822C0"/>
    <w:rsid w:val="0008254C"/>
    <w:rsid w:val="00082A13"/>
    <w:rsid w:val="00082DE7"/>
    <w:rsid w:val="000830EE"/>
    <w:rsid w:val="00083102"/>
    <w:rsid w:val="00083735"/>
    <w:rsid w:val="00084D2C"/>
    <w:rsid w:val="00085B42"/>
    <w:rsid w:val="000861E2"/>
    <w:rsid w:val="0008654B"/>
    <w:rsid w:val="00090A92"/>
    <w:rsid w:val="00092B63"/>
    <w:rsid w:val="00092F68"/>
    <w:rsid w:val="000945F0"/>
    <w:rsid w:val="00094699"/>
    <w:rsid w:val="00096017"/>
    <w:rsid w:val="00097332"/>
    <w:rsid w:val="000A096E"/>
    <w:rsid w:val="000A2424"/>
    <w:rsid w:val="000A3343"/>
    <w:rsid w:val="000A35C6"/>
    <w:rsid w:val="000A49F1"/>
    <w:rsid w:val="000A4AA9"/>
    <w:rsid w:val="000A4F0D"/>
    <w:rsid w:val="000A5212"/>
    <w:rsid w:val="000A5826"/>
    <w:rsid w:val="000A6048"/>
    <w:rsid w:val="000A6AD0"/>
    <w:rsid w:val="000A6B13"/>
    <w:rsid w:val="000A6BD1"/>
    <w:rsid w:val="000A7865"/>
    <w:rsid w:val="000B29EC"/>
    <w:rsid w:val="000B2DAB"/>
    <w:rsid w:val="000B2EA7"/>
    <w:rsid w:val="000B2EED"/>
    <w:rsid w:val="000B562B"/>
    <w:rsid w:val="000B772A"/>
    <w:rsid w:val="000C146A"/>
    <w:rsid w:val="000C2194"/>
    <w:rsid w:val="000C2BEA"/>
    <w:rsid w:val="000C36A1"/>
    <w:rsid w:val="000C54A2"/>
    <w:rsid w:val="000C55F2"/>
    <w:rsid w:val="000C6666"/>
    <w:rsid w:val="000C7423"/>
    <w:rsid w:val="000C773A"/>
    <w:rsid w:val="000D0891"/>
    <w:rsid w:val="000D1D35"/>
    <w:rsid w:val="000D258B"/>
    <w:rsid w:val="000D2F50"/>
    <w:rsid w:val="000D322C"/>
    <w:rsid w:val="000D3586"/>
    <w:rsid w:val="000D4370"/>
    <w:rsid w:val="000D466C"/>
    <w:rsid w:val="000D5004"/>
    <w:rsid w:val="000D520D"/>
    <w:rsid w:val="000D5D76"/>
    <w:rsid w:val="000D7EB7"/>
    <w:rsid w:val="000E14B8"/>
    <w:rsid w:val="000E18E3"/>
    <w:rsid w:val="000E1B09"/>
    <w:rsid w:val="000E4499"/>
    <w:rsid w:val="000E5116"/>
    <w:rsid w:val="000E543A"/>
    <w:rsid w:val="000E56FD"/>
    <w:rsid w:val="000E5AE4"/>
    <w:rsid w:val="000F068B"/>
    <w:rsid w:val="000F1325"/>
    <w:rsid w:val="000F1F7B"/>
    <w:rsid w:val="000F3092"/>
    <w:rsid w:val="000F311C"/>
    <w:rsid w:val="000F3530"/>
    <w:rsid w:val="000F35E1"/>
    <w:rsid w:val="000F38AF"/>
    <w:rsid w:val="000F4218"/>
    <w:rsid w:val="000F595C"/>
    <w:rsid w:val="000F5AE0"/>
    <w:rsid w:val="000F6DC4"/>
    <w:rsid w:val="00100791"/>
    <w:rsid w:val="001018CC"/>
    <w:rsid w:val="00101B06"/>
    <w:rsid w:val="00101C7F"/>
    <w:rsid w:val="00102C81"/>
    <w:rsid w:val="00102FB3"/>
    <w:rsid w:val="00103556"/>
    <w:rsid w:val="00103D29"/>
    <w:rsid w:val="00104502"/>
    <w:rsid w:val="00104D0B"/>
    <w:rsid w:val="0010531D"/>
    <w:rsid w:val="001100CB"/>
    <w:rsid w:val="001108D6"/>
    <w:rsid w:val="00113697"/>
    <w:rsid w:val="00113DD9"/>
    <w:rsid w:val="00115A13"/>
    <w:rsid w:val="001166AA"/>
    <w:rsid w:val="00116E56"/>
    <w:rsid w:val="0011787F"/>
    <w:rsid w:val="00120F40"/>
    <w:rsid w:val="00121898"/>
    <w:rsid w:val="00122055"/>
    <w:rsid w:val="00123243"/>
    <w:rsid w:val="00124433"/>
    <w:rsid w:val="001259FE"/>
    <w:rsid w:val="0012617E"/>
    <w:rsid w:val="00126CB2"/>
    <w:rsid w:val="00130E1C"/>
    <w:rsid w:val="0013148A"/>
    <w:rsid w:val="00132087"/>
    <w:rsid w:val="0013349C"/>
    <w:rsid w:val="001335BD"/>
    <w:rsid w:val="00133B0E"/>
    <w:rsid w:val="00133CF9"/>
    <w:rsid w:val="00134689"/>
    <w:rsid w:val="00134E44"/>
    <w:rsid w:val="00134F40"/>
    <w:rsid w:val="001358FD"/>
    <w:rsid w:val="00136F81"/>
    <w:rsid w:val="0013730A"/>
    <w:rsid w:val="00137908"/>
    <w:rsid w:val="001416B2"/>
    <w:rsid w:val="00143845"/>
    <w:rsid w:val="00143F74"/>
    <w:rsid w:val="00144BEA"/>
    <w:rsid w:val="00144CE7"/>
    <w:rsid w:val="00145CC8"/>
    <w:rsid w:val="00146354"/>
    <w:rsid w:val="001464F8"/>
    <w:rsid w:val="00146DC1"/>
    <w:rsid w:val="001511B4"/>
    <w:rsid w:val="001520D7"/>
    <w:rsid w:val="00152A5D"/>
    <w:rsid w:val="00152E5B"/>
    <w:rsid w:val="00153B97"/>
    <w:rsid w:val="00153CD9"/>
    <w:rsid w:val="00153E38"/>
    <w:rsid w:val="00154188"/>
    <w:rsid w:val="00154F07"/>
    <w:rsid w:val="00155727"/>
    <w:rsid w:val="00155A82"/>
    <w:rsid w:val="00155B0A"/>
    <w:rsid w:val="00155C67"/>
    <w:rsid w:val="001577D8"/>
    <w:rsid w:val="00157EA1"/>
    <w:rsid w:val="001600EC"/>
    <w:rsid w:val="00160374"/>
    <w:rsid w:val="00160682"/>
    <w:rsid w:val="00160800"/>
    <w:rsid w:val="00161627"/>
    <w:rsid w:val="0016294C"/>
    <w:rsid w:val="001629D3"/>
    <w:rsid w:val="00162FD5"/>
    <w:rsid w:val="001646AB"/>
    <w:rsid w:val="00164F76"/>
    <w:rsid w:val="00164FC9"/>
    <w:rsid w:val="00167DF1"/>
    <w:rsid w:val="0017012B"/>
    <w:rsid w:val="00171216"/>
    <w:rsid w:val="001720DB"/>
    <w:rsid w:val="00175984"/>
    <w:rsid w:val="00175F06"/>
    <w:rsid w:val="00177914"/>
    <w:rsid w:val="00177D4B"/>
    <w:rsid w:val="00180076"/>
    <w:rsid w:val="001813C0"/>
    <w:rsid w:val="00181AC5"/>
    <w:rsid w:val="00181EA1"/>
    <w:rsid w:val="00182059"/>
    <w:rsid w:val="001827BE"/>
    <w:rsid w:val="00182AAE"/>
    <w:rsid w:val="0018351C"/>
    <w:rsid w:val="001837BD"/>
    <w:rsid w:val="0018475D"/>
    <w:rsid w:val="001862F0"/>
    <w:rsid w:val="00186D1F"/>
    <w:rsid w:val="0018785F"/>
    <w:rsid w:val="0019043E"/>
    <w:rsid w:val="00190572"/>
    <w:rsid w:val="001907EF"/>
    <w:rsid w:val="00192DBA"/>
    <w:rsid w:val="001934D7"/>
    <w:rsid w:val="00194431"/>
    <w:rsid w:val="00195012"/>
    <w:rsid w:val="00195268"/>
    <w:rsid w:val="001953A5"/>
    <w:rsid w:val="00195579"/>
    <w:rsid w:val="00196990"/>
    <w:rsid w:val="001976A9"/>
    <w:rsid w:val="00197D24"/>
    <w:rsid w:val="001A0703"/>
    <w:rsid w:val="001A07B2"/>
    <w:rsid w:val="001A1D19"/>
    <w:rsid w:val="001A28FF"/>
    <w:rsid w:val="001A2B48"/>
    <w:rsid w:val="001A3396"/>
    <w:rsid w:val="001A3493"/>
    <w:rsid w:val="001A415A"/>
    <w:rsid w:val="001A672F"/>
    <w:rsid w:val="001A6754"/>
    <w:rsid w:val="001A6942"/>
    <w:rsid w:val="001A6E16"/>
    <w:rsid w:val="001A71F4"/>
    <w:rsid w:val="001A7917"/>
    <w:rsid w:val="001B3A2F"/>
    <w:rsid w:val="001B5BA9"/>
    <w:rsid w:val="001C025C"/>
    <w:rsid w:val="001C04CC"/>
    <w:rsid w:val="001C1055"/>
    <w:rsid w:val="001C1E3E"/>
    <w:rsid w:val="001C3A92"/>
    <w:rsid w:val="001C45D2"/>
    <w:rsid w:val="001C45F0"/>
    <w:rsid w:val="001C5A0C"/>
    <w:rsid w:val="001C5C34"/>
    <w:rsid w:val="001C65C0"/>
    <w:rsid w:val="001C7AD5"/>
    <w:rsid w:val="001D19A9"/>
    <w:rsid w:val="001D1E26"/>
    <w:rsid w:val="001D3A8C"/>
    <w:rsid w:val="001D4ABF"/>
    <w:rsid w:val="001D4E75"/>
    <w:rsid w:val="001D56A5"/>
    <w:rsid w:val="001D5AA1"/>
    <w:rsid w:val="001D5D74"/>
    <w:rsid w:val="001D73C3"/>
    <w:rsid w:val="001D7AEC"/>
    <w:rsid w:val="001E01EA"/>
    <w:rsid w:val="001E18DC"/>
    <w:rsid w:val="001E21E5"/>
    <w:rsid w:val="001E308B"/>
    <w:rsid w:val="001E34DA"/>
    <w:rsid w:val="001E4385"/>
    <w:rsid w:val="001E7B55"/>
    <w:rsid w:val="001F109D"/>
    <w:rsid w:val="001F10E6"/>
    <w:rsid w:val="001F16F2"/>
    <w:rsid w:val="001F29ED"/>
    <w:rsid w:val="001F3D35"/>
    <w:rsid w:val="001F5295"/>
    <w:rsid w:val="001F60BC"/>
    <w:rsid w:val="001F62EB"/>
    <w:rsid w:val="001F68B6"/>
    <w:rsid w:val="001F6FC1"/>
    <w:rsid w:val="002011AF"/>
    <w:rsid w:val="002016C4"/>
    <w:rsid w:val="002026F5"/>
    <w:rsid w:val="00202DFD"/>
    <w:rsid w:val="00202FDA"/>
    <w:rsid w:val="00203AA2"/>
    <w:rsid w:val="00204E34"/>
    <w:rsid w:val="00205379"/>
    <w:rsid w:val="00205BE2"/>
    <w:rsid w:val="00206C01"/>
    <w:rsid w:val="00207439"/>
    <w:rsid w:val="00207F60"/>
    <w:rsid w:val="002100E5"/>
    <w:rsid w:val="00210DF7"/>
    <w:rsid w:val="00212D39"/>
    <w:rsid w:val="00213510"/>
    <w:rsid w:val="00215377"/>
    <w:rsid w:val="002163DF"/>
    <w:rsid w:val="002178AE"/>
    <w:rsid w:val="0022119D"/>
    <w:rsid w:val="00221DE6"/>
    <w:rsid w:val="00221F88"/>
    <w:rsid w:val="00223738"/>
    <w:rsid w:val="0022436D"/>
    <w:rsid w:val="00224E06"/>
    <w:rsid w:val="00225907"/>
    <w:rsid w:val="00225C11"/>
    <w:rsid w:val="00226D37"/>
    <w:rsid w:val="00227C27"/>
    <w:rsid w:val="00230FD8"/>
    <w:rsid w:val="0023133F"/>
    <w:rsid w:val="00231ABE"/>
    <w:rsid w:val="00232A47"/>
    <w:rsid w:val="0023385E"/>
    <w:rsid w:val="00234B4C"/>
    <w:rsid w:val="0023518C"/>
    <w:rsid w:val="00235EBA"/>
    <w:rsid w:val="00237F08"/>
    <w:rsid w:val="0024059E"/>
    <w:rsid w:val="00244999"/>
    <w:rsid w:val="00245D6A"/>
    <w:rsid w:val="002467F2"/>
    <w:rsid w:val="002478F9"/>
    <w:rsid w:val="00250532"/>
    <w:rsid w:val="0025066D"/>
    <w:rsid w:val="00250C70"/>
    <w:rsid w:val="00250D69"/>
    <w:rsid w:val="002515C5"/>
    <w:rsid w:val="00251CA5"/>
    <w:rsid w:val="002523AE"/>
    <w:rsid w:val="002524C1"/>
    <w:rsid w:val="00252DB0"/>
    <w:rsid w:val="00254051"/>
    <w:rsid w:val="00254464"/>
    <w:rsid w:val="00254C16"/>
    <w:rsid w:val="00255BCB"/>
    <w:rsid w:val="00255CCC"/>
    <w:rsid w:val="00256F09"/>
    <w:rsid w:val="0026011D"/>
    <w:rsid w:val="0026088C"/>
    <w:rsid w:val="00260A0C"/>
    <w:rsid w:val="00260DD6"/>
    <w:rsid w:val="002643B7"/>
    <w:rsid w:val="00264C76"/>
    <w:rsid w:val="00265425"/>
    <w:rsid w:val="002657CC"/>
    <w:rsid w:val="002670E7"/>
    <w:rsid w:val="002675F0"/>
    <w:rsid w:val="00267AC8"/>
    <w:rsid w:val="002703C7"/>
    <w:rsid w:val="00271280"/>
    <w:rsid w:val="002749FD"/>
    <w:rsid w:val="00274B95"/>
    <w:rsid w:val="002753B2"/>
    <w:rsid w:val="00275AFF"/>
    <w:rsid w:val="00276586"/>
    <w:rsid w:val="002776B0"/>
    <w:rsid w:val="0028035C"/>
    <w:rsid w:val="002807E4"/>
    <w:rsid w:val="0028088A"/>
    <w:rsid w:val="0028139D"/>
    <w:rsid w:val="00281759"/>
    <w:rsid w:val="002819E6"/>
    <w:rsid w:val="00281AE3"/>
    <w:rsid w:val="0028217A"/>
    <w:rsid w:val="002834D9"/>
    <w:rsid w:val="00285E0E"/>
    <w:rsid w:val="002865C3"/>
    <w:rsid w:val="002870E7"/>
    <w:rsid w:val="002873CA"/>
    <w:rsid w:val="00287904"/>
    <w:rsid w:val="002902B2"/>
    <w:rsid w:val="00290D74"/>
    <w:rsid w:val="0029284D"/>
    <w:rsid w:val="00293D87"/>
    <w:rsid w:val="0029440B"/>
    <w:rsid w:val="002950F1"/>
    <w:rsid w:val="00295571"/>
    <w:rsid w:val="0029569F"/>
    <w:rsid w:val="002956B1"/>
    <w:rsid w:val="0029594D"/>
    <w:rsid w:val="00296290"/>
    <w:rsid w:val="002965C5"/>
    <w:rsid w:val="002971EE"/>
    <w:rsid w:val="002976EF"/>
    <w:rsid w:val="002A0282"/>
    <w:rsid w:val="002A14F2"/>
    <w:rsid w:val="002A17B0"/>
    <w:rsid w:val="002A36B9"/>
    <w:rsid w:val="002A40C1"/>
    <w:rsid w:val="002A4653"/>
    <w:rsid w:val="002A46EA"/>
    <w:rsid w:val="002A4AF4"/>
    <w:rsid w:val="002A4B94"/>
    <w:rsid w:val="002A66F2"/>
    <w:rsid w:val="002A71E9"/>
    <w:rsid w:val="002A7655"/>
    <w:rsid w:val="002B1219"/>
    <w:rsid w:val="002B1410"/>
    <w:rsid w:val="002B2931"/>
    <w:rsid w:val="002B329A"/>
    <w:rsid w:val="002B3B6D"/>
    <w:rsid w:val="002B3B8E"/>
    <w:rsid w:val="002B5826"/>
    <w:rsid w:val="002B6107"/>
    <w:rsid w:val="002C00D5"/>
    <w:rsid w:val="002C0A9A"/>
    <w:rsid w:val="002C17F0"/>
    <w:rsid w:val="002C2D67"/>
    <w:rsid w:val="002C2EC9"/>
    <w:rsid w:val="002C36FE"/>
    <w:rsid w:val="002C38E2"/>
    <w:rsid w:val="002C3A48"/>
    <w:rsid w:val="002C3B7A"/>
    <w:rsid w:val="002C40EF"/>
    <w:rsid w:val="002C6F8F"/>
    <w:rsid w:val="002D0121"/>
    <w:rsid w:val="002D051A"/>
    <w:rsid w:val="002D4891"/>
    <w:rsid w:val="002D5B86"/>
    <w:rsid w:val="002D5C2C"/>
    <w:rsid w:val="002D7632"/>
    <w:rsid w:val="002E05C6"/>
    <w:rsid w:val="002E08C7"/>
    <w:rsid w:val="002E23E0"/>
    <w:rsid w:val="002E3B07"/>
    <w:rsid w:val="002E3B37"/>
    <w:rsid w:val="002E423E"/>
    <w:rsid w:val="002E51E1"/>
    <w:rsid w:val="002E57AB"/>
    <w:rsid w:val="002E73F4"/>
    <w:rsid w:val="002E7A85"/>
    <w:rsid w:val="002E7EC9"/>
    <w:rsid w:val="002F02CE"/>
    <w:rsid w:val="002F21EB"/>
    <w:rsid w:val="002F262F"/>
    <w:rsid w:val="002F2A9F"/>
    <w:rsid w:val="002F455F"/>
    <w:rsid w:val="002F54AA"/>
    <w:rsid w:val="002F56FF"/>
    <w:rsid w:val="002F5F91"/>
    <w:rsid w:val="002F6351"/>
    <w:rsid w:val="002F66AA"/>
    <w:rsid w:val="002F6A60"/>
    <w:rsid w:val="00300E1A"/>
    <w:rsid w:val="003014F2"/>
    <w:rsid w:val="00302E93"/>
    <w:rsid w:val="003042D1"/>
    <w:rsid w:val="00304B4D"/>
    <w:rsid w:val="00305AD3"/>
    <w:rsid w:val="00305F69"/>
    <w:rsid w:val="003067C4"/>
    <w:rsid w:val="00306BFB"/>
    <w:rsid w:val="00306C83"/>
    <w:rsid w:val="00307358"/>
    <w:rsid w:val="0031107F"/>
    <w:rsid w:val="00313304"/>
    <w:rsid w:val="0031346B"/>
    <w:rsid w:val="0031370C"/>
    <w:rsid w:val="00314565"/>
    <w:rsid w:val="003155D5"/>
    <w:rsid w:val="00315C89"/>
    <w:rsid w:val="00315DFF"/>
    <w:rsid w:val="00315EDB"/>
    <w:rsid w:val="003160D5"/>
    <w:rsid w:val="00317C90"/>
    <w:rsid w:val="003217CC"/>
    <w:rsid w:val="003217DF"/>
    <w:rsid w:val="00321B11"/>
    <w:rsid w:val="003230FD"/>
    <w:rsid w:val="00323651"/>
    <w:rsid w:val="00323B20"/>
    <w:rsid w:val="00325C26"/>
    <w:rsid w:val="003260C2"/>
    <w:rsid w:val="00326D80"/>
    <w:rsid w:val="0032722D"/>
    <w:rsid w:val="003275D1"/>
    <w:rsid w:val="00327A91"/>
    <w:rsid w:val="00330E82"/>
    <w:rsid w:val="00331574"/>
    <w:rsid w:val="0033236F"/>
    <w:rsid w:val="003329FC"/>
    <w:rsid w:val="00334FD6"/>
    <w:rsid w:val="0033509D"/>
    <w:rsid w:val="00335690"/>
    <w:rsid w:val="00336340"/>
    <w:rsid w:val="003364CD"/>
    <w:rsid w:val="00336888"/>
    <w:rsid w:val="00337206"/>
    <w:rsid w:val="003401DD"/>
    <w:rsid w:val="00341936"/>
    <w:rsid w:val="003452F1"/>
    <w:rsid w:val="003458EB"/>
    <w:rsid w:val="00345D4E"/>
    <w:rsid w:val="00345DDD"/>
    <w:rsid w:val="00345E7F"/>
    <w:rsid w:val="00346705"/>
    <w:rsid w:val="00347298"/>
    <w:rsid w:val="00347D2A"/>
    <w:rsid w:val="00350B7D"/>
    <w:rsid w:val="00351443"/>
    <w:rsid w:val="00352754"/>
    <w:rsid w:val="0035380F"/>
    <w:rsid w:val="00353F38"/>
    <w:rsid w:val="00354611"/>
    <w:rsid w:val="003549D2"/>
    <w:rsid w:val="003557D8"/>
    <w:rsid w:val="00360455"/>
    <w:rsid w:val="00360F59"/>
    <w:rsid w:val="00361573"/>
    <w:rsid w:val="00362615"/>
    <w:rsid w:val="00362BAE"/>
    <w:rsid w:val="00362CB1"/>
    <w:rsid w:val="003633AE"/>
    <w:rsid w:val="00363439"/>
    <w:rsid w:val="003645EB"/>
    <w:rsid w:val="003652EA"/>
    <w:rsid w:val="003663E4"/>
    <w:rsid w:val="00366C59"/>
    <w:rsid w:val="00367236"/>
    <w:rsid w:val="0036774B"/>
    <w:rsid w:val="00367E67"/>
    <w:rsid w:val="0037061A"/>
    <w:rsid w:val="00370D54"/>
    <w:rsid w:val="003716F3"/>
    <w:rsid w:val="00371A6E"/>
    <w:rsid w:val="00372432"/>
    <w:rsid w:val="003724D7"/>
    <w:rsid w:val="0037257E"/>
    <w:rsid w:val="003726DB"/>
    <w:rsid w:val="00372C75"/>
    <w:rsid w:val="0037367D"/>
    <w:rsid w:val="00374C7B"/>
    <w:rsid w:val="003759CB"/>
    <w:rsid w:val="00375F54"/>
    <w:rsid w:val="00376463"/>
    <w:rsid w:val="00377224"/>
    <w:rsid w:val="00377AF2"/>
    <w:rsid w:val="00380871"/>
    <w:rsid w:val="003815DD"/>
    <w:rsid w:val="00381AC2"/>
    <w:rsid w:val="00382584"/>
    <w:rsid w:val="003825F2"/>
    <w:rsid w:val="00382611"/>
    <w:rsid w:val="00383838"/>
    <w:rsid w:val="00383BD9"/>
    <w:rsid w:val="00384FA1"/>
    <w:rsid w:val="003852ED"/>
    <w:rsid w:val="00385C17"/>
    <w:rsid w:val="00387100"/>
    <w:rsid w:val="0038752F"/>
    <w:rsid w:val="00387F56"/>
    <w:rsid w:val="00390F96"/>
    <w:rsid w:val="00391B36"/>
    <w:rsid w:val="00391F9C"/>
    <w:rsid w:val="00392129"/>
    <w:rsid w:val="00392D0F"/>
    <w:rsid w:val="00394A46"/>
    <w:rsid w:val="00395093"/>
    <w:rsid w:val="003958FA"/>
    <w:rsid w:val="00396F97"/>
    <w:rsid w:val="00396F98"/>
    <w:rsid w:val="0039712B"/>
    <w:rsid w:val="00397367"/>
    <w:rsid w:val="003A01EF"/>
    <w:rsid w:val="003A0564"/>
    <w:rsid w:val="003A2F3A"/>
    <w:rsid w:val="003A3E0A"/>
    <w:rsid w:val="003A5558"/>
    <w:rsid w:val="003A6E4E"/>
    <w:rsid w:val="003B0D3D"/>
    <w:rsid w:val="003B16B5"/>
    <w:rsid w:val="003B1E87"/>
    <w:rsid w:val="003B21FD"/>
    <w:rsid w:val="003B275C"/>
    <w:rsid w:val="003B413A"/>
    <w:rsid w:val="003B4A2C"/>
    <w:rsid w:val="003B5BD0"/>
    <w:rsid w:val="003B6986"/>
    <w:rsid w:val="003B6D1D"/>
    <w:rsid w:val="003C027E"/>
    <w:rsid w:val="003C13E0"/>
    <w:rsid w:val="003C1B4C"/>
    <w:rsid w:val="003C3FFB"/>
    <w:rsid w:val="003C4300"/>
    <w:rsid w:val="003C49AF"/>
    <w:rsid w:val="003C5727"/>
    <w:rsid w:val="003C6891"/>
    <w:rsid w:val="003C6923"/>
    <w:rsid w:val="003C6FCF"/>
    <w:rsid w:val="003C77B3"/>
    <w:rsid w:val="003D088F"/>
    <w:rsid w:val="003D1A15"/>
    <w:rsid w:val="003D40B9"/>
    <w:rsid w:val="003D595C"/>
    <w:rsid w:val="003D5F82"/>
    <w:rsid w:val="003D6193"/>
    <w:rsid w:val="003D6CE3"/>
    <w:rsid w:val="003E319D"/>
    <w:rsid w:val="003E35A2"/>
    <w:rsid w:val="003E35B5"/>
    <w:rsid w:val="003E5B35"/>
    <w:rsid w:val="003E5C88"/>
    <w:rsid w:val="003E616D"/>
    <w:rsid w:val="003F0D5A"/>
    <w:rsid w:val="003F0E3B"/>
    <w:rsid w:val="003F20AB"/>
    <w:rsid w:val="003F229B"/>
    <w:rsid w:val="003F2F2A"/>
    <w:rsid w:val="003F4373"/>
    <w:rsid w:val="003F482F"/>
    <w:rsid w:val="003F4A4F"/>
    <w:rsid w:val="003F5032"/>
    <w:rsid w:val="003F5DBA"/>
    <w:rsid w:val="003F5F80"/>
    <w:rsid w:val="003F6DAC"/>
    <w:rsid w:val="003F6DD4"/>
    <w:rsid w:val="003F6F9C"/>
    <w:rsid w:val="004002F7"/>
    <w:rsid w:val="00400556"/>
    <w:rsid w:val="004005F5"/>
    <w:rsid w:val="00401374"/>
    <w:rsid w:val="0040444D"/>
    <w:rsid w:val="004053F3"/>
    <w:rsid w:val="0040620D"/>
    <w:rsid w:val="00407C43"/>
    <w:rsid w:val="00411B1B"/>
    <w:rsid w:val="004131FB"/>
    <w:rsid w:val="00414D75"/>
    <w:rsid w:val="004156B7"/>
    <w:rsid w:val="0041586D"/>
    <w:rsid w:val="004163BD"/>
    <w:rsid w:val="0041687C"/>
    <w:rsid w:val="00417135"/>
    <w:rsid w:val="00417B6A"/>
    <w:rsid w:val="00417C8F"/>
    <w:rsid w:val="00421108"/>
    <w:rsid w:val="00421142"/>
    <w:rsid w:val="004216EF"/>
    <w:rsid w:val="00422B3F"/>
    <w:rsid w:val="004230DD"/>
    <w:rsid w:val="004233D7"/>
    <w:rsid w:val="0042347C"/>
    <w:rsid w:val="0042354D"/>
    <w:rsid w:val="00423D10"/>
    <w:rsid w:val="004256CA"/>
    <w:rsid w:val="00426A14"/>
    <w:rsid w:val="00426FB2"/>
    <w:rsid w:val="004279BF"/>
    <w:rsid w:val="004301DC"/>
    <w:rsid w:val="00430F8D"/>
    <w:rsid w:val="00430FF9"/>
    <w:rsid w:val="00431553"/>
    <w:rsid w:val="00432315"/>
    <w:rsid w:val="0043273F"/>
    <w:rsid w:val="00433B7B"/>
    <w:rsid w:val="004342B2"/>
    <w:rsid w:val="00434318"/>
    <w:rsid w:val="00434378"/>
    <w:rsid w:val="00434C0E"/>
    <w:rsid w:val="00434C2F"/>
    <w:rsid w:val="00435B1F"/>
    <w:rsid w:val="00436B08"/>
    <w:rsid w:val="004370E7"/>
    <w:rsid w:val="004421F6"/>
    <w:rsid w:val="0044229C"/>
    <w:rsid w:val="00442BBE"/>
    <w:rsid w:val="00442C93"/>
    <w:rsid w:val="00443784"/>
    <w:rsid w:val="00443AED"/>
    <w:rsid w:val="0044512B"/>
    <w:rsid w:val="00445288"/>
    <w:rsid w:val="00445314"/>
    <w:rsid w:val="00446A9E"/>
    <w:rsid w:val="00446AF6"/>
    <w:rsid w:val="00447197"/>
    <w:rsid w:val="00450442"/>
    <w:rsid w:val="004512A4"/>
    <w:rsid w:val="00451A0C"/>
    <w:rsid w:val="00451E02"/>
    <w:rsid w:val="00452152"/>
    <w:rsid w:val="00452245"/>
    <w:rsid w:val="004522A5"/>
    <w:rsid w:val="00452829"/>
    <w:rsid w:val="004531C7"/>
    <w:rsid w:val="004538D0"/>
    <w:rsid w:val="00454778"/>
    <w:rsid w:val="00454A8B"/>
    <w:rsid w:val="00455262"/>
    <w:rsid w:val="00455C08"/>
    <w:rsid w:val="004561C5"/>
    <w:rsid w:val="00456A63"/>
    <w:rsid w:val="00457C46"/>
    <w:rsid w:val="004605D0"/>
    <w:rsid w:val="00460F34"/>
    <w:rsid w:val="00461A51"/>
    <w:rsid w:val="00461FBC"/>
    <w:rsid w:val="0046244C"/>
    <w:rsid w:val="00465FF1"/>
    <w:rsid w:val="00466DB1"/>
    <w:rsid w:val="00466F3E"/>
    <w:rsid w:val="00467858"/>
    <w:rsid w:val="004679D1"/>
    <w:rsid w:val="00472005"/>
    <w:rsid w:val="00472327"/>
    <w:rsid w:val="004733F2"/>
    <w:rsid w:val="00473A01"/>
    <w:rsid w:val="004776DA"/>
    <w:rsid w:val="0047799F"/>
    <w:rsid w:val="004779A4"/>
    <w:rsid w:val="00477AE8"/>
    <w:rsid w:val="0048032D"/>
    <w:rsid w:val="00480456"/>
    <w:rsid w:val="00480F29"/>
    <w:rsid w:val="004814B6"/>
    <w:rsid w:val="00482867"/>
    <w:rsid w:val="00483501"/>
    <w:rsid w:val="00484474"/>
    <w:rsid w:val="00485093"/>
    <w:rsid w:val="00485CC7"/>
    <w:rsid w:val="00486C58"/>
    <w:rsid w:val="004870A0"/>
    <w:rsid w:val="004911B8"/>
    <w:rsid w:val="0049187A"/>
    <w:rsid w:val="00491949"/>
    <w:rsid w:val="00491DFD"/>
    <w:rsid w:val="004924EE"/>
    <w:rsid w:val="0049288B"/>
    <w:rsid w:val="00492D34"/>
    <w:rsid w:val="0049436C"/>
    <w:rsid w:val="004948D6"/>
    <w:rsid w:val="00495815"/>
    <w:rsid w:val="00495ADF"/>
    <w:rsid w:val="00495C95"/>
    <w:rsid w:val="00496D46"/>
    <w:rsid w:val="00497C7A"/>
    <w:rsid w:val="00497D32"/>
    <w:rsid w:val="004A03B3"/>
    <w:rsid w:val="004A0E66"/>
    <w:rsid w:val="004A2055"/>
    <w:rsid w:val="004A2565"/>
    <w:rsid w:val="004A2BC2"/>
    <w:rsid w:val="004A2F8A"/>
    <w:rsid w:val="004A317A"/>
    <w:rsid w:val="004A3892"/>
    <w:rsid w:val="004A39EF"/>
    <w:rsid w:val="004A3A0E"/>
    <w:rsid w:val="004A4404"/>
    <w:rsid w:val="004A5613"/>
    <w:rsid w:val="004A584C"/>
    <w:rsid w:val="004A67C0"/>
    <w:rsid w:val="004A6B96"/>
    <w:rsid w:val="004A6DF6"/>
    <w:rsid w:val="004B1375"/>
    <w:rsid w:val="004B28A7"/>
    <w:rsid w:val="004B4E69"/>
    <w:rsid w:val="004B63B2"/>
    <w:rsid w:val="004B7351"/>
    <w:rsid w:val="004B74A8"/>
    <w:rsid w:val="004B7652"/>
    <w:rsid w:val="004C0202"/>
    <w:rsid w:val="004C020C"/>
    <w:rsid w:val="004C0CA6"/>
    <w:rsid w:val="004C3F0E"/>
    <w:rsid w:val="004C4252"/>
    <w:rsid w:val="004C59D0"/>
    <w:rsid w:val="004C62FF"/>
    <w:rsid w:val="004C7E35"/>
    <w:rsid w:val="004D01D4"/>
    <w:rsid w:val="004D0299"/>
    <w:rsid w:val="004D223D"/>
    <w:rsid w:val="004D436B"/>
    <w:rsid w:val="004D52FA"/>
    <w:rsid w:val="004D5870"/>
    <w:rsid w:val="004D7042"/>
    <w:rsid w:val="004E10A4"/>
    <w:rsid w:val="004E12AC"/>
    <w:rsid w:val="004E13B5"/>
    <w:rsid w:val="004E1DD3"/>
    <w:rsid w:val="004E1F36"/>
    <w:rsid w:val="004E2B67"/>
    <w:rsid w:val="004E3020"/>
    <w:rsid w:val="004E34DB"/>
    <w:rsid w:val="004E3798"/>
    <w:rsid w:val="004E379F"/>
    <w:rsid w:val="004E461B"/>
    <w:rsid w:val="004E4724"/>
    <w:rsid w:val="004E491D"/>
    <w:rsid w:val="004E4F34"/>
    <w:rsid w:val="004F03EC"/>
    <w:rsid w:val="004F05B7"/>
    <w:rsid w:val="004F0E62"/>
    <w:rsid w:val="004F13DB"/>
    <w:rsid w:val="004F2067"/>
    <w:rsid w:val="004F30C9"/>
    <w:rsid w:val="004F4F38"/>
    <w:rsid w:val="004F6B98"/>
    <w:rsid w:val="004F6F8A"/>
    <w:rsid w:val="0050064A"/>
    <w:rsid w:val="00502672"/>
    <w:rsid w:val="00502A09"/>
    <w:rsid w:val="00504046"/>
    <w:rsid w:val="00504187"/>
    <w:rsid w:val="005045EE"/>
    <w:rsid w:val="00504EEC"/>
    <w:rsid w:val="00504FDC"/>
    <w:rsid w:val="005064CC"/>
    <w:rsid w:val="00507441"/>
    <w:rsid w:val="0051139F"/>
    <w:rsid w:val="0051154A"/>
    <w:rsid w:val="005122B3"/>
    <w:rsid w:val="00512A62"/>
    <w:rsid w:val="00512C75"/>
    <w:rsid w:val="005130DE"/>
    <w:rsid w:val="00513A4E"/>
    <w:rsid w:val="00514D44"/>
    <w:rsid w:val="005150E3"/>
    <w:rsid w:val="00516FEB"/>
    <w:rsid w:val="005172D8"/>
    <w:rsid w:val="005203B2"/>
    <w:rsid w:val="00520933"/>
    <w:rsid w:val="005211A7"/>
    <w:rsid w:val="005218B8"/>
    <w:rsid w:val="00522C1A"/>
    <w:rsid w:val="00523408"/>
    <w:rsid w:val="00523A0F"/>
    <w:rsid w:val="005240C6"/>
    <w:rsid w:val="005241D8"/>
    <w:rsid w:val="00524E27"/>
    <w:rsid w:val="00524EC4"/>
    <w:rsid w:val="00526C43"/>
    <w:rsid w:val="00527863"/>
    <w:rsid w:val="00530728"/>
    <w:rsid w:val="00532462"/>
    <w:rsid w:val="00534BED"/>
    <w:rsid w:val="005351EE"/>
    <w:rsid w:val="00537093"/>
    <w:rsid w:val="005401AF"/>
    <w:rsid w:val="00542F85"/>
    <w:rsid w:val="005434EF"/>
    <w:rsid w:val="005458FC"/>
    <w:rsid w:val="00546F6F"/>
    <w:rsid w:val="005478FC"/>
    <w:rsid w:val="00550121"/>
    <w:rsid w:val="00551302"/>
    <w:rsid w:val="00551FB8"/>
    <w:rsid w:val="00552C0A"/>
    <w:rsid w:val="00553349"/>
    <w:rsid w:val="00553A8F"/>
    <w:rsid w:val="0055405D"/>
    <w:rsid w:val="005554D2"/>
    <w:rsid w:val="00555A0C"/>
    <w:rsid w:val="00556090"/>
    <w:rsid w:val="005600B6"/>
    <w:rsid w:val="00560377"/>
    <w:rsid w:val="005621E0"/>
    <w:rsid w:val="005627E1"/>
    <w:rsid w:val="005635CF"/>
    <w:rsid w:val="00563618"/>
    <w:rsid w:val="005636B2"/>
    <w:rsid w:val="00564B84"/>
    <w:rsid w:val="00565239"/>
    <w:rsid w:val="00565397"/>
    <w:rsid w:val="005656CE"/>
    <w:rsid w:val="00565F4B"/>
    <w:rsid w:val="005661AD"/>
    <w:rsid w:val="0056721C"/>
    <w:rsid w:val="0057102E"/>
    <w:rsid w:val="00571CC6"/>
    <w:rsid w:val="0057223C"/>
    <w:rsid w:val="00572544"/>
    <w:rsid w:val="005729F6"/>
    <w:rsid w:val="0057326F"/>
    <w:rsid w:val="005734E5"/>
    <w:rsid w:val="00574439"/>
    <w:rsid w:val="005744E7"/>
    <w:rsid w:val="005747D6"/>
    <w:rsid w:val="00575D5E"/>
    <w:rsid w:val="0057618C"/>
    <w:rsid w:val="0058001C"/>
    <w:rsid w:val="005813D7"/>
    <w:rsid w:val="005815DE"/>
    <w:rsid w:val="005818B8"/>
    <w:rsid w:val="00581C89"/>
    <w:rsid w:val="00581E99"/>
    <w:rsid w:val="005821F1"/>
    <w:rsid w:val="005835FD"/>
    <w:rsid w:val="005839B2"/>
    <w:rsid w:val="0058591A"/>
    <w:rsid w:val="005860B5"/>
    <w:rsid w:val="00586294"/>
    <w:rsid w:val="00586C69"/>
    <w:rsid w:val="00586CCC"/>
    <w:rsid w:val="0059045A"/>
    <w:rsid w:val="005916DF"/>
    <w:rsid w:val="00592D06"/>
    <w:rsid w:val="00592FD4"/>
    <w:rsid w:val="00593DB1"/>
    <w:rsid w:val="00593F70"/>
    <w:rsid w:val="00593F81"/>
    <w:rsid w:val="00594652"/>
    <w:rsid w:val="00594EE2"/>
    <w:rsid w:val="005954EC"/>
    <w:rsid w:val="0059652F"/>
    <w:rsid w:val="005971CE"/>
    <w:rsid w:val="005A0EB1"/>
    <w:rsid w:val="005A138C"/>
    <w:rsid w:val="005A15A5"/>
    <w:rsid w:val="005A21BF"/>
    <w:rsid w:val="005A346B"/>
    <w:rsid w:val="005A38B2"/>
    <w:rsid w:val="005A43FF"/>
    <w:rsid w:val="005A449E"/>
    <w:rsid w:val="005A4DE3"/>
    <w:rsid w:val="005A52A7"/>
    <w:rsid w:val="005A6238"/>
    <w:rsid w:val="005A66A2"/>
    <w:rsid w:val="005A78AD"/>
    <w:rsid w:val="005B0151"/>
    <w:rsid w:val="005B122B"/>
    <w:rsid w:val="005B1AB6"/>
    <w:rsid w:val="005B207E"/>
    <w:rsid w:val="005B3A65"/>
    <w:rsid w:val="005B4469"/>
    <w:rsid w:val="005B4C18"/>
    <w:rsid w:val="005B5CAC"/>
    <w:rsid w:val="005B7066"/>
    <w:rsid w:val="005B7F31"/>
    <w:rsid w:val="005C21C5"/>
    <w:rsid w:val="005C3D31"/>
    <w:rsid w:val="005C45D8"/>
    <w:rsid w:val="005C4CA4"/>
    <w:rsid w:val="005C4CF3"/>
    <w:rsid w:val="005C67BB"/>
    <w:rsid w:val="005C6803"/>
    <w:rsid w:val="005C7239"/>
    <w:rsid w:val="005C77CE"/>
    <w:rsid w:val="005D05AB"/>
    <w:rsid w:val="005D0B5C"/>
    <w:rsid w:val="005D0FB4"/>
    <w:rsid w:val="005D1AE9"/>
    <w:rsid w:val="005D1AEC"/>
    <w:rsid w:val="005D1E4B"/>
    <w:rsid w:val="005D3073"/>
    <w:rsid w:val="005D35BE"/>
    <w:rsid w:val="005D41B5"/>
    <w:rsid w:val="005D4E9B"/>
    <w:rsid w:val="005D521F"/>
    <w:rsid w:val="005D67CF"/>
    <w:rsid w:val="005E00D9"/>
    <w:rsid w:val="005E1079"/>
    <w:rsid w:val="005E1408"/>
    <w:rsid w:val="005E18E6"/>
    <w:rsid w:val="005E39E9"/>
    <w:rsid w:val="005E4A3A"/>
    <w:rsid w:val="005E654C"/>
    <w:rsid w:val="005F059E"/>
    <w:rsid w:val="005F1553"/>
    <w:rsid w:val="005F2E71"/>
    <w:rsid w:val="005F3853"/>
    <w:rsid w:val="005F38B5"/>
    <w:rsid w:val="005F41F1"/>
    <w:rsid w:val="005F43DD"/>
    <w:rsid w:val="005F5F2A"/>
    <w:rsid w:val="005F6051"/>
    <w:rsid w:val="005F6CC4"/>
    <w:rsid w:val="00600057"/>
    <w:rsid w:val="00600230"/>
    <w:rsid w:val="00600AF7"/>
    <w:rsid w:val="0060140B"/>
    <w:rsid w:val="0060259A"/>
    <w:rsid w:val="00602C25"/>
    <w:rsid w:val="00602FE6"/>
    <w:rsid w:val="00603D02"/>
    <w:rsid w:val="006049C3"/>
    <w:rsid w:val="00606242"/>
    <w:rsid w:val="006069D7"/>
    <w:rsid w:val="00606C64"/>
    <w:rsid w:val="00607802"/>
    <w:rsid w:val="0060798B"/>
    <w:rsid w:val="006109A4"/>
    <w:rsid w:val="006116B0"/>
    <w:rsid w:val="00611A86"/>
    <w:rsid w:val="0061231F"/>
    <w:rsid w:val="006125D1"/>
    <w:rsid w:val="00612AEA"/>
    <w:rsid w:val="00613EA9"/>
    <w:rsid w:val="006144A0"/>
    <w:rsid w:val="0061604D"/>
    <w:rsid w:val="006173CF"/>
    <w:rsid w:val="006173F7"/>
    <w:rsid w:val="00621322"/>
    <w:rsid w:val="006215FE"/>
    <w:rsid w:val="00621D46"/>
    <w:rsid w:val="00621E88"/>
    <w:rsid w:val="00622A61"/>
    <w:rsid w:val="006239D8"/>
    <w:rsid w:val="00623CEC"/>
    <w:rsid w:val="00625394"/>
    <w:rsid w:val="00625A3B"/>
    <w:rsid w:val="00626680"/>
    <w:rsid w:val="00626CB1"/>
    <w:rsid w:val="00630E81"/>
    <w:rsid w:val="006338E2"/>
    <w:rsid w:val="00633C56"/>
    <w:rsid w:val="00633F22"/>
    <w:rsid w:val="006344D2"/>
    <w:rsid w:val="00635469"/>
    <w:rsid w:val="00635837"/>
    <w:rsid w:val="0063598D"/>
    <w:rsid w:val="006361D6"/>
    <w:rsid w:val="00636E33"/>
    <w:rsid w:val="0063786B"/>
    <w:rsid w:val="006379C5"/>
    <w:rsid w:val="00637C84"/>
    <w:rsid w:val="006403AC"/>
    <w:rsid w:val="006444D9"/>
    <w:rsid w:val="00644E18"/>
    <w:rsid w:val="00646453"/>
    <w:rsid w:val="00646A8C"/>
    <w:rsid w:val="00646C7A"/>
    <w:rsid w:val="00647097"/>
    <w:rsid w:val="00650A54"/>
    <w:rsid w:val="00651134"/>
    <w:rsid w:val="00652236"/>
    <w:rsid w:val="00652286"/>
    <w:rsid w:val="00652CC3"/>
    <w:rsid w:val="00653057"/>
    <w:rsid w:val="0065311A"/>
    <w:rsid w:val="00654B70"/>
    <w:rsid w:val="00656788"/>
    <w:rsid w:val="00661209"/>
    <w:rsid w:val="00661718"/>
    <w:rsid w:val="00661BDA"/>
    <w:rsid w:val="0066278A"/>
    <w:rsid w:val="00662C6A"/>
    <w:rsid w:val="00663B46"/>
    <w:rsid w:val="006645F7"/>
    <w:rsid w:val="0066519D"/>
    <w:rsid w:val="006651D9"/>
    <w:rsid w:val="00665D3B"/>
    <w:rsid w:val="00665D52"/>
    <w:rsid w:val="00665E30"/>
    <w:rsid w:val="00666D6C"/>
    <w:rsid w:val="0067106A"/>
    <w:rsid w:val="006713DE"/>
    <w:rsid w:val="00673C6C"/>
    <w:rsid w:val="0067457C"/>
    <w:rsid w:val="00675B06"/>
    <w:rsid w:val="00675DAA"/>
    <w:rsid w:val="006760DD"/>
    <w:rsid w:val="00680A06"/>
    <w:rsid w:val="00682C7B"/>
    <w:rsid w:val="0068462F"/>
    <w:rsid w:val="006859A6"/>
    <w:rsid w:val="00686264"/>
    <w:rsid w:val="00686B12"/>
    <w:rsid w:val="00686E20"/>
    <w:rsid w:val="00687ECD"/>
    <w:rsid w:val="00691C86"/>
    <w:rsid w:val="00691DB6"/>
    <w:rsid w:val="006921FE"/>
    <w:rsid w:val="00692E09"/>
    <w:rsid w:val="006930BA"/>
    <w:rsid w:val="00694DE4"/>
    <w:rsid w:val="00695459"/>
    <w:rsid w:val="00695C12"/>
    <w:rsid w:val="00695FB4"/>
    <w:rsid w:val="0069616B"/>
    <w:rsid w:val="00696426"/>
    <w:rsid w:val="00696C99"/>
    <w:rsid w:val="00696F50"/>
    <w:rsid w:val="006A109B"/>
    <w:rsid w:val="006A10F8"/>
    <w:rsid w:val="006A110D"/>
    <w:rsid w:val="006A1219"/>
    <w:rsid w:val="006A233C"/>
    <w:rsid w:val="006A2772"/>
    <w:rsid w:val="006A4008"/>
    <w:rsid w:val="006A5149"/>
    <w:rsid w:val="006A5C02"/>
    <w:rsid w:val="006A6003"/>
    <w:rsid w:val="006A619D"/>
    <w:rsid w:val="006A67AB"/>
    <w:rsid w:val="006A6A84"/>
    <w:rsid w:val="006A71C1"/>
    <w:rsid w:val="006A7B7B"/>
    <w:rsid w:val="006B00AC"/>
    <w:rsid w:val="006B197C"/>
    <w:rsid w:val="006B2F84"/>
    <w:rsid w:val="006B3050"/>
    <w:rsid w:val="006B3D72"/>
    <w:rsid w:val="006B5D61"/>
    <w:rsid w:val="006B7039"/>
    <w:rsid w:val="006B757E"/>
    <w:rsid w:val="006B7F90"/>
    <w:rsid w:val="006C0299"/>
    <w:rsid w:val="006C0E82"/>
    <w:rsid w:val="006C2A92"/>
    <w:rsid w:val="006C2EE0"/>
    <w:rsid w:val="006C31F5"/>
    <w:rsid w:val="006C40B9"/>
    <w:rsid w:val="006C6398"/>
    <w:rsid w:val="006C63F0"/>
    <w:rsid w:val="006C6417"/>
    <w:rsid w:val="006D00B1"/>
    <w:rsid w:val="006D19D1"/>
    <w:rsid w:val="006D1CCD"/>
    <w:rsid w:val="006D1DA6"/>
    <w:rsid w:val="006D2914"/>
    <w:rsid w:val="006D2C7B"/>
    <w:rsid w:val="006D3842"/>
    <w:rsid w:val="006D4A55"/>
    <w:rsid w:val="006D4EB8"/>
    <w:rsid w:val="006D6DB2"/>
    <w:rsid w:val="006D6DFC"/>
    <w:rsid w:val="006E0269"/>
    <w:rsid w:val="006E03D6"/>
    <w:rsid w:val="006E0A37"/>
    <w:rsid w:val="006E13DA"/>
    <w:rsid w:val="006E1F38"/>
    <w:rsid w:val="006E3250"/>
    <w:rsid w:val="006E37A8"/>
    <w:rsid w:val="006E3D21"/>
    <w:rsid w:val="006E4D75"/>
    <w:rsid w:val="006E5AD3"/>
    <w:rsid w:val="006E610F"/>
    <w:rsid w:val="006E6456"/>
    <w:rsid w:val="006F0447"/>
    <w:rsid w:val="006F051A"/>
    <w:rsid w:val="006F0A41"/>
    <w:rsid w:val="006F1933"/>
    <w:rsid w:val="006F1AB1"/>
    <w:rsid w:val="006F1EC1"/>
    <w:rsid w:val="006F2313"/>
    <w:rsid w:val="006F252C"/>
    <w:rsid w:val="006F2BA2"/>
    <w:rsid w:val="006F2E7C"/>
    <w:rsid w:val="006F2FC4"/>
    <w:rsid w:val="006F36EE"/>
    <w:rsid w:val="006F543E"/>
    <w:rsid w:val="006F5D66"/>
    <w:rsid w:val="006F789C"/>
    <w:rsid w:val="006F7E19"/>
    <w:rsid w:val="00700F00"/>
    <w:rsid w:val="00702AEB"/>
    <w:rsid w:val="0070325F"/>
    <w:rsid w:val="007033B3"/>
    <w:rsid w:val="00703D12"/>
    <w:rsid w:val="0070421F"/>
    <w:rsid w:val="00704BE6"/>
    <w:rsid w:val="00704FFD"/>
    <w:rsid w:val="00705705"/>
    <w:rsid w:val="007072BF"/>
    <w:rsid w:val="007115E4"/>
    <w:rsid w:val="0071315D"/>
    <w:rsid w:val="007136F5"/>
    <w:rsid w:val="00715C97"/>
    <w:rsid w:val="00716C92"/>
    <w:rsid w:val="00720C32"/>
    <w:rsid w:val="00720F3D"/>
    <w:rsid w:val="00721A4A"/>
    <w:rsid w:val="00723672"/>
    <w:rsid w:val="00723A6D"/>
    <w:rsid w:val="00723BE6"/>
    <w:rsid w:val="00723D10"/>
    <w:rsid w:val="00723FD0"/>
    <w:rsid w:val="00724E04"/>
    <w:rsid w:val="00725A4C"/>
    <w:rsid w:val="00726B20"/>
    <w:rsid w:val="00727727"/>
    <w:rsid w:val="00727EED"/>
    <w:rsid w:val="007305D8"/>
    <w:rsid w:val="00730AD2"/>
    <w:rsid w:val="0073130A"/>
    <w:rsid w:val="00732817"/>
    <w:rsid w:val="00732DA3"/>
    <w:rsid w:val="0073442D"/>
    <w:rsid w:val="00734E28"/>
    <w:rsid w:val="0073512E"/>
    <w:rsid w:val="00735D6A"/>
    <w:rsid w:val="00736CDF"/>
    <w:rsid w:val="0073736F"/>
    <w:rsid w:val="00737F61"/>
    <w:rsid w:val="00742787"/>
    <w:rsid w:val="00743887"/>
    <w:rsid w:val="007441ED"/>
    <w:rsid w:val="00744F8A"/>
    <w:rsid w:val="007452A3"/>
    <w:rsid w:val="007454E8"/>
    <w:rsid w:val="00753913"/>
    <w:rsid w:val="0075495C"/>
    <w:rsid w:val="0075495E"/>
    <w:rsid w:val="00754C15"/>
    <w:rsid w:val="0075588C"/>
    <w:rsid w:val="00755942"/>
    <w:rsid w:val="00756C7B"/>
    <w:rsid w:val="00756DC3"/>
    <w:rsid w:val="0076329A"/>
    <w:rsid w:val="007635CC"/>
    <w:rsid w:val="00764167"/>
    <w:rsid w:val="00765EA0"/>
    <w:rsid w:val="00766457"/>
    <w:rsid w:val="007706EF"/>
    <w:rsid w:val="00770B61"/>
    <w:rsid w:val="00770DE7"/>
    <w:rsid w:val="007723F1"/>
    <w:rsid w:val="00772986"/>
    <w:rsid w:val="007732F9"/>
    <w:rsid w:val="00773868"/>
    <w:rsid w:val="00773C8E"/>
    <w:rsid w:val="00774942"/>
    <w:rsid w:val="00774B51"/>
    <w:rsid w:val="00774BB5"/>
    <w:rsid w:val="007760FA"/>
    <w:rsid w:val="0077744F"/>
    <w:rsid w:val="007779EF"/>
    <w:rsid w:val="00780A9E"/>
    <w:rsid w:val="00780FAC"/>
    <w:rsid w:val="007816B7"/>
    <w:rsid w:val="00784D7A"/>
    <w:rsid w:val="00786E3E"/>
    <w:rsid w:val="007875F8"/>
    <w:rsid w:val="007878BE"/>
    <w:rsid w:val="007905F3"/>
    <w:rsid w:val="00790D5C"/>
    <w:rsid w:val="00791BFF"/>
    <w:rsid w:val="0079200B"/>
    <w:rsid w:val="00792911"/>
    <w:rsid w:val="0079552E"/>
    <w:rsid w:val="0079577C"/>
    <w:rsid w:val="00796CD5"/>
    <w:rsid w:val="007977A0"/>
    <w:rsid w:val="00797AFD"/>
    <w:rsid w:val="007A169B"/>
    <w:rsid w:val="007A16E0"/>
    <w:rsid w:val="007A301C"/>
    <w:rsid w:val="007A3506"/>
    <w:rsid w:val="007A71A8"/>
    <w:rsid w:val="007B0B24"/>
    <w:rsid w:val="007B159B"/>
    <w:rsid w:val="007B1675"/>
    <w:rsid w:val="007B1F93"/>
    <w:rsid w:val="007B1FB3"/>
    <w:rsid w:val="007B3238"/>
    <w:rsid w:val="007B3291"/>
    <w:rsid w:val="007B32BA"/>
    <w:rsid w:val="007B3A29"/>
    <w:rsid w:val="007B5720"/>
    <w:rsid w:val="007B5DF6"/>
    <w:rsid w:val="007B605F"/>
    <w:rsid w:val="007B6282"/>
    <w:rsid w:val="007B6AE5"/>
    <w:rsid w:val="007B6BEA"/>
    <w:rsid w:val="007C154B"/>
    <w:rsid w:val="007C1639"/>
    <w:rsid w:val="007C2626"/>
    <w:rsid w:val="007C29C6"/>
    <w:rsid w:val="007C3F0D"/>
    <w:rsid w:val="007C5463"/>
    <w:rsid w:val="007C5BA6"/>
    <w:rsid w:val="007C68DA"/>
    <w:rsid w:val="007C6D24"/>
    <w:rsid w:val="007D0DB4"/>
    <w:rsid w:val="007D19EA"/>
    <w:rsid w:val="007D370D"/>
    <w:rsid w:val="007D50E1"/>
    <w:rsid w:val="007D5EC7"/>
    <w:rsid w:val="007D6E96"/>
    <w:rsid w:val="007D71A7"/>
    <w:rsid w:val="007D7472"/>
    <w:rsid w:val="007D767F"/>
    <w:rsid w:val="007E051A"/>
    <w:rsid w:val="007E13A0"/>
    <w:rsid w:val="007E1938"/>
    <w:rsid w:val="007E1EB8"/>
    <w:rsid w:val="007E2F71"/>
    <w:rsid w:val="007E3B32"/>
    <w:rsid w:val="007E3FDC"/>
    <w:rsid w:val="007E3FDD"/>
    <w:rsid w:val="007E4916"/>
    <w:rsid w:val="007E52F6"/>
    <w:rsid w:val="007E5BF7"/>
    <w:rsid w:val="007E6332"/>
    <w:rsid w:val="007E73A7"/>
    <w:rsid w:val="007F08BB"/>
    <w:rsid w:val="007F13F7"/>
    <w:rsid w:val="007F1469"/>
    <w:rsid w:val="007F17DC"/>
    <w:rsid w:val="007F1894"/>
    <w:rsid w:val="007F2338"/>
    <w:rsid w:val="007F476F"/>
    <w:rsid w:val="007F5BCB"/>
    <w:rsid w:val="007F756F"/>
    <w:rsid w:val="007F764A"/>
    <w:rsid w:val="00800809"/>
    <w:rsid w:val="00800811"/>
    <w:rsid w:val="00803995"/>
    <w:rsid w:val="00803DFB"/>
    <w:rsid w:val="0080443E"/>
    <w:rsid w:val="00805FD1"/>
    <w:rsid w:val="00806183"/>
    <w:rsid w:val="00806780"/>
    <w:rsid w:val="00806D1C"/>
    <w:rsid w:val="0080745E"/>
    <w:rsid w:val="00807EEE"/>
    <w:rsid w:val="0081046A"/>
    <w:rsid w:val="00810984"/>
    <w:rsid w:val="00811D97"/>
    <w:rsid w:val="00811EE5"/>
    <w:rsid w:val="00812C3D"/>
    <w:rsid w:val="008136C4"/>
    <w:rsid w:val="00813752"/>
    <w:rsid w:val="00813C1F"/>
    <w:rsid w:val="00813F06"/>
    <w:rsid w:val="00814BD8"/>
    <w:rsid w:val="008161FD"/>
    <w:rsid w:val="00816C9A"/>
    <w:rsid w:val="00816EE2"/>
    <w:rsid w:val="00817749"/>
    <w:rsid w:val="00821327"/>
    <w:rsid w:val="00821A47"/>
    <w:rsid w:val="00821EA6"/>
    <w:rsid w:val="00822596"/>
    <w:rsid w:val="008227D0"/>
    <w:rsid w:val="00822A55"/>
    <w:rsid w:val="00822B74"/>
    <w:rsid w:val="008237FA"/>
    <w:rsid w:val="00824123"/>
    <w:rsid w:val="008242A1"/>
    <w:rsid w:val="0082495C"/>
    <w:rsid w:val="008267FF"/>
    <w:rsid w:val="008268A8"/>
    <w:rsid w:val="00827EFA"/>
    <w:rsid w:val="0083144B"/>
    <w:rsid w:val="0083156C"/>
    <w:rsid w:val="00831649"/>
    <w:rsid w:val="00831D7E"/>
    <w:rsid w:val="00832BAB"/>
    <w:rsid w:val="00833ACB"/>
    <w:rsid w:val="00834284"/>
    <w:rsid w:val="00834B58"/>
    <w:rsid w:val="00835372"/>
    <w:rsid w:val="0083641C"/>
    <w:rsid w:val="00837D28"/>
    <w:rsid w:val="00837F2C"/>
    <w:rsid w:val="00840676"/>
    <w:rsid w:val="008415FB"/>
    <w:rsid w:val="00843C17"/>
    <w:rsid w:val="00846505"/>
    <w:rsid w:val="00846DE7"/>
    <w:rsid w:val="008506A2"/>
    <w:rsid w:val="00850843"/>
    <w:rsid w:val="00851C79"/>
    <w:rsid w:val="00853710"/>
    <w:rsid w:val="00853748"/>
    <w:rsid w:val="0085388C"/>
    <w:rsid w:val="00853F8E"/>
    <w:rsid w:val="00854280"/>
    <w:rsid w:val="008548D7"/>
    <w:rsid w:val="008559A9"/>
    <w:rsid w:val="00855E26"/>
    <w:rsid w:val="00857C59"/>
    <w:rsid w:val="00857D23"/>
    <w:rsid w:val="00857E77"/>
    <w:rsid w:val="00860855"/>
    <w:rsid w:val="00860A8A"/>
    <w:rsid w:val="00860A9C"/>
    <w:rsid w:val="00861C0B"/>
    <w:rsid w:val="008631C7"/>
    <w:rsid w:val="00863B85"/>
    <w:rsid w:val="0086559D"/>
    <w:rsid w:val="00866D37"/>
    <w:rsid w:val="00867C26"/>
    <w:rsid w:val="008704CD"/>
    <w:rsid w:val="0087086C"/>
    <w:rsid w:val="00870B72"/>
    <w:rsid w:val="00871728"/>
    <w:rsid w:val="00873D9A"/>
    <w:rsid w:val="008750F8"/>
    <w:rsid w:val="00876E9D"/>
    <w:rsid w:val="008800C0"/>
    <w:rsid w:val="0088095A"/>
    <w:rsid w:val="00880FF5"/>
    <w:rsid w:val="00881967"/>
    <w:rsid w:val="00882878"/>
    <w:rsid w:val="00882899"/>
    <w:rsid w:val="00884604"/>
    <w:rsid w:val="00884A2D"/>
    <w:rsid w:val="00884D10"/>
    <w:rsid w:val="00885DE2"/>
    <w:rsid w:val="00885F7C"/>
    <w:rsid w:val="00886426"/>
    <w:rsid w:val="00886E37"/>
    <w:rsid w:val="00887523"/>
    <w:rsid w:val="0089094A"/>
    <w:rsid w:val="00890FA6"/>
    <w:rsid w:val="00891012"/>
    <w:rsid w:val="008910EF"/>
    <w:rsid w:val="00891AE1"/>
    <w:rsid w:val="00891BC5"/>
    <w:rsid w:val="0089236D"/>
    <w:rsid w:val="0089330F"/>
    <w:rsid w:val="00893639"/>
    <w:rsid w:val="00893750"/>
    <w:rsid w:val="00893A12"/>
    <w:rsid w:val="00894757"/>
    <w:rsid w:val="00894D0F"/>
    <w:rsid w:val="0089752D"/>
    <w:rsid w:val="008A089B"/>
    <w:rsid w:val="008A0D13"/>
    <w:rsid w:val="008A2A89"/>
    <w:rsid w:val="008A3078"/>
    <w:rsid w:val="008A3E12"/>
    <w:rsid w:val="008A4429"/>
    <w:rsid w:val="008A48B9"/>
    <w:rsid w:val="008A4A27"/>
    <w:rsid w:val="008A5B72"/>
    <w:rsid w:val="008A6638"/>
    <w:rsid w:val="008A6F79"/>
    <w:rsid w:val="008B010D"/>
    <w:rsid w:val="008B0796"/>
    <w:rsid w:val="008B2689"/>
    <w:rsid w:val="008B2900"/>
    <w:rsid w:val="008B30B7"/>
    <w:rsid w:val="008B3198"/>
    <w:rsid w:val="008B31AE"/>
    <w:rsid w:val="008B3440"/>
    <w:rsid w:val="008B3663"/>
    <w:rsid w:val="008B3686"/>
    <w:rsid w:val="008B45BA"/>
    <w:rsid w:val="008C1C2D"/>
    <w:rsid w:val="008C20F8"/>
    <w:rsid w:val="008C2425"/>
    <w:rsid w:val="008C242B"/>
    <w:rsid w:val="008C2E03"/>
    <w:rsid w:val="008C4006"/>
    <w:rsid w:val="008C4416"/>
    <w:rsid w:val="008C4475"/>
    <w:rsid w:val="008C5306"/>
    <w:rsid w:val="008C6ABD"/>
    <w:rsid w:val="008C7369"/>
    <w:rsid w:val="008C74FA"/>
    <w:rsid w:val="008D0FFD"/>
    <w:rsid w:val="008D114C"/>
    <w:rsid w:val="008D35D6"/>
    <w:rsid w:val="008D4881"/>
    <w:rsid w:val="008D6369"/>
    <w:rsid w:val="008D6B65"/>
    <w:rsid w:val="008D70D7"/>
    <w:rsid w:val="008D7516"/>
    <w:rsid w:val="008D7F75"/>
    <w:rsid w:val="008E160C"/>
    <w:rsid w:val="008E1628"/>
    <w:rsid w:val="008E1FD1"/>
    <w:rsid w:val="008E2587"/>
    <w:rsid w:val="008E25CD"/>
    <w:rsid w:val="008E3D5F"/>
    <w:rsid w:val="008E4E26"/>
    <w:rsid w:val="008E576D"/>
    <w:rsid w:val="008E5CE0"/>
    <w:rsid w:val="008E5EB3"/>
    <w:rsid w:val="008E7190"/>
    <w:rsid w:val="008F04AF"/>
    <w:rsid w:val="008F28AC"/>
    <w:rsid w:val="008F4DC2"/>
    <w:rsid w:val="008F66B8"/>
    <w:rsid w:val="008F6803"/>
    <w:rsid w:val="008F76EF"/>
    <w:rsid w:val="00901AC2"/>
    <w:rsid w:val="00901AD5"/>
    <w:rsid w:val="00901C88"/>
    <w:rsid w:val="00903DFD"/>
    <w:rsid w:val="00903EE9"/>
    <w:rsid w:val="00904567"/>
    <w:rsid w:val="0090462F"/>
    <w:rsid w:val="0090501C"/>
    <w:rsid w:val="009054C2"/>
    <w:rsid w:val="009079F1"/>
    <w:rsid w:val="009111FB"/>
    <w:rsid w:val="0091148C"/>
    <w:rsid w:val="009115CE"/>
    <w:rsid w:val="00911752"/>
    <w:rsid w:val="00911918"/>
    <w:rsid w:val="00912494"/>
    <w:rsid w:val="009141E5"/>
    <w:rsid w:val="009149C4"/>
    <w:rsid w:val="00914DE7"/>
    <w:rsid w:val="009153F2"/>
    <w:rsid w:val="0091688B"/>
    <w:rsid w:val="00916E2C"/>
    <w:rsid w:val="00917153"/>
    <w:rsid w:val="00917860"/>
    <w:rsid w:val="00917EEF"/>
    <w:rsid w:val="0092099F"/>
    <w:rsid w:val="00921AD9"/>
    <w:rsid w:val="00923F53"/>
    <w:rsid w:val="00923F81"/>
    <w:rsid w:val="009259F6"/>
    <w:rsid w:val="0093177A"/>
    <w:rsid w:val="00931835"/>
    <w:rsid w:val="00931AA5"/>
    <w:rsid w:val="00931DE5"/>
    <w:rsid w:val="009323A9"/>
    <w:rsid w:val="00932AB5"/>
    <w:rsid w:val="0093377E"/>
    <w:rsid w:val="00935230"/>
    <w:rsid w:val="00936543"/>
    <w:rsid w:val="009379FC"/>
    <w:rsid w:val="00940293"/>
    <w:rsid w:val="009402F6"/>
    <w:rsid w:val="00941554"/>
    <w:rsid w:val="00941729"/>
    <w:rsid w:val="0094183A"/>
    <w:rsid w:val="0094359D"/>
    <w:rsid w:val="00943FFB"/>
    <w:rsid w:val="009440CE"/>
    <w:rsid w:val="00944307"/>
    <w:rsid w:val="00944DC0"/>
    <w:rsid w:val="0094573C"/>
    <w:rsid w:val="00945894"/>
    <w:rsid w:val="00945C6F"/>
    <w:rsid w:val="00947642"/>
    <w:rsid w:val="00950028"/>
    <w:rsid w:val="00951979"/>
    <w:rsid w:val="00951ACF"/>
    <w:rsid w:val="00952193"/>
    <w:rsid w:val="00952785"/>
    <w:rsid w:val="00953C12"/>
    <w:rsid w:val="00955FA7"/>
    <w:rsid w:val="009564DD"/>
    <w:rsid w:val="00956B8E"/>
    <w:rsid w:val="00956BFD"/>
    <w:rsid w:val="0095713D"/>
    <w:rsid w:val="009577D9"/>
    <w:rsid w:val="00957AB1"/>
    <w:rsid w:val="0096110B"/>
    <w:rsid w:val="009613BA"/>
    <w:rsid w:val="00961441"/>
    <w:rsid w:val="0096284E"/>
    <w:rsid w:val="00962CFC"/>
    <w:rsid w:val="0096386A"/>
    <w:rsid w:val="00963AF0"/>
    <w:rsid w:val="00963D90"/>
    <w:rsid w:val="00963DFC"/>
    <w:rsid w:val="00964228"/>
    <w:rsid w:val="00964290"/>
    <w:rsid w:val="00964641"/>
    <w:rsid w:val="009653F1"/>
    <w:rsid w:val="00965646"/>
    <w:rsid w:val="0096574A"/>
    <w:rsid w:val="009660C7"/>
    <w:rsid w:val="009662FE"/>
    <w:rsid w:val="00967992"/>
    <w:rsid w:val="00967EBC"/>
    <w:rsid w:val="00971188"/>
    <w:rsid w:val="00971325"/>
    <w:rsid w:val="00971F1F"/>
    <w:rsid w:val="00972A5A"/>
    <w:rsid w:val="0097325D"/>
    <w:rsid w:val="009738CA"/>
    <w:rsid w:val="00973A7B"/>
    <w:rsid w:val="00973BA9"/>
    <w:rsid w:val="009747FF"/>
    <w:rsid w:val="00975052"/>
    <w:rsid w:val="00976071"/>
    <w:rsid w:val="00976184"/>
    <w:rsid w:val="009764BC"/>
    <w:rsid w:val="0098076C"/>
    <w:rsid w:val="00980B0E"/>
    <w:rsid w:val="009812A3"/>
    <w:rsid w:val="00981357"/>
    <w:rsid w:val="009823FF"/>
    <w:rsid w:val="00985A2C"/>
    <w:rsid w:val="00986FB6"/>
    <w:rsid w:val="00986FB8"/>
    <w:rsid w:val="00987805"/>
    <w:rsid w:val="009902E3"/>
    <w:rsid w:val="00990C66"/>
    <w:rsid w:val="00991735"/>
    <w:rsid w:val="00992DA9"/>
    <w:rsid w:val="00994B5A"/>
    <w:rsid w:val="00994C06"/>
    <w:rsid w:val="00994C60"/>
    <w:rsid w:val="00995097"/>
    <w:rsid w:val="0099520D"/>
    <w:rsid w:val="009957FF"/>
    <w:rsid w:val="009A0E90"/>
    <w:rsid w:val="009A1FF0"/>
    <w:rsid w:val="009A3881"/>
    <w:rsid w:val="009A3FDC"/>
    <w:rsid w:val="009A450D"/>
    <w:rsid w:val="009A575F"/>
    <w:rsid w:val="009A6036"/>
    <w:rsid w:val="009A66E9"/>
    <w:rsid w:val="009B02A7"/>
    <w:rsid w:val="009B0C87"/>
    <w:rsid w:val="009B23EE"/>
    <w:rsid w:val="009B2968"/>
    <w:rsid w:val="009B3651"/>
    <w:rsid w:val="009B3BED"/>
    <w:rsid w:val="009B4054"/>
    <w:rsid w:val="009B4755"/>
    <w:rsid w:val="009B4889"/>
    <w:rsid w:val="009B501A"/>
    <w:rsid w:val="009B6574"/>
    <w:rsid w:val="009B7252"/>
    <w:rsid w:val="009B77B2"/>
    <w:rsid w:val="009C16F3"/>
    <w:rsid w:val="009C2880"/>
    <w:rsid w:val="009C3F64"/>
    <w:rsid w:val="009C4646"/>
    <w:rsid w:val="009C4BEE"/>
    <w:rsid w:val="009C6632"/>
    <w:rsid w:val="009C6840"/>
    <w:rsid w:val="009D0107"/>
    <w:rsid w:val="009D04FC"/>
    <w:rsid w:val="009D0821"/>
    <w:rsid w:val="009D2105"/>
    <w:rsid w:val="009D2B9B"/>
    <w:rsid w:val="009D2FC6"/>
    <w:rsid w:val="009D3B45"/>
    <w:rsid w:val="009D3C40"/>
    <w:rsid w:val="009D464D"/>
    <w:rsid w:val="009D5F87"/>
    <w:rsid w:val="009D63BE"/>
    <w:rsid w:val="009D65ED"/>
    <w:rsid w:val="009D7795"/>
    <w:rsid w:val="009E0106"/>
    <w:rsid w:val="009E01DC"/>
    <w:rsid w:val="009E0754"/>
    <w:rsid w:val="009E1AF7"/>
    <w:rsid w:val="009E1BC7"/>
    <w:rsid w:val="009E2D9A"/>
    <w:rsid w:val="009E36C5"/>
    <w:rsid w:val="009E425B"/>
    <w:rsid w:val="009E43B9"/>
    <w:rsid w:val="009E5794"/>
    <w:rsid w:val="009E64FD"/>
    <w:rsid w:val="009E75AB"/>
    <w:rsid w:val="009E7A34"/>
    <w:rsid w:val="009F0718"/>
    <w:rsid w:val="009F310D"/>
    <w:rsid w:val="009F3786"/>
    <w:rsid w:val="009F561B"/>
    <w:rsid w:val="009F6E0B"/>
    <w:rsid w:val="00A00194"/>
    <w:rsid w:val="00A0103B"/>
    <w:rsid w:val="00A024CD"/>
    <w:rsid w:val="00A040D3"/>
    <w:rsid w:val="00A04AED"/>
    <w:rsid w:val="00A05840"/>
    <w:rsid w:val="00A05BB2"/>
    <w:rsid w:val="00A06BFE"/>
    <w:rsid w:val="00A0760C"/>
    <w:rsid w:val="00A1256E"/>
    <w:rsid w:val="00A14118"/>
    <w:rsid w:val="00A15BA0"/>
    <w:rsid w:val="00A15FEB"/>
    <w:rsid w:val="00A17F48"/>
    <w:rsid w:val="00A219AB"/>
    <w:rsid w:val="00A2246C"/>
    <w:rsid w:val="00A24680"/>
    <w:rsid w:val="00A24A13"/>
    <w:rsid w:val="00A24FE8"/>
    <w:rsid w:val="00A264AB"/>
    <w:rsid w:val="00A2663D"/>
    <w:rsid w:val="00A26835"/>
    <w:rsid w:val="00A273F6"/>
    <w:rsid w:val="00A27C1A"/>
    <w:rsid w:val="00A27F20"/>
    <w:rsid w:val="00A3014A"/>
    <w:rsid w:val="00A30D8C"/>
    <w:rsid w:val="00A31040"/>
    <w:rsid w:val="00A315FC"/>
    <w:rsid w:val="00A31C98"/>
    <w:rsid w:val="00A32307"/>
    <w:rsid w:val="00A32C85"/>
    <w:rsid w:val="00A32E2A"/>
    <w:rsid w:val="00A332F4"/>
    <w:rsid w:val="00A34704"/>
    <w:rsid w:val="00A353D2"/>
    <w:rsid w:val="00A354EF"/>
    <w:rsid w:val="00A35A8E"/>
    <w:rsid w:val="00A3630F"/>
    <w:rsid w:val="00A37622"/>
    <w:rsid w:val="00A376BE"/>
    <w:rsid w:val="00A400B2"/>
    <w:rsid w:val="00A403B8"/>
    <w:rsid w:val="00A41434"/>
    <w:rsid w:val="00A4261A"/>
    <w:rsid w:val="00A4264B"/>
    <w:rsid w:val="00A42F52"/>
    <w:rsid w:val="00A44B13"/>
    <w:rsid w:val="00A45247"/>
    <w:rsid w:val="00A461E5"/>
    <w:rsid w:val="00A46CEA"/>
    <w:rsid w:val="00A46E18"/>
    <w:rsid w:val="00A46FA1"/>
    <w:rsid w:val="00A47452"/>
    <w:rsid w:val="00A47E19"/>
    <w:rsid w:val="00A519F2"/>
    <w:rsid w:val="00A535C8"/>
    <w:rsid w:val="00A5375A"/>
    <w:rsid w:val="00A53B64"/>
    <w:rsid w:val="00A53CAC"/>
    <w:rsid w:val="00A54D1E"/>
    <w:rsid w:val="00A55523"/>
    <w:rsid w:val="00A5604D"/>
    <w:rsid w:val="00A56637"/>
    <w:rsid w:val="00A57AB5"/>
    <w:rsid w:val="00A60142"/>
    <w:rsid w:val="00A61C91"/>
    <w:rsid w:val="00A61F83"/>
    <w:rsid w:val="00A62BDF"/>
    <w:rsid w:val="00A633E7"/>
    <w:rsid w:val="00A665DD"/>
    <w:rsid w:val="00A66B7B"/>
    <w:rsid w:val="00A67F71"/>
    <w:rsid w:val="00A706DE"/>
    <w:rsid w:val="00A70F7F"/>
    <w:rsid w:val="00A7399D"/>
    <w:rsid w:val="00A75F6B"/>
    <w:rsid w:val="00A76185"/>
    <w:rsid w:val="00A774FF"/>
    <w:rsid w:val="00A7771A"/>
    <w:rsid w:val="00A809B9"/>
    <w:rsid w:val="00A8174F"/>
    <w:rsid w:val="00A81A51"/>
    <w:rsid w:val="00A827FD"/>
    <w:rsid w:val="00A829F4"/>
    <w:rsid w:val="00A841D3"/>
    <w:rsid w:val="00A849C4"/>
    <w:rsid w:val="00A856AF"/>
    <w:rsid w:val="00A85C89"/>
    <w:rsid w:val="00A85EFC"/>
    <w:rsid w:val="00A8724E"/>
    <w:rsid w:val="00A93ED1"/>
    <w:rsid w:val="00A9433C"/>
    <w:rsid w:val="00A94A4F"/>
    <w:rsid w:val="00A954B7"/>
    <w:rsid w:val="00A961B0"/>
    <w:rsid w:val="00A96AA4"/>
    <w:rsid w:val="00A96D09"/>
    <w:rsid w:val="00A97037"/>
    <w:rsid w:val="00A97625"/>
    <w:rsid w:val="00A97787"/>
    <w:rsid w:val="00AA1CF1"/>
    <w:rsid w:val="00AA1E86"/>
    <w:rsid w:val="00AA27A1"/>
    <w:rsid w:val="00AA2AD5"/>
    <w:rsid w:val="00AA36AB"/>
    <w:rsid w:val="00AA54D2"/>
    <w:rsid w:val="00AA5FCA"/>
    <w:rsid w:val="00AA64D5"/>
    <w:rsid w:val="00AA7ECB"/>
    <w:rsid w:val="00AB0AAD"/>
    <w:rsid w:val="00AB1024"/>
    <w:rsid w:val="00AB1D69"/>
    <w:rsid w:val="00AB296C"/>
    <w:rsid w:val="00AB4ACC"/>
    <w:rsid w:val="00AB4B80"/>
    <w:rsid w:val="00AB59A0"/>
    <w:rsid w:val="00AB6A62"/>
    <w:rsid w:val="00AB7245"/>
    <w:rsid w:val="00AC17CF"/>
    <w:rsid w:val="00AC1F78"/>
    <w:rsid w:val="00AC3DCA"/>
    <w:rsid w:val="00AC44C4"/>
    <w:rsid w:val="00AC4571"/>
    <w:rsid w:val="00AC592F"/>
    <w:rsid w:val="00AC5F7D"/>
    <w:rsid w:val="00AC737C"/>
    <w:rsid w:val="00AD0A09"/>
    <w:rsid w:val="00AD0EBB"/>
    <w:rsid w:val="00AD19E3"/>
    <w:rsid w:val="00AD241E"/>
    <w:rsid w:val="00AD43EC"/>
    <w:rsid w:val="00AD4BB5"/>
    <w:rsid w:val="00AD631E"/>
    <w:rsid w:val="00AD656F"/>
    <w:rsid w:val="00AD65CD"/>
    <w:rsid w:val="00AD7671"/>
    <w:rsid w:val="00AD76C5"/>
    <w:rsid w:val="00AD7AFA"/>
    <w:rsid w:val="00AE078F"/>
    <w:rsid w:val="00AE3EAF"/>
    <w:rsid w:val="00AE4026"/>
    <w:rsid w:val="00AE4BE3"/>
    <w:rsid w:val="00AE5663"/>
    <w:rsid w:val="00AE5D5C"/>
    <w:rsid w:val="00AE74BC"/>
    <w:rsid w:val="00AE757F"/>
    <w:rsid w:val="00AE7909"/>
    <w:rsid w:val="00AF0AC6"/>
    <w:rsid w:val="00AF0EF2"/>
    <w:rsid w:val="00AF18DC"/>
    <w:rsid w:val="00AF280E"/>
    <w:rsid w:val="00AF2A19"/>
    <w:rsid w:val="00AF2D06"/>
    <w:rsid w:val="00AF3432"/>
    <w:rsid w:val="00AF3E61"/>
    <w:rsid w:val="00AF640F"/>
    <w:rsid w:val="00AF64E1"/>
    <w:rsid w:val="00AF68C2"/>
    <w:rsid w:val="00AF7160"/>
    <w:rsid w:val="00B00AC7"/>
    <w:rsid w:val="00B0151F"/>
    <w:rsid w:val="00B01837"/>
    <w:rsid w:val="00B01C5E"/>
    <w:rsid w:val="00B02CD8"/>
    <w:rsid w:val="00B039D4"/>
    <w:rsid w:val="00B03B7E"/>
    <w:rsid w:val="00B04155"/>
    <w:rsid w:val="00B05070"/>
    <w:rsid w:val="00B063ED"/>
    <w:rsid w:val="00B07004"/>
    <w:rsid w:val="00B07309"/>
    <w:rsid w:val="00B1162A"/>
    <w:rsid w:val="00B11667"/>
    <w:rsid w:val="00B128C9"/>
    <w:rsid w:val="00B12F9A"/>
    <w:rsid w:val="00B13A1D"/>
    <w:rsid w:val="00B1526D"/>
    <w:rsid w:val="00B17853"/>
    <w:rsid w:val="00B17FEE"/>
    <w:rsid w:val="00B201E6"/>
    <w:rsid w:val="00B22A2B"/>
    <w:rsid w:val="00B2476C"/>
    <w:rsid w:val="00B247B5"/>
    <w:rsid w:val="00B25A4C"/>
    <w:rsid w:val="00B2692E"/>
    <w:rsid w:val="00B2721B"/>
    <w:rsid w:val="00B27EDA"/>
    <w:rsid w:val="00B30A03"/>
    <w:rsid w:val="00B313D1"/>
    <w:rsid w:val="00B31492"/>
    <w:rsid w:val="00B32EFE"/>
    <w:rsid w:val="00B33F6D"/>
    <w:rsid w:val="00B3421E"/>
    <w:rsid w:val="00B369F0"/>
    <w:rsid w:val="00B36A36"/>
    <w:rsid w:val="00B3741B"/>
    <w:rsid w:val="00B37E9C"/>
    <w:rsid w:val="00B4170E"/>
    <w:rsid w:val="00B43D4B"/>
    <w:rsid w:val="00B45260"/>
    <w:rsid w:val="00B459F8"/>
    <w:rsid w:val="00B45FDA"/>
    <w:rsid w:val="00B46F42"/>
    <w:rsid w:val="00B46F43"/>
    <w:rsid w:val="00B47309"/>
    <w:rsid w:val="00B500B9"/>
    <w:rsid w:val="00B512E0"/>
    <w:rsid w:val="00B51BAB"/>
    <w:rsid w:val="00B5221D"/>
    <w:rsid w:val="00B5224C"/>
    <w:rsid w:val="00B5231C"/>
    <w:rsid w:val="00B52389"/>
    <w:rsid w:val="00B53BF0"/>
    <w:rsid w:val="00B53C17"/>
    <w:rsid w:val="00B53C2B"/>
    <w:rsid w:val="00B55002"/>
    <w:rsid w:val="00B5515D"/>
    <w:rsid w:val="00B55C54"/>
    <w:rsid w:val="00B55DA6"/>
    <w:rsid w:val="00B5629B"/>
    <w:rsid w:val="00B56640"/>
    <w:rsid w:val="00B5668A"/>
    <w:rsid w:val="00B578CB"/>
    <w:rsid w:val="00B57CAD"/>
    <w:rsid w:val="00B60AA7"/>
    <w:rsid w:val="00B6135B"/>
    <w:rsid w:val="00B619DD"/>
    <w:rsid w:val="00B61F8C"/>
    <w:rsid w:val="00B634B1"/>
    <w:rsid w:val="00B64CE7"/>
    <w:rsid w:val="00B702AC"/>
    <w:rsid w:val="00B71D99"/>
    <w:rsid w:val="00B71F21"/>
    <w:rsid w:val="00B726F2"/>
    <w:rsid w:val="00B7330B"/>
    <w:rsid w:val="00B74176"/>
    <w:rsid w:val="00B7482B"/>
    <w:rsid w:val="00B74D4B"/>
    <w:rsid w:val="00B76EED"/>
    <w:rsid w:val="00B81463"/>
    <w:rsid w:val="00B81C8B"/>
    <w:rsid w:val="00B8309D"/>
    <w:rsid w:val="00B834E9"/>
    <w:rsid w:val="00B836FD"/>
    <w:rsid w:val="00B83ED6"/>
    <w:rsid w:val="00B8478D"/>
    <w:rsid w:val="00B84C85"/>
    <w:rsid w:val="00B8579F"/>
    <w:rsid w:val="00B85B85"/>
    <w:rsid w:val="00B85E23"/>
    <w:rsid w:val="00B861B4"/>
    <w:rsid w:val="00B86541"/>
    <w:rsid w:val="00B866BD"/>
    <w:rsid w:val="00B87223"/>
    <w:rsid w:val="00B87B6E"/>
    <w:rsid w:val="00B87C49"/>
    <w:rsid w:val="00B87CBD"/>
    <w:rsid w:val="00B903C8"/>
    <w:rsid w:val="00B903FB"/>
    <w:rsid w:val="00B9058E"/>
    <w:rsid w:val="00B90634"/>
    <w:rsid w:val="00B90E10"/>
    <w:rsid w:val="00B915D2"/>
    <w:rsid w:val="00B91A0A"/>
    <w:rsid w:val="00B91CD3"/>
    <w:rsid w:val="00B92737"/>
    <w:rsid w:val="00B935DC"/>
    <w:rsid w:val="00B94357"/>
    <w:rsid w:val="00B972D3"/>
    <w:rsid w:val="00B9765C"/>
    <w:rsid w:val="00BA0C0B"/>
    <w:rsid w:val="00BA0DA0"/>
    <w:rsid w:val="00BA2318"/>
    <w:rsid w:val="00BA2BF8"/>
    <w:rsid w:val="00BA2D23"/>
    <w:rsid w:val="00BA3097"/>
    <w:rsid w:val="00BA38D3"/>
    <w:rsid w:val="00BA3CE9"/>
    <w:rsid w:val="00BA4BD9"/>
    <w:rsid w:val="00BA4EB0"/>
    <w:rsid w:val="00BA53F1"/>
    <w:rsid w:val="00BA5FE3"/>
    <w:rsid w:val="00BA68E6"/>
    <w:rsid w:val="00BA6941"/>
    <w:rsid w:val="00BA754A"/>
    <w:rsid w:val="00BB0FB7"/>
    <w:rsid w:val="00BB12F1"/>
    <w:rsid w:val="00BB2956"/>
    <w:rsid w:val="00BB2CE1"/>
    <w:rsid w:val="00BB4CF6"/>
    <w:rsid w:val="00BB50FD"/>
    <w:rsid w:val="00BB562D"/>
    <w:rsid w:val="00BB571D"/>
    <w:rsid w:val="00BB5A78"/>
    <w:rsid w:val="00BB6237"/>
    <w:rsid w:val="00BB6487"/>
    <w:rsid w:val="00BB746A"/>
    <w:rsid w:val="00BC07A5"/>
    <w:rsid w:val="00BC0847"/>
    <w:rsid w:val="00BC0977"/>
    <w:rsid w:val="00BC1C0F"/>
    <w:rsid w:val="00BC2E24"/>
    <w:rsid w:val="00BC3033"/>
    <w:rsid w:val="00BC30C3"/>
    <w:rsid w:val="00BC422E"/>
    <w:rsid w:val="00BC4EDB"/>
    <w:rsid w:val="00BC5AEC"/>
    <w:rsid w:val="00BC616E"/>
    <w:rsid w:val="00BC6AAC"/>
    <w:rsid w:val="00BC7C13"/>
    <w:rsid w:val="00BD02F7"/>
    <w:rsid w:val="00BD1140"/>
    <w:rsid w:val="00BD13F9"/>
    <w:rsid w:val="00BD1F91"/>
    <w:rsid w:val="00BD25E7"/>
    <w:rsid w:val="00BD351B"/>
    <w:rsid w:val="00BD3931"/>
    <w:rsid w:val="00BD4954"/>
    <w:rsid w:val="00BD57C8"/>
    <w:rsid w:val="00BD5CD5"/>
    <w:rsid w:val="00BD6EC9"/>
    <w:rsid w:val="00BD7554"/>
    <w:rsid w:val="00BE079B"/>
    <w:rsid w:val="00BE18B1"/>
    <w:rsid w:val="00BE1B52"/>
    <w:rsid w:val="00BE1B68"/>
    <w:rsid w:val="00BE1D94"/>
    <w:rsid w:val="00BE2688"/>
    <w:rsid w:val="00BE3FA0"/>
    <w:rsid w:val="00BE433A"/>
    <w:rsid w:val="00BE4718"/>
    <w:rsid w:val="00BE5142"/>
    <w:rsid w:val="00BE530E"/>
    <w:rsid w:val="00BE71A0"/>
    <w:rsid w:val="00BE76C1"/>
    <w:rsid w:val="00BF0145"/>
    <w:rsid w:val="00BF040D"/>
    <w:rsid w:val="00BF20F8"/>
    <w:rsid w:val="00BF25CC"/>
    <w:rsid w:val="00BF2ABA"/>
    <w:rsid w:val="00BF60C7"/>
    <w:rsid w:val="00BF6B15"/>
    <w:rsid w:val="00BF7259"/>
    <w:rsid w:val="00BF772F"/>
    <w:rsid w:val="00BF7D32"/>
    <w:rsid w:val="00C005CA"/>
    <w:rsid w:val="00C00951"/>
    <w:rsid w:val="00C00D95"/>
    <w:rsid w:val="00C01B49"/>
    <w:rsid w:val="00C0519A"/>
    <w:rsid w:val="00C058DD"/>
    <w:rsid w:val="00C06334"/>
    <w:rsid w:val="00C065E0"/>
    <w:rsid w:val="00C0667E"/>
    <w:rsid w:val="00C11728"/>
    <w:rsid w:val="00C1175F"/>
    <w:rsid w:val="00C11F58"/>
    <w:rsid w:val="00C127AE"/>
    <w:rsid w:val="00C132CD"/>
    <w:rsid w:val="00C13668"/>
    <w:rsid w:val="00C13720"/>
    <w:rsid w:val="00C15038"/>
    <w:rsid w:val="00C15376"/>
    <w:rsid w:val="00C16789"/>
    <w:rsid w:val="00C16FAC"/>
    <w:rsid w:val="00C2057E"/>
    <w:rsid w:val="00C212AB"/>
    <w:rsid w:val="00C21AF5"/>
    <w:rsid w:val="00C2269E"/>
    <w:rsid w:val="00C22926"/>
    <w:rsid w:val="00C22EB0"/>
    <w:rsid w:val="00C233C9"/>
    <w:rsid w:val="00C24605"/>
    <w:rsid w:val="00C25824"/>
    <w:rsid w:val="00C2708E"/>
    <w:rsid w:val="00C30058"/>
    <w:rsid w:val="00C317B9"/>
    <w:rsid w:val="00C3267C"/>
    <w:rsid w:val="00C32E8C"/>
    <w:rsid w:val="00C35149"/>
    <w:rsid w:val="00C352A3"/>
    <w:rsid w:val="00C35AB6"/>
    <w:rsid w:val="00C3667F"/>
    <w:rsid w:val="00C37B10"/>
    <w:rsid w:val="00C4099F"/>
    <w:rsid w:val="00C43842"/>
    <w:rsid w:val="00C43D1B"/>
    <w:rsid w:val="00C45854"/>
    <w:rsid w:val="00C45C1F"/>
    <w:rsid w:val="00C464FE"/>
    <w:rsid w:val="00C47A58"/>
    <w:rsid w:val="00C5219E"/>
    <w:rsid w:val="00C52979"/>
    <w:rsid w:val="00C53093"/>
    <w:rsid w:val="00C5390C"/>
    <w:rsid w:val="00C53A75"/>
    <w:rsid w:val="00C53B19"/>
    <w:rsid w:val="00C54D06"/>
    <w:rsid w:val="00C553C7"/>
    <w:rsid w:val="00C55691"/>
    <w:rsid w:val="00C55F79"/>
    <w:rsid w:val="00C56243"/>
    <w:rsid w:val="00C60585"/>
    <w:rsid w:val="00C60BBD"/>
    <w:rsid w:val="00C60D27"/>
    <w:rsid w:val="00C60FF4"/>
    <w:rsid w:val="00C610EC"/>
    <w:rsid w:val="00C6239E"/>
    <w:rsid w:val="00C63691"/>
    <w:rsid w:val="00C63CE5"/>
    <w:rsid w:val="00C658F8"/>
    <w:rsid w:val="00C66EBD"/>
    <w:rsid w:val="00C72B1C"/>
    <w:rsid w:val="00C7479A"/>
    <w:rsid w:val="00C74E3A"/>
    <w:rsid w:val="00C75209"/>
    <w:rsid w:val="00C75C40"/>
    <w:rsid w:val="00C7773B"/>
    <w:rsid w:val="00C77A79"/>
    <w:rsid w:val="00C81272"/>
    <w:rsid w:val="00C8184E"/>
    <w:rsid w:val="00C82122"/>
    <w:rsid w:val="00C822D0"/>
    <w:rsid w:val="00C82898"/>
    <w:rsid w:val="00C82A83"/>
    <w:rsid w:val="00C84299"/>
    <w:rsid w:val="00C84E91"/>
    <w:rsid w:val="00C85586"/>
    <w:rsid w:val="00C86483"/>
    <w:rsid w:val="00C86BBF"/>
    <w:rsid w:val="00C875CB"/>
    <w:rsid w:val="00C9040A"/>
    <w:rsid w:val="00C91623"/>
    <w:rsid w:val="00C91664"/>
    <w:rsid w:val="00C9261F"/>
    <w:rsid w:val="00C93506"/>
    <w:rsid w:val="00C9352F"/>
    <w:rsid w:val="00C935F9"/>
    <w:rsid w:val="00C940BE"/>
    <w:rsid w:val="00C947A5"/>
    <w:rsid w:val="00C95347"/>
    <w:rsid w:val="00C96A85"/>
    <w:rsid w:val="00CA0118"/>
    <w:rsid w:val="00CA077B"/>
    <w:rsid w:val="00CA1A16"/>
    <w:rsid w:val="00CA274B"/>
    <w:rsid w:val="00CA29C2"/>
    <w:rsid w:val="00CA4C59"/>
    <w:rsid w:val="00CA6953"/>
    <w:rsid w:val="00CA69E2"/>
    <w:rsid w:val="00CA7BE8"/>
    <w:rsid w:val="00CB0D07"/>
    <w:rsid w:val="00CB0E39"/>
    <w:rsid w:val="00CB29BF"/>
    <w:rsid w:val="00CB571D"/>
    <w:rsid w:val="00CB584B"/>
    <w:rsid w:val="00CB77A9"/>
    <w:rsid w:val="00CC01D6"/>
    <w:rsid w:val="00CC0D05"/>
    <w:rsid w:val="00CC5E65"/>
    <w:rsid w:val="00CC648B"/>
    <w:rsid w:val="00CC79D5"/>
    <w:rsid w:val="00CD108A"/>
    <w:rsid w:val="00CD161C"/>
    <w:rsid w:val="00CD2D49"/>
    <w:rsid w:val="00CD3CB2"/>
    <w:rsid w:val="00CD405B"/>
    <w:rsid w:val="00CD416C"/>
    <w:rsid w:val="00CD4B92"/>
    <w:rsid w:val="00CD57A9"/>
    <w:rsid w:val="00CD5B19"/>
    <w:rsid w:val="00CD5C36"/>
    <w:rsid w:val="00CD705C"/>
    <w:rsid w:val="00CD7CC3"/>
    <w:rsid w:val="00CE1E2D"/>
    <w:rsid w:val="00CE2993"/>
    <w:rsid w:val="00CE3F9D"/>
    <w:rsid w:val="00CE42C6"/>
    <w:rsid w:val="00CE51C3"/>
    <w:rsid w:val="00CE5451"/>
    <w:rsid w:val="00CE54BE"/>
    <w:rsid w:val="00CE5939"/>
    <w:rsid w:val="00CE668B"/>
    <w:rsid w:val="00CE7DBD"/>
    <w:rsid w:val="00CE7FB7"/>
    <w:rsid w:val="00CF26B7"/>
    <w:rsid w:val="00CF3E6B"/>
    <w:rsid w:val="00CF4D37"/>
    <w:rsid w:val="00CF6E9D"/>
    <w:rsid w:val="00D005F7"/>
    <w:rsid w:val="00D01F49"/>
    <w:rsid w:val="00D0267D"/>
    <w:rsid w:val="00D04561"/>
    <w:rsid w:val="00D04F02"/>
    <w:rsid w:val="00D04F1F"/>
    <w:rsid w:val="00D04FB4"/>
    <w:rsid w:val="00D052ED"/>
    <w:rsid w:val="00D05C6A"/>
    <w:rsid w:val="00D05DDF"/>
    <w:rsid w:val="00D06F82"/>
    <w:rsid w:val="00D07AC0"/>
    <w:rsid w:val="00D11083"/>
    <w:rsid w:val="00D115A2"/>
    <w:rsid w:val="00D12ABD"/>
    <w:rsid w:val="00D1354F"/>
    <w:rsid w:val="00D1388C"/>
    <w:rsid w:val="00D13F47"/>
    <w:rsid w:val="00D14A09"/>
    <w:rsid w:val="00D15190"/>
    <w:rsid w:val="00D15AF1"/>
    <w:rsid w:val="00D1777F"/>
    <w:rsid w:val="00D2011B"/>
    <w:rsid w:val="00D219C0"/>
    <w:rsid w:val="00D263FC"/>
    <w:rsid w:val="00D267E8"/>
    <w:rsid w:val="00D2684A"/>
    <w:rsid w:val="00D3002E"/>
    <w:rsid w:val="00D3057B"/>
    <w:rsid w:val="00D30697"/>
    <w:rsid w:val="00D311E5"/>
    <w:rsid w:val="00D3244A"/>
    <w:rsid w:val="00D3269C"/>
    <w:rsid w:val="00D3599F"/>
    <w:rsid w:val="00D37787"/>
    <w:rsid w:val="00D412D5"/>
    <w:rsid w:val="00D4341D"/>
    <w:rsid w:val="00D437C5"/>
    <w:rsid w:val="00D43ED8"/>
    <w:rsid w:val="00D45A8C"/>
    <w:rsid w:val="00D464CD"/>
    <w:rsid w:val="00D4795E"/>
    <w:rsid w:val="00D505F1"/>
    <w:rsid w:val="00D50D75"/>
    <w:rsid w:val="00D51605"/>
    <w:rsid w:val="00D522CE"/>
    <w:rsid w:val="00D5245F"/>
    <w:rsid w:val="00D52BCE"/>
    <w:rsid w:val="00D53067"/>
    <w:rsid w:val="00D55136"/>
    <w:rsid w:val="00D56104"/>
    <w:rsid w:val="00D56219"/>
    <w:rsid w:val="00D56B2B"/>
    <w:rsid w:val="00D57164"/>
    <w:rsid w:val="00D57210"/>
    <w:rsid w:val="00D57327"/>
    <w:rsid w:val="00D60623"/>
    <w:rsid w:val="00D611B3"/>
    <w:rsid w:val="00D616A5"/>
    <w:rsid w:val="00D621D5"/>
    <w:rsid w:val="00D624D5"/>
    <w:rsid w:val="00D63004"/>
    <w:rsid w:val="00D6342E"/>
    <w:rsid w:val="00D64735"/>
    <w:rsid w:val="00D64AAC"/>
    <w:rsid w:val="00D67752"/>
    <w:rsid w:val="00D70158"/>
    <w:rsid w:val="00D707B6"/>
    <w:rsid w:val="00D71698"/>
    <w:rsid w:val="00D719BC"/>
    <w:rsid w:val="00D72D08"/>
    <w:rsid w:val="00D72FE8"/>
    <w:rsid w:val="00D73A1B"/>
    <w:rsid w:val="00D742B0"/>
    <w:rsid w:val="00D750B6"/>
    <w:rsid w:val="00D752E5"/>
    <w:rsid w:val="00D7532B"/>
    <w:rsid w:val="00D75660"/>
    <w:rsid w:val="00D7621C"/>
    <w:rsid w:val="00D81225"/>
    <w:rsid w:val="00D81955"/>
    <w:rsid w:val="00D81ACD"/>
    <w:rsid w:val="00D82B28"/>
    <w:rsid w:val="00D83640"/>
    <w:rsid w:val="00D83E59"/>
    <w:rsid w:val="00D843C1"/>
    <w:rsid w:val="00D8449F"/>
    <w:rsid w:val="00D86719"/>
    <w:rsid w:val="00D87A51"/>
    <w:rsid w:val="00D90D9A"/>
    <w:rsid w:val="00D91C9F"/>
    <w:rsid w:val="00D927FF"/>
    <w:rsid w:val="00D92D28"/>
    <w:rsid w:val="00D93BA4"/>
    <w:rsid w:val="00D93D30"/>
    <w:rsid w:val="00D94F37"/>
    <w:rsid w:val="00D95104"/>
    <w:rsid w:val="00D97B2E"/>
    <w:rsid w:val="00DA1081"/>
    <w:rsid w:val="00DA1C71"/>
    <w:rsid w:val="00DA2C63"/>
    <w:rsid w:val="00DA2D55"/>
    <w:rsid w:val="00DA4661"/>
    <w:rsid w:val="00DA475B"/>
    <w:rsid w:val="00DA4A44"/>
    <w:rsid w:val="00DA52C8"/>
    <w:rsid w:val="00DA7D34"/>
    <w:rsid w:val="00DB08D1"/>
    <w:rsid w:val="00DB0A04"/>
    <w:rsid w:val="00DB12A9"/>
    <w:rsid w:val="00DB1FC5"/>
    <w:rsid w:val="00DB2D98"/>
    <w:rsid w:val="00DB3E80"/>
    <w:rsid w:val="00DB4175"/>
    <w:rsid w:val="00DB41D1"/>
    <w:rsid w:val="00DB4DE9"/>
    <w:rsid w:val="00DB5229"/>
    <w:rsid w:val="00DB5598"/>
    <w:rsid w:val="00DB568E"/>
    <w:rsid w:val="00DB58CA"/>
    <w:rsid w:val="00DB664F"/>
    <w:rsid w:val="00DB6E48"/>
    <w:rsid w:val="00DB7E86"/>
    <w:rsid w:val="00DB7F22"/>
    <w:rsid w:val="00DC0F04"/>
    <w:rsid w:val="00DC106F"/>
    <w:rsid w:val="00DC17C6"/>
    <w:rsid w:val="00DC1B52"/>
    <w:rsid w:val="00DC21B9"/>
    <w:rsid w:val="00DC21F6"/>
    <w:rsid w:val="00DC5138"/>
    <w:rsid w:val="00DC5DD8"/>
    <w:rsid w:val="00DC7049"/>
    <w:rsid w:val="00DC755E"/>
    <w:rsid w:val="00DD07A0"/>
    <w:rsid w:val="00DD0F52"/>
    <w:rsid w:val="00DD34FA"/>
    <w:rsid w:val="00DD3C72"/>
    <w:rsid w:val="00DD5BEF"/>
    <w:rsid w:val="00DD6649"/>
    <w:rsid w:val="00DD6C4F"/>
    <w:rsid w:val="00DD7DB5"/>
    <w:rsid w:val="00DE110D"/>
    <w:rsid w:val="00DE1ECD"/>
    <w:rsid w:val="00DE2358"/>
    <w:rsid w:val="00DE3594"/>
    <w:rsid w:val="00DE35D0"/>
    <w:rsid w:val="00DE3B4B"/>
    <w:rsid w:val="00DE3B52"/>
    <w:rsid w:val="00DE6507"/>
    <w:rsid w:val="00DE6690"/>
    <w:rsid w:val="00DE6898"/>
    <w:rsid w:val="00DE68E4"/>
    <w:rsid w:val="00DE69EA"/>
    <w:rsid w:val="00DF126A"/>
    <w:rsid w:val="00DF294B"/>
    <w:rsid w:val="00DF306A"/>
    <w:rsid w:val="00DF3CE5"/>
    <w:rsid w:val="00DF7011"/>
    <w:rsid w:val="00DF72F3"/>
    <w:rsid w:val="00DF7749"/>
    <w:rsid w:val="00E0017D"/>
    <w:rsid w:val="00E00CA6"/>
    <w:rsid w:val="00E00DE3"/>
    <w:rsid w:val="00E029B0"/>
    <w:rsid w:val="00E03CA8"/>
    <w:rsid w:val="00E057DA"/>
    <w:rsid w:val="00E05BDF"/>
    <w:rsid w:val="00E05F23"/>
    <w:rsid w:val="00E069EC"/>
    <w:rsid w:val="00E06FD2"/>
    <w:rsid w:val="00E070CF"/>
    <w:rsid w:val="00E079BE"/>
    <w:rsid w:val="00E1228D"/>
    <w:rsid w:val="00E14D87"/>
    <w:rsid w:val="00E152FF"/>
    <w:rsid w:val="00E15C19"/>
    <w:rsid w:val="00E166AC"/>
    <w:rsid w:val="00E17A54"/>
    <w:rsid w:val="00E20905"/>
    <w:rsid w:val="00E20A14"/>
    <w:rsid w:val="00E221C6"/>
    <w:rsid w:val="00E22D0B"/>
    <w:rsid w:val="00E237F0"/>
    <w:rsid w:val="00E266CA"/>
    <w:rsid w:val="00E26728"/>
    <w:rsid w:val="00E27616"/>
    <w:rsid w:val="00E27CA5"/>
    <w:rsid w:val="00E31157"/>
    <w:rsid w:val="00E323AB"/>
    <w:rsid w:val="00E3288C"/>
    <w:rsid w:val="00E32E13"/>
    <w:rsid w:val="00E33549"/>
    <w:rsid w:val="00E335A8"/>
    <w:rsid w:val="00E355C2"/>
    <w:rsid w:val="00E358C4"/>
    <w:rsid w:val="00E35EC1"/>
    <w:rsid w:val="00E36C66"/>
    <w:rsid w:val="00E37584"/>
    <w:rsid w:val="00E40280"/>
    <w:rsid w:val="00E418F7"/>
    <w:rsid w:val="00E42D06"/>
    <w:rsid w:val="00E4393D"/>
    <w:rsid w:val="00E43FF6"/>
    <w:rsid w:val="00E445DA"/>
    <w:rsid w:val="00E451F3"/>
    <w:rsid w:val="00E465F0"/>
    <w:rsid w:val="00E47C3D"/>
    <w:rsid w:val="00E505C3"/>
    <w:rsid w:val="00E506D0"/>
    <w:rsid w:val="00E513DB"/>
    <w:rsid w:val="00E53CF5"/>
    <w:rsid w:val="00E56623"/>
    <w:rsid w:val="00E56AB5"/>
    <w:rsid w:val="00E578A8"/>
    <w:rsid w:val="00E57B6B"/>
    <w:rsid w:val="00E611F5"/>
    <w:rsid w:val="00E6182B"/>
    <w:rsid w:val="00E63EFD"/>
    <w:rsid w:val="00E64139"/>
    <w:rsid w:val="00E65440"/>
    <w:rsid w:val="00E65A5B"/>
    <w:rsid w:val="00E65EA8"/>
    <w:rsid w:val="00E670E3"/>
    <w:rsid w:val="00E675E2"/>
    <w:rsid w:val="00E675E8"/>
    <w:rsid w:val="00E703D2"/>
    <w:rsid w:val="00E70EF2"/>
    <w:rsid w:val="00E7118D"/>
    <w:rsid w:val="00E71E63"/>
    <w:rsid w:val="00E72540"/>
    <w:rsid w:val="00E7360F"/>
    <w:rsid w:val="00E7395A"/>
    <w:rsid w:val="00E750E9"/>
    <w:rsid w:val="00E76490"/>
    <w:rsid w:val="00E766D7"/>
    <w:rsid w:val="00E77612"/>
    <w:rsid w:val="00E80034"/>
    <w:rsid w:val="00E816CF"/>
    <w:rsid w:val="00E8413A"/>
    <w:rsid w:val="00E844B9"/>
    <w:rsid w:val="00E851F9"/>
    <w:rsid w:val="00E863D3"/>
    <w:rsid w:val="00E86914"/>
    <w:rsid w:val="00E87C29"/>
    <w:rsid w:val="00E90E50"/>
    <w:rsid w:val="00E91EBC"/>
    <w:rsid w:val="00E91FAF"/>
    <w:rsid w:val="00E92356"/>
    <w:rsid w:val="00E92936"/>
    <w:rsid w:val="00E92979"/>
    <w:rsid w:val="00E92FEB"/>
    <w:rsid w:val="00E969CE"/>
    <w:rsid w:val="00E96CC6"/>
    <w:rsid w:val="00E96D1A"/>
    <w:rsid w:val="00E96EEC"/>
    <w:rsid w:val="00E97601"/>
    <w:rsid w:val="00E97C37"/>
    <w:rsid w:val="00EA1E06"/>
    <w:rsid w:val="00EA353E"/>
    <w:rsid w:val="00EA51FC"/>
    <w:rsid w:val="00EA5554"/>
    <w:rsid w:val="00EA63C3"/>
    <w:rsid w:val="00EA684F"/>
    <w:rsid w:val="00EA690D"/>
    <w:rsid w:val="00EA7C83"/>
    <w:rsid w:val="00EB0A51"/>
    <w:rsid w:val="00EB0BEE"/>
    <w:rsid w:val="00EB1B03"/>
    <w:rsid w:val="00EB1C39"/>
    <w:rsid w:val="00EB23F2"/>
    <w:rsid w:val="00EB3F84"/>
    <w:rsid w:val="00EB4AD3"/>
    <w:rsid w:val="00EB595C"/>
    <w:rsid w:val="00EB6DC4"/>
    <w:rsid w:val="00EB6E92"/>
    <w:rsid w:val="00EB7040"/>
    <w:rsid w:val="00EC15F4"/>
    <w:rsid w:val="00EC2740"/>
    <w:rsid w:val="00EC4675"/>
    <w:rsid w:val="00EC4DD5"/>
    <w:rsid w:val="00EC555A"/>
    <w:rsid w:val="00EC7796"/>
    <w:rsid w:val="00ED153A"/>
    <w:rsid w:val="00ED1595"/>
    <w:rsid w:val="00ED16AD"/>
    <w:rsid w:val="00ED2CB9"/>
    <w:rsid w:val="00ED37C5"/>
    <w:rsid w:val="00ED45D3"/>
    <w:rsid w:val="00ED5474"/>
    <w:rsid w:val="00EE173E"/>
    <w:rsid w:val="00EE28E1"/>
    <w:rsid w:val="00EE411B"/>
    <w:rsid w:val="00EE553F"/>
    <w:rsid w:val="00EE610B"/>
    <w:rsid w:val="00EE634F"/>
    <w:rsid w:val="00EE72BC"/>
    <w:rsid w:val="00EE7459"/>
    <w:rsid w:val="00EF0111"/>
    <w:rsid w:val="00EF2803"/>
    <w:rsid w:val="00EF30AF"/>
    <w:rsid w:val="00EF3499"/>
    <w:rsid w:val="00EF4091"/>
    <w:rsid w:val="00EF48F8"/>
    <w:rsid w:val="00EF62C4"/>
    <w:rsid w:val="00EF69CF"/>
    <w:rsid w:val="00F002FD"/>
    <w:rsid w:val="00F00630"/>
    <w:rsid w:val="00F012D3"/>
    <w:rsid w:val="00F02489"/>
    <w:rsid w:val="00F0289E"/>
    <w:rsid w:val="00F03D7E"/>
    <w:rsid w:val="00F04056"/>
    <w:rsid w:val="00F04AEA"/>
    <w:rsid w:val="00F05365"/>
    <w:rsid w:val="00F05DEB"/>
    <w:rsid w:val="00F05EC3"/>
    <w:rsid w:val="00F066FB"/>
    <w:rsid w:val="00F078FA"/>
    <w:rsid w:val="00F12CEF"/>
    <w:rsid w:val="00F12D8F"/>
    <w:rsid w:val="00F138FF"/>
    <w:rsid w:val="00F16691"/>
    <w:rsid w:val="00F202CD"/>
    <w:rsid w:val="00F20804"/>
    <w:rsid w:val="00F20B1B"/>
    <w:rsid w:val="00F22614"/>
    <w:rsid w:val="00F23135"/>
    <w:rsid w:val="00F241CB"/>
    <w:rsid w:val="00F2492F"/>
    <w:rsid w:val="00F24984"/>
    <w:rsid w:val="00F25684"/>
    <w:rsid w:val="00F30AC8"/>
    <w:rsid w:val="00F31594"/>
    <w:rsid w:val="00F31A11"/>
    <w:rsid w:val="00F32913"/>
    <w:rsid w:val="00F33083"/>
    <w:rsid w:val="00F34F2C"/>
    <w:rsid w:val="00F35FA0"/>
    <w:rsid w:val="00F408AE"/>
    <w:rsid w:val="00F40C5A"/>
    <w:rsid w:val="00F4110D"/>
    <w:rsid w:val="00F42147"/>
    <w:rsid w:val="00F43488"/>
    <w:rsid w:val="00F4356E"/>
    <w:rsid w:val="00F44DD3"/>
    <w:rsid w:val="00F458FC"/>
    <w:rsid w:val="00F45A2B"/>
    <w:rsid w:val="00F468BF"/>
    <w:rsid w:val="00F46BCE"/>
    <w:rsid w:val="00F472EF"/>
    <w:rsid w:val="00F47412"/>
    <w:rsid w:val="00F504BE"/>
    <w:rsid w:val="00F50571"/>
    <w:rsid w:val="00F51AC6"/>
    <w:rsid w:val="00F51FD9"/>
    <w:rsid w:val="00F520FD"/>
    <w:rsid w:val="00F52948"/>
    <w:rsid w:val="00F53C11"/>
    <w:rsid w:val="00F5654B"/>
    <w:rsid w:val="00F57375"/>
    <w:rsid w:val="00F57869"/>
    <w:rsid w:val="00F57D1F"/>
    <w:rsid w:val="00F6031B"/>
    <w:rsid w:val="00F6033F"/>
    <w:rsid w:val="00F6098B"/>
    <w:rsid w:val="00F612C8"/>
    <w:rsid w:val="00F6177F"/>
    <w:rsid w:val="00F6288B"/>
    <w:rsid w:val="00F63695"/>
    <w:rsid w:val="00F63E8F"/>
    <w:rsid w:val="00F6435E"/>
    <w:rsid w:val="00F6537F"/>
    <w:rsid w:val="00F65B53"/>
    <w:rsid w:val="00F66828"/>
    <w:rsid w:val="00F67BD3"/>
    <w:rsid w:val="00F67BFC"/>
    <w:rsid w:val="00F70C74"/>
    <w:rsid w:val="00F711D0"/>
    <w:rsid w:val="00F71AA5"/>
    <w:rsid w:val="00F72086"/>
    <w:rsid w:val="00F72D3E"/>
    <w:rsid w:val="00F73500"/>
    <w:rsid w:val="00F755E2"/>
    <w:rsid w:val="00F76CA6"/>
    <w:rsid w:val="00F770BD"/>
    <w:rsid w:val="00F805A1"/>
    <w:rsid w:val="00F81064"/>
    <w:rsid w:val="00F8115B"/>
    <w:rsid w:val="00F811B0"/>
    <w:rsid w:val="00F81C01"/>
    <w:rsid w:val="00F82AA9"/>
    <w:rsid w:val="00F82FD2"/>
    <w:rsid w:val="00F83004"/>
    <w:rsid w:val="00F8432E"/>
    <w:rsid w:val="00F847FB"/>
    <w:rsid w:val="00F851D2"/>
    <w:rsid w:val="00F86276"/>
    <w:rsid w:val="00F862D2"/>
    <w:rsid w:val="00F91477"/>
    <w:rsid w:val="00F93163"/>
    <w:rsid w:val="00F9478A"/>
    <w:rsid w:val="00F95298"/>
    <w:rsid w:val="00F9575C"/>
    <w:rsid w:val="00F9655E"/>
    <w:rsid w:val="00F9738D"/>
    <w:rsid w:val="00F97D2F"/>
    <w:rsid w:val="00FA02C6"/>
    <w:rsid w:val="00FA0D64"/>
    <w:rsid w:val="00FA1331"/>
    <w:rsid w:val="00FA1F47"/>
    <w:rsid w:val="00FA260C"/>
    <w:rsid w:val="00FA35EA"/>
    <w:rsid w:val="00FA3F8A"/>
    <w:rsid w:val="00FA5F9F"/>
    <w:rsid w:val="00FA6119"/>
    <w:rsid w:val="00FA760E"/>
    <w:rsid w:val="00FA7E76"/>
    <w:rsid w:val="00FB2100"/>
    <w:rsid w:val="00FB2258"/>
    <w:rsid w:val="00FB2375"/>
    <w:rsid w:val="00FB23D2"/>
    <w:rsid w:val="00FB3536"/>
    <w:rsid w:val="00FB3800"/>
    <w:rsid w:val="00FB41E5"/>
    <w:rsid w:val="00FB4834"/>
    <w:rsid w:val="00FB56C2"/>
    <w:rsid w:val="00FB5B36"/>
    <w:rsid w:val="00FC300E"/>
    <w:rsid w:val="00FC3541"/>
    <w:rsid w:val="00FC3C70"/>
    <w:rsid w:val="00FC3FE4"/>
    <w:rsid w:val="00FC4048"/>
    <w:rsid w:val="00FC4316"/>
    <w:rsid w:val="00FC4840"/>
    <w:rsid w:val="00FC685B"/>
    <w:rsid w:val="00FC6D34"/>
    <w:rsid w:val="00FD2B56"/>
    <w:rsid w:val="00FD3E12"/>
    <w:rsid w:val="00FD619A"/>
    <w:rsid w:val="00FD6751"/>
    <w:rsid w:val="00FE0399"/>
    <w:rsid w:val="00FE08DB"/>
    <w:rsid w:val="00FE1138"/>
    <w:rsid w:val="00FE31FF"/>
    <w:rsid w:val="00FE33BB"/>
    <w:rsid w:val="00FE377D"/>
    <w:rsid w:val="00FE41D2"/>
    <w:rsid w:val="00FE427E"/>
    <w:rsid w:val="00FE45C3"/>
    <w:rsid w:val="00FE584C"/>
    <w:rsid w:val="00FF06D7"/>
    <w:rsid w:val="00FF090E"/>
    <w:rsid w:val="00FF22DD"/>
    <w:rsid w:val="00FF2F4D"/>
    <w:rsid w:val="00FF4460"/>
    <w:rsid w:val="00FF4986"/>
    <w:rsid w:val="00FF5554"/>
    <w:rsid w:val="00FF5DB5"/>
    <w:rsid w:val="00FF61BA"/>
    <w:rsid w:val="00FF66F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83DE3B5"/>
  <w15:docId w15:val="{08E4D88B-4E1B-436B-BA01-CED8456CCC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kern w:val="2"/>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semiHidden="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99" w:unhideWhenUsed="1"/>
    <w:lsdException w:name="header" w:semiHidden="1"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semiHidden="1" w:qFormat="1"/>
    <w:lsdException w:name="Emphasis" w:semiHidden="1"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semiHidden="1" w:uiPriority="34"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semiHidden/>
    <w:qFormat/>
    <w:rsid w:val="002C6F8F"/>
    <w:pPr>
      <w:widowControl w:val="0"/>
      <w:jc w:val="both"/>
    </w:pPr>
    <w:rPr>
      <w:szCs w:val="24"/>
    </w:rPr>
  </w:style>
  <w:style w:type="paragraph" w:styleId="1">
    <w:name w:val="heading 1"/>
    <w:aliases w:val="1"/>
    <w:basedOn w:val="a"/>
    <w:next w:val="a0"/>
    <w:link w:val="1Char"/>
    <w:qFormat/>
    <w:rsid w:val="00AF640F"/>
    <w:pPr>
      <w:numPr>
        <w:numId w:val="1"/>
      </w:numPr>
      <w:spacing w:beforeLines="50" w:afterLines="50"/>
      <w:jc w:val="center"/>
      <w:outlineLvl w:val="0"/>
    </w:pPr>
    <w:rPr>
      <w:rFonts w:eastAsia="黑体"/>
      <w:sz w:val="32"/>
      <w:szCs w:val="32"/>
    </w:rPr>
  </w:style>
  <w:style w:type="paragraph" w:styleId="2">
    <w:name w:val="heading 2"/>
    <w:basedOn w:val="a"/>
    <w:next w:val="a0"/>
    <w:link w:val="2Char"/>
    <w:qFormat/>
    <w:rsid w:val="00AF640F"/>
    <w:pPr>
      <w:numPr>
        <w:ilvl w:val="1"/>
        <w:numId w:val="1"/>
      </w:numPr>
      <w:spacing w:beforeLines="50" w:afterLines="50"/>
      <w:jc w:val="left"/>
      <w:outlineLvl w:val="1"/>
    </w:pPr>
    <w:rPr>
      <w:rFonts w:eastAsia="黑体"/>
      <w:sz w:val="28"/>
    </w:rPr>
  </w:style>
  <w:style w:type="paragraph" w:styleId="3">
    <w:name w:val="heading 3"/>
    <w:basedOn w:val="a"/>
    <w:next w:val="a0"/>
    <w:link w:val="3Char"/>
    <w:qFormat/>
    <w:rsid w:val="00AF640F"/>
    <w:pPr>
      <w:numPr>
        <w:ilvl w:val="2"/>
        <w:numId w:val="1"/>
      </w:numPr>
      <w:spacing w:beforeLines="50" w:afterLines="50"/>
      <w:jc w:val="left"/>
      <w:outlineLvl w:val="2"/>
    </w:pPr>
    <w:rPr>
      <w:rFonts w:eastAsia="黑体"/>
      <w:sz w:val="24"/>
    </w:rPr>
  </w:style>
  <w:style w:type="paragraph" w:styleId="41">
    <w:name w:val="heading 4"/>
    <w:aliases w:val="图片居中"/>
    <w:basedOn w:val="a0"/>
    <w:next w:val="a1"/>
    <w:link w:val="4Char"/>
    <w:semiHidden/>
    <w:qFormat/>
    <w:rsid w:val="00035A28"/>
    <w:pPr>
      <w:ind w:firstLineChars="0" w:firstLine="0"/>
      <w:jc w:val="center"/>
      <w:outlineLvl w:val="3"/>
    </w:pPr>
    <w:rPr>
      <w:rFonts w:eastAsia="宋体"/>
    </w:rPr>
  </w:style>
  <w:style w:type="paragraph" w:styleId="5">
    <w:name w:val="heading 5"/>
    <w:basedOn w:val="a"/>
    <w:next w:val="a"/>
    <w:link w:val="5Char"/>
    <w:semiHidden/>
    <w:qFormat/>
    <w:rsid w:val="00951ACF"/>
    <w:pPr>
      <w:keepNext/>
      <w:keepLines/>
      <w:spacing w:before="280" w:after="290" w:line="376" w:lineRule="auto"/>
      <w:outlineLvl w:val="4"/>
    </w:pPr>
    <w:rPr>
      <w:b/>
      <w:bCs/>
      <w:sz w:val="28"/>
      <w:szCs w:val="28"/>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header"/>
    <w:basedOn w:val="a"/>
    <w:link w:val="Char"/>
    <w:rsid w:val="00035A28"/>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2"/>
    <w:link w:val="a5"/>
    <w:rsid w:val="00035A28"/>
    <w:rPr>
      <w:sz w:val="18"/>
      <w:szCs w:val="18"/>
    </w:rPr>
  </w:style>
  <w:style w:type="paragraph" w:styleId="a6">
    <w:name w:val="footer"/>
    <w:basedOn w:val="a"/>
    <w:link w:val="Char0"/>
    <w:uiPriority w:val="99"/>
    <w:rsid w:val="00035A28"/>
    <w:pPr>
      <w:tabs>
        <w:tab w:val="center" w:pos="4153"/>
        <w:tab w:val="right" w:pos="8306"/>
      </w:tabs>
      <w:snapToGrid w:val="0"/>
      <w:jc w:val="left"/>
    </w:pPr>
    <w:rPr>
      <w:sz w:val="18"/>
      <w:szCs w:val="18"/>
    </w:rPr>
  </w:style>
  <w:style w:type="character" w:customStyle="1" w:styleId="Char0">
    <w:name w:val="页脚 Char"/>
    <w:basedOn w:val="a2"/>
    <w:link w:val="a6"/>
    <w:uiPriority w:val="99"/>
    <w:rsid w:val="00035A28"/>
    <w:rPr>
      <w:sz w:val="18"/>
      <w:szCs w:val="18"/>
    </w:rPr>
  </w:style>
  <w:style w:type="table" w:styleId="a7">
    <w:name w:val="Table Grid"/>
    <w:basedOn w:val="a3"/>
    <w:rsid w:val="00035A28"/>
    <w:rPr>
      <w:kern w:val="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a0">
    <w:name w:val="文章正文"/>
    <w:basedOn w:val="a"/>
    <w:link w:val="Char1"/>
    <w:qFormat/>
    <w:rsid w:val="00035A28"/>
    <w:pPr>
      <w:spacing w:line="360" w:lineRule="auto"/>
      <w:ind w:firstLineChars="200" w:firstLine="200"/>
    </w:pPr>
    <w:rPr>
      <w:rFonts w:eastAsiaTheme="minorEastAsia"/>
      <w:sz w:val="24"/>
      <w:szCs w:val="30"/>
    </w:rPr>
  </w:style>
  <w:style w:type="character" w:customStyle="1" w:styleId="1Char">
    <w:name w:val="标题 1 Char"/>
    <w:aliases w:val="1 Char"/>
    <w:basedOn w:val="a2"/>
    <w:link w:val="1"/>
    <w:rsid w:val="00AF640F"/>
    <w:rPr>
      <w:rFonts w:eastAsia="黑体"/>
      <w:sz w:val="32"/>
      <w:szCs w:val="32"/>
    </w:rPr>
  </w:style>
  <w:style w:type="character" w:customStyle="1" w:styleId="2Char">
    <w:name w:val="标题 2 Char"/>
    <w:basedOn w:val="a2"/>
    <w:link w:val="2"/>
    <w:rsid w:val="00AF640F"/>
    <w:rPr>
      <w:rFonts w:eastAsia="黑体"/>
      <w:sz w:val="28"/>
      <w:szCs w:val="24"/>
    </w:rPr>
  </w:style>
  <w:style w:type="character" w:customStyle="1" w:styleId="3Char">
    <w:name w:val="标题 3 Char"/>
    <w:basedOn w:val="a2"/>
    <w:link w:val="3"/>
    <w:rsid w:val="00AF640F"/>
    <w:rPr>
      <w:rFonts w:eastAsia="黑体"/>
      <w:sz w:val="24"/>
      <w:szCs w:val="24"/>
    </w:rPr>
  </w:style>
  <w:style w:type="paragraph" w:styleId="a1">
    <w:name w:val="caption"/>
    <w:basedOn w:val="a"/>
    <w:next w:val="a0"/>
    <w:autoRedefine/>
    <w:uiPriority w:val="35"/>
    <w:qFormat/>
    <w:rsid w:val="00DB4DE9"/>
    <w:pPr>
      <w:jc w:val="center"/>
    </w:pPr>
    <w:rPr>
      <w:rFonts w:cstheme="majorBidi"/>
      <w:b/>
      <w:sz w:val="21"/>
      <w:szCs w:val="21"/>
    </w:rPr>
  </w:style>
  <w:style w:type="character" w:customStyle="1" w:styleId="4Char">
    <w:name w:val="标题 4 Char"/>
    <w:aliases w:val="图片居中 Char"/>
    <w:basedOn w:val="a2"/>
    <w:link w:val="41"/>
    <w:semiHidden/>
    <w:rsid w:val="00D04561"/>
    <w:rPr>
      <w:sz w:val="24"/>
      <w:szCs w:val="30"/>
    </w:rPr>
  </w:style>
  <w:style w:type="paragraph" w:customStyle="1" w:styleId="Char2">
    <w:name w:val="Char"/>
    <w:basedOn w:val="a"/>
    <w:rsid w:val="004C0CA6"/>
    <w:pPr>
      <w:widowControl/>
      <w:spacing w:after="160" w:line="240" w:lineRule="exact"/>
      <w:jc w:val="left"/>
    </w:pPr>
    <w:rPr>
      <w:rFonts w:ascii="Arial" w:eastAsia="Times New Roman" w:hAnsi="Arial" w:cs="Verdana"/>
      <w:b/>
      <w:kern w:val="0"/>
      <w:sz w:val="24"/>
      <w:lang w:eastAsia="en-US"/>
    </w:rPr>
  </w:style>
  <w:style w:type="paragraph" w:styleId="a8">
    <w:name w:val="Balloon Text"/>
    <w:basedOn w:val="a"/>
    <w:link w:val="Char3"/>
    <w:rsid w:val="004C0CA6"/>
    <w:rPr>
      <w:sz w:val="18"/>
      <w:szCs w:val="18"/>
    </w:rPr>
  </w:style>
  <w:style w:type="character" w:customStyle="1" w:styleId="Char3">
    <w:name w:val="批注框文本 Char"/>
    <w:basedOn w:val="a2"/>
    <w:link w:val="a8"/>
    <w:rsid w:val="004C0CA6"/>
    <w:rPr>
      <w:sz w:val="18"/>
      <w:szCs w:val="18"/>
    </w:rPr>
  </w:style>
  <w:style w:type="paragraph" w:styleId="a9">
    <w:name w:val="Normal (Web)"/>
    <w:basedOn w:val="a"/>
    <w:uiPriority w:val="99"/>
    <w:rsid w:val="004B7351"/>
    <w:pPr>
      <w:widowControl/>
      <w:spacing w:before="100" w:beforeAutospacing="1" w:after="100" w:afterAutospacing="1"/>
      <w:jc w:val="left"/>
    </w:pPr>
    <w:rPr>
      <w:rFonts w:ascii="宋体" w:hAnsi="宋体"/>
      <w:kern w:val="0"/>
      <w:sz w:val="24"/>
    </w:rPr>
  </w:style>
  <w:style w:type="paragraph" w:styleId="20">
    <w:name w:val="Body Text Indent 2"/>
    <w:basedOn w:val="a"/>
    <w:link w:val="2Char0"/>
    <w:rsid w:val="004B7351"/>
    <w:pPr>
      <w:tabs>
        <w:tab w:val="num" w:pos="0"/>
      </w:tabs>
      <w:ind w:firstLine="630"/>
    </w:pPr>
    <w:rPr>
      <w:sz w:val="24"/>
      <w:szCs w:val="20"/>
    </w:rPr>
  </w:style>
  <w:style w:type="character" w:customStyle="1" w:styleId="2Char0">
    <w:name w:val="正文文本缩进 2 Char"/>
    <w:basedOn w:val="a2"/>
    <w:link w:val="20"/>
    <w:rsid w:val="004B7351"/>
    <w:rPr>
      <w:sz w:val="24"/>
    </w:rPr>
  </w:style>
  <w:style w:type="character" w:customStyle="1" w:styleId="5Char">
    <w:name w:val="标题 5 Char"/>
    <w:basedOn w:val="a2"/>
    <w:link w:val="5"/>
    <w:semiHidden/>
    <w:rsid w:val="00D04561"/>
    <w:rPr>
      <w:b/>
      <w:bCs/>
      <w:sz w:val="28"/>
      <w:szCs w:val="28"/>
    </w:rPr>
  </w:style>
  <w:style w:type="paragraph" w:customStyle="1" w:styleId="aa">
    <w:name w:val="居中图片"/>
    <w:basedOn w:val="a"/>
    <w:next w:val="a0"/>
    <w:qFormat/>
    <w:rsid w:val="00B91A0A"/>
    <w:pPr>
      <w:keepNext/>
      <w:jc w:val="center"/>
    </w:pPr>
  </w:style>
  <w:style w:type="character" w:styleId="ab">
    <w:name w:val="Hyperlink"/>
    <w:basedOn w:val="a2"/>
    <w:uiPriority w:val="99"/>
    <w:unhideWhenUsed/>
    <w:rsid w:val="00B91A0A"/>
    <w:rPr>
      <w:color w:val="0000FF" w:themeColor="hyperlink"/>
      <w:u w:val="single"/>
    </w:rPr>
  </w:style>
  <w:style w:type="paragraph" w:styleId="10">
    <w:name w:val="toc 1"/>
    <w:basedOn w:val="a"/>
    <w:next w:val="a"/>
    <w:autoRedefine/>
    <w:uiPriority w:val="39"/>
    <w:rsid w:val="00B91A0A"/>
    <w:pPr>
      <w:spacing w:beforeLines="50"/>
      <w:jc w:val="left"/>
    </w:pPr>
    <w:rPr>
      <w:rFonts w:eastAsia="黑体"/>
      <w:sz w:val="24"/>
    </w:rPr>
  </w:style>
  <w:style w:type="paragraph" w:styleId="21">
    <w:name w:val="toc 2"/>
    <w:basedOn w:val="a"/>
    <w:next w:val="a"/>
    <w:autoRedefine/>
    <w:uiPriority w:val="39"/>
    <w:rsid w:val="00B91A0A"/>
    <w:pPr>
      <w:spacing w:line="360" w:lineRule="auto"/>
      <w:ind w:leftChars="200" w:left="200"/>
      <w:jc w:val="left"/>
    </w:pPr>
    <w:rPr>
      <w:sz w:val="24"/>
    </w:rPr>
  </w:style>
  <w:style w:type="paragraph" w:styleId="30">
    <w:name w:val="toc 3"/>
    <w:basedOn w:val="a"/>
    <w:next w:val="a"/>
    <w:autoRedefine/>
    <w:uiPriority w:val="39"/>
    <w:rsid w:val="00B91A0A"/>
    <w:pPr>
      <w:spacing w:line="288" w:lineRule="auto"/>
      <w:ind w:leftChars="400" w:left="400"/>
      <w:jc w:val="left"/>
    </w:pPr>
    <w:rPr>
      <w:rFonts w:eastAsia="黑体"/>
      <w:sz w:val="21"/>
    </w:rPr>
  </w:style>
  <w:style w:type="paragraph" w:customStyle="1" w:styleId="Default">
    <w:name w:val="Default"/>
    <w:rsid w:val="007E4916"/>
    <w:pPr>
      <w:widowControl w:val="0"/>
      <w:autoSpaceDE w:val="0"/>
      <w:autoSpaceDN w:val="0"/>
      <w:adjustRightInd w:val="0"/>
    </w:pPr>
    <w:rPr>
      <w:rFonts w:ascii="宋体" w:cs="宋体"/>
      <w:color w:val="000000"/>
      <w:kern w:val="0"/>
      <w:sz w:val="24"/>
      <w:szCs w:val="24"/>
    </w:rPr>
  </w:style>
  <w:style w:type="character" w:customStyle="1" w:styleId="MTEquationSection">
    <w:name w:val="MTEquationSection"/>
    <w:basedOn w:val="a2"/>
    <w:rsid w:val="00850843"/>
    <w:rPr>
      <w:vanish w:val="0"/>
      <w:color w:val="FF0000"/>
    </w:rPr>
  </w:style>
  <w:style w:type="paragraph" w:styleId="ac">
    <w:name w:val="Document Map"/>
    <w:basedOn w:val="a"/>
    <w:link w:val="Char4"/>
    <w:rsid w:val="00D7621C"/>
    <w:rPr>
      <w:rFonts w:ascii="宋体"/>
      <w:sz w:val="18"/>
      <w:szCs w:val="18"/>
    </w:rPr>
  </w:style>
  <w:style w:type="character" w:customStyle="1" w:styleId="Char4">
    <w:name w:val="文档结构图 Char"/>
    <w:basedOn w:val="a2"/>
    <w:link w:val="ac"/>
    <w:rsid w:val="00D7621C"/>
    <w:rPr>
      <w:rFonts w:ascii="宋体"/>
      <w:sz w:val="18"/>
      <w:szCs w:val="18"/>
    </w:rPr>
  </w:style>
  <w:style w:type="paragraph" w:customStyle="1" w:styleId="ad">
    <w:name w:val="图"/>
    <w:basedOn w:val="a"/>
    <w:link w:val="Char5"/>
    <w:rsid w:val="005A449E"/>
    <w:pPr>
      <w:widowControl/>
      <w:jc w:val="left"/>
    </w:pPr>
    <w:rPr>
      <w:rFonts w:eastAsiaTheme="minorEastAsia"/>
      <w:sz w:val="24"/>
      <w:szCs w:val="30"/>
    </w:rPr>
  </w:style>
  <w:style w:type="character" w:customStyle="1" w:styleId="Char1">
    <w:name w:val="文章正文 Char"/>
    <w:link w:val="a0"/>
    <w:rsid w:val="00986FB6"/>
    <w:rPr>
      <w:rFonts w:eastAsiaTheme="minorEastAsia"/>
      <w:sz w:val="24"/>
      <w:szCs w:val="30"/>
    </w:rPr>
  </w:style>
  <w:style w:type="character" w:customStyle="1" w:styleId="Char5">
    <w:name w:val="图 Char"/>
    <w:basedOn w:val="a2"/>
    <w:link w:val="ad"/>
    <w:rsid w:val="005A449E"/>
    <w:rPr>
      <w:rFonts w:eastAsiaTheme="minorEastAsia"/>
      <w:sz w:val="24"/>
      <w:szCs w:val="30"/>
    </w:rPr>
  </w:style>
  <w:style w:type="paragraph" w:styleId="ae">
    <w:name w:val="table of figures"/>
    <w:basedOn w:val="a"/>
    <w:next w:val="a"/>
    <w:uiPriority w:val="99"/>
    <w:unhideWhenUsed/>
    <w:rsid w:val="001A07B2"/>
    <w:pPr>
      <w:spacing w:line="360" w:lineRule="auto"/>
      <w:ind w:leftChars="200" w:left="400" w:hangingChars="200" w:hanging="200"/>
    </w:pPr>
    <w:rPr>
      <w:sz w:val="24"/>
    </w:rPr>
  </w:style>
  <w:style w:type="paragraph" w:styleId="af">
    <w:name w:val="Body Text"/>
    <w:basedOn w:val="a"/>
    <w:link w:val="Char6"/>
    <w:semiHidden/>
    <w:unhideWhenUsed/>
    <w:rsid w:val="00450442"/>
    <w:pPr>
      <w:spacing w:after="120"/>
    </w:pPr>
  </w:style>
  <w:style w:type="character" w:customStyle="1" w:styleId="Char6">
    <w:name w:val="正文文本 Char"/>
    <w:basedOn w:val="a2"/>
    <w:link w:val="af"/>
    <w:semiHidden/>
    <w:rsid w:val="00450442"/>
    <w:rPr>
      <w:szCs w:val="24"/>
    </w:rPr>
  </w:style>
  <w:style w:type="paragraph" w:styleId="af0">
    <w:name w:val="List Paragraph"/>
    <w:basedOn w:val="a"/>
    <w:uiPriority w:val="34"/>
    <w:qFormat/>
    <w:rsid w:val="0018785F"/>
    <w:pPr>
      <w:ind w:firstLineChars="200" w:firstLine="420"/>
    </w:pPr>
  </w:style>
  <w:style w:type="paragraph" w:styleId="af1">
    <w:name w:val="endnote text"/>
    <w:basedOn w:val="a"/>
    <w:link w:val="Char7"/>
    <w:semiHidden/>
    <w:unhideWhenUsed/>
    <w:rsid w:val="00E465F0"/>
    <w:pPr>
      <w:snapToGrid w:val="0"/>
      <w:jc w:val="left"/>
    </w:pPr>
  </w:style>
  <w:style w:type="character" w:customStyle="1" w:styleId="Char7">
    <w:name w:val="尾注文本 Char"/>
    <w:basedOn w:val="a2"/>
    <w:link w:val="af1"/>
    <w:semiHidden/>
    <w:rsid w:val="00E465F0"/>
    <w:rPr>
      <w:szCs w:val="24"/>
    </w:rPr>
  </w:style>
  <w:style w:type="character" w:styleId="af2">
    <w:name w:val="endnote reference"/>
    <w:basedOn w:val="a2"/>
    <w:semiHidden/>
    <w:unhideWhenUsed/>
    <w:rsid w:val="00E465F0"/>
    <w:rPr>
      <w:vertAlign w:val="superscript"/>
    </w:rPr>
  </w:style>
  <w:style w:type="character" w:styleId="af3">
    <w:name w:val="annotation reference"/>
    <w:basedOn w:val="a2"/>
    <w:uiPriority w:val="99"/>
    <w:semiHidden/>
    <w:unhideWhenUsed/>
    <w:rsid w:val="004F03EC"/>
    <w:rPr>
      <w:sz w:val="21"/>
      <w:szCs w:val="21"/>
    </w:rPr>
  </w:style>
  <w:style w:type="paragraph" w:styleId="af4">
    <w:name w:val="annotation text"/>
    <w:basedOn w:val="a"/>
    <w:link w:val="Char8"/>
    <w:uiPriority w:val="99"/>
    <w:unhideWhenUsed/>
    <w:rsid w:val="004F03EC"/>
    <w:pPr>
      <w:jc w:val="left"/>
    </w:pPr>
  </w:style>
  <w:style w:type="character" w:customStyle="1" w:styleId="Char8">
    <w:name w:val="批注文字 Char"/>
    <w:basedOn w:val="a2"/>
    <w:link w:val="af4"/>
    <w:uiPriority w:val="99"/>
    <w:rsid w:val="004F03EC"/>
    <w:rPr>
      <w:szCs w:val="24"/>
    </w:rPr>
  </w:style>
  <w:style w:type="paragraph" w:styleId="af5">
    <w:name w:val="annotation subject"/>
    <w:basedOn w:val="af4"/>
    <w:next w:val="af4"/>
    <w:link w:val="Char9"/>
    <w:semiHidden/>
    <w:unhideWhenUsed/>
    <w:rsid w:val="004F03EC"/>
    <w:rPr>
      <w:b/>
      <w:bCs/>
    </w:rPr>
  </w:style>
  <w:style w:type="character" w:customStyle="1" w:styleId="Char9">
    <w:name w:val="批注主题 Char"/>
    <w:basedOn w:val="Char8"/>
    <w:link w:val="af5"/>
    <w:semiHidden/>
    <w:rsid w:val="004F03EC"/>
    <w:rPr>
      <w:b/>
      <w:bCs/>
      <w:szCs w:val="24"/>
    </w:rPr>
  </w:style>
  <w:style w:type="paragraph" w:customStyle="1" w:styleId="4">
    <w:name w:val="标题4"/>
    <w:basedOn w:val="3"/>
    <w:next w:val="a0"/>
    <w:link w:val="4Char0"/>
    <w:rsid w:val="00F078FA"/>
    <w:pPr>
      <w:numPr>
        <w:ilvl w:val="0"/>
        <w:numId w:val="6"/>
      </w:numPr>
      <w:spacing w:before="156" w:after="156"/>
    </w:pPr>
  </w:style>
  <w:style w:type="paragraph" w:customStyle="1" w:styleId="40">
    <w:name w:val="样式标题4"/>
    <w:basedOn w:val="a"/>
    <w:next w:val="a0"/>
    <w:link w:val="4Char1"/>
    <w:qFormat/>
    <w:rsid w:val="00894D0F"/>
    <w:pPr>
      <w:numPr>
        <w:ilvl w:val="3"/>
        <w:numId w:val="1"/>
      </w:numPr>
      <w:spacing w:before="156" w:after="156"/>
    </w:pPr>
    <w:rPr>
      <w:rFonts w:eastAsia="黑体"/>
      <w:sz w:val="24"/>
    </w:rPr>
  </w:style>
  <w:style w:type="character" w:customStyle="1" w:styleId="4Char0">
    <w:name w:val="标题4 Char"/>
    <w:basedOn w:val="3Char"/>
    <w:link w:val="4"/>
    <w:rsid w:val="00F078FA"/>
    <w:rPr>
      <w:rFonts w:eastAsia="黑体"/>
      <w:sz w:val="24"/>
      <w:szCs w:val="24"/>
    </w:rPr>
  </w:style>
  <w:style w:type="paragraph" w:styleId="42">
    <w:name w:val="toc 4"/>
    <w:basedOn w:val="a"/>
    <w:next w:val="a"/>
    <w:autoRedefine/>
    <w:uiPriority w:val="39"/>
    <w:unhideWhenUsed/>
    <w:rsid w:val="00894D0F"/>
    <w:pPr>
      <w:ind w:leftChars="600" w:left="1260"/>
    </w:pPr>
    <w:rPr>
      <w:rFonts w:asciiTheme="minorHAnsi" w:eastAsiaTheme="minorEastAsia" w:hAnsiTheme="minorHAnsi" w:cstheme="minorBidi"/>
      <w:sz w:val="21"/>
      <w:szCs w:val="22"/>
    </w:rPr>
  </w:style>
  <w:style w:type="character" w:customStyle="1" w:styleId="4Char1">
    <w:name w:val="样式标题4 Char"/>
    <w:basedOn w:val="3Char"/>
    <w:link w:val="40"/>
    <w:rsid w:val="00894D0F"/>
    <w:rPr>
      <w:rFonts w:eastAsia="黑体"/>
      <w:sz w:val="24"/>
      <w:szCs w:val="24"/>
    </w:rPr>
  </w:style>
  <w:style w:type="paragraph" w:styleId="50">
    <w:name w:val="toc 5"/>
    <w:basedOn w:val="a"/>
    <w:next w:val="a"/>
    <w:autoRedefine/>
    <w:uiPriority w:val="39"/>
    <w:unhideWhenUsed/>
    <w:rsid w:val="00894D0F"/>
    <w:pPr>
      <w:ind w:leftChars="800" w:left="1680"/>
    </w:pPr>
    <w:rPr>
      <w:rFonts w:asciiTheme="minorHAnsi" w:eastAsiaTheme="minorEastAsia" w:hAnsiTheme="minorHAnsi" w:cstheme="minorBidi"/>
      <w:sz w:val="21"/>
      <w:szCs w:val="22"/>
    </w:rPr>
  </w:style>
  <w:style w:type="paragraph" w:styleId="6">
    <w:name w:val="toc 6"/>
    <w:basedOn w:val="a"/>
    <w:next w:val="a"/>
    <w:autoRedefine/>
    <w:uiPriority w:val="39"/>
    <w:unhideWhenUsed/>
    <w:rsid w:val="00894D0F"/>
    <w:pPr>
      <w:ind w:leftChars="1000" w:left="2100"/>
    </w:pPr>
    <w:rPr>
      <w:rFonts w:asciiTheme="minorHAnsi" w:eastAsiaTheme="minorEastAsia" w:hAnsiTheme="minorHAnsi" w:cstheme="minorBidi"/>
      <w:sz w:val="21"/>
      <w:szCs w:val="22"/>
    </w:rPr>
  </w:style>
  <w:style w:type="paragraph" w:styleId="7">
    <w:name w:val="toc 7"/>
    <w:basedOn w:val="a"/>
    <w:next w:val="a"/>
    <w:autoRedefine/>
    <w:uiPriority w:val="39"/>
    <w:unhideWhenUsed/>
    <w:rsid w:val="00894D0F"/>
    <w:pPr>
      <w:ind w:leftChars="1200" w:left="2520"/>
    </w:pPr>
    <w:rPr>
      <w:rFonts w:asciiTheme="minorHAnsi" w:eastAsiaTheme="minorEastAsia" w:hAnsiTheme="minorHAnsi" w:cstheme="minorBidi"/>
      <w:sz w:val="21"/>
      <w:szCs w:val="22"/>
    </w:rPr>
  </w:style>
  <w:style w:type="paragraph" w:styleId="8">
    <w:name w:val="toc 8"/>
    <w:basedOn w:val="a"/>
    <w:next w:val="a"/>
    <w:autoRedefine/>
    <w:uiPriority w:val="39"/>
    <w:unhideWhenUsed/>
    <w:rsid w:val="00894D0F"/>
    <w:pPr>
      <w:ind w:leftChars="1400" w:left="2940"/>
    </w:pPr>
    <w:rPr>
      <w:rFonts w:asciiTheme="minorHAnsi" w:eastAsiaTheme="minorEastAsia" w:hAnsiTheme="minorHAnsi" w:cstheme="minorBidi"/>
      <w:sz w:val="21"/>
      <w:szCs w:val="22"/>
    </w:rPr>
  </w:style>
  <w:style w:type="paragraph" w:styleId="9">
    <w:name w:val="toc 9"/>
    <w:basedOn w:val="a"/>
    <w:next w:val="a"/>
    <w:autoRedefine/>
    <w:uiPriority w:val="39"/>
    <w:unhideWhenUsed/>
    <w:rsid w:val="00894D0F"/>
    <w:pPr>
      <w:ind w:leftChars="1600" w:left="3360"/>
    </w:pPr>
    <w:rPr>
      <w:rFonts w:asciiTheme="minorHAnsi" w:eastAsiaTheme="minorEastAsia" w:hAnsiTheme="minorHAnsi" w:cstheme="minorBidi"/>
      <w:sz w:val="21"/>
      <w:szCs w:val="22"/>
    </w:rPr>
  </w:style>
  <w:style w:type="table" w:customStyle="1" w:styleId="11">
    <w:name w:val="网格型1"/>
    <w:basedOn w:val="a3"/>
    <w:next w:val="a7"/>
    <w:locked/>
    <w:rsid w:val="00252DB0"/>
    <w:rPr>
      <w:rFonts w:ascii="Calibri" w:hAnsi="Calibri"/>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6">
    <w:name w:val="Placeholder Text"/>
    <w:basedOn w:val="a2"/>
    <w:uiPriority w:val="99"/>
    <w:semiHidden/>
    <w:rsid w:val="00026C46"/>
    <w:rPr>
      <w:color w:val="808080"/>
    </w:rPr>
  </w:style>
  <w:style w:type="paragraph" w:styleId="af7">
    <w:name w:val="Normal Indent"/>
    <w:aliases w:val="表正文,正文非缩进,特点,段1,正文（首行缩进两字） Char Char,四号,表正文1,正文非缩进1,标题41,四号1,特点1,表正文2,正文非缩进2,标题42,四号2,标题43,表正文3,正文非缩进3,四号3,标题44,表正文4,正文非缩进4,四号4,标题45,表正文5,正文非缩进5,四号5,特点2,表正文11,正文非缩进11,标题411,四号11,特点11,表正文21,正文非缩进21,标题421,四号21,标题431,表正文31,正文非缩进31,四号31,标题46,表正文6,四"/>
    <w:basedOn w:val="a"/>
    <w:link w:val="Char10"/>
    <w:rsid w:val="0057223C"/>
    <w:pPr>
      <w:adjustRightInd w:val="0"/>
      <w:spacing w:line="360" w:lineRule="atLeast"/>
      <w:ind w:firstLineChars="200" w:firstLine="420"/>
      <w:jc w:val="left"/>
      <w:textAlignment w:val="baseline"/>
    </w:pPr>
    <w:rPr>
      <w:kern w:val="0"/>
      <w:sz w:val="24"/>
      <w:szCs w:val="20"/>
    </w:rPr>
  </w:style>
  <w:style w:type="character" w:customStyle="1" w:styleId="Char10">
    <w:name w:val="正文缩进 Char1"/>
    <w:aliases w:val="表正文 Char,正文非缩进 Char,特点 Char,段1 Char,正文（首行缩进两字） Char Char Char,四号 Char,表正文1 Char,正文非缩进1 Char,标题41 Char,四号1 Char,特点1 Char,表正文2 Char,正文非缩进2 Char,标题42 Char,四号2 Char,标题43 Char,表正文3 Char,正文非缩进3 Char,四号3 Char,标题44 Char,表正文4 Char,正文非缩进4 Char,四号4 Char"/>
    <w:link w:val="af7"/>
    <w:rsid w:val="0057223C"/>
    <w:rPr>
      <w:kern w:val="0"/>
      <w:sz w:val="24"/>
    </w:rPr>
  </w:style>
  <w:style w:type="character" w:customStyle="1" w:styleId="Chara">
    <w:name w:val="正文缩进 Char"/>
    <w:aliases w:val="表正文 Char3,正文非缩进 Char3,标题4 Char3,特点 Char3,段1 Char3,正文（首行缩进两字） Char Char Char3,四号 Char3,表正文1 Char3,正文非缩进1 Char3,标题41 Char3,四号1 Char3,特点1 Char3,表正文2 Char3,正文非缩进2 Char3,标题42 Char3,四号2 Char3,标题43 Char3,表正文3 Char3,正文非缩进3 Char3,四号3 Char3,标题44 Char3"/>
    <w:rsid w:val="00446A9E"/>
    <w:rPr>
      <w:sz w:val="24"/>
    </w:rPr>
  </w:style>
  <w:style w:type="character" w:customStyle="1" w:styleId="apple-converted-space">
    <w:name w:val="apple-converted-space"/>
    <w:basedOn w:val="a2"/>
    <w:rsid w:val="00E70EF2"/>
  </w:style>
  <w:style w:type="paragraph" w:styleId="af8">
    <w:name w:val="Date"/>
    <w:basedOn w:val="a"/>
    <w:next w:val="a"/>
    <w:link w:val="Charb"/>
    <w:rsid w:val="00AD241E"/>
    <w:pPr>
      <w:ind w:leftChars="2500" w:left="100"/>
    </w:pPr>
  </w:style>
  <w:style w:type="character" w:customStyle="1" w:styleId="Charb">
    <w:name w:val="日期 Char"/>
    <w:basedOn w:val="a2"/>
    <w:link w:val="af8"/>
    <w:rsid w:val="00AD241E"/>
    <w:rPr>
      <w:szCs w:val="24"/>
    </w:rPr>
  </w:style>
  <w:style w:type="paragraph" w:styleId="af9">
    <w:name w:val="footnote text"/>
    <w:basedOn w:val="a"/>
    <w:link w:val="Charc"/>
    <w:semiHidden/>
    <w:unhideWhenUsed/>
    <w:rsid w:val="00E96EEC"/>
    <w:pPr>
      <w:snapToGrid w:val="0"/>
      <w:jc w:val="left"/>
    </w:pPr>
    <w:rPr>
      <w:sz w:val="18"/>
      <w:szCs w:val="18"/>
    </w:rPr>
  </w:style>
  <w:style w:type="character" w:customStyle="1" w:styleId="Charc">
    <w:name w:val="脚注文本 Char"/>
    <w:basedOn w:val="a2"/>
    <w:link w:val="af9"/>
    <w:semiHidden/>
    <w:rsid w:val="00E96EEC"/>
    <w:rPr>
      <w:sz w:val="18"/>
      <w:szCs w:val="18"/>
    </w:rPr>
  </w:style>
  <w:style w:type="character" w:styleId="afa">
    <w:name w:val="footnote reference"/>
    <w:basedOn w:val="a2"/>
    <w:semiHidden/>
    <w:unhideWhenUsed/>
    <w:rsid w:val="00E96EEC"/>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048784">
      <w:bodyDiv w:val="1"/>
      <w:marLeft w:val="0"/>
      <w:marRight w:val="0"/>
      <w:marTop w:val="0"/>
      <w:marBottom w:val="0"/>
      <w:divBdr>
        <w:top w:val="none" w:sz="0" w:space="0" w:color="auto"/>
        <w:left w:val="none" w:sz="0" w:space="0" w:color="auto"/>
        <w:bottom w:val="none" w:sz="0" w:space="0" w:color="auto"/>
        <w:right w:val="none" w:sz="0" w:space="0" w:color="auto"/>
      </w:divBdr>
      <w:divsChild>
        <w:div w:id="753745491">
          <w:marLeft w:val="1080"/>
          <w:marRight w:val="0"/>
          <w:marTop w:val="100"/>
          <w:marBottom w:val="0"/>
          <w:divBdr>
            <w:top w:val="none" w:sz="0" w:space="0" w:color="auto"/>
            <w:left w:val="none" w:sz="0" w:space="0" w:color="auto"/>
            <w:bottom w:val="none" w:sz="0" w:space="0" w:color="auto"/>
            <w:right w:val="none" w:sz="0" w:space="0" w:color="auto"/>
          </w:divBdr>
        </w:div>
      </w:divsChild>
    </w:div>
    <w:div w:id="46419652">
      <w:bodyDiv w:val="1"/>
      <w:marLeft w:val="0"/>
      <w:marRight w:val="0"/>
      <w:marTop w:val="0"/>
      <w:marBottom w:val="0"/>
      <w:divBdr>
        <w:top w:val="none" w:sz="0" w:space="0" w:color="auto"/>
        <w:left w:val="none" w:sz="0" w:space="0" w:color="auto"/>
        <w:bottom w:val="none" w:sz="0" w:space="0" w:color="auto"/>
        <w:right w:val="none" w:sz="0" w:space="0" w:color="auto"/>
      </w:divBdr>
      <w:divsChild>
        <w:div w:id="869342975">
          <w:marLeft w:val="835"/>
          <w:marRight w:val="0"/>
          <w:marTop w:val="240"/>
          <w:marBottom w:val="0"/>
          <w:divBdr>
            <w:top w:val="none" w:sz="0" w:space="0" w:color="auto"/>
            <w:left w:val="none" w:sz="0" w:space="0" w:color="auto"/>
            <w:bottom w:val="none" w:sz="0" w:space="0" w:color="auto"/>
            <w:right w:val="none" w:sz="0" w:space="0" w:color="auto"/>
          </w:divBdr>
        </w:div>
        <w:div w:id="487290603">
          <w:marLeft w:val="1483"/>
          <w:marRight w:val="0"/>
          <w:marTop w:val="240"/>
          <w:marBottom w:val="0"/>
          <w:divBdr>
            <w:top w:val="none" w:sz="0" w:space="0" w:color="auto"/>
            <w:left w:val="none" w:sz="0" w:space="0" w:color="auto"/>
            <w:bottom w:val="none" w:sz="0" w:space="0" w:color="auto"/>
            <w:right w:val="none" w:sz="0" w:space="0" w:color="auto"/>
          </w:divBdr>
        </w:div>
        <w:div w:id="1304430670">
          <w:marLeft w:val="1483"/>
          <w:marRight w:val="0"/>
          <w:marTop w:val="240"/>
          <w:marBottom w:val="0"/>
          <w:divBdr>
            <w:top w:val="none" w:sz="0" w:space="0" w:color="auto"/>
            <w:left w:val="none" w:sz="0" w:space="0" w:color="auto"/>
            <w:bottom w:val="none" w:sz="0" w:space="0" w:color="auto"/>
            <w:right w:val="none" w:sz="0" w:space="0" w:color="auto"/>
          </w:divBdr>
        </w:div>
        <w:div w:id="1715734034">
          <w:marLeft w:val="1483"/>
          <w:marRight w:val="0"/>
          <w:marTop w:val="240"/>
          <w:marBottom w:val="0"/>
          <w:divBdr>
            <w:top w:val="none" w:sz="0" w:space="0" w:color="auto"/>
            <w:left w:val="none" w:sz="0" w:space="0" w:color="auto"/>
            <w:bottom w:val="none" w:sz="0" w:space="0" w:color="auto"/>
            <w:right w:val="none" w:sz="0" w:space="0" w:color="auto"/>
          </w:divBdr>
        </w:div>
        <w:div w:id="822699664">
          <w:marLeft w:val="1483"/>
          <w:marRight w:val="0"/>
          <w:marTop w:val="240"/>
          <w:marBottom w:val="0"/>
          <w:divBdr>
            <w:top w:val="none" w:sz="0" w:space="0" w:color="auto"/>
            <w:left w:val="none" w:sz="0" w:space="0" w:color="auto"/>
            <w:bottom w:val="none" w:sz="0" w:space="0" w:color="auto"/>
            <w:right w:val="none" w:sz="0" w:space="0" w:color="auto"/>
          </w:divBdr>
        </w:div>
        <w:div w:id="13580016">
          <w:marLeft w:val="1483"/>
          <w:marRight w:val="0"/>
          <w:marTop w:val="240"/>
          <w:marBottom w:val="0"/>
          <w:divBdr>
            <w:top w:val="none" w:sz="0" w:space="0" w:color="auto"/>
            <w:left w:val="none" w:sz="0" w:space="0" w:color="auto"/>
            <w:bottom w:val="none" w:sz="0" w:space="0" w:color="auto"/>
            <w:right w:val="none" w:sz="0" w:space="0" w:color="auto"/>
          </w:divBdr>
        </w:div>
        <w:div w:id="1478650284">
          <w:marLeft w:val="1483"/>
          <w:marRight w:val="0"/>
          <w:marTop w:val="240"/>
          <w:marBottom w:val="0"/>
          <w:divBdr>
            <w:top w:val="none" w:sz="0" w:space="0" w:color="auto"/>
            <w:left w:val="none" w:sz="0" w:space="0" w:color="auto"/>
            <w:bottom w:val="none" w:sz="0" w:space="0" w:color="auto"/>
            <w:right w:val="none" w:sz="0" w:space="0" w:color="auto"/>
          </w:divBdr>
        </w:div>
      </w:divsChild>
    </w:div>
    <w:div w:id="68429341">
      <w:bodyDiv w:val="1"/>
      <w:marLeft w:val="0"/>
      <w:marRight w:val="0"/>
      <w:marTop w:val="0"/>
      <w:marBottom w:val="0"/>
      <w:divBdr>
        <w:top w:val="none" w:sz="0" w:space="0" w:color="auto"/>
        <w:left w:val="none" w:sz="0" w:space="0" w:color="auto"/>
        <w:bottom w:val="none" w:sz="0" w:space="0" w:color="auto"/>
        <w:right w:val="none" w:sz="0" w:space="0" w:color="auto"/>
      </w:divBdr>
    </w:div>
    <w:div w:id="109908271">
      <w:bodyDiv w:val="1"/>
      <w:marLeft w:val="0"/>
      <w:marRight w:val="0"/>
      <w:marTop w:val="0"/>
      <w:marBottom w:val="0"/>
      <w:divBdr>
        <w:top w:val="none" w:sz="0" w:space="0" w:color="auto"/>
        <w:left w:val="none" w:sz="0" w:space="0" w:color="auto"/>
        <w:bottom w:val="none" w:sz="0" w:space="0" w:color="auto"/>
        <w:right w:val="none" w:sz="0" w:space="0" w:color="auto"/>
      </w:divBdr>
      <w:divsChild>
        <w:div w:id="816609714">
          <w:marLeft w:val="835"/>
          <w:marRight w:val="0"/>
          <w:marTop w:val="240"/>
          <w:marBottom w:val="0"/>
          <w:divBdr>
            <w:top w:val="none" w:sz="0" w:space="0" w:color="auto"/>
            <w:left w:val="none" w:sz="0" w:space="0" w:color="auto"/>
            <w:bottom w:val="none" w:sz="0" w:space="0" w:color="auto"/>
            <w:right w:val="none" w:sz="0" w:space="0" w:color="auto"/>
          </w:divBdr>
        </w:div>
        <w:div w:id="893930016">
          <w:marLeft w:val="1483"/>
          <w:marRight w:val="0"/>
          <w:marTop w:val="240"/>
          <w:marBottom w:val="0"/>
          <w:divBdr>
            <w:top w:val="none" w:sz="0" w:space="0" w:color="auto"/>
            <w:left w:val="none" w:sz="0" w:space="0" w:color="auto"/>
            <w:bottom w:val="none" w:sz="0" w:space="0" w:color="auto"/>
            <w:right w:val="none" w:sz="0" w:space="0" w:color="auto"/>
          </w:divBdr>
        </w:div>
        <w:div w:id="1073550788">
          <w:marLeft w:val="1483"/>
          <w:marRight w:val="0"/>
          <w:marTop w:val="240"/>
          <w:marBottom w:val="0"/>
          <w:divBdr>
            <w:top w:val="none" w:sz="0" w:space="0" w:color="auto"/>
            <w:left w:val="none" w:sz="0" w:space="0" w:color="auto"/>
            <w:bottom w:val="none" w:sz="0" w:space="0" w:color="auto"/>
            <w:right w:val="none" w:sz="0" w:space="0" w:color="auto"/>
          </w:divBdr>
        </w:div>
        <w:div w:id="2084251360">
          <w:marLeft w:val="1670"/>
          <w:marRight w:val="0"/>
          <w:marTop w:val="240"/>
          <w:marBottom w:val="0"/>
          <w:divBdr>
            <w:top w:val="none" w:sz="0" w:space="0" w:color="auto"/>
            <w:left w:val="none" w:sz="0" w:space="0" w:color="auto"/>
            <w:bottom w:val="none" w:sz="0" w:space="0" w:color="auto"/>
            <w:right w:val="none" w:sz="0" w:space="0" w:color="auto"/>
          </w:divBdr>
        </w:div>
        <w:div w:id="1985116114">
          <w:marLeft w:val="1670"/>
          <w:marRight w:val="0"/>
          <w:marTop w:val="240"/>
          <w:marBottom w:val="0"/>
          <w:divBdr>
            <w:top w:val="none" w:sz="0" w:space="0" w:color="auto"/>
            <w:left w:val="none" w:sz="0" w:space="0" w:color="auto"/>
            <w:bottom w:val="none" w:sz="0" w:space="0" w:color="auto"/>
            <w:right w:val="none" w:sz="0" w:space="0" w:color="auto"/>
          </w:divBdr>
        </w:div>
        <w:div w:id="991055811">
          <w:marLeft w:val="1670"/>
          <w:marRight w:val="0"/>
          <w:marTop w:val="240"/>
          <w:marBottom w:val="0"/>
          <w:divBdr>
            <w:top w:val="none" w:sz="0" w:space="0" w:color="auto"/>
            <w:left w:val="none" w:sz="0" w:space="0" w:color="auto"/>
            <w:bottom w:val="none" w:sz="0" w:space="0" w:color="auto"/>
            <w:right w:val="none" w:sz="0" w:space="0" w:color="auto"/>
          </w:divBdr>
        </w:div>
        <w:div w:id="1809010165">
          <w:marLeft w:val="1483"/>
          <w:marRight w:val="0"/>
          <w:marTop w:val="240"/>
          <w:marBottom w:val="0"/>
          <w:divBdr>
            <w:top w:val="none" w:sz="0" w:space="0" w:color="auto"/>
            <w:left w:val="none" w:sz="0" w:space="0" w:color="auto"/>
            <w:bottom w:val="none" w:sz="0" w:space="0" w:color="auto"/>
            <w:right w:val="none" w:sz="0" w:space="0" w:color="auto"/>
          </w:divBdr>
        </w:div>
        <w:div w:id="937058780">
          <w:marLeft w:val="1483"/>
          <w:marRight w:val="0"/>
          <w:marTop w:val="240"/>
          <w:marBottom w:val="0"/>
          <w:divBdr>
            <w:top w:val="none" w:sz="0" w:space="0" w:color="auto"/>
            <w:left w:val="none" w:sz="0" w:space="0" w:color="auto"/>
            <w:bottom w:val="none" w:sz="0" w:space="0" w:color="auto"/>
            <w:right w:val="none" w:sz="0" w:space="0" w:color="auto"/>
          </w:divBdr>
        </w:div>
        <w:div w:id="987169375">
          <w:marLeft w:val="1483"/>
          <w:marRight w:val="0"/>
          <w:marTop w:val="240"/>
          <w:marBottom w:val="0"/>
          <w:divBdr>
            <w:top w:val="none" w:sz="0" w:space="0" w:color="auto"/>
            <w:left w:val="none" w:sz="0" w:space="0" w:color="auto"/>
            <w:bottom w:val="none" w:sz="0" w:space="0" w:color="auto"/>
            <w:right w:val="none" w:sz="0" w:space="0" w:color="auto"/>
          </w:divBdr>
        </w:div>
      </w:divsChild>
    </w:div>
    <w:div w:id="133446898">
      <w:bodyDiv w:val="1"/>
      <w:marLeft w:val="0"/>
      <w:marRight w:val="0"/>
      <w:marTop w:val="0"/>
      <w:marBottom w:val="0"/>
      <w:divBdr>
        <w:top w:val="none" w:sz="0" w:space="0" w:color="auto"/>
        <w:left w:val="none" w:sz="0" w:space="0" w:color="auto"/>
        <w:bottom w:val="none" w:sz="0" w:space="0" w:color="auto"/>
        <w:right w:val="none" w:sz="0" w:space="0" w:color="auto"/>
      </w:divBdr>
      <w:divsChild>
        <w:div w:id="1071856479">
          <w:marLeft w:val="835"/>
          <w:marRight w:val="0"/>
          <w:marTop w:val="240"/>
          <w:marBottom w:val="0"/>
          <w:divBdr>
            <w:top w:val="none" w:sz="0" w:space="0" w:color="auto"/>
            <w:left w:val="none" w:sz="0" w:space="0" w:color="auto"/>
            <w:bottom w:val="none" w:sz="0" w:space="0" w:color="auto"/>
            <w:right w:val="none" w:sz="0" w:space="0" w:color="auto"/>
          </w:divBdr>
        </w:div>
        <w:div w:id="1961379867">
          <w:marLeft w:val="1483"/>
          <w:marRight w:val="0"/>
          <w:marTop w:val="240"/>
          <w:marBottom w:val="0"/>
          <w:divBdr>
            <w:top w:val="none" w:sz="0" w:space="0" w:color="auto"/>
            <w:left w:val="none" w:sz="0" w:space="0" w:color="auto"/>
            <w:bottom w:val="none" w:sz="0" w:space="0" w:color="auto"/>
            <w:right w:val="none" w:sz="0" w:space="0" w:color="auto"/>
          </w:divBdr>
        </w:div>
        <w:div w:id="1182941022">
          <w:marLeft w:val="1483"/>
          <w:marRight w:val="0"/>
          <w:marTop w:val="240"/>
          <w:marBottom w:val="0"/>
          <w:divBdr>
            <w:top w:val="none" w:sz="0" w:space="0" w:color="auto"/>
            <w:left w:val="none" w:sz="0" w:space="0" w:color="auto"/>
            <w:bottom w:val="none" w:sz="0" w:space="0" w:color="auto"/>
            <w:right w:val="none" w:sz="0" w:space="0" w:color="auto"/>
          </w:divBdr>
        </w:div>
        <w:div w:id="1776558801">
          <w:marLeft w:val="1483"/>
          <w:marRight w:val="0"/>
          <w:marTop w:val="240"/>
          <w:marBottom w:val="0"/>
          <w:divBdr>
            <w:top w:val="none" w:sz="0" w:space="0" w:color="auto"/>
            <w:left w:val="none" w:sz="0" w:space="0" w:color="auto"/>
            <w:bottom w:val="none" w:sz="0" w:space="0" w:color="auto"/>
            <w:right w:val="none" w:sz="0" w:space="0" w:color="auto"/>
          </w:divBdr>
        </w:div>
        <w:div w:id="89394726">
          <w:marLeft w:val="1483"/>
          <w:marRight w:val="0"/>
          <w:marTop w:val="240"/>
          <w:marBottom w:val="0"/>
          <w:divBdr>
            <w:top w:val="none" w:sz="0" w:space="0" w:color="auto"/>
            <w:left w:val="none" w:sz="0" w:space="0" w:color="auto"/>
            <w:bottom w:val="none" w:sz="0" w:space="0" w:color="auto"/>
            <w:right w:val="none" w:sz="0" w:space="0" w:color="auto"/>
          </w:divBdr>
        </w:div>
        <w:div w:id="560865296">
          <w:marLeft w:val="1483"/>
          <w:marRight w:val="0"/>
          <w:marTop w:val="240"/>
          <w:marBottom w:val="0"/>
          <w:divBdr>
            <w:top w:val="none" w:sz="0" w:space="0" w:color="auto"/>
            <w:left w:val="none" w:sz="0" w:space="0" w:color="auto"/>
            <w:bottom w:val="none" w:sz="0" w:space="0" w:color="auto"/>
            <w:right w:val="none" w:sz="0" w:space="0" w:color="auto"/>
          </w:divBdr>
        </w:div>
      </w:divsChild>
    </w:div>
    <w:div w:id="160586273">
      <w:bodyDiv w:val="1"/>
      <w:marLeft w:val="0"/>
      <w:marRight w:val="0"/>
      <w:marTop w:val="0"/>
      <w:marBottom w:val="0"/>
      <w:divBdr>
        <w:top w:val="none" w:sz="0" w:space="0" w:color="auto"/>
        <w:left w:val="none" w:sz="0" w:space="0" w:color="auto"/>
        <w:bottom w:val="none" w:sz="0" w:space="0" w:color="auto"/>
        <w:right w:val="none" w:sz="0" w:space="0" w:color="auto"/>
      </w:divBdr>
      <w:divsChild>
        <w:div w:id="1925335008">
          <w:marLeft w:val="1080"/>
          <w:marRight w:val="0"/>
          <w:marTop w:val="100"/>
          <w:marBottom w:val="0"/>
          <w:divBdr>
            <w:top w:val="none" w:sz="0" w:space="0" w:color="auto"/>
            <w:left w:val="none" w:sz="0" w:space="0" w:color="auto"/>
            <w:bottom w:val="none" w:sz="0" w:space="0" w:color="auto"/>
            <w:right w:val="none" w:sz="0" w:space="0" w:color="auto"/>
          </w:divBdr>
        </w:div>
      </w:divsChild>
    </w:div>
    <w:div w:id="190726656">
      <w:bodyDiv w:val="1"/>
      <w:marLeft w:val="0"/>
      <w:marRight w:val="0"/>
      <w:marTop w:val="0"/>
      <w:marBottom w:val="0"/>
      <w:divBdr>
        <w:top w:val="none" w:sz="0" w:space="0" w:color="auto"/>
        <w:left w:val="none" w:sz="0" w:space="0" w:color="auto"/>
        <w:bottom w:val="none" w:sz="0" w:space="0" w:color="auto"/>
        <w:right w:val="none" w:sz="0" w:space="0" w:color="auto"/>
      </w:divBdr>
      <w:divsChild>
        <w:div w:id="1202090555">
          <w:marLeft w:val="835"/>
          <w:marRight w:val="0"/>
          <w:marTop w:val="240"/>
          <w:marBottom w:val="0"/>
          <w:divBdr>
            <w:top w:val="none" w:sz="0" w:space="0" w:color="auto"/>
            <w:left w:val="none" w:sz="0" w:space="0" w:color="auto"/>
            <w:bottom w:val="none" w:sz="0" w:space="0" w:color="auto"/>
            <w:right w:val="none" w:sz="0" w:space="0" w:color="auto"/>
          </w:divBdr>
        </w:div>
        <w:div w:id="1867792935">
          <w:marLeft w:val="1483"/>
          <w:marRight w:val="0"/>
          <w:marTop w:val="240"/>
          <w:marBottom w:val="0"/>
          <w:divBdr>
            <w:top w:val="none" w:sz="0" w:space="0" w:color="auto"/>
            <w:left w:val="none" w:sz="0" w:space="0" w:color="auto"/>
            <w:bottom w:val="none" w:sz="0" w:space="0" w:color="auto"/>
            <w:right w:val="none" w:sz="0" w:space="0" w:color="auto"/>
          </w:divBdr>
        </w:div>
        <w:div w:id="920060778">
          <w:marLeft w:val="1670"/>
          <w:marRight w:val="0"/>
          <w:marTop w:val="240"/>
          <w:marBottom w:val="0"/>
          <w:divBdr>
            <w:top w:val="none" w:sz="0" w:space="0" w:color="auto"/>
            <w:left w:val="none" w:sz="0" w:space="0" w:color="auto"/>
            <w:bottom w:val="none" w:sz="0" w:space="0" w:color="auto"/>
            <w:right w:val="none" w:sz="0" w:space="0" w:color="auto"/>
          </w:divBdr>
        </w:div>
        <w:div w:id="628779585">
          <w:marLeft w:val="1670"/>
          <w:marRight w:val="0"/>
          <w:marTop w:val="240"/>
          <w:marBottom w:val="0"/>
          <w:divBdr>
            <w:top w:val="none" w:sz="0" w:space="0" w:color="auto"/>
            <w:left w:val="none" w:sz="0" w:space="0" w:color="auto"/>
            <w:bottom w:val="none" w:sz="0" w:space="0" w:color="auto"/>
            <w:right w:val="none" w:sz="0" w:space="0" w:color="auto"/>
          </w:divBdr>
        </w:div>
        <w:div w:id="1364212022">
          <w:marLeft w:val="1670"/>
          <w:marRight w:val="0"/>
          <w:marTop w:val="240"/>
          <w:marBottom w:val="0"/>
          <w:divBdr>
            <w:top w:val="none" w:sz="0" w:space="0" w:color="auto"/>
            <w:left w:val="none" w:sz="0" w:space="0" w:color="auto"/>
            <w:bottom w:val="none" w:sz="0" w:space="0" w:color="auto"/>
            <w:right w:val="none" w:sz="0" w:space="0" w:color="auto"/>
          </w:divBdr>
        </w:div>
        <w:div w:id="272906449">
          <w:marLeft w:val="1483"/>
          <w:marRight w:val="0"/>
          <w:marTop w:val="240"/>
          <w:marBottom w:val="0"/>
          <w:divBdr>
            <w:top w:val="none" w:sz="0" w:space="0" w:color="auto"/>
            <w:left w:val="none" w:sz="0" w:space="0" w:color="auto"/>
            <w:bottom w:val="none" w:sz="0" w:space="0" w:color="auto"/>
            <w:right w:val="none" w:sz="0" w:space="0" w:color="auto"/>
          </w:divBdr>
        </w:div>
        <w:div w:id="1643926124">
          <w:marLeft w:val="1670"/>
          <w:marRight w:val="0"/>
          <w:marTop w:val="240"/>
          <w:marBottom w:val="0"/>
          <w:divBdr>
            <w:top w:val="none" w:sz="0" w:space="0" w:color="auto"/>
            <w:left w:val="none" w:sz="0" w:space="0" w:color="auto"/>
            <w:bottom w:val="none" w:sz="0" w:space="0" w:color="auto"/>
            <w:right w:val="none" w:sz="0" w:space="0" w:color="auto"/>
          </w:divBdr>
        </w:div>
        <w:div w:id="877813352">
          <w:marLeft w:val="1670"/>
          <w:marRight w:val="0"/>
          <w:marTop w:val="240"/>
          <w:marBottom w:val="0"/>
          <w:divBdr>
            <w:top w:val="none" w:sz="0" w:space="0" w:color="auto"/>
            <w:left w:val="none" w:sz="0" w:space="0" w:color="auto"/>
            <w:bottom w:val="none" w:sz="0" w:space="0" w:color="auto"/>
            <w:right w:val="none" w:sz="0" w:space="0" w:color="auto"/>
          </w:divBdr>
        </w:div>
        <w:div w:id="1993411510">
          <w:marLeft w:val="1483"/>
          <w:marRight w:val="0"/>
          <w:marTop w:val="240"/>
          <w:marBottom w:val="0"/>
          <w:divBdr>
            <w:top w:val="none" w:sz="0" w:space="0" w:color="auto"/>
            <w:left w:val="none" w:sz="0" w:space="0" w:color="auto"/>
            <w:bottom w:val="none" w:sz="0" w:space="0" w:color="auto"/>
            <w:right w:val="none" w:sz="0" w:space="0" w:color="auto"/>
          </w:divBdr>
        </w:div>
        <w:div w:id="1928804910">
          <w:marLeft w:val="1483"/>
          <w:marRight w:val="0"/>
          <w:marTop w:val="240"/>
          <w:marBottom w:val="0"/>
          <w:divBdr>
            <w:top w:val="none" w:sz="0" w:space="0" w:color="auto"/>
            <w:left w:val="none" w:sz="0" w:space="0" w:color="auto"/>
            <w:bottom w:val="none" w:sz="0" w:space="0" w:color="auto"/>
            <w:right w:val="none" w:sz="0" w:space="0" w:color="auto"/>
          </w:divBdr>
        </w:div>
      </w:divsChild>
    </w:div>
    <w:div w:id="243997375">
      <w:bodyDiv w:val="1"/>
      <w:marLeft w:val="0"/>
      <w:marRight w:val="0"/>
      <w:marTop w:val="0"/>
      <w:marBottom w:val="0"/>
      <w:divBdr>
        <w:top w:val="none" w:sz="0" w:space="0" w:color="auto"/>
        <w:left w:val="none" w:sz="0" w:space="0" w:color="auto"/>
        <w:bottom w:val="none" w:sz="0" w:space="0" w:color="auto"/>
        <w:right w:val="none" w:sz="0" w:space="0" w:color="auto"/>
      </w:divBdr>
    </w:div>
    <w:div w:id="286467633">
      <w:bodyDiv w:val="1"/>
      <w:marLeft w:val="0"/>
      <w:marRight w:val="0"/>
      <w:marTop w:val="0"/>
      <w:marBottom w:val="0"/>
      <w:divBdr>
        <w:top w:val="none" w:sz="0" w:space="0" w:color="auto"/>
        <w:left w:val="none" w:sz="0" w:space="0" w:color="auto"/>
        <w:bottom w:val="none" w:sz="0" w:space="0" w:color="auto"/>
        <w:right w:val="none" w:sz="0" w:space="0" w:color="auto"/>
      </w:divBdr>
      <w:divsChild>
        <w:div w:id="1922641989">
          <w:marLeft w:val="0"/>
          <w:marRight w:val="0"/>
          <w:marTop w:val="0"/>
          <w:marBottom w:val="0"/>
          <w:divBdr>
            <w:top w:val="none" w:sz="0" w:space="0" w:color="auto"/>
            <w:left w:val="none" w:sz="0" w:space="0" w:color="auto"/>
            <w:bottom w:val="none" w:sz="0" w:space="0" w:color="auto"/>
            <w:right w:val="none" w:sz="0" w:space="0" w:color="auto"/>
          </w:divBdr>
        </w:div>
        <w:div w:id="1600061741">
          <w:marLeft w:val="0"/>
          <w:marRight w:val="0"/>
          <w:marTop w:val="0"/>
          <w:marBottom w:val="0"/>
          <w:divBdr>
            <w:top w:val="none" w:sz="0" w:space="0" w:color="auto"/>
            <w:left w:val="none" w:sz="0" w:space="0" w:color="auto"/>
            <w:bottom w:val="none" w:sz="0" w:space="0" w:color="auto"/>
            <w:right w:val="none" w:sz="0" w:space="0" w:color="auto"/>
          </w:divBdr>
        </w:div>
        <w:div w:id="591088509">
          <w:marLeft w:val="0"/>
          <w:marRight w:val="0"/>
          <w:marTop w:val="0"/>
          <w:marBottom w:val="0"/>
          <w:divBdr>
            <w:top w:val="none" w:sz="0" w:space="0" w:color="auto"/>
            <w:left w:val="none" w:sz="0" w:space="0" w:color="auto"/>
            <w:bottom w:val="none" w:sz="0" w:space="0" w:color="auto"/>
            <w:right w:val="none" w:sz="0" w:space="0" w:color="auto"/>
          </w:divBdr>
        </w:div>
        <w:div w:id="708839863">
          <w:marLeft w:val="0"/>
          <w:marRight w:val="0"/>
          <w:marTop w:val="0"/>
          <w:marBottom w:val="0"/>
          <w:divBdr>
            <w:top w:val="none" w:sz="0" w:space="0" w:color="auto"/>
            <w:left w:val="none" w:sz="0" w:space="0" w:color="auto"/>
            <w:bottom w:val="none" w:sz="0" w:space="0" w:color="auto"/>
            <w:right w:val="none" w:sz="0" w:space="0" w:color="auto"/>
          </w:divBdr>
        </w:div>
        <w:div w:id="1261446173">
          <w:marLeft w:val="0"/>
          <w:marRight w:val="0"/>
          <w:marTop w:val="0"/>
          <w:marBottom w:val="0"/>
          <w:divBdr>
            <w:top w:val="none" w:sz="0" w:space="0" w:color="auto"/>
            <w:left w:val="none" w:sz="0" w:space="0" w:color="auto"/>
            <w:bottom w:val="none" w:sz="0" w:space="0" w:color="auto"/>
            <w:right w:val="none" w:sz="0" w:space="0" w:color="auto"/>
          </w:divBdr>
        </w:div>
      </w:divsChild>
    </w:div>
    <w:div w:id="305861421">
      <w:bodyDiv w:val="1"/>
      <w:marLeft w:val="0"/>
      <w:marRight w:val="0"/>
      <w:marTop w:val="0"/>
      <w:marBottom w:val="0"/>
      <w:divBdr>
        <w:top w:val="none" w:sz="0" w:space="0" w:color="auto"/>
        <w:left w:val="none" w:sz="0" w:space="0" w:color="auto"/>
        <w:bottom w:val="none" w:sz="0" w:space="0" w:color="auto"/>
        <w:right w:val="none" w:sz="0" w:space="0" w:color="auto"/>
      </w:divBdr>
    </w:div>
    <w:div w:id="314650545">
      <w:bodyDiv w:val="1"/>
      <w:marLeft w:val="0"/>
      <w:marRight w:val="0"/>
      <w:marTop w:val="0"/>
      <w:marBottom w:val="0"/>
      <w:divBdr>
        <w:top w:val="none" w:sz="0" w:space="0" w:color="auto"/>
        <w:left w:val="none" w:sz="0" w:space="0" w:color="auto"/>
        <w:bottom w:val="none" w:sz="0" w:space="0" w:color="auto"/>
        <w:right w:val="none" w:sz="0" w:space="0" w:color="auto"/>
      </w:divBdr>
      <w:divsChild>
        <w:div w:id="643971196">
          <w:marLeft w:val="835"/>
          <w:marRight w:val="0"/>
          <w:marTop w:val="240"/>
          <w:marBottom w:val="0"/>
          <w:divBdr>
            <w:top w:val="none" w:sz="0" w:space="0" w:color="auto"/>
            <w:left w:val="none" w:sz="0" w:space="0" w:color="auto"/>
            <w:bottom w:val="none" w:sz="0" w:space="0" w:color="auto"/>
            <w:right w:val="none" w:sz="0" w:space="0" w:color="auto"/>
          </w:divBdr>
        </w:div>
        <w:div w:id="1332836942">
          <w:marLeft w:val="1483"/>
          <w:marRight w:val="0"/>
          <w:marTop w:val="240"/>
          <w:marBottom w:val="0"/>
          <w:divBdr>
            <w:top w:val="none" w:sz="0" w:space="0" w:color="auto"/>
            <w:left w:val="none" w:sz="0" w:space="0" w:color="auto"/>
            <w:bottom w:val="none" w:sz="0" w:space="0" w:color="auto"/>
            <w:right w:val="none" w:sz="0" w:space="0" w:color="auto"/>
          </w:divBdr>
        </w:div>
        <w:div w:id="1917279682">
          <w:marLeft w:val="1483"/>
          <w:marRight w:val="0"/>
          <w:marTop w:val="240"/>
          <w:marBottom w:val="0"/>
          <w:divBdr>
            <w:top w:val="none" w:sz="0" w:space="0" w:color="auto"/>
            <w:left w:val="none" w:sz="0" w:space="0" w:color="auto"/>
            <w:bottom w:val="none" w:sz="0" w:space="0" w:color="auto"/>
            <w:right w:val="none" w:sz="0" w:space="0" w:color="auto"/>
          </w:divBdr>
        </w:div>
        <w:div w:id="236213778">
          <w:marLeft w:val="1483"/>
          <w:marRight w:val="0"/>
          <w:marTop w:val="240"/>
          <w:marBottom w:val="0"/>
          <w:divBdr>
            <w:top w:val="none" w:sz="0" w:space="0" w:color="auto"/>
            <w:left w:val="none" w:sz="0" w:space="0" w:color="auto"/>
            <w:bottom w:val="none" w:sz="0" w:space="0" w:color="auto"/>
            <w:right w:val="none" w:sz="0" w:space="0" w:color="auto"/>
          </w:divBdr>
        </w:div>
      </w:divsChild>
    </w:div>
    <w:div w:id="321978958">
      <w:bodyDiv w:val="1"/>
      <w:marLeft w:val="0"/>
      <w:marRight w:val="0"/>
      <w:marTop w:val="0"/>
      <w:marBottom w:val="0"/>
      <w:divBdr>
        <w:top w:val="none" w:sz="0" w:space="0" w:color="auto"/>
        <w:left w:val="none" w:sz="0" w:space="0" w:color="auto"/>
        <w:bottom w:val="none" w:sz="0" w:space="0" w:color="auto"/>
        <w:right w:val="none" w:sz="0" w:space="0" w:color="auto"/>
      </w:divBdr>
    </w:div>
    <w:div w:id="338704442">
      <w:bodyDiv w:val="1"/>
      <w:marLeft w:val="0"/>
      <w:marRight w:val="0"/>
      <w:marTop w:val="0"/>
      <w:marBottom w:val="0"/>
      <w:divBdr>
        <w:top w:val="none" w:sz="0" w:space="0" w:color="auto"/>
        <w:left w:val="none" w:sz="0" w:space="0" w:color="auto"/>
        <w:bottom w:val="none" w:sz="0" w:space="0" w:color="auto"/>
        <w:right w:val="none" w:sz="0" w:space="0" w:color="auto"/>
      </w:divBdr>
    </w:div>
    <w:div w:id="359088152">
      <w:bodyDiv w:val="1"/>
      <w:marLeft w:val="0"/>
      <w:marRight w:val="0"/>
      <w:marTop w:val="0"/>
      <w:marBottom w:val="0"/>
      <w:divBdr>
        <w:top w:val="none" w:sz="0" w:space="0" w:color="auto"/>
        <w:left w:val="none" w:sz="0" w:space="0" w:color="auto"/>
        <w:bottom w:val="none" w:sz="0" w:space="0" w:color="auto"/>
        <w:right w:val="none" w:sz="0" w:space="0" w:color="auto"/>
      </w:divBdr>
      <w:divsChild>
        <w:div w:id="600380466">
          <w:marLeft w:val="835"/>
          <w:marRight w:val="0"/>
          <w:marTop w:val="240"/>
          <w:marBottom w:val="0"/>
          <w:divBdr>
            <w:top w:val="none" w:sz="0" w:space="0" w:color="auto"/>
            <w:left w:val="none" w:sz="0" w:space="0" w:color="auto"/>
            <w:bottom w:val="none" w:sz="0" w:space="0" w:color="auto"/>
            <w:right w:val="none" w:sz="0" w:space="0" w:color="auto"/>
          </w:divBdr>
        </w:div>
        <w:div w:id="1007438257">
          <w:marLeft w:val="1483"/>
          <w:marRight w:val="0"/>
          <w:marTop w:val="240"/>
          <w:marBottom w:val="0"/>
          <w:divBdr>
            <w:top w:val="none" w:sz="0" w:space="0" w:color="auto"/>
            <w:left w:val="none" w:sz="0" w:space="0" w:color="auto"/>
            <w:bottom w:val="none" w:sz="0" w:space="0" w:color="auto"/>
            <w:right w:val="none" w:sz="0" w:space="0" w:color="auto"/>
          </w:divBdr>
        </w:div>
        <w:div w:id="184757604">
          <w:marLeft w:val="1483"/>
          <w:marRight w:val="0"/>
          <w:marTop w:val="240"/>
          <w:marBottom w:val="0"/>
          <w:divBdr>
            <w:top w:val="none" w:sz="0" w:space="0" w:color="auto"/>
            <w:left w:val="none" w:sz="0" w:space="0" w:color="auto"/>
            <w:bottom w:val="none" w:sz="0" w:space="0" w:color="auto"/>
            <w:right w:val="none" w:sz="0" w:space="0" w:color="auto"/>
          </w:divBdr>
        </w:div>
        <w:div w:id="930823067">
          <w:marLeft w:val="1670"/>
          <w:marRight w:val="0"/>
          <w:marTop w:val="240"/>
          <w:marBottom w:val="0"/>
          <w:divBdr>
            <w:top w:val="none" w:sz="0" w:space="0" w:color="auto"/>
            <w:left w:val="none" w:sz="0" w:space="0" w:color="auto"/>
            <w:bottom w:val="none" w:sz="0" w:space="0" w:color="auto"/>
            <w:right w:val="none" w:sz="0" w:space="0" w:color="auto"/>
          </w:divBdr>
        </w:div>
        <w:div w:id="1023170471">
          <w:marLeft w:val="1670"/>
          <w:marRight w:val="0"/>
          <w:marTop w:val="240"/>
          <w:marBottom w:val="0"/>
          <w:divBdr>
            <w:top w:val="none" w:sz="0" w:space="0" w:color="auto"/>
            <w:left w:val="none" w:sz="0" w:space="0" w:color="auto"/>
            <w:bottom w:val="none" w:sz="0" w:space="0" w:color="auto"/>
            <w:right w:val="none" w:sz="0" w:space="0" w:color="auto"/>
          </w:divBdr>
        </w:div>
        <w:div w:id="2050373925">
          <w:marLeft w:val="1483"/>
          <w:marRight w:val="0"/>
          <w:marTop w:val="240"/>
          <w:marBottom w:val="0"/>
          <w:divBdr>
            <w:top w:val="none" w:sz="0" w:space="0" w:color="auto"/>
            <w:left w:val="none" w:sz="0" w:space="0" w:color="auto"/>
            <w:bottom w:val="none" w:sz="0" w:space="0" w:color="auto"/>
            <w:right w:val="none" w:sz="0" w:space="0" w:color="auto"/>
          </w:divBdr>
        </w:div>
        <w:div w:id="1596212484">
          <w:marLeft w:val="1670"/>
          <w:marRight w:val="0"/>
          <w:marTop w:val="240"/>
          <w:marBottom w:val="0"/>
          <w:divBdr>
            <w:top w:val="none" w:sz="0" w:space="0" w:color="auto"/>
            <w:left w:val="none" w:sz="0" w:space="0" w:color="auto"/>
            <w:bottom w:val="none" w:sz="0" w:space="0" w:color="auto"/>
            <w:right w:val="none" w:sz="0" w:space="0" w:color="auto"/>
          </w:divBdr>
        </w:div>
        <w:div w:id="1341733128">
          <w:marLeft w:val="1670"/>
          <w:marRight w:val="0"/>
          <w:marTop w:val="240"/>
          <w:marBottom w:val="0"/>
          <w:divBdr>
            <w:top w:val="none" w:sz="0" w:space="0" w:color="auto"/>
            <w:left w:val="none" w:sz="0" w:space="0" w:color="auto"/>
            <w:bottom w:val="none" w:sz="0" w:space="0" w:color="auto"/>
            <w:right w:val="none" w:sz="0" w:space="0" w:color="auto"/>
          </w:divBdr>
        </w:div>
        <w:div w:id="285476176">
          <w:marLeft w:val="1670"/>
          <w:marRight w:val="0"/>
          <w:marTop w:val="240"/>
          <w:marBottom w:val="0"/>
          <w:divBdr>
            <w:top w:val="none" w:sz="0" w:space="0" w:color="auto"/>
            <w:left w:val="none" w:sz="0" w:space="0" w:color="auto"/>
            <w:bottom w:val="none" w:sz="0" w:space="0" w:color="auto"/>
            <w:right w:val="none" w:sz="0" w:space="0" w:color="auto"/>
          </w:divBdr>
        </w:div>
        <w:div w:id="360055685">
          <w:marLeft w:val="1483"/>
          <w:marRight w:val="0"/>
          <w:marTop w:val="240"/>
          <w:marBottom w:val="0"/>
          <w:divBdr>
            <w:top w:val="none" w:sz="0" w:space="0" w:color="auto"/>
            <w:left w:val="none" w:sz="0" w:space="0" w:color="auto"/>
            <w:bottom w:val="none" w:sz="0" w:space="0" w:color="auto"/>
            <w:right w:val="none" w:sz="0" w:space="0" w:color="auto"/>
          </w:divBdr>
        </w:div>
      </w:divsChild>
    </w:div>
    <w:div w:id="368725991">
      <w:bodyDiv w:val="1"/>
      <w:marLeft w:val="0"/>
      <w:marRight w:val="0"/>
      <w:marTop w:val="0"/>
      <w:marBottom w:val="0"/>
      <w:divBdr>
        <w:top w:val="none" w:sz="0" w:space="0" w:color="auto"/>
        <w:left w:val="none" w:sz="0" w:space="0" w:color="auto"/>
        <w:bottom w:val="none" w:sz="0" w:space="0" w:color="auto"/>
        <w:right w:val="none" w:sz="0" w:space="0" w:color="auto"/>
      </w:divBdr>
      <w:divsChild>
        <w:div w:id="1167552921">
          <w:marLeft w:val="835"/>
          <w:marRight w:val="0"/>
          <w:marTop w:val="240"/>
          <w:marBottom w:val="0"/>
          <w:divBdr>
            <w:top w:val="none" w:sz="0" w:space="0" w:color="auto"/>
            <w:left w:val="none" w:sz="0" w:space="0" w:color="auto"/>
            <w:bottom w:val="none" w:sz="0" w:space="0" w:color="auto"/>
            <w:right w:val="none" w:sz="0" w:space="0" w:color="auto"/>
          </w:divBdr>
        </w:div>
        <w:div w:id="1812013318">
          <w:marLeft w:val="1483"/>
          <w:marRight w:val="0"/>
          <w:marTop w:val="240"/>
          <w:marBottom w:val="0"/>
          <w:divBdr>
            <w:top w:val="none" w:sz="0" w:space="0" w:color="auto"/>
            <w:left w:val="none" w:sz="0" w:space="0" w:color="auto"/>
            <w:bottom w:val="none" w:sz="0" w:space="0" w:color="auto"/>
            <w:right w:val="none" w:sz="0" w:space="0" w:color="auto"/>
          </w:divBdr>
        </w:div>
        <w:div w:id="753667786">
          <w:marLeft w:val="1483"/>
          <w:marRight w:val="0"/>
          <w:marTop w:val="240"/>
          <w:marBottom w:val="0"/>
          <w:divBdr>
            <w:top w:val="none" w:sz="0" w:space="0" w:color="auto"/>
            <w:left w:val="none" w:sz="0" w:space="0" w:color="auto"/>
            <w:bottom w:val="none" w:sz="0" w:space="0" w:color="auto"/>
            <w:right w:val="none" w:sz="0" w:space="0" w:color="auto"/>
          </w:divBdr>
        </w:div>
        <w:div w:id="139815005">
          <w:marLeft w:val="1483"/>
          <w:marRight w:val="0"/>
          <w:marTop w:val="240"/>
          <w:marBottom w:val="0"/>
          <w:divBdr>
            <w:top w:val="none" w:sz="0" w:space="0" w:color="auto"/>
            <w:left w:val="none" w:sz="0" w:space="0" w:color="auto"/>
            <w:bottom w:val="none" w:sz="0" w:space="0" w:color="auto"/>
            <w:right w:val="none" w:sz="0" w:space="0" w:color="auto"/>
          </w:divBdr>
        </w:div>
        <w:div w:id="439299029">
          <w:marLeft w:val="1483"/>
          <w:marRight w:val="0"/>
          <w:marTop w:val="240"/>
          <w:marBottom w:val="0"/>
          <w:divBdr>
            <w:top w:val="none" w:sz="0" w:space="0" w:color="auto"/>
            <w:left w:val="none" w:sz="0" w:space="0" w:color="auto"/>
            <w:bottom w:val="none" w:sz="0" w:space="0" w:color="auto"/>
            <w:right w:val="none" w:sz="0" w:space="0" w:color="auto"/>
          </w:divBdr>
        </w:div>
        <w:div w:id="1704866363">
          <w:marLeft w:val="1483"/>
          <w:marRight w:val="0"/>
          <w:marTop w:val="240"/>
          <w:marBottom w:val="0"/>
          <w:divBdr>
            <w:top w:val="none" w:sz="0" w:space="0" w:color="auto"/>
            <w:left w:val="none" w:sz="0" w:space="0" w:color="auto"/>
            <w:bottom w:val="none" w:sz="0" w:space="0" w:color="auto"/>
            <w:right w:val="none" w:sz="0" w:space="0" w:color="auto"/>
          </w:divBdr>
        </w:div>
        <w:div w:id="1567303393">
          <w:marLeft w:val="1483"/>
          <w:marRight w:val="0"/>
          <w:marTop w:val="240"/>
          <w:marBottom w:val="0"/>
          <w:divBdr>
            <w:top w:val="none" w:sz="0" w:space="0" w:color="auto"/>
            <w:left w:val="none" w:sz="0" w:space="0" w:color="auto"/>
            <w:bottom w:val="none" w:sz="0" w:space="0" w:color="auto"/>
            <w:right w:val="none" w:sz="0" w:space="0" w:color="auto"/>
          </w:divBdr>
        </w:div>
      </w:divsChild>
    </w:div>
    <w:div w:id="370231801">
      <w:bodyDiv w:val="1"/>
      <w:marLeft w:val="0"/>
      <w:marRight w:val="0"/>
      <w:marTop w:val="0"/>
      <w:marBottom w:val="0"/>
      <w:divBdr>
        <w:top w:val="none" w:sz="0" w:space="0" w:color="auto"/>
        <w:left w:val="none" w:sz="0" w:space="0" w:color="auto"/>
        <w:bottom w:val="none" w:sz="0" w:space="0" w:color="auto"/>
        <w:right w:val="none" w:sz="0" w:space="0" w:color="auto"/>
      </w:divBdr>
      <w:divsChild>
        <w:div w:id="673336582">
          <w:marLeft w:val="835"/>
          <w:marRight w:val="0"/>
          <w:marTop w:val="240"/>
          <w:marBottom w:val="0"/>
          <w:divBdr>
            <w:top w:val="none" w:sz="0" w:space="0" w:color="auto"/>
            <w:left w:val="none" w:sz="0" w:space="0" w:color="auto"/>
            <w:bottom w:val="none" w:sz="0" w:space="0" w:color="auto"/>
            <w:right w:val="none" w:sz="0" w:space="0" w:color="auto"/>
          </w:divBdr>
        </w:div>
        <w:div w:id="1364013334">
          <w:marLeft w:val="1483"/>
          <w:marRight w:val="0"/>
          <w:marTop w:val="240"/>
          <w:marBottom w:val="0"/>
          <w:divBdr>
            <w:top w:val="none" w:sz="0" w:space="0" w:color="auto"/>
            <w:left w:val="none" w:sz="0" w:space="0" w:color="auto"/>
            <w:bottom w:val="none" w:sz="0" w:space="0" w:color="auto"/>
            <w:right w:val="none" w:sz="0" w:space="0" w:color="auto"/>
          </w:divBdr>
        </w:div>
        <w:div w:id="1292591668">
          <w:marLeft w:val="1483"/>
          <w:marRight w:val="0"/>
          <w:marTop w:val="240"/>
          <w:marBottom w:val="0"/>
          <w:divBdr>
            <w:top w:val="none" w:sz="0" w:space="0" w:color="auto"/>
            <w:left w:val="none" w:sz="0" w:space="0" w:color="auto"/>
            <w:bottom w:val="none" w:sz="0" w:space="0" w:color="auto"/>
            <w:right w:val="none" w:sz="0" w:space="0" w:color="auto"/>
          </w:divBdr>
        </w:div>
        <w:div w:id="2039891040">
          <w:marLeft w:val="835"/>
          <w:marRight w:val="0"/>
          <w:marTop w:val="240"/>
          <w:marBottom w:val="0"/>
          <w:divBdr>
            <w:top w:val="none" w:sz="0" w:space="0" w:color="auto"/>
            <w:left w:val="none" w:sz="0" w:space="0" w:color="auto"/>
            <w:bottom w:val="none" w:sz="0" w:space="0" w:color="auto"/>
            <w:right w:val="none" w:sz="0" w:space="0" w:color="auto"/>
          </w:divBdr>
        </w:div>
        <w:div w:id="1830554955">
          <w:marLeft w:val="1483"/>
          <w:marRight w:val="0"/>
          <w:marTop w:val="240"/>
          <w:marBottom w:val="0"/>
          <w:divBdr>
            <w:top w:val="none" w:sz="0" w:space="0" w:color="auto"/>
            <w:left w:val="none" w:sz="0" w:space="0" w:color="auto"/>
            <w:bottom w:val="none" w:sz="0" w:space="0" w:color="auto"/>
            <w:right w:val="none" w:sz="0" w:space="0" w:color="auto"/>
          </w:divBdr>
        </w:div>
        <w:div w:id="1460151913">
          <w:marLeft w:val="1483"/>
          <w:marRight w:val="0"/>
          <w:marTop w:val="240"/>
          <w:marBottom w:val="0"/>
          <w:divBdr>
            <w:top w:val="none" w:sz="0" w:space="0" w:color="auto"/>
            <w:left w:val="none" w:sz="0" w:space="0" w:color="auto"/>
            <w:bottom w:val="none" w:sz="0" w:space="0" w:color="auto"/>
            <w:right w:val="none" w:sz="0" w:space="0" w:color="auto"/>
          </w:divBdr>
        </w:div>
        <w:div w:id="1072314019">
          <w:marLeft w:val="1483"/>
          <w:marRight w:val="0"/>
          <w:marTop w:val="240"/>
          <w:marBottom w:val="0"/>
          <w:divBdr>
            <w:top w:val="none" w:sz="0" w:space="0" w:color="auto"/>
            <w:left w:val="none" w:sz="0" w:space="0" w:color="auto"/>
            <w:bottom w:val="none" w:sz="0" w:space="0" w:color="auto"/>
            <w:right w:val="none" w:sz="0" w:space="0" w:color="auto"/>
          </w:divBdr>
        </w:div>
        <w:div w:id="1535119018">
          <w:marLeft w:val="1483"/>
          <w:marRight w:val="0"/>
          <w:marTop w:val="240"/>
          <w:marBottom w:val="0"/>
          <w:divBdr>
            <w:top w:val="none" w:sz="0" w:space="0" w:color="auto"/>
            <w:left w:val="none" w:sz="0" w:space="0" w:color="auto"/>
            <w:bottom w:val="none" w:sz="0" w:space="0" w:color="auto"/>
            <w:right w:val="none" w:sz="0" w:space="0" w:color="auto"/>
          </w:divBdr>
        </w:div>
      </w:divsChild>
    </w:div>
    <w:div w:id="430787213">
      <w:bodyDiv w:val="1"/>
      <w:marLeft w:val="0"/>
      <w:marRight w:val="0"/>
      <w:marTop w:val="0"/>
      <w:marBottom w:val="0"/>
      <w:divBdr>
        <w:top w:val="none" w:sz="0" w:space="0" w:color="auto"/>
        <w:left w:val="none" w:sz="0" w:space="0" w:color="auto"/>
        <w:bottom w:val="none" w:sz="0" w:space="0" w:color="auto"/>
        <w:right w:val="none" w:sz="0" w:space="0" w:color="auto"/>
      </w:divBdr>
    </w:div>
    <w:div w:id="456417694">
      <w:bodyDiv w:val="1"/>
      <w:marLeft w:val="0"/>
      <w:marRight w:val="0"/>
      <w:marTop w:val="0"/>
      <w:marBottom w:val="0"/>
      <w:divBdr>
        <w:top w:val="none" w:sz="0" w:space="0" w:color="auto"/>
        <w:left w:val="none" w:sz="0" w:space="0" w:color="auto"/>
        <w:bottom w:val="none" w:sz="0" w:space="0" w:color="auto"/>
        <w:right w:val="none" w:sz="0" w:space="0" w:color="auto"/>
      </w:divBdr>
    </w:div>
    <w:div w:id="468861584">
      <w:bodyDiv w:val="1"/>
      <w:marLeft w:val="0"/>
      <w:marRight w:val="0"/>
      <w:marTop w:val="0"/>
      <w:marBottom w:val="0"/>
      <w:divBdr>
        <w:top w:val="none" w:sz="0" w:space="0" w:color="auto"/>
        <w:left w:val="none" w:sz="0" w:space="0" w:color="auto"/>
        <w:bottom w:val="none" w:sz="0" w:space="0" w:color="auto"/>
        <w:right w:val="none" w:sz="0" w:space="0" w:color="auto"/>
      </w:divBdr>
    </w:div>
    <w:div w:id="474375243">
      <w:bodyDiv w:val="1"/>
      <w:marLeft w:val="0"/>
      <w:marRight w:val="0"/>
      <w:marTop w:val="0"/>
      <w:marBottom w:val="0"/>
      <w:divBdr>
        <w:top w:val="none" w:sz="0" w:space="0" w:color="auto"/>
        <w:left w:val="none" w:sz="0" w:space="0" w:color="auto"/>
        <w:bottom w:val="none" w:sz="0" w:space="0" w:color="auto"/>
        <w:right w:val="none" w:sz="0" w:space="0" w:color="auto"/>
      </w:divBdr>
      <w:divsChild>
        <w:div w:id="247231371">
          <w:marLeft w:val="835"/>
          <w:marRight w:val="0"/>
          <w:marTop w:val="240"/>
          <w:marBottom w:val="0"/>
          <w:divBdr>
            <w:top w:val="none" w:sz="0" w:space="0" w:color="auto"/>
            <w:left w:val="none" w:sz="0" w:space="0" w:color="auto"/>
            <w:bottom w:val="none" w:sz="0" w:space="0" w:color="auto"/>
            <w:right w:val="none" w:sz="0" w:space="0" w:color="auto"/>
          </w:divBdr>
        </w:div>
        <w:div w:id="1839467286">
          <w:marLeft w:val="835"/>
          <w:marRight w:val="0"/>
          <w:marTop w:val="240"/>
          <w:marBottom w:val="0"/>
          <w:divBdr>
            <w:top w:val="none" w:sz="0" w:space="0" w:color="auto"/>
            <w:left w:val="none" w:sz="0" w:space="0" w:color="auto"/>
            <w:bottom w:val="none" w:sz="0" w:space="0" w:color="auto"/>
            <w:right w:val="none" w:sz="0" w:space="0" w:color="auto"/>
          </w:divBdr>
        </w:div>
        <w:div w:id="696538528">
          <w:marLeft w:val="835"/>
          <w:marRight w:val="0"/>
          <w:marTop w:val="240"/>
          <w:marBottom w:val="0"/>
          <w:divBdr>
            <w:top w:val="none" w:sz="0" w:space="0" w:color="auto"/>
            <w:left w:val="none" w:sz="0" w:space="0" w:color="auto"/>
            <w:bottom w:val="none" w:sz="0" w:space="0" w:color="auto"/>
            <w:right w:val="none" w:sz="0" w:space="0" w:color="auto"/>
          </w:divBdr>
        </w:div>
        <w:div w:id="1959752316">
          <w:marLeft w:val="1483"/>
          <w:marRight w:val="0"/>
          <w:marTop w:val="240"/>
          <w:marBottom w:val="0"/>
          <w:divBdr>
            <w:top w:val="none" w:sz="0" w:space="0" w:color="auto"/>
            <w:left w:val="none" w:sz="0" w:space="0" w:color="auto"/>
            <w:bottom w:val="none" w:sz="0" w:space="0" w:color="auto"/>
            <w:right w:val="none" w:sz="0" w:space="0" w:color="auto"/>
          </w:divBdr>
        </w:div>
        <w:div w:id="1001860774">
          <w:marLeft w:val="835"/>
          <w:marRight w:val="0"/>
          <w:marTop w:val="240"/>
          <w:marBottom w:val="0"/>
          <w:divBdr>
            <w:top w:val="none" w:sz="0" w:space="0" w:color="auto"/>
            <w:left w:val="none" w:sz="0" w:space="0" w:color="auto"/>
            <w:bottom w:val="none" w:sz="0" w:space="0" w:color="auto"/>
            <w:right w:val="none" w:sz="0" w:space="0" w:color="auto"/>
          </w:divBdr>
        </w:div>
        <w:div w:id="1853106136">
          <w:marLeft w:val="1483"/>
          <w:marRight w:val="0"/>
          <w:marTop w:val="240"/>
          <w:marBottom w:val="0"/>
          <w:divBdr>
            <w:top w:val="none" w:sz="0" w:space="0" w:color="auto"/>
            <w:left w:val="none" w:sz="0" w:space="0" w:color="auto"/>
            <w:bottom w:val="none" w:sz="0" w:space="0" w:color="auto"/>
            <w:right w:val="none" w:sz="0" w:space="0" w:color="auto"/>
          </w:divBdr>
        </w:div>
        <w:div w:id="1747995849">
          <w:marLeft w:val="835"/>
          <w:marRight w:val="0"/>
          <w:marTop w:val="240"/>
          <w:marBottom w:val="0"/>
          <w:divBdr>
            <w:top w:val="none" w:sz="0" w:space="0" w:color="auto"/>
            <w:left w:val="none" w:sz="0" w:space="0" w:color="auto"/>
            <w:bottom w:val="none" w:sz="0" w:space="0" w:color="auto"/>
            <w:right w:val="none" w:sz="0" w:space="0" w:color="auto"/>
          </w:divBdr>
        </w:div>
        <w:div w:id="129904829">
          <w:marLeft w:val="1483"/>
          <w:marRight w:val="0"/>
          <w:marTop w:val="240"/>
          <w:marBottom w:val="0"/>
          <w:divBdr>
            <w:top w:val="none" w:sz="0" w:space="0" w:color="auto"/>
            <w:left w:val="none" w:sz="0" w:space="0" w:color="auto"/>
            <w:bottom w:val="none" w:sz="0" w:space="0" w:color="auto"/>
            <w:right w:val="none" w:sz="0" w:space="0" w:color="auto"/>
          </w:divBdr>
        </w:div>
        <w:div w:id="1185753851">
          <w:marLeft w:val="835"/>
          <w:marRight w:val="0"/>
          <w:marTop w:val="240"/>
          <w:marBottom w:val="0"/>
          <w:divBdr>
            <w:top w:val="none" w:sz="0" w:space="0" w:color="auto"/>
            <w:left w:val="none" w:sz="0" w:space="0" w:color="auto"/>
            <w:bottom w:val="none" w:sz="0" w:space="0" w:color="auto"/>
            <w:right w:val="none" w:sz="0" w:space="0" w:color="auto"/>
          </w:divBdr>
        </w:div>
        <w:div w:id="1573351970">
          <w:marLeft w:val="1483"/>
          <w:marRight w:val="0"/>
          <w:marTop w:val="240"/>
          <w:marBottom w:val="0"/>
          <w:divBdr>
            <w:top w:val="none" w:sz="0" w:space="0" w:color="auto"/>
            <w:left w:val="none" w:sz="0" w:space="0" w:color="auto"/>
            <w:bottom w:val="none" w:sz="0" w:space="0" w:color="auto"/>
            <w:right w:val="none" w:sz="0" w:space="0" w:color="auto"/>
          </w:divBdr>
        </w:div>
      </w:divsChild>
    </w:div>
    <w:div w:id="477261776">
      <w:bodyDiv w:val="1"/>
      <w:marLeft w:val="0"/>
      <w:marRight w:val="0"/>
      <w:marTop w:val="0"/>
      <w:marBottom w:val="0"/>
      <w:divBdr>
        <w:top w:val="none" w:sz="0" w:space="0" w:color="auto"/>
        <w:left w:val="none" w:sz="0" w:space="0" w:color="auto"/>
        <w:bottom w:val="none" w:sz="0" w:space="0" w:color="auto"/>
        <w:right w:val="none" w:sz="0" w:space="0" w:color="auto"/>
      </w:divBdr>
      <w:divsChild>
        <w:div w:id="502205955">
          <w:marLeft w:val="835"/>
          <w:marRight w:val="0"/>
          <w:marTop w:val="240"/>
          <w:marBottom w:val="0"/>
          <w:divBdr>
            <w:top w:val="none" w:sz="0" w:space="0" w:color="auto"/>
            <w:left w:val="none" w:sz="0" w:space="0" w:color="auto"/>
            <w:bottom w:val="none" w:sz="0" w:space="0" w:color="auto"/>
            <w:right w:val="none" w:sz="0" w:space="0" w:color="auto"/>
          </w:divBdr>
        </w:div>
        <w:div w:id="2080983491">
          <w:marLeft w:val="1483"/>
          <w:marRight w:val="0"/>
          <w:marTop w:val="240"/>
          <w:marBottom w:val="0"/>
          <w:divBdr>
            <w:top w:val="none" w:sz="0" w:space="0" w:color="auto"/>
            <w:left w:val="none" w:sz="0" w:space="0" w:color="auto"/>
            <w:bottom w:val="none" w:sz="0" w:space="0" w:color="auto"/>
            <w:right w:val="none" w:sz="0" w:space="0" w:color="auto"/>
          </w:divBdr>
        </w:div>
        <w:div w:id="1422870545">
          <w:marLeft w:val="1483"/>
          <w:marRight w:val="0"/>
          <w:marTop w:val="240"/>
          <w:marBottom w:val="0"/>
          <w:divBdr>
            <w:top w:val="none" w:sz="0" w:space="0" w:color="auto"/>
            <w:left w:val="none" w:sz="0" w:space="0" w:color="auto"/>
            <w:bottom w:val="none" w:sz="0" w:space="0" w:color="auto"/>
            <w:right w:val="none" w:sz="0" w:space="0" w:color="auto"/>
          </w:divBdr>
        </w:div>
        <w:div w:id="767776665">
          <w:marLeft w:val="1483"/>
          <w:marRight w:val="0"/>
          <w:marTop w:val="240"/>
          <w:marBottom w:val="0"/>
          <w:divBdr>
            <w:top w:val="none" w:sz="0" w:space="0" w:color="auto"/>
            <w:left w:val="none" w:sz="0" w:space="0" w:color="auto"/>
            <w:bottom w:val="none" w:sz="0" w:space="0" w:color="auto"/>
            <w:right w:val="none" w:sz="0" w:space="0" w:color="auto"/>
          </w:divBdr>
        </w:div>
      </w:divsChild>
    </w:div>
    <w:div w:id="477503605">
      <w:bodyDiv w:val="1"/>
      <w:marLeft w:val="0"/>
      <w:marRight w:val="0"/>
      <w:marTop w:val="0"/>
      <w:marBottom w:val="0"/>
      <w:divBdr>
        <w:top w:val="none" w:sz="0" w:space="0" w:color="auto"/>
        <w:left w:val="none" w:sz="0" w:space="0" w:color="auto"/>
        <w:bottom w:val="none" w:sz="0" w:space="0" w:color="auto"/>
        <w:right w:val="none" w:sz="0" w:space="0" w:color="auto"/>
      </w:divBdr>
      <w:divsChild>
        <w:div w:id="2040429335">
          <w:marLeft w:val="835"/>
          <w:marRight w:val="0"/>
          <w:marTop w:val="240"/>
          <w:marBottom w:val="0"/>
          <w:divBdr>
            <w:top w:val="none" w:sz="0" w:space="0" w:color="auto"/>
            <w:left w:val="none" w:sz="0" w:space="0" w:color="auto"/>
            <w:bottom w:val="none" w:sz="0" w:space="0" w:color="auto"/>
            <w:right w:val="none" w:sz="0" w:space="0" w:color="auto"/>
          </w:divBdr>
        </w:div>
        <w:div w:id="1428231274">
          <w:marLeft w:val="1483"/>
          <w:marRight w:val="0"/>
          <w:marTop w:val="240"/>
          <w:marBottom w:val="0"/>
          <w:divBdr>
            <w:top w:val="none" w:sz="0" w:space="0" w:color="auto"/>
            <w:left w:val="none" w:sz="0" w:space="0" w:color="auto"/>
            <w:bottom w:val="none" w:sz="0" w:space="0" w:color="auto"/>
            <w:right w:val="none" w:sz="0" w:space="0" w:color="auto"/>
          </w:divBdr>
        </w:div>
        <w:div w:id="1683774554">
          <w:marLeft w:val="1483"/>
          <w:marRight w:val="0"/>
          <w:marTop w:val="240"/>
          <w:marBottom w:val="0"/>
          <w:divBdr>
            <w:top w:val="none" w:sz="0" w:space="0" w:color="auto"/>
            <w:left w:val="none" w:sz="0" w:space="0" w:color="auto"/>
            <w:bottom w:val="none" w:sz="0" w:space="0" w:color="auto"/>
            <w:right w:val="none" w:sz="0" w:space="0" w:color="auto"/>
          </w:divBdr>
        </w:div>
      </w:divsChild>
    </w:div>
    <w:div w:id="484051562">
      <w:bodyDiv w:val="1"/>
      <w:marLeft w:val="0"/>
      <w:marRight w:val="0"/>
      <w:marTop w:val="0"/>
      <w:marBottom w:val="0"/>
      <w:divBdr>
        <w:top w:val="none" w:sz="0" w:space="0" w:color="auto"/>
        <w:left w:val="none" w:sz="0" w:space="0" w:color="auto"/>
        <w:bottom w:val="none" w:sz="0" w:space="0" w:color="auto"/>
        <w:right w:val="none" w:sz="0" w:space="0" w:color="auto"/>
      </w:divBdr>
    </w:div>
    <w:div w:id="486090632">
      <w:bodyDiv w:val="1"/>
      <w:marLeft w:val="0"/>
      <w:marRight w:val="0"/>
      <w:marTop w:val="0"/>
      <w:marBottom w:val="0"/>
      <w:divBdr>
        <w:top w:val="none" w:sz="0" w:space="0" w:color="auto"/>
        <w:left w:val="none" w:sz="0" w:space="0" w:color="auto"/>
        <w:bottom w:val="none" w:sz="0" w:space="0" w:color="auto"/>
        <w:right w:val="none" w:sz="0" w:space="0" w:color="auto"/>
      </w:divBdr>
    </w:div>
    <w:div w:id="497963886">
      <w:bodyDiv w:val="1"/>
      <w:marLeft w:val="0"/>
      <w:marRight w:val="0"/>
      <w:marTop w:val="0"/>
      <w:marBottom w:val="0"/>
      <w:divBdr>
        <w:top w:val="none" w:sz="0" w:space="0" w:color="auto"/>
        <w:left w:val="none" w:sz="0" w:space="0" w:color="auto"/>
        <w:bottom w:val="none" w:sz="0" w:space="0" w:color="auto"/>
        <w:right w:val="none" w:sz="0" w:space="0" w:color="auto"/>
      </w:divBdr>
    </w:div>
    <w:div w:id="509760853">
      <w:bodyDiv w:val="1"/>
      <w:marLeft w:val="0"/>
      <w:marRight w:val="0"/>
      <w:marTop w:val="0"/>
      <w:marBottom w:val="0"/>
      <w:divBdr>
        <w:top w:val="none" w:sz="0" w:space="0" w:color="auto"/>
        <w:left w:val="none" w:sz="0" w:space="0" w:color="auto"/>
        <w:bottom w:val="none" w:sz="0" w:space="0" w:color="auto"/>
        <w:right w:val="none" w:sz="0" w:space="0" w:color="auto"/>
      </w:divBdr>
    </w:div>
    <w:div w:id="523591883">
      <w:bodyDiv w:val="1"/>
      <w:marLeft w:val="0"/>
      <w:marRight w:val="0"/>
      <w:marTop w:val="0"/>
      <w:marBottom w:val="0"/>
      <w:divBdr>
        <w:top w:val="none" w:sz="0" w:space="0" w:color="auto"/>
        <w:left w:val="none" w:sz="0" w:space="0" w:color="auto"/>
        <w:bottom w:val="none" w:sz="0" w:space="0" w:color="auto"/>
        <w:right w:val="none" w:sz="0" w:space="0" w:color="auto"/>
      </w:divBdr>
    </w:div>
    <w:div w:id="564489189">
      <w:bodyDiv w:val="1"/>
      <w:marLeft w:val="0"/>
      <w:marRight w:val="0"/>
      <w:marTop w:val="0"/>
      <w:marBottom w:val="0"/>
      <w:divBdr>
        <w:top w:val="none" w:sz="0" w:space="0" w:color="auto"/>
        <w:left w:val="none" w:sz="0" w:space="0" w:color="auto"/>
        <w:bottom w:val="none" w:sz="0" w:space="0" w:color="auto"/>
        <w:right w:val="none" w:sz="0" w:space="0" w:color="auto"/>
      </w:divBdr>
    </w:div>
    <w:div w:id="583146022">
      <w:bodyDiv w:val="1"/>
      <w:marLeft w:val="0"/>
      <w:marRight w:val="0"/>
      <w:marTop w:val="0"/>
      <w:marBottom w:val="0"/>
      <w:divBdr>
        <w:top w:val="none" w:sz="0" w:space="0" w:color="auto"/>
        <w:left w:val="none" w:sz="0" w:space="0" w:color="auto"/>
        <w:bottom w:val="none" w:sz="0" w:space="0" w:color="auto"/>
        <w:right w:val="none" w:sz="0" w:space="0" w:color="auto"/>
      </w:divBdr>
    </w:div>
    <w:div w:id="638531420">
      <w:bodyDiv w:val="1"/>
      <w:marLeft w:val="0"/>
      <w:marRight w:val="0"/>
      <w:marTop w:val="0"/>
      <w:marBottom w:val="0"/>
      <w:divBdr>
        <w:top w:val="none" w:sz="0" w:space="0" w:color="auto"/>
        <w:left w:val="none" w:sz="0" w:space="0" w:color="auto"/>
        <w:bottom w:val="none" w:sz="0" w:space="0" w:color="auto"/>
        <w:right w:val="none" w:sz="0" w:space="0" w:color="auto"/>
      </w:divBdr>
      <w:divsChild>
        <w:div w:id="301275630">
          <w:marLeft w:val="835"/>
          <w:marRight w:val="0"/>
          <w:marTop w:val="240"/>
          <w:marBottom w:val="0"/>
          <w:divBdr>
            <w:top w:val="none" w:sz="0" w:space="0" w:color="auto"/>
            <w:left w:val="none" w:sz="0" w:space="0" w:color="auto"/>
            <w:bottom w:val="none" w:sz="0" w:space="0" w:color="auto"/>
            <w:right w:val="none" w:sz="0" w:space="0" w:color="auto"/>
          </w:divBdr>
        </w:div>
        <w:div w:id="1648631439">
          <w:marLeft w:val="1483"/>
          <w:marRight w:val="0"/>
          <w:marTop w:val="240"/>
          <w:marBottom w:val="0"/>
          <w:divBdr>
            <w:top w:val="none" w:sz="0" w:space="0" w:color="auto"/>
            <w:left w:val="none" w:sz="0" w:space="0" w:color="auto"/>
            <w:bottom w:val="none" w:sz="0" w:space="0" w:color="auto"/>
            <w:right w:val="none" w:sz="0" w:space="0" w:color="auto"/>
          </w:divBdr>
        </w:div>
        <w:div w:id="1044598118">
          <w:marLeft w:val="1483"/>
          <w:marRight w:val="0"/>
          <w:marTop w:val="240"/>
          <w:marBottom w:val="0"/>
          <w:divBdr>
            <w:top w:val="none" w:sz="0" w:space="0" w:color="auto"/>
            <w:left w:val="none" w:sz="0" w:space="0" w:color="auto"/>
            <w:bottom w:val="none" w:sz="0" w:space="0" w:color="auto"/>
            <w:right w:val="none" w:sz="0" w:space="0" w:color="auto"/>
          </w:divBdr>
        </w:div>
        <w:div w:id="1990401380">
          <w:marLeft w:val="1483"/>
          <w:marRight w:val="0"/>
          <w:marTop w:val="240"/>
          <w:marBottom w:val="0"/>
          <w:divBdr>
            <w:top w:val="none" w:sz="0" w:space="0" w:color="auto"/>
            <w:left w:val="none" w:sz="0" w:space="0" w:color="auto"/>
            <w:bottom w:val="none" w:sz="0" w:space="0" w:color="auto"/>
            <w:right w:val="none" w:sz="0" w:space="0" w:color="auto"/>
          </w:divBdr>
        </w:div>
        <w:div w:id="359354617">
          <w:marLeft w:val="1483"/>
          <w:marRight w:val="0"/>
          <w:marTop w:val="240"/>
          <w:marBottom w:val="0"/>
          <w:divBdr>
            <w:top w:val="none" w:sz="0" w:space="0" w:color="auto"/>
            <w:left w:val="none" w:sz="0" w:space="0" w:color="auto"/>
            <w:bottom w:val="none" w:sz="0" w:space="0" w:color="auto"/>
            <w:right w:val="none" w:sz="0" w:space="0" w:color="auto"/>
          </w:divBdr>
        </w:div>
        <w:div w:id="1476295862">
          <w:marLeft w:val="1670"/>
          <w:marRight w:val="0"/>
          <w:marTop w:val="240"/>
          <w:marBottom w:val="0"/>
          <w:divBdr>
            <w:top w:val="none" w:sz="0" w:space="0" w:color="auto"/>
            <w:left w:val="none" w:sz="0" w:space="0" w:color="auto"/>
            <w:bottom w:val="none" w:sz="0" w:space="0" w:color="auto"/>
            <w:right w:val="none" w:sz="0" w:space="0" w:color="auto"/>
          </w:divBdr>
        </w:div>
        <w:div w:id="1699575365">
          <w:marLeft w:val="1670"/>
          <w:marRight w:val="0"/>
          <w:marTop w:val="240"/>
          <w:marBottom w:val="0"/>
          <w:divBdr>
            <w:top w:val="none" w:sz="0" w:space="0" w:color="auto"/>
            <w:left w:val="none" w:sz="0" w:space="0" w:color="auto"/>
            <w:bottom w:val="none" w:sz="0" w:space="0" w:color="auto"/>
            <w:right w:val="none" w:sz="0" w:space="0" w:color="auto"/>
          </w:divBdr>
        </w:div>
        <w:div w:id="828789312">
          <w:marLeft w:val="1670"/>
          <w:marRight w:val="0"/>
          <w:marTop w:val="240"/>
          <w:marBottom w:val="0"/>
          <w:divBdr>
            <w:top w:val="none" w:sz="0" w:space="0" w:color="auto"/>
            <w:left w:val="none" w:sz="0" w:space="0" w:color="auto"/>
            <w:bottom w:val="none" w:sz="0" w:space="0" w:color="auto"/>
            <w:right w:val="none" w:sz="0" w:space="0" w:color="auto"/>
          </w:divBdr>
        </w:div>
        <w:div w:id="658853277">
          <w:marLeft w:val="1483"/>
          <w:marRight w:val="0"/>
          <w:marTop w:val="240"/>
          <w:marBottom w:val="0"/>
          <w:divBdr>
            <w:top w:val="none" w:sz="0" w:space="0" w:color="auto"/>
            <w:left w:val="none" w:sz="0" w:space="0" w:color="auto"/>
            <w:bottom w:val="none" w:sz="0" w:space="0" w:color="auto"/>
            <w:right w:val="none" w:sz="0" w:space="0" w:color="auto"/>
          </w:divBdr>
        </w:div>
      </w:divsChild>
    </w:div>
    <w:div w:id="651980521">
      <w:bodyDiv w:val="1"/>
      <w:marLeft w:val="0"/>
      <w:marRight w:val="0"/>
      <w:marTop w:val="0"/>
      <w:marBottom w:val="0"/>
      <w:divBdr>
        <w:top w:val="none" w:sz="0" w:space="0" w:color="auto"/>
        <w:left w:val="none" w:sz="0" w:space="0" w:color="auto"/>
        <w:bottom w:val="none" w:sz="0" w:space="0" w:color="auto"/>
        <w:right w:val="none" w:sz="0" w:space="0" w:color="auto"/>
      </w:divBdr>
    </w:div>
    <w:div w:id="702444143">
      <w:bodyDiv w:val="1"/>
      <w:marLeft w:val="0"/>
      <w:marRight w:val="0"/>
      <w:marTop w:val="0"/>
      <w:marBottom w:val="0"/>
      <w:divBdr>
        <w:top w:val="none" w:sz="0" w:space="0" w:color="auto"/>
        <w:left w:val="none" w:sz="0" w:space="0" w:color="auto"/>
        <w:bottom w:val="none" w:sz="0" w:space="0" w:color="auto"/>
        <w:right w:val="none" w:sz="0" w:space="0" w:color="auto"/>
      </w:divBdr>
    </w:div>
    <w:div w:id="713895977">
      <w:bodyDiv w:val="1"/>
      <w:marLeft w:val="0"/>
      <w:marRight w:val="0"/>
      <w:marTop w:val="0"/>
      <w:marBottom w:val="0"/>
      <w:divBdr>
        <w:top w:val="none" w:sz="0" w:space="0" w:color="auto"/>
        <w:left w:val="none" w:sz="0" w:space="0" w:color="auto"/>
        <w:bottom w:val="none" w:sz="0" w:space="0" w:color="auto"/>
        <w:right w:val="none" w:sz="0" w:space="0" w:color="auto"/>
      </w:divBdr>
      <w:divsChild>
        <w:div w:id="862203464">
          <w:marLeft w:val="0"/>
          <w:marRight w:val="0"/>
          <w:marTop w:val="0"/>
          <w:marBottom w:val="0"/>
          <w:divBdr>
            <w:top w:val="none" w:sz="0" w:space="0" w:color="auto"/>
            <w:left w:val="none" w:sz="0" w:space="0" w:color="auto"/>
            <w:bottom w:val="none" w:sz="0" w:space="0" w:color="auto"/>
            <w:right w:val="none" w:sz="0" w:space="0" w:color="auto"/>
          </w:divBdr>
        </w:div>
        <w:div w:id="125969666">
          <w:marLeft w:val="0"/>
          <w:marRight w:val="0"/>
          <w:marTop w:val="0"/>
          <w:marBottom w:val="0"/>
          <w:divBdr>
            <w:top w:val="none" w:sz="0" w:space="0" w:color="auto"/>
            <w:left w:val="none" w:sz="0" w:space="0" w:color="auto"/>
            <w:bottom w:val="none" w:sz="0" w:space="0" w:color="auto"/>
            <w:right w:val="none" w:sz="0" w:space="0" w:color="auto"/>
          </w:divBdr>
        </w:div>
        <w:div w:id="1418212447">
          <w:marLeft w:val="0"/>
          <w:marRight w:val="0"/>
          <w:marTop w:val="0"/>
          <w:marBottom w:val="0"/>
          <w:divBdr>
            <w:top w:val="none" w:sz="0" w:space="0" w:color="auto"/>
            <w:left w:val="none" w:sz="0" w:space="0" w:color="auto"/>
            <w:bottom w:val="none" w:sz="0" w:space="0" w:color="auto"/>
            <w:right w:val="none" w:sz="0" w:space="0" w:color="auto"/>
          </w:divBdr>
        </w:div>
        <w:div w:id="635140574">
          <w:marLeft w:val="0"/>
          <w:marRight w:val="0"/>
          <w:marTop w:val="0"/>
          <w:marBottom w:val="0"/>
          <w:divBdr>
            <w:top w:val="none" w:sz="0" w:space="0" w:color="auto"/>
            <w:left w:val="none" w:sz="0" w:space="0" w:color="auto"/>
            <w:bottom w:val="none" w:sz="0" w:space="0" w:color="auto"/>
            <w:right w:val="none" w:sz="0" w:space="0" w:color="auto"/>
          </w:divBdr>
        </w:div>
        <w:div w:id="1708947547">
          <w:marLeft w:val="0"/>
          <w:marRight w:val="0"/>
          <w:marTop w:val="0"/>
          <w:marBottom w:val="0"/>
          <w:divBdr>
            <w:top w:val="none" w:sz="0" w:space="0" w:color="auto"/>
            <w:left w:val="none" w:sz="0" w:space="0" w:color="auto"/>
            <w:bottom w:val="none" w:sz="0" w:space="0" w:color="auto"/>
            <w:right w:val="none" w:sz="0" w:space="0" w:color="auto"/>
          </w:divBdr>
        </w:div>
        <w:div w:id="1740012315">
          <w:marLeft w:val="0"/>
          <w:marRight w:val="0"/>
          <w:marTop w:val="0"/>
          <w:marBottom w:val="0"/>
          <w:divBdr>
            <w:top w:val="none" w:sz="0" w:space="0" w:color="auto"/>
            <w:left w:val="none" w:sz="0" w:space="0" w:color="auto"/>
            <w:bottom w:val="none" w:sz="0" w:space="0" w:color="auto"/>
            <w:right w:val="none" w:sz="0" w:space="0" w:color="auto"/>
          </w:divBdr>
        </w:div>
        <w:div w:id="1949965734">
          <w:marLeft w:val="0"/>
          <w:marRight w:val="0"/>
          <w:marTop w:val="0"/>
          <w:marBottom w:val="0"/>
          <w:divBdr>
            <w:top w:val="none" w:sz="0" w:space="0" w:color="auto"/>
            <w:left w:val="none" w:sz="0" w:space="0" w:color="auto"/>
            <w:bottom w:val="none" w:sz="0" w:space="0" w:color="auto"/>
            <w:right w:val="none" w:sz="0" w:space="0" w:color="auto"/>
          </w:divBdr>
        </w:div>
        <w:div w:id="2093429264">
          <w:marLeft w:val="0"/>
          <w:marRight w:val="0"/>
          <w:marTop w:val="0"/>
          <w:marBottom w:val="0"/>
          <w:divBdr>
            <w:top w:val="none" w:sz="0" w:space="0" w:color="auto"/>
            <w:left w:val="none" w:sz="0" w:space="0" w:color="auto"/>
            <w:bottom w:val="none" w:sz="0" w:space="0" w:color="auto"/>
            <w:right w:val="none" w:sz="0" w:space="0" w:color="auto"/>
          </w:divBdr>
        </w:div>
      </w:divsChild>
    </w:div>
    <w:div w:id="725955896">
      <w:bodyDiv w:val="1"/>
      <w:marLeft w:val="0"/>
      <w:marRight w:val="0"/>
      <w:marTop w:val="0"/>
      <w:marBottom w:val="0"/>
      <w:divBdr>
        <w:top w:val="none" w:sz="0" w:space="0" w:color="auto"/>
        <w:left w:val="none" w:sz="0" w:space="0" w:color="auto"/>
        <w:bottom w:val="none" w:sz="0" w:space="0" w:color="auto"/>
        <w:right w:val="none" w:sz="0" w:space="0" w:color="auto"/>
      </w:divBdr>
      <w:divsChild>
        <w:div w:id="762259745">
          <w:marLeft w:val="835"/>
          <w:marRight w:val="0"/>
          <w:marTop w:val="240"/>
          <w:marBottom w:val="0"/>
          <w:divBdr>
            <w:top w:val="none" w:sz="0" w:space="0" w:color="auto"/>
            <w:left w:val="none" w:sz="0" w:space="0" w:color="auto"/>
            <w:bottom w:val="none" w:sz="0" w:space="0" w:color="auto"/>
            <w:right w:val="none" w:sz="0" w:space="0" w:color="auto"/>
          </w:divBdr>
        </w:div>
        <w:div w:id="925457801">
          <w:marLeft w:val="1483"/>
          <w:marRight w:val="0"/>
          <w:marTop w:val="240"/>
          <w:marBottom w:val="0"/>
          <w:divBdr>
            <w:top w:val="none" w:sz="0" w:space="0" w:color="auto"/>
            <w:left w:val="none" w:sz="0" w:space="0" w:color="auto"/>
            <w:bottom w:val="none" w:sz="0" w:space="0" w:color="auto"/>
            <w:right w:val="none" w:sz="0" w:space="0" w:color="auto"/>
          </w:divBdr>
        </w:div>
        <w:div w:id="1318336570">
          <w:marLeft w:val="1483"/>
          <w:marRight w:val="0"/>
          <w:marTop w:val="240"/>
          <w:marBottom w:val="0"/>
          <w:divBdr>
            <w:top w:val="none" w:sz="0" w:space="0" w:color="auto"/>
            <w:left w:val="none" w:sz="0" w:space="0" w:color="auto"/>
            <w:bottom w:val="none" w:sz="0" w:space="0" w:color="auto"/>
            <w:right w:val="none" w:sz="0" w:space="0" w:color="auto"/>
          </w:divBdr>
        </w:div>
        <w:div w:id="112095948">
          <w:marLeft w:val="1483"/>
          <w:marRight w:val="0"/>
          <w:marTop w:val="240"/>
          <w:marBottom w:val="0"/>
          <w:divBdr>
            <w:top w:val="none" w:sz="0" w:space="0" w:color="auto"/>
            <w:left w:val="none" w:sz="0" w:space="0" w:color="auto"/>
            <w:bottom w:val="none" w:sz="0" w:space="0" w:color="auto"/>
            <w:right w:val="none" w:sz="0" w:space="0" w:color="auto"/>
          </w:divBdr>
        </w:div>
      </w:divsChild>
    </w:div>
    <w:div w:id="734545987">
      <w:bodyDiv w:val="1"/>
      <w:marLeft w:val="0"/>
      <w:marRight w:val="0"/>
      <w:marTop w:val="0"/>
      <w:marBottom w:val="0"/>
      <w:divBdr>
        <w:top w:val="none" w:sz="0" w:space="0" w:color="auto"/>
        <w:left w:val="none" w:sz="0" w:space="0" w:color="auto"/>
        <w:bottom w:val="none" w:sz="0" w:space="0" w:color="auto"/>
        <w:right w:val="none" w:sz="0" w:space="0" w:color="auto"/>
      </w:divBdr>
    </w:div>
    <w:div w:id="791090602">
      <w:bodyDiv w:val="1"/>
      <w:marLeft w:val="0"/>
      <w:marRight w:val="0"/>
      <w:marTop w:val="0"/>
      <w:marBottom w:val="0"/>
      <w:divBdr>
        <w:top w:val="none" w:sz="0" w:space="0" w:color="auto"/>
        <w:left w:val="none" w:sz="0" w:space="0" w:color="auto"/>
        <w:bottom w:val="none" w:sz="0" w:space="0" w:color="auto"/>
        <w:right w:val="none" w:sz="0" w:space="0" w:color="auto"/>
      </w:divBdr>
      <w:divsChild>
        <w:div w:id="898901627">
          <w:marLeft w:val="835"/>
          <w:marRight w:val="0"/>
          <w:marTop w:val="240"/>
          <w:marBottom w:val="0"/>
          <w:divBdr>
            <w:top w:val="none" w:sz="0" w:space="0" w:color="auto"/>
            <w:left w:val="none" w:sz="0" w:space="0" w:color="auto"/>
            <w:bottom w:val="none" w:sz="0" w:space="0" w:color="auto"/>
            <w:right w:val="none" w:sz="0" w:space="0" w:color="auto"/>
          </w:divBdr>
        </w:div>
        <w:div w:id="1048798383">
          <w:marLeft w:val="1483"/>
          <w:marRight w:val="0"/>
          <w:marTop w:val="240"/>
          <w:marBottom w:val="0"/>
          <w:divBdr>
            <w:top w:val="none" w:sz="0" w:space="0" w:color="auto"/>
            <w:left w:val="none" w:sz="0" w:space="0" w:color="auto"/>
            <w:bottom w:val="none" w:sz="0" w:space="0" w:color="auto"/>
            <w:right w:val="none" w:sz="0" w:space="0" w:color="auto"/>
          </w:divBdr>
        </w:div>
        <w:div w:id="197478707">
          <w:marLeft w:val="1483"/>
          <w:marRight w:val="0"/>
          <w:marTop w:val="240"/>
          <w:marBottom w:val="0"/>
          <w:divBdr>
            <w:top w:val="none" w:sz="0" w:space="0" w:color="auto"/>
            <w:left w:val="none" w:sz="0" w:space="0" w:color="auto"/>
            <w:bottom w:val="none" w:sz="0" w:space="0" w:color="auto"/>
            <w:right w:val="none" w:sz="0" w:space="0" w:color="auto"/>
          </w:divBdr>
        </w:div>
        <w:div w:id="470290163">
          <w:marLeft w:val="1483"/>
          <w:marRight w:val="0"/>
          <w:marTop w:val="240"/>
          <w:marBottom w:val="0"/>
          <w:divBdr>
            <w:top w:val="none" w:sz="0" w:space="0" w:color="auto"/>
            <w:left w:val="none" w:sz="0" w:space="0" w:color="auto"/>
            <w:bottom w:val="none" w:sz="0" w:space="0" w:color="auto"/>
            <w:right w:val="none" w:sz="0" w:space="0" w:color="auto"/>
          </w:divBdr>
        </w:div>
        <w:div w:id="113062320">
          <w:marLeft w:val="1483"/>
          <w:marRight w:val="0"/>
          <w:marTop w:val="240"/>
          <w:marBottom w:val="0"/>
          <w:divBdr>
            <w:top w:val="none" w:sz="0" w:space="0" w:color="auto"/>
            <w:left w:val="none" w:sz="0" w:space="0" w:color="auto"/>
            <w:bottom w:val="none" w:sz="0" w:space="0" w:color="auto"/>
            <w:right w:val="none" w:sz="0" w:space="0" w:color="auto"/>
          </w:divBdr>
        </w:div>
        <w:div w:id="132989795">
          <w:marLeft w:val="1483"/>
          <w:marRight w:val="0"/>
          <w:marTop w:val="240"/>
          <w:marBottom w:val="0"/>
          <w:divBdr>
            <w:top w:val="none" w:sz="0" w:space="0" w:color="auto"/>
            <w:left w:val="none" w:sz="0" w:space="0" w:color="auto"/>
            <w:bottom w:val="none" w:sz="0" w:space="0" w:color="auto"/>
            <w:right w:val="none" w:sz="0" w:space="0" w:color="auto"/>
          </w:divBdr>
        </w:div>
        <w:div w:id="695227843">
          <w:marLeft w:val="1483"/>
          <w:marRight w:val="0"/>
          <w:marTop w:val="240"/>
          <w:marBottom w:val="0"/>
          <w:divBdr>
            <w:top w:val="none" w:sz="0" w:space="0" w:color="auto"/>
            <w:left w:val="none" w:sz="0" w:space="0" w:color="auto"/>
            <w:bottom w:val="none" w:sz="0" w:space="0" w:color="auto"/>
            <w:right w:val="none" w:sz="0" w:space="0" w:color="auto"/>
          </w:divBdr>
        </w:div>
      </w:divsChild>
    </w:div>
    <w:div w:id="801001902">
      <w:bodyDiv w:val="1"/>
      <w:marLeft w:val="0"/>
      <w:marRight w:val="0"/>
      <w:marTop w:val="0"/>
      <w:marBottom w:val="0"/>
      <w:divBdr>
        <w:top w:val="none" w:sz="0" w:space="0" w:color="auto"/>
        <w:left w:val="none" w:sz="0" w:space="0" w:color="auto"/>
        <w:bottom w:val="none" w:sz="0" w:space="0" w:color="auto"/>
        <w:right w:val="none" w:sz="0" w:space="0" w:color="auto"/>
      </w:divBdr>
      <w:divsChild>
        <w:div w:id="1543905080">
          <w:marLeft w:val="0"/>
          <w:marRight w:val="0"/>
          <w:marTop w:val="0"/>
          <w:marBottom w:val="0"/>
          <w:divBdr>
            <w:top w:val="none" w:sz="0" w:space="0" w:color="auto"/>
            <w:left w:val="none" w:sz="0" w:space="0" w:color="auto"/>
            <w:bottom w:val="none" w:sz="0" w:space="0" w:color="auto"/>
            <w:right w:val="none" w:sz="0" w:space="0" w:color="auto"/>
          </w:divBdr>
        </w:div>
        <w:div w:id="1202785157">
          <w:marLeft w:val="0"/>
          <w:marRight w:val="0"/>
          <w:marTop w:val="0"/>
          <w:marBottom w:val="0"/>
          <w:divBdr>
            <w:top w:val="none" w:sz="0" w:space="0" w:color="auto"/>
            <w:left w:val="none" w:sz="0" w:space="0" w:color="auto"/>
            <w:bottom w:val="none" w:sz="0" w:space="0" w:color="auto"/>
            <w:right w:val="none" w:sz="0" w:space="0" w:color="auto"/>
          </w:divBdr>
        </w:div>
        <w:div w:id="1892618674">
          <w:marLeft w:val="0"/>
          <w:marRight w:val="0"/>
          <w:marTop w:val="0"/>
          <w:marBottom w:val="0"/>
          <w:divBdr>
            <w:top w:val="none" w:sz="0" w:space="0" w:color="auto"/>
            <w:left w:val="none" w:sz="0" w:space="0" w:color="auto"/>
            <w:bottom w:val="none" w:sz="0" w:space="0" w:color="auto"/>
            <w:right w:val="none" w:sz="0" w:space="0" w:color="auto"/>
          </w:divBdr>
        </w:div>
        <w:div w:id="1649943279">
          <w:marLeft w:val="0"/>
          <w:marRight w:val="0"/>
          <w:marTop w:val="0"/>
          <w:marBottom w:val="0"/>
          <w:divBdr>
            <w:top w:val="none" w:sz="0" w:space="0" w:color="auto"/>
            <w:left w:val="none" w:sz="0" w:space="0" w:color="auto"/>
            <w:bottom w:val="none" w:sz="0" w:space="0" w:color="auto"/>
            <w:right w:val="none" w:sz="0" w:space="0" w:color="auto"/>
          </w:divBdr>
        </w:div>
        <w:div w:id="1290237781">
          <w:marLeft w:val="0"/>
          <w:marRight w:val="0"/>
          <w:marTop w:val="0"/>
          <w:marBottom w:val="0"/>
          <w:divBdr>
            <w:top w:val="none" w:sz="0" w:space="0" w:color="auto"/>
            <w:left w:val="none" w:sz="0" w:space="0" w:color="auto"/>
            <w:bottom w:val="none" w:sz="0" w:space="0" w:color="auto"/>
            <w:right w:val="none" w:sz="0" w:space="0" w:color="auto"/>
          </w:divBdr>
        </w:div>
      </w:divsChild>
    </w:div>
    <w:div w:id="804666179">
      <w:bodyDiv w:val="1"/>
      <w:marLeft w:val="0"/>
      <w:marRight w:val="0"/>
      <w:marTop w:val="0"/>
      <w:marBottom w:val="0"/>
      <w:divBdr>
        <w:top w:val="none" w:sz="0" w:space="0" w:color="auto"/>
        <w:left w:val="none" w:sz="0" w:space="0" w:color="auto"/>
        <w:bottom w:val="none" w:sz="0" w:space="0" w:color="auto"/>
        <w:right w:val="none" w:sz="0" w:space="0" w:color="auto"/>
      </w:divBdr>
    </w:div>
    <w:div w:id="812524015">
      <w:bodyDiv w:val="1"/>
      <w:marLeft w:val="0"/>
      <w:marRight w:val="0"/>
      <w:marTop w:val="0"/>
      <w:marBottom w:val="0"/>
      <w:divBdr>
        <w:top w:val="none" w:sz="0" w:space="0" w:color="auto"/>
        <w:left w:val="none" w:sz="0" w:space="0" w:color="auto"/>
        <w:bottom w:val="none" w:sz="0" w:space="0" w:color="auto"/>
        <w:right w:val="none" w:sz="0" w:space="0" w:color="auto"/>
      </w:divBdr>
      <w:divsChild>
        <w:div w:id="69887106">
          <w:marLeft w:val="835"/>
          <w:marRight w:val="0"/>
          <w:marTop w:val="240"/>
          <w:marBottom w:val="0"/>
          <w:divBdr>
            <w:top w:val="none" w:sz="0" w:space="0" w:color="auto"/>
            <w:left w:val="none" w:sz="0" w:space="0" w:color="auto"/>
            <w:bottom w:val="none" w:sz="0" w:space="0" w:color="auto"/>
            <w:right w:val="none" w:sz="0" w:space="0" w:color="auto"/>
          </w:divBdr>
        </w:div>
        <w:div w:id="1256983017">
          <w:marLeft w:val="1483"/>
          <w:marRight w:val="0"/>
          <w:marTop w:val="240"/>
          <w:marBottom w:val="0"/>
          <w:divBdr>
            <w:top w:val="none" w:sz="0" w:space="0" w:color="auto"/>
            <w:left w:val="none" w:sz="0" w:space="0" w:color="auto"/>
            <w:bottom w:val="none" w:sz="0" w:space="0" w:color="auto"/>
            <w:right w:val="none" w:sz="0" w:space="0" w:color="auto"/>
          </w:divBdr>
        </w:div>
        <w:div w:id="1187061881">
          <w:marLeft w:val="1670"/>
          <w:marRight w:val="0"/>
          <w:marTop w:val="240"/>
          <w:marBottom w:val="0"/>
          <w:divBdr>
            <w:top w:val="none" w:sz="0" w:space="0" w:color="auto"/>
            <w:left w:val="none" w:sz="0" w:space="0" w:color="auto"/>
            <w:bottom w:val="none" w:sz="0" w:space="0" w:color="auto"/>
            <w:right w:val="none" w:sz="0" w:space="0" w:color="auto"/>
          </w:divBdr>
        </w:div>
        <w:div w:id="1061248199">
          <w:marLeft w:val="1670"/>
          <w:marRight w:val="0"/>
          <w:marTop w:val="240"/>
          <w:marBottom w:val="0"/>
          <w:divBdr>
            <w:top w:val="none" w:sz="0" w:space="0" w:color="auto"/>
            <w:left w:val="none" w:sz="0" w:space="0" w:color="auto"/>
            <w:bottom w:val="none" w:sz="0" w:space="0" w:color="auto"/>
            <w:right w:val="none" w:sz="0" w:space="0" w:color="auto"/>
          </w:divBdr>
        </w:div>
        <w:div w:id="1793087835">
          <w:marLeft w:val="1483"/>
          <w:marRight w:val="0"/>
          <w:marTop w:val="240"/>
          <w:marBottom w:val="0"/>
          <w:divBdr>
            <w:top w:val="none" w:sz="0" w:space="0" w:color="auto"/>
            <w:left w:val="none" w:sz="0" w:space="0" w:color="auto"/>
            <w:bottom w:val="none" w:sz="0" w:space="0" w:color="auto"/>
            <w:right w:val="none" w:sz="0" w:space="0" w:color="auto"/>
          </w:divBdr>
        </w:div>
        <w:div w:id="677971189">
          <w:marLeft w:val="1670"/>
          <w:marRight w:val="0"/>
          <w:marTop w:val="240"/>
          <w:marBottom w:val="0"/>
          <w:divBdr>
            <w:top w:val="none" w:sz="0" w:space="0" w:color="auto"/>
            <w:left w:val="none" w:sz="0" w:space="0" w:color="auto"/>
            <w:bottom w:val="none" w:sz="0" w:space="0" w:color="auto"/>
            <w:right w:val="none" w:sz="0" w:space="0" w:color="auto"/>
          </w:divBdr>
        </w:div>
        <w:div w:id="1853642058">
          <w:marLeft w:val="1483"/>
          <w:marRight w:val="0"/>
          <w:marTop w:val="240"/>
          <w:marBottom w:val="0"/>
          <w:divBdr>
            <w:top w:val="none" w:sz="0" w:space="0" w:color="auto"/>
            <w:left w:val="none" w:sz="0" w:space="0" w:color="auto"/>
            <w:bottom w:val="none" w:sz="0" w:space="0" w:color="auto"/>
            <w:right w:val="none" w:sz="0" w:space="0" w:color="auto"/>
          </w:divBdr>
        </w:div>
        <w:div w:id="1330451295">
          <w:marLeft w:val="1483"/>
          <w:marRight w:val="0"/>
          <w:marTop w:val="240"/>
          <w:marBottom w:val="0"/>
          <w:divBdr>
            <w:top w:val="none" w:sz="0" w:space="0" w:color="auto"/>
            <w:left w:val="none" w:sz="0" w:space="0" w:color="auto"/>
            <w:bottom w:val="none" w:sz="0" w:space="0" w:color="auto"/>
            <w:right w:val="none" w:sz="0" w:space="0" w:color="auto"/>
          </w:divBdr>
        </w:div>
      </w:divsChild>
    </w:div>
    <w:div w:id="857157001">
      <w:bodyDiv w:val="1"/>
      <w:marLeft w:val="0"/>
      <w:marRight w:val="0"/>
      <w:marTop w:val="0"/>
      <w:marBottom w:val="0"/>
      <w:divBdr>
        <w:top w:val="none" w:sz="0" w:space="0" w:color="auto"/>
        <w:left w:val="none" w:sz="0" w:space="0" w:color="auto"/>
        <w:bottom w:val="none" w:sz="0" w:space="0" w:color="auto"/>
        <w:right w:val="none" w:sz="0" w:space="0" w:color="auto"/>
      </w:divBdr>
    </w:div>
    <w:div w:id="872308106">
      <w:bodyDiv w:val="1"/>
      <w:marLeft w:val="0"/>
      <w:marRight w:val="0"/>
      <w:marTop w:val="0"/>
      <w:marBottom w:val="0"/>
      <w:divBdr>
        <w:top w:val="none" w:sz="0" w:space="0" w:color="auto"/>
        <w:left w:val="none" w:sz="0" w:space="0" w:color="auto"/>
        <w:bottom w:val="none" w:sz="0" w:space="0" w:color="auto"/>
        <w:right w:val="none" w:sz="0" w:space="0" w:color="auto"/>
      </w:divBdr>
    </w:div>
    <w:div w:id="904216836">
      <w:bodyDiv w:val="1"/>
      <w:marLeft w:val="0"/>
      <w:marRight w:val="0"/>
      <w:marTop w:val="0"/>
      <w:marBottom w:val="0"/>
      <w:divBdr>
        <w:top w:val="none" w:sz="0" w:space="0" w:color="auto"/>
        <w:left w:val="none" w:sz="0" w:space="0" w:color="auto"/>
        <w:bottom w:val="none" w:sz="0" w:space="0" w:color="auto"/>
        <w:right w:val="none" w:sz="0" w:space="0" w:color="auto"/>
      </w:divBdr>
      <w:divsChild>
        <w:div w:id="1777939700">
          <w:marLeft w:val="0"/>
          <w:marRight w:val="0"/>
          <w:marTop w:val="0"/>
          <w:marBottom w:val="0"/>
          <w:divBdr>
            <w:top w:val="none" w:sz="0" w:space="0" w:color="auto"/>
            <w:left w:val="none" w:sz="0" w:space="0" w:color="auto"/>
            <w:bottom w:val="none" w:sz="0" w:space="0" w:color="auto"/>
            <w:right w:val="none" w:sz="0" w:space="0" w:color="auto"/>
          </w:divBdr>
        </w:div>
        <w:div w:id="323558005">
          <w:marLeft w:val="0"/>
          <w:marRight w:val="0"/>
          <w:marTop w:val="0"/>
          <w:marBottom w:val="0"/>
          <w:divBdr>
            <w:top w:val="none" w:sz="0" w:space="0" w:color="auto"/>
            <w:left w:val="none" w:sz="0" w:space="0" w:color="auto"/>
            <w:bottom w:val="none" w:sz="0" w:space="0" w:color="auto"/>
            <w:right w:val="none" w:sz="0" w:space="0" w:color="auto"/>
          </w:divBdr>
        </w:div>
        <w:div w:id="459811201">
          <w:marLeft w:val="0"/>
          <w:marRight w:val="0"/>
          <w:marTop w:val="0"/>
          <w:marBottom w:val="0"/>
          <w:divBdr>
            <w:top w:val="none" w:sz="0" w:space="0" w:color="auto"/>
            <w:left w:val="none" w:sz="0" w:space="0" w:color="auto"/>
            <w:bottom w:val="none" w:sz="0" w:space="0" w:color="auto"/>
            <w:right w:val="none" w:sz="0" w:space="0" w:color="auto"/>
          </w:divBdr>
        </w:div>
        <w:div w:id="1551378492">
          <w:marLeft w:val="0"/>
          <w:marRight w:val="0"/>
          <w:marTop w:val="0"/>
          <w:marBottom w:val="0"/>
          <w:divBdr>
            <w:top w:val="none" w:sz="0" w:space="0" w:color="auto"/>
            <w:left w:val="none" w:sz="0" w:space="0" w:color="auto"/>
            <w:bottom w:val="none" w:sz="0" w:space="0" w:color="auto"/>
            <w:right w:val="none" w:sz="0" w:space="0" w:color="auto"/>
          </w:divBdr>
        </w:div>
        <w:div w:id="291594705">
          <w:marLeft w:val="0"/>
          <w:marRight w:val="0"/>
          <w:marTop w:val="0"/>
          <w:marBottom w:val="0"/>
          <w:divBdr>
            <w:top w:val="none" w:sz="0" w:space="0" w:color="auto"/>
            <w:left w:val="none" w:sz="0" w:space="0" w:color="auto"/>
            <w:bottom w:val="none" w:sz="0" w:space="0" w:color="auto"/>
            <w:right w:val="none" w:sz="0" w:space="0" w:color="auto"/>
          </w:divBdr>
        </w:div>
      </w:divsChild>
    </w:div>
    <w:div w:id="928583014">
      <w:bodyDiv w:val="1"/>
      <w:marLeft w:val="0"/>
      <w:marRight w:val="0"/>
      <w:marTop w:val="0"/>
      <w:marBottom w:val="0"/>
      <w:divBdr>
        <w:top w:val="none" w:sz="0" w:space="0" w:color="auto"/>
        <w:left w:val="none" w:sz="0" w:space="0" w:color="auto"/>
        <w:bottom w:val="none" w:sz="0" w:space="0" w:color="auto"/>
        <w:right w:val="none" w:sz="0" w:space="0" w:color="auto"/>
      </w:divBdr>
      <w:divsChild>
        <w:div w:id="2076926029">
          <w:marLeft w:val="835"/>
          <w:marRight w:val="0"/>
          <w:marTop w:val="240"/>
          <w:marBottom w:val="0"/>
          <w:divBdr>
            <w:top w:val="none" w:sz="0" w:space="0" w:color="auto"/>
            <w:left w:val="none" w:sz="0" w:space="0" w:color="auto"/>
            <w:bottom w:val="none" w:sz="0" w:space="0" w:color="auto"/>
            <w:right w:val="none" w:sz="0" w:space="0" w:color="auto"/>
          </w:divBdr>
        </w:div>
        <w:div w:id="634142139">
          <w:marLeft w:val="1483"/>
          <w:marRight w:val="0"/>
          <w:marTop w:val="240"/>
          <w:marBottom w:val="0"/>
          <w:divBdr>
            <w:top w:val="none" w:sz="0" w:space="0" w:color="auto"/>
            <w:left w:val="none" w:sz="0" w:space="0" w:color="auto"/>
            <w:bottom w:val="none" w:sz="0" w:space="0" w:color="auto"/>
            <w:right w:val="none" w:sz="0" w:space="0" w:color="auto"/>
          </w:divBdr>
        </w:div>
        <w:div w:id="1600747329">
          <w:marLeft w:val="1483"/>
          <w:marRight w:val="0"/>
          <w:marTop w:val="240"/>
          <w:marBottom w:val="0"/>
          <w:divBdr>
            <w:top w:val="none" w:sz="0" w:space="0" w:color="auto"/>
            <w:left w:val="none" w:sz="0" w:space="0" w:color="auto"/>
            <w:bottom w:val="none" w:sz="0" w:space="0" w:color="auto"/>
            <w:right w:val="none" w:sz="0" w:space="0" w:color="auto"/>
          </w:divBdr>
        </w:div>
        <w:div w:id="334496750">
          <w:marLeft w:val="1483"/>
          <w:marRight w:val="0"/>
          <w:marTop w:val="240"/>
          <w:marBottom w:val="0"/>
          <w:divBdr>
            <w:top w:val="none" w:sz="0" w:space="0" w:color="auto"/>
            <w:left w:val="none" w:sz="0" w:space="0" w:color="auto"/>
            <w:bottom w:val="none" w:sz="0" w:space="0" w:color="auto"/>
            <w:right w:val="none" w:sz="0" w:space="0" w:color="auto"/>
          </w:divBdr>
        </w:div>
      </w:divsChild>
    </w:div>
    <w:div w:id="945235173">
      <w:bodyDiv w:val="1"/>
      <w:marLeft w:val="0"/>
      <w:marRight w:val="0"/>
      <w:marTop w:val="0"/>
      <w:marBottom w:val="0"/>
      <w:divBdr>
        <w:top w:val="none" w:sz="0" w:space="0" w:color="auto"/>
        <w:left w:val="none" w:sz="0" w:space="0" w:color="auto"/>
        <w:bottom w:val="none" w:sz="0" w:space="0" w:color="auto"/>
        <w:right w:val="none" w:sz="0" w:space="0" w:color="auto"/>
      </w:divBdr>
      <w:divsChild>
        <w:div w:id="1671985790">
          <w:marLeft w:val="835"/>
          <w:marRight w:val="0"/>
          <w:marTop w:val="240"/>
          <w:marBottom w:val="0"/>
          <w:divBdr>
            <w:top w:val="none" w:sz="0" w:space="0" w:color="auto"/>
            <w:left w:val="none" w:sz="0" w:space="0" w:color="auto"/>
            <w:bottom w:val="none" w:sz="0" w:space="0" w:color="auto"/>
            <w:right w:val="none" w:sz="0" w:space="0" w:color="auto"/>
          </w:divBdr>
        </w:div>
        <w:div w:id="16733556">
          <w:marLeft w:val="1483"/>
          <w:marRight w:val="0"/>
          <w:marTop w:val="240"/>
          <w:marBottom w:val="0"/>
          <w:divBdr>
            <w:top w:val="none" w:sz="0" w:space="0" w:color="auto"/>
            <w:left w:val="none" w:sz="0" w:space="0" w:color="auto"/>
            <w:bottom w:val="none" w:sz="0" w:space="0" w:color="auto"/>
            <w:right w:val="none" w:sz="0" w:space="0" w:color="auto"/>
          </w:divBdr>
        </w:div>
        <w:div w:id="152333091">
          <w:marLeft w:val="1483"/>
          <w:marRight w:val="0"/>
          <w:marTop w:val="240"/>
          <w:marBottom w:val="0"/>
          <w:divBdr>
            <w:top w:val="none" w:sz="0" w:space="0" w:color="auto"/>
            <w:left w:val="none" w:sz="0" w:space="0" w:color="auto"/>
            <w:bottom w:val="none" w:sz="0" w:space="0" w:color="auto"/>
            <w:right w:val="none" w:sz="0" w:space="0" w:color="auto"/>
          </w:divBdr>
        </w:div>
        <w:div w:id="736702975">
          <w:marLeft w:val="1483"/>
          <w:marRight w:val="0"/>
          <w:marTop w:val="240"/>
          <w:marBottom w:val="0"/>
          <w:divBdr>
            <w:top w:val="none" w:sz="0" w:space="0" w:color="auto"/>
            <w:left w:val="none" w:sz="0" w:space="0" w:color="auto"/>
            <w:bottom w:val="none" w:sz="0" w:space="0" w:color="auto"/>
            <w:right w:val="none" w:sz="0" w:space="0" w:color="auto"/>
          </w:divBdr>
        </w:div>
        <w:div w:id="1558128430">
          <w:marLeft w:val="1483"/>
          <w:marRight w:val="0"/>
          <w:marTop w:val="240"/>
          <w:marBottom w:val="0"/>
          <w:divBdr>
            <w:top w:val="none" w:sz="0" w:space="0" w:color="auto"/>
            <w:left w:val="none" w:sz="0" w:space="0" w:color="auto"/>
            <w:bottom w:val="none" w:sz="0" w:space="0" w:color="auto"/>
            <w:right w:val="none" w:sz="0" w:space="0" w:color="auto"/>
          </w:divBdr>
        </w:div>
        <w:div w:id="580066544">
          <w:marLeft w:val="1483"/>
          <w:marRight w:val="0"/>
          <w:marTop w:val="240"/>
          <w:marBottom w:val="0"/>
          <w:divBdr>
            <w:top w:val="none" w:sz="0" w:space="0" w:color="auto"/>
            <w:left w:val="none" w:sz="0" w:space="0" w:color="auto"/>
            <w:bottom w:val="none" w:sz="0" w:space="0" w:color="auto"/>
            <w:right w:val="none" w:sz="0" w:space="0" w:color="auto"/>
          </w:divBdr>
        </w:div>
        <w:div w:id="1682194520">
          <w:marLeft w:val="1483"/>
          <w:marRight w:val="0"/>
          <w:marTop w:val="240"/>
          <w:marBottom w:val="0"/>
          <w:divBdr>
            <w:top w:val="none" w:sz="0" w:space="0" w:color="auto"/>
            <w:left w:val="none" w:sz="0" w:space="0" w:color="auto"/>
            <w:bottom w:val="none" w:sz="0" w:space="0" w:color="auto"/>
            <w:right w:val="none" w:sz="0" w:space="0" w:color="auto"/>
          </w:divBdr>
        </w:div>
        <w:div w:id="742751789">
          <w:marLeft w:val="1483"/>
          <w:marRight w:val="0"/>
          <w:marTop w:val="240"/>
          <w:marBottom w:val="0"/>
          <w:divBdr>
            <w:top w:val="none" w:sz="0" w:space="0" w:color="auto"/>
            <w:left w:val="none" w:sz="0" w:space="0" w:color="auto"/>
            <w:bottom w:val="none" w:sz="0" w:space="0" w:color="auto"/>
            <w:right w:val="none" w:sz="0" w:space="0" w:color="auto"/>
          </w:divBdr>
        </w:div>
      </w:divsChild>
    </w:div>
    <w:div w:id="949355424">
      <w:bodyDiv w:val="1"/>
      <w:marLeft w:val="0"/>
      <w:marRight w:val="0"/>
      <w:marTop w:val="0"/>
      <w:marBottom w:val="0"/>
      <w:divBdr>
        <w:top w:val="none" w:sz="0" w:space="0" w:color="auto"/>
        <w:left w:val="none" w:sz="0" w:space="0" w:color="auto"/>
        <w:bottom w:val="none" w:sz="0" w:space="0" w:color="auto"/>
        <w:right w:val="none" w:sz="0" w:space="0" w:color="auto"/>
      </w:divBdr>
    </w:div>
    <w:div w:id="966742387">
      <w:bodyDiv w:val="1"/>
      <w:marLeft w:val="0"/>
      <w:marRight w:val="0"/>
      <w:marTop w:val="0"/>
      <w:marBottom w:val="0"/>
      <w:divBdr>
        <w:top w:val="none" w:sz="0" w:space="0" w:color="auto"/>
        <w:left w:val="none" w:sz="0" w:space="0" w:color="auto"/>
        <w:bottom w:val="none" w:sz="0" w:space="0" w:color="auto"/>
        <w:right w:val="none" w:sz="0" w:space="0" w:color="auto"/>
      </w:divBdr>
      <w:divsChild>
        <w:div w:id="104035939">
          <w:marLeft w:val="835"/>
          <w:marRight w:val="0"/>
          <w:marTop w:val="240"/>
          <w:marBottom w:val="0"/>
          <w:divBdr>
            <w:top w:val="none" w:sz="0" w:space="0" w:color="auto"/>
            <w:left w:val="none" w:sz="0" w:space="0" w:color="auto"/>
            <w:bottom w:val="none" w:sz="0" w:space="0" w:color="auto"/>
            <w:right w:val="none" w:sz="0" w:space="0" w:color="auto"/>
          </w:divBdr>
        </w:div>
        <w:div w:id="576482422">
          <w:marLeft w:val="1483"/>
          <w:marRight w:val="0"/>
          <w:marTop w:val="240"/>
          <w:marBottom w:val="0"/>
          <w:divBdr>
            <w:top w:val="none" w:sz="0" w:space="0" w:color="auto"/>
            <w:left w:val="none" w:sz="0" w:space="0" w:color="auto"/>
            <w:bottom w:val="none" w:sz="0" w:space="0" w:color="auto"/>
            <w:right w:val="none" w:sz="0" w:space="0" w:color="auto"/>
          </w:divBdr>
        </w:div>
        <w:div w:id="1976837060">
          <w:marLeft w:val="1483"/>
          <w:marRight w:val="0"/>
          <w:marTop w:val="240"/>
          <w:marBottom w:val="0"/>
          <w:divBdr>
            <w:top w:val="none" w:sz="0" w:space="0" w:color="auto"/>
            <w:left w:val="none" w:sz="0" w:space="0" w:color="auto"/>
            <w:bottom w:val="none" w:sz="0" w:space="0" w:color="auto"/>
            <w:right w:val="none" w:sz="0" w:space="0" w:color="auto"/>
          </w:divBdr>
        </w:div>
        <w:div w:id="760377081">
          <w:marLeft w:val="1483"/>
          <w:marRight w:val="0"/>
          <w:marTop w:val="240"/>
          <w:marBottom w:val="0"/>
          <w:divBdr>
            <w:top w:val="none" w:sz="0" w:space="0" w:color="auto"/>
            <w:left w:val="none" w:sz="0" w:space="0" w:color="auto"/>
            <w:bottom w:val="none" w:sz="0" w:space="0" w:color="auto"/>
            <w:right w:val="none" w:sz="0" w:space="0" w:color="auto"/>
          </w:divBdr>
        </w:div>
        <w:div w:id="217283856">
          <w:marLeft w:val="835"/>
          <w:marRight w:val="0"/>
          <w:marTop w:val="240"/>
          <w:marBottom w:val="0"/>
          <w:divBdr>
            <w:top w:val="none" w:sz="0" w:space="0" w:color="auto"/>
            <w:left w:val="none" w:sz="0" w:space="0" w:color="auto"/>
            <w:bottom w:val="none" w:sz="0" w:space="0" w:color="auto"/>
            <w:right w:val="none" w:sz="0" w:space="0" w:color="auto"/>
          </w:divBdr>
        </w:div>
        <w:div w:id="371854041">
          <w:marLeft w:val="835"/>
          <w:marRight w:val="0"/>
          <w:marTop w:val="240"/>
          <w:marBottom w:val="0"/>
          <w:divBdr>
            <w:top w:val="none" w:sz="0" w:space="0" w:color="auto"/>
            <w:left w:val="none" w:sz="0" w:space="0" w:color="auto"/>
            <w:bottom w:val="none" w:sz="0" w:space="0" w:color="auto"/>
            <w:right w:val="none" w:sz="0" w:space="0" w:color="auto"/>
          </w:divBdr>
        </w:div>
      </w:divsChild>
    </w:div>
    <w:div w:id="971448710">
      <w:bodyDiv w:val="1"/>
      <w:marLeft w:val="0"/>
      <w:marRight w:val="0"/>
      <w:marTop w:val="0"/>
      <w:marBottom w:val="0"/>
      <w:divBdr>
        <w:top w:val="none" w:sz="0" w:space="0" w:color="auto"/>
        <w:left w:val="none" w:sz="0" w:space="0" w:color="auto"/>
        <w:bottom w:val="none" w:sz="0" w:space="0" w:color="auto"/>
        <w:right w:val="none" w:sz="0" w:space="0" w:color="auto"/>
      </w:divBdr>
      <w:divsChild>
        <w:div w:id="728458461">
          <w:marLeft w:val="835"/>
          <w:marRight w:val="0"/>
          <w:marTop w:val="240"/>
          <w:marBottom w:val="0"/>
          <w:divBdr>
            <w:top w:val="none" w:sz="0" w:space="0" w:color="auto"/>
            <w:left w:val="none" w:sz="0" w:space="0" w:color="auto"/>
            <w:bottom w:val="none" w:sz="0" w:space="0" w:color="auto"/>
            <w:right w:val="none" w:sz="0" w:space="0" w:color="auto"/>
          </w:divBdr>
        </w:div>
        <w:div w:id="859660024">
          <w:marLeft w:val="1483"/>
          <w:marRight w:val="0"/>
          <w:marTop w:val="240"/>
          <w:marBottom w:val="0"/>
          <w:divBdr>
            <w:top w:val="none" w:sz="0" w:space="0" w:color="auto"/>
            <w:left w:val="none" w:sz="0" w:space="0" w:color="auto"/>
            <w:bottom w:val="none" w:sz="0" w:space="0" w:color="auto"/>
            <w:right w:val="none" w:sz="0" w:space="0" w:color="auto"/>
          </w:divBdr>
        </w:div>
        <w:div w:id="617882408">
          <w:marLeft w:val="1670"/>
          <w:marRight w:val="0"/>
          <w:marTop w:val="240"/>
          <w:marBottom w:val="0"/>
          <w:divBdr>
            <w:top w:val="none" w:sz="0" w:space="0" w:color="auto"/>
            <w:left w:val="none" w:sz="0" w:space="0" w:color="auto"/>
            <w:bottom w:val="none" w:sz="0" w:space="0" w:color="auto"/>
            <w:right w:val="none" w:sz="0" w:space="0" w:color="auto"/>
          </w:divBdr>
        </w:div>
        <w:div w:id="1075207427">
          <w:marLeft w:val="1670"/>
          <w:marRight w:val="0"/>
          <w:marTop w:val="240"/>
          <w:marBottom w:val="0"/>
          <w:divBdr>
            <w:top w:val="none" w:sz="0" w:space="0" w:color="auto"/>
            <w:left w:val="none" w:sz="0" w:space="0" w:color="auto"/>
            <w:bottom w:val="none" w:sz="0" w:space="0" w:color="auto"/>
            <w:right w:val="none" w:sz="0" w:space="0" w:color="auto"/>
          </w:divBdr>
        </w:div>
        <w:div w:id="1914199924">
          <w:marLeft w:val="1483"/>
          <w:marRight w:val="0"/>
          <w:marTop w:val="240"/>
          <w:marBottom w:val="0"/>
          <w:divBdr>
            <w:top w:val="none" w:sz="0" w:space="0" w:color="auto"/>
            <w:left w:val="none" w:sz="0" w:space="0" w:color="auto"/>
            <w:bottom w:val="none" w:sz="0" w:space="0" w:color="auto"/>
            <w:right w:val="none" w:sz="0" w:space="0" w:color="auto"/>
          </w:divBdr>
        </w:div>
        <w:div w:id="539905802">
          <w:marLeft w:val="1670"/>
          <w:marRight w:val="0"/>
          <w:marTop w:val="240"/>
          <w:marBottom w:val="0"/>
          <w:divBdr>
            <w:top w:val="none" w:sz="0" w:space="0" w:color="auto"/>
            <w:left w:val="none" w:sz="0" w:space="0" w:color="auto"/>
            <w:bottom w:val="none" w:sz="0" w:space="0" w:color="auto"/>
            <w:right w:val="none" w:sz="0" w:space="0" w:color="auto"/>
          </w:divBdr>
        </w:div>
        <w:div w:id="325984661">
          <w:marLeft w:val="1483"/>
          <w:marRight w:val="0"/>
          <w:marTop w:val="240"/>
          <w:marBottom w:val="0"/>
          <w:divBdr>
            <w:top w:val="none" w:sz="0" w:space="0" w:color="auto"/>
            <w:left w:val="none" w:sz="0" w:space="0" w:color="auto"/>
            <w:bottom w:val="none" w:sz="0" w:space="0" w:color="auto"/>
            <w:right w:val="none" w:sz="0" w:space="0" w:color="auto"/>
          </w:divBdr>
        </w:div>
        <w:div w:id="773523234">
          <w:marLeft w:val="1483"/>
          <w:marRight w:val="0"/>
          <w:marTop w:val="240"/>
          <w:marBottom w:val="0"/>
          <w:divBdr>
            <w:top w:val="none" w:sz="0" w:space="0" w:color="auto"/>
            <w:left w:val="none" w:sz="0" w:space="0" w:color="auto"/>
            <w:bottom w:val="none" w:sz="0" w:space="0" w:color="auto"/>
            <w:right w:val="none" w:sz="0" w:space="0" w:color="auto"/>
          </w:divBdr>
        </w:div>
      </w:divsChild>
    </w:div>
    <w:div w:id="972174531">
      <w:bodyDiv w:val="1"/>
      <w:marLeft w:val="0"/>
      <w:marRight w:val="0"/>
      <w:marTop w:val="0"/>
      <w:marBottom w:val="0"/>
      <w:divBdr>
        <w:top w:val="none" w:sz="0" w:space="0" w:color="auto"/>
        <w:left w:val="none" w:sz="0" w:space="0" w:color="auto"/>
        <w:bottom w:val="none" w:sz="0" w:space="0" w:color="auto"/>
        <w:right w:val="none" w:sz="0" w:space="0" w:color="auto"/>
      </w:divBdr>
      <w:divsChild>
        <w:div w:id="2140226862">
          <w:marLeft w:val="835"/>
          <w:marRight w:val="0"/>
          <w:marTop w:val="240"/>
          <w:marBottom w:val="0"/>
          <w:divBdr>
            <w:top w:val="none" w:sz="0" w:space="0" w:color="auto"/>
            <w:left w:val="none" w:sz="0" w:space="0" w:color="auto"/>
            <w:bottom w:val="none" w:sz="0" w:space="0" w:color="auto"/>
            <w:right w:val="none" w:sz="0" w:space="0" w:color="auto"/>
          </w:divBdr>
        </w:div>
        <w:div w:id="1632175480">
          <w:marLeft w:val="1483"/>
          <w:marRight w:val="0"/>
          <w:marTop w:val="240"/>
          <w:marBottom w:val="0"/>
          <w:divBdr>
            <w:top w:val="none" w:sz="0" w:space="0" w:color="auto"/>
            <w:left w:val="none" w:sz="0" w:space="0" w:color="auto"/>
            <w:bottom w:val="none" w:sz="0" w:space="0" w:color="auto"/>
            <w:right w:val="none" w:sz="0" w:space="0" w:color="auto"/>
          </w:divBdr>
        </w:div>
        <w:div w:id="1405227546">
          <w:marLeft w:val="1483"/>
          <w:marRight w:val="0"/>
          <w:marTop w:val="240"/>
          <w:marBottom w:val="0"/>
          <w:divBdr>
            <w:top w:val="none" w:sz="0" w:space="0" w:color="auto"/>
            <w:left w:val="none" w:sz="0" w:space="0" w:color="auto"/>
            <w:bottom w:val="none" w:sz="0" w:space="0" w:color="auto"/>
            <w:right w:val="none" w:sz="0" w:space="0" w:color="auto"/>
          </w:divBdr>
        </w:div>
        <w:div w:id="765463930">
          <w:marLeft w:val="1483"/>
          <w:marRight w:val="0"/>
          <w:marTop w:val="240"/>
          <w:marBottom w:val="0"/>
          <w:divBdr>
            <w:top w:val="none" w:sz="0" w:space="0" w:color="auto"/>
            <w:left w:val="none" w:sz="0" w:space="0" w:color="auto"/>
            <w:bottom w:val="none" w:sz="0" w:space="0" w:color="auto"/>
            <w:right w:val="none" w:sz="0" w:space="0" w:color="auto"/>
          </w:divBdr>
        </w:div>
        <w:div w:id="140124254">
          <w:marLeft w:val="835"/>
          <w:marRight w:val="0"/>
          <w:marTop w:val="240"/>
          <w:marBottom w:val="0"/>
          <w:divBdr>
            <w:top w:val="none" w:sz="0" w:space="0" w:color="auto"/>
            <w:left w:val="none" w:sz="0" w:space="0" w:color="auto"/>
            <w:bottom w:val="none" w:sz="0" w:space="0" w:color="auto"/>
            <w:right w:val="none" w:sz="0" w:space="0" w:color="auto"/>
          </w:divBdr>
        </w:div>
        <w:div w:id="2123570266">
          <w:marLeft w:val="835"/>
          <w:marRight w:val="0"/>
          <w:marTop w:val="240"/>
          <w:marBottom w:val="0"/>
          <w:divBdr>
            <w:top w:val="none" w:sz="0" w:space="0" w:color="auto"/>
            <w:left w:val="none" w:sz="0" w:space="0" w:color="auto"/>
            <w:bottom w:val="none" w:sz="0" w:space="0" w:color="auto"/>
            <w:right w:val="none" w:sz="0" w:space="0" w:color="auto"/>
          </w:divBdr>
        </w:div>
      </w:divsChild>
    </w:div>
    <w:div w:id="991906758">
      <w:bodyDiv w:val="1"/>
      <w:marLeft w:val="0"/>
      <w:marRight w:val="0"/>
      <w:marTop w:val="0"/>
      <w:marBottom w:val="0"/>
      <w:divBdr>
        <w:top w:val="none" w:sz="0" w:space="0" w:color="auto"/>
        <w:left w:val="none" w:sz="0" w:space="0" w:color="auto"/>
        <w:bottom w:val="none" w:sz="0" w:space="0" w:color="auto"/>
        <w:right w:val="none" w:sz="0" w:space="0" w:color="auto"/>
      </w:divBdr>
      <w:divsChild>
        <w:div w:id="623537331">
          <w:marLeft w:val="835"/>
          <w:marRight w:val="0"/>
          <w:marTop w:val="240"/>
          <w:marBottom w:val="0"/>
          <w:divBdr>
            <w:top w:val="none" w:sz="0" w:space="0" w:color="auto"/>
            <w:left w:val="none" w:sz="0" w:space="0" w:color="auto"/>
            <w:bottom w:val="none" w:sz="0" w:space="0" w:color="auto"/>
            <w:right w:val="none" w:sz="0" w:space="0" w:color="auto"/>
          </w:divBdr>
        </w:div>
        <w:div w:id="426774980">
          <w:marLeft w:val="1483"/>
          <w:marRight w:val="0"/>
          <w:marTop w:val="240"/>
          <w:marBottom w:val="0"/>
          <w:divBdr>
            <w:top w:val="none" w:sz="0" w:space="0" w:color="auto"/>
            <w:left w:val="none" w:sz="0" w:space="0" w:color="auto"/>
            <w:bottom w:val="none" w:sz="0" w:space="0" w:color="auto"/>
            <w:right w:val="none" w:sz="0" w:space="0" w:color="auto"/>
          </w:divBdr>
        </w:div>
        <w:div w:id="985016236">
          <w:marLeft w:val="1483"/>
          <w:marRight w:val="0"/>
          <w:marTop w:val="240"/>
          <w:marBottom w:val="0"/>
          <w:divBdr>
            <w:top w:val="none" w:sz="0" w:space="0" w:color="auto"/>
            <w:left w:val="none" w:sz="0" w:space="0" w:color="auto"/>
            <w:bottom w:val="none" w:sz="0" w:space="0" w:color="auto"/>
            <w:right w:val="none" w:sz="0" w:space="0" w:color="auto"/>
          </w:divBdr>
        </w:div>
        <w:div w:id="1732264445">
          <w:marLeft w:val="1483"/>
          <w:marRight w:val="0"/>
          <w:marTop w:val="240"/>
          <w:marBottom w:val="0"/>
          <w:divBdr>
            <w:top w:val="none" w:sz="0" w:space="0" w:color="auto"/>
            <w:left w:val="none" w:sz="0" w:space="0" w:color="auto"/>
            <w:bottom w:val="none" w:sz="0" w:space="0" w:color="auto"/>
            <w:right w:val="none" w:sz="0" w:space="0" w:color="auto"/>
          </w:divBdr>
        </w:div>
        <w:div w:id="1350831592">
          <w:marLeft w:val="1483"/>
          <w:marRight w:val="0"/>
          <w:marTop w:val="240"/>
          <w:marBottom w:val="0"/>
          <w:divBdr>
            <w:top w:val="none" w:sz="0" w:space="0" w:color="auto"/>
            <w:left w:val="none" w:sz="0" w:space="0" w:color="auto"/>
            <w:bottom w:val="none" w:sz="0" w:space="0" w:color="auto"/>
            <w:right w:val="none" w:sz="0" w:space="0" w:color="auto"/>
          </w:divBdr>
        </w:div>
        <w:div w:id="601835908">
          <w:marLeft w:val="1670"/>
          <w:marRight w:val="0"/>
          <w:marTop w:val="240"/>
          <w:marBottom w:val="0"/>
          <w:divBdr>
            <w:top w:val="none" w:sz="0" w:space="0" w:color="auto"/>
            <w:left w:val="none" w:sz="0" w:space="0" w:color="auto"/>
            <w:bottom w:val="none" w:sz="0" w:space="0" w:color="auto"/>
            <w:right w:val="none" w:sz="0" w:space="0" w:color="auto"/>
          </w:divBdr>
        </w:div>
        <w:div w:id="1432777764">
          <w:marLeft w:val="1670"/>
          <w:marRight w:val="0"/>
          <w:marTop w:val="240"/>
          <w:marBottom w:val="0"/>
          <w:divBdr>
            <w:top w:val="none" w:sz="0" w:space="0" w:color="auto"/>
            <w:left w:val="none" w:sz="0" w:space="0" w:color="auto"/>
            <w:bottom w:val="none" w:sz="0" w:space="0" w:color="auto"/>
            <w:right w:val="none" w:sz="0" w:space="0" w:color="auto"/>
          </w:divBdr>
        </w:div>
        <w:div w:id="808862243">
          <w:marLeft w:val="1670"/>
          <w:marRight w:val="0"/>
          <w:marTop w:val="240"/>
          <w:marBottom w:val="0"/>
          <w:divBdr>
            <w:top w:val="none" w:sz="0" w:space="0" w:color="auto"/>
            <w:left w:val="none" w:sz="0" w:space="0" w:color="auto"/>
            <w:bottom w:val="none" w:sz="0" w:space="0" w:color="auto"/>
            <w:right w:val="none" w:sz="0" w:space="0" w:color="auto"/>
          </w:divBdr>
        </w:div>
        <w:div w:id="541021298">
          <w:marLeft w:val="1483"/>
          <w:marRight w:val="0"/>
          <w:marTop w:val="240"/>
          <w:marBottom w:val="0"/>
          <w:divBdr>
            <w:top w:val="none" w:sz="0" w:space="0" w:color="auto"/>
            <w:left w:val="none" w:sz="0" w:space="0" w:color="auto"/>
            <w:bottom w:val="none" w:sz="0" w:space="0" w:color="auto"/>
            <w:right w:val="none" w:sz="0" w:space="0" w:color="auto"/>
          </w:divBdr>
        </w:div>
      </w:divsChild>
    </w:div>
    <w:div w:id="1014461378">
      <w:bodyDiv w:val="1"/>
      <w:marLeft w:val="0"/>
      <w:marRight w:val="0"/>
      <w:marTop w:val="0"/>
      <w:marBottom w:val="0"/>
      <w:divBdr>
        <w:top w:val="none" w:sz="0" w:space="0" w:color="auto"/>
        <w:left w:val="none" w:sz="0" w:space="0" w:color="auto"/>
        <w:bottom w:val="none" w:sz="0" w:space="0" w:color="auto"/>
        <w:right w:val="none" w:sz="0" w:space="0" w:color="auto"/>
      </w:divBdr>
      <w:divsChild>
        <w:div w:id="478499868">
          <w:marLeft w:val="1483"/>
          <w:marRight w:val="0"/>
          <w:marTop w:val="240"/>
          <w:marBottom w:val="0"/>
          <w:divBdr>
            <w:top w:val="none" w:sz="0" w:space="0" w:color="auto"/>
            <w:left w:val="none" w:sz="0" w:space="0" w:color="auto"/>
            <w:bottom w:val="none" w:sz="0" w:space="0" w:color="auto"/>
            <w:right w:val="none" w:sz="0" w:space="0" w:color="auto"/>
          </w:divBdr>
        </w:div>
        <w:div w:id="855965879">
          <w:marLeft w:val="1483"/>
          <w:marRight w:val="0"/>
          <w:marTop w:val="240"/>
          <w:marBottom w:val="0"/>
          <w:divBdr>
            <w:top w:val="none" w:sz="0" w:space="0" w:color="auto"/>
            <w:left w:val="none" w:sz="0" w:space="0" w:color="auto"/>
            <w:bottom w:val="none" w:sz="0" w:space="0" w:color="auto"/>
            <w:right w:val="none" w:sz="0" w:space="0" w:color="auto"/>
          </w:divBdr>
        </w:div>
        <w:div w:id="285699791">
          <w:marLeft w:val="1483"/>
          <w:marRight w:val="0"/>
          <w:marTop w:val="240"/>
          <w:marBottom w:val="0"/>
          <w:divBdr>
            <w:top w:val="none" w:sz="0" w:space="0" w:color="auto"/>
            <w:left w:val="none" w:sz="0" w:space="0" w:color="auto"/>
            <w:bottom w:val="none" w:sz="0" w:space="0" w:color="auto"/>
            <w:right w:val="none" w:sz="0" w:space="0" w:color="auto"/>
          </w:divBdr>
        </w:div>
        <w:div w:id="721827938">
          <w:marLeft w:val="1483"/>
          <w:marRight w:val="0"/>
          <w:marTop w:val="240"/>
          <w:marBottom w:val="0"/>
          <w:divBdr>
            <w:top w:val="none" w:sz="0" w:space="0" w:color="auto"/>
            <w:left w:val="none" w:sz="0" w:space="0" w:color="auto"/>
            <w:bottom w:val="none" w:sz="0" w:space="0" w:color="auto"/>
            <w:right w:val="none" w:sz="0" w:space="0" w:color="auto"/>
          </w:divBdr>
        </w:div>
        <w:div w:id="1415588088">
          <w:marLeft w:val="1483"/>
          <w:marRight w:val="0"/>
          <w:marTop w:val="240"/>
          <w:marBottom w:val="0"/>
          <w:divBdr>
            <w:top w:val="none" w:sz="0" w:space="0" w:color="auto"/>
            <w:left w:val="none" w:sz="0" w:space="0" w:color="auto"/>
            <w:bottom w:val="none" w:sz="0" w:space="0" w:color="auto"/>
            <w:right w:val="none" w:sz="0" w:space="0" w:color="auto"/>
          </w:divBdr>
        </w:div>
        <w:div w:id="1252663006">
          <w:marLeft w:val="1483"/>
          <w:marRight w:val="0"/>
          <w:marTop w:val="240"/>
          <w:marBottom w:val="0"/>
          <w:divBdr>
            <w:top w:val="none" w:sz="0" w:space="0" w:color="auto"/>
            <w:left w:val="none" w:sz="0" w:space="0" w:color="auto"/>
            <w:bottom w:val="none" w:sz="0" w:space="0" w:color="auto"/>
            <w:right w:val="none" w:sz="0" w:space="0" w:color="auto"/>
          </w:divBdr>
        </w:div>
      </w:divsChild>
    </w:div>
    <w:div w:id="1017272965">
      <w:bodyDiv w:val="1"/>
      <w:marLeft w:val="0"/>
      <w:marRight w:val="0"/>
      <w:marTop w:val="0"/>
      <w:marBottom w:val="0"/>
      <w:divBdr>
        <w:top w:val="none" w:sz="0" w:space="0" w:color="auto"/>
        <w:left w:val="none" w:sz="0" w:space="0" w:color="auto"/>
        <w:bottom w:val="none" w:sz="0" w:space="0" w:color="auto"/>
        <w:right w:val="none" w:sz="0" w:space="0" w:color="auto"/>
      </w:divBdr>
    </w:div>
    <w:div w:id="1020277912">
      <w:bodyDiv w:val="1"/>
      <w:marLeft w:val="0"/>
      <w:marRight w:val="0"/>
      <w:marTop w:val="0"/>
      <w:marBottom w:val="0"/>
      <w:divBdr>
        <w:top w:val="none" w:sz="0" w:space="0" w:color="auto"/>
        <w:left w:val="none" w:sz="0" w:space="0" w:color="auto"/>
        <w:bottom w:val="none" w:sz="0" w:space="0" w:color="auto"/>
        <w:right w:val="none" w:sz="0" w:space="0" w:color="auto"/>
      </w:divBdr>
    </w:div>
    <w:div w:id="1032925659">
      <w:bodyDiv w:val="1"/>
      <w:marLeft w:val="0"/>
      <w:marRight w:val="0"/>
      <w:marTop w:val="0"/>
      <w:marBottom w:val="0"/>
      <w:divBdr>
        <w:top w:val="none" w:sz="0" w:space="0" w:color="auto"/>
        <w:left w:val="none" w:sz="0" w:space="0" w:color="auto"/>
        <w:bottom w:val="none" w:sz="0" w:space="0" w:color="auto"/>
        <w:right w:val="none" w:sz="0" w:space="0" w:color="auto"/>
      </w:divBdr>
      <w:divsChild>
        <w:div w:id="1741176131">
          <w:marLeft w:val="835"/>
          <w:marRight w:val="0"/>
          <w:marTop w:val="240"/>
          <w:marBottom w:val="0"/>
          <w:divBdr>
            <w:top w:val="none" w:sz="0" w:space="0" w:color="auto"/>
            <w:left w:val="none" w:sz="0" w:space="0" w:color="auto"/>
            <w:bottom w:val="none" w:sz="0" w:space="0" w:color="auto"/>
            <w:right w:val="none" w:sz="0" w:space="0" w:color="auto"/>
          </w:divBdr>
        </w:div>
        <w:div w:id="1553541373">
          <w:marLeft w:val="1483"/>
          <w:marRight w:val="0"/>
          <w:marTop w:val="240"/>
          <w:marBottom w:val="0"/>
          <w:divBdr>
            <w:top w:val="none" w:sz="0" w:space="0" w:color="auto"/>
            <w:left w:val="none" w:sz="0" w:space="0" w:color="auto"/>
            <w:bottom w:val="none" w:sz="0" w:space="0" w:color="auto"/>
            <w:right w:val="none" w:sz="0" w:space="0" w:color="auto"/>
          </w:divBdr>
        </w:div>
        <w:div w:id="44067274">
          <w:marLeft w:val="1483"/>
          <w:marRight w:val="0"/>
          <w:marTop w:val="240"/>
          <w:marBottom w:val="0"/>
          <w:divBdr>
            <w:top w:val="none" w:sz="0" w:space="0" w:color="auto"/>
            <w:left w:val="none" w:sz="0" w:space="0" w:color="auto"/>
            <w:bottom w:val="none" w:sz="0" w:space="0" w:color="auto"/>
            <w:right w:val="none" w:sz="0" w:space="0" w:color="auto"/>
          </w:divBdr>
        </w:div>
        <w:div w:id="2104568344">
          <w:marLeft w:val="1483"/>
          <w:marRight w:val="0"/>
          <w:marTop w:val="240"/>
          <w:marBottom w:val="0"/>
          <w:divBdr>
            <w:top w:val="none" w:sz="0" w:space="0" w:color="auto"/>
            <w:left w:val="none" w:sz="0" w:space="0" w:color="auto"/>
            <w:bottom w:val="none" w:sz="0" w:space="0" w:color="auto"/>
            <w:right w:val="none" w:sz="0" w:space="0" w:color="auto"/>
          </w:divBdr>
        </w:div>
        <w:div w:id="1338579869">
          <w:marLeft w:val="1483"/>
          <w:marRight w:val="0"/>
          <w:marTop w:val="240"/>
          <w:marBottom w:val="0"/>
          <w:divBdr>
            <w:top w:val="none" w:sz="0" w:space="0" w:color="auto"/>
            <w:left w:val="none" w:sz="0" w:space="0" w:color="auto"/>
            <w:bottom w:val="none" w:sz="0" w:space="0" w:color="auto"/>
            <w:right w:val="none" w:sz="0" w:space="0" w:color="auto"/>
          </w:divBdr>
        </w:div>
        <w:div w:id="406341658">
          <w:marLeft w:val="1483"/>
          <w:marRight w:val="0"/>
          <w:marTop w:val="240"/>
          <w:marBottom w:val="0"/>
          <w:divBdr>
            <w:top w:val="none" w:sz="0" w:space="0" w:color="auto"/>
            <w:left w:val="none" w:sz="0" w:space="0" w:color="auto"/>
            <w:bottom w:val="none" w:sz="0" w:space="0" w:color="auto"/>
            <w:right w:val="none" w:sz="0" w:space="0" w:color="auto"/>
          </w:divBdr>
        </w:div>
      </w:divsChild>
    </w:div>
    <w:div w:id="1070733327">
      <w:bodyDiv w:val="1"/>
      <w:marLeft w:val="0"/>
      <w:marRight w:val="0"/>
      <w:marTop w:val="0"/>
      <w:marBottom w:val="0"/>
      <w:divBdr>
        <w:top w:val="none" w:sz="0" w:space="0" w:color="auto"/>
        <w:left w:val="none" w:sz="0" w:space="0" w:color="auto"/>
        <w:bottom w:val="none" w:sz="0" w:space="0" w:color="auto"/>
        <w:right w:val="none" w:sz="0" w:space="0" w:color="auto"/>
      </w:divBdr>
      <w:divsChild>
        <w:div w:id="1961496608">
          <w:marLeft w:val="835"/>
          <w:marRight w:val="0"/>
          <w:marTop w:val="240"/>
          <w:marBottom w:val="0"/>
          <w:divBdr>
            <w:top w:val="none" w:sz="0" w:space="0" w:color="auto"/>
            <w:left w:val="none" w:sz="0" w:space="0" w:color="auto"/>
            <w:bottom w:val="none" w:sz="0" w:space="0" w:color="auto"/>
            <w:right w:val="none" w:sz="0" w:space="0" w:color="auto"/>
          </w:divBdr>
        </w:div>
        <w:div w:id="1145584100">
          <w:marLeft w:val="1483"/>
          <w:marRight w:val="0"/>
          <w:marTop w:val="240"/>
          <w:marBottom w:val="0"/>
          <w:divBdr>
            <w:top w:val="none" w:sz="0" w:space="0" w:color="auto"/>
            <w:left w:val="none" w:sz="0" w:space="0" w:color="auto"/>
            <w:bottom w:val="none" w:sz="0" w:space="0" w:color="auto"/>
            <w:right w:val="none" w:sz="0" w:space="0" w:color="auto"/>
          </w:divBdr>
        </w:div>
        <w:div w:id="1743942273">
          <w:marLeft w:val="1483"/>
          <w:marRight w:val="0"/>
          <w:marTop w:val="240"/>
          <w:marBottom w:val="0"/>
          <w:divBdr>
            <w:top w:val="none" w:sz="0" w:space="0" w:color="auto"/>
            <w:left w:val="none" w:sz="0" w:space="0" w:color="auto"/>
            <w:bottom w:val="none" w:sz="0" w:space="0" w:color="auto"/>
            <w:right w:val="none" w:sz="0" w:space="0" w:color="auto"/>
          </w:divBdr>
        </w:div>
        <w:div w:id="10031870">
          <w:marLeft w:val="1483"/>
          <w:marRight w:val="0"/>
          <w:marTop w:val="240"/>
          <w:marBottom w:val="0"/>
          <w:divBdr>
            <w:top w:val="none" w:sz="0" w:space="0" w:color="auto"/>
            <w:left w:val="none" w:sz="0" w:space="0" w:color="auto"/>
            <w:bottom w:val="none" w:sz="0" w:space="0" w:color="auto"/>
            <w:right w:val="none" w:sz="0" w:space="0" w:color="auto"/>
          </w:divBdr>
        </w:div>
        <w:div w:id="1895117580">
          <w:marLeft w:val="1483"/>
          <w:marRight w:val="0"/>
          <w:marTop w:val="240"/>
          <w:marBottom w:val="0"/>
          <w:divBdr>
            <w:top w:val="none" w:sz="0" w:space="0" w:color="auto"/>
            <w:left w:val="none" w:sz="0" w:space="0" w:color="auto"/>
            <w:bottom w:val="none" w:sz="0" w:space="0" w:color="auto"/>
            <w:right w:val="none" w:sz="0" w:space="0" w:color="auto"/>
          </w:divBdr>
        </w:div>
        <w:div w:id="1247299496">
          <w:marLeft w:val="1483"/>
          <w:marRight w:val="0"/>
          <w:marTop w:val="240"/>
          <w:marBottom w:val="0"/>
          <w:divBdr>
            <w:top w:val="none" w:sz="0" w:space="0" w:color="auto"/>
            <w:left w:val="none" w:sz="0" w:space="0" w:color="auto"/>
            <w:bottom w:val="none" w:sz="0" w:space="0" w:color="auto"/>
            <w:right w:val="none" w:sz="0" w:space="0" w:color="auto"/>
          </w:divBdr>
        </w:div>
        <w:div w:id="1676348687">
          <w:marLeft w:val="1483"/>
          <w:marRight w:val="0"/>
          <w:marTop w:val="240"/>
          <w:marBottom w:val="0"/>
          <w:divBdr>
            <w:top w:val="none" w:sz="0" w:space="0" w:color="auto"/>
            <w:left w:val="none" w:sz="0" w:space="0" w:color="auto"/>
            <w:bottom w:val="none" w:sz="0" w:space="0" w:color="auto"/>
            <w:right w:val="none" w:sz="0" w:space="0" w:color="auto"/>
          </w:divBdr>
        </w:div>
        <w:div w:id="1839344968">
          <w:marLeft w:val="1483"/>
          <w:marRight w:val="0"/>
          <w:marTop w:val="240"/>
          <w:marBottom w:val="0"/>
          <w:divBdr>
            <w:top w:val="none" w:sz="0" w:space="0" w:color="auto"/>
            <w:left w:val="none" w:sz="0" w:space="0" w:color="auto"/>
            <w:bottom w:val="none" w:sz="0" w:space="0" w:color="auto"/>
            <w:right w:val="none" w:sz="0" w:space="0" w:color="auto"/>
          </w:divBdr>
        </w:div>
      </w:divsChild>
    </w:div>
    <w:div w:id="1081872699">
      <w:bodyDiv w:val="1"/>
      <w:marLeft w:val="0"/>
      <w:marRight w:val="0"/>
      <w:marTop w:val="0"/>
      <w:marBottom w:val="0"/>
      <w:divBdr>
        <w:top w:val="none" w:sz="0" w:space="0" w:color="auto"/>
        <w:left w:val="none" w:sz="0" w:space="0" w:color="auto"/>
        <w:bottom w:val="none" w:sz="0" w:space="0" w:color="auto"/>
        <w:right w:val="none" w:sz="0" w:space="0" w:color="auto"/>
      </w:divBdr>
    </w:div>
    <w:div w:id="1087188275">
      <w:bodyDiv w:val="1"/>
      <w:marLeft w:val="0"/>
      <w:marRight w:val="0"/>
      <w:marTop w:val="0"/>
      <w:marBottom w:val="0"/>
      <w:divBdr>
        <w:top w:val="none" w:sz="0" w:space="0" w:color="auto"/>
        <w:left w:val="none" w:sz="0" w:space="0" w:color="auto"/>
        <w:bottom w:val="none" w:sz="0" w:space="0" w:color="auto"/>
        <w:right w:val="none" w:sz="0" w:space="0" w:color="auto"/>
      </w:divBdr>
    </w:div>
    <w:div w:id="1125344424">
      <w:bodyDiv w:val="1"/>
      <w:marLeft w:val="0"/>
      <w:marRight w:val="0"/>
      <w:marTop w:val="0"/>
      <w:marBottom w:val="0"/>
      <w:divBdr>
        <w:top w:val="none" w:sz="0" w:space="0" w:color="auto"/>
        <w:left w:val="none" w:sz="0" w:space="0" w:color="auto"/>
        <w:bottom w:val="none" w:sz="0" w:space="0" w:color="auto"/>
        <w:right w:val="none" w:sz="0" w:space="0" w:color="auto"/>
      </w:divBdr>
    </w:div>
    <w:div w:id="1128939697">
      <w:bodyDiv w:val="1"/>
      <w:marLeft w:val="0"/>
      <w:marRight w:val="0"/>
      <w:marTop w:val="0"/>
      <w:marBottom w:val="0"/>
      <w:divBdr>
        <w:top w:val="none" w:sz="0" w:space="0" w:color="auto"/>
        <w:left w:val="none" w:sz="0" w:space="0" w:color="auto"/>
        <w:bottom w:val="none" w:sz="0" w:space="0" w:color="auto"/>
        <w:right w:val="none" w:sz="0" w:space="0" w:color="auto"/>
      </w:divBdr>
    </w:div>
    <w:div w:id="1156604075">
      <w:bodyDiv w:val="1"/>
      <w:marLeft w:val="0"/>
      <w:marRight w:val="0"/>
      <w:marTop w:val="0"/>
      <w:marBottom w:val="0"/>
      <w:divBdr>
        <w:top w:val="none" w:sz="0" w:space="0" w:color="auto"/>
        <w:left w:val="none" w:sz="0" w:space="0" w:color="auto"/>
        <w:bottom w:val="none" w:sz="0" w:space="0" w:color="auto"/>
        <w:right w:val="none" w:sz="0" w:space="0" w:color="auto"/>
      </w:divBdr>
      <w:divsChild>
        <w:div w:id="1179077038">
          <w:marLeft w:val="835"/>
          <w:marRight w:val="0"/>
          <w:marTop w:val="240"/>
          <w:marBottom w:val="0"/>
          <w:divBdr>
            <w:top w:val="none" w:sz="0" w:space="0" w:color="auto"/>
            <w:left w:val="none" w:sz="0" w:space="0" w:color="auto"/>
            <w:bottom w:val="none" w:sz="0" w:space="0" w:color="auto"/>
            <w:right w:val="none" w:sz="0" w:space="0" w:color="auto"/>
          </w:divBdr>
        </w:div>
        <w:div w:id="1592355078">
          <w:marLeft w:val="1483"/>
          <w:marRight w:val="0"/>
          <w:marTop w:val="240"/>
          <w:marBottom w:val="0"/>
          <w:divBdr>
            <w:top w:val="none" w:sz="0" w:space="0" w:color="auto"/>
            <w:left w:val="none" w:sz="0" w:space="0" w:color="auto"/>
            <w:bottom w:val="none" w:sz="0" w:space="0" w:color="auto"/>
            <w:right w:val="none" w:sz="0" w:space="0" w:color="auto"/>
          </w:divBdr>
        </w:div>
        <w:div w:id="734935487">
          <w:marLeft w:val="1483"/>
          <w:marRight w:val="0"/>
          <w:marTop w:val="240"/>
          <w:marBottom w:val="0"/>
          <w:divBdr>
            <w:top w:val="none" w:sz="0" w:space="0" w:color="auto"/>
            <w:left w:val="none" w:sz="0" w:space="0" w:color="auto"/>
            <w:bottom w:val="none" w:sz="0" w:space="0" w:color="auto"/>
            <w:right w:val="none" w:sz="0" w:space="0" w:color="auto"/>
          </w:divBdr>
        </w:div>
        <w:div w:id="1958247624">
          <w:marLeft w:val="1483"/>
          <w:marRight w:val="0"/>
          <w:marTop w:val="240"/>
          <w:marBottom w:val="0"/>
          <w:divBdr>
            <w:top w:val="none" w:sz="0" w:space="0" w:color="auto"/>
            <w:left w:val="none" w:sz="0" w:space="0" w:color="auto"/>
            <w:bottom w:val="none" w:sz="0" w:space="0" w:color="auto"/>
            <w:right w:val="none" w:sz="0" w:space="0" w:color="auto"/>
          </w:divBdr>
        </w:div>
        <w:div w:id="1635523173">
          <w:marLeft w:val="1483"/>
          <w:marRight w:val="0"/>
          <w:marTop w:val="240"/>
          <w:marBottom w:val="0"/>
          <w:divBdr>
            <w:top w:val="none" w:sz="0" w:space="0" w:color="auto"/>
            <w:left w:val="none" w:sz="0" w:space="0" w:color="auto"/>
            <w:bottom w:val="none" w:sz="0" w:space="0" w:color="auto"/>
            <w:right w:val="none" w:sz="0" w:space="0" w:color="auto"/>
          </w:divBdr>
        </w:div>
        <w:div w:id="862745214">
          <w:marLeft w:val="1483"/>
          <w:marRight w:val="0"/>
          <w:marTop w:val="240"/>
          <w:marBottom w:val="0"/>
          <w:divBdr>
            <w:top w:val="none" w:sz="0" w:space="0" w:color="auto"/>
            <w:left w:val="none" w:sz="0" w:space="0" w:color="auto"/>
            <w:bottom w:val="none" w:sz="0" w:space="0" w:color="auto"/>
            <w:right w:val="none" w:sz="0" w:space="0" w:color="auto"/>
          </w:divBdr>
        </w:div>
        <w:div w:id="1441493333">
          <w:marLeft w:val="1483"/>
          <w:marRight w:val="0"/>
          <w:marTop w:val="240"/>
          <w:marBottom w:val="0"/>
          <w:divBdr>
            <w:top w:val="none" w:sz="0" w:space="0" w:color="auto"/>
            <w:left w:val="none" w:sz="0" w:space="0" w:color="auto"/>
            <w:bottom w:val="none" w:sz="0" w:space="0" w:color="auto"/>
            <w:right w:val="none" w:sz="0" w:space="0" w:color="auto"/>
          </w:divBdr>
        </w:div>
        <w:div w:id="1782914301">
          <w:marLeft w:val="1483"/>
          <w:marRight w:val="0"/>
          <w:marTop w:val="240"/>
          <w:marBottom w:val="0"/>
          <w:divBdr>
            <w:top w:val="none" w:sz="0" w:space="0" w:color="auto"/>
            <w:left w:val="none" w:sz="0" w:space="0" w:color="auto"/>
            <w:bottom w:val="none" w:sz="0" w:space="0" w:color="auto"/>
            <w:right w:val="none" w:sz="0" w:space="0" w:color="auto"/>
          </w:divBdr>
        </w:div>
        <w:div w:id="1698431144">
          <w:marLeft w:val="1483"/>
          <w:marRight w:val="0"/>
          <w:marTop w:val="240"/>
          <w:marBottom w:val="0"/>
          <w:divBdr>
            <w:top w:val="none" w:sz="0" w:space="0" w:color="auto"/>
            <w:left w:val="none" w:sz="0" w:space="0" w:color="auto"/>
            <w:bottom w:val="none" w:sz="0" w:space="0" w:color="auto"/>
            <w:right w:val="none" w:sz="0" w:space="0" w:color="auto"/>
          </w:divBdr>
        </w:div>
      </w:divsChild>
    </w:div>
    <w:div w:id="1170025743">
      <w:bodyDiv w:val="1"/>
      <w:marLeft w:val="0"/>
      <w:marRight w:val="0"/>
      <w:marTop w:val="0"/>
      <w:marBottom w:val="0"/>
      <w:divBdr>
        <w:top w:val="none" w:sz="0" w:space="0" w:color="auto"/>
        <w:left w:val="none" w:sz="0" w:space="0" w:color="auto"/>
        <w:bottom w:val="none" w:sz="0" w:space="0" w:color="auto"/>
        <w:right w:val="none" w:sz="0" w:space="0" w:color="auto"/>
      </w:divBdr>
    </w:div>
    <w:div w:id="1185052927">
      <w:bodyDiv w:val="1"/>
      <w:marLeft w:val="0"/>
      <w:marRight w:val="0"/>
      <w:marTop w:val="0"/>
      <w:marBottom w:val="0"/>
      <w:divBdr>
        <w:top w:val="none" w:sz="0" w:space="0" w:color="auto"/>
        <w:left w:val="none" w:sz="0" w:space="0" w:color="auto"/>
        <w:bottom w:val="none" w:sz="0" w:space="0" w:color="auto"/>
        <w:right w:val="none" w:sz="0" w:space="0" w:color="auto"/>
      </w:divBdr>
    </w:div>
    <w:div w:id="1185249955">
      <w:bodyDiv w:val="1"/>
      <w:marLeft w:val="0"/>
      <w:marRight w:val="0"/>
      <w:marTop w:val="0"/>
      <w:marBottom w:val="0"/>
      <w:divBdr>
        <w:top w:val="none" w:sz="0" w:space="0" w:color="auto"/>
        <w:left w:val="none" w:sz="0" w:space="0" w:color="auto"/>
        <w:bottom w:val="none" w:sz="0" w:space="0" w:color="auto"/>
        <w:right w:val="none" w:sz="0" w:space="0" w:color="auto"/>
      </w:divBdr>
    </w:div>
    <w:div w:id="1204901878">
      <w:bodyDiv w:val="1"/>
      <w:marLeft w:val="0"/>
      <w:marRight w:val="0"/>
      <w:marTop w:val="0"/>
      <w:marBottom w:val="0"/>
      <w:divBdr>
        <w:top w:val="none" w:sz="0" w:space="0" w:color="auto"/>
        <w:left w:val="none" w:sz="0" w:space="0" w:color="auto"/>
        <w:bottom w:val="none" w:sz="0" w:space="0" w:color="auto"/>
        <w:right w:val="none" w:sz="0" w:space="0" w:color="auto"/>
      </w:divBdr>
      <w:divsChild>
        <w:div w:id="2001304937">
          <w:marLeft w:val="835"/>
          <w:marRight w:val="0"/>
          <w:marTop w:val="240"/>
          <w:marBottom w:val="0"/>
          <w:divBdr>
            <w:top w:val="none" w:sz="0" w:space="0" w:color="auto"/>
            <w:left w:val="none" w:sz="0" w:space="0" w:color="auto"/>
            <w:bottom w:val="none" w:sz="0" w:space="0" w:color="auto"/>
            <w:right w:val="none" w:sz="0" w:space="0" w:color="auto"/>
          </w:divBdr>
        </w:div>
        <w:div w:id="1077365066">
          <w:marLeft w:val="1483"/>
          <w:marRight w:val="0"/>
          <w:marTop w:val="240"/>
          <w:marBottom w:val="0"/>
          <w:divBdr>
            <w:top w:val="none" w:sz="0" w:space="0" w:color="auto"/>
            <w:left w:val="none" w:sz="0" w:space="0" w:color="auto"/>
            <w:bottom w:val="none" w:sz="0" w:space="0" w:color="auto"/>
            <w:right w:val="none" w:sz="0" w:space="0" w:color="auto"/>
          </w:divBdr>
        </w:div>
        <w:div w:id="1742865371">
          <w:marLeft w:val="1483"/>
          <w:marRight w:val="0"/>
          <w:marTop w:val="240"/>
          <w:marBottom w:val="0"/>
          <w:divBdr>
            <w:top w:val="none" w:sz="0" w:space="0" w:color="auto"/>
            <w:left w:val="none" w:sz="0" w:space="0" w:color="auto"/>
            <w:bottom w:val="none" w:sz="0" w:space="0" w:color="auto"/>
            <w:right w:val="none" w:sz="0" w:space="0" w:color="auto"/>
          </w:divBdr>
        </w:div>
        <w:div w:id="2043551129">
          <w:marLeft w:val="1483"/>
          <w:marRight w:val="0"/>
          <w:marTop w:val="240"/>
          <w:marBottom w:val="0"/>
          <w:divBdr>
            <w:top w:val="none" w:sz="0" w:space="0" w:color="auto"/>
            <w:left w:val="none" w:sz="0" w:space="0" w:color="auto"/>
            <w:bottom w:val="none" w:sz="0" w:space="0" w:color="auto"/>
            <w:right w:val="none" w:sz="0" w:space="0" w:color="auto"/>
          </w:divBdr>
        </w:div>
        <w:div w:id="1064255206">
          <w:marLeft w:val="835"/>
          <w:marRight w:val="0"/>
          <w:marTop w:val="240"/>
          <w:marBottom w:val="0"/>
          <w:divBdr>
            <w:top w:val="none" w:sz="0" w:space="0" w:color="auto"/>
            <w:left w:val="none" w:sz="0" w:space="0" w:color="auto"/>
            <w:bottom w:val="none" w:sz="0" w:space="0" w:color="auto"/>
            <w:right w:val="none" w:sz="0" w:space="0" w:color="auto"/>
          </w:divBdr>
        </w:div>
        <w:div w:id="1772696364">
          <w:marLeft w:val="835"/>
          <w:marRight w:val="0"/>
          <w:marTop w:val="240"/>
          <w:marBottom w:val="0"/>
          <w:divBdr>
            <w:top w:val="none" w:sz="0" w:space="0" w:color="auto"/>
            <w:left w:val="none" w:sz="0" w:space="0" w:color="auto"/>
            <w:bottom w:val="none" w:sz="0" w:space="0" w:color="auto"/>
            <w:right w:val="none" w:sz="0" w:space="0" w:color="auto"/>
          </w:divBdr>
        </w:div>
      </w:divsChild>
    </w:div>
    <w:div w:id="1223980860">
      <w:bodyDiv w:val="1"/>
      <w:marLeft w:val="0"/>
      <w:marRight w:val="0"/>
      <w:marTop w:val="0"/>
      <w:marBottom w:val="0"/>
      <w:divBdr>
        <w:top w:val="none" w:sz="0" w:space="0" w:color="auto"/>
        <w:left w:val="none" w:sz="0" w:space="0" w:color="auto"/>
        <w:bottom w:val="none" w:sz="0" w:space="0" w:color="auto"/>
        <w:right w:val="none" w:sz="0" w:space="0" w:color="auto"/>
      </w:divBdr>
      <w:divsChild>
        <w:div w:id="1916890428">
          <w:marLeft w:val="1080"/>
          <w:marRight w:val="0"/>
          <w:marTop w:val="100"/>
          <w:marBottom w:val="0"/>
          <w:divBdr>
            <w:top w:val="none" w:sz="0" w:space="0" w:color="auto"/>
            <w:left w:val="none" w:sz="0" w:space="0" w:color="auto"/>
            <w:bottom w:val="none" w:sz="0" w:space="0" w:color="auto"/>
            <w:right w:val="none" w:sz="0" w:space="0" w:color="auto"/>
          </w:divBdr>
        </w:div>
      </w:divsChild>
    </w:div>
    <w:div w:id="1242446807">
      <w:bodyDiv w:val="1"/>
      <w:marLeft w:val="0"/>
      <w:marRight w:val="0"/>
      <w:marTop w:val="0"/>
      <w:marBottom w:val="0"/>
      <w:divBdr>
        <w:top w:val="none" w:sz="0" w:space="0" w:color="auto"/>
        <w:left w:val="none" w:sz="0" w:space="0" w:color="auto"/>
        <w:bottom w:val="none" w:sz="0" w:space="0" w:color="auto"/>
        <w:right w:val="none" w:sz="0" w:space="0" w:color="auto"/>
      </w:divBdr>
    </w:div>
    <w:div w:id="1317491972">
      <w:bodyDiv w:val="1"/>
      <w:marLeft w:val="0"/>
      <w:marRight w:val="0"/>
      <w:marTop w:val="0"/>
      <w:marBottom w:val="0"/>
      <w:divBdr>
        <w:top w:val="none" w:sz="0" w:space="0" w:color="auto"/>
        <w:left w:val="none" w:sz="0" w:space="0" w:color="auto"/>
        <w:bottom w:val="none" w:sz="0" w:space="0" w:color="auto"/>
        <w:right w:val="none" w:sz="0" w:space="0" w:color="auto"/>
      </w:divBdr>
    </w:div>
    <w:div w:id="1416171350">
      <w:bodyDiv w:val="1"/>
      <w:marLeft w:val="0"/>
      <w:marRight w:val="0"/>
      <w:marTop w:val="0"/>
      <w:marBottom w:val="0"/>
      <w:divBdr>
        <w:top w:val="none" w:sz="0" w:space="0" w:color="auto"/>
        <w:left w:val="none" w:sz="0" w:space="0" w:color="auto"/>
        <w:bottom w:val="none" w:sz="0" w:space="0" w:color="auto"/>
        <w:right w:val="none" w:sz="0" w:space="0" w:color="auto"/>
      </w:divBdr>
      <w:divsChild>
        <w:div w:id="540483528">
          <w:marLeft w:val="835"/>
          <w:marRight w:val="0"/>
          <w:marTop w:val="240"/>
          <w:marBottom w:val="0"/>
          <w:divBdr>
            <w:top w:val="none" w:sz="0" w:space="0" w:color="auto"/>
            <w:left w:val="none" w:sz="0" w:space="0" w:color="auto"/>
            <w:bottom w:val="none" w:sz="0" w:space="0" w:color="auto"/>
            <w:right w:val="none" w:sz="0" w:space="0" w:color="auto"/>
          </w:divBdr>
        </w:div>
        <w:div w:id="1745760588">
          <w:marLeft w:val="1483"/>
          <w:marRight w:val="0"/>
          <w:marTop w:val="240"/>
          <w:marBottom w:val="0"/>
          <w:divBdr>
            <w:top w:val="none" w:sz="0" w:space="0" w:color="auto"/>
            <w:left w:val="none" w:sz="0" w:space="0" w:color="auto"/>
            <w:bottom w:val="none" w:sz="0" w:space="0" w:color="auto"/>
            <w:right w:val="none" w:sz="0" w:space="0" w:color="auto"/>
          </w:divBdr>
        </w:div>
        <w:div w:id="1780569166">
          <w:marLeft w:val="1483"/>
          <w:marRight w:val="0"/>
          <w:marTop w:val="240"/>
          <w:marBottom w:val="0"/>
          <w:divBdr>
            <w:top w:val="none" w:sz="0" w:space="0" w:color="auto"/>
            <w:left w:val="none" w:sz="0" w:space="0" w:color="auto"/>
            <w:bottom w:val="none" w:sz="0" w:space="0" w:color="auto"/>
            <w:right w:val="none" w:sz="0" w:space="0" w:color="auto"/>
          </w:divBdr>
        </w:div>
        <w:div w:id="387454958">
          <w:marLeft w:val="1483"/>
          <w:marRight w:val="0"/>
          <w:marTop w:val="240"/>
          <w:marBottom w:val="0"/>
          <w:divBdr>
            <w:top w:val="none" w:sz="0" w:space="0" w:color="auto"/>
            <w:left w:val="none" w:sz="0" w:space="0" w:color="auto"/>
            <w:bottom w:val="none" w:sz="0" w:space="0" w:color="auto"/>
            <w:right w:val="none" w:sz="0" w:space="0" w:color="auto"/>
          </w:divBdr>
        </w:div>
        <w:div w:id="367266063">
          <w:marLeft w:val="1483"/>
          <w:marRight w:val="0"/>
          <w:marTop w:val="240"/>
          <w:marBottom w:val="0"/>
          <w:divBdr>
            <w:top w:val="none" w:sz="0" w:space="0" w:color="auto"/>
            <w:left w:val="none" w:sz="0" w:space="0" w:color="auto"/>
            <w:bottom w:val="none" w:sz="0" w:space="0" w:color="auto"/>
            <w:right w:val="none" w:sz="0" w:space="0" w:color="auto"/>
          </w:divBdr>
        </w:div>
        <w:div w:id="1028069049">
          <w:marLeft w:val="1483"/>
          <w:marRight w:val="0"/>
          <w:marTop w:val="240"/>
          <w:marBottom w:val="0"/>
          <w:divBdr>
            <w:top w:val="none" w:sz="0" w:space="0" w:color="auto"/>
            <w:left w:val="none" w:sz="0" w:space="0" w:color="auto"/>
            <w:bottom w:val="none" w:sz="0" w:space="0" w:color="auto"/>
            <w:right w:val="none" w:sz="0" w:space="0" w:color="auto"/>
          </w:divBdr>
        </w:div>
        <w:div w:id="1486582310">
          <w:marLeft w:val="1483"/>
          <w:marRight w:val="0"/>
          <w:marTop w:val="240"/>
          <w:marBottom w:val="0"/>
          <w:divBdr>
            <w:top w:val="none" w:sz="0" w:space="0" w:color="auto"/>
            <w:left w:val="none" w:sz="0" w:space="0" w:color="auto"/>
            <w:bottom w:val="none" w:sz="0" w:space="0" w:color="auto"/>
            <w:right w:val="none" w:sz="0" w:space="0" w:color="auto"/>
          </w:divBdr>
        </w:div>
      </w:divsChild>
    </w:div>
    <w:div w:id="1428112920">
      <w:bodyDiv w:val="1"/>
      <w:marLeft w:val="0"/>
      <w:marRight w:val="0"/>
      <w:marTop w:val="0"/>
      <w:marBottom w:val="0"/>
      <w:divBdr>
        <w:top w:val="none" w:sz="0" w:space="0" w:color="auto"/>
        <w:left w:val="none" w:sz="0" w:space="0" w:color="auto"/>
        <w:bottom w:val="none" w:sz="0" w:space="0" w:color="auto"/>
        <w:right w:val="none" w:sz="0" w:space="0" w:color="auto"/>
      </w:divBdr>
    </w:div>
    <w:div w:id="1432164691">
      <w:bodyDiv w:val="1"/>
      <w:marLeft w:val="0"/>
      <w:marRight w:val="0"/>
      <w:marTop w:val="0"/>
      <w:marBottom w:val="0"/>
      <w:divBdr>
        <w:top w:val="none" w:sz="0" w:space="0" w:color="auto"/>
        <w:left w:val="none" w:sz="0" w:space="0" w:color="auto"/>
        <w:bottom w:val="none" w:sz="0" w:space="0" w:color="auto"/>
        <w:right w:val="none" w:sz="0" w:space="0" w:color="auto"/>
      </w:divBdr>
    </w:div>
    <w:div w:id="1492678628">
      <w:bodyDiv w:val="1"/>
      <w:marLeft w:val="0"/>
      <w:marRight w:val="0"/>
      <w:marTop w:val="0"/>
      <w:marBottom w:val="0"/>
      <w:divBdr>
        <w:top w:val="none" w:sz="0" w:space="0" w:color="auto"/>
        <w:left w:val="none" w:sz="0" w:space="0" w:color="auto"/>
        <w:bottom w:val="none" w:sz="0" w:space="0" w:color="auto"/>
        <w:right w:val="none" w:sz="0" w:space="0" w:color="auto"/>
      </w:divBdr>
    </w:div>
    <w:div w:id="1544367504">
      <w:bodyDiv w:val="1"/>
      <w:marLeft w:val="0"/>
      <w:marRight w:val="0"/>
      <w:marTop w:val="0"/>
      <w:marBottom w:val="0"/>
      <w:divBdr>
        <w:top w:val="none" w:sz="0" w:space="0" w:color="auto"/>
        <w:left w:val="none" w:sz="0" w:space="0" w:color="auto"/>
        <w:bottom w:val="none" w:sz="0" w:space="0" w:color="auto"/>
        <w:right w:val="none" w:sz="0" w:space="0" w:color="auto"/>
      </w:divBdr>
      <w:divsChild>
        <w:div w:id="1127578041">
          <w:marLeft w:val="835"/>
          <w:marRight w:val="0"/>
          <w:marTop w:val="403"/>
          <w:marBottom w:val="0"/>
          <w:divBdr>
            <w:top w:val="none" w:sz="0" w:space="0" w:color="auto"/>
            <w:left w:val="none" w:sz="0" w:space="0" w:color="auto"/>
            <w:bottom w:val="none" w:sz="0" w:space="0" w:color="auto"/>
            <w:right w:val="none" w:sz="0" w:space="0" w:color="auto"/>
          </w:divBdr>
        </w:div>
        <w:div w:id="2019230272">
          <w:marLeft w:val="1483"/>
          <w:marRight w:val="0"/>
          <w:marTop w:val="346"/>
          <w:marBottom w:val="0"/>
          <w:divBdr>
            <w:top w:val="none" w:sz="0" w:space="0" w:color="auto"/>
            <w:left w:val="none" w:sz="0" w:space="0" w:color="auto"/>
            <w:bottom w:val="none" w:sz="0" w:space="0" w:color="auto"/>
            <w:right w:val="none" w:sz="0" w:space="0" w:color="auto"/>
          </w:divBdr>
        </w:div>
        <w:div w:id="1084886466">
          <w:marLeft w:val="1483"/>
          <w:marRight w:val="0"/>
          <w:marTop w:val="346"/>
          <w:marBottom w:val="0"/>
          <w:divBdr>
            <w:top w:val="none" w:sz="0" w:space="0" w:color="auto"/>
            <w:left w:val="none" w:sz="0" w:space="0" w:color="auto"/>
            <w:bottom w:val="none" w:sz="0" w:space="0" w:color="auto"/>
            <w:right w:val="none" w:sz="0" w:space="0" w:color="auto"/>
          </w:divBdr>
        </w:div>
        <w:div w:id="1318193645">
          <w:marLeft w:val="1483"/>
          <w:marRight w:val="0"/>
          <w:marTop w:val="346"/>
          <w:marBottom w:val="0"/>
          <w:divBdr>
            <w:top w:val="none" w:sz="0" w:space="0" w:color="auto"/>
            <w:left w:val="none" w:sz="0" w:space="0" w:color="auto"/>
            <w:bottom w:val="none" w:sz="0" w:space="0" w:color="auto"/>
            <w:right w:val="none" w:sz="0" w:space="0" w:color="auto"/>
          </w:divBdr>
        </w:div>
      </w:divsChild>
    </w:div>
    <w:div w:id="1544907182">
      <w:bodyDiv w:val="1"/>
      <w:marLeft w:val="0"/>
      <w:marRight w:val="0"/>
      <w:marTop w:val="0"/>
      <w:marBottom w:val="0"/>
      <w:divBdr>
        <w:top w:val="none" w:sz="0" w:space="0" w:color="auto"/>
        <w:left w:val="none" w:sz="0" w:space="0" w:color="auto"/>
        <w:bottom w:val="none" w:sz="0" w:space="0" w:color="auto"/>
        <w:right w:val="none" w:sz="0" w:space="0" w:color="auto"/>
      </w:divBdr>
    </w:div>
    <w:div w:id="1553927105">
      <w:bodyDiv w:val="1"/>
      <w:marLeft w:val="0"/>
      <w:marRight w:val="0"/>
      <w:marTop w:val="0"/>
      <w:marBottom w:val="0"/>
      <w:divBdr>
        <w:top w:val="none" w:sz="0" w:space="0" w:color="auto"/>
        <w:left w:val="none" w:sz="0" w:space="0" w:color="auto"/>
        <w:bottom w:val="none" w:sz="0" w:space="0" w:color="auto"/>
        <w:right w:val="none" w:sz="0" w:space="0" w:color="auto"/>
      </w:divBdr>
    </w:div>
    <w:div w:id="1580024025">
      <w:bodyDiv w:val="1"/>
      <w:marLeft w:val="0"/>
      <w:marRight w:val="0"/>
      <w:marTop w:val="0"/>
      <w:marBottom w:val="0"/>
      <w:divBdr>
        <w:top w:val="none" w:sz="0" w:space="0" w:color="auto"/>
        <w:left w:val="none" w:sz="0" w:space="0" w:color="auto"/>
        <w:bottom w:val="none" w:sz="0" w:space="0" w:color="auto"/>
        <w:right w:val="none" w:sz="0" w:space="0" w:color="auto"/>
      </w:divBdr>
      <w:divsChild>
        <w:div w:id="219052269">
          <w:marLeft w:val="835"/>
          <w:marRight w:val="0"/>
          <w:marTop w:val="240"/>
          <w:marBottom w:val="0"/>
          <w:divBdr>
            <w:top w:val="none" w:sz="0" w:space="0" w:color="auto"/>
            <w:left w:val="none" w:sz="0" w:space="0" w:color="auto"/>
            <w:bottom w:val="none" w:sz="0" w:space="0" w:color="auto"/>
            <w:right w:val="none" w:sz="0" w:space="0" w:color="auto"/>
          </w:divBdr>
        </w:div>
        <w:div w:id="950625704">
          <w:marLeft w:val="1483"/>
          <w:marRight w:val="0"/>
          <w:marTop w:val="240"/>
          <w:marBottom w:val="0"/>
          <w:divBdr>
            <w:top w:val="none" w:sz="0" w:space="0" w:color="auto"/>
            <w:left w:val="none" w:sz="0" w:space="0" w:color="auto"/>
            <w:bottom w:val="none" w:sz="0" w:space="0" w:color="auto"/>
            <w:right w:val="none" w:sz="0" w:space="0" w:color="auto"/>
          </w:divBdr>
        </w:div>
        <w:div w:id="1602495590">
          <w:marLeft w:val="1483"/>
          <w:marRight w:val="0"/>
          <w:marTop w:val="240"/>
          <w:marBottom w:val="0"/>
          <w:divBdr>
            <w:top w:val="none" w:sz="0" w:space="0" w:color="auto"/>
            <w:left w:val="none" w:sz="0" w:space="0" w:color="auto"/>
            <w:bottom w:val="none" w:sz="0" w:space="0" w:color="auto"/>
            <w:right w:val="none" w:sz="0" w:space="0" w:color="auto"/>
          </w:divBdr>
        </w:div>
      </w:divsChild>
    </w:div>
    <w:div w:id="1582519946">
      <w:bodyDiv w:val="1"/>
      <w:marLeft w:val="0"/>
      <w:marRight w:val="0"/>
      <w:marTop w:val="0"/>
      <w:marBottom w:val="0"/>
      <w:divBdr>
        <w:top w:val="none" w:sz="0" w:space="0" w:color="auto"/>
        <w:left w:val="none" w:sz="0" w:space="0" w:color="auto"/>
        <w:bottom w:val="none" w:sz="0" w:space="0" w:color="auto"/>
        <w:right w:val="none" w:sz="0" w:space="0" w:color="auto"/>
      </w:divBdr>
      <w:divsChild>
        <w:div w:id="2107575694">
          <w:marLeft w:val="835"/>
          <w:marRight w:val="0"/>
          <w:marTop w:val="403"/>
          <w:marBottom w:val="0"/>
          <w:divBdr>
            <w:top w:val="none" w:sz="0" w:space="0" w:color="auto"/>
            <w:left w:val="none" w:sz="0" w:space="0" w:color="auto"/>
            <w:bottom w:val="none" w:sz="0" w:space="0" w:color="auto"/>
            <w:right w:val="none" w:sz="0" w:space="0" w:color="auto"/>
          </w:divBdr>
        </w:div>
        <w:div w:id="246813752">
          <w:marLeft w:val="1483"/>
          <w:marRight w:val="0"/>
          <w:marTop w:val="346"/>
          <w:marBottom w:val="0"/>
          <w:divBdr>
            <w:top w:val="none" w:sz="0" w:space="0" w:color="auto"/>
            <w:left w:val="none" w:sz="0" w:space="0" w:color="auto"/>
            <w:bottom w:val="none" w:sz="0" w:space="0" w:color="auto"/>
            <w:right w:val="none" w:sz="0" w:space="0" w:color="auto"/>
          </w:divBdr>
        </w:div>
        <w:div w:id="1123503863">
          <w:marLeft w:val="1483"/>
          <w:marRight w:val="0"/>
          <w:marTop w:val="346"/>
          <w:marBottom w:val="0"/>
          <w:divBdr>
            <w:top w:val="none" w:sz="0" w:space="0" w:color="auto"/>
            <w:left w:val="none" w:sz="0" w:space="0" w:color="auto"/>
            <w:bottom w:val="none" w:sz="0" w:space="0" w:color="auto"/>
            <w:right w:val="none" w:sz="0" w:space="0" w:color="auto"/>
          </w:divBdr>
        </w:div>
        <w:div w:id="279187934">
          <w:marLeft w:val="1483"/>
          <w:marRight w:val="0"/>
          <w:marTop w:val="346"/>
          <w:marBottom w:val="0"/>
          <w:divBdr>
            <w:top w:val="none" w:sz="0" w:space="0" w:color="auto"/>
            <w:left w:val="none" w:sz="0" w:space="0" w:color="auto"/>
            <w:bottom w:val="none" w:sz="0" w:space="0" w:color="auto"/>
            <w:right w:val="none" w:sz="0" w:space="0" w:color="auto"/>
          </w:divBdr>
        </w:div>
        <w:div w:id="1442795381">
          <w:marLeft w:val="1483"/>
          <w:marRight w:val="0"/>
          <w:marTop w:val="346"/>
          <w:marBottom w:val="0"/>
          <w:divBdr>
            <w:top w:val="none" w:sz="0" w:space="0" w:color="auto"/>
            <w:left w:val="none" w:sz="0" w:space="0" w:color="auto"/>
            <w:bottom w:val="none" w:sz="0" w:space="0" w:color="auto"/>
            <w:right w:val="none" w:sz="0" w:space="0" w:color="auto"/>
          </w:divBdr>
        </w:div>
        <w:div w:id="1138760745">
          <w:marLeft w:val="1483"/>
          <w:marRight w:val="0"/>
          <w:marTop w:val="346"/>
          <w:marBottom w:val="0"/>
          <w:divBdr>
            <w:top w:val="none" w:sz="0" w:space="0" w:color="auto"/>
            <w:left w:val="none" w:sz="0" w:space="0" w:color="auto"/>
            <w:bottom w:val="none" w:sz="0" w:space="0" w:color="auto"/>
            <w:right w:val="none" w:sz="0" w:space="0" w:color="auto"/>
          </w:divBdr>
        </w:div>
      </w:divsChild>
    </w:div>
    <w:div w:id="1591234171">
      <w:bodyDiv w:val="1"/>
      <w:marLeft w:val="0"/>
      <w:marRight w:val="0"/>
      <w:marTop w:val="0"/>
      <w:marBottom w:val="0"/>
      <w:divBdr>
        <w:top w:val="none" w:sz="0" w:space="0" w:color="auto"/>
        <w:left w:val="none" w:sz="0" w:space="0" w:color="auto"/>
        <w:bottom w:val="none" w:sz="0" w:space="0" w:color="auto"/>
        <w:right w:val="none" w:sz="0" w:space="0" w:color="auto"/>
      </w:divBdr>
      <w:divsChild>
        <w:div w:id="330182546">
          <w:marLeft w:val="835"/>
          <w:marRight w:val="0"/>
          <w:marTop w:val="240"/>
          <w:marBottom w:val="0"/>
          <w:divBdr>
            <w:top w:val="none" w:sz="0" w:space="0" w:color="auto"/>
            <w:left w:val="none" w:sz="0" w:space="0" w:color="auto"/>
            <w:bottom w:val="none" w:sz="0" w:space="0" w:color="auto"/>
            <w:right w:val="none" w:sz="0" w:space="0" w:color="auto"/>
          </w:divBdr>
        </w:div>
        <w:div w:id="1129783393">
          <w:marLeft w:val="1483"/>
          <w:marRight w:val="0"/>
          <w:marTop w:val="240"/>
          <w:marBottom w:val="0"/>
          <w:divBdr>
            <w:top w:val="none" w:sz="0" w:space="0" w:color="auto"/>
            <w:left w:val="none" w:sz="0" w:space="0" w:color="auto"/>
            <w:bottom w:val="none" w:sz="0" w:space="0" w:color="auto"/>
            <w:right w:val="none" w:sz="0" w:space="0" w:color="auto"/>
          </w:divBdr>
        </w:div>
        <w:div w:id="1411196478">
          <w:marLeft w:val="1670"/>
          <w:marRight w:val="0"/>
          <w:marTop w:val="240"/>
          <w:marBottom w:val="0"/>
          <w:divBdr>
            <w:top w:val="none" w:sz="0" w:space="0" w:color="auto"/>
            <w:left w:val="none" w:sz="0" w:space="0" w:color="auto"/>
            <w:bottom w:val="none" w:sz="0" w:space="0" w:color="auto"/>
            <w:right w:val="none" w:sz="0" w:space="0" w:color="auto"/>
          </w:divBdr>
        </w:div>
        <w:div w:id="1533373288">
          <w:marLeft w:val="1670"/>
          <w:marRight w:val="0"/>
          <w:marTop w:val="240"/>
          <w:marBottom w:val="0"/>
          <w:divBdr>
            <w:top w:val="none" w:sz="0" w:space="0" w:color="auto"/>
            <w:left w:val="none" w:sz="0" w:space="0" w:color="auto"/>
            <w:bottom w:val="none" w:sz="0" w:space="0" w:color="auto"/>
            <w:right w:val="none" w:sz="0" w:space="0" w:color="auto"/>
          </w:divBdr>
        </w:div>
        <w:div w:id="735467880">
          <w:marLeft w:val="1483"/>
          <w:marRight w:val="0"/>
          <w:marTop w:val="240"/>
          <w:marBottom w:val="0"/>
          <w:divBdr>
            <w:top w:val="none" w:sz="0" w:space="0" w:color="auto"/>
            <w:left w:val="none" w:sz="0" w:space="0" w:color="auto"/>
            <w:bottom w:val="none" w:sz="0" w:space="0" w:color="auto"/>
            <w:right w:val="none" w:sz="0" w:space="0" w:color="auto"/>
          </w:divBdr>
        </w:div>
        <w:div w:id="957224128">
          <w:marLeft w:val="1670"/>
          <w:marRight w:val="0"/>
          <w:marTop w:val="240"/>
          <w:marBottom w:val="0"/>
          <w:divBdr>
            <w:top w:val="none" w:sz="0" w:space="0" w:color="auto"/>
            <w:left w:val="none" w:sz="0" w:space="0" w:color="auto"/>
            <w:bottom w:val="none" w:sz="0" w:space="0" w:color="auto"/>
            <w:right w:val="none" w:sz="0" w:space="0" w:color="auto"/>
          </w:divBdr>
        </w:div>
        <w:div w:id="812795762">
          <w:marLeft w:val="1483"/>
          <w:marRight w:val="0"/>
          <w:marTop w:val="240"/>
          <w:marBottom w:val="0"/>
          <w:divBdr>
            <w:top w:val="none" w:sz="0" w:space="0" w:color="auto"/>
            <w:left w:val="none" w:sz="0" w:space="0" w:color="auto"/>
            <w:bottom w:val="none" w:sz="0" w:space="0" w:color="auto"/>
            <w:right w:val="none" w:sz="0" w:space="0" w:color="auto"/>
          </w:divBdr>
        </w:div>
        <w:div w:id="122382706">
          <w:marLeft w:val="1483"/>
          <w:marRight w:val="0"/>
          <w:marTop w:val="240"/>
          <w:marBottom w:val="0"/>
          <w:divBdr>
            <w:top w:val="none" w:sz="0" w:space="0" w:color="auto"/>
            <w:left w:val="none" w:sz="0" w:space="0" w:color="auto"/>
            <w:bottom w:val="none" w:sz="0" w:space="0" w:color="auto"/>
            <w:right w:val="none" w:sz="0" w:space="0" w:color="auto"/>
          </w:divBdr>
        </w:div>
      </w:divsChild>
    </w:div>
    <w:div w:id="1607689789">
      <w:bodyDiv w:val="1"/>
      <w:marLeft w:val="0"/>
      <w:marRight w:val="0"/>
      <w:marTop w:val="0"/>
      <w:marBottom w:val="0"/>
      <w:divBdr>
        <w:top w:val="none" w:sz="0" w:space="0" w:color="auto"/>
        <w:left w:val="none" w:sz="0" w:space="0" w:color="auto"/>
        <w:bottom w:val="none" w:sz="0" w:space="0" w:color="auto"/>
        <w:right w:val="none" w:sz="0" w:space="0" w:color="auto"/>
      </w:divBdr>
    </w:div>
    <w:div w:id="1616398516">
      <w:bodyDiv w:val="1"/>
      <w:marLeft w:val="0"/>
      <w:marRight w:val="0"/>
      <w:marTop w:val="0"/>
      <w:marBottom w:val="0"/>
      <w:divBdr>
        <w:top w:val="none" w:sz="0" w:space="0" w:color="auto"/>
        <w:left w:val="none" w:sz="0" w:space="0" w:color="auto"/>
        <w:bottom w:val="none" w:sz="0" w:space="0" w:color="auto"/>
        <w:right w:val="none" w:sz="0" w:space="0" w:color="auto"/>
      </w:divBdr>
    </w:div>
    <w:div w:id="1620641302">
      <w:bodyDiv w:val="1"/>
      <w:marLeft w:val="0"/>
      <w:marRight w:val="0"/>
      <w:marTop w:val="0"/>
      <w:marBottom w:val="0"/>
      <w:divBdr>
        <w:top w:val="none" w:sz="0" w:space="0" w:color="auto"/>
        <w:left w:val="none" w:sz="0" w:space="0" w:color="auto"/>
        <w:bottom w:val="none" w:sz="0" w:space="0" w:color="auto"/>
        <w:right w:val="none" w:sz="0" w:space="0" w:color="auto"/>
      </w:divBdr>
      <w:divsChild>
        <w:div w:id="642661265">
          <w:marLeft w:val="1483"/>
          <w:marRight w:val="0"/>
          <w:marTop w:val="240"/>
          <w:marBottom w:val="0"/>
          <w:divBdr>
            <w:top w:val="none" w:sz="0" w:space="0" w:color="auto"/>
            <w:left w:val="none" w:sz="0" w:space="0" w:color="auto"/>
            <w:bottom w:val="none" w:sz="0" w:space="0" w:color="auto"/>
            <w:right w:val="none" w:sz="0" w:space="0" w:color="auto"/>
          </w:divBdr>
        </w:div>
        <w:div w:id="1787700444">
          <w:marLeft w:val="1483"/>
          <w:marRight w:val="0"/>
          <w:marTop w:val="240"/>
          <w:marBottom w:val="0"/>
          <w:divBdr>
            <w:top w:val="none" w:sz="0" w:space="0" w:color="auto"/>
            <w:left w:val="none" w:sz="0" w:space="0" w:color="auto"/>
            <w:bottom w:val="none" w:sz="0" w:space="0" w:color="auto"/>
            <w:right w:val="none" w:sz="0" w:space="0" w:color="auto"/>
          </w:divBdr>
        </w:div>
        <w:div w:id="396171678">
          <w:marLeft w:val="1483"/>
          <w:marRight w:val="0"/>
          <w:marTop w:val="240"/>
          <w:marBottom w:val="0"/>
          <w:divBdr>
            <w:top w:val="none" w:sz="0" w:space="0" w:color="auto"/>
            <w:left w:val="none" w:sz="0" w:space="0" w:color="auto"/>
            <w:bottom w:val="none" w:sz="0" w:space="0" w:color="auto"/>
            <w:right w:val="none" w:sz="0" w:space="0" w:color="auto"/>
          </w:divBdr>
        </w:div>
        <w:div w:id="523130651">
          <w:marLeft w:val="1483"/>
          <w:marRight w:val="0"/>
          <w:marTop w:val="240"/>
          <w:marBottom w:val="0"/>
          <w:divBdr>
            <w:top w:val="none" w:sz="0" w:space="0" w:color="auto"/>
            <w:left w:val="none" w:sz="0" w:space="0" w:color="auto"/>
            <w:bottom w:val="none" w:sz="0" w:space="0" w:color="auto"/>
            <w:right w:val="none" w:sz="0" w:space="0" w:color="auto"/>
          </w:divBdr>
        </w:div>
        <w:div w:id="1684356235">
          <w:marLeft w:val="1483"/>
          <w:marRight w:val="0"/>
          <w:marTop w:val="240"/>
          <w:marBottom w:val="0"/>
          <w:divBdr>
            <w:top w:val="none" w:sz="0" w:space="0" w:color="auto"/>
            <w:left w:val="none" w:sz="0" w:space="0" w:color="auto"/>
            <w:bottom w:val="none" w:sz="0" w:space="0" w:color="auto"/>
            <w:right w:val="none" w:sz="0" w:space="0" w:color="auto"/>
          </w:divBdr>
        </w:div>
        <w:div w:id="1488594889">
          <w:marLeft w:val="1483"/>
          <w:marRight w:val="0"/>
          <w:marTop w:val="240"/>
          <w:marBottom w:val="0"/>
          <w:divBdr>
            <w:top w:val="none" w:sz="0" w:space="0" w:color="auto"/>
            <w:left w:val="none" w:sz="0" w:space="0" w:color="auto"/>
            <w:bottom w:val="none" w:sz="0" w:space="0" w:color="auto"/>
            <w:right w:val="none" w:sz="0" w:space="0" w:color="auto"/>
          </w:divBdr>
        </w:div>
      </w:divsChild>
    </w:div>
    <w:div w:id="1633053958">
      <w:bodyDiv w:val="1"/>
      <w:marLeft w:val="0"/>
      <w:marRight w:val="0"/>
      <w:marTop w:val="0"/>
      <w:marBottom w:val="0"/>
      <w:divBdr>
        <w:top w:val="none" w:sz="0" w:space="0" w:color="auto"/>
        <w:left w:val="none" w:sz="0" w:space="0" w:color="auto"/>
        <w:bottom w:val="none" w:sz="0" w:space="0" w:color="auto"/>
        <w:right w:val="none" w:sz="0" w:space="0" w:color="auto"/>
      </w:divBdr>
    </w:div>
    <w:div w:id="1649237122">
      <w:bodyDiv w:val="1"/>
      <w:marLeft w:val="0"/>
      <w:marRight w:val="0"/>
      <w:marTop w:val="0"/>
      <w:marBottom w:val="0"/>
      <w:divBdr>
        <w:top w:val="none" w:sz="0" w:space="0" w:color="auto"/>
        <w:left w:val="none" w:sz="0" w:space="0" w:color="auto"/>
        <w:bottom w:val="none" w:sz="0" w:space="0" w:color="auto"/>
        <w:right w:val="none" w:sz="0" w:space="0" w:color="auto"/>
      </w:divBdr>
      <w:divsChild>
        <w:div w:id="1471164702">
          <w:marLeft w:val="835"/>
          <w:marRight w:val="0"/>
          <w:marTop w:val="240"/>
          <w:marBottom w:val="0"/>
          <w:divBdr>
            <w:top w:val="none" w:sz="0" w:space="0" w:color="auto"/>
            <w:left w:val="none" w:sz="0" w:space="0" w:color="auto"/>
            <w:bottom w:val="none" w:sz="0" w:space="0" w:color="auto"/>
            <w:right w:val="none" w:sz="0" w:space="0" w:color="auto"/>
          </w:divBdr>
        </w:div>
        <w:div w:id="667178733">
          <w:marLeft w:val="1483"/>
          <w:marRight w:val="0"/>
          <w:marTop w:val="240"/>
          <w:marBottom w:val="0"/>
          <w:divBdr>
            <w:top w:val="none" w:sz="0" w:space="0" w:color="auto"/>
            <w:left w:val="none" w:sz="0" w:space="0" w:color="auto"/>
            <w:bottom w:val="none" w:sz="0" w:space="0" w:color="auto"/>
            <w:right w:val="none" w:sz="0" w:space="0" w:color="auto"/>
          </w:divBdr>
        </w:div>
        <w:div w:id="745612496">
          <w:marLeft w:val="1483"/>
          <w:marRight w:val="0"/>
          <w:marTop w:val="240"/>
          <w:marBottom w:val="0"/>
          <w:divBdr>
            <w:top w:val="none" w:sz="0" w:space="0" w:color="auto"/>
            <w:left w:val="none" w:sz="0" w:space="0" w:color="auto"/>
            <w:bottom w:val="none" w:sz="0" w:space="0" w:color="auto"/>
            <w:right w:val="none" w:sz="0" w:space="0" w:color="auto"/>
          </w:divBdr>
        </w:div>
        <w:div w:id="1832286177">
          <w:marLeft w:val="1670"/>
          <w:marRight w:val="0"/>
          <w:marTop w:val="240"/>
          <w:marBottom w:val="0"/>
          <w:divBdr>
            <w:top w:val="none" w:sz="0" w:space="0" w:color="auto"/>
            <w:left w:val="none" w:sz="0" w:space="0" w:color="auto"/>
            <w:bottom w:val="none" w:sz="0" w:space="0" w:color="auto"/>
            <w:right w:val="none" w:sz="0" w:space="0" w:color="auto"/>
          </w:divBdr>
        </w:div>
        <w:div w:id="176697031">
          <w:marLeft w:val="1670"/>
          <w:marRight w:val="0"/>
          <w:marTop w:val="240"/>
          <w:marBottom w:val="0"/>
          <w:divBdr>
            <w:top w:val="none" w:sz="0" w:space="0" w:color="auto"/>
            <w:left w:val="none" w:sz="0" w:space="0" w:color="auto"/>
            <w:bottom w:val="none" w:sz="0" w:space="0" w:color="auto"/>
            <w:right w:val="none" w:sz="0" w:space="0" w:color="auto"/>
          </w:divBdr>
        </w:div>
        <w:div w:id="1783383440">
          <w:marLeft w:val="1483"/>
          <w:marRight w:val="0"/>
          <w:marTop w:val="240"/>
          <w:marBottom w:val="0"/>
          <w:divBdr>
            <w:top w:val="none" w:sz="0" w:space="0" w:color="auto"/>
            <w:left w:val="none" w:sz="0" w:space="0" w:color="auto"/>
            <w:bottom w:val="none" w:sz="0" w:space="0" w:color="auto"/>
            <w:right w:val="none" w:sz="0" w:space="0" w:color="auto"/>
          </w:divBdr>
        </w:div>
        <w:div w:id="315886798">
          <w:marLeft w:val="1670"/>
          <w:marRight w:val="0"/>
          <w:marTop w:val="240"/>
          <w:marBottom w:val="0"/>
          <w:divBdr>
            <w:top w:val="none" w:sz="0" w:space="0" w:color="auto"/>
            <w:left w:val="none" w:sz="0" w:space="0" w:color="auto"/>
            <w:bottom w:val="none" w:sz="0" w:space="0" w:color="auto"/>
            <w:right w:val="none" w:sz="0" w:space="0" w:color="auto"/>
          </w:divBdr>
        </w:div>
        <w:div w:id="1511215390">
          <w:marLeft w:val="1670"/>
          <w:marRight w:val="0"/>
          <w:marTop w:val="240"/>
          <w:marBottom w:val="0"/>
          <w:divBdr>
            <w:top w:val="none" w:sz="0" w:space="0" w:color="auto"/>
            <w:left w:val="none" w:sz="0" w:space="0" w:color="auto"/>
            <w:bottom w:val="none" w:sz="0" w:space="0" w:color="auto"/>
            <w:right w:val="none" w:sz="0" w:space="0" w:color="auto"/>
          </w:divBdr>
        </w:div>
        <w:div w:id="1114716270">
          <w:marLeft w:val="1483"/>
          <w:marRight w:val="0"/>
          <w:marTop w:val="240"/>
          <w:marBottom w:val="0"/>
          <w:divBdr>
            <w:top w:val="none" w:sz="0" w:space="0" w:color="auto"/>
            <w:left w:val="none" w:sz="0" w:space="0" w:color="auto"/>
            <w:bottom w:val="none" w:sz="0" w:space="0" w:color="auto"/>
            <w:right w:val="none" w:sz="0" w:space="0" w:color="auto"/>
          </w:divBdr>
        </w:div>
        <w:div w:id="1151016702">
          <w:marLeft w:val="1483"/>
          <w:marRight w:val="0"/>
          <w:marTop w:val="240"/>
          <w:marBottom w:val="0"/>
          <w:divBdr>
            <w:top w:val="none" w:sz="0" w:space="0" w:color="auto"/>
            <w:left w:val="none" w:sz="0" w:space="0" w:color="auto"/>
            <w:bottom w:val="none" w:sz="0" w:space="0" w:color="auto"/>
            <w:right w:val="none" w:sz="0" w:space="0" w:color="auto"/>
          </w:divBdr>
        </w:div>
        <w:div w:id="106659131">
          <w:marLeft w:val="1483"/>
          <w:marRight w:val="0"/>
          <w:marTop w:val="240"/>
          <w:marBottom w:val="0"/>
          <w:divBdr>
            <w:top w:val="none" w:sz="0" w:space="0" w:color="auto"/>
            <w:left w:val="none" w:sz="0" w:space="0" w:color="auto"/>
            <w:bottom w:val="none" w:sz="0" w:space="0" w:color="auto"/>
            <w:right w:val="none" w:sz="0" w:space="0" w:color="auto"/>
          </w:divBdr>
        </w:div>
      </w:divsChild>
    </w:div>
    <w:div w:id="1653412938">
      <w:bodyDiv w:val="1"/>
      <w:marLeft w:val="0"/>
      <w:marRight w:val="0"/>
      <w:marTop w:val="0"/>
      <w:marBottom w:val="0"/>
      <w:divBdr>
        <w:top w:val="none" w:sz="0" w:space="0" w:color="auto"/>
        <w:left w:val="none" w:sz="0" w:space="0" w:color="auto"/>
        <w:bottom w:val="none" w:sz="0" w:space="0" w:color="auto"/>
        <w:right w:val="none" w:sz="0" w:space="0" w:color="auto"/>
      </w:divBdr>
    </w:div>
    <w:div w:id="1658874383">
      <w:bodyDiv w:val="1"/>
      <w:marLeft w:val="0"/>
      <w:marRight w:val="0"/>
      <w:marTop w:val="0"/>
      <w:marBottom w:val="0"/>
      <w:divBdr>
        <w:top w:val="none" w:sz="0" w:space="0" w:color="auto"/>
        <w:left w:val="none" w:sz="0" w:space="0" w:color="auto"/>
        <w:bottom w:val="none" w:sz="0" w:space="0" w:color="auto"/>
        <w:right w:val="none" w:sz="0" w:space="0" w:color="auto"/>
      </w:divBdr>
      <w:divsChild>
        <w:div w:id="1084571850">
          <w:marLeft w:val="835"/>
          <w:marRight w:val="0"/>
          <w:marTop w:val="240"/>
          <w:marBottom w:val="0"/>
          <w:divBdr>
            <w:top w:val="none" w:sz="0" w:space="0" w:color="auto"/>
            <w:left w:val="none" w:sz="0" w:space="0" w:color="auto"/>
            <w:bottom w:val="none" w:sz="0" w:space="0" w:color="auto"/>
            <w:right w:val="none" w:sz="0" w:space="0" w:color="auto"/>
          </w:divBdr>
        </w:div>
        <w:div w:id="1491215292">
          <w:marLeft w:val="1483"/>
          <w:marRight w:val="0"/>
          <w:marTop w:val="240"/>
          <w:marBottom w:val="0"/>
          <w:divBdr>
            <w:top w:val="none" w:sz="0" w:space="0" w:color="auto"/>
            <w:left w:val="none" w:sz="0" w:space="0" w:color="auto"/>
            <w:bottom w:val="none" w:sz="0" w:space="0" w:color="auto"/>
            <w:right w:val="none" w:sz="0" w:space="0" w:color="auto"/>
          </w:divBdr>
        </w:div>
        <w:div w:id="1229001505">
          <w:marLeft w:val="1483"/>
          <w:marRight w:val="0"/>
          <w:marTop w:val="240"/>
          <w:marBottom w:val="0"/>
          <w:divBdr>
            <w:top w:val="none" w:sz="0" w:space="0" w:color="auto"/>
            <w:left w:val="none" w:sz="0" w:space="0" w:color="auto"/>
            <w:bottom w:val="none" w:sz="0" w:space="0" w:color="auto"/>
            <w:right w:val="none" w:sz="0" w:space="0" w:color="auto"/>
          </w:divBdr>
        </w:div>
        <w:div w:id="1817801556">
          <w:marLeft w:val="835"/>
          <w:marRight w:val="0"/>
          <w:marTop w:val="240"/>
          <w:marBottom w:val="0"/>
          <w:divBdr>
            <w:top w:val="none" w:sz="0" w:space="0" w:color="auto"/>
            <w:left w:val="none" w:sz="0" w:space="0" w:color="auto"/>
            <w:bottom w:val="none" w:sz="0" w:space="0" w:color="auto"/>
            <w:right w:val="none" w:sz="0" w:space="0" w:color="auto"/>
          </w:divBdr>
        </w:div>
        <w:div w:id="736634214">
          <w:marLeft w:val="1483"/>
          <w:marRight w:val="0"/>
          <w:marTop w:val="240"/>
          <w:marBottom w:val="0"/>
          <w:divBdr>
            <w:top w:val="none" w:sz="0" w:space="0" w:color="auto"/>
            <w:left w:val="none" w:sz="0" w:space="0" w:color="auto"/>
            <w:bottom w:val="none" w:sz="0" w:space="0" w:color="auto"/>
            <w:right w:val="none" w:sz="0" w:space="0" w:color="auto"/>
          </w:divBdr>
        </w:div>
        <w:div w:id="593435327">
          <w:marLeft w:val="1483"/>
          <w:marRight w:val="0"/>
          <w:marTop w:val="240"/>
          <w:marBottom w:val="0"/>
          <w:divBdr>
            <w:top w:val="none" w:sz="0" w:space="0" w:color="auto"/>
            <w:left w:val="none" w:sz="0" w:space="0" w:color="auto"/>
            <w:bottom w:val="none" w:sz="0" w:space="0" w:color="auto"/>
            <w:right w:val="none" w:sz="0" w:space="0" w:color="auto"/>
          </w:divBdr>
        </w:div>
        <w:div w:id="219486446">
          <w:marLeft w:val="1483"/>
          <w:marRight w:val="0"/>
          <w:marTop w:val="240"/>
          <w:marBottom w:val="0"/>
          <w:divBdr>
            <w:top w:val="none" w:sz="0" w:space="0" w:color="auto"/>
            <w:left w:val="none" w:sz="0" w:space="0" w:color="auto"/>
            <w:bottom w:val="none" w:sz="0" w:space="0" w:color="auto"/>
            <w:right w:val="none" w:sz="0" w:space="0" w:color="auto"/>
          </w:divBdr>
        </w:div>
        <w:div w:id="879248488">
          <w:marLeft w:val="1483"/>
          <w:marRight w:val="0"/>
          <w:marTop w:val="240"/>
          <w:marBottom w:val="0"/>
          <w:divBdr>
            <w:top w:val="none" w:sz="0" w:space="0" w:color="auto"/>
            <w:left w:val="none" w:sz="0" w:space="0" w:color="auto"/>
            <w:bottom w:val="none" w:sz="0" w:space="0" w:color="auto"/>
            <w:right w:val="none" w:sz="0" w:space="0" w:color="auto"/>
          </w:divBdr>
        </w:div>
      </w:divsChild>
    </w:div>
    <w:div w:id="1664242763">
      <w:bodyDiv w:val="1"/>
      <w:marLeft w:val="0"/>
      <w:marRight w:val="0"/>
      <w:marTop w:val="0"/>
      <w:marBottom w:val="0"/>
      <w:divBdr>
        <w:top w:val="none" w:sz="0" w:space="0" w:color="auto"/>
        <w:left w:val="none" w:sz="0" w:space="0" w:color="auto"/>
        <w:bottom w:val="none" w:sz="0" w:space="0" w:color="auto"/>
        <w:right w:val="none" w:sz="0" w:space="0" w:color="auto"/>
      </w:divBdr>
    </w:div>
    <w:div w:id="1677223539">
      <w:bodyDiv w:val="1"/>
      <w:marLeft w:val="0"/>
      <w:marRight w:val="0"/>
      <w:marTop w:val="0"/>
      <w:marBottom w:val="0"/>
      <w:divBdr>
        <w:top w:val="none" w:sz="0" w:space="0" w:color="auto"/>
        <w:left w:val="none" w:sz="0" w:space="0" w:color="auto"/>
        <w:bottom w:val="none" w:sz="0" w:space="0" w:color="auto"/>
        <w:right w:val="none" w:sz="0" w:space="0" w:color="auto"/>
      </w:divBdr>
      <w:divsChild>
        <w:div w:id="1551989772">
          <w:marLeft w:val="835"/>
          <w:marRight w:val="0"/>
          <w:marTop w:val="240"/>
          <w:marBottom w:val="0"/>
          <w:divBdr>
            <w:top w:val="none" w:sz="0" w:space="0" w:color="auto"/>
            <w:left w:val="none" w:sz="0" w:space="0" w:color="auto"/>
            <w:bottom w:val="none" w:sz="0" w:space="0" w:color="auto"/>
            <w:right w:val="none" w:sz="0" w:space="0" w:color="auto"/>
          </w:divBdr>
        </w:div>
        <w:div w:id="1452212914">
          <w:marLeft w:val="1483"/>
          <w:marRight w:val="0"/>
          <w:marTop w:val="240"/>
          <w:marBottom w:val="0"/>
          <w:divBdr>
            <w:top w:val="none" w:sz="0" w:space="0" w:color="auto"/>
            <w:left w:val="none" w:sz="0" w:space="0" w:color="auto"/>
            <w:bottom w:val="none" w:sz="0" w:space="0" w:color="auto"/>
            <w:right w:val="none" w:sz="0" w:space="0" w:color="auto"/>
          </w:divBdr>
        </w:div>
        <w:div w:id="1290625961">
          <w:marLeft w:val="1483"/>
          <w:marRight w:val="0"/>
          <w:marTop w:val="240"/>
          <w:marBottom w:val="0"/>
          <w:divBdr>
            <w:top w:val="none" w:sz="0" w:space="0" w:color="auto"/>
            <w:left w:val="none" w:sz="0" w:space="0" w:color="auto"/>
            <w:bottom w:val="none" w:sz="0" w:space="0" w:color="auto"/>
            <w:right w:val="none" w:sz="0" w:space="0" w:color="auto"/>
          </w:divBdr>
        </w:div>
        <w:div w:id="510753639">
          <w:marLeft w:val="1483"/>
          <w:marRight w:val="0"/>
          <w:marTop w:val="240"/>
          <w:marBottom w:val="0"/>
          <w:divBdr>
            <w:top w:val="none" w:sz="0" w:space="0" w:color="auto"/>
            <w:left w:val="none" w:sz="0" w:space="0" w:color="auto"/>
            <w:bottom w:val="none" w:sz="0" w:space="0" w:color="auto"/>
            <w:right w:val="none" w:sz="0" w:space="0" w:color="auto"/>
          </w:divBdr>
        </w:div>
        <w:div w:id="186023282">
          <w:marLeft w:val="1483"/>
          <w:marRight w:val="0"/>
          <w:marTop w:val="240"/>
          <w:marBottom w:val="0"/>
          <w:divBdr>
            <w:top w:val="none" w:sz="0" w:space="0" w:color="auto"/>
            <w:left w:val="none" w:sz="0" w:space="0" w:color="auto"/>
            <w:bottom w:val="none" w:sz="0" w:space="0" w:color="auto"/>
            <w:right w:val="none" w:sz="0" w:space="0" w:color="auto"/>
          </w:divBdr>
        </w:div>
        <w:div w:id="1231623666">
          <w:marLeft w:val="1483"/>
          <w:marRight w:val="0"/>
          <w:marTop w:val="240"/>
          <w:marBottom w:val="0"/>
          <w:divBdr>
            <w:top w:val="none" w:sz="0" w:space="0" w:color="auto"/>
            <w:left w:val="none" w:sz="0" w:space="0" w:color="auto"/>
            <w:bottom w:val="none" w:sz="0" w:space="0" w:color="auto"/>
            <w:right w:val="none" w:sz="0" w:space="0" w:color="auto"/>
          </w:divBdr>
        </w:div>
        <w:div w:id="1904560940">
          <w:marLeft w:val="1483"/>
          <w:marRight w:val="0"/>
          <w:marTop w:val="240"/>
          <w:marBottom w:val="0"/>
          <w:divBdr>
            <w:top w:val="none" w:sz="0" w:space="0" w:color="auto"/>
            <w:left w:val="none" w:sz="0" w:space="0" w:color="auto"/>
            <w:bottom w:val="none" w:sz="0" w:space="0" w:color="auto"/>
            <w:right w:val="none" w:sz="0" w:space="0" w:color="auto"/>
          </w:divBdr>
        </w:div>
        <w:div w:id="1960181840">
          <w:marLeft w:val="1483"/>
          <w:marRight w:val="0"/>
          <w:marTop w:val="240"/>
          <w:marBottom w:val="0"/>
          <w:divBdr>
            <w:top w:val="none" w:sz="0" w:space="0" w:color="auto"/>
            <w:left w:val="none" w:sz="0" w:space="0" w:color="auto"/>
            <w:bottom w:val="none" w:sz="0" w:space="0" w:color="auto"/>
            <w:right w:val="none" w:sz="0" w:space="0" w:color="auto"/>
          </w:divBdr>
        </w:div>
        <w:div w:id="407774510">
          <w:marLeft w:val="1483"/>
          <w:marRight w:val="0"/>
          <w:marTop w:val="240"/>
          <w:marBottom w:val="0"/>
          <w:divBdr>
            <w:top w:val="none" w:sz="0" w:space="0" w:color="auto"/>
            <w:left w:val="none" w:sz="0" w:space="0" w:color="auto"/>
            <w:bottom w:val="none" w:sz="0" w:space="0" w:color="auto"/>
            <w:right w:val="none" w:sz="0" w:space="0" w:color="auto"/>
          </w:divBdr>
        </w:div>
      </w:divsChild>
    </w:div>
    <w:div w:id="1752971394">
      <w:bodyDiv w:val="1"/>
      <w:marLeft w:val="0"/>
      <w:marRight w:val="0"/>
      <w:marTop w:val="0"/>
      <w:marBottom w:val="0"/>
      <w:divBdr>
        <w:top w:val="none" w:sz="0" w:space="0" w:color="auto"/>
        <w:left w:val="none" w:sz="0" w:space="0" w:color="auto"/>
        <w:bottom w:val="none" w:sz="0" w:space="0" w:color="auto"/>
        <w:right w:val="none" w:sz="0" w:space="0" w:color="auto"/>
      </w:divBdr>
    </w:div>
    <w:div w:id="1754472037">
      <w:bodyDiv w:val="1"/>
      <w:marLeft w:val="0"/>
      <w:marRight w:val="0"/>
      <w:marTop w:val="0"/>
      <w:marBottom w:val="0"/>
      <w:divBdr>
        <w:top w:val="none" w:sz="0" w:space="0" w:color="auto"/>
        <w:left w:val="none" w:sz="0" w:space="0" w:color="auto"/>
        <w:bottom w:val="none" w:sz="0" w:space="0" w:color="auto"/>
        <w:right w:val="none" w:sz="0" w:space="0" w:color="auto"/>
      </w:divBdr>
    </w:div>
    <w:div w:id="1761565340">
      <w:bodyDiv w:val="1"/>
      <w:marLeft w:val="0"/>
      <w:marRight w:val="0"/>
      <w:marTop w:val="0"/>
      <w:marBottom w:val="0"/>
      <w:divBdr>
        <w:top w:val="none" w:sz="0" w:space="0" w:color="auto"/>
        <w:left w:val="none" w:sz="0" w:space="0" w:color="auto"/>
        <w:bottom w:val="none" w:sz="0" w:space="0" w:color="auto"/>
        <w:right w:val="none" w:sz="0" w:space="0" w:color="auto"/>
      </w:divBdr>
    </w:div>
    <w:div w:id="1766263225">
      <w:bodyDiv w:val="1"/>
      <w:marLeft w:val="0"/>
      <w:marRight w:val="0"/>
      <w:marTop w:val="0"/>
      <w:marBottom w:val="0"/>
      <w:divBdr>
        <w:top w:val="none" w:sz="0" w:space="0" w:color="auto"/>
        <w:left w:val="none" w:sz="0" w:space="0" w:color="auto"/>
        <w:bottom w:val="none" w:sz="0" w:space="0" w:color="auto"/>
        <w:right w:val="none" w:sz="0" w:space="0" w:color="auto"/>
      </w:divBdr>
      <w:divsChild>
        <w:div w:id="1912305275">
          <w:marLeft w:val="835"/>
          <w:marRight w:val="0"/>
          <w:marTop w:val="240"/>
          <w:marBottom w:val="0"/>
          <w:divBdr>
            <w:top w:val="none" w:sz="0" w:space="0" w:color="auto"/>
            <w:left w:val="none" w:sz="0" w:space="0" w:color="auto"/>
            <w:bottom w:val="none" w:sz="0" w:space="0" w:color="auto"/>
            <w:right w:val="none" w:sz="0" w:space="0" w:color="auto"/>
          </w:divBdr>
        </w:div>
        <w:div w:id="1340883940">
          <w:marLeft w:val="1483"/>
          <w:marRight w:val="0"/>
          <w:marTop w:val="240"/>
          <w:marBottom w:val="0"/>
          <w:divBdr>
            <w:top w:val="none" w:sz="0" w:space="0" w:color="auto"/>
            <w:left w:val="none" w:sz="0" w:space="0" w:color="auto"/>
            <w:bottom w:val="none" w:sz="0" w:space="0" w:color="auto"/>
            <w:right w:val="none" w:sz="0" w:space="0" w:color="auto"/>
          </w:divBdr>
        </w:div>
        <w:div w:id="1460077204">
          <w:marLeft w:val="1483"/>
          <w:marRight w:val="0"/>
          <w:marTop w:val="240"/>
          <w:marBottom w:val="0"/>
          <w:divBdr>
            <w:top w:val="none" w:sz="0" w:space="0" w:color="auto"/>
            <w:left w:val="none" w:sz="0" w:space="0" w:color="auto"/>
            <w:bottom w:val="none" w:sz="0" w:space="0" w:color="auto"/>
            <w:right w:val="none" w:sz="0" w:space="0" w:color="auto"/>
          </w:divBdr>
        </w:div>
        <w:div w:id="1656689147">
          <w:marLeft w:val="1670"/>
          <w:marRight w:val="0"/>
          <w:marTop w:val="240"/>
          <w:marBottom w:val="0"/>
          <w:divBdr>
            <w:top w:val="none" w:sz="0" w:space="0" w:color="auto"/>
            <w:left w:val="none" w:sz="0" w:space="0" w:color="auto"/>
            <w:bottom w:val="none" w:sz="0" w:space="0" w:color="auto"/>
            <w:right w:val="none" w:sz="0" w:space="0" w:color="auto"/>
          </w:divBdr>
        </w:div>
        <w:div w:id="2089426685">
          <w:marLeft w:val="1670"/>
          <w:marRight w:val="0"/>
          <w:marTop w:val="240"/>
          <w:marBottom w:val="0"/>
          <w:divBdr>
            <w:top w:val="none" w:sz="0" w:space="0" w:color="auto"/>
            <w:left w:val="none" w:sz="0" w:space="0" w:color="auto"/>
            <w:bottom w:val="none" w:sz="0" w:space="0" w:color="auto"/>
            <w:right w:val="none" w:sz="0" w:space="0" w:color="auto"/>
          </w:divBdr>
        </w:div>
        <w:div w:id="2141607287">
          <w:marLeft w:val="1483"/>
          <w:marRight w:val="0"/>
          <w:marTop w:val="240"/>
          <w:marBottom w:val="0"/>
          <w:divBdr>
            <w:top w:val="none" w:sz="0" w:space="0" w:color="auto"/>
            <w:left w:val="none" w:sz="0" w:space="0" w:color="auto"/>
            <w:bottom w:val="none" w:sz="0" w:space="0" w:color="auto"/>
            <w:right w:val="none" w:sz="0" w:space="0" w:color="auto"/>
          </w:divBdr>
        </w:div>
        <w:div w:id="1785612665">
          <w:marLeft w:val="1670"/>
          <w:marRight w:val="0"/>
          <w:marTop w:val="240"/>
          <w:marBottom w:val="0"/>
          <w:divBdr>
            <w:top w:val="none" w:sz="0" w:space="0" w:color="auto"/>
            <w:left w:val="none" w:sz="0" w:space="0" w:color="auto"/>
            <w:bottom w:val="none" w:sz="0" w:space="0" w:color="auto"/>
            <w:right w:val="none" w:sz="0" w:space="0" w:color="auto"/>
          </w:divBdr>
        </w:div>
        <w:div w:id="1797412690">
          <w:marLeft w:val="1670"/>
          <w:marRight w:val="0"/>
          <w:marTop w:val="240"/>
          <w:marBottom w:val="0"/>
          <w:divBdr>
            <w:top w:val="none" w:sz="0" w:space="0" w:color="auto"/>
            <w:left w:val="none" w:sz="0" w:space="0" w:color="auto"/>
            <w:bottom w:val="none" w:sz="0" w:space="0" w:color="auto"/>
            <w:right w:val="none" w:sz="0" w:space="0" w:color="auto"/>
          </w:divBdr>
        </w:div>
        <w:div w:id="1292243328">
          <w:marLeft w:val="1670"/>
          <w:marRight w:val="0"/>
          <w:marTop w:val="240"/>
          <w:marBottom w:val="0"/>
          <w:divBdr>
            <w:top w:val="none" w:sz="0" w:space="0" w:color="auto"/>
            <w:left w:val="none" w:sz="0" w:space="0" w:color="auto"/>
            <w:bottom w:val="none" w:sz="0" w:space="0" w:color="auto"/>
            <w:right w:val="none" w:sz="0" w:space="0" w:color="auto"/>
          </w:divBdr>
        </w:div>
        <w:div w:id="576593778">
          <w:marLeft w:val="1483"/>
          <w:marRight w:val="0"/>
          <w:marTop w:val="240"/>
          <w:marBottom w:val="0"/>
          <w:divBdr>
            <w:top w:val="none" w:sz="0" w:space="0" w:color="auto"/>
            <w:left w:val="none" w:sz="0" w:space="0" w:color="auto"/>
            <w:bottom w:val="none" w:sz="0" w:space="0" w:color="auto"/>
            <w:right w:val="none" w:sz="0" w:space="0" w:color="auto"/>
          </w:divBdr>
        </w:div>
      </w:divsChild>
    </w:div>
    <w:div w:id="1778941343">
      <w:bodyDiv w:val="1"/>
      <w:marLeft w:val="0"/>
      <w:marRight w:val="0"/>
      <w:marTop w:val="0"/>
      <w:marBottom w:val="0"/>
      <w:divBdr>
        <w:top w:val="none" w:sz="0" w:space="0" w:color="auto"/>
        <w:left w:val="none" w:sz="0" w:space="0" w:color="auto"/>
        <w:bottom w:val="none" w:sz="0" w:space="0" w:color="auto"/>
        <w:right w:val="none" w:sz="0" w:space="0" w:color="auto"/>
      </w:divBdr>
      <w:divsChild>
        <w:div w:id="1180241481">
          <w:marLeft w:val="835"/>
          <w:marRight w:val="0"/>
          <w:marTop w:val="240"/>
          <w:marBottom w:val="0"/>
          <w:divBdr>
            <w:top w:val="none" w:sz="0" w:space="0" w:color="auto"/>
            <w:left w:val="none" w:sz="0" w:space="0" w:color="auto"/>
            <w:bottom w:val="none" w:sz="0" w:space="0" w:color="auto"/>
            <w:right w:val="none" w:sz="0" w:space="0" w:color="auto"/>
          </w:divBdr>
        </w:div>
        <w:div w:id="1941839771">
          <w:marLeft w:val="1483"/>
          <w:marRight w:val="0"/>
          <w:marTop w:val="240"/>
          <w:marBottom w:val="0"/>
          <w:divBdr>
            <w:top w:val="none" w:sz="0" w:space="0" w:color="auto"/>
            <w:left w:val="none" w:sz="0" w:space="0" w:color="auto"/>
            <w:bottom w:val="none" w:sz="0" w:space="0" w:color="auto"/>
            <w:right w:val="none" w:sz="0" w:space="0" w:color="auto"/>
          </w:divBdr>
        </w:div>
        <w:div w:id="1715883598">
          <w:marLeft w:val="1483"/>
          <w:marRight w:val="0"/>
          <w:marTop w:val="240"/>
          <w:marBottom w:val="0"/>
          <w:divBdr>
            <w:top w:val="none" w:sz="0" w:space="0" w:color="auto"/>
            <w:left w:val="none" w:sz="0" w:space="0" w:color="auto"/>
            <w:bottom w:val="none" w:sz="0" w:space="0" w:color="auto"/>
            <w:right w:val="none" w:sz="0" w:space="0" w:color="auto"/>
          </w:divBdr>
        </w:div>
        <w:div w:id="2127503538">
          <w:marLeft w:val="1483"/>
          <w:marRight w:val="0"/>
          <w:marTop w:val="240"/>
          <w:marBottom w:val="0"/>
          <w:divBdr>
            <w:top w:val="none" w:sz="0" w:space="0" w:color="auto"/>
            <w:left w:val="none" w:sz="0" w:space="0" w:color="auto"/>
            <w:bottom w:val="none" w:sz="0" w:space="0" w:color="auto"/>
            <w:right w:val="none" w:sz="0" w:space="0" w:color="auto"/>
          </w:divBdr>
        </w:div>
        <w:div w:id="428476053">
          <w:marLeft w:val="835"/>
          <w:marRight w:val="0"/>
          <w:marTop w:val="240"/>
          <w:marBottom w:val="0"/>
          <w:divBdr>
            <w:top w:val="none" w:sz="0" w:space="0" w:color="auto"/>
            <w:left w:val="none" w:sz="0" w:space="0" w:color="auto"/>
            <w:bottom w:val="none" w:sz="0" w:space="0" w:color="auto"/>
            <w:right w:val="none" w:sz="0" w:space="0" w:color="auto"/>
          </w:divBdr>
        </w:div>
        <w:div w:id="1160385770">
          <w:marLeft w:val="835"/>
          <w:marRight w:val="0"/>
          <w:marTop w:val="240"/>
          <w:marBottom w:val="0"/>
          <w:divBdr>
            <w:top w:val="none" w:sz="0" w:space="0" w:color="auto"/>
            <w:left w:val="none" w:sz="0" w:space="0" w:color="auto"/>
            <w:bottom w:val="none" w:sz="0" w:space="0" w:color="auto"/>
            <w:right w:val="none" w:sz="0" w:space="0" w:color="auto"/>
          </w:divBdr>
        </w:div>
      </w:divsChild>
    </w:div>
    <w:div w:id="1779908717">
      <w:bodyDiv w:val="1"/>
      <w:marLeft w:val="0"/>
      <w:marRight w:val="0"/>
      <w:marTop w:val="0"/>
      <w:marBottom w:val="0"/>
      <w:divBdr>
        <w:top w:val="none" w:sz="0" w:space="0" w:color="auto"/>
        <w:left w:val="none" w:sz="0" w:space="0" w:color="auto"/>
        <w:bottom w:val="none" w:sz="0" w:space="0" w:color="auto"/>
        <w:right w:val="none" w:sz="0" w:space="0" w:color="auto"/>
      </w:divBdr>
    </w:div>
    <w:div w:id="1786919238">
      <w:bodyDiv w:val="1"/>
      <w:marLeft w:val="0"/>
      <w:marRight w:val="0"/>
      <w:marTop w:val="0"/>
      <w:marBottom w:val="0"/>
      <w:divBdr>
        <w:top w:val="none" w:sz="0" w:space="0" w:color="auto"/>
        <w:left w:val="none" w:sz="0" w:space="0" w:color="auto"/>
        <w:bottom w:val="none" w:sz="0" w:space="0" w:color="auto"/>
        <w:right w:val="none" w:sz="0" w:space="0" w:color="auto"/>
      </w:divBdr>
    </w:div>
    <w:div w:id="1790660016">
      <w:bodyDiv w:val="1"/>
      <w:marLeft w:val="0"/>
      <w:marRight w:val="0"/>
      <w:marTop w:val="0"/>
      <w:marBottom w:val="0"/>
      <w:divBdr>
        <w:top w:val="none" w:sz="0" w:space="0" w:color="auto"/>
        <w:left w:val="none" w:sz="0" w:space="0" w:color="auto"/>
        <w:bottom w:val="none" w:sz="0" w:space="0" w:color="auto"/>
        <w:right w:val="none" w:sz="0" w:space="0" w:color="auto"/>
      </w:divBdr>
    </w:div>
    <w:div w:id="1832141961">
      <w:bodyDiv w:val="1"/>
      <w:marLeft w:val="0"/>
      <w:marRight w:val="0"/>
      <w:marTop w:val="0"/>
      <w:marBottom w:val="0"/>
      <w:divBdr>
        <w:top w:val="none" w:sz="0" w:space="0" w:color="auto"/>
        <w:left w:val="none" w:sz="0" w:space="0" w:color="auto"/>
        <w:bottom w:val="none" w:sz="0" w:space="0" w:color="auto"/>
        <w:right w:val="none" w:sz="0" w:space="0" w:color="auto"/>
      </w:divBdr>
    </w:div>
    <w:div w:id="1839685212">
      <w:bodyDiv w:val="1"/>
      <w:marLeft w:val="0"/>
      <w:marRight w:val="0"/>
      <w:marTop w:val="0"/>
      <w:marBottom w:val="0"/>
      <w:divBdr>
        <w:top w:val="none" w:sz="0" w:space="0" w:color="auto"/>
        <w:left w:val="none" w:sz="0" w:space="0" w:color="auto"/>
        <w:bottom w:val="none" w:sz="0" w:space="0" w:color="auto"/>
        <w:right w:val="none" w:sz="0" w:space="0" w:color="auto"/>
      </w:divBdr>
    </w:div>
    <w:div w:id="1884781441">
      <w:bodyDiv w:val="1"/>
      <w:marLeft w:val="0"/>
      <w:marRight w:val="0"/>
      <w:marTop w:val="0"/>
      <w:marBottom w:val="0"/>
      <w:divBdr>
        <w:top w:val="none" w:sz="0" w:space="0" w:color="auto"/>
        <w:left w:val="none" w:sz="0" w:space="0" w:color="auto"/>
        <w:bottom w:val="none" w:sz="0" w:space="0" w:color="auto"/>
        <w:right w:val="none" w:sz="0" w:space="0" w:color="auto"/>
      </w:divBdr>
    </w:div>
    <w:div w:id="1896890674">
      <w:bodyDiv w:val="1"/>
      <w:marLeft w:val="0"/>
      <w:marRight w:val="0"/>
      <w:marTop w:val="0"/>
      <w:marBottom w:val="0"/>
      <w:divBdr>
        <w:top w:val="none" w:sz="0" w:space="0" w:color="auto"/>
        <w:left w:val="none" w:sz="0" w:space="0" w:color="auto"/>
        <w:bottom w:val="none" w:sz="0" w:space="0" w:color="auto"/>
        <w:right w:val="none" w:sz="0" w:space="0" w:color="auto"/>
      </w:divBdr>
    </w:div>
    <w:div w:id="1951086766">
      <w:bodyDiv w:val="1"/>
      <w:marLeft w:val="0"/>
      <w:marRight w:val="0"/>
      <w:marTop w:val="0"/>
      <w:marBottom w:val="0"/>
      <w:divBdr>
        <w:top w:val="none" w:sz="0" w:space="0" w:color="auto"/>
        <w:left w:val="none" w:sz="0" w:space="0" w:color="auto"/>
        <w:bottom w:val="none" w:sz="0" w:space="0" w:color="auto"/>
        <w:right w:val="none" w:sz="0" w:space="0" w:color="auto"/>
      </w:divBdr>
    </w:div>
    <w:div w:id="1957179600">
      <w:bodyDiv w:val="1"/>
      <w:marLeft w:val="0"/>
      <w:marRight w:val="0"/>
      <w:marTop w:val="0"/>
      <w:marBottom w:val="0"/>
      <w:divBdr>
        <w:top w:val="none" w:sz="0" w:space="0" w:color="auto"/>
        <w:left w:val="none" w:sz="0" w:space="0" w:color="auto"/>
        <w:bottom w:val="none" w:sz="0" w:space="0" w:color="auto"/>
        <w:right w:val="none" w:sz="0" w:space="0" w:color="auto"/>
      </w:divBdr>
      <w:divsChild>
        <w:div w:id="1574045797">
          <w:marLeft w:val="835"/>
          <w:marRight w:val="0"/>
          <w:marTop w:val="240"/>
          <w:marBottom w:val="0"/>
          <w:divBdr>
            <w:top w:val="none" w:sz="0" w:space="0" w:color="auto"/>
            <w:left w:val="none" w:sz="0" w:space="0" w:color="auto"/>
            <w:bottom w:val="none" w:sz="0" w:space="0" w:color="auto"/>
            <w:right w:val="none" w:sz="0" w:space="0" w:color="auto"/>
          </w:divBdr>
        </w:div>
        <w:div w:id="210970526">
          <w:marLeft w:val="835"/>
          <w:marRight w:val="0"/>
          <w:marTop w:val="240"/>
          <w:marBottom w:val="0"/>
          <w:divBdr>
            <w:top w:val="none" w:sz="0" w:space="0" w:color="auto"/>
            <w:left w:val="none" w:sz="0" w:space="0" w:color="auto"/>
            <w:bottom w:val="none" w:sz="0" w:space="0" w:color="auto"/>
            <w:right w:val="none" w:sz="0" w:space="0" w:color="auto"/>
          </w:divBdr>
        </w:div>
        <w:div w:id="1141965680">
          <w:marLeft w:val="835"/>
          <w:marRight w:val="0"/>
          <w:marTop w:val="240"/>
          <w:marBottom w:val="0"/>
          <w:divBdr>
            <w:top w:val="none" w:sz="0" w:space="0" w:color="auto"/>
            <w:left w:val="none" w:sz="0" w:space="0" w:color="auto"/>
            <w:bottom w:val="none" w:sz="0" w:space="0" w:color="auto"/>
            <w:right w:val="none" w:sz="0" w:space="0" w:color="auto"/>
          </w:divBdr>
        </w:div>
        <w:div w:id="909314352">
          <w:marLeft w:val="1483"/>
          <w:marRight w:val="0"/>
          <w:marTop w:val="240"/>
          <w:marBottom w:val="0"/>
          <w:divBdr>
            <w:top w:val="none" w:sz="0" w:space="0" w:color="auto"/>
            <w:left w:val="none" w:sz="0" w:space="0" w:color="auto"/>
            <w:bottom w:val="none" w:sz="0" w:space="0" w:color="auto"/>
            <w:right w:val="none" w:sz="0" w:space="0" w:color="auto"/>
          </w:divBdr>
        </w:div>
        <w:div w:id="1561549185">
          <w:marLeft w:val="835"/>
          <w:marRight w:val="0"/>
          <w:marTop w:val="240"/>
          <w:marBottom w:val="0"/>
          <w:divBdr>
            <w:top w:val="none" w:sz="0" w:space="0" w:color="auto"/>
            <w:left w:val="none" w:sz="0" w:space="0" w:color="auto"/>
            <w:bottom w:val="none" w:sz="0" w:space="0" w:color="auto"/>
            <w:right w:val="none" w:sz="0" w:space="0" w:color="auto"/>
          </w:divBdr>
        </w:div>
        <w:div w:id="949975342">
          <w:marLeft w:val="1483"/>
          <w:marRight w:val="0"/>
          <w:marTop w:val="240"/>
          <w:marBottom w:val="0"/>
          <w:divBdr>
            <w:top w:val="none" w:sz="0" w:space="0" w:color="auto"/>
            <w:left w:val="none" w:sz="0" w:space="0" w:color="auto"/>
            <w:bottom w:val="none" w:sz="0" w:space="0" w:color="auto"/>
            <w:right w:val="none" w:sz="0" w:space="0" w:color="auto"/>
          </w:divBdr>
        </w:div>
        <w:div w:id="308293795">
          <w:marLeft w:val="835"/>
          <w:marRight w:val="0"/>
          <w:marTop w:val="240"/>
          <w:marBottom w:val="0"/>
          <w:divBdr>
            <w:top w:val="none" w:sz="0" w:space="0" w:color="auto"/>
            <w:left w:val="none" w:sz="0" w:space="0" w:color="auto"/>
            <w:bottom w:val="none" w:sz="0" w:space="0" w:color="auto"/>
            <w:right w:val="none" w:sz="0" w:space="0" w:color="auto"/>
          </w:divBdr>
        </w:div>
        <w:div w:id="851257570">
          <w:marLeft w:val="1483"/>
          <w:marRight w:val="0"/>
          <w:marTop w:val="240"/>
          <w:marBottom w:val="0"/>
          <w:divBdr>
            <w:top w:val="none" w:sz="0" w:space="0" w:color="auto"/>
            <w:left w:val="none" w:sz="0" w:space="0" w:color="auto"/>
            <w:bottom w:val="none" w:sz="0" w:space="0" w:color="auto"/>
            <w:right w:val="none" w:sz="0" w:space="0" w:color="auto"/>
          </w:divBdr>
        </w:div>
        <w:div w:id="1330213596">
          <w:marLeft w:val="835"/>
          <w:marRight w:val="0"/>
          <w:marTop w:val="240"/>
          <w:marBottom w:val="0"/>
          <w:divBdr>
            <w:top w:val="none" w:sz="0" w:space="0" w:color="auto"/>
            <w:left w:val="none" w:sz="0" w:space="0" w:color="auto"/>
            <w:bottom w:val="none" w:sz="0" w:space="0" w:color="auto"/>
            <w:right w:val="none" w:sz="0" w:space="0" w:color="auto"/>
          </w:divBdr>
        </w:div>
        <w:div w:id="956334062">
          <w:marLeft w:val="1483"/>
          <w:marRight w:val="0"/>
          <w:marTop w:val="240"/>
          <w:marBottom w:val="0"/>
          <w:divBdr>
            <w:top w:val="none" w:sz="0" w:space="0" w:color="auto"/>
            <w:left w:val="none" w:sz="0" w:space="0" w:color="auto"/>
            <w:bottom w:val="none" w:sz="0" w:space="0" w:color="auto"/>
            <w:right w:val="none" w:sz="0" w:space="0" w:color="auto"/>
          </w:divBdr>
        </w:div>
      </w:divsChild>
    </w:div>
    <w:div w:id="1958029092">
      <w:bodyDiv w:val="1"/>
      <w:marLeft w:val="0"/>
      <w:marRight w:val="0"/>
      <w:marTop w:val="0"/>
      <w:marBottom w:val="0"/>
      <w:divBdr>
        <w:top w:val="none" w:sz="0" w:space="0" w:color="auto"/>
        <w:left w:val="none" w:sz="0" w:space="0" w:color="auto"/>
        <w:bottom w:val="none" w:sz="0" w:space="0" w:color="auto"/>
        <w:right w:val="none" w:sz="0" w:space="0" w:color="auto"/>
      </w:divBdr>
      <w:divsChild>
        <w:div w:id="1927496248">
          <w:marLeft w:val="1483"/>
          <w:marRight w:val="0"/>
          <w:marTop w:val="240"/>
          <w:marBottom w:val="0"/>
          <w:divBdr>
            <w:top w:val="none" w:sz="0" w:space="0" w:color="auto"/>
            <w:left w:val="none" w:sz="0" w:space="0" w:color="auto"/>
            <w:bottom w:val="none" w:sz="0" w:space="0" w:color="auto"/>
            <w:right w:val="none" w:sz="0" w:space="0" w:color="auto"/>
          </w:divBdr>
        </w:div>
        <w:div w:id="284428886">
          <w:marLeft w:val="1483"/>
          <w:marRight w:val="0"/>
          <w:marTop w:val="240"/>
          <w:marBottom w:val="0"/>
          <w:divBdr>
            <w:top w:val="none" w:sz="0" w:space="0" w:color="auto"/>
            <w:left w:val="none" w:sz="0" w:space="0" w:color="auto"/>
            <w:bottom w:val="none" w:sz="0" w:space="0" w:color="auto"/>
            <w:right w:val="none" w:sz="0" w:space="0" w:color="auto"/>
          </w:divBdr>
        </w:div>
        <w:div w:id="749078629">
          <w:marLeft w:val="1483"/>
          <w:marRight w:val="0"/>
          <w:marTop w:val="240"/>
          <w:marBottom w:val="0"/>
          <w:divBdr>
            <w:top w:val="none" w:sz="0" w:space="0" w:color="auto"/>
            <w:left w:val="none" w:sz="0" w:space="0" w:color="auto"/>
            <w:bottom w:val="none" w:sz="0" w:space="0" w:color="auto"/>
            <w:right w:val="none" w:sz="0" w:space="0" w:color="auto"/>
          </w:divBdr>
        </w:div>
        <w:div w:id="1019308223">
          <w:marLeft w:val="1483"/>
          <w:marRight w:val="0"/>
          <w:marTop w:val="240"/>
          <w:marBottom w:val="0"/>
          <w:divBdr>
            <w:top w:val="none" w:sz="0" w:space="0" w:color="auto"/>
            <w:left w:val="none" w:sz="0" w:space="0" w:color="auto"/>
            <w:bottom w:val="none" w:sz="0" w:space="0" w:color="auto"/>
            <w:right w:val="none" w:sz="0" w:space="0" w:color="auto"/>
          </w:divBdr>
        </w:div>
        <w:div w:id="375736996">
          <w:marLeft w:val="1483"/>
          <w:marRight w:val="0"/>
          <w:marTop w:val="240"/>
          <w:marBottom w:val="0"/>
          <w:divBdr>
            <w:top w:val="none" w:sz="0" w:space="0" w:color="auto"/>
            <w:left w:val="none" w:sz="0" w:space="0" w:color="auto"/>
            <w:bottom w:val="none" w:sz="0" w:space="0" w:color="auto"/>
            <w:right w:val="none" w:sz="0" w:space="0" w:color="auto"/>
          </w:divBdr>
        </w:div>
        <w:div w:id="1090585556">
          <w:marLeft w:val="1483"/>
          <w:marRight w:val="0"/>
          <w:marTop w:val="240"/>
          <w:marBottom w:val="0"/>
          <w:divBdr>
            <w:top w:val="none" w:sz="0" w:space="0" w:color="auto"/>
            <w:left w:val="none" w:sz="0" w:space="0" w:color="auto"/>
            <w:bottom w:val="none" w:sz="0" w:space="0" w:color="auto"/>
            <w:right w:val="none" w:sz="0" w:space="0" w:color="auto"/>
          </w:divBdr>
        </w:div>
      </w:divsChild>
    </w:div>
    <w:div w:id="1960337000">
      <w:bodyDiv w:val="1"/>
      <w:marLeft w:val="0"/>
      <w:marRight w:val="0"/>
      <w:marTop w:val="0"/>
      <w:marBottom w:val="0"/>
      <w:divBdr>
        <w:top w:val="none" w:sz="0" w:space="0" w:color="auto"/>
        <w:left w:val="none" w:sz="0" w:space="0" w:color="auto"/>
        <w:bottom w:val="none" w:sz="0" w:space="0" w:color="auto"/>
        <w:right w:val="none" w:sz="0" w:space="0" w:color="auto"/>
      </w:divBdr>
      <w:divsChild>
        <w:div w:id="80878580">
          <w:marLeft w:val="0"/>
          <w:marRight w:val="0"/>
          <w:marTop w:val="0"/>
          <w:marBottom w:val="0"/>
          <w:divBdr>
            <w:top w:val="none" w:sz="0" w:space="0" w:color="auto"/>
            <w:left w:val="none" w:sz="0" w:space="0" w:color="auto"/>
            <w:bottom w:val="none" w:sz="0" w:space="0" w:color="auto"/>
            <w:right w:val="none" w:sz="0" w:space="0" w:color="auto"/>
          </w:divBdr>
        </w:div>
        <w:div w:id="1570112308">
          <w:marLeft w:val="0"/>
          <w:marRight w:val="0"/>
          <w:marTop w:val="0"/>
          <w:marBottom w:val="0"/>
          <w:divBdr>
            <w:top w:val="none" w:sz="0" w:space="0" w:color="auto"/>
            <w:left w:val="none" w:sz="0" w:space="0" w:color="auto"/>
            <w:bottom w:val="none" w:sz="0" w:space="0" w:color="auto"/>
            <w:right w:val="none" w:sz="0" w:space="0" w:color="auto"/>
          </w:divBdr>
        </w:div>
        <w:div w:id="1737892209">
          <w:marLeft w:val="0"/>
          <w:marRight w:val="0"/>
          <w:marTop w:val="0"/>
          <w:marBottom w:val="0"/>
          <w:divBdr>
            <w:top w:val="none" w:sz="0" w:space="0" w:color="auto"/>
            <w:left w:val="none" w:sz="0" w:space="0" w:color="auto"/>
            <w:bottom w:val="none" w:sz="0" w:space="0" w:color="auto"/>
            <w:right w:val="none" w:sz="0" w:space="0" w:color="auto"/>
          </w:divBdr>
        </w:div>
      </w:divsChild>
    </w:div>
    <w:div w:id="2014800489">
      <w:bodyDiv w:val="1"/>
      <w:marLeft w:val="0"/>
      <w:marRight w:val="0"/>
      <w:marTop w:val="0"/>
      <w:marBottom w:val="0"/>
      <w:divBdr>
        <w:top w:val="none" w:sz="0" w:space="0" w:color="auto"/>
        <w:left w:val="none" w:sz="0" w:space="0" w:color="auto"/>
        <w:bottom w:val="none" w:sz="0" w:space="0" w:color="auto"/>
        <w:right w:val="none" w:sz="0" w:space="0" w:color="auto"/>
      </w:divBdr>
    </w:div>
    <w:div w:id="2018460369">
      <w:bodyDiv w:val="1"/>
      <w:marLeft w:val="0"/>
      <w:marRight w:val="0"/>
      <w:marTop w:val="0"/>
      <w:marBottom w:val="0"/>
      <w:divBdr>
        <w:top w:val="none" w:sz="0" w:space="0" w:color="auto"/>
        <w:left w:val="none" w:sz="0" w:space="0" w:color="auto"/>
        <w:bottom w:val="none" w:sz="0" w:space="0" w:color="auto"/>
        <w:right w:val="none" w:sz="0" w:space="0" w:color="auto"/>
      </w:divBdr>
    </w:div>
    <w:div w:id="2020885255">
      <w:bodyDiv w:val="1"/>
      <w:marLeft w:val="0"/>
      <w:marRight w:val="0"/>
      <w:marTop w:val="0"/>
      <w:marBottom w:val="0"/>
      <w:divBdr>
        <w:top w:val="none" w:sz="0" w:space="0" w:color="auto"/>
        <w:left w:val="none" w:sz="0" w:space="0" w:color="auto"/>
        <w:bottom w:val="none" w:sz="0" w:space="0" w:color="auto"/>
        <w:right w:val="none" w:sz="0" w:space="0" w:color="auto"/>
      </w:divBdr>
      <w:divsChild>
        <w:div w:id="1222205390">
          <w:marLeft w:val="835"/>
          <w:marRight w:val="0"/>
          <w:marTop w:val="240"/>
          <w:marBottom w:val="0"/>
          <w:divBdr>
            <w:top w:val="none" w:sz="0" w:space="0" w:color="auto"/>
            <w:left w:val="none" w:sz="0" w:space="0" w:color="auto"/>
            <w:bottom w:val="none" w:sz="0" w:space="0" w:color="auto"/>
            <w:right w:val="none" w:sz="0" w:space="0" w:color="auto"/>
          </w:divBdr>
        </w:div>
        <w:div w:id="849761968">
          <w:marLeft w:val="1483"/>
          <w:marRight w:val="0"/>
          <w:marTop w:val="240"/>
          <w:marBottom w:val="0"/>
          <w:divBdr>
            <w:top w:val="none" w:sz="0" w:space="0" w:color="auto"/>
            <w:left w:val="none" w:sz="0" w:space="0" w:color="auto"/>
            <w:bottom w:val="none" w:sz="0" w:space="0" w:color="auto"/>
            <w:right w:val="none" w:sz="0" w:space="0" w:color="auto"/>
          </w:divBdr>
        </w:div>
        <w:div w:id="836723758">
          <w:marLeft w:val="1483"/>
          <w:marRight w:val="0"/>
          <w:marTop w:val="240"/>
          <w:marBottom w:val="0"/>
          <w:divBdr>
            <w:top w:val="none" w:sz="0" w:space="0" w:color="auto"/>
            <w:left w:val="none" w:sz="0" w:space="0" w:color="auto"/>
            <w:bottom w:val="none" w:sz="0" w:space="0" w:color="auto"/>
            <w:right w:val="none" w:sz="0" w:space="0" w:color="auto"/>
          </w:divBdr>
        </w:div>
        <w:div w:id="462115011">
          <w:marLeft w:val="1670"/>
          <w:marRight w:val="0"/>
          <w:marTop w:val="240"/>
          <w:marBottom w:val="0"/>
          <w:divBdr>
            <w:top w:val="none" w:sz="0" w:space="0" w:color="auto"/>
            <w:left w:val="none" w:sz="0" w:space="0" w:color="auto"/>
            <w:bottom w:val="none" w:sz="0" w:space="0" w:color="auto"/>
            <w:right w:val="none" w:sz="0" w:space="0" w:color="auto"/>
          </w:divBdr>
        </w:div>
        <w:div w:id="957762974">
          <w:marLeft w:val="1670"/>
          <w:marRight w:val="0"/>
          <w:marTop w:val="240"/>
          <w:marBottom w:val="0"/>
          <w:divBdr>
            <w:top w:val="none" w:sz="0" w:space="0" w:color="auto"/>
            <w:left w:val="none" w:sz="0" w:space="0" w:color="auto"/>
            <w:bottom w:val="none" w:sz="0" w:space="0" w:color="auto"/>
            <w:right w:val="none" w:sz="0" w:space="0" w:color="auto"/>
          </w:divBdr>
        </w:div>
        <w:div w:id="1790317803">
          <w:marLeft w:val="1483"/>
          <w:marRight w:val="0"/>
          <w:marTop w:val="240"/>
          <w:marBottom w:val="0"/>
          <w:divBdr>
            <w:top w:val="none" w:sz="0" w:space="0" w:color="auto"/>
            <w:left w:val="none" w:sz="0" w:space="0" w:color="auto"/>
            <w:bottom w:val="none" w:sz="0" w:space="0" w:color="auto"/>
            <w:right w:val="none" w:sz="0" w:space="0" w:color="auto"/>
          </w:divBdr>
        </w:div>
        <w:div w:id="1377505985">
          <w:marLeft w:val="1670"/>
          <w:marRight w:val="0"/>
          <w:marTop w:val="240"/>
          <w:marBottom w:val="0"/>
          <w:divBdr>
            <w:top w:val="none" w:sz="0" w:space="0" w:color="auto"/>
            <w:left w:val="none" w:sz="0" w:space="0" w:color="auto"/>
            <w:bottom w:val="none" w:sz="0" w:space="0" w:color="auto"/>
            <w:right w:val="none" w:sz="0" w:space="0" w:color="auto"/>
          </w:divBdr>
        </w:div>
        <w:div w:id="749734017">
          <w:marLeft w:val="1670"/>
          <w:marRight w:val="0"/>
          <w:marTop w:val="240"/>
          <w:marBottom w:val="0"/>
          <w:divBdr>
            <w:top w:val="none" w:sz="0" w:space="0" w:color="auto"/>
            <w:left w:val="none" w:sz="0" w:space="0" w:color="auto"/>
            <w:bottom w:val="none" w:sz="0" w:space="0" w:color="auto"/>
            <w:right w:val="none" w:sz="0" w:space="0" w:color="auto"/>
          </w:divBdr>
        </w:div>
        <w:div w:id="626156759">
          <w:marLeft w:val="1670"/>
          <w:marRight w:val="0"/>
          <w:marTop w:val="240"/>
          <w:marBottom w:val="0"/>
          <w:divBdr>
            <w:top w:val="none" w:sz="0" w:space="0" w:color="auto"/>
            <w:left w:val="none" w:sz="0" w:space="0" w:color="auto"/>
            <w:bottom w:val="none" w:sz="0" w:space="0" w:color="auto"/>
            <w:right w:val="none" w:sz="0" w:space="0" w:color="auto"/>
          </w:divBdr>
        </w:div>
        <w:div w:id="1918005663">
          <w:marLeft w:val="1483"/>
          <w:marRight w:val="0"/>
          <w:marTop w:val="240"/>
          <w:marBottom w:val="0"/>
          <w:divBdr>
            <w:top w:val="none" w:sz="0" w:space="0" w:color="auto"/>
            <w:left w:val="none" w:sz="0" w:space="0" w:color="auto"/>
            <w:bottom w:val="none" w:sz="0" w:space="0" w:color="auto"/>
            <w:right w:val="none" w:sz="0" w:space="0" w:color="auto"/>
          </w:divBdr>
        </w:div>
        <w:div w:id="658771338">
          <w:marLeft w:val="1670"/>
          <w:marRight w:val="0"/>
          <w:marTop w:val="240"/>
          <w:marBottom w:val="0"/>
          <w:divBdr>
            <w:top w:val="none" w:sz="0" w:space="0" w:color="auto"/>
            <w:left w:val="none" w:sz="0" w:space="0" w:color="auto"/>
            <w:bottom w:val="none" w:sz="0" w:space="0" w:color="auto"/>
            <w:right w:val="none" w:sz="0" w:space="0" w:color="auto"/>
          </w:divBdr>
        </w:div>
      </w:divsChild>
    </w:div>
    <w:div w:id="2026324398">
      <w:bodyDiv w:val="1"/>
      <w:marLeft w:val="0"/>
      <w:marRight w:val="0"/>
      <w:marTop w:val="0"/>
      <w:marBottom w:val="0"/>
      <w:divBdr>
        <w:top w:val="none" w:sz="0" w:space="0" w:color="auto"/>
        <w:left w:val="none" w:sz="0" w:space="0" w:color="auto"/>
        <w:bottom w:val="none" w:sz="0" w:space="0" w:color="auto"/>
        <w:right w:val="none" w:sz="0" w:space="0" w:color="auto"/>
      </w:divBdr>
    </w:div>
    <w:div w:id="2026514653">
      <w:bodyDiv w:val="1"/>
      <w:marLeft w:val="0"/>
      <w:marRight w:val="0"/>
      <w:marTop w:val="0"/>
      <w:marBottom w:val="0"/>
      <w:divBdr>
        <w:top w:val="none" w:sz="0" w:space="0" w:color="auto"/>
        <w:left w:val="none" w:sz="0" w:space="0" w:color="auto"/>
        <w:bottom w:val="none" w:sz="0" w:space="0" w:color="auto"/>
        <w:right w:val="none" w:sz="0" w:space="0" w:color="auto"/>
      </w:divBdr>
    </w:div>
    <w:div w:id="2076080213">
      <w:bodyDiv w:val="1"/>
      <w:marLeft w:val="0"/>
      <w:marRight w:val="0"/>
      <w:marTop w:val="0"/>
      <w:marBottom w:val="0"/>
      <w:divBdr>
        <w:top w:val="none" w:sz="0" w:space="0" w:color="auto"/>
        <w:left w:val="none" w:sz="0" w:space="0" w:color="auto"/>
        <w:bottom w:val="none" w:sz="0" w:space="0" w:color="auto"/>
        <w:right w:val="none" w:sz="0" w:space="0" w:color="auto"/>
      </w:divBdr>
      <w:divsChild>
        <w:div w:id="694306548">
          <w:marLeft w:val="835"/>
          <w:marRight w:val="0"/>
          <w:marTop w:val="240"/>
          <w:marBottom w:val="0"/>
          <w:divBdr>
            <w:top w:val="none" w:sz="0" w:space="0" w:color="auto"/>
            <w:left w:val="none" w:sz="0" w:space="0" w:color="auto"/>
            <w:bottom w:val="none" w:sz="0" w:space="0" w:color="auto"/>
            <w:right w:val="none" w:sz="0" w:space="0" w:color="auto"/>
          </w:divBdr>
        </w:div>
        <w:div w:id="708997763">
          <w:marLeft w:val="1483"/>
          <w:marRight w:val="0"/>
          <w:marTop w:val="240"/>
          <w:marBottom w:val="0"/>
          <w:divBdr>
            <w:top w:val="none" w:sz="0" w:space="0" w:color="auto"/>
            <w:left w:val="none" w:sz="0" w:space="0" w:color="auto"/>
            <w:bottom w:val="none" w:sz="0" w:space="0" w:color="auto"/>
            <w:right w:val="none" w:sz="0" w:space="0" w:color="auto"/>
          </w:divBdr>
        </w:div>
        <w:div w:id="1520122862">
          <w:marLeft w:val="1483"/>
          <w:marRight w:val="0"/>
          <w:marTop w:val="240"/>
          <w:marBottom w:val="0"/>
          <w:divBdr>
            <w:top w:val="none" w:sz="0" w:space="0" w:color="auto"/>
            <w:left w:val="none" w:sz="0" w:space="0" w:color="auto"/>
            <w:bottom w:val="none" w:sz="0" w:space="0" w:color="auto"/>
            <w:right w:val="none" w:sz="0" w:space="0" w:color="auto"/>
          </w:divBdr>
        </w:div>
        <w:div w:id="638922339">
          <w:marLeft w:val="1670"/>
          <w:marRight w:val="0"/>
          <w:marTop w:val="240"/>
          <w:marBottom w:val="0"/>
          <w:divBdr>
            <w:top w:val="none" w:sz="0" w:space="0" w:color="auto"/>
            <w:left w:val="none" w:sz="0" w:space="0" w:color="auto"/>
            <w:bottom w:val="none" w:sz="0" w:space="0" w:color="auto"/>
            <w:right w:val="none" w:sz="0" w:space="0" w:color="auto"/>
          </w:divBdr>
        </w:div>
        <w:div w:id="913857948">
          <w:marLeft w:val="1670"/>
          <w:marRight w:val="0"/>
          <w:marTop w:val="240"/>
          <w:marBottom w:val="0"/>
          <w:divBdr>
            <w:top w:val="none" w:sz="0" w:space="0" w:color="auto"/>
            <w:left w:val="none" w:sz="0" w:space="0" w:color="auto"/>
            <w:bottom w:val="none" w:sz="0" w:space="0" w:color="auto"/>
            <w:right w:val="none" w:sz="0" w:space="0" w:color="auto"/>
          </w:divBdr>
        </w:div>
        <w:div w:id="2145191001">
          <w:marLeft w:val="1670"/>
          <w:marRight w:val="0"/>
          <w:marTop w:val="240"/>
          <w:marBottom w:val="0"/>
          <w:divBdr>
            <w:top w:val="none" w:sz="0" w:space="0" w:color="auto"/>
            <w:left w:val="none" w:sz="0" w:space="0" w:color="auto"/>
            <w:bottom w:val="none" w:sz="0" w:space="0" w:color="auto"/>
            <w:right w:val="none" w:sz="0" w:space="0" w:color="auto"/>
          </w:divBdr>
        </w:div>
        <w:div w:id="1850679425">
          <w:marLeft w:val="1483"/>
          <w:marRight w:val="0"/>
          <w:marTop w:val="240"/>
          <w:marBottom w:val="0"/>
          <w:divBdr>
            <w:top w:val="none" w:sz="0" w:space="0" w:color="auto"/>
            <w:left w:val="none" w:sz="0" w:space="0" w:color="auto"/>
            <w:bottom w:val="none" w:sz="0" w:space="0" w:color="auto"/>
            <w:right w:val="none" w:sz="0" w:space="0" w:color="auto"/>
          </w:divBdr>
        </w:div>
        <w:div w:id="1753888772">
          <w:marLeft w:val="1483"/>
          <w:marRight w:val="0"/>
          <w:marTop w:val="240"/>
          <w:marBottom w:val="0"/>
          <w:divBdr>
            <w:top w:val="none" w:sz="0" w:space="0" w:color="auto"/>
            <w:left w:val="none" w:sz="0" w:space="0" w:color="auto"/>
            <w:bottom w:val="none" w:sz="0" w:space="0" w:color="auto"/>
            <w:right w:val="none" w:sz="0" w:space="0" w:color="auto"/>
          </w:divBdr>
        </w:div>
        <w:div w:id="744910455">
          <w:marLeft w:val="1483"/>
          <w:marRight w:val="0"/>
          <w:marTop w:val="240"/>
          <w:marBottom w:val="0"/>
          <w:divBdr>
            <w:top w:val="none" w:sz="0" w:space="0" w:color="auto"/>
            <w:left w:val="none" w:sz="0" w:space="0" w:color="auto"/>
            <w:bottom w:val="none" w:sz="0" w:space="0" w:color="auto"/>
            <w:right w:val="none" w:sz="0" w:space="0" w:color="auto"/>
          </w:divBdr>
        </w:div>
      </w:divsChild>
    </w:div>
    <w:div w:id="2081096148">
      <w:bodyDiv w:val="1"/>
      <w:marLeft w:val="0"/>
      <w:marRight w:val="0"/>
      <w:marTop w:val="0"/>
      <w:marBottom w:val="0"/>
      <w:divBdr>
        <w:top w:val="none" w:sz="0" w:space="0" w:color="auto"/>
        <w:left w:val="none" w:sz="0" w:space="0" w:color="auto"/>
        <w:bottom w:val="none" w:sz="0" w:space="0" w:color="auto"/>
        <w:right w:val="none" w:sz="0" w:space="0" w:color="auto"/>
      </w:divBdr>
      <w:divsChild>
        <w:div w:id="384529925">
          <w:marLeft w:val="835"/>
          <w:marRight w:val="0"/>
          <w:marTop w:val="240"/>
          <w:marBottom w:val="0"/>
          <w:divBdr>
            <w:top w:val="none" w:sz="0" w:space="0" w:color="auto"/>
            <w:left w:val="none" w:sz="0" w:space="0" w:color="auto"/>
            <w:bottom w:val="none" w:sz="0" w:space="0" w:color="auto"/>
            <w:right w:val="none" w:sz="0" w:space="0" w:color="auto"/>
          </w:divBdr>
        </w:div>
        <w:div w:id="1896817075">
          <w:marLeft w:val="1483"/>
          <w:marRight w:val="0"/>
          <w:marTop w:val="240"/>
          <w:marBottom w:val="0"/>
          <w:divBdr>
            <w:top w:val="none" w:sz="0" w:space="0" w:color="auto"/>
            <w:left w:val="none" w:sz="0" w:space="0" w:color="auto"/>
            <w:bottom w:val="none" w:sz="0" w:space="0" w:color="auto"/>
            <w:right w:val="none" w:sz="0" w:space="0" w:color="auto"/>
          </w:divBdr>
        </w:div>
        <w:div w:id="1457602783">
          <w:marLeft w:val="1483"/>
          <w:marRight w:val="0"/>
          <w:marTop w:val="240"/>
          <w:marBottom w:val="0"/>
          <w:divBdr>
            <w:top w:val="none" w:sz="0" w:space="0" w:color="auto"/>
            <w:left w:val="none" w:sz="0" w:space="0" w:color="auto"/>
            <w:bottom w:val="none" w:sz="0" w:space="0" w:color="auto"/>
            <w:right w:val="none" w:sz="0" w:space="0" w:color="auto"/>
          </w:divBdr>
        </w:div>
        <w:div w:id="317072359">
          <w:marLeft w:val="1483"/>
          <w:marRight w:val="0"/>
          <w:marTop w:val="240"/>
          <w:marBottom w:val="0"/>
          <w:divBdr>
            <w:top w:val="none" w:sz="0" w:space="0" w:color="auto"/>
            <w:left w:val="none" w:sz="0" w:space="0" w:color="auto"/>
            <w:bottom w:val="none" w:sz="0" w:space="0" w:color="auto"/>
            <w:right w:val="none" w:sz="0" w:space="0" w:color="auto"/>
          </w:divBdr>
        </w:div>
        <w:div w:id="369959869">
          <w:marLeft w:val="1483"/>
          <w:marRight w:val="0"/>
          <w:marTop w:val="240"/>
          <w:marBottom w:val="0"/>
          <w:divBdr>
            <w:top w:val="none" w:sz="0" w:space="0" w:color="auto"/>
            <w:left w:val="none" w:sz="0" w:space="0" w:color="auto"/>
            <w:bottom w:val="none" w:sz="0" w:space="0" w:color="auto"/>
            <w:right w:val="none" w:sz="0" w:space="0" w:color="auto"/>
          </w:divBdr>
        </w:div>
        <w:div w:id="1992052347">
          <w:marLeft w:val="1483"/>
          <w:marRight w:val="0"/>
          <w:marTop w:val="240"/>
          <w:marBottom w:val="0"/>
          <w:divBdr>
            <w:top w:val="none" w:sz="0" w:space="0" w:color="auto"/>
            <w:left w:val="none" w:sz="0" w:space="0" w:color="auto"/>
            <w:bottom w:val="none" w:sz="0" w:space="0" w:color="auto"/>
            <w:right w:val="none" w:sz="0" w:space="0" w:color="auto"/>
          </w:divBdr>
        </w:div>
        <w:div w:id="193810514">
          <w:marLeft w:val="1483"/>
          <w:marRight w:val="0"/>
          <w:marTop w:val="240"/>
          <w:marBottom w:val="0"/>
          <w:divBdr>
            <w:top w:val="none" w:sz="0" w:space="0" w:color="auto"/>
            <w:left w:val="none" w:sz="0" w:space="0" w:color="auto"/>
            <w:bottom w:val="none" w:sz="0" w:space="0" w:color="auto"/>
            <w:right w:val="none" w:sz="0" w:space="0" w:color="auto"/>
          </w:divBdr>
        </w:div>
      </w:divsChild>
    </w:div>
    <w:div w:id="2107799462">
      <w:bodyDiv w:val="1"/>
      <w:marLeft w:val="0"/>
      <w:marRight w:val="0"/>
      <w:marTop w:val="0"/>
      <w:marBottom w:val="0"/>
      <w:divBdr>
        <w:top w:val="none" w:sz="0" w:space="0" w:color="auto"/>
        <w:left w:val="none" w:sz="0" w:space="0" w:color="auto"/>
        <w:bottom w:val="none" w:sz="0" w:space="0" w:color="auto"/>
        <w:right w:val="none" w:sz="0" w:space="0" w:color="auto"/>
      </w:divBdr>
      <w:divsChild>
        <w:div w:id="1864247087">
          <w:marLeft w:val="835"/>
          <w:marRight w:val="0"/>
          <w:marTop w:val="240"/>
          <w:marBottom w:val="0"/>
          <w:divBdr>
            <w:top w:val="none" w:sz="0" w:space="0" w:color="auto"/>
            <w:left w:val="none" w:sz="0" w:space="0" w:color="auto"/>
            <w:bottom w:val="none" w:sz="0" w:space="0" w:color="auto"/>
            <w:right w:val="none" w:sz="0" w:space="0" w:color="auto"/>
          </w:divBdr>
        </w:div>
        <w:div w:id="314843654">
          <w:marLeft w:val="1483"/>
          <w:marRight w:val="0"/>
          <w:marTop w:val="240"/>
          <w:marBottom w:val="0"/>
          <w:divBdr>
            <w:top w:val="none" w:sz="0" w:space="0" w:color="auto"/>
            <w:left w:val="none" w:sz="0" w:space="0" w:color="auto"/>
            <w:bottom w:val="none" w:sz="0" w:space="0" w:color="auto"/>
            <w:right w:val="none" w:sz="0" w:space="0" w:color="auto"/>
          </w:divBdr>
        </w:div>
        <w:div w:id="1295284387">
          <w:marLeft w:val="1483"/>
          <w:marRight w:val="0"/>
          <w:marTop w:val="240"/>
          <w:marBottom w:val="0"/>
          <w:divBdr>
            <w:top w:val="none" w:sz="0" w:space="0" w:color="auto"/>
            <w:left w:val="none" w:sz="0" w:space="0" w:color="auto"/>
            <w:bottom w:val="none" w:sz="0" w:space="0" w:color="auto"/>
            <w:right w:val="none" w:sz="0" w:space="0" w:color="auto"/>
          </w:divBdr>
        </w:div>
        <w:div w:id="70666737">
          <w:marLeft w:val="1483"/>
          <w:marRight w:val="0"/>
          <w:marTop w:val="240"/>
          <w:marBottom w:val="0"/>
          <w:divBdr>
            <w:top w:val="none" w:sz="0" w:space="0" w:color="auto"/>
            <w:left w:val="none" w:sz="0" w:space="0" w:color="auto"/>
            <w:bottom w:val="none" w:sz="0" w:space="0" w:color="auto"/>
            <w:right w:val="none" w:sz="0" w:space="0" w:color="auto"/>
          </w:divBdr>
        </w:div>
        <w:div w:id="1226260068">
          <w:marLeft w:val="1483"/>
          <w:marRight w:val="0"/>
          <w:marTop w:val="240"/>
          <w:marBottom w:val="0"/>
          <w:divBdr>
            <w:top w:val="none" w:sz="0" w:space="0" w:color="auto"/>
            <w:left w:val="none" w:sz="0" w:space="0" w:color="auto"/>
            <w:bottom w:val="none" w:sz="0" w:space="0" w:color="auto"/>
            <w:right w:val="none" w:sz="0" w:space="0" w:color="auto"/>
          </w:divBdr>
        </w:div>
        <w:div w:id="1519774">
          <w:marLeft w:val="1483"/>
          <w:marRight w:val="0"/>
          <w:marTop w:val="240"/>
          <w:marBottom w:val="0"/>
          <w:divBdr>
            <w:top w:val="none" w:sz="0" w:space="0" w:color="auto"/>
            <w:left w:val="none" w:sz="0" w:space="0" w:color="auto"/>
            <w:bottom w:val="none" w:sz="0" w:space="0" w:color="auto"/>
            <w:right w:val="none" w:sz="0" w:space="0" w:color="auto"/>
          </w:divBdr>
        </w:div>
        <w:div w:id="1225409404">
          <w:marLeft w:val="1483"/>
          <w:marRight w:val="0"/>
          <w:marTop w:val="240"/>
          <w:marBottom w:val="0"/>
          <w:divBdr>
            <w:top w:val="none" w:sz="0" w:space="0" w:color="auto"/>
            <w:left w:val="none" w:sz="0" w:space="0" w:color="auto"/>
            <w:bottom w:val="none" w:sz="0" w:space="0" w:color="auto"/>
            <w:right w:val="none" w:sz="0" w:space="0" w:color="auto"/>
          </w:divBdr>
        </w:div>
      </w:divsChild>
    </w:div>
    <w:div w:id="21142793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jp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footer" Target="footer5.xml"/><Relationship Id="rId7" Type="http://schemas.openxmlformats.org/officeDocument/2006/relationships/endnotes" Target="endnotes.xml"/><Relationship Id="rId12" Type="http://schemas.openxmlformats.org/officeDocument/2006/relationships/footer" Target="footer4.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3.png"/><Relationship Id="rId32" Type="http://schemas.openxmlformats.org/officeDocument/2006/relationships/header" Target="header1.xm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jp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jp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eader" Target="header3.xml"/></Relationships>
</file>

<file path=word/_rels/settings.xml.rels><?xml version="1.0" encoding="UTF-8" standalone="yes"?>
<Relationships xmlns="http://schemas.openxmlformats.org/package/2006/relationships"><Relationship Id="rId1" Type="http://schemas.openxmlformats.org/officeDocument/2006/relationships/attachedTemplate" Target="file:///E:\STUDY\Development\&#30740;&#19968;\&#30805;&#22763;&#35770;&#25991;\&#30805;&#22763;&#35770;&#25991;&#27169;&#26495;&#65288;Word2007&#29256;&#65289;.dot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FE2DA165-C66C-4359-895E-6B4BCFAB63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硕士论文模板（Word2007版）.dotx</Template>
  <TotalTime>380</TotalTime>
  <Pages>69</Pages>
  <Words>7650</Words>
  <Characters>43611</Characters>
  <Application>Microsoft Office Word</Application>
  <DocSecurity>0</DocSecurity>
  <Lines>363</Lines>
  <Paragraphs>102</Paragraphs>
  <ScaleCrop>false</ScaleCrop>
  <Company> </Company>
  <LinksUpToDate>false</LinksUpToDate>
  <CharactersWithSpaces>51159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WangKai</dc:creator>
  <cp:lastModifiedBy>Jiming Wang (王继明)</cp:lastModifiedBy>
  <cp:revision>174</cp:revision>
  <cp:lastPrinted>2016-11-30T01:29:00Z</cp:lastPrinted>
  <dcterms:created xsi:type="dcterms:W3CDTF">2017-09-29T08:13:00Z</dcterms:created>
  <dcterms:modified xsi:type="dcterms:W3CDTF">2018-05-03T09:43:00Z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(#S1.#E1)</vt:lpwstr>
  </property>
  <property fmtid="{D5CDD505-2E9C-101B-9397-08002B2CF9AE}" pid="3" name="MTEquationSection">
    <vt:lpwstr>1</vt:lpwstr>
  </property>
</Properties>
</file>