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7379" w:rsidRDefault="00F717EA">
      <w:pPr>
        <w:jc w:val="center"/>
      </w:pPr>
      <w:r>
        <w:t xml:space="preserve">АВТОНОМНАЯ НЕКОММЕРЧЕСКАЯ ПРОФЕССИОНАЛЬНАЯ </w:t>
      </w:r>
    </w:p>
    <w:p w:rsidR="00AF7379" w:rsidRDefault="00F717EA">
      <w:pPr>
        <w:jc w:val="center"/>
      </w:pPr>
      <w:r>
        <w:t>ОБРАЗОВАТЕЛЬНАЯ ОРГАНИЗАЦИЯ</w:t>
      </w:r>
    </w:p>
    <w:p w:rsidR="00AF7379" w:rsidRDefault="00F717EA">
      <w:pPr>
        <w:jc w:val="center"/>
      </w:pPr>
      <w:r>
        <w:t>«ОМСКАЯ АКАДЕМИЯ ЭКОНОМИКИ И ПРЕДПРИНИМАТЕЛЬСТВА»</w:t>
      </w:r>
    </w:p>
    <w:p w:rsidR="00AF7379" w:rsidRDefault="00AF7379">
      <w:pPr>
        <w:jc w:val="center"/>
        <w:rPr>
          <w:color w:val="000000"/>
          <w:sz w:val="32"/>
          <w:szCs w:val="32"/>
        </w:rPr>
      </w:pPr>
    </w:p>
    <w:p w:rsidR="00AF7379" w:rsidRDefault="00F717EA">
      <w:pPr>
        <w:jc w:val="center"/>
        <w:rPr>
          <w:b/>
        </w:rPr>
      </w:pPr>
      <w:r>
        <w:rPr>
          <w:color w:val="000000"/>
        </w:rPr>
        <w:t>Предметно–</w:t>
      </w:r>
      <w:r>
        <w:rPr>
          <w:color w:val="000000"/>
        </w:rPr>
        <w:t>цикловая комиссия информационных технологий</w:t>
      </w:r>
    </w:p>
    <w:p w:rsidR="00AF7379" w:rsidRDefault="00AF7379">
      <w:pPr>
        <w:jc w:val="both"/>
        <w:rPr>
          <w:sz w:val="32"/>
          <w:szCs w:val="32"/>
        </w:rPr>
      </w:pPr>
    </w:p>
    <w:p w:rsidR="00AF7379" w:rsidRDefault="00AF7379">
      <w:pPr>
        <w:jc w:val="both"/>
        <w:rPr>
          <w:sz w:val="32"/>
          <w:szCs w:val="32"/>
        </w:rPr>
      </w:pPr>
    </w:p>
    <w:p w:rsidR="00AF7379" w:rsidRDefault="00AF7379">
      <w:pPr>
        <w:jc w:val="both"/>
        <w:rPr>
          <w:sz w:val="32"/>
          <w:szCs w:val="32"/>
        </w:rPr>
      </w:pPr>
    </w:p>
    <w:p w:rsidR="00AF7379" w:rsidRDefault="00AF7379">
      <w:pPr>
        <w:jc w:val="both"/>
        <w:rPr>
          <w:sz w:val="28"/>
          <w:szCs w:val="28"/>
        </w:rPr>
      </w:pPr>
    </w:p>
    <w:p w:rsidR="00AF7379" w:rsidRDefault="00AF7379">
      <w:pPr>
        <w:jc w:val="both"/>
        <w:rPr>
          <w:sz w:val="28"/>
          <w:szCs w:val="28"/>
        </w:rPr>
      </w:pPr>
    </w:p>
    <w:p w:rsidR="00AF7379" w:rsidRDefault="00F717EA">
      <w:pPr>
        <w:jc w:val="center"/>
        <w:rPr>
          <w:sz w:val="32"/>
          <w:szCs w:val="32"/>
        </w:rPr>
      </w:pPr>
      <w:r>
        <w:rPr>
          <w:sz w:val="32"/>
          <w:szCs w:val="32"/>
        </w:rPr>
        <w:t>ОТЧЕТ</w:t>
      </w:r>
    </w:p>
    <w:p w:rsidR="00AF7379" w:rsidRDefault="00F717EA">
      <w:pPr>
        <w:jc w:val="center"/>
        <w:rPr>
          <w:sz w:val="32"/>
          <w:szCs w:val="32"/>
        </w:rPr>
      </w:pPr>
      <w:r>
        <w:rPr>
          <w:sz w:val="32"/>
          <w:szCs w:val="32"/>
        </w:rPr>
        <w:t>ПО ПРОИЗВОДСТВЕННОЙ ПРАКТИКЕ</w:t>
      </w:r>
    </w:p>
    <w:p w:rsidR="00AF7379" w:rsidRDefault="00F717EA">
      <w:pPr>
        <w:jc w:val="center"/>
        <w:rPr>
          <w:sz w:val="32"/>
          <w:szCs w:val="32"/>
        </w:rPr>
      </w:pPr>
      <w:r>
        <w:rPr>
          <w:sz w:val="32"/>
          <w:szCs w:val="32"/>
        </w:rPr>
        <w:t>(ПО ПРОФИЛЮ СПЕЦИАЛЬНОСТИ)</w:t>
      </w:r>
    </w:p>
    <w:p w:rsidR="00AF7379" w:rsidRDefault="00AF7379">
      <w:pPr>
        <w:jc w:val="center"/>
        <w:rPr>
          <w:sz w:val="32"/>
          <w:szCs w:val="32"/>
        </w:rPr>
      </w:pPr>
    </w:p>
    <w:p w:rsidR="00AF7379" w:rsidRDefault="00F717E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ПМ.03 </w:t>
      </w:r>
      <w:proofErr w:type="spellStart"/>
      <w:r>
        <w:rPr>
          <w:b/>
          <w:sz w:val="32"/>
          <w:szCs w:val="32"/>
        </w:rPr>
        <w:t>Ревьюирование</w:t>
      </w:r>
      <w:proofErr w:type="spellEnd"/>
      <w:r>
        <w:rPr>
          <w:b/>
          <w:sz w:val="32"/>
          <w:szCs w:val="32"/>
        </w:rPr>
        <w:t xml:space="preserve"> программных продуктов</w:t>
      </w:r>
    </w:p>
    <w:p w:rsidR="00AF7379" w:rsidRDefault="00F717E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ПМ.07 </w:t>
      </w:r>
      <w:proofErr w:type="spellStart"/>
      <w:r>
        <w:rPr>
          <w:b/>
          <w:sz w:val="32"/>
          <w:szCs w:val="32"/>
        </w:rPr>
        <w:t>Соадминистрирование</w:t>
      </w:r>
      <w:proofErr w:type="spellEnd"/>
      <w:r>
        <w:rPr>
          <w:b/>
          <w:sz w:val="32"/>
          <w:szCs w:val="32"/>
        </w:rPr>
        <w:t xml:space="preserve"> баз данных и серверов</w:t>
      </w:r>
    </w:p>
    <w:p w:rsidR="00AF7379" w:rsidRDefault="00AF7379">
      <w:pPr>
        <w:jc w:val="center"/>
        <w:rPr>
          <w:sz w:val="28"/>
          <w:szCs w:val="28"/>
        </w:rPr>
      </w:pPr>
    </w:p>
    <w:p w:rsidR="00AF7379" w:rsidRDefault="00AF7379">
      <w:pPr>
        <w:jc w:val="both"/>
        <w:rPr>
          <w:sz w:val="28"/>
          <w:szCs w:val="28"/>
        </w:rPr>
      </w:pPr>
    </w:p>
    <w:p w:rsidR="00AF7379" w:rsidRDefault="00F717EA">
      <w:pPr>
        <w:spacing w:line="288" w:lineRule="auto"/>
        <w:ind w:right="-285"/>
        <w:jc w:val="both"/>
        <w:rPr>
          <w:sz w:val="28"/>
          <w:szCs w:val="28"/>
        </w:rPr>
      </w:pPr>
      <w:r>
        <w:rPr>
          <w:sz w:val="28"/>
          <w:szCs w:val="28"/>
        </w:rPr>
        <w:t>Студента(</w:t>
      </w:r>
      <w:proofErr w:type="spellStart"/>
      <w:r>
        <w:rPr>
          <w:sz w:val="28"/>
          <w:szCs w:val="28"/>
        </w:rPr>
        <w:t>ки</w:t>
      </w:r>
      <w:proofErr w:type="spellEnd"/>
      <w:r>
        <w:rPr>
          <w:sz w:val="28"/>
          <w:szCs w:val="28"/>
        </w:rPr>
        <w:t xml:space="preserve">) </w:t>
      </w:r>
      <w:r>
        <w:rPr>
          <w:sz w:val="28"/>
          <w:szCs w:val="28"/>
          <w:u w:val="single"/>
        </w:rPr>
        <w:tab/>
        <w:t>Ялового Ивана Михайловича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AF7379" w:rsidRDefault="00F717EA">
      <w:pPr>
        <w:spacing w:line="288" w:lineRule="auto"/>
        <w:ind w:right="-285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 </w:t>
      </w:r>
      <w:r>
        <w:rPr>
          <w:sz w:val="28"/>
          <w:szCs w:val="28"/>
          <w:u w:val="single"/>
        </w:rPr>
        <w:t>09.02.07 Информационные системы и программирование</w:t>
      </w:r>
      <w:r>
        <w:rPr>
          <w:sz w:val="28"/>
          <w:szCs w:val="28"/>
          <w:u w:val="single"/>
        </w:rPr>
        <w:tab/>
      </w:r>
    </w:p>
    <w:p w:rsidR="00AF7379" w:rsidRDefault="00F717EA">
      <w:pPr>
        <w:spacing w:line="288" w:lineRule="auto"/>
        <w:ind w:right="-28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>
        <w:rPr>
          <w:sz w:val="28"/>
          <w:szCs w:val="28"/>
          <w:u w:val="single"/>
        </w:rPr>
        <w:t>ИСП–</w:t>
      </w:r>
      <w:r>
        <w:rPr>
          <w:sz w:val="28"/>
          <w:szCs w:val="28"/>
          <w:u w:val="single"/>
        </w:rPr>
        <w:t>9.12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AF7379" w:rsidRDefault="00F717EA">
      <w:pPr>
        <w:spacing w:line="288" w:lineRule="auto"/>
        <w:ind w:right="-28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Учебный год </w:t>
      </w:r>
      <w:r>
        <w:rPr>
          <w:sz w:val="28"/>
          <w:szCs w:val="28"/>
          <w:u w:val="single"/>
        </w:rPr>
        <w:t>2024–</w:t>
      </w:r>
      <w:r>
        <w:rPr>
          <w:sz w:val="28"/>
          <w:szCs w:val="28"/>
          <w:u w:val="single"/>
        </w:rPr>
        <w:t>2025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AF7379" w:rsidRDefault="00F717EA">
      <w:pPr>
        <w:spacing w:line="288" w:lineRule="auto"/>
        <w:ind w:right="-28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 практики </w:t>
      </w:r>
      <w:r>
        <w:rPr>
          <w:sz w:val="28"/>
          <w:szCs w:val="28"/>
          <w:u w:val="single"/>
        </w:rPr>
        <w:t xml:space="preserve">ИП </w:t>
      </w:r>
      <w:proofErr w:type="gramStart"/>
      <w:r>
        <w:rPr>
          <w:sz w:val="28"/>
          <w:szCs w:val="28"/>
          <w:u w:val="single"/>
        </w:rPr>
        <w:t>Павлик  Марина</w:t>
      </w:r>
      <w:proofErr w:type="gramEnd"/>
      <w:r>
        <w:rPr>
          <w:sz w:val="28"/>
          <w:szCs w:val="28"/>
          <w:u w:val="single"/>
        </w:rPr>
        <w:t xml:space="preserve"> Александровна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AF7379" w:rsidRDefault="00F717EA">
      <w:pPr>
        <w:spacing w:line="288" w:lineRule="auto"/>
        <w:ind w:right="-285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Руководитель практики от предприятия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AF7379" w:rsidRDefault="00F717EA">
      <w:pPr>
        <w:spacing w:line="288" w:lineRule="auto"/>
        <w:ind w:right="-285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Павлик Марина Александровна, директор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AF7379" w:rsidRDefault="00F717EA">
      <w:pPr>
        <w:spacing w:line="288" w:lineRule="auto"/>
        <w:ind w:left="2832" w:firstLine="708"/>
        <w:rPr>
          <w:i/>
          <w:sz w:val="22"/>
          <w:szCs w:val="22"/>
        </w:rPr>
      </w:pPr>
      <w:r>
        <w:rPr>
          <w:i/>
          <w:sz w:val="22"/>
          <w:szCs w:val="22"/>
        </w:rPr>
        <w:t>(Фамилия Имя Отчество, должность)</w:t>
      </w:r>
    </w:p>
    <w:p w:rsidR="00AF7379" w:rsidRDefault="00AF7379">
      <w:pPr>
        <w:spacing w:line="288" w:lineRule="auto"/>
        <w:jc w:val="both"/>
        <w:rPr>
          <w:sz w:val="28"/>
          <w:szCs w:val="28"/>
        </w:rPr>
      </w:pPr>
    </w:p>
    <w:p w:rsidR="00AF7379" w:rsidRDefault="00F717EA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практики от образовательной организации АНПОО «</w:t>
      </w:r>
      <w:proofErr w:type="spellStart"/>
      <w:r>
        <w:rPr>
          <w:sz w:val="28"/>
          <w:szCs w:val="28"/>
        </w:rPr>
        <w:t>ОмАЭиП</w:t>
      </w:r>
      <w:proofErr w:type="spellEnd"/>
      <w:proofErr w:type="gramStart"/>
      <w:r>
        <w:rPr>
          <w:sz w:val="28"/>
          <w:szCs w:val="28"/>
        </w:rPr>
        <w:t xml:space="preserve">»:  </w:t>
      </w:r>
      <w:r>
        <w:rPr>
          <w:sz w:val="28"/>
          <w:szCs w:val="28"/>
          <w:u w:val="single"/>
        </w:rPr>
        <w:tab/>
      </w:r>
      <w:proofErr w:type="spellStart"/>
      <w:proofErr w:type="gramEnd"/>
      <w:r w:rsidR="00092759">
        <w:rPr>
          <w:sz w:val="28"/>
          <w:szCs w:val="28"/>
          <w:u w:val="single"/>
        </w:rPr>
        <w:t>Панкра</w:t>
      </w:r>
      <w:r>
        <w:rPr>
          <w:sz w:val="28"/>
          <w:szCs w:val="28"/>
          <w:u w:val="single"/>
        </w:rPr>
        <w:t>ц</w:t>
      </w:r>
      <w:proofErr w:type="spellEnd"/>
      <w:r>
        <w:rPr>
          <w:sz w:val="28"/>
          <w:szCs w:val="28"/>
          <w:u w:val="single"/>
        </w:rPr>
        <w:t xml:space="preserve"> Дарья Андреевна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AF7379" w:rsidRDefault="00AF7379">
      <w:pPr>
        <w:spacing w:line="360" w:lineRule="auto"/>
        <w:rPr>
          <w:sz w:val="28"/>
          <w:szCs w:val="28"/>
        </w:rPr>
      </w:pPr>
    </w:p>
    <w:p w:rsidR="00AF7379" w:rsidRDefault="00F717EA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Сроки практики производственной практики </w:t>
      </w:r>
      <w:r>
        <w:rPr>
          <w:sz w:val="28"/>
          <w:szCs w:val="28"/>
          <w:u w:val="single"/>
        </w:rPr>
        <w:t>13.03.2025 – 12.04.2025</w:t>
      </w:r>
      <w:r>
        <w:rPr>
          <w:sz w:val="28"/>
          <w:szCs w:val="28"/>
          <w:u w:val="single"/>
        </w:rPr>
        <w:tab/>
      </w:r>
    </w:p>
    <w:p w:rsidR="00AF7379" w:rsidRDefault="00AF7379">
      <w:pPr>
        <w:rPr>
          <w:sz w:val="28"/>
          <w:szCs w:val="28"/>
        </w:rPr>
      </w:pPr>
    </w:p>
    <w:p w:rsidR="00AF7379" w:rsidRDefault="00AF7379">
      <w:pPr>
        <w:spacing w:after="160" w:line="259" w:lineRule="auto"/>
        <w:rPr>
          <w:sz w:val="32"/>
          <w:szCs w:val="32"/>
        </w:rPr>
      </w:pPr>
    </w:p>
    <w:p w:rsidR="00AF7379" w:rsidRDefault="00AF7379">
      <w:pPr>
        <w:spacing w:after="160" w:line="259" w:lineRule="auto"/>
        <w:rPr>
          <w:sz w:val="32"/>
          <w:szCs w:val="32"/>
        </w:rPr>
      </w:pPr>
    </w:p>
    <w:p w:rsidR="00AF7379" w:rsidRDefault="00AF7379">
      <w:pPr>
        <w:spacing w:after="160" w:line="259" w:lineRule="auto"/>
        <w:rPr>
          <w:sz w:val="32"/>
          <w:szCs w:val="32"/>
        </w:rPr>
      </w:pPr>
    </w:p>
    <w:p w:rsidR="00AF7379" w:rsidRDefault="00AF7379">
      <w:pPr>
        <w:spacing w:after="160" w:line="259" w:lineRule="auto"/>
        <w:jc w:val="center"/>
        <w:rPr>
          <w:sz w:val="32"/>
          <w:szCs w:val="32"/>
        </w:rPr>
      </w:pPr>
    </w:p>
    <w:p w:rsidR="00AF7379" w:rsidRDefault="00AF7379">
      <w:pPr>
        <w:spacing w:after="160" w:line="259" w:lineRule="auto"/>
        <w:jc w:val="center"/>
      </w:pPr>
    </w:p>
    <w:p w:rsidR="00AF7379" w:rsidRDefault="00F717EA">
      <w:pPr>
        <w:spacing w:after="160" w:line="259" w:lineRule="auto"/>
        <w:jc w:val="center"/>
        <w:rPr>
          <w:sz w:val="32"/>
          <w:szCs w:val="32"/>
        </w:rPr>
      </w:pPr>
      <w:r>
        <w:t>2025</w:t>
      </w:r>
      <w:r>
        <w:br w:type="page"/>
      </w:r>
    </w:p>
    <w:p w:rsidR="00AF7379" w:rsidRDefault="00F717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color w:val="000000"/>
          <w:sz w:val="22"/>
          <w:szCs w:val="22"/>
        </w:rPr>
      </w:pPr>
      <w:r>
        <w:rPr>
          <w:b/>
          <w:smallCaps/>
          <w:color w:val="000000"/>
          <w:sz w:val="22"/>
          <w:szCs w:val="22"/>
        </w:rPr>
        <w:lastRenderedPageBreak/>
        <w:t xml:space="preserve">ДНЕВНИК ПРОХОЖДЕНИЯ ПРОИЗВОДСТВЕННОЙ ПРАКТИКИ </w:t>
      </w:r>
    </w:p>
    <w:p w:rsidR="00AF7379" w:rsidRDefault="00F717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color w:val="000000"/>
          <w:sz w:val="22"/>
          <w:szCs w:val="22"/>
        </w:rPr>
      </w:pPr>
      <w:r>
        <w:rPr>
          <w:b/>
          <w:smallCaps/>
          <w:color w:val="000000"/>
          <w:sz w:val="22"/>
          <w:szCs w:val="22"/>
        </w:rPr>
        <w:t>(ПО ПРОФИЛЮ СПЕЦИАЛЬНОСТИ)</w:t>
      </w:r>
    </w:p>
    <w:p w:rsidR="00AF7379" w:rsidRDefault="00F717EA">
      <w:pPr>
        <w:jc w:val="both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_____________________________________________________________________________,</w:t>
      </w:r>
    </w:p>
    <w:p w:rsidR="00AF7379" w:rsidRDefault="00F717EA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>ФИО</w:t>
      </w:r>
    </w:p>
    <w:p w:rsidR="00AF7379" w:rsidRDefault="00F717EA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обучающийся на ___ курсе по специальности </w:t>
      </w:r>
      <w:r>
        <w:rPr>
          <w:sz w:val="22"/>
          <w:szCs w:val="22"/>
          <w:u w:val="single"/>
        </w:rPr>
        <w:t>09.02.07 Информационные системы и программирование</w:t>
      </w:r>
      <w:r>
        <w:rPr>
          <w:sz w:val="22"/>
          <w:szCs w:val="22"/>
        </w:rPr>
        <w:t xml:space="preserve">, профессиональный модуль ПМ.03. </w:t>
      </w:r>
      <w:proofErr w:type="spellStart"/>
      <w:r>
        <w:rPr>
          <w:sz w:val="22"/>
          <w:szCs w:val="22"/>
        </w:rPr>
        <w:t>Ревьюирование</w:t>
      </w:r>
      <w:proofErr w:type="spellEnd"/>
      <w:r>
        <w:rPr>
          <w:sz w:val="22"/>
          <w:szCs w:val="22"/>
        </w:rPr>
        <w:t xml:space="preserve"> программных продуктов и ПМ.07. </w:t>
      </w:r>
      <w:proofErr w:type="spellStart"/>
      <w:r>
        <w:rPr>
          <w:sz w:val="22"/>
          <w:szCs w:val="22"/>
        </w:rPr>
        <w:t>Соадминистрирование</w:t>
      </w:r>
      <w:proofErr w:type="spellEnd"/>
      <w:r>
        <w:rPr>
          <w:sz w:val="22"/>
          <w:szCs w:val="22"/>
        </w:rPr>
        <w:t xml:space="preserve"> баз данных и серверов </w:t>
      </w:r>
    </w:p>
    <w:p w:rsidR="00AF7379" w:rsidRDefault="00F717EA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в объеме </w:t>
      </w:r>
      <w:r>
        <w:rPr>
          <w:sz w:val="22"/>
          <w:szCs w:val="22"/>
          <w:u w:val="single"/>
        </w:rPr>
        <w:t>162</w:t>
      </w:r>
      <w:r>
        <w:rPr>
          <w:sz w:val="22"/>
          <w:szCs w:val="22"/>
        </w:rPr>
        <w:t xml:space="preserve"> часа с «13» марта 2025 г. по «12» апреля 2025 г.</w:t>
      </w:r>
    </w:p>
    <w:p w:rsidR="00AF7379" w:rsidRDefault="00F717E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в организации____________________________________________________________</w:t>
      </w:r>
      <w:r>
        <w:rPr>
          <w:sz w:val="22"/>
          <w:szCs w:val="22"/>
        </w:rPr>
        <w:t>___________</w:t>
      </w:r>
    </w:p>
    <w:p w:rsidR="00AF7379" w:rsidRDefault="00F717E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</w:t>
      </w:r>
    </w:p>
    <w:p w:rsidR="00AF7379" w:rsidRDefault="00F717EA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наименование организации, юридический адрес</w:t>
      </w:r>
    </w:p>
    <w:tbl>
      <w:tblPr>
        <w:tblStyle w:val="a5"/>
        <w:tblW w:w="976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48"/>
        <w:gridCol w:w="1513"/>
        <w:gridCol w:w="1905"/>
      </w:tblGrid>
      <w:tr w:rsidR="00AF7379">
        <w:trPr>
          <w:jc w:val="center"/>
        </w:trPr>
        <w:tc>
          <w:tcPr>
            <w:tcW w:w="6348" w:type="dxa"/>
          </w:tcPr>
          <w:p w:rsidR="00AF7379" w:rsidRDefault="00F717E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Виды работ по практике в соответствии с программой практики</w:t>
            </w:r>
          </w:p>
        </w:tc>
        <w:tc>
          <w:tcPr>
            <w:tcW w:w="1513" w:type="dxa"/>
          </w:tcPr>
          <w:p w:rsidR="00AF7379" w:rsidRDefault="00F717E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Сроки прохождения</w:t>
            </w:r>
          </w:p>
          <w:p w:rsidR="00AF7379" w:rsidRDefault="00F717E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(часы)</w:t>
            </w:r>
          </w:p>
        </w:tc>
        <w:tc>
          <w:tcPr>
            <w:tcW w:w="1905" w:type="dxa"/>
          </w:tcPr>
          <w:p w:rsidR="00AF7379" w:rsidRDefault="00F717E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Отметка </w:t>
            </w:r>
          </w:p>
          <w:p w:rsidR="00AF7379" w:rsidRDefault="00F717EA">
            <w:pPr>
              <w:jc w:val="center"/>
              <w:rPr>
                <w:b/>
                <w:sz w:val="20"/>
                <w:szCs w:val="20"/>
              </w:rPr>
            </w:pPr>
            <w:proofErr w:type="gramStart"/>
            <w:r>
              <w:rPr>
                <w:b/>
                <w:sz w:val="20"/>
                <w:szCs w:val="20"/>
              </w:rPr>
              <w:t>о  выполнении</w:t>
            </w:r>
            <w:proofErr w:type="gramEnd"/>
          </w:p>
          <w:p w:rsidR="00AF7379" w:rsidRDefault="00F71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(выполн</w:t>
            </w:r>
            <w:r>
              <w:rPr>
                <w:sz w:val="20"/>
                <w:szCs w:val="20"/>
              </w:rPr>
              <w:t>ено/</w:t>
            </w:r>
          </w:p>
          <w:p w:rsidR="00AF7379" w:rsidRDefault="00F71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 выполнено)</w:t>
            </w:r>
          </w:p>
        </w:tc>
      </w:tr>
      <w:tr w:rsidR="00AF7379">
        <w:trPr>
          <w:trHeight w:val="6780"/>
          <w:jc w:val="center"/>
        </w:trPr>
        <w:tc>
          <w:tcPr>
            <w:tcW w:w="6348" w:type="dxa"/>
          </w:tcPr>
          <w:p w:rsidR="00AF7379" w:rsidRDefault="00F71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1"/>
                <w:tab w:val="left" w:pos="495"/>
              </w:tabs>
              <w:ind w:firstLine="284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highlight w:val="white"/>
              </w:rPr>
              <w:t xml:space="preserve">Изучение структуры и характера деятельности предприятия. </w:t>
            </w:r>
            <w:r>
              <w:rPr>
                <w:color w:val="000000"/>
                <w:sz w:val="20"/>
                <w:szCs w:val="20"/>
              </w:rPr>
              <w:t xml:space="preserve">Изучение системы взаимоотношений между ее отдельными подразделениями, основных направления деятельности, отношений с партнерами. </w:t>
            </w:r>
            <w:r>
              <w:rPr>
                <w:color w:val="000000"/>
                <w:sz w:val="20"/>
                <w:szCs w:val="20"/>
                <w:highlight w:val="white"/>
              </w:rPr>
              <w:t xml:space="preserve">Изучение и анализ средств, методов и информационных технологий сбора и обработки информации на предприятии (в организации). </w:t>
            </w:r>
            <w:r>
              <w:rPr>
                <w:color w:val="000000"/>
                <w:sz w:val="20"/>
                <w:szCs w:val="20"/>
              </w:rPr>
              <w:t>Изучение методов и критерии оценивания предметной области и методов определения стратегии развития бизнес–</w:t>
            </w:r>
            <w:r>
              <w:rPr>
                <w:color w:val="000000"/>
                <w:sz w:val="20"/>
                <w:szCs w:val="20"/>
              </w:rPr>
              <w:t xml:space="preserve">процессов организации.  </w:t>
            </w:r>
            <w:r>
              <w:rPr>
                <w:color w:val="000000"/>
                <w:sz w:val="20"/>
                <w:szCs w:val="20"/>
                <w:highlight w:val="white"/>
              </w:rPr>
              <w:t>Вы</w:t>
            </w:r>
            <w:r>
              <w:rPr>
                <w:color w:val="000000"/>
                <w:sz w:val="20"/>
                <w:szCs w:val="20"/>
                <w:highlight w:val="white"/>
              </w:rPr>
              <w:t>полнение работ по вводу и представлению данных, формированию входящей и исходящей документации на рабочем месте практики.</w:t>
            </w:r>
          </w:p>
          <w:p w:rsidR="00AF7379" w:rsidRDefault="00F717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95"/>
              </w:tabs>
              <w:ind w:firstLine="284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Ознакомление с используемыми на предприятии средствами для защиты конфиденциальной информации и персональных данных. Изучение использу</w:t>
            </w:r>
            <w:r>
              <w:rPr>
                <w:color w:val="000000"/>
                <w:sz w:val="20"/>
                <w:szCs w:val="20"/>
              </w:rPr>
              <w:t>емых на предприятии видов электронной связи: электронная почта, менеджеры мгновенного обмена сообщениями, форумы. Изучение средств автоматизированного проектирования, используемого на предприятии Выполнение резервирования баз данных разными методами. Восст</w:t>
            </w:r>
            <w:r>
              <w:rPr>
                <w:color w:val="000000"/>
                <w:sz w:val="20"/>
                <w:szCs w:val="20"/>
              </w:rPr>
              <w:t xml:space="preserve">ановление баз данных с помощью резервной копии. Выполнение регламентов по обновлению, техническому сопровождению и восстановлению данных ИС. </w:t>
            </w:r>
            <w:r>
              <w:rPr>
                <w:color w:val="000000"/>
                <w:sz w:val="20"/>
                <w:szCs w:val="20"/>
                <w:highlight w:val="white"/>
              </w:rPr>
              <w:t>Проектирование базы данных. Разработка логической и физической модели данных. Реализация базы данных в выбранной СУ</w:t>
            </w:r>
            <w:r>
              <w:rPr>
                <w:color w:val="000000"/>
                <w:sz w:val="20"/>
                <w:szCs w:val="20"/>
                <w:highlight w:val="white"/>
              </w:rPr>
              <w:t xml:space="preserve">БД. </w:t>
            </w:r>
            <w:r>
              <w:rPr>
                <w:color w:val="000000"/>
                <w:sz w:val="20"/>
                <w:szCs w:val="20"/>
              </w:rPr>
              <w:t>Изучение методы повышения квалификации рабочего персонала на предприятии.</w:t>
            </w:r>
          </w:p>
          <w:p w:rsidR="00AF7379" w:rsidRDefault="00F71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1"/>
                <w:tab w:val="left" w:pos="495"/>
              </w:tabs>
              <w:ind w:firstLine="284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Создание и изучение возможностей </w:t>
            </w:r>
            <w:proofErr w:type="spellStart"/>
            <w:r>
              <w:rPr>
                <w:color w:val="000000"/>
                <w:sz w:val="20"/>
                <w:szCs w:val="20"/>
              </w:rPr>
              <w:t>репозитория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проекта. Экспорт настроек в командной среде разработки. Обратное проектирование алгоритма. Планирование </w:t>
            </w:r>
            <w:proofErr w:type="spellStart"/>
            <w:r>
              <w:rPr>
                <w:color w:val="000000"/>
                <w:sz w:val="20"/>
                <w:szCs w:val="20"/>
              </w:rPr>
              <w:t>code</w:t>
            </w:r>
            <w:proofErr w:type="spellEnd"/>
            <w:r>
              <w:rPr>
                <w:color w:val="000000"/>
                <w:sz w:val="20"/>
                <w:szCs w:val="20"/>
              </w:rPr>
              <w:t>–</w:t>
            </w:r>
            <w:proofErr w:type="spellStart"/>
            <w:r>
              <w:rPr>
                <w:color w:val="000000"/>
                <w:sz w:val="20"/>
                <w:szCs w:val="20"/>
              </w:rPr>
              <w:t>review</w:t>
            </w:r>
            <w:proofErr w:type="spellEnd"/>
            <w:r>
              <w:rPr>
                <w:color w:val="000000"/>
                <w:sz w:val="20"/>
                <w:szCs w:val="20"/>
              </w:rPr>
              <w:t>. Проверки на стор</w:t>
            </w:r>
            <w:r>
              <w:rPr>
                <w:color w:val="000000"/>
                <w:sz w:val="20"/>
                <w:szCs w:val="20"/>
              </w:rPr>
              <w:t xml:space="preserve">оне клиента. Проверки на стороне сервера. Настройки доступа к </w:t>
            </w:r>
            <w:proofErr w:type="spellStart"/>
            <w:r>
              <w:rPr>
                <w:color w:val="000000"/>
                <w:sz w:val="20"/>
                <w:szCs w:val="20"/>
              </w:rPr>
              <w:t>репозиторию</w:t>
            </w:r>
            <w:proofErr w:type="spellEnd"/>
            <w:r>
              <w:rPr>
                <w:color w:val="000000"/>
                <w:sz w:val="20"/>
                <w:szCs w:val="20"/>
              </w:rPr>
              <w:t>. Использование метрик программного продукта. Проверка целостности программного кода. Анализ потоков данных. Использование метрик стилистики</w:t>
            </w:r>
          </w:p>
        </w:tc>
        <w:tc>
          <w:tcPr>
            <w:tcW w:w="1513" w:type="dxa"/>
          </w:tcPr>
          <w:p w:rsidR="00AF7379" w:rsidRDefault="00F71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138</w:t>
            </w:r>
          </w:p>
        </w:tc>
        <w:tc>
          <w:tcPr>
            <w:tcW w:w="1905" w:type="dxa"/>
          </w:tcPr>
          <w:p w:rsidR="00AF7379" w:rsidRDefault="00AF7379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AF7379">
        <w:trPr>
          <w:jc w:val="center"/>
        </w:trPr>
        <w:tc>
          <w:tcPr>
            <w:tcW w:w="6348" w:type="dxa"/>
          </w:tcPr>
          <w:p w:rsidR="00AF7379" w:rsidRDefault="00F717EA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Оформление отчетной документации (сбор информации для написания отчетной документации; систематизация сведений для написания отчета; оформление отчета)</w:t>
            </w:r>
          </w:p>
        </w:tc>
        <w:tc>
          <w:tcPr>
            <w:tcW w:w="1513" w:type="dxa"/>
          </w:tcPr>
          <w:p w:rsidR="00AF7379" w:rsidRDefault="00F71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905" w:type="dxa"/>
          </w:tcPr>
          <w:p w:rsidR="00AF7379" w:rsidRDefault="00AF7379">
            <w:pPr>
              <w:jc w:val="both"/>
              <w:rPr>
                <w:sz w:val="20"/>
                <w:szCs w:val="20"/>
              </w:rPr>
            </w:pPr>
          </w:p>
        </w:tc>
      </w:tr>
      <w:tr w:rsidR="00AF7379">
        <w:trPr>
          <w:jc w:val="center"/>
        </w:trPr>
        <w:tc>
          <w:tcPr>
            <w:tcW w:w="6348" w:type="dxa"/>
          </w:tcPr>
          <w:p w:rsidR="00AF7379" w:rsidRDefault="00F717EA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Дифференцированный зачет по ПП.03.01 ПП.07.01: защита отчета по производственной практике</w:t>
            </w:r>
          </w:p>
        </w:tc>
        <w:tc>
          <w:tcPr>
            <w:tcW w:w="1513" w:type="dxa"/>
          </w:tcPr>
          <w:p w:rsidR="00AF7379" w:rsidRDefault="00F717E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905" w:type="dxa"/>
          </w:tcPr>
          <w:p w:rsidR="00AF7379" w:rsidRDefault="00AF7379">
            <w:pPr>
              <w:jc w:val="both"/>
              <w:rPr>
                <w:sz w:val="20"/>
                <w:szCs w:val="20"/>
              </w:rPr>
            </w:pPr>
          </w:p>
        </w:tc>
      </w:tr>
    </w:tbl>
    <w:p w:rsidR="00AF7379" w:rsidRDefault="00AF7379">
      <w:pPr>
        <w:rPr>
          <w:sz w:val="22"/>
          <w:szCs w:val="22"/>
        </w:rPr>
      </w:pPr>
    </w:p>
    <w:tbl>
      <w:tblPr>
        <w:tblStyle w:val="a6"/>
        <w:tblW w:w="9390" w:type="dxa"/>
        <w:tblInd w:w="-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78"/>
        <w:gridCol w:w="2410"/>
        <w:gridCol w:w="3402"/>
      </w:tblGrid>
      <w:tr w:rsidR="00AF7379">
        <w:tc>
          <w:tcPr>
            <w:tcW w:w="3578" w:type="dxa"/>
            <w:tcBorders>
              <w:top w:val="nil"/>
              <w:left w:val="nil"/>
              <w:bottom w:val="nil"/>
              <w:right w:val="nil"/>
            </w:tcBorders>
          </w:tcPr>
          <w:p w:rsidR="00AF7379" w:rsidRDefault="00F717EA">
            <w:pPr>
              <w:jc w:val="both"/>
            </w:pPr>
            <w:r>
              <w:rPr>
                <w:sz w:val="22"/>
                <w:szCs w:val="22"/>
              </w:rPr>
              <w:t>Руководитель</w:t>
            </w:r>
          </w:p>
          <w:p w:rsidR="00AF7379" w:rsidRDefault="00F717EA">
            <w:pPr>
              <w:jc w:val="both"/>
            </w:pPr>
            <w:r>
              <w:rPr>
                <w:sz w:val="22"/>
                <w:szCs w:val="22"/>
              </w:rPr>
              <w:t>от базы практики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:rsidR="00AF7379" w:rsidRDefault="00AF7379">
            <w:pPr>
              <w:jc w:val="center"/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AF7379" w:rsidRDefault="00AF7379">
            <w:pPr>
              <w:jc w:val="center"/>
            </w:pPr>
          </w:p>
        </w:tc>
      </w:tr>
      <w:tr w:rsidR="00AF7379">
        <w:tc>
          <w:tcPr>
            <w:tcW w:w="3578" w:type="dxa"/>
            <w:tcBorders>
              <w:top w:val="nil"/>
              <w:left w:val="nil"/>
              <w:bottom w:val="nil"/>
              <w:right w:val="nil"/>
            </w:tcBorders>
          </w:tcPr>
          <w:p w:rsidR="00AF7379" w:rsidRDefault="00AF7379">
            <w:pPr>
              <w:jc w:val="both"/>
            </w:pPr>
          </w:p>
          <w:p w:rsidR="00AF7379" w:rsidRDefault="00F717EA">
            <w:pPr>
              <w:jc w:val="both"/>
              <w:rPr>
                <w:i/>
              </w:rPr>
            </w:pPr>
            <w:r>
              <w:rPr>
                <w:i/>
                <w:sz w:val="22"/>
                <w:szCs w:val="22"/>
              </w:rPr>
              <w:t>(МП)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:rsidR="00AF7379" w:rsidRDefault="00F717EA">
            <w:pPr>
              <w:jc w:val="center"/>
            </w:pPr>
            <w:r>
              <w:rPr>
                <w:sz w:val="22"/>
                <w:szCs w:val="22"/>
              </w:rPr>
              <w:t>_________</w:t>
            </w:r>
          </w:p>
          <w:p w:rsidR="00AF7379" w:rsidRDefault="00F717EA">
            <w:pPr>
              <w:jc w:val="center"/>
            </w:pPr>
            <w:r>
              <w:rPr>
                <w:sz w:val="22"/>
                <w:szCs w:val="22"/>
              </w:rPr>
              <w:t>подпись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AF7379" w:rsidRDefault="00F717EA">
            <w:pPr>
              <w:jc w:val="center"/>
            </w:pPr>
            <w:r>
              <w:rPr>
                <w:sz w:val="22"/>
                <w:szCs w:val="22"/>
              </w:rPr>
              <w:t>_________________</w:t>
            </w:r>
          </w:p>
          <w:p w:rsidR="00AF7379" w:rsidRDefault="00F717EA">
            <w:pPr>
              <w:jc w:val="center"/>
            </w:pPr>
            <w:r>
              <w:rPr>
                <w:sz w:val="22"/>
                <w:szCs w:val="22"/>
              </w:rPr>
              <w:t>И.О. Фамилия</w:t>
            </w:r>
          </w:p>
        </w:tc>
      </w:tr>
    </w:tbl>
    <w:p w:rsidR="00AF7379" w:rsidRDefault="00AF7379">
      <w:pPr>
        <w:spacing w:after="160" w:line="259" w:lineRule="auto"/>
        <w:rPr>
          <w:smallCaps/>
          <w:sz w:val="28"/>
          <w:szCs w:val="28"/>
        </w:rPr>
      </w:pPr>
    </w:p>
    <w:p w:rsidR="00AF7379" w:rsidRDefault="00F717EA">
      <w:pPr>
        <w:keepNext/>
        <w:keepLines/>
        <w:jc w:val="center"/>
        <w:rPr>
          <w:b/>
          <w:smallCaps/>
        </w:rPr>
      </w:pPr>
      <w:r>
        <w:rPr>
          <w:b/>
          <w:smallCaps/>
        </w:rPr>
        <w:lastRenderedPageBreak/>
        <w:t xml:space="preserve">АТТЕСТАЦИОННЫЙ ЛИСТ ПО ПРОИЗВОДСТВЕННОЙ ПРАКТИКЕ </w:t>
      </w:r>
    </w:p>
    <w:p w:rsidR="00AF7379" w:rsidRDefault="00AF7379">
      <w:pPr>
        <w:keepNext/>
        <w:keepLines/>
        <w:jc w:val="center"/>
        <w:rPr>
          <w:b/>
          <w:smallCaps/>
        </w:rPr>
      </w:pPr>
    </w:p>
    <w:p w:rsidR="00AF7379" w:rsidRDefault="00F717EA">
      <w:pPr>
        <w:jc w:val="both"/>
      </w:pPr>
      <w:r>
        <w:t>___________________________________________________________________________,</w:t>
      </w:r>
    </w:p>
    <w:p w:rsidR="00AF7379" w:rsidRDefault="00F717EA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ФИО</w:t>
      </w:r>
    </w:p>
    <w:p w:rsidR="00AF7379" w:rsidRDefault="00F717EA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обучающийся на ___ курсе по специальности </w:t>
      </w:r>
      <w:r>
        <w:rPr>
          <w:sz w:val="22"/>
          <w:szCs w:val="22"/>
          <w:u w:val="single"/>
        </w:rPr>
        <w:t>09.02.07 Информационные системы и программирование</w:t>
      </w:r>
      <w:r>
        <w:rPr>
          <w:sz w:val="22"/>
          <w:szCs w:val="22"/>
        </w:rPr>
        <w:t xml:space="preserve">, профессиональный модуль ПМ.03. </w:t>
      </w:r>
      <w:proofErr w:type="spellStart"/>
      <w:r>
        <w:rPr>
          <w:sz w:val="22"/>
          <w:szCs w:val="22"/>
        </w:rPr>
        <w:t>Ревьюирование</w:t>
      </w:r>
      <w:proofErr w:type="spellEnd"/>
      <w:r>
        <w:rPr>
          <w:sz w:val="22"/>
          <w:szCs w:val="22"/>
        </w:rPr>
        <w:t xml:space="preserve"> программных продуктов и ПМ.07. </w:t>
      </w:r>
      <w:proofErr w:type="spellStart"/>
      <w:r>
        <w:rPr>
          <w:sz w:val="22"/>
          <w:szCs w:val="22"/>
        </w:rPr>
        <w:t>Соадминистрирование</w:t>
      </w:r>
      <w:proofErr w:type="spellEnd"/>
      <w:r>
        <w:rPr>
          <w:sz w:val="22"/>
          <w:szCs w:val="22"/>
        </w:rPr>
        <w:t xml:space="preserve"> баз данных и серверов </w:t>
      </w:r>
    </w:p>
    <w:p w:rsidR="00AF7379" w:rsidRDefault="00F717EA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в объеме </w:t>
      </w:r>
      <w:r>
        <w:rPr>
          <w:sz w:val="22"/>
          <w:szCs w:val="22"/>
          <w:u w:val="single"/>
        </w:rPr>
        <w:t>162</w:t>
      </w:r>
      <w:r>
        <w:rPr>
          <w:sz w:val="22"/>
          <w:szCs w:val="22"/>
        </w:rPr>
        <w:t xml:space="preserve"> часа с «13» марта 2025 г. по «</w:t>
      </w:r>
      <w:r>
        <w:rPr>
          <w:sz w:val="22"/>
          <w:szCs w:val="22"/>
        </w:rPr>
        <w:t>12» апреля 2025 г.</w:t>
      </w:r>
    </w:p>
    <w:p w:rsidR="00AF7379" w:rsidRDefault="00F717E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в организации_______________________________________________________________________</w:t>
      </w:r>
    </w:p>
    <w:p w:rsidR="00AF7379" w:rsidRDefault="00F717E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</w:t>
      </w:r>
    </w:p>
    <w:p w:rsidR="00AF7379" w:rsidRDefault="00F717EA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наименование организации, юридический адрес</w:t>
      </w:r>
    </w:p>
    <w:p w:rsidR="00AF7379" w:rsidRDefault="00AF7379">
      <w:pPr>
        <w:jc w:val="center"/>
        <w:rPr>
          <w:i/>
          <w:sz w:val="18"/>
          <w:szCs w:val="18"/>
        </w:rPr>
      </w:pPr>
    </w:p>
    <w:tbl>
      <w:tblPr>
        <w:tblStyle w:val="a7"/>
        <w:tblW w:w="946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96"/>
        <w:gridCol w:w="2268"/>
      </w:tblGrid>
      <w:tr w:rsidR="00AF7379">
        <w:tc>
          <w:tcPr>
            <w:tcW w:w="7196" w:type="dxa"/>
            <w:vAlign w:val="center"/>
          </w:tcPr>
          <w:p w:rsidR="00AF7379" w:rsidRDefault="00F717EA">
            <w:pPr>
              <w:jc w:val="center"/>
            </w:pPr>
            <w:r>
              <w:t>Общие и профессиональн</w:t>
            </w:r>
            <w:r>
              <w:t>ые компетенции</w:t>
            </w:r>
          </w:p>
        </w:tc>
        <w:tc>
          <w:tcPr>
            <w:tcW w:w="2268" w:type="dxa"/>
            <w:vAlign w:val="center"/>
          </w:tcPr>
          <w:p w:rsidR="00AF7379" w:rsidRDefault="00F717EA">
            <w:pPr>
              <w:jc w:val="center"/>
            </w:pPr>
            <w:r>
              <w:t>Уровень освоения (</w:t>
            </w:r>
            <w:r>
              <w:rPr>
                <w:b/>
              </w:rPr>
              <w:t>оценка</w:t>
            </w:r>
            <w:r>
              <w:t>)*</w:t>
            </w:r>
          </w:p>
        </w:tc>
      </w:tr>
      <w:tr w:rsidR="00AF7379">
        <w:tc>
          <w:tcPr>
            <w:tcW w:w="7196" w:type="dxa"/>
          </w:tcPr>
          <w:p w:rsidR="00AF7379" w:rsidRDefault="00F717EA">
            <w:pPr>
              <w:jc w:val="both"/>
            </w:pPr>
            <w: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2268" w:type="dxa"/>
          </w:tcPr>
          <w:p w:rsidR="00AF7379" w:rsidRDefault="00AF7379">
            <w:pPr>
              <w:jc w:val="both"/>
            </w:pPr>
          </w:p>
        </w:tc>
      </w:tr>
      <w:tr w:rsidR="00AF7379">
        <w:tc>
          <w:tcPr>
            <w:tcW w:w="7196" w:type="dxa"/>
          </w:tcPr>
          <w:p w:rsidR="00AF7379" w:rsidRDefault="00F717EA">
            <w:pPr>
              <w:jc w:val="both"/>
            </w:pPr>
            <w:r>
              <w:t>ОК 02.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</w:t>
            </w:r>
          </w:p>
        </w:tc>
        <w:tc>
          <w:tcPr>
            <w:tcW w:w="2268" w:type="dxa"/>
          </w:tcPr>
          <w:p w:rsidR="00AF7379" w:rsidRDefault="00AF7379">
            <w:pPr>
              <w:jc w:val="both"/>
            </w:pPr>
          </w:p>
        </w:tc>
      </w:tr>
      <w:tr w:rsidR="00AF7379">
        <w:tc>
          <w:tcPr>
            <w:tcW w:w="7196" w:type="dxa"/>
          </w:tcPr>
          <w:p w:rsidR="00AF7379" w:rsidRDefault="00F717EA">
            <w:pPr>
              <w:jc w:val="both"/>
            </w:pPr>
            <w:r>
              <w:t>ОК 03. Планировать и реализовывать собственное профессиональное и личностное развитие, пред</w:t>
            </w:r>
            <w:r>
              <w:t>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</w:p>
        </w:tc>
        <w:tc>
          <w:tcPr>
            <w:tcW w:w="2268" w:type="dxa"/>
          </w:tcPr>
          <w:p w:rsidR="00AF7379" w:rsidRDefault="00AF7379">
            <w:pPr>
              <w:jc w:val="both"/>
            </w:pPr>
          </w:p>
        </w:tc>
      </w:tr>
      <w:tr w:rsidR="00AF7379">
        <w:tc>
          <w:tcPr>
            <w:tcW w:w="7196" w:type="dxa"/>
          </w:tcPr>
          <w:p w:rsidR="00AF7379" w:rsidRDefault="00F717EA">
            <w:pPr>
              <w:jc w:val="both"/>
            </w:pPr>
            <w:r>
              <w:t>ОК 04. Эффективно взаимодействовать и работать в коллективе и команде.</w:t>
            </w:r>
          </w:p>
        </w:tc>
        <w:tc>
          <w:tcPr>
            <w:tcW w:w="2268" w:type="dxa"/>
          </w:tcPr>
          <w:p w:rsidR="00AF7379" w:rsidRDefault="00AF7379">
            <w:pPr>
              <w:jc w:val="both"/>
            </w:pPr>
          </w:p>
        </w:tc>
      </w:tr>
      <w:tr w:rsidR="00AF7379">
        <w:tc>
          <w:tcPr>
            <w:tcW w:w="7196" w:type="dxa"/>
          </w:tcPr>
          <w:p w:rsidR="00AF7379" w:rsidRDefault="00F717EA">
            <w:pPr>
              <w:jc w:val="both"/>
            </w:pPr>
            <w:r>
              <w:t>ОК 05. Осуществлять устную и письменную коммуник</w:t>
            </w:r>
            <w:r>
              <w:t>ацию на государственном языке Российской Федерации с учетом особенностей социального и культурного контекста</w:t>
            </w:r>
          </w:p>
        </w:tc>
        <w:tc>
          <w:tcPr>
            <w:tcW w:w="2268" w:type="dxa"/>
          </w:tcPr>
          <w:p w:rsidR="00AF7379" w:rsidRDefault="00AF7379">
            <w:pPr>
              <w:jc w:val="both"/>
            </w:pPr>
          </w:p>
        </w:tc>
      </w:tr>
      <w:tr w:rsidR="00AF7379">
        <w:tc>
          <w:tcPr>
            <w:tcW w:w="7196" w:type="dxa"/>
            <w:shd w:val="clear" w:color="auto" w:fill="auto"/>
          </w:tcPr>
          <w:p w:rsidR="00AF7379" w:rsidRDefault="00F717EA">
            <w:pPr>
              <w:jc w:val="both"/>
            </w:pPr>
            <w:r>
              <w:t xml:space="preserve">ОК 06. Проявлять </w:t>
            </w:r>
            <w:proofErr w:type="spellStart"/>
            <w:r>
              <w:t>гражданско</w:t>
            </w:r>
            <w:proofErr w:type="spellEnd"/>
            <w:r>
              <w:t>–</w:t>
            </w:r>
            <w:r>
              <w:t>патриотическую позицию, демонстрировать осознанное поведение на основе традиционных общечеловеческих ценностей, в том</w:t>
            </w:r>
            <w:r>
              <w:t xml:space="preserve"> числе с учетом гармонизации межнациональных и межрелигиозных отношений, применять стандарты антикоррупционного поведения</w:t>
            </w:r>
          </w:p>
        </w:tc>
        <w:tc>
          <w:tcPr>
            <w:tcW w:w="2268" w:type="dxa"/>
          </w:tcPr>
          <w:p w:rsidR="00AF7379" w:rsidRDefault="00AF7379">
            <w:pPr>
              <w:jc w:val="both"/>
            </w:pPr>
          </w:p>
        </w:tc>
      </w:tr>
      <w:tr w:rsidR="00AF7379">
        <w:tc>
          <w:tcPr>
            <w:tcW w:w="7196" w:type="dxa"/>
          </w:tcPr>
          <w:p w:rsidR="00AF7379" w:rsidRDefault="00F717EA">
            <w:pPr>
              <w:jc w:val="both"/>
            </w:pPr>
            <w:r>
      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</w:p>
        </w:tc>
        <w:tc>
          <w:tcPr>
            <w:tcW w:w="2268" w:type="dxa"/>
          </w:tcPr>
          <w:p w:rsidR="00AF7379" w:rsidRDefault="00AF7379">
            <w:pPr>
              <w:jc w:val="both"/>
            </w:pPr>
          </w:p>
        </w:tc>
      </w:tr>
      <w:tr w:rsidR="00AF7379">
        <w:tc>
          <w:tcPr>
            <w:tcW w:w="7196" w:type="dxa"/>
          </w:tcPr>
          <w:p w:rsidR="00AF7379" w:rsidRDefault="00F717EA">
            <w:pPr>
              <w:jc w:val="both"/>
            </w:pPr>
            <w:r>
              <w:t>ОК 08. Использовать средства физической культуры для сохранения</w:t>
            </w:r>
            <w:r>
              <w:t xml:space="preserve"> и укрепления здоровья в процессе профессиональной деятельности и поддержания необходимого уровня физической подготовленности;</w:t>
            </w:r>
          </w:p>
        </w:tc>
        <w:tc>
          <w:tcPr>
            <w:tcW w:w="2268" w:type="dxa"/>
          </w:tcPr>
          <w:p w:rsidR="00AF7379" w:rsidRDefault="00AF7379">
            <w:pPr>
              <w:jc w:val="both"/>
            </w:pPr>
          </w:p>
        </w:tc>
      </w:tr>
      <w:tr w:rsidR="00AF7379">
        <w:trPr>
          <w:trHeight w:val="461"/>
        </w:trPr>
        <w:tc>
          <w:tcPr>
            <w:tcW w:w="7196" w:type="dxa"/>
          </w:tcPr>
          <w:p w:rsidR="00AF7379" w:rsidRDefault="00F717EA">
            <w:pPr>
              <w:jc w:val="both"/>
            </w:pPr>
            <w:r>
              <w:t xml:space="preserve">ОК 09. Пользоваться профессиональной документацией на государственном и иностранном языках. </w:t>
            </w:r>
          </w:p>
        </w:tc>
        <w:tc>
          <w:tcPr>
            <w:tcW w:w="2268" w:type="dxa"/>
          </w:tcPr>
          <w:p w:rsidR="00AF7379" w:rsidRDefault="00AF7379">
            <w:pPr>
              <w:jc w:val="both"/>
            </w:pPr>
          </w:p>
        </w:tc>
      </w:tr>
      <w:tr w:rsidR="00AF7379">
        <w:trPr>
          <w:trHeight w:val="461"/>
        </w:trPr>
        <w:tc>
          <w:tcPr>
            <w:tcW w:w="7196" w:type="dxa"/>
          </w:tcPr>
          <w:p w:rsidR="00AF7379" w:rsidRDefault="00F717EA">
            <w:pPr>
              <w:jc w:val="both"/>
            </w:pPr>
            <w:r>
              <w:t xml:space="preserve">ПК 3.1 Осуществлять </w:t>
            </w:r>
            <w:proofErr w:type="spellStart"/>
            <w:r>
              <w:t>ревьюирование</w:t>
            </w:r>
            <w:proofErr w:type="spellEnd"/>
            <w:r>
              <w:t xml:space="preserve"> программного кода в соответствии с технической документацией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:rsidR="00AF7379" w:rsidRDefault="00AF7379">
            <w:pPr>
              <w:jc w:val="both"/>
            </w:pPr>
          </w:p>
        </w:tc>
      </w:tr>
      <w:tr w:rsidR="00AF7379">
        <w:trPr>
          <w:trHeight w:val="461"/>
        </w:trPr>
        <w:tc>
          <w:tcPr>
            <w:tcW w:w="7196" w:type="dxa"/>
          </w:tcPr>
          <w:p w:rsidR="00AF7379" w:rsidRDefault="00F717EA">
            <w:pPr>
              <w:jc w:val="both"/>
            </w:pPr>
            <w:r>
              <w:t>ПК 3.2. Выполнять измерение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:rsidR="00AF7379" w:rsidRDefault="00AF7379">
            <w:pPr>
              <w:jc w:val="both"/>
            </w:pPr>
          </w:p>
        </w:tc>
      </w:tr>
      <w:tr w:rsidR="00AF7379">
        <w:trPr>
          <w:trHeight w:val="461"/>
        </w:trPr>
        <w:tc>
          <w:tcPr>
            <w:tcW w:w="7196" w:type="dxa"/>
          </w:tcPr>
          <w:p w:rsidR="00AF7379" w:rsidRDefault="00F717EA">
            <w:pPr>
              <w:jc w:val="both"/>
            </w:pPr>
            <w:r>
              <w:t>ПК 3.3 Производить исследование соз</w:t>
            </w:r>
            <w:r>
              <w:t>данного программного кода с использованием специализированных программных средств с целью выявления ошибок и отклонения от алгоритма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:rsidR="00AF7379" w:rsidRDefault="00AF7379">
            <w:pPr>
              <w:jc w:val="both"/>
            </w:pPr>
          </w:p>
        </w:tc>
      </w:tr>
      <w:tr w:rsidR="00AF7379">
        <w:trPr>
          <w:trHeight w:val="461"/>
        </w:trPr>
        <w:tc>
          <w:tcPr>
            <w:tcW w:w="7196" w:type="dxa"/>
          </w:tcPr>
          <w:p w:rsidR="00AF7379" w:rsidRDefault="00F717EA">
            <w:pPr>
              <w:jc w:val="both"/>
            </w:pPr>
            <w:r>
              <w:lastRenderedPageBreak/>
              <w:t>ПК 3.4. Проводить сравнительный анализ программных продуктов и средств разработки, с целью выявления наилучшего решения с</w:t>
            </w:r>
            <w:r>
              <w:t>огласно критериям, определенным техническим заданием.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:rsidR="00AF7379" w:rsidRDefault="00AF7379">
            <w:pPr>
              <w:jc w:val="both"/>
            </w:pPr>
          </w:p>
        </w:tc>
      </w:tr>
      <w:tr w:rsidR="00AF7379">
        <w:trPr>
          <w:trHeight w:val="461"/>
        </w:trPr>
        <w:tc>
          <w:tcPr>
            <w:tcW w:w="7196" w:type="dxa"/>
          </w:tcPr>
          <w:p w:rsidR="00AF7379" w:rsidRDefault="00F717EA">
            <w:pPr>
              <w:jc w:val="both"/>
            </w:pPr>
            <w:r>
              <w:t>ПК 7.1 Выявлять технические проблемы, возникающие в процессе эксплуатации баз данных и серверов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:rsidR="00AF7379" w:rsidRDefault="00AF7379">
            <w:pPr>
              <w:jc w:val="both"/>
            </w:pPr>
          </w:p>
        </w:tc>
      </w:tr>
      <w:tr w:rsidR="00AF7379">
        <w:trPr>
          <w:trHeight w:val="277"/>
        </w:trPr>
        <w:tc>
          <w:tcPr>
            <w:tcW w:w="7196" w:type="dxa"/>
          </w:tcPr>
          <w:p w:rsidR="00AF7379" w:rsidRDefault="00F717EA">
            <w:pPr>
              <w:jc w:val="both"/>
            </w:pPr>
            <w:r>
              <w:t>ПК 7.2 Осуществлять администрирование отдельных компонент серверов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:rsidR="00AF7379" w:rsidRDefault="00AF7379">
            <w:pPr>
              <w:jc w:val="both"/>
            </w:pPr>
          </w:p>
        </w:tc>
      </w:tr>
      <w:tr w:rsidR="00AF7379">
        <w:trPr>
          <w:trHeight w:val="461"/>
        </w:trPr>
        <w:tc>
          <w:tcPr>
            <w:tcW w:w="7196" w:type="dxa"/>
          </w:tcPr>
          <w:p w:rsidR="00AF7379" w:rsidRDefault="00F717EA">
            <w:pPr>
              <w:jc w:val="both"/>
            </w:pPr>
            <w:r>
              <w:t>ПК 7.3 Формировать требования к конфигурации локальных компьютерных сетей и серверного оборудования, необходимые для работы баз данных и серверов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:rsidR="00AF7379" w:rsidRDefault="00AF7379">
            <w:pPr>
              <w:jc w:val="both"/>
            </w:pPr>
          </w:p>
        </w:tc>
      </w:tr>
      <w:tr w:rsidR="00AF7379">
        <w:trPr>
          <w:trHeight w:val="461"/>
        </w:trPr>
        <w:tc>
          <w:tcPr>
            <w:tcW w:w="7196" w:type="dxa"/>
          </w:tcPr>
          <w:p w:rsidR="00AF7379" w:rsidRDefault="00F717EA">
            <w:pPr>
              <w:jc w:val="both"/>
            </w:pPr>
            <w:r>
              <w:t xml:space="preserve">ПК 7.4 Осуществлять администрирование баз данных в рамках своей компетенции 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:rsidR="00AF7379" w:rsidRDefault="00AF7379">
            <w:pPr>
              <w:jc w:val="both"/>
            </w:pPr>
          </w:p>
        </w:tc>
      </w:tr>
      <w:tr w:rsidR="00AF7379">
        <w:trPr>
          <w:trHeight w:val="461"/>
        </w:trPr>
        <w:tc>
          <w:tcPr>
            <w:tcW w:w="7196" w:type="dxa"/>
          </w:tcPr>
          <w:p w:rsidR="00AF7379" w:rsidRDefault="00F717EA">
            <w:pPr>
              <w:jc w:val="both"/>
            </w:pPr>
            <w:r>
              <w:t>ПК 7.5 Проводить аудит систем безопасности баз данных и серверов, с использованием регламентов по защите информации.</w:t>
            </w:r>
          </w:p>
        </w:tc>
        <w:tc>
          <w:tcPr>
            <w:tcW w:w="2268" w:type="dxa"/>
          </w:tcPr>
          <w:p w:rsidR="00AF7379" w:rsidRDefault="00AF7379">
            <w:pPr>
              <w:jc w:val="both"/>
            </w:pPr>
          </w:p>
        </w:tc>
      </w:tr>
    </w:tbl>
    <w:p w:rsidR="00AF7379" w:rsidRDefault="00AF7379">
      <w:pPr>
        <w:ind w:left="2124" w:hanging="2124"/>
        <w:rPr>
          <w:sz w:val="28"/>
          <w:szCs w:val="28"/>
        </w:rPr>
      </w:pPr>
    </w:p>
    <w:p w:rsidR="00AF7379" w:rsidRDefault="00F717EA">
      <w:pPr>
        <w:ind w:left="2124" w:hanging="2124"/>
      </w:pPr>
      <w:r>
        <w:t>* Уровень освоения:</w:t>
      </w:r>
    </w:p>
    <w:p w:rsidR="00AF7379" w:rsidRDefault="00F717EA">
      <w:pPr>
        <w:ind w:left="2124" w:hanging="2124"/>
      </w:pPr>
      <w:proofErr w:type="gramStart"/>
      <w:r>
        <w:rPr>
          <w:b/>
        </w:rPr>
        <w:t>Удовлетворительно</w:t>
      </w:r>
      <w:r>
        <w:t xml:space="preserve">  </w:t>
      </w:r>
      <w:r>
        <w:tab/>
      </w:r>
      <w:proofErr w:type="gramEnd"/>
      <w:r>
        <w:t>(базовый) – «</w:t>
      </w:r>
      <w:r>
        <w:rPr>
          <w:b/>
        </w:rPr>
        <w:t>3</w:t>
      </w:r>
      <w:r>
        <w:t>»</w:t>
      </w:r>
    </w:p>
    <w:p w:rsidR="00AF7379" w:rsidRDefault="00F717EA">
      <w:pPr>
        <w:ind w:left="2124" w:hanging="2124"/>
      </w:pPr>
      <w:r>
        <w:rPr>
          <w:b/>
        </w:rPr>
        <w:t>Хорошо</w:t>
      </w:r>
      <w:r>
        <w:tab/>
      </w:r>
      <w:r>
        <w:tab/>
        <w:t>(повышенный) – «</w:t>
      </w:r>
      <w:r>
        <w:rPr>
          <w:b/>
        </w:rPr>
        <w:t>4</w:t>
      </w:r>
      <w:r>
        <w:t>»</w:t>
      </w:r>
    </w:p>
    <w:p w:rsidR="00AF7379" w:rsidRDefault="00F717EA">
      <w:pPr>
        <w:ind w:left="2124" w:hanging="2124"/>
      </w:pPr>
      <w:r>
        <w:rPr>
          <w:b/>
        </w:rPr>
        <w:t>Отлично</w:t>
      </w:r>
      <w:r>
        <w:t xml:space="preserve"> </w:t>
      </w:r>
      <w:r>
        <w:tab/>
      </w:r>
      <w:r>
        <w:tab/>
        <w:t>(высокий) – «</w:t>
      </w:r>
      <w:r>
        <w:rPr>
          <w:b/>
        </w:rPr>
        <w:t>5</w:t>
      </w:r>
      <w:r>
        <w:t>»</w:t>
      </w:r>
    </w:p>
    <w:p w:rsidR="00AF7379" w:rsidRDefault="00AF7379">
      <w:pPr>
        <w:ind w:left="2124" w:hanging="2124"/>
      </w:pPr>
    </w:p>
    <w:p w:rsidR="00AF7379" w:rsidRDefault="00F717EA">
      <w:pPr>
        <w:jc w:val="center"/>
        <w:rPr>
          <w:b/>
        </w:rPr>
      </w:pPr>
      <w:r>
        <w:br w:type="page"/>
      </w:r>
      <w:r>
        <w:rPr>
          <w:b/>
        </w:rPr>
        <w:lastRenderedPageBreak/>
        <w:t xml:space="preserve">ХАРАКТЕРИСТИКА УЧЕБНОЙ И ПРОФЕССИОНАЛЬНОЙ ДЕЯТЕЛЬНОСТИ ОБУЧАЮЩЕГОСЯ ВО ВРЕМЯ ПРАКТИКИ </w:t>
      </w:r>
    </w:p>
    <w:p w:rsidR="00AF7379" w:rsidRDefault="00AF7379">
      <w:pPr>
        <w:jc w:val="center"/>
        <w:rPr>
          <w:b/>
          <w:sz w:val="28"/>
          <w:szCs w:val="28"/>
        </w:rPr>
      </w:pPr>
    </w:p>
    <w:p w:rsidR="00AF7379" w:rsidRDefault="00F717EA">
      <w:pPr>
        <w:jc w:val="center"/>
        <w:rPr>
          <w:sz w:val="18"/>
          <w:szCs w:val="18"/>
        </w:rPr>
      </w:pPr>
      <w:r>
        <w:rPr>
          <w:i/>
          <w:sz w:val="28"/>
          <w:szCs w:val="28"/>
        </w:rPr>
        <w:t>__________________________________________________________________</w:t>
      </w:r>
      <w:r>
        <w:rPr>
          <w:sz w:val="18"/>
          <w:szCs w:val="18"/>
        </w:rPr>
        <w:t xml:space="preserve"> </w:t>
      </w:r>
    </w:p>
    <w:p w:rsidR="00AF7379" w:rsidRDefault="00F717EA">
      <w:pPr>
        <w:ind w:firstLine="709"/>
        <w:jc w:val="center"/>
        <w:rPr>
          <w:sz w:val="18"/>
          <w:szCs w:val="18"/>
        </w:rPr>
      </w:pPr>
      <w:r>
        <w:rPr>
          <w:sz w:val="18"/>
          <w:szCs w:val="18"/>
        </w:rPr>
        <w:t>Фамилия Имя Отчество</w:t>
      </w:r>
    </w:p>
    <w:p w:rsidR="00AF7379" w:rsidRDefault="00F717EA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проходил(а) производственную практику (по профилю специальности) по профессиона</w:t>
      </w:r>
      <w:r>
        <w:rPr>
          <w:sz w:val="28"/>
          <w:szCs w:val="28"/>
        </w:rPr>
        <w:t xml:space="preserve">льному модуль ПМ.03. </w:t>
      </w:r>
      <w:proofErr w:type="spellStart"/>
      <w:r>
        <w:rPr>
          <w:sz w:val="28"/>
          <w:szCs w:val="28"/>
        </w:rPr>
        <w:t>Ревьюирование</w:t>
      </w:r>
      <w:proofErr w:type="spellEnd"/>
      <w:r>
        <w:rPr>
          <w:sz w:val="28"/>
          <w:szCs w:val="28"/>
        </w:rPr>
        <w:t xml:space="preserve"> программных продуктов и ПМ.07. </w:t>
      </w:r>
      <w:proofErr w:type="spellStart"/>
      <w:r>
        <w:rPr>
          <w:sz w:val="28"/>
          <w:szCs w:val="28"/>
        </w:rPr>
        <w:t>Соадминистрирование</w:t>
      </w:r>
      <w:proofErr w:type="spellEnd"/>
      <w:r>
        <w:rPr>
          <w:sz w:val="28"/>
          <w:szCs w:val="28"/>
        </w:rPr>
        <w:t xml:space="preserve"> баз данных и серверов в объеме 162 часа с «13» марта 2025 г. по «12» апреля 2025 г.</w:t>
      </w:r>
    </w:p>
    <w:p w:rsidR="00AF7379" w:rsidRDefault="00F717EA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 время прохождения практики студент(ка) изучил(а)</w:t>
      </w:r>
    </w:p>
    <w:p w:rsidR="00AF7379" w:rsidRDefault="00F717EA">
      <w:pPr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</w:t>
      </w: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___________________________________</w:t>
      </w:r>
    </w:p>
    <w:p w:rsidR="00AF7379" w:rsidRDefault="00F717E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время прохождения практики проявил(а) себя </w:t>
      </w:r>
    </w:p>
    <w:p w:rsidR="00AF7379" w:rsidRDefault="00F717EA">
      <w:pPr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</w:rPr>
        <w:t>________</w:t>
      </w:r>
    </w:p>
    <w:p w:rsidR="00AF7379" w:rsidRDefault="00F717EA">
      <w:pPr>
        <w:ind w:firstLine="284"/>
        <w:jc w:val="center"/>
        <w:rPr>
          <w:sz w:val="18"/>
          <w:szCs w:val="18"/>
        </w:rPr>
      </w:pPr>
      <w:r>
        <w:rPr>
          <w:sz w:val="18"/>
          <w:szCs w:val="18"/>
        </w:rPr>
        <w:t>(указываются положительные качества студента (личностные и деловые), его способности, умения)</w:t>
      </w:r>
    </w:p>
    <w:p w:rsidR="00AF7379" w:rsidRDefault="00AF7379">
      <w:pPr>
        <w:jc w:val="both"/>
        <w:rPr>
          <w:sz w:val="28"/>
          <w:szCs w:val="28"/>
        </w:rPr>
      </w:pPr>
    </w:p>
    <w:p w:rsidR="00AF7379" w:rsidRDefault="00F717EA">
      <w:pPr>
        <w:jc w:val="both"/>
        <w:rPr>
          <w:sz w:val="28"/>
          <w:szCs w:val="28"/>
        </w:rPr>
      </w:pPr>
      <w:r>
        <w:rPr>
          <w:sz w:val="28"/>
          <w:szCs w:val="28"/>
        </w:rPr>
        <w:t>Студент(ка) приобрел(а) опыт профессиональной деятельности в области __________________________________________________________________</w:t>
      </w:r>
    </w:p>
    <w:p w:rsidR="00AF7379" w:rsidRDefault="00F717EA">
      <w:pPr>
        <w:jc w:val="both"/>
        <w:rPr>
          <w:sz w:val="28"/>
          <w:szCs w:val="28"/>
        </w:rPr>
      </w:pPr>
      <w:r>
        <w:rPr>
          <w:sz w:val="28"/>
          <w:szCs w:val="28"/>
        </w:rPr>
        <w:t>________________</w:t>
      </w:r>
      <w:r>
        <w:rPr>
          <w:sz w:val="28"/>
          <w:szCs w:val="28"/>
        </w:rPr>
        <w:t>____________________________________________________________________________________________________________________</w:t>
      </w:r>
    </w:p>
    <w:p w:rsidR="00AF7379" w:rsidRDefault="00F717EA">
      <w:pPr>
        <w:jc w:val="both"/>
        <w:rPr>
          <w:sz w:val="28"/>
          <w:szCs w:val="28"/>
        </w:rPr>
      </w:pPr>
      <w:r>
        <w:rPr>
          <w:sz w:val="28"/>
          <w:szCs w:val="28"/>
        </w:rPr>
        <w:t>Рекомендации студенту_____ ________________________________________</w:t>
      </w:r>
    </w:p>
    <w:p w:rsidR="00AF7379" w:rsidRDefault="00F717EA">
      <w:pPr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</w:t>
      </w:r>
      <w:r>
        <w:rPr>
          <w:sz w:val="28"/>
          <w:szCs w:val="28"/>
        </w:rPr>
        <w:t>_______________________________________________________________________________________________________________________________</w:t>
      </w:r>
    </w:p>
    <w:p w:rsidR="00AF7379" w:rsidRDefault="00F717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результатам практики ____________________________________________</w:t>
      </w:r>
    </w:p>
    <w:p w:rsidR="00AF7379" w:rsidRDefault="00F717EA">
      <w:pPr>
        <w:spacing w:line="360" w:lineRule="auto"/>
        <w:ind w:left="5664" w:firstLine="707"/>
        <w:rPr>
          <w:sz w:val="18"/>
          <w:szCs w:val="18"/>
        </w:rPr>
      </w:pPr>
      <w:r>
        <w:rPr>
          <w:sz w:val="18"/>
          <w:szCs w:val="18"/>
        </w:rPr>
        <w:t>(Фамилия И.О.)</w:t>
      </w:r>
    </w:p>
    <w:p w:rsidR="00AF7379" w:rsidRDefault="00F717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заслуживает </w:t>
      </w:r>
      <w:r>
        <w:rPr>
          <w:b/>
          <w:sz w:val="28"/>
          <w:szCs w:val="28"/>
        </w:rPr>
        <w:t>оценки</w:t>
      </w:r>
      <w:r>
        <w:rPr>
          <w:sz w:val="28"/>
          <w:szCs w:val="28"/>
        </w:rPr>
        <w:t xml:space="preserve"> __________________.</w:t>
      </w:r>
    </w:p>
    <w:p w:rsidR="00AF7379" w:rsidRDefault="00F717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«__</w:t>
      </w:r>
      <w:proofErr w:type="gramStart"/>
      <w:r>
        <w:rPr>
          <w:sz w:val="28"/>
          <w:szCs w:val="28"/>
        </w:rPr>
        <w:t>_»</w:t>
      </w:r>
      <w:r>
        <w:rPr>
          <w:sz w:val="28"/>
          <w:szCs w:val="28"/>
        </w:rPr>
        <w:t>_</w:t>
      </w:r>
      <w:proofErr w:type="gramEnd"/>
      <w:r>
        <w:rPr>
          <w:sz w:val="28"/>
          <w:szCs w:val="28"/>
        </w:rPr>
        <w:t>______________20___ г.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F7379" w:rsidRDefault="00AF7379">
      <w:pPr>
        <w:spacing w:line="360" w:lineRule="auto"/>
        <w:jc w:val="both"/>
        <w:rPr>
          <w:sz w:val="28"/>
          <w:szCs w:val="28"/>
        </w:rPr>
      </w:pPr>
    </w:p>
    <w:p w:rsidR="00AF7379" w:rsidRDefault="00F717EA">
      <w:pPr>
        <w:jc w:val="both"/>
        <w:rPr>
          <w:sz w:val="28"/>
          <w:szCs w:val="28"/>
        </w:rPr>
      </w:pPr>
      <w:r>
        <w:rPr>
          <w:sz w:val="28"/>
          <w:szCs w:val="28"/>
        </w:rPr>
        <w:t>Должность руководителя</w:t>
      </w:r>
    </w:p>
    <w:p w:rsidR="00AF7379" w:rsidRDefault="00F717EA">
      <w:pPr>
        <w:jc w:val="both"/>
        <w:rPr>
          <w:sz w:val="28"/>
          <w:szCs w:val="28"/>
        </w:rPr>
      </w:pPr>
      <w:r>
        <w:rPr>
          <w:sz w:val="28"/>
          <w:szCs w:val="28"/>
        </w:rPr>
        <w:t>Базы практики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_________________________________ </w:t>
      </w:r>
    </w:p>
    <w:p w:rsidR="00AF7379" w:rsidRDefault="00F717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МП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</w:t>
      </w:r>
      <w:r>
        <w:tab/>
      </w:r>
      <w:r>
        <w:tab/>
      </w:r>
      <w:r>
        <w:rPr>
          <w:i/>
          <w:sz w:val="28"/>
          <w:szCs w:val="28"/>
        </w:rPr>
        <w:t>И.О. Фамилия</w:t>
      </w:r>
    </w:p>
    <w:p w:rsidR="00AF7379" w:rsidRDefault="00F717EA">
      <w:pPr>
        <w:jc w:val="center"/>
        <w:rPr>
          <w:sz w:val="32"/>
          <w:szCs w:val="32"/>
        </w:rPr>
      </w:pPr>
      <w:r>
        <w:br w:type="page"/>
      </w:r>
    </w:p>
    <w:p w:rsidR="00AF7379" w:rsidRDefault="00F717E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ОТЧЕТ ПО ЗАДАНИЯМ ПРАКТИКИ</w:t>
      </w:r>
    </w:p>
    <w:p w:rsidR="00AF7379" w:rsidRDefault="00AF7379">
      <w:pPr>
        <w:jc w:val="center"/>
        <w:rPr>
          <w:sz w:val="28"/>
          <w:szCs w:val="28"/>
        </w:rPr>
      </w:pPr>
    </w:p>
    <w:p w:rsidR="00AF7379" w:rsidRDefault="00F717EA">
      <w:pPr>
        <w:spacing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Производственную практику проходил в компании «</w:t>
      </w:r>
      <w:proofErr w:type="spellStart"/>
      <w:r>
        <w:rPr>
          <w:sz w:val="28"/>
          <w:szCs w:val="28"/>
          <w:highlight w:val="white"/>
        </w:rPr>
        <w:t>Marisol</w:t>
      </w:r>
      <w:proofErr w:type="spellEnd"/>
      <w:r>
        <w:rPr>
          <w:sz w:val="28"/>
          <w:szCs w:val="28"/>
          <w:highlight w:val="white"/>
        </w:rPr>
        <w:t>» расположенной по адресу: Омск, Улица 70 лет Октября, 33Б. Организация занимается пошивом и продажей штор на заказ. Основные виды деятельности включают консультации по выбору штор, установка готовых из</w:t>
      </w:r>
      <w:r>
        <w:rPr>
          <w:sz w:val="28"/>
          <w:szCs w:val="28"/>
          <w:highlight w:val="white"/>
        </w:rPr>
        <w:t>делий, а также предоставление дополнительных аксессуаров.</w:t>
      </w:r>
    </w:p>
    <w:p w:rsidR="00AF7379" w:rsidRDefault="00F717EA">
      <w:pPr>
        <w:spacing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Компания «</w:t>
      </w:r>
      <w:proofErr w:type="spellStart"/>
      <w:r>
        <w:rPr>
          <w:sz w:val="28"/>
          <w:szCs w:val="28"/>
          <w:highlight w:val="white"/>
        </w:rPr>
        <w:t>Marisol</w:t>
      </w:r>
      <w:proofErr w:type="spellEnd"/>
      <w:r>
        <w:rPr>
          <w:sz w:val="28"/>
          <w:szCs w:val="28"/>
          <w:highlight w:val="white"/>
        </w:rPr>
        <w:t>» была основана в 2013 году. В течение последних десяти лет компания непрерывно развивалась, расширяя ассортимент продукции и улучшая качество обслуживания клиентов.</w:t>
      </w:r>
    </w:p>
    <w:p w:rsidR="00AF7379" w:rsidRDefault="00F717EA">
      <w:pPr>
        <w:spacing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Основные принци</w:t>
      </w:r>
      <w:r>
        <w:rPr>
          <w:sz w:val="28"/>
          <w:szCs w:val="28"/>
          <w:highlight w:val="white"/>
        </w:rPr>
        <w:t>пы работы компании включают индивидуальный подход к каждому клиенту, высокое качество продукции и услуг, а также постоянное стремление к совершенству. Компания предлагает широкий выбор тканей и дизайнов, что позволяет удовлетворить самые разнообразные вкус</w:t>
      </w:r>
      <w:r>
        <w:rPr>
          <w:sz w:val="28"/>
          <w:szCs w:val="28"/>
          <w:highlight w:val="white"/>
        </w:rPr>
        <w:t>ы и потребности клиентов.</w:t>
      </w:r>
    </w:p>
    <w:p w:rsidR="00AF7379" w:rsidRDefault="00F717EA">
      <w:pPr>
        <w:spacing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Особое внимание в компании уделяется экологической ответственности. Используемые материалы безопасны для здоровья и окружающей среды. В процессе производства штор применяются современные технологии, которые позволяют минимизироват</w:t>
      </w:r>
      <w:r>
        <w:rPr>
          <w:sz w:val="28"/>
          <w:szCs w:val="28"/>
          <w:highlight w:val="white"/>
        </w:rPr>
        <w:t>ь отходы и снизить воздействие на природу.</w:t>
      </w:r>
    </w:p>
    <w:p w:rsidR="00AF7379" w:rsidRDefault="00F717EA">
      <w:pPr>
        <w:spacing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Клиентами «</w:t>
      </w:r>
      <w:proofErr w:type="spellStart"/>
      <w:r>
        <w:rPr>
          <w:sz w:val="28"/>
          <w:szCs w:val="28"/>
          <w:highlight w:val="white"/>
        </w:rPr>
        <w:t>Marisol</w:t>
      </w:r>
      <w:proofErr w:type="spellEnd"/>
      <w:r>
        <w:rPr>
          <w:sz w:val="28"/>
          <w:szCs w:val="28"/>
          <w:highlight w:val="white"/>
        </w:rPr>
        <w:t>» являются как частные лица, так и коммерческие организации. Компания предоставляет полный спектр услуг: от консультаций по выбору штор до их установки. В каталоге «</w:t>
      </w:r>
      <w:proofErr w:type="spellStart"/>
      <w:r>
        <w:rPr>
          <w:sz w:val="28"/>
          <w:szCs w:val="28"/>
          <w:highlight w:val="white"/>
        </w:rPr>
        <w:t>Marisol</w:t>
      </w:r>
      <w:proofErr w:type="spellEnd"/>
      <w:r>
        <w:rPr>
          <w:sz w:val="28"/>
          <w:szCs w:val="28"/>
          <w:highlight w:val="white"/>
        </w:rPr>
        <w:t>» можно найти шторы для дома, офиса, гостиниц, ресторанов и других</w:t>
      </w:r>
      <w:r>
        <w:rPr>
          <w:sz w:val="28"/>
          <w:szCs w:val="28"/>
          <w:highlight w:val="white"/>
        </w:rPr>
        <w:t xml:space="preserve"> помещений. Специалисты компании всегда готовы помочь с выбором оптимального решения, учитывая индивидуальные предпочтения и особенности интерьера.</w:t>
      </w:r>
    </w:p>
    <w:p w:rsidR="00AF7379" w:rsidRDefault="00F717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highlight w:val="white"/>
        </w:rPr>
        <w:t>В компании работает команда высококвалифицированных специалистов, которые регулярно проходят обучение и повы</w:t>
      </w:r>
      <w:r>
        <w:rPr>
          <w:sz w:val="28"/>
          <w:szCs w:val="28"/>
          <w:highlight w:val="white"/>
        </w:rPr>
        <w:t>шают свою квалификацию. Это позволяет компании «</w:t>
      </w:r>
      <w:proofErr w:type="spellStart"/>
      <w:r>
        <w:rPr>
          <w:sz w:val="28"/>
          <w:szCs w:val="28"/>
          <w:highlight w:val="white"/>
        </w:rPr>
        <w:t>Marisol</w:t>
      </w:r>
      <w:proofErr w:type="spellEnd"/>
      <w:r>
        <w:rPr>
          <w:sz w:val="28"/>
          <w:szCs w:val="28"/>
          <w:highlight w:val="white"/>
        </w:rPr>
        <w:t>» быть в курсе последних тенденций и новинок в мире текстильного дизайна и предлагать своим клиентам современные и стильные решения</w:t>
      </w:r>
    </w:p>
    <w:p w:rsidR="00AF7379" w:rsidRDefault="00F717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1. </w:t>
      </w:r>
      <w:r>
        <w:rPr>
          <w:sz w:val="28"/>
          <w:szCs w:val="28"/>
        </w:rPr>
        <w:t xml:space="preserve">Планирование и создание макета в </w:t>
      </w:r>
      <w:proofErr w:type="spellStart"/>
      <w:r>
        <w:rPr>
          <w:sz w:val="28"/>
          <w:szCs w:val="28"/>
        </w:rPr>
        <w:t>фигме</w:t>
      </w:r>
      <w:proofErr w:type="spellEnd"/>
      <w:r>
        <w:rPr>
          <w:sz w:val="28"/>
          <w:szCs w:val="28"/>
        </w:rPr>
        <w:t>.</w:t>
      </w:r>
    </w:p>
    <w:p w:rsidR="00AF7379" w:rsidRDefault="00F717EA" w:rsidP="00F717EA">
      <w:pPr>
        <w:widowControl w:val="0"/>
        <w:spacing w:line="360" w:lineRule="auto"/>
        <w:ind w:firstLine="708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lastRenderedPageBreak/>
        <w:t xml:space="preserve">Планирование и создание макета в </w:t>
      </w:r>
      <w:proofErr w:type="spellStart"/>
      <w:r>
        <w:rPr>
          <w:sz w:val="28"/>
          <w:szCs w:val="28"/>
          <w:highlight w:val="white"/>
        </w:rPr>
        <w:t>Figma</w:t>
      </w:r>
      <w:proofErr w:type="spellEnd"/>
      <w:r>
        <w:rPr>
          <w:sz w:val="28"/>
          <w:szCs w:val="28"/>
          <w:highlight w:val="white"/>
        </w:rPr>
        <w:t xml:space="preserve"> –</w:t>
      </w:r>
      <w:r w:rsidRPr="00F717EA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 xml:space="preserve">это важный этап в процессе разработки дизайна. </w:t>
      </w:r>
      <w:proofErr w:type="spellStart"/>
      <w:r>
        <w:rPr>
          <w:sz w:val="28"/>
          <w:szCs w:val="28"/>
          <w:highlight w:val="white"/>
        </w:rPr>
        <w:t>Figma</w:t>
      </w:r>
      <w:proofErr w:type="spellEnd"/>
      <w:r>
        <w:rPr>
          <w:sz w:val="28"/>
          <w:szCs w:val="28"/>
          <w:highlight w:val="white"/>
        </w:rPr>
        <w:t xml:space="preserve"> –</w:t>
      </w:r>
      <w:r>
        <w:rPr>
          <w:sz w:val="28"/>
          <w:szCs w:val="28"/>
          <w:highlight w:val="white"/>
        </w:rPr>
        <w:t xml:space="preserve"> это онлайн–</w:t>
      </w:r>
      <w:r>
        <w:rPr>
          <w:sz w:val="28"/>
          <w:szCs w:val="28"/>
          <w:highlight w:val="white"/>
        </w:rPr>
        <w:t>инструмент для создания дизайна интерфейсов, который позволяет работать над проектом в режиме реального времени и совместно с другими участниками команды.</w:t>
      </w:r>
    </w:p>
    <w:p w:rsidR="00AF7379" w:rsidRDefault="00F717EA">
      <w:pPr>
        <w:widowControl w:val="0"/>
        <w:spacing w:line="360" w:lineRule="auto"/>
        <w:ind w:firstLine="708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Первым шагом</w:t>
      </w:r>
      <w:r>
        <w:rPr>
          <w:sz w:val="28"/>
          <w:szCs w:val="28"/>
          <w:highlight w:val="white"/>
        </w:rPr>
        <w:t xml:space="preserve"> при создании макета в </w:t>
      </w:r>
      <w:proofErr w:type="spellStart"/>
      <w:r>
        <w:rPr>
          <w:sz w:val="28"/>
          <w:szCs w:val="28"/>
          <w:highlight w:val="white"/>
        </w:rPr>
        <w:t>Figma</w:t>
      </w:r>
      <w:proofErr w:type="spellEnd"/>
      <w:r>
        <w:rPr>
          <w:sz w:val="28"/>
          <w:szCs w:val="28"/>
          <w:highlight w:val="white"/>
        </w:rPr>
        <w:t xml:space="preserve"> является планирование. В этом этапе вы должны определить цели и задачи проекта, а также изучить потребности пользователей. На основе этих данных вы можете начать создавать макет.</w:t>
      </w:r>
    </w:p>
    <w:p w:rsidR="00AF7379" w:rsidRDefault="00F717EA">
      <w:pPr>
        <w:widowControl w:val="0"/>
        <w:spacing w:line="360" w:lineRule="auto"/>
        <w:ind w:firstLine="708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Создание макета в </w:t>
      </w:r>
      <w:proofErr w:type="spellStart"/>
      <w:r>
        <w:rPr>
          <w:sz w:val="28"/>
          <w:szCs w:val="28"/>
          <w:highlight w:val="white"/>
        </w:rPr>
        <w:t>Figma</w:t>
      </w:r>
      <w:proofErr w:type="spellEnd"/>
      <w:r>
        <w:rPr>
          <w:sz w:val="28"/>
          <w:szCs w:val="28"/>
          <w:highlight w:val="white"/>
        </w:rPr>
        <w:t xml:space="preserve"> начинается с создания ра</w:t>
      </w:r>
      <w:r>
        <w:rPr>
          <w:sz w:val="28"/>
          <w:szCs w:val="28"/>
          <w:highlight w:val="white"/>
        </w:rPr>
        <w:t xml:space="preserve">бочего пространства. Вы можете выбрать один из предустановленных размеров экрана или создать свой размер. Затем вы можете добавлять элементы на холст, такие как кнопки, поля ввода, изображения и т.д. Вы можете использовать инструменты </w:t>
      </w:r>
      <w:proofErr w:type="spellStart"/>
      <w:r>
        <w:rPr>
          <w:sz w:val="28"/>
          <w:szCs w:val="28"/>
          <w:highlight w:val="white"/>
        </w:rPr>
        <w:t>Figma</w:t>
      </w:r>
      <w:proofErr w:type="spellEnd"/>
      <w:r>
        <w:rPr>
          <w:sz w:val="28"/>
          <w:szCs w:val="28"/>
          <w:highlight w:val="white"/>
        </w:rPr>
        <w:t>, такие как кист</w:t>
      </w:r>
      <w:r>
        <w:rPr>
          <w:sz w:val="28"/>
          <w:szCs w:val="28"/>
          <w:highlight w:val="white"/>
        </w:rPr>
        <w:t>ь, линия и фигуры, чтобы создавать элементы дизайна.</w:t>
      </w:r>
    </w:p>
    <w:p w:rsidR="00AF7379" w:rsidRDefault="00F717EA">
      <w:pPr>
        <w:widowControl w:val="0"/>
        <w:spacing w:line="360" w:lineRule="auto"/>
        <w:ind w:firstLine="708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Далее можно начать</w:t>
      </w:r>
      <w:r>
        <w:rPr>
          <w:sz w:val="28"/>
          <w:szCs w:val="28"/>
          <w:highlight w:val="white"/>
        </w:rPr>
        <w:t xml:space="preserve"> организовывать элементы на холсте, используя слои и группы. Это поможет сохранить порядок и упростить работу с макетом.</w:t>
      </w:r>
    </w:p>
    <w:p w:rsidR="00AF7379" w:rsidRDefault="00F717EA">
      <w:pPr>
        <w:widowControl w:val="0"/>
        <w:spacing w:line="360" w:lineRule="auto"/>
        <w:ind w:firstLine="708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Когда макет готов, можно</w:t>
      </w:r>
      <w:r>
        <w:rPr>
          <w:sz w:val="28"/>
          <w:szCs w:val="28"/>
          <w:highlight w:val="white"/>
        </w:rPr>
        <w:t xml:space="preserve"> поделиться им с другими участниками к</w:t>
      </w:r>
      <w:r>
        <w:rPr>
          <w:sz w:val="28"/>
          <w:szCs w:val="28"/>
          <w:highlight w:val="white"/>
        </w:rPr>
        <w:t>оманды, чтобы получить обратную связь и внести необходимые изменения.</w:t>
      </w:r>
    </w:p>
    <w:p w:rsidR="00AF7379" w:rsidRPr="00F717EA" w:rsidRDefault="00F717EA" w:rsidP="00F717EA">
      <w:pPr>
        <w:widowControl w:val="0"/>
        <w:spacing w:line="360" w:lineRule="auto"/>
        <w:ind w:firstLine="708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В целом, планирование и создание макета в </w:t>
      </w:r>
      <w:proofErr w:type="spellStart"/>
      <w:r>
        <w:rPr>
          <w:sz w:val="28"/>
          <w:szCs w:val="28"/>
          <w:highlight w:val="white"/>
        </w:rPr>
        <w:t>Figma</w:t>
      </w:r>
      <w:proofErr w:type="spellEnd"/>
      <w:r>
        <w:rPr>
          <w:sz w:val="28"/>
          <w:szCs w:val="28"/>
          <w:highlight w:val="white"/>
        </w:rPr>
        <w:t xml:space="preserve"> –</w:t>
      </w:r>
      <w:r>
        <w:rPr>
          <w:sz w:val="28"/>
          <w:szCs w:val="28"/>
          <w:highlight w:val="white"/>
        </w:rPr>
        <w:t xml:space="preserve"> это процесс, который требует тщательной работы и внимания к деталям. Однако, с помощью этого инструмента можно создавать профессиональны</w:t>
      </w:r>
      <w:r>
        <w:rPr>
          <w:sz w:val="28"/>
          <w:szCs w:val="28"/>
          <w:highlight w:val="white"/>
        </w:rPr>
        <w:t>е макеты и улучшать пользовательский опыт.</w:t>
      </w:r>
    </w:p>
    <w:p w:rsidR="00AF7379" w:rsidRDefault="00F717EA">
      <w:pPr>
        <w:widowControl w:val="0"/>
        <w:spacing w:line="360" w:lineRule="auto"/>
        <w:ind w:firstLine="708"/>
        <w:rPr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 xml:space="preserve">Задание 2. </w:t>
      </w:r>
      <w:r>
        <w:rPr>
          <w:sz w:val="28"/>
          <w:szCs w:val="28"/>
          <w:highlight w:val="white"/>
        </w:rPr>
        <w:t>Верстка макета.</w:t>
      </w:r>
    </w:p>
    <w:p w:rsidR="00AF7379" w:rsidRDefault="00F717EA">
      <w:pPr>
        <w:widowControl w:val="0"/>
        <w:spacing w:line="360" w:lineRule="auto"/>
        <w:ind w:firstLine="708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Все графические элементы, разработанные ранее, используются на данной стадии. Обычно в первую очередь создается домашняя страница, а затем к ней добавляются остальные страницы в соотве</w:t>
      </w:r>
      <w:r>
        <w:rPr>
          <w:sz w:val="28"/>
          <w:szCs w:val="28"/>
          <w:highlight w:val="white"/>
        </w:rPr>
        <w:t>тствии с иерархией, разработанной на этапе создания карты сайта. Все статичные элементы веб–</w:t>
      </w:r>
      <w:r>
        <w:rPr>
          <w:sz w:val="28"/>
          <w:szCs w:val="28"/>
          <w:highlight w:val="white"/>
        </w:rPr>
        <w:t xml:space="preserve">сайта, дизайн которых был разработан ранее при создании шаблона, </w:t>
      </w:r>
      <w:r>
        <w:rPr>
          <w:sz w:val="28"/>
          <w:szCs w:val="28"/>
          <w:highlight w:val="white"/>
        </w:rPr>
        <w:lastRenderedPageBreak/>
        <w:t>превращаются в реальные динамические интерактивные элементы веб–</w:t>
      </w:r>
      <w:r>
        <w:rPr>
          <w:sz w:val="28"/>
          <w:szCs w:val="28"/>
          <w:highlight w:val="white"/>
        </w:rPr>
        <w:t>страницы. </w:t>
      </w:r>
      <w:proofErr w:type="spellStart"/>
      <w:r>
        <w:rPr>
          <w:sz w:val="28"/>
          <w:szCs w:val="28"/>
          <w:highlight w:val="white"/>
        </w:rPr>
        <w:t>Валидность</w:t>
      </w:r>
      <w:proofErr w:type="spellEnd"/>
      <w:r>
        <w:rPr>
          <w:sz w:val="28"/>
          <w:szCs w:val="28"/>
          <w:highlight w:val="white"/>
        </w:rPr>
        <w:t xml:space="preserve"> кода является </w:t>
      </w:r>
      <w:r>
        <w:rPr>
          <w:sz w:val="28"/>
          <w:szCs w:val="28"/>
          <w:highlight w:val="white"/>
        </w:rPr>
        <w:t>крайне важной в этом случае.</w:t>
      </w:r>
    </w:p>
    <w:p w:rsidR="00AF7379" w:rsidRDefault="00F717EA" w:rsidP="00F717E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Многие из элементов HTML уже имеют какое–</w:t>
      </w:r>
      <w:r>
        <w:rPr>
          <w:sz w:val="28"/>
          <w:szCs w:val="28"/>
        </w:rPr>
        <w:t>то свое визуальное оформление: у параграфов есть отступы, ссылки в тексте выделяются, как правило, синим цветом и подчеркиваются, заголовкам устанавливаются другие значения размера шрифт</w:t>
      </w:r>
      <w:r>
        <w:rPr>
          <w:sz w:val="28"/>
          <w:szCs w:val="28"/>
        </w:rPr>
        <w:t>а. Но для создания красивых современных сайтов этого недостаточно. Какие–</w:t>
      </w:r>
      <w:r>
        <w:rPr>
          <w:sz w:val="28"/>
          <w:szCs w:val="28"/>
        </w:rPr>
        <w:t>то стили нам просто не подходят, а какие–</w:t>
      </w:r>
      <w:r>
        <w:rPr>
          <w:sz w:val="28"/>
          <w:szCs w:val="28"/>
        </w:rPr>
        <w:t>то элементы мы хотим стилизовать отдельно.</w:t>
      </w:r>
    </w:p>
    <w:p w:rsidR="00AF7379" w:rsidRDefault="00F717EA" w:rsidP="00F717E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помогает язык </w:t>
      </w:r>
      <w:r>
        <w:rPr>
          <w:sz w:val="28"/>
          <w:szCs w:val="28"/>
          <w:u w:val="single"/>
        </w:rPr>
        <w:t>таблиц стилей</w:t>
      </w:r>
      <w:r>
        <w:rPr>
          <w:sz w:val="28"/>
          <w:szCs w:val="28"/>
        </w:rPr>
        <w:t> CSS (</w:t>
      </w:r>
      <w:proofErr w:type="spellStart"/>
      <w:r>
        <w:rPr>
          <w:sz w:val="28"/>
          <w:szCs w:val="28"/>
        </w:rPr>
        <w:t>CascadingStyleSheets</w:t>
      </w:r>
      <w:proofErr w:type="spellEnd"/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«каскадные таблицы стилей»). Благода</w:t>
      </w:r>
      <w:r>
        <w:rPr>
          <w:sz w:val="28"/>
          <w:szCs w:val="28"/>
        </w:rPr>
        <w:t xml:space="preserve">ря CSS </w:t>
      </w:r>
      <w:proofErr w:type="spellStart"/>
      <w:r>
        <w:rPr>
          <w:sz w:val="28"/>
          <w:szCs w:val="28"/>
        </w:rPr>
        <w:t>фронтенд</w:t>
      </w:r>
      <w:proofErr w:type="spellEnd"/>
      <w:r w:rsidRPr="00F717E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proofErr w:type="spellStart"/>
      <w:r>
        <w:rPr>
          <w:sz w:val="28"/>
          <w:szCs w:val="28"/>
        </w:rPr>
        <w:t>разработчикможетизменять</w:t>
      </w:r>
      <w:proofErr w:type="spellEnd"/>
      <w:r>
        <w:rPr>
          <w:sz w:val="28"/>
          <w:szCs w:val="28"/>
        </w:rPr>
        <w:t xml:space="preserve"> внешний вид элементов на странице, таких как текст, фон, границы, размеры и </w:t>
      </w:r>
      <w:proofErr w:type="spellStart"/>
      <w:proofErr w:type="gramStart"/>
      <w:r>
        <w:rPr>
          <w:sz w:val="28"/>
          <w:szCs w:val="28"/>
        </w:rPr>
        <w:t>расположение,создавать</w:t>
      </w:r>
      <w:proofErr w:type="spellEnd"/>
      <w:proofErr w:type="gramEnd"/>
      <w:r>
        <w:rPr>
          <w:sz w:val="28"/>
          <w:szCs w:val="28"/>
        </w:rPr>
        <w:t xml:space="preserve"> анимации и переходы между состояниями элементов, управлять расположением элементов на странице с помощью позициониро</w:t>
      </w:r>
      <w:r>
        <w:rPr>
          <w:sz w:val="28"/>
          <w:szCs w:val="28"/>
        </w:rPr>
        <w:t xml:space="preserve">вания и </w:t>
      </w:r>
      <w:proofErr w:type="spellStart"/>
      <w:r>
        <w:rPr>
          <w:sz w:val="28"/>
          <w:szCs w:val="28"/>
        </w:rPr>
        <w:t>флексбоксов</w:t>
      </w:r>
      <w:proofErr w:type="spellEnd"/>
      <w:r>
        <w:rPr>
          <w:sz w:val="28"/>
          <w:szCs w:val="28"/>
        </w:rPr>
        <w:t>, использовать различные шрифты и их стили, такие как жирный, курсив, подчеркнутый и т.д.</w:t>
      </w:r>
    </w:p>
    <w:p w:rsidR="00AF7379" w:rsidRDefault="00F717EA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Первое что должно быть на сайте это шапка. В шапке сайта располагается логотип, номер телефона, меню, а также</w:t>
      </w:r>
      <w:r>
        <w:rPr>
          <w:sz w:val="28"/>
          <w:szCs w:val="28"/>
        </w:rPr>
        <w:t xml:space="preserve"> ознакомительная информация с сайтом.</w:t>
      </w:r>
      <w:r>
        <w:rPr>
          <w:sz w:val="28"/>
          <w:szCs w:val="28"/>
        </w:rPr>
        <w:t xml:space="preserve"> Код шапки находиться на рисунке 1, а на рисунке </w:t>
      </w:r>
      <w:r>
        <w:rPr>
          <w:color w:val="1F1F1F"/>
          <w:sz w:val="28"/>
          <w:szCs w:val="28"/>
          <w:highlight w:val="white"/>
        </w:rPr>
        <w:t>2 показана как выглядит сама шапка.</w:t>
      </w:r>
    </w:p>
    <w:p w:rsidR="00AF7379" w:rsidRDefault="00F717EA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731200" cy="43180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Листинг шапки.</w:t>
      </w:r>
    </w:p>
    <w:p w:rsidR="00AF7379" w:rsidRDefault="00F717E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534977" cy="103545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977" cy="1035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before="140"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</w:t>
      </w:r>
      <w:r>
        <w:rPr>
          <w:sz w:val="28"/>
          <w:szCs w:val="28"/>
        </w:rPr>
        <w:t xml:space="preserve">  Шапка сайта.</w:t>
      </w:r>
    </w:p>
    <w:p w:rsidR="00AF7379" w:rsidRDefault="00AF7379">
      <w:pPr>
        <w:spacing w:line="360" w:lineRule="auto"/>
        <w:ind w:firstLine="708"/>
        <w:jc w:val="both"/>
        <w:rPr>
          <w:sz w:val="28"/>
          <w:szCs w:val="28"/>
        </w:rPr>
      </w:pPr>
    </w:p>
    <w:p w:rsidR="00AF7379" w:rsidRDefault="00F717E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блока шапки идет секция,</w:t>
      </w:r>
      <w:r>
        <w:rPr>
          <w:sz w:val="28"/>
          <w:szCs w:val="28"/>
        </w:rPr>
        <w:t xml:space="preserve"> с блоками которая предлагает ознакомится с ассортиментом,</w:t>
      </w:r>
      <w:r>
        <w:rPr>
          <w:sz w:val="28"/>
          <w:szCs w:val="28"/>
        </w:rPr>
        <w:t xml:space="preserve"> а так</w:t>
      </w:r>
      <w:r>
        <w:rPr>
          <w:sz w:val="28"/>
          <w:szCs w:val="28"/>
        </w:rPr>
        <w:t>же</w:t>
      </w:r>
      <w:r>
        <w:rPr>
          <w:sz w:val="28"/>
          <w:szCs w:val="28"/>
        </w:rPr>
        <w:t xml:space="preserve"> короткая информация о компании. Код изображен на рисунке 3, а на рисунке </w:t>
      </w:r>
      <w:r>
        <w:rPr>
          <w:color w:val="1F1F1F"/>
          <w:sz w:val="28"/>
          <w:szCs w:val="28"/>
          <w:highlight w:val="white"/>
        </w:rPr>
        <w:t>4 показана как выглядит сама секция</w:t>
      </w:r>
      <w:r>
        <w:rPr>
          <w:sz w:val="28"/>
          <w:szCs w:val="28"/>
        </w:rPr>
        <w:t>.</w:t>
      </w:r>
    </w:p>
    <w:p w:rsidR="00AF7379" w:rsidRDefault="00F717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578536" cy="1761172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536" cy="1761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3 – Код секции с предложениями.</w:t>
      </w:r>
    </w:p>
    <w:p w:rsidR="00AF7379" w:rsidRDefault="00F717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4972050" cy="2685408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85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 w:rsidP="00F717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>
        <w:rPr>
          <w:sz w:val="28"/>
          <w:szCs w:val="28"/>
        </w:rPr>
        <w:t>ок 4 –</w:t>
      </w:r>
      <w:r>
        <w:rPr>
          <w:sz w:val="28"/>
          <w:szCs w:val="28"/>
        </w:rPr>
        <w:t xml:space="preserve"> Секция с предложениями и краткой информацией.</w:t>
      </w:r>
    </w:p>
    <w:p w:rsidR="00AF7379" w:rsidRDefault="00F717E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Далее после секции с предложениями идет секция с акциями где располагается слайдер с самими акциями компании. Код изображен на рисунке 5, а на рисунке 6 показано как выглядит сама секция с акциями.</w:t>
      </w:r>
    </w:p>
    <w:p w:rsidR="00AF7379" w:rsidRDefault="00F717E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363527" cy="192405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527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</w:t>
      </w:r>
      <w:r>
        <w:rPr>
          <w:sz w:val="28"/>
          <w:szCs w:val="28"/>
        </w:rPr>
        <w:t xml:space="preserve"> Код секции с акциями.</w:t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136670" cy="253365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67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 w:rsidP="00F717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</w:t>
      </w:r>
      <w:r>
        <w:rPr>
          <w:sz w:val="28"/>
          <w:szCs w:val="28"/>
        </w:rPr>
        <w:t xml:space="preserve"> Секция с акциями.</w:t>
      </w:r>
    </w:p>
    <w:p w:rsidR="00AF7379" w:rsidRDefault="00F717EA">
      <w:pPr>
        <w:widowControl w:val="0"/>
        <w:spacing w:line="360" w:lineRule="auto"/>
        <w:ind w:firstLine="709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Слайдер выполнен с помощью </w:t>
      </w:r>
      <w:proofErr w:type="spellStart"/>
      <w:r>
        <w:rPr>
          <w:sz w:val="28"/>
          <w:szCs w:val="28"/>
          <w:highlight w:val="white"/>
        </w:rPr>
        <w:t>slick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slider</w:t>
      </w:r>
      <w:proofErr w:type="spellEnd"/>
      <w:r>
        <w:rPr>
          <w:sz w:val="28"/>
          <w:szCs w:val="28"/>
          <w:highlight w:val="white"/>
        </w:rPr>
        <w:t xml:space="preserve">. </w:t>
      </w:r>
      <w:proofErr w:type="spellStart"/>
      <w:r>
        <w:rPr>
          <w:sz w:val="28"/>
          <w:szCs w:val="28"/>
          <w:highlight w:val="white"/>
        </w:rPr>
        <w:t>Slick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Slider</w:t>
      </w:r>
      <w:proofErr w:type="spellEnd"/>
      <w:r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</w:rPr>
        <w:t>–</w:t>
      </w:r>
      <w:r w:rsidRPr="00F717EA">
        <w:rPr>
          <w:sz w:val="28"/>
          <w:szCs w:val="28"/>
        </w:rPr>
        <w:t xml:space="preserve"> </w:t>
      </w:r>
      <w:r>
        <w:rPr>
          <w:sz w:val="28"/>
          <w:szCs w:val="28"/>
          <w:highlight w:val="white"/>
        </w:rPr>
        <w:t xml:space="preserve">это </w:t>
      </w:r>
    </w:p>
    <w:p w:rsidR="00AF7379" w:rsidRDefault="00F717EA">
      <w:pPr>
        <w:spacing w:line="360" w:lineRule="auto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популярный </w:t>
      </w:r>
      <w:proofErr w:type="spellStart"/>
      <w:r>
        <w:rPr>
          <w:sz w:val="28"/>
          <w:szCs w:val="28"/>
          <w:highlight w:val="white"/>
        </w:rPr>
        <w:t>jQuer</w:t>
      </w:r>
      <w:r>
        <w:rPr>
          <w:sz w:val="28"/>
          <w:szCs w:val="28"/>
          <w:highlight w:val="white"/>
        </w:rPr>
        <w:t>y</w:t>
      </w:r>
      <w:proofErr w:type="spellEnd"/>
      <w:r>
        <w:rPr>
          <w:sz w:val="28"/>
          <w:szCs w:val="28"/>
          <w:highlight w:val="white"/>
        </w:rPr>
        <w:t xml:space="preserve"> – </w:t>
      </w:r>
      <w:r>
        <w:rPr>
          <w:sz w:val="28"/>
          <w:szCs w:val="28"/>
          <w:highlight w:val="white"/>
        </w:rPr>
        <w:t xml:space="preserve">плагин для создания адаптивных, удобных для мобильных устройств слайдеров и каруселей </w:t>
      </w:r>
      <w:proofErr w:type="gramStart"/>
      <w:r>
        <w:rPr>
          <w:sz w:val="28"/>
          <w:szCs w:val="28"/>
          <w:highlight w:val="white"/>
        </w:rPr>
        <w:t>на ве</w:t>
      </w:r>
      <w:r>
        <w:rPr>
          <w:sz w:val="28"/>
          <w:szCs w:val="28"/>
          <w:highlight w:val="white"/>
        </w:rPr>
        <w:t>б</w:t>
      </w:r>
      <w:proofErr w:type="gramEnd"/>
      <w:r w:rsidRPr="00F717EA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>–</w:t>
      </w:r>
      <w:r w:rsidRPr="00F717EA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>страницах. Он пре</w:t>
      </w:r>
      <w:r>
        <w:rPr>
          <w:sz w:val="28"/>
          <w:szCs w:val="28"/>
          <w:highlight w:val="white"/>
        </w:rPr>
        <w:t>длагает множество настроек и функций. Код изображен на рисунке 7.</w:t>
      </w:r>
    </w:p>
    <w:p w:rsidR="00AF7379" w:rsidRDefault="00F717E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2455383" cy="268605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383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</w:t>
      </w:r>
      <w:r>
        <w:rPr>
          <w:sz w:val="28"/>
          <w:szCs w:val="28"/>
        </w:rPr>
        <w:t xml:space="preserve"> Код </w:t>
      </w:r>
      <w:proofErr w:type="spellStart"/>
      <w:r>
        <w:rPr>
          <w:sz w:val="28"/>
          <w:szCs w:val="28"/>
        </w:rPr>
        <w:t>slick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slider</w:t>
      </w:r>
      <w:proofErr w:type="spellEnd"/>
      <w:r>
        <w:rPr>
          <w:sz w:val="28"/>
          <w:szCs w:val="28"/>
        </w:rPr>
        <w:t>.</w:t>
      </w:r>
    </w:p>
    <w:p w:rsidR="00AF7379" w:rsidRDefault="00AF7379">
      <w:pPr>
        <w:spacing w:line="360" w:lineRule="auto"/>
        <w:jc w:val="center"/>
        <w:rPr>
          <w:sz w:val="28"/>
          <w:szCs w:val="28"/>
        </w:rPr>
      </w:pPr>
    </w:p>
    <w:p w:rsidR="00AF7379" w:rsidRDefault="00F717E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После акций идет секция с популярными наборами, а также кнопка которая перенаправляет на весь ассортимент кондитерской. Код изображён</w:t>
      </w:r>
      <w:r>
        <w:rPr>
          <w:sz w:val="28"/>
          <w:szCs w:val="28"/>
        </w:rPr>
        <w:t xml:space="preserve"> на рисунке 8, а на рисунке 9 показано как выглядит сама секция с популярными наборами.</w:t>
      </w:r>
    </w:p>
    <w:p w:rsidR="00AF7379" w:rsidRDefault="00F717E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525452" cy="239077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452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</w:t>
      </w:r>
      <w:r>
        <w:rPr>
          <w:sz w:val="28"/>
          <w:szCs w:val="28"/>
        </w:rPr>
        <w:t xml:space="preserve"> Код секции с популярны</w:t>
      </w:r>
      <w:r>
        <w:rPr>
          <w:sz w:val="28"/>
          <w:szCs w:val="28"/>
        </w:rPr>
        <w:t>ми наборами.</w:t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048250" cy="3952233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52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 w:rsidP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</w:t>
      </w:r>
      <w:r>
        <w:rPr>
          <w:sz w:val="28"/>
          <w:szCs w:val="28"/>
        </w:rPr>
        <w:t xml:space="preserve"> Секция с популярными наборами.</w:t>
      </w:r>
    </w:p>
    <w:p w:rsidR="00AF7379" w:rsidRDefault="00F717E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После нее идет секция с гарантиями качества, на которых показывается преимущество кондитерской. Код изображен на рисунке 10, а на рисунке 11 показано как выглядит сама секция с гарантиями качества.</w:t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660545" cy="310515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054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</w:t>
      </w:r>
      <w:r>
        <w:rPr>
          <w:sz w:val="28"/>
          <w:szCs w:val="28"/>
        </w:rPr>
        <w:t xml:space="preserve">  Код секции с преимуществами кондитерской.</w:t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433249" cy="2237733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249" cy="2237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</w:t>
      </w:r>
      <w:r>
        <w:rPr>
          <w:sz w:val="28"/>
          <w:szCs w:val="28"/>
        </w:rPr>
        <w:t xml:space="preserve"> Секция с преимуществами кондитерской.</w:t>
      </w:r>
    </w:p>
    <w:p w:rsidR="00AF7379" w:rsidRDefault="00AF7379">
      <w:pPr>
        <w:spacing w:line="360" w:lineRule="auto"/>
        <w:ind w:firstLine="720"/>
        <w:rPr>
          <w:sz w:val="28"/>
          <w:szCs w:val="28"/>
        </w:rPr>
      </w:pPr>
    </w:p>
    <w:p w:rsidR="00AF7379" w:rsidRDefault="00F717EA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Далее идет верстка подвала. Подвал содержит в себе краткую информацию о кондитерской, номер телефона, а также ссылки на соц. сети.  Код изображ</w:t>
      </w:r>
      <w:r>
        <w:rPr>
          <w:sz w:val="28"/>
          <w:szCs w:val="28"/>
        </w:rPr>
        <w:t>ен на рисунке 12, а на рисунке 13 показано как выглядит сам подвал.</w:t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599748" cy="402907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9748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</w:t>
      </w:r>
      <w:r>
        <w:rPr>
          <w:sz w:val="28"/>
          <w:szCs w:val="28"/>
        </w:rPr>
        <w:t xml:space="preserve"> Листинг подвала.</w:t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342573" cy="10763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573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</w:t>
      </w:r>
      <w:r>
        <w:rPr>
          <w:sz w:val="28"/>
          <w:szCs w:val="28"/>
        </w:rPr>
        <w:t xml:space="preserve"> Подвал.</w:t>
      </w:r>
    </w:p>
    <w:p w:rsidR="00AF7379" w:rsidRDefault="00AF7379">
      <w:pPr>
        <w:spacing w:line="360" w:lineRule="auto"/>
        <w:ind w:firstLine="720"/>
        <w:jc w:val="center"/>
        <w:rPr>
          <w:sz w:val="28"/>
          <w:szCs w:val="28"/>
        </w:rPr>
      </w:pPr>
    </w:p>
    <w:p w:rsidR="00AF7379" w:rsidRDefault="00F717EA">
      <w:pPr>
        <w:spacing w:before="140" w:after="200" w:line="360" w:lineRule="auto"/>
        <w:ind w:firstLine="708"/>
        <w:rPr>
          <w:sz w:val="28"/>
          <w:szCs w:val="28"/>
          <w:highlight w:val="white"/>
        </w:rPr>
      </w:pPr>
      <w:r>
        <w:rPr>
          <w:b/>
          <w:sz w:val="28"/>
          <w:szCs w:val="28"/>
        </w:rPr>
        <w:t>Задание 3.</w:t>
      </w:r>
      <w:r>
        <w:rPr>
          <w:sz w:val="28"/>
          <w:szCs w:val="28"/>
        </w:rPr>
        <w:t xml:space="preserve"> Анимированные</w:t>
      </w:r>
      <w:r>
        <w:rPr>
          <w:sz w:val="28"/>
          <w:szCs w:val="28"/>
        </w:rPr>
        <w:t xml:space="preserve"> страницы. </w:t>
      </w:r>
      <w:r>
        <w:rPr>
          <w:sz w:val="28"/>
          <w:szCs w:val="28"/>
          <w:highlight w:val="white"/>
        </w:rPr>
        <w:t>Анимированные страницы сглаживают переход между разными состояниями элементов интерфейса и создают</w:t>
      </w:r>
      <w:r>
        <w:rPr>
          <w:sz w:val="28"/>
          <w:szCs w:val="28"/>
          <w:highlight w:val="white"/>
        </w:rPr>
        <w:t xml:space="preserve"> эффект непрерывности происходящего. А необычный предварительный загрузчик увлекает посетителя на время загрузки страницы.</w:t>
      </w:r>
    </w:p>
    <w:p w:rsidR="00AF7379" w:rsidRDefault="00F717EA">
      <w:pPr>
        <w:spacing w:before="140" w:after="200" w:line="360" w:lineRule="auto"/>
        <w:ind w:firstLine="708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Для анимации страницы был использован </w:t>
      </w:r>
      <w:proofErr w:type="spellStart"/>
      <w:r>
        <w:rPr>
          <w:sz w:val="28"/>
          <w:szCs w:val="28"/>
          <w:highlight w:val="white"/>
        </w:rPr>
        <w:t>javascript</w:t>
      </w:r>
      <w:proofErr w:type="spellEnd"/>
      <w:r>
        <w:rPr>
          <w:sz w:val="28"/>
          <w:szCs w:val="28"/>
          <w:highlight w:val="white"/>
        </w:rPr>
        <w:t xml:space="preserve">, с помощью </w:t>
      </w:r>
      <w:proofErr w:type="spellStart"/>
      <w:r>
        <w:rPr>
          <w:sz w:val="28"/>
          <w:szCs w:val="28"/>
          <w:highlight w:val="white"/>
        </w:rPr>
        <w:t>браузерного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gramStart"/>
      <w:r>
        <w:rPr>
          <w:sz w:val="28"/>
          <w:szCs w:val="28"/>
          <w:highlight w:val="white"/>
        </w:rPr>
        <w:t xml:space="preserve">API  </w:t>
      </w:r>
      <w:proofErr w:type="spellStart"/>
      <w:r>
        <w:rPr>
          <w:sz w:val="28"/>
          <w:szCs w:val="28"/>
          <w:highlight w:val="white"/>
        </w:rPr>
        <w:t>Intersection</w:t>
      </w:r>
      <w:proofErr w:type="spellEnd"/>
      <w:proofErr w:type="gram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observer</w:t>
      </w:r>
      <w:proofErr w:type="spellEnd"/>
      <w:r>
        <w:rPr>
          <w:sz w:val="28"/>
          <w:szCs w:val="28"/>
          <w:highlight w:val="white"/>
        </w:rPr>
        <w:t xml:space="preserve"> –</w:t>
      </w:r>
      <w:r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</w:rPr>
        <w:t>который позволяет асинхронно отс</w:t>
      </w:r>
      <w:r>
        <w:rPr>
          <w:sz w:val="28"/>
          <w:szCs w:val="28"/>
        </w:rPr>
        <w:t>леживать пересечение элемента с его родителем или областью видимости документа (</w:t>
      </w:r>
      <w:proofErr w:type="spellStart"/>
      <w:r>
        <w:rPr>
          <w:sz w:val="28"/>
          <w:szCs w:val="28"/>
        </w:rPr>
        <w:t>viewport</w:t>
      </w:r>
      <w:proofErr w:type="spellEnd"/>
      <w:r>
        <w:rPr>
          <w:sz w:val="28"/>
          <w:szCs w:val="28"/>
        </w:rPr>
        <w:t>). В момент пересечения можно запустить какое–</w:t>
      </w:r>
      <w:r>
        <w:rPr>
          <w:sz w:val="28"/>
          <w:szCs w:val="28"/>
        </w:rPr>
        <w:t xml:space="preserve">либо действие, например, подгрузить дополнительные посты в ленте новостей </w:t>
      </w:r>
      <w:r>
        <w:rPr>
          <w:sz w:val="28"/>
          <w:szCs w:val="28"/>
        </w:rPr>
        <w:lastRenderedPageBreak/>
        <w:t xml:space="preserve">(«бесконечный </w:t>
      </w:r>
      <w:proofErr w:type="spellStart"/>
      <w:r>
        <w:rPr>
          <w:sz w:val="28"/>
          <w:szCs w:val="28"/>
        </w:rPr>
        <w:t>скролл</w:t>
      </w:r>
      <w:proofErr w:type="spellEnd"/>
      <w:r>
        <w:rPr>
          <w:sz w:val="28"/>
          <w:szCs w:val="28"/>
        </w:rPr>
        <w:t>») или сделать «ленивую» заг</w:t>
      </w:r>
      <w:r>
        <w:rPr>
          <w:sz w:val="28"/>
          <w:szCs w:val="28"/>
        </w:rPr>
        <w:t>рузку контента. Код изображен на рисунке 14.</w:t>
      </w:r>
    </w:p>
    <w:p w:rsidR="00AF7379" w:rsidRDefault="00F717EA">
      <w:pPr>
        <w:spacing w:before="140" w:after="200" w:line="360" w:lineRule="auto"/>
        <w:ind w:firstLine="708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17145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before="140" w:after="20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</w:t>
      </w:r>
      <w:r>
        <w:rPr>
          <w:sz w:val="28"/>
          <w:szCs w:val="28"/>
        </w:rPr>
        <w:t xml:space="preserve"> Код для анимированные</w:t>
      </w:r>
      <w:r>
        <w:rPr>
          <w:sz w:val="28"/>
          <w:szCs w:val="28"/>
        </w:rPr>
        <w:t xml:space="preserve"> страницы.</w:t>
      </w:r>
    </w:p>
    <w:p w:rsidR="00AF7379" w:rsidRDefault="00AF7379">
      <w:pPr>
        <w:spacing w:before="140" w:after="200" w:line="360" w:lineRule="auto"/>
        <w:ind w:firstLine="708"/>
        <w:jc w:val="center"/>
        <w:rPr>
          <w:sz w:val="28"/>
          <w:szCs w:val="28"/>
        </w:rPr>
      </w:pPr>
    </w:p>
    <w:p w:rsidR="00AF7379" w:rsidRDefault="00F717EA">
      <w:pPr>
        <w:spacing w:before="140" w:after="2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как элементу анимации выдается класс –</w:t>
      </w:r>
      <w:r>
        <w:rPr>
          <w:sz w:val="28"/>
          <w:szCs w:val="28"/>
        </w:rPr>
        <w:t xml:space="preserve"> срабатывает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класс который анимирует элемент. Код изображен на рисунке 15.</w:t>
      </w:r>
    </w:p>
    <w:p w:rsidR="00AF7379" w:rsidRDefault="00F717EA">
      <w:pPr>
        <w:spacing w:before="140" w:after="20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2000250" cy="1800225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before="140" w:after="20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</w:t>
      </w:r>
      <w:r>
        <w:rPr>
          <w:sz w:val="28"/>
          <w:szCs w:val="28"/>
        </w:rPr>
        <w:t xml:space="preserve"> Пример кода анимации.</w:t>
      </w:r>
    </w:p>
    <w:p w:rsidR="00AF7379" w:rsidRDefault="00F717EA">
      <w:pPr>
        <w:spacing w:before="140" w:after="200" w:line="360" w:lineRule="auto"/>
        <w:ind w:firstLine="708"/>
        <w:rPr>
          <w:color w:val="202124"/>
          <w:sz w:val="28"/>
          <w:szCs w:val="28"/>
          <w:highlight w:val="white"/>
        </w:rPr>
      </w:pPr>
      <w:r>
        <w:rPr>
          <w:b/>
          <w:sz w:val="28"/>
          <w:szCs w:val="28"/>
        </w:rPr>
        <w:t xml:space="preserve">Задание 4. </w:t>
      </w:r>
      <w:r>
        <w:rPr>
          <w:sz w:val="28"/>
          <w:szCs w:val="28"/>
        </w:rPr>
        <w:t>Адаптация сайта –</w:t>
      </w:r>
      <w:r>
        <w:rPr>
          <w:sz w:val="28"/>
          <w:szCs w:val="28"/>
        </w:rPr>
        <w:t xml:space="preserve"> </w:t>
      </w:r>
      <w:r>
        <w:rPr>
          <w:color w:val="202124"/>
          <w:sz w:val="28"/>
          <w:szCs w:val="28"/>
          <w:highlight w:val="white"/>
        </w:rPr>
        <w:t xml:space="preserve">это </w:t>
      </w:r>
      <w:r>
        <w:rPr>
          <w:color w:val="040C28"/>
          <w:sz w:val="28"/>
          <w:szCs w:val="28"/>
          <w:highlight w:val="white"/>
        </w:rPr>
        <w:t>специальный дизайн веб–</w:t>
      </w:r>
      <w:r>
        <w:rPr>
          <w:color w:val="040C28"/>
          <w:sz w:val="28"/>
          <w:szCs w:val="28"/>
          <w:highlight w:val="white"/>
        </w:rPr>
        <w:t>страниц, при котором элементы сайта меняют свой размер и расположение при разных разрешениях дисплея</w:t>
      </w:r>
      <w:r>
        <w:rPr>
          <w:color w:val="202124"/>
          <w:sz w:val="28"/>
          <w:szCs w:val="28"/>
          <w:highlight w:val="white"/>
        </w:rPr>
        <w:t xml:space="preserve">. Сайт автоматически адаптируется под размеры устройства, на котором он открыт, будь то монитор ПК, смартфон или планшет. </w:t>
      </w:r>
    </w:p>
    <w:p w:rsidR="00AF7379" w:rsidRDefault="00F717EA">
      <w:pPr>
        <w:spacing w:before="140" w:after="200" w:line="360" w:lineRule="auto"/>
        <w:ind w:firstLine="708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 xml:space="preserve">При адаптации сайта был использован </w:t>
      </w:r>
      <w:proofErr w:type="spellStart"/>
      <w:r>
        <w:rPr>
          <w:color w:val="202124"/>
          <w:sz w:val="28"/>
          <w:szCs w:val="28"/>
          <w:highlight w:val="white"/>
        </w:rPr>
        <w:t>css</w:t>
      </w:r>
      <w:proofErr w:type="spellEnd"/>
      <w:r>
        <w:rPr>
          <w:color w:val="202124"/>
          <w:sz w:val="28"/>
          <w:szCs w:val="28"/>
          <w:highlight w:val="white"/>
        </w:rPr>
        <w:t>, с его помощью удалось добиться</w:t>
      </w:r>
      <w:r>
        <w:rPr>
          <w:color w:val="202124"/>
          <w:sz w:val="28"/>
          <w:szCs w:val="28"/>
          <w:highlight w:val="white"/>
        </w:rPr>
        <w:t xml:space="preserve"> отличной адаптации сайта с минимальным количеством написания </w:t>
      </w:r>
      <w:r>
        <w:rPr>
          <w:color w:val="202124"/>
          <w:sz w:val="28"/>
          <w:szCs w:val="28"/>
          <w:highlight w:val="white"/>
        </w:rPr>
        <w:lastRenderedPageBreak/>
        <w:t>с</w:t>
      </w:r>
      <w:r>
        <w:rPr>
          <w:color w:val="202124"/>
          <w:sz w:val="28"/>
          <w:szCs w:val="28"/>
          <w:highlight w:val="white"/>
        </w:rPr>
        <w:t>тилей. Код изображен на рисунке 16, а пример как изменяется страница с адаптацией изображен на рисунке 17.</w:t>
      </w:r>
    </w:p>
    <w:p w:rsidR="00AF7379" w:rsidRDefault="00F717EA">
      <w:pPr>
        <w:spacing w:before="140" w:after="200" w:line="360" w:lineRule="auto"/>
        <w:ind w:firstLine="708"/>
        <w:jc w:val="center"/>
        <w:rPr>
          <w:color w:val="202124"/>
          <w:sz w:val="28"/>
          <w:szCs w:val="28"/>
          <w:highlight w:val="white"/>
        </w:rPr>
      </w:pPr>
      <w:r>
        <w:rPr>
          <w:noProof/>
          <w:color w:val="202124"/>
          <w:sz w:val="28"/>
          <w:szCs w:val="28"/>
          <w:highlight w:val="white"/>
        </w:rPr>
        <w:drawing>
          <wp:inline distT="114300" distB="114300" distL="114300" distR="114300">
            <wp:extent cx="2703033" cy="3733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3033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before="140" w:after="200" w:line="360" w:lineRule="auto"/>
        <w:ind w:firstLine="708"/>
        <w:jc w:val="center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Рисунок 16 –</w:t>
      </w:r>
      <w:r>
        <w:rPr>
          <w:color w:val="202124"/>
          <w:sz w:val="28"/>
          <w:szCs w:val="28"/>
          <w:highlight w:val="white"/>
        </w:rPr>
        <w:t xml:space="preserve"> Код пример адаптации сайта.</w:t>
      </w:r>
    </w:p>
    <w:p w:rsidR="00AF7379" w:rsidRDefault="00F717EA">
      <w:pPr>
        <w:spacing w:before="140" w:after="200" w:line="360" w:lineRule="auto"/>
        <w:ind w:firstLine="708"/>
        <w:jc w:val="center"/>
        <w:rPr>
          <w:color w:val="202124"/>
          <w:sz w:val="28"/>
          <w:szCs w:val="28"/>
          <w:highlight w:val="white"/>
        </w:rPr>
      </w:pPr>
      <w:r>
        <w:rPr>
          <w:noProof/>
          <w:color w:val="202124"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2838616" cy="349062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746" cy="349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before="140" w:after="200" w:line="360" w:lineRule="auto"/>
        <w:ind w:firstLine="708"/>
        <w:jc w:val="center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Рисунок 17 –</w:t>
      </w:r>
      <w:r>
        <w:rPr>
          <w:color w:val="202124"/>
          <w:sz w:val="28"/>
          <w:szCs w:val="28"/>
          <w:highlight w:val="white"/>
        </w:rPr>
        <w:t xml:space="preserve"> Пример адаптации сайта.</w:t>
      </w:r>
    </w:p>
    <w:p w:rsidR="00AF7379" w:rsidRDefault="00F717EA">
      <w:pPr>
        <w:spacing w:before="140" w:after="200" w:line="360" w:lineRule="auto"/>
        <w:ind w:firstLine="708"/>
        <w:rPr>
          <w:sz w:val="28"/>
          <w:szCs w:val="28"/>
          <w:highlight w:val="white"/>
        </w:rPr>
      </w:pPr>
      <w:r>
        <w:rPr>
          <w:b/>
          <w:sz w:val="28"/>
          <w:szCs w:val="28"/>
        </w:rPr>
        <w:t xml:space="preserve">Задание 5. </w:t>
      </w:r>
      <w:r>
        <w:rPr>
          <w:sz w:val="28"/>
          <w:szCs w:val="28"/>
        </w:rPr>
        <w:t>Подключение шрифтов –</w:t>
      </w:r>
      <w:r>
        <w:rPr>
          <w:sz w:val="28"/>
          <w:szCs w:val="28"/>
          <w:highlight w:val="white"/>
        </w:rPr>
        <w:t xml:space="preserve"> основная часть контента на большин</w:t>
      </w:r>
      <w:r>
        <w:rPr>
          <w:sz w:val="28"/>
          <w:szCs w:val="28"/>
          <w:highlight w:val="white"/>
        </w:rPr>
        <w:t xml:space="preserve">стве сайтов, и важно грамотно подходить к его </w:t>
      </w:r>
      <w:proofErr w:type="spellStart"/>
      <w:r>
        <w:rPr>
          <w:sz w:val="28"/>
          <w:szCs w:val="28"/>
          <w:highlight w:val="white"/>
        </w:rPr>
        <w:t>отрисовке</w:t>
      </w:r>
      <w:proofErr w:type="spellEnd"/>
      <w:r>
        <w:rPr>
          <w:sz w:val="28"/>
          <w:szCs w:val="28"/>
          <w:highlight w:val="white"/>
        </w:rPr>
        <w:t>. Но чаще дизайн макета не позволяет обойтись веб–</w:t>
      </w:r>
      <w:r>
        <w:rPr>
          <w:sz w:val="28"/>
          <w:szCs w:val="28"/>
          <w:highlight w:val="white"/>
        </w:rPr>
        <w:t>безопасным шрифтом, а требует использовать какой–</w:t>
      </w:r>
      <w:r>
        <w:rPr>
          <w:sz w:val="28"/>
          <w:szCs w:val="28"/>
          <w:highlight w:val="white"/>
        </w:rPr>
        <w:t>то нестандартный. Тогда файл со шрифтом нужно подгружать с сервера по той же схеме, что и остальные ре</w:t>
      </w:r>
      <w:r>
        <w:rPr>
          <w:sz w:val="28"/>
          <w:szCs w:val="28"/>
          <w:highlight w:val="white"/>
        </w:rPr>
        <w:t>сурсы –</w:t>
      </w:r>
      <w:r>
        <w:rPr>
          <w:sz w:val="28"/>
          <w:szCs w:val="28"/>
          <w:highlight w:val="white"/>
        </w:rPr>
        <w:t xml:space="preserve"> CSS–</w:t>
      </w:r>
      <w:r>
        <w:rPr>
          <w:sz w:val="28"/>
          <w:szCs w:val="28"/>
          <w:highlight w:val="white"/>
        </w:rPr>
        <w:t>файлы, изображения и так далее. Он может весить довольно много, поэтому для быстрой загрузки страницы выгоднее сначала рассмотреть использование стандартных шрифтов. Но даже с нестандартными шрифтами можно избежать большинства проблем, если уде</w:t>
      </w:r>
      <w:r>
        <w:rPr>
          <w:sz w:val="28"/>
          <w:szCs w:val="28"/>
          <w:highlight w:val="white"/>
        </w:rPr>
        <w:t>лить внимание оптимизации.</w:t>
      </w:r>
    </w:p>
    <w:p w:rsidR="00AF7379" w:rsidRDefault="00F717EA">
      <w:pPr>
        <w:spacing w:before="140" w:after="200" w:line="360" w:lineRule="auto"/>
        <w:ind w:firstLine="708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За основу был взят шрифт, наиболее подходящий под дизайн сайта –</w:t>
      </w:r>
      <w:r>
        <w:rPr>
          <w:sz w:val="28"/>
          <w:szCs w:val="28"/>
          <w:highlight w:val="white"/>
        </w:rPr>
        <w:t xml:space="preserve"> “</w:t>
      </w:r>
      <w:proofErr w:type="spellStart"/>
      <w:r>
        <w:rPr>
          <w:sz w:val="28"/>
          <w:szCs w:val="28"/>
          <w:highlight w:val="white"/>
        </w:rPr>
        <w:t>Montserrat</w:t>
      </w:r>
      <w:proofErr w:type="spellEnd"/>
      <w:r>
        <w:rPr>
          <w:sz w:val="28"/>
          <w:szCs w:val="28"/>
          <w:highlight w:val="white"/>
        </w:rPr>
        <w:t>” и “</w:t>
      </w:r>
      <w:proofErr w:type="spellStart"/>
      <w:r>
        <w:rPr>
          <w:sz w:val="28"/>
          <w:szCs w:val="28"/>
          <w:highlight w:val="white"/>
        </w:rPr>
        <w:t>Proxima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Nova</w:t>
      </w:r>
      <w:proofErr w:type="spellEnd"/>
      <w:r>
        <w:rPr>
          <w:sz w:val="28"/>
          <w:szCs w:val="28"/>
          <w:highlight w:val="white"/>
        </w:rPr>
        <w:t>”. Код изображен на рисунке 18.</w:t>
      </w:r>
    </w:p>
    <w:p w:rsidR="00AF7379" w:rsidRDefault="00F717EA">
      <w:pPr>
        <w:spacing w:before="140" w:after="200" w:line="360" w:lineRule="auto"/>
        <w:ind w:firstLine="708"/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4841395" cy="215265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139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7379" w:rsidRDefault="00F717EA">
      <w:pPr>
        <w:spacing w:before="140" w:after="200" w:line="360" w:lineRule="auto"/>
        <w:ind w:firstLine="708"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Рисунок 18 –</w:t>
      </w:r>
      <w:r>
        <w:rPr>
          <w:sz w:val="28"/>
          <w:szCs w:val="28"/>
          <w:highlight w:val="white"/>
        </w:rPr>
        <w:t xml:space="preserve"> Код подключения шрифтов.</w:t>
      </w:r>
    </w:p>
    <w:p w:rsidR="00AF7379" w:rsidRDefault="00F717EA">
      <w:pPr>
        <w:spacing w:line="360" w:lineRule="auto"/>
        <w:rPr>
          <w:color w:val="202124"/>
          <w:sz w:val="28"/>
          <w:szCs w:val="28"/>
          <w:highlight w:val="white"/>
        </w:rPr>
      </w:pPr>
      <w:r>
        <w:br w:type="page"/>
      </w:r>
    </w:p>
    <w:p w:rsidR="00AF7379" w:rsidRDefault="00F717EA">
      <w:pPr>
        <w:spacing w:line="360" w:lineRule="auto"/>
        <w:jc w:val="center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А</w:t>
      </w:r>
    </w:p>
    <w:p w:rsidR="00AF7379" w:rsidRDefault="00F717EA">
      <w:pPr>
        <w:jc w:val="center"/>
        <w:rPr>
          <w:sz w:val="32"/>
          <w:szCs w:val="32"/>
        </w:rPr>
      </w:pPr>
      <w:r>
        <w:rPr>
          <w:sz w:val="32"/>
          <w:szCs w:val="32"/>
        </w:rPr>
        <w:t>Листинг страницы гарантий</w:t>
      </w:r>
    </w:p>
    <w:p w:rsidR="00AF7379" w:rsidRDefault="00AF7379">
      <w:pPr>
        <w:jc w:val="center"/>
        <w:rPr>
          <w:sz w:val="32"/>
          <w:szCs w:val="32"/>
        </w:rPr>
      </w:pP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800000"/>
          <w:sz w:val="21"/>
          <w:szCs w:val="21"/>
        </w:rPr>
        <w:t>&lt;!DOCTYPE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0000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&lt;html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lang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en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&lt;head&gt;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&lt;meta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charset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"UTF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8"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&lt;meta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name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"viewport"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content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"width=device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width, initial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scale=1.0"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&lt;title&gt;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SWEETY SHOP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&lt;/title&gt;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/index.css"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/header.css"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/footer.css"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/guarantees.css"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/fonts.css"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/slider.css"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"slick/slick.css"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"slick/slick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theme.css"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/&gt;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/animation.css"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/burger.css"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/media.css"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&lt;link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"stylesheet"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css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/footerdown.css"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&lt;/head&gt;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&lt;body&gt;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"wrapper"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&lt;header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"element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animation"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"header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top"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"container"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"header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top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left"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"guarantees.html"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Гарантия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свежести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"delivery.html"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Доставка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и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оплата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"contacts.html"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Контакты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"about.html"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О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компании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"header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burger"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burger.svg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burgermenu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"home.html"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"logo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mobile"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/icons/logo.png"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"logo"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width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"75px"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height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"75px"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"header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top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right"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"phone"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"tel:8 888 888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88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88"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phone.svg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"phone"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8 888 888</w:t>
      </w:r>
      <w:r>
        <w:rPr>
          <w:rFonts w:ascii="Courier New" w:eastAsia="Courier New" w:hAnsi="Courier New" w:cs="Courier New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88</w:t>
      </w:r>
      <w:r>
        <w:rPr>
          <w:rFonts w:ascii="Courier New" w:eastAsia="Courier New" w:hAnsi="Courier New" w:cs="Courier New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88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"messengers"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lastRenderedPageBreak/>
        <w:t xml:space="preserve">    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"https://vk.com"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vk.svg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vk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"https://ok.ru"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ok.svg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"ok"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"header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middle"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"container"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eader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middle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left"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"header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promotion"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"discounts.html"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&gt;&lt;span&gt;</w:t>
      </w:r>
      <w:r>
        <w:rPr>
          <w:rFonts w:ascii="Courier New" w:eastAsia="Courier New" w:hAnsi="Courier New" w:cs="Courier New"/>
          <w:sz w:val="21"/>
          <w:szCs w:val="21"/>
        </w:rPr>
        <w:t>сладкие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дни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&lt;/span&gt;&lt;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/icons/promotion.png"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"promotion"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"sets.html"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подарочные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наборы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gram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proofErr w:type="gram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"home.html"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"logo"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/icons/logo.png"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"logo"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"header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middle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right"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"companies.html"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компаниям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"catalog.html"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весь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каталог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&lt;/header&gt;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&lt;main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proofErr w:type="gram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".main</w:t>
      </w:r>
      <w:proofErr w:type="gram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&lt;section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"guarantees"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"container element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animation"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&lt;p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0000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0000FF"/>
          <w:sz w:val="21"/>
          <w:szCs w:val="21"/>
        </w:rPr>
        <w:t>guarantees</w:t>
      </w:r>
      <w:proofErr w:type="spellEnd"/>
      <w:r>
        <w:rPr>
          <w:rFonts w:ascii="Courier New" w:eastAsia="Courier New" w:hAnsi="Courier New" w:cs="Courier New"/>
          <w:color w:val="0000FF"/>
          <w:sz w:val="21"/>
          <w:szCs w:val="21"/>
        </w:rPr>
        <w:t>–</w:t>
      </w:r>
      <w:proofErr w:type="spellStart"/>
      <w:r>
        <w:rPr>
          <w:rFonts w:ascii="Courier New" w:eastAsia="Courier New" w:hAnsi="Courier New" w:cs="Courier New"/>
          <w:color w:val="0000FF"/>
          <w:sz w:val="21"/>
          <w:szCs w:val="21"/>
        </w:rPr>
        <w:t>title</w:t>
      </w:r>
      <w:proofErr w:type="spellEnd"/>
      <w:proofErr w:type="gramStart"/>
      <w:r>
        <w:rPr>
          <w:rFonts w:ascii="Courier New" w:eastAsia="Courier New" w:hAnsi="Courier New" w:cs="Courier New"/>
          <w:color w:val="0000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Гарантии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вкуса и качества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&lt;/p&gt;</w:t>
      </w: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0000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0000FF"/>
          <w:sz w:val="21"/>
          <w:szCs w:val="21"/>
        </w:rPr>
        <w:t>guarantees</w:t>
      </w:r>
      <w:proofErr w:type="spellEnd"/>
      <w:r>
        <w:rPr>
          <w:rFonts w:ascii="Courier New" w:eastAsia="Courier New" w:hAnsi="Courier New" w:cs="Courier New"/>
          <w:color w:val="0000FF"/>
          <w:sz w:val="21"/>
          <w:szCs w:val="21"/>
        </w:rPr>
        <w:t>–</w:t>
      </w:r>
      <w:proofErr w:type="spellStart"/>
      <w:r>
        <w:rPr>
          <w:rFonts w:ascii="Courier New" w:eastAsia="Courier New" w:hAnsi="Courier New" w:cs="Courier New"/>
          <w:color w:val="0000FF"/>
          <w:sz w:val="21"/>
          <w:szCs w:val="21"/>
        </w:rPr>
        <w:t>subtitle</w:t>
      </w:r>
      <w:proofErr w:type="spellEnd"/>
      <w:proofErr w:type="gramStart"/>
      <w:r>
        <w:rPr>
          <w:rFonts w:ascii="Courier New" w:eastAsia="Courier New" w:hAnsi="Courier New" w:cs="Courier New"/>
          <w:color w:val="0000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При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изготовлении пирожных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макаронс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и других десертов мы используем только натуральные ингредиенты и к</w:t>
      </w:r>
      <w:r>
        <w:rPr>
          <w:rFonts w:ascii="Courier New" w:eastAsia="Courier New" w:hAnsi="Courier New" w:cs="Courier New"/>
          <w:sz w:val="21"/>
          <w:szCs w:val="21"/>
        </w:rPr>
        <w:t xml:space="preserve">расители, готовя наши изделия по оригинальной рецептуре лучших мировых кондитеров. Мы печём заказы в день отгрузки, поэтому вы всегда можете быть уверены в их свежести. Мы не используем консерванты, разрыхлители или усилители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вкуса.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gramEnd"/>
      <w:r>
        <w:rPr>
          <w:rFonts w:ascii="Courier New" w:eastAsia="Courier New" w:hAnsi="Courier New" w:cs="Courier New"/>
          <w:color w:val="800000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:rsidR="00AF7379" w:rsidRPr="00F717EA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F717EA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F717EA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F717EA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F717EA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F717EA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F717EA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"guarantees–</w:t>
      </w:r>
      <w:r w:rsidRPr="00F717EA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blocks"</w:t>
      </w:r>
      <w:r w:rsidRPr="00F717EA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F717EA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"guarantees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block"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/guarantees/1.png"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"guarantees"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&lt;p&gt;</w:t>
      </w:r>
      <w:r>
        <w:rPr>
          <w:rFonts w:ascii="Courier New" w:eastAsia="Courier New" w:hAnsi="Courier New" w:cs="Courier New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color w:val="8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миндальная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мука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&lt;/p&gt;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"guarantees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block"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/guarantees/2.png"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"guarantees"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&lt;p&gt;</w:t>
      </w:r>
      <w:r>
        <w:rPr>
          <w:rFonts w:ascii="Courier New" w:eastAsia="Courier New" w:hAnsi="Courier New" w:cs="Courier New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color w:val="8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безопасные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пищевые красители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&lt;/p&gt;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"guarantees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block"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lastRenderedPageBreak/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/guarantees/3.png"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"guarantees"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&lt;p&gt;</w:t>
      </w:r>
      <w:r>
        <w:rPr>
          <w:rFonts w:ascii="Courier New" w:eastAsia="Courier New" w:hAnsi="Courier New" w:cs="Courier New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color w:val="8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фруктовые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пюре и натуральные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ингредиенты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&lt;/p&gt;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&lt;/section&gt;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&lt;/main&gt;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&lt;footer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"element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animation"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"container"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"footer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left"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"footer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blocks"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"footer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block"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/icons/footer/1.svg"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"icons"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Готовим вручную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и с любовью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"footer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block"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/icons/footer/2.svg"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"icons"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Доставим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в день заказа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"footer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block"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/icons/footer/3.svg"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"icons"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color w:val="8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миндальная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мука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и натуральные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ингредиенты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&lt;span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"meaning"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© 2024 SWEETSHOP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&lt;/span&gt;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"footer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right"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"footer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phone"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"tel:8 888 888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88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88"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8 888 888</w:t>
      </w:r>
      <w:r>
        <w:rPr>
          <w:rFonts w:ascii="Courier New" w:eastAsia="Courier New" w:hAnsi="Courier New" w:cs="Courier New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88</w:t>
      </w:r>
      <w:r>
        <w:rPr>
          <w:rFonts w:ascii="Courier New" w:eastAsia="Courier New" w:hAnsi="Courier New" w:cs="Courier New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88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&lt;span&gt;</w:t>
      </w:r>
      <w:r>
        <w:rPr>
          <w:rFonts w:ascii="Courier New" w:eastAsia="Courier New" w:hAnsi="Courier New" w:cs="Courier New"/>
          <w:sz w:val="21"/>
          <w:szCs w:val="21"/>
        </w:rPr>
        <w:t>с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9:00 </w:t>
      </w:r>
      <w:r>
        <w:rPr>
          <w:rFonts w:ascii="Courier New" w:eastAsia="Courier New" w:hAnsi="Courier New" w:cs="Courier New"/>
          <w:sz w:val="21"/>
          <w:szCs w:val="21"/>
        </w:rPr>
        <w:t>до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21:00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&lt;/span&gt;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"footer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social"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"#"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/icons/footer/social/1.svg"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"social"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"#"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/icons/footer/social/2.svg"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"social"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"#"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/icons/footer/social/3.svg"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"social"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lastRenderedPageBreak/>
        <w:t xml:space="preserve">    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&lt;/foo</w:t>
      </w:r>
      <w:bookmarkStart w:id="0" w:name="_GoBack"/>
      <w:bookmarkEnd w:id="0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ter&gt;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wrapper"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close"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close.svg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"close"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ul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list"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middle"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"header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promotion"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"discounts.html"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&gt;&lt;span&gt;</w:t>
      </w:r>
      <w:r>
        <w:rPr>
          <w:rFonts w:ascii="Courier New" w:eastAsia="Courier New" w:hAnsi="Courier New" w:cs="Courier New"/>
          <w:sz w:val="21"/>
          <w:szCs w:val="21"/>
        </w:rPr>
        <w:t>сладкие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дни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&lt;/span&gt;&lt;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/icons/promot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ion.png"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"promotion"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&gt;&lt;/a&gt;&lt;/li&gt;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middle"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"sets.html"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подарочные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наборы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&lt;/a&gt;&lt;/li&gt;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middle"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"companies.html"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компаниям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&lt;/a&gt;&lt;/li&gt;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middle"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"catalog.html"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весь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каталог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&lt;/a&gt;&lt;/li&gt;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top"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"guarantees.html"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Гарантия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свежести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&lt;/a&gt;&lt;/li&gt;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top"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"delivery.html"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Доставка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и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оплата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&lt;/a&gt;&lt;/li&gt;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top"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"contacts.html"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Контакты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&lt;/a&gt;&lt;/li&gt;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top"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"about.html"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sz w:val="21"/>
          <w:szCs w:val="21"/>
        </w:rPr>
        <w:t>О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компании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&lt;/a&gt;&lt;/li&gt;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&lt;li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"burger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phone"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&gt;&lt;a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href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"tel:8 888 888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88</w:t>
      </w:r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88"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img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/icons/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phone.svg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"phone"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8 888 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888</w:t>
      </w:r>
      <w:r>
        <w:rPr>
          <w:rFonts w:ascii="Courier New" w:eastAsia="Courier New" w:hAnsi="Courier New" w:cs="Courier New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88</w:t>
      </w:r>
      <w:r>
        <w:rPr>
          <w:rFonts w:ascii="Courier New" w:eastAsia="Courier New" w:hAnsi="Courier New" w:cs="Courier New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88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&lt;/a&gt;&lt;/li&gt;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</w:t>
      </w:r>
      <w:proofErr w:type="spellStart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ul</w:t>
      </w:r>
      <w:proofErr w:type="spellEnd"/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&lt;/div&gt;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&lt;script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javascript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"scripts/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jquery</w:t>
      </w:r>
      <w:proofErr w:type="spellEnd"/>
      <w:r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–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3.7.1.min.js"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&gt;&lt;/script&gt;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&lt;script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javascript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"slick/slick.min.js"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&gt;&lt;/script&gt;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&lt;script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javascript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"scripts/slider.js"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&gt;&lt;/script&gt;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&lt;script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javascript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"scripts/animation.js"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&gt;&lt;/script&gt;</w:t>
      </w:r>
    </w:p>
    <w:p w:rsidR="00AF7379" w:rsidRPr="0009275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   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&lt;script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"text/</w:t>
      </w:r>
      <w:proofErr w:type="spellStart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javascript</w:t>
      </w:r>
      <w:proofErr w:type="spellEnd"/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</w:t>
      </w:r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092759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proofErr w:type="spellEnd"/>
      <w:r w:rsidRPr="00092759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092759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"scripts/burger.js"</w:t>
      </w:r>
      <w:r w:rsidRPr="00092759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&gt;&lt;/script&gt;</w:t>
      </w: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body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:rsidR="00AF7379" w:rsidRDefault="00F717EA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:rsidR="00AF7379" w:rsidRDefault="00AF7379">
      <w:pPr>
        <w:jc w:val="both"/>
        <w:rPr>
          <w:sz w:val="32"/>
          <w:szCs w:val="32"/>
        </w:rPr>
      </w:pPr>
    </w:p>
    <w:p w:rsidR="00AF7379" w:rsidRDefault="00AF7379">
      <w:pPr>
        <w:jc w:val="center"/>
        <w:rPr>
          <w:sz w:val="32"/>
          <w:szCs w:val="32"/>
        </w:rPr>
      </w:pPr>
    </w:p>
    <w:p w:rsidR="00AF7379" w:rsidRDefault="00AF7379">
      <w:pPr>
        <w:rPr>
          <w:sz w:val="32"/>
          <w:szCs w:val="32"/>
        </w:rPr>
      </w:pPr>
      <w:bookmarkStart w:id="1" w:name="_22kyecb4pem3" w:colFirst="0" w:colLast="0"/>
      <w:bookmarkEnd w:id="1"/>
    </w:p>
    <w:sectPr w:rsidR="00AF737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379"/>
    <w:rsid w:val="00092759"/>
    <w:rsid w:val="00AF7379"/>
    <w:rsid w:val="00F71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322EE"/>
  <w15:docId w15:val="{D64AA6E6-85C1-475D-8215-040BD9DB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widowControl w:val="0"/>
      <w:spacing w:before="480"/>
      <w:outlineLvl w:val="0"/>
    </w:pPr>
    <w:rPr>
      <w:rFonts w:ascii="Calibri" w:eastAsia="Calibri" w:hAnsi="Calibri" w:cs="Calibri"/>
      <w:b/>
      <w:color w:val="2E75B5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3793</Words>
  <Characters>21625</Characters>
  <Application>Microsoft Office Word</Application>
  <DocSecurity>0</DocSecurity>
  <Lines>180</Lines>
  <Paragraphs>50</Paragraphs>
  <ScaleCrop>false</ScaleCrop>
  <Company/>
  <LinksUpToDate>false</LinksUpToDate>
  <CharactersWithSpaces>25368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Администратор</cp:lastModifiedBy>
  <cp:revision>3</cp:revision>
  <dcterms:created xsi:type="dcterms:W3CDTF">2025-04-10T07:24:00Z</dcterms:created>
  <dcterms:modified xsi:type="dcterms:W3CDTF">2025-04-10T07:31:00Z</dcterms:modified>
</cp:coreProperties>
</file>