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A0CF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42A30721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0355665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E43D9E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BDCB3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E7ECB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F2FB54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0873B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F70A15F" w14:textId="4EE90BAE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C6186D" w:rsidRPr="00C6186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F4BC12" w14:textId="77777777" w:rsidR="00C6186D" w:rsidRPr="00C6186D" w:rsidRDefault="00E160C8" w:rsidP="00C618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6186D" w:rsidRPr="00C6186D">
        <w:rPr>
          <w:rFonts w:ascii="Times New Roman" w:hAnsi="Times New Roman" w:cs="Times New Roman"/>
          <w:sz w:val="28"/>
          <w:szCs w:val="28"/>
        </w:rPr>
        <w:t>«Тестирование бэкенд приложения»</w:t>
      </w:r>
    </w:p>
    <w:p w14:paraId="50B0ECA0" w14:textId="335D8B5B" w:rsidR="004F2F30" w:rsidRPr="004F2F30" w:rsidRDefault="00C6186D" w:rsidP="00C618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86D"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5755E81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6AA2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B740A" w14:textId="25DB5B0B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Яшин М.С.</w:t>
      </w:r>
    </w:p>
    <w:p w14:paraId="1B8F687F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67A880D7" w14:textId="77777777" w:rsidR="00E160C8" w:rsidRPr="00775BBB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4663947E" w14:textId="77777777" w:rsidR="00E160C8" w:rsidRPr="00775BBB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47E30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5FA9DE2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12BCCC4C" w14:textId="16F00701" w:rsidR="00C6186D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1496704" w14:textId="77777777" w:rsidR="00C6186D" w:rsidRDefault="00C6186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0B7E11" w14:textId="77777777" w:rsidR="00E160C8" w:rsidRPr="001F1A3F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75BA1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познакомится со способами тестирования приложения.</w:t>
      </w:r>
    </w:p>
    <w:p w14:paraId="0673019D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05119A83" w14:textId="77777777" w:rsidR="00C6186D" w:rsidRDefault="00C6186D" w:rsidP="00C6186D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Написать тесты репозиториев.</w:t>
      </w:r>
    </w:p>
    <w:p w14:paraId="0F614918" w14:textId="77777777" w:rsidR="00C6186D" w:rsidRDefault="00C6186D" w:rsidP="00C6186D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Написать тесты сервисов.</w:t>
      </w:r>
    </w:p>
    <w:p w14:paraId="223DC55C" w14:textId="77777777" w:rsidR="00C6186D" w:rsidRDefault="00C6186D" w:rsidP="00C6186D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Написать интеграционные тесты.</w:t>
      </w:r>
    </w:p>
    <w:p w14:paraId="730936D1" w14:textId="77777777" w:rsidR="00E160C8" w:rsidRDefault="00E160C8" w:rsidP="00E160C8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4D7022AD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61EF2F72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b/>
          <w:bCs/>
          <w:sz w:val="28"/>
          <w:szCs w:val="28"/>
        </w:rPr>
        <w:t>1. Подготовка файлов</w:t>
      </w:r>
    </w:p>
    <w:p w14:paraId="2FFC1822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Создадим структуру тестов «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/conftest.py». Также создадим репозитории для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Product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536A385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«app/repositories/product_repository.py»;</w:t>
      </w:r>
    </w:p>
    <w:p w14:paraId="4C2C16FB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«app/repositories/order_repository.py».</w:t>
      </w:r>
    </w:p>
    <w:p w14:paraId="527A8A27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Далее создадим тесты для репозиториев:</w:t>
      </w:r>
    </w:p>
    <w:p w14:paraId="4212D462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«tests/unit/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test_repositories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/test_user_repository.py», </w:t>
      </w:r>
    </w:p>
    <w:p w14:paraId="676A81C0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«tests/unit/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test_repositories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/test_product_repository.py», </w:t>
      </w:r>
    </w:p>
    <w:p w14:paraId="7C008DE5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«tests/unit/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test_repositories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/test_order_repository.py»</w:t>
      </w:r>
    </w:p>
    <w:p w14:paraId="3C5080A7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Создадим сервисный слой, тесты с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моками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и API тесты:</w:t>
      </w:r>
    </w:p>
    <w:p w14:paraId="7764673F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«app/services/order_service.py»;</w:t>
      </w:r>
    </w:p>
    <w:p w14:paraId="61D9E142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«tests/unit/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test_services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/test_order_service.py»;</w:t>
      </w:r>
    </w:p>
    <w:p w14:paraId="7EA3871A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«tests/unit/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test_services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/test_user_service.py»;</w:t>
      </w:r>
    </w:p>
    <w:p w14:paraId="6282E063" w14:textId="77777777" w:rsidR="00C6186D" w:rsidRPr="00C6186D" w:rsidRDefault="00C6186D" w:rsidP="00593C8D">
      <w:pPr>
        <w:numPr>
          <w:ilvl w:val="0"/>
          <w:numId w:val="30"/>
        </w:numPr>
        <w:spacing w:line="360" w:lineRule="auto"/>
        <w:ind w:left="709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«tests/integration/test_api.py».</w:t>
      </w:r>
    </w:p>
    <w:p w14:paraId="51E71E30" w14:textId="77777777" w:rsidR="00C6186D" w:rsidRPr="00C6186D" w:rsidRDefault="00C6186D" w:rsidP="00C618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2A7E0AAE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Проверка тестов </w:t>
      </w:r>
    </w:p>
    <w:p w14:paraId="406C76A0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На данном этапе проверим работоспособность тестов.</w:t>
      </w:r>
    </w:p>
    <w:p w14:paraId="1C0FA18F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Запустим все тесты командой «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-m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pytest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/ -v», результат положительный – все тесты пройдены (Рисунок 1) </w:t>
      </w:r>
    </w:p>
    <w:p w14:paraId="1EB59EBA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C68F70E" wp14:editId="51DA95A6">
            <wp:extent cx="5581650" cy="2657475"/>
            <wp:effectExtent l="0" t="0" r="0" b="9525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0CC1" w14:textId="77777777" w:rsidR="00C6186D" w:rsidRPr="00C6186D" w:rsidRDefault="00C6186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Рисунок 1 – Проверка всех тестов</w:t>
      </w:r>
    </w:p>
    <w:p w14:paraId="15D11105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Также проверим тесты по категориям: </w:t>
      </w:r>
    </w:p>
    <w:p w14:paraId="1086BC8B" w14:textId="77777777" w:rsidR="00C6186D" w:rsidRPr="00C6186D" w:rsidRDefault="00C6186D" w:rsidP="00C6186D">
      <w:pPr>
        <w:numPr>
          <w:ilvl w:val="0"/>
          <w:numId w:val="2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Unit-тесты репозиториев с помощью команды «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-m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pytest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test_repositories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>/ -v» (Рисунок 2).</w:t>
      </w:r>
    </w:p>
    <w:p w14:paraId="1BFBDE2A" w14:textId="77777777" w:rsidR="00C6186D" w:rsidRPr="00C6186D" w:rsidRDefault="00C6186D" w:rsidP="00C6186D">
      <w:pPr>
        <w:numPr>
          <w:ilvl w:val="0"/>
          <w:numId w:val="2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Unit-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сервисов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команды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«python -m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tests/unit/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test_services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/ -v» (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3).</w:t>
      </w:r>
    </w:p>
    <w:p w14:paraId="2886B78B" w14:textId="77777777" w:rsidR="00C6186D" w:rsidRPr="00C6186D" w:rsidRDefault="00C6186D" w:rsidP="00C6186D">
      <w:pPr>
        <w:numPr>
          <w:ilvl w:val="0"/>
          <w:numId w:val="2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API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команды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C6186D">
        <w:rPr>
          <w:rFonts w:ascii="Calibri" w:eastAsia="Calibri" w:hAnsi="Calibri" w:cs="Times New Roman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python -m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tests/integration/ -v» (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4).</w:t>
      </w:r>
    </w:p>
    <w:p w14:paraId="533C1182" w14:textId="77777777" w:rsidR="00C6186D" w:rsidRPr="00C6186D" w:rsidRDefault="00C6186D" w:rsidP="00C6186D">
      <w:pPr>
        <w:numPr>
          <w:ilvl w:val="0"/>
          <w:numId w:val="2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покрытием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команды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«python -m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tests/ --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cov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=app --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cov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-report=html» (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5).</w:t>
      </w:r>
    </w:p>
    <w:p w14:paraId="4278830A" w14:textId="77777777" w:rsidR="00C6186D" w:rsidRPr="00C6186D" w:rsidRDefault="00C6186D" w:rsidP="00C6186D">
      <w:pPr>
        <w:spacing w:line="360" w:lineRule="auto"/>
        <w:ind w:left="142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2447F62B" w14:textId="69D16997" w:rsidR="00C6186D" w:rsidRPr="004E5DCD" w:rsidRDefault="004E5DC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2CC54C1" wp14:editId="3EC15007">
            <wp:extent cx="5736273" cy="3867150"/>
            <wp:effectExtent l="0" t="0" r="0" b="0"/>
            <wp:docPr id="207210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03" cy="38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99CC" w14:textId="77777777" w:rsidR="00C6186D" w:rsidRPr="00C6186D" w:rsidRDefault="00C6186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 –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Успешное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репозиториев</w:t>
      </w:r>
    </w:p>
    <w:p w14:paraId="73082091" w14:textId="77777777" w:rsidR="00C6186D" w:rsidRPr="00C6186D" w:rsidRDefault="00C6186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D64574" w14:textId="17B999C6" w:rsidR="00C6186D" w:rsidRPr="00C6186D" w:rsidRDefault="004E5DC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42F252" wp14:editId="672001E1">
            <wp:extent cx="5629275" cy="2665548"/>
            <wp:effectExtent l="0" t="0" r="0" b="1905"/>
            <wp:docPr id="19714618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295" cy="266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2079" w14:textId="77777777" w:rsidR="00C6186D" w:rsidRPr="00C6186D" w:rsidRDefault="00C6186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 –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Успешное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сервисов</w:t>
      </w:r>
    </w:p>
    <w:p w14:paraId="607197AC" w14:textId="77777777" w:rsidR="00C6186D" w:rsidRPr="00C6186D" w:rsidRDefault="00C6186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D499E6" w14:textId="111DEAC8" w:rsidR="00C6186D" w:rsidRPr="00C6186D" w:rsidRDefault="004E5DC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C79F94" wp14:editId="532AE6AC">
            <wp:extent cx="5191125" cy="1774815"/>
            <wp:effectExtent l="0" t="0" r="0" b="0"/>
            <wp:docPr id="20192591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080" cy="177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BC0E" w14:textId="77777777" w:rsidR="00C6186D" w:rsidRPr="00C6186D" w:rsidRDefault="00C6186D" w:rsidP="00C618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Успешное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</w:t>
      </w:r>
    </w:p>
    <w:p w14:paraId="39A9D3BA" w14:textId="77777777" w:rsidR="00C6186D" w:rsidRPr="00C6186D" w:rsidRDefault="00C6186D" w:rsidP="00C6186D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32C51CC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164AE70A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ab/>
        <w:t>Почему в тестах мы используем отдельную тестовую базу данных (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SQLite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memory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)? Какие проблемы могут возникнуть при использовании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production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базы данных для тестирования?</w:t>
      </w:r>
    </w:p>
    <w:p w14:paraId="6C74B56F" w14:textId="715E5C62" w:rsidR="00EB77F0" w:rsidRPr="00C6186D" w:rsidRDefault="00EB77F0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отдельной тестовой базы данных (например,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) позволяет изолировать тесты от боевых данных, избежать их повреждения или утечки, а также ускорить выполнение за счёт упрощённой конфигурации и отсутствия сетевых задержек. При использовании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>-базы существует риск изменения или удаления реальных данных, нарушения целостности системы, а также замедления тестов из-за сложности и объёма данных. Кроме того, тесты могут зависеть друг от друга, если не очищать состояние базы между запусками, что нарушает принцип независимости тестов.</w:t>
      </w:r>
    </w:p>
    <w:p w14:paraId="30C70E1D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ab/>
        <w:t xml:space="preserve">Как работает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TestClient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Litestar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? Какие преимущества он дает по сравнению с обычными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>-запросами?</w:t>
      </w:r>
    </w:p>
    <w:p w14:paraId="660B5EFC" w14:textId="5DE43568" w:rsidR="00EB77F0" w:rsidRPr="00C6186D" w:rsidRDefault="00EB77F0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TestClient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эмулирует HTTP-запросы внутри приложения без запуска настоящего сервера, используя внутренний ASGI-стек. Это означает, что запросы обрабатываются напрямую WSGI/ASGI-приложением, минуя сетевой уровень. Преимущества включают высокую скорость выполнения (нет сетевых накладных расходов), полный контроль над средой (например, фиксированные заголовки,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моки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зависимостей), а также возможность тестировать маршруты,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middleware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и обработчики в том же процессе, где запускаются тесты, что упрощает отладку и интеграцию.</w:t>
      </w:r>
    </w:p>
    <w:p w14:paraId="2EB75B75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ab/>
        <w:t xml:space="preserve">При тестировании сервиса заказов, какие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edge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cases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(граничные случаи) нужно учитывать? Напишите к ним тесты</w:t>
      </w:r>
    </w:p>
    <w:p w14:paraId="5C9139A2" w14:textId="1455D1E5" w:rsidR="00EB77F0" w:rsidRDefault="00EB77F0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При тестировании сервиса заказов необходимо учитывать следующие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: создание заказа с пустым списком товаров; обновление статуса </w:t>
      </w:r>
      <w:r w:rsidRPr="00EB77F0">
        <w:rPr>
          <w:rFonts w:ascii="Times New Roman" w:eastAsia="Times New Roman" w:hAnsi="Times New Roman" w:cs="Times New Roman"/>
          <w:sz w:val="28"/>
          <w:szCs w:val="28"/>
        </w:rPr>
        <w:lastRenderedPageBreak/>
        <w:t>заказа на недопустимое значение; попытка изменения заказа, уже находящегося в финальном статусе (например, «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shipped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>»); одновременное обновление одного и того же заказа из нескольких потоков; заказ с несуществующим пользователем или товаром; заказ с нулевой или отрицательной стоимостью. Пример теста:</w:t>
      </w:r>
    </w:p>
    <w:p w14:paraId="4C06DA3A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def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test_update_finalized_order_</w:t>
      </w:r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fails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):</w:t>
      </w:r>
    </w:p>
    <w:p w14:paraId="3DEEB2A5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order =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create_order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(status="shipped")</w:t>
      </w:r>
    </w:p>
    <w:p w14:paraId="09483A0A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with </w:t>
      </w:r>
      <w:proofErr w:type="spellStart"/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pytest.raises</w:t>
      </w:r>
      <w:proofErr w:type="spellEnd"/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ValueError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, match="Cannot modify finalized order"):</w:t>
      </w:r>
    </w:p>
    <w:p w14:paraId="37B347AF" w14:textId="32E739CC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order_</w:t>
      </w:r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service.update</w:t>
      </w:r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_</w:t>
      </w:r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status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order.id, "cancelled")</w:t>
      </w:r>
    </w:p>
    <w:p w14:paraId="7683BF31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ab/>
        <w:t xml:space="preserve">Как бы вы протестировали метод, который должен отправлять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при смене статуса заказа на "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shipped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>"?</w:t>
      </w:r>
    </w:p>
    <w:p w14:paraId="48B7CBF0" w14:textId="296F5998" w:rsidR="00EB77F0" w:rsidRDefault="00EB77F0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метода, отправляющего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при смене статуса заказа на "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shipped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", следует проводить с использованием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моков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для сервиса отправки писем. Нужно убедиться, что при переходе статуса именно на «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shipped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>» вызывается соответствующая функция отправки, и что она не вызывается при других статусах. Например:</w:t>
      </w:r>
    </w:p>
    <w:p w14:paraId="0350CB3E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def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test_email_sent_on_shipped_status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(mocker):</w:t>
      </w:r>
    </w:p>
    <w:p w14:paraId="4D91C9D0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mock_mailer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mocker.patch</w:t>
      </w:r>
      <w:proofErr w:type="spellEnd"/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("</w:t>
      </w:r>
      <w:proofErr w:type="spellStart"/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services.send</w:t>
      </w:r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_order_shipped_email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")</w:t>
      </w:r>
    </w:p>
    <w:p w14:paraId="6CF8048F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order =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create_order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(status="processing")</w:t>
      </w:r>
    </w:p>
    <w:p w14:paraId="01D3C42F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update_order_</w:t>
      </w:r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status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order.id, "shipped")</w:t>
      </w:r>
    </w:p>
    <w:p w14:paraId="21FF5AEE" w14:textId="3419F7A5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mock_</w:t>
      </w:r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mailer.assert</w:t>
      </w:r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_called_once_with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(order)</w:t>
      </w:r>
    </w:p>
    <w:p w14:paraId="4181DA68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ab/>
        <w:t>Напишите тест для проверки пагинации товаров. Какие параметры должны проверяться?</w:t>
      </w:r>
    </w:p>
    <w:p w14:paraId="3CA41036" w14:textId="18B1E4CD" w:rsidR="00EB77F0" w:rsidRDefault="00EB77F0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77F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Тест пагинации товаров должен проверять корректность значений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offset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(или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page_size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>), общее количество возвращаемых элементов, соответствие содержимого страницы ожидаемому, а также поведение на границах (первая/последняя страница, пустая страница). Пример:</w:t>
      </w:r>
    </w:p>
    <w:p w14:paraId="3E5FB722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def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test_product_pagination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test_client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):</w:t>
      </w:r>
    </w:p>
    <w:p w14:paraId="79017847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response =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test_client.get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("/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products?limit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=5&amp;offset=10")</w:t>
      </w:r>
    </w:p>
    <w:p w14:paraId="48702F55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response.status</w:t>
      </w:r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_code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== 200</w:t>
      </w:r>
    </w:p>
    <w:p w14:paraId="12D4AD51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response.json</w:t>
      </w:r>
      <w:proofErr w:type="spellEnd"/>
      <w:proofErr w:type="gram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14:paraId="0409C350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len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(data["items"]) &lt;= 5</w:t>
      </w:r>
    </w:p>
    <w:p w14:paraId="05968119" w14:textId="77777777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assert data["total"] == </w:t>
      </w:r>
      <w:proofErr w:type="spellStart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Product.count</w:t>
      </w:r>
      <w:proofErr w:type="spellEnd"/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14:paraId="5A3F3991" w14:textId="79E355EC" w:rsidR="00EB77F0" w:rsidRPr="00EB77F0" w:rsidRDefault="00EB77F0" w:rsidP="00EB77F0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EB77F0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assert data["offset"] == 10</w:t>
      </w:r>
    </w:p>
    <w:p w14:paraId="69A17BB0" w14:textId="77777777" w:rsid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ab/>
        <w:t>Как обеспечить изоляцию тестов друг от друга? Почему это важно?</w:t>
      </w:r>
    </w:p>
    <w:p w14:paraId="4F13BE09" w14:textId="1FCCBE11" w:rsidR="00EB77F0" w:rsidRPr="00C6186D" w:rsidRDefault="00EB77F0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Изоляция тестов достигается сбросом состояния между запусками: очисткой базы данных (например, через транзакции с откатом), использованием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фикстур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с фиксированными данными, </w:t>
      </w:r>
      <w:proofErr w:type="spellStart"/>
      <w:r w:rsidRPr="00EB77F0">
        <w:rPr>
          <w:rFonts w:ascii="Times New Roman" w:eastAsia="Times New Roman" w:hAnsi="Times New Roman" w:cs="Times New Roman"/>
          <w:sz w:val="28"/>
          <w:szCs w:val="28"/>
        </w:rPr>
        <w:t>моков</w:t>
      </w:r>
      <w:proofErr w:type="spellEnd"/>
      <w:r w:rsidRPr="00EB77F0">
        <w:rPr>
          <w:rFonts w:ascii="Times New Roman" w:eastAsia="Times New Roman" w:hAnsi="Times New Roman" w:cs="Times New Roman"/>
          <w:sz w:val="28"/>
          <w:szCs w:val="28"/>
        </w:rPr>
        <w:t xml:space="preserve"> для внешних зависимостей и уникальных идентификаторов. Это важно, потому что тесты должны быть детерминированными и независимыми — результат одного теста не должен влиять на другой, что гарантирует стабильность, повторяемость и простоту локализации ошибок.</w:t>
      </w:r>
    </w:p>
    <w:p w14:paraId="239A87EE" w14:textId="77777777" w:rsidR="00C6186D" w:rsidRPr="00C6186D" w:rsidRDefault="00C6186D" w:rsidP="00C6186D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A5D8C00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71D0D455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изучены способы тестирования приложения. </w:t>
      </w:r>
    </w:p>
    <w:p w14:paraId="736EB64A" w14:textId="77777777" w:rsidR="00C6186D" w:rsidRPr="00C6186D" w:rsidRDefault="00C6186D" w:rsidP="00C6186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были покрыты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CRUD</w:t>
      </w:r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-операции, управление продуктами, заказы с несколькими продуктами, бизнес-логика с 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моками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, создание заказов с проверкой наличия, создание пользователей, получение списка пользователей, обновление пользователей, удаление пользователей, обработка 404-ошибок, </w:t>
      </w:r>
      <w:r w:rsidRPr="00C6186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proofErr w:type="spellStart"/>
      <w:r w:rsidRPr="00C6186D">
        <w:rPr>
          <w:rFonts w:ascii="Times New Roman" w:eastAsia="Times New Roman" w:hAnsi="Times New Roman" w:cs="Times New Roman"/>
          <w:sz w:val="28"/>
          <w:szCs w:val="28"/>
        </w:rPr>
        <w:t>ealth-check</w:t>
      </w:r>
      <w:proofErr w:type="spellEnd"/>
      <w:r w:rsidRPr="00C6186D">
        <w:rPr>
          <w:rFonts w:ascii="Times New Roman" w:eastAsia="Times New Roman" w:hAnsi="Times New Roman" w:cs="Times New Roman"/>
          <w:sz w:val="28"/>
          <w:szCs w:val="28"/>
        </w:rPr>
        <w:t xml:space="preserve"> приложения.</w:t>
      </w:r>
    </w:p>
    <w:p w14:paraId="795426FF" w14:textId="77777777" w:rsidR="00C6186D" w:rsidRPr="00C6186D" w:rsidRDefault="00C6186D" w:rsidP="00C6186D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86D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6E866DC" w14:textId="77777777" w:rsidR="00EB77F0" w:rsidRPr="004F2F30" w:rsidRDefault="00EB77F0" w:rsidP="00EB77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4CBF0347" w14:textId="77777777" w:rsidR="00EB77F0" w:rsidRPr="004F2F30" w:rsidRDefault="00EB77F0" w:rsidP="00EB77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hyperlink r:id="rId12" w:history="1"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github</w:t>
        </w:r>
        <w:proofErr w:type="spellEnd"/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.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com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yam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501/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application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development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-2025-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urfu</w:t>
        </w:r>
        <w:proofErr w:type="spellEnd"/>
      </w:hyperlink>
    </w:p>
    <w:sectPr w:rsidR="00EB77F0" w:rsidRPr="004F2F30" w:rsidSect="00E160C8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293E2" w14:textId="77777777" w:rsidR="009F6E22" w:rsidRDefault="009F6E22">
      <w:pPr>
        <w:spacing w:after="0" w:line="240" w:lineRule="auto"/>
      </w:pPr>
      <w:r>
        <w:separator/>
      </w:r>
    </w:p>
  </w:endnote>
  <w:endnote w:type="continuationSeparator" w:id="0">
    <w:p w14:paraId="19AF6966" w14:textId="77777777" w:rsidR="009F6E22" w:rsidRDefault="009F6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2532979E" w14:textId="77777777" w:rsidR="00E160C8" w:rsidRPr="00FF5FE9" w:rsidRDefault="00E160C8">
        <w:pPr>
          <w:pStyle w:val="af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>
          <w:rPr>
            <w:noProof/>
          </w:rPr>
          <w:t>10</w:t>
        </w:r>
        <w:r w:rsidRPr="00FF5FE9">
          <w:fldChar w:fldCharType="end"/>
        </w:r>
      </w:p>
    </w:sdtContent>
  </w:sdt>
  <w:p w14:paraId="20EF471E" w14:textId="77777777" w:rsidR="00E160C8" w:rsidRDefault="00E160C8">
    <w:pPr>
      <w:pStyle w:val="af"/>
    </w:pPr>
  </w:p>
  <w:p w14:paraId="1687FEA7" w14:textId="77777777" w:rsidR="00E160C8" w:rsidRDefault="00E160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CD18" w14:textId="77777777" w:rsidR="009F6E22" w:rsidRDefault="009F6E22">
      <w:pPr>
        <w:spacing w:after="0" w:line="240" w:lineRule="auto"/>
      </w:pPr>
      <w:r>
        <w:separator/>
      </w:r>
    </w:p>
  </w:footnote>
  <w:footnote w:type="continuationSeparator" w:id="0">
    <w:p w14:paraId="60979A7B" w14:textId="77777777" w:rsidR="009F6E22" w:rsidRDefault="009F6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602A"/>
    <w:multiLevelType w:val="multilevel"/>
    <w:tmpl w:val="E6F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87B"/>
    <w:multiLevelType w:val="multilevel"/>
    <w:tmpl w:val="98C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CC0"/>
    <w:multiLevelType w:val="multilevel"/>
    <w:tmpl w:val="97F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1A59"/>
    <w:multiLevelType w:val="multilevel"/>
    <w:tmpl w:val="190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46EB"/>
    <w:multiLevelType w:val="hybridMultilevel"/>
    <w:tmpl w:val="F33E3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C79E7"/>
    <w:multiLevelType w:val="hybridMultilevel"/>
    <w:tmpl w:val="E04A29F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271926ED"/>
    <w:multiLevelType w:val="hybridMultilevel"/>
    <w:tmpl w:val="0F1848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2355D1"/>
    <w:multiLevelType w:val="hybridMultilevel"/>
    <w:tmpl w:val="0C0ED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35607B"/>
    <w:multiLevelType w:val="multilevel"/>
    <w:tmpl w:val="3C42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37971"/>
    <w:multiLevelType w:val="hybridMultilevel"/>
    <w:tmpl w:val="4F086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770F79"/>
    <w:multiLevelType w:val="hybridMultilevel"/>
    <w:tmpl w:val="779C3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3E711B4"/>
    <w:multiLevelType w:val="hybridMultilevel"/>
    <w:tmpl w:val="BB728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585E3A"/>
    <w:multiLevelType w:val="multilevel"/>
    <w:tmpl w:val="2E6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687BBD"/>
    <w:multiLevelType w:val="hybridMultilevel"/>
    <w:tmpl w:val="B650A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216127"/>
    <w:multiLevelType w:val="hybridMultilevel"/>
    <w:tmpl w:val="B2B41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15547BE"/>
    <w:multiLevelType w:val="multilevel"/>
    <w:tmpl w:val="27F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4CE0EF1"/>
    <w:multiLevelType w:val="multilevel"/>
    <w:tmpl w:val="E7A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B6C5D"/>
    <w:multiLevelType w:val="hybridMultilevel"/>
    <w:tmpl w:val="E7FA0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9F643B7"/>
    <w:multiLevelType w:val="hybridMultilevel"/>
    <w:tmpl w:val="D408E07A"/>
    <w:lvl w:ilvl="0" w:tplc="D6B8D5B6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45D5A74"/>
    <w:multiLevelType w:val="multilevel"/>
    <w:tmpl w:val="A2F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F251325"/>
    <w:multiLevelType w:val="hybridMultilevel"/>
    <w:tmpl w:val="38EAEF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A41223"/>
    <w:multiLevelType w:val="hybridMultilevel"/>
    <w:tmpl w:val="D7FED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42382">
    <w:abstractNumId w:val="8"/>
  </w:num>
  <w:num w:numId="2" w16cid:durableId="4243469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6806660">
    <w:abstractNumId w:val="19"/>
  </w:num>
  <w:num w:numId="4" w16cid:durableId="1947687391">
    <w:abstractNumId w:val="25"/>
  </w:num>
  <w:num w:numId="5" w16cid:durableId="1376153135">
    <w:abstractNumId w:val="15"/>
  </w:num>
  <w:num w:numId="6" w16cid:durableId="1320695720">
    <w:abstractNumId w:val="20"/>
  </w:num>
  <w:num w:numId="7" w16cid:durableId="1363552045">
    <w:abstractNumId w:val="9"/>
  </w:num>
  <w:num w:numId="8" w16cid:durableId="583533809">
    <w:abstractNumId w:val="12"/>
  </w:num>
  <w:num w:numId="9" w16cid:durableId="309288985">
    <w:abstractNumId w:val="7"/>
  </w:num>
  <w:num w:numId="10" w16cid:durableId="464196254">
    <w:abstractNumId w:val="27"/>
  </w:num>
  <w:num w:numId="11" w16cid:durableId="1829394890">
    <w:abstractNumId w:val="7"/>
  </w:num>
  <w:num w:numId="12" w16cid:durableId="109592962">
    <w:abstractNumId w:val="13"/>
  </w:num>
  <w:num w:numId="13" w16cid:durableId="948975416">
    <w:abstractNumId w:val="18"/>
  </w:num>
  <w:num w:numId="14" w16cid:durableId="2974365">
    <w:abstractNumId w:val="3"/>
  </w:num>
  <w:num w:numId="15" w16cid:durableId="370037908">
    <w:abstractNumId w:val="1"/>
  </w:num>
  <w:num w:numId="16" w16cid:durableId="1401950475">
    <w:abstractNumId w:val="0"/>
  </w:num>
  <w:num w:numId="17" w16cid:durableId="485979268">
    <w:abstractNumId w:val="2"/>
  </w:num>
  <w:num w:numId="18" w16cid:durableId="1977493764">
    <w:abstractNumId w:val="10"/>
  </w:num>
  <w:num w:numId="19" w16cid:durableId="1070614004">
    <w:abstractNumId w:val="14"/>
  </w:num>
  <w:num w:numId="20" w16cid:durableId="588006124">
    <w:abstractNumId w:val="6"/>
  </w:num>
  <w:num w:numId="21" w16cid:durableId="1250895387">
    <w:abstractNumId w:val="21"/>
  </w:num>
  <w:num w:numId="22" w16cid:durableId="956451548">
    <w:abstractNumId w:val="24"/>
  </w:num>
  <w:num w:numId="23" w16cid:durableId="1459837332">
    <w:abstractNumId w:val="22"/>
  </w:num>
  <w:num w:numId="24" w16cid:durableId="885222115">
    <w:abstractNumId w:val="5"/>
  </w:num>
  <w:num w:numId="25" w16cid:durableId="1279609239">
    <w:abstractNumId w:val="16"/>
  </w:num>
  <w:num w:numId="26" w16cid:durableId="1221481034">
    <w:abstractNumId w:val="17"/>
  </w:num>
  <w:num w:numId="27" w16cid:durableId="1075475395">
    <w:abstractNumId w:val="11"/>
  </w:num>
  <w:num w:numId="28" w16cid:durableId="1840925831">
    <w:abstractNumId w:val="26"/>
  </w:num>
  <w:num w:numId="29" w16cid:durableId="1093891821">
    <w:abstractNumId w:val="4"/>
  </w:num>
  <w:num w:numId="30" w16cid:durableId="1727647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04"/>
    <w:rsid w:val="00091942"/>
    <w:rsid w:val="000A5AC9"/>
    <w:rsid w:val="000C379A"/>
    <w:rsid w:val="00100A70"/>
    <w:rsid w:val="0011289A"/>
    <w:rsid w:val="00244C8F"/>
    <w:rsid w:val="002A2117"/>
    <w:rsid w:val="002F2527"/>
    <w:rsid w:val="00307484"/>
    <w:rsid w:val="00364A7C"/>
    <w:rsid w:val="003F2F16"/>
    <w:rsid w:val="00411D69"/>
    <w:rsid w:val="004E5DCD"/>
    <w:rsid w:val="004F2F30"/>
    <w:rsid w:val="004F6488"/>
    <w:rsid w:val="0050335F"/>
    <w:rsid w:val="005579C3"/>
    <w:rsid w:val="005921BF"/>
    <w:rsid w:val="00593C8D"/>
    <w:rsid w:val="00620E76"/>
    <w:rsid w:val="00636841"/>
    <w:rsid w:val="006D292D"/>
    <w:rsid w:val="00705F14"/>
    <w:rsid w:val="0073663D"/>
    <w:rsid w:val="0079412A"/>
    <w:rsid w:val="00806B6C"/>
    <w:rsid w:val="0085125B"/>
    <w:rsid w:val="00887559"/>
    <w:rsid w:val="008E3417"/>
    <w:rsid w:val="00940699"/>
    <w:rsid w:val="00955F85"/>
    <w:rsid w:val="009A0204"/>
    <w:rsid w:val="009E47EA"/>
    <w:rsid w:val="009F6E22"/>
    <w:rsid w:val="00A83BA4"/>
    <w:rsid w:val="00B61D01"/>
    <w:rsid w:val="00B64CF0"/>
    <w:rsid w:val="00BF2E1C"/>
    <w:rsid w:val="00C05477"/>
    <w:rsid w:val="00C6186D"/>
    <w:rsid w:val="00C97968"/>
    <w:rsid w:val="00C97A55"/>
    <w:rsid w:val="00CE3B77"/>
    <w:rsid w:val="00CF4EAD"/>
    <w:rsid w:val="00D93CC0"/>
    <w:rsid w:val="00DA59CF"/>
    <w:rsid w:val="00E160C8"/>
    <w:rsid w:val="00EA642B"/>
    <w:rsid w:val="00EB77F0"/>
    <w:rsid w:val="00ED39BA"/>
    <w:rsid w:val="00F655B8"/>
    <w:rsid w:val="00F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2143"/>
  <w15:chartTrackingRefBased/>
  <w15:docId w15:val="{F0D8C643-996E-49F3-AFFF-85254AF2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204"/>
    <w:rPr>
      <w:b/>
      <w:bCs/>
      <w:smallCaps/>
      <w:color w:val="2F5496" w:themeColor="accent1" w:themeShade="BF"/>
      <w:spacing w:val="5"/>
    </w:rPr>
  </w:style>
  <w:style w:type="numbering" w:customStyle="1" w:styleId="WWNum32">
    <w:name w:val="WWNum32"/>
    <w:rsid w:val="009A0204"/>
    <w:pPr>
      <w:numPr>
        <w:numId w:val="1"/>
      </w:numPr>
    </w:pPr>
  </w:style>
  <w:style w:type="character" w:styleId="ac">
    <w:name w:val="Hyperlink"/>
    <w:basedOn w:val="a0"/>
    <w:uiPriority w:val="99"/>
    <w:unhideWhenUsed/>
    <w:rsid w:val="002F25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252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2527"/>
    <w:rPr>
      <w:color w:val="954F72" w:themeColor="followedHyperlink"/>
      <w:u w:val="single"/>
    </w:rPr>
  </w:style>
  <w:style w:type="paragraph" w:styleId="af">
    <w:name w:val="footer"/>
    <w:basedOn w:val="a"/>
    <w:link w:val="af0"/>
    <w:uiPriority w:val="99"/>
    <w:unhideWhenUsed/>
    <w:rsid w:val="00E16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160C8"/>
    <w:rPr>
      <w:kern w:val="0"/>
      <w:sz w:val="22"/>
      <w:szCs w:val="22"/>
      <w14:ligatures w14:val="none"/>
    </w:rPr>
  </w:style>
  <w:style w:type="numbering" w:customStyle="1" w:styleId="WWNum321">
    <w:name w:val="WWNum321"/>
    <w:rsid w:val="004F2F30"/>
  </w:style>
  <w:style w:type="table" w:styleId="af1">
    <w:name w:val="Table Grid"/>
    <w:basedOn w:val="a1"/>
    <w:uiPriority w:val="39"/>
    <w:rsid w:val="008E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yam501/application-development-2025-urf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663E7-44A2-4A5C-9F95-4106B4BA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11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Яшин Михаил</dc:creator>
  <cp:keywords/>
  <dc:description/>
  <cp:lastModifiedBy>Яшин Михаил</cp:lastModifiedBy>
  <cp:revision>4</cp:revision>
  <dcterms:created xsi:type="dcterms:W3CDTF">2025-11-11T15:00:00Z</dcterms:created>
  <dcterms:modified xsi:type="dcterms:W3CDTF">2025-12-16T13:37:00Z</dcterms:modified>
</cp:coreProperties>
</file>