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21377" w14:textId="63902CBF" w:rsidR="0058193A" w:rsidRDefault="0058193A" w:rsidP="0058193A">
      <w:pPr>
        <w:ind w:firstLineChars="2700" w:firstLine="5670"/>
      </w:pPr>
      <w:r>
        <w:rPr>
          <w:rFonts w:hint="eastAsia"/>
        </w:rPr>
        <w:t xml:space="preserve">機械電子創成工学科専攻 </w:t>
      </w:r>
      <w:r>
        <w:t>M1</w:t>
      </w:r>
      <w:r w:rsidR="00691967">
        <w:rPr>
          <w:rFonts w:hint="eastAsia"/>
        </w:rPr>
        <w:t xml:space="preserve">　　　　　　　　　　　　　　　　　　　　　　　　　　　　　　</w:t>
      </w:r>
    </w:p>
    <w:p w14:paraId="5BFB4AA2" w14:textId="47BA9C7C" w:rsidR="003E3639" w:rsidRDefault="00691967" w:rsidP="0058193A">
      <w:pPr>
        <w:ind w:firstLineChars="2700" w:firstLine="5670"/>
      </w:pPr>
      <w:r>
        <w:rPr>
          <w:rFonts w:hint="eastAsia"/>
        </w:rPr>
        <w:t>2</w:t>
      </w:r>
      <w:r>
        <w:t xml:space="preserve">1P2033 </w:t>
      </w:r>
      <w:r>
        <w:rPr>
          <w:rFonts w:hint="eastAsia"/>
        </w:rPr>
        <w:t>山田竜輝</w:t>
      </w:r>
    </w:p>
    <w:p w14:paraId="5F05D371" w14:textId="5A167C89" w:rsidR="00691967" w:rsidRDefault="00691967">
      <w:r>
        <w:rPr>
          <w:rFonts w:hint="eastAsia"/>
        </w:rPr>
        <w:t>展示会参加によるレポート</w:t>
      </w:r>
    </w:p>
    <w:p w14:paraId="368E898D" w14:textId="1621F9A4" w:rsidR="00691967" w:rsidRDefault="00691967">
      <w:r>
        <w:rPr>
          <w:rFonts w:hint="eastAsia"/>
        </w:rPr>
        <w:t>展示1</w:t>
      </w:r>
      <w:r>
        <w:t>:</w:t>
      </w:r>
    </w:p>
    <w:p w14:paraId="3E1B3B5C" w14:textId="7AD365FF" w:rsidR="007C283D" w:rsidRPr="004E69FA" w:rsidRDefault="00691967" w:rsidP="007C283D">
      <w:pPr>
        <w:ind w:firstLineChars="100" w:firstLine="206"/>
        <w:rPr>
          <w:b/>
          <w:bCs/>
        </w:rPr>
      </w:pPr>
      <w:r w:rsidRPr="004E69FA">
        <w:rPr>
          <w:rFonts w:hint="eastAsia"/>
          <w:b/>
          <w:bCs/>
        </w:rPr>
        <w:t>展示内容1</w:t>
      </w:r>
    </w:p>
    <w:p w14:paraId="1C770EA4" w14:textId="77777777" w:rsidR="003D1044" w:rsidRPr="00BD7298" w:rsidRDefault="007C283D" w:rsidP="007C283D">
      <w:pPr>
        <w:pStyle w:val="a3"/>
        <w:numPr>
          <w:ilvl w:val="0"/>
          <w:numId w:val="3"/>
        </w:numPr>
        <w:ind w:leftChars="0"/>
        <w:rPr>
          <w:b/>
          <w:bCs/>
        </w:rPr>
      </w:pPr>
      <w:r w:rsidRPr="00BD7298">
        <w:rPr>
          <w:rFonts w:hint="eastAsia"/>
          <w:b/>
          <w:bCs/>
        </w:rPr>
        <w:t>地磁気による屋内位置測位が働きを変える</w:t>
      </w:r>
      <w:r w:rsidR="007B25D9" w:rsidRPr="00BD7298">
        <w:rPr>
          <w:rFonts w:hint="eastAsia"/>
          <w:b/>
          <w:bCs/>
        </w:rPr>
        <w:t>。</w:t>
      </w:r>
    </w:p>
    <w:p w14:paraId="1AFCD350" w14:textId="1AD69D1C" w:rsidR="007C283D" w:rsidRDefault="007B25D9" w:rsidP="00384FA4">
      <w:pPr>
        <w:pStyle w:val="a3"/>
        <w:ind w:leftChars="0" w:left="780"/>
      </w:pPr>
      <w:r>
        <w:rPr>
          <w:rFonts w:hint="eastAsia"/>
        </w:rPr>
        <w:t>磁気M</w:t>
      </w:r>
      <w:r>
        <w:t>AP</w:t>
      </w:r>
      <w:r>
        <w:rPr>
          <w:rFonts w:hint="eastAsia"/>
        </w:rPr>
        <w:t>とスマートフォンで取得した</w:t>
      </w:r>
      <w:r w:rsidR="003D1044">
        <w:rPr>
          <w:rFonts w:hint="eastAsia"/>
        </w:rPr>
        <w:t>情報をもとにリアルタイムで屋内の位置情報を表示させるものとなってい</w:t>
      </w:r>
      <w:r w:rsidR="00E67120">
        <w:rPr>
          <w:rFonts w:hint="eastAsia"/>
        </w:rPr>
        <w:t>ます。</w:t>
      </w:r>
      <w:r w:rsidR="00125098">
        <w:rPr>
          <w:rFonts w:hint="eastAsia"/>
        </w:rPr>
        <w:t>屋内での鉄筋コンクリート</w:t>
      </w:r>
      <w:r w:rsidR="00801D98">
        <w:rPr>
          <w:rFonts w:hint="eastAsia"/>
        </w:rPr>
        <w:t>から出る磁気をセンサで取得し、磁気M</w:t>
      </w:r>
      <w:r w:rsidR="00801D98">
        <w:t>ap</w:t>
      </w:r>
      <w:r w:rsidR="00801D98">
        <w:rPr>
          <w:rFonts w:hint="eastAsia"/>
        </w:rPr>
        <w:t>用にデータベースとして保存しています。</w:t>
      </w:r>
      <w:r w:rsidR="007449E7">
        <w:rPr>
          <w:rFonts w:hint="eastAsia"/>
        </w:rPr>
        <w:t>(図1</w:t>
      </w:r>
      <w:r w:rsidR="007449E7">
        <w:t>.1)</w:t>
      </w:r>
    </w:p>
    <w:p w14:paraId="732304B0" w14:textId="546E42B7" w:rsidR="00C84F91" w:rsidRDefault="00C84F91" w:rsidP="00B511E0">
      <w:pPr>
        <w:ind w:firstLineChars="100" w:firstLine="210"/>
        <w:jc w:val="center"/>
      </w:pPr>
      <w:r>
        <w:rPr>
          <w:noProof/>
        </w:rPr>
        <w:drawing>
          <wp:inline distT="0" distB="0" distL="0" distR="0" wp14:anchorId="62F6BF8A" wp14:editId="27391884">
            <wp:extent cx="4546600" cy="2740416"/>
            <wp:effectExtent l="0" t="0" r="635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6600" cy="2740416"/>
                    </a:xfrm>
                    <a:prstGeom prst="rect">
                      <a:avLst/>
                    </a:prstGeom>
                    <a:noFill/>
                    <a:ln>
                      <a:noFill/>
                    </a:ln>
                  </pic:spPr>
                </pic:pic>
              </a:graphicData>
            </a:graphic>
          </wp:inline>
        </w:drawing>
      </w:r>
    </w:p>
    <w:p w14:paraId="25023A41" w14:textId="05680E4D" w:rsidR="00ED4975" w:rsidRDefault="00ED4975" w:rsidP="00B511E0">
      <w:pPr>
        <w:ind w:firstLineChars="100" w:firstLine="210"/>
        <w:jc w:val="center"/>
        <w:rPr>
          <w:rFonts w:hint="eastAsia"/>
        </w:rPr>
      </w:pPr>
      <w:r>
        <w:rPr>
          <w:rFonts w:hint="eastAsia"/>
        </w:rPr>
        <w:t>図1</w:t>
      </w:r>
      <w:r>
        <w:t>.1</w:t>
      </w:r>
    </w:p>
    <w:p w14:paraId="554B7C22" w14:textId="761C5971" w:rsidR="00691967" w:rsidRPr="004E69FA" w:rsidRDefault="00691967" w:rsidP="00691967">
      <w:pPr>
        <w:ind w:firstLineChars="100" w:firstLine="206"/>
        <w:rPr>
          <w:b/>
          <w:bCs/>
        </w:rPr>
      </w:pPr>
      <w:r w:rsidRPr="004E69FA">
        <w:rPr>
          <w:rFonts w:hint="eastAsia"/>
          <w:b/>
          <w:bCs/>
        </w:rPr>
        <w:t>背景1</w:t>
      </w:r>
    </w:p>
    <w:p w14:paraId="38A0339F" w14:textId="218BACBF" w:rsidR="007C283D" w:rsidRDefault="00C35BCE" w:rsidP="007C283D">
      <w:pPr>
        <w:pStyle w:val="a3"/>
        <w:numPr>
          <w:ilvl w:val="0"/>
          <w:numId w:val="3"/>
        </w:numPr>
        <w:ind w:leftChars="0"/>
      </w:pPr>
      <w:r>
        <w:rPr>
          <w:rFonts w:hint="eastAsia"/>
        </w:rPr>
        <w:t xml:space="preserve">　</w:t>
      </w:r>
      <w:r w:rsidR="007C283D">
        <w:rPr>
          <w:rFonts w:hint="eastAsia"/>
        </w:rPr>
        <w:t>屋内位置測位に関して、</w:t>
      </w:r>
      <w:r w:rsidR="001F3476">
        <w:rPr>
          <w:rFonts w:hint="eastAsia"/>
        </w:rPr>
        <w:t>既存の無線系（W</w:t>
      </w:r>
      <w:r w:rsidR="001F3476">
        <w:t>i-Fi</w:t>
      </w:r>
      <w:r w:rsidR="001F3476">
        <w:rPr>
          <w:rFonts w:hint="eastAsia"/>
        </w:rPr>
        <w:t>やB</w:t>
      </w:r>
      <w:r w:rsidR="001F3476">
        <w:t>LE</w:t>
      </w:r>
      <w:r w:rsidR="001F3476">
        <w:rPr>
          <w:rFonts w:hint="eastAsia"/>
        </w:rPr>
        <w:t>）を使用した屋内測位などがあります。上記の無線系で広範囲の屋内測位する場合、送受信機をたくさん設置する必要があり、投資費用の増加が</w:t>
      </w:r>
      <w:r w:rsidR="004D6DFE">
        <w:rPr>
          <w:rFonts w:hint="eastAsia"/>
        </w:rPr>
        <w:t>デメリットとなっている</w:t>
      </w:r>
      <w:r w:rsidR="001F3476">
        <w:rPr>
          <w:rFonts w:hint="eastAsia"/>
        </w:rPr>
        <w:t>。また、</w:t>
      </w:r>
      <w:r w:rsidR="00BD7298">
        <w:rPr>
          <w:rFonts w:hint="eastAsia"/>
        </w:rPr>
        <w:t>広範囲で測定することで</w:t>
      </w:r>
      <w:r w:rsidR="001F3476">
        <w:rPr>
          <w:rFonts w:hint="eastAsia"/>
        </w:rPr>
        <w:t>低精度な屋内測位になってしまってい</w:t>
      </w:r>
      <w:r w:rsidR="00596E72">
        <w:rPr>
          <w:rFonts w:hint="eastAsia"/>
        </w:rPr>
        <w:t>ます。</w:t>
      </w:r>
    </w:p>
    <w:p w14:paraId="5A4EFAD9" w14:textId="10B2533F" w:rsidR="004D6DFE" w:rsidRDefault="004D6DFE" w:rsidP="00C35BCE">
      <w:pPr>
        <w:pStyle w:val="a3"/>
        <w:ind w:leftChars="0" w:left="780" w:firstLineChars="100" w:firstLine="210"/>
      </w:pPr>
      <w:r>
        <w:rPr>
          <w:rFonts w:hint="eastAsia"/>
        </w:rPr>
        <w:t>したがって、上記のデメリットを改善するにあたり、地磁気と自立航法技術を用いて、高精度かつ投資を抑えた屋内測位を実現させるようになってい</w:t>
      </w:r>
      <w:r w:rsidR="00CC4F54">
        <w:rPr>
          <w:rFonts w:hint="eastAsia"/>
        </w:rPr>
        <w:t>ます。</w:t>
      </w:r>
    </w:p>
    <w:p w14:paraId="10384451" w14:textId="78DBC7EF" w:rsidR="00691967" w:rsidRDefault="00691967" w:rsidP="00691967">
      <w:pPr>
        <w:ind w:firstLineChars="100" w:firstLine="206"/>
        <w:rPr>
          <w:b/>
          <w:bCs/>
        </w:rPr>
      </w:pPr>
      <w:r w:rsidRPr="004E69FA">
        <w:rPr>
          <w:rFonts w:hint="eastAsia"/>
          <w:b/>
          <w:bCs/>
        </w:rPr>
        <w:t>考察1</w:t>
      </w:r>
    </w:p>
    <w:p w14:paraId="30C9532C" w14:textId="3688809F" w:rsidR="00895AE2" w:rsidRDefault="00BC2451" w:rsidP="00895AE2">
      <w:pPr>
        <w:ind w:leftChars="100" w:left="828" w:hangingChars="300" w:hanging="618"/>
      </w:pPr>
      <w:r>
        <w:rPr>
          <w:rFonts w:hint="eastAsia"/>
          <w:b/>
          <w:bCs/>
        </w:rPr>
        <w:t xml:space="preserve">　　　</w:t>
      </w:r>
      <w:r w:rsidR="00895AE2">
        <w:rPr>
          <w:rFonts w:hint="eastAsia"/>
          <w:b/>
          <w:bCs/>
        </w:rPr>
        <w:t xml:space="preserve">　</w:t>
      </w:r>
      <w:r w:rsidR="001F3D2F">
        <w:rPr>
          <w:rFonts w:hint="eastAsia"/>
        </w:rPr>
        <w:t>今後、地磁気による屋内測位をするにあたり、地磁気M</w:t>
      </w:r>
      <w:r w:rsidR="001F3D2F">
        <w:t>ap(</w:t>
      </w:r>
      <w:r w:rsidR="00D710CD">
        <w:rPr>
          <w:rFonts w:hint="eastAsia"/>
        </w:rPr>
        <w:t>建物の地磁気を管理する</w:t>
      </w:r>
      <w:r w:rsidR="001F3D2F">
        <w:rPr>
          <w:rFonts w:hint="eastAsia"/>
        </w:rPr>
        <w:t>データベース</w:t>
      </w:r>
      <w:r w:rsidR="001F3D2F">
        <w:t>)</w:t>
      </w:r>
      <w:r w:rsidR="001F3D2F">
        <w:rPr>
          <w:rFonts w:hint="eastAsia"/>
        </w:rPr>
        <w:t>の修正が課題になってくると考えられる。</w:t>
      </w:r>
      <w:r w:rsidR="00D710CD">
        <w:rPr>
          <w:rFonts w:hint="eastAsia"/>
        </w:rPr>
        <w:t>今後起こる可能性のある</w:t>
      </w:r>
      <w:r w:rsidR="001F3D2F">
        <w:rPr>
          <w:rFonts w:hint="eastAsia"/>
        </w:rPr>
        <w:t>ポールシフト（地磁気の逆転）や建物の工事による</w:t>
      </w:r>
      <w:r w:rsidR="001A59B2">
        <w:rPr>
          <w:rFonts w:hint="eastAsia"/>
        </w:rPr>
        <w:t>エリアの</w:t>
      </w:r>
      <w:r w:rsidR="001F3D2F">
        <w:rPr>
          <w:rFonts w:hint="eastAsia"/>
        </w:rPr>
        <w:t>磁気変位などにより、</w:t>
      </w:r>
      <w:r w:rsidR="001A59B2">
        <w:rPr>
          <w:rFonts w:hint="eastAsia"/>
        </w:rPr>
        <w:t>その都度</w:t>
      </w:r>
      <w:r w:rsidR="001F3D2F">
        <w:rPr>
          <w:rFonts w:hint="eastAsia"/>
        </w:rPr>
        <w:t>地磁気</w:t>
      </w:r>
      <w:r w:rsidR="001A59B2">
        <w:rPr>
          <w:rFonts w:hint="eastAsia"/>
        </w:rPr>
        <w:t>M</w:t>
      </w:r>
      <w:r w:rsidR="001A59B2">
        <w:t>ap(</w:t>
      </w:r>
      <w:r w:rsidR="001A59B2">
        <w:rPr>
          <w:rFonts w:hint="eastAsia"/>
        </w:rPr>
        <w:t>データベース</w:t>
      </w:r>
      <w:r w:rsidR="001A59B2">
        <w:t>)</w:t>
      </w:r>
      <w:r w:rsidR="001A59B2">
        <w:rPr>
          <w:rFonts w:hint="eastAsia"/>
        </w:rPr>
        <w:t>を修正する必要があり、かなり作業が大変になってくるのではないかと考えられ</w:t>
      </w:r>
      <w:r w:rsidR="004D11F4">
        <w:rPr>
          <w:rFonts w:hint="eastAsia"/>
        </w:rPr>
        <w:t>ます</w:t>
      </w:r>
      <w:r w:rsidR="001A59B2">
        <w:rPr>
          <w:rFonts w:hint="eastAsia"/>
        </w:rPr>
        <w:t>。</w:t>
      </w:r>
    </w:p>
    <w:p w14:paraId="3E2A92F1" w14:textId="7CD945EF" w:rsidR="00A95AEB" w:rsidRPr="004E69FA" w:rsidRDefault="004D11F4" w:rsidP="00895AE2">
      <w:pPr>
        <w:ind w:leftChars="400" w:left="840" w:firstLineChars="100" w:firstLine="210"/>
        <w:rPr>
          <w:b/>
          <w:bCs/>
        </w:rPr>
      </w:pPr>
      <w:r>
        <w:rPr>
          <w:rFonts w:hint="eastAsia"/>
        </w:rPr>
        <w:t>ですので、上記の問題が起こった場合、</w:t>
      </w:r>
      <w:r w:rsidR="001157F7">
        <w:rPr>
          <w:rFonts w:hint="eastAsia"/>
        </w:rPr>
        <w:t>地磁気</w:t>
      </w:r>
      <w:r w:rsidR="00914454">
        <w:rPr>
          <w:rFonts w:hint="eastAsia"/>
        </w:rPr>
        <w:t>の</w:t>
      </w:r>
      <w:r w:rsidR="001157F7">
        <w:rPr>
          <w:rFonts w:hint="eastAsia"/>
        </w:rPr>
        <w:t>変化</w:t>
      </w:r>
      <w:r w:rsidR="00914454">
        <w:rPr>
          <w:rFonts w:hint="eastAsia"/>
        </w:rPr>
        <w:t>量</w:t>
      </w:r>
      <w:r w:rsidR="001157F7">
        <w:rPr>
          <w:rFonts w:hint="eastAsia"/>
        </w:rPr>
        <w:t>を把握するためにシミュ</w:t>
      </w:r>
      <w:r w:rsidR="001157F7">
        <w:rPr>
          <w:rFonts w:hint="eastAsia"/>
        </w:rPr>
        <w:lastRenderedPageBreak/>
        <w:t>レーション技術を投入することが良いのではないかと考えられます。</w:t>
      </w:r>
    </w:p>
    <w:p w14:paraId="1020D419" w14:textId="1C25C25F" w:rsidR="00691967" w:rsidRPr="004E69FA" w:rsidRDefault="00691967" w:rsidP="00691967">
      <w:pPr>
        <w:ind w:firstLineChars="100" w:firstLine="206"/>
        <w:rPr>
          <w:b/>
          <w:bCs/>
        </w:rPr>
      </w:pPr>
      <w:r w:rsidRPr="004E69FA">
        <w:rPr>
          <w:rFonts w:hint="eastAsia"/>
          <w:b/>
          <w:bCs/>
        </w:rPr>
        <w:t>感想1</w:t>
      </w:r>
    </w:p>
    <w:p w14:paraId="6F9E7620" w14:textId="15943682" w:rsidR="00C46A9F" w:rsidRDefault="00924543" w:rsidP="00C46A9F">
      <w:pPr>
        <w:pStyle w:val="a3"/>
        <w:numPr>
          <w:ilvl w:val="0"/>
          <w:numId w:val="3"/>
        </w:numPr>
        <w:ind w:leftChars="0"/>
      </w:pPr>
      <w:r>
        <w:rPr>
          <w:rFonts w:hint="eastAsia"/>
        </w:rPr>
        <w:t xml:space="preserve">　</w:t>
      </w:r>
      <w:r w:rsidR="00C46A9F">
        <w:rPr>
          <w:rFonts w:hint="eastAsia"/>
        </w:rPr>
        <w:t>今回の感想として、屋内での鉄骨や鉄筋が発している磁力を用いて、屋内測位を</w:t>
      </w:r>
      <w:r w:rsidR="00733906">
        <w:rPr>
          <w:rFonts w:hint="eastAsia"/>
        </w:rPr>
        <w:t>行う発想に驚き</w:t>
      </w:r>
      <w:r w:rsidR="002D69AE">
        <w:rPr>
          <w:rFonts w:hint="eastAsia"/>
        </w:rPr>
        <w:t>、</w:t>
      </w:r>
      <w:r w:rsidR="00C46A9F">
        <w:rPr>
          <w:rFonts w:hint="eastAsia"/>
        </w:rPr>
        <w:t>どういう原理で屋内測位をしているのか気になりました。</w:t>
      </w:r>
    </w:p>
    <w:p w14:paraId="57E2E5C2" w14:textId="4885E7A9" w:rsidR="00C46A9F" w:rsidRDefault="00924543" w:rsidP="00924543">
      <w:pPr>
        <w:ind w:left="780" w:firstLineChars="100" w:firstLine="210"/>
      </w:pPr>
      <w:r>
        <w:rPr>
          <w:rFonts w:hint="eastAsia"/>
        </w:rPr>
        <w:t>今回の屋内での</w:t>
      </w:r>
      <w:r w:rsidR="00C46A9F">
        <w:rPr>
          <w:rFonts w:hint="eastAsia"/>
        </w:rPr>
        <w:t>地磁気測位に関して、屋内の磁力データやパターンをデータベース化し、スマホの磁気センサで読み取った磁気データと照合することで位置を測定するそうです。</w:t>
      </w:r>
      <w:r>
        <w:rPr>
          <w:rFonts w:hint="eastAsia"/>
        </w:rPr>
        <w:t>確かに既存の無線系に比べ、送受信機の</w:t>
      </w:r>
      <w:r w:rsidR="005504CD">
        <w:rPr>
          <w:rFonts w:hint="eastAsia"/>
        </w:rPr>
        <w:t>たくさん</w:t>
      </w:r>
      <w:r>
        <w:rPr>
          <w:rFonts w:hint="eastAsia"/>
        </w:rPr>
        <w:t>購入をしなくても</w:t>
      </w:r>
      <w:r w:rsidR="005504CD">
        <w:rPr>
          <w:rFonts w:hint="eastAsia"/>
        </w:rPr>
        <w:t>良いですが</w:t>
      </w:r>
      <w:r>
        <w:rPr>
          <w:rFonts w:hint="eastAsia"/>
        </w:rPr>
        <w:t>、屋内での磁力データやパターンをデータベース化する作業がとても大変そうだなと感じました。</w:t>
      </w:r>
    </w:p>
    <w:p w14:paraId="5739DE2B" w14:textId="68CC182C" w:rsidR="00082E11" w:rsidRDefault="00082E11" w:rsidP="00082E11">
      <w:r>
        <w:rPr>
          <w:rFonts w:hint="eastAsia"/>
        </w:rPr>
        <w:t>展示</w:t>
      </w:r>
      <w:r>
        <w:t>2</w:t>
      </w:r>
    </w:p>
    <w:p w14:paraId="35995AB7" w14:textId="4D044760" w:rsidR="00082E11" w:rsidRPr="004E69FA" w:rsidRDefault="00082E11" w:rsidP="00082E11">
      <w:pPr>
        <w:ind w:firstLineChars="100" w:firstLine="206"/>
        <w:rPr>
          <w:b/>
          <w:bCs/>
        </w:rPr>
      </w:pPr>
      <w:r w:rsidRPr="004E69FA">
        <w:rPr>
          <w:rFonts w:hint="eastAsia"/>
          <w:b/>
          <w:bCs/>
        </w:rPr>
        <w:t>展示内容</w:t>
      </w:r>
      <w:r w:rsidRPr="004E69FA">
        <w:rPr>
          <w:b/>
          <w:bCs/>
        </w:rPr>
        <w:t>2</w:t>
      </w:r>
    </w:p>
    <w:p w14:paraId="4E5508D1" w14:textId="2FA2EC26" w:rsidR="0043708F" w:rsidRPr="00B511E0" w:rsidRDefault="003A33BF" w:rsidP="0043708F">
      <w:pPr>
        <w:pStyle w:val="a3"/>
        <w:numPr>
          <w:ilvl w:val="0"/>
          <w:numId w:val="3"/>
        </w:numPr>
        <w:ind w:leftChars="0"/>
        <w:rPr>
          <w:b/>
          <w:bCs/>
        </w:rPr>
      </w:pPr>
      <w:r w:rsidRPr="00B511E0">
        <w:rPr>
          <w:rFonts w:hint="eastAsia"/>
          <w:b/>
          <w:bCs/>
        </w:rPr>
        <w:t>無人自動配送ロボットによるロボットシェアリング型配送サービス</w:t>
      </w:r>
      <w:r w:rsidR="0043708F" w:rsidRPr="00B511E0">
        <w:rPr>
          <w:rFonts w:hint="eastAsia"/>
          <w:b/>
          <w:bCs/>
        </w:rPr>
        <w:t>（K</w:t>
      </w:r>
      <w:r w:rsidR="0043708F" w:rsidRPr="00B511E0">
        <w:rPr>
          <w:b/>
          <w:bCs/>
        </w:rPr>
        <w:t>yocera</w:t>
      </w:r>
      <w:r w:rsidR="0043708F" w:rsidRPr="00B511E0">
        <w:rPr>
          <w:rFonts w:hint="eastAsia"/>
          <w:b/>
          <w:bCs/>
        </w:rPr>
        <w:t>）</w:t>
      </w:r>
    </w:p>
    <w:p w14:paraId="70A0852B" w14:textId="5083D231" w:rsidR="0043708F" w:rsidRDefault="008E1B47" w:rsidP="00B511E0">
      <w:pPr>
        <w:pStyle w:val="a3"/>
        <w:ind w:leftChars="0" w:left="780" w:firstLineChars="100" w:firstLine="210"/>
      </w:pPr>
      <w:r>
        <w:rPr>
          <w:rFonts w:hint="eastAsia"/>
        </w:rPr>
        <w:t>北海道石狩市</w:t>
      </w:r>
      <w:r w:rsidR="001334F6">
        <w:rPr>
          <w:rFonts w:hint="eastAsia"/>
        </w:rPr>
        <w:t>内の事業者で</w:t>
      </w:r>
      <w:r w:rsidR="00B511E0">
        <w:rPr>
          <w:rFonts w:hint="eastAsia"/>
        </w:rPr>
        <w:t>、</w:t>
      </w:r>
      <w:r w:rsidR="001334F6">
        <w:rPr>
          <w:rFonts w:hint="eastAsia"/>
        </w:rPr>
        <w:t>小売りの商品や</w:t>
      </w:r>
      <w:r w:rsidR="006B44FF">
        <w:rPr>
          <w:rFonts w:hint="eastAsia"/>
        </w:rPr>
        <w:t>輸送貨物を無人自動配送ロボットのロッカーに収納し、スマートフォンの専用アプリで、目的地を選択し、</w:t>
      </w:r>
      <w:r w:rsidR="009E1153">
        <w:rPr>
          <w:rFonts w:hint="eastAsia"/>
        </w:rPr>
        <w:t>無人自動配送で</w:t>
      </w:r>
      <w:r w:rsidR="006B44FF">
        <w:rPr>
          <w:rFonts w:hint="eastAsia"/>
        </w:rPr>
        <w:t>荷物を</w:t>
      </w:r>
      <w:r w:rsidR="004C530D">
        <w:rPr>
          <w:rFonts w:ascii="Roboto" w:hAnsi="Roboto"/>
          <w:color w:val="030303"/>
          <w:spacing w:val="3"/>
          <w:szCs w:val="21"/>
          <w:shd w:val="clear" w:color="auto" w:fill="F9F9F9"/>
        </w:rPr>
        <w:t>石狩湾新港地域</w:t>
      </w:r>
      <w:r w:rsidR="004C530D">
        <w:rPr>
          <w:rFonts w:ascii="Roboto" w:hAnsi="Roboto" w:hint="eastAsia"/>
          <w:color w:val="030303"/>
          <w:spacing w:val="3"/>
          <w:szCs w:val="21"/>
          <w:shd w:val="clear" w:color="auto" w:fill="F9F9F9"/>
        </w:rPr>
        <w:t>内の</w:t>
      </w:r>
      <w:r w:rsidR="009E1153">
        <w:rPr>
          <w:rFonts w:hint="eastAsia"/>
        </w:rPr>
        <w:t>目的地に</w:t>
      </w:r>
      <w:r w:rsidR="006B44FF">
        <w:rPr>
          <w:rFonts w:hint="eastAsia"/>
        </w:rPr>
        <w:t>届けるサービスとなってい</w:t>
      </w:r>
      <w:r w:rsidR="00123B5E">
        <w:rPr>
          <w:rFonts w:hint="eastAsia"/>
        </w:rPr>
        <w:t>ます</w:t>
      </w:r>
      <w:r w:rsidR="006B44FF">
        <w:rPr>
          <w:rFonts w:hint="eastAsia"/>
        </w:rPr>
        <w:t>。</w:t>
      </w:r>
    </w:p>
    <w:p w14:paraId="49F6470D" w14:textId="21283191" w:rsidR="00082E11" w:rsidRPr="00ED4975" w:rsidRDefault="008E1B47" w:rsidP="00ED4975">
      <w:pPr>
        <w:pStyle w:val="a3"/>
        <w:ind w:leftChars="0" w:left="780" w:firstLineChars="100" w:firstLine="210"/>
        <w:rPr>
          <w:rFonts w:hint="eastAsia"/>
        </w:rPr>
      </w:pPr>
      <w:r>
        <w:rPr>
          <w:rFonts w:hint="eastAsia"/>
        </w:rPr>
        <w:t>現在、北海道石狩市</w:t>
      </w:r>
      <w:r w:rsidR="00121F8C">
        <w:rPr>
          <w:rFonts w:ascii="Roboto" w:hAnsi="Roboto"/>
          <w:color w:val="030303"/>
          <w:spacing w:val="3"/>
          <w:szCs w:val="21"/>
          <w:shd w:val="clear" w:color="auto" w:fill="F9F9F9"/>
        </w:rPr>
        <w:t>石狩湾新港地域</w:t>
      </w:r>
      <w:r w:rsidR="00121F8C">
        <w:rPr>
          <w:rFonts w:ascii="Roboto" w:hAnsi="Roboto" w:hint="eastAsia"/>
          <w:color w:val="030303"/>
          <w:spacing w:val="3"/>
          <w:szCs w:val="21"/>
          <w:shd w:val="clear" w:color="auto" w:fill="F9F9F9"/>
        </w:rPr>
        <w:t>内</w:t>
      </w:r>
      <w:r w:rsidR="00D762E2">
        <w:rPr>
          <w:rFonts w:hint="eastAsia"/>
        </w:rPr>
        <w:t>の広い道路で</w:t>
      </w:r>
      <w:r>
        <w:rPr>
          <w:rFonts w:hint="eastAsia"/>
        </w:rPr>
        <w:t>実証実験を行ってい</w:t>
      </w:r>
      <w:r w:rsidR="006520C9">
        <w:rPr>
          <w:rFonts w:hint="eastAsia"/>
        </w:rPr>
        <w:t>ます</w:t>
      </w:r>
      <w:r>
        <w:rPr>
          <w:rFonts w:hint="eastAsia"/>
        </w:rPr>
        <w:t>。</w:t>
      </w:r>
    </w:p>
    <w:p w14:paraId="01E25FFF" w14:textId="1E025262" w:rsidR="00082E11" w:rsidRDefault="001334F6" w:rsidP="00A31356">
      <w:pPr>
        <w:pStyle w:val="a3"/>
        <w:numPr>
          <w:ilvl w:val="0"/>
          <w:numId w:val="3"/>
        </w:numPr>
        <w:ind w:leftChars="0"/>
        <w:jc w:val="center"/>
      </w:pPr>
      <w:r>
        <w:rPr>
          <w:noProof/>
        </w:rPr>
        <w:drawing>
          <wp:inline distT="0" distB="0" distL="0" distR="0" wp14:anchorId="02ECFF00" wp14:editId="339025F2">
            <wp:extent cx="3892550" cy="2148023"/>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9483" cy="2151849"/>
                    </a:xfrm>
                    <a:prstGeom prst="rect">
                      <a:avLst/>
                    </a:prstGeom>
                    <a:noFill/>
                    <a:ln>
                      <a:noFill/>
                    </a:ln>
                  </pic:spPr>
                </pic:pic>
              </a:graphicData>
            </a:graphic>
          </wp:inline>
        </w:drawing>
      </w:r>
    </w:p>
    <w:p w14:paraId="5A1F30BF" w14:textId="2673F056" w:rsidR="00ED4975" w:rsidRDefault="00ED4975" w:rsidP="00A31356">
      <w:pPr>
        <w:pStyle w:val="a3"/>
        <w:numPr>
          <w:ilvl w:val="0"/>
          <w:numId w:val="3"/>
        </w:numPr>
        <w:ind w:leftChars="0"/>
        <w:jc w:val="center"/>
      </w:pPr>
      <w:r>
        <w:rPr>
          <w:rFonts w:hint="eastAsia"/>
        </w:rPr>
        <w:t>図2</w:t>
      </w:r>
      <w:r>
        <w:t>.1</w:t>
      </w:r>
    </w:p>
    <w:p w14:paraId="1D71D05C" w14:textId="7888CBF9" w:rsidR="00082E11" w:rsidRPr="004E69FA" w:rsidRDefault="00082E11" w:rsidP="00082E11">
      <w:pPr>
        <w:ind w:firstLineChars="100" w:firstLine="206"/>
        <w:rPr>
          <w:b/>
          <w:bCs/>
        </w:rPr>
      </w:pPr>
      <w:r w:rsidRPr="004E69FA">
        <w:rPr>
          <w:rFonts w:hint="eastAsia"/>
          <w:b/>
          <w:bCs/>
        </w:rPr>
        <w:t>背景2</w:t>
      </w:r>
    </w:p>
    <w:p w14:paraId="33060E50" w14:textId="719E97F0" w:rsidR="00082E11" w:rsidRDefault="00A31356" w:rsidP="00082E11">
      <w:pPr>
        <w:pStyle w:val="a3"/>
        <w:numPr>
          <w:ilvl w:val="0"/>
          <w:numId w:val="3"/>
        </w:numPr>
        <w:ind w:leftChars="0"/>
      </w:pPr>
      <w:r>
        <w:rPr>
          <w:rFonts w:hint="eastAsia"/>
        </w:rPr>
        <w:t xml:space="preserve">　</w:t>
      </w:r>
      <w:r w:rsidR="000B55DA">
        <w:rPr>
          <w:rFonts w:hint="eastAsia"/>
        </w:rPr>
        <w:t>新型コロナウイルスの拡大に伴う宅配需要の急増、高齢化社会による配送サービスの運転手の人手不足が問題となっている。そこで無人の低速・小型の自動配送ロボットを活用した新たな配送サービスの実現が期待されてい</w:t>
      </w:r>
      <w:r w:rsidR="00661837">
        <w:rPr>
          <w:rFonts w:hint="eastAsia"/>
        </w:rPr>
        <w:t>ます</w:t>
      </w:r>
      <w:r w:rsidR="000B55DA">
        <w:rPr>
          <w:rFonts w:hint="eastAsia"/>
        </w:rPr>
        <w:t>。</w:t>
      </w:r>
    </w:p>
    <w:p w14:paraId="4F8D8111" w14:textId="47447775" w:rsidR="00082E11" w:rsidRPr="004E69FA" w:rsidRDefault="00082E11" w:rsidP="00082E11">
      <w:pPr>
        <w:ind w:firstLineChars="100" w:firstLine="206"/>
        <w:rPr>
          <w:b/>
          <w:bCs/>
        </w:rPr>
      </w:pPr>
      <w:r w:rsidRPr="004E69FA">
        <w:rPr>
          <w:rFonts w:hint="eastAsia"/>
          <w:b/>
          <w:bCs/>
        </w:rPr>
        <w:t>考察2</w:t>
      </w:r>
    </w:p>
    <w:p w14:paraId="28A7A86F" w14:textId="2E2625A6" w:rsidR="00082E11" w:rsidRDefault="00542BF4" w:rsidP="00082E11">
      <w:pPr>
        <w:pStyle w:val="a3"/>
        <w:numPr>
          <w:ilvl w:val="0"/>
          <w:numId w:val="3"/>
        </w:numPr>
        <w:ind w:leftChars="0"/>
      </w:pPr>
      <w:r>
        <w:rPr>
          <w:rFonts w:hint="eastAsia"/>
        </w:rPr>
        <w:t xml:space="preserve">　今回の考察に関して、無人自動配送ロボットを制御するにあたり、道路などのインフラ面の改良が必要になってくるのではないかと考えられる。特に北海道では冬には雪が多く降るため、道路の表面での積雪が原因で、無人自動配送ロボットを制御するのが難しくなると考えられ</w:t>
      </w:r>
      <w:r w:rsidR="000A59BD">
        <w:rPr>
          <w:rFonts w:hint="eastAsia"/>
        </w:rPr>
        <w:t>ます</w:t>
      </w:r>
    </w:p>
    <w:p w14:paraId="5F80853D" w14:textId="2693C9E5" w:rsidR="00542BF4" w:rsidRDefault="00542BF4" w:rsidP="00542BF4">
      <w:pPr>
        <w:pStyle w:val="a3"/>
        <w:ind w:leftChars="0" w:left="780"/>
      </w:pPr>
      <w:r>
        <w:rPr>
          <w:rFonts w:hint="eastAsia"/>
        </w:rPr>
        <w:lastRenderedPageBreak/>
        <w:t xml:space="preserve">　上記の原因に関しての解決策として、無人自動配送ロボット用のインフラを用意し、屋根を付けることで解決するのではないかと思</w:t>
      </w:r>
      <w:r w:rsidR="00340301">
        <w:rPr>
          <w:rFonts w:hint="eastAsia"/>
        </w:rPr>
        <w:t>います。</w:t>
      </w:r>
    </w:p>
    <w:p w14:paraId="11536521" w14:textId="138DE007" w:rsidR="00082E11" w:rsidRPr="004E69FA" w:rsidRDefault="00082E11" w:rsidP="00082E11">
      <w:pPr>
        <w:ind w:firstLineChars="100" w:firstLine="206"/>
        <w:rPr>
          <w:b/>
          <w:bCs/>
        </w:rPr>
      </w:pPr>
      <w:r w:rsidRPr="004E69FA">
        <w:rPr>
          <w:rFonts w:hint="eastAsia"/>
          <w:b/>
          <w:bCs/>
        </w:rPr>
        <w:t>感想2</w:t>
      </w:r>
    </w:p>
    <w:p w14:paraId="09FA93B5" w14:textId="35137EF0" w:rsidR="00623329" w:rsidRDefault="00D74E66" w:rsidP="00082E11">
      <w:pPr>
        <w:pStyle w:val="a3"/>
        <w:numPr>
          <w:ilvl w:val="0"/>
          <w:numId w:val="3"/>
        </w:numPr>
        <w:ind w:leftChars="0"/>
      </w:pPr>
      <w:r>
        <w:rPr>
          <w:rFonts w:hint="eastAsia"/>
        </w:rPr>
        <w:t xml:space="preserve">　</w:t>
      </w:r>
      <w:r w:rsidR="009678F4">
        <w:rPr>
          <w:rFonts w:hint="eastAsia"/>
        </w:rPr>
        <w:t>無人自動配送ロボットの感想に関して、荷物を入れるためのロッカーが1</w:t>
      </w:r>
      <w:r w:rsidR="009678F4">
        <w:t>5</w:t>
      </w:r>
      <w:r w:rsidR="009678F4">
        <w:rPr>
          <w:rFonts w:hint="eastAsia"/>
        </w:rPr>
        <w:t>個以上あり、荷物の預け入れや受け取りドアの開閉をスマートフォンで管理できることに</w:t>
      </w:r>
      <w:r w:rsidR="00581A2C">
        <w:rPr>
          <w:rFonts w:hint="eastAsia"/>
        </w:rPr>
        <w:t>驚きを感じました。</w:t>
      </w:r>
      <w:r w:rsidR="005E5ECC">
        <w:rPr>
          <w:rFonts w:hint="eastAsia"/>
        </w:rPr>
        <w:t>また、現時点での車両の最高速度が時速1</w:t>
      </w:r>
      <w:r w:rsidR="005E5ECC">
        <w:t>5km</w:t>
      </w:r>
      <w:r w:rsidR="005E5ECC">
        <w:rPr>
          <w:rFonts w:hint="eastAsia"/>
        </w:rPr>
        <w:t>となっており、動画で見ると意外と</w:t>
      </w:r>
      <w:r w:rsidR="003E6B3B">
        <w:rPr>
          <w:rFonts w:hint="eastAsia"/>
        </w:rPr>
        <w:t>速い</w:t>
      </w:r>
      <w:r w:rsidR="005E5ECC">
        <w:rPr>
          <w:rFonts w:hint="eastAsia"/>
        </w:rPr>
        <w:t>と感じました。</w:t>
      </w:r>
      <w:r w:rsidR="00623329">
        <w:rPr>
          <w:rFonts w:hint="eastAsia"/>
        </w:rPr>
        <w:t>今回の配送ロボットに関して、無人自動配送を実現するにあたり、使用している機材や技術について触れられていなかったので、そこをもう少し深堀りして欲しかったなと思いました。</w:t>
      </w:r>
    </w:p>
    <w:p w14:paraId="3CCBC2D9" w14:textId="04A0B138" w:rsidR="00BF1C5B" w:rsidRDefault="003E6B3B" w:rsidP="00FD20A5">
      <w:pPr>
        <w:pStyle w:val="a3"/>
        <w:ind w:leftChars="0" w:left="780" w:firstLineChars="100" w:firstLine="210"/>
      </w:pPr>
      <w:r>
        <w:rPr>
          <w:rFonts w:hint="eastAsia"/>
        </w:rPr>
        <w:t>今後配送ロボットの安全性をさらに高めることができれば、速度も時速3</w:t>
      </w:r>
      <w:r>
        <w:t>0km</w:t>
      </w:r>
      <w:r>
        <w:rPr>
          <w:rFonts w:hint="eastAsia"/>
        </w:rPr>
        <w:t>までは行くのではないかと思われます</w:t>
      </w:r>
      <w:r w:rsidR="00623329">
        <w:rPr>
          <w:rFonts w:hint="eastAsia"/>
        </w:rPr>
        <w:t>。</w:t>
      </w:r>
    </w:p>
    <w:p w14:paraId="7E2EC6DA" w14:textId="66F67573" w:rsidR="00082E11" w:rsidRDefault="00082E11" w:rsidP="00082E11">
      <w:r>
        <w:rPr>
          <w:rFonts w:hint="eastAsia"/>
        </w:rPr>
        <w:t>展示</w:t>
      </w:r>
      <w:r>
        <w:t>3</w:t>
      </w:r>
    </w:p>
    <w:p w14:paraId="638F97E6" w14:textId="025E2CAA" w:rsidR="00082E11" w:rsidRPr="009B1E42" w:rsidRDefault="00082E11" w:rsidP="00082E11">
      <w:pPr>
        <w:ind w:firstLineChars="100" w:firstLine="206"/>
        <w:rPr>
          <w:b/>
          <w:bCs/>
        </w:rPr>
      </w:pPr>
      <w:r w:rsidRPr="009B1E42">
        <w:rPr>
          <w:rFonts w:hint="eastAsia"/>
          <w:b/>
          <w:bCs/>
        </w:rPr>
        <w:t>展示内容</w:t>
      </w:r>
      <w:r w:rsidRPr="009B1E42">
        <w:rPr>
          <w:b/>
          <w:bCs/>
        </w:rPr>
        <w:t>3</w:t>
      </w:r>
    </w:p>
    <w:p w14:paraId="5F1D36FE" w14:textId="77777777" w:rsidR="00D64F8A" w:rsidRDefault="0043708F" w:rsidP="00D64F8A">
      <w:pPr>
        <w:pStyle w:val="a3"/>
        <w:numPr>
          <w:ilvl w:val="0"/>
          <w:numId w:val="3"/>
        </w:numPr>
        <w:ind w:leftChars="0"/>
        <w:rPr>
          <w:b/>
          <w:bCs/>
        </w:rPr>
      </w:pPr>
      <w:r w:rsidRPr="003D5205">
        <w:rPr>
          <w:rFonts w:hint="eastAsia"/>
          <w:b/>
          <w:bCs/>
        </w:rPr>
        <w:t>人と機械の遠隔融合システム（三菱電機）</w:t>
      </w:r>
    </w:p>
    <w:p w14:paraId="575EE3D4" w14:textId="77777777" w:rsidR="00D64F8A" w:rsidRDefault="00ED1832" w:rsidP="00D64F8A">
      <w:pPr>
        <w:pStyle w:val="a3"/>
        <w:ind w:leftChars="0" w:left="780" w:firstLineChars="100" w:firstLine="210"/>
      </w:pPr>
      <w:r>
        <w:rPr>
          <w:rFonts w:hint="eastAsia"/>
        </w:rPr>
        <w:t>展示内容に関して、ロボットの遠隔操作です。</w:t>
      </w:r>
    </w:p>
    <w:p w14:paraId="780CA937" w14:textId="65775A36" w:rsidR="00ED1832" w:rsidRPr="00D64F8A" w:rsidRDefault="00D64F8A" w:rsidP="00D64F8A">
      <w:pPr>
        <w:pStyle w:val="a3"/>
        <w:ind w:leftChars="0" w:left="780" w:firstLineChars="100" w:firstLine="210"/>
        <w:rPr>
          <w:b/>
          <w:bCs/>
        </w:rPr>
      </w:pPr>
      <w:r>
        <w:rPr>
          <w:rFonts w:hint="eastAsia"/>
        </w:rPr>
        <w:t>特徴として、三菱電機では視覚的力触覚技術を開発し、視覚・力覚・触覚の情報を重ねて表示する方法をとるよ</w:t>
      </w:r>
      <w:r w:rsidR="008468AB">
        <w:rPr>
          <w:rFonts w:hint="eastAsia"/>
        </w:rPr>
        <w:t>うにし、システムの簡略化、脳内補完による違和感の少ない力覚・触覚を</w:t>
      </w:r>
      <w:r w:rsidR="00056CC7">
        <w:rPr>
          <w:rFonts w:hint="eastAsia"/>
        </w:rPr>
        <w:t>実現</w:t>
      </w:r>
      <w:r w:rsidR="00EE69C6">
        <w:rPr>
          <w:rFonts w:hint="eastAsia"/>
        </w:rPr>
        <w:t>しました</w:t>
      </w:r>
      <w:r w:rsidR="00056CC7">
        <w:rPr>
          <w:rFonts w:hint="eastAsia"/>
        </w:rPr>
        <w:t>。</w:t>
      </w:r>
      <w:r w:rsidR="00371C5D">
        <w:rPr>
          <w:rFonts w:hint="eastAsia"/>
        </w:rPr>
        <w:t>また、ロボットの指先の接触状態をオペレーターに視覚的に知らせることができ</w:t>
      </w:r>
      <w:r w:rsidR="00553864">
        <w:rPr>
          <w:rFonts w:hint="eastAsia"/>
        </w:rPr>
        <w:t>ます</w:t>
      </w:r>
      <w:r w:rsidR="00371C5D">
        <w:rPr>
          <w:rFonts w:hint="eastAsia"/>
        </w:rPr>
        <w:t>。</w:t>
      </w:r>
      <w:r w:rsidR="00F53D3B">
        <w:rPr>
          <w:rFonts w:hint="eastAsia"/>
        </w:rPr>
        <w:t>（図3</w:t>
      </w:r>
      <w:r w:rsidR="00F53D3B">
        <w:t>.1</w:t>
      </w:r>
      <w:r w:rsidR="001146B5">
        <w:rPr>
          <w:rFonts w:hint="eastAsia"/>
        </w:rPr>
        <w:t>、図3</w:t>
      </w:r>
      <w:r w:rsidR="001146B5">
        <w:t>.2</w:t>
      </w:r>
      <w:r w:rsidR="00F53D3B">
        <w:rPr>
          <w:rFonts w:hint="eastAsia"/>
        </w:rPr>
        <w:t>）</w:t>
      </w:r>
    </w:p>
    <w:p w14:paraId="73540195" w14:textId="34F7F8BF" w:rsidR="001B1ED2" w:rsidRDefault="001B1ED2" w:rsidP="001B1ED2">
      <w:pPr>
        <w:ind w:left="420" w:firstLineChars="100" w:firstLine="210"/>
        <w:jc w:val="center"/>
      </w:pPr>
      <w:r>
        <w:rPr>
          <w:noProof/>
        </w:rPr>
        <w:drawing>
          <wp:inline distT="0" distB="0" distL="0" distR="0" wp14:anchorId="6E2E3AEA" wp14:editId="6C78AF37">
            <wp:extent cx="3333750" cy="1537335"/>
            <wp:effectExtent l="0" t="0" r="0" b="571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650" cy="1556657"/>
                    </a:xfrm>
                    <a:prstGeom prst="rect">
                      <a:avLst/>
                    </a:prstGeom>
                    <a:noFill/>
                    <a:ln>
                      <a:noFill/>
                    </a:ln>
                  </pic:spPr>
                </pic:pic>
              </a:graphicData>
            </a:graphic>
          </wp:inline>
        </w:drawing>
      </w:r>
    </w:p>
    <w:p w14:paraId="5970E604" w14:textId="60D4868A" w:rsidR="00082E11" w:rsidRPr="00B213F8" w:rsidRDefault="001B1ED2" w:rsidP="00B213F8">
      <w:pPr>
        <w:ind w:left="420" w:firstLineChars="100" w:firstLine="210"/>
        <w:jc w:val="center"/>
        <w:rPr>
          <w:rFonts w:hint="eastAsia"/>
        </w:rPr>
      </w:pPr>
      <w:r>
        <w:rPr>
          <w:rFonts w:hint="eastAsia"/>
        </w:rPr>
        <w:t>図3</w:t>
      </w:r>
      <w:r>
        <w:t>.1</w:t>
      </w:r>
    </w:p>
    <w:p w14:paraId="5B35106D" w14:textId="11E30B47" w:rsidR="00082E11" w:rsidRDefault="00532BF8" w:rsidP="001B1ED2">
      <w:pPr>
        <w:pStyle w:val="a3"/>
        <w:numPr>
          <w:ilvl w:val="0"/>
          <w:numId w:val="3"/>
        </w:numPr>
        <w:ind w:leftChars="0"/>
        <w:jc w:val="center"/>
        <w:rPr>
          <w:b/>
          <w:bCs/>
        </w:rPr>
      </w:pPr>
      <w:r w:rsidRPr="009B1E42">
        <w:rPr>
          <w:b/>
          <w:bCs/>
          <w:noProof/>
        </w:rPr>
        <w:drawing>
          <wp:inline distT="0" distB="0" distL="0" distR="0" wp14:anchorId="30D961C4" wp14:editId="5CC9F26B">
            <wp:extent cx="3257157" cy="1800860"/>
            <wp:effectExtent l="0" t="0" r="635"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588" cy="1811051"/>
                    </a:xfrm>
                    <a:prstGeom prst="rect">
                      <a:avLst/>
                    </a:prstGeom>
                    <a:noFill/>
                    <a:ln>
                      <a:noFill/>
                    </a:ln>
                  </pic:spPr>
                </pic:pic>
              </a:graphicData>
            </a:graphic>
          </wp:inline>
        </w:drawing>
      </w:r>
      <w:r w:rsidR="00B213F8">
        <w:rPr>
          <w:rFonts w:hint="eastAsia"/>
          <w:b/>
          <w:bCs/>
        </w:rPr>
        <w:t xml:space="preserve"> </w:t>
      </w:r>
    </w:p>
    <w:p w14:paraId="5D2EC9D6" w14:textId="15D7C667" w:rsidR="00B213F8" w:rsidRPr="009B1E42" w:rsidRDefault="00B213F8" w:rsidP="00B213F8">
      <w:pPr>
        <w:pStyle w:val="a3"/>
        <w:ind w:leftChars="0" w:left="780" w:firstLineChars="1700" w:firstLine="3502"/>
        <w:rPr>
          <w:rFonts w:hint="eastAsia"/>
          <w:b/>
          <w:bCs/>
        </w:rPr>
      </w:pPr>
      <w:r>
        <w:rPr>
          <w:rFonts w:hint="eastAsia"/>
          <w:b/>
          <w:bCs/>
        </w:rPr>
        <w:t>図3</w:t>
      </w:r>
      <w:r>
        <w:rPr>
          <w:b/>
          <w:bCs/>
        </w:rPr>
        <w:t>.2</w:t>
      </w:r>
    </w:p>
    <w:p w14:paraId="49CFDBE0" w14:textId="77777777" w:rsidR="00B213F8" w:rsidRDefault="00B213F8" w:rsidP="00082E11">
      <w:pPr>
        <w:ind w:firstLineChars="100" w:firstLine="206"/>
        <w:rPr>
          <w:b/>
          <w:bCs/>
        </w:rPr>
      </w:pPr>
    </w:p>
    <w:p w14:paraId="1DC411CC" w14:textId="4E345C90" w:rsidR="00082E11" w:rsidRPr="009B1E42" w:rsidRDefault="00082E11" w:rsidP="00082E11">
      <w:pPr>
        <w:ind w:firstLineChars="100" w:firstLine="206"/>
        <w:rPr>
          <w:b/>
          <w:bCs/>
        </w:rPr>
      </w:pPr>
      <w:r w:rsidRPr="009B1E42">
        <w:rPr>
          <w:rFonts w:hint="eastAsia"/>
          <w:b/>
          <w:bCs/>
        </w:rPr>
        <w:t>背景</w:t>
      </w:r>
      <w:r w:rsidRPr="009B1E42">
        <w:rPr>
          <w:b/>
          <w:bCs/>
        </w:rPr>
        <w:t>3</w:t>
      </w:r>
    </w:p>
    <w:p w14:paraId="05EB7DAE" w14:textId="63EF9029" w:rsidR="00082E11" w:rsidRDefault="00D548DD" w:rsidP="00082E11">
      <w:pPr>
        <w:pStyle w:val="a3"/>
        <w:numPr>
          <w:ilvl w:val="0"/>
          <w:numId w:val="3"/>
        </w:numPr>
        <w:ind w:leftChars="0"/>
      </w:pPr>
      <w:r>
        <w:rPr>
          <w:rFonts w:hint="eastAsia"/>
        </w:rPr>
        <w:t xml:space="preserve">　</w:t>
      </w:r>
      <w:r w:rsidR="00612B9D">
        <w:rPr>
          <w:rFonts w:hint="eastAsia"/>
        </w:rPr>
        <w:t>近年の</w:t>
      </w:r>
      <w:r w:rsidR="00612B9D">
        <w:t>AR</w:t>
      </w:r>
      <w:r w:rsidR="00612B9D">
        <w:rPr>
          <w:rFonts w:hint="eastAsia"/>
        </w:rPr>
        <w:t>・V</w:t>
      </w:r>
      <w:r w:rsidR="00612B9D">
        <w:t>R</w:t>
      </w:r>
      <w:r w:rsidR="00612B9D">
        <w:rPr>
          <w:rFonts w:hint="eastAsia"/>
        </w:rPr>
        <w:t>技術やグローバル規模での高速通信技術の進化から遠隔での保守点検、疫病などの除菌、自然災害に対してテレプレゼンス（その場で作業しているような）システムが求められてい</w:t>
      </w:r>
      <w:r w:rsidR="005210E2">
        <w:rPr>
          <w:rFonts w:hint="eastAsia"/>
        </w:rPr>
        <w:t>ます</w:t>
      </w:r>
      <w:r w:rsidR="00612B9D">
        <w:rPr>
          <w:rFonts w:hint="eastAsia"/>
        </w:rPr>
        <w:t>。</w:t>
      </w:r>
    </w:p>
    <w:p w14:paraId="52AA2A6F" w14:textId="54F0AEE5" w:rsidR="00E2350E" w:rsidRDefault="00E2350E" w:rsidP="00D548DD">
      <w:pPr>
        <w:pStyle w:val="a3"/>
        <w:ind w:leftChars="0" w:left="780" w:firstLineChars="100" w:firstLine="210"/>
      </w:pPr>
      <w:r>
        <w:rPr>
          <w:rFonts w:hint="eastAsia"/>
        </w:rPr>
        <w:t>上記の要求にこたえるため、遠隔で操作できるロボットを開発</w:t>
      </w:r>
      <w:r w:rsidR="00295D8B">
        <w:rPr>
          <w:rFonts w:hint="eastAsia"/>
        </w:rPr>
        <w:t>しています</w:t>
      </w:r>
      <w:r w:rsidR="00D548DD">
        <w:rPr>
          <w:rFonts w:hint="eastAsia"/>
        </w:rPr>
        <w:t>。ロボットの遠隔操作をするにあたり、従来の手法として、人が</w:t>
      </w:r>
      <w:r w:rsidR="003D4ECB">
        <w:rPr>
          <w:rFonts w:hint="eastAsia"/>
        </w:rPr>
        <w:t>ロボットを</w:t>
      </w:r>
      <w:r w:rsidR="00D548DD">
        <w:rPr>
          <w:rFonts w:hint="eastAsia"/>
        </w:rPr>
        <w:t>遠隔する際に、視覚、力覚を別々で取得して</w:t>
      </w:r>
      <w:r w:rsidR="007C3D79">
        <w:rPr>
          <w:rFonts w:hint="eastAsia"/>
        </w:rPr>
        <w:t>いました</w:t>
      </w:r>
      <w:r w:rsidR="00D548DD">
        <w:rPr>
          <w:rFonts w:hint="eastAsia"/>
        </w:rPr>
        <w:t>。</w:t>
      </w:r>
      <w:r w:rsidR="006F4605">
        <w:rPr>
          <w:rFonts w:hint="eastAsia"/>
        </w:rPr>
        <w:t>（図3</w:t>
      </w:r>
      <w:r w:rsidR="006F4605">
        <w:t>.</w:t>
      </w:r>
      <w:r w:rsidR="001C08B7">
        <w:t>3</w:t>
      </w:r>
      <w:r w:rsidR="006F4605">
        <w:rPr>
          <w:rFonts w:hint="eastAsia"/>
        </w:rPr>
        <w:t>）</w:t>
      </w:r>
      <w:r w:rsidR="008A7B76">
        <w:rPr>
          <w:rFonts w:hint="eastAsia"/>
        </w:rPr>
        <w:t>しかし、別々で取得するにあたり、システムの大型化・複雑化、それぞれの伝達された感覚に時間のラグが発生してしまう問題があります。</w:t>
      </w:r>
    </w:p>
    <w:p w14:paraId="5FEED127" w14:textId="4D6E48DB" w:rsidR="00D548DD" w:rsidRDefault="00D548DD" w:rsidP="002619B2">
      <w:pPr>
        <w:pStyle w:val="a3"/>
        <w:ind w:leftChars="0" w:left="780" w:firstLineChars="100" w:firstLine="210"/>
      </w:pPr>
      <w:r>
        <w:rPr>
          <w:rFonts w:hint="eastAsia"/>
        </w:rPr>
        <w:t>したがって、上記の問題の解決方法として、三菱電機では視覚的力触覚技術を開発し、視覚・力覚・触覚の情報を重ねて表示する方法を取るようにし、システムの簡略化、脳内補完による違和感の少ない力覚・触覚を実現</w:t>
      </w:r>
      <w:r w:rsidR="00B3001D">
        <w:rPr>
          <w:rFonts w:hint="eastAsia"/>
        </w:rPr>
        <w:t>しました</w:t>
      </w:r>
      <w:r>
        <w:rPr>
          <w:rFonts w:hint="eastAsia"/>
        </w:rPr>
        <w:t>。</w:t>
      </w:r>
      <w:r w:rsidR="002619B2">
        <w:rPr>
          <w:rFonts w:hint="eastAsia"/>
        </w:rPr>
        <w:t>(図3</w:t>
      </w:r>
      <w:r w:rsidR="002619B2">
        <w:t>.</w:t>
      </w:r>
      <w:r w:rsidR="00B92F1C">
        <w:t>4</w:t>
      </w:r>
      <w:r w:rsidR="002619B2">
        <w:t>)</w:t>
      </w:r>
    </w:p>
    <w:p w14:paraId="111A1D80" w14:textId="3920E7DD" w:rsidR="00744A59" w:rsidRDefault="00744A59" w:rsidP="00744A59">
      <w:pPr>
        <w:pStyle w:val="a3"/>
        <w:ind w:leftChars="0" w:left="780" w:firstLineChars="100" w:firstLine="210"/>
        <w:jc w:val="center"/>
      </w:pPr>
      <w:r>
        <w:rPr>
          <w:noProof/>
        </w:rPr>
        <w:drawing>
          <wp:inline distT="0" distB="0" distL="0" distR="0" wp14:anchorId="48F0F1DB" wp14:editId="5E7B3EB1">
            <wp:extent cx="2953474" cy="17907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6342" cy="1792439"/>
                    </a:xfrm>
                    <a:prstGeom prst="rect">
                      <a:avLst/>
                    </a:prstGeom>
                    <a:noFill/>
                    <a:ln>
                      <a:noFill/>
                    </a:ln>
                  </pic:spPr>
                </pic:pic>
              </a:graphicData>
            </a:graphic>
          </wp:inline>
        </w:drawing>
      </w:r>
    </w:p>
    <w:p w14:paraId="3E6BE1C7" w14:textId="03F1F17D" w:rsidR="00744A59" w:rsidRDefault="00744A59" w:rsidP="00744A59">
      <w:pPr>
        <w:pStyle w:val="a3"/>
        <w:ind w:leftChars="0" w:left="780" w:firstLineChars="100" w:firstLine="210"/>
        <w:jc w:val="center"/>
      </w:pPr>
      <w:r>
        <w:rPr>
          <w:rFonts w:hint="eastAsia"/>
        </w:rPr>
        <w:t>図3</w:t>
      </w:r>
      <w:r>
        <w:t>.</w:t>
      </w:r>
      <w:r w:rsidR="00F53D3B">
        <w:t>3</w:t>
      </w:r>
    </w:p>
    <w:p w14:paraId="4D93FDFC" w14:textId="5D03F2CE" w:rsidR="00744A59" w:rsidRDefault="00744A59" w:rsidP="00744A59">
      <w:pPr>
        <w:pStyle w:val="a3"/>
        <w:ind w:leftChars="0" w:left="780" w:firstLineChars="100" w:firstLine="210"/>
        <w:jc w:val="center"/>
      </w:pPr>
      <w:r>
        <w:rPr>
          <w:noProof/>
        </w:rPr>
        <w:drawing>
          <wp:inline distT="0" distB="0" distL="0" distR="0" wp14:anchorId="65CE7999" wp14:editId="6B6C9CE3">
            <wp:extent cx="2749550" cy="16764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0" cy="1676400"/>
                    </a:xfrm>
                    <a:prstGeom prst="rect">
                      <a:avLst/>
                    </a:prstGeom>
                    <a:noFill/>
                    <a:ln>
                      <a:noFill/>
                    </a:ln>
                  </pic:spPr>
                </pic:pic>
              </a:graphicData>
            </a:graphic>
          </wp:inline>
        </w:drawing>
      </w:r>
    </w:p>
    <w:p w14:paraId="7B86BD92" w14:textId="26F66375" w:rsidR="00744A59" w:rsidRPr="00356235" w:rsidRDefault="00744A59" w:rsidP="00744A59">
      <w:pPr>
        <w:pStyle w:val="a3"/>
        <w:ind w:leftChars="0" w:left="780" w:firstLineChars="100" w:firstLine="210"/>
        <w:jc w:val="center"/>
      </w:pPr>
      <w:r>
        <w:rPr>
          <w:rFonts w:hint="eastAsia"/>
        </w:rPr>
        <w:t>図3</w:t>
      </w:r>
      <w:r>
        <w:t>.</w:t>
      </w:r>
      <w:r w:rsidR="00F53D3B">
        <w:t>4</w:t>
      </w:r>
    </w:p>
    <w:p w14:paraId="7602AE8A" w14:textId="77777777" w:rsidR="00D548DD" w:rsidRPr="00D548DD" w:rsidRDefault="00D548DD" w:rsidP="00E2350E">
      <w:pPr>
        <w:pStyle w:val="a3"/>
        <w:ind w:leftChars="0" w:left="780"/>
      </w:pPr>
    </w:p>
    <w:p w14:paraId="36412306" w14:textId="63E6A703" w:rsidR="00082E11" w:rsidRDefault="00082E11" w:rsidP="00082E11">
      <w:pPr>
        <w:ind w:firstLineChars="100" w:firstLine="206"/>
        <w:rPr>
          <w:b/>
          <w:bCs/>
        </w:rPr>
      </w:pPr>
      <w:r w:rsidRPr="009B1E42">
        <w:rPr>
          <w:rFonts w:hint="eastAsia"/>
          <w:b/>
          <w:bCs/>
        </w:rPr>
        <w:t>考察</w:t>
      </w:r>
      <w:r w:rsidRPr="009B1E42">
        <w:rPr>
          <w:b/>
          <w:bCs/>
        </w:rPr>
        <w:t>3</w:t>
      </w:r>
    </w:p>
    <w:p w14:paraId="22A21BD2" w14:textId="05CF63EA" w:rsidR="00961A91" w:rsidRPr="00961A91" w:rsidRDefault="00961A91" w:rsidP="00961A91">
      <w:pPr>
        <w:pStyle w:val="a3"/>
        <w:numPr>
          <w:ilvl w:val="0"/>
          <w:numId w:val="3"/>
        </w:numPr>
        <w:ind w:leftChars="0"/>
      </w:pPr>
      <w:r w:rsidRPr="00961A91">
        <w:rPr>
          <w:rFonts w:hint="eastAsia"/>
        </w:rPr>
        <w:t>今後の課題として、ロボットの遠隔操作をするにあたり、環境整備が</w:t>
      </w:r>
      <w:r w:rsidR="00C0070F">
        <w:rPr>
          <w:rFonts w:hint="eastAsia"/>
        </w:rPr>
        <w:t>今度</w:t>
      </w:r>
      <w:r w:rsidRPr="00961A91">
        <w:rPr>
          <w:rFonts w:hint="eastAsia"/>
        </w:rPr>
        <w:t>大事になってくるのではないかと考えられ</w:t>
      </w:r>
      <w:r w:rsidR="00CF1441">
        <w:rPr>
          <w:rFonts w:hint="eastAsia"/>
        </w:rPr>
        <w:t>ます</w:t>
      </w:r>
      <w:r w:rsidRPr="00961A91">
        <w:rPr>
          <w:rFonts w:hint="eastAsia"/>
        </w:rPr>
        <w:t>。</w:t>
      </w:r>
      <w:r w:rsidR="00C0070F">
        <w:rPr>
          <w:rFonts w:hint="eastAsia"/>
        </w:rPr>
        <w:t>今回の展示会では、どのような環境でロボットを遠隔操作したか追求されてい</w:t>
      </w:r>
      <w:r w:rsidR="009A534F">
        <w:rPr>
          <w:rFonts w:hint="eastAsia"/>
        </w:rPr>
        <w:t>ませんでした</w:t>
      </w:r>
      <w:r w:rsidR="009936B9">
        <w:rPr>
          <w:rFonts w:hint="eastAsia"/>
        </w:rPr>
        <w:t>。</w:t>
      </w:r>
      <w:r w:rsidR="002B5FF6">
        <w:rPr>
          <w:rFonts w:hint="eastAsia"/>
        </w:rPr>
        <w:t>雑音下（無線周波数の干渉など）</w:t>
      </w:r>
      <w:r w:rsidR="002B5FF6">
        <w:rPr>
          <w:rFonts w:hint="eastAsia"/>
        </w:rPr>
        <w:lastRenderedPageBreak/>
        <w:t>でロボットの遠隔操作で行った場合、必ずロボットからの無線での感覚情報に必ず誤差が付与されると思います。その際に、どのようにして誤差を軽減し、求めたい感覚情報を無線で取得できるかが大切になってくると思います。</w:t>
      </w:r>
    </w:p>
    <w:p w14:paraId="3363B7C5" w14:textId="39AEC099" w:rsidR="00082E11" w:rsidRPr="003D4F0D" w:rsidRDefault="00082E11" w:rsidP="003D4F0D">
      <w:pPr>
        <w:ind w:firstLineChars="100" w:firstLine="206"/>
        <w:rPr>
          <w:b/>
          <w:bCs/>
        </w:rPr>
      </w:pPr>
      <w:r w:rsidRPr="009B1E42">
        <w:rPr>
          <w:rFonts w:hint="eastAsia"/>
          <w:b/>
          <w:bCs/>
        </w:rPr>
        <w:t>感想</w:t>
      </w:r>
      <w:r w:rsidRPr="009B1E42">
        <w:rPr>
          <w:b/>
          <w:bCs/>
        </w:rPr>
        <w:t>3</w:t>
      </w:r>
    </w:p>
    <w:p w14:paraId="7B378385" w14:textId="14CFC1AC" w:rsidR="009E7267" w:rsidRDefault="0017079D" w:rsidP="0016388E">
      <w:pPr>
        <w:pStyle w:val="a3"/>
        <w:ind w:leftChars="0" w:left="780"/>
        <w:rPr>
          <w:rFonts w:hint="eastAsia"/>
        </w:rPr>
      </w:pPr>
      <w:r>
        <w:rPr>
          <w:rFonts w:hint="eastAsia"/>
        </w:rPr>
        <w:t>ロボットの遠隔操作を実現するにあたり、視覚、力覚、触覚を同時に取得する方法を実現させることがとても凄いことだなと感じました。</w:t>
      </w:r>
      <w:r w:rsidR="00334DE3">
        <w:rPr>
          <w:rFonts w:hint="eastAsia"/>
        </w:rPr>
        <w:t>同時に取得することにより、システムがシンプルになったといっていましたが、シンプルにするために、どのような作業、技術をしたのか気になりました。</w:t>
      </w:r>
      <w:r w:rsidR="007D4441">
        <w:rPr>
          <w:rFonts w:hint="eastAsia"/>
        </w:rPr>
        <w:t>また、無線通信で視覚、力覚、触覚を取得する方法が気になりました。</w:t>
      </w:r>
    </w:p>
    <w:sectPr w:rsidR="009E726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A6386"/>
    <w:multiLevelType w:val="hybridMultilevel"/>
    <w:tmpl w:val="07DCE0D2"/>
    <w:lvl w:ilvl="0" w:tplc="9DDA2F76">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350D7E31"/>
    <w:multiLevelType w:val="hybridMultilevel"/>
    <w:tmpl w:val="415615AC"/>
    <w:lvl w:ilvl="0" w:tplc="473E952C">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86B67B6"/>
    <w:multiLevelType w:val="hybridMultilevel"/>
    <w:tmpl w:val="3EDCE98A"/>
    <w:lvl w:ilvl="0" w:tplc="B29CA59E">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967"/>
    <w:rsid w:val="00030CDF"/>
    <w:rsid w:val="00056CC7"/>
    <w:rsid w:val="00072DD8"/>
    <w:rsid w:val="00082E11"/>
    <w:rsid w:val="000A59BD"/>
    <w:rsid w:val="000B55DA"/>
    <w:rsid w:val="001146B5"/>
    <w:rsid w:val="001157F7"/>
    <w:rsid w:val="00121F8C"/>
    <w:rsid w:val="00123B5E"/>
    <w:rsid w:val="00125098"/>
    <w:rsid w:val="001334F6"/>
    <w:rsid w:val="0016388E"/>
    <w:rsid w:val="0017079D"/>
    <w:rsid w:val="001A59B2"/>
    <w:rsid w:val="001B1ED2"/>
    <w:rsid w:val="001C08B7"/>
    <w:rsid w:val="001C3A13"/>
    <w:rsid w:val="001F3476"/>
    <w:rsid w:val="001F3D2F"/>
    <w:rsid w:val="002619B2"/>
    <w:rsid w:val="00295D8B"/>
    <w:rsid w:val="002B24CB"/>
    <w:rsid w:val="002B5FF6"/>
    <w:rsid w:val="002B621B"/>
    <w:rsid w:val="002D29DB"/>
    <w:rsid w:val="002D69AE"/>
    <w:rsid w:val="002F2773"/>
    <w:rsid w:val="00334DE3"/>
    <w:rsid w:val="00340301"/>
    <w:rsid w:val="00356235"/>
    <w:rsid w:val="00371C5D"/>
    <w:rsid w:val="00384FA4"/>
    <w:rsid w:val="003A33BF"/>
    <w:rsid w:val="003D1044"/>
    <w:rsid w:val="003D4ECB"/>
    <w:rsid w:val="003D4F0D"/>
    <w:rsid w:val="003D5205"/>
    <w:rsid w:val="003E3639"/>
    <w:rsid w:val="003E6B3B"/>
    <w:rsid w:val="003F0A80"/>
    <w:rsid w:val="003F1A47"/>
    <w:rsid w:val="0043708F"/>
    <w:rsid w:val="00453D1D"/>
    <w:rsid w:val="004C530D"/>
    <w:rsid w:val="004D11F4"/>
    <w:rsid w:val="004D6DFE"/>
    <w:rsid w:val="004E69FA"/>
    <w:rsid w:val="004F599B"/>
    <w:rsid w:val="00511A74"/>
    <w:rsid w:val="0051719D"/>
    <w:rsid w:val="005210E2"/>
    <w:rsid w:val="00532BF8"/>
    <w:rsid w:val="00542BF4"/>
    <w:rsid w:val="005504CD"/>
    <w:rsid w:val="00553864"/>
    <w:rsid w:val="0055572D"/>
    <w:rsid w:val="0058193A"/>
    <w:rsid w:val="00581A2C"/>
    <w:rsid w:val="0058294F"/>
    <w:rsid w:val="00596E72"/>
    <w:rsid w:val="005E5ECC"/>
    <w:rsid w:val="00612B9D"/>
    <w:rsid w:val="00623329"/>
    <w:rsid w:val="006505F9"/>
    <w:rsid w:val="006520C9"/>
    <w:rsid w:val="00661837"/>
    <w:rsid w:val="00670219"/>
    <w:rsid w:val="00691967"/>
    <w:rsid w:val="006B44FF"/>
    <w:rsid w:val="006C2688"/>
    <w:rsid w:val="006C55AB"/>
    <w:rsid w:val="006F4605"/>
    <w:rsid w:val="00725854"/>
    <w:rsid w:val="00733906"/>
    <w:rsid w:val="007449E7"/>
    <w:rsid w:val="00744A59"/>
    <w:rsid w:val="00796302"/>
    <w:rsid w:val="007B25D9"/>
    <w:rsid w:val="007C283D"/>
    <w:rsid w:val="007C3D79"/>
    <w:rsid w:val="007C7F5C"/>
    <w:rsid w:val="007D4441"/>
    <w:rsid w:val="00801D98"/>
    <w:rsid w:val="00807DA8"/>
    <w:rsid w:val="008468AB"/>
    <w:rsid w:val="00890665"/>
    <w:rsid w:val="00895AE2"/>
    <w:rsid w:val="008A713C"/>
    <w:rsid w:val="008A7B76"/>
    <w:rsid w:val="008D7155"/>
    <w:rsid w:val="008E1B47"/>
    <w:rsid w:val="00914454"/>
    <w:rsid w:val="00924543"/>
    <w:rsid w:val="00936D5A"/>
    <w:rsid w:val="00940877"/>
    <w:rsid w:val="00953E07"/>
    <w:rsid w:val="00961A91"/>
    <w:rsid w:val="009678F4"/>
    <w:rsid w:val="009936B9"/>
    <w:rsid w:val="009A534F"/>
    <w:rsid w:val="009B1E42"/>
    <w:rsid w:val="009E1153"/>
    <w:rsid w:val="009E2FC5"/>
    <w:rsid w:val="009E7267"/>
    <w:rsid w:val="00A0715F"/>
    <w:rsid w:val="00A14B8A"/>
    <w:rsid w:val="00A31356"/>
    <w:rsid w:val="00A95AEB"/>
    <w:rsid w:val="00AA0CAD"/>
    <w:rsid w:val="00AA1C9E"/>
    <w:rsid w:val="00AF026D"/>
    <w:rsid w:val="00AF3B7E"/>
    <w:rsid w:val="00AF4293"/>
    <w:rsid w:val="00B213F8"/>
    <w:rsid w:val="00B3001D"/>
    <w:rsid w:val="00B511E0"/>
    <w:rsid w:val="00B52003"/>
    <w:rsid w:val="00B62534"/>
    <w:rsid w:val="00B92F1C"/>
    <w:rsid w:val="00BC2451"/>
    <w:rsid w:val="00BC7A46"/>
    <w:rsid w:val="00BD40D9"/>
    <w:rsid w:val="00BD7298"/>
    <w:rsid w:val="00BF1C5B"/>
    <w:rsid w:val="00C0070F"/>
    <w:rsid w:val="00C35BCE"/>
    <w:rsid w:val="00C45E4A"/>
    <w:rsid w:val="00C46A9F"/>
    <w:rsid w:val="00C47F45"/>
    <w:rsid w:val="00C5047D"/>
    <w:rsid w:val="00C84F91"/>
    <w:rsid w:val="00C8667F"/>
    <w:rsid w:val="00CC1863"/>
    <w:rsid w:val="00CC4F54"/>
    <w:rsid w:val="00CE4368"/>
    <w:rsid w:val="00CF1441"/>
    <w:rsid w:val="00D548DD"/>
    <w:rsid w:val="00D64F8A"/>
    <w:rsid w:val="00D67717"/>
    <w:rsid w:val="00D710CD"/>
    <w:rsid w:val="00D720EB"/>
    <w:rsid w:val="00D74E66"/>
    <w:rsid w:val="00D762E2"/>
    <w:rsid w:val="00DD055F"/>
    <w:rsid w:val="00E2350E"/>
    <w:rsid w:val="00E67120"/>
    <w:rsid w:val="00ED1832"/>
    <w:rsid w:val="00ED4975"/>
    <w:rsid w:val="00ED4AC9"/>
    <w:rsid w:val="00EE69C6"/>
    <w:rsid w:val="00EF45B9"/>
    <w:rsid w:val="00F53D3B"/>
    <w:rsid w:val="00F72258"/>
    <w:rsid w:val="00FC38D7"/>
    <w:rsid w:val="00FD20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1C86A23"/>
  <w15:chartTrackingRefBased/>
  <w15:docId w15:val="{5F23D50B-3B30-4040-A7AB-3CCF1D2FC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83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400</Words>
  <Characters>2285</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　竜輝</dc:creator>
  <cp:keywords/>
  <dc:description/>
  <cp:lastModifiedBy>山田　竜輝</cp:lastModifiedBy>
  <cp:revision>7</cp:revision>
  <dcterms:created xsi:type="dcterms:W3CDTF">2021-12-14T11:52:00Z</dcterms:created>
  <dcterms:modified xsi:type="dcterms:W3CDTF">2021-12-14T11:54:00Z</dcterms:modified>
</cp:coreProperties>
</file>