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ind w:right="446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CS-362 Machine Learning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Objectives: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Demonstrate the basic concepts and techniques of Machine Learning.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Develop skills of using recent machine learning software for solving practical problems.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Provide experience of doing independent study and research.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Outcomes: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Implement supervised learning techniques.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Programs to solve Instance based learning problems.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Develop solutions to the problems using unsupervised learning. </w:t>
      </w:r>
    </w:p>
    <w:p w:rsidR="00000000" w:rsidDel="00000000" w:rsidP="00000000" w:rsidRDefault="00000000" w:rsidRPr="00000000" w14:paraId="0000000B">
      <w:pPr>
        <w:spacing w:line="252.00000000000003" w:lineRule="auto"/>
        <w:ind w:right="446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2.00000000000003" w:lineRule="auto"/>
        <w:ind w:left="885" w:right="446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and demonstrate the FIND-S algorithm to finding the most specific hypothesis based on a given set of data samples. Read the training data from a .CSV file.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" w:line="256" w:lineRule="auto"/>
        <w:ind w:left="885" w:right="557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given set of training data examples stored in a .CSV file, implement and demonstrate the Candidate-Elimination algorithm to output a description of the set of all hypotheses consistent with the training examples.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4" w:lineRule="auto"/>
        <w:ind w:left="885" w:right="477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implement the naïve Bayesian classifier for a sample training data set stored as a .CSV file. Compute the accuracy of the classifier, considering few test data sets.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2.00000000000003" w:lineRule="auto"/>
        <w:ind w:left="885" w:right="511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Assuming a set of documents that need to be classified, use the naïve Bayesian classifier model to perform this task. Built-in Java classes /API can be used to write the program. Calculate the accuracy precision and recall for your data set.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2.00000000000003" w:lineRule="auto"/>
        <w:ind w:left="885" w:right="511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construct a Bayesian network considering medical data. Use this model to demonstrate the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diagnosis of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heart patients using standard heart disease data set. You can use Java or Python ML Library classes /API.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" w:line="252.00000000000003" w:lineRule="auto"/>
        <w:ind w:left="885" w:right="677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demonstrate the working of the decision tree based ID3 algorithm. Use an appropriate data set for building the decision tree and apply this knowledge to classify a new sample.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6" w:lineRule="auto"/>
        <w:ind w:left="885" w:right="726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an Artificial Neural Network by implementing the Back propagation algorithm and test the same using appropriate data sets.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2.00000000000003" w:lineRule="auto"/>
        <w:ind w:left="885" w:right="523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implement k-Nearest Neighbor algorithm to classify the iris data set. Print both correct and wrong predictions. Java/Python ML library classes can be used for this problem.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2.00000000000003" w:lineRule="auto"/>
        <w:ind w:left="885" w:right="446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the non-parametric Locally Weighted Regression algorithm in order to fit data points. Select appropriate data set your experiment and draw graphs.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52.00000000000003" w:lineRule="auto"/>
        <w:ind w:left="885" w:right="446" w:hanging="3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EM algorithm to cluster a set of data stored in a .CSV file. Use the same data set for clustering using K-Means algorithm. Compare the results of these two algorithms and comment on the quality of clustering. You can add Java / Python ML library classes/API in the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5" w:hanging="336"/>
      </w:pPr>
      <w:rPr>
        <w:rFonts w:ascii="Calibri" w:cs="Calibri" w:eastAsia="Calibri" w:hAnsi="Calibri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04" w:hanging="336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528" w:hanging="336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352" w:hanging="336.00000000000045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176" w:hanging="336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000" w:hanging="336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5824" w:hanging="336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6648" w:hanging="336.0000000000009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472" w:hanging="336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="885" w:leftChars="-1" w:rightChars="0" w:hanging="336" w:firstLineChars="-1"/>
      <w:textDirection w:val="btLr"/>
      <w:textAlignment w:val="top"/>
      <w:outlineLvl w:val="0"/>
    </w:pPr>
    <w:rPr>
      <w:rFonts w:ascii="Tahoma" w:cs="Tahoma" w:eastAsia="Tahoma" w:hAnsi="Tahom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="885" w:leftChars="-1" w:rightChars="0" w:hanging="336" w:firstLineChars="-1"/>
      <w:textDirection w:val="btLr"/>
      <w:textAlignment w:val="top"/>
      <w:outlineLvl w:val="0"/>
    </w:pPr>
    <w:rPr>
      <w:rFonts w:ascii="Tahoma" w:cs="Tahoma" w:eastAsia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ahoma" w:cs="Tahoma" w:eastAsia="Tahoma" w:hAnsi="Tahoma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B7TaGGqZXfz9396bWiYptlcRA==">CgMxLjA4AHIhMUtQNWJ3Y1MtV2prdHlEUERudFI4QzVJcm1nSVpsWHAt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2023-04-21T07:16:00Z</dcterms:created>
  <dc:creator>exam2</dc:creator>
</cp:coreProperties>
</file>