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Hop dong mua ban hang hoa so 12/2026</w:t>
      </w:r>
    </w:p>
    <w:p>
      <w:r>
        <w:t>Ben A dong y ban cho ben B mot lo hang gom 500 thung nuoc mam loai mot, giao tai kho quan Binh Thanh truoc ngay 15 thang 11 nam 2026.</w:t>
      </w:r>
    </w:p>
    <w:p>
      <w:r>
        <w:t>Ben B co trach nhiem thanh toan day du trong vong muoi ngay ke tu ngay nhan hang. Neu cham thanh toan, ben B chiu lai suat theo quy dinh cua ngan hang nha nuoc.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