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56b3fe5187db7bdea2808e997eafa491173cf19"/>
    <w:p>
      <w:pPr>
        <w:pStyle w:val="Heading1"/>
      </w:pPr>
      <w:r>
        <w:t xml:space="preserve">Building a Global “Nature Positive” Biodiversity Platform for 2026</w:t>
      </w:r>
    </w:p>
    <w:bookmarkStart w:id="23" w:name="X5ac4b96c2d107c606d73caa6b4f7cce3abaea40"/>
    <w:p>
      <w:pPr>
        <w:pStyle w:val="Heading2"/>
      </w:pPr>
      <w:r>
        <w:t xml:space="preserve">Introduction: The Vision for a Nature Positive Platform</w:t>
      </w:r>
    </w:p>
    <w:p>
      <w:pPr>
        <w:pStyle w:val="FirstParagraph"/>
      </w:pPr>
      <w:r>
        <w:t xml:space="preserve">The world is facing a biodiversity crisis, prompting global calls for</w:t>
      </w:r>
      <w:r>
        <w:t xml:space="preserve"> </w:t>
      </w:r>
      <w:r>
        <w:rPr>
          <w:i/>
          <w:iCs/>
        </w:rPr>
        <w:t xml:space="preserve">nature positive</w:t>
      </w:r>
      <w:r>
        <w:t xml:space="preserve"> </w:t>
      </w:r>
      <w:r>
        <w:t xml:space="preserve">action – halting and reversing nature loss by 2030</w:t>
      </w:r>
      <w:hyperlink r:id="rId21">
        <w:r>
          <w:rPr>
            <w:rStyle w:val="Hyperlink"/>
          </w:rPr>
          <w:t xml:space="preserve">[1]</w:t>
        </w:r>
      </w:hyperlink>
      <w:r>
        <w:t xml:space="preserve">. In Japan, the government launched the</w:t>
      </w:r>
      <w:r>
        <w:t xml:space="preserve"> </w:t>
      </w:r>
      <w:r>
        <w:rPr>
          <w:i/>
          <w:iCs/>
        </w:rPr>
        <w:t xml:space="preserve">30by30</w:t>
      </w:r>
      <w:r>
        <w:t xml:space="preserve"> </w:t>
      </w:r>
      <w:r>
        <w:t xml:space="preserve">initiative and introduced</w:t>
      </w:r>
      <w:r>
        <w:t xml:space="preserve"> </w:t>
      </w:r>
      <w:r>
        <w:rPr>
          <w:rFonts w:hint="eastAsia"/>
          <w:b/>
          <w:bCs/>
        </w:rPr>
        <w:t xml:space="preserve">“自然共生サイト”</w:t>
      </w:r>
      <w:r>
        <w:rPr>
          <w:b/>
          <w:bCs/>
        </w:rPr>
        <w:t xml:space="preserve"> (Nature Coexistence Sites)</w:t>
      </w:r>
      <w:r>
        <w:t xml:space="preserve"> </w:t>
      </w:r>
      <w:r>
        <w:t xml:space="preserve">in 2023, certifying privately managed areas that conserve biodiversity</w:t>
      </w:r>
      <w:hyperlink r:id="rId22">
        <w:r>
          <w:rPr>
            <w:rStyle w:val="Hyperlink"/>
          </w:rPr>
          <w:t xml:space="preserve">[2]</w:t>
        </w:r>
      </w:hyperlink>
      <w:r>
        <w:t xml:space="preserve">. By 2025, this program was codified into law, signaling strong support for public-private collaboration in conservation. Against this backdrop,</w:t>
      </w:r>
      <w:r>
        <w:t xml:space="preserve"> </w:t>
      </w:r>
      <w:r>
        <w:rPr>
          <w:b/>
          <w:bCs/>
        </w:rPr>
        <w:t xml:space="preserve">ikimon</w:t>
      </w:r>
      <w:r>
        <w:t xml:space="preserve"> </w:t>
      </w:r>
      <w:r>
        <w:t xml:space="preserve">(your company) aims to create a platform that becomes the</w:t>
      </w:r>
      <w:r>
        <w:t xml:space="preserve"> </w:t>
      </w:r>
      <w:r>
        <w:rPr>
          <w:b/>
          <w:bCs/>
        </w:rPr>
        <w:t xml:space="preserve">definitive biodiversity service of 2026</w:t>
      </w:r>
      <w:r>
        <w:t xml:space="preserve">, widely accepted not only in Japan but globally.</w:t>
      </w:r>
    </w:p>
    <w:p>
      <w:pPr>
        <w:pStyle w:val="BodyText"/>
      </w:pPr>
      <w:r>
        <w:t xml:space="preserve">This platform’s mission is to empower</w:t>
      </w:r>
      <w:r>
        <w:t xml:space="preserve"> </w:t>
      </w:r>
      <w:r>
        <w:rPr>
          <w:i/>
          <w:iCs/>
        </w:rPr>
        <w:t xml:space="preserve">all stakeholders</w:t>
      </w:r>
      <w:r>
        <w:t xml:space="preserve"> </w:t>
      </w:r>
      <w:r>
        <w:t xml:space="preserve">– from ordinary citizens to researchers, companies, governments, and schools – to participate in biodiversity observation and data-sharing. By focusing on “nature positive” outcomes and seamless integration with initiatives like Nature Coexistence Sites, the ikimon platform can help users contribute to global biodiversity goals while enjoying an engaging, intuitive experience. Below, we outline comprehensive requirements and strategies for such a system to succeed worldwide.</w:t>
      </w:r>
    </w:p>
    <w:bookmarkEnd w:id="23"/>
    <w:bookmarkStart w:id="29" w:name="target-users-and-use-cases"/>
    <w:p>
      <w:pPr>
        <w:pStyle w:val="Heading2"/>
      </w:pPr>
      <w:r>
        <w:t xml:space="preserve">Target Users and Use Cases</w:t>
      </w:r>
    </w:p>
    <w:p>
      <w:pPr>
        <w:pStyle w:val="FirstParagraph"/>
      </w:pPr>
      <w:r>
        <w:t xml:space="preserve">To achieve widespread adoption, the platform must serve a</w:t>
      </w:r>
      <w:r>
        <w:t xml:space="preserve"> </w:t>
      </w:r>
      <w:r>
        <w:rPr>
          <w:b/>
          <w:bCs/>
        </w:rPr>
        <w:t xml:space="preserve">broad spectrum of users</w:t>
      </w:r>
      <w:r>
        <w:t xml:space="preserve"> </w:t>
      </w:r>
      <w:r>
        <w:t xml:space="preserve">and usage patterns. Key user segments include:</w:t>
      </w:r>
    </w:p>
    <w:p>
      <w:pPr>
        <w:numPr>
          <w:ilvl w:val="0"/>
          <w:numId w:val="1001"/>
        </w:numPr>
      </w:pPr>
      <w:r>
        <w:rPr>
          <w:b/>
          <w:bCs/>
        </w:rPr>
        <w:t xml:space="preserve">General Citizens &amp; Nature Enthusiasts:</w:t>
      </w:r>
      <w:r>
        <w:t xml:space="preserve"> </w:t>
      </w:r>
      <w:r>
        <w:t xml:space="preserve">Casual users who enjoy nature walks, birding, or insect collecting. They seek a fun, easy way to identify species and share observations. The platform should offer intuitive mobile tools (camera integration, AI species ID) and</w:t>
      </w:r>
      <w:r>
        <w:t xml:space="preserve"> </w:t>
      </w:r>
      <w:r>
        <w:rPr>
          <w:i/>
          <w:iCs/>
        </w:rPr>
        <w:t xml:space="preserve">gamified</w:t>
      </w:r>
      <w:r>
        <w:t xml:space="preserve"> </w:t>
      </w:r>
      <w:r>
        <w:t xml:space="preserve">experiences to keep it engaging. For example, Japan’s Biome app adopted a “Pokémon GO for nature” approach with quests and medals to make daily walks more exciting</w:t>
      </w:r>
      <w:hyperlink r:id="rId24">
        <w:r>
          <w:rPr>
            <w:rStyle w:val="Hyperlink"/>
          </w:rPr>
          <w:t xml:space="preserve">[3]</w:t>
        </w:r>
      </w:hyperlink>
      <w:r>
        <w:t xml:space="preserve">. Ikimon’s platform can similarly use quests, badges, and social features to turn nature observation into an enjoyable game</w:t>
      </w:r>
      <w:r>
        <w:t xml:space="preserve"> </w:t>
      </w:r>
      <w:r>
        <w:rPr>
          <w:i/>
          <w:iCs/>
        </w:rPr>
        <w:t xml:space="preserve">without sacrificing data quality</w:t>
      </w:r>
      <w:r>
        <w:t xml:space="preserve">.</w:t>
      </w:r>
    </w:p>
    <w:p>
      <w:pPr>
        <w:numPr>
          <w:ilvl w:val="0"/>
          <w:numId w:val="1001"/>
        </w:numPr>
      </w:pPr>
      <w:r>
        <w:rPr>
          <w:b/>
          <w:bCs/>
        </w:rPr>
        <w:t xml:space="preserve">Researchers &amp; Scientists:</w:t>
      </w:r>
      <w:r>
        <w:t xml:space="preserve"> </w:t>
      </w:r>
      <w:r>
        <w:t xml:space="preserve">Professionals or citizen scientists who need reliable, high-quality data. They want comprehensive species records, standardized taxonomy, and data export capabilities. Unlike some apps that silo or restrict data (e.g., Biome historically did not allow users to export their own records</w:t>
      </w:r>
      <w:hyperlink r:id="rId25">
        <w:r>
          <w:rPr>
            <w:rStyle w:val="Hyperlink"/>
          </w:rPr>
          <w:t xml:space="preserve">[4]</w:t>
        </w:r>
      </w:hyperlink>
      <w:r>
        <w:t xml:space="preserve">), this platform should ensure</w:t>
      </w:r>
      <w:r>
        <w:t xml:space="preserve"> </w:t>
      </w:r>
      <w:r>
        <w:rPr>
          <w:b/>
          <w:bCs/>
        </w:rPr>
        <w:t xml:space="preserve">open data access</w:t>
      </w:r>
      <w:r>
        <w:t xml:space="preserve"> </w:t>
      </w:r>
      <w:r>
        <w:t xml:space="preserve">for scientific use. It must align with global standards (using the</w:t>
      </w:r>
      <w:r>
        <w:t xml:space="preserve"> </w:t>
      </w:r>
      <w:r>
        <w:rPr>
          <w:b/>
          <w:bCs/>
        </w:rPr>
        <w:t xml:space="preserve">GBIF Backbone Taxonomy API</w:t>
      </w:r>
      <w:r>
        <w:t xml:space="preserve"> </w:t>
      </w:r>
      <w:r>
        <w:t xml:space="preserve">for species names) so that species lists and nomenclature are internationally consistent</w:t>
      </w:r>
      <w:hyperlink r:id="rId26">
        <w:r>
          <w:rPr>
            <w:rStyle w:val="Hyperlink"/>
          </w:rPr>
          <w:t xml:space="preserve">[5]</w:t>
        </w:r>
      </w:hyperlink>
      <w:r>
        <w:t xml:space="preserve">. Researchers also value</w:t>
      </w:r>
      <w:r>
        <w:t xml:space="preserve"> </w:t>
      </w:r>
      <w:r>
        <w:rPr>
          <w:b/>
          <w:bCs/>
        </w:rPr>
        <w:t xml:space="preserve">data validation</w:t>
      </w:r>
      <w:r>
        <w:t xml:space="preserve">, so the system should enable expert verification and community review to achieve trustworthy records.</w:t>
      </w:r>
    </w:p>
    <w:p>
      <w:pPr>
        <w:numPr>
          <w:ilvl w:val="0"/>
          <w:numId w:val="1001"/>
        </w:numPr>
      </w:pPr>
      <w:r>
        <w:rPr>
          <w:b/>
          <w:bCs/>
        </w:rPr>
        <w:t xml:space="preserve">Companies &amp; CSR Stakeholders:</w:t>
      </w:r>
      <w:r>
        <w:t xml:space="preserve"> </w:t>
      </w:r>
      <w:r>
        <w:t xml:space="preserve">Corporations, landowners, and NGOs managing Nature Coexistence Sites or other conservation areas. These users need tools to monitor biodiversity on their properties, engage employees or volunteers in data collection, and demonstrate</w:t>
      </w:r>
      <w:r>
        <w:t xml:space="preserve"> </w:t>
      </w:r>
      <w:r>
        <w:rPr>
          <w:i/>
          <w:iCs/>
        </w:rPr>
        <w:t xml:space="preserve">nature positive</w:t>
      </w:r>
      <w:r>
        <w:t xml:space="preserve"> </w:t>
      </w:r>
      <w:r>
        <w:t xml:space="preserve">impacts. Many companies are now committing to “Nature Positive by 2030” goals (akin to a net-zero target for biodiversity)</w:t>
      </w:r>
      <w:hyperlink r:id="rId21">
        <w:r>
          <w:rPr>
            <w:rStyle w:val="Hyperlink"/>
          </w:rPr>
          <w:t xml:space="preserve">[1]</w:t>
        </w:r>
      </w:hyperlink>
      <w:r>
        <w:t xml:space="preserve">, and they will require data to back up their commitments. The platform should offer</w:t>
      </w:r>
      <w:r>
        <w:t xml:space="preserve"> </w:t>
      </w:r>
      <w:r>
        <w:rPr>
          <w:b/>
          <w:bCs/>
        </w:rPr>
        <w:t xml:space="preserve">enterprise features</w:t>
      </w:r>
      <w:r>
        <w:t xml:space="preserve">: the ability to define and monitor specific sites (with geofence boundaries), collate all observations from those areas, and generate reports showing species diversity, trends over time, and conservation outcomes. This helps companies fulfill reporting requirements (e.g., to the Environment Ministry for Nature Coexistence Site certification) and showcase their biodiversity efforts to stakeholders. A</w:t>
      </w:r>
      <w:r>
        <w:t xml:space="preserve"> </w:t>
      </w:r>
      <w:r>
        <w:rPr>
          <w:b/>
          <w:bCs/>
        </w:rPr>
        <w:t xml:space="preserve">subscription model</w:t>
      </w:r>
      <w:r>
        <w:t xml:space="preserve"> </w:t>
      </w:r>
      <w:r>
        <w:t xml:space="preserve">can be applied here – companies pay for premium access to advanced analytics, private project spaces, and custom reporting tools, aligning with your plan to monetize via corporate subscriptions.</w:t>
      </w:r>
    </w:p>
    <w:p>
      <w:pPr>
        <w:numPr>
          <w:ilvl w:val="0"/>
          <w:numId w:val="1001"/>
        </w:numPr>
      </w:pPr>
      <w:r>
        <w:rPr>
          <w:b/>
          <w:bCs/>
        </w:rPr>
        <w:t xml:space="preserve">Government &amp; Local Authorities:</w:t>
      </w:r>
      <w:r>
        <w:t xml:space="preserve"> </w:t>
      </w:r>
      <w:r>
        <w:t xml:space="preserve">Environmental agencies and local governments can use the platform to crowdsource biodiversity data across their regions. For instance, the Japanese Ministry of the Environment’s</w:t>
      </w:r>
      <w:r>
        <w:t xml:space="preserve"> </w:t>
      </w:r>
      <w:r>
        <w:rPr>
          <w:b/>
          <w:bCs/>
        </w:rPr>
        <w:t xml:space="preserve">ikimono-log</w:t>
      </w:r>
      <w:r>
        <w:t xml:space="preserve"> </w:t>
      </w:r>
      <w:r>
        <w:t xml:space="preserve">system was designed to gather nationwide citizen observations and allow officials to run specific surveys</w:t>
      </w:r>
      <w:hyperlink r:id="rId27">
        <w:r>
          <w:rPr>
            <w:rStyle w:val="Hyperlink"/>
          </w:rPr>
          <w:t xml:space="preserve">[6]</w:t>
        </w:r>
      </w:hyperlink>
      <w:r>
        <w:t xml:space="preserve">. Our platform can improve on this by providing real-time dashboards of species occurrences, tools to coordinate citizen science campaigns (e.g. invasive species censuses or post-disaster ecological surveys), and integration with policy targets like 30by30. Governments benefit from</w:t>
      </w:r>
      <w:r>
        <w:t xml:space="preserve"> </w:t>
      </w:r>
      <w:r>
        <w:rPr>
          <w:b/>
          <w:bCs/>
        </w:rPr>
        <w:t xml:space="preserve">open, aggregated data</w:t>
      </w:r>
      <w:r>
        <w:t xml:space="preserve"> </w:t>
      </w:r>
      <w:r>
        <w:t xml:space="preserve">to inform conservation policy, and they may also partner via</w:t>
      </w:r>
      <w:r>
        <w:t xml:space="preserve"> </w:t>
      </w:r>
      <w:r>
        <w:rPr>
          <w:i/>
          <w:iCs/>
        </w:rPr>
        <w:t xml:space="preserve">CSR collaborations</w:t>
      </w:r>
      <w:r>
        <w:t xml:space="preserve"> </w:t>
      </w:r>
      <w:r>
        <w:t xml:space="preserve">or subsidies if the platform visibly supports public goals.</w:t>
      </w:r>
    </w:p>
    <w:p>
      <w:pPr>
        <w:numPr>
          <w:ilvl w:val="0"/>
          <w:numId w:val="1001"/>
        </w:numPr>
      </w:pPr>
      <w:r>
        <w:rPr>
          <w:b/>
          <w:bCs/>
        </w:rPr>
        <w:t xml:space="preserve">Educators &amp; Schools:</w:t>
      </w:r>
      <w:r>
        <w:t xml:space="preserve"> </w:t>
      </w:r>
      <w:r>
        <w:t xml:space="preserve">Teachers and students form another important user group. The platform should be friendly for school projects – for example, a teacher could create a class project for a bioblitz (nature observation event) in a local park.</w:t>
      </w:r>
      <w:r>
        <w:t xml:space="preserve"> </w:t>
      </w:r>
      <w:r>
        <w:rPr>
          <w:b/>
          <w:bCs/>
        </w:rPr>
        <w:t xml:space="preserve">Group accounts or “organization” profiles</w:t>
      </w:r>
      <w:r>
        <w:t xml:space="preserve"> </w:t>
      </w:r>
      <w:r>
        <w:t xml:space="preserve">(similar to ikimono-log’s concept for organizations</w:t>
      </w:r>
      <w:hyperlink r:id="rId28">
        <w:r>
          <w:rPr>
            <w:rStyle w:val="Hyperlink"/>
          </w:rPr>
          <w:t xml:space="preserve">[7]</w:t>
        </w:r>
      </w:hyperlink>
      <w:r>
        <w:t xml:space="preserve">) will let schools organize observations by class, and the app can compile results for easy reporting. Educational content like field guides, species descriptions, and AI-assisted identification will enrich learning. Importantly, the UI must be simple enough for kids, and privacy controls should allow limiting location visibility for minors’ observations if needed.</w:t>
      </w:r>
    </w:p>
    <w:p>
      <w:pPr>
        <w:pStyle w:val="FirstParagraph"/>
      </w:pPr>
      <w:r>
        <w:t xml:space="preserve">Each of these user segments will use the platform in different ways – from a casual smartphone app experience to more analytical web tools – so the system must be versatile and user-friendly across skill levels.</w:t>
      </w:r>
    </w:p>
    <w:bookmarkEnd w:id="29"/>
    <w:bookmarkStart w:id="31" w:name="business-model-and-revenue-streams"/>
    <w:p>
      <w:pPr>
        <w:pStyle w:val="Heading2"/>
      </w:pPr>
      <w:r>
        <w:t xml:space="preserve">Business Model and Revenue Streams</w:t>
      </w:r>
    </w:p>
    <w:p>
      <w:pPr>
        <w:pStyle w:val="FirstParagraph"/>
      </w:pPr>
      <w:r>
        <w:t xml:space="preserve">A sustainable business model is crucial for longevity and global reach. Based on your direction, the primary revenue stream will be</w:t>
      </w:r>
      <w:r>
        <w:t xml:space="preserve"> </w:t>
      </w:r>
      <w:r>
        <w:rPr>
          <w:b/>
          <w:bCs/>
        </w:rPr>
        <w:t xml:space="preserve">subscription fees from companies</w:t>
      </w:r>
      <w:r>
        <w:t xml:space="preserve"> </w:t>
      </w:r>
      <w:r>
        <w:t xml:space="preserve">(and possibly institutions) that utilize the platform’s advanced services. Here are the key elements of the model:</w:t>
      </w:r>
    </w:p>
    <w:p>
      <w:pPr>
        <w:numPr>
          <w:ilvl w:val="0"/>
          <w:numId w:val="1002"/>
        </w:numPr>
      </w:pPr>
      <w:r>
        <w:rPr>
          <w:b/>
          <w:bCs/>
        </w:rPr>
        <w:t xml:space="preserve">Corporate Subscriptions:</w:t>
      </w:r>
      <w:r>
        <w:t xml:space="preserve"> </w:t>
      </w:r>
      <w:r>
        <w:t xml:space="preserve">Companies registered as Nature Coexistence Site managers, or those aiming for nature positive certification, can subscribe to a premium plan. This plan would include features like private data management for their site, enhanced analytics, the ability to download detailed reports, and perhaps API access for integrating with their internal sustainability systems. Corporations are willing to pay for these services as it helps them fulfill CSR commitments and regulatory reporting in a turnkey way. (Notably, this differs from the Biome app’s approach where the company analyzes data and delivers results to clients like municipalities for a fee</w:t>
      </w:r>
      <w:hyperlink r:id="rId30">
        <w:r>
          <w:rPr>
            <w:rStyle w:val="Hyperlink"/>
          </w:rPr>
          <w:t xml:space="preserve">[8]</w:t>
        </w:r>
      </w:hyperlink>
      <w:r>
        <w:t xml:space="preserve">. Instead, our platform could empower clients to access and analyze their own data via subscription tools, while still keeping most raw data open to the public.)</w:t>
      </w:r>
    </w:p>
    <w:p>
      <w:pPr>
        <w:numPr>
          <w:ilvl w:val="0"/>
          <w:numId w:val="1002"/>
        </w:numPr>
      </w:pPr>
      <w:r>
        <w:rPr>
          <w:b/>
          <w:bCs/>
        </w:rPr>
        <w:t xml:space="preserve">Tiered Plans:</w:t>
      </w:r>
      <w:r>
        <w:t xml:space="preserve"> </w:t>
      </w:r>
      <w:r>
        <w:t xml:space="preserve">While basic features remain free for citizen users (to maximize participation and data collection), premium tiers can be offered to</w:t>
      </w:r>
      <w:r>
        <w:t xml:space="preserve"> </w:t>
      </w:r>
      <w:r>
        <w:rPr>
          <w:i/>
          <w:iCs/>
        </w:rPr>
        <w:t xml:space="preserve">power users</w:t>
      </w:r>
      <w:r>
        <w:t xml:space="preserve"> </w:t>
      </w:r>
      <w:r>
        <w:t xml:space="preserve">or organizations. For example, a</w:t>
      </w:r>
      <w:r>
        <w:t xml:space="preserve"> </w:t>
      </w:r>
      <w:r>
        <w:rPr>
          <w:b/>
          <w:bCs/>
        </w:rPr>
        <w:t xml:space="preserve">Researcher Pro</w:t>
      </w:r>
      <w:r>
        <w:t xml:space="preserve"> </w:t>
      </w:r>
      <w:r>
        <w:t xml:space="preserve">plan might allow custom data queries, bulk data downloads, or ad-free usage (if ads are used elsewhere). An</w:t>
      </w:r>
      <w:r>
        <w:t xml:space="preserve"> </w:t>
      </w:r>
      <w:r>
        <w:rPr>
          <w:b/>
          <w:bCs/>
        </w:rPr>
        <w:t xml:space="preserve">Education Plus</w:t>
      </w:r>
      <w:r>
        <w:t xml:space="preserve"> </w:t>
      </w:r>
      <w:r>
        <w:t xml:space="preserve">plan could offer curated lesson materials and dedicated support for school programs. These specialized offerings can generate modest revenue and also foster community “ownership” in various sectors.</w:t>
      </w:r>
    </w:p>
    <w:p>
      <w:pPr>
        <w:numPr>
          <w:ilvl w:val="0"/>
          <w:numId w:val="1002"/>
        </w:numPr>
      </w:pPr>
      <w:r>
        <w:rPr>
          <w:b/>
          <w:bCs/>
        </w:rPr>
        <w:t xml:space="preserve">Data and Insights Services:</w:t>
      </w:r>
      <w:r>
        <w:t xml:space="preserve"> </w:t>
      </w:r>
      <w:r>
        <w:t xml:space="preserve">Given that the platform will accumulate a large biodiversity dataset, there is potential for offering value-added data services. For instance, providing</w:t>
      </w:r>
      <w:r>
        <w:t xml:space="preserve"> </w:t>
      </w:r>
      <w:r>
        <w:rPr>
          <w:b/>
          <w:bCs/>
        </w:rPr>
        <w:t xml:space="preserve">aggregated biodiversity trend reports</w:t>
      </w:r>
      <w:r>
        <w:t xml:space="preserve"> </w:t>
      </w:r>
      <w:r>
        <w:t xml:space="preserve">or environmental impact analysis to government agencies or consulting firms for a fee. However, caution is needed: the core observation data should remain open-access for transparency and scientific value</w:t>
      </w:r>
      <w:hyperlink r:id="rId30">
        <w:r>
          <w:rPr>
            <w:rStyle w:val="Hyperlink"/>
          </w:rPr>
          <w:t xml:space="preserve">[8]</w:t>
        </w:r>
      </w:hyperlink>
      <w:r>
        <w:t xml:space="preserve">. Any monetization would be on</w:t>
      </w:r>
      <w:r>
        <w:t xml:space="preserve"> </w:t>
      </w:r>
      <w:r>
        <w:rPr>
          <w:i/>
          <w:iCs/>
        </w:rPr>
        <w:t xml:space="preserve">analysis and convenience</w:t>
      </w:r>
      <w:r>
        <w:t xml:space="preserve">, not restricting the underlying data (a lesson from Biome – they kept data closed to general public as they monetized analysis, but this limits broader engagement</w:t>
      </w:r>
      <w:hyperlink r:id="rId30">
        <w:r>
          <w:rPr>
            <w:rStyle w:val="Hyperlink"/>
          </w:rPr>
          <w:t xml:space="preserve">[8]</w:t>
        </w:r>
      </w:hyperlink>
      <w:r>
        <w:t xml:space="preserve">). Embracing open data (with appropriate protections for sensitive species) can also attract goodwill, volunteer experts, and integration with global databases, which in turn increases the platform’s credibility and reach.</w:t>
      </w:r>
    </w:p>
    <w:p>
      <w:pPr>
        <w:numPr>
          <w:ilvl w:val="0"/>
          <w:numId w:val="1002"/>
        </w:numPr>
      </w:pPr>
      <w:r>
        <w:rPr>
          <w:b/>
          <w:bCs/>
        </w:rPr>
        <w:t xml:space="preserve">CSR and Sponsorships:</w:t>
      </w:r>
      <w:r>
        <w:t xml:space="preserve"> </w:t>
      </w:r>
      <w:r>
        <w:t xml:space="preserve">Partnerships with companies could go beyond subscriptions. Companies might sponsor particular projects or features – for example, a camera manufacturer sponsoring an annual photo contest on the platform, or an outdoor gear company funding a series of “nature challenge” quests. Additionally, large enterprises looking to bolster their</w:t>
      </w:r>
      <w:r>
        <w:t xml:space="preserve"> </w:t>
      </w:r>
      <w:r>
        <w:rPr>
          <w:i/>
          <w:iCs/>
        </w:rPr>
        <w:t xml:space="preserve">ESG (Environmental, Social, Governance)</w:t>
      </w:r>
      <w:r>
        <w:t xml:space="preserve"> </w:t>
      </w:r>
      <w:r>
        <w:t xml:space="preserve">profile might fund community events (like citywide nature observation challenges) through the platform. Such sponsorships can provide additional revenue and marketing, aligning well with the platform’s mission.</w:t>
      </w:r>
    </w:p>
    <w:p>
      <w:pPr>
        <w:numPr>
          <w:ilvl w:val="0"/>
          <w:numId w:val="1002"/>
        </w:numPr>
      </w:pPr>
      <w:r>
        <w:rPr>
          <w:b/>
          <w:bCs/>
        </w:rPr>
        <w:t xml:space="preserve">Advertising (Limited):</w:t>
      </w:r>
      <w:r>
        <w:t xml:space="preserve"> </w:t>
      </w:r>
      <w:r>
        <w:t xml:space="preserve">Advertising is a possible revenue source (e.g., banners in the free mobile app), but it should be approached carefully to avoid alienating users. If used, it could be context-appropriate (e.g., ads for eco-tourism, field guides, binoculars – things relevant to nature enthusiasts). Premium subscribers or institutional users would have an ad-free experience.</w:t>
      </w:r>
    </w:p>
    <w:p>
      <w:pPr>
        <w:numPr>
          <w:ilvl w:val="0"/>
          <w:numId w:val="1002"/>
        </w:numPr>
      </w:pPr>
      <w:r>
        <w:rPr>
          <w:b/>
          <w:bCs/>
        </w:rPr>
        <w:t xml:space="preserve">Grants and Public Funding:</w:t>
      </w:r>
      <w:r>
        <w:t xml:space="preserve"> </w:t>
      </w:r>
      <w:r>
        <w:t xml:space="preserve">Since the platform contributes to public-interest goals (biodiversity conservation, citizen science), it might attract grants from foundations or government programs, especially during initial development or for expansions into underserved regions. iNaturalist, for example, operates under a non-profit model with support from institutions, which has allowed it to keep data open and free</w:t>
      </w:r>
      <w:hyperlink r:id="rId30">
        <w:r>
          <w:rPr>
            <w:rStyle w:val="Hyperlink"/>
          </w:rPr>
          <w:t xml:space="preserve">[8]</w:t>
        </w:r>
      </w:hyperlink>
      <w:r>
        <w:t xml:space="preserve">. While ikimon is a business, strategically pursuing occasional grants (for specific projects like developing open-source AI models or outreach in developing countries) can supplement the income and enhance reputation.</w:t>
      </w:r>
    </w:p>
    <w:p>
      <w:pPr>
        <w:pStyle w:val="FirstParagraph"/>
      </w:pPr>
      <w:r>
        <w:t xml:space="preserve">In summary, the platform’s business model will likely be a</w:t>
      </w:r>
      <w:r>
        <w:t xml:space="preserve"> </w:t>
      </w:r>
      <w:r>
        <w:rPr>
          <w:b/>
          <w:bCs/>
        </w:rPr>
        <w:t xml:space="preserve">hybrid</w:t>
      </w:r>
      <w:r>
        <w:t xml:space="preserve">: free and open to the public for maximal data crowdsourcing, while generating revenue through B2B subscriptions, sponsorships, and services for those who need advanced capabilities or custom support. This approach balances sustainability with the ethos of openness and broad participation that is critical for a global biodiversity platform.</w:t>
      </w:r>
    </w:p>
    <w:bookmarkEnd w:id="31"/>
    <w:bookmarkStart w:id="36" w:name="Xc30c511632a7ffe4700ad60648e9b5880f77789"/>
    <w:p>
      <w:pPr>
        <w:pStyle w:val="Heading2"/>
      </w:pPr>
      <w:r>
        <w:t xml:space="preserve">Challenges in Existing Platforms (Biome, iNaturalist, Ikimono-log)</w:t>
      </w:r>
    </w:p>
    <w:p>
      <w:pPr>
        <w:pStyle w:val="FirstParagraph"/>
      </w:pPr>
      <w:r>
        <w:t xml:space="preserve">To design a superior system, we must recognize the</w:t>
      </w:r>
      <w:r>
        <w:t xml:space="preserve"> </w:t>
      </w:r>
      <w:r>
        <w:rPr>
          <w:b/>
          <w:bCs/>
        </w:rPr>
        <w:t xml:space="preserve">limitations and pain points</w:t>
      </w:r>
      <w:r>
        <w:t xml:space="preserve"> </w:t>
      </w:r>
      <w:r>
        <w:t xml:space="preserve">of current biodiversity apps like Biome, iNaturalist, and </w:t>
      </w:r>
      <w:r>
        <w:rPr>
          <w:rFonts w:hint="eastAsia"/>
        </w:rPr>
        <w:t xml:space="preserve">環境省’s</w:t>
      </w:r>
      <w:r>
        <w:t xml:space="preserve"> ikimono-log. Users and experts have identified several issues in the status quo:</w:t>
      </w:r>
    </w:p>
    <w:p>
      <w:pPr>
        <w:numPr>
          <w:ilvl w:val="0"/>
          <w:numId w:val="1003"/>
        </w:numPr>
      </w:pPr>
      <w:r>
        <w:rPr>
          <w:b/>
          <w:bCs/>
        </w:rPr>
        <w:t xml:space="preserve">User Interface &amp; Experience (UI/UX):</w:t>
      </w:r>
      <w:r>
        <w:t xml:space="preserve"> </w:t>
      </w:r>
      <w:r>
        <w:t xml:space="preserve">A common complaint is that some existing platforms are not as</w:t>
      </w:r>
      <w:r>
        <w:t xml:space="preserve"> </w:t>
      </w:r>
      <w:r>
        <w:rPr>
          <w:i/>
          <w:iCs/>
        </w:rPr>
        <w:t xml:space="preserve">user-friendly on smartphones</w:t>
      </w:r>
      <w:r>
        <w:t xml:space="preserve">. For example, ikimono-log initially required users to register on a PC before using the mobile app, and its app was reportedly clunky and unstable</w:t>
      </w:r>
      <w:hyperlink r:id="rId32">
        <w:r>
          <w:rPr>
            <w:rStyle w:val="Hyperlink"/>
          </w:rPr>
          <w:t xml:space="preserve">[9]</w:t>
        </w:r>
      </w:hyperlink>
      <w:r>
        <w:t xml:space="preserve">. Biome, while designed as mobile-first, still has some navigation quirks, and iNaturalist’s interface can overwhelm new users with information. To succeed, ikimon’s app must be</w:t>
      </w:r>
      <w:r>
        <w:t xml:space="preserve"> </w:t>
      </w:r>
      <w:r>
        <w:rPr>
          <w:b/>
          <w:bCs/>
        </w:rPr>
        <w:t xml:space="preserve">intuitive, modern, and mobile-optimized</w:t>
      </w:r>
      <w:r>
        <w:t xml:space="preserve"> </w:t>
      </w:r>
      <w:r>
        <w:t xml:space="preserve">– enabling easy recording of observations in the field without technical hassle. One specific issue raised is the inability in current systems to view</w:t>
      </w:r>
      <w:r>
        <w:t xml:space="preserve"> </w:t>
      </w:r>
      <w:r>
        <w:rPr>
          <w:i/>
          <w:iCs/>
        </w:rPr>
        <w:t xml:space="preserve">survey area boundaries</w:t>
      </w:r>
      <w:r>
        <w:t xml:space="preserve"> </w:t>
      </w:r>
      <w:r>
        <w:t xml:space="preserve">(such as a designated park or site) while using the camera to take a photo. Surveyors often have to flip between a map and camera, or carry a paper map, which is cumbersome and can lead to straying outside target areas. It has been likened to the Pokémon GO problem of wandering off into private property by accident. Our platform should solve this via UI innovation: e.g. an in-app map overlay or AR view that shows the user’s location relative to the site boundary in real time, so they know if they are within the permitted zone when photographing. This would greatly improve the fieldwork experience for</w:t>
      </w:r>
      <w:r>
        <w:t xml:space="preserve"> </w:t>
      </w:r>
      <w:r>
        <w:rPr>
          <w:i/>
          <w:iCs/>
        </w:rPr>
        <w:t xml:space="preserve">Nature Coexistence Site</w:t>
      </w:r>
      <w:r>
        <w:t xml:space="preserve"> </w:t>
      </w:r>
      <w:r>
        <w:t xml:space="preserve">monitoring, where respecting property lines is critical.</w:t>
      </w:r>
    </w:p>
    <w:p>
      <w:pPr>
        <w:numPr>
          <w:ilvl w:val="0"/>
          <w:numId w:val="1003"/>
        </w:numPr>
      </w:pPr>
      <w:r>
        <w:rPr>
          <w:b/>
          <w:bCs/>
        </w:rPr>
        <w:t xml:space="preserve">Participation and Engagement:</w:t>
      </w:r>
      <w:r>
        <w:t xml:space="preserve"> </w:t>
      </w:r>
      <w:r>
        <w:t xml:space="preserve">Simply launching a citizen science app doesn’t guarantee sustained participation. Ikimono-log, despite being an official platform, saw limited uptake partly due to its less engaging interface and lack of community features (one early user quit because it was “hard to use and the app’s behavior was buggy”</w:t>
      </w:r>
      <w:hyperlink r:id="rId32">
        <w:r>
          <w:rPr>
            <w:rStyle w:val="Hyperlink"/>
          </w:rPr>
          <w:t xml:space="preserve">[9]</w:t>
        </w:r>
      </w:hyperlink>
      <w:r>
        <w:t xml:space="preserve">). Biome tackled this with</w:t>
      </w:r>
      <w:r>
        <w:t xml:space="preserve"> </w:t>
      </w:r>
      <w:r>
        <w:rPr>
          <w:b/>
          <w:bCs/>
        </w:rPr>
        <w:t xml:space="preserve">gamification</w:t>
      </w:r>
      <w:r>
        <w:t xml:space="preserve"> </w:t>
      </w:r>
      <w:r>
        <w:t xml:space="preserve">– integrating game-like elements such as missions, points, and collectible badges</w:t>
      </w:r>
      <w:hyperlink r:id="rId24">
        <w:r>
          <w:rPr>
            <w:rStyle w:val="Hyperlink"/>
          </w:rPr>
          <w:t xml:space="preserve">[3]</w:t>
        </w:r>
      </w:hyperlink>
      <w:r>
        <w:t xml:space="preserve"> </w:t>
      </w:r>
      <w:r>
        <w:t xml:space="preserve">– and indeed gained popularity in Japan (it reportedly outpaced iNaturalist’s user base in Japan)</w:t>
      </w:r>
      <w:hyperlink r:id="rId32">
        <w:r>
          <w:rPr>
            <w:rStyle w:val="Hyperlink"/>
          </w:rPr>
          <w:t xml:space="preserve">[9]</w:t>
        </w:r>
      </w:hyperlink>
      <w:r>
        <w:t xml:space="preserve">. However, Biome’s game focus had a downside: some users noted the data quality suffered, with misidentified species remaining uncorrected for long periods</w:t>
      </w:r>
      <w:hyperlink r:id="rId24">
        <w:r>
          <w:rPr>
            <w:rStyle w:val="Hyperlink"/>
          </w:rPr>
          <w:t xml:space="preserve">[3]</w:t>
        </w:r>
      </w:hyperlink>
      <w:r>
        <w:t xml:space="preserve">. iNaturalist, conversely, built a strong community of naturalists and experts who validate each other’s observations, but it might feel serious or complex to casual users. The challenge for ikimon’s platform is to</w:t>
      </w:r>
      <w:r>
        <w:t xml:space="preserve"> </w:t>
      </w:r>
      <w:r>
        <w:rPr>
          <w:b/>
          <w:bCs/>
        </w:rPr>
        <w:t xml:space="preserve">blend engagement with scientific integrity</w:t>
      </w:r>
      <w:r>
        <w:t xml:space="preserve">. We should include fun elements (like quests, leaderboards, seasonal challenges) to draw in the general public,</w:t>
      </w:r>
      <w:r>
        <w:t xml:space="preserve"> </w:t>
      </w:r>
      <w:r>
        <w:rPr>
          <w:i/>
          <w:iCs/>
        </w:rPr>
        <w:t xml:space="preserve">while also</w:t>
      </w:r>
      <w:r>
        <w:t xml:space="preserve"> </w:t>
      </w:r>
      <w:r>
        <w:t xml:space="preserve">implementing robust verification processes and educational nudges so that users learn and data remains credible. A social networking aspect (comments, follow users, feed of interesting finds) can increase engagement and learning, as iNaturalist’s “social network for naturalists” approach has shown</w:t>
      </w:r>
      <w:hyperlink r:id="rId33">
        <w:r>
          <w:rPr>
            <w:rStyle w:val="Hyperlink"/>
          </w:rPr>
          <w:t xml:space="preserve">[10]</w:t>
        </w:r>
      </w:hyperlink>
      <w:r>
        <w:t xml:space="preserve">.</w:t>
      </w:r>
    </w:p>
    <w:p>
      <w:pPr>
        <w:numPr>
          <w:ilvl w:val="0"/>
          <w:numId w:val="1003"/>
        </w:numPr>
      </w:pPr>
      <w:r>
        <w:rPr>
          <w:b/>
          <w:bCs/>
        </w:rPr>
        <w:t xml:space="preserve">Data Reliability and Trust:</w:t>
      </w:r>
      <w:r>
        <w:t xml:space="preserve"> </w:t>
      </w:r>
      <w:r>
        <w:t xml:space="preserve">Reliability has multiple facets – accurate species identification, data validation, and system stability. iNaturalist addresses ID accuracy by having other users (and curators) confirm or correct submissions, reaching “Research Grade” consensus for trusted data</w:t>
      </w:r>
      <w:hyperlink r:id="rId34">
        <w:r>
          <w:rPr>
            <w:rStyle w:val="Hyperlink"/>
          </w:rPr>
          <w:t xml:space="preserve">[11]</w:t>
        </w:r>
      </w:hyperlink>
      <w:r>
        <w:t xml:space="preserve">. Biome initially relied heavily on AI for ID and lacked a strong community correction mechanism, leading to some persistent mislabelings</w:t>
      </w:r>
      <w:hyperlink r:id="rId24">
        <w:r>
          <w:rPr>
            <w:rStyle w:val="Hyperlink"/>
          </w:rPr>
          <w:t xml:space="preserve">[3]</w:t>
        </w:r>
      </w:hyperlink>
      <w:r>
        <w:t xml:space="preserve">. Ikimono-log likely involved experts reviewing submissions (given it’s government-run), but that process may be slow and doesn’t scale well with large data volume. Trust also extends to system uptime and support – users need confidence their observations won’t be lost and that bugs will be fixed promptly. To overcome these issues, our platform should incorporate</w:t>
      </w:r>
      <w:r>
        <w:t xml:space="preserve"> </w:t>
      </w:r>
      <w:r>
        <w:rPr>
          <w:b/>
          <w:bCs/>
        </w:rPr>
        <w:t xml:space="preserve">AI identification with human in the loop</w:t>
      </w:r>
      <w:r>
        <w:t xml:space="preserve">: the AI provides a quick guess, but users can flag uncertainty and request help, and a network of volunteer experts or moderators can review observations. Implementing a reputation system for identifiers (or badges for expert users) could incentivize knowledgeable people to help vet data. Additionally, transparency in how data is verified (e.g., showing which records are confirmed vs pending) will increase trust for researchers using the data. On the technical side, rigorous testing (especially of the mobile app in offline scenarios, various devices, etc.) is needed so that recording observations is reliable even in remote areas or with spotty service.</w:t>
      </w:r>
    </w:p>
    <w:p>
      <w:pPr>
        <w:numPr>
          <w:ilvl w:val="0"/>
          <w:numId w:val="1003"/>
        </w:numPr>
      </w:pPr>
      <w:r>
        <w:rPr>
          <w:b/>
          <w:bCs/>
        </w:rPr>
        <w:t xml:space="preserve">Data Integration and Export:</w:t>
      </w:r>
      <w:r>
        <w:t xml:space="preserve"> </w:t>
      </w:r>
      <w:r>
        <w:t xml:space="preserve">An essential limitation in some services is the siloing of data. Users and organizations want to</w:t>
      </w:r>
      <w:r>
        <w:t xml:space="preserve"> </w:t>
      </w:r>
      <w:r>
        <w:rPr>
          <w:b/>
          <w:bCs/>
        </w:rPr>
        <w:t xml:space="preserve">use the data they collect</w:t>
      </w:r>
      <w:r>
        <w:t xml:space="preserve">. Biome’s biggest criticism in this regard was that users could not easily export their own observation records</w:t>
      </w:r>
      <w:hyperlink r:id="rId25">
        <w:r>
          <w:rPr>
            <w:rStyle w:val="Hyperlink"/>
          </w:rPr>
          <w:t xml:space="preserve">[4]</w:t>
        </w:r>
      </w:hyperlink>
      <w:r>
        <w:t xml:space="preserve">, and generally, Biome’s data were not publicly accessible (the company treated the aggregated data as proprietary, only sharing analysis or limited research access)</w:t>
      </w:r>
      <w:hyperlink r:id="rId30">
        <w:r>
          <w:rPr>
            <w:rStyle w:val="Hyperlink"/>
          </w:rPr>
          <w:t xml:space="preserve">[8]</w:t>
        </w:r>
      </w:hyperlink>
      <w:r>
        <w:t xml:space="preserve">. In contrast, iNaturalist and eBird make all observation data open and downloadable, which has fueled countless research projects and even generated $10+ trillion in potential economic value by enabling nature-positive business opportunities</w:t>
      </w:r>
      <w:hyperlink r:id="rId30">
        <w:r>
          <w:rPr>
            <w:rStyle w:val="Hyperlink"/>
          </w:rPr>
          <w:t xml:space="preserve">[8]</w:t>
        </w:r>
      </w:hyperlink>
      <w:hyperlink r:id="rId21">
        <w:r>
          <w:rPr>
            <w:rStyle w:val="Hyperlink"/>
          </w:rPr>
          <w:t xml:space="preserve">[1]</w:t>
        </w:r>
      </w:hyperlink>
      <w:r>
        <w:t xml:space="preserve">. Ikimono-log, being a government system, presumably allows data to feed into national biodiversity databases, but it’s not known as a user-friendly data export platform. For ikimon’s system to be globally embraced, it</w:t>
      </w:r>
      <w:r>
        <w:t xml:space="preserve"> </w:t>
      </w:r>
      <w:r>
        <w:rPr>
          <w:i/>
          <w:iCs/>
        </w:rPr>
        <w:t xml:space="preserve">must</w:t>
      </w:r>
      <w:r>
        <w:t xml:space="preserve"> </w:t>
      </w:r>
      <w:r>
        <w:t xml:space="preserve">offer</w:t>
      </w:r>
      <w:r>
        <w:t xml:space="preserve"> </w:t>
      </w:r>
      <w:r>
        <w:rPr>
          <w:b/>
          <w:bCs/>
        </w:rPr>
        <w:t xml:space="preserve">seamless data integration</w:t>
      </w:r>
      <w:r>
        <w:t xml:space="preserve">: users should be able to download their observations, researchers should be able to query the database (with proper API access or data portals), and data should be shared with global infrastructures like</w:t>
      </w:r>
      <w:r>
        <w:t xml:space="preserve"> </w:t>
      </w:r>
      <w:r>
        <w:rPr>
          <w:b/>
          <w:bCs/>
        </w:rPr>
        <w:t xml:space="preserve">GBIF</w:t>
      </w:r>
      <w:r>
        <w:t xml:space="preserve">. In fact, using GBIF’s taxonomy and eventually contributing occurrence records to GBIF would position the platform as part of the worldwide biodiversity data network, increasing its legitimacy and utility</w:t>
      </w:r>
      <w:hyperlink r:id="rId34">
        <w:r>
          <w:rPr>
            <w:rStyle w:val="Hyperlink"/>
          </w:rPr>
          <w:t xml:space="preserve">[11]</w:t>
        </w:r>
      </w:hyperlink>
      <w:r>
        <w:t xml:space="preserve">. Additionally, integration with other tools or standards (e.g., Darwin Core for data format, APIs for GIS software) will allow companies or scientists to incorporate these observations into their own workflows. The platform should essentially act as both a user application</w:t>
      </w:r>
      <w:r>
        <w:t xml:space="preserve"> </w:t>
      </w:r>
      <w:r>
        <w:rPr>
          <w:i/>
          <w:iCs/>
        </w:rPr>
        <w:t xml:space="preserve">and</w:t>
      </w:r>
      <w:r>
        <w:t xml:space="preserve"> </w:t>
      </w:r>
      <w:r>
        <w:t xml:space="preserve">a data hub.</w:t>
      </w:r>
    </w:p>
    <w:p>
      <w:pPr>
        <w:numPr>
          <w:ilvl w:val="0"/>
          <w:numId w:val="1003"/>
        </w:numPr>
      </w:pPr>
      <w:r>
        <w:rPr>
          <w:b/>
          <w:bCs/>
        </w:rPr>
        <w:t xml:space="preserve">Mapping and Geographical Context:</w:t>
      </w:r>
      <w:r>
        <w:t xml:space="preserve"> </w:t>
      </w:r>
      <w:r>
        <w:t xml:space="preserve">Current platforms have room to improve how users interact with maps. iNaturalist provides a map of all observations and allows filtering by area or taxon, which is great for exploration but is more of a post-hoc analysis tool. Ikimono-log’s web system has mapping functions, but the mobile experience was lacking real-time map guidance</w:t>
      </w:r>
      <w:hyperlink r:id="rId32">
        <w:r>
          <w:rPr>
            <w:rStyle w:val="Hyperlink"/>
          </w:rPr>
          <w:t xml:space="preserve">[9]</w:t>
        </w:r>
      </w:hyperlink>
      <w:r>
        <w:t xml:space="preserve">. Biome includes mapping and even a feature akin to a field guide that shows species around you</w:t>
      </w:r>
      <w:hyperlink r:id="rId35">
        <w:r>
          <w:rPr>
            <w:rStyle w:val="Hyperlink"/>
          </w:rPr>
          <w:t xml:space="preserve">[12]</w:t>
        </w:r>
      </w:hyperlink>
      <w:r>
        <w:t xml:space="preserve">. However, a noted issue was the</w:t>
      </w:r>
      <w:r>
        <w:t xml:space="preserve"> </w:t>
      </w:r>
      <w:r>
        <w:rPr>
          <w:i/>
          <w:iCs/>
        </w:rPr>
        <w:t xml:space="preserve">inability to use maps and camera together</w:t>
      </w:r>
      <w:r>
        <w:t xml:space="preserve">, as mentioned. Our platform should feature a</w:t>
      </w:r>
      <w:r>
        <w:t xml:space="preserve"> </w:t>
      </w:r>
      <w:r>
        <w:rPr>
          <w:b/>
          <w:bCs/>
        </w:rPr>
        <w:t xml:space="preserve">live map</w:t>
      </w:r>
      <w:r>
        <w:t xml:space="preserve"> </w:t>
      </w:r>
      <w:r>
        <w:t xml:space="preserve">mode: users can see their location on a map, with the boundaries of interest (e.g., a Nature Coexistence Site or a user-defined survey area) highlighted. They should be able to tap a point or grid on the map to see what’s been observed there or to navigate to an area that needs surveying. During an observation, basic map info (like a compass direction or boundary alert) could display so they remain oriented. This not only prevents accidental trespass but also enhances data quality by ensuring observations are correctly attributed to the right site or grid. Furthermore, implementing a</w:t>
      </w:r>
      <w:r>
        <w:t xml:space="preserve"> </w:t>
      </w:r>
      <w:r>
        <w:rPr>
          <w:b/>
          <w:bCs/>
        </w:rPr>
        <w:t xml:space="preserve">heatmap or grid map of survey effort</w:t>
      </w:r>
      <w:r>
        <w:t xml:space="preserve"> </w:t>
      </w:r>
      <w:r>
        <w:t xml:space="preserve">could motivate users to cover unsurveyed areas (for example, showing that one corner of a park has few observations, encouraging exploration there).</w:t>
      </w:r>
    </w:p>
    <w:p>
      <w:pPr>
        <w:numPr>
          <w:ilvl w:val="0"/>
          <w:numId w:val="1003"/>
        </w:numPr>
      </w:pPr>
      <w:r>
        <w:rPr>
          <w:b/>
          <w:bCs/>
        </w:rPr>
        <w:t xml:space="preserve">Limited Core Functionality in Silos:</w:t>
      </w:r>
      <w:r>
        <w:t xml:space="preserve"> </w:t>
      </w:r>
      <w:r>
        <w:t xml:space="preserve">Each existing platform tends to have some core strengths but misses others. Biome excels in user engagement (fun and AI features)</w:t>
      </w:r>
      <w:hyperlink r:id="rId24">
        <w:r>
          <w:rPr>
            <w:rStyle w:val="Hyperlink"/>
          </w:rPr>
          <w:t xml:space="preserve">[3]</w:t>
        </w:r>
      </w:hyperlink>
      <w:hyperlink r:id="rId35">
        <w:r>
          <w:rPr>
            <w:rStyle w:val="Hyperlink"/>
          </w:rPr>
          <w:t xml:space="preserve">[12]</w:t>
        </w:r>
      </w:hyperlink>
      <w:r>
        <w:t xml:space="preserve"> </w:t>
      </w:r>
      <w:r>
        <w:t xml:space="preserve">but fell short on data openness and perhaps in catering to serious data analysis. Ikimono-log was oriented toward structured surveys and projects (good for group activities and official data collection)</w:t>
      </w:r>
      <w:hyperlink r:id="rId28">
        <w:r>
          <w:rPr>
            <w:rStyle w:val="Hyperlink"/>
          </w:rPr>
          <w:t xml:space="preserve">[7]</w:t>
        </w:r>
      </w:hyperlink>
      <w:r>
        <w:t xml:space="preserve">, but it lacked an appealing user experience and broad community. iNaturalist is powerful in data openness, community validation, and international reach</w:t>
      </w:r>
      <w:hyperlink r:id="rId26">
        <w:r>
          <w:rPr>
            <w:rStyle w:val="Hyperlink"/>
          </w:rPr>
          <w:t xml:space="preserve">[5]</w:t>
        </w:r>
      </w:hyperlink>
      <w:hyperlink r:id="rId34">
        <w:r>
          <w:rPr>
            <w:rStyle w:val="Hyperlink"/>
          </w:rPr>
          <w:t xml:space="preserve">[13]</w:t>
        </w:r>
      </w:hyperlink>
      <w:r>
        <w:t xml:space="preserve">, but some features like automated report generation or tailored corporate tools are outside its scope. Recognizing these gaps, ikimon’s platform can combine the best of all worlds:</w:t>
      </w:r>
      <w:r>
        <w:t xml:space="preserve"> </w:t>
      </w:r>
      <w:r>
        <w:rPr>
          <w:b/>
          <w:bCs/>
        </w:rPr>
        <w:t xml:space="preserve">rich core functionality in one place</w:t>
      </w:r>
      <w:r>
        <w:t xml:space="preserve">. For example, it should let a user not only post a photo for ID (basic function), but also easily compile their sightings into a personal list or generate a report for a school project – tasks that currently require external effort. Likewise, an admin user should be able to set up a</w:t>
      </w:r>
      <w:r>
        <w:t xml:space="preserve"> </w:t>
      </w:r>
      <w:r>
        <w:rPr>
          <w:i/>
          <w:iCs/>
        </w:rPr>
        <w:t xml:space="preserve">biodiversity survey event</w:t>
      </w:r>
      <w:r>
        <w:t xml:space="preserve"> </w:t>
      </w:r>
      <w:r>
        <w:t xml:space="preserve">(like one can in ikimono-log)</w:t>
      </w:r>
      <w:r>
        <w:t xml:space="preserve"> </w:t>
      </w:r>
      <w:r>
        <w:rPr>
          <w:i/>
          <w:iCs/>
        </w:rPr>
        <w:t xml:space="preserve">and</w:t>
      </w:r>
      <w:r>
        <w:t xml:space="preserve"> </w:t>
      </w:r>
      <w:r>
        <w:t xml:space="preserve">use AI to help identify species during that event (like Biome offers) – an integration that doesn’t yet exist. By addressing such gaps, the platform becomes a one-stop solution.</w:t>
      </w:r>
    </w:p>
    <w:p>
      <w:pPr>
        <w:pStyle w:val="FirstParagraph"/>
      </w:pPr>
      <w:r>
        <w:t xml:space="preserve">In summary, current solutions either struggle with user engagement, data practices, or specialized use cases. Ikimon’s service has the opportunity to</w:t>
      </w:r>
      <w:r>
        <w:t xml:space="preserve"> </w:t>
      </w:r>
      <w:r>
        <w:rPr>
          <w:b/>
          <w:bCs/>
        </w:rPr>
        <w:t xml:space="preserve">address these pain points holistically</w:t>
      </w:r>
      <w:r>
        <w:t xml:space="preserve">: a friendly yet powerful app that encourages broad participation, ensures data credibility, integrates mapping and AI smartly, and serves both casual nature lovers and professional users’ needs.</w:t>
      </w:r>
    </w:p>
    <w:bookmarkEnd w:id="36"/>
    <w:bookmarkStart w:id="47" w:name="core-system-features-and-requirements"/>
    <w:p>
      <w:pPr>
        <w:pStyle w:val="Heading2"/>
      </w:pPr>
      <w:r>
        <w:t xml:space="preserve">Core System Features and Requirements</w:t>
      </w:r>
    </w:p>
    <w:p>
      <w:pPr>
        <w:pStyle w:val="FirstParagraph"/>
      </w:pPr>
      <w:r>
        <w:t xml:space="preserve">To become the go-to biodiversity platform of 2026, ikimon’s system must deliver a robust set of features centered on biodiversity observation, data management, and community interaction. Below we outline the</w:t>
      </w:r>
      <w:r>
        <w:t xml:space="preserve"> </w:t>
      </w:r>
      <w:r>
        <w:rPr>
          <w:b/>
          <w:bCs/>
        </w:rPr>
        <w:t xml:space="preserve">core functionalities</w:t>
      </w:r>
      <w:r>
        <w:t xml:space="preserve"> </w:t>
      </w:r>
      <w:r>
        <w:t xml:space="preserve">and design requirements:</w:t>
      </w:r>
    </w:p>
    <w:bookmarkStart w:id="39" w:name="species-observation-recording"/>
    <w:p>
      <w:pPr>
        <w:pStyle w:val="Heading3"/>
      </w:pPr>
      <w:r>
        <w:t xml:space="preserve">1.</w:t>
      </w:r>
      <w:r>
        <w:t xml:space="preserve"> </w:t>
      </w:r>
      <w:r>
        <w:rPr>
          <w:b/>
          <w:bCs/>
        </w:rPr>
        <w:t xml:space="preserve">Species Observation &amp; Recording</w:t>
      </w:r>
    </w:p>
    <w:p>
      <w:pPr>
        <w:pStyle w:val="FirstParagraph"/>
      </w:pPr>
      <w:r>
        <w:t xml:space="preserve">At its heart, the platform is about</w:t>
      </w:r>
      <w:r>
        <w:t xml:space="preserve"> </w:t>
      </w:r>
      <w:r>
        <w:rPr>
          <w:b/>
          <w:bCs/>
        </w:rPr>
        <w:t xml:space="preserve">posting observations of living organisms</w:t>
      </w:r>
      <w:r>
        <w:t xml:space="preserve">. Key requirements for this feature include:</w:t>
      </w:r>
      <w:r>
        <w:t xml:space="preserve"> </w:t>
      </w:r>
      <w:r>
        <w:t xml:space="preserve">-</w:t>
      </w:r>
      <w:r>
        <w:t xml:space="preserve"> </w:t>
      </w:r>
      <w:r>
        <w:rPr>
          <w:b/>
          <w:bCs/>
        </w:rPr>
        <w:t xml:space="preserve">Easy Submission:</w:t>
      </w:r>
      <w:r>
        <w:t xml:space="preserve"> </w:t>
      </w:r>
      <w:r>
        <w:t xml:space="preserve">Users can quickly upload a photo (or sound recording) of an organism. The app should automatically capture the</w:t>
      </w:r>
      <w:r>
        <w:t xml:space="preserve"> </w:t>
      </w:r>
      <w:r>
        <w:rPr>
          <w:b/>
          <w:bCs/>
        </w:rPr>
        <w:t xml:space="preserve">date, time, and GPS location</w:t>
      </w:r>
      <w:r>
        <w:t xml:space="preserve"> </w:t>
      </w:r>
      <w:r>
        <w:t xml:space="preserve">from the file or device sensors (much like smartphone EXIF data provides)</w:t>
      </w:r>
      <w:hyperlink r:id="rId37">
        <w:r>
          <w:rPr>
            <w:rStyle w:val="Hyperlink"/>
          </w:rPr>
          <w:t xml:space="preserve">[14]</w:t>
        </w:r>
      </w:hyperlink>
      <w:r>
        <w:t xml:space="preserve">. For convenience, allow multiple photos per observation (different angles of the same organism).</w:t>
      </w:r>
      <w:r>
        <w:t xml:space="preserve"> </w:t>
      </w:r>
      <w:r>
        <w:t xml:space="preserve">-</w:t>
      </w:r>
      <w:r>
        <w:t xml:space="preserve"> </w:t>
      </w:r>
      <w:r>
        <w:rPr>
          <w:b/>
          <w:bCs/>
        </w:rPr>
        <w:t xml:space="preserve">AI-assisted Identification:</w:t>
      </w:r>
      <w:r>
        <w:t xml:space="preserve"> </w:t>
      </w:r>
      <w:r>
        <w:t xml:space="preserve">As soon as an image is uploaded, an</w:t>
      </w:r>
      <w:r>
        <w:t xml:space="preserve"> </w:t>
      </w:r>
      <w:r>
        <w:rPr>
          <w:b/>
          <w:bCs/>
        </w:rPr>
        <w:t xml:space="preserve">AI model</w:t>
      </w:r>
      <w:r>
        <w:t xml:space="preserve"> </w:t>
      </w:r>
      <w:r>
        <w:t xml:space="preserve">suggests possible species names with confidence scores. Biome introduced such AI identification successfully</w:t>
      </w:r>
      <w:hyperlink r:id="rId35">
        <w:r>
          <w:rPr>
            <w:rStyle w:val="Hyperlink"/>
          </w:rPr>
          <w:t xml:space="preserve">[12]</w:t>
        </w:r>
      </w:hyperlink>
      <w:r>
        <w:t xml:space="preserve">, and iNaturalist does similarly. Our model should leverage a</w:t>
      </w:r>
      <w:r>
        <w:t xml:space="preserve"> </w:t>
      </w:r>
      <w:r>
        <w:rPr>
          <w:b/>
          <w:bCs/>
        </w:rPr>
        <w:t xml:space="preserve">global training dataset</w:t>
      </w:r>
      <w:r>
        <w:t xml:space="preserve"> </w:t>
      </w:r>
      <w:r>
        <w:t xml:space="preserve">so it can recognize a wide range of taxa, and ideally it should improve over time (learning from confirmed observations). For niche local species, integration with region-specific AI models or engaging local experts to train the AI might be necessary. It’s important that AI suggestions are presented as guidance, not final truth – the UI can encourage users to double-check.</w:t>
      </w:r>
      <w:r>
        <w:t xml:space="preserve"> </w:t>
      </w:r>
      <w:r>
        <w:t xml:space="preserve">-</w:t>
      </w:r>
      <w:r>
        <w:t xml:space="preserve"> </w:t>
      </w:r>
      <w:r>
        <w:rPr>
          <w:b/>
          <w:bCs/>
        </w:rPr>
        <w:t xml:space="preserve">Manual Identification &amp; Taxonomy Search:</w:t>
      </w:r>
      <w:r>
        <w:t xml:space="preserve"> </w:t>
      </w:r>
      <w:r>
        <w:t xml:space="preserve">Users must be able to input or correct species names manually. By using the</w:t>
      </w:r>
      <w:r>
        <w:t xml:space="preserve"> </w:t>
      </w:r>
      <w:r>
        <w:rPr>
          <w:b/>
          <w:bCs/>
        </w:rPr>
        <w:t xml:space="preserve">GBIF Backbone Taxonomy</w:t>
      </w:r>
      <w:r>
        <w:t xml:space="preserve"> </w:t>
      </w:r>
      <w:r>
        <w:t xml:space="preserve">as the reference, we ensure that the species can be matched to a global standard taxonomy</w:t>
      </w:r>
      <w:hyperlink r:id="rId26">
        <w:r>
          <w:rPr>
            <w:rStyle w:val="Hyperlink"/>
          </w:rPr>
          <w:t xml:space="preserve">[5]</w:t>
        </w:r>
      </w:hyperlink>
      <w:r>
        <w:t xml:space="preserve">. This means if a user searches a common name or Latin name, the app finds the accepted scientific name and taxonomy info (kingdom, family, etc.), reducing duplicates or misnamed entries. Local language names should also be supported – e.g., a user in Japan can search “アキアカネ” (Red Dragonfly) and the system knows to link it to</w:t>
      </w:r>
      <w:r>
        <w:t xml:space="preserve"> </w:t>
      </w:r>
      <w:r>
        <w:rPr>
          <w:i/>
          <w:iCs/>
        </w:rPr>
        <w:t xml:space="preserve">Sympetrum frequens</w:t>
      </w:r>
      <w:r>
        <w:t xml:space="preserve"> </w:t>
      </w:r>
      <w:r>
        <w:t xml:space="preserve">with the GBIF-backed ID.</w:t>
      </w:r>
      <w:r>
        <w:t xml:space="preserve"> </w:t>
      </w:r>
      <w:r>
        <w:t xml:space="preserve">-</w:t>
      </w:r>
      <w:r>
        <w:t xml:space="preserve"> </w:t>
      </w:r>
      <w:r>
        <w:rPr>
          <w:b/>
          <w:bCs/>
        </w:rPr>
        <w:t xml:space="preserve">Quality Control Flags:</w:t>
      </w:r>
      <w:r>
        <w:t xml:space="preserve"> </w:t>
      </w:r>
      <w:r>
        <w:t xml:space="preserve">Each observation can have a</w:t>
      </w:r>
      <w:r>
        <w:t xml:space="preserve"> </w:t>
      </w:r>
      <w:r>
        <w:rPr>
          <w:b/>
          <w:bCs/>
        </w:rPr>
        <w:t xml:space="preserve">quality status</w:t>
      </w:r>
      <w:r>
        <w:t xml:space="preserve"> </w:t>
      </w:r>
      <w:r>
        <w:t xml:space="preserve">(much like iNaturalist’s “Needs ID” vs “Research Grade”). Initially, an observation might be</w:t>
      </w:r>
      <w:r>
        <w:t xml:space="preserve"> </w:t>
      </w:r>
      <w:r>
        <w:rPr>
          <w:b/>
          <w:bCs/>
        </w:rPr>
        <w:t xml:space="preserve">“Pending Identification”</w:t>
      </w:r>
      <w:r>
        <w:t xml:space="preserve">. After community/expert review (or if the AI suggestion is above a certain confidence and the user agrees), it could be marked</w:t>
      </w:r>
      <w:r>
        <w:t xml:space="preserve"> </w:t>
      </w:r>
      <w:r>
        <w:rPr>
          <w:b/>
          <w:bCs/>
        </w:rPr>
        <w:t xml:space="preserve">“Confirmed”</w:t>
      </w:r>
      <w:r>
        <w:t xml:space="preserve">. Observations lacking media or precise location might be flagged as</w:t>
      </w:r>
      <w:r>
        <w:t xml:space="preserve"> </w:t>
      </w:r>
      <w:r>
        <w:rPr>
          <w:b/>
          <w:bCs/>
        </w:rPr>
        <w:t xml:space="preserve">“Casual”</w:t>
      </w:r>
      <w:r>
        <w:t xml:space="preserve">. This system helps data users filter records and gives feedback to observers on the reliability of their contributions.</w:t>
      </w:r>
      <w:r>
        <w:t xml:space="preserve"> </w:t>
      </w:r>
      <w:r>
        <w:t xml:space="preserve">-</w:t>
      </w:r>
      <w:r>
        <w:t xml:space="preserve"> </w:t>
      </w:r>
      <w:r>
        <w:rPr>
          <w:b/>
          <w:bCs/>
        </w:rPr>
        <w:t xml:space="preserve">Privacy and Data Sensitivity:</w:t>
      </w:r>
      <w:r>
        <w:t xml:space="preserve"> </w:t>
      </w:r>
      <w:r>
        <w:t xml:space="preserve">By default, most observations (except perhaps those the user marks as private) would be open. However, for</w:t>
      </w:r>
      <w:r>
        <w:t xml:space="preserve"> </w:t>
      </w:r>
      <w:r>
        <w:rPr>
          <w:b/>
          <w:bCs/>
        </w:rPr>
        <w:t xml:space="preserve">sensitive species</w:t>
      </w:r>
      <w:r>
        <w:t xml:space="preserve"> </w:t>
      </w:r>
      <w:r>
        <w:t xml:space="preserve">(e.g., endangered or prone to poaching), the system should</w:t>
      </w:r>
      <w:r>
        <w:t xml:space="preserve"> </w:t>
      </w:r>
      <w:r>
        <w:rPr>
          <w:i/>
          <w:iCs/>
        </w:rPr>
        <w:t xml:space="preserve">automatically</w:t>
      </w:r>
      <w:r>
        <w:t xml:space="preserve"> </w:t>
      </w:r>
      <w:r>
        <w:rPr>
          <w:b/>
          <w:bCs/>
        </w:rPr>
        <w:t xml:space="preserve">obscure location details</w:t>
      </w:r>
      <w:r>
        <w:t xml:space="preserve"> </w:t>
      </w:r>
      <w:r>
        <w:t xml:space="preserve">in the public data</w:t>
      </w:r>
      <w:hyperlink r:id="rId38">
        <w:r>
          <w:rPr>
            <w:rStyle w:val="Hyperlink"/>
          </w:rPr>
          <w:t xml:space="preserve">[15]</w:t>
        </w:r>
      </w:hyperlink>
      <w:r>
        <w:t xml:space="preserve">. iNaturalist follows this practice: coordinates of vulnerable species are hidden or shown as a broad random area to protect them</w:t>
      </w:r>
      <w:hyperlink r:id="rId38">
        <w:r>
          <w:rPr>
            <w:rStyle w:val="Hyperlink"/>
          </w:rPr>
          <w:t xml:space="preserve">[15]</w:t>
        </w:r>
      </w:hyperlink>
      <w:r>
        <w:t xml:space="preserve">. Our platform can integrate official red list data to flag which species need auto-obscuring. Users should also have the option to manually obscure or hide the location of any observation (for instance, if it’s taken at their home or on private land and they want privacy). Ensuring</w:t>
      </w:r>
      <w:r>
        <w:t xml:space="preserve"> </w:t>
      </w:r>
      <w:r>
        <w:rPr>
          <w:b/>
          <w:bCs/>
        </w:rPr>
        <w:t xml:space="preserve">personal data protection</w:t>
      </w:r>
      <w:r>
        <w:t xml:space="preserve"> </w:t>
      </w:r>
      <w:r>
        <w:t xml:space="preserve">(only minimal profile info is public) will also foster trust especially when expanding globally (to comply with GDPR and similar regulations).</w:t>
      </w:r>
    </w:p>
    <w:bookmarkEnd w:id="39"/>
    <w:bookmarkStart w:id="41" w:name="interactive-mapping-and-geospatial-tools"/>
    <w:p>
      <w:pPr>
        <w:pStyle w:val="Heading3"/>
      </w:pPr>
      <w:r>
        <w:t xml:space="preserve">2.</w:t>
      </w:r>
      <w:r>
        <w:t xml:space="preserve"> </w:t>
      </w:r>
      <w:r>
        <w:rPr>
          <w:b/>
          <w:bCs/>
        </w:rPr>
        <w:t xml:space="preserve">Interactive Mapping and Geospatial Tools</w:t>
      </w:r>
    </w:p>
    <w:p>
      <w:pPr>
        <w:pStyle w:val="FirstParagraph"/>
      </w:pPr>
      <w:r>
        <w:t xml:space="preserve">Mapping is central to understanding and using biodiversity data. The platform should provide rich geospatial features:</w:t>
      </w:r>
      <w:r>
        <w:t xml:space="preserve"> </w:t>
      </w:r>
      <w:r>
        <w:t xml:space="preserve">-</w:t>
      </w:r>
      <w:r>
        <w:t xml:space="preserve"> </w:t>
      </w:r>
      <w:r>
        <w:rPr>
          <w:b/>
          <w:bCs/>
        </w:rPr>
        <w:t xml:space="preserve">Live Map View:</w:t>
      </w:r>
      <w:r>
        <w:t xml:space="preserve"> </w:t>
      </w:r>
      <w:r>
        <w:t xml:space="preserve">Users can explore observations on a map interface. They should be able to pan/zoom and see points or clustered points of observations. Filters can allow showing a particular species, taxonomic group, or time range (e.g., map of all butterfly sightings this month). The map should also have a</w:t>
      </w:r>
      <w:r>
        <w:t xml:space="preserve"> </w:t>
      </w:r>
      <w:r>
        <w:rPr>
          <w:b/>
          <w:bCs/>
        </w:rPr>
        <w:t xml:space="preserve">“near me”</w:t>
      </w:r>
      <w:r>
        <w:t xml:space="preserve"> </w:t>
      </w:r>
      <w:r>
        <w:t xml:space="preserve">function to show what’s been observed in the user’s vicinity – useful for discovery and also safety (e.g., knowing if a bear was sighted nearby recently).</w:t>
      </w:r>
      <w:r>
        <w:t xml:space="preserve"> </w:t>
      </w:r>
      <w:r>
        <w:t xml:space="preserve">-</w:t>
      </w:r>
      <w:r>
        <w:t xml:space="preserve"> </w:t>
      </w:r>
      <w:r>
        <w:rPr>
          <w:b/>
          <w:bCs/>
        </w:rPr>
        <w:t xml:space="preserve">Site and Area Boundaries:</w:t>
      </w:r>
      <w:r>
        <w:t xml:space="preserve"> </w:t>
      </w:r>
      <w:r>
        <w:t xml:space="preserve">Importantly, integrate</w:t>
      </w:r>
      <w:r>
        <w:t xml:space="preserve"> </w:t>
      </w:r>
      <w:r>
        <w:rPr>
          <w:b/>
          <w:bCs/>
        </w:rPr>
        <w:t xml:space="preserve">Nature Coexistence Site</w:t>
      </w:r>
      <w:r>
        <w:t xml:space="preserve"> </w:t>
      </w:r>
      <w:r>
        <w:t xml:space="preserve">boundaries and other protected area polygons into the map. Users affiliated with a site (like a company’s site manager) could have that boundary highlighted and labeled. During an ongoing observation session, if the user is within a designated site, the app can tag their observations with the site name automatically. If they step out of bounds, a subtle alert could inform them (preventing mix-ups and reinforcing responsible behavior). For general users, these area overlays help them know if a spot is special (e.g., “You are now in XYZ Nature Reserve”). Technically, this means the system must support storing and retrieving polygon data and performing point-in-polygon checks on the fly.</w:t>
      </w:r>
      <w:r>
        <w:t xml:space="preserve"> </w:t>
      </w:r>
      <w:r>
        <w:t xml:space="preserve">-</w:t>
      </w:r>
      <w:r>
        <w:t xml:space="preserve"> </w:t>
      </w:r>
      <w:r>
        <w:rPr>
          <w:b/>
          <w:bCs/>
        </w:rPr>
        <w:t xml:space="preserve">Geotagging Photos Post-hoc:</w:t>
      </w:r>
      <w:r>
        <w:t xml:space="preserve"> </w:t>
      </w:r>
      <w:r>
        <w:t xml:space="preserve">If a user’s photo lacks GPS info, the app should let them</w:t>
      </w:r>
      <w:r>
        <w:t xml:space="preserve"> </w:t>
      </w:r>
      <w:r>
        <w:rPr>
          <w:b/>
          <w:bCs/>
        </w:rPr>
        <w:t xml:space="preserve">pin the location on a map</w:t>
      </w:r>
      <w:r>
        <w:t xml:space="preserve"> </w:t>
      </w:r>
      <w:r>
        <w:t xml:space="preserve">manually (ikimono-log’s new update allowed map-based location adjustment</w:t>
      </w:r>
      <w:hyperlink r:id="rId40">
        <w:r>
          <w:rPr>
            <w:rStyle w:val="Hyperlink"/>
          </w:rPr>
          <w:t xml:space="preserve">[16]</w:t>
        </w:r>
      </w:hyperlink>
      <w:r>
        <w:t xml:space="preserve">). A good UX here is vital – a large map with a pin, search by place-name, and possibly entering coordinates for precision.</w:t>
      </w:r>
      <w:r>
        <w:t xml:space="preserve"> </w:t>
      </w:r>
      <w:r>
        <w:t xml:space="preserve">-</w:t>
      </w:r>
      <w:r>
        <w:t xml:space="preserve"> </w:t>
      </w:r>
      <w:r>
        <w:rPr>
          <w:b/>
          <w:bCs/>
        </w:rPr>
        <w:t xml:space="preserve">Heatmaps and Coverage Maps:</w:t>
      </w:r>
      <w:r>
        <w:t xml:space="preserve"> </w:t>
      </w:r>
      <w:r>
        <w:t xml:space="preserve">For project organizers or power users, provide visualization of</w:t>
      </w:r>
      <w:r>
        <w:t xml:space="preserve"> </w:t>
      </w:r>
      <w:r>
        <w:rPr>
          <w:b/>
          <w:bCs/>
        </w:rPr>
        <w:t xml:space="preserve">survey effort and species distribution</w:t>
      </w:r>
      <w:r>
        <w:t xml:space="preserve">. For example, a heatmap layer showing where lots of observations exist vs. blank spots, or a grid overlay indicating which 1km squares have been surveyed. This can guide participants to new areas (increasing coverage) and help researchers spot biases or gaps in the data.</w:t>
      </w:r>
      <w:r>
        <w:t xml:space="preserve"> </w:t>
      </w:r>
      <w:r>
        <w:t xml:space="preserve">-</w:t>
      </w:r>
      <w:r>
        <w:t xml:space="preserve"> </w:t>
      </w:r>
      <w:r>
        <w:rPr>
          <w:b/>
          <w:bCs/>
        </w:rPr>
        <w:t xml:space="preserve">Offline Maps:</w:t>
      </w:r>
      <w:r>
        <w:t xml:space="preserve"> </w:t>
      </w:r>
      <w:r>
        <w:t xml:space="preserve">In many rich biodiversity areas, cell signal is weak (mountains, rural forests). The app should allow users to</w:t>
      </w:r>
      <w:r>
        <w:t xml:space="preserve"> </w:t>
      </w:r>
      <w:r>
        <w:rPr>
          <w:b/>
          <w:bCs/>
        </w:rPr>
        <w:t xml:space="preserve">download map tiles</w:t>
      </w:r>
      <w:r>
        <w:t xml:space="preserve"> </w:t>
      </w:r>
      <w:r>
        <w:t xml:space="preserve">for offline use and still record GPS locations offline. Observations would be stored and synced once back online. This is key for global usability, especially in developing regions where connectivity isn’t constant.</w:t>
      </w:r>
    </w:p>
    <w:bookmarkEnd w:id="41"/>
    <w:bookmarkStart w:id="42" w:name="community-collaboration-and-events"/>
    <w:p>
      <w:pPr>
        <w:pStyle w:val="Heading3"/>
      </w:pPr>
      <w:r>
        <w:t xml:space="preserve">3.</w:t>
      </w:r>
      <w:r>
        <w:t xml:space="preserve"> </w:t>
      </w:r>
      <w:r>
        <w:rPr>
          <w:b/>
          <w:bCs/>
        </w:rPr>
        <w:t xml:space="preserve">Community Collaboration and Events</w:t>
      </w:r>
    </w:p>
    <w:p>
      <w:pPr>
        <w:pStyle w:val="FirstParagraph"/>
      </w:pPr>
      <w:r>
        <w:t xml:space="preserve">To encourage active use and fulfill needs of groups (like school classes or bioblitz events), the platform should support community and collaborative features:</w:t>
      </w:r>
      <w:r>
        <w:t xml:space="preserve"> </w:t>
      </w:r>
      <w:r>
        <w:t xml:space="preserve">-</w:t>
      </w:r>
      <w:r>
        <w:t xml:space="preserve"> </w:t>
      </w:r>
      <w:r>
        <w:rPr>
          <w:b/>
          <w:bCs/>
        </w:rPr>
        <w:t xml:space="preserve">Projects &amp; Groups:</w:t>
      </w:r>
      <w:r>
        <w:t xml:space="preserve"> </w:t>
      </w:r>
      <w:r>
        <w:t xml:space="preserve">Users should be able to form or join</w:t>
      </w:r>
      <w:r>
        <w:t xml:space="preserve"> </w:t>
      </w:r>
      <w:r>
        <w:rPr>
          <w:b/>
          <w:bCs/>
        </w:rPr>
        <w:t xml:space="preserve">projects</w:t>
      </w:r>
      <w:r>
        <w:t xml:space="preserve"> </w:t>
      </w:r>
      <w:r>
        <w:t xml:space="preserve">– essentially a curated collection of observations or an umbrella for a specific purpose. For example, a project could be “Spring 2026 Bioblitz in Tokyo Parks” or “Butterflies of Kanagawa”. Project creators can define rules: e.g., geographic area, taxonomic focus, time window. This concept exists in iNaturalist and ikimono-log</w:t>
      </w:r>
      <w:hyperlink r:id="rId28">
        <w:r>
          <w:rPr>
            <w:rStyle w:val="Hyperlink"/>
          </w:rPr>
          <w:t xml:space="preserve">[7]</w:t>
        </w:r>
      </w:hyperlink>
      <w:r>
        <w:t xml:space="preserve">, and is very useful. Our platform can extend it with better in-app support (like notifications when you enter an area that has an active project, inviting you to contribute).</w:t>
      </w:r>
      <w:r>
        <w:t xml:space="preserve"> </w:t>
      </w:r>
      <w:r>
        <w:t xml:space="preserve">-</w:t>
      </w:r>
      <w:r>
        <w:t xml:space="preserve"> </w:t>
      </w:r>
      <w:r>
        <w:rPr>
          <w:b/>
          <w:bCs/>
        </w:rPr>
        <w:t xml:space="preserve">Scheduled Events:</w:t>
      </w:r>
      <w:r>
        <w:t xml:space="preserve"> </w:t>
      </w:r>
      <w:r>
        <w:t xml:space="preserve">A special type of project is an</w:t>
      </w:r>
      <w:r>
        <w:t xml:space="preserve"> </w:t>
      </w:r>
      <w:r>
        <w:rPr>
          <w:b/>
          <w:bCs/>
        </w:rPr>
        <w:t xml:space="preserve">Event</w:t>
      </w:r>
      <w:r>
        <w:t xml:space="preserve"> </w:t>
      </w:r>
      <w:r>
        <w:t xml:space="preserve">(with a set timeframe, like a one-day observation event). The platform could include an event calendar and registration system. Users see upcoming events (e.g., a local community nature walk) and can RSVP in-app. During the event, a dedicated feed or chat might allow participants to share tips or interesting finds live. After the event, the organizer can close it and automatically generate an</w:t>
      </w:r>
      <w:r>
        <w:t xml:space="preserve"> </w:t>
      </w:r>
      <w:r>
        <w:rPr>
          <w:b/>
          <w:bCs/>
        </w:rPr>
        <w:t xml:space="preserve">Event Report</w:t>
      </w:r>
      <w:r>
        <w:t xml:space="preserve"> </w:t>
      </w:r>
      <w:r>
        <w:t xml:space="preserve">(summarizing number of participants, total observations, species found, highlights). This feature directly addresses the need for hosting observation gatherings on the service – making it easy to organize and record group efforts.</w:t>
      </w:r>
      <w:r>
        <w:t xml:space="preserve"> </w:t>
      </w:r>
      <w:r>
        <w:t xml:space="preserve">-</w:t>
      </w:r>
      <w:r>
        <w:t xml:space="preserve"> </w:t>
      </w:r>
      <w:r>
        <w:rPr>
          <w:b/>
          <w:bCs/>
        </w:rPr>
        <w:t xml:space="preserve">Gamification &amp; Quests:</w:t>
      </w:r>
      <w:r>
        <w:t xml:space="preserve"> </w:t>
      </w:r>
      <w:r>
        <w:t xml:space="preserve">To spur ongoing engagement, include</w:t>
      </w:r>
      <w:r>
        <w:t xml:space="preserve"> </w:t>
      </w:r>
      <w:r>
        <w:rPr>
          <w:b/>
          <w:bCs/>
        </w:rPr>
        <w:t xml:space="preserve">challenges and quests</w:t>
      </w:r>
      <w:r>
        <w:t xml:space="preserve">. These could be global (for all users) or local. For instance, a</w:t>
      </w:r>
      <w:r>
        <w:t xml:space="preserve"> </w:t>
      </w:r>
      <w:r>
        <w:rPr>
          <w:b/>
          <w:bCs/>
        </w:rPr>
        <w:t xml:space="preserve">weekly challenge</w:t>
      </w:r>
      <w:r>
        <w:t xml:space="preserve">: “Find as many pollinator species as you can!” or a</w:t>
      </w:r>
      <w:r>
        <w:t xml:space="preserve"> </w:t>
      </w:r>
      <w:r>
        <w:rPr>
          <w:b/>
          <w:bCs/>
        </w:rPr>
        <w:t xml:space="preserve">site-specific quest</w:t>
      </w:r>
      <w:r>
        <w:t xml:space="preserve">: “Photograph 10 species in ABC Nature Coexistence Site”. Completing quests yields badges or points. Biome’s success with quests and medals shows this can significantly boost user activity</w:t>
      </w:r>
      <w:hyperlink r:id="rId24">
        <w:r>
          <w:rPr>
            <w:rStyle w:val="Hyperlink"/>
          </w:rPr>
          <w:t xml:space="preserve">[17]</w:t>
        </w:r>
      </w:hyperlink>
      <w:r>
        <w:t xml:space="preserve">. However, it’s vital to design challenges that</w:t>
      </w:r>
      <w:r>
        <w:t xml:space="preserve"> </w:t>
      </w:r>
      <w:r>
        <w:rPr>
          <w:i/>
          <w:iCs/>
        </w:rPr>
        <w:t xml:space="preserve">encourage genuine observation</w:t>
      </w:r>
      <w:r>
        <w:t xml:space="preserve"> </w:t>
      </w:r>
      <w:r>
        <w:t xml:space="preserve">and not spamming or risky behavior. Quests should be aligned with conservation goals (e.g., focusing on invasive species detection, or documenting seasonal changes) so that the gamification also produces useful data. Leaderboards (global and within friend groups) can further motivate competitive spirits, but they should reset periodically or have categories (to give newcomers a chance and avoid only rewarding those with thousands of entries).</w:t>
      </w:r>
      <w:r>
        <w:t xml:space="preserve"> </w:t>
      </w:r>
      <w:r>
        <w:t xml:space="preserve">-</w:t>
      </w:r>
      <w:r>
        <w:t xml:space="preserve"> </w:t>
      </w:r>
      <w:r>
        <w:rPr>
          <w:b/>
          <w:bCs/>
        </w:rPr>
        <w:t xml:space="preserve">Social Networking:</w:t>
      </w:r>
      <w:r>
        <w:t xml:space="preserve"> </w:t>
      </w:r>
      <w:r>
        <w:t xml:space="preserve">Incorporating social features will build a sense of community. Users should have profile pages showcasing their contributions (with privacy controls if needed), the ability to</w:t>
      </w:r>
      <w:r>
        <w:t xml:space="preserve"> </w:t>
      </w:r>
      <w:r>
        <w:rPr>
          <w:b/>
          <w:bCs/>
        </w:rPr>
        <w:t xml:space="preserve">follow</w:t>
      </w:r>
      <w:r>
        <w:t xml:space="preserve"> </w:t>
      </w:r>
      <w:r>
        <w:t xml:space="preserve">others,</w:t>
      </w:r>
      <w:r>
        <w:t xml:space="preserve"> </w:t>
      </w:r>
      <w:r>
        <w:rPr>
          <w:b/>
          <w:bCs/>
        </w:rPr>
        <w:t xml:space="preserve">like or comment</w:t>
      </w:r>
      <w:r>
        <w:t xml:space="preserve"> </w:t>
      </w:r>
      <w:r>
        <w:t xml:space="preserve">on observations, and perhaps a</w:t>
      </w:r>
      <w:r>
        <w:t xml:space="preserve"> </w:t>
      </w:r>
      <w:r>
        <w:rPr>
          <w:b/>
          <w:bCs/>
        </w:rPr>
        <w:t xml:space="preserve">feed</w:t>
      </w:r>
      <w:r>
        <w:t xml:space="preserve"> </w:t>
      </w:r>
      <w:r>
        <w:t xml:space="preserve">of updates (new observations from people or projects you follow, interesting nature news, etc.). This is similar to iNaturalist’s approach of being a social network for nature lovers</w:t>
      </w:r>
      <w:hyperlink r:id="rId33">
        <w:r>
          <w:rPr>
            <w:rStyle w:val="Hyperlink"/>
          </w:rPr>
          <w:t xml:space="preserve">[10]</w:t>
        </w:r>
      </w:hyperlink>
      <w:r>
        <w:t xml:space="preserve">. A notification system will keep users engaged (e.g., “Someone suggested an ID for your observation” or “New species spotted in your favorite park project”). Such interactions not only retain users but also improve data (through discussions and ID help in comments).</w:t>
      </w:r>
    </w:p>
    <w:bookmarkEnd w:id="42"/>
    <w:bookmarkStart w:id="43" w:name="reporting-and-analytics-tools"/>
    <w:p>
      <w:pPr>
        <w:pStyle w:val="Heading3"/>
      </w:pPr>
      <w:r>
        <w:t xml:space="preserve">4.</w:t>
      </w:r>
      <w:r>
        <w:t xml:space="preserve"> </w:t>
      </w:r>
      <w:r>
        <w:rPr>
          <w:b/>
          <w:bCs/>
        </w:rPr>
        <w:t xml:space="preserve">Reporting and Analytics Tools</w:t>
      </w:r>
    </w:p>
    <w:p>
      <w:pPr>
        <w:pStyle w:val="FirstParagraph"/>
      </w:pPr>
      <w:r>
        <w:t xml:space="preserve">One standout feature for the ikimon platform should be its ability to turn raw observations into</w:t>
      </w:r>
      <w:r>
        <w:t xml:space="preserve"> </w:t>
      </w:r>
      <w:r>
        <w:rPr>
          <w:b/>
          <w:bCs/>
        </w:rPr>
        <w:t xml:space="preserve">meaningful reports and insights</w:t>
      </w:r>
      <w:r>
        <w:t xml:space="preserve"> </w:t>
      </w:r>
      <w:r>
        <w:t xml:space="preserve">at the click of a button. This addresses the need for compiling observation records and species info easily – something the user specifically highlighted. Key aspects:</w:t>
      </w:r>
      <w:r>
        <w:t xml:space="preserve"> </w:t>
      </w:r>
      <w:r>
        <w:t xml:space="preserve">-</w:t>
      </w:r>
      <w:r>
        <w:t xml:space="preserve"> </w:t>
      </w:r>
      <w:r>
        <w:rPr>
          <w:b/>
          <w:bCs/>
        </w:rPr>
        <w:t xml:space="preserve">Automated Report Generation:</w:t>
      </w:r>
      <w:r>
        <w:t xml:space="preserve"> </w:t>
      </w:r>
      <w:r>
        <w:t xml:space="preserve">Users (especially project organizers, researchers, or site managers) should be able to generate reports from selected data. For example, a Nature Coexistence Site manager could select their site and a date range (e.g., “2025 Annual Report”), and the system will produce a document containing summary statistics:</w:t>
      </w:r>
      <w:r>
        <w:t xml:space="preserve"> </w:t>
      </w:r>
      <w:r>
        <w:rPr>
          <w:i/>
          <w:iCs/>
        </w:rPr>
        <w:t xml:space="preserve">total observations, number of species observed, new species added compared to previous year, any notable rare species</w:t>
      </w:r>
      <w:r>
        <w:t xml:space="preserve">, etc. It can include charts like species accumulation curves, a map of observation points in the site, and perhaps photos of the top 10 most observed species. If possible, allow some customization – e.g., the user can choose to include an</w:t>
      </w:r>
      <w:r>
        <w:t xml:space="preserve"> </w:t>
      </w:r>
      <w:r>
        <w:rPr>
          <w:i/>
          <w:iCs/>
        </w:rPr>
        <w:t xml:space="preserve">AI-generated natural language summary</w:t>
      </w:r>
      <w:r>
        <w:t xml:space="preserve"> </w:t>
      </w:r>
      <w:r>
        <w:t xml:space="preserve">(“In 2025, 120 species were recorded in XYZ Site, a 15% increase from 2024, including the first sighting of species A at the site.”). This drastically cuts down the effort for companies or schools to create biodiversity reports. They can use these for internal monitoring or public CSR reports.</w:t>
      </w:r>
      <w:r>
        <w:t xml:space="preserve"> </w:t>
      </w:r>
      <w:r>
        <w:t xml:space="preserve">-</w:t>
      </w:r>
      <w:r>
        <w:t xml:space="preserve"> </w:t>
      </w:r>
      <w:r>
        <w:rPr>
          <w:b/>
          <w:bCs/>
        </w:rPr>
        <w:t xml:space="preserve">Data Analysis Dashboards:</w:t>
      </w:r>
      <w:r>
        <w:t xml:space="preserve"> </w:t>
      </w:r>
      <w:r>
        <w:t xml:space="preserve">In-app dashboards that update in real-time would be useful for certain users. A researcher might have a dashboard for a project showing</w:t>
      </w:r>
      <w:r>
        <w:t xml:space="preserve"> </w:t>
      </w:r>
      <w:r>
        <w:rPr>
          <w:b/>
          <w:bCs/>
        </w:rPr>
        <w:t xml:space="preserve">trends</w:t>
      </w:r>
      <w:r>
        <w:t xml:space="preserve"> </w:t>
      </w:r>
      <w:r>
        <w:t xml:space="preserve">(e.g., phenology: when certain flowers bloom each year based on observations), or a conservation officer might look at</w:t>
      </w:r>
      <w:r>
        <w:t xml:space="preserve"> </w:t>
      </w:r>
      <w:r>
        <w:rPr>
          <w:b/>
          <w:bCs/>
        </w:rPr>
        <w:t xml:space="preserve">metrics</w:t>
      </w:r>
      <w:r>
        <w:t xml:space="preserve"> </w:t>
      </w:r>
      <w:r>
        <w:t xml:space="preserve">(like how many invasive species reports have come in each month). The platform could provide some standard analytics (like time series of observation counts, species frequency distribution, biodiversity indices per area) with interactive visualizations. More advanced users might export data to do their own analysis, but providing a baseline of analytical capability expands the platform’s utility and appeals to organizations without needing separate analysts.</w:t>
      </w:r>
      <w:r>
        <w:t xml:space="preserve"> </w:t>
      </w:r>
      <w:r>
        <w:t xml:space="preserve">-</w:t>
      </w:r>
      <w:r>
        <w:t xml:space="preserve"> </w:t>
      </w:r>
      <w:r>
        <w:rPr>
          <w:b/>
          <w:bCs/>
        </w:rPr>
        <w:t xml:space="preserve">Data Export and API:</w:t>
      </w:r>
      <w:r>
        <w:t xml:space="preserve"> </w:t>
      </w:r>
      <w:r>
        <w:t xml:space="preserve">Despite having internal reports, many users will eventually need the raw data. So, include robust</w:t>
      </w:r>
      <w:r>
        <w:t xml:space="preserve"> </w:t>
      </w:r>
      <w:r>
        <w:rPr>
          <w:b/>
          <w:bCs/>
        </w:rPr>
        <w:t xml:space="preserve">export options</w:t>
      </w:r>
      <w:r>
        <w:t xml:space="preserve">: download CSV/excel of chosen records, or use an API to query data (with authentication and rate limits as needed). This was a weakness of Biome (no user data export) that we explicitly should avoid</w:t>
      </w:r>
      <w:hyperlink r:id="rId25">
        <w:r>
          <w:rPr>
            <w:rStyle w:val="Hyperlink"/>
          </w:rPr>
          <w:t xml:space="preserve">[4]</w:t>
        </w:r>
      </w:hyperlink>
      <w:r>
        <w:t xml:space="preserve">. Ensuring that even if a user leaves the platform, they can take their data with them, aligns with open science best practices and will make especially researchers more comfortable using the platform. It also enables integration – e.g., a university could automatically pull data from the platform for a research project via API, or a company could integrate observations into their sustainability reporting software.</w:t>
      </w:r>
    </w:p>
    <w:bookmarkEnd w:id="43"/>
    <w:bookmarkStart w:id="46" w:name="X3aafb1274bec44be83e5764ff916810ba229378"/>
    <w:p>
      <w:pPr>
        <w:pStyle w:val="Heading3"/>
      </w:pPr>
      <w:r>
        <w:t xml:space="preserve">5.</w:t>
      </w:r>
      <w:r>
        <w:t xml:space="preserve"> </w:t>
      </w:r>
      <w:r>
        <w:rPr>
          <w:b/>
          <w:bCs/>
        </w:rPr>
        <w:t xml:space="preserve">Technology and Architecture Considerations</w:t>
      </w:r>
    </w:p>
    <w:p>
      <w:pPr>
        <w:pStyle w:val="FirstParagraph"/>
      </w:pPr>
      <w:r>
        <w:t xml:space="preserve">While not directly asked, it’s worth noting some system design choices that will support the above features:</w:t>
      </w:r>
      <w:r>
        <w:t xml:space="preserve"> </w:t>
      </w:r>
      <w:r>
        <w:t xml:space="preserve">-</w:t>
      </w:r>
      <w:r>
        <w:t xml:space="preserve"> </w:t>
      </w:r>
      <w:r>
        <w:rPr>
          <w:b/>
          <w:bCs/>
        </w:rPr>
        <w:t xml:space="preserve">Mobile App (iOS/Android) and Web App:</w:t>
      </w:r>
      <w:r>
        <w:t xml:space="preserve"> </w:t>
      </w:r>
      <w:r>
        <w:t xml:space="preserve">The platform should be accessible both through dedicated mobile apps (for field use and casual browsing) and a responsive web application (for desktop use, analysis tasks, and users who prefer larger screens). Consistency of experience is key – data should sync across devices (via cloud database). Using modern cross-platform frameworks (like Flutter or React Native) could expedite development, as even non-engineers have attempted (as per the note on using GPT-4 to build a simple app)</w:t>
      </w:r>
      <w:hyperlink r:id="rId44">
        <w:r>
          <w:rPr>
            <w:rStyle w:val="Hyperlink"/>
          </w:rPr>
          <w:t xml:space="preserve">[18]</w:t>
        </w:r>
      </w:hyperlink>
      <w:r>
        <w:t xml:space="preserve">, but given the complexity, a professional approach is needed for reliability and performance.</w:t>
      </w:r>
      <w:r>
        <w:t xml:space="preserve"> </w:t>
      </w:r>
      <w:r>
        <w:t xml:space="preserve">-</w:t>
      </w:r>
      <w:r>
        <w:t xml:space="preserve"> </w:t>
      </w:r>
      <w:r>
        <w:rPr>
          <w:b/>
          <w:bCs/>
        </w:rPr>
        <w:t xml:space="preserve">Scalability and Global Infrastructure:</w:t>
      </w:r>
      <w:r>
        <w:t xml:space="preserve"> </w:t>
      </w:r>
      <w:r>
        <w:t xml:space="preserve">If aiming for global user base, host the system on scalable cloud services that can handle millions of users and observations. Plan for</w:t>
      </w:r>
      <w:r>
        <w:t xml:space="preserve"> </w:t>
      </w:r>
      <w:r>
        <w:rPr>
          <w:b/>
          <w:bCs/>
        </w:rPr>
        <w:t xml:space="preserve">international deployment</w:t>
      </w:r>
      <w:r>
        <w:t xml:space="preserve"> </w:t>
      </w:r>
      <w:r>
        <w:t xml:space="preserve">– possibly multiple server regions to reduce latency (important when uploading photos from around the world) and compliance with data regulations (EU, etc.). The architecture should separate the core database, the API, and the front-end clients to allow future expansion (e.g., if someone wants to build a third-party app using our API or if we create a lighter “observer” app for a specific use case).</w:t>
      </w:r>
      <w:r>
        <w:t xml:space="preserve"> </w:t>
      </w:r>
      <w:r>
        <w:t xml:space="preserve">-</w:t>
      </w:r>
      <w:r>
        <w:t xml:space="preserve"> </w:t>
      </w:r>
      <w:r>
        <w:rPr>
          <w:b/>
          <w:bCs/>
        </w:rPr>
        <w:t xml:space="preserve">AI and Machine Learning Integration:</w:t>
      </w:r>
      <w:r>
        <w:t xml:space="preserve"> </w:t>
      </w:r>
      <w:r>
        <w:t xml:space="preserve">The species identification AI likely will be one of the heaviest components. Consider using existing models (for instance, iNaturalist’s vision model is open-source to some extent, or Google’s Cloud Vision can identify some animals/plants). But for the best results, a custom model trained on our dataset (which will grow) is ideal. We might start with a model focused on Japanese fauna/flora to excel in the home market and then expand to global species as data accumulates or through partnerships (perhaps with GBIF or research institutions providing training data). Continuous learning pipelines (where confirmed observations are fed back into model training) can keep the AI improving.</w:t>
      </w:r>
      <w:r>
        <w:t xml:space="preserve"> </w:t>
      </w:r>
      <w:r>
        <w:t xml:space="preserve">-</w:t>
      </w:r>
      <w:r>
        <w:t xml:space="preserve"> </w:t>
      </w:r>
      <w:r>
        <w:rPr>
          <w:b/>
          <w:bCs/>
        </w:rPr>
        <w:t xml:space="preserve">Localization:</w:t>
      </w:r>
      <w:r>
        <w:t xml:space="preserve"> </w:t>
      </w:r>
      <w:r>
        <w:t xml:space="preserve">From day one, design the platform to be</w:t>
      </w:r>
      <w:r>
        <w:t xml:space="preserve"> </w:t>
      </w:r>
      <w:r>
        <w:rPr>
          <w:b/>
          <w:bCs/>
        </w:rPr>
        <w:t xml:space="preserve">multi-lingual</w:t>
      </w:r>
      <w:r>
        <w:t xml:space="preserve">. All interface text should be translatable. Support major world languages for broader adoption – English, Japanese, Spanish, Chinese, French, etc. (iNaturalist’s interface is translated into many languages by volunteers</w:t>
      </w:r>
      <w:hyperlink r:id="rId45">
        <w:r>
          <w:rPr>
            <w:rStyle w:val="Hyperlink"/>
          </w:rPr>
          <w:t xml:space="preserve">[19]</w:t>
        </w:r>
      </w:hyperlink>
      <w:r>
        <w:t xml:space="preserve">, which greatly helps international users). Also, ensure content like species common names are localized (as mentioned earlier) and that things like date formats, units (meters vs feet), etc., adapt to the locale. By lowering language barriers, the platform can gain users in many countries, not just English-speaking scientists or Japanese users.</w:t>
      </w:r>
    </w:p>
    <w:bookmarkEnd w:id="46"/>
    <w:bookmarkEnd w:id="47"/>
    <w:bookmarkStart w:id="52" w:name="Xbfcfee6b55a39a6f8d6b54b5cb1e298ffe2db13"/>
    <w:p>
      <w:pPr>
        <w:pStyle w:val="Heading2"/>
      </w:pPr>
      <w:r>
        <w:t xml:space="preserve">Global Expansion Strategy and Considerations</w:t>
      </w:r>
    </w:p>
    <w:p>
      <w:pPr>
        <w:pStyle w:val="FirstParagraph"/>
      </w:pPr>
      <w:r>
        <w:t xml:space="preserve">Launching in Japan with the strong hook of Nature Coexistence Sites and domestic user needs is a smart starting point. But to be the</w:t>
      </w:r>
      <w:r>
        <w:t xml:space="preserve"> </w:t>
      </w:r>
      <w:r>
        <w:rPr>
          <w:b/>
          <w:bCs/>
        </w:rPr>
        <w:t xml:space="preserve">world-leading service of 2026</w:t>
      </w:r>
      <w:r>
        <w:t xml:space="preserve">, ikimon’s platform must also succeed internationally. Here are strategies and considerations for global expansion:</w:t>
      </w:r>
    </w:p>
    <w:p>
      <w:pPr>
        <w:numPr>
          <w:ilvl w:val="0"/>
          <w:numId w:val="1004"/>
        </w:numPr>
      </w:pPr>
      <w:r>
        <w:rPr>
          <w:b/>
          <w:bCs/>
        </w:rPr>
        <w:t xml:space="preserve">Leverage the “Nature Positive” Momentum:</w:t>
      </w:r>
      <w:r>
        <w:t xml:space="preserve"> </w:t>
      </w:r>
      <w:r>
        <w:t xml:space="preserve">Globally, over 1,400 companies have called on governments to adopt Nature Positive policies</w:t>
      </w:r>
      <w:hyperlink r:id="rId21">
        <w:r>
          <w:rPr>
            <w:rStyle w:val="Hyperlink"/>
          </w:rPr>
          <w:t xml:space="preserve">[1]</w:t>
        </w:r>
      </w:hyperlink>
      <w:r>
        <w:t xml:space="preserve">, and numerous businesses are pledging to reduce nature-related risks in their operations</w:t>
      </w:r>
      <w:hyperlink r:id="rId48">
        <w:r>
          <w:rPr>
            <w:rStyle w:val="Hyperlink"/>
          </w:rPr>
          <w:t xml:space="preserve">[20]</w:t>
        </w:r>
      </w:hyperlink>
      <w:hyperlink r:id="rId49">
        <w:r>
          <w:rPr>
            <w:rStyle w:val="Hyperlink"/>
          </w:rPr>
          <w:t xml:space="preserve">[21]</w:t>
        </w:r>
      </w:hyperlink>
      <w:r>
        <w:t xml:space="preserve">. This creates an opportunity: position the platform as</w:t>
      </w:r>
      <w:r>
        <w:t xml:space="preserve"> </w:t>
      </w:r>
      <w:r>
        <w:rPr>
          <w:b/>
          <w:bCs/>
        </w:rPr>
        <w:t xml:space="preserve">the tool for companies worldwide to measure and showcase their nature positive efforts</w:t>
      </w:r>
      <w:r>
        <w:t xml:space="preserve">. By aligning platform features with frameworks like the</w:t>
      </w:r>
      <w:r>
        <w:t xml:space="preserve"> </w:t>
      </w:r>
      <w:r>
        <w:rPr>
          <w:i/>
          <w:iCs/>
        </w:rPr>
        <w:t xml:space="preserve">Kunming-Montreal Global Biodiversity Framework</w:t>
      </w:r>
      <w:r>
        <w:t xml:space="preserve"> </w:t>
      </w:r>
      <w:r>
        <w:t xml:space="preserve">(which set the 2030 targets) and corporate needs under initiatives like the</w:t>
      </w:r>
      <w:r>
        <w:t xml:space="preserve"> </w:t>
      </w:r>
      <w:r>
        <w:rPr>
          <w:i/>
          <w:iCs/>
        </w:rPr>
        <w:t xml:space="preserve">Taskforce on Nature-related Financial Disclosures (TNFD)</w:t>
      </w:r>
      <w:r>
        <w:t xml:space="preserve">, you can market the platform to multinational corporations. For example, a mining company in Canada or a palm oil company in Indonesia might use the platform to monitor biodiversity on their lands as part of their commitment to no-net-loss of nature. A targeted marketing approach – presenting at international sustainability conferences, partnering with global NGOs (like IUCN or WWF) to pilot the platform in conservation projects – can help open doors outside Japan.</w:t>
      </w:r>
    </w:p>
    <w:p>
      <w:pPr>
        <w:numPr>
          <w:ilvl w:val="0"/>
          <w:numId w:val="1004"/>
        </w:numPr>
      </w:pPr>
      <w:r>
        <w:rPr>
          <w:b/>
          <w:bCs/>
        </w:rPr>
        <w:t xml:space="preserve">Local Partnerships and Communities:</w:t>
      </w:r>
      <w:r>
        <w:t xml:space="preserve"> </w:t>
      </w:r>
      <w:r>
        <w:t xml:space="preserve">Just as iNaturalist grew via partnerships (it has national nodes like iNaturalistUK, NaturaLista in Mexico, etc., often in collaboration with local organizations), ikimon can collaborate with</w:t>
      </w:r>
      <w:r>
        <w:t xml:space="preserve"> </w:t>
      </w:r>
      <w:r>
        <w:rPr>
          <w:b/>
          <w:bCs/>
        </w:rPr>
        <w:t xml:space="preserve">local conservation groups or citizen science networks</w:t>
      </w:r>
      <w:r>
        <w:t xml:space="preserve"> </w:t>
      </w:r>
      <w:r>
        <w:t xml:space="preserve">in various countries. For instance, in Southeast Asia you might team up with universities or bird-watching societies to promote the app for biodiversity documentation. Providing a way for these partners to maintain their identity (maybe through co-branded projects or data sharing agreements) can ease trust concerns. It’s also worth seeking</w:t>
      </w:r>
      <w:r>
        <w:t xml:space="preserve"> </w:t>
      </w:r>
      <w:r>
        <w:rPr>
          <w:b/>
          <w:bCs/>
        </w:rPr>
        <w:t xml:space="preserve">GBIF node collaboration</w:t>
      </w:r>
      <w:r>
        <w:t xml:space="preserve"> </w:t>
      </w:r>
      <w:r>
        <w:t xml:space="preserve">– many countries have a GBIF node organization that could be interested in a new data source. If we assure open data flow to GBIF, those nodes might help publicize the platform as a citizen science tool.</w:t>
      </w:r>
    </w:p>
    <w:p>
      <w:pPr>
        <w:numPr>
          <w:ilvl w:val="0"/>
          <w:numId w:val="1004"/>
        </w:numPr>
      </w:pPr>
      <w:r>
        <w:rPr>
          <w:b/>
          <w:bCs/>
        </w:rPr>
        <w:t xml:space="preserve">Adapt to Regional Needs:</w:t>
      </w:r>
      <w:r>
        <w:t xml:space="preserve"> </w:t>
      </w:r>
      <w:r>
        <w:t xml:space="preserve">Different regions might require tweaks in approach. In some countries, data privacy laws may restrict sharing precise coordinates – so ensure our obscuring feature can be adjusted or even make all data coarser in resolution if mandated. In biodiversity-rich but resource-poor regions (e.g., parts of Africa, South America), consider simplifying the app to work on low-end Android phones and offline. Perhaps even allow SMS or WhatsApp integration for submitting observations (for areas where smartphone apps are less feasible – this is forward-thinking but could set us apart). Also, understand cultural aspects: for example, in certain places people might be hesitant to share data due to biopiracy concerns or mistrust of where the data goes. Being transparent about data usage and giving back (like open data and accessible results) will be crucial to gain trust internationally.</w:t>
      </w:r>
    </w:p>
    <w:p>
      <w:pPr>
        <w:numPr>
          <w:ilvl w:val="0"/>
          <w:numId w:val="1004"/>
        </w:numPr>
      </w:pPr>
      <w:r>
        <w:rPr>
          <w:b/>
          <w:bCs/>
        </w:rPr>
        <w:t xml:space="preserve">Competition and Differentiation:</w:t>
      </w:r>
      <w:r>
        <w:t xml:space="preserve"> </w:t>
      </w:r>
      <w:r>
        <w:t xml:space="preserve">Globally,</w:t>
      </w:r>
      <w:r>
        <w:t xml:space="preserve"> </w:t>
      </w:r>
      <w:r>
        <w:rPr>
          <w:b/>
          <w:bCs/>
        </w:rPr>
        <w:t xml:space="preserve">iNaturalist</w:t>
      </w:r>
      <w:r>
        <w:t xml:space="preserve"> </w:t>
      </w:r>
      <w:r>
        <w:t xml:space="preserve">is a formidable player with millions of users</w:t>
      </w:r>
      <w:hyperlink r:id="rId50">
        <w:r>
          <w:rPr>
            <w:rStyle w:val="Hyperlink"/>
          </w:rPr>
          <w:t xml:space="preserve">[22]</w:t>
        </w:r>
      </w:hyperlink>
      <w:r>
        <w:t xml:space="preserve">, and other platforms like</w:t>
      </w:r>
      <w:r>
        <w:t xml:space="preserve"> </w:t>
      </w:r>
      <w:r>
        <w:rPr>
          <w:b/>
          <w:bCs/>
        </w:rPr>
        <w:t xml:space="preserve">eBird</w:t>
      </w:r>
      <w:r>
        <w:t xml:space="preserve"> </w:t>
      </w:r>
      <w:r>
        <w:t xml:space="preserve">dominate in specific domains (birds). Rather than directly displacing these, ikimon can differentiate in several ways:</w:t>
      </w:r>
    </w:p>
    <w:p>
      <w:pPr>
        <w:pStyle w:val="Compact"/>
        <w:numPr>
          <w:ilvl w:val="0"/>
          <w:numId w:val="1004"/>
        </w:numPr>
      </w:pPr>
      <w:r>
        <w:rPr>
          <w:i/>
          <w:iCs/>
        </w:rPr>
        <w:t xml:space="preserve">Comprehensiveness</w:t>
      </w:r>
      <w:r>
        <w:t xml:space="preserve">: offering all-in-one features (observations, AI ID, projects, reports, events) whereas others might specialize in subsets.</w:t>
      </w:r>
    </w:p>
    <w:p>
      <w:pPr>
        <w:pStyle w:val="Compact"/>
        <w:numPr>
          <w:ilvl w:val="0"/>
          <w:numId w:val="1004"/>
        </w:numPr>
      </w:pPr>
      <w:r>
        <w:rPr>
          <w:i/>
          <w:iCs/>
        </w:rPr>
        <w:t xml:space="preserve">Corporate &amp; Institutional integration</w:t>
      </w:r>
      <w:r>
        <w:t xml:space="preserve">: iNaturalist is primarily citizen-focused and run by nonprofits, whereas ikimon can be the platform that also speaks the language of business (with subscriptions, SLAs, and tailored analytics). This dual approach (public citizen science + enterprise tool) is relatively unique.</w:t>
      </w:r>
    </w:p>
    <w:p>
      <w:pPr>
        <w:pStyle w:val="Compact"/>
        <w:numPr>
          <w:ilvl w:val="0"/>
          <w:numId w:val="1004"/>
        </w:numPr>
      </w:pPr>
      <w:r>
        <w:rPr>
          <w:i/>
          <w:iCs/>
        </w:rPr>
        <w:t xml:space="preserve">Modern UX and Innovation</w:t>
      </w:r>
      <w:r>
        <w:t xml:space="preserve">: By using cutting-edge UX (maps, AR, gamification) and perhaps emerging tech (e.g., exploring</w:t>
      </w:r>
      <w:r>
        <w:t xml:space="preserve"> </w:t>
      </w:r>
      <w:r>
        <w:rPr>
          <w:b/>
          <w:bCs/>
        </w:rPr>
        <w:t xml:space="preserve">eDNA</w:t>
      </w:r>
      <w:r>
        <w:t xml:space="preserve"> </w:t>
      </w:r>
      <w:r>
        <w:t xml:space="preserve">data integration or</w:t>
      </w:r>
      <w:r>
        <w:t xml:space="preserve"> </w:t>
      </w:r>
      <w:r>
        <w:rPr>
          <w:b/>
          <w:bCs/>
        </w:rPr>
        <w:t xml:space="preserve">bioacoustic</w:t>
      </w:r>
      <w:r>
        <w:t xml:space="preserve"> </w:t>
      </w:r>
      <w:r>
        <w:t xml:space="preserve">sensors down the line, as hinted by trends</w:t>
      </w:r>
      <w:hyperlink r:id="rId51">
        <w:r>
          <w:rPr>
            <w:rStyle w:val="Hyperlink"/>
          </w:rPr>
          <w:t xml:space="preserve">[23]</w:t>
        </w:r>
      </w:hyperlink>
      <w:r>
        <w:t xml:space="preserve">), the platform can appear more</w:t>
      </w:r>
      <w:r>
        <w:t xml:space="preserve"> </w:t>
      </w:r>
      <w:r>
        <w:rPr>
          <w:i/>
          <w:iCs/>
        </w:rPr>
        <w:t xml:space="preserve">innovative</w:t>
      </w:r>
      <w:r>
        <w:t xml:space="preserve"> </w:t>
      </w:r>
      <w:r>
        <w:t xml:space="preserve">and appealing to a tech-savvy generation. If the UX and functionality significantly outshine existing apps, users will try it. Early adopters could be targeted through campaigns like global bioblitz events or challenges that showcase the app’s capabilities.</w:t>
      </w:r>
    </w:p>
    <w:p>
      <w:pPr>
        <w:numPr>
          <w:ilvl w:val="0"/>
          <w:numId w:val="1004"/>
        </w:numPr>
      </w:pPr>
      <w:r>
        <w:rPr>
          <w:i/>
          <w:iCs/>
        </w:rPr>
        <w:t xml:space="preserve">Regional content and moderation</w:t>
      </w:r>
      <w:r>
        <w:t xml:space="preserve">: iNaturalist’s taxonomy is global but lacked local common names until users added them</w:t>
      </w:r>
      <w:hyperlink r:id="rId26">
        <w:r>
          <w:rPr>
            <w:rStyle w:val="Hyperlink"/>
          </w:rPr>
          <w:t xml:space="preserve">[5]</w:t>
        </w:r>
      </w:hyperlink>
      <w:r>
        <w:t xml:space="preserve">. We will ensure strong local content from the start. Also, having region-specific expert moderators (perhaps volunteer curators similar to iNat’s model) will make communities feel it’s</w:t>
      </w:r>
      <w:r>
        <w:t xml:space="preserve"> </w:t>
      </w:r>
      <w:r>
        <w:rPr>
          <w:i/>
          <w:iCs/>
        </w:rPr>
        <w:t xml:space="preserve">their</w:t>
      </w:r>
      <w:r>
        <w:t xml:space="preserve"> </w:t>
      </w:r>
      <w:r>
        <w:t xml:space="preserve">platform, not a foreign one.</w:t>
      </w:r>
    </w:p>
    <w:p>
      <w:pPr>
        <w:numPr>
          <w:ilvl w:val="0"/>
          <w:numId w:val="1004"/>
        </w:numPr>
      </w:pPr>
      <w:r>
        <w:rPr>
          <w:b/>
          <w:bCs/>
        </w:rPr>
        <w:t xml:space="preserve">Overcoming Barriers:</w:t>
      </w:r>
      <w:r>
        <w:t xml:space="preserve"> </w:t>
      </w:r>
      <w:r>
        <w:t xml:space="preserve">One barrier might be</w:t>
      </w:r>
      <w:r>
        <w:t xml:space="preserve"> </w:t>
      </w:r>
      <w:r>
        <w:rPr>
          <w:i/>
          <w:iCs/>
        </w:rPr>
        <w:t xml:space="preserve">data ownership concerns</w:t>
      </w:r>
      <w:r>
        <w:t xml:space="preserve">. Some countries or users may worry about a Japan-based service owning their biodiversity data. To alleviate this, maintain a clear policy that data is open and belongs to the observers (with a copyleft/open license for aggregated data). Possibly set up data servers in key regions to comply with any regulations about data residency. Another barrier is simply breaking network effects – people go where the community is. To jump-start communities in new regions, seeding some data helps (e.g., import existing public datasets or have experts pre-load a set of local species observations as examples). Also, rewarding early contributors (through recognition programs or even small incentives) in a new country can establish a nucleus of users that attract others.</w:t>
      </w:r>
    </w:p>
    <w:p>
      <w:pPr>
        <w:numPr>
          <w:ilvl w:val="0"/>
          <w:numId w:val="1004"/>
        </w:numPr>
      </w:pPr>
      <w:r>
        <w:rPr>
          <w:b/>
          <w:bCs/>
        </w:rPr>
        <w:t xml:space="preserve">Marketing &amp; Outreach:</w:t>
      </w:r>
      <w:r>
        <w:t xml:space="preserve"> </w:t>
      </w:r>
      <w:r>
        <w:t xml:space="preserve">Use success stories as proof. By 2026, highlight how many Nature Coexistence Sites in Japan use the platform and the biodiversity gains they’ve documented. Share cases where data from the platform led to real conservation outcomes (e.g., discovery of a rare species leading to habitat protection). Such stories appeal globally and can be disseminated via social media, environmental news, and conferences. Engaging content like a</w:t>
      </w:r>
      <w:r>
        <w:t xml:space="preserve"> </w:t>
      </w:r>
      <w:r>
        <w:rPr>
          <w:b/>
          <w:bCs/>
        </w:rPr>
        <w:t xml:space="preserve">global map of contributions</w:t>
      </w:r>
      <w:r>
        <w:t xml:space="preserve"> </w:t>
      </w:r>
      <w:r>
        <w:t xml:space="preserve">or an annual report of “State of Biodiversity by Citizen Science” can position ikimon as an authoritative source, not just an app.</w:t>
      </w:r>
    </w:p>
    <w:p>
      <w:pPr>
        <w:numPr>
          <w:ilvl w:val="0"/>
          <w:numId w:val="1004"/>
        </w:numPr>
      </w:pPr>
      <w:r>
        <w:rPr>
          <w:b/>
          <w:bCs/>
        </w:rPr>
        <w:t xml:space="preserve">Continuous Improvement:</w:t>
      </w:r>
      <w:r>
        <w:t xml:space="preserve"> </w:t>
      </w:r>
      <w:r>
        <w:t xml:space="preserve">Finally, remain adaptable. Solicit feedback from international users constantly and iterate. Perhaps establish an advisory board with representatives from each major user group (a teacher, a researcher, a corporate sustainability officer, etc.) and from different continents. They can provide insights into needed features or issues in their contexts, ensuring the platform doesn’t become too Japan-centric or one-size-fits-all.</w:t>
      </w:r>
    </w:p>
    <w:p>
      <w:pPr>
        <w:pStyle w:val="FirstParagraph"/>
      </w:pPr>
      <w:r>
        <w:t xml:space="preserve">By thoughtfully combining a strong home base strategy with outward-looking adaptations, ikimon’s platform can overcome entry barriers and become a truly global service. The timing is advantageous – with biodiversity now in the spotlight similarly to climate a decade ago, a comprehensive platform that meets both grassroots and institutional needs could indeed define the landscape in 2026.</w:t>
      </w:r>
    </w:p>
    <w:bookmarkEnd w:id="52"/>
    <w:bookmarkStart w:id="53" w:name="Xdd9d15276254f4e9b58818390f34b51d02c8ac2"/>
    <w:p>
      <w:pPr>
        <w:pStyle w:val="Heading2"/>
      </w:pPr>
      <w:r>
        <w:t xml:space="preserve">Conclusion: Paving the Way to a 2026 Flagship Service</w:t>
      </w:r>
    </w:p>
    <w:p>
      <w:pPr>
        <w:pStyle w:val="FirstParagraph"/>
      </w:pPr>
      <w:r>
        <w:t xml:space="preserve">In summary, to be the representative biodiversity service of 2026, the ikimon platform must be</w:t>
      </w:r>
      <w:r>
        <w:t xml:space="preserve"> </w:t>
      </w:r>
      <w:r>
        <w:rPr>
          <w:b/>
          <w:bCs/>
        </w:rPr>
        <w:t xml:space="preserve">ambitious in scope and impeccable in execution</w:t>
      </w:r>
      <w:r>
        <w:t xml:space="preserve">. It will unite the</w:t>
      </w:r>
      <w:r>
        <w:t xml:space="preserve"> </w:t>
      </w:r>
      <w:r>
        <w:rPr>
          <w:i/>
          <w:iCs/>
        </w:rPr>
        <w:t xml:space="preserve">general public’s enthusiasm</w:t>
      </w:r>
      <w:r>
        <w:t xml:space="preserve">,</w:t>
      </w:r>
      <w:r>
        <w:t xml:space="preserve"> </w:t>
      </w:r>
      <w:r>
        <w:rPr>
          <w:i/>
          <w:iCs/>
        </w:rPr>
        <w:t xml:space="preserve">scientists’ rigor</w:t>
      </w:r>
      <w:r>
        <w:t xml:space="preserve">,</w:t>
      </w:r>
      <w:r>
        <w:t xml:space="preserve"> </w:t>
      </w:r>
      <w:r>
        <w:rPr>
          <w:i/>
          <w:iCs/>
        </w:rPr>
        <w:t xml:space="preserve">businesses’ accountability</w:t>
      </w:r>
      <w:r>
        <w:t xml:space="preserve">, and</w:t>
      </w:r>
      <w:r>
        <w:t xml:space="preserve"> </w:t>
      </w:r>
      <w:r>
        <w:rPr>
          <w:i/>
          <w:iCs/>
        </w:rPr>
        <w:t xml:space="preserve">governments’ mandates</w:t>
      </w:r>
      <w:r>
        <w:t xml:space="preserve"> </w:t>
      </w:r>
      <w:r>
        <w:t xml:space="preserve">into one synergistic system. By learning from the limitations of Biome, iNaturalist, and ikimono-log – improving UI/UX, ensuring data openness and quality, and offering unique integrated features – we can build a platform that the world embraces.</w:t>
      </w:r>
    </w:p>
    <w:p>
      <w:pPr>
        <w:pStyle w:val="BodyText"/>
      </w:pPr>
      <w:r>
        <w:t xml:space="preserve">Crucial requirements we identified include a user-friendly mobile app with innovative mapping (solving issues like area-boundary guidance), AI-powered yet expert-verified species identification, rich community tools for collaboration, and powerful reporting capabilities that turn observations into actionable insights. Embracing global standards (GBIF taxonomy, open data protocols) and protecting sensitive information will position the platform as a trustworthy data source</w:t>
      </w:r>
      <w:hyperlink r:id="rId26">
        <w:r>
          <w:rPr>
            <w:rStyle w:val="Hyperlink"/>
          </w:rPr>
          <w:t xml:space="preserve">[5]</w:t>
        </w:r>
      </w:hyperlink>
      <w:hyperlink r:id="rId30">
        <w:r>
          <w:rPr>
            <w:rStyle w:val="Hyperlink"/>
          </w:rPr>
          <w:t xml:space="preserve">[8]</w:t>
        </w:r>
      </w:hyperlink>
      <w:r>
        <w:t xml:space="preserve">. At the same time, a smart revenue model focusing on corporate subscriptions and partnerships will fund growth while aligning with the nature positive mission, attracting companies that seek to prove their ecological contributions</w:t>
      </w:r>
      <w:hyperlink r:id="rId21">
        <w:r>
          <w:rPr>
            <w:rStyle w:val="Hyperlink"/>
          </w:rPr>
          <w:t xml:space="preserve">[1]</w:t>
        </w:r>
      </w:hyperlink>
      <w:r>
        <w:t xml:space="preserve">.</w:t>
      </w:r>
    </w:p>
    <w:p>
      <w:pPr>
        <w:pStyle w:val="BodyText"/>
      </w:pPr>
      <w:r>
        <w:t xml:space="preserve">The vision is not just a database or a social network, but a</w:t>
      </w:r>
      <w:r>
        <w:t xml:space="preserve"> </w:t>
      </w:r>
      <w:r>
        <w:rPr>
          <w:b/>
          <w:bCs/>
        </w:rPr>
        <w:t xml:space="preserve">“nature-positive” platform ecosystem</w:t>
      </w:r>
      <w:r>
        <w:t xml:space="preserve">: one where a schoolkid’s butterfly photo, a researcher’s field survey, and a company’s habitat monitoring all coexist and enrich each other. Imagine a scenario by 2026 where millions of users globally (surpassing even iNaturalist’s growth</w:t>
      </w:r>
      <w:hyperlink r:id="rId50">
        <w:r>
          <w:rPr>
            <w:rStyle w:val="Hyperlink"/>
          </w:rPr>
          <w:t xml:space="preserve">[22]</w:t>
        </w:r>
      </w:hyperlink>
      <w:r>
        <w:t xml:space="preserve">) are posting observations, and dozens of major corporations report their biodiversity impact using metrics from our system. The data flows to global conservation efforts, and local communities gain pride and knowledge about their natural surroundings. This is a very achievable future if we implement the requirements diligently and foster an inclusive, engaged user base.</w:t>
      </w:r>
    </w:p>
    <w:p>
      <w:pPr>
        <w:pStyle w:val="BodyText"/>
      </w:pPr>
      <w:r>
        <w:t xml:space="preserve">In building this platform, ikimon can truly embody its name – connecting people with living things – and drive a worldwide movement toward living in harmony with nature. By doing so, it will not only be the flagship service of 2026, but also a lasting foundation for citizen-powered conservation in the critical decade ahead.</w:t>
      </w:r>
    </w:p>
    <w:p>
      <w:pPr>
        <w:pStyle w:val="BodyText"/>
      </w:pPr>
      <w:r>
        <w:rPr>
          <w:b/>
          <w:bCs/>
        </w:rPr>
        <w:t xml:space="preserve">Sources:</w:t>
      </w:r>
    </w:p>
    <w:p>
      <w:pPr>
        <w:pStyle w:val="Compact"/>
        <w:numPr>
          <w:ilvl w:val="0"/>
          <w:numId w:val="1005"/>
        </w:numPr>
      </w:pPr>
      <w:r>
        <w:t xml:space="preserve">Biome app’s gamification approach and data issues</w:t>
      </w:r>
      <w:hyperlink r:id="rId24">
        <w:r>
          <w:rPr>
            <w:rStyle w:val="Hyperlink"/>
          </w:rPr>
          <w:t xml:space="preserve">[3]</w:t>
        </w:r>
      </w:hyperlink>
      <w:hyperlink r:id="rId30">
        <w:r>
          <w:rPr>
            <w:rStyle w:val="Hyperlink"/>
          </w:rPr>
          <w:t xml:space="preserve">[8]</w:t>
        </w:r>
      </w:hyperlink>
      <w:r>
        <w:t xml:space="preserve">; inability to export user data in early versions</w:t>
      </w:r>
      <w:hyperlink r:id="rId25">
        <w:r>
          <w:rPr>
            <w:rStyle w:val="Hyperlink"/>
          </w:rPr>
          <w:t xml:space="preserve">[4]</w:t>
        </w:r>
      </w:hyperlink>
      <w:r>
        <w:t xml:space="preserve">.</w:t>
      </w:r>
    </w:p>
    <w:p>
      <w:pPr>
        <w:pStyle w:val="Compact"/>
        <w:numPr>
          <w:ilvl w:val="0"/>
          <w:numId w:val="1005"/>
        </w:numPr>
      </w:pPr>
      <w:r>
        <w:t xml:space="preserve">iNaturalist’s global community, open data integration with GBIF, and user base statistics</w:t>
      </w:r>
      <w:hyperlink r:id="rId50">
        <w:r>
          <w:rPr>
            <w:rStyle w:val="Hyperlink"/>
          </w:rPr>
          <w:t xml:space="preserve">[24]</w:t>
        </w:r>
      </w:hyperlink>
      <w:hyperlink r:id="rId26">
        <w:r>
          <w:rPr>
            <w:rStyle w:val="Hyperlink"/>
          </w:rPr>
          <w:t xml:space="preserve">[5]</w:t>
        </w:r>
      </w:hyperlink>
      <w:r>
        <w:t xml:space="preserve">.</w:t>
      </w:r>
    </w:p>
    <w:p>
      <w:pPr>
        <w:pStyle w:val="Compact"/>
        <w:numPr>
          <w:ilvl w:val="0"/>
          <w:numId w:val="1005"/>
        </w:numPr>
      </w:pPr>
      <w:r>
        <w:t xml:space="preserve">Ikimono-log </w:t>
      </w:r>
      <w:r>
        <w:rPr>
          <w:rFonts w:hint="eastAsia"/>
        </w:rPr>
        <w:t xml:space="preserve">(環境省)</w:t>
      </w:r>
      <w:r>
        <w:t xml:space="preserve"> features for group surveys and its initial user experience issues</w:t>
      </w:r>
      <w:hyperlink r:id="rId27">
        <w:r>
          <w:rPr>
            <w:rStyle w:val="Hyperlink"/>
          </w:rPr>
          <w:t xml:space="preserve">[6]</w:t>
        </w:r>
      </w:hyperlink>
      <w:hyperlink r:id="rId32">
        <w:r>
          <w:rPr>
            <w:rStyle w:val="Hyperlink"/>
          </w:rPr>
          <w:t xml:space="preserve">[9]</w:t>
        </w:r>
      </w:hyperlink>
      <w:r>
        <w:t xml:space="preserve">.</w:t>
      </w:r>
    </w:p>
    <w:p>
      <w:pPr>
        <w:pStyle w:val="Compact"/>
        <w:numPr>
          <w:ilvl w:val="0"/>
          <w:numId w:val="1005"/>
        </w:numPr>
      </w:pPr>
      <w:r>
        <w:t xml:space="preserve">GBIF Backbone Taxonomy usage for standardized species names</w:t>
      </w:r>
      <w:hyperlink r:id="rId26">
        <w:r>
          <w:rPr>
            <w:rStyle w:val="Hyperlink"/>
          </w:rPr>
          <w:t xml:space="preserve">[5]</w:t>
        </w:r>
      </w:hyperlink>
      <w:r>
        <w:t xml:space="preserve">.</w:t>
      </w:r>
    </w:p>
    <w:p>
      <w:pPr>
        <w:pStyle w:val="Compact"/>
        <w:numPr>
          <w:ilvl w:val="0"/>
          <w:numId w:val="1005"/>
        </w:numPr>
      </w:pPr>
      <w:r>
        <w:t xml:space="preserve">Nature Positive definition and corporate commitments toward 2030</w:t>
      </w:r>
      <w:hyperlink r:id="rId21">
        <w:r>
          <w:rPr>
            <w:rStyle w:val="Hyperlink"/>
          </w:rPr>
          <w:t xml:space="preserve">[1]</w:t>
        </w:r>
      </w:hyperlink>
      <w:r>
        <w:t xml:space="preserve">.</w:t>
      </w:r>
    </w:p>
    <w:p>
      <w:pPr>
        <w:pStyle w:val="Compact"/>
        <w:numPr>
          <w:ilvl w:val="0"/>
          <w:numId w:val="1005"/>
        </w:numPr>
      </w:pPr>
      <w:r>
        <w:t xml:space="preserve">Japan’s Nature Coexistence Site initiative under 30by30 policy</w:t>
      </w:r>
      <w:hyperlink r:id="rId22">
        <w:r>
          <w:rPr>
            <w:rStyle w:val="Hyperlink"/>
          </w:rPr>
          <w:t xml:space="preserve">[2]</w:t>
        </w:r>
      </w:hyperlink>
      <w:r>
        <w:t xml:space="preserve">.</w:t>
      </w:r>
    </w:p>
    <w:bookmarkEnd w:id="53"/>
    <w:bookmarkEnd w:id="54"/>
    <w:bookmarkEnd w:id="55"/>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48">
        <w:r>
          <w:rPr>
            <w:rStyle w:val="Hyperlink"/>
          </w:rPr>
          <w:t xml:space="preserve">[20]</w:t>
        </w:r>
      </w:hyperlink>
      <w:r>
        <w:t xml:space="preserve"> </w:t>
      </w:r>
      <w:hyperlink r:id="rId49">
        <w:r>
          <w:rPr>
            <w:rStyle w:val="Hyperlink"/>
          </w:rPr>
          <w:t xml:space="preserve">[21]</w:t>
        </w:r>
      </w:hyperlink>
      <w:r>
        <w:t xml:space="preserve"> </w:t>
      </w:r>
      <w:hyperlink r:id="rId51">
        <w:r>
          <w:rPr>
            <w:rStyle w:val="Hyperlink"/>
          </w:rPr>
          <w:t xml:space="preserve">[23]</w:t>
        </w:r>
      </w:hyperlink>
      <w:r>
        <w:t xml:space="preserve"> </w:t>
      </w:r>
      <w:r>
        <w:t xml:space="preserve">Nature Positive commitments: separating the green from greenwash</w:t>
      </w:r>
    </w:p>
    <w:p>
      <w:pPr>
        <w:pStyle w:val="BodyText"/>
      </w:pPr>
      <w:hyperlink r:id="rId56">
        <w:r>
          <w:rPr>
            <w:rStyle w:val="Hyperlink"/>
          </w:rPr>
          <w:t xml:space="preserve">https://www.columbiathreadneedle.com/en/gb/intermediary/insights/esg-viewpoint-nature-positive-commitments-separating-the-green-from-greenwash/</w:t>
        </w:r>
      </w:hyperlink>
    </w:p>
    <w:p>
      <w:pPr>
        <w:pStyle w:val="BodyText"/>
      </w:pPr>
      <w:hyperlink r:id="rId22">
        <w:r>
          <w:rPr>
            <w:rStyle w:val="Hyperlink"/>
          </w:rPr>
          <w:t xml:space="preserve">[2]</w:t>
        </w:r>
      </w:hyperlink>
      <w:r>
        <w:t xml:space="preserve"> </w:t>
      </w:r>
      <w:r>
        <w:rPr>
          <w:rFonts w:hint="eastAsia"/>
        </w:rPr>
        <w:t xml:space="preserve">自然共生サイト｜30by30｜環境省</w:t>
      </w:r>
    </w:p>
    <w:p>
      <w:pPr>
        <w:pStyle w:val="BodyText"/>
      </w:pPr>
      <w:hyperlink r:id="rId57">
        <w:r>
          <w:rPr>
            <w:rStyle w:val="Hyperlink"/>
          </w:rPr>
          <w:t xml:space="preserve">https://policies.env.go.jp/nature/biodiversity/30by30alliance/kyousei/</w:t>
        </w:r>
      </w:hyperlink>
    </w:p>
    <w:p>
      <w:pPr>
        <w:pStyle w:val="BodyText"/>
      </w:pPr>
      <w:hyperlink r:id="rId24">
        <w:r>
          <w:rPr>
            <w:rStyle w:val="Hyperlink"/>
          </w:rPr>
          <w:t xml:space="preserve">[3]</w:t>
        </w:r>
      </w:hyperlink>
      <w:r>
        <w:t xml:space="preserve"> </w:t>
      </w:r>
      <w:hyperlink r:id="rId26">
        <w:r>
          <w:rPr>
            <w:rStyle w:val="Hyperlink"/>
          </w:rPr>
          <w:t xml:space="preserve">[5]</w:t>
        </w:r>
      </w:hyperlink>
      <w:r>
        <w:t xml:space="preserve"> </w:t>
      </w:r>
      <w:hyperlink r:id="rId38">
        <w:r>
          <w:rPr>
            <w:rStyle w:val="Hyperlink"/>
          </w:rPr>
          <w:t xml:space="preserve">[15]</w:t>
        </w:r>
      </w:hyperlink>
      <w:r>
        <w:t xml:space="preserve"> </w:t>
      </w:r>
      <w:hyperlink r:id="rId24">
        <w:r>
          <w:rPr>
            <w:rStyle w:val="Hyperlink"/>
          </w:rPr>
          <w:t xml:space="preserve">[17]</w:t>
        </w:r>
      </w:hyperlink>
      <w:r>
        <w:t xml:space="preserve"> </w:t>
      </w:r>
      <w:r>
        <w:rPr>
          <w:rFonts w:hint="eastAsia"/>
        </w:rPr>
        <w:t xml:space="preserve">僕たちが自然のためにできること｜直翅類.jp</w:t>
      </w:r>
    </w:p>
    <w:p>
      <w:pPr>
        <w:pStyle w:val="BodyText"/>
      </w:pPr>
      <w:hyperlink r:id="rId58">
        <w:r>
          <w:rPr>
            <w:rStyle w:val="Hyperlink"/>
          </w:rPr>
          <w:t xml:space="preserve">https://note.com/orthoptera_jp/n/n0114d23d6c29</w:t>
        </w:r>
      </w:hyperlink>
    </w:p>
    <w:p>
      <w:pPr>
        <w:pStyle w:val="BodyText"/>
      </w:pPr>
      <w:hyperlink r:id="rId25">
        <w:r>
          <w:rPr>
            <w:rStyle w:val="Hyperlink"/>
          </w:rPr>
          <w:t xml:space="preserve">[4]</w:t>
        </w:r>
      </w:hyperlink>
      <w:r>
        <w:t xml:space="preserve"> </w:t>
      </w:r>
      <w:hyperlink r:id="rId37">
        <w:r>
          <w:rPr>
            <w:rStyle w:val="Hyperlink"/>
          </w:rPr>
          <w:t xml:space="preserve">[14]</w:t>
        </w:r>
      </w:hyperlink>
      <w:r>
        <w:t xml:space="preserve"> </w:t>
      </w:r>
      <w:hyperlink r:id="rId40">
        <w:r>
          <w:rPr>
            <w:rStyle w:val="Hyperlink"/>
          </w:rPr>
          <w:t xml:space="preserve">[16]</w:t>
        </w:r>
      </w:hyperlink>
      <w:r>
        <w:t xml:space="preserve"> </w:t>
      </w:r>
      <w:hyperlink r:id="rId44">
        <w:r>
          <w:rPr>
            <w:rStyle w:val="Hyperlink"/>
          </w:rPr>
          <w:t xml:space="preserve">[18]</w:t>
        </w:r>
      </w:hyperlink>
      <w:r>
        <w:t xml:space="preserve"> </w:t>
      </w:r>
      <w:r>
        <w:rPr>
          <w:rFonts w:hint="eastAsia"/>
        </w:rPr>
        <w:t xml:space="preserve">非エンジニアがGPTで生きもの記録アプリを開発した話｜株式会社百森</w:t>
      </w:r>
    </w:p>
    <w:p>
      <w:pPr>
        <w:pStyle w:val="BodyText"/>
      </w:pPr>
      <w:hyperlink r:id="rId59">
        <w:r>
          <w:rPr>
            <w:rStyle w:val="Hyperlink"/>
          </w:rPr>
          <w:t xml:space="preserve">https://note.com/hyakumori/n/n3562b2335f42</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r>
        <w:t xml:space="preserve">いきものログ</w:t>
      </w:r>
    </w:p>
    <w:p>
      <w:pPr>
        <w:pStyle w:val="BodyText"/>
      </w:pPr>
      <w:hyperlink r:id="rId60">
        <w:r>
          <w:rPr>
            <w:rStyle w:val="Hyperlink"/>
          </w:rPr>
          <w:t xml:space="preserve">https://www.env.go.jp/nature/biodic/ikilog/index.html</w:t>
        </w:r>
      </w:hyperlink>
    </w:p>
    <w:p>
      <w:pPr>
        <w:pStyle w:val="BodyText"/>
      </w:pPr>
      <w:hyperlink r:id="rId30">
        <w:r>
          <w:rPr>
            <w:rStyle w:val="Hyperlink"/>
          </w:rPr>
          <w:t xml:space="preserve">[8]</w:t>
        </w:r>
      </w:hyperlink>
      <w:r>
        <w:t xml:space="preserve"> </w:t>
      </w:r>
      <w:r>
        <w:rPr>
          <w:rFonts w:hint="eastAsia"/>
        </w:rPr>
        <w:t xml:space="preserve">森林環境2024その１.indd</w:t>
      </w:r>
    </w:p>
    <w:p>
      <w:pPr>
        <w:pStyle w:val="BodyText"/>
      </w:pPr>
      <w:hyperlink r:id="rId61">
        <w:r>
          <w:rPr>
            <w:rStyle w:val="Hyperlink"/>
          </w:rPr>
          <w:t xml:space="preserve">https://www.shinrinbunka.com/wp-content/uploads/2024/03/eb93b7dc7391877c823c9fb2c3d6869b.pdf</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4">
        <w:r>
          <w:rPr>
            <w:rStyle w:val="Hyperlink"/>
          </w:rPr>
          <w:t xml:space="preserve">[13]</w:t>
        </w:r>
      </w:hyperlink>
      <w:r>
        <w:t xml:space="preserve"> </w:t>
      </w:r>
      <w:hyperlink r:id="rId50">
        <w:r>
          <w:rPr>
            <w:rStyle w:val="Hyperlink"/>
          </w:rPr>
          <w:t xml:space="preserve">[22]</w:t>
        </w:r>
      </w:hyperlink>
      <w:r>
        <w:t xml:space="preserve"> </w:t>
      </w:r>
      <w:hyperlink r:id="rId50">
        <w:r>
          <w:rPr>
            <w:rStyle w:val="Hyperlink"/>
          </w:rPr>
          <w:t xml:space="preserve">[24]</w:t>
        </w:r>
      </w:hyperlink>
      <w:r>
        <w:t xml:space="preserve"> </w:t>
      </w:r>
      <w:r>
        <w:rPr>
          <w:rFonts w:hint="eastAsia"/>
        </w:rPr>
        <w:t xml:space="preserve">「iNaturalist」の使い方</w:t>
      </w:r>
      <w:r>
        <w:t xml:space="preserve">　</w:t>
      </w:r>
      <w:r>
        <w:rPr>
          <w:rFonts w:hint="eastAsia"/>
        </w:rPr>
        <w:t xml:space="preserve">〜生物写真・観察記録の整理と共有〜</w:t>
      </w:r>
      <w:r>
        <w:t xml:space="preserve"> - </w:t>
      </w:r>
      <w:r>
        <w:rPr>
          <w:rFonts w:hint="eastAsia"/>
        </w:rPr>
        <w:t xml:space="preserve">「iNaturalist」を活用した生物写真・観察記録の整理と共有</w:t>
      </w:r>
    </w:p>
    <w:p>
      <w:pPr>
        <w:pStyle w:val="BodyText"/>
      </w:pPr>
      <w:hyperlink r:id="rId62">
        <w:r>
          <w:rPr>
            <w:rStyle w:val="Hyperlink"/>
          </w:rPr>
          <w:t xml:space="preserve">https://kontyuki.blog.fc2.com/blog-entry-410.html</w:t>
        </w:r>
      </w:hyperlink>
    </w:p>
    <w:p>
      <w:pPr>
        <w:pStyle w:val="BodyText"/>
      </w:pPr>
      <w:hyperlink r:id="rId35">
        <w:r>
          <w:rPr>
            <w:rStyle w:val="Hyperlink"/>
          </w:rPr>
          <w:t xml:space="preserve">[12]</w:t>
        </w:r>
      </w:hyperlink>
      <w:r>
        <w:t xml:space="preserve"> </w:t>
      </w:r>
      <w:hyperlink r:id="rId45">
        <w:r>
          <w:rPr>
            <w:rStyle w:val="Hyperlink"/>
          </w:rPr>
          <w:t xml:space="preserve">[19]</w:t>
        </w:r>
      </w:hyperlink>
      <w:r>
        <w:t xml:space="preserve"> </w:t>
      </w:r>
      <w:r>
        <w:t xml:space="preserve">いきものコレクションアプリ　</w:t>
      </w:r>
      <w:r>
        <w:rPr>
          <w:rFonts w:hint="eastAsia"/>
        </w:rPr>
        <w:t xml:space="preserve">Biome（バイオーム）日本国内のほぼ全種（6万3635種）の動植物を収録したいきものコレクションアプリ</w:t>
      </w:r>
      <w:r>
        <w:t xml:space="preserve"> </w:t>
      </w:r>
      <w:r>
        <w:t xml:space="preserve">· iNaturalist</w:t>
      </w:r>
    </w:p>
    <w:p>
      <w:pPr>
        <w:pStyle w:val="BodyText"/>
      </w:pPr>
      <w:hyperlink r:id="rId63">
        <w:r>
          <w:rPr>
            <w:rStyle w:val="Hyperlink"/>
          </w:rPr>
          <w:t xml:space="preserve">https://www.inaturalist.org/posts/25229-biome-6-3635</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kontyuki.blog.fc2.com/blog-entry-410.html" TargetMode="External" /><Relationship Type="http://schemas.openxmlformats.org/officeDocument/2006/relationships/hyperlink" Id="rId32" Target="https://kontyuki.blog.fc2.com/blog-entry-410.html#:~:text=%E5%90%8C%E6%A7%98%E3%81%AA%E4%BB%95%E7%B5%84%E3%81%BF%E3%82%92%E6%8C%81%E3%81%A4%E3%82%A2%E3%83%97%E3%83%AA%E3%81%A8%E3%81%97%E3%81%A6%E3%80%81%E6%A0%AA%E5%BC%8F%E4%BC%9A%E7%A4%BE%E3%83%90%E3%82%A4%E3%82%AA%E3%83%BC%E3%83%A0%E3%81%8C%E9%81%8B%E5%96%B6%E3%81%99%E3%82%8B%E3%82%B9%E3%83%9E%E3%83%9B%E3%82%A2%E3%83%97%E3%83%AA%E3%80%8CBiome%E3%80%8D%E3%82%84%E3%80%81%E7%92%B0%E5%A2%83%E7%9C%81%E3%81%AE%E3%80%8C%E3%81%84%E3%81%8D%E3%82%82%E3%81%AE%E3%83%AD%E3%82%B0%E3%80%8D%E3%81%AA%E3%81%A9%E3%81%8C%E3%81%82%E3%82%8A%E3%81%BE%E3%81%99%E3%80%82Biome%E3%81%AF%E6%97%A5%E6%9C%AC%E3%81%A7%E3%81%AFiNatu%20ralist%E3%82%88%E3%82%8A%E3%82%82%E4%BA%BA%E6%B0%97%E3%81%A7%E3%80%81%E7%A7%81%E3%82%82%E5%85%83%E3%80%85%E3%81%AFBiome%E3%83%A6%E3%83%BC%E3%82%B6%E3%83%BC%20%E3%81%A7%E3%81%97%E3%81%9F%E3%80%82%20%EF%BC%88%E3%81%84%E3%81%8D%E3%82%82%E3%81%AE%E3%83%AD%E3%82%B0%E3%81%AF%E6%98%94%E5%B0%91%E3%81%97%E3%81%A0%E3%81%91%E3%82%84%E3%81%A3%E3%81%9F%E3%81%91%E3%81%A9%E3%80%81%E4%BD%BF%E3%81%84%E3%81%A5%E3%82%89%E3%81%8F%E3%82%A2%E3%83%97%E3%83%AA%E3%81%AE%E6%8C%99%E5%8B%95%E3%82%82%E6%80%AA%E3%81%97%E3%81%8F%E3%81%A6%E3%81%99%E3%81%90%E3%81%AB%E3%82%84%E3%82%81%E3%81%A6%E3%81%97%E3%81%BE%E3%81%A3%E3%81%9F%E2%80%A6%E2%80%A6%E4%BB%8A%E3%81%AF%E6%94%B9%E5%96%84%E3%81%97%E3%81%9F%E3%81%A0%E3%82%8D%E3%81%86%E3%81%8B%EF%BC%89" TargetMode="External" /><Relationship Type="http://schemas.openxmlformats.org/officeDocument/2006/relationships/hyperlink" Id="rId50" Target="https://kontyuki.blog.fc2.com/blog-entry-410.html#:~:text=%E6%A4%8D%E7%89%A9%E3%82%84%E5%8B%95%E7%89%A9%E3%81%AE%E8%A6%B3%E5%AF%9F%E3%82%92%E8%A8%98%E9%8C%B2%E3%81%97%E3%80%81%E5%8F%8B%E4%BA%BA%E3%81%A8%E7%A0%94%E7%A9%B6%E8%80%85%E3%81%AB%E5%85%B1%E6%9C%89%E3%81%97%E3%80%81%E8%87%AA%E7%84%B6%E3%81%AB%E3%81%A4%E3%81%84%E3%81%A6%E3%82%82%E3%81%A3%E3%81%A8%E7%9F%A5%E3%82%8A%E3%81%BE%E3%81%97%E3%82%87%E3%81%86%EF%BC%81%20www" TargetMode="External" /><Relationship Type="http://schemas.openxmlformats.org/officeDocument/2006/relationships/hyperlink" Id="rId33" Target="https://kontyuki.blog.fc2.com/blog-entry-410.html#:~:text=iNaturalist%28web%E3%82%B5%E3%82%A4%E3%83%88%29%20iNaturalist%E3%81%AF%E3%83%8A%E3%83%81%E3%83%A5%E3%83%A9%E3%83%AA%E3%82%B9%E3%83%88%E3%81%AE%E3%81%9F%E3%82%81%E3%81%AE%E3%82%BD%E3%83%BC%E3%82%B7%E3%83%A3%E3%83%AB%E3%83%8D%E3%83%83%E3%83%88%E3%83%AF%E3%83%BC%E3%82%AF%E3%81%A7%E3%81%99%EF%BC%81%20%E6%A4%8D%E7%89%A9%E3%82%84%E5%8B%95%E7%89%A9%E3%81%AE%E8%A6%B3%E5%AF%9F%E3%82%92%E8%A8%98%E9%8C%B2%E3%81%97%E3%80%81%E5%8F%8B%E4%BA%BA%E3%81%A8%E7%A0%94%E7%A9%B6%E8%80%85%E3%81%AB%E5%85%B1%E6%9C%89%E3%81%97%E3%80%81%E8%87%AA%E7%84%B6%E3%81%AB%E3%81%A4%E3%81%84%E3%81%A6%E3%82%82%E3%81%A3%E3%81%A8%E7%9F%A5%E3%82%8A%E3%81%BE%E3%81%97%E3%82%87%E3%81%86%EF%BC%81%20www" TargetMode="External" /><Relationship Type="http://schemas.openxmlformats.org/officeDocument/2006/relationships/hyperlink" Id="rId34" Target="https://kontyuki.blog.fc2.com/blog-entry-410.html#:~:text=iNaturalist%E3%81%AE%E3%83%A6%E3%83%BC%E3%82%B6%E3%83%BC%E3%81%AF%E7%94%9F%E7%89%A9%E3%81%AE%E8%A6%B3%E5%AF%9F%E8%A8%98%E9%8C%B2%E3%82%92%E6%8A%95%E7%A8%BF%E3%81%97%EF%BC%88%E5%86%99%E7%9C%9For%E9%9F%B3%E5%A3%B0%20%E7%84%A1%E3%81%8F%E3%81%A6%E3%82%82%E6%8A%95%E7%A8%BF%E3%81%A7%E3%81%8D%E3%82%8B%EF%BC%89%E3%81%97%E3%80%81%E5%88%A5%E3%81%AE%E3%83%A6%E3%83%BC%E3%82%B6%E3%83%BC%E3%81%8C%E3%81%9D%E3%81%AE%E5%90%8C%E5%AE%9A%E3%82%92%E8%A3%9C%E5%8A%A9%E3%81%99%E3%82%8B%E3%81%93%E3%81%A8%E3%81%A7%E8%A8%98%E9%8C%B2%E3%81%AE%E6%AD%A3%E7%A2%BA%E6%80%A7%E3%82%92%E9%AB%98%E3%82%81%E3%81%A6%E3%81%84%E3%81%BE%E3%81%99%E3%80%82%20%E3%81%9D%E3%81%86%E3%81%97%E3%81%A6%E3%80%8C%E7%A0%94%E7%A9%B6%E7%94%A8%E3%80%8D%E3%81%A8%E3%81%AA%E3%81%A3%E3%81%9F%E8%A8%98%E9%8C%B2%E3%81%8C%20%E5%9C%B0%E7%90%83%E8%A6%8F%E6%A8%A1%E7%94%9F%E7%89%A9%E5%A4%9A%E6%A7%98%E6%80%A7%E6%83%85%E5%A0%B1%E6%A9%9F%E6%A7%8B%EF%BC%88GBIF%EF%BC%89%E3%81%AE%E3%82%88%E3%81%86%E3%81%AA%E7%A0%94%E7%A9%B6%E3%81%AB%E4%BD%BF%E7%94%A8%E3%81%95%E3%82%8C%E3%82%8B%E3%82%AA%E3%83%B3%E3%83%A9%E3%82%A4%E3%83%B3%E3%83%87%E3%83%BC%E3%82%BF%E3%83%99%E3%83%BC%E3%82%B9%E3%81%AB%E3%82%82%E5%8F%96%E3%82%8A%E5%85%A5%E3%82%8C%E3%82%89%E3%82%8C%E3%80%81%E6%B4%BB%E7%94%A8%E3%81%95%E3%82%8C%E3%81%A6%E3%81%84%E3%81%BE%E3%81%99%E3%80%82" TargetMode="External" /><Relationship Type="http://schemas.openxmlformats.org/officeDocument/2006/relationships/hyperlink" Id="rId59" Target="https://note.com/hyakumori/n/n3562b2335f42" TargetMode="External" /><Relationship Type="http://schemas.openxmlformats.org/officeDocument/2006/relationships/hyperlink" Id="rId25" Target="https://note.com/hyakumori/n/n3562b2335f42#:~:text=%E3%81%93%E3%82%93%E3%81%AA%E3%82%84%E3%81%A4%E3%81%A7%E3%81%99%EF%BC%81" TargetMode="External" /><Relationship Type="http://schemas.openxmlformats.org/officeDocument/2006/relationships/hyperlink" Id="rId37" Target="https://note.com/hyakumori/n/n3562b2335f42#:~:text=%E3%81%A8%E3%81%84%E3%81%86%E3%81%93%E3%81%A8%E3%81%A7%E3%80%81%E4%BD%9C%E6%88%90%E3%81%99%E3%82%8B%E3%82%A2%E3%83%97%E3%83%AA%E3%81%AF%E3%80%8C%E7%94%9F%E3%81%8D%E3%82%82%E3%81%AE%E3%81%AE%E5%86%99%E7%9C%9F%E3%82%92%E3%82%A2%E3%83%83%E3%83%97%E3%83%AD%E3%83%BC%E3%83%89%E3%80%8D%E3%80%8C%E3%81%84%E3%81%A4%E3%81%A9%E3%81%93%E3%81%A7%E6%92%AE%E3%82%8C%E3%81%9F%E3%81%AE%E3%81%8B%E3%82%92%E5%86%99%E7%9C%9F%E3%81%8B%E3%82%89%E5%90%B8%E3%81%84%E5%87%BA%E3%81%97%E3%80%8D%E3%80%8C%E7%A8%AE%E5%90%8D%E3%81%A8%E6%95%B0%E3%82%92%E5%85%A5%E5%8A%9B%E3%80%8D%E3%80%8C%E5%B0%82%E9%96%80%E5%AE%B6%E3%81%B8%E3%81%AE%E5%90%8C%E5%AE%9A%E4%BE%9D%E9%A0%BC%E3%81%AE%E8%A6%81%E5%90%A6%E3%82%92%E5%85%A5%E5%8A%9B%E3%80%8D%E3%81%A8%E3%81%84%20%E3%81%86%E3%82%82%E3%81%AE%E3%81%AB%E3%81%AA%E3%82%8A%E3%81%BE%E3%81%97%E3%81%9F%E3%80%82" TargetMode="External" /><Relationship Type="http://schemas.openxmlformats.org/officeDocument/2006/relationships/hyperlink" Id="rId44" Target="https://note.com/hyakumori/n/n3562b2335f42#:~:text=%E3%81%A9%E3%81%86%E3%82%84%E3%81%A3%E3%81%A6%E3%81%A4%E3%81%8F%E3%81%A3%E3%81%9F%E3%81%AE%E3%81%8B" TargetMode="External" /><Relationship Type="http://schemas.openxmlformats.org/officeDocument/2006/relationships/hyperlink" Id="rId40" Target="https://note.com/hyakumori/n/n3562b2335f42#:~:text=%E5%8D%8A%E6%97%A5%E3%81%A7%E3%80%81%E7%92%B0%E5%A2%83%E6%A7%8B%E7%AF%89%E3%81%8B%E3%82%89%E5%8B%95%E3%81%8F%E3%81%A8%E3%81%93%E3%82%8D%E3%81%BE%E3%81%A7%E9%80%B2%E3%81%BF%E3%81%BE%E3%81%97%E3%81%9F%E3%80%82%E5%86%99%E7%9C%9F%E3%81%8B%E3%82%89%E4%BD%8D%E7%BD%AE%E6%83%85%E5%A0%B1%E3%82%84%E6%99%82%E5%88%BB%E3%82%92%E5%90%B8%E3%81%84%E5%87%BA%E3%81%99%E3%81%A0%E3%81%91%E3%81%A7%E3%81%AA%E3%81%8F%E3%80%81%E8%87%AA%E5%88%86%E3%81%A7%E5%9C%B0%E5%9B%B3%E3%81%8B%E3%82%89%E4%BD%8D%E7%BD%AE%E3%82%92%E8%AA%BF%E6%95%B4%E3%81%A7%E3%81%8D%E3%82%8B%E3%82%88%E3%81%86%E3%81%AB%E3%81%A7%E3%81%8D%E3%81%BE%E3%81%97%E3%81%9F%E3%80%82%E3%81%95%E3%82%89%E3%81%AB%E3%81%AF%E4%BA%88%E5%AE%9A%E3%81%97%E3%81%A6%E3%81%84%E3%81%AA%E3%81%8B%20%E3%81%A3%E3%81%9F%E3%80%81%E6%8A%95%E7%A8%BF%E5%86%99%E7%9C%9F%E3%81%AE%E4%B8%80%E8%A6%A7%E3%81%BE%E3%81%A7%E3%81%A7%E3%81%8D%E3%81%A6%E3%81%97%E3%81%BE%E3%81%84%E3%81%BE%E3%81%97%E3%81%9F%E3%80%82%E5%8B%95%E3%81%84%E3%81%A6%E3%81%8B%E3%82%89%E3%81%97%E3%81%B0%E3%82%89%E3%81%8F%E3%81%AF%E3%81%9A%E3%81%A3%E3%81%A8%E9%A9%9A%E3%81%84%E3%81%A6%E3%81%84%E3%81%BE%E3%81%97%E3%81%9F%E3%80%82%E3%81%99%E3%81%94%E3%81%99%E3%81%8E%E3%82%8B%E3%80%82" TargetMode="External" /><Relationship Type="http://schemas.openxmlformats.org/officeDocument/2006/relationships/hyperlink" Id="rId58" Target="https://note.com/orthoptera_jp/n/n0114d23d6c29" TargetMode="External" /><Relationship Type="http://schemas.openxmlformats.org/officeDocument/2006/relationships/hyperlink" Id="rId38" Target="https://note.com/orthoptera_jp/n/n0114d23d6c29#:~:text=3%E3%81%A4%E7%9B%AE%E3%81%AF%E3%80%8C%E7%89%B9%E5%88%A5%E3%81%AA%E4%BF%9D%E8%AD%B7%E3%82%92%E5%BF%85%E8%A6%81%E3%81%A8%E3%81%99%E3%82%8B%E7%A8%AE%E3%81%8C%E5%B0%91%E3%81%AA%E3%81%84%E3%81%93%E3%81%A8%E3%80%8D%E3%81%A7%E3%81%99%E3%80%82iNaturalist%E3%81%A7%E3%81%AF%E3%80%81%E6%BA%96%E7%B5%B6%E6%BB%85%E5%8D%B1%E6%83%A7%E3%82%88%E3%82%8A%E3%82%82%E7%B7%8A%E6%80%A5%E5%BA%A6%E3%81%AE%E9%AB%98%E3%81%84%E7%94%9F%E7%89%A9%E7%A8%AE%E3%81%AB%E3%81%A4%E3%81%84%E3%81%A6%E3%81%AF%E3%80%81%E4%BD%8D%E7%BD%AE%E6%83%85%E5%A0%B1%E3%81%8C%E9%9D%9E%E5%85%AC%E9%96%8B%E3%81%A8%E3%81%AA%E3%82%8B%E9%81%8B%E7%94%A8%E3%82%92%E3%81%97%E3%81%A6%20%E3%81%84%E3%81%BE%E3%81%99%E3%80%82%E3%81%BE%E3%81%A0%E5%8C%97%E7%B1%B3%E3%81%AA%E3%81%A9%E3%81%AE%E4%B8%80%E9%83%A8%E5%9C%B0%E5%9F%9F%E3%81%AB%E9%99%90%E3%82%89%E3%82%8C%E3%81%BE%E3%81%99%E3%81%8C%E3%80%81%E6%97%A5%E6%9C%AC%E3%81%A7%E3%82%82%E7%92%B0%E5%A2%83%E7%9C%81%E3%81%AE%E3%83%AC%E3%83%83%E3%83%89%E3%83%87%E3%83%BC%E3%82%BF%E3%81%AB%E5%9F%BA%E3%81%A5%E3%81%84%E3%81%A6%E3%80%81%E5%90%8C%E6%A7%98%E3%81%AE%E5%AF%BE%E5%BF%9C%E3%81%AB%E3%81%99%E3%82%8B%E3%81%8B%E5%8D%94%E8%AD%B0%E3%82%92%E3%81%97%E3%81%A6%E3%81%84%E3%82%8B%E3%81%A8%E3%81%93%E3%82%8D%E3%81%A7%E3%81%99%E3%80%82%E5%B0%91%E3%81%AA%E3%81%8F%E3%81%A8%E3%82%82%E7%8F%BE%E6%99%82%E7%82%B9%EF%BC%882021%E5%B9%B41%20%E6%9C%88%EF%BC%89%E3%81%A7%E3%81%AF%E3%80%81%E3%83%A6%E3%83%BC%E3%82%B6%E3%83%BC%E8%87%AA%E8%BA%AB%E3%81%8C%E8%A8%AD%E5%AE%9A%E3%81%97%E3%81%AA%E3%81%84%E9%99%90%E3%82%8A%E3%80%81%E5%88%86%E5%B8%83%E6%83%85%E5%A0%B1%E3%81%8C%E5%85%AC%E9%96%8B%E3%81%95%E3%82%8C%E3%81%BE%E3%81%99%E3%80%82%E3%81%99%E3%82%8B%E3%81%A8%E3%80%81%E3%82%B5%E3%83%B3%E3%82%B7%E3%83%A7%E3%82%A6%E3%82%A6%E3%82%AA%E3%81%AE%E3%82%88%E3%81%86%E3%81%AA%E4%B8%A1%E7%94%9F%E9%A1%9E%E3%82%84%E3%80%81%E3%82%BF%E3%82%AC%E3%83%A1%E3%83%BB%E3%82%B2%E3%83%B3%E3%82%B4%E3%83%AD%E3%82%A6%E3%81%AE%E3%82%88%E3%81%86%E3%81%AA%E6%B0%B4%E7%94%9F%E6%98%86%E8%99%AB%E3%81%AA%E3%81%A9%E3%80%81%E4%B9%B1%E7%8D%B2%E3%82%92%E5%8F%97%E3%81%91%E3%82%84%E3%81%99%E3%81%84%20%E7%94%9F%E7%89%A9%E7%A8%AE%E3%81%AE%E7%94%9F%E6%81%AF%E6%83%85%E5%A0%B1%E3%81%8C%E3%82%AA%E3%83%BC%E3%83%97%E3%83%B3%E3%81%AB%E3%81%AA%E3%81%A3%E3%81%A6%E3%81%97%E3%81%BE%E3%81%84%E3%80%81%E6%B8%9B%E5%B0%91%E3%83%AA%E3%82%B9%E3%82%AF%E3%82%92%E9%AB%98%E3%82%81%E3%82%8B%E8%A6%81%E5%9B%A0%E3%81%AB%E3%81%AA%E3%82%8A%E3%81%BE%E3%81%99%E3%80%82%E5%B9%B8%E3%81%84%E3%81%AB%E3%81%97%E3%81%A6%E3%80%81%E7%9B%B4%E7%BF%85%E9%A1%9E%E3%81%AF%E7%B7%8A%E6%80%A5%E5%BA%A6%E3%81%AE%E9%AB%98%E3%81%84%E7%A8%AE%E9%A1%9E%E3%81%AF%E3%81%94%E3%81%8F%E3%82%8F%E3%81%9A%E3%81%8B%E3%81%A7%E3%81%82%E3%82%8A%E3%80%81%E4%BB%96%E3%81%AE%E6%98%86%E8%99%AB%E9%A1%9E%E3%81%AB%E6%AF%94%E3%81%B9%E3%81%A6%E3%80%81%E4%B9%B1%E7%8D%B2%E3%81%AE%E3%83%AA%20%E3%82%B9%E3%82%AF%E3%82%82%E4%BD%8E%E3%81%84%E3%81%A7%E3%81%99%E3%80%82%E3%81%A0%E3%81%8B%E3%82%89%E3%81%93%E3%81%9D%E3%80%81%E7%9B%B4%E7%BF%85%E9%A1%9E%E3%81%AE%E5%88%86%E5%B8%83%E8%AA%BF%E6%9F%BB%E3%82%92iNaturalist%E3%81%A7%E8%A1%8C%E3%81%84%E3%81%AA%E3%81%8C%E3%82%89%E3%80%81%E8%87%AA%E7%84%B6%E3%81%A8%E3%81%AE%E6%8E%A5%E7%82%B9%E3%82%92%E5%A2%97%E3%82%84%E3%81%97%E3%80%81%E8%87%AA%E7%84%B6%E3%81%AB%E6%85%A3%E3%82%8C%E8%A6%AA%E3%81%97%E3%82%93%E3%81%A7%E3%81%84%E3%81%8F%E4%B8%AD%E3%81%A7%E3%80%81%E7%94%9F%E6%85%8B%E7%B3%BB%E4%BF%9D%E5%85%A8%E3%81%AE%E6%84%8F%E8%AD%98%E3%82%92%E9%86%B8%E6%88%90%E3%81%97%E3%80%81%E3%80%8C" TargetMode="External" /><Relationship Type="http://schemas.openxmlformats.org/officeDocument/2006/relationships/hyperlink" Id="rId24" Target="https://note.com/orthoptera_jp/n/n0114d23d6c29#:~:text=Biome%E3%81%AF%E6%97%A5%E6%9C%AC%E3%81%AE%E3%83%99%E3%83%B3%E3%83%81%E3%83%A3%E3%83%BC%E4%BC%81%E6%A5%AD%E3%81%8C%E4%BD%9C%E3%81%A3%E3%81%9F%E3%82%A2%E3%83%97%E3%83%AA%E3%81%AE%E3%82%B5%E3%83%BC%E3%83%93%E3%82%B9%E3%81%A7%E3%80%81%E3%80%8C%E3%81%84%E3%81%8D%E3%82%82%E3%81%AE%E3%82%B3%E3%83%AC%E3%82%AF%E3%82%B7%E3%83%A7%E3%83%B3%E3%82%A2%E3%83%97%E3%83%AA%E3%80%8D%E3%81%A8%E9%8A%98%E6%89%93%E3%81%A3%E3%81%A6%E3%81%84%E3%81%BE%E3%81%99%E3%80%82%E3%83%9D%E3%82%B1%E3%83%A2%E3%83%B3GO%E3%81%AE%E3%83%AA%E3%82%A2%E3%83%AB%E7%89%88%E3%81%A8%E3%81%84%E3%81%A3%E3%81%9F%E6%84%9F%E3%81%98%E3%81%A7%E3%81%97%E3%82%87%E3%81%86%E3%81%8B%E3%80%82%E3%82%B2%E3%83%BC%E3%83%A0%20%E6%80%A7%E3%81%8C%E9%AB%98%E3%81%8F%E3%80%81%E3%82%AF%E3%82%A8%E3%82%B9%E3%83%88%E3%81%A8%E3%81%84%E3%81%86%E3%83%9F%E3%83%83%E3%82%B7%E3%83%A7%E3%83%B3%E3%81%8C%E4%B8%8E%E3%81%88%E3%82%89%E3%82%8C%E3%81%9F%E3%82%8A%E3%80%81%E3%82%B3%E3%83%AC%E3%82%AF%E3%82%B7%E3%83%A7%E3%83%B3%E3%81%97%E3%81%9F%E5%AE%9F%E7%B8%BE%E3%81%AB%E5%BF%9C%E3%81%98%E3%81%A6%E3%83%A1%E3%83%80%E3%83%AB%E3%81%8C%E8%B2%B0%E3%81%88%E3%81%9F%E3%82%8A%E3%80%81%E3%83%A6%E3%83%BC%E3%82%B6%E3%83%BC%E3%82%92%E6%A5%BD%E3%81%97%E3%81%BE%E3%81%9B%E3%82%8B%E8%A6%81%E7%B4%A0%E3%81%8C%E5%A4%9A%E3%81%8F%E4%BB%95%E6%8E%9B%E3%81%91%E3%82%89%E3%82%8C%E3%81%A6%E3%81%84%E3%81%BE%E3%81%99%E3%80%82%E3%81%9D%E3%81%AE%E4%B8%80%E6%96%B9%E3%81%A7%E3%80%81%E7%99%BB%20%E9%8C%B2%E3%81%95%E3%82%8C%E3%81%A6%E3%81%84%E3%82%8B%E7%94%9F%E7%89%A9%E3%81%AE%E5%88%86%E9%A1%9E%E3%81%8C%E9%96%93%E9%81%95%E3%81%A3%E3%81%A6%E3%81%84%E3%81%9F%E3%82%8A%E3%80%81%E8%AA%A4%E3%81%A3%E3%81%9F%E6%8A%95%E7%A8%BF%E3%81%AE%E4%BF%AE%E6%AD%A3%E3%81%8C%E3%81%AA%E3%81%8B%E3%81%AA%E3%81%8B%E3%81%95%E3%82%8C%E3%81%AA%E3%81%84%E3%81%A8%E3%81%84%E3%81%86%E5%95%8F%E9%A1%8C%E3%81%8C%E3%81%82%E3%82%8A%E3%81%BE%E3%81%99%E3%80%82%E3%81%BE%E3%81%9F%E3%83%87%E3%83%BC%E3%82%BF%E3%82%92%E6%B4%BB%E7%94%A8%E3%81%99%E3%82%8B%E3%81%A8%E3%81%84%E3%81%86%E9%9D%A2%E3%81%A7%E3%81%AF%E4%BD%BF%E3%81%84%E3%81%A5%E3%82%89%E3%81%84%E5%8D%B0%E8%B1%A1%E3%81%A7%E3%81%99%E3%80%82" TargetMode="External" /><Relationship Type="http://schemas.openxmlformats.org/officeDocument/2006/relationships/hyperlink" Id="rId26" Target="https://note.com/orthoptera_jp/n/n0114d23d6c29#:~:text=iNaturalist%E3%81%AF%E3%82%A2%E3%83%A1%E3%83%AA%E3%82%AB%E7%99%BA%E7%A5%A5%E3%81%A7%E3%81%99%E3%81%8C%E3%80%81%E4%BB%8A%E3%82%84%E4%B8%96%E7%95%8C%E4%B8%AD%E3%81%A7%E5%88%A9%E7%94%A8%E3%81%95%E3%82%8C%E3%81%A6%E3%81%84%E3%82%8B%E7%94%9F%E7%89%A9%E5%88%86%E5%B8%83%E6%83%85%E5%A0%B1%E3%81%AE%E3%83%97%E3%83%A9%E3%83%83%E3%83%88%E3%83%95%E3%82%A9%E3%83%BC%E3%83%A0%E3%81%A7%E3%81%99%E3%80%82%E3%83%96%E3%83%A9%E3%82%A6%E3%82%B6%E3%81%A8%E3%82%A2%E3%83%97%E3%83%AA%E3%81%AE%E4%B8%A1%E6%96%B9%E3%81%A7%E5%88%A9%E7%94%A8%E3%81%A7%E3%81%8D%E3%81%BE%E3%81%99%E3%80%82%E3%82%AD%E3%83%A5%E3%83%AC%E3%83%BC%E3%82%BF%E3%83%BC%E3%81%A8%E5%91%BC%20%E3%81%B0%E3%82%8C%E3%82%8B%E6%9C%89%E5%BF%97%E3%81%AE%E7%B7%A8%E9%9B%86%E8%80%85%E3%81%8C%E3%81%84%E3%81%A6%E3%80%81%E7%94%9F%E7%89%A9%E3%81%AE%E5%88%86%E9%A1%9E%E3%81%AF%E6%AD%A3%E7%A2%BA%E3%81%8B%E3%81%A4%E6%9C%80%E6%96%B0%E3%81%AE%E3%82%82%E3%81%AE%E3%81%AB%E3%81%A9%E3%82%93%E3%81%A9%E3%82%93%E6%9B%B4%E6%96%B0%E3%81%95%E3%82%8C%E3%81%A6%E3%81%84%E3%81%8D%E3%81%BE%E3%81%99%E3%80%82%E3%81%93%E3%81%A1%E3%82%89%E3%81%AFWikipedia%E3%81%AE%E3%82%88%E3%81%86%E3%81%AA%E3%82%A4%E3%83%A1%E3%83%BC%E3%82%B8%E3%81%A7%E3%81%99%E3%80%82%E3%83%A6%E3%83%BC%E3%82%B6%E3%83%BC%E8%87%AA%E8%BA%AB%E3%81%8C%E3%80%81%E8%A6%B3%E5%AF%9F%E8%A8%98%E9%8C%B2%E3%82%92%20%E5%8F%8E%E9%9B%86%E3%81%99%E3%82%8B%E3%83%97%E3%83%AD%E3%82%B8%E3%82%A7%E3%82%AF%E3%83%88%E3%82%92%E8%87%AA%E7%94%B1%E3%81%AB%E7%AB%8B%E3%81%A1%E4%B8%8A%E3%81%92%E3%82%8B%E3%81%93%E3%81%A8%E3%81%8C%E3%81%A7%E3%81%8D%E3%82%8B%E3%81%AA%E3%81%A9%E3%80%81%E3%82%AB%E3%82%B9%E3%82%BF%E3%83%9E%E3%82%A4%E3%82%BA%E6%80%A7%E3%81%AB%E3%82%82%E5%84%AA%E3%82%8C%E3%81%A6%E3%81%84%E3%81%BE%E3%81%99%E3%80%82%E5%BC%B1%E7%82%B9%E3%81%A8%E3%81%97%E3%81%A6%E3%81%AF%E3%80%81%E5%88%9D%E6%9C%9F%E7%8A%B6%E6%85%8B%E3%81%A7%E3%81%AF%E5%AD%A6%E5%90%8D%E3%81%A7%E3%81%97%E3%81%8B%E7%99%BB%E9%8C%B2%E3%81%95%E3%82%8C%E3%81%A6%E3%81%84%E3%81%AA%E3%81%84%E3%81%AE%E3%81%A7%E3%80%81%E5%AF%BE%E5%BF%9C%E3%81%99%E3%82%8B%E5%92%8C%E5%90%8D%E3%82%92%20%E3%83%A6%E3%83%BC%E3%82%B6%E3%83%BC%E3%81%8C%E3%81%B2%E3%81%A8%E3%81%A4%E3%81%B2%E3%81%A8%E3%81%A4%E7%B7%A8%E9%9B%86%E3%81%A7%E8%BF%BD%E5%8A%A0%E3%81%97%E3%81%A6%E3%81%84%E3%81%8B%E3%81%AA%E3%81%84%E3%81%A8%E3%80%81%E4%B8%80%E8%88%AC%E3%81%AE%E3%83%A6%E3%83%BC%E3%82%B6%E3%83%BC%E3%81%AB%E3%81%AF%E4%BD%BF%E3%81%84%E3%81%A5%E3%82%89%E3%81%84%E3%81%93%E3%81%A8%E3%81%8C%E6%8C%99%E3%81%92%E3%82%89%E3%82%8C%E3%81%BE%E3%81%99%E3%80%82" TargetMode="External" /><Relationship Type="http://schemas.openxmlformats.org/officeDocument/2006/relationships/hyperlink" Id="rId57" Target="https://policies.env.go.jp/nature/biodiversity/30by30alliance/kyousei/" TargetMode="External" /><Relationship Type="http://schemas.openxmlformats.org/officeDocument/2006/relationships/hyperlink" Id="rId22" Target="https://policies.env.go.jp/nature/biodiversity/30by30alliance/kyousei/#:~:text=%E7%92%B0%E5%A2%83%E7%9C%81%E3%81%A7%E3%81%AF%E3%80%81%E4%BB%A4%E5%92%8C%EF%BC%95%E5%B9%B4%E5%BA%A6%E3%81%8B%E3%82%89%E3%80%8C%E6%B0%91%E9%96%93%E3%81%AE%E5%8F%96%E7%B5%84%E7%AD%89%E3%81%AB%E3%82%88%E3%81%A3%E3%81%A6%E7%94%9F%E7%89%A9%E5%A4%9A%E6%A7%98%E6%80%A7%E3%81%AE%E4%BF%9D%E5%85%A8%E3%81%8C%E5%9B%B3%E3%82%89%E3%82%8C%E3%81%A6%E3%81%84%E3%82%8B%E5%8C%BA%E5%9F%9F%E3%80%8D%E3%82%92%E3%80%8C%E8%87%AA%E7%84%B6%E5%85%B1%E7%94%9F%E3%82%B5%E3%82%A4%E3%83%88%E3%80%8D%E3%81%AB%E8%AA%8D%E5%AE%9A%E3%81%97%E3%81%A6%E3%81%8D%E3%81%BE%E3%81%97%E3%81%9F%E3%80%82%20%E4%BB%A4%E5%92%8C%EF%BC%97%E5%B9%B4%EF%BC%94%E6%9C%88%E3%81%8B%E3%82%89%E3%80%81%E8%87%AA%E7%84%B6%E5%85%B1%E7%94%9F%E3%82%B5%E3%82%A4%E3%83%88%E3%82%92%E6%B3%95%E5%88%B6%E5%8C%96%E3%81%97%E3%81%9F%E6%96%B0%E6%B3%95%E3%83%BB%E5%9C%B0%E5%9F%9F%E7%94%9F%E7%89%A9%E5%A4%9A%E6%A7%98%E6%80%A7%E5%A2%97%E9%80%B2%E6%B3%95%E3%81%8C%E6%96%BD%E8%A1%8C%E3%81%95%E3%82%8C%E3%81%BE%E3%81%99%E3%80%82%20%E3%81%9D%E3%81%AE%E3%81%9F%E3%82%81%E3%80%81%E4%BB%A4%E5%92%8C%EF%BC%95%E3%80%81%EF%BC%96%E5%B9%B4%E5%BA%A6%E3%81%AB%E8%AA%8D%E5%AE%9A%E3%81%97%E3%81%9F%E8%87%AA%E7%84%B6%E5%85%B1%E7%94%9F%E3%82%B5%E3%82%A4%E3%83%88%E3%81%AB%E5%8A%A0%E3%81%88%E3%81%A6%E3%80%81%E4%BB%A4%E5%92%8C%EF%BC%97%E5%B9%B4%E5%BA%A6%E3%81%8B%E3%82%89%E3%81%AF%E3%80%81%20%E5%9C%B0%E5%9F%9F%E7%94%9F%E7%89%A9%E5%A4%9A%E6%A7%98%E6%80%A7%E5%A2%97%E9%80%B2%E6%B3%95%E3%81%AB%E5%9F%BA%E3%81%A5%E3%81%8D%E8%AA%8D%E5%AE%9A%E3%81%95%E3%82%8C%E3%81%9F%E5%AE%9F%E6%96%BD%E8%A8%88%E7%94%BB%E3%81%AE%E5%AE%9F%E6%96%BD%E5%8C%BA%E5%9F%9F%E3%82%82%E3%80%8C%E8%87%AA%E7%84%B6%E5%85%B1%E7%94%9F%E3%82%B5%E3%82%A4%E3%83%88%E3%80%8D%E3%81%A8%E3%81%AA%E3%82%8A%E3%81%BE%E3%81%99%E3%80%82" TargetMode="External" /><Relationship Type="http://schemas.openxmlformats.org/officeDocument/2006/relationships/hyperlink" Id="rId56" Target="https://www.columbiathreadneedle.com/en/gb/intermediary/insights/esg-viewpoint-nature-positive-commitments-separating-the-green-from-greenwash/" TargetMode="External" /><Relationship Type="http://schemas.openxmlformats.org/officeDocument/2006/relationships/hyperlink" Id="rId21" Target="https://www.columbiathreadneedle.com/en/gb/intermediary/insights/esg-viewpoint-nature-positive-commitments-separating-the-green-from-greenwash/#:~:text=,of%20companies%20are%20stacking%20up" TargetMode="External" /><Relationship Type="http://schemas.openxmlformats.org/officeDocument/2006/relationships/hyperlink" Id="rId48" Target="https://www.columbiathreadneedle.com/en/gb/intermediary/insights/esg-viewpoint-nature-positive-commitments-separating-the-green-from-greenwash/#:~:text=For%20many%20sectors%20the%20measurement,of%20operational%20management%20for%20decades" TargetMode="External" /><Relationship Type="http://schemas.openxmlformats.org/officeDocument/2006/relationships/hyperlink" Id="rId51" Target="https://www.columbiathreadneedle.com/en/gb/intermediary/insights/esg-viewpoint-nature-positive-commitments-separating-the-green-from-greenwash/#:~:text=extractive%20and%20infrastructure%20sectors%2C%20operational,6%7D%20.%20Several%20organisations" TargetMode="External" /><Relationship Type="http://schemas.openxmlformats.org/officeDocument/2006/relationships/hyperlink" Id="rId49" Target="https://www.columbiathreadneedle.com/en/gb/intermediary/insights/esg-viewpoint-nature-positive-commitments-separating-the-green-from-greenwash/#:~:text=wish%20to%20take%20leadership%20positions,this%20enhanced%20level%20of%20ambition" TargetMode="External" /><Relationship Type="http://schemas.openxmlformats.org/officeDocument/2006/relationships/hyperlink" Id="rId60" Target="https://www.env.go.jp/nature/biodic/ikilog/index.html" TargetMode="External" /><Relationship Type="http://schemas.openxmlformats.org/officeDocument/2006/relationships/hyperlink" Id="rId27" Target="https://www.env.go.jp/nature/biodic/ikilog/index.html#:~:text=%E3%81%84%E3%81%8D%E3%82%82%E3%81%AE%E3%83%AD%E3%82%B0%E3%81%AF%E3%80%81%E7%94%9F%E3%81%8D%E3%82%82%E3%81%AE%E3%81%AE%E6%83%85%E5%A0%B1%E3%82%92%E5%8F%8E%E9%9B%86%E3%83%BB%E6%8F%90%E4%BE%9B%E3%81%99%E3%82%8B%E3%82%A4%E3%83%B3%E3%82%BF%E3%83%BC%E3%83%8D%E3%83%83%E3%83%88%E4%B8%8A%E3%81%AE%E3%82%B7%E3%82%B9%E3%83%86%E3%83%A0%E3%81%A7%E3%81%99%E3%80%82%E7%92%B0%E5%A2%83%E7%9C%81%E3%82%92%E3%81%AF%E3%81%98%E3%82%81%E3%81%A8%E3%81%99%E3%82%8B%E5%9B%BD%E3%81%AE%E6%A9%9F%E9%96%A2%E3%80%81%E5%9C%B0%E6%96%B9%E5%85%AC%E5%85%B1%E5%9B%A3%E4%BD%93%E3%80%81%E5%B0%82%E9%96%80%E5%AE%B6%E3%80%81%E5%B8%82%E6%B0%91%E3%81%AA%E3%81%A9%E3%80%81%E6%A7%98%E3%80%85%E3%81%AA%E3%81%BF%E3%81%AA%E3%81%95%E3%81%BE%E3%81%8C%E3%81%94%E5%88%A9%20%E7%94%A8%E3%81%84%E3%81%9F%E3%81%A0%E3%81%91%E3%81%BE%E3%81%99%E3%80%82%20%E7%94%9F%E3%81%8D%E3%82%82%E3%81%AE%E3%81%AE%E6%83%85%E5%A0%B1%E3%81%AE%E5%A0%B1%E5%91%8A%E3%81%AF%E3%80%81%E3%83%91%E3%82%BD%E3%82%B3%E3%83%B3%E3%81%8B%E3%82%89%E3%81%A7%E3%81%8D%E3%81%BE%E3%81%99%E3%81%8C%E3%80%81%E4%BA%8B%E5%89%8D%E3%81%AB%E3%83%91%E3%82%BD%E3%82%B3%E3%83%B3%E3%81%8B%E3%82%89%E3%83%A6%E3%83%BC%E3%82%B6%E7%99%BB%E9%8C%B2%E3%81%97%E3%81%A6%E3%81%8A%E3%81%91%E3%81%B0%E3%80%81%E5%B0%82%E7%94%A8%E3%82%A2%E3%83%97%E3%83%AA%E3%82%92%E5%88%A9%E7%94%A8%E3%81%97%E3%81%A6%E3%82%B9%E3%83%9E%E3%83%BC%E3%83%88%E3%83%95%E3%82%A9%E3%83%B3%E3%81%8B%E3%82%89%E3%82%82%E5%A0%B1%E5%91%8A%E3%81%99%E3%82%8B%E3%81%93%E3%81%A8%E3%81%8C%E3%81%A7%E3%81%8D%E3%81%BE%E3%81%99%E3%80%82%E3%81%BE%E3%81%9F%E3%80%81%E5%9B%A3%20%E4%BD%93%E3%82%92%E7%99%BB%E9%8C%B2%E3%81%99%E3%82%8C%E3%81%B0%E3%80%81%E3%82%AA%E3%83%AA%E3%82%B8%E3%83%8A%E3%83%AB%E3%81%AE%E5%B8%82%E6%B0%91%E5%8F%82%E5%8A%A0%E5%9E%8B%E8%AA%BF%E6%9F%BB%E3%82%92%20%E4%BC%81%E7%94%BB%E3%80%81%E5%AE%9F%E6%96%BD%E3%81%97%E3%81%9F%E3%82%8A%E3%80%81%E7%B5%90%E6%9E%9C%E3%82%92%E5%A0%B1%E5%91%8A%E3%81%97%E3%81%9F%E3%82%8A%E3%81%99%E3%82%8B%E3%81%93%E3%81%A8%E3%82%82%E5%8F%AF%E8%83%BD%E3%81%A7%E3%81%99%E3%80%82%E5%AD%A6%E6%A0%A1%E3%82%84%E5%90%84%E7%A8%AE%E5%9B%A3%E4%BD%93%E3%81%A7%E3%81%AE%E8%A6%B3%E5%AF%9F%E4%BC%9A%E3%82%84%E8%AA%BF%E6%9F%BB%E3%81%AA%E3%81%A9%E3%80%81%E5%9C%B0%E5%9F%9F%E3%81%AE%E8%87%AA%E7%84%B6%E8%A6%B3%E5%AF%9F%E3%81%AE%E7%B5%90%E6%9E%9C%E3%82%92%E3%81%BE%E3%81%A8%E3%82%81%E3%82%8B%E9%9A%9B%E3%81%AB%E3%82%82%E3%81%94%E6%B4%BB%E7%94%A8%E3%81%8F%E3%81%A0%E3%81%95%E3%81%84%E3%80%82" TargetMode="External" /><Relationship Type="http://schemas.openxmlformats.org/officeDocument/2006/relationships/hyperlink" Id="rId28" Target="https://www.env.go.jp/nature/biodic/ikilog/index.html#:~:text=%E7%94%9F%E3%81%8D%E3%82%82%E3%81%AE%E3%81%AE%E6%83%85%E5%A0%B1%E3%81%AE%E5%A0%B1%E5%91%8A%E3%81%AF%E3%80%81%E3%83%91%E3%82%BD%E3%82%B3%E3%83%B3%E3%81%8B%E3%82%89%E3%81%A7%E3%81%8D%E3%81%BE%E3%81%99%E3%81%8C%E3%80%81%E4%BA%8B%E5%89%8D%E3%81%AB%E3%83%91%E3%82%BD%E3%82%B3%E3%83%B3%E3%81%8B%E3%82%89%E3%83%A6%E3%83%BC%E3%82%B6%E7%99%BB%E9%8C%B2%E3%81%97%E3%81%A6%E3%81%8A%E3%81%91%E3%81%B0%E3%80%81%E5%B0%82%E7%94%A8%E3%82%A2%E3%83%97%E3%83%AA%E3%82%92%E5%88%A9%E7%94%A8%E3%81%97%E3%81%A6%E3%82%B9%E3%83%9E%E3%83%BC%E3%83%88%E3%83%95%E3%82%A9%E3%83%B3%E3%81%8B%E3%82%89%E3%82%82%E5%A0%B1%E5%91%8A%E3%81%99%E3%82%8B%E3%81%93%E3%81%A8%E3%81%8C%E3%81%A7%E3%81%8D%E3%81%BE%E3%81%99%E3%80%82%E3%81%BE%E3%81%9F%E3%80%81%E5%9B%A3%20%E4%BD%93%E3%82%92%E7%99%BB%E9%8C%B2%E3%81%99%E3%82%8C%E3%81%B0%E3%80%81%E3%82%AA%E3%83%AA%E3%82%B8%E3%83%8A%E3%83%AB%E3%81%AE%E5%B8%82%E6%B0%91%E5%8F%82%E5%8A%A0%E5%9E%8B%E8%AA%BF%E6%9F%BB%E3%82%92%20%E4%BC%81%E7%94%BB%E3%80%81%E5%AE%9F%E6%96%BD%E3%81%97%E3%81%9F%E3%82%8A%E3%80%81%E7%B5%90%E6%9E%9C%E3%82%92%E5%A0%B1%E5%91%8A%E3%81%97%E3%81%9F%E3%82%8A%E3%81%99%E3%82%8B%E3%81%93%E3%81%A8%E3%82%82%E5%8F%AF%E8%83%BD%E3%81%A7%E3%81%99%E3%80%82%E5%AD%A6%E6%A0%A1%E3%82%84%E5%90%84%E7%A8%AE%E5%9B%A3%E4%BD%93%E3%81%A7%E3%81%AE%E8%A6%B3%E5%AF%9F%E4%BC%9A%E3%82%84%E8%AA%BF%E6%9F%BB%E3%81%AA%E3%81%A9%E3%80%81%E5%9C%B0%E5%9F%9F%E3%81%AE%E8%87%AA%E7%84%B6%E8%A6%B3%E5%AF%9F%E3%81%AE%E7%B5%90%E6%9E%9C%E3%82%92%E3%81%BE%E3%81%A8%E3%82%81%E3%82%8B%E9%9A%9B%E3%81%AB%E3%82%82%E3%81%94%E6%B4%BB%E7%94%A8%E3%81%8F%E3%81%A0%E3%81%95%E3%81%84%E3%80%82" TargetMode="External" /><Relationship Type="http://schemas.openxmlformats.org/officeDocument/2006/relationships/hyperlink" Id="rId63" Target="https://www.inaturalist.org/posts/25229-biome-6-3635" TargetMode="External" /><Relationship Type="http://schemas.openxmlformats.org/officeDocument/2006/relationships/hyperlink" Id="rId45" Target="https://www.inaturalist.org/posts/25229-biome-6-3635#:~:text=English%20%20Toggle%20Dropdown" TargetMode="External" /><Relationship Type="http://schemas.openxmlformats.org/officeDocument/2006/relationships/hyperlink" Id="rId35" Target="https://www.inaturalist.org/posts/25229-biome-6-3635#:~:text=INaturalist%E3%81%A8%E3%81%AF%E5%88%A5%E3%81%AE%E3%82%A2%E3%83%97%E3%83%AA%E3%82%B1%E3%83%BC%E3%82%B7%E3%83%A7%E3%83%B3%E3%81%AB%E3%81%AA%E3%82%8A%E3%81%BE%E3%81%99%E3%81%8C%E3%80%81%E3%81%84%E3%81%8D%E3%82%82%E3%81%AE%E3%82%B3%E3%83%AC%E3%82%AF%E3%82%B7%E3%83%A7%E3%83%B3%E3%82%A2%E3%83%97%E3%83%AA%E3%80%8CBiome%EF%BC%88%E3%83%90%E3%82%A4%E3%82%AA%E3%83%BC%E3%83%A0%EF%BC%89%E3%80%8D%E3%81%8C4%E6%9C%8826%E6%97%A5%E3%81%AB%E6%AD%A3%E5%BC%8F%E3%81%AB%E3%83%AA%E3%83%AA%E3%83%BC%E3%82%B9%E3%81%95%E3%82%8C%E3%81%BE%E3%81%97%E3%81%9F%E3%80%82" TargetMode="External" /><Relationship Type="http://schemas.openxmlformats.org/officeDocument/2006/relationships/hyperlink" Id="rId61" Target="https://www.shinrinbunka.com/wp-content/uploads/2024/03/eb93b7dc7391877c823c9fb2c3d6869b.pdf" TargetMode="External" /><Relationship Type="http://schemas.openxmlformats.org/officeDocument/2006/relationships/hyperlink" Id="rId30" Target="https://www.shinrinbunka.com/wp-content/uploads/2024/03/eb93b7dc7391877c823c9fb2c3d6869b.pdf#:~:text=%E3%83%A9%E3%83%83%E3%83%88%E3%83%95%E3%82%A9%E3%83%BC%E3%83%A0%E3%81%AB%E3%81%8A%E3%81%84%E3%81%A6%E3%80%81Biome%20%E3%81%AF%E6%B0%91%E9%96%93%E4%BC%81%E6%A5%AD%E3%81%8C%E9%81%8B%E5%96%B6%E3%81%97%E3%81%A6%E3%81%84%E3%82%8B%E3%81%A8%E3%81%84%E3%81%86%E7%82%B9%E3%81%A7%E7%95%B0%20%E8%89%B2%E3%81%A7%E3%81%82%E3%82%8B%E3%80%82%E5%85%AC%E9%87%91%E3%81%AB%E3%82%88%E3%81%A3%E3%81%A6%E9%81%8B%E5%96%B6%E3%81%95%E3%82%8C%E3%81%A6%E3%81%84%E3%82%8B%20iNaturalist%20%E3%82%84,%E3%82%92%E9%80%9A%E3%81%98%E3%81%A6%E9%9B%86%E3%81%BE%E3%81%A3%20%E3%81%9F%E3%83%87%E3%83%BC%E3%82%BF%E3%81%AF%E7%A0%94%E7%A9%B6%E7%9B%AE%E7%9A%84%E3%81%AB%E9%99%90%E3%81%A3%E3%81%A6%E7%A0%94%E7%A9%B6%E8%80%85%E3%81%AB%E5%85%B1%E6%9C%89%E3%81%97%E3%81%A6%E3%81%84%E3%82%8B%E3%82%82%E3%81%AE%E3%81%AE%E3%80%81%E4%B8%80%E8%88%AC%E3%81%AB%E3%81%AF%E9%9D%9E%E5%85%AC%E9%96%8B%20%E3%81%A7%E3%81%82%E3%82%8B%E3%80%82%E6%B0%91%E9%96%93%E4%BC%81%E6%A5%AD%E3%81%A8%E3%81%97%E3%81%A6%E3%81%AE%E5%BC%B7%E3%81%BF%E3%81%AF%E3%80%81%E7%94%9F%E7%89%A9%E5%A4%9A%E6%A7%98%E6%80%A7%E3%81%8C%E7%A4%BE%E4%BC%9A%E3%81%A7%E9%87%8D%E8%A6%96%E3%81%95%E3%82%8C%E3%82%8B%E9%99%90%E3%82%8A%E3%80%81%E6%94%BF%20%E5%BA%9C%E3%81%AE%E7%A8%8E%E5%8F%8E%E3%83%BB%E6%94%BF%E7%AD%96%E3%81%AA%E3%81%A9%E3%81%AB%E5%B7%A6%E5%8F%B3%E3%81%95%E3%82%8C%E3%81%AA%E3%81%84%E3%80%81%E5%AE%89%E5%AE%9A%E3%81%97%E3%81%9F%E3%82%A2%E3%83%97%E3%83%AA%E9%81%8B%E5%96%B6%E3%81%8C%E3%81%A7%E3%81%8D%E3%82%8B%E7%82%B9%E3%81%AB%E3%81%82%E3%82%8B%E3%80%82%20%E6%B0%91%E9%96%93%E3%81%A7%E3%81%82%E3%82%8B%E3%81%9F%E3%82%81%E8%87%AA%E7%94%B1%E5%BA%A6%E3%81%8C%E9%AB%98%E3%81%8F%E3%80%81%E8%87%AA%E6%B2%BB%E4%BD%93%E3%82%84%E4%BC%81%E6%A5%AD%E3%81%A8%E3%81%AE%E9%80%A3%E6%90%BA%E3%81%AB%E4%BB%A3%E8%A1%A8%E3%81%95%E3%82%8C%E3%82%8B%E3%82%88%E3%81%86%E3%81%AA%E5%A4%9A" TargetMode="External" /></Relationships>
</file>

<file path=word/_rels/footnotes.xml.rels><?xml version="1.0" encoding="UTF-8"?><Relationships xmlns="http://schemas.openxmlformats.org/package/2006/relationships"><Relationship Type="http://schemas.openxmlformats.org/officeDocument/2006/relationships/hyperlink" Id="rId62" Target="https://kontyuki.blog.fc2.com/blog-entry-410.html" TargetMode="External" /><Relationship Type="http://schemas.openxmlformats.org/officeDocument/2006/relationships/hyperlink" Id="rId32" Target="https://kontyuki.blog.fc2.com/blog-entry-410.html#:~:text=%E5%90%8C%E6%A7%98%E3%81%AA%E4%BB%95%E7%B5%84%E3%81%BF%E3%82%92%E6%8C%81%E3%81%A4%E3%82%A2%E3%83%97%E3%83%AA%E3%81%A8%E3%81%97%E3%81%A6%E3%80%81%E6%A0%AA%E5%BC%8F%E4%BC%9A%E7%A4%BE%E3%83%90%E3%82%A4%E3%82%AA%E3%83%BC%E3%83%A0%E3%81%8C%E9%81%8B%E5%96%B6%E3%81%99%E3%82%8B%E3%82%B9%E3%83%9E%E3%83%9B%E3%82%A2%E3%83%97%E3%83%AA%E3%80%8CBiome%E3%80%8D%E3%82%84%E3%80%81%E7%92%B0%E5%A2%83%E7%9C%81%E3%81%AE%E3%80%8C%E3%81%84%E3%81%8D%E3%82%82%E3%81%AE%E3%83%AD%E3%82%B0%E3%80%8D%E3%81%AA%E3%81%A9%E3%81%8C%E3%81%82%E3%82%8A%E3%81%BE%E3%81%99%E3%80%82Biome%E3%81%AF%E6%97%A5%E6%9C%AC%E3%81%A7%E3%81%AFiNatu%20ralist%E3%82%88%E3%82%8A%E3%82%82%E4%BA%BA%E6%B0%97%E3%81%A7%E3%80%81%E7%A7%81%E3%82%82%E5%85%83%E3%80%85%E3%81%AFBiome%E3%83%A6%E3%83%BC%E3%82%B6%E3%83%BC%20%E3%81%A7%E3%81%97%E3%81%9F%E3%80%82%20%EF%BC%88%E3%81%84%E3%81%8D%E3%82%82%E3%81%AE%E3%83%AD%E3%82%B0%E3%81%AF%E6%98%94%E5%B0%91%E3%81%97%E3%81%A0%E3%81%91%E3%82%84%E3%81%A3%E3%81%9F%E3%81%91%E3%81%A9%E3%80%81%E4%BD%BF%E3%81%84%E3%81%A5%E3%82%89%E3%81%8F%E3%82%A2%E3%83%97%E3%83%AA%E3%81%AE%E6%8C%99%E5%8B%95%E3%82%82%E6%80%AA%E3%81%97%E3%81%8F%E3%81%A6%E3%81%99%E3%81%90%E3%81%AB%E3%82%84%E3%82%81%E3%81%A6%E3%81%97%E3%81%BE%E3%81%A3%E3%81%9F%E2%80%A6%E2%80%A6%E4%BB%8A%E3%81%AF%E6%94%B9%E5%96%84%E3%81%97%E3%81%9F%E3%81%A0%E3%82%8D%E3%81%86%E3%81%8B%EF%BC%89" TargetMode="External" /><Relationship Type="http://schemas.openxmlformats.org/officeDocument/2006/relationships/hyperlink" Id="rId50" Target="https://kontyuki.blog.fc2.com/blog-entry-410.html#:~:text=%E6%A4%8D%E7%89%A9%E3%82%84%E5%8B%95%E7%89%A9%E3%81%AE%E8%A6%B3%E5%AF%9F%E3%82%92%E8%A8%98%E9%8C%B2%E3%81%97%E3%80%81%E5%8F%8B%E4%BA%BA%E3%81%A8%E7%A0%94%E7%A9%B6%E8%80%85%E3%81%AB%E5%85%B1%E6%9C%89%E3%81%97%E3%80%81%E8%87%AA%E7%84%B6%E3%81%AB%E3%81%A4%E3%81%84%E3%81%A6%E3%82%82%E3%81%A3%E3%81%A8%E7%9F%A5%E3%82%8A%E3%81%BE%E3%81%97%E3%82%87%E3%81%86%EF%BC%81%20www" TargetMode="External" /><Relationship Type="http://schemas.openxmlformats.org/officeDocument/2006/relationships/hyperlink" Id="rId33" Target="https://kontyuki.blog.fc2.com/blog-entry-410.html#:~:text=iNaturalist%28web%E3%82%B5%E3%82%A4%E3%83%88%29%20iNaturalist%E3%81%AF%E3%83%8A%E3%83%81%E3%83%A5%E3%83%A9%E3%83%AA%E3%82%B9%E3%83%88%E3%81%AE%E3%81%9F%E3%82%81%E3%81%AE%E3%82%BD%E3%83%BC%E3%82%B7%E3%83%A3%E3%83%AB%E3%83%8D%E3%83%83%E3%83%88%E3%83%AF%E3%83%BC%E3%82%AF%E3%81%A7%E3%81%99%EF%BC%81%20%E6%A4%8D%E7%89%A9%E3%82%84%E5%8B%95%E7%89%A9%E3%81%AE%E8%A6%B3%E5%AF%9F%E3%82%92%E8%A8%98%E9%8C%B2%E3%81%97%E3%80%81%E5%8F%8B%E4%BA%BA%E3%81%A8%E7%A0%94%E7%A9%B6%E8%80%85%E3%81%AB%E5%85%B1%E6%9C%89%E3%81%97%E3%80%81%E8%87%AA%E7%84%B6%E3%81%AB%E3%81%A4%E3%81%84%E3%81%A6%E3%82%82%E3%81%A3%E3%81%A8%E7%9F%A5%E3%82%8A%E3%81%BE%E3%81%97%E3%82%87%E3%81%86%EF%BC%81%20www" TargetMode="External" /><Relationship Type="http://schemas.openxmlformats.org/officeDocument/2006/relationships/hyperlink" Id="rId34" Target="https://kontyuki.blog.fc2.com/blog-entry-410.html#:~:text=iNaturalist%E3%81%AE%E3%83%A6%E3%83%BC%E3%82%B6%E3%83%BC%E3%81%AF%E7%94%9F%E7%89%A9%E3%81%AE%E8%A6%B3%E5%AF%9F%E8%A8%98%E9%8C%B2%E3%82%92%E6%8A%95%E7%A8%BF%E3%81%97%EF%BC%88%E5%86%99%E7%9C%9For%E9%9F%B3%E5%A3%B0%20%E7%84%A1%E3%81%8F%E3%81%A6%E3%82%82%E6%8A%95%E7%A8%BF%E3%81%A7%E3%81%8D%E3%82%8B%EF%BC%89%E3%81%97%E3%80%81%E5%88%A5%E3%81%AE%E3%83%A6%E3%83%BC%E3%82%B6%E3%83%BC%E3%81%8C%E3%81%9D%E3%81%AE%E5%90%8C%E5%AE%9A%E3%82%92%E8%A3%9C%E5%8A%A9%E3%81%99%E3%82%8B%E3%81%93%E3%81%A8%E3%81%A7%E8%A8%98%E9%8C%B2%E3%81%AE%E6%AD%A3%E7%A2%BA%E6%80%A7%E3%82%92%E9%AB%98%E3%82%81%E3%81%A6%E3%81%84%E3%81%BE%E3%81%99%E3%80%82%20%E3%81%9D%E3%81%86%E3%81%97%E3%81%A6%E3%80%8C%E7%A0%94%E7%A9%B6%E7%94%A8%E3%80%8D%E3%81%A8%E3%81%AA%E3%81%A3%E3%81%9F%E8%A8%98%E9%8C%B2%E3%81%8C%20%E5%9C%B0%E7%90%83%E8%A6%8F%E6%A8%A1%E7%94%9F%E7%89%A9%E5%A4%9A%E6%A7%98%E6%80%A7%E6%83%85%E5%A0%B1%E6%A9%9F%E6%A7%8B%EF%BC%88GBIF%EF%BC%89%E3%81%AE%E3%82%88%E3%81%86%E3%81%AA%E7%A0%94%E7%A9%B6%E3%81%AB%E4%BD%BF%E7%94%A8%E3%81%95%E3%82%8C%E3%82%8B%E3%82%AA%E3%83%B3%E3%83%A9%E3%82%A4%E3%83%B3%E3%83%87%E3%83%BC%E3%82%BF%E3%83%99%E3%83%BC%E3%82%B9%E3%81%AB%E3%82%82%E5%8F%96%E3%82%8A%E5%85%A5%E3%82%8C%E3%82%89%E3%82%8C%E3%80%81%E6%B4%BB%E7%94%A8%E3%81%95%E3%82%8C%E3%81%A6%E3%81%84%E3%81%BE%E3%81%99%E3%80%82" TargetMode="External" /><Relationship Type="http://schemas.openxmlformats.org/officeDocument/2006/relationships/hyperlink" Id="rId59" Target="https://note.com/hyakumori/n/n3562b2335f42" TargetMode="External" /><Relationship Type="http://schemas.openxmlformats.org/officeDocument/2006/relationships/hyperlink" Id="rId25" Target="https://note.com/hyakumori/n/n3562b2335f42#:~:text=%E3%81%93%E3%82%93%E3%81%AA%E3%82%84%E3%81%A4%E3%81%A7%E3%81%99%EF%BC%81" TargetMode="External" /><Relationship Type="http://schemas.openxmlformats.org/officeDocument/2006/relationships/hyperlink" Id="rId37" Target="https://note.com/hyakumori/n/n3562b2335f42#:~:text=%E3%81%A8%E3%81%84%E3%81%86%E3%81%93%E3%81%A8%E3%81%A7%E3%80%81%E4%BD%9C%E6%88%90%E3%81%99%E3%82%8B%E3%82%A2%E3%83%97%E3%83%AA%E3%81%AF%E3%80%8C%E7%94%9F%E3%81%8D%E3%82%82%E3%81%AE%E3%81%AE%E5%86%99%E7%9C%9F%E3%82%92%E3%82%A2%E3%83%83%E3%83%97%E3%83%AD%E3%83%BC%E3%83%89%E3%80%8D%E3%80%8C%E3%81%84%E3%81%A4%E3%81%A9%E3%81%93%E3%81%A7%E6%92%AE%E3%82%8C%E3%81%9F%E3%81%AE%E3%81%8B%E3%82%92%E5%86%99%E7%9C%9F%E3%81%8B%E3%82%89%E5%90%B8%E3%81%84%E5%87%BA%E3%81%97%E3%80%8D%E3%80%8C%E7%A8%AE%E5%90%8D%E3%81%A8%E6%95%B0%E3%82%92%E5%85%A5%E5%8A%9B%E3%80%8D%E3%80%8C%E5%B0%82%E9%96%80%E5%AE%B6%E3%81%B8%E3%81%AE%E5%90%8C%E5%AE%9A%E4%BE%9D%E9%A0%BC%E3%81%AE%E8%A6%81%E5%90%A6%E3%82%92%E5%85%A5%E5%8A%9B%E3%80%8D%E3%81%A8%E3%81%84%20%E3%81%86%E3%82%82%E3%81%AE%E3%81%AB%E3%81%AA%E3%82%8A%E3%81%BE%E3%81%97%E3%81%9F%E3%80%82" TargetMode="External" /><Relationship Type="http://schemas.openxmlformats.org/officeDocument/2006/relationships/hyperlink" Id="rId44" Target="https://note.com/hyakumori/n/n3562b2335f42#:~:text=%E3%81%A9%E3%81%86%E3%82%84%E3%81%A3%E3%81%A6%E3%81%A4%E3%81%8F%E3%81%A3%E3%81%9F%E3%81%AE%E3%81%8B" TargetMode="External" /><Relationship Type="http://schemas.openxmlformats.org/officeDocument/2006/relationships/hyperlink" Id="rId40" Target="https://note.com/hyakumori/n/n3562b2335f42#:~:text=%E5%8D%8A%E6%97%A5%E3%81%A7%E3%80%81%E7%92%B0%E5%A2%83%E6%A7%8B%E7%AF%89%E3%81%8B%E3%82%89%E5%8B%95%E3%81%8F%E3%81%A8%E3%81%93%E3%82%8D%E3%81%BE%E3%81%A7%E9%80%B2%E3%81%BF%E3%81%BE%E3%81%97%E3%81%9F%E3%80%82%E5%86%99%E7%9C%9F%E3%81%8B%E3%82%89%E4%BD%8D%E7%BD%AE%E6%83%85%E5%A0%B1%E3%82%84%E6%99%82%E5%88%BB%E3%82%92%E5%90%B8%E3%81%84%E5%87%BA%E3%81%99%E3%81%A0%E3%81%91%E3%81%A7%E3%81%AA%E3%81%8F%E3%80%81%E8%87%AA%E5%88%86%E3%81%A7%E5%9C%B0%E5%9B%B3%E3%81%8B%E3%82%89%E4%BD%8D%E7%BD%AE%E3%82%92%E8%AA%BF%E6%95%B4%E3%81%A7%E3%81%8D%E3%82%8B%E3%82%88%E3%81%86%E3%81%AB%E3%81%A7%E3%81%8D%E3%81%BE%E3%81%97%E3%81%9F%E3%80%82%E3%81%95%E3%82%89%E3%81%AB%E3%81%AF%E4%BA%88%E5%AE%9A%E3%81%97%E3%81%A6%E3%81%84%E3%81%AA%E3%81%8B%20%E3%81%A3%E3%81%9F%E3%80%81%E6%8A%95%E7%A8%BF%E5%86%99%E7%9C%9F%E3%81%AE%E4%B8%80%E8%A6%A7%E3%81%BE%E3%81%A7%E3%81%A7%E3%81%8D%E3%81%A6%E3%81%97%E3%81%BE%E3%81%84%E3%81%BE%E3%81%97%E3%81%9F%E3%80%82%E5%8B%95%E3%81%84%E3%81%A6%E3%81%8B%E3%82%89%E3%81%97%E3%81%B0%E3%82%89%E3%81%8F%E3%81%AF%E3%81%9A%E3%81%A3%E3%81%A8%E9%A9%9A%E3%81%84%E3%81%A6%E3%81%84%E3%81%BE%E3%81%97%E3%81%9F%E3%80%82%E3%81%99%E3%81%94%E3%81%99%E3%81%8E%E3%82%8B%E3%80%82" TargetMode="External" /><Relationship Type="http://schemas.openxmlformats.org/officeDocument/2006/relationships/hyperlink" Id="rId58" Target="https://note.com/orthoptera_jp/n/n0114d23d6c29" TargetMode="External" /><Relationship Type="http://schemas.openxmlformats.org/officeDocument/2006/relationships/hyperlink" Id="rId38" Target="https://note.com/orthoptera_jp/n/n0114d23d6c29#:~:text=3%E3%81%A4%E7%9B%AE%E3%81%AF%E3%80%8C%E7%89%B9%E5%88%A5%E3%81%AA%E4%BF%9D%E8%AD%B7%E3%82%92%E5%BF%85%E8%A6%81%E3%81%A8%E3%81%99%E3%82%8B%E7%A8%AE%E3%81%8C%E5%B0%91%E3%81%AA%E3%81%84%E3%81%93%E3%81%A8%E3%80%8D%E3%81%A7%E3%81%99%E3%80%82iNaturalist%E3%81%A7%E3%81%AF%E3%80%81%E6%BA%96%E7%B5%B6%E6%BB%85%E5%8D%B1%E6%83%A7%E3%82%88%E3%82%8A%E3%82%82%E7%B7%8A%E6%80%A5%E5%BA%A6%E3%81%AE%E9%AB%98%E3%81%84%E7%94%9F%E7%89%A9%E7%A8%AE%E3%81%AB%E3%81%A4%E3%81%84%E3%81%A6%E3%81%AF%E3%80%81%E4%BD%8D%E7%BD%AE%E6%83%85%E5%A0%B1%E3%81%8C%E9%9D%9E%E5%85%AC%E9%96%8B%E3%81%A8%E3%81%AA%E3%82%8B%E9%81%8B%E7%94%A8%E3%82%92%E3%81%97%E3%81%A6%20%E3%81%84%E3%81%BE%E3%81%99%E3%80%82%E3%81%BE%E3%81%A0%E5%8C%97%E7%B1%B3%E3%81%AA%E3%81%A9%E3%81%AE%E4%B8%80%E9%83%A8%E5%9C%B0%E5%9F%9F%E3%81%AB%E9%99%90%E3%82%89%E3%82%8C%E3%81%BE%E3%81%99%E3%81%8C%E3%80%81%E6%97%A5%E6%9C%AC%E3%81%A7%E3%82%82%E7%92%B0%E5%A2%83%E7%9C%81%E3%81%AE%E3%83%AC%E3%83%83%E3%83%89%E3%83%87%E3%83%BC%E3%82%BF%E3%81%AB%E5%9F%BA%E3%81%A5%E3%81%84%E3%81%A6%E3%80%81%E5%90%8C%E6%A7%98%E3%81%AE%E5%AF%BE%E5%BF%9C%E3%81%AB%E3%81%99%E3%82%8B%E3%81%8B%E5%8D%94%E8%AD%B0%E3%82%92%E3%81%97%E3%81%A6%E3%81%84%E3%82%8B%E3%81%A8%E3%81%93%E3%82%8D%E3%81%A7%E3%81%99%E3%80%82%E5%B0%91%E3%81%AA%E3%81%8F%E3%81%A8%E3%82%82%E7%8F%BE%E6%99%82%E7%82%B9%EF%BC%882021%E5%B9%B41%20%E6%9C%88%EF%BC%89%E3%81%A7%E3%81%AF%E3%80%81%E3%83%A6%E3%83%BC%E3%82%B6%E3%83%BC%E8%87%AA%E8%BA%AB%E3%81%8C%E8%A8%AD%E5%AE%9A%E3%81%97%E3%81%AA%E3%81%84%E9%99%90%E3%82%8A%E3%80%81%E5%88%86%E5%B8%83%E6%83%85%E5%A0%B1%E3%81%8C%E5%85%AC%E9%96%8B%E3%81%95%E3%82%8C%E3%81%BE%E3%81%99%E3%80%82%E3%81%99%E3%82%8B%E3%81%A8%E3%80%81%E3%82%B5%E3%83%B3%E3%82%B7%E3%83%A7%E3%82%A6%E3%82%A6%E3%82%AA%E3%81%AE%E3%82%88%E3%81%86%E3%81%AA%E4%B8%A1%E7%94%9F%E9%A1%9E%E3%82%84%E3%80%81%E3%82%BF%E3%82%AC%E3%83%A1%E3%83%BB%E3%82%B2%E3%83%B3%E3%82%B4%E3%83%AD%E3%82%A6%E3%81%AE%E3%82%88%E3%81%86%E3%81%AA%E6%B0%B4%E7%94%9F%E6%98%86%E8%99%AB%E3%81%AA%E3%81%A9%E3%80%81%E4%B9%B1%E7%8D%B2%E3%82%92%E5%8F%97%E3%81%91%E3%82%84%E3%81%99%E3%81%84%20%E7%94%9F%E7%89%A9%E7%A8%AE%E3%81%AE%E7%94%9F%E6%81%AF%E6%83%85%E5%A0%B1%E3%81%8C%E3%82%AA%E3%83%BC%E3%83%97%E3%83%B3%E3%81%AB%E3%81%AA%E3%81%A3%E3%81%A6%E3%81%97%E3%81%BE%E3%81%84%E3%80%81%E6%B8%9B%E5%B0%91%E3%83%AA%E3%82%B9%E3%82%AF%E3%82%92%E9%AB%98%E3%82%81%E3%82%8B%E8%A6%81%E5%9B%A0%E3%81%AB%E3%81%AA%E3%82%8A%E3%81%BE%E3%81%99%E3%80%82%E5%B9%B8%E3%81%84%E3%81%AB%E3%81%97%E3%81%A6%E3%80%81%E7%9B%B4%E7%BF%85%E9%A1%9E%E3%81%AF%E7%B7%8A%E6%80%A5%E5%BA%A6%E3%81%AE%E9%AB%98%E3%81%84%E7%A8%AE%E9%A1%9E%E3%81%AF%E3%81%94%E3%81%8F%E3%82%8F%E3%81%9A%E3%81%8B%E3%81%A7%E3%81%82%E3%82%8A%E3%80%81%E4%BB%96%E3%81%AE%E6%98%86%E8%99%AB%E9%A1%9E%E3%81%AB%E6%AF%94%E3%81%B9%E3%81%A6%E3%80%81%E4%B9%B1%E7%8D%B2%E3%81%AE%E3%83%AA%20%E3%82%B9%E3%82%AF%E3%82%82%E4%BD%8E%E3%81%84%E3%81%A7%E3%81%99%E3%80%82%E3%81%A0%E3%81%8B%E3%82%89%E3%81%93%E3%81%9D%E3%80%81%E7%9B%B4%E7%BF%85%E9%A1%9E%E3%81%AE%E5%88%86%E5%B8%83%E8%AA%BF%E6%9F%BB%E3%82%92iNaturalist%E3%81%A7%E8%A1%8C%E3%81%84%E3%81%AA%E3%81%8C%E3%82%89%E3%80%81%E8%87%AA%E7%84%B6%E3%81%A8%E3%81%AE%E6%8E%A5%E7%82%B9%E3%82%92%E5%A2%97%E3%82%84%E3%81%97%E3%80%81%E8%87%AA%E7%84%B6%E3%81%AB%E6%85%A3%E3%82%8C%E8%A6%AA%E3%81%97%E3%82%93%E3%81%A7%E3%81%84%E3%81%8F%E4%B8%AD%E3%81%A7%E3%80%81%E7%94%9F%E6%85%8B%E7%B3%BB%E4%BF%9D%E5%85%A8%E3%81%AE%E6%84%8F%E8%AD%98%E3%82%92%E9%86%B8%E6%88%90%E3%81%97%E3%80%81%E3%80%8C" TargetMode="External" /><Relationship Type="http://schemas.openxmlformats.org/officeDocument/2006/relationships/hyperlink" Id="rId24" Target="https://note.com/orthoptera_jp/n/n0114d23d6c29#:~:text=Biome%E3%81%AF%E6%97%A5%E6%9C%AC%E3%81%AE%E3%83%99%E3%83%B3%E3%83%81%E3%83%A3%E3%83%BC%E4%BC%81%E6%A5%AD%E3%81%8C%E4%BD%9C%E3%81%A3%E3%81%9F%E3%82%A2%E3%83%97%E3%83%AA%E3%81%AE%E3%82%B5%E3%83%BC%E3%83%93%E3%82%B9%E3%81%A7%E3%80%81%E3%80%8C%E3%81%84%E3%81%8D%E3%82%82%E3%81%AE%E3%82%B3%E3%83%AC%E3%82%AF%E3%82%B7%E3%83%A7%E3%83%B3%E3%82%A2%E3%83%97%E3%83%AA%E3%80%8D%E3%81%A8%E9%8A%98%E6%89%93%E3%81%A3%E3%81%A6%E3%81%84%E3%81%BE%E3%81%99%E3%80%82%E3%83%9D%E3%82%B1%E3%83%A2%E3%83%B3GO%E3%81%AE%E3%83%AA%E3%82%A2%E3%83%AB%E7%89%88%E3%81%A8%E3%81%84%E3%81%A3%E3%81%9F%E6%84%9F%E3%81%98%E3%81%A7%E3%81%97%E3%82%87%E3%81%86%E3%81%8B%E3%80%82%E3%82%B2%E3%83%BC%E3%83%A0%20%E6%80%A7%E3%81%8C%E9%AB%98%E3%81%8F%E3%80%81%E3%82%AF%E3%82%A8%E3%82%B9%E3%83%88%E3%81%A8%E3%81%84%E3%81%86%E3%83%9F%E3%83%83%E3%82%B7%E3%83%A7%E3%83%B3%E3%81%8C%E4%B8%8E%E3%81%88%E3%82%89%E3%82%8C%E3%81%9F%E3%82%8A%E3%80%81%E3%82%B3%E3%83%AC%E3%82%AF%E3%82%B7%E3%83%A7%E3%83%B3%E3%81%97%E3%81%9F%E5%AE%9F%E7%B8%BE%E3%81%AB%E5%BF%9C%E3%81%98%E3%81%A6%E3%83%A1%E3%83%80%E3%83%AB%E3%81%8C%E8%B2%B0%E3%81%88%E3%81%9F%E3%82%8A%E3%80%81%E3%83%A6%E3%83%BC%E3%82%B6%E3%83%BC%E3%82%92%E6%A5%BD%E3%81%97%E3%81%BE%E3%81%9B%E3%82%8B%E8%A6%81%E7%B4%A0%E3%81%8C%E5%A4%9A%E3%81%8F%E4%BB%95%E6%8E%9B%E3%81%91%E3%82%89%E3%82%8C%E3%81%A6%E3%81%84%E3%81%BE%E3%81%99%E3%80%82%E3%81%9D%E3%81%AE%E4%B8%80%E6%96%B9%E3%81%A7%E3%80%81%E7%99%BB%20%E9%8C%B2%E3%81%95%E3%82%8C%E3%81%A6%E3%81%84%E3%82%8B%E7%94%9F%E7%89%A9%E3%81%AE%E5%88%86%E9%A1%9E%E3%81%8C%E9%96%93%E9%81%95%E3%81%A3%E3%81%A6%E3%81%84%E3%81%9F%E3%82%8A%E3%80%81%E8%AA%A4%E3%81%A3%E3%81%9F%E6%8A%95%E7%A8%BF%E3%81%AE%E4%BF%AE%E6%AD%A3%E3%81%8C%E3%81%AA%E3%81%8B%E3%81%AA%E3%81%8B%E3%81%95%E3%82%8C%E3%81%AA%E3%81%84%E3%81%A8%E3%81%84%E3%81%86%E5%95%8F%E9%A1%8C%E3%81%8C%E3%81%82%E3%82%8A%E3%81%BE%E3%81%99%E3%80%82%E3%81%BE%E3%81%9F%E3%83%87%E3%83%BC%E3%82%BF%E3%82%92%E6%B4%BB%E7%94%A8%E3%81%99%E3%82%8B%E3%81%A8%E3%81%84%E3%81%86%E9%9D%A2%E3%81%A7%E3%81%AF%E4%BD%BF%E3%81%84%E3%81%A5%E3%82%89%E3%81%84%E5%8D%B0%E8%B1%A1%E3%81%A7%E3%81%99%E3%80%82" TargetMode="External" /><Relationship Type="http://schemas.openxmlformats.org/officeDocument/2006/relationships/hyperlink" Id="rId26" Target="https://note.com/orthoptera_jp/n/n0114d23d6c29#:~:text=iNaturalist%E3%81%AF%E3%82%A2%E3%83%A1%E3%83%AA%E3%82%AB%E7%99%BA%E7%A5%A5%E3%81%A7%E3%81%99%E3%81%8C%E3%80%81%E4%BB%8A%E3%82%84%E4%B8%96%E7%95%8C%E4%B8%AD%E3%81%A7%E5%88%A9%E7%94%A8%E3%81%95%E3%82%8C%E3%81%A6%E3%81%84%E3%82%8B%E7%94%9F%E7%89%A9%E5%88%86%E5%B8%83%E6%83%85%E5%A0%B1%E3%81%AE%E3%83%97%E3%83%A9%E3%83%83%E3%83%88%E3%83%95%E3%82%A9%E3%83%BC%E3%83%A0%E3%81%A7%E3%81%99%E3%80%82%E3%83%96%E3%83%A9%E3%82%A6%E3%82%B6%E3%81%A8%E3%82%A2%E3%83%97%E3%83%AA%E3%81%AE%E4%B8%A1%E6%96%B9%E3%81%A7%E5%88%A9%E7%94%A8%E3%81%A7%E3%81%8D%E3%81%BE%E3%81%99%E3%80%82%E3%82%AD%E3%83%A5%E3%83%AC%E3%83%BC%E3%82%BF%E3%83%BC%E3%81%A8%E5%91%BC%20%E3%81%B0%E3%82%8C%E3%82%8B%E6%9C%89%E5%BF%97%E3%81%AE%E7%B7%A8%E9%9B%86%E8%80%85%E3%81%8C%E3%81%84%E3%81%A6%E3%80%81%E7%94%9F%E7%89%A9%E3%81%AE%E5%88%86%E9%A1%9E%E3%81%AF%E6%AD%A3%E7%A2%BA%E3%81%8B%E3%81%A4%E6%9C%80%E6%96%B0%E3%81%AE%E3%82%82%E3%81%AE%E3%81%AB%E3%81%A9%E3%82%93%E3%81%A9%E3%82%93%E6%9B%B4%E6%96%B0%E3%81%95%E3%82%8C%E3%81%A6%E3%81%84%E3%81%8D%E3%81%BE%E3%81%99%E3%80%82%E3%81%93%E3%81%A1%E3%82%89%E3%81%AFWikipedia%E3%81%AE%E3%82%88%E3%81%86%E3%81%AA%E3%82%A4%E3%83%A1%E3%83%BC%E3%82%B8%E3%81%A7%E3%81%99%E3%80%82%E3%83%A6%E3%83%BC%E3%82%B6%E3%83%BC%E8%87%AA%E8%BA%AB%E3%81%8C%E3%80%81%E8%A6%B3%E5%AF%9F%E8%A8%98%E9%8C%B2%E3%82%92%20%E5%8F%8E%E9%9B%86%E3%81%99%E3%82%8B%E3%83%97%E3%83%AD%E3%82%B8%E3%82%A7%E3%82%AF%E3%83%88%E3%82%92%E8%87%AA%E7%94%B1%E3%81%AB%E7%AB%8B%E3%81%A1%E4%B8%8A%E3%81%92%E3%82%8B%E3%81%93%E3%81%A8%E3%81%8C%E3%81%A7%E3%81%8D%E3%82%8B%E3%81%AA%E3%81%A9%E3%80%81%E3%82%AB%E3%82%B9%E3%82%BF%E3%83%9E%E3%82%A4%E3%82%BA%E6%80%A7%E3%81%AB%E3%82%82%E5%84%AA%E3%82%8C%E3%81%A6%E3%81%84%E3%81%BE%E3%81%99%E3%80%82%E5%BC%B1%E7%82%B9%E3%81%A8%E3%81%97%E3%81%A6%E3%81%AF%E3%80%81%E5%88%9D%E6%9C%9F%E7%8A%B6%E6%85%8B%E3%81%A7%E3%81%AF%E5%AD%A6%E5%90%8D%E3%81%A7%E3%81%97%E3%81%8B%E7%99%BB%E9%8C%B2%E3%81%95%E3%82%8C%E3%81%A6%E3%81%84%E3%81%AA%E3%81%84%E3%81%AE%E3%81%A7%E3%80%81%E5%AF%BE%E5%BF%9C%E3%81%99%E3%82%8B%E5%92%8C%E5%90%8D%E3%82%92%20%E3%83%A6%E3%83%BC%E3%82%B6%E3%83%BC%E3%81%8C%E3%81%B2%E3%81%A8%E3%81%A4%E3%81%B2%E3%81%A8%E3%81%A4%E7%B7%A8%E9%9B%86%E3%81%A7%E8%BF%BD%E5%8A%A0%E3%81%97%E3%81%A6%E3%81%84%E3%81%8B%E3%81%AA%E3%81%84%E3%81%A8%E3%80%81%E4%B8%80%E8%88%AC%E3%81%AE%E3%83%A6%E3%83%BC%E3%82%B6%E3%83%BC%E3%81%AB%E3%81%AF%E4%BD%BF%E3%81%84%E3%81%A5%E3%82%89%E3%81%84%E3%81%93%E3%81%A8%E3%81%8C%E6%8C%99%E3%81%92%E3%82%89%E3%82%8C%E3%81%BE%E3%81%99%E3%80%82" TargetMode="External" /><Relationship Type="http://schemas.openxmlformats.org/officeDocument/2006/relationships/hyperlink" Id="rId57" Target="https://policies.env.go.jp/nature/biodiversity/30by30alliance/kyousei/" TargetMode="External" /><Relationship Type="http://schemas.openxmlformats.org/officeDocument/2006/relationships/hyperlink" Id="rId22" Target="https://policies.env.go.jp/nature/biodiversity/30by30alliance/kyousei/#:~:text=%E7%92%B0%E5%A2%83%E7%9C%81%E3%81%A7%E3%81%AF%E3%80%81%E4%BB%A4%E5%92%8C%EF%BC%95%E5%B9%B4%E5%BA%A6%E3%81%8B%E3%82%89%E3%80%8C%E6%B0%91%E9%96%93%E3%81%AE%E5%8F%96%E7%B5%84%E7%AD%89%E3%81%AB%E3%82%88%E3%81%A3%E3%81%A6%E7%94%9F%E7%89%A9%E5%A4%9A%E6%A7%98%E6%80%A7%E3%81%AE%E4%BF%9D%E5%85%A8%E3%81%8C%E5%9B%B3%E3%82%89%E3%82%8C%E3%81%A6%E3%81%84%E3%82%8B%E5%8C%BA%E5%9F%9F%E3%80%8D%E3%82%92%E3%80%8C%E8%87%AA%E7%84%B6%E5%85%B1%E7%94%9F%E3%82%B5%E3%82%A4%E3%83%88%E3%80%8D%E3%81%AB%E8%AA%8D%E5%AE%9A%E3%81%97%E3%81%A6%E3%81%8D%E3%81%BE%E3%81%97%E3%81%9F%E3%80%82%20%E4%BB%A4%E5%92%8C%EF%BC%97%E5%B9%B4%EF%BC%94%E6%9C%88%E3%81%8B%E3%82%89%E3%80%81%E8%87%AA%E7%84%B6%E5%85%B1%E7%94%9F%E3%82%B5%E3%82%A4%E3%83%88%E3%82%92%E6%B3%95%E5%88%B6%E5%8C%96%E3%81%97%E3%81%9F%E6%96%B0%E6%B3%95%E3%83%BB%E5%9C%B0%E5%9F%9F%E7%94%9F%E7%89%A9%E5%A4%9A%E6%A7%98%E6%80%A7%E5%A2%97%E9%80%B2%E6%B3%95%E3%81%8C%E6%96%BD%E8%A1%8C%E3%81%95%E3%82%8C%E3%81%BE%E3%81%99%E3%80%82%20%E3%81%9D%E3%81%AE%E3%81%9F%E3%82%81%E3%80%81%E4%BB%A4%E5%92%8C%EF%BC%95%E3%80%81%EF%BC%96%E5%B9%B4%E5%BA%A6%E3%81%AB%E8%AA%8D%E5%AE%9A%E3%81%97%E3%81%9F%E8%87%AA%E7%84%B6%E5%85%B1%E7%94%9F%E3%82%B5%E3%82%A4%E3%83%88%E3%81%AB%E5%8A%A0%E3%81%88%E3%81%A6%E3%80%81%E4%BB%A4%E5%92%8C%EF%BC%97%E5%B9%B4%E5%BA%A6%E3%81%8B%E3%82%89%E3%81%AF%E3%80%81%20%E5%9C%B0%E5%9F%9F%E7%94%9F%E7%89%A9%E5%A4%9A%E6%A7%98%E6%80%A7%E5%A2%97%E9%80%B2%E6%B3%95%E3%81%AB%E5%9F%BA%E3%81%A5%E3%81%8D%E8%AA%8D%E5%AE%9A%E3%81%95%E3%82%8C%E3%81%9F%E5%AE%9F%E6%96%BD%E8%A8%88%E7%94%BB%E3%81%AE%E5%AE%9F%E6%96%BD%E5%8C%BA%E5%9F%9F%E3%82%82%E3%80%8C%E8%87%AA%E7%84%B6%E5%85%B1%E7%94%9F%E3%82%B5%E3%82%A4%E3%83%88%E3%80%8D%E3%81%A8%E3%81%AA%E3%82%8A%E3%81%BE%E3%81%99%E3%80%82" TargetMode="External" /><Relationship Type="http://schemas.openxmlformats.org/officeDocument/2006/relationships/hyperlink" Id="rId56" Target="https://www.columbiathreadneedle.com/en/gb/intermediary/insights/esg-viewpoint-nature-positive-commitments-separating-the-green-from-greenwash/" TargetMode="External" /><Relationship Type="http://schemas.openxmlformats.org/officeDocument/2006/relationships/hyperlink" Id="rId21" Target="https://www.columbiathreadneedle.com/en/gb/intermediary/insights/esg-viewpoint-nature-positive-commitments-separating-the-green-from-greenwash/#:~:text=,of%20companies%20are%20stacking%20up" TargetMode="External" /><Relationship Type="http://schemas.openxmlformats.org/officeDocument/2006/relationships/hyperlink" Id="rId48" Target="https://www.columbiathreadneedle.com/en/gb/intermediary/insights/esg-viewpoint-nature-positive-commitments-separating-the-green-from-greenwash/#:~:text=For%20many%20sectors%20the%20measurement,of%20operational%20management%20for%20decades" TargetMode="External" /><Relationship Type="http://schemas.openxmlformats.org/officeDocument/2006/relationships/hyperlink" Id="rId51" Target="https://www.columbiathreadneedle.com/en/gb/intermediary/insights/esg-viewpoint-nature-positive-commitments-separating-the-green-from-greenwash/#:~:text=extractive%20and%20infrastructure%20sectors%2C%20operational,6%7D%20.%20Several%20organisations" TargetMode="External" /><Relationship Type="http://schemas.openxmlformats.org/officeDocument/2006/relationships/hyperlink" Id="rId49" Target="https://www.columbiathreadneedle.com/en/gb/intermediary/insights/esg-viewpoint-nature-positive-commitments-separating-the-green-from-greenwash/#:~:text=wish%20to%20take%20leadership%20positions,this%20enhanced%20level%20of%20ambition" TargetMode="External" /><Relationship Type="http://schemas.openxmlformats.org/officeDocument/2006/relationships/hyperlink" Id="rId60" Target="https://www.env.go.jp/nature/biodic/ikilog/index.html" TargetMode="External" /><Relationship Type="http://schemas.openxmlformats.org/officeDocument/2006/relationships/hyperlink" Id="rId27" Target="https://www.env.go.jp/nature/biodic/ikilog/index.html#:~:text=%E3%81%84%E3%81%8D%E3%82%82%E3%81%AE%E3%83%AD%E3%82%B0%E3%81%AF%E3%80%81%E7%94%9F%E3%81%8D%E3%82%82%E3%81%AE%E3%81%AE%E6%83%85%E5%A0%B1%E3%82%92%E5%8F%8E%E9%9B%86%E3%83%BB%E6%8F%90%E4%BE%9B%E3%81%99%E3%82%8B%E3%82%A4%E3%83%B3%E3%82%BF%E3%83%BC%E3%83%8D%E3%83%83%E3%83%88%E4%B8%8A%E3%81%AE%E3%82%B7%E3%82%B9%E3%83%86%E3%83%A0%E3%81%A7%E3%81%99%E3%80%82%E7%92%B0%E5%A2%83%E7%9C%81%E3%82%92%E3%81%AF%E3%81%98%E3%82%81%E3%81%A8%E3%81%99%E3%82%8B%E5%9B%BD%E3%81%AE%E6%A9%9F%E9%96%A2%E3%80%81%E5%9C%B0%E6%96%B9%E5%85%AC%E5%85%B1%E5%9B%A3%E4%BD%93%E3%80%81%E5%B0%82%E9%96%80%E5%AE%B6%E3%80%81%E5%B8%82%E6%B0%91%E3%81%AA%E3%81%A9%E3%80%81%E6%A7%98%E3%80%85%E3%81%AA%E3%81%BF%E3%81%AA%E3%81%95%E3%81%BE%E3%81%8C%E3%81%94%E5%88%A9%20%E7%94%A8%E3%81%84%E3%81%9F%E3%81%A0%E3%81%91%E3%81%BE%E3%81%99%E3%80%82%20%E7%94%9F%E3%81%8D%E3%82%82%E3%81%AE%E3%81%AE%E6%83%85%E5%A0%B1%E3%81%AE%E5%A0%B1%E5%91%8A%E3%81%AF%E3%80%81%E3%83%91%E3%82%BD%E3%82%B3%E3%83%B3%E3%81%8B%E3%82%89%E3%81%A7%E3%81%8D%E3%81%BE%E3%81%99%E3%81%8C%E3%80%81%E4%BA%8B%E5%89%8D%E3%81%AB%E3%83%91%E3%82%BD%E3%82%B3%E3%83%B3%E3%81%8B%E3%82%89%E3%83%A6%E3%83%BC%E3%82%B6%E7%99%BB%E9%8C%B2%E3%81%97%E3%81%A6%E3%81%8A%E3%81%91%E3%81%B0%E3%80%81%E5%B0%82%E7%94%A8%E3%82%A2%E3%83%97%E3%83%AA%E3%82%92%E5%88%A9%E7%94%A8%E3%81%97%E3%81%A6%E3%82%B9%E3%83%9E%E3%83%BC%E3%83%88%E3%83%95%E3%82%A9%E3%83%B3%E3%81%8B%E3%82%89%E3%82%82%E5%A0%B1%E5%91%8A%E3%81%99%E3%82%8B%E3%81%93%E3%81%A8%E3%81%8C%E3%81%A7%E3%81%8D%E3%81%BE%E3%81%99%E3%80%82%E3%81%BE%E3%81%9F%E3%80%81%E5%9B%A3%20%E4%BD%93%E3%82%92%E7%99%BB%E9%8C%B2%E3%81%99%E3%82%8C%E3%81%B0%E3%80%81%E3%82%AA%E3%83%AA%E3%82%B8%E3%83%8A%E3%83%AB%E3%81%AE%E5%B8%82%E6%B0%91%E5%8F%82%E5%8A%A0%E5%9E%8B%E8%AA%BF%E6%9F%BB%E3%82%92%20%E4%BC%81%E7%94%BB%E3%80%81%E5%AE%9F%E6%96%BD%E3%81%97%E3%81%9F%E3%82%8A%E3%80%81%E7%B5%90%E6%9E%9C%E3%82%92%E5%A0%B1%E5%91%8A%E3%81%97%E3%81%9F%E3%82%8A%E3%81%99%E3%82%8B%E3%81%93%E3%81%A8%E3%82%82%E5%8F%AF%E8%83%BD%E3%81%A7%E3%81%99%E3%80%82%E5%AD%A6%E6%A0%A1%E3%82%84%E5%90%84%E7%A8%AE%E5%9B%A3%E4%BD%93%E3%81%A7%E3%81%AE%E8%A6%B3%E5%AF%9F%E4%BC%9A%E3%82%84%E8%AA%BF%E6%9F%BB%E3%81%AA%E3%81%A9%E3%80%81%E5%9C%B0%E5%9F%9F%E3%81%AE%E8%87%AA%E7%84%B6%E8%A6%B3%E5%AF%9F%E3%81%AE%E7%B5%90%E6%9E%9C%E3%82%92%E3%81%BE%E3%81%A8%E3%82%81%E3%82%8B%E9%9A%9B%E3%81%AB%E3%82%82%E3%81%94%E6%B4%BB%E7%94%A8%E3%81%8F%E3%81%A0%E3%81%95%E3%81%84%E3%80%82" TargetMode="External" /><Relationship Type="http://schemas.openxmlformats.org/officeDocument/2006/relationships/hyperlink" Id="rId28" Target="https://www.env.go.jp/nature/biodic/ikilog/index.html#:~:text=%E7%94%9F%E3%81%8D%E3%82%82%E3%81%AE%E3%81%AE%E6%83%85%E5%A0%B1%E3%81%AE%E5%A0%B1%E5%91%8A%E3%81%AF%E3%80%81%E3%83%91%E3%82%BD%E3%82%B3%E3%83%B3%E3%81%8B%E3%82%89%E3%81%A7%E3%81%8D%E3%81%BE%E3%81%99%E3%81%8C%E3%80%81%E4%BA%8B%E5%89%8D%E3%81%AB%E3%83%91%E3%82%BD%E3%82%B3%E3%83%B3%E3%81%8B%E3%82%89%E3%83%A6%E3%83%BC%E3%82%B6%E7%99%BB%E9%8C%B2%E3%81%97%E3%81%A6%E3%81%8A%E3%81%91%E3%81%B0%E3%80%81%E5%B0%82%E7%94%A8%E3%82%A2%E3%83%97%E3%83%AA%E3%82%92%E5%88%A9%E7%94%A8%E3%81%97%E3%81%A6%E3%82%B9%E3%83%9E%E3%83%BC%E3%83%88%E3%83%95%E3%82%A9%E3%83%B3%E3%81%8B%E3%82%89%E3%82%82%E5%A0%B1%E5%91%8A%E3%81%99%E3%82%8B%E3%81%93%E3%81%A8%E3%81%8C%E3%81%A7%E3%81%8D%E3%81%BE%E3%81%99%E3%80%82%E3%81%BE%E3%81%9F%E3%80%81%E5%9B%A3%20%E4%BD%93%E3%82%92%E7%99%BB%E9%8C%B2%E3%81%99%E3%82%8C%E3%81%B0%E3%80%81%E3%82%AA%E3%83%AA%E3%82%B8%E3%83%8A%E3%83%AB%E3%81%AE%E5%B8%82%E6%B0%91%E5%8F%82%E5%8A%A0%E5%9E%8B%E8%AA%BF%E6%9F%BB%E3%82%92%20%E4%BC%81%E7%94%BB%E3%80%81%E5%AE%9F%E6%96%BD%E3%81%97%E3%81%9F%E3%82%8A%E3%80%81%E7%B5%90%E6%9E%9C%E3%82%92%E5%A0%B1%E5%91%8A%E3%81%97%E3%81%9F%E3%82%8A%E3%81%99%E3%82%8B%E3%81%93%E3%81%A8%E3%82%82%E5%8F%AF%E8%83%BD%E3%81%A7%E3%81%99%E3%80%82%E5%AD%A6%E6%A0%A1%E3%82%84%E5%90%84%E7%A8%AE%E5%9B%A3%E4%BD%93%E3%81%A7%E3%81%AE%E8%A6%B3%E5%AF%9F%E4%BC%9A%E3%82%84%E8%AA%BF%E6%9F%BB%E3%81%AA%E3%81%A9%E3%80%81%E5%9C%B0%E5%9F%9F%E3%81%AE%E8%87%AA%E7%84%B6%E8%A6%B3%E5%AF%9F%E3%81%AE%E7%B5%90%E6%9E%9C%E3%82%92%E3%81%BE%E3%81%A8%E3%82%81%E3%82%8B%E9%9A%9B%E3%81%AB%E3%82%82%E3%81%94%E6%B4%BB%E7%94%A8%E3%81%8F%E3%81%A0%E3%81%95%E3%81%84%E3%80%82" TargetMode="External" /><Relationship Type="http://schemas.openxmlformats.org/officeDocument/2006/relationships/hyperlink" Id="rId63" Target="https://www.inaturalist.org/posts/25229-biome-6-3635" TargetMode="External" /><Relationship Type="http://schemas.openxmlformats.org/officeDocument/2006/relationships/hyperlink" Id="rId45" Target="https://www.inaturalist.org/posts/25229-biome-6-3635#:~:text=English%20%20Toggle%20Dropdown" TargetMode="External" /><Relationship Type="http://schemas.openxmlformats.org/officeDocument/2006/relationships/hyperlink" Id="rId35" Target="https://www.inaturalist.org/posts/25229-biome-6-3635#:~:text=INaturalist%E3%81%A8%E3%81%AF%E5%88%A5%E3%81%AE%E3%82%A2%E3%83%97%E3%83%AA%E3%82%B1%E3%83%BC%E3%82%B7%E3%83%A7%E3%83%B3%E3%81%AB%E3%81%AA%E3%82%8A%E3%81%BE%E3%81%99%E3%81%8C%E3%80%81%E3%81%84%E3%81%8D%E3%82%82%E3%81%AE%E3%82%B3%E3%83%AC%E3%82%AF%E3%82%B7%E3%83%A7%E3%83%B3%E3%82%A2%E3%83%97%E3%83%AA%E3%80%8CBiome%EF%BC%88%E3%83%90%E3%82%A4%E3%82%AA%E3%83%BC%E3%83%A0%EF%BC%89%E3%80%8D%E3%81%8C4%E6%9C%8826%E6%97%A5%E3%81%AB%E6%AD%A3%E5%BC%8F%E3%81%AB%E3%83%AA%E3%83%AA%E3%83%BC%E3%82%B9%E3%81%95%E3%82%8C%E3%81%BE%E3%81%97%E3%81%9F%E3%80%82" TargetMode="External" /><Relationship Type="http://schemas.openxmlformats.org/officeDocument/2006/relationships/hyperlink" Id="rId61" Target="https://www.shinrinbunka.com/wp-content/uploads/2024/03/eb93b7dc7391877c823c9fb2c3d6869b.pdf" TargetMode="External" /><Relationship Type="http://schemas.openxmlformats.org/officeDocument/2006/relationships/hyperlink" Id="rId30" Target="https://www.shinrinbunka.com/wp-content/uploads/2024/03/eb93b7dc7391877c823c9fb2c3d6869b.pdf#:~:text=%E3%83%A9%E3%83%83%E3%83%88%E3%83%95%E3%82%A9%E3%83%BC%E3%83%A0%E3%81%AB%E3%81%8A%E3%81%84%E3%81%A6%E3%80%81Biome%20%E3%81%AF%E6%B0%91%E9%96%93%E4%BC%81%E6%A5%AD%E3%81%8C%E9%81%8B%E5%96%B6%E3%81%97%E3%81%A6%E3%81%84%E3%82%8B%E3%81%A8%E3%81%84%E3%81%86%E7%82%B9%E3%81%A7%E7%95%B0%20%E8%89%B2%E3%81%A7%E3%81%82%E3%82%8B%E3%80%82%E5%85%AC%E9%87%91%E3%81%AB%E3%82%88%E3%81%A3%E3%81%A6%E9%81%8B%E5%96%B6%E3%81%95%E3%82%8C%E3%81%A6%E3%81%84%E3%82%8B%20iNaturalist%20%E3%82%84,%E3%82%92%E9%80%9A%E3%81%98%E3%81%A6%E9%9B%86%E3%81%BE%E3%81%A3%20%E3%81%9F%E3%83%87%E3%83%BC%E3%82%BF%E3%81%AF%E7%A0%94%E7%A9%B6%E7%9B%AE%E7%9A%84%E3%81%AB%E9%99%90%E3%81%A3%E3%81%A6%E7%A0%94%E7%A9%B6%E8%80%85%E3%81%AB%E5%85%B1%E6%9C%89%E3%81%97%E3%81%A6%E3%81%84%E3%82%8B%E3%82%82%E3%81%AE%E3%81%AE%E3%80%81%E4%B8%80%E8%88%AC%E3%81%AB%E3%81%AF%E9%9D%9E%E5%85%AC%E9%96%8B%20%E3%81%A7%E3%81%82%E3%82%8B%E3%80%82%E6%B0%91%E9%96%93%E4%BC%81%E6%A5%AD%E3%81%A8%E3%81%97%E3%81%A6%E3%81%AE%E5%BC%B7%E3%81%BF%E3%81%AF%E3%80%81%E7%94%9F%E7%89%A9%E5%A4%9A%E6%A7%98%E6%80%A7%E3%81%8C%E7%A4%BE%E4%BC%9A%E3%81%A7%E9%87%8D%E8%A6%96%E3%81%95%E3%82%8C%E3%82%8B%E9%99%90%E3%82%8A%E3%80%81%E6%94%BF%20%E5%BA%9C%E3%81%AE%E7%A8%8E%E5%8F%8E%E3%83%BB%E6%94%BF%E7%AD%96%E3%81%AA%E3%81%A9%E3%81%AB%E5%B7%A6%E5%8F%B3%E3%81%95%E3%82%8C%E3%81%AA%E3%81%84%E3%80%81%E5%AE%89%E5%AE%9A%E3%81%97%E3%81%9F%E3%82%A2%E3%83%97%E3%83%AA%E9%81%8B%E5%96%B6%E3%81%8C%E3%81%A7%E3%81%8D%E3%82%8B%E7%82%B9%E3%81%AB%E3%81%82%E3%82%8B%E3%80%82%20%E6%B0%91%E9%96%93%E3%81%A7%E3%81%82%E3%82%8B%E3%81%9F%E3%82%81%E8%87%AA%E7%94%B1%E5%BA%A6%E3%81%8C%E9%AB%98%E3%81%8F%E3%80%81%E8%87%AA%E6%B2%BB%E4%BD%93%E3%82%84%E4%BC%81%E6%A5%AD%E3%81%A8%E3%81%AE%E9%80%A3%E6%90%BA%E3%81%AB%E4%BB%A3%E8%A1%A8%E3%81%95%E3%82%8C%E3%82%8B%E3%82%88%E3%81%86%E3%81%AA%E5%A4%9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2025-12-31T00:51:02Z</dcterms:created>
  <dcterms:modified xsi:type="dcterms:W3CDTF">2025-12-31T00:51:02Z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