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5B2" w:rsidRDefault="00A17881" w:rsidP="00A17881">
      <w:pPr>
        <w:jc w:val="left"/>
      </w:pPr>
      <w:r>
        <w:rPr>
          <w:rFonts w:hint="eastAsia"/>
        </w:rPr>
        <w:t>平成</w:t>
      </w:r>
      <w:r>
        <w:rPr>
          <w:rFonts w:hint="eastAsia"/>
        </w:rPr>
        <w:t>29</w:t>
      </w:r>
      <w:r>
        <w:rPr>
          <w:rFonts w:hint="eastAsia"/>
        </w:rPr>
        <w:t>年度卒業研究計画書</w:t>
      </w:r>
    </w:p>
    <w:p w:rsidR="00A17881" w:rsidRPr="00E05B0A" w:rsidRDefault="00A17881" w:rsidP="00A17881">
      <w:pPr>
        <w:jc w:val="center"/>
        <w:rPr>
          <w:sz w:val="32"/>
        </w:rPr>
      </w:pPr>
      <w:r>
        <w:rPr>
          <w:rFonts w:hint="eastAsia"/>
          <w:sz w:val="32"/>
        </w:rPr>
        <w:t>VR</w:t>
      </w:r>
      <w:r>
        <w:rPr>
          <w:rFonts w:hint="eastAsia"/>
          <w:sz w:val="32"/>
        </w:rPr>
        <w:t>空間でのショッピング体験</w:t>
      </w:r>
    </w:p>
    <w:p w:rsidR="00A17881" w:rsidRDefault="00A17881" w:rsidP="00A17881">
      <w:pPr>
        <w:jc w:val="right"/>
      </w:pPr>
      <w:r>
        <w:rPr>
          <w:rFonts w:hint="eastAsia"/>
        </w:rPr>
        <w:t>平成</w:t>
      </w:r>
      <w:r>
        <w:rPr>
          <w:rFonts w:hint="eastAsia"/>
        </w:rPr>
        <w:t>29</w:t>
      </w:r>
      <w:r>
        <w:rPr>
          <w:rFonts w:hint="eastAsia"/>
        </w:rPr>
        <w:t>年</w:t>
      </w:r>
      <w:r>
        <w:rPr>
          <w:rFonts w:hint="eastAsia"/>
        </w:rPr>
        <w:t>5</w:t>
      </w:r>
      <w:r>
        <w:rPr>
          <w:rFonts w:hint="eastAsia"/>
        </w:rPr>
        <w:t>月</w:t>
      </w:r>
      <w:r>
        <w:rPr>
          <w:rFonts w:hint="eastAsia"/>
        </w:rPr>
        <w:t>19</w:t>
      </w:r>
      <w:r>
        <w:rPr>
          <w:rFonts w:hint="eastAsia"/>
        </w:rPr>
        <w:t>日</w:t>
      </w:r>
    </w:p>
    <w:p w:rsidR="00A17881" w:rsidRDefault="00A17881" w:rsidP="00A17881">
      <w:pPr>
        <w:jc w:val="right"/>
      </w:pPr>
      <w:r>
        <w:rPr>
          <w:rFonts w:hint="eastAsia"/>
        </w:rPr>
        <w:t>山地研究室</w:t>
      </w:r>
      <w:r>
        <w:rPr>
          <w:rFonts w:hint="eastAsia"/>
        </w:rPr>
        <w:t>1145119</w:t>
      </w:r>
      <w:r w:rsidR="000C603C">
        <w:rPr>
          <w:rFonts w:hint="eastAsia"/>
        </w:rPr>
        <w:t xml:space="preserve"> </w:t>
      </w:r>
      <w:r>
        <w:rPr>
          <w:rFonts w:hint="eastAsia"/>
        </w:rPr>
        <w:t>稲星</w:t>
      </w:r>
      <w:r w:rsidR="00716366">
        <w:rPr>
          <w:rFonts w:hint="eastAsia"/>
        </w:rPr>
        <w:t xml:space="preserve">　</w:t>
      </w:r>
      <w:r>
        <w:rPr>
          <w:rFonts w:hint="eastAsia"/>
        </w:rPr>
        <w:t>卓</w:t>
      </w:r>
    </w:p>
    <w:p w:rsidR="00A17881" w:rsidRDefault="00A17881" w:rsidP="00A17881">
      <w:pPr>
        <w:jc w:val="right"/>
      </w:pPr>
      <w:r>
        <w:rPr>
          <w:rFonts w:hint="eastAsia"/>
        </w:rPr>
        <w:t>1145446</w:t>
      </w:r>
      <w:r w:rsidR="000C603C">
        <w:rPr>
          <w:rFonts w:hint="eastAsia"/>
        </w:rPr>
        <w:t xml:space="preserve"> </w:t>
      </w:r>
      <w:r>
        <w:rPr>
          <w:rFonts w:hint="eastAsia"/>
        </w:rPr>
        <w:t>山崎孝太</w:t>
      </w:r>
    </w:p>
    <w:p w:rsidR="00A17881" w:rsidRPr="00E05B0A" w:rsidRDefault="00A17881" w:rsidP="00A17881">
      <w:pPr>
        <w:jc w:val="left"/>
        <w:rPr>
          <w:sz w:val="48"/>
          <w:szCs w:val="48"/>
        </w:rPr>
      </w:pPr>
      <w:r w:rsidRPr="00323F2D">
        <w:rPr>
          <w:sz w:val="28"/>
        </w:rPr>
        <w:t>1.</w:t>
      </w:r>
      <w:r w:rsidR="00547D66">
        <w:rPr>
          <w:rFonts w:hint="eastAsia"/>
          <w:sz w:val="28"/>
        </w:rPr>
        <w:t>背景</w:t>
      </w:r>
    </w:p>
    <w:p w:rsidR="00975385" w:rsidRDefault="00547D66" w:rsidP="00A17881">
      <w:r>
        <w:rPr>
          <w:rFonts w:hint="eastAsia"/>
        </w:rPr>
        <w:t xml:space="preserve">　現在</w:t>
      </w:r>
      <w:r w:rsidR="00C35250">
        <w:rPr>
          <w:rFonts w:hint="eastAsia"/>
        </w:rPr>
        <w:t>、人工的に作り出した空間にいるかの様な感覚を体験できる</w:t>
      </w:r>
      <w:r w:rsidR="00E97617">
        <w:rPr>
          <w:rFonts w:hint="eastAsia"/>
        </w:rPr>
        <w:t>V</w:t>
      </w:r>
      <w:r w:rsidR="00E97617">
        <w:t>irtual Reality</w:t>
      </w:r>
      <w:r w:rsidR="00E97617">
        <w:rPr>
          <w:rFonts w:hint="eastAsia"/>
        </w:rPr>
        <w:t>（以下</w:t>
      </w:r>
      <w:r w:rsidR="00E97617">
        <w:rPr>
          <w:rFonts w:hint="eastAsia"/>
        </w:rPr>
        <w:t>VR</w:t>
      </w:r>
      <w:r w:rsidR="00E97617">
        <w:rPr>
          <w:rFonts w:hint="eastAsia"/>
        </w:rPr>
        <w:t>）</w:t>
      </w:r>
      <w:r w:rsidR="00C35250">
        <w:rPr>
          <w:rFonts w:hint="eastAsia"/>
        </w:rPr>
        <w:t>という技術が、さまざまな分野に活用できるのではないかと注目されている。</w:t>
      </w:r>
    </w:p>
    <w:p w:rsidR="009C4B82" w:rsidRDefault="00975385" w:rsidP="00A17881">
      <w:r>
        <w:rPr>
          <w:rFonts w:hint="eastAsia"/>
        </w:rPr>
        <w:t xml:space="preserve">　</w:t>
      </w:r>
      <w:r w:rsidR="000C603C">
        <w:rPr>
          <w:rFonts w:hint="eastAsia"/>
        </w:rPr>
        <w:t>例として、安全講習・危険認知教育といった高所作業や機械</w:t>
      </w:r>
      <w:r w:rsidR="009C4B82">
        <w:rPr>
          <w:rFonts w:hint="eastAsia"/>
        </w:rPr>
        <w:t>密集地など、実際に学習することが難しい現場を体験できるシステムがある</w:t>
      </w:r>
      <w:r w:rsidR="004F5552">
        <w:rPr>
          <w:rFonts w:hint="eastAsia"/>
        </w:rPr>
        <w:t>（図１）</w:t>
      </w:r>
      <w:r w:rsidR="009C4B82">
        <w:rPr>
          <w:rFonts w:hint="eastAsia"/>
        </w:rPr>
        <w:t>。日常生活に起こりうるが現実には体験しづらい事故を、</w:t>
      </w:r>
      <w:r w:rsidR="009C4B82">
        <w:rPr>
          <w:rFonts w:hint="eastAsia"/>
        </w:rPr>
        <w:t>VR</w:t>
      </w:r>
      <w:r w:rsidR="009C4B82">
        <w:rPr>
          <w:rFonts w:hint="eastAsia"/>
        </w:rPr>
        <w:t>を使って体験してもらい、その仕事と事故に対する危険性を理解してもらうことが目的である。</w:t>
      </w:r>
    </w:p>
    <w:p w:rsidR="00F8709E" w:rsidRDefault="00F8709E" w:rsidP="00A17881">
      <w:pPr>
        <w:rPr>
          <w:rFonts w:hint="eastAsia"/>
        </w:rPr>
      </w:pPr>
    </w:p>
    <w:p w:rsidR="009C4B82" w:rsidRDefault="009C4B82" w:rsidP="009C4B82">
      <w:pPr>
        <w:jc w:val="center"/>
      </w:pPr>
      <w:r>
        <w:rPr>
          <w:noProof/>
        </w:rPr>
        <w:drawing>
          <wp:inline distT="0" distB="0" distL="0" distR="0" wp14:anchorId="0160872C" wp14:editId="6F2E5EED">
            <wp:extent cx="3867150" cy="2213943"/>
            <wp:effectExtent l="0" t="0" r="0" b="0"/>
            <wp:docPr id="1" name="図 1" descr="http://www.nec-solutioninnovators.co.jp/rd/images/vr_ph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ec-solutioninnovators.co.jp/rd/images/vr_ph04.png"/>
                    <pic:cNvPicPr>
                      <a:picLocks noChangeAspect="1" noChangeArrowheads="1"/>
                    </pic:cNvPicPr>
                  </pic:nvPicPr>
                  <pic:blipFill>
                    <a:blip r:embed="rId7" cstate="print"/>
                    <a:srcRect/>
                    <a:stretch>
                      <a:fillRect/>
                    </a:stretch>
                  </pic:blipFill>
                  <pic:spPr bwMode="auto">
                    <a:xfrm>
                      <a:off x="0" y="0"/>
                      <a:ext cx="3889773" cy="2226895"/>
                    </a:xfrm>
                    <a:prstGeom prst="rect">
                      <a:avLst/>
                    </a:prstGeom>
                    <a:noFill/>
                    <a:ln w="9525">
                      <a:noFill/>
                      <a:miter lim="800000"/>
                      <a:headEnd/>
                      <a:tailEnd/>
                    </a:ln>
                  </pic:spPr>
                </pic:pic>
              </a:graphicData>
            </a:graphic>
          </wp:inline>
        </w:drawing>
      </w:r>
    </w:p>
    <w:p w:rsidR="009C4B82" w:rsidRDefault="009C4B82" w:rsidP="009C4B82">
      <w:pPr>
        <w:jc w:val="center"/>
      </w:pPr>
      <w:r>
        <w:rPr>
          <w:rFonts w:hint="eastAsia"/>
        </w:rPr>
        <w:t>図１：</w:t>
      </w:r>
      <w:r>
        <w:rPr>
          <w:rFonts w:hint="eastAsia"/>
        </w:rPr>
        <w:t xml:space="preserve">VR </w:t>
      </w:r>
      <w:r>
        <w:rPr>
          <w:rFonts w:hint="eastAsia"/>
        </w:rPr>
        <w:t>高所作業のイメージ</w:t>
      </w:r>
    </w:p>
    <w:p w:rsidR="004F5552" w:rsidRDefault="004F5552" w:rsidP="009C4B82">
      <w:pPr>
        <w:jc w:val="center"/>
        <w:rPr>
          <w:rFonts w:hint="eastAsia"/>
        </w:rPr>
      </w:pPr>
    </w:p>
    <w:p w:rsidR="000C603C" w:rsidRDefault="004F5552" w:rsidP="004F5552">
      <w:pPr>
        <w:ind w:firstLineChars="100" w:firstLine="210"/>
        <w:rPr>
          <w:noProof/>
        </w:rPr>
      </w:pPr>
      <w:r>
        <w:rPr>
          <w:rFonts w:hint="eastAsia"/>
        </w:rPr>
        <w:t>自動車ディーラーの例では、</w:t>
      </w:r>
      <w:r>
        <w:rPr>
          <w:rFonts w:hint="eastAsia"/>
        </w:rPr>
        <w:t>実店舗における車の展示スペースは限られているため、すべての</w:t>
      </w:r>
      <w:r>
        <w:rPr>
          <w:rFonts w:hint="eastAsia"/>
        </w:rPr>
        <w:t>車で</w:t>
      </w:r>
      <w:r>
        <w:rPr>
          <w:rFonts w:hint="eastAsia"/>
        </w:rPr>
        <w:t>カラー</w:t>
      </w:r>
      <w:r>
        <w:rPr>
          <w:rFonts w:hint="eastAsia"/>
        </w:rPr>
        <w:t>・オプション・内装を用意することはできない。そこで、</w:t>
      </w:r>
      <w:r w:rsidR="000C603C">
        <w:rPr>
          <w:rFonts w:hint="eastAsia"/>
        </w:rPr>
        <w:t>VR</w:t>
      </w:r>
      <w:r>
        <w:rPr>
          <w:rFonts w:hint="eastAsia"/>
        </w:rPr>
        <w:t>の仮想空間内で</w:t>
      </w:r>
      <w:r w:rsidR="000C603C">
        <w:rPr>
          <w:rFonts w:hint="eastAsia"/>
        </w:rPr>
        <w:t>カラー</w:t>
      </w:r>
      <w:r>
        <w:rPr>
          <w:rFonts w:hint="eastAsia"/>
        </w:rPr>
        <w:t>・</w:t>
      </w:r>
      <w:r w:rsidR="000C603C">
        <w:rPr>
          <w:rFonts w:hint="eastAsia"/>
        </w:rPr>
        <w:t>オプション</w:t>
      </w:r>
      <w:r>
        <w:rPr>
          <w:rFonts w:hint="eastAsia"/>
        </w:rPr>
        <w:t>・</w:t>
      </w:r>
      <w:r w:rsidR="000C603C">
        <w:rPr>
          <w:rFonts w:hint="eastAsia"/>
        </w:rPr>
        <w:t>内装</w:t>
      </w:r>
      <w:r>
        <w:rPr>
          <w:rFonts w:hint="eastAsia"/>
        </w:rPr>
        <w:t>など、</w:t>
      </w:r>
      <w:r w:rsidR="000C603C">
        <w:rPr>
          <w:rFonts w:hint="eastAsia"/>
        </w:rPr>
        <w:t>様々な</w:t>
      </w:r>
      <w:r>
        <w:rPr>
          <w:rFonts w:hint="eastAsia"/>
        </w:rPr>
        <w:t>セッティングをして実際に試乗体験をするような技術がある（図</w:t>
      </w:r>
      <w:r w:rsidR="000C603C">
        <w:rPr>
          <w:rFonts w:hint="eastAsia"/>
        </w:rPr>
        <w:t>２）。</w:t>
      </w:r>
      <w:r>
        <w:rPr>
          <w:rFonts w:hint="eastAsia"/>
        </w:rPr>
        <w:t>これにより、展示スペースの問題に加え、用意していない車を</w:t>
      </w:r>
      <w:r w:rsidR="00873DB8">
        <w:rPr>
          <w:rFonts w:hint="eastAsia"/>
        </w:rPr>
        <w:t>顧客</w:t>
      </w:r>
      <w:r>
        <w:rPr>
          <w:rFonts w:hint="eastAsia"/>
        </w:rPr>
        <w:t>に売り込むことも可能となる。</w:t>
      </w:r>
    </w:p>
    <w:p w:rsidR="000C603C" w:rsidRDefault="000C603C" w:rsidP="000C603C">
      <w:pPr>
        <w:jc w:val="center"/>
      </w:pPr>
      <w:r>
        <w:rPr>
          <w:noProof/>
        </w:rPr>
        <w:lastRenderedPageBreak/>
        <w:drawing>
          <wp:inline distT="0" distB="0" distL="0" distR="0" wp14:anchorId="4E4EFE44" wp14:editId="477D490D">
            <wp:extent cx="3771900" cy="2507138"/>
            <wp:effectExtent l="0" t="0" r="0" b="0"/>
            <wp:docPr id="4" name="図 4" descr="VRビジネス活用事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Rビジネス活用事例"/>
                    <pic:cNvPicPr>
                      <a:picLocks noChangeAspect="1" noChangeArrowheads="1"/>
                    </pic:cNvPicPr>
                  </pic:nvPicPr>
                  <pic:blipFill>
                    <a:blip r:embed="rId8" cstate="print"/>
                    <a:srcRect/>
                    <a:stretch>
                      <a:fillRect/>
                    </a:stretch>
                  </pic:blipFill>
                  <pic:spPr bwMode="auto">
                    <a:xfrm>
                      <a:off x="0" y="0"/>
                      <a:ext cx="3806126" cy="2529887"/>
                    </a:xfrm>
                    <a:prstGeom prst="rect">
                      <a:avLst/>
                    </a:prstGeom>
                    <a:noFill/>
                    <a:ln w="9525">
                      <a:noFill/>
                      <a:miter lim="800000"/>
                      <a:headEnd/>
                      <a:tailEnd/>
                    </a:ln>
                  </pic:spPr>
                </pic:pic>
              </a:graphicData>
            </a:graphic>
          </wp:inline>
        </w:drawing>
      </w:r>
    </w:p>
    <w:p w:rsidR="000C603C" w:rsidRDefault="000C603C" w:rsidP="000C603C">
      <w:pPr>
        <w:jc w:val="center"/>
      </w:pPr>
      <w:r>
        <w:rPr>
          <w:rFonts w:hint="eastAsia"/>
        </w:rPr>
        <w:t>図２：</w:t>
      </w:r>
      <w:r>
        <w:rPr>
          <w:rFonts w:hint="eastAsia"/>
        </w:rPr>
        <w:t>VR</w:t>
      </w:r>
      <w:r>
        <w:rPr>
          <w:rFonts w:hint="eastAsia"/>
        </w:rPr>
        <w:t>でのショールーム体験</w:t>
      </w:r>
    </w:p>
    <w:p w:rsidR="00873DB8" w:rsidRPr="000C603C" w:rsidRDefault="00873DB8" w:rsidP="000C603C">
      <w:pPr>
        <w:jc w:val="center"/>
        <w:rPr>
          <w:rFonts w:hint="eastAsia"/>
        </w:rPr>
      </w:pPr>
    </w:p>
    <w:p w:rsidR="0046040F" w:rsidRDefault="00975385" w:rsidP="0066748F">
      <w:pPr>
        <w:ind w:firstLineChars="100" w:firstLine="210"/>
      </w:pPr>
      <w:r>
        <w:rPr>
          <w:rFonts w:hint="eastAsia"/>
        </w:rPr>
        <w:t>オンラインショッピング業界での</w:t>
      </w:r>
      <w:r>
        <w:rPr>
          <w:rFonts w:hint="eastAsia"/>
        </w:rPr>
        <w:t>VR</w:t>
      </w:r>
      <w:r>
        <w:rPr>
          <w:rFonts w:hint="eastAsia"/>
        </w:rPr>
        <w:t>導入事例としては、</w:t>
      </w:r>
      <w:r>
        <w:t>株式会社パルコ</w:t>
      </w:r>
      <w:r>
        <w:rPr>
          <w:rFonts w:hint="eastAsia"/>
        </w:rPr>
        <w:t>が試験的に導入した「</w:t>
      </w:r>
      <w:r>
        <w:rPr>
          <w:rFonts w:hint="eastAsia"/>
        </w:rPr>
        <w:t>VR PARCO</w:t>
      </w:r>
      <w:r>
        <w:rPr>
          <w:rFonts w:hint="eastAsia"/>
        </w:rPr>
        <w:t>」というシステムがある</w:t>
      </w:r>
      <w:r w:rsidR="000C603C">
        <w:rPr>
          <w:rFonts w:hint="eastAsia"/>
        </w:rPr>
        <w:t>（図３</w:t>
      </w:r>
      <w:r w:rsidR="003978ED">
        <w:rPr>
          <w:rFonts w:hint="eastAsia"/>
        </w:rPr>
        <w:t>）</w:t>
      </w:r>
      <w:r>
        <w:rPr>
          <w:rFonts w:hint="eastAsia"/>
        </w:rPr>
        <w:t>。視線の中心をフォーカス</w:t>
      </w:r>
      <w:r w:rsidR="00F8709E">
        <w:rPr>
          <w:rFonts w:hint="eastAsia"/>
        </w:rPr>
        <w:t>させることにより、商品の選択・移動・購入が行える。</w:t>
      </w:r>
    </w:p>
    <w:p w:rsidR="00AC7128" w:rsidRDefault="00AC7128" w:rsidP="00AC7128">
      <w:pPr>
        <w:jc w:val="center"/>
      </w:pPr>
      <w:r>
        <w:rPr>
          <w:noProof/>
        </w:rPr>
        <w:drawing>
          <wp:inline distT="0" distB="0" distL="0" distR="0">
            <wp:extent cx="4343400" cy="2506764"/>
            <wp:effectExtent l="0" t="0" r="0" b="0"/>
            <wp:docPr id="3" name="図 1" descr="http://shopping-tribe.com/wp-content/uploads/2017/03/parco1-700x4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opping-tribe.com/wp-content/uploads/2017/03/parco1-700x404.jpg"/>
                    <pic:cNvPicPr>
                      <a:picLocks noChangeAspect="1" noChangeArrowheads="1"/>
                    </pic:cNvPicPr>
                  </pic:nvPicPr>
                  <pic:blipFill>
                    <a:blip r:embed="rId9" cstate="print"/>
                    <a:srcRect/>
                    <a:stretch>
                      <a:fillRect/>
                    </a:stretch>
                  </pic:blipFill>
                  <pic:spPr bwMode="auto">
                    <a:xfrm>
                      <a:off x="0" y="0"/>
                      <a:ext cx="4391096" cy="2534292"/>
                    </a:xfrm>
                    <a:prstGeom prst="rect">
                      <a:avLst/>
                    </a:prstGeom>
                    <a:noFill/>
                    <a:ln w="9525">
                      <a:noFill/>
                      <a:miter lim="800000"/>
                      <a:headEnd/>
                      <a:tailEnd/>
                    </a:ln>
                  </pic:spPr>
                </pic:pic>
              </a:graphicData>
            </a:graphic>
          </wp:inline>
        </w:drawing>
      </w:r>
    </w:p>
    <w:p w:rsidR="003978ED" w:rsidRDefault="00852D4E" w:rsidP="0016550C">
      <w:pPr>
        <w:jc w:val="center"/>
      </w:pPr>
      <w:r>
        <w:rPr>
          <w:rFonts w:hint="eastAsia"/>
        </w:rPr>
        <w:t>図</w:t>
      </w:r>
      <w:r w:rsidR="000C603C">
        <w:rPr>
          <w:rFonts w:hint="eastAsia"/>
        </w:rPr>
        <w:t>３</w:t>
      </w:r>
      <w:r>
        <w:rPr>
          <w:rFonts w:hint="eastAsia"/>
        </w:rPr>
        <w:t>：</w:t>
      </w:r>
      <w:r>
        <w:rPr>
          <w:rFonts w:hint="eastAsia"/>
        </w:rPr>
        <w:t>VR PARCO</w:t>
      </w:r>
      <w:r>
        <w:rPr>
          <w:rFonts w:hint="eastAsia"/>
        </w:rPr>
        <w:t>のイメージ</w:t>
      </w:r>
    </w:p>
    <w:p w:rsidR="00E96016" w:rsidRDefault="00E96016" w:rsidP="00E96016">
      <w:pPr>
        <w:jc w:val="left"/>
      </w:pPr>
    </w:p>
    <w:p w:rsidR="00C0276A" w:rsidRPr="00C0276A" w:rsidRDefault="00C0276A" w:rsidP="00E96016">
      <w:pPr>
        <w:jc w:val="left"/>
        <w:rPr>
          <w:sz w:val="28"/>
        </w:rPr>
      </w:pPr>
      <w:r w:rsidRPr="00C0276A">
        <w:rPr>
          <w:rFonts w:hint="eastAsia"/>
          <w:sz w:val="28"/>
        </w:rPr>
        <w:t>2.</w:t>
      </w:r>
      <w:r w:rsidRPr="00C0276A">
        <w:rPr>
          <w:rFonts w:hint="eastAsia"/>
          <w:sz w:val="28"/>
        </w:rPr>
        <w:t>問題点</w:t>
      </w:r>
    </w:p>
    <w:p w:rsidR="00C0276A" w:rsidRDefault="00C0276A" w:rsidP="00E96016">
      <w:pPr>
        <w:jc w:val="left"/>
        <w:rPr>
          <w:rFonts w:hint="eastAsia"/>
        </w:rPr>
      </w:pPr>
      <w:r>
        <w:rPr>
          <w:rFonts w:hint="eastAsia"/>
        </w:rPr>
        <w:t xml:space="preserve">　前節で挙げた例に対していくつか問題点がある。</w:t>
      </w:r>
      <w:r>
        <w:rPr>
          <w:rFonts w:hint="eastAsia"/>
        </w:rPr>
        <w:t>安全講習・危険認知教育</w:t>
      </w:r>
      <w:r>
        <w:rPr>
          <w:rFonts w:hint="eastAsia"/>
        </w:rPr>
        <w:t>の例では、</w:t>
      </w:r>
      <w:r>
        <w:rPr>
          <w:rFonts w:hint="eastAsia"/>
        </w:rPr>
        <w:t>「トラウマになる」、「逆に仕事をしたくなる」、「</w:t>
      </w:r>
      <w:r>
        <w:rPr>
          <w:rFonts w:hint="eastAsia"/>
        </w:rPr>
        <w:t>VR</w:t>
      </w:r>
      <w:r>
        <w:rPr>
          <w:rFonts w:hint="eastAsia"/>
        </w:rPr>
        <w:t>酔い」などが挙げられている。</w:t>
      </w:r>
      <w:r>
        <w:rPr>
          <w:rFonts w:hint="eastAsia"/>
        </w:rPr>
        <w:t>自動車ディーラーの例では</w:t>
      </w:r>
      <w:r w:rsidR="00F8709E">
        <w:rPr>
          <w:rFonts w:hint="eastAsia"/>
        </w:rPr>
        <w:t>、</w:t>
      </w:r>
      <w:r w:rsidR="00F8709E">
        <w:rPr>
          <w:rFonts w:hint="eastAsia"/>
        </w:rPr>
        <w:t>「パソコンの要求スペックが高くなってしまう」、「</w:t>
      </w:r>
      <w:r w:rsidR="00F8709E">
        <w:rPr>
          <w:rFonts w:hint="eastAsia"/>
        </w:rPr>
        <w:t>VR</w:t>
      </w:r>
      <w:r w:rsidR="00F8709E">
        <w:rPr>
          <w:rFonts w:hint="eastAsia"/>
        </w:rPr>
        <w:t>酔い」が挙がっている。</w:t>
      </w:r>
      <w:r w:rsidR="00F8709E">
        <w:rPr>
          <w:rFonts w:hint="eastAsia"/>
        </w:rPr>
        <w:t>オンラインショッピングの例では、</w:t>
      </w:r>
      <w:r w:rsidR="00F8709E">
        <w:rPr>
          <w:rFonts w:hint="eastAsia"/>
        </w:rPr>
        <w:t>視点を利用した</w:t>
      </w:r>
      <w:r w:rsidR="00F8709E">
        <w:rPr>
          <w:rFonts w:hint="eastAsia"/>
        </w:rPr>
        <w:t>UI</w:t>
      </w:r>
      <w:r w:rsidR="00F8709E">
        <w:rPr>
          <w:rFonts w:hint="eastAsia"/>
        </w:rPr>
        <w:t>操作、空間内の移動、ヘッドマウントディスプレイを装着した際に起こる酔いなど解決できていない問題が多い。</w:t>
      </w:r>
    </w:p>
    <w:p w:rsidR="00C0276A" w:rsidRPr="00AC7128" w:rsidRDefault="00C0276A" w:rsidP="00E96016">
      <w:pPr>
        <w:jc w:val="left"/>
        <w:rPr>
          <w:rFonts w:hint="eastAsia"/>
        </w:rPr>
      </w:pPr>
    </w:p>
    <w:p w:rsidR="00AC7128" w:rsidRDefault="00F8709E" w:rsidP="00A17881">
      <w:pPr>
        <w:rPr>
          <w:sz w:val="28"/>
        </w:rPr>
      </w:pPr>
      <w:r>
        <w:rPr>
          <w:rFonts w:hint="eastAsia"/>
          <w:sz w:val="28"/>
        </w:rPr>
        <w:t>3</w:t>
      </w:r>
      <w:r w:rsidR="00A17881" w:rsidRPr="00323F2D">
        <w:rPr>
          <w:rFonts w:hint="eastAsia"/>
          <w:sz w:val="28"/>
        </w:rPr>
        <w:t>.</w:t>
      </w:r>
      <w:r w:rsidR="00547D66">
        <w:rPr>
          <w:rFonts w:hint="eastAsia"/>
          <w:sz w:val="28"/>
        </w:rPr>
        <w:t>目的</w:t>
      </w:r>
    </w:p>
    <w:p w:rsidR="00F73DA9" w:rsidRDefault="00AC7128" w:rsidP="00A17881">
      <w:r>
        <w:rPr>
          <w:rFonts w:hint="eastAsia"/>
        </w:rPr>
        <w:t xml:space="preserve">　本研究では、</w:t>
      </w:r>
      <w:r w:rsidR="00F73DA9">
        <w:rPr>
          <w:rFonts w:hint="eastAsia"/>
        </w:rPr>
        <w:t>オンラインショッピングへの</w:t>
      </w:r>
      <w:r w:rsidR="00F73DA9">
        <w:rPr>
          <w:rFonts w:hint="eastAsia"/>
        </w:rPr>
        <w:t>VR</w:t>
      </w:r>
      <w:r w:rsidR="0087045A">
        <w:rPr>
          <w:rFonts w:hint="eastAsia"/>
        </w:rPr>
        <w:t>導入を研究する。さらにヘッドマウントディスプレイに加えモーションコントローラーを使用し、前節で見つかった問題の解決策を探す</w:t>
      </w:r>
      <w:r w:rsidR="00F73DA9">
        <w:rPr>
          <w:rFonts w:hint="eastAsia"/>
        </w:rPr>
        <w:t>。</w:t>
      </w:r>
    </w:p>
    <w:p w:rsidR="00E96016" w:rsidRPr="00AC7128" w:rsidRDefault="00E96016" w:rsidP="00A17881"/>
    <w:p w:rsidR="00A17881" w:rsidRPr="002B4589" w:rsidRDefault="00F8709E" w:rsidP="00A17881">
      <w:pPr>
        <w:rPr>
          <w:sz w:val="28"/>
        </w:rPr>
      </w:pPr>
      <w:r>
        <w:rPr>
          <w:rFonts w:hint="eastAsia"/>
          <w:sz w:val="28"/>
        </w:rPr>
        <w:t>4</w:t>
      </w:r>
      <w:r w:rsidR="00A17881">
        <w:rPr>
          <w:rFonts w:hint="eastAsia"/>
          <w:sz w:val="28"/>
        </w:rPr>
        <w:t>.</w:t>
      </w:r>
      <w:r w:rsidR="00547D66">
        <w:rPr>
          <w:rFonts w:hint="eastAsia"/>
          <w:sz w:val="28"/>
        </w:rPr>
        <w:t>新規性</w:t>
      </w:r>
    </w:p>
    <w:p w:rsidR="00A17881" w:rsidRDefault="00F73DA9" w:rsidP="00A17881">
      <w:r>
        <w:rPr>
          <w:rFonts w:hint="eastAsia"/>
        </w:rPr>
        <w:t xml:space="preserve">　</w:t>
      </w:r>
      <w:r w:rsidR="0087045A">
        <w:rPr>
          <w:rFonts w:hint="eastAsia"/>
        </w:rPr>
        <w:t>類似の研究にモーションコントローラーを使用したものがないことから、新規性があると考える。</w:t>
      </w:r>
    </w:p>
    <w:p w:rsidR="00E96016" w:rsidRPr="00F73DA9" w:rsidRDefault="00E96016" w:rsidP="00A17881">
      <w:bookmarkStart w:id="0" w:name="_GoBack"/>
      <w:bookmarkEnd w:id="0"/>
    </w:p>
    <w:p w:rsidR="00A17881" w:rsidRPr="00323F2D" w:rsidRDefault="00F8709E" w:rsidP="00A17881">
      <w:pPr>
        <w:rPr>
          <w:sz w:val="28"/>
        </w:rPr>
      </w:pPr>
      <w:r>
        <w:rPr>
          <w:rFonts w:hint="eastAsia"/>
          <w:sz w:val="28"/>
        </w:rPr>
        <w:t>5</w:t>
      </w:r>
      <w:r w:rsidR="00A17881">
        <w:rPr>
          <w:rFonts w:hint="eastAsia"/>
          <w:sz w:val="28"/>
        </w:rPr>
        <w:t>.</w:t>
      </w:r>
      <w:r w:rsidR="00547D66">
        <w:rPr>
          <w:rFonts w:hint="eastAsia"/>
          <w:sz w:val="28"/>
        </w:rPr>
        <w:t>有用性</w:t>
      </w:r>
    </w:p>
    <w:p w:rsidR="00A17881" w:rsidRDefault="00B37E02" w:rsidP="00A17881">
      <w:r>
        <w:rPr>
          <w:rFonts w:hint="eastAsia"/>
        </w:rPr>
        <w:t xml:space="preserve">　従来のオンラインショッピングでは実際に商品を見ることが出来な</w:t>
      </w:r>
      <w:r w:rsidR="00DD35BF">
        <w:rPr>
          <w:rFonts w:hint="eastAsia"/>
        </w:rPr>
        <w:t>かったが、</w:t>
      </w:r>
      <w:r w:rsidR="00DD35BF">
        <w:rPr>
          <w:rFonts w:hint="eastAsia"/>
        </w:rPr>
        <w:t>VR</w:t>
      </w:r>
      <w:r w:rsidR="00DD35BF">
        <w:rPr>
          <w:rFonts w:hint="eastAsia"/>
        </w:rPr>
        <w:t>を導入することによって、商品を仮想空間で見ることができる。それにより家を出なくても</w:t>
      </w:r>
      <w:r w:rsidR="00565DFC">
        <w:rPr>
          <w:rFonts w:hint="eastAsia"/>
        </w:rPr>
        <w:t>実店舗</w:t>
      </w:r>
      <w:r w:rsidR="00DD35BF">
        <w:rPr>
          <w:rFonts w:hint="eastAsia"/>
        </w:rPr>
        <w:t>で商品見ているような感覚になり、購買意欲の促進や、商品を間違って購入してしまう事を防ぐ可能性がある。</w:t>
      </w:r>
    </w:p>
    <w:p w:rsidR="00E96016" w:rsidRDefault="00E96016" w:rsidP="00A17881"/>
    <w:p w:rsidR="00A17881" w:rsidRPr="00323F2D" w:rsidRDefault="00F8709E" w:rsidP="00A17881">
      <w:pPr>
        <w:rPr>
          <w:sz w:val="28"/>
        </w:rPr>
      </w:pPr>
      <w:r>
        <w:rPr>
          <w:rFonts w:hint="eastAsia"/>
          <w:sz w:val="28"/>
        </w:rPr>
        <w:t>6</w:t>
      </w:r>
      <w:r w:rsidR="00A17881" w:rsidRPr="00323F2D">
        <w:rPr>
          <w:rFonts w:hint="eastAsia"/>
          <w:sz w:val="28"/>
        </w:rPr>
        <w:t>.</w:t>
      </w:r>
      <w:r w:rsidR="00547D66">
        <w:rPr>
          <w:rFonts w:hint="eastAsia"/>
          <w:sz w:val="28"/>
        </w:rPr>
        <w:t>スケジュール</w:t>
      </w:r>
    </w:p>
    <w:p w:rsidR="00A17881" w:rsidRDefault="006A2493" w:rsidP="0066748F">
      <w:pPr>
        <w:ind w:leftChars="100" w:left="210"/>
      </w:pPr>
      <w:r>
        <w:rPr>
          <w:rFonts w:hint="eastAsia"/>
        </w:rPr>
        <w:t>５月</w:t>
      </w:r>
      <w:r>
        <w:rPr>
          <w:rFonts w:hint="eastAsia"/>
        </w:rPr>
        <w:tab/>
      </w:r>
      <w:r>
        <w:tab/>
      </w:r>
      <w:r>
        <w:rPr>
          <w:rFonts w:hint="eastAsia"/>
        </w:rPr>
        <w:t>：</w:t>
      </w:r>
      <w:r w:rsidR="00DD35BF">
        <w:rPr>
          <w:rFonts w:hint="eastAsia"/>
        </w:rPr>
        <w:t>類似のシステム</w:t>
      </w:r>
      <w:r w:rsidR="00E96016">
        <w:rPr>
          <w:rFonts w:hint="eastAsia"/>
        </w:rPr>
        <w:t>、</w:t>
      </w:r>
      <w:r w:rsidR="00E96016">
        <w:rPr>
          <w:rFonts w:hint="eastAsia"/>
        </w:rPr>
        <w:t>VR</w:t>
      </w:r>
      <w:r w:rsidR="00DD35BF">
        <w:rPr>
          <w:rFonts w:hint="eastAsia"/>
        </w:rPr>
        <w:t>について</w:t>
      </w:r>
      <w:r w:rsidR="00E96016">
        <w:rPr>
          <w:rFonts w:hint="eastAsia"/>
        </w:rPr>
        <w:t>詳しく調べる</w:t>
      </w:r>
    </w:p>
    <w:p w:rsidR="00DD35BF" w:rsidRDefault="00DD35BF" w:rsidP="0066748F">
      <w:pPr>
        <w:ind w:leftChars="100" w:left="210"/>
      </w:pPr>
      <w:r>
        <w:rPr>
          <w:rFonts w:hint="eastAsia"/>
        </w:rPr>
        <w:t>６月</w:t>
      </w:r>
      <w:r w:rsidR="006A2493">
        <w:rPr>
          <w:rFonts w:hint="eastAsia"/>
        </w:rPr>
        <w:t>～８月</w:t>
      </w:r>
      <w:r w:rsidR="006A2493">
        <w:rPr>
          <w:rFonts w:hint="eastAsia"/>
        </w:rPr>
        <w:tab/>
      </w:r>
      <w:r w:rsidR="006A2493">
        <w:rPr>
          <w:rFonts w:hint="eastAsia"/>
        </w:rPr>
        <w:t>：</w:t>
      </w:r>
      <w:r w:rsidR="00E96016">
        <w:rPr>
          <w:rFonts w:hint="eastAsia"/>
        </w:rPr>
        <w:t>システムの開発</w:t>
      </w:r>
    </w:p>
    <w:p w:rsidR="00DD35BF" w:rsidRDefault="006A2493" w:rsidP="0066748F">
      <w:pPr>
        <w:ind w:leftChars="100" w:left="210"/>
      </w:pPr>
      <w:r>
        <w:rPr>
          <w:rFonts w:hint="eastAsia"/>
        </w:rPr>
        <w:t>９月～１２月</w:t>
      </w:r>
      <w:r>
        <w:rPr>
          <w:rFonts w:hint="eastAsia"/>
        </w:rPr>
        <w:tab/>
      </w:r>
      <w:r>
        <w:rPr>
          <w:rFonts w:hint="eastAsia"/>
        </w:rPr>
        <w:t>：</w:t>
      </w:r>
      <w:r w:rsidR="00E96016">
        <w:rPr>
          <w:rFonts w:hint="eastAsia"/>
        </w:rPr>
        <w:t>動作テスト、評価及び再修正</w:t>
      </w:r>
    </w:p>
    <w:p w:rsidR="00DD35BF" w:rsidRPr="00E96016" w:rsidRDefault="006A2493" w:rsidP="0066748F">
      <w:pPr>
        <w:ind w:leftChars="100" w:left="210"/>
      </w:pPr>
      <w:r>
        <w:rPr>
          <w:rFonts w:hint="eastAsia"/>
        </w:rPr>
        <w:t>１月</w:t>
      </w:r>
      <w:r>
        <w:rPr>
          <w:rFonts w:hint="eastAsia"/>
        </w:rPr>
        <w:tab/>
      </w:r>
      <w:r>
        <w:rPr>
          <w:rFonts w:hint="eastAsia"/>
        </w:rPr>
        <w:tab/>
      </w:r>
      <w:r>
        <w:rPr>
          <w:rFonts w:hint="eastAsia"/>
        </w:rPr>
        <w:t>：</w:t>
      </w:r>
      <w:r w:rsidR="00E96016">
        <w:rPr>
          <w:rFonts w:hint="eastAsia"/>
        </w:rPr>
        <w:t>発表準備</w:t>
      </w:r>
    </w:p>
    <w:p w:rsidR="00A17881" w:rsidRPr="00D90E90" w:rsidRDefault="00A17881" w:rsidP="00A17881">
      <w:pPr>
        <w:ind w:firstLineChars="400" w:firstLine="840"/>
      </w:pPr>
    </w:p>
    <w:sectPr w:rsidR="00A17881" w:rsidRPr="00D90E90" w:rsidSect="00D2034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D74" w:rsidRDefault="007B2D74" w:rsidP="00975385">
      <w:r>
        <w:separator/>
      </w:r>
    </w:p>
  </w:endnote>
  <w:endnote w:type="continuationSeparator" w:id="0">
    <w:p w:rsidR="007B2D74" w:rsidRDefault="007B2D74" w:rsidP="00975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D74" w:rsidRDefault="007B2D74" w:rsidP="00975385">
      <w:r>
        <w:separator/>
      </w:r>
    </w:p>
  </w:footnote>
  <w:footnote w:type="continuationSeparator" w:id="0">
    <w:p w:rsidR="007B2D74" w:rsidRDefault="007B2D74" w:rsidP="009753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17881"/>
    <w:rsid w:val="000164BA"/>
    <w:rsid w:val="000C603C"/>
    <w:rsid w:val="00142275"/>
    <w:rsid w:val="0016550C"/>
    <w:rsid w:val="0019744B"/>
    <w:rsid w:val="00232D27"/>
    <w:rsid w:val="00341213"/>
    <w:rsid w:val="00342AA6"/>
    <w:rsid w:val="003978ED"/>
    <w:rsid w:val="0046040F"/>
    <w:rsid w:val="004F5552"/>
    <w:rsid w:val="00547D66"/>
    <w:rsid w:val="00565DFC"/>
    <w:rsid w:val="005B4D2C"/>
    <w:rsid w:val="0066748F"/>
    <w:rsid w:val="006A2493"/>
    <w:rsid w:val="00715B76"/>
    <w:rsid w:val="00716366"/>
    <w:rsid w:val="007900B5"/>
    <w:rsid w:val="007B2D74"/>
    <w:rsid w:val="0080509C"/>
    <w:rsid w:val="00852D4E"/>
    <w:rsid w:val="00857EC8"/>
    <w:rsid w:val="0087045A"/>
    <w:rsid w:val="00873DB8"/>
    <w:rsid w:val="00975385"/>
    <w:rsid w:val="009C1972"/>
    <w:rsid w:val="009C4B82"/>
    <w:rsid w:val="009F1F3E"/>
    <w:rsid w:val="00A17881"/>
    <w:rsid w:val="00AC7128"/>
    <w:rsid w:val="00B37E02"/>
    <w:rsid w:val="00BE196E"/>
    <w:rsid w:val="00C0276A"/>
    <w:rsid w:val="00C35250"/>
    <w:rsid w:val="00C4770B"/>
    <w:rsid w:val="00DD35BF"/>
    <w:rsid w:val="00E96016"/>
    <w:rsid w:val="00E97617"/>
    <w:rsid w:val="00F355B2"/>
    <w:rsid w:val="00F73DA9"/>
    <w:rsid w:val="00F870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1B288C6A-3C01-48E2-A9B9-A4C765A6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78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A17881"/>
    <w:rPr>
      <w:b/>
      <w:bCs/>
      <w:szCs w:val="21"/>
    </w:rPr>
  </w:style>
  <w:style w:type="character" w:styleId="a4">
    <w:name w:val="Hyperlink"/>
    <w:basedOn w:val="a0"/>
    <w:uiPriority w:val="99"/>
    <w:unhideWhenUsed/>
    <w:rsid w:val="00A17881"/>
    <w:rPr>
      <w:color w:val="0000FF" w:themeColor="hyperlink"/>
      <w:u w:val="single"/>
    </w:rPr>
  </w:style>
  <w:style w:type="paragraph" w:styleId="a5">
    <w:name w:val="Balloon Text"/>
    <w:basedOn w:val="a"/>
    <w:link w:val="a6"/>
    <w:uiPriority w:val="99"/>
    <w:semiHidden/>
    <w:unhideWhenUsed/>
    <w:rsid w:val="00AC7128"/>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AC7128"/>
    <w:rPr>
      <w:rFonts w:asciiTheme="majorHAnsi" w:eastAsiaTheme="majorEastAsia" w:hAnsiTheme="majorHAnsi" w:cstheme="majorBidi"/>
      <w:sz w:val="18"/>
      <w:szCs w:val="18"/>
    </w:rPr>
  </w:style>
  <w:style w:type="paragraph" w:styleId="a7">
    <w:name w:val="Date"/>
    <w:basedOn w:val="a"/>
    <w:next w:val="a"/>
    <w:link w:val="a8"/>
    <w:uiPriority w:val="99"/>
    <w:semiHidden/>
    <w:unhideWhenUsed/>
    <w:rsid w:val="00DD35BF"/>
  </w:style>
  <w:style w:type="character" w:customStyle="1" w:styleId="a8">
    <w:name w:val="日付 (文字)"/>
    <w:basedOn w:val="a0"/>
    <w:link w:val="a7"/>
    <w:uiPriority w:val="99"/>
    <w:semiHidden/>
    <w:rsid w:val="00DD35BF"/>
  </w:style>
  <w:style w:type="character" w:styleId="a9">
    <w:name w:val="annotation reference"/>
    <w:basedOn w:val="a0"/>
    <w:uiPriority w:val="99"/>
    <w:semiHidden/>
    <w:unhideWhenUsed/>
    <w:rsid w:val="0080509C"/>
    <w:rPr>
      <w:sz w:val="18"/>
      <w:szCs w:val="18"/>
    </w:rPr>
  </w:style>
  <w:style w:type="paragraph" w:styleId="aa">
    <w:name w:val="annotation text"/>
    <w:basedOn w:val="a"/>
    <w:link w:val="ab"/>
    <w:uiPriority w:val="99"/>
    <w:semiHidden/>
    <w:unhideWhenUsed/>
    <w:rsid w:val="0080509C"/>
    <w:pPr>
      <w:jc w:val="left"/>
    </w:pPr>
  </w:style>
  <w:style w:type="character" w:customStyle="1" w:styleId="ab">
    <w:name w:val="コメント文字列 (文字)"/>
    <w:basedOn w:val="a0"/>
    <w:link w:val="aa"/>
    <w:uiPriority w:val="99"/>
    <w:semiHidden/>
    <w:rsid w:val="0080509C"/>
  </w:style>
  <w:style w:type="paragraph" w:styleId="ac">
    <w:name w:val="annotation subject"/>
    <w:basedOn w:val="aa"/>
    <w:next w:val="aa"/>
    <w:link w:val="ad"/>
    <w:uiPriority w:val="99"/>
    <w:semiHidden/>
    <w:unhideWhenUsed/>
    <w:rsid w:val="0080509C"/>
    <w:rPr>
      <w:b/>
      <w:bCs/>
    </w:rPr>
  </w:style>
  <w:style w:type="character" w:customStyle="1" w:styleId="ad">
    <w:name w:val="コメント内容 (文字)"/>
    <w:basedOn w:val="ab"/>
    <w:link w:val="ac"/>
    <w:uiPriority w:val="99"/>
    <w:semiHidden/>
    <w:rsid w:val="0080509C"/>
    <w:rPr>
      <w:b/>
      <w:bCs/>
    </w:rPr>
  </w:style>
  <w:style w:type="paragraph" w:styleId="ae">
    <w:name w:val="header"/>
    <w:basedOn w:val="a"/>
    <w:link w:val="af"/>
    <w:uiPriority w:val="99"/>
    <w:semiHidden/>
    <w:unhideWhenUsed/>
    <w:rsid w:val="00975385"/>
    <w:pPr>
      <w:tabs>
        <w:tab w:val="center" w:pos="4252"/>
        <w:tab w:val="right" w:pos="8504"/>
      </w:tabs>
      <w:snapToGrid w:val="0"/>
    </w:pPr>
  </w:style>
  <w:style w:type="character" w:customStyle="1" w:styleId="af">
    <w:name w:val="ヘッダー (文字)"/>
    <w:basedOn w:val="a0"/>
    <w:link w:val="ae"/>
    <w:uiPriority w:val="99"/>
    <w:semiHidden/>
    <w:rsid w:val="00975385"/>
  </w:style>
  <w:style w:type="paragraph" w:styleId="af0">
    <w:name w:val="footer"/>
    <w:basedOn w:val="a"/>
    <w:link w:val="af1"/>
    <w:uiPriority w:val="99"/>
    <w:semiHidden/>
    <w:unhideWhenUsed/>
    <w:rsid w:val="00975385"/>
    <w:pPr>
      <w:tabs>
        <w:tab w:val="center" w:pos="4252"/>
        <w:tab w:val="right" w:pos="8504"/>
      </w:tabs>
      <w:snapToGrid w:val="0"/>
    </w:pPr>
  </w:style>
  <w:style w:type="character" w:customStyle="1" w:styleId="af1">
    <w:name w:val="フッター (文字)"/>
    <w:basedOn w:val="a0"/>
    <w:link w:val="af0"/>
    <w:uiPriority w:val="99"/>
    <w:semiHidden/>
    <w:rsid w:val="00975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84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C9379-9F53-494C-94D0-7D9DDF714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3</Pages>
  <Words>182</Words>
  <Characters>1039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yamachi</dc:creator>
  <cp:lastModifiedBy>山崎孝太</cp:lastModifiedBy>
  <cp:revision>6</cp:revision>
  <dcterms:created xsi:type="dcterms:W3CDTF">2017-05-06T04:14:00Z</dcterms:created>
  <dcterms:modified xsi:type="dcterms:W3CDTF">2017-05-17T08:07:00Z</dcterms:modified>
</cp:coreProperties>
</file>