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4"/>
          <w:szCs w:val="44"/>
        </w:rPr>
        <w:t xml:space="preserve">GeoNAVI Symbol記号 解説書</w:t>
      </w:r>
    </w:p>
    <w:p>
      <w:pPr>
        <w:spacing w:after="60" w:before="0"/>
        <w:jc w:val="center"/>
      </w:pPr>
      <w:r>
        <w:rPr>
          <w:rFonts w:ascii="Arial" w:cs="Arial" w:eastAsia="Arial" w:hAnsi="Arial"/>
          <w:color w:val="2E75B6"/>
          <w:sz w:val="26"/>
          <w:szCs w:val="26"/>
        </w:rPr>
        <w:t xml:space="preserve">全国ダム地質DB 使用319種 対応版</w:t>
      </w:r>
    </w:p>
    <w:p>
      <w:pPr>
        <w:spacing w:after="400" w:before="0"/>
        <w:jc w:val="center"/>
      </w:pPr>
      <w:r>
        <w:rPr>
          <w:rFonts w:ascii="Arial" w:cs="Arial" w:eastAsia="Arial" w:hAnsi="Arial"/>
          <w:color w:val="888888"/>
          <w:sz w:val="19"/>
          <w:szCs w:val="19"/>
        </w:rPr>
        <w:t xml:space="preserve">propylite.work  ／  2026年4月</w:t>
      </w:r>
    </w:p>
    <w:p>
      <w:pPr>
        <w:pStyle w:val="Heading1"/>
        <w:spacing w:after="140" w:before="480"/>
      </w:pPr>
      <w:r>
        <w:rPr>
          <w:rFonts w:ascii="Arial" w:cs="Arial" w:eastAsia="Arial" w:hAnsi="Arial"/>
          <w:b/>
          <w:bCs/>
          <w:color w:val="1F4E79"/>
          <w:sz w:val="30"/>
          <w:szCs w:val="30"/>
        </w:rPr>
        <w:t xml:space="preserve">第1章　Symbol記号の構造</w:t>
      </w:r>
    </w:p>
    <w:p>
      <w:pPr>
        <w:spacing w:after="60" w:before="60" w:line="340" w:lineRule="auto"/>
      </w:pPr>
      <w:r>
        <w:rPr>
          <w:rFonts w:ascii="Arial" w:cs="Arial" w:eastAsia="Arial" w:hAnsi="Arial"/>
          <w:sz w:val="19"/>
          <w:szCs w:val="19"/>
        </w:rPr>
        <w:t xml:space="preserve">GeoNAVI シームレス地質図V2 の凡例記号（Symbol）は、アンダースコア（_）で区切られた最大4つのパーツで構成される。各パーツが地質の異なる側面を表し、組み合わせることで岩石の時代・種類・変成履歴・地質体の帰属を一意に特定できる体系となっている。</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120"/>
            </w:tcMar>
          </w:tcPr>
          <w:p>
            <w:pPr>
              <w:spacing w:after="10" w:before="10"/>
            </w:pPr>
            <w:r>
              <w:rPr>
                <w:rFonts w:ascii="Courier New" w:cs="Courier New" w:eastAsia="Courier New" w:hAnsi="Courier New"/>
                <w:color w:val="1F4E79"/>
                <w:sz w:val="18"/>
                <w:szCs w:val="18"/>
              </w:rPr>
              <w:t xml:space="preserve">書式:  一次値 _ 二次値 _ 三次値 _ 四次値</w:t>
            </w:r>
          </w:p>
          <w:p>
            <w:pPr>
              <w:spacing w:after="10" w:before="10"/>
            </w:pPr>
            <w:r>
              <w:rPr>
                <w:rFonts w:ascii="Courier New" w:cs="Courier New" w:eastAsia="Courier New" w:hAnsi="Courier New"/>
                <w:color w:val="1F4E79"/>
                <w:sz w:val="18"/>
                <w:szCs w:val="18"/>
              </w:rPr>
              <w:t xml:space="preserve"/>
            </w:r>
          </w:p>
          <w:p>
            <w:pPr>
              <w:spacing w:after="10" w:before="10"/>
            </w:pPr>
            <w:r>
              <w:rPr>
                <w:rFonts w:ascii="Courier New" w:cs="Courier New" w:eastAsia="Courier New" w:hAnsi="Courier New"/>
                <w:color w:val="1F4E79"/>
                <w:sz w:val="18"/>
                <w:szCs w:val="18"/>
              </w:rPr>
              <w:t xml:space="preserve">例1:  K21_pam_a          (3パーツ構成)</w:t>
            </w:r>
          </w:p>
          <w:p>
            <w:pPr>
              <w:spacing w:after="10" w:before="10"/>
            </w:pPr>
            <w:r>
              <w:rPr>
                <w:rFonts w:ascii="Courier New" w:cs="Courier New" w:eastAsia="Courier New" w:hAnsi="Courier New"/>
                <w:color w:val="1F4E79"/>
                <w:sz w:val="18"/>
                <w:szCs w:val="18"/>
              </w:rPr>
              <w:t xml:space="preserve">      K21    = 後期白亜紀前期（セノマニアン〜サントニアン期）</w:t>
            </w:r>
          </w:p>
          <w:p>
            <w:pPr>
              <w:spacing w:after="10" w:before="10"/>
            </w:pPr>
            <w:r>
              <w:rPr>
                <w:rFonts w:ascii="Courier New" w:cs="Courier New" w:eastAsia="Courier New" w:hAnsi="Courier New"/>
                <w:color w:val="1F4E79"/>
                <w:sz w:val="18"/>
                <w:szCs w:val="18"/>
              </w:rPr>
              <w:t xml:space="preserve">      pam    = 花崗岩　塊状</w:t>
            </w:r>
          </w:p>
          <w:p>
            <w:pPr>
              <w:spacing w:after="10" w:before="10"/>
            </w:pPr>
            <w:r>
              <w:rPr>
                <w:rFonts w:ascii="Courier New" w:cs="Courier New" w:eastAsia="Courier New" w:hAnsi="Courier New"/>
                <w:color w:val="1F4E79"/>
                <w:sz w:val="18"/>
                <w:szCs w:val="18"/>
              </w:rPr>
              <w:t xml:space="preserve">      a      = 島弧・大陸起源</w:t>
            </w:r>
          </w:p>
          <w:p>
            <w:pPr>
              <w:spacing w:after="10" w:before="10"/>
            </w:pPr>
            <w:r>
              <w:rPr>
                <w:rFonts w:ascii="Courier New" w:cs="Courier New" w:eastAsia="Courier New" w:hAnsi="Courier New"/>
                <w:color w:val="1F4E79"/>
                <w:sz w:val="18"/>
                <w:szCs w:val="18"/>
              </w:rPr>
              <w:t xml:space="preserve"/>
            </w:r>
          </w:p>
          <w:p>
            <w:pPr>
              <w:spacing w:after="10" w:before="10"/>
            </w:pPr>
            <w:r>
              <w:rPr>
                <w:rFonts w:ascii="Courier New" w:cs="Courier New" w:eastAsia="Courier New" w:hAnsi="Courier New"/>
                <w:color w:val="1F4E79"/>
                <w:sz w:val="18"/>
                <w:szCs w:val="18"/>
              </w:rPr>
              <w:t xml:space="preserve">例2:  K214-Pg1_sx_KPg    (3パーツ構成)</w:t>
            </w:r>
          </w:p>
          <w:p>
            <w:pPr>
              <w:spacing w:after="10" w:before="10"/>
            </w:pPr>
            <w:r>
              <w:rPr>
                <w:rFonts w:ascii="Courier New" w:cs="Courier New" w:eastAsia="Courier New" w:hAnsi="Courier New"/>
                <w:color w:val="1F4E79"/>
                <w:sz w:val="18"/>
                <w:szCs w:val="18"/>
              </w:rPr>
              <w:t xml:space="preserve">      K214-Pg1 = 後期白亜紀サントニアン期〜古第三紀始新世</w:t>
            </w:r>
          </w:p>
          <w:p>
            <w:pPr>
              <w:spacing w:after="10" w:before="10"/>
            </w:pPr>
            <w:r>
              <w:rPr>
                <w:rFonts w:ascii="Courier New" w:cs="Courier New" w:eastAsia="Courier New" w:hAnsi="Courier New"/>
                <w:color w:val="1F4E79"/>
                <w:sz w:val="18"/>
                <w:szCs w:val="18"/>
              </w:rPr>
              <w:t xml:space="preserve">      sx       = 混在岩</w:t>
            </w:r>
          </w:p>
          <w:p>
            <w:pPr>
              <w:spacing w:after="10" w:before="10"/>
            </w:pPr>
            <w:r>
              <w:rPr>
                <w:rFonts w:ascii="Courier New" w:cs="Courier New" w:eastAsia="Courier New" w:hAnsi="Courier New"/>
                <w:color w:val="1F4E79"/>
                <w:sz w:val="18"/>
                <w:szCs w:val="18"/>
              </w:rPr>
              <w:t xml:space="preserve">      KPg      = 後期白亜紀-始新世付加体</w:t>
            </w:r>
          </w:p>
          <w:p>
            <w:pPr>
              <w:spacing w:after="10" w:before="10"/>
            </w:pPr>
            <w:r>
              <w:rPr>
                <w:rFonts w:ascii="Courier New" w:cs="Courier New" w:eastAsia="Courier New" w:hAnsi="Courier New"/>
                <w:color w:val="1F4E79"/>
                <w:sz w:val="18"/>
                <w:szCs w:val="18"/>
              </w:rPr>
              <w:t xml:space="preserve"/>
            </w:r>
          </w:p>
          <w:p>
            <w:pPr>
              <w:spacing w:after="10" w:before="10"/>
            </w:pPr>
            <w:r>
              <w:rPr>
                <w:rFonts w:ascii="Courier New" w:cs="Courier New" w:eastAsia="Courier New" w:hAnsi="Courier New"/>
                <w:color w:val="1F4E79"/>
                <w:sz w:val="18"/>
                <w:szCs w:val="18"/>
              </w:rPr>
              <w:t xml:space="preserve">例3:  J3-K11_vbs_o_Jb    (4パーツ構成)</w:t>
            </w:r>
          </w:p>
          <w:p>
            <w:pPr>
              <w:spacing w:after="10" w:before="10"/>
            </w:pPr>
            <w:r>
              <w:rPr>
                <w:rFonts w:ascii="Courier New" w:cs="Courier New" w:eastAsia="Courier New" w:hAnsi="Courier New"/>
                <w:color w:val="1F4E79"/>
                <w:sz w:val="18"/>
                <w:szCs w:val="18"/>
              </w:rPr>
              <w:t xml:space="preserve">      J3-K11 = 後期ジュラ紀〜前期白亜紀バレミアン期</w:t>
            </w:r>
          </w:p>
          <w:p>
            <w:pPr>
              <w:spacing w:after="10" w:before="10"/>
            </w:pPr>
            <w:r>
              <w:rPr>
                <w:rFonts w:ascii="Courier New" w:cs="Courier New" w:eastAsia="Courier New" w:hAnsi="Courier New"/>
                <w:color w:val="1F4E79"/>
                <w:sz w:val="18"/>
                <w:szCs w:val="18"/>
              </w:rPr>
              <w:t xml:space="preserve">      vbs    = 玄武岩</w:t>
            </w:r>
          </w:p>
          <w:p>
            <w:pPr>
              <w:spacing w:after="10" w:before="10"/>
            </w:pPr>
            <w:r>
              <w:rPr>
                <w:rFonts w:ascii="Courier New" w:cs="Courier New" w:eastAsia="Courier New" w:hAnsi="Courier New"/>
                <w:color w:val="1F4E79"/>
                <w:sz w:val="18"/>
                <w:szCs w:val="18"/>
              </w:rPr>
              <w:t xml:space="preserve">      o      = 海洋付加体起源</w:t>
            </w:r>
          </w:p>
          <w:p>
            <w:pPr>
              <w:spacing w:after="10" w:before="10"/>
            </w:pPr>
            <w:r>
              <w:rPr>
                <w:rFonts w:ascii="Courier New" w:cs="Courier New" w:eastAsia="Courier New" w:hAnsi="Courier New"/>
                <w:color w:val="1F4E79"/>
                <w:sz w:val="18"/>
                <w:szCs w:val="18"/>
              </w:rPr>
              <w:t xml:space="preserve">      Jb     = 後期ジュラ紀-前期白亜紀付加体（地質体識別子）</w:t>
            </w:r>
          </w:p>
        </w:tc>
      </w:tr>
    </w:tbl>
    <w:p>
      <w:pPr>
        <w:spacing w:after="0" w:before="0"/>
      </w:pPr>
      <w:r>
        <w:t xml:space="preserve"/>
      </w:r>
    </w:p>
    <w:p>
      <w:pPr>
        <w:spacing w:after="60" w:before="60" w:line="340" w:lineRule="auto"/>
      </w:pPr>
      <w:r>
        <w:rPr>
          <w:rFonts w:ascii="Arial" w:cs="Arial" w:eastAsia="Arial" w:hAnsi="Arial"/>
          <w:sz w:val="19"/>
          <w:szCs w:val="19"/>
        </w:rPr>
        <w:t xml:space="preserve">全国ダムで確認された319種のSymbolは、76種の一次値・74種の二次値・31種の三次値・11種の四次値から構成される。以下の各章で各パーツの意味を詳述する。</w:t>
      </w:r>
    </w:p>
    <w:p>
      <w:pPr>
        <w:spacing w:after="0" w:before="0"/>
      </w:pPr>
      <w:r>
        <w:t xml:space="preserve"/>
      </w:r>
    </w:p>
    <w:p>
      <w:pPr>
        <w:pStyle w:val="Heading1"/>
        <w:spacing w:after="140" w:before="480"/>
      </w:pPr>
      <w:r>
        <w:rPr>
          <w:rFonts w:ascii="Arial" w:cs="Arial" w:eastAsia="Arial" w:hAnsi="Arial"/>
          <w:b/>
          <w:bCs/>
          <w:color w:val="1F4E79"/>
          <w:sz w:val="30"/>
          <w:szCs w:val="30"/>
        </w:rPr>
        <w:t xml:space="preserve">第2章　一次値（地質時代コード）</w:t>
      </w:r>
    </w:p>
    <w:p>
      <w:pPr>
        <w:spacing w:after="60" w:before="60" w:line="340" w:lineRule="auto"/>
      </w:pPr>
      <w:r>
        <w:rPr>
          <w:rFonts w:ascii="Arial" w:cs="Arial" w:eastAsia="Arial" w:hAnsi="Arial"/>
          <w:sz w:val="19"/>
          <w:szCs w:val="19"/>
        </w:rPr>
        <w:t xml:space="preserve">一次値は地質の形成年代を示す時代略号と数値から構成される。略号は国際地層委員会（ICS）の地質時代区分に基づき、日本の地質調査で慣用される英字略称を使用する。数値（1〜4桁）は各地質時代の細分単位を表す。</w:t>
      </w:r>
    </w:p>
    <w:p>
      <w:pPr>
        <w:spacing w:after="0" w:before="0"/>
      </w:pPr>
      <w:r>
        <w:t xml:space="preserve"/>
      </w:r>
    </w:p>
    <w:p>
      <w:pPr>
        <w:spacing w:after="60" w:before="60" w:line="340" w:lineRule="auto"/>
      </w:pPr>
      <w:r>
        <w:rPr>
          <w:rFonts w:ascii="Arial" w:cs="Arial" w:eastAsia="Arial" w:hAnsi="Arial"/>
          <w:sz w:val="19"/>
          <w:szCs w:val="19"/>
        </w:rPr>
        <w:t xml:space="preserve">時代範囲が複数にまたがる場合は「開始時代-終了時代」の形式（例：K21-K22、Pg14-3）で表記される。これは主に付加体など複数の時代をまたいで形成された地質体を示す。</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略号</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日本語地質時代</w:t>
            </w:r>
          </w:p>
        </w:tc>
        <w:tc>
          <w:tcPr>
            <w:tcW w:type="dxa" w:w="6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備考</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Pt</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先カンブリア時代</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最古の地質。22億〜5.4億年前</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Ca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カンブリア紀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古生代最初期。約5.4〜4.85億年前</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O</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オルドビス紀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古生代。約4.85〜4.44億年前</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シルル紀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古生代。約4.44〜4.19億年前</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D</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デボン紀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古生代。約4.19〜3.59億年前</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石炭紀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古生代。約3.59〜2.99億年前。C1=ミシシッピアン亜紀、C13=ペンシルバニアン亜紀後期〜</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P</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ペルム紀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古生代最末期。約2.99〜2.52億年前。P1=シスウラリアン世、P2=グアダルピアン世、P3=ローピンジアン世</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Tr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三畳紀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中生代最初期。約2.52〜2.01億年前。Tr1=前期、Tr2=中期、Tr3=後期（Tr22=後期前半、Tr32=ノーリアン期）</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J</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ジュラ紀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中生代。約2.01〜1.45億年前。J1=前期、J2=中期（J24=カロビアン期）、J3=後期（J32=キンメリッジアン、J33=チトニアン）</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白亜紀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中生代。約1.45〜0.66億年前。K1=前期（K11=ベリアシアン〜バレミアン、K12=アプチアン〜アルビアン）、K2=後期（K21=セノマニアン〜サントニアン、K22=カンパニアン〜マーストリヒチアン）</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Pg</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古第三紀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新生代。約0.66〜0.23億年前。Pg1=暁新世（ダニアン〜始新世ヤプレシアン）、Pg2=始新世（ルテシアン〜プリアボニアン）、Pg3=漸新世（ルペリアン）、Pg4=漸新世〜中新世アキタニアン</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新第三紀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新生代。約2300〜260万年前。N1=バーディガリアン〜前期ランギアン、N2=後期ランギアン〜トートニアン、N3=メッシニアン〜鮮新世、N21=後期ランギアン〜前期サーラバリアン、N22=後期サーラバリアン〜トートニアン</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Q</w:t>
            </w:r>
          </w:p>
        </w:tc>
        <w:tc>
          <w:tcPr>
            <w:tcW w:type="dxa" w:w="24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60"/>
            </w:tcMar>
          </w:tcPr>
          <w:p>
            <w:r>
              <w:rPr>
                <w:rFonts w:ascii="Arial" w:cs="Arial" w:eastAsia="Arial" w:hAnsi="Arial"/>
                <w:b/>
                <w:bCs/>
                <w:sz w:val="18"/>
                <w:szCs w:val="18"/>
              </w:rPr>
              <w:t xml:space="preserve">第四紀</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新生代。約260万年前〜現在。Q1=前期更新世（Q11=ジェラシアン、Q12=カラブリアン）、Q2=チバニアン期、Q3=後期更新世（Q31=後期更新世前期、Q32=後期更新世中期、Q33=後期更新世後期）、Q22=後期チバニアン</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60"/>
            </w:tcMar>
          </w:tcPr>
          <w:p>
            <w:pPr>
              <w:jc w:val="center"/>
            </w:pPr>
            <w:r>
              <w:rPr>
                <w:rFonts w:ascii="Courier New" w:cs="Courier New" w:eastAsia="Courier New" w:hAnsi="Courier New"/>
                <w:b/>
                <w:bCs/>
                <w:color w:val="1F4E79"/>
                <w:sz w:val="18"/>
                <w:szCs w:val="18"/>
              </w:rPr>
              <w:t xml:space="preserve">H</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8"/>
                <w:szCs w:val="18"/>
              </w:rPr>
              <w:t xml:space="preserve">完新世（沖積世）</w:t>
            </w:r>
          </w:p>
        </w:tc>
        <w:tc>
          <w:tcPr>
            <w:tcW w:type="dxa" w:w="6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約1万年前〜現在。Q-H時代（後期更新世〜完新世）に分類。H1=前期完新世、H2=後期完新世</w:t>
            </w:r>
          </w:p>
        </w:tc>
      </w:tr>
    </w:tbl>
    <w:p>
      <w:pPr>
        <w:spacing w:after="0" w:before="0"/>
      </w:pPr>
      <w:r>
        <w:t xml:space="preserve"/>
      </w:r>
    </w:p>
    <w:p>
      <w:pPr>
        <w:pStyle w:val="Heading2"/>
        <w:spacing w:after="100" w:before="300"/>
      </w:pPr>
      <w:r>
        <w:rPr>
          <w:rFonts w:ascii="Arial" w:cs="Arial" w:eastAsia="Arial" w:hAnsi="Arial"/>
          <w:b/>
          <w:bCs/>
          <w:color w:val="2E75B6"/>
          <w:sz w:val="25"/>
          <w:szCs w:val="25"/>
        </w:rPr>
        <w:t xml:space="preserve">2.1　複合表記（時代範囲指定）</w:t>
      </w:r>
    </w:p>
    <w:p>
      <w:pPr>
        <w:spacing w:after="60" w:before="60" w:line="340" w:lineRule="auto"/>
      </w:pPr>
      <w:r>
        <w:rPr>
          <w:rFonts w:ascii="Arial" w:cs="Arial" w:eastAsia="Arial" w:hAnsi="Arial"/>
          <w:sz w:val="19"/>
          <w:szCs w:val="19"/>
        </w:rPr>
        <w:t xml:space="preserve">一次値に「-」を含む場合は、地質体の形成時代が複数の地質時代にまたがることを示す。これは主に日本の付加体・変成帯のように長期間にわたって形成・変形が続いた岩体に用いられる。</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複合一次値の例</w:t>
            </w:r>
          </w:p>
        </w:tc>
        <w:tc>
          <w:tcPr>
            <w:tcW w:type="dxa" w:w="8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22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Courier New" w:cs="Courier New" w:eastAsia="Courier New" w:hAnsi="Courier New"/>
                <w:b/>
                <w:bCs/>
                <w:color w:val="5D4037"/>
                <w:sz w:val="18"/>
                <w:szCs w:val="18"/>
              </w:rPr>
              <w:t xml:space="preserve">K122-Pg12</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前期白亜紀アルビアン期〜古第三紀暁新世セランディアン期（三波川・領家帯など広域変成帯に多い）</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Courier New" w:cs="Courier New" w:eastAsia="Courier New" w:hAnsi="Courier New"/>
                <w:b/>
                <w:bCs/>
                <w:color w:val="5D4037"/>
                <w:sz w:val="18"/>
                <w:szCs w:val="18"/>
              </w:rPr>
              <w:t xml:space="preserve">Tr22-J31</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後期三畳紀ラディニアン期〜後期ジュラ紀オックスフォーディアン期（秩父帯・丹波帯などの付加体堆積岩）</w:t>
            </w:r>
          </w:p>
        </w:tc>
      </w:tr>
      <w:tr>
        <w:tc>
          <w:tcPr>
            <w:tcW w:type="dxa" w:w="22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Courier New" w:cs="Courier New" w:eastAsia="Courier New" w:hAnsi="Courier New"/>
                <w:b/>
                <w:bCs/>
                <w:color w:val="5D4037"/>
                <w:sz w:val="18"/>
                <w:szCs w:val="18"/>
              </w:rPr>
              <w:t xml:space="preserve">D3-P1</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後期デボン紀〜ペルム紀シスウラリアン世（飛騨変成岩・古生代付加体など）</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Courier New" w:cs="Courier New" w:eastAsia="Courier New" w:hAnsi="Courier New"/>
                <w:b/>
                <w:bCs/>
                <w:color w:val="5D4037"/>
                <w:sz w:val="18"/>
                <w:szCs w:val="18"/>
              </w:rPr>
              <w:t xml:space="preserve">K214-Pg1</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後期白亜紀サントニアン期〜古第三紀始新世（日高変成帯・北海道の付加体）</w:t>
            </w:r>
          </w:p>
        </w:tc>
      </w:tr>
      <w:tr>
        <w:tc>
          <w:tcPr>
            <w:tcW w:type="dxa" w:w="22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Courier New" w:cs="Courier New" w:eastAsia="Courier New" w:hAnsi="Courier New"/>
                <w:b/>
                <w:bCs/>
                <w:color w:val="5D4037"/>
                <w:sz w:val="18"/>
                <w:szCs w:val="18"/>
              </w:rPr>
              <w:t xml:space="preserve">Pg14-3</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古第三紀始新世ヤプレシアン期〜漸新世ルペリアン期（グリーンタフ地域の前身地層）</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Courier New" w:cs="Courier New" w:eastAsia="Courier New" w:hAnsi="Courier New"/>
                <w:b/>
                <w:bCs/>
                <w:color w:val="5D4037"/>
                <w:sz w:val="18"/>
                <w:szCs w:val="18"/>
              </w:rPr>
              <w:t xml:space="preserve">Pg4-N211</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古第三紀漸新世チャッティアン期〜新第三紀中新世後期ランギアン期（北海道の堆積岩）</w:t>
            </w:r>
          </w:p>
        </w:tc>
      </w:tr>
      <w:tr>
        <w:tc>
          <w:tcPr>
            <w:tcW w:type="dxa" w:w="22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Courier New" w:cs="Courier New" w:eastAsia="Courier New" w:hAnsi="Courier New"/>
                <w:b/>
                <w:bCs/>
                <w:color w:val="5D4037"/>
                <w:sz w:val="18"/>
                <w:szCs w:val="18"/>
              </w:rPr>
              <w:t xml:space="preserve">P2-3</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ペルム紀グアダルピアン世〜ローピンジアン世（超丹波帯・舞鶴帯の付加体砂岩・泥岩）</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Courier New" w:cs="Courier New" w:eastAsia="Courier New" w:hAnsi="Courier New"/>
                <w:b/>
                <w:bCs/>
                <w:color w:val="5D4037"/>
                <w:sz w:val="18"/>
                <w:szCs w:val="18"/>
              </w:rPr>
              <w:t xml:space="preserve">J2-31</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中期ジュラ紀〜後期ジュラ紀オックスフォーディアン期（丹波帯・北上帯などの付加体砂岩）</w:t>
            </w:r>
          </w:p>
        </w:tc>
      </w:tr>
      <w:tr>
        <w:tc>
          <w:tcPr>
            <w:tcW w:type="dxa" w:w="22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Courier New" w:cs="Courier New" w:eastAsia="Courier New" w:hAnsi="Courier New"/>
                <w:b/>
                <w:bCs/>
                <w:color w:val="5D4037"/>
                <w:sz w:val="18"/>
                <w:szCs w:val="18"/>
              </w:rPr>
              <w:t xml:space="preserve">K12-212</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前期白亜紀アプチアン期〜後期白亜紀チューロニアン期（外帯の混在岩・付加体堆積岩）</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Courier New" w:cs="Courier New" w:eastAsia="Courier New" w:hAnsi="Courier New"/>
                <w:b/>
                <w:bCs/>
                <w:color w:val="5D4037"/>
                <w:sz w:val="18"/>
                <w:szCs w:val="18"/>
              </w:rPr>
              <w:t xml:space="preserve">K212-22</w:t>
            </w:r>
          </w:p>
        </w:tc>
        <w:tc>
          <w:tcPr>
            <w:tcW w:type="dxa" w:w="8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7"/>
                <w:szCs w:val="17"/>
              </w:rPr>
              <w:t xml:space="preserve">後期白亜紀チューロニアン期〜マーストリヒチアン期（四万十帯の砂岩・泥岩主体の付加体）</w:t>
            </w:r>
          </w:p>
        </w:tc>
      </w:tr>
    </w:tbl>
    <w:p>
      <w:pPr>
        <w:spacing w:after="0" w:before="0"/>
      </w:pPr>
      <w:r>
        <w:t xml:space="preserve"/>
      </w:r>
    </w:p>
    <w:p>
      <w:pPr>
        <w:pStyle w:val="Heading1"/>
        <w:spacing w:after="140" w:before="480"/>
      </w:pPr>
      <w:r>
        <w:rPr>
          <w:rFonts w:ascii="Arial" w:cs="Arial" w:eastAsia="Arial" w:hAnsi="Arial"/>
          <w:b/>
          <w:bCs/>
          <w:color w:val="1F4E79"/>
          <w:sz w:val="30"/>
          <w:szCs w:val="30"/>
        </w:rPr>
        <w:t xml:space="preserve">第3章　二次値（岩種・岩相コード）</w:t>
      </w:r>
    </w:p>
    <w:p>
      <w:pPr>
        <w:spacing w:after="60" w:before="60" w:line="340" w:lineRule="auto"/>
      </w:pPr>
      <w:r>
        <w:rPr>
          <w:rFonts w:ascii="Arial" w:cs="Arial" w:eastAsia="Arial" w:hAnsi="Arial"/>
          <w:sz w:val="19"/>
          <w:szCs w:val="19"/>
        </w:rPr>
        <w:t xml:space="preserve">二次値は岩石の種類（岩種）および成因・岩相を示すコードである。英小文字2〜5文字で構成され、接頭辞によって以下の岩石大分類に対応する。</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3.1　堆積岩系コード（s 系）</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20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岩相・堆積環境</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代表Symbol例</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出現件数</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泥岩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K21_som・N1_som・Pg2_som</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25件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soss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砂岩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K22_soss・Pg3_soss・N1_soss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19件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sosma</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砂岩泥岩互層</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N1_sosma・N2_sosma・K22_sosma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13件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sx</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混在岩（メランジュ）</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K_sx_Ki・J2-31_sx_J2・J1-22_sx_J1</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10件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soc</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礫岩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N2_soc・Pg2_soc・N1_soc</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9件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sbs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汽水〜海成・非海成混合 砂岩泥岩互層</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N1_sbs・N2_sbs・K22_sbss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6件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sbss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汽水〜海成・非海成混合 砂岩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K21_sbss・K22_sbss・K12_sbss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石灰岩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P1_sol・C13-P2_sol_P2</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sns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非海成層 砂岩〜砂岩泥岩互層</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K11_snc・N1_sns・Pg4_sns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soh</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チャート（付加体起源）</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P12-J31_soh_J3・J33-K212_soh_K2</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somas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砂岩泥岩互層（古第三紀付加体）</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Pg4-N211_somas_Pg4・Pg14-3_somas_Pg2</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somam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泥岩砂岩互層（前期白亜紀〜後期白亜紀前期付加体）</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K12-212_somam_K1・K212-22_somam_K2</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soi</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海成層 珪質泥岩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N2_soi・N1_soi</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2件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std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段丘堆積物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Q31_std・Q32-33_std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3件（未固結）</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snc</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非海成層 礫岩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K11_snc・K12_snc</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7件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snsmm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非海成層 砂岩・泥岩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Tr22-3_snsmm・J1_snsmm</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sbc</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汽水〜非海成混合 礫岩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K11_sbc・K12_sbc</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sbs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汽水〜海成混合 砂岩泥岩互層</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K11_sbsm（砂岩泥岩互層）</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別記</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sad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谷底平野・河川・海岸平野堆積物（沖積層）</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H_sad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ssd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海岸・砂丘堆積物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H_ssd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sld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湖沼堆積物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H_sld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sfd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扇状地・崖錐堆積物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Q33-H_sfd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sdd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地すべり堆積物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Q22-H_sdd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svd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自然堤防堆積物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H_svd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std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段丘堆積物</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Q31_std・Q32-33_std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pbd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閃緑岩・石英閃緑岩（島弧起源）</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J1-2_pbd_a・K12_pbd_a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EFEBE9" w:val="clear"/>
            <w:tcMar>
              <w:top w:type="dxa" w:w="60"/>
              <w:left w:type="dxa" w:w="80"/>
              <w:bottom w:type="dxa" w:w="60"/>
              <w:right w:type="dxa" w:w="60"/>
            </w:tcMar>
          </w:tcPr>
          <w:p>
            <w:pPr>
              <w:jc w:val="center"/>
            </w:pPr>
            <w:r>
              <w:rPr>
                <w:rFonts w:ascii="Courier New" w:cs="Courier New" w:eastAsia="Courier New" w:hAnsi="Courier New"/>
                <w:b/>
                <w:bCs/>
                <w:color w:val="5D4037"/>
                <w:sz w:val="17"/>
                <w:szCs w:val="17"/>
              </w:rPr>
              <w:t xml:space="preserve">pbg</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斑れい岩（島弧起源）</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O-S_pbg_a・P_pbg_a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006064" w:val="clear"/>
            <w:tcMar>
              <w:top w:type="dxa" w:w="120"/>
              <w:left w:type="dxa" w:w="240"/>
              <w:bottom w:type="dxa" w:w="120"/>
              <w:right w:type="dxa" w:w="120"/>
            </w:tcMar>
          </w:tcPr>
          <w:p>
            <w:r>
              <w:rPr>
                <w:rFonts w:ascii="Arial" w:cs="Arial" w:eastAsia="Arial" w:hAnsi="Arial"/>
                <w:b/>
                <w:bCs/>
                <w:color w:val="FFFFFF"/>
                <w:sz w:val="22"/>
                <w:szCs w:val="22"/>
              </w:rPr>
              <w:t xml:space="preserve">3.2　火山岩・火成岩系コード（v・p 系）</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岩石種・成因</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代表Symbol例</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出現件数</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vas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デイサイト・流紋岩 溶岩・火砕岩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Q12_vas_ap・N1_vas_al・K21_vas_ap</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33件（最多）</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vis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安山岩・玄武岩質安山岩 溶岩・火砕岩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N3_vis_al・Q11_vis_al・N1_vis_al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20件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vbs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玄武岩（主に海洋起源の付加体玄武岩）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J3-K11_vbs_o_Jb・C13-P1_vbs_o_J1</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18件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vba</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アルカリ玄武岩・粗面玄武岩（海洋起源）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J32-K111_vba_ol_Kn</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vb</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玄武岩・アルカリ玄武岩・粗面玄武岩（溶岩）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P_vb_al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va</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デイサイト・流紋岩・粗面岩 溶岩・火砕岩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C_va_al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via</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粗面安山岩 貫入岩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N2_via_ai・N3_via_al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2件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vaa</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粗面岩 溶岩・火砕岩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Pg4_vaa_al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vi</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安山岩・玄武岩質安山岩・粗面安山岩（前期中新世付加体）</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N122-221_vi_al_N2</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v</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火山岩 火山麓扇状地堆積物・岩屑なだれ堆積物</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Q1-H_v_af・Q2_v_ad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pam</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花崗岩 塊状（島弧・大陸起源）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K21_pam_a・K22_pam_a・Pg1_pam_a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12件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pim</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花崗閃緑岩・トーナル岩 塊状（島弧・大陸起源）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Pg1_pim_a・K12_pim_a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10件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pin</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花崗閃緑岩・トーナル岩 片麻状（島弧・大陸起源）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Pg1_pin_a・K21_pin_a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pan</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花崗岩 片麻状（島弧・大陸起源）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Tr_pan_a・K21_pan_a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pbd</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閃緑岩・石英閃緑岩（島弧・大陸起源）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J1-2_pbd_a・K12_pbd_a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5件</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pbg</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斑れい岩（島弧・大陸起源）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O-S_pbg_a・P_pbg_a</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3件</w:t>
            </w:r>
          </w:p>
        </w:tc>
      </w:tr>
      <w:tr>
        <w:tc>
          <w:tcPr>
            <w:tcW w:type="dxa" w:w="1200"/>
            <w:tcBorders>
              <w:top w:val="single" w:color="CCCCCC" w:sz="1"/>
              <w:left w:val="single" w:color="CCCCCC" w:sz="1"/>
              <w:bottom w:val="single" w:color="CCCCCC" w:sz="1"/>
              <w:right w:val="single" w:color="CCCCCC" w:sz="1"/>
            </w:tcBorders>
            <w:shd w:fill="E0F2F1" w:val="clear"/>
            <w:tcMar>
              <w:top w:type="dxa" w:w="60"/>
              <w:left w:type="dxa" w:w="80"/>
              <w:bottom w:type="dxa" w:w="60"/>
              <w:right w:type="dxa" w:w="60"/>
            </w:tcMar>
          </w:tcPr>
          <w:p>
            <w:pPr>
              <w:jc w:val="center"/>
            </w:pPr>
            <w:r>
              <w:rPr>
                <w:rFonts w:ascii="Courier New" w:cs="Courier New" w:eastAsia="Courier New" w:hAnsi="Courier New"/>
                <w:b/>
                <w:bCs/>
                <w:color w:val="006064"/>
                <w:sz w:val="17"/>
                <w:szCs w:val="17"/>
              </w:rPr>
              <w:t xml:space="preserve">pu</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超苦鉄質岩類（島弧・大陸または海洋起源）</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5"/>
                <w:szCs w:val="15"/>
              </w:rPr>
              <w:t xml:space="preserve">O-S_pu_a・Pg4_pu_a・Pg13-22_pu_o_Pg4</w:t>
            </w:r>
          </w:p>
        </w:tc>
        <w:tc>
          <w:tcPr>
            <w:tcW w:type="dxa" w:w="1800"/>
            <w:tcBorders>
              <w:top w:val="single" w:color="CCCCCC" w:sz="1"/>
              <w:left w:val="single" w:color="CCCCCC" w:sz="1"/>
              <w:bottom w:val="single" w:color="CCCCCC" w:sz="1"/>
              <w:right w:val="single" w:color="CCCCCC" w:sz="1"/>
            </w:tcBorders>
            <w:shd w:fill="F5F5F5" w:val="clear"/>
            <w:tcMar>
              <w:top w:type="dxa" w:w="60"/>
              <w:left w:type="dxa" w:w="60"/>
              <w:bottom w:type="dxa" w:w="60"/>
              <w:right w:type="dxa" w:w="60"/>
            </w:tcMar>
          </w:tcPr>
          <w:p>
            <w:pPr>
              <w:jc w:val="center"/>
            </w:pPr>
            <w:r>
              <w:rPr>
                <w:rFonts w:ascii="Arial" w:cs="Arial" w:eastAsia="Arial" w:hAnsi="Arial"/>
                <w:color w:val="666666"/>
                <w:sz w:val="16"/>
                <w:szCs w:val="16"/>
              </w:rPr>
              <w:t xml:space="preserve">4件</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4A148C" w:val="clear"/>
            <w:tcMar>
              <w:top w:type="dxa" w:w="120"/>
              <w:left w:type="dxa" w:w="240"/>
              <w:bottom w:type="dxa" w:w="120"/>
              <w:right w:type="dxa" w:w="120"/>
            </w:tcMar>
          </w:tcPr>
          <w:p>
            <w:r>
              <w:rPr>
                <w:rFonts w:ascii="Arial" w:cs="Arial" w:eastAsia="Arial" w:hAnsi="Arial"/>
                <w:b/>
                <w:bCs/>
                <w:color w:val="FFFFFF"/>
                <w:sz w:val="22"/>
                <w:szCs w:val="22"/>
              </w:rPr>
              <w:t xml:space="preserve">3.3　変成岩系コード（m 系）</w:t>
            </w:r>
          </w:p>
        </w:tc>
      </w:tr>
    </w:tbl>
    <w:p>
      <w:pPr>
        <w:spacing w:after="0" w:before="0"/>
      </w:pPr>
      <w:r>
        <w:t xml:space="preserve"/>
      </w:r>
    </w:p>
    <w:p>
      <w:pPr>
        <w:spacing w:after="60" w:before="60" w:line="340" w:lineRule="auto"/>
      </w:pPr>
      <w:r>
        <w:rPr>
          <w:rFonts w:ascii="Arial" w:cs="Arial" w:eastAsia="Arial" w:hAnsi="Arial"/>
          <w:sz w:val="19"/>
          <w:szCs w:val="19"/>
        </w:rPr>
        <w:t xml:space="preserve">変成岩コードは「m（変成）」に岩石種を表す略号が続く構造を持つ。主要グループを以下に示す。</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35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コード群</w:t>
            </w:r>
          </w:p>
        </w:tc>
        <w:tc>
          <w:tcPr>
            <w:tcW w:type="dxa" w:w="5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変成岩の種類・変成相</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代表Symbol例</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mscpe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泥質片岩（高P/T型広域変成帯）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K122-Pg12_mscpe_hc・Tr22-J31_mscpe_hg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mscma</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苦鉄質片岩（高P/T型広域変成帯）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K122-Pg12_mscma_hc・Tr22-J31_mscma_hc</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mscsi</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珪質片岩（高P/T型広域変成帯）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K122-Pg12_mscsi_hg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mscps</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砂質片岩（高P/T型広域変成帯）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K122-Pg12_mscps_hc・Tr22-J31_mscps_hg</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mscca</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石灰質片岩（高P/T型広域変成帯）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mpype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泥質千枚岩（高P/T型変成帯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K122-Pg12_mpype_hc・Tr22-J31_mpype_hc</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mgmpe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泥質片麻岩・泥質ミグマタイト（中P/T型）</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Tr1-32_mgmpe_mam・Tr1-32_mgmpe_mag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msgca</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石灰質片麻岩・石灰質グラノフェルス（中P/T型）</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Tr1-32_msgca_mam</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mgnfe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珪長質片麻岩（中P/T型 角閃岩相）</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Tr1-32_mgnfe_mam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mmgma</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苦鉄質片麻岩・角閃岩・苦鉄質ミグマタイト（中P/T型）</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Tr1-32_mmgma_mam</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msmpe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泥質片岩〜片麻岩（低P/T型 珪線石カリ長石帯）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K2-Pg12_msmpe_lks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msmsi</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珪質片岩〜片麻岩（低P/T型 カリ長石菫青石帯）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K2-Pg12_msmsi_lkc・K2-Pg12_msmsi_lks</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msnpe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泥質片岩〜片麻岩（低P/T型 カリ長石菫青石帯）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K2-Pg12_msnpe_lkc</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mgmsi</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珪質片麻岩〜ミグマタイト（低P/T型 ざくろ石菫青石帯）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K2-Pg12_mgmsi_lgc</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mgmpe</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泥質片麻岩（低P/T型 ざくろ石菫青石帯）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K2-Pg12_mgmpe_lgc・K2-Pg12_mgmpe_lks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msl</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粘板岩（高P/T型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K122-Pg12_msl_hc・K2-Pg12_msl_lb</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msp</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蛇紋岩（高P/T型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Tr22-J31_msp_hc・K122-Pg12_msp_hg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mrbs</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変成玄武岩（高P/T型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K122-Pg12_mrbs_hc</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mrch</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変成チャート（高P/T型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K122-Pg12_mrch_hc</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b/>
                <w:bCs/>
                <w:color w:val="4A148C"/>
                <w:sz w:val="17"/>
                <w:szCs w:val="17"/>
              </w:rPr>
              <w:t xml:space="preserve">mrhb</w:t>
            </w:r>
          </w:p>
        </w:tc>
        <w:tc>
          <w:tcPr>
            <w:tcW w:type="dxa" w:w="5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60"/>
            </w:tcMar>
          </w:tcPr>
          <w:p>
            <w:r>
              <w:rPr>
                <w:rFonts w:ascii="Arial" w:cs="Arial" w:eastAsia="Arial" w:hAnsi="Arial"/>
                <w:sz w:val="17"/>
                <w:szCs w:val="17"/>
              </w:rPr>
              <w:t xml:space="preserve">変成角閃石岩・角閃岩（高P/T型 緑泥石帯）</w:t>
            </w:r>
          </w:p>
        </w:tc>
        <w:tc>
          <w:tcPr>
            <w:tcW w:type="dxa" w:w="3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Courier New" w:cs="Courier New" w:eastAsia="Courier New" w:hAnsi="Courier New"/>
                <w:color w:val="444444"/>
                <w:sz w:val="14"/>
                <w:szCs w:val="14"/>
              </w:rPr>
              <w:t xml:space="preserve">K122-Pg12_mrhb_hc</w:t>
            </w:r>
          </w:p>
        </w:tc>
      </w:tr>
    </w:tbl>
    <w:p>
      <w:pPr>
        <w:spacing w:after="0" w:before="0"/>
      </w:pPr>
      <w:r>
        <w:t xml:space="preserve"/>
      </w:r>
    </w:p>
    <w:p>
      <w:pPr>
        <w:spacing w:after="60" w:before="60" w:line="340" w:lineRule="auto"/>
      </w:pPr>
      <w:r>
        <w:rPr>
          <w:rFonts w:ascii="Arial" w:cs="Arial" w:eastAsia="Arial" w:hAnsi="Arial"/>
          <w:sz w:val="19"/>
          <w:szCs w:val="19"/>
        </w:rPr>
        <w:t xml:space="preserve">※ 変成岩コードの「m」の次の文字は岩石種系統を示す：「sc」=片岩（schist）、「mg/mm」=片麻岩（gneiss）、「py」=千枚岩（phyllite）、「sl」=粘板岩（slate）、「sp」=蛇紋岩（serpentinite）、「r」=変成基性岩系</w:t>
      </w:r>
    </w:p>
    <w:p>
      <w:pPr>
        <w:spacing w:after="0" w:before="0"/>
      </w:pPr>
      <w:r>
        <w:t xml:space="preserve"/>
      </w:r>
    </w:p>
    <w:p>
      <w:pPr>
        <w:pStyle w:val="Heading1"/>
        <w:spacing w:after="140" w:before="480"/>
      </w:pPr>
      <w:r>
        <w:rPr>
          <w:rFonts w:ascii="Arial" w:cs="Arial" w:eastAsia="Arial" w:hAnsi="Arial"/>
          <w:b/>
          <w:bCs/>
          <w:color w:val="1F4E79"/>
          <w:sz w:val="30"/>
          <w:szCs w:val="30"/>
        </w:rPr>
        <w:t xml:space="preserve">第4章　三次値（岩相修飾子・変成帯コード）</w:t>
      </w:r>
    </w:p>
    <w:p>
      <w:pPr>
        <w:spacing w:after="60" w:before="60" w:line="340" w:lineRule="auto"/>
      </w:pPr>
      <w:r>
        <w:rPr>
          <w:rFonts w:ascii="Arial" w:cs="Arial" w:eastAsia="Arial" w:hAnsi="Arial"/>
          <w:sz w:val="19"/>
          <w:szCs w:val="19"/>
        </w:rPr>
        <w:t xml:space="preserve">三次値は二次値で示した岩石の形成環境・付加体の世代・変成帯名・火成岩の生成環境などをさらに詳細に区分するコードである。以下の5つのグループに分類される。</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006064" w:val="clear"/>
            <w:tcMar>
              <w:top w:type="dxa" w:w="120"/>
              <w:left w:type="dxa" w:w="240"/>
              <w:bottom w:type="dxa" w:w="120"/>
              <w:right w:type="dxa" w:w="120"/>
            </w:tcMar>
          </w:tcPr>
          <w:p>
            <w:r>
              <w:rPr>
                <w:rFonts w:ascii="Arial" w:cs="Arial" w:eastAsia="Arial" w:hAnsi="Arial"/>
                <w:b/>
                <w:bCs/>
                <w:color w:val="FFFFFF"/>
                <w:sz w:val="22"/>
                <w:szCs w:val="22"/>
              </w:rPr>
              <w:t xml:space="preserve">4.1　火成岩の成因・産状（島弧/海洋）</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4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c>
          <w:tcPr>
            <w:tcW w:type="dxa" w:w="4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説明・代表例</w:t>
            </w:r>
          </w:p>
        </w:tc>
      </w:tr>
      <w:tr>
        <w:tc>
          <w:tcPr>
            <w:tcW w:type="dxa" w:w="900"/>
            <w:tcBorders>
              <w:top w:val="single" w:color="CCCCCC" w:sz="1"/>
              <w:left w:val="single" w:color="CCCCCC" w:sz="1"/>
              <w:bottom w:val="single" w:color="CCCCCC" w:sz="1"/>
              <w:right w:val="single" w:color="CCCCCC" w:sz="1"/>
            </w:tcBorders>
            <w:shd w:fill="E0F2F1"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w:t>
            </w:r>
          </w:p>
        </w:tc>
        <w:tc>
          <w:tcPr>
            <w:tcW w:type="dxa" w:w="4400"/>
            <w:tcBorders>
              <w:top w:val="single" w:color="CCCCCC" w:sz="1"/>
              <w:left w:val="single" w:color="CCCCCC" w:sz="1"/>
              <w:bottom w:val="single" w:color="CCCCCC" w:sz="1"/>
              <w:right w:val="single" w:color="CCCCCC" w:sz="1"/>
            </w:tcBorders>
            <w:shd w:fill="E0F2F1" w:val="clear"/>
            <w:tcMar>
              <w:top w:type="dxa" w:w="70"/>
              <w:left w:type="dxa" w:w="100"/>
              <w:bottom w:type="dxa" w:w="70"/>
              <w:right w:type="dxa" w:w="60"/>
            </w:tcMar>
          </w:tcPr>
          <w:p>
            <w:r>
              <w:rPr>
                <w:rFonts w:ascii="Arial" w:cs="Arial" w:eastAsia="Arial" w:hAnsi="Arial"/>
                <w:b/>
                <w:bCs/>
                <w:sz w:val="17"/>
                <w:szCs w:val="17"/>
              </w:rPr>
              <w:t xml:space="preserve">島弧・大陸起源（塊状または総称）</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花崗岩・花崗閃緑岩・斑れい岩など島弧または大陸地殻起源の深成岩の標準形。K21_pam_a（白亜紀花崗岩）・Pg1_pim_a（古第三紀花崗閃緑岩）</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al</w:t>
            </w:r>
          </w:p>
        </w:tc>
        <w:tc>
          <w:tcPr>
            <w:tcW w:type="dxa" w:w="4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溶岩・火砕岩（陸上または海洋島起源）</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安山岩・玄武岩質安山岩・デイサイト・流紋岩などの溶岩流および火砕岩堆積物。N3_vis_al・N1_vas_al・Q12_vis_al</w:t>
            </w:r>
          </w:p>
        </w:tc>
      </w:tr>
      <w:tr>
        <w:tc>
          <w:tcPr>
            <w:tcW w:type="dxa" w:w="900"/>
            <w:tcBorders>
              <w:top w:val="single" w:color="CCCCCC" w:sz="1"/>
              <w:left w:val="single" w:color="CCCCCC" w:sz="1"/>
              <w:bottom w:val="single" w:color="CCCCCC" w:sz="1"/>
              <w:right w:val="single" w:color="CCCCCC" w:sz="1"/>
            </w:tcBorders>
            <w:shd w:fill="E0F2F1"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ai</w:t>
            </w:r>
          </w:p>
        </w:tc>
        <w:tc>
          <w:tcPr>
            <w:tcW w:type="dxa" w:w="4400"/>
            <w:tcBorders>
              <w:top w:val="single" w:color="CCCCCC" w:sz="1"/>
              <w:left w:val="single" w:color="CCCCCC" w:sz="1"/>
              <w:bottom w:val="single" w:color="CCCCCC" w:sz="1"/>
              <w:right w:val="single" w:color="CCCCCC" w:sz="1"/>
            </w:tcBorders>
            <w:shd w:fill="E0F2F1" w:val="clear"/>
            <w:tcMar>
              <w:top w:type="dxa" w:w="70"/>
              <w:left w:type="dxa" w:w="100"/>
              <w:bottom w:type="dxa" w:w="70"/>
              <w:right w:type="dxa" w:w="60"/>
            </w:tcMar>
          </w:tcPr>
          <w:p>
            <w:r>
              <w:rPr>
                <w:rFonts w:ascii="Arial" w:cs="Arial" w:eastAsia="Arial" w:hAnsi="Arial"/>
                <w:b/>
                <w:bCs/>
                <w:sz w:val="17"/>
                <w:szCs w:val="17"/>
              </w:rPr>
              <w:t xml:space="preserve">貫入岩（岩脈・小岩体）</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地下に貫入した岩脈・岩床状の火成岩。周囲の堆積岩や変成岩に接触変成作用を与える場合がある。N3_vbs_ai・N2_via_ai</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ap</w:t>
            </w:r>
          </w:p>
        </w:tc>
        <w:tc>
          <w:tcPr>
            <w:tcW w:type="dxa" w:w="4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大規模火砕流堆積物</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カルデラ形成を伴う大規模火砕流（溶結凝灰岩を含む）。デイサイト〜流紋岩質。K21_vas_ap・Q12_vas_ap・N1_vas_ap</w:t>
            </w:r>
          </w:p>
        </w:tc>
      </w:tr>
      <w:tr>
        <w:tc>
          <w:tcPr>
            <w:tcW w:type="dxa" w:w="900"/>
            <w:tcBorders>
              <w:top w:val="single" w:color="CCCCCC" w:sz="1"/>
              <w:left w:val="single" w:color="CCCCCC" w:sz="1"/>
              <w:bottom w:val="single" w:color="CCCCCC" w:sz="1"/>
              <w:right w:val="single" w:color="CCCCCC" w:sz="1"/>
            </w:tcBorders>
            <w:shd w:fill="E0F2F1"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o</w:t>
            </w:r>
          </w:p>
        </w:tc>
        <w:tc>
          <w:tcPr>
            <w:tcW w:type="dxa" w:w="4400"/>
            <w:tcBorders>
              <w:top w:val="single" w:color="CCCCCC" w:sz="1"/>
              <w:left w:val="single" w:color="CCCCCC" w:sz="1"/>
              <w:bottom w:val="single" w:color="CCCCCC" w:sz="1"/>
              <w:right w:val="single" w:color="CCCCCC" w:sz="1"/>
            </w:tcBorders>
            <w:shd w:fill="E0F2F1" w:val="clear"/>
            <w:tcMar>
              <w:top w:type="dxa" w:w="70"/>
              <w:left w:type="dxa" w:w="100"/>
              <w:bottom w:type="dxa" w:w="70"/>
              <w:right w:type="dxa" w:w="60"/>
            </w:tcMar>
          </w:tcPr>
          <w:p>
            <w:r>
              <w:rPr>
                <w:rFonts w:ascii="Arial" w:cs="Arial" w:eastAsia="Arial" w:hAnsi="Arial"/>
                <w:b/>
                <w:bCs/>
                <w:sz w:val="17"/>
                <w:szCs w:val="17"/>
              </w:rPr>
              <w:t xml:space="preserve">海洋起源付加体（オフィオライト系）</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海洋プレート起源の玄武岩・超苦鉄質岩。海洋地殻が沈み込み時に陸側に付加したもの。J3-K11_vbs_o_Jb・P3-J2_vbs_o_Ki</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ol</w:t>
            </w:r>
          </w:p>
        </w:tc>
        <w:tc>
          <w:tcPr>
            <w:tcW w:type="dxa" w:w="4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海洋島起源の溶岩（前期中新世付加体）</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前期中新世後期〜中期中新世に付加した海洋島玄武岩・粗面玄武岩。N12-221_vas_ol_N2・J32-K111_vba_ol_Kn</w:t>
            </w:r>
          </w:p>
        </w:tc>
      </w:tr>
      <w:tr>
        <w:tc>
          <w:tcPr>
            <w:tcW w:type="dxa" w:w="900"/>
            <w:tcBorders>
              <w:top w:val="single" w:color="CCCCCC" w:sz="1"/>
              <w:left w:val="single" w:color="CCCCCC" w:sz="1"/>
              <w:bottom w:val="single" w:color="CCCCCC" w:sz="1"/>
              <w:right w:val="single" w:color="CCCCCC" w:sz="1"/>
            </w:tcBorders>
            <w:shd w:fill="E0F2F1"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ad</w:t>
            </w:r>
          </w:p>
        </w:tc>
        <w:tc>
          <w:tcPr>
            <w:tcW w:type="dxa" w:w="4400"/>
            <w:tcBorders>
              <w:top w:val="single" w:color="CCCCCC" w:sz="1"/>
              <w:left w:val="single" w:color="CCCCCC" w:sz="1"/>
              <w:bottom w:val="single" w:color="CCCCCC" w:sz="1"/>
              <w:right w:val="single" w:color="CCCCCC" w:sz="1"/>
            </w:tcBorders>
            <w:shd w:fill="E0F2F1" w:val="clear"/>
            <w:tcMar>
              <w:top w:type="dxa" w:w="70"/>
              <w:left w:type="dxa" w:w="100"/>
              <w:bottom w:type="dxa" w:w="70"/>
              <w:right w:type="dxa" w:w="60"/>
            </w:tcMar>
          </w:tcPr>
          <w:p>
            <w:r>
              <w:rPr>
                <w:rFonts w:ascii="Arial" w:cs="Arial" w:eastAsia="Arial" w:hAnsi="Arial"/>
                <w:b/>
                <w:bCs/>
                <w:sz w:val="17"/>
                <w:szCs w:val="17"/>
              </w:rPr>
              <w:t xml:space="preserve">岩屑なだれ堆積物</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火山体崩壊によって生じた岩屑なだれ（debris avalanche）堆積物。Q2_v_ad・Q3_v_ad</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006064"/>
                <w:sz w:val="18"/>
                <w:szCs w:val="18"/>
              </w:rPr>
              <w:t xml:space="preserve">af</w:t>
            </w:r>
          </w:p>
        </w:tc>
        <w:tc>
          <w:tcPr>
            <w:tcW w:type="dxa" w:w="4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火山麓扇状地堆積物</w:t>
            </w:r>
          </w:p>
        </w:tc>
        <w:tc>
          <w:tcPr>
            <w:tcW w:type="dxa" w:w="49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活動的火山周辺の麓部に形成された火山起源の扇状地堆積物。Q1-H_v_af</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5D4037" w:val="clear"/>
            <w:tcMar>
              <w:top w:type="dxa" w:w="120"/>
              <w:left w:type="dxa" w:w="240"/>
              <w:bottom w:type="dxa" w:w="120"/>
              <w:right w:type="dxa" w:w="120"/>
            </w:tcMar>
          </w:tcPr>
          <w:p>
            <w:r>
              <w:rPr>
                <w:rFonts w:ascii="Arial" w:cs="Arial" w:eastAsia="Arial" w:hAnsi="Arial"/>
                <w:b/>
                <w:bCs/>
                <w:color w:val="FFFFFF"/>
                <w:sz w:val="22"/>
                <w:szCs w:val="22"/>
              </w:rPr>
              <w:t xml:space="preserve">4.2　付加体世代コード（地質体識別子が三次値に来る場合）</w:t>
            </w:r>
          </w:p>
        </w:tc>
      </w:tr>
    </w:tbl>
    <w:p>
      <w:pPr>
        <w:spacing w:after="0" w:before="0"/>
      </w:pPr>
      <w:r>
        <w:t xml:space="preserve"/>
      </w:r>
    </w:p>
    <w:p>
      <w:pPr>
        <w:spacing w:after="60" w:before="60" w:line="340" w:lineRule="auto"/>
      </w:pPr>
      <w:r>
        <w:rPr>
          <w:rFonts w:ascii="Arial" w:cs="Arial" w:eastAsia="Arial" w:hAnsi="Arial"/>
          <w:sz w:val="19"/>
          <w:szCs w:val="19"/>
        </w:rPr>
        <w:t xml:space="preserve">三次値として地質体識別子（J1・J2・J3・K1・K2・P2・Pg2・Pg4・KPg など）が来る場合、その付加体の帰属する地質体の世代・グループを示す。二次値が「 sx（混在岩）・som・soss・sosma（堆積岩）・sol（石灰岩）・soh（チャート）」の場合に用いられる。</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7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付加体の世代</w:t>
            </w:r>
          </w:p>
        </w:tc>
        <w:tc>
          <w:tcPr>
            <w:tcW w:type="dxa" w:w="5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意味・代表Symbol</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J1</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前期〜中期ジュラ紀付加体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J1-22_sx_J1・J1-22_som_J1（丹波帯・北上帯など前期ジュラ紀付加体の堆積岩）</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J2</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中期〜後期ジュラ紀付加体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J2-31_sx_J2・J2-31_soss_J2（秩父帯・丹波帯の後期ジュラ紀付加体）</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J3</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後期ジュラ紀〜前期白亜紀付加体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P12-J31_soh_J3・J24-K11_som_J3（舞鶴帯・美濃帯など）</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K1</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前期白亜紀後期〜後期白亜紀前期付加体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K12-212_som_K1・K12-212_somam_K1（四万十帯北帯など）</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K2</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後期白亜紀付加体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J33-K212_soh_K2・K212-22_som_K2（四万十帯南帯・日高帯の後期白亜紀付加体）</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P2</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中期〜後期ペルム紀付加体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C13-P2_sol_P2・P2-3_som_P2・P2-3_sx_P2（秋吉帯・舞鶴帯のペルム紀石灰岩・砂岩）</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Pg2</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始新世〜前期漸新世付加体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Pg14-3_soss_Pg2・Pg14-3_somam_Pg2（北海道・東北の古第三紀付加体砂岩）</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Pg4</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後期漸新世〜中期中新世前期付加体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Pg4-N211_soss_Pg4・Pg4-N211_som_Pg4（北海道の前期新第三紀付加体）</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KPg</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後期白亜紀〜始新世付加体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K214-Pg1_sx_KPg・K214-Pg1_soss_KPg（日高変成帯・北海道付加体）</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Cb</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前期石炭紀付加体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C1_som_Cb（ミシシッピアン亜紀の堆積岩）</w:t>
            </w:r>
          </w:p>
        </w:tc>
      </w:tr>
      <w:tr>
        <w:tc>
          <w:tcPr>
            <w:tcW w:type="dxa" w:w="9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Ki</w:t>
            </w:r>
          </w:p>
        </w:tc>
        <w:tc>
          <w:tcPr>
            <w:tcW w:type="dxa" w:w="36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白亜紀付加体（総称）</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K_sx_Ki（白亜紀全体の混在岩・北海道付加体）</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4E79" w:sz="4"/>
              <w:left w:val="single" w:color="1F4E79" w:sz="4"/>
              <w:bottom w:val="single" w:color="1F4E79" w:sz="4"/>
              <w:right w:val="single" w:color="1F4E79" w:sz="4"/>
            </w:tcBorders>
            <w:shd w:fill="4A148C" w:val="clear"/>
            <w:tcMar>
              <w:top w:type="dxa" w:w="120"/>
              <w:left w:type="dxa" w:w="240"/>
              <w:bottom w:type="dxa" w:w="120"/>
              <w:right w:type="dxa" w:w="120"/>
            </w:tcMar>
          </w:tcPr>
          <w:p>
            <w:r>
              <w:rPr>
                <w:rFonts w:ascii="Arial" w:cs="Arial" w:eastAsia="Arial" w:hAnsi="Arial"/>
                <w:b/>
                <w:bCs/>
                <w:color w:val="FFFFFF"/>
                <w:sz w:val="22"/>
                <w:szCs w:val="22"/>
              </w:rPr>
              <w:t xml:space="preserve">4.3　広域変成帯コード（変成温度・圧力条件）</w:t>
            </w:r>
          </w:p>
        </w:tc>
      </w:tr>
    </w:tbl>
    <w:p>
      <w:pPr>
        <w:spacing w:after="0" w:before="0"/>
      </w:pPr>
      <w:r>
        <w:t xml:space="preserve"/>
      </w:r>
    </w:p>
    <w:p>
      <w:pPr>
        <w:spacing w:after="60" w:before="60" w:line="340" w:lineRule="auto"/>
      </w:pPr>
      <w:r>
        <w:rPr>
          <w:rFonts w:ascii="Arial" w:cs="Arial" w:eastAsia="Arial" w:hAnsi="Arial"/>
          <w:sz w:val="19"/>
          <w:szCs w:val="19"/>
        </w:rPr>
        <w:t xml:space="preserve">変成岩コード（m系）の二次値に続く三次値として、変成温度・圧力条件（変成相）を示すコードが付与される。頭文字でP/T比（圧力/温度比）を示し、続く文字で変成帯の温度帯（鉱物帯）を示す。</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5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変成帯の種類・P/T条件</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説明</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hc</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高P/T型 緑泥石帯（chlorite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高圧低温型広域変成帯（三波川帯型）の最外縁低温部。ローソン石・青色片岩の産出域。K122-Pg12_mscpe_hc</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hg</w:t>
            </w:r>
          </w:p>
        </w:tc>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6"/>
                <w:szCs w:val="16"/>
              </w:rPr>
              <w:t xml:space="preserve">高P/T型 ざくろ石帯（garnet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高圧低温型の中温部。三波川帯の代表的な変成帯。K122-Pg12_mscpe_hg・K122-Pg12_mscsi_hg</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hob</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高P/T型 オリゴクレース黒雲母帯</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高圧低温型の高温部。三波川帯の内帯側。K122-Pg12_mscpe_hob</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hab</w:t>
            </w:r>
          </w:p>
        </w:tc>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6"/>
                <w:szCs w:val="16"/>
              </w:rPr>
              <w:t xml:space="preserve">高P/T型 アルバイト黒雲母帯</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高圧低温型のやや高温部。K122-Pg12_mscpe_hab・K122-Pg12_mscma_hab</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mam</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中P/T型 角閃岩相（amphibolite facies）</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中程度の圧力・温度条件。領家帯・飛騨帯など。Tr1-32_mgmpe_mam・Tr1-32_msgca_mam</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mag</w:t>
            </w:r>
          </w:p>
        </w:tc>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6"/>
                <w:szCs w:val="16"/>
              </w:rPr>
              <w:t xml:space="preserve">中P/T型 角閃岩相〜グラニュライト相</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中P/T型の高温部。領家帯の深部変成帯。Tr1-32_mgmpe_mag</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lkc</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低P/T型 カリ長石菫青石帯（K-feldspar cordierite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低圧高温型広域変成帯（領家帯型）の低温部。菫青石が特徴鉱物。K2-Pg12_msnpe_lkc</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lks</w:t>
            </w:r>
          </w:p>
        </w:tc>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6"/>
                <w:szCs w:val="16"/>
              </w:rPr>
              <w:t xml:space="preserve">低P/T型 珪線石カリ長石帯（sillimanite K-feldspar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低圧高温型の中〜高温部。珪線石・カリ長石が特徴。K2-Pg12_msmpe_lks・K2-Pg12_mgmpe_lks</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lgc</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低P/T型 ざくろ石菫青石帯（garnet cordierite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低圧高温型の高温部。高温変成岩の代表的産地。K2-Pg12_mgmpe_lgc・K2-Pg12_mgmsi_lgc</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lb</w:t>
            </w:r>
          </w:p>
        </w:tc>
        <w:tc>
          <w:tcPr>
            <w:tcW w:type="dxa" w:w="4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6"/>
                <w:szCs w:val="16"/>
              </w:rPr>
              <w:t xml:space="preserve">低P/T型 黒雲母帯（biotite zone）</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低圧高温型の低温外縁部。K12_mscma_lb・K2-Pg12_mscpe_lb</w:t>
            </w:r>
          </w:p>
        </w:tc>
      </w:tr>
      <w:tr>
        <w:tc>
          <w:tcPr>
            <w:tcW w:type="dxa" w:w="1000"/>
            <w:tcBorders>
              <w:top w:val="single" w:color="CCCCCC" w:sz="1"/>
              <w:left w:val="single" w:color="CCCCCC" w:sz="1"/>
              <w:bottom w:val="single" w:color="CCCCCC" w:sz="1"/>
              <w:right w:val="single" w:color="CCCCCC" w:sz="1"/>
            </w:tcBorders>
            <w:shd w:fill="F3E5F5" w:val="clear"/>
            <w:tcMar>
              <w:top w:type="dxa" w:w="70"/>
              <w:left w:type="dxa" w:w="60"/>
              <w:bottom w:type="dxa" w:w="70"/>
              <w:right w:type="dxa" w:w="60"/>
            </w:tcMar>
          </w:tcPr>
          <w:p>
            <w:pPr>
              <w:jc w:val="center"/>
            </w:pPr>
            <w:r>
              <w:rPr>
                <w:rFonts w:ascii="Courier New" w:cs="Courier New" w:eastAsia="Courier New" w:hAnsi="Courier New"/>
                <w:b/>
                <w:bCs/>
                <w:color w:val="4A148C"/>
                <w:sz w:val="17"/>
                <w:szCs w:val="17"/>
              </w:rPr>
              <w:t xml:space="preserve">lgs</w:t>
            </w:r>
          </w:p>
        </w:tc>
        <w:tc>
          <w:tcPr>
            <w:tcW w:type="dxa" w:w="4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60"/>
            </w:tcMar>
          </w:tcPr>
          <w:p>
            <w:r>
              <w:rPr>
                <w:rFonts w:ascii="Arial" w:cs="Arial" w:eastAsia="Arial" w:hAnsi="Arial"/>
                <w:b/>
                <w:bCs/>
                <w:sz w:val="16"/>
                <w:szCs w:val="16"/>
              </w:rPr>
              <w:t xml:space="preserve">低P/T型 緑色片岩相（greenschist facies）</w:t>
            </w:r>
          </w:p>
        </w:tc>
        <w:tc>
          <w:tcPr>
            <w:tcW w:type="dxa" w:w="5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低圧高温型の低温部〜低温型の変成岩相。N3_mscma_lgs</w:t>
            </w:r>
          </w:p>
        </w:tc>
      </w:tr>
    </w:tbl>
    <w:p>
      <w:pPr>
        <w:spacing w:after="0" w:before="0"/>
      </w:pPr>
      <w:r>
        <w:t xml:space="preserve"/>
      </w:r>
    </w:p>
    <w:p>
      <w:pPr>
        <w:pStyle w:val="Heading1"/>
        <w:spacing w:after="140" w:before="480"/>
      </w:pPr>
      <w:r>
        <w:rPr>
          <w:rFonts w:ascii="Arial" w:cs="Arial" w:eastAsia="Arial" w:hAnsi="Arial"/>
          <w:b/>
          <w:bCs/>
          <w:color w:val="1F4E79"/>
          <w:sz w:val="30"/>
          <w:szCs w:val="30"/>
        </w:rPr>
        <w:t xml:space="preserve">第5章　四次値（海洋付加体の地質体識別子）</w:t>
      </w:r>
    </w:p>
    <w:p>
      <w:pPr>
        <w:spacing w:after="60" w:before="60" w:line="340" w:lineRule="auto"/>
      </w:pPr>
      <w:r>
        <w:rPr>
          <w:rFonts w:ascii="Arial" w:cs="Arial" w:eastAsia="Arial" w:hAnsi="Arial"/>
          <w:sz w:val="19"/>
          <w:szCs w:val="19"/>
        </w:rPr>
        <w:t xml:space="preserve">四次値は「_o_」（海洋起源付加体）を三次値に持つsymbolに限って付与される。付加体の海洋玄武岩・超苦鉄質岩が付加された地質時代のグループを識別する。</w:t>
      </w:r>
    </w:p>
    <w:p>
      <w:pPr>
        <w:spacing w:after="0" w:before="0"/>
      </w:pPr>
      <w:r>
        <w:t xml:space="preserve"/>
      </w:r>
    </w:p>
    <w:p>
      <w:pPr>
        <w:spacing w:after="60" w:before="60" w:line="340" w:lineRule="auto"/>
      </w:pPr>
      <w:r>
        <w:rPr>
          <w:rFonts w:ascii="Arial" w:cs="Arial" w:eastAsia="Arial" w:hAnsi="Arial"/>
          <w:sz w:val="19"/>
          <w:szCs w:val="19"/>
        </w:rPr>
        <w:t xml:space="preserve">構造：  一次値_vbs（または vba・pu）_o_四次値</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120"/>
            </w:tcMar>
          </w:tcPr>
          <w:p>
            <w:pPr>
              <w:spacing w:after="10" w:before="10"/>
            </w:pPr>
            <w:r>
              <w:rPr>
                <w:rFonts w:ascii="Courier New" w:cs="Courier New" w:eastAsia="Courier New" w:hAnsi="Courier New"/>
                <w:color w:val="1F4E79"/>
                <w:sz w:val="18"/>
                <w:szCs w:val="18"/>
              </w:rPr>
              <w:t xml:space="preserve">例：  J3-K11_vbs_o_Jb</w:t>
            </w:r>
          </w:p>
          <w:p>
            <w:pPr>
              <w:spacing w:after="10" w:before="10"/>
            </w:pPr>
            <w:r>
              <w:rPr>
                <w:rFonts w:ascii="Courier New" w:cs="Courier New" w:eastAsia="Courier New" w:hAnsi="Courier New"/>
                <w:color w:val="1F4E79"/>
                <w:sz w:val="18"/>
                <w:szCs w:val="18"/>
              </w:rPr>
              <w:t xml:space="preserve">        J3-K11 = 後期ジュラ紀〜前期白亜紀バレミアン期（一次値）</w:t>
            </w:r>
          </w:p>
          <w:p>
            <w:pPr>
              <w:spacing w:after="10" w:before="10"/>
            </w:pPr>
            <w:r>
              <w:rPr>
                <w:rFonts w:ascii="Courier New" w:cs="Courier New" w:eastAsia="Courier New" w:hAnsi="Courier New"/>
                <w:color w:val="1F4E79"/>
                <w:sz w:val="18"/>
                <w:szCs w:val="18"/>
              </w:rPr>
              <w:t xml:space="preserve">        vbs    = 玄武岩（二次値）</w:t>
            </w:r>
          </w:p>
          <w:p>
            <w:pPr>
              <w:spacing w:after="10" w:before="10"/>
            </w:pPr>
            <w:r>
              <w:rPr>
                <w:rFonts w:ascii="Courier New" w:cs="Courier New" w:eastAsia="Courier New" w:hAnsi="Courier New"/>
                <w:color w:val="1F4E79"/>
                <w:sz w:val="18"/>
                <w:szCs w:val="18"/>
              </w:rPr>
              <w:t xml:space="preserve">        o      = 海洋起源付加体（三次値）</w:t>
            </w:r>
          </w:p>
          <w:p>
            <w:pPr>
              <w:spacing w:after="10" w:before="10"/>
            </w:pPr>
            <w:r>
              <w:rPr>
                <w:rFonts w:ascii="Courier New" w:cs="Courier New" w:eastAsia="Courier New" w:hAnsi="Courier New"/>
                <w:color w:val="1F4E79"/>
                <w:sz w:val="18"/>
                <w:szCs w:val="18"/>
              </w:rPr>
              <w:t xml:space="preserve">        Jb     = 後期ジュラ紀-前期白亜紀付加体の地質体（四次値）</w:t>
            </w:r>
          </w:p>
          <w:p>
            <w:pPr>
              <w:spacing w:after="10" w:before="10"/>
            </w:pPr>
            <w:r>
              <w:rPr>
                <w:rFonts w:ascii="Courier New" w:cs="Courier New" w:eastAsia="Courier New" w:hAnsi="Courier New"/>
                <w:color w:val="1F4E79"/>
                <w:sz w:val="18"/>
                <w:szCs w:val="18"/>
              </w:rPr>
              <w:t xml:space="preserve"/>
            </w:r>
          </w:p>
          <w:p>
            <w:pPr>
              <w:spacing w:after="10" w:before="10"/>
            </w:pPr>
            <w:r>
              <w:rPr>
                <w:rFonts w:ascii="Courier New" w:cs="Courier New" w:eastAsia="Courier New" w:hAnsi="Courier New"/>
                <w:color w:val="1F4E79"/>
                <w:sz w:val="18"/>
                <w:szCs w:val="18"/>
              </w:rPr>
              <w:t xml:space="preserve">解釈：  後期ジュラ紀〜前期白亜紀に付加した苦鉄質岩類に富む付加体中の玄武岩。</w:t>
            </w:r>
          </w:p>
          <w:p>
            <w:pPr>
              <w:spacing w:after="10" w:before="10"/>
            </w:pPr>
            <w:r>
              <w:rPr>
                <w:rFonts w:ascii="Courier New" w:cs="Courier New" w:eastAsia="Courier New" w:hAnsi="Courier New"/>
                <w:color w:val="1F4E79"/>
                <w:sz w:val="18"/>
                <w:szCs w:val="18"/>
              </w:rPr>
              <w:t xml:space="preserve">        北海道の日高変成帯周辺や神居古潭帯に分布する。</w:t>
            </w:r>
          </w:p>
        </w:tc>
      </w:tr>
    </w:tbl>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57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四次値</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付加体の世代・地質体名</w:t>
            </w:r>
          </w:p>
        </w:tc>
        <w:tc>
          <w:tcPr>
            <w:tcW w:type="dxa" w:w="5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代表Symbol・出現件数</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Jb</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後期ジュラ紀〜前期白亜紀付加体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J3-K11_vbs_o_Jb・J3-K11_pu_o_Jb（2件）。北海道神居古潭帯の超苦鉄質岩・玄武岩</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N2</w:t>
            </w:r>
          </w:p>
        </w:tc>
        <w:tc>
          <w:tcPr>
            <w:tcW w:type="dxa" w:w="3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前期中新世後期〜中期中新世付加体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N12-221_vbs_o_N2・N12-221_vas_ol_N2・N122-221_vi_al_N2（3件）。北海道北部の新第三紀付加体</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P2</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中期〜後期ペルム紀付加体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C13-P1_vbs_o_P2（1件）。秋吉帯・舞鶴帯のペルム紀付加体玄武岩</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J1</w:t>
            </w:r>
          </w:p>
        </w:tc>
        <w:tc>
          <w:tcPr>
            <w:tcW w:type="dxa" w:w="3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前期〜中期ジュラ紀付加体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C13-P1_vbs_o_J1（1件）。前期ジュラ紀付加体中の玄武岩</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J2</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中期〜後期ジュラ紀付加体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C13-Tr32_vbs_o_J2（1件）。中期〜後期ジュラ紀付加体玄武岩</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J3</w:t>
            </w:r>
          </w:p>
        </w:tc>
        <w:tc>
          <w:tcPr>
            <w:tcW w:type="dxa" w:w="3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後期ジュラ紀〜前期白亜紀付加体（J3系）</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P12-Tr32_vbs_o_J3（1件）</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K2</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後期白亜紀付加体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J33-K212_vbs_o_K2（1件）。後期白亜紀付加体の玄武岩</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Ki</w:t>
            </w:r>
          </w:p>
        </w:tc>
        <w:tc>
          <w:tcPr>
            <w:tcW w:type="dxa" w:w="3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白亜紀付加体（総称）</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P3-J2_vbs_o_Ki（1件）。北海道に分布する白亜紀付加体玄武岩（岩尾内・金山・三石ダム）</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KPg</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後期白亜紀〜始新世付加体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K1-211_vbs_o_KPg（1件）。後期白亜紀〜始新世にかけての付加体玄武岩</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Pg4</w:t>
            </w:r>
          </w:p>
        </w:tc>
        <w:tc>
          <w:tcPr>
            <w:tcW w:type="dxa" w:w="3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60"/>
            </w:tcMar>
          </w:tcPr>
          <w:p>
            <w:r>
              <w:rPr>
                <w:rFonts w:ascii="Arial" w:cs="Arial" w:eastAsia="Arial" w:hAnsi="Arial"/>
                <w:b/>
                <w:bCs/>
                <w:sz w:val="17"/>
                <w:szCs w:val="17"/>
              </w:rPr>
              <w:t xml:space="preserve">後期漸新世〜中期中新世前期付加体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Pg13-22_pu_o_Pg4（1件）。古第三紀付加体の超苦鉄質岩</w:t>
            </w:r>
          </w:p>
        </w:tc>
      </w:tr>
      <w:tr>
        <w:tc>
          <w:tcPr>
            <w:tcW w:type="dxa" w:w="1000"/>
            <w:tcBorders>
              <w:top w:val="single" w:color="CCCCCC" w:sz="1"/>
              <w:left w:val="single" w:color="CCCCCC" w:sz="1"/>
              <w:bottom w:val="single" w:color="CCCCCC" w:sz="1"/>
              <w:right w:val="single" w:color="CCCCCC" w:sz="1"/>
            </w:tcBorders>
            <w:shd w:fill="EFEBE9" w:val="clear"/>
            <w:tcMar>
              <w:top w:type="dxa" w:w="70"/>
              <w:left w:type="dxa" w:w="60"/>
              <w:bottom w:type="dxa" w:w="70"/>
              <w:right w:type="dxa" w:w="60"/>
            </w:tcMar>
          </w:tcPr>
          <w:p>
            <w:pPr>
              <w:jc w:val="center"/>
            </w:pPr>
            <w:r>
              <w:rPr>
                <w:rFonts w:ascii="Courier New" w:cs="Courier New" w:eastAsia="Courier New" w:hAnsi="Courier New"/>
                <w:b/>
                <w:bCs/>
                <w:color w:val="5D4037"/>
                <w:sz w:val="18"/>
                <w:szCs w:val="18"/>
              </w:rPr>
              <w:t xml:space="preserve">Kn</w:t>
            </w:r>
          </w:p>
        </w:tc>
        <w:tc>
          <w:tcPr>
            <w:tcW w:type="dxa" w:w="3500"/>
            <w:tcBorders>
              <w:top w:val="single" w:color="CCCCCC" w:sz="1"/>
              <w:left w:val="single" w:color="CCCCCC" w:sz="1"/>
              <w:bottom w:val="single" w:color="CCCCCC" w:sz="1"/>
              <w:right w:val="single" w:color="CCCCCC" w:sz="1"/>
            </w:tcBorders>
            <w:shd w:fill="EFEBE9" w:val="clear"/>
            <w:tcMar>
              <w:top w:type="dxa" w:w="70"/>
              <w:left w:type="dxa" w:w="100"/>
              <w:bottom w:type="dxa" w:w="70"/>
              <w:right w:type="dxa" w:w="60"/>
            </w:tcMar>
          </w:tcPr>
          <w:p>
            <w:r>
              <w:rPr>
                <w:rFonts w:ascii="Arial" w:cs="Arial" w:eastAsia="Arial" w:hAnsi="Arial"/>
                <w:b/>
                <w:bCs/>
                <w:sz w:val="17"/>
                <w:szCs w:val="17"/>
              </w:rPr>
              <w:t xml:space="preserve">後期白亜紀前期付加体（Kn地質体）</w:t>
            </w:r>
          </w:p>
        </w:tc>
        <w:tc>
          <w:tcPr>
            <w:tcW w:type="dxa" w:w="5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sz w:val="16"/>
                <w:szCs w:val="16"/>
              </w:rPr>
              <w:t xml:space="preserve">J32-K111_vba_ol_Kn（1件）。アルカリ玄武岩・粗面玄武岩。北海道富里ダムに出現</w:t>
            </w:r>
          </w:p>
        </w:tc>
      </w:tr>
    </w:tbl>
    <w:p>
      <w:pPr>
        <w:spacing w:after="0" w:before="0"/>
      </w:pPr>
      <w:r>
        <w:t xml:space="preserve"/>
      </w:r>
    </w:p>
    <w:p>
      <w:pPr>
        <w:pStyle w:val="Heading1"/>
        <w:spacing w:after="140" w:before="480"/>
      </w:pPr>
      <w:r>
        <w:rPr>
          <w:rFonts w:ascii="Arial" w:cs="Arial" w:eastAsia="Arial" w:hAnsi="Arial"/>
          <w:b/>
          <w:bCs/>
          <w:color w:val="1F4E79"/>
          <w:sz w:val="30"/>
          <w:szCs w:val="30"/>
        </w:rPr>
        <w:t xml:space="preserve">第6章　Symbol読み方の演習</w:t>
      </w:r>
    </w:p>
    <w:p>
      <w:pPr>
        <w:spacing w:after="60" w:before="60" w:line="340" w:lineRule="auto"/>
      </w:pPr>
      <w:r>
        <w:rPr>
          <w:rFonts w:ascii="Arial" w:cs="Arial" w:eastAsia="Arial" w:hAnsi="Arial"/>
          <w:sz w:val="19"/>
          <w:szCs w:val="19"/>
        </w:rPr>
        <w:t xml:space="preserve">ダムで実際に使用される代表的なSymbolを例に、各パーツの意味を確認する。</w:t>
      </w:r>
    </w:p>
    <w:p>
      <w:pPr>
        <w:spacing w:after="0" w:before="0"/>
      </w:pPr>
      <w:r>
        <w:t xml:space="preserve"/>
      </w:r>
    </w:p>
    <w:p>
      <w:pPr>
        <w:pStyle w:val="Heading3"/>
        <w:spacing w:after="70" w:before="200"/>
      </w:pPr>
      <w:r>
        <w:rPr>
          <w:rFonts w:ascii="Arial" w:cs="Arial" w:eastAsia="Arial" w:hAnsi="Arial"/>
          <w:b/>
          <w:bCs/>
          <w:color w:val="1F4E79"/>
          <w:sz w:val="21"/>
          <w:szCs w:val="21"/>
        </w:rPr>
        <w:t xml:space="preserve">■ H_sad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H</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完新世</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sad</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谷底平野・河川・海岸平野堆積物（沖積層）</w:t>
            </w:r>
          </w:p>
        </w:tc>
      </w:tr>
    </w:tbl>
    <w:p>
      <w:pPr>
        <w:spacing w:after="60" w:before="40"/>
      </w:pPr>
      <w:r>
        <w:rPr>
          <w:rFonts w:ascii="Arial" w:cs="Arial" w:eastAsia="Arial" w:hAnsi="Arial"/>
          <w:color w:val="444444"/>
          <w:sz w:val="17"/>
          <w:szCs w:val="17"/>
        </w:rPr>
        <w:t xml:space="preserve">→ 河川沿いの沖積層。支持力=低、透水性=高。最高リスクスコア(8)。全国275件の最頻出Symbol。</w:t>
      </w:r>
    </w:p>
    <w:p>
      <w:pPr>
        <w:spacing w:after="0" w:before="0"/>
      </w:pPr>
      <w:r>
        <w:t xml:space="preserve"/>
      </w:r>
    </w:p>
    <w:p>
      <w:pPr>
        <w:pStyle w:val="Heading3"/>
        <w:spacing w:after="70" w:before="200"/>
      </w:pPr>
      <w:r>
        <w:rPr>
          <w:rFonts w:ascii="Arial" w:cs="Arial" w:eastAsia="Arial" w:hAnsi="Arial"/>
          <w:b/>
          <w:bCs/>
          <w:color w:val="1F4E79"/>
          <w:sz w:val="21"/>
          <w:szCs w:val="21"/>
        </w:rPr>
        <w:t xml:space="preserve">■ K21_pam_a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K21</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後期白亜紀前期（セノマニアン〜サントニアン期）</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pam</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花崗岩 塊状</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a</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島弧・大陸起源</w:t>
            </w:r>
          </w:p>
        </w:tc>
      </w:tr>
    </w:tbl>
    <w:p>
      <w:pPr>
        <w:spacing w:after="60" w:before="40"/>
      </w:pPr>
      <w:r>
        <w:rPr>
          <w:rFonts w:ascii="Arial" w:cs="Arial" w:eastAsia="Arial" w:hAnsi="Arial"/>
          <w:color w:val="444444"/>
          <w:sz w:val="17"/>
          <w:szCs w:val="17"/>
        </w:rPr>
        <w:t xml:space="preserve">→ 中国・四国・九州に広く分布する白亜紀花崗岩。支持力=高、透水性=低〜中。最低リスクスコア(1)。150件。</w:t>
      </w:r>
    </w:p>
    <w:p>
      <w:pPr>
        <w:spacing w:after="0" w:before="0"/>
      </w:pPr>
      <w:r>
        <w:t xml:space="preserve"/>
      </w:r>
    </w:p>
    <w:p>
      <w:pPr>
        <w:pStyle w:val="Heading3"/>
        <w:spacing w:after="70" w:before="200"/>
      </w:pPr>
      <w:r>
        <w:rPr>
          <w:rFonts w:ascii="Arial" w:cs="Arial" w:eastAsia="Arial" w:hAnsi="Arial"/>
          <w:b/>
          <w:bCs/>
          <w:color w:val="1F4E79"/>
          <w:sz w:val="21"/>
          <w:szCs w:val="21"/>
        </w:rPr>
        <w:t xml:space="preserve">■ N3_vis_al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N3</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新第三紀（メッシニアン期〜鮮新世）</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vis</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安山岩・玄武岩質安山岩 溶岩・火砕岩</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溶岩・火砕岩</w:t>
            </w:r>
          </w:p>
        </w:tc>
      </w:tr>
    </w:tbl>
    <w:p>
      <w:pPr>
        <w:spacing w:after="60" w:before="40"/>
      </w:pPr>
      <w:r>
        <w:rPr>
          <w:rFonts w:ascii="Arial" w:cs="Arial" w:eastAsia="Arial" w:hAnsi="Arial"/>
          <w:color w:val="444444"/>
          <w:sz w:val="17"/>
          <w:szCs w:val="17"/>
        </w:rPr>
        <w:t xml:space="preserve">→ 新第三紀の安山岩質溶岩。支持力=低、透水性=高。液状化・パイピングリスク。北海道に多い。77件。</w:t>
      </w:r>
    </w:p>
    <w:p>
      <w:pPr>
        <w:spacing w:after="0" w:before="0"/>
      </w:pPr>
      <w:r>
        <w:t xml:space="preserve"/>
      </w:r>
    </w:p>
    <w:p>
      <w:pPr>
        <w:pStyle w:val="Heading3"/>
        <w:spacing w:after="70" w:before="200"/>
      </w:pPr>
      <w:r>
        <w:rPr>
          <w:rFonts w:ascii="Arial" w:cs="Arial" w:eastAsia="Arial" w:hAnsi="Arial"/>
          <w:b/>
          <w:bCs/>
          <w:color w:val="1F4E79"/>
          <w:sz w:val="21"/>
          <w:szCs w:val="21"/>
        </w:rPr>
        <w:t xml:space="preserve">■ K21_vas_ap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K21</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後期白亜紀前期</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vas</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デイサイト・流紋岩 溶岩・火砕岩</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ap</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大規模火砕流堆積物（溶結凝灰岩）</w:t>
            </w:r>
          </w:p>
        </w:tc>
      </w:tr>
    </w:tbl>
    <w:p>
      <w:pPr>
        <w:spacing w:after="60" w:before="40"/>
      </w:pPr>
      <w:r>
        <w:rPr>
          <w:rFonts w:ascii="Arial" w:cs="Arial" w:eastAsia="Arial" w:hAnsi="Arial"/>
          <w:color w:val="444444"/>
          <w:sz w:val="17"/>
          <w:szCs w:val="17"/>
        </w:rPr>
        <w:t xml:space="preserve">→ 白亜紀の大規模火砕流。支持力=高（続成固結）、透水性=中（節理閉鎖）。西日本に多い。82件。</w:t>
      </w:r>
    </w:p>
    <w:p>
      <w:pPr>
        <w:spacing w:after="0" w:before="0"/>
      </w:pPr>
      <w:r>
        <w:t xml:space="preserve"/>
      </w:r>
    </w:p>
    <w:p>
      <w:pPr>
        <w:pStyle w:val="Heading3"/>
        <w:spacing w:after="70" w:before="200"/>
      </w:pPr>
      <w:r>
        <w:rPr>
          <w:rFonts w:ascii="Arial" w:cs="Arial" w:eastAsia="Arial" w:hAnsi="Arial"/>
          <w:b/>
          <w:bCs/>
          <w:color w:val="1F4E79"/>
          <w:sz w:val="21"/>
          <w:szCs w:val="21"/>
        </w:rPr>
        <w:t xml:space="preserve">■ K122-Pg12_mscpe_hc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K122-Pg12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前期白亜紀アルビアン期〜古第三紀暁新世</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mscpe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泥質片岩（高P/T型広域変成帯）</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hc</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高P/T型 緑泥石帯</w:t>
            </w:r>
          </w:p>
        </w:tc>
      </w:tr>
    </w:tbl>
    <w:p>
      <w:pPr>
        <w:spacing w:after="60" w:before="40"/>
      </w:pPr>
      <w:r>
        <w:rPr>
          <w:rFonts w:ascii="Arial" w:cs="Arial" w:eastAsia="Arial" w:hAnsi="Arial"/>
          <w:color w:val="444444"/>
          <w:sz w:val="17"/>
          <w:szCs w:val="17"/>
        </w:rPr>
        <w:t xml:space="preserve">→ 三波川変成帯の泥質片岩（緑泥石帯）。支持力=低〜中、透水性=中。片理面すべりリスク。36件。</w:t>
      </w:r>
    </w:p>
    <w:p>
      <w:pPr>
        <w:spacing w:after="0" w:before="0"/>
      </w:pPr>
      <w:r>
        <w:t xml:space="preserve"/>
      </w:r>
    </w:p>
    <w:p>
      <w:pPr>
        <w:pStyle w:val="Heading3"/>
        <w:spacing w:after="70" w:before="200"/>
      </w:pPr>
      <w:r>
        <w:rPr>
          <w:rFonts w:ascii="Arial" w:cs="Arial" w:eastAsia="Arial" w:hAnsi="Arial"/>
          <w:b/>
          <w:bCs/>
          <w:color w:val="1F4E79"/>
          <w:sz w:val="21"/>
          <w:szCs w:val="21"/>
        </w:rPr>
        <w:t xml:space="preserve">■ J3-K11_vbs_o_Jb</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J3-K11</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後期ジュラ紀〜前期白亜紀バレミアン期</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vbs</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玄武岩</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海洋起源付加体</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四次値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Jb</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付加体識別</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後期ジュラ紀〜前期白亜紀付加体</w:t>
            </w:r>
          </w:p>
        </w:tc>
      </w:tr>
    </w:tbl>
    <w:p>
      <w:pPr>
        <w:spacing w:after="60" w:before="40"/>
      </w:pPr>
      <w:r>
        <w:rPr>
          <w:rFonts w:ascii="Arial" w:cs="Arial" w:eastAsia="Arial" w:hAnsi="Arial"/>
          <w:color w:val="444444"/>
          <w:sz w:val="17"/>
          <w:szCs w:val="17"/>
        </w:rPr>
        <w:t xml:space="preserve">→ 神居古潭帯の海洋起源玄武岩。付加体中の苦鉄質岩類。北海道鷹泊・温根別・雨煙内ダム。</w:t>
      </w:r>
    </w:p>
    <w:p>
      <w:pPr>
        <w:spacing w:after="0" w:before="0"/>
      </w:pPr>
      <w:r>
        <w:t xml:space="preserve"/>
      </w:r>
    </w:p>
    <w:p>
      <w:pPr>
        <w:pStyle w:val="Heading3"/>
        <w:spacing w:after="70" w:before="200"/>
      </w:pPr>
      <w:r>
        <w:rPr>
          <w:rFonts w:ascii="Arial" w:cs="Arial" w:eastAsia="Arial" w:hAnsi="Arial"/>
          <w:b/>
          <w:bCs/>
          <w:color w:val="1F4E79"/>
          <w:sz w:val="21"/>
          <w:szCs w:val="21"/>
        </w:rPr>
        <w:t xml:space="preserve">■ K214-Pg1_sx_KPg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K214-Pg1</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後期白亜紀サントニアン期〜古第三紀始新世</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sx</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混在岩（メランジュ）</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KPg</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後期白亜紀〜始新世付加体</w:t>
            </w:r>
          </w:p>
        </w:tc>
      </w:tr>
    </w:tbl>
    <w:p>
      <w:pPr>
        <w:spacing w:after="60" w:before="40"/>
      </w:pPr>
      <w:r>
        <w:rPr>
          <w:rFonts w:ascii="Arial" w:cs="Arial" w:eastAsia="Arial" w:hAnsi="Arial"/>
          <w:color w:val="444444"/>
          <w:sz w:val="17"/>
          <w:szCs w:val="17"/>
        </w:rPr>
        <w:t xml:space="preserve">→ 日高変成帯周辺の付加体混在岩。支持力=低〜中、透水性=中。北海道札内川・十勝・平取ダム。</w:t>
      </w:r>
    </w:p>
    <w:p>
      <w:pPr>
        <w:spacing w:after="0" w:before="0"/>
      </w:pPr>
      <w:r>
        <w:t xml:space="preserve"/>
      </w:r>
    </w:p>
    <w:p>
      <w:pPr>
        <w:pStyle w:val="Heading3"/>
        <w:spacing w:after="70" w:before="200"/>
      </w:pPr>
      <w:r>
        <w:rPr>
          <w:rFonts w:ascii="Arial" w:cs="Arial" w:eastAsia="Arial" w:hAnsi="Arial"/>
          <w:b/>
          <w:bCs/>
          <w:color w:val="1F4E79"/>
          <w:sz w:val="21"/>
          <w:szCs w:val="21"/>
        </w:rPr>
        <w:t xml:space="preserve">■ Tr1-32_mgmpe_mam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Tr1-32</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前期三畳紀〜後期三畳紀ノーリアン期</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mgmpe</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泥質片麻岩・泥質ミグマタイト（中P/T型）</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mam</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中P/T型 角閃岩相</w:t>
            </w:r>
          </w:p>
        </w:tc>
      </w:tr>
    </w:tbl>
    <w:p>
      <w:pPr>
        <w:spacing w:after="60" w:before="40"/>
      </w:pPr>
      <w:r>
        <w:rPr>
          <w:rFonts w:ascii="Arial" w:cs="Arial" w:eastAsia="Arial" w:hAnsi="Arial"/>
          <w:color w:val="444444"/>
          <w:sz w:val="17"/>
          <w:szCs w:val="17"/>
        </w:rPr>
        <w:t xml:space="preserve">→ 領家変成帯の泥質片麻岩（角閃岩相）。支持力=中〜高、透水性=中。片理面すべりリスク。</w:t>
      </w:r>
    </w:p>
    <w:p>
      <w:pPr>
        <w:spacing w:after="0" w:before="0"/>
      </w:pPr>
      <w:r>
        <w:t xml:space="preserve"/>
      </w:r>
    </w:p>
    <w:p>
      <w:pPr>
        <w:pStyle w:val="Heading3"/>
        <w:spacing w:after="70" w:before="200"/>
      </w:pPr>
      <w:r>
        <w:rPr>
          <w:rFonts w:ascii="Arial" w:cs="Arial" w:eastAsia="Arial" w:hAnsi="Arial"/>
          <w:b/>
          <w:bCs/>
          <w:color w:val="1F4E79"/>
          <w:sz w:val="21"/>
          <w:szCs w:val="21"/>
        </w:rPr>
        <w:t xml:space="preserve">■ P3-J2_vbs_o_Ki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P3-J2</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ペルム紀ローピンジアン世〜中期ジュラ紀</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vbs</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玄武岩</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三次値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修飾子・変成帯</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海洋起源付加体</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四次値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Ki</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付加体識別</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白亜紀付加体（北海道）</w:t>
            </w:r>
          </w:p>
        </w:tc>
      </w:tr>
    </w:tbl>
    <w:p>
      <w:pPr>
        <w:spacing w:after="60" w:before="40"/>
      </w:pPr>
      <w:r>
        <w:rPr>
          <w:rFonts w:ascii="Arial" w:cs="Arial" w:eastAsia="Arial" w:hAnsi="Arial"/>
          <w:color w:val="444444"/>
          <w:sz w:val="17"/>
          <w:szCs w:val="17"/>
        </w:rPr>
        <w:t xml:space="preserve">→ 北海道日高帯の海洋起源玄武岩。支持力=中〜高、透水性=高。岩尾内・金山・三石ダム基礎岩盤。</w:t>
      </w:r>
    </w:p>
    <w:p>
      <w:pPr>
        <w:spacing w:after="0" w:before="0"/>
      </w:pPr>
      <w:r>
        <w:t xml:space="preserve"/>
      </w:r>
    </w:p>
    <w:p>
      <w:pPr>
        <w:pStyle w:val="Heading3"/>
        <w:spacing w:after="70" w:before="200"/>
      </w:pPr>
      <w:r>
        <w:rPr>
          <w:rFonts w:ascii="Arial" w:cs="Arial" w:eastAsia="Arial" w:hAnsi="Arial"/>
          <w:b/>
          <w:bCs/>
          <w:color w:val="1F4E79"/>
          <w:sz w:val="21"/>
          <w:szCs w:val="21"/>
        </w:rPr>
        <w:t xml:space="preserve">■ Q31_std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5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パーツ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コード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区分</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一次値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Q31</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地質時代</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後期更新世前期</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pPr>
              <w:jc w:val="center"/>
            </w:pPr>
            <w:r>
              <w:rPr>
                <w:rFonts w:ascii="Arial" w:cs="Arial" w:eastAsia="Arial" w:hAnsi="Arial"/>
                <w:b/>
                <w:bCs/>
                <w:color w:val="1F4E79"/>
                <w:sz w:val="17"/>
                <w:szCs w:val="17"/>
              </w:rPr>
              <w:t xml:space="preserve">二次値</w:t>
            </w:r>
          </w:p>
        </w:tc>
        <w:tc>
          <w:tcPr>
            <w:tcW w:type="dxa" w:w="20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60"/>
            </w:tcMar>
          </w:tcPr>
          <w:p>
            <w:r>
              <w:rPr>
                <w:rFonts w:ascii="Courier New" w:cs="Courier New" w:eastAsia="Courier New" w:hAnsi="Courier New"/>
                <w:b/>
                <w:bCs/>
                <w:color w:val="1F4E79"/>
                <w:sz w:val="17"/>
                <w:szCs w:val="17"/>
              </w:rPr>
              <w:t xml:space="preserve">std</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60"/>
            </w:tcMar>
          </w:tcPr>
          <w:p>
            <w:r>
              <w:rPr>
                <w:rFonts w:ascii="Arial" w:cs="Arial" w:eastAsia="Arial" w:hAnsi="Arial"/>
                <w:color w:val="555555"/>
                <w:sz w:val="16"/>
                <w:szCs w:val="16"/>
              </w:rPr>
              <w:t xml:space="preserve">岩種・岩相</w:t>
            </w:r>
          </w:p>
        </w:tc>
        <w:tc>
          <w:tcPr>
            <w:tcW w:type="dxa" w:w="5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段丘堆積物</w:t>
            </w:r>
          </w:p>
        </w:tc>
      </w:tr>
    </w:tbl>
    <w:p>
      <w:pPr>
        <w:spacing w:after="60" w:before="40"/>
      </w:pPr>
      <w:r>
        <w:rPr>
          <w:rFonts w:ascii="Arial" w:cs="Arial" w:eastAsia="Arial" w:hAnsi="Arial"/>
          <w:color w:val="444444"/>
          <w:sz w:val="17"/>
          <w:szCs w:val="17"/>
        </w:rPr>
        <w:t xml:space="preserve">→ 後期更新世前期の河岸段丘・海岸段丘堆積物。支持力=低、透水性=高。液状化リスク。77件。</w:t>
      </w:r>
    </w:p>
    <w:p>
      <w:pPr>
        <w:spacing w:after="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3" w:space="6"/>
      </w:pBdr>
      <w:spacing w:after="140" w:before="4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E75B6"/>
      <w:sz w:val="25"/>
      <w:szCs w:val="25"/>
    </w:rPr>
  </w:style>
  <w:style w:type="paragraph" w:styleId="Heading3">
    <w:name w:val="Heading 3"/>
    <w:basedOn w:val="Normal"/>
    <w:next w:val="Normal"/>
    <w:qFormat/>
    <w:pPr>
      <w:spacing w:after="70" w:before="200"/>
      <w:outlineLvl w:val="2"/>
    </w:pPr>
    <w:rPr>
      <w:rFonts w:ascii="Arial" w:cs="Arial" w:eastAsia="Arial" w:hAnsi="Arial"/>
      <w:b/>
      <w:bCs/>
      <w:color w:val="0060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2026-04-17T12:42:47.349Z</dcterms:created>
  <dcterms:modified xsi:type="dcterms:W3CDTF">2026-04-17T12:42:47.350Z</dcterms:modified>
</cp:coreProperties>
</file>

<file path=docProps/custom.xml><?xml version="1.0" encoding="utf-8"?>
<Properties xmlns="http://schemas.openxmlformats.org/officeDocument/2006/custom-properties" xmlns:vt="http://schemas.openxmlformats.org/officeDocument/2006/docPropsVTypes"/>
</file>