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3ac05e03-df04-4889-8548-60143188e9c0.png" ContentType="image/png"/>
  <Override PartName="/word/media/image-a587b412-9838-4c85-b4a9-f71735ab2722.png" ContentType="image/png"/>
  <Override PartName="/word/media/image-985acb70-2a1b-4298-b53b-3b8664056dc4.png" ContentType="image/png"/>
  <Override PartName="/word/media/image-d7eebff2-e1d4-4834-b50f-74d5baa86147.png" ContentType="image/png"/>
  <Override PartName="/word/media/image-b62ca87a-3fd4-43cd-8d94-014bf73a308d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w:conformance="transitional" mc:Ignorable="vyd">
  <w:background/>
  <w:body vyd:_id="vyd:00000000000001">
    <w:p w:rsidR="006531B6" w:rsidRPr="007A3B62" w:rsidRDefault="006531B6" w:rsidP="00A350CE" vyd:_id="vyd:00000000000003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drawing vyd:_id="vyd:mq114kcbtc04zg">
          <wp:inline distT="0" distB="0" distL="0" distR="0">
            <wp:extent cx="2428875" cy="923925"/>
            <wp:effectExtent l="0" t="0" r="0" b="0"/>
            <wp:docPr id="178067073" name="Drawing 178067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67073" name=""/>
                    <pic:cNvPicPr/>
                  </pic:nvPicPr>
                  <pic:blipFill>
                    <a:blip r:embed="rId-201cfc73-e378-4d8f-b320-e344e13930b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" w:hAnsi="Google Sans" w:eastAsia="Google Sans" w:cs="Google Sans"/>
          <w:rtl w:val="0"/>
        </w:rPr>
        <w:br w:type="textWrapping" vyd:_id="vyd:mq114lk35ncl6r"/>
      </w:r>
      <w:r>
        <w:rPr>
          <w:rFonts w:ascii="Google Sans" w:hAnsi="Google Sans" w:eastAsia="Google Sans" w:cs="Google Sans"/>
          <w:rtl w:val="0"/>
        </w:rPr>
        <w:br w:type="textWrapping" vyd:_id="vyd:mq114jjn5qn4rw"/>
      </w:r>
      <w:r>
        <w:rPr>
          <w:rFonts w:ascii="Google Sans" w:hAnsi="Google Sans" w:eastAsia="Google Sans" w:cs="Google Sans"/>
          <w:rtl w:val="0"/>
        </w:rPr>
        <w:t vyd:_id="vyd:mq1135so5ufn4z">1. Решение в MS Excel</w:t>
      </w:r>
    </w:p>
    <w:p w:rsidR="006531B6" w:rsidRPr="007A3B62" w:rsidRDefault="006531B6" w:rsidP="00A350CE" vyd:_id="vyd:mq1135slaczsg9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35si0s3ezd" xml:space="preserve">Для численного интегрирования нужно задать число разбиений </w:t>
      </w:r>
      <w:r>
        <w:rPr>
          <w:rFonts w:ascii="Google Sans Text" w:hAnsi="Google Sans Text" w:eastAsia="Google Sans Text" w:cs="Google Sans Text"/>
          <w:rtl w:val="0"/>
        </w:rPr>
        <w:t vyd:_id="vyd:mq1135shwpfdjw">n</w:t>
      </w:r>
      <w:r>
        <w:rPr>
          <w:rFonts w:ascii="Google Sans Text" w:hAnsi="Google Sans Text" w:eastAsia="Google Sans Text" w:cs="Google Sans Text"/>
          <w:rtl w:val="0"/>
        </w:rPr>
        <w:t vyd:_id="vyd:mq1135sgmixn48" xml:space="preserve"> (например, </w:t>
      </w:r>
      <w:r>
        <w:rPr>
          <w:rFonts w:ascii="Google Sans Text" w:hAnsi="Google Sans Text" w:eastAsia="Google Sans Text" w:cs="Google Sans Text"/>
          <w:rtl w:val="0"/>
        </w:rPr>
        <w:t vyd:_id="vyd:mq1135sfu11c7h">n = 10</w:t>
      </w:r>
      <w:r>
        <w:rPr>
          <w:rFonts w:ascii="Google Sans Text" w:hAnsi="Google Sans Text" w:eastAsia="Google Sans Text" w:cs="Google Sans Text"/>
          <w:rtl w:val="0"/>
        </w:rPr>
        <w:t vyd:_id="vyd:mq1135ser16tfy">).</w:t>
      </w:r>
      <w:r>
        <w:rPr>
          <w:rFonts w:ascii="Google Sans Text" w:hAnsi="Google Sans Text" w:eastAsia="Google Sans Text" w:cs="Google Sans Text"/>
          <w:rtl w:val="0"/>
        </w:rPr>
        <w:br w:type="textWrapping" vyd:_id="vyd:mq115po8b34ntc"/>
      </w:r>
      <w:r>
        <w:rPr>
          <w:rFonts w:ascii="Google Sans Text" w:hAnsi="Google Sans Text" w:eastAsia="Google Sans Text" w:cs="Google Sans Text"/>
          <w:rtl w:val="0"/>
        </w:rPr>
        <w:t vyd:_id="vyd:mq1135sd9f0fz1">h = {b-a}/{n} = {2-1}/{10} = 0,1</w:t>
      </w:r>
      <w:r>
        <w:rPr>
          <w:rFonts w:ascii="Google Sans Text" w:hAnsi="Google Sans Text" w:eastAsia="Google Sans Text" w:cs="Google Sans Text"/>
          <w:rtl w:val="0"/>
        </w:rPr>
        <w:t vyd:_id="vyd:mq1135scleggdn">.</w:t>
      </w:r>
    </w:p>
    <w:p w:rsidR="006531B6" w:rsidRPr="007A3B62" w:rsidRDefault="006531B6" w:rsidP="00A350CE" vyd:_id="vyd:mq1135s9ifn5e6">
      <w:pPr>
        <w:numPr>
          <w:ilvl w:val="0"/>
          <w:numId w:val="1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b w:val="1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1135s4ltbe3m" xml:space="preserve"> таблица:</w:t>
      </w:r>
    </w:p>
    <w:p w:rsidR="006531B6" w:rsidRPr="007A3B62" w:rsidRDefault="006531B6" w:rsidP="00A350CE" vyd:_id="vyd:mq1135s1hf41bj">
      <w:pPr>
        <w:spacing w:lineRule="auto" w:line="276" w:before="0" w:after="240"/>
        <w:ind w:start="720" w:end="0"/>
        <w:rPr>
          <w:rFonts w:ascii="Google Sans Text" w:hAnsi="Google Sans Text" w:eastAsia="Google Sans Text" w:cs="Google Sans Text"/>
          <w:b w:val="1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35ryoctjke" xml:space="preserve">столбе </w:t>
      </w:r>
      <w:r>
        <w:rPr>
          <w:rFonts w:ascii="Google Sans Text" w:hAnsi="Google Sans Text" w:eastAsia="Google Sans Text" w:cs="Google Sans Text"/>
          <w:b w:val="1"/>
          <w:rtl w:val="0"/>
        </w:rPr>
        <w:t vyd:_id="vyd:mq1135rxu6rxuh">A</w:t>
      </w:r>
      <w:r>
        <w:rPr>
          <w:rFonts w:ascii="Google Sans Text" w:hAnsi="Google Sans Text" w:eastAsia="Google Sans Text" w:cs="Google Sans Text"/>
          <w:rtl w:val="0"/>
        </w:rPr>
        <w:t vyd:_id="vyd:mq1135rwpqulhb" xml:space="preserve"> (значения </w:t>
      </w:r>
      <w:r>
        <w:rPr>
          <w:rFonts w:ascii="Google Sans Text" w:hAnsi="Google Sans Text" w:eastAsia="Google Sans Text" w:cs="Google Sans Text"/>
          <w:rtl w:val="0"/>
        </w:rPr>
        <w:t vyd:_id="vyd:mq1135ruglpxsi">x</w:t>
      </w:r>
      <w:r>
        <w:rPr>
          <w:rFonts w:ascii="Google Sans Text" w:hAnsi="Google Sans Text" w:eastAsia="Google Sans Text" w:cs="Google Sans Text"/>
          <w:rtl w:val="0"/>
        </w:rPr>
        <w:t vyd:_id="vyd:mq1135rtp1486w" xml:space="preserve">): </w:t>
      </w:r>
      <w:r>
        <w:rPr>
          <w:rFonts w:ascii="Google Sans Text" w:hAnsi="Google Sans Text" w:eastAsia="Google Sans Text" w:cs="Google Sans Text"/>
          <w:rtl w:val="0"/>
        </w:rPr>
        <w:t vyd:_id="vyd:mq1135rs7inc0o">1; 1,1; 1,2; ...; 2,0</w:t>
      </w:r>
      <w:r>
        <w:rPr>
          <w:rFonts w:ascii="Google Sans Text" w:hAnsi="Google Sans Text" w:eastAsia="Google Sans Text" w:cs="Google Sans Text"/>
          <w:rtl w:val="0"/>
        </w:rPr>
        <w:t vyd:_id="vyd:mq1135rq1c4cn6">.</w:t>
      </w:r>
    </w:p>
    <w:p w:rsidR="006531B6" w:rsidRPr="007A3B62" w:rsidRDefault="006531B6" w:rsidP="00A350CE" vyd:_id="vyd:mq1135rnzww83o">
      <w:pPr>
        <w:spacing w:lineRule="auto" w:line="276" w:before="0" w:after="240"/>
        <w:ind w:start="720" w:end="0"/>
        <w:rPr>
          <w:rFonts w:ascii="Google Sans Text" w:hAnsi="Google Sans Text" w:eastAsia="Google Sans Text" w:cs="Google Sans Text"/>
          <w:b w:val="1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35rkk5u9j6" xml:space="preserve">столбе </w:t>
      </w:r>
      <w:r>
        <w:rPr>
          <w:rFonts w:ascii="Google Sans Text" w:hAnsi="Google Sans Text" w:eastAsia="Google Sans Text" w:cs="Google Sans Text"/>
          <w:b w:val="1"/>
          <w:rtl w:val="0"/>
        </w:rPr>
        <w:t vyd:_id="vyd:mq1135rj62gukx">B</w:t>
      </w:r>
      <w:r>
        <w:rPr>
          <w:rFonts w:ascii="Google Sans Text" w:hAnsi="Google Sans Text" w:eastAsia="Google Sans Text" w:cs="Google Sans Text"/>
          <w:rtl w:val="0"/>
        </w:rPr>
        <w:t vyd:_id="vyd:mq1135rihqhobr" xml:space="preserve"> (значения функции </w:t>
      </w:r>
      <w:r>
        <w:rPr>
          <w:rFonts w:ascii="Google Sans Text" w:hAnsi="Google Sans Text" w:eastAsia="Google Sans Text" w:cs="Google Sans Text"/>
          <w:rtl w:val="0"/>
        </w:rPr>
        <w:t vyd:_id="vyd:mq1135rgx4fgor">f(x)</w:t>
      </w:r>
      <w:r>
        <w:rPr>
          <w:rFonts w:ascii="Google Sans Text" w:hAnsi="Google Sans Text" w:eastAsia="Google Sans Text" w:cs="Google Sans Text"/>
          <w:rtl w:val="0"/>
        </w:rPr>
        <w:t vyd:_id="vyd:mq1135rfrltnok" xml:space="preserve">: формула </w:t>
      </w:r>
      <w:r>
        <w:rPr>
          <w:rFonts w:ascii="Google Sans Text" w:hAnsi="Google Sans Text" w:eastAsia="Google Sans Text" w:cs="Google Sans Text"/>
          <w:rtl w:val="0"/>
        </w:rPr>
        <w:t vyd:_id="vyd:mq1135reodr57d">=1 SQRT(A1^2 + 4)</w:t>
      </w:r>
      <w:r>
        <w:rPr>
          <w:rFonts w:ascii="Google Sans Text" w:hAnsi="Google Sans Text" w:eastAsia="Google Sans Text" w:cs="Google Sans Text"/>
          <w:rtl w:val="0"/>
        </w:rPr>
        <w:t vyd:_id="vyd:mq1135rcdhfl2r">.</w:t>
      </w:r>
    </w:p>
    <w:p w:rsidR="006531B6" w:rsidRPr="007A3B62" w:rsidRDefault="006531B6" w:rsidP="00A350CE" vyd:_id="vyd:mq1135rafzd66g">
      <w:pPr>
        <w:numPr>
          <w:ilvl w:val="0"/>
          <w:numId w:val="1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b w:val="1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1135r7t4ew36">Метод трапеций:</w:t>
      </w:r>
      <w:r>
        <w:rPr>
          <w:rFonts w:ascii="Google Sans Text" w:hAnsi="Google Sans Text" w:eastAsia="Google Sans Text" w:cs="Google Sans Text"/>
          <w:b w:val="1"/>
          <w:rtl w:val="0"/>
        </w:rPr>
        <w:br w:type="textWrapping" vyd:_id="vyd:mq117g6ayh7fms"/>
      </w:r>
      <w:r>
        <w:t vyd:_id="vyd:mq117gxnecwr44">Формула:</w:t>
        <w:br w:type="textWrapping" vyd:_id="vyd:mq11958kuh3do7"/>
        <w:drawing vyd:_id="vyd:mq119hlbx87ter">
          <wp:inline distT="0" distB="0" distL="0" distR="0">
            <wp:extent cx="4248150" cy="285750"/>
            <wp:effectExtent l="0" t="0" r="0" b="0"/>
            <wp:docPr id="178067073" name="Drawing 178067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67073" name=""/>
                    <pic:cNvPicPr/>
                  </pic:nvPicPr>
                  <pic:blipFill>
                    <a:blip r:embed="rId-f232b6e3-9c2f-4dc9-b0ee-13632cd346d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vyd:_id="vyd:mq117gxgoq91kr" xml:space="preserve">. </w:t>
        <w:br w:type="textWrapping" vyd:_id="vyd:mq118wxhbjsi7a"/>
        <w:t vyd:_id="vyd:mq118wxb5pqdoq">В Excel:</w:t>
        <w:br w:type="textWrapping" vyd:_id="vyd:mq118dc59u0nn4"/>
        <w:drawing vyd:_id="vyd:mq118e8i76csvg">
          <wp:inline distT="0" distB="0" distL="0" distR="0">
            <wp:extent cx="3581400" cy="285750"/>
            <wp:effectExtent l="0" t="0" r="0" b="0"/>
            <wp:docPr id="178067073" name="Drawing 178067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67073" name=""/>
                    <pic:cNvPicPr/>
                  </pic:nvPicPr>
                  <pic:blipFill>
                    <a:blip r:embed="rId-64c8e470-a450-43ab-88f6-6987f7bd386f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1135r3c0kij3">
      <w:pPr>
        <w:numPr>
          <w:ilvl w:val="0"/>
          <w:numId w:val="1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b w:val="1"/>
          <w:rtl w:val="0"/>
        </w:rPr>
      </w:pPr>
      <w:r>
        <w:rPr>
          <w:b w:val="1"/>
        </w:rPr>
        <w:t vyd:_id="vyd:mq11aq9e1du7zg">Метод Симпсона:</w:t>
      </w:r>
      <w:r>
        <w:rPr>
          <w:rFonts w:ascii="Google Sans Text" w:hAnsi="Google Sans Text" w:eastAsia="Google Sans Text" w:cs="Google Sans Text"/>
          <w:rtl w:val="0"/>
        </w:rPr>
        <w:br w:type="textWrapping" vyd:_id="vyd:mq11apefz3mb5m"/>
      </w:r>
      <w:r>
        <w:rPr>
          <w:rFonts w:ascii="Google Sans Text" w:hAnsi="Google Sans Text" w:eastAsia="Google Sans Text" w:cs="Google Sans Text"/>
          <w:rtl w:val="0"/>
        </w:rPr>
        <w:t vyd:_id="vyd:mq1135qymxag5y" xml:space="preserve">Формула: </w:t>
      </w:r>
      <w:r>
        <w:rPr>
          <w:rFonts w:ascii="Google Sans Text" w:hAnsi="Google Sans Text" w:eastAsia="Google Sans Text" w:cs="Google Sans Text"/>
          <w:rtl w:val="0"/>
        </w:rPr>
        <w:br w:type="textWrapping" vyd:_id="vyd:mq11ad14427ucs"/>
      </w:r>
      <w:r>
        <w:rPr>
          <w:rFonts w:ascii="Google Sans Text" w:hAnsi="Google Sans Text" w:eastAsia="Google Sans Text" w:cs="Google Sans Text"/>
          <w:rtl w:val="0"/>
        </w:rPr>
        <w:drawing vyd:_id="vyd:mq11ado8lm1hok">
          <wp:inline distT="0" distB="0" distL="0" distR="0">
            <wp:extent cx="4448175" cy="304800"/>
            <wp:effectExtent l="0" t="0" r="0" b="0"/>
            <wp:docPr id="178067073" name="Drawing 178067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67073" name=""/>
                    <pic:cNvPicPr/>
                  </pic:nvPicPr>
                  <pic:blipFill>
                    <a:blip r:embed="rId-1b5d0cc3-87ed-48cc-8ba1-30a22178756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 Text" w:hAnsi="Google Sans Text" w:eastAsia="Google Sans Text" w:cs="Google Sans Text"/>
          <w:rtl w:val="0"/>
        </w:rPr>
        <w:t vyd:_id="vyd:mq1135q2ontpnu">.</w:t>
      </w:r>
    </w:p>
    <w:p w:rsidR="006531B6" w:rsidRPr="007A3B62" w:rsidRDefault="006531B6" w:rsidP="00A350CE" vyd:_id="vyd:mq1135pxd0o4pl">
      <w:pPr>
        <w:spacing w:lineRule="auto" w:line="276" w:before="0"/>
        <w:rPr>
          <w:rFonts w:ascii="Google Sans" w:hAnsi="Google Sans" w:eastAsia="Google Sans" w:cs="Google Sans"/>
          <w:rtl w:val="0"/>
        </w:rPr>
      </w:pPr>
      <w:r>
        <w:rPr>
          <w:rFonts w:ascii="Google Sans" w:hAnsi="Google Sans" w:eastAsia="Google Sans" w:cs="Google Sans"/>
          <w:rtl w:val="0"/>
        </w:rPr>
        <w:t vyd:_id="vyd:mq1135pubr7srb">2. Проверка в Mathcad</w:t>
      </w:r>
    </w:p>
    <w:p w:rsidR="006531B6" w:rsidRPr="007A3B62" w:rsidRDefault="006531B6" w:rsidP="00A350CE" vyd:_id="vyd:mq1135psikvz5f">
      <w:pPr>
        <w:spacing w:lineRule="auto" w:line="276" w:before="0" w:after="24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rtl w:val="0"/>
        </w:rPr>
        <w:t vyd:_id="vyd:mq1135pp3nwinj">Mathcad позволяет вычислить этот интеграл аналитически или численно с высокой точностью.</w:t>
      </w:r>
    </w:p>
    <w:p w:rsidR="006531B6" w:rsidRPr="007A3B62" w:rsidRDefault="006531B6" w:rsidP="00A350CE" vyd:_id="vyd:mq1135pnmjalfe">
      <w:pPr>
        <w:numPr>
          <w:ilvl w:val="0"/>
          <w:numId w:val="2"/>
        </w:numPr>
        <w:spacing w:lineRule="auto" w:line="276" w:before="0" w:after="240"/>
        <w:ind w:start="480"/>
        <w:rPr>
          <w:rFonts w:ascii="Google Sans Text" w:hAnsi="Google Sans Text" w:eastAsia="Google Sans Text" w:cs="Google Sans Text"/>
          <w:b w:val="1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t vyd:_id="vyd:mq1135pkjmy9yp">Символьное решение (точное значение):</w:t>
      </w:r>
    </w:p>
    <w:p w:rsidR="006531B6" w:rsidRPr="007A3B62" w:rsidRDefault="006531B6" w:rsidP="00A350CE" vyd:_id="vyd:mq1135phi5pb3h">
      <w:pPr>
        <w:spacing w:lineRule="auto" w:line="276" w:before="0" w:after="240"/>
        <w:ind w:start="480" w:end="0"/>
        <w:rPr>
          <w:rFonts w:ascii="Google Sans Text" w:hAnsi="Google Sans Text" w:eastAsia="Google Sans Text" w:cs="Google Sans Text"/>
          <w:rtl w:val="0"/>
        </w:rPr>
      </w:pPr>
      <w:r>
        <w:rPr>
          <w:rFonts w:ascii="Google Sans Text" w:hAnsi="Google Sans Text" w:eastAsia="Google Sans Text" w:cs="Google Sans Text"/>
          <w:b w:val="1"/>
          <w:rtl w:val="0"/>
        </w:rPr>
        <w:drawing vyd:_id="vyd:mq11c619j8587n">
          <wp:inline distT="0" distB="0" distL="0" distR="0">
            <wp:extent cx="4381500" cy="962025"/>
            <wp:effectExtent l="0" t="0" r="0" b="0"/>
            <wp:docPr id="178067073" name="Drawing 178067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67073" name=""/>
                    <pic:cNvPicPr/>
                  </pic:nvPicPr>
                  <pic:blipFill>
                    <a:blip r:embed="rId-db8de580-f06c-4b57-922a-af0f2ab31ffe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ogle Sans Text" w:hAnsi="Google Sans Text" w:eastAsia="Google Sans Text" w:cs="Google Sans Text"/>
          <w:b w:val="1"/>
          <w:rtl w:val="0"/>
        </w:rPr>
        <w:br w:type="textWrapping" vyd:_id="vyd:mq11c50m7c6czk"/>
      </w:r>
      <w:r>
        <w:rPr>
          <w:rFonts w:ascii="Google Sans" w:hAnsi="Google Sans" w:eastAsia="Google Sans" w:cs="Google Sans"/>
          <w:rtl w:val="0"/>
        </w:rPr>
        <w:t vyd:_id="vyd:mq1135of2faiki">Сравнение результатов</w:t>
      </w:r>
    </w:p>
    <w:tbl vyd:_id="vyd:mq1135lcao1f3b">
      <w:tblPr>
        <w:tblStyle w:val="TableGrid"/>
        <w:tblW w:w="9355" w:type="dxa"/>
        <w:tblBorders/>
        <w:tblLayout w:type="fixed"/>
      </w:tblPr>
      <w:tblGrid/>
      <w:tr vyd:_id="vyd:mq1135mcrg844w">
        <w:tc vyd:_id="vyd:mq1135mjkv0xts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mkbsminh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  <w:b w:val="1"/>
              </w:rPr>
              <w:t vyd:_id="vyd:mq1135mm8warwj">Метод</w:t>
            </w:r>
          </w:p>
        </w:tc>
        <w:tc vyd:_id="vyd:mq1135mgie5e6f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mhk0s4zr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  <w:b w:val="1"/>
              </w:rPr>
              <w:t vyd:_id="vyd:mq1135mixwn9xt">Результат</w:t>
            </w:r>
          </w:p>
        </w:tc>
        <w:tc vyd:_id="vyd:mq1135mdzz5eip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me4koe2h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  <w:b w:val="1"/>
              </w:rPr>
              <w:t vyd:_id="vyd:mq1135mg6m2l5i">Погрешность</w:t>
            </w:r>
          </w:p>
        </w:tc>
      </w:tr>
      <w:tr vyd:_id="vyd:mq1135m0n7qgld">
        <w:tc vyd:_id="vyd:mq1135m6txxsnk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mbqzzeaz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  <w:b w:val="1"/>
              </w:rPr>
              <w:t vyd:_id="vyd:mq1135mcvva36p">Метод трапеций (Excel)</w:t>
            </w:r>
          </w:p>
        </w:tc>
        <w:tc vyd:_id="vyd:mq1135m34qj7ky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m4utpq6a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</w:rPr>
              <w:t vyd:_id="vyd:mq1135m5rxftj9">$\approx 0,427...$</w:t>
            </w:r>
          </w:p>
        </w:tc>
        <w:tc vyd:_id="vyd:mq1135m0iyi843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m00sobuo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</w:rPr>
              <w:t vyd:_id="vyd:mq1135m26vob7a">$</w:t>
            </w:r>
          </w:p>
        </w:tc>
      </w:tr>
      <w:tr vyd:_id="vyd:mq1135lqy4e38q">
        <w:tc vyd:_id="vyd:mq1135lwsg9kth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lyifysmf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  <w:b w:val="1"/>
              </w:rPr>
              <w:t vyd:_id="vyd:mq1135lzfeie15">Метод Симпсона (Excel)</w:t>
            </w:r>
          </w:p>
        </w:tc>
        <w:tc vyd:_id="vyd:mq1135ltssazz0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lu02rk9o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</w:rPr>
              <w:t vyd:_id="vyd:mq1135lwgi8an3">$\approx 0,427...$</w:t>
            </w:r>
          </w:p>
        </w:tc>
        <w:tc vyd:_id="vyd:mq1135lq7ft6zu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lrfaerbk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</w:rPr>
              <w:t vyd:_id="vyd:mq1135ls22qrpe">$</w:t>
            </w:r>
          </w:p>
        </w:tc>
      </w:tr>
      <w:tr vyd:_id="vyd:mq1135leso1r74">
        <w:tc vyd:_id="vyd:mq1135lmp5whrz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loe5e5en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  <w:b w:val="1"/>
              </w:rPr>
              <w:t vyd:_id="vyd:mq1135lpekaffo">Mathcad (Точное)</w:t>
            </w:r>
          </w:p>
        </w:tc>
        <w:tc vyd:_id="vyd:mq1135li7bkqhl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lj9y88yz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  <w:b w:val="1"/>
              </w:rPr>
              <w:t vyd:_id="vyd:mq1135llk8fi7p">0,42718</w:t>
            </w:r>
          </w:p>
        </w:tc>
        <w:tc vyd:_id="vyd:mq1135lf5ldsab">
          <w:tcPr>
            <w:tcBorders>
              <w:top w:val="single" w:color="C4C7C5" w:sz="6"/>
              <w:start w:val="single" w:color="C4C7C5" w:sz="6"/>
              <w:bottom w:val="single" w:color="C4C7C5" w:sz="6"/>
              <w:end w:val="single" w:color="C4C7C5" w:sz="6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 vyd:_id="vyd:mq1135lha26usf">
            <w:pPr>
              <w:spacing w:lineRule="auto" w:line="276" w:before="0"/>
              <w:rPr>
                <w:rFonts w:ascii="Google Sans Text" w:hAnsi="Google Sans Text" w:eastAsia="Google Sans Text" w:cs="Google Sans Text"/>
                <w:rtl w:val="0"/>
              </w:rPr>
            </w:pPr>
            <w:r>
              <w:rPr>
                <w:rFonts w:ascii="Google Sans Text" w:hAnsi="Google Sans Text" w:eastAsia="Google Sans Text" w:cs="Google Sans Text"/>
              </w:rPr>
              <w:t vyd:_id="vyd:mq1135lhxfrakf">-</w:t>
            </w:r>
          </w:p>
        </w:tc>
      </w:tr>
    </w:tbl>
    <w:p w:rsidR="006531B6" w:rsidRPr="007A3B62" w:rsidRDefault="006531B6" w:rsidP="00A350CE" vyd:_id="vyd:mq1135mnvpcfdw">
      <w:pPr/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v="urn:schemas-microsoft-com:vml" xmlns:w="http://schemas.openxmlformats.org/wordprocessingml/2006/main" xmlns:m="http://schemas.openxmlformats.org/officeDocument/2006/math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ded244c2-3217-43cf-84d1-3723876861ae"/><Relationship Id="rId-1b5d0cc3-87ed-48cc-8ba1-30a221787568" Type="http://schemas.openxmlformats.org/officeDocument/2006/relationships/image" Target="media/image-3ac05e03-df04-4889-8548-60143188e9c0.png"/><Relationship Id="rId-201cfc73-e378-4d8f-b320-e344e13930b6" Type="http://schemas.openxmlformats.org/officeDocument/2006/relationships/image" Target="media/image-a587b412-9838-4c85-b4a9-f71735ab2722.png"/><Relationship Id="rId-64c8e470-a450-43ab-88f6-6987f7bd386f" Type="http://schemas.openxmlformats.org/officeDocument/2006/relationships/image" Target="media/image-985acb70-2a1b-4298-b53b-3b8664056dc4.png"/><Relationship Id="rId-db8de580-f06c-4b57-922a-af0f2ab31ffe" Type="http://schemas.openxmlformats.org/officeDocument/2006/relationships/image" Target="media/image-d7eebff2-e1d4-4834-b50f-74d5baa86147.png"/><Relationship Id="rId-f232b6e3-9c2f-4dc9-b0ee-13632cd346d6" Type="http://schemas.openxmlformats.org/officeDocument/2006/relationships/image" Target="media/image-b62ca87a-3fd4-43cd-8d94-014bf73a308d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