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1C184E" w14:textId="50C84644" w:rsidR="000C5D7F" w:rsidRDefault="00CB1AD7" w:rsidP="00D344E0">
      <w:pPr>
        <w:jc w:val="center"/>
        <w:rPr>
          <w:rFonts w:ascii="ＭＳ ゴシック" w:eastAsia="ＭＳ ゴシック" w:hAnsi="ＭＳ ゴシック"/>
          <w:b/>
          <w:sz w:val="24"/>
        </w:rPr>
      </w:pPr>
      <w:r>
        <w:rPr>
          <w:rFonts w:ascii="ＭＳ ゴシック" w:eastAsia="ＭＳ ゴシック" w:hAnsi="ＭＳ ゴシック" w:hint="eastAsia"/>
          <w:b/>
          <w:sz w:val="24"/>
        </w:rPr>
        <w:t>コロナ禍での取組み　説明文</w:t>
      </w:r>
    </w:p>
    <w:p w14:paraId="39AC5671" w14:textId="3531C33B" w:rsidR="002D2321" w:rsidRDefault="00CB1AD7" w:rsidP="00CB1AD7">
      <w:pPr>
        <w:ind w:firstLineChars="100" w:firstLine="213"/>
        <w:rPr>
          <w:rFonts w:ascii="Times New Roman" w:eastAsia="ＭＳ 明朝" w:hAnsi="Times New Roman" w:cs="Times New Roman"/>
        </w:rPr>
      </w:pPr>
      <w:r>
        <w:rPr>
          <w:rFonts w:ascii="Times New Roman" w:eastAsia="ＭＳ 明朝" w:hAnsi="Times New Roman" w:cs="Times New Roman" w:hint="eastAsia"/>
        </w:rPr>
        <w:t>2020</w:t>
      </w:r>
      <w:r>
        <w:rPr>
          <w:rFonts w:ascii="Times New Roman" w:eastAsia="ＭＳ 明朝" w:hAnsi="Times New Roman" w:cs="Times New Roman" w:hint="eastAsia"/>
        </w:rPr>
        <w:t>年</w:t>
      </w:r>
      <w:r w:rsidR="003171EC" w:rsidRPr="00004178">
        <w:rPr>
          <w:rFonts w:ascii="Times New Roman" w:eastAsia="ＭＳ 明朝" w:hAnsi="Times New Roman" w:cs="Times New Roman"/>
        </w:rPr>
        <w:t>度は新型コロナウイルス感染症の影響で、学生が現地に赴き、高齢者と接することができなくなったため、「よいとこ健診」をオンラインで開催することと</w:t>
      </w:r>
      <w:r>
        <w:rPr>
          <w:rFonts w:ascii="Times New Roman" w:eastAsia="ＭＳ 明朝" w:hAnsi="Times New Roman" w:cs="Times New Roman" w:hint="eastAsia"/>
        </w:rPr>
        <w:t>なりました</w:t>
      </w:r>
      <w:r w:rsidR="003171EC" w:rsidRPr="00004178">
        <w:rPr>
          <w:rFonts w:ascii="Times New Roman" w:eastAsia="ＭＳ 明朝" w:hAnsi="Times New Roman" w:cs="Times New Roman"/>
        </w:rPr>
        <w:t>。</w:t>
      </w:r>
    </w:p>
    <w:p w14:paraId="7A8BC444" w14:textId="673FE612" w:rsidR="00CB1AD7" w:rsidRDefault="00CB1AD7" w:rsidP="00CB1AD7">
      <w:pPr>
        <w:ind w:firstLineChars="100" w:firstLine="213"/>
        <w:rPr>
          <w:rFonts w:ascii="Times New Roman" w:eastAsia="ＭＳ 明朝" w:hAnsi="Times New Roman" w:cs="Times New Roman"/>
        </w:rPr>
      </w:pPr>
    </w:p>
    <w:p w14:paraId="06E22D65" w14:textId="02AFDD18" w:rsidR="00CB1AD7" w:rsidRDefault="002D105D" w:rsidP="00CB1AD7">
      <w:pPr>
        <w:ind w:firstLineChars="100" w:firstLine="244"/>
        <w:rPr>
          <w:rFonts w:ascii="Times New Roman" w:eastAsia="ＭＳ 明朝" w:hAnsi="Times New Roman" w:cs="Times New Roman"/>
        </w:rPr>
      </w:pPr>
      <w:r>
        <w:rPr>
          <w:rFonts w:ascii="ＭＳ ゴシック" w:eastAsia="ＭＳ ゴシック" w:hAnsi="ＭＳ ゴシック" w:hint="eastAsia"/>
          <w:b/>
          <w:noProof/>
          <w:sz w:val="24"/>
        </w:rPr>
        <w:drawing>
          <wp:anchor distT="0" distB="0" distL="114300" distR="114300" simplePos="0" relativeHeight="251658240" behindDoc="1" locked="0" layoutInCell="1" allowOverlap="1" wp14:anchorId="23FF5107" wp14:editId="582109CA">
            <wp:simplePos x="0" y="0"/>
            <wp:positionH relativeFrom="page">
              <wp:posOffset>1762125</wp:posOffset>
            </wp:positionH>
            <wp:positionV relativeFrom="paragraph">
              <wp:posOffset>240030</wp:posOffset>
            </wp:positionV>
            <wp:extent cx="4340860" cy="1861820"/>
            <wp:effectExtent l="0" t="0" r="2540" b="5080"/>
            <wp:wrapTopAndBottom/>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7">
                      <a:extLst>
                        <a:ext uri="{28A0092B-C50C-407E-A947-70E740481C1C}">
                          <a14:useLocalDpi xmlns:a14="http://schemas.microsoft.com/office/drawing/2010/main" val="0"/>
                        </a:ext>
                      </a:extLst>
                    </a:blip>
                    <a:stretch>
                      <a:fillRect/>
                    </a:stretch>
                  </pic:blipFill>
                  <pic:spPr>
                    <a:xfrm>
                      <a:off x="0" y="0"/>
                      <a:ext cx="4340860" cy="1861820"/>
                    </a:xfrm>
                    <a:prstGeom prst="rect">
                      <a:avLst/>
                    </a:prstGeom>
                  </pic:spPr>
                </pic:pic>
              </a:graphicData>
            </a:graphic>
            <wp14:sizeRelH relativeFrom="margin">
              <wp14:pctWidth>0</wp14:pctWidth>
            </wp14:sizeRelH>
            <wp14:sizeRelV relativeFrom="margin">
              <wp14:pctHeight>0</wp14:pctHeight>
            </wp14:sizeRelV>
          </wp:anchor>
        </w:drawing>
      </w:r>
      <w:r w:rsidR="00CB1AD7">
        <w:rPr>
          <w:rFonts w:ascii="Times New Roman" w:eastAsia="ＭＳ 明朝" w:hAnsi="Times New Roman" w:cs="Times New Roman" w:hint="eastAsia"/>
        </w:rPr>
        <w:t>〈事前準備〉</w:t>
      </w:r>
    </w:p>
    <w:p w14:paraId="7777FFA3" w14:textId="18F7CB0F" w:rsidR="00CB1AD7" w:rsidRDefault="00CB1AD7" w:rsidP="00CB1AD7">
      <w:pPr>
        <w:ind w:firstLineChars="100" w:firstLine="213"/>
        <w:rPr>
          <w:rFonts w:ascii="Times New Roman" w:eastAsia="ＭＳ 明朝" w:hAnsi="Times New Roman" w:cs="Times New Roman"/>
        </w:rPr>
      </w:pPr>
      <w:r w:rsidRPr="00004178">
        <w:rPr>
          <w:rFonts w:ascii="Times New Roman" w:eastAsia="ＭＳ 明朝" w:hAnsi="Times New Roman" w:cs="Times New Roman"/>
        </w:rPr>
        <w:t>「オンラインよいとこ健診」では、実施可能な検査項目の選定、実施手順、当日の運営マニュアル等、学生</w:t>
      </w:r>
      <w:r>
        <w:rPr>
          <w:rFonts w:ascii="Times New Roman" w:eastAsia="ＭＳ 明朝" w:hAnsi="Times New Roman" w:cs="Times New Roman" w:hint="eastAsia"/>
        </w:rPr>
        <w:t>グループ</w:t>
      </w:r>
      <w:r w:rsidRPr="00004178">
        <w:rPr>
          <w:rFonts w:ascii="Times New Roman" w:eastAsia="ＭＳ 明朝" w:hAnsi="Times New Roman" w:cs="Times New Roman"/>
        </w:rPr>
        <w:t>が企画</w:t>
      </w:r>
      <w:r>
        <w:rPr>
          <w:rFonts w:ascii="Times New Roman" w:eastAsia="ＭＳ 明朝" w:hAnsi="Times New Roman" w:cs="Times New Roman" w:hint="eastAsia"/>
        </w:rPr>
        <w:t>・運営しました</w:t>
      </w:r>
      <w:r w:rsidRPr="00004178">
        <w:rPr>
          <w:rFonts w:ascii="Times New Roman" w:eastAsia="ＭＳ 明朝" w:hAnsi="Times New Roman" w:cs="Times New Roman"/>
        </w:rPr>
        <w:t>。</w:t>
      </w:r>
      <w:r>
        <w:rPr>
          <w:rFonts w:ascii="Times New Roman" w:eastAsia="ＭＳ 明朝" w:hAnsi="Times New Roman" w:cs="Times New Roman" w:hint="eastAsia"/>
        </w:rPr>
        <w:t>学生グループには、医学部、経済学部、「学生流むらづくりプロジェクト『木の家』」の有志が参加しており、各自の知見を活かしながら事業に取り組んでいます。</w:t>
      </w:r>
    </w:p>
    <w:p w14:paraId="5659138F" w14:textId="4BC27CDE" w:rsidR="00CB1AD7" w:rsidRDefault="00522C9D" w:rsidP="00CB1AD7">
      <w:pPr>
        <w:ind w:firstLineChars="100" w:firstLine="213"/>
        <w:rPr>
          <w:rFonts w:ascii="Times New Roman" w:eastAsia="ＭＳ 明朝" w:hAnsi="Times New Roman" w:cs="Times New Roman"/>
        </w:rPr>
      </w:pPr>
      <w:r w:rsidRPr="00004178">
        <w:rPr>
          <w:rFonts w:ascii="Times New Roman" w:eastAsia="ＭＳ 明朝" w:hAnsi="Times New Roman" w:cs="Times New Roman"/>
        </w:rPr>
        <w:t>学生は「よいとこ健診」の企画だけではなく、地域の連合自治会の役員会へ遠隔で参加したり</w:t>
      </w:r>
      <w:r w:rsidR="0050585C">
        <w:rPr>
          <w:rFonts w:ascii="Times New Roman" w:eastAsia="ＭＳ 明朝" w:hAnsi="Times New Roman" w:cs="Times New Roman" w:hint="eastAsia"/>
        </w:rPr>
        <w:t>、事前にビデオレターを配布したりする</w:t>
      </w:r>
      <w:r w:rsidRPr="00004178">
        <w:rPr>
          <w:rFonts w:ascii="Times New Roman" w:eastAsia="ＭＳ 明朝" w:hAnsi="Times New Roman" w:cs="Times New Roman"/>
        </w:rPr>
        <w:t>等</w:t>
      </w:r>
      <w:r w:rsidR="0050585C">
        <w:rPr>
          <w:rFonts w:ascii="Times New Roman" w:eastAsia="ＭＳ 明朝" w:hAnsi="Times New Roman" w:cs="Times New Roman" w:hint="eastAsia"/>
        </w:rPr>
        <w:t>、</w:t>
      </w:r>
      <w:r w:rsidR="0050585C" w:rsidRPr="00004178">
        <w:rPr>
          <w:rFonts w:ascii="Times New Roman" w:eastAsia="ＭＳ 明朝" w:hAnsi="Times New Roman" w:cs="Times New Roman"/>
        </w:rPr>
        <w:t>地域住民との</w:t>
      </w:r>
      <w:r w:rsidR="0050585C" w:rsidRPr="00004178">
        <w:rPr>
          <w:rFonts w:ascii="Times New Roman" w:eastAsia="ＭＳ 明朝" w:hAnsi="Times New Roman" w:cs="Times New Roman"/>
        </w:rPr>
        <w:t>“</w:t>
      </w:r>
      <w:r w:rsidR="0050585C" w:rsidRPr="00004178">
        <w:rPr>
          <w:rFonts w:ascii="Times New Roman" w:eastAsia="ＭＳ 明朝" w:hAnsi="Times New Roman" w:cs="Times New Roman"/>
        </w:rPr>
        <w:t>関係構築</w:t>
      </w:r>
      <w:r w:rsidR="0050585C" w:rsidRPr="00004178">
        <w:rPr>
          <w:rFonts w:ascii="Times New Roman" w:eastAsia="ＭＳ 明朝" w:hAnsi="Times New Roman" w:cs="Times New Roman"/>
        </w:rPr>
        <w:t>”</w:t>
      </w:r>
      <w:r w:rsidR="0050585C" w:rsidRPr="00004178">
        <w:rPr>
          <w:rFonts w:ascii="Times New Roman" w:eastAsia="ＭＳ 明朝" w:hAnsi="Times New Roman" w:cs="Times New Roman"/>
        </w:rPr>
        <w:t>のため</w:t>
      </w:r>
      <w:r w:rsidR="0050585C">
        <w:rPr>
          <w:rFonts w:ascii="Times New Roman" w:eastAsia="ＭＳ 明朝" w:hAnsi="Times New Roman" w:cs="Times New Roman" w:hint="eastAsia"/>
        </w:rPr>
        <w:t>の</w:t>
      </w:r>
      <w:r w:rsidR="00004178" w:rsidRPr="00004178">
        <w:rPr>
          <w:rFonts w:ascii="Times New Roman" w:eastAsia="ＭＳ 明朝" w:hAnsi="Times New Roman" w:cs="Times New Roman"/>
        </w:rPr>
        <w:t>努力を重ね</w:t>
      </w:r>
      <w:r w:rsidR="0050585C">
        <w:rPr>
          <w:rFonts w:ascii="Times New Roman" w:eastAsia="ＭＳ 明朝" w:hAnsi="Times New Roman" w:cs="Times New Roman" w:hint="eastAsia"/>
        </w:rPr>
        <w:t>て</w:t>
      </w:r>
      <w:r w:rsidR="00CB1AD7">
        <w:rPr>
          <w:rFonts w:ascii="Times New Roman" w:eastAsia="ＭＳ 明朝" w:hAnsi="Times New Roman" w:cs="Times New Roman" w:hint="eastAsia"/>
        </w:rPr>
        <w:t>きました</w:t>
      </w:r>
      <w:r w:rsidR="00004178" w:rsidRPr="00004178">
        <w:rPr>
          <w:rFonts w:ascii="Times New Roman" w:eastAsia="ＭＳ 明朝" w:hAnsi="Times New Roman" w:cs="Times New Roman"/>
        </w:rPr>
        <w:t>。</w:t>
      </w:r>
    </w:p>
    <w:p w14:paraId="5C66D51B" w14:textId="09570C99" w:rsidR="00CB1AD7" w:rsidRDefault="00CB1AD7" w:rsidP="00CB1AD7">
      <w:pPr>
        <w:ind w:firstLineChars="100" w:firstLine="213"/>
        <w:rPr>
          <w:rFonts w:ascii="Times New Roman" w:eastAsia="ＭＳ 明朝" w:hAnsi="Times New Roman" w:cs="Times New Roman"/>
        </w:rPr>
      </w:pPr>
    </w:p>
    <w:p w14:paraId="28D9ED1B" w14:textId="58A8164A" w:rsidR="00CB1AD7" w:rsidRDefault="002D105D" w:rsidP="00CB1AD7">
      <w:pPr>
        <w:ind w:firstLineChars="100" w:firstLine="244"/>
        <w:rPr>
          <w:rFonts w:ascii="Times New Roman" w:eastAsia="ＭＳ 明朝" w:hAnsi="Times New Roman" w:cs="Times New Roman"/>
        </w:rPr>
      </w:pPr>
      <w:r>
        <w:rPr>
          <w:rFonts w:ascii="ＭＳ ゴシック" w:eastAsia="ＭＳ ゴシック" w:hAnsi="ＭＳ ゴシック" w:hint="eastAsia"/>
          <w:b/>
          <w:noProof/>
          <w:sz w:val="24"/>
        </w:rPr>
        <w:drawing>
          <wp:anchor distT="0" distB="0" distL="114300" distR="114300" simplePos="0" relativeHeight="251659264" behindDoc="0" locked="0" layoutInCell="1" allowOverlap="1" wp14:anchorId="08DC4C56" wp14:editId="02ECE495">
            <wp:simplePos x="0" y="0"/>
            <wp:positionH relativeFrom="margin">
              <wp:posOffset>-133350</wp:posOffset>
            </wp:positionH>
            <wp:positionV relativeFrom="paragraph">
              <wp:posOffset>450215</wp:posOffset>
            </wp:positionV>
            <wp:extent cx="2616835" cy="1733550"/>
            <wp:effectExtent l="0" t="0" r="0" b="0"/>
            <wp:wrapTopAndBottom/>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16835" cy="1733550"/>
                    </a:xfrm>
                    <a:prstGeom prst="rect">
                      <a:avLst/>
                    </a:prstGeom>
                  </pic:spPr>
                </pic:pic>
              </a:graphicData>
            </a:graphic>
            <wp14:sizeRelH relativeFrom="margin">
              <wp14:pctWidth>0</wp14:pctWidth>
            </wp14:sizeRelH>
            <wp14:sizeRelV relativeFrom="margin">
              <wp14:pctHeight>0</wp14:pctHeight>
            </wp14:sizeRelV>
          </wp:anchor>
        </w:drawing>
      </w:r>
      <w:r>
        <w:rPr>
          <w:rFonts w:ascii="ＭＳ ゴシック" w:eastAsia="ＭＳ ゴシック" w:hAnsi="ＭＳ ゴシック" w:hint="eastAsia"/>
          <w:b/>
          <w:noProof/>
          <w:sz w:val="24"/>
        </w:rPr>
        <w:drawing>
          <wp:anchor distT="0" distB="0" distL="114300" distR="114300" simplePos="0" relativeHeight="251660288" behindDoc="0" locked="0" layoutInCell="1" allowOverlap="1" wp14:anchorId="132CFDBA" wp14:editId="372C8BDC">
            <wp:simplePos x="0" y="0"/>
            <wp:positionH relativeFrom="column">
              <wp:posOffset>2214880</wp:posOffset>
            </wp:positionH>
            <wp:positionV relativeFrom="paragraph">
              <wp:posOffset>629920</wp:posOffset>
            </wp:positionV>
            <wp:extent cx="2232660" cy="1478280"/>
            <wp:effectExtent l="0" t="3810" r="0" b="0"/>
            <wp:wrapTopAndBottom/>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pic:cNvPicPr/>
                  </pic:nvPicPr>
                  <pic:blipFill>
                    <a:blip r:embed="rId9" cstate="print">
                      <a:extLst>
                        <a:ext uri="{28A0092B-C50C-407E-A947-70E740481C1C}">
                          <a14:useLocalDpi xmlns:a14="http://schemas.microsoft.com/office/drawing/2010/main" val="0"/>
                        </a:ext>
                      </a:extLst>
                    </a:blip>
                    <a:stretch>
                      <a:fillRect/>
                    </a:stretch>
                  </pic:blipFill>
                  <pic:spPr>
                    <a:xfrm rot="16200000">
                      <a:off x="0" y="0"/>
                      <a:ext cx="2232660" cy="1478280"/>
                    </a:xfrm>
                    <a:prstGeom prst="rect">
                      <a:avLst/>
                    </a:prstGeom>
                  </pic:spPr>
                </pic:pic>
              </a:graphicData>
            </a:graphic>
            <wp14:sizeRelH relativeFrom="margin">
              <wp14:pctWidth>0</wp14:pctWidth>
            </wp14:sizeRelH>
            <wp14:sizeRelV relativeFrom="margin">
              <wp14:pctHeight>0</wp14:pctHeight>
            </wp14:sizeRelV>
          </wp:anchor>
        </w:drawing>
      </w:r>
      <w:r>
        <w:rPr>
          <w:rFonts w:ascii="ＭＳ ゴシック" w:eastAsia="ＭＳ ゴシック" w:hAnsi="ＭＳ ゴシック" w:hint="eastAsia"/>
          <w:b/>
          <w:noProof/>
          <w:sz w:val="24"/>
        </w:rPr>
        <w:drawing>
          <wp:anchor distT="0" distB="0" distL="114300" distR="114300" simplePos="0" relativeHeight="251661312" behindDoc="0" locked="0" layoutInCell="1" allowOverlap="1" wp14:anchorId="015D2605" wp14:editId="781F160F">
            <wp:simplePos x="0" y="0"/>
            <wp:positionH relativeFrom="margin">
              <wp:align>right</wp:align>
            </wp:positionH>
            <wp:positionV relativeFrom="paragraph">
              <wp:posOffset>483870</wp:posOffset>
            </wp:positionV>
            <wp:extent cx="2657475" cy="1759585"/>
            <wp:effectExtent l="0" t="0" r="9525" b="0"/>
            <wp:wrapTopAndBottom/>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57475" cy="1759585"/>
                    </a:xfrm>
                    <a:prstGeom prst="rect">
                      <a:avLst/>
                    </a:prstGeom>
                  </pic:spPr>
                </pic:pic>
              </a:graphicData>
            </a:graphic>
            <wp14:sizeRelH relativeFrom="margin">
              <wp14:pctWidth>0</wp14:pctWidth>
            </wp14:sizeRelH>
            <wp14:sizeRelV relativeFrom="margin">
              <wp14:pctHeight>0</wp14:pctHeight>
            </wp14:sizeRelV>
          </wp:anchor>
        </w:drawing>
      </w:r>
      <w:r w:rsidR="00CB1AD7">
        <w:rPr>
          <w:rFonts w:ascii="Times New Roman" w:eastAsia="ＭＳ 明朝" w:hAnsi="Times New Roman" w:cs="Times New Roman" w:hint="eastAsia"/>
        </w:rPr>
        <w:t>〈当日の様子〉</w:t>
      </w:r>
    </w:p>
    <w:p w14:paraId="2ED23884" w14:textId="77777777" w:rsidR="002D105D" w:rsidRPr="002D105D" w:rsidRDefault="002D105D" w:rsidP="002D105D">
      <w:pPr>
        <w:rPr>
          <w:rFonts w:ascii="Times New Roman" w:eastAsia="ＭＳ 明朝" w:hAnsi="Times New Roman" w:cs="Times New Roman" w:hint="eastAsia"/>
        </w:rPr>
      </w:pPr>
    </w:p>
    <w:p w14:paraId="0BCD785F" w14:textId="1A4F0A17" w:rsidR="002D105D" w:rsidRPr="002D105D" w:rsidRDefault="002D105D" w:rsidP="002D105D">
      <w:pPr>
        <w:rPr>
          <w:rFonts w:ascii="Times New Roman" w:eastAsia="ＭＳ 明朝" w:hAnsi="Times New Roman" w:cs="Times New Roman" w:hint="eastAsia"/>
        </w:rPr>
      </w:pPr>
    </w:p>
    <w:p w14:paraId="2440928E" w14:textId="24A13CD9" w:rsidR="004435E8" w:rsidRDefault="004435E8" w:rsidP="004435E8">
      <w:pPr>
        <w:pStyle w:val="a3"/>
        <w:numPr>
          <w:ilvl w:val="0"/>
          <w:numId w:val="5"/>
        </w:numPr>
        <w:ind w:leftChars="0"/>
        <w:rPr>
          <w:rFonts w:ascii="Times New Roman" w:eastAsia="ＭＳ 明朝" w:hAnsi="Times New Roman" w:cs="Times New Roman"/>
        </w:rPr>
      </w:pPr>
      <w:r>
        <w:rPr>
          <w:rFonts w:ascii="Times New Roman" w:eastAsia="ＭＳ 明朝" w:hAnsi="Times New Roman" w:cs="Times New Roman" w:hint="eastAsia"/>
        </w:rPr>
        <w:t>ICT</w:t>
      </w:r>
      <w:r>
        <w:rPr>
          <w:rFonts w:ascii="Times New Roman" w:eastAsia="ＭＳ 明朝" w:hAnsi="Times New Roman" w:cs="Times New Roman" w:hint="eastAsia"/>
        </w:rPr>
        <w:t>の活用</w:t>
      </w:r>
    </w:p>
    <w:p w14:paraId="748A6BA3" w14:textId="65BA7B9E" w:rsidR="004435E8" w:rsidRDefault="004435E8" w:rsidP="004435E8">
      <w:pPr>
        <w:ind w:firstLineChars="100" w:firstLine="213"/>
        <w:rPr>
          <w:rFonts w:ascii="Times New Roman" w:eastAsia="ＭＳ 明朝" w:hAnsi="Times New Roman" w:cs="Times New Roman"/>
        </w:rPr>
      </w:pPr>
      <w:r w:rsidRPr="004435E8">
        <w:rPr>
          <w:rFonts w:ascii="Times New Roman" w:eastAsia="ＭＳ 明朝" w:hAnsi="Times New Roman" w:cs="Times New Roman" w:hint="eastAsia"/>
        </w:rPr>
        <w:t>当日は、</w:t>
      </w:r>
      <w:r>
        <w:rPr>
          <w:rFonts w:ascii="Times New Roman" w:eastAsia="ＭＳ 明朝" w:hAnsi="Times New Roman" w:cs="Times New Roman" w:hint="eastAsia"/>
        </w:rPr>
        <w:t>ZOOM</w:t>
      </w:r>
      <w:r>
        <w:rPr>
          <w:rFonts w:ascii="Times New Roman" w:eastAsia="ＭＳ 明朝" w:hAnsi="Times New Roman" w:cs="Times New Roman" w:hint="eastAsia"/>
        </w:rPr>
        <w:t>を利用して</w:t>
      </w:r>
      <w:r w:rsidR="00207F4E">
        <w:rPr>
          <w:rFonts w:ascii="Times New Roman" w:eastAsia="ＭＳ 明朝" w:hAnsi="Times New Roman" w:cs="Times New Roman" w:hint="eastAsia"/>
        </w:rPr>
        <w:t>学生が</w:t>
      </w:r>
      <w:r w:rsidRPr="004435E8">
        <w:rPr>
          <w:rFonts w:ascii="Times New Roman" w:eastAsia="ＭＳ 明朝" w:hAnsi="Times New Roman" w:cs="Times New Roman"/>
        </w:rPr>
        <w:t>リモート</w:t>
      </w:r>
      <w:r w:rsidRPr="004435E8">
        <w:rPr>
          <w:rFonts w:ascii="Times New Roman" w:eastAsia="ＭＳ 明朝" w:hAnsi="Times New Roman" w:cs="Times New Roman" w:hint="eastAsia"/>
        </w:rPr>
        <w:t>参加</w:t>
      </w:r>
      <w:r w:rsidR="00207F4E">
        <w:rPr>
          <w:rFonts w:ascii="Times New Roman" w:eastAsia="ＭＳ 明朝" w:hAnsi="Times New Roman" w:cs="Times New Roman" w:hint="eastAsia"/>
        </w:rPr>
        <w:t>することで</w:t>
      </w:r>
      <w:r>
        <w:rPr>
          <w:rFonts w:ascii="Times New Roman" w:eastAsia="ＭＳ 明朝" w:hAnsi="Times New Roman" w:cs="Times New Roman" w:hint="eastAsia"/>
        </w:rPr>
        <w:t>、</w:t>
      </w:r>
      <w:r w:rsidRPr="004435E8">
        <w:rPr>
          <w:rFonts w:ascii="Times New Roman" w:eastAsia="ＭＳ 明朝" w:hAnsi="Times New Roman" w:cs="Times New Roman"/>
        </w:rPr>
        <w:t>現地スタッフ（教員、地域包括支援センター、地域のケアマネージャー等）</w:t>
      </w:r>
      <w:r w:rsidRPr="004435E8">
        <w:rPr>
          <w:rFonts w:ascii="Times New Roman" w:eastAsia="ＭＳ 明朝" w:hAnsi="Times New Roman" w:cs="Times New Roman" w:hint="eastAsia"/>
        </w:rPr>
        <w:t>を最小限に抑えた運営となりました。</w:t>
      </w:r>
    </w:p>
    <w:p w14:paraId="275BD54A" w14:textId="0628EB5E" w:rsidR="004435E8" w:rsidRPr="004435E8" w:rsidRDefault="00207F4E" w:rsidP="004435E8">
      <w:pPr>
        <w:ind w:firstLineChars="100" w:firstLine="213"/>
        <w:rPr>
          <w:rFonts w:ascii="Times New Roman" w:eastAsia="ＭＳ 明朝" w:hAnsi="Times New Roman" w:cs="Times New Roman"/>
        </w:rPr>
      </w:pPr>
      <w:r>
        <w:rPr>
          <w:rFonts w:ascii="Times New Roman" w:eastAsia="ＭＳ 明朝" w:hAnsi="Times New Roman" w:cs="Times New Roman" w:hint="eastAsia"/>
        </w:rPr>
        <w:t>また、</w:t>
      </w:r>
      <w:r w:rsidR="004435E8">
        <w:rPr>
          <w:rFonts w:ascii="Times New Roman" w:eastAsia="ＭＳ 明朝" w:hAnsi="Times New Roman" w:cs="Times New Roman" w:hint="eastAsia"/>
        </w:rPr>
        <w:t>学生によるフィードバックは、</w:t>
      </w:r>
      <w:r w:rsidR="004435E8">
        <w:rPr>
          <w:rFonts w:ascii="Times New Roman" w:eastAsia="ＭＳ 明朝" w:hAnsi="Times New Roman" w:cs="Times New Roman" w:hint="eastAsia"/>
        </w:rPr>
        <w:t>ZOOM</w:t>
      </w:r>
      <w:r w:rsidR="004435E8">
        <w:rPr>
          <w:rFonts w:ascii="Times New Roman" w:eastAsia="ＭＳ 明朝" w:hAnsi="Times New Roman" w:cs="Times New Roman" w:hint="eastAsia"/>
        </w:rPr>
        <w:t>と入力フォームを活用</w:t>
      </w:r>
      <w:r>
        <w:rPr>
          <w:rFonts w:ascii="Times New Roman" w:eastAsia="ＭＳ 明朝" w:hAnsi="Times New Roman" w:cs="Times New Roman" w:hint="eastAsia"/>
        </w:rPr>
        <w:t>し、画面上で健診票を受診者の方と一緒に「よいところ」を確認していきます。</w:t>
      </w:r>
    </w:p>
    <w:p w14:paraId="5757BEF7" w14:textId="054CD2F7" w:rsidR="004435E8" w:rsidRDefault="004435E8" w:rsidP="004435E8">
      <w:pPr>
        <w:pStyle w:val="a3"/>
        <w:numPr>
          <w:ilvl w:val="0"/>
          <w:numId w:val="5"/>
        </w:numPr>
        <w:ind w:leftChars="0"/>
        <w:rPr>
          <w:rFonts w:ascii="Times New Roman" w:eastAsia="ＭＳ 明朝" w:hAnsi="Times New Roman" w:cs="Times New Roman"/>
        </w:rPr>
      </w:pPr>
      <w:r>
        <w:rPr>
          <w:rFonts w:ascii="Times New Roman" w:eastAsia="ＭＳ 明朝" w:hAnsi="Times New Roman" w:cs="Times New Roman" w:hint="eastAsia"/>
        </w:rPr>
        <w:t>当日運営マニュアル</w:t>
      </w:r>
    </w:p>
    <w:p w14:paraId="2600F0D0" w14:textId="6DDD7583" w:rsidR="004435E8" w:rsidRPr="004435E8" w:rsidRDefault="004435E8" w:rsidP="004435E8">
      <w:pPr>
        <w:ind w:firstLineChars="100" w:firstLine="213"/>
        <w:rPr>
          <w:rFonts w:ascii="Times New Roman" w:eastAsia="ＭＳ 明朝" w:hAnsi="Times New Roman" w:cs="Times New Roman"/>
        </w:rPr>
      </w:pPr>
      <w:r w:rsidRPr="004435E8">
        <w:rPr>
          <w:rFonts w:ascii="Times New Roman" w:eastAsia="ＭＳ 明朝" w:hAnsi="Times New Roman" w:cs="Times New Roman" w:hint="eastAsia"/>
        </w:rPr>
        <w:t>現地スタッフには、学生が作成した「当日運営マニュアル」を配布することで、初めて参加するスタッフもしっかり自分の役割を把握して運営に携わることができます。</w:t>
      </w:r>
    </w:p>
    <w:p w14:paraId="76C6C122" w14:textId="7102D28A" w:rsidR="004435E8" w:rsidRPr="004435E8" w:rsidRDefault="004435E8" w:rsidP="004435E8">
      <w:pPr>
        <w:pStyle w:val="a3"/>
        <w:numPr>
          <w:ilvl w:val="0"/>
          <w:numId w:val="5"/>
        </w:numPr>
        <w:ind w:leftChars="0"/>
        <w:rPr>
          <w:rFonts w:ascii="Times New Roman" w:eastAsia="ＭＳ 明朝" w:hAnsi="Times New Roman" w:cs="Times New Roman"/>
        </w:rPr>
      </w:pPr>
      <w:r>
        <w:rPr>
          <w:rFonts w:ascii="Times New Roman" w:eastAsia="ＭＳ 明朝" w:hAnsi="Times New Roman" w:cs="Times New Roman" w:hint="eastAsia"/>
        </w:rPr>
        <w:t>検査説明動画</w:t>
      </w:r>
    </w:p>
    <w:p w14:paraId="7B9A18C3" w14:textId="10F1A8A2" w:rsidR="00004178" w:rsidRPr="00207F4E" w:rsidRDefault="00CB1AD7" w:rsidP="00207F4E">
      <w:pPr>
        <w:ind w:firstLineChars="100" w:firstLine="213"/>
        <w:rPr>
          <w:rFonts w:ascii="Times New Roman" w:eastAsia="ＭＳ 明朝" w:hAnsi="Times New Roman" w:cs="Times New Roman"/>
        </w:rPr>
      </w:pPr>
      <w:r>
        <w:rPr>
          <w:rFonts w:ascii="Times New Roman" w:eastAsia="ＭＳ 明朝" w:hAnsi="Times New Roman" w:cs="Times New Roman" w:hint="eastAsia"/>
        </w:rPr>
        <w:t>学生が事前に作成した検査説明動画を受診者に見ていただくことで、会場での会話を可能な限り減らすなど、</w:t>
      </w:r>
      <w:r w:rsidR="002D105D">
        <w:rPr>
          <w:rFonts w:ascii="ＭＳ ゴシック" w:eastAsia="ＭＳ ゴシック" w:hAnsi="ＭＳ ゴシック" w:hint="eastAsia"/>
          <w:b/>
          <w:noProof/>
          <w:sz w:val="24"/>
        </w:rPr>
        <w:lastRenderedPageBreak/>
        <w:drawing>
          <wp:anchor distT="0" distB="0" distL="114300" distR="114300" simplePos="0" relativeHeight="251662336" behindDoc="0" locked="0" layoutInCell="1" allowOverlap="1" wp14:anchorId="4D9C3335" wp14:editId="22C0B673">
            <wp:simplePos x="0" y="0"/>
            <wp:positionH relativeFrom="column">
              <wp:posOffset>390525</wp:posOffset>
            </wp:positionH>
            <wp:positionV relativeFrom="paragraph">
              <wp:posOffset>304800</wp:posOffset>
            </wp:positionV>
            <wp:extent cx="2486025" cy="1645920"/>
            <wp:effectExtent l="0" t="0" r="9525" b="0"/>
            <wp:wrapSquare wrapText="bothSides"/>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86025" cy="1645920"/>
                    </a:xfrm>
                    <a:prstGeom prst="rect">
                      <a:avLst/>
                    </a:prstGeom>
                  </pic:spPr>
                </pic:pic>
              </a:graphicData>
            </a:graphic>
            <wp14:sizeRelH relativeFrom="margin">
              <wp14:pctWidth>0</wp14:pctWidth>
            </wp14:sizeRelH>
            <wp14:sizeRelV relativeFrom="margin">
              <wp14:pctHeight>0</wp14:pctHeight>
            </wp14:sizeRelV>
          </wp:anchor>
        </w:drawing>
      </w:r>
      <w:r w:rsidR="002D105D">
        <w:rPr>
          <w:rFonts w:ascii="ＭＳ ゴシック" w:eastAsia="ＭＳ ゴシック" w:hAnsi="ＭＳ ゴシック" w:hint="eastAsia"/>
          <w:b/>
          <w:noProof/>
          <w:sz w:val="24"/>
        </w:rPr>
        <w:drawing>
          <wp:anchor distT="0" distB="0" distL="114300" distR="114300" simplePos="0" relativeHeight="251663360" behindDoc="0" locked="0" layoutInCell="1" allowOverlap="1" wp14:anchorId="768016F0" wp14:editId="00CEAD1A">
            <wp:simplePos x="0" y="0"/>
            <wp:positionH relativeFrom="column">
              <wp:posOffset>3437890</wp:posOffset>
            </wp:positionH>
            <wp:positionV relativeFrom="paragraph">
              <wp:posOffset>304800</wp:posOffset>
            </wp:positionV>
            <wp:extent cx="2600325" cy="1640205"/>
            <wp:effectExtent l="0" t="0" r="9525" b="0"/>
            <wp:wrapTopAndBottom/>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00325" cy="164020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ＭＳ 明朝" w:hAnsi="Times New Roman" w:cs="Times New Roman" w:hint="eastAsia"/>
        </w:rPr>
        <w:t>感染症対策</w:t>
      </w:r>
      <w:r w:rsidR="0038561A">
        <w:rPr>
          <w:rFonts w:ascii="Times New Roman" w:eastAsia="ＭＳ 明朝" w:hAnsi="Times New Roman" w:cs="Times New Roman" w:hint="eastAsia"/>
        </w:rPr>
        <w:t>の</w:t>
      </w:r>
      <w:r>
        <w:rPr>
          <w:rFonts w:ascii="Times New Roman" w:eastAsia="ＭＳ 明朝" w:hAnsi="Times New Roman" w:cs="Times New Roman" w:hint="eastAsia"/>
        </w:rPr>
        <w:t>工夫が凝らされています。</w:t>
      </w:r>
    </w:p>
    <w:p w14:paraId="1E52E49D" w14:textId="400AE98A" w:rsidR="00A262F1" w:rsidRPr="00004178" w:rsidRDefault="00A262F1" w:rsidP="00A262F1">
      <w:pPr>
        <w:ind w:firstLineChars="100" w:firstLine="213"/>
        <w:rPr>
          <w:rFonts w:ascii="Times New Roman" w:eastAsia="ＭＳ 明朝" w:hAnsi="Times New Roman" w:cs="Times New Roman"/>
        </w:rPr>
      </w:pPr>
    </w:p>
    <w:sectPr w:rsidR="00A262F1" w:rsidRPr="00004178" w:rsidSect="00CB1AD7">
      <w:pgSz w:w="11906" w:h="16838"/>
      <w:pgMar w:top="720" w:right="720" w:bottom="720" w:left="720" w:header="851" w:footer="992" w:gutter="0"/>
      <w:cols w:space="425"/>
      <w:docGrid w:type="linesAndChars" w:linePitch="365" w:charSpace="53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3B0183" w14:textId="77777777" w:rsidR="00D903A8" w:rsidRDefault="00D903A8" w:rsidP="001B3132">
      <w:r>
        <w:separator/>
      </w:r>
    </w:p>
  </w:endnote>
  <w:endnote w:type="continuationSeparator" w:id="0">
    <w:p w14:paraId="6150B937" w14:textId="77777777" w:rsidR="00D903A8" w:rsidRDefault="00D903A8" w:rsidP="001B3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57356D" w14:textId="77777777" w:rsidR="00D903A8" w:rsidRDefault="00D903A8" w:rsidP="001B3132">
      <w:r>
        <w:separator/>
      </w:r>
    </w:p>
  </w:footnote>
  <w:footnote w:type="continuationSeparator" w:id="0">
    <w:p w14:paraId="07B98A83" w14:textId="77777777" w:rsidR="00D903A8" w:rsidRDefault="00D903A8" w:rsidP="001B31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FB49E5"/>
    <w:multiLevelType w:val="hybridMultilevel"/>
    <w:tmpl w:val="245658AC"/>
    <w:lvl w:ilvl="0" w:tplc="92540E8A">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AFA64F5"/>
    <w:multiLevelType w:val="hybridMultilevel"/>
    <w:tmpl w:val="2E68A95E"/>
    <w:lvl w:ilvl="0" w:tplc="92540E8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637287A"/>
    <w:multiLevelType w:val="hybridMultilevel"/>
    <w:tmpl w:val="742C2590"/>
    <w:lvl w:ilvl="0" w:tplc="DB4CA72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59C1A49"/>
    <w:multiLevelType w:val="hybridMultilevel"/>
    <w:tmpl w:val="FAAE8A14"/>
    <w:lvl w:ilvl="0" w:tplc="86866B9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7D4D4BD8"/>
    <w:multiLevelType w:val="hybridMultilevel"/>
    <w:tmpl w:val="674C2FD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rawingGridHorizontalSpacing w:val="213"/>
  <w:drawingGridVerticalSpacing w:val="365"/>
  <w:displayHorizontalDrawingGridEvery w:val="0"/>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EE7"/>
    <w:rsid w:val="00004178"/>
    <w:rsid w:val="0005311A"/>
    <w:rsid w:val="00095FB7"/>
    <w:rsid w:val="000C5D7F"/>
    <w:rsid w:val="00125EE7"/>
    <w:rsid w:val="001B3132"/>
    <w:rsid w:val="001C0D75"/>
    <w:rsid w:val="00207F4E"/>
    <w:rsid w:val="00264FA3"/>
    <w:rsid w:val="002D105D"/>
    <w:rsid w:val="002D2321"/>
    <w:rsid w:val="002D31FA"/>
    <w:rsid w:val="003171EC"/>
    <w:rsid w:val="003249A2"/>
    <w:rsid w:val="0038561A"/>
    <w:rsid w:val="003943DE"/>
    <w:rsid w:val="003C37BD"/>
    <w:rsid w:val="003D7E61"/>
    <w:rsid w:val="0041509A"/>
    <w:rsid w:val="004435E8"/>
    <w:rsid w:val="004B48BB"/>
    <w:rsid w:val="00502249"/>
    <w:rsid w:val="0050585C"/>
    <w:rsid w:val="00520B7D"/>
    <w:rsid w:val="00522C9D"/>
    <w:rsid w:val="00583D47"/>
    <w:rsid w:val="00702AC0"/>
    <w:rsid w:val="0073777E"/>
    <w:rsid w:val="00762F23"/>
    <w:rsid w:val="007B2D79"/>
    <w:rsid w:val="007E39E3"/>
    <w:rsid w:val="007E3B0B"/>
    <w:rsid w:val="007F6CAD"/>
    <w:rsid w:val="00822D37"/>
    <w:rsid w:val="0086272A"/>
    <w:rsid w:val="00A15AD8"/>
    <w:rsid w:val="00A262F1"/>
    <w:rsid w:val="00A46AEB"/>
    <w:rsid w:val="00AD398F"/>
    <w:rsid w:val="00BF47D5"/>
    <w:rsid w:val="00C0461F"/>
    <w:rsid w:val="00C6123D"/>
    <w:rsid w:val="00C8023B"/>
    <w:rsid w:val="00CB1AD7"/>
    <w:rsid w:val="00CC5E44"/>
    <w:rsid w:val="00CC5F48"/>
    <w:rsid w:val="00D12C16"/>
    <w:rsid w:val="00D150D5"/>
    <w:rsid w:val="00D344E0"/>
    <w:rsid w:val="00D427F2"/>
    <w:rsid w:val="00D76A8C"/>
    <w:rsid w:val="00D903A8"/>
    <w:rsid w:val="00D94261"/>
    <w:rsid w:val="00DC1419"/>
    <w:rsid w:val="00E07205"/>
    <w:rsid w:val="00E94986"/>
    <w:rsid w:val="00EB154D"/>
    <w:rsid w:val="00EC56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7553FA55"/>
  <w15:chartTrackingRefBased/>
  <w15:docId w15:val="{22D5B9BE-70AC-4BBC-8EBA-255A3FDFF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5EE7"/>
    <w:pPr>
      <w:ind w:leftChars="400" w:left="840"/>
    </w:pPr>
  </w:style>
  <w:style w:type="paragraph" w:styleId="a4">
    <w:name w:val="header"/>
    <w:basedOn w:val="a"/>
    <w:link w:val="a5"/>
    <w:uiPriority w:val="99"/>
    <w:unhideWhenUsed/>
    <w:rsid w:val="001B3132"/>
    <w:pPr>
      <w:tabs>
        <w:tab w:val="center" w:pos="4252"/>
        <w:tab w:val="right" w:pos="8504"/>
      </w:tabs>
      <w:snapToGrid w:val="0"/>
    </w:pPr>
  </w:style>
  <w:style w:type="character" w:customStyle="1" w:styleId="a5">
    <w:name w:val="ヘッダー (文字)"/>
    <w:basedOn w:val="a0"/>
    <w:link w:val="a4"/>
    <w:uiPriority w:val="99"/>
    <w:rsid w:val="001B3132"/>
  </w:style>
  <w:style w:type="paragraph" w:styleId="a6">
    <w:name w:val="footer"/>
    <w:basedOn w:val="a"/>
    <w:link w:val="a7"/>
    <w:uiPriority w:val="99"/>
    <w:unhideWhenUsed/>
    <w:rsid w:val="001B3132"/>
    <w:pPr>
      <w:tabs>
        <w:tab w:val="center" w:pos="4252"/>
        <w:tab w:val="right" w:pos="8504"/>
      </w:tabs>
      <w:snapToGrid w:val="0"/>
    </w:pPr>
  </w:style>
  <w:style w:type="character" w:customStyle="1" w:styleId="a7">
    <w:name w:val="フッター (文字)"/>
    <w:basedOn w:val="a0"/>
    <w:link w:val="a6"/>
    <w:uiPriority w:val="99"/>
    <w:rsid w:val="001B3132"/>
  </w:style>
  <w:style w:type="paragraph" w:styleId="a8">
    <w:name w:val="Date"/>
    <w:basedOn w:val="a"/>
    <w:next w:val="a"/>
    <w:link w:val="a9"/>
    <w:uiPriority w:val="99"/>
    <w:semiHidden/>
    <w:unhideWhenUsed/>
    <w:rsid w:val="00CB1AD7"/>
  </w:style>
  <w:style w:type="character" w:customStyle="1" w:styleId="a9">
    <w:name w:val="日付 (文字)"/>
    <w:basedOn w:val="a0"/>
    <w:link w:val="a8"/>
    <w:uiPriority w:val="99"/>
    <w:semiHidden/>
    <w:rsid w:val="00CB1A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4151</TotalTime>
  <Pages>2</Pages>
  <Words>99</Words>
  <Characters>568</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Tamura Minoru</dc:creator>
  <cp:keywords/>
  <dc:description/>
  <cp:lastModifiedBy>Tamura Minoru</cp:lastModifiedBy>
  <cp:revision>8</cp:revision>
  <dcterms:created xsi:type="dcterms:W3CDTF">2021-01-23T14:27:00Z</dcterms:created>
  <dcterms:modified xsi:type="dcterms:W3CDTF">2021-03-26T10:30:00Z</dcterms:modified>
</cp:coreProperties>
</file>