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Default Extension="jpeg" ContentType="image/jpeg"/>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bidi/>
        <w:spacing w:before="59"/>
        <w:ind w:right="0" w:left="2363" w:firstLine="0"/>
        <w:jc w:val="left"/>
        <w:rPr>
          <w:rFonts w:ascii="Microsoft Sans Serif" w:cs="Microsoft Sans Serif"/>
        </w:rPr>
      </w:pPr>
      <w:r>
        <w:rPr>
          <w:rFonts w:ascii="Microsoft Sans Serif" w:cs="Microsoft Sans Serif"/>
          <w:w w:val="30"/>
          <w:rtl/>
        </w:rPr>
        <w:t>الجــــــــــ</w:t>
      </w:r>
      <w:r>
        <w:rPr>
          <w:rFonts w:ascii="Microsoft Sans Serif" w:cs="Microsoft Sans Serif"/>
          <w:spacing w:val="-36"/>
          <w:rtl/>
        </w:rPr>
        <w:t> </w:t>
      </w:r>
      <w:r>
        <w:rPr>
          <w:rFonts w:ascii="Microsoft Sans Serif" w:cs="Microsoft Sans Serif"/>
          <w:w w:val="30"/>
          <w:rtl/>
        </w:rPr>
        <w:t>ـــــــــــــــــــــــــــمــــهـــــوريـــــــــــــــــــة</w:t>
      </w:r>
      <w:r>
        <w:rPr>
          <w:rFonts w:ascii="Microsoft Sans Serif" w:cs="Microsoft Sans Serif"/>
          <w:spacing w:val="11"/>
          <w:rtl/>
        </w:rPr>
        <w:t> </w:t>
      </w:r>
      <w:r>
        <w:rPr>
          <w:rFonts w:ascii="Microsoft Sans Serif" w:cs="Microsoft Sans Serif"/>
          <w:w w:val="30"/>
          <w:rtl/>
        </w:rPr>
        <w:t>الجـــــــــــــــــــــــزائـــريـــــة</w:t>
      </w:r>
      <w:r>
        <w:rPr>
          <w:rFonts w:ascii="Microsoft Sans Serif" w:cs="Microsoft Sans Serif"/>
          <w:spacing w:val="11"/>
          <w:rtl/>
        </w:rPr>
        <w:t> </w:t>
      </w:r>
      <w:r>
        <w:rPr>
          <w:rFonts w:ascii="Microsoft Sans Serif" w:cs="Microsoft Sans Serif"/>
          <w:w w:val="30"/>
          <w:rtl/>
        </w:rPr>
        <w:t>الديمـــــــــــــــــــــــــــــقـــراطــيـــــة</w:t>
      </w:r>
      <w:r>
        <w:rPr>
          <w:rFonts w:ascii="Microsoft Sans Serif" w:cs="Microsoft Sans Serif"/>
          <w:spacing w:val="11"/>
          <w:rtl/>
        </w:rPr>
        <w:t> </w:t>
      </w:r>
      <w:r>
        <w:rPr>
          <w:rFonts w:ascii="Microsoft Sans Serif" w:cs="Microsoft Sans Serif"/>
          <w:w w:val="30"/>
          <w:rtl/>
        </w:rPr>
        <w:t>الـــشـــــــــــــــــــــــــــــــــعـــبـــيـــــ</w:t>
      </w:r>
      <w:r>
        <w:rPr>
          <w:rFonts w:ascii="Microsoft Sans Serif" w:cs="Microsoft Sans Serif"/>
          <w:w w:val="30"/>
          <w:rtl/>
        </w:rPr>
        <w:t>ة</w:t>
      </w:r>
    </w:p>
    <w:p>
      <w:pPr>
        <w:pStyle w:val="Heading6"/>
        <w:spacing w:before="267"/>
        <w:ind w:left="6"/>
        <w:jc w:val="center"/>
        <w:rPr>
          <w:rFonts w:ascii="Cambria"/>
        </w:rPr>
      </w:pPr>
      <w:r>
        <w:rPr>
          <w:rFonts w:ascii="Cambria"/>
        </w:rPr>
        <w:t>REPUBLIQUE</w:t>
      </w:r>
      <w:r>
        <w:rPr>
          <w:rFonts w:ascii="Cambria"/>
          <w:spacing w:val="-4"/>
        </w:rPr>
        <w:t> </w:t>
      </w:r>
      <w:r>
        <w:rPr>
          <w:rFonts w:ascii="Cambria"/>
        </w:rPr>
        <w:t>ALGERIENNE</w:t>
      </w:r>
      <w:r>
        <w:rPr>
          <w:rFonts w:ascii="Cambria"/>
          <w:spacing w:val="-6"/>
        </w:rPr>
        <w:t> </w:t>
      </w:r>
      <w:r>
        <w:rPr>
          <w:rFonts w:ascii="Cambria"/>
        </w:rPr>
        <w:t>DEMOCRATIQUE</w:t>
      </w:r>
      <w:r>
        <w:rPr>
          <w:rFonts w:ascii="Cambria"/>
          <w:spacing w:val="65"/>
        </w:rPr>
        <w:t> </w:t>
      </w:r>
      <w:r>
        <w:rPr>
          <w:rFonts w:ascii="Cambria"/>
        </w:rPr>
        <w:t>ET</w:t>
      </w:r>
      <w:r>
        <w:rPr>
          <w:rFonts w:ascii="Cambria"/>
          <w:spacing w:val="-1"/>
        </w:rPr>
        <w:t> </w:t>
      </w:r>
      <w:r>
        <w:rPr>
          <w:rFonts w:ascii="Cambria"/>
          <w:spacing w:val="-2"/>
        </w:rPr>
        <w:t>POPULAIRE</w:t>
      </w:r>
    </w:p>
    <w:p>
      <w:pPr>
        <w:pStyle w:val="BodyText"/>
        <w:bidi/>
        <w:spacing w:before="220"/>
        <w:ind w:right="0" w:left="2468" w:firstLine="0"/>
        <w:jc w:val="left"/>
        <w:rPr>
          <w:rFonts w:ascii="Microsoft Sans Serif" w:cs="Microsoft Sans Serif"/>
        </w:rPr>
      </w:pPr>
      <w:r>
        <w:rPr>
          <w:rFonts w:ascii="Microsoft Sans Serif" w:cs="Microsoft Sans Serif"/>
          <w:w w:val="31"/>
          <w:rtl/>
        </w:rPr>
        <w:t>وزارة</w:t>
      </w:r>
      <w:r>
        <w:rPr>
          <w:rFonts w:ascii="Microsoft Sans Serif" w:cs="Microsoft Sans Serif"/>
          <w:spacing w:val="-16"/>
          <w:rtl/>
        </w:rPr>
        <w:t> </w:t>
      </w:r>
      <w:r>
        <w:rPr>
          <w:rFonts w:ascii="Microsoft Sans Serif" w:cs="Microsoft Sans Serif"/>
          <w:w w:val="31"/>
          <w:rtl/>
        </w:rPr>
        <w:t>التــــــــــــــــــــــــــــــــــــــــــــــعــــــليـــــــــم</w:t>
      </w:r>
      <w:r>
        <w:rPr>
          <w:rFonts w:ascii="Microsoft Sans Serif" w:cs="Microsoft Sans Serif"/>
          <w:spacing w:val="-16"/>
          <w:rtl/>
        </w:rPr>
        <w:t> </w:t>
      </w:r>
      <w:r>
        <w:rPr>
          <w:rFonts w:ascii="Microsoft Sans Serif" w:cs="Microsoft Sans Serif"/>
          <w:w w:val="31"/>
          <w:rtl/>
        </w:rPr>
        <w:t>العــــــــــــــــــــــــــــــالي</w:t>
      </w:r>
      <w:r>
        <w:rPr>
          <w:rFonts w:ascii="Microsoft Sans Serif" w:cs="Microsoft Sans Serif"/>
          <w:spacing w:val="-16"/>
          <w:rtl/>
        </w:rPr>
        <w:t> </w:t>
      </w:r>
      <w:r>
        <w:rPr>
          <w:rFonts w:ascii="Microsoft Sans Serif" w:cs="Microsoft Sans Serif"/>
          <w:w w:val="31"/>
          <w:rtl/>
        </w:rPr>
        <w:t>و</w:t>
      </w:r>
      <w:r>
        <w:rPr>
          <w:rFonts w:ascii="Microsoft Sans Serif" w:cs="Microsoft Sans Serif"/>
          <w:spacing w:val="-16"/>
          <w:rtl/>
        </w:rPr>
        <w:t> </w:t>
      </w:r>
      <w:r>
        <w:rPr>
          <w:rFonts w:ascii="Microsoft Sans Serif" w:cs="Microsoft Sans Serif"/>
          <w:w w:val="31"/>
          <w:rtl/>
        </w:rPr>
        <w:t>البــــــــــــــــــــــــــــــــــــــــــــحث</w:t>
      </w:r>
      <w:r>
        <w:rPr>
          <w:rFonts w:ascii="Microsoft Sans Serif" w:cs="Microsoft Sans Serif"/>
          <w:spacing w:val="-16"/>
          <w:rtl/>
        </w:rPr>
        <w:t> </w:t>
      </w:r>
      <w:r>
        <w:rPr>
          <w:rFonts w:ascii="Microsoft Sans Serif" w:cs="Microsoft Sans Serif"/>
          <w:w w:val="31"/>
          <w:rtl/>
        </w:rPr>
        <w:t>العــــــــــــــــــــلــــــمــــــــــــ</w:t>
      </w:r>
      <w:r>
        <w:rPr>
          <w:rFonts w:ascii="Microsoft Sans Serif" w:cs="Microsoft Sans Serif"/>
          <w:w w:val="31"/>
          <w:rtl/>
        </w:rPr>
        <w:t>ي</w:t>
      </w:r>
    </w:p>
    <w:p>
      <w:pPr>
        <w:spacing w:before="265"/>
        <w:ind w:left="331" w:right="332" w:firstLine="0"/>
        <w:jc w:val="center"/>
        <w:rPr>
          <w:rFonts w:ascii="Cambria" w:hAnsi="Cambria"/>
          <w:b/>
          <w:sz w:val="20"/>
        </w:rPr>
      </w:pPr>
      <w:r>
        <w:rPr>
          <w:rFonts w:ascii="Cambria" w:hAnsi="Cambria"/>
          <w:b/>
          <w:sz w:val="20"/>
        </w:rPr>
        <w:t>Ministère</w:t>
      </w:r>
      <w:r>
        <w:rPr>
          <w:rFonts w:ascii="Cambria" w:hAnsi="Cambria"/>
          <w:b/>
          <w:spacing w:val="-7"/>
          <w:sz w:val="20"/>
        </w:rPr>
        <w:t> </w:t>
      </w:r>
      <w:r>
        <w:rPr>
          <w:rFonts w:ascii="Cambria" w:hAnsi="Cambria"/>
          <w:b/>
          <w:sz w:val="20"/>
        </w:rPr>
        <w:t>de</w:t>
      </w:r>
      <w:r>
        <w:rPr>
          <w:rFonts w:ascii="Cambria" w:hAnsi="Cambria"/>
          <w:b/>
          <w:spacing w:val="-5"/>
          <w:sz w:val="20"/>
        </w:rPr>
        <w:t> </w:t>
      </w:r>
      <w:r>
        <w:rPr>
          <w:rFonts w:ascii="Cambria" w:hAnsi="Cambria"/>
          <w:b/>
          <w:sz w:val="20"/>
        </w:rPr>
        <w:t>l’Enseignement</w:t>
      </w:r>
      <w:r>
        <w:rPr>
          <w:rFonts w:ascii="Cambria" w:hAnsi="Cambria"/>
          <w:b/>
          <w:spacing w:val="-2"/>
          <w:sz w:val="20"/>
        </w:rPr>
        <w:t> </w:t>
      </w:r>
      <w:r>
        <w:rPr>
          <w:rFonts w:ascii="Cambria" w:hAnsi="Cambria"/>
          <w:b/>
          <w:sz w:val="20"/>
        </w:rPr>
        <w:t>Supérieur</w:t>
      </w:r>
      <w:r>
        <w:rPr>
          <w:rFonts w:ascii="Cambria" w:hAnsi="Cambria"/>
          <w:b/>
          <w:spacing w:val="-5"/>
          <w:sz w:val="20"/>
        </w:rPr>
        <w:t> </w:t>
      </w:r>
      <w:r>
        <w:rPr>
          <w:rFonts w:ascii="Cambria" w:hAnsi="Cambria"/>
          <w:b/>
          <w:sz w:val="20"/>
        </w:rPr>
        <w:t>et</w:t>
      </w:r>
      <w:r>
        <w:rPr>
          <w:rFonts w:ascii="Cambria" w:hAnsi="Cambria"/>
          <w:b/>
          <w:spacing w:val="-2"/>
          <w:sz w:val="20"/>
        </w:rPr>
        <w:t> </w:t>
      </w:r>
      <w:r>
        <w:rPr>
          <w:rFonts w:ascii="Cambria" w:hAnsi="Cambria"/>
          <w:b/>
          <w:sz w:val="20"/>
        </w:rPr>
        <w:t>de</w:t>
      </w:r>
      <w:r>
        <w:rPr>
          <w:rFonts w:ascii="Cambria" w:hAnsi="Cambria"/>
          <w:b/>
          <w:spacing w:val="-5"/>
          <w:sz w:val="20"/>
        </w:rPr>
        <w:t> </w:t>
      </w:r>
      <w:r>
        <w:rPr>
          <w:rFonts w:ascii="Cambria" w:hAnsi="Cambria"/>
          <w:b/>
          <w:sz w:val="20"/>
        </w:rPr>
        <w:t>la</w:t>
      </w:r>
      <w:r>
        <w:rPr>
          <w:rFonts w:ascii="Cambria" w:hAnsi="Cambria"/>
          <w:b/>
          <w:spacing w:val="-6"/>
          <w:sz w:val="20"/>
        </w:rPr>
        <w:t> </w:t>
      </w:r>
      <w:r>
        <w:rPr>
          <w:rFonts w:ascii="Cambria" w:hAnsi="Cambria"/>
          <w:b/>
          <w:sz w:val="20"/>
        </w:rPr>
        <w:t>Recherche</w:t>
      </w:r>
      <w:r>
        <w:rPr>
          <w:rFonts w:ascii="Cambria" w:hAnsi="Cambria"/>
          <w:b/>
          <w:spacing w:val="-4"/>
          <w:sz w:val="20"/>
        </w:rPr>
        <w:t> </w:t>
      </w:r>
      <w:r>
        <w:rPr>
          <w:rFonts w:ascii="Cambria" w:hAnsi="Cambria"/>
          <w:b/>
          <w:spacing w:val="-2"/>
          <w:sz w:val="20"/>
        </w:rPr>
        <w:t>Scientifique</w:t>
      </w:r>
    </w:p>
    <w:p>
      <w:pPr>
        <w:pStyle w:val="BodyText"/>
        <w:bidi/>
        <w:spacing w:before="219"/>
        <w:ind w:right="0" w:left="2459" w:firstLine="0"/>
        <w:jc w:val="left"/>
        <w:rPr>
          <w:rFonts w:ascii="Microsoft Sans Serif" w:hAnsi="Microsoft Sans Serif" w:cs="Microsoft Sans Serif"/>
        </w:rPr>
      </w:pPr>
      <w:r>
        <w:rPr>
          <w:rFonts w:ascii="Microsoft Sans Serif" w:hAnsi="Microsoft Sans Serif" w:cs="Microsoft Sans Serif"/>
          <w:w w:val="31"/>
          <w:rtl/>
        </w:rPr>
        <w:t>جـــــــــــــــــــــــــــــــــــــــــــــــــــــــــــــــــــــامعة</w:t>
      </w:r>
      <w:r>
        <w:rPr>
          <w:rFonts w:ascii="Microsoft Sans Serif" w:hAnsi="Microsoft Sans Serif" w:cs="Microsoft Sans Serif"/>
          <w:spacing w:val="25"/>
          <w:rtl/>
        </w:rPr>
        <w:t> </w:t>
      </w:r>
      <w:r>
        <w:rPr>
          <w:rFonts w:ascii="Microsoft Sans Serif" w:hAnsi="Microsoft Sans Serif" w:cs="Microsoft Sans Serif"/>
          <w:w w:val="31"/>
          <w:rtl/>
        </w:rPr>
        <w:t>أبي</w:t>
      </w:r>
      <w:r>
        <w:rPr>
          <w:rFonts w:ascii="Microsoft Sans Serif" w:hAnsi="Microsoft Sans Serif" w:cs="Microsoft Sans Serif"/>
          <w:spacing w:val="26"/>
          <w:rtl/>
        </w:rPr>
        <w:t> </w:t>
      </w:r>
      <w:r>
        <w:rPr>
          <w:rFonts w:ascii="Microsoft Sans Serif" w:hAnsi="Microsoft Sans Serif" w:cs="Microsoft Sans Serif"/>
          <w:w w:val="31"/>
          <w:rtl/>
        </w:rPr>
        <w:t>بــكــــــــــــر</w:t>
      </w:r>
      <w:r>
        <w:rPr>
          <w:rFonts w:ascii="Microsoft Sans Serif" w:hAnsi="Microsoft Sans Serif" w:cs="Microsoft Sans Serif"/>
          <w:spacing w:val="20"/>
          <w:rtl/>
        </w:rPr>
        <w:t> </w:t>
      </w:r>
      <w:r>
        <w:rPr>
          <w:rFonts w:ascii="Microsoft Sans Serif" w:hAnsi="Microsoft Sans Serif" w:cs="Microsoft Sans Serif"/>
          <w:w w:val="31"/>
          <w:rtl/>
        </w:rPr>
        <w:t>بــلــــقـــــــايــد</w:t>
      </w:r>
      <w:r>
        <w:rPr>
          <w:rFonts w:ascii="Microsoft Sans Serif" w:hAnsi="Microsoft Sans Serif" w:cs="Microsoft Sans Serif"/>
          <w:spacing w:val="34"/>
          <w:rtl/>
        </w:rPr>
        <w:t> </w:t>
      </w:r>
      <w:r>
        <w:rPr>
          <w:rFonts w:ascii="Microsoft Sans Serif" w:hAnsi="Microsoft Sans Serif" w:cs="Microsoft Sans Serif"/>
          <w:w w:val="31"/>
        </w:rPr>
        <w:t>–</w:t>
      </w:r>
      <w:r>
        <w:rPr>
          <w:rFonts w:ascii="Microsoft Sans Serif" w:hAnsi="Microsoft Sans Serif" w:cs="Microsoft Sans Serif"/>
          <w:spacing w:val="42"/>
          <w:rtl/>
        </w:rPr>
        <w:t> </w:t>
      </w:r>
      <w:r>
        <w:rPr>
          <w:rFonts w:ascii="Microsoft Sans Serif" w:hAnsi="Microsoft Sans Serif" w:cs="Microsoft Sans Serif"/>
          <w:w w:val="31"/>
          <w:rtl/>
        </w:rPr>
        <w:t>تـــــــلمســـــــــــــــــــــــــــــــــــــــــــــــــــــــــــــــــان</w:t>
      </w:r>
      <w:r>
        <w:rPr>
          <w:rFonts w:ascii="Microsoft Sans Serif" w:hAnsi="Microsoft Sans Serif" w:cs="Microsoft Sans Serif"/>
          <w:spacing w:val="26"/>
          <w:rtl/>
        </w:rPr>
        <w:t> </w:t>
      </w:r>
      <w:r>
        <w:rPr>
          <w:rFonts w:ascii="Microsoft Sans Serif" w:hAnsi="Microsoft Sans Serif" w:cs="Microsoft Sans Serif"/>
          <w:w w:val="31"/>
        </w:rPr>
        <w:t>–</w:t>
      </w:r>
    </w:p>
    <w:p>
      <w:pPr>
        <w:pStyle w:val="BodyText"/>
        <w:spacing w:before="1"/>
        <w:rPr>
          <w:rFonts w:ascii="Microsoft Sans Serif"/>
        </w:rPr>
      </w:pPr>
    </w:p>
    <w:p>
      <w:pPr>
        <w:pStyle w:val="BodyText"/>
        <w:ind w:left="60"/>
        <w:jc w:val="center"/>
        <w:rPr>
          <w:rFonts w:ascii="Cambria" w:hAnsi="Cambria"/>
        </w:rPr>
      </w:pPr>
      <w:r>
        <w:rPr>
          <w:rFonts w:ascii="Cambria" w:hAnsi="Cambria"/>
        </w:rPr>
        <w:t>Université</w:t>
      </w:r>
      <w:r>
        <w:rPr>
          <w:rFonts w:ascii="Cambria" w:hAnsi="Cambria"/>
          <w:spacing w:val="-7"/>
        </w:rPr>
        <w:t> </w:t>
      </w:r>
      <w:r>
        <w:rPr>
          <w:rFonts w:ascii="Cambria" w:hAnsi="Cambria"/>
        </w:rPr>
        <w:t>Aboubakr</w:t>
      </w:r>
      <w:r>
        <w:rPr>
          <w:rFonts w:ascii="Cambria" w:hAnsi="Cambria"/>
          <w:spacing w:val="-2"/>
        </w:rPr>
        <w:t> </w:t>
      </w:r>
      <w:r>
        <w:rPr>
          <w:rFonts w:ascii="Cambria" w:hAnsi="Cambria"/>
        </w:rPr>
        <w:t>Belkaïd</w:t>
      </w:r>
      <w:r>
        <w:rPr>
          <w:rFonts w:ascii="Cambria" w:hAnsi="Cambria"/>
          <w:spacing w:val="71"/>
        </w:rPr>
        <w:t> </w:t>
      </w:r>
      <w:r>
        <w:rPr>
          <w:rFonts w:ascii="Cambria" w:hAnsi="Cambria"/>
        </w:rPr>
        <w:t>–</w:t>
      </w:r>
      <w:r>
        <w:rPr>
          <w:rFonts w:ascii="Cambria" w:hAnsi="Cambria"/>
          <w:spacing w:val="-2"/>
        </w:rPr>
        <w:t> </w:t>
      </w:r>
      <w:r>
        <w:rPr>
          <w:rFonts w:ascii="Cambria" w:hAnsi="Cambria"/>
        </w:rPr>
        <w:t>Tlemcen </w:t>
      </w:r>
      <w:r>
        <w:rPr>
          <w:rFonts w:ascii="Cambria" w:hAnsi="Cambria"/>
          <w:spacing w:val="-10"/>
        </w:rPr>
        <w:t>–</w:t>
      </w:r>
    </w:p>
    <w:p>
      <w:pPr>
        <w:pStyle w:val="BodyText"/>
        <w:spacing w:before="198"/>
        <w:ind w:left="9"/>
        <w:jc w:val="center"/>
        <w:rPr>
          <w:rFonts w:ascii="Cambria" w:hAnsi="Cambria"/>
        </w:rPr>
      </w:pPr>
      <w:r>
        <w:rPr>
          <w:rFonts w:ascii="Cambria" w:hAnsi="Cambria"/>
        </w:rPr>
        <w:t>Faculté</w:t>
      </w:r>
      <w:r>
        <w:rPr>
          <w:rFonts w:ascii="Cambria" w:hAnsi="Cambria"/>
          <w:spacing w:val="-3"/>
        </w:rPr>
        <w:t> </w:t>
      </w:r>
      <w:r>
        <w:rPr>
          <w:rFonts w:ascii="Cambria" w:hAnsi="Cambria"/>
        </w:rPr>
        <w:t>de</w:t>
      </w:r>
      <w:r>
        <w:rPr>
          <w:rFonts w:ascii="Cambria" w:hAnsi="Cambria"/>
          <w:spacing w:val="-2"/>
        </w:rPr>
        <w:t> TECHNOLOGIE</w:t>
      </w:r>
    </w:p>
    <w:p>
      <w:pPr>
        <w:pStyle w:val="BodyText"/>
        <w:spacing w:before="9"/>
        <w:rPr>
          <w:rFonts w:ascii="Cambria"/>
          <w:sz w:val="20"/>
        </w:rPr>
      </w:pPr>
      <w:r>
        <w:rPr>
          <w:rFonts w:ascii="Cambria"/>
          <w:sz w:val="20"/>
        </w:rPr>
        <w:drawing>
          <wp:anchor distT="0" distB="0" distL="0" distR="0" allowOverlap="1" layoutInCell="1" locked="0" behindDoc="1" simplePos="0" relativeHeight="487587840">
            <wp:simplePos x="0" y="0"/>
            <wp:positionH relativeFrom="page">
              <wp:posOffset>3274558</wp:posOffset>
            </wp:positionH>
            <wp:positionV relativeFrom="paragraph">
              <wp:posOffset>170465</wp:posOffset>
            </wp:positionV>
            <wp:extent cx="986633" cy="1000125"/>
            <wp:effectExtent l="0" t="0" r="0" b="0"/>
            <wp:wrapTopAndBottom/>
            <wp:docPr id="1" name="Image 1" descr="logo-universite"/>
            <wp:cNvGraphicFramePr>
              <a:graphicFrameLocks/>
            </wp:cNvGraphicFramePr>
            <a:graphic>
              <a:graphicData uri="http://schemas.openxmlformats.org/drawingml/2006/picture">
                <pic:pic>
                  <pic:nvPicPr>
                    <pic:cNvPr id="1" name="Image 1" descr="logo-universite"/>
                    <pic:cNvPicPr/>
                  </pic:nvPicPr>
                  <pic:blipFill>
                    <a:blip r:embed="rId5" cstate="print"/>
                    <a:stretch>
                      <a:fillRect/>
                    </a:stretch>
                  </pic:blipFill>
                  <pic:spPr>
                    <a:xfrm>
                      <a:off x="0" y="0"/>
                      <a:ext cx="986633" cy="1000125"/>
                    </a:xfrm>
                    <a:prstGeom prst="rect">
                      <a:avLst/>
                    </a:prstGeom>
                  </pic:spPr>
                </pic:pic>
              </a:graphicData>
            </a:graphic>
          </wp:anchor>
        </w:drawing>
      </w:r>
    </w:p>
    <w:p>
      <w:pPr>
        <w:pStyle w:val="BodyText"/>
        <w:spacing w:before="1"/>
        <w:rPr>
          <w:rFonts w:ascii="Cambria"/>
        </w:rPr>
      </w:pPr>
    </w:p>
    <w:p>
      <w:pPr>
        <w:spacing w:before="1"/>
        <w:ind w:left="8" w:right="0" w:firstLine="0"/>
        <w:jc w:val="center"/>
        <w:rPr>
          <w:b/>
          <w:sz w:val="36"/>
        </w:rPr>
      </w:pPr>
      <w:r>
        <w:rPr>
          <w:b/>
          <w:spacing w:val="-2"/>
          <w:sz w:val="36"/>
        </w:rPr>
        <w:t>MEMOIRE</w:t>
      </w:r>
    </w:p>
    <w:p>
      <w:pPr>
        <w:spacing w:line="451" w:lineRule="auto" w:before="263"/>
        <w:ind w:left="2223" w:right="2219" w:firstLine="0"/>
        <w:jc w:val="center"/>
        <w:rPr>
          <w:sz w:val="24"/>
        </w:rPr>
      </w:pPr>
      <w:r>
        <w:rPr>
          <w:sz w:val="24"/>
        </w:rPr>
        <w:t>Présenté</w:t>
      </w:r>
      <w:r>
        <w:rPr>
          <w:spacing w:val="-7"/>
          <w:sz w:val="24"/>
        </w:rPr>
        <w:t> </w:t>
      </w:r>
      <w:r>
        <w:rPr>
          <w:sz w:val="24"/>
        </w:rPr>
        <w:t>pour</w:t>
      </w:r>
      <w:r>
        <w:rPr>
          <w:spacing w:val="-6"/>
          <w:sz w:val="24"/>
        </w:rPr>
        <w:t> </w:t>
      </w:r>
      <w:r>
        <w:rPr>
          <w:sz w:val="24"/>
        </w:rPr>
        <w:t>l’obtention</w:t>
      </w:r>
      <w:r>
        <w:rPr>
          <w:spacing w:val="-6"/>
          <w:sz w:val="24"/>
        </w:rPr>
        <w:t> </w:t>
      </w:r>
      <w:r>
        <w:rPr>
          <w:sz w:val="24"/>
        </w:rPr>
        <w:t>du</w:t>
      </w:r>
      <w:r>
        <w:rPr>
          <w:spacing w:val="-5"/>
          <w:sz w:val="24"/>
        </w:rPr>
        <w:t> </w:t>
      </w:r>
      <w:r>
        <w:rPr>
          <w:b/>
          <w:sz w:val="24"/>
        </w:rPr>
        <w:t>diplôme</w:t>
      </w:r>
      <w:r>
        <w:rPr>
          <w:b/>
          <w:spacing w:val="-7"/>
          <w:sz w:val="24"/>
        </w:rPr>
        <w:t> </w:t>
      </w:r>
      <w:r>
        <w:rPr>
          <w:sz w:val="24"/>
        </w:rPr>
        <w:t>de</w:t>
      </w:r>
      <w:r>
        <w:rPr>
          <w:spacing w:val="-7"/>
          <w:sz w:val="24"/>
        </w:rPr>
        <w:t> </w:t>
      </w:r>
      <w:r>
        <w:rPr>
          <w:b/>
          <w:sz w:val="24"/>
        </w:rPr>
        <w:t>MASTER En </w:t>
      </w:r>
      <w:r>
        <w:rPr>
          <w:sz w:val="24"/>
        </w:rPr>
        <w:t>: Télécommunications</w:t>
      </w:r>
    </w:p>
    <w:p>
      <w:pPr>
        <w:spacing w:line="273" w:lineRule="exact" w:before="0"/>
        <w:ind w:left="5" w:right="0" w:firstLine="0"/>
        <w:jc w:val="center"/>
        <w:rPr>
          <w:sz w:val="24"/>
        </w:rPr>
      </w:pPr>
      <w:r>
        <w:rPr>
          <w:b/>
          <w:sz w:val="24"/>
        </w:rPr>
        <w:t>Spécialité </w:t>
      </w:r>
      <w:r>
        <w:rPr>
          <w:sz w:val="24"/>
        </w:rPr>
        <w:t>:</w:t>
      </w:r>
      <w:r>
        <w:rPr>
          <w:spacing w:val="-6"/>
          <w:sz w:val="24"/>
        </w:rPr>
        <w:t> </w:t>
      </w:r>
      <w:r>
        <w:rPr>
          <w:sz w:val="24"/>
        </w:rPr>
        <w:t>Réseaux et</w:t>
      </w:r>
      <w:r>
        <w:rPr>
          <w:spacing w:val="-4"/>
          <w:sz w:val="24"/>
        </w:rPr>
        <w:t> </w:t>
      </w:r>
      <w:r>
        <w:rPr>
          <w:spacing w:val="-2"/>
          <w:sz w:val="24"/>
        </w:rPr>
        <w:t>Télécommunications</w:t>
      </w:r>
    </w:p>
    <w:p>
      <w:pPr>
        <w:pStyle w:val="BodyText"/>
        <w:spacing w:before="245"/>
        <w:ind w:left="4"/>
        <w:jc w:val="center"/>
      </w:pPr>
      <w:r>
        <w:rPr>
          <w:b/>
        </w:rPr>
        <w:t>Par</w:t>
      </w:r>
      <w:r>
        <w:rPr>
          <w:b/>
          <w:spacing w:val="-3"/>
        </w:rPr>
        <w:t> </w:t>
      </w:r>
      <w:r>
        <w:rPr/>
        <w:t>:</w:t>
      </w:r>
      <w:r>
        <w:rPr>
          <w:spacing w:val="-3"/>
        </w:rPr>
        <w:t> </w:t>
      </w:r>
      <w:r>
        <w:rPr/>
        <w:t>Ouadah</w:t>
      </w:r>
      <w:r>
        <w:rPr>
          <w:spacing w:val="-1"/>
        </w:rPr>
        <w:t> </w:t>
      </w:r>
      <w:r>
        <w:rPr/>
        <w:t>Nihed</w:t>
      </w:r>
      <w:r>
        <w:rPr>
          <w:spacing w:val="-1"/>
        </w:rPr>
        <w:t> </w:t>
      </w:r>
      <w:r>
        <w:rPr/>
        <w:t>Amaria</w:t>
      </w:r>
      <w:r>
        <w:rPr>
          <w:spacing w:val="2"/>
        </w:rPr>
        <w:t> </w:t>
      </w:r>
      <w:r>
        <w:rPr/>
        <w:t>&amp;</w:t>
      </w:r>
      <w:r>
        <w:rPr>
          <w:spacing w:val="-3"/>
        </w:rPr>
        <w:t> </w:t>
      </w:r>
      <w:r>
        <w:rPr/>
        <w:t>Ouahiani</w:t>
      </w:r>
      <w:r>
        <w:rPr>
          <w:spacing w:val="-3"/>
        </w:rPr>
        <w:t> </w:t>
      </w:r>
      <w:r>
        <w:rPr/>
        <w:t>Nour</w:t>
      </w:r>
      <w:r>
        <w:rPr>
          <w:spacing w:val="-1"/>
        </w:rPr>
        <w:t> </w:t>
      </w:r>
      <w:r>
        <w:rPr/>
        <w:t>El</w:t>
      </w:r>
      <w:r>
        <w:rPr>
          <w:spacing w:val="-2"/>
        </w:rPr>
        <w:t> Houda</w:t>
      </w:r>
    </w:p>
    <w:p>
      <w:pPr>
        <w:spacing w:before="239"/>
        <w:ind w:left="11" w:right="0" w:firstLine="0"/>
        <w:jc w:val="center"/>
        <w:rPr>
          <w:b/>
          <w:sz w:val="32"/>
        </w:rPr>
      </w:pPr>
      <w:r>
        <w:rPr>
          <w:b/>
          <w:sz w:val="32"/>
        </w:rPr>
        <mc:AlternateContent>
          <mc:Choice Requires="wps">
            <w:drawing>
              <wp:anchor distT="0" distB="0" distL="0" distR="0" allowOverlap="1" layoutInCell="1" locked="0" behindDoc="1" simplePos="0" relativeHeight="487588352">
                <wp:simplePos x="0" y="0"/>
                <wp:positionH relativeFrom="page">
                  <wp:posOffset>807719</wp:posOffset>
                </wp:positionH>
                <wp:positionV relativeFrom="paragraph">
                  <wp:posOffset>425405</wp:posOffset>
                </wp:positionV>
                <wp:extent cx="5953125" cy="53149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5953125" cy="531495"/>
                        </a:xfrm>
                        <a:prstGeom prst="rect">
                          <a:avLst/>
                        </a:prstGeom>
                        <a:ln w="6350">
                          <a:solidFill>
                            <a:srgbClr val="000000"/>
                          </a:solidFill>
                          <a:prstDash val="solid"/>
                        </a:ln>
                      </wps:spPr>
                      <wps:txbx>
                        <w:txbxContent>
                          <w:p>
                            <w:pPr>
                              <w:spacing w:before="190"/>
                              <w:ind w:left="493" w:right="0" w:firstLine="0"/>
                              <w:jc w:val="left"/>
                              <w:rPr>
                                <w:rFonts w:ascii="Calibri" w:hAnsi="Calibri"/>
                                <w:b/>
                                <w:sz w:val="36"/>
                              </w:rPr>
                            </w:pPr>
                            <w:r>
                              <w:rPr>
                                <w:rFonts w:ascii="Calibri" w:hAnsi="Calibri"/>
                                <w:b/>
                                <w:sz w:val="36"/>
                              </w:rPr>
                              <w:t>Détection</w:t>
                            </w:r>
                            <w:r>
                              <w:rPr>
                                <w:rFonts w:ascii="Calibri" w:hAnsi="Calibri"/>
                                <w:b/>
                                <w:spacing w:val="-3"/>
                                <w:sz w:val="36"/>
                              </w:rPr>
                              <w:t> </w:t>
                            </w:r>
                            <w:r>
                              <w:rPr>
                                <w:rFonts w:ascii="Calibri" w:hAnsi="Calibri"/>
                                <w:b/>
                                <w:sz w:val="36"/>
                              </w:rPr>
                              <w:t>du</w:t>
                            </w:r>
                            <w:r>
                              <w:rPr>
                                <w:rFonts w:ascii="Calibri" w:hAnsi="Calibri"/>
                                <w:b/>
                                <w:spacing w:val="-3"/>
                                <w:sz w:val="36"/>
                              </w:rPr>
                              <w:t> </w:t>
                            </w:r>
                            <w:r>
                              <w:rPr>
                                <w:rFonts w:ascii="Calibri" w:hAnsi="Calibri"/>
                                <w:b/>
                                <w:sz w:val="36"/>
                              </w:rPr>
                              <w:t>cancer</w:t>
                            </w:r>
                            <w:r>
                              <w:rPr>
                                <w:rFonts w:ascii="Calibri" w:hAnsi="Calibri"/>
                                <w:b/>
                                <w:spacing w:val="-3"/>
                                <w:sz w:val="36"/>
                              </w:rPr>
                              <w:t> </w:t>
                            </w:r>
                            <w:r>
                              <w:rPr>
                                <w:rFonts w:ascii="Calibri" w:hAnsi="Calibri"/>
                                <w:b/>
                                <w:sz w:val="36"/>
                              </w:rPr>
                              <w:t>de</w:t>
                            </w:r>
                            <w:r>
                              <w:rPr>
                                <w:rFonts w:ascii="Calibri" w:hAnsi="Calibri"/>
                                <w:b/>
                                <w:spacing w:val="-5"/>
                                <w:sz w:val="36"/>
                              </w:rPr>
                              <w:t> </w:t>
                            </w:r>
                            <w:r>
                              <w:rPr>
                                <w:rFonts w:ascii="Calibri" w:hAnsi="Calibri"/>
                                <w:b/>
                                <w:sz w:val="36"/>
                              </w:rPr>
                              <w:t>sein</w:t>
                            </w:r>
                            <w:r>
                              <w:rPr>
                                <w:rFonts w:ascii="Calibri" w:hAnsi="Calibri"/>
                                <w:b/>
                                <w:spacing w:val="-3"/>
                                <w:sz w:val="36"/>
                              </w:rPr>
                              <w:t> </w:t>
                            </w:r>
                            <w:r>
                              <w:rPr>
                                <w:rFonts w:ascii="Calibri" w:hAnsi="Calibri"/>
                                <w:b/>
                                <w:sz w:val="36"/>
                              </w:rPr>
                              <w:t>par</w:t>
                            </w:r>
                            <w:r>
                              <w:rPr>
                                <w:rFonts w:ascii="Calibri" w:hAnsi="Calibri"/>
                                <w:b/>
                                <w:spacing w:val="-3"/>
                                <w:sz w:val="36"/>
                              </w:rPr>
                              <w:t> </w:t>
                            </w:r>
                            <w:r>
                              <w:rPr>
                                <w:rFonts w:ascii="Calibri" w:hAnsi="Calibri"/>
                                <w:b/>
                                <w:sz w:val="36"/>
                              </w:rPr>
                              <w:t>l’apprentissage</w:t>
                            </w:r>
                            <w:r>
                              <w:rPr>
                                <w:rFonts w:ascii="Calibri" w:hAnsi="Calibri"/>
                                <w:b/>
                                <w:spacing w:val="-6"/>
                                <w:sz w:val="36"/>
                              </w:rPr>
                              <w:t> </w:t>
                            </w:r>
                            <w:r>
                              <w:rPr>
                                <w:rFonts w:ascii="Calibri" w:hAnsi="Calibri"/>
                                <w:b/>
                                <w:spacing w:val="-2"/>
                                <w:sz w:val="36"/>
                              </w:rPr>
                              <w:t>profond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3.599998pt;margin-top:33.496464pt;width:468.75pt;height:41.85pt;mso-position-horizontal-relative:page;mso-position-vertical-relative:paragraph;z-index:-15728128;mso-wrap-distance-left:0;mso-wrap-distance-right:0" type="#_x0000_t202" id="docshape1" filled="false" stroked="true" strokeweight=".5pt" strokecolor="#000000">
                <v:textbox inset="0,0,0,0">
                  <w:txbxContent>
                    <w:p>
                      <w:pPr>
                        <w:spacing w:before="190"/>
                        <w:ind w:left="493" w:right="0" w:firstLine="0"/>
                        <w:jc w:val="left"/>
                        <w:rPr>
                          <w:rFonts w:ascii="Calibri" w:hAnsi="Calibri"/>
                          <w:b/>
                          <w:sz w:val="36"/>
                        </w:rPr>
                      </w:pPr>
                      <w:r>
                        <w:rPr>
                          <w:rFonts w:ascii="Calibri" w:hAnsi="Calibri"/>
                          <w:b/>
                          <w:sz w:val="36"/>
                        </w:rPr>
                        <w:t>Détection</w:t>
                      </w:r>
                      <w:r>
                        <w:rPr>
                          <w:rFonts w:ascii="Calibri" w:hAnsi="Calibri"/>
                          <w:b/>
                          <w:spacing w:val="-3"/>
                          <w:sz w:val="36"/>
                        </w:rPr>
                        <w:t> </w:t>
                      </w:r>
                      <w:r>
                        <w:rPr>
                          <w:rFonts w:ascii="Calibri" w:hAnsi="Calibri"/>
                          <w:b/>
                          <w:sz w:val="36"/>
                        </w:rPr>
                        <w:t>du</w:t>
                      </w:r>
                      <w:r>
                        <w:rPr>
                          <w:rFonts w:ascii="Calibri" w:hAnsi="Calibri"/>
                          <w:b/>
                          <w:spacing w:val="-3"/>
                          <w:sz w:val="36"/>
                        </w:rPr>
                        <w:t> </w:t>
                      </w:r>
                      <w:r>
                        <w:rPr>
                          <w:rFonts w:ascii="Calibri" w:hAnsi="Calibri"/>
                          <w:b/>
                          <w:sz w:val="36"/>
                        </w:rPr>
                        <w:t>cancer</w:t>
                      </w:r>
                      <w:r>
                        <w:rPr>
                          <w:rFonts w:ascii="Calibri" w:hAnsi="Calibri"/>
                          <w:b/>
                          <w:spacing w:val="-3"/>
                          <w:sz w:val="36"/>
                        </w:rPr>
                        <w:t> </w:t>
                      </w:r>
                      <w:r>
                        <w:rPr>
                          <w:rFonts w:ascii="Calibri" w:hAnsi="Calibri"/>
                          <w:b/>
                          <w:sz w:val="36"/>
                        </w:rPr>
                        <w:t>de</w:t>
                      </w:r>
                      <w:r>
                        <w:rPr>
                          <w:rFonts w:ascii="Calibri" w:hAnsi="Calibri"/>
                          <w:b/>
                          <w:spacing w:val="-5"/>
                          <w:sz w:val="36"/>
                        </w:rPr>
                        <w:t> </w:t>
                      </w:r>
                      <w:r>
                        <w:rPr>
                          <w:rFonts w:ascii="Calibri" w:hAnsi="Calibri"/>
                          <w:b/>
                          <w:sz w:val="36"/>
                        </w:rPr>
                        <w:t>sein</w:t>
                      </w:r>
                      <w:r>
                        <w:rPr>
                          <w:rFonts w:ascii="Calibri" w:hAnsi="Calibri"/>
                          <w:b/>
                          <w:spacing w:val="-3"/>
                          <w:sz w:val="36"/>
                        </w:rPr>
                        <w:t> </w:t>
                      </w:r>
                      <w:r>
                        <w:rPr>
                          <w:rFonts w:ascii="Calibri" w:hAnsi="Calibri"/>
                          <w:b/>
                          <w:sz w:val="36"/>
                        </w:rPr>
                        <w:t>par</w:t>
                      </w:r>
                      <w:r>
                        <w:rPr>
                          <w:rFonts w:ascii="Calibri" w:hAnsi="Calibri"/>
                          <w:b/>
                          <w:spacing w:val="-3"/>
                          <w:sz w:val="36"/>
                        </w:rPr>
                        <w:t> </w:t>
                      </w:r>
                      <w:r>
                        <w:rPr>
                          <w:rFonts w:ascii="Calibri" w:hAnsi="Calibri"/>
                          <w:b/>
                          <w:sz w:val="36"/>
                        </w:rPr>
                        <w:t>l’apprentissage</w:t>
                      </w:r>
                      <w:r>
                        <w:rPr>
                          <w:rFonts w:ascii="Calibri" w:hAnsi="Calibri"/>
                          <w:b/>
                          <w:spacing w:val="-6"/>
                          <w:sz w:val="36"/>
                        </w:rPr>
                        <w:t> </w:t>
                      </w:r>
                      <w:r>
                        <w:rPr>
                          <w:rFonts w:ascii="Calibri" w:hAnsi="Calibri"/>
                          <w:b/>
                          <w:spacing w:val="-2"/>
                          <w:sz w:val="36"/>
                        </w:rPr>
                        <w:t>profond</w:t>
                      </w:r>
                    </w:p>
                  </w:txbxContent>
                </v:textbox>
                <v:stroke dashstyle="solid"/>
                <w10:wrap type="topAndBottom"/>
              </v:shape>
            </w:pict>
          </mc:Fallback>
        </mc:AlternateContent>
      </w:r>
      <w:r>
        <w:rPr>
          <w:b/>
          <w:spacing w:val="-2"/>
          <w:sz w:val="32"/>
        </w:rPr>
        <w:t>Sujet</w:t>
      </w:r>
    </w:p>
    <w:p>
      <w:pPr>
        <w:pStyle w:val="BodyText"/>
        <w:rPr>
          <w:b/>
        </w:rPr>
      </w:pPr>
    </w:p>
    <w:p>
      <w:pPr>
        <w:pStyle w:val="BodyText"/>
        <w:spacing w:before="215"/>
        <w:rPr>
          <w:b/>
        </w:rPr>
      </w:pPr>
    </w:p>
    <w:p>
      <w:pPr>
        <w:pStyle w:val="BodyText"/>
        <w:ind w:left="287"/>
      </w:pPr>
      <w:r>
        <w:rPr/>
        <w:t>Soutenu</w:t>
      </w:r>
      <w:r>
        <w:rPr>
          <w:spacing w:val="-2"/>
        </w:rPr>
        <w:t> </w:t>
      </w:r>
      <w:r>
        <w:rPr/>
        <w:t>publiquement,</w:t>
      </w:r>
      <w:r>
        <w:rPr>
          <w:spacing w:val="4"/>
        </w:rPr>
        <w:t> </w:t>
      </w:r>
      <w:r>
        <w:rPr/>
        <w:t>en</w:t>
      </w:r>
      <w:r>
        <w:rPr>
          <w:spacing w:val="-2"/>
        </w:rPr>
        <w:t> </w:t>
      </w:r>
      <w:r>
        <w:rPr/>
        <w:t>juin</w:t>
      </w:r>
      <w:r>
        <w:rPr>
          <w:spacing w:val="-2"/>
        </w:rPr>
        <w:t> </w:t>
      </w:r>
      <w:r>
        <w:rPr/>
        <w:t>2023,</w:t>
      </w:r>
      <w:r>
        <w:rPr>
          <w:spacing w:val="-2"/>
        </w:rPr>
        <w:t> </w:t>
      </w:r>
      <w:r>
        <w:rPr/>
        <w:t>devant</w:t>
      </w:r>
      <w:r>
        <w:rPr>
          <w:spacing w:val="2"/>
        </w:rPr>
        <w:t> </w:t>
      </w:r>
      <w:r>
        <w:rPr/>
        <w:t>le</w:t>
      </w:r>
      <w:r>
        <w:rPr>
          <w:spacing w:val="-4"/>
        </w:rPr>
        <w:t> </w:t>
      </w:r>
      <w:r>
        <w:rPr/>
        <w:t>jury</w:t>
      </w:r>
      <w:r>
        <w:rPr>
          <w:spacing w:val="-2"/>
        </w:rPr>
        <w:t> </w:t>
      </w:r>
      <w:r>
        <w:rPr/>
        <w:t>composé</w:t>
      </w:r>
      <w:r>
        <w:rPr>
          <w:spacing w:val="-4"/>
        </w:rPr>
        <w:t> </w:t>
      </w:r>
      <w:r>
        <w:rPr/>
        <w:t>de</w:t>
      </w:r>
      <w:r>
        <w:rPr>
          <w:spacing w:val="-1"/>
        </w:rPr>
        <w:t> </w:t>
      </w:r>
      <w:r>
        <w:rPr>
          <w:spacing w:val="-10"/>
        </w:rPr>
        <w:t>:</w:t>
      </w:r>
    </w:p>
    <w:p>
      <w:pPr>
        <w:pStyle w:val="BodyText"/>
        <w:spacing w:before="19" w:after="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3"/>
        <w:gridCol w:w="1751"/>
        <w:gridCol w:w="2590"/>
        <w:gridCol w:w="1750"/>
      </w:tblGrid>
      <w:tr>
        <w:trPr>
          <w:trHeight w:val="273" w:hRule="atLeast"/>
        </w:trPr>
        <w:tc>
          <w:tcPr>
            <w:tcW w:w="3213" w:type="dxa"/>
          </w:tcPr>
          <w:p>
            <w:pPr>
              <w:pStyle w:val="TableParagraph"/>
              <w:spacing w:line="253" w:lineRule="exact" w:before="0"/>
              <w:ind w:left="0" w:right="112"/>
              <w:rPr>
                <w:sz w:val="24"/>
              </w:rPr>
            </w:pPr>
            <w:r>
              <w:rPr>
                <w:sz w:val="24"/>
              </w:rPr>
              <w:t>M</w:t>
            </w:r>
            <w:r>
              <w:rPr>
                <w:spacing w:val="-2"/>
                <w:sz w:val="24"/>
              </w:rPr>
              <w:t> </w:t>
            </w:r>
            <w:r>
              <w:rPr>
                <w:sz w:val="24"/>
              </w:rPr>
              <w:t>BENDIMERAD</w:t>
            </w:r>
            <w:r>
              <w:rPr>
                <w:spacing w:val="-2"/>
                <w:sz w:val="24"/>
              </w:rPr>
              <w:t> </w:t>
            </w:r>
            <w:r>
              <w:rPr>
                <w:sz w:val="24"/>
              </w:rPr>
              <w:t>Fethi</w:t>
            </w:r>
            <w:r>
              <w:rPr>
                <w:spacing w:val="-4"/>
                <w:sz w:val="24"/>
              </w:rPr>
              <w:t> </w:t>
            </w:r>
            <w:r>
              <w:rPr>
                <w:spacing w:val="-2"/>
                <w:sz w:val="24"/>
              </w:rPr>
              <w:t>Tarik</w:t>
            </w:r>
          </w:p>
        </w:tc>
        <w:tc>
          <w:tcPr>
            <w:tcW w:w="1751" w:type="dxa"/>
          </w:tcPr>
          <w:p>
            <w:pPr>
              <w:pStyle w:val="TableParagraph"/>
              <w:spacing w:line="253" w:lineRule="exact" w:before="0"/>
              <w:ind w:left="148" w:right="0"/>
              <w:jc w:val="left"/>
              <w:rPr>
                <w:sz w:val="24"/>
              </w:rPr>
            </w:pPr>
            <w:r>
              <w:rPr>
                <w:spacing w:val="-2"/>
                <w:sz w:val="24"/>
              </w:rPr>
              <w:t>PROFESSEUR</w:t>
            </w:r>
          </w:p>
        </w:tc>
        <w:tc>
          <w:tcPr>
            <w:tcW w:w="2590" w:type="dxa"/>
          </w:tcPr>
          <w:p>
            <w:pPr>
              <w:pStyle w:val="TableParagraph"/>
              <w:spacing w:line="253" w:lineRule="exact" w:before="0"/>
              <w:ind w:left="108" w:right="0"/>
              <w:jc w:val="left"/>
              <w:rPr>
                <w:sz w:val="24"/>
              </w:rPr>
            </w:pPr>
            <w:r>
              <w:rPr>
                <w:sz w:val="24"/>
              </w:rPr>
              <w:t>Université</w:t>
            </w:r>
            <w:r>
              <w:rPr>
                <w:spacing w:val="-5"/>
                <w:sz w:val="24"/>
              </w:rPr>
              <w:t> </w:t>
            </w:r>
            <w:r>
              <w:rPr>
                <w:sz w:val="24"/>
              </w:rPr>
              <w:t>de </w:t>
            </w:r>
            <w:r>
              <w:rPr>
                <w:spacing w:val="-2"/>
                <w:sz w:val="24"/>
              </w:rPr>
              <w:t>Tlemcen</w:t>
            </w:r>
          </w:p>
        </w:tc>
        <w:tc>
          <w:tcPr>
            <w:tcW w:w="1750" w:type="dxa"/>
          </w:tcPr>
          <w:p>
            <w:pPr>
              <w:pStyle w:val="TableParagraph"/>
              <w:spacing w:line="253" w:lineRule="exact" w:before="0"/>
              <w:ind w:left="304" w:right="0"/>
              <w:jc w:val="left"/>
              <w:rPr>
                <w:sz w:val="24"/>
              </w:rPr>
            </w:pPr>
            <w:r>
              <w:rPr>
                <w:spacing w:val="-2"/>
                <w:sz w:val="24"/>
              </w:rPr>
              <w:t>Président</w:t>
            </w:r>
          </w:p>
        </w:tc>
      </w:tr>
      <w:tr>
        <w:trPr>
          <w:trHeight w:val="277" w:hRule="atLeast"/>
        </w:trPr>
        <w:tc>
          <w:tcPr>
            <w:tcW w:w="3213" w:type="dxa"/>
          </w:tcPr>
          <w:p>
            <w:pPr>
              <w:pStyle w:val="TableParagraph"/>
              <w:spacing w:line="258" w:lineRule="exact" w:before="0"/>
              <w:ind w:left="16" w:right="112"/>
              <w:rPr>
                <w:sz w:val="24"/>
              </w:rPr>
            </w:pPr>
            <w:r>
              <w:rPr>
                <w:sz w:val="24"/>
              </w:rPr>
              <w:t>Mme</w:t>
            </w:r>
            <w:r>
              <w:rPr>
                <w:spacing w:val="-5"/>
                <w:sz w:val="24"/>
              </w:rPr>
              <w:t> </w:t>
            </w:r>
            <w:r>
              <w:rPr>
                <w:sz w:val="24"/>
              </w:rPr>
              <w:t>GOURARI</w:t>
            </w:r>
            <w:r>
              <w:rPr>
                <w:spacing w:val="-3"/>
                <w:sz w:val="24"/>
              </w:rPr>
              <w:t> </w:t>
            </w:r>
            <w:r>
              <w:rPr>
                <w:sz w:val="24"/>
              </w:rPr>
              <w:t>Fatima </w:t>
            </w:r>
            <w:r>
              <w:rPr>
                <w:spacing w:val="-2"/>
                <w:sz w:val="24"/>
              </w:rPr>
              <w:t>Zohra</w:t>
            </w:r>
          </w:p>
        </w:tc>
        <w:tc>
          <w:tcPr>
            <w:tcW w:w="1751" w:type="dxa"/>
          </w:tcPr>
          <w:p>
            <w:pPr>
              <w:pStyle w:val="TableParagraph"/>
              <w:spacing w:line="258" w:lineRule="exact" w:before="0"/>
              <w:ind w:left="148" w:right="0"/>
              <w:jc w:val="left"/>
              <w:rPr>
                <w:sz w:val="24"/>
              </w:rPr>
            </w:pPr>
            <w:r>
              <w:rPr>
                <w:spacing w:val="-5"/>
                <w:sz w:val="24"/>
              </w:rPr>
              <w:t>MCB</w:t>
            </w:r>
          </w:p>
        </w:tc>
        <w:tc>
          <w:tcPr>
            <w:tcW w:w="2590" w:type="dxa"/>
          </w:tcPr>
          <w:p>
            <w:pPr>
              <w:pStyle w:val="TableParagraph"/>
              <w:spacing w:line="258" w:lineRule="exact" w:before="0"/>
              <w:ind w:left="108" w:right="0"/>
              <w:jc w:val="left"/>
              <w:rPr>
                <w:sz w:val="24"/>
              </w:rPr>
            </w:pPr>
            <w:r>
              <w:rPr>
                <w:sz w:val="24"/>
              </w:rPr>
              <w:t>Université</w:t>
            </w:r>
            <w:r>
              <w:rPr>
                <w:spacing w:val="-5"/>
                <w:sz w:val="24"/>
              </w:rPr>
              <w:t> </w:t>
            </w:r>
            <w:r>
              <w:rPr>
                <w:sz w:val="24"/>
              </w:rPr>
              <w:t>de </w:t>
            </w:r>
            <w:r>
              <w:rPr>
                <w:spacing w:val="-2"/>
                <w:sz w:val="24"/>
              </w:rPr>
              <w:t>Tlemcen</w:t>
            </w:r>
          </w:p>
        </w:tc>
        <w:tc>
          <w:tcPr>
            <w:tcW w:w="1750" w:type="dxa"/>
          </w:tcPr>
          <w:p>
            <w:pPr>
              <w:pStyle w:val="TableParagraph"/>
              <w:spacing w:line="258" w:lineRule="exact" w:before="0"/>
              <w:ind w:left="304" w:right="0"/>
              <w:jc w:val="left"/>
              <w:rPr>
                <w:sz w:val="24"/>
              </w:rPr>
            </w:pPr>
            <w:r>
              <w:rPr>
                <w:spacing w:val="-2"/>
                <w:sz w:val="24"/>
              </w:rPr>
              <w:t>Examinatrice</w:t>
            </w:r>
          </w:p>
        </w:tc>
      </w:tr>
      <w:tr>
        <w:trPr>
          <w:trHeight w:val="545" w:hRule="atLeast"/>
        </w:trPr>
        <w:tc>
          <w:tcPr>
            <w:tcW w:w="3213" w:type="dxa"/>
          </w:tcPr>
          <w:p>
            <w:pPr>
              <w:pStyle w:val="TableParagraph"/>
              <w:spacing w:line="270" w:lineRule="exact" w:before="0"/>
              <w:ind w:left="50" w:right="0"/>
              <w:jc w:val="left"/>
              <w:rPr>
                <w:sz w:val="24"/>
              </w:rPr>
            </w:pPr>
            <w:r>
              <w:rPr>
                <w:sz w:val="24"/>
              </w:rPr>
              <w:t>M MOUSSAOUI</w:t>
            </w:r>
            <w:r>
              <w:rPr>
                <w:spacing w:val="-1"/>
                <w:sz w:val="24"/>
              </w:rPr>
              <w:t> </w:t>
            </w:r>
            <w:r>
              <w:rPr>
                <w:spacing w:val="-2"/>
                <w:sz w:val="24"/>
              </w:rPr>
              <w:t>Djilali</w:t>
            </w:r>
          </w:p>
          <w:p>
            <w:pPr>
              <w:pStyle w:val="TableParagraph"/>
              <w:spacing w:line="255" w:lineRule="exact" w:before="0"/>
              <w:ind w:left="50" w:right="0"/>
              <w:jc w:val="left"/>
              <w:rPr>
                <w:sz w:val="24"/>
              </w:rPr>
            </w:pPr>
            <w:r>
              <w:rPr>
                <w:sz w:val="24"/>
              </w:rPr>
              <w:t>Mme</w:t>
            </w:r>
            <w:r>
              <w:rPr>
                <w:spacing w:val="-7"/>
                <w:sz w:val="24"/>
              </w:rPr>
              <w:t> </w:t>
            </w:r>
            <w:r>
              <w:rPr>
                <w:sz w:val="24"/>
              </w:rPr>
              <w:t>FERHI</w:t>
            </w:r>
            <w:r>
              <w:rPr>
                <w:spacing w:val="-3"/>
                <w:sz w:val="24"/>
              </w:rPr>
              <w:t> </w:t>
            </w:r>
            <w:r>
              <w:rPr>
                <w:spacing w:val="-4"/>
                <w:sz w:val="24"/>
              </w:rPr>
              <w:t>Wafaa</w:t>
            </w:r>
          </w:p>
        </w:tc>
        <w:tc>
          <w:tcPr>
            <w:tcW w:w="1751" w:type="dxa"/>
          </w:tcPr>
          <w:p>
            <w:pPr>
              <w:pStyle w:val="TableParagraph"/>
              <w:spacing w:line="270" w:lineRule="exact" w:before="0"/>
              <w:ind w:left="148" w:right="0"/>
              <w:jc w:val="left"/>
              <w:rPr>
                <w:sz w:val="24"/>
              </w:rPr>
            </w:pPr>
            <w:r>
              <w:rPr>
                <w:spacing w:val="-5"/>
                <w:sz w:val="24"/>
              </w:rPr>
              <w:t>MCA</w:t>
            </w:r>
          </w:p>
          <w:p>
            <w:pPr>
              <w:pStyle w:val="TableParagraph"/>
              <w:spacing w:line="255" w:lineRule="exact" w:before="0"/>
              <w:ind w:left="148" w:right="0"/>
              <w:jc w:val="left"/>
              <w:rPr>
                <w:sz w:val="24"/>
              </w:rPr>
            </w:pPr>
            <w:r>
              <w:rPr>
                <w:spacing w:val="-2"/>
                <w:sz w:val="24"/>
              </w:rPr>
              <w:t>Doctorante</w:t>
            </w:r>
          </w:p>
        </w:tc>
        <w:tc>
          <w:tcPr>
            <w:tcW w:w="2590" w:type="dxa"/>
          </w:tcPr>
          <w:p>
            <w:pPr>
              <w:pStyle w:val="TableParagraph"/>
              <w:spacing w:line="270" w:lineRule="exact" w:before="0"/>
              <w:ind w:left="108" w:right="0"/>
              <w:jc w:val="left"/>
              <w:rPr>
                <w:sz w:val="24"/>
              </w:rPr>
            </w:pPr>
            <w:r>
              <w:rPr>
                <w:sz w:val="24"/>
              </w:rPr>
              <w:t>Université</w:t>
            </w:r>
            <w:r>
              <w:rPr>
                <w:spacing w:val="-5"/>
                <w:sz w:val="24"/>
              </w:rPr>
              <w:t> </w:t>
            </w:r>
            <w:r>
              <w:rPr>
                <w:sz w:val="24"/>
              </w:rPr>
              <w:t>de </w:t>
            </w:r>
            <w:r>
              <w:rPr>
                <w:spacing w:val="-2"/>
                <w:sz w:val="24"/>
              </w:rPr>
              <w:t>Tlemcen</w:t>
            </w:r>
          </w:p>
          <w:p>
            <w:pPr>
              <w:pStyle w:val="TableParagraph"/>
              <w:spacing w:line="255" w:lineRule="exact" w:before="0"/>
              <w:ind w:left="108" w:right="0"/>
              <w:jc w:val="left"/>
              <w:rPr>
                <w:sz w:val="24"/>
              </w:rPr>
            </w:pPr>
            <w:r>
              <w:rPr>
                <w:sz w:val="24"/>
              </w:rPr>
              <w:t>Université</w:t>
            </w:r>
            <w:r>
              <w:rPr>
                <w:spacing w:val="-5"/>
                <w:sz w:val="24"/>
              </w:rPr>
              <w:t> </w:t>
            </w:r>
            <w:r>
              <w:rPr>
                <w:sz w:val="24"/>
              </w:rPr>
              <w:t>de </w:t>
            </w:r>
            <w:r>
              <w:rPr>
                <w:spacing w:val="-2"/>
                <w:sz w:val="24"/>
              </w:rPr>
              <w:t>Tlemcen</w:t>
            </w:r>
          </w:p>
        </w:tc>
        <w:tc>
          <w:tcPr>
            <w:tcW w:w="1750" w:type="dxa"/>
          </w:tcPr>
          <w:p>
            <w:pPr>
              <w:pStyle w:val="TableParagraph"/>
              <w:spacing w:line="270" w:lineRule="exact" w:before="0"/>
              <w:ind w:left="304" w:right="0"/>
              <w:jc w:val="left"/>
              <w:rPr>
                <w:sz w:val="24"/>
              </w:rPr>
            </w:pPr>
            <w:r>
              <w:rPr>
                <w:spacing w:val="-2"/>
                <w:sz w:val="24"/>
              </w:rPr>
              <w:t>Encadrant</w:t>
            </w:r>
          </w:p>
          <w:p>
            <w:pPr>
              <w:pStyle w:val="TableParagraph"/>
              <w:spacing w:line="255" w:lineRule="exact" w:before="0"/>
              <w:ind w:left="304" w:right="0"/>
              <w:jc w:val="left"/>
              <w:rPr>
                <w:sz w:val="24"/>
              </w:rPr>
            </w:pPr>
            <w:r>
              <w:rPr>
                <w:spacing w:val="-2"/>
                <w:sz w:val="24"/>
              </w:rPr>
              <w:t>Co-encadrante</w:t>
            </w:r>
          </w:p>
        </w:tc>
      </w:tr>
    </w:tbl>
    <w:p>
      <w:pPr>
        <w:pStyle w:val="BodyText"/>
      </w:pPr>
    </w:p>
    <w:p>
      <w:pPr>
        <w:pStyle w:val="BodyText"/>
      </w:pPr>
    </w:p>
    <w:p>
      <w:pPr>
        <w:pStyle w:val="BodyText"/>
        <w:spacing w:before="158"/>
      </w:pPr>
    </w:p>
    <w:p>
      <w:pPr>
        <w:spacing w:before="0"/>
        <w:ind w:left="331" w:right="332" w:firstLine="0"/>
        <w:jc w:val="center"/>
        <w:rPr>
          <w:rFonts w:ascii="Calibri" w:hAnsi="Calibri"/>
          <w:b/>
          <w:sz w:val="24"/>
        </w:rPr>
      </w:pPr>
      <w:r>
        <w:rPr>
          <w:rFonts w:ascii="Calibri" w:hAnsi="Calibri"/>
          <w:b/>
          <w:sz w:val="24"/>
        </w:rPr>
        <w:t>Année</w:t>
      </w:r>
      <w:r>
        <w:rPr>
          <w:rFonts w:ascii="Calibri" w:hAnsi="Calibri"/>
          <w:b/>
          <w:spacing w:val="-4"/>
          <w:sz w:val="24"/>
        </w:rPr>
        <w:t> </w:t>
      </w:r>
      <w:r>
        <w:rPr>
          <w:rFonts w:ascii="Calibri" w:hAnsi="Calibri"/>
          <w:b/>
          <w:sz w:val="24"/>
        </w:rPr>
        <w:t>universitaire</w:t>
      </w:r>
      <w:r>
        <w:rPr>
          <w:rFonts w:ascii="Calibri" w:hAnsi="Calibri"/>
          <w:b/>
          <w:spacing w:val="-2"/>
          <w:sz w:val="24"/>
        </w:rPr>
        <w:t> 2022/2023</w:t>
      </w:r>
    </w:p>
    <w:p>
      <w:pPr>
        <w:spacing w:after="0"/>
        <w:jc w:val="center"/>
        <w:rPr>
          <w:rFonts w:ascii="Calibri" w:hAnsi="Calibri"/>
          <w:b/>
          <w:sz w:val="24"/>
        </w:rPr>
        <w:sectPr>
          <w:type w:val="continuous"/>
          <w:pgSz w:w="11910" w:h="16840"/>
          <w:pgMar w:top="1580" w:bottom="280" w:left="1133" w:right="1133"/>
          <w:pgBorders w:offsetFrom="page">
            <w:top w:val="single" w:color="000000" w:space="24" w:sz="4"/>
            <w:left w:val="single" w:color="000000" w:space="24" w:sz="4"/>
            <w:bottom w:val="single" w:color="000000" w:space="24" w:sz="4"/>
            <w:right w:val="single" w:color="000000" w:space="24" w:sz="4"/>
          </w:pgBorders>
        </w:sectPr>
      </w:pPr>
    </w:p>
    <w:p>
      <w:pPr>
        <w:pStyle w:val="Heading3"/>
        <w:ind w:left="12"/>
        <w:jc w:val="center"/>
        <w:rPr>
          <w:u w:val="none"/>
        </w:rPr>
      </w:pPr>
      <w:bookmarkStart w:name="_TOC_250050" w:id="1"/>
      <w:bookmarkStart w:name="Remerciements" w:id="2"/>
      <w:r>
        <w:rPr>
          <w:b w:val="0"/>
          <w:u w:val="none"/>
        </w:rPr>
      </w:r>
      <w:bookmarkEnd w:id="1"/>
      <w:r>
        <w:rPr>
          <w:spacing w:val="-2"/>
          <w:u w:val="none"/>
        </w:rPr>
        <w:t>Remerciements</w:t>
      </w:r>
    </w:p>
    <w:p>
      <w:pPr>
        <w:spacing w:line="360" w:lineRule="auto" w:before="276"/>
        <w:ind w:left="527" w:right="525" w:firstLine="0"/>
        <w:jc w:val="center"/>
        <w:rPr>
          <w:sz w:val="22"/>
        </w:rPr>
      </w:pPr>
      <w:r>
        <w:rPr>
          <w:sz w:val="22"/>
        </w:rPr>
        <w:t>Nous</w:t>
      </w:r>
      <w:r>
        <w:rPr>
          <w:spacing w:val="-2"/>
          <w:sz w:val="22"/>
        </w:rPr>
        <w:t> </w:t>
      </w:r>
      <w:r>
        <w:rPr>
          <w:sz w:val="22"/>
        </w:rPr>
        <w:t>tenons</w:t>
      </w:r>
      <w:r>
        <w:rPr>
          <w:spacing w:val="-2"/>
          <w:sz w:val="22"/>
        </w:rPr>
        <w:t> </w:t>
      </w:r>
      <w:r>
        <w:rPr>
          <w:sz w:val="22"/>
        </w:rPr>
        <w:t>à</w:t>
      </w:r>
      <w:r>
        <w:rPr>
          <w:spacing w:val="-1"/>
          <w:sz w:val="22"/>
        </w:rPr>
        <w:t> </w:t>
      </w:r>
      <w:r>
        <w:rPr>
          <w:sz w:val="22"/>
        </w:rPr>
        <w:t>remercier</w:t>
      </w:r>
      <w:r>
        <w:rPr>
          <w:spacing w:val="-6"/>
          <w:sz w:val="22"/>
        </w:rPr>
        <w:t> </w:t>
      </w:r>
      <w:r>
        <w:rPr>
          <w:sz w:val="22"/>
        </w:rPr>
        <w:t>en</w:t>
      </w:r>
      <w:r>
        <w:rPr>
          <w:spacing w:val="-2"/>
          <w:sz w:val="22"/>
        </w:rPr>
        <w:t> </w:t>
      </w:r>
      <w:r>
        <w:rPr>
          <w:sz w:val="22"/>
        </w:rPr>
        <w:t>premier,</w:t>
      </w:r>
      <w:r>
        <w:rPr>
          <w:spacing w:val="-2"/>
          <w:sz w:val="22"/>
        </w:rPr>
        <w:t> </w:t>
      </w:r>
      <w:r>
        <w:rPr>
          <w:sz w:val="22"/>
        </w:rPr>
        <w:t>ALLAH</w:t>
      </w:r>
      <w:r>
        <w:rPr>
          <w:spacing w:val="-2"/>
          <w:sz w:val="22"/>
        </w:rPr>
        <w:t> </w:t>
      </w:r>
      <w:r>
        <w:rPr>
          <w:sz w:val="22"/>
        </w:rPr>
        <w:t>le tout</w:t>
      </w:r>
      <w:r>
        <w:rPr>
          <w:spacing w:val="-4"/>
          <w:sz w:val="22"/>
        </w:rPr>
        <w:t> </w:t>
      </w:r>
      <w:r>
        <w:rPr>
          <w:sz w:val="22"/>
        </w:rPr>
        <w:t>puissant</w:t>
      </w:r>
      <w:r>
        <w:rPr>
          <w:spacing w:val="-4"/>
          <w:sz w:val="22"/>
        </w:rPr>
        <w:t> </w:t>
      </w:r>
      <w:r>
        <w:rPr>
          <w:sz w:val="22"/>
        </w:rPr>
        <w:t>de nous</w:t>
      </w:r>
      <w:r>
        <w:rPr>
          <w:spacing w:val="-2"/>
          <w:sz w:val="22"/>
        </w:rPr>
        <w:t> </w:t>
      </w:r>
      <w:r>
        <w:rPr>
          <w:sz w:val="22"/>
        </w:rPr>
        <w:t>avoir</w:t>
      </w:r>
      <w:r>
        <w:rPr>
          <w:spacing w:val="-1"/>
          <w:sz w:val="22"/>
        </w:rPr>
        <w:t> </w:t>
      </w:r>
      <w:r>
        <w:rPr>
          <w:sz w:val="22"/>
        </w:rPr>
        <w:t>donné la volonté et</w:t>
      </w:r>
      <w:r>
        <w:rPr>
          <w:spacing w:val="-4"/>
          <w:sz w:val="22"/>
        </w:rPr>
        <w:t> </w:t>
      </w:r>
      <w:r>
        <w:rPr>
          <w:sz w:val="22"/>
        </w:rPr>
        <w:t>le courage de percer et d’aboutir dans nos études.</w:t>
      </w:r>
    </w:p>
    <w:p>
      <w:pPr>
        <w:spacing w:line="360" w:lineRule="auto" w:before="202"/>
        <w:ind w:left="347" w:right="345" w:firstLine="0"/>
        <w:jc w:val="center"/>
        <w:rPr>
          <w:sz w:val="22"/>
        </w:rPr>
      </w:pPr>
      <w:r>
        <w:rPr>
          <w:sz w:val="22"/>
        </w:rPr>
        <w:t>On</w:t>
      </w:r>
      <w:r>
        <w:rPr>
          <w:spacing w:val="-2"/>
          <w:sz w:val="22"/>
        </w:rPr>
        <w:t> </w:t>
      </w:r>
      <w:r>
        <w:rPr>
          <w:sz w:val="22"/>
        </w:rPr>
        <w:t>exprime</w:t>
      </w:r>
      <w:r>
        <w:rPr>
          <w:spacing w:val="-1"/>
          <w:sz w:val="22"/>
        </w:rPr>
        <w:t> </w:t>
      </w:r>
      <w:r>
        <w:rPr>
          <w:sz w:val="22"/>
        </w:rPr>
        <w:t>nos</w:t>
      </w:r>
      <w:r>
        <w:rPr>
          <w:spacing w:val="-2"/>
          <w:sz w:val="22"/>
        </w:rPr>
        <w:t> </w:t>
      </w:r>
      <w:r>
        <w:rPr>
          <w:sz w:val="22"/>
        </w:rPr>
        <w:t>vifs</w:t>
      </w:r>
      <w:r>
        <w:rPr>
          <w:spacing w:val="-3"/>
          <w:sz w:val="22"/>
        </w:rPr>
        <w:t> </w:t>
      </w:r>
      <w:r>
        <w:rPr>
          <w:sz w:val="22"/>
        </w:rPr>
        <w:t>remerciements</w:t>
      </w:r>
      <w:r>
        <w:rPr>
          <w:spacing w:val="-2"/>
          <w:sz w:val="22"/>
        </w:rPr>
        <w:t> </w:t>
      </w:r>
      <w:r>
        <w:rPr>
          <w:sz w:val="22"/>
        </w:rPr>
        <w:t>à</w:t>
      </w:r>
      <w:r>
        <w:rPr>
          <w:spacing w:val="-2"/>
          <w:sz w:val="22"/>
        </w:rPr>
        <w:t> </w:t>
      </w:r>
      <w:r>
        <w:rPr>
          <w:sz w:val="22"/>
        </w:rPr>
        <w:t>Mr.</w:t>
      </w:r>
      <w:r>
        <w:rPr>
          <w:spacing w:val="-2"/>
          <w:sz w:val="22"/>
        </w:rPr>
        <w:t> </w:t>
      </w:r>
      <w:r>
        <w:rPr>
          <w:sz w:val="22"/>
        </w:rPr>
        <w:t>BENDIMERAD</w:t>
      </w:r>
      <w:r>
        <w:rPr>
          <w:spacing w:val="-3"/>
          <w:sz w:val="22"/>
        </w:rPr>
        <w:t> </w:t>
      </w:r>
      <w:r>
        <w:rPr>
          <w:sz w:val="22"/>
        </w:rPr>
        <w:t>Fethi</w:t>
      </w:r>
      <w:r>
        <w:rPr>
          <w:spacing w:val="-4"/>
          <w:sz w:val="22"/>
        </w:rPr>
        <w:t> </w:t>
      </w:r>
      <w:r>
        <w:rPr>
          <w:sz w:val="22"/>
        </w:rPr>
        <w:t>TarIk,</w:t>
      </w:r>
      <w:r>
        <w:rPr>
          <w:spacing w:val="-2"/>
          <w:sz w:val="22"/>
        </w:rPr>
        <w:t> </w:t>
      </w:r>
      <w:r>
        <w:rPr>
          <w:sz w:val="22"/>
        </w:rPr>
        <w:t>professeur</w:t>
      </w:r>
      <w:r>
        <w:rPr>
          <w:spacing w:val="-2"/>
          <w:sz w:val="22"/>
        </w:rPr>
        <w:t> </w:t>
      </w:r>
      <w:r>
        <w:rPr>
          <w:sz w:val="22"/>
        </w:rPr>
        <w:t>au</w:t>
      </w:r>
      <w:r>
        <w:rPr>
          <w:spacing w:val="-2"/>
          <w:sz w:val="22"/>
        </w:rPr>
        <w:t> </w:t>
      </w:r>
      <w:r>
        <w:rPr>
          <w:sz w:val="22"/>
        </w:rPr>
        <w:t>département</w:t>
      </w:r>
      <w:r>
        <w:rPr>
          <w:spacing w:val="-4"/>
          <w:sz w:val="22"/>
        </w:rPr>
        <w:t> </w:t>
      </w:r>
      <w:r>
        <w:rPr>
          <w:sz w:val="22"/>
        </w:rPr>
        <w:t>de télécommunications à la faculté de technologie de l’université de Tlemcen, qui nous a fait l’honneur de présider le jury de notre soutenance.</w:t>
      </w:r>
    </w:p>
    <w:p>
      <w:pPr>
        <w:spacing w:line="360" w:lineRule="auto" w:before="202"/>
        <w:ind w:left="427" w:right="419" w:hanging="6"/>
        <w:jc w:val="center"/>
        <w:rPr>
          <w:sz w:val="22"/>
        </w:rPr>
      </w:pPr>
      <w:r>
        <w:rPr>
          <w:sz w:val="22"/>
        </w:rPr>
        <w:t>On tient à exprimer notre gratitude envers Mme GOURARI Fatima Zohra, maître conférence B</w:t>
      </w:r>
      <w:r>
        <w:rPr>
          <w:spacing w:val="-1"/>
          <w:sz w:val="22"/>
        </w:rPr>
        <w:t> </w:t>
      </w:r>
      <w:r>
        <w:rPr>
          <w:sz w:val="22"/>
        </w:rPr>
        <w:t>au département de télécommunications à la faculté de technologie de l’université de Tlemcen, en tant qu’une</w:t>
      </w:r>
      <w:r>
        <w:rPr>
          <w:spacing w:val="-1"/>
          <w:sz w:val="22"/>
        </w:rPr>
        <w:t> </w:t>
      </w:r>
      <w:r>
        <w:rPr>
          <w:sz w:val="22"/>
        </w:rPr>
        <w:t>examinatrice</w:t>
      </w:r>
      <w:r>
        <w:rPr>
          <w:spacing w:val="-1"/>
          <w:sz w:val="22"/>
        </w:rPr>
        <w:t> </w:t>
      </w:r>
      <w:r>
        <w:rPr>
          <w:sz w:val="22"/>
        </w:rPr>
        <w:t>de</w:t>
      </w:r>
      <w:r>
        <w:rPr>
          <w:spacing w:val="-6"/>
          <w:sz w:val="22"/>
        </w:rPr>
        <w:t> </w:t>
      </w:r>
      <w:r>
        <w:rPr>
          <w:sz w:val="22"/>
        </w:rPr>
        <w:t>ce</w:t>
      </w:r>
      <w:r>
        <w:rPr>
          <w:spacing w:val="-1"/>
          <w:sz w:val="22"/>
        </w:rPr>
        <w:t> </w:t>
      </w:r>
      <w:r>
        <w:rPr>
          <w:sz w:val="22"/>
        </w:rPr>
        <w:t>mémoire.</w:t>
      </w:r>
      <w:r>
        <w:rPr>
          <w:spacing w:val="-3"/>
          <w:sz w:val="22"/>
        </w:rPr>
        <w:t> </w:t>
      </w:r>
      <w:r>
        <w:rPr>
          <w:sz w:val="22"/>
        </w:rPr>
        <w:t>On</w:t>
      </w:r>
      <w:r>
        <w:rPr>
          <w:spacing w:val="-3"/>
          <w:sz w:val="22"/>
        </w:rPr>
        <w:t> </w:t>
      </w:r>
      <w:r>
        <w:rPr>
          <w:sz w:val="22"/>
        </w:rPr>
        <w:t>vous</w:t>
      </w:r>
      <w:r>
        <w:rPr>
          <w:spacing w:val="-4"/>
          <w:sz w:val="22"/>
        </w:rPr>
        <w:t> </w:t>
      </w:r>
      <w:r>
        <w:rPr>
          <w:sz w:val="22"/>
        </w:rPr>
        <w:t>remercie</w:t>
      </w:r>
      <w:r>
        <w:rPr>
          <w:spacing w:val="-1"/>
          <w:sz w:val="22"/>
        </w:rPr>
        <w:t> </w:t>
      </w:r>
      <w:r>
        <w:rPr>
          <w:sz w:val="22"/>
        </w:rPr>
        <w:t>sincèrement</w:t>
      </w:r>
      <w:r>
        <w:rPr>
          <w:spacing w:val="-5"/>
          <w:sz w:val="22"/>
        </w:rPr>
        <w:t> </w:t>
      </w:r>
      <w:r>
        <w:rPr>
          <w:sz w:val="22"/>
        </w:rPr>
        <w:t>pour</w:t>
      </w:r>
      <w:r>
        <w:rPr>
          <w:spacing w:val="-2"/>
          <w:sz w:val="22"/>
        </w:rPr>
        <w:t> </w:t>
      </w:r>
      <w:r>
        <w:rPr>
          <w:sz w:val="22"/>
        </w:rPr>
        <w:t>votre</w:t>
      </w:r>
      <w:r>
        <w:rPr>
          <w:spacing w:val="-1"/>
          <w:sz w:val="22"/>
        </w:rPr>
        <w:t> </w:t>
      </w:r>
      <w:r>
        <w:rPr>
          <w:sz w:val="22"/>
        </w:rPr>
        <w:t>temps</w:t>
      </w:r>
      <w:r>
        <w:rPr>
          <w:spacing w:val="-4"/>
          <w:sz w:val="22"/>
        </w:rPr>
        <w:t> </w:t>
      </w:r>
      <w:r>
        <w:rPr>
          <w:sz w:val="22"/>
        </w:rPr>
        <w:t>que</w:t>
      </w:r>
      <w:r>
        <w:rPr>
          <w:spacing w:val="-2"/>
          <w:sz w:val="22"/>
        </w:rPr>
        <w:t> </w:t>
      </w:r>
      <w:r>
        <w:rPr>
          <w:sz w:val="22"/>
        </w:rPr>
        <w:t>vous</w:t>
      </w:r>
      <w:r>
        <w:rPr>
          <w:spacing w:val="-4"/>
          <w:sz w:val="22"/>
        </w:rPr>
        <w:t> </w:t>
      </w:r>
      <w:r>
        <w:rPr>
          <w:sz w:val="22"/>
        </w:rPr>
        <w:t>avez consacré à évaluer notre mémoire et pour votre contribution à notre réussite académique.</w:t>
      </w:r>
    </w:p>
    <w:p>
      <w:pPr>
        <w:spacing w:line="360" w:lineRule="auto" w:before="197"/>
        <w:ind w:left="507" w:right="509" w:firstLine="9"/>
        <w:jc w:val="center"/>
        <w:rPr>
          <w:sz w:val="22"/>
        </w:rPr>
      </w:pPr>
      <w:r>
        <w:rPr>
          <w:sz w:val="22"/>
        </w:rPr>
        <w:t>On veut en second lieu remercier notre directeur de mémoire Mr. MOUSSAOUI Djilali, maître conférence</w:t>
      </w:r>
      <w:r>
        <w:rPr>
          <w:spacing w:val="-1"/>
          <w:sz w:val="22"/>
        </w:rPr>
        <w:t> </w:t>
      </w:r>
      <w:r>
        <w:rPr>
          <w:sz w:val="22"/>
        </w:rPr>
        <w:t>A</w:t>
      </w:r>
      <w:r>
        <w:rPr>
          <w:spacing w:val="-8"/>
          <w:sz w:val="22"/>
        </w:rPr>
        <w:t> </w:t>
      </w:r>
      <w:r>
        <w:rPr>
          <w:sz w:val="22"/>
        </w:rPr>
        <w:t>au</w:t>
      </w:r>
      <w:r>
        <w:rPr>
          <w:spacing w:val="-3"/>
          <w:sz w:val="22"/>
        </w:rPr>
        <w:t> </w:t>
      </w:r>
      <w:r>
        <w:rPr>
          <w:sz w:val="22"/>
        </w:rPr>
        <w:t>département</w:t>
      </w:r>
      <w:r>
        <w:rPr>
          <w:spacing w:val="-5"/>
          <w:sz w:val="22"/>
        </w:rPr>
        <w:t> </w:t>
      </w:r>
      <w:r>
        <w:rPr>
          <w:sz w:val="22"/>
        </w:rPr>
        <w:t>de</w:t>
      </w:r>
      <w:r>
        <w:rPr>
          <w:spacing w:val="-1"/>
          <w:sz w:val="22"/>
        </w:rPr>
        <w:t> </w:t>
      </w:r>
      <w:r>
        <w:rPr>
          <w:sz w:val="22"/>
        </w:rPr>
        <w:t>télécommunications</w:t>
      </w:r>
      <w:r>
        <w:rPr>
          <w:spacing w:val="-4"/>
          <w:sz w:val="22"/>
        </w:rPr>
        <w:t> </w:t>
      </w:r>
      <w:r>
        <w:rPr>
          <w:sz w:val="22"/>
        </w:rPr>
        <w:t>à</w:t>
      </w:r>
      <w:r>
        <w:rPr>
          <w:spacing w:val="-2"/>
          <w:sz w:val="22"/>
        </w:rPr>
        <w:t> </w:t>
      </w:r>
      <w:r>
        <w:rPr>
          <w:sz w:val="22"/>
        </w:rPr>
        <w:t>la</w:t>
      </w:r>
      <w:r>
        <w:rPr>
          <w:spacing w:val="-6"/>
          <w:sz w:val="22"/>
        </w:rPr>
        <w:t> </w:t>
      </w:r>
      <w:r>
        <w:rPr>
          <w:sz w:val="22"/>
        </w:rPr>
        <w:t>faculté</w:t>
      </w:r>
      <w:r>
        <w:rPr>
          <w:spacing w:val="-1"/>
          <w:sz w:val="22"/>
        </w:rPr>
        <w:t> </w:t>
      </w:r>
      <w:r>
        <w:rPr>
          <w:sz w:val="22"/>
        </w:rPr>
        <w:t>de</w:t>
      </w:r>
      <w:r>
        <w:rPr>
          <w:spacing w:val="-1"/>
          <w:sz w:val="22"/>
        </w:rPr>
        <w:t> </w:t>
      </w:r>
      <w:r>
        <w:rPr>
          <w:sz w:val="22"/>
        </w:rPr>
        <w:t>technologie</w:t>
      </w:r>
      <w:r>
        <w:rPr>
          <w:spacing w:val="-1"/>
          <w:sz w:val="22"/>
        </w:rPr>
        <w:t> </w:t>
      </w:r>
      <w:r>
        <w:rPr>
          <w:sz w:val="22"/>
        </w:rPr>
        <w:t>de</w:t>
      </w:r>
      <w:r>
        <w:rPr>
          <w:spacing w:val="-1"/>
          <w:sz w:val="22"/>
        </w:rPr>
        <w:t> </w:t>
      </w:r>
      <w:r>
        <w:rPr>
          <w:sz w:val="22"/>
        </w:rPr>
        <w:t>l’université</w:t>
      </w:r>
      <w:r>
        <w:rPr>
          <w:spacing w:val="-1"/>
          <w:sz w:val="22"/>
        </w:rPr>
        <w:t> </w:t>
      </w:r>
      <w:r>
        <w:rPr>
          <w:sz w:val="22"/>
        </w:rPr>
        <w:t>de Tlemcen, qui a suivi attentivement et activement notre travail, aussi</w:t>
      </w:r>
      <w:r>
        <w:rPr>
          <w:spacing w:val="40"/>
          <w:sz w:val="22"/>
        </w:rPr>
        <w:t> </w:t>
      </w:r>
      <w:r>
        <w:rPr>
          <w:sz w:val="22"/>
        </w:rPr>
        <w:t>pour sa disponibilité ,ses encouragements et ses conseils, on est chanceuses de travailler avec vous notre mémoire de fin d’étude, on vous remercie infiniment.</w:t>
      </w:r>
    </w:p>
    <w:p>
      <w:pPr>
        <w:spacing w:line="360" w:lineRule="auto" w:before="203"/>
        <w:ind w:left="382" w:right="383" w:firstLine="6"/>
        <w:jc w:val="center"/>
        <w:rPr>
          <w:sz w:val="22"/>
        </w:rPr>
      </w:pPr>
      <w:r>
        <w:rPr>
          <w:sz w:val="22"/>
        </w:rPr>
        <w:t>On remercie chaleureusement notre co-directrice de mémoire Mme. FERHI Wafaa, doctorante au département de télécommunications, pour sa précieuse contribution, votre soutien et votre expertise ont</w:t>
      </w:r>
      <w:r>
        <w:rPr>
          <w:spacing w:val="-4"/>
          <w:sz w:val="22"/>
        </w:rPr>
        <w:t> </w:t>
      </w:r>
      <w:r>
        <w:rPr>
          <w:sz w:val="22"/>
        </w:rPr>
        <w:t>été</w:t>
      </w:r>
      <w:r>
        <w:rPr>
          <w:spacing w:val="-1"/>
          <w:sz w:val="22"/>
        </w:rPr>
        <w:t> </w:t>
      </w:r>
      <w:r>
        <w:rPr>
          <w:sz w:val="22"/>
        </w:rPr>
        <w:t>essentiels</w:t>
      </w:r>
      <w:r>
        <w:rPr>
          <w:spacing w:val="-2"/>
          <w:sz w:val="22"/>
        </w:rPr>
        <w:t> </w:t>
      </w:r>
      <w:r>
        <w:rPr>
          <w:sz w:val="22"/>
        </w:rPr>
        <w:t>à</w:t>
      </w:r>
      <w:r>
        <w:rPr>
          <w:spacing w:val="-6"/>
          <w:sz w:val="22"/>
        </w:rPr>
        <w:t> </w:t>
      </w:r>
      <w:r>
        <w:rPr>
          <w:sz w:val="22"/>
        </w:rPr>
        <w:t>chaque</w:t>
      </w:r>
      <w:r>
        <w:rPr>
          <w:spacing w:val="-1"/>
          <w:sz w:val="22"/>
        </w:rPr>
        <w:t> </w:t>
      </w:r>
      <w:r>
        <w:rPr>
          <w:sz w:val="22"/>
        </w:rPr>
        <w:t>étape</w:t>
      </w:r>
      <w:r>
        <w:rPr>
          <w:spacing w:val="-1"/>
          <w:sz w:val="22"/>
        </w:rPr>
        <w:t> </w:t>
      </w:r>
      <w:r>
        <w:rPr>
          <w:sz w:val="22"/>
        </w:rPr>
        <w:t>de</w:t>
      </w:r>
      <w:r>
        <w:rPr>
          <w:spacing w:val="-5"/>
          <w:sz w:val="22"/>
        </w:rPr>
        <w:t> </w:t>
      </w:r>
      <w:r>
        <w:rPr>
          <w:sz w:val="22"/>
        </w:rPr>
        <w:t>ce</w:t>
      </w:r>
      <w:r>
        <w:rPr>
          <w:spacing w:val="-1"/>
          <w:sz w:val="22"/>
        </w:rPr>
        <w:t> </w:t>
      </w:r>
      <w:r>
        <w:rPr>
          <w:sz w:val="22"/>
        </w:rPr>
        <w:t>mémoire,</w:t>
      </w:r>
      <w:r>
        <w:rPr>
          <w:spacing w:val="-2"/>
          <w:sz w:val="22"/>
        </w:rPr>
        <w:t> </w:t>
      </w:r>
      <w:r>
        <w:rPr>
          <w:sz w:val="22"/>
        </w:rPr>
        <w:t>on</w:t>
      </w:r>
      <w:r>
        <w:rPr>
          <w:spacing w:val="-2"/>
          <w:sz w:val="22"/>
        </w:rPr>
        <w:t> </w:t>
      </w:r>
      <w:r>
        <w:rPr>
          <w:sz w:val="22"/>
        </w:rPr>
        <w:t>est</w:t>
      </w:r>
      <w:r>
        <w:rPr>
          <w:spacing w:val="40"/>
          <w:sz w:val="22"/>
        </w:rPr>
        <w:t> </w:t>
      </w:r>
      <w:r>
        <w:rPr>
          <w:sz w:val="22"/>
        </w:rPr>
        <w:t>reconnaissantes</w:t>
      </w:r>
      <w:r>
        <w:rPr>
          <w:spacing w:val="-2"/>
          <w:sz w:val="22"/>
        </w:rPr>
        <w:t> </w:t>
      </w:r>
      <w:r>
        <w:rPr>
          <w:sz w:val="22"/>
        </w:rPr>
        <w:t>pour</w:t>
      </w:r>
      <w:r>
        <w:rPr>
          <w:spacing w:val="-2"/>
          <w:sz w:val="22"/>
        </w:rPr>
        <w:t> </w:t>
      </w:r>
      <w:r>
        <w:rPr>
          <w:sz w:val="22"/>
        </w:rPr>
        <w:t>votre</w:t>
      </w:r>
      <w:r>
        <w:rPr>
          <w:spacing w:val="-1"/>
          <w:sz w:val="22"/>
        </w:rPr>
        <w:t> </w:t>
      </w:r>
      <w:r>
        <w:rPr>
          <w:sz w:val="22"/>
        </w:rPr>
        <w:t>accompagnement tout au long de ce parcours.</w:t>
      </w:r>
    </w:p>
    <w:p>
      <w:pPr>
        <w:spacing w:line="360" w:lineRule="auto" w:before="198"/>
        <w:ind w:left="297" w:right="294" w:hanging="7"/>
        <w:jc w:val="center"/>
        <w:rPr>
          <w:sz w:val="22"/>
        </w:rPr>
      </w:pPr>
      <w:r>
        <w:rPr>
          <w:sz w:val="22"/>
        </w:rPr>
        <w:t>On voudrait surtout remercier Mr. HADJILA Mourad,</w:t>
      </w:r>
      <w:r>
        <w:rPr>
          <w:spacing w:val="40"/>
          <w:sz w:val="22"/>
        </w:rPr>
        <w:t> </w:t>
      </w:r>
      <w:r>
        <w:rPr>
          <w:sz w:val="22"/>
        </w:rPr>
        <w:t>maître conférence A au département de télécommunications à la faculté de technologie de l’université de Tlemcen, pour sa patience, sa disponibilité et ses judicieux conseils, qui ont contribué à alimenter notre réflexion, on</w:t>
      </w:r>
      <w:r>
        <w:rPr>
          <w:spacing w:val="40"/>
          <w:sz w:val="22"/>
        </w:rPr>
        <w:t> </w:t>
      </w:r>
      <w:r>
        <w:rPr>
          <w:sz w:val="22"/>
        </w:rPr>
        <w:t>le remercie pour</w:t>
      </w:r>
      <w:r>
        <w:rPr>
          <w:spacing w:val="-2"/>
          <w:sz w:val="22"/>
        </w:rPr>
        <w:t> </w:t>
      </w:r>
      <w:r>
        <w:rPr>
          <w:sz w:val="22"/>
        </w:rPr>
        <w:t>nous</w:t>
      </w:r>
      <w:r>
        <w:rPr>
          <w:spacing w:val="-4"/>
          <w:sz w:val="22"/>
        </w:rPr>
        <w:t> </w:t>
      </w:r>
      <w:r>
        <w:rPr>
          <w:sz w:val="22"/>
        </w:rPr>
        <w:t>avoir</w:t>
      </w:r>
      <w:r>
        <w:rPr>
          <w:spacing w:val="-2"/>
          <w:sz w:val="22"/>
        </w:rPr>
        <w:t> </w:t>
      </w:r>
      <w:r>
        <w:rPr>
          <w:sz w:val="22"/>
        </w:rPr>
        <w:t>guidé.</w:t>
      </w:r>
      <w:r>
        <w:rPr>
          <w:spacing w:val="-3"/>
          <w:sz w:val="22"/>
        </w:rPr>
        <w:t> </w:t>
      </w:r>
      <w:r>
        <w:rPr>
          <w:sz w:val="22"/>
        </w:rPr>
        <w:t>Qu’il</w:t>
      </w:r>
      <w:r>
        <w:rPr>
          <w:spacing w:val="-5"/>
          <w:sz w:val="22"/>
        </w:rPr>
        <w:t> </w:t>
      </w:r>
      <w:r>
        <w:rPr>
          <w:sz w:val="22"/>
        </w:rPr>
        <w:t>retrouve</w:t>
      </w:r>
      <w:r>
        <w:rPr>
          <w:spacing w:val="-1"/>
          <w:sz w:val="22"/>
        </w:rPr>
        <w:t> </w:t>
      </w:r>
      <w:r>
        <w:rPr>
          <w:sz w:val="22"/>
        </w:rPr>
        <w:t>dans</w:t>
      </w:r>
      <w:r>
        <w:rPr>
          <w:spacing w:val="-4"/>
          <w:sz w:val="22"/>
        </w:rPr>
        <w:t> </w:t>
      </w:r>
      <w:r>
        <w:rPr>
          <w:sz w:val="22"/>
        </w:rPr>
        <w:t>ce rapport</w:t>
      </w:r>
      <w:r>
        <w:rPr>
          <w:spacing w:val="-5"/>
          <w:sz w:val="22"/>
        </w:rPr>
        <w:t> </w:t>
      </w:r>
      <w:r>
        <w:rPr>
          <w:sz w:val="22"/>
        </w:rPr>
        <w:t>le</w:t>
      </w:r>
      <w:r>
        <w:rPr>
          <w:spacing w:val="-1"/>
          <w:sz w:val="22"/>
        </w:rPr>
        <w:t> </w:t>
      </w:r>
      <w:r>
        <w:rPr>
          <w:sz w:val="22"/>
        </w:rPr>
        <w:t>témoignage</w:t>
      </w:r>
      <w:r>
        <w:rPr>
          <w:spacing w:val="-1"/>
          <w:sz w:val="22"/>
        </w:rPr>
        <w:t> </w:t>
      </w:r>
      <w:r>
        <w:rPr>
          <w:sz w:val="22"/>
        </w:rPr>
        <w:t>de</w:t>
      </w:r>
      <w:r>
        <w:rPr>
          <w:spacing w:val="-1"/>
          <w:sz w:val="22"/>
        </w:rPr>
        <w:t> </w:t>
      </w:r>
      <w:r>
        <w:rPr>
          <w:sz w:val="22"/>
        </w:rPr>
        <w:t>notre</w:t>
      </w:r>
      <w:r>
        <w:rPr>
          <w:spacing w:val="-1"/>
          <w:sz w:val="22"/>
        </w:rPr>
        <w:t> </w:t>
      </w:r>
      <w:r>
        <w:rPr>
          <w:sz w:val="22"/>
        </w:rPr>
        <w:t>gratitude</w:t>
      </w:r>
      <w:r>
        <w:rPr>
          <w:spacing w:val="-6"/>
          <w:sz w:val="22"/>
        </w:rPr>
        <w:t> </w:t>
      </w:r>
      <w:r>
        <w:rPr>
          <w:sz w:val="22"/>
        </w:rPr>
        <w:t>et</w:t>
      </w:r>
      <w:r>
        <w:rPr>
          <w:spacing w:val="-5"/>
          <w:sz w:val="22"/>
        </w:rPr>
        <w:t> </w:t>
      </w:r>
      <w:r>
        <w:rPr>
          <w:sz w:val="22"/>
        </w:rPr>
        <w:t>notre</w:t>
      </w:r>
      <w:r>
        <w:rPr>
          <w:spacing w:val="-1"/>
          <w:sz w:val="22"/>
        </w:rPr>
        <w:t> </w:t>
      </w:r>
      <w:r>
        <w:rPr>
          <w:sz w:val="22"/>
        </w:rPr>
        <w:t>respect.</w:t>
      </w:r>
    </w:p>
    <w:p>
      <w:pPr>
        <w:pStyle w:val="BodyText"/>
        <w:rPr>
          <w:sz w:val="22"/>
        </w:rPr>
      </w:pPr>
    </w:p>
    <w:p>
      <w:pPr>
        <w:pStyle w:val="BodyText"/>
        <w:spacing w:before="77"/>
        <w:rPr>
          <w:sz w:val="22"/>
        </w:rPr>
      </w:pPr>
    </w:p>
    <w:p>
      <w:pPr>
        <w:spacing w:line="357" w:lineRule="auto" w:before="0"/>
        <w:ind w:left="317" w:right="308" w:firstLine="1"/>
        <w:jc w:val="center"/>
        <w:rPr>
          <w:sz w:val="22"/>
        </w:rPr>
      </w:pPr>
      <w:r>
        <w:rPr>
          <w:sz w:val="22"/>
        </w:rPr>
        <w:t>Et enfin nos sincères remerciements à tous les professeurs du département de télécommunications de la faculté de technologie ABOU</w:t>
      </w:r>
      <w:r>
        <w:rPr>
          <w:spacing w:val="-2"/>
          <w:sz w:val="22"/>
        </w:rPr>
        <w:t> </w:t>
      </w:r>
      <w:r>
        <w:rPr>
          <w:sz w:val="22"/>
        </w:rPr>
        <w:t>BEKR</w:t>
      </w:r>
      <w:r>
        <w:rPr>
          <w:spacing w:val="-4"/>
          <w:sz w:val="22"/>
        </w:rPr>
        <w:t> </w:t>
      </w:r>
      <w:r>
        <w:rPr>
          <w:sz w:val="22"/>
        </w:rPr>
        <w:t>BELKAID,</w:t>
      </w:r>
      <w:r>
        <w:rPr>
          <w:spacing w:val="-2"/>
          <w:sz w:val="22"/>
        </w:rPr>
        <w:t> </w:t>
      </w:r>
      <w:r>
        <w:rPr>
          <w:sz w:val="22"/>
        </w:rPr>
        <w:t>qui</w:t>
      </w:r>
      <w:r>
        <w:rPr>
          <w:spacing w:val="-4"/>
          <w:sz w:val="22"/>
        </w:rPr>
        <w:t> </w:t>
      </w:r>
      <w:r>
        <w:rPr>
          <w:sz w:val="22"/>
        </w:rPr>
        <w:t>nous</w:t>
      </w:r>
      <w:r>
        <w:rPr>
          <w:spacing w:val="-3"/>
          <w:sz w:val="22"/>
        </w:rPr>
        <w:t> </w:t>
      </w:r>
      <w:r>
        <w:rPr>
          <w:sz w:val="22"/>
        </w:rPr>
        <w:t>ont</w:t>
      </w:r>
      <w:r>
        <w:rPr>
          <w:spacing w:val="-4"/>
          <w:sz w:val="22"/>
        </w:rPr>
        <w:t> </w:t>
      </w:r>
      <w:r>
        <w:rPr>
          <w:sz w:val="22"/>
        </w:rPr>
        <w:t>suivis</w:t>
      </w:r>
      <w:r>
        <w:rPr>
          <w:spacing w:val="-2"/>
          <w:sz w:val="22"/>
        </w:rPr>
        <w:t> </w:t>
      </w:r>
      <w:r>
        <w:rPr>
          <w:sz w:val="22"/>
        </w:rPr>
        <w:t>le long</w:t>
      </w:r>
      <w:r>
        <w:rPr>
          <w:spacing w:val="-2"/>
          <w:sz w:val="22"/>
        </w:rPr>
        <w:t> </w:t>
      </w:r>
      <w:r>
        <w:rPr>
          <w:sz w:val="22"/>
        </w:rPr>
        <w:t>de nos</w:t>
      </w:r>
      <w:r>
        <w:rPr>
          <w:spacing w:val="-2"/>
          <w:sz w:val="22"/>
        </w:rPr>
        <w:t> </w:t>
      </w:r>
      <w:r>
        <w:rPr>
          <w:sz w:val="22"/>
        </w:rPr>
        <w:t>études</w:t>
      </w:r>
      <w:r>
        <w:rPr>
          <w:spacing w:val="-2"/>
          <w:sz w:val="22"/>
        </w:rPr>
        <w:t> </w:t>
      </w:r>
      <w:r>
        <w:rPr>
          <w:sz w:val="22"/>
        </w:rPr>
        <w:t>ainsi</w:t>
      </w:r>
      <w:r>
        <w:rPr>
          <w:spacing w:val="-4"/>
          <w:sz w:val="22"/>
        </w:rPr>
        <w:t> </w:t>
      </w:r>
      <w:r>
        <w:rPr>
          <w:sz w:val="22"/>
        </w:rPr>
        <w:t>que tous les étudiants de notre promotion 2022/2023.</w:t>
      </w:r>
    </w:p>
    <w:p>
      <w:pPr>
        <w:pStyle w:val="BodyText"/>
        <w:rPr>
          <w:sz w:val="20"/>
        </w:rPr>
      </w:pPr>
    </w:p>
    <w:p>
      <w:pPr>
        <w:pStyle w:val="BodyText"/>
        <w:rPr>
          <w:sz w:val="20"/>
        </w:rPr>
      </w:pPr>
    </w:p>
    <w:p>
      <w:pPr>
        <w:pStyle w:val="BodyText"/>
        <w:spacing w:before="18"/>
        <w:rPr>
          <w:sz w:val="20"/>
        </w:rPr>
      </w:pPr>
      <w:r>
        <w:rPr>
          <w:sz w:val="20"/>
        </w:rPr>
        <w:drawing>
          <wp:anchor distT="0" distB="0" distL="0" distR="0" allowOverlap="1" layoutInCell="1" locked="0" behindDoc="1" simplePos="0" relativeHeight="487588864">
            <wp:simplePos x="0" y="0"/>
            <wp:positionH relativeFrom="page">
              <wp:posOffset>5226208</wp:posOffset>
            </wp:positionH>
            <wp:positionV relativeFrom="paragraph">
              <wp:posOffset>172707</wp:posOffset>
            </wp:positionV>
            <wp:extent cx="1417086" cy="10687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17086" cy="106870"/>
                    </a:xfrm>
                    <a:prstGeom prst="rect">
                      <a:avLst/>
                    </a:prstGeom>
                  </pic:spPr>
                </pic:pic>
              </a:graphicData>
            </a:graphic>
          </wp:anchor>
        </w:drawing>
      </w:r>
    </w:p>
    <w:p>
      <w:pPr>
        <w:pStyle w:val="BodyText"/>
        <w:spacing w:after="0"/>
        <w:rPr>
          <w:sz w:val="20"/>
        </w:rPr>
        <w:sectPr>
          <w:footerReference w:type="default" r:id="rId6"/>
          <w:pgSz w:w="11910" w:h="16840"/>
          <w:pgMar w:header="0" w:footer="1476" w:top="1440" w:bottom="1660" w:left="1133" w:right="1133"/>
          <w:pgNumType w:start="1"/>
        </w:sectPr>
      </w:pPr>
    </w:p>
    <w:p>
      <w:pPr>
        <w:spacing w:before="198"/>
        <w:ind w:left="5" w:right="0" w:firstLine="0"/>
        <w:jc w:val="center"/>
        <w:rPr>
          <w:rFonts w:ascii="Cambria" w:hAnsi="Cambria"/>
          <w:sz w:val="20"/>
        </w:rPr>
      </w:pPr>
      <w:bookmarkStart w:name="Dédicace :" w:id="3"/>
      <w:bookmarkEnd w:id="3"/>
      <w:r>
        <w:rPr/>
      </w:r>
      <w:r>
        <w:rPr>
          <w:rFonts w:ascii="Cambria" w:hAnsi="Cambria"/>
          <w:sz w:val="20"/>
        </w:rPr>
        <w:t>Chère</w:t>
      </w:r>
      <w:r>
        <w:rPr>
          <w:rFonts w:ascii="Cambria" w:hAnsi="Cambria"/>
          <w:spacing w:val="-1"/>
          <w:sz w:val="20"/>
        </w:rPr>
        <w:t> </w:t>
      </w:r>
      <w:r>
        <w:rPr>
          <w:rFonts w:ascii="Cambria" w:hAnsi="Cambria"/>
          <w:sz w:val="20"/>
        </w:rPr>
        <w:t>ma</w:t>
      </w:r>
      <w:r>
        <w:rPr>
          <w:rFonts w:ascii="Cambria" w:hAnsi="Cambria"/>
          <w:spacing w:val="-1"/>
          <w:sz w:val="20"/>
        </w:rPr>
        <w:t> </w:t>
      </w:r>
      <w:r>
        <w:rPr>
          <w:rFonts w:ascii="Cambria" w:hAnsi="Cambria"/>
          <w:sz w:val="20"/>
        </w:rPr>
        <w:t>famille,</w:t>
      </w:r>
      <w:r>
        <w:rPr>
          <w:rFonts w:ascii="Cambria" w:hAnsi="Cambria"/>
          <w:spacing w:val="-4"/>
          <w:sz w:val="20"/>
        </w:rPr>
        <w:t> </w:t>
      </w:r>
      <w:r>
        <w:rPr>
          <w:rFonts w:ascii="Cambria" w:hAnsi="Cambria"/>
          <w:sz w:val="20"/>
        </w:rPr>
        <w:t>la</w:t>
      </w:r>
      <w:r>
        <w:rPr>
          <w:rFonts w:ascii="Cambria" w:hAnsi="Cambria"/>
          <w:spacing w:val="-1"/>
          <w:sz w:val="20"/>
        </w:rPr>
        <w:t> </w:t>
      </w:r>
      <w:r>
        <w:rPr>
          <w:rFonts w:ascii="Cambria" w:hAnsi="Cambria"/>
          <w:sz w:val="20"/>
        </w:rPr>
        <w:t>famille OUAHIANI</w:t>
      </w:r>
      <w:r>
        <w:rPr>
          <w:rFonts w:ascii="Cambria" w:hAnsi="Cambria"/>
          <w:spacing w:val="39"/>
          <w:sz w:val="20"/>
        </w:rPr>
        <w:t> </w:t>
      </w:r>
      <w:r>
        <w:rPr>
          <w:rFonts w:ascii="Cambria" w:hAnsi="Cambria"/>
          <w:sz w:val="20"/>
        </w:rPr>
        <w:t>et</w:t>
      </w:r>
      <w:r>
        <w:rPr>
          <w:rFonts w:ascii="Cambria" w:hAnsi="Cambria"/>
          <w:spacing w:val="41"/>
          <w:sz w:val="20"/>
        </w:rPr>
        <w:t> </w:t>
      </w:r>
      <w:r>
        <w:rPr>
          <w:rFonts w:ascii="Cambria" w:hAnsi="Cambria"/>
          <w:spacing w:val="-2"/>
          <w:sz w:val="20"/>
        </w:rPr>
        <w:t>BOUKARABILA</w:t>
      </w:r>
    </w:p>
    <w:p>
      <w:pPr>
        <w:spacing w:before="201"/>
        <w:ind w:left="0" w:right="10" w:firstLine="0"/>
        <w:jc w:val="center"/>
        <w:rPr>
          <w:rFonts w:ascii="Cambria" w:hAnsi="Cambria"/>
          <w:sz w:val="20"/>
        </w:rPr>
      </w:pPr>
      <w:r>
        <w:rPr>
          <w:rFonts w:ascii="Cambria" w:hAnsi="Cambria"/>
          <w:sz w:val="20"/>
        </w:rPr>
        <w:t>je tiens</w:t>
      </w:r>
      <w:r>
        <w:rPr>
          <w:rFonts w:ascii="Cambria" w:hAnsi="Cambria"/>
          <w:spacing w:val="-3"/>
          <w:sz w:val="20"/>
        </w:rPr>
        <w:t> </w:t>
      </w:r>
      <w:r>
        <w:rPr>
          <w:rFonts w:ascii="Cambria" w:hAnsi="Cambria"/>
          <w:sz w:val="20"/>
        </w:rPr>
        <w:t>à</w:t>
      </w:r>
      <w:r>
        <w:rPr>
          <w:rFonts w:ascii="Cambria" w:hAnsi="Cambria"/>
          <w:spacing w:val="-1"/>
          <w:sz w:val="20"/>
        </w:rPr>
        <w:t> </w:t>
      </w:r>
      <w:r>
        <w:rPr>
          <w:rFonts w:ascii="Cambria" w:hAnsi="Cambria"/>
          <w:sz w:val="20"/>
        </w:rPr>
        <w:t>vous</w:t>
      </w:r>
      <w:r>
        <w:rPr>
          <w:rFonts w:ascii="Cambria" w:hAnsi="Cambria"/>
          <w:spacing w:val="-3"/>
          <w:sz w:val="20"/>
        </w:rPr>
        <w:t> </w:t>
      </w:r>
      <w:r>
        <w:rPr>
          <w:rFonts w:ascii="Cambria" w:hAnsi="Cambria"/>
          <w:sz w:val="20"/>
        </w:rPr>
        <w:t>remercier</w:t>
      </w:r>
      <w:r>
        <w:rPr>
          <w:rFonts w:ascii="Cambria" w:hAnsi="Cambria"/>
          <w:spacing w:val="-1"/>
          <w:sz w:val="20"/>
        </w:rPr>
        <w:t> </w:t>
      </w:r>
      <w:r>
        <w:rPr>
          <w:rFonts w:ascii="Cambria" w:hAnsi="Cambria"/>
          <w:sz w:val="20"/>
        </w:rPr>
        <w:t>du</w:t>
      </w:r>
      <w:r>
        <w:rPr>
          <w:rFonts w:ascii="Cambria" w:hAnsi="Cambria"/>
          <w:spacing w:val="-2"/>
          <w:sz w:val="20"/>
        </w:rPr>
        <w:t> </w:t>
      </w:r>
      <w:r>
        <w:rPr>
          <w:rFonts w:ascii="Cambria" w:hAnsi="Cambria"/>
          <w:sz w:val="20"/>
        </w:rPr>
        <w:t>fond</w:t>
      </w:r>
      <w:r>
        <w:rPr>
          <w:rFonts w:ascii="Cambria" w:hAnsi="Cambria"/>
          <w:spacing w:val="-3"/>
          <w:sz w:val="20"/>
        </w:rPr>
        <w:t> </w:t>
      </w:r>
      <w:r>
        <w:rPr>
          <w:rFonts w:ascii="Cambria" w:hAnsi="Cambria"/>
          <w:sz w:val="20"/>
        </w:rPr>
        <w:t>du</w:t>
      </w:r>
      <w:r>
        <w:rPr>
          <w:rFonts w:ascii="Cambria" w:hAnsi="Cambria"/>
          <w:spacing w:val="-3"/>
          <w:sz w:val="20"/>
        </w:rPr>
        <w:t> </w:t>
      </w:r>
      <w:r>
        <w:rPr>
          <w:rFonts w:ascii="Cambria" w:hAnsi="Cambria"/>
          <w:sz w:val="20"/>
        </w:rPr>
        <w:t>cœur pour</w:t>
      </w:r>
      <w:r>
        <w:rPr>
          <w:rFonts w:ascii="Cambria" w:hAnsi="Cambria"/>
          <w:spacing w:val="-5"/>
          <w:sz w:val="20"/>
        </w:rPr>
        <w:t> </w:t>
      </w:r>
      <w:r>
        <w:rPr>
          <w:rFonts w:ascii="Cambria" w:hAnsi="Cambria"/>
          <w:sz w:val="20"/>
        </w:rPr>
        <w:t>tout</w:t>
      </w:r>
      <w:r>
        <w:rPr>
          <w:rFonts w:ascii="Cambria" w:hAnsi="Cambria"/>
          <w:spacing w:val="-1"/>
          <w:sz w:val="20"/>
        </w:rPr>
        <w:t> </w:t>
      </w:r>
      <w:r>
        <w:rPr>
          <w:rFonts w:ascii="Cambria" w:hAnsi="Cambria"/>
          <w:sz w:val="20"/>
        </w:rPr>
        <w:t>votre</w:t>
      </w:r>
      <w:r>
        <w:rPr>
          <w:rFonts w:ascii="Cambria" w:hAnsi="Cambria"/>
          <w:spacing w:val="1"/>
          <w:sz w:val="20"/>
        </w:rPr>
        <w:t> </w:t>
      </w:r>
      <w:r>
        <w:rPr>
          <w:rFonts w:ascii="Cambria" w:hAnsi="Cambria"/>
          <w:sz w:val="20"/>
        </w:rPr>
        <w:t>soutien</w:t>
      </w:r>
      <w:r>
        <w:rPr>
          <w:rFonts w:ascii="Cambria" w:hAnsi="Cambria"/>
          <w:spacing w:val="-4"/>
          <w:sz w:val="20"/>
        </w:rPr>
        <w:t> </w:t>
      </w:r>
      <w:r>
        <w:rPr>
          <w:rFonts w:ascii="Cambria" w:hAnsi="Cambria"/>
          <w:sz w:val="20"/>
        </w:rPr>
        <w:t>et</w:t>
      </w:r>
      <w:r>
        <w:rPr>
          <w:rFonts w:ascii="Cambria" w:hAnsi="Cambria"/>
          <w:spacing w:val="-4"/>
          <w:sz w:val="20"/>
        </w:rPr>
        <w:t> </w:t>
      </w:r>
      <w:r>
        <w:rPr>
          <w:rFonts w:ascii="Cambria" w:hAnsi="Cambria"/>
          <w:sz w:val="20"/>
        </w:rPr>
        <w:t>votre</w:t>
      </w:r>
      <w:r>
        <w:rPr>
          <w:rFonts w:ascii="Cambria" w:hAnsi="Cambria"/>
          <w:spacing w:val="1"/>
          <w:sz w:val="20"/>
        </w:rPr>
        <w:t> </w:t>
      </w:r>
      <w:r>
        <w:rPr>
          <w:rFonts w:ascii="Cambria" w:hAnsi="Cambria"/>
          <w:sz w:val="20"/>
        </w:rPr>
        <w:t>encouragement</w:t>
      </w:r>
      <w:r>
        <w:rPr>
          <w:rFonts w:ascii="Cambria" w:hAnsi="Cambria"/>
          <w:spacing w:val="-5"/>
          <w:sz w:val="20"/>
        </w:rPr>
        <w:t> </w:t>
      </w:r>
      <w:r>
        <w:rPr>
          <w:rFonts w:ascii="Cambria" w:hAnsi="Cambria"/>
          <w:sz w:val="20"/>
        </w:rPr>
        <w:t>tout au</w:t>
      </w:r>
      <w:r>
        <w:rPr>
          <w:rFonts w:ascii="Cambria" w:hAnsi="Cambria"/>
          <w:spacing w:val="-7"/>
          <w:sz w:val="20"/>
        </w:rPr>
        <w:t> </w:t>
      </w:r>
      <w:r>
        <w:rPr>
          <w:rFonts w:ascii="Cambria" w:hAnsi="Cambria"/>
          <w:sz w:val="20"/>
        </w:rPr>
        <w:t>long</w:t>
      </w:r>
      <w:r>
        <w:rPr>
          <w:rFonts w:ascii="Cambria" w:hAnsi="Cambria"/>
          <w:spacing w:val="-1"/>
          <w:sz w:val="20"/>
        </w:rPr>
        <w:t> </w:t>
      </w:r>
      <w:r>
        <w:rPr>
          <w:rFonts w:ascii="Cambria" w:hAnsi="Cambria"/>
          <w:spacing w:val="-5"/>
          <w:sz w:val="20"/>
        </w:rPr>
        <w:t>de</w:t>
      </w:r>
    </w:p>
    <w:p>
      <w:pPr>
        <w:spacing w:before="1"/>
        <w:ind w:left="331" w:right="332" w:firstLine="0"/>
        <w:jc w:val="center"/>
        <w:rPr>
          <w:rFonts w:ascii="Cambria"/>
          <w:sz w:val="20"/>
        </w:rPr>
      </w:pPr>
      <w:r>
        <w:rPr>
          <w:rFonts w:ascii="Cambria"/>
          <w:sz w:val="20"/>
        </w:rPr>
        <w:t>mon</w:t>
      </w:r>
      <w:r>
        <w:rPr>
          <w:rFonts w:ascii="Cambria"/>
          <w:spacing w:val="-6"/>
          <w:sz w:val="20"/>
        </w:rPr>
        <w:t> </w:t>
      </w:r>
      <w:r>
        <w:rPr>
          <w:rFonts w:ascii="Cambria"/>
          <w:sz w:val="20"/>
        </w:rPr>
        <w:t>parcours</w:t>
      </w:r>
      <w:r>
        <w:rPr>
          <w:rFonts w:ascii="Cambria"/>
          <w:spacing w:val="-4"/>
          <w:sz w:val="20"/>
        </w:rPr>
        <w:t> </w:t>
      </w:r>
      <w:r>
        <w:rPr>
          <w:rFonts w:ascii="Cambria"/>
          <w:sz w:val="20"/>
        </w:rPr>
        <w:t>universitaire.</w:t>
      </w:r>
      <w:r>
        <w:rPr>
          <w:rFonts w:ascii="Cambria"/>
          <w:spacing w:val="-4"/>
          <w:sz w:val="20"/>
        </w:rPr>
        <w:t> </w:t>
      </w:r>
      <w:r>
        <w:rPr>
          <w:rFonts w:ascii="Cambria"/>
          <w:sz w:val="20"/>
        </w:rPr>
        <w:t>Sans</w:t>
      </w:r>
      <w:r>
        <w:rPr>
          <w:rFonts w:ascii="Cambria"/>
          <w:spacing w:val="-4"/>
          <w:sz w:val="20"/>
        </w:rPr>
        <w:t> </w:t>
      </w:r>
      <w:r>
        <w:rPr>
          <w:rFonts w:ascii="Cambria"/>
          <w:sz w:val="20"/>
        </w:rPr>
        <w:t>vous,</w:t>
      </w:r>
      <w:r>
        <w:rPr>
          <w:rFonts w:ascii="Cambria"/>
          <w:spacing w:val="-3"/>
          <w:sz w:val="20"/>
        </w:rPr>
        <w:t> </w:t>
      </w:r>
      <w:r>
        <w:rPr>
          <w:rFonts w:ascii="Cambria"/>
          <w:sz w:val="20"/>
        </w:rPr>
        <w:t>je ne serais</w:t>
      </w:r>
      <w:r>
        <w:rPr>
          <w:rFonts w:ascii="Cambria"/>
          <w:spacing w:val="-4"/>
          <w:sz w:val="20"/>
        </w:rPr>
        <w:t> </w:t>
      </w:r>
      <w:r>
        <w:rPr>
          <w:rFonts w:ascii="Cambria"/>
          <w:sz w:val="20"/>
        </w:rPr>
        <w:t>pas</w:t>
      </w:r>
      <w:r>
        <w:rPr>
          <w:rFonts w:ascii="Cambria"/>
          <w:spacing w:val="-4"/>
          <w:sz w:val="20"/>
        </w:rPr>
        <w:t> </w:t>
      </w:r>
      <w:r>
        <w:rPr>
          <w:rFonts w:ascii="Cambria"/>
          <w:sz w:val="20"/>
        </w:rPr>
        <w:t>la</w:t>
      </w:r>
      <w:r>
        <w:rPr>
          <w:rFonts w:ascii="Cambria"/>
          <w:spacing w:val="-1"/>
          <w:sz w:val="20"/>
        </w:rPr>
        <w:t> </w:t>
      </w:r>
      <w:r>
        <w:rPr>
          <w:rFonts w:ascii="Cambria"/>
          <w:sz w:val="20"/>
        </w:rPr>
        <w:t>personne que</w:t>
      </w:r>
      <w:r>
        <w:rPr>
          <w:rFonts w:ascii="Cambria"/>
          <w:spacing w:val="-1"/>
          <w:sz w:val="20"/>
        </w:rPr>
        <w:t> </w:t>
      </w:r>
      <w:r>
        <w:rPr>
          <w:rFonts w:ascii="Cambria"/>
          <w:sz w:val="20"/>
        </w:rPr>
        <w:t>je suis</w:t>
      </w:r>
      <w:r>
        <w:rPr>
          <w:rFonts w:ascii="Cambria"/>
          <w:spacing w:val="-3"/>
          <w:sz w:val="20"/>
        </w:rPr>
        <w:t> </w:t>
      </w:r>
      <w:r>
        <w:rPr>
          <w:rFonts w:ascii="Cambria"/>
          <w:spacing w:val="-2"/>
          <w:sz w:val="20"/>
        </w:rPr>
        <w:t>aujourd'hui.</w:t>
      </w:r>
    </w:p>
    <w:p>
      <w:pPr>
        <w:spacing w:line="240" w:lineRule="auto" w:before="200"/>
        <w:ind w:left="317" w:right="306" w:hanging="9"/>
        <w:jc w:val="center"/>
        <w:rPr>
          <w:rFonts w:ascii="Cambria" w:hAnsi="Cambria"/>
          <w:sz w:val="20"/>
        </w:rPr>
      </w:pPr>
      <w:r>
        <w:rPr>
          <w:rFonts w:ascii="Cambria" w:hAnsi="Cambria"/>
          <w:sz w:val="20"/>
        </w:rPr>
        <w:t>Ma mère</w:t>
      </w:r>
      <w:r>
        <w:rPr>
          <w:rFonts w:ascii="Cambria" w:hAnsi="Cambria"/>
          <w:spacing w:val="-1"/>
          <w:sz w:val="20"/>
        </w:rPr>
        <w:t> </w:t>
      </w:r>
      <w:r>
        <w:rPr>
          <w:rFonts w:ascii="Cambria" w:hAnsi="Cambria"/>
          <w:sz w:val="20"/>
        </w:rPr>
        <w:t>et</w:t>
      </w:r>
      <w:r>
        <w:rPr>
          <w:rFonts w:ascii="Cambria" w:hAnsi="Cambria"/>
          <w:spacing w:val="-1"/>
          <w:sz w:val="20"/>
        </w:rPr>
        <w:t> </w:t>
      </w:r>
      <w:r>
        <w:rPr>
          <w:rFonts w:ascii="Cambria" w:hAnsi="Cambria"/>
          <w:sz w:val="20"/>
        </w:rPr>
        <w:t>mon père, vous avez</w:t>
      </w:r>
      <w:r>
        <w:rPr>
          <w:rFonts w:ascii="Cambria" w:hAnsi="Cambria"/>
          <w:spacing w:val="-5"/>
          <w:sz w:val="20"/>
        </w:rPr>
        <w:t> </w:t>
      </w:r>
      <w:r>
        <w:rPr>
          <w:rFonts w:ascii="Cambria" w:hAnsi="Cambria"/>
          <w:sz w:val="20"/>
        </w:rPr>
        <w:t>été mes plus grands supporteurs et je suis chanceuse d'avoir des parents aussi</w:t>
      </w:r>
      <w:r>
        <w:rPr>
          <w:rFonts w:ascii="Cambria" w:hAnsi="Cambria"/>
          <w:spacing w:val="-3"/>
          <w:sz w:val="20"/>
        </w:rPr>
        <w:t> </w:t>
      </w:r>
      <w:r>
        <w:rPr>
          <w:rFonts w:ascii="Cambria" w:hAnsi="Cambria"/>
          <w:sz w:val="20"/>
        </w:rPr>
        <w:t>merveilleux</w:t>
      </w:r>
      <w:r>
        <w:rPr>
          <w:rFonts w:ascii="Cambria" w:hAnsi="Cambria"/>
          <w:spacing w:val="-5"/>
          <w:sz w:val="20"/>
        </w:rPr>
        <w:t> </w:t>
      </w:r>
      <w:r>
        <w:rPr>
          <w:rFonts w:ascii="Cambria" w:hAnsi="Cambria"/>
          <w:sz w:val="20"/>
        </w:rPr>
        <w:t>que</w:t>
      </w:r>
      <w:r>
        <w:rPr>
          <w:rFonts w:ascii="Cambria" w:hAnsi="Cambria"/>
          <w:spacing w:val="-1"/>
          <w:sz w:val="20"/>
        </w:rPr>
        <w:t> </w:t>
      </w:r>
      <w:r>
        <w:rPr>
          <w:rFonts w:ascii="Cambria" w:hAnsi="Cambria"/>
          <w:sz w:val="20"/>
        </w:rPr>
        <w:t>vous.</w:t>
      </w:r>
      <w:r>
        <w:rPr>
          <w:rFonts w:ascii="Cambria" w:hAnsi="Cambria"/>
          <w:spacing w:val="-4"/>
          <w:sz w:val="20"/>
        </w:rPr>
        <w:t> </w:t>
      </w:r>
      <w:r>
        <w:rPr>
          <w:rFonts w:ascii="Cambria" w:hAnsi="Cambria"/>
          <w:sz w:val="20"/>
        </w:rPr>
        <w:t>Votre soutien</w:t>
      </w:r>
      <w:r>
        <w:rPr>
          <w:rFonts w:ascii="Cambria" w:hAnsi="Cambria"/>
          <w:spacing w:val="-4"/>
          <w:sz w:val="20"/>
        </w:rPr>
        <w:t> </w:t>
      </w:r>
      <w:r>
        <w:rPr>
          <w:rFonts w:ascii="Cambria" w:hAnsi="Cambria"/>
          <w:sz w:val="20"/>
        </w:rPr>
        <w:t>et</w:t>
      </w:r>
      <w:r>
        <w:rPr>
          <w:rFonts w:ascii="Cambria" w:hAnsi="Cambria"/>
          <w:spacing w:val="-1"/>
          <w:sz w:val="20"/>
        </w:rPr>
        <w:t> </w:t>
      </w:r>
      <w:r>
        <w:rPr>
          <w:rFonts w:ascii="Cambria" w:hAnsi="Cambria"/>
          <w:sz w:val="20"/>
        </w:rPr>
        <w:t>vos</w:t>
      </w:r>
      <w:r>
        <w:rPr>
          <w:rFonts w:ascii="Cambria" w:hAnsi="Cambria"/>
          <w:spacing w:val="-4"/>
          <w:sz w:val="20"/>
        </w:rPr>
        <w:t> </w:t>
      </w:r>
      <w:r>
        <w:rPr>
          <w:rFonts w:ascii="Cambria" w:hAnsi="Cambria"/>
          <w:sz w:val="20"/>
        </w:rPr>
        <w:t>encouragements</w:t>
      </w:r>
      <w:r>
        <w:rPr>
          <w:rFonts w:ascii="Cambria" w:hAnsi="Cambria"/>
          <w:spacing w:val="-4"/>
          <w:sz w:val="20"/>
        </w:rPr>
        <w:t> </w:t>
      </w:r>
      <w:r>
        <w:rPr>
          <w:rFonts w:ascii="Cambria" w:hAnsi="Cambria"/>
          <w:sz w:val="20"/>
        </w:rPr>
        <w:t>ont</w:t>
      </w:r>
      <w:r>
        <w:rPr>
          <w:rFonts w:ascii="Cambria" w:hAnsi="Cambria"/>
          <w:spacing w:val="-1"/>
          <w:sz w:val="20"/>
        </w:rPr>
        <w:t> </w:t>
      </w:r>
      <w:r>
        <w:rPr>
          <w:rFonts w:ascii="Cambria" w:hAnsi="Cambria"/>
          <w:sz w:val="20"/>
        </w:rPr>
        <w:t>été une motivation</w:t>
      </w:r>
      <w:r>
        <w:rPr>
          <w:rFonts w:ascii="Cambria" w:hAnsi="Cambria"/>
          <w:spacing w:val="-3"/>
          <w:sz w:val="20"/>
        </w:rPr>
        <w:t> </w:t>
      </w:r>
      <w:r>
        <w:rPr>
          <w:rFonts w:ascii="Cambria" w:hAnsi="Cambria"/>
          <w:sz w:val="20"/>
        </w:rPr>
        <w:t>pour</w:t>
      </w:r>
      <w:r>
        <w:rPr>
          <w:rFonts w:ascii="Cambria" w:hAnsi="Cambria"/>
          <w:spacing w:val="-1"/>
          <w:sz w:val="20"/>
        </w:rPr>
        <w:t> </w:t>
      </w:r>
      <w:r>
        <w:rPr>
          <w:rFonts w:ascii="Cambria" w:hAnsi="Cambria"/>
          <w:sz w:val="20"/>
        </w:rPr>
        <w:t>moi</w:t>
      </w:r>
      <w:r>
        <w:rPr>
          <w:rFonts w:ascii="Cambria" w:hAnsi="Cambria"/>
          <w:spacing w:val="-3"/>
          <w:sz w:val="20"/>
        </w:rPr>
        <w:t> </w:t>
      </w:r>
      <w:r>
        <w:rPr>
          <w:rFonts w:ascii="Cambria" w:hAnsi="Cambria"/>
          <w:sz w:val="20"/>
        </w:rPr>
        <w:t>tout</w:t>
      </w:r>
      <w:r>
        <w:rPr>
          <w:rFonts w:ascii="Cambria" w:hAnsi="Cambria"/>
          <w:spacing w:val="-1"/>
          <w:sz w:val="20"/>
        </w:rPr>
        <w:t> </w:t>
      </w:r>
      <w:r>
        <w:rPr>
          <w:rFonts w:ascii="Cambria" w:hAnsi="Cambria"/>
          <w:sz w:val="20"/>
        </w:rPr>
        <w:t>au long de mes études, et je ne pourrais jamais assez-vous remercier pour tout ce que vous avez fait pour </w:t>
      </w:r>
      <w:r>
        <w:rPr>
          <w:rFonts w:ascii="Cambria" w:hAnsi="Cambria"/>
          <w:spacing w:val="-4"/>
          <w:sz w:val="20"/>
        </w:rPr>
        <w:t>moi.</w:t>
      </w:r>
    </w:p>
    <w:p>
      <w:pPr>
        <w:spacing w:before="198"/>
        <w:ind w:left="331" w:right="331" w:firstLine="0"/>
        <w:jc w:val="center"/>
        <w:rPr>
          <w:rFonts w:ascii="Cambria" w:hAnsi="Cambria"/>
          <w:sz w:val="20"/>
        </w:rPr>
      </w:pPr>
      <w:r>
        <w:rPr>
          <w:rFonts w:ascii="Cambria" w:hAnsi="Cambria"/>
          <w:sz w:val="20"/>
        </w:rPr>
        <w:t>Ma</w:t>
      </w:r>
      <w:r>
        <w:rPr>
          <w:rFonts w:ascii="Cambria" w:hAnsi="Cambria"/>
          <w:spacing w:val="-1"/>
          <w:sz w:val="20"/>
        </w:rPr>
        <w:t> </w:t>
      </w:r>
      <w:r>
        <w:rPr>
          <w:rFonts w:ascii="Cambria" w:hAnsi="Cambria"/>
          <w:sz w:val="20"/>
        </w:rPr>
        <w:t>chère</w:t>
      </w:r>
      <w:r>
        <w:rPr>
          <w:rFonts w:ascii="Cambria" w:hAnsi="Cambria"/>
          <w:spacing w:val="1"/>
          <w:sz w:val="20"/>
        </w:rPr>
        <w:t> </w:t>
      </w:r>
      <w:r>
        <w:rPr>
          <w:rFonts w:ascii="Cambria" w:hAnsi="Cambria"/>
          <w:sz w:val="20"/>
        </w:rPr>
        <w:t>Lamia,</w:t>
      </w:r>
      <w:r>
        <w:rPr>
          <w:rFonts w:ascii="Cambria" w:hAnsi="Cambria"/>
          <w:spacing w:val="-3"/>
          <w:sz w:val="20"/>
        </w:rPr>
        <w:t> </w:t>
      </w:r>
      <w:r>
        <w:rPr>
          <w:rFonts w:ascii="Cambria" w:hAnsi="Cambria"/>
          <w:sz w:val="20"/>
        </w:rPr>
        <w:t>tu</w:t>
      </w:r>
      <w:r>
        <w:rPr>
          <w:rFonts w:ascii="Cambria" w:hAnsi="Cambria"/>
          <w:spacing w:val="-6"/>
          <w:sz w:val="20"/>
        </w:rPr>
        <w:t> </w:t>
      </w:r>
      <w:r>
        <w:rPr>
          <w:rFonts w:ascii="Cambria" w:hAnsi="Cambria"/>
          <w:sz w:val="20"/>
        </w:rPr>
        <w:t>as</w:t>
      </w:r>
      <w:r>
        <w:rPr>
          <w:rFonts w:ascii="Cambria" w:hAnsi="Cambria"/>
          <w:spacing w:val="-7"/>
          <w:sz w:val="20"/>
        </w:rPr>
        <w:t> </w:t>
      </w:r>
      <w:r>
        <w:rPr>
          <w:rFonts w:ascii="Cambria" w:hAnsi="Cambria"/>
          <w:sz w:val="20"/>
        </w:rPr>
        <w:t>été</w:t>
      </w:r>
      <w:r>
        <w:rPr>
          <w:rFonts w:ascii="Cambria" w:hAnsi="Cambria"/>
          <w:spacing w:val="1"/>
          <w:sz w:val="20"/>
        </w:rPr>
        <w:t> </w:t>
      </w:r>
      <w:r>
        <w:rPr>
          <w:rFonts w:ascii="Cambria" w:hAnsi="Cambria"/>
          <w:sz w:val="20"/>
        </w:rPr>
        <w:t>une</w:t>
      </w:r>
      <w:r>
        <w:rPr>
          <w:rFonts w:ascii="Cambria" w:hAnsi="Cambria"/>
          <w:spacing w:val="1"/>
          <w:sz w:val="20"/>
        </w:rPr>
        <w:t> </w:t>
      </w:r>
      <w:r>
        <w:rPr>
          <w:rFonts w:ascii="Cambria" w:hAnsi="Cambria"/>
          <w:sz w:val="20"/>
        </w:rPr>
        <w:t>sœur</w:t>
      </w:r>
      <w:r>
        <w:rPr>
          <w:rFonts w:ascii="Cambria" w:hAnsi="Cambria"/>
          <w:spacing w:val="-5"/>
          <w:sz w:val="20"/>
        </w:rPr>
        <w:t> </w:t>
      </w:r>
      <w:r>
        <w:rPr>
          <w:rFonts w:ascii="Cambria" w:hAnsi="Cambria"/>
          <w:sz w:val="20"/>
        </w:rPr>
        <w:t>incroyable</w:t>
      </w:r>
      <w:r>
        <w:rPr>
          <w:rFonts w:ascii="Cambria" w:hAnsi="Cambria"/>
          <w:spacing w:val="1"/>
          <w:sz w:val="20"/>
        </w:rPr>
        <w:t> </w:t>
      </w:r>
      <w:r>
        <w:rPr>
          <w:rFonts w:ascii="Cambria" w:hAnsi="Cambria"/>
          <w:sz w:val="20"/>
        </w:rPr>
        <w:t>et une</w:t>
      </w:r>
      <w:r>
        <w:rPr>
          <w:rFonts w:ascii="Cambria" w:hAnsi="Cambria"/>
          <w:spacing w:val="-4"/>
          <w:sz w:val="20"/>
        </w:rPr>
        <w:t> </w:t>
      </w:r>
      <w:r>
        <w:rPr>
          <w:rFonts w:ascii="Cambria" w:hAnsi="Cambria"/>
          <w:sz w:val="20"/>
        </w:rPr>
        <w:t>amie fidèle</w:t>
      </w:r>
      <w:r>
        <w:rPr>
          <w:rFonts w:ascii="Cambria" w:hAnsi="Cambria"/>
          <w:spacing w:val="1"/>
          <w:sz w:val="20"/>
        </w:rPr>
        <w:t> </w:t>
      </w:r>
      <w:r>
        <w:rPr>
          <w:rFonts w:ascii="Cambria" w:hAnsi="Cambria"/>
          <w:sz w:val="20"/>
        </w:rPr>
        <w:t>tout au</w:t>
      </w:r>
      <w:r>
        <w:rPr>
          <w:rFonts w:ascii="Cambria" w:hAnsi="Cambria"/>
          <w:spacing w:val="-7"/>
          <w:sz w:val="20"/>
        </w:rPr>
        <w:t> </w:t>
      </w:r>
      <w:r>
        <w:rPr>
          <w:rFonts w:ascii="Cambria" w:hAnsi="Cambria"/>
          <w:sz w:val="20"/>
        </w:rPr>
        <w:t>long</w:t>
      </w:r>
      <w:r>
        <w:rPr>
          <w:rFonts w:ascii="Cambria" w:hAnsi="Cambria"/>
          <w:spacing w:val="-1"/>
          <w:sz w:val="20"/>
        </w:rPr>
        <w:t> </w:t>
      </w:r>
      <w:r>
        <w:rPr>
          <w:rFonts w:ascii="Cambria" w:hAnsi="Cambria"/>
          <w:sz w:val="20"/>
        </w:rPr>
        <w:t>de</w:t>
      </w:r>
      <w:r>
        <w:rPr>
          <w:rFonts w:ascii="Cambria" w:hAnsi="Cambria"/>
          <w:spacing w:val="1"/>
          <w:sz w:val="20"/>
        </w:rPr>
        <w:t> </w:t>
      </w:r>
      <w:r>
        <w:rPr>
          <w:rFonts w:ascii="Cambria" w:hAnsi="Cambria"/>
          <w:sz w:val="20"/>
        </w:rPr>
        <w:t>ma vie.</w:t>
      </w:r>
      <w:r>
        <w:rPr>
          <w:rFonts w:ascii="Cambria" w:hAnsi="Cambria"/>
          <w:spacing w:val="-8"/>
          <w:sz w:val="20"/>
        </w:rPr>
        <w:t> </w:t>
      </w:r>
      <w:r>
        <w:rPr>
          <w:rFonts w:ascii="Cambria" w:hAnsi="Cambria"/>
          <w:sz w:val="20"/>
        </w:rPr>
        <w:t>Tu</w:t>
      </w:r>
      <w:r>
        <w:rPr>
          <w:rFonts w:ascii="Cambria" w:hAnsi="Cambria"/>
          <w:spacing w:val="-1"/>
          <w:sz w:val="20"/>
        </w:rPr>
        <w:t> </w:t>
      </w:r>
      <w:r>
        <w:rPr>
          <w:rFonts w:ascii="Cambria" w:hAnsi="Cambria"/>
          <w:spacing w:val="-4"/>
          <w:sz w:val="20"/>
        </w:rPr>
        <w:t>m'as</w:t>
      </w:r>
    </w:p>
    <w:p>
      <w:pPr>
        <w:spacing w:before="0"/>
        <w:ind w:left="0" w:right="4" w:firstLine="0"/>
        <w:jc w:val="center"/>
        <w:rPr>
          <w:rFonts w:ascii="Cambria" w:hAnsi="Cambria"/>
          <w:sz w:val="20"/>
        </w:rPr>
      </w:pPr>
      <w:r>
        <w:rPr>
          <w:rFonts w:ascii="Cambria" w:hAnsi="Cambria"/>
          <w:sz w:val="20"/>
        </w:rPr>
        <w:t>encouragé</w:t>
      </w:r>
      <w:r>
        <w:rPr>
          <w:rFonts w:ascii="Cambria" w:hAnsi="Cambria"/>
          <w:spacing w:val="-6"/>
          <w:sz w:val="20"/>
        </w:rPr>
        <w:t> </w:t>
      </w:r>
      <w:r>
        <w:rPr>
          <w:rFonts w:ascii="Cambria" w:hAnsi="Cambria"/>
          <w:sz w:val="20"/>
        </w:rPr>
        <w:t>et soutenu</w:t>
      </w:r>
      <w:r>
        <w:rPr>
          <w:rFonts w:ascii="Cambria" w:hAnsi="Cambria"/>
          <w:spacing w:val="-2"/>
          <w:sz w:val="20"/>
        </w:rPr>
        <w:t> </w:t>
      </w:r>
      <w:r>
        <w:rPr>
          <w:rFonts w:ascii="Cambria" w:hAnsi="Cambria"/>
          <w:sz w:val="20"/>
        </w:rPr>
        <w:t>à chaque</w:t>
      </w:r>
      <w:r>
        <w:rPr>
          <w:rFonts w:ascii="Cambria" w:hAnsi="Cambria"/>
          <w:spacing w:val="-5"/>
          <w:sz w:val="20"/>
        </w:rPr>
        <w:t> </w:t>
      </w:r>
      <w:r>
        <w:rPr>
          <w:rFonts w:ascii="Cambria" w:hAnsi="Cambria"/>
          <w:sz w:val="20"/>
        </w:rPr>
        <w:t>étape</w:t>
      </w:r>
      <w:r>
        <w:rPr>
          <w:rFonts w:ascii="Cambria" w:hAnsi="Cambria"/>
          <w:spacing w:val="1"/>
          <w:sz w:val="20"/>
        </w:rPr>
        <w:t> </w:t>
      </w:r>
      <w:r>
        <w:rPr>
          <w:rFonts w:ascii="Cambria" w:hAnsi="Cambria"/>
          <w:sz w:val="20"/>
        </w:rPr>
        <w:t>de</w:t>
      </w:r>
      <w:r>
        <w:rPr>
          <w:rFonts w:ascii="Cambria" w:hAnsi="Cambria"/>
          <w:spacing w:val="1"/>
          <w:sz w:val="20"/>
        </w:rPr>
        <w:t> </w:t>
      </w:r>
      <w:r>
        <w:rPr>
          <w:rFonts w:ascii="Cambria" w:hAnsi="Cambria"/>
          <w:sz w:val="20"/>
        </w:rPr>
        <w:t>ce</w:t>
      </w:r>
      <w:r>
        <w:rPr>
          <w:rFonts w:ascii="Cambria" w:hAnsi="Cambria"/>
          <w:spacing w:val="1"/>
          <w:sz w:val="20"/>
        </w:rPr>
        <w:t> </w:t>
      </w:r>
      <w:r>
        <w:rPr>
          <w:rFonts w:ascii="Cambria" w:hAnsi="Cambria"/>
          <w:sz w:val="20"/>
        </w:rPr>
        <w:t>parcours,</w:t>
      </w:r>
      <w:r>
        <w:rPr>
          <w:rFonts w:ascii="Cambria" w:hAnsi="Cambria"/>
          <w:spacing w:val="-3"/>
          <w:sz w:val="20"/>
        </w:rPr>
        <w:t> </w:t>
      </w:r>
      <w:r>
        <w:rPr>
          <w:rFonts w:ascii="Cambria" w:hAnsi="Cambria"/>
          <w:sz w:val="20"/>
        </w:rPr>
        <w:t>et j'ai</w:t>
      </w:r>
      <w:r>
        <w:rPr>
          <w:rFonts w:ascii="Cambria" w:hAnsi="Cambria"/>
          <w:spacing w:val="-7"/>
          <w:sz w:val="20"/>
        </w:rPr>
        <w:t> </w:t>
      </w:r>
      <w:r>
        <w:rPr>
          <w:rFonts w:ascii="Cambria" w:hAnsi="Cambria"/>
          <w:sz w:val="20"/>
        </w:rPr>
        <w:t>été</w:t>
      </w:r>
      <w:r>
        <w:rPr>
          <w:rFonts w:ascii="Cambria" w:hAnsi="Cambria"/>
          <w:spacing w:val="-4"/>
          <w:sz w:val="20"/>
        </w:rPr>
        <w:t> </w:t>
      </w:r>
      <w:r>
        <w:rPr>
          <w:rFonts w:ascii="Cambria" w:hAnsi="Cambria"/>
          <w:sz w:val="20"/>
        </w:rPr>
        <w:t>bénie de</w:t>
      </w:r>
      <w:r>
        <w:rPr>
          <w:rFonts w:ascii="Cambria" w:hAnsi="Cambria"/>
          <w:spacing w:val="1"/>
          <w:sz w:val="20"/>
        </w:rPr>
        <w:t> </w:t>
      </w:r>
      <w:r>
        <w:rPr>
          <w:rFonts w:ascii="Cambria" w:hAnsi="Cambria"/>
          <w:sz w:val="20"/>
        </w:rPr>
        <w:t>t'avoir</w:t>
      </w:r>
      <w:r>
        <w:rPr>
          <w:rFonts w:ascii="Cambria" w:hAnsi="Cambria"/>
          <w:spacing w:val="-5"/>
          <w:sz w:val="20"/>
        </w:rPr>
        <w:t> </w:t>
      </w:r>
      <w:r>
        <w:rPr>
          <w:rFonts w:ascii="Cambria" w:hAnsi="Cambria"/>
          <w:sz w:val="20"/>
        </w:rPr>
        <w:t>à mes</w:t>
      </w:r>
      <w:r>
        <w:rPr>
          <w:rFonts w:ascii="Cambria" w:hAnsi="Cambria"/>
          <w:spacing w:val="-6"/>
          <w:sz w:val="20"/>
        </w:rPr>
        <w:t> </w:t>
      </w:r>
      <w:r>
        <w:rPr>
          <w:rFonts w:ascii="Cambria" w:hAnsi="Cambria"/>
          <w:spacing w:val="-2"/>
          <w:sz w:val="20"/>
        </w:rPr>
        <w:t>côtés.</w:t>
      </w:r>
    </w:p>
    <w:p>
      <w:pPr>
        <w:spacing w:before="201"/>
        <w:ind w:left="377" w:right="368" w:firstLine="0"/>
        <w:jc w:val="center"/>
        <w:rPr>
          <w:rFonts w:ascii="Cambria" w:hAnsi="Cambria"/>
          <w:sz w:val="20"/>
        </w:rPr>
      </w:pPr>
      <w:r>
        <w:rPr>
          <w:rFonts w:ascii="Cambria" w:hAnsi="Cambria"/>
          <w:sz w:val="20"/>
        </w:rPr>
        <w:t>Mes</w:t>
      </w:r>
      <w:r>
        <w:rPr>
          <w:rFonts w:ascii="Cambria" w:hAnsi="Cambria"/>
          <w:spacing w:val="-3"/>
          <w:sz w:val="20"/>
        </w:rPr>
        <w:t> </w:t>
      </w:r>
      <w:r>
        <w:rPr>
          <w:rFonts w:ascii="Cambria" w:hAnsi="Cambria"/>
          <w:sz w:val="20"/>
        </w:rPr>
        <w:t>frères,</w:t>
      </w:r>
      <w:r>
        <w:rPr>
          <w:rFonts w:ascii="Cambria" w:hAnsi="Cambria"/>
          <w:spacing w:val="-3"/>
          <w:sz w:val="20"/>
        </w:rPr>
        <w:t> </w:t>
      </w:r>
      <w:r>
        <w:rPr>
          <w:rFonts w:ascii="Cambria" w:hAnsi="Cambria"/>
          <w:sz w:val="20"/>
        </w:rPr>
        <w:t>vous</w:t>
      </w:r>
      <w:r>
        <w:rPr>
          <w:rFonts w:ascii="Cambria" w:hAnsi="Cambria"/>
          <w:spacing w:val="-3"/>
          <w:sz w:val="20"/>
        </w:rPr>
        <w:t> </w:t>
      </w:r>
      <w:r>
        <w:rPr>
          <w:rFonts w:ascii="Cambria" w:hAnsi="Cambria"/>
          <w:sz w:val="20"/>
        </w:rPr>
        <w:t>avez</w:t>
      </w:r>
      <w:r>
        <w:rPr>
          <w:rFonts w:ascii="Cambria" w:hAnsi="Cambria"/>
          <w:spacing w:val="-3"/>
          <w:sz w:val="20"/>
        </w:rPr>
        <w:t> </w:t>
      </w:r>
      <w:r>
        <w:rPr>
          <w:rFonts w:ascii="Cambria" w:hAnsi="Cambria"/>
          <w:sz w:val="20"/>
        </w:rPr>
        <w:t>toujours</w:t>
      </w:r>
      <w:r>
        <w:rPr>
          <w:rFonts w:ascii="Cambria" w:hAnsi="Cambria"/>
          <w:spacing w:val="-7"/>
          <w:sz w:val="20"/>
        </w:rPr>
        <w:t> </w:t>
      </w:r>
      <w:r>
        <w:rPr>
          <w:rFonts w:ascii="Cambria" w:hAnsi="Cambria"/>
          <w:sz w:val="20"/>
        </w:rPr>
        <w:t>été là pour moi</w:t>
      </w:r>
      <w:r>
        <w:rPr>
          <w:rFonts w:ascii="Cambria" w:hAnsi="Cambria"/>
          <w:spacing w:val="-2"/>
          <w:sz w:val="20"/>
        </w:rPr>
        <w:t> </w:t>
      </w:r>
      <w:r>
        <w:rPr>
          <w:rFonts w:ascii="Cambria" w:hAnsi="Cambria"/>
          <w:sz w:val="20"/>
        </w:rPr>
        <w:t>et</w:t>
      </w:r>
      <w:r>
        <w:rPr>
          <w:rFonts w:ascii="Cambria" w:hAnsi="Cambria"/>
          <w:spacing w:val="-4"/>
          <w:sz w:val="20"/>
        </w:rPr>
        <w:t> </w:t>
      </w:r>
      <w:r>
        <w:rPr>
          <w:rFonts w:ascii="Cambria" w:hAnsi="Cambria"/>
          <w:sz w:val="20"/>
        </w:rPr>
        <w:t>m'encourager dans</w:t>
      </w:r>
      <w:r>
        <w:rPr>
          <w:rFonts w:ascii="Cambria" w:hAnsi="Cambria"/>
          <w:spacing w:val="-3"/>
          <w:sz w:val="20"/>
        </w:rPr>
        <w:t> </w:t>
      </w:r>
      <w:r>
        <w:rPr>
          <w:rFonts w:ascii="Cambria" w:hAnsi="Cambria"/>
          <w:sz w:val="20"/>
        </w:rPr>
        <w:t>mes</w:t>
      </w:r>
      <w:r>
        <w:rPr>
          <w:rFonts w:ascii="Cambria" w:hAnsi="Cambria"/>
          <w:spacing w:val="-3"/>
          <w:sz w:val="20"/>
        </w:rPr>
        <w:t> </w:t>
      </w:r>
      <w:r>
        <w:rPr>
          <w:rFonts w:ascii="Cambria" w:hAnsi="Cambria"/>
          <w:sz w:val="20"/>
        </w:rPr>
        <w:t>choix.</w:t>
      </w:r>
      <w:r>
        <w:rPr>
          <w:rFonts w:ascii="Cambria" w:hAnsi="Cambria"/>
          <w:spacing w:val="-3"/>
          <w:sz w:val="20"/>
        </w:rPr>
        <w:t> </w:t>
      </w:r>
      <w:r>
        <w:rPr>
          <w:rFonts w:ascii="Cambria" w:hAnsi="Cambria"/>
          <w:sz w:val="20"/>
        </w:rPr>
        <w:t>Votre présence</w:t>
      </w:r>
      <w:r>
        <w:rPr>
          <w:rFonts w:ascii="Cambria" w:hAnsi="Cambria"/>
          <w:spacing w:val="-4"/>
          <w:sz w:val="20"/>
        </w:rPr>
        <w:t> </w:t>
      </w:r>
      <w:r>
        <w:rPr>
          <w:rFonts w:ascii="Cambria" w:hAnsi="Cambria"/>
          <w:sz w:val="20"/>
        </w:rPr>
        <w:t>a été une source d'inspiration pour moi, et je suis fière de vous compter parmi mes frères.</w:t>
      </w:r>
    </w:p>
    <w:p>
      <w:pPr>
        <w:spacing w:before="201"/>
        <w:ind w:left="12" w:right="15" w:firstLine="0"/>
        <w:jc w:val="center"/>
        <w:rPr>
          <w:rFonts w:ascii="Cambria" w:hAnsi="Cambria"/>
          <w:sz w:val="20"/>
        </w:rPr>
      </w:pPr>
      <w:r>
        <w:rPr>
          <w:rFonts w:ascii="Cambria" w:hAnsi="Cambria"/>
          <w:sz w:val="20"/>
        </w:rPr>
        <w:t>Je voudrais</w:t>
      </w:r>
      <w:r>
        <w:rPr>
          <w:rFonts w:ascii="Cambria" w:hAnsi="Cambria"/>
          <w:spacing w:val="-3"/>
          <w:sz w:val="20"/>
        </w:rPr>
        <w:t> </w:t>
      </w:r>
      <w:r>
        <w:rPr>
          <w:rFonts w:ascii="Cambria" w:hAnsi="Cambria"/>
          <w:sz w:val="20"/>
        </w:rPr>
        <w:t>remercier</w:t>
      </w:r>
      <w:r>
        <w:rPr>
          <w:rFonts w:ascii="Cambria" w:hAnsi="Cambria"/>
          <w:spacing w:val="-1"/>
          <w:sz w:val="20"/>
        </w:rPr>
        <w:t> </w:t>
      </w:r>
      <w:r>
        <w:rPr>
          <w:rFonts w:ascii="Cambria" w:hAnsi="Cambria"/>
          <w:sz w:val="20"/>
        </w:rPr>
        <w:t>mon</w:t>
      </w:r>
      <w:r>
        <w:rPr>
          <w:rFonts w:ascii="Cambria" w:hAnsi="Cambria"/>
          <w:spacing w:val="-3"/>
          <w:sz w:val="20"/>
        </w:rPr>
        <w:t> </w:t>
      </w:r>
      <w:r>
        <w:rPr>
          <w:rFonts w:ascii="Cambria" w:hAnsi="Cambria"/>
          <w:sz w:val="20"/>
        </w:rPr>
        <w:t>fiancé et</w:t>
      </w:r>
      <w:r>
        <w:rPr>
          <w:rFonts w:ascii="Cambria" w:hAnsi="Cambria"/>
          <w:spacing w:val="40"/>
          <w:sz w:val="20"/>
        </w:rPr>
        <w:t> </w:t>
      </w:r>
      <w:r>
        <w:rPr>
          <w:rFonts w:ascii="Cambria" w:hAnsi="Cambria"/>
          <w:sz w:val="20"/>
        </w:rPr>
        <w:t>ma</w:t>
      </w:r>
      <w:r>
        <w:rPr>
          <w:rFonts w:ascii="Cambria" w:hAnsi="Cambria"/>
          <w:spacing w:val="-4"/>
          <w:sz w:val="20"/>
        </w:rPr>
        <w:t> </w:t>
      </w:r>
      <w:r>
        <w:rPr>
          <w:rFonts w:ascii="Cambria" w:hAnsi="Cambria"/>
          <w:sz w:val="20"/>
        </w:rPr>
        <w:t>belle-famille</w:t>
      </w:r>
      <w:r>
        <w:rPr>
          <w:rFonts w:ascii="Cambria" w:hAnsi="Cambria"/>
          <w:spacing w:val="-4"/>
          <w:sz w:val="20"/>
        </w:rPr>
        <w:t> </w:t>
      </w:r>
      <w:r>
        <w:rPr>
          <w:rFonts w:ascii="Cambria" w:hAnsi="Cambria"/>
          <w:sz w:val="20"/>
        </w:rPr>
        <w:t>pour leur soutien</w:t>
      </w:r>
      <w:r>
        <w:rPr>
          <w:rFonts w:ascii="Cambria" w:hAnsi="Cambria"/>
          <w:spacing w:val="-8"/>
          <w:sz w:val="20"/>
        </w:rPr>
        <w:t> </w:t>
      </w:r>
      <w:r>
        <w:rPr>
          <w:rFonts w:ascii="Cambria" w:hAnsi="Cambria"/>
          <w:sz w:val="20"/>
        </w:rPr>
        <w:t>et</w:t>
      </w:r>
      <w:r>
        <w:rPr>
          <w:rFonts w:ascii="Cambria" w:hAnsi="Cambria"/>
          <w:spacing w:val="-4"/>
          <w:sz w:val="20"/>
        </w:rPr>
        <w:t> </w:t>
      </w:r>
      <w:r>
        <w:rPr>
          <w:rFonts w:ascii="Cambria" w:hAnsi="Cambria"/>
          <w:sz w:val="20"/>
        </w:rPr>
        <w:t>leur</w:t>
      </w:r>
      <w:r>
        <w:rPr>
          <w:rFonts w:ascii="Cambria" w:hAnsi="Cambria"/>
          <w:spacing w:val="-5"/>
          <w:sz w:val="20"/>
        </w:rPr>
        <w:t> </w:t>
      </w:r>
      <w:r>
        <w:rPr>
          <w:rFonts w:ascii="Cambria" w:hAnsi="Cambria"/>
          <w:sz w:val="20"/>
        </w:rPr>
        <w:t>amour</w:t>
      </w:r>
      <w:r>
        <w:rPr>
          <w:rFonts w:ascii="Cambria" w:hAnsi="Cambria"/>
          <w:spacing w:val="-5"/>
          <w:sz w:val="20"/>
        </w:rPr>
        <w:t> </w:t>
      </w:r>
      <w:r>
        <w:rPr>
          <w:rFonts w:ascii="Cambria" w:hAnsi="Cambria"/>
          <w:sz w:val="20"/>
        </w:rPr>
        <w:t>tout au</w:t>
      </w:r>
      <w:r>
        <w:rPr>
          <w:rFonts w:ascii="Cambria" w:hAnsi="Cambria"/>
          <w:spacing w:val="-7"/>
          <w:sz w:val="20"/>
        </w:rPr>
        <w:t> </w:t>
      </w:r>
      <w:r>
        <w:rPr>
          <w:rFonts w:ascii="Cambria" w:hAnsi="Cambria"/>
          <w:sz w:val="20"/>
        </w:rPr>
        <w:t>long</w:t>
      </w:r>
      <w:r>
        <w:rPr>
          <w:rFonts w:ascii="Cambria" w:hAnsi="Cambria"/>
          <w:spacing w:val="-1"/>
          <w:sz w:val="20"/>
        </w:rPr>
        <w:t> </w:t>
      </w:r>
      <w:r>
        <w:rPr>
          <w:rFonts w:ascii="Cambria" w:hAnsi="Cambria"/>
          <w:sz w:val="20"/>
        </w:rPr>
        <w:t>de cette aventure. Votre gentillesse et votre soutien ont été un véritable réconfort pour moi.</w:t>
      </w:r>
    </w:p>
    <w:p>
      <w:pPr>
        <w:spacing w:before="201"/>
        <w:ind w:left="412" w:right="406" w:firstLine="0"/>
        <w:jc w:val="center"/>
        <w:rPr>
          <w:sz w:val="20"/>
        </w:rPr>
      </w:pPr>
      <w:r>
        <w:rPr>
          <w:rFonts w:ascii="Cambria" w:hAnsi="Cambria"/>
          <w:sz w:val="20"/>
        </w:rPr>
        <w:t>A</w:t>
      </w:r>
      <w:r>
        <w:rPr>
          <w:rFonts w:ascii="Cambria" w:hAnsi="Cambria"/>
          <w:spacing w:val="-1"/>
          <w:sz w:val="20"/>
        </w:rPr>
        <w:t> </w:t>
      </w:r>
      <w:r>
        <w:rPr>
          <w:rFonts w:ascii="Cambria" w:hAnsi="Cambria"/>
          <w:sz w:val="20"/>
        </w:rPr>
        <w:t>mon</w:t>
      </w:r>
      <w:r>
        <w:rPr>
          <w:rFonts w:ascii="Cambria" w:hAnsi="Cambria"/>
          <w:spacing w:val="-3"/>
          <w:sz w:val="20"/>
        </w:rPr>
        <w:t> </w:t>
      </w:r>
      <w:r>
        <w:rPr>
          <w:rFonts w:ascii="Cambria" w:hAnsi="Cambria"/>
          <w:sz w:val="20"/>
        </w:rPr>
        <w:t>beau-frère,</w:t>
      </w:r>
      <w:r>
        <w:rPr>
          <w:rFonts w:ascii="Cambria" w:hAnsi="Cambria"/>
          <w:spacing w:val="-8"/>
          <w:sz w:val="20"/>
        </w:rPr>
        <w:t> </w:t>
      </w:r>
      <w:r>
        <w:rPr>
          <w:rFonts w:ascii="Cambria" w:hAnsi="Cambria"/>
          <w:sz w:val="20"/>
        </w:rPr>
        <w:t>et mes</w:t>
      </w:r>
      <w:r>
        <w:rPr>
          <w:rFonts w:ascii="Cambria" w:hAnsi="Cambria"/>
          <w:spacing w:val="-7"/>
          <w:sz w:val="20"/>
        </w:rPr>
        <w:t> </w:t>
      </w:r>
      <w:r>
        <w:rPr>
          <w:rFonts w:ascii="Cambria" w:hAnsi="Cambria"/>
          <w:sz w:val="20"/>
        </w:rPr>
        <w:t>belles-sœurs</w:t>
      </w:r>
      <w:r>
        <w:rPr>
          <w:sz w:val="20"/>
        </w:rPr>
        <w:t>,</w:t>
      </w:r>
      <w:r>
        <w:rPr>
          <w:spacing w:val="-3"/>
          <w:sz w:val="20"/>
        </w:rPr>
        <w:t> </w:t>
      </w:r>
      <w:r>
        <w:rPr>
          <w:sz w:val="20"/>
        </w:rPr>
        <w:t>je</w:t>
      </w:r>
      <w:r>
        <w:rPr>
          <w:spacing w:val="-2"/>
          <w:sz w:val="20"/>
        </w:rPr>
        <w:t> </w:t>
      </w:r>
      <w:r>
        <w:rPr>
          <w:sz w:val="20"/>
        </w:rPr>
        <w:t>tiens</w:t>
      </w:r>
      <w:r>
        <w:rPr>
          <w:spacing w:val="-1"/>
          <w:sz w:val="20"/>
        </w:rPr>
        <w:t> </w:t>
      </w:r>
      <w:r>
        <w:rPr>
          <w:sz w:val="20"/>
        </w:rPr>
        <w:t>à</w:t>
      </w:r>
      <w:r>
        <w:rPr>
          <w:spacing w:val="-2"/>
          <w:sz w:val="20"/>
        </w:rPr>
        <w:t> </w:t>
      </w:r>
      <w:r>
        <w:rPr>
          <w:sz w:val="20"/>
        </w:rPr>
        <w:t>vous</w:t>
      </w:r>
      <w:r>
        <w:rPr>
          <w:spacing w:val="-1"/>
          <w:sz w:val="20"/>
        </w:rPr>
        <w:t> </w:t>
      </w:r>
      <w:r>
        <w:rPr>
          <w:sz w:val="20"/>
        </w:rPr>
        <w:t>exprimer</w:t>
      </w:r>
      <w:r>
        <w:rPr>
          <w:spacing w:val="-5"/>
          <w:sz w:val="20"/>
        </w:rPr>
        <w:t> </w:t>
      </w:r>
      <w:r>
        <w:rPr>
          <w:sz w:val="20"/>
        </w:rPr>
        <w:t>ma</w:t>
      </w:r>
      <w:r>
        <w:rPr>
          <w:spacing w:val="-2"/>
          <w:sz w:val="20"/>
        </w:rPr>
        <w:t> </w:t>
      </w:r>
      <w:r>
        <w:rPr>
          <w:sz w:val="20"/>
        </w:rPr>
        <w:t>profonde</w:t>
      </w:r>
      <w:r>
        <w:rPr>
          <w:spacing w:val="-2"/>
          <w:sz w:val="20"/>
        </w:rPr>
        <w:t> </w:t>
      </w:r>
      <w:r>
        <w:rPr>
          <w:sz w:val="20"/>
        </w:rPr>
        <w:t>gratitude,</w:t>
      </w:r>
      <w:r>
        <w:rPr>
          <w:spacing w:val="-3"/>
          <w:sz w:val="20"/>
        </w:rPr>
        <w:t> </w:t>
      </w:r>
      <w:r>
        <w:rPr>
          <w:sz w:val="20"/>
        </w:rPr>
        <w:t>je</w:t>
      </w:r>
      <w:r>
        <w:rPr>
          <w:spacing w:val="-2"/>
          <w:sz w:val="20"/>
        </w:rPr>
        <w:t> </w:t>
      </w:r>
      <w:r>
        <w:rPr>
          <w:sz w:val="20"/>
        </w:rPr>
        <w:t>suis</w:t>
      </w:r>
      <w:r>
        <w:rPr>
          <w:spacing w:val="-1"/>
          <w:sz w:val="20"/>
        </w:rPr>
        <w:t> </w:t>
      </w:r>
      <w:r>
        <w:rPr>
          <w:sz w:val="20"/>
        </w:rPr>
        <w:t>extrêmement chanceuse de pouvoir compter sur des membres de famille aussi bienveillants et attentionnés que vous.</w:t>
      </w:r>
    </w:p>
    <w:p>
      <w:pPr>
        <w:spacing w:before="196"/>
        <w:ind w:left="352" w:right="360" w:firstLine="0"/>
        <w:jc w:val="center"/>
        <w:rPr>
          <w:rFonts w:ascii="Cambria" w:hAnsi="Cambria"/>
          <w:sz w:val="20"/>
        </w:rPr>
      </w:pPr>
      <w:r>
        <w:rPr>
          <w:rFonts w:ascii="Cambria" w:hAnsi="Cambria"/>
          <w:sz w:val="20"/>
        </w:rPr>
        <w:t>A</w:t>
      </w:r>
      <w:r>
        <w:rPr>
          <w:rFonts w:ascii="Cambria" w:hAnsi="Cambria"/>
          <w:spacing w:val="-1"/>
          <w:sz w:val="20"/>
        </w:rPr>
        <w:t> </w:t>
      </w:r>
      <w:r>
        <w:rPr>
          <w:rFonts w:ascii="Cambria" w:hAnsi="Cambria"/>
          <w:sz w:val="20"/>
        </w:rPr>
        <w:t>mon</w:t>
      </w:r>
      <w:r>
        <w:rPr>
          <w:rFonts w:ascii="Cambria" w:hAnsi="Cambria"/>
          <w:spacing w:val="-2"/>
          <w:sz w:val="20"/>
        </w:rPr>
        <w:t> </w:t>
      </w:r>
      <w:r>
        <w:rPr>
          <w:rFonts w:ascii="Cambria" w:hAnsi="Cambria"/>
          <w:sz w:val="20"/>
        </w:rPr>
        <w:t>binôme Nihed,</w:t>
      </w:r>
      <w:r>
        <w:rPr>
          <w:rFonts w:ascii="Cambria" w:hAnsi="Cambria"/>
          <w:spacing w:val="-3"/>
          <w:sz w:val="20"/>
        </w:rPr>
        <w:t> </w:t>
      </w:r>
      <w:r>
        <w:rPr>
          <w:rFonts w:ascii="Cambria" w:hAnsi="Cambria"/>
          <w:sz w:val="20"/>
        </w:rPr>
        <w:t>Je tiens</w:t>
      </w:r>
      <w:r>
        <w:rPr>
          <w:rFonts w:ascii="Cambria" w:hAnsi="Cambria"/>
          <w:spacing w:val="-3"/>
          <w:sz w:val="20"/>
        </w:rPr>
        <w:t> </w:t>
      </w:r>
      <w:r>
        <w:rPr>
          <w:rFonts w:ascii="Cambria" w:hAnsi="Cambria"/>
          <w:sz w:val="20"/>
        </w:rPr>
        <w:t>à exprimer ma</w:t>
      </w:r>
      <w:r>
        <w:rPr>
          <w:rFonts w:ascii="Cambria" w:hAnsi="Cambria"/>
          <w:spacing w:val="-4"/>
          <w:sz w:val="20"/>
        </w:rPr>
        <w:t> </w:t>
      </w:r>
      <w:r>
        <w:rPr>
          <w:rFonts w:ascii="Cambria" w:hAnsi="Cambria"/>
          <w:sz w:val="20"/>
        </w:rPr>
        <w:t>gratitude pour</w:t>
      </w:r>
      <w:r>
        <w:rPr>
          <w:rFonts w:ascii="Cambria" w:hAnsi="Cambria"/>
          <w:spacing w:val="-5"/>
          <w:sz w:val="20"/>
        </w:rPr>
        <w:t> </w:t>
      </w:r>
      <w:r>
        <w:rPr>
          <w:rFonts w:ascii="Cambria" w:hAnsi="Cambria"/>
          <w:sz w:val="20"/>
        </w:rPr>
        <w:t>la chance</w:t>
      </w:r>
      <w:r>
        <w:rPr>
          <w:rFonts w:ascii="Cambria" w:hAnsi="Cambria"/>
          <w:spacing w:val="-4"/>
          <w:sz w:val="20"/>
        </w:rPr>
        <w:t> </w:t>
      </w:r>
      <w:r>
        <w:rPr>
          <w:rFonts w:ascii="Cambria" w:hAnsi="Cambria"/>
          <w:sz w:val="20"/>
        </w:rPr>
        <w:t>que</w:t>
      </w:r>
      <w:r>
        <w:rPr>
          <w:rFonts w:ascii="Cambria" w:hAnsi="Cambria"/>
          <w:spacing w:val="-5"/>
          <w:sz w:val="20"/>
        </w:rPr>
        <w:t> </w:t>
      </w:r>
      <w:r>
        <w:rPr>
          <w:rFonts w:ascii="Cambria" w:hAnsi="Cambria"/>
          <w:sz w:val="20"/>
        </w:rPr>
        <w:t>j’ai</w:t>
      </w:r>
      <w:r>
        <w:rPr>
          <w:rFonts w:ascii="Cambria" w:hAnsi="Cambria"/>
          <w:spacing w:val="-7"/>
          <w:sz w:val="20"/>
        </w:rPr>
        <w:t> </w:t>
      </w:r>
      <w:r>
        <w:rPr>
          <w:rFonts w:ascii="Cambria" w:hAnsi="Cambria"/>
          <w:sz w:val="20"/>
        </w:rPr>
        <w:t>eu</w:t>
      </w:r>
      <w:r>
        <w:rPr>
          <w:rFonts w:ascii="Cambria" w:hAnsi="Cambria"/>
          <w:spacing w:val="-2"/>
          <w:sz w:val="20"/>
        </w:rPr>
        <w:t> </w:t>
      </w:r>
      <w:r>
        <w:rPr>
          <w:rFonts w:ascii="Cambria" w:hAnsi="Cambria"/>
          <w:sz w:val="20"/>
        </w:rPr>
        <w:t>de</w:t>
      </w:r>
      <w:r>
        <w:rPr>
          <w:rFonts w:ascii="Cambria" w:hAnsi="Cambria"/>
          <w:spacing w:val="-4"/>
          <w:sz w:val="20"/>
        </w:rPr>
        <w:t> </w:t>
      </w:r>
      <w:r>
        <w:rPr>
          <w:rFonts w:ascii="Cambria" w:hAnsi="Cambria"/>
          <w:sz w:val="20"/>
        </w:rPr>
        <w:t>travailler</w:t>
      </w:r>
      <w:r>
        <w:rPr>
          <w:rFonts w:ascii="Cambria" w:hAnsi="Cambria"/>
          <w:spacing w:val="-4"/>
          <w:sz w:val="20"/>
        </w:rPr>
        <w:t> </w:t>
      </w:r>
      <w:r>
        <w:rPr>
          <w:rFonts w:ascii="Cambria" w:hAnsi="Cambria"/>
          <w:sz w:val="20"/>
        </w:rPr>
        <w:t>avec</w:t>
      </w:r>
      <w:r>
        <w:rPr>
          <w:rFonts w:ascii="Cambria" w:hAnsi="Cambria"/>
          <w:spacing w:val="-5"/>
          <w:sz w:val="20"/>
        </w:rPr>
        <w:t> </w:t>
      </w:r>
      <w:r>
        <w:rPr>
          <w:rFonts w:ascii="Cambria" w:hAnsi="Cambria"/>
          <w:sz w:val="20"/>
        </w:rPr>
        <w:t>toi</w:t>
      </w:r>
      <w:r>
        <w:rPr>
          <w:rFonts w:ascii="Cambria" w:hAnsi="Cambria"/>
          <w:spacing w:val="-2"/>
          <w:sz w:val="20"/>
        </w:rPr>
        <w:t> </w:t>
      </w:r>
      <w:r>
        <w:rPr>
          <w:rFonts w:ascii="Cambria" w:hAnsi="Cambria"/>
          <w:sz w:val="20"/>
        </w:rPr>
        <w:t>sur notre mémoire de fin d’études, les exposés , les travaux dirigés , et les travaux pratiques et partager les bons et les mauvais moments ensembles. Tu seras à jamais ancrée dans ma mémoire. Tu es si spéciale pour moi.</w:t>
      </w:r>
    </w:p>
    <w:p>
      <w:pPr>
        <w:spacing w:before="202"/>
        <w:ind w:left="412" w:right="417" w:firstLine="50"/>
        <w:jc w:val="center"/>
        <w:rPr>
          <w:rFonts w:ascii="Cambria" w:hAnsi="Cambria"/>
          <w:sz w:val="20"/>
        </w:rPr>
      </w:pPr>
      <w:r>
        <w:rPr>
          <w:rFonts w:ascii="Cambria" w:hAnsi="Cambria"/>
          <w:sz w:val="20"/>
        </w:rPr>
        <w:t>A ma chère FERHI Wafaa, les mots ne suffissent pas pour te remercier, tu</w:t>
      </w:r>
      <w:r>
        <w:rPr>
          <w:rFonts w:ascii="Cambria" w:hAnsi="Cambria"/>
          <w:spacing w:val="-1"/>
          <w:sz w:val="20"/>
        </w:rPr>
        <w:t> </w:t>
      </w:r>
      <w:r>
        <w:rPr>
          <w:rFonts w:ascii="Cambria" w:hAnsi="Cambria"/>
          <w:sz w:val="20"/>
        </w:rPr>
        <w:t>étais une grande motivation pour nous, c’est grâce à toi qu’on a arrivé à réussir dans ce mémoire, tu étais toujours là à nos côtés présente et</w:t>
      </w:r>
      <w:r>
        <w:rPr>
          <w:rFonts w:ascii="Cambria" w:hAnsi="Cambria"/>
          <w:spacing w:val="-1"/>
          <w:sz w:val="20"/>
        </w:rPr>
        <w:t> </w:t>
      </w:r>
      <w:r>
        <w:rPr>
          <w:rFonts w:ascii="Cambria" w:hAnsi="Cambria"/>
          <w:sz w:val="20"/>
        </w:rPr>
        <w:t>disponible,</w:t>
      </w:r>
      <w:r>
        <w:rPr>
          <w:rFonts w:ascii="Cambria" w:hAnsi="Cambria"/>
          <w:spacing w:val="-4"/>
          <w:sz w:val="20"/>
        </w:rPr>
        <w:t> </w:t>
      </w:r>
      <w:r>
        <w:rPr>
          <w:rFonts w:ascii="Cambria" w:hAnsi="Cambria"/>
          <w:sz w:val="20"/>
        </w:rPr>
        <w:t>je suis</w:t>
      </w:r>
      <w:r>
        <w:rPr>
          <w:rFonts w:ascii="Cambria" w:hAnsi="Cambria"/>
          <w:spacing w:val="-4"/>
          <w:sz w:val="20"/>
        </w:rPr>
        <w:t> </w:t>
      </w:r>
      <w:r>
        <w:rPr>
          <w:rFonts w:ascii="Cambria" w:hAnsi="Cambria"/>
          <w:sz w:val="20"/>
        </w:rPr>
        <w:t>chanceuse</w:t>
      </w:r>
      <w:r>
        <w:rPr>
          <w:rFonts w:ascii="Cambria" w:hAnsi="Cambria"/>
          <w:spacing w:val="-5"/>
          <w:sz w:val="20"/>
        </w:rPr>
        <w:t> </w:t>
      </w:r>
      <w:r>
        <w:rPr>
          <w:rFonts w:ascii="Cambria" w:hAnsi="Cambria"/>
          <w:sz w:val="20"/>
        </w:rPr>
        <w:t>de</w:t>
      </w:r>
      <w:r>
        <w:rPr>
          <w:rFonts w:ascii="Cambria" w:hAnsi="Cambria"/>
          <w:spacing w:val="-5"/>
          <w:sz w:val="20"/>
        </w:rPr>
        <w:t> </w:t>
      </w:r>
      <w:r>
        <w:rPr>
          <w:rFonts w:ascii="Cambria" w:hAnsi="Cambria"/>
          <w:sz w:val="20"/>
        </w:rPr>
        <w:t>t’avoir</w:t>
      </w:r>
      <w:r>
        <w:rPr>
          <w:rFonts w:ascii="Cambria" w:hAnsi="Cambria"/>
          <w:spacing w:val="-1"/>
          <w:sz w:val="20"/>
        </w:rPr>
        <w:t> </w:t>
      </w:r>
      <w:r>
        <w:rPr>
          <w:rFonts w:ascii="Cambria" w:hAnsi="Cambria"/>
          <w:sz w:val="20"/>
        </w:rPr>
        <w:t>dans</w:t>
      </w:r>
      <w:r>
        <w:rPr>
          <w:rFonts w:ascii="Cambria" w:hAnsi="Cambria"/>
          <w:spacing w:val="-4"/>
          <w:sz w:val="20"/>
        </w:rPr>
        <w:t> </w:t>
      </w:r>
      <w:r>
        <w:rPr>
          <w:rFonts w:ascii="Cambria" w:hAnsi="Cambria"/>
          <w:sz w:val="20"/>
        </w:rPr>
        <w:t>ma</w:t>
      </w:r>
      <w:r>
        <w:rPr>
          <w:rFonts w:ascii="Cambria" w:hAnsi="Cambria"/>
          <w:spacing w:val="-5"/>
          <w:sz w:val="20"/>
        </w:rPr>
        <w:t> </w:t>
      </w:r>
      <w:r>
        <w:rPr>
          <w:rFonts w:ascii="Cambria" w:hAnsi="Cambria"/>
          <w:sz w:val="20"/>
        </w:rPr>
        <w:t>vie,</w:t>
      </w:r>
      <w:r>
        <w:rPr>
          <w:rFonts w:ascii="Cambria" w:hAnsi="Cambria"/>
          <w:spacing w:val="39"/>
          <w:sz w:val="20"/>
        </w:rPr>
        <w:t> </w:t>
      </w:r>
      <w:r>
        <w:rPr>
          <w:rFonts w:ascii="Cambria" w:hAnsi="Cambria"/>
          <w:sz w:val="20"/>
        </w:rPr>
        <w:t>tu</w:t>
      </w:r>
      <w:r>
        <w:rPr>
          <w:rFonts w:ascii="Cambria" w:hAnsi="Cambria"/>
          <w:spacing w:val="-3"/>
          <w:sz w:val="20"/>
        </w:rPr>
        <w:t> </w:t>
      </w:r>
      <w:r>
        <w:rPr>
          <w:rFonts w:ascii="Cambria" w:hAnsi="Cambria"/>
          <w:sz w:val="20"/>
        </w:rPr>
        <w:t>seras</w:t>
      </w:r>
      <w:r>
        <w:rPr>
          <w:rFonts w:ascii="Cambria" w:hAnsi="Cambria"/>
          <w:spacing w:val="-7"/>
          <w:sz w:val="20"/>
        </w:rPr>
        <w:t> </w:t>
      </w:r>
      <w:r>
        <w:rPr>
          <w:rFonts w:ascii="Cambria" w:hAnsi="Cambria"/>
          <w:sz w:val="20"/>
        </w:rPr>
        <w:t>ancrée dans</w:t>
      </w:r>
      <w:r>
        <w:rPr>
          <w:rFonts w:ascii="Cambria" w:hAnsi="Cambria"/>
          <w:spacing w:val="-4"/>
          <w:sz w:val="20"/>
        </w:rPr>
        <w:t> </w:t>
      </w:r>
      <w:r>
        <w:rPr>
          <w:rFonts w:ascii="Cambria" w:hAnsi="Cambria"/>
          <w:sz w:val="20"/>
        </w:rPr>
        <w:t>ma</w:t>
      </w:r>
      <w:r>
        <w:rPr>
          <w:rFonts w:ascii="Cambria" w:hAnsi="Cambria"/>
          <w:spacing w:val="-1"/>
          <w:sz w:val="20"/>
        </w:rPr>
        <w:t> </w:t>
      </w:r>
      <w:r>
        <w:rPr>
          <w:rFonts w:ascii="Cambria" w:hAnsi="Cambria"/>
          <w:sz w:val="20"/>
        </w:rPr>
        <w:t>mémoire pour toujours. Merci beaucoup.</w:t>
      </w:r>
    </w:p>
    <w:p>
      <w:pPr>
        <w:spacing w:before="203"/>
        <w:ind w:left="333" w:right="330" w:firstLine="0"/>
        <w:jc w:val="center"/>
        <w:rPr>
          <w:rFonts w:ascii="Cambria" w:hAnsi="Cambria"/>
          <w:sz w:val="20"/>
        </w:rPr>
      </w:pPr>
      <w:r>
        <w:rPr>
          <w:rFonts w:ascii="Cambria" w:hAnsi="Cambria"/>
          <w:sz w:val="20"/>
        </w:rPr>
        <w:t>A</w:t>
      </w:r>
      <w:r>
        <w:rPr>
          <w:rFonts w:ascii="Cambria" w:hAnsi="Cambria"/>
          <w:spacing w:val="-1"/>
          <w:sz w:val="20"/>
        </w:rPr>
        <w:t> </w:t>
      </w:r>
      <w:r>
        <w:rPr>
          <w:rFonts w:ascii="Cambria" w:hAnsi="Cambria"/>
          <w:sz w:val="20"/>
        </w:rPr>
        <w:t>ma chère</w:t>
      </w:r>
      <w:r>
        <w:rPr>
          <w:rFonts w:ascii="Cambria" w:hAnsi="Cambria"/>
          <w:spacing w:val="-3"/>
          <w:sz w:val="20"/>
        </w:rPr>
        <w:t> </w:t>
      </w:r>
      <w:r>
        <w:rPr>
          <w:rFonts w:ascii="Cambria" w:hAnsi="Cambria"/>
          <w:sz w:val="20"/>
        </w:rPr>
        <w:t>Safa,</w:t>
      </w:r>
      <w:r>
        <w:rPr>
          <w:rFonts w:ascii="Cambria" w:hAnsi="Cambria"/>
          <w:spacing w:val="40"/>
          <w:sz w:val="20"/>
        </w:rPr>
        <w:t> </w:t>
      </w:r>
      <w:r>
        <w:rPr>
          <w:rFonts w:ascii="Cambria" w:hAnsi="Cambria"/>
          <w:sz w:val="20"/>
        </w:rPr>
        <w:t>Rajaa,</w:t>
      </w:r>
      <w:r>
        <w:rPr>
          <w:rFonts w:ascii="Cambria" w:hAnsi="Cambria"/>
          <w:spacing w:val="-3"/>
          <w:sz w:val="20"/>
        </w:rPr>
        <w:t> </w:t>
      </w:r>
      <w:r>
        <w:rPr>
          <w:rFonts w:ascii="Cambria" w:hAnsi="Cambria"/>
          <w:sz w:val="20"/>
        </w:rPr>
        <w:t>Fatima ,</w:t>
      </w:r>
      <w:r>
        <w:rPr>
          <w:rFonts w:ascii="Cambria" w:hAnsi="Cambria"/>
          <w:spacing w:val="-3"/>
          <w:sz w:val="20"/>
        </w:rPr>
        <w:t> </w:t>
      </w:r>
      <w:r>
        <w:rPr>
          <w:rFonts w:ascii="Cambria" w:hAnsi="Cambria"/>
          <w:sz w:val="20"/>
        </w:rPr>
        <w:t>Ahlam</w:t>
      </w:r>
      <w:r>
        <w:rPr>
          <w:rFonts w:ascii="Cambria" w:hAnsi="Cambria"/>
          <w:spacing w:val="-3"/>
          <w:sz w:val="20"/>
        </w:rPr>
        <w:t> </w:t>
      </w:r>
      <w:r>
        <w:rPr>
          <w:rFonts w:ascii="Cambria" w:hAnsi="Cambria"/>
          <w:sz w:val="20"/>
        </w:rPr>
        <w:t>et Ghizlène</w:t>
      </w:r>
      <w:r>
        <w:rPr>
          <w:rFonts w:ascii="Cambria" w:hAnsi="Cambria"/>
          <w:spacing w:val="-3"/>
          <w:sz w:val="20"/>
        </w:rPr>
        <w:t> </w:t>
      </w:r>
      <w:r>
        <w:rPr>
          <w:rFonts w:ascii="Cambria" w:hAnsi="Cambria"/>
          <w:sz w:val="20"/>
        </w:rPr>
        <w:t>; je tiens</w:t>
      </w:r>
      <w:r>
        <w:rPr>
          <w:rFonts w:ascii="Cambria" w:hAnsi="Cambria"/>
          <w:spacing w:val="-3"/>
          <w:sz w:val="20"/>
        </w:rPr>
        <w:t> </w:t>
      </w:r>
      <w:r>
        <w:rPr>
          <w:rFonts w:ascii="Cambria" w:hAnsi="Cambria"/>
          <w:sz w:val="20"/>
        </w:rPr>
        <w:t>à vous</w:t>
      </w:r>
      <w:r>
        <w:rPr>
          <w:rFonts w:ascii="Cambria" w:hAnsi="Cambria"/>
          <w:spacing w:val="-3"/>
          <w:sz w:val="20"/>
        </w:rPr>
        <w:t> </w:t>
      </w:r>
      <w:r>
        <w:rPr>
          <w:rFonts w:ascii="Cambria" w:hAnsi="Cambria"/>
          <w:sz w:val="20"/>
        </w:rPr>
        <w:t>remercier pour votre</w:t>
      </w:r>
      <w:r>
        <w:rPr>
          <w:rFonts w:ascii="Cambria" w:hAnsi="Cambria"/>
          <w:spacing w:val="-4"/>
          <w:sz w:val="20"/>
        </w:rPr>
        <w:t> </w:t>
      </w:r>
      <w:r>
        <w:rPr>
          <w:rFonts w:ascii="Cambria" w:hAnsi="Cambria"/>
          <w:sz w:val="20"/>
        </w:rPr>
        <w:t>amitié</w:t>
      </w:r>
      <w:r>
        <w:rPr>
          <w:rFonts w:ascii="Cambria" w:hAnsi="Cambria"/>
          <w:spacing w:val="-5"/>
          <w:sz w:val="20"/>
        </w:rPr>
        <w:t> </w:t>
      </w:r>
      <w:r>
        <w:rPr>
          <w:rFonts w:ascii="Cambria" w:hAnsi="Cambria"/>
          <w:sz w:val="20"/>
        </w:rPr>
        <w:t>et votre soutien</w:t>
      </w:r>
      <w:r>
        <w:rPr>
          <w:rFonts w:ascii="Cambria" w:hAnsi="Cambria"/>
          <w:spacing w:val="-2"/>
          <w:sz w:val="20"/>
        </w:rPr>
        <w:t> </w:t>
      </w:r>
      <w:r>
        <w:rPr>
          <w:rFonts w:ascii="Cambria" w:hAnsi="Cambria"/>
          <w:sz w:val="20"/>
        </w:rPr>
        <w:t>tout au</w:t>
      </w:r>
      <w:r>
        <w:rPr>
          <w:rFonts w:ascii="Cambria" w:hAnsi="Cambria"/>
          <w:spacing w:val="-6"/>
          <w:sz w:val="20"/>
        </w:rPr>
        <w:t> </w:t>
      </w:r>
      <w:r>
        <w:rPr>
          <w:rFonts w:ascii="Cambria" w:hAnsi="Cambria"/>
          <w:sz w:val="20"/>
        </w:rPr>
        <w:t>long de mes</w:t>
      </w:r>
      <w:r>
        <w:rPr>
          <w:rFonts w:ascii="Cambria" w:hAnsi="Cambria"/>
          <w:spacing w:val="-6"/>
          <w:sz w:val="20"/>
        </w:rPr>
        <w:t> </w:t>
      </w:r>
      <w:r>
        <w:rPr>
          <w:rFonts w:ascii="Cambria" w:hAnsi="Cambria"/>
          <w:sz w:val="20"/>
        </w:rPr>
        <w:t>études</w:t>
      </w:r>
      <w:r>
        <w:rPr>
          <w:rFonts w:ascii="Cambria" w:hAnsi="Cambria"/>
          <w:spacing w:val="-2"/>
          <w:sz w:val="20"/>
        </w:rPr>
        <w:t> </w:t>
      </w:r>
      <w:r>
        <w:rPr>
          <w:rFonts w:ascii="Cambria" w:hAnsi="Cambria"/>
          <w:sz w:val="20"/>
        </w:rPr>
        <w:t>universitaires.</w:t>
      </w:r>
      <w:r>
        <w:rPr>
          <w:rFonts w:ascii="Cambria" w:hAnsi="Cambria"/>
          <w:spacing w:val="-2"/>
          <w:sz w:val="20"/>
        </w:rPr>
        <w:t> </w:t>
      </w:r>
      <w:r>
        <w:rPr>
          <w:rFonts w:ascii="Cambria" w:hAnsi="Cambria"/>
          <w:sz w:val="20"/>
        </w:rPr>
        <w:t>Vos</w:t>
      </w:r>
      <w:r>
        <w:rPr>
          <w:rFonts w:ascii="Cambria" w:hAnsi="Cambria"/>
          <w:spacing w:val="-2"/>
          <w:sz w:val="20"/>
        </w:rPr>
        <w:t> </w:t>
      </w:r>
      <w:r>
        <w:rPr>
          <w:rFonts w:ascii="Cambria" w:hAnsi="Cambria"/>
          <w:sz w:val="20"/>
        </w:rPr>
        <w:t>sourires,</w:t>
      </w:r>
      <w:r>
        <w:rPr>
          <w:rFonts w:ascii="Cambria" w:hAnsi="Cambria"/>
          <w:spacing w:val="-2"/>
          <w:sz w:val="20"/>
        </w:rPr>
        <w:t> </w:t>
      </w:r>
      <w:r>
        <w:rPr>
          <w:rFonts w:ascii="Cambria" w:hAnsi="Cambria"/>
          <w:sz w:val="20"/>
        </w:rPr>
        <w:t>vos</w:t>
      </w:r>
      <w:r>
        <w:rPr>
          <w:rFonts w:ascii="Cambria" w:hAnsi="Cambria"/>
          <w:spacing w:val="-2"/>
          <w:sz w:val="20"/>
        </w:rPr>
        <w:t> </w:t>
      </w:r>
      <w:r>
        <w:rPr>
          <w:rFonts w:ascii="Cambria" w:hAnsi="Cambria"/>
          <w:sz w:val="20"/>
        </w:rPr>
        <w:t>encouragements</w:t>
      </w:r>
      <w:r>
        <w:rPr>
          <w:rFonts w:ascii="Cambria" w:hAnsi="Cambria"/>
          <w:spacing w:val="-2"/>
          <w:sz w:val="20"/>
        </w:rPr>
        <w:t> </w:t>
      </w:r>
      <w:r>
        <w:rPr>
          <w:rFonts w:ascii="Cambria" w:hAnsi="Cambria"/>
          <w:sz w:val="20"/>
        </w:rPr>
        <w:t>et vos</w:t>
      </w:r>
      <w:r>
        <w:rPr>
          <w:rFonts w:ascii="Cambria" w:hAnsi="Cambria"/>
          <w:spacing w:val="-2"/>
          <w:sz w:val="20"/>
        </w:rPr>
        <w:t> </w:t>
      </w:r>
      <w:r>
        <w:rPr>
          <w:rFonts w:ascii="Cambria" w:hAnsi="Cambria"/>
          <w:sz w:val="20"/>
        </w:rPr>
        <w:t>conseils</w:t>
      </w:r>
      <w:r>
        <w:rPr>
          <w:rFonts w:ascii="Cambria" w:hAnsi="Cambria"/>
          <w:spacing w:val="-1"/>
          <w:sz w:val="20"/>
        </w:rPr>
        <w:t> </w:t>
      </w:r>
      <w:r>
        <w:rPr>
          <w:rFonts w:ascii="Cambria" w:hAnsi="Cambria"/>
          <w:sz w:val="20"/>
        </w:rPr>
        <w:t>ont été une source de réconfort et de motivation pour moi à chaque étape de ce parcours.</w:t>
      </w:r>
    </w:p>
    <w:p>
      <w:pPr>
        <w:spacing w:before="197"/>
        <w:ind w:left="322" w:right="326" w:firstLine="11"/>
        <w:jc w:val="center"/>
        <w:rPr>
          <w:rFonts w:ascii="Cambria" w:hAnsi="Cambria"/>
          <w:sz w:val="20"/>
        </w:rPr>
      </w:pPr>
      <w:r>
        <w:rPr>
          <w:rFonts w:ascii="Cambria" w:hAnsi="Cambria"/>
          <w:sz w:val="20"/>
        </w:rPr>
        <w:t>A toutes mes chères amies, je suis reconnaissante pour les moments de rire et de joie que nous avons partagés ensemble, ainsi que pour les moments plus difficiles où vous avez été là pour m'écouter et me soutenir. Votre présence dans ma vie a rendu cette expérience universitaire plus agréable et plus significative. Je suis fière de vous compter parmi mes amies proches. Je vous remercie du fond du cœur pour</w:t>
      </w:r>
      <w:r>
        <w:rPr>
          <w:rFonts w:ascii="Cambria" w:hAnsi="Cambria"/>
          <w:spacing w:val="-1"/>
          <w:sz w:val="20"/>
        </w:rPr>
        <w:t> </w:t>
      </w:r>
      <w:r>
        <w:rPr>
          <w:rFonts w:ascii="Cambria" w:hAnsi="Cambria"/>
          <w:sz w:val="20"/>
        </w:rPr>
        <w:t>votre</w:t>
      </w:r>
      <w:r>
        <w:rPr>
          <w:rFonts w:ascii="Cambria" w:hAnsi="Cambria"/>
          <w:spacing w:val="-5"/>
          <w:sz w:val="20"/>
        </w:rPr>
        <w:t> </w:t>
      </w:r>
      <w:r>
        <w:rPr>
          <w:rFonts w:ascii="Cambria" w:hAnsi="Cambria"/>
          <w:sz w:val="20"/>
        </w:rPr>
        <w:t>amitié</w:t>
      </w:r>
      <w:r>
        <w:rPr>
          <w:rFonts w:ascii="Cambria" w:hAnsi="Cambria"/>
          <w:spacing w:val="-6"/>
          <w:sz w:val="20"/>
        </w:rPr>
        <w:t> </w:t>
      </w:r>
      <w:r>
        <w:rPr>
          <w:rFonts w:ascii="Cambria" w:hAnsi="Cambria"/>
          <w:sz w:val="20"/>
        </w:rPr>
        <w:t>et</w:t>
      </w:r>
      <w:r>
        <w:rPr>
          <w:rFonts w:ascii="Cambria" w:hAnsi="Cambria"/>
          <w:spacing w:val="-5"/>
          <w:sz w:val="20"/>
        </w:rPr>
        <w:t> </w:t>
      </w:r>
      <w:r>
        <w:rPr>
          <w:rFonts w:ascii="Cambria" w:hAnsi="Cambria"/>
          <w:sz w:val="20"/>
        </w:rPr>
        <w:t>votre soutien</w:t>
      </w:r>
      <w:r>
        <w:rPr>
          <w:rFonts w:ascii="Cambria" w:hAnsi="Cambria"/>
          <w:spacing w:val="-4"/>
          <w:sz w:val="20"/>
        </w:rPr>
        <w:t> </w:t>
      </w:r>
      <w:r>
        <w:rPr>
          <w:rFonts w:ascii="Cambria" w:hAnsi="Cambria"/>
          <w:sz w:val="20"/>
        </w:rPr>
        <w:t>indéfectible.</w:t>
      </w:r>
      <w:r>
        <w:rPr>
          <w:rFonts w:ascii="Cambria" w:hAnsi="Cambria"/>
          <w:spacing w:val="-4"/>
          <w:sz w:val="20"/>
        </w:rPr>
        <w:t> </w:t>
      </w:r>
      <w:r>
        <w:rPr>
          <w:rFonts w:ascii="Cambria" w:hAnsi="Cambria"/>
          <w:sz w:val="20"/>
        </w:rPr>
        <w:t>Que</w:t>
      </w:r>
      <w:r>
        <w:rPr>
          <w:rFonts w:ascii="Cambria" w:hAnsi="Cambria"/>
          <w:spacing w:val="-1"/>
          <w:sz w:val="20"/>
        </w:rPr>
        <w:t> </w:t>
      </w:r>
      <w:r>
        <w:rPr>
          <w:rFonts w:ascii="Cambria" w:hAnsi="Cambria"/>
          <w:sz w:val="20"/>
        </w:rPr>
        <w:t>nos</w:t>
      </w:r>
      <w:r>
        <w:rPr>
          <w:rFonts w:ascii="Cambria" w:hAnsi="Cambria"/>
          <w:spacing w:val="-4"/>
          <w:sz w:val="20"/>
        </w:rPr>
        <w:t> </w:t>
      </w:r>
      <w:r>
        <w:rPr>
          <w:rFonts w:ascii="Cambria" w:hAnsi="Cambria"/>
          <w:sz w:val="20"/>
        </w:rPr>
        <w:t>liens</w:t>
      </w:r>
      <w:r>
        <w:rPr>
          <w:rFonts w:ascii="Cambria" w:hAnsi="Cambria"/>
          <w:spacing w:val="-4"/>
          <w:sz w:val="20"/>
        </w:rPr>
        <w:t> </w:t>
      </w:r>
      <w:r>
        <w:rPr>
          <w:rFonts w:ascii="Cambria" w:hAnsi="Cambria"/>
          <w:sz w:val="20"/>
        </w:rPr>
        <w:t>d'amitié</w:t>
      </w:r>
      <w:r>
        <w:rPr>
          <w:rFonts w:ascii="Cambria" w:hAnsi="Cambria"/>
          <w:spacing w:val="-1"/>
          <w:sz w:val="20"/>
        </w:rPr>
        <w:t> </w:t>
      </w:r>
      <w:r>
        <w:rPr>
          <w:rFonts w:ascii="Cambria" w:hAnsi="Cambria"/>
          <w:sz w:val="20"/>
        </w:rPr>
        <w:t>perdurent</w:t>
      </w:r>
      <w:r>
        <w:rPr>
          <w:rFonts w:ascii="Cambria" w:hAnsi="Cambria"/>
          <w:spacing w:val="-1"/>
          <w:sz w:val="20"/>
        </w:rPr>
        <w:t> </w:t>
      </w:r>
      <w:r>
        <w:rPr>
          <w:rFonts w:ascii="Cambria" w:hAnsi="Cambria"/>
          <w:sz w:val="20"/>
        </w:rPr>
        <w:t>longtemps</w:t>
      </w:r>
      <w:r>
        <w:rPr>
          <w:rFonts w:ascii="Cambria" w:hAnsi="Cambria"/>
          <w:spacing w:val="-4"/>
          <w:sz w:val="20"/>
        </w:rPr>
        <w:t> </w:t>
      </w:r>
      <w:r>
        <w:rPr>
          <w:rFonts w:ascii="Cambria" w:hAnsi="Cambria"/>
          <w:sz w:val="20"/>
        </w:rPr>
        <w:t>après</w:t>
      </w:r>
      <w:r>
        <w:rPr>
          <w:rFonts w:ascii="Cambria" w:hAnsi="Cambria"/>
          <w:spacing w:val="-4"/>
          <w:sz w:val="20"/>
        </w:rPr>
        <w:t> </w:t>
      </w:r>
      <w:r>
        <w:rPr>
          <w:rFonts w:ascii="Cambria" w:hAnsi="Cambria"/>
          <w:sz w:val="20"/>
        </w:rPr>
        <w:t>la</w:t>
      </w:r>
      <w:r>
        <w:rPr>
          <w:rFonts w:ascii="Cambria" w:hAnsi="Cambria"/>
          <w:spacing w:val="-1"/>
          <w:sz w:val="20"/>
        </w:rPr>
        <w:t> </w:t>
      </w:r>
      <w:r>
        <w:rPr>
          <w:rFonts w:ascii="Cambria" w:hAnsi="Cambria"/>
          <w:sz w:val="20"/>
        </w:rPr>
        <w:t>fin</w:t>
      </w:r>
      <w:r>
        <w:rPr>
          <w:rFonts w:ascii="Cambria" w:hAnsi="Cambria"/>
          <w:spacing w:val="-4"/>
          <w:sz w:val="20"/>
        </w:rPr>
        <w:t> </w:t>
      </w:r>
      <w:r>
        <w:rPr>
          <w:rFonts w:ascii="Cambria" w:hAnsi="Cambria"/>
          <w:sz w:val="20"/>
        </w:rPr>
        <w:t>de nos études universitaires.</w:t>
      </w:r>
    </w:p>
    <w:p>
      <w:pPr>
        <w:spacing w:before="203"/>
        <w:ind w:left="497" w:right="502" w:firstLine="0"/>
        <w:jc w:val="center"/>
        <w:rPr>
          <w:rFonts w:ascii="Cambria" w:hAnsi="Cambria"/>
          <w:sz w:val="20"/>
        </w:rPr>
      </w:pPr>
      <w:r>
        <w:rPr>
          <w:rFonts w:ascii="Cambria" w:hAnsi="Cambria"/>
          <w:sz w:val="20"/>
        </w:rPr>
        <w:t>Merci</w:t>
      </w:r>
      <w:r>
        <w:rPr>
          <w:rFonts w:ascii="Cambria" w:hAnsi="Cambria"/>
          <w:spacing w:val="-2"/>
          <w:sz w:val="20"/>
        </w:rPr>
        <w:t> </w:t>
      </w:r>
      <w:r>
        <w:rPr>
          <w:rFonts w:ascii="Cambria" w:hAnsi="Cambria"/>
          <w:sz w:val="20"/>
        </w:rPr>
        <w:t>à</w:t>
      </w:r>
      <w:r>
        <w:rPr>
          <w:rFonts w:ascii="Cambria" w:hAnsi="Cambria"/>
          <w:spacing w:val="-4"/>
          <w:sz w:val="20"/>
        </w:rPr>
        <w:t> </w:t>
      </w:r>
      <w:r>
        <w:rPr>
          <w:rFonts w:ascii="Cambria" w:hAnsi="Cambria"/>
          <w:sz w:val="20"/>
        </w:rPr>
        <w:t>tous</w:t>
      </w:r>
      <w:r>
        <w:rPr>
          <w:rFonts w:ascii="Cambria" w:hAnsi="Cambria"/>
          <w:spacing w:val="-3"/>
          <w:sz w:val="20"/>
        </w:rPr>
        <w:t> </w:t>
      </w:r>
      <w:r>
        <w:rPr>
          <w:rFonts w:ascii="Cambria" w:hAnsi="Cambria"/>
          <w:sz w:val="20"/>
        </w:rPr>
        <w:t>ceux</w:t>
      </w:r>
      <w:r>
        <w:rPr>
          <w:rFonts w:ascii="Cambria" w:hAnsi="Cambria"/>
          <w:spacing w:val="-4"/>
          <w:sz w:val="20"/>
        </w:rPr>
        <w:t> </w:t>
      </w:r>
      <w:r>
        <w:rPr>
          <w:rFonts w:ascii="Cambria" w:hAnsi="Cambria"/>
          <w:sz w:val="20"/>
        </w:rPr>
        <w:t>qui</w:t>
      </w:r>
      <w:r>
        <w:rPr>
          <w:rFonts w:ascii="Cambria" w:hAnsi="Cambria"/>
          <w:spacing w:val="-3"/>
          <w:sz w:val="20"/>
        </w:rPr>
        <w:t> </w:t>
      </w:r>
      <w:r>
        <w:rPr>
          <w:rFonts w:ascii="Cambria" w:hAnsi="Cambria"/>
          <w:sz w:val="20"/>
        </w:rPr>
        <w:t>ont</w:t>
      </w:r>
      <w:r>
        <w:rPr>
          <w:rFonts w:ascii="Cambria" w:hAnsi="Cambria"/>
          <w:spacing w:val="-4"/>
          <w:sz w:val="20"/>
        </w:rPr>
        <w:t> </w:t>
      </w:r>
      <w:r>
        <w:rPr>
          <w:rFonts w:ascii="Cambria" w:hAnsi="Cambria"/>
          <w:sz w:val="20"/>
        </w:rPr>
        <w:t>joué un</w:t>
      </w:r>
      <w:r>
        <w:rPr>
          <w:rFonts w:ascii="Cambria" w:hAnsi="Cambria"/>
          <w:spacing w:val="-4"/>
          <w:sz w:val="20"/>
        </w:rPr>
        <w:t> </w:t>
      </w:r>
      <w:r>
        <w:rPr>
          <w:rFonts w:ascii="Cambria" w:hAnsi="Cambria"/>
          <w:sz w:val="20"/>
        </w:rPr>
        <w:t>rôle dans</w:t>
      </w:r>
      <w:r>
        <w:rPr>
          <w:rFonts w:ascii="Cambria" w:hAnsi="Cambria"/>
          <w:spacing w:val="-3"/>
          <w:sz w:val="20"/>
        </w:rPr>
        <w:t> </w:t>
      </w:r>
      <w:r>
        <w:rPr>
          <w:rFonts w:ascii="Cambria" w:hAnsi="Cambria"/>
          <w:sz w:val="20"/>
        </w:rPr>
        <w:t>mon</w:t>
      </w:r>
      <w:r>
        <w:rPr>
          <w:rFonts w:ascii="Cambria" w:hAnsi="Cambria"/>
          <w:spacing w:val="-3"/>
          <w:sz w:val="20"/>
        </w:rPr>
        <w:t> </w:t>
      </w:r>
      <w:r>
        <w:rPr>
          <w:rFonts w:ascii="Cambria" w:hAnsi="Cambria"/>
          <w:sz w:val="20"/>
        </w:rPr>
        <w:t>parcours</w:t>
      </w:r>
      <w:r>
        <w:rPr>
          <w:rFonts w:ascii="Cambria" w:hAnsi="Cambria"/>
          <w:spacing w:val="-3"/>
          <w:sz w:val="20"/>
        </w:rPr>
        <w:t> </w:t>
      </w:r>
      <w:r>
        <w:rPr>
          <w:rFonts w:ascii="Cambria" w:hAnsi="Cambria"/>
          <w:sz w:val="20"/>
        </w:rPr>
        <w:t>universitaire.</w:t>
      </w:r>
      <w:r>
        <w:rPr>
          <w:rFonts w:ascii="Cambria" w:hAnsi="Cambria"/>
          <w:spacing w:val="-3"/>
          <w:sz w:val="20"/>
        </w:rPr>
        <w:t> </w:t>
      </w:r>
      <w:r>
        <w:rPr>
          <w:rFonts w:ascii="Cambria" w:hAnsi="Cambria"/>
          <w:sz w:val="20"/>
        </w:rPr>
        <w:t>Cette</w:t>
      </w:r>
      <w:r>
        <w:rPr>
          <w:rFonts w:ascii="Cambria" w:hAnsi="Cambria"/>
          <w:spacing w:val="-4"/>
          <w:sz w:val="20"/>
        </w:rPr>
        <w:t> </w:t>
      </w:r>
      <w:r>
        <w:rPr>
          <w:rFonts w:ascii="Cambria" w:hAnsi="Cambria"/>
          <w:sz w:val="20"/>
        </w:rPr>
        <w:t>réussite n'aurait pas</w:t>
      </w:r>
      <w:r>
        <w:rPr>
          <w:rFonts w:ascii="Cambria" w:hAnsi="Cambria"/>
          <w:spacing w:val="-7"/>
          <w:sz w:val="20"/>
        </w:rPr>
        <w:t> </w:t>
      </w:r>
      <w:r>
        <w:rPr>
          <w:rFonts w:ascii="Cambria" w:hAnsi="Cambria"/>
          <w:sz w:val="20"/>
        </w:rPr>
        <w:t>été possible sans votre soutien.</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8"/>
        <w:rPr>
          <w:rFonts w:ascii="Cambria"/>
          <w:sz w:val="20"/>
        </w:rPr>
      </w:pPr>
    </w:p>
    <w:p>
      <w:pPr>
        <w:spacing w:before="0"/>
        <w:ind w:left="0" w:right="275" w:firstLine="0"/>
        <w:jc w:val="right"/>
        <w:rPr>
          <w:rFonts w:ascii="Trebuchet MS"/>
          <w:i/>
          <w:sz w:val="30"/>
        </w:rPr>
      </w:pPr>
      <w:r>
        <w:rPr>
          <w:rFonts w:ascii="Trebuchet MS"/>
          <w:i/>
          <w:w w:val="70"/>
          <w:sz w:val="30"/>
        </w:rPr>
        <w:t>Nour</w:t>
      </w:r>
      <w:r>
        <w:rPr>
          <w:rFonts w:ascii="Trebuchet MS"/>
          <w:i/>
          <w:spacing w:val="-11"/>
          <w:sz w:val="30"/>
        </w:rPr>
        <w:t> </w:t>
      </w:r>
      <w:r>
        <w:rPr>
          <w:rFonts w:ascii="Trebuchet MS"/>
          <w:i/>
          <w:w w:val="70"/>
          <w:sz w:val="30"/>
        </w:rPr>
        <w:t>el</w:t>
      </w:r>
      <w:r>
        <w:rPr>
          <w:rFonts w:ascii="Trebuchet MS"/>
          <w:i/>
          <w:spacing w:val="-15"/>
          <w:sz w:val="30"/>
        </w:rPr>
        <w:t> </w:t>
      </w:r>
      <w:r>
        <w:rPr>
          <w:rFonts w:ascii="Trebuchet MS"/>
          <w:i/>
          <w:spacing w:val="-2"/>
          <w:w w:val="70"/>
          <w:sz w:val="30"/>
        </w:rPr>
        <w:t>houda</w:t>
      </w:r>
    </w:p>
    <w:p>
      <w:pPr>
        <w:spacing w:after="0"/>
        <w:jc w:val="right"/>
        <w:rPr>
          <w:rFonts w:ascii="Trebuchet MS"/>
          <w:i/>
          <w:sz w:val="30"/>
        </w:rPr>
        <w:sectPr>
          <w:headerReference w:type="default" r:id="rId8"/>
          <w:footerReference w:type="default" r:id="rId9"/>
          <w:pgSz w:w="11910" w:h="16840"/>
          <w:pgMar w:header="1420" w:footer="1476" w:top="1960" w:bottom="1660" w:left="1133" w:right="1133"/>
        </w:sectPr>
      </w:pPr>
    </w:p>
    <w:p>
      <w:pPr>
        <w:pStyle w:val="BodyText"/>
        <w:spacing w:before="51"/>
        <w:rPr>
          <w:rFonts w:ascii="Trebuchet MS"/>
          <w:i/>
          <w:sz w:val="20"/>
        </w:rPr>
      </w:pPr>
    </w:p>
    <w:p>
      <w:pPr>
        <w:spacing w:before="0"/>
        <w:ind w:left="2" w:right="0" w:firstLine="0"/>
        <w:jc w:val="center"/>
        <w:rPr>
          <w:rFonts w:ascii="Cambria" w:hAnsi="Cambria"/>
          <w:sz w:val="20"/>
        </w:rPr>
      </w:pPr>
      <w:bookmarkStart w:name="Dédicace :" w:id="4"/>
      <w:bookmarkEnd w:id="4"/>
      <w:r>
        <w:rPr/>
      </w:r>
      <w:r>
        <w:rPr>
          <w:rFonts w:ascii="Cambria" w:hAnsi="Cambria"/>
          <w:sz w:val="20"/>
        </w:rPr>
        <w:t>Chère</w:t>
      </w:r>
      <w:r>
        <w:rPr>
          <w:rFonts w:ascii="Cambria" w:hAnsi="Cambria"/>
          <w:spacing w:val="-1"/>
          <w:sz w:val="20"/>
        </w:rPr>
        <w:t> </w:t>
      </w:r>
      <w:r>
        <w:rPr>
          <w:rFonts w:ascii="Cambria" w:hAnsi="Cambria"/>
          <w:sz w:val="20"/>
        </w:rPr>
        <w:t>ma</w:t>
      </w:r>
      <w:r>
        <w:rPr>
          <w:rFonts w:ascii="Cambria" w:hAnsi="Cambria"/>
          <w:spacing w:val="-1"/>
          <w:sz w:val="20"/>
        </w:rPr>
        <w:t> </w:t>
      </w:r>
      <w:r>
        <w:rPr>
          <w:rFonts w:ascii="Cambria" w:hAnsi="Cambria"/>
          <w:sz w:val="20"/>
        </w:rPr>
        <w:t>famille,</w:t>
      </w:r>
      <w:r>
        <w:rPr>
          <w:rFonts w:ascii="Cambria" w:hAnsi="Cambria"/>
          <w:spacing w:val="-5"/>
          <w:sz w:val="20"/>
        </w:rPr>
        <w:t> </w:t>
      </w:r>
      <w:r>
        <w:rPr>
          <w:rFonts w:ascii="Cambria" w:hAnsi="Cambria"/>
          <w:sz w:val="20"/>
        </w:rPr>
        <w:t>la</w:t>
      </w:r>
      <w:r>
        <w:rPr>
          <w:rFonts w:ascii="Cambria" w:hAnsi="Cambria"/>
          <w:spacing w:val="-1"/>
          <w:sz w:val="20"/>
        </w:rPr>
        <w:t> </w:t>
      </w:r>
      <w:r>
        <w:rPr>
          <w:rFonts w:ascii="Cambria" w:hAnsi="Cambria"/>
          <w:sz w:val="20"/>
        </w:rPr>
        <w:t>famille OUADAH</w:t>
      </w:r>
      <w:r>
        <w:rPr>
          <w:rFonts w:ascii="Cambria" w:hAnsi="Cambria"/>
          <w:spacing w:val="-6"/>
          <w:sz w:val="20"/>
        </w:rPr>
        <w:t> </w:t>
      </w:r>
      <w:r>
        <w:rPr>
          <w:rFonts w:ascii="Cambria" w:hAnsi="Cambria"/>
          <w:sz w:val="20"/>
        </w:rPr>
        <w:t>et</w:t>
      </w:r>
      <w:r>
        <w:rPr>
          <w:rFonts w:ascii="Cambria" w:hAnsi="Cambria"/>
          <w:spacing w:val="-5"/>
          <w:sz w:val="20"/>
        </w:rPr>
        <w:t> </w:t>
      </w:r>
      <w:r>
        <w:rPr>
          <w:rFonts w:ascii="Cambria" w:hAnsi="Cambria"/>
          <w:sz w:val="20"/>
        </w:rPr>
        <w:t>la</w:t>
      </w:r>
      <w:r>
        <w:rPr>
          <w:rFonts w:ascii="Cambria" w:hAnsi="Cambria"/>
          <w:spacing w:val="-1"/>
          <w:sz w:val="20"/>
        </w:rPr>
        <w:t> </w:t>
      </w:r>
      <w:r>
        <w:rPr>
          <w:rFonts w:ascii="Cambria" w:hAnsi="Cambria"/>
          <w:sz w:val="20"/>
        </w:rPr>
        <w:t>famille </w:t>
      </w:r>
      <w:r>
        <w:rPr>
          <w:rFonts w:ascii="Cambria" w:hAnsi="Cambria"/>
          <w:spacing w:val="-2"/>
          <w:sz w:val="20"/>
        </w:rPr>
        <w:t>BESSAID</w:t>
      </w:r>
    </w:p>
    <w:p>
      <w:pPr>
        <w:pStyle w:val="BodyText"/>
        <w:spacing w:before="1"/>
        <w:rPr>
          <w:rFonts w:ascii="Cambria"/>
          <w:sz w:val="20"/>
        </w:rPr>
      </w:pPr>
    </w:p>
    <w:p>
      <w:pPr>
        <w:spacing w:before="0"/>
        <w:ind w:left="5" w:right="0" w:firstLine="0"/>
        <w:jc w:val="center"/>
        <w:rPr>
          <w:rFonts w:ascii="Cambria" w:hAnsi="Cambria"/>
          <w:sz w:val="20"/>
        </w:rPr>
      </w:pPr>
      <w:r>
        <w:rPr>
          <w:rFonts w:ascii="Cambria" w:hAnsi="Cambria"/>
          <w:sz w:val="20"/>
        </w:rPr>
        <w:t>Je</w:t>
      </w:r>
      <w:r>
        <w:rPr>
          <w:rFonts w:ascii="Cambria" w:hAnsi="Cambria"/>
          <w:spacing w:val="-2"/>
          <w:sz w:val="20"/>
        </w:rPr>
        <w:t> </w:t>
      </w:r>
      <w:r>
        <w:rPr>
          <w:rFonts w:ascii="Cambria" w:hAnsi="Cambria"/>
          <w:sz w:val="20"/>
        </w:rPr>
        <w:t>dédie</w:t>
      </w:r>
      <w:r>
        <w:rPr>
          <w:rFonts w:ascii="Cambria" w:hAnsi="Cambria"/>
          <w:spacing w:val="-1"/>
          <w:sz w:val="20"/>
        </w:rPr>
        <w:t> </w:t>
      </w:r>
      <w:r>
        <w:rPr>
          <w:rFonts w:ascii="Cambria" w:hAnsi="Cambria"/>
          <w:sz w:val="20"/>
        </w:rPr>
        <w:t>ce</w:t>
      </w:r>
      <w:r>
        <w:rPr>
          <w:rFonts w:ascii="Cambria" w:hAnsi="Cambria"/>
          <w:spacing w:val="-4"/>
          <w:sz w:val="20"/>
        </w:rPr>
        <w:t> </w:t>
      </w:r>
      <w:r>
        <w:rPr>
          <w:rFonts w:ascii="Cambria" w:hAnsi="Cambria"/>
          <w:sz w:val="20"/>
        </w:rPr>
        <w:t>travail</w:t>
      </w:r>
      <w:r>
        <w:rPr>
          <w:rFonts w:ascii="Cambria" w:hAnsi="Cambria"/>
          <w:spacing w:val="-2"/>
          <w:sz w:val="20"/>
        </w:rPr>
        <w:t> </w:t>
      </w:r>
      <w:r>
        <w:rPr>
          <w:rFonts w:ascii="Cambria" w:hAnsi="Cambria"/>
          <w:sz w:val="20"/>
        </w:rPr>
        <w:t>pour</w:t>
      </w:r>
      <w:r>
        <w:rPr>
          <w:rFonts w:ascii="Cambria" w:hAnsi="Cambria"/>
          <w:spacing w:val="-1"/>
          <w:sz w:val="20"/>
        </w:rPr>
        <w:t> </w:t>
      </w:r>
      <w:r>
        <w:rPr>
          <w:rFonts w:ascii="Cambria" w:hAnsi="Cambria"/>
          <w:sz w:val="20"/>
        </w:rPr>
        <w:t>vous,</w:t>
      </w:r>
      <w:r>
        <w:rPr>
          <w:rFonts w:ascii="Cambria" w:hAnsi="Cambria"/>
          <w:spacing w:val="-3"/>
          <w:sz w:val="20"/>
        </w:rPr>
        <w:t> </w:t>
      </w:r>
      <w:r>
        <w:rPr>
          <w:rFonts w:ascii="Cambria" w:hAnsi="Cambria"/>
          <w:sz w:val="20"/>
        </w:rPr>
        <w:t>vous</w:t>
      </w:r>
      <w:r>
        <w:rPr>
          <w:rFonts w:ascii="Cambria" w:hAnsi="Cambria"/>
          <w:spacing w:val="-3"/>
          <w:sz w:val="20"/>
        </w:rPr>
        <w:t> </w:t>
      </w:r>
      <w:r>
        <w:rPr>
          <w:rFonts w:ascii="Cambria" w:hAnsi="Cambria"/>
          <w:sz w:val="20"/>
        </w:rPr>
        <w:t>étiez</w:t>
      </w:r>
      <w:r>
        <w:rPr>
          <w:rFonts w:ascii="Cambria" w:hAnsi="Cambria"/>
          <w:spacing w:val="-4"/>
          <w:sz w:val="20"/>
        </w:rPr>
        <w:t> </w:t>
      </w:r>
      <w:r>
        <w:rPr>
          <w:rFonts w:ascii="Cambria" w:hAnsi="Cambria"/>
          <w:sz w:val="20"/>
        </w:rPr>
        <w:t>mes</w:t>
      </w:r>
      <w:r>
        <w:rPr>
          <w:rFonts w:ascii="Cambria" w:hAnsi="Cambria"/>
          <w:spacing w:val="-3"/>
          <w:sz w:val="20"/>
        </w:rPr>
        <w:t> </w:t>
      </w:r>
      <w:r>
        <w:rPr>
          <w:rFonts w:ascii="Cambria" w:hAnsi="Cambria"/>
          <w:sz w:val="20"/>
        </w:rPr>
        <w:t>plus</w:t>
      </w:r>
      <w:r>
        <w:rPr>
          <w:rFonts w:ascii="Cambria" w:hAnsi="Cambria"/>
          <w:spacing w:val="-3"/>
          <w:sz w:val="20"/>
        </w:rPr>
        <w:t> </w:t>
      </w:r>
      <w:r>
        <w:rPr>
          <w:rFonts w:ascii="Cambria" w:hAnsi="Cambria"/>
          <w:sz w:val="20"/>
        </w:rPr>
        <w:t>grands</w:t>
      </w:r>
      <w:r>
        <w:rPr>
          <w:rFonts w:ascii="Cambria" w:hAnsi="Cambria"/>
          <w:spacing w:val="3"/>
          <w:sz w:val="20"/>
        </w:rPr>
        <w:t> </w:t>
      </w:r>
      <w:r>
        <w:rPr>
          <w:rFonts w:ascii="Cambria" w:hAnsi="Cambria"/>
          <w:sz w:val="20"/>
        </w:rPr>
        <w:t>supporteurs</w:t>
      </w:r>
      <w:r>
        <w:rPr>
          <w:rFonts w:ascii="Cambria" w:hAnsi="Cambria"/>
          <w:spacing w:val="-3"/>
          <w:sz w:val="20"/>
        </w:rPr>
        <w:t> </w:t>
      </w:r>
      <w:r>
        <w:rPr>
          <w:rFonts w:ascii="Cambria" w:hAnsi="Cambria"/>
          <w:sz w:val="20"/>
        </w:rPr>
        <w:t>durant</w:t>
      </w:r>
      <w:r>
        <w:rPr>
          <w:rFonts w:ascii="Cambria" w:hAnsi="Cambria"/>
          <w:spacing w:val="-1"/>
          <w:sz w:val="20"/>
        </w:rPr>
        <w:t> </w:t>
      </w:r>
      <w:r>
        <w:rPr>
          <w:rFonts w:ascii="Cambria" w:hAnsi="Cambria"/>
          <w:sz w:val="20"/>
        </w:rPr>
        <w:t>mon</w:t>
      </w:r>
      <w:r>
        <w:rPr>
          <w:rFonts w:ascii="Cambria" w:hAnsi="Cambria"/>
          <w:spacing w:val="-3"/>
          <w:sz w:val="20"/>
        </w:rPr>
        <w:t> </w:t>
      </w:r>
      <w:r>
        <w:rPr>
          <w:rFonts w:ascii="Cambria" w:hAnsi="Cambria"/>
          <w:sz w:val="20"/>
        </w:rPr>
        <w:t>parcours</w:t>
      </w:r>
      <w:r>
        <w:rPr>
          <w:rFonts w:ascii="Cambria" w:hAnsi="Cambria"/>
          <w:spacing w:val="-3"/>
          <w:sz w:val="20"/>
        </w:rPr>
        <w:t> </w:t>
      </w:r>
      <w:r>
        <w:rPr>
          <w:rFonts w:ascii="Cambria" w:hAnsi="Cambria"/>
          <w:spacing w:val="-2"/>
          <w:sz w:val="20"/>
        </w:rPr>
        <w:t>universitaire,</w:t>
      </w:r>
    </w:p>
    <w:p>
      <w:pPr>
        <w:spacing w:before="36"/>
        <w:ind w:left="11" w:right="0" w:firstLine="0"/>
        <w:jc w:val="center"/>
        <w:rPr>
          <w:rFonts w:ascii="Cambria" w:hAnsi="Cambria"/>
          <w:sz w:val="20"/>
        </w:rPr>
      </w:pPr>
      <w:r>
        <w:rPr>
          <w:rFonts w:ascii="Cambria" w:hAnsi="Cambria"/>
          <w:sz w:val="20"/>
        </w:rPr>
        <w:t>c’est</w:t>
      </w:r>
      <w:r>
        <w:rPr>
          <w:rFonts w:ascii="Cambria" w:hAnsi="Cambria"/>
          <w:spacing w:val="-3"/>
          <w:sz w:val="20"/>
        </w:rPr>
        <w:t> </w:t>
      </w:r>
      <w:r>
        <w:rPr>
          <w:rFonts w:ascii="Cambria" w:hAnsi="Cambria"/>
          <w:sz w:val="20"/>
        </w:rPr>
        <w:t>grâce</w:t>
      </w:r>
      <w:r>
        <w:rPr>
          <w:rFonts w:ascii="Cambria" w:hAnsi="Cambria"/>
          <w:spacing w:val="-3"/>
          <w:sz w:val="20"/>
        </w:rPr>
        <w:t> </w:t>
      </w:r>
      <w:r>
        <w:rPr>
          <w:rFonts w:ascii="Cambria" w:hAnsi="Cambria"/>
          <w:sz w:val="20"/>
        </w:rPr>
        <w:t>à</w:t>
      </w:r>
      <w:r>
        <w:rPr>
          <w:rFonts w:ascii="Cambria" w:hAnsi="Cambria"/>
          <w:spacing w:val="1"/>
          <w:sz w:val="20"/>
        </w:rPr>
        <w:t> </w:t>
      </w:r>
      <w:r>
        <w:rPr>
          <w:rFonts w:ascii="Cambria" w:hAnsi="Cambria"/>
          <w:sz w:val="20"/>
        </w:rPr>
        <w:t>vous</w:t>
      </w:r>
      <w:r>
        <w:rPr>
          <w:rFonts w:ascii="Cambria" w:hAnsi="Cambria"/>
          <w:spacing w:val="-2"/>
          <w:sz w:val="20"/>
        </w:rPr>
        <w:t> </w:t>
      </w:r>
      <w:r>
        <w:rPr>
          <w:rFonts w:ascii="Cambria" w:hAnsi="Cambria"/>
          <w:sz w:val="20"/>
        </w:rPr>
        <w:t>je</w:t>
      </w:r>
      <w:r>
        <w:rPr>
          <w:rFonts w:ascii="Cambria" w:hAnsi="Cambria"/>
          <w:spacing w:val="1"/>
          <w:sz w:val="20"/>
        </w:rPr>
        <w:t> </w:t>
      </w:r>
      <w:r>
        <w:rPr>
          <w:rFonts w:ascii="Cambria" w:hAnsi="Cambria"/>
          <w:sz w:val="20"/>
        </w:rPr>
        <w:t>suis</w:t>
      </w:r>
      <w:r>
        <w:rPr>
          <w:rFonts w:ascii="Cambria" w:hAnsi="Cambria"/>
          <w:spacing w:val="-2"/>
          <w:sz w:val="20"/>
        </w:rPr>
        <w:t> </w:t>
      </w:r>
      <w:r>
        <w:rPr>
          <w:rFonts w:ascii="Cambria" w:hAnsi="Cambria"/>
          <w:sz w:val="20"/>
        </w:rPr>
        <w:t>là</w:t>
      </w:r>
      <w:r>
        <w:rPr>
          <w:rFonts w:ascii="Cambria" w:hAnsi="Cambria"/>
          <w:spacing w:val="-2"/>
          <w:sz w:val="20"/>
        </w:rPr>
        <w:t> aujourd’hui.</w:t>
      </w:r>
    </w:p>
    <w:p>
      <w:pPr>
        <w:pStyle w:val="BodyText"/>
        <w:spacing w:before="1"/>
        <w:rPr>
          <w:rFonts w:ascii="Cambria"/>
          <w:sz w:val="20"/>
        </w:rPr>
      </w:pPr>
    </w:p>
    <w:p>
      <w:pPr>
        <w:spacing w:line="276" w:lineRule="auto" w:before="0"/>
        <w:ind w:left="331" w:right="333" w:firstLine="0"/>
        <w:jc w:val="center"/>
        <w:rPr>
          <w:rFonts w:ascii="Cambria" w:hAnsi="Cambria"/>
          <w:sz w:val="20"/>
        </w:rPr>
      </w:pPr>
      <w:r>
        <w:rPr>
          <w:rFonts w:ascii="Cambria" w:hAnsi="Cambria"/>
          <w:sz w:val="20"/>
        </w:rPr>
        <w:t>A</w:t>
      </w:r>
      <w:r>
        <w:rPr>
          <w:rFonts w:ascii="Cambria" w:hAnsi="Cambria"/>
          <w:spacing w:val="-1"/>
          <w:sz w:val="20"/>
        </w:rPr>
        <w:t> </w:t>
      </w:r>
      <w:r>
        <w:rPr>
          <w:rFonts w:ascii="Cambria" w:hAnsi="Cambria"/>
          <w:sz w:val="20"/>
        </w:rPr>
        <w:t>mon</w:t>
      </w:r>
      <w:r>
        <w:rPr>
          <w:rFonts w:ascii="Cambria" w:hAnsi="Cambria"/>
          <w:spacing w:val="-3"/>
          <w:sz w:val="20"/>
        </w:rPr>
        <w:t> </w:t>
      </w:r>
      <w:r>
        <w:rPr>
          <w:rFonts w:ascii="Cambria" w:hAnsi="Cambria"/>
          <w:sz w:val="20"/>
        </w:rPr>
        <w:t>père NOUREDDINE,</w:t>
      </w:r>
      <w:r>
        <w:rPr>
          <w:rFonts w:ascii="Cambria" w:hAnsi="Cambria"/>
          <w:spacing w:val="-3"/>
          <w:sz w:val="20"/>
        </w:rPr>
        <w:t> </w:t>
      </w:r>
      <w:r>
        <w:rPr>
          <w:rFonts w:ascii="Cambria" w:hAnsi="Cambria"/>
          <w:sz w:val="20"/>
        </w:rPr>
        <w:t>les</w:t>
      </w:r>
      <w:r>
        <w:rPr>
          <w:rFonts w:ascii="Cambria" w:hAnsi="Cambria"/>
          <w:spacing w:val="-3"/>
          <w:sz w:val="20"/>
        </w:rPr>
        <w:t> </w:t>
      </w:r>
      <w:r>
        <w:rPr>
          <w:rFonts w:ascii="Cambria" w:hAnsi="Cambria"/>
          <w:sz w:val="20"/>
        </w:rPr>
        <w:t>mots</w:t>
      </w:r>
      <w:r>
        <w:rPr>
          <w:rFonts w:ascii="Cambria" w:hAnsi="Cambria"/>
          <w:spacing w:val="-3"/>
          <w:sz w:val="20"/>
        </w:rPr>
        <w:t> </w:t>
      </w:r>
      <w:r>
        <w:rPr>
          <w:rFonts w:ascii="Cambria" w:hAnsi="Cambria"/>
          <w:sz w:val="20"/>
        </w:rPr>
        <w:t>ne</w:t>
      </w:r>
      <w:r>
        <w:rPr>
          <w:rFonts w:ascii="Cambria" w:hAnsi="Cambria"/>
          <w:spacing w:val="-4"/>
          <w:sz w:val="20"/>
        </w:rPr>
        <w:t> </w:t>
      </w:r>
      <w:r>
        <w:rPr>
          <w:rFonts w:ascii="Cambria" w:hAnsi="Cambria"/>
          <w:sz w:val="20"/>
        </w:rPr>
        <w:t>suffit pas</w:t>
      </w:r>
      <w:r>
        <w:rPr>
          <w:rFonts w:ascii="Cambria" w:hAnsi="Cambria"/>
          <w:spacing w:val="-3"/>
          <w:sz w:val="20"/>
        </w:rPr>
        <w:t> </w:t>
      </w:r>
      <w:r>
        <w:rPr>
          <w:rFonts w:ascii="Cambria" w:hAnsi="Cambria"/>
          <w:sz w:val="20"/>
        </w:rPr>
        <w:t>d’exprimer</w:t>
      </w:r>
      <w:r>
        <w:rPr>
          <w:rFonts w:ascii="Cambria" w:hAnsi="Cambria"/>
          <w:spacing w:val="-4"/>
          <w:sz w:val="20"/>
        </w:rPr>
        <w:t> </w:t>
      </w:r>
      <w:r>
        <w:rPr>
          <w:rFonts w:ascii="Cambria" w:hAnsi="Cambria"/>
          <w:sz w:val="20"/>
        </w:rPr>
        <w:t>mes</w:t>
      </w:r>
      <w:r>
        <w:rPr>
          <w:rFonts w:ascii="Cambria" w:hAnsi="Cambria"/>
          <w:spacing w:val="-3"/>
          <w:sz w:val="20"/>
        </w:rPr>
        <w:t> </w:t>
      </w:r>
      <w:r>
        <w:rPr>
          <w:rFonts w:ascii="Cambria" w:hAnsi="Cambria"/>
          <w:sz w:val="20"/>
        </w:rPr>
        <w:t>sentiments,</w:t>
      </w:r>
      <w:r>
        <w:rPr>
          <w:rFonts w:ascii="Cambria" w:hAnsi="Cambria"/>
          <w:spacing w:val="-3"/>
          <w:sz w:val="20"/>
        </w:rPr>
        <w:t> </w:t>
      </w:r>
      <w:r>
        <w:rPr>
          <w:rFonts w:ascii="Cambria" w:hAnsi="Cambria"/>
          <w:sz w:val="20"/>
        </w:rPr>
        <w:t>tu</w:t>
      </w:r>
      <w:r>
        <w:rPr>
          <w:rFonts w:ascii="Cambria" w:hAnsi="Cambria"/>
          <w:spacing w:val="-7"/>
          <w:sz w:val="20"/>
        </w:rPr>
        <w:t> </w:t>
      </w:r>
      <w:r>
        <w:rPr>
          <w:rFonts w:ascii="Cambria" w:hAnsi="Cambria"/>
          <w:sz w:val="20"/>
        </w:rPr>
        <w:t>es</w:t>
      </w:r>
      <w:r>
        <w:rPr>
          <w:rFonts w:ascii="Cambria" w:hAnsi="Cambria"/>
          <w:spacing w:val="-3"/>
          <w:sz w:val="20"/>
        </w:rPr>
        <w:t> </w:t>
      </w:r>
      <w:r>
        <w:rPr>
          <w:rFonts w:ascii="Cambria" w:hAnsi="Cambria"/>
          <w:sz w:val="20"/>
        </w:rPr>
        <w:t>non</w:t>
      </w:r>
      <w:r>
        <w:rPr>
          <w:rFonts w:ascii="Cambria" w:hAnsi="Cambria"/>
          <w:spacing w:val="-3"/>
          <w:sz w:val="20"/>
        </w:rPr>
        <w:t> </w:t>
      </w:r>
      <w:r>
        <w:rPr>
          <w:rFonts w:ascii="Cambria" w:hAnsi="Cambria"/>
          <w:sz w:val="20"/>
        </w:rPr>
        <w:t>seulement</w:t>
      </w:r>
      <w:r>
        <w:rPr>
          <w:rFonts w:ascii="Cambria" w:hAnsi="Cambria"/>
          <w:spacing w:val="-4"/>
          <w:sz w:val="20"/>
        </w:rPr>
        <w:t> </w:t>
      </w:r>
      <w:r>
        <w:rPr>
          <w:rFonts w:ascii="Cambria" w:hAnsi="Cambria"/>
          <w:sz w:val="20"/>
        </w:rPr>
        <w:t>un</w:t>
      </w:r>
      <w:r>
        <w:rPr>
          <w:rFonts w:ascii="Cambria" w:hAnsi="Cambria"/>
          <w:spacing w:val="-4"/>
          <w:sz w:val="20"/>
        </w:rPr>
        <w:t> </w:t>
      </w:r>
      <w:r>
        <w:rPr>
          <w:rFonts w:ascii="Cambria" w:hAnsi="Cambria"/>
          <w:sz w:val="20"/>
        </w:rPr>
        <w:t>père mais plutôt mon héros et mon guide. Sans toi</w:t>
      </w:r>
      <w:r>
        <w:rPr>
          <w:rFonts w:ascii="Cambria" w:hAnsi="Cambria"/>
          <w:spacing w:val="-1"/>
          <w:sz w:val="20"/>
        </w:rPr>
        <w:t> </w:t>
      </w:r>
      <w:r>
        <w:rPr>
          <w:rFonts w:ascii="Cambria" w:hAnsi="Cambria"/>
          <w:sz w:val="20"/>
        </w:rPr>
        <w:t>et tes</w:t>
      </w:r>
      <w:r>
        <w:rPr>
          <w:rFonts w:ascii="Cambria" w:hAnsi="Cambria"/>
          <w:spacing w:val="-1"/>
          <w:sz w:val="20"/>
        </w:rPr>
        <w:t> </w:t>
      </w:r>
      <w:r>
        <w:rPr>
          <w:rFonts w:ascii="Cambria" w:hAnsi="Cambria"/>
          <w:sz w:val="20"/>
        </w:rPr>
        <w:t>encouragements, ton amour,</w:t>
      </w:r>
      <w:r>
        <w:rPr>
          <w:rFonts w:ascii="Cambria" w:hAnsi="Cambria"/>
          <w:spacing w:val="-2"/>
          <w:sz w:val="20"/>
        </w:rPr>
        <w:t> </w:t>
      </w:r>
      <w:r>
        <w:rPr>
          <w:rFonts w:ascii="Cambria" w:hAnsi="Cambria"/>
          <w:sz w:val="20"/>
        </w:rPr>
        <w:t>ton soutien</w:t>
      </w:r>
      <w:r>
        <w:rPr>
          <w:rFonts w:ascii="Cambria" w:hAnsi="Cambria"/>
          <w:spacing w:val="40"/>
          <w:sz w:val="20"/>
        </w:rPr>
        <w:t> </w:t>
      </w:r>
      <w:r>
        <w:rPr>
          <w:rFonts w:ascii="Cambria" w:hAnsi="Cambria"/>
          <w:sz w:val="20"/>
        </w:rPr>
        <w:t>je ne serais jamais la fille que je suis maintenant. Ma réussite est ta réussite je suis tellement fière d’avoir un père comme toi.</w:t>
      </w:r>
      <w:r>
        <w:rPr>
          <w:rFonts w:ascii="Cambria" w:hAnsi="Cambria"/>
          <w:spacing w:val="-1"/>
          <w:sz w:val="20"/>
        </w:rPr>
        <w:t> </w:t>
      </w:r>
      <w:r>
        <w:rPr>
          <w:rFonts w:ascii="Cambria" w:hAnsi="Cambria"/>
          <w:sz w:val="20"/>
        </w:rPr>
        <w:t>Que dieu</w:t>
      </w:r>
      <w:r>
        <w:rPr>
          <w:rFonts w:ascii="Cambria" w:hAnsi="Cambria"/>
          <w:spacing w:val="-5"/>
          <w:sz w:val="20"/>
        </w:rPr>
        <w:t> </w:t>
      </w:r>
      <w:r>
        <w:rPr>
          <w:rFonts w:ascii="Cambria" w:hAnsi="Cambria"/>
          <w:sz w:val="20"/>
        </w:rPr>
        <w:t>te protège pour nous</w:t>
      </w:r>
      <w:r>
        <w:rPr>
          <w:rFonts w:ascii="Cambria" w:hAnsi="Cambria"/>
          <w:spacing w:val="-1"/>
          <w:sz w:val="20"/>
        </w:rPr>
        <w:t> </w:t>
      </w:r>
      <w:r>
        <w:rPr>
          <w:rFonts w:ascii="Cambria" w:hAnsi="Cambria"/>
          <w:sz w:val="20"/>
        </w:rPr>
        <w:t>et</w:t>
      </w:r>
      <w:r>
        <w:rPr>
          <w:rFonts w:ascii="Cambria" w:hAnsi="Cambria"/>
          <w:spacing w:val="-2"/>
          <w:sz w:val="20"/>
        </w:rPr>
        <w:t> </w:t>
      </w:r>
      <w:r>
        <w:rPr>
          <w:rFonts w:ascii="Cambria" w:hAnsi="Cambria"/>
          <w:sz w:val="20"/>
        </w:rPr>
        <w:t>je souhaite</w:t>
      </w:r>
      <w:r>
        <w:rPr>
          <w:rFonts w:ascii="Cambria" w:hAnsi="Cambria"/>
          <w:spacing w:val="-2"/>
          <w:sz w:val="20"/>
        </w:rPr>
        <w:t> </w:t>
      </w:r>
      <w:r>
        <w:rPr>
          <w:rFonts w:ascii="Cambria" w:hAnsi="Cambria"/>
          <w:sz w:val="20"/>
        </w:rPr>
        <w:t>que</w:t>
      </w:r>
      <w:r>
        <w:rPr>
          <w:rFonts w:ascii="Cambria" w:hAnsi="Cambria"/>
          <w:spacing w:val="-3"/>
          <w:sz w:val="20"/>
        </w:rPr>
        <w:t> </w:t>
      </w:r>
      <w:r>
        <w:rPr>
          <w:rFonts w:ascii="Cambria" w:hAnsi="Cambria"/>
          <w:sz w:val="20"/>
        </w:rPr>
        <w:t>tu resteras</w:t>
      </w:r>
      <w:r>
        <w:rPr>
          <w:rFonts w:ascii="Cambria" w:hAnsi="Cambria"/>
          <w:spacing w:val="-5"/>
          <w:sz w:val="20"/>
        </w:rPr>
        <w:t> </w:t>
      </w:r>
      <w:r>
        <w:rPr>
          <w:rFonts w:ascii="Cambria" w:hAnsi="Cambria"/>
          <w:sz w:val="20"/>
        </w:rPr>
        <w:t>toujours</w:t>
      </w:r>
      <w:r>
        <w:rPr>
          <w:rFonts w:ascii="Cambria" w:hAnsi="Cambria"/>
          <w:spacing w:val="-1"/>
          <w:sz w:val="20"/>
        </w:rPr>
        <w:t> </w:t>
      </w:r>
      <w:r>
        <w:rPr>
          <w:rFonts w:ascii="Cambria" w:hAnsi="Cambria"/>
          <w:sz w:val="20"/>
        </w:rPr>
        <w:t>fière de moi.</w:t>
      </w:r>
      <w:r>
        <w:rPr>
          <w:rFonts w:ascii="Cambria" w:hAnsi="Cambria"/>
          <w:spacing w:val="-1"/>
          <w:sz w:val="20"/>
        </w:rPr>
        <w:t> </w:t>
      </w:r>
      <w:r>
        <w:rPr>
          <w:rFonts w:ascii="Cambria" w:hAnsi="Cambria"/>
          <w:sz w:val="20"/>
        </w:rPr>
        <w:t>Mille</w:t>
      </w:r>
      <w:r>
        <w:rPr>
          <w:rFonts w:ascii="Cambria" w:hAnsi="Cambria"/>
          <w:spacing w:val="-2"/>
          <w:sz w:val="20"/>
        </w:rPr>
        <w:t> </w:t>
      </w:r>
      <w:r>
        <w:rPr>
          <w:rFonts w:ascii="Cambria" w:hAnsi="Cambria"/>
          <w:sz w:val="20"/>
        </w:rPr>
        <w:t>merci mon cher papa.</w:t>
      </w:r>
    </w:p>
    <w:p>
      <w:pPr>
        <w:spacing w:line="276" w:lineRule="auto" w:before="197"/>
        <w:ind w:left="402" w:right="388" w:firstLine="210"/>
        <w:jc w:val="left"/>
        <w:rPr>
          <w:rFonts w:ascii="Cambria" w:hAnsi="Cambria"/>
          <w:sz w:val="20"/>
        </w:rPr>
      </w:pPr>
      <w:r>
        <w:rPr>
          <w:rFonts w:ascii="Cambria" w:hAnsi="Cambria"/>
          <w:sz w:val="20"/>
        </w:rPr>
        <w:t>A ma mère DJAZIA, qui dit ma mère dit ma meilleure amie qui souhaite pour moi les meilleures des choses, qui m’aime et m’encourage toujours, qui a fourni sa vie pour nous, qui m’a aidé dans mes plus moments</w:t>
      </w:r>
      <w:r>
        <w:rPr>
          <w:rFonts w:ascii="Cambria" w:hAnsi="Cambria"/>
          <w:spacing w:val="-3"/>
          <w:sz w:val="20"/>
        </w:rPr>
        <w:t> </w:t>
      </w:r>
      <w:r>
        <w:rPr>
          <w:rFonts w:ascii="Cambria" w:hAnsi="Cambria"/>
          <w:sz w:val="20"/>
        </w:rPr>
        <w:t>difficiles.</w:t>
      </w:r>
      <w:r>
        <w:rPr>
          <w:rFonts w:ascii="Cambria" w:hAnsi="Cambria"/>
          <w:spacing w:val="-3"/>
          <w:sz w:val="20"/>
        </w:rPr>
        <w:t> </w:t>
      </w:r>
      <w:r>
        <w:rPr>
          <w:rFonts w:ascii="Cambria" w:hAnsi="Cambria"/>
          <w:sz w:val="20"/>
        </w:rPr>
        <w:t>Tu</w:t>
      </w:r>
      <w:r>
        <w:rPr>
          <w:rFonts w:ascii="Cambria" w:hAnsi="Cambria"/>
          <w:spacing w:val="-2"/>
          <w:sz w:val="20"/>
        </w:rPr>
        <w:t> </w:t>
      </w:r>
      <w:r>
        <w:rPr>
          <w:rFonts w:ascii="Cambria" w:hAnsi="Cambria"/>
          <w:sz w:val="20"/>
        </w:rPr>
        <w:t>es</w:t>
      </w:r>
      <w:r>
        <w:rPr>
          <w:rFonts w:ascii="Cambria" w:hAnsi="Cambria"/>
          <w:spacing w:val="-3"/>
          <w:sz w:val="20"/>
        </w:rPr>
        <w:t> </w:t>
      </w:r>
      <w:r>
        <w:rPr>
          <w:rFonts w:ascii="Cambria" w:hAnsi="Cambria"/>
          <w:sz w:val="20"/>
        </w:rPr>
        <w:t>la</w:t>
      </w:r>
      <w:r>
        <w:rPr>
          <w:rFonts w:ascii="Cambria" w:hAnsi="Cambria"/>
          <w:spacing w:val="-4"/>
          <w:sz w:val="20"/>
        </w:rPr>
        <w:t> </w:t>
      </w:r>
      <w:r>
        <w:rPr>
          <w:rFonts w:ascii="Cambria" w:hAnsi="Cambria"/>
          <w:sz w:val="20"/>
        </w:rPr>
        <w:t>lumière de ma vie,</w:t>
      </w:r>
      <w:r>
        <w:rPr>
          <w:rFonts w:ascii="Cambria" w:hAnsi="Cambria"/>
          <w:spacing w:val="-3"/>
          <w:sz w:val="20"/>
        </w:rPr>
        <w:t> </w:t>
      </w:r>
      <w:r>
        <w:rPr>
          <w:rFonts w:ascii="Cambria" w:hAnsi="Cambria"/>
          <w:sz w:val="20"/>
        </w:rPr>
        <w:t>mon</w:t>
      </w:r>
      <w:r>
        <w:rPr>
          <w:rFonts w:ascii="Cambria" w:hAnsi="Cambria"/>
          <w:spacing w:val="-3"/>
          <w:sz w:val="20"/>
        </w:rPr>
        <w:t> </w:t>
      </w:r>
      <w:r>
        <w:rPr>
          <w:rFonts w:ascii="Cambria" w:hAnsi="Cambria"/>
          <w:sz w:val="20"/>
        </w:rPr>
        <w:t>chemin,</w:t>
      </w:r>
      <w:r>
        <w:rPr>
          <w:rFonts w:ascii="Cambria" w:hAnsi="Cambria"/>
          <w:spacing w:val="-3"/>
          <w:sz w:val="20"/>
        </w:rPr>
        <w:t> </w:t>
      </w:r>
      <w:r>
        <w:rPr>
          <w:rFonts w:ascii="Cambria" w:hAnsi="Cambria"/>
          <w:sz w:val="20"/>
        </w:rPr>
        <w:t>tu</w:t>
      </w:r>
      <w:r>
        <w:rPr>
          <w:rFonts w:ascii="Cambria" w:hAnsi="Cambria"/>
          <w:spacing w:val="-2"/>
          <w:sz w:val="20"/>
        </w:rPr>
        <w:t> </w:t>
      </w:r>
      <w:r>
        <w:rPr>
          <w:rFonts w:ascii="Cambria" w:hAnsi="Cambria"/>
          <w:sz w:val="20"/>
        </w:rPr>
        <w:t>es</w:t>
      </w:r>
      <w:r>
        <w:rPr>
          <w:rFonts w:ascii="Cambria" w:hAnsi="Cambria"/>
          <w:spacing w:val="-7"/>
          <w:sz w:val="20"/>
        </w:rPr>
        <w:t> </w:t>
      </w:r>
      <w:r>
        <w:rPr>
          <w:rFonts w:ascii="Cambria" w:hAnsi="Cambria"/>
          <w:sz w:val="20"/>
        </w:rPr>
        <w:t>toute ma vie.</w:t>
      </w:r>
      <w:r>
        <w:rPr>
          <w:rFonts w:ascii="Cambria" w:hAnsi="Cambria"/>
          <w:spacing w:val="-3"/>
          <w:sz w:val="20"/>
        </w:rPr>
        <w:t> </w:t>
      </w:r>
      <w:r>
        <w:rPr>
          <w:rFonts w:ascii="Cambria" w:hAnsi="Cambria"/>
          <w:sz w:val="20"/>
        </w:rPr>
        <w:t>Je</w:t>
      </w:r>
      <w:r>
        <w:rPr>
          <w:rFonts w:ascii="Cambria" w:hAnsi="Cambria"/>
          <w:spacing w:val="-4"/>
          <w:sz w:val="20"/>
        </w:rPr>
        <w:t> </w:t>
      </w:r>
      <w:r>
        <w:rPr>
          <w:rFonts w:ascii="Cambria" w:hAnsi="Cambria"/>
          <w:sz w:val="20"/>
        </w:rPr>
        <w:t>te</w:t>
      </w:r>
      <w:r>
        <w:rPr>
          <w:rFonts w:ascii="Cambria" w:hAnsi="Cambria"/>
          <w:spacing w:val="-4"/>
          <w:sz w:val="20"/>
        </w:rPr>
        <w:t> </w:t>
      </w:r>
      <w:r>
        <w:rPr>
          <w:rFonts w:ascii="Cambria" w:hAnsi="Cambria"/>
          <w:sz w:val="20"/>
        </w:rPr>
        <w:t>remercie du</w:t>
      </w:r>
      <w:r>
        <w:rPr>
          <w:rFonts w:ascii="Cambria" w:hAnsi="Cambria"/>
          <w:spacing w:val="-2"/>
          <w:sz w:val="20"/>
        </w:rPr>
        <w:t> </w:t>
      </w:r>
      <w:r>
        <w:rPr>
          <w:rFonts w:ascii="Cambria" w:hAnsi="Cambria"/>
          <w:sz w:val="20"/>
        </w:rPr>
        <w:t>fond</w:t>
      </w:r>
      <w:r>
        <w:rPr>
          <w:rFonts w:ascii="Cambria" w:hAnsi="Cambria"/>
          <w:spacing w:val="-3"/>
          <w:sz w:val="20"/>
        </w:rPr>
        <w:t> </w:t>
      </w:r>
      <w:r>
        <w:rPr>
          <w:rFonts w:ascii="Cambria" w:hAnsi="Cambria"/>
          <w:sz w:val="20"/>
        </w:rPr>
        <w:t>du</w:t>
      </w:r>
    </w:p>
    <w:p>
      <w:pPr>
        <w:spacing w:before="2"/>
        <w:ind w:left="2528" w:right="0" w:firstLine="0"/>
        <w:jc w:val="left"/>
        <w:rPr>
          <w:rFonts w:ascii="Cambria" w:hAnsi="Cambria"/>
          <w:sz w:val="20"/>
        </w:rPr>
      </w:pPr>
      <w:r>
        <w:rPr>
          <w:rFonts w:ascii="Cambria" w:hAnsi="Cambria"/>
          <w:sz w:val="20"/>
        </w:rPr>
        <w:t>cœur</w:t>
      </w:r>
      <w:r>
        <w:rPr>
          <w:rFonts w:ascii="Cambria" w:hAnsi="Cambria"/>
          <w:spacing w:val="-7"/>
          <w:sz w:val="20"/>
        </w:rPr>
        <w:t> </w:t>
      </w:r>
      <w:r>
        <w:rPr>
          <w:rFonts w:ascii="Cambria" w:hAnsi="Cambria"/>
          <w:sz w:val="20"/>
        </w:rPr>
        <w:t>et</w:t>
      </w:r>
      <w:r>
        <w:rPr>
          <w:rFonts w:ascii="Cambria" w:hAnsi="Cambria"/>
          <w:spacing w:val="-3"/>
          <w:sz w:val="20"/>
        </w:rPr>
        <w:t> </w:t>
      </w:r>
      <w:r>
        <w:rPr>
          <w:rFonts w:ascii="Cambria" w:hAnsi="Cambria"/>
          <w:sz w:val="20"/>
        </w:rPr>
        <w:t>je</w:t>
      </w:r>
      <w:r>
        <w:rPr>
          <w:rFonts w:ascii="Cambria" w:hAnsi="Cambria"/>
          <w:spacing w:val="1"/>
          <w:sz w:val="20"/>
        </w:rPr>
        <w:t> </w:t>
      </w:r>
      <w:r>
        <w:rPr>
          <w:rFonts w:ascii="Cambria" w:hAnsi="Cambria"/>
          <w:sz w:val="20"/>
        </w:rPr>
        <w:t>dédie</w:t>
      </w:r>
      <w:r>
        <w:rPr>
          <w:rFonts w:ascii="Cambria" w:hAnsi="Cambria"/>
          <w:spacing w:val="1"/>
          <w:sz w:val="20"/>
        </w:rPr>
        <w:t> </w:t>
      </w:r>
      <w:r>
        <w:rPr>
          <w:rFonts w:ascii="Cambria" w:hAnsi="Cambria"/>
          <w:sz w:val="20"/>
        </w:rPr>
        <w:t>ce</w:t>
      </w:r>
      <w:r>
        <w:rPr>
          <w:rFonts w:ascii="Cambria" w:hAnsi="Cambria"/>
          <w:spacing w:val="-1"/>
          <w:sz w:val="20"/>
        </w:rPr>
        <w:t> </w:t>
      </w:r>
      <w:r>
        <w:rPr>
          <w:rFonts w:ascii="Cambria" w:hAnsi="Cambria"/>
          <w:sz w:val="20"/>
        </w:rPr>
        <w:t>travail</w:t>
      </w:r>
      <w:r>
        <w:rPr>
          <w:rFonts w:ascii="Cambria" w:hAnsi="Cambria"/>
          <w:spacing w:val="-1"/>
          <w:sz w:val="20"/>
        </w:rPr>
        <w:t> </w:t>
      </w:r>
      <w:r>
        <w:rPr>
          <w:rFonts w:ascii="Cambria" w:hAnsi="Cambria"/>
          <w:sz w:val="20"/>
        </w:rPr>
        <w:t>pour</w:t>
      </w:r>
      <w:r>
        <w:rPr>
          <w:rFonts w:ascii="Cambria" w:hAnsi="Cambria"/>
          <w:spacing w:val="-5"/>
          <w:sz w:val="20"/>
        </w:rPr>
        <w:t> </w:t>
      </w:r>
      <w:r>
        <w:rPr>
          <w:rFonts w:ascii="Cambria" w:hAnsi="Cambria"/>
          <w:sz w:val="20"/>
        </w:rPr>
        <w:t>toi</w:t>
      </w:r>
      <w:r>
        <w:rPr>
          <w:rFonts w:ascii="Cambria" w:hAnsi="Cambria"/>
          <w:spacing w:val="-1"/>
          <w:sz w:val="20"/>
        </w:rPr>
        <w:t> </w:t>
      </w:r>
      <w:r>
        <w:rPr>
          <w:rFonts w:ascii="Cambria" w:hAnsi="Cambria"/>
          <w:sz w:val="20"/>
        </w:rPr>
        <w:t>ma</w:t>
      </w:r>
      <w:r>
        <w:rPr>
          <w:rFonts w:ascii="Cambria" w:hAnsi="Cambria"/>
          <w:spacing w:val="1"/>
          <w:sz w:val="20"/>
        </w:rPr>
        <w:t> </w:t>
      </w:r>
      <w:r>
        <w:rPr>
          <w:rFonts w:ascii="Cambria" w:hAnsi="Cambria"/>
          <w:sz w:val="20"/>
        </w:rPr>
        <w:t>chère</w:t>
      </w:r>
      <w:r>
        <w:rPr>
          <w:rFonts w:ascii="Cambria" w:hAnsi="Cambria"/>
          <w:spacing w:val="1"/>
          <w:sz w:val="20"/>
        </w:rPr>
        <w:t> </w:t>
      </w:r>
      <w:r>
        <w:rPr>
          <w:rFonts w:ascii="Cambria" w:hAnsi="Cambria"/>
          <w:sz w:val="20"/>
        </w:rPr>
        <w:t>ma</w:t>
      </w:r>
      <w:r>
        <w:rPr>
          <w:rFonts w:ascii="Cambria" w:hAnsi="Cambria"/>
          <w:spacing w:val="1"/>
          <w:sz w:val="20"/>
        </w:rPr>
        <w:t> </w:t>
      </w:r>
      <w:r>
        <w:rPr>
          <w:rFonts w:ascii="Cambria" w:hAnsi="Cambria"/>
          <w:spacing w:val="-4"/>
          <w:sz w:val="20"/>
        </w:rPr>
        <w:t>mère.</w:t>
      </w:r>
    </w:p>
    <w:p>
      <w:pPr>
        <w:pStyle w:val="BodyText"/>
        <w:spacing w:before="1"/>
        <w:rPr>
          <w:rFonts w:ascii="Cambria"/>
          <w:sz w:val="20"/>
        </w:rPr>
      </w:pPr>
    </w:p>
    <w:p>
      <w:pPr>
        <w:spacing w:line="276" w:lineRule="auto" w:before="0"/>
        <w:ind w:left="402" w:right="402" w:hanging="5"/>
        <w:jc w:val="center"/>
        <w:rPr>
          <w:rFonts w:ascii="Cambria" w:hAnsi="Cambria"/>
          <w:sz w:val="20"/>
        </w:rPr>
      </w:pPr>
      <w:r>
        <w:rPr>
          <w:rFonts w:ascii="Cambria" w:hAnsi="Cambria"/>
          <w:sz w:val="20"/>
        </w:rPr>
        <w:t>A mes frères ISLEM, YAKOUB et BRAHIM, vous êtes ma force, ma fierté, vous êtes mes amis, je serai toujours</w:t>
      </w:r>
      <w:r>
        <w:rPr>
          <w:rFonts w:ascii="Cambria" w:hAnsi="Cambria"/>
          <w:spacing w:val="-3"/>
          <w:sz w:val="20"/>
        </w:rPr>
        <w:t> </w:t>
      </w:r>
      <w:r>
        <w:rPr>
          <w:rFonts w:ascii="Cambria" w:hAnsi="Cambria"/>
          <w:sz w:val="20"/>
        </w:rPr>
        <w:t>là</w:t>
      </w:r>
      <w:r>
        <w:rPr>
          <w:rFonts w:ascii="Cambria" w:hAnsi="Cambria"/>
          <w:spacing w:val="-4"/>
          <w:sz w:val="20"/>
        </w:rPr>
        <w:t> </w:t>
      </w:r>
      <w:r>
        <w:rPr>
          <w:rFonts w:ascii="Cambria" w:hAnsi="Cambria"/>
          <w:sz w:val="20"/>
        </w:rPr>
        <w:t>à vous</w:t>
      </w:r>
      <w:r>
        <w:rPr>
          <w:rFonts w:ascii="Cambria" w:hAnsi="Cambria"/>
          <w:spacing w:val="-3"/>
          <w:sz w:val="20"/>
        </w:rPr>
        <w:t> </w:t>
      </w:r>
      <w:r>
        <w:rPr>
          <w:rFonts w:ascii="Cambria" w:hAnsi="Cambria"/>
          <w:sz w:val="20"/>
        </w:rPr>
        <w:t>côtés,</w:t>
      </w:r>
      <w:r>
        <w:rPr>
          <w:rFonts w:ascii="Cambria" w:hAnsi="Cambria"/>
          <w:spacing w:val="-3"/>
          <w:sz w:val="20"/>
        </w:rPr>
        <w:t> </w:t>
      </w:r>
      <w:r>
        <w:rPr>
          <w:rFonts w:ascii="Cambria" w:hAnsi="Cambria"/>
          <w:sz w:val="20"/>
        </w:rPr>
        <w:t>votre sœur vous</w:t>
      </w:r>
      <w:r>
        <w:rPr>
          <w:rFonts w:ascii="Cambria" w:hAnsi="Cambria"/>
          <w:spacing w:val="-3"/>
          <w:sz w:val="20"/>
        </w:rPr>
        <w:t> </w:t>
      </w:r>
      <w:r>
        <w:rPr>
          <w:rFonts w:ascii="Cambria" w:hAnsi="Cambria"/>
          <w:sz w:val="20"/>
        </w:rPr>
        <w:t>aime</w:t>
      </w:r>
      <w:r>
        <w:rPr>
          <w:rFonts w:ascii="Cambria" w:hAnsi="Cambria"/>
          <w:spacing w:val="-4"/>
          <w:sz w:val="20"/>
        </w:rPr>
        <w:t> </w:t>
      </w:r>
      <w:r>
        <w:rPr>
          <w:rFonts w:ascii="Cambria" w:hAnsi="Cambria"/>
          <w:sz w:val="20"/>
        </w:rPr>
        <w:t>beaucoup</w:t>
      </w:r>
      <w:r>
        <w:rPr>
          <w:rFonts w:ascii="Cambria" w:hAnsi="Cambria"/>
          <w:spacing w:val="-3"/>
          <w:sz w:val="20"/>
        </w:rPr>
        <w:t> </w:t>
      </w:r>
      <w:r>
        <w:rPr>
          <w:rFonts w:ascii="Cambria" w:hAnsi="Cambria"/>
          <w:sz w:val="20"/>
        </w:rPr>
        <w:t>et je souhaite</w:t>
      </w:r>
      <w:r>
        <w:rPr>
          <w:rFonts w:ascii="Cambria" w:hAnsi="Cambria"/>
          <w:spacing w:val="-4"/>
          <w:sz w:val="20"/>
        </w:rPr>
        <w:t> </w:t>
      </w:r>
      <w:r>
        <w:rPr>
          <w:rFonts w:ascii="Cambria" w:hAnsi="Cambria"/>
          <w:sz w:val="20"/>
        </w:rPr>
        <w:t>pour vous</w:t>
      </w:r>
      <w:r>
        <w:rPr>
          <w:rFonts w:ascii="Cambria" w:hAnsi="Cambria"/>
          <w:spacing w:val="-3"/>
          <w:sz w:val="20"/>
        </w:rPr>
        <w:t> </w:t>
      </w:r>
      <w:r>
        <w:rPr>
          <w:rFonts w:ascii="Cambria" w:hAnsi="Cambria"/>
          <w:sz w:val="20"/>
        </w:rPr>
        <w:t>le succès</w:t>
      </w:r>
      <w:r>
        <w:rPr>
          <w:rFonts w:ascii="Cambria" w:hAnsi="Cambria"/>
          <w:spacing w:val="-3"/>
          <w:sz w:val="20"/>
        </w:rPr>
        <w:t> </w:t>
      </w:r>
      <w:r>
        <w:rPr>
          <w:rFonts w:ascii="Cambria" w:hAnsi="Cambria"/>
          <w:sz w:val="20"/>
        </w:rPr>
        <w:t>dans</w:t>
      </w:r>
      <w:r>
        <w:rPr>
          <w:rFonts w:ascii="Cambria" w:hAnsi="Cambria"/>
          <w:spacing w:val="-3"/>
          <w:sz w:val="20"/>
        </w:rPr>
        <w:t> </w:t>
      </w:r>
      <w:r>
        <w:rPr>
          <w:rFonts w:ascii="Cambria" w:hAnsi="Cambria"/>
          <w:sz w:val="20"/>
        </w:rPr>
        <w:t>tous</w:t>
      </w:r>
      <w:r>
        <w:rPr>
          <w:rFonts w:ascii="Cambria" w:hAnsi="Cambria"/>
          <w:spacing w:val="-3"/>
          <w:sz w:val="20"/>
        </w:rPr>
        <w:t> </w:t>
      </w:r>
      <w:r>
        <w:rPr>
          <w:rFonts w:ascii="Cambria" w:hAnsi="Cambria"/>
          <w:sz w:val="20"/>
        </w:rPr>
        <w:t>les domaines. Que dieu vous bénisse mes chers frères.</w:t>
      </w:r>
    </w:p>
    <w:p>
      <w:pPr>
        <w:spacing w:line="276" w:lineRule="auto" w:before="201"/>
        <w:ind w:left="397" w:right="401" w:firstLine="0"/>
        <w:jc w:val="center"/>
        <w:rPr>
          <w:rFonts w:ascii="Cambria" w:hAnsi="Cambria"/>
          <w:sz w:val="20"/>
        </w:rPr>
      </w:pPr>
      <w:r>
        <w:rPr>
          <w:rFonts w:ascii="Cambria" w:hAnsi="Cambria"/>
          <w:sz w:val="20"/>
        </w:rPr>
        <w:t>A</w:t>
      </w:r>
      <w:r>
        <w:rPr>
          <w:rFonts w:ascii="Cambria" w:hAnsi="Cambria"/>
          <w:spacing w:val="-2"/>
          <w:sz w:val="20"/>
        </w:rPr>
        <w:t> </w:t>
      </w:r>
      <w:r>
        <w:rPr>
          <w:rFonts w:ascii="Cambria" w:hAnsi="Cambria"/>
          <w:sz w:val="20"/>
        </w:rPr>
        <w:t>mon</w:t>
      </w:r>
      <w:r>
        <w:rPr>
          <w:rFonts w:ascii="Cambria" w:hAnsi="Cambria"/>
          <w:spacing w:val="-4"/>
          <w:sz w:val="20"/>
        </w:rPr>
        <w:t> </w:t>
      </w:r>
      <w:r>
        <w:rPr>
          <w:rFonts w:ascii="Cambria" w:hAnsi="Cambria"/>
          <w:sz w:val="20"/>
        </w:rPr>
        <w:t>grand-père KOUIDER</w:t>
      </w:r>
      <w:r>
        <w:rPr>
          <w:rFonts w:ascii="Cambria" w:hAnsi="Cambria"/>
          <w:spacing w:val="-7"/>
          <w:sz w:val="20"/>
        </w:rPr>
        <w:t> </w:t>
      </w:r>
      <w:r>
        <w:rPr>
          <w:rFonts w:ascii="Cambria" w:hAnsi="Cambria"/>
          <w:sz w:val="20"/>
        </w:rPr>
        <w:t>et</w:t>
      </w:r>
      <w:r>
        <w:rPr>
          <w:rFonts w:ascii="Cambria" w:hAnsi="Cambria"/>
          <w:spacing w:val="-1"/>
          <w:sz w:val="20"/>
        </w:rPr>
        <w:t> </w:t>
      </w:r>
      <w:r>
        <w:rPr>
          <w:rFonts w:ascii="Cambria" w:hAnsi="Cambria"/>
          <w:sz w:val="20"/>
        </w:rPr>
        <w:t>ma</w:t>
      </w:r>
      <w:r>
        <w:rPr>
          <w:rFonts w:ascii="Cambria" w:hAnsi="Cambria"/>
          <w:spacing w:val="-5"/>
          <w:sz w:val="20"/>
        </w:rPr>
        <w:t> </w:t>
      </w:r>
      <w:r>
        <w:rPr>
          <w:rFonts w:ascii="Cambria" w:hAnsi="Cambria"/>
          <w:sz w:val="20"/>
        </w:rPr>
        <w:t>grande mère</w:t>
      </w:r>
      <w:r>
        <w:rPr>
          <w:rFonts w:ascii="Cambria" w:hAnsi="Cambria"/>
          <w:spacing w:val="-5"/>
          <w:sz w:val="20"/>
        </w:rPr>
        <w:t> </w:t>
      </w:r>
      <w:r>
        <w:rPr>
          <w:rFonts w:ascii="Cambria" w:hAnsi="Cambria"/>
          <w:sz w:val="20"/>
        </w:rPr>
        <w:t>FATIHA,</w:t>
      </w:r>
      <w:r>
        <w:rPr>
          <w:rFonts w:ascii="Cambria" w:hAnsi="Cambria"/>
          <w:spacing w:val="-3"/>
          <w:sz w:val="20"/>
        </w:rPr>
        <w:t> </w:t>
      </w:r>
      <w:r>
        <w:rPr>
          <w:rFonts w:ascii="Cambria" w:hAnsi="Cambria"/>
          <w:sz w:val="20"/>
        </w:rPr>
        <w:t>j’ai</w:t>
      </w:r>
      <w:r>
        <w:rPr>
          <w:rFonts w:ascii="Cambria" w:hAnsi="Cambria"/>
          <w:spacing w:val="-3"/>
          <w:sz w:val="20"/>
        </w:rPr>
        <w:t> </w:t>
      </w:r>
      <w:r>
        <w:rPr>
          <w:rFonts w:ascii="Cambria" w:hAnsi="Cambria"/>
          <w:sz w:val="20"/>
        </w:rPr>
        <w:t>tellement</w:t>
      </w:r>
      <w:r>
        <w:rPr>
          <w:rFonts w:ascii="Cambria" w:hAnsi="Cambria"/>
          <w:spacing w:val="-1"/>
          <w:sz w:val="20"/>
        </w:rPr>
        <w:t> </w:t>
      </w:r>
      <w:r>
        <w:rPr>
          <w:rFonts w:ascii="Cambria" w:hAnsi="Cambria"/>
          <w:sz w:val="20"/>
        </w:rPr>
        <w:t>souhaité votre présence dans</w:t>
      </w:r>
      <w:r>
        <w:rPr>
          <w:rFonts w:ascii="Cambria" w:hAnsi="Cambria"/>
          <w:spacing w:val="-8"/>
          <w:sz w:val="20"/>
        </w:rPr>
        <w:t> </w:t>
      </w:r>
      <w:r>
        <w:rPr>
          <w:rFonts w:ascii="Cambria" w:hAnsi="Cambria"/>
          <w:sz w:val="20"/>
        </w:rPr>
        <w:t>ces moments,</w:t>
      </w:r>
      <w:r>
        <w:rPr>
          <w:rFonts w:ascii="Cambria" w:hAnsi="Cambria"/>
          <w:spacing w:val="-2"/>
          <w:sz w:val="20"/>
        </w:rPr>
        <w:t> </w:t>
      </w:r>
      <w:r>
        <w:rPr>
          <w:rFonts w:ascii="Cambria" w:hAnsi="Cambria"/>
          <w:sz w:val="20"/>
        </w:rPr>
        <w:t>je suis</w:t>
      </w:r>
      <w:r>
        <w:rPr>
          <w:rFonts w:ascii="Cambria" w:hAnsi="Cambria"/>
          <w:spacing w:val="-2"/>
          <w:sz w:val="20"/>
        </w:rPr>
        <w:t> </w:t>
      </w:r>
      <w:r>
        <w:rPr>
          <w:rFonts w:ascii="Cambria" w:hAnsi="Cambria"/>
          <w:sz w:val="20"/>
        </w:rPr>
        <w:t>sûre que vous</w:t>
      </w:r>
      <w:r>
        <w:rPr>
          <w:rFonts w:ascii="Cambria" w:hAnsi="Cambria"/>
          <w:spacing w:val="-2"/>
          <w:sz w:val="20"/>
        </w:rPr>
        <w:t> </w:t>
      </w:r>
      <w:r>
        <w:rPr>
          <w:rFonts w:ascii="Cambria" w:hAnsi="Cambria"/>
          <w:sz w:val="20"/>
        </w:rPr>
        <w:t>étiez</w:t>
      </w:r>
      <w:r>
        <w:rPr>
          <w:rFonts w:ascii="Cambria" w:hAnsi="Cambria"/>
          <w:spacing w:val="-2"/>
          <w:sz w:val="20"/>
        </w:rPr>
        <w:t> </w:t>
      </w:r>
      <w:r>
        <w:rPr>
          <w:rFonts w:ascii="Cambria" w:hAnsi="Cambria"/>
          <w:sz w:val="20"/>
        </w:rPr>
        <w:t>et vous</w:t>
      </w:r>
      <w:r>
        <w:rPr>
          <w:rFonts w:ascii="Cambria" w:hAnsi="Cambria"/>
          <w:spacing w:val="-2"/>
          <w:sz w:val="20"/>
        </w:rPr>
        <w:t> </w:t>
      </w:r>
      <w:r>
        <w:rPr>
          <w:rFonts w:ascii="Cambria" w:hAnsi="Cambria"/>
          <w:sz w:val="20"/>
        </w:rPr>
        <w:t>êtes</w:t>
      </w:r>
      <w:r>
        <w:rPr>
          <w:rFonts w:ascii="Cambria" w:hAnsi="Cambria"/>
          <w:spacing w:val="-2"/>
          <w:sz w:val="20"/>
        </w:rPr>
        <w:t> </w:t>
      </w:r>
      <w:r>
        <w:rPr>
          <w:rFonts w:ascii="Cambria" w:hAnsi="Cambria"/>
          <w:sz w:val="20"/>
        </w:rPr>
        <w:t>très</w:t>
      </w:r>
      <w:r>
        <w:rPr>
          <w:rFonts w:ascii="Cambria" w:hAnsi="Cambria"/>
          <w:spacing w:val="-2"/>
          <w:sz w:val="20"/>
        </w:rPr>
        <w:t> </w:t>
      </w:r>
      <w:r>
        <w:rPr>
          <w:rFonts w:ascii="Cambria" w:hAnsi="Cambria"/>
          <w:sz w:val="20"/>
        </w:rPr>
        <w:t>fières</w:t>
      </w:r>
      <w:r>
        <w:rPr>
          <w:rFonts w:ascii="Cambria" w:hAnsi="Cambria"/>
          <w:spacing w:val="-6"/>
          <w:sz w:val="20"/>
        </w:rPr>
        <w:t> </w:t>
      </w:r>
      <w:r>
        <w:rPr>
          <w:rFonts w:ascii="Cambria" w:hAnsi="Cambria"/>
          <w:sz w:val="20"/>
        </w:rPr>
        <w:t>de moi,</w:t>
      </w:r>
      <w:r>
        <w:rPr>
          <w:rFonts w:ascii="Cambria" w:hAnsi="Cambria"/>
          <w:spacing w:val="-2"/>
          <w:sz w:val="20"/>
        </w:rPr>
        <w:t> </w:t>
      </w:r>
      <w:r>
        <w:rPr>
          <w:rFonts w:ascii="Cambria" w:hAnsi="Cambria"/>
          <w:sz w:val="20"/>
        </w:rPr>
        <w:t>vous</w:t>
      </w:r>
      <w:r>
        <w:rPr>
          <w:rFonts w:ascii="Cambria" w:hAnsi="Cambria"/>
          <w:spacing w:val="-2"/>
          <w:sz w:val="20"/>
        </w:rPr>
        <w:t> </w:t>
      </w:r>
      <w:r>
        <w:rPr>
          <w:rFonts w:ascii="Cambria" w:hAnsi="Cambria"/>
          <w:sz w:val="20"/>
        </w:rPr>
        <w:t>étiez</w:t>
      </w:r>
      <w:r>
        <w:rPr>
          <w:rFonts w:ascii="Cambria" w:hAnsi="Cambria"/>
          <w:spacing w:val="-2"/>
          <w:sz w:val="20"/>
        </w:rPr>
        <w:t> </w:t>
      </w:r>
      <w:r>
        <w:rPr>
          <w:rFonts w:ascii="Cambria" w:hAnsi="Cambria"/>
          <w:sz w:val="20"/>
        </w:rPr>
        <w:t>mes</w:t>
      </w:r>
      <w:r>
        <w:rPr>
          <w:rFonts w:ascii="Cambria" w:hAnsi="Cambria"/>
          <w:spacing w:val="-2"/>
          <w:sz w:val="20"/>
        </w:rPr>
        <w:t> </w:t>
      </w:r>
      <w:r>
        <w:rPr>
          <w:rFonts w:ascii="Cambria" w:hAnsi="Cambria"/>
          <w:sz w:val="20"/>
        </w:rPr>
        <w:t>parents</w:t>
      </w:r>
      <w:r>
        <w:rPr>
          <w:rFonts w:ascii="Cambria" w:hAnsi="Cambria"/>
          <w:spacing w:val="-6"/>
          <w:sz w:val="20"/>
        </w:rPr>
        <w:t> </w:t>
      </w:r>
      <w:r>
        <w:rPr>
          <w:rFonts w:ascii="Cambria" w:hAnsi="Cambria"/>
          <w:sz w:val="20"/>
        </w:rPr>
        <w:t>je vous</w:t>
      </w:r>
      <w:r>
        <w:rPr>
          <w:rFonts w:ascii="Cambria" w:hAnsi="Cambria"/>
          <w:spacing w:val="-2"/>
          <w:sz w:val="20"/>
        </w:rPr>
        <w:t> </w:t>
      </w:r>
      <w:r>
        <w:rPr>
          <w:rFonts w:ascii="Cambria" w:hAnsi="Cambria"/>
          <w:sz w:val="20"/>
        </w:rPr>
        <w:t>aime tellement et je dédie ma réussite à vous.</w:t>
      </w:r>
    </w:p>
    <w:p>
      <w:pPr>
        <w:bidi/>
        <w:spacing w:before="201"/>
        <w:ind w:right="0" w:left="3692" w:firstLine="0"/>
        <w:jc w:val="left"/>
        <w:rPr>
          <w:rFonts w:ascii="Calibri" w:cs="Calibri"/>
          <w:sz w:val="20"/>
          <w:szCs w:val="20"/>
        </w:rPr>
      </w:pPr>
      <w:r>
        <w:rPr>
          <w:rFonts w:ascii="Calibri" w:cs="Calibri"/>
          <w:w w:val="76"/>
          <w:sz w:val="20"/>
          <w:szCs w:val="20"/>
          <w:rtl/>
        </w:rPr>
        <w:t>أسأل</w:t>
      </w:r>
      <w:r>
        <w:rPr>
          <w:rFonts w:ascii="Calibri" w:cs="Calibri"/>
          <w:spacing w:val="-9"/>
          <w:sz w:val="20"/>
          <w:szCs w:val="20"/>
          <w:rtl/>
        </w:rPr>
        <w:t> </w:t>
      </w:r>
      <w:r>
        <w:rPr>
          <w:rFonts w:ascii="Calibri" w:cs="Calibri"/>
          <w:w w:val="76"/>
          <w:sz w:val="20"/>
          <w:szCs w:val="20"/>
          <w:rtl/>
        </w:rPr>
        <w:t>الله</w:t>
      </w:r>
      <w:r>
        <w:rPr>
          <w:rFonts w:ascii="Calibri" w:cs="Calibri"/>
          <w:spacing w:val="-10"/>
          <w:sz w:val="20"/>
          <w:szCs w:val="20"/>
          <w:rtl/>
        </w:rPr>
        <w:t> </w:t>
      </w:r>
      <w:r>
        <w:rPr>
          <w:rFonts w:ascii="Calibri" w:cs="Calibri"/>
          <w:w w:val="76"/>
          <w:sz w:val="20"/>
          <w:szCs w:val="20"/>
          <w:rtl/>
        </w:rPr>
        <w:t>أن</w:t>
      </w:r>
      <w:r>
        <w:rPr>
          <w:rFonts w:ascii="Calibri" w:cs="Calibri"/>
          <w:spacing w:val="-7"/>
          <w:sz w:val="20"/>
          <w:szCs w:val="20"/>
          <w:rtl/>
        </w:rPr>
        <w:t> </w:t>
      </w:r>
      <w:r>
        <w:rPr>
          <w:rFonts w:ascii="Calibri" w:cs="Calibri"/>
          <w:w w:val="76"/>
          <w:sz w:val="20"/>
          <w:szCs w:val="20"/>
          <w:rtl/>
        </w:rPr>
        <w:t>يجدد</w:t>
      </w:r>
      <w:r>
        <w:rPr>
          <w:rFonts w:ascii="Calibri" w:cs="Calibri"/>
          <w:spacing w:val="-1"/>
          <w:w w:val="76"/>
          <w:sz w:val="20"/>
          <w:szCs w:val="20"/>
          <w:rtl/>
        </w:rPr>
        <w:t> </w:t>
      </w:r>
      <w:r>
        <w:rPr>
          <w:rFonts w:ascii="Calibri" w:cs="Calibri"/>
          <w:w w:val="76"/>
          <w:sz w:val="20"/>
          <w:szCs w:val="20"/>
          <w:rtl/>
        </w:rPr>
        <w:t>عليكم</w:t>
      </w:r>
      <w:r>
        <w:rPr>
          <w:rFonts w:ascii="Calibri" w:cs="Calibri"/>
          <w:spacing w:val="-9"/>
          <w:sz w:val="20"/>
          <w:szCs w:val="20"/>
          <w:rtl/>
        </w:rPr>
        <w:t> </w:t>
      </w:r>
      <w:r>
        <w:rPr>
          <w:rFonts w:ascii="Calibri" w:cs="Calibri"/>
          <w:w w:val="76"/>
          <w:sz w:val="20"/>
          <w:szCs w:val="20"/>
          <w:rtl/>
        </w:rPr>
        <w:t>الرحما</w:t>
      </w:r>
      <w:r>
        <w:rPr>
          <w:rFonts w:ascii="Calibri" w:cs="Calibri"/>
          <w:w w:val="76"/>
          <w:sz w:val="20"/>
          <w:szCs w:val="20"/>
          <w:rtl/>
        </w:rPr>
        <w:t>ت</w:t>
      </w:r>
    </w:p>
    <w:p>
      <w:pPr>
        <w:spacing w:line="276" w:lineRule="auto" w:before="236"/>
        <w:ind w:left="462" w:right="459" w:firstLine="0"/>
        <w:jc w:val="center"/>
        <w:rPr>
          <w:rFonts w:ascii="Cambria" w:hAnsi="Cambria"/>
          <w:sz w:val="20"/>
        </w:rPr>
      </w:pPr>
      <w:r>
        <w:rPr>
          <w:rFonts w:ascii="Cambria" w:hAnsi="Cambria"/>
          <w:sz w:val="20"/>
        </w:rPr>
        <w:t>A</w:t>
      </w:r>
      <w:r>
        <w:rPr>
          <w:rFonts w:ascii="Cambria" w:hAnsi="Cambria"/>
          <w:spacing w:val="-2"/>
          <w:sz w:val="20"/>
        </w:rPr>
        <w:t> </w:t>
      </w:r>
      <w:r>
        <w:rPr>
          <w:rFonts w:ascii="Cambria" w:hAnsi="Cambria"/>
          <w:sz w:val="20"/>
        </w:rPr>
        <w:t>mon</w:t>
      </w:r>
      <w:r>
        <w:rPr>
          <w:rFonts w:ascii="Cambria" w:hAnsi="Cambria"/>
          <w:spacing w:val="-3"/>
          <w:sz w:val="20"/>
        </w:rPr>
        <w:t> </w:t>
      </w:r>
      <w:r>
        <w:rPr>
          <w:rFonts w:ascii="Cambria" w:hAnsi="Cambria"/>
          <w:sz w:val="20"/>
        </w:rPr>
        <w:t>grand-père</w:t>
      </w:r>
      <w:r>
        <w:rPr>
          <w:rFonts w:ascii="Cambria" w:hAnsi="Cambria"/>
          <w:spacing w:val="-4"/>
          <w:sz w:val="20"/>
        </w:rPr>
        <w:t> </w:t>
      </w:r>
      <w:r>
        <w:rPr>
          <w:rFonts w:ascii="Cambria" w:hAnsi="Cambria"/>
          <w:sz w:val="20"/>
        </w:rPr>
        <w:t>MOHAMED</w:t>
      </w:r>
      <w:r>
        <w:rPr>
          <w:rFonts w:ascii="Cambria" w:hAnsi="Cambria"/>
          <w:spacing w:val="-4"/>
          <w:sz w:val="20"/>
        </w:rPr>
        <w:t> </w:t>
      </w:r>
      <w:r>
        <w:rPr>
          <w:rFonts w:ascii="Cambria" w:hAnsi="Cambria"/>
          <w:sz w:val="20"/>
        </w:rPr>
        <w:t>et</w:t>
      </w:r>
      <w:r>
        <w:rPr>
          <w:rFonts w:ascii="Cambria" w:hAnsi="Cambria"/>
          <w:spacing w:val="-1"/>
          <w:sz w:val="20"/>
        </w:rPr>
        <w:t> </w:t>
      </w:r>
      <w:r>
        <w:rPr>
          <w:rFonts w:ascii="Cambria" w:hAnsi="Cambria"/>
          <w:sz w:val="20"/>
        </w:rPr>
        <w:t>ma</w:t>
      </w:r>
      <w:r>
        <w:rPr>
          <w:rFonts w:ascii="Cambria" w:hAnsi="Cambria"/>
          <w:spacing w:val="-1"/>
          <w:sz w:val="20"/>
        </w:rPr>
        <w:t> </w:t>
      </w:r>
      <w:r>
        <w:rPr>
          <w:rFonts w:ascii="Cambria" w:hAnsi="Cambria"/>
          <w:sz w:val="20"/>
        </w:rPr>
        <w:t>grande mère</w:t>
      </w:r>
      <w:r>
        <w:rPr>
          <w:rFonts w:ascii="Cambria" w:hAnsi="Cambria"/>
          <w:spacing w:val="-4"/>
          <w:sz w:val="20"/>
        </w:rPr>
        <w:t> </w:t>
      </w:r>
      <w:r>
        <w:rPr>
          <w:rFonts w:ascii="Cambria" w:hAnsi="Cambria"/>
          <w:sz w:val="20"/>
        </w:rPr>
        <w:t>RABIAA,</w:t>
      </w:r>
      <w:r>
        <w:rPr>
          <w:rFonts w:ascii="Cambria" w:hAnsi="Cambria"/>
          <w:spacing w:val="-3"/>
          <w:sz w:val="20"/>
        </w:rPr>
        <w:t> </w:t>
      </w:r>
      <w:r>
        <w:rPr>
          <w:rFonts w:ascii="Cambria" w:hAnsi="Cambria"/>
          <w:sz w:val="20"/>
        </w:rPr>
        <w:t>je dédie</w:t>
      </w:r>
      <w:r>
        <w:rPr>
          <w:rFonts w:ascii="Cambria" w:hAnsi="Cambria"/>
          <w:spacing w:val="-5"/>
          <w:sz w:val="20"/>
        </w:rPr>
        <w:t> </w:t>
      </w:r>
      <w:r>
        <w:rPr>
          <w:rFonts w:ascii="Cambria" w:hAnsi="Cambria"/>
          <w:sz w:val="20"/>
        </w:rPr>
        <w:t>ce</w:t>
      </w:r>
      <w:r>
        <w:rPr>
          <w:rFonts w:ascii="Cambria" w:hAnsi="Cambria"/>
          <w:spacing w:val="-4"/>
          <w:sz w:val="20"/>
        </w:rPr>
        <w:t> </w:t>
      </w:r>
      <w:r>
        <w:rPr>
          <w:rFonts w:ascii="Cambria" w:hAnsi="Cambria"/>
          <w:sz w:val="20"/>
        </w:rPr>
        <w:t>travail</w:t>
      </w:r>
      <w:r>
        <w:rPr>
          <w:rFonts w:ascii="Cambria" w:hAnsi="Cambria"/>
          <w:spacing w:val="-3"/>
          <w:sz w:val="20"/>
        </w:rPr>
        <w:t> </w:t>
      </w:r>
      <w:r>
        <w:rPr>
          <w:rFonts w:ascii="Cambria" w:hAnsi="Cambria"/>
          <w:sz w:val="20"/>
        </w:rPr>
        <w:t>pour</w:t>
      </w:r>
      <w:r>
        <w:rPr>
          <w:rFonts w:ascii="Cambria" w:hAnsi="Cambria"/>
          <w:spacing w:val="-1"/>
          <w:sz w:val="20"/>
        </w:rPr>
        <w:t> </w:t>
      </w:r>
      <w:r>
        <w:rPr>
          <w:rFonts w:ascii="Cambria" w:hAnsi="Cambria"/>
          <w:sz w:val="20"/>
        </w:rPr>
        <w:t>vous.</w:t>
      </w:r>
      <w:r>
        <w:rPr>
          <w:rFonts w:ascii="Cambria" w:hAnsi="Cambria"/>
          <w:spacing w:val="-3"/>
          <w:sz w:val="20"/>
        </w:rPr>
        <w:t> </w:t>
      </w:r>
      <w:r>
        <w:rPr>
          <w:rFonts w:ascii="Cambria" w:hAnsi="Cambria"/>
          <w:sz w:val="20"/>
        </w:rPr>
        <w:t>Que</w:t>
      </w:r>
      <w:r>
        <w:rPr>
          <w:rFonts w:ascii="Cambria" w:hAnsi="Cambria"/>
          <w:spacing w:val="-1"/>
          <w:sz w:val="20"/>
        </w:rPr>
        <w:t> </w:t>
      </w:r>
      <w:r>
        <w:rPr>
          <w:rFonts w:ascii="Cambria" w:hAnsi="Cambria"/>
          <w:sz w:val="20"/>
        </w:rPr>
        <w:t>dieu</w:t>
      </w:r>
      <w:r>
        <w:rPr>
          <w:rFonts w:ascii="Cambria" w:hAnsi="Cambria"/>
          <w:spacing w:val="-3"/>
          <w:sz w:val="20"/>
        </w:rPr>
        <w:t> </w:t>
      </w:r>
      <w:r>
        <w:rPr>
          <w:rFonts w:ascii="Cambria" w:hAnsi="Cambria"/>
          <w:sz w:val="20"/>
        </w:rPr>
        <w:t>vous protège pour nous.</w:t>
      </w:r>
    </w:p>
    <w:p>
      <w:pPr>
        <w:spacing w:line="273" w:lineRule="auto" w:before="201"/>
        <w:ind w:left="331" w:right="333" w:firstLine="0"/>
        <w:jc w:val="center"/>
        <w:rPr>
          <w:rFonts w:ascii="Cambria" w:hAnsi="Cambria"/>
          <w:sz w:val="20"/>
        </w:rPr>
      </w:pPr>
      <w:r>
        <w:rPr>
          <w:rFonts w:ascii="Cambria" w:hAnsi="Cambria"/>
          <w:sz w:val="20"/>
        </w:rPr>
        <w:t>A</w:t>
      </w:r>
      <w:r>
        <w:rPr>
          <w:rFonts w:ascii="Cambria" w:hAnsi="Cambria"/>
          <w:spacing w:val="-2"/>
          <w:sz w:val="20"/>
        </w:rPr>
        <w:t> </w:t>
      </w:r>
      <w:r>
        <w:rPr>
          <w:rFonts w:ascii="Cambria" w:hAnsi="Cambria"/>
          <w:sz w:val="20"/>
        </w:rPr>
        <w:t>mon</w:t>
      </w:r>
      <w:r>
        <w:rPr>
          <w:rFonts w:ascii="Cambria" w:hAnsi="Cambria"/>
          <w:spacing w:val="-4"/>
          <w:sz w:val="20"/>
        </w:rPr>
        <w:t> </w:t>
      </w:r>
      <w:r>
        <w:rPr>
          <w:rFonts w:ascii="Cambria" w:hAnsi="Cambria"/>
          <w:sz w:val="20"/>
        </w:rPr>
        <w:t>binôme NOUR</w:t>
      </w:r>
      <w:r>
        <w:rPr>
          <w:rFonts w:ascii="Cambria" w:hAnsi="Cambria"/>
          <w:spacing w:val="-2"/>
          <w:sz w:val="20"/>
        </w:rPr>
        <w:t> </w:t>
      </w:r>
      <w:r>
        <w:rPr>
          <w:rFonts w:ascii="Cambria" w:hAnsi="Cambria"/>
          <w:sz w:val="20"/>
        </w:rPr>
        <w:t>EL HOUDA,</w:t>
      </w:r>
      <w:r>
        <w:rPr>
          <w:rFonts w:ascii="Cambria" w:hAnsi="Cambria"/>
          <w:spacing w:val="-7"/>
          <w:sz w:val="20"/>
        </w:rPr>
        <w:t> </w:t>
      </w:r>
      <w:r>
        <w:rPr>
          <w:rFonts w:ascii="Cambria" w:hAnsi="Cambria"/>
          <w:sz w:val="20"/>
        </w:rPr>
        <w:t>je suis</w:t>
      </w:r>
      <w:r>
        <w:rPr>
          <w:rFonts w:ascii="Cambria" w:hAnsi="Cambria"/>
          <w:spacing w:val="-4"/>
          <w:sz w:val="20"/>
        </w:rPr>
        <w:t> </w:t>
      </w:r>
      <w:r>
        <w:rPr>
          <w:rFonts w:ascii="Cambria" w:hAnsi="Cambria"/>
          <w:sz w:val="20"/>
        </w:rPr>
        <w:t>heureuse</w:t>
      </w:r>
      <w:r>
        <w:rPr>
          <w:rFonts w:ascii="Cambria" w:hAnsi="Cambria"/>
          <w:spacing w:val="-5"/>
          <w:sz w:val="20"/>
        </w:rPr>
        <w:t> </w:t>
      </w:r>
      <w:r>
        <w:rPr>
          <w:rFonts w:ascii="Cambria" w:hAnsi="Cambria"/>
          <w:sz w:val="20"/>
        </w:rPr>
        <w:t>d’avoir</w:t>
      </w:r>
      <w:r>
        <w:rPr>
          <w:rFonts w:ascii="Cambria" w:hAnsi="Cambria"/>
          <w:spacing w:val="-1"/>
          <w:sz w:val="20"/>
        </w:rPr>
        <w:t> </w:t>
      </w:r>
      <w:r>
        <w:rPr>
          <w:rFonts w:ascii="Cambria" w:hAnsi="Cambria"/>
          <w:sz w:val="20"/>
        </w:rPr>
        <w:t>passé ces</w:t>
      </w:r>
      <w:r>
        <w:rPr>
          <w:rFonts w:ascii="Cambria" w:hAnsi="Cambria"/>
          <w:spacing w:val="-4"/>
          <w:sz w:val="20"/>
        </w:rPr>
        <w:t> </w:t>
      </w:r>
      <w:r>
        <w:rPr>
          <w:rFonts w:ascii="Cambria" w:hAnsi="Cambria"/>
          <w:sz w:val="20"/>
        </w:rPr>
        <w:t>années</w:t>
      </w:r>
      <w:r>
        <w:rPr>
          <w:rFonts w:ascii="Cambria" w:hAnsi="Cambria"/>
          <w:spacing w:val="-7"/>
          <w:sz w:val="20"/>
        </w:rPr>
        <w:t> </w:t>
      </w:r>
      <w:r>
        <w:rPr>
          <w:rFonts w:ascii="Cambria" w:hAnsi="Cambria"/>
          <w:sz w:val="20"/>
        </w:rPr>
        <w:t>et</w:t>
      </w:r>
      <w:r>
        <w:rPr>
          <w:rFonts w:ascii="Cambria" w:hAnsi="Cambria"/>
          <w:spacing w:val="-5"/>
          <w:sz w:val="20"/>
        </w:rPr>
        <w:t> </w:t>
      </w:r>
      <w:r>
        <w:rPr>
          <w:rFonts w:ascii="Cambria" w:hAnsi="Cambria"/>
          <w:sz w:val="20"/>
        </w:rPr>
        <w:t>mon</w:t>
      </w:r>
      <w:r>
        <w:rPr>
          <w:rFonts w:ascii="Cambria" w:hAnsi="Cambria"/>
          <w:spacing w:val="-4"/>
          <w:sz w:val="20"/>
        </w:rPr>
        <w:t> </w:t>
      </w:r>
      <w:r>
        <w:rPr>
          <w:rFonts w:ascii="Cambria" w:hAnsi="Cambria"/>
          <w:sz w:val="20"/>
        </w:rPr>
        <w:t>parcours</w:t>
      </w:r>
      <w:r>
        <w:rPr>
          <w:rFonts w:ascii="Cambria" w:hAnsi="Cambria"/>
          <w:spacing w:val="-4"/>
          <w:sz w:val="20"/>
        </w:rPr>
        <w:t> </w:t>
      </w:r>
      <w:r>
        <w:rPr>
          <w:rFonts w:ascii="Cambria" w:hAnsi="Cambria"/>
          <w:sz w:val="20"/>
        </w:rPr>
        <w:t>universitaire avec toi, on était ensembles dans les bons et les mauvais moments. C’était une chance pour moi de connaitre une amie comme toi et de travailler avec toi dans mon mémoire de fin d’étude.</w:t>
      </w:r>
    </w:p>
    <w:p>
      <w:pPr>
        <w:spacing w:line="276" w:lineRule="auto" w:before="204"/>
        <w:ind w:left="392" w:right="397" w:firstLine="0"/>
        <w:jc w:val="center"/>
        <w:rPr>
          <w:rFonts w:ascii="Cambria" w:hAnsi="Cambria"/>
          <w:sz w:val="20"/>
        </w:rPr>
      </w:pPr>
      <w:r>
        <w:rPr>
          <w:rFonts w:ascii="Cambria" w:hAnsi="Cambria"/>
          <w:sz w:val="20"/>
        </w:rPr>
        <w:t>A ma chère FERHI Wafaa, les mots ne suffissent pas pour te</w:t>
      </w:r>
      <w:r>
        <w:rPr>
          <w:rFonts w:ascii="Cambria" w:hAnsi="Cambria"/>
          <w:spacing w:val="-1"/>
          <w:sz w:val="20"/>
        </w:rPr>
        <w:t> </w:t>
      </w:r>
      <w:r>
        <w:rPr>
          <w:rFonts w:ascii="Cambria" w:hAnsi="Cambria"/>
          <w:sz w:val="20"/>
        </w:rPr>
        <w:t>remercier, tu étais une grande motivation pour nous, c’est grâce à toi qu’on a arrivé à réussir dans ce mémoire, tu étais toujours là à nos côtés présente et disponible ,</w:t>
      </w:r>
      <w:r>
        <w:rPr>
          <w:rFonts w:ascii="Cambria" w:hAnsi="Cambria"/>
          <w:spacing w:val="-3"/>
          <w:sz w:val="20"/>
        </w:rPr>
        <w:t> </w:t>
      </w:r>
      <w:r>
        <w:rPr>
          <w:rFonts w:ascii="Cambria" w:hAnsi="Cambria"/>
          <w:sz w:val="20"/>
        </w:rPr>
        <w:t>je</w:t>
      </w:r>
      <w:r>
        <w:rPr>
          <w:rFonts w:ascii="Cambria" w:hAnsi="Cambria"/>
          <w:spacing w:val="-4"/>
          <w:sz w:val="20"/>
        </w:rPr>
        <w:t> </w:t>
      </w:r>
      <w:r>
        <w:rPr>
          <w:rFonts w:ascii="Cambria" w:hAnsi="Cambria"/>
          <w:sz w:val="20"/>
        </w:rPr>
        <w:t>suis</w:t>
      </w:r>
      <w:r>
        <w:rPr>
          <w:rFonts w:ascii="Cambria" w:hAnsi="Cambria"/>
          <w:spacing w:val="-3"/>
          <w:sz w:val="20"/>
        </w:rPr>
        <w:t> </w:t>
      </w:r>
      <w:r>
        <w:rPr>
          <w:rFonts w:ascii="Cambria" w:hAnsi="Cambria"/>
          <w:sz w:val="20"/>
        </w:rPr>
        <w:t>chanceuse de</w:t>
      </w:r>
      <w:r>
        <w:rPr>
          <w:rFonts w:ascii="Cambria" w:hAnsi="Cambria"/>
          <w:spacing w:val="-4"/>
          <w:sz w:val="20"/>
        </w:rPr>
        <w:t> </w:t>
      </w:r>
      <w:r>
        <w:rPr>
          <w:rFonts w:ascii="Cambria" w:hAnsi="Cambria"/>
          <w:sz w:val="20"/>
        </w:rPr>
        <w:t>t’avoir</w:t>
      </w:r>
      <w:r>
        <w:rPr>
          <w:rFonts w:ascii="Cambria" w:hAnsi="Cambria"/>
          <w:spacing w:val="-5"/>
          <w:sz w:val="20"/>
        </w:rPr>
        <w:t> </w:t>
      </w:r>
      <w:r>
        <w:rPr>
          <w:rFonts w:ascii="Cambria" w:hAnsi="Cambria"/>
          <w:sz w:val="20"/>
        </w:rPr>
        <w:t>dans</w:t>
      </w:r>
      <w:r>
        <w:rPr>
          <w:rFonts w:ascii="Cambria" w:hAnsi="Cambria"/>
          <w:spacing w:val="-3"/>
          <w:sz w:val="20"/>
        </w:rPr>
        <w:t> </w:t>
      </w:r>
      <w:r>
        <w:rPr>
          <w:rFonts w:ascii="Cambria" w:hAnsi="Cambria"/>
          <w:sz w:val="20"/>
        </w:rPr>
        <w:t>ma</w:t>
      </w:r>
      <w:r>
        <w:rPr>
          <w:rFonts w:ascii="Cambria" w:hAnsi="Cambria"/>
          <w:spacing w:val="-4"/>
          <w:sz w:val="20"/>
        </w:rPr>
        <w:t> </w:t>
      </w:r>
      <w:r>
        <w:rPr>
          <w:rFonts w:ascii="Cambria" w:hAnsi="Cambria"/>
          <w:sz w:val="20"/>
        </w:rPr>
        <w:t>vie,</w:t>
      </w:r>
      <w:r>
        <w:rPr>
          <w:rFonts w:ascii="Cambria" w:hAnsi="Cambria"/>
          <w:spacing w:val="40"/>
          <w:sz w:val="20"/>
        </w:rPr>
        <w:t> </w:t>
      </w:r>
      <w:r>
        <w:rPr>
          <w:rFonts w:ascii="Cambria" w:hAnsi="Cambria"/>
          <w:sz w:val="20"/>
        </w:rPr>
        <w:t>tu</w:t>
      </w:r>
      <w:r>
        <w:rPr>
          <w:rFonts w:ascii="Cambria" w:hAnsi="Cambria"/>
          <w:spacing w:val="-2"/>
          <w:sz w:val="20"/>
        </w:rPr>
        <w:t> </w:t>
      </w:r>
      <w:r>
        <w:rPr>
          <w:rFonts w:ascii="Cambria" w:hAnsi="Cambria"/>
          <w:sz w:val="20"/>
        </w:rPr>
        <w:t>seras</w:t>
      </w:r>
      <w:r>
        <w:rPr>
          <w:rFonts w:ascii="Cambria" w:hAnsi="Cambria"/>
          <w:spacing w:val="-7"/>
          <w:sz w:val="20"/>
        </w:rPr>
        <w:t> </w:t>
      </w:r>
      <w:r>
        <w:rPr>
          <w:rFonts w:ascii="Cambria" w:hAnsi="Cambria"/>
          <w:sz w:val="20"/>
        </w:rPr>
        <w:t>ancrée</w:t>
      </w:r>
      <w:r>
        <w:rPr>
          <w:rFonts w:ascii="Cambria" w:hAnsi="Cambria"/>
          <w:spacing w:val="-4"/>
          <w:sz w:val="20"/>
        </w:rPr>
        <w:t> </w:t>
      </w:r>
      <w:r>
        <w:rPr>
          <w:rFonts w:ascii="Cambria" w:hAnsi="Cambria"/>
          <w:sz w:val="20"/>
        </w:rPr>
        <w:t>dans</w:t>
      </w:r>
      <w:r>
        <w:rPr>
          <w:rFonts w:ascii="Cambria" w:hAnsi="Cambria"/>
          <w:spacing w:val="-3"/>
          <w:sz w:val="20"/>
        </w:rPr>
        <w:t> </w:t>
      </w:r>
      <w:r>
        <w:rPr>
          <w:rFonts w:ascii="Cambria" w:hAnsi="Cambria"/>
          <w:sz w:val="20"/>
        </w:rPr>
        <w:t>ma mémoire</w:t>
      </w:r>
      <w:r>
        <w:rPr>
          <w:rFonts w:ascii="Cambria" w:hAnsi="Cambria"/>
          <w:spacing w:val="-4"/>
          <w:sz w:val="20"/>
        </w:rPr>
        <w:t> </w:t>
      </w:r>
      <w:r>
        <w:rPr>
          <w:rFonts w:ascii="Cambria" w:hAnsi="Cambria"/>
          <w:sz w:val="20"/>
        </w:rPr>
        <w:t>pour toujours. Merci beaucoup.</w:t>
      </w:r>
    </w:p>
    <w:p>
      <w:pPr>
        <w:spacing w:line="276" w:lineRule="auto" w:before="202"/>
        <w:ind w:left="377" w:right="374" w:firstLine="0"/>
        <w:jc w:val="center"/>
        <w:rPr>
          <w:rFonts w:ascii="Cambria" w:hAnsi="Cambria"/>
          <w:sz w:val="20"/>
        </w:rPr>
      </w:pPr>
      <w:r>
        <w:rPr>
          <w:rFonts w:ascii="Cambria" w:hAnsi="Cambria"/>
          <w:sz w:val="20"/>
        </w:rPr>
        <w:t>A ISMAHENE,</w:t>
      </w:r>
      <w:r>
        <w:rPr>
          <w:rFonts w:ascii="Cambria" w:hAnsi="Cambria"/>
          <w:spacing w:val="-2"/>
          <w:sz w:val="20"/>
        </w:rPr>
        <w:t> </w:t>
      </w:r>
      <w:r>
        <w:rPr>
          <w:rFonts w:ascii="Cambria" w:hAnsi="Cambria"/>
          <w:sz w:val="20"/>
        </w:rPr>
        <w:t>WAFAA,</w:t>
      </w:r>
      <w:r>
        <w:rPr>
          <w:rFonts w:ascii="Cambria" w:hAnsi="Cambria"/>
          <w:spacing w:val="-7"/>
          <w:sz w:val="20"/>
        </w:rPr>
        <w:t> </w:t>
      </w:r>
      <w:r>
        <w:rPr>
          <w:rFonts w:ascii="Cambria" w:hAnsi="Cambria"/>
          <w:sz w:val="20"/>
        </w:rPr>
        <w:t>HIDAYET,</w:t>
      </w:r>
      <w:r>
        <w:rPr>
          <w:rFonts w:ascii="Cambria" w:hAnsi="Cambria"/>
          <w:spacing w:val="-2"/>
          <w:sz w:val="20"/>
        </w:rPr>
        <w:t> </w:t>
      </w:r>
      <w:r>
        <w:rPr>
          <w:rFonts w:ascii="Cambria" w:hAnsi="Cambria"/>
          <w:sz w:val="20"/>
        </w:rPr>
        <w:t>RAJAA,</w:t>
      </w:r>
      <w:r>
        <w:rPr>
          <w:rFonts w:ascii="Cambria" w:hAnsi="Cambria"/>
          <w:spacing w:val="-2"/>
          <w:sz w:val="20"/>
        </w:rPr>
        <w:t> </w:t>
      </w:r>
      <w:r>
        <w:rPr>
          <w:rFonts w:ascii="Cambria" w:hAnsi="Cambria"/>
          <w:sz w:val="20"/>
        </w:rPr>
        <w:t>AHLAM,</w:t>
      </w:r>
      <w:r>
        <w:rPr>
          <w:rFonts w:ascii="Cambria" w:hAnsi="Cambria"/>
          <w:spacing w:val="-7"/>
          <w:sz w:val="20"/>
        </w:rPr>
        <w:t> </w:t>
      </w:r>
      <w:r>
        <w:rPr>
          <w:rFonts w:ascii="Cambria" w:hAnsi="Cambria"/>
          <w:sz w:val="20"/>
        </w:rPr>
        <w:t>FATIMA,</w:t>
      </w:r>
      <w:r>
        <w:rPr>
          <w:rFonts w:ascii="Cambria" w:hAnsi="Cambria"/>
          <w:spacing w:val="-6"/>
          <w:sz w:val="20"/>
        </w:rPr>
        <w:t> </w:t>
      </w:r>
      <w:r>
        <w:rPr>
          <w:rFonts w:ascii="Cambria" w:hAnsi="Cambria"/>
          <w:sz w:val="20"/>
        </w:rPr>
        <w:t>vous</w:t>
      </w:r>
      <w:r>
        <w:rPr>
          <w:rFonts w:ascii="Cambria" w:hAnsi="Cambria"/>
          <w:spacing w:val="-2"/>
          <w:sz w:val="20"/>
        </w:rPr>
        <w:t> </w:t>
      </w:r>
      <w:r>
        <w:rPr>
          <w:rFonts w:ascii="Cambria" w:hAnsi="Cambria"/>
          <w:sz w:val="20"/>
        </w:rPr>
        <w:t>étiez</w:t>
      </w:r>
      <w:r>
        <w:rPr>
          <w:rFonts w:ascii="Cambria" w:hAnsi="Cambria"/>
          <w:spacing w:val="-2"/>
          <w:sz w:val="20"/>
        </w:rPr>
        <w:t> </w:t>
      </w:r>
      <w:r>
        <w:rPr>
          <w:rFonts w:ascii="Cambria" w:hAnsi="Cambria"/>
          <w:sz w:val="20"/>
        </w:rPr>
        <w:t>mes</w:t>
      </w:r>
      <w:r>
        <w:rPr>
          <w:rFonts w:ascii="Cambria" w:hAnsi="Cambria"/>
          <w:spacing w:val="-2"/>
          <w:sz w:val="20"/>
        </w:rPr>
        <w:t> </w:t>
      </w:r>
      <w:r>
        <w:rPr>
          <w:rFonts w:ascii="Cambria" w:hAnsi="Cambria"/>
          <w:sz w:val="20"/>
        </w:rPr>
        <w:t>meilleures</w:t>
      </w:r>
      <w:r>
        <w:rPr>
          <w:rFonts w:ascii="Cambria" w:hAnsi="Cambria"/>
          <w:spacing w:val="-2"/>
          <w:sz w:val="20"/>
        </w:rPr>
        <w:t> </w:t>
      </w:r>
      <w:r>
        <w:rPr>
          <w:rFonts w:ascii="Cambria" w:hAnsi="Cambria"/>
          <w:sz w:val="20"/>
        </w:rPr>
        <w:t>amies</w:t>
      </w:r>
      <w:r>
        <w:rPr>
          <w:rFonts w:ascii="Cambria" w:hAnsi="Cambria"/>
          <w:spacing w:val="-2"/>
          <w:sz w:val="20"/>
        </w:rPr>
        <w:t> </w:t>
      </w:r>
      <w:r>
        <w:rPr>
          <w:rFonts w:ascii="Cambria" w:hAnsi="Cambria"/>
          <w:sz w:val="20"/>
        </w:rPr>
        <w:t>durant</w:t>
      </w:r>
      <w:r>
        <w:rPr>
          <w:rFonts w:ascii="Cambria" w:hAnsi="Cambria"/>
          <w:spacing w:val="-3"/>
          <w:sz w:val="20"/>
        </w:rPr>
        <w:t> </w:t>
      </w:r>
      <w:r>
        <w:rPr>
          <w:rFonts w:ascii="Cambria" w:hAnsi="Cambria"/>
          <w:sz w:val="20"/>
        </w:rPr>
        <w:t>toute ma route d’étude. Merci pour votre amour et votre soutien. Merci d’avoir resté à mes côtés jusqu’à la dernière seconde. Je tiens à vous exprimer ma gratitude, votre présence a rendu mes années universitaires significatives. Je vous aime pour toujours.</w:t>
      </w:r>
    </w:p>
    <w:p>
      <w:pPr>
        <w:spacing w:line="276" w:lineRule="auto" w:before="201"/>
        <w:ind w:left="452" w:right="455" w:firstLine="9"/>
        <w:jc w:val="center"/>
        <w:rPr>
          <w:rFonts w:ascii="Cambria" w:hAnsi="Cambria"/>
          <w:sz w:val="20"/>
        </w:rPr>
      </w:pPr>
      <w:r>
        <w:rPr>
          <w:rFonts w:ascii="Cambria" w:hAnsi="Cambria"/>
          <w:sz w:val="20"/>
        </w:rPr>
        <w:t>A toutes mes chères</w:t>
      </w:r>
      <w:r>
        <w:rPr>
          <w:rFonts w:ascii="Cambria" w:hAnsi="Cambria"/>
          <w:spacing w:val="-1"/>
          <w:sz w:val="20"/>
        </w:rPr>
        <w:t> </w:t>
      </w:r>
      <w:r>
        <w:rPr>
          <w:rFonts w:ascii="Cambria" w:hAnsi="Cambria"/>
          <w:sz w:val="20"/>
        </w:rPr>
        <w:t>amies, je suis reconnaissante pour les</w:t>
      </w:r>
      <w:r>
        <w:rPr>
          <w:rFonts w:ascii="Cambria" w:hAnsi="Cambria"/>
          <w:spacing w:val="-1"/>
          <w:sz w:val="20"/>
        </w:rPr>
        <w:t> </w:t>
      </w:r>
      <w:r>
        <w:rPr>
          <w:rFonts w:ascii="Cambria" w:hAnsi="Cambria"/>
          <w:sz w:val="20"/>
        </w:rPr>
        <w:t>moments de rire et de joie que nous avons partagés</w:t>
      </w:r>
      <w:r>
        <w:rPr>
          <w:rFonts w:ascii="Cambria" w:hAnsi="Cambria"/>
          <w:spacing w:val="-7"/>
          <w:sz w:val="20"/>
        </w:rPr>
        <w:t> </w:t>
      </w:r>
      <w:r>
        <w:rPr>
          <w:rFonts w:ascii="Cambria" w:hAnsi="Cambria"/>
          <w:sz w:val="20"/>
        </w:rPr>
        <w:t>ensemble,</w:t>
      </w:r>
      <w:r>
        <w:rPr>
          <w:rFonts w:ascii="Cambria" w:hAnsi="Cambria"/>
          <w:spacing w:val="-8"/>
          <w:sz w:val="20"/>
        </w:rPr>
        <w:t> </w:t>
      </w:r>
      <w:r>
        <w:rPr>
          <w:rFonts w:ascii="Cambria" w:hAnsi="Cambria"/>
          <w:sz w:val="20"/>
        </w:rPr>
        <w:t>ainsi</w:t>
      </w:r>
      <w:r>
        <w:rPr>
          <w:rFonts w:ascii="Cambria" w:hAnsi="Cambria"/>
          <w:spacing w:val="-2"/>
          <w:sz w:val="20"/>
        </w:rPr>
        <w:t> </w:t>
      </w:r>
      <w:r>
        <w:rPr>
          <w:rFonts w:ascii="Cambria" w:hAnsi="Cambria"/>
          <w:sz w:val="20"/>
        </w:rPr>
        <w:t>que</w:t>
      </w:r>
      <w:r>
        <w:rPr>
          <w:rFonts w:ascii="Cambria" w:hAnsi="Cambria"/>
          <w:spacing w:val="-1"/>
          <w:sz w:val="20"/>
        </w:rPr>
        <w:t> </w:t>
      </w:r>
      <w:r>
        <w:rPr>
          <w:rFonts w:ascii="Cambria" w:hAnsi="Cambria"/>
          <w:sz w:val="20"/>
        </w:rPr>
        <w:t>pour</w:t>
      </w:r>
      <w:r>
        <w:rPr>
          <w:rFonts w:ascii="Cambria" w:hAnsi="Cambria"/>
          <w:spacing w:val="-1"/>
          <w:sz w:val="20"/>
        </w:rPr>
        <w:t> </w:t>
      </w:r>
      <w:r>
        <w:rPr>
          <w:rFonts w:ascii="Cambria" w:hAnsi="Cambria"/>
          <w:sz w:val="20"/>
        </w:rPr>
        <w:t>les</w:t>
      </w:r>
      <w:r>
        <w:rPr>
          <w:rFonts w:ascii="Cambria" w:hAnsi="Cambria"/>
          <w:spacing w:val="-3"/>
          <w:sz w:val="20"/>
        </w:rPr>
        <w:t> </w:t>
      </w:r>
      <w:r>
        <w:rPr>
          <w:rFonts w:ascii="Cambria" w:hAnsi="Cambria"/>
          <w:sz w:val="20"/>
        </w:rPr>
        <w:t>moments</w:t>
      </w:r>
      <w:r>
        <w:rPr>
          <w:rFonts w:ascii="Cambria" w:hAnsi="Cambria"/>
          <w:spacing w:val="-3"/>
          <w:sz w:val="20"/>
        </w:rPr>
        <w:t> </w:t>
      </w:r>
      <w:r>
        <w:rPr>
          <w:rFonts w:ascii="Cambria" w:hAnsi="Cambria"/>
          <w:sz w:val="20"/>
        </w:rPr>
        <w:t>plus</w:t>
      </w:r>
      <w:r>
        <w:rPr>
          <w:rFonts w:ascii="Cambria" w:hAnsi="Cambria"/>
          <w:spacing w:val="-3"/>
          <w:sz w:val="20"/>
        </w:rPr>
        <w:t> </w:t>
      </w:r>
      <w:r>
        <w:rPr>
          <w:rFonts w:ascii="Cambria" w:hAnsi="Cambria"/>
          <w:sz w:val="20"/>
        </w:rPr>
        <w:t>difficiles</w:t>
      </w:r>
      <w:r>
        <w:rPr>
          <w:rFonts w:ascii="Cambria" w:hAnsi="Cambria"/>
          <w:spacing w:val="-3"/>
          <w:sz w:val="20"/>
        </w:rPr>
        <w:t> </w:t>
      </w:r>
      <w:r>
        <w:rPr>
          <w:rFonts w:ascii="Cambria" w:hAnsi="Cambria"/>
          <w:sz w:val="20"/>
        </w:rPr>
        <w:t>où</w:t>
      </w:r>
      <w:r>
        <w:rPr>
          <w:rFonts w:ascii="Cambria" w:hAnsi="Cambria"/>
          <w:spacing w:val="-2"/>
          <w:sz w:val="20"/>
        </w:rPr>
        <w:t> </w:t>
      </w:r>
      <w:r>
        <w:rPr>
          <w:rFonts w:ascii="Cambria" w:hAnsi="Cambria"/>
          <w:sz w:val="20"/>
        </w:rPr>
        <w:t>vous</w:t>
      </w:r>
      <w:r>
        <w:rPr>
          <w:rFonts w:ascii="Cambria" w:hAnsi="Cambria"/>
          <w:spacing w:val="-3"/>
          <w:sz w:val="20"/>
        </w:rPr>
        <w:t> </w:t>
      </w:r>
      <w:r>
        <w:rPr>
          <w:rFonts w:ascii="Cambria" w:hAnsi="Cambria"/>
          <w:sz w:val="20"/>
        </w:rPr>
        <w:t>avez</w:t>
      </w:r>
      <w:r>
        <w:rPr>
          <w:rFonts w:ascii="Cambria" w:hAnsi="Cambria"/>
          <w:spacing w:val="-3"/>
          <w:sz w:val="20"/>
        </w:rPr>
        <w:t> </w:t>
      </w:r>
      <w:r>
        <w:rPr>
          <w:rFonts w:ascii="Cambria" w:hAnsi="Cambria"/>
          <w:sz w:val="20"/>
        </w:rPr>
        <w:t>été là</w:t>
      </w:r>
      <w:r>
        <w:rPr>
          <w:rFonts w:ascii="Cambria" w:hAnsi="Cambria"/>
          <w:spacing w:val="-1"/>
          <w:sz w:val="20"/>
        </w:rPr>
        <w:t> </w:t>
      </w:r>
      <w:r>
        <w:rPr>
          <w:rFonts w:ascii="Cambria" w:hAnsi="Cambria"/>
          <w:sz w:val="20"/>
        </w:rPr>
        <w:t>pour</w:t>
      </w:r>
      <w:r>
        <w:rPr>
          <w:rFonts w:ascii="Cambria" w:hAnsi="Cambria"/>
          <w:spacing w:val="-1"/>
          <w:sz w:val="20"/>
        </w:rPr>
        <w:t> </w:t>
      </w:r>
      <w:r>
        <w:rPr>
          <w:rFonts w:ascii="Cambria" w:hAnsi="Cambria"/>
          <w:sz w:val="20"/>
        </w:rPr>
        <w:t>m'écouter</w:t>
      </w:r>
      <w:r>
        <w:rPr>
          <w:rFonts w:ascii="Cambria" w:hAnsi="Cambria"/>
          <w:spacing w:val="-4"/>
          <w:sz w:val="20"/>
        </w:rPr>
        <w:t> </w:t>
      </w:r>
      <w:r>
        <w:rPr>
          <w:rFonts w:ascii="Cambria" w:hAnsi="Cambria"/>
          <w:sz w:val="20"/>
        </w:rPr>
        <w:t>et</w:t>
      </w:r>
      <w:r>
        <w:rPr>
          <w:rFonts w:ascii="Cambria" w:hAnsi="Cambria"/>
          <w:spacing w:val="-1"/>
          <w:sz w:val="20"/>
        </w:rPr>
        <w:t> </w:t>
      </w:r>
      <w:r>
        <w:rPr>
          <w:rFonts w:ascii="Cambria" w:hAnsi="Cambria"/>
          <w:sz w:val="20"/>
        </w:rPr>
        <w:t>me soutenir. Que nos</w:t>
      </w:r>
      <w:r>
        <w:rPr>
          <w:rFonts w:ascii="Cambria" w:hAnsi="Cambria"/>
          <w:spacing w:val="-1"/>
          <w:sz w:val="20"/>
        </w:rPr>
        <w:t> </w:t>
      </w:r>
      <w:r>
        <w:rPr>
          <w:rFonts w:ascii="Cambria" w:hAnsi="Cambria"/>
          <w:sz w:val="20"/>
        </w:rPr>
        <w:t>liens</w:t>
      </w:r>
      <w:r>
        <w:rPr>
          <w:rFonts w:ascii="Cambria" w:hAnsi="Cambria"/>
          <w:spacing w:val="-1"/>
          <w:sz w:val="20"/>
        </w:rPr>
        <w:t> </w:t>
      </w:r>
      <w:r>
        <w:rPr>
          <w:rFonts w:ascii="Cambria" w:hAnsi="Cambria"/>
          <w:sz w:val="20"/>
        </w:rPr>
        <w:t>d'amitié perdurent longtemps</w:t>
      </w:r>
      <w:r>
        <w:rPr>
          <w:rFonts w:ascii="Cambria" w:hAnsi="Cambria"/>
          <w:spacing w:val="-1"/>
          <w:sz w:val="20"/>
        </w:rPr>
        <w:t> </w:t>
      </w:r>
      <w:r>
        <w:rPr>
          <w:rFonts w:ascii="Cambria" w:hAnsi="Cambria"/>
          <w:sz w:val="20"/>
        </w:rPr>
        <w:t>après</w:t>
      </w:r>
      <w:r>
        <w:rPr>
          <w:rFonts w:ascii="Cambria" w:hAnsi="Cambria"/>
          <w:spacing w:val="-5"/>
          <w:sz w:val="20"/>
        </w:rPr>
        <w:t> </w:t>
      </w:r>
      <w:r>
        <w:rPr>
          <w:rFonts w:ascii="Cambria" w:hAnsi="Cambria"/>
          <w:sz w:val="20"/>
        </w:rPr>
        <w:t>la fin</w:t>
      </w:r>
      <w:r>
        <w:rPr>
          <w:rFonts w:ascii="Cambria" w:hAnsi="Cambria"/>
          <w:spacing w:val="-2"/>
          <w:sz w:val="20"/>
        </w:rPr>
        <w:t> </w:t>
      </w:r>
      <w:r>
        <w:rPr>
          <w:rFonts w:ascii="Cambria" w:hAnsi="Cambria"/>
          <w:sz w:val="20"/>
        </w:rPr>
        <w:t>de nos</w:t>
      </w:r>
      <w:r>
        <w:rPr>
          <w:rFonts w:ascii="Cambria" w:hAnsi="Cambria"/>
          <w:spacing w:val="-1"/>
          <w:sz w:val="20"/>
        </w:rPr>
        <w:t> </w:t>
      </w:r>
      <w:r>
        <w:rPr>
          <w:rFonts w:ascii="Cambria" w:hAnsi="Cambria"/>
          <w:sz w:val="20"/>
        </w:rPr>
        <w:t>études</w:t>
      </w:r>
      <w:r>
        <w:rPr>
          <w:rFonts w:ascii="Cambria" w:hAnsi="Cambria"/>
          <w:spacing w:val="-1"/>
          <w:sz w:val="20"/>
        </w:rPr>
        <w:t> </w:t>
      </w:r>
      <w:r>
        <w:rPr>
          <w:rFonts w:ascii="Cambria" w:hAnsi="Cambria"/>
          <w:sz w:val="20"/>
        </w:rPr>
        <w:t>universitaires. Merci à tous ceux qui ont joué un rôle dans mon parcours universitaire.</w:t>
      </w:r>
    </w:p>
    <w:p>
      <w:pPr>
        <w:spacing w:before="186"/>
        <w:ind w:left="0" w:right="270" w:firstLine="0"/>
        <w:jc w:val="right"/>
        <w:rPr>
          <w:rFonts w:ascii="Trebuchet MS"/>
          <w:i/>
          <w:sz w:val="30"/>
        </w:rPr>
      </w:pPr>
      <w:r>
        <w:rPr>
          <w:rFonts w:ascii="Trebuchet MS"/>
          <w:i/>
          <w:w w:val="70"/>
          <w:sz w:val="30"/>
        </w:rPr>
        <w:t>Nihed</w:t>
      </w:r>
      <w:r>
        <w:rPr>
          <w:rFonts w:ascii="Trebuchet MS"/>
          <w:i/>
          <w:spacing w:val="6"/>
          <w:sz w:val="30"/>
        </w:rPr>
        <w:t> </w:t>
      </w:r>
      <w:r>
        <w:rPr>
          <w:rFonts w:ascii="Trebuchet MS"/>
          <w:i/>
          <w:spacing w:val="-2"/>
          <w:w w:val="80"/>
          <w:sz w:val="30"/>
        </w:rPr>
        <w:t>Amaria</w:t>
      </w:r>
    </w:p>
    <w:p>
      <w:pPr>
        <w:spacing w:after="0"/>
        <w:jc w:val="right"/>
        <w:rPr>
          <w:rFonts w:ascii="Trebuchet MS"/>
          <w:i/>
          <w:sz w:val="30"/>
        </w:rPr>
        <w:sectPr>
          <w:pgSz w:w="11910" w:h="16840"/>
          <w:pgMar w:header="1420" w:footer="1476" w:top="1960" w:bottom="1660" w:left="1133" w:right="1133"/>
        </w:sectPr>
      </w:pPr>
    </w:p>
    <w:p>
      <w:pPr>
        <w:pStyle w:val="Heading2"/>
        <w:spacing w:before="420"/>
      </w:pPr>
      <w:bookmarkStart w:name="Résumé" w:id="5"/>
      <w:bookmarkEnd w:id="5"/>
      <w:r>
        <w:rPr>
          <w:b w:val="0"/>
        </w:rPr>
      </w:r>
      <w:r>
        <w:rPr>
          <w:spacing w:val="-2"/>
        </w:rPr>
        <w:t>Résumé</w:t>
      </w:r>
    </w:p>
    <w:p>
      <w:pPr>
        <w:pStyle w:val="BodyText"/>
        <w:spacing w:before="594"/>
        <w:rPr>
          <w:rFonts w:ascii="Arial"/>
          <w:b/>
          <w:sz w:val="56"/>
        </w:rPr>
      </w:pPr>
    </w:p>
    <w:p>
      <w:pPr>
        <w:pStyle w:val="Heading4"/>
        <w:spacing w:line="360" w:lineRule="auto" w:before="1"/>
        <w:ind w:right="274"/>
        <w:jc w:val="both"/>
      </w:pPr>
      <w:r>
        <w:rPr/>
        <w:t>La détection précoce du cancer du sein est cruciale pour améliorer les chances de guérison des patients. Les techniques d'intelligence artificielle, et plus particulièrement le deep learning, peuvent aider à améliorer la précision de cette détection. La méthodologie implique l'utilisation d'une base de données "Breast Cancer Wisconsin data set" pour</w:t>
      </w:r>
      <w:r>
        <w:rPr>
          <w:spacing w:val="-2"/>
        </w:rPr>
        <w:t> </w:t>
      </w:r>
      <w:r>
        <w:rPr/>
        <w:t>entraîner</w:t>
      </w:r>
      <w:r>
        <w:rPr>
          <w:spacing w:val="-2"/>
        </w:rPr>
        <w:t> </w:t>
      </w:r>
      <w:r>
        <w:rPr/>
        <w:t>des réseaux</w:t>
      </w:r>
      <w:r>
        <w:rPr>
          <w:spacing w:val="-1"/>
        </w:rPr>
        <w:t> </w:t>
      </w:r>
      <w:r>
        <w:rPr/>
        <w:t>de</w:t>
      </w:r>
      <w:r>
        <w:rPr>
          <w:spacing w:val="-3"/>
        </w:rPr>
        <w:t> </w:t>
      </w:r>
      <w:r>
        <w:rPr/>
        <w:t>neurones, suivie</w:t>
      </w:r>
      <w:r>
        <w:rPr>
          <w:spacing w:val="-3"/>
        </w:rPr>
        <w:t> </w:t>
      </w:r>
      <w:r>
        <w:rPr/>
        <w:t>d'une</w:t>
      </w:r>
      <w:r>
        <w:rPr>
          <w:spacing w:val="-3"/>
        </w:rPr>
        <w:t> </w:t>
      </w:r>
      <w:r>
        <w:rPr/>
        <w:t>évaluation</w:t>
      </w:r>
      <w:r>
        <w:rPr>
          <w:spacing w:val="-1"/>
        </w:rPr>
        <w:t> </w:t>
      </w:r>
      <w:r>
        <w:rPr/>
        <w:t>de leur performance sur des ensembles de données de test. Les résultats montrent</w:t>
      </w:r>
      <w:r>
        <w:rPr>
          <w:spacing w:val="-3"/>
        </w:rPr>
        <w:t> </w:t>
      </w:r>
      <w:r>
        <w:rPr/>
        <w:t>que</w:t>
      </w:r>
      <w:r>
        <w:rPr>
          <w:spacing w:val="-6"/>
        </w:rPr>
        <w:t> </w:t>
      </w:r>
      <w:r>
        <w:rPr/>
        <w:t>cette</w:t>
      </w:r>
      <w:r>
        <w:rPr>
          <w:spacing w:val="-1"/>
        </w:rPr>
        <w:t> </w:t>
      </w:r>
      <w:r>
        <w:rPr/>
        <w:t>approche</w:t>
      </w:r>
      <w:r>
        <w:rPr>
          <w:spacing w:val="-6"/>
        </w:rPr>
        <w:t> </w:t>
      </w:r>
      <w:r>
        <w:rPr/>
        <w:t>permet</w:t>
      </w:r>
      <w:r>
        <w:rPr>
          <w:spacing w:val="-3"/>
        </w:rPr>
        <w:t> </w:t>
      </w:r>
      <w:r>
        <w:rPr/>
        <w:t>d'obtenir</w:t>
      </w:r>
      <w:r>
        <w:rPr>
          <w:spacing w:val="-5"/>
        </w:rPr>
        <w:t> </w:t>
      </w:r>
      <w:r>
        <w:rPr/>
        <w:t>des</w:t>
      </w:r>
      <w:r>
        <w:rPr>
          <w:spacing w:val="-3"/>
        </w:rPr>
        <w:t> </w:t>
      </w:r>
      <w:r>
        <w:rPr/>
        <w:t>résultats</w:t>
      </w:r>
      <w:r>
        <w:rPr>
          <w:spacing w:val="-3"/>
        </w:rPr>
        <w:t> </w:t>
      </w:r>
      <w:r>
        <w:rPr/>
        <w:t>prometteurs en termes de précision de détection, avec une sensibilité et une spécificité élevées. L'étude compare également les performances de cette approche avec d'autres travaux de détection de cancer du sein, montrant que le deep learning peut fournir des résultats significativement meilleurs.</w:t>
      </w:r>
    </w:p>
    <w:p>
      <w:pPr>
        <w:spacing w:line="362" w:lineRule="auto" w:before="204"/>
        <w:ind w:left="287" w:right="274" w:firstLine="0"/>
        <w:jc w:val="both"/>
        <w:rPr>
          <w:sz w:val="28"/>
        </w:rPr>
      </w:pPr>
      <w:r>
        <w:rPr>
          <w:b/>
          <w:sz w:val="28"/>
          <w:u w:val="double"/>
        </w:rPr>
        <w:t>Mots clés</w:t>
      </w:r>
      <w:r>
        <w:rPr>
          <w:b/>
          <w:spacing w:val="-3"/>
          <w:sz w:val="28"/>
          <w:u w:val="double"/>
        </w:rPr>
        <w:t> </w:t>
      </w:r>
      <w:r>
        <w:rPr>
          <w:b/>
          <w:sz w:val="28"/>
          <w:u w:val="double"/>
        </w:rPr>
        <w:t>:</w:t>
      </w:r>
      <w:r>
        <w:rPr>
          <w:b/>
          <w:sz w:val="28"/>
        </w:rPr>
        <w:t> </w:t>
      </w:r>
      <w:r>
        <w:rPr>
          <w:sz w:val="28"/>
        </w:rPr>
        <w:t>deep learning, détection, cancer du sein, les hyper paramètres, les </w:t>
      </w:r>
      <w:r>
        <w:rPr>
          <w:spacing w:val="-2"/>
          <w:sz w:val="28"/>
        </w:rPr>
        <w:t>métriques.</w:t>
      </w:r>
    </w:p>
    <w:p>
      <w:pPr>
        <w:spacing w:after="0" w:line="362" w:lineRule="auto"/>
        <w:jc w:val="both"/>
        <w:rPr>
          <w:sz w:val="28"/>
        </w:rPr>
        <w:sectPr>
          <w:headerReference w:type="default" r:id="rId10"/>
          <w:footerReference w:type="default" r:id="rId11"/>
          <w:pgSz w:w="11910" w:h="16840"/>
          <w:pgMar w:header="0" w:footer="1476" w:top="1940" w:bottom="1660" w:left="1133" w:right="1133"/>
        </w:sectPr>
      </w:pPr>
    </w:p>
    <w:p>
      <w:pPr>
        <w:pStyle w:val="Heading2"/>
        <w:bidi/>
        <w:ind w:right="0" w:left="4190" w:firstLine="0"/>
        <w:jc w:val="left"/>
      </w:pPr>
      <w:r>
        <w:rPr>
          <w:w w:val="90"/>
          <w:rtl/>
        </w:rPr>
        <w:t>ملخص</w:t>
      </w:r>
    </w:p>
    <w:p>
      <w:pPr>
        <w:pStyle w:val="BodyText"/>
        <w:spacing w:before="25"/>
        <w:rPr>
          <w:rFonts w:ascii="Arial"/>
          <w:b/>
          <w:sz w:val="44"/>
        </w:rPr>
      </w:pPr>
    </w:p>
    <w:p>
      <w:pPr>
        <w:bidi/>
        <w:spacing w:before="0"/>
        <w:ind w:right="0" w:left="459" w:firstLine="0"/>
        <w:jc w:val="left"/>
        <w:rPr>
          <w:rFonts w:ascii="Microsoft Sans Serif" w:cs="Microsoft Sans Serif"/>
          <w:sz w:val="44"/>
          <w:szCs w:val="44"/>
        </w:rPr>
      </w:pPr>
      <w:r>
        <w:rPr>
          <w:rFonts w:ascii="Microsoft Sans Serif" w:cs="Microsoft Sans Serif"/>
          <w:w w:val="73"/>
          <w:sz w:val="44"/>
          <w:szCs w:val="44"/>
          <w:rtl/>
        </w:rPr>
        <w:t>الكشف</w:t>
      </w:r>
      <w:r>
        <w:rPr>
          <w:rFonts w:ascii="Microsoft Sans Serif" w:cs="Microsoft Sans Serif"/>
          <w:spacing w:val="24"/>
          <w:sz w:val="44"/>
          <w:szCs w:val="44"/>
          <w:rtl/>
        </w:rPr>
        <w:t> </w:t>
      </w:r>
      <w:r>
        <w:rPr>
          <w:rFonts w:ascii="Microsoft Sans Serif" w:cs="Microsoft Sans Serif"/>
          <w:w w:val="73"/>
          <w:sz w:val="44"/>
          <w:szCs w:val="44"/>
          <w:rtl/>
        </w:rPr>
        <w:t>المبكر</w:t>
      </w:r>
      <w:r>
        <w:rPr>
          <w:rFonts w:ascii="Microsoft Sans Serif" w:cs="Microsoft Sans Serif"/>
          <w:spacing w:val="20"/>
          <w:sz w:val="44"/>
          <w:szCs w:val="44"/>
          <w:rtl/>
        </w:rPr>
        <w:t> </w:t>
      </w:r>
      <w:r>
        <w:rPr>
          <w:rFonts w:ascii="Microsoft Sans Serif" w:cs="Microsoft Sans Serif"/>
          <w:w w:val="73"/>
          <w:sz w:val="44"/>
          <w:szCs w:val="44"/>
          <w:rtl/>
        </w:rPr>
        <w:t>عن</w:t>
      </w:r>
      <w:r>
        <w:rPr>
          <w:rFonts w:ascii="Microsoft Sans Serif" w:cs="Microsoft Sans Serif"/>
          <w:spacing w:val="18"/>
          <w:sz w:val="44"/>
          <w:szCs w:val="44"/>
          <w:rtl/>
        </w:rPr>
        <w:t> </w:t>
      </w:r>
      <w:r>
        <w:rPr>
          <w:rFonts w:ascii="Microsoft Sans Serif" w:cs="Microsoft Sans Serif"/>
          <w:w w:val="73"/>
          <w:sz w:val="44"/>
          <w:szCs w:val="44"/>
          <w:rtl/>
        </w:rPr>
        <w:t>سرطان</w:t>
      </w:r>
      <w:r>
        <w:rPr>
          <w:rFonts w:ascii="Microsoft Sans Serif" w:cs="Microsoft Sans Serif"/>
          <w:spacing w:val="14"/>
          <w:sz w:val="44"/>
          <w:szCs w:val="44"/>
          <w:rtl/>
        </w:rPr>
        <w:t> </w:t>
      </w:r>
      <w:r>
        <w:rPr>
          <w:rFonts w:ascii="Microsoft Sans Serif" w:cs="Microsoft Sans Serif"/>
          <w:w w:val="73"/>
          <w:sz w:val="44"/>
          <w:szCs w:val="44"/>
          <w:rtl/>
        </w:rPr>
        <w:t>الثدي</w:t>
      </w:r>
      <w:r>
        <w:rPr>
          <w:rFonts w:ascii="Microsoft Sans Serif" w:cs="Microsoft Sans Serif"/>
          <w:spacing w:val="23"/>
          <w:sz w:val="44"/>
          <w:szCs w:val="44"/>
          <w:rtl/>
        </w:rPr>
        <w:t> </w:t>
      </w:r>
      <w:r>
        <w:rPr>
          <w:rFonts w:ascii="Microsoft Sans Serif" w:cs="Microsoft Sans Serif"/>
          <w:w w:val="73"/>
          <w:sz w:val="44"/>
          <w:szCs w:val="44"/>
          <w:rtl/>
        </w:rPr>
        <w:t>ضروري</w:t>
      </w:r>
      <w:r>
        <w:rPr>
          <w:rFonts w:ascii="Microsoft Sans Serif" w:cs="Microsoft Sans Serif"/>
          <w:spacing w:val="14"/>
          <w:sz w:val="44"/>
          <w:szCs w:val="44"/>
          <w:rtl/>
        </w:rPr>
        <w:t> </w:t>
      </w:r>
      <w:r>
        <w:rPr>
          <w:rFonts w:ascii="Microsoft Sans Serif" w:cs="Microsoft Sans Serif"/>
          <w:w w:val="73"/>
          <w:sz w:val="44"/>
          <w:szCs w:val="44"/>
          <w:rtl/>
        </w:rPr>
        <w:t>لتحسين</w:t>
      </w:r>
      <w:r>
        <w:rPr>
          <w:rFonts w:ascii="Microsoft Sans Serif" w:cs="Microsoft Sans Serif"/>
          <w:spacing w:val="23"/>
          <w:sz w:val="44"/>
          <w:szCs w:val="44"/>
          <w:rtl/>
        </w:rPr>
        <w:t> </w:t>
      </w:r>
      <w:r>
        <w:rPr>
          <w:rFonts w:ascii="Microsoft Sans Serif" w:cs="Microsoft Sans Serif"/>
          <w:w w:val="73"/>
          <w:sz w:val="44"/>
          <w:szCs w:val="44"/>
          <w:rtl/>
        </w:rPr>
        <w:t>فرص</w:t>
      </w:r>
      <w:r>
        <w:rPr>
          <w:rFonts w:ascii="Microsoft Sans Serif" w:cs="Microsoft Sans Serif"/>
          <w:spacing w:val="17"/>
          <w:sz w:val="44"/>
          <w:szCs w:val="44"/>
          <w:rtl/>
        </w:rPr>
        <w:t> </w:t>
      </w:r>
      <w:r>
        <w:rPr>
          <w:rFonts w:ascii="Microsoft Sans Serif" w:cs="Microsoft Sans Serif"/>
          <w:w w:val="73"/>
          <w:sz w:val="44"/>
          <w:szCs w:val="44"/>
          <w:rtl/>
        </w:rPr>
        <w:t>شفا</w:t>
      </w:r>
      <w:r>
        <w:rPr>
          <w:rFonts w:ascii="Microsoft Sans Serif" w:cs="Microsoft Sans Serif"/>
          <w:w w:val="73"/>
          <w:sz w:val="44"/>
          <w:szCs w:val="44"/>
          <w:rtl/>
        </w:rPr>
        <w:t>ء</w:t>
      </w:r>
    </w:p>
    <w:p>
      <w:pPr>
        <w:bidi/>
        <w:spacing w:line="367" w:lineRule="auto" w:before="263"/>
        <w:ind w:right="612" w:left="618" w:firstLine="166"/>
        <w:jc w:val="left"/>
        <w:rPr>
          <w:rFonts w:ascii="Microsoft Sans Serif" w:cs="Microsoft Sans Serif"/>
          <w:sz w:val="44"/>
          <w:szCs w:val="44"/>
        </w:rPr>
      </w:pPr>
      <w:r>
        <w:rPr>
          <w:rFonts w:ascii="Microsoft Sans Serif" w:cs="Microsoft Sans Serif"/>
          <w:w w:val="73"/>
          <w:sz w:val="44"/>
          <w:szCs w:val="44"/>
          <w:rtl/>
        </w:rPr>
        <w:t>المرضى</w:t>
      </w:r>
      <w:r>
        <w:rPr>
          <w:rFonts w:ascii="Microsoft Sans Serif" w:cs="Microsoft Sans Serif"/>
          <w:w w:val="73"/>
          <w:sz w:val="44"/>
          <w:szCs w:val="44"/>
        </w:rPr>
        <w:t>.</w:t>
      </w:r>
      <w:r>
        <w:rPr>
          <w:rFonts w:ascii="Microsoft Sans Serif" w:cs="Microsoft Sans Serif"/>
          <w:sz w:val="44"/>
          <w:szCs w:val="44"/>
          <w:rtl/>
        </w:rPr>
        <w:t> </w:t>
      </w:r>
      <w:r>
        <w:rPr>
          <w:rFonts w:ascii="Microsoft Sans Serif" w:cs="Microsoft Sans Serif"/>
          <w:w w:val="73"/>
          <w:sz w:val="44"/>
          <w:szCs w:val="44"/>
          <w:rtl/>
        </w:rPr>
        <w:t>تساعد</w:t>
      </w:r>
      <w:r>
        <w:rPr>
          <w:rFonts w:ascii="Microsoft Sans Serif" w:cs="Microsoft Sans Serif"/>
          <w:sz w:val="44"/>
          <w:szCs w:val="44"/>
          <w:rtl/>
        </w:rPr>
        <w:t> </w:t>
      </w:r>
      <w:r>
        <w:rPr>
          <w:rFonts w:ascii="Microsoft Sans Serif" w:cs="Microsoft Sans Serif"/>
          <w:w w:val="73"/>
          <w:sz w:val="44"/>
          <w:szCs w:val="44"/>
          <w:rtl/>
        </w:rPr>
        <w:t>تقنيات</w:t>
      </w:r>
      <w:r>
        <w:rPr>
          <w:rFonts w:ascii="Microsoft Sans Serif" w:cs="Microsoft Sans Serif"/>
          <w:sz w:val="44"/>
          <w:szCs w:val="44"/>
          <w:rtl/>
        </w:rPr>
        <w:t> </w:t>
      </w:r>
      <w:r>
        <w:rPr>
          <w:rFonts w:ascii="Microsoft Sans Serif" w:cs="Microsoft Sans Serif"/>
          <w:w w:val="73"/>
          <w:sz w:val="44"/>
          <w:szCs w:val="44"/>
          <w:rtl/>
        </w:rPr>
        <w:t>الذكاء</w:t>
      </w:r>
      <w:r>
        <w:rPr>
          <w:rFonts w:ascii="Microsoft Sans Serif" w:cs="Microsoft Sans Serif"/>
          <w:sz w:val="44"/>
          <w:szCs w:val="44"/>
          <w:rtl/>
        </w:rPr>
        <w:t> </w:t>
      </w:r>
      <w:r>
        <w:rPr>
          <w:rFonts w:ascii="Microsoft Sans Serif" w:cs="Microsoft Sans Serif"/>
          <w:w w:val="73"/>
          <w:sz w:val="44"/>
          <w:szCs w:val="44"/>
          <w:rtl/>
        </w:rPr>
        <w:t>الاصطناعي،</w:t>
      </w:r>
      <w:r>
        <w:rPr>
          <w:rFonts w:ascii="Microsoft Sans Serif" w:cs="Microsoft Sans Serif"/>
          <w:sz w:val="44"/>
          <w:szCs w:val="44"/>
          <w:rtl/>
        </w:rPr>
        <w:t> </w:t>
      </w:r>
      <w:r>
        <w:rPr>
          <w:rFonts w:ascii="Microsoft Sans Serif" w:cs="Microsoft Sans Serif"/>
          <w:w w:val="73"/>
          <w:sz w:val="44"/>
          <w:szCs w:val="44"/>
          <w:rtl/>
        </w:rPr>
        <w:t>وخاصة</w:t>
      </w:r>
      <w:r>
        <w:rPr>
          <w:rFonts w:ascii="Microsoft Sans Serif" w:cs="Microsoft Sans Serif"/>
          <w:sz w:val="44"/>
          <w:szCs w:val="44"/>
          <w:rtl/>
        </w:rPr>
        <w:t> </w:t>
      </w:r>
      <w:r>
        <w:rPr>
          <w:rFonts w:ascii="Microsoft Sans Serif" w:cs="Microsoft Sans Serif"/>
          <w:w w:val="73"/>
          <w:sz w:val="44"/>
          <w:szCs w:val="44"/>
          <w:rtl/>
        </w:rPr>
        <w:t>التعلم </w:t>
      </w:r>
      <w:r>
        <w:rPr>
          <w:rFonts w:ascii="Microsoft Sans Serif" w:cs="Microsoft Sans Serif"/>
          <w:w w:val="71"/>
          <w:sz w:val="44"/>
          <w:szCs w:val="44"/>
          <w:rtl/>
        </w:rPr>
        <w:t>العميق،</w:t>
      </w:r>
      <w:r>
        <w:rPr>
          <w:rFonts w:ascii="Microsoft Sans Serif" w:cs="Microsoft Sans Serif"/>
          <w:spacing w:val="14"/>
          <w:sz w:val="44"/>
          <w:szCs w:val="44"/>
          <w:rtl/>
        </w:rPr>
        <w:t> </w:t>
      </w:r>
      <w:r>
        <w:rPr>
          <w:rFonts w:ascii="Microsoft Sans Serif" w:cs="Microsoft Sans Serif"/>
          <w:w w:val="71"/>
          <w:sz w:val="44"/>
          <w:szCs w:val="44"/>
          <w:rtl/>
        </w:rPr>
        <w:t>في</w:t>
      </w:r>
      <w:r>
        <w:rPr>
          <w:rFonts w:ascii="Microsoft Sans Serif" w:cs="Microsoft Sans Serif"/>
          <w:spacing w:val="13"/>
          <w:sz w:val="44"/>
          <w:szCs w:val="44"/>
          <w:rtl/>
        </w:rPr>
        <w:t> </w:t>
      </w:r>
      <w:r>
        <w:rPr>
          <w:rFonts w:ascii="Microsoft Sans Serif" w:cs="Microsoft Sans Serif"/>
          <w:w w:val="71"/>
          <w:sz w:val="44"/>
          <w:szCs w:val="44"/>
          <w:rtl/>
        </w:rPr>
        <w:t>تحسين</w:t>
      </w:r>
      <w:r>
        <w:rPr>
          <w:rFonts w:ascii="Microsoft Sans Serif" w:cs="Microsoft Sans Serif"/>
          <w:spacing w:val="16"/>
          <w:sz w:val="44"/>
          <w:szCs w:val="44"/>
          <w:rtl/>
        </w:rPr>
        <w:t> </w:t>
      </w:r>
      <w:r>
        <w:rPr>
          <w:rFonts w:ascii="Microsoft Sans Serif" w:cs="Microsoft Sans Serif"/>
          <w:w w:val="71"/>
          <w:sz w:val="44"/>
          <w:szCs w:val="44"/>
          <w:rtl/>
        </w:rPr>
        <w:t>دقة</w:t>
      </w:r>
      <w:r>
        <w:rPr>
          <w:rFonts w:ascii="Microsoft Sans Serif" w:cs="Microsoft Sans Serif"/>
          <w:spacing w:val="13"/>
          <w:sz w:val="44"/>
          <w:szCs w:val="44"/>
          <w:rtl/>
        </w:rPr>
        <w:t> </w:t>
      </w:r>
      <w:r>
        <w:rPr>
          <w:rFonts w:ascii="Microsoft Sans Serif" w:cs="Microsoft Sans Serif"/>
          <w:w w:val="71"/>
          <w:sz w:val="44"/>
          <w:szCs w:val="44"/>
          <w:rtl/>
        </w:rPr>
        <w:t>هذا</w:t>
      </w:r>
      <w:r>
        <w:rPr>
          <w:rFonts w:ascii="Microsoft Sans Serif" w:cs="Microsoft Sans Serif"/>
          <w:spacing w:val="9"/>
          <w:sz w:val="44"/>
          <w:szCs w:val="44"/>
          <w:rtl/>
        </w:rPr>
        <w:t> </w:t>
      </w:r>
      <w:r>
        <w:rPr>
          <w:rFonts w:ascii="Microsoft Sans Serif" w:cs="Microsoft Sans Serif"/>
          <w:w w:val="71"/>
          <w:sz w:val="44"/>
          <w:szCs w:val="44"/>
          <w:rtl/>
        </w:rPr>
        <w:t>الكشف</w:t>
      </w:r>
      <w:r>
        <w:rPr>
          <w:rFonts w:ascii="Microsoft Sans Serif" w:cs="Microsoft Sans Serif"/>
          <w:w w:val="71"/>
          <w:sz w:val="44"/>
          <w:szCs w:val="44"/>
        </w:rPr>
        <w:t>.</w:t>
      </w:r>
      <w:r>
        <w:rPr>
          <w:rFonts w:ascii="Microsoft Sans Serif" w:cs="Microsoft Sans Serif"/>
          <w:spacing w:val="17"/>
          <w:sz w:val="44"/>
          <w:szCs w:val="44"/>
          <w:rtl/>
        </w:rPr>
        <w:t> </w:t>
      </w:r>
      <w:r>
        <w:rPr>
          <w:rFonts w:ascii="Microsoft Sans Serif" w:cs="Microsoft Sans Serif"/>
          <w:w w:val="71"/>
          <w:sz w:val="44"/>
          <w:szCs w:val="44"/>
          <w:rtl/>
        </w:rPr>
        <w:t>تتضمن</w:t>
      </w:r>
      <w:r>
        <w:rPr>
          <w:rFonts w:ascii="Microsoft Sans Serif" w:cs="Microsoft Sans Serif"/>
          <w:spacing w:val="13"/>
          <w:sz w:val="44"/>
          <w:szCs w:val="44"/>
          <w:rtl/>
        </w:rPr>
        <w:t> </w:t>
      </w:r>
      <w:r>
        <w:rPr>
          <w:rFonts w:ascii="Microsoft Sans Serif" w:cs="Microsoft Sans Serif"/>
          <w:w w:val="71"/>
          <w:sz w:val="44"/>
          <w:szCs w:val="44"/>
          <w:rtl/>
        </w:rPr>
        <w:t>المنهجية</w:t>
      </w:r>
      <w:r>
        <w:rPr>
          <w:rFonts w:ascii="Microsoft Sans Serif" w:cs="Microsoft Sans Serif"/>
          <w:spacing w:val="8"/>
          <w:sz w:val="44"/>
          <w:szCs w:val="44"/>
          <w:rtl/>
        </w:rPr>
        <w:t> </w:t>
      </w:r>
      <w:r>
        <w:rPr>
          <w:rFonts w:ascii="Microsoft Sans Serif" w:cs="Microsoft Sans Serif"/>
          <w:w w:val="71"/>
          <w:sz w:val="44"/>
          <w:szCs w:val="44"/>
          <w:rtl/>
        </w:rPr>
        <w:t>استخدا</w:t>
      </w:r>
      <w:r>
        <w:rPr>
          <w:rFonts w:ascii="Microsoft Sans Serif" w:cs="Microsoft Sans Serif"/>
          <w:w w:val="71"/>
          <w:sz w:val="44"/>
          <w:szCs w:val="44"/>
          <w:rtl/>
        </w:rPr>
        <w:t>م</w:t>
      </w:r>
    </w:p>
    <w:p>
      <w:pPr>
        <w:bidi/>
        <w:spacing w:line="364" w:lineRule="auto" w:before="0"/>
        <w:ind w:right="507" w:left="509" w:firstLine="296"/>
        <w:jc w:val="left"/>
        <w:rPr>
          <w:rFonts w:ascii="Microsoft Sans Serif" w:cs="Microsoft Sans Serif"/>
          <w:sz w:val="44"/>
          <w:szCs w:val="44"/>
        </w:rPr>
      </w:pPr>
      <w:r>
        <w:rPr>
          <w:rFonts w:ascii="Microsoft Sans Serif" w:cs="Microsoft Sans Serif"/>
          <w:w w:val="77"/>
          <w:sz w:val="44"/>
          <w:szCs w:val="44"/>
          <w:rtl/>
        </w:rPr>
        <w:t>مجموعة</w:t>
      </w:r>
      <w:r>
        <w:rPr>
          <w:rFonts w:ascii="Microsoft Sans Serif" w:cs="Microsoft Sans Serif"/>
          <w:spacing w:val="40"/>
          <w:sz w:val="44"/>
          <w:szCs w:val="44"/>
          <w:rtl/>
        </w:rPr>
        <w:t> </w:t>
      </w:r>
      <w:r>
        <w:rPr>
          <w:rFonts w:ascii="Microsoft Sans Serif" w:cs="Microsoft Sans Serif"/>
          <w:w w:val="77"/>
          <w:sz w:val="44"/>
          <w:szCs w:val="44"/>
          <w:rtl/>
        </w:rPr>
        <w:t>البيانات</w:t>
      </w:r>
      <w:r>
        <w:rPr>
          <w:rFonts w:ascii="Microsoft Sans Serif" w:cs="Microsoft Sans Serif"/>
          <w:spacing w:val="40"/>
          <w:sz w:val="44"/>
          <w:szCs w:val="44"/>
          <w:rtl/>
        </w:rPr>
        <w:t> </w:t>
      </w:r>
      <w:r>
        <w:rPr>
          <w:rFonts w:ascii="Microsoft Sans Serif" w:cs="Microsoft Sans Serif"/>
          <w:w w:val="77"/>
          <w:sz w:val="44"/>
          <w:szCs w:val="44"/>
        </w:rPr>
        <w:t>"</w:t>
      </w:r>
      <w:r>
        <w:rPr>
          <w:rFonts w:ascii="Microsoft Sans Serif" w:cs="Microsoft Sans Serif"/>
          <w:w w:val="77"/>
          <w:sz w:val="44"/>
          <w:szCs w:val="44"/>
          <w:rtl/>
        </w:rPr>
        <w:t>مجموعة</w:t>
      </w:r>
      <w:r>
        <w:rPr>
          <w:rFonts w:ascii="Microsoft Sans Serif" w:cs="Microsoft Sans Serif"/>
          <w:spacing w:val="40"/>
          <w:sz w:val="44"/>
          <w:szCs w:val="44"/>
          <w:rtl/>
        </w:rPr>
        <w:t> </w:t>
      </w:r>
      <w:r>
        <w:rPr>
          <w:rFonts w:ascii="Microsoft Sans Serif" w:cs="Microsoft Sans Serif"/>
          <w:w w:val="77"/>
          <w:sz w:val="44"/>
          <w:szCs w:val="44"/>
          <w:rtl/>
        </w:rPr>
        <w:t>بيانات</w:t>
      </w:r>
      <w:r>
        <w:rPr>
          <w:rFonts w:ascii="Microsoft Sans Serif" w:cs="Microsoft Sans Serif"/>
          <w:spacing w:val="40"/>
          <w:sz w:val="44"/>
          <w:szCs w:val="44"/>
          <w:rtl/>
        </w:rPr>
        <w:t> </w:t>
      </w:r>
      <w:r>
        <w:rPr>
          <w:rFonts w:ascii="Microsoft Sans Serif" w:cs="Microsoft Sans Serif"/>
          <w:w w:val="77"/>
          <w:sz w:val="44"/>
          <w:szCs w:val="44"/>
          <w:rtl/>
        </w:rPr>
        <w:t>سرطان</w:t>
      </w:r>
      <w:r>
        <w:rPr>
          <w:rFonts w:ascii="Microsoft Sans Serif" w:cs="Microsoft Sans Serif"/>
          <w:spacing w:val="40"/>
          <w:sz w:val="44"/>
          <w:szCs w:val="44"/>
          <w:rtl/>
        </w:rPr>
        <w:t> </w:t>
      </w:r>
      <w:r>
        <w:rPr>
          <w:rFonts w:ascii="Microsoft Sans Serif" w:cs="Microsoft Sans Serif"/>
          <w:w w:val="77"/>
          <w:sz w:val="44"/>
          <w:szCs w:val="44"/>
          <w:rtl/>
        </w:rPr>
        <w:t>الثدي</w:t>
      </w:r>
      <w:r>
        <w:rPr>
          <w:rFonts w:ascii="Microsoft Sans Serif" w:cs="Microsoft Sans Serif"/>
          <w:spacing w:val="40"/>
          <w:sz w:val="44"/>
          <w:szCs w:val="44"/>
          <w:rtl/>
        </w:rPr>
        <w:t> </w:t>
      </w:r>
      <w:r>
        <w:rPr>
          <w:rFonts w:ascii="Microsoft Sans Serif" w:cs="Microsoft Sans Serif"/>
          <w:w w:val="77"/>
          <w:sz w:val="44"/>
          <w:szCs w:val="44"/>
          <w:rtl/>
        </w:rPr>
        <w:t>في</w:t>
      </w:r>
      <w:r>
        <w:rPr>
          <w:rFonts w:ascii="Microsoft Sans Serif" w:cs="Microsoft Sans Serif"/>
          <w:spacing w:val="40"/>
          <w:sz w:val="44"/>
          <w:szCs w:val="44"/>
          <w:rtl/>
        </w:rPr>
        <w:t> </w:t>
      </w:r>
      <w:r>
        <w:rPr>
          <w:rFonts w:ascii="Microsoft Sans Serif" w:cs="Microsoft Sans Serif"/>
          <w:w w:val="77"/>
          <w:sz w:val="44"/>
          <w:szCs w:val="44"/>
          <w:rtl/>
        </w:rPr>
        <w:t>ولاية</w:t>
      </w:r>
      <w:r>
        <w:rPr>
          <w:rFonts w:ascii="Microsoft Sans Serif" w:cs="Microsoft Sans Serif"/>
          <w:spacing w:val="40"/>
          <w:sz w:val="44"/>
          <w:szCs w:val="44"/>
          <w:rtl/>
        </w:rPr>
        <w:t> </w:t>
      </w:r>
      <w:r>
        <w:rPr>
          <w:rFonts w:ascii="Microsoft Sans Serif" w:cs="Microsoft Sans Serif"/>
          <w:w w:val="64"/>
          <w:sz w:val="44"/>
          <w:szCs w:val="44"/>
          <w:rtl/>
        </w:rPr>
        <w:t>ويسكونسن</w:t>
      </w:r>
      <w:r>
        <w:rPr>
          <w:rFonts w:ascii="Microsoft Sans Serif" w:cs="Microsoft Sans Serif"/>
          <w:w w:val="64"/>
          <w:sz w:val="44"/>
          <w:szCs w:val="44"/>
        </w:rPr>
        <w:t>"</w:t>
      </w:r>
      <w:r>
        <w:rPr>
          <w:rFonts w:ascii="Microsoft Sans Serif" w:cs="Microsoft Sans Serif"/>
          <w:sz w:val="44"/>
          <w:szCs w:val="44"/>
          <w:rtl/>
        </w:rPr>
        <w:t> </w:t>
      </w:r>
      <w:r>
        <w:rPr>
          <w:rFonts w:ascii="Microsoft Sans Serif" w:cs="Microsoft Sans Serif"/>
          <w:w w:val="64"/>
          <w:sz w:val="44"/>
          <w:szCs w:val="44"/>
          <w:rtl/>
        </w:rPr>
        <w:t>لتدريب</w:t>
      </w:r>
      <w:r>
        <w:rPr>
          <w:rFonts w:ascii="Microsoft Sans Serif" w:cs="Microsoft Sans Serif"/>
          <w:sz w:val="44"/>
          <w:szCs w:val="44"/>
          <w:rtl/>
        </w:rPr>
        <w:t> </w:t>
      </w:r>
      <w:r>
        <w:rPr>
          <w:rFonts w:ascii="Microsoft Sans Serif" w:cs="Microsoft Sans Serif"/>
          <w:w w:val="64"/>
          <w:sz w:val="44"/>
          <w:szCs w:val="44"/>
          <w:rtl/>
        </w:rPr>
        <w:t>الشبكات</w:t>
      </w:r>
      <w:r>
        <w:rPr>
          <w:rFonts w:ascii="Microsoft Sans Serif" w:cs="Microsoft Sans Serif"/>
          <w:sz w:val="44"/>
          <w:szCs w:val="44"/>
          <w:rtl/>
        </w:rPr>
        <w:t> </w:t>
      </w:r>
      <w:r>
        <w:rPr>
          <w:rFonts w:ascii="Microsoft Sans Serif" w:cs="Microsoft Sans Serif"/>
          <w:w w:val="64"/>
          <w:sz w:val="44"/>
          <w:szCs w:val="44"/>
          <w:rtl/>
        </w:rPr>
        <w:t>العصبية،</w:t>
      </w:r>
      <w:r>
        <w:rPr>
          <w:rFonts w:ascii="Microsoft Sans Serif" w:cs="Microsoft Sans Serif"/>
          <w:sz w:val="44"/>
          <w:szCs w:val="44"/>
          <w:rtl/>
        </w:rPr>
        <w:t> </w:t>
      </w:r>
      <w:r>
        <w:rPr>
          <w:rFonts w:ascii="Microsoft Sans Serif" w:cs="Microsoft Sans Serif"/>
          <w:w w:val="64"/>
          <w:sz w:val="44"/>
          <w:szCs w:val="44"/>
          <w:rtl/>
        </w:rPr>
        <w:t>تتبعها</w:t>
      </w:r>
      <w:r>
        <w:rPr>
          <w:rFonts w:ascii="Microsoft Sans Serif" w:cs="Microsoft Sans Serif"/>
          <w:sz w:val="44"/>
          <w:szCs w:val="44"/>
          <w:rtl/>
        </w:rPr>
        <w:t> </w:t>
      </w:r>
      <w:r>
        <w:rPr>
          <w:rFonts w:ascii="Microsoft Sans Serif" w:cs="Microsoft Sans Serif"/>
          <w:w w:val="64"/>
          <w:sz w:val="44"/>
          <w:szCs w:val="44"/>
          <w:rtl/>
        </w:rPr>
        <w:t>تقييم</w:t>
      </w:r>
      <w:r>
        <w:rPr>
          <w:rFonts w:ascii="Microsoft Sans Serif" w:cs="Microsoft Sans Serif"/>
          <w:sz w:val="44"/>
          <w:szCs w:val="44"/>
          <w:rtl/>
        </w:rPr>
        <w:t> </w:t>
      </w:r>
      <w:r>
        <w:rPr>
          <w:rFonts w:ascii="Microsoft Sans Serif" w:cs="Microsoft Sans Serif"/>
          <w:w w:val="64"/>
          <w:sz w:val="44"/>
          <w:szCs w:val="44"/>
          <w:rtl/>
        </w:rPr>
        <w:t>أدائها</w:t>
      </w:r>
      <w:r>
        <w:rPr>
          <w:rFonts w:ascii="Microsoft Sans Serif" w:cs="Microsoft Sans Serif"/>
          <w:sz w:val="44"/>
          <w:szCs w:val="44"/>
          <w:rtl/>
        </w:rPr>
        <w:t> </w:t>
      </w:r>
      <w:r>
        <w:rPr>
          <w:rFonts w:ascii="Microsoft Sans Serif" w:cs="Microsoft Sans Serif"/>
          <w:w w:val="64"/>
          <w:sz w:val="44"/>
          <w:szCs w:val="44"/>
          <w:rtl/>
        </w:rPr>
        <w:t>على </w:t>
      </w:r>
      <w:r>
        <w:rPr>
          <w:rFonts w:ascii="Microsoft Sans Serif" w:cs="Microsoft Sans Serif"/>
          <w:w w:val="73"/>
          <w:sz w:val="44"/>
          <w:szCs w:val="44"/>
          <w:rtl/>
        </w:rPr>
        <w:t>مجموعات</w:t>
      </w:r>
      <w:r>
        <w:rPr>
          <w:rFonts w:ascii="Microsoft Sans Serif" w:cs="Microsoft Sans Serif"/>
          <w:spacing w:val="-3"/>
          <w:sz w:val="44"/>
          <w:szCs w:val="44"/>
          <w:rtl/>
        </w:rPr>
        <w:t> </w:t>
      </w:r>
      <w:r>
        <w:rPr>
          <w:rFonts w:ascii="Microsoft Sans Serif" w:cs="Microsoft Sans Serif"/>
          <w:w w:val="73"/>
          <w:sz w:val="44"/>
          <w:szCs w:val="44"/>
          <w:rtl/>
        </w:rPr>
        <w:t>البيانات</w:t>
      </w:r>
      <w:r>
        <w:rPr>
          <w:rFonts w:ascii="Microsoft Sans Serif" w:cs="Microsoft Sans Serif"/>
          <w:spacing w:val="-2"/>
          <w:sz w:val="44"/>
          <w:szCs w:val="44"/>
          <w:rtl/>
        </w:rPr>
        <w:t> </w:t>
      </w:r>
      <w:r>
        <w:rPr>
          <w:rFonts w:ascii="Microsoft Sans Serif" w:cs="Microsoft Sans Serif"/>
          <w:w w:val="73"/>
          <w:sz w:val="44"/>
          <w:szCs w:val="44"/>
          <w:rtl/>
        </w:rPr>
        <w:t>الاختبارية</w:t>
      </w:r>
      <w:r>
        <w:rPr>
          <w:rFonts w:ascii="Microsoft Sans Serif" w:cs="Microsoft Sans Serif"/>
          <w:w w:val="73"/>
          <w:sz w:val="44"/>
          <w:szCs w:val="44"/>
        </w:rPr>
        <w:t>.</w:t>
      </w:r>
      <w:r>
        <w:rPr>
          <w:rFonts w:ascii="Microsoft Sans Serif" w:cs="Microsoft Sans Serif"/>
          <w:spacing w:val="6"/>
          <w:sz w:val="44"/>
          <w:szCs w:val="44"/>
          <w:rtl/>
        </w:rPr>
        <w:t> </w:t>
      </w:r>
      <w:r>
        <w:rPr>
          <w:rFonts w:ascii="Microsoft Sans Serif" w:cs="Microsoft Sans Serif"/>
          <w:w w:val="73"/>
          <w:sz w:val="44"/>
          <w:szCs w:val="44"/>
          <w:rtl/>
        </w:rPr>
        <w:t>تظهر</w:t>
      </w:r>
      <w:r>
        <w:rPr>
          <w:rFonts w:ascii="Microsoft Sans Serif" w:cs="Microsoft Sans Serif"/>
          <w:sz w:val="44"/>
          <w:szCs w:val="44"/>
          <w:rtl/>
        </w:rPr>
        <w:t> </w:t>
      </w:r>
      <w:r>
        <w:rPr>
          <w:rFonts w:ascii="Microsoft Sans Serif" w:cs="Microsoft Sans Serif"/>
          <w:w w:val="73"/>
          <w:sz w:val="44"/>
          <w:szCs w:val="44"/>
          <w:rtl/>
        </w:rPr>
        <w:t>النتائج</w:t>
      </w:r>
      <w:r>
        <w:rPr>
          <w:rFonts w:ascii="Microsoft Sans Serif" w:cs="Microsoft Sans Serif"/>
          <w:spacing w:val="-3"/>
          <w:sz w:val="44"/>
          <w:szCs w:val="44"/>
          <w:rtl/>
        </w:rPr>
        <w:t> </w:t>
      </w:r>
      <w:r>
        <w:rPr>
          <w:rFonts w:ascii="Microsoft Sans Serif" w:cs="Microsoft Sans Serif"/>
          <w:w w:val="73"/>
          <w:sz w:val="44"/>
          <w:szCs w:val="44"/>
          <w:rtl/>
        </w:rPr>
        <w:t>أن</w:t>
      </w:r>
      <w:r>
        <w:rPr>
          <w:rFonts w:ascii="Microsoft Sans Serif" w:cs="Microsoft Sans Serif"/>
          <w:spacing w:val="1"/>
          <w:sz w:val="44"/>
          <w:szCs w:val="44"/>
          <w:rtl/>
        </w:rPr>
        <w:t> </w:t>
      </w:r>
      <w:r>
        <w:rPr>
          <w:rFonts w:ascii="Microsoft Sans Serif" w:cs="Microsoft Sans Serif"/>
          <w:w w:val="73"/>
          <w:sz w:val="44"/>
          <w:szCs w:val="44"/>
          <w:rtl/>
        </w:rPr>
        <w:t>هذا</w:t>
      </w:r>
      <w:r>
        <w:rPr>
          <w:rFonts w:ascii="Microsoft Sans Serif" w:cs="Microsoft Sans Serif"/>
          <w:spacing w:val="-3"/>
          <w:sz w:val="44"/>
          <w:szCs w:val="44"/>
          <w:rtl/>
        </w:rPr>
        <w:t> </w:t>
      </w:r>
      <w:r>
        <w:rPr>
          <w:rFonts w:ascii="Microsoft Sans Serif" w:cs="Microsoft Sans Serif"/>
          <w:w w:val="73"/>
          <w:sz w:val="44"/>
          <w:szCs w:val="44"/>
          <w:rtl/>
        </w:rPr>
        <w:t>النهج</w:t>
      </w:r>
      <w:r>
        <w:rPr>
          <w:rFonts w:ascii="Microsoft Sans Serif" w:cs="Microsoft Sans Serif"/>
          <w:spacing w:val="4"/>
          <w:sz w:val="44"/>
          <w:szCs w:val="44"/>
          <w:rtl/>
        </w:rPr>
        <w:t> </w:t>
      </w:r>
      <w:r>
        <w:rPr>
          <w:rFonts w:ascii="Microsoft Sans Serif" w:cs="Microsoft Sans Serif"/>
          <w:w w:val="73"/>
          <w:sz w:val="44"/>
          <w:szCs w:val="44"/>
          <w:rtl/>
        </w:rPr>
        <w:t>يمك</w:t>
      </w:r>
      <w:r>
        <w:rPr>
          <w:rFonts w:ascii="Microsoft Sans Serif" w:cs="Microsoft Sans Serif"/>
          <w:w w:val="73"/>
          <w:sz w:val="44"/>
          <w:szCs w:val="44"/>
          <w:rtl/>
        </w:rPr>
        <w:t>ن</w:t>
      </w:r>
    </w:p>
    <w:p>
      <w:pPr>
        <w:bidi/>
        <w:spacing w:line="367" w:lineRule="auto" w:before="1"/>
        <w:ind w:right="552" w:left="550" w:firstLine="379"/>
        <w:jc w:val="left"/>
        <w:rPr>
          <w:rFonts w:ascii="Microsoft Sans Serif" w:cs="Microsoft Sans Serif"/>
          <w:sz w:val="44"/>
          <w:szCs w:val="44"/>
        </w:rPr>
      </w:pPr>
      <w:r>
        <w:rPr>
          <w:rFonts w:ascii="Microsoft Sans Serif" w:cs="Microsoft Sans Serif"/>
          <w:w w:val="75"/>
          <w:sz w:val="44"/>
          <w:szCs w:val="44"/>
          <w:rtl/>
        </w:rPr>
        <w:t>أن</w:t>
      </w:r>
      <w:r>
        <w:rPr>
          <w:rFonts w:ascii="Microsoft Sans Serif" w:cs="Microsoft Sans Serif"/>
          <w:spacing w:val="35"/>
          <w:sz w:val="44"/>
          <w:szCs w:val="44"/>
          <w:rtl/>
        </w:rPr>
        <w:t> </w:t>
      </w:r>
      <w:r>
        <w:rPr>
          <w:rFonts w:ascii="Microsoft Sans Serif" w:cs="Microsoft Sans Serif"/>
          <w:w w:val="75"/>
          <w:sz w:val="44"/>
          <w:szCs w:val="44"/>
          <w:rtl/>
        </w:rPr>
        <w:t>يحقق</w:t>
      </w:r>
      <w:r>
        <w:rPr>
          <w:rFonts w:ascii="Microsoft Sans Serif" w:cs="Microsoft Sans Serif"/>
          <w:spacing w:val="40"/>
          <w:sz w:val="44"/>
          <w:szCs w:val="44"/>
          <w:rtl/>
        </w:rPr>
        <w:t> </w:t>
      </w:r>
      <w:r>
        <w:rPr>
          <w:rFonts w:ascii="Microsoft Sans Serif" w:cs="Microsoft Sans Serif"/>
          <w:w w:val="75"/>
          <w:sz w:val="44"/>
          <w:szCs w:val="44"/>
          <w:rtl/>
        </w:rPr>
        <w:t>نتائج</w:t>
      </w:r>
      <w:r>
        <w:rPr>
          <w:rFonts w:ascii="Microsoft Sans Serif" w:cs="Microsoft Sans Serif"/>
          <w:spacing w:val="34"/>
          <w:sz w:val="44"/>
          <w:szCs w:val="44"/>
          <w:rtl/>
        </w:rPr>
        <w:t> </w:t>
      </w:r>
      <w:r>
        <w:rPr>
          <w:rFonts w:ascii="Microsoft Sans Serif" w:cs="Microsoft Sans Serif"/>
          <w:w w:val="75"/>
          <w:sz w:val="44"/>
          <w:szCs w:val="44"/>
          <w:rtl/>
        </w:rPr>
        <w:t>مشجعة</w:t>
      </w:r>
      <w:r>
        <w:rPr>
          <w:rFonts w:ascii="Microsoft Sans Serif" w:cs="Microsoft Sans Serif"/>
          <w:spacing w:val="34"/>
          <w:sz w:val="44"/>
          <w:szCs w:val="44"/>
          <w:rtl/>
        </w:rPr>
        <w:t> </w:t>
      </w:r>
      <w:r>
        <w:rPr>
          <w:rFonts w:ascii="Microsoft Sans Serif" w:cs="Microsoft Sans Serif"/>
          <w:w w:val="75"/>
          <w:sz w:val="44"/>
          <w:szCs w:val="44"/>
          <w:rtl/>
        </w:rPr>
        <w:t>من</w:t>
      </w:r>
      <w:r>
        <w:rPr>
          <w:rFonts w:ascii="Microsoft Sans Serif" w:cs="Microsoft Sans Serif"/>
          <w:spacing w:val="34"/>
          <w:sz w:val="44"/>
          <w:szCs w:val="44"/>
          <w:rtl/>
        </w:rPr>
        <w:t> </w:t>
      </w:r>
      <w:r>
        <w:rPr>
          <w:rFonts w:ascii="Microsoft Sans Serif" w:cs="Microsoft Sans Serif"/>
          <w:w w:val="75"/>
          <w:sz w:val="44"/>
          <w:szCs w:val="44"/>
          <w:rtl/>
        </w:rPr>
        <w:t>حيث</w:t>
      </w:r>
      <w:r>
        <w:rPr>
          <w:rFonts w:ascii="Microsoft Sans Serif" w:cs="Microsoft Sans Serif"/>
          <w:spacing w:val="34"/>
          <w:sz w:val="44"/>
          <w:szCs w:val="44"/>
          <w:rtl/>
        </w:rPr>
        <w:t> </w:t>
      </w:r>
      <w:r>
        <w:rPr>
          <w:rFonts w:ascii="Microsoft Sans Serif" w:cs="Microsoft Sans Serif"/>
          <w:w w:val="75"/>
          <w:sz w:val="44"/>
          <w:szCs w:val="44"/>
          <w:rtl/>
        </w:rPr>
        <w:t>دقة</w:t>
      </w:r>
      <w:r>
        <w:rPr>
          <w:rFonts w:ascii="Microsoft Sans Serif" w:cs="Microsoft Sans Serif"/>
          <w:spacing w:val="30"/>
          <w:sz w:val="44"/>
          <w:szCs w:val="44"/>
          <w:rtl/>
        </w:rPr>
        <w:t> </w:t>
      </w:r>
      <w:r>
        <w:rPr>
          <w:rFonts w:ascii="Microsoft Sans Serif" w:cs="Microsoft Sans Serif"/>
          <w:w w:val="75"/>
          <w:sz w:val="44"/>
          <w:szCs w:val="44"/>
          <w:rtl/>
        </w:rPr>
        <w:t>الكشف،</w:t>
      </w:r>
      <w:r>
        <w:rPr>
          <w:rFonts w:ascii="Microsoft Sans Serif" w:cs="Microsoft Sans Serif"/>
          <w:spacing w:val="34"/>
          <w:sz w:val="44"/>
          <w:szCs w:val="44"/>
          <w:rtl/>
        </w:rPr>
        <w:t> </w:t>
      </w:r>
      <w:r>
        <w:rPr>
          <w:rFonts w:ascii="Microsoft Sans Serif" w:cs="Microsoft Sans Serif"/>
          <w:w w:val="75"/>
          <w:sz w:val="44"/>
          <w:szCs w:val="44"/>
          <w:rtl/>
        </w:rPr>
        <w:t>مع</w:t>
      </w:r>
      <w:r>
        <w:rPr>
          <w:rFonts w:ascii="Microsoft Sans Serif" w:cs="Microsoft Sans Serif"/>
          <w:spacing w:val="35"/>
          <w:sz w:val="44"/>
          <w:szCs w:val="44"/>
          <w:rtl/>
        </w:rPr>
        <w:t> </w:t>
      </w:r>
      <w:r>
        <w:rPr>
          <w:rFonts w:ascii="Microsoft Sans Serif" w:cs="Microsoft Sans Serif"/>
          <w:w w:val="75"/>
          <w:sz w:val="44"/>
          <w:szCs w:val="44"/>
          <w:rtl/>
        </w:rPr>
        <w:t>حساسية </w:t>
      </w:r>
      <w:r>
        <w:rPr>
          <w:rFonts w:ascii="Microsoft Sans Serif" w:cs="Microsoft Sans Serif"/>
          <w:w w:val="81"/>
          <w:sz w:val="44"/>
          <w:szCs w:val="44"/>
          <w:rtl/>
        </w:rPr>
        <w:t>وخصوصية عالية</w:t>
      </w:r>
      <w:r>
        <w:rPr>
          <w:rFonts w:ascii="Microsoft Sans Serif" w:cs="Microsoft Sans Serif"/>
          <w:w w:val="81"/>
          <w:sz w:val="44"/>
          <w:szCs w:val="44"/>
        </w:rPr>
        <w:t>.</w:t>
      </w:r>
      <w:r>
        <w:rPr>
          <w:rFonts w:ascii="Microsoft Sans Serif" w:cs="Microsoft Sans Serif"/>
          <w:w w:val="81"/>
          <w:sz w:val="44"/>
          <w:szCs w:val="44"/>
          <w:rtl/>
        </w:rPr>
        <w:t> كما تقارن الدراسة أداء هذا النهج مع طرق</w:t>
      </w:r>
      <w:r>
        <w:rPr>
          <w:rFonts w:ascii="Microsoft Sans Serif" w:cs="Microsoft Sans Serif"/>
          <w:spacing w:val="80"/>
          <w:w w:val="150"/>
          <w:sz w:val="44"/>
          <w:szCs w:val="44"/>
          <w:rtl/>
        </w:rPr>
        <w:t> </w:t>
      </w:r>
      <w:r>
        <w:rPr>
          <w:rFonts w:ascii="Microsoft Sans Serif" w:cs="Microsoft Sans Serif"/>
          <w:w w:val="76"/>
          <w:sz w:val="44"/>
          <w:szCs w:val="44"/>
          <w:rtl/>
        </w:rPr>
        <w:t>أخرى</w:t>
      </w:r>
      <w:r>
        <w:rPr>
          <w:rFonts w:ascii="Microsoft Sans Serif" w:cs="Microsoft Sans Serif"/>
          <w:sz w:val="44"/>
          <w:szCs w:val="44"/>
          <w:rtl/>
        </w:rPr>
        <w:t> </w:t>
      </w:r>
      <w:r>
        <w:rPr>
          <w:rFonts w:ascii="Microsoft Sans Serif" w:cs="Microsoft Sans Serif"/>
          <w:w w:val="76"/>
          <w:sz w:val="44"/>
          <w:szCs w:val="44"/>
          <w:rtl/>
        </w:rPr>
        <w:t>للكشف</w:t>
      </w:r>
      <w:r>
        <w:rPr>
          <w:rFonts w:ascii="Microsoft Sans Serif" w:cs="Microsoft Sans Serif"/>
          <w:sz w:val="44"/>
          <w:szCs w:val="44"/>
          <w:rtl/>
        </w:rPr>
        <w:t> </w:t>
      </w:r>
      <w:r>
        <w:rPr>
          <w:rFonts w:ascii="Microsoft Sans Serif" w:cs="Microsoft Sans Serif"/>
          <w:w w:val="76"/>
          <w:sz w:val="44"/>
          <w:szCs w:val="44"/>
          <w:rtl/>
        </w:rPr>
        <w:t>عن</w:t>
      </w:r>
      <w:r>
        <w:rPr>
          <w:rFonts w:ascii="Microsoft Sans Serif" w:cs="Microsoft Sans Serif"/>
          <w:sz w:val="44"/>
          <w:szCs w:val="44"/>
          <w:rtl/>
        </w:rPr>
        <w:t> </w:t>
      </w:r>
      <w:r>
        <w:rPr>
          <w:rFonts w:ascii="Microsoft Sans Serif" w:cs="Microsoft Sans Serif"/>
          <w:w w:val="76"/>
          <w:sz w:val="44"/>
          <w:szCs w:val="44"/>
          <w:rtl/>
        </w:rPr>
        <w:t>سرطان</w:t>
      </w:r>
      <w:r>
        <w:rPr>
          <w:rFonts w:ascii="Microsoft Sans Serif" w:cs="Microsoft Sans Serif"/>
          <w:sz w:val="44"/>
          <w:szCs w:val="44"/>
          <w:rtl/>
        </w:rPr>
        <w:t> </w:t>
      </w:r>
      <w:r>
        <w:rPr>
          <w:rFonts w:ascii="Microsoft Sans Serif" w:cs="Microsoft Sans Serif"/>
          <w:w w:val="76"/>
          <w:sz w:val="44"/>
          <w:szCs w:val="44"/>
          <w:rtl/>
        </w:rPr>
        <w:t>الثدي،</w:t>
      </w:r>
      <w:r>
        <w:rPr>
          <w:rFonts w:ascii="Microsoft Sans Serif" w:cs="Microsoft Sans Serif"/>
          <w:sz w:val="44"/>
          <w:szCs w:val="44"/>
          <w:rtl/>
        </w:rPr>
        <w:t> </w:t>
      </w:r>
      <w:r>
        <w:rPr>
          <w:rFonts w:ascii="Microsoft Sans Serif" w:cs="Microsoft Sans Serif"/>
          <w:w w:val="76"/>
          <w:sz w:val="44"/>
          <w:szCs w:val="44"/>
          <w:rtl/>
        </w:rPr>
        <w:t>مما</w:t>
      </w:r>
      <w:r>
        <w:rPr>
          <w:rFonts w:ascii="Microsoft Sans Serif" w:cs="Microsoft Sans Serif"/>
          <w:sz w:val="44"/>
          <w:szCs w:val="44"/>
          <w:rtl/>
        </w:rPr>
        <w:t> </w:t>
      </w:r>
      <w:r>
        <w:rPr>
          <w:rFonts w:ascii="Microsoft Sans Serif" w:cs="Microsoft Sans Serif"/>
          <w:w w:val="76"/>
          <w:sz w:val="44"/>
          <w:szCs w:val="44"/>
          <w:rtl/>
        </w:rPr>
        <w:t>يوضح</w:t>
      </w:r>
      <w:r>
        <w:rPr>
          <w:rFonts w:ascii="Microsoft Sans Serif" w:cs="Microsoft Sans Serif"/>
          <w:sz w:val="44"/>
          <w:szCs w:val="44"/>
          <w:rtl/>
        </w:rPr>
        <w:t> </w:t>
      </w:r>
      <w:r>
        <w:rPr>
          <w:rFonts w:ascii="Microsoft Sans Serif" w:cs="Microsoft Sans Serif"/>
          <w:w w:val="76"/>
          <w:sz w:val="44"/>
          <w:szCs w:val="44"/>
          <w:rtl/>
        </w:rPr>
        <w:t>أن</w:t>
      </w:r>
      <w:r>
        <w:rPr>
          <w:rFonts w:ascii="Microsoft Sans Serif" w:cs="Microsoft Sans Serif"/>
          <w:sz w:val="44"/>
          <w:szCs w:val="44"/>
          <w:rtl/>
        </w:rPr>
        <w:t> </w:t>
      </w:r>
      <w:r>
        <w:rPr>
          <w:rFonts w:ascii="Microsoft Sans Serif" w:cs="Microsoft Sans Serif"/>
          <w:w w:val="76"/>
          <w:sz w:val="44"/>
          <w:szCs w:val="44"/>
          <w:rtl/>
        </w:rPr>
        <w:t>التعلم</w:t>
      </w:r>
      <w:r>
        <w:rPr>
          <w:rFonts w:ascii="Microsoft Sans Serif" w:cs="Microsoft Sans Serif"/>
          <w:sz w:val="44"/>
          <w:szCs w:val="44"/>
          <w:rtl/>
        </w:rPr>
        <w:t> </w:t>
      </w:r>
      <w:r>
        <w:rPr>
          <w:rFonts w:ascii="Microsoft Sans Serif" w:cs="Microsoft Sans Serif"/>
          <w:w w:val="76"/>
          <w:sz w:val="44"/>
          <w:szCs w:val="44"/>
          <w:rtl/>
        </w:rPr>
        <w:t>العمي</w:t>
      </w:r>
      <w:r>
        <w:rPr>
          <w:rFonts w:ascii="Microsoft Sans Serif" w:cs="Microsoft Sans Serif"/>
          <w:w w:val="76"/>
          <w:sz w:val="44"/>
          <w:szCs w:val="44"/>
          <w:rtl/>
        </w:rPr>
        <w:t>ق</w:t>
      </w:r>
    </w:p>
    <w:p>
      <w:pPr>
        <w:bidi/>
        <w:spacing w:line="488" w:lineRule="exact" w:before="0"/>
        <w:ind w:right="0" w:left="2237" w:firstLine="0"/>
        <w:jc w:val="left"/>
        <w:rPr>
          <w:rFonts w:ascii="Microsoft Sans Serif" w:cs="Microsoft Sans Serif"/>
          <w:sz w:val="44"/>
          <w:szCs w:val="44"/>
        </w:rPr>
      </w:pPr>
      <w:r>
        <w:rPr>
          <w:rFonts w:ascii="Microsoft Sans Serif" w:cs="Microsoft Sans Serif"/>
          <w:w w:val="63"/>
          <w:sz w:val="44"/>
          <w:szCs w:val="44"/>
          <w:rtl/>
        </w:rPr>
        <w:t>يمكن</w:t>
      </w:r>
      <w:r>
        <w:rPr>
          <w:rFonts w:ascii="Microsoft Sans Serif" w:cs="Microsoft Sans Serif"/>
          <w:spacing w:val="-8"/>
          <w:sz w:val="44"/>
          <w:szCs w:val="44"/>
          <w:rtl/>
        </w:rPr>
        <w:t> </w:t>
      </w:r>
      <w:r>
        <w:rPr>
          <w:rFonts w:ascii="Microsoft Sans Serif" w:cs="Microsoft Sans Serif"/>
          <w:w w:val="63"/>
          <w:sz w:val="44"/>
          <w:szCs w:val="44"/>
          <w:rtl/>
        </w:rPr>
        <w:t>أن</w:t>
      </w:r>
      <w:r>
        <w:rPr>
          <w:rFonts w:ascii="Microsoft Sans Serif" w:cs="Microsoft Sans Serif"/>
          <w:spacing w:val="-2"/>
          <w:sz w:val="44"/>
          <w:szCs w:val="44"/>
          <w:rtl/>
        </w:rPr>
        <w:t> </w:t>
      </w:r>
      <w:r>
        <w:rPr>
          <w:rFonts w:ascii="Microsoft Sans Serif" w:cs="Microsoft Sans Serif"/>
          <w:w w:val="63"/>
          <w:sz w:val="44"/>
          <w:szCs w:val="44"/>
          <w:rtl/>
        </w:rPr>
        <w:t>يوفر</w:t>
      </w:r>
      <w:r>
        <w:rPr>
          <w:rFonts w:ascii="Microsoft Sans Serif" w:cs="Microsoft Sans Serif"/>
          <w:sz w:val="44"/>
          <w:szCs w:val="44"/>
          <w:rtl/>
        </w:rPr>
        <w:t> </w:t>
      </w:r>
      <w:r>
        <w:rPr>
          <w:rFonts w:ascii="Microsoft Sans Serif" w:cs="Microsoft Sans Serif"/>
          <w:w w:val="63"/>
          <w:sz w:val="44"/>
          <w:szCs w:val="44"/>
          <w:rtl/>
        </w:rPr>
        <w:t>نتائج</w:t>
      </w:r>
      <w:r>
        <w:rPr>
          <w:rFonts w:ascii="Microsoft Sans Serif" w:cs="Microsoft Sans Serif"/>
          <w:spacing w:val="-4"/>
          <w:sz w:val="44"/>
          <w:szCs w:val="44"/>
          <w:rtl/>
        </w:rPr>
        <w:t> </w:t>
      </w:r>
      <w:r>
        <w:rPr>
          <w:rFonts w:ascii="Microsoft Sans Serif" w:cs="Microsoft Sans Serif"/>
          <w:w w:val="63"/>
          <w:sz w:val="44"/>
          <w:szCs w:val="44"/>
          <w:rtl/>
        </w:rPr>
        <w:t>أفضل</w:t>
      </w:r>
      <w:r>
        <w:rPr>
          <w:rFonts w:ascii="Microsoft Sans Serif" w:cs="Microsoft Sans Serif"/>
          <w:spacing w:val="-6"/>
          <w:sz w:val="44"/>
          <w:szCs w:val="44"/>
          <w:rtl/>
        </w:rPr>
        <w:t> </w:t>
      </w:r>
      <w:r>
        <w:rPr>
          <w:rFonts w:ascii="Microsoft Sans Serif" w:cs="Microsoft Sans Serif"/>
          <w:w w:val="63"/>
          <w:sz w:val="44"/>
          <w:szCs w:val="44"/>
          <w:rtl/>
        </w:rPr>
        <w:t>بشكل</w:t>
      </w:r>
      <w:r>
        <w:rPr>
          <w:rFonts w:ascii="Microsoft Sans Serif" w:cs="Microsoft Sans Serif"/>
          <w:spacing w:val="-6"/>
          <w:sz w:val="44"/>
          <w:szCs w:val="44"/>
          <w:rtl/>
        </w:rPr>
        <w:t> </w:t>
      </w:r>
      <w:r>
        <w:rPr>
          <w:rFonts w:ascii="Microsoft Sans Serif" w:cs="Microsoft Sans Serif"/>
          <w:w w:val="63"/>
          <w:sz w:val="44"/>
          <w:szCs w:val="44"/>
          <w:rtl/>
        </w:rPr>
        <w:t>كبي</w:t>
      </w:r>
      <w:r>
        <w:rPr>
          <w:rFonts w:ascii="Microsoft Sans Serif" w:cs="Microsoft Sans Serif"/>
          <w:w w:val="63"/>
          <w:sz w:val="44"/>
          <w:szCs w:val="44"/>
          <w:rtl/>
        </w:rPr>
        <w:t>ر</w:t>
      </w:r>
    </w:p>
    <w:p>
      <w:pPr>
        <w:pStyle w:val="BodyText"/>
        <w:rPr>
          <w:rFonts w:ascii="Microsoft Sans Serif"/>
          <w:sz w:val="44"/>
        </w:rPr>
      </w:pPr>
    </w:p>
    <w:p>
      <w:pPr>
        <w:pStyle w:val="BodyText"/>
        <w:rPr>
          <w:rFonts w:ascii="Microsoft Sans Serif"/>
          <w:sz w:val="44"/>
        </w:rPr>
      </w:pPr>
    </w:p>
    <w:p>
      <w:pPr>
        <w:pStyle w:val="BodyText"/>
        <w:spacing w:before="47"/>
        <w:rPr>
          <w:rFonts w:ascii="Microsoft Sans Serif"/>
          <w:sz w:val="44"/>
        </w:rPr>
      </w:pPr>
    </w:p>
    <w:p>
      <w:pPr>
        <w:bidi/>
        <w:spacing w:before="0"/>
        <w:ind w:right="0" w:left="708" w:firstLine="0"/>
        <w:jc w:val="left"/>
        <w:rPr>
          <w:rFonts w:ascii="Microsoft Sans Serif" w:cs="Microsoft Sans Serif"/>
          <w:sz w:val="28"/>
          <w:szCs w:val="28"/>
        </w:rPr>
      </w:pPr>
      <w:r>
        <w:rPr>
          <w:rFonts w:ascii="Arial" w:cs="Arial"/>
          <w:b/>
          <w:bCs/>
          <w:w w:val="69"/>
          <w:sz w:val="32"/>
          <w:szCs w:val="32"/>
          <w:u w:val="double"/>
          <w:rtl/>
        </w:rPr>
        <w:t>الكلمات</w:t>
      </w:r>
      <w:r>
        <w:rPr>
          <w:rFonts w:ascii="Arial" w:cs="Arial"/>
          <w:b/>
          <w:bCs/>
          <w:spacing w:val="-3"/>
          <w:sz w:val="32"/>
          <w:szCs w:val="32"/>
          <w:u w:val="double"/>
          <w:rtl/>
        </w:rPr>
        <w:t> </w:t>
      </w:r>
      <w:r>
        <w:rPr>
          <w:rFonts w:ascii="Arial" w:cs="Arial"/>
          <w:b/>
          <w:bCs/>
          <w:w w:val="69"/>
          <w:sz w:val="32"/>
          <w:szCs w:val="32"/>
          <w:u w:val="double"/>
          <w:rtl/>
        </w:rPr>
        <w:t>المفتاحية</w:t>
      </w:r>
      <w:r>
        <w:rPr>
          <w:rFonts w:ascii="Microsoft Sans Serif" w:cs="Microsoft Sans Serif"/>
          <w:w w:val="69"/>
          <w:sz w:val="28"/>
          <w:szCs w:val="28"/>
        </w:rPr>
        <w:t>:</w:t>
      </w:r>
      <w:r>
        <w:rPr>
          <w:rFonts w:ascii="Microsoft Sans Serif" w:cs="Microsoft Sans Serif"/>
          <w:spacing w:val="-17"/>
          <w:sz w:val="36"/>
          <w:szCs w:val="36"/>
          <w:rtl/>
        </w:rPr>
        <w:t> </w:t>
      </w:r>
      <w:r>
        <w:rPr>
          <w:rFonts w:ascii="Microsoft Sans Serif" w:cs="Microsoft Sans Serif"/>
          <w:w w:val="69"/>
          <w:sz w:val="36"/>
          <w:szCs w:val="36"/>
          <w:rtl/>
        </w:rPr>
        <w:t>التعلّم</w:t>
      </w:r>
      <w:r>
        <w:rPr>
          <w:rFonts w:ascii="Microsoft Sans Serif" w:cs="Microsoft Sans Serif"/>
          <w:sz w:val="36"/>
          <w:szCs w:val="36"/>
          <w:rtl/>
        </w:rPr>
        <w:t> </w:t>
      </w:r>
      <w:r>
        <w:rPr>
          <w:rFonts w:ascii="Microsoft Sans Serif" w:cs="Microsoft Sans Serif"/>
          <w:w w:val="69"/>
          <w:sz w:val="36"/>
          <w:szCs w:val="36"/>
          <w:rtl/>
        </w:rPr>
        <w:t>العميق</w:t>
      </w:r>
      <w:r>
        <w:rPr>
          <w:rFonts w:ascii="Microsoft Sans Serif" w:cs="Microsoft Sans Serif"/>
          <w:spacing w:val="-1"/>
          <w:sz w:val="36"/>
          <w:szCs w:val="36"/>
          <w:rtl/>
        </w:rPr>
        <w:t> </w:t>
      </w:r>
      <w:r>
        <w:rPr>
          <w:rFonts w:ascii="Microsoft Sans Serif" w:cs="Microsoft Sans Serif"/>
          <w:w w:val="69"/>
          <w:sz w:val="36"/>
          <w:szCs w:val="36"/>
          <w:rtl/>
        </w:rPr>
        <w:t>سرطان</w:t>
      </w:r>
      <w:r>
        <w:rPr>
          <w:rFonts w:ascii="Microsoft Sans Serif" w:cs="Microsoft Sans Serif"/>
          <w:sz w:val="36"/>
          <w:szCs w:val="36"/>
          <w:rtl/>
        </w:rPr>
        <w:t> </w:t>
      </w:r>
      <w:r>
        <w:rPr>
          <w:rFonts w:ascii="Microsoft Sans Serif" w:cs="Microsoft Sans Serif"/>
          <w:w w:val="69"/>
          <w:sz w:val="36"/>
          <w:szCs w:val="36"/>
          <w:rtl/>
        </w:rPr>
        <w:t>الثدي</w:t>
      </w:r>
      <w:r>
        <w:rPr>
          <w:rFonts w:ascii="Microsoft Sans Serif" w:cs="Microsoft Sans Serif"/>
          <w:spacing w:val="-5"/>
          <w:sz w:val="36"/>
          <w:szCs w:val="36"/>
          <w:rtl/>
        </w:rPr>
        <w:t> </w:t>
      </w:r>
      <w:r>
        <w:rPr>
          <w:rFonts w:ascii="Microsoft Sans Serif" w:cs="Microsoft Sans Serif"/>
          <w:w w:val="69"/>
          <w:sz w:val="36"/>
          <w:szCs w:val="36"/>
        </w:rPr>
        <w:t>,</w:t>
      </w:r>
      <w:r>
        <w:rPr>
          <w:rFonts w:ascii="Microsoft Sans Serif" w:cs="Microsoft Sans Serif"/>
          <w:sz w:val="36"/>
          <w:szCs w:val="36"/>
          <w:rtl/>
        </w:rPr>
        <w:t> </w:t>
      </w:r>
      <w:r>
        <w:rPr>
          <w:rFonts w:ascii="Microsoft Sans Serif" w:cs="Microsoft Sans Serif"/>
          <w:w w:val="69"/>
          <w:sz w:val="36"/>
          <w:szCs w:val="36"/>
          <w:rtl/>
        </w:rPr>
        <w:t>المعلمات</w:t>
      </w:r>
      <w:r>
        <w:rPr>
          <w:rFonts w:ascii="Microsoft Sans Serif" w:cs="Microsoft Sans Serif"/>
          <w:sz w:val="36"/>
          <w:szCs w:val="36"/>
          <w:rtl/>
        </w:rPr>
        <w:t> </w:t>
      </w:r>
      <w:r>
        <w:rPr>
          <w:rFonts w:ascii="Microsoft Sans Serif" w:cs="Microsoft Sans Serif"/>
          <w:w w:val="69"/>
          <w:sz w:val="36"/>
          <w:szCs w:val="36"/>
          <w:rtl/>
        </w:rPr>
        <w:t>الفائقة</w:t>
      </w:r>
      <w:r>
        <w:rPr>
          <w:rFonts w:ascii="Microsoft Sans Serif" w:cs="Microsoft Sans Serif"/>
          <w:w w:val="69"/>
          <w:sz w:val="36"/>
          <w:szCs w:val="36"/>
        </w:rPr>
        <w:t>,</w:t>
      </w:r>
      <w:r>
        <w:rPr>
          <w:rFonts w:ascii="Microsoft Sans Serif" w:cs="Microsoft Sans Serif"/>
          <w:spacing w:val="1"/>
          <w:sz w:val="36"/>
          <w:szCs w:val="36"/>
          <w:rtl/>
        </w:rPr>
        <w:t> </w:t>
      </w:r>
      <w:r>
        <w:rPr>
          <w:rFonts w:ascii="Microsoft Sans Serif" w:cs="Microsoft Sans Serif"/>
          <w:w w:val="69"/>
          <w:sz w:val="36"/>
          <w:szCs w:val="36"/>
          <w:rtl/>
        </w:rPr>
        <w:t>المقاييس</w:t>
      </w:r>
      <w:r>
        <w:rPr>
          <w:rFonts w:ascii="Microsoft Sans Serif" w:cs="Microsoft Sans Serif"/>
          <w:w w:val="69"/>
          <w:sz w:val="28"/>
          <w:szCs w:val="28"/>
        </w:rPr>
        <w:t>.</w:t>
      </w:r>
    </w:p>
    <w:p>
      <w:pPr>
        <w:spacing w:after="0"/>
        <w:jc w:val="left"/>
        <w:rPr>
          <w:rFonts w:ascii="Microsoft Sans Serif" w:cs="Microsoft Sans Serif"/>
          <w:sz w:val="28"/>
          <w:szCs w:val="28"/>
        </w:rPr>
        <w:sectPr>
          <w:headerReference w:type="default" r:id="rId12"/>
          <w:footerReference w:type="default" r:id="rId13"/>
          <w:pgSz w:w="11910" w:h="16840"/>
          <w:pgMar w:header="0" w:footer="1476" w:top="1940" w:bottom="1660" w:left="1133" w:right="1133"/>
        </w:sectPr>
      </w:pPr>
    </w:p>
    <w:p>
      <w:pPr>
        <w:pStyle w:val="Heading2"/>
      </w:pPr>
      <w:bookmarkStart w:name="_TOC_250049" w:id="6"/>
      <w:bookmarkStart w:name="Abstract" w:id="7"/>
      <w:r>
        <w:rPr>
          <w:b w:val="0"/>
        </w:rPr>
      </w:r>
      <w:bookmarkEnd w:id="6"/>
      <w:r>
        <w:rPr>
          <w:spacing w:val="-2"/>
        </w:rPr>
        <w:t>Abstract</w:t>
      </w:r>
    </w:p>
    <w:p>
      <w:pPr>
        <w:pStyle w:val="BodyText"/>
        <w:spacing w:before="612"/>
        <w:rPr>
          <w:rFonts w:ascii="Arial"/>
          <w:b/>
          <w:sz w:val="56"/>
        </w:rPr>
      </w:pPr>
    </w:p>
    <w:p>
      <w:pPr>
        <w:spacing w:line="360" w:lineRule="auto" w:before="0"/>
        <w:ind w:left="287" w:right="276" w:firstLine="0"/>
        <w:jc w:val="both"/>
        <w:rPr>
          <w:sz w:val="10"/>
        </w:rPr>
      </w:pPr>
      <w:r>
        <w:rPr>
          <w:sz w:val="36"/>
        </w:rPr>
        <w:t>Early detection of breast cancer is crucial to improve patients' chances of recovery. Artificial intelligence techniques, particularly deep learning, can help improve the accuracy of this detection. The methodology involves using the "Breast Cancer Wisconsin data set" to train neural networks, followed by an evaluation of their performance on test data sets. The results show that this approach can achieve promising </w:t>
      </w:r>
      <w:r>
        <w:rPr>
          <w:sz w:val="36"/>
        </w:rPr>
        <w:t>results in terms of detection accuracy, with high sensitivity and specificity. The study also compares the performance of this approach with other breast cancer detection methods, demonstrating that deep learning can provide significantly better results</w:t>
      </w:r>
      <w:r>
        <w:rPr>
          <w:sz w:val="10"/>
        </w:rPr>
        <w:t>.</w:t>
      </w:r>
    </w:p>
    <w:p>
      <w:pPr>
        <w:pStyle w:val="BodyText"/>
        <w:spacing w:before="236"/>
        <w:rPr>
          <w:sz w:val="36"/>
        </w:rPr>
      </w:pPr>
    </w:p>
    <w:p>
      <w:pPr>
        <w:spacing w:before="0"/>
        <w:ind w:left="287" w:right="0" w:firstLine="0"/>
        <w:jc w:val="both"/>
        <w:rPr>
          <w:sz w:val="28"/>
        </w:rPr>
      </w:pPr>
      <w:r>
        <w:rPr>
          <w:b/>
          <w:sz w:val="28"/>
          <w:u w:val="double"/>
        </w:rPr>
        <w:t>keywords</w:t>
      </w:r>
      <w:r>
        <w:rPr>
          <w:b/>
          <w:spacing w:val="-1"/>
          <w:sz w:val="28"/>
          <w:u w:val="double"/>
        </w:rPr>
        <w:t> </w:t>
      </w:r>
      <w:r>
        <w:rPr>
          <w:b/>
          <w:sz w:val="28"/>
          <w:u w:val="double"/>
        </w:rPr>
        <w:t>:</w:t>
      </w:r>
      <w:r>
        <w:rPr>
          <w:b/>
          <w:spacing w:val="-1"/>
          <w:sz w:val="28"/>
        </w:rPr>
        <w:t> </w:t>
      </w:r>
      <w:r>
        <w:rPr>
          <w:sz w:val="28"/>
        </w:rPr>
        <w:t>deep</w:t>
      </w:r>
      <w:r>
        <w:rPr>
          <w:spacing w:val="-8"/>
          <w:sz w:val="28"/>
        </w:rPr>
        <w:t> </w:t>
      </w:r>
      <w:r>
        <w:rPr>
          <w:sz w:val="28"/>
        </w:rPr>
        <w:t>learning,</w:t>
      </w:r>
      <w:r>
        <w:rPr>
          <w:spacing w:val="-2"/>
          <w:sz w:val="28"/>
        </w:rPr>
        <w:t> </w:t>
      </w:r>
      <w:r>
        <w:rPr>
          <w:sz w:val="28"/>
        </w:rPr>
        <w:t>Breast</w:t>
      </w:r>
      <w:r>
        <w:rPr>
          <w:spacing w:val="-1"/>
          <w:sz w:val="28"/>
        </w:rPr>
        <w:t> </w:t>
      </w:r>
      <w:r>
        <w:rPr>
          <w:sz w:val="28"/>
        </w:rPr>
        <w:t>cancer,</w:t>
      </w:r>
      <w:r>
        <w:rPr>
          <w:spacing w:val="-2"/>
          <w:sz w:val="28"/>
        </w:rPr>
        <w:t> </w:t>
      </w:r>
      <w:r>
        <w:rPr>
          <w:sz w:val="28"/>
        </w:rPr>
        <w:t>hyperparameters,</w:t>
      </w:r>
      <w:r>
        <w:rPr>
          <w:spacing w:val="-1"/>
          <w:sz w:val="28"/>
        </w:rPr>
        <w:t> </w:t>
      </w:r>
      <w:r>
        <w:rPr>
          <w:spacing w:val="-2"/>
          <w:sz w:val="28"/>
        </w:rPr>
        <w:t>metrics.</w:t>
      </w:r>
    </w:p>
    <w:p>
      <w:pPr>
        <w:spacing w:after="0"/>
        <w:jc w:val="both"/>
        <w:rPr>
          <w:sz w:val="28"/>
        </w:rPr>
        <w:sectPr>
          <w:headerReference w:type="default" r:id="rId14"/>
          <w:footerReference w:type="default" r:id="rId15"/>
          <w:pgSz w:w="11910" w:h="16840"/>
          <w:pgMar w:header="0" w:footer="1476" w:top="1940" w:bottom="1660" w:left="1133" w:right="1133"/>
        </w:sectPr>
      </w:pPr>
    </w:p>
    <w:p>
      <w:pPr>
        <w:pStyle w:val="Heading3"/>
        <w:tabs>
          <w:tab w:pos="5914" w:val="left" w:leader="none"/>
        </w:tabs>
        <w:rPr>
          <w:u w:val="none"/>
        </w:rPr>
      </w:pPr>
      <w:bookmarkStart w:name="Table des matières" w:id="8"/>
      <w:bookmarkEnd w:id="8"/>
      <w:r>
        <w:rPr>
          <w:b w:val="0"/>
          <w:u w:val="none"/>
        </w:rPr>
      </w:r>
      <w:r>
        <w:rPr>
          <w:u w:val="double"/>
        </w:rPr>
        <w:tab/>
        <w:t>Table</w:t>
      </w:r>
      <w:r>
        <w:rPr>
          <w:spacing w:val="-7"/>
          <w:u w:val="double"/>
        </w:rPr>
        <w:t> </w:t>
      </w:r>
      <w:r>
        <w:rPr>
          <w:u w:val="double"/>
        </w:rPr>
        <w:t>des</w:t>
      </w:r>
      <w:r>
        <w:rPr>
          <w:spacing w:val="-2"/>
          <w:u w:val="double"/>
        </w:rPr>
        <w:t> mati</w:t>
      </w:r>
      <w:r>
        <w:rPr>
          <w:color w:val="000000"/>
          <w:spacing w:val="-2"/>
          <w:highlight w:val="lightGray"/>
          <w:u w:val="double"/>
        </w:rPr>
        <w:t>ères</w:t>
      </w:r>
    </w:p>
    <w:p>
      <w:pPr>
        <w:pStyle w:val="Heading3"/>
        <w:spacing w:after="0"/>
        <w:sectPr>
          <w:headerReference w:type="default" r:id="rId16"/>
          <w:footerReference w:type="default" r:id="rId17"/>
          <w:pgSz w:w="11910" w:h="16840"/>
          <w:pgMar w:header="0" w:footer="1476" w:top="1440" w:bottom="1415" w:left="1133" w:right="1133"/>
        </w:sectPr>
      </w:pPr>
    </w:p>
    <w:sdt>
      <w:sdtPr>
        <w:docPartObj>
          <w:docPartGallery w:val="Table of Contents"/>
          <w:docPartUnique/>
        </w:docPartObj>
      </w:sdtPr>
      <w:sdtEndPr/>
      <w:sdtContent>
        <w:p>
          <w:pPr>
            <w:pStyle w:val="TOC2"/>
            <w:tabs>
              <w:tab w:pos="9353" w:val="right" w:leader="dot"/>
            </w:tabs>
            <w:spacing w:before="275"/>
          </w:pPr>
          <w:hyperlink w:history="true" w:anchor="_TOC_250050">
            <w:r>
              <w:rPr>
                <w:spacing w:val="-2"/>
              </w:rPr>
              <w:t>REMERCIEMENTS</w:t>
            </w:r>
            <w:r>
              <w:rPr/>
              <w:tab/>
            </w:r>
            <w:r>
              <w:rPr>
                <w:spacing w:val="-10"/>
              </w:rPr>
              <w:t>I</w:t>
            </w:r>
          </w:hyperlink>
        </w:p>
        <w:p>
          <w:pPr>
            <w:pStyle w:val="TOC2"/>
            <w:tabs>
              <w:tab w:pos="9346" w:val="right" w:leader="dot"/>
            </w:tabs>
          </w:pPr>
          <w:r>
            <w:rPr>
              <w:spacing w:val="-2"/>
            </w:rPr>
            <w:t>DEDICACE</w:t>
          </w:r>
          <w:r>
            <w:rPr/>
            <w:tab/>
          </w:r>
          <w:r>
            <w:rPr>
              <w:spacing w:val="-5"/>
            </w:rPr>
            <w:t>II</w:t>
          </w:r>
        </w:p>
        <w:p>
          <w:pPr>
            <w:pStyle w:val="TOC2"/>
            <w:tabs>
              <w:tab w:pos="9346" w:val="right" w:leader="dot"/>
            </w:tabs>
          </w:pPr>
          <w:r>
            <w:rPr>
              <w:spacing w:val="-2"/>
            </w:rPr>
            <w:t>DEDICACE</w:t>
          </w:r>
          <w:r>
            <w:rPr/>
            <w:tab/>
          </w:r>
          <w:r>
            <w:rPr>
              <w:spacing w:val="-5"/>
            </w:rPr>
            <w:t>III</w:t>
          </w:r>
        </w:p>
        <w:p>
          <w:pPr>
            <w:pStyle w:val="TOC2"/>
            <w:tabs>
              <w:tab w:pos="9349" w:val="right" w:leader="dot"/>
            </w:tabs>
          </w:pPr>
          <w:r>
            <w:rPr>
              <w:spacing w:val="-2"/>
            </w:rPr>
            <w:t>RESUME</w:t>
          </w:r>
          <w:r>
            <w:rPr/>
            <w:tab/>
          </w:r>
          <w:r>
            <w:rPr>
              <w:spacing w:val="-5"/>
            </w:rPr>
            <w:t>IV</w:t>
          </w:r>
        </w:p>
        <w:p>
          <w:pPr>
            <w:pStyle w:val="TOC1"/>
            <w:bidi/>
            <w:ind w:right="0" w:left="286" w:firstLine="0"/>
            <w:jc w:val="left"/>
          </w:pPr>
          <w:r>
            <w:rPr>
              <w:w w:val="99"/>
            </w:rPr>
            <w:t>V</w:t>
          </w:r>
          <w:r>
            <w:rPr>
              <w:spacing w:val="-1"/>
              <w:rtl/>
            </w:rPr>
            <w:t> </w:t>
          </w:r>
          <w:r>
            <w:rPr>
              <w:w w:val="99"/>
            </w:rPr>
            <w:t>....................................................................................................................................................................</w:t>
          </w:r>
          <w:r>
            <w:rPr>
              <w:rtl/>
            </w:rPr>
            <w:t> </w:t>
          </w:r>
          <w:r>
            <w:rPr>
              <w:w w:val="99"/>
            </w:rPr>
            <w:t>…</w:t>
          </w:r>
          <w:r>
            <w:rPr>
              <w:w w:val="99"/>
              <w:rtl/>
            </w:rPr>
            <w:t>ملخ</w:t>
          </w:r>
          <w:r>
            <w:rPr>
              <w:w w:val="99"/>
              <w:rtl/>
            </w:rPr>
            <w:t>ص</w:t>
          </w:r>
        </w:p>
        <w:p>
          <w:pPr>
            <w:pStyle w:val="TOC2"/>
            <w:tabs>
              <w:tab w:pos="9353" w:val="right" w:leader="dot"/>
            </w:tabs>
          </w:pPr>
          <w:hyperlink w:history="true" w:anchor="_TOC_250049">
            <w:r>
              <w:rPr>
                <w:spacing w:val="-2"/>
              </w:rPr>
              <w:t>ABSTRACT</w:t>
            </w:r>
            <w:r>
              <w:rPr/>
              <w:tab/>
            </w:r>
            <w:r>
              <w:rPr>
                <w:spacing w:val="-5"/>
              </w:rPr>
              <w:t>VI</w:t>
            </w:r>
          </w:hyperlink>
        </w:p>
        <w:p>
          <w:pPr>
            <w:pStyle w:val="TOC2"/>
            <w:tabs>
              <w:tab w:pos="9347" w:val="right" w:leader="dot"/>
            </w:tabs>
          </w:pPr>
          <w:r>
            <w:rPr/>
            <w:t>TABLE</w:t>
          </w:r>
          <w:r>
            <w:rPr>
              <w:spacing w:val="-5"/>
            </w:rPr>
            <w:t> </w:t>
          </w:r>
          <w:r>
            <w:rPr/>
            <w:t>DES</w:t>
          </w:r>
          <w:r>
            <w:rPr>
              <w:spacing w:val="-3"/>
            </w:rPr>
            <w:t> </w:t>
          </w:r>
          <w:r>
            <w:rPr>
              <w:spacing w:val="-2"/>
            </w:rPr>
            <w:t>MATIERES</w:t>
          </w:r>
          <w:r>
            <w:rPr/>
            <w:tab/>
          </w:r>
          <w:r>
            <w:rPr>
              <w:spacing w:val="-5"/>
            </w:rPr>
            <w:t>VII</w:t>
          </w:r>
        </w:p>
        <w:p>
          <w:pPr>
            <w:pStyle w:val="TOC2"/>
            <w:tabs>
              <w:tab w:pos="9349" w:val="right" w:leader="dot"/>
            </w:tabs>
            <w:spacing w:before="31"/>
          </w:pPr>
          <w:r>
            <w:rPr>
              <w:spacing w:val="-2"/>
            </w:rPr>
            <w:t>ABREVIATIONS</w:t>
          </w:r>
          <w:r>
            <w:rPr/>
            <w:tab/>
          </w:r>
          <w:r>
            <w:rPr>
              <w:spacing w:val="-5"/>
            </w:rPr>
            <w:t>IX</w:t>
          </w:r>
        </w:p>
        <w:p>
          <w:pPr>
            <w:pStyle w:val="TOC2"/>
            <w:tabs>
              <w:tab w:pos="9350" w:val="right" w:leader="dot"/>
            </w:tabs>
          </w:pPr>
          <w:hyperlink w:history="true" w:anchor="_TOC_250048">
            <w:r>
              <w:rPr/>
              <w:t>LISTE</w:t>
            </w:r>
            <w:r>
              <w:rPr>
                <w:spacing w:val="-7"/>
              </w:rPr>
              <w:t> </w:t>
            </w:r>
            <w:r>
              <w:rPr/>
              <w:t>DES</w:t>
            </w:r>
            <w:r>
              <w:rPr>
                <w:spacing w:val="-1"/>
              </w:rPr>
              <w:t> </w:t>
            </w:r>
            <w:r>
              <w:rPr>
                <w:spacing w:val="-2"/>
              </w:rPr>
              <w:t>FIGURES</w:t>
            </w:r>
            <w:r>
              <w:rPr/>
              <w:tab/>
            </w:r>
            <w:r>
              <w:rPr>
                <w:spacing w:val="-10"/>
              </w:rPr>
              <w:t>X</w:t>
            </w:r>
          </w:hyperlink>
        </w:p>
        <w:p>
          <w:pPr>
            <w:pStyle w:val="TOC2"/>
            <w:tabs>
              <w:tab w:pos="9347" w:val="right" w:leader="dot"/>
            </w:tabs>
          </w:pPr>
          <w:hyperlink w:history="true" w:anchor="_TOC_250047">
            <w:r>
              <w:rPr/>
              <w:t>LISTE</w:t>
            </w:r>
            <w:r>
              <w:rPr>
                <w:spacing w:val="-7"/>
              </w:rPr>
              <w:t> </w:t>
            </w:r>
            <w:r>
              <w:rPr/>
              <w:t>DES</w:t>
            </w:r>
            <w:r>
              <w:rPr>
                <w:spacing w:val="-6"/>
              </w:rPr>
              <w:t> </w:t>
            </w:r>
            <w:r>
              <w:rPr>
                <w:spacing w:val="-2"/>
              </w:rPr>
              <w:t>TABLEAUX</w:t>
            </w:r>
            <w:r>
              <w:rPr/>
              <w:tab/>
            </w:r>
            <w:r>
              <w:rPr>
                <w:spacing w:val="-5"/>
              </w:rPr>
              <w:t>XII</w:t>
            </w:r>
          </w:hyperlink>
        </w:p>
        <w:p>
          <w:pPr>
            <w:pStyle w:val="TOC2"/>
            <w:tabs>
              <w:tab w:pos="9351" w:val="right" w:leader="dot"/>
            </w:tabs>
          </w:pPr>
          <w:r>
            <w:rPr/>
            <w:t>INTRODUCTION</w:t>
          </w:r>
          <w:r>
            <w:rPr>
              <w:spacing w:val="-3"/>
            </w:rPr>
            <w:t> </w:t>
          </w:r>
          <w:r>
            <w:rPr>
              <w:spacing w:val="-2"/>
            </w:rPr>
            <w:t>GENERALE</w:t>
          </w:r>
          <w:r>
            <w:rPr/>
            <w:tab/>
          </w:r>
          <w:r>
            <w:rPr>
              <w:spacing w:val="-12"/>
            </w:rPr>
            <w:t>2</w:t>
          </w:r>
        </w:p>
        <w:p>
          <w:pPr>
            <w:pStyle w:val="TOC2"/>
            <w:tabs>
              <w:tab w:pos="9351" w:val="right" w:leader="dot"/>
            </w:tabs>
          </w:pPr>
          <w:r>
            <w:rPr/>
            <w:t>CHAPITRE</w:t>
          </w:r>
          <w:r>
            <w:rPr>
              <w:spacing w:val="42"/>
            </w:rPr>
            <w:t> </w:t>
          </w:r>
          <w:r>
            <w:rPr/>
            <w:t>I</w:t>
          </w:r>
          <w:r>
            <w:rPr>
              <w:spacing w:val="-4"/>
            </w:rPr>
            <w:t> </w:t>
          </w:r>
          <w:r>
            <w:rPr/>
            <w:t>:</w:t>
          </w:r>
          <w:r>
            <w:rPr>
              <w:spacing w:val="-3"/>
            </w:rPr>
            <w:t> </w:t>
          </w:r>
          <w:r>
            <w:rPr/>
            <w:t>L'INTELLIGENCE</w:t>
          </w:r>
          <w:r>
            <w:rPr>
              <w:spacing w:val="-5"/>
            </w:rPr>
            <w:t> </w:t>
          </w:r>
          <w:r>
            <w:rPr>
              <w:spacing w:val="-2"/>
            </w:rPr>
            <w:t>ARTIFICIELLE</w:t>
          </w:r>
          <w:r>
            <w:rPr/>
            <w:tab/>
          </w:r>
          <w:r>
            <w:rPr>
              <w:spacing w:val="-10"/>
            </w:rPr>
            <w:t>4</w:t>
          </w:r>
        </w:p>
        <w:p>
          <w:pPr>
            <w:pStyle w:val="TOC2"/>
            <w:numPr>
              <w:ilvl w:val="0"/>
              <w:numId w:val="1"/>
            </w:numPr>
            <w:tabs>
              <w:tab w:pos="887" w:val="left" w:leader="none"/>
              <w:tab w:pos="9351" w:val="right" w:leader="dot"/>
            </w:tabs>
            <w:spacing w:line="240" w:lineRule="auto" w:before="35" w:after="0"/>
            <w:ind w:left="887" w:right="0" w:hanging="600"/>
            <w:jc w:val="left"/>
          </w:pPr>
          <w:hyperlink w:history="true" w:anchor="_TOC_250046">
            <w:r>
              <w:rPr>
                <w:spacing w:val="-2"/>
              </w:rPr>
              <w:t>INTRODUCTION</w:t>
            </w:r>
            <w:r>
              <w:rPr/>
              <w:tab/>
            </w:r>
            <w:r>
              <w:rPr>
                <w:spacing w:val="-10"/>
              </w:rPr>
              <w:t>5</w:t>
            </w:r>
          </w:hyperlink>
        </w:p>
        <w:p>
          <w:pPr>
            <w:pStyle w:val="TOC2"/>
            <w:numPr>
              <w:ilvl w:val="0"/>
              <w:numId w:val="1"/>
            </w:numPr>
            <w:tabs>
              <w:tab w:pos="487" w:val="left" w:leader="none"/>
              <w:tab w:pos="9351" w:val="right" w:leader="dot"/>
            </w:tabs>
            <w:spacing w:line="240" w:lineRule="auto" w:before="35" w:after="0"/>
            <w:ind w:left="487" w:right="0" w:hanging="200"/>
            <w:jc w:val="left"/>
          </w:pPr>
          <w:hyperlink w:history="true" w:anchor="_TOC_250045">
            <w:r>
              <w:rPr>
                <w:spacing w:val="-2"/>
              </w:rPr>
              <w:t>L’INTELLIGENCE</w:t>
            </w:r>
            <w:r>
              <w:rPr>
                <w:spacing w:val="12"/>
              </w:rPr>
              <w:t> </w:t>
            </w:r>
            <w:r>
              <w:rPr>
                <w:spacing w:val="-2"/>
              </w:rPr>
              <w:t>ARTIFICIELLE</w:t>
            </w:r>
            <w:r>
              <w:rPr/>
              <w:tab/>
            </w:r>
            <w:r>
              <w:rPr>
                <w:spacing w:val="-10"/>
              </w:rPr>
              <w:t>5</w:t>
            </w:r>
          </w:hyperlink>
        </w:p>
        <w:p>
          <w:pPr>
            <w:pStyle w:val="TOC3"/>
            <w:numPr>
              <w:ilvl w:val="1"/>
              <w:numId w:val="1"/>
            </w:numPr>
            <w:tabs>
              <w:tab w:pos="637" w:val="left" w:leader="none"/>
              <w:tab w:pos="9351" w:val="right" w:leader="dot"/>
            </w:tabs>
            <w:spacing w:line="240" w:lineRule="auto" w:before="35" w:after="0"/>
            <w:ind w:left="637" w:right="0" w:hanging="350"/>
            <w:jc w:val="left"/>
          </w:pPr>
          <w:hyperlink w:history="true" w:anchor="_TOC_250044">
            <w:r>
              <w:rPr/>
              <w:t>La</w:t>
            </w:r>
            <w:r>
              <w:rPr>
                <w:spacing w:val="-3"/>
              </w:rPr>
              <w:t> </w:t>
            </w:r>
            <w:r>
              <w:rPr/>
              <w:t>définition</w:t>
            </w:r>
            <w:r>
              <w:rPr>
                <w:spacing w:val="-3"/>
              </w:rPr>
              <w:t> </w:t>
            </w:r>
            <w:r>
              <w:rPr/>
              <w:t>de</w:t>
            </w:r>
            <w:r>
              <w:rPr>
                <w:spacing w:val="-2"/>
              </w:rPr>
              <w:t> </w:t>
            </w:r>
            <w:r>
              <w:rPr/>
              <w:t>l’intelligence</w:t>
            </w:r>
            <w:r>
              <w:rPr>
                <w:spacing w:val="-2"/>
              </w:rPr>
              <w:t> artificielle</w:t>
            </w:r>
            <w:r>
              <w:rPr/>
              <w:tab/>
            </w:r>
            <w:r>
              <w:rPr>
                <w:spacing w:val="-10"/>
              </w:rPr>
              <w:t>5</w:t>
            </w:r>
          </w:hyperlink>
        </w:p>
        <w:p>
          <w:pPr>
            <w:pStyle w:val="TOC3"/>
            <w:numPr>
              <w:ilvl w:val="1"/>
              <w:numId w:val="1"/>
            </w:numPr>
            <w:tabs>
              <w:tab w:pos="637" w:val="left" w:leader="none"/>
              <w:tab w:pos="9351" w:val="right" w:leader="dot"/>
            </w:tabs>
            <w:spacing w:line="240" w:lineRule="auto" w:before="36" w:after="0"/>
            <w:ind w:left="637" w:right="0" w:hanging="350"/>
            <w:jc w:val="left"/>
          </w:pPr>
          <w:hyperlink w:history="true" w:anchor="_TOC_250043">
            <w:r>
              <w:rPr/>
              <w:t>Le</w:t>
            </w:r>
            <w:r>
              <w:rPr>
                <w:spacing w:val="-2"/>
              </w:rPr>
              <w:t> </w:t>
            </w:r>
            <w:r>
              <w:rPr/>
              <w:t>principe</w:t>
            </w:r>
            <w:r>
              <w:rPr>
                <w:spacing w:val="-2"/>
              </w:rPr>
              <w:t> </w:t>
            </w:r>
            <w:r>
              <w:rPr/>
              <w:t>de</w:t>
            </w:r>
            <w:r>
              <w:rPr>
                <w:spacing w:val="-2"/>
              </w:rPr>
              <w:t> </w:t>
            </w:r>
            <w:r>
              <w:rPr/>
              <w:t>l’intelligence</w:t>
            </w:r>
            <w:r>
              <w:rPr>
                <w:spacing w:val="-1"/>
              </w:rPr>
              <w:t> </w:t>
            </w:r>
            <w:r>
              <w:rPr>
                <w:spacing w:val="-2"/>
              </w:rPr>
              <w:t>artificielle</w:t>
            </w:r>
            <w:r>
              <w:rPr/>
              <w:tab/>
            </w:r>
            <w:r>
              <w:rPr>
                <w:spacing w:val="-10"/>
              </w:rPr>
              <w:t>6</w:t>
            </w:r>
          </w:hyperlink>
        </w:p>
        <w:p>
          <w:pPr>
            <w:pStyle w:val="TOC3"/>
            <w:numPr>
              <w:ilvl w:val="1"/>
              <w:numId w:val="1"/>
            </w:numPr>
            <w:tabs>
              <w:tab w:pos="637" w:val="left" w:leader="none"/>
              <w:tab w:pos="9351" w:val="right" w:leader="dot"/>
            </w:tabs>
            <w:spacing w:line="240" w:lineRule="auto" w:before="30" w:after="0"/>
            <w:ind w:left="637" w:right="0" w:hanging="350"/>
            <w:jc w:val="left"/>
          </w:pPr>
          <w:hyperlink w:history="true" w:anchor="_TOC_250042">
            <w:r>
              <w:rPr/>
              <w:t>L’utilisation</w:t>
            </w:r>
            <w:r>
              <w:rPr>
                <w:spacing w:val="-5"/>
              </w:rPr>
              <w:t> </w:t>
            </w:r>
            <w:r>
              <w:rPr/>
              <w:t>de</w:t>
            </w:r>
            <w:r>
              <w:rPr>
                <w:spacing w:val="-4"/>
              </w:rPr>
              <w:t> </w:t>
            </w:r>
            <w:r>
              <w:rPr/>
              <w:t>l’intelligence</w:t>
            </w:r>
            <w:r>
              <w:rPr>
                <w:spacing w:val="-3"/>
              </w:rPr>
              <w:t> </w:t>
            </w:r>
            <w:r>
              <w:rPr>
                <w:spacing w:val="-2"/>
              </w:rPr>
              <w:t>artificielle</w:t>
            </w:r>
            <w:r>
              <w:rPr/>
              <w:tab/>
            </w:r>
            <w:r>
              <w:rPr>
                <w:spacing w:val="-10"/>
              </w:rPr>
              <w:t>6</w:t>
            </w:r>
          </w:hyperlink>
        </w:p>
        <w:p>
          <w:pPr>
            <w:pStyle w:val="TOC3"/>
            <w:numPr>
              <w:ilvl w:val="1"/>
              <w:numId w:val="1"/>
            </w:numPr>
            <w:tabs>
              <w:tab w:pos="587" w:val="left" w:leader="none"/>
              <w:tab w:pos="9351" w:val="right" w:leader="dot"/>
            </w:tabs>
            <w:spacing w:line="240" w:lineRule="auto" w:before="35" w:after="0"/>
            <w:ind w:left="587" w:right="0" w:hanging="300"/>
            <w:jc w:val="left"/>
          </w:pPr>
          <w:hyperlink w:history="true" w:anchor="_TOC_250041">
            <w:r>
              <w:rPr/>
              <w:t>Les</w:t>
            </w:r>
            <w:r>
              <w:rPr>
                <w:spacing w:val="-1"/>
              </w:rPr>
              <w:t> </w:t>
            </w:r>
            <w:r>
              <w:rPr/>
              <w:t>domaines</w:t>
            </w:r>
            <w:r>
              <w:rPr>
                <w:spacing w:val="-1"/>
              </w:rPr>
              <w:t> </w:t>
            </w:r>
            <w:r>
              <w:rPr/>
              <w:t>d’application</w:t>
            </w:r>
            <w:r>
              <w:rPr>
                <w:spacing w:val="47"/>
              </w:rPr>
              <w:t> </w:t>
            </w:r>
            <w:r>
              <w:rPr/>
              <w:t>de</w:t>
            </w:r>
            <w:r>
              <w:rPr>
                <w:spacing w:val="-1"/>
              </w:rPr>
              <w:t> </w:t>
            </w:r>
            <w:r>
              <w:rPr/>
              <w:t>l’intelligence </w:t>
            </w:r>
            <w:r>
              <w:rPr>
                <w:spacing w:val="-2"/>
              </w:rPr>
              <w:t>artificielle</w:t>
            </w:r>
            <w:r>
              <w:rPr/>
              <w:tab/>
            </w:r>
            <w:r>
              <w:rPr>
                <w:spacing w:val="-10"/>
              </w:rPr>
              <w:t>7</w:t>
            </w:r>
          </w:hyperlink>
        </w:p>
        <w:p>
          <w:pPr>
            <w:pStyle w:val="TOC3"/>
            <w:numPr>
              <w:ilvl w:val="1"/>
              <w:numId w:val="1"/>
            </w:numPr>
            <w:tabs>
              <w:tab w:pos="637" w:val="left" w:leader="none"/>
              <w:tab w:pos="9351" w:val="right" w:leader="dot"/>
            </w:tabs>
            <w:spacing w:line="240" w:lineRule="auto" w:before="35" w:after="0"/>
            <w:ind w:left="637" w:right="0" w:hanging="350"/>
            <w:jc w:val="left"/>
          </w:pPr>
          <w:r>
            <w:rPr/>
            <w:t>Les</w:t>
          </w:r>
          <w:r>
            <w:rPr>
              <w:spacing w:val="-1"/>
            </w:rPr>
            <w:t> </w:t>
          </w:r>
          <w:r>
            <w:rPr/>
            <w:t>avantages</w:t>
          </w:r>
          <w:r>
            <w:rPr>
              <w:spacing w:val="-1"/>
            </w:rPr>
            <w:t> </w:t>
          </w:r>
          <w:r>
            <w:rPr/>
            <w:t>et</w:t>
          </w:r>
          <w:r>
            <w:rPr>
              <w:spacing w:val="-3"/>
            </w:rPr>
            <w:t> </w:t>
          </w:r>
          <w:r>
            <w:rPr/>
            <w:t>les</w:t>
          </w:r>
          <w:r>
            <w:rPr>
              <w:spacing w:val="-1"/>
            </w:rPr>
            <w:t> </w:t>
          </w:r>
          <w:r>
            <w:rPr/>
            <w:t>inconvénients</w:t>
          </w:r>
          <w:r>
            <w:rPr>
              <w:spacing w:val="-1"/>
            </w:rPr>
            <w:t> </w:t>
          </w:r>
          <w:r>
            <w:rPr/>
            <w:t>de</w:t>
          </w:r>
          <w:r>
            <w:rPr>
              <w:spacing w:val="-1"/>
            </w:rPr>
            <w:t> </w:t>
          </w:r>
          <w:r>
            <w:rPr/>
            <w:t>l’intelligence</w:t>
          </w:r>
          <w:r>
            <w:rPr>
              <w:spacing w:val="-5"/>
            </w:rPr>
            <w:t> </w:t>
          </w:r>
          <w:r>
            <w:rPr>
              <w:spacing w:val="-2"/>
            </w:rPr>
            <w:t>artificielle</w:t>
          </w:r>
          <w:r>
            <w:rPr/>
            <w:tab/>
          </w:r>
          <w:r>
            <w:rPr>
              <w:spacing w:val="-10"/>
            </w:rPr>
            <w:t>8</w:t>
          </w:r>
        </w:p>
        <w:p>
          <w:pPr>
            <w:pStyle w:val="TOC4"/>
            <w:tabs>
              <w:tab w:pos="9351" w:val="right" w:leader="dot"/>
            </w:tabs>
            <w:ind w:left="487" w:firstLine="0"/>
          </w:pPr>
          <w:r>
            <w:rPr/>
            <w:t>2.5.1-Les</w:t>
          </w:r>
          <w:r>
            <w:rPr>
              <w:spacing w:val="-1"/>
            </w:rPr>
            <w:t> </w:t>
          </w:r>
          <w:r>
            <w:rPr/>
            <w:t>avantages</w:t>
          </w:r>
          <w:r>
            <w:rPr>
              <w:spacing w:val="-1"/>
            </w:rPr>
            <w:t> </w:t>
          </w:r>
          <w:r>
            <w:rPr/>
            <w:t>de l’intelligence</w:t>
          </w:r>
          <w:r>
            <w:rPr>
              <w:spacing w:val="-5"/>
            </w:rPr>
            <w:t> </w:t>
          </w:r>
          <w:r>
            <w:rPr>
              <w:spacing w:val="-2"/>
            </w:rPr>
            <w:t>artificielle</w:t>
          </w:r>
          <w:r>
            <w:rPr/>
            <w:tab/>
          </w:r>
          <w:r>
            <w:rPr>
              <w:spacing w:val="-10"/>
            </w:rPr>
            <w:t>8</w:t>
          </w:r>
        </w:p>
        <w:p>
          <w:pPr>
            <w:pStyle w:val="TOC4"/>
            <w:tabs>
              <w:tab w:pos="9351" w:val="right" w:leader="dot"/>
            </w:tabs>
            <w:ind w:left="487" w:firstLine="0"/>
          </w:pPr>
          <w:r>
            <w:rPr/>
            <w:t>2.5.2-Les</w:t>
          </w:r>
          <w:r>
            <w:rPr>
              <w:spacing w:val="-2"/>
            </w:rPr>
            <w:t> </w:t>
          </w:r>
          <w:r>
            <w:rPr/>
            <w:t>inconvénients</w:t>
          </w:r>
          <w:r>
            <w:rPr>
              <w:spacing w:val="-1"/>
            </w:rPr>
            <w:t> </w:t>
          </w:r>
          <w:r>
            <w:rPr/>
            <w:t>de</w:t>
          </w:r>
          <w:r>
            <w:rPr>
              <w:spacing w:val="-1"/>
            </w:rPr>
            <w:t> </w:t>
          </w:r>
          <w:r>
            <w:rPr/>
            <w:t>l’intelligence</w:t>
          </w:r>
          <w:r>
            <w:rPr>
              <w:spacing w:val="-1"/>
            </w:rPr>
            <w:t> </w:t>
          </w:r>
          <w:r>
            <w:rPr>
              <w:spacing w:val="-2"/>
            </w:rPr>
            <w:t>artificielle</w:t>
          </w:r>
          <w:r>
            <w:rPr/>
            <w:tab/>
          </w:r>
          <w:r>
            <w:rPr>
              <w:spacing w:val="-10"/>
            </w:rPr>
            <w:t>8</w:t>
          </w:r>
        </w:p>
        <w:p>
          <w:pPr>
            <w:pStyle w:val="TOC3"/>
            <w:tabs>
              <w:tab w:pos="9351" w:val="right" w:leader="dot"/>
            </w:tabs>
            <w:ind w:left="287" w:firstLine="0"/>
          </w:pPr>
          <w:hyperlink w:history="true" w:anchor="_TOC_250040">
            <w:r>
              <w:rPr/>
              <w:t>2.5/Les</w:t>
            </w:r>
            <w:r>
              <w:rPr>
                <w:spacing w:val="-1"/>
              </w:rPr>
              <w:t> </w:t>
            </w:r>
            <w:r>
              <w:rPr/>
              <w:t>limites</w:t>
            </w:r>
            <w:r>
              <w:rPr>
                <w:spacing w:val="-2"/>
              </w:rPr>
              <w:t> </w:t>
            </w:r>
            <w:r>
              <w:rPr/>
              <w:t>de</w:t>
            </w:r>
            <w:r>
              <w:rPr>
                <w:spacing w:val="-2"/>
              </w:rPr>
              <w:t> </w:t>
            </w:r>
            <w:r>
              <w:rPr/>
              <w:t>l’intelligence</w:t>
            </w:r>
            <w:r>
              <w:rPr>
                <w:spacing w:val="-1"/>
              </w:rPr>
              <w:t> </w:t>
            </w:r>
            <w:r>
              <w:rPr>
                <w:spacing w:val="-2"/>
              </w:rPr>
              <w:t>artificielle</w:t>
            </w:r>
            <w:r>
              <w:rPr/>
              <w:tab/>
            </w:r>
            <w:r>
              <w:rPr>
                <w:spacing w:val="-12"/>
              </w:rPr>
              <w:t>9</w:t>
            </w:r>
          </w:hyperlink>
        </w:p>
        <w:p>
          <w:pPr>
            <w:pStyle w:val="TOC2"/>
            <w:numPr>
              <w:ilvl w:val="0"/>
              <w:numId w:val="1"/>
            </w:numPr>
            <w:tabs>
              <w:tab w:pos="487" w:val="left" w:leader="none"/>
              <w:tab w:pos="9351" w:val="right" w:leader="dot"/>
            </w:tabs>
            <w:spacing w:line="240" w:lineRule="auto" w:before="35" w:after="0"/>
            <w:ind w:left="487" w:right="0" w:hanging="200"/>
            <w:jc w:val="left"/>
          </w:pPr>
          <w:hyperlink w:history="true" w:anchor="_TOC_250039">
            <w:r>
              <w:rPr/>
              <w:t>MACHINE</w:t>
            </w:r>
            <w:r>
              <w:rPr>
                <w:spacing w:val="-2"/>
              </w:rPr>
              <w:t> LEARNING</w:t>
            </w:r>
            <w:r>
              <w:rPr/>
              <w:tab/>
            </w:r>
            <w:r>
              <w:rPr>
                <w:spacing w:val="-10"/>
              </w:rPr>
              <w:t>9</w:t>
            </w:r>
          </w:hyperlink>
        </w:p>
        <w:p>
          <w:pPr>
            <w:pStyle w:val="TOC2"/>
            <w:numPr>
              <w:ilvl w:val="1"/>
              <w:numId w:val="1"/>
            </w:numPr>
            <w:tabs>
              <w:tab w:pos="637" w:val="left" w:leader="none"/>
              <w:tab w:pos="9351" w:val="right" w:leader="dot"/>
            </w:tabs>
            <w:spacing w:line="240" w:lineRule="auto" w:before="35" w:after="0"/>
            <w:ind w:left="637" w:right="0" w:hanging="350"/>
            <w:jc w:val="left"/>
          </w:pPr>
          <w:r>
            <w:rPr>
              <w:spacing w:val="-2"/>
            </w:rPr>
            <w:t>DEFINITION</w:t>
          </w:r>
          <w:r>
            <w:rPr/>
            <w:tab/>
          </w:r>
          <w:r>
            <w:rPr>
              <w:spacing w:val="-10"/>
            </w:rPr>
            <w:t>9</w:t>
          </w:r>
        </w:p>
        <w:p>
          <w:pPr>
            <w:pStyle w:val="TOC3"/>
            <w:numPr>
              <w:ilvl w:val="1"/>
              <w:numId w:val="1"/>
            </w:numPr>
            <w:tabs>
              <w:tab w:pos="637" w:val="left" w:leader="none"/>
              <w:tab w:pos="9351" w:val="right" w:leader="dot"/>
            </w:tabs>
            <w:spacing w:line="240" w:lineRule="auto" w:before="35" w:after="0"/>
            <w:ind w:left="637" w:right="0" w:hanging="350"/>
            <w:jc w:val="left"/>
          </w:pPr>
          <w:hyperlink w:history="true" w:anchor="_TOC_250038">
            <w:r>
              <w:rPr/>
              <w:t>L’utilisation</w:t>
            </w:r>
            <w:r>
              <w:rPr>
                <w:spacing w:val="-3"/>
              </w:rPr>
              <w:t> </w:t>
            </w:r>
            <w:r>
              <w:rPr/>
              <w:t>de</w:t>
            </w:r>
            <w:r>
              <w:rPr>
                <w:spacing w:val="-1"/>
              </w:rPr>
              <w:t> </w:t>
            </w:r>
            <w:r>
              <w:rPr/>
              <w:t>la</w:t>
            </w:r>
            <w:r>
              <w:rPr>
                <w:spacing w:val="-2"/>
              </w:rPr>
              <w:t> </w:t>
            </w:r>
            <w:r>
              <w:rPr/>
              <w:t>machine</w:t>
            </w:r>
            <w:r>
              <w:rPr>
                <w:spacing w:val="-1"/>
              </w:rPr>
              <w:t> </w:t>
            </w:r>
            <w:r>
              <w:rPr>
                <w:spacing w:val="-2"/>
              </w:rPr>
              <w:t>learning</w:t>
            </w:r>
            <w:r>
              <w:rPr/>
              <w:tab/>
            </w:r>
            <w:r>
              <w:rPr>
                <w:spacing w:val="-5"/>
              </w:rPr>
              <w:t>10</w:t>
            </w:r>
          </w:hyperlink>
        </w:p>
        <w:p>
          <w:pPr>
            <w:pStyle w:val="TOC4"/>
            <w:numPr>
              <w:ilvl w:val="2"/>
              <w:numId w:val="1"/>
            </w:numPr>
            <w:tabs>
              <w:tab w:pos="887" w:val="left" w:leader="none"/>
              <w:tab w:pos="9351" w:val="right" w:leader="dot"/>
            </w:tabs>
            <w:spacing w:line="240" w:lineRule="auto" w:before="35" w:after="0"/>
            <w:ind w:left="887" w:right="0" w:hanging="400"/>
            <w:jc w:val="left"/>
          </w:pPr>
          <w:hyperlink w:history="true" w:anchor="_TOC_250037">
            <w:r>
              <w:rPr/>
              <w:t>L'apprentissage </w:t>
            </w:r>
            <w:r>
              <w:rPr>
                <w:spacing w:val="-2"/>
              </w:rPr>
              <w:t>supervisé</w:t>
            </w:r>
            <w:r>
              <w:rPr/>
              <w:tab/>
            </w:r>
            <w:r>
              <w:rPr>
                <w:spacing w:val="-5"/>
              </w:rPr>
              <w:t>11</w:t>
            </w:r>
          </w:hyperlink>
        </w:p>
        <w:p>
          <w:pPr>
            <w:pStyle w:val="TOC4"/>
            <w:numPr>
              <w:ilvl w:val="2"/>
              <w:numId w:val="1"/>
            </w:numPr>
            <w:tabs>
              <w:tab w:pos="887" w:val="left" w:leader="none"/>
              <w:tab w:pos="9351" w:val="right" w:leader="dot"/>
            </w:tabs>
            <w:spacing w:line="240" w:lineRule="auto" w:before="30" w:after="0"/>
            <w:ind w:left="887" w:right="0" w:hanging="400"/>
            <w:jc w:val="left"/>
          </w:pPr>
          <w:hyperlink w:history="true" w:anchor="_TOC_250036">
            <w:r>
              <w:rPr/>
              <w:t>L'apprentissage</w:t>
            </w:r>
            <w:r>
              <w:rPr>
                <w:spacing w:val="1"/>
              </w:rPr>
              <w:t> </w:t>
            </w:r>
            <w:r>
              <w:rPr/>
              <w:t>non-</w:t>
            </w:r>
            <w:r>
              <w:rPr>
                <w:spacing w:val="-2"/>
              </w:rPr>
              <w:t> supervisé</w:t>
            </w:r>
            <w:r>
              <w:rPr/>
              <w:tab/>
            </w:r>
            <w:r>
              <w:rPr>
                <w:spacing w:val="-5"/>
              </w:rPr>
              <w:t>11</w:t>
            </w:r>
          </w:hyperlink>
        </w:p>
        <w:p>
          <w:pPr>
            <w:pStyle w:val="TOC4"/>
            <w:numPr>
              <w:ilvl w:val="2"/>
              <w:numId w:val="1"/>
            </w:numPr>
            <w:tabs>
              <w:tab w:pos="887" w:val="left" w:leader="none"/>
              <w:tab w:pos="9351" w:val="right" w:leader="dot"/>
            </w:tabs>
            <w:spacing w:line="240" w:lineRule="auto" w:before="36" w:after="0"/>
            <w:ind w:left="887" w:right="0" w:hanging="400"/>
            <w:jc w:val="left"/>
          </w:pPr>
          <w:hyperlink w:history="true" w:anchor="_TOC_250035">
            <w:r>
              <w:rPr/>
              <w:t>L'apprentissage</w:t>
            </w:r>
            <w:r>
              <w:rPr>
                <w:spacing w:val="1"/>
              </w:rPr>
              <w:t> </w:t>
            </w:r>
            <w:r>
              <w:rPr/>
              <w:t>par</w:t>
            </w:r>
            <w:r>
              <w:rPr>
                <w:spacing w:val="-2"/>
              </w:rPr>
              <w:t> renforcement</w:t>
            </w:r>
            <w:r>
              <w:rPr/>
              <w:tab/>
            </w:r>
            <w:r>
              <w:rPr>
                <w:spacing w:val="-5"/>
              </w:rPr>
              <w:t>11</w:t>
            </w:r>
          </w:hyperlink>
        </w:p>
        <w:p>
          <w:pPr>
            <w:pStyle w:val="TOC2"/>
            <w:numPr>
              <w:ilvl w:val="0"/>
              <w:numId w:val="2"/>
            </w:numPr>
            <w:tabs>
              <w:tab w:pos="487" w:val="left" w:leader="none"/>
              <w:tab w:pos="9351" w:val="right" w:leader="dot"/>
            </w:tabs>
            <w:spacing w:line="240" w:lineRule="auto" w:before="35" w:after="0"/>
            <w:ind w:left="487" w:right="0" w:hanging="200"/>
            <w:jc w:val="left"/>
          </w:pPr>
          <w:r>
            <w:rPr/>
            <w:t>LE</w:t>
          </w:r>
          <w:r>
            <w:rPr>
              <w:spacing w:val="-5"/>
            </w:rPr>
            <w:t> </w:t>
          </w:r>
          <w:r>
            <w:rPr/>
            <w:t>DEEP</w:t>
          </w:r>
          <w:r>
            <w:rPr>
              <w:spacing w:val="-4"/>
            </w:rPr>
            <w:t> </w:t>
          </w:r>
          <w:r>
            <w:rPr>
              <w:spacing w:val="-2"/>
            </w:rPr>
            <w:t>LEARNING</w:t>
          </w:r>
          <w:r>
            <w:rPr/>
            <w:tab/>
          </w:r>
          <w:r>
            <w:rPr>
              <w:spacing w:val="-5"/>
            </w:rPr>
            <w:t>12</w:t>
          </w:r>
        </w:p>
        <w:p>
          <w:pPr>
            <w:pStyle w:val="TOC2"/>
            <w:numPr>
              <w:ilvl w:val="0"/>
              <w:numId w:val="2"/>
            </w:numPr>
            <w:tabs>
              <w:tab w:pos="487" w:val="left" w:leader="none"/>
              <w:tab w:pos="9351" w:val="right" w:leader="dot"/>
            </w:tabs>
            <w:spacing w:line="240" w:lineRule="auto" w:before="35" w:after="0"/>
            <w:ind w:left="487" w:right="0" w:hanging="200"/>
            <w:jc w:val="left"/>
          </w:pPr>
          <w:r>
            <w:rPr/>
            <w:t>LA</w:t>
          </w:r>
          <w:r>
            <w:rPr>
              <w:spacing w:val="-5"/>
            </w:rPr>
            <w:t> </w:t>
          </w:r>
          <w:r>
            <w:rPr/>
            <w:t>REPRESENTATION</w:t>
          </w:r>
          <w:r>
            <w:rPr>
              <w:spacing w:val="-4"/>
            </w:rPr>
            <w:t> </w:t>
          </w:r>
          <w:r>
            <w:rPr/>
            <w:t>DES</w:t>
          </w:r>
          <w:r>
            <w:rPr>
              <w:spacing w:val="-7"/>
            </w:rPr>
            <w:t> </w:t>
          </w:r>
          <w:r>
            <w:rPr/>
            <w:t>RESEAUX</w:t>
          </w:r>
          <w:r>
            <w:rPr>
              <w:spacing w:val="-4"/>
            </w:rPr>
            <w:t> </w:t>
          </w:r>
          <w:r>
            <w:rPr/>
            <w:t>NEURONES</w:t>
          </w:r>
          <w:r>
            <w:rPr>
              <w:spacing w:val="-6"/>
            </w:rPr>
            <w:t> </w:t>
          </w:r>
          <w:r>
            <w:rPr>
              <w:spacing w:val="-2"/>
            </w:rPr>
            <w:t>ARTIFICIELS</w:t>
          </w:r>
          <w:r>
            <w:rPr/>
            <w:tab/>
          </w:r>
          <w:r>
            <w:rPr>
              <w:spacing w:val="-5"/>
            </w:rPr>
            <w:t>12</w:t>
          </w:r>
        </w:p>
        <w:p>
          <w:pPr>
            <w:pStyle w:val="TOC4"/>
            <w:numPr>
              <w:ilvl w:val="2"/>
              <w:numId w:val="3"/>
            </w:numPr>
            <w:tabs>
              <w:tab w:pos="887" w:val="left" w:leader="none"/>
              <w:tab w:pos="9351" w:val="right" w:leader="dot"/>
            </w:tabs>
            <w:spacing w:line="240" w:lineRule="auto" w:before="35" w:after="0"/>
            <w:ind w:left="887" w:right="0" w:hanging="400"/>
            <w:jc w:val="left"/>
          </w:pPr>
          <w:r>
            <w:rPr>
              <w:spacing w:val="-2"/>
            </w:rPr>
            <w:t>/Définition</w:t>
          </w:r>
          <w:r>
            <w:rPr/>
            <w:tab/>
          </w:r>
          <w:r>
            <w:rPr>
              <w:spacing w:val="-5"/>
            </w:rPr>
            <w:t>13</w:t>
          </w:r>
        </w:p>
        <w:p>
          <w:pPr>
            <w:pStyle w:val="TOC4"/>
            <w:numPr>
              <w:ilvl w:val="2"/>
              <w:numId w:val="4"/>
            </w:numPr>
            <w:tabs>
              <w:tab w:pos="987" w:val="left" w:leader="none"/>
              <w:tab w:pos="9351" w:val="right" w:leader="dot"/>
            </w:tabs>
            <w:spacing w:line="240" w:lineRule="auto" w:before="35" w:after="0"/>
            <w:ind w:left="987" w:right="0" w:hanging="500"/>
            <w:jc w:val="left"/>
          </w:pPr>
          <w:r>
            <w:rPr/>
            <w:t>Architecture d’un</w:t>
          </w:r>
          <w:r>
            <w:rPr>
              <w:spacing w:val="-1"/>
            </w:rPr>
            <w:t> </w:t>
          </w:r>
          <w:r>
            <w:rPr/>
            <w:t>réseau</w:t>
          </w:r>
          <w:r>
            <w:rPr>
              <w:spacing w:val="-1"/>
            </w:rPr>
            <w:t> </w:t>
          </w:r>
          <w:r>
            <w:rPr/>
            <w:t>neurone </w:t>
          </w:r>
          <w:r>
            <w:rPr>
              <w:spacing w:val="-2"/>
            </w:rPr>
            <w:t>artificiel</w:t>
          </w:r>
          <w:r>
            <w:rPr/>
            <w:tab/>
          </w:r>
          <w:r>
            <w:rPr>
              <w:spacing w:val="-5"/>
            </w:rPr>
            <w:t>14</w:t>
          </w:r>
        </w:p>
        <w:p>
          <w:pPr>
            <w:pStyle w:val="TOC4"/>
            <w:numPr>
              <w:ilvl w:val="2"/>
              <w:numId w:val="5"/>
            </w:numPr>
            <w:tabs>
              <w:tab w:pos="987" w:val="left" w:leader="none"/>
              <w:tab w:pos="9351" w:val="right" w:leader="dot"/>
            </w:tabs>
            <w:spacing w:line="240" w:lineRule="auto" w:before="35" w:after="0"/>
            <w:ind w:left="987" w:right="0" w:hanging="500"/>
            <w:jc w:val="left"/>
          </w:pPr>
          <w:r>
            <w:rPr/>
            <w:t>Principe</w:t>
          </w:r>
          <w:r>
            <w:rPr>
              <w:spacing w:val="-1"/>
            </w:rPr>
            <w:t> </w:t>
          </w:r>
          <w:r>
            <w:rPr/>
            <w:t>de</w:t>
          </w:r>
          <w:r>
            <w:rPr>
              <w:spacing w:val="1"/>
            </w:rPr>
            <w:t> </w:t>
          </w:r>
          <w:r>
            <w:rPr/>
            <w:t>fonctionnement</w:t>
          </w:r>
          <w:r>
            <w:rPr>
              <w:spacing w:val="-2"/>
            </w:rPr>
            <w:t> </w:t>
          </w:r>
          <w:r>
            <w:rPr/>
            <w:t>d’un</w:t>
          </w:r>
          <w:r>
            <w:rPr>
              <w:spacing w:val="-1"/>
            </w:rPr>
            <w:t> </w:t>
          </w:r>
          <w:r>
            <w:rPr/>
            <w:t>réseau</w:t>
          </w:r>
          <w:r>
            <w:rPr>
              <w:spacing w:val="-1"/>
            </w:rPr>
            <w:t> </w:t>
          </w:r>
          <w:r>
            <w:rPr/>
            <w:t>de neurones</w:t>
          </w:r>
          <w:r>
            <w:rPr>
              <w:spacing w:val="-4"/>
            </w:rPr>
            <w:t> </w:t>
          </w:r>
          <w:r>
            <w:rPr>
              <w:spacing w:val="-2"/>
            </w:rPr>
            <w:t>artificiel</w:t>
          </w:r>
          <w:r>
            <w:rPr/>
            <w:tab/>
          </w:r>
          <w:r>
            <w:rPr>
              <w:spacing w:val="-5"/>
            </w:rPr>
            <w:t>14</w:t>
          </w:r>
        </w:p>
        <w:p>
          <w:pPr>
            <w:pStyle w:val="TOC3"/>
            <w:numPr>
              <w:ilvl w:val="1"/>
              <w:numId w:val="6"/>
            </w:numPr>
            <w:tabs>
              <w:tab w:pos="587" w:val="left" w:leader="none"/>
              <w:tab w:pos="9351" w:val="right" w:leader="dot"/>
            </w:tabs>
            <w:spacing w:line="240" w:lineRule="auto" w:before="35" w:after="0"/>
            <w:ind w:left="587" w:right="0" w:hanging="300"/>
            <w:jc w:val="left"/>
          </w:pPr>
          <w:r>
            <w:rPr/>
            <w:t>Le</w:t>
          </w:r>
          <w:r>
            <w:rPr>
              <w:spacing w:val="-2"/>
            </w:rPr>
            <w:t> perceptron</w:t>
          </w:r>
          <w:r>
            <w:rPr/>
            <w:tab/>
          </w:r>
          <w:r>
            <w:rPr>
              <w:spacing w:val="-5"/>
            </w:rPr>
            <w:t>14</w:t>
          </w:r>
        </w:p>
        <w:p>
          <w:pPr>
            <w:pStyle w:val="TOC4"/>
            <w:numPr>
              <w:ilvl w:val="2"/>
              <w:numId w:val="7"/>
            </w:numPr>
            <w:tabs>
              <w:tab w:pos="987" w:val="left" w:leader="none"/>
              <w:tab w:pos="9351" w:val="right" w:leader="dot"/>
            </w:tabs>
            <w:spacing w:line="240" w:lineRule="auto" w:before="35" w:after="0"/>
            <w:ind w:left="987" w:right="0" w:hanging="500"/>
            <w:jc w:val="left"/>
          </w:pPr>
          <w:r>
            <w:rPr/>
            <w:t>Descente de</w:t>
          </w:r>
          <w:r>
            <w:rPr>
              <w:spacing w:val="-1"/>
            </w:rPr>
            <w:t> </w:t>
          </w:r>
          <w:r>
            <w:rPr/>
            <w:t>gradient</w:t>
          </w:r>
          <w:r>
            <w:rPr>
              <w:spacing w:val="-1"/>
            </w:rPr>
            <w:t> </w:t>
          </w:r>
          <w:r>
            <w:rPr/>
            <w:t>stochastique </w:t>
          </w:r>
          <w:r>
            <w:rPr>
              <w:spacing w:val="-4"/>
            </w:rPr>
            <w:t>(SGD)</w:t>
          </w:r>
          <w:r>
            <w:rPr/>
            <w:tab/>
          </w:r>
          <w:r>
            <w:rPr>
              <w:spacing w:val="-5"/>
            </w:rPr>
            <w:t>17</w:t>
          </w:r>
        </w:p>
        <w:p>
          <w:pPr>
            <w:pStyle w:val="TOC4"/>
            <w:numPr>
              <w:ilvl w:val="2"/>
              <w:numId w:val="7"/>
            </w:numPr>
            <w:tabs>
              <w:tab w:pos="987" w:val="left" w:leader="none"/>
              <w:tab w:pos="9351" w:val="right" w:leader="dot"/>
            </w:tabs>
            <w:spacing w:line="240" w:lineRule="auto" w:before="30" w:after="0"/>
            <w:ind w:left="987" w:right="0" w:hanging="500"/>
            <w:jc w:val="left"/>
          </w:pPr>
          <w:r>
            <w:rPr/>
            <w:t>Propagation</w:t>
          </w:r>
          <w:r>
            <w:rPr>
              <w:spacing w:val="-4"/>
            </w:rPr>
            <w:t> </w:t>
          </w:r>
          <w:r>
            <w:rPr/>
            <w:t>racine carrée</w:t>
          </w:r>
          <w:r>
            <w:rPr>
              <w:spacing w:val="-1"/>
            </w:rPr>
            <w:t> </w:t>
          </w:r>
          <w:r>
            <w:rPr/>
            <w:t>moyenne </w:t>
          </w:r>
          <w:r>
            <w:rPr>
              <w:spacing w:val="-2"/>
            </w:rPr>
            <w:t>(RMSProp)</w:t>
          </w:r>
          <w:r>
            <w:rPr/>
            <w:tab/>
          </w:r>
          <w:r>
            <w:rPr>
              <w:spacing w:val="-5"/>
            </w:rPr>
            <w:t>18</w:t>
          </w:r>
        </w:p>
        <w:p>
          <w:pPr>
            <w:pStyle w:val="TOC4"/>
            <w:numPr>
              <w:ilvl w:val="2"/>
              <w:numId w:val="7"/>
            </w:numPr>
            <w:tabs>
              <w:tab w:pos="987" w:val="left" w:leader="none"/>
              <w:tab w:pos="9351" w:val="right" w:leader="dot"/>
            </w:tabs>
            <w:spacing w:line="240" w:lineRule="auto" w:before="35" w:after="0"/>
            <w:ind w:left="987" w:right="0" w:hanging="500"/>
            <w:jc w:val="left"/>
          </w:pPr>
          <w:r>
            <w:rPr/>
            <w:t>Estimation</w:t>
          </w:r>
          <w:r>
            <w:rPr>
              <w:spacing w:val="-2"/>
            </w:rPr>
            <w:t> </w:t>
          </w:r>
          <w:r>
            <w:rPr/>
            <w:t>adaptative</w:t>
          </w:r>
          <w:r>
            <w:rPr>
              <w:spacing w:val="-1"/>
            </w:rPr>
            <w:t> </w:t>
          </w:r>
          <w:r>
            <w:rPr/>
            <w:t>du</w:t>
          </w:r>
          <w:r>
            <w:rPr>
              <w:spacing w:val="-1"/>
            </w:rPr>
            <w:t> </w:t>
          </w:r>
          <w:r>
            <w:rPr/>
            <w:t>moment</w:t>
          </w:r>
          <w:r>
            <w:rPr>
              <w:spacing w:val="-2"/>
            </w:rPr>
            <w:t> (Adam)</w:t>
          </w:r>
          <w:r>
            <w:rPr/>
            <w:tab/>
          </w:r>
          <w:r>
            <w:rPr>
              <w:spacing w:val="-5"/>
            </w:rPr>
            <w:t>18</w:t>
          </w:r>
        </w:p>
        <w:p>
          <w:pPr>
            <w:pStyle w:val="TOC4"/>
            <w:numPr>
              <w:ilvl w:val="2"/>
              <w:numId w:val="8"/>
            </w:numPr>
            <w:tabs>
              <w:tab w:pos="987" w:val="left" w:leader="none"/>
              <w:tab w:pos="9351" w:val="right" w:leader="dot"/>
            </w:tabs>
            <w:spacing w:line="240" w:lineRule="auto" w:before="35" w:after="0"/>
            <w:ind w:left="987" w:right="0" w:hanging="500"/>
            <w:jc w:val="left"/>
          </w:pPr>
          <w:r>
            <w:rPr/>
            <w:t>Fonction</w:t>
          </w:r>
          <w:r>
            <w:rPr>
              <w:spacing w:val="-2"/>
            </w:rPr>
            <w:t> </w:t>
          </w:r>
          <w:r>
            <w:rPr/>
            <w:t>de </w:t>
          </w:r>
          <w:r>
            <w:rPr>
              <w:spacing w:val="-2"/>
            </w:rPr>
            <w:t>sigmoid</w:t>
          </w:r>
          <w:r>
            <w:rPr/>
            <w:tab/>
          </w:r>
          <w:r>
            <w:rPr>
              <w:spacing w:val="-5"/>
            </w:rPr>
            <w:t>19</w:t>
          </w:r>
        </w:p>
        <w:p>
          <w:pPr>
            <w:pStyle w:val="TOC4"/>
            <w:numPr>
              <w:ilvl w:val="2"/>
              <w:numId w:val="8"/>
            </w:numPr>
            <w:tabs>
              <w:tab w:pos="987" w:val="left" w:leader="none"/>
              <w:tab w:pos="9351" w:val="right" w:leader="dot"/>
            </w:tabs>
            <w:spacing w:line="240" w:lineRule="auto" w:before="36" w:after="0"/>
            <w:ind w:left="987" w:right="0" w:hanging="500"/>
            <w:jc w:val="left"/>
          </w:pPr>
          <w:r>
            <w:rPr/>
            <w:t>Fonction</w:t>
          </w:r>
          <w:r>
            <w:rPr>
              <w:spacing w:val="-5"/>
            </w:rPr>
            <w:t> </w:t>
          </w:r>
          <w:r>
            <w:rPr>
              <w:spacing w:val="-2"/>
            </w:rPr>
            <w:t>Softmax</w:t>
          </w:r>
          <w:r>
            <w:rPr/>
            <w:tab/>
          </w:r>
          <w:r>
            <w:rPr>
              <w:spacing w:val="-7"/>
            </w:rPr>
            <w:t>19</w:t>
          </w:r>
        </w:p>
        <w:p>
          <w:pPr>
            <w:pStyle w:val="TOC4"/>
            <w:numPr>
              <w:ilvl w:val="2"/>
              <w:numId w:val="8"/>
            </w:numPr>
            <w:tabs>
              <w:tab w:pos="987" w:val="left" w:leader="none"/>
              <w:tab w:pos="9351" w:val="right" w:leader="dot"/>
            </w:tabs>
            <w:spacing w:line="240" w:lineRule="auto" w:before="35" w:after="0"/>
            <w:ind w:left="987" w:right="0" w:hanging="500"/>
            <w:jc w:val="left"/>
          </w:pPr>
          <w:r>
            <w:rPr/>
            <w:t>Fonction</w:t>
          </w:r>
          <w:r>
            <w:rPr>
              <w:spacing w:val="-2"/>
            </w:rPr>
            <w:t> </w:t>
          </w:r>
          <w:r>
            <w:rPr/>
            <w:t>de </w:t>
          </w:r>
          <w:r>
            <w:rPr>
              <w:spacing w:val="-4"/>
            </w:rPr>
            <w:t>ReLU</w:t>
          </w:r>
          <w:r>
            <w:rPr/>
            <w:tab/>
          </w:r>
          <w:r>
            <w:rPr>
              <w:spacing w:val="-5"/>
            </w:rPr>
            <w:t>20</w:t>
          </w:r>
        </w:p>
        <w:p>
          <w:pPr>
            <w:pStyle w:val="TOC4"/>
            <w:numPr>
              <w:ilvl w:val="2"/>
              <w:numId w:val="8"/>
            </w:numPr>
            <w:tabs>
              <w:tab w:pos="987" w:val="left" w:leader="none"/>
              <w:tab w:pos="9351" w:val="right" w:leader="dot"/>
            </w:tabs>
            <w:spacing w:line="240" w:lineRule="auto" w:before="35" w:after="0"/>
            <w:ind w:left="987" w:right="0" w:hanging="500"/>
            <w:jc w:val="left"/>
          </w:pPr>
          <w:r>
            <w:rPr/>
            <w:t>Fonction</w:t>
          </w:r>
          <w:r>
            <w:rPr>
              <w:spacing w:val="-4"/>
            </w:rPr>
            <w:t> </w:t>
          </w:r>
          <w:r>
            <w:rPr/>
            <w:t>de </w:t>
          </w:r>
          <w:r>
            <w:rPr>
              <w:spacing w:val="-4"/>
            </w:rPr>
            <w:t>TanH</w:t>
          </w:r>
          <w:r>
            <w:rPr/>
            <w:tab/>
          </w:r>
          <w:r>
            <w:rPr>
              <w:spacing w:val="-5"/>
            </w:rPr>
            <w:t>20</w:t>
          </w:r>
        </w:p>
        <w:p>
          <w:pPr>
            <w:pStyle w:val="TOC4"/>
            <w:numPr>
              <w:ilvl w:val="2"/>
              <w:numId w:val="8"/>
            </w:numPr>
            <w:tabs>
              <w:tab w:pos="987" w:val="left" w:leader="none"/>
              <w:tab w:pos="9351" w:val="right" w:leader="dot"/>
            </w:tabs>
            <w:spacing w:line="240" w:lineRule="auto" w:before="35" w:after="0"/>
            <w:ind w:left="987" w:right="0" w:hanging="500"/>
            <w:jc w:val="left"/>
          </w:pPr>
          <w:r>
            <w:rPr/>
            <w:t>Fonction</w:t>
          </w:r>
          <w:r>
            <w:rPr>
              <w:spacing w:val="-2"/>
            </w:rPr>
            <w:t> </w:t>
          </w:r>
          <w:r>
            <w:rPr/>
            <w:t>du</w:t>
          </w:r>
          <w:r>
            <w:rPr>
              <w:spacing w:val="-1"/>
            </w:rPr>
            <w:t> </w:t>
          </w:r>
          <w:r>
            <w:rPr>
              <w:spacing w:val="-2"/>
            </w:rPr>
            <w:t>perte</w:t>
          </w:r>
          <w:r>
            <w:rPr/>
            <w:tab/>
          </w:r>
          <w:r>
            <w:rPr>
              <w:spacing w:val="-7"/>
            </w:rPr>
            <w:t>21</w:t>
          </w:r>
        </w:p>
        <w:p>
          <w:pPr>
            <w:pStyle w:val="TOC4"/>
            <w:numPr>
              <w:ilvl w:val="0"/>
              <w:numId w:val="9"/>
            </w:numPr>
            <w:tabs>
              <w:tab w:pos="887" w:val="left" w:leader="none"/>
              <w:tab w:pos="9351" w:val="right" w:leader="dot"/>
            </w:tabs>
            <w:spacing w:line="240" w:lineRule="auto" w:before="35" w:after="0"/>
            <w:ind w:left="887" w:right="0" w:hanging="400"/>
            <w:jc w:val="left"/>
          </w:pPr>
          <w:hyperlink w:history="true" w:anchor="_TOC_250034">
            <w:r>
              <w:rPr/>
              <w:t>Les</w:t>
            </w:r>
            <w:r>
              <w:rPr>
                <w:spacing w:val="-1"/>
              </w:rPr>
              <w:t> </w:t>
            </w:r>
            <w:r>
              <w:rPr/>
              <w:t>réseaux</w:t>
            </w:r>
            <w:r>
              <w:rPr>
                <w:spacing w:val="-2"/>
              </w:rPr>
              <w:t> </w:t>
            </w:r>
            <w:r>
              <w:rPr/>
              <w:t>de</w:t>
            </w:r>
            <w:r>
              <w:rPr>
                <w:spacing w:val="-1"/>
              </w:rPr>
              <w:t> </w:t>
            </w:r>
            <w:r>
              <w:rPr/>
              <w:t>neurones dit</w:t>
            </w:r>
            <w:r>
              <w:rPr>
                <w:spacing w:val="-3"/>
              </w:rPr>
              <w:t> </w:t>
            </w:r>
            <w:r>
              <w:rPr/>
              <w:t>"feed-forward''</w:t>
            </w:r>
            <w:r>
              <w:rPr>
                <w:spacing w:val="-2"/>
              </w:rPr>
              <w:t> </w:t>
            </w:r>
            <w:r>
              <w:rPr/>
              <w:t>(à</w:t>
            </w:r>
            <w:r>
              <w:rPr>
                <w:spacing w:val="-2"/>
              </w:rPr>
              <w:t> </w:t>
            </w:r>
            <w:r>
              <w:rPr/>
              <w:t>propagation</w:t>
            </w:r>
            <w:r>
              <w:rPr>
                <w:spacing w:val="-1"/>
              </w:rPr>
              <w:t> </w:t>
            </w:r>
            <w:r>
              <w:rPr>
                <w:spacing w:val="-2"/>
              </w:rPr>
              <w:t>avant)</w:t>
            </w:r>
            <w:r>
              <w:rPr/>
              <w:tab/>
            </w:r>
            <w:r>
              <w:rPr>
                <w:spacing w:val="-5"/>
              </w:rPr>
              <w:t>23</w:t>
            </w:r>
          </w:hyperlink>
        </w:p>
        <w:p>
          <w:pPr>
            <w:pStyle w:val="TOC4"/>
            <w:numPr>
              <w:ilvl w:val="0"/>
              <w:numId w:val="9"/>
            </w:numPr>
            <w:tabs>
              <w:tab w:pos="887" w:val="left" w:leader="none"/>
              <w:tab w:pos="9351" w:val="right" w:leader="dot"/>
            </w:tabs>
            <w:spacing w:line="240" w:lineRule="auto" w:before="35" w:after="0"/>
            <w:ind w:left="887" w:right="0" w:hanging="400"/>
            <w:jc w:val="left"/>
          </w:pPr>
          <w:hyperlink w:history="true" w:anchor="_TOC_250033">
            <w:r>
              <w:rPr/>
              <w:t>Les réseaux de neurones</w:t>
            </w:r>
            <w:r>
              <w:rPr>
                <w:spacing w:val="1"/>
              </w:rPr>
              <w:t> </w:t>
            </w:r>
            <w:r>
              <w:rPr>
                <w:spacing w:val="-2"/>
              </w:rPr>
              <w:t>récurrents</w:t>
            </w:r>
            <w:r>
              <w:rPr/>
              <w:tab/>
            </w:r>
            <w:r>
              <w:rPr>
                <w:spacing w:val="-5"/>
              </w:rPr>
              <w:t>23</w:t>
            </w:r>
          </w:hyperlink>
        </w:p>
        <w:p>
          <w:pPr>
            <w:pStyle w:val="TOC4"/>
            <w:numPr>
              <w:ilvl w:val="0"/>
              <w:numId w:val="9"/>
            </w:numPr>
            <w:tabs>
              <w:tab w:pos="887" w:val="left" w:leader="none"/>
              <w:tab w:pos="9351" w:val="right" w:leader="dot"/>
            </w:tabs>
            <w:spacing w:line="240" w:lineRule="auto" w:before="35" w:after="0"/>
            <w:ind w:left="887" w:right="0" w:hanging="400"/>
            <w:jc w:val="left"/>
          </w:pPr>
          <w:hyperlink w:history="true" w:anchor="_TOC_250032">
            <w:r>
              <w:rPr/>
              <w:t>Les</w:t>
            </w:r>
            <w:r>
              <w:rPr>
                <w:spacing w:val="1"/>
              </w:rPr>
              <w:t> </w:t>
            </w:r>
            <w:r>
              <w:rPr/>
              <w:t>réseaux</w:t>
            </w:r>
            <w:r>
              <w:rPr>
                <w:spacing w:val="-1"/>
              </w:rPr>
              <w:t> </w:t>
            </w:r>
            <w:r>
              <w:rPr/>
              <w:t>de</w:t>
            </w:r>
            <w:r>
              <w:rPr>
                <w:spacing w:val="2"/>
              </w:rPr>
              <w:t> </w:t>
            </w:r>
            <w:r>
              <w:rPr/>
              <w:t>neurones</w:t>
            </w:r>
            <w:r>
              <w:rPr>
                <w:spacing w:val="1"/>
              </w:rPr>
              <w:t> </w:t>
            </w:r>
            <w:r>
              <w:rPr>
                <w:spacing w:val="-2"/>
              </w:rPr>
              <w:t>convolutifs</w:t>
            </w:r>
            <w:r>
              <w:rPr/>
              <w:tab/>
            </w:r>
            <w:r>
              <w:rPr>
                <w:spacing w:val="-5"/>
              </w:rPr>
              <w:t>23</w:t>
            </w:r>
          </w:hyperlink>
        </w:p>
        <w:p>
          <w:pPr>
            <w:pStyle w:val="TOC2"/>
            <w:numPr>
              <w:ilvl w:val="0"/>
              <w:numId w:val="2"/>
            </w:numPr>
            <w:tabs>
              <w:tab w:pos="487" w:val="left" w:leader="none"/>
              <w:tab w:pos="9351" w:val="right" w:leader="dot"/>
            </w:tabs>
            <w:spacing w:line="240" w:lineRule="auto" w:before="30" w:after="0"/>
            <w:ind w:left="487" w:right="0" w:hanging="200"/>
            <w:jc w:val="left"/>
          </w:pPr>
          <w:r>
            <w:rPr/>
            <w:t>LES</w:t>
          </w:r>
          <w:r>
            <w:rPr>
              <w:spacing w:val="-6"/>
            </w:rPr>
            <w:t> </w:t>
          </w:r>
          <w:r>
            <w:rPr/>
            <w:t>DOMAINES</w:t>
          </w:r>
          <w:r>
            <w:rPr>
              <w:spacing w:val="-5"/>
            </w:rPr>
            <w:t> </w:t>
          </w:r>
          <w:r>
            <w:rPr/>
            <w:t>D’APPLICATIONS</w:t>
          </w:r>
          <w:r>
            <w:rPr>
              <w:spacing w:val="-5"/>
            </w:rPr>
            <w:t> </w:t>
          </w:r>
          <w:r>
            <w:rPr/>
            <w:t>DU</w:t>
          </w:r>
          <w:r>
            <w:rPr>
              <w:spacing w:val="-3"/>
            </w:rPr>
            <w:t> </w:t>
          </w:r>
          <w:r>
            <w:rPr/>
            <w:t>DEEP</w:t>
          </w:r>
          <w:r>
            <w:rPr>
              <w:spacing w:val="-5"/>
            </w:rPr>
            <w:t> </w:t>
          </w:r>
          <w:r>
            <w:rPr>
              <w:spacing w:val="-2"/>
            </w:rPr>
            <w:t>LEARNING</w:t>
          </w:r>
          <w:r>
            <w:rPr/>
            <w:tab/>
          </w:r>
          <w:r>
            <w:rPr>
              <w:spacing w:val="-5"/>
            </w:rPr>
            <w:t>23</w:t>
          </w:r>
        </w:p>
        <w:p>
          <w:pPr>
            <w:pStyle w:val="TOC2"/>
            <w:numPr>
              <w:ilvl w:val="1"/>
              <w:numId w:val="2"/>
            </w:numPr>
            <w:tabs>
              <w:tab w:pos="732" w:val="left" w:leader="none"/>
              <w:tab w:pos="9351" w:val="right" w:leader="dot"/>
            </w:tabs>
            <w:spacing w:line="240" w:lineRule="auto" w:before="36" w:after="0"/>
            <w:ind w:left="732" w:right="0" w:hanging="445"/>
            <w:jc w:val="left"/>
          </w:pPr>
          <w:r>
            <w:rPr/>
            <w:t>LA</w:t>
          </w:r>
          <w:r>
            <w:rPr>
              <w:spacing w:val="-3"/>
            </w:rPr>
            <w:t> </w:t>
          </w:r>
          <w:r>
            <w:rPr/>
            <w:t>DETECTION</w:t>
          </w:r>
          <w:r>
            <w:rPr>
              <w:spacing w:val="-3"/>
            </w:rPr>
            <w:t> </w:t>
          </w:r>
          <w:r>
            <w:rPr/>
            <w:t>D’UNE</w:t>
          </w:r>
          <w:r>
            <w:rPr>
              <w:spacing w:val="-5"/>
            </w:rPr>
            <w:t> </w:t>
          </w:r>
          <w:r>
            <w:rPr>
              <w:spacing w:val="-2"/>
            </w:rPr>
            <w:t>MALADIE</w:t>
          </w:r>
          <w:r>
            <w:rPr/>
            <w:tab/>
          </w:r>
          <w:r>
            <w:rPr>
              <w:spacing w:val="-5"/>
            </w:rPr>
            <w:t>23</w:t>
          </w:r>
        </w:p>
        <w:p>
          <w:pPr>
            <w:pStyle w:val="TOC3"/>
            <w:numPr>
              <w:ilvl w:val="0"/>
              <w:numId w:val="10"/>
            </w:numPr>
            <w:tabs>
              <w:tab w:pos="687" w:val="left" w:leader="none"/>
              <w:tab w:pos="9351" w:val="right" w:leader="dot"/>
            </w:tabs>
            <w:spacing w:line="240" w:lineRule="auto" w:before="35" w:after="240"/>
            <w:ind w:left="687" w:right="0" w:hanging="400"/>
            <w:jc w:val="left"/>
          </w:pPr>
          <w:hyperlink w:history="true" w:anchor="_TOC_250031">
            <w:r>
              <w:rPr/>
              <w:t>La</w:t>
            </w:r>
            <w:r>
              <w:rPr>
                <w:spacing w:val="-2"/>
              </w:rPr>
              <w:t> </w:t>
            </w:r>
            <w:r>
              <w:rPr/>
              <w:t>reconnaissance </w:t>
            </w:r>
            <w:r>
              <w:rPr>
                <w:spacing w:val="-2"/>
              </w:rPr>
              <w:t>faciale</w:t>
            </w:r>
            <w:r>
              <w:rPr/>
              <w:tab/>
            </w:r>
            <w:r>
              <w:rPr>
                <w:spacing w:val="-5"/>
              </w:rPr>
              <w:t>24</w:t>
            </w:r>
          </w:hyperlink>
        </w:p>
        <w:p>
          <w:pPr>
            <w:pStyle w:val="TOC3"/>
            <w:numPr>
              <w:ilvl w:val="0"/>
              <w:numId w:val="10"/>
            </w:numPr>
            <w:tabs>
              <w:tab w:pos="687" w:val="left" w:leader="none"/>
              <w:tab w:pos="9351" w:val="right" w:leader="dot"/>
            </w:tabs>
            <w:spacing w:line="240" w:lineRule="auto" w:before="79" w:after="0"/>
            <w:ind w:left="687" w:right="0" w:hanging="400"/>
            <w:jc w:val="left"/>
          </w:pPr>
          <w:hyperlink w:history="true" w:anchor="_TOC_250030">
            <w:r>
              <w:rPr/>
              <w:t>La</w:t>
            </w:r>
            <w:r>
              <w:rPr>
                <w:spacing w:val="-3"/>
              </w:rPr>
              <w:t> </w:t>
            </w:r>
            <w:r>
              <w:rPr/>
              <w:t>détection</w:t>
            </w:r>
            <w:r>
              <w:rPr>
                <w:spacing w:val="-1"/>
              </w:rPr>
              <w:t> </w:t>
            </w:r>
            <w:r>
              <w:rPr>
                <w:spacing w:val="-2"/>
              </w:rPr>
              <w:t>d’objets</w:t>
            </w:r>
            <w:r>
              <w:rPr/>
              <w:tab/>
            </w:r>
            <w:r>
              <w:rPr>
                <w:spacing w:val="-5"/>
              </w:rPr>
              <w:t>24</w:t>
            </w:r>
          </w:hyperlink>
        </w:p>
        <w:p>
          <w:pPr>
            <w:pStyle w:val="TOC3"/>
            <w:numPr>
              <w:ilvl w:val="0"/>
              <w:numId w:val="10"/>
            </w:numPr>
            <w:tabs>
              <w:tab w:pos="687" w:val="left" w:leader="none"/>
              <w:tab w:pos="9351" w:val="right" w:leader="dot"/>
            </w:tabs>
            <w:spacing w:line="240" w:lineRule="auto" w:before="30" w:after="0"/>
            <w:ind w:left="687" w:right="0" w:hanging="400"/>
            <w:jc w:val="left"/>
          </w:pPr>
          <w:hyperlink w:history="true" w:anchor="_TOC_250029">
            <w:r>
              <w:rPr/>
              <w:t>La</w:t>
            </w:r>
            <w:r>
              <w:rPr>
                <w:spacing w:val="-1"/>
              </w:rPr>
              <w:t> </w:t>
            </w:r>
            <w:r>
              <w:rPr/>
              <w:t>Traduction</w:t>
            </w:r>
            <w:r>
              <w:rPr>
                <w:spacing w:val="-1"/>
              </w:rPr>
              <w:t> </w:t>
            </w:r>
            <w:r>
              <w:rPr>
                <w:spacing w:val="-2"/>
              </w:rPr>
              <w:t>automatique</w:t>
            </w:r>
            <w:r>
              <w:rPr/>
              <w:tab/>
            </w:r>
            <w:r>
              <w:rPr>
                <w:spacing w:val="-5"/>
              </w:rPr>
              <w:t>24</w:t>
            </w:r>
          </w:hyperlink>
        </w:p>
        <w:p>
          <w:pPr>
            <w:pStyle w:val="TOC3"/>
            <w:numPr>
              <w:ilvl w:val="0"/>
              <w:numId w:val="10"/>
            </w:numPr>
            <w:tabs>
              <w:tab w:pos="687" w:val="left" w:leader="none"/>
              <w:tab w:pos="9351" w:val="right" w:leader="dot"/>
            </w:tabs>
            <w:spacing w:line="240" w:lineRule="auto" w:before="35" w:after="0"/>
            <w:ind w:left="687" w:right="0" w:hanging="400"/>
            <w:jc w:val="left"/>
          </w:pPr>
          <w:hyperlink w:history="true" w:anchor="_TOC_250028">
            <w:r>
              <w:rPr/>
              <w:t>La</w:t>
            </w:r>
            <w:r>
              <w:rPr>
                <w:spacing w:val="-1"/>
              </w:rPr>
              <w:t> </w:t>
            </w:r>
            <w:r>
              <w:rPr/>
              <w:t>reconnaissance</w:t>
            </w:r>
            <w:r>
              <w:rPr>
                <w:spacing w:val="-1"/>
              </w:rPr>
              <w:t> </w:t>
            </w:r>
            <w:r>
              <w:rPr>
                <w:spacing w:val="-2"/>
              </w:rPr>
              <w:t>d’images</w:t>
            </w:r>
            <w:r>
              <w:rPr/>
              <w:tab/>
            </w:r>
            <w:r>
              <w:rPr>
                <w:spacing w:val="-5"/>
              </w:rPr>
              <w:t>24</w:t>
            </w:r>
          </w:hyperlink>
        </w:p>
        <w:p>
          <w:pPr>
            <w:pStyle w:val="TOC3"/>
            <w:numPr>
              <w:ilvl w:val="1"/>
              <w:numId w:val="11"/>
            </w:numPr>
            <w:tabs>
              <w:tab w:pos="637" w:val="left" w:leader="none"/>
              <w:tab w:pos="9351" w:val="right" w:leader="dot"/>
            </w:tabs>
            <w:spacing w:line="240" w:lineRule="auto" w:before="35" w:after="0"/>
            <w:ind w:left="637" w:right="0" w:hanging="350"/>
            <w:jc w:val="left"/>
          </w:pPr>
          <w:r>
            <w:rPr>
              <w:spacing w:val="-2"/>
            </w:rPr>
            <w:t>Dataset</w:t>
          </w:r>
          <w:r>
            <w:rPr/>
            <w:tab/>
          </w:r>
          <w:r>
            <w:rPr>
              <w:spacing w:val="-5"/>
            </w:rPr>
            <w:t>25</w:t>
          </w:r>
        </w:p>
        <w:p>
          <w:pPr>
            <w:pStyle w:val="TOC3"/>
            <w:numPr>
              <w:ilvl w:val="1"/>
              <w:numId w:val="12"/>
            </w:numPr>
            <w:tabs>
              <w:tab w:pos="637" w:val="left" w:leader="none"/>
              <w:tab w:pos="9351" w:val="right" w:leader="dot"/>
            </w:tabs>
            <w:spacing w:line="240" w:lineRule="auto" w:before="35" w:after="0"/>
            <w:ind w:left="637" w:right="0" w:hanging="350"/>
            <w:jc w:val="left"/>
          </w:pPr>
          <w:r>
            <w:rPr/>
            <w:t>La</w:t>
          </w:r>
          <w:r>
            <w:rPr>
              <w:spacing w:val="-5"/>
            </w:rPr>
            <w:t> </w:t>
          </w:r>
          <w:r>
            <w:rPr/>
            <w:t>fonction</w:t>
          </w:r>
          <w:r>
            <w:rPr>
              <w:spacing w:val="-2"/>
            </w:rPr>
            <w:t> </w:t>
          </w:r>
          <w:r>
            <w:rPr>
              <w:spacing w:val="-4"/>
            </w:rPr>
            <w:t>coût</w:t>
          </w:r>
          <w:r>
            <w:rPr/>
            <w:tab/>
          </w:r>
          <w:r>
            <w:rPr>
              <w:spacing w:val="-5"/>
            </w:rPr>
            <w:t>25</w:t>
          </w:r>
        </w:p>
        <w:p>
          <w:pPr>
            <w:pStyle w:val="TOC3"/>
            <w:numPr>
              <w:ilvl w:val="1"/>
              <w:numId w:val="12"/>
            </w:numPr>
            <w:tabs>
              <w:tab w:pos="637" w:val="left" w:leader="none"/>
              <w:tab w:pos="9351" w:val="right" w:leader="dot"/>
            </w:tabs>
            <w:spacing w:line="240" w:lineRule="auto" w:before="35" w:after="0"/>
            <w:ind w:left="637" w:right="0" w:hanging="350"/>
            <w:jc w:val="left"/>
          </w:pPr>
          <w:r>
            <w:rPr/>
            <w:t>Un</w:t>
          </w:r>
          <w:r>
            <w:rPr>
              <w:spacing w:val="-3"/>
            </w:rPr>
            <w:t> </w:t>
          </w:r>
          <w:r>
            <w:rPr/>
            <w:t>algorithme</w:t>
          </w:r>
          <w:r>
            <w:rPr>
              <w:spacing w:val="-1"/>
            </w:rPr>
            <w:t> </w:t>
          </w:r>
          <w:r>
            <w:rPr>
              <w:spacing w:val="-2"/>
            </w:rPr>
            <w:t>d’apprentissage</w:t>
          </w:r>
          <w:r>
            <w:rPr/>
            <w:tab/>
          </w:r>
          <w:r>
            <w:rPr>
              <w:spacing w:val="-5"/>
            </w:rPr>
            <w:t>25</w:t>
          </w:r>
        </w:p>
        <w:p>
          <w:pPr>
            <w:pStyle w:val="TOC2"/>
            <w:tabs>
              <w:tab w:pos="9351" w:val="right" w:leader="dot"/>
            </w:tabs>
          </w:pPr>
          <w:r>
            <w:rPr/>
            <w:t>7. </w:t>
          </w:r>
          <w:r>
            <w:rPr>
              <w:spacing w:val="-2"/>
            </w:rPr>
            <w:t>CONCLUSION</w:t>
          </w:r>
          <w:r>
            <w:rPr/>
            <w:tab/>
          </w:r>
          <w:r>
            <w:rPr>
              <w:spacing w:val="-5"/>
            </w:rPr>
            <w:t>25</w:t>
          </w:r>
        </w:p>
        <w:p>
          <w:pPr>
            <w:pStyle w:val="TOC2"/>
            <w:tabs>
              <w:tab w:pos="9351" w:val="right" w:leader="dot"/>
            </w:tabs>
          </w:pPr>
          <w:r>
            <w:rPr/>
            <w:t>CHAPITRE</w:t>
          </w:r>
          <w:r>
            <w:rPr>
              <w:spacing w:val="46"/>
            </w:rPr>
            <w:t> </w:t>
          </w:r>
          <w:r>
            <w:rPr/>
            <w:t>Ⅱ:</w:t>
          </w:r>
          <w:r>
            <w:rPr>
              <w:spacing w:val="-1"/>
            </w:rPr>
            <w:t> </w:t>
          </w:r>
          <w:r>
            <w:rPr/>
            <w:t>LE</w:t>
          </w:r>
          <w:r>
            <w:rPr>
              <w:spacing w:val="-4"/>
            </w:rPr>
            <w:t> </w:t>
          </w:r>
          <w:r>
            <w:rPr/>
            <w:t>CANCER</w:t>
          </w:r>
          <w:r>
            <w:rPr>
              <w:spacing w:val="1"/>
            </w:rPr>
            <w:t> </w:t>
          </w:r>
          <w:r>
            <w:rPr/>
            <w:t>DU </w:t>
          </w:r>
          <w:r>
            <w:rPr>
              <w:spacing w:val="-4"/>
            </w:rPr>
            <w:t>SEIN</w:t>
          </w:r>
          <w:r>
            <w:rPr/>
            <w:tab/>
          </w:r>
          <w:r>
            <w:rPr>
              <w:spacing w:val="-5"/>
            </w:rPr>
            <w:t>26</w:t>
          </w:r>
        </w:p>
        <w:p>
          <w:pPr>
            <w:pStyle w:val="TOC2"/>
            <w:numPr>
              <w:ilvl w:val="0"/>
              <w:numId w:val="13"/>
            </w:numPr>
            <w:tabs>
              <w:tab w:pos="887" w:val="left" w:leader="none"/>
              <w:tab w:pos="9351" w:val="right" w:leader="dot"/>
            </w:tabs>
            <w:spacing w:line="240" w:lineRule="auto" w:before="35" w:after="0"/>
            <w:ind w:left="887" w:right="0" w:hanging="600"/>
            <w:jc w:val="left"/>
          </w:pPr>
          <w:hyperlink w:history="true" w:anchor="_TOC_250027">
            <w:r>
              <w:rPr>
                <w:spacing w:val="-2"/>
              </w:rPr>
              <w:t>INTRODUCTION</w:t>
            </w:r>
            <w:r>
              <w:rPr/>
              <w:tab/>
            </w:r>
            <w:r>
              <w:rPr>
                <w:spacing w:val="-5"/>
              </w:rPr>
              <w:t>27</w:t>
            </w:r>
          </w:hyperlink>
        </w:p>
        <w:p>
          <w:pPr>
            <w:pStyle w:val="TOC2"/>
            <w:numPr>
              <w:ilvl w:val="0"/>
              <w:numId w:val="13"/>
            </w:numPr>
            <w:tabs>
              <w:tab w:pos="887" w:val="left" w:leader="none"/>
              <w:tab w:pos="9351" w:val="right" w:leader="dot"/>
            </w:tabs>
            <w:spacing w:line="240" w:lineRule="auto" w:before="35" w:after="0"/>
            <w:ind w:left="887" w:right="0" w:hanging="600"/>
            <w:jc w:val="left"/>
          </w:pPr>
          <w:hyperlink w:history="true" w:anchor="_TOC_250026">
            <w:r>
              <w:rPr/>
              <w:t>LA</w:t>
            </w:r>
            <w:r>
              <w:rPr>
                <w:spacing w:val="-5"/>
              </w:rPr>
              <w:t> </w:t>
            </w:r>
            <w:r>
              <w:rPr/>
              <w:t>CELLULE</w:t>
            </w:r>
            <w:r>
              <w:rPr>
                <w:spacing w:val="-7"/>
              </w:rPr>
              <w:t> </w:t>
            </w:r>
            <w:r>
              <w:rPr>
                <w:spacing w:val="-2"/>
              </w:rPr>
              <w:t>HUMAINE</w:t>
            </w:r>
            <w:r>
              <w:rPr/>
              <w:tab/>
            </w:r>
            <w:r>
              <w:rPr>
                <w:spacing w:val="-5"/>
              </w:rPr>
              <w:t>27</w:t>
            </w:r>
          </w:hyperlink>
        </w:p>
        <w:p>
          <w:pPr>
            <w:pStyle w:val="TOC2"/>
            <w:numPr>
              <w:ilvl w:val="0"/>
              <w:numId w:val="13"/>
            </w:numPr>
            <w:tabs>
              <w:tab w:pos="887" w:val="left" w:leader="none"/>
              <w:tab w:pos="9351" w:val="right" w:leader="dot"/>
            </w:tabs>
            <w:spacing w:line="240" w:lineRule="auto" w:before="36" w:after="0"/>
            <w:ind w:left="887" w:right="0" w:hanging="600"/>
            <w:jc w:val="left"/>
          </w:pPr>
          <w:hyperlink w:history="true" w:anchor="_TOC_250025">
            <w:r>
              <w:rPr/>
              <w:t>LA</w:t>
            </w:r>
            <w:r>
              <w:rPr>
                <w:spacing w:val="-6"/>
              </w:rPr>
              <w:t> </w:t>
            </w:r>
            <w:r>
              <w:rPr/>
              <w:t>DIVISION</w:t>
            </w:r>
            <w:r>
              <w:rPr>
                <w:spacing w:val="-5"/>
              </w:rPr>
              <w:t> </w:t>
            </w:r>
            <w:r>
              <w:rPr>
                <w:spacing w:val="-2"/>
              </w:rPr>
              <w:t>CELLULAIRE</w:t>
            </w:r>
            <w:r>
              <w:rPr/>
              <w:tab/>
            </w:r>
            <w:r>
              <w:rPr>
                <w:spacing w:val="-5"/>
              </w:rPr>
              <w:t>27</w:t>
            </w:r>
          </w:hyperlink>
        </w:p>
        <w:p>
          <w:pPr>
            <w:pStyle w:val="TOC2"/>
            <w:numPr>
              <w:ilvl w:val="0"/>
              <w:numId w:val="13"/>
            </w:numPr>
            <w:tabs>
              <w:tab w:pos="887" w:val="left" w:leader="none"/>
              <w:tab w:pos="9351" w:val="right" w:leader="dot"/>
            </w:tabs>
            <w:spacing w:line="240" w:lineRule="auto" w:before="30" w:after="0"/>
            <w:ind w:left="887" w:right="0" w:hanging="600"/>
            <w:jc w:val="left"/>
          </w:pPr>
          <w:r>
            <w:rPr/>
            <w:t>LA</w:t>
          </w:r>
          <w:r>
            <w:rPr>
              <w:spacing w:val="-6"/>
            </w:rPr>
            <w:t> </w:t>
          </w:r>
          <w:r>
            <w:rPr/>
            <w:t>DIVISION</w:t>
          </w:r>
          <w:r>
            <w:rPr>
              <w:spacing w:val="-5"/>
            </w:rPr>
            <w:t> </w:t>
          </w:r>
          <w:r>
            <w:rPr>
              <w:spacing w:val="-2"/>
            </w:rPr>
            <w:t>CANCEREUSE</w:t>
          </w:r>
          <w:r>
            <w:rPr/>
            <w:tab/>
          </w:r>
          <w:r>
            <w:rPr>
              <w:spacing w:val="-5"/>
            </w:rPr>
            <w:t>28</w:t>
          </w:r>
        </w:p>
        <w:p>
          <w:pPr>
            <w:pStyle w:val="TOC2"/>
            <w:numPr>
              <w:ilvl w:val="0"/>
              <w:numId w:val="13"/>
            </w:numPr>
            <w:tabs>
              <w:tab w:pos="887" w:val="left" w:leader="none"/>
              <w:tab w:pos="9351" w:val="right" w:leader="dot"/>
            </w:tabs>
            <w:spacing w:line="240" w:lineRule="auto" w:before="35" w:after="0"/>
            <w:ind w:left="887" w:right="0" w:hanging="600"/>
            <w:jc w:val="left"/>
          </w:pPr>
          <w:hyperlink w:history="true" w:anchor="_TOC_250024">
            <w:r>
              <w:rPr/>
              <w:t>LA</w:t>
            </w:r>
            <w:r>
              <w:rPr>
                <w:spacing w:val="-5"/>
              </w:rPr>
              <w:t> </w:t>
            </w:r>
            <w:r>
              <w:rPr>
                <w:spacing w:val="-2"/>
              </w:rPr>
              <w:t>TUMEUR</w:t>
            </w:r>
            <w:r>
              <w:rPr/>
              <w:tab/>
            </w:r>
            <w:r>
              <w:rPr>
                <w:spacing w:val="-5"/>
              </w:rPr>
              <w:t>28</w:t>
            </w:r>
          </w:hyperlink>
        </w:p>
        <w:p>
          <w:pPr>
            <w:pStyle w:val="TOC2"/>
            <w:numPr>
              <w:ilvl w:val="0"/>
              <w:numId w:val="13"/>
            </w:numPr>
            <w:tabs>
              <w:tab w:pos="887" w:val="left" w:leader="none"/>
              <w:tab w:pos="9351" w:val="right" w:leader="dot"/>
            </w:tabs>
            <w:spacing w:line="240" w:lineRule="auto" w:before="35" w:after="0"/>
            <w:ind w:left="887" w:right="0" w:hanging="600"/>
            <w:jc w:val="left"/>
          </w:pPr>
          <w:r>
            <w:rPr/>
            <w:t>LA</w:t>
          </w:r>
          <w:r>
            <w:rPr>
              <w:spacing w:val="-3"/>
            </w:rPr>
            <w:t> </w:t>
          </w:r>
          <w:r>
            <w:rPr>
              <w:spacing w:val="-2"/>
            </w:rPr>
            <w:t>METASTASE</w:t>
          </w:r>
          <w:r>
            <w:rPr/>
            <w:tab/>
          </w:r>
          <w:r>
            <w:rPr>
              <w:spacing w:val="-7"/>
            </w:rPr>
            <w:t>29</w:t>
          </w:r>
        </w:p>
        <w:p>
          <w:pPr>
            <w:pStyle w:val="TOC2"/>
            <w:numPr>
              <w:ilvl w:val="0"/>
              <w:numId w:val="13"/>
            </w:numPr>
            <w:tabs>
              <w:tab w:pos="887" w:val="left" w:leader="none"/>
              <w:tab w:pos="9351" w:val="right" w:leader="dot"/>
            </w:tabs>
            <w:spacing w:line="240" w:lineRule="auto" w:before="35" w:after="0"/>
            <w:ind w:left="887" w:right="0" w:hanging="600"/>
            <w:jc w:val="left"/>
          </w:pPr>
          <w:hyperlink w:history="true" w:anchor="_TOC_250023">
            <w:r>
              <w:rPr/>
              <w:t>LE</w:t>
            </w:r>
            <w:r>
              <w:rPr>
                <w:spacing w:val="-7"/>
              </w:rPr>
              <w:t> </w:t>
            </w:r>
            <w:r>
              <w:rPr/>
              <w:t>CANCER DU</w:t>
            </w:r>
            <w:r>
              <w:rPr>
                <w:spacing w:val="-1"/>
              </w:rPr>
              <w:t> </w:t>
            </w:r>
            <w:r>
              <w:rPr>
                <w:spacing w:val="-4"/>
              </w:rPr>
              <w:t>SEIN</w:t>
            </w:r>
            <w:r>
              <w:rPr/>
              <w:tab/>
            </w:r>
            <w:r>
              <w:rPr>
                <w:spacing w:val="-5"/>
              </w:rPr>
              <w:t>29</w:t>
            </w:r>
          </w:hyperlink>
        </w:p>
        <w:p>
          <w:pPr>
            <w:pStyle w:val="TOC3"/>
            <w:numPr>
              <w:ilvl w:val="1"/>
              <w:numId w:val="13"/>
            </w:numPr>
            <w:tabs>
              <w:tab w:pos="887" w:val="left" w:leader="none"/>
              <w:tab w:pos="9351" w:val="right" w:leader="dot"/>
            </w:tabs>
            <w:spacing w:line="240" w:lineRule="auto" w:before="35" w:after="0"/>
            <w:ind w:left="887" w:right="0" w:hanging="600"/>
            <w:jc w:val="left"/>
          </w:pPr>
          <w:hyperlink w:history="true" w:anchor="_TOC_250022">
            <w:r>
              <w:rPr/>
              <w:t>Anatomie</w:t>
            </w:r>
            <w:r>
              <w:rPr>
                <w:spacing w:val="-3"/>
              </w:rPr>
              <w:t> </w:t>
            </w:r>
            <w:r>
              <w:rPr/>
              <w:t>du </w:t>
            </w:r>
            <w:r>
              <w:rPr>
                <w:spacing w:val="-4"/>
              </w:rPr>
              <w:t>sein</w:t>
            </w:r>
            <w:r>
              <w:rPr/>
              <w:tab/>
            </w:r>
            <w:r>
              <w:rPr>
                <w:spacing w:val="-5"/>
              </w:rPr>
              <w:t>29</w:t>
            </w:r>
          </w:hyperlink>
        </w:p>
        <w:p>
          <w:pPr>
            <w:pStyle w:val="TOC3"/>
            <w:numPr>
              <w:ilvl w:val="1"/>
              <w:numId w:val="13"/>
            </w:numPr>
            <w:tabs>
              <w:tab w:pos="887" w:val="left" w:leader="none"/>
              <w:tab w:pos="9351" w:val="right" w:leader="dot"/>
            </w:tabs>
            <w:spacing w:line="240" w:lineRule="auto" w:before="35" w:after="0"/>
            <w:ind w:left="887" w:right="0" w:hanging="600"/>
            <w:jc w:val="left"/>
          </w:pPr>
          <w:hyperlink w:history="true" w:anchor="_TOC_250021">
            <w:r>
              <w:rPr/>
              <w:t>Les</w:t>
            </w:r>
            <w:r>
              <w:rPr>
                <w:spacing w:val="2"/>
              </w:rPr>
              <w:t> </w:t>
            </w:r>
            <w:r>
              <w:rPr/>
              <w:t>cancers</w:t>
            </w:r>
            <w:r>
              <w:rPr>
                <w:spacing w:val="3"/>
              </w:rPr>
              <w:t> </w:t>
            </w:r>
            <w:r>
              <w:rPr/>
              <w:t>du</w:t>
            </w:r>
            <w:r>
              <w:rPr>
                <w:spacing w:val="-4"/>
              </w:rPr>
              <w:t> </w:t>
            </w:r>
            <w:r>
              <w:rPr/>
              <w:t>sein non-</w:t>
            </w:r>
            <w:r>
              <w:rPr>
                <w:spacing w:val="-2"/>
              </w:rPr>
              <w:t>invasifs</w:t>
            </w:r>
            <w:r>
              <w:rPr/>
              <w:tab/>
            </w:r>
            <w:r>
              <w:rPr>
                <w:spacing w:val="-5"/>
              </w:rPr>
              <w:t>30</w:t>
            </w:r>
          </w:hyperlink>
        </w:p>
        <w:p>
          <w:pPr>
            <w:pStyle w:val="TOC3"/>
            <w:numPr>
              <w:ilvl w:val="1"/>
              <w:numId w:val="13"/>
            </w:numPr>
            <w:tabs>
              <w:tab w:pos="637" w:val="left" w:leader="none"/>
              <w:tab w:pos="9351" w:val="right" w:leader="dot"/>
            </w:tabs>
            <w:spacing w:line="240" w:lineRule="auto" w:before="35" w:after="0"/>
            <w:ind w:left="637" w:right="0" w:hanging="350"/>
            <w:jc w:val="left"/>
          </w:pPr>
          <w:hyperlink w:history="true" w:anchor="_TOC_250020">
            <w:r>
              <w:rPr/>
              <w:t>Les</w:t>
            </w:r>
            <w:r>
              <w:rPr>
                <w:spacing w:val="2"/>
              </w:rPr>
              <w:t> </w:t>
            </w:r>
            <w:r>
              <w:rPr/>
              <w:t>cancers</w:t>
            </w:r>
            <w:r>
              <w:rPr>
                <w:spacing w:val="3"/>
              </w:rPr>
              <w:t> </w:t>
            </w:r>
            <w:r>
              <w:rPr/>
              <w:t>du</w:t>
            </w:r>
            <w:r>
              <w:rPr>
                <w:spacing w:val="-4"/>
              </w:rPr>
              <w:t> </w:t>
            </w:r>
            <w:r>
              <w:rPr/>
              <w:t>sein </w:t>
            </w:r>
            <w:r>
              <w:rPr>
                <w:spacing w:val="-2"/>
              </w:rPr>
              <w:t>invasifs</w:t>
            </w:r>
            <w:r>
              <w:rPr/>
              <w:tab/>
            </w:r>
            <w:r>
              <w:rPr>
                <w:spacing w:val="-5"/>
              </w:rPr>
              <w:t>30</w:t>
            </w:r>
          </w:hyperlink>
        </w:p>
        <w:p>
          <w:pPr>
            <w:pStyle w:val="TOC2"/>
            <w:numPr>
              <w:ilvl w:val="0"/>
              <w:numId w:val="13"/>
            </w:numPr>
            <w:tabs>
              <w:tab w:pos="887" w:val="left" w:leader="none"/>
              <w:tab w:pos="9351" w:val="right" w:leader="dot"/>
            </w:tabs>
            <w:spacing w:line="240" w:lineRule="auto" w:before="35" w:after="0"/>
            <w:ind w:left="887" w:right="0" w:hanging="600"/>
            <w:jc w:val="left"/>
          </w:pPr>
          <w:r>
            <w:rPr/>
            <w:t>CLASSIFICATION</w:t>
          </w:r>
          <w:r>
            <w:rPr>
              <w:spacing w:val="-5"/>
            </w:rPr>
            <w:t> </w:t>
          </w:r>
          <w:r>
            <w:rPr/>
            <w:t>GENERALE</w:t>
          </w:r>
          <w:r>
            <w:rPr>
              <w:spacing w:val="-8"/>
            </w:rPr>
            <w:t> </w:t>
          </w:r>
          <w:r>
            <w:rPr/>
            <w:t>DE</w:t>
          </w:r>
          <w:r>
            <w:rPr>
              <w:spacing w:val="-7"/>
            </w:rPr>
            <w:t> </w:t>
          </w:r>
          <w:r>
            <w:rPr>
              <w:spacing w:val="-2"/>
            </w:rPr>
            <w:t>CANCERS</w:t>
          </w:r>
          <w:r>
            <w:rPr/>
            <w:tab/>
          </w:r>
          <w:r>
            <w:rPr>
              <w:spacing w:val="-5"/>
            </w:rPr>
            <w:t>31</w:t>
          </w:r>
        </w:p>
        <w:p>
          <w:pPr>
            <w:pStyle w:val="TOC2"/>
            <w:numPr>
              <w:ilvl w:val="0"/>
              <w:numId w:val="13"/>
            </w:numPr>
            <w:tabs>
              <w:tab w:pos="437" w:val="left" w:leader="none"/>
              <w:tab w:pos="9351" w:val="right" w:leader="dot"/>
            </w:tabs>
            <w:spacing w:line="240" w:lineRule="auto" w:before="35" w:after="0"/>
            <w:ind w:left="437" w:right="0" w:hanging="150"/>
            <w:jc w:val="left"/>
          </w:pPr>
          <w:hyperlink w:history="true" w:anchor="_TOC_250019">
            <w:r>
              <w:rPr/>
              <w:t>LE</w:t>
            </w:r>
            <w:r>
              <w:rPr>
                <w:spacing w:val="-6"/>
              </w:rPr>
              <w:t> </w:t>
            </w:r>
            <w:r>
              <w:rPr>
                <w:spacing w:val="-2"/>
              </w:rPr>
              <w:t>DIAGNOSTIC</w:t>
            </w:r>
            <w:r>
              <w:rPr/>
              <w:tab/>
            </w:r>
            <w:r>
              <w:rPr>
                <w:spacing w:val="-5"/>
              </w:rPr>
              <w:t>31</w:t>
            </w:r>
          </w:hyperlink>
        </w:p>
        <w:p>
          <w:pPr>
            <w:pStyle w:val="TOC2"/>
            <w:numPr>
              <w:ilvl w:val="0"/>
              <w:numId w:val="13"/>
            </w:numPr>
            <w:tabs>
              <w:tab w:pos="587" w:val="left" w:leader="none"/>
              <w:tab w:pos="9351" w:val="right" w:leader="dot"/>
            </w:tabs>
            <w:spacing w:line="240" w:lineRule="auto" w:before="35" w:after="0"/>
            <w:ind w:left="587" w:right="0" w:hanging="300"/>
            <w:jc w:val="left"/>
          </w:pPr>
          <w:hyperlink w:history="true" w:anchor="_TOC_250018">
            <w:r>
              <w:rPr>
                <w:spacing w:val="-2"/>
              </w:rPr>
              <w:t>ANATOMOPATHOLOGIE</w:t>
            </w:r>
            <w:r>
              <w:rPr/>
              <w:tab/>
            </w:r>
            <w:r>
              <w:rPr>
                <w:spacing w:val="-5"/>
              </w:rPr>
              <w:t>32</w:t>
            </w:r>
          </w:hyperlink>
        </w:p>
        <w:p>
          <w:pPr>
            <w:pStyle w:val="TOC2"/>
            <w:numPr>
              <w:ilvl w:val="0"/>
              <w:numId w:val="13"/>
            </w:numPr>
            <w:tabs>
              <w:tab w:pos="587" w:val="left" w:leader="none"/>
              <w:tab w:pos="9351" w:val="right" w:leader="dot"/>
            </w:tabs>
            <w:spacing w:line="240" w:lineRule="auto" w:before="30" w:after="0"/>
            <w:ind w:left="587" w:right="0" w:hanging="300"/>
            <w:jc w:val="left"/>
          </w:pPr>
          <w:r>
            <w:rPr/>
            <w:t>CARACTERISTIQUES</w:t>
          </w:r>
          <w:r>
            <w:rPr>
              <w:spacing w:val="-10"/>
            </w:rPr>
            <w:t> </w:t>
          </w:r>
          <w:r>
            <w:rPr/>
            <w:t>HISTOLOGIQUES</w:t>
          </w:r>
          <w:r>
            <w:rPr>
              <w:spacing w:val="-9"/>
            </w:rPr>
            <w:t> </w:t>
          </w:r>
          <w:r>
            <w:rPr/>
            <w:t>DES</w:t>
          </w:r>
          <w:r>
            <w:rPr>
              <w:spacing w:val="-9"/>
            </w:rPr>
            <w:t> </w:t>
          </w:r>
          <w:r>
            <w:rPr>
              <w:spacing w:val="-2"/>
            </w:rPr>
            <w:t>TUMEURS</w:t>
          </w:r>
          <w:r>
            <w:rPr/>
            <w:tab/>
          </w:r>
          <w:r>
            <w:rPr>
              <w:spacing w:val="-5"/>
            </w:rPr>
            <w:t>33</w:t>
          </w:r>
        </w:p>
        <w:p>
          <w:pPr>
            <w:pStyle w:val="TOC2"/>
            <w:numPr>
              <w:ilvl w:val="0"/>
              <w:numId w:val="13"/>
            </w:numPr>
            <w:tabs>
              <w:tab w:pos="587" w:val="left" w:leader="none"/>
              <w:tab w:pos="9351" w:val="right" w:leader="dot"/>
            </w:tabs>
            <w:spacing w:line="240" w:lineRule="auto" w:before="35" w:after="0"/>
            <w:ind w:left="587" w:right="0" w:hanging="300"/>
            <w:jc w:val="left"/>
          </w:pPr>
          <w:hyperlink w:history="true" w:anchor="_TOC_250017">
            <w:r>
              <w:rPr/>
              <w:t>OBJECTIFS</w:t>
            </w:r>
            <w:r>
              <w:rPr>
                <w:spacing w:val="-6"/>
              </w:rPr>
              <w:t> </w:t>
            </w:r>
            <w:r>
              <w:rPr/>
              <w:t>ET</w:t>
            </w:r>
            <w:r>
              <w:rPr>
                <w:spacing w:val="-1"/>
              </w:rPr>
              <w:t> </w:t>
            </w:r>
            <w:r>
              <w:rPr/>
              <w:t>MOTIVATIONS</w:t>
            </w:r>
            <w:r>
              <w:rPr>
                <w:spacing w:val="-6"/>
              </w:rPr>
              <w:t> </w:t>
            </w:r>
            <w:r>
              <w:rPr/>
              <w:t>DE</w:t>
            </w:r>
            <w:r>
              <w:rPr>
                <w:spacing w:val="-6"/>
              </w:rPr>
              <w:t> </w:t>
            </w:r>
            <w:r>
              <w:rPr/>
              <w:t>L’INTELLIGENCE</w:t>
            </w:r>
            <w:r>
              <w:rPr>
                <w:spacing w:val="-2"/>
              </w:rPr>
              <w:t> </w:t>
            </w:r>
            <w:r>
              <w:rPr/>
              <w:t>ARTIFICIELLE</w:t>
            </w:r>
            <w:r>
              <w:rPr>
                <w:spacing w:val="-6"/>
              </w:rPr>
              <w:t> </w:t>
            </w:r>
            <w:r>
              <w:rPr/>
              <w:t>SUR</w:t>
            </w:r>
            <w:r>
              <w:rPr>
                <w:spacing w:val="-2"/>
              </w:rPr>
              <w:t> </w:t>
            </w:r>
            <w:r>
              <w:rPr/>
              <w:t>CANCER</w:t>
            </w:r>
            <w:r>
              <w:rPr>
                <w:spacing w:val="-3"/>
              </w:rPr>
              <w:t> </w:t>
            </w:r>
            <w:r>
              <w:rPr/>
              <w:t>DU</w:t>
            </w:r>
            <w:r>
              <w:rPr>
                <w:spacing w:val="-3"/>
              </w:rPr>
              <w:t> </w:t>
            </w:r>
            <w:r>
              <w:rPr>
                <w:spacing w:val="-4"/>
              </w:rPr>
              <w:t>SEIN</w:t>
            </w:r>
            <w:r>
              <w:rPr/>
              <w:tab/>
            </w:r>
            <w:r>
              <w:rPr>
                <w:spacing w:val="-5"/>
              </w:rPr>
              <w:t>34</w:t>
            </w:r>
          </w:hyperlink>
        </w:p>
        <w:p>
          <w:pPr>
            <w:pStyle w:val="TOC2"/>
            <w:numPr>
              <w:ilvl w:val="0"/>
              <w:numId w:val="13"/>
            </w:numPr>
            <w:tabs>
              <w:tab w:pos="587" w:val="left" w:leader="none"/>
              <w:tab w:pos="9351" w:val="right" w:leader="dot"/>
            </w:tabs>
            <w:spacing w:line="240" w:lineRule="auto" w:before="36" w:after="0"/>
            <w:ind w:left="587" w:right="0" w:hanging="300"/>
            <w:jc w:val="left"/>
          </w:pPr>
          <w:hyperlink w:history="true" w:anchor="_TOC_250016">
            <w:r>
              <w:rPr>
                <w:spacing w:val="-2"/>
              </w:rPr>
              <w:t>CONCLUSION</w:t>
            </w:r>
            <w:r>
              <w:rPr/>
              <w:tab/>
            </w:r>
            <w:r>
              <w:rPr>
                <w:spacing w:val="-5"/>
              </w:rPr>
              <w:t>34</w:t>
            </w:r>
          </w:hyperlink>
        </w:p>
        <w:p>
          <w:pPr>
            <w:pStyle w:val="TOC2"/>
            <w:tabs>
              <w:tab w:pos="9351" w:val="right" w:leader="dot"/>
            </w:tabs>
          </w:pPr>
          <w:r>
            <w:rPr/>
            <w:t>CHAPITRE</w:t>
          </w:r>
          <w:r>
            <w:rPr>
              <w:spacing w:val="-4"/>
            </w:rPr>
            <w:t> </w:t>
          </w:r>
          <w:r>
            <w:rPr/>
            <w:t>Ⅲ:</w:t>
          </w:r>
          <w:r>
            <w:rPr>
              <w:spacing w:val="47"/>
            </w:rPr>
            <w:t> </w:t>
          </w:r>
          <w:r>
            <w:rPr/>
            <w:t>TESTS</w:t>
          </w:r>
          <w:r>
            <w:rPr>
              <w:spacing w:val="-3"/>
            </w:rPr>
            <w:t> </w:t>
          </w:r>
          <w:r>
            <w:rPr/>
            <w:t>ET</w:t>
          </w:r>
          <w:r>
            <w:rPr>
              <w:spacing w:val="1"/>
            </w:rPr>
            <w:t> </w:t>
          </w:r>
          <w:r>
            <w:rPr>
              <w:spacing w:val="-2"/>
            </w:rPr>
            <w:t>RESULTATS</w:t>
          </w:r>
          <w:r>
            <w:rPr/>
            <w:tab/>
          </w:r>
          <w:r>
            <w:rPr>
              <w:spacing w:val="-5"/>
            </w:rPr>
            <w:t>35</w:t>
          </w:r>
        </w:p>
        <w:p>
          <w:pPr>
            <w:pStyle w:val="TOC2"/>
            <w:numPr>
              <w:ilvl w:val="0"/>
              <w:numId w:val="14"/>
            </w:numPr>
            <w:tabs>
              <w:tab w:pos="887" w:val="left" w:leader="none"/>
              <w:tab w:pos="9351" w:val="right" w:leader="dot"/>
            </w:tabs>
            <w:spacing w:line="240" w:lineRule="auto" w:before="35" w:after="0"/>
            <w:ind w:left="887" w:right="0" w:hanging="600"/>
            <w:jc w:val="left"/>
          </w:pPr>
          <w:hyperlink w:history="true" w:anchor="_TOC_250015">
            <w:r>
              <w:rPr>
                <w:spacing w:val="-2"/>
              </w:rPr>
              <w:t>INTRODUCTION</w:t>
            </w:r>
            <w:r>
              <w:rPr/>
              <w:tab/>
            </w:r>
            <w:r>
              <w:rPr>
                <w:spacing w:val="-5"/>
              </w:rPr>
              <w:t>36</w:t>
            </w:r>
          </w:hyperlink>
        </w:p>
        <w:p>
          <w:pPr>
            <w:pStyle w:val="TOC2"/>
            <w:numPr>
              <w:ilvl w:val="0"/>
              <w:numId w:val="14"/>
            </w:numPr>
            <w:tabs>
              <w:tab w:pos="487" w:val="left" w:leader="none"/>
              <w:tab w:pos="9351" w:val="right" w:leader="dot"/>
            </w:tabs>
            <w:spacing w:line="240" w:lineRule="auto" w:before="35" w:after="0"/>
            <w:ind w:left="487" w:right="0" w:hanging="200"/>
            <w:jc w:val="left"/>
          </w:pPr>
          <w:hyperlink w:history="true" w:anchor="_TOC_250014">
            <w:r>
              <w:rPr/>
              <w:t>LES</w:t>
            </w:r>
            <w:r>
              <w:rPr>
                <w:spacing w:val="-6"/>
              </w:rPr>
              <w:t> </w:t>
            </w:r>
            <w:r>
              <w:rPr/>
              <w:t>OUTILS</w:t>
            </w:r>
            <w:r>
              <w:rPr>
                <w:spacing w:val="-2"/>
              </w:rPr>
              <w:t> </w:t>
            </w:r>
            <w:r>
              <w:rPr/>
              <w:t>ET</w:t>
            </w:r>
            <w:r>
              <w:rPr>
                <w:spacing w:val="-2"/>
              </w:rPr>
              <w:t> </w:t>
            </w:r>
            <w:r>
              <w:rPr/>
              <w:t>ENVIRONNEMENT</w:t>
            </w:r>
            <w:r>
              <w:rPr>
                <w:spacing w:val="-2"/>
              </w:rPr>
              <w:t> </w:t>
            </w:r>
            <w:r>
              <w:rPr/>
              <w:t>DE</w:t>
            </w:r>
            <w:r>
              <w:rPr>
                <w:spacing w:val="-6"/>
              </w:rPr>
              <w:t> </w:t>
            </w:r>
            <w:r>
              <w:rPr>
                <w:spacing w:val="-2"/>
              </w:rPr>
              <w:t>TRAVAIL</w:t>
            </w:r>
            <w:r>
              <w:rPr/>
              <w:tab/>
            </w:r>
            <w:r>
              <w:rPr>
                <w:spacing w:val="-5"/>
              </w:rPr>
              <w:t>36</w:t>
            </w:r>
          </w:hyperlink>
        </w:p>
        <w:p>
          <w:pPr>
            <w:pStyle w:val="TOC3"/>
            <w:numPr>
              <w:ilvl w:val="1"/>
              <w:numId w:val="14"/>
            </w:numPr>
            <w:tabs>
              <w:tab w:pos="537" w:val="left" w:leader="none"/>
              <w:tab w:pos="9351" w:val="right" w:leader="dot"/>
            </w:tabs>
            <w:spacing w:line="240" w:lineRule="auto" w:before="35" w:after="0"/>
            <w:ind w:left="537" w:right="0" w:hanging="250"/>
            <w:jc w:val="left"/>
          </w:pPr>
          <w:hyperlink w:history="true" w:anchor="_TOC_250013">
            <w:r>
              <w:rPr>
                <w:spacing w:val="-2"/>
              </w:rPr>
              <w:t>/Kaggle</w:t>
            </w:r>
            <w:r>
              <w:rPr/>
              <w:tab/>
            </w:r>
            <w:r>
              <w:rPr>
                <w:spacing w:val="-5"/>
              </w:rPr>
              <w:t>36</w:t>
            </w:r>
          </w:hyperlink>
        </w:p>
        <w:p>
          <w:pPr>
            <w:pStyle w:val="TOC4"/>
            <w:numPr>
              <w:ilvl w:val="2"/>
              <w:numId w:val="14"/>
            </w:numPr>
            <w:tabs>
              <w:tab w:pos="987" w:val="left" w:leader="none"/>
              <w:tab w:pos="9351" w:val="right" w:leader="dot"/>
            </w:tabs>
            <w:spacing w:line="240" w:lineRule="auto" w:before="35" w:after="0"/>
            <w:ind w:left="987" w:right="0" w:hanging="500"/>
            <w:jc w:val="left"/>
          </w:pPr>
          <w:hyperlink w:history="true" w:anchor="_TOC_250012">
            <w:r>
              <w:rPr>
                <w:spacing w:val="-2"/>
              </w:rPr>
              <w:t>Python</w:t>
            </w:r>
            <w:r>
              <w:rPr/>
              <w:tab/>
            </w:r>
            <w:r>
              <w:rPr>
                <w:spacing w:val="-5"/>
              </w:rPr>
              <w:t>36</w:t>
            </w:r>
          </w:hyperlink>
        </w:p>
        <w:p>
          <w:pPr>
            <w:pStyle w:val="TOC4"/>
            <w:numPr>
              <w:ilvl w:val="2"/>
              <w:numId w:val="14"/>
            </w:numPr>
            <w:tabs>
              <w:tab w:pos="987" w:val="left" w:leader="none"/>
              <w:tab w:pos="9351" w:val="right" w:leader="dot"/>
            </w:tabs>
            <w:spacing w:line="240" w:lineRule="auto" w:before="35" w:after="0"/>
            <w:ind w:left="987" w:right="0" w:hanging="500"/>
            <w:jc w:val="left"/>
          </w:pPr>
          <w:hyperlink w:history="true" w:anchor="_TOC_250011">
            <w:r>
              <w:rPr/>
              <w:t>Les </w:t>
            </w:r>
            <w:r>
              <w:rPr>
                <w:spacing w:val="-2"/>
              </w:rPr>
              <w:t>bibliothèques</w:t>
            </w:r>
            <w:r>
              <w:rPr/>
              <w:tab/>
            </w:r>
            <w:r>
              <w:rPr>
                <w:spacing w:val="-5"/>
              </w:rPr>
              <w:t>37</w:t>
            </w:r>
          </w:hyperlink>
        </w:p>
        <w:p>
          <w:pPr>
            <w:pStyle w:val="TOC2"/>
            <w:tabs>
              <w:tab w:pos="9351" w:val="right" w:leader="dot"/>
            </w:tabs>
            <w:spacing w:before="31"/>
          </w:pPr>
          <w:r>
            <w:rPr>
              <w:spacing w:val="-2"/>
            </w:rPr>
            <w:t>3/IMPLEMENTATION</w:t>
          </w:r>
          <w:r>
            <w:rPr/>
            <w:tab/>
          </w:r>
          <w:r>
            <w:rPr>
              <w:spacing w:val="-5"/>
            </w:rPr>
            <w:t>38</w:t>
          </w:r>
        </w:p>
        <w:p>
          <w:pPr>
            <w:pStyle w:val="TOC3"/>
            <w:numPr>
              <w:ilvl w:val="1"/>
              <w:numId w:val="15"/>
            </w:numPr>
            <w:tabs>
              <w:tab w:pos="637" w:val="left" w:leader="none"/>
              <w:tab w:pos="9351" w:val="right" w:leader="dot"/>
            </w:tabs>
            <w:spacing w:line="240" w:lineRule="auto" w:before="35" w:after="0"/>
            <w:ind w:left="637" w:right="0" w:hanging="350"/>
            <w:jc w:val="left"/>
          </w:pPr>
          <w:hyperlink w:history="true" w:anchor="_TOC_250010">
            <w:r>
              <w:rPr/>
              <w:t>Représentation</w:t>
            </w:r>
            <w:r>
              <w:rPr>
                <w:spacing w:val="1"/>
              </w:rPr>
              <w:t> </w:t>
            </w:r>
            <w:r>
              <w:rPr/>
              <w:t>du</w:t>
            </w:r>
            <w:r>
              <w:rPr>
                <w:spacing w:val="1"/>
              </w:rPr>
              <w:t> </w:t>
            </w:r>
            <w:r>
              <w:rPr>
                <w:spacing w:val="-2"/>
              </w:rPr>
              <w:t>dataset</w:t>
            </w:r>
            <w:r>
              <w:rPr/>
              <w:tab/>
            </w:r>
            <w:r>
              <w:rPr>
                <w:spacing w:val="-7"/>
              </w:rPr>
              <w:t>38</w:t>
            </w:r>
          </w:hyperlink>
        </w:p>
        <w:p>
          <w:pPr>
            <w:pStyle w:val="TOC3"/>
            <w:numPr>
              <w:ilvl w:val="1"/>
              <w:numId w:val="15"/>
            </w:numPr>
            <w:tabs>
              <w:tab w:pos="637" w:val="left" w:leader="none"/>
              <w:tab w:pos="9351" w:val="right" w:leader="dot"/>
            </w:tabs>
            <w:spacing w:line="240" w:lineRule="auto" w:before="35" w:after="0"/>
            <w:ind w:left="637" w:right="0" w:hanging="350"/>
            <w:jc w:val="left"/>
          </w:pPr>
          <w:hyperlink w:history="true" w:anchor="_TOC_250009">
            <w:r>
              <w:rPr/>
              <w:t>Le</w:t>
            </w:r>
            <w:r>
              <w:rPr>
                <w:spacing w:val="1"/>
              </w:rPr>
              <w:t> </w:t>
            </w:r>
            <w:r>
              <w:rPr/>
              <w:t>dataset </w:t>
            </w:r>
            <w:r>
              <w:rPr>
                <w:spacing w:val="-2"/>
              </w:rPr>
              <w:t>utilisé</w:t>
            </w:r>
            <w:r>
              <w:rPr/>
              <w:tab/>
            </w:r>
            <w:r>
              <w:rPr>
                <w:spacing w:val="-5"/>
              </w:rPr>
              <w:t>38</w:t>
            </w:r>
          </w:hyperlink>
        </w:p>
        <w:p>
          <w:pPr>
            <w:pStyle w:val="TOC3"/>
            <w:numPr>
              <w:ilvl w:val="1"/>
              <w:numId w:val="15"/>
            </w:numPr>
            <w:tabs>
              <w:tab w:pos="637" w:val="left" w:leader="none"/>
              <w:tab w:pos="9351" w:val="right" w:leader="dot"/>
            </w:tabs>
            <w:spacing w:line="240" w:lineRule="auto" w:before="35" w:after="0"/>
            <w:ind w:left="637" w:right="0" w:hanging="350"/>
            <w:jc w:val="left"/>
          </w:pPr>
          <w:hyperlink w:history="true" w:anchor="_TOC_250008">
            <w:r>
              <w:rPr>
                <w:spacing w:val="-2"/>
              </w:rPr>
              <w:t>Pré-traitement</w:t>
            </w:r>
            <w:r>
              <w:rPr/>
              <w:tab/>
            </w:r>
            <w:r>
              <w:rPr>
                <w:spacing w:val="-5"/>
              </w:rPr>
              <w:t>39</w:t>
            </w:r>
          </w:hyperlink>
        </w:p>
        <w:p>
          <w:pPr>
            <w:pStyle w:val="TOC4"/>
            <w:numPr>
              <w:ilvl w:val="2"/>
              <w:numId w:val="15"/>
            </w:numPr>
            <w:tabs>
              <w:tab w:pos="987" w:val="left" w:leader="none"/>
              <w:tab w:pos="9351" w:val="right" w:leader="dot"/>
            </w:tabs>
            <w:spacing w:line="240" w:lineRule="auto" w:before="35" w:after="0"/>
            <w:ind w:left="987" w:right="0" w:hanging="500"/>
            <w:jc w:val="left"/>
          </w:pPr>
          <w:hyperlink w:history="true" w:anchor="_TOC_250007">
            <w:r>
              <w:rPr>
                <w:spacing w:val="-2"/>
              </w:rPr>
              <w:t>Normalisation</w:t>
            </w:r>
            <w:r>
              <w:rPr/>
              <w:tab/>
            </w:r>
            <w:r>
              <w:rPr>
                <w:spacing w:val="-5"/>
              </w:rPr>
              <w:t>39</w:t>
            </w:r>
          </w:hyperlink>
        </w:p>
        <w:p>
          <w:pPr>
            <w:pStyle w:val="TOC4"/>
            <w:numPr>
              <w:ilvl w:val="2"/>
              <w:numId w:val="16"/>
            </w:numPr>
            <w:tabs>
              <w:tab w:pos="937" w:val="left" w:leader="none"/>
              <w:tab w:pos="9351" w:val="right" w:leader="dot"/>
            </w:tabs>
            <w:spacing w:line="240" w:lineRule="auto" w:before="35" w:after="0"/>
            <w:ind w:left="937" w:right="0" w:hanging="450"/>
            <w:jc w:val="left"/>
          </w:pPr>
          <w:hyperlink w:history="true" w:anchor="_TOC_250006">
            <w:r>
              <w:rPr/>
              <w:t>.L’encodage des</w:t>
            </w:r>
            <w:r>
              <w:rPr>
                <w:spacing w:val="1"/>
              </w:rPr>
              <w:t> </w:t>
            </w:r>
            <w:r>
              <w:rPr>
                <w:spacing w:val="-2"/>
              </w:rPr>
              <w:t>données</w:t>
            </w:r>
            <w:r>
              <w:rPr/>
              <w:tab/>
            </w:r>
            <w:r>
              <w:rPr>
                <w:spacing w:val="-5"/>
              </w:rPr>
              <w:t>40</w:t>
            </w:r>
          </w:hyperlink>
        </w:p>
        <w:p>
          <w:pPr>
            <w:pStyle w:val="TOC3"/>
            <w:numPr>
              <w:ilvl w:val="1"/>
              <w:numId w:val="15"/>
            </w:numPr>
            <w:tabs>
              <w:tab w:pos="587" w:val="left" w:leader="none"/>
              <w:tab w:pos="9351" w:val="right" w:leader="dot"/>
            </w:tabs>
            <w:spacing w:line="240" w:lineRule="auto" w:before="35" w:after="0"/>
            <w:ind w:left="587" w:right="0" w:hanging="300"/>
            <w:jc w:val="left"/>
          </w:pPr>
          <w:hyperlink w:history="true" w:anchor="_TOC_250005">
            <w:r>
              <w:rPr/>
              <w:t>Fragmentation</w:t>
            </w:r>
            <w:r>
              <w:rPr>
                <w:spacing w:val="-3"/>
              </w:rPr>
              <w:t> </w:t>
            </w:r>
            <w:r>
              <w:rPr/>
              <w:t>de</w:t>
            </w:r>
            <w:r>
              <w:rPr>
                <w:spacing w:val="-1"/>
              </w:rPr>
              <w:t> </w:t>
            </w:r>
            <w:r>
              <w:rPr>
                <w:spacing w:val="-2"/>
              </w:rPr>
              <w:t>dataset</w:t>
            </w:r>
            <w:r>
              <w:rPr/>
              <w:tab/>
            </w:r>
            <w:r>
              <w:rPr>
                <w:spacing w:val="-5"/>
              </w:rPr>
              <w:t>41</w:t>
            </w:r>
          </w:hyperlink>
        </w:p>
        <w:p>
          <w:pPr>
            <w:pStyle w:val="TOC4"/>
            <w:numPr>
              <w:ilvl w:val="2"/>
              <w:numId w:val="17"/>
            </w:numPr>
            <w:tabs>
              <w:tab w:pos="987" w:val="left" w:leader="none"/>
              <w:tab w:pos="9351" w:val="right" w:leader="dot"/>
            </w:tabs>
            <w:spacing w:line="240" w:lineRule="auto" w:before="35" w:after="0"/>
            <w:ind w:left="987" w:right="0" w:hanging="500"/>
            <w:jc w:val="left"/>
          </w:pPr>
          <w:hyperlink w:history="true" w:anchor="_TOC_250004">
            <w:r>
              <w:rPr/>
              <w:t>Les</w:t>
            </w:r>
            <w:r>
              <w:rPr>
                <w:spacing w:val="-1"/>
              </w:rPr>
              <w:t> </w:t>
            </w:r>
            <w:r>
              <w:rPr/>
              <w:t>hyper-</w:t>
            </w:r>
            <w:r>
              <w:rPr>
                <w:spacing w:val="-2"/>
              </w:rPr>
              <w:t>paramètres</w:t>
            </w:r>
            <w:r>
              <w:rPr/>
              <w:tab/>
            </w:r>
            <w:r>
              <w:rPr>
                <w:spacing w:val="-5"/>
              </w:rPr>
              <w:t>41</w:t>
            </w:r>
          </w:hyperlink>
        </w:p>
        <w:p>
          <w:pPr>
            <w:pStyle w:val="TOC4"/>
            <w:numPr>
              <w:ilvl w:val="2"/>
              <w:numId w:val="17"/>
            </w:numPr>
            <w:tabs>
              <w:tab w:pos="987" w:val="left" w:leader="none"/>
              <w:tab w:pos="9351" w:val="right" w:leader="dot"/>
            </w:tabs>
            <w:spacing w:line="240" w:lineRule="auto" w:before="35" w:after="0"/>
            <w:ind w:left="987" w:right="0" w:hanging="500"/>
            <w:jc w:val="left"/>
          </w:pPr>
          <w:hyperlink w:history="true" w:anchor="_TOC_250003">
            <w:r>
              <w:rPr/>
              <w:t>Les</w:t>
            </w:r>
            <w:r>
              <w:rPr>
                <w:spacing w:val="-2"/>
              </w:rPr>
              <w:t> </w:t>
            </w:r>
            <w:r>
              <w:rPr/>
              <w:t>métriques</w:t>
            </w:r>
            <w:r>
              <w:rPr>
                <w:spacing w:val="-1"/>
              </w:rPr>
              <w:t> </w:t>
            </w:r>
            <w:r>
              <w:rPr>
                <w:spacing w:val="-2"/>
              </w:rPr>
              <w:t>d’évaluation</w:t>
            </w:r>
            <w:r>
              <w:rPr/>
              <w:tab/>
            </w:r>
            <w:r>
              <w:rPr>
                <w:spacing w:val="-7"/>
              </w:rPr>
              <w:t>43</w:t>
            </w:r>
          </w:hyperlink>
        </w:p>
        <w:p>
          <w:pPr>
            <w:pStyle w:val="TOC3"/>
            <w:numPr>
              <w:ilvl w:val="1"/>
              <w:numId w:val="15"/>
            </w:numPr>
            <w:tabs>
              <w:tab w:pos="637" w:val="left" w:leader="none"/>
              <w:tab w:pos="9351" w:val="right" w:leader="dot"/>
            </w:tabs>
            <w:spacing w:line="240" w:lineRule="auto" w:before="35" w:after="0"/>
            <w:ind w:left="637" w:right="0" w:hanging="350"/>
            <w:jc w:val="left"/>
          </w:pPr>
          <w:hyperlink w:history="true" w:anchor="_TOC_250002">
            <w:r>
              <w:rPr/>
              <w:t>Tests</w:t>
            </w:r>
            <w:r>
              <w:rPr>
                <w:spacing w:val="2"/>
              </w:rPr>
              <w:t> </w:t>
            </w:r>
            <w:r>
              <w:rPr/>
              <w:t>et</w:t>
            </w:r>
            <w:r>
              <w:rPr>
                <w:spacing w:val="-1"/>
              </w:rPr>
              <w:t> </w:t>
            </w:r>
            <w:r>
              <w:rPr>
                <w:spacing w:val="-2"/>
              </w:rPr>
              <w:t>résultats</w:t>
            </w:r>
            <w:r>
              <w:rPr/>
              <w:tab/>
            </w:r>
            <w:r>
              <w:rPr>
                <w:spacing w:val="-5"/>
              </w:rPr>
              <w:t>46</w:t>
            </w:r>
          </w:hyperlink>
        </w:p>
        <w:p>
          <w:pPr>
            <w:pStyle w:val="TOC4"/>
            <w:numPr>
              <w:ilvl w:val="2"/>
              <w:numId w:val="15"/>
            </w:numPr>
            <w:tabs>
              <w:tab w:pos="937" w:val="left" w:leader="none"/>
              <w:tab w:pos="9351" w:val="right" w:leader="dot"/>
            </w:tabs>
            <w:spacing w:line="240" w:lineRule="auto" w:before="30" w:after="0"/>
            <w:ind w:left="937" w:right="0" w:hanging="450"/>
            <w:jc w:val="left"/>
          </w:pPr>
          <w:hyperlink w:history="true" w:anchor="_TOC_250001">
            <w:r>
              <w:rPr>
                <w:spacing w:val="-2"/>
              </w:rPr>
              <w:t>Tests</w:t>
            </w:r>
            <w:r>
              <w:rPr/>
              <w:tab/>
            </w:r>
            <w:r>
              <w:rPr>
                <w:spacing w:val="-5"/>
              </w:rPr>
              <w:t>46</w:t>
            </w:r>
          </w:hyperlink>
        </w:p>
        <w:p>
          <w:pPr>
            <w:pStyle w:val="TOC4"/>
            <w:numPr>
              <w:ilvl w:val="2"/>
              <w:numId w:val="15"/>
            </w:numPr>
            <w:tabs>
              <w:tab w:pos="937" w:val="left" w:leader="none"/>
              <w:tab w:pos="9351" w:val="right" w:leader="dot"/>
            </w:tabs>
            <w:spacing w:line="240" w:lineRule="auto" w:before="35" w:after="0"/>
            <w:ind w:left="937" w:right="0" w:hanging="450"/>
            <w:jc w:val="left"/>
          </w:pPr>
          <w:hyperlink w:history="true" w:anchor="_TOC_250000">
            <w:r>
              <w:rPr>
                <w:spacing w:val="-2"/>
              </w:rPr>
              <w:t>Résultats</w:t>
            </w:r>
            <w:r>
              <w:rPr/>
              <w:tab/>
            </w:r>
            <w:r>
              <w:rPr>
                <w:spacing w:val="-5"/>
              </w:rPr>
              <w:t>52</w:t>
            </w:r>
          </w:hyperlink>
        </w:p>
        <w:p>
          <w:pPr>
            <w:pStyle w:val="TOC3"/>
            <w:numPr>
              <w:ilvl w:val="1"/>
              <w:numId w:val="15"/>
            </w:numPr>
            <w:tabs>
              <w:tab w:pos="637" w:val="left" w:leader="none"/>
              <w:tab w:pos="9351" w:val="right" w:leader="dot"/>
            </w:tabs>
            <w:spacing w:line="240" w:lineRule="auto" w:before="35" w:after="0"/>
            <w:ind w:left="637" w:right="0" w:hanging="350"/>
            <w:jc w:val="left"/>
          </w:pPr>
          <w:r>
            <w:rPr/>
            <w:t>Etude</w:t>
          </w:r>
          <w:r>
            <w:rPr>
              <w:spacing w:val="-3"/>
            </w:rPr>
            <w:t> </w:t>
          </w:r>
          <w:r>
            <w:rPr>
              <w:spacing w:val="-2"/>
            </w:rPr>
            <w:t>comparative</w:t>
          </w:r>
          <w:r>
            <w:rPr/>
            <w:tab/>
          </w:r>
          <w:r>
            <w:rPr>
              <w:spacing w:val="-7"/>
            </w:rPr>
            <w:t>56</w:t>
          </w:r>
        </w:p>
        <w:p>
          <w:pPr>
            <w:pStyle w:val="TOC2"/>
            <w:tabs>
              <w:tab w:pos="9351" w:val="right" w:leader="dot"/>
            </w:tabs>
            <w:spacing w:before="36"/>
          </w:pPr>
          <w:r>
            <w:rPr/>
            <w:t>CONCLUSION</w:t>
          </w:r>
          <w:r>
            <w:rPr>
              <w:spacing w:val="-5"/>
            </w:rPr>
            <w:t> </w:t>
          </w:r>
          <w:r>
            <w:rPr>
              <w:spacing w:val="-2"/>
            </w:rPr>
            <w:t>GENERALE</w:t>
          </w:r>
          <w:r>
            <w:rPr/>
            <w:tab/>
          </w:r>
          <w:r>
            <w:rPr>
              <w:spacing w:val="-5"/>
            </w:rPr>
            <w:t>58</w:t>
          </w:r>
        </w:p>
        <w:p>
          <w:pPr>
            <w:pStyle w:val="TOC2"/>
            <w:tabs>
              <w:tab w:pos="9351" w:val="right" w:leader="dot"/>
            </w:tabs>
          </w:pPr>
          <w:r>
            <w:rPr/>
            <w:t>LES</w:t>
          </w:r>
          <w:r>
            <w:rPr>
              <w:spacing w:val="-8"/>
            </w:rPr>
            <w:t> </w:t>
          </w:r>
          <w:r>
            <w:rPr>
              <w:spacing w:val="-2"/>
            </w:rPr>
            <w:t>REFERENCES</w:t>
          </w:r>
          <w:r>
            <w:rPr/>
            <w:tab/>
          </w:r>
          <w:r>
            <w:rPr>
              <w:spacing w:val="-7"/>
            </w:rPr>
            <w:t>60</w:t>
          </w:r>
        </w:p>
      </w:sdtContent>
    </w:sdt>
    <w:p>
      <w:pPr>
        <w:pStyle w:val="TOC2"/>
        <w:spacing w:after="0"/>
        <w:sectPr>
          <w:type w:val="continuous"/>
          <w:pgSz w:w="11910" w:h="16840"/>
          <w:pgMar w:header="0" w:footer="1476" w:top="1339" w:bottom="1415" w:left="1133" w:right="1133"/>
        </w:sectPr>
      </w:pPr>
    </w:p>
    <w:p>
      <w:pPr>
        <w:spacing w:line="534" w:lineRule="exact" w:before="0"/>
        <w:ind w:left="331" w:right="332" w:firstLine="0"/>
        <w:jc w:val="center"/>
        <w:rPr>
          <w:rFonts w:ascii="Calibri" w:hAnsi="Calibri"/>
          <w:b/>
          <w:sz w:val="44"/>
        </w:rPr>
      </w:pPr>
      <w:bookmarkStart w:name="Abréviations" w:id="9"/>
      <w:bookmarkEnd w:id="9"/>
      <w:r>
        <w:rPr/>
      </w:r>
      <w:r>
        <w:rPr>
          <w:rFonts w:ascii="Calibri" w:hAnsi="Calibri"/>
          <w:b/>
          <w:spacing w:val="-2"/>
          <w:sz w:val="44"/>
          <w:u w:val="double"/>
        </w:rPr>
        <w:t>Abréviations</w:t>
      </w:r>
    </w:p>
    <w:p>
      <w:pPr>
        <w:pStyle w:val="BodyText"/>
        <w:rPr>
          <w:rFonts w:ascii="Calibri"/>
          <w:b/>
          <w:sz w:val="26"/>
        </w:rPr>
      </w:pPr>
    </w:p>
    <w:p>
      <w:pPr>
        <w:pStyle w:val="BodyText"/>
        <w:rPr>
          <w:rFonts w:ascii="Calibri"/>
          <w:b/>
          <w:sz w:val="26"/>
        </w:rPr>
      </w:pPr>
    </w:p>
    <w:p>
      <w:pPr>
        <w:pStyle w:val="BodyText"/>
        <w:spacing w:before="152"/>
        <w:rPr>
          <w:rFonts w:ascii="Calibri"/>
          <w:b/>
          <w:sz w:val="26"/>
        </w:rPr>
      </w:pPr>
    </w:p>
    <w:p>
      <w:pPr>
        <w:spacing w:line="427" w:lineRule="auto" w:before="0"/>
        <w:ind w:left="287" w:right="5843" w:firstLine="0"/>
        <w:jc w:val="left"/>
        <w:rPr>
          <w:rFonts w:ascii="Calibri" w:hAnsi="Calibri"/>
          <w:sz w:val="26"/>
        </w:rPr>
      </w:pPr>
      <w:r>
        <w:rPr>
          <w:rFonts w:ascii="Calibri" w:hAnsi="Calibri"/>
          <w:b/>
          <w:sz w:val="26"/>
        </w:rPr>
        <w:t>ADN</w:t>
      </w:r>
      <w:r>
        <w:rPr>
          <w:rFonts w:ascii="Calibri" w:hAnsi="Calibri"/>
          <w:b/>
          <w:spacing w:val="-11"/>
          <w:sz w:val="26"/>
        </w:rPr>
        <w:t> </w:t>
      </w:r>
      <w:r>
        <w:rPr>
          <w:rFonts w:ascii="Calibri" w:hAnsi="Calibri"/>
          <w:b/>
          <w:sz w:val="26"/>
        </w:rPr>
        <w:t>:</w:t>
      </w:r>
      <w:r>
        <w:rPr>
          <w:rFonts w:ascii="Calibri" w:hAnsi="Calibri"/>
          <w:b/>
          <w:spacing w:val="-12"/>
          <w:sz w:val="26"/>
        </w:rPr>
        <w:t> </w:t>
      </w:r>
      <w:r>
        <w:rPr>
          <w:rFonts w:ascii="Calibri" w:hAnsi="Calibri"/>
          <w:sz w:val="26"/>
        </w:rPr>
        <w:t>Acide</w:t>
      </w:r>
      <w:r>
        <w:rPr>
          <w:rFonts w:ascii="Calibri" w:hAnsi="Calibri"/>
          <w:spacing w:val="-10"/>
          <w:sz w:val="26"/>
        </w:rPr>
        <w:t> </w:t>
      </w:r>
      <w:r>
        <w:rPr>
          <w:rFonts w:ascii="Calibri" w:hAnsi="Calibri"/>
          <w:sz w:val="26"/>
        </w:rPr>
        <w:t>DésoxyriboNucléiqu </w:t>
      </w:r>
      <w:r>
        <w:rPr>
          <w:rFonts w:ascii="Calibri" w:hAnsi="Calibri"/>
          <w:b/>
          <w:sz w:val="26"/>
        </w:rPr>
        <w:t>BCW : </w:t>
      </w:r>
      <w:r>
        <w:rPr>
          <w:rFonts w:ascii="Calibri" w:hAnsi="Calibri"/>
          <w:sz w:val="26"/>
        </w:rPr>
        <w:t>Breast Cancer Wisconsin </w:t>
      </w:r>
      <w:r>
        <w:rPr>
          <w:rFonts w:ascii="Calibri" w:hAnsi="Calibri"/>
          <w:b/>
          <w:sz w:val="26"/>
        </w:rPr>
        <w:t>DNN : </w:t>
      </w:r>
      <w:r>
        <w:rPr>
          <w:rFonts w:ascii="Calibri" w:hAnsi="Calibri"/>
          <w:sz w:val="26"/>
        </w:rPr>
        <w:t>Deep Neural Network</w:t>
      </w:r>
    </w:p>
    <w:p>
      <w:pPr>
        <w:spacing w:line="427" w:lineRule="auto" w:before="1"/>
        <w:ind w:left="287" w:right="6275" w:firstLine="0"/>
        <w:jc w:val="left"/>
        <w:rPr>
          <w:rFonts w:ascii="Calibri"/>
          <w:sz w:val="26"/>
        </w:rPr>
      </w:pPr>
      <w:r>
        <w:rPr>
          <w:rFonts w:ascii="Calibri"/>
          <w:b/>
          <w:sz w:val="26"/>
        </w:rPr>
        <w:t>IA : </w:t>
      </w:r>
      <w:r>
        <w:rPr>
          <w:rFonts w:ascii="Calibri"/>
          <w:sz w:val="26"/>
        </w:rPr>
        <w:t>Intelligence Artificiel</w:t>
      </w:r>
      <w:r>
        <w:rPr>
          <w:rFonts w:ascii="Calibri"/>
          <w:spacing w:val="40"/>
          <w:sz w:val="26"/>
        </w:rPr>
        <w:t> </w:t>
      </w:r>
      <w:r>
        <w:rPr>
          <w:rFonts w:ascii="Calibri"/>
          <w:b/>
          <w:sz w:val="26"/>
        </w:rPr>
        <w:t>MLP</w:t>
      </w:r>
      <w:r>
        <w:rPr>
          <w:rFonts w:ascii="Calibri"/>
          <w:b/>
          <w:spacing w:val="-8"/>
          <w:sz w:val="26"/>
        </w:rPr>
        <w:t> </w:t>
      </w:r>
      <w:r>
        <w:rPr>
          <w:rFonts w:ascii="Calibri"/>
          <w:b/>
          <w:sz w:val="26"/>
        </w:rPr>
        <w:t>:</w:t>
      </w:r>
      <w:r>
        <w:rPr>
          <w:rFonts w:ascii="Calibri"/>
          <w:b/>
          <w:spacing w:val="-11"/>
          <w:sz w:val="26"/>
        </w:rPr>
        <w:t> </w:t>
      </w:r>
      <w:r>
        <w:rPr>
          <w:rFonts w:ascii="Calibri"/>
          <w:sz w:val="26"/>
        </w:rPr>
        <w:t>Multi</w:t>
      </w:r>
      <w:r>
        <w:rPr>
          <w:rFonts w:ascii="Calibri"/>
          <w:spacing w:val="-10"/>
          <w:sz w:val="26"/>
        </w:rPr>
        <w:t> </w:t>
      </w:r>
      <w:r>
        <w:rPr>
          <w:rFonts w:ascii="Calibri"/>
          <w:sz w:val="26"/>
        </w:rPr>
        <w:t>Layer</w:t>
      </w:r>
      <w:r>
        <w:rPr>
          <w:rFonts w:ascii="Calibri"/>
          <w:spacing w:val="-11"/>
          <w:sz w:val="26"/>
        </w:rPr>
        <w:t> </w:t>
      </w:r>
      <w:r>
        <w:rPr>
          <w:rFonts w:ascii="Calibri"/>
          <w:sz w:val="26"/>
        </w:rPr>
        <w:t>Perceptron </w:t>
      </w:r>
      <w:r>
        <w:rPr>
          <w:rFonts w:ascii="Calibri"/>
          <w:b/>
          <w:sz w:val="26"/>
        </w:rPr>
        <w:t>ReLU : </w:t>
      </w:r>
      <w:r>
        <w:rPr>
          <w:rFonts w:ascii="Calibri"/>
          <w:sz w:val="26"/>
        </w:rPr>
        <w:t>Rectified Linear Unit</w:t>
      </w:r>
    </w:p>
    <w:p>
      <w:pPr>
        <w:spacing w:before="1"/>
        <w:ind w:left="287" w:right="0" w:firstLine="0"/>
        <w:jc w:val="left"/>
        <w:rPr>
          <w:rFonts w:ascii="Calibri" w:hAnsi="Calibri"/>
          <w:sz w:val="26"/>
        </w:rPr>
      </w:pPr>
      <w:r>
        <w:rPr>
          <w:rFonts w:ascii="Calibri" w:hAnsi="Calibri"/>
          <w:b/>
          <w:sz w:val="26"/>
        </w:rPr>
        <w:t>RMSProp</w:t>
      </w:r>
      <w:r>
        <w:rPr>
          <w:rFonts w:ascii="Calibri" w:hAnsi="Calibri"/>
          <w:b/>
          <w:spacing w:val="-1"/>
          <w:sz w:val="26"/>
        </w:rPr>
        <w:t> </w:t>
      </w:r>
      <w:r>
        <w:rPr>
          <w:rFonts w:ascii="Calibri" w:hAnsi="Calibri"/>
          <w:b/>
          <w:sz w:val="26"/>
        </w:rPr>
        <w:t>:</w:t>
      </w:r>
      <w:r>
        <w:rPr>
          <w:rFonts w:ascii="Calibri" w:hAnsi="Calibri"/>
          <w:b/>
          <w:spacing w:val="-5"/>
          <w:sz w:val="26"/>
        </w:rPr>
        <w:t> </w:t>
      </w:r>
      <w:r>
        <w:rPr>
          <w:rFonts w:ascii="Calibri" w:hAnsi="Calibri"/>
          <w:sz w:val="26"/>
        </w:rPr>
        <w:t>Propagation</w:t>
      </w:r>
      <w:r>
        <w:rPr>
          <w:rFonts w:ascii="Calibri" w:hAnsi="Calibri"/>
          <w:spacing w:val="-4"/>
          <w:sz w:val="26"/>
        </w:rPr>
        <w:t> </w:t>
      </w:r>
      <w:r>
        <w:rPr>
          <w:rFonts w:ascii="Calibri" w:hAnsi="Calibri"/>
          <w:sz w:val="26"/>
        </w:rPr>
        <w:t>Racine</w:t>
      </w:r>
      <w:r>
        <w:rPr>
          <w:rFonts w:ascii="Calibri" w:hAnsi="Calibri"/>
          <w:spacing w:val="-3"/>
          <w:sz w:val="26"/>
        </w:rPr>
        <w:t> </w:t>
      </w:r>
      <w:r>
        <w:rPr>
          <w:rFonts w:ascii="Calibri" w:hAnsi="Calibri"/>
          <w:sz w:val="26"/>
        </w:rPr>
        <w:t>Carrée</w:t>
      </w:r>
      <w:r>
        <w:rPr>
          <w:rFonts w:ascii="Calibri" w:hAnsi="Calibri"/>
          <w:spacing w:val="-2"/>
          <w:sz w:val="26"/>
        </w:rPr>
        <w:t> Moyenne</w:t>
      </w:r>
    </w:p>
    <w:p>
      <w:pPr>
        <w:spacing w:before="247"/>
        <w:ind w:left="287" w:right="0" w:firstLine="0"/>
        <w:jc w:val="left"/>
        <w:rPr>
          <w:rFonts w:ascii="Calibri"/>
          <w:sz w:val="26"/>
        </w:rPr>
      </w:pPr>
      <w:r>
        <w:rPr>
          <w:rFonts w:ascii="Calibri"/>
          <w:b/>
          <w:sz w:val="26"/>
        </w:rPr>
        <w:t>SGD</w:t>
      </w:r>
      <w:r>
        <w:rPr>
          <w:rFonts w:ascii="Calibri"/>
          <w:b/>
          <w:spacing w:val="-3"/>
          <w:sz w:val="26"/>
        </w:rPr>
        <w:t> </w:t>
      </w:r>
      <w:r>
        <w:rPr>
          <w:rFonts w:ascii="Calibri"/>
          <w:b/>
          <w:sz w:val="26"/>
        </w:rPr>
        <w:t>:</w:t>
      </w:r>
      <w:r>
        <w:rPr>
          <w:rFonts w:ascii="Calibri"/>
          <w:b/>
          <w:spacing w:val="-5"/>
          <w:sz w:val="26"/>
        </w:rPr>
        <w:t> </w:t>
      </w:r>
      <w:r>
        <w:rPr>
          <w:rFonts w:ascii="Calibri"/>
          <w:sz w:val="26"/>
        </w:rPr>
        <w:t>Descente</w:t>
      </w:r>
      <w:r>
        <w:rPr>
          <w:rFonts w:ascii="Calibri"/>
          <w:spacing w:val="-3"/>
          <w:sz w:val="26"/>
        </w:rPr>
        <w:t> </w:t>
      </w:r>
      <w:r>
        <w:rPr>
          <w:rFonts w:ascii="Calibri"/>
          <w:sz w:val="26"/>
        </w:rPr>
        <w:t>de</w:t>
      </w:r>
      <w:r>
        <w:rPr>
          <w:rFonts w:ascii="Calibri"/>
          <w:spacing w:val="-3"/>
          <w:sz w:val="26"/>
        </w:rPr>
        <w:t> </w:t>
      </w:r>
      <w:r>
        <w:rPr>
          <w:rFonts w:ascii="Calibri"/>
          <w:sz w:val="26"/>
        </w:rPr>
        <w:t>Gradient</w:t>
      </w:r>
      <w:r>
        <w:rPr>
          <w:rFonts w:ascii="Calibri"/>
          <w:spacing w:val="-5"/>
          <w:sz w:val="26"/>
        </w:rPr>
        <w:t> </w:t>
      </w:r>
      <w:r>
        <w:rPr>
          <w:rFonts w:ascii="Calibri"/>
          <w:spacing w:val="-2"/>
          <w:sz w:val="26"/>
        </w:rPr>
        <w:t>Stochastique</w:t>
      </w:r>
    </w:p>
    <w:p>
      <w:pPr>
        <w:spacing w:before="248"/>
        <w:ind w:left="287" w:right="0" w:firstLine="0"/>
        <w:jc w:val="left"/>
        <w:rPr>
          <w:rFonts w:ascii="Calibri"/>
          <w:sz w:val="26"/>
        </w:rPr>
      </w:pPr>
      <w:r>
        <w:rPr>
          <w:rFonts w:ascii="Calibri"/>
          <w:b/>
          <w:sz w:val="26"/>
        </w:rPr>
        <w:t>TanH:</w:t>
      </w:r>
      <w:r>
        <w:rPr>
          <w:rFonts w:ascii="Calibri"/>
          <w:b/>
          <w:spacing w:val="-3"/>
          <w:sz w:val="26"/>
        </w:rPr>
        <w:t> </w:t>
      </w:r>
      <w:r>
        <w:rPr>
          <w:rFonts w:ascii="Calibri"/>
          <w:sz w:val="26"/>
        </w:rPr>
        <w:t>Hyperbolic</w:t>
      </w:r>
      <w:r>
        <w:rPr>
          <w:rFonts w:ascii="Calibri"/>
          <w:spacing w:val="56"/>
          <w:sz w:val="26"/>
        </w:rPr>
        <w:t> </w:t>
      </w:r>
      <w:r>
        <w:rPr>
          <w:rFonts w:ascii="Calibri"/>
          <w:spacing w:val="-2"/>
          <w:sz w:val="26"/>
        </w:rPr>
        <w:t>tangent</w:t>
      </w:r>
    </w:p>
    <w:p>
      <w:pPr>
        <w:spacing w:after="0"/>
        <w:jc w:val="left"/>
        <w:rPr>
          <w:rFonts w:ascii="Calibri"/>
          <w:sz w:val="26"/>
        </w:rPr>
        <w:sectPr>
          <w:headerReference w:type="default" r:id="rId18"/>
          <w:footerReference w:type="default" r:id="rId19"/>
          <w:pgSz w:w="11910" w:h="16840"/>
          <w:pgMar w:header="0" w:footer="1476" w:top="1420" w:bottom="1660" w:left="1133" w:right="1133"/>
        </w:sectPr>
      </w:pPr>
    </w:p>
    <w:p>
      <w:pPr>
        <w:pStyle w:val="Heading3"/>
        <w:tabs>
          <w:tab w:pos="9361" w:val="left" w:leader="none"/>
        </w:tabs>
        <w:rPr>
          <w:u w:val="none"/>
        </w:rPr>
      </w:pPr>
      <w:bookmarkStart w:name="_TOC_250048" w:id="10"/>
      <w:bookmarkStart w:name="Liste des figures" w:id="11"/>
      <w:r>
        <w:rPr>
          <w:b w:val="0"/>
          <w:u w:val="none"/>
        </w:rPr>
      </w:r>
      <w:r>
        <w:rPr>
          <w:color w:val="000000"/>
          <w:highlight w:val="lightGray"/>
          <w:u w:val="double"/>
        </w:rPr>
        <w:t>List</w:t>
      </w:r>
      <w:r>
        <w:rPr>
          <w:color w:val="000000"/>
          <w:u w:val="double"/>
        </w:rPr>
        <w:t>e</w:t>
      </w:r>
      <w:r>
        <w:rPr>
          <w:color w:val="000000"/>
          <w:spacing w:val="-3"/>
          <w:u w:val="double"/>
        </w:rPr>
        <w:t> </w:t>
      </w:r>
      <w:r>
        <w:rPr>
          <w:color w:val="000000"/>
          <w:u w:val="double"/>
        </w:rPr>
        <w:t>des</w:t>
      </w:r>
      <w:r>
        <w:rPr>
          <w:color w:val="000000"/>
          <w:spacing w:val="-1"/>
          <w:u w:val="double"/>
        </w:rPr>
        <w:t> </w:t>
      </w:r>
      <w:r>
        <w:rPr>
          <w:color w:val="000000"/>
          <w:spacing w:val="-2"/>
          <w:u w:val="double"/>
        </w:rPr>
        <w:t>figures</w:t>
      </w:r>
      <w:bookmarkEnd w:id="10"/>
      <w:r>
        <w:rPr>
          <w:color w:val="000000"/>
          <w:u w:val="double"/>
        </w:rPr>
        <w:tab/>
      </w:r>
    </w:p>
    <w:p>
      <w:pPr>
        <w:pStyle w:val="BodyText"/>
        <w:spacing w:line="405" w:lineRule="auto" w:before="278"/>
        <w:ind w:left="287" w:right="5511"/>
      </w:pPr>
      <w:r>
        <w:rPr>
          <w:rFonts w:ascii="Calibri" w:hAnsi="Calibri"/>
        </w:rPr>
        <w:t>Figure </w:t>
      </w:r>
      <w:r>
        <w:rPr/>
        <w:t>Ⅰ</w:t>
      </w:r>
      <w:r>
        <w:rPr>
          <w:rFonts w:ascii="Calibri" w:hAnsi="Calibri"/>
        </w:rPr>
        <w:t>.01 : Neurone biologique.</w:t>
      </w:r>
      <w:r>
        <w:rPr>
          <w:rFonts w:ascii="Calibri" w:hAnsi="Calibri"/>
          <w:spacing w:val="40"/>
        </w:rPr>
        <w:t> </w:t>
      </w:r>
      <w:r>
        <w:rPr>
          <w:rFonts w:ascii="Calibri" w:hAnsi="Calibri"/>
        </w:rPr>
        <w:t>Figure</w:t>
      </w:r>
      <w:r>
        <w:rPr>
          <w:rFonts w:ascii="Calibri" w:hAnsi="Calibri"/>
          <w:spacing w:val="-5"/>
        </w:rPr>
        <w:t> </w:t>
      </w:r>
      <w:r>
        <w:rPr/>
        <w:t>Ⅰ.</w:t>
      </w:r>
      <w:r>
        <w:rPr>
          <w:rFonts w:ascii="Calibri" w:hAnsi="Calibri"/>
        </w:rPr>
        <w:t>02</w:t>
      </w:r>
      <w:r>
        <w:rPr>
          <w:rFonts w:ascii="Calibri" w:hAnsi="Calibri"/>
          <w:spacing w:val="-8"/>
        </w:rPr>
        <w:t> </w:t>
      </w:r>
      <w:r>
        <w:rPr>
          <w:rFonts w:ascii="Calibri" w:hAnsi="Calibri"/>
        </w:rPr>
        <w:t>:</w:t>
      </w:r>
      <w:r>
        <w:rPr>
          <w:rFonts w:ascii="Calibri" w:hAnsi="Calibri"/>
          <w:spacing w:val="-6"/>
        </w:rPr>
        <w:t> </w:t>
      </w:r>
      <w:r>
        <w:rPr/>
        <w:t>Le</w:t>
      </w:r>
      <w:r>
        <w:rPr>
          <w:spacing w:val="-9"/>
        </w:rPr>
        <w:t> </w:t>
      </w:r>
      <w:r>
        <w:rPr/>
        <w:t>réseau</w:t>
      </w:r>
      <w:r>
        <w:rPr>
          <w:spacing w:val="-7"/>
        </w:rPr>
        <w:t> </w:t>
      </w:r>
      <w:r>
        <w:rPr/>
        <w:t>neurone</w:t>
      </w:r>
      <w:r>
        <w:rPr>
          <w:spacing w:val="-5"/>
        </w:rPr>
        <w:t> </w:t>
      </w:r>
      <w:r>
        <w:rPr/>
        <w:t>artificiel</w:t>
      </w:r>
    </w:p>
    <w:p>
      <w:pPr>
        <w:pStyle w:val="BodyText"/>
        <w:spacing w:line="288" w:lineRule="exact"/>
        <w:ind w:left="287"/>
      </w:pPr>
      <w:r>
        <w:rPr>
          <w:rFonts w:ascii="Calibri" w:hAnsi="Calibri"/>
        </w:rPr>
        <w:t>Figure</w:t>
      </w:r>
      <w:r>
        <w:rPr>
          <w:rFonts w:ascii="Calibri" w:hAnsi="Calibri"/>
          <w:spacing w:val="1"/>
        </w:rPr>
        <w:t> </w:t>
      </w:r>
      <w:r>
        <w:rPr/>
        <w:t>Ⅰ.</w:t>
      </w:r>
      <w:r>
        <w:rPr>
          <w:rFonts w:ascii="Calibri" w:hAnsi="Calibri"/>
        </w:rPr>
        <w:t>03</w:t>
      </w:r>
      <w:r>
        <w:rPr>
          <w:rFonts w:ascii="Calibri" w:hAnsi="Calibri"/>
          <w:spacing w:val="-2"/>
        </w:rPr>
        <w:t> </w:t>
      </w:r>
      <w:r>
        <w:rPr>
          <w:rFonts w:ascii="Calibri" w:hAnsi="Calibri"/>
        </w:rPr>
        <w:t>: </w:t>
      </w:r>
      <w:r>
        <w:rPr/>
        <w:t>Architecture</w:t>
      </w:r>
      <w:r>
        <w:rPr>
          <w:spacing w:val="-3"/>
        </w:rPr>
        <w:t> </w:t>
      </w:r>
      <w:r>
        <w:rPr/>
        <w:t>de</w:t>
      </w:r>
      <w:r>
        <w:rPr>
          <w:spacing w:val="-3"/>
        </w:rPr>
        <w:t> </w:t>
      </w:r>
      <w:r>
        <w:rPr/>
        <w:t>base</w:t>
      </w:r>
      <w:r>
        <w:rPr>
          <w:spacing w:val="-3"/>
        </w:rPr>
        <w:t> </w:t>
      </w:r>
      <w:r>
        <w:rPr/>
        <w:t>d’un</w:t>
      </w:r>
      <w:r>
        <w:rPr>
          <w:spacing w:val="-1"/>
        </w:rPr>
        <w:t> </w:t>
      </w:r>
      <w:r>
        <w:rPr/>
        <w:t>réseau</w:t>
      </w:r>
      <w:r>
        <w:rPr>
          <w:spacing w:val="-1"/>
        </w:rPr>
        <w:t> </w:t>
      </w:r>
      <w:r>
        <w:rPr/>
        <w:t>de</w:t>
      </w:r>
      <w:r>
        <w:rPr>
          <w:spacing w:val="-3"/>
        </w:rPr>
        <w:t> </w:t>
      </w:r>
      <w:r>
        <w:rPr/>
        <w:t>neurones </w:t>
      </w:r>
      <w:r>
        <w:rPr>
          <w:spacing w:val="-2"/>
        </w:rPr>
        <w:t>artificiels</w:t>
      </w:r>
    </w:p>
    <w:p>
      <w:pPr>
        <w:pStyle w:val="BodyText"/>
        <w:spacing w:before="202"/>
        <w:ind w:left="287"/>
      </w:pPr>
      <w:r>
        <w:rPr>
          <w:rFonts w:ascii="Calibri" w:hAnsi="Calibri"/>
        </w:rPr>
        <w:t>Figure </w:t>
      </w:r>
      <w:r>
        <w:rPr/>
        <w:t>Ⅰ.</w:t>
      </w:r>
      <w:r>
        <w:rPr>
          <w:rFonts w:ascii="Calibri" w:hAnsi="Calibri"/>
        </w:rPr>
        <w:t>04</w:t>
      </w:r>
      <w:r>
        <w:rPr>
          <w:rFonts w:ascii="Calibri" w:hAnsi="Calibri"/>
          <w:spacing w:val="-1"/>
        </w:rPr>
        <w:t> </w:t>
      </w:r>
      <w:r>
        <w:rPr>
          <w:rFonts w:ascii="Calibri" w:hAnsi="Calibri"/>
        </w:rPr>
        <w:t>: </w:t>
      </w:r>
      <w:r>
        <w:rPr/>
        <w:t>Le</w:t>
      </w:r>
      <w:r>
        <w:rPr>
          <w:spacing w:val="-3"/>
        </w:rPr>
        <w:t> </w:t>
      </w:r>
      <w:r>
        <w:rPr>
          <w:spacing w:val="-2"/>
        </w:rPr>
        <w:t>perceptron</w:t>
      </w:r>
    </w:p>
    <w:p>
      <w:pPr>
        <w:pStyle w:val="BodyText"/>
        <w:spacing w:before="203"/>
        <w:ind w:left="287"/>
      </w:pPr>
      <w:r>
        <w:rPr>
          <w:rFonts w:ascii="Calibri" w:hAnsi="Calibri"/>
        </w:rPr>
        <w:t>Figure</w:t>
      </w:r>
      <w:r>
        <w:rPr>
          <w:rFonts w:ascii="Calibri" w:hAnsi="Calibri"/>
          <w:spacing w:val="-1"/>
        </w:rPr>
        <w:t> </w:t>
      </w:r>
      <w:r>
        <w:rPr/>
        <w:t>Ⅰ.</w:t>
      </w:r>
      <w:r>
        <w:rPr>
          <w:rFonts w:ascii="Calibri" w:hAnsi="Calibri"/>
        </w:rPr>
        <w:t>05</w:t>
      </w:r>
      <w:r>
        <w:rPr>
          <w:rFonts w:ascii="Calibri" w:hAnsi="Calibri"/>
          <w:spacing w:val="-3"/>
        </w:rPr>
        <w:t> </w:t>
      </w:r>
      <w:r>
        <w:rPr>
          <w:rFonts w:ascii="Calibri" w:hAnsi="Calibri"/>
        </w:rPr>
        <w:t>:</w:t>
      </w:r>
      <w:r>
        <w:rPr>
          <w:rFonts w:ascii="Calibri" w:hAnsi="Calibri"/>
          <w:spacing w:val="-1"/>
        </w:rPr>
        <w:t> </w:t>
      </w:r>
      <w:r>
        <w:rPr/>
        <w:t>Le</w:t>
      </w:r>
      <w:r>
        <w:rPr>
          <w:spacing w:val="-4"/>
        </w:rPr>
        <w:t> </w:t>
      </w:r>
      <w:r>
        <w:rPr/>
        <w:t>perceptron</w:t>
      </w:r>
      <w:r>
        <w:rPr>
          <w:spacing w:val="4"/>
        </w:rPr>
        <w:t> </w:t>
      </w:r>
      <w:r>
        <w:rPr/>
        <w:t>multi</w:t>
      </w:r>
      <w:r>
        <w:rPr>
          <w:spacing w:val="-4"/>
        </w:rPr>
        <w:t> </w:t>
      </w:r>
      <w:r>
        <w:rPr>
          <w:spacing w:val="-2"/>
        </w:rPr>
        <w:t>couche</w:t>
      </w:r>
    </w:p>
    <w:p>
      <w:pPr>
        <w:pStyle w:val="BodyText"/>
        <w:spacing w:before="197"/>
        <w:ind w:left="287"/>
      </w:pPr>
      <w:r>
        <w:rPr>
          <w:rFonts w:ascii="Calibri" w:hAnsi="Calibri"/>
        </w:rPr>
        <w:t>Figure</w:t>
      </w:r>
      <w:r>
        <w:rPr>
          <w:rFonts w:ascii="Calibri" w:hAnsi="Calibri"/>
          <w:spacing w:val="-2"/>
        </w:rPr>
        <w:t> </w:t>
      </w:r>
      <w:r>
        <w:rPr/>
        <w:t>Ⅰ.</w:t>
      </w:r>
      <w:r>
        <w:rPr>
          <w:rFonts w:ascii="Calibri" w:hAnsi="Calibri"/>
        </w:rPr>
        <w:t>06</w:t>
      </w:r>
      <w:r>
        <w:rPr>
          <w:rFonts w:ascii="Calibri" w:hAnsi="Calibri"/>
          <w:spacing w:val="-2"/>
        </w:rPr>
        <w:t> </w:t>
      </w:r>
      <w:r>
        <w:rPr>
          <w:rFonts w:ascii="Calibri" w:hAnsi="Calibri"/>
        </w:rPr>
        <w:t>:</w:t>
      </w:r>
      <w:r>
        <w:rPr>
          <w:rFonts w:ascii="Calibri" w:hAnsi="Calibri"/>
          <w:spacing w:val="-1"/>
        </w:rPr>
        <w:t> </w:t>
      </w:r>
      <w:r>
        <w:rPr/>
        <w:t>Le</w:t>
      </w:r>
      <w:r>
        <w:rPr>
          <w:spacing w:val="-4"/>
        </w:rPr>
        <w:t> </w:t>
      </w:r>
      <w:r>
        <w:rPr/>
        <w:t>perceptron</w:t>
      </w:r>
      <w:r>
        <w:rPr>
          <w:spacing w:val="3"/>
        </w:rPr>
        <w:t> </w:t>
      </w:r>
      <w:r>
        <w:rPr/>
        <w:t>multi</w:t>
      </w:r>
      <w:r>
        <w:rPr>
          <w:spacing w:val="-4"/>
        </w:rPr>
        <w:t> </w:t>
      </w:r>
      <w:r>
        <w:rPr/>
        <w:t>couche</w:t>
      </w:r>
      <w:r>
        <w:rPr>
          <w:spacing w:val="-3"/>
        </w:rPr>
        <w:t> </w:t>
      </w:r>
      <w:r>
        <w:rPr/>
        <w:t>et</w:t>
      </w:r>
      <w:r>
        <w:rPr>
          <w:spacing w:val="1"/>
        </w:rPr>
        <w:t> </w:t>
      </w:r>
      <w:r>
        <w:rPr/>
        <w:t>le</w:t>
      </w:r>
      <w:r>
        <w:rPr>
          <w:spacing w:val="-4"/>
        </w:rPr>
        <w:t> </w:t>
      </w:r>
      <w:r>
        <w:rPr/>
        <w:t>perceptron</w:t>
      </w:r>
      <w:r>
        <w:rPr>
          <w:spacing w:val="-1"/>
        </w:rPr>
        <w:t> </w:t>
      </w:r>
      <w:r>
        <w:rPr/>
        <w:t>d’une</w:t>
      </w:r>
      <w:r>
        <w:rPr>
          <w:spacing w:val="-4"/>
        </w:rPr>
        <w:t> </w:t>
      </w:r>
      <w:r>
        <w:rPr/>
        <w:t>seule</w:t>
      </w:r>
      <w:r>
        <w:rPr>
          <w:spacing w:val="-3"/>
        </w:rPr>
        <w:t> </w:t>
      </w:r>
      <w:r>
        <w:rPr>
          <w:spacing w:val="-2"/>
        </w:rPr>
        <w:t>couche</w:t>
      </w:r>
    </w:p>
    <w:p>
      <w:pPr>
        <w:pStyle w:val="BodyText"/>
        <w:spacing w:before="202"/>
        <w:ind w:left="287"/>
      </w:pPr>
      <w:r>
        <w:rPr>
          <w:rFonts w:ascii="Calibri" w:hAnsi="Calibri"/>
        </w:rPr>
        <w:t>Figure</w:t>
      </w:r>
      <w:r>
        <w:rPr>
          <w:rFonts w:ascii="Calibri" w:hAnsi="Calibri"/>
          <w:spacing w:val="-1"/>
        </w:rPr>
        <w:t> </w:t>
      </w:r>
      <w:r>
        <w:rPr/>
        <w:t>Ⅰ.</w:t>
      </w:r>
      <w:r>
        <w:rPr>
          <w:rFonts w:ascii="Calibri" w:hAnsi="Calibri"/>
        </w:rPr>
        <w:t>07:</w:t>
      </w:r>
      <w:r>
        <w:rPr>
          <w:rFonts w:ascii="Calibri" w:hAnsi="Calibri"/>
          <w:spacing w:val="-2"/>
        </w:rPr>
        <w:t> </w:t>
      </w:r>
      <w:r>
        <w:rPr/>
        <w:t>Les</w:t>
      </w:r>
      <w:r>
        <w:rPr>
          <w:spacing w:val="-1"/>
        </w:rPr>
        <w:t> </w:t>
      </w:r>
      <w:r>
        <w:rPr/>
        <w:t>couches</w:t>
      </w:r>
      <w:r>
        <w:rPr>
          <w:spacing w:val="-2"/>
        </w:rPr>
        <w:t> </w:t>
      </w:r>
      <w:r>
        <w:rPr/>
        <w:t>de</w:t>
      </w:r>
      <w:r>
        <w:rPr>
          <w:spacing w:val="-5"/>
        </w:rPr>
        <w:t> </w:t>
      </w:r>
      <w:r>
        <w:rPr/>
        <w:t>réseaux</w:t>
      </w:r>
      <w:r>
        <w:rPr>
          <w:spacing w:val="-3"/>
        </w:rPr>
        <w:t> </w:t>
      </w:r>
      <w:r>
        <w:rPr/>
        <w:t>neurones</w:t>
      </w:r>
      <w:r>
        <w:rPr>
          <w:spacing w:val="3"/>
        </w:rPr>
        <w:t> </w:t>
      </w:r>
      <w:r>
        <w:rPr>
          <w:spacing w:val="-2"/>
        </w:rPr>
        <w:t>artificiels</w:t>
      </w:r>
    </w:p>
    <w:p>
      <w:pPr>
        <w:pStyle w:val="BodyText"/>
        <w:spacing w:before="197"/>
        <w:ind w:left="287"/>
      </w:pPr>
      <w:r>
        <w:rPr>
          <w:rFonts w:ascii="Calibri" w:hAnsi="Calibri"/>
        </w:rPr>
        <w:t>Figure </w:t>
      </w:r>
      <w:r>
        <w:rPr/>
        <w:t>Ⅰ.</w:t>
      </w:r>
      <w:r>
        <w:rPr>
          <w:rFonts w:ascii="Calibri" w:hAnsi="Calibri"/>
        </w:rPr>
        <w:t>08</w:t>
      </w:r>
      <w:r>
        <w:rPr>
          <w:rFonts w:ascii="Calibri" w:hAnsi="Calibri"/>
          <w:spacing w:val="-2"/>
        </w:rPr>
        <w:t> </w:t>
      </w:r>
      <w:r>
        <w:rPr>
          <w:rFonts w:ascii="Calibri" w:hAnsi="Calibri"/>
        </w:rPr>
        <w:t>:</w:t>
      </w:r>
      <w:r>
        <w:rPr>
          <w:rFonts w:ascii="Calibri" w:hAnsi="Calibri"/>
          <w:spacing w:val="-1"/>
        </w:rPr>
        <w:t> </w:t>
      </w:r>
      <w:r>
        <w:rPr/>
        <w:t>Descente</w:t>
      </w:r>
      <w:r>
        <w:rPr>
          <w:spacing w:val="-3"/>
        </w:rPr>
        <w:t> </w:t>
      </w:r>
      <w:r>
        <w:rPr/>
        <w:t>de</w:t>
      </w:r>
      <w:r>
        <w:rPr>
          <w:spacing w:val="-4"/>
        </w:rPr>
        <w:t> </w:t>
      </w:r>
      <w:r>
        <w:rPr/>
        <w:t>gradient</w:t>
      </w:r>
      <w:r>
        <w:rPr>
          <w:spacing w:val="-3"/>
        </w:rPr>
        <w:t> </w:t>
      </w:r>
      <w:r>
        <w:rPr>
          <w:spacing w:val="-2"/>
        </w:rPr>
        <w:t>stochastique</w:t>
      </w:r>
    </w:p>
    <w:p>
      <w:pPr>
        <w:pStyle w:val="BodyText"/>
        <w:spacing w:line="403" w:lineRule="auto" w:before="202"/>
        <w:ind w:left="287" w:right="5843"/>
      </w:pPr>
      <w:r>
        <w:rPr>
          <w:rFonts w:ascii="Calibri" w:hAnsi="Calibri"/>
        </w:rPr>
        <w:t>Figure </w:t>
      </w:r>
      <w:r>
        <w:rPr/>
        <w:t>Ⅰ.</w:t>
      </w:r>
      <w:r>
        <w:rPr>
          <w:rFonts w:ascii="Calibri" w:hAnsi="Calibri"/>
        </w:rPr>
        <w:t>09: </w:t>
      </w:r>
      <w:r>
        <w:rPr/>
        <w:t>Fonction de Sigmoid </w:t>
      </w:r>
      <w:r>
        <w:rPr>
          <w:rFonts w:ascii="Calibri" w:hAnsi="Calibri"/>
        </w:rPr>
        <w:t>Figure</w:t>
      </w:r>
      <w:r>
        <w:rPr>
          <w:rFonts w:ascii="Calibri" w:hAnsi="Calibri"/>
          <w:spacing w:val="-6"/>
        </w:rPr>
        <w:t> </w:t>
      </w:r>
      <w:r>
        <w:rPr/>
        <w:t>Ⅰ.</w:t>
      </w:r>
      <w:r>
        <w:rPr>
          <w:rFonts w:ascii="Calibri" w:hAnsi="Calibri"/>
        </w:rPr>
        <w:t>10</w:t>
      </w:r>
      <w:r>
        <w:rPr>
          <w:rFonts w:ascii="Calibri" w:hAnsi="Calibri"/>
          <w:spacing w:val="-9"/>
        </w:rPr>
        <w:t> </w:t>
      </w:r>
      <w:r>
        <w:rPr>
          <w:rFonts w:ascii="Calibri" w:hAnsi="Calibri"/>
        </w:rPr>
        <w:t>:</w:t>
      </w:r>
      <w:r>
        <w:rPr>
          <w:rFonts w:ascii="Calibri" w:hAnsi="Calibri"/>
          <w:spacing w:val="-7"/>
        </w:rPr>
        <w:t> </w:t>
      </w:r>
      <w:r>
        <w:rPr/>
        <w:t>Fonction</w:t>
      </w:r>
      <w:r>
        <w:rPr>
          <w:spacing w:val="-9"/>
        </w:rPr>
        <w:t> </w:t>
      </w:r>
      <w:r>
        <w:rPr/>
        <w:t>de</w:t>
      </w:r>
      <w:r>
        <w:rPr>
          <w:spacing w:val="-9"/>
        </w:rPr>
        <w:t> </w:t>
      </w:r>
      <w:r>
        <w:rPr/>
        <w:t>Softmax </w:t>
      </w:r>
      <w:r>
        <w:rPr>
          <w:rFonts w:ascii="Calibri" w:hAnsi="Calibri"/>
        </w:rPr>
        <w:t>Figure </w:t>
      </w:r>
      <w:r>
        <w:rPr/>
        <w:t>Ⅰ.</w:t>
      </w:r>
      <w:r>
        <w:rPr>
          <w:rFonts w:ascii="Calibri" w:hAnsi="Calibri"/>
        </w:rPr>
        <w:t>11</w:t>
      </w:r>
      <w:r>
        <w:rPr>
          <w:rFonts w:ascii="Calibri" w:hAnsi="Calibri"/>
          <w:spacing w:val="40"/>
        </w:rPr>
        <w:t> </w:t>
      </w:r>
      <w:r>
        <w:rPr/>
        <w:t>Fonction de ReLU </w:t>
      </w:r>
      <w:r>
        <w:rPr>
          <w:rFonts w:ascii="Calibri" w:hAnsi="Calibri"/>
        </w:rPr>
        <w:t>Figure </w:t>
      </w:r>
      <w:r>
        <w:rPr/>
        <w:t>Ⅰ.</w:t>
      </w:r>
      <w:r>
        <w:rPr>
          <w:rFonts w:ascii="Calibri" w:hAnsi="Calibri"/>
        </w:rPr>
        <w:t>12 : </w:t>
      </w:r>
      <w:r>
        <w:rPr/>
        <w:t>Le graphe de Tanh </w:t>
      </w:r>
      <w:r>
        <w:rPr>
          <w:rFonts w:ascii="Calibri" w:hAnsi="Calibri"/>
        </w:rPr>
        <w:t>Figure </w:t>
      </w:r>
      <w:r>
        <w:rPr/>
        <w:t>Ⅰ.</w:t>
      </w:r>
      <w:r>
        <w:rPr>
          <w:rFonts w:ascii="Calibri" w:hAnsi="Calibri"/>
        </w:rPr>
        <w:t>13 : </w:t>
      </w:r>
      <w:r>
        <w:rPr/>
        <w:t>Gradient descente</w:t>
      </w:r>
    </w:p>
    <w:p>
      <w:pPr>
        <w:pStyle w:val="BodyText"/>
        <w:spacing w:before="5"/>
        <w:ind w:left="287"/>
      </w:pPr>
      <w:r>
        <w:rPr>
          <w:rFonts w:ascii="Calibri" w:hAnsi="Calibri"/>
        </w:rPr>
        <w:t>Figure</w:t>
      </w:r>
      <w:r>
        <w:rPr>
          <w:rFonts w:ascii="Calibri" w:hAnsi="Calibri"/>
          <w:spacing w:val="1"/>
        </w:rPr>
        <w:t> </w:t>
      </w:r>
      <w:r>
        <w:rPr/>
        <w:t>Ⅰ.</w:t>
      </w:r>
      <w:r>
        <w:rPr>
          <w:rFonts w:ascii="Calibri" w:hAnsi="Calibri"/>
        </w:rPr>
        <w:t>14</w:t>
      </w:r>
      <w:r>
        <w:rPr>
          <w:rFonts w:ascii="Calibri" w:hAnsi="Calibri"/>
          <w:spacing w:val="-2"/>
        </w:rPr>
        <w:t> </w:t>
      </w:r>
      <w:r>
        <w:rPr>
          <w:rFonts w:ascii="Calibri" w:hAnsi="Calibri"/>
        </w:rPr>
        <w:t>: </w:t>
      </w:r>
      <w:r>
        <w:rPr/>
        <w:t>La</w:t>
      </w:r>
      <w:r>
        <w:rPr>
          <w:spacing w:val="-2"/>
        </w:rPr>
        <w:t> </w:t>
      </w:r>
      <w:r>
        <w:rPr/>
        <w:t>dérivée</w:t>
      </w:r>
      <w:r>
        <w:rPr>
          <w:spacing w:val="-3"/>
        </w:rPr>
        <w:t> </w:t>
      </w:r>
      <w:r>
        <w:rPr/>
        <w:t>de</w:t>
      </w:r>
      <w:r>
        <w:rPr>
          <w:spacing w:val="-3"/>
        </w:rPr>
        <w:t> </w:t>
      </w:r>
      <w:r>
        <w:rPr/>
        <w:t>gradient</w:t>
      </w:r>
      <w:r>
        <w:rPr>
          <w:spacing w:val="-3"/>
        </w:rPr>
        <w:t> </w:t>
      </w:r>
      <w:r>
        <w:rPr>
          <w:spacing w:val="-2"/>
        </w:rPr>
        <w:t>descente</w:t>
      </w:r>
    </w:p>
    <w:p>
      <w:pPr>
        <w:pStyle w:val="BodyText"/>
        <w:spacing w:line="405" w:lineRule="auto" w:before="197"/>
        <w:ind w:left="287" w:right="6002"/>
      </w:pPr>
      <w:r>
        <w:rPr>
          <w:rFonts w:ascii="Calibri" w:hAnsi="Calibri"/>
        </w:rPr>
        <w:t>Figure </w:t>
      </w:r>
      <w:r>
        <w:rPr/>
        <w:t>Ⅰ.</w:t>
      </w:r>
      <w:r>
        <w:rPr>
          <w:rFonts w:ascii="Calibri" w:hAnsi="Calibri"/>
        </w:rPr>
        <w:t>15 : </w:t>
      </w:r>
      <w:r>
        <w:rPr/>
        <w:t>La fonction coût </w:t>
      </w:r>
      <w:r>
        <w:rPr>
          <w:rFonts w:ascii="Calibri" w:hAnsi="Calibri"/>
        </w:rPr>
        <w:t>Figure </w:t>
      </w:r>
      <w:r>
        <w:rPr/>
        <w:t>Ⅱ.</w:t>
      </w:r>
      <w:r>
        <w:rPr>
          <w:rFonts w:ascii="Calibri" w:hAnsi="Calibri"/>
        </w:rPr>
        <w:t>01 : </w:t>
      </w:r>
      <w:r>
        <w:rPr/>
        <w:t>La cellule humaine </w:t>
      </w:r>
      <w:r>
        <w:rPr>
          <w:rFonts w:ascii="Calibri" w:hAnsi="Calibri"/>
        </w:rPr>
        <w:t>Figure</w:t>
      </w:r>
      <w:r>
        <w:rPr>
          <w:rFonts w:ascii="Calibri" w:hAnsi="Calibri"/>
          <w:spacing w:val="-6"/>
        </w:rPr>
        <w:t> </w:t>
      </w:r>
      <w:r>
        <w:rPr/>
        <w:t>Ⅱ.</w:t>
      </w:r>
      <w:r>
        <w:rPr>
          <w:rFonts w:ascii="Calibri" w:hAnsi="Calibri"/>
        </w:rPr>
        <w:t>02</w:t>
      </w:r>
      <w:r>
        <w:rPr>
          <w:rFonts w:ascii="Calibri" w:hAnsi="Calibri"/>
          <w:spacing w:val="-9"/>
        </w:rPr>
        <w:t> </w:t>
      </w:r>
      <w:r>
        <w:rPr>
          <w:rFonts w:ascii="Calibri" w:hAnsi="Calibri"/>
        </w:rPr>
        <w:t>:</w:t>
      </w:r>
      <w:r>
        <w:rPr>
          <w:rFonts w:ascii="Calibri" w:hAnsi="Calibri"/>
          <w:spacing w:val="-7"/>
        </w:rPr>
        <w:t> </w:t>
      </w:r>
      <w:r>
        <w:rPr/>
        <w:t>La</w:t>
      </w:r>
      <w:r>
        <w:rPr>
          <w:spacing w:val="-10"/>
        </w:rPr>
        <w:t> </w:t>
      </w:r>
      <w:r>
        <w:rPr/>
        <w:t>division</w:t>
      </w:r>
      <w:r>
        <w:rPr>
          <w:spacing w:val="-9"/>
        </w:rPr>
        <w:t> </w:t>
      </w:r>
      <w:r>
        <w:rPr/>
        <w:t>cellulaire</w:t>
      </w:r>
    </w:p>
    <w:p>
      <w:pPr>
        <w:pStyle w:val="BodyText"/>
        <w:spacing w:line="288" w:lineRule="exact"/>
        <w:ind w:left="287"/>
      </w:pPr>
      <w:r>
        <w:rPr>
          <w:rFonts w:ascii="Calibri" w:hAnsi="Calibri"/>
        </w:rPr>
        <w:t>Figure </w:t>
      </w:r>
      <w:r>
        <w:rPr/>
        <w:t>Ⅱ.</w:t>
      </w:r>
      <w:r>
        <w:rPr>
          <w:rFonts w:ascii="Calibri" w:hAnsi="Calibri"/>
        </w:rPr>
        <w:t>03</w:t>
      </w:r>
      <w:r>
        <w:rPr>
          <w:rFonts w:ascii="Calibri" w:hAnsi="Calibri"/>
          <w:spacing w:val="-3"/>
        </w:rPr>
        <w:t> </w:t>
      </w:r>
      <w:r>
        <w:rPr>
          <w:rFonts w:ascii="Calibri" w:hAnsi="Calibri"/>
        </w:rPr>
        <w:t>:</w:t>
      </w:r>
      <w:r>
        <w:rPr>
          <w:rFonts w:ascii="Calibri" w:hAnsi="Calibri"/>
          <w:spacing w:val="-1"/>
        </w:rPr>
        <w:t> </w:t>
      </w:r>
      <w:r>
        <w:rPr/>
        <w:t>La</w:t>
      </w:r>
      <w:r>
        <w:rPr>
          <w:spacing w:val="-4"/>
        </w:rPr>
        <w:t> </w:t>
      </w:r>
      <w:r>
        <w:rPr/>
        <w:t>division</w:t>
      </w:r>
      <w:r>
        <w:rPr>
          <w:spacing w:val="-2"/>
        </w:rPr>
        <w:t> cancéreuse</w:t>
      </w:r>
    </w:p>
    <w:p>
      <w:pPr>
        <w:pStyle w:val="BodyText"/>
        <w:spacing w:before="202"/>
        <w:ind w:left="287"/>
      </w:pPr>
      <w:r>
        <w:rPr>
          <w:rFonts w:ascii="Calibri" w:hAnsi="Calibri"/>
        </w:rPr>
        <w:t>Figure </w:t>
      </w:r>
      <w:r>
        <w:rPr/>
        <w:t>Ⅱ.</w:t>
      </w:r>
      <w:r>
        <w:rPr>
          <w:rFonts w:ascii="Calibri" w:hAnsi="Calibri"/>
        </w:rPr>
        <w:t>04</w:t>
      </w:r>
      <w:r>
        <w:rPr>
          <w:rFonts w:ascii="Calibri" w:hAnsi="Calibri"/>
          <w:spacing w:val="-2"/>
        </w:rPr>
        <w:t> </w:t>
      </w:r>
      <w:r>
        <w:rPr>
          <w:rFonts w:ascii="Calibri" w:hAnsi="Calibri"/>
        </w:rPr>
        <w:t>: </w:t>
      </w:r>
      <w:r>
        <w:rPr/>
        <w:t>La</w:t>
      </w:r>
      <w:r>
        <w:rPr>
          <w:spacing w:val="-3"/>
        </w:rPr>
        <w:t> </w:t>
      </w:r>
      <w:r>
        <w:rPr>
          <w:spacing w:val="-2"/>
        </w:rPr>
        <w:t>métastase</w:t>
      </w:r>
    </w:p>
    <w:p>
      <w:pPr>
        <w:pStyle w:val="BodyText"/>
        <w:spacing w:before="197"/>
        <w:ind w:left="287"/>
      </w:pPr>
      <w:r>
        <w:rPr>
          <w:rFonts w:ascii="Calibri" w:hAnsi="Calibri"/>
        </w:rPr>
        <w:t>Figure </w:t>
      </w:r>
      <w:r>
        <w:rPr/>
        <w:t>Ⅱ.</w:t>
      </w:r>
      <w:r>
        <w:rPr>
          <w:rFonts w:ascii="Calibri" w:hAnsi="Calibri"/>
        </w:rPr>
        <w:t>05</w:t>
      </w:r>
      <w:r>
        <w:rPr>
          <w:rFonts w:ascii="Calibri" w:hAnsi="Calibri"/>
          <w:spacing w:val="-3"/>
        </w:rPr>
        <w:t> </w:t>
      </w:r>
      <w:r>
        <w:rPr>
          <w:rFonts w:ascii="Calibri" w:hAnsi="Calibri"/>
        </w:rPr>
        <w:t>:</w:t>
      </w:r>
      <w:r>
        <w:rPr>
          <w:rFonts w:ascii="Calibri" w:hAnsi="Calibri"/>
          <w:spacing w:val="-1"/>
        </w:rPr>
        <w:t> </w:t>
      </w:r>
      <w:r>
        <w:rPr/>
        <w:t>Anatomie</w:t>
      </w:r>
      <w:r>
        <w:rPr>
          <w:spacing w:val="-4"/>
        </w:rPr>
        <w:t> </w:t>
      </w:r>
      <w:r>
        <w:rPr/>
        <w:t>du</w:t>
      </w:r>
      <w:r>
        <w:rPr>
          <w:spacing w:val="-2"/>
        </w:rPr>
        <w:t> </w:t>
      </w:r>
      <w:r>
        <w:rPr>
          <w:spacing w:val="-4"/>
        </w:rPr>
        <w:t>sein</w:t>
      </w:r>
    </w:p>
    <w:p>
      <w:pPr>
        <w:pStyle w:val="BodyText"/>
        <w:spacing w:before="202"/>
        <w:ind w:left="287"/>
      </w:pPr>
      <w:r>
        <w:rPr>
          <w:rFonts w:ascii="Calibri" w:hAnsi="Calibri"/>
        </w:rPr>
        <w:t>Figure </w:t>
      </w:r>
      <w:r>
        <w:rPr/>
        <w:t>Ⅲ</w:t>
      </w:r>
      <w:r>
        <w:rPr>
          <w:rFonts w:ascii="Calibri" w:hAnsi="Calibri"/>
        </w:rPr>
        <w:t>.01</w:t>
      </w:r>
      <w:r>
        <w:rPr>
          <w:rFonts w:ascii="Calibri" w:hAnsi="Calibri"/>
          <w:spacing w:val="-3"/>
        </w:rPr>
        <w:t> </w:t>
      </w:r>
      <w:r>
        <w:rPr>
          <w:rFonts w:ascii="Calibri" w:hAnsi="Calibri"/>
        </w:rPr>
        <w:t>:</w:t>
      </w:r>
      <w:r>
        <w:rPr>
          <w:rFonts w:ascii="Calibri" w:hAnsi="Calibri"/>
          <w:spacing w:val="57"/>
        </w:rPr>
        <w:t> </w:t>
      </w:r>
      <w:r>
        <w:rPr/>
        <w:t>Implémentation</w:t>
      </w:r>
      <w:r>
        <w:rPr>
          <w:spacing w:val="-2"/>
        </w:rPr>
        <w:t> </w:t>
      </w:r>
      <w:r>
        <w:rPr/>
        <w:t>d’un</w:t>
      </w:r>
      <w:r>
        <w:rPr>
          <w:spacing w:val="-2"/>
        </w:rPr>
        <w:t> </w:t>
      </w:r>
      <w:r>
        <w:rPr/>
        <w:t>modèle</w:t>
      </w:r>
      <w:r>
        <w:rPr>
          <w:spacing w:val="-4"/>
        </w:rPr>
        <w:t> </w:t>
      </w:r>
      <w:r>
        <w:rPr>
          <w:spacing w:val="-5"/>
        </w:rPr>
        <w:t>DNN</w:t>
      </w:r>
    </w:p>
    <w:p>
      <w:pPr>
        <w:pStyle w:val="BodyText"/>
        <w:spacing w:before="203"/>
        <w:ind w:left="287"/>
      </w:pPr>
      <w:r>
        <w:rPr>
          <w:rFonts w:ascii="Calibri" w:hAnsi="Calibri"/>
        </w:rPr>
        <w:t>Figure </w:t>
      </w:r>
      <w:r>
        <w:rPr/>
        <w:t>Ⅲ.0</w:t>
      </w:r>
      <w:r>
        <w:rPr>
          <w:spacing w:val="-6"/>
        </w:rPr>
        <w:t> </w:t>
      </w:r>
      <w:r>
        <w:rPr>
          <w:rFonts w:ascii="Calibri" w:hAnsi="Calibri"/>
        </w:rPr>
        <w:t>2</w:t>
      </w:r>
      <w:r>
        <w:rPr>
          <w:rFonts w:ascii="Calibri" w:hAnsi="Calibri"/>
          <w:spacing w:val="-2"/>
        </w:rPr>
        <w:t> </w:t>
      </w:r>
      <w:r>
        <w:rPr>
          <w:rFonts w:ascii="Calibri" w:hAnsi="Calibri"/>
        </w:rPr>
        <w:t>:</w:t>
      </w:r>
      <w:r>
        <w:rPr>
          <w:rFonts w:ascii="Calibri" w:hAnsi="Calibri"/>
          <w:spacing w:val="-1"/>
        </w:rPr>
        <w:t> </w:t>
      </w:r>
      <w:r>
        <w:rPr/>
        <w:t>Le</w:t>
      </w:r>
      <w:r>
        <w:rPr>
          <w:spacing w:val="-3"/>
        </w:rPr>
        <w:t> </w:t>
      </w:r>
      <w:r>
        <w:rPr/>
        <w:t>corps</w:t>
      </w:r>
      <w:r>
        <w:rPr>
          <w:spacing w:val="-1"/>
        </w:rPr>
        <w:t> </w:t>
      </w:r>
      <w:r>
        <w:rPr/>
        <w:t>de</w:t>
      </w:r>
      <w:r>
        <w:rPr>
          <w:spacing w:val="-3"/>
        </w:rPr>
        <w:t> </w:t>
      </w:r>
      <w:r>
        <w:rPr/>
        <w:t>jeu</w:t>
      </w:r>
      <w:r>
        <w:rPr>
          <w:spacing w:val="-2"/>
        </w:rPr>
        <w:t> </w:t>
      </w:r>
      <w:r>
        <w:rPr/>
        <w:t>des données</w:t>
      </w:r>
      <w:r>
        <w:rPr>
          <w:spacing w:val="2"/>
        </w:rPr>
        <w:t> </w:t>
      </w:r>
      <w:r>
        <w:rPr/>
        <w:t>après la</w:t>
      </w:r>
      <w:r>
        <w:rPr>
          <w:spacing w:val="-3"/>
        </w:rPr>
        <w:t> </w:t>
      </w:r>
      <w:r>
        <w:rPr>
          <w:spacing w:val="-2"/>
        </w:rPr>
        <w:t>normalisation</w:t>
      </w:r>
    </w:p>
    <w:p>
      <w:pPr>
        <w:pStyle w:val="BodyText"/>
        <w:spacing w:line="403" w:lineRule="auto" w:before="197"/>
        <w:ind w:left="287" w:right="3556"/>
      </w:pPr>
      <w:r>
        <w:rPr>
          <w:rFonts w:ascii="Calibri" w:hAnsi="Calibri"/>
        </w:rPr>
        <w:t>Figure</w:t>
      </w:r>
      <w:r>
        <w:rPr>
          <w:rFonts w:ascii="Calibri" w:hAnsi="Calibri"/>
          <w:spacing w:val="-3"/>
        </w:rPr>
        <w:t> </w:t>
      </w:r>
      <w:r>
        <w:rPr/>
        <w:t>Ⅲ.0</w:t>
      </w:r>
      <w:r>
        <w:rPr>
          <w:rFonts w:ascii="Calibri" w:hAnsi="Calibri"/>
        </w:rPr>
        <w:t>3</w:t>
      </w:r>
      <w:r>
        <w:rPr>
          <w:rFonts w:ascii="Calibri" w:hAnsi="Calibri"/>
          <w:spacing w:val="-6"/>
        </w:rPr>
        <w:t> </w:t>
      </w:r>
      <w:r>
        <w:rPr>
          <w:rFonts w:ascii="Calibri" w:hAnsi="Calibri"/>
        </w:rPr>
        <w:t>:</w:t>
      </w:r>
      <w:r>
        <w:rPr>
          <w:rFonts w:ascii="Calibri" w:hAnsi="Calibri"/>
          <w:spacing w:val="-4"/>
        </w:rPr>
        <w:t> </w:t>
      </w:r>
      <w:r>
        <w:rPr/>
        <w:t>Répartition</w:t>
      </w:r>
      <w:r>
        <w:rPr>
          <w:spacing w:val="-5"/>
        </w:rPr>
        <w:t> </w:t>
      </w:r>
      <w:r>
        <w:rPr/>
        <w:t>de</w:t>
      </w:r>
      <w:r>
        <w:rPr>
          <w:spacing w:val="-7"/>
        </w:rPr>
        <w:t> </w:t>
      </w:r>
      <w:r>
        <w:rPr/>
        <w:t>classe</w:t>
      </w:r>
      <w:r>
        <w:rPr>
          <w:spacing w:val="-7"/>
        </w:rPr>
        <w:t> </w:t>
      </w:r>
      <w:r>
        <w:rPr/>
        <w:t>de</w:t>
      </w:r>
      <w:r>
        <w:rPr>
          <w:spacing w:val="-3"/>
        </w:rPr>
        <w:t> </w:t>
      </w:r>
      <w:r>
        <w:rPr/>
        <w:t>type</w:t>
      </w:r>
      <w:r>
        <w:rPr>
          <w:spacing w:val="-7"/>
        </w:rPr>
        <w:t> </w:t>
      </w:r>
      <w:r>
        <w:rPr/>
        <w:t>catégorielle </w:t>
      </w:r>
      <w:r>
        <w:rPr>
          <w:rFonts w:ascii="Calibri" w:hAnsi="Calibri"/>
        </w:rPr>
        <w:t>Figure </w:t>
      </w:r>
      <w:r>
        <w:rPr/>
        <w:t>Ⅲ.</w:t>
      </w:r>
      <w:r>
        <w:rPr>
          <w:rFonts w:ascii="Calibri" w:hAnsi="Calibri"/>
        </w:rPr>
        <w:t>04 : </w:t>
      </w:r>
      <w:r>
        <w:rPr/>
        <w:t>Répartition de classe de type numérique </w:t>
      </w:r>
      <w:r>
        <w:rPr>
          <w:rFonts w:ascii="Calibri" w:hAnsi="Calibri"/>
        </w:rPr>
        <w:t>Figure </w:t>
      </w:r>
      <w:r>
        <w:rPr/>
        <w:t>Ⅲ.</w:t>
      </w:r>
      <w:r>
        <w:rPr>
          <w:rFonts w:ascii="Calibri" w:hAnsi="Calibri"/>
        </w:rPr>
        <w:t>05 : </w:t>
      </w:r>
      <w:r>
        <w:rPr/>
        <w:t>Fragmentation du jeu de données</w:t>
      </w:r>
    </w:p>
    <w:p>
      <w:pPr>
        <w:pStyle w:val="BodyText"/>
        <w:spacing w:before="4"/>
        <w:ind w:left="287"/>
        <w:rPr>
          <w:rFonts w:ascii="Calibri" w:hAnsi="Calibri"/>
        </w:rPr>
      </w:pPr>
      <w:r>
        <w:rPr>
          <w:rFonts w:ascii="Calibri" w:hAnsi="Calibri"/>
        </w:rPr>
        <w:t>Figure</w:t>
      </w:r>
      <w:r>
        <w:rPr>
          <w:rFonts w:ascii="Calibri" w:hAnsi="Calibri"/>
          <w:spacing w:val="-3"/>
        </w:rPr>
        <w:t> </w:t>
      </w:r>
      <w:r>
        <w:rPr/>
        <w:t>Ⅲ.</w:t>
      </w:r>
      <w:r>
        <w:rPr>
          <w:rFonts w:ascii="Calibri" w:hAnsi="Calibri"/>
        </w:rPr>
        <w:t>06:</w:t>
      </w:r>
      <w:r>
        <w:rPr>
          <w:rFonts w:ascii="Calibri" w:hAnsi="Calibri"/>
          <w:spacing w:val="-4"/>
        </w:rPr>
        <w:t> </w:t>
      </w:r>
      <w:r>
        <w:rPr>
          <w:rFonts w:ascii="Calibri" w:hAnsi="Calibri"/>
        </w:rPr>
        <w:t>Organisation</w:t>
      </w:r>
      <w:r>
        <w:rPr>
          <w:rFonts w:ascii="Calibri" w:hAnsi="Calibri"/>
          <w:spacing w:val="-5"/>
        </w:rPr>
        <w:t> </w:t>
      </w:r>
      <w:r>
        <w:rPr>
          <w:rFonts w:ascii="Calibri" w:hAnsi="Calibri"/>
        </w:rPr>
        <w:t>des couches</w:t>
      </w:r>
      <w:r>
        <w:rPr>
          <w:rFonts w:ascii="Calibri" w:hAnsi="Calibri"/>
          <w:spacing w:val="-4"/>
        </w:rPr>
        <w:t> </w:t>
      </w:r>
      <w:r>
        <w:rPr>
          <w:rFonts w:ascii="Calibri" w:hAnsi="Calibri"/>
        </w:rPr>
        <w:t>de</w:t>
      </w:r>
      <w:r>
        <w:rPr>
          <w:rFonts w:ascii="Calibri" w:hAnsi="Calibri"/>
          <w:spacing w:val="-4"/>
        </w:rPr>
        <w:t> </w:t>
      </w:r>
      <w:r>
        <w:rPr>
          <w:rFonts w:ascii="Calibri" w:hAnsi="Calibri"/>
        </w:rPr>
        <w:t>notre</w:t>
      </w:r>
      <w:r>
        <w:rPr>
          <w:rFonts w:ascii="Calibri" w:hAnsi="Calibri"/>
          <w:spacing w:val="-3"/>
        </w:rPr>
        <w:t> </w:t>
      </w:r>
      <w:r>
        <w:rPr>
          <w:rFonts w:ascii="Calibri" w:hAnsi="Calibri"/>
          <w:spacing w:val="-2"/>
        </w:rPr>
        <w:t>modèle</w:t>
      </w:r>
    </w:p>
    <w:p>
      <w:pPr>
        <w:pStyle w:val="BodyText"/>
        <w:spacing w:after="0"/>
        <w:rPr>
          <w:rFonts w:ascii="Calibri" w:hAnsi="Calibri"/>
        </w:rPr>
        <w:sectPr>
          <w:headerReference w:type="default" r:id="rId20"/>
          <w:footerReference w:type="default" r:id="rId21"/>
          <w:pgSz w:w="11910" w:h="16840"/>
          <w:pgMar w:header="0" w:footer="1476" w:top="1440" w:bottom="1660" w:left="1133" w:right="1133"/>
        </w:sectPr>
      </w:pPr>
    </w:p>
    <w:p>
      <w:pPr>
        <w:pStyle w:val="BodyText"/>
        <w:spacing w:before="62"/>
        <w:ind w:left="287"/>
      </w:pPr>
      <w:r>
        <w:rPr>
          <w:rFonts w:ascii="Calibri" w:hAnsi="Calibri"/>
        </w:rPr>
        <w:t>Figure</w:t>
      </w:r>
      <w:r>
        <w:rPr>
          <w:rFonts w:ascii="Calibri" w:hAnsi="Calibri"/>
          <w:spacing w:val="1"/>
        </w:rPr>
        <w:t> </w:t>
      </w:r>
      <w:r>
        <w:rPr/>
        <w:t>Ⅲ.</w:t>
      </w:r>
      <w:r>
        <w:rPr>
          <w:rFonts w:ascii="Calibri" w:hAnsi="Calibri"/>
        </w:rPr>
        <w:t>07</w:t>
      </w:r>
      <w:r>
        <w:rPr>
          <w:rFonts w:ascii="Calibri" w:hAnsi="Calibri"/>
          <w:spacing w:val="-2"/>
        </w:rPr>
        <w:t> </w:t>
      </w:r>
      <w:r>
        <w:rPr>
          <w:rFonts w:ascii="Calibri" w:hAnsi="Calibri"/>
        </w:rPr>
        <w:t>: </w:t>
      </w:r>
      <w:r>
        <w:rPr/>
        <w:t>La</w:t>
      </w:r>
      <w:r>
        <w:rPr>
          <w:spacing w:val="-2"/>
        </w:rPr>
        <w:t> </w:t>
      </w:r>
      <w:r>
        <w:rPr/>
        <w:t>table</w:t>
      </w:r>
      <w:r>
        <w:rPr>
          <w:spacing w:val="-3"/>
        </w:rPr>
        <w:t> </w:t>
      </w:r>
      <w:r>
        <w:rPr/>
        <w:t>de</w:t>
      </w:r>
      <w:r>
        <w:rPr>
          <w:spacing w:val="-3"/>
        </w:rPr>
        <w:t> </w:t>
      </w:r>
      <w:r>
        <w:rPr/>
        <w:t>matrice</w:t>
      </w:r>
      <w:r>
        <w:rPr>
          <w:spacing w:val="-3"/>
        </w:rPr>
        <w:t> </w:t>
      </w:r>
      <w:r>
        <w:rPr/>
        <w:t>de</w:t>
      </w:r>
      <w:r>
        <w:rPr>
          <w:spacing w:val="-2"/>
        </w:rPr>
        <w:t> confusion</w:t>
      </w:r>
    </w:p>
    <w:p>
      <w:pPr>
        <w:pStyle w:val="BodyText"/>
        <w:spacing w:before="197"/>
        <w:ind w:left="287"/>
      </w:pPr>
      <w:r>
        <w:rPr>
          <w:rFonts w:ascii="Calibri" w:hAnsi="Calibri"/>
        </w:rPr>
        <w:t>Figure</w:t>
      </w:r>
      <w:r>
        <w:rPr>
          <w:rFonts w:ascii="Calibri" w:hAnsi="Calibri"/>
          <w:spacing w:val="-1"/>
        </w:rPr>
        <w:t> </w:t>
      </w:r>
      <w:r>
        <w:rPr/>
        <w:t>Ⅲ.</w:t>
      </w:r>
      <w:r>
        <w:rPr>
          <w:rFonts w:ascii="Calibri" w:hAnsi="Calibri"/>
        </w:rPr>
        <w:t>08</w:t>
      </w:r>
      <w:r>
        <w:rPr>
          <w:rFonts w:ascii="Calibri" w:hAnsi="Calibri"/>
          <w:spacing w:val="-3"/>
        </w:rPr>
        <w:t> </w:t>
      </w:r>
      <w:r>
        <w:rPr>
          <w:rFonts w:ascii="Calibri" w:hAnsi="Calibri"/>
        </w:rPr>
        <w:t>:</w:t>
      </w:r>
      <w:r>
        <w:rPr>
          <w:rFonts w:ascii="Calibri" w:hAnsi="Calibri"/>
          <w:spacing w:val="-1"/>
        </w:rPr>
        <w:t> </w:t>
      </w:r>
      <w:r>
        <w:rPr/>
        <w:t>L’accuracy</w:t>
      </w:r>
      <w:r>
        <w:rPr>
          <w:spacing w:val="-3"/>
        </w:rPr>
        <w:t> </w:t>
      </w:r>
      <w:r>
        <w:rPr/>
        <w:t>de</w:t>
      </w:r>
      <w:r>
        <w:rPr>
          <w:spacing w:val="-4"/>
        </w:rPr>
        <w:t> </w:t>
      </w:r>
      <w:r>
        <w:rPr/>
        <w:t>test</w:t>
      </w:r>
      <w:r>
        <w:rPr>
          <w:spacing w:val="-4"/>
        </w:rPr>
        <w:t> </w:t>
      </w:r>
      <w:r>
        <w:rPr>
          <w:spacing w:val="-10"/>
        </w:rPr>
        <w:t>1</w:t>
      </w:r>
    </w:p>
    <w:p>
      <w:pPr>
        <w:pStyle w:val="BodyText"/>
        <w:spacing w:before="202"/>
        <w:ind w:left="287"/>
      </w:pPr>
      <w:r>
        <w:rPr>
          <w:rFonts w:ascii="Calibri" w:hAnsi="Calibri"/>
        </w:rPr>
        <w:t>Figure </w:t>
      </w:r>
      <w:r>
        <w:rPr/>
        <w:t>Ⅲ.</w:t>
      </w:r>
      <w:r>
        <w:rPr>
          <w:rFonts w:ascii="Calibri" w:hAnsi="Calibri"/>
        </w:rPr>
        <w:t>09</w:t>
      </w:r>
      <w:r>
        <w:rPr>
          <w:rFonts w:ascii="Calibri" w:hAnsi="Calibri"/>
          <w:spacing w:val="-3"/>
        </w:rPr>
        <w:t> </w:t>
      </w:r>
      <w:r>
        <w:rPr>
          <w:rFonts w:ascii="Calibri" w:hAnsi="Calibri"/>
        </w:rPr>
        <w:t>: </w:t>
      </w:r>
      <w:r>
        <w:rPr/>
        <w:t>Fonction</w:t>
      </w:r>
      <w:r>
        <w:rPr>
          <w:spacing w:val="-2"/>
        </w:rPr>
        <w:t> </w:t>
      </w:r>
      <w:r>
        <w:rPr/>
        <w:t>perte</w:t>
      </w:r>
      <w:r>
        <w:rPr>
          <w:spacing w:val="-3"/>
        </w:rPr>
        <w:t> </w:t>
      </w:r>
      <w:r>
        <w:rPr/>
        <w:t>de</w:t>
      </w:r>
      <w:r>
        <w:rPr>
          <w:spacing w:val="-4"/>
        </w:rPr>
        <w:t> </w:t>
      </w:r>
      <w:r>
        <w:rPr/>
        <w:t>test</w:t>
      </w:r>
      <w:r>
        <w:rPr>
          <w:spacing w:val="-3"/>
        </w:rPr>
        <w:t> </w:t>
      </w:r>
      <w:r>
        <w:rPr>
          <w:spacing w:val="-10"/>
        </w:rPr>
        <w:t>1</w:t>
      </w:r>
    </w:p>
    <w:p>
      <w:pPr>
        <w:pStyle w:val="BodyText"/>
        <w:spacing w:before="197"/>
        <w:ind w:left="287"/>
      </w:pPr>
      <w:r>
        <w:rPr>
          <w:rFonts w:ascii="Calibri" w:hAnsi="Calibri"/>
        </w:rPr>
        <w:t>Figure </w:t>
      </w:r>
      <w:r>
        <w:rPr/>
        <w:t>Ⅲ.</w:t>
      </w:r>
      <w:r>
        <w:rPr>
          <w:spacing w:val="-6"/>
        </w:rPr>
        <w:t> </w:t>
      </w:r>
      <w:r>
        <w:rPr>
          <w:rFonts w:ascii="Calibri" w:hAnsi="Calibri"/>
        </w:rPr>
        <w:t>10</w:t>
      </w:r>
      <w:r>
        <w:rPr>
          <w:rFonts w:ascii="Calibri" w:hAnsi="Calibri"/>
          <w:spacing w:val="-2"/>
        </w:rPr>
        <w:t> </w:t>
      </w:r>
      <w:r>
        <w:rPr>
          <w:rFonts w:ascii="Calibri" w:hAnsi="Calibri"/>
        </w:rPr>
        <w:t>:</w:t>
      </w:r>
      <w:r>
        <w:rPr>
          <w:rFonts w:ascii="Calibri" w:hAnsi="Calibri"/>
          <w:spacing w:val="-1"/>
        </w:rPr>
        <w:t> </w:t>
      </w:r>
      <w:r>
        <w:rPr/>
        <w:t>Matrice</w:t>
      </w:r>
      <w:r>
        <w:rPr>
          <w:spacing w:val="-3"/>
        </w:rPr>
        <w:t> </w:t>
      </w:r>
      <w:r>
        <w:rPr/>
        <w:t>de</w:t>
      </w:r>
      <w:r>
        <w:rPr>
          <w:spacing w:val="-3"/>
        </w:rPr>
        <w:t> </w:t>
      </w:r>
      <w:r>
        <w:rPr/>
        <w:t>confusion</w:t>
      </w:r>
      <w:r>
        <w:rPr>
          <w:spacing w:val="-2"/>
        </w:rPr>
        <w:t> </w:t>
      </w:r>
      <w:r>
        <w:rPr/>
        <w:t>de</w:t>
      </w:r>
      <w:r>
        <w:rPr>
          <w:spacing w:val="-3"/>
        </w:rPr>
        <w:t> </w:t>
      </w:r>
      <w:r>
        <w:rPr/>
        <w:t>test</w:t>
      </w:r>
      <w:r>
        <w:rPr>
          <w:spacing w:val="-3"/>
        </w:rPr>
        <w:t> </w:t>
      </w:r>
      <w:r>
        <w:rPr>
          <w:spacing w:val="-10"/>
        </w:rPr>
        <w:t>1</w:t>
      </w:r>
    </w:p>
    <w:p>
      <w:pPr>
        <w:pStyle w:val="BodyText"/>
        <w:spacing w:before="202"/>
        <w:ind w:left="287"/>
      </w:pPr>
      <w:r>
        <w:rPr>
          <w:rFonts w:ascii="Calibri" w:hAnsi="Calibri"/>
        </w:rPr>
        <w:t>Figure</w:t>
      </w:r>
      <w:r>
        <w:rPr>
          <w:rFonts w:ascii="Calibri" w:hAnsi="Calibri"/>
          <w:spacing w:val="-3"/>
        </w:rPr>
        <w:t> </w:t>
      </w:r>
      <w:r>
        <w:rPr/>
        <w:t>Ⅲ.</w:t>
      </w:r>
      <w:r>
        <w:rPr>
          <w:rFonts w:ascii="Calibri" w:hAnsi="Calibri"/>
        </w:rPr>
        <w:t>11</w:t>
      </w:r>
      <w:r>
        <w:rPr>
          <w:rFonts w:ascii="Calibri" w:hAnsi="Calibri"/>
          <w:spacing w:val="-3"/>
        </w:rPr>
        <w:t> </w:t>
      </w:r>
      <w:r>
        <w:rPr>
          <w:rFonts w:ascii="Calibri" w:hAnsi="Calibri"/>
        </w:rPr>
        <w:t>:</w:t>
      </w:r>
      <w:r>
        <w:rPr>
          <w:rFonts w:ascii="Calibri" w:hAnsi="Calibri"/>
          <w:spacing w:val="-1"/>
        </w:rPr>
        <w:t> </w:t>
      </w:r>
      <w:r>
        <w:rPr/>
        <w:t>L’accuracy</w:t>
      </w:r>
      <w:r>
        <w:rPr>
          <w:spacing w:val="-2"/>
        </w:rPr>
        <w:t> </w:t>
      </w:r>
      <w:r>
        <w:rPr/>
        <w:t>de</w:t>
      </w:r>
      <w:r>
        <w:rPr>
          <w:spacing w:val="-4"/>
        </w:rPr>
        <w:t> </w:t>
      </w:r>
      <w:r>
        <w:rPr/>
        <w:t>test</w:t>
      </w:r>
      <w:r>
        <w:rPr>
          <w:spacing w:val="-4"/>
        </w:rPr>
        <w:t> </w:t>
      </w:r>
      <w:r>
        <w:rPr>
          <w:spacing w:val="-10"/>
        </w:rPr>
        <w:t>2</w:t>
      </w:r>
    </w:p>
    <w:p>
      <w:pPr>
        <w:pStyle w:val="BodyText"/>
        <w:spacing w:line="403" w:lineRule="auto" w:before="202"/>
        <w:ind w:left="287" w:right="5108"/>
      </w:pPr>
      <w:r>
        <w:rPr>
          <w:rFonts w:ascii="Calibri" w:hAnsi="Calibri"/>
        </w:rPr>
        <w:t>Figure </w:t>
      </w:r>
      <w:r>
        <w:rPr/>
        <w:t>Ⅲ.</w:t>
      </w:r>
      <w:r>
        <w:rPr>
          <w:rFonts w:ascii="Calibri" w:hAnsi="Calibri"/>
        </w:rPr>
        <w:t>12 : </w:t>
      </w:r>
      <w:r>
        <w:rPr/>
        <w:t>Fonction perte de test 2</w:t>
      </w:r>
      <w:r>
        <w:rPr>
          <w:spacing w:val="40"/>
        </w:rPr>
        <w:t> </w:t>
      </w:r>
      <w:r>
        <w:rPr>
          <w:rFonts w:ascii="Calibri" w:hAnsi="Calibri"/>
        </w:rPr>
        <w:t>Figure</w:t>
      </w:r>
      <w:r>
        <w:rPr>
          <w:rFonts w:ascii="Calibri" w:hAnsi="Calibri"/>
          <w:spacing w:val="-3"/>
        </w:rPr>
        <w:t> </w:t>
      </w:r>
      <w:r>
        <w:rPr/>
        <w:t>Ⅲ.</w:t>
      </w:r>
      <w:r>
        <w:rPr>
          <w:rFonts w:ascii="Calibri" w:hAnsi="Calibri"/>
        </w:rPr>
        <w:t>13</w:t>
      </w:r>
      <w:r>
        <w:rPr>
          <w:rFonts w:ascii="Calibri" w:hAnsi="Calibri"/>
          <w:spacing w:val="-5"/>
        </w:rPr>
        <w:t> </w:t>
      </w:r>
      <w:r>
        <w:rPr>
          <w:rFonts w:ascii="Calibri" w:hAnsi="Calibri"/>
        </w:rPr>
        <w:t>:</w:t>
      </w:r>
      <w:r>
        <w:rPr>
          <w:rFonts w:ascii="Calibri" w:hAnsi="Calibri"/>
          <w:spacing w:val="-4"/>
        </w:rPr>
        <w:t> </w:t>
      </w:r>
      <w:r>
        <w:rPr/>
        <w:t>Matrice</w:t>
      </w:r>
      <w:r>
        <w:rPr>
          <w:spacing w:val="-7"/>
        </w:rPr>
        <w:t> </w:t>
      </w:r>
      <w:r>
        <w:rPr/>
        <w:t>de</w:t>
      </w:r>
      <w:r>
        <w:rPr>
          <w:spacing w:val="-7"/>
        </w:rPr>
        <w:t> </w:t>
      </w:r>
      <w:r>
        <w:rPr/>
        <w:t>confusion</w:t>
      </w:r>
      <w:r>
        <w:rPr>
          <w:spacing w:val="-5"/>
        </w:rPr>
        <w:t> </w:t>
      </w:r>
      <w:r>
        <w:rPr/>
        <w:t>de</w:t>
      </w:r>
      <w:r>
        <w:rPr>
          <w:spacing w:val="-7"/>
        </w:rPr>
        <w:t> </w:t>
      </w:r>
      <w:r>
        <w:rPr/>
        <w:t>test</w:t>
      </w:r>
      <w:r>
        <w:rPr>
          <w:spacing w:val="-7"/>
        </w:rPr>
        <w:t> </w:t>
      </w:r>
      <w:r>
        <w:rPr/>
        <w:t>2 </w:t>
      </w:r>
      <w:r>
        <w:rPr>
          <w:rFonts w:ascii="Calibri" w:hAnsi="Calibri"/>
        </w:rPr>
        <w:t>Figure </w:t>
      </w:r>
      <w:r>
        <w:rPr/>
        <w:t>Ⅲ.</w:t>
      </w:r>
      <w:r>
        <w:rPr>
          <w:rFonts w:ascii="Calibri" w:hAnsi="Calibri"/>
        </w:rPr>
        <w:t>14 : </w:t>
      </w:r>
      <w:r>
        <w:rPr/>
        <w:t>L’accuracy finale</w:t>
      </w:r>
    </w:p>
    <w:p>
      <w:pPr>
        <w:pStyle w:val="BodyText"/>
        <w:spacing w:line="292" w:lineRule="exact"/>
        <w:ind w:left="287"/>
      </w:pPr>
      <w:r>
        <w:rPr>
          <w:rFonts w:ascii="Calibri" w:hAnsi="Calibri"/>
        </w:rPr>
        <w:t>Figure</w:t>
      </w:r>
      <w:r>
        <w:rPr>
          <w:rFonts w:ascii="Calibri" w:hAnsi="Calibri"/>
          <w:spacing w:val="-1"/>
        </w:rPr>
        <w:t> </w:t>
      </w:r>
      <w:r>
        <w:rPr/>
        <w:t>Ⅲ.</w:t>
      </w:r>
      <w:r>
        <w:rPr>
          <w:rFonts w:ascii="Calibri" w:hAnsi="Calibri"/>
        </w:rPr>
        <w:t>15</w:t>
      </w:r>
      <w:r>
        <w:rPr>
          <w:rFonts w:ascii="Calibri" w:hAnsi="Calibri"/>
          <w:spacing w:val="-3"/>
        </w:rPr>
        <w:t> </w:t>
      </w:r>
      <w:r>
        <w:rPr>
          <w:rFonts w:ascii="Calibri" w:hAnsi="Calibri"/>
        </w:rPr>
        <w:t>:</w:t>
      </w:r>
      <w:r>
        <w:rPr>
          <w:rFonts w:ascii="Calibri" w:hAnsi="Calibri"/>
          <w:spacing w:val="-1"/>
        </w:rPr>
        <w:t> </w:t>
      </w:r>
      <w:r>
        <w:rPr/>
        <w:t>Fonction</w:t>
      </w:r>
      <w:r>
        <w:rPr>
          <w:spacing w:val="-3"/>
        </w:rPr>
        <w:t> </w:t>
      </w:r>
      <w:r>
        <w:rPr/>
        <w:t>perte</w:t>
      </w:r>
      <w:r>
        <w:rPr>
          <w:spacing w:val="-4"/>
        </w:rPr>
        <w:t> </w:t>
      </w:r>
      <w:r>
        <w:rPr>
          <w:spacing w:val="-2"/>
        </w:rPr>
        <w:t>finale</w:t>
      </w:r>
    </w:p>
    <w:p>
      <w:pPr>
        <w:pStyle w:val="BodyText"/>
        <w:spacing w:before="203"/>
        <w:ind w:left="287"/>
      </w:pPr>
      <w:r>
        <w:rPr>
          <w:rFonts w:ascii="Calibri" w:hAnsi="Calibri"/>
        </w:rPr>
        <w:t>Figure </w:t>
      </w:r>
      <w:r>
        <w:rPr/>
        <w:t>Ⅲ.</w:t>
      </w:r>
      <w:r>
        <w:rPr>
          <w:spacing w:val="-7"/>
        </w:rPr>
        <w:t> </w:t>
      </w:r>
      <w:r>
        <w:rPr>
          <w:rFonts w:ascii="Calibri" w:hAnsi="Calibri"/>
        </w:rPr>
        <w:t>16</w:t>
      </w:r>
      <w:r>
        <w:rPr>
          <w:rFonts w:ascii="Calibri" w:hAnsi="Calibri"/>
          <w:spacing w:val="-3"/>
        </w:rPr>
        <w:t> </w:t>
      </w:r>
      <w:r>
        <w:rPr>
          <w:rFonts w:ascii="Calibri" w:hAnsi="Calibri"/>
        </w:rPr>
        <w:t>:</w:t>
      </w:r>
      <w:r>
        <w:rPr>
          <w:rFonts w:ascii="Calibri" w:hAnsi="Calibri"/>
          <w:spacing w:val="-1"/>
        </w:rPr>
        <w:t> </w:t>
      </w:r>
      <w:r>
        <w:rPr/>
        <w:t>Matrice</w:t>
      </w:r>
      <w:r>
        <w:rPr>
          <w:spacing w:val="-4"/>
        </w:rPr>
        <w:t> </w:t>
      </w:r>
      <w:r>
        <w:rPr/>
        <w:t>de</w:t>
      </w:r>
      <w:r>
        <w:rPr>
          <w:spacing w:val="-4"/>
        </w:rPr>
        <w:t> </w:t>
      </w:r>
      <w:r>
        <w:rPr/>
        <w:t>confusion</w:t>
      </w:r>
      <w:r>
        <w:rPr>
          <w:spacing w:val="-1"/>
        </w:rPr>
        <w:t> </w:t>
      </w:r>
      <w:r>
        <w:rPr>
          <w:spacing w:val="-2"/>
        </w:rPr>
        <w:t>finale</w:t>
      </w:r>
    </w:p>
    <w:p>
      <w:pPr>
        <w:pStyle w:val="BodyText"/>
        <w:spacing w:before="202"/>
        <w:ind w:left="287"/>
      </w:pPr>
      <w:r>
        <w:rPr>
          <w:rFonts w:ascii="Calibri" w:hAnsi="Calibri"/>
        </w:rPr>
        <w:t>Figure</w:t>
      </w:r>
      <w:r>
        <w:rPr>
          <w:rFonts w:ascii="Calibri" w:hAnsi="Calibri"/>
          <w:spacing w:val="-1"/>
        </w:rPr>
        <w:t> </w:t>
      </w:r>
      <w:r>
        <w:rPr/>
        <w:t>Ⅲ.</w:t>
      </w:r>
      <w:r>
        <w:rPr>
          <w:spacing w:val="-6"/>
        </w:rPr>
        <w:t> </w:t>
      </w:r>
      <w:r>
        <w:rPr>
          <w:rFonts w:ascii="Calibri" w:hAnsi="Calibri"/>
        </w:rPr>
        <w:t>16</w:t>
      </w:r>
      <w:r>
        <w:rPr>
          <w:rFonts w:ascii="Calibri" w:hAnsi="Calibri"/>
          <w:spacing w:val="-1"/>
        </w:rPr>
        <w:t> </w:t>
      </w:r>
      <w:r>
        <w:rPr>
          <w:rFonts w:ascii="Calibri" w:hAnsi="Calibri"/>
        </w:rPr>
        <w:t>: </w:t>
      </w:r>
      <w:r>
        <w:rPr/>
        <w:t>Roc</w:t>
      </w:r>
      <w:r>
        <w:rPr>
          <w:spacing w:val="-2"/>
        </w:rPr>
        <w:t> Curve</w:t>
      </w:r>
    </w:p>
    <w:p>
      <w:pPr>
        <w:pStyle w:val="BodyText"/>
        <w:spacing w:after="0"/>
        <w:sectPr>
          <w:headerReference w:type="default" r:id="rId22"/>
          <w:footerReference w:type="default" r:id="rId23"/>
          <w:pgSz w:w="11910" w:h="16840"/>
          <w:pgMar w:header="0" w:footer="1476" w:top="1360" w:bottom="1660" w:left="1133" w:right="1133"/>
        </w:sectPr>
      </w:pPr>
    </w:p>
    <w:p>
      <w:pPr>
        <w:pStyle w:val="Heading3"/>
        <w:tabs>
          <w:tab w:pos="6094" w:val="left" w:leader="none"/>
        </w:tabs>
        <w:rPr>
          <w:u w:val="none"/>
        </w:rPr>
      </w:pPr>
      <w:bookmarkStart w:name="_TOC_250047" w:id="12"/>
      <w:bookmarkStart w:name="Liste des tableaux" w:id="13"/>
      <w:r>
        <w:rPr>
          <w:b w:val="0"/>
          <w:u w:val="none"/>
        </w:rPr>
      </w:r>
      <w:r>
        <w:rPr>
          <w:u w:val="double"/>
        </w:rPr>
        <w:tab/>
        <w:t>Liste</w:t>
      </w:r>
      <w:r>
        <w:rPr>
          <w:spacing w:val="-6"/>
          <w:u w:val="double"/>
        </w:rPr>
        <w:t> </w:t>
      </w:r>
      <w:r>
        <w:rPr>
          <w:u w:val="double"/>
        </w:rPr>
        <w:t>des</w:t>
      </w:r>
      <w:r>
        <w:rPr>
          <w:spacing w:val="1"/>
          <w:u w:val="double"/>
        </w:rPr>
        <w:t> </w:t>
      </w:r>
      <w:bookmarkEnd w:id="12"/>
      <w:r>
        <w:rPr>
          <w:spacing w:val="-2"/>
          <w:u w:val="double"/>
        </w:rPr>
        <w:t>tableaux</w:t>
      </w:r>
    </w:p>
    <w:p>
      <w:pPr>
        <w:spacing w:before="279"/>
        <w:ind w:left="287" w:right="0" w:firstLine="0"/>
        <w:jc w:val="both"/>
        <w:rPr>
          <w:rFonts w:ascii="Calibri" w:hAnsi="Calibri"/>
          <w:sz w:val="26"/>
        </w:rPr>
      </w:pPr>
      <w:r>
        <w:rPr>
          <w:rFonts w:ascii="Calibri" w:hAnsi="Calibri"/>
          <w:sz w:val="26"/>
        </w:rPr>
        <w:t>Tableau</w:t>
      </w:r>
      <w:r>
        <w:rPr>
          <w:rFonts w:ascii="Calibri" w:hAnsi="Calibri"/>
          <w:spacing w:val="-4"/>
          <w:sz w:val="26"/>
        </w:rPr>
        <w:t> </w:t>
      </w:r>
      <w:r>
        <w:rPr>
          <w:sz w:val="26"/>
        </w:rPr>
        <w:t>Ⅲ.0</w:t>
      </w:r>
      <w:r>
        <w:rPr>
          <w:spacing w:val="-8"/>
          <w:sz w:val="26"/>
        </w:rPr>
        <w:t> </w:t>
      </w:r>
      <w:r>
        <w:rPr>
          <w:rFonts w:ascii="Calibri" w:hAnsi="Calibri"/>
          <w:sz w:val="26"/>
        </w:rPr>
        <w:t>1</w:t>
      </w:r>
      <w:r>
        <w:rPr>
          <w:rFonts w:ascii="Calibri" w:hAnsi="Calibri"/>
          <w:spacing w:val="-4"/>
          <w:sz w:val="26"/>
        </w:rPr>
        <w:t> </w:t>
      </w:r>
      <w:r>
        <w:rPr>
          <w:rFonts w:ascii="Calibri" w:hAnsi="Calibri"/>
          <w:sz w:val="26"/>
        </w:rPr>
        <w:t>:</w:t>
      </w:r>
      <w:r>
        <w:rPr>
          <w:rFonts w:ascii="Calibri" w:hAnsi="Calibri"/>
          <w:spacing w:val="-2"/>
          <w:sz w:val="26"/>
        </w:rPr>
        <w:t> </w:t>
      </w:r>
      <w:r>
        <w:rPr>
          <w:rFonts w:ascii="Calibri" w:hAnsi="Calibri"/>
          <w:sz w:val="26"/>
        </w:rPr>
        <w:t>Présente</w:t>
      </w:r>
      <w:r>
        <w:rPr>
          <w:rFonts w:ascii="Calibri" w:hAnsi="Calibri"/>
          <w:spacing w:val="-2"/>
          <w:sz w:val="26"/>
        </w:rPr>
        <w:t> </w:t>
      </w:r>
      <w:r>
        <w:rPr>
          <w:rFonts w:ascii="Calibri" w:hAnsi="Calibri"/>
          <w:sz w:val="26"/>
        </w:rPr>
        <w:t>Breast</w:t>
      </w:r>
      <w:r>
        <w:rPr>
          <w:rFonts w:ascii="Calibri" w:hAnsi="Calibri"/>
          <w:spacing w:val="-5"/>
          <w:sz w:val="26"/>
        </w:rPr>
        <w:t> </w:t>
      </w:r>
      <w:r>
        <w:rPr>
          <w:rFonts w:ascii="Calibri" w:hAnsi="Calibri"/>
          <w:sz w:val="26"/>
        </w:rPr>
        <w:t>Cancer</w:t>
      </w:r>
      <w:r>
        <w:rPr>
          <w:rFonts w:ascii="Calibri" w:hAnsi="Calibri"/>
          <w:spacing w:val="-4"/>
          <w:sz w:val="26"/>
        </w:rPr>
        <w:t> </w:t>
      </w:r>
      <w:r>
        <w:rPr>
          <w:rFonts w:ascii="Calibri" w:hAnsi="Calibri"/>
          <w:sz w:val="26"/>
        </w:rPr>
        <w:t>Wisconsin</w:t>
      </w:r>
      <w:r>
        <w:rPr>
          <w:rFonts w:ascii="Calibri" w:hAnsi="Calibri"/>
          <w:spacing w:val="-4"/>
          <w:sz w:val="26"/>
        </w:rPr>
        <w:t> </w:t>
      </w:r>
      <w:r>
        <w:rPr>
          <w:rFonts w:ascii="Calibri" w:hAnsi="Calibri"/>
          <w:sz w:val="26"/>
        </w:rPr>
        <w:t>Data</w:t>
      </w:r>
      <w:r>
        <w:rPr>
          <w:rFonts w:ascii="Calibri" w:hAnsi="Calibri"/>
          <w:spacing w:val="-2"/>
          <w:sz w:val="26"/>
        </w:rPr>
        <w:t> </w:t>
      </w:r>
      <w:r>
        <w:rPr>
          <w:rFonts w:ascii="Calibri" w:hAnsi="Calibri"/>
          <w:spacing w:val="-5"/>
          <w:sz w:val="26"/>
        </w:rPr>
        <w:t>set</w:t>
      </w:r>
    </w:p>
    <w:p>
      <w:pPr>
        <w:pStyle w:val="BodyText"/>
        <w:spacing w:before="40"/>
        <w:rPr>
          <w:rFonts w:ascii="Calibri"/>
          <w:sz w:val="26"/>
        </w:rPr>
      </w:pPr>
    </w:p>
    <w:p>
      <w:pPr>
        <w:spacing w:line="511" w:lineRule="auto" w:before="1"/>
        <w:ind w:left="287" w:right="1454" w:firstLine="0"/>
        <w:jc w:val="both"/>
        <w:rPr>
          <w:rFonts w:ascii="Calibri" w:hAnsi="Calibri"/>
          <w:sz w:val="26"/>
        </w:rPr>
      </w:pPr>
      <w:r>
        <w:rPr>
          <w:rFonts w:ascii="Calibri" w:hAnsi="Calibri"/>
          <w:sz w:val="26"/>
        </w:rPr>
        <w:t>Tableau</w:t>
      </w:r>
      <w:r>
        <w:rPr>
          <w:rFonts w:ascii="Calibri" w:hAnsi="Calibri"/>
          <w:spacing w:val="-4"/>
          <w:sz w:val="26"/>
        </w:rPr>
        <w:t> </w:t>
      </w:r>
      <w:r>
        <w:rPr>
          <w:sz w:val="26"/>
        </w:rPr>
        <w:t>Ⅲ.0</w:t>
      </w:r>
      <w:r>
        <w:rPr>
          <w:spacing w:val="-9"/>
          <w:sz w:val="26"/>
        </w:rPr>
        <w:t> </w:t>
      </w:r>
      <w:r>
        <w:rPr>
          <w:rFonts w:ascii="Calibri" w:hAnsi="Calibri"/>
          <w:sz w:val="26"/>
        </w:rPr>
        <w:t>2</w:t>
      </w:r>
      <w:r>
        <w:rPr>
          <w:rFonts w:ascii="Calibri" w:hAnsi="Calibri"/>
          <w:spacing w:val="-4"/>
          <w:sz w:val="26"/>
        </w:rPr>
        <w:t> </w:t>
      </w:r>
      <w:r>
        <w:rPr>
          <w:rFonts w:ascii="Calibri" w:hAnsi="Calibri"/>
          <w:sz w:val="26"/>
        </w:rPr>
        <w:t>:</w:t>
      </w:r>
      <w:r>
        <w:rPr>
          <w:rFonts w:ascii="Calibri" w:hAnsi="Calibri"/>
          <w:spacing w:val="-3"/>
          <w:sz w:val="26"/>
        </w:rPr>
        <w:t> </w:t>
      </w:r>
      <w:r>
        <w:rPr>
          <w:rFonts w:ascii="Calibri" w:hAnsi="Calibri"/>
          <w:sz w:val="26"/>
        </w:rPr>
        <w:t>Présente</w:t>
      </w:r>
      <w:r>
        <w:rPr>
          <w:rFonts w:ascii="Calibri" w:hAnsi="Calibri"/>
          <w:spacing w:val="-2"/>
          <w:sz w:val="26"/>
        </w:rPr>
        <w:t> </w:t>
      </w:r>
      <w:r>
        <w:rPr>
          <w:rFonts w:ascii="Calibri" w:hAnsi="Calibri"/>
          <w:sz w:val="26"/>
        </w:rPr>
        <w:t>les</w:t>
      </w:r>
      <w:r>
        <w:rPr>
          <w:rFonts w:ascii="Calibri" w:hAnsi="Calibri"/>
          <w:spacing w:val="-5"/>
          <w:sz w:val="26"/>
        </w:rPr>
        <w:t> </w:t>
      </w:r>
      <w:r>
        <w:rPr>
          <w:rFonts w:ascii="Calibri" w:hAnsi="Calibri"/>
          <w:sz w:val="26"/>
        </w:rPr>
        <w:t>résultats</w:t>
      </w:r>
      <w:r>
        <w:rPr>
          <w:rFonts w:ascii="Calibri" w:hAnsi="Calibri"/>
          <w:spacing w:val="-5"/>
          <w:sz w:val="26"/>
        </w:rPr>
        <w:t> </w:t>
      </w:r>
      <w:r>
        <w:rPr>
          <w:rFonts w:ascii="Calibri" w:hAnsi="Calibri"/>
          <w:sz w:val="26"/>
        </w:rPr>
        <w:t>des</w:t>
      </w:r>
      <w:r>
        <w:rPr>
          <w:rFonts w:ascii="Calibri" w:hAnsi="Calibri"/>
          <w:spacing w:val="-5"/>
          <w:sz w:val="26"/>
        </w:rPr>
        <w:t> </w:t>
      </w:r>
      <w:r>
        <w:rPr>
          <w:rFonts w:ascii="Calibri" w:hAnsi="Calibri"/>
          <w:sz w:val="26"/>
        </w:rPr>
        <w:t>métriques</w:t>
      </w:r>
      <w:r>
        <w:rPr>
          <w:rFonts w:ascii="Calibri" w:hAnsi="Calibri"/>
          <w:spacing w:val="-5"/>
          <w:sz w:val="26"/>
        </w:rPr>
        <w:t> </w:t>
      </w:r>
      <w:r>
        <w:rPr>
          <w:rFonts w:ascii="Calibri" w:hAnsi="Calibri"/>
          <w:sz w:val="26"/>
        </w:rPr>
        <w:t>d’évaluation de</w:t>
      </w:r>
      <w:r>
        <w:rPr>
          <w:rFonts w:ascii="Calibri" w:hAnsi="Calibri"/>
          <w:spacing w:val="-3"/>
          <w:sz w:val="26"/>
        </w:rPr>
        <w:t> </w:t>
      </w:r>
      <w:r>
        <w:rPr>
          <w:rFonts w:ascii="Calibri" w:hAnsi="Calibri"/>
          <w:sz w:val="26"/>
        </w:rPr>
        <w:t>test</w:t>
      </w:r>
      <w:r>
        <w:rPr>
          <w:rFonts w:ascii="Calibri" w:hAnsi="Calibri"/>
          <w:spacing w:val="-6"/>
          <w:sz w:val="26"/>
        </w:rPr>
        <w:t> </w:t>
      </w:r>
      <w:r>
        <w:rPr>
          <w:rFonts w:ascii="Calibri" w:hAnsi="Calibri"/>
          <w:sz w:val="26"/>
        </w:rPr>
        <w:t>1 Tableau</w:t>
      </w:r>
      <w:r>
        <w:rPr>
          <w:rFonts w:ascii="Calibri" w:hAnsi="Calibri"/>
          <w:spacing w:val="-4"/>
          <w:sz w:val="26"/>
        </w:rPr>
        <w:t> </w:t>
      </w:r>
      <w:r>
        <w:rPr>
          <w:sz w:val="26"/>
        </w:rPr>
        <w:t>Ⅲ.0</w:t>
      </w:r>
      <w:r>
        <w:rPr>
          <w:spacing w:val="-9"/>
          <w:sz w:val="26"/>
        </w:rPr>
        <w:t> </w:t>
      </w:r>
      <w:r>
        <w:rPr>
          <w:rFonts w:ascii="Calibri" w:hAnsi="Calibri"/>
          <w:sz w:val="26"/>
        </w:rPr>
        <w:t>3</w:t>
      </w:r>
      <w:r>
        <w:rPr>
          <w:rFonts w:ascii="Calibri" w:hAnsi="Calibri"/>
          <w:spacing w:val="-4"/>
          <w:sz w:val="26"/>
        </w:rPr>
        <w:t> </w:t>
      </w:r>
      <w:r>
        <w:rPr>
          <w:rFonts w:ascii="Calibri" w:hAnsi="Calibri"/>
          <w:sz w:val="26"/>
        </w:rPr>
        <w:t>:</w:t>
      </w:r>
      <w:r>
        <w:rPr>
          <w:rFonts w:ascii="Calibri" w:hAnsi="Calibri"/>
          <w:spacing w:val="-3"/>
          <w:sz w:val="26"/>
        </w:rPr>
        <w:t> </w:t>
      </w:r>
      <w:r>
        <w:rPr>
          <w:rFonts w:ascii="Calibri" w:hAnsi="Calibri"/>
          <w:sz w:val="26"/>
        </w:rPr>
        <w:t>Présente</w:t>
      </w:r>
      <w:r>
        <w:rPr>
          <w:rFonts w:ascii="Calibri" w:hAnsi="Calibri"/>
          <w:spacing w:val="-2"/>
          <w:sz w:val="26"/>
        </w:rPr>
        <w:t> </w:t>
      </w:r>
      <w:r>
        <w:rPr>
          <w:rFonts w:ascii="Calibri" w:hAnsi="Calibri"/>
          <w:sz w:val="26"/>
        </w:rPr>
        <w:t>les</w:t>
      </w:r>
      <w:r>
        <w:rPr>
          <w:rFonts w:ascii="Calibri" w:hAnsi="Calibri"/>
          <w:spacing w:val="-5"/>
          <w:sz w:val="26"/>
        </w:rPr>
        <w:t> </w:t>
      </w:r>
      <w:r>
        <w:rPr>
          <w:rFonts w:ascii="Calibri" w:hAnsi="Calibri"/>
          <w:sz w:val="26"/>
        </w:rPr>
        <w:t>résultats</w:t>
      </w:r>
      <w:r>
        <w:rPr>
          <w:rFonts w:ascii="Calibri" w:hAnsi="Calibri"/>
          <w:spacing w:val="-5"/>
          <w:sz w:val="26"/>
        </w:rPr>
        <w:t> </w:t>
      </w:r>
      <w:r>
        <w:rPr>
          <w:rFonts w:ascii="Calibri" w:hAnsi="Calibri"/>
          <w:sz w:val="26"/>
        </w:rPr>
        <w:t>des</w:t>
      </w:r>
      <w:r>
        <w:rPr>
          <w:rFonts w:ascii="Calibri" w:hAnsi="Calibri"/>
          <w:spacing w:val="-5"/>
          <w:sz w:val="26"/>
        </w:rPr>
        <w:t> </w:t>
      </w:r>
      <w:r>
        <w:rPr>
          <w:rFonts w:ascii="Calibri" w:hAnsi="Calibri"/>
          <w:sz w:val="26"/>
        </w:rPr>
        <w:t>métriques</w:t>
      </w:r>
      <w:r>
        <w:rPr>
          <w:rFonts w:ascii="Calibri" w:hAnsi="Calibri"/>
          <w:spacing w:val="-5"/>
          <w:sz w:val="26"/>
        </w:rPr>
        <w:t> </w:t>
      </w:r>
      <w:r>
        <w:rPr>
          <w:rFonts w:ascii="Calibri" w:hAnsi="Calibri"/>
          <w:sz w:val="26"/>
        </w:rPr>
        <w:t>d’évaluation de</w:t>
      </w:r>
      <w:r>
        <w:rPr>
          <w:rFonts w:ascii="Calibri" w:hAnsi="Calibri"/>
          <w:spacing w:val="-3"/>
          <w:sz w:val="26"/>
        </w:rPr>
        <w:t> </w:t>
      </w:r>
      <w:r>
        <w:rPr>
          <w:rFonts w:ascii="Calibri" w:hAnsi="Calibri"/>
          <w:sz w:val="26"/>
        </w:rPr>
        <w:t>test</w:t>
      </w:r>
      <w:r>
        <w:rPr>
          <w:rFonts w:ascii="Calibri" w:hAnsi="Calibri"/>
          <w:spacing w:val="-6"/>
          <w:sz w:val="26"/>
        </w:rPr>
        <w:t> </w:t>
      </w:r>
      <w:r>
        <w:rPr>
          <w:rFonts w:ascii="Calibri" w:hAnsi="Calibri"/>
          <w:sz w:val="26"/>
        </w:rPr>
        <w:t>2 Tableau</w:t>
      </w:r>
      <w:r>
        <w:rPr>
          <w:rFonts w:ascii="Calibri" w:hAnsi="Calibri"/>
          <w:spacing w:val="-4"/>
          <w:sz w:val="26"/>
        </w:rPr>
        <w:t> </w:t>
      </w:r>
      <w:r>
        <w:rPr>
          <w:sz w:val="26"/>
        </w:rPr>
        <w:t>Ⅲ.0</w:t>
      </w:r>
      <w:r>
        <w:rPr>
          <w:spacing w:val="-9"/>
          <w:sz w:val="26"/>
        </w:rPr>
        <w:t> </w:t>
      </w:r>
      <w:r>
        <w:rPr>
          <w:rFonts w:ascii="Calibri" w:hAnsi="Calibri"/>
          <w:sz w:val="26"/>
        </w:rPr>
        <w:t>4</w:t>
      </w:r>
      <w:r>
        <w:rPr>
          <w:rFonts w:ascii="Calibri" w:hAnsi="Calibri"/>
          <w:spacing w:val="-4"/>
          <w:sz w:val="26"/>
        </w:rPr>
        <w:t> </w:t>
      </w:r>
      <w:r>
        <w:rPr>
          <w:rFonts w:ascii="Calibri" w:hAnsi="Calibri"/>
          <w:sz w:val="26"/>
        </w:rPr>
        <w:t>:</w:t>
      </w:r>
      <w:r>
        <w:rPr>
          <w:rFonts w:ascii="Calibri" w:hAnsi="Calibri"/>
          <w:spacing w:val="-3"/>
          <w:sz w:val="26"/>
        </w:rPr>
        <w:t> </w:t>
      </w:r>
      <w:r>
        <w:rPr>
          <w:rFonts w:ascii="Calibri" w:hAnsi="Calibri"/>
          <w:sz w:val="26"/>
        </w:rPr>
        <w:t>Présente</w:t>
      </w:r>
      <w:r>
        <w:rPr>
          <w:rFonts w:ascii="Calibri" w:hAnsi="Calibri"/>
          <w:spacing w:val="-2"/>
          <w:sz w:val="26"/>
        </w:rPr>
        <w:t> </w:t>
      </w:r>
      <w:r>
        <w:rPr>
          <w:rFonts w:ascii="Calibri" w:hAnsi="Calibri"/>
          <w:sz w:val="26"/>
        </w:rPr>
        <w:t>les</w:t>
      </w:r>
      <w:r>
        <w:rPr>
          <w:rFonts w:ascii="Calibri" w:hAnsi="Calibri"/>
          <w:spacing w:val="-4"/>
          <w:sz w:val="26"/>
        </w:rPr>
        <w:t> </w:t>
      </w:r>
      <w:r>
        <w:rPr>
          <w:rFonts w:ascii="Calibri" w:hAnsi="Calibri"/>
          <w:sz w:val="26"/>
        </w:rPr>
        <w:t>résultats</w:t>
      </w:r>
      <w:r>
        <w:rPr>
          <w:rFonts w:ascii="Calibri" w:hAnsi="Calibri"/>
          <w:spacing w:val="-5"/>
          <w:sz w:val="26"/>
        </w:rPr>
        <w:t> </w:t>
      </w:r>
      <w:r>
        <w:rPr>
          <w:rFonts w:ascii="Calibri" w:hAnsi="Calibri"/>
          <w:sz w:val="26"/>
        </w:rPr>
        <w:t>des</w:t>
      </w:r>
      <w:r>
        <w:rPr>
          <w:rFonts w:ascii="Calibri" w:hAnsi="Calibri"/>
          <w:spacing w:val="-5"/>
          <w:sz w:val="26"/>
        </w:rPr>
        <w:t> </w:t>
      </w:r>
      <w:r>
        <w:rPr>
          <w:rFonts w:ascii="Calibri" w:hAnsi="Calibri"/>
          <w:sz w:val="26"/>
        </w:rPr>
        <w:t>métriques</w:t>
      </w:r>
      <w:r>
        <w:rPr>
          <w:rFonts w:ascii="Calibri" w:hAnsi="Calibri"/>
          <w:spacing w:val="-5"/>
          <w:sz w:val="26"/>
        </w:rPr>
        <w:t> </w:t>
      </w:r>
      <w:r>
        <w:rPr>
          <w:rFonts w:ascii="Calibri" w:hAnsi="Calibri"/>
          <w:sz w:val="26"/>
        </w:rPr>
        <w:t>d’évaluation de</w:t>
      </w:r>
      <w:r>
        <w:rPr>
          <w:rFonts w:ascii="Calibri" w:hAnsi="Calibri"/>
          <w:spacing w:val="-3"/>
          <w:sz w:val="26"/>
        </w:rPr>
        <w:t> </w:t>
      </w:r>
      <w:r>
        <w:rPr>
          <w:rFonts w:ascii="Calibri" w:hAnsi="Calibri"/>
          <w:sz w:val="26"/>
        </w:rPr>
        <w:t>test</w:t>
      </w:r>
      <w:r>
        <w:rPr>
          <w:rFonts w:ascii="Calibri" w:hAnsi="Calibri"/>
          <w:spacing w:val="-6"/>
          <w:sz w:val="26"/>
        </w:rPr>
        <w:t> </w:t>
      </w:r>
      <w:r>
        <w:rPr>
          <w:rFonts w:ascii="Calibri" w:hAnsi="Calibri"/>
          <w:sz w:val="26"/>
        </w:rPr>
        <w:t>3 Tableau </w:t>
      </w:r>
      <w:r>
        <w:rPr>
          <w:sz w:val="26"/>
        </w:rPr>
        <w:t>Ⅲ.0 </w:t>
      </w:r>
      <w:r>
        <w:rPr>
          <w:rFonts w:ascii="Calibri" w:hAnsi="Calibri"/>
          <w:sz w:val="26"/>
        </w:rPr>
        <w:t>5 : Présente les métriques d’évaluation du modèle</w:t>
      </w:r>
    </w:p>
    <w:p>
      <w:pPr>
        <w:spacing w:before="1"/>
        <w:ind w:left="287" w:right="0" w:firstLine="0"/>
        <w:jc w:val="both"/>
        <w:rPr>
          <w:rFonts w:ascii="Calibri" w:hAnsi="Calibri"/>
          <w:sz w:val="26"/>
        </w:rPr>
      </w:pPr>
      <w:r>
        <w:rPr>
          <w:rFonts w:ascii="Calibri" w:hAnsi="Calibri"/>
          <w:sz w:val="26"/>
        </w:rPr>
        <w:t>Tableau</w:t>
      </w:r>
      <w:r>
        <w:rPr>
          <w:rFonts w:ascii="Calibri" w:hAnsi="Calibri"/>
          <w:spacing w:val="-6"/>
          <w:sz w:val="26"/>
        </w:rPr>
        <w:t> </w:t>
      </w:r>
      <w:r>
        <w:rPr>
          <w:sz w:val="26"/>
        </w:rPr>
        <w:t>Ⅲ.0</w:t>
      </w:r>
      <w:r>
        <w:rPr>
          <w:spacing w:val="-10"/>
          <w:sz w:val="26"/>
        </w:rPr>
        <w:t> </w:t>
      </w:r>
      <w:r>
        <w:rPr>
          <w:rFonts w:ascii="Calibri" w:hAnsi="Calibri"/>
          <w:sz w:val="26"/>
        </w:rPr>
        <w:t>6</w:t>
      </w:r>
      <w:r>
        <w:rPr>
          <w:rFonts w:ascii="Calibri" w:hAnsi="Calibri"/>
          <w:spacing w:val="-3"/>
          <w:sz w:val="26"/>
        </w:rPr>
        <w:t> </w:t>
      </w:r>
      <w:r>
        <w:rPr>
          <w:rFonts w:ascii="Calibri" w:hAnsi="Calibri"/>
          <w:sz w:val="26"/>
        </w:rPr>
        <w:t>:</w:t>
      </w:r>
      <w:r>
        <w:rPr>
          <w:rFonts w:ascii="Calibri" w:hAnsi="Calibri"/>
          <w:spacing w:val="-3"/>
          <w:sz w:val="26"/>
        </w:rPr>
        <w:t> </w:t>
      </w:r>
      <w:r>
        <w:rPr>
          <w:rFonts w:ascii="Calibri" w:hAnsi="Calibri"/>
          <w:sz w:val="26"/>
        </w:rPr>
        <w:t>Présente</w:t>
      </w:r>
      <w:r>
        <w:rPr>
          <w:rFonts w:ascii="Calibri" w:hAnsi="Calibri"/>
          <w:spacing w:val="-3"/>
          <w:sz w:val="26"/>
        </w:rPr>
        <w:t> </w:t>
      </w:r>
      <w:r>
        <w:rPr>
          <w:rFonts w:ascii="Calibri" w:hAnsi="Calibri"/>
          <w:sz w:val="26"/>
        </w:rPr>
        <w:t>classification des</w:t>
      </w:r>
      <w:r>
        <w:rPr>
          <w:rFonts w:ascii="Calibri" w:hAnsi="Calibri"/>
          <w:spacing w:val="-5"/>
          <w:sz w:val="26"/>
        </w:rPr>
        <w:t> </w:t>
      </w:r>
      <w:r>
        <w:rPr>
          <w:rFonts w:ascii="Calibri" w:hAnsi="Calibri"/>
          <w:sz w:val="26"/>
        </w:rPr>
        <w:t>meilleurs</w:t>
      </w:r>
      <w:r>
        <w:rPr>
          <w:rFonts w:ascii="Calibri" w:hAnsi="Calibri"/>
          <w:spacing w:val="-6"/>
          <w:sz w:val="26"/>
        </w:rPr>
        <w:t> </w:t>
      </w:r>
      <w:r>
        <w:rPr>
          <w:rFonts w:ascii="Calibri" w:hAnsi="Calibri"/>
          <w:sz w:val="26"/>
        </w:rPr>
        <w:t>résultats</w:t>
      </w:r>
      <w:r>
        <w:rPr>
          <w:rFonts w:ascii="Calibri" w:hAnsi="Calibri"/>
          <w:spacing w:val="-4"/>
          <w:sz w:val="26"/>
        </w:rPr>
        <w:t> </w:t>
      </w:r>
      <w:r>
        <w:rPr>
          <w:rFonts w:ascii="Calibri" w:hAnsi="Calibri"/>
          <w:sz w:val="26"/>
        </w:rPr>
        <w:t>de</w:t>
      </w:r>
      <w:r>
        <w:rPr>
          <w:rFonts w:ascii="Calibri" w:hAnsi="Calibri"/>
          <w:spacing w:val="-3"/>
          <w:sz w:val="26"/>
        </w:rPr>
        <w:t> </w:t>
      </w:r>
      <w:r>
        <w:rPr>
          <w:rFonts w:ascii="Calibri" w:hAnsi="Calibri"/>
          <w:spacing w:val="-2"/>
          <w:sz w:val="26"/>
        </w:rPr>
        <w:t>l’accuracy</w:t>
      </w:r>
    </w:p>
    <w:p>
      <w:pPr>
        <w:spacing w:after="0"/>
        <w:jc w:val="both"/>
        <w:rPr>
          <w:rFonts w:ascii="Calibri" w:hAnsi="Calibri"/>
          <w:sz w:val="26"/>
        </w:rPr>
        <w:sectPr>
          <w:headerReference w:type="default" r:id="rId24"/>
          <w:footerReference w:type="default" r:id="rId25"/>
          <w:pgSz w:w="11910" w:h="16840"/>
          <w:pgMar w:header="0" w:footer="1476" w:top="1440" w:bottom="1660" w:left="1133" w:right="1133"/>
        </w:sectPr>
      </w:pPr>
    </w:p>
    <w:p>
      <w:pPr>
        <w:pStyle w:val="BodyText"/>
        <w:rPr>
          <w:rFonts w:ascii="Calibri"/>
          <w:sz w:val="90"/>
        </w:rPr>
      </w:pPr>
    </w:p>
    <w:p>
      <w:pPr>
        <w:pStyle w:val="BodyText"/>
        <w:rPr>
          <w:rFonts w:ascii="Calibri"/>
          <w:sz w:val="90"/>
        </w:rPr>
      </w:pPr>
    </w:p>
    <w:p>
      <w:pPr>
        <w:pStyle w:val="BodyText"/>
        <w:spacing w:before="900"/>
        <w:rPr>
          <w:rFonts w:ascii="Calibri"/>
          <w:sz w:val="90"/>
        </w:rPr>
      </w:pPr>
    </w:p>
    <w:p>
      <w:pPr>
        <w:pStyle w:val="Heading1"/>
        <w:spacing w:before="1"/>
        <w:ind w:left="958"/>
        <w:jc w:val="left"/>
      </w:pPr>
      <w:bookmarkStart w:name="Introduction générale" w:id="14"/>
      <w:bookmarkEnd w:id="14"/>
      <w:r>
        <w:rPr/>
      </w:r>
      <w:r>
        <w:rPr/>
        <w:t>Introduction </w:t>
      </w:r>
      <w:r>
        <w:rPr>
          <w:spacing w:val="-2"/>
        </w:rPr>
        <w:t>générale</w:t>
      </w:r>
    </w:p>
    <w:p>
      <w:pPr>
        <w:pStyle w:val="Heading1"/>
        <w:spacing w:after="0"/>
        <w:jc w:val="left"/>
        <w:sectPr>
          <w:headerReference w:type="default" r:id="rId26"/>
          <w:footerReference w:type="default" r:id="rId27"/>
          <w:pgSz w:w="11910" w:h="16840"/>
          <w:pgMar w:header="0" w:footer="1476" w:top="1940" w:bottom="1660" w:left="1133" w:right="1133"/>
          <w:pgNumType w:start="2"/>
        </w:sectPr>
      </w:pPr>
    </w:p>
    <w:p>
      <w:pPr>
        <w:pStyle w:val="BodyText"/>
        <w:spacing w:line="360" w:lineRule="auto" w:before="61"/>
        <w:ind w:left="287" w:right="282"/>
        <w:jc w:val="both"/>
      </w:pPr>
      <w:r>
        <w:rPr/>
        <w:t>Le cancer du sein est une maladie qui affecte des millions de femmes dans le monde entier et représente l'une des principales causes de mortalité chez les femmes. La détection précoce de cette maladie est essentielle pour améliorer les chances de guérison et sauver des vies. Cependant, la détection manuelle du cancer du sein peut être difficile et sujette à des erreurs humaines. C'est pourquoi les avancées récentes en matière d'intelligence artificielle, en particulier le deep learning, ont suscité un intérêt croissant pour aider à améliorer la précision de la détection du cancer du sein.</w:t>
      </w:r>
    </w:p>
    <w:p>
      <w:pPr>
        <w:pStyle w:val="BodyText"/>
        <w:spacing w:before="2"/>
      </w:pPr>
    </w:p>
    <w:p>
      <w:pPr>
        <w:pStyle w:val="BodyText"/>
        <w:spacing w:line="360" w:lineRule="auto" w:before="1"/>
        <w:ind w:left="287" w:right="280"/>
        <w:jc w:val="both"/>
      </w:pPr>
      <w:r>
        <w:rPr/>
        <w:t>L'objectif de ce mémoire est de fournir une étude détaillée sur l'utilisation du deep learning pour la détection de cancer du sein, ainsi les avantages et les inconvénients de cette approche et en évaluant ses performances par rapport aux méthodes de détection traditionnelles. Nous espérons que cette étude contribuera à améliorer la compréhension de l'utilisation de l'intelligence artificielle dans la lutte contre le cancer du sein et à encourager de futures recherches dans ce domaine prometteur.</w:t>
      </w:r>
    </w:p>
    <w:p>
      <w:pPr>
        <w:pStyle w:val="BodyText"/>
        <w:spacing w:before="5"/>
      </w:pPr>
    </w:p>
    <w:p>
      <w:pPr>
        <w:pStyle w:val="BodyText"/>
        <w:spacing w:line="362" w:lineRule="auto"/>
        <w:ind w:left="287" w:right="293"/>
        <w:jc w:val="both"/>
      </w:pPr>
      <w:r>
        <w:rPr/>
        <w:t>Dans ce contexte, ce mémoire se concentre sur l'utilisation du deep learning pour la détection de la maladie du cancer du sein. Le mémoire est structuré en trois chapitres :</w:t>
      </w:r>
    </w:p>
    <w:p>
      <w:pPr>
        <w:pStyle w:val="BodyText"/>
        <w:spacing w:line="360" w:lineRule="auto" w:before="272"/>
        <w:ind w:left="287" w:right="277"/>
        <w:jc w:val="both"/>
      </w:pPr>
      <w:r>
        <w:rPr/>
        <w:t>Le premier chapitre</w:t>
      </w:r>
      <w:r>
        <w:rPr>
          <w:spacing w:val="40"/>
        </w:rPr>
        <w:t> </w:t>
      </w:r>
      <w:r>
        <w:rPr/>
        <w:t>présente les notions fondamentales de l'intelligence artificielle et</w:t>
      </w:r>
      <w:r>
        <w:rPr>
          <w:spacing w:val="40"/>
        </w:rPr>
        <w:t> </w:t>
      </w:r>
      <w:r>
        <w:rPr/>
        <w:t>ses applications dans les différents domaines. Ainsi, il présente les concepts de base du deep learning et les architectures de réseau de neurones utilisées pour la détection de cancer du</w:t>
      </w:r>
      <w:r>
        <w:rPr>
          <w:spacing w:val="40"/>
        </w:rPr>
        <w:t> </w:t>
      </w:r>
      <w:r>
        <w:rPr>
          <w:spacing w:val="-2"/>
        </w:rPr>
        <w:t>sein.</w:t>
      </w:r>
    </w:p>
    <w:p>
      <w:pPr>
        <w:pStyle w:val="BodyText"/>
        <w:spacing w:before="9"/>
      </w:pPr>
    </w:p>
    <w:p>
      <w:pPr>
        <w:pStyle w:val="BodyText"/>
        <w:spacing w:line="357" w:lineRule="auto"/>
        <w:ind w:left="287" w:right="289"/>
        <w:jc w:val="both"/>
      </w:pPr>
      <w:r>
        <w:rPr/>
        <w:t>Le deuxième chapitre se concentre sur la présentation de la maladie du cancer du sein, ses caractéristiques et ses méthodes de diagnostic.</w:t>
      </w:r>
    </w:p>
    <w:p>
      <w:pPr>
        <w:pStyle w:val="BodyText"/>
        <w:spacing w:before="7"/>
      </w:pPr>
    </w:p>
    <w:p>
      <w:pPr>
        <w:pStyle w:val="BodyText"/>
        <w:spacing w:line="360" w:lineRule="auto"/>
        <w:ind w:left="287" w:right="285" w:firstLine="60"/>
        <w:jc w:val="both"/>
      </w:pPr>
      <w:r>
        <w:rPr/>
        <w:t>Enfin, le troisième chapitre décrit l’approche utilisée et l’ajustement</w:t>
      </w:r>
      <w:r>
        <w:rPr>
          <w:spacing w:val="40"/>
        </w:rPr>
        <w:t> </w:t>
      </w:r>
      <w:r>
        <w:rPr/>
        <w:t>des hyper paramètres ainsi que l’analyse des résultats des métriques d’évaluation.</w:t>
      </w:r>
    </w:p>
    <w:p>
      <w:pPr>
        <w:pStyle w:val="BodyText"/>
        <w:spacing w:after="0" w:line="360" w:lineRule="auto"/>
        <w:jc w:val="both"/>
        <w:sectPr>
          <w:headerReference w:type="default" r:id="rId28"/>
          <w:footerReference w:type="default" r:id="rId29"/>
          <w:pgSz w:w="11910" w:h="16840"/>
          <w:pgMar w:header="0" w:footer="1476" w:top="1360" w:bottom="1660" w:left="1133" w:right="1133"/>
        </w:sect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581"/>
        <w:rPr>
          <w:sz w:val="52"/>
        </w:rPr>
      </w:pPr>
    </w:p>
    <w:p>
      <w:pPr>
        <w:spacing w:before="0"/>
        <w:ind w:left="8" w:right="0" w:firstLine="0"/>
        <w:jc w:val="center"/>
        <w:rPr>
          <w:sz w:val="52"/>
        </w:rPr>
      </w:pPr>
      <w:bookmarkStart w:name="CHAPITRE  I" w:id="15"/>
      <w:bookmarkEnd w:id="15"/>
      <w:r>
        <w:rPr/>
      </w:r>
      <w:r>
        <w:rPr>
          <w:b/>
          <w:sz w:val="52"/>
          <w:u w:val="single"/>
        </w:rPr>
        <w:t>CHAPITRE</w:t>
      </w:r>
      <w:r>
        <w:rPr>
          <w:b/>
          <w:spacing w:val="64"/>
          <w:w w:val="150"/>
          <w:sz w:val="52"/>
          <w:u w:val="single"/>
        </w:rPr>
        <w:t> </w:t>
      </w:r>
      <w:r>
        <w:rPr>
          <w:spacing w:val="-10"/>
          <w:sz w:val="52"/>
          <w:u w:val="single"/>
        </w:rPr>
        <w:t>I</w:t>
      </w:r>
    </w:p>
    <w:p>
      <w:pPr>
        <w:pStyle w:val="Heading1"/>
        <w:spacing w:line="276" w:lineRule="auto" w:before="288"/>
        <w:ind w:left="12" w:right="6"/>
      </w:pPr>
      <w:r>
        <w:rPr/>
        <w:t>Intelligence</w:t>
      </w:r>
      <w:r>
        <w:rPr>
          <w:spacing w:val="-17"/>
        </w:rPr>
        <w:t> </w:t>
      </w:r>
      <w:r>
        <w:rPr/>
        <w:t>artificielle</w:t>
      </w:r>
      <w:r>
        <w:rPr>
          <w:spacing w:val="-13"/>
        </w:rPr>
        <w:t> </w:t>
      </w:r>
      <w:r>
        <w:rPr/>
        <w:t>et le deep learning</w:t>
      </w:r>
    </w:p>
    <w:p>
      <w:pPr>
        <w:pStyle w:val="Heading1"/>
        <w:spacing w:after="0" w:line="276" w:lineRule="auto"/>
        <w:sectPr>
          <w:headerReference w:type="default" r:id="rId30"/>
          <w:footerReference w:type="default" r:id="rId31"/>
          <w:pgSz w:w="11910" w:h="16840"/>
          <w:pgMar w:header="0" w:footer="1476" w:top="1940" w:bottom="1660" w:left="1133" w:right="1133"/>
        </w:sectPr>
      </w:pPr>
    </w:p>
    <w:p>
      <w:pPr>
        <w:pStyle w:val="BodyText"/>
        <w:spacing w:before="89"/>
        <w:rPr>
          <w:sz w:val="28"/>
        </w:rPr>
      </w:pPr>
    </w:p>
    <w:p>
      <w:pPr>
        <w:pStyle w:val="Heading5"/>
        <w:numPr>
          <w:ilvl w:val="0"/>
          <w:numId w:val="18"/>
        </w:numPr>
        <w:tabs>
          <w:tab w:pos="647" w:val="left" w:leader="none"/>
        </w:tabs>
        <w:spacing w:line="240" w:lineRule="auto" w:before="0" w:after="0"/>
        <w:ind w:left="647" w:right="0" w:hanging="360"/>
        <w:jc w:val="left"/>
        <w:rPr>
          <w:u w:val="single"/>
        </w:rPr>
      </w:pPr>
      <w:bookmarkStart w:name="_TOC_250046" w:id="16"/>
      <w:bookmarkStart w:name="1. Introduction" w:id="17"/>
      <w:r>
        <w:rPr>
          <w:b w:val="0"/>
          <w:u w:val="none"/>
        </w:rPr>
      </w:r>
      <w:r>
        <w:rPr>
          <w:spacing w:val="-2"/>
          <w:u w:val="single"/>
        </w:rPr>
        <w:t>Introduction</w:t>
      </w:r>
      <w:bookmarkEnd w:id="16"/>
      <w:r>
        <w:rPr>
          <w:spacing w:val="40"/>
          <w:u w:val="single"/>
        </w:rPr>
        <w:t> </w:t>
      </w:r>
    </w:p>
    <w:p>
      <w:pPr>
        <w:pStyle w:val="BodyText"/>
        <w:spacing w:line="360" w:lineRule="auto" w:before="46"/>
        <w:ind w:left="287" w:right="281"/>
        <w:jc w:val="both"/>
      </w:pPr>
      <w:r>
        <w:rPr/>
        <w:t>L'avènement d'Internet a connecté le monde entier de manière hyperactive. Cela signifie que chaque objet, comme les voitures, les maisons et les réseaux sociaux, génère des millions de données supplémentaires chaque jour. Ces données sont ajoutées à un océan de données sans fin, qui peut être utilisé pour fournir des services personnalisés et immédiats. Cependant, la question clé est de savoir comment transformer cet océan de données en flux régulier d'informations pertinentes pour répondre à ces attentes. L'Intelligence Artificielle (IA) est la solution à ce problème. Elle est une technologie qui permet aux machines d'apprendre et de s'adapter à des situations nouvelles sans intervention humaine directe. L'IA utilise des algorithmes sophistiqués pour extraire des informations utiles à partir des données, prédire</w:t>
      </w:r>
      <w:r>
        <w:rPr>
          <w:spacing w:val="80"/>
        </w:rPr>
        <w:t> </w:t>
      </w:r>
      <w:r>
        <w:rPr/>
        <w:t>des tendances et prendre des décisions intelligentes. L'IA peut être utilisée dans de nombreux domaines, tels que la médecine, la finance, la production industrielle, le transport, la sécurité, etc. L'utilisation de l'IA permet de traiter des données complexes à grande échelle, ce qui</w:t>
      </w:r>
      <w:r>
        <w:rPr>
          <w:spacing w:val="40"/>
        </w:rPr>
        <w:t> </w:t>
      </w:r>
      <w:r>
        <w:rPr/>
        <w:t>serait impossible pour un humain. Cependant, l'IA présente également des inconvénients et des limites. Il est donc important de trouver un équilibre entre les avantages et les inconvénients de l'IA afin de maximiser son potentiel tout en minimisant les risques. [1]</w:t>
      </w:r>
    </w:p>
    <w:p>
      <w:pPr>
        <w:pStyle w:val="BodyText"/>
        <w:spacing w:before="214"/>
      </w:pPr>
    </w:p>
    <w:p>
      <w:pPr>
        <w:pStyle w:val="Heading5"/>
        <w:numPr>
          <w:ilvl w:val="0"/>
          <w:numId w:val="18"/>
        </w:numPr>
        <w:tabs>
          <w:tab w:pos="501" w:val="left" w:leader="none"/>
        </w:tabs>
        <w:spacing w:line="240" w:lineRule="auto" w:before="0" w:after="0"/>
        <w:ind w:left="501" w:right="0" w:hanging="214"/>
        <w:jc w:val="left"/>
        <w:rPr>
          <w:u w:val="single"/>
        </w:rPr>
      </w:pPr>
      <w:bookmarkStart w:name="_TOC_250045" w:id="18"/>
      <w:bookmarkStart w:name="2. L’intelligence artificielle" w:id="19"/>
      <w:r>
        <w:rPr>
          <w:b w:val="0"/>
          <w:u w:val="none"/>
        </w:rPr>
      </w:r>
      <w:r>
        <w:rPr>
          <w:spacing w:val="-4"/>
          <w:u w:val="single"/>
        </w:rPr>
        <w:t> </w:t>
      </w:r>
      <w:r>
        <w:rPr>
          <w:u w:val="single"/>
        </w:rPr>
        <w:t>L’intelligence</w:t>
      </w:r>
      <w:r>
        <w:rPr>
          <w:spacing w:val="-3"/>
          <w:u w:val="single"/>
        </w:rPr>
        <w:t> </w:t>
      </w:r>
      <w:r>
        <w:rPr>
          <w:spacing w:val="-2"/>
          <w:u w:val="single"/>
        </w:rPr>
        <w:t>artificielle</w:t>
      </w:r>
      <w:bookmarkEnd w:id="18"/>
      <w:r>
        <w:rPr>
          <w:spacing w:val="40"/>
          <w:u w:val="single"/>
        </w:rPr>
        <w:t> </w:t>
      </w:r>
    </w:p>
    <w:p>
      <w:pPr>
        <w:pStyle w:val="Heading6"/>
        <w:numPr>
          <w:ilvl w:val="1"/>
          <w:numId w:val="18"/>
        </w:numPr>
        <w:tabs>
          <w:tab w:pos="709" w:val="left" w:leader="none"/>
        </w:tabs>
        <w:spacing w:line="240" w:lineRule="auto" w:before="46" w:after="0"/>
        <w:ind w:left="709" w:right="0" w:hanging="422"/>
        <w:jc w:val="left"/>
      </w:pPr>
      <w:bookmarkStart w:name="_TOC_250044" w:id="20"/>
      <w:bookmarkStart w:name="2.1. La définition de l’intelligence art" w:id="21"/>
      <w:r>
        <w:rPr>
          <w:b w:val="0"/>
        </w:rPr>
      </w:r>
      <w:r>
        <w:rPr/>
        <w:t>La</w:t>
      </w:r>
      <w:r>
        <w:rPr>
          <w:spacing w:val="-3"/>
        </w:rPr>
        <w:t> </w:t>
      </w:r>
      <w:r>
        <w:rPr/>
        <w:t>définition</w:t>
      </w:r>
      <w:r>
        <w:rPr>
          <w:spacing w:val="-2"/>
        </w:rPr>
        <w:t> </w:t>
      </w:r>
      <w:r>
        <w:rPr/>
        <w:t>de</w:t>
      </w:r>
      <w:r>
        <w:rPr>
          <w:spacing w:val="-4"/>
        </w:rPr>
        <w:t> </w:t>
      </w:r>
      <w:r>
        <w:rPr/>
        <w:t>l’intelligence</w:t>
      </w:r>
      <w:r>
        <w:rPr>
          <w:spacing w:val="-8"/>
        </w:rPr>
        <w:t> </w:t>
      </w:r>
      <w:bookmarkEnd w:id="20"/>
      <w:r>
        <w:rPr>
          <w:spacing w:val="-2"/>
        </w:rPr>
        <w:t>artificielle</w:t>
      </w:r>
    </w:p>
    <w:p>
      <w:pPr>
        <w:pStyle w:val="BodyText"/>
        <w:spacing w:line="360" w:lineRule="auto" w:before="47"/>
        <w:ind w:left="287" w:right="280"/>
        <w:jc w:val="both"/>
      </w:pPr>
      <w:r>
        <w:rPr/>
        <w:t>L'intelligence</w:t>
      </w:r>
      <w:r>
        <w:rPr>
          <w:spacing w:val="-4"/>
        </w:rPr>
        <w:t> </w:t>
      </w:r>
      <w:r>
        <w:rPr/>
        <w:t>artificielle est</w:t>
      </w:r>
      <w:r>
        <w:rPr>
          <w:spacing w:val="-4"/>
        </w:rPr>
        <w:t> </w:t>
      </w:r>
      <w:r>
        <w:rPr/>
        <w:t>une</w:t>
      </w:r>
      <w:r>
        <w:rPr>
          <w:spacing w:val="-4"/>
        </w:rPr>
        <w:t> </w:t>
      </w:r>
      <w:r>
        <w:rPr/>
        <w:t>technologie</w:t>
      </w:r>
      <w:r>
        <w:rPr>
          <w:spacing w:val="-4"/>
        </w:rPr>
        <w:t> </w:t>
      </w:r>
      <w:r>
        <w:rPr/>
        <w:t>qui vise à</w:t>
      </w:r>
      <w:r>
        <w:rPr>
          <w:spacing w:val="-4"/>
        </w:rPr>
        <w:t> </w:t>
      </w:r>
      <w:r>
        <w:rPr/>
        <w:t>permettre</w:t>
      </w:r>
      <w:r>
        <w:rPr>
          <w:spacing w:val="-4"/>
        </w:rPr>
        <w:t> </w:t>
      </w:r>
      <w:r>
        <w:rPr/>
        <w:t>aux machines</w:t>
      </w:r>
      <w:r>
        <w:rPr>
          <w:spacing w:val="-2"/>
        </w:rPr>
        <w:t> </w:t>
      </w:r>
      <w:r>
        <w:rPr/>
        <w:t>(ordinateurs et programmes informatiques) d'exécuter des tâches qui nécessitent normalement une forme d'intelligence humaine. De nos jours, les ordinateurs surpassent les capacités du cerveau humain en termes de puissance de calcul, de compréhension, d'adaptation, de communication et d'apprentissage profond (deep learning). L'intelligence artificielle englobe également des dispositifs informatiques ou robotiques et un ensemble d'algorithmes qui permettent de prendre</w:t>
      </w:r>
      <w:r>
        <w:rPr>
          <w:spacing w:val="-2"/>
        </w:rPr>
        <w:t> </w:t>
      </w:r>
      <w:r>
        <w:rPr/>
        <w:t>des décisions ou de</w:t>
      </w:r>
      <w:r>
        <w:rPr>
          <w:spacing w:val="-2"/>
        </w:rPr>
        <w:t> </w:t>
      </w:r>
      <w:r>
        <w:rPr/>
        <w:t>résoudre</w:t>
      </w:r>
      <w:r>
        <w:rPr>
          <w:spacing w:val="-2"/>
        </w:rPr>
        <w:t> </w:t>
      </w:r>
      <w:r>
        <w:rPr/>
        <w:t>des problèmes. Ainsi, l'IA peut être</w:t>
      </w:r>
      <w:r>
        <w:rPr>
          <w:spacing w:val="-2"/>
        </w:rPr>
        <w:t> </w:t>
      </w:r>
      <w:r>
        <w:rPr/>
        <w:t>définie comme</w:t>
      </w:r>
      <w:r>
        <w:rPr>
          <w:spacing w:val="-2"/>
        </w:rPr>
        <w:t> </w:t>
      </w:r>
      <w:r>
        <w:rPr/>
        <w:t>suit</w:t>
      </w:r>
      <w:r>
        <w:rPr>
          <w:spacing w:val="-2"/>
        </w:rPr>
        <w:t> </w:t>
      </w:r>
      <w:r>
        <w:rPr/>
        <w:t>:</w:t>
      </w:r>
    </w:p>
    <w:p>
      <w:pPr>
        <w:pStyle w:val="ListParagraph"/>
        <w:numPr>
          <w:ilvl w:val="0"/>
          <w:numId w:val="19"/>
        </w:numPr>
        <w:tabs>
          <w:tab w:pos="476" w:val="left" w:leader="none"/>
        </w:tabs>
        <w:spacing w:line="360" w:lineRule="auto" w:before="0" w:after="0"/>
        <w:ind w:left="287" w:right="288" w:firstLine="0"/>
        <w:jc w:val="both"/>
        <w:rPr>
          <w:sz w:val="24"/>
        </w:rPr>
      </w:pPr>
      <w:r>
        <w:rPr>
          <w:sz w:val="24"/>
        </w:rPr>
        <w:t>Un domaine de l'informatique dont le but est de recréer une technologie équivalente à l'intelligence humaine.</w:t>
      </w:r>
    </w:p>
    <w:p>
      <w:pPr>
        <w:pStyle w:val="ListParagraph"/>
        <w:numPr>
          <w:ilvl w:val="0"/>
          <w:numId w:val="19"/>
        </w:numPr>
        <w:tabs>
          <w:tab w:pos="536" w:val="left" w:leader="none"/>
        </w:tabs>
        <w:spacing w:line="360" w:lineRule="auto" w:before="0" w:after="0"/>
        <w:ind w:left="287" w:right="291" w:firstLine="0"/>
        <w:jc w:val="both"/>
        <w:rPr>
          <w:sz w:val="24"/>
        </w:rPr>
      </w:pPr>
      <w:r>
        <w:rPr>
          <w:sz w:val="24"/>
        </w:rPr>
        <w:t>Un ensemble de techniques visant à permettre aux machines d'imiter une forme d'intelligence réelle.</w:t>
      </w:r>
    </w:p>
    <w:p>
      <w:pPr>
        <w:pStyle w:val="ListParagraph"/>
        <w:numPr>
          <w:ilvl w:val="0"/>
          <w:numId w:val="19"/>
        </w:numPr>
        <w:tabs>
          <w:tab w:pos="431" w:val="left" w:leader="none"/>
        </w:tabs>
        <w:spacing w:line="360" w:lineRule="auto" w:before="0" w:after="0"/>
        <w:ind w:left="287" w:right="283" w:firstLine="0"/>
        <w:jc w:val="both"/>
        <w:rPr>
          <w:sz w:val="24"/>
        </w:rPr>
      </w:pPr>
      <w:r>
        <w:rPr>
          <w:sz w:val="24"/>
        </w:rPr>
        <w:t>L'ensemble des théories et algorithmes mis en œuvre pour réaliser des machines capables de simuler l'intelligence humaine. [1]</w:t>
      </w:r>
    </w:p>
    <w:p>
      <w:pPr>
        <w:pStyle w:val="BodyText"/>
        <w:rPr>
          <w:sz w:val="20"/>
        </w:rPr>
      </w:pPr>
    </w:p>
    <w:p>
      <w:pPr>
        <w:pStyle w:val="BodyText"/>
        <w:rPr>
          <w:sz w:val="20"/>
        </w:rPr>
      </w:pPr>
    </w:p>
    <w:p>
      <w:pPr>
        <w:pStyle w:val="BodyText"/>
        <w:rPr>
          <w:sz w:val="20"/>
        </w:rPr>
      </w:pPr>
    </w:p>
    <w:p>
      <w:pPr>
        <w:pStyle w:val="BodyText"/>
        <w:spacing w:before="114"/>
        <w:rPr>
          <w:sz w:val="20"/>
        </w:rPr>
      </w:pPr>
    </w:p>
    <w:p>
      <w:pPr>
        <w:spacing w:before="0"/>
        <w:ind w:left="11" w:right="0" w:firstLine="0"/>
        <w:jc w:val="center"/>
        <w:rPr>
          <w:rFonts w:ascii="Calibri"/>
          <w:sz w:val="20"/>
        </w:rPr>
      </w:pPr>
      <w:r>
        <w:rPr>
          <w:rFonts w:ascii="Calibri"/>
          <w:spacing w:val="-10"/>
          <w:sz w:val="20"/>
        </w:rPr>
        <w:t>5</w:t>
      </w:r>
    </w:p>
    <w:p>
      <w:pPr>
        <w:spacing w:after="0"/>
        <w:jc w:val="center"/>
        <w:rPr>
          <w:rFonts w:ascii="Calibri"/>
          <w:sz w:val="20"/>
        </w:rPr>
        <w:sectPr>
          <w:headerReference w:type="default" r:id="rId32"/>
          <w:footerReference w:type="default" r:id="rId33"/>
          <w:pgSz w:w="11910" w:h="16840"/>
          <w:pgMar w:header="747" w:footer="0" w:top="1000" w:bottom="280" w:left="1133" w:right="1133"/>
        </w:sectPr>
      </w:pPr>
    </w:p>
    <w:p>
      <w:pPr>
        <w:pStyle w:val="BodyText"/>
        <w:spacing w:before="116"/>
        <w:rPr>
          <w:rFonts w:ascii="Calibri"/>
        </w:rPr>
      </w:pPr>
    </w:p>
    <w:p>
      <w:pPr>
        <w:pStyle w:val="Heading6"/>
        <w:numPr>
          <w:ilvl w:val="1"/>
          <w:numId w:val="18"/>
        </w:numPr>
        <w:tabs>
          <w:tab w:pos="710" w:val="left" w:leader="none"/>
        </w:tabs>
        <w:spacing w:line="240" w:lineRule="auto" w:before="0" w:after="0"/>
        <w:ind w:left="710" w:right="0" w:hanging="423"/>
        <w:jc w:val="left"/>
      </w:pPr>
      <w:bookmarkStart w:name="_TOC_250043" w:id="22"/>
      <w:bookmarkStart w:name="2.2. Le principe de l’intelligence artif" w:id="23"/>
      <w:r>
        <w:rPr>
          <w:b w:val="0"/>
        </w:rPr>
      </w:r>
      <w:r>
        <w:rPr/>
        <w:t>Le</w:t>
      </w:r>
      <w:r>
        <w:rPr>
          <w:spacing w:val="-2"/>
        </w:rPr>
        <w:t> </w:t>
      </w:r>
      <w:r>
        <w:rPr/>
        <w:t>principe</w:t>
      </w:r>
      <w:r>
        <w:rPr>
          <w:spacing w:val="-2"/>
        </w:rPr>
        <w:t> </w:t>
      </w:r>
      <w:r>
        <w:rPr/>
        <w:t>de</w:t>
      </w:r>
      <w:r>
        <w:rPr>
          <w:spacing w:val="-2"/>
        </w:rPr>
        <w:t> </w:t>
      </w:r>
      <w:r>
        <w:rPr/>
        <w:t>l’intelligence</w:t>
      </w:r>
      <w:r>
        <w:rPr>
          <w:spacing w:val="-1"/>
        </w:rPr>
        <w:t> </w:t>
      </w:r>
      <w:bookmarkEnd w:id="22"/>
      <w:r>
        <w:rPr>
          <w:spacing w:val="-2"/>
        </w:rPr>
        <w:t>artificielle</w:t>
      </w:r>
    </w:p>
    <w:p>
      <w:pPr>
        <w:pStyle w:val="BodyText"/>
        <w:spacing w:line="360" w:lineRule="auto" w:before="42"/>
        <w:ind w:left="287" w:right="280"/>
        <w:jc w:val="both"/>
      </w:pPr>
      <w:r>
        <w:rPr/>
        <w:t>L'intelligence artificielle est omniprésente dans notre vie quotidienne, même si nous ne nous en rendons pas toujours compte. Nous l'utilisons, par exemple, lorsque nous utilisons des applications de commande vocale, jouons à des jeux sur ordinateur ou encore des outils de </w:t>
      </w:r>
      <w:r>
        <w:rPr>
          <w:spacing w:val="-2"/>
        </w:rPr>
        <w:t>domotique.</w:t>
      </w:r>
    </w:p>
    <w:p>
      <w:pPr>
        <w:pStyle w:val="BodyText"/>
        <w:spacing w:line="360" w:lineRule="auto"/>
        <w:ind w:left="287" w:right="288"/>
        <w:jc w:val="both"/>
      </w:pPr>
      <w:r>
        <w:rPr/>
        <w:t>Le principe de l'intelligence artificielle est de reproduire le fonctionnement du cerveau</w:t>
      </w:r>
      <w:r>
        <w:rPr>
          <w:spacing w:val="40"/>
        </w:rPr>
        <w:t> </w:t>
      </w:r>
      <w:r>
        <w:rPr/>
        <w:t>humain sur les machines, en utilisant un ensemble d'algorithmes d'apprentissage qui permettent à ces machines d'acquérir une forme d'intelligence. [1]</w:t>
      </w:r>
    </w:p>
    <w:p>
      <w:pPr>
        <w:pStyle w:val="Heading6"/>
        <w:numPr>
          <w:ilvl w:val="1"/>
          <w:numId w:val="18"/>
        </w:numPr>
        <w:tabs>
          <w:tab w:pos="710" w:val="left" w:leader="none"/>
        </w:tabs>
        <w:spacing w:line="240" w:lineRule="auto" w:before="4" w:after="0"/>
        <w:ind w:left="710" w:right="0" w:hanging="423"/>
        <w:jc w:val="left"/>
      </w:pPr>
      <w:bookmarkStart w:name="_TOC_250042" w:id="24"/>
      <w:bookmarkStart w:name="2.3. L’utilisation de l’intelligence art" w:id="25"/>
      <w:r>
        <w:rPr>
          <w:b w:val="0"/>
        </w:rPr>
      </w:r>
      <w:r>
        <w:rPr/>
        <w:t>L’utilisation</w:t>
      </w:r>
      <w:r>
        <w:rPr>
          <w:spacing w:val="-2"/>
        </w:rPr>
        <w:t> </w:t>
      </w:r>
      <w:r>
        <w:rPr/>
        <w:t>de</w:t>
      </w:r>
      <w:r>
        <w:rPr>
          <w:spacing w:val="-4"/>
        </w:rPr>
        <w:t> </w:t>
      </w:r>
      <w:r>
        <w:rPr/>
        <w:t>l’intelligence</w:t>
      </w:r>
      <w:r>
        <w:rPr>
          <w:spacing w:val="-8"/>
        </w:rPr>
        <w:t> </w:t>
      </w:r>
      <w:bookmarkEnd w:id="24"/>
      <w:r>
        <w:rPr>
          <w:spacing w:val="-2"/>
        </w:rPr>
        <w:t>artificielle</w:t>
      </w:r>
    </w:p>
    <w:p>
      <w:pPr>
        <w:pStyle w:val="BodyText"/>
        <w:spacing w:line="360" w:lineRule="auto" w:before="141"/>
        <w:ind w:left="287" w:right="282"/>
        <w:jc w:val="both"/>
      </w:pPr>
      <w:r>
        <w:rPr/>
        <w:t>Effectivement, l'intelligence artificielle a un impact significatif sur notre quotidien à travers diverses applications. En plus de ceux mentionnés, on peut également citer d'autres exemples d'utilisation d'IA dans notre vie quotidienne, tels que :</w:t>
      </w:r>
    </w:p>
    <w:p>
      <w:pPr>
        <w:pStyle w:val="ListParagraph"/>
        <w:numPr>
          <w:ilvl w:val="0"/>
          <w:numId w:val="20"/>
        </w:numPr>
        <w:tabs>
          <w:tab w:pos="562" w:val="left" w:leader="none"/>
        </w:tabs>
        <w:spacing w:line="357" w:lineRule="auto" w:before="4" w:after="0"/>
        <w:ind w:left="287" w:right="281" w:firstLine="0"/>
        <w:jc w:val="both"/>
        <w:rPr>
          <w:sz w:val="24"/>
        </w:rPr>
      </w:pPr>
      <w:r>
        <w:rPr>
          <w:b/>
          <w:i/>
          <w:sz w:val="24"/>
        </w:rPr>
        <w:t>Les assistants vocaux : </w:t>
      </w:r>
      <w:r>
        <w:rPr>
          <w:sz w:val="24"/>
        </w:rPr>
        <w:t>Les assistants vocaux comme Siri d'Apple, Google Assistant et Amazon Alexa sont des exemples d'utilisation d'IA pour faciliter les interactions entre l'homme et la machine.</w:t>
      </w:r>
    </w:p>
    <w:p>
      <w:pPr>
        <w:pStyle w:val="ListParagraph"/>
        <w:numPr>
          <w:ilvl w:val="0"/>
          <w:numId w:val="20"/>
        </w:numPr>
        <w:tabs>
          <w:tab w:pos="532" w:val="left" w:leader="none"/>
        </w:tabs>
        <w:spacing w:line="360" w:lineRule="auto" w:before="6" w:after="0"/>
        <w:ind w:left="287" w:right="283" w:firstLine="0"/>
        <w:jc w:val="both"/>
        <w:rPr>
          <w:sz w:val="24"/>
        </w:rPr>
      </w:pPr>
      <w:r>
        <w:rPr>
          <w:b/>
          <w:i/>
          <w:sz w:val="24"/>
        </w:rPr>
        <w:t>Les systèmes de</w:t>
      </w:r>
      <w:r>
        <w:rPr>
          <w:b/>
          <w:i/>
          <w:spacing w:val="-7"/>
          <w:sz w:val="24"/>
        </w:rPr>
        <w:t> </w:t>
      </w:r>
      <w:r>
        <w:rPr>
          <w:b/>
          <w:i/>
          <w:sz w:val="24"/>
        </w:rPr>
        <w:t>recommandation </w:t>
      </w:r>
      <w:r>
        <w:rPr>
          <w:sz w:val="24"/>
        </w:rPr>
        <w:t>:</w:t>
      </w:r>
      <w:r>
        <w:rPr>
          <w:spacing w:val="-7"/>
          <w:sz w:val="24"/>
        </w:rPr>
        <w:t> </w:t>
      </w:r>
      <w:r>
        <w:rPr>
          <w:sz w:val="24"/>
        </w:rPr>
        <w:t>Les</w:t>
      </w:r>
      <w:r>
        <w:rPr>
          <w:spacing w:val="-4"/>
          <w:sz w:val="24"/>
        </w:rPr>
        <w:t> </w:t>
      </w:r>
      <w:r>
        <w:rPr>
          <w:sz w:val="24"/>
        </w:rPr>
        <w:t>systèmes</w:t>
      </w:r>
      <w:r>
        <w:rPr>
          <w:spacing w:val="-4"/>
          <w:sz w:val="24"/>
        </w:rPr>
        <w:t> </w:t>
      </w:r>
      <w:r>
        <w:rPr>
          <w:sz w:val="24"/>
        </w:rPr>
        <w:t>de</w:t>
      </w:r>
      <w:r>
        <w:rPr>
          <w:spacing w:val="-7"/>
          <w:sz w:val="24"/>
        </w:rPr>
        <w:t> </w:t>
      </w:r>
      <w:r>
        <w:rPr>
          <w:sz w:val="24"/>
        </w:rPr>
        <w:t>recommandation,</w:t>
      </w:r>
      <w:r>
        <w:rPr>
          <w:spacing w:val="-5"/>
          <w:sz w:val="24"/>
        </w:rPr>
        <w:t> </w:t>
      </w:r>
      <w:r>
        <w:rPr>
          <w:sz w:val="24"/>
        </w:rPr>
        <w:t>tels</w:t>
      </w:r>
      <w:r>
        <w:rPr>
          <w:spacing w:val="-4"/>
          <w:sz w:val="24"/>
        </w:rPr>
        <w:t> </w:t>
      </w:r>
      <w:r>
        <w:rPr>
          <w:sz w:val="24"/>
        </w:rPr>
        <w:t>que</w:t>
      </w:r>
      <w:r>
        <w:rPr>
          <w:spacing w:val="-7"/>
          <w:sz w:val="24"/>
        </w:rPr>
        <w:t> </w:t>
      </w:r>
      <w:r>
        <w:rPr>
          <w:sz w:val="24"/>
        </w:rPr>
        <w:t>ceux utilisés par Netflix, Amazon et Spotify, utilisent l'IA pour analyser les habitudes de consommation</w:t>
      </w:r>
      <w:r>
        <w:rPr>
          <w:spacing w:val="40"/>
          <w:sz w:val="24"/>
        </w:rPr>
        <w:t> </w:t>
      </w:r>
      <w:r>
        <w:rPr>
          <w:sz w:val="24"/>
        </w:rPr>
        <w:t>des utilisateurs et recommander des produits ou services pertinents.</w:t>
      </w:r>
    </w:p>
    <w:p>
      <w:pPr>
        <w:pStyle w:val="ListParagraph"/>
        <w:numPr>
          <w:ilvl w:val="0"/>
          <w:numId w:val="20"/>
        </w:numPr>
        <w:tabs>
          <w:tab w:pos="516" w:val="left" w:leader="none"/>
        </w:tabs>
        <w:spacing w:line="360" w:lineRule="auto" w:before="3" w:after="0"/>
        <w:ind w:left="287" w:right="281" w:firstLine="0"/>
        <w:jc w:val="both"/>
        <w:rPr>
          <w:sz w:val="24"/>
        </w:rPr>
      </w:pPr>
      <w:r>
        <w:rPr>
          <w:b/>
          <w:i/>
          <w:sz w:val="24"/>
        </w:rPr>
        <w:t>Les voitures autonomes </w:t>
      </w:r>
      <w:r>
        <w:rPr>
          <w:sz w:val="24"/>
        </w:rPr>
        <w:t>:</w:t>
      </w:r>
      <w:r>
        <w:rPr>
          <w:spacing w:val="-5"/>
          <w:sz w:val="24"/>
        </w:rPr>
        <w:t> </w:t>
      </w:r>
      <w:r>
        <w:rPr>
          <w:sz w:val="24"/>
        </w:rPr>
        <w:t>Les</w:t>
      </w:r>
      <w:r>
        <w:rPr>
          <w:spacing w:val="-3"/>
          <w:sz w:val="24"/>
        </w:rPr>
        <w:t> </w:t>
      </w:r>
      <w:r>
        <w:rPr>
          <w:sz w:val="24"/>
        </w:rPr>
        <w:t>voitures</w:t>
      </w:r>
      <w:r>
        <w:rPr>
          <w:spacing w:val="-3"/>
          <w:sz w:val="24"/>
        </w:rPr>
        <w:t> </w:t>
      </w:r>
      <w:r>
        <w:rPr>
          <w:sz w:val="24"/>
        </w:rPr>
        <w:t>autonomes sont</w:t>
      </w:r>
      <w:r>
        <w:rPr>
          <w:spacing w:val="-5"/>
          <w:sz w:val="24"/>
        </w:rPr>
        <w:t> </w:t>
      </w:r>
      <w:r>
        <w:rPr>
          <w:sz w:val="24"/>
        </w:rPr>
        <w:t>un</w:t>
      </w:r>
      <w:r>
        <w:rPr>
          <w:spacing w:val="-4"/>
          <w:sz w:val="24"/>
        </w:rPr>
        <w:t> </w:t>
      </w:r>
      <w:r>
        <w:rPr>
          <w:sz w:val="24"/>
        </w:rPr>
        <w:t>exemple</w:t>
      </w:r>
      <w:r>
        <w:rPr>
          <w:spacing w:val="-5"/>
          <w:sz w:val="24"/>
        </w:rPr>
        <w:t> </w:t>
      </w:r>
      <w:r>
        <w:rPr>
          <w:sz w:val="24"/>
        </w:rPr>
        <w:t>d'utilisation</w:t>
      </w:r>
      <w:r>
        <w:rPr>
          <w:spacing w:val="-4"/>
          <w:sz w:val="24"/>
        </w:rPr>
        <w:t> </w:t>
      </w:r>
      <w:r>
        <w:rPr>
          <w:sz w:val="24"/>
        </w:rPr>
        <w:t>de</w:t>
      </w:r>
      <w:r>
        <w:rPr>
          <w:spacing w:val="-1"/>
          <w:sz w:val="24"/>
        </w:rPr>
        <w:t> </w:t>
      </w:r>
      <w:r>
        <w:rPr>
          <w:sz w:val="24"/>
        </w:rPr>
        <w:t>l'IA</w:t>
      </w:r>
      <w:r>
        <w:rPr>
          <w:spacing w:val="-3"/>
          <w:sz w:val="24"/>
        </w:rPr>
        <w:t> </w:t>
      </w:r>
      <w:r>
        <w:rPr>
          <w:sz w:val="24"/>
        </w:rPr>
        <w:t>pour rendre la conduite plus sûre et plus efficace, en utilisant des capteurs et des algorithmes pour identifier les obstacles et prendre des décisions en temps réel.</w:t>
      </w:r>
    </w:p>
    <w:p>
      <w:pPr>
        <w:pStyle w:val="ListParagraph"/>
        <w:numPr>
          <w:ilvl w:val="0"/>
          <w:numId w:val="20"/>
        </w:numPr>
        <w:tabs>
          <w:tab w:pos="572" w:val="left" w:leader="none"/>
        </w:tabs>
        <w:spacing w:line="360" w:lineRule="auto" w:before="0" w:after="0"/>
        <w:ind w:left="287" w:right="282" w:firstLine="0"/>
        <w:jc w:val="both"/>
        <w:rPr>
          <w:sz w:val="24"/>
        </w:rPr>
      </w:pPr>
      <w:r>
        <w:rPr>
          <w:b/>
          <w:i/>
          <w:sz w:val="24"/>
        </w:rPr>
        <w:t>Les robots domestiques </w:t>
      </w:r>
      <w:r>
        <w:rPr>
          <w:sz w:val="24"/>
        </w:rPr>
        <w:t>: Les robots domestiques, tels que les aspirateurs robots et les assistants de cuisine, utilisent l'IA pour apprendre à naviguer dans leur environnement et à effectuer des tâches spécifiques de manière autonome.</w:t>
      </w:r>
    </w:p>
    <w:p>
      <w:pPr>
        <w:pStyle w:val="ListParagraph"/>
        <w:numPr>
          <w:ilvl w:val="0"/>
          <w:numId w:val="20"/>
        </w:numPr>
        <w:tabs>
          <w:tab w:pos="566" w:val="left" w:leader="none"/>
        </w:tabs>
        <w:spacing w:line="360" w:lineRule="auto" w:before="0" w:after="0"/>
        <w:ind w:left="287" w:right="287" w:firstLine="0"/>
        <w:jc w:val="both"/>
        <w:rPr>
          <w:sz w:val="24"/>
        </w:rPr>
      </w:pPr>
      <w:r>
        <w:rPr>
          <w:b/>
          <w:i/>
          <w:sz w:val="24"/>
        </w:rPr>
        <w:t>Les systèmes de surveillance </w:t>
      </w:r>
      <w:r>
        <w:rPr>
          <w:sz w:val="24"/>
        </w:rPr>
        <w:t>: Les systèmes de surveillance, tels que les caméras de sécurité</w:t>
      </w:r>
      <w:r>
        <w:rPr>
          <w:spacing w:val="-2"/>
          <w:sz w:val="24"/>
        </w:rPr>
        <w:t> </w:t>
      </w:r>
      <w:r>
        <w:rPr>
          <w:sz w:val="24"/>
        </w:rPr>
        <w:t>et</w:t>
      </w:r>
      <w:r>
        <w:rPr>
          <w:spacing w:val="-2"/>
          <w:sz w:val="24"/>
        </w:rPr>
        <w:t> </w:t>
      </w:r>
      <w:r>
        <w:rPr>
          <w:sz w:val="24"/>
        </w:rPr>
        <w:t>les systèmes de</w:t>
      </w:r>
      <w:r>
        <w:rPr>
          <w:spacing w:val="-2"/>
          <w:sz w:val="24"/>
        </w:rPr>
        <w:t> </w:t>
      </w:r>
      <w:r>
        <w:rPr>
          <w:sz w:val="24"/>
        </w:rPr>
        <w:t>détection</w:t>
      </w:r>
      <w:r>
        <w:rPr>
          <w:spacing w:val="-1"/>
          <w:sz w:val="24"/>
        </w:rPr>
        <w:t> </w:t>
      </w:r>
      <w:r>
        <w:rPr>
          <w:sz w:val="24"/>
        </w:rPr>
        <w:t>d'intrusion,</w:t>
      </w:r>
      <w:r>
        <w:rPr>
          <w:spacing w:val="-1"/>
          <w:sz w:val="24"/>
        </w:rPr>
        <w:t> </w:t>
      </w:r>
      <w:r>
        <w:rPr>
          <w:sz w:val="24"/>
        </w:rPr>
        <w:t>utilisent</w:t>
      </w:r>
      <w:r>
        <w:rPr>
          <w:spacing w:val="-2"/>
          <w:sz w:val="24"/>
        </w:rPr>
        <w:t> </w:t>
      </w:r>
      <w:r>
        <w:rPr>
          <w:sz w:val="24"/>
        </w:rPr>
        <w:t>l'IA pour</w:t>
      </w:r>
      <w:r>
        <w:rPr>
          <w:spacing w:val="-1"/>
          <w:sz w:val="24"/>
        </w:rPr>
        <w:t> </w:t>
      </w:r>
      <w:r>
        <w:rPr>
          <w:sz w:val="24"/>
        </w:rPr>
        <w:t>détecter</w:t>
      </w:r>
      <w:r>
        <w:rPr>
          <w:spacing w:val="-1"/>
          <w:sz w:val="24"/>
        </w:rPr>
        <w:t> </w:t>
      </w:r>
      <w:r>
        <w:rPr>
          <w:sz w:val="24"/>
        </w:rPr>
        <w:t>les comportements suspects et alerter les utilisateurs en temps réel. [1]</w:t>
      </w:r>
    </w:p>
    <w:p>
      <w:pPr>
        <w:pStyle w:val="ListParagraph"/>
        <w:spacing w:after="0" w:line="360" w:lineRule="auto"/>
        <w:jc w:val="both"/>
        <w:rPr>
          <w:sz w:val="24"/>
        </w:rPr>
        <w:sectPr>
          <w:headerReference w:type="default" r:id="rId34"/>
          <w:footerReference w:type="default" r:id="rId35"/>
          <w:pgSz w:w="11910" w:h="16840"/>
          <w:pgMar w:header="747" w:footer="1476" w:top="1000" w:bottom="1660" w:left="1133" w:right="1133"/>
          <w:pgNumType w:start="6"/>
        </w:sectPr>
      </w:pPr>
    </w:p>
    <w:p>
      <w:pPr>
        <w:pStyle w:val="BodyText"/>
        <w:spacing w:before="89"/>
        <w:rPr>
          <w:sz w:val="28"/>
        </w:rPr>
      </w:pPr>
    </w:p>
    <w:p>
      <w:pPr>
        <w:pStyle w:val="Heading5"/>
        <w:numPr>
          <w:ilvl w:val="1"/>
          <w:numId w:val="18"/>
        </w:numPr>
        <w:tabs>
          <w:tab w:pos="716" w:val="left" w:leader="none"/>
        </w:tabs>
        <w:spacing w:line="240" w:lineRule="auto" w:before="0" w:after="0"/>
        <w:ind w:left="716" w:right="0" w:hanging="429"/>
        <w:jc w:val="both"/>
        <w:rPr>
          <w:sz w:val="26"/>
          <w:u w:val="none"/>
        </w:rPr>
      </w:pPr>
      <w:bookmarkStart w:name="_TOC_250041" w:id="26"/>
      <w:bookmarkStart w:name="2.4.Les domaines d’application  de l’int" w:id="27"/>
      <w:r>
        <w:rPr>
          <w:b w:val="0"/>
          <w:u w:val="none"/>
        </w:rPr>
      </w:r>
      <w:r>
        <w:rPr>
          <w:u w:val="none"/>
        </w:rPr>
        <w:t>Les</w:t>
      </w:r>
      <w:r>
        <w:rPr>
          <w:spacing w:val="-7"/>
          <w:u w:val="none"/>
        </w:rPr>
        <w:t> </w:t>
      </w:r>
      <w:r>
        <w:rPr>
          <w:u w:val="none"/>
        </w:rPr>
        <w:t>domaines</w:t>
      </w:r>
      <w:r>
        <w:rPr>
          <w:spacing w:val="-5"/>
          <w:u w:val="none"/>
        </w:rPr>
        <w:t> </w:t>
      </w:r>
      <w:r>
        <w:rPr>
          <w:u w:val="none"/>
        </w:rPr>
        <w:t>d’application</w:t>
      </w:r>
      <w:r>
        <w:rPr>
          <w:spacing w:val="60"/>
          <w:u w:val="none"/>
        </w:rPr>
        <w:t> </w:t>
      </w:r>
      <w:r>
        <w:rPr>
          <w:u w:val="none"/>
        </w:rPr>
        <w:t>de</w:t>
      </w:r>
      <w:r>
        <w:rPr>
          <w:spacing w:val="-4"/>
          <w:u w:val="none"/>
        </w:rPr>
        <w:t> </w:t>
      </w:r>
      <w:r>
        <w:rPr>
          <w:u w:val="none"/>
        </w:rPr>
        <w:t>l’intelligence</w:t>
      </w:r>
      <w:r>
        <w:rPr>
          <w:spacing w:val="-3"/>
          <w:u w:val="none"/>
        </w:rPr>
        <w:t> </w:t>
      </w:r>
      <w:bookmarkEnd w:id="26"/>
      <w:r>
        <w:rPr>
          <w:spacing w:val="-2"/>
          <w:u w:val="none"/>
        </w:rPr>
        <w:t>artificielle</w:t>
      </w:r>
    </w:p>
    <w:p>
      <w:pPr>
        <w:pStyle w:val="BodyText"/>
        <w:spacing w:line="360" w:lineRule="auto" w:before="166"/>
        <w:ind w:left="287" w:right="280"/>
        <w:jc w:val="both"/>
      </w:pPr>
      <w:r>
        <w:rPr/>
        <w:t>Il est intéressant de constater que l’IA trouve de nombreuses applications dans divers secteurs de la société actuelle. Par exemple, dans le domaine de la santé, de nombreux systèmes basés sur l'IA sont capables de diagnostiquer des maladies, y compris certains types de cancer, avec une précision égale, voire supérieure, à celle des spécialistes. De plus, l'IA peut contribuer à une détection précoce des maladies et accélérer le processus de mise sur le marché de nouveaux médicaments.</w:t>
      </w:r>
    </w:p>
    <w:p>
      <w:pPr>
        <w:pStyle w:val="Heading7"/>
        <w:numPr>
          <w:ilvl w:val="0"/>
          <w:numId w:val="21"/>
        </w:numPr>
        <w:tabs>
          <w:tab w:pos="527" w:val="left" w:leader="none"/>
        </w:tabs>
        <w:spacing w:line="240" w:lineRule="auto" w:before="2" w:after="0"/>
        <w:ind w:left="527" w:right="0" w:hanging="240"/>
        <w:jc w:val="both"/>
        <w:rPr>
          <w:b w:val="0"/>
          <w:i w:val="0"/>
        </w:rPr>
      </w:pPr>
      <w:r>
        <w:rPr/>
        <w:t>Le</w:t>
      </w:r>
      <w:r>
        <w:rPr>
          <w:spacing w:val="-3"/>
        </w:rPr>
        <w:t> </w:t>
      </w:r>
      <w:r>
        <w:rPr/>
        <w:t>secteur</w:t>
      </w:r>
      <w:r>
        <w:rPr>
          <w:spacing w:val="-1"/>
        </w:rPr>
        <w:t> </w:t>
      </w:r>
      <w:r>
        <w:rPr/>
        <w:t>bancaire</w:t>
      </w:r>
      <w:r>
        <w:rPr>
          <w:spacing w:val="-1"/>
        </w:rPr>
        <w:t> </w:t>
      </w:r>
      <w:r>
        <w:rPr/>
        <w:t>et</w:t>
      </w:r>
      <w:r>
        <w:rPr>
          <w:spacing w:val="-4"/>
        </w:rPr>
        <w:t> </w:t>
      </w:r>
      <w:r>
        <w:rPr/>
        <w:t>financier</w:t>
      </w:r>
      <w:r>
        <w:rPr>
          <w:spacing w:val="1"/>
        </w:rPr>
        <w:t> </w:t>
      </w:r>
      <w:r>
        <w:rPr>
          <w:b w:val="0"/>
          <w:i w:val="0"/>
          <w:spacing w:val="-10"/>
        </w:rPr>
        <w:t>:</w:t>
      </w:r>
    </w:p>
    <w:p>
      <w:pPr>
        <w:pStyle w:val="BodyText"/>
        <w:spacing w:line="360" w:lineRule="auto" w:before="139"/>
        <w:ind w:left="287" w:right="280"/>
        <w:jc w:val="both"/>
      </w:pPr>
      <w:r>
        <w:rPr/>
        <w:t>l'IA</w:t>
      </w:r>
      <w:r>
        <w:rPr>
          <w:spacing w:val="-2"/>
        </w:rPr>
        <w:t> </w:t>
      </w:r>
      <w:r>
        <w:rPr/>
        <w:t>est</w:t>
      </w:r>
      <w:r>
        <w:rPr>
          <w:spacing w:val="-5"/>
        </w:rPr>
        <w:t> </w:t>
      </w:r>
      <w:r>
        <w:rPr/>
        <w:t>utilisée</w:t>
      </w:r>
      <w:r>
        <w:rPr>
          <w:spacing w:val="-5"/>
        </w:rPr>
        <w:t> </w:t>
      </w:r>
      <w:r>
        <w:rPr/>
        <w:t>pour</w:t>
      </w:r>
      <w:r>
        <w:rPr>
          <w:spacing w:val="-3"/>
        </w:rPr>
        <w:t> </w:t>
      </w:r>
      <w:r>
        <w:rPr/>
        <w:t>créer</w:t>
      </w:r>
      <w:r>
        <w:rPr>
          <w:spacing w:val="-3"/>
        </w:rPr>
        <w:t> </w:t>
      </w:r>
      <w:r>
        <w:rPr/>
        <w:t>des agents</w:t>
      </w:r>
      <w:r>
        <w:rPr>
          <w:spacing w:val="-2"/>
        </w:rPr>
        <w:t> </w:t>
      </w:r>
      <w:r>
        <w:rPr/>
        <w:t>conversationnels</w:t>
      </w:r>
      <w:r>
        <w:rPr>
          <w:spacing w:val="-2"/>
        </w:rPr>
        <w:t> </w:t>
      </w:r>
      <w:r>
        <w:rPr/>
        <w:t>qui</w:t>
      </w:r>
      <w:r>
        <w:rPr>
          <w:spacing w:val="-5"/>
        </w:rPr>
        <w:t> </w:t>
      </w:r>
      <w:r>
        <w:rPr/>
        <w:t>peuvent</w:t>
      </w:r>
      <w:r>
        <w:rPr>
          <w:spacing w:val="-5"/>
        </w:rPr>
        <w:t> </w:t>
      </w:r>
      <w:r>
        <w:rPr/>
        <w:t>répondre aux</w:t>
      </w:r>
      <w:r>
        <w:rPr>
          <w:spacing w:val="-3"/>
        </w:rPr>
        <w:t> </w:t>
      </w:r>
      <w:r>
        <w:rPr/>
        <w:t>questions</w:t>
      </w:r>
      <w:r>
        <w:rPr>
          <w:spacing w:val="-2"/>
        </w:rPr>
        <w:t> </w:t>
      </w:r>
      <w:r>
        <w:rPr/>
        <w:t>des clients en se basant sur des milliers de conversations analysées et enregistrées. Elle peut également aider les conseillers dans leur processus de décision concernant l'octroi de prêts ou la gestion des emails urgents des clients, tout en facilitant la détection des opérations frauduleuses de plus en plus complexes.</w:t>
      </w:r>
    </w:p>
    <w:p>
      <w:pPr>
        <w:pStyle w:val="Heading7"/>
        <w:numPr>
          <w:ilvl w:val="0"/>
          <w:numId w:val="21"/>
        </w:numPr>
        <w:tabs>
          <w:tab w:pos="527" w:val="left" w:leader="none"/>
        </w:tabs>
        <w:spacing w:line="240" w:lineRule="auto" w:before="1" w:after="0"/>
        <w:ind w:left="527" w:right="0" w:hanging="240"/>
        <w:jc w:val="both"/>
      </w:pPr>
      <w:r>
        <w:rPr/>
        <w:t>Le</w:t>
      </w:r>
      <w:r>
        <w:rPr>
          <w:spacing w:val="-4"/>
        </w:rPr>
        <w:t> </w:t>
      </w:r>
      <w:r>
        <w:rPr/>
        <w:t>secteur</w:t>
      </w:r>
      <w:r>
        <w:rPr>
          <w:spacing w:val="-1"/>
        </w:rPr>
        <w:t> </w:t>
      </w:r>
      <w:r>
        <w:rPr/>
        <w:t>des </w:t>
      </w:r>
      <w:r>
        <w:rPr>
          <w:spacing w:val="-2"/>
        </w:rPr>
        <w:t>transports</w:t>
      </w:r>
    </w:p>
    <w:p>
      <w:pPr>
        <w:pStyle w:val="BodyText"/>
        <w:spacing w:line="360" w:lineRule="auto" w:before="134"/>
        <w:ind w:left="287" w:right="284"/>
        <w:jc w:val="both"/>
      </w:pPr>
      <w:r>
        <w:rPr/>
        <w:t>L'IA est également largement utilisée dans le secteur des transports notamment dans les voitures</w:t>
      </w:r>
      <w:r>
        <w:rPr>
          <w:spacing w:val="-1"/>
        </w:rPr>
        <w:t> </w:t>
      </w:r>
      <w:r>
        <w:rPr/>
        <w:t>autonomes</w:t>
      </w:r>
      <w:r>
        <w:rPr>
          <w:spacing w:val="-1"/>
        </w:rPr>
        <w:t> </w:t>
      </w:r>
      <w:r>
        <w:rPr/>
        <w:t>qui disposent</w:t>
      </w:r>
      <w:r>
        <w:rPr>
          <w:spacing w:val="-4"/>
        </w:rPr>
        <w:t> </w:t>
      </w:r>
      <w:r>
        <w:rPr/>
        <w:t>de</w:t>
      </w:r>
      <w:r>
        <w:rPr>
          <w:spacing w:val="-4"/>
        </w:rPr>
        <w:t> </w:t>
      </w:r>
      <w:r>
        <w:rPr/>
        <w:t>fonctions</w:t>
      </w:r>
      <w:r>
        <w:rPr>
          <w:spacing w:val="-1"/>
        </w:rPr>
        <w:t> </w:t>
      </w:r>
      <w:r>
        <w:rPr/>
        <w:t>d'aide à</w:t>
      </w:r>
      <w:r>
        <w:rPr>
          <w:spacing w:val="-4"/>
        </w:rPr>
        <w:t> </w:t>
      </w:r>
      <w:r>
        <w:rPr/>
        <w:t>la conduite</w:t>
      </w:r>
      <w:r>
        <w:rPr>
          <w:spacing w:val="-4"/>
        </w:rPr>
        <w:t> </w:t>
      </w:r>
      <w:r>
        <w:rPr/>
        <w:t>basées</w:t>
      </w:r>
      <w:r>
        <w:rPr>
          <w:spacing w:val="-1"/>
        </w:rPr>
        <w:t> </w:t>
      </w:r>
      <w:r>
        <w:rPr/>
        <w:t>sur</w:t>
      </w:r>
      <w:r>
        <w:rPr>
          <w:spacing w:val="-2"/>
        </w:rPr>
        <w:t> </w:t>
      </w:r>
      <w:r>
        <w:rPr/>
        <w:t>l'IA.</w:t>
      </w:r>
      <w:r>
        <w:rPr>
          <w:spacing w:val="-2"/>
        </w:rPr>
        <w:t> </w:t>
      </w:r>
      <w:r>
        <w:rPr/>
        <w:t>Elle</w:t>
      </w:r>
      <w:r>
        <w:rPr>
          <w:spacing w:val="-4"/>
        </w:rPr>
        <w:t> </w:t>
      </w:r>
      <w:r>
        <w:rPr/>
        <w:t>permet également d'optimiser les applications de gestion du trafic et de réduire le temps d'attente, la consommation d'énergie et les émissions. Dans le commerce, les robots sont capables d'effectuer plusieurs tâches telles que la vérification de l'inventaire ou la surveillance des étiquettes de prix, afin de faire face aux défis de la main-d'œuvre que rencontrent les </w:t>
      </w:r>
      <w:r>
        <w:rPr>
          <w:spacing w:val="-2"/>
        </w:rPr>
        <w:t>supermarchés.</w:t>
      </w:r>
    </w:p>
    <w:p>
      <w:pPr>
        <w:pStyle w:val="Heading7"/>
        <w:numPr>
          <w:ilvl w:val="0"/>
          <w:numId w:val="21"/>
        </w:numPr>
        <w:tabs>
          <w:tab w:pos="511" w:val="left" w:leader="none"/>
        </w:tabs>
        <w:spacing w:line="240" w:lineRule="auto" w:before="3" w:after="0"/>
        <w:ind w:left="511" w:right="0" w:hanging="224"/>
        <w:jc w:val="both"/>
      </w:pPr>
      <w:r>
        <w:rPr>
          <w:spacing w:val="-2"/>
        </w:rPr>
        <w:t>L’industrie</w:t>
      </w:r>
    </w:p>
    <w:p>
      <w:pPr>
        <w:pStyle w:val="BodyText"/>
        <w:spacing w:line="360" w:lineRule="auto" w:before="139"/>
        <w:ind w:left="287" w:right="287"/>
        <w:jc w:val="both"/>
      </w:pPr>
      <w:r>
        <w:rPr/>
        <w:t>La robotique moderne repose largement sur l'IA. Elle permet d'optimiser les performances industrielles</w:t>
      </w:r>
      <w:r>
        <w:rPr>
          <w:spacing w:val="-3"/>
        </w:rPr>
        <w:t> </w:t>
      </w:r>
      <w:r>
        <w:rPr/>
        <w:t>en</w:t>
      </w:r>
      <w:r>
        <w:rPr>
          <w:spacing w:val="-4"/>
        </w:rPr>
        <w:t> </w:t>
      </w:r>
      <w:r>
        <w:rPr/>
        <w:t>réduisant</w:t>
      </w:r>
      <w:r>
        <w:rPr>
          <w:spacing w:val="-6"/>
        </w:rPr>
        <w:t> </w:t>
      </w:r>
      <w:r>
        <w:rPr/>
        <w:t>les</w:t>
      </w:r>
      <w:r>
        <w:rPr>
          <w:spacing w:val="-3"/>
        </w:rPr>
        <w:t> </w:t>
      </w:r>
      <w:r>
        <w:rPr/>
        <w:t>coûts</w:t>
      </w:r>
      <w:r>
        <w:rPr>
          <w:spacing w:val="-3"/>
        </w:rPr>
        <w:t> </w:t>
      </w:r>
      <w:r>
        <w:rPr/>
        <w:t>de</w:t>
      </w:r>
      <w:r>
        <w:rPr>
          <w:spacing w:val="-6"/>
        </w:rPr>
        <w:t> </w:t>
      </w:r>
      <w:r>
        <w:rPr/>
        <w:t>production, en minimisant</w:t>
      </w:r>
      <w:r>
        <w:rPr>
          <w:spacing w:val="-6"/>
        </w:rPr>
        <w:t> </w:t>
      </w:r>
      <w:r>
        <w:rPr/>
        <w:t>les</w:t>
      </w:r>
      <w:r>
        <w:rPr>
          <w:spacing w:val="-3"/>
        </w:rPr>
        <w:t> </w:t>
      </w:r>
      <w:r>
        <w:rPr/>
        <w:t>défaillances</w:t>
      </w:r>
      <w:r>
        <w:rPr>
          <w:spacing w:val="-3"/>
        </w:rPr>
        <w:t> </w:t>
      </w:r>
      <w:r>
        <w:rPr/>
        <w:t>et</w:t>
      </w:r>
      <w:r>
        <w:rPr>
          <w:spacing w:val="-1"/>
        </w:rPr>
        <w:t> </w:t>
      </w:r>
      <w:r>
        <w:rPr/>
        <w:t>en</w:t>
      </w:r>
      <w:r>
        <w:rPr>
          <w:spacing w:val="-4"/>
        </w:rPr>
        <w:t> </w:t>
      </w:r>
      <w:r>
        <w:rPr/>
        <w:t>assurant une cadence de production élevée. Enfin, dans l'agriculture, l'IA peut aider les agriculteurs à surveiller leurs champs grâce à l'utilisation de capteurs et de techniques d'apprentissage automatique, à détecter les ravageurs sur les feuilles et à augmenter les rendements en se basant sur différents paramètres tels que le climat, l'état des sols et les niveaux d'irrigation.</w:t>
      </w:r>
    </w:p>
    <w:p>
      <w:pPr>
        <w:pStyle w:val="Heading7"/>
        <w:numPr>
          <w:ilvl w:val="0"/>
          <w:numId w:val="21"/>
        </w:numPr>
        <w:tabs>
          <w:tab w:pos="527" w:val="left" w:leader="none"/>
        </w:tabs>
        <w:spacing w:line="240" w:lineRule="auto" w:before="2" w:after="0"/>
        <w:ind w:left="527" w:right="0" w:hanging="240"/>
        <w:jc w:val="both"/>
      </w:pPr>
      <w:r>
        <w:rPr/>
        <w:t>Les</w:t>
      </w:r>
      <w:r>
        <w:rPr>
          <w:spacing w:val="-5"/>
        </w:rPr>
        <w:t> </w:t>
      </w:r>
      <w:r>
        <w:rPr>
          <w:spacing w:val="-2"/>
        </w:rPr>
        <w:t>médias</w:t>
      </w:r>
    </w:p>
    <w:p>
      <w:pPr>
        <w:pStyle w:val="BodyText"/>
        <w:spacing w:line="360" w:lineRule="auto" w:before="134"/>
        <w:ind w:left="287" w:right="286"/>
        <w:jc w:val="both"/>
      </w:pPr>
      <w:r>
        <w:rPr/>
        <w:t>l'IA est utilisée pour l'analyse de contenu multimédia audiovisuel, comme les films, les programmes télévisés, les vidéos publicitaires ou les contenus générés par les utilisateurs. Les solutions</w:t>
      </w:r>
      <w:r>
        <w:rPr>
          <w:spacing w:val="-3"/>
        </w:rPr>
        <w:t> </w:t>
      </w:r>
      <w:r>
        <w:rPr/>
        <w:t>impliquent</w:t>
      </w:r>
      <w:r>
        <w:rPr>
          <w:spacing w:val="-4"/>
        </w:rPr>
        <w:t> </w:t>
      </w:r>
      <w:r>
        <w:rPr/>
        <w:t>souvent</w:t>
      </w:r>
      <w:r>
        <w:rPr>
          <w:spacing w:val="1"/>
        </w:rPr>
        <w:t> </w:t>
      </w:r>
      <w:r>
        <w:rPr/>
        <w:t>l'utilisation</w:t>
      </w:r>
      <w:r>
        <w:rPr>
          <w:spacing w:val="-2"/>
        </w:rPr>
        <w:t> </w:t>
      </w:r>
      <w:r>
        <w:rPr/>
        <w:t>de la</w:t>
      </w:r>
      <w:r>
        <w:rPr>
          <w:spacing w:val="-3"/>
        </w:rPr>
        <w:t> </w:t>
      </w:r>
      <w:r>
        <w:rPr/>
        <w:t>vision</w:t>
      </w:r>
      <w:r>
        <w:rPr>
          <w:spacing w:val="1"/>
        </w:rPr>
        <w:t> </w:t>
      </w:r>
      <w:r>
        <w:rPr/>
        <w:t>par</w:t>
      </w:r>
      <w:r>
        <w:rPr>
          <w:spacing w:val="-1"/>
        </w:rPr>
        <w:t> </w:t>
      </w:r>
      <w:r>
        <w:rPr/>
        <w:t>l'ordinateur</w:t>
      </w:r>
      <w:r>
        <w:rPr>
          <w:spacing w:val="-2"/>
        </w:rPr>
        <w:t> </w:t>
      </w:r>
      <w:r>
        <w:rPr/>
        <w:t>pour</w:t>
      </w:r>
      <w:r>
        <w:rPr>
          <w:spacing w:val="2"/>
        </w:rPr>
        <w:t> </w:t>
      </w:r>
      <w:r>
        <w:rPr/>
        <w:t>l'analyse</w:t>
      </w:r>
      <w:r>
        <w:rPr>
          <w:spacing w:val="-3"/>
        </w:rPr>
        <w:t> </w:t>
      </w:r>
      <w:r>
        <w:rPr/>
        <w:t>d'images</w:t>
      </w:r>
      <w:r>
        <w:rPr>
          <w:spacing w:val="-1"/>
        </w:rPr>
        <w:t> </w:t>
      </w:r>
      <w:r>
        <w:rPr>
          <w:spacing w:val="-10"/>
        </w:rPr>
        <w:t>à</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BodyText"/>
        <w:spacing w:line="360" w:lineRule="auto"/>
        <w:ind w:left="287" w:right="285"/>
        <w:jc w:val="both"/>
      </w:pPr>
      <w:r>
        <w:rPr/>
        <w:t>l'aide de techniques de reconnaissance d'objets ou de reconnaissance faciale, ou encore l'analyse des vidéos pour la connaissance des scènes. Les avantages de l'utilisation de</w:t>
      </w:r>
      <w:r>
        <w:rPr>
          <w:spacing w:val="40"/>
        </w:rPr>
        <w:t> </w:t>
      </w:r>
      <w:r>
        <w:rPr/>
        <w:t>l'analyse des médias basés sur l'IA sont multiples, notamment la facilité de recherche multimédia ou la création d'un contenu personnalisé pour les utilisateurs. [1]</w:t>
      </w:r>
    </w:p>
    <w:p>
      <w:pPr>
        <w:pStyle w:val="ListParagraph"/>
        <w:numPr>
          <w:ilvl w:val="1"/>
          <w:numId w:val="18"/>
        </w:numPr>
        <w:tabs>
          <w:tab w:pos="840" w:val="left" w:leader="none"/>
          <w:tab w:pos="2954" w:val="left" w:leader="none"/>
        </w:tabs>
        <w:spacing w:line="360" w:lineRule="auto" w:before="2" w:after="0"/>
        <w:ind w:left="287" w:right="289" w:firstLine="60"/>
        <w:jc w:val="left"/>
        <w:rPr>
          <w:rFonts w:ascii="Calibri" w:hAnsi="Calibri"/>
          <w:b/>
          <w:sz w:val="28"/>
        </w:rPr>
      </w:pPr>
      <w:bookmarkStart w:name="2.5. Les avantages et les inconvénients " w:id="28"/>
      <w:bookmarkEnd w:id="28"/>
      <w:r>
        <w:rPr/>
      </w:r>
      <w:r>
        <w:rPr>
          <w:rFonts w:ascii="Calibri" w:hAnsi="Calibri"/>
          <w:b/>
          <w:sz w:val="28"/>
        </w:rPr>
        <w:t>Les avantages et les inconvénients de l’intelligence artificielle</w:t>
      </w:r>
      <w:r>
        <w:rPr>
          <w:rFonts w:ascii="Calibri" w:hAnsi="Calibri"/>
          <w:b/>
          <w:spacing w:val="40"/>
          <w:sz w:val="28"/>
        </w:rPr>
        <w:t> </w:t>
      </w:r>
      <w:r>
        <w:rPr>
          <w:sz w:val="24"/>
        </w:rPr>
        <w:t>L’intelligence</w:t>
      </w:r>
      <w:r>
        <w:rPr>
          <w:spacing w:val="40"/>
          <w:sz w:val="24"/>
        </w:rPr>
        <w:t> </w:t>
      </w:r>
      <w:r>
        <w:rPr>
          <w:sz w:val="24"/>
        </w:rPr>
        <w:t>artificielle</w:t>
        <w:tab/>
        <w:t>présente</w:t>
      </w:r>
      <w:r>
        <w:rPr>
          <w:spacing w:val="40"/>
          <w:sz w:val="24"/>
        </w:rPr>
        <w:t> </w:t>
      </w:r>
      <w:r>
        <w:rPr>
          <w:sz w:val="24"/>
        </w:rPr>
        <w:t>de</w:t>
      </w:r>
      <w:r>
        <w:rPr>
          <w:spacing w:val="40"/>
          <w:sz w:val="24"/>
        </w:rPr>
        <w:t> </w:t>
      </w:r>
      <w:r>
        <w:rPr>
          <w:sz w:val="24"/>
        </w:rPr>
        <w:t>nombreux</w:t>
      </w:r>
      <w:r>
        <w:rPr>
          <w:spacing w:val="40"/>
          <w:sz w:val="24"/>
        </w:rPr>
        <w:t> </w:t>
      </w:r>
      <w:r>
        <w:rPr>
          <w:sz w:val="24"/>
        </w:rPr>
        <w:t>avantages,</w:t>
      </w:r>
      <w:r>
        <w:rPr>
          <w:spacing w:val="40"/>
          <w:sz w:val="24"/>
        </w:rPr>
        <w:t> </w:t>
      </w:r>
      <w:r>
        <w:rPr>
          <w:sz w:val="24"/>
        </w:rPr>
        <w:t>concernant</w:t>
      </w:r>
      <w:r>
        <w:rPr>
          <w:spacing w:val="40"/>
          <w:sz w:val="24"/>
        </w:rPr>
        <w:t> </w:t>
      </w:r>
      <w:r>
        <w:rPr>
          <w:sz w:val="24"/>
        </w:rPr>
        <w:t>essentiellement</w:t>
      </w:r>
      <w:r>
        <w:rPr>
          <w:spacing w:val="40"/>
          <w:sz w:val="24"/>
        </w:rPr>
        <w:t> </w:t>
      </w:r>
      <w:r>
        <w:rPr>
          <w:sz w:val="24"/>
        </w:rPr>
        <w:t>le monde du travail, ses hautes performances intéressantes. Mais cela n’empêche pas l’existence de certains inconvénients et limites.</w:t>
      </w:r>
    </w:p>
    <w:p>
      <w:pPr>
        <w:spacing w:before="198"/>
        <w:ind w:left="287" w:right="0" w:firstLine="0"/>
        <w:jc w:val="left"/>
        <w:rPr>
          <w:i/>
          <w:sz w:val="24"/>
        </w:rPr>
      </w:pPr>
      <w:bookmarkStart w:name="2.5.1-Les avantages de l’intelligence ar" w:id="29"/>
      <w:bookmarkEnd w:id="29"/>
      <w:r>
        <w:rPr/>
      </w:r>
      <w:r>
        <w:rPr>
          <w:i/>
          <w:sz w:val="24"/>
          <w:u w:val="single"/>
        </w:rPr>
        <w:t>2.5.1-Les</w:t>
      </w:r>
      <w:r>
        <w:rPr>
          <w:i/>
          <w:spacing w:val="-3"/>
          <w:sz w:val="24"/>
          <w:u w:val="single"/>
        </w:rPr>
        <w:t> </w:t>
      </w:r>
      <w:r>
        <w:rPr>
          <w:i/>
          <w:sz w:val="24"/>
          <w:u w:val="single"/>
        </w:rPr>
        <w:t>avantages</w:t>
      </w:r>
      <w:r>
        <w:rPr>
          <w:i/>
          <w:spacing w:val="-1"/>
          <w:sz w:val="24"/>
          <w:u w:val="single"/>
        </w:rPr>
        <w:t> </w:t>
      </w:r>
      <w:r>
        <w:rPr>
          <w:i/>
          <w:sz w:val="24"/>
          <w:u w:val="single"/>
        </w:rPr>
        <w:t>de</w:t>
      </w:r>
      <w:r>
        <w:rPr>
          <w:i/>
          <w:spacing w:val="-5"/>
          <w:sz w:val="24"/>
          <w:u w:val="single"/>
        </w:rPr>
        <w:t> </w:t>
      </w:r>
      <w:r>
        <w:rPr>
          <w:i/>
          <w:sz w:val="24"/>
          <w:u w:val="single"/>
        </w:rPr>
        <w:t>l’intelligence</w:t>
      </w:r>
      <w:r>
        <w:rPr>
          <w:i/>
          <w:spacing w:val="-4"/>
          <w:sz w:val="24"/>
          <w:u w:val="single"/>
        </w:rPr>
        <w:t> </w:t>
      </w:r>
      <w:r>
        <w:rPr>
          <w:i/>
          <w:spacing w:val="-2"/>
          <w:sz w:val="24"/>
          <w:u w:val="single"/>
        </w:rPr>
        <w:t>artificielle</w:t>
      </w:r>
    </w:p>
    <w:p>
      <w:pPr>
        <w:pStyle w:val="BodyText"/>
        <w:spacing w:before="134"/>
        <w:ind w:left="292"/>
      </w:pPr>
      <w:r>
        <w:rPr/>
        <w:t>Parmi</w:t>
      </w:r>
      <w:r>
        <w:rPr>
          <w:spacing w:val="-6"/>
        </w:rPr>
        <w:t> </w:t>
      </w:r>
      <w:r>
        <w:rPr/>
        <w:t>les</w:t>
      </w:r>
      <w:r>
        <w:rPr>
          <w:spacing w:val="-2"/>
        </w:rPr>
        <w:t> </w:t>
      </w:r>
      <w:r>
        <w:rPr/>
        <w:t>avantages de</w:t>
      </w:r>
      <w:r>
        <w:rPr>
          <w:spacing w:val="-5"/>
        </w:rPr>
        <w:t> </w:t>
      </w:r>
      <w:r>
        <w:rPr/>
        <w:t>l'intelligence</w:t>
      </w:r>
      <w:r>
        <w:rPr>
          <w:spacing w:val="-1"/>
        </w:rPr>
        <w:t> </w:t>
      </w:r>
      <w:r>
        <w:rPr/>
        <w:t>artificielle</w:t>
      </w:r>
      <w:r>
        <w:rPr>
          <w:spacing w:val="-5"/>
        </w:rPr>
        <w:t> </w:t>
      </w:r>
      <w:r>
        <w:rPr>
          <w:spacing w:val="-10"/>
        </w:rPr>
        <w:t>:</w:t>
      </w:r>
    </w:p>
    <w:p>
      <w:pPr>
        <w:pStyle w:val="ListParagraph"/>
        <w:numPr>
          <w:ilvl w:val="0"/>
          <w:numId w:val="22"/>
        </w:numPr>
        <w:tabs>
          <w:tab w:pos="581" w:val="left" w:leader="none"/>
        </w:tabs>
        <w:spacing w:line="360" w:lineRule="auto" w:before="140" w:after="0"/>
        <w:ind w:left="292" w:right="291" w:firstLine="0"/>
        <w:jc w:val="left"/>
        <w:rPr>
          <w:sz w:val="24"/>
        </w:rPr>
      </w:pPr>
      <w:r>
        <w:rPr>
          <w:sz w:val="24"/>
        </w:rPr>
        <w:t>Elle</w:t>
      </w:r>
      <w:r>
        <w:rPr>
          <w:spacing w:val="40"/>
          <w:sz w:val="24"/>
        </w:rPr>
        <w:t> </w:t>
      </w:r>
      <w:r>
        <w:rPr>
          <w:sz w:val="24"/>
        </w:rPr>
        <w:t>peut</w:t>
      </w:r>
      <w:r>
        <w:rPr>
          <w:spacing w:val="40"/>
          <w:sz w:val="24"/>
        </w:rPr>
        <w:t> </w:t>
      </w:r>
      <w:r>
        <w:rPr>
          <w:sz w:val="24"/>
        </w:rPr>
        <w:t>remplacer</w:t>
      </w:r>
      <w:r>
        <w:rPr>
          <w:spacing w:val="40"/>
          <w:sz w:val="24"/>
        </w:rPr>
        <w:t> </w:t>
      </w:r>
      <w:r>
        <w:rPr>
          <w:sz w:val="24"/>
        </w:rPr>
        <w:t>l'homme</w:t>
      </w:r>
      <w:r>
        <w:rPr>
          <w:spacing w:val="40"/>
          <w:sz w:val="24"/>
        </w:rPr>
        <w:t> </w:t>
      </w:r>
      <w:r>
        <w:rPr>
          <w:sz w:val="24"/>
        </w:rPr>
        <w:t>dans</w:t>
      </w:r>
      <w:r>
        <w:rPr>
          <w:spacing w:val="40"/>
          <w:sz w:val="24"/>
        </w:rPr>
        <w:t> </w:t>
      </w:r>
      <w:r>
        <w:rPr>
          <w:sz w:val="24"/>
        </w:rPr>
        <w:t>des</w:t>
      </w:r>
      <w:r>
        <w:rPr>
          <w:spacing w:val="40"/>
          <w:sz w:val="24"/>
        </w:rPr>
        <w:t> </w:t>
      </w:r>
      <w:r>
        <w:rPr>
          <w:sz w:val="24"/>
        </w:rPr>
        <w:t>tâches</w:t>
      </w:r>
      <w:r>
        <w:rPr>
          <w:spacing w:val="40"/>
          <w:sz w:val="24"/>
        </w:rPr>
        <w:t> </w:t>
      </w:r>
      <w:r>
        <w:rPr>
          <w:sz w:val="24"/>
        </w:rPr>
        <w:t>pénibles</w:t>
      </w:r>
      <w:r>
        <w:rPr>
          <w:spacing w:val="40"/>
          <w:sz w:val="24"/>
        </w:rPr>
        <w:t> </w:t>
      </w:r>
      <w:r>
        <w:rPr>
          <w:sz w:val="24"/>
        </w:rPr>
        <w:t>et</w:t>
      </w:r>
      <w:r>
        <w:rPr>
          <w:spacing w:val="40"/>
          <w:sz w:val="24"/>
        </w:rPr>
        <w:t> </w:t>
      </w:r>
      <w:r>
        <w:rPr>
          <w:sz w:val="24"/>
        </w:rPr>
        <w:t>dangereuses</w:t>
      </w:r>
      <w:r>
        <w:rPr>
          <w:spacing w:val="40"/>
          <w:sz w:val="24"/>
        </w:rPr>
        <w:t> </w:t>
      </w:r>
      <w:r>
        <w:rPr>
          <w:sz w:val="24"/>
        </w:rPr>
        <w:t>sans</w:t>
      </w:r>
      <w:r>
        <w:rPr>
          <w:spacing w:val="40"/>
          <w:sz w:val="24"/>
        </w:rPr>
        <w:t> </w:t>
      </w:r>
      <w:r>
        <w:rPr>
          <w:sz w:val="24"/>
        </w:rPr>
        <w:t>contraintes </w:t>
      </w:r>
      <w:r>
        <w:rPr>
          <w:spacing w:val="-2"/>
          <w:sz w:val="24"/>
        </w:rPr>
        <w:t>physiques.</w:t>
      </w:r>
    </w:p>
    <w:p>
      <w:pPr>
        <w:pStyle w:val="ListParagraph"/>
        <w:numPr>
          <w:ilvl w:val="0"/>
          <w:numId w:val="22"/>
        </w:numPr>
        <w:tabs>
          <w:tab w:pos="532" w:val="left" w:leader="none"/>
        </w:tabs>
        <w:spacing w:line="240" w:lineRule="auto" w:before="2" w:after="0"/>
        <w:ind w:left="532" w:right="0" w:hanging="240"/>
        <w:jc w:val="left"/>
        <w:rPr>
          <w:sz w:val="24"/>
        </w:rPr>
      </w:pPr>
      <w:r>
        <w:rPr>
          <w:sz w:val="24"/>
        </w:rPr>
        <w:t>Elle</w:t>
      </w:r>
      <w:r>
        <w:rPr>
          <w:spacing w:val="-6"/>
          <w:sz w:val="24"/>
        </w:rPr>
        <w:t> </w:t>
      </w:r>
      <w:r>
        <w:rPr>
          <w:sz w:val="24"/>
        </w:rPr>
        <w:t>permet</w:t>
      </w:r>
      <w:r>
        <w:rPr>
          <w:spacing w:val="-4"/>
          <w:sz w:val="24"/>
        </w:rPr>
        <w:t> </w:t>
      </w:r>
      <w:r>
        <w:rPr>
          <w:sz w:val="24"/>
        </w:rPr>
        <w:t>des</w:t>
      </w:r>
      <w:r>
        <w:rPr>
          <w:spacing w:val="-1"/>
          <w:sz w:val="24"/>
        </w:rPr>
        <w:t> </w:t>
      </w:r>
      <w:r>
        <w:rPr>
          <w:sz w:val="24"/>
        </w:rPr>
        <w:t>calculs</w:t>
      </w:r>
      <w:r>
        <w:rPr>
          <w:spacing w:val="-1"/>
          <w:sz w:val="24"/>
        </w:rPr>
        <w:t> </w:t>
      </w:r>
      <w:r>
        <w:rPr>
          <w:sz w:val="24"/>
        </w:rPr>
        <w:t>plus</w:t>
      </w:r>
      <w:r>
        <w:rPr>
          <w:spacing w:val="2"/>
          <w:sz w:val="24"/>
        </w:rPr>
        <w:t> </w:t>
      </w:r>
      <w:r>
        <w:rPr>
          <w:sz w:val="24"/>
        </w:rPr>
        <w:t>rapides</w:t>
      </w:r>
      <w:r>
        <w:rPr>
          <w:spacing w:val="-1"/>
          <w:sz w:val="24"/>
        </w:rPr>
        <w:t> </w:t>
      </w:r>
      <w:r>
        <w:rPr>
          <w:sz w:val="24"/>
        </w:rPr>
        <w:t>et</w:t>
      </w:r>
      <w:r>
        <w:rPr>
          <w:spacing w:val="-4"/>
          <w:sz w:val="24"/>
        </w:rPr>
        <w:t> </w:t>
      </w:r>
      <w:r>
        <w:rPr>
          <w:sz w:val="24"/>
        </w:rPr>
        <w:t>efficaces,</w:t>
      </w:r>
      <w:r>
        <w:rPr>
          <w:spacing w:val="-2"/>
          <w:sz w:val="24"/>
        </w:rPr>
        <w:t> </w:t>
      </w:r>
      <w:r>
        <w:rPr>
          <w:sz w:val="24"/>
        </w:rPr>
        <w:t>réduisant</w:t>
      </w:r>
      <w:r>
        <w:rPr>
          <w:spacing w:val="-3"/>
          <w:sz w:val="24"/>
        </w:rPr>
        <w:t> </w:t>
      </w:r>
      <w:r>
        <w:rPr>
          <w:sz w:val="24"/>
        </w:rPr>
        <w:t>les</w:t>
      </w:r>
      <w:r>
        <w:rPr>
          <w:spacing w:val="-1"/>
          <w:sz w:val="24"/>
        </w:rPr>
        <w:t> </w:t>
      </w:r>
      <w:r>
        <w:rPr>
          <w:sz w:val="24"/>
        </w:rPr>
        <w:t>erreurs</w:t>
      </w:r>
      <w:r>
        <w:rPr>
          <w:spacing w:val="-1"/>
          <w:sz w:val="24"/>
        </w:rPr>
        <w:t> </w:t>
      </w:r>
      <w:r>
        <w:rPr>
          <w:spacing w:val="-2"/>
          <w:sz w:val="24"/>
        </w:rPr>
        <w:t>humaines.</w:t>
      </w:r>
    </w:p>
    <w:p>
      <w:pPr>
        <w:pStyle w:val="ListParagraph"/>
        <w:numPr>
          <w:ilvl w:val="0"/>
          <w:numId w:val="22"/>
        </w:numPr>
        <w:tabs>
          <w:tab w:pos="532" w:val="left" w:leader="none"/>
        </w:tabs>
        <w:spacing w:line="240" w:lineRule="auto" w:before="139" w:after="0"/>
        <w:ind w:left="532" w:right="0" w:hanging="240"/>
        <w:jc w:val="left"/>
        <w:rPr>
          <w:sz w:val="24"/>
        </w:rPr>
      </w:pPr>
      <w:r>
        <w:rPr>
          <w:sz w:val="24"/>
        </w:rPr>
        <w:t>Elle</w:t>
      </w:r>
      <w:r>
        <w:rPr>
          <w:spacing w:val="-5"/>
          <w:sz w:val="24"/>
        </w:rPr>
        <w:t> </w:t>
      </w:r>
      <w:r>
        <w:rPr>
          <w:sz w:val="24"/>
        </w:rPr>
        <w:t>facilite</w:t>
      </w:r>
      <w:r>
        <w:rPr>
          <w:spacing w:val="-4"/>
          <w:sz w:val="24"/>
        </w:rPr>
        <w:t> </w:t>
      </w:r>
      <w:r>
        <w:rPr>
          <w:sz w:val="24"/>
        </w:rPr>
        <w:t>les</w:t>
      </w:r>
      <w:r>
        <w:rPr>
          <w:spacing w:val="-2"/>
          <w:sz w:val="24"/>
        </w:rPr>
        <w:t> </w:t>
      </w:r>
      <w:r>
        <w:rPr>
          <w:sz w:val="24"/>
        </w:rPr>
        <w:t>déplacements</w:t>
      </w:r>
      <w:r>
        <w:rPr>
          <w:spacing w:val="-2"/>
          <w:sz w:val="24"/>
        </w:rPr>
        <w:t> </w:t>
      </w:r>
      <w:r>
        <w:rPr>
          <w:sz w:val="24"/>
        </w:rPr>
        <w:t>grâce</w:t>
      </w:r>
      <w:r>
        <w:rPr>
          <w:spacing w:val="-4"/>
          <w:sz w:val="24"/>
        </w:rPr>
        <w:t> </w:t>
      </w:r>
      <w:r>
        <w:rPr>
          <w:sz w:val="24"/>
        </w:rPr>
        <w:t>aux</w:t>
      </w:r>
      <w:r>
        <w:rPr>
          <w:spacing w:val="-3"/>
          <w:sz w:val="24"/>
        </w:rPr>
        <w:t> </w:t>
      </w:r>
      <w:r>
        <w:rPr>
          <w:sz w:val="24"/>
        </w:rPr>
        <w:t>véhicules</w:t>
      </w:r>
      <w:r>
        <w:rPr>
          <w:spacing w:val="4"/>
          <w:sz w:val="24"/>
        </w:rPr>
        <w:t> </w:t>
      </w:r>
      <w:r>
        <w:rPr>
          <w:spacing w:val="-2"/>
          <w:sz w:val="24"/>
        </w:rPr>
        <w:t>autonomes.</w:t>
      </w:r>
    </w:p>
    <w:p>
      <w:pPr>
        <w:pStyle w:val="ListParagraph"/>
        <w:numPr>
          <w:ilvl w:val="0"/>
          <w:numId w:val="22"/>
        </w:numPr>
        <w:tabs>
          <w:tab w:pos="541" w:val="left" w:leader="none"/>
        </w:tabs>
        <w:spacing w:line="360" w:lineRule="auto" w:before="134" w:after="0"/>
        <w:ind w:left="292" w:right="290" w:firstLine="0"/>
        <w:jc w:val="left"/>
        <w:rPr>
          <w:sz w:val="24"/>
        </w:rPr>
      </w:pPr>
      <w:r>
        <w:rPr>
          <w:sz w:val="24"/>
        </w:rPr>
        <w:t>Elle présente des avantages dans la médecine, comme le suivi des patients à distance et les traitements personnalisés.</w:t>
      </w:r>
    </w:p>
    <w:p>
      <w:pPr>
        <w:pStyle w:val="ListParagraph"/>
        <w:numPr>
          <w:ilvl w:val="0"/>
          <w:numId w:val="22"/>
        </w:numPr>
        <w:tabs>
          <w:tab w:pos="581" w:val="left" w:leader="none"/>
        </w:tabs>
        <w:spacing w:line="360" w:lineRule="auto" w:before="2" w:after="0"/>
        <w:ind w:left="292" w:right="284" w:firstLine="0"/>
        <w:jc w:val="left"/>
        <w:rPr>
          <w:sz w:val="24"/>
        </w:rPr>
      </w:pPr>
      <w:r>
        <w:rPr>
          <w:sz w:val="24"/>
        </w:rPr>
        <w:t>Les</w:t>
      </w:r>
      <w:r>
        <w:rPr>
          <w:spacing w:val="40"/>
          <w:sz w:val="24"/>
        </w:rPr>
        <w:t> </w:t>
      </w:r>
      <w:r>
        <w:rPr>
          <w:sz w:val="24"/>
        </w:rPr>
        <w:t>machines</w:t>
      </w:r>
      <w:r>
        <w:rPr>
          <w:spacing w:val="40"/>
          <w:sz w:val="24"/>
        </w:rPr>
        <w:t> </w:t>
      </w:r>
      <w:r>
        <w:rPr>
          <w:sz w:val="24"/>
        </w:rPr>
        <w:t>ont</w:t>
      </w:r>
      <w:r>
        <w:rPr>
          <w:spacing w:val="40"/>
          <w:sz w:val="24"/>
        </w:rPr>
        <w:t> </w:t>
      </w:r>
      <w:r>
        <w:rPr>
          <w:sz w:val="24"/>
        </w:rPr>
        <w:t>moins</w:t>
      </w:r>
      <w:r>
        <w:rPr>
          <w:spacing w:val="40"/>
          <w:sz w:val="24"/>
        </w:rPr>
        <w:t> </w:t>
      </w:r>
      <w:r>
        <w:rPr>
          <w:sz w:val="24"/>
        </w:rPr>
        <w:t>besoin</w:t>
      </w:r>
      <w:r>
        <w:rPr>
          <w:spacing w:val="40"/>
          <w:sz w:val="24"/>
        </w:rPr>
        <w:t> </w:t>
      </w:r>
      <w:r>
        <w:rPr>
          <w:sz w:val="24"/>
        </w:rPr>
        <w:t>de</w:t>
      </w:r>
      <w:r>
        <w:rPr>
          <w:spacing w:val="40"/>
          <w:sz w:val="24"/>
        </w:rPr>
        <w:t> </w:t>
      </w:r>
      <w:r>
        <w:rPr>
          <w:sz w:val="24"/>
        </w:rPr>
        <w:t>pauses</w:t>
      </w:r>
      <w:r>
        <w:rPr>
          <w:spacing w:val="40"/>
          <w:sz w:val="24"/>
        </w:rPr>
        <w:t> </w:t>
      </w:r>
      <w:r>
        <w:rPr>
          <w:sz w:val="24"/>
        </w:rPr>
        <w:t>et</w:t>
      </w:r>
      <w:r>
        <w:rPr>
          <w:spacing w:val="40"/>
          <w:sz w:val="24"/>
        </w:rPr>
        <w:t> </w:t>
      </w:r>
      <w:r>
        <w:rPr>
          <w:sz w:val="24"/>
        </w:rPr>
        <w:t>de</w:t>
      </w:r>
      <w:r>
        <w:rPr>
          <w:spacing w:val="40"/>
          <w:sz w:val="24"/>
        </w:rPr>
        <w:t> </w:t>
      </w:r>
      <w:r>
        <w:rPr>
          <w:sz w:val="24"/>
        </w:rPr>
        <w:t>rafraîchissements</w:t>
      </w:r>
      <w:r>
        <w:rPr>
          <w:spacing w:val="40"/>
          <w:sz w:val="24"/>
        </w:rPr>
        <w:t> </w:t>
      </w:r>
      <w:r>
        <w:rPr>
          <w:sz w:val="24"/>
        </w:rPr>
        <w:t>que</w:t>
      </w:r>
      <w:r>
        <w:rPr>
          <w:spacing w:val="40"/>
          <w:sz w:val="24"/>
        </w:rPr>
        <w:t> </w:t>
      </w:r>
      <w:r>
        <w:rPr>
          <w:sz w:val="24"/>
        </w:rPr>
        <w:t>les</w:t>
      </w:r>
      <w:r>
        <w:rPr>
          <w:spacing w:val="40"/>
          <w:sz w:val="24"/>
        </w:rPr>
        <w:t> </w:t>
      </w:r>
      <w:r>
        <w:rPr>
          <w:sz w:val="24"/>
        </w:rPr>
        <w:t>humains,</w:t>
      </w:r>
      <w:r>
        <w:rPr>
          <w:spacing w:val="40"/>
          <w:sz w:val="24"/>
        </w:rPr>
        <w:t> </w:t>
      </w:r>
      <w:r>
        <w:rPr>
          <w:sz w:val="24"/>
        </w:rPr>
        <w:t>et peuvent fonctionner sans interruption.</w:t>
      </w:r>
    </w:p>
    <w:p>
      <w:pPr>
        <w:pStyle w:val="ListParagraph"/>
        <w:numPr>
          <w:ilvl w:val="0"/>
          <w:numId w:val="22"/>
        </w:numPr>
        <w:tabs>
          <w:tab w:pos="551" w:val="left" w:leader="none"/>
        </w:tabs>
        <w:spacing w:line="357" w:lineRule="auto" w:before="3" w:after="0"/>
        <w:ind w:left="292" w:right="292" w:firstLine="0"/>
        <w:jc w:val="left"/>
        <w:rPr>
          <w:sz w:val="24"/>
        </w:rPr>
      </w:pPr>
      <w:r>
        <w:rPr>
          <w:sz w:val="24"/>
        </w:rPr>
        <w:t>Elle améliore l'expérience de jeu en permettant aux joueurs de défier des adversaires plus forts et expérimentés.</w:t>
      </w:r>
    </w:p>
    <w:p>
      <w:pPr>
        <w:spacing w:before="203"/>
        <w:ind w:left="287" w:right="0" w:firstLine="0"/>
        <w:jc w:val="left"/>
        <w:rPr>
          <w:i/>
          <w:sz w:val="24"/>
        </w:rPr>
      </w:pPr>
      <w:bookmarkStart w:name="2.5.2-Les inconvénients de l’intelligenc" w:id="30"/>
      <w:bookmarkEnd w:id="30"/>
      <w:r>
        <w:rPr/>
      </w:r>
      <w:r>
        <w:rPr>
          <w:i/>
          <w:sz w:val="24"/>
          <w:u w:val="single"/>
        </w:rPr>
        <w:t>2.5.2-Les</w:t>
      </w:r>
      <w:r>
        <w:rPr>
          <w:i/>
          <w:spacing w:val="-3"/>
          <w:sz w:val="24"/>
          <w:u w:val="single"/>
        </w:rPr>
        <w:t> </w:t>
      </w:r>
      <w:r>
        <w:rPr>
          <w:i/>
          <w:sz w:val="24"/>
          <w:u w:val="single"/>
        </w:rPr>
        <w:t>inconvénients</w:t>
      </w:r>
      <w:r>
        <w:rPr>
          <w:i/>
          <w:spacing w:val="-2"/>
          <w:sz w:val="24"/>
          <w:u w:val="single"/>
        </w:rPr>
        <w:t> </w:t>
      </w:r>
      <w:r>
        <w:rPr>
          <w:i/>
          <w:sz w:val="24"/>
          <w:u w:val="single"/>
        </w:rPr>
        <w:t>de</w:t>
      </w:r>
      <w:r>
        <w:rPr>
          <w:i/>
          <w:spacing w:val="-5"/>
          <w:sz w:val="24"/>
          <w:u w:val="single"/>
        </w:rPr>
        <w:t> </w:t>
      </w:r>
      <w:r>
        <w:rPr>
          <w:i/>
          <w:sz w:val="24"/>
          <w:u w:val="single"/>
        </w:rPr>
        <w:t>l’intelligence</w:t>
      </w:r>
      <w:r>
        <w:rPr>
          <w:i/>
          <w:spacing w:val="-5"/>
          <w:sz w:val="24"/>
          <w:u w:val="single"/>
        </w:rPr>
        <w:t> </w:t>
      </w:r>
      <w:r>
        <w:rPr>
          <w:i/>
          <w:spacing w:val="-2"/>
          <w:sz w:val="24"/>
          <w:u w:val="single"/>
        </w:rPr>
        <w:t>artificielle</w:t>
      </w:r>
    </w:p>
    <w:p>
      <w:pPr>
        <w:pStyle w:val="BodyText"/>
        <w:spacing w:before="62"/>
        <w:rPr>
          <w:i/>
        </w:rPr>
      </w:pPr>
    </w:p>
    <w:p>
      <w:pPr>
        <w:pStyle w:val="BodyText"/>
        <w:spacing w:before="1"/>
        <w:ind w:left="472"/>
        <w:jc w:val="both"/>
      </w:pPr>
      <w:r>
        <w:rPr/>
        <w:t>L'intelligence</w:t>
      </w:r>
      <w:r>
        <w:rPr>
          <w:spacing w:val="-6"/>
        </w:rPr>
        <w:t> </w:t>
      </w:r>
      <w:r>
        <w:rPr/>
        <w:t>artificielle</w:t>
      </w:r>
      <w:r>
        <w:rPr>
          <w:spacing w:val="-5"/>
        </w:rPr>
        <w:t> </w:t>
      </w:r>
      <w:r>
        <w:rPr/>
        <w:t>(IA)</w:t>
      </w:r>
      <w:r>
        <w:rPr>
          <w:spacing w:val="-4"/>
        </w:rPr>
        <w:t> </w:t>
      </w:r>
      <w:r>
        <w:rPr/>
        <w:t>présente</w:t>
      </w:r>
      <w:r>
        <w:rPr>
          <w:spacing w:val="-5"/>
        </w:rPr>
        <w:t> </w:t>
      </w:r>
      <w:r>
        <w:rPr/>
        <w:t>certains</w:t>
      </w:r>
      <w:r>
        <w:rPr>
          <w:spacing w:val="-3"/>
        </w:rPr>
        <w:t> </w:t>
      </w:r>
      <w:r>
        <w:rPr/>
        <w:t>inconvénients,</w:t>
      </w:r>
      <w:r>
        <w:rPr>
          <w:spacing w:val="-3"/>
        </w:rPr>
        <w:t> </w:t>
      </w:r>
      <w:r>
        <w:rPr/>
        <w:t>tels</w:t>
      </w:r>
      <w:r>
        <w:rPr>
          <w:spacing w:val="-2"/>
        </w:rPr>
        <w:t> </w:t>
      </w:r>
      <w:r>
        <w:rPr>
          <w:spacing w:val="-4"/>
        </w:rPr>
        <w:t>que:</w:t>
      </w:r>
    </w:p>
    <w:p>
      <w:pPr>
        <w:pStyle w:val="ListParagraph"/>
        <w:numPr>
          <w:ilvl w:val="0"/>
          <w:numId w:val="23"/>
        </w:numPr>
        <w:tabs>
          <w:tab w:pos="556" w:val="left" w:leader="none"/>
        </w:tabs>
        <w:spacing w:line="360" w:lineRule="auto" w:before="139" w:after="0"/>
        <w:ind w:left="292" w:right="285" w:firstLine="0"/>
        <w:jc w:val="both"/>
        <w:rPr>
          <w:sz w:val="24"/>
        </w:rPr>
      </w:pPr>
      <w:r>
        <w:rPr>
          <w:b/>
          <w:sz w:val="24"/>
        </w:rPr>
        <w:t>Risque d'erreurs de programmation</w:t>
      </w:r>
      <w:r>
        <w:rPr>
          <w:b/>
          <w:spacing w:val="40"/>
          <w:sz w:val="24"/>
        </w:rPr>
        <w:t> </w:t>
      </w:r>
      <w:r>
        <w:rPr>
          <w:sz w:val="24"/>
        </w:rPr>
        <w:t>L'IA est basée sur des algorithmes complexes qui peuvent comporter des erreurs de programmation. Ces erreurs peuvent entraîner des conséquences catastrophiques, en particulier lorsque l'IA est utilisée dans des domaines tels que la santé, la finance, les transports ou la sécurité.</w:t>
      </w:r>
    </w:p>
    <w:p>
      <w:pPr>
        <w:pStyle w:val="ListParagraph"/>
        <w:numPr>
          <w:ilvl w:val="0"/>
          <w:numId w:val="23"/>
        </w:numPr>
        <w:tabs>
          <w:tab w:pos="606" w:val="left" w:leader="none"/>
        </w:tabs>
        <w:spacing w:line="360" w:lineRule="auto" w:before="0" w:after="0"/>
        <w:ind w:left="292" w:right="284" w:firstLine="0"/>
        <w:jc w:val="both"/>
        <w:rPr>
          <w:sz w:val="24"/>
        </w:rPr>
      </w:pPr>
      <w:r>
        <w:rPr>
          <w:b/>
          <w:sz w:val="24"/>
        </w:rPr>
        <w:t>Perte d'emplois</w:t>
      </w:r>
      <w:r>
        <w:rPr>
          <w:b/>
          <w:spacing w:val="40"/>
          <w:sz w:val="24"/>
        </w:rPr>
        <w:t> </w:t>
      </w:r>
      <w:r>
        <w:rPr>
          <w:sz w:val="24"/>
        </w:rPr>
        <w:t>L'automatisation accrue grâce à l'IA peut entraîner la suppression d'emplois pour les travailleurs qui sont remplacés par des machines. Cela peut entraîner une augmentation du chômage et de l'insécurité économique pour les travailleurs.</w:t>
      </w:r>
    </w:p>
    <w:p>
      <w:pPr>
        <w:pStyle w:val="ListParagraph"/>
        <w:numPr>
          <w:ilvl w:val="0"/>
          <w:numId w:val="23"/>
        </w:numPr>
        <w:tabs>
          <w:tab w:pos="566" w:val="left" w:leader="none"/>
        </w:tabs>
        <w:spacing w:line="362" w:lineRule="auto" w:before="0" w:after="0"/>
        <w:ind w:left="292" w:right="289" w:firstLine="0"/>
        <w:jc w:val="both"/>
        <w:rPr>
          <w:sz w:val="24"/>
        </w:rPr>
      </w:pPr>
      <w:r>
        <w:rPr>
          <w:b/>
          <w:sz w:val="24"/>
        </w:rPr>
        <w:t>Coût élevé de développement</w:t>
      </w:r>
      <w:r>
        <w:rPr>
          <w:b/>
          <w:spacing w:val="40"/>
          <w:sz w:val="24"/>
        </w:rPr>
        <w:t> </w:t>
      </w:r>
      <w:r>
        <w:rPr>
          <w:sz w:val="24"/>
        </w:rPr>
        <w:t>Le développement de l'IA nécessite des investissements financiers</w:t>
      </w:r>
      <w:r>
        <w:rPr>
          <w:spacing w:val="74"/>
          <w:sz w:val="24"/>
        </w:rPr>
        <w:t> </w:t>
      </w:r>
      <w:r>
        <w:rPr>
          <w:sz w:val="24"/>
        </w:rPr>
        <w:t>importants.</w:t>
      </w:r>
      <w:r>
        <w:rPr>
          <w:spacing w:val="74"/>
          <w:sz w:val="24"/>
        </w:rPr>
        <w:t> </w:t>
      </w:r>
      <w:r>
        <w:rPr>
          <w:sz w:val="24"/>
        </w:rPr>
        <w:t>Les</w:t>
      </w:r>
      <w:r>
        <w:rPr>
          <w:spacing w:val="76"/>
          <w:sz w:val="24"/>
        </w:rPr>
        <w:t> </w:t>
      </w:r>
      <w:r>
        <w:rPr>
          <w:sz w:val="24"/>
        </w:rPr>
        <w:t>entreprises</w:t>
      </w:r>
      <w:r>
        <w:rPr>
          <w:spacing w:val="76"/>
          <w:sz w:val="24"/>
        </w:rPr>
        <w:t> </w:t>
      </w:r>
      <w:r>
        <w:rPr>
          <w:sz w:val="24"/>
        </w:rPr>
        <w:t>et</w:t>
      </w:r>
      <w:r>
        <w:rPr>
          <w:spacing w:val="78"/>
          <w:sz w:val="24"/>
        </w:rPr>
        <w:t> </w:t>
      </w:r>
      <w:r>
        <w:rPr>
          <w:sz w:val="24"/>
        </w:rPr>
        <w:t>les</w:t>
      </w:r>
      <w:r>
        <w:rPr>
          <w:spacing w:val="76"/>
          <w:sz w:val="24"/>
        </w:rPr>
        <w:t> </w:t>
      </w:r>
      <w:r>
        <w:rPr>
          <w:sz w:val="24"/>
        </w:rPr>
        <w:t>gouvernements</w:t>
      </w:r>
      <w:r>
        <w:rPr>
          <w:spacing w:val="76"/>
          <w:sz w:val="24"/>
        </w:rPr>
        <w:t> </w:t>
      </w:r>
      <w:r>
        <w:rPr>
          <w:sz w:val="24"/>
        </w:rPr>
        <w:t>doivent</w:t>
      </w:r>
      <w:r>
        <w:rPr>
          <w:spacing w:val="73"/>
          <w:sz w:val="24"/>
        </w:rPr>
        <w:t> </w:t>
      </w:r>
      <w:r>
        <w:rPr>
          <w:sz w:val="24"/>
        </w:rPr>
        <w:t>dépenser</w:t>
      </w:r>
      <w:r>
        <w:rPr>
          <w:spacing w:val="75"/>
          <w:sz w:val="24"/>
        </w:rPr>
        <w:t> </w:t>
      </w:r>
      <w:r>
        <w:rPr>
          <w:spacing w:val="-2"/>
          <w:sz w:val="24"/>
        </w:rPr>
        <w:t>beaucoup</w:t>
      </w:r>
    </w:p>
    <w:p>
      <w:pPr>
        <w:pStyle w:val="ListParagraph"/>
        <w:spacing w:after="0" w:line="362" w:lineRule="auto"/>
        <w:jc w:val="both"/>
        <w:rPr>
          <w:sz w:val="24"/>
        </w:rPr>
        <w:sectPr>
          <w:pgSz w:w="11910" w:h="16840"/>
          <w:pgMar w:header="747" w:footer="1476" w:top="1000" w:bottom="1660" w:left="1133" w:right="1133"/>
        </w:sectPr>
      </w:pPr>
    </w:p>
    <w:p>
      <w:pPr>
        <w:pStyle w:val="BodyText"/>
        <w:spacing w:before="133"/>
      </w:pPr>
    </w:p>
    <w:p>
      <w:pPr>
        <w:pStyle w:val="BodyText"/>
        <w:spacing w:line="357" w:lineRule="auto"/>
        <w:ind w:left="292" w:right="288"/>
        <w:jc w:val="both"/>
      </w:pPr>
      <w:r>
        <w:rPr/>
        <w:t>d'argent pour la recherche, le développement et la mise en œuvre de l'IA. Cela peut limiter l'accessibilité de l'IA aux petites entreprises et aux pays moins développés.</w:t>
      </w:r>
    </w:p>
    <w:p>
      <w:pPr>
        <w:pStyle w:val="ListParagraph"/>
        <w:numPr>
          <w:ilvl w:val="0"/>
          <w:numId w:val="23"/>
        </w:numPr>
        <w:tabs>
          <w:tab w:pos="586" w:val="left" w:leader="none"/>
        </w:tabs>
        <w:spacing w:line="360" w:lineRule="auto" w:before="2" w:after="0"/>
        <w:ind w:left="292" w:right="283" w:firstLine="0"/>
        <w:jc w:val="both"/>
        <w:rPr>
          <w:sz w:val="24"/>
        </w:rPr>
      </w:pPr>
      <w:r>
        <w:rPr>
          <w:b/>
          <w:sz w:val="24"/>
        </w:rPr>
        <w:t>Confidentialité et sécurité des données</w:t>
      </w:r>
      <w:r>
        <w:rPr>
          <w:b/>
          <w:spacing w:val="40"/>
          <w:sz w:val="24"/>
        </w:rPr>
        <w:t> </w:t>
      </w:r>
      <w:r>
        <w:rPr>
          <w:sz w:val="24"/>
        </w:rPr>
        <w:t>Les systèmes d'IA nécessitent des quantités importantes de</w:t>
      </w:r>
      <w:r>
        <w:rPr>
          <w:spacing w:val="-1"/>
          <w:sz w:val="24"/>
        </w:rPr>
        <w:t> </w:t>
      </w:r>
      <w:r>
        <w:rPr>
          <w:sz w:val="24"/>
        </w:rPr>
        <w:t>données pour apprendre</w:t>
      </w:r>
      <w:r>
        <w:rPr>
          <w:spacing w:val="-1"/>
          <w:sz w:val="24"/>
        </w:rPr>
        <w:t> </w:t>
      </w:r>
      <w:r>
        <w:rPr>
          <w:sz w:val="24"/>
        </w:rPr>
        <w:t>et</w:t>
      </w:r>
      <w:r>
        <w:rPr>
          <w:spacing w:val="-1"/>
          <w:sz w:val="24"/>
        </w:rPr>
        <w:t> </w:t>
      </w:r>
      <w:r>
        <w:rPr>
          <w:sz w:val="24"/>
        </w:rPr>
        <w:t>s'améliorer. Cependant, la</w:t>
      </w:r>
      <w:r>
        <w:rPr>
          <w:spacing w:val="-1"/>
          <w:sz w:val="24"/>
        </w:rPr>
        <w:t> </w:t>
      </w:r>
      <w:r>
        <w:rPr>
          <w:sz w:val="24"/>
        </w:rPr>
        <w:t>collecte</w:t>
      </w:r>
      <w:r>
        <w:rPr>
          <w:spacing w:val="-1"/>
          <w:sz w:val="24"/>
        </w:rPr>
        <w:t> </w:t>
      </w:r>
      <w:r>
        <w:rPr>
          <w:sz w:val="24"/>
        </w:rPr>
        <w:t>et</w:t>
      </w:r>
      <w:r>
        <w:rPr>
          <w:spacing w:val="-1"/>
          <w:sz w:val="24"/>
        </w:rPr>
        <w:t> </w:t>
      </w:r>
      <w:r>
        <w:rPr>
          <w:sz w:val="24"/>
        </w:rPr>
        <w:t>l'utilisation de ces données soulèvent des préoccupations en matière de confidentialité et de sécurité. Les violations de données peuvent entraîner des pertes financières pour les entreprises et des violations de la vie privée pour les individus. [1]</w:t>
      </w:r>
    </w:p>
    <w:p>
      <w:pPr>
        <w:pStyle w:val="Heading5"/>
        <w:spacing w:before="4"/>
        <w:ind w:left="287" w:firstLine="0"/>
        <w:jc w:val="both"/>
        <w:rPr>
          <w:u w:val="none"/>
        </w:rPr>
      </w:pPr>
      <w:bookmarkStart w:name="_TOC_250040" w:id="31"/>
      <w:bookmarkStart w:name="2.5/Les limites de l’intelligence artifi" w:id="32"/>
      <w:r>
        <w:rPr>
          <w:b w:val="0"/>
          <w:u w:val="none"/>
        </w:rPr>
      </w:r>
      <w:r>
        <w:rPr>
          <w:u w:val="none"/>
        </w:rPr>
        <w:t>2.5/Les</w:t>
      </w:r>
      <w:r>
        <w:rPr>
          <w:spacing w:val="-5"/>
          <w:u w:val="none"/>
        </w:rPr>
        <w:t> </w:t>
      </w:r>
      <w:r>
        <w:rPr>
          <w:u w:val="none"/>
        </w:rPr>
        <w:t>limites</w:t>
      </w:r>
      <w:r>
        <w:rPr>
          <w:spacing w:val="-5"/>
          <w:u w:val="none"/>
        </w:rPr>
        <w:t> </w:t>
      </w:r>
      <w:r>
        <w:rPr>
          <w:u w:val="none"/>
        </w:rPr>
        <w:t>de</w:t>
      </w:r>
      <w:r>
        <w:rPr>
          <w:spacing w:val="-4"/>
          <w:u w:val="none"/>
        </w:rPr>
        <w:t> </w:t>
      </w:r>
      <w:r>
        <w:rPr>
          <w:u w:val="none"/>
        </w:rPr>
        <w:t>l’intelligence</w:t>
      </w:r>
      <w:r>
        <w:rPr>
          <w:spacing w:val="-4"/>
          <w:u w:val="none"/>
        </w:rPr>
        <w:t> </w:t>
      </w:r>
      <w:bookmarkEnd w:id="31"/>
      <w:r>
        <w:rPr>
          <w:spacing w:val="-2"/>
          <w:u w:val="none"/>
        </w:rPr>
        <w:t>artificielle</w:t>
      </w:r>
    </w:p>
    <w:p>
      <w:pPr>
        <w:pStyle w:val="BodyText"/>
        <w:spacing w:line="355" w:lineRule="auto" w:before="171"/>
        <w:ind w:left="292" w:right="290" w:firstLine="60"/>
        <w:jc w:val="both"/>
      </w:pPr>
      <w:r>
        <w:rPr/>
        <w:t>Il existe des limites dans le domaine de l'intelligence artificielle, malgré son potentiel. Trois limites principales peuvent être identifiées :</w:t>
      </w:r>
    </w:p>
    <w:p>
      <w:pPr>
        <w:pStyle w:val="ListParagraph"/>
        <w:numPr>
          <w:ilvl w:val="0"/>
          <w:numId w:val="24"/>
        </w:numPr>
        <w:tabs>
          <w:tab w:pos="621" w:val="left" w:leader="none"/>
        </w:tabs>
        <w:spacing w:line="360" w:lineRule="auto" w:before="8" w:after="0"/>
        <w:ind w:left="292" w:right="287" w:firstLine="0"/>
        <w:jc w:val="both"/>
        <w:rPr>
          <w:sz w:val="24"/>
        </w:rPr>
      </w:pPr>
      <w:r>
        <w:rPr>
          <w:b/>
          <w:sz w:val="24"/>
        </w:rPr>
        <w:t>Les limites matérielles </w:t>
      </w:r>
      <w:r>
        <w:rPr>
          <w:sz w:val="24"/>
        </w:rPr>
        <w:t>L'IA fonctionne grâce à des transistors qui communiquent rapidement entre eux, mais le cerveau humain contient beaucoup plus de neurones que l'IA a de transistors, bien que sa communication soit plus lente.</w:t>
      </w:r>
    </w:p>
    <w:p>
      <w:pPr>
        <w:pStyle w:val="ListParagraph"/>
        <w:numPr>
          <w:ilvl w:val="0"/>
          <w:numId w:val="24"/>
        </w:numPr>
        <w:tabs>
          <w:tab w:pos="606" w:val="left" w:leader="none"/>
        </w:tabs>
        <w:spacing w:line="360" w:lineRule="auto" w:before="3" w:after="0"/>
        <w:ind w:left="292" w:right="281" w:firstLine="0"/>
        <w:jc w:val="both"/>
        <w:rPr>
          <w:sz w:val="24"/>
        </w:rPr>
      </w:pPr>
      <w:r>
        <w:rPr>
          <w:b/>
          <w:sz w:val="24"/>
        </w:rPr>
        <w:t>Les limites émotionnelles</w:t>
      </w:r>
      <w:r>
        <w:rPr>
          <w:b/>
          <w:spacing w:val="40"/>
          <w:sz w:val="24"/>
        </w:rPr>
        <w:t> </w:t>
      </w:r>
      <w:r>
        <w:rPr>
          <w:sz w:val="24"/>
        </w:rPr>
        <w:t>Contrairement aux machines, les êtres humains ont des sentiments et des émotions qui sont difficiles à reproduire car ils sont liés à la nature plutôt qu'à la programmation.</w:t>
      </w:r>
    </w:p>
    <w:p>
      <w:pPr>
        <w:pStyle w:val="ListParagraph"/>
        <w:numPr>
          <w:ilvl w:val="0"/>
          <w:numId w:val="24"/>
        </w:numPr>
        <w:tabs>
          <w:tab w:pos="566" w:val="left" w:leader="none"/>
        </w:tabs>
        <w:spacing w:line="360" w:lineRule="auto" w:before="0" w:after="0"/>
        <w:ind w:left="292" w:right="283" w:firstLine="0"/>
        <w:jc w:val="both"/>
        <w:rPr>
          <w:sz w:val="24"/>
        </w:rPr>
      </w:pPr>
      <w:r>
        <w:rPr>
          <w:b/>
          <w:sz w:val="24"/>
        </w:rPr>
        <w:t>Les limites cognitives </w:t>
      </w:r>
      <w:r>
        <w:rPr>
          <w:sz w:val="24"/>
        </w:rPr>
        <w:t>Bien que les ordinateurs soient de plus en plus performants pour traiter des données, leur système binaire de traitement comporte des faiblesses par rapport au cerveau humain, qui utilise un réseau complexe et étendu de neurones pour réfléchir. [1]</w:t>
      </w:r>
    </w:p>
    <w:p>
      <w:pPr>
        <w:pStyle w:val="ListParagraph"/>
        <w:numPr>
          <w:ilvl w:val="0"/>
          <w:numId w:val="18"/>
        </w:numPr>
        <w:tabs>
          <w:tab w:pos="506" w:val="left" w:leader="none"/>
        </w:tabs>
        <w:spacing w:line="240" w:lineRule="auto" w:before="0" w:after="0"/>
        <w:ind w:left="506" w:right="0" w:hanging="214"/>
        <w:jc w:val="both"/>
        <w:rPr>
          <w:rFonts w:ascii="Calibri"/>
          <w:b/>
          <w:i/>
          <w:sz w:val="28"/>
          <w:u w:val="single"/>
        </w:rPr>
      </w:pPr>
      <w:bookmarkStart w:name="_TOC_250039" w:id="33"/>
      <w:bookmarkStart w:name="3. Machine learning" w:id="34"/>
      <w:r>
        <w:rPr/>
      </w:r>
      <w:r>
        <w:rPr>
          <w:rFonts w:ascii="Calibri"/>
          <w:b/>
          <w:i/>
          <w:spacing w:val="1"/>
          <w:sz w:val="28"/>
          <w:u w:val="single"/>
        </w:rPr>
        <w:t> </w:t>
      </w:r>
      <w:r>
        <w:rPr>
          <w:rFonts w:ascii="Calibri"/>
          <w:b/>
          <w:i/>
          <w:sz w:val="28"/>
          <w:u w:val="single"/>
        </w:rPr>
        <w:t>Machine</w:t>
      </w:r>
      <w:bookmarkEnd w:id="33"/>
      <w:r>
        <w:rPr>
          <w:rFonts w:ascii="Calibri"/>
          <w:b/>
          <w:i/>
          <w:spacing w:val="-2"/>
          <w:sz w:val="28"/>
          <w:u w:val="single"/>
        </w:rPr>
        <w:t> learning</w:t>
      </w:r>
    </w:p>
    <w:p>
      <w:pPr>
        <w:pStyle w:val="Heading6"/>
        <w:numPr>
          <w:ilvl w:val="1"/>
          <w:numId w:val="18"/>
        </w:numPr>
        <w:tabs>
          <w:tab w:pos="715" w:val="left" w:leader="none"/>
        </w:tabs>
        <w:spacing w:line="240" w:lineRule="auto" w:before="51" w:after="0"/>
        <w:ind w:left="715" w:right="0" w:hanging="423"/>
        <w:jc w:val="both"/>
      </w:pPr>
      <w:bookmarkStart w:name="3.1. Définition" w:id="35"/>
      <w:bookmarkEnd w:id="35"/>
      <w:r>
        <w:rPr>
          <w:b w:val="0"/>
        </w:rPr>
      </w:r>
      <w:r>
        <w:rPr>
          <w:spacing w:val="-2"/>
        </w:rPr>
        <w:t>Définition</w:t>
      </w:r>
    </w:p>
    <w:p>
      <w:pPr>
        <w:pStyle w:val="BodyText"/>
        <w:spacing w:line="360" w:lineRule="auto" w:before="42"/>
        <w:ind w:left="287" w:right="286" w:firstLine="60"/>
        <w:jc w:val="both"/>
      </w:pPr>
      <w:r>
        <w:rPr/>
        <w:t>Les scientifiques utilisent différentes techniques regroupées sous le nom d'apprentissage automatique (ou machine learning) pour créer une intelligence artificielle.</w:t>
      </w:r>
    </w:p>
    <w:p>
      <w:pPr>
        <w:pStyle w:val="BodyText"/>
        <w:spacing w:line="360" w:lineRule="auto" w:before="2"/>
        <w:ind w:left="287" w:right="286" w:firstLine="60"/>
        <w:jc w:val="both"/>
      </w:pPr>
      <w:r>
        <w:rPr/>
        <w:t>L'apprentissage automatique est un sous-domaine de l'intelligence artificielle dont l'objectif principal est de comprendre la structure des données et de les intégrer dans des modèles simples et compréhensibles par tous. Bien que l'informatique soit à la base de l'apprentissage automatique, les algorithmes utilisés dans cette discipline permettent aux ordinateurs de s'entraîner sur un ensemble de données en utilisant l'analyse statistique pour produire des valeurs situées dans une plage spécifique en sortie.</w:t>
      </w:r>
    </w:p>
    <w:p>
      <w:pPr>
        <w:pStyle w:val="BodyText"/>
        <w:spacing w:line="357" w:lineRule="auto" w:before="2"/>
        <w:ind w:left="287" w:right="285" w:firstLine="180"/>
        <w:jc w:val="both"/>
      </w:pPr>
      <w:r>
        <w:rPr/>
        <w:t>Contrairement aux algorithmes informatiques traditionnels qui sont programmés explicitement pour calculer et résoudre des problèmes spécifiques, les algorithmes d'apprentissage</w:t>
      </w:r>
      <w:r>
        <w:rPr>
          <w:spacing w:val="23"/>
        </w:rPr>
        <w:t> </w:t>
      </w:r>
      <w:r>
        <w:rPr/>
        <w:t>automatique</w:t>
      </w:r>
      <w:r>
        <w:rPr>
          <w:spacing w:val="20"/>
        </w:rPr>
        <w:t> </w:t>
      </w:r>
      <w:r>
        <w:rPr/>
        <w:t>permettent</w:t>
      </w:r>
      <w:r>
        <w:rPr>
          <w:spacing w:val="25"/>
        </w:rPr>
        <w:t> </w:t>
      </w:r>
      <w:r>
        <w:rPr/>
        <w:t>aux</w:t>
      </w:r>
      <w:r>
        <w:rPr>
          <w:spacing w:val="26"/>
        </w:rPr>
        <w:t> </w:t>
      </w:r>
      <w:r>
        <w:rPr/>
        <w:t>ordinateurs</w:t>
      </w:r>
      <w:r>
        <w:rPr>
          <w:spacing w:val="23"/>
        </w:rPr>
        <w:t> </w:t>
      </w:r>
      <w:r>
        <w:rPr/>
        <w:t>d'automatiser</w:t>
      </w:r>
      <w:r>
        <w:rPr>
          <w:spacing w:val="26"/>
        </w:rPr>
        <w:t> </w:t>
      </w:r>
      <w:r>
        <w:rPr/>
        <w:t>les</w:t>
      </w:r>
      <w:r>
        <w:rPr>
          <w:spacing w:val="24"/>
        </w:rPr>
        <w:t> </w:t>
      </w:r>
      <w:r>
        <w:rPr/>
        <w:t>processus</w:t>
      </w:r>
      <w:r>
        <w:rPr>
          <w:spacing w:val="23"/>
        </w:rPr>
        <w:t> </w:t>
      </w:r>
      <w:r>
        <w:rPr/>
        <w:t>de</w:t>
      </w:r>
      <w:r>
        <w:rPr>
          <w:spacing w:val="21"/>
        </w:rPr>
        <w:t> </w:t>
      </w:r>
      <w:r>
        <w:rPr>
          <w:spacing w:val="-2"/>
        </w:rPr>
        <w:t>prise</w:t>
      </w:r>
    </w:p>
    <w:p>
      <w:pPr>
        <w:pStyle w:val="BodyText"/>
        <w:spacing w:after="0" w:line="357" w:lineRule="auto"/>
        <w:jc w:val="both"/>
        <w:sectPr>
          <w:pgSz w:w="11910" w:h="16840"/>
          <w:pgMar w:header="747" w:footer="1476" w:top="1000" w:bottom="1660" w:left="1133" w:right="1133"/>
        </w:sectPr>
      </w:pPr>
    </w:p>
    <w:p>
      <w:pPr>
        <w:pStyle w:val="BodyText"/>
        <w:spacing w:before="133"/>
      </w:pPr>
    </w:p>
    <w:p>
      <w:pPr>
        <w:pStyle w:val="BodyText"/>
        <w:spacing w:line="357" w:lineRule="auto"/>
        <w:ind w:left="287" w:right="291"/>
        <w:jc w:val="both"/>
      </w:pPr>
      <w:r>
        <w:rPr/>
        <w:t>de décision en fonction des données saisies. De cette façon, l'apprentissage automatique facilite la construction de modèles à partir de données d'échantillonnage pour automatiser les processus de prise de décision. [2]</w:t>
      </w:r>
    </w:p>
    <w:p>
      <w:pPr>
        <w:pStyle w:val="Heading6"/>
        <w:numPr>
          <w:ilvl w:val="1"/>
          <w:numId w:val="18"/>
        </w:numPr>
        <w:tabs>
          <w:tab w:pos="710" w:val="left" w:leader="none"/>
        </w:tabs>
        <w:spacing w:line="240" w:lineRule="auto" w:before="7" w:after="0"/>
        <w:ind w:left="710" w:right="0" w:hanging="423"/>
        <w:jc w:val="left"/>
      </w:pPr>
      <w:bookmarkStart w:name="_TOC_250038" w:id="36"/>
      <w:bookmarkStart w:name="3.2. L’utilisation de la machine learnin" w:id="37"/>
      <w:r>
        <w:rPr>
          <w:b w:val="0"/>
        </w:rPr>
      </w:r>
      <w:r>
        <w:rPr/>
        <w:t>L’utilisation</w:t>
      </w:r>
      <w:r>
        <w:rPr>
          <w:spacing w:val="1"/>
        </w:rPr>
        <w:t> </w:t>
      </w:r>
      <w:r>
        <w:rPr/>
        <w:t>de</w:t>
      </w:r>
      <w:r>
        <w:rPr>
          <w:spacing w:val="-2"/>
        </w:rPr>
        <w:t> </w:t>
      </w:r>
      <w:r>
        <w:rPr/>
        <w:t>la</w:t>
      </w:r>
      <w:r>
        <w:rPr>
          <w:spacing w:val="-3"/>
        </w:rPr>
        <w:t> </w:t>
      </w:r>
      <w:r>
        <w:rPr/>
        <w:t>machine</w:t>
      </w:r>
      <w:r>
        <w:rPr>
          <w:spacing w:val="-6"/>
        </w:rPr>
        <w:t> </w:t>
      </w:r>
      <w:bookmarkEnd w:id="36"/>
      <w:r>
        <w:rPr>
          <w:spacing w:val="-2"/>
        </w:rPr>
        <w:t>learning</w:t>
      </w:r>
    </w:p>
    <w:p>
      <w:pPr>
        <w:pStyle w:val="BodyText"/>
        <w:spacing w:line="360" w:lineRule="auto" w:before="147"/>
        <w:ind w:left="287" w:right="287"/>
        <w:jc w:val="both"/>
      </w:pPr>
      <w:bookmarkStart w:name="Aujourd'hui, l'apprentissage automatique" w:id="38"/>
      <w:bookmarkEnd w:id="38"/>
      <w:r>
        <w:rPr/>
      </w:r>
      <w:r>
        <w:rPr/>
        <w:t>Aujourd'hui, l'apprentissage automatique est omniprésent dans nos interactions avec les banques, nos achats en ligne et notre utilisation des médias sociaux. Les algorithmes d'apprentissage automatique sont utilisés pour garantir la fluidité, l'efficacité et la sécurité de nos expériences dans ces domaines.</w:t>
      </w:r>
    </w:p>
    <w:p>
      <w:pPr>
        <w:pStyle w:val="BodyText"/>
        <w:spacing w:line="360" w:lineRule="auto"/>
        <w:ind w:left="287" w:right="279"/>
        <w:jc w:val="both"/>
      </w:pPr>
      <w:bookmarkStart w:name="Les technologies les plus récentes sont " w:id="39"/>
      <w:bookmarkEnd w:id="39"/>
      <w:r>
        <w:rPr/>
      </w:r>
      <w:r>
        <w:rPr/>
        <w:t>Les technologies les plus récentes sont toutes équipées d'apprentissage automatique, offrant des avantages à leurs utilisateurs. Par exemple, la reconnaissance faciale permet aux plateformes des réseaux sociaux d'aider les utilisateurs à identifier et partager des photos de leurs amis. La reconnaissance optique de caractères permet de convertir des images de texte</w:t>
      </w:r>
      <w:r>
        <w:rPr>
          <w:spacing w:val="40"/>
        </w:rPr>
        <w:t> </w:t>
      </w:r>
      <w:r>
        <w:rPr/>
        <w:t>en caractères modifiables. Les moteurs de recommandation, qui sont alimentés par l'apprentissage automatique, suggèrent aux utilisateurs des films ou des émissions de télévision en fonction de leurs préférences</w:t>
      </w:r>
      <w:r>
        <w:rPr>
          <w:rFonts w:ascii="Calibri" w:hAnsi="Calibri"/>
          <w:b/>
          <w:i/>
          <w:sz w:val="28"/>
        </w:rPr>
        <w:t>. </w:t>
      </w:r>
      <w:r>
        <w:rPr/>
        <w:t>[3]</w:t>
      </w:r>
    </w:p>
    <w:p>
      <w:pPr>
        <w:pStyle w:val="Heading6"/>
        <w:numPr>
          <w:ilvl w:val="1"/>
          <w:numId w:val="18"/>
        </w:numPr>
        <w:tabs>
          <w:tab w:pos="710" w:val="left" w:leader="none"/>
        </w:tabs>
        <w:spacing w:line="240" w:lineRule="auto" w:before="0" w:after="0"/>
        <w:ind w:left="710" w:right="0" w:hanging="423"/>
        <w:jc w:val="left"/>
      </w:pPr>
      <w:bookmarkStart w:name="3.3. Types d’apprentissages" w:id="40"/>
      <w:bookmarkEnd w:id="40"/>
      <w:r>
        <w:rPr>
          <w:b w:val="0"/>
        </w:rPr>
      </w:r>
      <w:r>
        <w:rPr/>
        <w:t>Types </w:t>
      </w:r>
      <w:r>
        <w:rPr>
          <w:spacing w:val="-2"/>
        </w:rPr>
        <w:t>d’apprentissages</w:t>
      </w:r>
    </w:p>
    <w:p>
      <w:pPr>
        <w:pStyle w:val="BodyText"/>
        <w:spacing w:line="276" w:lineRule="auto" w:before="46"/>
        <w:ind w:left="287" w:right="291" w:firstLine="60"/>
        <w:jc w:val="both"/>
      </w:pPr>
      <w:bookmarkStart w:name="En général, dans le domaine de l'apprent" w:id="41"/>
      <w:bookmarkEnd w:id="41"/>
      <w:r>
        <w:rPr/>
      </w:r>
      <w:r>
        <w:rPr/>
        <w:t>En général, dans le domaine de l'apprentissage automatique, les tâches à résoudre sont regroupées en catégories en fonction de la manière dont l'information est présentée à l'algorithme ou comment le feedback est donné au système.</w:t>
      </w:r>
    </w:p>
    <w:p>
      <w:pPr>
        <w:pStyle w:val="BodyText"/>
        <w:spacing w:line="360" w:lineRule="auto"/>
        <w:ind w:left="287" w:right="280"/>
        <w:jc w:val="both"/>
      </w:pPr>
      <w:r>
        <w:rPr/>
        <w:t>Il existe plusieurs méthodes d'apprentissage automatique, mais les deux plus couramment utilisées sont l'apprentissage supervisé et l'apprentissage non supervisé. Dans l'apprentissage supervisé, les algorithmes sont formés à partir de données d'entrée et de sortie étiquetées spécifiées par l'homme, tandis que</w:t>
      </w:r>
      <w:r>
        <w:rPr>
          <w:spacing w:val="-1"/>
        </w:rPr>
        <w:t> </w:t>
      </w:r>
      <w:r>
        <w:rPr/>
        <w:t>dans l'apprentissage</w:t>
      </w:r>
      <w:r>
        <w:rPr>
          <w:spacing w:val="-1"/>
        </w:rPr>
        <w:t> </w:t>
      </w:r>
      <w:r>
        <w:rPr/>
        <w:t>non supervisé, les données ne</w:t>
      </w:r>
      <w:r>
        <w:rPr>
          <w:spacing w:val="-1"/>
        </w:rPr>
        <w:t> </w:t>
      </w:r>
      <w:r>
        <w:rPr/>
        <w:t>sont</w:t>
      </w:r>
      <w:r>
        <w:rPr>
          <w:spacing w:val="-1"/>
        </w:rPr>
        <w:t> </w:t>
      </w:r>
      <w:r>
        <w:rPr/>
        <w:t>pas étiquetées, ce qui permet à l'algorithme de découvrir des structures et des relations dans les données. En plus de ces deux méthodes, il existe également l'apprentissage par renforcement et l'apprentissage profond (ou deep learning).</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Heading7"/>
        <w:numPr>
          <w:ilvl w:val="0"/>
          <w:numId w:val="25"/>
        </w:numPr>
        <w:tabs>
          <w:tab w:pos="646" w:val="left" w:leader="none"/>
        </w:tabs>
        <w:spacing w:line="240" w:lineRule="auto" w:before="0" w:after="0"/>
        <w:ind w:left="646" w:right="0" w:hanging="359"/>
        <w:jc w:val="left"/>
        <w:rPr>
          <w:rFonts w:ascii="Calibri" w:hAnsi="Calibri"/>
        </w:rPr>
      </w:pPr>
      <w:bookmarkStart w:name="_TOC_250037" w:id="42"/>
      <w:bookmarkStart w:name="a. L'apprentissage supervisé" w:id="43"/>
      <w:r>
        <w:rPr>
          <w:b w:val="0"/>
          <w:i w:val="0"/>
        </w:rPr>
      </w:r>
      <w:r>
        <w:rPr>
          <w:rFonts w:ascii="Calibri" w:hAnsi="Calibri"/>
          <w:u w:val="single"/>
        </w:rPr>
        <w:t>L'apprentissage</w:t>
      </w:r>
      <w:r>
        <w:rPr>
          <w:rFonts w:ascii="Calibri" w:hAnsi="Calibri"/>
          <w:spacing w:val="-8"/>
          <w:u w:val="single"/>
        </w:rPr>
        <w:t> </w:t>
      </w:r>
      <w:bookmarkEnd w:id="42"/>
      <w:r>
        <w:rPr>
          <w:rFonts w:ascii="Calibri" w:hAnsi="Calibri"/>
          <w:spacing w:val="-2"/>
          <w:u w:val="single"/>
        </w:rPr>
        <w:t>supervisé</w:t>
      </w:r>
    </w:p>
    <w:p>
      <w:pPr>
        <w:pStyle w:val="BodyText"/>
        <w:spacing w:line="360" w:lineRule="auto" w:before="142"/>
        <w:ind w:left="287" w:right="293" w:firstLine="60"/>
        <w:jc w:val="both"/>
      </w:pPr>
      <w:r>
        <w:rPr/>
        <w:t>L'apprentissage supervisé est une variété de machine Learning qui utilise un ensemble de données d'apprentissage étiquetées afin de créer des modèles d’intelligence artificielle.</w:t>
      </w:r>
    </w:p>
    <w:p>
      <w:pPr>
        <w:pStyle w:val="BodyText"/>
        <w:spacing w:line="360" w:lineRule="auto" w:before="2"/>
        <w:ind w:left="287" w:right="280" w:firstLine="60"/>
        <w:jc w:val="both"/>
      </w:pPr>
      <w:r>
        <w:rPr/>
        <w:t>Le but de cette méthode c'est le fait que l’algorithme soit capable «d’apprendre» en comparant</w:t>
      </w:r>
      <w:r>
        <w:rPr>
          <w:spacing w:val="-1"/>
        </w:rPr>
        <w:t> </w:t>
      </w:r>
      <w:r>
        <w:rPr/>
        <w:t>sa</w:t>
      </w:r>
      <w:r>
        <w:rPr>
          <w:spacing w:val="-1"/>
        </w:rPr>
        <w:t> </w:t>
      </w:r>
      <w:r>
        <w:rPr/>
        <w:t>sortie</w:t>
      </w:r>
      <w:r>
        <w:rPr>
          <w:spacing w:val="-1"/>
        </w:rPr>
        <w:t> </w:t>
      </w:r>
      <w:r>
        <w:rPr/>
        <w:t>réelle</w:t>
      </w:r>
      <w:r>
        <w:rPr>
          <w:spacing w:val="-1"/>
        </w:rPr>
        <w:t> </w:t>
      </w:r>
      <w:r>
        <w:rPr/>
        <w:t>avec</w:t>
      </w:r>
      <w:r>
        <w:rPr>
          <w:spacing w:val="-1"/>
        </w:rPr>
        <w:t> </w:t>
      </w:r>
      <w:r>
        <w:rPr/>
        <w:t>les sorties «enseignées» pour trouver des erreurs et</w:t>
      </w:r>
      <w:r>
        <w:rPr>
          <w:spacing w:val="-1"/>
        </w:rPr>
        <w:t> </w:t>
      </w:r>
      <w:r>
        <w:rPr/>
        <w:t>modifier le modèle en conséquence. Donc l’apprentissage supervisé utilise des modèles pour déterminer les valeurs d'étiquettes pour un ensemble de données non étiquetées. Pour pouvoir illustrer ce type d’apprentissage, on peut se baser sur l’exemple d’un enfant qui apprend à identifier des animaux en l’apprenant a partir d’un livre d’images. Dans le cadre de l’apprentissage supervisé, l’algorithme est entraîné par un ensemble de données qui est déjà étiqueté et qui a une sortie prédéterminée. Il existe plusieurs algorithmes qui se basent sur la méthode d’apprentissage supervisée, dont on peut citer la classification multi classe et les machines à vecteurs de support.</w:t>
      </w:r>
    </w:p>
    <w:p>
      <w:pPr>
        <w:pStyle w:val="Heading7"/>
        <w:numPr>
          <w:ilvl w:val="0"/>
          <w:numId w:val="25"/>
        </w:numPr>
        <w:tabs>
          <w:tab w:pos="646" w:val="left" w:leader="none"/>
        </w:tabs>
        <w:spacing w:line="240" w:lineRule="auto" w:before="2" w:after="0"/>
        <w:ind w:left="646" w:right="0" w:hanging="359"/>
        <w:jc w:val="left"/>
        <w:rPr>
          <w:rFonts w:ascii="Calibri" w:hAnsi="Calibri"/>
        </w:rPr>
      </w:pPr>
      <w:bookmarkStart w:name="_TOC_250036" w:id="44"/>
      <w:bookmarkStart w:name="b. L'apprentissage non- supervisé" w:id="45"/>
      <w:r>
        <w:rPr>
          <w:b w:val="0"/>
          <w:i w:val="0"/>
        </w:rPr>
      </w:r>
      <w:r>
        <w:rPr>
          <w:rFonts w:ascii="Calibri" w:hAnsi="Calibri"/>
          <w:u w:val="single"/>
        </w:rPr>
        <w:t>L'apprentissage</w:t>
      </w:r>
      <w:r>
        <w:rPr>
          <w:rFonts w:ascii="Calibri" w:hAnsi="Calibri"/>
          <w:spacing w:val="-5"/>
          <w:u w:val="single"/>
        </w:rPr>
        <w:t> </w:t>
      </w:r>
      <w:r>
        <w:rPr>
          <w:rFonts w:ascii="Calibri" w:hAnsi="Calibri"/>
          <w:u w:val="single"/>
        </w:rPr>
        <w:t>non-</w:t>
      </w:r>
      <w:r>
        <w:rPr>
          <w:rFonts w:ascii="Calibri" w:hAnsi="Calibri"/>
          <w:spacing w:val="-5"/>
          <w:u w:val="single"/>
        </w:rPr>
        <w:t> </w:t>
      </w:r>
      <w:r>
        <w:rPr>
          <w:rFonts w:ascii="Calibri" w:hAnsi="Calibri"/>
          <w:spacing w:val="-2"/>
          <w:u w:val="single"/>
        </w:rPr>
        <w:t>supervisé</w:t>
      </w:r>
      <w:bookmarkEnd w:id="44"/>
      <w:r>
        <w:rPr>
          <w:rFonts w:ascii="Calibri" w:hAnsi="Calibri"/>
          <w:spacing w:val="40"/>
          <w:u w:val="single"/>
        </w:rPr>
        <w:t> </w:t>
      </w:r>
    </w:p>
    <w:p>
      <w:pPr>
        <w:pStyle w:val="BodyText"/>
        <w:spacing w:line="360" w:lineRule="auto" w:before="147"/>
        <w:ind w:left="287" w:right="280" w:firstLine="180"/>
        <w:jc w:val="both"/>
      </w:pPr>
      <w:r>
        <w:rPr/>
        <w:t>L'apprentissage non supervisé consiste à utiliser un ensemble de données d'entrées non étiquetées, permettant ainsi à l'algorithme d'apprentissage de trouver par lui-même les similarités au</w:t>
      </w:r>
      <w:r>
        <w:rPr>
          <w:spacing w:val="-3"/>
        </w:rPr>
        <w:t> </w:t>
      </w:r>
      <w:r>
        <w:rPr/>
        <w:t>sein de cet ensemble</w:t>
      </w:r>
      <w:r>
        <w:rPr>
          <w:spacing w:val="-5"/>
        </w:rPr>
        <w:t> </w:t>
      </w:r>
      <w:r>
        <w:rPr/>
        <w:t>de</w:t>
      </w:r>
      <w:r>
        <w:rPr>
          <w:spacing w:val="-5"/>
        </w:rPr>
        <w:t> </w:t>
      </w:r>
      <w:r>
        <w:rPr/>
        <w:t>données.</w:t>
      </w:r>
      <w:r>
        <w:rPr>
          <w:spacing w:val="-3"/>
        </w:rPr>
        <w:t> </w:t>
      </w:r>
      <w:r>
        <w:rPr/>
        <w:t>Les méthodes</w:t>
      </w:r>
      <w:r>
        <w:rPr>
          <w:spacing w:val="-2"/>
        </w:rPr>
        <w:t> </w:t>
      </w:r>
      <w:r>
        <w:rPr/>
        <w:t>d'apprentissage automatique</w:t>
      </w:r>
      <w:r>
        <w:rPr>
          <w:spacing w:val="-5"/>
        </w:rPr>
        <w:t> </w:t>
      </w:r>
      <w:r>
        <w:rPr/>
        <w:t>qui utilisent cette technique sont particulièrement utiles car les données non étiquetées sont plus abondantes que celles qui sont étiquetées. Initialement, l'objectif de l'apprentissage non supervisé est simplement de détecter les modèles cachés dans un ensemble de données, mais</w:t>
      </w:r>
      <w:r>
        <w:rPr>
          <w:spacing w:val="80"/>
        </w:rPr>
        <w:t> </w:t>
      </w:r>
      <w:r>
        <w:rPr/>
        <w:t>il peut également avoir pour but l'apprentissage des caractéristiques, permettant à la machine de découvrir automatiquement les représentations nécessaires pour classer les données brutes. Pour reprendre l'exemple précédent de l'apprentissage des animaux par un enfant, avec la méthode non supervisée, l'enfant apprend à identifier les animaux en observant les couleurs, les dessins et les caractéristiques, plutôt que de mémoriser les noms avec l'aide d'un livre ou d'un enseignant. L'enfant cherchera les similarités entre les images et sera capable de les regrouper en fonction de ces similarités, en attribuant à chaque groupe sa propre étiquette.</w:t>
      </w:r>
    </w:p>
    <w:p>
      <w:pPr>
        <w:pStyle w:val="Heading7"/>
        <w:numPr>
          <w:ilvl w:val="0"/>
          <w:numId w:val="25"/>
        </w:numPr>
        <w:tabs>
          <w:tab w:pos="641" w:val="left" w:leader="none"/>
        </w:tabs>
        <w:spacing w:line="240" w:lineRule="auto" w:before="1" w:after="0"/>
        <w:ind w:left="641" w:right="0" w:hanging="354"/>
        <w:jc w:val="left"/>
        <w:rPr>
          <w:rFonts w:ascii="Calibri"/>
        </w:rPr>
      </w:pPr>
      <w:bookmarkStart w:name="_TOC_250035" w:id="46"/>
      <w:bookmarkStart w:name="c. L'apprentissage par renforcement" w:id="47"/>
      <w:r>
        <w:rPr>
          <w:b w:val="0"/>
          <w:i w:val="0"/>
        </w:rPr>
      </w:r>
      <w:r>
        <w:rPr>
          <w:rFonts w:ascii="Calibri"/>
          <w:u w:val="single"/>
        </w:rPr>
        <w:t>L'apprentissage</w:t>
      </w:r>
      <w:r>
        <w:rPr>
          <w:rFonts w:ascii="Calibri"/>
          <w:spacing w:val="-8"/>
          <w:u w:val="single"/>
        </w:rPr>
        <w:t> </w:t>
      </w:r>
      <w:r>
        <w:rPr>
          <w:rFonts w:ascii="Calibri"/>
          <w:u w:val="single"/>
        </w:rPr>
        <w:t>par</w:t>
      </w:r>
      <w:r>
        <w:rPr>
          <w:rFonts w:ascii="Calibri"/>
          <w:spacing w:val="-6"/>
          <w:u w:val="single"/>
        </w:rPr>
        <w:t> </w:t>
      </w:r>
      <w:bookmarkEnd w:id="46"/>
      <w:r>
        <w:rPr>
          <w:rFonts w:ascii="Calibri"/>
          <w:spacing w:val="-2"/>
          <w:u w:val="single"/>
        </w:rPr>
        <w:t>renforcement</w:t>
      </w:r>
    </w:p>
    <w:p>
      <w:pPr>
        <w:pStyle w:val="BodyText"/>
        <w:spacing w:line="360" w:lineRule="auto" w:before="146"/>
        <w:ind w:left="287" w:right="279"/>
        <w:jc w:val="both"/>
      </w:pPr>
      <w:r>
        <w:rPr/>
        <w:t>L’apprentissage</w:t>
      </w:r>
      <w:r>
        <w:rPr>
          <w:spacing w:val="-1"/>
        </w:rPr>
        <w:t> </w:t>
      </w:r>
      <w:r>
        <w:rPr/>
        <w:t>par renforcement</w:t>
      </w:r>
      <w:r>
        <w:rPr>
          <w:spacing w:val="-1"/>
        </w:rPr>
        <w:t> </w:t>
      </w:r>
      <w:r>
        <w:rPr/>
        <w:t>fait</w:t>
      </w:r>
      <w:r>
        <w:rPr>
          <w:spacing w:val="-1"/>
        </w:rPr>
        <w:t> </w:t>
      </w:r>
      <w:r>
        <w:rPr/>
        <w:t>référence</w:t>
      </w:r>
      <w:r>
        <w:rPr>
          <w:spacing w:val="-1"/>
        </w:rPr>
        <w:t> </w:t>
      </w:r>
      <w:r>
        <w:rPr/>
        <w:t>à</w:t>
      </w:r>
      <w:r>
        <w:rPr>
          <w:spacing w:val="-1"/>
        </w:rPr>
        <w:t> </w:t>
      </w:r>
      <w:r>
        <w:rPr/>
        <w:t>une</w:t>
      </w:r>
      <w:r>
        <w:rPr>
          <w:spacing w:val="-1"/>
        </w:rPr>
        <w:t> </w:t>
      </w:r>
      <w:r>
        <w:rPr/>
        <w:t>catégorie</w:t>
      </w:r>
      <w:r>
        <w:rPr>
          <w:spacing w:val="-1"/>
        </w:rPr>
        <w:t> </w:t>
      </w:r>
      <w:r>
        <w:rPr/>
        <w:t>de techniques d’apprentissage automatique qui implique l’apprentissage à partir d’expériences successives afin de trouver</w:t>
      </w:r>
      <w:r>
        <w:rPr>
          <w:spacing w:val="40"/>
        </w:rPr>
        <w:t> </w:t>
      </w:r>
      <w:r>
        <w:rPr/>
        <w:t>les solutions les plus avantageuses. Contrairement à d’autres méthodes d’apprentissage, les machines</w:t>
      </w:r>
      <w:r>
        <w:rPr>
          <w:spacing w:val="15"/>
        </w:rPr>
        <w:t> </w:t>
      </w:r>
      <w:r>
        <w:rPr/>
        <w:t>intelligentes</w:t>
      </w:r>
      <w:r>
        <w:rPr>
          <w:spacing w:val="22"/>
        </w:rPr>
        <w:t> </w:t>
      </w:r>
      <w:r>
        <w:rPr/>
        <w:t>impliquées</w:t>
      </w:r>
      <w:r>
        <w:rPr>
          <w:spacing w:val="17"/>
        </w:rPr>
        <w:t> </w:t>
      </w:r>
      <w:r>
        <w:rPr/>
        <w:t>dans</w:t>
      </w:r>
      <w:r>
        <w:rPr>
          <w:spacing w:val="18"/>
        </w:rPr>
        <w:t> </w:t>
      </w:r>
      <w:r>
        <w:rPr/>
        <w:t>l’apprentissage</w:t>
      </w:r>
      <w:r>
        <w:rPr>
          <w:spacing w:val="14"/>
        </w:rPr>
        <w:t> </w:t>
      </w:r>
      <w:r>
        <w:rPr/>
        <w:t>par</w:t>
      </w:r>
      <w:r>
        <w:rPr>
          <w:spacing w:val="16"/>
        </w:rPr>
        <w:t> </w:t>
      </w:r>
      <w:r>
        <w:rPr/>
        <w:t>renforcement</w:t>
      </w:r>
      <w:r>
        <w:rPr>
          <w:spacing w:val="19"/>
        </w:rPr>
        <w:t> </w:t>
      </w:r>
      <w:r>
        <w:rPr/>
        <w:t>essaient</w:t>
      </w:r>
      <w:r>
        <w:rPr>
          <w:spacing w:val="20"/>
        </w:rPr>
        <w:t> </w:t>
      </w:r>
      <w:r>
        <w:rPr>
          <w:spacing w:val="-2"/>
        </w:rPr>
        <w:t>activement</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BodyText"/>
        <w:spacing w:line="360" w:lineRule="auto"/>
        <w:ind w:left="287" w:right="287"/>
        <w:jc w:val="both"/>
      </w:pPr>
      <w:r>
        <w:rPr/>
        <w:t>diverses situations pour déterminer les actions les plus appropriées, sans se contenter d’instructions préétablies. L’apprentissage par renforcement est un modèle d’apprentissage comportemental, où l’algorithme analyse les données et oriente l’utilisateur vers les résultats optimaux. Contrairement à l’apprentissage supervisé qui utilise un ensemble de données étiquetées pour l’entraînement, l’apprentissage par renforcement se fait par des essais et des erreurs.</w:t>
      </w:r>
      <w:r>
        <w:rPr>
          <w:spacing w:val="-11"/>
        </w:rPr>
        <w:t> </w:t>
      </w:r>
      <w:r>
        <w:rPr/>
        <w:t>[4]</w:t>
      </w:r>
    </w:p>
    <w:p>
      <w:pPr>
        <w:pStyle w:val="Heading5"/>
        <w:numPr>
          <w:ilvl w:val="0"/>
          <w:numId w:val="18"/>
        </w:numPr>
        <w:tabs>
          <w:tab w:pos="501" w:val="left" w:leader="none"/>
        </w:tabs>
        <w:spacing w:line="240" w:lineRule="auto" w:before="199" w:after="0"/>
        <w:ind w:left="501" w:right="0" w:hanging="214"/>
        <w:jc w:val="left"/>
        <w:rPr>
          <w:u w:val="single"/>
        </w:rPr>
      </w:pPr>
      <w:bookmarkStart w:name="4. Le deep learning" w:id="48"/>
      <w:bookmarkEnd w:id="48"/>
      <w:r>
        <w:rPr>
          <w:b w:val="0"/>
          <w:u w:val="none"/>
        </w:rPr>
      </w:r>
      <w:r>
        <w:rPr>
          <w:u w:val="single"/>
        </w:rPr>
        <w:t> Le deep </w:t>
      </w:r>
      <w:r>
        <w:rPr>
          <w:spacing w:val="-2"/>
          <w:u w:val="single"/>
        </w:rPr>
        <w:t>learning</w:t>
      </w:r>
    </w:p>
    <w:p>
      <w:pPr>
        <w:pStyle w:val="BodyText"/>
        <w:spacing w:line="360" w:lineRule="auto" w:before="171"/>
        <w:ind w:left="287" w:right="388" w:firstLine="60"/>
      </w:pPr>
      <w:bookmarkStart w:name="Le deep learning, aussi appelé apprentis" w:id="49"/>
      <w:bookmarkEnd w:id="49"/>
      <w:r>
        <w:rPr/>
      </w:r>
      <w:r>
        <w:rPr/>
        <w:t>Le deep learning, aussi appelé apprentissage profond, est une branche de l'intelligence artificielle qui s'appuie sur les principes du machine mearning. Cette technique a été développée</w:t>
      </w:r>
      <w:r>
        <w:rPr>
          <w:spacing w:val="-6"/>
        </w:rPr>
        <w:t> </w:t>
      </w:r>
      <w:r>
        <w:rPr/>
        <w:t>en</w:t>
      </w:r>
      <w:r>
        <w:rPr>
          <w:spacing w:val="-4"/>
        </w:rPr>
        <w:t> </w:t>
      </w:r>
      <w:r>
        <w:rPr/>
        <w:t>1955</w:t>
      </w:r>
      <w:r>
        <w:rPr>
          <w:spacing w:val="-4"/>
        </w:rPr>
        <w:t> </w:t>
      </w:r>
      <w:r>
        <w:rPr/>
        <w:t>par</w:t>
      </w:r>
      <w:r>
        <w:rPr>
          <w:spacing w:val="-4"/>
        </w:rPr>
        <w:t> </w:t>
      </w:r>
      <w:r>
        <w:rPr/>
        <w:t>John</w:t>
      </w:r>
      <w:r>
        <w:rPr>
          <w:spacing w:val="-4"/>
        </w:rPr>
        <w:t> </w:t>
      </w:r>
      <w:r>
        <w:rPr/>
        <w:t>McCarthy et</w:t>
      </w:r>
      <w:r>
        <w:rPr>
          <w:spacing w:val="-6"/>
        </w:rPr>
        <w:t> </w:t>
      </w:r>
      <w:r>
        <w:rPr/>
        <w:t>vise</w:t>
      </w:r>
      <w:r>
        <w:rPr>
          <w:spacing w:val="-1"/>
        </w:rPr>
        <w:t> </w:t>
      </w:r>
      <w:r>
        <w:rPr/>
        <w:t>à</w:t>
      </w:r>
      <w:r>
        <w:rPr>
          <w:spacing w:val="-6"/>
        </w:rPr>
        <w:t> </w:t>
      </w:r>
      <w:r>
        <w:rPr/>
        <w:t>créer</w:t>
      </w:r>
      <w:r>
        <w:rPr>
          <w:spacing w:val="-4"/>
        </w:rPr>
        <w:t> </w:t>
      </w:r>
      <w:r>
        <w:rPr/>
        <w:t>des algorithmes</w:t>
      </w:r>
      <w:r>
        <w:rPr>
          <w:spacing w:val="-3"/>
        </w:rPr>
        <w:t> </w:t>
      </w:r>
      <w:r>
        <w:rPr/>
        <w:t>capables</w:t>
      </w:r>
      <w:r>
        <w:rPr>
          <w:spacing w:val="-3"/>
        </w:rPr>
        <w:t> </w:t>
      </w:r>
      <w:r>
        <w:rPr/>
        <w:t>d'apprendre et de s'améliorer de manière autonome. Contrairement à la programmation classique, la machine ne se contente pas d'exécuter des règles prédéterminées mais apprend à partir des données qu'elle traite.</w:t>
      </w:r>
    </w:p>
    <w:p>
      <w:pPr>
        <w:pStyle w:val="BodyText"/>
        <w:spacing w:line="360" w:lineRule="auto" w:before="2"/>
        <w:ind w:left="287" w:right="279"/>
        <w:jc w:val="both"/>
      </w:pPr>
      <w:r>
        <w:rPr/>
        <w:t>L'apprentissage profond utilise une architecture en couches d'unités de traitement non linéaire pour extraire ou transformer les caractéristiques des données. Les résultats de chaque couche servent d'entrée à la couche suivante. Ces algorithmes peuvent être supervisés et servir à classer les données, ou non supervisés pour aider à effectuer une analyse de modèle.</w:t>
      </w:r>
    </w:p>
    <w:p>
      <w:pPr>
        <w:pStyle w:val="BodyText"/>
        <w:spacing w:line="360" w:lineRule="auto"/>
        <w:ind w:left="287" w:right="279"/>
        <w:jc w:val="both"/>
      </w:pPr>
      <w:r>
        <w:rPr/>
        <w:t>Le</w:t>
      </w:r>
      <w:r>
        <w:rPr>
          <w:spacing w:val="-4"/>
        </w:rPr>
        <w:t> </w:t>
      </w:r>
      <w:r>
        <w:rPr/>
        <w:t>deep learning</w:t>
      </w:r>
      <w:r>
        <w:rPr>
          <w:spacing w:val="-3"/>
        </w:rPr>
        <w:t> </w:t>
      </w:r>
      <w:r>
        <w:rPr/>
        <w:t>a</w:t>
      </w:r>
      <w:r>
        <w:rPr>
          <w:spacing w:val="-4"/>
        </w:rPr>
        <w:t> </w:t>
      </w:r>
      <w:r>
        <w:rPr/>
        <w:t>permis</w:t>
      </w:r>
      <w:r>
        <w:rPr>
          <w:spacing w:val="-2"/>
        </w:rPr>
        <w:t> </w:t>
      </w:r>
      <w:r>
        <w:rPr/>
        <w:t>des</w:t>
      </w:r>
      <w:r>
        <w:rPr>
          <w:spacing w:val="-2"/>
        </w:rPr>
        <w:t> </w:t>
      </w:r>
      <w:r>
        <w:rPr/>
        <w:t>avancées</w:t>
      </w:r>
      <w:r>
        <w:rPr>
          <w:spacing w:val="-2"/>
        </w:rPr>
        <w:t> </w:t>
      </w:r>
      <w:r>
        <w:rPr/>
        <w:t>significatives</w:t>
      </w:r>
      <w:r>
        <w:rPr>
          <w:spacing w:val="-2"/>
        </w:rPr>
        <w:t> </w:t>
      </w:r>
      <w:r>
        <w:rPr/>
        <w:t>dans</w:t>
      </w:r>
      <w:r>
        <w:rPr>
          <w:spacing w:val="-2"/>
        </w:rPr>
        <w:t> </w:t>
      </w:r>
      <w:r>
        <w:rPr/>
        <w:t>la</w:t>
      </w:r>
      <w:r>
        <w:rPr>
          <w:spacing w:val="-4"/>
        </w:rPr>
        <w:t> </w:t>
      </w:r>
      <w:r>
        <w:rPr/>
        <w:t>reconnaissance</w:t>
      </w:r>
      <w:r>
        <w:rPr>
          <w:spacing w:val="-4"/>
        </w:rPr>
        <w:t> </w:t>
      </w:r>
      <w:r>
        <w:rPr/>
        <w:t>faciale et</w:t>
      </w:r>
      <w:r>
        <w:rPr>
          <w:spacing w:val="-4"/>
        </w:rPr>
        <w:t> </w:t>
      </w:r>
      <w:r>
        <w:rPr/>
        <w:t>vocale, ainsi que dans la reconnaissance d'images ou la vision robotique. Les réseaux de neurones artificiels sont à la base de cette technique et sont inspirés par le fonctionnement des neurones du cerveau humain. Ces réseaux sont constitués de plusieurs neurones artificiels connectés entre eux, et plus leur nombre est important, plus le réseau est profond. Le deep learning peut ainsi absorber de grandes quantités de données, et a même surpassé les performances humaines dans certaines tâches cognitives. [5]</w:t>
      </w:r>
    </w:p>
    <w:p>
      <w:pPr>
        <w:pStyle w:val="Heading5"/>
        <w:numPr>
          <w:ilvl w:val="0"/>
          <w:numId w:val="18"/>
        </w:numPr>
        <w:tabs>
          <w:tab w:pos="501" w:val="left" w:leader="none"/>
        </w:tabs>
        <w:spacing w:line="240" w:lineRule="auto" w:before="0" w:after="0"/>
        <w:ind w:left="501" w:right="0" w:hanging="214"/>
        <w:jc w:val="left"/>
        <w:rPr>
          <w:u w:val="single"/>
        </w:rPr>
      </w:pPr>
      <w:bookmarkStart w:name="5. La représentation des réseaux neurone" w:id="50"/>
      <w:bookmarkEnd w:id="50"/>
      <w:r>
        <w:rPr>
          <w:b w:val="0"/>
          <w:u w:val="none"/>
        </w:rPr>
      </w:r>
      <w:r>
        <w:rPr>
          <w:spacing w:val="-6"/>
          <w:u w:val="single"/>
        </w:rPr>
        <w:t> </w:t>
      </w:r>
      <w:r>
        <w:rPr>
          <w:u w:val="single"/>
        </w:rPr>
        <w:t>La</w:t>
      </w:r>
      <w:r>
        <w:rPr>
          <w:spacing w:val="-3"/>
          <w:u w:val="single"/>
        </w:rPr>
        <w:t> </w:t>
      </w:r>
      <w:r>
        <w:rPr>
          <w:u w:val="single"/>
        </w:rPr>
        <w:t>représentation</w:t>
      </w:r>
      <w:r>
        <w:rPr>
          <w:spacing w:val="-1"/>
          <w:u w:val="single"/>
        </w:rPr>
        <w:t> </w:t>
      </w:r>
      <w:r>
        <w:rPr>
          <w:u w:val="single"/>
        </w:rPr>
        <w:t>des</w:t>
      </w:r>
      <w:r>
        <w:rPr>
          <w:spacing w:val="-6"/>
          <w:u w:val="single"/>
        </w:rPr>
        <w:t> </w:t>
      </w:r>
      <w:r>
        <w:rPr>
          <w:u w:val="single"/>
        </w:rPr>
        <w:t>réseaux</w:t>
      </w:r>
      <w:r>
        <w:rPr>
          <w:spacing w:val="-2"/>
          <w:u w:val="single"/>
        </w:rPr>
        <w:t> </w:t>
      </w:r>
      <w:r>
        <w:rPr>
          <w:u w:val="single"/>
        </w:rPr>
        <w:t>neurones</w:t>
      </w:r>
      <w:r>
        <w:rPr>
          <w:spacing w:val="-5"/>
          <w:u w:val="single"/>
        </w:rPr>
        <w:t> </w:t>
      </w:r>
      <w:r>
        <w:rPr>
          <w:spacing w:val="-2"/>
          <w:u w:val="single"/>
        </w:rPr>
        <w:t>artificiels</w:t>
      </w:r>
    </w:p>
    <w:p>
      <w:pPr>
        <w:pStyle w:val="BodyText"/>
        <w:spacing w:line="360" w:lineRule="auto" w:before="171"/>
        <w:ind w:left="287" w:right="275"/>
        <w:jc w:val="both"/>
      </w:pPr>
      <w:r>
        <w:rPr/>
        <w:t>En deep learning, au lieu de développer un modèle, on développe ce qu'on appelle réseaux de neurones artificiels (Artificial Neural Network en anglais). Le concept reste le même qu'en machine apprentissage, mais cette fois notre modèle n'est pas une simple fonction telle que f(x) = a x + b, mais plutôt un réseau de fonctions connectées les unes aux autres (un réseau de neurone). La complexité des tâches que les machines peuvent apprendre à effectuer grâce aux réseaux</w:t>
      </w:r>
      <w:r>
        <w:rPr>
          <w:spacing w:val="38"/>
        </w:rPr>
        <w:t> </w:t>
      </w:r>
      <w:r>
        <w:rPr/>
        <w:t>de</w:t>
      </w:r>
      <w:r>
        <w:rPr>
          <w:spacing w:val="40"/>
        </w:rPr>
        <w:t> </w:t>
      </w:r>
      <w:r>
        <w:rPr/>
        <w:t>neurones</w:t>
      </w:r>
      <w:r>
        <w:rPr>
          <w:spacing w:val="42"/>
        </w:rPr>
        <w:t> </w:t>
      </w:r>
      <w:r>
        <w:rPr/>
        <w:t>artificiels</w:t>
      </w:r>
      <w:r>
        <w:rPr>
          <w:spacing w:val="43"/>
        </w:rPr>
        <w:t> </w:t>
      </w:r>
      <w:r>
        <w:rPr/>
        <w:t>augmente</w:t>
      </w:r>
      <w:r>
        <w:rPr>
          <w:spacing w:val="39"/>
        </w:rPr>
        <w:t> </w:t>
      </w:r>
      <w:r>
        <w:rPr/>
        <w:t>avec</w:t>
      </w:r>
      <w:r>
        <w:rPr>
          <w:spacing w:val="40"/>
        </w:rPr>
        <w:t> </w:t>
      </w:r>
      <w:r>
        <w:rPr/>
        <w:t>le</w:t>
      </w:r>
      <w:r>
        <w:rPr>
          <w:spacing w:val="39"/>
        </w:rPr>
        <w:t> </w:t>
      </w:r>
      <w:r>
        <w:rPr/>
        <w:t>nombre</w:t>
      </w:r>
      <w:r>
        <w:rPr>
          <w:spacing w:val="40"/>
        </w:rPr>
        <w:t> </w:t>
      </w:r>
      <w:r>
        <w:rPr/>
        <w:t>de</w:t>
      </w:r>
      <w:r>
        <w:rPr>
          <w:spacing w:val="39"/>
        </w:rPr>
        <w:t> </w:t>
      </w:r>
      <w:r>
        <w:rPr/>
        <w:t>fonctions</w:t>
      </w:r>
      <w:r>
        <w:rPr>
          <w:spacing w:val="51"/>
        </w:rPr>
        <w:t> </w:t>
      </w:r>
      <w:r>
        <w:rPr/>
        <w:t>contenues</w:t>
      </w:r>
      <w:r>
        <w:rPr>
          <w:spacing w:val="42"/>
        </w:rPr>
        <w:t> </w:t>
      </w:r>
      <w:r>
        <w:rPr/>
        <w:t>dans</w:t>
      </w:r>
      <w:r>
        <w:rPr>
          <w:spacing w:val="43"/>
        </w:rPr>
        <w:t> </w:t>
      </w:r>
      <w:r>
        <w:rPr>
          <w:spacing w:val="-5"/>
        </w:rPr>
        <w:t>ces</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BodyText"/>
        <w:spacing w:line="360" w:lineRule="auto"/>
        <w:ind w:left="287" w:right="283"/>
        <w:jc w:val="both"/>
      </w:pPr>
      <w:r>
        <w:rPr/>
        <w:t>réseaux. Ces tâches incluent la reconnaissance d'objets, l'identification de personnes sur une photo, la conduite de voitures, et bien d'autres encore. Pour comprendre comment</w:t>
      </w:r>
      <w:r>
        <w:rPr>
          <w:spacing w:val="40"/>
        </w:rPr>
        <w:t> </w:t>
      </w:r>
      <w:r>
        <w:rPr/>
        <w:t>fonctionnent ces réseaux, il est nécessaire de remonter à leur origine et de comprendre comment ils ont été inventés et développés au fil du temps pour atteindre le niveau de technologie que nous avons aujourd'hui. [1]</w:t>
      </w:r>
    </w:p>
    <w:p>
      <w:pPr>
        <w:pStyle w:val="ListParagraph"/>
        <w:numPr>
          <w:ilvl w:val="1"/>
          <w:numId w:val="18"/>
        </w:numPr>
        <w:tabs>
          <w:tab w:pos="655" w:val="left" w:leader="none"/>
        </w:tabs>
        <w:spacing w:line="240" w:lineRule="auto" w:before="1" w:after="0"/>
        <w:ind w:left="655" w:right="0" w:hanging="368"/>
        <w:jc w:val="left"/>
        <w:rPr>
          <w:rFonts w:ascii="Calibri" w:hAnsi="Calibri"/>
          <w:b/>
          <w:i/>
          <w:sz w:val="22"/>
        </w:rPr>
      </w:pPr>
      <w:r>
        <w:rPr>
          <w:rFonts w:ascii="Calibri" w:hAnsi="Calibri"/>
          <w:b/>
          <w:i/>
          <w:sz w:val="24"/>
        </w:rPr>
        <w:t>Les</w:t>
      </w:r>
      <w:r>
        <w:rPr>
          <w:rFonts w:ascii="Calibri" w:hAnsi="Calibri"/>
          <w:b/>
          <w:i/>
          <w:spacing w:val="-4"/>
          <w:sz w:val="24"/>
        </w:rPr>
        <w:t> </w:t>
      </w:r>
      <w:r>
        <w:rPr>
          <w:rFonts w:ascii="Calibri" w:hAnsi="Calibri"/>
          <w:b/>
          <w:i/>
          <w:sz w:val="24"/>
        </w:rPr>
        <w:t>réseaux</w:t>
      </w:r>
      <w:r>
        <w:rPr>
          <w:rFonts w:ascii="Calibri" w:hAnsi="Calibri"/>
          <w:b/>
          <w:i/>
          <w:spacing w:val="-3"/>
          <w:sz w:val="24"/>
        </w:rPr>
        <w:t> </w:t>
      </w:r>
      <w:r>
        <w:rPr>
          <w:rFonts w:ascii="Calibri" w:hAnsi="Calibri"/>
          <w:b/>
          <w:i/>
          <w:sz w:val="24"/>
        </w:rPr>
        <w:t>neurones</w:t>
      </w:r>
      <w:r>
        <w:rPr>
          <w:rFonts w:ascii="Calibri" w:hAnsi="Calibri"/>
          <w:b/>
          <w:i/>
          <w:spacing w:val="-3"/>
          <w:sz w:val="24"/>
        </w:rPr>
        <w:t> </w:t>
      </w:r>
      <w:r>
        <w:rPr>
          <w:rFonts w:ascii="Calibri" w:hAnsi="Calibri"/>
          <w:b/>
          <w:i/>
          <w:spacing w:val="-2"/>
          <w:sz w:val="24"/>
        </w:rPr>
        <w:t>artificiels</w:t>
      </w:r>
    </w:p>
    <w:p>
      <w:pPr>
        <w:pStyle w:val="Heading6"/>
        <w:numPr>
          <w:ilvl w:val="2"/>
          <w:numId w:val="18"/>
        </w:numPr>
        <w:tabs>
          <w:tab w:pos="774" w:val="left" w:leader="none"/>
        </w:tabs>
        <w:spacing w:line="240" w:lineRule="auto" w:before="142" w:after="0"/>
        <w:ind w:left="774" w:right="0" w:hanging="487"/>
        <w:jc w:val="left"/>
      </w:pPr>
      <w:bookmarkStart w:name="5.1.1/Définition" w:id="51"/>
      <w:bookmarkEnd w:id="51"/>
      <w:r>
        <w:rPr>
          <w:b w:val="0"/>
        </w:rPr>
      </w:r>
      <w:r>
        <w:rPr>
          <w:spacing w:val="-2"/>
        </w:rPr>
        <w:t>/Définition</w:t>
      </w:r>
    </w:p>
    <w:p>
      <w:pPr>
        <w:pStyle w:val="BodyText"/>
        <w:spacing w:line="360" w:lineRule="auto" w:before="147"/>
        <w:ind w:left="287" w:right="284" w:firstLine="60"/>
        <w:jc w:val="both"/>
      </w:pPr>
      <w:bookmarkStart w:name="Un réseau de neurones artificiels, égale" w:id="52"/>
      <w:bookmarkEnd w:id="52"/>
      <w:r>
        <w:rPr/>
      </w:r>
      <w:r>
        <w:rPr/>
        <w:t>Un réseau de neurones artificiels, également connu sous le nom de "Artificial Neural Network" en anglais, est un système informatique, à la fois matériel et/ou logiciel, qui</w:t>
      </w:r>
      <w:r>
        <w:rPr>
          <w:spacing w:val="40"/>
        </w:rPr>
        <w:t> </w:t>
      </w:r>
      <w:r>
        <w:rPr/>
        <w:t>s'inspire du fonctionnement du cerveau humain pour apprendre. Ce réseau est composé d'un ensemble de couches de neurones qui sont fortement interconnectées entre elles. [6]</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589376">
            <wp:simplePos x="0" y="0"/>
            <wp:positionH relativeFrom="page">
              <wp:posOffset>1461897</wp:posOffset>
            </wp:positionH>
            <wp:positionV relativeFrom="paragraph">
              <wp:posOffset>243527</wp:posOffset>
            </wp:positionV>
            <wp:extent cx="4960781" cy="209188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6" cstate="print"/>
                    <a:stretch>
                      <a:fillRect/>
                    </a:stretch>
                  </pic:blipFill>
                  <pic:spPr>
                    <a:xfrm>
                      <a:off x="0" y="0"/>
                      <a:ext cx="4960781" cy="2091880"/>
                    </a:xfrm>
                    <a:prstGeom prst="rect">
                      <a:avLst/>
                    </a:prstGeom>
                  </pic:spPr>
                </pic:pic>
              </a:graphicData>
            </a:graphic>
          </wp:anchor>
        </w:drawing>
      </w:r>
    </w:p>
    <w:p>
      <w:pPr>
        <w:spacing w:before="150" w:after="34"/>
        <w:ind w:left="362" w:right="0" w:firstLine="0"/>
        <w:jc w:val="center"/>
        <w:rPr>
          <w:sz w:val="20"/>
        </w:rPr>
      </w:pPr>
      <w:r>
        <w:rPr>
          <w:b/>
          <w:sz w:val="20"/>
        </w:rPr>
        <w:t>Figure Ⅰ.01</w:t>
      </w:r>
      <w:r>
        <w:rPr>
          <w:b/>
          <w:spacing w:val="-1"/>
          <w:sz w:val="20"/>
        </w:rPr>
        <w:t> </w:t>
      </w:r>
      <w:r>
        <w:rPr>
          <w:sz w:val="20"/>
        </w:rPr>
        <w:t>:</w:t>
      </w:r>
      <w:r>
        <w:rPr>
          <w:spacing w:val="-1"/>
          <w:sz w:val="20"/>
        </w:rPr>
        <w:t> </w:t>
      </w:r>
      <w:r>
        <w:rPr>
          <w:sz w:val="20"/>
        </w:rPr>
        <w:t>Neurone </w:t>
      </w:r>
      <w:r>
        <w:rPr>
          <w:spacing w:val="-2"/>
          <w:sz w:val="20"/>
        </w:rPr>
        <w:t>biologique</w:t>
      </w:r>
    </w:p>
    <w:p>
      <w:pPr>
        <w:pStyle w:val="BodyText"/>
        <w:ind w:left="1895"/>
        <w:rPr>
          <w:sz w:val="20"/>
        </w:rPr>
      </w:pPr>
      <w:r>
        <w:rPr>
          <w:sz w:val="20"/>
        </w:rPr>
        <w:drawing>
          <wp:inline distT="0" distB="0" distL="0" distR="0">
            <wp:extent cx="3928155" cy="154686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7" cstate="print"/>
                    <a:stretch>
                      <a:fillRect/>
                    </a:stretch>
                  </pic:blipFill>
                  <pic:spPr>
                    <a:xfrm>
                      <a:off x="0" y="0"/>
                      <a:ext cx="3928155" cy="1546860"/>
                    </a:xfrm>
                    <a:prstGeom prst="rect">
                      <a:avLst/>
                    </a:prstGeom>
                  </pic:spPr>
                </pic:pic>
              </a:graphicData>
            </a:graphic>
          </wp:inline>
        </w:drawing>
      </w:r>
      <w:r>
        <w:rPr>
          <w:sz w:val="20"/>
        </w:rPr>
      </w:r>
    </w:p>
    <w:p>
      <w:pPr>
        <w:spacing w:before="226"/>
        <w:ind w:left="362" w:right="0" w:firstLine="0"/>
        <w:jc w:val="center"/>
        <w:rPr>
          <w:sz w:val="20"/>
        </w:rPr>
      </w:pPr>
      <w:r>
        <w:rPr>
          <w:b/>
          <w:sz w:val="20"/>
        </w:rPr>
        <w:t>Figure Ⅰ.02</w:t>
      </w:r>
      <w:r>
        <w:rPr>
          <w:b/>
          <w:spacing w:val="-1"/>
          <w:sz w:val="20"/>
        </w:rPr>
        <w:t> </w:t>
      </w:r>
      <w:r>
        <w:rPr>
          <w:sz w:val="20"/>
        </w:rPr>
        <w:t>:</w:t>
      </w:r>
      <w:r>
        <w:rPr>
          <w:spacing w:val="-2"/>
          <w:sz w:val="20"/>
        </w:rPr>
        <w:t> </w:t>
      </w:r>
      <w:r>
        <w:rPr>
          <w:sz w:val="20"/>
        </w:rPr>
        <w:t>Le réseau</w:t>
      </w:r>
      <w:r>
        <w:rPr>
          <w:spacing w:val="-1"/>
          <w:sz w:val="20"/>
        </w:rPr>
        <w:t> </w:t>
      </w:r>
      <w:r>
        <w:rPr>
          <w:sz w:val="20"/>
        </w:rPr>
        <w:t>neurone</w:t>
      </w:r>
      <w:r>
        <w:rPr>
          <w:spacing w:val="1"/>
          <w:sz w:val="20"/>
        </w:rPr>
        <w:t> </w:t>
      </w:r>
      <w:r>
        <w:rPr>
          <w:spacing w:val="-2"/>
          <w:sz w:val="20"/>
        </w:rPr>
        <w:t>artificiel</w:t>
      </w:r>
    </w:p>
    <w:p>
      <w:pPr>
        <w:spacing w:after="0"/>
        <w:jc w:val="center"/>
        <w:rPr>
          <w:sz w:val="20"/>
        </w:rPr>
        <w:sectPr>
          <w:pgSz w:w="11910" w:h="16840"/>
          <w:pgMar w:header="747" w:footer="1476" w:top="1000" w:bottom="1660" w:left="1133" w:right="1133"/>
        </w:sectPr>
      </w:pPr>
    </w:p>
    <w:p>
      <w:pPr>
        <w:pStyle w:val="BodyText"/>
        <w:spacing w:before="133"/>
      </w:pPr>
    </w:p>
    <w:p>
      <w:pPr>
        <w:pStyle w:val="Heading6"/>
        <w:numPr>
          <w:ilvl w:val="2"/>
          <w:numId w:val="26"/>
        </w:numPr>
        <w:tabs>
          <w:tab w:pos="894" w:val="left" w:leader="none"/>
        </w:tabs>
        <w:spacing w:line="240" w:lineRule="auto" w:before="0" w:after="0"/>
        <w:ind w:left="894" w:right="0" w:hanging="607"/>
        <w:jc w:val="left"/>
      </w:pPr>
      <w:bookmarkStart w:name="5.1.2. Architecture d’un réseau neurone " w:id="53"/>
      <w:bookmarkEnd w:id="53"/>
      <w:r>
        <w:rPr>
          <w:b w:val="0"/>
        </w:rPr>
      </w:r>
      <w:r>
        <w:rPr/>
        <w:t>Architecture</w:t>
      </w:r>
      <w:r>
        <w:rPr>
          <w:spacing w:val="-2"/>
        </w:rPr>
        <w:t> </w:t>
      </w:r>
      <w:r>
        <w:rPr/>
        <w:t>d’un</w:t>
      </w:r>
      <w:r>
        <w:rPr>
          <w:spacing w:val="-1"/>
        </w:rPr>
        <w:t> </w:t>
      </w:r>
      <w:r>
        <w:rPr/>
        <w:t>réseau</w:t>
      </w:r>
      <w:r>
        <w:rPr>
          <w:spacing w:val="-1"/>
        </w:rPr>
        <w:t> </w:t>
      </w:r>
      <w:r>
        <w:rPr/>
        <w:t>neurone</w:t>
      </w:r>
      <w:r>
        <w:rPr>
          <w:spacing w:val="-3"/>
        </w:rPr>
        <w:t> </w:t>
      </w:r>
      <w:r>
        <w:rPr>
          <w:spacing w:val="-2"/>
        </w:rPr>
        <w:t>artificiel</w:t>
      </w:r>
    </w:p>
    <w:p>
      <w:pPr>
        <w:pStyle w:val="BodyText"/>
        <w:spacing w:line="360" w:lineRule="auto" w:before="142"/>
        <w:ind w:left="287" w:right="279"/>
        <w:jc w:val="both"/>
      </w:pPr>
      <w:bookmarkStart w:name="Un réseau de neurones artificiels est co" w:id="54"/>
      <w:bookmarkEnd w:id="54"/>
      <w:r>
        <w:rPr/>
      </w:r>
      <w:r>
        <w:rPr/>
        <w:t>Un réseau de neurones artificiels est composé de plusieurs couches de neurones, interconnectées entre</w:t>
      </w:r>
      <w:r>
        <w:rPr>
          <w:spacing w:val="-1"/>
        </w:rPr>
        <w:t> </w:t>
      </w:r>
      <w:r>
        <w:rPr/>
        <w:t>elles.</w:t>
      </w:r>
      <w:r>
        <w:rPr>
          <w:spacing w:val="-1"/>
        </w:rPr>
        <w:t> </w:t>
      </w:r>
      <w:r>
        <w:rPr/>
        <w:t>Chaque couche</w:t>
      </w:r>
      <w:r>
        <w:rPr>
          <w:spacing w:val="-1"/>
        </w:rPr>
        <w:t> </w:t>
      </w:r>
      <w:r>
        <w:rPr/>
        <w:t>reçoit</w:t>
      </w:r>
      <w:r>
        <w:rPr>
          <w:spacing w:val="-1"/>
        </w:rPr>
        <w:t> </w:t>
      </w:r>
      <w:r>
        <w:rPr/>
        <w:t>des informations numériques en</w:t>
      </w:r>
      <w:r>
        <w:rPr>
          <w:spacing w:val="-1"/>
        </w:rPr>
        <w:t> </w:t>
      </w:r>
      <w:r>
        <w:rPr/>
        <w:t>provenance de neurones voisins de la couche précédente. Le réseau est constitué d'une couche d'entrée,</w:t>
      </w:r>
      <w:r>
        <w:rPr>
          <w:spacing w:val="40"/>
        </w:rPr>
        <w:t> </w:t>
      </w:r>
      <w:r>
        <w:rPr/>
        <w:t>qui lit les valeurs d'entrée, d'une couche de sortie, qui fournit les résultats du système, et de une à plusieurs couches cachées, qui participent au transfert des informations. [6]</w:t>
      </w:r>
    </w:p>
    <w:p>
      <w:pPr>
        <w:pStyle w:val="BodyText"/>
        <w:spacing w:before="4"/>
        <w:rPr>
          <w:sz w:val="15"/>
        </w:rPr>
      </w:pPr>
      <w:r>
        <w:rPr>
          <w:sz w:val="15"/>
        </w:rPr>
        <w:drawing>
          <wp:anchor distT="0" distB="0" distL="0" distR="0" allowOverlap="1" layoutInCell="1" locked="0" behindDoc="1" simplePos="0" relativeHeight="487589888">
            <wp:simplePos x="0" y="0"/>
            <wp:positionH relativeFrom="page">
              <wp:posOffset>2038995</wp:posOffset>
            </wp:positionH>
            <wp:positionV relativeFrom="paragraph">
              <wp:posOffset>127581</wp:posOffset>
            </wp:positionV>
            <wp:extent cx="3520379" cy="217627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8" cstate="print"/>
                    <a:stretch>
                      <a:fillRect/>
                    </a:stretch>
                  </pic:blipFill>
                  <pic:spPr>
                    <a:xfrm>
                      <a:off x="0" y="0"/>
                      <a:ext cx="3520379" cy="2176272"/>
                    </a:xfrm>
                    <a:prstGeom prst="rect">
                      <a:avLst/>
                    </a:prstGeom>
                  </pic:spPr>
                </pic:pic>
              </a:graphicData>
            </a:graphic>
          </wp:anchor>
        </w:drawing>
      </w:r>
    </w:p>
    <w:p>
      <w:pPr>
        <w:pStyle w:val="BodyText"/>
        <w:spacing w:before="100"/>
      </w:pPr>
    </w:p>
    <w:p>
      <w:pPr>
        <w:spacing w:before="0"/>
        <w:ind w:left="363" w:right="0" w:firstLine="0"/>
        <w:jc w:val="center"/>
        <w:rPr>
          <w:sz w:val="20"/>
        </w:rPr>
      </w:pPr>
      <w:r>
        <w:rPr>
          <w:b/>
          <w:sz w:val="20"/>
        </w:rPr>
        <w:t>Figure</w:t>
      </w:r>
      <w:r>
        <w:rPr>
          <w:b/>
          <w:spacing w:val="-1"/>
          <w:sz w:val="20"/>
        </w:rPr>
        <w:t> </w:t>
      </w:r>
      <w:r>
        <w:rPr>
          <w:b/>
          <w:sz w:val="20"/>
        </w:rPr>
        <w:t>Ⅰ.03</w:t>
      </w:r>
      <w:r>
        <w:rPr>
          <w:sz w:val="20"/>
        </w:rPr>
        <w:t>:</w:t>
      </w:r>
      <w:r>
        <w:rPr>
          <w:spacing w:val="-3"/>
          <w:sz w:val="20"/>
        </w:rPr>
        <w:t> </w:t>
      </w:r>
      <w:r>
        <w:rPr>
          <w:sz w:val="20"/>
        </w:rPr>
        <w:t>Architecture de</w:t>
      </w:r>
      <w:r>
        <w:rPr>
          <w:spacing w:val="-1"/>
          <w:sz w:val="20"/>
        </w:rPr>
        <w:t> </w:t>
      </w:r>
      <w:r>
        <w:rPr>
          <w:sz w:val="20"/>
        </w:rPr>
        <w:t>base</w:t>
      </w:r>
      <w:r>
        <w:rPr>
          <w:spacing w:val="-1"/>
          <w:sz w:val="20"/>
        </w:rPr>
        <w:t> </w:t>
      </w:r>
      <w:r>
        <w:rPr>
          <w:sz w:val="20"/>
        </w:rPr>
        <w:t>d’un</w:t>
      </w:r>
      <w:r>
        <w:rPr>
          <w:spacing w:val="-1"/>
          <w:sz w:val="20"/>
        </w:rPr>
        <w:t> </w:t>
      </w:r>
      <w:r>
        <w:rPr>
          <w:sz w:val="20"/>
        </w:rPr>
        <w:t>réseau</w:t>
      </w:r>
      <w:r>
        <w:rPr>
          <w:spacing w:val="-2"/>
          <w:sz w:val="20"/>
        </w:rPr>
        <w:t> </w:t>
      </w:r>
      <w:r>
        <w:rPr>
          <w:sz w:val="20"/>
        </w:rPr>
        <w:t>de</w:t>
      </w:r>
      <w:r>
        <w:rPr>
          <w:spacing w:val="-1"/>
          <w:sz w:val="20"/>
        </w:rPr>
        <w:t> </w:t>
      </w:r>
      <w:r>
        <w:rPr>
          <w:sz w:val="20"/>
        </w:rPr>
        <w:t>neurones </w:t>
      </w:r>
      <w:r>
        <w:rPr>
          <w:spacing w:val="-2"/>
          <w:sz w:val="20"/>
        </w:rPr>
        <w:t>artificiels</w:t>
      </w:r>
    </w:p>
    <w:p>
      <w:pPr>
        <w:pStyle w:val="BodyText"/>
        <w:spacing w:before="8"/>
        <w:rPr>
          <w:sz w:val="20"/>
        </w:rPr>
      </w:pPr>
    </w:p>
    <w:p>
      <w:pPr>
        <w:pStyle w:val="Heading6"/>
        <w:numPr>
          <w:ilvl w:val="2"/>
          <w:numId w:val="26"/>
        </w:numPr>
        <w:tabs>
          <w:tab w:pos="894" w:val="left" w:leader="none"/>
        </w:tabs>
        <w:spacing w:line="240" w:lineRule="auto" w:before="0" w:after="0"/>
        <w:ind w:left="894" w:right="0" w:hanging="607"/>
        <w:jc w:val="left"/>
      </w:pPr>
      <w:bookmarkStart w:name="5.1.3. Principe de fonctionnement d’un r" w:id="55"/>
      <w:bookmarkEnd w:id="55"/>
      <w:r>
        <w:rPr>
          <w:b w:val="0"/>
        </w:rPr>
      </w:r>
      <w:r>
        <w:rPr/>
        <w:t>Principe</w:t>
      </w:r>
      <w:r>
        <w:rPr>
          <w:spacing w:val="-3"/>
        </w:rPr>
        <w:t> </w:t>
      </w:r>
      <w:r>
        <w:rPr/>
        <w:t>de</w:t>
      </w:r>
      <w:r>
        <w:rPr>
          <w:spacing w:val="-1"/>
        </w:rPr>
        <w:t> </w:t>
      </w:r>
      <w:r>
        <w:rPr/>
        <w:t>fonctionnement</w:t>
      </w:r>
      <w:r>
        <w:rPr>
          <w:spacing w:val="-1"/>
        </w:rPr>
        <w:t> </w:t>
      </w:r>
      <w:r>
        <w:rPr/>
        <w:t>d’un</w:t>
      </w:r>
      <w:r>
        <w:rPr>
          <w:spacing w:val="3"/>
        </w:rPr>
        <w:t> </w:t>
      </w:r>
      <w:r>
        <w:rPr/>
        <w:t>réseau</w:t>
      </w:r>
      <w:r>
        <w:rPr>
          <w:spacing w:val="-6"/>
        </w:rPr>
        <w:t> </w:t>
      </w:r>
      <w:r>
        <w:rPr/>
        <w:t>de</w:t>
      </w:r>
      <w:r>
        <w:rPr>
          <w:spacing w:val="-3"/>
        </w:rPr>
        <w:t> </w:t>
      </w:r>
      <w:r>
        <w:rPr/>
        <w:t>neurones</w:t>
      </w:r>
      <w:r>
        <w:rPr>
          <w:spacing w:val="-2"/>
        </w:rPr>
        <w:t> artificiel</w:t>
      </w:r>
    </w:p>
    <w:p>
      <w:pPr>
        <w:pStyle w:val="BodyText"/>
        <w:spacing w:line="360" w:lineRule="auto" w:before="147"/>
        <w:ind w:left="287" w:right="282"/>
        <w:jc w:val="both"/>
      </w:pPr>
      <w:r>
        <w:rPr/>
        <w:t>Le principe de fonctionnement d'un réseau de neurones consiste à assigner un poids à chaque neurone</w:t>
      </w:r>
      <w:r>
        <w:rPr>
          <w:spacing w:val="-1"/>
        </w:rPr>
        <w:t> </w:t>
      </w:r>
      <w:r>
        <w:rPr/>
        <w:t>du réseau. Ensuite, chaque</w:t>
      </w:r>
      <w:r>
        <w:rPr>
          <w:spacing w:val="-1"/>
        </w:rPr>
        <w:t> </w:t>
      </w:r>
      <w:r>
        <w:rPr/>
        <w:t>donnée</w:t>
      </w:r>
      <w:r>
        <w:rPr>
          <w:spacing w:val="-1"/>
        </w:rPr>
        <w:t> </w:t>
      </w:r>
      <w:r>
        <w:rPr/>
        <w:t>d'entrée est</w:t>
      </w:r>
      <w:r>
        <w:rPr>
          <w:spacing w:val="-1"/>
        </w:rPr>
        <w:t> </w:t>
      </w:r>
      <w:r>
        <w:rPr/>
        <w:t>multipliée</w:t>
      </w:r>
      <w:r>
        <w:rPr>
          <w:spacing w:val="-1"/>
        </w:rPr>
        <w:t> </w:t>
      </w:r>
      <w:r>
        <w:rPr/>
        <w:t>par ce</w:t>
      </w:r>
      <w:r>
        <w:rPr>
          <w:spacing w:val="-1"/>
        </w:rPr>
        <w:t> </w:t>
      </w:r>
      <w:r>
        <w:rPr/>
        <w:t>poids et</w:t>
      </w:r>
      <w:r>
        <w:rPr>
          <w:spacing w:val="-1"/>
        </w:rPr>
        <w:t> </w:t>
      </w:r>
      <w:r>
        <w:rPr/>
        <w:t>une</w:t>
      </w:r>
      <w:r>
        <w:rPr>
          <w:spacing w:val="-1"/>
        </w:rPr>
        <w:t> </w:t>
      </w:r>
      <w:r>
        <w:rPr/>
        <w:t>fonction d'addition est appliquée à l'ensemble des résultats. Cette fonction est appelée fonction de combinaison.</w:t>
      </w:r>
      <w:r>
        <w:rPr>
          <w:spacing w:val="-3"/>
        </w:rPr>
        <w:t> </w:t>
      </w:r>
      <w:r>
        <w:rPr/>
        <w:t>Ensuite,</w:t>
      </w:r>
      <w:r>
        <w:rPr>
          <w:spacing w:val="-3"/>
        </w:rPr>
        <w:t> </w:t>
      </w:r>
      <w:r>
        <w:rPr/>
        <w:t>une</w:t>
      </w:r>
      <w:r>
        <w:rPr>
          <w:spacing w:val="-1"/>
        </w:rPr>
        <w:t> </w:t>
      </w:r>
      <w:r>
        <w:rPr/>
        <w:t>fonction</w:t>
      </w:r>
      <w:r>
        <w:rPr>
          <w:spacing w:val="-3"/>
        </w:rPr>
        <w:t> </w:t>
      </w:r>
      <w:r>
        <w:rPr/>
        <w:t>d'activation est</w:t>
      </w:r>
      <w:r>
        <w:rPr>
          <w:spacing w:val="-1"/>
        </w:rPr>
        <w:t> </w:t>
      </w:r>
      <w:r>
        <w:rPr/>
        <w:t>appliquée</w:t>
      </w:r>
      <w:r>
        <w:rPr>
          <w:spacing w:val="-1"/>
        </w:rPr>
        <w:t> </w:t>
      </w:r>
      <w:r>
        <w:rPr/>
        <w:t>en comparant</w:t>
      </w:r>
      <w:r>
        <w:rPr>
          <w:spacing w:val="-1"/>
        </w:rPr>
        <w:t> </w:t>
      </w:r>
      <w:r>
        <w:rPr/>
        <w:t>la</w:t>
      </w:r>
      <w:r>
        <w:rPr>
          <w:spacing w:val="-5"/>
        </w:rPr>
        <w:t> </w:t>
      </w:r>
      <w:r>
        <w:rPr/>
        <w:t>somme</w:t>
      </w:r>
      <w:r>
        <w:rPr>
          <w:spacing w:val="-1"/>
        </w:rPr>
        <w:t> </w:t>
      </w:r>
      <w:r>
        <w:rPr/>
        <w:t>obtenue à un seuil déterminé. Si la somme est en dessous du seuil, le neurone ne s'active pas, ce qui signifie que la donnée n'est pas intéressante. Si la somme est au-dessus du seuil, le neurone s'active et envoie l'information au</w:t>
      </w:r>
      <w:r>
        <w:rPr>
          <w:spacing w:val="-2"/>
        </w:rPr>
        <w:t> </w:t>
      </w:r>
      <w:r>
        <w:rPr/>
        <w:t>neurone</w:t>
      </w:r>
      <w:r>
        <w:rPr>
          <w:spacing w:val="-4"/>
        </w:rPr>
        <w:t> </w:t>
      </w:r>
      <w:r>
        <w:rPr/>
        <w:t>de</w:t>
      </w:r>
      <w:r>
        <w:rPr>
          <w:spacing w:val="-4"/>
        </w:rPr>
        <w:t> </w:t>
      </w:r>
      <w:r>
        <w:rPr/>
        <w:t>la</w:t>
      </w:r>
      <w:r>
        <w:rPr>
          <w:spacing w:val="-4"/>
        </w:rPr>
        <w:t> </w:t>
      </w:r>
      <w:r>
        <w:rPr/>
        <w:t>couche</w:t>
      </w:r>
      <w:r>
        <w:rPr>
          <w:spacing w:val="-4"/>
        </w:rPr>
        <w:t> </w:t>
      </w:r>
      <w:r>
        <w:rPr/>
        <w:t>suivante</w:t>
      </w:r>
      <w:r>
        <w:rPr>
          <w:spacing w:val="-4"/>
        </w:rPr>
        <w:t> </w:t>
      </w:r>
      <w:r>
        <w:rPr/>
        <w:t>(couches</w:t>
      </w:r>
      <w:r>
        <w:rPr>
          <w:spacing w:val="-1"/>
        </w:rPr>
        <w:t> </w:t>
      </w:r>
      <w:r>
        <w:rPr/>
        <w:t>cachées), jusqu'à ce que la donnée ultime atteigne le dernier neurone. Le résultat final (output) est alors obtenu.</w:t>
      </w:r>
      <w:r>
        <w:rPr>
          <w:spacing w:val="80"/>
        </w:rPr>
        <w:t> </w:t>
      </w:r>
      <w:r>
        <w:rPr>
          <w:spacing w:val="-4"/>
        </w:rPr>
        <w:t>[6]</w:t>
      </w:r>
    </w:p>
    <w:p>
      <w:pPr>
        <w:pStyle w:val="Heading7"/>
        <w:numPr>
          <w:ilvl w:val="1"/>
          <w:numId w:val="18"/>
        </w:numPr>
        <w:tabs>
          <w:tab w:pos="655" w:val="left" w:leader="none"/>
        </w:tabs>
        <w:spacing w:line="240" w:lineRule="auto" w:before="1" w:after="0"/>
        <w:ind w:left="655" w:right="0" w:hanging="368"/>
        <w:jc w:val="both"/>
        <w:rPr>
          <w:rFonts w:ascii="Calibri"/>
          <w:sz w:val="22"/>
        </w:rPr>
      </w:pPr>
      <w:bookmarkStart w:name="5.2.Le perceptron" w:id="56"/>
      <w:bookmarkEnd w:id="56"/>
      <w:r>
        <w:rPr>
          <w:b w:val="0"/>
          <w:i w:val="0"/>
        </w:rPr>
      </w:r>
      <w:r>
        <w:rPr>
          <w:rFonts w:ascii="Calibri"/>
        </w:rPr>
        <w:t>Le </w:t>
      </w:r>
      <w:r>
        <w:rPr>
          <w:rFonts w:ascii="Calibri"/>
          <w:spacing w:val="-2"/>
        </w:rPr>
        <w:t>perceptron</w:t>
      </w:r>
    </w:p>
    <w:p>
      <w:pPr>
        <w:pStyle w:val="BodyText"/>
        <w:spacing w:before="47"/>
        <w:ind w:left="287"/>
      </w:pPr>
      <w:r>
        <w:rPr/>
        <w:t>Le</w:t>
      </w:r>
      <w:r>
        <w:rPr>
          <w:spacing w:val="-5"/>
        </w:rPr>
        <w:t> </w:t>
      </w:r>
      <w:r>
        <w:rPr/>
        <w:t>réseau</w:t>
      </w:r>
      <w:r>
        <w:rPr>
          <w:spacing w:val="-1"/>
        </w:rPr>
        <w:t> </w:t>
      </w:r>
      <w:r>
        <w:rPr/>
        <w:t>de</w:t>
      </w:r>
      <w:r>
        <w:rPr>
          <w:spacing w:val="-2"/>
        </w:rPr>
        <w:t> </w:t>
      </w:r>
      <w:r>
        <w:rPr/>
        <w:t>Neurones le</w:t>
      </w:r>
      <w:r>
        <w:rPr>
          <w:spacing w:val="-2"/>
        </w:rPr>
        <w:t> </w:t>
      </w:r>
      <w:r>
        <w:rPr/>
        <w:t>plus simple</w:t>
      </w:r>
      <w:r>
        <w:rPr>
          <w:spacing w:val="-2"/>
        </w:rPr>
        <w:t> </w:t>
      </w:r>
      <w:r>
        <w:rPr/>
        <w:t>qui</w:t>
      </w:r>
      <w:r>
        <w:rPr>
          <w:spacing w:val="2"/>
        </w:rPr>
        <w:t> </w:t>
      </w:r>
      <w:r>
        <w:rPr/>
        <w:t>existe</w:t>
      </w:r>
      <w:r>
        <w:rPr>
          <w:spacing w:val="-2"/>
        </w:rPr>
        <w:t> </w:t>
      </w:r>
      <w:r>
        <w:rPr/>
        <w:t>porte</w:t>
      </w:r>
      <w:r>
        <w:rPr>
          <w:spacing w:val="-3"/>
        </w:rPr>
        <w:t> </w:t>
      </w:r>
      <w:r>
        <w:rPr/>
        <w:t>le</w:t>
      </w:r>
      <w:r>
        <w:rPr>
          <w:spacing w:val="-2"/>
        </w:rPr>
        <w:t> </w:t>
      </w:r>
      <w:r>
        <w:rPr/>
        <w:t>nom</w:t>
      </w:r>
      <w:r>
        <w:rPr>
          <w:spacing w:val="-3"/>
        </w:rPr>
        <w:t> </w:t>
      </w:r>
      <w:r>
        <w:rPr/>
        <w:t>de</w:t>
      </w:r>
      <w:r>
        <w:rPr>
          <w:spacing w:val="-2"/>
        </w:rPr>
        <w:t> perceptron.</w:t>
      </w:r>
    </w:p>
    <w:p>
      <w:pPr>
        <w:pStyle w:val="BodyText"/>
        <w:spacing w:line="357" w:lineRule="auto" w:before="140"/>
        <w:ind w:left="287"/>
      </w:pPr>
      <w:r>
        <w:rPr/>
        <w:t>Les entrées du neurone sont les features</w:t>
      </w:r>
      <w:r>
        <w:rPr>
          <w:spacing w:val="22"/>
        </w:rPr>
        <w:t> </w:t>
      </w:r>
      <w:r>
        <w:rPr>
          <w:rFonts w:ascii="Cambria Math" w:hAnsi="Cambria Math" w:eastAsia="Cambria Math"/>
        </w:rPr>
        <w:t>𝒙</w:t>
      </w:r>
      <w:r>
        <w:rPr>
          <w:rFonts w:ascii="Cambria Math" w:hAnsi="Cambria Math" w:eastAsia="Cambria Math"/>
          <w:spacing w:val="23"/>
        </w:rPr>
        <w:t> </w:t>
      </w:r>
      <w:r>
        <w:rPr/>
        <w:t>multipliées par des paramètres </w:t>
      </w:r>
      <w:r>
        <w:rPr>
          <w:rFonts w:ascii="Cambria Math" w:hAnsi="Cambria Math" w:eastAsia="Cambria Math"/>
        </w:rPr>
        <w:t>𝜽</w:t>
      </w:r>
      <w:r>
        <w:rPr>
          <w:rFonts w:ascii="Cambria Math" w:hAnsi="Cambria Math" w:eastAsia="Cambria Math"/>
          <w:spacing w:val="22"/>
        </w:rPr>
        <w:t> </w:t>
      </w:r>
      <w:r>
        <w:rPr/>
        <w:t>à apprendre. Le calcul effectué par le neurone peut être divisé en deux étapes :</w:t>
      </w:r>
    </w:p>
    <w:p>
      <w:pPr>
        <w:pStyle w:val="ListParagraph"/>
        <w:numPr>
          <w:ilvl w:val="0"/>
          <w:numId w:val="27"/>
        </w:numPr>
        <w:tabs>
          <w:tab w:pos="587" w:val="left" w:leader="none"/>
        </w:tabs>
        <w:spacing w:line="240" w:lineRule="auto" w:before="4" w:after="0"/>
        <w:ind w:left="587" w:right="0" w:hanging="240"/>
        <w:jc w:val="left"/>
        <w:rPr>
          <w:sz w:val="24"/>
        </w:rPr>
      </w:pPr>
      <w:r>
        <w:rPr>
          <w:sz w:val="24"/>
        </w:rPr>
        <w:t>Le</w:t>
      </w:r>
      <w:r>
        <w:rPr>
          <w:spacing w:val="-5"/>
          <w:sz w:val="24"/>
        </w:rPr>
        <w:t> </w:t>
      </w:r>
      <w:r>
        <w:rPr>
          <w:sz w:val="24"/>
        </w:rPr>
        <w:t>neurone</w:t>
      </w:r>
      <w:r>
        <w:rPr>
          <w:spacing w:val="1"/>
          <w:sz w:val="24"/>
        </w:rPr>
        <w:t> </w:t>
      </w:r>
      <w:r>
        <w:rPr>
          <w:sz w:val="24"/>
        </w:rPr>
        <w:t>calcule</w:t>
      </w:r>
      <w:r>
        <w:rPr>
          <w:spacing w:val="-2"/>
          <w:sz w:val="24"/>
        </w:rPr>
        <w:t> </w:t>
      </w:r>
      <w:r>
        <w:rPr>
          <w:sz w:val="24"/>
        </w:rPr>
        <w:t>la </w:t>
      </w:r>
      <w:r>
        <w:rPr>
          <w:rFonts w:ascii="Cambria Math" w:hAnsi="Cambria Math" w:eastAsia="Cambria Math"/>
          <w:sz w:val="24"/>
        </w:rPr>
        <w:t>𝒔𝒐𝒎𝒎𝒆</w:t>
      </w:r>
      <w:r>
        <w:rPr>
          <w:rFonts w:ascii="Cambria Math" w:hAnsi="Cambria Math" w:eastAsia="Cambria Math"/>
          <w:spacing w:val="5"/>
          <w:sz w:val="24"/>
        </w:rPr>
        <w:t> </w:t>
      </w:r>
      <w:r>
        <w:rPr>
          <w:rFonts w:ascii="Cambria Math" w:hAnsi="Cambria Math" w:eastAsia="Cambria Math"/>
          <w:sz w:val="24"/>
        </w:rPr>
        <w:t>𝒛</w:t>
      </w:r>
      <w:r>
        <w:rPr>
          <w:rFonts w:ascii="Cambria Math" w:hAnsi="Cambria Math" w:eastAsia="Cambria Math"/>
          <w:spacing w:val="7"/>
          <w:sz w:val="24"/>
        </w:rPr>
        <w:t> </w:t>
      </w:r>
      <w:r>
        <w:rPr>
          <w:sz w:val="24"/>
        </w:rPr>
        <w:t>de</w:t>
      </w:r>
      <w:r>
        <w:rPr>
          <w:spacing w:val="-3"/>
          <w:sz w:val="24"/>
        </w:rPr>
        <w:t> </w:t>
      </w:r>
      <w:r>
        <w:rPr>
          <w:sz w:val="24"/>
        </w:rPr>
        <w:t>toutes les entrées</w:t>
      </w:r>
      <w:r>
        <w:rPr>
          <w:spacing w:val="2"/>
          <w:sz w:val="24"/>
        </w:rPr>
        <w:t> </w:t>
      </w:r>
      <w:r>
        <w:rPr>
          <w:rFonts w:ascii="Cambria Math" w:hAnsi="Cambria Math" w:eastAsia="Cambria Math"/>
          <w:sz w:val="24"/>
        </w:rPr>
        <w:t>𝒛</w:t>
      </w:r>
      <w:r>
        <w:rPr>
          <w:rFonts w:ascii="Cambria Math" w:hAnsi="Cambria Math" w:eastAsia="Cambria Math"/>
          <w:spacing w:val="7"/>
          <w:sz w:val="24"/>
        </w:rPr>
        <w:t> </w:t>
      </w:r>
      <w:r>
        <w:rPr>
          <w:sz w:val="24"/>
        </w:rPr>
        <w:t>=</w:t>
      </w:r>
      <w:r>
        <w:rPr>
          <w:spacing w:val="-1"/>
          <w:sz w:val="24"/>
        </w:rPr>
        <w:t> </w:t>
      </w:r>
      <w:r>
        <w:rPr>
          <w:sz w:val="24"/>
        </w:rPr>
        <w:t>∑</w:t>
      </w:r>
      <w:r>
        <w:rPr>
          <w:spacing w:val="-3"/>
          <w:sz w:val="24"/>
        </w:rPr>
        <w:t> </w:t>
      </w:r>
      <w:r>
        <w:rPr>
          <w:rFonts w:ascii="Cambria Math" w:hAnsi="Cambria Math" w:eastAsia="Cambria Math"/>
          <w:sz w:val="24"/>
        </w:rPr>
        <w:t>𝒙𝜽</w:t>
      </w:r>
      <w:r>
        <w:rPr>
          <w:sz w:val="24"/>
        </w:rPr>
        <w:t>.</w:t>
      </w:r>
      <w:r>
        <w:rPr>
          <w:spacing w:val="-1"/>
          <w:sz w:val="24"/>
        </w:rPr>
        <w:t> </w:t>
      </w:r>
      <w:r>
        <w:rPr>
          <w:sz w:val="24"/>
        </w:rPr>
        <w:t>C’est</w:t>
      </w:r>
      <w:r>
        <w:rPr>
          <w:spacing w:val="-3"/>
          <w:sz w:val="24"/>
        </w:rPr>
        <w:t> </w:t>
      </w:r>
      <w:r>
        <w:rPr>
          <w:sz w:val="24"/>
        </w:rPr>
        <w:t>un</w:t>
      </w:r>
      <w:r>
        <w:rPr>
          <w:spacing w:val="-1"/>
          <w:sz w:val="24"/>
        </w:rPr>
        <w:t> </w:t>
      </w:r>
      <w:r>
        <w:rPr>
          <w:sz w:val="24"/>
        </w:rPr>
        <w:t>calcul</w:t>
      </w:r>
      <w:r>
        <w:rPr>
          <w:spacing w:val="-2"/>
          <w:sz w:val="24"/>
        </w:rPr>
        <w:t> linéaire.</w:t>
      </w:r>
    </w:p>
    <w:p>
      <w:pPr>
        <w:pStyle w:val="ListParagraph"/>
        <w:spacing w:after="0" w:line="240" w:lineRule="auto"/>
        <w:jc w:val="left"/>
        <w:rPr>
          <w:sz w:val="24"/>
        </w:rPr>
        <w:sectPr>
          <w:pgSz w:w="11910" w:h="16840"/>
          <w:pgMar w:header="747" w:footer="1476" w:top="1000" w:bottom="1660" w:left="1133" w:right="1133"/>
        </w:sectPr>
      </w:pPr>
    </w:p>
    <w:p>
      <w:pPr>
        <w:pStyle w:val="BodyText"/>
        <w:spacing w:before="133"/>
      </w:pPr>
    </w:p>
    <w:p>
      <w:pPr>
        <w:pStyle w:val="ListParagraph"/>
        <w:numPr>
          <w:ilvl w:val="0"/>
          <w:numId w:val="27"/>
        </w:numPr>
        <w:tabs>
          <w:tab w:pos="646" w:val="left" w:leader="none"/>
        </w:tabs>
        <w:spacing w:line="357" w:lineRule="auto" w:before="0" w:after="0"/>
        <w:ind w:left="287" w:right="281" w:firstLine="60"/>
        <w:jc w:val="left"/>
        <w:rPr>
          <w:sz w:val="24"/>
        </w:rPr>
      </w:pPr>
      <w:r>
        <w:rPr>
          <w:sz w:val="24"/>
        </w:rPr>
        <w:t>Le</w:t>
      </w:r>
      <w:r>
        <w:rPr>
          <w:spacing w:val="40"/>
          <w:sz w:val="24"/>
        </w:rPr>
        <w:t> </w:t>
      </w:r>
      <w:r>
        <w:rPr>
          <w:sz w:val="24"/>
        </w:rPr>
        <w:t>neurone</w:t>
      </w:r>
      <w:r>
        <w:rPr>
          <w:spacing w:val="40"/>
          <w:sz w:val="24"/>
        </w:rPr>
        <w:t> </w:t>
      </w:r>
      <w:r>
        <w:rPr>
          <w:sz w:val="24"/>
        </w:rPr>
        <w:t>passe</w:t>
      </w:r>
      <w:r>
        <w:rPr>
          <w:spacing w:val="40"/>
          <w:sz w:val="24"/>
        </w:rPr>
        <w:t> </w:t>
      </w:r>
      <w:r>
        <w:rPr>
          <w:sz w:val="24"/>
        </w:rPr>
        <w:t>z</w:t>
      </w:r>
      <w:r>
        <w:rPr>
          <w:spacing w:val="40"/>
          <w:sz w:val="24"/>
        </w:rPr>
        <w:t> </w:t>
      </w:r>
      <w:r>
        <w:rPr>
          <w:sz w:val="24"/>
        </w:rPr>
        <w:t>dans</w:t>
      </w:r>
      <w:r>
        <w:rPr>
          <w:spacing w:val="40"/>
          <w:sz w:val="24"/>
        </w:rPr>
        <w:t> </w:t>
      </w:r>
      <w:r>
        <w:rPr>
          <w:sz w:val="24"/>
        </w:rPr>
        <w:t>sa</w:t>
      </w:r>
      <w:r>
        <w:rPr>
          <w:spacing w:val="40"/>
          <w:sz w:val="24"/>
        </w:rPr>
        <w:t> </w:t>
      </w:r>
      <w:r>
        <w:rPr>
          <w:sz w:val="24"/>
        </w:rPr>
        <w:t>fonction</w:t>
      </w:r>
      <w:r>
        <w:rPr>
          <w:spacing w:val="40"/>
          <w:sz w:val="24"/>
        </w:rPr>
        <w:t> </w:t>
      </w:r>
      <w:r>
        <w:rPr>
          <w:sz w:val="24"/>
        </w:rPr>
        <w:t>d’activation.</w:t>
      </w:r>
      <w:r>
        <w:rPr>
          <w:spacing w:val="40"/>
          <w:sz w:val="24"/>
        </w:rPr>
        <w:t> </w:t>
      </w:r>
      <w:r>
        <w:rPr>
          <w:sz w:val="24"/>
        </w:rPr>
        <w:t>Ici</w:t>
      </w:r>
      <w:r>
        <w:rPr>
          <w:spacing w:val="40"/>
          <w:sz w:val="24"/>
        </w:rPr>
        <w:t> </w:t>
      </w:r>
      <w:r>
        <w:rPr>
          <w:sz w:val="24"/>
        </w:rPr>
        <w:t>la</w:t>
      </w:r>
      <w:r>
        <w:rPr>
          <w:spacing w:val="40"/>
          <w:sz w:val="24"/>
        </w:rPr>
        <w:t> </w:t>
      </w:r>
      <w:r>
        <w:rPr>
          <w:sz w:val="24"/>
        </w:rPr>
        <w:t>fonction</w:t>
      </w:r>
      <w:r>
        <w:rPr>
          <w:spacing w:val="40"/>
          <w:sz w:val="24"/>
        </w:rPr>
        <w:t> </w:t>
      </w:r>
      <w:r>
        <w:rPr>
          <w:sz w:val="24"/>
        </w:rPr>
        <w:t>sigmoïde</w:t>
      </w:r>
      <w:r>
        <w:rPr>
          <w:spacing w:val="40"/>
          <w:sz w:val="24"/>
        </w:rPr>
        <w:t> </w:t>
      </w:r>
      <w:r>
        <w:rPr>
          <w:sz w:val="24"/>
        </w:rPr>
        <w:t>(fonction Logistique). C’est un calcul non-linéaire. [6]</w:t>
      </w:r>
    </w:p>
    <w:p>
      <w:pPr>
        <w:pStyle w:val="BodyText"/>
        <w:spacing w:before="1"/>
        <w:rPr>
          <w:sz w:val="8"/>
        </w:rPr>
      </w:pPr>
      <w:r>
        <w:rPr>
          <w:sz w:val="8"/>
        </w:rPr>
        <w:drawing>
          <wp:anchor distT="0" distB="0" distL="0" distR="0" allowOverlap="1" layoutInCell="1" locked="0" behindDoc="1" simplePos="0" relativeHeight="487590400">
            <wp:simplePos x="0" y="0"/>
            <wp:positionH relativeFrom="page">
              <wp:posOffset>1194301</wp:posOffset>
            </wp:positionH>
            <wp:positionV relativeFrom="paragraph">
              <wp:posOffset>74801</wp:posOffset>
            </wp:positionV>
            <wp:extent cx="5047443" cy="256946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9" cstate="print"/>
                    <a:stretch>
                      <a:fillRect/>
                    </a:stretch>
                  </pic:blipFill>
                  <pic:spPr>
                    <a:xfrm>
                      <a:off x="0" y="0"/>
                      <a:ext cx="5047443" cy="2569464"/>
                    </a:xfrm>
                    <a:prstGeom prst="rect">
                      <a:avLst/>
                    </a:prstGeom>
                  </pic:spPr>
                </pic:pic>
              </a:graphicData>
            </a:graphic>
          </wp:anchor>
        </w:drawing>
      </w:r>
    </w:p>
    <w:p>
      <w:pPr>
        <w:spacing w:before="252"/>
        <w:ind w:left="363" w:right="0" w:firstLine="0"/>
        <w:jc w:val="center"/>
        <w:rPr>
          <w:sz w:val="20"/>
        </w:rPr>
      </w:pPr>
      <w:r>
        <w:rPr>
          <w:b/>
          <w:sz w:val="20"/>
        </w:rPr>
        <w:t>Figure</w:t>
      </w:r>
      <w:r>
        <w:rPr>
          <w:b/>
          <w:spacing w:val="-1"/>
          <w:sz w:val="20"/>
        </w:rPr>
        <w:t> </w:t>
      </w:r>
      <w:r>
        <w:rPr>
          <w:b/>
          <w:sz w:val="20"/>
        </w:rPr>
        <w:t>Ⅰ.04</w:t>
      </w:r>
      <w:r>
        <w:rPr>
          <w:sz w:val="20"/>
        </w:rPr>
        <w:t>:</w:t>
      </w:r>
      <w:r>
        <w:rPr>
          <w:spacing w:val="-3"/>
          <w:sz w:val="20"/>
        </w:rPr>
        <w:t> </w:t>
      </w:r>
      <w:r>
        <w:rPr>
          <w:sz w:val="20"/>
        </w:rPr>
        <w:t>Le</w:t>
      </w:r>
      <w:r>
        <w:rPr>
          <w:spacing w:val="-1"/>
          <w:sz w:val="20"/>
        </w:rPr>
        <w:t> </w:t>
      </w:r>
      <w:r>
        <w:rPr>
          <w:spacing w:val="-2"/>
          <w:sz w:val="20"/>
        </w:rPr>
        <w:t>perceptron</w:t>
      </w:r>
    </w:p>
    <w:p>
      <w:pPr>
        <w:pStyle w:val="BodyText"/>
        <w:rPr>
          <w:sz w:val="20"/>
        </w:rPr>
      </w:pPr>
    </w:p>
    <w:p>
      <w:pPr>
        <w:pStyle w:val="BodyText"/>
        <w:spacing w:before="93"/>
        <w:rPr>
          <w:sz w:val="20"/>
        </w:rPr>
      </w:pPr>
    </w:p>
    <w:p>
      <w:pPr>
        <w:pStyle w:val="Heading7"/>
        <w:numPr>
          <w:ilvl w:val="1"/>
          <w:numId w:val="18"/>
        </w:numPr>
        <w:tabs>
          <w:tab w:pos="710" w:val="left" w:leader="none"/>
        </w:tabs>
        <w:spacing w:line="240" w:lineRule="auto" w:before="1" w:after="0"/>
        <w:ind w:left="710" w:right="0" w:hanging="423"/>
        <w:jc w:val="left"/>
        <w:rPr>
          <w:rFonts w:ascii="Calibri"/>
        </w:rPr>
      </w:pPr>
      <w:r>
        <w:rPr>
          <w:rFonts w:ascii="Calibri"/>
        </w:rPr>
        <w:t>Le</w:t>
      </w:r>
      <w:r>
        <w:rPr>
          <w:rFonts w:ascii="Calibri"/>
          <w:spacing w:val="-1"/>
        </w:rPr>
        <w:t> </w:t>
      </w:r>
      <w:r>
        <w:rPr>
          <w:rFonts w:ascii="Calibri"/>
        </w:rPr>
        <w:t>Perceptron</w:t>
      </w:r>
      <w:r>
        <w:rPr>
          <w:rFonts w:ascii="Calibri"/>
          <w:spacing w:val="-4"/>
        </w:rPr>
        <w:t> </w:t>
      </w:r>
      <w:r>
        <w:rPr>
          <w:rFonts w:ascii="Calibri"/>
        </w:rPr>
        <w:t>multi</w:t>
      </w:r>
      <w:r>
        <w:rPr>
          <w:rFonts w:ascii="Calibri"/>
          <w:spacing w:val="-5"/>
        </w:rPr>
        <w:t> </w:t>
      </w:r>
      <w:r>
        <w:rPr>
          <w:rFonts w:ascii="Calibri"/>
          <w:spacing w:val="-2"/>
        </w:rPr>
        <w:t>couche</w:t>
      </w:r>
    </w:p>
    <w:p>
      <w:pPr>
        <w:pStyle w:val="BodyText"/>
        <w:spacing w:line="360" w:lineRule="auto" w:before="146"/>
        <w:ind w:left="287"/>
      </w:pPr>
      <w:r>
        <w:rPr/>
        <w:t>Ce</w:t>
      </w:r>
      <w:r>
        <w:rPr>
          <w:spacing w:val="65"/>
        </w:rPr>
        <w:t> </w:t>
      </w:r>
      <w:r>
        <w:rPr/>
        <w:t>modèle</w:t>
      </w:r>
      <w:r>
        <w:rPr>
          <w:spacing w:val="65"/>
        </w:rPr>
        <w:t> </w:t>
      </w:r>
      <w:r>
        <w:rPr/>
        <w:t>propose</w:t>
      </w:r>
      <w:r>
        <w:rPr>
          <w:spacing w:val="69"/>
        </w:rPr>
        <w:t> </w:t>
      </w:r>
      <w:r>
        <w:rPr/>
        <w:t>de</w:t>
      </w:r>
      <w:r>
        <w:rPr>
          <w:spacing w:val="70"/>
        </w:rPr>
        <w:t> </w:t>
      </w:r>
      <w:r>
        <w:rPr/>
        <w:t>connecter</w:t>
      </w:r>
      <w:r>
        <w:rPr>
          <w:spacing w:val="66"/>
        </w:rPr>
        <w:t> </w:t>
      </w:r>
      <w:r>
        <w:rPr/>
        <w:t>plusieurs</w:t>
      </w:r>
      <w:r>
        <w:rPr>
          <w:spacing w:val="68"/>
        </w:rPr>
        <w:t> </w:t>
      </w:r>
      <w:r>
        <w:rPr/>
        <w:t>neurones</w:t>
      </w:r>
      <w:r>
        <w:rPr>
          <w:spacing w:val="68"/>
        </w:rPr>
        <w:t> </w:t>
      </w:r>
      <w:r>
        <w:rPr/>
        <w:t>entre</w:t>
      </w:r>
      <w:r>
        <w:rPr>
          <w:spacing w:val="70"/>
        </w:rPr>
        <w:t> </w:t>
      </w:r>
      <w:r>
        <w:rPr/>
        <w:t>eux</w:t>
      </w:r>
      <w:r>
        <w:rPr>
          <w:spacing w:val="71"/>
        </w:rPr>
        <w:t> </w:t>
      </w:r>
      <w:r>
        <w:rPr/>
        <w:t>ce</w:t>
      </w:r>
      <w:r>
        <w:rPr>
          <w:spacing w:val="65"/>
        </w:rPr>
        <w:t> </w:t>
      </w:r>
      <w:r>
        <w:rPr/>
        <w:t>qui</w:t>
      </w:r>
      <w:r>
        <w:rPr>
          <w:spacing w:val="65"/>
        </w:rPr>
        <w:t> </w:t>
      </w:r>
      <w:r>
        <w:rPr/>
        <w:t>rend</w:t>
      </w:r>
      <w:r>
        <w:rPr>
          <w:spacing w:val="71"/>
        </w:rPr>
        <w:t> </w:t>
      </w:r>
      <w:r>
        <w:rPr/>
        <w:t>possible</w:t>
      </w:r>
      <w:r>
        <w:rPr>
          <w:spacing w:val="70"/>
        </w:rPr>
        <w:t> </w:t>
      </w:r>
      <w:r>
        <w:rPr/>
        <w:t>la résolution de problèmes plus complexes.</w:t>
      </w:r>
    </w:p>
    <w:p>
      <w:pPr>
        <w:pStyle w:val="BodyText"/>
        <w:spacing w:line="360" w:lineRule="auto" w:before="2"/>
        <w:ind w:left="287" w:right="467"/>
      </w:pPr>
      <w:r>
        <w:rPr/>
        <w:t>Par</w:t>
      </w:r>
      <w:r>
        <w:rPr>
          <w:spacing w:val="-4"/>
        </w:rPr>
        <w:t> </w:t>
      </w:r>
      <w:r>
        <w:rPr/>
        <w:t>exemple</w:t>
      </w:r>
      <w:r>
        <w:rPr>
          <w:spacing w:val="-6"/>
        </w:rPr>
        <w:t> </w:t>
      </w:r>
      <w:r>
        <w:rPr/>
        <w:t>on</w:t>
      </w:r>
      <w:r>
        <w:rPr>
          <w:spacing w:val="-4"/>
        </w:rPr>
        <w:t> </w:t>
      </w:r>
      <w:r>
        <w:rPr/>
        <w:t>connecte</w:t>
      </w:r>
      <w:r>
        <w:rPr>
          <w:spacing w:val="-6"/>
        </w:rPr>
        <w:t> </w:t>
      </w:r>
      <w:r>
        <w:rPr/>
        <w:t>trois</w:t>
      </w:r>
      <w:r>
        <w:rPr>
          <w:spacing w:val="-3"/>
        </w:rPr>
        <w:t> </w:t>
      </w:r>
      <w:r>
        <w:rPr/>
        <w:t>perceptrons</w:t>
      </w:r>
      <w:r>
        <w:rPr>
          <w:spacing w:val="-3"/>
        </w:rPr>
        <w:t> </w:t>
      </w:r>
      <w:r>
        <w:rPr/>
        <w:t>;</w:t>
      </w:r>
      <w:r>
        <w:rPr>
          <w:spacing w:val="-6"/>
        </w:rPr>
        <w:t> </w:t>
      </w:r>
      <w:r>
        <w:rPr/>
        <w:t>les</w:t>
      </w:r>
      <w:r>
        <w:rPr>
          <w:spacing w:val="-3"/>
        </w:rPr>
        <w:t> </w:t>
      </w:r>
      <w:r>
        <w:rPr/>
        <w:t>deux premières</w:t>
      </w:r>
      <w:r>
        <w:rPr>
          <w:spacing w:val="-3"/>
        </w:rPr>
        <w:t> </w:t>
      </w:r>
      <w:r>
        <w:rPr/>
        <w:t>reçoivent</w:t>
      </w:r>
      <w:r>
        <w:rPr>
          <w:spacing w:val="-6"/>
        </w:rPr>
        <w:t> </w:t>
      </w:r>
      <w:r>
        <w:rPr/>
        <w:t>des</w:t>
      </w:r>
      <w:r>
        <w:rPr>
          <w:spacing w:val="-3"/>
        </w:rPr>
        <w:t> </w:t>
      </w:r>
      <w:r>
        <w:rPr/>
        <w:t>entrées</w:t>
      </w:r>
      <w:r>
        <w:rPr>
          <w:spacing w:val="-3"/>
        </w:rPr>
        <w:t> </w:t>
      </w:r>
      <w:r>
        <w:rPr/>
        <w:t>x1</w:t>
      </w:r>
      <w:r>
        <w:rPr>
          <w:spacing w:val="-4"/>
        </w:rPr>
        <w:t> </w:t>
      </w:r>
      <w:r>
        <w:rPr/>
        <w:t>et x2, effectuant des calculs basés sur leurs paramètres, et renvoient deux sorties y1</w:t>
      </w:r>
    </w:p>
    <w:p>
      <w:pPr>
        <w:pStyle w:val="BodyText"/>
        <w:spacing w:line="360" w:lineRule="auto"/>
        <w:ind w:left="287" w:right="1311"/>
      </w:pPr>
      <w:r>
        <w:rPr/>
        <w:t>et</w:t>
      </w:r>
      <w:r>
        <w:rPr>
          <w:spacing w:val="-5"/>
        </w:rPr>
        <w:t> </w:t>
      </w:r>
      <w:r>
        <w:rPr/>
        <w:t>y2,</w:t>
      </w:r>
      <w:r>
        <w:rPr>
          <w:spacing w:val="-3"/>
        </w:rPr>
        <w:t> </w:t>
      </w:r>
      <w:r>
        <w:rPr/>
        <w:t>qu'ils</w:t>
      </w:r>
      <w:r>
        <w:rPr>
          <w:spacing w:val="-2"/>
        </w:rPr>
        <w:t> </w:t>
      </w:r>
      <w:r>
        <w:rPr/>
        <w:t>envoient</w:t>
      </w:r>
      <w:r>
        <w:rPr>
          <w:spacing w:val="-5"/>
        </w:rPr>
        <w:t> </w:t>
      </w:r>
      <w:r>
        <w:rPr/>
        <w:t>à</w:t>
      </w:r>
      <w:r>
        <w:rPr>
          <w:spacing w:val="-1"/>
        </w:rPr>
        <w:t> </w:t>
      </w:r>
      <w:r>
        <w:rPr/>
        <w:t>leur</w:t>
      </w:r>
      <w:r>
        <w:rPr>
          <w:spacing w:val="-3"/>
        </w:rPr>
        <w:t> </w:t>
      </w:r>
      <w:r>
        <w:rPr/>
        <w:t>tour</w:t>
      </w:r>
      <w:r>
        <w:rPr>
          <w:spacing w:val="-3"/>
        </w:rPr>
        <w:t> </w:t>
      </w:r>
      <w:r>
        <w:rPr/>
        <w:t>au troisième</w:t>
      </w:r>
      <w:r>
        <w:rPr>
          <w:spacing w:val="-5"/>
        </w:rPr>
        <w:t> </w:t>
      </w:r>
      <w:r>
        <w:rPr/>
        <w:t>perceptron</w:t>
      </w:r>
      <w:r>
        <w:rPr>
          <w:spacing w:val="-3"/>
        </w:rPr>
        <w:t> </w:t>
      </w:r>
      <w:r>
        <w:rPr/>
        <w:t>qui</w:t>
      </w:r>
      <w:r>
        <w:rPr>
          <w:spacing w:val="-5"/>
        </w:rPr>
        <w:t> </w:t>
      </w:r>
      <w:r>
        <w:rPr/>
        <w:t>effectue</w:t>
      </w:r>
      <w:r>
        <w:rPr>
          <w:spacing w:val="-5"/>
        </w:rPr>
        <w:t> </w:t>
      </w:r>
      <w:r>
        <w:rPr/>
        <w:t>des</w:t>
      </w:r>
      <w:r>
        <w:rPr>
          <w:spacing w:val="-2"/>
        </w:rPr>
        <w:t> </w:t>
      </w:r>
      <w:r>
        <w:rPr/>
        <w:t>calculs pour produire la sortie finale y3. [6]</w:t>
      </w:r>
    </w:p>
    <w:p>
      <w:pPr>
        <w:pStyle w:val="BodyText"/>
        <w:rPr>
          <w:sz w:val="20"/>
        </w:rPr>
      </w:pPr>
    </w:p>
    <w:p>
      <w:pPr>
        <w:pStyle w:val="BodyText"/>
        <w:spacing w:before="203"/>
        <w:rPr>
          <w:sz w:val="20"/>
        </w:rPr>
      </w:pPr>
      <w:r>
        <w:rPr>
          <w:sz w:val="20"/>
        </w:rPr>
        <w:drawing>
          <wp:anchor distT="0" distB="0" distL="0" distR="0" allowOverlap="1" layoutInCell="1" locked="0" behindDoc="1" simplePos="0" relativeHeight="487590912">
            <wp:simplePos x="0" y="0"/>
            <wp:positionH relativeFrom="page">
              <wp:posOffset>2696141</wp:posOffset>
            </wp:positionH>
            <wp:positionV relativeFrom="paragraph">
              <wp:posOffset>290560</wp:posOffset>
            </wp:positionV>
            <wp:extent cx="2219356" cy="10347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40" cstate="print"/>
                    <a:stretch>
                      <a:fillRect/>
                    </a:stretch>
                  </pic:blipFill>
                  <pic:spPr>
                    <a:xfrm>
                      <a:off x="0" y="0"/>
                      <a:ext cx="2219356" cy="1034700"/>
                    </a:xfrm>
                    <a:prstGeom prst="rect">
                      <a:avLst/>
                    </a:prstGeom>
                  </pic:spPr>
                </pic:pic>
              </a:graphicData>
            </a:graphic>
          </wp:anchor>
        </w:drawing>
      </w:r>
    </w:p>
    <w:p>
      <w:pPr>
        <w:spacing w:before="241"/>
        <w:ind w:left="368" w:right="0" w:firstLine="0"/>
        <w:jc w:val="center"/>
        <w:rPr>
          <w:sz w:val="20"/>
        </w:rPr>
      </w:pPr>
      <w:r>
        <w:rPr>
          <w:b/>
          <w:sz w:val="20"/>
        </w:rPr>
        <w:t>Figure</w:t>
      </w:r>
      <w:r>
        <w:rPr>
          <w:b/>
          <w:spacing w:val="-3"/>
          <w:sz w:val="20"/>
        </w:rPr>
        <w:t> </w:t>
      </w:r>
      <w:r>
        <w:rPr>
          <w:b/>
          <w:sz w:val="20"/>
        </w:rPr>
        <w:t>Ⅰ.05</w:t>
      </w:r>
      <w:r>
        <w:rPr>
          <w:sz w:val="20"/>
        </w:rPr>
        <w:t>:</w:t>
      </w:r>
      <w:r>
        <w:rPr>
          <w:spacing w:val="-4"/>
          <w:sz w:val="20"/>
        </w:rPr>
        <w:t> </w:t>
      </w:r>
      <w:r>
        <w:rPr>
          <w:sz w:val="20"/>
        </w:rPr>
        <w:t>Le</w:t>
      </w:r>
      <w:r>
        <w:rPr>
          <w:spacing w:val="-2"/>
          <w:sz w:val="20"/>
        </w:rPr>
        <w:t> </w:t>
      </w:r>
      <w:r>
        <w:rPr>
          <w:sz w:val="20"/>
        </w:rPr>
        <w:t>perceptron</w:t>
      </w:r>
      <w:r>
        <w:rPr>
          <w:spacing w:val="-3"/>
          <w:sz w:val="20"/>
        </w:rPr>
        <w:t> </w:t>
      </w:r>
      <w:r>
        <w:rPr>
          <w:sz w:val="20"/>
        </w:rPr>
        <w:t>multi-</w:t>
      </w:r>
      <w:r>
        <w:rPr>
          <w:spacing w:val="-2"/>
          <w:sz w:val="20"/>
        </w:rPr>
        <w:t>couche</w:t>
      </w:r>
    </w:p>
    <w:p>
      <w:pPr>
        <w:spacing w:after="0"/>
        <w:jc w:val="center"/>
        <w:rPr>
          <w:sz w:val="20"/>
        </w:rPr>
        <w:sectPr>
          <w:pgSz w:w="11910" w:h="16840"/>
          <w:pgMar w:header="747" w:footer="1476" w:top="1000" w:bottom="1660" w:left="1133" w:right="1133"/>
        </w:sectPr>
      </w:pPr>
    </w:p>
    <w:p>
      <w:pPr>
        <w:pStyle w:val="BodyText"/>
      </w:pPr>
    </w:p>
    <w:p>
      <w:pPr>
        <w:pStyle w:val="BodyText"/>
      </w:pPr>
    </w:p>
    <w:p>
      <w:pPr>
        <w:pStyle w:val="BodyText"/>
        <w:spacing w:before="17"/>
      </w:pPr>
    </w:p>
    <w:p>
      <w:pPr>
        <w:spacing w:before="0"/>
        <w:ind w:left="648" w:right="0" w:firstLine="0"/>
        <w:jc w:val="left"/>
        <w:rPr>
          <w:rFonts w:ascii="Cambria Math" w:eastAsia="Cambria Math"/>
          <w:position w:val="-4"/>
          <w:sz w:val="17"/>
        </w:rPr>
      </w:pPr>
      <w:r>
        <w:rPr>
          <w:rFonts w:ascii="Cambria Math" w:eastAsia="Cambria Math"/>
          <w:position w:val="-4"/>
          <w:sz w:val="17"/>
        </w:rPr>
        <mc:AlternateContent>
          <mc:Choice Requires="wps">
            <w:drawing>
              <wp:anchor distT="0" distB="0" distL="0" distR="0" allowOverlap="1" layoutInCell="1" locked="0" behindDoc="0" simplePos="0" relativeHeight="15732736">
                <wp:simplePos x="0" y="0"/>
                <wp:positionH relativeFrom="page">
                  <wp:posOffset>765809</wp:posOffset>
                </wp:positionH>
                <wp:positionV relativeFrom="paragraph">
                  <wp:posOffset>-102516</wp:posOffset>
                </wp:positionV>
                <wp:extent cx="382270" cy="89281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82270" cy="892810"/>
                        </a:xfrm>
                        <a:custGeom>
                          <a:avLst/>
                          <a:gdLst/>
                          <a:ahLst/>
                          <a:cxnLst/>
                          <a:rect l="l" t="t" r="r" b="b"/>
                          <a:pathLst>
                            <a:path w="382270" h="892810">
                              <a:moveTo>
                                <a:pt x="382270" y="892810"/>
                              </a:moveTo>
                              <a:lnTo>
                                <a:pt x="307871" y="890311"/>
                              </a:lnTo>
                              <a:lnTo>
                                <a:pt x="247116" y="883491"/>
                              </a:lnTo>
                              <a:lnTo>
                                <a:pt x="206155" y="873361"/>
                              </a:lnTo>
                              <a:lnTo>
                                <a:pt x="191134" y="860933"/>
                              </a:lnTo>
                              <a:lnTo>
                                <a:pt x="191134" y="478282"/>
                              </a:lnTo>
                              <a:lnTo>
                                <a:pt x="176114" y="465853"/>
                              </a:lnTo>
                              <a:lnTo>
                                <a:pt x="135153" y="455723"/>
                              </a:lnTo>
                              <a:lnTo>
                                <a:pt x="74398" y="448903"/>
                              </a:lnTo>
                              <a:lnTo>
                                <a:pt x="0" y="446405"/>
                              </a:lnTo>
                              <a:lnTo>
                                <a:pt x="74398" y="443906"/>
                              </a:lnTo>
                              <a:lnTo>
                                <a:pt x="135153" y="437086"/>
                              </a:lnTo>
                              <a:lnTo>
                                <a:pt x="176114" y="426956"/>
                              </a:lnTo>
                              <a:lnTo>
                                <a:pt x="191134" y="414528"/>
                              </a:lnTo>
                              <a:lnTo>
                                <a:pt x="191134" y="31876"/>
                              </a:lnTo>
                              <a:lnTo>
                                <a:pt x="206155" y="19448"/>
                              </a:lnTo>
                              <a:lnTo>
                                <a:pt x="247116" y="9318"/>
                              </a:lnTo>
                              <a:lnTo>
                                <a:pt x="307871" y="2498"/>
                              </a:lnTo>
                              <a:lnTo>
                                <a:pt x="382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299999pt;margin-top:-8.072187pt;width:30.1pt;height:70.3pt;mso-position-horizontal-relative:page;mso-position-vertical-relative:paragraph;z-index:15732736" id="docshape23" coordorigin="1206,-161" coordsize="602,1406" path="m1808,1245l1691,1241,1595,1230,1531,1214,1507,1194,1507,592,1483,572,1419,556,1323,545,1206,542,1323,538,1419,527,1483,511,1507,491,1507,-111,1531,-131,1595,-147,1691,-158,1808,-161e" filled="false" stroked="true" strokeweight=".75pt" strokecolor="#000000">
                <v:path arrowok="t"/>
                <v:stroke dashstyle="solid"/>
                <w10:wrap type="none"/>
              </v:shape>
            </w:pict>
          </mc:Fallback>
        </mc:AlternateContent>
      </w:r>
      <w:r>
        <w:rPr>
          <w:rFonts w:ascii="Cambria Math" w:eastAsia="Cambria Math"/>
          <w:sz w:val="24"/>
        </w:rPr>
        <w:t>𝑓</w:t>
      </w:r>
      <w:r>
        <w:rPr>
          <w:rFonts w:ascii="Cambria Math" w:eastAsia="Cambria Math"/>
          <w:position w:val="-4"/>
          <w:sz w:val="17"/>
        </w:rPr>
        <w:t>1</w:t>
      </w:r>
      <w:r>
        <w:rPr>
          <w:rFonts w:ascii="Cambria Math" w:eastAsia="Cambria Math"/>
          <w:spacing w:val="35"/>
          <w:position w:val="-4"/>
          <w:sz w:val="17"/>
        </w:rPr>
        <w:t> </w:t>
      </w:r>
      <w:r>
        <w:rPr>
          <w:rFonts w:ascii="Cambria Math" w:eastAsia="Cambria Math"/>
          <w:sz w:val="24"/>
        </w:rPr>
        <w:t>=</w:t>
      </w:r>
      <w:r>
        <w:rPr>
          <w:rFonts w:ascii="Cambria Math" w:eastAsia="Cambria Math"/>
          <w:spacing w:val="10"/>
          <w:sz w:val="24"/>
        </w:rPr>
        <w:t> </w:t>
      </w:r>
      <w:r>
        <w:rPr>
          <w:rFonts w:ascii="Cambria Math" w:eastAsia="Cambria Math"/>
          <w:sz w:val="24"/>
        </w:rPr>
        <w:t>𝜔</w:t>
      </w:r>
      <w:r>
        <w:rPr>
          <w:rFonts w:ascii="Cambria Math" w:eastAsia="Cambria Math"/>
          <w:position w:val="-4"/>
          <w:sz w:val="17"/>
        </w:rPr>
        <w:t>11</w:t>
      </w:r>
      <w:r>
        <w:rPr>
          <w:rFonts w:ascii="Cambria Math" w:eastAsia="Cambria Math"/>
          <w:sz w:val="24"/>
        </w:rPr>
        <w:t>𝑥</w:t>
      </w:r>
      <w:r>
        <w:rPr>
          <w:rFonts w:ascii="Cambria Math" w:eastAsia="Cambria Math"/>
          <w:position w:val="-4"/>
          <w:sz w:val="17"/>
        </w:rPr>
        <w:t>1</w:t>
      </w:r>
      <w:r>
        <w:rPr>
          <w:rFonts w:ascii="Cambria Math" w:eastAsia="Cambria Math"/>
          <w:spacing w:val="18"/>
          <w:position w:val="-4"/>
          <w:sz w:val="17"/>
        </w:rPr>
        <w:t> </w:t>
      </w:r>
      <w:r>
        <w:rPr>
          <w:rFonts w:ascii="Cambria Math" w:eastAsia="Cambria Math"/>
          <w:sz w:val="24"/>
        </w:rPr>
        <w:t>+</w:t>
      </w:r>
      <w:r>
        <w:rPr>
          <w:rFonts w:ascii="Cambria Math" w:eastAsia="Cambria Math"/>
          <w:spacing w:val="53"/>
          <w:sz w:val="24"/>
        </w:rPr>
        <w:t> </w:t>
      </w:r>
      <w:r>
        <w:rPr>
          <w:rFonts w:ascii="Cambria Math" w:eastAsia="Cambria Math"/>
          <w:sz w:val="24"/>
        </w:rPr>
        <w:t>𝜔</w:t>
      </w:r>
      <w:r>
        <w:rPr>
          <w:rFonts w:ascii="Cambria Math" w:eastAsia="Cambria Math"/>
          <w:position w:val="-4"/>
          <w:sz w:val="17"/>
        </w:rPr>
        <w:t>12</w:t>
      </w:r>
      <w:r>
        <w:rPr>
          <w:rFonts w:ascii="Cambria Math" w:eastAsia="Cambria Math"/>
          <w:sz w:val="24"/>
        </w:rPr>
        <w:t>𝑥</w:t>
      </w:r>
      <w:r>
        <w:rPr>
          <w:rFonts w:ascii="Cambria Math" w:eastAsia="Cambria Math"/>
          <w:position w:val="-4"/>
          <w:sz w:val="17"/>
        </w:rPr>
        <w:t>2</w:t>
      </w:r>
      <w:r>
        <w:rPr>
          <w:rFonts w:ascii="Cambria Math" w:eastAsia="Cambria Math"/>
          <w:spacing w:val="17"/>
          <w:position w:val="-4"/>
          <w:sz w:val="17"/>
        </w:rPr>
        <w:t> </w:t>
      </w:r>
      <w:r>
        <w:rPr>
          <w:rFonts w:ascii="Cambria Math" w:eastAsia="Cambria Math"/>
          <w:sz w:val="24"/>
        </w:rPr>
        <w:t>+</w:t>
      </w:r>
      <w:r>
        <w:rPr>
          <w:rFonts w:ascii="Cambria Math" w:eastAsia="Cambria Math"/>
          <w:spacing w:val="1"/>
          <w:sz w:val="24"/>
        </w:rPr>
        <w:t> </w:t>
      </w:r>
      <w:r>
        <w:rPr>
          <w:rFonts w:ascii="Cambria Math" w:eastAsia="Cambria Math"/>
          <w:spacing w:val="-5"/>
          <w:sz w:val="24"/>
        </w:rPr>
        <w:t>𝑏</w:t>
      </w:r>
      <w:r>
        <w:rPr>
          <w:rFonts w:ascii="Cambria Math" w:eastAsia="Cambria Math"/>
          <w:spacing w:val="-5"/>
          <w:position w:val="-4"/>
          <w:sz w:val="17"/>
        </w:rPr>
        <w:t>1</w:t>
      </w:r>
    </w:p>
    <w:p>
      <w:pPr>
        <w:tabs>
          <w:tab w:pos="8836" w:val="left" w:leader="none"/>
        </w:tabs>
        <w:spacing w:before="109"/>
        <w:ind w:left="648" w:right="0" w:firstLine="0"/>
        <w:jc w:val="left"/>
        <w:rPr>
          <w:rFonts w:ascii="Calibri" w:hAnsi="Calibri" w:eastAsia="Calibri"/>
          <w:sz w:val="24"/>
        </w:rPr>
      </w:pPr>
      <w:r>
        <w:rPr>
          <w:rFonts w:ascii="Cambria Math" w:hAnsi="Cambria Math" w:eastAsia="Cambria Math"/>
          <w:sz w:val="24"/>
        </w:rPr>
        <w:t>𝑓</w:t>
      </w:r>
      <w:r>
        <w:rPr>
          <w:rFonts w:ascii="Cambria Math" w:hAnsi="Cambria Math" w:eastAsia="Cambria Math"/>
          <w:position w:val="-4"/>
          <w:sz w:val="17"/>
        </w:rPr>
        <w:t>2</w:t>
      </w:r>
      <w:r>
        <w:rPr>
          <w:rFonts w:ascii="Cambria Math" w:hAnsi="Cambria Math" w:eastAsia="Cambria Math"/>
          <w:spacing w:val="38"/>
          <w:position w:val="-4"/>
          <w:sz w:val="17"/>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z w:val="24"/>
        </w:rPr>
        <w:t>𝜔</w:t>
      </w:r>
      <w:r>
        <w:rPr>
          <w:rFonts w:ascii="Cambria Math" w:hAnsi="Cambria Math" w:eastAsia="Cambria Math"/>
          <w:position w:val="-4"/>
          <w:sz w:val="17"/>
        </w:rPr>
        <w:t>21</w:t>
      </w:r>
      <w:r>
        <w:rPr>
          <w:rFonts w:ascii="Cambria Math" w:hAnsi="Cambria Math" w:eastAsia="Cambria Math"/>
          <w:sz w:val="24"/>
        </w:rPr>
        <w:t>𝑥</w:t>
      </w:r>
      <w:r>
        <w:rPr>
          <w:rFonts w:ascii="Cambria Math" w:hAnsi="Cambria Math" w:eastAsia="Cambria Math"/>
          <w:position w:val="-4"/>
          <w:sz w:val="17"/>
        </w:rPr>
        <w:t>1</w:t>
      </w:r>
      <w:r>
        <w:rPr>
          <w:rFonts w:ascii="Cambria Math" w:hAnsi="Cambria Math" w:eastAsia="Cambria Math"/>
          <w:spacing w:val="25"/>
          <w:position w:val="-4"/>
          <w:sz w:val="17"/>
        </w:rPr>
        <w:t> </w:t>
      </w:r>
      <w:r>
        <w:rPr>
          <w:rFonts w:ascii="Cambria Math" w:hAnsi="Cambria Math" w:eastAsia="Cambria Math"/>
          <w:sz w:val="24"/>
        </w:rPr>
        <w:t>+</w:t>
      </w:r>
      <w:r>
        <w:rPr>
          <w:rFonts w:ascii="Cambria Math" w:hAnsi="Cambria Math" w:eastAsia="Cambria Math"/>
          <w:spacing w:val="53"/>
          <w:sz w:val="24"/>
        </w:rPr>
        <w:t> </w:t>
      </w:r>
      <w:r>
        <w:rPr>
          <w:rFonts w:ascii="Cambria Math" w:hAnsi="Cambria Math" w:eastAsia="Cambria Math"/>
          <w:sz w:val="24"/>
        </w:rPr>
        <w:t>𝜔</w:t>
      </w:r>
      <w:r>
        <w:rPr>
          <w:rFonts w:ascii="Cambria Math" w:hAnsi="Cambria Math" w:eastAsia="Cambria Math"/>
          <w:position w:val="-4"/>
          <w:sz w:val="17"/>
        </w:rPr>
        <w:t>22</w:t>
      </w:r>
      <w:r>
        <w:rPr>
          <w:rFonts w:ascii="Cambria Math" w:hAnsi="Cambria Math" w:eastAsia="Cambria Math"/>
          <w:sz w:val="24"/>
        </w:rPr>
        <w:t>𝑥</w:t>
      </w:r>
      <w:r>
        <w:rPr>
          <w:rFonts w:ascii="Cambria Math" w:hAnsi="Cambria Math" w:eastAsia="Cambria Math"/>
          <w:position w:val="-4"/>
          <w:sz w:val="17"/>
        </w:rPr>
        <w:t>2</w:t>
      </w:r>
      <w:r>
        <w:rPr>
          <w:rFonts w:ascii="Cambria Math" w:hAnsi="Cambria Math" w:eastAsia="Cambria Math"/>
          <w:spacing w:val="18"/>
          <w:position w:val="-4"/>
          <w:sz w:val="17"/>
        </w:rPr>
        <w:t> </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pacing w:val="-5"/>
          <w:sz w:val="24"/>
        </w:rPr>
        <w:t>𝑏</w:t>
      </w:r>
      <w:r>
        <w:rPr>
          <w:rFonts w:ascii="Cambria Math" w:hAnsi="Cambria Math" w:eastAsia="Cambria Math"/>
          <w:spacing w:val="-5"/>
          <w:position w:val="-4"/>
          <w:sz w:val="17"/>
        </w:rPr>
        <w:t>2</w:t>
      </w:r>
      <w:r>
        <w:rPr>
          <w:rFonts w:ascii="Cambria Math" w:hAnsi="Cambria Math" w:eastAsia="Cambria Math"/>
          <w:position w:val="-4"/>
          <w:sz w:val="17"/>
        </w:rPr>
        <w:tab/>
      </w:r>
      <w:r>
        <w:rPr>
          <w:rFonts w:ascii="Calibri" w:hAnsi="Calibri" w:eastAsia="Calibri"/>
          <w:spacing w:val="-2"/>
          <w:sz w:val="24"/>
        </w:rPr>
        <w:t>(</w:t>
      </w:r>
      <w:r>
        <w:rPr>
          <w:spacing w:val="-2"/>
          <w:sz w:val="24"/>
        </w:rPr>
        <w:t>Ⅰ</w:t>
      </w:r>
      <w:r>
        <w:rPr>
          <w:rFonts w:ascii="Calibri" w:hAnsi="Calibri" w:eastAsia="Calibri"/>
          <w:spacing w:val="-2"/>
          <w:sz w:val="24"/>
        </w:rPr>
        <w:t>.1)</w:t>
      </w:r>
    </w:p>
    <w:p>
      <w:pPr>
        <w:spacing w:before="124"/>
        <w:ind w:left="648" w:right="0" w:firstLine="0"/>
        <w:jc w:val="left"/>
        <w:rPr>
          <w:rFonts w:ascii="Cambria Math" w:eastAsia="Cambria Math"/>
          <w:position w:val="-4"/>
          <w:sz w:val="17"/>
        </w:rPr>
      </w:pPr>
      <w:r>
        <w:rPr>
          <w:rFonts w:ascii="Cambria Math" w:eastAsia="Cambria Math"/>
          <w:sz w:val="24"/>
        </w:rPr>
        <w:t>𝑓</w:t>
      </w:r>
      <w:r>
        <w:rPr>
          <w:rFonts w:ascii="Cambria Math" w:eastAsia="Cambria Math"/>
          <w:position w:val="-4"/>
          <w:sz w:val="17"/>
        </w:rPr>
        <w:t>3</w:t>
      </w:r>
      <w:r>
        <w:rPr>
          <w:rFonts w:ascii="Cambria Math" w:eastAsia="Cambria Math"/>
          <w:spacing w:val="37"/>
          <w:position w:val="-4"/>
          <w:sz w:val="17"/>
        </w:rPr>
        <w:t> </w:t>
      </w:r>
      <w:r>
        <w:rPr>
          <w:rFonts w:ascii="Cambria Math" w:eastAsia="Cambria Math"/>
          <w:sz w:val="24"/>
        </w:rPr>
        <w:t>=</w:t>
      </w:r>
      <w:r>
        <w:rPr>
          <w:rFonts w:ascii="Cambria Math" w:eastAsia="Cambria Math"/>
          <w:spacing w:val="12"/>
          <w:sz w:val="24"/>
        </w:rPr>
        <w:t> </w:t>
      </w:r>
      <w:r>
        <w:rPr>
          <w:rFonts w:ascii="Cambria Math" w:eastAsia="Cambria Math"/>
          <w:sz w:val="24"/>
        </w:rPr>
        <w:t>𝜔</w:t>
      </w:r>
      <w:r>
        <w:rPr>
          <w:rFonts w:ascii="Cambria Math" w:eastAsia="Cambria Math"/>
          <w:position w:val="-4"/>
          <w:sz w:val="17"/>
        </w:rPr>
        <w:t>31</w:t>
      </w:r>
      <w:r>
        <w:rPr>
          <w:rFonts w:ascii="Cambria Math" w:eastAsia="Cambria Math"/>
          <w:sz w:val="24"/>
        </w:rPr>
        <w:t>𝑦</w:t>
      </w:r>
      <w:r>
        <w:rPr>
          <w:rFonts w:ascii="Cambria Math" w:eastAsia="Cambria Math"/>
          <w:position w:val="-4"/>
          <w:sz w:val="17"/>
        </w:rPr>
        <w:t>1</w:t>
      </w:r>
      <w:r>
        <w:rPr>
          <w:rFonts w:ascii="Cambria Math" w:eastAsia="Cambria Math"/>
          <w:spacing w:val="19"/>
          <w:position w:val="-4"/>
          <w:sz w:val="17"/>
        </w:rPr>
        <w:t> </w:t>
      </w:r>
      <w:r>
        <w:rPr>
          <w:rFonts w:ascii="Cambria Math" w:eastAsia="Cambria Math"/>
          <w:sz w:val="24"/>
        </w:rPr>
        <w:t>+</w:t>
      </w:r>
      <w:r>
        <w:rPr>
          <w:rFonts w:ascii="Cambria Math" w:eastAsia="Cambria Math"/>
          <w:spacing w:val="52"/>
          <w:sz w:val="24"/>
        </w:rPr>
        <w:t> </w:t>
      </w:r>
      <w:r>
        <w:rPr>
          <w:rFonts w:ascii="Cambria Math" w:eastAsia="Cambria Math"/>
          <w:sz w:val="24"/>
        </w:rPr>
        <w:t>𝜔</w:t>
      </w:r>
      <w:r>
        <w:rPr>
          <w:rFonts w:ascii="Cambria Math" w:eastAsia="Cambria Math"/>
          <w:position w:val="-4"/>
          <w:sz w:val="17"/>
        </w:rPr>
        <w:t>32</w:t>
      </w:r>
      <w:r>
        <w:rPr>
          <w:rFonts w:ascii="Cambria Math" w:eastAsia="Cambria Math"/>
          <w:sz w:val="24"/>
        </w:rPr>
        <w:t>𝑦</w:t>
      </w:r>
      <w:r>
        <w:rPr>
          <w:rFonts w:ascii="Cambria Math" w:eastAsia="Cambria Math"/>
          <w:position w:val="-4"/>
          <w:sz w:val="17"/>
        </w:rPr>
        <w:t>2</w:t>
      </w:r>
      <w:r>
        <w:rPr>
          <w:rFonts w:ascii="Cambria Math" w:eastAsia="Cambria Math"/>
          <w:spacing w:val="18"/>
          <w:position w:val="-4"/>
          <w:sz w:val="17"/>
        </w:rPr>
        <w:t> </w:t>
      </w:r>
      <w:r>
        <w:rPr>
          <w:rFonts w:ascii="Cambria Math" w:eastAsia="Cambria Math"/>
          <w:sz w:val="24"/>
        </w:rPr>
        <w:t>+</w:t>
      </w:r>
      <w:r>
        <w:rPr>
          <w:rFonts w:ascii="Cambria Math" w:eastAsia="Cambria Math"/>
          <w:spacing w:val="-2"/>
          <w:sz w:val="24"/>
        </w:rPr>
        <w:t> </w:t>
      </w:r>
      <w:r>
        <w:rPr>
          <w:rFonts w:ascii="Cambria Math" w:eastAsia="Cambria Math"/>
          <w:spacing w:val="-5"/>
          <w:sz w:val="24"/>
        </w:rPr>
        <w:t>𝑏</w:t>
      </w:r>
      <w:r>
        <w:rPr>
          <w:rFonts w:ascii="Cambria Math" w:eastAsia="Cambria Math"/>
          <w:spacing w:val="-5"/>
          <w:position w:val="-4"/>
          <w:sz w:val="17"/>
        </w:rPr>
        <w:t>3</w:t>
      </w:r>
    </w:p>
    <w:p>
      <w:pPr>
        <w:pStyle w:val="BodyText"/>
        <w:spacing w:before="262"/>
        <w:rPr>
          <w:rFonts w:ascii="Cambria Math"/>
        </w:rPr>
      </w:pPr>
    </w:p>
    <w:p>
      <w:pPr>
        <w:pStyle w:val="BodyText"/>
        <w:ind w:left="287"/>
        <w:jc w:val="both"/>
      </w:pPr>
      <w:r>
        <w:rPr/>
        <w:t>Nous</w:t>
      </w:r>
      <w:r>
        <w:rPr>
          <w:spacing w:val="-1"/>
        </w:rPr>
        <w:t> </w:t>
      </w:r>
      <w:r>
        <w:rPr/>
        <w:t>pouvons</w:t>
      </w:r>
      <w:r>
        <w:rPr>
          <w:spacing w:val="-1"/>
        </w:rPr>
        <w:t> </w:t>
      </w:r>
      <w:r>
        <w:rPr/>
        <w:t>voir</w:t>
      </w:r>
      <w:r>
        <w:rPr>
          <w:spacing w:val="-1"/>
        </w:rPr>
        <w:t> </w:t>
      </w:r>
      <w:r>
        <w:rPr/>
        <w:t>sur</w:t>
      </w:r>
      <w:r>
        <w:rPr>
          <w:spacing w:val="-2"/>
        </w:rPr>
        <w:t> </w:t>
      </w:r>
      <w:r>
        <w:rPr/>
        <w:t>les graphiques</w:t>
      </w:r>
      <w:r>
        <w:rPr>
          <w:spacing w:val="-1"/>
        </w:rPr>
        <w:t> </w:t>
      </w:r>
      <w:r>
        <w:rPr/>
        <w:t>ci-dessous</w:t>
      </w:r>
      <w:r>
        <w:rPr>
          <w:spacing w:val="1"/>
        </w:rPr>
        <w:t> </w:t>
      </w:r>
      <w:r>
        <w:rPr>
          <w:spacing w:val="-10"/>
        </w:rPr>
        <w:t>:</w:t>
      </w:r>
    </w:p>
    <w:p>
      <w:pPr>
        <w:pStyle w:val="BodyText"/>
        <w:spacing w:before="153"/>
        <w:rPr>
          <w:sz w:val="20"/>
        </w:rPr>
      </w:pPr>
      <w:r>
        <w:rPr>
          <w:sz w:val="20"/>
        </w:rPr>
        <w:drawing>
          <wp:anchor distT="0" distB="0" distL="0" distR="0" allowOverlap="1" layoutInCell="1" locked="0" behindDoc="1" simplePos="0" relativeHeight="487591424">
            <wp:simplePos x="0" y="0"/>
            <wp:positionH relativeFrom="page">
              <wp:posOffset>1236980</wp:posOffset>
            </wp:positionH>
            <wp:positionV relativeFrom="paragraph">
              <wp:posOffset>258602</wp:posOffset>
            </wp:positionV>
            <wp:extent cx="5096818" cy="18097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41" cstate="print"/>
                    <a:stretch>
                      <a:fillRect/>
                    </a:stretch>
                  </pic:blipFill>
                  <pic:spPr>
                    <a:xfrm>
                      <a:off x="0" y="0"/>
                      <a:ext cx="5096818" cy="1809750"/>
                    </a:xfrm>
                    <a:prstGeom prst="rect">
                      <a:avLst/>
                    </a:prstGeom>
                  </pic:spPr>
                </pic:pic>
              </a:graphicData>
            </a:graphic>
          </wp:anchor>
        </w:drawing>
      </w:r>
    </w:p>
    <w:p>
      <w:pPr>
        <w:pStyle w:val="BodyText"/>
        <w:spacing w:before="189"/>
      </w:pPr>
    </w:p>
    <w:p>
      <w:pPr>
        <w:tabs>
          <w:tab w:pos="4092" w:val="left" w:leader="none"/>
        </w:tabs>
        <w:spacing w:before="0"/>
        <w:ind w:left="11" w:right="0" w:firstLine="0"/>
        <w:jc w:val="center"/>
        <w:rPr>
          <w:sz w:val="20"/>
        </w:rPr>
      </w:pPr>
      <w:r>
        <w:rPr>
          <w:sz w:val="20"/>
        </w:rPr>
        <w:t>(a)</w:t>
      </w:r>
      <w:r>
        <w:rPr>
          <w:spacing w:val="-5"/>
          <w:sz w:val="20"/>
        </w:rPr>
        <w:t> </w:t>
      </w:r>
      <w:r>
        <w:rPr>
          <w:sz w:val="20"/>
        </w:rPr>
        <w:t>:le</w:t>
      </w:r>
      <w:r>
        <w:rPr>
          <w:spacing w:val="-2"/>
          <w:sz w:val="20"/>
        </w:rPr>
        <w:t> </w:t>
      </w:r>
      <w:r>
        <w:rPr>
          <w:sz w:val="20"/>
        </w:rPr>
        <w:t>perceptron</w:t>
      </w:r>
      <w:r>
        <w:rPr>
          <w:spacing w:val="-3"/>
          <w:sz w:val="20"/>
        </w:rPr>
        <w:t> </w:t>
      </w:r>
      <w:r>
        <w:rPr>
          <w:sz w:val="20"/>
        </w:rPr>
        <w:t>multi-</w:t>
      </w:r>
      <w:r>
        <w:rPr>
          <w:spacing w:val="-2"/>
          <w:sz w:val="20"/>
        </w:rPr>
        <w:t>couche</w:t>
      </w:r>
      <w:r>
        <w:rPr>
          <w:sz w:val="20"/>
        </w:rPr>
        <w:tab/>
        <w:t>(b)</w:t>
      </w:r>
      <w:r>
        <w:rPr>
          <w:spacing w:val="-3"/>
          <w:sz w:val="20"/>
        </w:rPr>
        <w:t> </w:t>
      </w:r>
      <w:r>
        <w:rPr>
          <w:sz w:val="20"/>
        </w:rPr>
        <w:t>:</w:t>
      </w:r>
      <w:r>
        <w:rPr>
          <w:spacing w:val="-2"/>
          <w:sz w:val="20"/>
        </w:rPr>
        <w:t> </w:t>
      </w:r>
      <w:r>
        <w:rPr>
          <w:sz w:val="20"/>
        </w:rPr>
        <w:t>le</w:t>
      </w:r>
      <w:r>
        <w:rPr>
          <w:spacing w:val="-1"/>
          <w:sz w:val="20"/>
        </w:rPr>
        <w:t> </w:t>
      </w:r>
      <w:r>
        <w:rPr>
          <w:sz w:val="20"/>
        </w:rPr>
        <w:t>perceptron</w:t>
      </w:r>
      <w:r>
        <w:rPr>
          <w:spacing w:val="-1"/>
          <w:sz w:val="20"/>
        </w:rPr>
        <w:t> </w:t>
      </w:r>
      <w:r>
        <w:rPr>
          <w:sz w:val="20"/>
        </w:rPr>
        <w:t>d’une seule</w:t>
      </w:r>
      <w:r>
        <w:rPr>
          <w:spacing w:val="1"/>
          <w:sz w:val="20"/>
        </w:rPr>
        <w:t> </w:t>
      </w:r>
      <w:r>
        <w:rPr>
          <w:spacing w:val="-2"/>
          <w:sz w:val="20"/>
        </w:rPr>
        <w:t>couche</w:t>
      </w:r>
    </w:p>
    <w:p>
      <w:pPr>
        <w:pStyle w:val="BodyText"/>
        <w:spacing w:before="85"/>
        <w:rPr>
          <w:sz w:val="20"/>
        </w:rPr>
      </w:pPr>
    </w:p>
    <w:p>
      <w:pPr>
        <w:spacing w:before="0"/>
        <w:ind w:left="4" w:right="0" w:firstLine="0"/>
        <w:jc w:val="center"/>
        <w:rPr>
          <w:b/>
          <w:sz w:val="20"/>
        </w:rPr>
      </w:pPr>
      <w:r>
        <w:rPr>
          <w:b/>
          <w:sz w:val="20"/>
        </w:rPr>
        <w:t>Figure</w:t>
      </w:r>
      <w:r>
        <w:rPr>
          <w:b/>
          <w:spacing w:val="-4"/>
          <w:sz w:val="20"/>
        </w:rPr>
        <w:t> Ⅰ.06</w:t>
      </w:r>
    </w:p>
    <w:p>
      <w:pPr>
        <w:pStyle w:val="BodyText"/>
        <w:spacing w:before="88"/>
        <w:rPr>
          <w:b/>
          <w:sz w:val="20"/>
        </w:rPr>
      </w:pPr>
    </w:p>
    <w:p>
      <w:pPr>
        <w:pStyle w:val="BodyText"/>
        <w:spacing w:line="360" w:lineRule="auto"/>
        <w:ind w:left="287" w:right="280"/>
        <w:jc w:val="both"/>
      </w:pPr>
      <w:r>
        <w:rPr/>
        <w:t>Pour trouver les valeurs de tous les paramètres w et b et pour obtenir un bon modèle la solution est d'utiliser la méthode de « Back Propagation » qui consiste à déterminer comment varie la sortie du réseau en fonction des paramètres (w, b) présents dans chaque couche. Il</w:t>
      </w:r>
      <w:r>
        <w:rPr>
          <w:spacing w:val="80"/>
        </w:rPr>
        <w:t> </w:t>
      </w:r>
      <w:r>
        <w:rPr/>
        <w:t>faut calculer la séquence de gradients indiquant comment la sortie varie en fonction de la dernière couche, puis comment la dernière couche varie en fonction jusqu'à l'avant-dernière couche, et ainsi de suite jusqu'à atteindre la toute première couche de réseau. [6]</w:t>
      </w:r>
    </w:p>
    <w:p>
      <w:pPr>
        <w:pStyle w:val="BodyText"/>
        <w:spacing w:after="0" w:line="360" w:lineRule="auto"/>
        <w:jc w:val="both"/>
        <w:sectPr>
          <w:pgSz w:w="11910" w:h="16840"/>
          <w:pgMar w:header="747" w:footer="1476" w:top="1000" w:bottom="1660" w:left="1133" w:right="1133"/>
        </w:sectPr>
      </w:pPr>
    </w:p>
    <w:p>
      <w:pPr>
        <w:pStyle w:val="BodyText"/>
        <w:rPr>
          <w:sz w:val="20"/>
        </w:rPr>
      </w:pPr>
    </w:p>
    <w:p>
      <w:pPr>
        <w:pStyle w:val="BodyText"/>
        <w:spacing w:before="56"/>
        <w:rPr>
          <w:sz w:val="20"/>
        </w:rPr>
      </w:pPr>
    </w:p>
    <w:p>
      <w:pPr>
        <w:pStyle w:val="BodyText"/>
        <w:ind w:left="1093"/>
        <w:rPr>
          <w:sz w:val="20"/>
        </w:rPr>
      </w:pPr>
      <w:r>
        <w:rPr>
          <w:sz w:val="20"/>
        </w:rPr>
        <w:drawing>
          <wp:inline distT="0" distB="0" distL="0" distR="0">
            <wp:extent cx="5385314" cy="271748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42" cstate="print"/>
                    <a:stretch>
                      <a:fillRect/>
                    </a:stretch>
                  </pic:blipFill>
                  <pic:spPr>
                    <a:xfrm>
                      <a:off x="0" y="0"/>
                      <a:ext cx="5385314" cy="2717482"/>
                    </a:xfrm>
                    <a:prstGeom prst="rect">
                      <a:avLst/>
                    </a:prstGeom>
                  </pic:spPr>
                </pic:pic>
              </a:graphicData>
            </a:graphic>
          </wp:inline>
        </w:drawing>
      </w:r>
      <w:r>
        <w:rPr>
          <w:sz w:val="20"/>
        </w:rPr>
      </w:r>
    </w:p>
    <w:p>
      <w:pPr>
        <w:pStyle w:val="BodyText"/>
        <w:spacing w:before="156"/>
        <w:rPr>
          <w:sz w:val="20"/>
        </w:rPr>
      </w:pPr>
    </w:p>
    <w:p>
      <w:pPr>
        <w:spacing w:before="0"/>
        <w:ind w:left="364" w:right="0" w:firstLine="0"/>
        <w:jc w:val="center"/>
        <w:rPr>
          <w:sz w:val="20"/>
        </w:rPr>
      </w:pPr>
      <w:r>
        <w:rPr>
          <w:b/>
          <w:sz w:val="20"/>
        </w:rPr>
        <w:t>Figure</w:t>
      </w:r>
      <w:r>
        <w:rPr>
          <w:b/>
          <w:spacing w:val="-1"/>
          <w:sz w:val="20"/>
        </w:rPr>
        <w:t> </w:t>
      </w:r>
      <w:r>
        <w:rPr>
          <w:b/>
          <w:sz w:val="20"/>
        </w:rPr>
        <w:t>Ⅰ.07</w:t>
      </w:r>
      <w:r>
        <w:rPr>
          <w:sz w:val="20"/>
        </w:rPr>
        <w:t>:</w:t>
      </w:r>
      <w:r>
        <w:rPr>
          <w:spacing w:val="-2"/>
          <w:sz w:val="20"/>
        </w:rPr>
        <w:t> </w:t>
      </w:r>
      <w:r>
        <w:rPr>
          <w:sz w:val="20"/>
        </w:rPr>
        <w:t>Les couches</w:t>
      </w:r>
      <w:r>
        <w:rPr>
          <w:spacing w:val="1"/>
          <w:sz w:val="20"/>
        </w:rPr>
        <w:t> </w:t>
      </w:r>
      <w:r>
        <w:rPr>
          <w:sz w:val="20"/>
        </w:rPr>
        <w:t>de réseaux</w:t>
      </w:r>
      <w:r>
        <w:rPr>
          <w:spacing w:val="-2"/>
          <w:sz w:val="20"/>
        </w:rPr>
        <w:t> </w:t>
      </w:r>
      <w:r>
        <w:rPr>
          <w:sz w:val="20"/>
        </w:rPr>
        <w:t>de neurone</w:t>
      </w:r>
      <w:r>
        <w:rPr>
          <w:spacing w:val="4"/>
          <w:sz w:val="20"/>
        </w:rPr>
        <w:t> </w:t>
      </w:r>
      <w:r>
        <w:rPr>
          <w:spacing w:val="-2"/>
          <w:sz w:val="20"/>
        </w:rPr>
        <w:t>artificiel</w:t>
      </w:r>
    </w:p>
    <w:p>
      <w:pPr>
        <w:pStyle w:val="BodyText"/>
        <w:spacing w:before="8"/>
        <w:rPr>
          <w:sz w:val="20"/>
        </w:rPr>
      </w:pPr>
    </w:p>
    <w:p>
      <w:pPr>
        <w:pStyle w:val="Heading7"/>
        <w:numPr>
          <w:ilvl w:val="1"/>
          <w:numId w:val="18"/>
        </w:numPr>
        <w:tabs>
          <w:tab w:pos="710" w:val="left" w:leader="none"/>
        </w:tabs>
        <w:spacing w:line="240" w:lineRule="auto" w:before="1" w:after="0"/>
        <w:ind w:left="710" w:right="0" w:hanging="423"/>
        <w:jc w:val="left"/>
        <w:rPr>
          <w:rFonts w:ascii="Calibri"/>
        </w:rPr>
      </w:pPr>
      <w:r>
        <w:rPr>
          <w:rFonts w:ascii="Calibri"/>
        </w:rPr>
        <w:t>Les</w:t>
      </w:r>
      <w:r>
        <w:rPr>
          <w:rFonts w:ascii="Calibri"/>
          <w:spacing w:val="-1"/>
        </w:rPr>
        <w:t> </w:t>
      </w:r>
      <w:r>
        <w:rPr>
          <w:rFonts w:ascii="Calibri"/>
          <w:spacing w:val="-2"/>
        </w:rPr>
        <w:t>Optimiseurs</w:t>
      </w:r>
    </w:p>
    <w:p>
      <w:pPr>
        <w:pStyle w:val="BodyText"/>
        <w:spacing w:line="360" w:lineRule="auto" w:before="146"/>
        <w:ind w:left="287" w:right="388"/>
      </w:pPr>
      <w:r>
        <w:rPr/>
        <w:t>Pour trouver un minimum local d'une équation différentielle, il est nécessaire d’utiliser un algorithme d'optimisation itératif. La théorie consiste à effectuer des pas répétés dans la direction</w:t>
      </w:r>
      <w:r>
        <w:rPr>
          <w:spacing w:val="-3"/>
        </w:rPr>
        <w:t> </w:t>
      </w:r>
      <w:r>
        <w:rPr/>
        <w:t>opposée</w:t>
      </w:r>
      <w:r>
        <w:rPr>
          <w:spacing w:val="-5"/>
        </w:rPr>
        <w:t> </w:t>
      </w:r>
      <w:r>
        <w:rPr/>
        <w:t>du</w:t>
      </w:r>
      <w:r>
        <w:rPr>
          <w:spacing w:val="-3"/>
        </w:rPr>
        <w:t> </w:t>
      </w:r>
      <w:r>
        <w:rPr/>
        <w:t>gradient</w:t>
      </w:r>
      <w:r>
        <w:rPr>
          <w:spacing w:val="-5"/>
        </w:rPr>
        <w:t> </w:t>
      </w:r>
      <w:r>
        <w:rPr/>
        <w:t>au</w:t>
      </w:r>
      <w:r>
        <w:rPr>
          <w:spacing w:val="-3"/>
        </w:rPr>
        <w:t> </w:t>
      </w:r>
      <w:r>
        <w:rPr/>
        <w:t>stade</w:t>
      </w:r>
      <w:r>
        <w:rPr>
          <w:spacing w:val="-2"/>
        </w:rPr>
        <w:t> </w:t>
      </w:r>
      <w:r>
        <w:rPr/>
        <w:t>actuel</w:t>
      </w:r>
      <w:r>
        <w:rPr>
          <w:spacing w:val="-5"/>
        </w:rPr>
        <w:t> </w:t>
      </w:r>
      <w:r>
        <w:rPr/>
        <w:t>(ou</w:t>
      </w:r>
      <w:r>
        <w:rPr>
          <w:spacing w:val="-3"/>
        </w:rPr>
        <w:t> </w:t>
      </w:r>
      <w:r>
        <w:rPr/>
        <w:t>un gradient approximatif)</w:t>
      </w:r>
      <w:r>
        <w:rPr>
          <w:spacing w:val="-3"/>
        </w:rPr>
        <w:t> </w:t>
      </w:r>
      <w:r>
        <w:rPr/>
        <w:t>de la</w:t>
      </w:r>
      <w:r>
        <w:rPr>
          <w:spacing w:val="-5"/>
        </w:rPr>
        <w:t> </w:t>
      </w:r>
      <w:r>
        <w:rPr/>
        <w:t>fonction</w:t>
      </w:r>
      <w:r>
        <w:rPr>
          <w:spacing w:val="-3"/>
        </w:rPr>
        <w:t> </w:t>
      </w:r>
      <w:r>
        <w:rPr/>
        <w:t>car cela est considéré comme la direction de descente vers l’erreur minimale.</w:t>
      </w:r>
    </w:p>
    <w:p>
      <w:pPr>
        <w:pStyle w:val="BodyText"/>
        <w:spacing w:line="362" w:lineRule="auto"/>
        <w:ind w:left="287" w:right="467"/>
      </w:pPr>
      <w:r>
        <w:rPr/>
        <w:t>D'un</w:t>
      </w:r>
      <w:r>
        <w:rPr>
          <w:spacing w:val="-3"/>
        </w:rPr>
        <w:t> </w:t>
      </w:r>
      <w:r>
        <w:rPr/>
        <w:t>autre côté,</w:t>
      </w:r>
      <w:r>
        <w:rPr>
          <w:spacing w:val="-3"/>
        </w:rPr>
        <w:t> </w:t>
      </w:r>
      <w:r>
        <w:rPr/>
        <w:t>un</w:t>
      </w:r>
      <w:r>
        <w:rPr>
          <w:spacing w:val="-2"/>
        </w:rPr>
        <w:t> </w:t>
      </w:r>
      <w:r>
        <w:rPr/>
        <w:t>pas</w:t>
      </w:r>
      <w:r>
        <w:rPr>
          <w:spacing w:val="-2"/>
        </w:rPr>
        <w:t> </w:t>
      </w:r>
      <w:r>
        <w:rPr/>
        <w:t>dans</w:t>
      </w:r>
      <w:r>
        <w:rPr>
          <w:spacing w:val="-2"/>
        </w:rPr>
        <w:t> </w:t>
      </w:r>
      <w:r>
        <w:rPr/>
        <w:t>la</w:t>
      </w:r>
      <w:r>
        <w:rPr>
          <w:spacing w:val="-5"/>
        </w:rPr>
        <w:t> </w:t>
      </w:r>
      <w:r>
        <w:rPr/>
        <w:t>direction</w:t>
      </w:r>
      <w:r>
        <w:rPr>
          <w:spacing w:val="-3"/>
        </w:rPr>
        <w:t> </w:t>
      </w:r>
      <w:r>
        <w:rPr/>
        <w:t>du</w:t>
      </w:r>
      <w:r>
        <w:rPr>
          <w:spacing w:val="-3"/>
        </w:rPr>
        <w:t> </w:t>
      </w:r>
      <w:r>
        <w:rPr/>
        <w:t>gradient se</w:t>
      </w:r>
      <w:r>
        <w:rPr>
          <w:spacing w:val="-5"/>
        </w:rPr>
        <w:t> </w:t>
      </w:r>
      <w:r>
        <w:rPr/>
        <w:t>traduira</w:t>
      </w:r>
      <w:r>
        <w:rPr>
          <w:spacing w:val="-5"/>
        </w:rPr>
        <w:t> </w:t>
      </w:r>
      <w:r>
        <w:rPr/>
        <w:t>par</w:t>
      </w:r>
      <w:r>
        <w:rPr>
          <w:spacing w:val="-3"/>
        </w:rPr>
        <w:t> </w:t>
      </w:r>
      <w:r>
        <w:rPr/>
        <w:t>un</w:t>
      </w:r>
      <w:r>
        <w:rPr>
          <w:spacing w:val="-3"/>
        </w:rPr>
        <w:t> </w:t>
      </w:r>
      <w:r>
        <w:rPr/>
        <w:t>maximum local</w:t>
      </w:r>
      <w:r>
        <w:rPr>
          <w:spacing w:val="-5"/>
        </w:rPr>
        <w:t> </w:t>
      </w:r>
      <w:r>
        <w:rPr/>
        <w:t>de cette caractéristique. Ensuite, l'approche est appelée ascension de gradient. [7]</w:t>
      </w:r>
    </w:p>
    <w:p>
      <w:pPr>
        <w:pStyle w:val="Heading6"/>
        <w:numPr>
          <w:ilvl w:val="2"/>
          <w:numId w:val="28"/>
        </w:numPr>
        <w:tabs>
          <w:tab w:pos="894" w:val="left" w:leader="none"/>
        </w:tabs>
        <w:spacing w:line="286" w:lineRule="exact" w:before="0" w:after="0"/>
        <w:ind w:left="894" w:right="0" w:hanging="607"/>
        <w:jc w:val="left"/>
      </w:pPr>
      <w:bookmarkStart w:name="5.4.1. Descente de gradient stochastique" w:id="57"/>
      <w:bookmarkEnd w:id="57"/>
      <w:r>
        <w:rPr>
          <w:b w:val="0"/>
        </w:rPr>
      </w:r>
      <w:r>
        <w:rPr/>
        <w:t>Descente</w:t>
      </w:r>
      <w:r>
        <w:rPr>
          <w:spacing w:val="-4"/>
        </w:rPr>
        <w:t> </w:t>
      </w:r>
      <w:r>
        <w:rPr/>
        <w:t>de</w:t>
      </w:r>
      <w:r>
        <w:rPr>
          <w:spacing w:val="-3"/>
        </w:rPr>
        <w:t> </w:t>
      </w:r>
      <w:r>
        <w:rPr/>
        <w:t>gradient</w:t>
      </w:r>
      <w:r>
        <w:rPr>
          <w:spacing w:val="-1"/>
        </w:rPr>
        <w:t> </w:t>
      </w:r>
      <w:r>
        <w:rPr/>
        <w:t>stochastique</w:t>
      </w:r>
      <w:r>
        <w:rPr>
          <w:spacing w:val="-3"/>
        </w:rPr>
        <w:t> </w:t>
      </w:r>
      <w:r>
        <w:rPr>
          <w:spacing w:val="-4"/>
        </w:rPr>
        <w:t>(SGD)</w:t>
      </w:r>
    </w:p>
    <w:p>
      <w:pPr>
        <w:pStyle w:val="BodyText"/>
        <w:spacing w:line="360" w:lineRule="auto" w:before="146"/>
        <w:ind w:left="287" w:right="279"/>
        <w:jc w:val="both"/>
      </w:pPr>
      <w:r>
        <w:rPr/>
        <w:t>Les algorithmes SGD se</w:t>
      </w:r>
      <w:r>
        <w:rPr>
          <w:spacing w:val="-1"/>
        </w:rPr>
        <w:t> </w:t>
      </w:r>
      <w:r>
        <w:rPr/>
        <w:t>sont</w:t>
      </w:r>
      <w:r>
        <w:rPr>
          <w:spacing w:val="-1"/>
        </w:rPr>
        <w:t> </w:t>
      </w:r>
      <w:r>
        <w:rPr/>
        <w:t>avérés efficaces dans l'optimisation des modèles d'apprentissage à grande échelle. Le terme stochastique désigne un mécanisme ou une méthode liée à une possibilité aléatoire ; par conséquent, au lieu de passer toute la base d’apprentissage à chaque itération pour mettre à jour les poids du modèle, seulement quelques échantillons sont choisi. SGD vise à trouver le minimum global en modifiant la structure du réseau après chaque étape d’apprentissage. Cette approche réduit simplement l'erreur en se rapprochant du gradient pour un lot choisi au hasard au lieu de trouver le gradient de la base d’apprentissage. En réalité l'échantillonnage aléatoire est effectué en mélangeant au hasard la base d’apprentissage et en se déplaçant pas à pas dans les lots de la fonction objective, comme il montre la Figure : [7]</w:t>
      </w:r>
    </w:p>
    <w:p>
      <w:pPr>
        <w:pStyle w:val="BodyText"/>
        <w:spacing w:after="0" w:line="360" w:lineRule="auto"/>
        <w:jc w:val="both"/>
        <w:sectPr>
          <w:pgSz w:w="11910" w:h="16840"/>
          <w:pgMar w:header="747" w:footer="1476" w:top="1000" w:bottom="1660" w:left="1133" w:right="1133"/>
        </w:sectPr>
      </w:pPr>
    </w:p>
    <w:p>
      <w:pPr>
        <w:pStyle w:val="BodyText"/>
        <w:rPr>
          <w:sz w:val="20"/>
        </w:rPr>
      </w:pPr>
    </w:p>
    <w:p>
      <w:pPr>
        <w:pStyle w:val="BodyText"/>
        <w:spacing w:before="112"/>
        <w:rPr>
          <w:sz w:val="20"/>
        </w:rPr>
      </w:pPr>
    </w:p>
    <w:p>
      <w:pPr>
        <w:pStyle w:val="BodyText"/>
        <w:ind w:left="2630"/>
        <w:rPr>
          <w:sz w:val="20"/>
        </w:rPr>
      </w:pPr>
      <w:r>
        <w:rPr>
          <w:sz w:val="20"/>
        </w:rPr>
        <w:drawing>
          <wp:inline distT="0" distB="0" distL="0" distR="0">
            <wp:extent cx="3078083" cy="241935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3" cstate="print"/>
                    <a:stretch>
                      <a:fillRect/>
                    </a:stretch>
                  </pic:blipFill>
                  <pic:spPr>
                    <a:xfrm>
                      <a:off x="0" y="0"/>
                      <a:ext cx="3078083" cy="2419350"/>
                    </a:xfrm>
                    <a:prstGeom prst="rect">
                      <a:avLst/>
                    </a:prstGeom>
                  </pic:spPr>
                </pic:pic>
              </a:graphicData>
            </a:graphic>
          </wp:inline>
        </w:drawing>
      </w:r>
      <w:r>
        <w:rPr>
          <w:sz w:val="20"/>
        </w:rPr>
      </w:r>
    </w:p>
    <w:p>
      <w:pPr>
        <w:spacing w:before="145"/>
        <w:ind w:left="365" w:right="0" w:firstLine="0"/>
        <w:jc w:val="center"/>
        <w:rPr>
          <w:sz w:val="20"/>
        </w:rPr>
      </w:pPr>
      <w:r>
        <w:rPr>
          <w:b/>
          <w:sz w:val="20"/>
        </w:rPr>
        <w:t>Figure</w:t>
      </w:r>
      <w:r>
        <w:rPr>
          <w:b/>
          <w:spacing w:val="-1"/>
          <w:sz w:val="20"/>
        </w:rPr>
        <w:t> </w:t>
      </w:r>
      <w:r>
        <w:rPr>
          <w:b/>
          <w:sz w:val="20"/>
        </w:rPr>
        <w:t>Ⅰ.08</w:t>
      </w:r>
      <w:r>
        <w:rPr>
          <w:b/>
          <w:spacing w:val="-1"/>
          <w:sz w:val="20"/>
        </w:rPr>
        <w:t> </w:t>
      </w:r>
      <w:r>
        <w:rPr>
          <w:b/>
          <w:sz w:val="20"/>
        </w:rPr>
        <w:t>:</w:t>
      </w:r>
      <w:r>
        <w:rPr>
          <w:b/>
          <w:spacing w:val="-1"/>
          <w:sz w:val="20"/>
        </w:rPr>
        <w:t> </w:t>
      </w:r>
      <w:r>
        <w:rPr>
          <w:sz w:val="20"/>
        </w:rPr>
        <w:t>Descente de</w:t>
      </w:r>
      <w:r>
        <w:rPr>
          <w:spacing w:val="-1"/>
          <w:sz w:val="20"/>
        </w:rPr>
        <w:t> </w:t>
      </w:r>
      <w:r>
        <w:rPr>
          <w:sz w:val="20"/>
        </w:rPr>
        <w:t>gradient</w:t>
      </w:r>
      <w:r>
        <w:rPr>
          <w:spacing w:val="-1"/>
          <w:sz w:val="20"/>
        </w:rPr>
        <w:t> </w:t>
      </w:r>
      <w:r>
        <w:rPr>
          <w:spacing w:val="-2"/>
          <w:sz w:val="20"/>
        </w:rPr>
        <w:t>stochastique</w:t>
      </w:r>
    </w:p>
    <w:p>
      <w:pPr>
        <w:pStyle w:val="BodyText"/>
        <w:spacing w:before="123"/>
        <w:rPr>
          <w:sz w:val="20"/>
        </w:rPr>
      </w:pPr>
    </w:p>
    <w:p>
      <w:pPr>
        <w:pStyle w:val="Heading6"/>
        <w:numPr>
          <w:ilvl w:val="2"/>
          <w:numId w:val="28"/>
        </w:numPr>
        <w:tabs>
          <w:tab w:pos="894" w:val="left" w:leader="none"/>
        </w:tabs>
        <w:spacing w:line="240" w:lineRule="auto" w:before="0" w:after="0"/>
        <w:ind w:left="894" w:right="0" w:hanging="607"/>
        <w:jc w:val="left"/>
      </w:pPr>
      <w:bookmarkStart w:name="5.4.2. Propagation racine carrée moyenne" w:id="58"/>
      <w:bookmarkEnd w:id="58"/>
      <w:r>
        <w:rPr>
          <w:b w:val="0"/>
        </w:rPr>
      </w:r>
      <w:r>
        <w:rPr/>
        <w:t>Propagation</w:t>
      </w:r>
      <w:r>
        <w:rPr>
          <w:spacing w:val="-5"/>
        </w:rPr>
        <w:t> </w:t>
      </w:r>
      <w:r>
        <w:rPr/>
        <w:t>racine</w:t>
      </w:r>
      <w:r>
        <w:rPr>
          <w:spacing w:val="-2"/>
        </w:rPr>
        <w:t> </w:t>
      </w:r>
      <w:r>
        <w:rPr/>
        <w:t>carrée</w:t>
      </w:r>
      <w:r>
        <w:rPr>
          <w:spacing w:val="-2"/>
        </w:rPr>
        <w:t> </w:t>
      </w:r>
      <w:r>
        <w:rPr/>
        <w:t>moyenne</w:t>
      </w:r>
      <w:r>
        <w:rPr>
          <w:spacing w:val="-1"/>
        </w:rPr>
        <w:t> </w:t>
      </w:r>
      <w:r>
        <w:rPr>
          <w:spacing w:val="-2"/>
        </w:rPr>
        <w:t>(RMSProp)</w:t>
      </w:r>
    </w:p>
    <w:p>
      <w:pPr>
        <w:pStyle w:val="BodyText"/>
        <w:spacing w:line="360" w:lineRule="auto" w:before="147"/>
        <w:ind w:left="287" w:right="281"/>
        <w:jc w:val="both"/>
      </w:pPr>
      <w:r>
        <w:rPr/>
        <w:t>L'un des algorithmes stochastiques adaptatifs les plus courants pour l’apprentissage profond (Deep Neural Network ou DNN) est RMSProp. RMSProp modifie Adagrad de manière à accumuler le gradient. Les dégradés s'agrègent en une moyenne pondérée de manière exponentielle. RMSProp rejette le passé et ne préserve que les connaissances actuelles sur le gradient. [7]</w:t>
      </w:r>
    </w:p>
    <w:p>
      <w:pPr>
        <w:pStyle w:val="Heading6"/>
        <w:numPr>
          <w:ilvl w:val="2"/>
          <w:numId w:val="28"/>
        </w:numPr>
        <w:tabs>
          <w:tab w:pos="894" w:val="left" w:leader="none"/>
        </w:tabs>
        <w:spacing w:line="240" w:lineRule="auto" w:before="1" w:after="0"/>
        <w:ind w:left="894" w:right="0" w:hanging="607"/>
        <w:jc w:val="left"/>
      </w:pPr>
      <w:bookmarkStart w:name="5.4.3. Estimation adaptative du moment (" w:id="59"/>
      <w:bookmarkEnd w:id="59"/>
      <w:r>
        <w:rPr>
          <w:b w:val="0"/>
        </w:rPr>
      </w:r>
      <w:r>
        <w:rPr/>
        <w:t>Estimation</w:t>
      </w:r>
      <w:r>
        <w:rPr>
          <w:spacing w:val="-3"/>
        </w:rPr>
        <w:t> </w:t>
      </w:r>
      <w:r>
        <w:rPr/>
        <w:t>adaptative</w:t>
      </w:r>
      <w:r>
        <w:rPr>
          <w:spacing w:val="-4"/>
        </w:rPr>
        <w:t> </w:t>
      </w:r>
      <w:r>
        <w:rPr/>
        <w:t>du</w:t>
      </w:r>
      <w:r>
        <w:rPr>
          <w:spacing w:val="-2"/>
        </w:rPr>
        <w:t> </w:t>
      </w:r>
      <w:r>
        <w:rPr/>
        <w:t>moment</w:t>
      </w:r>
      <w:r>
        <w:rPr>
          <w:spacing w:val="-2"/>
        </w:rPr>
        <w:t> (Adam)</w:t>
      </w:r>
    </w:p>
    <w:p>
      <w:pPr>
        <w:pStyle w:val="BodyText"/>
        <w:spacing w:line="360" w:lineRule="auto" w:before="146"/>
        <w:ind w:left="287" w:right="276"/>
        <w:jc w:val="both"/>
      </w:pPr>
      <w:r>
        <w:rPr/>
        <w:t>Adam est une méthode d'optimisation SGD qui mesure des taux d'apprentissage adaptables pour chaque paramètre. Adam est l'une des stratégies d’optimisation la plus courante dans le domaine des réseaux de neurones. Le nom a été tiré d’Adaptive Moments. C'est un mélange</w:t>
      </w:r>
      <w:r>
        <w:rPr>
          <w:spacing w:val="40"/>
        </w:rPr>
        <w:t> </w:t>
      </w:r>
      <w:r>
        <w:rPr/>
        <w:t>de RMSProp et de Momentum. L'opération de mise à niveau considère la variante de gradient lisse</w:t>
      </w:r>
      <w:r>
        <w:rPr>
          <w:spacing w:val="-4"/>
        </w:rPr>
        <w:t> </w:t>
      </w:r>
      <w:r>
        <w:rPr/>
        <w:t>et</w:t>
      </w:r>
      <w:r>
        <w:rPr>
          <w:spacing w:val="-4"/>
        </w:rPr>
        <w:t> </w:t>
      </w:r>
      <w:r>
        <w:rPr/>
        <w:t>fournit</w:t>
      </w:r>
      <w:r>
        <w:rPr>
          <w:spacing w:val="-4"/>
        </w:rPr>
        <w:t> </w:t>
      </w:r>
      <w:r>
        <w:rPr/>
        <w:t>un mécanisme</w:t>
      </w:r>
      <w:r>
        <w:rPr>
          <w:spacing w:val="-4"/>
        </w:rPr>
        <w:t> </w:t>
      </w:r>
      <w:r>
        <w:rPr/>
        <w:t>de</w:t>
      </w:r>
      <w:r>
        <w:rPr>
          <w:spacing w:val="-4"/>
        </w:rPr>
        <w:t> </w:t>
      </w:r>
      <w:r>
        <w:rPr/>
        <w:t>correction de</w:t>
      </w:r>
      <w:r>
        <w:rPr>
          <w:spacing w:val="-4"/>
        </w:rPr>
        <w:t> </w:t>
      </w:r>
      <w:r>
        <w:rPr/>
        <w:t>biais. Adam</w:t>
      </w:r>
      <w:r>
        <w:rPr>
          <w:spacing w:val="-4"/>
        </w:rPr>
        <w:t> </w:t>
      </w:r>
      <w:r>
        <w:rPr/>
        <w:t>réduit les</w:t>
      </w:r>
      <w:r>
        <w:rPr>
          <w:spacing w:val="-1"/>
        </w:rPr>
        <w:t> </w:t>
      </w:r>
      <w:r>
        <w:rPr/>
        <w:t>coûts</w:t>
      </w:r>
      <w:r>
        <w:rPr>
          <w:spacing w:val="-1"/>
        </w:rPr>
        <w:t> </w:t>
      </w:r>
      <w:r>
        <w:rPr/>
        <w:t>de</w:t>
      </w:r>
      <w:r>
        <w:rPr>
          <w:spacing w:val="-4"/>
        </w:rPr>
        <w:t> </w:t>
      </w:r>
      <w:r>
        <w:rPr/>
        <w:t>calcul,</w:t>
      </w:r>
      <w:r>
        <w:rPr>
          <w:spacing w:val="-2"/>
        </w:rPr>
        <w:t> </w:t>
      </w:r>
      <w:r>
        <w:rPr/>
        <w:t>nécessite moins de mémoire d'exécution et est invariant au redimensionnement diagonal du gradient. RMSprop est un optimiseur basé sur le gradient qui utilise un taux d'apprentissage adaptatif (LR adaptatif) qui varie dans le temps au lieu de traiter le taux d'apprentissage comme un hyperparamètre. [7]</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Heading7"/>
        <w:numPr>
          <w:ilvl w:val="1"/>
          <w:numId w:val="18"/>
        </w:numPr>
        <w:tabs>
          <w:tab w:pos="710" w:val="left" w:leader="none"/>
        </w:tabs>
        <w:spacing w:line="240" w:lineRule="auto" w:before="0" w:after="0"/>
        <w:ind w:left="710" w:right="0" w:hanging="423"/>
        <w:jc w:val="left"/>
        <w:rPr>
          <w:rFonts w:ascii="Calibri" w:hAnsi="Calibri"/>
        </w:rPr>
      </w:pPr>
      <w:r>
        <w:rPr>
          <w:rFonts w:ascii="Calibri" w:hAnsi="Calibri"/>
        </w:rPr>
        <w:t>Les</w:t>
      </w:r>
      <w:r>
        <w:rPr>
          <w:rFonts w:ascii="Calibri" w:hAnsi="Calibri"/>
          <w:spacing w:val="-6"/>
        </w:rPr>
        <w:t> </w:t>
      </w:r>
      <w:r>
        <w:rPr>
          <w:rFonts w:ascii="Calibri" w:hAnsi="Calibri"/>
        </w:rPr>
        <w:t>fonctions</w:t>
      </w:r>
      <w:r>
        <w:rPr>
          <w:rFonts w:ascii="Calibri" w:hAnsi="Calibri"/>
          <w:spacing w:val="-5"/>
        </w:rPr>
        <w:t> </w:t>
      </w:r>
      <w:r>
        <w:rPr>
          <w:rFonts w:ascii="Calibri" w:hAnsi="Calibri"/>
        </w:rPr>
        <w:t>d’activations</w:t>
      </w:r>
      <w:r>
        <w:rPr>
          <w:rFonts w:ascii="Calibri" w:hAnsi="Calibri"/>
          <w:spacing w:val="-5"/>
        </w:rPr>
        <w:t> </w:t>
      </w:r>
      <w:r>
        <w:rPr>
          <w:rFonts w:ascii="Calibri" w:hAnsi="Calibri"/>
          <w:spacing w:val="-2"/>
        </w:rPr>
        <w:t>communs</w:t>
      </w:r>
    </w:p>
    <w:p>
      <w:pPr>
        <w:pStyle w:val="BodyText"/>
        <w:spacing w:line="360" w:lineRule="auto" w:before="142"/>
        <w:ind w:left="287" w:right="253"/>
      </w:pPr>
      <w:r>
        <w:rPr/>
        <w:t>Les</w:t>
      </w:r>
      <w:r>
        <w:rPr>
          <w:spacing w:val="-2"/>
        </w:rPr>
        <w:t> </w:t>
      </w:r>
      <w:r>
        <w:rPr/>
        <w:t>fonctions</w:t>
      </w:r>
      <w:r>
        <w:rPr>
          <w:spacing w:val="-2"/>
        </w:rPr>
        <w:t> </w:t>
      </w:r>
      <w:r>
        <w:rPr/>
        <w:t>d'activation</w:t>
      </w:r>
      <w:r>
        <w:rPr>
          <w:spacing w:val="-3"/>
        </w:rPr>
        <w:t> </w:t>
      </w:r>
      <w:r>
        <w:rPr/>
        <w:t>décident</w:t>
      </w:r>
      <w:r>
        <w:rPr>
          <w:spacing w:val="-5"/>
        </w:rPr>
        <w:t> </w:t>
      </w:r>
      <w:r>
        <w:rPr/>
        <w:t>si</w:t>
      </w:r>
      <w:r>
        <w:rPr>
          <w:spacing w:val="-5"/>
        </w:rPr>
        <w:t> </w:t>
      </w:r>
      <w:r>
        <w:rPr/>
        <w:t>un</w:t>
      </w:r>
      <w:r>
        <w:rPr>
          <w:spacing w:val="-3"/>
        </w:rPr>
        <w:t> </w:t>
      </w:r>
      <w:r>
        <w:rPr/>
        <w:t>neurone</w:t>
      </w:r>
      <w:r>
        <w:rPr>
          <w:spacing w:val="-5"/>
        </w:rPr>
        <w:t> </w:t>
      </w:r>
      <w:r>
        <w:rPr/>
        <w:t>doit</w:t>
      </w:r>
      <w:r>
        <w:rPr>
          <w:spacing w:val="-5"/>
        </w:rPr>
        <w:t> </w:t>
      </w:r>
      <w:r>
        <w:rPr/>
        <w:t>être activé</w:t>
      </w:r>
      <w:r>
        <w:rPr>
          <w:spacing w:val="-5"/>
        </w:rPr>
        <w:t> </w:t>
      </w:r>
      <w:r>
        <w:rPr/>
        <w:t>ou</w:t>
      </w:r>
      <w:r>
        <w:rPr>
          <w:spacing w:val="-3"/>
        </w:rPr>
        <w:t> </w:t>
      </w:r>
      <w:r>
        <w:rPr/>
        <w:t>non</w:t>
      </w:r>
      <w:r>
        <w:rPr>
          <w:spacing w:val="-3"/>
        </w:rPr>
        <w:t> </w:t>
      </w:r>
      <w:r>
        <w:rPr/>
        <w:t>par</w:t>
      </w:r>
      <w:r>
        <w:rPr>
          <w:spacing w:val="-3"/>
        </w:rPr>
        <w:t> </w:t>
      </w:r>
      <w:r>
        <w:rPr/>
        <w:t>prendre</w:t>
      </w:r>
      <w:r>
        <w:rPr>
          <w:spacing w:val="-5"/>
        </w:rPr>
        <w:t> </w:t>
      </w:r>
      <w:r>
        <w:rPr/>
        <w:t>la</w:t>
      </w:r>
      <w:r>
        <w:rPr>
          <w:spacing w:val="-5"/>
        </w:rPr>
        <w:t> </w:t>
      </w:r>
      <w:r>
        <w:rPr/>
        <w:t>somme pondérée de toutes les entrées de la couche précédente, puis générer et transmettre une valeur de sortie (généralement non linéaire) à la couche suivante. Ils aident aussi pour normaliser la sortie de chaque neurone dans une plage comprise entre 1 et 0 ou entre -1 et 1. Dans ce qui suit, nous présentons quelques exemples de fonctions d'activation : [7]</w:t>
      </w:r>
    </w:p>
    <w:p>
      <w:pPr>
        <w:pStyle w:val="Heading6"/>
        <w:numPr>
          <w:ilvl w:val="2"/>
          <w:numId w:val="29"/>
        </w:numPr>
        <w:tabs>
          <w:tab w:pos="894" w:val="left" w:leader="none"/>
        </w:tabs>
        <w:spacing w:line="240" w:lineRule="auto" w:before="1" w:after="0"/>
        <w:ind w:left="894" w:right="0" w:hanging="607"/>
        <w:jc w:val="left"/>
      </w:pPr>
      <w:bookmarkStart w:name="5.5.1. Fonction de sigmoid" w:id="60"/>
      <w:bookmarkEnd w:id="60"/>
      <w:r>
        <w:rPr>
          <w:b w:val="0"/>
        </w:rPr>
      </w:r>
      <w:r>
        <w:rPr/>
        <w:t>Fonction</w:t>
      </w:r>
      <w:r>
        <w:rPr>
          <w:spacing w:val="2"/>
        </w:rPr>
        <w:t> </w:t>
      </w:r>
      <w:r>
        <w:rPr/>
        <w:t>de</w:t>
      </w:r>
      <w:r>
        <w:rPr>
          <w:spacing w:val="1"/>
        </w:rPr>
        <w:t> </w:t>
      </w:r>
      <w:r>
        <w:rPr>
          <w:spacing w:val="-2"/>
        </w:rPr>
        <w:t>sigmoid</w:t>
      </w:r>
    </w:p>
    <w:p>
      <w:pPr>
        <w:pStyle w:val="BodyText"/>
        <w:spacing w:line="360" w:lineRule="auto" w:before="147"/>
        <w:ind w:left="287" w:right="388"/>
      </w:pPr>
      <w:bookmarkStart w:name="La fonction d'activation sigmoïde suivan" w:id="61"/>
      <w:bookmarkEnd w:id="61"/>
      <w:r>
        <w:rPr/>
      </w:r>
      <w:r>
        <w:rPr/>
        <w:t>La</w:t>
      </w:r>
      <w:r>
        <w:rPr>
          <w:spacing w:val="-5"/>
        </w:rPr>
        <w:t> </w:t>
      </w:r>
      <w:r>
        <w:rPr/>
        <w:t>fonction</w:t>
      </w:r>
      <w:r>
        <w:rPr>
          <w:spacing w:val="-3"/>
        </w:rPr>
        <w:t> </w:t>
      </w:r>
      <w:r>
        <w:rPr/>
        <w:t>d'activation</w:t>
      </w:r>
      <w:r>
        <w:rPr>
          <w:spacing w:val="-3"/>
        </w:rPr>
        <w:t> </w:t>
      </w:r>
      <w:r>
        <w:rPr/>
        <w:t>sigmoïde</w:t>
      </w:r>
      <w:r>
        <w:rPr>
          <w:spacing w:val="-5"/>
        </w:rPr>
        <w:t> </w:t>
      </w:r>
      <w:r>
        <w:rPr/>
        <w:t>suivante convertit la</w:t>
      </w:r>
      <w:r>
        <w:rPr>
          <w:spacing w:val="-5"/>
        </w:rPr>
        <w:t> </w:t>
      </w:r>
      <w:r>
        <w:rPr/>
        <w:t>somme à</w:t>
      </w:r>
      <w:r>
        <w:rPr>
          <w:spacing w:val="-5"/>
        </w:rPr>
        <w:t> </w:t>
      </w:r>
      <w:r>
        <w:rPr/>
        <w:t>une</w:t>
      </w:r>
      <w:r>
        <w:rPr>
          <w:spacing w:val="-5"/>
        </w:rPr>
        <w:t> </w:t>
      </w:r>
      <w:r>
        <w:rPr/>
        <w:t>valeur</w:t>
      </w:r>
      <w:r>
        <w:rPr>
          <w:spacing w:val="-3"/>
        </w:rPr>
        <w:t> </w:t>
      </w:r>
      <w:r>
        <w:rPr/>
        <w:t>comprise</w:t>
      </w:r>
      <w:r>
        <w:rPr>
          <w:spacing w:val="-5"/>
        </w:rPr>
        <w:t> </w:t>
      </w:r>
      <w:r>
        <w:rPr/>
        <w:t>entre</w:t>
      </w:r>
      <w:r>
        <w:rPr>
          <w:spacing w:val="-5"/>
        </w:rPr>
        <w:t> </w:t>
      </w:r>
      <w:r>
        <w:rPr/>
        <w:t>0 et 1. Il est surtout utilisé pour les modèles où nous avons pour prédire la probabilité en tant que sortie (puisque la probabilité de quelque chose n'existe qu’entre 0 et 1). [7]</w:t>
      </w:r>
    </w:p>
    <w:p>
      <w:pPr>
        <w:pStyle w:val="BodyText"/>
        <w:rPr>
          <w:sz w:val="20"/>
        </w:rPr>
      </w:pPr>
    </w:p>
    <w:p>
      <w:pPr>
        <w:pStyle w:val="BodyText"/>
        <w:spacing w:before="161"/>
        <w:rPr>
          <w:sz w:val="20"/>
        </w:rPr>
      </w:pPr>
      <w:r>
        <w:rPr>
          <w:sz w:val="20"/>
        </w:rPr>
        <w:drawing>
          <wp:anchor distT="0" distB="0" distL="0" distR="0" allowOverlap="1" layoutInCell="1" locked="0" behindDoc="1" simplePos="0" relativeHeight="487592448">
            <wp:simplePos x="0" y="0"/>
            <wp:positionH relativeFrom="page">
              <wp:posOffset>2627629</wp:posOffset>
            </wp:positionH>
            <wp:positionV relativeFrom="paragraph">
              <wp:posOffset>264063</wp:posOffset>
            </wp:positionV>
            <wp:extent cx="2468990" cy="176212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44" cstate="print"/>
                    <a:stretch>
                      <a:fillRect/>
                    </a:stretch>
                  </pic:blipFill>
                  <pic:spPr>
                    <a:xfrm>
                      <a:off x="0" y="0"/>
                      <a:ext cx="2468990" cy="1762125"/>
                    </a:xfrm>
                    <a:prstGeom prst="rect">
                      <a:avLst/>
                    </a:prstGeom>
                  </pic:spPr>
                </pic:pic>
              </a:graphicData>
            </a:graphic>
          </wp:anchor>
        </w:drawing>
      </w:r>
    </w:p>
    <w:p>
      <w:pPr>
        <w:pStyle w:val="BodyText"/>
      </w:pPr>
    </w:p>
    <w:p>
      <w:pPr>
        <w:pStyle w:val="BodyText"/>
        <w:spacing w:before="134"/>
      </w:pPr>
    </w:p>
    <w:p>
      <w:pPr>
        <w:spacing w:before="0"/>
        <w:ind w:left="364" w:right="0" w:firstLine="0"/>
        <w:jc w:val="center"/>
        <w:rPr>
          <w:sz w:val="20"/>
        </w:rPr>
      </w:pPr>
      <w:r>
        <w:rPr>
          <w:b/>
          <w:sz w:val="20"/>
        </w:rPr>
        <w:t>Figure Ⅰ.09</w:t>
      </w:r>
      <w:r>
        <w:rPr>
          <w:sz w:val="20"/>
        </w:rPr>
        <w:t>:</w:t>
      </w:r>
      <w:r>
        <w:rPr>
          <w:spacing w:val="-3"/>
          <w:sz w:val="20"/>
        </w:rPr>
        <w:t> </w:t>
      </w:r>
      <w:r>
        <w:rPr>
          <w:sz w:val="20"/>
        </w:rPr>
        <w:t>Fonction</w:t>
      </w:r>
      <w:r>
        <w:rPr>
          <w:spacing w:val="-2"/>
          <w:sz w:val="20"/>
        </w:rPr>
        <w:t> </w:t>
      </w:r>
      <w:r>
        <w:rPr>
          <w:sz w:val="20"/>
        </w:rPr>
        <w:t>de </w:t>
      </w:r>
      <w:r>
        <w:rPr>
          <w:spacing w:val="-2"/>
          <w:sz w:val="20"/>
        </w:rPr>
        <w:t>sigmoid</w:t>
      </w:r>
    </w:p>
    <w:p>
      <w:pPr>
        <w:pStyle w:val="BodyText"/>
        <w:spacing w:before="8"/>
        <w:rPr>
          <w:sz w:val="20"/>
        </w:rPr>
      </w:pPr>
    </w:p>
    <w:p>
      <w:pPr>
        <w:pStyle w:val="Heading6"/>
        <w:numPr>
          <w:ilvl w:val="2"/>
          <w:numId w:val="29"/>
        </w:numPr>
        <w:tabs>
          <w:tab w:pos="894" w:val="left" w:leader="none"/>
        </w:tabs>
        <w:spacing w:line="240" w:lineRule="auto" w:before="0" w:after="0"/>
        <w:ind w:left="894" w:right="0" w:hanging="607"/>
        <w:jc w:val="left"/>
      </w:pPr>
      <w:bookmarkStart w:name="5.5.2. Fonction Softmax" w:id="62"/>
      <w:bookmarkEnd w:id="62"/>
      <w:r>
        <w:rPr>
          <w:b w:val="0"/>
        </w:rPr>
      </w:r>
      <w:r>
        <w:rPr/>
        <w:t>Fonction</w:t>
      </w:r>
      <w:r>
        <w:rPr>
          <w:spacing w:val="3"/>
        </w:rPr>
        <w:t> </w:t>
      </w:r>
      <w:r>
        <w:rPr>
          <w:spacing w:val="-2"/>
        </w:rPr>
        <w:t>Softmax</w:t>
      </w:r>
    </w:p>
    <w:p>
      <w:pPr>
        <w:pStyle w:val="BodyText"/>
        <w:spacing w:line="360" w:lineRule="auto" w:before="147"/>
        <w:ind w:left="287"/>
      </w:pPr>
      <w:bookmarkStart w:name="La fonction Softmax est presque similair" w:id="63"/>
      <w:bookmarkEnd w:id="63"/>
      <w:r>
        <w:rPr/>
      </w:r>
      <w:r>
        <w:rPr/>
        <w:t>La</w:t>
      </w:r>
      <w:r>
        <w:rPr>
          <w:spacing w:val="-6"/>
        </w:rPr>
        <w:t> </w:t>
      </w:r>
      <w:r>
        <w:rPr/>
        <w:t>fonction</w:t>
      </w:r>
      <w:r>
        <w:rPr>
          <w:spacing w:val="-4"/>
        </w:rPr>
        <w:t> </w:t>
      </w:r>
      <w:r>
        <w:rPr/>
        <w:t>Softmax est</w:t>
      </w:r>
      <w:r>
        <w:rPr>
          <w:spacing w:val="-6"/>
        </w:rPr>
        <w:t> </w:t>
      </w:r>
      <w:r>
        <w:rPr/>
        <w:t>presque</w:t>
      </w:r>
      <w:r>
        <w:rPr>
          <w:spacing w:val="-6"/>
        </w:rPr>
        <w:t> </w:t>
      </w:r>
      <w:r>
        <w:rPr/>
        <w:t>similaire</w:t>
      </w:r>
      <w:r>
        <w:rPr>
          <w:spacing w:val="-6"/>
        </w:rPr>
        <w:t> </w:t>
      </w:r>
      <w:r>
        <w:rPr/>
        <w:t>à</w:t>
      </w:r>
      <w:r>
        <w:rPr>
          <w:spacing w:val="40"/>
        </w:rPr>
        <w:t> </w:t>
      </w:r>
      <w:r>
        <w:rPr/>
        <w:t>sigmoid,</w:t>
      </w:r>
      <w:r>
        <w:rPr>
          <w:spacing w:val="-4"/>
        </w:rPr>
        <w:t> </w:t>
      </w:r>
      <w:r>
        <w:rPr/>
        <w:t>mais</w:t>
      </w:r>
      <w:r>
        <w:rPr>
          <w:spacing w:val="-3"/>
        </w:rPr>
        <w:t> </w:t>
      </w:r>
      <w:r>
        <w:rPr/>
        <w:t>il</w:t>
      </w:r>
      <w:r>
        <w:rPr>
          <w:spacing w:val="-1"/>
        </w:rPr>
        <w:t> </w:t>
      </w:r>
      <w:r>
        <w:rPr/>
        <w:t>calcule</w:t>
      </w:r>
      <w:r>
        <w:rPr>
          <w:spacing w:val="-1"/>
        </w:rPr>
        <w:t> </w:t>
      </w:r>
      <w:r>
        <w:rPr/>
        <w:t>les</w:t>
      </w:r>
      <w:r>
        <w:rPr>
          <w:spacing w:val="-3"/>
        </w:rPr>
        <w:t> </w:t>
      </w:r>
      <w:r>
        <w:rPr/>
        <w:t>probabilités</w:t>
      </w:r>
      <w:r>
        <w:rPr>
          <w:spacing w:val="-3"/>
        </w:rPr>
        <w:t> </w:t>
      </w:r>
      <w:r>
        <w:rPr/>
        <w:t>des évènements sur ‘n’ classes différentes, ce qui sera utile pour déterminer la cible dans la classification multi-classes. [7]</w:t>
      </w:r>
    </w:p>
    <w:p>
      <w:pPr>
        <w:pStyle w:val="BodyText"/>
        <w:spacing w:before="10"/>
        <w:rPr>
          <w:sz w:val="18"/>
        </w:rPr>
      </w:pPr>
      <w:r>
        <w:rPr>
          <w:sz w:val="18"/>
        </w:rPr>
        <w:drawing>
          <wp:anchor distT="0" distB="0" distL="0" distR="0" allowOverlap="1" layoutInCell="1" locked="0" behindDoc="1" simplePos="0" relativeHeight="487592960">
            <wp:simplePos x="0" y="0"/>
            <wp:positionH relativeFrom="page">
              <wp:posOffset>2838974</wp:posOffset>
            </wp:positionH>
            <wp:positionV relativeFrom="paragraph">
              <wp:posOffset>153225</wp:posOffset>
            </wp:positionV>
            <wp:extent cx="1894475" cy="130759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5" cstate="print"/>
                    <a:stretch>
                      <a:fillRect/>
                    </a:stretch>
                  </pic:blipFill>
                  <pic:spPr>
                    <a:xfrm>
                      <a:off x="0" y="0"/>
                      <a:ext cx="1894475" cy="1307592"/>
                    </a:xfrm>
                    <a:prstGeom prst="rect">
                      <a:avLst/>
                    </a:prstGeom>
                  </pic:spPr>
                </pic:pic>
              </a:graphicData>
            </a:graphic>
          </wp:anchor>
        </w:drawing>
      </w:r>
    </w:p>
    <w:p>
      <w:pPr>
        <w:pStyle w:val="BodyText"/>
        <w:spacing w:before="45"/>
      </w:pPr>
    </w:p>
    <w:p>
      <w:pPr>
        <w:spacing w:before="0"/>
        <w:ind w:left="364" w:right="0" w:firstLine="0"/>
        <w:jc w:val="center"/>
        <w:rPr>
          <w:sz w:val="20"/>
        </w:rPr>
      </w:pPr>
      <w:r>
        <w:rPr>
          <w:b/>
          <w:sz w:val="20"/>
        </w:rPr>
        <w:t>Figure Ⅰ.10</w:t>
      </w:r>
      <w:r>
        <w:rPr>
          <w:sz w:val="20"/>
        </w:rPr>
        <w:t>:</w:t>
      </w:r>
      <w:r>
        <w:rPr>
          <w:spacing w:val="45"/>
          <w:sz w:val="20"/>
        </w:rPr>
        <w:t> </w:t>
      </w:r>
      <w:r>
        <w:rPr>
          <w:sz w:val="20"/>
        </w:rPr>
        <w:t>Fonction</w:t>
      </w:r>
      <w:r>
        <w:rPr>
          <w:spacing w:val="-1"/>
          <w:sz w:val="20"/>
        </w:rPr>
        <w:t> </w:t>
      </w:r>
      <w:r>
        <w:rPr>
          <w:spacing w:val="-2"/>
          <w:sz w:val="20"/>
        </w:rPr>
        <w:t>Softmax</w:t>
      </w:r>
    </w:p>
    <w:p>
      <w:pPr>
        <w:spacing w:after="0"/>
        <w:jc w:val="center"/>
        <w:rPr>
          <w:sz w:val="20"/>
        </w:rPr>
        <w:sectPr>
          <w:pgSz w:w="11910" w:h="16840"/>
          <w:pgMar w:header="747" w:footer="1476" w:top="1000" w:bottom="1660" w:left="1133" w:right="1133"/>
        </w:sectPr>
      </w:pPr>
    </w:p>
    <w:p>
      <w:pPr>
        <w:pStyle w:val="BodyText"/>
        <w:spacing w:before="133"/>
      </w:pPr>
    </w:p>
    <w:p>
      <w:pPr>
        <w:pStyle w:val="Heading6"/>
        <w:numPr>
          <w:ilvl w:val="2"/>
          <w:numId w:val="29"/>
        </w:numPr>
        <w:tabs>
          <w:tab w:pos="894" w:val="left" w:leader="none"/>
        </w:tabs>
        <w:spacing w:line="240" w:lineRule="auto" w:before="0" w:after="0"/>
        <w:ind w:left="894" w:right="0" w:hanging="607"/>
        <w:jc w:val="left"/>
      </w:pPr>
      <w:bookmarkStart w:name="5.5.3. Fonction de ReLU" w:id="64"/>
      <w:bookmarkEnd w:id="64"/>
      <w:r>
        <w:rPr>
          <w:b w:val="0"/>
        </w:rPr>
      </w:r>
      <w:r>
        <w:rPr/>
        <w:t>Fonction</w:t>
      </w:r>
      <w:r>
        <w:rPr>
          <w:spacing w:val="2"/>
        </w:rPr>
        <w:t> </w:t>
      </w:r>
      <w:r>
        <w:rPr/>
        <w:t>de</w:t>
      </w:r>
      <w:r>
        <w:rPr>
          <w:spacing w:val="1"/>
        </w:rPr>
        <w:t> </w:t>
      </w:r>
      <w:r>
        <w:rPr>
          <w:spacing w:val="-4"/>
        </w:rPr>
        <w:t>ReLU</w:t>
      </w:r>
    </w:p>
    <w:p>
      <w:pPr>
        <w:pStyle w:val="BodyText"/>
        <w:spacing w:line="360" w:lineRule="auto" w:before="142"/>
        <w:ind w:left="287" w:right="388"/>
      </w:pPr>
      <w:bookmarkStart w:name="La fonction de Rectified Linear Unit (en" w:id="65"/>
      <w:bookmarkEnd w:id="65"/>
      <w:r>
        <w:rPr/>
      </w:r>
      <w:r>
        <w:rPr/>
        <w:t>La</w:t>
      </w:r>
      <w:r>
        <w:rPr>
          <w:spacing w:val="-5"/>
        </w:rPr>
        <w:t> </w:t>
      </w:r>
      <w:r>
        <w:rPr/>
        <w:t>fonction</w:t>
      </w:r>
      <w:r>
        <w:rPr>
          <w:spacing w:val="-3"/>
        </w:rPr>
        <w:t> </w:t>
      </w:r>
      <w:r>
        <w:rPr/>
        <w:t>de</w:t>
      </w:r>
      <w:r>
        <w:rPr>
          <w:spacing w:val="-5"/>
        </w:rPr>
        <w:t> </w:t>
      </w:r>
      <w:r>
        <w:rPr/>
        <w:t>Rectified</w:t>
      </w:r>
      <w:r>
        <w:rPr>
          <w:spacing w:val="-3"/>
        </w:rPr>
        <w:t> </w:t>
      </w:r>
      <w:r>
        <w:rPr/>
        <w:t>Linear</w:t>
      </w:r>
      <w:r>
        <w:rPr>
          <w:spacing w:val="-3"/>
        </w:rPr>
        <w:t> </w:t>
      </w:r>
      <w:r>
        <w:rPr/>
        <w:t>Unit</w:t>
      </w:r>
      <w:r>
        <w:rPr>
          <w:spacing w:val="-5"/>
        </w:rPr>
        <w:t> </w:t>
      </w:r>
      <w:r>
        <w:rPr/>
        <w:t>(en</w:t>
      </w:r>
      <w:r>
        <w:rPr>
          <w:spacing w:val="-3"/>
        </w:rPr>
        <w:t> </w:t>
      </w:r>
      <w:r>
        <w:rPr/>
        <w:t>anglais),</w:t>
      </w:r>
      <w:r>
        <w:rPr>
          <w:spacing w:val="-3"/>
        </w:rPr>
        <w:t> </w:t>
      </w:r>
      <w:r>
        <w:rPr/>
        <w:t>est une</w:t>
      </w:r>
      <w:r>
        <w:rPr>
          <w:spacing w:val="-5"/>
        </w:rPr>
        <w:t> </w:t>
      </w:r>
      <w:r>
        <w:rPr/>
        <w:t>fonction</w:t>
      </w:r>
      <w:r>
        <w:rPr>
          <w:spacing w:val="-3"/>
        </w:rPr>
        <w:t> </w:t>
      </w:r>
      <w:r>
        <w:rPr/>
        <w:t>qui</w:t>
      </w:r>
      <w:r>
        <w:rPr>
          <w:spacing w:val="-5"/>
        </w:rPr>
        <w:t> </w:t>
      </w:r>
      <w:r>
        <w:rPr/>
        <w:t>est</w:t>
      </w:r>
      <w:r>
        <w:rPr>
          <w:spacing w:val="-5"/>
        </w:rPr>
        <w:t> </w:t>
      </w:r>
      <w:r>
        <w:rPr/>
        <w:t>un</w:t>
      </w:r>
      <w:r>
        <w:rPr>
          <w:spacing w:val="-3"/>
        </w:rPr>
        <w:t> </w:t>
      </w:r>
      <w:r>
        <w:rPr/>
        <w:t>peu meilleure que la fonction de sigmoid et aussi facile à calculer.</w:t>
      </w:r>
    </w:p>
    <w:p>
      <w:pPr>
        <w:pStyle w:val="BodyText"/>
        <w:spacing w:before="10"/>
        <w:rPr>
          <w:sz w:val="9"/>
        </w:rPr>
      </w:pPr>
    </w:p>
    <w:p>
      <w:pPr>
        <w:pStyle w:val="BodyText"/>
        <w:spacing w:after="0"/>
        <w:rPr>
          <w:sz w:val="9"/>
        </w:rPr>
        <w:sectPr>
          <w:pgSz w:w="11910" w:h="16840"/>
          <w:pgMar w:header="747" w:footer="1476" w:top="1000" w:bottom="1660" w:left="1133" w:right="1133"/>
        </w:sectPr>
      </w:pPr>
    </w:p>
    <w:p>
      <w:pPr>
        <w:spacing w:before="191"/>
        <w:ind w:left="688" w:right="0" w:firstLine="0"/>
        <w:jc w:val="left"/>
        <w:rPr>
          <w:rFonts w:ascii="Cambria Math" w:eastAsia="Cambria Math"/>
          <w:position w:val="1"/>
          <w:sz w:val="26"/>
        </w:rPr>
      </w:pPr>
      <w:r>
        <w:rPr>
          <w:rFonts w:ascii="Cambria Math" w:eastAsia="Cambria Math"/>
          <w:spacing w:val="-4"/>
          <w:sz w:val="26"/>
        </w:rPr>
        <w:t>𝑎</w:t>
      </w:r>
      <w:r>
        <w:rPr>
          <w:rFonts w:ascii="Cambria Math" w:eastAsia="Cambria Math"/>
          <w:spacing w:val="-4"/>
          <w:position w:val="1"/>
          <w:sz w:val="26"/>
        </w:rPr>
        <w:t>(</w:t>
      </w:r>
      <w:r>
        <w:rPr>
          <w:rFonts w:ascii="Cambria Math" w:eastAsia="Cambria Math"/>
          <w:spacing w:val="-4"/>
          <w:sz w:val="26"/>
        </w:rPr>
        <w:t>𝑧</w:t>
      </w:r>
      <w:r>
        <w:rPr>
          <w:rFonts w:ascii="Cambria Math" w:eastAsia="Cambria Math"/>
          <w:spacing w:val="-4"/>
          <w:position w:val="1"/>
          <w:sz w:val="26"/>
        </w:rPr>
        <w:t>)</w:t>
      </w:r>
    </w:p>
    <w:p>
      <w:pPr>
        <w:spacing w:line="225" w:lineRule="exact" w:before="56"/>
        <w:ind w:left="467" w:right="0" w:firstLine="0"/>
        <w:jc w:val="left"/>
        <w:rPr>
          <w:rFonts w:ascii="Cambria Math" w:eastAsia="Cambria Math"/>
          <w:sz w:val="26"/>
        </w:rPr>
      </w:pPr>
      <w:r>
        <w:rPr/>
        <w:br w:type="column"/>
      </w:r>
      <w:r>
        <w:rPr>
          <w:rFonts w:ascii="Cambria Math" w:eastAsia="Cambria Math"/>
          <w:sz w:val="26"/>
        </w:rPr>
        <w:t>0</w:t>
      </w:r>
      <w:r>
        <w:rPr>
          <w:rFonts w:ascii="Cambria Math" w:eastAsia="Cambria Math"/>
          <w:spacing w:val="-2"/>
          <w:sz w:val="26"/>
        </w:rPr>
        <w:t> </w:t>
      </w:r>
      <w:r>
        <w:rPr>
          <w:rFonts w:ascii="Cambria Math" w:eastAsia="Cambria Math"/>
          <w:sz w:val="26"/>
        </w:rPr>
        <w:t>𝑠𝑖</w:t>
      </w:r>
      <w:r>
        <w:rPr>
          <w:rFonts w:ascii="Cambria Math" w:eastAsia="Cambria Math"/>
          <w:spacing w:val="10"/>
          <w:sz w:val="26"/>
        </w:rPr>
        <w:t> </w:t>
      </w:r>
      <w:r>
        <w:rPr>
          <w:rFonts w:ascii="Cambria Math" w:eastAsia="Cambria Math"/>
          <w:sz w:val="26"/>
        </w:rPr>
        <w:t>𝑧</w:t>
      </w:r>
      <w:r>
        <w:rPr>
          <w:rFonts w:ascii="Cambria Math" w:eastAsia="Cambria Math"/>
          <w:spacing w:val="17"/>
          <w:sz w:val="26"/>
        </w:rPr>
        <w:t> </w:t>
      </w:r>
      <w:r>
        <w:rPr>
          <w:rFonts w:ascii="Cambria Math" w:eastAsia="Cambria Math"/>
          <w:sz w:val="26"/>
        </w:rPr>
        <w:t>&lt;</w:t>
      </w:r>
      <w:r>
        <w:rPr>
          <w:rFonts w:ascii="Cambria Math" w:eastAsia="Cambria Math"/>
          <w:spacing w:val="13"/>
          <w:sz w:val="26"/>
        </w:rPr>
        <w:t> </w:t>
      </w:r>
      <w:r>
        <w:rPr>
          <w:rFonts w:ascii="Cambria Math" w:eastAsia="Cambria Math"/>
          <w:spacing w:val="-10"/>
          <w:sz w:val="26"/>
        </w:rPr>
        <w:t>0</w:t>
      </w:r>
    </w:p>
    <w:p>
      <w:pPr>
        <w:spacing w:line="153" w:lineRule="exact" w:before="0"/>
        <w:ind w:left="32" w:right="0" w:firstLine="0"/>
        <w:jc w:val="left"/>
        <w:rPr>
          <w:rFonts w:ascii="Cambria Math"/>
          <w:sz w:val="26"/>
        </w:rPr>
      </w:pPr>
      <w:r>
        <w:rPr>
          <w:rFonts w:ascii="Cambria Math"/>
          <w:w w:val="105"/>
          <w:sz w:val="26"/>
        </w:rPr>
        <w:t>=</w:t>
      </w:r>
      <w:r>
        <w:rPr>
          <w:rFonts w:ascii="Cambria Math"/>
          <w:spacing w:val="60"/>
          <w:w w:val="105"/>
          <w:sz w:val="26"/>
        </w:rPr>
        <w:t> </w:t>
      </w:r>
      <w:r>
        <w:rPr>
          <w:rFonts w:ascii="Cambria Math"/>
          <w:spacing w:val="-10"/>
          <w:w w:val="105"/>
          <w:sz w:val="26"/>
        </w:rPr>
        <w:t>{</w:t>
      </w:r>
    </w:p>
    <w:p>
      <w:pPr>
        <w:spacing w:line="232" w:lineRule="exact" w:before="0"/>
        <w:ind w:left="467" w:right="0" w:firstLine="0"/>
        <w:jc w:val="left"/>
        <w:rPr>
          <w:rFonts w:ascii="Cambria Math" w:hAnsi="Cambria Math" w:eastAsia="Cambria Math"/>
          <w:sz w:val="26"/>
        </w:rPr>
      </w:pPr>
      <w:r>
        <w:rPr>
          <w:rFonts w:ascii="Cambria Math" w:hAnsi="Cambria Math" w:eastAsia="Cambria Math"/>
          <w:sz w:val="26"/>
        </w:rPr>
        <w:t>1</w:t>
      </w:r>
      <w:r>
        <w:rPr>
          <w:rFonts w:ascii="Cambria Math" w:hAnsi="Cambria Math" w:eastAsia="Cambria Math"/>
          <w:spacing w:val="-2"/>
          <w:sz w:val="26"/>
        </w:rPr>
        <w:t> </w:t>
      </w:r>
      <w:r>
        <w:rPr>
          <w:rFonts w:ascii="Cambria Math" w:hAnsi="Cambria Math" w:eastAsia="Cambria Math"/>
          <w:sz w:val="26"/>
        </w:rPr>
        <w:t>𝑠𝑖</w:t>
      </w:r>
      <w:r>
        <w:rPr>
          <w:rFonts w:ascii="Cambria Math" w:hAnsi="Cambria Math" w:eastAsia="Cambria Math"/>
          <w:spacing w:val="10"/>
          <w:sz w:val="26"/>
        </w:rPr>
        <w:t> </w:t>
      </w:r>
      <w:r>
        <w:rPr>
          <w:rFonts w:ascii="Cambria Math" w:hAnsi="Cambria Math" w:eastAsia="Cambria Math"/>
          <w:sz w:val="26"/>
        </w:rPr>
        <w:t>𝑧</w:t>
      </w:r>
      <w:r>
        <w:rPr>
          <w:rFonts w:ascii="Cambria Math" w:hAnsi="Cambria Math" w:eastAsia="Cambria Math"/>
          <w:spacing w:val="17"/>
          <w:sz w:val="26"/>
        </w:rPr>
        <w:t> </w:t>
      </w:r>
      <w:r>
        <w:rPr>
          <w:rFonts w:ascii="Cambria Math" w:hAnsi="Cambria Math" w:eastAsia="Cambria Math"/>
          <w:sz w:val="26"/>
        </w:rPr>
        <w:t>≥</w:t>
      </w:r>
      <w:r>
        <w:rPr>
          <w:rFonts w:ascii="Cambria Math" w:hAnsi="Cambria Math" w:eastAsia="Cambria Math"/>
          <w:spacing w:val="13"/>
          <w:sz w:val="26"/>
        </w:rPr>
        <w:t> </w:t>
      </w:r>
      <w:r>
        <w:rPr>
          <w:rFonts w:ascii="Cambria Math" w:hAnsi="Cambria Math" w:eastAsia="Cambria Math"/>
          <w:spacing w:val="-10"/>
          <w:sz w:val="26"/>
        </w:rPr>
        <w:t>1</w:t>
      </w:r>
    </w:p>
    <w:p>
      <w:pPr>
        <w:pStyle w:val="BodyText"/>
        <w:tabs>
          <w:tab w:pos="6142" w:val="left" w:leader="none"/>
        </w:tabs>
        <w:spacing w:before="219"/>
        <w:rPr>
          <w:rFonts w:ascii="Calibri" w:hAnsi="Calibri"/>
        </w:rPr>
      </w:pPr>
      <w:r>
        <w:rPr/>
        <w:br w:type="column"/>
      </w:r>
      <w:r>
        <w:rPr>
          <w:rFonts w:ascii="Calibri" w:hAnsi="Calibri"/>
          <w:spacing w:val="-10"/>
        </w:rPr>
        <w:t>…</w:t>
      </w:r>
      <w:r>
        <w:rPr>
          <w:rFonts w:ascii="Calibri" w:hAnsi="Calibri"/>
        </w:rPr>
        <w:tab/>
      </w:r>
      <w:r>
        <w:rPr>
          <w:rFonts w:ascii="Calibri" w:hAnsi="Calibri"/>
          <w:spacing w:val="-2"/>
        </w:rPr>
        <w:t>(</w:t>
      </w:r>
      <w:r>
        <w:rPr>
          <w:spacing w:val="-2"/>
        </w:rPr>
        <w:t>Ⅰ</w:t>
      </w:r>
      <w:r>
        <w:rPr>
          <w:rFonts w:ascii="Calibri" w:hAnsi="Calibri"/>
          <w:spacing w:val="-2"/>
        </w:rPr>
        <w:t>.2)</w:t>
      </w:r>
    </w:p>
    <w:p>
      <w:pPr>
        <w:pStyle w:val="BodyText"/>
        <w:spacing w:after="0"/>
        <w:rPr>
          <w:rFonts w:ascii="Calibri" w:hAnsi="Calibri"/>
        </w:rPr>
        <w:sectPr>
          <w:type w:val="continuous"/>
          <w:pgSz w:w="11910" w:h="16840"/>
          <w:pgMar w:header="747" w:footer="1476" w:top="1580" w:bottom="280" w:left="1133" w:right="1133"/>
          <w:cols w:num="3" w:equalWidth="0">
            <w:col w:w="1186" w:space="40"/>
            <w:col w:w="1547" w:space="0"/>
            <w:col w:w="6871"/>
          </w:cols>
        </w:sectPr>
      </w:pPr>
    </w:p>
    <w:p>
      <w:pPr>
        <w:pStyle w:val="BodyText"/>
        <w:spacing w:line="360" w:lineRule="auto" w:before="3"/>
        <w:ind w:left="287" w:right="253" w:firstLine="60"/>
      </w:pPr>
      <w:r>
        <w:rPr/>
        <w:t>Le côté négatif du graphique rend la valeur de gradient nulle. Pour cette raison, pendant le processus</w:t>
      </w:r>
      <w:r>
        <w:rPr>
          <w:spacing w:val="-2"/>
        </w:rPr>
        <w:t> </w:t>
      </w:r>
      <w:r>
        <w:rPr/>
        <w:t>de</w:t>
      </w:r>
      <w:r>
        <w:rPr>
          <w:spacing w:val="-5"/>
        </w:rPr>
        <w:t> </w:t>
      </w:r>
      <w:r>
        <w:rPr/>
        <w:t>rétro</w:t>
      </w:r>
      <w:r>
        <w:rPr>
          <w:spacing w:val="-3"/>
        </w:rPr>
        <w:t> </w:t>
      </w:r>
      <w:r>
        <w:rPr/>
        <w:t>propagation,</w:t>
      </w:r>
      <w:r>
        <w:rPr>
          <w:spacing w:val="-3"/>
        </w:rPr>
        <w:t> </w:t>
      </w:r>
      <w:r>
        <w:rPr/>
        <w:t>les</w:t>
      </w:r>
      <w:r>
        <w:rPr>
          <w:spacing w:val="-2"/>
        </w:rPr>
        <w:t> </w:t>
      </w:r>
      <w:r>
        <w:rPr/>
        <w:t>poids</w:t>
      </w:r>
      <w:r>
        <w:rPr>
          <w:spacing w:val="-2"/>
        </w:rPr>
        <w:t> </w:t>
      </w:r>
      <w:r>
        <w:rPr/>
        <w:t>et</w:t>
      </w:r>
      <w:r>
        <w:rPr>
          <w:spacing w:val="-5"/>
        </w:rPr>
        <w:t> </w:t>
      </w:r>
      <w:r>
        <w:rPr/>
        <w:t>les</w:t>
      </w:r>
      <w:r>
        <w:rPr>
          <w:spacing w:val="-2"/>
        </w:rPr>
        <w:t> </w:t>
      </w:r>
      <w:r>
        <w:rPr/>
        <w:t>biais de</w:t>
      </w:r>
      <w:r>
        <w:rPr>
          <w:spacing w:val="-5"/>
        </w:rPr>
        <w:t> </w:t>
      </w:r>
      <w:r>
        <w:rPr/>
        <w:t>certains</w:t>
      </w:r>
      <w:r>
        <w:rPr>
          <w:spacing w:val="-2"/>
        </w:rPr>
        <w:t> </w:t>
      </w:r>
      <w:r>
        <w:rPr/>
        <w:t>neurones</w:t>
      </w:r>
      <w:r>
        <w:rPr>
          <w:spacing w:val="-2"/>
        </w:rPr>
        <w:t> </w:t>
      </w:r>
      <w:r>
        <w:rPr/>
        <w:t>sont</w:t>
      </w:r>
      <w:r>
        <w:rPr>
          <w:spacing w:val="-5"/>
        </w:rPr>
        <w:t> </w:t>
      </w:r>
      <w:r>
        <w:rPr/>
        <w:t>pas</w:t>
      </w:r>
      <w:r>
        <w:rPr>
          <w:spacing w:val="-2"/>
        </w:rPr>
        <w:t> </w:t>
      </w:r>
      <w:r>
        <w:rPr/>
        <w:t>à</w:t>
      </w:r>
      <w:r>
        <w:rPr>
          <w:spacing w:val="-5"/>
        </w:rPr>
        <w:t> </w:t>
      </w:r>
      <w:r>
        <w:rPr/>
        <w:t>jour.</w:t>
      </w:r>
      <w:r>
        <w:rPr>
          <w:spacing w:val="-3"/>
        </w:rPr>
        <w:t> </w:t>
      </w:r>
      <w:r>
        <w:rPr/>
        <w:t>Cela peut créer des neurones morts qui ne sont jamais activés. Tous les valeurs d'entrée négatives deviennent immédiatement nulles, ce qui diminue la capacité du modèle pour s'adapter ou s'entraîner correctement à partir des données. [7]</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3472">
            <wp:simplePos x="0" y="0"/>
            <wp:positionH relativeFrom="page">
              <wp:posOffset>2541904</wp:posOffset>
            </wp:positionH>
            <wp:positionV relativeFrom="paragraph">
              <wp:posOffset>246621</wp:posOffset>
            </wp:positionV>
            <wp:extent cx="2678325" cy="199072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6" cstate="print"/>
                    <a:stretch>
                      <a:fillRect/>
                    </a:stretch>
                  </pic:blipFill>
                  <pic:spPr>
                    <a:xfrm>
                      <a:off x="0" y="0"/>
                      <a:ext cx="2678325" cy="1990725"/>
                    </a:xfrm>
                    <a:prstGeom prst="rect">
                      <a:avLst/>
                    </a:prstGeom>
                  </pic:spPr>
                </pic:pic>
              </a:graphicData>
            </a:graphic>
          </wp:anchor>
        </w:drawing>
      </w:r>
    </w:p>
    <w:p>
      <w:pPr>
        <w:pStyle w:val="BodyText"/>
        <w:spacing w:before="125"/>
      </w:pPr>
    </w:p>
    <w:p>
      <w:pPr>
        <w:spacing w:before="0"/>
        <w:ind w:left="368" w:right="0" w:firstLine="0"/>
        <w:jc w:val="center"/>
        <w:rPr>
          <w:sz w:val="20"/>
        </w:rPr>
      </w:pPr>
      <w:r>
        <w:rPr>
          <w:b/>
          <w:sz w:val="20"/>
        </w:rPr>
        <w:t>Figure</w:t>
      </w:r>
      <w:r>
        <w:rPr>
          <w:b/>
          <w:spacing w:val="-2"/>
          <w:sz w:val="20"/>
        </w:rPr>
        <w:t> </w:t>
      </w:r>
      <w:r>
        <w:rPr>
          <w:b/>
          <w:sz w:val="20"/>
        </w:rPr>
        <w:t>Ⅰ.11</w:t>
      </w:r>
      <w:r>
        <w:rPr>
          <w:sz w:val="20"/>
        </w:rPr>
        <w:t>:</w:t>
      </w:r>
      <w:r>
        <w:rPr>
          <w:spacing w:val="-3"/>
          <w:sz w:val="20"/>
        </w:rPr>
        <w:t> </w:t>
      </w:r>
      <w:r>
        <w:rPr>
          <w:sz w:val="20"/>
        </w:rPr>
        <w:t>Fonction</w:t>
      </w:r>
      <w:r>
        <w:rPr>
          <w:spacing w:val="-2"/>
          <w:sz w:val="20"/>
        </w:rPr>
        <w:t> </w:t>
      </w:r>
      <w:r>
        <w:rPr>
          <w:sz w:val="20"/>
        </w:rPr>
        <w:t>de </w:t>
      </w:r>
      <w:r>
        <w:rPr>
          <w:spacing w:val="-4"/>
          <w:sz w:val="20"/>
        </w:rPr>
        <w:t>ReLU</w:t>
      </w:r>
    </w:p>
    <w:p>
      <w:pPr>
        <w:pStyle w:val="Heading6"/>
        <w:numPr>
          <w:ilvl w:val="2"/>
          <w:numId w:val="29"/>
        </w:numPr>
        <w:tabs>
          <w:tab w:pos="894" w:val="left" w:leader="none"/>
        </w:tabs>
        <w:spacing w:line="240" w:lineRule="auto" w:before="238" w:after="0"/>
        <w:ind w:left="894" w:right="0" w:hanging="607"/>
        <w:jc w:val="left"/>
      </w:pPr>
      <w:bookmarkStart w:name="5.5.4. Fonction de TanH" w:id="66"/>
      <w:bookmarkEnd w:id="66"/>
      <w:r>
        <w:rPr>
          <w:b w:val="0"/>
        </w:rPr>
      </w:r>
      <w:r>
        <w:rPr/>
        <w:t>Fonction</w:t>
      </w:r>
      <w:r>
        <w:rPr>
          <w:spacing w:val="2"/>
        </w:rPr>
        <w:t> </w:t>
      </w:r>
      <w:r>
        <w:rPr/>
        <w:t>de</w:t>
      </w:r>
      <w:r>
        <w:rPr>
          <w:spacing w:val="-4"/>
        </w:rPr>
        <w:t> TanH</w:t>
      </w:r>
    </w:p>
    <w:p>
      <w:pPr>
        <w:pStyle w:val="BodyText"/>
        <w:spacing w:line="357" w:lineRule="auto" w:before="147"/>
        <w:ind w:left="287"/>
      </w:pPr>
      <w:bookmarkStart w:name="La fonction de Hyperbolic tangent (en an" w:id="67"/>
      <w:bookmarkEnd w:id="67"/>
      <w:r>
        <w:rPr/>
      </w:r>
      <w:r>
        <w:rPr/>
        <w:t>La</w:t>
      </w:r>
      <w:r>
        <w:rPr>
          <w:spacing w:val="-5"/>
        </w:rPr>
        <w:t> </w:t>
      </w:r>
      <w:r>
        <w:rPr/>
        <w:t>fonction</w:t>
      </w:r>
      <w:r>
        <w:rPr>
          <w:spacing w:val="-3"/>
        </w:rPr>
        <w:t> </w:t>
      </w:r>
      <w:r>
        <w:rPr/>
        <w:t>de</w:t>
      </w:r>
      <w:r>
        <w:rPr>
          <w:spacing w:val="-5"/>
        </w:rPr>
        <w:t> </w:t>
      </w:r>
      <w:r>
        <w:rPr/>
        <w:t>Hyperbolic</w:t>
      </w:r>
      <w:r>
        <w:rPr>
          <w:spacing w:val="-5"/>
        </w:rPr>
        <w:t> </w:t>
      </w:r>
      <w:r>
        <w:rPr/>
        <w:t>tangent</w:t>
      </w:r>
      <w:r>
        <w:rPr>
          <w:spacing w:val="-5"/>
        </w:rPr>
        <w:t> </w:t>
      </w:r>
      <w:r>
        <w:rPr/>
        <w:t>(en anglais),</w:t>
      </w:r>
      <w:r>
        <w:rPr>
          <w:spacing w:val="-3"/>
        </w:rPr>
        <w:t> </w:t>
      </w:r>
      <w:r>
        <w:rPr/>
        <w:t>est</w:t>
      </w:r>
      <w:r>
        <w:rPr>
          <w:spacing w:val="-5"/>
        </w:rPr>
        <w:t> </w:t>
      </w:r>
      <w:r>
        <w:rPr/>
        <w:t>très</w:t>
      </w:r>
      <w:r>
        <w:rPr>
          <w:spacing w:val="-2"/>
        </w:rPr>
        <w:t> </w:t>
      </w:r>
      <w:r>
        <w:rPr/>
        <w:t>similaire</w:t>
      </w:r>
      <w:r>
        <w:rPr>
          <w:spacing w:val="-5"/>
        </w:rPr>
        <w:t> </w:t>
      </w:r>
      <w:r>
        <w:rPr/>
        <w:t>à la</w:t>
      </w:r>
      <w:r>
        <w:rPr>
          <w:spacing w:val="-5"/>
        </w:rPr>
        <w:t> </w:t>
      </w:r>
      <w:r>
        <w:rPr/>
        <w:t>fonction</w:t>
      </w:r>
      <w:r>
        <w:rPr>
          <w:spacing w:val="-3"/>
        </w:rPr>
        <w:t> </w:t>
      </w:r>
      <w:r>
        <w:rPr/>
        <w:t>d’activation sigmoïde. [7]</w:t>
      </w:r>
    </w:p>
    <w:p>
      <w:pPr>
        <w:tabs>
          <w:tab w:pos="8931" w:val="left" w:leader="none"/>
        </w:tabs>
        <w:spacing w:line="173" w:lineRule="exact" w:before="184"/>
        <w:ind w:left="648" w:right="0" w:firstLine="0"/>
        <w:jc w:val="left"/>
        <w:rPr>
          <w:sz w:val="24"/>
        </w:rPr>
      </w:pPr>
      <w:r>
        <w:rPr>
          <w:rFonts w:ascii="Cambria Math" w:hAnsi="Cambria Math" w:eastAsia="Cambria Math"/>
          <w:sz w:val="26"/>
        </w:rPr>
        <w:t>𝑥</w:t>
      </w:r>
      <w:r>
        <w:rPr>
          <w:rFonts w:ascii="Cambria Math" w:hAnsi="Cambria Math" w:eastAsia="Cambria Math"/>
          <w:position w:val="1"/>
          <w:sz w:val="26"/>
        </w:rPr>
        <w:t>(</w:t>
      </w:r>
      <w:r>
        <w:rPr>
          <w:rFonts w:ascii="Cambria Math" w:hAnsi="Cambria Math" w:eastAsia="Cambria Math"/>
          <w:sz w:val="26"/>
        </w:rPr>
        <w:t>𝑧</w:t>
      </w:r>
      <w:r>
        <w:rPr>
          <w:rFonts w:ascii="Cambria Math" w:hAnsi="Cambria Math" w:eastAsia="Cambria Math"/>
          <w:position w:val="1"/>
          <w:sz w:val="26"/>
        </w:rPr>
        <w:t>)</w:t>
      </w:r>
      <w:r>
        <w:rPr>
          <w:rFonts w:ascii="Cambria Math" w:hAnsi="Cambria Math" w:eastAsia="Cambria Math"/>
          <w:spacing w:val="20"/>
          <w:position w:val="1"/>
          <w:sz w:val="26"/>
        </w:rPr>
        <w:t> </w:t>
      </w:r>
      <w:r>
        <w:rPr>
          <w:rFonts w:ascii="Cambria Math" w:hAnsi="Cambria Math" w:eastAsia="Cambria Math"/>
          <w:sz w:val="26"/>
        </w:rPr>
        <w:t>=</w:t>
      </w:r>
      <w:r>
        <w:rPr>
          <w:rFonts w:ascii="Cambria Math" w:hAnsi="Cambria Math" w:eastAsia="Cambria Math"/>
          <w:spacing w:val="19"/>
          <w:sz w:val="26"/>
        </w:rPr>
        <w:t> </w:t>
      </w:r>
      <w:r>
        <w:rPr>
          <w:rFonts w:ascii="Cambria Math" w:hAnsi="Cambria Math" w:eastAsia="Cambria Math"/>
          <w:spacing w:val="-2"/>
          <w:position w:val="15"/>
          <w:sz w:val="18"/>
        </w:rPr>
        <w:t>𝑒</w:t>
      </w:r>
      <w:r>
        <w:rPr>
          <w:rFonts w:ascii="Cambria Math" w:hAnsi="Cambria Math" w:eastAsia="Cambria Math"/>
          <w:spacing w:val="-2"/>
          <w:position w:val="21"/>
          <w:sz w:val="15"/>
        </w:rPr>
        <w:t>𝑧</w:t>
      </w:r>
      <w:r>
        <w:rPr>
          <w:rFonts w:ascii="Cambria Math" w:hAnsi="Cambria Math" w:eastAsia="Cambria Math"/>
          <w:spacing w:val="-2"/>
          <w:position w:val="15"/>
          <w:sz w:val="18"/>
        </w:rPr>
        <w:t>−𝑒</w:t>
      </w:r>
      <w:r>
        <w:rPr>
          <w:rFonts w:ascii="Cambria Math" w:hAnsi="Cambria Math" w:eastAsia="Cambria Math"/>
          <w:spacing w:val="-2"/>
          <w:position w:val="21"/>
          <w:sz w:val="15"/>
        </w:rPr>
        <w:t>−𝑧</w:t>
      </w:r>
      <w:r>
        <w:rPr>
          <w:rFonts w:ascii="Cambria Math" w:hAnsi="Cambria Math" w:eastAsia="Cambria Math"/>
          <w:position w:val="21"/>
          <w:sz w:val="15"/>
        </w:rPr>
        <w:tab/>
      </w:r>
      <w:r>
        <w:rPr>
          <w:spacing w:val="-10"/>
          <w:sz w:val="24"/>
        </w:rPr>
        <w:t>Ⅰ</w:t>
      </w:r>
    </w:p>
    <w:p>
      <w:pPr>
        <w:tabs>
          <w:tab w:pos="8856" w:val="left" w:leader="none"/>
        </w:tabs>
        <w:spacing w:line="189" w:lineRule="auto" w:before="0"/>
        <w:ind w:left="1478" w:right="0" w:firstLine="0"/>
        <w:jc w:val="left"/>
        <w:rPr>
          <w:rFonts w:ascii="Calibri" w:hAnsi="Calibri" w:eastAsia="Calibri"/>
          <w:sz w:val="24"/>
        </w:rPr>
      </w:pPr>
      <w:r>
        <w:rPr>
          <w:rFonts w:ascii="Calibri" w:hAnsi="Calibri" w:eastAsia="Calibri"/>
          <w:sz w:val="24"/>
        </w:rPr>
        <mc:AlternateContent>
          <mc:Choice Requires="wps">
            <w:drawing>
              <wp:anchor distT="0" distB="0" distL="0" distR="0" allowOverlap="1" layoutInCell="1" locked="0" behindDoc="1" simplePos="0" relativeHeight="486404608">
                <wp:simplePos x="0" y="0"/>
                <wp:positionH relativeFrom="page">
                  <wp:posOffset>1657985</wp:posOffset>
                </wp:positionH>
                <wp:positionV relativeFrom="paragraph">
                  <wp:posOffset>63916</wp:posOffset>
                </wp:positionV>
                <wp:extent cx="410209" cy="952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10209" cy="9525"/>
                        </a:xfrm>
                        <a:custGeom>
                          <a:avLst/>
                          <a:gdLst/>
                          <a:ahLst/>
                          <a:cxnLst/>
                          <a:rect l="l" t="t" r="r" b="b"/>
                          <a:pathLst>
                            <a:path w="410209" h="9525">
                              <a:moveTo>
                                <a:pt x="409892" y="0"/>
                              </a:moveTo>
                              <a:lnTo>
                                <a:pt x="0" y="0"/>
                              </a:lnTo>
                              <a:lnTo>
                                <a:pt x="0" y="9525"/>
                              </a:lnTo>
                              <a:lnTo>
                                <a:pt x="409892" y="9525"/>
                              </a:lnTo>
                              <a:lnTo>
                                <a:pt x="4098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0.550003pt;margin-top:5.032787pt;width:32.275pt;height:.75pt;mso-position-horizontal-relative:page;mso-position-vertical-relative:paragraph;z-index:-16911872" id="docshape24" filled="true" fillcolor="#000000" stroked="false">
                <v:fill type="solid"/>
                <w10:wrap type="none"/>
              </v:rect>
            </w:pict>
          </mc:Fallback>
        </mc:AlternateContent>
      </w:r>
      <w:r>
        <w:rPr>
          <w:rFonts w:ascii="Cambria Math" w:hAnsi="Cambria Math" w:eastAsia="Cambria Math"/>
          <w:spacing w:val="-2"/>
          <w:w w:val="105"/>
          <w:position w:val="-12"/>
          <w:sz w:val="18"/>
        </w:rPr>
        <w:t>𝑒</w:t>
      </w:r>
      <w:r>
        <w:rPr>
          <w:rFonts w:ascii="Cambria Math" w:hAnsi="Cambria Math" w:eastAsia="Cambria Math"/>
          <w:spacing w:val="-2"/>
          <w:w w:val="105"/>
          <w:position w:val="-7"/>
          <w:sz w:val="15"/>
        </w:rPr>
        <w:t>𝑧</w:t>
      </w:r>
      <w:r>
        <w:rPr>
          <w:rFonts w:ascii="Cambria Math" w:hAnsi="Cambria Math" w:eastAsia="Cambria Math"/>
          <w:spacing w:val="-2"/>
          <w:w w:val="105"/>
          <w:position w:val="-12"/>
          <w:sz w:val="18"/>
        </w:rPr>
        <w:t>+𝑒</w:t>
      </w:r>
      <w:r>
        <w:rPr>
          <w:rFonts w:ascii="Cambria Math" w:hAnsi="Cambria Math" w:eastAsia="Cambria Math"/>
          <w:spacing w:val="-2"/>
          <w:w w:val="105"/>
          <w:position w:val="-7"/>
          <w:sz w:val="15"/>
        </w:rPr>
        <w:t>−𝑧</w:t>
      </w:r>
      <w:r>
        <w:rPr>
          <w:rFonts w:ascii="Cambria Math" w:hAnsi="Cambria Math" w:eastAsia="Cambria Math"/>
          <w:position w:val="-7"/>
          <w:sz w:val="15"/>
        </w:rPr>
        <w:tab/>
      </w:r>
      <w:r>
        <w:rPr>
          <w:rFonts w:ascii="Calibri" w:hAnsi="Calibri" w:eastAsia="Calibri"/>
          <w:w w:val="105"/>
          <w:sz w:val="24"/>
        </w:rPr>
        <w:t>(</w:t>
      </w:r>
      <w:r>
        <w:rPr>
          <w:rFonts w:ascii="Calibri" w:hAnsi="Calibri" w:eastAsia="Calibri"/>
          <w:spacing w:val="20"/>
          <w:w w:val="105"/>
          <w:sz w:val="24"/>
        </w:rPr>
        <w:t> </w:t>
      </w:r>
      <w:r>
        <w:rPr>
          <w:rFonts w:ascii="Calibri" w:hAnsi="Calibri" w:eastAsia="Calibri"/>
          <w:spacing w:val="-5"/>
          <w:w w:val="105"/>
          <w:sz w:val="24"/>
        </w:rPr>
        <w:t>.3)</w:t>
      </w:r>
    </w:p>
    <w:p>
      <w:pPr>
        <w:spacing w:after="0" w:line="189" w:lineRule="auto"/>
        <w:jc w:val="left"/>
        <w:rPr>
          <w:rFonts w:ascii="Calibri" w:hAnsi="Calibri" w:eastAsia="Calibri"/>
          <w:sz w:val="24"/>
        </w:rPr>
        <w:sectPr>
          <w:type w:val="continuous"/>
          <w:pgSz w:w="11910" w:h="16840"/>
          <w:pgMar w:header="747" w:footer="1476" w:top="1580" w:bottom="280" w:left="1133" w:right="1133"/>
        </w:sectPr>
      </w:pPr>
    </w:p>
    <w:p>
      <w:pPr>
        <w:pStyle w:val="BodyText"/>
        <w:rPr>
          <w:rFonts w:ascii="Calibri"/>
          <w:sz w:val="20"/>
        </w:rPr>
      </w:pPr>
    </w:p>
    <w:p>
      <w:pPr>
        <w:pStyle w:val="BodyText"/>
        <w:rPr>
          <w:rFonts w:ascii="Calibri"/>
          <w:sz w:val="20"/>
        </w:rPr>
      </w:pPr>
    </w:p>
    <w:p>
      <w:pPr>
        <w:pStyle w:val="BodyText"/>
        <w:spacing w:before="4" w:after="1"/>
        <w:rPr>
          <w:rFonts w:ascii="Calibri"/>
          <w:sz w:val="20"/>
        </w:rPr>
      </w:pPr>
    </w:p>
    <w:p>
      <w:pPr>
        <w:pStyle w:val="BodyText"/>
        <w:ind w:left="2990"/>
        <w:rPr>
          <w:rFonts w:ascii="Calibri"/>
          <w:sz w:val="20"/>
        </w:rPr>
      </w:pPr>
      <w:r>
        <w:rPr>
          <w:rFonts w:ascii="Calibri"/>
          <w:sz w:val="20"/>
        </w:rPr>
        <w:drawing>
          <wp:inline distT="0" distB="0" distL="0" distR="0">
            <wp:extent cx="2544663" cy="183832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7" cstate="print"/>
                    <a:stretch>
                      <a:fillRect/>
                    </a:stretch>
                  </pic:blipFill>
                  <pic:spPr>
                    <a:xfrm>
                      <a:off x="0" y="0"/>
                      <a:ext cx="2544663" cy="1838325"/>
                    </a:xfrm>
                    <a:prstGeom prst="rect">
                      <a:avLst/>
                    </a:prstGeom>
                  </pic:spPr>
                </pic:pic>
              </a:graphicData>
            </a:graphic>
          </wp:inline>
        </w:drawing>
      </w:r>
      <w:r>
        <w:rPr>
          <w:rFonts w:ascii="Calibri"/>
          <w:sz w:val="20"/>
        </w:rPr>
      </w:r>
    </w:p>
    <w:p>
      <w:pPr>
        <w:spacing w:before="235"/>
        <w:ind w:left="418" w:right="0" w:firstLine="0"/>
        <w:jc w:val="center"/>
        <w:rPr>
          <w:sz w:val="20"/>
        </w:rPr>
      </w:pPr>
      <w:r>
        <w:rPr>
          <w:b/>
          <w:sz w:val="20"/>
        </w:rPr>
        <w:t>Figure Ⅰ.12</w:t>
      </w:r>
      <w:r>
        <w:rPr>
          <w:b/>
          <w:spacing w:val="-1"/>
          <w:sz w:val="20"/>
        </w:rPr>
        <w:t> </w:t>
      </w:r>
      <w:r>
        <w:rPr>
          <w:sz w:val="20"/>
        </w:rPr>
        <w:t>:</w:t>
      </w:r>
      <w:r>
        <w:rPr>
          <w:spacing w:val="-2"/>
          <w:sz w:val="20"/>
        </w:rPr>
        <w:t> </w:t>
      </w:r>
      <w:r>
        <w:rPr>
          <w:sz w:val="20"/>
        </w:rPr>
        <w:t>Fonction</w:t>
      </w:r>
      <w:r>
        <w:rPr>
          <w:spacing w:val="-1"/>
          <w:sz w:val="20"/>
        </w:rPr>
        <w:t> </w:t>
      </w:r>
      <w:r>
        <w:rPr>
          <w:sz w:val="20"/>
        </w:rPr>
        <w:t>de </w:t>
      </w:r>
      <w:r>
        <w:rPr>
          <w:spacing w:val="-4"/>
          <w:sz w:val="20"/>
        </w:rPr>
        <w:t>TanH</w:t>
      </w:r>
    </w:p>
    <w:p>
      <w:pPr>
        <w:pStyle w:val="BodyText"/>
        <w:spacing w:before="223"/>
        <w:rPr>
          <w:sz w:val="20"/>
        </w:rPr>
      </w:pPr>
    </w:p>
    <w:p>
      <w:pPr>
        <w:pStyle w:val="Heading6"/>
        <w:numPr>
          <w:ilvl w:val="2"/>
          <w:numId w:val="29"/>
        </w:numPr>
        <w:tabs>
          <w:tab w:pos="894" w:val="left" w:leader="none"/>
        </w:tabs>
        <w:spacing w:line="240" w:lineRule="auto" w:before="0" w:after="0"/>
        <w:ind w:left="894" w:right="0" w:hanging="607"/>
        <w:jc w:val="left"/>
      </w:pPr>
      <w:bookmarkStart w:name="5.5.5. Fonction du perte" w:id="68"/>
      <w:bookmarkEnd w:id="68"/>
      <w:r>
        <w:rPr>
          <w:b w:val="0"/>
        </w:rPr>
      </w:r>
      <w:r>
        <w:rPr/>
        <w:t>Fonction</w:t>
      </w:r>
      <w:r>
        <w:rPr>
          <w:spacing w:val="-2"/>
        </w:rPr>
        <w:t> </w:t>
      </w:r>
      <w:r>
        <w:rPr/>
        <w:t>du </w:t>
      </w:r>
      <w:r>
        <w:rPr>
          <w:spacing w:val="-4"/>
        </w:rPr>
        <w:t>perte</w:t>
      </w:r>
    </w:p>
    <w:p>
      <w:pPr>
        <w:pStyle w:val="BodyText"/>
        <w:spacing w:line="360" w:lineRule="auto" w:before="142"/>
        <w:ind w:left="287" w:right="388"/>
      </w:pPr>
      <w:bookmarkStart w:name="Une fonction de perte est une fonction q" w:id="69"/>
      <w:bookmarkEnd w:id="69"/>
      <w:r>
        <w:rPr/>
      </w:r>
      <w:r>
        <w:rPr/>
        <w:t>Une</w:t>
      </w:r>
      <w:r>
        <w:rPr>
          <w:spacing w:val="-5"/>
        </w:rPr>
        <w:t> </w:t>
      </w:r>
      <w:r>
        <w:rPr/>
        <w:t>fonction</w:t>
      </w:r>
      <w:r>
        <w:rPr>
          <w:spacing w:val="-3"/>
        </w:rPr>
        <w:t> </w:t>
      </w:r>
      <w:r>
        <w:rPr/>
        <w:t>de</w:t>
      </w:r>
      <w:r>
        <w:rPr>
          <w:spacing w:val="-5"/>
        </w:rPr>
        <w:t> </w:t>
      </w:r>
      <w:r>
        <w:rPr/>
        <w:t>perte</w:t>
      </w:r>
      <w:r>
        <w:rPr>
          <w:spacing w:val="-5"/>
        </w:rPr>
        <w:t> </w:t>
      </w:r>
      <w:r>
        <w:rPr/>
        <w:t>est</w:t>
      </w:r>
      <w:r>
        <w:rPr>
          <w:spacing w:val="-5"/>
        </w:rPr>
        <w:t> </w:t>
      </w:r>
      <w:r>
        <w:rPr/>
        <w:t>une</w:t>
      </w:r>
      <w:r>
        <w:rPr>
          <w:spacing w:val="-5"/>
        </w:rPr>
        <w:t> </w:t>
      </w:r>
      <w:r>
        <w:rPr/>
        <w:t>fonction</w:t>
      </w:r>
      <w:r>
        <w:rPr>
          <w:spacing w:val="-3"/>
        </w:rPr>
        <w:t> </w:t>
      </w:r>
      <w:r>
        <w:rPr/>
        <w:t>qui</w:t>
      </w:r>
      <w:r>
        <w:rPr>
          <w:spacing w:val="-5"/>
        </w:rPr>
        <w:t> </w:t>
      </w:r>
      <w:r>
        <w:rPr/>
        <w:t>permet</w:t>
      </w:r>
      <w:r>
        <w:rPr>
          <w:spacing w:val="-5"/>
        </w:rPr>
        <w:t> </w:t>
      </w:r>
      <w:r>
        <w:rPr/>
        <w:t>de quantifier</w:t>
      </w:r>
      <w:r>
        <w:rPr>
          <w:spacing w:val="-3"/>
        </w:rPr>
        <w:t> </w:t>
      </w:r>
      <w:r>
        <w:rPr/>
        <w:t>les</w:t>
      </w:r>
      <w:r>
        <w:rPr>
          <w:spacing w:val="-2"/>
        </w:rPr>
        <w:t> </w:t>
      </w:r>
      <w:r>
        <w:rPr/>
        <w:t>erreurs</w:t>
      </w:r>
      <w:r>
        <w:rPr>
          <w:spacing w:val="-2"/>
        </w:rPr>
        <w:t> </w:t>
      </w:r>
      <w:r>
        <w:rPr/>
        <w:t>commises</w:t>
      </w:r>
      <w:r>
        <w:rPr>
          <w:spacing w:val="-2"/>
        </w:rPr>
        <w:t> </w:t>
      </w:r>
      <w:r>
        <w:rPr/>
        <w:t>par</w:t>
      </w:r>
      <w:r>
        <w:rPr>
          <w:spacing w:val="-3"/>
        </w:rPr>
        <w:t> </w:t>
      </w:r>
      <w:r>
        <w:rPr/>
        <w:t>un modèle et de mesurer les distances entre les sorties a(z) et les données y qui nous avons. Il existe plusieurs fonctions de perte. L'un d'eux, largement utilisé dans les problèmes de régression, est la fonction de perte logarithmique définie par la formule suivante : [7]</w:t>
      </w:r>
    </w:p>
    <w:p>
      <w:pPr>
        <w:pStyle w:val="BodyText"/>
        <w:spacing w:before="205"/>
        <w:ind w:right="272"/>
        <w:jc w:val="right"/>
        <w:rPr>
          <w:rFonts w:ascii="Calibri" w:hAnsi="Calibri"/>
        </w:rPr>
      </w:pPr>
      <w:r>
        <w:rPr>
          <w:rFonts w:ascii="Calibri" w:hAnsi="Calibri"/>
        </w:rPr>
        <w:drawing>
          <wp:anchor distT="0" distB="0" distL="0" distR="0" allowOverlap="1" layoutInCell="1" locked="0" behindDoc="0" simplePos="0" relativeHeight="15735296">
            <wp:simplePos x="0" y="0"/>
            <wp:positionH relativeFrom="page">
              <wp:posOffset>1250314</wp:posOffset>
            </wp:positionH>
            <wp:positionV relativeFrom="paragraph">
              <wp:posOffset>302516</wp:posOffset>
            </wp:positionV>
            <wp:extent cx="2705100" cy="428625"/>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48" cstate="print"/>
                    <a:stretch>
                      <a:fillRect/>
                    </a:stretch>
                  </pic:blipFill>
                  <pic:spPr>
                    <a:xfrm>
                      <a:off x="0" y="0"/>
                      <a:ext cx="2705100" cy="428625"/>
                    </a:xfrm>
                    <a:prstGeom prst="rect">
                      <a:avLst/>
                    </a:prstGeom>
                  </pic:spPr>
                </pic:pic>
              </a:graphicData>
            </a:graphic>
          </wp:anchor>
        </w:drawing>
      </w:r>
      <w:r>
        <w:rPr>
          <w:rFonts w:ascii="Calibri" w:hAnsi="Calibri"/>
          <w:spacing w:val="-2"/>
        </w:rPr>
        <w:t>(</w:t>
      </w:r>
      <w:r>
        <w:rPr>
          <w:spacing w:val="-2"/>
        </w:rPr>
        <w:t>Ⅰ</w:t>
      </w:r>
      <w:r>
        <w:rPr>
          <w:rFonts w:ascii="Calibri" w:hAnsi="Calibri"/>
          <w:spacing w:val="-2"/>
        </w:rPr>
        <w:t>.4)</w:t>
      </w:r>
    </w:p>
    <w:p>
      <w:pPr>
        <w:pStyle w:val="BodyText"/>
        <w:rPr>
          <w:rFonts w:ascii="Calibri"/>
        </w:rPr>
      </w:pPr>
    </w:p>
    <w:p>
      <w:pPr>
        <w:pStyle w:val="BodyText"/>
        <w:rPr>
          <w:rFonts w:ascii="Calibri"/>
        </w:rPr>
      </w:pPr>
    </w:p>
    <w:p>
      <w:pPr>
        <w:pStyle w:val="BodyText"/>
        <w:rPr>
          <w:rFonts w:ascii="Calibri"/>
        </w:rPr>
      </w:pPr>
    </w:p>
    <w:p>
      <w:pPr>
        <w:pStyle w:val="BodyText"/>
        <w:spacing w:before="205"/>
        <w:rPr>
          <w:rFonts w:ascii="Calibri"/>
        </w:rPr>
      </w:pPr>
    </w:p>
    <w:p>
      <w:pPr>
        <w:pStyle w:val="ListParagraph"/>
        <w:numPr>
          <w:ilvl w:val="3"/>
          <w:numId w:val="29"/>
        </w:numPr>
        <w:tabs>
          <w:tab w:pos="792" w:val="left" w:leader="none"/>
        </w:tabs>
        <w:spacing w:line="240" w:lineRule="auto" w:before="0" w:after="0"/>
        <w:ind w:left="792" w:right="0" w:hanging="144"/>
        <w:jc w:val="left"/>
        <w:rPr>
          <w:sz w:val="24"/>
        </w:rPr>
      </w:pPr>
      <w:r>
        <w:rPr>
          <w:sz w:val="24"/>
        </w:rPr>
        <w:t>m</w:t>
      </w:r>
      <w:r>
        <w:rPr>
          <w:spacing w:val="-5"/>
          <w:sz w:val="24"/>
        </w:rPr>
        <w:t> </w:t>
      </w:r>
      <w:r>
        <w:rPr>
          <w:sz w:val="24"/>
        </w:rPr>
        <w:t>:</w:t>
      </w:r>
      <w:r>
        <w:rPr>
          <w:spacing w:val="-3"/>
          <w:sz w:val="24"/>
        </w:rPr>
        <w:t> </w:t>
      </w:r>
      <w:r>
        <w:rPr>
          <w:sz w:val="24"/>
        </w:rPr>
        <w:t>quantité</w:t>
      </w:r>
      <w:r>
        <w:rPr>
          <w:spacing w:val="-3"/>
          <w:sz w:val="24"/>
        </w:rPr>
        <w:t> </w:t>
      </w:r>
      <w:r>
        <w:rPr>
          <w:sz w:val="24"/>
        </w:rPr>
        <w:t>de</w:t>
      </w:r>
      <w:r>
        <w:rPr>
          <w:spacing w:val="-2"/>
          <w:sz w:val="24"/>
        </w:rPr>
        <w:t> </w:t>
      </w:r>
      <w:r>
        <w:rPr>
          <w:spacing w:val="-4"/>
          <w:sz w:val="24"/>
        </w:rPr>
        <w:t>data.</w:t>
      </w:r>
    </w:p>
    <w:p>
      <w:pPr>
        <w:pStyle w:val="ListParagraph"/>
        <w:numPr>
          <w:ilvl w:val="3"/>
          <w:numId w:val="29"/>
        </w:numPr>
        <w:tabs>
          <w:tab w:pos="792" w:val="left" w:leader="none"/>
        </w:tabs>
        <w:spacing w:line="240" w:lineRule="auto" w:before="139" w:after="0"/>
        <w:ind w:left="792" w:right="0" w:hanging="144"/>
        <w:jc w:val="left"/>
        <w:rPr>
          <w:sz w:val="24"/>
        </w:rPr>
      </w:pPr>
      <w:r>
        <w:rPr>
          <w:sz w:val="24"/>
        </w:rPr>
        <w:t>yi</w:t>
      </w:r>
      <w:r>
        <w:rPr>
          <w:spacing w:val="-4"/>
          <w:sz w:val="24"/>
        </w:rPr>
        <w:t> </w:t>
      </w:r>
      <w:r>
        <w:rPr>
          <w:sz w:val="24"/>
        </w:rPr>
        <w:t>:</w:t>
      </w:r>
      <w:r>
        <w:rPr>
          <w:spacing w:val="-2"/>
          <w:sz w:val="24"/>
        </w:rPr>
        <w:t> </w:t>
      </w:r>
      <w:r>
        <w:rPr>
          <w:sz w:val="24"/>
        </w:rPr>
        <w:t>nombre</w:t>
      </w:r>
      <w:r>
        <w:rPr>
          <w:spacing w:val="-1"/>
          <w:sz w:val="24"/>
        </w:rPr>
        <w:t> </w:t>
      </w:r>
      <w:r>
        <w:rPr>
          <w:sz w:val="24"/>
        </w:rPr>
        <w:t>i</w:t>
      </w:r>
      <w:r>
        <w:rPr>
          <w:spacing w:val="-2"/>
          <w:sz w:val="24"/>
        </w:rPr>
        <w:t> </w:t>
      </w:r>
      <w:r>
        <w:rPr>
          <w:sz w:val="24"/>
        </w:rPr>
        <w:t>de</w:t>
      </w:r>
      <w:r>
        <w:rPr>
          <w:spacing w:val="-1"/>
          <w:sz w:val="24"/>
        </w:rPr>
        <w:t> </w:t>
      </w:r>
      <w:r>
        <w:rPr>
          <w:spacing w:val="-4"/>
          <w:sz w:val="24"/>
        </w:rPr>
        <w:t>data.</w:t>
      </w:r>
    </w:p>
    <w:p>
      <w:pPr>
        <w:pStyle w:val="ListParagraph"/>
        <w:numPr>
          <w:ilvl w:val="3"/>
          <w:numId w:val="29"/>
        </w:numPr>
        <w:tabs>
          <w:tab w:pos="792" w:val="left" w:leader="none"/>
        </w:tabs>
        <w:spacing w:line="240" w:lineRule="auto" w:before="134" w:after="0"/>
        <w:ind w:left="792" w:right="0" w:hanging="144"/>
        <w:jc w:val="left"/>
        <w:rPr>
          <w:sz w:val="24"/>
        </w:rPr>
      </w:pPr>
      <w:r>
        <w:rPr>
          <w:sz w:val="24"/>
        </w:rPr>
        <w:t>ai</w:t>
      </w:r>
      <w:r>
        <w:rPr>
          <w:spacing w:val="-3"/>
          <w:sz w:val="24"/>
        </w:rPr>
        <w:t> </w:t>
      </w:r>
      <w:r>
        <w:rPr>
          <w:sz w:val="24"/>
        </w:rPr>
        <w:t>:</w:t>
      </w:r>
      <w:r>
        <w:rPr>
          <w:spacing w:val="-3"/>
          <w:sz w:val="24"/>
        </w:rPr>
        <w:t> </w:t>
      </w:r>
      <w:r>
        <w:rPr>
          <w:sz w:val="24"/>
        </w:rPr>
        <w:t>nombre</w:t>
      </w:r>
      <w:r>
        <w:rPr>
          <w:spacing w:val="-2"/>
          <w:sz w:val="24"/>
        </w:rPr>
        <w:t> </w:t>
      </w:r>
      <w:r>
        <w:rPr>
          <w:sz w:val="24"/>
        </w:rPr>
        <w:t>de</w:t>
      </w:r>
      <w:r>
        <w:rPr>
          <w:spacing w:val="-3"/>
          <w:sz w:val="24"/>
        </w:rPr>
        <w:t> </w:t>
      </w:r>
      <w:r>
        <w:rPr>
          <w:sz w:val="24"/>
        </w:rPr>
        <w:t>sortie</w:t>
      </w:r>
      <w:r>
        <w:rPr>
          <w:spacing w:val="3"/>
          <w:sz w:val="24"/>
        </w:rPr>
        <w:t> </w:t>
      </w:r>
      <w:r>
        <w:rPr>
          <w:spacing w:val="-5"/>
          <w:sz w:val="24"/>
        </w:rPr>
        <w:t>i.</w:t>
      </w:r>
    </w:p>
    <w:p>
      <w:pPr>
        <w:pStyle w:val="BodyText"/>
      </w:pPr>
    </w:p>
    <w:p>
      <w:pPr>
        <w:pStyle w:val="BodyText"/>
        <w:spacing w:before="3"/>
      </w:pPr>
    </w:p>
    <w:p>
      <w:pPr>
        <w:pStyle w:val="BodyText"/>
        <w:spacing w:line="360" w:lineRule="auto"/>
        <w:ind w:left="287"/>
      </w:pPr>
      <w:r>
        <w:rPr/>
        <w:t>Après disposer la fonction de perte, il sera possible de l'utiliser pour minimiser les erreurs de </w:t>
      </w:r>
      <w:r>
        <w:rPr>
          <w:spacing w:val="-2"/>
        </w:rPr>
        <w:t>modèle</w:t>
      </w:r>
    </w:p>
    <w:p>
      <w:pPr>
        <w:pStyle w:val="Heading7"/>
        <w:numPr>
          <w:ilvl w:val="1"/>
          <w:numId w:val="18"/>
        </w:numPr>
        <w:tabs>
          <w:tab w:pos="710" w:val="left" w:leader="none"/>
        </w:tabs>
        <w:spacing w:line="240" w:lineRule="auto" w:before="3" w:after="0"/>
        <w:ind w:left="710" w:right="0" w:hanging="423"/>
        <w:jc w:val="left"/>
        <w:rPr>
          <w:rFonts w:ascii="Calibri"/>
        </w:rPr>
      </w:pPr>
      <w:r>
        <w:rPr>
          <w:rFonts w:ascii="Calibri"/>
        </w:rPr>
        <w:t>Le</w:t>
      </w:r>
      <w:r>
        <w:rPr>
          <w:rFonts w:ascii="Calibri"/>
          <w:spacing w:val="-3"/>
        </w:rPr>
        <w:t> </w:t>
      </w:r>
      <w:r>
        <w:rPr>
          <w:rFonts w:ascii="Calibri"/>
        </w:rPr>
        <w:t>Gradient</w:t>
      </w:r>
      <w:r>
        <w:rPr>
          <w:rFonts w:ascii="Calibri"/>
          <w:spacing w:val="-3"/>
        </w:rPr>
        <w:t> </w:t>
      </w:r>
      <w:r>
        <w:rPr>
          <w:rFonts w:ascii="Calibri"/>
        </w:rPr>
        <w:t>Descent</w:t>
      </w:r>
      <w:r>
        <w:rPr>
          <w:rFonts w:ascii="Calibri"/>
          <w:spacing w:val="-3"/>
        </w:rPr>
        <w:t> </w:t>
      </w:r>
      <w:r>
        <w:rPr>
          <w:rFonts w:ascii="Calibri"/>
        </w:rPr>
        <w:t>(la</w:t>
      </w:r>
      <w:r>
        <w:rPr>
          <w:rFonts w:ascii="Calibri"/>
          <w:spacing w:val="-5"/>
        </w:rPr>
        <w:t> </w:t>
      </w:r>
      <w:r>
        <w:rPr>
          <w:rFonts w:ascii="Calibri"/>
        </w:rPr>
        <w:t>descente</w:t>
      </w:r>
      <w:r>
        <w:rPr>
          <w:rFonts w:ascii="Calibri"/>
          <w:spacing w:val="-2"/>
        </w:rPr>
        <w:t> </w:t>
      </w:r>
      <w:r>
        <w:rPr>
          <w:rFonts w:ascii="Calibri"/>
        </w:rPr>
        <w:t>de</w:t>
      </w:r>
      <w:r>
        <w:rPr>
          <w:rFonts w:ascii="Calibri"/>
          <w:spacing w:val="-2"/>
        </w:rPr>
        <w:t> gradient)</w:t>
      </w:r>
    </w:p>
    <w:p>
      <w:pPr>
        <w:pStyle w:val="BodyText"/>
        <w:spacing w:line="362" w:lineRule="auto" w:before="141"/>
        <w:ind w:left="287"/>
      </w:pPr>
      <w:r>
        <w:rPr/>
        <w:t>La</w:t>
      </w:r>
      <w:r>
        <w:rPr>
          <w:spacing w:val="40"/>
        </w:rPr>
        <w:t> </w:t>
      </w:r>
      <w:r>
        <w:rPr/>
        <w:t>descente</w:t>
      </w:r>
      <w:r>
        <w:rPr>
          <w:spacing w:val="40"/>
        </w:rPr>
        <w:t> </w:t>
      </w:r>
      <w:r>
        <w:rPr/>
        <w:t>de</w:t>
      </w:r>
      <w:r>
        <w:rPr>
          <w:spacing w:val="40"/>
        </w:rPr>
        <w:t> </w:t>
      </w:r>
      <w:r>
        <w:rPr/>
        <w:t>gradient</w:t>
      </w:r>
      <w:r>
        <w:rPr>
          <w:spacing w:val="40"/>
        </w:rPr>
        <w:t> </w:t>
      </w:r>
      <w:r>
        <w:rPr/>
        <w:t>est</w:t>
      </w:r>
      <w:r>
        <w:rPr>
          <w:spacing w:val="40"/>
        </w:rPr>
        <w:t> </w:t>
      </w:r>
      <w:r>
        <w:rPr/>
        <w:t>l'un</w:t>
      </w:r>
      <w:r>
        <w:rPr>
          <w:spacing w:val="40"/>
        </w:rPr>
        <w:t> </w:t>
      </w:r>
      <w:r>
        <w:rPr/>
        <w:t>des</w:t>
      </w:r>
      <w:r>
        <w:rPr>
          <w:spacing w:val="40"/>
        </w:rPr>
        <w:t> </w:t>
      </w:r>
      <w:r>
        <w:rPr/>
        <w:t>algorithmes</w:t>
      </w:r>
      <w:r>
        <w:rPr>
          <w:spacing w:val="40"/>
        </w:rPr>
        <w:t> </w:t>
      </w:r>
      <w:r>
        <w:rPr/>
        <w:t>d'apprentissage</w:t>
      </w:r>
      <w:r>
        <w:rPr>
          <w:spacing w:val="40"/>
        </w:rPr>
        <w:t> </w:t>
      </w:r>
      <w:r>
        <w:rPr/>
        <w:t>les</w:t>
      </w:r>
      <w:r>
        <w:rPr>
          <w:spacing w:val="40"/>
        </w:rPr>
        <w:t> </w:t>
      </w:r>
      <w:r>
        <w:rPr/>
        <w:t>plus</w:t>
      </w:r>
      <w:r>
        <w:rPr>
          <w:spacing w:val="40"/>
        </w:rPr>
        <w:t> </w:t>
      </w:r>
      <w:r>
        <w:rPr/>
        <w:t>utilisés</w:t>
      </w:r>
      <w:r>
        <w:rPr>
          <w:spacing w:val="40"/>
        </w:rPr>
        <w:t> </w:t>
      </w:r>
      <w:r>
        <w:rPr/>
        <w:t>en</w:t>
      </w:r>
      <w:r>
        <w:rPr>
          <w:spacing w:val="40"/>
        </w:rPr>
        <w:t> </w:t>
      </w:r>
      <w:r>
        <w:rPr/>
        <w:t>deep learning. Il consiste à ajuster les paramètres w et b afin de réduire les erreurs du modèle.</w:t>
      </w:r>
    </w:p>
    <w:p>
      <w:pPr>
        <w:pStyle w:val="BodyText"/>
        <w:spacing w:line="360" w:lineRule="auto"/>
        <w:ind w:left="287"/>
      </w:pPr>
      <w:r>
        <w:rPr/>
        <w:t>Pour</w:t>
      </w:r>
      <w:r>
        <w:rPr>
          <w:spacing w:val="-4"/>
        </w:rPr>
        <w:t> </w:t>
      </w:r>
      <w:r>
        <w:rPr/>
        <w:t>ce</w:t>
      </w:r>
      <w:r>
        <w:rPr>
          <w:spacing w:val="-6"/>
        </w:rPr>
        <w:t> </w:t>
      </w:r>
      <w:r>
        <w:rPr/>
        <w:t>faire, il</w:t>
      </w:r>
      <w:r>
        <w:rPr>
          <w:spacing w:val="-6"/>
        </w:rPr>
        <w:t> </w:t>
      </w:r>
      <w:r>
        <w:rPr/>
        <w:t>faut</w:t>
      </w:r>
      <w:r>
        <w:rPr>
          <w:spacing w:val="-6"/>
        </w:rPr>
        <w:t> </w:t>
      </w:r>
      <w:r>
        <w:rPr/>
        <w:t>d'abord</w:t>
      </w:r>
      <w:r>
        <w:rPr>
          <w:spacing w:val="-4"/>
        </w:rPr>
        <w:t> </w:t>
      </w:r>
      <w:r>
        <w:rPr/>
        <w:t>déterminer comment</w:t>
      </w:r>
      <w:r>
        <w:rPr>
          <w:spacing w:val="-6"/>
        </w:rPr>
        <w:t> </w:t>
      </w:r>
      <w:r>
        <w:rPr/>
        <w:t>cette</w:t>
      </w:r>
      <w:r>
        <w:rPr>
          <w:spacing w:val="-6"/>
        </w:rPr>
        <w:t> </w:t>
      </w:r>
      <w:r>
        <w:rPr/>
        <w:t>fonction</w:t>
      </w:r>
      <w:r>
        <w:rPr>
          <w:spacing w:val="-4"/>
        </w:rPr>
        <w:t> </w:t>
      </w:r>
      <w:r>
        <w:rPr/>
        <w:t>varie</w:t>
      </w:r>
      <w:r>
        <w:rPr>
          <w:spacing w:val="-6"/>
        </w:rPr>
        <w:t> </w:t>
      </w:r>
      <w:r>
        <w:rPr/>
        <w:t>selon</w:t>
      </w:r>
      <w:r>
        <w:rPr>
          <w:spacing w:val="-4"/>
        </w:rPr>
        <w:t> </w:t>
      </w:r>
      <w:r>
        <w:rPr/>
        <w:t>les</w:t>
      </w:r>
      <w:r>
        <w:rPr>
          <w:spacing w:val="-3"/>
        </w:rPr>
        <w:t> </w:t>
      </w:r>
      <w:r>
        <w:rPr/>
        <w:t>différents paramètres. [7]</w:t>
      </w:r>
    </w:p>
    <w:p>
      <w:pPr>
        <w:pStyle w:val="BodyText"/>
        <w:spacing w:after="0" w:line="360" w:lineRule="auto"/>
        <w:sectPr>
          <w:pgSz w:w="11910" w:h="16840"/>
          <w:pgMar w:header="747" w:footer="1476" w:top="1000" w:bottom="1660" w:left="1133" w:right="1133"/>
        </w:sectPr>
      </w:pPr>
    </w:p>
    <w:p>
      <w:pPr>
        <w:pStyle w:val="BodyText"/>
        <w:rPr>
          <w:sz w:val="20"/>
        </w:rPr>
      </w:pPr>
    </w:p>
    <w:p>
      <w:pPr>
        <w:pStyle w:val="BodyText"/>
        <w:rPr>
          <w:sz w:val="20"/>
        </w:rPr>
      </w:pPr>
    </w:p>
    <w:p>
      <w:pPr>
        <w:pStyle w:val="BodyText"/>
        <w:spacing w:before="63"/>
        <w:rPr>
          <w:sz w:val="20"/>
        </w:rPr>
      </w:pPr>
    </w:p>
    <w:p>
      <w:pPr>
        <w:pStyle w:val="BodyText"/>
        <w:ind w:left="2692"/>
        <w:rPr>
          <w:sz w:val="20"/>
        </w:rPr>
      </w:pPr>
      <w:r>
        <w:rPr>
          <w:sz w:val="20"/>
        </w:rPr>
        <w:drawing>
          <wp:inline distT="0" distB="0" distL="0" distR="0">
            <wp:extent cx="2806594" cy="187223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9" cstate="print"/>
                    <a:stretch>
                      <a:fillRect/>
                    </a:stretch>
                  </pic:blipFill>
                  <pic:spPr>
                    <a:xfrm>
                      <a:off x="0" y="0"/>
                      <a:ext cx="2806594" cy="1872233"/>
                    </a:xfrm>
                    <a:prstGeom prst="rect">
                      <a:avLst/>
                    </a:prstGeom>
                  </pic:spPr>
                </pic:pic>
              </a:graphicData>
            </a:graphic>
          </wp:inline>
        </w:drawing>
      </w:r>
      <w:r>
        <w:rPr>
          <w:sz w:val="20"/>
        </w:rPr>
      </w:r>
    </w:p>
    <w:p>
      <w:pPr>
        <w:pStyle w:val="BodyText"/>
        <w:spacing w:before="30"/>
        <w:rPr>
          <w:sz w:val="20"/>
        </w:rPr>
      </w:pPr>
    </w:p>
    <w:p>
      <w:pPr>
        <w:spacing w:before="0"/>
        <w:ind w:left="361" w:right="0" w:firstLine="0"/>
        <w:jc w:val="center"/>
        <w:rPr>
          <w:sz w:val="20"/>
        </w:rPr>
      </w:pPr>
      <w:r>
        <w:rPr>
          <w:b/>
          <w:sz w:val="20"/>
        </w:rPr>
        <w:t>Figure</w:t>
      </w:r>
      <w:r>
        <w:rPr>
          <w:b/>
          <w:spacing w:val="-2"/>
          <w:sz w:val="20"/>
        </w:rPr>
        <w:t> </w:t>
      </w:r>
      <w:r>
        <w:rPr>
          <w:b/>
          <w:sz w:val="20"/>
        </w:rPr>
        <w:t>Ⅰ.13</w:t>
      </w:r>
      <w:r>
        <w:rPr>
          <w:sz w:val="20"/>
        </w:rPr>
        <w:t>:</w:t>
      </w:r>
      <w:r>
        <w:rPr>
          <w:spacing w:val="-4"/>
          <w:sz w:val="20"/>
        </w:rPr>
        <w:t> </w:t>
      </w:r>
      <w:r>
        <w:rPr>
          <w:sz w:val="20"/>
        </w:rPr>
        <w:t>Gradient</w:t>
      </w:r>
      <w:r>
        <w:rPr>
          <w:spacing w:val="-4"/>
          <w:sz w:val="20"/>
        </w:rPr>
        <w:t> </w:t>
      </w:r>
      <w:r>
        <w:rPr>
          <w:spacing w:val="-2"/>
          <w:sz w:val="20"/>
        </w:rPr>
        <w:t>Descente</w:t>
      </w:r>
    </w:p>
    <w:p>
      <w:pPr>
        <w:pStyle w:val="BodyText"/>
        <w:spacing w:before="7"/>
        <w:rPr>
          <w:sz w:val="20"/>
        </w:rPr>
      </w:pPr>
    </w:p>
    <w:p>
      <w:pPr>
        <w:pStyle w:val="BodyText"/>
        <w:spacing w:line="362" w:lineRule="auto" w:before="1"/>
        <w:ind w:left="287"/>
      </w:pPr>
      <w:r>
        <w:rPr/>
        <w:t>Si la dérivée est négative, cela indique que la fonction diminue. Inversement, si la dérivée est positive, cela indique que la fonction de perte augmente.</w:t>
      </w:r>
    </w:p>
    <w:p>
      <w:pPr>
        <w:pStyle w:val="BodyText"/>
        <w:rPr>
          <w:sz w:val="20"/>
        </w:rPr>
      </w:pPr>
    </w:p>
    <w:p>
      <w:pPr>
        <w:pStyle w:val="BodyText"/>
        <w:spacing w:before="225"/>
        <w:rPr>
          <w:sz w:val="20"/>
        </w:rPr>
      </w:pPr>
      <w:r>
        <w:rPr>
          <w:sz w:val="20"/>
        </w:rPr>
        <w:drawing>
          <wp:anchor distT="0" distB="0" distL="0" distR="0" allowOverlap="1" layoutInCell="1" locked="0" behindDoc="1" simplePos="0" relativeHeight="487595008">
            <wp:simplePos x="0" y="0"/>
            <wp:positionH relativeFrom="page">
              <wp:posOffset>2446400</wp:posOffset>
            </wp:positionH>
            <wp:positionV relativeFrom="paragraph">
              <wp:posOffset>304430</wp:posOffset>
            </wp:positionV>
            <wp:extent cx="2806951" cy="1872233"/>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50" cstate="print"/>
                    <a:stretch>
                      <a:fillRect/>
                    </a:stretch>
                  </pic:blipFill>
                  <pic:spPr>
                    <a:xfrm>
                      <a:off x="0" y="0"/>
                      <a:ext cx="2806951" cy="1872233"/>
                    </a:xfrm>
                    <a:prstGeom prst="rect">
                      <a:avLst/>
                    </a:prstGeom>
                  </pic:spPr>
                </pic:pic>
              </a:graphicData>
            </a:graphic>
          </wp:anchor>
        </w:drawing>
      </w:r>
    </w:p>
    <w:p>
      <w:pPr>
        <w:spacing w:before="217"/>
        <w:ind w:left="370" w:right="0" w:firstLine="0"/>
        <w:jc w:val="center"/>
        <w:rPr>
          <w:sz w:val="20"/>
        </w:rPr>
      </w:pPr>
      <w:r>
        <w:rPr>
          <w:b/>
          <w:sz w:val="20"/>
        </w:rPr>
        <w:t>Figure</w:t>
      </w:r>
      <w:r>
        <w:rPr>
          <w:b/>
          <w:spacing w:val="-2"/>
          <w:sz w:val="20"/>
        </w:rPr>
        <w:t> </w:t>
      </w:r>
      <w:r>
        <w:rPr>
          <w:b/>
          <w:sz w:val="20"/>
        </w:rPr>
        <w:t>Ⅰ.14</w:t>
      </w:r>
      <w:r>
        <w:rPr>
          <w:sz w:val="20"/>
        </w:rPr>
        <w:t>:</w:t>
      </w:r>
      <w:r>
        <w:rPr>
          <w:spacing w:val="-2"/>
          <w:sz w:val="20"/>
        </w:rPr>
        <w:t> </w:t>
      </w:r>
      <w:r>
        <w:rPr>
          <w:sz w:val="20"/>
        </w:rPr>
        <w:t>La</w:t>
      </w:r>
      <w:r>
        <w:rPr>
          <w:spacing w:val="-2"/>
          <w:sz w:val="20"/>
        </w:rPr>
        <w:t> </w:t>
      </w:r>
      <w:r>
        <w:rPr>
          <w:sz w:val="20"/>
        </w:rPr>
        <w:t>dérivée</w:t>
      </w:r>
      <w:r>
        <w:rPr>
          <w:spacing w:val="-1"/>
          <w:sz w:val="20"/>
        </w:rPr>
        <w:t> </w:t>
      </w:r>
      <w:r>
        <w:rPr>
          <w:sz w:val="20"/>
        </w:rPr>
        <w:t>de</w:t>
      </w:r>
      <w:r>
        <w:rPr>
          <w:spacing w:val="-1"/>
          <w:sz w:val="20"/>
        </w:rPr>
        <w:t> </w:t>
      </w:r>
      <w:r>
        <w:rPr>
          <w:sz w:val="20"/>
        </w:rPr>
        <w:t>Gradient</w:t>
      </w:r>
      <w:r>
        <w:rPr>
          <w:spacing w:val="-3"/>
          <w:sz w:val="20"/>
        </w:rPr>
        <w:t> </w:t>
      </w:r>
      <w:r>
        <w:rPr>
          <w:spacing w:val="-2"/>
          <w:sz w:val="20"/>
        </w:rPr>
        <w:t>Descente</w:t>
      </w:r>
    </w:p>
    <w:p>
      <w:pPr>
        <w:pStyle w:val="BodyText"/>
        <w:rPr>
          <w:sz w:val="20"/>
        </w:rPr>
      </w:pPr>
    </w:p>
    <w:p>
      <w:pPr>
        <w:pStyle w:val="BodyText"/>
        <w:rPr>
          <w:sz w:val="20"/>
        </w:rPr>
      </w:pPr>
    </w:p>
    <w:p>
      <w:pPr>
        <w:pStyle w:val="BodyText"/>
        <w:spacing w:before="73"/>
        <w:rPr>
          <w:sz w:val="20"/>
        </w:rPr>
      </w:pPr>
    </w:p>
    <w:p>
      <w:pPr>
        <w:pStyle w:val="BodyText"/>
        <w:ind w:left="287"/>
      </w:pPr>
      <w:r>
        <w:rPr/>
        <w:t>La</w:t>
      </w:r>
      <w:r>
        <w:rPr>
          <w:spacing w:val="-3"/>
        </w:rPr>
        <w:t> </w:t>
      </w:r>
      <w:r>
        <w:rPr/>
        <w:t>formule</w:t>
      </w:r>
      <w:r>
        <w:rPr>
          <w:spacing w:val="-3"/>
        </w:rPr>
        <w:t> </w:t>
      </w:r>
      <w:r>
        <w:rPr/>
        <w:t>est</w:t>
      </w:r>
      <w:r>
        <w:rPr>
          <w:spacing w:val="-3"/>
        </w:rPr>
        <w:t> </w:t>
      </w:r>
      <w:r>
        <w:rPr/>
        <w:t>la</w:t>
      </w:r>
      <w:r>
        <w:rPr>
          <w:spacing w:val="-3"/>
        </w:rPr>
        <w:t> </w:t>
      </w:r>
      <w:r>
        <w:rPr/>
        <w:t>suivante</w:t>
      </w:r>
      <w:r>
        <w:rPr>
          <w:spacing w:val="6"/>
        </w:rPr>
        <w:t> </w:t>
      </w:r>
      <w:r>
        <w:rPr>
          <w:spacing w:val="-10"/>
        </w:rPr>
        <w:t>:</w:t>
      </w:r>
    </w:p>
    <w:p>
      <w:pPr>
        <w:pStyle w:val="BodyText"/>
      </w:pPr>
    </w:p>
    <w:p>
      <w:pPr>
        <w:pStyle w:val="BodyText"/>
        <w:spacing w:before="228"/>
      </w:pPr>
    </w:p>
    <w:p>
      <w:pPr>
        <w:pStyle w:val="BodyText"/>
        <w:ind w:right="392"/>
        <w:jc w:val="right"/>
        <w:rPr>
          <w:rFonts w:ascii="Calibri" w:hAnsi="Calibri"/>
        </w:rPr>
      </w:pPr>
      <w:r>
        <w:rPr>
          <w:rFonts w:ascii="Calibri" w:hAnsi="Calibri"/>
        </w:rPr>
        <w:drawing>
          <wp:anchor distT="0" distB="0" distL="0" distR="0" allowOverlap="1" layoutInCell="1" locked="0" behindDoc="0" simplePos="0" relativeHeight="15736832">
            <wp:simplePos x="0" y="0"/>
            <wp:positionH relativeFrom="page">
              <wp:posOffset>1357630</wp:posOffset>
            </wp:positionH>
            <wp:positionV relativeFrom="paragraph">
              <wp:posOffset>-129324</wp:posOffset>
            </wp:positionV>
            <wp:extent cx="1333500" cy="352425"/>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1" cstate="print"/>
                    <a:stretch>
                      <a:fillRect/>
                    </a:stretch>
                  </pic:blipFill>
                  <pic:spPr>
                    <a:xfrm>
                      <a:off x="0" y="0"/>
                      <a:ext cx="1333500" cy="352425"/>
                    </a:xfrm>
                    <a:prstGeom prst="rect">
                      <a:avLst/>
                    </a:prstGeom>
                  </pic:spPr>
                </pic:pic>
              </a:graphicData>
            </a:graphic>
          </wp:anchor>
        </w:drawing>
      </w:r>
      <w:r>
        <w:rPr>
          <w:rFonts w:ascii="Calibri" w:hAnsi="Calibri"/>
          <w:spacing w:val="-2"/>
        </w:rPr>
        <w:t>(</w:t>
      </w:r>
      <w:r>
        <w:rPr>
          <w:spacing w:val="-2"/>
        </w:rPr>
        <w:t>Ⅰ</w:t>
      </w:r>
      <w:r>
        <w:rPr>
          <w:rFonts w:ascii="Calibri" w:hAnsi="Calibri"/>
          <w:spacing w:val="-2"/>
        </w:rPr>
        <w:t>.5)</w:t>
      </w:r>
    </w:p>
    <w:p>
      <w:pPr>
        <w:pStyle w:val="BodyText"/>
        <w:rPr>
          <w:rFonts w:ascii="Calibri"/>
        </w:rPr>
      </w:pPr>
    </w:p>
    <w:p>
      <w:pPr>
        <w:pStyle w:val="BodyText"/>
        <w:spacing w:before="2"/>
        <w:rPr>
          <w:rFonts w:ascii="Calibri"/>
        </w:rPr>
      </w:pPr>
    </w:p>
    <w:p>
      <w:pPr>
        <w:pStyle w:val="BodyText"/>
        <w:ind w:left="648"/>
      </w:pPr>
      <w:r>
        <w:rPr>
          <w:rFonts w:ascii="Cambria Math" w:hAnsi="Cambria Math" w:eastAsia="Cambria Math"/>
        </w:rPr>
        <w:t>𝑤</w:t>
      </w:r>
      <w:r>
        <w:rPr>
          <w:rFonts w:ascii="Cambria Math" w:hAnsi="Cambria Math" w:eastAsia="Cambria Math"/>
          <w:position w:val="-4"/>
          <w:sz w:val="17"/>
        </w:rPr>
        <w:t>𝑡+1</w:t>
      </w:r>
      <w:r>
        <w:rPr>
          <w:rFonts w:ascii="Cambria Math" w:hAnsi="Cambria Math" w:eastAsia="Cambria Math"/>
          <w:spacing w:val="22"/>
          <w:position w:val="-4"/>
          <w:sz w:val="17"/>
        </w:rPr>
        <w:t> </w:t>
      </w:r>
      <w:r>
        <w:rPr/>
        <w:t>:</w:t>
      </w:r>
      <w:r>
        <w:rPr>
          <w:spacing w:val="-3"/>
        </w:rPr>
        <w:t> </w:t>
      </w:r>
      <w:r>
        <w:rPr/>
        <w:t>Paramètre</w:t>
      </w:r>
      <w:r>
        <w:rPr>
          <w:spacing w:val="-3"/>
        </w:rPr>
        <w:t> </w:t>
      </w:r>
      <w:r>
        <w:rPr/>
        <w:t>W</w:t>
      </w:r>
      <w:r>
        <w:rPr>
          <w:spacing w:val="2"/>
        </w:rPr>
        <w:t> </w:t>
      </w:r>
      <w:r>
        <w:rPr/>
        <w:t>en</w:t>
      </w:r>
      <w:r>
        <w:rPr>
          <w:spacing w:val="-1"/>
        </w:rPr>
        <w:t> </w:t>
      </w:r>
      <w:r>
        <w:rPr/>
        <w:t>instant</w:t>
      </w:r>
      <w:r>
        <w:rPr>
          <w:spacing w:val="2"/>
        </w:rPr>
        <w:t> </w:t>
      </w:r>
      <w:r>
        <w:rPr>
          <w:spacing w:val="-4"/>
        </w:rPr>
        <w:t>t+1.</w:t>
      </w:r>
    </w:p>
    <w:p>
      <w:pPr>
        <w:pStyle w:val="BodyText"/>
        <w:spacing w:line="331" w:lineRule="auto" w:before="104"/>
        <w:ind w:left="648" w:right="6002"/>
      </w:pPr>
      <w:r>
        <w:rPr>
          <w:rFonts w:ascii="Cambria Math" w:hAnsi="Cambria Math" w:eastAsia="Cambria Math"/>
        </w:rPr>
        <w:t>𝑤</w:t>
      </w:r>
      <w:r>
        <w:rPr>
          <w:rFonts w:ascii="Cambria Math" w:hAnsi="Cambria Math" w:eastAsia="Cambria Math"/>
          <w:position w:val="-4"/>
          <w:sz w:val="17"/>
        </w:rPr>
        <w:t>𝑡</w:t>
      </w:r>
      <w:r>
        <w:rPr>
          <w:rFonts w:ascii="Cambria Math" w:hAnsi="Cambria Math" w:eastAsia="Cambria Math"/>
          <w:spacing w:val="40"/>
          <w:position w:val="-4"/>
          <w:sz w:val="17"/>
        </w:rPr>
        <w:t> </w:t>
      </w:r>
      <w:r>
        <w:rPr/>
        <w:t>: Paramètre W en instant t α:</w:t>
      </w:r>
      <w:r>
        <w:rPr>
          <w:spacing w:val="-17"/>
        </w:rPr>
        <w:t> </w:t>
      </w:r>
      <w:r>
        <w:rPr/>
        <w:t>Taux</w:t>
      </w:r>
      <w:r>
        <w:rPr>
          <w:spacing w:val="-15"/>
        </w:rPr>
        <w:t> </w:t>
      </w:r>
      <w:r>
        <w:rPr/>
        <w:t>d'apprentissage</w:t>
      </w:r>
      <w:r>
        <w:rPr>
          <w:spacing w:val="-15"/>
        </w:rPr>
        <w:t> </w:t>
      </w:r>
      <w:r>
        <w:rPr/>
        <w:t>positif</w:t>
      </w:r>
    </w:p>
    <w:p>
      <w:pPr>
        <w:pStyle w:val="BodyText"/>
        <w:spacing w:after="0" w:line="331" w:lineRule="auto"/>
        <w:sectPr>
          <w:pgSz w:w="11910" w:h="16840"/>
          <w:pgMar w:header="747" w:footer="1476" w:top="1000" w:bottom="1660" w:left="1133" w:right="1133"/>
        </w:sectPr>
      </w:pPr>
    </w:p>
    <w:p>
      <w:pPr>
        <w:spacing w:before="28"/>
        <w:ind w:left="0" w:right="0" w:firstLine="0"/>
        <w:jc w:val="right"/>
        <w:rPr>
          <w:rFonts w:ascii="Cambria Math" w:eastAsia="Cambria Math"/>
          <w:sz w:val="17"/>
        </w:rPr>
      </w:pPr>
      <w:r>
        <w:rPr>
          <w:rFonts w:ascii="Cambria Math" w:eastAsia="Cambria Math"/>
          <w:spacing w:val="-5"/>
          <w:w w:val="105"/>
          <w:sz w:val="17"/>
        </w:rPr>
        <w:t>𝛿𝑊</w:t>
      </w:r>
    </w:p>
    <w:p>
      <w:pPr>
        <w:pStyle w:val="BodyText"/>
        <w:spacing w:before="4"/>
        <w:rPr>
          <w:rFonts w:ascii="Cambria Math"/>
          <w:sz w:val="2"/>
        </w:rPr>
      </w:pPr>
    </w:p>
    <w:p>
      <w:pPr>
        <w:pStyle w:val="BodyText"/>
        <w:spacing w:line="20" w:lineRule="exact"/>
        <w:ind w:left="648" w:right="-72"/>
        <w:rPr>
          <w:rFonts w:ascii="Cambria Math"/>
          <w:sz w:val="2"/>
        </w:rPr>
      </w:pPr>
      <w:r>
        <w:rPr>
          <w:rFonts w:ascii="Cambria Math"/>
          <w:sz w:val="2"/>
        </w:rPr>
        <mc:AlternateContent>
          <mc:Choice Requires="wps">
            <w:drawing>
              <wp:inline distT="0" distB="0" distL="0" distR="0">
                <wp:extent cx="171450" cy="9525"/>
                <wp:effectExtent l="0" t="0" r="0" b="0"/>
                <wp:docPr id="43" name="Group 43"/>
                <wp:cNvGraphicFramePr>
                  <a:graphicFrameLocks/>
                </wp:cNvGraphicFramePr>
                <a:graphic>
                  <a:graphicData uri="http://schemas.microsoft.com/office/word/2010/wordprocessingGroup">
                    <wpg:wgp>
                      <wpg:cNvPr id="43" name="Group 43"/>
                      <wpg:cNvGrpSpPr/>
                      <wpg:grpSpPr>
                        <a:xfrm>
                          <a:off x="0" y="0"/>
                          <a:ext cx="171450" cy="9525"/>
                          <a:chExt cx="171450" cy="9525"/>
                        </a:xfrm>
                      </wpg:grpSpPr>
                      <wps:wsp>
                        <wps:cNvPr id="44" name="Graphic 44"/>
                        <wps:cNvSpPr/>
                        <wps:spPr>
                          <a:xfrm>
                            <a:off x="0" y="0"/>
                            <a:ext cx="171450" cy="9525"/>
                          </a:xfrm>
                          <a:custGeom>
                            <a:avLst/>
                            <a:gdLst/>
                            <a:ahLst/>
                            <a:cxnLst/>
                            <a:rect l="l" t="t" r="r" b="b"/>
                            <a:pathLst>
                              <a:path w="171450" h="9525">
                                <a:moveTo>
                                  <a:pt x="171450" y="0"/>
                                </a:moveTo>
                                <a:lnTo>
                                  <a:pt x="0" y="0"/>
                                </a:lnTo>
                                <a:lnTo>
                                  <a:pt x="0" y="9524"/>
                                </a:lnTo>
                                <a:lnTo>
                                  <a:pt x="171450" y="9524"/>
                                </a:lnTo>
                                <a:lnTo>
                                  <a:pt x="171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5pt;height:.75pt;mso-position-horizontal-relative:char;mso-position-vertical-relative:line" id="docshapegroup25" coordorigin="0,0" coordsize="270,15">
                <v:rect style="position:absolute;left:0;top:0;width:270;height:15" id="docshape26" filled="true" fillcolor="#000000" stroked="false">
                  <v:fill type="solid"/>
                </v:rect>
              </v:group>
            </w:pict>
          </mc:Fallback>
        </mc:AlternateContent>
      </w:r>
      <w:r>
        <w:rPr>
          <w:rFonts w:ascii="Cambria Math"/>
          <w:sz w:val="2"/>
        </w:rPr>
      </w:r>
    </w:p>
    <w:p>
      <w:pPr>
        <w:spacing w:before="14"/>
        <w:ind w:left="0" w:right="36" w:firstLine="0"/>
        <w:jc w:val="right"/>
        <w:rPr>
          <w:rFonts w:ascii="Cambria Math" w:eastAsia="Cambria Math"/>
          <w:sz w:val="17"/>
        </w:rPr>
      </w:pPr>
      <w:r>
        <w:rPr>
          <w:rFonts w:ascii="Cambria Math" w:eastAsia="Cambria Math"/>
          <w:spacing w:val="-5"/>
          <w:w w:val="105"/>
          <w:sz w:val="17"/>
        </w:rPr>
        <w:t>𝛿𝐿</w:t>
      </w:r>
    </w:p>
    <w:p>
      <w:pPr>
        <w:pStyle w:val="BodyText"/>
        <w:spacing w:before="106"/>
        <w:ind w:left="60"/>
      </w:pPr>
      <w:r>
        <w:rPr/>
        <w:br w:type="column"/>
      </w:r>
      <w:r>
        <w:rPr/>
        <w:t>:</w:t>
      </w:r>
      <w:r>
        <w:rPr>
          <w:spacing w:val="-17"/>
        </w:rPr>
        <w:t> </w:t>
      </w:r>
      <w:r>
        <w:rPr/>
        <w:t>Gradient</w:t>
      </w:r>
      <w:r>
        <w:rPr>
          <w:spacing w:val="-1"/>
        </w:rPr>
        <w:t> </w:t>
      </w:r>
      <w:r>
        <w:rPr/>
        <w:t>à</w:t>
      </w:r>
      <w:r>
        <w:rPr>
          <w:spacing w:val="-4"/>
        </w:rPr>
        <w:t> </w:t>
      </w:r>
      <w:r>
        <w:rPr/>
        <w:t>l'instant</w:t>
      </w:r>
      <w:r>
        <w:rPr>
          <w:spacing w:val="-4"/>
        </w:rPr>
        <w:t> </w:t>
      </w:r>
      <w:r>
        <w:rPr>
          <w:spacing w:val="-5"/>
        </w:rPr>
        <w:t>t.</w:t>
      </w:r>
    </w:p>
    <w:p>
      <w:pPr>
        <w:pStyle w:val="BodyText"/>
        <w:spacing w:after="0"/>
        <w:sectPr>
          <w:type w:val="continuous"/>
          <w:pgSz w:w="11910" w:h="16840"/>
          <w:pgMar w:header="747" w:footer="1476" w:top="1580" w:bottom="280" w:left="1133" w:right="1133"/>
          <w:cols w:num="2" w:equalWidth="0">
            <w:col w:w="913" w:space="40"/>
            <w:col w:w="8691"/>
          </w:cols>
        </w:sectPr>
      </w:pPr>
    </w:p>
    <w:p>
      <w:pPr>
        <w:pStyle w:val="BodyText"/>
        <w:spacing w:before="133"/>
      </w:pPr>
    </w:p>
    <w:p>
      <w:pPr>
        <w:pStyle w:val="BodyText"/>
        <w:spacing w:line="357" w:lineRule="auto"/>
        <w:ind w:left="287" w:right="388"/>
      </w:pPr>
      <w:r>
        <w:rPr/>
        <w:t>En</w:t>
      </w:r>
      <w:r>
        <w:rPr>
          <w:spacing w:val="-2"/>
        </w:rPr>
        <w:t> </w:t>
      </w:r>
      <w:r>
        <w:rPr/>
        <w:t>répétant</w:t>
      </w:r>
      <w:r>
        <w:rPr>
          <w:spacing w:val="-4"/>
        </w:rPr>
        <w:t> </w:t>
      </w:r>
      <w:r>
        <w:rPr/>
        <w:t>cette</w:t>
      </w:r>
      <w:r>
        <w:rPr>
          <w:spacing w:val="-4"/>
        </w:rPr>
        <w:t> </w:t>
      </w:r>
      <w:r>
        <w:rPr/>
        <w:t>formule en</w:t>
      </w:r>
      <w:r>
        <w:rPr>
          <w:spacing w:val="-2"/>
        </w:rPr>
        <w:t> </w:t>
      </w:r>
      <w:r>
        <w:rPr/>
        <w:t>boucle</w:t>
      </w:r>
      <w:r>
        <w:rPr>
          <w:spacing w:val="-4"/>
        </w:rPr>
        <w:t> </w:t>
      </w:r>
      <w:r>
        <w:rPr/>
        <w:t>on</w:t>
      </w:r>
      <w:r>
        <w:rPr>
          <w:spacing w:val="-2"/>
        </w:rPr>
        <w:t> </w:t>
      </w:r>
      <w:r>
        <w:rPr/>
        <w:t>arrive</w:t>
      </w:r>
      <w:r>
        <w:rPr>
          <w:spacing w:val="-4"/>
        </w:rPr>
        <w:t> </w:t>
      </w:r>
      <w:r>
        <w:rPr/>
        <w:t>à</w:t>
      </w:r>
      <w:r>
        <w:rPr>
          <w:spacing w:val="-4"/>
        </w:rPr>
        <w:t> </w:t>
      </w:r>
      <w:r>
        <w:rPr/>
        <w:t>atteindre</w:t>
      </w:r>
      <w:r>
        <w:rPr>
          <w:spacing w:val="-4"/>
        </w:rPr>
        <w:t> </w:t>
      </w:r>
      <w:r>
        <w:rPr/>
        <w:t>le</w:t>
      </w:r>
      <w:r>
        <w:rPr>
          <w:spacing w:val="-4"/>
        </w:rPr>
        <w:t> </w:t>
      </w:r>
      <w:r>
        <w:rPr/>
        <w:t>minimum</w:t>
      </w:r>
      <w:r>
        <w:rPr>
          <w:spacing w:val="-4"/>
        </w:rPr>
        <w:t> </w:t>
      </w:r>
      <w:r>
        <w:rPr/>
        <w:t>de</w:t>
      </w:r>
      <w:r>
        <w:rPr>
          <w:spacing w:val="-4"/>
        </w:rPr>
        <w:t> </w:t>
      </w:r>
      <w:r>
        <w:rPr/>
        <w:t>la fonction</w:t>
      </w:r>
      <w:r>
        <w:rPr>
          <w:spacing w:val="-2"/>
        </w:rPr>
        <w:t> </w:t>
      </w:r>
      <w:r>
        <w:rPr/>
        <w:t>du</w:t>
      </w:r>
      <w:r>
        <w:rPr>
          <w:spacing w:val="-2"/>
        </w:rPr>
        <w:t> </w:t>
      </w:r>
      <w:r>
        <w:rPr/>
        <w:t>perte en descendant progressivement sa courbe, d'où le terme de descente de gradient.</w:t>
      </w:r>
    </w:p>
    <w:p>
      <w:pPr>
        <w:pStyle w:val="Heading7"/>
        <w:numPr>
          <w:ilvl w:val="1"/>
          <w:numId w:val="18"/>
        </w:numPr>
        <w:tabs>
          <w:tab w:pos="710" w:val="left" w:leader="none"/>
        </w:tabs>
        <w:spacing w:line="240" w:lineRule="auto" w:before="3" w:after="0"/>
        <w:ind w:left="710" w:right="0" w:hanging="423"/>
        <w:jc w:val="both"/>
        <w:rPr>
          <w:rFonts w:ascii="Calibri" w:hAnsi="Calibri"/>
        </w:rPr>
      </w:pPr>
      <w:r>
        <w:rPr>
          <w:rFonts w:ascii="Calibri" w:hAnsi="Calibri"/>
        </w:rPr>
        <w:t>Types</w:t>
      </w:r>
      <w:r>
        <w:rPr>
          <w:rFonts w:ascii="Calibri" w:hAnsi="Calibri"/>
          <w:spacing w:val="-4"/>
        </w:rPr>
        <w:t> </w:t>
      </w:r>
      <w:r>
        <w:rPr>
          <w:rFonts w:ascii="Calibri" w:hAnsi="Calibri"/>
        </w:rPr>
        <w:t>des</w:t>
      </w:r>
      <w:r>
        <w:rPr>
          <w:rFonts w:ascii="Calibri" w:hAnsi="Calibri"/>
          <w:spacing w:val="-3"/>
        </w:rPr>
        <w:t> </w:t>
      </w:r>
      <w:r>
        <w:rPr>
          <w:rFonts w:ascii="Calibri" w:hAnsi="Calibri"/>
        </w:rPr>
        <w:t>réseaux</w:t>
      </w:r>
      <w:r>
        <w:rPr>
          <w:rFonts w:ascii="Calibri" w:hAnsi="Calibri"/>
          <w:spacing w:val="-4"/>
        </w:rPr>
        <w:t> </w:t>
      </w:r>
      <w:r>
        <w:rPr>
          <w:rFonts w:ascii="Calibri" w:hAnsi="Calibri"/>
        </w:rPr>
        <w:t>neurones</w:t>
      </w:r>
      <w:r>
        <w:rPr>
          <w:rFonts w:ascii="Calibri" w:hAnsi="Calibri"/>
          <w:spacing w:val="-3"/>
        </w:rPr>
        <w:t> </w:t>
      </w:r>
      <w:r>
        <w:rPr>
          <w:rFonts w:ascii="Calibri" w:hAnsi="Calibri"/>
          <w:spacing w:val="-2"/>
        </w:rPr>
        <w:t>artificiels</w:t>
      </w:r>
    </w:p>
    <w:p>
      <w:pPr>
        <w:pStyle w:val="BodyText"/>
        <w:spacing w:line="360" w:lineRule="auto" w:before="147"/>
        <w:ind w:left="287" w:right="292" w:firstLine="60"/>
        <w:jc w:val="both"/>
      </w:pPr>
      <w:r>
        <w:rPr/>
        <w:t>Il existe différents types de réseaux de neurones, et ils sont classés en fonction du nombre de nœuds cachées du modèle ou encore du nombre d’entrées et de sorties de chaque nœud.</w:t>
      </w:r>
    </w:p>
    <w:p>
      <w:pPr>
        <w:pStyle w:val="BodyText"/>
        <w:spacing w:line="357" w:lineRule="auto" w:before="2"/>
        <w:ind w:left="287" w:right="281" w:firstLine="60"/>
        <w:jc w:val="both"/>
      </w:pPr>
      <w:r>
        <w:rPr/>
        <w:t>La propagation des informations entre les différents neurones peut varier et dépend du type</w:t>
      </w:r>
      <w:r>
        <w:rPr>
          <w:spacing w:val="40"/>
        </w:rPr>
        <w:t> </w:t>
      </w:r>
      <w:r>
        <w:rPr/>
        <w:t>de réseaux de neurones. [8]</w:t>
      </w:r>
    </w:p>
    <w:p>
      <w:pPr>
        <w:pStyle w:val="Heading7"/>
        <w:numPr>
          <w:ilvl w:val="0"/>
          <w:numId w:val="30"/>
        </w:numPr>
        <w:tabs>
          <w:tab w:pos="642" w:val="left" w:leader="none"/>
        </w:tabs>
        <w:spacing w:line="240" w:lineRule="auto" w:before="3" w:after="0"/>
        <w:ind w:left="642" w:right="0" w:hanging="360"/>
        <w:jc w:val="both"/>
        <w:rPr>
          <w:i w:val="0"/>
        </w:rPr>
      </w:pPr>
      <w:bookmarkStart w:name="_TOC_250034" w:id="70"/>
      <w:bookmarkStart w:name="a. Les réseaux de neurones dit &quot;feed-for" w:id="71"/>
      <w:r>
        <w:rPr>
          <w:b w:val="0"/>
          <w:i w:val="0"/>
        </w:rPr>
      </w:r>
      <w:r>
        <w:rPr/>
        <w:t>Les</w:t>
      </w:r>
      <w:r>
        <w:rPr>
          <w:spacing w:val="-1"/>
        </w:rPr>
        <w:t> </w:t>
      </w:r>
      <w:r>
        <w:rPr/>
        <w:t>réseaux</w:t>
      </w:r>
      <w:r>
        <w:rPr>
          <w:spacing w:val="-1"/>
        </w:rPr>
        <w:t> </w:t>
      </w:r>
      <w:r>
        <w:rPr/>
        <w:t>de</w:t>
      </w:r>
      <w:r>
        <w:rPr>
          <w:spacing w:val="-3"/>
        </w:rPr>
        <w:t> </w:t>
      </w:r>
      <w:r>
        <w:rPr/>
        <w:t>neurones</w:t>
      </w:r>
      <w:r>
        <w:rPr>
          <w:spacing w:val="-1"/>
        </w:rPr>
        <w:t> </w:t>
      </w:r>
      <w:r>
        <w:rPr/>
        <w:t>dit</w:t>
      </w:r>
      <w:r>
        <w:rPr>
          <w:spacing w:val="-3"/>
        </w:rPr>
        <w:t> </w:t>
      </w:r>
      <w:r>
        <w:rPr/>
        <w:t>"feed-forward''</w:t>
      </w:r>
      <w:r>
        <w:rPr>
          <w:spacing w:val="-3"/>
        </w:rPr>
        <w:t> </w:t>
      </w:r>
      <w:r>
        <w:rPr/>
        <w:t>(à</w:t>
      </w:r>
      <w:r>
        <w:rPr>
          <w:spacing w:val="-1"/>
        </w:rPr>
        <w:t> </w:t>
      </w:r>
      <w:r>
        <w:rPr/>
        <w:t>propagation </w:t>
      </w:r>
      <w:bookmarkEnd w:id="70"/>
      <w:r>
        <w:rPr>
          <w:spacing w:val="-2"/>
        </w:rPr>
        <w:t>avant)</w:t>
      </w:r>
    </w:p>
    <w:p>
      <w:pPr>
        <w:pStyle w:val="BodyText"/>
        <w:spacing w:line="360" w:lineRule="auto" w:before="139"/>
        <w:ind w:left="287" w:right="285"/>
        <w:jc w:val="both"/>
      </w:pPr>
      <w:bookmarkStart w:name="C'est la variante la plus simple, l'info" w:id="72"/>
      <w:bookmarkEnd w:id="72"/>
      <w:r>
        <w:rPr/>
      </w:r>
      <w:r>
        <w:rPr/>
        <w:t>C'est la variante la plus simple, l'information ne se déplace que dans une seule direction, elle traverse</w:t>
      </w:r>
      <w:r>
        <w:rPr>
          <w:spacing w:val="-5"/>
        </w:rPr>
        <w:t> </w:t>
      </w:r>
      <w:r>
        <w:rPr/>
        <w:t>directement</w:t>
      </w:r>
      <w:r>
        <w:rPr>
          <w:spacing w:val="-1"/>
        </w:rPr>
        <w:t> </w:t>
      </w:r>
      <w:r>
        <w:rPr/>
        <w:t>l’entrée</w:t>
      </w:r>
      <w:r>
        <w:rPr>
          <w:spacing w:val="-5"/>
        </w:rPr>
        <w:t> </w:t>
      </w:r>
      <w:r>
        <w:rPr/>
        <w:t>aux</w:t>
      </w:r>
      <w:r>
        <w:rPr>
          <w:spacing w:val="-3"/>
        </w:rPr>
        <w:t> </w:t>
      </w:r>
      <w:r>
        <w:rPr/>
        <w:t>nœuds</w:t>
      </w:r>
      <w:r>
        <w:rPr>
          <w:spacing w:val="-3"/>
        </w:rPr>
        <w:t> </w:t>
      </w:r>
      <w:r>
        <w:rPr/>
        <w:t>de</w:t>
      </w:r>
      <w:r>
        <w:rPr>
          <w:spacing w:val="-5"/>
        </w:rPr>
        <w:t> </w:t>
      </w:r>
      <w:r>
        <w:rPr/>
        <w:t>traitement</w:t>
      </w:r>
      <w:r>
        <w:rPr>
          <w:spacing w:val="-5"/>
        </w:rPr>
        <w:t> </w:t>
      </w:r>
      <w:r>
        <w:rPr/>
        <w:t>(couches</w:t>
      </w:r>
      <w:r>
        <w:rPr>
          <w:spacing w:val="-3"/>
        </w:rPr>
        <w:t> </w:t>
      </w:r>
      <w:r>
        <w:rPr/>
        <w:t>cachées)</w:t>
      </w:r>
      <w:r>
        <w:rPr>
          <w:spacing w:val="-3"/>
        </w:rPr>
        <w:t> </w:t>
      </w:r>
      <w:r>
        <w:rPr/>
        <w:t>puis</w:t>
      </w:r>
      <w:r>
        <w:rPr>
          <w:spacing w:val="-3"/>
        </w:rPr>
        <w:t> </w:t>
      </w:r>
      <w:r>
        <w:rPr/>
        <w:t>aux</w:t>
      </w:r>
      <w:r>
        <w:rPr>
          <w:spacing w:val="-3"/>
        </w:rPr>
        <w:t> </w:t>
      </w:r>
      <w:r>
        <w:rPr/>
        <w:t>sorties,</w:t>
      </w:r>
      <w:r>
        <w:rPr>
          <w:spacing w:val="-3"/>
        </w:rPr>
        <w:t> </w:t>
      </w:r>
      <w:r>
        <w:rPr/>
        <w:t>avec absence de cycle ou de boucle dans le réseau.</w:t>
      </w:r>
    </w:p>
    <w:p>
      <w:pPr>
        <w:pStyle w:val="Heading7"/>
        <w:numPr>
          <w:ilvl w:val="0"/>
          <w:numId w:val="30"/>
        </w:numPr>
        <w:tabs>
          <w:tab w:pos="642" w:val="left" w:leader="none"/>
        </w:tabs>
        <w:spacing w:line="274" w:lineRule="exact" w:before="0" w:after="0"/>
        <w:ind w:left="642" w:right="0" w:hanging="360"/>
        <w:jc w:val="both"/>
      </w:pPr>
      <w:bookmarkStart w:name="_TOC_250033" w:id="73"/>
      <w:bookmarkStart w:name="b. Les réseaux de neurones récurrents" w:id="74"/>
      <w:r>
        <w:rPr>
          <w:b w:val="0"/>
          <w:i w:val="0"/>
        </w:rPr>
      </w:r>
      <w:r>
        <w:rPr/>
        <w:t>Les</w:t>
      </w:r>
      <w:r>
        <w:rPr>
          <w:spacing w:val="-1"/>
        </w:rPr>
        <w:t> </w:t>
      </w:r>
      <w:r>
        <w:rPr/>
        <w:t>réseaux</w:t>
      </w:r>
      <w:r>
        <w:rPr>
          <w:spacing w:val="-1"/>
        </w:rPr>
        <w:t> </w:t>
      </w:r>
      <w:r>
        <w:rPr/>
        <w:t>de</w:t>
      </w:r>
      <w:r>
        <w:rPr>
          <w:spacing w:val="-3"/>
        </w:rPr>
        <w:t> </w:t>
      </w:r>
      <w:r>
        <w:rPr/>
        <w:t>neurones </w:t>
      </w:r>
      <w:bookmarkEnd w:id="73"/>
      <w:r>
        <w:rPr>
          <w:spacing w:val="-2"/>
        </w:rPr>
        <w:t>récurrents</w:t>
      </w:r>
    </w:p>
    <w:p>
      <w:pPr>
        <w:pStyle w:val="BodyText"/>
        <w:spacing w:line="360" w:lineRule="auto" w:before="139"/>
        <w:ind w:left="287" w:right="287" w:firstLine="60"/>
        <w:jc w:val="both"/>
      </w:pPr>
      <w:bookmarkStart w:name="Ce mode d’apprentissage est un peu plus " w:id="75"/>
      <w:bookmarkEnd w:id="75"/>
      <w:r>
        <w:rPr/>
      </w:r>
      <w:r>
        <w:rPr/>
        <w:t>Ce mode d’apprentissage est un peu plus complexes, ils comportent au moins un cycle dans leurs structures, ils sauvegardent les résultats produits par les nœuds de traitement et nourrissent le modèle à l’aide de ces résultats. Parmi ses applications, on trouve: la reconnaissance automatique de formes, la traduction automatique de la parole...etc.</w:t>
      </w:r>
    </w:p>
    <w:p>
      <w:pPr>
        <w:pStyle w:val="Heading7"/>
        <w:numPr>
          <w:ilvl w:val="0"/>
          <w:numId w:val="30"/>
        </w:numPr>
        <w:tabs>
          <w:tab w:pos="641" w:val="left" w:leader="none"/>
        </w:tabs>
        <w:spacing w:line="276" w:lineRule="exact" w:before="0" w:after="0"/>
        <w:ind w:left="641" w:right="0" w:hanging="359"/>
        <w:jc w:val="both"/>
        <w:rPr>
          <w:i w:val="0"/>
        </w:rPr>
      </w:pPr>
      <w:bookmarkStart w:name="_TOC_250032" w:id="76"/>
      <w:bookmarkStart w:name="c. Les réseaux de neurones convolutifs" w:id="77"/>
      <w:r>
        <w:rPr>
          <w:b w:val="0"/>
          <w:i w:val="0"/>
        </w:rPr>
      </w:r>
      <w:r>
        <w:rPr/>
        <w:t>Les réseaux</w:t>
      </w:r>
      <w:r>
        <w:rPr>
          <w:spacing w:val="-1"/>
        </w:rPr>
        <w:t> </w:t>
      </w:r>
      <w:r>
        <w:rPr/>
        <w:t>de</w:t>
      </w:r>
      <w:r>
        <w:rPr>
          <w:spacing w:val="-3"/>
        </w:rPr>
        <w:t> </w:t>
      </w:r>
      <w:r>
        <w:rPr/>
        <w:t>neurones</w:t>
      </w:r>
      <w:r>
        <w:rPr>
          <w:spacing w:val="1"/>
        </w:rPr>
        <w:t> </w:t>
      </w:r>
      <w:bookmarkEnd w:id="76"/>
      <w:r>
        <w:rPr>
          <w:spacing w:val="-2"/>
        </w:rPr>
        <w:t>convolutifs</w:t>
      </w:r>
    </w:p>
    <w:p>
      <w:pPr>
        <w:pStyle w:val="BodyText"/>
        <w:spacing w:line="360" w:lineRule="auto" w:before="139"/>
        <w:ind w:left="287" w:right="292"/>
        <w:jc w:val="both"/>
      </w:pPr>
      <w:bookmarkStart w:name="Leur fonctionnement est inspiré par un p" w:id="78"/>
      <w:bookmarkEnd w:id="78"/>
      <w:r>
        <w:rPr/>
      </w:r>
      <w:r>
        <w:rPr/>
        <w:t>Leur fonctionnement est inspiré par un processus biologique qui est le cortex visuel des animaux, les données à</w:t>
      </w:r>
      <w:r>
        <w:rPr>
          <w:spacing w:val="-1"/>
        </w:rPr>
        <w:t> </w:t>
      </w:r>
      <w:r>
        <w:rPr/>
        <w:t>traiter traversent</w:t>
      </w:r>
      <w:r>
        <w:rPr>
          <w:spacing w:val="-1"/>
        </w:rPr>
        <w:t> </w:t>
      </w:r>
      <w:r>
        <w:rPr/>
        <w:t>une</w:t>
      </w:r>
      <w:r>
        <w:rPr>
          <w:spacing w:val="-1"/>
        </w:rPr>
        <w:t> </w:t>
      </w:r>
      <w:r>
        <w:rPr/>
        <w:t>multitude</w:t>
      </w:r>
      <w:r>
        <w:rPr>
          <w:spacing w:val="-1"/>
        </w:rPr>
        <w:t> </w:t>
      </w:r>
      <w:r>
        <w:rPr/>
        <w:t>de</w:t>
      </w:r>
      <w:r>
        <w:rPr>
          <w:spacing w:val="-1"/>
        </w:rPr>
        <w:t> </w:t>
      </w:r>
      <w:r>
        <w:rPr/>
        <w:t>couches (de</w:t>
      </w:r>
      <w:r>
        <w:rPr>
          <w:spacing w:val="-1"/>
        </w:rPr>
        <w:t> </w:t>
      </w:r>
      <w:r>
        <w:rPr/>
        <w:t>la</w:t>
      </w:r>
      <w:r>
        <w:rPr>
          <w:spacing w:val="-1"/>
        </w:rPr>
        <w:t> </w:t>
      </w:r>
      <w:r>
        <w:rPr/>
        <w:t>couche</w:t>
      </w:r>
      <w:r>
        <w:rPr>
          <w:spacing w:val="-1"/>
        </w:rPr>
        <w:t> </w:t>
      </w:r>
      <w:r>
        <w:rPr/>
        <w:t>d’entrée</w:t>
      </w:r>
      <w:r>
        <w:rPr>
          <w:spacing w:val="-1"/>
        </w:rPr>
        <w:t> </w:t>
      </w:r>
      <w:r>
        <w:rPr/>
        <w:t>vers la couche de sortie).</w:t>
      </w:r>
    </w:p>
    <w:p>
      <w:pPr>
        <w:pStyle w:val="Heading5"/>
        <w:numPr>
          <w:ilvl w:val="0"/>
          <w:numId w:val="18"/>
        </w:numPr>
        <w:tabs>
          <w:tab w:pos="501" w:val="left" w:leader="none"/>
        </w:tabs>
        <w:spacing w:line="240" w:lineRule="auto" w:before="6" w:after="0"/>
        <w:ind w:left="501" w:right="0" w:hanging="214"/>
        <w:jc w:val="both"/>
        <w:rPr>
          <w:u w:val="single"/>
        </w:rPr>
      </w:pPr>
      <w:bookmarkStart w:name="6. Les domaines d’applications du deep l" w:id="79"/>
      <w:bookmarkEnd w:id="79"/>
      <w:r>
        <w:rPr>
          <w:b w:val="0"/>
          <w:u w:val="none"/>
        </w:rPr>
      </w:r>
      <w:r>
        <w:rPr>
          <w:spacing w:val="-1"/>
          <w:u w:val="single"/>
        </w:rPr>
        <w:t> </w:t>
      </w:r>
      <w:r>
        <w:rPr>
          <w:u w:val="single"/>
        </w:rPr>
        <w:t>Les</w:t>
      </w:r>
      <w:r>
        <w:rPr>
          <w:spacing w:val="-2"/>
          <w:u w:val="single"/>
        </w:rPr>
        <w:t> </w:t>
      </w:r>
      <w:r>
        <w:rPr>
          <w:u w:val="single"/>
        </w:rPr>
        <w:t>domaines</w:t>
      </w:r>
      <w:r>
        <w:rPr>
          <w:spacing w:val="-2"/>
          <w:u w:val="single"/>
        </w:rPr>
        <w:t> </w:t>
      </w:r>
      <w:r>
        <w:rPr>
          <w:u w:val="single"/>
        </w:rPr>
        <w:t>d’applications</w:t>
      </w:r>
      <w:r>
        <w:rPr>
          <w:spacing w:val="-3"/>
          <w:u w:val="single"/>
        </w:rPr>
        <w:t> </w:t>
      </w:r>
      <w:r>
        <w:rPr>
          <w:u w:val="single"/>
        </w:rPr>
        <w:t>du</w:t>
      </w:r>
      <w:r>
        <w:rPr>
          <w:spacing w:val="-1"/>
          <w:u w:val="single"/>
        </w:rPr>
        <w:t> </w:t>
      </w:r>
      <w:r>
        <w:rPr>
          <w:u w:val="single"/>
        </w:rPr>
        <w:t>deep </w:t>
      </w:r>
      <w:r>
        <w:rPr>
          <w:spacing w:val="-2"/>
          <w:u w:val="single"/>
        </w:rPr>
        <w:t>learning</w:t>
      </w:r>
      <w:r>
        <w:rPr>
          <w:spacing w:val="40"/>
          <w:u w:val="single"/>
        </w:rPr>
        <w:t> </w:t>
      </w:r>
    </w:p>
    <w:p>
      <w:pPr>
        <w:pStyle w:val="BodyText"/>
        <w:spacing w:before="166"/>
        <w:ind w:left="287"/>
        <w:jc w:val="both"/>
      </w:pPr>
      <w:bookmarkStart w:name="Le deep learning touche un grand nombre " w:id="80"/>
      <w:bookmarkEnd w:id="80"/>
      <w:r>
        <w:rPr/>
      </w:r>
      <w:r>
        <w:rPr/>
        <w:t>Le</w:t>
      </w:r>
      <w:r>
        <w:rPr>
          <w:spacing w:val="-6"/>
        </w:rPr>
        <w:t> </w:t>
      </w:r>
      <w:r>
        <w:rPr/>
        <w:t>deep</w:t>
      </w:r>
      <w:r>
        <w:rPr>
          <w:spacing w:val="3"/>
        </w:rPr>
        <w:t> </w:t>
      </w:r>
      <w:r>
        <w:rPr/>
        <w:t>learning</w:t>
      </w:r>
      <w:r>
        <w:rPr>
          <w:spacing w:val="-2"/>
        </w:rPr>
        <w:t> </w:t>
      </w:r>
      <w:r>
        <w:rPr/>
        <w:t>touche</w:t>
      </w:r>
      <w:r>
        <w:rPr>
          <w:spacing w:val="-3"/>
        </w:rPr>
        <w:t> </w:t>
      </w:r>
      <w:r>
        <w:rPr/>
        <w:t>un</w:t>
      </w:r>
      <w:r>
        <w:rPr>
          <w:spacing w:val="-1"/>
        </w:rPr>
        <w:t> </w:t>
      </w:r>
      <w:r>
        <w:rPr/>
        <w:t>grand</w:t>
      </w:r>
      <w:r>
        <w:rPr>
          <w:spacing w:val="-2"/>
        </w:rPr>
        <w:t> </w:t>
      </w:r>
      <w:r>
        <w:rPr/>
        <w:t>nombre</w:t>
      </w:r>
      <w:r>
        <w:rPr>
          <w:spacing w:val="-3"/>
        </w:rPr>
        <w:t> </w:t>
      </w:r>
      <w:r>
        <w:rPr/>
        <w:t>de</w:t>
      </w:r>
      <w:r>
        <w:rPr>
          <w:spacing w:val="-4"/>
        </w:rPr>
        <w:t> </w:t>
      </w:r>
      <w:r>
        <w:rPr/>
        <w:t>domaine</w:t>
      </w:r>
      <w:r>
        <w:rPr>
          <w:spacing w:val="-3"/>
        </w:rPr>
        <w:t> </w:t>
      </w:r>
      <w:r>
        <w:rPr/>
        <w:t>d’applications,</w:t>
      </w:r>
      <w:r>
        <w:rPr>
          <w:spacing w:val="-1"/>
        </w:rPr>
        <w:t> </w:t>
      </w:r>
      <w:r>
        <w:rPr/>
        <w:t>dont</w:t>
      </w:r>
      <w:r>
        <w:rPr>
          <w:spacing w:val="-4"/>
        </w:rPr>
        <w:t> </w:t>
      </w:r>
      <w:r>
        <w:rPr/>
        <w:t>on</w:t>
      </w:r>
      <w:r>
        <w:rPr>
          <w:spacing w:val="-1"/>
        </w:rPr>
        <w:t> </w:t>
      </w:r>
      <w:r>
        <w:rPr/>
        <w:t>peut</w:t>
      </w:r>
      <w:r>
        <w:rPr>
          <w:spacing w:val="1"/>
        </w:rPr>
        <w:t> </w:t>
      </w:r>
      <w:r>
        <w:rPr/>
        <w:t>citer</w:t>
      </w:r>
      <w:r>
        <w:rPr>
          <w:spacing w:val="3"/>
        </w:rPr>
        <w:t> </w:t>
      </w:r>
      <w:r>
        <w:rPr/>
        <w:t>:</w:t>
      </w:r>
      <w:r>
        <w:rPr>
          <w:spacing w:val="3"/>
        </w:rPr>
        <w:t> </w:t>
      </w:r>
      <w:r>
        <w:rPr>
          <w:spacing w:val="-5"/>
        </w:rPr>
        <w:t>[9]</w:t>
      </w:r>
    </w:p>
    <w:p>
      <w:pPr>
        <w:pStyle w:val="Heading7"/>
        <w:numPr>
          <w:ilvl w:val="0"/>
          <w:numId w:val="31"/>
        </w:numPr>
        <w:tabs>
          <w:tab w:pos="646" w:val="left" w:leader="none"/>
        </w:tabs>
        <w:spacing w:line="240" w:lineRule="auto" w:before="140" w:after="0"/>
        <w:ind w:left="646" w:right="0" w:hanging="359"/>
        <w:jc w:val="both"/>
        <w:rPr>
          <w:rFonts w:ascii="Calibri" w:hAnsi="Calibri"/>
          <w:i w:val="0"/>
        </w:rPr>
      </w:pPr>
      <w:bookmarkStart w:name="a. La détection d’une maladie" w:id="81"/>
      <w:bookmarkEnd w:id="81"/>
      <w:r>
        <w:rPr>
          <w:b w:val="0"/>
          <w:i w:val="0"/>
        </w:rPr>
      </w:r>
      <w:r>
        <w:rPr/>
        <w:t>La</w:t>
      </w:r>
      <w:r>
        <w:rPr>
          <w:spacing w:val="-3"/>
        </w:rPr>
        <w:t> </w:t>
      </w:r>
      <w:r>
        <w:rPr/>
        <w:t>détection</w:t>
      </w:r>
      <w:r>
        <w:rPr>
          <w:spacing w:val="-1"/>
        </w:rPr>
        <w:t> </w:t>
      </w:r>
      <w:r>
        <w:rPr/>
        <w:t>d’une</w:t>
      </w:r>
      <w:r>
        <w:rPr>
          <w:spacing w:val="-4"/>
        </w:rPr>
        <w:t> </w:t>
      </w:r>
      <w:r>
        <w:rPr>
          <w:spacing w:val="-2"/>
        </w:rPr>
        <w:t>maladie</w:t>
      </w:r>
    </w:p>
    <w:p>
      <w:pPr>
        <w:pStyle w:val="BodyText"/>
        <w:spacing w:line="360" w:lineRule="auto" w:before="126"/>
        <w:ind w:left="287" w:right="287"/>
        <w:jc w:val="both"/>
      </w:pPr>
      <w:bookmarkStart w:name="L’IA a déjà beaucoup fait ses preuves da" w:id="82"/>
      <w:bookmarkEnd w:id="82"/>
      <w:r>
        <w:rPr/>
      </w:r>
      <w:r>
        <w:rPr/>
        <w:t>L’IA a déjà beaucoup fait ses preuves dans le domaine de la détection des cancers. Son domaine de prédilection: la reconnaissance d’images. Des centaines de milliers d’images médicales, toutes issues de patients dont le diagnostic est connu, sont présentées à des algorithmes de</w:t>
      </w:r>
      <w:r>
        <w:rPr>
          <w:spacing w:val="-5"/>
        </w:rPr>
        <w:t> </w:t>
      </w:r>
      <w:r>
        <w:rPr/>
        <w:t>deep learning</w:t>
      </w:r>
      <w:r>
        <w:rPr>
          <w:i/>
        </w:rPr>
        <w:t>. </w:t>
      </w:r>
      <w:r>
        <w:rPr/>
        <w:t>Ceux-ci s’entraînent alors à distinguer des pathologies précises (des lésions malignes, par exemple). Si l’IA permet déjà d’identifier des mélanomes ou des cancers du sein, c’est la première fois qu’elle montre sa pertinence en ce qui concerne le cancer du poumon. L</w:t>
      </w:r>
      <w:r>
        <w:rPr>
          <w:i/>
        </w:rPr>
        <w:t>’</w:t>
      </w:r>
      <w:r>
        <w:rPr/>
        <w:t>IA ne se limite pas à détecter les cancers, elle est aussi en mesure de déterminer quel traitement sera le plus adapté pour un malade et même sa probabilité de contracter certaines maladies.</w:t>
      </w:r>
    </w:p>
    <w:p>
      <w:pPr>
        <w:pStyle w:val="BodyText"/>
        <w:spacing w:after="0" w:line="360" w:lineRule="auto"/>
        <w:jc w:val="both"/>
        <w:sectPr>
          <w:pgSz w:w="11910" w:h="16840"/>
          <w:pgMar w:header="747" w:footer="1476" w:top="1000" w:bottom="1660" w:left="1133" w:right="1133"/>
        </w:sectPr>
      </w:pPr>
    </w:p>
    <w:p>
      <w:pPr>
        <w:pStyle w:val="BodyText"/>
        <w:spacing w:before="133"/>
      </w:pPr>
    </w:p>
    <w:p>
      <w:pPr>
        <w:pStyle w:val="Heading7"/>
        <w:numPr>
          <w:ilvl w:val="0"/>
          <w:numId w:val="31"/>
        </w:numPr>
        <w:tabs>
          <w:tab w:pos="706" w:val="left" w:leader="none"/>
        </w:tabs>
        <w:spacing w:line="240" w:lineRule="auto" w:before="0" w:after="0"/>
        <w:ind w:left="706" w:right="0" w:hanging="419"/>
        <w:jc w:val="both"/>
        <w:rPr>
          <w:i w:val="0"/>
        </w:rPr>
      </w:pPr>
      <w:bookmarkStart w:name="_TOC_250031" w:id="83"/>
      <w:bookmarkStart w:name="b.  La reconnaissance faciale" w:id="84"/>
      <w:r>
        <w:rPr>
          <w:b w:val="0"/>
          <w:i w:val="0"/>
        </w:rPr>
      </w:r>
      <w:r>
        <w:rPr/>
        <w:t>La</w:t>
      </w:r>
      <w:r>
        <w:rPr>
          <w:spacing w:val="-3"/>
        </w:rPr>
        <w:t> </w:t>
      </w:r>
      <w:r>
        <w:rPr/>
        <w:t>reconnaissance</w:t>
      </w:r>
      <w:r>
        <w:rPr>
          <w:spacing w:val="-3"/>
        </w:rPr>
        <w:t> </w:t>
      </w:r>
      <w:bookmarkEnd w:id="83"/>
      <w:r>
        <w:rPr>
          <w:spacing w:val="-2"/>
        </w:rPr>
        <w:t>faciale</w:t>
      </w:r>
    </w:p>
    <w:p>
      <w:pPr>
        <w:pStyle w:val="BodyText"/>
        <w:spacing w:line="360" w:lineRule="auto" w:before="134"/>
        <w:ind w:left="287" w:right="284" w:firstLine="60"/>
        <w:jc w:val="both"/>
      </w:pPr>
      <w:r>
        <w:rPr/>
        <w:t>Un algorithme de deep learning apprend à détecter sur une photo les caractéristiques du visage tels que: les yeux, la bouche, le nez...etc. Et cela en fournissant à l’algorithme un ensemble d’images du visage qui vont être utilisées pour l'entraînement, et à force de les entraîner, il sera capable de détecter un visage sur une image.</w:t>
      </w:r>
    </w:p>
    <w:p>
      <w:pPr>
        <w:pStyle w:val="Heading7"/>
        <w:numPr>
          <w:ilvl w:val="0"/>
          <w:numId w:val="31"/>
        </w:numPr>
        <w:tabs>
          <w:tab w:pos="646" w:val="left" w:leader="none"/>
        </w:tabs>
        <w:spacing w:line="240" w:lineRule="auto" w:before="4" w:after="0"/>
        <w:ind w:left="646" w:right="0" w:hanging="359"/>
        <w:jc w:val="both"/>
      </w:pPr>
      <w:bookmarkStart w:name="_TOC_250030" w:id="85"/>
      <w:bookmarkStart w:name="c. La détection d’objets" w:id="86"/>
      <w:r>
        <w:rPr>
          <w:b w:val="0"/>
          <w:i w:val="0"/>
        </w:rPr>
      </w:r>
      <w:r>
        <w:rPr/>
        <w:t>La</w:t>
      </w:r>
      <w:r>
        <w:rPr>
          <w:spacing w:val="-5"/>
        </w:rPr>
        <w:t> </w:t>
      </w:r>
      <w:r>
        <w:rPr/>
        <w:t>détection</w:t>
      </w:r>
      <w:r>
        <w:rPr>
          <w:spacing w:val="-4"/>
        </w:rPr>
        <w:t> </w:t>
      </w:r>
      <w:bookmarkEnd w:id="85"/>
      <w:r>
        <w:rPr>
          <w:spacing w:val="-2"/>
        </w:rPr>
        <w:t>d’objets</w:t>
      </w:r>
    </w:p>
    <w:p>
      <w:pPr>
        <w:pStyle w:val="BodyText"/>
        <w:spacing w:line="362" w:lineRule="auto" w:before="134"/>
        <w:ind w:left="287" w:right="286"/>
        <w:jc w:val="both"/>
      </w:pPr>
      <w:r>
        <w:rPr/>
        <w:t>Les algorithmes de détection d’objets sont capables maintenant d’identifier au pixel près un élément ou une personne sur une image qui contient beaucoup d'éléments.</w:t>
      </w:r>
    </w:p>
    <w:p>
      <w:pPr>
        <w:pStyle w:val="Heading7"/>
        <w:numPr>
          <w:ilvl w:val="0"/>
          <w:numId w:val="31"/>
        </w:numPr>
        <w:tabs>
          <w:tab w:pos="647" w:val="left" w:leader="none"/>
        </w:tabs>
        <w:spacing w:line="273" w:lineRule="exact" w:before="0" w:after="0"/>
        <w:ind w:left="647" w:right="0" w:hanging="360"/>
        <w:jc w:val="both"/>
      </w:pPr>
      <w:bookmarkStart w:name="_TOC_250029" w:id="87"/>
      <w:bookmarkStart w:name="d. La Traduction automatique" w:id="88"/>
      <w:r>
        <w:rPr>
          <w:b w:val="0"/>
          <w:i w:val="0"/>
        </w:rPr>
      </w:r>
      <w:r>
        <w:rPr/>
        <w:t>La</w:t>
      </w:r>
      <w:r>
        <w:rPr>
          <w:spacing w:val="-4"/>
        </w:rPr>
        <w:t> </w:t>
      </w:r>
      <w:r>
        <w:rPr/>
        <w:t>Traduction</w:t>
      </w:r>
      <w:r>
        <w:rPr>
          <w:spacing w:val="-3"/>
        </w:rPr>
        <w:t> </w:t>
      </w:r>
      <w:bookmarkEnd w:id="87"/>
      <w:r>
        <w:rPr>
          <w:spacing w:val="-2"/>
        </w:rPr>
        <w:t>automatique</w:t>
      </w:r>
    </w:p>
    <w:p>
      <w:pPr>
        <w:pStyle w:val="BodyText"/>
        <w:spacing w:line="360" w:lineRule="auto" w:before="139"/>
        <w:ind w:left="287" w:right="285"/>
        <w:jc w:val="both"/>
      </w:pPr>
      <w:r>
        <w:rPr/>
        <w:t>La traduction automatique a fait d'immenses progrès grâce à l’utilisation des réseaux de neurones. Cependant, ce type d'IA a besoin de gros volumes de contenus traduits au préalable par des humains. Elle s’appuie sur l’apprentissage supervisé par lequel la machine fait une supposition puis reçoit la réponse correcte d'un humain, ce qui lui permet ensuite d'ajuster son traitement en conséquence. Cette méthode est efficace pour les langues très répandues,</w:t>
      </w:r>
      <w:r>
        <w:rPr>
          <w:spacing w:val="40"/>
        </w:rPr>
        <w:t> </w:t>
      </w:r>
      <w:r>
        <w:rPr/>
        <w:t>comme l'anglais ou le français, pour lesquelles il existe de nombreux documents parallèles.</w:t>
      </w:r>
    </w:p>
    <w:p>
      <w:pPr>
        <w:pStyle w:val="Heading7"/>
        <w:numPr>
          <w:ilvl w:val="0"/>
          <w:numId w:val="31"/>
        </w:numPr>
        <w:tabs>
          <w:tab w:pos="646" w:val="left" w:leader="none"/>
        </w:tabs>
        <w:spacing w:line="273" w:lineRule="exact" w:before="0" w:after="0"/>
        <w:ind w:left="646" w:right="0" w:hanging="359"/>
        <w:jc w:val="both"/>
      </w:pPr>
      <w:bookmarkStart w:name="_TOC_250028" w:id="89"/>
      <w:bookmarkStart w:name="e. La reconnaissance d’images" w:id="90"/>
      <w:r>
        <w:rPr>
          <w:b w:val="0"/>
          <w:i w:val="0"/>
        </w:rPr>
      </w:r>
      <w:r>
        <w:rPr/>
        <w:t>La</w:t>
      </w:r>
      <w:r>
        <w:rPr>
          <w:spacing w:val="-4"/>
        </w:rPr>
        <w:t> </w:t>
      </w:r>
      <w:r>
        <w:rPr/>
        <w:t>reconnaissance</w:t>
      </w:r>
      <w:r>
        <w:rPr>
          <w:spacing w:val="-4"/>
        </w:rPr>
        <w:t> </w:t>
      </w:r>
      <w:bookmarkEnd w:id="89"/>
      <w:r>
        <w:rPr>
          <w:spacing w:val="-2"/>
        </w:rPr>
        <w:t>d’images</w:t>
      </w:r>
    </w:p>
    <w:p>
      <w:pPr>
        <w:pStyle w:val="BodyText"/>
        <w:spacing w:line="360" w:lineRule="auto" w:before="139"/>
        <w:ind w:left="287" w:right="281"/>
        <w:jc w:val="both"/>
      </w:pPr>
      <w:r>
        <w:rPr/>
        <w:t>La reconnaissance d’images en fonction de ce qu’elles représentent (par exemple, des</w:t>
      </w:r>
      <w:r>
        <w:rPr>
          <w:spacing w:val="40"/>
        </w:rPr>
        <w:t> </w:t>
      </w:r>
      <w:r>
        <w:rPr/>
        <w:t>voitures, des êtres humains) ; est une tâche difficile pour un ordinateur, il doit d’abord effectuer une analyse afin d’extraire les caractéristiques de chaque image. Avec le deep learning l’information d’entrée est analysée couche après couche, le résultat de l’analyse</w:t>
      </w:r>
      <w:r>
        <w:rPr>
          <w:spacing w:val="40"/>
        </w:rPr>
        <w:t> </w:t>
      </w:r>
      <w:r>
        <w:rPr/>
        <w:t>d’une couche est transmis à la couche suivante. Les informations ainsi collectées sont cartographiées de façon à constituer un algorithme flexible, et donc l’ordinateur est capable, à l'aide de plusieurs opérations de déterminer si une image appartient à la catégorie voiture ou bien être humain.</w:t>
      </w:r>
    </w:p>
    <w:p>
      <w:pPr>
        <w:pStyle w:val="Heading5"/>
        <w:numPr>
          <w:ilvl w:val="0"/>
          <w:numId w:val="18"/>
        </w:numPr>
        <w:tabs>
          <w:tab w:pos="501" w:val="left" w:leader="none"/>
        </w:tabs>
        <w:spacing w:line="240" w:lineRule="auto" w:before="7" w:after="0"/>
        <w:ind w:left="501" w:right="0" w:hanging="214"/>
        <w:jc w:val="both"/>
        <w:rPr>
          <w:u w:val="single"/>
        </w:rPr>
      </w:pPr>
      <w:r>
        <w:rPr>
          <w:spacing w:val="-2"/>
          <w:u w:val="single"/>
        </w:rPr>
        <w:t> </w:t>
      </w:r>
      <w:r>
        <w:rPr>
          <w:u w:val="single"/>
        </w:rPr>
        <w:t>Dataset</w:t>
      </w:r>
      <w:r>
        <w:rPr>
          <w:spacing w:val="-4"/>
          <w:u w:val="single"/>
        </w:rPr>
        <w:t> </w:t>
      </w:r>
      <w:r>
        <w:rPr>
          <w:u w:val="single"/>
        </w:rPr>
        <w:t>AI</w:t>
      </w:r>
      <w:r>
        <w:rPr>
          <w:spacing w:val="2"/>
          <w:u w:val="single"/>
        </w:rPr>
        <w:t> </w:t>
      </w:r>
      <w:r>
        <w:rPr>
          <w:u w:val="single"/>
        </w:rPr>
        <w:t>machine</w:t>
      </w:r>
      <w:r>
        <w:rPr>
          <w:spacing w:val="-3"/>
          <w:u w:val="single"/>
        </w:rPr>
        <w:t> </w:t>
      </w:r>
      <w:r>
        <w:rPr>
          <w:u w:val="single"/>
        </w:rPr>
        <w:t>learning and</w:t>
      </w:r>
      <w:r>
        <w:rPr>
          <w:spacing w:val="-7"/>
          <w:u w:val="single"/>
        </w:rPr>
        <w:t> </w:t>
      </w:r>
      <w:r>
        <w:rPr>
          <w:u w:val="single"/>
        </w:rPr>
        <w:t>deep</w:t>
      </w:r>
      <w:r>
        <w:rPr>
          <w:spacing w:val="-1"/>
          <w:u w:val="single"/>
        </w:rPr>
        <w:t> </w:t>
      </w:r>
      <w:r>
        <w:rPr>
          <w:spacing w:val="-2"/>
          <w:u w:val="single"/>
        </w:rPr>
        <w:t>learning</w:t>
      </w:r>
    </w:p>
    <w:p>
      <w:pPr>
        <w:pStyle w:val="BodyText"/>
        <w:spacing w:line="360" w:lineRule="auto" w:before="166"/>
        <w:ind w:left="287" w:right="288"/>
        <w:jc w:val="both"/>
      </w:pPr>
      <w:r>
        <w:rPr/>
        <w:t>Pour maîtriser l’apprentissage supervisé, il faut absolument comprendre et connaitre les 4 notions suivantes : [10]</w:t>
      </w:r>
    </w:p>
    <w:p>
      <w:pPr>
        <w:pStyle w:val="ListParagraph"/>
        <w:numPr>
          <w:ilvl w:val="0"/>
          <w:numId w:val="32"/>
        </w:numPr>
        <w:tabs>
          <w:tab w:pos="491" w:val="left" w:leader="none"/>
        </w:tabs>
        <w:spacing w:line="240" w:lineRule="auto" w:before="3" w:after="0"/>
        <w:ind w:left="491" w:right="0" w:hanging="144"/>
        <w:jc w:val="both"/>
        <w:rPr>
          <w:sz w:val="24"/>
        </w:rPr>
      </w:pPr>
      <w:r>
        <w:rPr>
          <w:sz w:val="24"/>
        </w:rPr>
        <w:t>Le</w:t>
      </w:r>
      <w:r>
        <w:rPr>
          <w:spacing w:val="-4"/>
          <w:sz w:val="24"/>
        </w:rPr>
        <w:t> </w:t>
      </w:r>
      <w:r>
        <w:rPr>
          <w:spacing w:val="-2"/>
          <w:sz w:val="24"/>
        </w:rPr>
        <w:t>dataset</w:t>
      </w:r>
    </w:p>
    <w:p>
      <w:pPr>
        <w:pStyle w:val="ListParagraph"/>
        <w:numPr>
          <w:ilvl w:val="0"/>
          <w:numId w:val="32"/>
        </w:numPr>
        <w:tabs>
          <w:tab w:pos="431" w:val="left" w:leader="none"/>
        </w:tabs>
        <w:spacing w:line="240" w:lineRule="auto" w:before="139" w:after="0"/>
        <w:ind w:left="431" w:right="0" w:hanging="144"/>
        <w:jc w:val="both"/>
        <w:rPr>
          <w:sz w:val="24"/>
        </w:rPr>
      </w:pPr>
      <w:r>
        <w:rPr>
          <w:sz w:val="24"/>
        </w:rPr>
        <w:t>Le</w:t>
      </w:r>
      <w:r>
        <w:rPr>
          <w:spacing w:val="-4"/>
          <w:sz w:val="24"/>
        </w:rPr>
        <w:t> </w:t>
      </w:r>
      <w:r>
        <w:rPr>
          <w:sz w:val="24"/>
        </w:rPr>
        <w:t>modèle</w:t>
      </w:r>
      <w:r>
        <w:rPr>
          <w:spacing w:val="-3"/>
          <w:sz w:val="24"/>
        </w:rPr>
        <w:t> </w:t>
      </w:r>
      <w:r>
        <w:rPr>
          <w:sz w:val="24"/>
        </w:rPr>
        <w:t>et</w:t>
      </w:r>
      <w:r>
        <w:rPr>
          <w:spacing w:val="-3"/>
          <w:sz w:val="24"/>
        </w:rPr>
        <w:t> </w:t>
      </w:r>
      <w:r>
        <w:rPr>
          <w:sz w:val="24"/>
        </w:rPr>
        <w:t>ses </w:t>
      </w:r>
      <w:r>
        <w:rPr>
          <w:spacing w:val="-2"/>
          <w:sz w:val="24"/>
        </w:rPr>
        <w:t>paramètres</w:t>
      </w:r>
    </w:p>
    <w:p>
      <w:pPr>
        <w:pStyle w:val="ListParagraph"/>
        <w:numPr>
          <w:ilvl w:val="0"/>
          <w:numId w:val="32"/>
        </w:numPr>
        <w:tabs>
          <w:tab w:pos="491" w:val="left" w:leader="none"/>
        </w:tabs>
        <w:spacing w:line="240" w:lineRule="auto" w:before="134" w:after="0"/>
        <w:ind w:left="491" w:right="0" w:hanging="144"/>
        <w:jc w:val="both"/>
        <w:rPr>
          <w:sz w:val="24"/>
        </w:rPr>
      </w:pPr>
      <w:r>
        <w:rPr>
          <w:sz w:val="24"/>
        </w:rPr>
        <w:t>La</w:t>
      </w:r>
      <w:r>
        <w:rPr>
          <w:spacing w:val="-8"/>
          <w:sz w:val="24"/>
        </w:rPr>
        <w:t> </w:t>
      </w:r>
      <w:r>
        <w:rPr>
          <w:sz w:val="24"/>
        </w:rPr>
        <w:t>fonction </w:t>
      </w:r>
      <w:r>
        <w:rPr>
          <w:spacing w:val="-4"/>
          <w:sz w:val="24"/>
        </w:rPr>
        <w:t>coût</w:t>
      </w:r>
    </w:p>
    <w:p>
      <w:pPr>
        <w:pStyle w:val="ListParagraph"/>
        <w:numPr>
          <w:ilvl w:val="0"/>
          <w:numId w:val="32"/>
        </w:numPr>
        <w:tabs>
          <w:tab w:pos="491" w:val="left" w:leader="none"/>
        </w:tabs>
        <w:spacing w:line="240" w:lineRule="auto" w:before="139" w:after="0"/>
        <w:ind w:left="491" w:right="0" w:hanging="144"/>
        <w:jc w:val="both"/>
        <w:rPr>
          <w:sz w:val="24"/>
        </w:rPr>
      </w:pPr>
      <w:r>
        <w:rPr>
          <w:sz w:val="24"/>
        </w:rPr>
        <w:t>L’algorithme</w:t>
      </w:r>
      <w:r>
        <w:rPr>
          <w:spacing w:val="-9"/>
          <w:sz w:val="24"/>
        </w:rPr>
        <w:t> </w:t>
      </w:r>
      <w:r>
        <w:rPr>
          <w:spacing w:val="-2"/>
          <w:sz w:val="24"/>
        </w:rPr>
        <w:t>d’apprentissage</w:t>
      </w:r>
    </w:p>
    <w:p>
      <w:pPr>
        <w:pStyle w:val="ListParagraph"/>
        <w:spacing w:after="0" w:line="240" w:lineRule="auto"/>
        <w:jc w:val="both"/>
        <w:rPr>
          <w:sz w:val="24"/>
        </w:rPr>
        <w:sectPr>
          <w:pgSz w:w="11910" w:h="16840"/>
          <w:pgMar w:header="747" w:footer="1476" w:top="1000" w:bottom="1660" w:left="1133" w:right="1133"/>
        </w:sectPr>
      </w:pPr>
    </w:p>
    <w:p>
      <w:pPr>
        <w:pStyle w:val="BodyText"/>
        <w:spacing w:before="133"/>
      </w:pPr>
    </w:p>
    <w:p>
      <w:pPr>
        <w:pStyle w:val="Heading7"/>
        <w:numPr>
          <w:ilvl w:val="1"/>
          <w:numId w:val="18"/>
        </w:numPr>
        <w:tabs>
          <w:tab w:pos="710" w:val="left" w:leader="none"/>
        </w:tabs>
        <w:spacing w:line="240" w:lineRule="auto" w:before="0" w:after="0"/>
        <w:ind w:left="710" w:right="0" w:hanging="423"/>
        <w:jc w:val="left"/>
        <w:rPr>
          <w:rFonts w:ascii="Calibri"/>
        </w:rPr>
      </w:pPr>
      <w:bookmarkStart w:name="7.1. Dataset" w:id="91"/>
      <w:bookmarkEnd w:id="91"/>
      <w:r>
        <w:rPr>
          <w:b w:val="0"/>
          <w:i w:val="0"/>
        </w:rPr>
      </w:r>
      <w:r>
        <w:rPr>
          <w:rFonts w:ascii="Calibri"/>
          <w:spacing w:val="-2"/>
        </w:rPr>
        <w:t>Dataset</w:t>
      </w:r>
    </w:p>
    <w:p>
      <w:pPr>
        <w:pStyle w:val="BodyText"/>
        <w:spacing w:line="360" w:lineRule="auto" w:before="142"/>
        <w:ind w:left="287" w:right="290"/>
        <w:jc w:val="both"/>
      </w:pPr>
      <w:bookmarkStart w:name="Les datasets (ou jeux de données) sont c" w:id="92"/>
      <w:bookmarkEnd w:id="92"/>
      <w:r>
        <w:rPr/>
      </w:r>
      <w:r>
        <w:rPr/>
        <w:t>Les datasets (ou jeux de données) sont couramment utilisés en machine learning. Il regroupe un ensemble de données cohérents qui peuvent se présenter sous différents formats (tableaux, graphes, textes, images, chiffres, vidéos, …ect). [10]</w:t>
      </w:r>
    </w:p>
    <w:p>
      <w:pPr>
        <w:pStyle w:val="BodyText"/>
        <w:spacing w:before="4"/>
        <w:ind w:left="287"/>
        <w:jc w:val="both"/>
      </w:pPr>
      <w:r>
        <w:rPr/>
        <w:t>En</w:t>
      </w:r>
      <w:r>
        <w:rPr>
          <w:spacing w:val="-4"/>
        </w:rPr>
        <w:t> </w:t>
      </w:r>
      <w:r>
        <w:rPr/>
        <w:t>machine</w:t>
      </w:r>
      <w:r>
        <w:rPr>
          <w:spacing w:val="-3"/>
        </w:rPr>
        <w:t> </w:t>
      </w:r>
      <w:r>
        <w:rPr/>
        <w:t>learning,</w:t>
      </w:r>
      <w:r>
        <w:rPr>
          <w:spacing w:val="-1"/>
        </w:rPr>
        <w:t> </w:t>
      </w:r>
      <w:r>
        <w:rPr/>
        <w:t>on</w:t>
      </w:r>
      <w:r>
        <w:rPr>
          <w:spacing w:val="-2"/>
        </w:rPr>
        <w:t> </w:t>
      </w:r>
      <w:r>
        <w:rPr/>
        <w:t>compile</w:t>
      </w:r>
      <w:r>
        <w:rPr>
          <w:spacing w:val="-3"/>
        </w:rPr>
        <w:t> </w:t>
      </w:r>
      <w:r>
        <w:rPr/>
        <w:t>les exemples (</w:t>
      </w:r>
      <w:r>
        <w:rPr>
          <w:rFonts w:ascii="Cambria Math" w:hAnsi="Cambria Math" w:eastAsia="Cambria Math"/>
        </w:rPr>
        <w:t>𝒙</w:t>
      </w:r>
      <w:r>
        <w:rPr/>
        <w:t>,</w:t>
      </w:r>
      <w:r>
        <w:rPr>
          <w:spacing w:val="-2"/>
        </w:rPr>
        <w:t> </w:t>
      </w:r>
      <w:r>
        <w:rPr>
          <w:rFonts w:ascii="Cambria Math" w:hAnsi="Cambria Math" w:eastAsia="Cambria Math"/>
        </w:rPr>
        <w:t>𝒚</w:t>
      </w:r>
      <w:r>
        <w:rPr/>
        <w:t>)</w:t>
      </w:r>
      <w:r>
        <w:rPr>
          <w:spacing w:val="-1"/>
        </w:rPr>
        <w:t> </w:t>
      </w:r>
      <w:r>
        <w:rPr/>
        <w:t>dans un</w:t>
      </w:r>
      <w:r>
        <w:rPr>
          <w:spacing w:val="-1"/>
        </w:rPr>
        <w:t> </w:t>
      </w:r>
      <w:r>
        <w:rPr/>
        <w:t>tableau</w:t>
      </w:r>
      <w:r>
        <w:rPr>
          <w:spacing w:val="-2"/>
        </w:rPr>
        <w:t> </w:t>
      </w:r>
      <w:r>
        <w:rPr/>
        <w:t>que</w:t>
      </w:r>
      <w:r>
        <w:rPr>
          <w:spacing w:val="-3"/>
        </w:rPr>
        <w:t> </w:t>
      </w:r>
      <w:r>
        <w:rPr/>
        <w:t>l’on</w:t>
      </w:r>
      <w:r>
        <w:rPr>
          <w:spacing w:val="3"/>
        </w:rPr>
        <w:t> </w:t>
      </w:r>
      <w:r>
        <w:rPr/>
        <w:t>appelle</w:t>
      </w:r>
      <w:r>
        <w:rPr>
          <w:spacing w:val="-3"/>
        </w:rPr>
        <w:t> </w:t>
      </w:r>
      <w:r>
        <w:rPr>
          <w:spacing w:val="-2"/>
        </w:rPr>
        <w:t>dataset:</w:t>
      </w:r>
    </w:p>
    <w:p>
      <w:pPr>
        <w:pStyle w:val="ListParagraph"/>
        <w:numPr>
          <w:ilvl w:val="0"/>
          <w:numId w:val="33"/>
        </w:numPr>
        <w:tabs>
          <w:tab w:pos="491" w:val="left" w:leader="none"/>
        </w:tabs>
        <w:spacing w:line="240" w:lineRule="auto" w:before="139" w:after="0"/>
        <w:ind w:left="491" w:right="0" w:hanging="144"/>
        <w:jc w:val="both"/>
        <w:rPr>
          <w:sz w:val="24"/>
        </w:rPr>
      </w:pPr>
      <w:r>
        <w:rPr>
          <w:sz w:val="24"/>
        </w:rPr>
        <w:t>La</w:t>
      </w:r>
      <w:r>
        <w:rPr>
          <w:spacing w:val="-6"/>
          <w:sz w:val="24"/>
        </w:rPr>
        <w:t> </w:t>
      </w:r>
      <w:r>
        <w:rPr>
          <w:sz w:val="24"/>
        </w:rPr>
        <w:t>variable</w:t>
      </w:r>
      <w:r>
        <w:rPr>
          <w:spacing w:val="-2"/>
          <w:sz w:val="24"/>
        </w:rPr>
        <w:t> </w:t>
      </w:r>
      <w:r>
        <w:rPr>
          <w:rFonts w:ascii="Cambria Math" w:hAnsi="Cambria Math" w:eastAsia="Cambria Math"/>
          <w:sz w:val="24"/>
        </w:rPr>
        <w:t>𝒚</w:t>
      </w:r>
      <w:r>
        <w:rPr>
          <w:rFonts w:ascii="Cambria Math" w:hAnsi="Cambria Math" w:eastAsia="Cambria Math"/>
          <w:spacing w:val="8"/>
          <w:sz w:val="24"/>
        </w:rPr>
        <w:t> </w:t>
      </w:r>
      <w:r>
        <w:rPr>
          <w:sz w:val="24"/>
        </w:rPr>
        <w:t>porte</w:t>
      </w:r>
      <w:r>
        <w:rPr>
          <w:spacing w:val="1"/>
          <w:sz w:val="24"/>
        </w:rPr>
        <w:t> </w:t>
      </w:r>
      <w:r>
        <w:rPr>
          <w:sz w:val="24"/>
        </w:rPr>
        <w:t>le</w:t>
      </w:r>
      <w:r>
        <w:rPr>
          <w:spacing w:val="-3"/>
          <w:sz w:val="24"/>
        </w:rPr>
        <w:t> </w:t>
      </w:r>
      <w:r>
        <w:rPr>
          <w:sz w:val="24"/>
        </w:rPr>
        <w:t>nom</w:t>
      </w:r>
      <w:r>
        <w:rPr>
          <w:spacing w:val="-3"/>
          <w:sz w:val="24"/>
        </w:rPr>
        <w:t> </w:t>
      </w:r>
      <w:r>
        <w:rPr>
          <w:sz w:val="24"/>
        </w:rPr>
        <w:t>de</w:t>
      </w:r>
      <w:r>
        <w:rPr>
          <w:spacing w:val="-3"/>
          <w:sz w:val="24"/>
        </w:rPr>
        <w:t> </w:t>
      </w:r>
      <w:r>
        <w:rPr>
          <w:sz w:val="24"/>
        </w:rPr>
        <w:t>target</w:t>
      </w:r>
      <w:r>
        <w:rPr>
          <w:spacing w:val="-4"/>
          <w:sz w:val="24"/>
        </w:rPr>
        <w:t> </w:t>
      </w:r>
      <w:r>
        <w:rPr>
          <w:sz w:val="24"/>
        </w:rPr>
        <w:t>(la</w:t>
      </w:r>
      <w:r>
        <w:rPr>
          <w:spacing w:val="2"/>
          <w:sz w:val="24"/>
        </w:rPr>
        <w:t> </w:t>
      </w:r>
      <w:r>
        <w:rPr>
          <w:sz w:val="24"/>
        </w:rPr>
        <w:t>cible)</w:t>
      </w:r>
      <w:r>
        <w:rPr>
          <w:spacing w:val="2"/>
          <w:sz w:val="24"/>
        </w:rPr>
        <w:t> </w:t>
      </w:r>
      <w:r>
        <w:rPr>
          <w:sz w:val="24"/>
        </w:rPr>
        <w:t>:C’est</w:t>
      </w:r>
      <w:r>
        <w:rPr>
          <w:spacing w:val="-4"/>
          <w:sz w:val="24"/>
        </w:rPr>
        <w:t> </w:t>
      </w:r>
      <w:r>
        <w:rPr>
          <w:sz w:val="24"/>
        </w:rPr>
        <w:t>la</w:t>
      </w:r>
      <w:r>
        <w:rPr>
          <w:spacing w:val="-3"/>
          <w:sz w:val="24"/>
        </w:rPr>
        <w:t> </w:t>
      </w:r>
      <w:r>
        <w:rPr>
          <w:sz w:val="24"/>
        </w:rPr>
        <w:t>valeur</w:t>
      </w:r>
      <w:r>
        <w:rPr>
          <w:spacing w:val="-1"/>
          <w:sz w:val="24"/>
        </w:rPr>
        <w:t> </w:t>
      </w:r>
      <w:r>
        <w:rPr>
          <w:sz w:val="24"/>
        </w:rPr>
        <w:t>que</w:t>
      </w:r>
      <w:r>
        <w:rPr>
          <w:spacing w:val="-3"/>
          <w:sz w:val="24"/>
        </w:rPr>
        <w:t> </w:t>
      </w:r>
      <w:r>
        <w:rPr>
          <w:sz w:val="24"/>
        </w:rPr>
        <w:t>l’on</w:t>
      </w:r>
      <w:r>
        <w:rPr>
          <w:spacing w:val="2"/>
          <w:sz w:val="24"/>
        </w:rPr>
        <w:t> </w:t>
      </w:r>
      <w:r>
        <w:rPr>
          <w:sz w:val="24"/>
        </w:rPr>
        <w:t>cherche</w:t>
      </w:r>
      <w:r>
        <w:rPr>
          <w:spacing w:val="2"/>
          <w:sz w:val="24"/>
        </w:rPr>
        <w:t> </w:t>
      </w:r>
      <w:r>
        <w:rPr>
          <w:sz w:val="24"/>
        </w:rPr>
        <w:t>à</w:t>
      </w:r>
      <w:r>
        <w:rPr>
          <w:spacing w:val="-3"/>
          <w:sz w:val="24"/>
        </w:rPr>
        <w:t> </w:t>
      </w:r>
      <w:r>
        <w:rPr>
          <w:spacing w:val="-2"/>
          <w:sz w:val="24"/>
        </w:rPr>
        <w:t>prédire.</w:t>
      </w:r>
    </w:p>
    <w:p>
      <w:pPr>
        <w:pStyle w:val="ListParagraph"/>
        <w:numPr>
          <w:ilvl w:val="0"/>
          <w:numId w:val="33"/>
        </w:numPr>
        <w:tabs>
          <w:tab w:pos="501" w:val="left" w:leader="none"/>
        </w:tabs>
        <w:spacing w:line="360" w:lineRule="auto" w:before="144" w:after="0"/>
        <w:ind w:left="287" w:right="280" w:firstLine="60"/>
        <w:jc w:val="both"/>
        <w:rPr>
          <w:sz w:val="24"/>
        </w:rPr>
      </w:pPr>
      <w:r>
        <w:rPr>
          <w:sz w:val="24"/>
        </w:rPr>
        <w:t>La variable </w:t>
      </w:r>
      <w:r>
        <w:rPr>
          <w:rFonts w:ascii="Cambria Math" w:hAnsi="Cambria Math" w:eastAsia="Cambria Math"/>
          <w:sz w:val="24"/>
        </w:rPr>
        <w:t>𝒙 </w:t>
      </w:r>
      <w:r>
        <w:rPr>
          <w:sz w:val="24"/>
        </w:rPr>
        <w:t>porte le nom de feature (facteur) :Un facteur influence la valeur de </w:t>
      </w:r>
      <w:r>
        <w:rPr>
          <w:rFonts w:ascii="Cambria Math" w:hAnsi="Cambria Math" w:eastAsia="Cambria Math"/>
          <w:sz w:val="24"/>
        </w:rPr>
        <w:t>𝒚</w:t>
      </w:r>
      <w:r>
        <w:rPr>
          <w:sz w:val="24"/>
        </w:rPr>
        <w:t>, et on a en général beaucoup de features (</w:t>
      </w:r>
      <w:r>
        <w:rPr>
          <w:rFonts w:ascii="Cambria Math" w:hAnsi="Cambria Math" w:eastAsia="Cambria Math"/>
          <w:sz w:val="24"/>
        </w:rPr>
        <w:t>𝒙𝟏</w:t>
      </w:r>
      <w:r>
        <w:rPr>
          <w:sz w:val="24"/>
        </w:rPr>
        <w:t>, </w:t>
      </w:r>
      <w:r>
        <w:rPr>
          <w:rFonts w:ascii="Cambria Math" w:hAnsi="Cambria Math" w:eastAsia="Cambria Math"/>
          <w:sz w:val="24"/>
        </w:rPr>
        <w:t>𝒙𝟐</w:t>
      </w:r>
      <w:r>
        <w:rPr>
          <w:sz w:val="24"/>
        </w:rPr>
        <w:t>, … ) dans notre Dataset que l’on regroupe dans une matrice </w:t>
      </w:r>
      <w:r>
        <w:rPr>
          <w:rFonts w:ascii="Cambria Math" w:hAnsi="Cambria Math" w:eastAsia="Cambria Math"/>
          <w:sz w:val="24"/>
        </w:rPr>
        <w:t>𝑿</w:t>
      </w:r>
      <w:r>
        <w:rPr>
          <w:sz w:val="24"/>
        </w:rPr>
        <w:t>.</w:t>
      </w:r>
    </w:p>
    <w:p>
      <w:pPr>
        <w:pStyle w:val="Heading7"/>
        <w:numPr>
          <w:ilvl w:val="1"/>
          <w:numId w:val="18"/>
        </w:numPr>
        <w:tabs>
          <w:tab w:pos="710" w:val="left" w:leader="none"/>
        </w:tabs>
        <w:spacing w:line="292" w:lineRule="exact" w:before="0" w:after="0"/>
        <w:ind w:left="710" w:right="0" w:hanging="423"/>
        <w:jc w:val="left"/>
        <w:rPr>
          <w:rFonts w:ascii="Calibri" w:hAnsi="Calibri"/>
        </w:rPr>
      </w:pPr>
      <w:bookmarkStart w:name="7.2. La fonction coût" w:id="93"/>
      <w:bookmarkEnd w:id="93"/>
      <w:r>
        <w:rPr>
          <w:b w:val="0"/>
          <w:i w:val="0"/>
        </w:rPr>
      </w:r>
      <w:r>
        <w:rPr>
          <w:rFonts w:ascii="Calibri" w:hAnsi="Calibri"/>
        </w:rPr>
        <w:t>La</w:t>
      </w:r>
      <w:r>
        <w:rPr>
          <w:rFonts w:ascii="Calibri" w:hAnsi="Calibri"/>
          <w:spacing w:val="-8"/>
        </w:rPr>
        <w:t> </w:t>
      </w:r>
      <w:r>
        <w:rPr>
          <w:rFonts w:ascii="Calibri" w:hAnsi="Calibri"/>
        </w:rPr>
        <w:t>fonction</w:t>
      </w:r>
      <w:r>
        <w:rPr>
          <w:rFonts w:ascii="Calibri" w:hAnsi="Calibri"/>
          <w:spacing w:val="-5"/>
        </w:rPr>
        <w:t> </w:t>
      </w:r>
      <w:r>
        <w:rPr>
          <w:rFonts w:ascii="Calibri" w:hAnsi="Calibri"/>
          <w:spacing w:val="-4"/>
        </w:rPr>
        <w:t>coût</w:t>
      </w:r>
    </w:p>
    <w:p>
      <w:pPr>
        <w:pStyle w:val="BodyText"/>
        <w:spacing w:before="146"/>
        <w:ind w:left="287"/>
        <w:jc w:val="both"/>
      </w:pPr>
      <w:bookmarkStart w:name="On appelle Fonction Coût l’ensemble des " w:id="94"/>
      <w:bookmarkEnd w:id="94"/>
      <w:r>
        <w:rPr/>
      </w:r>
      <w:r>
        <w:rPr/>
        <w:t>On</w:t>
      </w:r>
      <w:r>
        <w:rPr>
          <w:spacing w:val="-3"/>
        </w:rPr>
        <w:t> </w:t>
      </w:r>
      <w:r>
        <w:rPr/>
        <w:t>appelle</w:t>
      </w:r>
      <w:r>
        <w:rPr>
          <w:spacing w:val="1"/>
        </w:rPr>
        <w:t> </w:t>
      </w:r>
      <w:r>
        <w:rPr/>
        <w:t>Fonction</w:t>
      </w:r>
      <w:r>
        <w:rPr>
          <w:spacing w:val="-3"/>
        </w:rPr>
        <w:t> </w:t>
      </w:r>
      <w:r>
        <w:rPr/>
        <w:t>Coût</w:t>
      </w:r>
      <w:r>
        <w:rPr>
          <w:spacing w:val="-1"/>
        </w:rPr>
        <w:t> </w:t>
      </w:r>
      <w:r>
        <w:rPr/>
        <w:t>l’ensemble</w:t>
      </w:r>
      <w:r>
        <w:rPr>
          <w:spacing w:val="-5"/>
        </w:rPr>
        <w:t> </w:t>
      </w:r>
      <w:r>
        <w:rPr/>
        <w:t>des</w:t>
      </w:r>
      <w:r>
        <w:rPr>
          <w:spacing w:val="1"/>
        </w:rPr>
        <w:t> </w:t>
      </w:r>
      <w:r>
        <w:rPr/>
        <w:t>erreurs</w:t>
      </w:r>
      <w:r>
        <w:rPr>
          <w:spacing w:val="-2"/>
        </w:rPr>
        <w:t> </w:t>
      </w:r>
      <w:r>
        <w:rPr/>
        <w:t>par</w:t>
      </w:r>
      <w:r>
        <w:rPr>
          <w:spacing w:val="1"/>
        </w:rPr>
        <w:t> </w:t>
      </w:r>
      <w:r>
        <w:rPr/>
        <w:t>rapport</w:t>
      </w:r>
      <w:r>
        <w:rPr>
          <w:spacing w:val="-5"/>
        </w:rPr>
        <w:t> </w:t>
      </w:r>
      <w:r>
        <w:rPr/>
        <w:t>à</w:t>
      </w:r>
      <w:r>
        <w:rPr>
          <w:spacing w:val="-5"/>
        </w:rPr>
        <w:t> </w:t>
      </w:r>
      <w:r>
        <w:rPr/>
        <w:t>dataset. </w:t>
      </w:r>
      <w:r>
        <w:rPr>
          <w:spacing w:val="-4"/>
        </w:rPr>
        <w:t>[10]</w:t>
      </w:r>
    </w:p>
    <w:p>
      <w:pPr>
        <w:pStyle w:val="BodyText"/>
        <w:spacing w:before="80"/>
        <w:rPr>
          <w:sz w:val="20"/>
        </w:rPr>
      </w:pPr>
      <w:r>
        <w:rPr>
          <w:sz w:val="20"/>
        </w:rPr>
        <w:drawing>
          <wp:anchor distT="0" distB="0" distL="0" distR="0" allowOverlap="1" layoutInCell="1" locked="0" behindDoc="1" simplePos="0" relativeHeight="487596544">
            <wp:simplePos x="0" y="0"/>
            <wp:positionH relativeFrom="page">
              <wp:posOffset>2595095</wp:posOffset>
            </wp:positionH>
            <wp:positionV relativeFrom="paragraph">
              <wp:posOffset>212619</wp:posOffset>
            </wp:positionV>
            <wp:extent cx="2361665" cy="1650206"/>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2" cstate="print"/>
                    <a:stretch>
                      <a:fillRect/>
                    </a:stretch>
                  </pic:blipFill>
                  <pic:spPr>
                    <a:xfrm>
                      <a:off x="0" y="0"/>
                      <a:ext cx="2361665" cy="1650206"/>
                    </a:xfrm>
                    <a:prstGeom prst="rect">
                      <a:avLst/>
                    </a:prstGeom>
                  </pic:spPr>
                </pic:pic>
              </a:graphicData>
            </a:graphic>
          </wp:anchor>
        </w:drawing>
      </w:r>
    </w:p>
    <w:p>
      <w:pPr>
        <w:spacing w:before="209"/>
        <w:ind w:left="369" w:right="0" w:firstLine="0"/>
        <w:jc w:val="center"/>
        <w:rPr>
          <w:sz w:val="20"/>
        </w:rPr>
      </w:pPr>
      <w:r>
        <w:rPr>
          <w:b/>
          <w:sz w:val="20"/>
        </w:rPr>
        <w:t>Figure</w:t>
      </w:r>
      <w:r>
        <w:rPr>
          <w:b/>
          <w:spacing w:val="-1"/>
          <w:sz w:val="20"/>
        </w:rPr>
        <w:t> </w:t>
      </w:r>
      <w:r>
        <w:rPr>
          <w:b/>
          <w:sz w:val="20"/>
        </w:rPr>
        <w:t>Ⅰ.15</w:t>
      </w:r>
      <w:r>
        <w:rPr>
          <w:sz w:val="20"/>
        </w:rPr>
        <w:t>:</w:t>
      </w:r>
      <w:r>
        <w:rPr>
          <w:spacing w:val="46"/>
          <w:sz w:val="20"/>
        </w:rPr>
        <w:t> </w:t>
      </w:r>
      <w:r>
        <w:rPr>
          <w:sz w:val="20"/>
        </w:rPr>
        <w:t>La</w:t>
      </w:r>
      <w:r>
        <w:rPr>
          <w:spacing w:val="-2"/>
          <w:sz w:val="20"/>
        </w:rPr>
        <w:t> </w:t>
      </w:r>
      <w:r>
        <w:rPr>
          <w:sz w:val="20"/>
        </w:rPr>
        <w:t>fonction</w:t>
      </w:r>
      <w:r>
        <w:rPr>
          <w:spacing w:val="-1"/>
          <w:sz w:val="20"/>
        </w:rPr>
        <w:t> </w:t>
      </w:r>
      <w:r>
        <w:rPr>
          <w:spacing w:val="-4"/>
          <w:sz w:val="20"/>
        </w:rPr>
        <w:t>coût</w:t>
      </w:r>
    </w:p>
    <w:p>
      <w:pPr>
        <w:pStyle w:val="BodyText"/>
        <w:rPr>
          <w:sz w:val="20"/>
        </w:rPr>
      </w:pPr>
    </w:p>
    <w:p>
      <w:pPr>
        <w:pStyle w:val="BodyText"/>
        <w:spacing w:before="43"/>
        <w:rPr>
          <w:sz w:val="20"/>
        </w:rPr>
      </w:pPr>
    </w:p>
    <w:p>
      <w:pPr>
        <w:pStyle w:val="Heading7"/>
        <w:numPr>
          <w:ilvl w:val="1"/>
          <w:numId w:val="18"/>
        </w:numPr>
        <w:tabs>
          <w:tab w:pos="710" w:val="left" w:leader="none"/>
        </w:tabs>
        <w:spacing w:line="240" w:lineRule="auto" w:before="0" w:after="0"/>
        <w:ind w:left="710" w:right="0" w:hanging="423"/>
        <w:jc w:val="left"/>
        <w:rPr>
          <w:rFonts w:ascii="Calibri" w:hAnsi="Calibri"/>
        </w:rPr>
      </w:pPr>
      <w:bookmarkStart w:name="7.3. Un algorithme d’apprentissage" w:id="95"/>
      <w:bookmarkEnd w:id="95"/>
      <w:r>
        <w:rPr>
          <w:b w:val="0"/>
          <w:i w:val="0"/>
        </w:rPr>
      </w:r>
      <w:r>
        <w:rPr>
          <w:rFonts w:ascii="Calibri" w:hAnsi="Calibri"/>
        </w:rPr>
        <w:t>Un</w:t>
      </w:r>
      <w:r>
        <w:rPr>
          <w:rFonts w:ascii="Calibri" w:hAnsi="Calibri"/>
          <w:spacing w:val="-6"/>
        </w:rPr>
        <w:t> </w:t>
      </w:r>
      <w:r>
        <w:rPr>
          <w:rFonts w:ascii="Calibri" w:hAnsi="Calibri"/>
        </w:rPr>
        <w:t>algorithme</w:t>
      </w:r>
      <w:r>
        <w:rPr>
          <w:rFonts w:ascii="Calibri" w:hAnsi="Calibri"/>
          <w:spacing w:val="-1"/>
        </w:rPr>
        <w:t> </w:t>
      </w:r>
      <w:r>
        <w:rPr>
          <w:rFonts w:ascii="Calibri" w:hAnsi="Calibri"/>
          <w:spacing w:val="-2"/>
        </w:rPr>
        <w:t>d’apprentissage</w:t>
      </w:r>
    </w:p>
    <w:p>
      <w:pPr>
        <w:pStyle w:val="BodyText"/>
        <w:spacing w:line="360" w:lineRule="auto" w:before="147"/>
        <w:ind w:left="287" w:right="280" w:firstLine="60"/>
        <w:jc w:val="both"/>
      </w:pPr>
      <w:r>
        <w:rPr/>
        <w:t>Ainsi l’objectif central en apprentissage supervisé, c’est de trouver les paramètres du modèle qui minimisent la fonction coût. Pour cela, on utilise un algorithme d’apprentissage. [10]</w:t>
      </w:r>
    </w:p>
    <w:p>
      <w:pPr>
        <w:pStyle w:val="Heading5"/>
        <w:numPr>
          <w:ilvl w:val="0"/>
          <w:numId w:val="18"/>
        </w:numPr>
        <w:tabs>
          <w:tab w:pos="501" w:val="left" w:leader="none"/>
        </w:tabs>
        <w:spacing w:line="240" w:lineRule="auto" w:before="0" w:after="0"/>
        <w:ind w:left="501" w:right="0" w:hanging="214"/>
        <w:jc w:val="left"/>
        <w:rPr>
          <w:u w:val="single"/>
        </w:rPr>
      </w:pPr>
      <w:bookmarkStart w:name="8. Conclusion" w:id="96"/>
      <w:bookmarkEnd w:id="96"/>
      <w:r>
        <w:rPr>
          <w:b w:val="0"/>
          <w:u w:val="none"/>
        </w:rPr>
      </w:r>
      <w:r>
        <w:rPr>
          <w:spacing w:val="-1"/>
          <w:u w:val="single"/>
        </w:rPr>
        <w:t> </w:t>
      </w:r>
      <w:r>
        <w:rPr>
          <w:spacing w:val="-2"/>
          <w:u w:val="single"/>
        </w:rPr>
        <w:t>Conclusion</w:t>
      </w:r>
      <w:r>
        <w:rPr>
          <w:spacing w:val="40"/>
          <w:u w:val="single"/>
        </w:rPr>
        <w:t> </w:t>
      </w:r>
    </w:p>
    <w:p>
      <w:pPr>
        <w:pStyle w:val="BodyText"/>
        <w:spacing w:line="360" w:lineRule="auto" w:before="171"/>
        <w:ind w:left="287" w:right="280"/>
        <w:jc w:val="both"/>
      </w:pPr>
      <w:r>
        <w:rPr/>
        <w:t>Le chapitre traite les principes fondamentaux de l'intelligence artificielle, en fournissant des définitions clés pour une meilleure compréhension de cette discipline émergente et de ses applications. Par la suite, il s'est penché sur le concept global du machine learning, en examinant ses différentes catégories. Ensuite, une attention particulière a été portée à l'apprentissage profond (deep learning), l'un des types d'intelligence artificielle. Les réseaux</w:t>
      </w:r>
      <w:r>
        <w:rPr>
          <w:spacing w:val="40"/>
        </w:rPr>
        <w:t> </w:t>
      </w:r>
      <w:r>
        <w:rPr/>
        <w:t>de neurones, qui forment la base du deep learning, ont été examinés en détail, ainsi que leurs variations. Le chapitre suivant abordera la maladie du cancer du sein. L’objectif final consistera à apprendre à détecter cette maladie en utilisant les techniques du deep learning.</w:t>
      </w:r>
    </w:p>
    <w:p>
      <w:pPr>
        <w:pStyle w:val="BodyText"/>
        <w:spacing w:after="0" w:line="360" w:lineRule="auto"/>
        <w:jc w:val="both"/>
        <w:sectPr>
          <w:pgSz w:w="11910" w:h="16840"/>
          <w:pgMar w:header="747" w:footer="1476" w:top="1000" w:bottom="1660" w:left="1133" w:right="1133"/>
        </w:sectPr>
      </w:pPr>
    </w:p>
    <w:p>
      <w:pPr>
        <w:pStyle w:val="BodyText"/>
        <w:rPr>
          <w:sz w:val="52"/>
        </w:rPr>
      </w:pPr>
      <w:r>
        <w:rPr>
          <w:sz w:val="52"/>
        </w:rPr>
        <mc:AlternateContent>
          <mc:Choice Requires="wps">
            <w:drawing>
              <wp:anchor distT="0" distB="0" distL="0" distR="0" allowOverlap="1" layoutInCell="1" locked="0" behindDoc="0" simplePos="0" relativeHeight="15737856">
                <wp:simplePos x="0" y="0"/>
                <wp:positionH relativeFrom="page">
                  <wp:posOffset>1143635</wp:posOffset>
                </wp:positionH>
                <wp:positionV relativeFrom="page">
                  <wp:posOffset>625855</wp:posOffset>
                </wp:positionV>
                <wp:extent cx="5279390" cy="1587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279390" cy="15875"/>
                        </a:xfrm>
                        <a:custGeom>
                          <a:avLst/>
                          <a:gdLst/>
                          <a:ahLst/>
                          <a:cxnLst/>
                          <a:rect l="l" t="t" r="r" b="b"/>
                          <a:pathLst>
                            <a:path w="5279390" h="15875">
                              <a:moveTo>
                                <a:pt x="5279009" y="0"/>
                              </a:moveTo>
                              <a:lnTo>
                                <a:pt x="581025" y="0"/>
                              </a:lnTo>
                              <a:lnTo>
                                <a:pt x="0" y="0"/>
                              </a:lnTo>
                              <a:lnTo>
                                <a:pt x="0" y="15875"/>
                              </a:lnTo>
                              <a:lnTo>
                                <a:pt x="581025" y="15875"/>
                              </a:lnTo>
                              <a:lnTo>
                                <a:pt x="5279009" y="15875"/>
                              </a:lnTo>
                              <a:lnTo>
                                <a:pt x="52790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050003pt;margin-top:49.279961pt;width:415.7pt;height:1.25pt;mso-position-horizontal-relative:page;mso-position-vertical-relative:page;z-index:15737856" id="docshape29" coordorigin="1801,986" coordsize="8314,25" path="m10114,986l2716,986,1801,986,1801,1011,2716,1011,10114,1011,10114,986xe" filled="true" fillcolor="#000000" stroked="false">
                <v:path arrowok="t"/>
                <v:fill type="solid"/>
                <w10:wrap type="none"/>
              </v:shape>
            </w:pict>
          </mc:Fallback>
        </mc:AlternateContent>
      </w: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523"/>
        <w:rPr>
          <w:sz w:val="52"/>
        </w:rPr>
      </w:pPr>
    </w:p>
    <w:p>
      <w:pPr>
        <w:spacing w:before="0"/>
        <w:ind w:left="21" w:right="0" w:firstLine="0"/>
        <w:jc w:val="center"/>
        <w:rPr>
          <w:sz w:val="52"/>
        </w:rPr>
      </w:pPr>
      <w:bookmarkStart w:name="CHAPITRE  Ⅱ" w:id="97"/>
      <w:bookmarkEnd w:id="97"/>
      <w:r>
        <w:rPr/>
      </w:r>
      <w:r>
        <w:rPr>
          <w:b/>
          <w:sz w:val="52"/>
          <w:u w:val="single"/>
        </w:rPr>
        <w:t>CHAPITRE</w:t>
      </w:r>
      <w:r>
        <w:rPr>
          <w:b/>
          <w:spacing w:val="64"/>
          <w:w w:val="150"/>
          <w:sz w:val="52"/>
          <w:u w:val="single"/>
        </w:rPr>
        <w:t> </w:t>
      </w:r>
      <w:r>
        <w:rPr>
          <w:spacing w:val="-10"/>
          <w:sz w:val="52"/>
          <w:u w:val="single"/>
        </w:rPr>
        <w:t>Ⅱ</w:t>
      </w:r>
    </w:p>
    <w:p>
      <w:pPr>
        <w:pStyle w:val="Heading1"/>
        <w:spacing w:before="287"/>
        <w:ind w:left="8"/>
      </w:pPr>
      <w:r>
        <w:rPr/>
        <w:t>Le cancer du</w:t>
      </w:r>
      <w:r>
        <w:rPr>
          <w:spacing w:val="-5"/>
        </w:rPr>
        <w:t> </w:t>
      </w:r>
      <w:r>
        <w:rPr>
          <w:spacing w:val="-4"/>
        </w:rPr>
        <w:t>sein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3"/>
        <w:rPr>
          <w:sz w:val="20"/>
        </w:rPr>
      </w:pPr>
    </w:p>
    <w:p>
      <w:pPr>
        <w:spacing w:before="0"/>
        <w:ind w:left="331" w:right="331" w:firstLine="0"/>
        <w:jc w:val="center"/>
        <w:rPr>
          <w:rFonts w:ascii="Calibri"/>
          <w:sz w:val="20"/>
        </w:rPr>
      </w:pPr>
      <w:r>
        <w:rPr>
          <w:rFonts w:ascii="Calibri"/>
          <w:spacing w:val="-5"/>
          <w:sz w:val="20"/>
        </w:rPr>
        <w:t>26</w:t>
      </w:r>
    </w:p>
    <w:p>
      <w:pPr>
        <w:spacing w:after="0"/>
        <w:jc w:val="center"/>
        <w:rPr>
          <w:rFonts w:ascii="Calibri"/>
          <w:sz w:val="20"/>
        </w:rPr>
        <w:sectPr>
          <w:headerReference w:type="default" r:id="rId53"/>
          <w:footerReference w:type="default" r:id="rId54"/>
          <w:pgSz w:w="11910" w:h="16840"/>
          <w:pgMar w:header="747" w:footer="0" w:top="1000" w:bottom="280" w:left="1133" w:right="1133"/>
        </w:sectPr>
      </w:pPr>
    </w:p>
    <w:p>
      <w:pPr>
        <w:pStyle w:val="BodyText"/>
        <w:spacing w:before="69"/>
        <w:rPr>
          <w:rFonts w:ascii="Calibri"/>
          <w:sz w:val="28"/>
        </w:rPr>
      </w:pPr>
    </w:p>
    <w:p>
      <w:pPr>
        <w:pStyle w:val="Heading5"/>
        <w:numPr>
          <w:ilvl w:val="0"/>
          <w:numId w:val="34"/>
        </w:numPr>
        <w:tabs>
          <w:tab w:pos="647" w:val="left" w:leader="none"/>
        </w:tabs>
        <w:spacing w:line="240" w:lineRule="auto" w:before="0" w:after="0"/>
        <w:ind w:left="647" w:right="0" w:hanging="360"/>
        <w:jc w:val="left"/>
        <w:rPr>
          <w:u w:val="none"/>
        </w:rPr>
      </w:pPr>
      <w:bookmarkStart w:name="_TOC_250027" w:id="98"/>
      <w:bookmarkStart w:name="1. Introduction" w:id="99"/>
      <w:r>
        <w:rPr>
          <w:b w:val="0"/>
          <w:u w:val="none"/>
        </w:rPr>
      </w:r>
      <w:r>
        <w:rPr>
          <w:spacing w:val="-2"/>
          <w:u w:val="single"/>
        </w:rPr>
        <w:t>Introduction</w:t>
      </w:r>
      <w:bookmarkEnd w:id="98"/>
      <w:r>
        <w:rPr>
          <w:spacing w:val="40"/>
          <w:u w:val="single"/>
        </w:rPr>
        <w:t> </w:t>
      </w:r>
    </w:p>
    <w:p>
      <w:pPr>
        <w:pStyle w:val="BodyText"/>
        <w:spacing w:line="360" w:lineRule="auto" w:before="166"/>
        <w:ind w:left="287" w:right="286"/>
        <w:jc w:val="both"/>
      </w:pPr>
      <w:r>
        <w:rPr/>
        <w:t>Le cancer est une maladie redoutée depuis des siècles, et sa particularité unique réside dans le fait</w:t>
      </w:r>
      <w:r>
        <w:rPr>
          <w:spacing w:val="-1"/>
        </w:rPr>
        <w:t> </w:t>
      </w:r>
      <w:r>
        <w:rPr/>
        <w:t>qu'il</w:t>
      </w:r>
      <w:r>
        <w:rPr>
          <w:spacing w:val="-1"/>
        </w:rPr>
        <w:t> </w:t>
      </w:r>
      <w:r>
        <w:rPr/>
        <w:t>se</w:t>
      </w:r>
      <w:r>
        <w:rPr>
          <w:spacing w:val="-1"/>
        </w:rPr>
        <w:t> </w:t>
      </w:r>
      <w:r>
        <w:rPr/>
        <w:t>développe</w:t>
      </w:r>
      <w:r>
        <w:rPr>
          <w:spacing w:val="-1"/>
        </w:rPr>
        <w:t> </w:t>
      </w:r>
      <w:r>
        <w:rPr/>
        <w:t>au sein de</w:t>
      </w:r>
      <w:r>
        <w:rPr>
          <w:spacing w:val="-1"/>
        </w:rPr>
        <w:t> </w:t>
      </w:r>
      <w:r>
        <w:rPr/>
        <w:t>notre</w:t>
      </w:r>
      <w:r>
        <w:rPr>
          <w:spacing w:val="-1"/>
        </w:rPr>
        <w:t> </w:t>
      </w:r>
      <w:r>
        <w:rPr/>
        <w:t>propre</w:t>
      </w:r>
      <w:r>
        <w:rPr>
          <w:spacing w:val="-1"/>
        </w:rPr>
        <w:t> </w:t>
      </w:r>
      <w:r>
        <w:rPr/>
        <w:t>organisme, ce</w:t>
      </w:r>
      <w:r>
        <w:rPr>
          <w:spacing w:val="-1"/>
        </w:rPr>
        <w:t> </w:t>
      </w:r>
      <w:r>
        <w:rPr/>
        <w:t>qui</w:t>
      </w:r>
      <w:r>
        <w:rPr>
          <w:spacing w:val="-1"/>
        </w:rPr>
        <w:t> </w:t>
      </w:r>
      <w:r>
        <w:rPr/>
        <w:t>rend son traitement</w:t>
      </w:r>
      <w:r>
        <w:rPr>
          <w:spacing w:val="-1"/>
        </w:rPr>
        <w:t> </w:t>
      </w:r>
      <w:r>
        <w:rPr/>
        <w:t>complexe malgré les avancées scientifiques. Dans ce chapitre, nous allons commencer par définir le cancer de manière générale, puis nous allons nous concentrer plus spécifiquement sur le cancer du sein en explorant ses différents types.</w:t>
      </w:r>
    </w:p>
    <w:p>
      <w:pPr>
        <w:pStyle w:val="BodyText"/>
        <w:spacing w:line="360" w:lineRule="auto" w:before="1"/>
        <w:ind w:left="287" w:right="287"/>
        <w:jc w:val="both"/>
      </w:pPr>
      <w:r>
        <w:rPr/>
        <w:t>Par la suite, nous examinerons les différentes étapes du processus de diagnostic du cancer,</w:t>
      </w:r>
      <w:r>
        <w:rPr>
          <w:spacing w:val="40"/>
        </w:rPr>
        <w:t> </w:t>
      </w:r>
      <w:r>
        <w:rPr/>
        <w:t>afin de comprendre pourquoi l'intelligence artificielle a été introduite dans ce domaine spécifique de la médecine. Pour acquérir une compréhension fondamentale du cancer, il est essentiel de reconsidérer la définition même de la cellule. [11]</w:t>
      </w:r>
    </w:p>
    <w:p>
      <w:pPr>
        <w:pStyle w:val="Heading5"/>
        <w:numPr>
          <w:ilvl w:val="0"/>
          <w:numId w:val="34"/>
        </w:numPr>
        <w:tabs>
          <w:tab w:pos="647" w:val="left" w:leader="none"/>
        </w:tabs>
        <w:spacing w:line="240" w:lineRule="auto" w:before="2" w:after="0"/>
        <w:ind w:left="647" w:right="0" w:hanging="360"/>
        <w:jc w:val="left"/>
        <w:rPr>
          <w:u w:val="none"/>
        </w:rPr>
      </w:pPr>
      <w:bookmarkStart w:name="_TOC_250026" w:id="100"/>
      <w:bookmarkStart w:name="2. La cellule humaine" w:id="101"/>
      <w:r>
        <w:rPr>
          <w:b w:val="0"/>
          <w:u w:val="none"/>
        </w:rPr>
      </w:r>
      <w:r>
        <w:rPr>
          <w:u w:val="single"/>
        </w:rPr>
        <w:t>La</w:t>
      </w:r>
      <w:r>
        <w:rPr>
          <w:spacing w:val="-1"/>
          <w:u w:val="single"/>
        </w:rPr>
        <w:t> </w:t>
      </w:r>
      <w:r>
        <w:rPr>
          <w:u w:val="single"/>
        </w:rPr>
        <w:t>cellule</w:t>
      </w:r>
      <w:r>
        <w:rPr>
          <w:spacing w:val="-1"/>
          <w:u w:val="single"/>
        </w:rPr>
        <w:t> </w:t>
      </w:r>
      <w:r>
        <w:rPr>
          <w:spacing w:val="-2"/>
          <w:u w:val="single"/>
        </w:rPr>
        <w:t>humaine</w:t>
      </w:r>
      <w:bookmarkEnd w:id="100"/>
      <w:r>
        <w:rPr>
          <w:spacing w:val="40"/>
          <w:u w:val="single"/>
        </w:rPr>
        <w:t> </w:t>
      </w:r>
    </w:p>
    <w:p>
      <w:pPr>
        <w:pStyle w:val="BodyText"/>
        <w:spacing w:line="357" w:lineRule="auto" w:before="171"/>
        <w:ind w:left="287" w:right="288" w:firstLine="60"/>
        <w:jc w:val="both"/>
      </w:pPr>
      <w:r>
        <w:rPr/>
        <mc:AlternateContent>
          <mc:Choice Requires="wps">
            <w:drawing>
              <wp:anchor distT="0" distB="0" distL="0" distR="0" allowOverlap="1" layoutInCell="1" locked="0" behindDoc="0" simplePos="0" relativeHeight="15738880">
                <wp:simplePos x="0" y="0"/>
                <wp:positionH relativeFrom="page">
                  <wp:posOffset>902017</wp:posOffset>
                </wp:positionH>
                <wp:positionV relativeFrom="paragraph">
                  <wp:posOffset>108211</wp:posOffset>
                </wp:positionV>
                <wp:extent cx="38100" cy="17462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8100" cy="174625"/>
                        </a:xfrm>
                        <a:custGeom>
                          <a:avLst/>
                          <a:gdLst/>
                          <a:ahLst/>
                          <a:cxnLst/>
                          <a:rect l="l" t="t" r="r" b="b"/>
                          <a:pathLst>
                            <a:path w="38100" h="174625">
                              <a:moveTo>
                                <a:pt x="38100" y="0"/>
                              </a:moveTo>
                              <a:lnTo>
                                <a:pt x="0" y="0"/>
                              </a:lnTo>
                              <a:lnTo>
                                <a:pt x="0" y="174625"/>
                              </a:lnTo>
                              <a:lnTo>
                                <a:pt x="38100" y="174625"/>
                              </a:lnTo>
                              <a:lnTo>
                                <a:pt x="38100" y="0"/>
                              </a:lnTo>
                              <a:close/>
                            </a:path>
                          </a:pathLst>
                        </a:custGeom>
                        <a:solidFill>
                          <a:srgbClr val="F7F7F8"/>
                        </a:solidFill>
                      </wps:spPr>
                      <wps:bodyPr wrap="square" lIns="0" tIns="0" rIns="0" bIns="0" rtlCol="0">
                        <a:prstTxWarp prst="textNoShape">
                          <a:avLst/>
                        </a:prstTxWarp>
                        <a:noAutofit/>
                      </wps:bodyPr>
                    </wps:wsp>
                  </a:graphicData>
                </a:graphic>
              </wp:anchor>
            </w:drawing>
          </mc:Choice>
          <mc:Fallback>
            <w:pict>
              <v:rect style="position:absolute;margin-left:71.025002pt;margin-top:8.520586pt;width:3pt;height:13.75pt;mso-position-horizontal-relative:page;mso-position-vertical-relative:paragraph;z-index:15738880" id="docshape34" filled="true" fillcolor="#f7f7f8" stroked="false">
                <v:fill type="solid"/>
                <w10:wrap type="none"/>
              </v:rect>
            </w:pict>
          </mc:Fallback>
        </mc:AlternateContent>
      </w:r>
      <w:bookmarkStart w:name="La cellule est la plus petite unité cons" w:id="102"/>
      <w:bookmarkEnd w:id="102"/>
      <w:r>
        <w:rPr/>
      </w:r>
      <w:r>
        <w:rPr/>
        <w:t>La cellule est la plus petite unité constitutive d'un être vivant. Elle se compose d'une membrane qui entoure un noyau contenant de l'ADN, qui sert de manuel pour la production</w:t>
      </w:r>
      <w:r>
        <w:rPr>
          <w:spacing w:val="40"/>
        </w:rPr>
        <w:t> </w:t>
      </w:r>
      <w:r>
        <w:rPr/>
        <w:t>de protéines, comme le montre l'illustration ci-dessous. [11]</w:t>
      </w: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597568">
            <wp:simplePos x="0" y="0"/>
            <wp:positionH relativeFrom="page">
              <wp:posOffset>2780029</wp:posOffset>
            </wp:positionH>
            <wp:positionV relativeFrom="paragraph">
              <wp:posOffset>241183</wp:posOffset>
            </wp:positionV>
            <wp:extent cx="1895474" cy="98107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7" cstate="print"/>
                    <a:stretch>
                      <a:fillRect/>
                    </a:stretch>
                  </pic:blipFill>
                  <pic:spPr>
                    <a:xfrm>
                      <a:off x="0" y="0"/>
                      <a:ext cx="1895474" cy="981075"/>
                    </a:xfrm>
                    <a:prstGeom prst="rect">
                      <a:avLst/>
                    </a:prstGeom>
                  </pic:spPr>
                </pic:pic>
              </a:graphicData>
            </a:graphic>
          </wp:anchor>
        </w:drawing>
      </w:r>
    </w:p>
    <w:p>
      <w:pPr>
        <w:pStyle w:val="BodyText"/>
        <w:rPr>
          <w:sz w:val="20"/>
        </w:rPr>
      </w:pPr>
    </w:p>
    <w:p>
      <w:pPr>
        <w:pStyle w:val="BodyText"/>
        <w:spacing w:before="90"/>
        <w:rPr>
          <w:sz w:val="20"/>
        </w:rPr>
      </w:pPr>
    </w:p>
    <w:p>
      <w:pPr>
        <w:spacing w:before="0"/>
        <w:ind w:left="368" w:right="0" w:firstLine="0"/>
        <w:jc w:val="center"/>
        <w:rPr>
          <w:sz w:val="20"/>
        </w:rPr>
      </w:pPr>
      <w:r>
        <w:rPr>
          <w:b/>
          <w:sz w:val="20"/>
        </w:rPr>
        <w:t>Figure Ⅱ.01</w:t>
      </w:r>
      <w:r>
        <w:rPr>
          <w:b/>
          <w:spacing w:val="-1"/>
          <w:sz w:val="20"/>
        </w:rPr>
        <w:t> </w:t>
      </w:r>
      <w:r>
        <w:rPr>
          <w:sz w:val="20"/>
        </w:rPr>
        <w:t>:</w:t>
      </w:r>
      <w:r>
        <w:rPr>
          <w:spacing w:val="47"/>
          <w:sz w:val="20"/>
        </w:rPr>
        <w:t> </w:t>
      </w:r>
      <w:r>
        <w:rPr>
          <w:sz w:val="20"/>
        </w:rPr>
        <w:t>La cellule</w:t>
      </w:r>
      <w:r>
        <w:rPr>
          <w:spacing w:val="1"/>
          <w:sz w:val="20"/>
        </w:rPr>
        <w:t> </w:t>
      </w:r>
      <w:r>
        <w:rPr>
          <w:spacing w:val="-2"/>
          <w:sz w:val="20"/>
        </w:rPr>
        <w:t>humaine</w:t>
      </w:r>
    </w:p>
    <w:p>
      <w:pPr>
        <w:pStyle w:val="Heading5"/>
        <w:numPr>
          <w:ilvl w:val="0"/>
          <w:numId w:val="34"/>
        </w:numPr>
        <w:tabs>
          <w:tab w:pos="647" w:val="left" w:leader="none"/>
        </w:tabs>
        <w:spacing w:line="240" w:lineRule="auto" w:before="40" w:after="0"/>
        <w:ind w:left="647" w:right="0" w:hanging="360"/>
        <w:jc w:val="left"/>
        <w:rPr>
          <w:u w:val="none"/>
        </w:rPr>
      </w:pPr>
      <w:bookmarkStart w:name="_TOC_250025" w:id="103"/>
      <w:bookmarkStart w:name="3. La division cellulaire" w:id="104"/>
      <w:r>
        <w:rPr>
          <w:b w:val="0"/>
          <w:u w:val="none"/>
        </w:rPr>
      </w:r>
      <w:r>
        <w:rPr>
          <w:u w:val="single"/>
        </w:rPr>
        <w:t>La</w:t>
      </w:r>
      <w:r>
        <w:rPr>
          <w:spacing w:val="-1"/>
          <w:u w:val="single"/>
        </w:rPr>
        <w:t> </w:t>
      </w:r>
      <w:r>
        <w:rPr>
          <w:u w:val="single"/>
        </w:rPr>
        <w:t>division</w:t>
      </w:r>
      <w:r>
        <w:rPr>
          <w:spacing w:val="-1"/>
          <w:u w:val="single"/>
        </w:rPr>
        <w:t> </w:t>
      </w:r>
      <w:r>
        <w:rPr>
          <w:spacing w:val="-2"/>
          <w:u w:val="single"/>
        </w:rPr>
        <w:t>cellulaire</w:t>
      </w:r>
      <w:bookmarkEnd w:id="103"/>
      <w:r>
        <w:rPr>
          <w:spacing w:val="40"/>
          <w:u w:val="single"/>
        </w:rPr>
        <w:t> </w:t>
      </w:r>
    </w:p>
    <w:p>
      <w:pPr>
        <w:pStyle w:val="BodyText"/>
        <w:spacing w:line="360" w:lineRule="auto" w:before="166"/>
        <w:ind w:left="287" w:right="281" w:firstLine="60"/>
        <w:jc w:val="both"/>
      </w:pPr>
      <w:bookmarkStart w:name="Pour se reproduire, une cellule se divis" w:id="105"/>
      <w:bookmarkEnd w:id="105"/>
      <w:r>
        <w:rPr/>
      </w:r>
      <w:r>
        <w:rPr/>
        <w:t>Pour se reproduire, une cellule se divise en deux cellules filles. Cette opération est nécessaire pour remplacer environ 100 milliards de cellules chaque jour chez l'homme. Lors de la division, l'ADN est</w:t>
      </w:r>
      <w:r>
        <w:rPr>
          <w:spacing w:val="-1"/>
        </w:rPr>
        <w:t> </w:t>
      </w:r>
      <w:r>
        <w:rPr/>
        <w:t>copié</w:t>
      </w:r>
      <w:r>
        <w:rPr>
          <w:spacing w:val="-1"/>
        </w:rPr>
        <w:t> </w:t>
      </w:r>
      <w:r>
        <w:rPr/>
        <w:t>de</w:t>
      </w:r>
      <w:r>
        <w:rPr>
          <w:spacing w:val="-1"/>
        </w:rPr>
        <w:t> </w:t>
      </w:r>
      <w:r>
        <w:rPr/>
        <w:t>manière</w:t>
      </w:r>
      <w:r>
        <w:rPr>
          <w:spacing w:val="-1"/>
        </w:rPr>
        <w:t> </w:t>
      </w:r>
      <w:r>
        <w:rPr/>
        <w:t>identique</w:t>
      </w:r>
      <w:r>
        <w:rPr>
          <w:spacing w:val="-1"/>
        </w:rPr>
        <w:t> </w:t>
      </w:r>
      <w:r>
        <w:rPr/>
        <w:t>dans les deux cellules filles résultantes. C'est</w:t>
      </w:r>
      <w:r>
        <w:rPr>
          <w:spacing w:val="-1"/>
        </w:rPr>
        <w:t> </w:t>
      </w:r>
      <w:r>
        <w:rPr/>
        <w:t>à ce stade que le potentiel de développement d'un cancer peut se produire.</w:t>
      </w:r>
      <w:r>
        <w:rPr>
          <w:spacing w:val="40"/>
        </w:rPr>
        <w:t> </w:t>
      </w:r>
      <w:r>
        <w:rPr/>
        <w:t>Le processus est illustré dans la figure suivante : [11]</w:t>
      </w:r>
    </w:p>
    <w:p>
      <w:pPr>
        <w:pStyle w:val="BodyText"/>
        <w:spacing w:after="0" w:line="360" w:lineRule="auto"/>
        <w:jc w:val="both"/>
        <w:sectPr>
          <w:headerReference w:type="default" r:id="rId55"/>
          <w:footerReference w:type="default" r:id="rId56"/>
          <w:pgSz w:w="11910" w:h="16840"/>
          <w:pgMar w:header="747" w:footer="1476" w:top="1000" w:bottom="1660" w:left="1133" w:right="1133"/>
          <w:pgNumType w:start="27"/>
        </w:sectPr>
      </w:pPr>
    </w:p>
    <w:p>
      <w:pPr>
        <w:pStyle w:val="BodyText"/>
        <w:rPr>
          <w:sz w:val="20"/>
        </w:rPr>
      </w:pPr>
    </w:p>
    <w:p>
      <w:pPr>
        <w:pStyle w:val="BodyText"/>
        <w:spacing w:before="112"/>
        <w:rPr>
          <w:sz w:val="20"/>
        </w:rPr>
      </w:pPr>
    </w:p>
    <w:p>
      <w:pPr>
        <w:pStyle w:val="BodyText"/>
        <w:ind w:left="3125"/>
        <w:rPr>
          <w:sz w:val="20"/>
        </w:rPr>
      </w:pPr>
      <w:r>
        <w:rPr>
          <w:sz w:val="20"/>
        </w:rPr>
        <w:drawing>
          <wp:inline distT="0" distB="0" distL="0" distR="0">
            <wp:extent cx="2077571" cy="212407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8" cstate="print"/>
                    <a:stretch>
                      <a:fillRect/>
                    </a:stretch>
                  </pic:blipFill>
                  <pic:spPr>
                    <a:xfrm>
                      <a:off x="0" y="0"/>
                      <a:ext cx="2077571" cy="2124075"/>
                    </a:xfrm>
                    <a:prstGeom prst="rect">
                      <a:avLst/>
                    </a:prstGeom>
                  </pic:spPr>
                </pic:pic>
              </a:graphicData>
            </a:graphic>
          </wp:inline>
        </w:drawing>
      </w:r>
      <w:r>
        <w:rPr>
          <w:sz w:val="20"/>
        </w:rPr>
      </w:r>
    </w:p>
    <w:p>
      <w:pPr>
        <w:pStyle w:val="BodyText"/>
        <w:rPr>
          <w:sz w:val="20"/>
        </w:rPr>
      </w:pPr>
    </w:p>
    <w:p>
      <w:pPr>
        <w:pStyle w:val="BodyText"/>
        <w:spacing w:before="85"/>
        <w:rPr>
          <w:sz w:val="20"/>
        </w:rPr>
      </w:pPr>
    </w:p>
    <w:p>
      <w:pPr>
        <w:spacing w:before="0"/>
        <w:ind w:left="362" w:right="0" w:firstLine="0"/>
        <w:jc w:val="center"/>
        <w:rPr>
          <w:sz w:val="20"/>
        </w:rPr>
      </w:pPr>
      <w:r>
        <w:rPr>
          <w:b/>
          <w:sz w:val="20"/>
        </w:rPr>
        <w:t>Figure Ⅱ..02</w:t>
      </w:r>
      <w:r>
        <w:rPr>
          <w:sz w:val="20"/>
        </w:rPr>
        <w:t>:</w:t>
      </w:r>
      <w:r>
        <w:rPr>
          <w:spacing w:val="46"/>
          <w:sz w:val="20"/>
        </w:rPr>
        <w:t> </w:t>
      </w:r>
      <w:r>
        <w:rPr>
          <w:sz w:val="20"/>
        </w:rPr>
        <w:t>La division</w:t>
      </w:r>
      <w:r>
        <w:rPr>
          <w:spacing w:val="-1"/>
          <w:sz w:val="20"/>
        </w:rPr>
        <w:t> </w:t>
      </w:r>
      <w:r>
        <w:rPr>
          <w:spacing w:val="-2"/>
          <w:sz w:val="20"/>
        </w:rPr>
        <w:t>cellulaire</w:t>
      </w:r>
    </w:p>
    <w:p>
      <w:pPr>
        <w:pStyle w:val="Heading5"/>
        <w:numPr>
          <w:ilvl w:val="0"/>
          <w:numId w:val="34"/>
        </w:numPr>
        <w:tabs>
          <w:tab w:pos="647" w:val="left" w:leader="none"/>
        </w:tabs>
        <w:spacing w:line="240" w:lineRule="auto" w:before="40" w:after="0"/>
        <w:ind w:left="647" w:right="0" w:hanging="360"/>
        <w:jc w:val="left"/>
        <w:rPr>
          <w:u w:val="none"/>
        </w:rPr>
      </w:pPr>
      <w:bookmarkStart w:name="4. La division cancéreuse" w:id="106"/>
      <w:bookmarkEnd w:id="106"/>
      <w:r>
        <w:rPr>
          <w:b w:val="0"/>
          <w:u w:val="none"/>
        </w:rPr>
      </w:r>
      <w:r>
        <w:rPr>
          <w:u w:val="single"/>
        </w:rPr>
        <w:t>La division </w:t>
      </w:r>
      <w:r>
        <w:rPr>
          <w:spacing w:val="-2"/>
          <w:u w:val="single"/>
        </w:rPr>
        <w:t>cancéreuse</w:t>
      </w:r>
    </w:p>
    <w:p>
      <w:pPr>
        <w:pStyle w:val="BodyText"/>
        <w:spacing w:line="360" w:lineRule="auto" w:before="171"/>
        <w:ind w:left="287" w:right="285"/>
        <w:jc w:val="both"/>
      </w:pPr>
      <w:bookmarkStart w:name="Dans certains cas de reproduction cellul" w:id="107"/>
      <w:bookmarkEnd w:id="107"/>
      <w:r>
        <w:rPr/>
      </w:r>
      <w:r>
        <w:rPr/>
        <w:t>Dans certains cas de reproduction cellulaire, l'ADN est copié de manière incorrecte dans les cellules filles, ce qui entraîne une mutation. Normalement, une cellule mutée s'autodétruit. Cependant, lorsque la molécule d'ADN est suffisamment altérée, la cellule perd sa capacité à s'éliminer et</w:t>
      </w:r>
      <w:r>
        <w:rPr>
          <w:spacing w:val="-1"/>
        </w:rPr>
        <w:t> </w:t>
      </w:r>
      <w:r>
        <w:rPr/>
        <w:t>commence</w:t>
      </w:r>
      <w:r>
        <w:rPr>
          <w:spacing w:val="-6"/>
        </w:rPr>
        <w:t> </w:t>
      </w:r>
      <w:r>
        <w:rPr/>
        <w:t>à</w:t>
      </w:r>
      <w:r>
        <w:rPr>
          <w:spacing w:val="-1"/>
        </w:rPr>
        <w:t> </w:t>
      </w:r>
      <w:r>
        <w:rPr/>
        <w:t>se</w:t>
      </w:r>
      <w:r>
        <w:rPr>
          <w:spacing w:val="-1"/>
        </w:rPr>
        <w:t> </w:t>
      </w:r>
      <w:r>
        <w:rPr/>
        <w:t>multiplier</w:t>
      </w:r>
      <w:r>
        <w:rPr>
          <w:spacing w:val="-4"/>
        </w:rPr>
        <w:t> </w:t>
      </w:r>
      <w:r>
        <w:rPr/>
        <w:t>de</w:t>
      </w:r>
      <w:r>
        <w:rPr>
          <w:spacing w:val="-1"/>
        </w:rPr>
        <w:t> </w:t>
      </w:r>
      <w:r>
        <w:rPr/>
        <w:t>manière</w:t>
      </w:r>
      <w:r>
        <w:rPr>
          <w:spacing w:val="-1"/>
        </w:rPr>
        <w:t> </w:t>
      </w:r>
      <w:r>
        <w:rPr/>
        <w:t>incontrôlée,</w:t>
      </w:r>
      <w:r>
        <w:rPr>
          <w:spacing w:val="-4"/>
        </w:rPr>
        <w:t> </w:t>
      </w:r>
      <w:r>
        <w:rPr/>
        <w:t>créant</w:t>
      </w:r>
      <w:r>
        <w:rPr>
          <w:spacing w:val="-1"/>
        </w:rPr>
        <w:t> </w:t>
      </w:r>
      <w:r>
        <w:rPr/>
        <w:t>ainsi</w:t>
      </w:r>
      <w:r>
        <w:rPr>
          <w:spacing w:val="-1"/>
        </w:rPr>
        <w:t> </w:t>
      </w:r>
      <w:r>
        <w:rPr/>
        <w:t>d'autres mutations. Cela conduit à la formation d'un amas de cellules qui ne cesse de croître sans limite : c'est la tumeur. Ce phénomène est illustré dans la figure suivante : [11]</w:t>
      </w:r>
    </w:p>
    <w:p>
      <w:pPr>
        <w:pStyle w:val="BodyText"/>
        <w:spacing w:before="10"/>
        <w:rPr>
          <w:sz w:val="14"/>
        </w:rPr>
      </w:pPr>
      <w:r>
        <w:rPr>
          <w:sz w:val="14"/>
        </w:rPr>
        <w:drawing>
          <wp:anchor distT="0" distB="0" distL="0" distR="0" allowOverlap="1" layoutInCell="1" locked="0" behindDoc="1" simplePos="0" relativeHeight="487598592">
            <wp:simplePos x="0" y="0"/>
            <wp:positionH relativeFrom="page">
              <wp:posOffset>1856104</wp:posOffset>
            </wp:positionH>
            <wp:positionV relativeFrom="paragraph">
              <wp:posOffset>124181</wp:posOffset>
            </wp:positionV>
            <wp:extent cx="3810000" cy="181927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9" cstate="print"/>
                    <a:stretch>
                      <a:fillRect/>
                    </a:stretch>
                  </pic:blipFill>
                  <pic:spPr>
                    <a:xfrm>
                      <a:off x="0" y="0"/>
                      <a:ext cx="3810000" cy="1819275"/>
                    </a:xfrm>
                    <a:prstGeom prst="rect">
                      <a:avLst/>
                    </a:prstGeom>
                  </pic:spPr>
                </pic:pic>
              </a:graphicData>
            </a:graphic>
          </wp:anchor>
        </w:drawing>
      </w:r>
    </w:p>
    <w:p>
      <w:pPr>
        <w:pStyle w:val="BodyText"/>
        <w:spacing w:before="124"/>
        <w:rPr>
          <w:sz w:val="20"/>
        </w:rPr>
      </w:pPr>
    </w:p>
    <w:p>
      <w:pPr>
        <w:spacing w:before="0"/>
        <w:ind w:left="371" w:right="0" w:firstLine="0"/>
        <w:jc w:val="center"/>
        <w:rPr>
          <w:sz w:val="20"/>
        </w:rPr>
      </w:pPr>
      <w:r>
        <w:rPr>
          <w:b/>
          <w:sz w:val="20"/>
        </w:rPr>
        <w:t>Figure</w:t>
      </w:r>
      <w:r>
        <w:rPr>
          <w:b/>
          <w:spacing w:val="-1"/>
          <w:sz w:val="20"/>
        </w:rPr>
        <w:t> </w:t>
      </w:r>
      <w:r>
        <w:rPr>
          <w:b/>
          <w:sz w:val="20"/>
        </w:rPr>
        <w:t>Ⅱ.03</w:t>
      </w:r>
      <w:r>
        <w:rPr>
          <w:sz w:val="20"/>
        </w:rPr>
        <w:t>:</w:t>
      </w:r>
      <w:r>
        <w:rPr>
          <w:spacing w:val="-2"/>
          <w:sz w:val="20"/>
        </w:rPr>
        <w:t> </w:t>
      </w:r>
      <w:r>
        <w:rPr>
          <w:sz w:val="20"/>
        </w:rPr>
        <w:t>La</w:t>
      </w:r>
      <w:r>
        <w:rPr>
          <w:spacing w:val="-2"/>
          <w:sz w:val="20"/>
        </w:rPr>
        <w:t> </w:t>
      </w:r>
      <w:r>
        <w:rPr>
          <w:sz w:val="20"/>
        </w:rPr>
        <w:t>division</w:t>
      </w:r>
      <w:r>
        <w:rPr>
          <w:spacing w:val="-1"/>
          <w:sz w:val="20"/>
        </w:rPr>
        <w:t> </w:t>
      </w:r>
      <w:r>
        <w:rPr>
          <w:spacing w:val="-2"/>
          <w:sz w:val="20"/>
        </w:rPr>
        <w:t>cancéreuse</w:t>
      </w:r>
    </w:p>
    <w:p>
      <w:pPr>
        <w:pStyle w:val="Heading5"/>
        <w:numPr>
          <w:ilvl w:val="0"/>
          <w:numId w:val="34"/>
        </w:numPr>
        <w:tabs>
          <w:tab w:pos="647" w:val="left" w:leader="none"/>
        </w:tabs>
        <w:spacing w:line="240" w:lineRule="auto" w:before="41" w:after="0"/>
        <w:ind w:left="647" w:right="0" w:hanging="360"/>
        <w:jc w:val="left"/>
        <w:rPr>
          <w:u w:val="none"/>
        </w:rPr>
      </w:pPr>
      <w:bookmarkStart w:name="_TOC_250024" w:id="108"/>
      <w:bookmarkStart w:name="5. La tumeur" w:id="109"/>
      <w:r>
        <w:rPr>
          <w:b w:val="0"/>
          <w:u w:val="none"/>
        </w:rPr>
      </w:r>
      <w:r>
        <w:rPr>
          <w:u w:val="single"/>
        </w:rPr>
        <w:t>La</w:t>
      </w:r>
      <w:r>
        <w:rPr>
          <w:spacing w:val="3"/>
          <w:u w:val="single"/>
        </w:rPr>
        <w:t> </w:t>
      </w:r>
      <w:r>
        <w:rPr>
          <w:spacing w:val="-2"/>
          <w:u w:val="single"/>
        </w:rPr>
        <w:t>tumeur</w:t>
      </w:r>
      <w:bookmarkEnd w:id="108"/>
      <w:r>
        <w:rPr>
          <w:spacing w:val="40"/>
          <w:u w:val="single"/>
        </w:rPr>
        <w:t> </w:t>
      </w:r>
    </w:p>
    <w:p>
      <w:pPr>
        <w:pStyle w:val="BodyText"/>
        <w:spacing w:line="360" w:lineRule="auto" w:before="166"/>
        <w:ind w:left="287" w:right="281" w:firstLine="60"/>
        <w:jc w:val="both"/>
      </w:pPr>
      <w:bookmarkStart w:name="Il existe deux types de tumeurs : bénign" w:id="110"/>
      <w:bookmarkEnd w:id="110"/>
      <w:r>
        <w:rPr/>
      </w:r>
      <w:r>
        <w:rPr/>
        <w:t>Il existe deux types de tumeurs : bénignes et malignes. Une tumeur bénigne est formée de cellules</w:t>
      </w:r>
      <w:r>
        <w:rPr>
          <w:spacing w:val="-1"/>
        </w:rPr>
        <w:t> </w:t>
      </w:r>
      <w:r>
        <w:rPr/>
        <w:t>qui ne</w:t>
      </w:r>
      <w:r>
        <w:rPr>
          <w:spacing w:val="-4"/>
        </w:rPr>
        <w:t> </w:t>
      </w:r>
      <w:r>
        <w:rPr/>
        <w:t>se propagent</w:t>
      </w:r>
      <w:r>
        <w:rPr>
          <w:spacing w:val="-4"/>
        </w:rPr>
        <w:t> </w:t>
      </w:r>
      <w:r>
        <w:rPr/>
        <w:t>pas au-delà</w:t>
      </w:r>
      <w:r>
        <w:rPr>
          <w:spacing w:val="-4"/>
        </w:rPr>
        <w:t> </w:t>
      </w:r>
      <w:r>
        <w:rPr/>
        <w:t>de leur emplacement</w:t>
      </w:r>
      <w:r>
        <w:rPr>
          <w:spacing w:val="-4"/>
        </w:rPr>
        <w:t> </w:t>
      </w:r>
      <w:r>
        <w:rPr/>
        <w:t>d'origine et</w:t>
      </w:r>
      <w:r>
        <w:rPr>
          <w:spacing w:val="-4"/>
        </w:rPr>
        <w:t> </w:t>
      </w:r>
      <w:r>
        <w:rPr/>
        <w:t>ne mettent</w:t>
      </w:r>
      <w:r>
        <w:rPr>
          <w:spacing w:val="-4"/>
        </w:rPr>
        <w:t> </w:t>
      </w:r>
      <w:r>
        <w:rPr/>
        <w:t>pas</w:t>
      </w:r>
      <w:r>
        <w:rPr>
          <w:spacing w:val="-1"/>
        </w:rPr>
        <w:t> </w:t>
      </w:r>
      <w:r>
        <w:rPr/>
        <w:t>la vie en danger. En revanche, une tumeur maligne, également appelée cancer, se caractérise par la prolifération incontrôlée de cellules mutées qui ont la capacité de se propager dans d'autres parties du corps, ce qui peut mettre la vie en danger si elle n'est pas traitée. [11]</w:t>
      </w:r>
    </w:p>
    <w:p>
      <w:pPr>
        <w:pStyle w:val="BodyText"/>
        <w:spacing w:after="0" w:line="360" w:lineRule="auto"/>
        <w:jc w:val="both"/>
        <w:sectPr>
          <w:pgSz w:w="11910" w:h="16840"/>
          <w:pgMar w:header="747" w:footer="1476" w:top="1000" w:bottom="1660" w:left="1133" w:right="1133"/>
        </w:sectPr>
      </w:pPr>
    </w:p>
    <w:p>
      <w:pPr>
        <w:pStyle w:val="BodyText"/>
        <w:spacing w:before="89"/>
        <w:rPr>
          <w:sz w:val="28"/>
        </w:rPr>
      </w:pPr>
    </w:p>
    <w:p>
      <w:pPr>
        <w:pStyle w:val="Heading5"/>
        <w:numPr>
          <w:ilvl w:val="0"/>
          <w:numId w:val="34"/>
        </w:numPr>
        <w:tabs>
          <w:tab w:pos="647" w:val="left" w:leader="none"/>
        </w:tabs>
        <w:spacing w:line="240" w:lineRule="auto" w:before="0" w:after="0"/>
        <w:ind w:left="647" w:right="0" w:hanging="360"/>
        <w:jc w:val="left"/>
        <w:rPr>
          <w:u w:val="none"/>
        </w:rPr>
      </w:pPr>
      <w:bookmarkStart w:name="6. La métastase" w:id="111"/>
      <w:bookmarkEnd w:id="111"/>
      <w:r>
        <w:rPr>
          <w:b w:val="0"/>
          <w:u w:val="none"/>
        </w:rPr>
      </w:r>
      <w:r>
        <w:rPr>
          <w:u w:val="single"/>
        </w:rPr>
        <w:t>La</w:t>
      </w:r>
      <w:r>
        <w:rPr>
          <w:spacing w:val="3"/>
          <w:u w:val="single"/>
        </w:rPr>
        <w:t> </w:t>
      </w:r>
      <w:r>
        <w:rPr>
          <w:spacing w:val="-2"/>
          <w:u w:val="single"/>
        </w:rPr>
        <w:t>métastase</w:t>
      </w:r>
      <w:r>
        <w:rPr>
          <w:spacing w:val="40"/>
          <w:u w:val="single"/>
        </w:rPr>
        <w:t> </w:t>
      </w:r>
    </w:p>
    <w:p>
      <w:pPr>
        <w:pStyle w:val="BodyText"/>
        <w:spacing w:line="360" w:lineRule="auto" w:before="166"/>
        <w:ind w:left="287" w:right="280" w:firstLine="60"/>
        <w:jc w:val="both"/>
      </w:pPr>
      <w:bookmarkStart w:name="Lorsque de nouvelles cellules se forment" w:id="112"/>
      <w:bookmarkEnd w:id="112"/>
      <w:r>
        <w:rPr/>
      </w:r>
      <w:r>
        <w:rPr/>
        <w:t>Lorsque de nouvelles cellules se forment dans l'organisme, des vaisseaux sanguins sont créés pour leur apporter des nutriments. Les cellules cancéreuses peuvent utiliser ces vaisseaux</w:t>
      </w:r>
      <w:r>
        <w:rPr>
          <w:spacing w:val="80"/>
        </w:rPr>
        <w:t> </w:t>
      </w:r>
      <w:r>
        <w:rPr/>
        <w:t>pour se propager vers d'autres parties du corps, c'est ce qu'on appelle la métastase. La membrane basale agit comme un moyen d'ancrage pour les cellules et agit comme un filtre pour leur nutrition. Si elle est endommagée par des cellules cancéreuses, cela peut entraîner la formation d'une tumeur maligne. [11]</w:t>
      </w:r>
    </w:p>
    <w:p>
      <w:pPr>
        <w:pStyle w:val="BodyText"/>
        <w:spacing w:before="65"/>
        <w:rPr>
          <w:sz w:val="20"/>
        </w:rPr>
      </w:pPr>
      <w:r>
        <w:rPr>
          <w:sz w:val="20"/>
        </w:rPr>
        <w:drawing>
          <wp:anchor distT="0" distB="0" distL="0" distR="0" allowOverlap="1" layoutInCell="1" locked="0" behindDoc="1" simplePos="0" relativeHeight="487599104">
            <wp:simplePos x="0" y="0"/>
            <wp:positionH relativeFrom="page">
              <wp:posOffset>1456055</wp:posOffset>
            </wp:positionH>
            <wp:positionV relativeFrom="paragraph">
              <wp:posOffset>202772</wp:posOffset>
            </wp:positionV>
            <wp:extent cx="4657725" cy="1524000"/>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0" cstate="print"/>
                    <a:stretch>
                      <a:fillRect/>
                    </a:stretch>
                  </pic:blipFill>
                  <pic:spPr>
                    <a:xfrm>
                      <a:off x="0" y="0"/>
                      <a:ext cx="4657725" cy="1524000"/>
                    </a:xfrm>
                    <a:prstGeom prst="rect">
                      <a:avLst/>
                    </a:prstGeom>
                  </pic:spPr>
                </pic:pic>
              </a:graphicData>
            </a:graphic>
          </wp:anchor>
        </w:drawing>
      </w:r>
    </w:p>
    <w:p>
      <w:pPr>
        <w:pStyle w:val="BodyText"/>
        <w:rPr>
          <w:sz w:val="20"/>
        </w:rPr>
      </w:pPr>
    </w:p>
    <w:p>
      <w:pPr>
        <w:pStyle w:val="BodyText"/>
        <w:spacing w:before="26"/>
        <w:rPr>
          <w:sz w:val="20"/>
        </w:rPr>
      </w:pPr>
    </w:p>
    <w:p>
      <w:pPr>
        <w:spacing w:before="0"/>
        <w:ind w:left="366" w:right="0" w:firstLine="0"/>
        <w:jc w:val="center"/>
        <w:rPr>
          <w:sz w:val="20"/>
        </w:rPr>
      </w:pPr>
      <w:r>
        <w:rPr>
          <w:b/>
          <w:sz w:val="20"/>
        </w:rPr>
        <w:t>Figure Ⅱ.04</w:t>
      </w:r>
      <w:r>
        <w:rPr>
          <w:sz w:val="20"/>
        </w:rPr>
        <w:t>:</w:t>
      </w:r>
      <w:r>
        <w:rPr>
          <w:spacing w:val="46"/>
          <w:sz w:val="20"/>
        </w:rPr>
        <w:t> </w:t>
      </w:r>
      <w:r>
        <w:rPr>
          <w:sz w:val="20"/>
        </w:rPr>
        <w:t>La </w:t>
      </w:r>
      <w:r>
        <w:rPr>
          <w:spacing w:val="-2"/>
          <w:sz w:val="20"/>
        </w:rPr>
        <w:t>métastase</w:t>
      </w:r>
    </w:p>
    <w:p>
      <w:pPr>
        <w:pStyle w:val="Heading5"/>
        <w:numPr>
          <w:ilvl w:val="0"/>
          <w:numId w:val="34"/>
        </w:numPr>
        <w:tabs>
          <w:tab w:pos="647" w:val="left" w:leader="none"/>
        </w:tabs>
        <w:spacing w:line="240" w:lineRule="auto" w:before="40" w:after="0"/>
        <w:ind w:left="647" w:right="0" w:hanging="360"/>
        <w:jc w:val="left"/>
        <w:rPr>
          <w:u w:val="none"/>
        </w:rPr>
      </w:pPr>
      <w:bookmarkStart w:name="_TOC_250023" w:id="113"/>
      <w:bookmarkStart w:name="7. Le cancer du sein" w:id="114"/>
      <w:r>
        <w:rPr>
          <w:b w:val="0"/>
          <w:u w:val="none"/>
        </w:rPr>
      </w:r>
      <w:r>
        <w:rPr>
          <w:u w:val="single"/>
        </w:rPr>
        <w:t>Le</w:t>
      </w:r>
      <w:r>
        <w:rPr>
          <w:spacing w:val="-4"/>
          <w:u w:val="single"/>
        </w:rPr>
        <w:t> </w:t>
      </w:r>
      <w:r>
        <w:rPr>
          <w:u w:val="single"/>
        </w:rPr>
        <w:t>cancer</w:t>
      </w:r>
      <w:r>
        <w:rPr>
          <w:spacing w:val="-2"/>
          <w:u w:val="single"/>
        </w:rPr>
        <w:t> </w:t>
      </w:r>
      <w:r>
        <w:rPr>
          <w:u w:val="single"/>
        </w:rPr>
        <w:t>du</w:t>
      </w:r>
      <w:r>
        <w:rPr>
          <w:spacing w:val="-1"/>
          <w:u w:val="single"/>
        </w:rPr>
        <w:t> </w:t>
      </w:r>
      <w:r>
        <w:rPr>
          <w:spacing w:val="-4"/>
          <w:u w:val="single"/>
        </w:rPr>
        <w:t>sein</w:t>
      </w:r>
      <w:bookmarkEnd w:id="113"/>
      <w:r>
        <w:rPr>
          <w:spacing w:val="40"/>
          <w:u w:val="single"/>
        </w:rPr>
        <w:t> </w:t>
      </w:r>
    </w:p>
    <w:p>
      <w:pPr>
        <w:pStyle w:val="BodyText"/>
        <w:spacing w:line="360" w:lineRule="auto" w:before="171"/>
        <w:ind w:left="287" w:right="282"/>
        <w:jc w:val="both"/>
      </w:pPr>
      <w:r>
        <w:rPr/>
        <w:t>Le cancer du sein est le premier type de cancer connu dans l'histoire de l'humanité. Il est également l'un des plus fréquents et invasifs chez les femmes. La science le divise en deux catégories distinctes : le cancer invasif et non invasif. Chacune de ces catégories comprend d'autres sous-catégories en fonction de la région du sein où le cancer est localisé. Avant de les classifier, il est important de comprendre brièvement l'anatomie du sein.</w:t>
      </w:r>
    </w:p>
    <w:p>
      <w:pPr>
        <w:pStyle w:val="BodyText"/>
        <w:spacing w:line="362" w:lineRule="auto" w:before="1"/>
        <w:ind w:left="287" w:right="285"/>
        <w:jc w:val="both"/>
      </w:pPr>
      <w:r>
        <w:rPr/>
        <w:t>Il convient de noter que moins de 1 % des</w:t>
      </w:r>
      <w:r>
        <w:rPr>
          <w:spacing w:val="30"/>
        </w:rPr>
        <w:t> </w:t>
      </w:r>
      <w:r>
        <w:rPr/>
        <w:t>cancers du sein sont détectés chez les hommes.</w:t>
      </w:r>
      <w:r>
        <w:rPr>
          <w:spacing w:val="40"/>
        </w:rPr>
        <w:t> </w:t>
      </w:r>
      <w:r>
        <w:rPr>
          <w:spacing w:val="-4"/>
        </w:rPr>
        <w:t>[11]</w:t>
      </w:r>
    </w:p>
    <w:p>
      <w:pPr>
        <w:pStyle w:val="Heading5"/>
        <w:numPr>
          <w:ilvl w:val="1"/>
          <w:numId w:val="34"/>
        </w:numPr>
        <w:tabs>
          <w:tab w:pos="1007" w:val="left" w:leader="none"/>
        </w:tabs>
        <w:spacing w:line="336" w:lineRule="exact" w:before="0" w:after="0"/>
        <w:ind w:left="1007" w:right="0" w:hanging="720"/>
        <w:jc w:val="left"/>
        <w:rPr>
          <w:u w:val="none"/>
        </w:rPr>
      </w:pPr>
      <w:bookmarkStart w:name="_TOC_250022" w:id="115"/>
      <w:bookmarkStart w:name="7.1. Anatomie du sein" w:id="116"/>
      <w:r>
        <w:rPr>
          <w:b w:val="0"/>
          <w:u w:val="none"/>
        </w:rPr>
      </w:r>
      <w:r>
        <w:rPr>
          <w:u w:val="none"/>
        </w:rPr>
        <w:t>Anatomie</w:t>
      </w:r>
      <w:r>
        <w:rPr>
          <w:spacing w:val="-3"/>
          <w:u w:val="none"/>
        </w:rPr>
        <w:t> </w:t>
      </w:r>
      <w:r>
        <w:rPr>
          <w:u w:val="none"/>
        </w:rPr>
        <w:t>du</w:t>
      </w:r>
      <w:r>
        <w:rPr>
          <w:spacing w:val="-1"/>
          <w:u w:val="none"/>
        </w:rPr>
        <w:t> </w:t>
      </w:r>
      <w:bookmarkEnd w:id="115"/>
      <w:r>
        <w:rPr>
          <w:spacing w:val="-4"/>
          <w:u w:val="none"/>
        </w:rPr>
        <w:t>sein</w:t>
      </w:r>
    </w:p>
    <w:p>
      <w:pPr>
        <w:pStyle w:val="BodyText"/>
        <w:spacing w:line="360" w:lineRule="auto" w:before="170"/>
        <w:ind w:left="287" w:right="280" w:firstLine="60"/>
        <w:jc w:val="both"/>
      </w:pPr>
      <w:r>
        <w:rPr/>
        <w:t>Le sein a pour fonction biologique de produire du lait pour nourrir un nouveau-né. Il est composé de différentes structures, notamment un tissu adipeux qui est principalement constitué de graisse. Les lobules sont un groupe d'alvéoles qui sont responsables de la production de lait. Le canal lactifère, quant à lui, est responsable du transport du lait jusqu'au mamelon. [11]</w:t>
      </w:r>
    </w:p>
    <w:p>
      <w:pPr>
        <w:pStyle w:val="BodyText"/>
        <w:spacing w:after="0" w:line="360" w:lineRule="auto"/>
        <w:jc w:val="both"/>
        <w:sectPr>
          <w:pgSz w:w="11910" w:h="16840"/>
          <w:pgMar w:header="747" w:footer="1476" w:top="1000" w:bottom="1660" w:left="1133" w:right="1133"/>
        </w:sectPr>
      </w:pPr>
    </w:p>
    <w:p>
      <w:pPr>
        <w:pStyle w:val="BodyText"/>
        <w:rPr>
          <w:sz w:val="20"/>
        </w:rPr>
      </w:pPr>
    </w:p>
    <w:p>
      <w:pPr>
        <w:pStyle w:val="BodyText"/>
        <w:spacing w:before="172"/>
        <w:rPr>
          <w:sz w:val="20"/>
        </w:rPr>
      </w:pPr>
    </w:p>
    <w:p>
      <w:pPr>
        <w:pStyle w:val="BodyText"/>
        <w:ind w:left="3200"/>
        <w:rPr>
          <w:sz w:val="20"/>
        </w:rPr>
      </w:pPr>
      <w:r>
        <w:rPr>
          <w:sz w:val="20"/>
        </w:rPr>
        <w:drawing>
          <wp:inline distT="0" distB="0" distL="0" distR="0">
            <wp:extent cx="1915417" cy="245745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1915417" cy="2457450"/>
                    </a:xfrm>
                    <a:prstGeom prst="rect">
                      <a:avLst/>
                    </a:prstGeom>
                  </pic:spPr>
                </pic:pic>
              </a:graphicData>
            </a:graphic>
          </wp:inline>
        </w:drawing>
      </w:r>
      <w:r>
        <w:rPr>
          <w:sz w:val="20"/>
        </w:rPr>
      </w:r>
    </w:p>
    <w:p>
      <w:pPr>
        <w:pStyle w:val="BodyText"/>
        <w:rPr>
          <w:sz w:val="20"/>
        </w:rPr>
      </w:pPr>
    </w:p>
    <w:p>
      <w:pPr>
        <w:pStyle w:val="BodyText"/>
        <w:spacing w:before="70"/>
        <w:rPr>
          <w:sz w:val="20"/>
        </w:rPr>
      </w:pPr>
    </w:p>
    <w:p>
      <w:pPr>
        <w:spacing w:before="0"/>
        <w:ind w:left="369" w:right="0" w:firstLine="0"/>
        <w:jc w:val="center"/>
        <w:rPr>
          <w:sz w:val="20"/>
        </w:rPr>
      </w:pPr>
      <w:r>
        <w:rPr>
          <w:b/>
          <w:sz w:val="20"/>
        </w:rPr>
        <w:t>Figure</w:t>
      </w:r>
      <w:r>
        <w:rPr>
          <w:b/>
          <w:spacing w:val="1"/>
          <w:sz w:val="20"/>
        </w:rPr>
        <w:t> </w:t>
      </w:r>
      <w:r>
        <w:rPr>
          <w:b/>
          <w:sz w:val="20"/>
        </w:rPr>
        <w:t>Ⅱ.05</w:t>
      </w:r>
      <w:r>
        <w:rPr>
          <w:sz w:val="20"/>
        </w:rPr>
        <w:t>:</w:t>
      </w:r>
      <w:r>
        <w:rPr>
          <w:spacing w:val="47"/>
          <w:sz w:val="20"/>
        </w:rPr>
        <w:t> </w:t>
      </w:r>
      <w:r>
        <w:rPr>
          <w:sz w:val="20"/>
        </w:rPr>
        <w:t>Anatomie</w:t>
      </w:r>
      <w:r>
        <w:rPr>
          <w:spacing w:val="-1"/>
          <w:sz w:val="20"/>
        </w:rPr>
        <w:t> </w:t>
      </w:r>
      <w:r>
        <w:rPr>
          <w:sz w:val="20"/>
        </w:rPr>
        <w:t>du </w:t>
      </w:r>
      <w:r>
        <w:rPr>
          <w:spacing w:val="-4"/>
          <w:sz w:val="20"/>
        </w:rPr>
        <w:t>sein</w:t>
      </w:r>
    </w:p>
    <w:p>
      <w:pPr>
        <w:pStyle w:val="BodyText"/>
        <w:spacing w:before="75"/>
        <w:rPr>
          <w:sz w:val="20"/>
        </w:rPr>
      </w:pPr>
    </w:p>
    <w:p>
      <w:pPr>
        <w:pStyle w:val="Heading5"/>
        <w:numPr>
          <w:ilvl w:val="1"/>
          <w:numId w:val="34"/>
        </w:numPr>
        <w:tabs>
          <w:tab w:pos="1007" w:val="left" w:leader="none"/>
        </w:tabs>
        <w:spacing w:line="240" w:lineRule="auto" w:before="0" w:after="0"/>
        <w:ind w:left="1007" w:right="0" w:hanging="720"/>
        <w:jc w:val="left"/>
        <w:rPr>
          <w:u w:val="none"/>
        </w:rPr>
      </w:pPr>
      <w:bookmarkStart w:name="_TOC_250021" w:id="117"/>
      <w:bookmarkStart w:name="7.2. Les cancers du sein non-invasifs" w:id="118"/>
      <w:r>
        <w:rPr>
          <w:b w:val="0"/>
          <w:u w:val="none"/>
        </w:rPr>
      </w:r>
      <w:r>
        <w:rPr>
          <w:u w:val="none"/>
        </w:rPr>
        <w:t>Les</w:t>
      </w:r>
      <w:r>
        <w:rPr>
          <w:spacing w:val="-4"/>
          <w:u w:val="none"/>
        </w:rPr>
        <w:t> </w:t>
      </w:r>
      <w:r>
        <w:rPr>
          <w:u w:val="none"/>
        </w:rPr>
        <w:t>cancers</w:t>
      </w:r>
      <w:r>
        <w:rPr>
          <w:spacing w:val="-2"/>
          <w:u w:val="none"/>
        </w:rPr>
        <w:t> </w:t>
      </w:r>
      <w:r>
        <w:rPr>
          <w:u w:val="none"/>
        </w:rPr>
        <w:t>du</w:t>
      </w:r>
      <w:r>
        <w:rPr>
          <w:spacing w:val="-3"/>
          <w:u w:val="none"/>
        </w:rPr>
        <w:t> </w:t>
      </w:r>
      <w:r>
        <w:rPr>
          <w:u w:val="none"/>
        </w:rPr>
        <w:t>sein</w:t>
      </w:r>
      <w:r>
        <w:rPr>
          <w:spacing w:val="-1"/>
          <w:u w:val="none"/>
        </w:rPr>
        <w:t> </w:t>
      </w:r>
      <w:r>
        <w:rPr>
          <w:u w:val="none"/>
        </w:rPr>
        <w:t>non-</w:t>
      </w:r>
      <w:bookmarkEnd w:id="117"/>
      <w:r>
        <w:rPr>
          <w:spacing w:val="-2"/>
          <w:u w:val="none"/>
        </w:rPr>
        <w:t>invasifs</w:t>
      </w:r>
    </w:p>
    <w:p>
      <w:pPr>
        <w:pStyle w:val="BodyText"/>
        <w:spacing w:line="360" w:lineRule="auto" w:before="171"/>
        <w:ind w:left="287" w:right="286" w:firstLine="60"/>
        <w:jc w:val="both"/>
      </w:pPr>
      <w:bookmarkStart w:name="Le cancer du sein &quot;in situ&quot; correspond à" w:id="119"/>
      <w:bookmarkEnd w:id="119"/>
      <w:r>
        <w:rPr/>
      </w:r>
      <w:r>
        <w:rPr/>
        <w:t>Le cancer du sein "in situ" correspond à une forme de cancer où les cellules mutées se trouvent à l'intérieur des canaux ou des lobules du sein, mais n'ont pas encore franchi la membrane basale qui les sépare des tissus voisins. Cette forme de cancer ne s'est donc pas propagée à d'autres parties du corps, il n'y a pas de métastases. Les cellules cancéreuses sont encore confinées à leur site d'origine. [11]</w:t>
      </w:r>
    </w:p>
    <w:p>
      <w:pPr>
        <w:pStyle w:val="Heading5"/>
        <w:numPr>
          <w:ilvl w:val="1"/>
          <w:numId w:val="34"/>
        </w:numPr>
        <w:tabs>
          <w:tab w:pos="780" w:val="left" w:leader="none"/>
        </w:tabs>
        <w:spacing w:line="340" w:lineRule="exact" w:before="0" w:after="0"/>
        <w:ind w:left="780" w:right="0" w:hanging="493"/>
        <w:jc w:val="left"/>
        <w:rPr>
          <w:u w:val="none"/>
        </w:rPr>
      </w:pPr>
      <w:bookmarkStart w:name="_TOC_250020" w:id="120"/>
      <w:bookmarkStart w:name="7.3. Les cancers du sein invasifs" w:id="121"/>
      <w:r>
        <w:rPr>
          <w:b w:val="0"/>
          <w:u w:val="none"/>
        </w:rPr>
      </w:r>
      <w:r>
        <w:rPr>
          <w:u w:val="none"/>
        </w:rPr>
        <w:t>Les</w:t>
      </w:r>
      <w:r>
        <w:rPr>
          <w:spacing w:val="-4"/>
          <w:u w:val="none"/>
        </w:rPr>
        <w:t> </w:t>
      </w:r>
      <w:r>
        <w:rPr>
          <w:u w:val="none"/>
        </w:rPr>
        <w:t>cancers</w:t>
      </w:r>
      <w:r>
        <w:rPr>
          <w:spacing w:val="-2"/>
          <w:u w:val="none"/>
        </w:rPr>
        <w:t> </w:t>
      </w:r>
      <w:r>
        <w:rPr>
          <w:u w:val="none"/>
        </w:rPr>
        <w:t>du</w:t>
      </w:r>
      <w:r>
        <w:rPr>
          <w:spacing w:val="-3"/>
          <w:u w:val="none"/>
        </w:rPr>
        <w:t> </w:t>
      </w:r>
      <w:r>
        <w:rPr>
          <w:u w:val="none"/>
        </w:rPr>
        <w:t>sein</w:t>
      </w:r>
      <w:r>
        <w:rPr>
          <w:spacing w:val="-1"/>
          <w:u w:val="none"/>
        </w:rPr>
        <w:t> </w:t>
      </w:r>
      <w:bookmarkEnd w:id="120"/>
      <w:r>
        <w:rPr>
          <w:spacing w:val="-2"/>
          <w:u w:val="none"/>
        </w:rPr>
        <w:t>invasifs</w:t>
      </w:r>
    </w:p>
    <w:p>
      <w:pPr>
        <w:pStyle w:val="BodyText"/>
        <w:spacing w:line="360" w:lineRule="auto" w:before="171"/>
        <w:ind w:left="287" w:right="281" w:firstLine="60"/>
        <w:jc w:val="both"/>
      </w:pPr>
      <w:r>
        <w:rPr/>
        <w:t>Le terme "invasif" désigne un cancer qui a la capacité de se propager au-delà de son site d'origine pour infiltrer les tissus voisins et potentiellement migrer vers d'autres parties du corps. C'est actuellement le type de cancer le plus redouté car il peut être plus difficile à traiter. Dans le cas du cancer du sein, cette catégorie regroupe trois types distincts de pathologies : le carcinome lobulaire, le carcinome inflammatoire et la maladie de Paget. Ces formes de cancer ont la capacité de se propager au-delà de leur site d'origine et de s'infiltrer dans les tissus voisins, ce qui peut rendre leur traitement plus complexe. [11]</w:t>
      </w:r>
    </w:p>
    <w:p>
      <w:pPr>
        <w:pStyle w:val="BodyText"/>
        <w:spacing w:after="0" w:line="360" w:lineRule="auto"/>
        <w:jc w:val="both"/>
        <w:sectPr>
          <w:pgSz w:w="11910" w:h="16840"/>
          <w:pgMar w:header="747" w:footer="1476" w:top="1000" w:bottom="1660" w:left="1133" w:right="1133"/>
        </w:sectPr>
      </w:pPr>
    </w:p>
    <w:p>
      <w:pPr>
        <w:pStyle w:val="BodyText"/>
        <w:spacing w:before="89"/>
        <w:rPr>
          <w:sz w:val="28"/>
        </w:rPr>
      </w:pPr>
    </w:p>
    <w:p>
      <w:pPr>
        <w:pStyle w:val="Heading5"/>
        <w:numPr>
          <w:ilvl w:val="0"/>
          <w:numId w:val="34"/>
        </w:numPr>
        <w:tabs>
          <w:tab w:pos="647" w:val="left" w:leader="none"/>
        </w:tabs>
        <w:spacing w:line="240" w:lineRule="auto" w:before="0" w:after="0"/>
        <w:ind w:left="647" w:right="0" w:hanging="360"/>
        <w:jc w:val="left"/>
        <w:rPr>
          <w:u w:val="none"/>
        </w:rPr>
      </w:pPr>
      <w:bookmarkStart w:name="8. Classification générale de cancers" w:id="122"/>
      <w:bookmarkEnd w:id="122"/>
      <w:r>
        <w:rPr>
          <w:b w:val="0"/>
          <w:u w:val="none"/>
        </w:rPr>
      </w:r>
      <w:r>
        <w:rPr>
          <w:u w:val="single"/>
        </w:rPr>
        <w:t>Classification</w:t>
      </w:r>
      <w:r>
        <w:rPr>
          <w:spacing w:val="-5"/>
          <w:u w:val="single"/>
        </w:rPr>
        <w:t> </w:t>
      </w:r>
      <w:r>
        <w:rPr>
          <w:u w:val="single"/>
        </w:rPr>
        <w:t>générale</w:t>
      </w:r>
      <w:r>
        <w:rPr>
          <w:spacing w:val="-4"/>
          <w:u w:val="single"/>
        </w:rPr>
        <w:t> </w:t>
      </w:r>
      <w:r>
        <w:rPr>
          <w:u w:val="single"/>
        </w:rPr>
        <w:t>de</w:t>
      </w:r>
      <w:r>
        <w:rPr>
          <w:spacing w:val="-4"/>
          <w:u w:val="single"/>
        </w:rPr>
        <w:t> </w:t>
      </w:r>
      <w:r>
        <w:rPr>
          <w:spacing w:val="-2"/>
          <w:u w:val="single"/>
        </w:rPr>
        <w:t>cancers</w:t>
      </w:r>
      <w:r>
        <w:rPr>
          <w:spacing w:val="40"/>
          <w:u w:val="single"/>
        </w:rPr>
        <w:t> </w:t>
      </w:r>
    </w:p>
    <w:p>
      <w:pPr>
        <w:pStyle w:val="BodyText"/>
        <w:spacing w:line="360" w:lineRule="auto" w:before="166"/>
        <w:ind w:left="287" w:right="282"/>
        <w:jc w:val="both"/>
      </w:pPr>
      <w:r>
        <w:rPr/>
        <w:t>Pour éviter toute confusion dans la terminologie utilisée pour décrire les cancers, les résultats médicaux pour toute pathologie suspectée de cancer sont classés selon les catégories</w:t>
      </w:r>
      <w:r>
        <w:rPr>
          <w:spacing w:val="80"/>
        </w:rPr>
        <w:t> </w:t>
      </w:r>
      <w:r>
        <w:rPr/>
        <w:t>suivantes :</w:t>
      </w:r>
    </w:p>
    <w:p>
      <w:pPr>
        <w:pStyle w:val="ListParagraph"/>
        <w:numPr>
          <w:ilvl w:val="0"/>
          <w:numId w:val="35"/>
        </w:numPr>
        <w:tabs>
          <w:tab w:pos="426" w:val="left" w:leader="none"/>
        </w:tabs>
        <w:spacing w:line="240" w:lineRule="auto" w:before="3" w:after="0"/>
        <w:ind w:left="426" w:right="0" w:hanging="139"/>
        <w:jc w:val="both"/>
        <w:rPr>
          <w:sz w:val="24"/>
        </w:rPr>
      </w:pPr>
      <w:r>
        <w:rPr>
          <w:sz w:val="24"/>
        </w:rPr>
        <w:t>Normal</w:t>
      </w:r>
      <w:r>
        <w:rPr>
          <w:spacing w:val="-5"/>
          <w:sz w:val="24"/>
        </w:rPr>
        <w:t> </w:t>
      </w:r>
      <w:r>
        <w:rPr>
          <w:sz w:val="24"/>
        </w:rPr>
        <w:t>:</w:t>
      </w:r>
      <w:r>
        <w:rPr>
          <w:spacing w:val="-3"/>
          <w:sz w:val="24"/>
        </w:rPr>
        <w:t> </w:t>
      </w:r>
      <w:r>
        <w:rPr>
          <w:sz w:val="24"/>
        </w:rPr>
        <w:t>aucun signe</w:t>
      </w:r>
      <w:r>
        <w:rPr>
          <w:spacing w:val="-3"/>
          <w:sz w:val="24"/>
        </w:rPr>
        <w:t> </w:t>
      </w:r>
      <w:r>
        <w:rPr>
          <w:sz w:val="24"/>
        </w:rPr>
        <w:t>de</w:t>
      </w:r>
      <w:r>
        <w:rPr>
          <w:spacing w:val="-2"/>
          <w:sz w:val="24"/>
        </w:rPr>
        <w:t> </w:t>
      </w:r>
      <w:r>
        <w:rPr>
          <w:sz w:val="24"/>
        </w:rPr>
        <w:t>cancer</w:t>
      </w:r>
      <w:r>
        <w:rPr>
          <w:spacing w:val="-1"/>
          <w:sz w:val="24"/>
        </w:rPr>
        <w:t> </w:t>
      </w:r>
      <w:r>
        <w:rPr>
          <w:sz w:val="24"/>
        </w:rPr>
        <w:t>ou de</w:t>
      </w:r>
      <w:r>
        <w:rPr>
          <w:spacing w:val="-3"/>
          <w:sz w:val="24"/>
        </w:rPr>
        <w:t> </w:t>
      </w:r>
      <w:r>
        <w:rPr>
          <w:sz w:val="24"/>
        </w:rPr>
        <w:t>tumeur,</w:t>
      </w:r>
      <w:r>
        <w:rPr>
          <w:spacing w:val="-1"/>
          <w:sz w:val="24"/>
        </w:rPr>
        <w:t> </w:t>
      </w:r>
      <w:r>
        <w:rPr>
          <w:sz w:val="24"/>
        </w:rPr>
        <w:t>l'altération détectée</w:t>
      </w:r>
      <w:r>
        <w:rPr>
          <w:spacing w:val="-3"/>
          <w:sz w:val="24"/>
        </w:rPr>
        <w:t> </w:t>
      </w:r>
      <w:r>
        <w:rPr>
          <w:sz w:val="24"/>
        </w:rPr>
        <w:t>est</w:t>
      </w:r>
      <w:r>
        <w:rPr>
          <w:spacing w:val="-2"/>
          <w:sz w:val="24"/>
        </w:rPr>
        <w:t> </w:t>
      </w:r>
      <w:r>
        <w:rPr>
          <w:sz w:val="24"/>
        </w:rPr>
        <w:t>une</w:t>
      </w:r>
      <w:r>
        <w:rPr>
          <w:spacing w:val="-3"/>
          <w:sz w:val="24"/>
        </w:rPr>
        <w:t> </w:t>
      </w:r>
      <w:r>
        <w:rPr>
          <w:sz w:val="24"/>
        </w:rPr>
        <w:t>autre</w:t>
      </w:r>
      <w:r>
        <w:rPr>
          <w:spacing w:val="-2"/>
          <w:sz w:val="24"/>
        </w:rPr>
        <w:t> pathologie.</w:t>
      </w:r>
    </w:p>
    <w:p>
      <w:pPr>
        <w:pStyle w:val="ListParagraph"/>
        <w:numPr>
          <w:ilvl w:val="0"/>
          <w:numId w:val="35"/>
        </w:numPr>
        <w:tabs>
          <w:tab w:pos="426" w:val="left" w:leader="none"/>
        </w:tabs>
        <w:spacing w:line="240" w:lineRule="auto" w:before="134" w:after="0"/>
        <w:ind w:left="426" w:right="0" w:hanging="139"/>
        <w:jc w:val="both"/>
        <w:rPr>
          <w:sz w:val="24"/>
        </w:rPr>
      </w:pPr>
      <w:r>
        <w:rPr>
          <w:sz w:val="24"/>
        </w:rPr>
        <w:t>Bénin</w:t>
      </w:r>
      <w:r>
        <w:rPr>
          <w:spacing w:val="-3"/>
          <w:sz w:val="24"/>
        </w:rPr>
        <w:t> </w:t>
      </w:r>
      <w:r>
        <w:rPr>
          <w:sz w:val="24"/>
        </w:rPr>
        <w:t>:</w:t>
      </w:r>
      <w:r>
        <w:rPr>
          <w:spacing w:val="-2"/>
          <w:sz w:val="24"/>
        </w:rPr>
        <w:t> </w:t>
      </w:r>
      <w:r>
        <w:rPr>
          <w:sz w:val="24"/>
        </w:rPr>
        <w:t>tumeur</w:t>
      </w:r>
      <w:r>
        <w:rPr>
          <w:spacing w:val="-1"/>
          <w:sz w:val="24"/>
        </w:rPr>
        <w:t> </w:t>
      </w:r>
      <w:r>
        <w:rPr>
          <w:sz w:val="24"/>
        </w:rPr>
        <w:t>qui</w:t>
      </w:r>
      <w:r>
        <w:rPr>
          <w:spacing w:val="-2"/>
          <w:sz w:val="24"/>
        </w:rPr>
        <w:t> </w:t>
      </w:r>
      <w:r>
        <w:rPr>
          <w:sz w:val="24"/>
        </w:rPr>
        <w:t>n'est</w:t>
      </w:r>
      <w:r>
        <w:rPr>
          <w:spacing w:val="-3"/>
          <w:sz w:val="24"/>
        </w:rPr>
        <w:t> </w:t>
      </w:r>
      <w:r>
        <w:rPr>
          <w:sz w:val="24"/>
        </w:rPr>
        <w:t>pas</w:t>
      </w:r>
      <w:r>
        <w:rPr>
          <w:spacing w:val="1"/>
          <w:sz w:val="24"/>
        </w:rPr>
        <w:t> </w:t>
      </w:r>
      <w:r>
        <w:rPr>
          <w:sz w:val="24"/>
        </w:rPr>
        <w:t>dangereuse</w:t>
      </w:r>
      <w:r>
        <w:rPr>
          <w:spacing w:val="-3"/>
          <w:sz w:val="24"/>
        </w:rPr>
        <w:t> </w:t>
      </w:r>
      <w:r>
        <w:rPr>
          <w:sz w:val="24"/>
        </w:rPr>
        <w:t>pour l'organisme</w:t>
      </w:r>
      <w:r>
        <w:rPr>
          <w:spacing w:val="-2"/>
          <w:sz w:val="24"/>
        </w:rPr>
        <w:t> </w:t>
      </w:r>
      <w:r>
        <w:rPr>
          <w:sz w:val="24"/>
        </w:rPr>
        <w:t>et</w:t>
      </w:r>
      <w:r>
        <w:rPr>
          <w:spacing w:val="-3"/>
          <w:sz w:val="24"/>
        </w:rPr>
        <w:t> </w:t>
      </w:r>
      <w:r>
        <w:rPr>
          <w:sz w:val="24"/>
        </w:rPr>
        <w:t>qui</w:t>
      </w:r>
      <w:r>
        <w:rPr>
          <w:spacing w:val="-2"/>
          <w:sz w:val="24"/>
        </w:rPr>
        <w:t> </w:t>
      </w:r>
      <w:r>
        <w:rPr>
          <w:sz w:val="24"/>
        </w:rPr>
        <w:t>ne</w:t>
      </w:r>
      <w:r>
        <w:rPr>
          <w:spacing w:val="-3"/>
          <w:sz w:val="24"/>
        </w:rPr>
        <w:t> </w:t>
      </w:r>
      <w:r>
        <w:rPr>
          <w:sz w:val="24"/>
        </w:rPr>
        <w:t>se</w:t>
      </w:r>
      <w:r>
        <w:rPr>
          <w:spacing w:val="-2"/>
          <w:sz w:val="24"/>
        </w:rPr>
        <w:t> </w:t>
      </w:r>
      <w:r>
        <w:rPr>
          <w:sz w:val="24"/>
        </w:rPr>
        <w:t>propage</w:t>
      </w:r>
      <w:r>
        <w:rPr>
          <w:spacing w:val="-2"/>
          <w:sz w:val="24"/>
        </w:rPr>
        <w:t> </w:t>
      </w:r>
      <w:r>
        <w:rPr>
          <w:spacing w:val="-4"/>
          <w:sz w:val="24"/>
        </w:rPr>
        <w:t>pas.</w:t>
      </w:r>
    </w:p>
    <w:p>
      <w:pPr>
        <w:pStyle w:val="ListParagraph"/>
        <w:numPr>
          <w:ilvl w:val="0"/>
          <w:numId w:val="35"/>
        </w:numPr>
        <w:tabs>
          <w:tab w:pos="476" w:val="left" w:leader="none"/>
        </w:tabs>
        <w:spacing w:line="362" w:lineRule="auto" w:before="140" w:after="0"/>
        <w:ind w:left="287" w:right="287" w:firstLine="0"/>
        <w:jc w:val="left"/>
        <w:rPr>
          <w:sz w:val="24"/>
        </w:rPr>
      </w:pPr>
      <w:r>
        <w:rPr>
          <w:sz w:val="24"/>
        </w:rPr>
        <w:t>In</w:t>
      </w:r>
      <w:r>
        <w:rPr>
          <w:spacing w:val="40"/>
          <w:sz w:val="24"/>
        </w:rPr>
        <w:t> </w:t>
      </w:r>
      <w:r>
        <w:rPr>
          <w:sz w:val="24"/>
        </w:rPr>
        <w:t>situ</w:t>
      </w:r>
      <w:r>
        <w:rPr>
          <w:spacing w:val="40"/>
          <w:sz w:val="24"/>
        </w:rPr>
        <w:t> </w:t>
      </w:r>
      <w:r>
        <w:rPr>
          <w:sz w:val="24"/>
        </w:rPr>
        <w:t>:</w:t>
      </w:r>
      <w:r>
        <w:rPr>
          <w:spacing w:val="40"/>
          <w:sz w:val="24"/>
        </w:rPr>
        <w:t> </w:t>
      </w:r>
      <w:r>
        <w:rPr>
          <w:sz w:val="24"/>
        </w:rPr>
        <w:t>tumeur</w:t>
      </w:r>
      <w:r>
        <w:rPr>
          <w:spacing w:val="40"/>
          <w:sz w:val="24"/>
        </w:rPr>
        <w:t> </w:t>
      </w:r>
      <w:r>
        <w:rPr>
          <w:sz w:val="24"/>
        </w:rPr>
        <w:t>qui</w:t>
      </w:r>
      <w:r>
        <w:rPr>
          <w:spacing w:val="40"/>
          <w:sz w:val="24"/>
        </w:rPr>
        <w:t> </w:t>
      </w:r>
      <w:r>
        <w:rPr>
          <w:sz w:val="24"/>
        </w:rPr>
        <w:t>ne</w:t>
      </w:r>
      <w:r>
        <w:rPr>
          <w:spacing w:val="40"/>
          <w:sz w:val="24"/>
        </w:rPr>
        <w:t> </w:t>
      </w:r>
      <w:r>
        <w:rPr>
          <w:sz w:val="24"/>
        </w:rPr>
        <w:t>s'est</w:t>
      </w:r>
      <w:r>
        <w:rPr>
          <w:spacing w:val="40"/>
          <w:sz w:val="24"/>
        </w:rPr>
        <w:t> </w:t>
      </w:r>
      <w:r>
        <w:rPr>
          <w:sz w:val="24"/>
        </w:rPr>
        <w:t>pas</w:t>
      </w:r>
      <w:r>
        <w:rPr>
          <w:spacing w:val="40"/>
          <w:sz w:val="24"/>
        </w:rPr>
        <w:t> </w:t>
      </w:r>
      <w:r>
        <w:rPr>
          <w:sz w:val="24"/>
        </w:rPr>
        <w:t>encore</w:t>
      </w:r>
      <w:r>
        <w:rPr>
          <w:spacing w:val="40"/>
          <w:sz w:val="24"/>
        </w:rPr>
        <w:t> </w:t>
      </w:r>
      <w:r>
        <w:rPr>
          <w:sz w:val="24"/>
        </w:rPr>
        <w:t>propagée</w:t>
      </w:r>
      <w:r>
        <w:rPr>
          <w:spacing w:val="40"/>
          <w:sz w:val="24"/>
        </w:rPr>
        <w:t> </w:t>
      </w:r>
      <w:r>
        <w:rPr>
          <w:sz w:val="24"/>
        </w:rPr>
        <w:t>à</w:t>
      </w:r>
      <w:r>
        <w:rPr>
          <w:spacing w:val="40"/>
          <w:sz w:val="24"/>
        </w:rPr>
        <w:t> </w:t>
      </w:r>
      <w:r>
        <w:rPr>
          <w:sz w:val="24"/>
        </w:rPr>
        <w:t>d'autres</w:t>
      </w:r>
      <w:r>
        <w:rPr>
          <w:spacing w:val="40"/>
          <w:sz w:val="24"/>
        </w:rPr>
        <w:t> </w:t>
      </w:r>
      <w:r>
        <w:rPr>
          <w:sz w:val="24"/>
        </w:rPr>
        <w:t>parties</w:t>
      </w:r>
      <w:r>
        <w:rPr>
          <w:spacing w:val="40"/>
          <w:sz w:val="24"/>
        </w:rPr>
        <w:t> </w:t>
      </w:r>
      <w:r>
        <w:rPr>
          <w:sz w:val="24"/>
        </w:rPr>
        <w:t>du</w:t>
      </w:r>
      <w:r>
        <w:rPr>
          <w:spacing w:val="40"/>
          <w:sz w:val="24"/>
        </w:rPr>
        <w:t> </w:t>
      </w:r>
      <w:r>
        <w:rPr>
          <w:sz w:val="24"/>
        </w:rPr>
        <w:t>corps,</w:t>
      </w:r>
      <w:r>
        <w:rPr>
          <w:spacing w:val="40"/>
          <w:sz w:val="24"/>
        </w:rPr>
        <w:t> </w:t>
      </w:r>
      <w:r>
        <w:rPr>
          <w:sz w:val="24"/>
        </w:rPr>
        <w:t>mais</w:t>
      </w:r>
      <w:r>
        <w:rPr>
          <w:spacing w:val="40"/>
          <w:sz w:val="24"/>
        </w:rPr>
        <w:t> </w:t>
      </w:r>
      <w:r>
        <w:rPr>
          <w:sz w:val="24"/>
        </w:rPr>
        <w:t>qui représente un risque de métastases futures.</w:t>
      </w:r>
    </w:p>
    <w:p>
      <w:pPr>
        <w:pStyle w:val="ListParagraph"/>
        <w:numPr>
          <w:ilvl w:val="0"/>
          <w:numId w:val="35"/>
        </w:numPr>
        <w:tabs>
          <w:tab w:pos="446" w:val="left" w:leader="none"/>
        </w:tabs>
        <w:spacing w:line="355" w:lineRule="auto" w:before="0" w:after="0"/>
        <w:ind w:left="287" w:right="287" w:firstLine="0"/>
        <w:jc w:val="left"/>
        <w:rPr>
          <w:sz w:val="24"/>
        </w:rPr>
      </w:pPr>
      <w:r>
        <w:rPr>
          <w:sz w:val="24"/>
        </w:rPr>
        <w:t>Invasif : tumeur qui s'est propagée à d'autres parties du corps, représentant un danger pour</w:t>
      </w:r>
      <w:r>
        <w:rPr>
          <w:spacing w:val="40"/>
          <w:sz w:val="24"/>
        </w:rPr>
        <w:t> </w:t>
      </w:r>
      <w:r>
        <w:rPr>
          <w:sz w:val="24"/>
        </w:rPr>
        <w:t>l'organisme, car elle peut se propager et causer des métastases.</w:t>
      </w:r>
    </w:p>
    <w:p>
      <w:pPr>
        <w:pStyle w:val="BodyText"/>
        <w:spacing w:line="362" w:lineRule="auto" w:before="5"/>
        <w:ind w:left="287"/>
      </w:pPr>
      <w:r>
        <w:rPr/>
        <w:t>Ces</w:t>
      </w:r>
      <w:r>
        <w:rPr>
          <w:spacing w:val="28"/>
        </w:rPr>
        <w:t> </w:t>
      </w:r>
      <w:r>
        <w:rPr/>
        <w:t>termes</w:t>
      </w:r>
      <w:r>
        <w:rPr>
          <w:spacing w:val="28"/>
        </w:rPr>
        <w:t> </w:t>
      </w:r>
      <w:r>
        <w:rPr/>
        <w:t>permettent</w:t>
      </w:r>
      <w:r>
        <w:rPr>
          <w:spacing w:val="25"/>
        </w:rPr>
        <w:t> </w:t>
      </w:r>
      <w:r>
        <w:rPr/>
        <w:t>de</w:t>
      </w:r>
      <w:r>
        <w:rPr>
          <w:spacing w:val="25"/>
        </w:rPr>
        <w:t> </w:t>
      </w:r>
      <w:r>
        <w:rPr/>
        <w:t>décrire</w:t>
      </w:r>
      <w:r>
        <w:rPr>
          <w:spacing w:val="25"/>
        </w:rPr>
        <w:t> </w:t>
      </w:r>
      <w:r>
        <w:rPr/>
        <w:t>la</w:t>
      </w:r>
      <w:r>
        <w:rPr>
          <w:spacing w:val="25"/>
        </w:rPr>
        <w:t> </w:t>
      </w:r>
      <w:r>
        <w:rPr/>
        <w:t>gravité</w:t>
      </w:r>
      <w:r>
        <w:rPr>
          <w:spacing w:val="25"/>
        </w:rPr>
        <w:t> </w:t>
      </w:r>
      <w:r>
        <w:rPr/>
        <w:t>de</w:t>
      </w:r>
      <w:r>
        <w:rPr>
          <w:spacing w:val="25"/>
        </w:rPr>
        <w:t> </w:t>
      </w:r>
      <w:r>
        <w:rPr/>
        <w:t>la</w:t>
      </w:r>
      <w:r>
        <w:rPr>
          <w:spacing w:val="25"/>
        </w:rPr>
        <w:t> </w:t>
      </w:r>
      <w:r>
        <w:rPr/>
        <w:t>maladie</w:t>
      </w:r>
      <w:r>
        <w:rPr>
          <w:spacing w:val="25"/>
        </w:rPr>
        <w:t> </w:t>
      </w:r>
      <w:r>
        <w:rPr/>
        <w:t>et</w:t>
      </w:r>
      <w:r>
        <w:rPr>
          <w:spacing w:val="30"/>
        </w:rPr>
        <w:t> </w:t>
      </w:r>
      <w:r>
        <w:rPr/>
        <w:t>aident</w:t>
      </w:r>
      <w:r>
        <w:rPr>
          <w:spacing w:val="25"/>
        </w:rPr>
        <w:t> </w:t>
      </w:r>
      <w:r>
        <w:rPr/>
        <w:t>les</w:t>
      </w:r>
      <w:r>
        <w:rPr>
          <w:spacing w:val="28"/>
        </w:rPr>
        <w:t> </w:t>
      </w:r>
      <w:r>
        <w:rPr/>
        <w:t>professionnels</w:t>
      </w:r>
      <w:r>
        <w:rPr>
          <w:spacing w:val="28"/>
        </w:rPr>
        <w:t> </w:t>
      </w:r>
      <w:r>
        <w:rPr/>
        <w:t>de</w:t>
      </w:r>
      <w:r>
        <w:rPr>
          <w:spacing w:val="25"/>
        </w:rPr>
        <w:t> </w:t>
      </w:r>
      <w:r>
        <w:rPr/>
        <w:t>la santé à déterminer le traitement le plus approprié. [11]</w:t>
      </w:r>
    </w:p>
    <w:p>
      <w:pPr>
        <w:pStyle w:val="Heading5"/>
        <w:numPr>
          <w:ilvl w:val="0"/>
          <w:numId w:val="34"/>
        </w:numPr>
        <w:tabs>
          <w:tab w:pos="501" w:val="left" w:leader="none"/>
        </w:tabs>
        <w:spacing w:line="341" w:lineRule="exact" w:before="0" w:after="0"/>
        <w:ind w:left="501" w:right="0" w:hanging="214"/>
        <w:jc w:val="left"/>
        <w:rPr>
          <w:sz w:val="26"/>
          <w:u w:val="single"/>
        </w:rPr>
      </w:pPr>
      <w:bookmarkStart w:name="_TOC_250019" w:id="123"/>
      <w:bookmarkStart w:name="9.Le diagnostic" w:id="124"/>
      <w:r>
        <w:rPr>
          <w:b w:val="0"/>
          <w:u w:val="none"/>
        </w:rPr>
      </w:r>
      <w:r>
        <w:rPr>
          <w:u w:val="single"/>
        </w:rPr>
        <w:t>Le</w:t>
      </w:r>
      <w:r>
        <w:rPr>
          <w:spacing w:val="1"/>
          <w:u w:val="single"/>
        </w:rPr>
        <w:t> </w:t>
      </w:r>
      <w:r>
        <w:rPr>
          <w:spacing w:val="-2"/>
          <w:u w:val="single"/>
        </w:rPr>
        <w:t>diagnostic</w:t>
      </w:r>
      <w:bookmarkEnd w:id="123"/>
      <w:r>
        <w:rPr>
          <w:spacing w:val="40"/>
          <w:u w:val="single"/>
        </w:rPr>
        <w:t> </w:t>
      </w:r>
    </w:p>
    <w:p>
      <w:pPr>
        <w:pStyle w:val="BodyText"/>
        <w:spacing w:line="360" w:lineRule="auto" w:before="45"/>
        <w:ind w:left="287" w:right="280"/>
        <w:jc w:val="both"/>
      </w:pPr>
      <w:r>
        <w:rPr/>
        <w:t>Le diagnostic du cancer est une tâche particulièrement délicate pour les professionnels de la santé. De nombreux cancers sont encore difficiles à détecter à un stade précoce, ce qui peut compliquer leur traitement. Cependant, la plupart des diagnostics suivent généralement les étapes suivantes : [11]</w:t>
      </w:r>
    </w:p>
    <w:p>
      <w:pPr>
        <w:pStyle w:val="ListParagraph"/>
        <w:numPr>
          <w:ilvl w:val="0"/>
          <w:numId w:val="36"/>
        </w:numPr>
        <w:tabs>
          <w:tab w:pos="467" w:val="left" w:leader="none"/>
        </w:tabs>
        <w:spacing w:line="357" w:lineRule="auto" w:before="5" w:after="0"/>
        <w:ind w:left="287" w:right="285" w:firstLine="0"/>
        <w:jc w:val="both"/>
        <w:rPr>
          <w:sz w:val="24"/>
        </w:rPr>
      </w:pPr>
      <w:r>
        <w:rPr>
          <w:i/>
          <w:sz w:val="24"/>
          <w:u w:val="single"/>
        </w:rPr>
        <w:t> ​Anamnèse et examen clinique :</w:t>
      </w:r>
      <w:r>
        <w:rPr>
          <w:i/>
          <w:sz w:val="24"/>
        </w:rPr>
        <w:t> </w:t>
      </w:r>
      <w:r>
        <w:rPr>
          <w:sz w:val="24"/>
        </w:rPr>
        <w:t>le médecin recueille l'histoire médicale du patient et effectue un examen physique pour détecter tout signe de cancer.</w:t>
      </w:r>
    </w:p>
    <w:p>
      <w:pPr>
        <w:pStyle w:val="ListParagraph"/>
        <w:numPr>
          <w:ilvl w:val="0"/>
          <w:numId w:val="36"/>
        </w:numPr>
        <w:tabs>
          <w:tab w:pos="467" w:val="left" w:leader="none"/>
        </w:tabs>
        <w:spacing w:line="360" w:lineRule="auto" w:before="3" w:after="0"/>
        <w:ind w:left="287" w:right="290" w:firstLine="0"/>
        <w:jc w:val="both"/>
        <w:rPr>
          <w:sz w:val="24"/>
        </w:rPr>
      </w:pPr>
      <w:r>
        <w:rPr>
          <w:i/>
          <w:spacing w:val="-3"/>
          <w:sz w:val="24"/>
          <w:u w:val="single"/>
        </w:rPr>
        <w:t> </w:t>
      </w:r>
      <w:r>
        <w:rPr>
          <w:i/>
          <w:sz w:val="24"/>
          <w:u w:val="single"/>
        </w:rPr>
        <w:t>​Examens</w:t>
      </w:r>
      <w:r>
        <w:rPr>
          <w:i/>
          <w:spacing w:val="-2"/>
          <w:sz w:val="24"/>
          <w:u w:val="single"/>
        </w:rPr>
        <w:t> </w:t>
      </w:r>
      <w:r>
        <w:rPr>
          <w:i/>
          <w:sz w:val="24"/>
          <w:u w:val="single"/>
        </w:rPr>
        <w:t>d'imagerie</w:t>
      </w:r>
      <w:r>
        <w:rPr>
          <w:i/>
          <w:spacing w:val="-5"/>
          <w:sz w:val="24"/>
          <w:u w:val="single"/>
        </w:rPr>
        <w:t> </w:t>
      </w:r>
      <w:r>
        <w:rPr>
          <w:i/>
          <w:sz w:val="24"/>
          <w:u w:val="single"/>
        </w:rPr>
        <w:t>:</w:t>
      </w:r>
      <w:r>
        <w:rPr>
          <w:i/>
          <w:sz w:val="24"/>
        </w:rPr>
        <w:t> </w:t>
      </w:r>
      <w:r>
        <w:rPr>
          <w:sz w:val="24"/>
        </w:rPr>
        <w:t>des</w:t>
      </w:r>
      <w:r>
        <w:rPr>
          <w:spacing w:val="-2"/>
          <w:sz w:val="24"/>
        </w:rPr>
        <w:t> </w:t>
      </w:r>
      <w:r>
        <w:rPr>
          <w:sz w:val="24"/>
        </w:rPr>
        <w:t>examens</w:t>
      </w:r>
      <w:r>
        <w:rPr>
          <w:spacing w:val="-2"/>
          <w:sz w:val="24"/>
        </w:rPr>
        <w:t> </w:t>
      </w:r>
      <w:r>
        <w:rPr>
          <w:sz w:val="24"/>
        </w:rPr>
        <w:t>d'imagerie, tels</w:t>
      </w:r>
      <w:r>
        <w:rPr>
          <w:spacing w:val="-2"/>
          <w:sz w:val="24"/>
        </w:rPr>
        <w:t> </w:t>
      </w:r>
      <w:r>
        <w:rPr>
          <w:sz w:val="24"/>
        </w:rPr>
        <w:t>que</w:t>
      </w:r>
      <w:r>
        <w:rPr>
          <w:spacing w:val="-5"/>
          <w:sz w:val="24"/>
        </w:rPr>
        <w:t> </w:t>
      </w:r>
      <w:r>
        <w:rPr>
          <w:sz w:val="24"/>
        </w:rPr>
        <w:t>des</w:t>
      </w:r>
      <w:r>
        <w:rPr>
          <w:spacing w:val="-2"/>
          <w:sz w:val="24"/>
        </w:rPr>
        <w:t> </w:t>
      </w:r>
      <w:r>
        <w:rPr>
          <w:sz w:val="24"/>
        </w:rPr>
        <w:t>radiographies,</w:t>
      </w:r>
      <w:r>
        <w:rPr>
          <w:spacing w:val="-3"/>
          <w:sz w:val="24"/>
        </w:rPr>
        <w:t> </w:t>
      </w:r>
      <w:r>
        <w:rPr>
          <w:sz w:val="24"/>
        </w:rPr>
        <w:t>des</w:t>
      </w:r>
      <w:r>
        <w:rPr>
          <w:spacing w:val="-2"/>
          <w:sz w:val="24"/>
        </w:rPr>
        <w:t> </w:t>
      </w:r>
      <w:r>
        <w:rPr>
          <w:sz w:val="24"/>
        </w:rPr>
        <w:t>scanners,</w:t>
      </w:r>
      <w:r>
        <w:rPr>
          <w:spacing w:val="-3"/>
          <w:sz w:val="24"/>
        </w:rPr>
        <w:t> </w:t>
      </w:r>
      <w:r>
        <w:rPr>
          <w:sz w:val="24"/>
        </w:rPr>
        <w:t>des échographies ou des IRM, peuvent être utilisés pour identifier des anomalies dans les tissus.</w:t>
      </w:r>
    </w:p>
    <w:p>
      <w:pPr>
        <w:pStyle w:val="ListParagraph"/>
        <w:numPr>
          <w:ilvl w:val="0"/>
          <w:numId w:val="36"/>
        </w:numPr>
        <w:tabs>
          <w:tab w:pos="451" w:val="left" w:leader="none"/>
        </w:tabs>
        <w:spacing w:line="360" w:lineRule="auto" w:before="2" w:after="0"/>
        <w:ind w:left="287" w:right="292" w:firstLine="0"/>
        <w:jc w:val="both"/>
        <w:rPr>
          <w:sz w:val="24"/>
        </w:rPr>
      </w:pPr>
      <w:r>
        <w:rPr>
          <w:i/>
          <w:spacing w:val="-2"/>
          <w:sz w:val="24"/>
          <w:u w:val="single"/>
        </w:rPr>
        <w:t> </w:t>
      </w:r>
      <w:r>
        <w:rPr>
          <w:i/>
          <w:sz w:val="24"/>
          <w:u w:val="single"/>
        </w:rPr>
        <w:t>​</w:t>
      </w:r>
      <w:r>
        <w:rPr>
          <w:i/>
          <w:spacing w:val="-15"/>
          <w:sz w:val="24"/>
          <w:u w:val="single"/>
        </w:rPr>
        <w:t> </w:t>
      </w:r>
      <w:r>
        <w:rPr>
          <w:i/>
          <w:sz w:val="24"/>
          <w:u w:val="single"/>
        </w:rPr>
        <w:t>Biopsie</w:t>
      </w:r>
      <w:r>
        <w:rPr>
          <w:i/>
          <w:sz w:val="24"/>
        </w:rPr>
        <w:t> </w:t>
      </w:r>
      <w:r>
        <w:rPr>
          <w:sz w:val="24"/>
        </w:rPr>
        <w:t>: si une anomalie est détectée, une biopsie peut être réalisée pour prélever un échantillon de tissu et l'analyser pour déterminer s'il est cancéreux.</w:t>
      </w:r>
    </w:p>
    <w:p>
      <w:pPr>
        <w:pStyle w:val="ListParagraph"/>
        <w:numPr>
          <w:ilvl w:val="0"/>
          <w:numId w:val="36"/>
        </w:numPr>
        <w:tabs>
          <w:tab w:pos="467" w:val="left" w:leader="none"/>
        </w:tabs>
        <w:spacing w:line="360" w:lineRule="auto" w:before="0" w:after="0"/>
        <w:ind w:left="287" w:right="287" w:firstLine="0"/>
        <w:jc w:val="both"/>
        <w:rPr>
          <w:sz w:val="24"/>
        </w:rPr>
      </w:pPr>
      <w:r>
        <w:rPr>
          <w:i/>
          <w:sz w:val="24"/>
          <w:u w:val="single"/>
        </w:rPr>
        <w:t> Évaluation de</w:t>
      </w:r>
      <w:r>
        <w:rPr>
          <w:i/>
          <w:spacing w:val="-1"/>
          <w:sz w:val="24"/>
          <w:u w:val="single"/>
        </w:rPr>
        <w:t> </w:t>
      </w:r>
      <w:r>
        <w:rPr>
          <w:i/>
          <w:sz w:val="24"/>
          <w:u w:val="single"/>
        </w:rPr>
        <w:t>la propagation</w:t>
      </w:r>
      <w:r>
        <w:rPr>
          <w:i/>
          <w:sz w:val="24"/>
        </w:rPr>
        <w:t> </w:t>
      </w:r>
      <w:r>
        <w:rPr>
          <w:sz w:val="24"/>
        </w:rPr>
        <w:t>:</w:t>
      </w:r>
      <w:r>
        <w:rPr>
          <w:spacing w:val="-5"/>
          <w:sz w:val="24"/>
        </w:rPr>
        <w:t> </w:t>
      </w:r>
      <w:r>
        <w:rPr>
          <w:sz w:val="24"/>
        </w:rPr>
        <w:t>si</w:t>
      </w:r>
      <w:r>
        <w:rPr>
          <w:spacing w:val="-1"/>
          <w:sz w:val="24"/>
        </w:rPr>
        <w:t> </w:t>
      </w:r>
      <w:r>
        <w:rPr>
          <w:sz w:val="24"/>
        </w:rPr>
        <w:t>un</w:t>
      </w:r>
      <w:r>
        <w:rPr>
          <w:spacing w:val="-4"/>
          <w:sz w:val="24"/>
        </w:rPr>
        <w:t> </w:t>
      </w:r>
      <w:r>
        <w:rPr>
          <w:sz w:val="24"/>
        </w:rPr>
        <w:t>cancer est</w:t>
      </w:r>
      <w:r>
        <w:rPr>
          <w:spacing w:val="-5"/>
          <w:sz w:val="24"/>
        </w:rPr>
        <w:t> </w:t>
      </w:r>
      <w:r>
        <w:rPr>
          <w:sz w:val="24"/>
        </w:rPr>
        <w:t>diagnostiqué,</w:t>
      </w:r>
      <w:r>
        <w:rPr>
          <w:spacing w:val="-4"/>
          <w:sz w:val="24"/>
        </w:rPr>
        <w:t> </w:t>
      </w:r>
      <w:r>
        <w:rPr>
          <w:sz w:val="24"/>
        </w:rPr>
        <w:t>des examens</w:t>
      </w:r>
      <w:r>
        <w:rPr>
          <w:spacing w:val="-3"/>
          <w:sz w:val="24"/>
        </w:rPr>
        <w:t> </w:t>
      </w:r>
      <w:r>
        <w:rPr>
          <w:sz w:val="24"/>
        </w:rPr>
        <w:t>supplémentaires, tels que des scans ou des analyses de sang, peuvent être effectués pour déterminer si le cancer s'est propagé à d'autres parties du corps.</w:t>
      </w:r>
    </w:p>
    <w:p>
      <w:pPr>
        <w:pStyle w:val="BodyText"/>
        <w:spacing w:line="360" w:lineRule="auto" w:before="1"/>
        <w:ind w:left="287" w:right="290"/>
        <w:jc w:val="both"/>
      </w:pPr>
      <w:r>
        <w:rPr/>
        <w:t>Le diagnostic précoce du cancer est crucial pour un traitement efficace. Il est donc important que les personnes présentant des symptômes ou des facteurs de risque de cancer consultent leur médecin pour un dépistage approprié.</w:t>
      </w:r>
    </w:p>
    <w:p>
      <w:pPr>
        <w:pStyle w:val="BodyText"/>
        <w:spacing w:after="0" w:line="360" w:lineRule="auto"/>
        <w:jc w:val="both"/>
        <w:sectPr>
          <w:pgSz w:w="11910" w:h="16840"/>
          <w:pgMar w:header="747" w:footer="1476" w:top="1000" w:bottom="1660" w:left="1133" w:right="1133"/>
        </w:sectPr>
      </w:pPr>
    </w:p>
    <w:p>
      <w:pPr>
        <w:pStyle w:val="BodyText"/>
        <w:spacing w:before="89"/>
        <w:rPr>
          <w:sz w:val="28"/>
        </w:rPr>
      </w:pPr>
    </w:p>
    <w:p>
      <w:pPr>
        <w:pStyle w:val="Heading5"/>
        <w:numPr>
          <w:ilvl w:val="0"/>
          <w:numId w:val="34"/>
        </w:numPr>
        <w:tabs>
          <w:tab w:pos="706" w:val="left" w:leader="none"/>
        </w:tabs>
        <w:spacing w:line="240" w:lineRule="auto" w:before="0" w:after="0"/>
        <w:ind w:left="706" w:right="0" w:hanging="419"/>
        <w:jc w:val="both"/>
        <w:rPr>
          <w:u w:val="none"/>
        </w:rPr>
      </w:pPr>
      <w:bookmarkStart w:name="_TOC_250018" w:id="125"/>
      <w:bookmarkStart w:name="10. Anatomopathologie" w:id="126"/>
      <w:r>
        <w:rPr>
          <w:b w:val="0"/>
          <w:u w:val="none"/>
        </w:rPr>
      </w:r>
      <w:r>
        <w:rPr>
          <w:spacing w:val="-2"/>
          <w:u w:val="single"/>
        </w:rPr>
        <w:t>Anatomopathologie</w:t>
      </w:r>
      <w:bookmarkEnd w:id="125"/>
      <w:r>
        <w:rPr>
          <w:spacing w:val="40"/>
          <w:u w:val="single"/>
        </w:rPr>
        <w:t> </w:t>
      </w:r>
    </w:p>
    <w:p>
      <w:pPr>
        <w:pStyle w:val="BodyText"/>
        <w:spacing w:line="360" w:lineRule="auto" w:before="46"/>
        <w:ind w:left="287" w:right="279"/>
        <w:jc w:val="both"/>
      </w:pPr>
      <w:r>
        <w:rPr/>
        <w:t>Bien que souvent méconnue du grand public, l'anatomopathologie est une spécialité médicale dont l'importance est cruciale. Elle consiste à étudier les lésions microscopiques et macroscopiques des tumeurs et des organes en général. Dans le cas particulier des tumeurs, l'anatomopathologiste a pour rôle de les examiner afin de déterminer leur pronostic et de proposer une stratégie thérapeutique adaptée au patient.</w:t>
      </w:r>
    </w:p>
    <w:p>
      <w:pPr>
        <w:pStyle w:val="BodyText"/>
        <w:spacing w:before="1"/>
        <w:ind w:left="287"/>
        <w:jc w:val="both"/>
      </w:pPr>
      <w:r>
        <w:rPr/>
        <w:t>Les</w:t>
      </w:r>
      <w:r>
        <w:rPr>
          <w:spacing w:val="-2"/>
        </w:rPr>
        <w:t> </w:t>
      </w:r>
      <w:r>
        <w:rPr/>
        <w:t>étapes</w:t>
      </w:r>
      <w:r>
        <w:rPr>
          <w:spacing w:val="-2"/>
        </w:rPr>
        <w:t> </w:t>
      </w:r>
      <w:r>
        <w:rPr/>
        <w:t>de</w:t>
      </w:r>
      <w:r>
        <w:rPr>
          <w:spacing w:val="-5"/>
        </w:rPr>
        <w:t> </w:t>
      </w:r>
      <w:r>
        <w:rPr/>
        <w:t>l'anatomopathologie</w:t>
      </w:r>
      <w:r>
        <w:rPr>
          <w:spacing w:val="-4"/>
        </w:rPr>
        <w:t> </w:t>
      </w:r>
      <w:r>
        <w:rPr/>
        <w:t>sont les</w:t>
      </w:r>
      <w:r>
        <w:rPr>
          <w:spacing w:val="-2"/>
        </w:rPr>
        <w:t> </w:t>
      </w:r>
      <w:r>
        <w:rPr/>
        <w:t>suivantes</w:t>
      </w:r>
      <w:r>
        <w:rPr>
          <w:spacing w:val="4"/>
        </w:rPr>
        <w:t> </w:t>
      </w:r>
      <w:r>
        <w:rPr/>
        <w:t>:</w:t>
      </w:r>
      <w:r>
        <w:rPr>
          <w:spacing w:val="-4"/>
        </w:rPr>
        <w:t> [11]</w:t>
      </w:r>
    </w:p>
    <w:p>
      <w:pPr>
        <w:pStyle w:val="ListParagraph"/>
        <w:numPr>
          <w:ilvl w:val="0"/>
          <w:numId w:val="37"/>
        </w:numPr>
        <w:tabs>
          <w:tab w:pos="467" w:val="left" w:leader="none"/>
        </w:tabs>
        <w:spacing w:line="360" w:lineRule="auto" w:before="139" w:after="0"/>
        <w:ind w:left="287" w:right="286" w:firstLine="0"/>
        <w:jc w:val="both"/>
        <w:rPr>
          <w:sz w:val="24"/>
        </w:rPr>
      </w:pPr>
      <w:r>
        <w:rPr>
          <w:i/>
          <w:sz w:val="24"/>
          <w:u w:val="single"/>
        </w:rPr>
        <w:t> Prélèvement de l'échantillon :</w:t>
      </w:r>
      <w:r>
        <w:rPr>
          <w:i/>
          <w:sz w:val="24"/>
        </w:rPr>
        <w:t> </w:t>
      </w:r>
      <w:r>
        <w:rPr>
          <w:sz w:val="24"/>
        </w:rPr>
        <w:t>un échantillon de tissu ou d'organe doit être prélevé sur le patient. Cela peut être réalisé par une biopsie, une cytologie, une ponction, une chirurgie ou</w:t>
      </w:r>
      <w:r>
        <w:rPr>
          <w:spacing w:val="40"/>
          <w:sz w:val="24"/>
        </w:rPr>
        <w:t> </w:t>
      </w:r>
      <w:r>
        <w:rPr>
          <w:sz w:val="24"/>
        </w:rPr>
        <w:t>un prélèvement post-mortem.</w:t>
      </w:r>
    </w:p>
    <w:p>
      <w:pPr>
        <w:pStyle w:val="ListParagraph"/>
        <w:numPr>
          <w:ilvl w:val="0"/>
          <w:numId w:val="37"/>
        </w:numPr>
        <w:tabs>
          <w:tab w:pos="527" w:val="left" w:leader="none"/>
        </w:tabs>
        <w:spacing w:line="362" w:lineRule="auto" w:before="0" w:after="0"/>
        <w:ind w:left="287" w:right="289" w:firstLine="60"/>
        <w:jc w:val="both"/>
        <w:rPr>
          <w:sz w:val="24"/>
        </w:rPr>
      </w:pPr>
      <w:r>
        <w:rPr>
          <w:i/>
          <w:sz w:val="24"/>
          <w:u w:val="single"/>
        </w:rPr>
        <w:t> ​Fixation :</w:t>
      </w:r>
      <w:r>
        <w:rPr>
          <w:i/>
          <w:sz w:val="24"/>
        </w:rPr>
        <w:t> </w:t>
      </w:r>
      <w:r>
        <w:rPr>
          <w:sz w:val="24"/>
        </w:rPr>
        <w:t>l'échantillon est ensuite fixé dans une solution spéciale pour préserver sa structure et ses caractéristiques. La solution de fixation la plus courante est le formol.</w:t>
      </w:r>
    </w:p>
    <w:p>
      <w:pPr>
        <w:pStyle w:val="ListParagraph"/>
        <w:numPr>
          <w:ilvl w:val="0"/>
          <w:numId w:val="37"/>
        </w:numPr>
        <w:tabs>
          <w:tab w:pos="511" w:val="left" w:leader="none"/>
        </w:tabs>
        <w:spacing w:line="360" w:lineRule="auto" w:before="0" w:after="0"/>
        <w:ind w:left="287" w:right="290" w:firstLine="60"/>
        <w:jc w:val="both"/>
        <w:rPr>
          <w:sz w:val="24"/>
        </w:rPr>
      </w:pPr>
      <w:r>
        <w:rPr>
          <w:i/>
          <w:spacing w:val="-3"/>
          <w:sz w:val="24"/>
          <w:u w:val="single"/>
        </w:rPr>
        <w:t> </w:t>
      </w:r>
      <w:r>
        <w:rPr>
          <w:i/>
          <w:sz w:val="24"/>
          <w:u w:val="single"/>
        </w:rPr>
        <w:t>​Traitement</w:t>
      </w:r>
      <w:r>
        <w:rPr>
          <w:i/>
          <w:spacing w:val="-1"/>
          <w:sz w:val="24"/>
          <w:u w:val="single"/>
        </w:rPr>
        <w:t> </w:t>
      </w:r>
      <w:r>
        <w:rPr>
          <w:i/>
          <w:sz w:val="24"/>
          <w:u w:val="single"/>
        </w:rPr>
        <w:t>:</w:t>
      </w:r>
      <w:r>
        <w:rPr>
          <w:i/>
          <w:sz w:val="24"/>
        </w:rPr>
        <w:t> </w:t>
      </w:r>
      <w:r>
        <w:rPr>
          <w:sz w:val="24"/>
        </w:rPr>
        <w:t>l'échantillon</w:t>
      </w:r>
      <w:r>
        <w:rPr>
          <w:spacing w:val="-3"/>
          <w:sz w:val="24"/>
        </w:rPr>
        <w:t> </w:t>
      </w:r>
      <w:r>
        <w:rPr>
          <w:sz w:val="24"/>
        </w:rPr>
        <w:t>est</w:t>
      </w:r>
      <w:r>
        <w:rPr>
          <w:spacing w:val="-1"/>
          <w:sz w:val="24"/>
        </w:rPr>
        <w:t> </w:t>
      </w:r>
      <w:r>
        <w:rPr>
          <w:sz w:val="24"/>
        </w:rPr>
        <w:t>ensuite</w:t>
      </w:r>
      <w:r>
        <w:rPr>
          <w:spacing w:val="-5"/>
          <w:sz w:val="24"/>
        </w:rPr>
        <w:t> </w:t>
      </w:r>
      <w:r>
        <w:rPr>
          <w:sz w:val="24"/>
        </w:rPr>
        <w:t>traité</w:t>
      </w:r>
      <w:r>
        <w:rPr>
          <w:spacing w:val="-5"/>
          <w:sz w:val="24"/>
        </w:rPr>
        <w:t> </w:t>
      </w:r>
      <w:r>
        <w:rPr>
          <w:sz w:val="24"/>
        </w:rPr>
        <w:t>pour le</w:t>
      </w:r>
      <w:r>
        <w:rPr>
          <w:spacing w:val="-1"/>
          <w:sz w:val="24"/>
        </w:rPr>
        <w:t> </w:t>
      </w:r>
      <w:r>
        <w:rPr>
          <w:sz w:val="24"/>
        </w:rPr>
        <w:t>déshydrater, le</w:t>
      </w:r>
      <w:r>
        <w:rPr>
          <w:spacing w:val="-1"/>
          <w:sz w:val="24"/>
        </w:rPr>
        <w:t> </w:t>
      </w:r>
      <w:r>
        <w:rPr>
          <w:sz w:val="24"/>
        </w:rPr>
        <w:t>déparaffiner et</w:t>
      </w:r>
      <w:r>
        <w:rPr>
          <w:spacing w:val="-1"/>
          <w:sz w:val="24"/>
        </w:rPr>
        <w:t> </w:t>
      </w:r>
      <w:r>
        <w:rPr>
          <w:sz w:val="24"/>
        </w:rPr>
        <w:t>le</w:t>
      </w:r>
      <w:r>
        <w:rPr>
          <w:spacing w:val="-1"/>
          <w:sz w:val="24"/>
        </w:rPr>
        <w:t> </w:t>
      </w:r>
      <w:r>
        <w:rPr>
          <w:sz w:val="24"/>
        </w:rPr>
        <w:t>colorer, de sorte qu'il soit prêt pour l'observation microscopique.</w:t>
      </w:r>
    </w:p>
    <w:p>
      <w:pPr>
        <w:pStyle w:val="BodyText"/>
        <w:spacing w:line="357" w:lineRule="auto"/>
        <w:ind w:left="287" w:right="283"/>
        <w:jc w:val="both"/>
      </w:pPr>
      <w:r>
        <w:rPr>
          <w:i/>
          <w:spacing w:val="-3"/>
          <w:u w:val="single"/>
        </w:rPr>
        <w:t> </w:t>
      </w:r>
      <w:r>
        <w:rPr>
          <w:i/>
          <w:u w:val="single"/>
        </w:rPr>
        <w:t>d. Coupe :</w:t>
      </w:r>
      <w:r>
        <w:rPr>
          <w:i/>
        </w:rPr>
        <w:t> </w:t>
      </w:r>
      <w:r>
        <w:rPr/>
        <w:t>l'échantillon est coupé en fines tranches à l'aide d'un microtome, qui produit des coupes de 2 à 10 microns d'épaisseur.</w:t>
      </w:r>
    </w:p>
    <w:p>
      <w:pPr>
        <w:pStyle w:val="BodyText"/>
        <w:spacing w:line="360" w:lineRule="auto"/>
        <w:ind w:left="287" w:right="289"/>
        <w:jc w:val="both"/>
      </w:pPr>
      <w:r>
        <w:rPr>
          <w:i/>
          <w:spacing w:val="-2"/>
          <w:u w:val="single"/>
        </w:rPr>
        <w:t> </w:t>
      </w:r>
      <w:r>
        <w:rPr>
          <w:i/>
          <w:u w:val="single"/>
        </w:rPr>
        <w:t>e. Coloration :</w:t>
      </w:r>
      <w:r>
        <w:rPr>
          <w:i/>
        </w:rPr>
        <w:t> </w:t>
      </w:r>
      <w:r>
        <w:rPr/>
        <w:t>les coupes sont ensuite colorées à l'aide de colorants spécifiques, tels que l'hématoxyline et l'éosine, qui permettent de visualiser les différents types de cellules et de </w:t>
      </w:r>
      <w:r>
        <w:rPr>
          <w:spacing w:val="-2"/>
        </w:rPr>
        <w:t>tissus.</w:t>
      </w:r>
    </w:p>
    <w:p>
      <w:pPr>
        <w:pStyle w:val="BodyText"/>
        <w:spacing w:line="360" w:lineRule="auto"/>
        <w:ind w:left="287" w:right="287"/>
        <w:jc w:val="both"/>
      </w:pPr>
      <w:r>
        <w:rPr>
          <w:i/>
          <w:spacing w:val="-2"/>
          <w:u w:val="single"/>
        </w:rPr>
        <w:t> </w:t>
      </w:r>
      <w:r>
        <w:rPr>
          <w:i/>
          <w:u w:val="single"/>
        </w:rPr>
        <w:t>f. Observation microscopique :</w:t>
      </w:r>
      <w:r>
        <w:rPr>
          <w:i/>
        </w:rPr>
        <w:t> </w:t>
      </w:r>
      <w:r>
        <w:rPr/>
        <w:t>les coupes colorées sont observées sous un microscope pour identifier les caractéristiques morphologiques des cellules et des tissus. Les pathologistes examinent les coupes pour diagnostiquer les maladies et évaluer leur gravité.</w:t>
      </w:r>
    </w:p>
    <w:p>
      <w:pPr>
        <w:pStyle w:val="BodyText"/>
        <w:spacing w:line="360" w:lineRule="auto" w:before="2"/>
        <w:ind w:left="287" w:right="286"/>
        <w:jc w:val="both"/>
      </w:pPr>
      <w:r>
        <w:rPr>
          <w:i/>
          <w:spacing w:val="-3"/>
          <w:u w:val="single"/>
        </w:rPr>
        <w:t> </w:t>
      </w:r>
      <w:r>
        <w:rPr>
          <w:i/>
          <w:u w:val="single"/>
        </w:rPr>
        <w:t>g.</w:t>
      </w:r>
      <w:r>
        <w:rPr>
          <w:i/>
          <w:spacing w:val="-3"/>
          <w:u w:val="single"/>
        </w:rPr>
        <w:t> </w:t>
      </w:r>
      <w:r>
        <w:rPr>
          <w:i/>
          <w:u w:val="single"/>
        </w:rPr>
        <w:t>Interprétation</w:t>
      </w:r>
      <w:r>
        <w:rPr>
          <w:i/>
          <w:spacing w:val="-3"/>
          <w:u w:val="single"/>
        </w:rPr>
        <w:t> </w:t>
      </w:r>
      <w:r>
        <w:rPr>
          <w:i/>
          <w:u w:val="single"/>
        </w:rPr>
        <w:t>des</w:t>
      </w:r>
      <w:r>
        <w:rPr>
          <w:i/>
          <w:spacing w:val="-2"/>
          <w:u w:val="single"/>
        </w:rPr>
        <w:t> </w:t>
      </w:r>
      <w:r>
        <w:rPr>
          <w:i/>
          <w:u w:val="single"/>
        </w:rPr>
        <w:t>résultats</w:t>
      </w:r>
      <w:r>
        <w:rPr>
          <w:i/>
          <w:spacing w:val="-2"/>
          <w:u w:val="single"/>
        </w:rPr>
        <w:t> </w:t>
      </w:r>
      <w:r>
        <w:rPr>
          <w:i/>
          <w:u w:val="single"/>
        </w:rPr>
        <w:t>:</w:t>
      </w:r>
      <w:r>
        <w:rPr>
          <w:i/>
        </w:rPr>
        <w:t> </w:t>
      </w:r>
      <w:r>
        <w:rPr/>
        <w:t>les</w:t>
      </w:r>
      <w:r>
        <w:rPr>
          <w:spacing w:val="-2"/>
        </w:rPr>
        <w:t> </w:t>
      </w:r>
      <w:r>
        <w:rPr/>
        <w:t>résultats</w:t>
      </w:r>
      <w:r>
        <w:rPr>
          <w:spacing w:val="-2"/>
        </w:rPr>
        <w:t> </w:t>
      </w:r>
      <w:r>
        <w:rPr/>
        <w:t>de</w:t>
      </w:r>
      <w:r>
        <w:rPr>
          <w:spacing w:val="-5"/>
        </w:rPr>
        <w:t> </w:t>
      </w:r>
      <w:r>
        <w:rPr/>
        <w:t>l'examen</w:t>
      </w:r>
      <w:r>
        <w:rPr>
          <w:spacing w:val="-3"/>
        </w:rPr>
        <w:t> </w:t>
      </w:r>
      <w:r>
        <w:rPr/>
        <w:t>microscopique</w:t>
      </w:r>
      <w:r>
        <w:rPr>
          <w:spacing w:val="-5"/>
        </w:rPr>
        <w:t> </w:t>
      </w:r>
      <w:r>
        <w:rPr/>
        <w:t>sont interprétés</w:t>
      </w:r>
      <w:r>
        <w:rPr>
          <w:spacing w:val="-2"/>
        </w:rPr>
        <w:t> </w:t>
      </w:r>
      <w:r>
        <w:rPr/>
        <w:t>par le pathologiste, qui peut émettre un diagnostic précis ou proposer des tests complémentaires</w:t>
      </w:r>
      <w:r>
        <w:rPr>
          <w:spacing w:val="40"/>
        </w:rPr>
        <w:t> </w:t>
      </w:r>
      <w:r>
        <w:rPr/>
        <w:t>pour confirmer ou infirmer une hypothèse diagnostique.</w:t>
      </w:r>
    </w:p>
    <w:p>
      <w:pPr>
        <w:pStyle w:val="BodyText"/>
        <w:spacing w:line="360" w:lineRule="auto"/>
        <w:ind w:left="287" w:right="285"/>
        <w:jc w:val="both"/>
      </w:pPr>
      <w:r>
        <w:rPr>
          <w:i/>
          <w:spacing w:val="-2"/>
          <w:u w:val="single"/>
        </w:rPr>
        <w:t> </w:t>
      </w:r>
      <w:r>
        <w:rPr>
          <w:i/>
          <w:u w:val="single"/>
        </w:rPr>
        <w:t>h. Rapport de pathologie :</w:t>
      </w:r>
      <w:r>
        <w:rPr>
          <w:i/>
        </w:rPr>
        <w:t> </w:t>
      </w:r>
      <w:r>
        <w:rPr/>
        <w:t>le pathologiste rédige un rapport de pathologie détaillant ses observations et ses conclusions. Le rapport est envoyé au médecin traitant ou au spécialiste</w:t>
      </w:r>
      <w:r>
        <w:rPr>
          <w:spacing w:val="40"/>
        </w:rPr>
        <w:t> </w:t>
      </w:r>
      <w:r>
        <w:rPr/>
        <w:t>qui a demandé l'examen anatomopathologique, afin d'aider à établir un plan de traitement.</w:t>
      </w:r>
    </w:p>
    <w:p>
      <w:pPr>
        <w:pStyle w:val="BodyText"/>
        <w:spacing w:after="0" w:line="360" w:lineRule="auto"/>
        <w:jc w:val="both"/>
        <w:sectPr>
          <w:pgSz w:w="11910" w:h="16840"/>
          <w:pgMar w:header="747" w:footer="1476" w:top="1000" w:bottom="1660" w:left="1133" w:right="1133"/>
        </w:sectPr>
      </w:pPr>
    </w:p>
    <w:p>
      <w:pPr>
        <w:pStyle w:val="BodyText"/>
        <w:spacing w:before="89"/>
        <w:rPr>
          <w:sz w:val="28"/>
        </w:rPr>
      </w:pPr>
    </w:p>
    <w:p>
      <w:pPr>
        <w:pStyle w:val="Heading5"/>
        <w:numPr>
          <w:ilvl w:val="0"/>
          <w:numId w:val="34"/>
        </w:numPr>
        <w:tabs>
          <w:tab w:pos="706" w:val="left" w:leader="none"/>
        </w:tabs>
        <w:spacing w:line="240" w:lineRule="auto" w:before="0" w:after="0"/>
        <w:ind w:left="706" w:right="0" w:hanging="419"/>
        <w:jc w:val="both"/>
        <w:rPr>
          <w:u w:val="none"/>
        </w:rPr>
      </w:pPr>
      <w:bookmarkStart w:name="11. Caractéristiques histologiques des t" w:id="127"/>
      <w:bookmarkEnd w:id="127"/>
      <w:r>
        <w:rPr>
          <w:b w:val="0"/>
          <w:u w:val="none"/>
        </w:rPr>
      </w:r>
      <w:r>
        <w:rPr>
          <w:u w:val="single"/>
        </w:rPr>
        <w:t>Caractéristiques</w:t>
      </w:r>
      <w:r>
        <w:rPr>
          <w:spacing w:val="-11"/>
          <w:u w:val="single"/>
        </w:rPr>
        <w:t> </w:t>
      </w:r>
      <w:r>
        <w:rPr>
          <w:u w:val="single"/>
        </w:rPr>
        <w:t>histologiques</w:t>
      </w:r>
      <w:r>
        <w:rPr>
          <w:spacing w:val="-9"/>
          <w:u w:val="single"/>
        </w:rPr>
        <w:t> </w:t>
      </w:r>
      <w:r>
        <w:rPr>
          <w:u w:val="single"/>
        </w:rPr>
        <w:t>des</w:t>
      </w:r>
      <w:r>
        <w:rPr>
          <w:spacing w:val="-9"/>
          <w:u w:val="single"/>
        </w:rPr>
        <w:t> </w:t>
      </w:r>
      <w:r>
        <w:rPr>
          <w:spacing w:val="-2"/>
          <w:u w:val="single"/>
        </w:rPr>
        <w:t>tumeurs</w:t>
      </w:r>
      <w:r>
        <w:rPr>
          <w:spacing w:val="40"/>
          <w:u w:val="single"/>
        </w:rPr>
        <w:t> </w:t>
      </w:r>
    </w:p>
    <w:p>
      <w:pPr>
        <w:pStyle w:val="BodyText"/>
        <w:spacing w:line="360" w:lineRule="auto" w:before="46"/>
        <w:ind w:left="287" w:right="292"/>
        <w:jc w:val="both"/>
      </w:pPr>
      <w:r>
        <w:rPr/>
        <w:t>Il est vrai qu'il n'existe pas de critères universels pour déterminer la malignité ou la bénignité d'une tumeur en anatomopathologie. Cependant, certains signes sont souvent associés à des tumeurs malignes, tels que : [11]</w:t>
      </w:r>
    </w:p>
    <w:p>
      <w:pPr>
        <w:pStyle w:val="Heading6"/>
        <w:numPr>
          <w:ilvl w:val="1"/>
          <w:numId w:val="34"/>
        </w:numPr>
        <w:tabs>
          <w:tab w:pos="827" w:val="left" w:leader="none"/>
        </w:tabs>
        <w:spacing w:line="240" w:lineRule="auto" w:before="3" w:after="0"/>
        <w:ind w:left="827" w:right="0" w:hanging="540"/>
        <w:jc w:val="both"/>
        <w:rPr>
          <w:rFonts w:ascii="Times New Roman" w:hAnsi="Times New Roman"/>
        </w:rPr>
      </w:pPr>
      <w:r>
        <w:rPr>
          <w:rFonts w:ascii="Times New Roman" w:hAnsi="Times New Roman"/>
        </w:rPr>
        <w:t>Tumeurs</w:t>
      </w:r>
      <w:r>
        <w:rPr>
          <w:rFonts w:ascii="Times New Roman" w:hAnsi="Times New Roman"/>
          <w:spacing w:val="-1"/>
        </w:rPr>
        <w:t> </w:t>
      </w:r>
      <w:r>
        <w:rPr>
          <w:rFonts w:ascii="Times New Roman" w:hAnsi="Times New Roman"/>
          <w:spacing w:val="-2"/>
        </w:rPr>
        <w:t>bénignes</w:t>
      </w:r>
    </w:p>
    <w:p>
      <w:pPr>
        <w:spacing w:line="360" w:lineRule="auto" w:before="134"/>
        <w:ind w:left="287" w:right="0" w:firstLine="0"/>
        <w:jc w:val="left"/>
        <w:rPr>
          <w:sz w:val="24"/>
        </w:rPr>
      </w:pPr>
      <w:r>
        <w:rPr>
          <w:i/>
          <w:spacing w:val="-2"/>
          <w:sz w:val="24"/>
          <w:u w:val="single"/>
        </w:rPr>
        <w:t> </w:t>
      </w:r>
      <w:r>
        <w:rPr>
          <w:i/>
          <w:sz w:val="24"/>
          <w:u w:val="single"/>
        </w:rPr>
        <w:t>a.</w:t>
      </w:r>
      <w:r>
        <w:rPr>
          <w:i/>
          <w:spacing w:val="40"/>
          <w:sz w:val="24"/>
          <w:u w:val="single"/>
        </w:rPr>
        <w:t> </w:t>
      </w:r>
      <w:r>
        <w:rPr>
          <w:i/>
          <w:sz w:val="24"/>
          <w:u w:val="single"/>
        </w:rPr>
        <w:t>Noyau</w:t>
      </w:r>
      <w:r>
        <w:rPr>
          <w:i/>
          <w:spacing w:val="40"/>
          <w:sz w:val="24"/>
          <w:u w:val="single"/>
        </w:rPr>
        <w:t> </w:t>
      </w:r>
      <w:r>
        <w:rPr>
          <w:i/>
          <w:sz w:val="24"/>
          <w:u w:val="single"/>
        </w:rPr>
        <w:t>cellulaire</w:t>
      </w:r>
      <w:r>
        <w:rPr>
          <w:i/>
          <w:spacing w:val="40"/>
          <w:sz w:val="24"/>
          <w:u w:val="single"/>
        </w:rPr>
        <w:t> </w:t>
      </w:r>
      <w:r>
        <w:rPr>
          <w:i/>
          <w:sz w:val="24"/>
          <w:u w:val="single"/>
        </w:rPr>
        <w:t>normal</w:t>
      </w:r>
      <w:r>
        <w:rPr>
          <w:i/>
          <w:spacing w:val="40"/>
          <w:sz w:val="24"/>
          <w:u w:val="single"/>
        </w:rPr>
        <w:t> </w:t>
      </w:r>
      <w:r>
        <w:rPr>
          <w:i/>
          <w:sz w:val="24"/>
          <w:u w:val="single"/>
        </w:rPr>
        <w:t>:</w:t>
      </w:r>
      <w:r>
        <w:rPr>
          <w:i/>
          <w:spacing w:val="40"/>
          <w:sz w:val="24"/>
        </w:rPr>
        <w:t> </w:t>
      </w:r>
      <w:r>
        <w:rPr>
          <w:sz w:val="24"/>
        </w:rPr>
        <w:t>Le</w:t>
      </w:r>
      <w:r>
        <w:rPr>
          <w:spacing w:val="40"/>
          <w:sz w:val="24"/>
        </w:rPr>
        <w:t> </w:t>
      </w:r>
      <w:r>
        <w:rPr>
          <w:sz w:val="24"/>
        </w:rPr>
        <w:t>noyau</w:t>
      </w:r>
      <w:r>
        <w:rPr>
          <w:spacing w:val="40"/>
          <w:sz w:val="24"/>
        </w:rPr>
        <w:t> </w:t>
      </w:r>
      <w:r>
        <w:rPr>
          <w:sz w:val="24"/>
        </w:rPr>
        <w:t>de</w:t>
      </w:r>
      <w:r>
        <w:rPr>
          <w:spacing w:val="40"/>
          <w:sz w:val="24"/>
        </w:rPr>
        <w:t> </w:t>
      </w:r>
      <w:r>
        <w:rPr>
          <w:sz w:val="24"/>
        </w:rPr>
        <w:t>la</w:t>
      </w:r>
      <w:r>
        <w:rPr>
          <w:spacing w:val="40"/>
          <w:sz w:val="24"/>
        </w:rPr>
        <w:t> </w:t>
      </w:r>
      <w:r>
        <w:rPr>
          <w:sz w:val="24"/>
        </w:rPr>
        <w:t>cellule</w:t>
      </w:r>
      <w:r>
        <w:rPr>
          <w:spacing w:val="40"/>
          <w:sz w:val="24"/>
        </w:rPr>
        <w:t> </w:t>
      </w:r>
      <w:r>
        <w:rPr>
          <w:sz w:val="24"/>
        </w:rPr>
        <w:t>tumorale</w:t>
      </w:r>
      <w:r>
        <w:rPr>
          <w:spacing w:val="40"/>
          <w:sz w:val="24"/>
        </w:rPr>
        <w:t> </w:t>
      </w:r>
      <w:r>
        <w:rPr>
          <w:sz w:val="24"/>
        </w:rPr>
        <w:t>a</w:t>
      </w:r>
      <w:r>
        <w:rPr>
          <w:spacing w:val="40"/>
          <w:sz w:val="24"/>
        </w:rPr>
        <w:t> </w:t>
      </w:r>
      <w:r>
        <w:rPr>
          <w:sz w:val="24"/>
        </w:rPr>
        <w:t>une</w:t>
      </w:r>
      <w:r>
        <w:rPr>
          <w:spacing w:val="40"/>
          <w:sz w:val="24"/>
        </w:rPr>
        <w:t> </w:t>
      </w:r>
      <w:r>
        <w:rPr>
          <w:sz w:val="24"/>
        </w:rPr>
        <w:t>taille</w:t>
      </w:r>
      <w:r>
        <w:rPr>
          <w:spacing w:val="40"/>
          <w:sz w:val="24"/>
        </w:rPr>
        <w:t> </w:t>
      </w:r>
      <w:r>
        <w:rPr>
          <w:sz w:val="24"/>
        </w:rPr>
        <w:t>et</w:t>
      </w:r>
      <w:r>
        <w:rPr>
          <w:spacing w:val="40"/>
          <w:sz w:val="24"/>
        </w:rPr>
        <w:t> </w:t>
      </w:r>
      <w:r>
        <w:rPr>
          <w:sz w:val="24"/>
        </w:rPr>
        <w:t>une</w:t>
      </w:r>
      <w:r>
        <w:rPr>
          <w:spacing w:val="40"/>
          <w:sz w:val="24"/>
        </w:rPr>
        <w:t> </w:t>
      </w:r>
      <w:r>
        <w:rPr>
          <w:sz w:val="24"/>
        </w:rPr>
        <w:t>forme </w:t>
      </w:r>
      <w:r>
        <w:rPr>
          <w:spacing w:val="-2"/>
          <w:sz w:val="24"/>
        </w:rPr>
        <w:t>normales.</w:t>
      </w:r>
    </w:p>
    <w:p>
      <w:pPr>
        <w:spacing w:line="360" w:lineRule="auto" w:before="3"/>
        <w:ind w:left="287" w:right="0" w:firstLine="0"/>
        <w:jc w:val="left"/>
        <w:rPr>
          <w:sz w:val="24"/>
        </w:rPr>
      </w:pPr>
      <w:r>
        <w:rPr>
          <w:i/>
          <w:spacing w:val="-3"/>
          <w:sz w:val="24"/>
          <w:u w:val="single"/>
        </w:rPr>
        <w:t> </w:t>
      </w:r>
      <w:r>
        <w:rPr>
          <w:i/>
          <w:sz w:val="24"/>
          <w:u w:val="single"/>
        </w:rPr>
        <w:t>b.</w:t>
      </w:r>
      <w:r>
        <w:rPr>
          <w:i/>
          <w:spacing w:val="20"/>
          <w:sz w:val="24"/>
          <w:u w:val="single"/>
        </w:rPr>
        <w:t> </w:t>
      </w:r>
      <w:r>
        <w:rPr>
          <w:i/>
          <w:sz w:val="24"/>
          <w:u w:val="single"/>
        </w:rPr>
        <w:t>Division</w:t>
      </w:r>
      <w:r>
        <w:rPr>
          <w:i/>
          <w:spacing w:val="20"/>
          <w:sz w:val="24"/>
          <w:u w:val="single"/>
        </w:rPr>
        <w:t> </w:t>
      </w:r>
      <w:r>
        <w:rPr>
          <w:i/>
          <w:sz w:val="24"/>
          <w:u w:val="single"/>
        </w:rPr>
        <w:t>cellulaire</w:t>
      </w:r>
      <w:r>
        <w:rPr>
          <w:i/>
          <w:spacing w:val="24"/>
          <w:sz w:val="24"/>
          <w:u w:val="single"/>
        </w:rPr>
        <w:t> </w:t>
      </w:r>
      <w:r>
        <w:rPr>
          <w:i/>
          <w:sz w:val="24"/>
          <w:u w:val="single"/>
        </w:rPr>
        <w:t>faible</w:t>
      </w:r>
      <w:r>
        <w:rPr>
          <w:i/>
          <w:spacing w:val="19"/>
          <w:sz w:val="24"/>
          <w:u w:val="single"/>
        </w:rPr>
        <w:t> </w:t>
      </w:r>
      <w:r>
        <w:rPr>
          <w:i/>
          <w:sz w:val="24"/>
          <w:u w:val="single"/>
        </w:rPr>
        <w:t>:</w:t>
      </w:r>
      <w:r>
        <w:rPr>
          <w:i/>
          <w:spacing w:val="25"/>
          <w:sz w:val="24"/>
        </w:rPr>
        <w:t> </w:t>
      </w:r>
      <w:r>
        <w:rPr>
          <w:sz w:val="24"/>
        </w:rPr>
        <w:t>Les</w:t>
      </w:r>
      <w:r>
        <w:rPr>
          <w:spacing w:val="22"/>
          <w:sz w:val="24"/>
        </w:rPr>
        <w:t> </w:t>
      </w:r>
      <w:r>
        <w:rPr>
          <w:sz w:val="24"/>
        </w:rPr>
        <w:t>cellules</w:t>
      </w:r>
      <w:r>
        <w:rPr>
          <w:spacing w:val="22"/>
          <w:sz w:val="24"/>
        </w:rPr>
        <w:t> </w:t>
      </w:r>
      <w:r>
        <w:rPr>
          <w:sz w:val="24"/>
        </w:rPr>
        <w:t>tumorales</w:t>
      </w:r>
      <w:r>
        <w:rPr>
          <w:spacing w:val="22"/>
          <w:sz w:val="24"/>
        </w:rPr>
        <w:t> </w:t>
      </w:r>
      <w:r>
        <w:rPr>
          <w:sz w:val="24"/>
        </w:rPr>
        <w:t>se</w:t>
      </w:r>
      <w:r>
        <w:rPr>
          <w:spacing w:val="19"/>
          <w:sz w:val="24"/>
        </w:rPr>
        <w:t> </w:t>
      </w:r>
      <w:r>
        <w:rPr>
          <w:sz w:val="24"/>
        </w:rPr>
        <w:t>divisent</w:t>
      </w:r>
      <w:r>
        <w:rPr>
          <w:spacing w:val="19"/>
          <w:sz w:val="24"/>
        </w:rPr>
        <w:t> </w:t>
      </w:r>
      <w:r>
        <w:rPr>
          <w:sz w:val="24"/>
        </w:rPr>
        <w:t>à</w:t>
      </w:r>
      <w:r>
        <w:rPr>
          <w:spacing w:val="19"/>
          <w:sz w:val="24"/>
        </w:rPr>
        <w:t> </w:t>
      </w:r>
      <w:r>
        <w:rPr>
          <w:sz w:val="24"/>
        </w:rPr>
        <w:t>un</w:t>
      </w:r>
      <w:r>
        <w:rPr>
          <w:spacing w:val="20"/>
          <w:sz w:val="24"/>
        </w:rPr>
        <w:t> </w:t>
      </w:r>
      <w:r>
        <w:rPr>
          <w:sz w:val="24"/>
        </w:rPr>
        <w:t>taux</w:t>
      </w:r>
      <w:r>
        <w:rPr>
          <w:spacing w:val="20"/>
          <w:sz w:val="24"/>
        </w:rPr>
        <w:t> </w:t>
      </w:r>
      <w:r>
        <w:rPr>
          <w:sz w:val="24"/>
        </w:rPr>
        <w:t>plus</w:t>
      </w:r>
      <w:r>
        <w:rPr>
          <w:spacing w:val="22"/>
          <w:sz w:val="24"/>
        </w:rPr>
        <w:t> </w:t>
      </w:r>
      <w:r>
        <w:rPr>
          <w:sz w:val="24"/>
        </w:rPr>
        <w:t>lent</w:t>
      </w:r>
      <w:r>
        <w:rPr>
          <w:spacing w:val="19"/>
          <w:sz w:val="24"/>
        </w:rPr>
        <w:t> </w:t>
      </w:r>
      <w:r>
        <w:rPr>
          <w:sz w:val="24"/>
        </w:rPr>
        <w:t>que</w:t>
      </w:r>
      <w:r>
        <w:rPr>
          <w:spacing w:val="24"/>
          <w:sz w:val="24"/>
        </w:rPr>
        <w:t> </w:t>
      </w:r>
      <w:r>
        <w:rPr>
          <w:sz w:val="24"/>
        </w:rPr>
        <w:t>les cellules malignes.</w:t>
      </w:r>
    </w:p>
    <w:p>
      <w:pPr>
        <w:pStyle w:val="BodyText"/>
        <w:spacing w:line="357" w:lineRule="auto" w:before="2"/>
        <w:ind w:left="287"/>
      </w:pPr>
      <w:r>
        <w:rPr>
          <w:i/>
          <w:spacing w:val="-3"/>
          <w:u w:val="single"/>
        </w:rPr>
        <w:t> </w:t>
      </w:r>
      <w:r>
        <w:rPr>
          <w:i/>
          <w:u w:val="single"/>
        </w:rPr>
        <w:t>c. Différencié :</w:t>
      </w:r>
      <w:r>
        <w:rPr>
          <w:i/>
        </w:rPr>
        <w:t> </w:t>
      </w:r>
      <w:r>
        <w:rPr/>
        <w:t>Les cellules tumorales ressemblent aux cellules normales qui leur ont donné </w:t>
      </w:r>
      <w:r>
        <w:rPr>
          <w:spacing w:val="-2"/>
        </w:rPr>
        <w:t>naissance.</w:t>
      </w:r>
    </w:p>
    <w:p>
      <w:pPr>
        <w:spacing w:line="360" w:lineRule="auto" w:before="3"/>
        <w:ind w:left="287" w:right="0" w:firstLine="0"/>
        <w:jc w:val="left"/>
        <w:rPr>
          <w:sz w:val="24"/>
        </w:rPr>
      </w:pPr>
      <w:r>
        <w:rPr>
          <w:i/>
          <w:spacing w:val="-1"/>
          <w:sz w:val="24"/>
          <w:u w:val="single"/>
        </w:rPr>
        <w:t> </w:t>
      </w:r>
      <w:r>
        <w:rPr>
          <w:i/>
          <w:sz w:val="24"/>
          <w:u w:val="single"/>
        </w:rPr>
        <w:t>d.</w:t>
      </w:r>
      <w:r>
        <w:rPr>
          <w:i/>
          <w:spacing w:val="34"/>
          <w:sz w:val="24"/>
          <w:u w:val="single"/>
        </w:rPr>
        <w:t> </w:t>
      </w:r>
      <w:r>
        <w:rPr>
          <w:i/>
          <w:sz w:val="24"/>
          <w:u w:val="single"/>
        </w:rPr>
        <w:t>Pas</w:t>
      </w:r>
      <w:r>
        <w:rPr>
          <w:i/>
          <w:spacing w:val="35"/>
          <w:sz w:val="24"/>
          <w:u w:val="single"/>
        </w:rPr>
        <w:t> </w:t>
      </w:r>
      <w:r>
        <w:rPr>
          <w:i/>
          <w:sz w:val="24"/>
          <w:u w:val="single"/>
        </w:rPr>
        <w:t>de</w:t>
      </w:r>
      <w:r>
        <w:rPr>
          <w:i/>
          <w:spacing w:val="32"/>
          <w:sz w:val="24"/>
          <w:u w:val="single"/>
        </w:rPr>
        <w:t> </w:t>
      </w:r>
      <w:r>
        <w:rPr>
          <w:i/>
          <w:sz w:val="24"/>
          <w:u w:val="single"/>
        </w:rPr>
        <w:t>récidive</w:t>
      </w:r>
      <w:r>
        <w:rPr>
          <w:i/>
          <w:spacing w:val="32"/>
          <w:sz w:val="24"/>
          <w:u w:val="single"/>
        </w:rPr>
        <w:t> </w:t>
      </w:r>
      <w:r>
        <w:rPr>
          <w:i/>
          <w:sz w:val="24"/>
          <w:u w:val="single"/>
        </w:rPr>
        <w:t>:</w:t>
      </w:r>
      <w:r>
        <w:rPr>
          <w:i/>
          <w:spacing w:val="36"/>
          <w:sz w:val="24"/>
        </w:rPr>
        <w:t> </w:t>
      </w:r>
      <w:r>
        <w:rPr>
          <w:sz w:val="24"/>
        </w:rPr>
        <w:t>Après</w:t>
      </w:r>
      <w:r>
        <w:rPr>
          <w:spacing w:val="39"/>
          <w:sz w:val="24"/>
        </w:rPr>
        <w:t> </w:t>
      </w:r>
      <w:r>
        <w:rPr>
          <w:sz w:val="24"/>
        </w:rPr>
        <w:t>l'ablation</w:t>
      </w:r>
      <w:r>
        <w:rPr>
          <w:spacing w:val="33"/>
          <w:sz w:val="24"/>
        </w:rPr>
        <w:t> </w:t>
      </w:r>
      <w:r>
        <w:rPr>
          <w:sz w:val="24"/>
        </w:rPr>
        <w:t>chirurgicale,</w:t>
      </w:r>
      <w:r>
        <w:rPr>
          <w:spacing w:val="37"/>
          <w:sz w:val="24"/>
        </w:rPr>
        <w:t> </w:t>
      </w:r>
      <w:r>
        <w:rPr>
          <w:sz w:val="24"/>
        </w:rPr>
        <w:t>il</w:t>
      </w:r>
      <w:r>
        <w:rPr>
          <w:spacing w:val="32"/>
          <w:sz w:val="24"/>
        </w:rPr>
        <w:t> </w:t>
      </w:r>
      <w:r>
        <w:rPr>
          <w:sz w:val="24"/>
        </w:rPr>
        <w:t>y</w:t>
      </w:r>
      <w:r>
        <w:rPr>
          <w:spacing w:val="33"/>
          <w:sz w:val="24"/>
        </w:rPr>
        <w:t> </w:t>
      </w:r>
      <w:r>
        <w:rPr>
          <w:sz w:val="24"/>
        </w:rPr>
        <w:t>a</w:t>
      </w:r>
      <w:r>
        <w:rPr>
          <w:spacing w:val="36"/>
          <w:sz w:val="24"/>
        </w:rPr>
        <w:t> </w:t>
      </w:r>
      <w:r>
        <w:rPr>
          <w:sz w:val="24"/>
        </w:rPr>
        <w:t>peu</w:t>
      </w:r>
      <w:r>
        <w:rPr>
          <w:spacing w:val="33"/>
          <w:sz w:val="24"/>
        </w:rPr>
        <w:t> </w:t>
      </w:r>
      <w:r>
        <w:rPr>
          <w:sz w:val="24"/>
        </w:rPr>
        <w:t>de</w:t>
      </w:r>
      <w:r>
        <w:rPr>
          <w:spacing w:val="32"/>
          <w:sz w:val="24"/>
        </w:rPr>
        <w:t> </w:t>
      </w:r>
      <w:r>
        <w:rPr>
          <w:sz w:val="24"/>
        </w:rPr>
        <w:t>chances</w:t>
      </w:r>
      <w:r>
        <w:rPr>
          <w:spacing w:val="35"/>
          <w:sz w:val="24"/>
        </w:rPr>
        <w:t> </w:t>
      </w:r>
      <w:r>
        <w:rPr>
          <w:sz w:val="24"/>
        </w:rPr>
        <w:t>de</w:t>
      </w:r>
      <w:r>
        <w:rPr>
          <w:spacing w:val="36"/>
          <w:sz w:val="24"/>
        </w:rPr>
        <w:t> </w:t>
      </w:r>
      <w:r>
        <w:rPr>
          <w:sz w:val="24"/>
        </w:rPr>
        <w:t>récidive</w:t>
      </w:r>
      <w:r>
        <w:rPr>
          <w:spacing w:val="32"/>
          <w:sz w:val="24"/>
        </w:rPr>
        <w:t> </w:t>
      </w:r>
      <w:r>
        <w:rPr>
          <w:sz w:val="24"/>
        </w:rPr>
        <w:t>de</w:t>
      </w:r>
      <w:r>
        <w:rPr>
          <w:spacing w:val="32"/>
          <w:sz w:val="24"/>
        </w:rPr>
        <w:t> </w:t>
      </w:r>
      <w:r>
        <w:rPr>
          <w:sz w:val="24"/>
        </w:rPr>
        <w:t>la </w:t>
      </w:r>
      <w:r>
        <w:rPr>
          <w:spacing w:val="-2"/>
          <w:sz w:val="24"/>
        </w:rPr>
        <w:t>tumeur.</w:t>
      </w:r>
    </w:p>
    <w:p>
      <w:pPr>
        <w:pStyle w:val="Heading6"/>
        <w:numPr>
          <w:ilvl w:val="1"/>
          <w:numId w:val="34"/>
        </w:numPr>
        <w:tabs>
          <w:tab w:pos="827" w:val="left" w:leader="none"/>
        </w:tabs>
        <w:spacing w:line="240" w:lineRule="auto" w:before="2" w:after="0"/>
        <w:ind w:left="827" w:right="0" w:hanging="540"/>
        <w:jc w:val="left"/>
        <w:rPr>
          <w:rFonts w:ascii="Times New Roman"/>
        </w:rPr>
      </w:pPr>
      <w:r>
        <w:rPr>
          <w:rFonts w:ascii="Times New Roman"/>
        </w:rPr>
        <w:t>Tumeurs</w:t>
      </w:r>
      <w:r>
        <w:rPr>
          <w:rFonts w:ascii="Times New Roman"/>
          <w:spacing w:val="-1"/>
        </w:rPr>
        <w:t> </w:t>
      </w:r>
      <w:r>
        <w:rPr>
          <w:rFonts w:ascii="Times New Roman"/>
          <w:spacing w:val="-2"/>
        </w:rPr>
        <w:t>malignes</w:t>
      </w:r>
    </w:p>
    <w:p>
      <w:pPr>
        <w:spacing w:line="357" w:lineRule="auto" w:before="139"/>
        <w:ind w:left="287" w:right="0" w:firstLine="60"/>
        <w:jc w:val="left"/>
        <w:rPr>
          <w:sz w:val="24"/>
        </w:rPr>
      </w:pPr>
      <w:r>
        <w:rPr>
          <w:i/>
          <w:sz w:val="24"/>
          <w:u w:val="single"/>
        </w:rPr>
        <w:t>a.</w:t>
      </w:r>
      <w:r>
        <w:rPr>
          <w:i/>
          <w:spacing w:val="40"/>
          <w:sz w:val="24"/>
          <w:u w:val="single"/>
        </w:rPr>
        <w:t> </w:t>
      </w:r>
      <w:r>
        <w:rPr>
          <w:i/>
          <w:sz w:val="24"/>
          <w:u w:val="single"/>
        </w:rPr>
        <w:t>Noyau</w:t>
      </w:r>
      <w:r>
        <w:rPr>
          <w:i/>
          <w:spacing w:val="40"/>
          <w:sz w:val="24"/>
          <w:u w:val="single"/>
        </w:rPr>
        <w:t> </w:t>
      </w:r>
      <w:r>
        <w:rPr>
          <w:i/>
          <w:sz w:val="24"/>
          <w:u w:val="single"/>
        </w:rPr>
        <w:t>anormalement</w:t>
      </w:r>
      <w:r>
        <w:rPr>
          <w:i/>
          <w:spacing w:val="40"/>
          <w:sz w:val="24"/>
          <w:u w:val="single"/>
        </w:rPr>
        <w:t> </w:t>
      </w:r>
      <w:r>
        <w:rPr>
          <w:i/>
          <w:sz w:val="24"/>
          <w:u w:val="single"/>
        </w:rPr>
        <w:t>grand</w:t>
      </w:r>
      <w:r>
        <w:rPr>
          <w:i/>
          <w:spacing w:val="40"/>
          <w:sz w:val="24"/>
          <w:u w:val="single"/>
        </w:rPr>
        <w:t> </w:t>
      </w:r>
      <w:r>
        <w:rPr>
          <w:i/>
          <w:sz w:val="24"/>
          <w:u w:val="single"/>
        </w:rPr>
        <w:t>et</w:t>
      </w:r>
      <w:r>
        <w:rPr>
          <w:i/>
          <w:spacing w:val="40"/>
          <w:sz w:val="24"/>
          <w:u w:val="single"/>
        </w:rPr>
        <w:t> </w:t>
      </w:r>
      <w:r>
        <w:rPr>
          <w:i/>
          <w:sz w:val="24"/>
          <w:u w:val="single"/>
        </w:rPr>
        <w:t>foncé</w:t>
      </w:r>
      <w:r>
        <w:rPr>
          <w:i/>
          <w:spacing w:val="40"/>
          <w:sz w:val="24"/>
          <w:u w:val="single"/>
        </w:rPr>
        <w:t> </w:t>
      </w:r>
      <w:r>
        <w:rPr>
          <w:i/>
          <w:sz w:val="24"/>
          <w:u w:val="single"/>
        </w:rPr>
        <w:t>:</w:t>
      </w:r>
      <w:r>
        <w:rPr>
          <w:i/>
          <w:spacing w:val="65"/>
          <w:sz w:val="24"/>
        </w:rPr>
        <w:t> </w:t>
      </w:r>
      <w:r>
        <w:rPr>
          <w:sz w:val="24"/>
        </w:rPr>
        <w:t>Le</w:t>
      </w:r>
      <w:r>
        <w:rPr>
          <w:spacing w:val="40"/>
          <w:sz w:val="24"/>
        </w:rPr>
        <w:t> </w:t>
      </w:r>
      <w:r>
        <w:rPr>
          <w:sz w:val="24"/>
        </w:rPr>
        <w:t>noyau</w:t>
      </w:r>
      <w:r>
        <w:rPr>
          <w:spacing w:val="40"/>
          <w:sz w:val="24"/>
        </w:rPr>
        <w:t> </w:t>
      </w:r>
      <w:r>
        <w:rPr>
          <w:sz w:val="24"/>
        </w:rPr>
        <w:t>de</w:t>
      </w:r>
      <w:r>
        <w:rPr>
          <w:spacing w:val="40"/>
          <w:sz w:val="24"/>
        </w:rPr>
        <w:t> </w:t>
      </w:r>
      <w:r>
        <w:rPr>
          <w:sz w:val="24"/>
        </w:rPr>
        <w:t>la</w:t>
      </w:r>
      <w:r>
        <w:rPr>
          <w:spacing w:val="40"/>
          <w:sz w:val="24"/>
        </w:rPr>
        <w:t> </w:t>
      </w:r>
      <w:r>
        <w:rPr>
          <w:sz w:val="24"/>
        </w:rPr>
        <w:t>cellule</w:t>
      </w:r>
      <w:r>
        <w:rPr>
          <w:spacing w:val="40"/>
          <w:sz w:val="24"/>
        </w:rPr>
        <w:t> </w:t>
      </w:r>
      <w:r>
        <w:rPr>
          <w:sz w:val="24"/>
        </w:rPr>
        <w:t>tumorale</w:t>
      </w:r>
      <w:r>
        <w:rPr>
          <w:spacing w:val="40"/>
          <w:sz w:val="24"/>
        </w:rPr>
        <w:t> </w:t>
      </w:r>
      <w:r>
        <w:rPr>
          <w:sz w:val="24"/>
        </w:rPr>
        <w:t>est</w:t>
      </w:r>
      <w:r>
        <w:rPr>
          <w:spacing w:val="40"/>
          <w:sz w:val="24"/>
        </w:rPr>
        <w:t> </w:t>
      </w:r>
      <w:r>
        <w:rPr>
          <w:sz w:val="24"/>
        </w:rPr>
        <w:t>souvent</w:t>
      </w:r>
      <w:r>
        <w:rPr>
          <w:spacing w:val="80"/>
          <w:sz w:val="24"/>
        </w:rPr>
        <w:t> </w:t>
      </w:r>
      <w:r>
        <w:rPr>
          <w:sz w:val="24"/>
        </w:rPr>
        <w:t>anormalement grand, foncé et déformé.</w:t>
      </w:r>
    </w:p>
    <w:p>
      <w:pPr>
        <w:spacing w:line="360" w:lineRule="auto" w:before="3"/>
        <w:ind w:left="287" w:right="388" w:firstLine="0"/>
        <w:jc w:val="left"/>
        <w:rPr>
          <w:sz w:val="24"/>
        </w:rPr>
      </w:pPr>
      <w:r>
        <w:rPr>
          <w:i/>
          <w:spacing w:val="-3"/>
          <w:sz w:val="24"/>
          <w:u w:val="single"/>
        </w:rPr>
        <w:t> </w:t>
      </w:r>
      <w:r>
        <w:rPr>
          <w:i/>
          <w:sz w:val="24"/>
          <w:u w:val="single"/>
        </w:rPr>
        <w:t>b. Cellules de différentes tailles avec une division cellulaire élevée :</w:t>
      </w:r>
      <w:r>
        <w:rPr>
          <w:i/>
          <w:spacing w:val="28"/>
          <w:sz w:val="24"/>
        </w:rPr>
        <w:t> </w:t>
      </w:r>
      <w:r>
        <w:rPr>
          <w:sz w:val="24"/>
        </w:rPr>
        <w:t>Les cellules tumorales</w:t>
      </w:r>
      <w:r>
        <w:rPr>
          <w:spacing w:val="40"/>
          <w:sz w:val="24"/>
        </w:rPr>
        <w:t> </w:t>
      </w:r>
      <w:r>
        <w:rPr>
          <w:sz w:val="24"/>
        </w:rPr>
        <w:t>ont souvent des tailles et des formes différentes, et se divisent rapidement.</w:t>
      </w:r>
    </w:p>
    <w:p>
      <w:pPr>
        <w:pStyle w:val="ListParagraph"/>
        <w:numPr>
          <w:ilvl w:val="0"/>
          <w:numId w:val="38"/>
        </w:numPr>
        <w:tabs>
          <w:tab w:pos="511" w:val="left" w:leader="none"/>
        </w:tabs>
        <w:spacing w:line="357" w:lineRule="auto" w:before="2" w:after="0"/>
        <w:ind w:left="287" w:right="285" w:firstLine="60"/>
        <w:jc w:val="left"/>
        <w:rPr>
          <w:sz w:val="24"/>
        </w:rPr>
      </w:pPr>
      <w:r>
        <w:rPr>
          <w:i/>
          <w:sz w:val="24"/>
          <w:u w:val="single"/>
        </w:rPr>
        <w:t> Envahissement des tissus voisins : </w:t>
      </w:r>
      <w:r>
        <w:rPr>
          <w:sz w:val="24"/>
        </w:rPr>
        <w:t>Les cellules tumorales ont tendance à envahir les tissus voisins, à travers une périphérie mal limitée ou une membrane basale perforée.</w:t>
      </w:r>
    </w:p>
    <w:p>
      <w:pPr>
        <w:spacing w:line="360" w:lineRule="auto" w:before="4"/>
        <w:ind w:left="287" w:right="0" w:firstLine="0"/>
        <w:jc w:val="left"/>
        <w:rPr>
          <w:sz w:val="24"/>
        </w:rPr>
      </w:pPr>
      <w:r>
        <w:rPr>
          <w:i/>
          <w:spacing w:val="-2"/>
          <w:sz w:val="24"/>
          <w:u w:val="single"/>
        </w:rPr>
        <w:t> </w:t>
      </w:r>
      <w:r>
        <w:rPr>
          <w:i/>
          <w:sz w:val="24"/>
          <w:u w:val="single"/>
        </w:rPr>
        <w:t>d.</w:t>
      </w:r>
      <w:r>
        <w:rPr>
          <w:i/>
          <w:spacing w:val="70"/>
          <w:sz w:val="24"/>
          <w:u w:val="single"/>
        </w:rPr>
        <w:t> </w:t>
      </w:r>
      <w:r>
        <w:rPr>
          <w:i/>
          <w:sz w:val="24"/>
          <w:u w:val="single"/>
        </w:rPr>
        <w:t>Irrégularité</w:t>
      </w:r>
      <w:r>
        <w:rPr>
          <w:i/>
          <w:spacing w:val="69"/>
          <w:sz w:val="24"/>
          <w:u w:val="single"/>
        </w:rPr>
        <w:t> </w:t>
      </w:r>
      <w:r>
        <w:rPr>
          <w:i/>
          <w:sz w:val="24"/>
          <w:u w:val="single"/>
        </w:rPr>
        <w:t>de</w:t>
      </w:r>
      <w:r>
        <w:rPr>
          <w:i/>
          <w:spacing w:val="69"/>
          <w:sz w:val="24"/>
          <w:u w:val="single"/>
        </w:rPr>
        <w:t> </w:t>
      </w:r>
      <w:r>
        <w:rPr>
          <w:i/>
          <w:sz w:val="24"/>
          <w:u w:val="single"/>
        </w:rPr>
        <w:t>contour</w:t>
      </w:r>
      <w:r>
        <w:rPr>
          <w:i/>
          <w:spacing w:val="72"/>
          <w:sz w:val="24"/>
          <w:u w:val="single"/>
        </w:rPr>
        <w:t> </w:t>
      </w:r>
      <w:r>
        <w:rPr>
          <w:i/>
          <w:sz w:val="24"/>
          <w:u w:val="single"/>
        </w:rPr>
        <w:t>de</w:t>
      </w:r>
      <w:r>
        <w:rPr>
          <w:i/>
          <w:spacing w:val="69"/>
          <w:sz w:val="24"/>
          <w:u w:val="single"/>
        </w:rPr>
        <w:t> </w:t>
      </w:r>
      <w:r>
        <w:rPr>
          <w:i/>
          <w:sz w:val="24"/>
          <w:u w:val="single"/>
        </w:rPr>
        <w:t>cellule</w:t>
      </w:r>
      <w:r>
        <w:rPr>
          <w:i/>
          <w:spacing w:val="69"/>
          <w:sz w:val="24"/>
          <w:u w:val="single"/>
        </w:rPr>
        <w:t> </w:t>
      </w:r>
      <w:r>
        <w:rPr>
          <w:i/>
          <w:sz w:val="24"/>
          <w:u w:val="single"/>
        </w:rPr>
        <w:t>:</w:t>
      </w:r>
      <w:r>
        <w:rPr>
          <w:i/>
          <w:spacing w:val="75"/>
          <w:sz w:val="24"/>
        </w:rPr>
        <w:t> </w:t>
      </w:r>
      <w:r>
        <w:rPr>
          <w:sz w:val="24"/>
        </w:rPr>
        <w:t>Les</w:t>
      </w:r>
      <w:r>
        <w:rPr>
          <w:spacing w:val="72"/>
          <w:sz w:val="24"/>
        </w:rPr>
        <w:t> </w:t>
      </w:r>
      <w:r>
        <w:rPr>
          <w:sz w:val="24"/>
        </w:rPr>
        <w:t>cellules</w:t>
      </w:r>
      <w:r>
        <w:rPr>
          <w:spacing w:val="72"/>
          <w:sz w:val="24"/>
        </w:rPr>
        <w:t> </w:t>
      </w:r>
      <w:r>
        <w:rPr>
          <w:sz w:val="24"/>
        </w:rPr>
        <w:t>tumorales</w:t>
      </w:r>
      <w:r>
        <w:rPr>
          <w:spacing w:val="72"/>
          <w:sz w:val="24"/>
        </w:rPr>
        <w:t> </w:t>
      </w:r>
      <w:r>
        <w:rPr>
          <w:sz w:val="24"/>
        </w:rPr>
        <w:t>ont</w:t>
      </w:r>
      <w:r>
        <w:rPr>
          <w:spacing w:val="69"/>
          <w:sz w:val="24"/>
        </w:rPr>
        <w:t> </w:t>
      </w:r>
      <w:r>
        <w:rPr>
          <w:sz w:val="24"/>
        </w:rPr>
        <w:t>souvent</w:t>
      </w:r>
      <w:r>
        <w:rPr>
          <w:spacing w:val="69"/>
          <w:sz w:val="24"/>
        </w:rPr>
        <w:t> </w:t>
      </w:r>
      <w:r>
        <w:rPr>
          <w:sz w:val="24"/>
        </w:rPr>
        <w:t>un</w:t>
      </w:r>
      <w:r>
        <w:rPr>
          <w:spacing w:val="70"/>
          <w:sz w:val="24"/>
        </w:rPr>
        <w:t> </w:t>
      </w:r>
      <w:r>
        <w:rPr>
          <w:sz w:val="24"/>
        </w:rPr>
        <w:t>contour irrégulier et dentelé.</w:t>
      </w:r>
    </w:p>
    <w:p>
      <w:pPr>
        <w:spacing w:line="362" w:lineRule="auto" w:before="2"/>
        <w:ind w:left="287" w:right="0" w:firstLine="60"/>
        <w:jc w:val="left"/>
        <w:rPr>
          <w:sz w:val="24"/>
        </w:rPr>
      </w:pPr>
      <w:r>
        <w:rPr>
          <w:i/>
          <w:sz w:val="24"/>
          <w:u w:val="single"/>
        </w:rPr>
        <w:t>e.</w:t>
      </w:r>
      <w:r>
        <w:rPr>
          <w:i/>
          <w:spacing w:val="40"/>
          <w:sz w:val="24"/>
          <w:u w:val="single"/>
        </w:rPr>
        <w:t> </w:t>
      </w:r>
      <w:r>
        <w:rPr>
          <w:i/>
          <w:sz w:val="24"/>
          <w:u w:val="single"/>
        </w:rPr>
        <w:t>Augmentation</w:t>
      </w:r>
      <w:r>
        <w:rPr>
          <w:i/>
          <w:spacing w:val="40"/>
          <w:sz w:val="24"/>
          <w:u w:val="single"/>
        </w:rPr>
        <w:t> </w:t>
      </w:r>
      <w:r>
        <w:rPr>
          <w:i/>
          <w:sz w:val="24"/>
          <w:u w:val="single"/>
        </w:rPr>
        <w:t>du</w:t>
      </w:r>
      <w:r>
        <w:rPr>
          <w:i/>
          <w:spacing w:val="40"/>
          <w:sz w:val="24"/>
          <w:u w:val="single"/>
        </w:rPr>
        <w:t> </w:t>
      </w:r>
      <w:r>
        <w:rPr>
          <w:i/>
          <w:sz w:val="24"/>
          <w:u w:val="single"/>
        </w:rPr>
        <w:t>rapport</w:t>
      </w:r>
      <w:r>
        <w:rPr>
          <w:i/>
          <w:spacing w:val="40"/>
          <w:sz w:val="24"/>
          <w:u w:val="single"/>
        </w:rPr>
        <w:t> </w:t>
      </w:r>
      <w:r>
        <w:rPr>
          <w:i/>
          <w:sz w:val="24"/>
          <w:u w:val="single"/>
        </w:rPr>
        <w:t>noyau/cytoplasme</w:t>
      </w:r>
      <w:r>
        <w:rPr>
          <w:i/>
          <w:spacing w:val="40"/>
          <w:sz w:val="24"/>
          <w:u w:val="single"/>
        </w:rPr>
        <w:t> </w:t>
      </w:r>
      <w:r>
        <w:rPr>
          <w:i/>
          <w:sz w:val="24"/>
          <w:u w:val="single"/>
        </w:rPr>
        <w:t>:</w:t>
      </w:r>
      <w:r>
        <w:rPr>
          <w:i/>
          <w:spacing w:val="40"/>
          <w:sz w:val="24"/>
        </w:rPr>
        <w:t> </w:t>
      </w:r>
      <w:r>
        <w:rPr>
          <w:sz w:val="24"/>
        </w:rPr>
        <w:t>Les</w:t>
      </w:r>
      <w:r>
        <w:rPr>
          <w:spacing w:val="40"/>
          <w:sz w:val="24"/>
        </w:rPr>
        <w:t> </w:t>
      </w:r>
      <w:r>
        <w:rPr>
          <w:sz w:val="24"/>
        </w:rPr>
        <w:t>cellules</w:t>
      </w:r>
      <w:r>
        <w:rPr>
          <w:spacing w:val="40"/>
          <w:sz w:val="24"/>
        </w:rPr>
        <w:t> </w:t>
      </w:r>
      <w:r>
        <w:rPr>
          <w:sz w:val="24"/>
        </w:rPr>
        <w:t>tumorales</w:t>
      </w:r>
      <w:r>
        <w:rPr>
          <w:spacing w:val="40"/>
          <w:sz w:val="24"/>
        </w:rPr>
        <w:t> </w:t>
      </w:r>
      <w:r>
        <w:rPr>
          <w:sz w:val="24"/>
        </w:rPr>
        <w:t>ont</w:t>
      </w:r>
      <w:r>
        <w:rPr>
          <w:spacing w:val="40"/>
          <w:sz w:val="24"/>
        </w:rPr>
        <w:t> </w:t>
      </w:r>
      <w:r>
        <w:rPr>
          <w:sz w:val="24"/>
        </w:rPr>
        <w:t>souvent</w:t>
      </w:r>
      <w:r>
        <w:rPr>
          <w:spacing w:val="40"/>
          <w:sz w:val="24"/>
        </w:rPr>
        <w:t> </w:t>
      </w:r>
      <w:r>
        <w:rPr>
          <w:sz w:val="24"/>
        </w:rPr>
        <w:t>un</w:t>
      </w:r>
      <w:r>
        <w:rPr>
          <w:spacing w:val="80"/>
          <w:sz w:val="24"/>
        </w:rPr>
        <w:t> </w:t>
      </w:r>
      <w:r>
        <w:rPr>
          <w:sz w:val="24"/>
        </w:rPr>
        <w:t>rapport noyau/cytoplasme plus élevé que les cellules normales.</w:t>
      </w:r>
    </w:p>
    <w:p>
      <w:pPr>
        <w:pStyle w:val="BodyText"/>
        <w:spacing w:line="360" w:lineRule="auto"/>
        <w:ind w:left="287" w:right="280"/>
        <w:jc w:val="both"/>
      </w:pPr>
      <w:r>
        <w:rPr/>
        <w:t>Il est important de noter que ces signes ne sont pas spécifiques à une seule pathologie, et que le diagnostic précis d'une tumeur nécessite une évaluation attentive et détaillée de nombreux autres paramètres, tels que la nature du tissu, la présence de marqueurs moléculaires, l'évaluation de l'invasion vasculaire et lymphatique, entre autres.</w:t>
      </w:r>
    </w:p>
    <w:p>
      <w:pPr>
        <w:pStyle w:val="BodyText"/>
        <w:spacing w:after="0" w:line="360" w:lineRule="auto"/>
        <w:jc w:val="both"/>
        <w:sectPr>
          <w:pgSz w:w="11910" w:h="16840"/>
          <w:pgMar w:header="747" w:footer="1476" w:top="1000" w:bottom="1660" w:left="1133" w:right="1133"/>
        </w:sectPr>
      </w:pPr>
    </w:p>
    <w:p>
      <w:pPr>
        <w:pStyle w:val="BodyText"/>
        <w:spacing w:before="89"/>
        <w:rPr>
          <w:sz w:val="28"/>
        </w:rPr>
      </w:pPr>
    </w:p>
    <w:p>
      <w:pPr>
        <w:pStyle w:val="Heading5"/>
        <w:numPr>
          <w:ilvl w:val="0"/>
          <w:numId w:val="34"/>
        </w:numPr>
        <w:tabs>
          <w:tab w:pos="706" w:val="left" w:leader="none"/>
        </w:tabs>
        <w:spacing w:line="240" w:lineRule="auto" w:before="0" w:after="0"/>
        <w:ind w:left="706" w:right="0" w:hanging="419"/>
        <w:jc w:val="both"/>
        <w:rPr>
          <w:u w:val="none"/>
        </w:rPr>
      </w:pPr>
      <w:bookmarkStart w:name="_TOC_250017" w:id="128"/>
      <w:bookmarkStart w:name="12. Objectifs et motivations de l’intell" w:id="129"/>
      <w:r>
        <w:rPr>
          <w:b w:val="0"/>
          <w:u w:val="none"/>
        </w:rPr>
      </w:r>
      <w:r>
        <w:rPr>
          <w:u w:val="single"/>
        </w:rPr>
        <w:t>Objectifs</w:t>
      </w:r>
      <w:r>
        <w:rPr>
          <w:spacing w:val="-7"/>
          <w:u w:val="single"/>
        </w:rPr>
        <w:t> </w:t>
      </w:r>
      <w:r>
        <w:rPr>
          <w:u w:val="single"/>
        </w:rPr>
        <w:t>et</w:t>
      </w:r>
      <w:r>
        <w:rPr>
          <w:spacing w:val="-5"/>
          <w:u w:val="single"/>
        </w:rPr>
        <w:t> </w:t>
      </w:r>
      <w:r>
        <w:rPr>
          <w:u w:val="single"/>
        </w:rPr>
        <w:t>motivations</w:t>
      </w:r>
      <w:r>
        <w:rPr>
          <w:spacing w:val="-5"/>
          <w:u w:val="single"/>
        </w:rPr>
        <w:t> </w:t>
      </w:r>
      <w:r>
        <w:rPr>
          <w:u w:val="single"/>
        </w:rPr>
        <w:t>de</w:t>
      </w:r>
      <w:r>
        <w:rPr>
          <w:spacing w:val="-4"/>
          <w:u w:val="single"/>
        </w:rPr>
        <w:t> </w:t>
      </w:r>
      <w:r>
        <w:rPr>
          <w:u w:val="single"/>
        </w:rPr>
        <w:t>l’intelligence</w:t>
      </w:r>
      <w:r>
        <w:rPr>
          <w:spacing w:val="-4"/>
          <w:u w:val="single"/>
        </w:rPr>
        <w:t> </w:t>
      </w:r>
      <w:r>
        <w:rPr>
          <w:u w:val="single"/>
        </w:rPr>
        <w:t>artificielle</w:t>
      </w:r>
      <w:r>
        <w:rPr>
          <w:spacing w:val="-4"/>
          <w:u w:val="single"/>
        </w:rPr>
        <w:t> </w:t>
      </w:r>
      <w:r>
        <w:rPr>
          <w:u w:val="single"/>
        </w:rPr>
        <w:t>sur</w:t>
      </w:r>
      <w:r>
        <w:rPr>
          <w:spacing w:val="-3"/>
          <w:u w:val="single"/>
        </w:rPr>
        <w:t> </w:t>
      </w:r>
      <w:r>
        <w:rPr>
          <w:u w:val="single"/>
        </w:rPr>
        <w:t>cancer</w:t>
      </w:r>
      <w:r>
        <w:rPr>
          <w:spacing w:val="-3"/>
          <w:u w:val="single"/>
        </w:rPr>
        <w:t> </w:t>
      </w:r>
      <w:r>
        <w:rPr>
          <w:u w:val="single"/>
        </w:rPr>
        <w:t>du</w:t>
      </w:r>
      <w:bookmarkEnd w:id="128"/>
      <w:r>
        <w:rPr>
          <w:spacing w:val="-4"/>
          <w:u w:val="single"/>
        </w:rPr>
        <w:t> sein</w:t>
      </w:r>
    </w:p>
    <w:p>
      <w:pPr>
        <w:pStyle w:val="BodyText"/>
        <w:spacing w:line="360" w:lineRule="auto" w:before="46"/>
        <w:ind w:left="287" w:right="292" w:firstLine="65"/>
        <w:jc w:val="both"/>
      </w:pPr>
      <w:r>
        <w:rPr/>
        <w:t>Les objectifs et</w:t>
      </w:r>
      <w:r>
        <w:rPr>
          <w:spacing w:val="-1"/>
        </w:rPr>
        <w:t> </w:t>
      </w:r>
      <w:r>
        <w:rPr/>
        <w:t>motivations de</w:t>
      </w:r>
      <w:r>
        <w:rPr>
          <w:spacing w:val="-1"/>
        </w:rPr>
        <w:t> </w:t>
      </w:r>
      <w:r>
        <w:rPr/>
        <w:t>l'intelligence</w:t>
      </w:r>
      <w:r>
        <w:rPr>
          <w:spacing w:val="-1"/>
        </w:rPr>
        <w:t> </w:t>
      </w:r>
      <w:r>
        <w:rPr/>
        <w:t>artificielle</w:t>
      </w:r>
      <w:r>
        <w:rPr>
          <w:spacing w:val="-1"/>
        </w:rPr>
        <w:t> </w:t>
      </w:r>
      <w:r>
        <w:rPr/>
        <w:t>sur le</w:t>
      </w:r>
      <w:r>
        <w:rPr>
          <w:spacing w:val="-1"/>
        </w:rPr>
        <w:t> </w:t>
      </w:r>
      <w:r>
        <w:rPr/>
        <w:t>cancer du sein sont</w:t>
      </w:r>
      <w:r>
        <w:rPr>
          <w:spacing w:val="-1"/>
        </w:rPr>
        <w:t> </w:t>
      </w:r>
      <w:r>
        <w:rPr/>
        <w:t>multiples et peuvent être regroupés en plusieurs catégories : [11]</w:t>
      </w:r>
    </w:p>
    <w:p>
      <w:pPr>
        <w:pStyle w:val="BodyText"/>
        <w:spacing w:line="357" w:lineRule="auto" w:before="2"/>
        <w:ind w:left="287" w:right="288" w:firstLine="60"/>
        <w:jc w:val="both"/>
      </w:pPr>
      <w:r>
        <w:rPr>
          <w:i/>
          <w:u w:val="single"/>
        </w:rPr>
        <w:t>a. Diagnostic précoce :</w:t>
      </w:r>
      <w:r>
        <w:rPr>
          <w:i/>
        </w:rPr>
        <w:t> </w:t>
      </w:r>
      <w:r>
        <w:rPr/>
        <w:t>l'IA peut être utilisée pour aider à détecter les signes précoces du cancer du sein, tels que les micro-calcifications, sur les mammographies et les échographies. Cela permet un traitement plus rapide et plus efficace.</w:t>
      </w:r>
    </w:p>
    <w:p>
      <w:pPr>
        <w:pStyle w:val="BodyText"/>
        <w:spacing w:line="360" w:lineRule="auto" w:before="7"/>
        <w:ind w:left="287" w:right="289"/>
        <w:jc w:val="both"/>
      </w:pPr>
      <w:r>
        <w:rPr>
          <w:i/>
          <w:spacing w:val="-2"/>
          <w:u w:val="single"/>
        </w:rPr>
        <w:t> </w:t>
      </w:r>
      <w:r>
        <w:rPr>
          <w:i/>
          <w:u w:val="single"/>
        </w:rPr>
        <w:t>b. Précision diagnostique :</w:t>
      </w:r>
      <w:r>
        <w:rPr>
          <w:i/>
        </w:rPr>
        <w:t> </w:t>
      </w:r>
      <w:r>
        <w:rPr/>
        <w:t>l'IA peut aider à améliorer la précision du diagnostic en</w:t>
      </w:r>
      <w:r>
        <w:rPr>
          <w:spacing w:val="40"/>
        </w:rPr>
        <w:t> </w:t>
      </w:r>
      <w:r>
        <w:rPr/>
        <w:t>identifiant des caractéristiques subtiles de la tumeur qui peuvent être difficiles à voir pour les </w:t>
      </w:r>
      <w:r>
        <w:rPr>
          <w:spacing w:val="-2"/>
        </w:rPr>
        <w:t>médecins.</w:t>
      </w:r>
    </w:p>
    <w:p>
      <w:pPr>
        <w:pStyle w:val="BodyText"/>
        <w:spacing w:line="360" w:lineRule="auto" w:before="4"/>
        <w:ind w:left="287" w:right="282"/>
        <w:jc w:val="both"/>
      </w:pPr>
      <w:r>
        <w:rPr>
          <w:i/>
          <w:spacing w:val="-2"/>
          <w:u w:val="single"/>
        </w:rPr>
        <w:t> </w:t>
      </w:r>
      <w:r>
        <w:rPr>
          <w:i/>
          <w:u w:val="single"/>
        </w:rPr>
        <w:t>c. Évaluation du risque :</w:t>
      </w:r>
      <w:r>
        <w:rPr>
          <w:i/>
        </w:rPr>
        <w:t> </w:t>
      </w:r>
      <w:r>
        <w:rPr/>
        <w:t>l'IA peut être utilisée pour évaluer le risque de cancer du sein chez les femmes à haut risque en analysant des facteurs tels que l'âge, les antécédents familiaux et les résultats de tests génétiques.</w:t>
      </w:r>
    </w:p>
    <w:p>
      <w:pPr>
        <w:pStyle w:val="ListParagraph"/>
        <w:numPr>
          <w:ilvl w:val="0"/>
          <w:numId w:val="38"/>
        </w:numPr>
        <w:tabs>
          <w:tab w:pos="527" w:val="left" w:leader="none"/>
        </w:tabs>
        <w:spacing w:line="360" w:lineRule="auto" w:before="0" w:after="0"/>
        <w:ind w:left="287" w:right="285" w:firstLine="60"/>
        <w:jc w:val="both"/>
        <w:rPr>
          <w:sz w:val="24"/>
        </w:rPr>
      </w:pPr>
      <w:r>
        <w:rPr>
          <w:i/>
          <w:spacing w:val="-3"/>
          <w:sz w:val="24"/>
          <w:u w:val="single"/>
        </w:rPr>
        <w:t> </w:t>
      </w:r>
      <w:r>
        <w:rPr>
          <w:i/>
          <w:sz w:val="24"/>
          <w:u w:val="single"/>
        </w:rPr>
        <w:t>​Personnalisation</w:t>
      </w:r>
      <w:r>
        <w:rPr>
          <w:i/>
          <w:spacing w:val="-3"/>
          <w:sz w:val="24"/>
          <w:u w:val="single"/>
        </w:rPr>
        <w:t> </w:t>
      </w:r>
      <w:r>
        <w:rPr>
          <w:i/>
          <w:sz w:val="24"/>
          <w:u w:val="single"/>
        </w:rPr>
        <w:t>du traitement</w:t>
      </w:r>
      <w:r>
        <w:rPr>
          <w:i/>
          <w:spacing w:val="-5"/>
          <w:sz w:val="24"/>
          <w:u w:val="single"/>
        </w:rPr>
        <w:t> </w:t>
      </w:r>
      <w:r>
        <w:rPr>
          <w:i/>
          <w:sz w:val="24"/>
          <w:u w:val="single"/>
        </w:rPr>
        <w:t>:</w:t>
      </w:r>
      <w:r>
        <w:rPr>
          <w:i/>
          <w:sz w:val="24"/>
        </w:rPr>
        <w:t> </w:t>
      </w:r>
      <w:r>
        <w:rPr>
          <w:sz w:val="24"/>
        </w:rPr>
        <w:t>l'IA</w:t>
      </w:r>
      <w:r>
        <w:rPr>
          <w:spacing w:val="-2"/>
          <w:sz w:val="24"/>
        </w:rPr>
        <w:t> </w:t>
      </w:r>
      <w:r>
        <w:rPr>
          <w:sz w:val="24"/>
        </w:rPr>
        <w:t>peut</w:t>
      </w:r>
      <w:r>
        <w:rPr>
          <w:spacing w:val="-5"/>
          <w:sz w:val="24"/>
        </w:rPr>
        <w:t> </w:t>
      </w:r>
      <w:r>
        <w:rPr>
          <w:sz w:val="24"/>
        </w:rPr>
        <w:t>être</w:t>
      </w:r>
      <w:r>
        <w:rPr>
          <w:spacing w:val="-5"/>
          <w:sz w:val="24"/>
        </w:rPr>
        <w:t> </w:t>
      </w:r>
      <w:r>
        <w:rPr>
          <w:sz w:val="24"/>
        </w:rPr>
        <w:t>utilisée</w:t>
      </w:r>
      <w:r>
        <w:rPr>
          <w:spacing w:val="-5"/>
          <w:sz w:val="24"/>
        </w:rPr>
        <w:t> </w:t>
      </w:r>
      <w:r>
        <w:rPr>
          <w:sz w:val="24"/>
        </w:rPr>
        <w:t>pour</w:t>
      </w:r>
      <w:r>
        <w:rPr>
          <w:spacing w:val="-3"/>
          <w:sz w:val="24"/>
        </w:rPr>
        <w:t> </w:t>
      </w:r>
      <w:r>
        <w:rPr>
          <w:sz w:val="24"/>
        </w:rPr>
        <w:t>aider</w:t>
      </w:r>
      <w:r>
        <w:rPr>
          <w:spacing w:val="-3"/>
          <w:sz w:val="24"/>
        </w:rPr>
        <w:t> </w:t>
      </w:r>
      <w:r>
        <w:rPr>
          <w:sz w:val="24"/>
        </w:rPr>
        <w:t>à</w:t>
      </w:r>
      <w:r>
        <w:rPr>
          <w:spacing w:val="-5"/>
          <w:sz w:val="24"/>
        </w:rPr>
        <w:t> </w:t>
      </w:r>
      <w:r>
        <w:rPr>
          <w:sz w:val="24"/>
        </w:rPr>
        <w:t>déterminer le</w:t>
      </w:r>
      <w:r>
        <w:rPr>
          <w:spacing w:val="-5"/>
          <w:sz w:val="24"/>
        </w:rPr>
        <w:t> </w:t>
      </w:r>
      <w:r>
        <w:rPr>
          <w:sz w:val="24"/>
        </w:rPr>
        <w:t>traitement le plus efficace pour un patient en utilisant des algorithmes qui prennent en compte les caractéristiques de la tumeur, l'étendue de la maladie et d'autres facteurs.</w:t>
      </w:r>
    </w:p>
    <w:p>
      <w:pPr>
        <w:pStyle w:val="ListParagraph"/>
        <w:numPr>
          <w:ilvl w:val="0"/>
          <w:numId w:val="38"/>
        </w:numPr>
        <w:tabs>
          <w:tab w:pos="511" w:val="left" w:leader="none"/>
        </w:tabs>
        <w:spacing w:line="360" w:lineRule="auto" w:before="0" w:after="0"/>
        <w:ind w:left="287" w:right="279" w:firstLine="60"/>
        <w:jc w:val="both"/>
        <w:rPr>
          <w:sz w:val="24"/>
        </w:rPr>
      </w:pPr>
      <w:r>
        <w:rPr>
          <w:i/>
          <w:sz w:val="24"/>
          <w:u w:val="single"/>
        </w:rPr>
        <w:t> Surveillance et suivi :</w:t>
      </w:r>
      <w:r>
        <w:rPr>
          <w:i/>
          <w:sz w:val="24"/>
        </w:rPr>
        <w:t> </w:t>
      </w:r>
      <w:r>
        <w:rPr>
          <w:sz w:val="24"/>
        </w:rPr>
        <w:t>l'IA peut être utilisée pour surveiller la progression de la maladie et fournir des recommandations pour le suivi et le traitement à long terme.</w:t>
      </w:r>
    </w:p>
    <w:p>
      <w:pPr>
        <w:pStyle w:val="BodyText"/>
        <w:spacing w:line="360" w:lineRule="auto"/>
        <w:ind w:left="287" w:right="281"/>
        <w:jc w:val="both"/>
      </w:pPr>
      <w:r>
        <w:rPr/>
        <w:t>Les motivations pour l'utilisation de l'IA dans le domaine du cancer du sein incluent l'amélioration des résultats pour les patients, l'augmentation de l'efficacité et de la précision des diagnostics et</w:t>
      </w:r>
      <w:r>
        <w:rPr>
          <w:spacing w:val="-3"/>
        </w:rPr>
        <w:t> </w:t>
      </w:r>
      <w:r>
        <w:rPr/>
        <w:t>traitements,</w:t>
      </w:r>
      <w:r>
        <w:rPr>
          <w:spacing w:val="-1"/>
        </w:rPr>
        <w:t> </w:t>
      </w:r>
      <w:r>
        <w:rPr/>
        <w:t>ainsi</w:t>
      </w:r>
      <w:r>
        <w:rPr>
          <w:spacing w:val="-3"/>
        </w:rPr>
        <w:t> </w:t>
      </w:r>
      <w:r>
        <w:rPr/>
        <w:t>que</w:t>
      </w:r>
      <w:r>
        <w:rPr>
          <w:spacing w:val="-3"/>
        </w:rPr>
        <w:t> </w:t>
      </w:r>
      <w:r>
        <w:rPr/>
        <w:t>la</w:t>
      </w:r>
      <w:r>
        <w:rPr>
          <w:spacing w:val="-3"/>
        </w:rPr>
        <w:t> </w:t>
      </w:r>
      <w:r>
        <w:rPr/>
        <w:t>réduction des coûts et</w:t>
      </w:r>
      <w:r>
        <w:rPr>
          <w:spacing w:val="-3"/>
        </w:rPr>
        <w:t> </w:t>
      </w:r>
      <w:r>
        <w:rPr/>
        <w:t>des délais associés aux</w:t>
      </w:r>
      <w:r>
        <w:rPr>
          <w:spacing w:val="-1"/>
        </w:rPr>
        <w:t> </w:t>
      </w:r>
      <w:r>
        <w:rPr/>
        <w:t>soins.</w:t>
      </w:r>
    </w:p>
    <w:p>
      <w:pPr>
        <w:pStyle w:val="Heading5"/>
        <w:numPr>
          <w:ilvl w:val="0"/>
          <w:numId w:val="34"/>
        </w:numPr>
        <w:tabs>
          <w:tab w:pos="706" w:val="left" w:leader="none"/>
        </w:tabs>
        <w:spacing w:line="240" w:lineRule="auto" w:before="0" w:after="0"/>
        <w:ind w:left="706" w:right="0" w:hanging="419"/>
        <w:jc w:val="both"/>
        <w:rPr>
          <w:u w:val="none"/>
        </w:rPr>
      </w:pPr>
      <w:bookmarkStart w:name="_TOC_250016" w:id="130"/>
      <w:bookmarkStart w:name="13. Conclusion" w:id="131"/>
      <w:r>
        <w:rPr>
          <w:b w:val="0"/>
          <w:u w:val="none"/>
        </w:rPr>
      </w:r>
      <w:bookmarkEnd w:id="130"/>
      <w:r>
        <w:rPr>
          <w:spacing w:val="-2"/>
          <w:u w:val="single"/>
        </w:rPr>
        <w:t>Conclusion</w:t>
      </w:r>
    </w:p>
    <w:p>
      <w:pPr>
        <w:pStyle w:val="BodyText"/>
        <w:spacing w:line="360" w:lineRule="auto" w:before="51"/>
        <w:ind w:left="287" w:right="289" w:firstLine="60"/>
        <w:jc w:val="both"/>
      </w:pPr>
      <w:r>
        <w:rPr/>
        <w:t>En conclusion, la complexité du diagnostic du cancer du sein est un défi pour les spécialistes de l'anatomopathologie. Cependant, grâce à l'avancée de l'intelligence artificielle, les</w:t>
      </w:r>
      <w:r>
        <w:rPr>
          <w:spacing w:val="40"/>
        </w:rPr>
        <w:t> </w:t>
      </w:r>
      <w:r>
        <w:rPr/>
        <w:t>machines peuvent potentiellement réduire les erreurs et aider à améliorer la précision du diagnostic. Dans ce chapitre, nous avons souligné l'importance de comprendre les histologies pour développer une base d'apprentissage adéquate pour l'intelligence artificielle.</w:t>
      </w:r>
    </w:p>
    <w:p>
      <w:pPr>
        <w:pStyle w:val="BodyText"/>
        <w:spacing w:line="360" w:lineRule="auto"/>
        <w:ind w:left="287" w:right="291"/>
        <w:jc w:val="both"/>
      </w:pPr>
      <w:r>
        <w:rPr/>
        <w:t>Dans le prochain chapitre, nous explorerons une première approche pour développer un modèle d'apprentissage profond</w:t>
      </w:r>
      <w:r>
        <w:rPr>
          <w:spacing w:val="40"/>
        </w:rPr>
        <w:t> </w:t>
      </w:r>
      <w:r>
        <w:rPr/>
        <w:t>pour aider dans le diagnostic du cancer du sein.</w:t>
      </w:r>
    </w:p>
    <w:p>
      <w:pPr>
        <w:pStyle w:val="BodyText"/>
        <w:spacing w:after="0" w:line="360" w:lineRule="auto"/>
        <w:jc w:val="both"/>
        <w:sectPr>
          <w:pgSz w:w="11910" w:h="16840"/>
          <w:pgMar w:header="747" w:footer="1476" w:top="1000" w:bottom="1660" w:left="1133" w:right="1133"/>
        </w:sect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rPr>
          <w:sz w:val="52"/>
        </w:rPr>
      </w:pPr>
    </w:p>
    <w:p>
      <w:pPr>
        <w:pStyle w:val="BodyText"/>
        <w:spacing w:before="540"/>
        <w:rPr>
          <w:sz w:val="52"/>
        </w:rPr>
      </w:pPr>
    </w:p>
    <w:p>
      <w:pPr>
        <w:spacing w:before="0"/>
        <w:ind w:left="7" w:right="0" w:firstLine="0"/>
        <w:jc w:val="center"/>
        <w:rPr>
          <w:b/>
          <w:sz w:val="52"/>
        </w:rPr>
      </w:pPr>
      <w:bookmarkStart w:name="CHAPITRE Ⅲ" w:id="132"/>
      <w:bookmarkEnd w:id="132"/>
      <w:r>
        <w:rPr/>
      </w:r>
      <w:r>
        <w:rPr>
          <w:b/>
          <w:sz w:val="52"/>
          <w:u w:val="single"/>
        </w:rPr>
        <w:t>CHAPITRE</w:t>
      </w:r>
      <w:r>
        <w:rPr>
          <w:b/>
          <w:spacing w:val="-1"/>
          <w:sz w:val="52"/>
          <w:u w:val="single"/>
        </w:rPr>
        <w:t> </w:t>
      </w:r>
      <w:r>
        <w:rPr>
          <w:b/>
          <w:spacing w:val="-10"/>
          <w:sz w:val="52"/>
          <w:u w:val="single"/>
        </w:rPr>
        <w:t>Ⅲ</w:t>
      </w:r>
    </w:p>
    <w:p>
      <w:pPr>
        <w:pStyle w:val="Heading1"/>
        <w:spacing w:before="283"/>
        <w:ind w:left="10"/>
      </w:pPr>
      <w:r>
        <w:rPr/>
        <w:t>Tests et </w:t>
      </w:r>
      <w:r>
        <w:rPr>
          <w:spacing w:val="-2"/>
        </w:rPr>
        <w:t>résultats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2"/>
        <w:rPr>
          <w:sz w:val="20"/>
        </w:rPr>
      </w:pPr>
    </w:p>
    <w:p>
      <w:pPr>
        <w:spacing w:before="0"/>
        <w:ind w:left="331" w:right="331" w:firstLine="0"/>
        <w:jc w:val="center"/>
        <w:rPr>
          <w:rFonts w:ascii="Calibri"/>
          <w:sz w:val="20"/>
        </w:rPr>
      </w:pPr>
      <w:r>
        <w:rPr>
          <w:rFonts w:ascii="Calibri"/>
          <w:spacing w:val="-5"/>
          <w:sz w:val="20"/>
        </w:rPr>
        <w:t>36</w:t>
      </w:r>
    </w:p>
    <w:p>
      <w:pPr>
        <w:spacing w:after="0"/>
        <w:jc w:val="center"/>
        <w:rPr>
          <w:rFonts w:ascii="Calibri"/>
          <w:sz w:val="20"/>
        </w:rPr>
        <w:sectPr>
          <w:headerReference w:type="default" r:id="rId62"/>
          <w:footerReference w:type="default" r:id="rId63"/>
          <w:pgSz w:w="11910" w:h="16840"/>
          <w:pgMar w:header="747" w:footer="0" w:top="1000" w:bottom="280" w:left="1133" w:right="1133"/>
        </w:sectPr>
      </w:pPr>
    </w:p>
    <w:p>
      <w:pPr>
        <w:pStyle w:val="BodyText"/>
        <w:spacing w:before="339"/>
        <w:rPr>
          <w:rFonts w:ascii="Calibri"/>
          <w:sz w:val="28"/>
        </w:rPr>
      </w:pPr>
    </w:p>
    <w:p>
      <w:pPr>
        <w:pStyle w:val="Heading5"/>
        <w:numPr>
          <w:ilvl w:val="0"/>
          <w:numId w:val="39"/>
        </w:numPr>
        <w:tabs>
          <w:tab w:pos="647" w:val="left" w:leader="none"/>
        </w:tabs>
        <w:spacing w:line="240" w:lineRule="auto" w:before="0" w:after="0"/>
        <w:ind w:left="647" w:right="0" w:hanging="360"/>
        <w:jc w:val="left"/>
        <w:rPr>
          <w:u w:val="none"/>
        </w:rPr>
      </w:pPr>
      <w:bookmarkStart w:name="1. Introduction" w:id="133"/>
      <w:bookmarkEnd w:id="133"/>
      <w:r>
        <w:rPr>
          <w:b w:val="0"/>
          <w:u w:val="none"/>
        </w:rPr>
      </w:r>
      <w:r>
        <w:rPr>
          <w:spacing w:val="-2"/>
          <w:u w:val="single"/>
        </w:rPr>
        <w:t>Introduction</w:t>
      </w:r>
      <w:r>
        <w:rPr>
          <w:spacing w:val="40"/>
          <w:u w:val="single"/>
        </w:rPr>
        <w:t> </w:t>
      </w:r>
    </w:p>
    <w:p>
      <w:pPr>
        <w:pStyle w:val="BodyText"/>
        <w:spacing w:line="360" w:lineRule="auto" w:before="1"/>
        <w:ind w:left="287" w:right="282"/>
        <w:jc w:val="both"/>
      </w:pPr>
      <w:r>
        <w:rPr/>
        <w:t>Dans ce chapitre, nous présentons notre approche de la détection du cancer du sein à l'aide du deep learning et mettons en évidence les résultats obtenus grâce à nos expériences, puis nous évaluerons ces résultats selon les critères de performance relatifs au problème. Pour atteindre nos</w:t>
      </w:r>
      <w:r>
        <w:rPr>
          <w:spacing w:val="-1"/>
        </w:rPr>
        <w:t> </w:t>
      </w:r>
      <w:r>
        <w:rPr/>
        <w:t>objectifs</w:t>
      </w:r>
      <w:r>
        <w:rPr>
          <w:spacing w:val="-1"/>
        </w:rPr>
        <w:t> </w:t>
      </w:r>
      <w:r>
        <w:rPr/>
        <w:t>de recherche, nous</w:t>
      </w:r>
      <w:r>
        <w:rPr>
          <w:spacing w:val="-1"/>
        </w:rPr>
        <w:t> </w:t>
      </w:r>
      <w:r>
        <w:rPr/>
        <w:t>avons</w:t>
      </w:r>
      <w:r>
        <w:rPr>
          <w:spacing w:val="-1"/>
        </w:rPr>
        <w:t> </w:t>
      </w:r>
      <w:r>
        <w:rPr/>
        <w:t>utilisé</w:t>
      </w:r>
      <w:r>
        <w:rPr>
          <w:spacing w:val="-4"/>
        </w:rPr>
        <w:t> </w:t>
      </w:r>
      <w:r>
        <w:rPr/>
        <w:t>un</w:t>
      </w:r>
      <w:r>
        <w:rPr>
          <w:spacing w:val="-2"/>
        </w:rPr>
        <w:t> </w:t>
      </w:r>
      <w:r>
        <w:rPr/>
        <w:t>dataset</w:t>
      </w:r>
      <w:r>
        <w:rPr>
          <w:spacing w:val="40"/>
        </w:rPr>
        <w:t> </w:t>
      </w:r>
      <w:r>
        <w:rPr/>
        <w:t>Breast</w:t>
      </w:r>
      <w:r>
        <w:rPr>
          <w:spacing w:val="-4"/>
        </w:rPr>
        <w:t> </w:t>
      </w:r>
      <w:r>
        <w:rPr/>
        <w:t>Cancer Wisconsin (BCW), un ensemble de données largement reconnu et accessible au public dans le domaine de la détection du cancer du sein. En utilisant BCW, nous avons cherché à développer un modèle</w:t>
      </w:r>
      <w:r>
        <w:rPr>
          <w:spacing w:val="40"/>
        </w:rPr>
        <w:t> </w:t>
      </w:r>
      <w:r>
        <w:rPr/>
        <w:t>du deep learning robuste et précis pour la détection du cancer du sein.</w:t>
      </w:r>
    </w:p>
    <w:p>
      <w:pPr>
        <w:pStyle w:val="Heading5"/>
        <w:numPr>
          <w:ilvl w:val="0"/>
          <w:numId w:val="39"/>
        </w:numPr>
        <w:tabs>
          <w:tab w:pos="566" w:val="left" w:leader="none"/>
        </w:tabs>
        <w:spacing w:line="240" w:lineRule="auto" w:before="6" w:after="0"/>
        <w:ind w:left="566" w:right="0" w:hanging="279"/>
        <w:jc w:val="left"/>
        <w:rPr>
          <w:u w:val="none"/>
        </w:rPr>
      </w:pPr>
      <w:bookmarkStart w:name="_TOC_250014" w:id="134"/>
      <w:bookmarkStart w:name="2. Les outils et environnement de travai" w:id="135"/>
      <w:r>
        <w:rPr>
          <w:b w:val="0"/>
          <w:u w:val="none"/>
        </w:rPr>
      </w:r>
      <w:r>
        <w:rPr>
          <w:u w:val="single"/>
        </w:rPr>
        <w:t>Les</w:t>
      </w:r>
      <w:r>
        <w:rPr>
          <w:spacing w:val="-4"/>
          <w:u w:val="single"/>
        </w:rPr>
        <w:t> </w:t>
      </w:r>
      <w:r>
        <w:rPr>
          <w:u w:val="single"/>
        </w:rPr>
        <w:t>outils</w:t>
      </w:r>
      <w:r>
        <w:rPr>
          <w:spacing w:val="-3"/>
          <w:u w:val="single"/>
        </w:rPr>
        <w:t> </w:t>
      </w:r>
      <w:r>
        <w:rPr>
          <w:u w:val="single"/>
        </w:rPr>
        <w:t>et</w:t>
      </w:r>
      <w:r>
        <w:rPr>
          <w:spacing w:val="-3"/>
          <w:u w:val="single"/>
        </w:rPr>
        <w:t> </w:t>
      </w:r>
      <w:r>
        <w:rPr>
          <w:u w:val="single"/>
        </w:rPr>
        <w:t>environnement</w:t>
      </w:r>
      <w:r>
        <w:rPr>
          <w:spacing w:val="-4"/>
          <w:u w:val="single"/>
        </w:rPr>
        <w:t> </w:t>
      </w:r>
      <w:r>
        <w:rPr>
          <w:u w:val="single"/>
        </w:rPr>
        <w:t>de</w:t>
      </w:r>
      <w:bookmarkEnd w:id="134"/>
      <w:r>
        <w:rPr>
          <w:spacing w:val="-2"/>
          <w:u w:val="single"/>
        </w:rPr>
        <w:t> travail</w:t>
      </w:r>
    </w:p>
    <w:p>
      <w:pPr>
        <w:pStyle w:val="BodyText"/>
        <w:spacing w:line="362" w:lineRule="auto" w:before="166"/>
        <w:ind w:left="287"/>
      </w:pPr>
      <w:bookmarkStart w:name="Dans cette partie nous allons présenter " w:id="136"/>
      <w:bookmarkEnd w:id="136"/>
      <w:r>
        <w:rPr/>
      </w:r>
      <w:r>
        <w:rPr/>
        <w:t>Dans</w:t>
      </w:r>
      <w:r>
        <w:rPr>
          <w:spacing w:val="-2"/>
        </w:rPr>
        <w:t> </w:t>
      </w:r>
      <w:r>
        <w:rPr/>
        <w:t>cette</w:t>
      </w:r>
      <w:r>
        <w:rPr>
          <w:spacing w:val="-5"/>
        </w:rPr>
        <w:t> </w:t>
      </w:r>
      <w:r>
        <w:rPr/>
        <w:t>partie</w:t>
      </w:r>
      <w:r>
        <w:rPr>
          <w:spacing w:val="-5"/>
        </w:rPr>
        <w:t> </w:t>
      </w:r>
      <w:r>
        <w:rPr/>
        <w:t>nous</w:t>
      </w:r>
      <w:r>
        <w:rPr>
          <w:spacing w:val="-2"/>
        </w:rPr>
        <w:t> </w:t>
      </w:r>
      <w:r>
        <w:rPr/>
        <w:t>allons</w:t>
      </w:r>
      <w:r>
        <w:rPr>
          <w:spacing w:val="-2"/>
        </w:rPr>
        <w:t> </w:t>
      </w:r>
      <w:r>
        <w:rPr/>
        <w:t>présenter</w:t>
      </w:r>
      <w:r>
        <w:rPr>
          <w:spacing w:val="-3"/>
        </w:rPr>
        <w:t> </w:t>
      </w:r>
      <w:r>
        <w:rPr/>
        <w:t>les</w:t>
      </w:r>
      <w:r>
        <w:rPr>
          <w:spacing w:val="-2"/>
        </w:rPr>
        <w:t> </w:t>
      </w:r>
      <w:r>
        <w:rPr/>
        <w:t>outils</w:t>
      </w:r>
      <w:r>
        <w:rPr>
          <w:spacing w:val="-2"/>
        </w:rPr>
        <w:t> </w:t>
      </w:r>
      <w:r>
        <w:rPr/>
        <w:t>ainsi</w:t>
      </w:r>
      <w:r>
        <w:rPr>
          <w:spacing w:val="-5"/>
        </w:rPr>
        <w:t> </w:t>
      </w:r>
      <w:r>
        <w:rPr/>
        <w:t>que les</w:t>
      </w:r>
      <w:r>
        <w:rPr>
          <w:spacing w:val="-2"/>
        </w:rPr>
        <w:t> </w:t>
      </w:r>
      <w:r>
        <w:rPr/>
        <w:t>bibliothèques</w:t>
      </w:r>
      <w:r>
        <w:rPr>
          <w:spacing w:val="-1"/>
        </w:rPr>
        <w:t> </w:t>
      </w:r>
      <w:r>
        <w:rPr/>
        <w:t>utilisées</w:t>
      </w:r>
      <w:r>
        <w:rPr>
          <w:spacing w:val="-2"/>
        </w:rPr>
        <w:t> </w:t>
      </w:r>
      <w:r>
        <w:rPr/>
        <w:t>afin</w:t>
      </w:r>
      <w:r>
        <w:rPr>
          <w:spacing w:val="-3"/>
        </w:rPr>
        <w:t> </w:t>
      </w:r>
      <w:r>
        <w:rPr/>
        <w:t>de réaliser notre système.</w:t>
      </w:r>
    </w:p>
    <w:p>
      <w:pPr>
        <w:pStyle w:val="Heading7"/>
        <w:numPr>
          <w:ilvl w:val="1"/>
          <w:numId w:val="39"/>
        </w:numPr>
        <w:tabs>
          <w:tab w:pos="590" w:val="left" w:leader="none"/>
        </w:tabs>
        <w:spacing w:line="290" w:lineRule="exact" w:before="0" w:after="0"/>
        <w:ind w:left="590" w:right="0" w:hanging="303"/>
        <w:jc w:val="left"/>
        <w:rPr>
          <w:rFonts w:ascii="Calibri"/>
        </w:rPr>
      </w:pPr>
      <w:bookmarkStart w:name="_TOC_250013" w:id="137"/>
      <w:bookmarkStart w:name="2.1/Kaggle" w:id="138"/>
      <w:r>
        <w:rPr>
          <w:b w:val="0"/>
          <w:i w:val="0"/>
        </w:rPr>
      </w:r>
      <w:bookmarkEnd w:id="137"/>
      <w:r>
        <w:rPr>
          <w:rFonts w:ascii="Calibri"/>
          <w:spacing w:val="-2"/>
        </w:rPr>
        <w:t>/Kaggle</w:t>
      </w:r>
    </w:p>
    <w:p>
      <w:pPr>
        <w:pStyle w:val="BodyText"/>
        <w:spacing w:line="360" w:lineRule="auto" w:before="146"/>
        <w:ind w:left="287" w:right="291"/>
        <w:jc w:val="both"/>
      </w:pPr>
      <w:bookmarkStart w:name="Kaggle est une plateforme en ligne pour " w:id="139"/>
      <w:bookmarkEnd w:id="139"/>
      <w:r>
        <w:rPr/>
      </w:r>
      <w:r>
        <w:rPr/>
        <w:t>Kaggle est une plateforme en ligne pour les scientifiques de données et les chercheurs en intelligence artificielle qui offre une variété de services tels que des ensembles de données, des compétitions de machine learning, des cours en ligne et un environnement de travail pour exécuter du code.</w:t>
      </w:r>
    </w:p>
    <w:p>
      <w:pPr>
        <w:pStyle w:val="BodyText"/>
        <w:spacing w:line="360" w:lineRule="auto"/>
        <w:ind w:left="287" w:right="280"/>
        <w:jc w:val="both"/>
      </w:pPr>
      <w:r>
        <w:rPr/>
        <w:t>En ce</w:t>
      </w:r>
      <w:r>
        <w:rPr>
          <w:spacing w:val="-1"/>
        </w:rPr>
        <w:t> </w:t>
      </w:r>
      <w:r>
        <w:rPr/>
        <w:t>qui</w:t>
      </w:r>
      <w:r>
        <w:rPr>
          <w:spacing w:val="-1"/>
        </w:rPr>
        <w:t> </w:t>
      </w:r>
      <w:r>
        <w:rPr/>
        <w:t>concerne</w:t>
      </w:r>
      <w:r>
        <w:rPr>
          <w:spacing w:val="-1"/>
        </w:rPr>
        <w:t> </w:t>
      </w:r>
      <w:r>
        <w:rPr/>
        <w:t>les ressources informatiques, Kaggle</w:t>
      </w:r>
      <w:r>
        <w:rPr>
          <w:spacing w:val="-1"/>
        </w:rPr>
        <w:t> </w:t>
      </w:r>
      <w:r>
        <w:rPr/>
        <w:t>offre</w:t>
      </w:r>
      <w:r>
        <w:rPr>
          <w:spacing w:val="-1"/>
        </w:rPr>
        <w:t> </w:t>
      </w:r>
      <w:r>
        <w:rPr/>
        <w:t>la possibilité</w:t>
      </w:r>
      <w:r>
        <w:rPr>
          <w:spacing w:val="-1"/>
        </w:rPr>
        <w:t> </w:t>
      </w:r>
      <w:r>
        <w:rPr/>
        <w:t>d'utiliser des CPU (unité centrale de traitement) pour effectuer des calculs de base, des GPU (unité de traitement graphique) pour effectuer des calculs plus avancés et des TPU (unité de traitement tensoriel) pour exécuter des tâches d'apprentissage en profondeur à grande échelle. Les GPU et les TPU sont généralement beaucoup plus rapides que les CPU pour effectuer des calculs intensifs, en particulier lorsqu'il</w:t>
      </w:r>
      <w:r>
        <w:rPr>
          <w:spacing w:val="-5"/>
        </w:rPr>
        <w:t> </w:t>
      </w:r>
      <w:r>
        <w:rPr/>
        <w:t>s'agit</w:t>
      </w:r>
      <w:r>
        <w:rPr>
          <w:spacing w:val="-1"/>
        </w:rPr>
        <w:t> </w:t>
      </w:r>
      <w:r>
        <w:rPr/>
        <w:t>de</w:t>
      </w:r>
      <w:r>
        <w:rPr>
          <w:spacing w:val="-1"/>
        </w:rPr>
        <w:t> </w:t>
      </w:r>
      <w:r>
        <w:rPr/>
        <w:t>tâches</w:t>
      </w:r>
      <w:r>
        <w:rPr>
          <w:spacing w:val="-2"/>
        </w:rPr>
        <w:t> </w:t>
      </w:r>
      <w:r>
        <w:rPr/>
        <w:t>d'apprentissage</w:t>
      </w:r>
      <w:r>
        <w:rPr>
          <w:spacing w:val="-1"/>
        </w:rPr>
        <w:t> </w:t>
      </w:r>
      <w:r>
        <w:rPr/>
        <w:t>en</w:t>
      </w:r>
      <w:r>
        <w:rPr>
          <w:spacing w:val="-3"/>
        </w:rPr>
        <w:t> </w:t>
      </w:r>
      <w:r>
        <w:rPr/>
        <w:t>profondeur</w:t>
      </w:r>
      <w:r>
        <w:rPr>
          <w:spacing w:val="-3"/>
        </w:rPr>
        <w:t> </w:t>
      </w:r>
      <w:r>
        <w:rPr/>
        <w:t>qui</w:t>
      </w:r>
      <w:r>
        <w:rPr>
          <w:spacing w:val="-1"/>
        </w:rPr>
        <w:t> </w:t>
      </w:r>
      <w:r>
        <w:rPr/>
        <w:t>impliquent</w:t>
      </w:r>
      <w:r>
        <w:rPr>
          <w:spacing w:val="-1"/>
        </w:rPr>
        <w:t> </w:t>
      </w:r>
      <w:r>
        <w:rPr/>
        <w:t>de</w:t>
      </w:r>
      <w:r>
        <w:rPr>
          <w:spacing w:val="-5"/>
        </w:rPr>
        <w:t> </w:t>
      </w:r>
      <w:r>
        <w:rPr/>
        <w:t>nombreux calculs matriciels. [12]</w:t>
      </w:r>
    </w:p>
    <w:p>
      <w:pPr>
        <w:pStyle w:val="Heading6"/>
        <w:numPr>
          <w:ilvl w:val="2"/>
          <w:numId w:val="39"/>
        </w:numPr>
        <w:tabs>
          <w:tab w:pos="894" w:val="left" w:leader="none"/>
        </w:tabs>
        <w:spacing w:line="292" w:lineRule="exact" w:before="0" w:after="0"/>
        <w:ind w:left="894" w:right="0" w:hanging="607"/>
        <w:jc w:val="left"/>
      </w:pPr>
      <w:bookmarkStart w:name="_TOC_250012" w:id="140"/>
      <w:bookmarkStart w:name="2.1.1. Python" w:id="141"/>
      <w:r>
        <w:rPr>
          <w:b w:val="0"/>
        </w:rPr>
      </w:r>
      <w:bookmarkEnd w:id="140"/>
      <w:r>
        <w:rPr>
          <w:spacing w:val="-2"/>
        </w:rPr>
        <w:t>Python</w:t>
      </w:r>
    </w:p>
    <w:p>
      <w:pPr>
        <w:pStyle w:val="BodyText"/>
        <w:spacing w:line="360" w:lineRule="auto" w:before="146"/>
        <w:ind w:left="287" w:right="285"/>
        <w:jc w:val="both"/>
      </w:pPr>
      <w:r>
        <w:rPr/>
        <w:t>Python est un langage de programmation de haut niveau et interprété, qui permet de coder rapidement et efficacement des solutions élégantes pour une grande variété de problèmes. Python est devenu l'un des langages de programmation les plus populaires dans le monde, notamment en raison de sa simplicité, de sa lisibilité et de sa polyvalence. Python prend en charge plusieurs paradigmes de programmation, tels que la programmation impérative (procédurale, orientée objet) et la programmation déclarative (fonctionnelle). Il est également largement utilisé dans le domaine de la science des données, de l'intelligence artificielle, du développement</w:t>
      </w:r>
      <w:r>
        <w:rPr>
          <w:spacing w:val="48"/>
        </w:rPr>
        <w:t> </w:t>
      </w:r>
      <w:r>
        <w:rPr/>
        <w:t>web,</w:t>
      </w:r>
      <w:r>
        <w:rPr>
          <w:spacing w:val="47"/>
        </w:rPr>
        <w:t> </w:t>
      </w:r>
      <w:r>
        <w:rPr/>
        <w:t>de</w:t>
      </w:r>
      <w:r>
        <w:rPr>
          <w:spacing w:val="50"/>
        </w:rPr>
        <w:t> </w:t>
      </w:r>
      <w:r>
        <w:rPr/>
        <w:t>la</w:t>
      </w:r>
      <w:r>
        <w:rPr>
          <w:spacing w:val="46"/>
        </w:rPr>
        <w:t> </w:t>
      </w:r>
      <w:r>
        <w:rPr/>
        <w:t>robotique,</w:t>
      </w:r>
      <w:r>
        <w:rPr>
          <w:spacing w:val="52"/>
        </w:rPr>
        <w:t> </w:t>
      </w:r>
      <w:r>
        <w:rPr/>
        <w:t>de</w:t>
      </w:r>
      <w:r>
        <w:rPr>
          <w:spacing w:val="52"/>
        </w:rPr>
        <w:t> </w:t>
      </w:r>
      <w:r>
        <w:rPr/>
        <w:t>l'automatisation</w:t>
      </w:r>
      <w:r>
        <w:rPr>
          <w:spacing w:val="47"/>
        </w:rPr>
        <w:t> </w:t>
      </w:r>
      <w:r>
        <w:rPr/>
        <w:t>des</w:t>
      </w:r>
      <w:r>
        <w:rPr>
          <w:spacing w:val="49"/>
        </w:rPr>
        <w:t> </w:t>
      </w:r>
      <w:r>
        <w:rPr/>
        <w:t>tâches,</w:t>
      </w:r>
      <w:r>
        <w:rPr>
          <w:spacing w:val="52"/>
        </w:rPr>
        <w:t> </w:t>
      </w:r>
      <w:r>
        <w:rPr/>
        <w:t>et</w:t>
      </w:r>
      <w:r>
        <w:rPr>
          <w:spacing w:val="50"/>
        </w:rPr>
        <w:t> </w:t>
      </w:r>
      <w:r>
        <w:rPr/>
        <w:t>bien</w:t>
      </w:r>
      <w:r>
        <w:rPr>
          <w:spacing w:val="52"/>
        </w:rPr>
        <w:t> </w:t>
      </w:r>
      <w:r>
        <w:rPr/>
        <w:t>plus</w:t>
      </w:r>
      <w:r>
        <w:rPr>
          <w:spacing w:val="50"/>
        </w:rPr>
        <w:t> </w:t>
      </w:r>
      <w:r>
        <w:rPr>
          <w:spacing w:val="-2"/>
        </w:rPr>
        <w:t>encore.</w:t>
      </w:r>
    </w:p>
    <w:p>
      <w:pPr>
        <w:pStyle w:val="BodyText"/>
        <w:spacing w:after="0" w:line="360" w:lineRule="auto"/>
        <w:jc w:val="both"/>
        <w:sectPr>
          <w:headerReference w:type="default" r:id="rId64"/>
          <w:footerReference w:type="default" r:id="rId65"/>
          <w:pgSz w:w="11910" w:h="16840"/>
          <w:pgMar w:header="747" w:footer="1476" w:top="1000" w:bottom="1660" w:left="1133" w:right="1133"/>
          <w:pgNumType w:start="36"/>
        </w:sectPr>
      </w:pPr>
    </w:p>
    <w:p>
      <w:pPr>
        <w:pStyle w:val="BodyText"/>
      </w:pPr>
    </w:p>
    <w:p>
      <w:pPr>
        <w:pStyle w:val="BodyText"/>
        <w:spacing w:before="132"/>
      </w:pPr>
    </w:p>
    <w:p>
      <w:pPr>
        <w:pStyle w:val="BodyText"/>
        <w:spacing w:line="360" w:lineRule="auto"/>
        <w:ind w:left="287" w:right="290"/>
        <w:jc w:val="both"/>
      </w:pPr>
      <w:r>
        <w:rPr/>
        <w:t>Python dispose également d'une grande bibliothèque de modules et d'outils, ce qui facilite la création de solutions efficaces et élégantes pour de nombreux problèmes différents. [13]</w:t>
      </w:r>
    </w:p>
    <w:p>
      <w:pPr>
        <w:pStyle w:val="Heading6"/>
        <w:numPr>
          <w:ilvl w:val="2"/>
          <w:numId w:val="39"/>
        </w:numPr>
        <w:tabs>
          <w:tab w:pos="894" w:val="left" w:leader="none"/>
        </w:tabs>
        <w:spacing w:line="291" w:lineRule="exact" w:before="0" w:after="0"/>
        <w:ind w:left="894" w:right="0" w:hanging="607"/>
        <w:jc w:val="left"/>
      </w:pPr>
      <w:bookmarkStart w:name="_TOC_250011" w:id="142"/>
      <w:bookmarkStart w:name="2.1.2. Les bibliothèques" w:id="143"/>
      <w:r>
        <w:rPr>
          <w:b w:val="0"/>
        </w:rPr>
      </w:r>
      <w:r>
        <w:rPr/>
        <w:t>Les</w:t>
      </w:r>
      <w:r>
        <w:rPr>
          <w:spacing w:val="-4"/>
        </w:rPr>
        <w:t> </w:t>
      </w:r>
      <w:bookmarkEnd w:id="142"/>
      <w:r>
        <w:rPr>
          <w:spacing w:val="-2"/>
        </w:rPr>
        <w:t>bibliothèques</w:t>
      </w:r>
    </w:p>
    <w:p>
      <w:pPr>
        <w:pStyle w:val="ListParagraph"/>
        <w:numPr>
          <w:ilvl w:val="3"/>
          <w:numId w:val="39"/>
        </w:numPr>
        <w:tabs>
          <w:tab w:pos="481" w:val="left" w:leader="none"/>
        </w:tabs>
        <w:spacing w:line="360" w:lineRule="auto" w:before="146" w:after="0"/>
        <w:ind w:left="287" w:right="283" w:firstLine="0"/>
        <w:jc w:val="both"/>
        <w:rPr>
          <w:sz w:val="24"/>
        </w:rPr>
      </w:pPr>
      <w:r>
        <w:rPr>
          <w:b/>
          <w:i/>
          <w:sz w:val="24"/>
        </w:rPr>
        <w:t>Numpy </w:t>
      </w:r>
      <w:r>
        <w:rPr>
          <w:sz w:val="24"/>
        </w:rPr>
        <w:t>est une bibliothèque pour le langage de programmation Python qui permet de manipuler des tableaux ou matrices multidimensionnels ainsi que des fonctions mathématiques opérant sur ces tableaux. [14]</w:t>
      </w:r>
    </w:p>
    <w:p>
      <w:pPr>
        <w:pStyle w:val="ListParagraph"/>
        <w:numPr>
          <w:ilvl w:val="3"/>
          <w:numId w:val="39"/>
        </w:numPr>
        <w:tabs>
          <w:tab w:pos="506" w:val="left" w:leader="none"/>
        </w:tabs>
        <w:spacing w:line="357" w:lineRule="auto" w:before="4" w:after="0"/>
        <w:ind w:left="287" w:right="283" w:firstLine="0"/>
        <w:jc w:val="both"/>
        <w:rPr>
          <w:sz w:val="24"/>
        </w:rPr>
      </w:pPr>
      <w:r>
        <w:rPr>
          <w:b/>
          <w:i/>
          <w:sz w:val="24"/>
        </w:rPr>
        <w:t>Pandas </w:t>
      </w:r>
      <w:r>
        <w:rPr>
          <w:sz w:val="24"/>
        </w:rPr>
        <w:t>est une bibliothèque Python qui fournit des structures de données de haute performance et faciles à utiliser, ainsi que des outils d'analyse de données. [15]</w:t>
      </w:r>
    </w:p>
    <w:p>
      <w:pPr>
        <w:pStyle w:val="ListParagraph"/>
        <w:numPr>
          <w:ilvl w:val="3"/>
          <w:numId w:val="39"/>
        </w:numPr>
        <w:tabs>
          <w:tab w:pos="461" w:val="left" w:leader="none"/>
        </w:tabs>
        <w:spacing w:line="360" w:lineRule="auto" w:before="3" w:after="0"/>
        <w:ind w:left="287" w:right="280" w:firstLine="0"/>
        <w:jc w:val="both"/>
        <w:rPr>
          <w:sz w:val="24"/>
        </w:rPr>
      </w:pPr>
      <w:r>
        <w:rPr>
          <w:b/>
          <w:i/>
          <w:sz w:val="24"/>
        </w:rPr>
        <w:t>Keras </w:t>
      </w:r>
      <w:r>
        <w:rPr>
          <w:sz w:val="24"/>
        </w:rPr>
        <w:t>est une bibliothèque open-source d'apprentissage automatique écrite en Python qui permet de créer, entraîner et déployer facilement des réseaux de neurones artificiels. [16]</w:t>
      </w:r>
    </w:p>
    <w:p>
      <w:pPr>
        <w:pStyle w:val="ListParagraph"/>
        <w:numPr>
          <w:ilvl w:val="3"/>
          <w:numId w:val="39"/>
        </w:numPr>
        <w:tabs>
          <w:tab w:pos="431" w:val="left" w:leader="none"/>
        </w:tabs>
        <w:spacing w:line="357" w:lineRule="auto" w:before="2" w:after="0"/>
        <w:ind w:left="287" w:right="282" w:firstLine="0"/>
        <w:jc w:val="both"/>
        <w:rPr>
          <w:sz w:val="24"/>
        </w:rPr>
      </w:pPr>
      <w:r>
        <w:rPr>
          <w:b/>
          <w:i/>
          <w:sz w:val="24"/>
        </w:rPr>
        <w:t>Matplotlib </w:t>
      </w:r>
      <w:r>
        <w:rPr>
          <w:sz w:val="24"/>
        </w:rPr>
        <w:t>est une bibliothèque de visualisation de données en 2D pour Python. Elle permet de créer des graphiques de haute qualité tels que des graphiques linéaires, des diagrammes en barres, des histogrammes, etc. [17]</w:t>
      </w:r>
    </w:p>
    <w:p>
      <w:pPr>
        <w:pStyle w:val="BodyText"/>
        <w:spacing w:line="360" w:lineRule="auto" w:before="6"/>
        <w:ind w:left="287" w:right="277"/>
        <w:jc w:val="both"/>
      </w:pPr>
      <w:r>
        <w:rPr>
          <w:b/>
          <w:i/>
        </w:rPr>
        <w:t>-Scikit-Learn</w:t>
      </w:r>
      <w:r>
        <w:rPr>
          <w:b/>
          <w:i/>
          <w:spacing w:val="40"/>
        </w:rPr>
        <w:t> </w:t>
      </w:r>
      <w:r>
        <w:rPr/>
        <w:t>connu sous le nom de SkLearn, est une bibliothèque open-source de machine learning pour le langage de programmation Python. Elle fournit des outils simples et efficaces pour l’analyse de données et la modélisation prédictive en utilisant divers algorithmes de machine learning, il fournit également des fonctionnalités pour la préparation et la normalisation des données, la sélection de modèles, l’évaluation de la performance des modèles et la visualisation des résultats. [18]</w:t>
      </w:r>
    </w:p>
    <w:p>
      <w:pPr>
        <w:pStyle w:val="ListParagraph"/>
        <w:numPr>
          <w:ilvl w:val="3"/>
          <w:numId w:val="39"/>
        </w:numPr>
        <w:tabs>
          <w:tab w:pos="511" w:val="left" w:leader="none"/>
        </w:tabs>
        <w:spacing w:line="360" w:lineRule="auto" w:before="3" w:after="0"/>
        <w:ind w:left="287" w:right="281" w:firstLine="0"/>
        <w:jc w:val="both"/>
        <w:rPr>
          <w:sz w:val="24"/>
        </w:rPr>
      </w:pPr>
      <w:r>
        <w:rPr>
          <w:b/>
          <w:i/>
          <w:sz w:val="24"/>
        </w:rPr>
        <w:t>TensorFlow</w:t>
      </w:r>
      <w:r>
        <w:rPr>
          <w:b/>
          <w:i/>
          <w:spacing w:val="-1"/>
          <w:sz w:val="24"/>
        </w:rPr>
        <w:t> </w:t>
      </w:r>
      <w:r>
        <w:rPr>
          <w:sz w:val="24"/>
        </w:rPr>
        <w:t>: TensorFlow est une bibliothèque logicielle open-source d'apprentissage automatique</w:t>
      </w:r>
      <w:r>
        <w:rPr>
          <w:spacing w:val="-1"/>
          <w:sz w:val="24"/>
        </w:rPr>
        <w:t> </w:t>
      </w:r>
      <w:r>
        <w:rPr>
          <w:sz w:val="24"/>
        </w:rPr>
        <w:t>développée</w:t>
      </w:r>
      <w:r>
        <w:rPr>
          <w:spacing w:val="-5"/>
          <w:sz w:val="24"/>
        </w:rPr>
        <w:t> </w:t>
      </w:r>
      <w:r>
        <w:rPr>
          <w:sz w:val="24"/>
        </w:rPr>
        <w:t>par Google</w:t>
      </w:r>
      <w:r>
        <w:rPr>
          <w:spacing w:val="-1"/>
          <w:sz w:val="24"/>
        </w:rPr>
        <w:t> </w:t>
      </w:r>
      <w:r>
        <w:rPr>
          <w:sz w:val="24"/>
        </w:rPr>
        <w:t>Brain Team.</w:t>
      </w:r>
      <w:r>
        <w:rPr>
          <w:spacing w:val="-3"/>
          <w:sz w:val="24"/>
        </w:rPr>
        <w:t> </w:t>
      </w:r>
      <w:r>
        <w:rPr>
          <w:sz w:val="24"/>
        </w:rPr>
        <w:t>Elle</w:t>
      </w:r>
      <w:r>
        <w:rPr>
          <w:spacing w:val="-5"/>
          <w:sz w:val="24"/>
        </w:rPr>
        <w:t> </w:t>
      </w:r>
      <w:r>
        <w:rPr>
          <w:sz w:val="24"/>
        </w:rPr>
        <w:t>est</w:t>
      </w:r>
      <w:r>
        <w:rPr>
          <w:spacing w:val="-1"/>
          <w:sz w:val="24"/>
        </w:rPr>
        <w:t> </w:t>
      </w:r>
      <w:r>
        <w:rPr>
          <w:sz w:val="24"/>
        </w:rPr>
        <w:t>conçue</w:t>
      </w:r>
      <w:r>
        <w:rPr>
          <w:spacing w:val="-5"/>
          <w:sz w:val="24"/>
        </w:rPr>
        <w:t> </w:t>
      </w:r>
      <w:r>
        <w:rPr>
          <w:sz w:val="24"/>
        </w:rPr>
        <w:t>pour les tâches</w:t>
      </w:r>
      <w:r>
        <w:rPr>
          <w:spacing w:val="-2"/>
          <w:sz w:val="24"/>
        </w:rPr>
        <w:t> </w:t>
      </w:r>
      <w:r>
        <w:rPr>
          <w:sz w:val="24"/>
        </w:rPr>
        <w:t>de</w:t>
      </w:r>
      <w:r>
        <w:rPr>
          <w:spacing w:val="-1"/>
          <w:sz w:val="24"/>
        </w:rPr>
        <w:t> </w:t>
      </w:r>
      <w:r>
        <w:rPr>
          <w:sz w:val="24"/>
        </w:rPr>
        <w:t>traitement de données et de machine learning, notamment la classification, la reconnaissance d'image, la prédiction et l'analyse de données. TensorFlow utilise des graphiques de flux de données pour les calculs numériques et est particulièrement adapté pour le traitement de gros volumes de données. La bibliothèque est écrite en C++ et est disponible pour une variété de langages de programmation, y compris Python, C++, Java et Go. TensorFlow est devenu l'une des bibliothèques d'apprentissage automatique les plus populaires depuis sa sortie en 2015 en raison de sa puissance et de sa flexibilité. [19]</w:t>
      </w:r>
    </w:p>
    <w:p>
      <w:pPr>
        <w:pStyle w:val="ListParagraph"/>
        <w:spacing w:after="0" w:line="360" w:lineRule="auto"/>
        <w:jc w:val="both"/>
        <w:rPr>
          <w:sz w:val="24"/>
        </w:rPr>
        <w:sectPr>
          <w:pgSz w:w="11910" w:h="16840"/>
          <w:pgMar w:header="747" w:footer="1476" w:top="1000" w:bottom="1660" w:left="1133" w:right="1133"/>
        </w:sectPr>
      </w:pPr>
    </w:p>
    <w:p>
      <w:pPr>
        <w:pStyle w:val="BodyText"/>
        <w:rPr>
          <w:sz w:val="28"/>
        </w:rPr>
      </w:pPr>
    </w:p>
    <w:p>
      <w:pPr>
        <w:pStyle w:val="BodyText"/>
        <w:spacing w:before="42"/>
        <w:rPr>
          <w:sz w:val="28"/>
        </w:rPr>
      </w:pPr>
    </w:p>
    <w:p>
      <w:pPr>
        <w:pStyle w:val="Heading5"/>
        <w:ind w:left="287" w:firstLine="0"/>
        <w:rPr>
          <w:u w:val="none"/>
        </w:rPr>
      </w:pPr>
      <w:bookmarkStart w:name="3/Implémentation" w:id="144"/>
      <w:bookmarkEnd w:id="144"/>
      <w:r>
        <w:rPr>
          <w:b w:val="0"/>
          <w:u w:val="none"/>
        </w:rPr>
      </w:r>
      <w:r>
        <w:rPr>
          <w:spacing w:val="-2"/>
          <w:u w:val="single"/>
        </w:rPr>
        <w:t>3/Implémentation</w:t>
      </w:r>
      <w:r>
        <w:rPr>
          <w:spacing w:val="40"/>
          <w:u w:val="single"/>
        </w:rPr>
        <w:t> </w:t>
      </w:r>
    </w:p>
    <w:p>
      <w:pPr>
        <w:pStyle w:val="Heading6"/>
        <w:numPr>
          <w:ilvl w:val="1"/>
          <w:numId w:val="40"/>
        </w:numPr>
        <w:tabs>
          <w:tab w:pos="1010" w:val="left" w:leader="none"/>
        </w:tabs>
        <w:spacing w:line="240" w:lineRule="auto" w:before="167" w:after="0"/>
        <w:ind w:left="1010" w:right="0" w:hanging="367"/>
        <w:jc w:val="left"/>
        <w:rPr>
          <w:u w:val="single"/>
        </w:rPr>
      </w:pPr>
      <w:bookmarkStart w:name="_TOC_250010" w:id="145"/>
      <w:bookmarkStart w:name="3.1. Représentation du dataset :" w:id="146"/>
      <w:r>
        <w:rPr>
          <w:b w:val="0"/>
        </w:rPr>
      </w:r>
      <w:r>
        <w:rPr>
          <w:u w:val="single"/>
        </w:rPr>
        <w:t> Représentation</w:t>
      </w:r>
      <w:r>
        <w:rPr>
          <w:spacing w:val="-5"/>
          <w:u w:val="single"/>
        </w:rPr>
        <w:t> </w:t>
      </w:r>
      <w:r>
        <w:rPr>
          <w:u w:val="single"/>
        </w:rPr>
        <w:t>du dataset</w:t>
      </w:r>
      <w:r>
        <w:rPr>
          <w:spacing w:val="5"/>
          <w:u w:val="single"/>
        </w:rPr>
        <w:t> </w:t>
      </w:r>
      <w:bookmarkEnd w:id="145"/>
      <w:r>
        <w:rPr>
          <w:spacing w:val="-10"/>
          <w:u w:val="single"/>
        </w:rPr>
        <w:t>:</w:t>
      </w:r>
    </w:p>
    <w:p>
      <w:pPr>
        <w:pStyle w:val="BodyText"/>
        <w:spacing w:before="6"/>
        <w:rPr>
          <w:rFonts w:ascii="Calibri"/>
          <w:b/>
          <w:sz w:val="8"/>
        </w:rPr>
      </w:pPr>
      <w:r>
        <w:rPr>
          <w:rFonts w:ascii="Calibri"/>
          <w:b/>
          <w:sz w:val="8"/>
        </w:rPr>
        <mc:AlternateContent>
          <mc:Choice Requires="wps">
            <w:drawing>
              <wp:anchor distT="0" distB="0" distL="0" distR="0" allowOverlap="1" layoutInCell="1" locked="0" behindDoc="1" simplePos="0" relativeHeight="487599616">
                <wp:simplePos x="0" y="0"/>
                <wp:positionH relativeFrom="page">
                  <wp:posOffset>1014730</wp:posOffset>
                </wp:positionH>
                <wp:positionV relativeFrom="paragraph">
                  <wp:posOffset>81264</wp:posOffset>
                </wp:positionV>
                <wp:extent cx="5511800" cy="322453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511800" cy="3224530"/>
                          <a:chExt cx="5511800" cy="3224530"/>
                        </a:xfrm>
                      </wpg:grpSpPr>
                      <wps:wsp>
                        <wps:cNvPr id="67" name="Graphic 67"/>
                        <wps:cNvSpPr/>
                        <wps:spPr>
                          <a:xfrm>
                            <a:off x="12700" y="2840431"/>
                            <a:ext cx="5486400" cy="371475"/>
                          </a:xfrm>
                          <a:custGeom>
                            <a:avLst/>
                            <a:gdLst/>
                            <a:ahLst/>
                            <a:cxnLst/>
                            <a:rect l="l" t="t" r="r" b="b"/>
                            <a:pathLst>
                              <a:path w="5486400" h="371475">
                                <a:moveTo>
                                  <a:pt x="0" y="371144"/>
                                </a:moveTo>
                                <a:lnTo>
                                  <a:pt x="5486400" y="371144"/>
                                </a:lnTo>
                                <a:lnTo>
                                  <a:pt x="5486400" y="0"/>
                                </a:lnTo>
                                <a:lnTo>
                                  <a:pt x="0" y="0"/>
                                </a:lnTo>
                                <a:lnTo>
                                  <a:pt x="0" y="371144"/>
                                </a:lnTo>
                                <a:close/>
                              </a:path>
                            </a:pathLst>
                          </a:custGeom>
                          <a:ln w="25400">
                            <a:solidFill>
                              <a:srgbClr val="000000"/>
                            </a:solidFill>
                            <a:prstDash val="solid"/>
                          </a:ln>
                        </wps:spPr>
                        <wps:bodyPr wrap="square" lIns="0" tIns="0" rIns="0" bIns="0" rtlCol="0">
                          <a:prstTxWarp prst="textNoShape">
                            <a:avLst/>
                          </a:prstTxWarp>
                          <a:noAutofit/>
                        </wps:bodyPr>
                      </wps:wsp>
                      <wps:wsp>
                        <wps:cNvPr id="68" name="Graphic 68"/>
                        <wps:cNvSpPr/>
                        <wps:spPr>
                          <a:xfrm>
                            <a:off x="12700" y="2273680"/>
                            <a:ext cx="5486400" cy="570865"/>
                          </a:xfrm>
                          <a:custGeom>
                            <a:avLst/>
                            <a:gdLst/>
                            <a:ahLst/>
                            <a:cxnLst/>
                            <a:rect l="l" t="t" r="r" b="b"/>
                            <a:pathLst>
                              <a:path w="5486400" h="570865">
                                <a:moveTo>
                                  <a:pt x="5486400" y="0"/>
                                </a:moveTo>
                                <a:lnTo>
                                  <a:pt x="0" y="0"/>
                                </a:lnTo>
                                <a:lnTo>
                                  <a:pt x="0" y="370966"/>
                                </a:lnTo>
                                <a:lnTo>
                                  <a:pt x="2671825" y="370966"/>
                                </a:lnTo>
                                <a:lnTo>
                                  <a:pt x="2671825" y="428116"/>
                                </a:lnTo>
                                <a:lnTo>
                                  <a:pt x="2600452" y="428116"/>
                                </a:lnTo>
                                <a:lnTo>
                                  <a:pt x="2743199" y="570864"/>
                                </a:lnTo>
                                <a:lnTo>
                                  <a:pt x="2885947" y="428116"/>
                                </a:lnTo>
                                <a:lnTo>
                                  <a:pt x="2814573" y="428116"/>
                                </a:lnTo>
                                <a:lnTo>
                                  <a:pt x="2814573" y="370966"/>
                                </a:lnTo>
                                <a:lnTo>
                                  <a:pt x="5486400" y="370966"/>
                                </a:lnTo>
                                <a:lnTo>
                                  <a:pt x="5486400"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12700" y="2273680"/>
                            <a:ext cx="5486400" cy="570865"/>
                          </a:xfrm>
                          <a:custGeom>
                            <a:avLst/>
                            <a:gdLst/>
                            <a:ahLst/>
                            <a:cxnLst/>
                            <a:rect l="l" t="t" r="r" b="b"/>
                            <a:pathLst>
                              <a:path w="5486400" h="570865">
                                <a:moveTo>
                                  <a:pt x="5486400" y="370966"/>
                                </a:moveTo>
                                <a:lnTo>
                                  <a:pt x="2814573" y="370966"/>
                                </a:lnTo>
                                <a:lnTo>
                                  <a:pt x="2814573" y="428116"/>
                                </a:lnTo>
                                <a:lnTo>
                                  <a:pt x="2885947" y="428116"/>
                                </a:lnTo>
                                <a:lnTo>
                                  <a:pt x="2743199" y="570864"/>
                                </a:lnTo>
                                <a:lnTo>
                                  <a:pt x="2600452" y="428116"/>
                                </a:lnTo>
                                <a:lnTo>
                                  <a:pt x="2671825" y="428116"/>
                                </a:lnTo>
                                <a:lnTo>
                                  <a:pt x="2671825" y="370966"/>
                                </a:lnTo>
                                <a:lnTo>
                                  <a:pt x="0" y="370966"/>
                                </a:lnTo>
                                <a:lnTo>
                                  <a:pt x="0" y="0"/>
                                </a:lnTo>
                                <a:lnTo>
                                  <a:pt x="5486400" y="0"/>
                                </a:lnTo>
                                <a:lnTo>
                                  <a:pt x="5486400" y="370966"/>
                                </a:lnTo>
                                <a:close/>
                              </a:path>
                            </a:pathLst>
                          </a:custGeom>
                          <a:ln w="25399">
                            <a:solidFill>
                              <a:srgbClr val="000000"/>
                            </a:solidFill>
                            <a:prstDash val="solid"/>
                          </a:ln>
                        </wps:spPr>
                        <wps:bodyPr wrap="square" lIns="0" tIns="0" rIns="0" bIns="0" rtlCol="0">
                          <a:prstTxWarp prst="textNoShape">
                            <a:avLst/>
                          </a:prstTxWarp>
                          <a:noAutofit/>
                        </wps:bodyPr>
                      </wps:wsp>
                      <wps:wsp>
                        <wps:cNvPr id="70" name="Graphic 70"/>
                        <wps:cNvSpPr/>
                        <wps:spPr>
                          <a:xfrm>
                            <a:off x="12700" y="1708530"/>
                            <a:ext cx="5486400" cy="570865"/>
                          </a:xfrm>
                          <a:custGeom>
                            <a:avLst/>
                            <a:gdLst/>
                            <a:ahLst/>
                            <a:cxnLst/>
                            <a:rect l="l" t="t" r="r" b="b"/>
                            <a:pathLst>
                              <a:path w="5486400" h="570865">
                                <a:moveTo>
                                  <a:pt x="5486400" y="0"/>
                                </a:moveTo>
                                <a:lnTo>
                                  <a:pt x="0" y="0"/>
                                </a:lnTo>
                                <a:lnTo>
                                  <a:pt x="0" y="370839"/>
                                </a:lnTo>
                                <a:lnTo>
                                  <a:pt x="2671825" y="370839"/>
                                </a:lnTo>
                                <a:lnTo>
                                  <a:pt x="2671825" y="428116"/>
                                </a:lnTo>
                                <a:lnTo>
                                  <a:pt x="2600452" y="428116"/>
                                </a:lnTo>
                                <a:lnTo>
                                  <a:pt x="2743199" y="570737"/>
                                </a:lnTo>
                                <a:lnTo>
                                  <a:pt x="2885947" y="428116"/>
                                </a:lnTo>
                                <a:lnTo>
                                  <a:pt x="2814573" y="428116"/>
                                </a:lnTo>
                                <a:lnTo>
                                  <a:pt x="2814573" y="370839"/>
                                </a:lnTo>
                                <a:lnTo>
                                  <a:pt x="5486400" y="370839"/>
                                </a:lnTo>
                                <a:lnTo>
                                  <a:pt x="5486400"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12700" y="1708530"/>
                            <a:ext cx="5486400" cy="570865"/>
                          </a:xfrm>
                          <a:custGeom>
                            <a:avLst/>
                            <a:gdLst/>
                            <a:ahLst/>
                            <a:cxnLst/>
                            <a:rect l="l" t="t" r="r" b="b"/>
                            <a:pathLst>
                              <a:path w="5486400" h="570865">
                                <a:moveTo>
                                  <a:pt x="5486400" y="370839"/>
                                </a:moveTo>
                                <a:lnTo>
                                  <a:pt x="2814573" y="370839"/>
                                </a:lnTo>
                                <a:lnTo>
                                  <a:pt x="2814573" y="428116"/>
                                </a:lnTo>
                                <a:lnTo>
                                  <a:pt x="2885947" y="428116"/>
                                </a:lnTo>
                                <a:lnTo>
                                  <a:pt x="2743199" y="570737"/>
                                </a:lnTo>
                                <a:lnTo>
                                  <a:pt x="2600452" y="428116"/>
                                </a:lnTo>
                                <a:lnTo>
                                  <a:pt x="2671825" y="428116"/>
                                </a:lnTo>
                                <a:lnTo>
                                  <a:pt x="2671825" y="370839"/>
                                </a:lnTo>
                                <a:lnTo>
                                  <a:pt x="0" y="370839"/>
                                </a:lnTo>
                                <a:lnTo>
                                  <a:pt x="0" y="0"/>
                                </a:lnTo>
                                <a:lnTo>
                                  <a:pt x="5486400" y="0"/>
                                </a:lnTo>
                                <a:lnTo>
                                  <a:pt x="5486400" y="370839"/>
                                </a:lnTo>
                                <a:close/>
                              </a:path>
                            </a:pathLst>
                          </a:custGeom>
                          <a:ln w="25399">
                            <a:solidFill>
                              <a:srgbClr val="000000"/>
                            </a:solidFill>
                            <a:prstDash val="solid"/>
                          </a:ln>
                        </wps:spPr>
                        <wps:bodyPr wrap="square" lIns="0" tIns="0" rIns="0" bIns="0" rtlCol="0">
                          <a:prstTxWarp prst="textNoShape">
                            <a:avLst/>
                          </a:prstTxWarp>
                          <a:noAutofit/>
                        </wps:bodyPr>
                      </wps:wsp>
                      <wps:wsp>
                        <wps:cNvPr id="72" name="Graphic 72"/>
                        <wps:cNvSpPr/>
                        <wps:spPr>
                          <a:xfrm>
                            <a:off x="12700" y="1143253"/>
                            <a:ext cx="5486400" cy="570865"/>
                          </a:xfrm>
                          <a:custGeom>
                            <a:avLst/>
                            <a:gdLst/>
                            <a:ahLst/>
                            <a:cxnLst/>
                            <a:rect l="l" t="t" r="r" b="b"/>
                            <a:pathLst>
                              <a:path w="5486400" h="570865">
                                <a:moveTo>
                                  <a:pt x="5486400" y="0"/>
                                </a:moveTo>
                                <a:lnTo>
                                  <a:pt x="0" y="0"/>
                                </a:lnTo>
                                <a:lnTo>
                                  <a:pt x="0" y="370840"/>
                                </a:lnTo>
                                <a:lnTo>
                                  <a:pt x="2671825" y="370840"/>
                                </a:lnTo>
                                <a:lnTo>
                                  <a:pt x="2671825" y="428117"/>
                                </a:lnTo>
                                <a:lnTo>
                                  <a:pt x="2600452" y="428117"/>
                                </a:lnTo>
                                <a:lnTo>
                                  <a:pt x="2743199" y="570738"/>
                                </a:lnTo>
                                <a:lnTo>
                                  <a:pt x="2885947" y="428117"/>
                                </a:lnTo>
                                <a:lnTo>
                                  <a:pt x="2814573" y="428117"/>
                                </a:lnTo>
                                <a:lnTo>
                                  <a:pt x="2814573" y="370840"/>
                                </a:lnTo>
                                <a:lnTo>
                                  <a:pt x="5486400" y="370840"/>
                                </a:lnTo>
                                <a:lnTo>
                                  <a:pt x="5486400"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12700" y="1143253"/>
                            <a:ext cx="5486400" cy="570865"/>
                          </a:xfrm>
                          <a:custGeom>
                            <a:avLst/>
                            <a:gdLst/>
                            <a:ahLst/>
                            <a:cxnLst/>
                            <a:rect l="l" t="t" r="r" b="b"/>
                            <a:pathLst>
                              <a:path w="5486400" h="570865">
                                <a:moveTo>
                                  <a:pt x="5486400" y="370840"/>
                                </a:moveTo>
                                <a:lnTo>
                                  <a:pt x="2814573" y="370840"/>
                                </a:lnTo>
                                <a:lnTo>
                                  <a:pt x="2814573" y="428117"/>
                                </a:lnTo>
                                <a:lnTo>
                                  <a:pt x="2885947" y="428117"/>
                                </a:lnTo>
                                <a:lnTo>
                                  <a:pt x="2743199" y="570738"/>
                                </a:lnTo>
                                <a:lnTo>
                                  <a:pt x="2600452" y="428117"/>
                                </a:lnTo>
                                <a:lnTo>
                                  <a:pt x="2671825" y="428117"/>
                                </a:lnTo>
                                <a:lnTo>
                                  <a:pt x="2671825" y="370840"/>
                                </a:lnTo>
                                <a:lnTo>
                                  <a:pt x="0" y="370840"/>
                                </a:lnTo>
                                <a:lnTo>
                                  <a:pt x="0" y="0"/>
                                </a:lnTo>
                                <a:lnTo>
                                  <a:pt x="5486400" y="0"/>
                                </a:lnTo>
                                <a:lnTo>
                                  <a:pt x="5486400" y="370840"/>
                                </a:lnTo>
                                <a:close/>
                              </a:path>
                            </a:pathLst>
                          </a:custGeom>
                          <a:ln w="25400">
                            <a:solidFill>
                              <a:srgbClr val="000000"/>
                            </a:solidFill>
                            <a:prstDash val="solid"/>
                          </a:ln>
                        </wps:spPr>
                        <wps:bodyPr wrap="square" lIns="0" tIns="0" rIns="0" bIns="0" rtlCol="0">
                          <a:prstTxWarp prst="textNoShape">
                            <a:avLst/>
                          </a:prstTxWarp>
                          <a:noAutofit/>
                        </wps:bodyPr>
                      </wps:wsp>
                      <wps:wsp>
                        <wps:cNvPr id="74" name="Graphic 74"/>
                        <wps:cNvSpPr/>
                        <wps:spPr>
                          <a:xfrm>
                            <a:off x="12700" y="577976"/>
                            <a:ext cx="5486400" cy="570865"/>
                          </a:xfrm>
                          <a:custGeom>
                            <a:avLst/>
                            <a:gdLst/>
                            <a:ahLst/>
                            <a:cxnLst/>
                            <a:rect l="l" t="t" r="r" b="b"/>
                            <a:pathLst>
                              <a:path w="5486400" h="570865">
                                <a:moveTo>
                                  <a:pt x="5486400" y="0"/>
                                </a:moveTo>
                                <a:lnTo>
                                  <a:pt x="0" y="0"/>
                                </a:lnTo>
                                <a:lnTo>
                                  <a:pt x="0" y="370967"/>
                                </a:lnTo>
                                <a:lnTo>
                                  <a:pt x="2671825" y="370967"/>
                                </a:lnTo>
                                <a:lnTo>
                                  <a:pt x="2671825" y="428117"/>
                                </a:lnTo>
                                <a:lnTo>
                                  <a:pt x="2600452" y="428117"/>
                                </a:lnTo>
                                <a:lnTo>
                                  <a:pt x="2743199" y="570865"/>
                                </a:lnTo>
                                <a:lnTo>
                                  <a:pt x="2885947" y="428117"/>
                                </a:lnTo>
                                <a:lnTo>
                                  <a:pt x="2814573" y="428117"/>
                                </a:lnTo>
                                <a:lnTo>
                                  <a:pt x="2814573" y="370967"/>
                                </a:lnTo>
                                <a:lnTo>
                                  <a:pt x="5486400" y="370967"/>
                                </a:lnTo>
                                <a:lnTo>
                                  <a:pt x="5486400"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12700" y="577976"/>
                            <a:ext cx="5486400" cy="570865"/>
                          </a:xfrm>
                          <a:custGeom>
                            <a:avLst/>
                            <a:gdLst/>
                            <a:ahLst/>
                            <a:cxnLst/>
                            <a:rect l="l" t="t" r="r" b="b"/>
                            <a:pathLst>
                              <a:path w="5486400" h="570865">
                                <a:moveTo>
                                  <a:pt x="5486400" y="370967"/>
                                </a:moveTo>
                                <a:lnTo>
                                  <a:pt x="2814573" y="370967"/>
                                </a:lnTo>
                                <a:lnTo>
                                  <a:pt x="2814573" y="428117"/>
                                </a:lnTo>
                                <a:lnTo>
                                  <a:pt x="2885947" y="428117"/>
                                </a:lnTo>
                                <a:lnTo>
                                  <a:pt x="2743199" y="570865"/>
                                </a:lnTo>
                                <a:lnTo>
                                  <a:pt x="2600452" y="428117"/>
                                </a:lnTo>
                                <a:lnTo>
                                  <a:pt x="2671825" y="428117"/>
                                </a:lnTo>
                                <a:lnTo>
                                  <a:pt x="2671825" y="370967"/>
                                </a:lnTo>
                                <a:lnTo>
                                  <a:pt x="0" y="370967"/>
                                </a:lnTo>
                                <a:lnTo>
                                  <a:pt x="0" y="0"/>
                                </a:lnTo>
                                <a:lnTo>
                                  <a:pt x="5486400" y="0"/>
                                </a:lnTo>
                                <a:lnTo>
                                  <a:pt x="5486400" y="370967"/>
                                </a:lnTo>
                                <a:close/>
                              </a:path>
                            </a:pathLst>
                          </a:custGeom>
                          <a:ln w="25400">
                            <a:solidFill>
                              <a:srgbClr val="000000"/>
                            </a:solidFill>
                            <a:prstDash val="solid"/>
                          </a:ln>
                        </wps:spPr>
                        <wps:bodyPr wrap="square" lIns="0" tIns="0" rIns="0" bIns="0" rtlCol="0">
                          <a:prstTxWarp prst="textNoShape">
                            <a:avLst/>
                          </a:prstTxWarp>
                          <a:noAutofit/>
                        </wps:bodyPr>
                      </wps:wsp>
                      <wps:wsp>
                        <wps:cNvPr id="76" name="Graphic 76"/>
                        <wps:cNvSpPr/>
                        <wps:spPr>
                          <a:xfrm>
                            <a:off x="12700" y="12700"/>
                            <a:ext cx="5486400" cy="570865"/>
                          </a:xfrm>
                          <a:custGeom>
                            <a:avLst/>
                            <a:gdLst/>
                            <a:ahLst/>
                            <a:cxnLst/>
                            <a:rect l="l" t="t" r="r" b="b"/>
                            <a:pathLst>
                              <a:path w="5486400" h="570865">
                                <a:moveTo>
                                  <a:pt x="5486400" y="0"/>
                                </a:moveTo>
                                <a:lnTo>
                                  <a:pt x="0" y="0"/>
                                </a:lnTo>
                                <a:lnTo>
                                  <a:pt x="0" y="370967"/>
                                </a:lnTo>
                                <a:lnTo>
                                  <a:pt x="2671825" y="370967"/>
                                </a:lnTo>
                                <a:lnTo>
                                  <a:pt x="2671825" y="428117"/>
                                </a:lnTo>
                                <a:lnTo>
                                  <a:pt x="2600452" y="428117"/>
                                </a:lnTo>
                                <a:lnTo>
                                  <a:pt x="2743199" y="570865"/>
                                </a:lnTo>
                                <a:lnTo>
                                  <a:pt x="2885947" y="428117"/>
                                </a:lnTo>
                                <a:lnTo>
                                  <a:pt x="2814573" y="428117"/>
                                </a:lnTo>
                                <a:lnTo>
                                  <a:pt x="2814573" y="370967"/>
                                </a:lnTo>
                                <a:lnTo>
                                  <a:pt x="5486400" y="370967"/>
                                </a:lnTo>
                                <a:lnTo>
                                  <a:pt x="5486400"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2700" y="12700"/>
                            <a:ext cx="5486400" cy="570865"/>
                          </a:xfrm>
                          <a:custGeom>
                            <a:avLst/>
                            <a:gdLst/>
                            <a:ahLst/>
                            <a:cxnLst/>
                            <a:rect l="l" t="t" r="r" b="b"/>
                            <a:pathLst>
                              <a:path w="5486400" h="570865">
                                <a:moveTo>
                                  <a:pt x="5486400" y="370967"/>
                                </a:moveTo>
                                <a:lnTo>
                                  <a:pt x="2814573" y="370967"/>
                                </a:lnTo>
                                <a:lnTo>
                                  <a:pt x="2814573" y="428117"/>
                                </a:lnTo>
                                <a:lnTo>
                                  <a:pt x="2885947" y="428117"/>
                                </a:lnTo>
                                <a:lnTo>
                                  <a:pt x="2743199" y="570865"/>
                                </a:lnTo>
                                <a:lnTo>
                                  <a:pt x="2600452" y="428117"/>
                                </a:lnTo>
                                <a:lnTo>
                                  <a:pt x="2671825" y="428117"/>
                                </a:lnTo>
                                <a:lnTo>
                                  <a:pt x="2671825" y="370967"/>
                                </a:lnTo>
                                <a:lnTo>
                                  <a:pt x="0" y="370967"/>
                                </a:lnTo>
                                <a:lnTo>
                                  <a:pt x="0" y="0"/>
                                </a:lnTo>
                                <a:lnTo>
                                  <a:pt x="5486400" y="0"/>
                                </a:lnTo>
                                <a:lnTo>
                                  <a:pt x="5486400" y="370967"/>
                                </a:lnTo>
                                <a:close/>
                              </a:path>
                            </a:pathLst>
                          </a:custGeom>
                          <a:ln w="25400">
                            <a:solidFill>
                              <a:srgbClr val="000000"/>
                            </a:solidFill>
                            <a:prstDash val="solid"/>
                          </a:ln>
                        </wps:spPr>
                        <wps:bodyPr wrap="square" lIns="0" tIns="0" rIns="0" bIns="0" rtlCol="0">
                          <a:prstTxWarp prst="textNoShape">
                            <a:avLst/>
                          </a:prstTxWarp>
                          <a:noAutofit/>
                        </wps:bodyPr>
                      </wps:wsp>
                      <wps:wsp>
                        <wps:cNvPr id="78" name="Textbox 78"/>
                        <wps:cNvSpPr txBox="1"/>
                        <wps:spPr>
                          <a:xfrm>
                            <a:off x="1904364" y="113792"/>
                            <a:ext cx="1714500" cy="177800"/>
                          </a:xfrm>
                          <a:prstGeom prst="rect">
                            <a:avLst/>
                          </a:prstGeom>
                        </wps:spPr>
                        <wps:txbx>
                          <w:txbxContent>
                            <w:p>
                              <w:pPr>
                                <w:spacing w:line="280" w:lineRule="exact" w:before="0"/>
                                <w:ind w:left="0" w:right="0" w:firstLine="0"/>
                                <w:jc w:val="left"/>
                                <w:rPr>
                                  <w:rFonts w:ascii="Calibri" w:hAnsi="Calibri"/>
                                  <w:b/>
                                  <w:sz w:val="28"/>
                                </w:rPr>
                              </w:pPr>
                              <w:r>
                                <w:rPr>
                                  <w:rFonts w:ascii="Calibri" w:hAnsi="Calibri"/>
                                  <w:b/>
                                  <w:sz w:val="28"/>
                                </w:rPr>
                                <w:t>Collection</w:t>
                              </w:r>
                              <w:r>
                                <w:rPr>
                                  <w:rFonts w:ascii="Calibri" w:hAnsi="Calibri"/>
                                  <w:b/>
                                  <w:spacing w:val="-5"/>
                                  <w:sz w:val="28"/>
                                </w:rPr>
                                <w:t> </w:t>
                              </w:r>
                              <w:r>
                                <w:rPr>
                                  <w:rFonts w:ascii="Calibri" w:hAnsi="Calibri"/>
                                  <w:b/>
                                  <w:sz w:val="28"/>
                                </w:rPr>
                                <w:t>des</w:t>
                              </w:r>
                              <w:r>
                                <w:rPr>
                                  <w:rFonts w:ascii="Calibri" w:hAnsi="Calibri"/>
                                  <w:b/>
                                  <w:spacing w:val="-4"/>
                                  <w:sz w:val="28"/>
                                </w:rPr>
                                <w:t> </w:t>
                              </w:r>
                              <w:r>
                                <w:rPr>
                                  <w:rFonts w:ascii="Calibri" w:hAnsi="Calibri"/>
                                  <w:b/>
                                  <w:spacing w:val="-2"/>
                                  <w:sz w:val="28"/>
                                </w:rPr>
                                <w:t>données</w:t>
                              </w:r>
                            </w:p>
                          </w:txbxContent>
                        </wps:txbx>
                        <wps:bodyPr wrap="square" lIns="0" tIns="0" rIns="0" bIns="0" rtlCol="0">
                          <a:noAutofit/>
                        </wps:bodyPr>
                      </wps:wsp>
                      <wps:wsp>
                        <wps:cNvPr id="79" name="Textbox 79"/>
                        <wps:cNvSpPr txBox="1"/>
                        <wps:spPr>
                          <a:xfrm>
                            <a:off x="1729485" y="679323"/>
                            <a:ext cx="2066925" cy="177800"/>
                          </a:xfrm>
                          <a:prstGeom prst="rect">
                            <a:avLst/>
                          </a:prstGeom>
                        </wps:spPr>
                        <wps:txbx>
                          <w:txbxContent>
                            <w:p>
                              <w:pPr>
                                <w:spacing w:line="280" w:lineRule="exact" w:before="0"/>
                                <w:ind w:left="0" w:right="0" w:firstLine="0"/>
                                <w:jc w:val="left"/>
                                <w:rPr>
                                  <w:rFonts w:ascii="Calibri" w:hAnsi="Calibri"/>
                                  <w:b/>
                                  <w:sz w:val="28"/>
                                </w:rPr>
                              </w:pPr>
                              <w:r>
                                <w:rPr>
                                  <w:rFonts w:ascii="Calibri" w:hAnsi="Calibri"/>
                                  <w:b/>
                                  <w:sz w:val="28"/>
                                </w:rPr>
                                <w:t>Pré-traitement</w:t>
                              </w:r>
                              <w:r>
                                <w:rPr>
                                  <w:rFonts w:ascii="Calibri" w:hAnsi="Calibri"/>
                                  <w:b/>
                                  <w:spacing w:val="-13"/>
                                  <w:sz w:val="28"/>
                                </w:rPr>
                                <w:t> </w:t>
                              </w:r>
                              <w:r>
                                <w:rPr>
                                  <w:rFonts w:ascii="Calibri" w:hAnsi="Calibri"/>
                                  <w:b/>
                                  <w:sz w:val="28"/>
                                </w:rPr>
                                <w:t>des</w:t>
                              </w:r>
                              <w:r>
                                <w:rPr>
                                  <w:rFonts w:ascii="Calibri" w:hAnsi="Calibri"/>
                                  <w:b/>
                                  <w:spacing w:val="-15"/>
                                  <w:sz w:val="28"/>
                                </w:rPr>
                                <w:t> </w:t>
                              </w:r>
                              <w:r>
                                <w:rPr>
                                  <w:rFonts w:ascii="Calibri" w:hAnsi="Calibri"/>
                                  <w:b/>
                                  <w:spacing w:val="-2"/>
                                  <w:sz w:val="28"/>
                                </w:rPr>
                                <w:t>données</w:t>
                              </w:r>
                            </w:p>
                          </w:txbxContent>
                        </wps:txbx>
                        <wps:bodyPr wrap="square" lIns="0" tIns="0" rIns="0" bIns="0" rtlCol="0">
                          <a:noAutofit/>
                        </wps:bodyPr>
                      </wps:wsp>
                      <wps:wsp>
                        <wps:cNvPr id="80" name="Textbox 80"/>
                        <wps:cNvSpPr txBox="1"/>
                        <wps:spPr>
                          <a:xfrm>
                            <a:off x="1805685" y="1244234"/>
                            <a:ext cx="1920875" cy="178435"/>
                          </a:xfrm>
                          <a:prstGeom prst="rect">
                            <a:avLst/>
                          </a:prstGeom>
                        </wps:spPr>
                        <wps:txbx>
                          <w:txbxContent>
                            <w:p>
                              <w:pPr>
                                <w:spacing w:line="280" w:lineRule="exact" w:before="0"/>
                                <w:ind w:left="0" w:right="0" w:firstLine="0"/>
                                <w:jc w:val="left"/>
                                <w:rPr>
                                  <w:rFonts w:ascii="Calibri"/>
                                  <w:b/>
                                  <w:sz w:val="28"/>
                                </w:rPr>
                              </w:pPr>
                              <w:r>
                                <w:rPr>
                                  <w:rFonts w:ascii="Calibri"/>
                                  <w:b/>
                                  <w:sz w:val="28"/>
                                </w:rPr>
                                <w:t>Fragmentation</w:t>
                              </w:r>
                              <w:r>
                                <w:rPr>
                                  <w:rFonts w:ascii="Calibri"/>
                                  <w:b/>
                                  <w:spacing w:val="-9"/>
                                  <w:sz w:val="28"/>
                                </w:rPr>
                                <w:t> </w:t>
                              </w:r>
                              <w:r>
                                <w:rPr>
                                  <w:rFonts w:ascii="Calibri"/>
                                  <w:b/>
                                  <w:sz w:val="28"/>
                                </w:rPr>
                                <w:t>du</w:t>
                              </w:r>
                              <w:r>
                                <w:rPr>
                                  <w:rFonts w:ascii="Calibri"/>
                                  <w:b/>
                                  <w:spacing w:val="-8"/>
                                  <w:sz w:val="28"/>
                                </w:rPr>
                                <w:t> </w:t>
                              </w:r>
                              <w:r>
                                <w:rPr>
                                  <w:rFonts w:ascii="Calibri"/>
                                  <w:b/>
                                  <w:spacing w:val="-2"/>
                                  <w:sz w:val="28"/>
                                </w:rPr>
                                <w:t>dataset</w:t>
                              </w:r>
                            </w:p>
                          </w:txbxContent>
                        </wps:txbx>
                        <wps:bodyPr wrap="square" lIns="0" tIns="0" rIns="0" bIns="0" rtlCol="0">
                          <a:noAutofit/>
                        </wps:bodyPr>
                      </wps:wsp>
                      <wps:wsp>
                        <wps:cNvPr id="81" name="Textbox 81"/>
                        <wps:cNvSpPr txBox="1"/>
                        <wps:spPr>
                          <a:xfrm>
                            <a:off x="1834514" y="1809876"/>
                            <a:ext cx="1855470" cy="177800"/>
                          </a:xfrm>
                          <a:prstGeom prst="rect">
                            <a:avLst/>
                          </a:prstGeom>
                        </wps:spPr>
                        <wps:txbx>
                          <w:txbxContent>
                            <w:p>
                              <w:pPr>
                                <w:spacing w:line="280" w:lineRule="exact" w:before="0"/>
                                <w:ind w:left="0" w:right="0" w:firstLine="0"/>
                                <w:jc w:val="left"/>
                                <w:rPr>
                                  <w:rFonts w:ascii="Calibri" w:hAnsi="Calibri"/>
                                  <w:b/>
                                  <w:sz w:val="28"/>
                                </w:rPr>
                              </w:pPr>
                              <w:r>
                                <w:rPr>
                                  <w:rFonts w:ascii="Calibri" w:hAnsi="Calibri"/>
                                  <w:b/>
                                  <w:sz w:val="28"/>
                                </w:rPr>
                                <w:t>Création</w:t>
                              </w:r>
                              <w:r>
                                <w:rPr>
                                  <w:rFonts w:ascii="Calibri" w:hAnsi="Calibri"/>
                                  <w:b/>
                                  <w:spacing w:val="-5"/>
                                  <w:sz w:val="28"/>
                                </w:rPr>
                                <w:t> </w:t>
                              </w:r>
                              <w:r>
                                <w:rPr>
                                  <w:rFonts w:ascii="Calibri" w:hAnsi="Calibri"/>
                                  <w:b/>
                                  <w:sz w:val="28"/>
                                </w:rPr>
                                <w:t>du</w:t>
                              </w:r>
                              <w:r>
                                <w:rPr>
                                  <w:rFonts w:ascii="Calibri" w:hAnsi="Calibri"/>
                                  <w:b/>
                                  <w:spacing w:val="-5"/>
                                  <w:sz w:val="28"/>
                                </w:rPr>
                                <w:t> </w:t>
                              </w:r>
                              <w:r>
                                <w:rPr>
                                  <w:rFonts w:ascii="Calibri" w:hAnsi="Calibri"/>
                                  <w:b/>
                                  <w:sz w:val="28"/>
                                </w:rPr>
                                <w:t>modèle</w:t>
                              </w:r>
                              <w:r>
                                <w:rPr>
                                  <w:rFonts w:ascii="Calibri" w:hAnsi="Calibri"/>
                                  <w:b/>
                                  <w:spacing w:val="-4"/>
                                  <w:sz w:val="28"/>
                                </w:rPr>
                                <w:t> </w:t>
                              </w:r>
                              <w:r>
                                <w:rPr>
                                  <w:rFonts w:ascii="Calibri" w:hAnsi="Calibri"/>
                                  <w:b/>
                                  <w:spacing w:val="-5"/>
                                  <w:sz w:val="28"/>
                                </w:rPr>
                                <w:t>DNN</w:t>
                              </w:r>
                            </w:p>
                          </w:txbxContent>
                        </wps:txbx>
                        <wps:bodyPr wrap="square" lIns="0" tIns="0" rIns="0" bIns="0" rtlCol="0">
                          <a:noAutofit/>
                        </wps:bodyPr>
                      </wps:wsp>
                      <wps:wsp>
                        <wps:cNvPr id="82" name="Textbox 82"/>
                        <wps:cNvSpPr txBox="1"/>
                        <wps:spPr>
                          <a:xfrm>
                            <a:off x="1948814" y="2375407"/>
                            <a:ext cx="1628775" cy="177800"/>
                          </a:xfrm>
                          <a:prstGeom prst="rect">
                            <a:avLst/>
                          </a:prstGeom>
                        </wps:spPr>
                        <wps:txbx>
                          <w:txbxContent>
                            <w:p>
                              <w:pPr>
                                <w:spacing w:line="280" w:lineRule="exact" w:before="0"/>
                                <w:ind w:left="0" w:right="0" w:firstLine="0"/>
                                <w:jc w:val="left"/>
                                <w:rPr>
                                  <w:rFonts w:ascii="Calibri" w:hAnsi="Calibri"/>
                                  <w:b/>
                                  <w:sz w:val="28"/>
                                </w:rPr>
                              </w:pPr>
                              <w:r>
                                <w:rPr>
                                  <w:rFonts w:ascii="Calibri" w:hAnsi="Calibri"/>
                                  <w:b/>
                                  <w:sz w:val="28"/>
                                </w:rPr>
                                <w:t>Calcule</w:t>
                              </w:r>
                              <w:r>
                                <w:rPr>
                                  <w:rFonts w:ascii="Calibri" w:hAnsi="Calibri"/>
                                  <w:b/>
                                  <w:spacing w:val="-7"/>
                                  <w:sz w:val="28"/>
                                </w:rPr>
                                <w:t> </w:t>
                              </w:r>
                              <w:r>
                                <w:rPr>
                                  <w:rFonts w:ascii="Calibri" w:hAnsi="Calibri"/>
                                  <w:b/>
                                  <w:sz w:val="28"/>
                                </w:rPr>
                                <w:t>des</w:t>
                              </w:r>
                              <w:r>
                                <w:rPr>
                                  <w:rFonts w:ascii="Calibri" w:hAnsi="Calibri"/>
                                  <w:b/>
                                  <w:spacing w:val="-4"/>
                                  <w:sz w:val="28"/>
                                </w:rPr>
                                <w:t> </w:t>
                              </w:r>
                              <w:r>
                                <w:rPr>
                                  <w:rFonts w:ascii="Calibri" w:hAnsi="Calibri"/>
                                  <w:b/>
                                  <w:spacing w:val="-2"/>
                                  <w:sz w:val="28"/>
                                </w:rPr>
                                <w:t>métriques</w:t>
                              </w:r>
                            </w:p>
                          </w:txbxContent>
                        </wps:txbx>
                        <wps:bodyPr wrap="square" lIns="0" tIns="0" rIns="0" bIns="0" rtlCol="0">
                          <a:noAutofit/>
                        </wps:bodyPr>
                      </wps:wsp>
                      <wps:wsp>
                        <wps:cNvPr id="83" name="Textbox 83"/>
                        <wps:cNvSpPr txBox="1"/>
                        <wps:spPr>
                          <a:xfrm>
                            <a:off x="25400" y="2840431"/>
                            <a:ext cx="5461000" cy="358775"/>
                          </a:xfrm>
                          <a:prstGeom prst="rect">
                            <a:avLst/>
                          </a:prstGeom>
                        </wps:spPr>
                        <wps:txbx>
                          <w:txbxContent>
                            <w:p>
                              <w:pPr>
                                <w:spacing w:before="104"/>
                                <w:ind w:left="0" w:right="1" w:firstLine="0"/>
                                <w:jc w:val="center"/>
                                <w:rPr>
                                  <w:rFonts w:ascii="Calibri" w:hAnsi="Calibri"/>
                                  <w:b/>
                                  <w:sz w:val="28"/>
                                </w:rPr>
                              </w:pPr>
                              <w:r>
                                <w:rPr>
                                  <w:rFonts w:ascii="Calibri" w:hAnsi="Calibri"/>
                                  <w:b/>
                                  <w:sz w:val="28"/>
                                </w:rPr>
                                <w:t>L'évaluation</w:t>
                              </w:r>
                              <w:r>
                                <w:rPr>
                                  <w:rFonts w:ascii="Calibri" w:hAnsi="Calibri"/>
                                  <w:b/>
                                  <w:spacing w:val="-11"/>
                                  <w:sz w:val="28"/>
                                </w:rPr>
                                <w:t> </w:t>
                              </w:r>
                              <w:r>
                                <w:rPr>
                                  <w:rFonts w:ascii="Calibri" w:hAnsi="Calibri"/>
                                  <w:b/>
                                  <w:sz w:val="28"/>
                                </w:rPr>
                                <w:t>du</w:t>
                              </w:r>
                              <w:r>
                                <w:rPr>
                                  <w:rFonts w:ascii="Calibri" w:hAnsi="Calibri"/>
                                  <w:b/>
                                  <w:spacing w:val="-5"/>
                                  <w:sz w:val="28"/>
                                </w:rPr>
                                <w:t> </w:t>
                              </w:r>
                              <w:r>
                                <w:rPr>
                                  <w:rFonts w:ascii="Calibri" w:hAnsi="Calibri"/>
                                  <w:b/>
                                  <w:spacing w:val="-2"/>
                                  <w:sz w:val="28"/>
                                </w:rPr>
                                <w:t>modèle</w:t>
                              </w:r>
                            </w:p>
                          </w:txbxContent>
                        </wps:txbx>
                        <wps:bodyPr wrap="square" lIns="0" tIns="0" rIns="0" bIns="0" rtlCol="0">
                          <a:noAutofit/>
                        </wps:bodyPr>
                      </wps:wsp>
                    </wpg:wgp>
                  </a:graphicData>
                </a:graphic>
              </wp:anchor>
            </w:drawing>
          </mc:Choice>
          <mc:Fallback>
            <w:pict>
              <v:group style="position:absolute;margin-left:79.900002pt;margin-top:6.39875pt;width:434pt;height:253.9pt;mso-position-horizontal-relative:page;mso-position-vertical-relative:paragraph;z-index:-15716864;mso-wrap-distance-left:0;mso-wrap-distance-right:0" id="docshapegroup42" coordorigin="1598,128" coordsize="8680,5078">
                <v:rect style="position:absolute;left:1618;top:4601;width:8640;height:585" id="docshape43" filled="false" stroked="true" strokeweight="2pt" strokecolor="#000000">
                  <v:stroke dashstyle="solid"/>
                </v:rect>
                <v:shape style="position:absolute;left:1618;top:3708;width:8640;height:899" id="docshape44" coordorigin="1618,3709" coordsize="8640,899" path="m10258,3709l1618,3709,1618,4293,5826,4293,5826,4383,5713,4383,5938,4608,6163,4383,6050,4383,6050,4293,10258,4293,10258,3709xe" filled="true" fillcolor="#ffffff" stroked="false">
                  <v:path arrowok="t"/>
                  <v:fill type="solid"/>
                </v:shape>
                <v:shape style="position:absolute;left:1618;top:3708;width:8640;height:899" id="docshape45" coordorigin="1618,3709" coordsize="8640,899" path="m10258,4293l6050,4293,6050,4383,6163,4383,5938,4608,5713,4383,5826,4383,5826,4293,1618,4293,1618,3709,10258,3709,10258,4293xe" filled="false" stroked="true" strokeweight="2.0pt" strokecolor="#000000">
                  <v:path arrowok="t"/>
                  <v:stroke dashstyle="solid"/>
                </v:shape>
                <v:shape style="position:absolute;left:1618;top:2818;width:8640;height:899" id="docshape46" coordorigin="1618,2819" coordsize="8640,899" path="m10258,2819l1618,2819,1618,3403,5826,3403,5826,3493,5713,3493,5938,3717,6163,3493,6050,3493,6050,3403,10258,3403,10258,2819xe" filled="true" fillcolor="#ffffff" stroked="false">
                  <v:path arrowok="t"/>
                  <v:fill type="solid"/>
                </v:shape>
                <v:shape style="position:absolute;left:1618;top:2818;width:8640;height:899" id="docshape47" coordorigin="1618,2819" coordsize="8640,899" path="m10258,3403l6050,3403,6050,3493,6163,3493,5938,3717,5713,3493,5826,3493,5826,3403,1618,3403,1618,2819,10258,2819,10258,3403xe" filled="false" stroked="true" strokeweight="2.0pt" strokecolor="#000000">
                  <v:path arrowok="t"/>
                  <v:stroke dashstyle="solid"/>
                </v:shape>
                <v:shape style="position:absolute;left:1618;top:1928;width:8640;height:899" id="docshape48" coordorigin="1618,1928" coordsize="8640,899" path="m10258,1928l1618,1928,1618,2512,5826,2512,5826,2603,5713,2603,5938,2827,6163,2603,6050,2603,6050,2512,10258,2512,10258,1928xe" filled="true" fillcolor="#ffffff" stroked="false">
                  <v:path arrowok="t"/>
                  <v:fill type="solid"/>
                </v:shape>
                <v:shape style="position:absolute;left:1618;top:1928;width:8640;height:899" id="docshape49" coordorigin="1618,1928" coordsize="8640,899" path="m10258,2512l6050,2512,6050,2603,6163,2603,5938,2827,5713,2603,5826,2603,5826,2512,1618,2512,1618,1928,10258,1928,10258,2512xe" filled="false" stroked="true" strokeweight="2pt" strokecolor="#000000">
                  <v:path arrowok="t"/>
                  <v:stroke dashstyle="solid"/>
                </v:shape>
                <v:shape style="position:absolute;left:1618;top:1038;width:8640;height:899" id="docshape50" coordorigin="1618,1038" coordsize="8640,899" path="m10258,1038l1618,1038,1618,1622,5826,1622,5826,1712,5713,1712,5938,1937,6163,1712,6050,1712,6050,1622,10258,1622,10258,1038xe" filled="true" fillcolor="#ffffff" stroked="false">
                  <v:path arrowok="t"/>
                  <v:fill type="solid"/>
                </v:shape>
                <v:shape style="position:absolute;left:1618;top:1038;width:8640;height:899" id="docshape51" coordorigin="1618,1038" coordsize="8640,899" path="m10258,1622l6050,1622,6050,1712,6163,1712,5938,1937,5713,1712,5826,1712,5826,1622,1618,1622,1618,1038,10258,1038,10258,1622xe" filled="false" stroked="true" strokeweight="2pt" strokecolor="#000000">
                  <v:path arrowok="t"/>
                  <v:stroke dashstyle="solid"/>
                </v:shape>
                <v:shape style="position:absolute;left:1618;top:147;width:8640;height:899" id="docshape52" coordorigin="1618,148" coordsize="8640,899" path="m10258,148l1618,148,1618,732,5826,732,5826,822,5713,822,5938,1047,6163,822,6050,822,6050,732,10258,732,10258,148xe" filled="true" fillcolor="#ffffff" stroked="false">
                  <v:path arrowok="t"/>
                  <v:fill type="solid"/>
                </v:shape>
                <v:shape style="position:absolute;left:1618;top:147;width:8640;height:899" id="docshape53" coordorigin="1618,148" coordsize="8640,899" path="m10258,732l6050,732,6050,822,6163,822,5938,1047,5713,822,5826,822,5826,732,1618,732,1618,148,10258,148,10258,732xe" filled="false" stroked="true" strokeweight="2pt" strokecolor="#000000">
                  <v:path arrowok="t"/>
                  <v:stroke dashstyle="solid"/>
                </v:shape>
                <v:shape style="position:absolute;left:4597;top:307;width:2700;height:280" type="#_x0000_t202" id="docshape54" filled="false" stroked="false">
                  <v:textbox inset="0,0,0,0">
                    <w:txbxContent>
                      <w:p>
                        <w:pPr>
                          <w:spacing w:line="280" w:lineRule="exact" w:before="0"/>
                          <w:ind w:left="0" w:right="0" w:firstLine="0"/>
                          <w:jc w:val="left"/>
                          <w:rPr>
                            <w:rFonts w:ascii="Calibri" w:hAnsi="Calibri"/>
                            <w:b/>
                            <w:sz w:val="28"/>
                          </w:rPr>
                        </w:pPr>
                        <w:r>
                          <w:rPr>
                            <w:rFonts w:ascii="Calibri" w:hAnsi="Calibri"/>
                            <w:b/>
                            <w:sz w:val="28"/>
                          </w:rPr>
                          <w:t>Collection</w:t>
                        </w:r>
                        <w:r>
                          <w:rPr>
                            <w:rFonts w:ascii="Calibri" w:hAnsi="Calibri"/>
                            <w:b/>
                            <w:spacing w:val="-5"/>
                            <w:sz w:val="28"/>
                          </w:rPr>
                          <w:t> </w:t>
                        </w:r>
                        <w:r>
                          <w:rPr>
                            <w:rFonts w:ascii="Calibri" w:hAnsi="Calibri"/>
                            <w:b/>
                            <w:sz w:val="28"/>
                          </w:rPr>
                          <w:t>des</w:t>
                        </w:r>
                        <w:r>
                          <w:rPr>
                            <w:rFonts w:ascii="Calibri" w:hAnsi="Calibri"/>
                            <w:b/>
                            <w:spacing w:val="-4"/>
                            <w:sz w:val="28"/>
                          </w:rPr>
                          <w:t> </w:t>
                        </w:r>
                        <w:r>
                          <w:rPr>
                            <w:rFonts w:ascii="Calibri" w:hAnsi="Calibri"/>
                            <w:b/>
                            <w:spacing w:val="-2"/>
                            <w:sz w:val="28"/>
                          </w:rPr>
                          <w:t>données</w:t>
                        </w:r>
                      </w:p>
                    </w:txbxContent>
                  </v:textbox>
                  <w10:wrap type="none"/>
                </v:shape>
                <v:shape style="position:absolute;left:4321;top:1197;width:3255;height:280" type="#_x0000_t202" id="docshape55" filled="false" stroked="false">
                  <v:textbox inset="0,0,0,0">
                    <w:txbxContent>
                      <w:p>
                        <w:pPr>
                          <w:spacing w:line="280" w:lineRule="exact" w:before="0"/>
                          <w:ind w:left="0" w:right="0" w:firstLine="0"/>
                          <w:jc w:val="left"/>
                          <w:rPr>
                            <w:rFonts w:ascii="Calibri" w:hAnsi="Calibri"/>
                            <w:b/>
                            <w:sz w:val="28"/>
                          </w:rPr>
                        </w:pPr>
                        <w:r>
                          <w:rPr>
                            <w:rFonts w:ascii="Calibri" w:hAnsi="Calibri"/>
                            <w:b/>
                            <w:sz w:val="28"/>
                          </w:rPr>
                          <w:t>Pré-traitement</w:t>
                        </w:r>
                        <w:r>
                          <w:rPr>
                            <w:rFonts w:ascii="Calibri" w:hAnsi="Calibri"/>
                            <w:b/>
                            <w:spacing w:val="-13"/>
                            <w:sz w:val="28"/>
                          </w:rPr>
                          <w:t> </w:t>
                        </w:r>
                        <w:r>
                          <w:rPr>
                            <w:rFonts w:ascii="Calibri" w:hAnsi="Calibri"/>
                            <w:b/>
                            <w:sz w:val="28"/>
                          </w:rPr>
                          <w:t>des</w:t>
                        </w:r>
                        <w:r>
                          <w:rPr>
                            <w:rFonts w:ascii="Calibri" w:hAnsi="Calibri"/>
                            <w:b/>
                            <w:spacing w:val="-15"/>
                            <w:sz w:val="28"/>
                          </w:rPr>
                          <w:t> </w:t>
                        </w:r>
                        <w:r>
                          <w:rPr>
                            <w:rFonts w:ascii="Calibri" w:hAnsi="Calibri"/>
                            <w:b/>
                            <w:spacing w:val="-2"/>
                            <w:sz w:val="28"/>
                          </w:rPr>
                          <w:t>données</w:t>
                        </w:r>
                      </w:p>
                    </w:txbxContent>
                  </v:textbox>
                  <w10:wrap type="none"/>
                </v:shape>
                <v:shape style="position:absolute;left:4441;top:2087;width:3025;height:281" type="#_x0000_t202" id="docshape56" filled="false" stroked="false">
                  <v:textbox inset="0,0,0,0">
                    <w:txbxContent>
                      <w:p>
                        <w:pPr>
                          <w:spacing w:line="280" w:lineRule="exact" w:before="0"/>
                          <w:ind w:left="0" w:right="0" w:firstLine="0"/>
                          <w:jc w:val="left"/>
                          <w:rPr>
                            <w:rFonts w:ascii="Calibri"/>
                            <w:b/>
                            <w:sz w:val="28"/>
                          </w:rPr>
                        </w:pPr>
                        <w:r>
                          <w:rPr>
                            <w:rFonts w:ascii="Calibri"/>
                            <w:b/>
                            <w:sz w:val="28"/>
                          </w:rPr>
                          <w:t>Fragmentation</w:t>
                        </w:r>
                        <w:r>
                          <w:rPr>
                            <w:rFonts w:ascii="Calibri"/>
                            <w:b/>
                            <w:spacing w:val="-9"/>
                            <w:sz w:val="28"/>
                          </w:rPr>
                          <w:t> </w:t>
                        </w:r>
                        <w:r>
                          <w:rPr>
                            <w:rFonts w:ascii="Calibri"/>
                            <w:b/>
                            <w:sz w:val="28"/>
                          </w:rPr>
                          <w:t>du</w:t>
                        </w:r>
                        <w:r>
                          <w:rPr>
                            <w:rFonts w:ascii="Calibri"/>
                            <w:b/>
                            <w:spacing w:val="-8"/>
                            <w:sz w:val="28"/>
                          </w:rPr>
                          <w:t> </w:t>
                        </w:r>
                        <w:r>
                          <w:rPr>
                            <w:rFonts w:ascii="Calibri"/>
                            <w:b/>
                            <w:spacing w:val="-2"/>
                            <w:sz w:val="28"/>
                          </w:rPr>
                          <w:t>dataset</w:t>
                        </w:r>
                      </w:p>
                    </w:txbxContent>
                  </v:textbox>
                  <w10:wrap type="none"/>
                </v:shape>
                <v:shape style="position:absolute;left:4487;top:2978;width:2922;height:280" type="#_x0000_t202" id="docshape57" filled="false" stroked="false">
                  <v:textbox inset="0,0,0,0">
                    <w:txbxContent>
                      <w:p>
                        <w:pPr>
                          <w:spacing w:line="280" w:lineRule="exact" w:before="0"/>
                          <w:ind w:left="0" w:right="0" w:firstLine="0"/>
                          <w:jc w:val="left"/>
                          <w:rPr>
                            <w:rFonts w:ascii="Calibri" w:hAnsi="Calibri"/>
                            <w:b/>
                            <w:sz w:val="28"/>
                          </w:rPr>
                        </w:pPr>
                        <w:r>
                          <w:rPr>
                            <w:rFonts w:ascii="Calibri" w:hAnsi="Calibri"/>
                            <w:b/>
                            <w:sz w:val="28"/>
                          </w:rPr>
                          <w:t>Création</w:t>
                        </w:r>
                        <w:r>
                          <w:rPr>
                            <w:rFonts w:ascii="Calibri" w:hAnsi="Calibri"/>
                            <w:b/>
                            <w:spacing w:val="-5"/>
                            <w:sz w:val="28"/>
                          </w:rPr>
                          <w:t> </w:t>
                        </w:r>
                        <w:r>
                          <w:rPr>
                            <w:rFonts w:ascii="Calibri" w:hAnsi="Calibri"/>
                            <w:b/>
                            <w:sz w:val="28"/>
                          </w:rPr>
                          <w:t>du</w:t>
                        </w:r>
                        <w:r>
                          <w:rPr>
                            <w:rFonts w:ascii="Calibri" w:hAnsi="Calibri"/>
                            <w:b/>
                            <w:spacing w:val="-5"/>
                            <w:sz w:val="28"/>
                          </w:rPr>
                          <w:t> </w:t>
                        </w:r>
                        <w:r>
                          <w:rPr>
                            <w:rFonts w:ascii="Calibri" w:hAnsi="Calibri"/>
                            <w:b/>
                            <w:sz w:val="28"/>
                          </w:rPr>
                          <w:t>modèle</w:t>
                        </w:r>
                        <w:r>
                          <w:rPr>
                            <w:rFonts w:ascii="Calibri" w:hAnsi="Calibri"/>
                            <w:b/>
                            <w:spacing w:val="-4"/>
                            <w:sz w:val="28"/>
                          </w:rPr>
                          <w:t> </w:t>
                        </w:r>
                        <w:r>
                          <w:rPr>
                            <w:rFonts w:ascii="Calibri" w:hAnsi="Calibri"/>
                            <w:b/>
                            <w:spacing w:val="-5"/>
                            <w:sz w:val="28"/>
                          </w:rPr>
                          <w:t>DNN</w:t>
                        </w:r>
                      </w:p>
                    </w:txbxContent>
                  </v:textbox>
                  <w10:wrap type="none"/>
                </v:shape>
                <v:shape style="position:absolute;left:4667;top:3868;width:2565;height:280" type="#_x0000_t202" id="docshape58" filled="false" stroked="false">
                  <v:textbox inset="0,0,0,0">
                    <w:txbxContent>
                      <w:p>
                        <w:pPr>
                          <w:spacing w:line="280" w:lineRule="exact" w:before="0"/>
                          <w:ind w:left="0" w:right="0" w:firstLine="0"/>
                          <w:jc w:val="left"/>
                          <w:rPr>
                            <w:rFonts w:ascii="Calibri" w:hAnsi="Calibri"/>
                            <w:b/>
                            <w:sz w:val="28"/>
                          </w:rPr>
                        </w:pPr>
                        <w:r>
                          <w:rPr>
                            <w:rFonts w:ascii="Calibri" w:hAnsi="Calibri"/>
                            <w:b/>
                            <w:sz w:val="28"/>
                          </w:rPr>
                          <w:t>Calcule</w:t>
                        </w:r>
                        <w:r>
                          <w:rPr>
                            <w:rFonts w:ascii="Calibri" w:hAnsi="Calibri"/>
                            <w:b/>
                            <w:spacing w:val="-7"/>
                            <w:sz w:val="28"/>
                          </w:rPr>
                          <w:t> </w:t>
                        </w:r>
                        <w:r>
                          <w:rPr>
                            <w:rFonts w:ascii="Calibri" w:hAnsi="Calibri"/>
                            <w:b/>
                            <w:sz w:val="28"/>
                          </w:rPr>
                          <w:t>des</w:t>
                        </w:r>
                        <w:r>
                          <w:rPr>
                            <w:rFonts w:ascii="Calibri" w:hAnsi="Calibri"/>
                            <w:b/>
                            <w:spacing w:val="-4"/>
                            <w:sz w:val="28"/>
                          </w:rPr>
                          <w:t> </w:t>
                        </w:r>
                        <w:r>
                          <w:rPr>
                            <w:rFonts w:ascii="Calibri" w:hAnsi="Calibri"/>
                            <w:b/>
                            <w:spacing w:val="-2"/>
                            <w:sz w:val="28"/>
                          </w:rPr>
                          <w:t>métriques</w:t>
                        </w:r>
                      </w:p>
                    </w:txbxContent>
                  </v:textbox>
                  <w10:wrap type="none"/>
                </v:shape>
                <v:shape style="position:absolute;left:1638;top:4601;width:8600;height:565" type="#_x0000_t202" id="docshape59" filled="false" stroked="false">
                  <v:textbox inset="0,0,0,0">
                    <w:txbxContent>
                      <w:p>
                        <w:pPr>
                          <w:spacing w:before="104"/>
                          <w:ind w:left="0" w:right="1" w:firstLine="0"/>
                          <w:jc w:val="center"/>
                          <w:rPr>
                            <w:rFonts w:ascii="Calibri" w:hAnsi="Calibri"/>
                            <w:b/>
                            <w:sz w:val="28"/>
                          </w:rPr>
                        </w:pPr>
                        <w:r>
                          <w:rPr>
                            <w:rFonts w:ascii="Calibri" w:hAnsi="Calibri"/>
                            <w:b/>
                            <w:sz w:val="28"/>
                          </w:rPr>
                          <w:t>L'évaluation</w:t>
                        </w:r>
                        <w:r>
                          <w:rPr>
                            <w:rFonts w:ascii="Calibri" w:hAnsi="Calibri"/>
                            <w:b/>
                            <w:spacing w:val="-11"/>
                            <w:sz w:val="28"/>
                          </w:rPr>
                          <w:t> </w:t>
                        </w:r>
                        <w:r>
                          <w:rPr>
                            <w:rFonts w:ascii="Calibri" w:hAnsi="Calibri"/>
                            <w:b/>
                            <w:sz w:val="28"/>
                          </w:rPr>
                          <w:t>du</w:t>
                        </w:r>
                        <w:r>
                          <w:rPr>
                            <w:rFonts w:ascii="Calibri" w:hAnsi="Calibri"/>
                            <w:b/>
                            <w:spacing w:val="-5"/>
                            <w:sz w:val="28"/>
                          </w:rPr>
                          <w:t> </w:t>
                        </w:r>
                        <w:r>
                          <w:rPr>
                            <w:rFonts w:ascii="Calibri" w:hAnsi="Calibri"/>
                            <w:b/>
                            <w:spacing w:val="-2"/>
                            <w:sz w:val="28"/>
                          </w:rPr>
                          <w:t>modèle</w:t>
                        </w:r>
                      </w:p>
                    </w:txbxContent>
                  </v:textbox>
                  <w10:wrap type="none"/>
                </v:shape>
                <w10:wrap type="topAndBottom"/>
              </v:group>
            </w:pict>
          </mc:Fallback>
        </mc:AlternateContent>
      </w:r>
    </w:p>
    <w:p>
      <w:pPr>
        <w:pStyle w:val="BodyText"/>
        <w:spacing w:before="135"/>
        <w:rPr>
          <w:rFonts w:ascii="Calibri"/>
          <w:b/>
          <w:sz w:val="20"/>
        </w:rPr>
      </w:pPr>
    </w:p>
    <w:p>
      <w:pPr>
        <w:spacing w:before="0"/>
        <w:ind w:left="3" w:right="0" w:firstLine="0"/>
        <w:jc w:val="center"/>
        <w:rPr>
          <w:sz w:val="20"/>
        </w:rPr>
      </w:pPr>
      <w:r>
        <w:rPr>
          <w:b/>
          <w:sz w:val="20"/>
        </w:rPr>
        <w:t>Figure</w:t>
      </w:r>
      <w:r>
        <w:rPr>
          <w:b/>
          <w:spacing w:val="-1"/>
          <w:sz w:val="20"/>
        </w:rPr>
        <w:t> </w:t>
      </w:r>
      <w:r>
        <w:rPr>
          <w:b/>
          <w:sz w:val="20"/>
        </w:rPr>
        <w:t>Ⅲ.01</w:t>
      </w:r>
      <w:r>
        <w:rPr>
          <w:b/>
          <w:spacing w:val="-2"/>
          <w:sz w:val="20"/>
        </w:rPr>
        <w:t> </w:t>
      </w:r>
      <w:r>
        <w:rPr>
          <w:sz w:val="20"/>
        </w:rPr>
        <w:t>:</w:t>
      </w:r>
      <w:r>
        <w:rPr>
          <w:spacing w:val="-2"/>
          <w:sz w:val="20"/>
        </w:rPr>
        <w:t> </w:t>
      </w:r>
      <w:r>
        <w:rPr>
          <w:sz w:val="20"/>
        </w:rPr>
        <w:t>Implémentation</w:t>
      </w:r>
      <w:r>
        <w:rPr>
          <w:spacing w:val="-1"/>
          <w:sz w:val="20"/>
        </w:rPr>
        <w:t> </w:t>
      </w:r>
      <w:r>
        <w:rPr>
          <w:sz w:val="20"/>
        </w:rPr>
        <w:t>d’un</w:t>
      </w:r>
      <w:r>
        <w:rPr>
          <w:spacing w:val="-2"/>
          <w:sz w:val="20"/>
        </w:rPr>
        <w:t> </w:t>
      </w:r>
      <w:r>
        <w:rPr>
          <w:sz w:val="20"/>
        </w:rPr>
        <w:t>modèle</w:t>
      </w:r>
      <w:r>
        <w:rPr>
          <w:spacing w:val="-1"/>
          <w:sz w:val="20"/>
        </w:rPr>
        <w:t> </w:t>
      </w:r>
      <w:r>
        <w:rPr>
          <w:spacing w:val="-5"/>
          <w:sz w:val="20"/>
        </w:rPr>
        <w:t>DNN</w:t>
      </w:r>
    </w:p>
    <w:p>
      <w:pPr>
        <w:pStyle w:val="BodyText"/>
        <w:spacing w:before="10"/>
        <w:rPr>
          <w:sz w:val="20"/>
        </w:rPr>
      </w:pPr>
    </w:p>
    <w:p>
      <w:pPr>
        <w:pStyle w:val="Heading5"/>
        <w:numPr>
          <w:ilvl w:val="1"/>
          <w:numId w:val="40"/>
        </w:numPr>
        <w:tabs>
          <w:tab w:pos="716" w:val="left" w:leader="none"/>
        </w:tabs>
        <w:spacing w:line="240" w:lineRule="auto" w:before="1" w:after="0"/>
        <w:ind w:left="716" w:right="0" w:hanging="429"/>
        <w:jc w:val="left"/>
        <w:rPr>
          <w:u w:val="single"/>
        </w:rPr>
      </w:pPr>
      <w:bookmarkStart w:name="_TOC_250009" w:id="147"/>
      <w:bookmarkStart w:name="3.2. Le dataset utilisé" w:id="148"/>
      <w:r>
        <w:rPr>
          <w:b w:val="0"/>
          <w:u w:val="none"/>
        </w:rPr>
      </w:r>
      <w:r>
        <w:rPr>
          <w:u w:val="single"/>
        </w:rPr>
        <w:t> Le</w:t>
      </w:r>
      <w:r>
        <w:rPr>
          <w:spacing w:val="-1"/>
          <w:u w:val="single"/>
        </w:rPr>
        <w:t> </w:t>
      </w:r>
      <w:r>
        <w:rPr>
          <w:u w:val="single"/>
        </w:rPr>
        <w:t>dataset</w:t>
      </w:r>
      <w:r>
        <w:rPr>
          <w:spacing w:val="-1"/>
          <w:u w:val="single"/>
        </w:rPr>
        <w:t> </w:t>
      </w:r>
      <w:r>
        <w:rPr>
          <w:spacing w:val="-2"/>
          <w:u w:val="single"/>
        </w:rPr>
        <w:t>utilisé</w:t>
      </w:r>
      <w:bookmarkEnd w:id="147"/>
      <w:r>
        <w:rPr>
          <w:spacing w:val="40"/>
          <w:u w:val="single"/>
        </w:rPr>
        <w:t> </w:t>
      </w:r>
    </w:p>
    <w:p>
      <w:pPr>
        <w:pStyle w:val="BodyText"/>
        <w:spacing w:line="360" w:lineRule="auto" w:before="170"/>
        <w:ind w:left="287" w:right="280"/>
        <w:jc w:val="both"/>
      </w:pPr>
      <w:r>
        <w:rPr/>
        <w:t>Le dataset que nous avons utilisé nommé</w:t>
      </w:r>
      <w:r>
        <w:rPr>
          <w:spacing w:val="-4"/>
        </w:rPr>
        <w:t> </w:t>
      </w:r>
      <w:r>
        <w:rPr/>
        <w:t>«Breast Cancer Wisconsin (Diagnostic) Data Set</w:t>
      </w:r>
      <w:r>
        <w:rPr>
          <w:spacing w:val="-2"/>
        </w:rPr>
        <w:t> </w:t>
      </w:r>
      <w:r>
        <w:rPr/>
        <w:t>» est un jeu de données très couramment utilisé en apprentissage automatique pour la classification binaire (bénin vs malin) de tumeurs du sein. Le jeu de données a été collecté à l'Université du Wisconsin par le Dr William H. Wolberg et ses collègues.</w:t>
      </w:r>
    </w:p>
    <w:p>
      <w:pPr>
        <w:pStyle w:val="BodyText"/>
        <w:spacing w:line="360" w:lineRule="auto"/>
        <w:ind w:left="287" w:right="291"/>
        <w:jc w:val="both"/>
      </w:pPr>
      <w:r>
        <w:rPr/>
        <w:t>Le jeu de données contient des mesures de caractéristiques de cellules numérisées à partir de biopsies de tumeurs du sein, telles que la taille de la cellule, la forme, l'uniformité et la compacité, ainsi que des informations sur la malignité de la tumeur.</w:t>
      </w:r>
    </w:p>
    <w:p>
      <w:pPr>
        <w:pStyle w:val="BodyText"/>
        <w:spacing w:line="360" w:lineRule="auto"/>
        <w:ind w:left="287" w:right="278"/>
        <w:jc w:val="both"/>
      </w:pPr>
      <w:r>
        <w:rPr/>
        <w:t>Plus précisément, le jeu de données comprend 569 instances (biopsies) et 30 caractéristiques (features). Chaque instance est étiquetée comme bénigne ou maligne, avec 357 instances bénignes et 212 instances malignes.</w:t>
      </w:r>
    </w:p>
    <w:p>
      <w:pPr>
        <w:pStyle w:val="BodyText"/>
        <w:spacing w:line="357" w:lineRule="auto" w:before="2"/>
        <w:ind w:left="287" w:right="288"/>
        <w:jc w:val="both"/>
      </w:pPr>
      <w:r>
        <w:rPr/>
        <w:t>Le jeu de données est largement utilisé pour entraîner et évaluer des modèles de classification binaire dans le domaine de l'apprentissage automatique et de la science des données, en particulier pour la classification des tumeurs du sein en fonction de leur malignité.</w:t>
      </w:r>
    </w:p>
    <w:p>
      <w:pPr>
        <w:pStyle w:val="BodyText"/>
        <w:spacing w:after="0" w:line="357" w:lineRule="auto"/>
        <w:jc w:val="both"/>
        <w:sectPr>
          <w:pgSz w:w="11910" w:h="16840"/>
          <w:pgMar w:header="747" w:footer="1476" w:top="1000" w:bottom="1660" w:left="1133" w:right="1133"/>
        </w:sectPr>
      </w:pPr>
    </w:p>
    <w:p>
      <w:pPr>
        <w:pStyle w:val="BodyText"/>
        <w:rPr>
          <w:sz w:val="20"/>
        </w:rPr>
      </w:pPr>
    </w:p>
    <w:p>
      <w:pPr>
        <w:pStyle w:val="BodyText"/>
        <w:spacing w:before="222" w:after="1"/>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gridCol w:w="4607"/>
      </w:tblGrid>
      <w:tr>
        <w:trPr>
          <w:trHeight w:val="825" w:hRule="atLeast"/>
        </w:trPr>
        <w:tc>
          <w:tcPr>
            <w:tcW w:w="4607" w:type="dxa"/>
          </w:tcPr>
          <w:p>
            <w:pPr>
              <w:pStyle w:val="TableParagraph"/>
              <w:ind w:left="16" w:right="0"/>
              <w:rPr>
                <w:sz w:val="24"/>
              </w:rPr>
            </w:pPr>
            <w:r>
              <w:rPr>
                <w:spacing w:val="-5"/>
                <w:sz w:val="24"/>
              </w:rPr>
              <w:t>Nom</w:t>
            </w:r>
          </w:p>
        </w:tc>
        <w:tc>
          <w:tcPr>
            <w:tcW w:w="4607" w:type="dxa"/>
          </w:tcPr>
          <w:p>
            <w:pPr>
              <w:pStyle w:val="TableParagraph"/>
              <w:ind w:left="16" w:right="10"/>
              <w:rPr>
                <w:sz w:val="24"/>
              </w:rPr>
            </w:pPr>
            <w:r>
              <w:rPr>
                <w:sz w:val="24"/>
              </w:rPr>
              <w:t>Breast</w:t>
            </w:r>
            <w:r>
              <w:rPr>
                <w:spacing w:val="-6"/>
                <w:sz w:val="24"/>
              </w:rPr>
              <w:t> </w:t>
            </w:r>
            <w:r>
              <w:rPr>
                <w:sz w:val="24"/>
              </w:rPr>
              <w:t>Cancer</w:t>
            </w:r>
            <w:r>
              <w:rPr>
                <w:spacing w:val="-3"/>
                <w:sz w:val="24"/>
              </w:rPr>
              <w:t> </w:t>
            </w:r>
            <w:r>
              <w:rPr>
                <w:sz w:val="24"/>
              </w:rPr>
              <w:t>Wisconsin</w:t>
            </w:r>
            <w:r>
              <w:rPr>
                <w:spacing w:val="-3"/>
                <w:sz w:val="24"/>
              </w:rPr>
              <w:t> </w:t>
            </w:r>
            <w:r>
              <w:rPr>
                <w:sz w:val="24"/>
              </w:rPr>
              <w:t>(Diagnostic)</w:t>
            </w:r>
            <w:r>
              <w:rPr>
                <w:spacing w:val="-3"/>
                <w:sz w:val="24"/>
              </w:rPr>
              <w:t> </w:t>
            </w:r>
            <w:r>
              <w:rPr>
                <w:spacing w:val="-4"/>
                <w:sz w:val="24"/>
              </w:rPr>
              <w:t>Data</w:t>
            </w:r>
          </w:p>
          <w:p>
            <w:pPr>
              <w:pStyle w:val="TableParagraph"/>
              <w:spacing w:before="139"/>
              <w:ind w:left="16" w:right="5"/>
              <w:rPr>
                <w:sz w:val="24"/>
              </w:rPr>
            </w:pPr>
            <w:r>
              <w:rPr>
                <w:spacing w:val="-5"/>
                <w:sz w:val="24"/>
              </w:rPr>
              <w:t>Set</w:t>
            </w:r>
          </w:p>
        </w:tc>
      </w:tr>
      <w:tr>
        <w:trPr>
          <w:trHeight w:val="415" w:hRule="atLeast"/>
        </w:trPr>
        <w:tc>
          <w:tcPr>
            <w:tcW w:w="4607" w:type="dxa"/>
          </w:tcPr>
          <w:p>
            <w:pPr>
              <w:pStyle w:val="TableParagraph"/>
              <w:ind w:left="16" w:right="10"/>
              <w:rPr>
                <w:sz w:val="24"/>
              </w:rPr>
            </w:pPr>
            <w:r>
              <w:rPr>
                <w:spacing w:val="-4"/>
                <w:sz w:val="24"/>
              </w:rPr>
              <w:t>Type</w:t>
            </w:r>
          </w:p>
        </w:tc>
        <w:tc>
          <w:tcPr>
            <w:tcW w:w="4607" w:type="dxa"/>
          </w:tcPr>
          <w:p>
            <w:pPr>
              <w:pStyle w:val="TableParagraph"/>
              <w:ind w:left="16" w:right="12"/>
              <w:rPr>
                <w:sz w:val="24"/>
              </w:rPr>
            </w:pPr>
            <w:r>
              <w:rPr>
                <w:sz w:val="24"/>
              </w:rPr>
              <w:t>Classification</w:t>
            </w:r>
            <w:r>
              <w:rPr>
                <w:spacing w:val="-9"/>
                <w:sz w:val="24"/>
              </w:rPr>
              <w:t> </w:t>
            </w:r>
            <w:r>
              <w:rPr>
                <w:spacing w:val="-2"/>
                <w:sz w:val="24"/>
              </w:rPr>
              <w:t>binaire</w:t>
            </w:r>
          </w:p>
        </w:tc>
      </w:tr>
      <w:tr>
        <w:trPr>
          <w:trHeight w:val="415" w:hRule="atLeast"/>
        </w:trPr>
        <w:tc>
          <w:tcPr>
            <w:tcW w:w="4607" w:type="dxa"/>
          </w:tcPr>
          <w:p>
            <w:pPr>
              <w:pStyle w:val="TableParagraph"/>
              <w:ind w:left="16" w:right="5"/>
              <w:rPr>
                <w:sz w:val="24"/>
              </w:rPr>
            </w:pPr>
            <w:r>
              <w:rPr>
                <w:spacing w:val="-2"/>
                <w:sz w:val="24"/>
              </w:rPr>
              <w:t>Année</w:t>
            </w:r>
          </w:p>
        </w:tc>
        <w:tc>
          <w:tcPr>
            <w:tcW w:w="4607" w:type="dxa"/>
          </w:tcPr>
          <w:p>
            <w:pPr>
              <w:pStyle w:val="TableParagraph"/>
              <w:ind w:left="16"/>
              <w:rPr>
                <w:sz w:val="24"/>
              </w:rPr>
            </w:pPr>
            <w:r>
              <w:rPr>
                <w:spacing w:val="-4"/>
                <w:sz w:val="24"/>
              </w:rPr>
              <w:t>1995</w:t>
            </w:r>
          </w:p>
        </w:tc>
      </w:tr>
      <w:tr>
        <w:trPr>
          <w:trHeight w:val="415" w:hRule="atLeast"/>
        </w:trPr>
        <w:tc>
          <w:tcPr>
            <w:tcW w:w="4607" w:type="dxa"/>
          </w:tcPr>
          <w:p>
            <w:pPr>
              <w:pStyle w:val="TableParagraph"/>
              <w:ind w:left="16" w:right="10"/>
              <w:rPr>
                <w:sz w:val="24"/>
              </w:rPr>
            </w:pPr>
            <w:r>
              <w:rPr>
                <w:sz w:val="24"/>
              </w:rPr>
              <w:t>Nombre</w:t>
            </w:r>
            <w:r>
              <w:rPr>
                <w:spacing w:val="-4"/>
                <w:sz w:val="24"/>
              </w:rPr>
              <w:t> </w:t>
            </w:r>
            <w:r>
              <w:rPr>
                <w:sz w:val="24"/>
              </w:rPr>
              <w:t>des </w:t>
            </w:r>
            <w:r>
              <w:rPr>
                <w:spacing w:val="-2"/>
                <w:sz w:val="24"/>
              </w:rPr>
              <w:t>observations</w:t>
            </w:r>
          </w:p>
        </w:tc>
        <w:tc>
          <w:tcPr>
            <w:tcW w:w="4607" w:type="dxa"/>
          </w:tcPr>
          <w:p>
            <w:pPr>
              <w:pStyle w:val="TableParagraph"/>
              <w:ind w:left="16" w:right="2"/>
              <w:rPr>
                <w:sz w:val="24"/>
              </w:rPr>
            </w:pPr>
            <w:r>
              <w:rPr>
                <w:spacing w:val="-5"/>
                <w:sz w:val="24"/>
              </w:rPr>
              <w:t>569</w:t>
            </w:r>
          </w:p>
        </w:tc>
      </w:tr>
      <w:tr>
        <w:trPr>
          <w:trHeight w:val="412" w:hRule="atLeast"/>
        </w:trPr>
        <w:tc>
          <w:tcPr>
            <w:tcW w:w="4607" w:type="dxa"/>
            <w:tcBorders>
              <w:bottom w:val="single" w:sz="6" w:space="0" w:color="000000"/>
            </w:tcBorders>
          </w:tcPr>
          <w:p>
            <w:pPr>
              <w:pStyle w:val="TableParagraph"/>
              <w:ind w:left="16" w:right="13"/>
              <w:rPr>
                <w:sz w:val="24"/>
              </w:rPr>
            </w:pPr>
            <w:r>
              <w:rPr>
                <w:spacing w:val="-2"/>
                <w:sz w:val="24"/>
              </w:rPr>
              <w:t>Features</w:t>
            </w:r>
          </w:p>
        </w:tc>
        <w:tc>
          <w:tcPr>
            <w:tcW w:w="4607" w:type="dxa"/>
            <w:tcBorders>
              <w:bottom w:val="single" w:sz="6" w:space="0" w:color="000000"/>
            </w:tcBorders>
          </w:tcPr>
          <w:p>
            <w:pPr>
              <w:pStyle w:val="TableParagraph"/>
              <w:ind w:left="16" w:right="2"/>
              <w:rPr>
                <w:sz w:val="24"/>
              </w:rPr>
            </w:pPr>
            <w:r>
              <w:rPr>
                <w:spacing w:val="-5"/>
                <w:sz w:val="24"/>
              </w:rPr>
              <w:t>32</w:t>
            </w:r>
          </w:p>
        </w:tc>
      </w:tr>
    </w:tbl>
    <w:p>
      <w:pPr>
        <w:spacing w:before="197"/>
        <w:ind w:left="361" w:right="0" w:firstLine="0"/>
        <w:jc w:val="center"/>
        <w:rPr>
          <w:sz w:val="20"/>
        </w:rPr>
      </w:pPr>
      <w:r>
        <w:rPr>
          <w:b/>
          <w:sz w:val="20"/>
        </w:rPr>
        <w:t>Tableau</w:t>
      </w:r>
      <w:r>
        <w:rPr>
          <w:b/>
          <w:spacing w:val="-3"/>
          <w:sz w:val="20"/>
        </w:rPr>
        <w:t> </w:t>
      </w:r>
      <w:r>
        <w:rPr>
          <w:b/>
          <w:sz w:val="20"/>
        </w:rPr>
        <w:t>Ⅲ.01: </w:t>
      </w:r>
      <w:r>
        <w:rPr>
          <w:sz w:val="20"/>
        </w:rPr>
        <w:t>Breast</w:t>
      </w:r>
      <w:r>
        <w:rPr>
          <w:spacing w:val="-1"/>
          <w:sz w:val="20"/>
        </w:rPr>
        <w:t> </w:t>
      </w:r>
      <w:r>
        <w:rPr>
          <w:sz w:val="20"/>
        </w:rPr>
        <w:t>Cancer</w:t>
      </w:r>
      <w:r>
        <w:rPr>
          <w:spacing w:val="-2"/>
          <w:sz w:val="20"/>
        </w:rPr>
        <w:t> </w:t>
      </w:r>
      <w:r>
        <w:rPr>
          <w:sz w:val="20"/>
        </w:rPr>
        <w:t>Wisconsin Data</w:t>
      </w:r>
      <w:r>
        <w:rPr>
          <w:spacing w:val="1"/>
          <w:sz w:val="20"/>
        </w:rPr>
        <w:t> </w:t>
      </w:r>
      <w:r>
        <w:rPr>
          <w:spacing w:val="-5"/>
          <w:sz w:val="20"/>
        </w:rPr>
        <w:t>Set</w:t>
      </w:r>
    </w:p>
    <w:p>
      <w:pPr>
        <w:pStyle w:val="BodyText"/>
        <w:spacing w:before="3"/>
        <w:rPr>
          <w:sz w:val="20"/>
        </w:rPr>
      </w:pPr>
    </w:p>
    <w:p>
      <w:pPr>
        <w:pStyle w:val="Heading6"/>
        <w:numPr>
          <w:ilvl w:val="1"/>
          <w:numId w:val="40"/>
        </w:numPr>
        <w:tabs>
          <w:tab w:pos="654" w:val="left" w:leader="none"/>
        </w:tabs>
        <w:spacing w:line="240" w:lineRule="auto" w:before="0" w:after="0"/>
        <w:ind w:left="654" w:right="0" w:hanging="367"/>
        <w:jc w:val="both"/>
        <w:rPr>
          <w:u w:val="single"/>
        </w:rPr>
      </w:pPr>
      <w:bookmarkStart w:name="_TOC_250008" w:id="149"/>
      <w:bookmarkStart w:name="3.3. Pré-traitement" w:id="150"/>
      <w:r>
        <w:rPr>
          <w:b w:val="0"/>
        </w:rPr>
      </w:r>
      <w:r>
        <w:rPr>
          <w:spacing w:val="3"/>
          <w:u w:val="single"/>
        </w:rPr>
        <w:t> </w:t>
      </w:r>
      <w:r>
        <w:rPr>
          <w:u w:val="single"/>
        </w:rPr>
        <w:t>Pré-</w:t>
      </w:r>
      <w:r>
        <w:rPr>
          <w:spacing w:val="-2"/>
          <w:u w:val="single"/>
        </w:rPr>
        <w:t>traitement</w:t>
      </w:r>
      <w:bookmarkEnd w:id="149"/>
      <w:r>
        <w:rPr>
          <w:spacing w:val="40"/>
          <w:u w:val="single"/>
        </w:rPr>
        <w:t> </w:t>
      </w:r>
    </w:p>
    <w:p>
      <w:pPr>
        <w:pStyle w:val="BodyText"/>
        <w:spacing w:line="362" w:lineRule="auto" w:before="147"/>
        <w:ind w:left="287" w:right="285"/>
        <w:jc w:val="both"/>
      </w:pPr>
      <w:bookmarkStart w:name="Le prétraitement est une étape nécessair" w:id="151"/>
      <w:bookmarkEnd w:id="151"/>
      <w:r>
        <w:rPr/>
      </w:r>
      <w:r>
        <w:rPr/>
        <w:t>Le prétraitement est une étape nécessaire pour transformer les données brutes en données exploitables par un modèle.</w:t>
      </w:r>
    </w:p>
    <w:p>
      <w:pPr>
        <w:pStyle w:val="BodyText"/>
        <w:spacing w:line="360" w:lineRule="auto"/>
        <w:ind w:left="287" w:right="277"/>
        <w:jc w:val="both"/>
      </w:pPr>
      <w:r>
        <w:rPr/>
        <w:t>Pendant cette étape, les données subissent un traitement pour nettoyer les données, les normaliser, les réduire en dimensions. Le but est de préparer les données de manières à ce qu’elles soient pertinentes pour l’entrainement du modèles et pour que celui-ci puisse en tirer des informations utiles.</w:t>
      </w:r>
    </w:p>
    <w:p>
      <w:pPr>
        <w:pStyle w:val="Heading7"/>
        <w:numPr>
          <w:ilvl w:val="2"/>
          <w:numId w:val="40"/>
        </w:numPr>
        <w:tabs>
          <w:tab w:pos="887" w:val="left" w:leader="none"/>
        </w:tabs>
        <w:spacing w:line="276" w:lineRule="exact" w:before="0" w:after="0"/>
        <w:ind w:left="887" w:right="0" w:hanging="600"/>
        <w:jc w:val="both"/>
      </w:pPr>
      <w:bookmarkStart w:name="_TOC_250007" w:id="152"/>
      <w:bookmarkStart w:name="3.3.1. Normalisation" w:id="153"/>
      <w:r>
        <w:rPr>
          <w:b w:val="0"/>
          <w:i w:val="0"/>
        </w:rPr>
      </w:r>
      <w:bookmarkEnd w:id="152"/>
      <w:r>
        <w:rPr>
          <w:spacing w:val="-2"/>
        </w:rPr>
        <w:t>Normalisation</w:t>
      </w:r>
    </w:p>
    <w:p>
      <w:pPr>
        <w:pStyle w:val="BodyText"/>
        <w:spacing w:line="357" w:lineRule="auto" w:before="136"/>
        <w:ind w:left="287" w:right="286"/>
        <w:jc w:val="both"/>
      </w:pPr>
      <w:r>
        <w:rPr/>
        <w:t>La normalisation des données peut être utile pour plusieurs raisons. Tout d'abord, cela permet de s'assurer que toutes les variables ont la même influence sur l'apprentissage, car elles se situent toutes dans la même plage de valeurs.</w:t>
      </w:r>
    </w:p>
    <w:p>
      <w:pPr>
        <w:pStyle w:val="BodyText"/>
        <w:spacing w:line="360" w:lineRule="auto" w:before="7"/>
        <w:ind w:left="287" w:right="283"/>
        <w:jc w:val="both"/>
      </w:pPr>
      <w:r>
        <w:rPr/>
        <w:t>La normalisation peut être effectuée selon différentes méthodes, mais l'une des plus courantes est la normalisation Min-Max. Cette méthode consiste à transformer chaque valeur d'une variable</w:t>
      </w:r>
      <w:r>
        <w:rPr>
          <w:spacing w:val="40"/>
        </w:rPr>
        <w:t> </w:t>
      </w:r>
      <w:r>
        <w:rPr/>
        <w:t>en</w:t>
      </w:r>
      <w:r>
        <w:rPr>
          <w:spacing w:val="40"/>
        </w:rPr>
        <w:t> </w:t>
      </w:r>
      <w:r>
        <w:rPr/>
        <w:t>une</w:t>
      </w:r>
      <w:r>
        <w:rPr>
          <w:spacing w:val="40"/>
        </w:rPr>
        <w:t> </w:t>
      </w:r>
      <w:r>
        <w:rPr/>
        <w:t>nouvelle</w:t>
      </w:r>
      <w:r>
        <w:rPr>
          <w:spacing w:val="40"/>
        </w:rPr>
        <w:t> </w:t>
      </w:r>
      <w:r>
        <w:rPr/>
        <w:t>valeur</w:t>
      </w:r>
      <w:r>
        <w:rPr>
          <w:spacing w:val="40"/>
        </w:rPr>
        <w:t> </w:t>
      </w:r>
      <w:r>
        <w:rPr/>
        <w:t>qui</w:t>
      </w:r>
      <w:r>
        <w:rPr>
          <w:spacing w:val="40"/>
        </w:rPr>
        <w:t> </w:t>
      </w:r>
      <w:r>
        <w:rPr/>
        <w:t>se</w:t>
      </w:r>
      <w:r>
        <w:rPr>
          <w:spacing w:val="40"/>
        </w:rPr>
        <w:t> </w:t>
      </w:r>
      <w:r>
        <w:rPr/>
        <w:t>situe</w:t>
      </w:r>
      <w:r>
        <w:rPr>
          <w:spacing w:val="40"/>
        </w:rPr>
        <w:t> </w:t>
      </w:r>
      <w:r>
        <w:rPr/>
        <w:t>dans</w:t>
      </w:r>
      <w:r>
        <w:rPr>
          <w:spacing w:val="40"/>
        </w:rPr>
        <w:t> </w:t>
      </w:r>
      <w:r>
        <w:rPr/>
        <w:t>une</w:t>
      </w:r>
      <w:r>
        <w:rPr>
          <w:spacing w:val="40"/>
        </w:rPr>
        <w:t> </w:t>
      </w:r>
      <w:r>
        <w:rPr/>
        <w:t>plage</w:t>
      </w:r>
      <w:r>
        <w:rPr>
          <w:spacing w:val="40"/>
        </w:rPr>
        <w:t> </w:t>
      </w:r>
      <w:r>
        <w:rPr/>
        <w:t>spécifique,</w:t>
      </w:r>
      <w:r>
        <w:rPr>
          <w:spacing w:val="40"/>
        </w:rPr>
        <w:t> </w:t>
      </w:r>
      <w:r>
        <w:rPr/>
        <w:t>généralement entre 0 et 1.</w:t>
      </w:r>
    </w:p>
    <w:p>
      <w:pPr>
        <w:pStyle w:val="BodyText"/>
        <w:spacing w:line="360" w:lineRule="auto"/>
        <w:ind w:left="287" w:right="283"/>
        <w:jc w:val="both"/>
      </w:pPr>
      <w:r>
        <w:rPr/>
        <w:t>Nous avons appliqué cette technique de prétraitement des données pour améliorer les performances de notre modèle.</w:t>
      </w:r>
    </w:p>
    <w:p>
      <w:pPr>
        <w:pStyle w:val="BodyText"/>
        <w:spacing w:line="360" w:lineRule="auto" w:before="2"/>
        <w:ind w:left="287" w:right="294"/>
        <w:jc w:val="both"/>
      </w:pPr>
      <w:r>
        <w:rPr/>
        <w:t>Pour ce faire, on calcule la valeur minimale et la valeur maximale de la variable, puis on applique la formule suivante : (Ⅲ.1)</w:t>
      </w:r>
    </w:p>
    <w:p>
      <w:pPr>
        <w:pStyle w:val="BodyText"/>
        <w:spacing w:before="10"/>
        <w:rPr>
          <w:sz w:val="16"/>
        </w:rPr>
      </w:pPr>
      <w:r>
        <w:rPr>
          <w:sz w:val="16"/>
        </w:rPr>
        <mc:AlternateContent>
          <mc:Choice Requires="wps">
            <w:drawing>
              <wp:anchor distT="0" distB="0" distL="0" distR="0" allowOverlap="1" layoutInCell="1" locked="0" behindDoc="1" simplePos="0" relativeHeight="487600128">
                <wp:simplePos x="0" y="0"/>
                <wp:positionH relativeFrom="page">
                  <wp:posOffset>1179830</wp:posOffset>
                </wp:positionH>
                <wp:positionV relativeFrom="paragraph">
                  <wp:posOffset>151120</wp:posOffset>
                </wp:positionV>
                <wp:extent cx="5252085" cy="73342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5252085" cy="733425"/>
                        </a:xfrm>
                        <a:prstGeom prst="rect">
                          <a:avLst/>
                        </a:prstGeom>
                        <a:ln w="25400">
                          <a:solidFill>
                            <a:srgbClr val="000000"/>
                          </a:solidFill>
                          <a:prstDash val="solid"/>
                        </a:ln>
                      </wps:spPr>
                      <wps:txbx>
                        <w:txbxContent>
                          <w:p>
                            <w:pPr>
                              <w:pStyle w:val="BodyText"/>
                              <w:spacing w:line="360" w:lineRule="auto" w:before="154"/>
                              <w:ind w:left="3224" w:right="323" w:hanging="2976"/>
                            </w:pPr>
                            <w:r>
                              <w:rPr/>
                              <w:t>valeur_normalisée</w:t>
                            </w:r>
                            <w:r>
                              <w:rPr>
                                <w:spacing w:val="-8"/>
                              </w:rPr>
                              <w:t> </w:t>
                            </w:r>
                            <w:r>
                              <w:rPr/>
                              <w:t>=</w:t>
                            </w:r>
                            <w:r>
                              <w:rPr>
                                <w:spacing w:val="-7"/>
                              </w:rPr>
                              <w:t> </w:t>
                            </w:r>
                            <w:r>
                              <w:rPr/>
                              <w:t>(valeur_originale</w:t>
                            </w:r>
                            <w:r>
                              <w:rPr>
                                <w:spacing w:val="-5"/>
                              </w:rPr>
                              <w:t> </w:t>
                            </w:r>
                            <w:r>
                              <w:rPr/>
                              <w:t>-</w:t>
                            </w:r>
                            <w:r>
                              <w:rPr>
                                <w:spacing w:val="-7"/>
                              </w:rPr>
                              <w:t> </w:t>
                            </w:r>
                            <w:r>
                              <w:rPr/>
                              <w:t>valeur_minimale)</w:t>
                            </w:r>
                            <w:r>
                              <w:rPr>
                                <w:spacing w:val="-3"/>
                              </w:rPr>
                              <w:t> </w:t>
                            </w:r>
                            <w:r>
                              <w:rPr/>
                              <w:t>/</w:t>
                            </w:r>
                            <w:r>
                              <w:rPr>
                                <w:spacing w:val="-8"/>
                              </w:rPr>
                              <w:t> </w:t>
                            </w:r>
                            <w:r>
                              <w:rPr/>
                              <w:t>(valeur_maximale</w:t>
                            </w:r>
                            <w:r>
                              <w:rPr>
                                <w:spacing w:val="-5"/>
                              </w:rPr>
                              <w:t> </w:t>
                            </w:r>
                            <w:r>
                              <w:rPr/>
                              <w:t>- </w:t>
                            </w:r>
                            <w:r>
                              <w:rPr>
                                <w:spacing w:val="-2"/>
                              </w:rPr>
                              <w:t>valeur_minimale)</w:t>
                            </w:r>
                          </w:p>
                        </w:txbxContent>
                      </wps:txbx>
                      <wps:bodyPr wrap="square" lIns="0" tIns="0" rIns="0" bIns="0" rtlCol="0">
                        <a:noAutofit/>
                      </wps:bodyPr>
                    </wps:wsp>
                  </a:graphicData>
                </a:graphic>
              </wp:anchor>
            </w:drawing>
          </mc:Choice>
          <mc:Fallback>
            <w:pict>
              <v:shape style="position:absolute;margin-left:92.900002pt;margin-top:11.899219pt;width:413.55pt;height:57.75pt;mso-position-horizontal-relative:page;mso-position-vertical-relative:paragraph;z-index:-15716352;mso-wrap-distance-left:0;mso-wrap-distance-right:0" type="#_x0000_t202" id="docshape60" filled="false" stroked="true" strokeweight="2pt" strokecolor="#000000">
                <v:textbox inset="0,0,0,0">
                  <w:txbxContent>
                    <w:p>
                      <w:pPr>
                        <w:pStyle w:val="BodyText"/>
                        <w:spacing w:line="360" w:lineRule="auto" w:before="154"/>
                        <w:ind w:left="3224" w:right="323" w:hanging="2976"/>
                      </w:pPr>
                      <w:r>
                        <w:rPr/>
                        <w:t>valeur_normalisée</w:t>
                      </w:r>
                      <w:r>
                        <w:rPr>
                          <w:spacing w:val="-8"/>
                        </w:rPr>
                        <w:t> </w:t>
                      </w:r>
                      <w:r>
                        <w:rPr/>
                        <w:t>=</w:t>
                      </w:r>
                      <w:r>
                        <w:rPr>
                          <w:spacing w:val="-7"/>
                        </w:rPr>
                        <w:t> </w:t>
                      </w:r>
                      <w:r>
                        <w:rPr/>
                        <w:t>(valeur_originale</w:t>
                      </w:r>
                      <w:r>
                        <w:rPr>
                          <w:spacing w:val="-5"/>
                        </w:rPr>
                        <w:t> </w:t>
                      </w:r>
                      <w:r>
                        <w:rPr/>
                        <w:t>-</w:t>
                      </w:r>
                      <w:r>
                        <w:rPr>
                          <w:spacing w:val="-7"/>
                        </w:rPr>
                        <w:t> </w:t>
                      </w:r>
                      <w:r>
                        <w:rPr/>
                        <w:t>valeur_minimale)</w:t>
                      </w:r>
                      <w:r>
                        <w:rPr>
                          <w:spacing w:val="-3"/>
                        </w:rPr>
                        <w:t> </w:t>
                      </w:r>
                      <w:r>
                        <w:rPr/>
                        <w:t>/</w:t>
                      </w:r>
                      <w:r>
                        <w:rPr>
                          <w:spacing w:val="-8"/>
                        </w:rPr>
                        <w:t> </w:t>
                      </w:r>
                      <w:r>
                        <w:rPr/>
                        <w:t>(valeur_maximale</w:t>
                      </w:r>
                      <w:r>
                        <w:rPr>
                          <w:spacing w:val="-5"/>
                        </w:rPr>
                        <w:t> </w:t>
                      </w:r>
                      <w:r>
                        <w:rPr/>
                        <w:t>- </w:t>
                      </w:r>
                      <w:r>
                        <w:rPr>
                          <w:spacing w:val="-2"/>
                        </w:rPr>
                        <w:t>valeur_minimale)</w:t>
                      </w:r>
                    </w:p>
                  </w:txbxContent>
                </v:textbox>
                <v:stroke dashstyle="solid"/>
                <w10:wrap type="topAndBottom"/>
              </v:shape>
            </w:pict>
          </mc:Fallback>
        </mc:AlternateContent>
      </w:r>
    </w:p>
    <w:p>
      <w:pPr>
        <w:pStyle w:val="BodyText"/>
        <w:spacing w:after="0"/>
        <w:rPr>
          <w:sz w:val="16"/>
        </w:rPr>
        <w:sectPr>
          <w:pgSz w:w="11910" w:h="16840"/>
          <w:pgMar w:header="747" w:footer="1476" w:top="1000" w:bottom="1660" w:left="1133" w:right="1133"/>
        </w:sectPr>
      </w:pPr>
    </w:p>
    <w:p>
      <w:pPr>
        <w:pStyle w:val="BodyText"/>
        <w:rPr>
          <w:sz w:val="20"/>
        </w:rPr>
      </w:pPr>
    </w:p>
    <w:p>
      <w:pPr>
        <w:pStyle w:val="BodyText"/>
        <w:rPr>
          <w:sz w:val="20"/>
        </w:rPr>
      </w:pPr>
    </w:p>
    <w:p>
      <w:pPr>
        <w:pStyle w:val="BodyText"/>
        <w:spacing w:before="61"/>
        <w:rPr>
          <w:sz w:val="20"/>
        </w:rPr>
      </w:pPr>
    </w:p>
    <w:p>
      <w:pPr>
        <w:pStyle w:val="BodyText"/>
        <w:ind w:left="303"/>
        <w:rPr>
          <w:sz w:val="20"/>
        </w:rPr>
      </w:pPr>
      <w:r>
        <w:rPr>
          <w:sz w:val="20"/>
        </w:rPr>
        <w:drawing>
          <wp:inline distT="0" distB="0" distL="0" distR="0">
            <wp:extent cx="5653459" cy="1410843"/>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66" cstate="print"/>
                    <a:stretch>
                      <a:fillRect/>
                    </a:stretch>
                  </pic:blipFill>
                  <pic:spPr>
                    <a:xfrm>
                      <a:off x="0" y="0"/>
                      <a:ext cx="5653459" cy="1410843"/>
                    </a:xfrm>
                    <a:prstGeom prst="rect">
                      <a:avLst/>
                    </a:prstGeom>
                  </pic:spPr>
                </pic:pic>
              </a:graphicData>
            </a:graphic>
          </wp:inline>
        </w:drawing>
      </w:r>
      <w:r>
        <w:rPr>
          <w:sz w:val="20"/>
        </w:rPr>
      </w:r>
    </w:p>
    <w:p>
      <w:pPr>
        <w:pStyle w:val="BodyText"/>
        <w:rPr>
          <w:sz w:val="20"/>
        </w:rPr>
      </w:pPr>
    </w:p>
    <w:p>
      <w:pPr>
        <w:pStyle w:val="BodyText"/>
        <w:spacing w:before="78"/>
        <w:rPr>
          <w:sz w:val="20"/>
        </w:rPr>
      </w:pPr>
    </w:p>
    <w:p>
      <w:pPr>
        <w:spacing w:before="0"/>
        <w:ind w:left="366" w:right="0" w:firstLine="0"/>
        <w:jc w:val="center"/>
        <w:rPr>
          <w:sz w:val="20"/>
        </w:rPr>
      </w:pPr>
      <w:r>
        <w:rPr>
          <w:b/>
          <w:sz w:val="20"/>
        </w:rPr>
        <w:t>Figure Ⅲ.02</w:t>
      </w:r>
      <w:r>
        <w:rPr>
          <w:sz w:val="20"/>
        </w:rPr>
        <w:t>:</w:t>
      </w:r>
      <w:r>
        <w:rPr>
          <w:spacing w:val="-1"/>
          <w:sz w:val="20"/>
        </w:rPr>
        <w:t> </w:t>
      </w:r>
      <w:r>
        <w:rPr>
          <w:sz w:val="20"/>
        </w:rPr>
        <w:t>Le corps</w:t>
      </w:r>
      <w:r>
        <w:rPr>
          <w:spacing w:val="1"/>
          <w:sz w:val="20"/>
        </w:rPr>
        <w:t> </w:t>
      </w:r>
      <w:r>
        <w:rPr>
          <w:sz w:val="20"/>
        </w:rPr>
        <w:t>de</w:t>
      </w:r>
      <w:r>
        <w:rPr>
          <w:spacing w:val="2"/>
          <w:sz w:val="20"/>
        </w:rPr>
        <w:t> </w:t>
      </w:r>
      <w:r>
        <w:rPr>
          <w:sz w:val="20"/>
        </w:rPr>
        <w:t>dataset</w:t>
      </w:r>
      <w:r>
        <w:rPr>
          <w:spacing w:val="-6"/>
          <w:sz w:val="20"/>
        </w:rPr>
        <w:t> </w:t>
      </w:r>
      <w:r>
        <w:rPr>
          <w:sz w:val="20"/>
        </w:rPr>
        <w:t>après</w:t>
      </w:r>
      <w:r>
        <w:rPr>
          <w:spacing w:val="1"/>
          <w:sz w:val="20"/>
        </w:rPr>
        <w:t> </w:t>
      </w:r>
      <w:r>
        <w:rPr>
          <w:sz w:val="20"/>
        </w:rPr>
        <w:t>la</w:t>
      </w:r>
      <w:r>
        <w:rPr>
          <w:spacing w:val="1"/>
          <w:sz w:val="20"/>
        </w:rPr>
        <w:t> </w:t>
      </w:r>
      <w:r>
        <w:rPr>
          <w:spacing w:val="-2"/>
          <w:sz w:val="20"/>
        </w:rPr>
        <w:t>normalisation</w:t>
      </w:r>
    </w:p>
    <w:p>
      <w:pPr>
        <w:pStyle w:val="BodyText"/>
        <w:spacing w:before="8"/>
        <w:rPr>
          <w:sz w:val="20"/>
        </w:rPr>
      </w:pPr>
    </w:p>
    <w:p>
      <w:pPr>
        <w:pStyle w:val="Heading7"/>
        <w:numPr>
          <w:ilvl w:val="2"/>
          <w:numId w:val="41"/>
        </w:numPr>
        <w:tabs>
          <w:tab w:pos="827" w:val="left" w:leader="none"/>
        </w:tabs>
        <w:spacing w:line="240" w:lineRule="auto" w:before="0" w:after="0"/>
        <w:ind w:left="827" w:right="0" w:hanging="540"/>
        <w:jc w:val="both"/>
      </w:pPr>
      <w:bookmarkStart w:name="_TOC_250006" w:id="154"/>
      <w:bookmarkStart w:name="3.3.2 .L’encodage des données" w:id="155"/>
      <w:r>
        <w:rPr>
          <w:b w:val="0"/>
          <w:i w:val="0"/>
        </w:rPr>
      </w:r>
      <w:r>
        <w:rPr/>
        <w:t>.L’encodage</w:t>
      </w:r>
      <w:r>
        <w:rPr>
          <w:spacing w:val="-6"/>
        </w:rPr>
        <w:t> </w:t>
      </w:r>
      <w:r>
        <w:rPr/>
        <w:t>des</w:t>
      </w:r>
      <w:bookmarkEnd w:id="154"/>
      <w:r>
        <w:rPr>
          <w:spacing w:val="-2"/>
        </w:rPr>
        <w:t> données</w:t>
      </w:r>
    </w:p>
    <w:p>
      <w:pPr>
        <w:pStyle w:val="BodyText"/>
        <w:spacing w:line="360" w:lineRule="auto" w:before="139"/>
        <w:ind w:left="287" w:right="281"/>
        <w:jc w:val="both"/>
      </w:pPr>
      <w:r>
        <w:rPr/>
        <w:t>Le dataset peut contenir des variables catégorielles qui doivent être encodées en variables numériques pour pouvoir être utilisées par les algorithmes d'apprentissage automatique. Les techniques d'encodage peuvent être l'encodage de label, l'encodage one-hot ou l'encodage </w:t>
      </w:r>
      <w:r>
        <w:rPr>
          <w:spacing w:val="-2"/>
        </w:rPr>
        <w:t>binaire</w:t>
      </w:r>
      <w:r>
        <w:rPr>
          <w:color w:val="FF0000"/>
          <w:spacing w:val="-2"/>
        </w:rPr>
        <w:t>.</w:t>
      </w:r>
    </w:p>
    <w:p>
      <w:pPr>
        <w:pStyle w:val="BodyText"/>
        <w:spacing w:line="276" w:lineRule="exact"/>
        <w:ind w:left="287"/>
        <w:jc w:val="both"/>
      </w:pPr>
      <w:r>
        <w:rPr/>
        <w:t>Afin</w:t>
      </w:r>
      <w:r>
        <w:rPr>
          <w:spacing w:val="-4"/>
        </w:rPr>
        <w:t> </w:t>
      </w:r>
      <w:r>
        <w:rPr/>
        <w:t>de</w:t>
      </w:r>
      <w:r>
        <w:rPr>
          <w:spacing w:val="-2"/>
        </w:rPr>
        <w:t> </w:t>
      </w:r>
      <w:r>
        <w:rPr/>
        <w:t>voir</w:t>
      </w:r>
      <w:r>
        <w:rPr>
          <w:spacing w:val="-1"/>
        </w:rPr>
        <w:t> </w:t>
      </w:r>
      <w:r>
        <w:rPr/>
        <w:t>la</w:t>
      </w:r>
      <w:r>
        <w:rPr>
          <w:spacing w:val="-3"/>
        </w:rPr>
        <w:t> </w:t>
      </w:r>
      <w:r>
        <w:rPr/>
        <w:t>répartition</w:t>
      </w:r>
      <w:r>
        <w:rPr>
          <w:spacing w:val="-1"/>
        </w:rPr>
        <w:t> </w:t>
      </w:r>
      <w:r>
        <w:rPr/>
        <w:t>des classes dans notre</w:t>
      </w:r>
      <w:r>
        <w:rPr>
          <w:spacing w:val="-4"/>
        </w:rPr>
        <w:t> </w:t>
      </w:r>
      <w:r>
        <w:rPr/>
        <w:t>target,</w:t>
      </w:r>
      <w:r>
        <w:rPr>
          <w:spacing w:val="-1"/>
        </w:rPr>
        <w:t> </w:t>
      </w:r>
      <w:r>
        <w:rPr/>
        <w:t>on</w:t>
      </w:r>
      <w:r>
        <w:rPr>
          <w:spacing w:val="-1"/>
        </w:rPr>
        <w:t> </w:t>
      </w:r>
      <w:r>
        <w:rPr/>
        <w:t>a</w:t>
      </w:r>
      <w:r>
        <w:rPr>
          <w:spacing w:val="-3"/>
        </w:rPr>
        <w:t> </w:t>
      </w:r>
      <w:r>
        <w:rPr/>
        <w:t>utilisé</w:t>
      </w:r>
      <w:r>
        <w:rPr>
          <w:spacing w:val="2"/>
        </w:rPr>
        <w:t> </w:t>
      </w:r>
      <w:r>
        <w:rPr/>
        <w:t>la</w:t>
      </w:r>
      <w:r>
        <w:rPr>
          <w:spacing w:val="-3"/>
        </w:rPr>
        <w:t> </w:t>
      </w:r>
      <w:r>
        <w:rPr/>
        <w:t>fonction</w:t>
      </w:r>
      <w:r>
        <w:rPr>
          <w:spacing w:val="-1"/>
        </w:rPr>
        <w:t> </w:t>
      </w:r>
      <w:r>
        <w:rPr/>
        <w:t>suivant</w:t>
      </w:r>
      <w:r>
        <w:rPr>
          <w:spacing w:val="5"/>
        </w:rPr>
        <w:t> </w:t>
      </w:r>
      <w:r>
        <w:rPr>
          <w:spacing w:val="-10"/>
        </w:rPr>
        <w:t>:</w:t>
      </w: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600640">
            <wp:simplePos x="0" y="0"/>
            <wp:positionH relativeFrom="page">
              <wp:posOffset>2057577</wp:posOffset>
            </wp:positionH>
            <wp:positionV relativeFrom="paragraph">
              <wp:posOffset>204152</wp:posOffset>
            </wp:positionV>
            <wp:extent cx="3464974" cy="2824162"/>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67" cstate="print"/>
                    <a:stretch>
                      <a:fillRect/>
                    </a:stretch>
                  </pic:blipFill>
                  <pic:spPr>
                    <a:xfrm>
                      <a:off x="0" y="0"/>
                      <a:ext cx="3464974" cy="2824162"/>
                    </a:xfrm>
                    <a:prstGeom prst="rect">
                      <a:avLst/>
                    </a:prstGeom>
                  </pic:spPr>
                </pic:pic>
              </a:graphicData>
            </a:graphic>
          </wp:anchor>
        </w:drawing>
      </w:r>
    </w:p>
    <w:p>
      <w:pPr>
        <w:pStyle w:val="BodyText"/>
        <w:spacing w:before="178"/>
      </w:pPr>
    </w:p>
    <w:p>
      <w:pPr>
        <w:spacing w:before="1"/>
        <w:ind w:left="367" w:right="0" w:firstLine="0"/>
        <w:jc w:val="center"/>
        <w:rPr>
          <w:sz w:val="20"/>
        </w:rPr>
      </w:pPr>
      <w:r>
        <w:rPr>
          <w:b/>
          <w:sz w:val="20"/>
        </w:rPr>
        <w:t>Figure Ⅲ.03</w:t>
      </w:r>
      <w:r>
        <w:rPr>
          <w:sz w:val="20"/>
        </w:rPr>
        <w:t>:</w:t>
      </w:r>
      <w:r>
        <w:rPr>
          <w:spacing w:val="48"/>
          <w:sz w:val="20"/>
        </w:rPr>
        <w:t> </w:t>
      </w:r>
      <w:r>
        <w:rPr>
          <w:sz w:val="20"/>
        </w:rPr>
        <w:t>Répartition</w:t>
      </w:r>
      <w:r>
        <w:rPr>
          <w:spacing w:val="-1"/>
          <w:sz w:val="20"/>
        </w:rPr>
        <w:t> </w:t>
      </w:r>
      <w:r>
        <w:rPr>
          <w:sz w:val="20"/>
        </w:rPr>
        <w:t>de classe type</w:t>
      </w:r>
      <w:r>
        <w:rPr>
          <w:spacing w:val="2"/>
          <w:sz w:val="20"/>
        </w:rPr>
        <w:t> </w:t>
      </w:r>
      <w:r>
        <w:rPr>
          <w:spacing w:val="-2"/>
          <w:sz w:val="20"/>
        </w:rPr>
        <w:t>catégoriale</w:t>
      </w:r>
    </w:p>
    <w:p>
      <w:pPr>
        <w:spacing w:after="0"/>
        <w:jc w:val="center"/>
        <w:rPr>
          <w:sz w:val="20"/>
        </w:rPr>
        <w:sectPr>
          <w:pgSz w:w="11910" w:h="16840"/>
          <w:pgMar w:header="747" w:footer="1476" w:top="1000" w:bottom="1660" w:left="1133" w:right="1133"/>
        </w:sectPr>
      </w:pPr>
    </w:p>
    <w:p>
      <w:pPr>
        <w:pStyle w:val="BodyText"/>
        <w:rPr>
          <w:sz w:val="20"/>
        </w:rPr>
      </w:pPr>
    </w:p>
    <w:p>
      <w:pPr>
        <w:pStyle w:val="BodyText"/>
        <w:rPr>
          <w:sz w:val="20"/>
        </w:rPr>
      </w:pPr>
    </w:p>
    <w:p>
      <w:pPr>
        <w:pStyle w:val="BodyText"/>
        <w:spacing w:before="96"/>
        <w:rPr>
          <w:sz w:val="20"/>
        </w:rPr>
      </w:pPr>
    </w:p>
    <w:p>
      <w:pPr>
        <w:pStyle w:val="BodyText"/>
        <w:ind w:left="2105"/>
        <w:rPr>
          <w:sz w:val="20"/>
        </w:rPr>
      </w:pPr>
      <w:r>
        <w:rPr>
          <w:sz w:val="20"/>
        </w:rPr>
        <w:drawing>
          <wp:inline distT="0" distB="0" distL="0" distR="0">
            <wp:extent cx="3373361" cy="2463546"/>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68" cstate="print"/>
                    <a:stretch>
                      <a:fillRect/>
                    </a:stretch>
                  </pic:blipFill>
                  <pic:spPr>
                    <a:xfrm>
                      <a:off x="0" y="0"/>
                      <a:ext cx="3373361" cy="2463546"/>
                    </a:xfrm>
                    <a:prstGeom prst="rect">
                      <a:avLst/>
                    </a:prstGeom>
                  </pic:spPr>
                </pic:pic>
              </a:graphicData>
            </a:graphic>
          </wp:inline>
        </w:drawing>
      </w:r>
      <w:r>
        <w:rPr>
          <w:sz w:val="20"/>
        </w:rPr>
      </w:r>
    </w:p>
    <w:p>
      <w:pPr>
        <w:pStyle w:val="BodyText"/>
        <w:spacing w:before="171"/>
        <w:rPr>
          <w:sz w:val="20"/>
        </w:rPr>
      </w:pPr>
    </w:p>
    <w:p>
      <w:pPr>
        <w:spacing w:before="0"/>
        <w:ind w:left="365" w:right="0" w:firstLine="0"/>
        <w:jc w:val="center"/>
        <w:rPr>
          <w:sz w:val="20"/>
        </w:rPr>
      </w:pPr>
      <w:r>
        <w:rPr>
          <w:b/>
          <w:sz w:val="20"/>
        </w:rPr>
        <w:t>Figure Ⅲ.04</w:t>
      </w:r>
      <w:r>
        <w:rPr>
          <w:sz w:val="20"/>
        </w:rPr>
        <w:t>:</w:t>
      </w:r>
      <w:r>
        <w:rPr>
          <w:spacing w:val="48"/>
          <w:sz w:val="20"/>
        </w:rPr>
        <w:t> </w:t>
      </w:r>
      <w:r>
        <w:rPr>
          <w:sz w:val="20"/>
        </w:rPr>
        <w:t>Répartition</w:t>
      </w:r>
      <w:r>
        <w:rPr>
          <w:spacing w:val="-1"/>
          <w:sz w:val="20"/>
        </w:rPr>
        <w:t> </w:t>
      </w:r>
      <w:r>
        <w:rPr>
          <w:sz w:val="20"/>
        </w:rPr>
        <w:t>de classe type </w:t>
      </w:r>
      <w:r>
        <w:rPr>
          <w:spacing w:val="-2"/>
          <w:sz w:val="20"/>
        </w:rPr>
        <w:t>numérique</w:t>
      </w:r>
    </w:p>
    <w:p>
      <w:pPr>
        <w:pStyle w:val="BodyText"/>
        <w:spacing w:before="8"/>
        <w:rPr>
          <w:sz w:val="20"/>
        </w:rPr>
      </w:pPr>
    </w:p>
    <w:p>
      <w:pPr>
        <w:pStyle w:val="BodyText"/>
        <w:ind w:left="347"/>
        <w:jc w:val="both"/>
      </w:pPr>
      <w:r>
        <w:rPr/>
        <w:t>Après</w:t>
      </w:r>
      <w:r>
        <w:rPr>
          <w:spacing w:val="-1"/>
        </w:rPr>
        <w:t> </w:t>
      </w:r>
      <w:r>
        <w:rPr/>
        <w:t>l’encodage</w:t>
      </w:r>
      <w:r>
        <w:rPr>
          <w:spacing w:val="-3"/>
        </w:rPr>
        <w:t> </w:t>
      </w:r>
      <w:r>
        <w:rPr/>
        <w:t>‘B’</w:t>
      </w:r>
      <w:r>
        <w:rPr>
          <w:spacing w:val="-1"/>
        </w:rPr>
        <w:t> </w:t>
      </w:r>
      <w:r>
        <w:rPr/>
        <w:t>devient</w:t>
      </w:r>
      <w:r>
        <w:rPr>
          <w:spacing w:val="-4"/>
        </w:rPr>
        <w:t> </w:t>
      </w:r>
      <w:r>
        <w:rPr/>
        <w:t>‘0’,</w:t>
      </w:r>
      <w:r>
        <w:rPr>
          <w:spacing w:val="3"/>
        </w:rPr>
        <w:t> </w:t>
      </w:r>
      <w:r>
        <w:rPr/>
        <w:t>et</w:t>
      </w:r>
      <w:r>
        <w:rPr>
          <w:spacing w:val="-3"/>
        </w:rPr>
        <w:t> </w:t>
      </w:r>
      <w:r>
        <w:rPr/>
        <w:t>‘M’</w:t>
      </w:r>
      <w:r>
        <w:rPr>
          <w:spacing w:val="-2"/>
        </w:rPr>
        <w:t> </w:t>
      </w:r>
      <w:r>
        <w:rPr/>
        <w:t>devient</w:t>
      </w:r>
      <w:r>
        <w:rPr>
          <w:spacing w:val="-3"/>
        </w:rPr>
        <w:t> </w:t>
      </w:r>
      <w:r>
        <w:rPr>
          <w:spacing w:val="-4"/>
        </w:rPr>
        <w:t>‘1’.</w:t>
      </w:r>
    </w:p>
    <w:p>
      <w:pPr>
        <w:pStyle w:val="BodyText"/>
      </w:pPr>
    </w:p>
    <w:p>
      <w:pPr>
        <w:pStyle w:val="BodyText"/>
        <w:spacing w:before="2"/>
      </w:pPr>
    </w:p>
    <w:p>
      <w:pPr>
        <w:pStyle w:val="Heading6"/>
        <w:numPr>
          <w:ilvl w:val="1"/>
          <w:numId w:val="40"/>
        </w:numPr>
        <w:tabs>
          <w:tab w:pos="655" w:val="left" w:leader="none"/>
        </w:tabs>
        <w:spacing w:line="240" w:lineRule="auto" w:before="0" w:after="0"/>
        <w:ind w:left="655" w:right="0" w:hanging="368"/>
        <w:jc w:val="both"/>
        <w:rPr>
          <w:sz w:val="22"/>
          <w:u w:val="single"/>
        </w:rPr>
      </w:pPr>
      <w:bookmarkStart w:name="_TOC_250005" w:id="156"/>
      <w:bookmarkStart w:name="3.4.Fragmentation de dataset" w:id="157"/>
      <w:r>
        <w:rPr>
          <w:b w:val="0"/>
        </w:rPr>
      </w:r>
      <w:r>
        <w:rPr>
          <w:u w:val="single"/>
        </w:rPr>
        <w:t>Fragmentation</w:t>
      </w:r>
      <w:r>
        <w:rPr>
          <w:spacing w:val="1"/>
          <w:u w:val="single"/>
        </w:rPr>
        <w:t> </w:t>
      </w:r>
      <w:r>
        <w:rPr>
          <w:u w:val="single"/>
        </w:rPr>
        <w:t>de</w:t>
      </w:r>
      <w:r>
        <w:rPr>
          <w:spacing w:val="-1"/>
          <w:u w:val="single"/>
        </w:rPr>
        <w:t> </w:t>
      </w:r>
      <w:r>
        <w:rPr>
          <w:spacing w:val="-2"/>
          <w:u w:val="single"/>
        </w:rPr>
        <w:t>dataset</w:t>
      </w:r>
      <w:bookmarkEnd w:id="156"/>
      <w:r>
        <w:rPr>
          <w:spacing w:val="40"/>
          <w:u w:val="single"/>
        </w:rPr>
        <w:t> </w:t>
      </w:r>
    </w:p>
    <w:p>
      <w:pPr>
        <w:pStyle w:val="BodyText"/>
        <w:spacing w:line="357" w:lineRule="auto" w:before="147"/>
        <w:ind w:left="287" w:right="285" w:firstLine="60"/>
        <w:jc w:val="both"/>
      </w:pPr>
      <w:bookmarkStart w:name="Le jeu de données a été divisé en deux p" w:id="158"/>
      <w:bookmarkEnd w:id="158"/>
      <w:r>
        <w:rPr/>
      </w:r>
      <w:r>
        <w:rPr/>
        <w:t>Le jeu de données a été divisé en deux parties, soit un ensemble d’entraînement et un ensemble de test, représentant respectivement 80% et 20% du jeu de données total. Les catégories ont été réparties de manière aléatoire dans les ensembles d’entraînement et de test.</w:t>
      </w:r>
    </w:p>
    <w:p>
      <w:pPr>
        <w:pStyle w:val="BodyText"/>
        <w:spacing w:before="9"/>
        <w:rPr>
          <w:sz w:val="17"/>
        </w:rPr>
      </w:pPr>
      <w:r>
        <w:rPr>
          <w:sz w:val="17"/>
        </w:rPr>
        <w:drawing>
          <wp:anchor distT="0" distB="0" distL="0" distR="0" allowOverlap="1" layoutInCell="1" locked="0" behindDoc="1" simplePos="0" relativeHeight="487601152">
            <wp:simplePos x="0" y="0"/>
            <wp:positionH relativeFrom="page">
              <wp:posOffset>1160780</wp:posOffset>
            </wp:positionH>
            <wp:positionV relativeFrom="paragraph">
              <wp:posOffset>145474</wp:posOffset>
            </wp:positionV>
            <wp:extent cx="5238750" cy="154305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69" cstate="print"/>
                    <a:stretch>
                      <a:fillRect/>
                    </a:stretch>
                  </pic:blipFill>
                  <pic:spPr>
                    <a:xfrm>
                      <a:off x="0" y="0"/>
                      <a:ext cx="5238750" cy="1543050"/>
                    </a:xfrm>
                    <a:prstGeom prst="rect">
                      <a:avLst/>
                    </a:prstGeom>
                  </pic:spPr>
                </pic:pic>
              </a:graphicData>
            </a:graphic>
          </wp:anchor>
        </w:drawing>
      </w:r>
    </w:p>
    <w:p>
      <w:pPr>
        <w:pStyle w:val="BodyText"/>
        <w:spacing w:before="126"/>
        <w:rPr>
          <w:sz w:val="20"/>
        </w:rPr>
      </w:pPr>
    </w:p>
    <w:p>
      <w:pPr>
        <w:spacing w:before="0"/>
        <w:ind w:left="374" w:right="0" w:firstLine="0"/>
        <w:jc w:val="center"/>
        <w:rPr>
          <w:sz w:val="20"/>
        </w:rPr>
      </w:pPr>
      <w:r>
        <w:rPr>
          <w:b/>
          <w:sz w:val="20"/>
        </w:rPr>
        <w:t>Figure</w:t>
      </w:r>
      <w:r>
        <w:rPr>
          <w:b/>
          <w:spacing w:val="-1"/>
          <w:sz w:val="20"/>
        </w:rPr>
        <w:t> </w:t>
      </w:r>
      <w:r>
        <w:rPr>
          <w:b/>
          <w:sz w:val="20"/>
        </w:rPr>
        <w:t>Ⅲ.05</w:t>
      </w:r>
      <w:r>
        <w:rPr>
          <w:sz w:val="20"/>
        </w:rPr>
        <w:t>:</w:t>
      </w:r>
      <w:r>
        <w:rPr>
          <w:spacing w:val="-3"/>
          <w:sz w:val="20"/>
        </w:rPr>
        <w:t> </w:t>
      </w:r>
      <w:r>
        <w:rPr>
          <w:sz w:val="20"/>
        </w:rPr>
        <w:t>Fragmentation</w:t>
      </w:r>
      <w:r>
        <w:rPr>
          <w:spacing w:val="-2"/>
          <w:sz w:val="20"/>
        </w:rPr>
        <w:t> </w:t>
      </w:r>
      <w:r>
        <w:rPr>
          <w:sz w:val="20"/>
        </w:rPr>
        <w:t>du</w:t>
      </w:r>
      <w:r>
        <w:rPr>
          <w:spacing w:val="-1"/>
          <w:sz w:val="20"/>
        </w:rPr>
        <w:t> </w:t>
      </w:r>
      <w:r>
        <w:rPr>
          <w:spacing w:val="-2"/>
          <w:sz w:val="20"/>
        </w:rPr>
        <w:t>dataset</w:t>
      </w:r>
    </w:p>
    <w:p>
      <w:pPr>
        <w:pStyle w:val="BodyText"/>
        <w:spacing w:before="8"/>
        <w:rPr>
          <w:sz w:val="20"/>
        </w:rPr>
      </w:pPr>
    </w:p>
    <w:p>
      <w:pPr>
        <w:pStyle w:val="Heading7"/>
        <w:numPr>
          <w:ilvl w:val="2"/>
          <w:numId w:val="42"/>
        </w:numPr>
        <w:tabs>
          <w:tab w:pos="887" w:val="left" w:leader="none"/>
        </w:tabs>
        <w:spacing w:line="240" w:lineRule="auto" w:before="0" w:after="0"/>
        <w:ind w:left="887" w:right="0" w:hanging="600"/>
        <w:jc w:val="left"/>
        <w:rPr>
          <w:u w:val="single"/>
        </w:rPr>
      </w:pPr>
      <w:bookmarkStart w:name="_TOC_250004" w:id="159"/>
      <w:bookmarkStart w:name="3.3.3. Les hyper-paramètres" w:id="160"/>
      <w:r>
        <w:rPr>
          <w:b w:val="0"/>
          <w:i w:val="0"/>
        </w:rPr>
      </w:r>
      <w:r>
        <w:rPr/>
        <w:t>Les</w:t>
      </w:r>
      <w:r>
        <w:rPr>
          <w:spacing w:val="-3"/>
        </w:rPr>
        <w:t> </w:t>
      </w:r>
      <w:r>
        <w:rPr/>
        <w:t>hyper-</w:t>
      </w:r>
      <w:bookmarkEnd w:id="159"/>
      <w:r>
        <w:rPr>
          <w:spacing w:val="-2"/>
        </w:rPr>
        <w:t>paramètres</w:t>
      </w:r>
    </w:p>
    <w:p>
      <w:pPr>
        <w:pStyle w:val="BodyText"/>
        <w:spacing w:line="360" w:lineRule="auto" w:before="134"/>
        <w:ind w:left="287" w:firstLine="60"/>
      </w:pPr>
      <w:r>
        <w:rPr/>
        <w:t>Pour</w:t>
      </w:r>
      <w:r>
        <w:rPr>
          <w:spacing w:val="36"/>
        </w:rPr>
        <w:t> </w:t>
      </w:r>
      <w:r>
        <w:rPr/>
        <w:t>entraîner</w:t>
      </w:r>
      <w:r>
        <w:rPr>
          <w:spacing w:val="36"/>
        </w:rPr>
        <w:t> </w:t>
      </w:r>
      <w:r>
        <w:rPr/>
        <w:t>notre</w:t>
      </w:r>
      <w:r>
        <w:rPr>
          <w:spacing w:val="35"/>
        </w:rPr>
        <w:t> </w:t>
      </w:r>
      <w:r>
        <w:rPr/>
        <w:t>modèle,</w:t>
      </w:r>
      <w:r>
        <w:rPr>
          <w:spacing w:val="40"/>
        </w:rPr>
        <w:t> </w:t>
      </w:r>
      <w:r>
        <w:rPr/>
        <w:t>nous</w:t>
      </w:r>
      <w:r>
        <w:rPr>
          <w:spacing w:val="38"/>
        </w:rPr>
        <w:t> </w:t>
      </w:r>
      <w:r>
        <w:rPr/>
        <w:t>avons</w:t>
      </w:r>
      <w:r>
        <w:rPr>
          <w:spacing w:val="38"/>
        </w:rPr>
        <w:t> </w:t>
      </w:r>
      <w:r>
        <w:rPr/>
        <w:t>dû</w:t>
      </w:r>
      <w:r>
        <w:rPr>
          <w:spacing w:val="40"/>
        </w:rPr>
        <w:t> </w:t>
      </w:r>
      <w:r>
        <w:rPr/>
        <w:t>sélectionner</w:t>
      </w:r>
      <w:r>
        <w:rPr>
          <w:spacing w:val="36"/>
        </w:rPr>
        <w:t> </w:t>
      </w:r>
      <w:r>
        <w:rPr/>
        <w:t>des</w:t>
      </w:r>
      <w:r>
        <w:rPr>
          <w:spacing w:val="38"/>
        </w:rPr>
        <w:t> </w:t>
      </w:r>
      <w:r>
        <w:rPr/>
        <w:t>hyper-paramètres</w:t>
      </w:r>
      <w:r>
        <w:rPr>
          <w:spacing w:val="38"/>
        </w:rPr>
        <w:t> </w:t>
      </w:r>
      <w:r>
        <w:rPr/>
        <w:t>appropriés pour obtenir les meilleures performances sur notre tâche de détection du cancer.</w:t>
      </w:r>
    </w:p>
    <w:p>
      <w:pPr>
        <w:pStyle w:val="BodyText"/>
        <w:spacing w:line="360" w:lineRule="auto" w:before="2"/>
        <w:ind w:left="287" w:right="388"/>
      </w:pPr>
      <w:r>
        <w:rPr/>
        <w:t>Nous avons commencé par sélectionner l'algorithme de Deep Learning approprié pour notre tâche de classification binaire.</w:t>
      </w:r>
    </w:p>
    <w:p>
      <w:pPr>
        <w:pStyle w:val="BodyText"/>
        <w:spacing w:after="0" w:line="360" w:lineRule="auto"/>
        <w:sectPr>
          <w:pgSz w:w="11910" w:h="16840"/>
          <w:pgMar w:header="747" w:footer="1476" w:top="1000" w:bottom="1660" w:left="1133" w:right="1133"/>
        </w:sectPr>
      </w:pPr>
    </w:p>
    <w:p>
      <w:pPr>
        <w:pStyle w:val="BodyText"/>
      </w:pPr>
    </w:p>
    <w:p>
      <w:pPr>
        <w:pStyle w:val="BodyText"/>
        <w:spacing w:before="132"/>
      </w:pPr>
    </w:p>
    <w:p>
      <w:pPr>
        <w:pStyle w:val="BodyText"/>
        <w:spacing w:line="360" w:lineRule="auto"/>
        <w:ind w:left="287" w:right="280"/>
        <w:jc w:val="both"/>
      </w:pPr>
      <w:r>
        <w:rPr/>
        <w:t>Nous avons ajusté plusieurs hyper-paramètres pour optimiser les performances de notre modèle. Nous avons commencé par sélectionner le nombre de couches et de neurones pour notre réseau de neurones. Nous avons testé plusieurs configurations différentes et avons finalement opté pour une architecture avec une couche d’entrée (units=64) et deux couches cachées (units=32 et units=8) avec une fonction d’activation « relu</w:t>
      </w:r>
      <w:r>
        <w:rPr>
          <w:spacing w:val="-1"/>
        </w:rPr>
        <w:t> </w:t>
      </w:r>
      <w:r>
        <w:rPr/>
        <w:t>» et une couche finale(units=1) avec une fonction d’activation «</w:t>
      </w:r>
      <w:r>
        <w:rPr>
          <w:spacing w:val="-2"/>
        </w:rPr>
        <w:t> </w:t>
      </w:r>
      <w:r>
        <w:rPr/>
        <w:t>sigmoid</w:t>
      </w:r>
      <w:r>
        <w:rPr>
          <w:spacing w:val="-3"/>
        </w:rPr>
        <w:t> </w:t>
      </w:r>
      <w:r>
        <w:rPr/>
        <w:t>». Nous avons également ajusté le taux d'apprentissage et le nombre d'itérations (épochs=80) pour l'optimisation de notre</w:t>
      </w:r>
      <w:r>
        <w:rPr>
          <w:spacing w:val="40"/>
        </w:rPr>
        <w:t> </w:t>
      </w:r>
      <w:r>
        <w:rPr>
          <w:spacing w:val="-2"/>
        </w:rPr>
        <w:t>modèle.</w:t>
      </w:r>
    </w:p>
    <w:p>
      <w:pPr>
        <w:pStyle w:val="BodyText"/>
        <w:spacing w:before="1"/>
        <w:rPr>
          <w:sz w:val="8"/>
        </w:rPr>
      </w:pPr>
      <w:r>
        <w:rPr>
          <w:sz w:val="8"/>
        </w:rPr>
        <w:drawing>
          <wp:anchor distT="0" distB="0" distL="0" distR="0" allowOverlap="1" layoutInCell="1" locked="0" behindDoc="1" simplePos="0" relativeHeight="487601664">
            <wp:simplePos x="0" y="0"/>
            <wp:positionH relativeFrom="page">
              <wp:posOffset>1547494</wp:posOffset>
            </wp:positionH>
            <wp:positionV relativeFrom="paragraph">
              <wp:posOffset>74430</wp:posOffset>
            </wp:positionV>
            <wp:extent cx="4427219" cy="2278379"/>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70" cstate="print"/>
                    <a:stretch>
                      <a:fillRect/>
                    </a:stretch>
                  </pic:blipFill>
                  <pic:spPr>
                    <a:xfrm>
                      <a:off x="0" y="0"/>
                      <a:ext cx="4427219" cy="2278379"/>
                    </a:xfrm>
                    <a:prstGeom prst="rect">
                      <a:avLst/>
                    </a:prstGeom>
                  </pic:spPr>
                </pic:pic>
              </a:graphicData>
            </a:graphic>
          </wp:anchor>
        </w:drawing>
      </w:r>
    </w:p>
    <w:p>
      <w:pPr>
        <w:pStyle w:val="BodyText"/>
        <w:spacing w:before="172"/>
      </w:pPr>
    </w:p>
    <w:p>
      <w:pPr>
        <w:spacing w:before="0"/>
        <w:ind w:left="14" w:right="0" w:firstLine="0"/>
        <w:jc w:val="center"/>
        <w:rPr>
          <w:rFonts w:ascii="Calibri" w:hAnsi="Calibri"/>
          <w:sz w:val="20"/>
        </w:rPr>
      </w:pPr>
      <w:r>
        <w:rPr>
          <w:b/>
          <w:sz w:val="20"/>
        </w:rPr>
        <w:t>Figure</w:t>
      </w:r>
      <w:r>
        <w:rPr>
          <w:b/>
          <w:spacing w:val="-1"/>
          <w:sz w:val="20"/>
        </w:rPr>
        <w:t> </w:t>
      </w:r>
      <w:r>
        <w:rPr>
          <w:b/>
          <w:sz w:val="20"/>
        </w:rPr>
        <w:t>Ⅲ.06</w:t>
      </w:r>
      <w:r>
        <w:rPr>
          <w:rFonts w:ascii="Calibri" w:hAnsi="Calibri"/>
          <w:sz w:val="20"/>
        </w:rPr>
        <w:t>:</w:t>
      </w:r>
      <w:r>
        <w:rPr>
          <w:rFonts w:ascii="Calibri" w:hAnsi="Calibri"/>
          <w:spacing w:val="-1"/>
          <w:sz w:val="20"/>
        </w:rPr>
        <w:t> </w:t>
      </w:r>
      <w:r>
        <w:rPr>
          <w:rFonts w:ascii="Calibri" w:hAnsi="Calibri"/>
          <w:sz w:val="20"/>
        </w:rPr>
        <w:t>Organisation</w:t>
      </w:r>
      <w:r>
        <w:rPr>
          <w:rFonts w:ascii="Calibri" w:hAnsi="Calibri"/>
          <w:spacing w:val="-3"/>
          <w:sz w:val="20"/>
        </w:rPr>
        <w:t> </w:t>
      </w:r>
      <w:r>
        <w:rPr>
          <w:rFonts w:ascii="Calibri" w:hAnsi="Calibri"/>
          <w:sz w:val="20"/>
        </w:rPr>
        <w:t>des</w:t>
      </w:r>
      <w:r>
        <w:rPr>
          <w:rFonts w:ascii="Calibri" w:hAnsi="Calibri"/>
          <w:spacing w:val="2"/>
          <w:sz w:val="20"/>
        </w:rPr>
        <w:t> </w:t>
      </w:r>
      <w:r>
        <w:rPr>
          <w:rFonts w:ascii="Calibri" w:hAnsi="Calibri"/>
          <w:sz w:val="20"/>
        </w:rPr>
        <w:t>couches</w:t>
      </w:r>
      <w:r>
        <w:rPr>
          <w:rFonts w:ascii="Calibri" w:hAnsi="Calibri"/>
          <w:spacing w:val="-1"/>
          <w:sz w:val="20"/>
        </w:rPr>
        <w:t> </w:t>
      </w:r>
      <w:r>
        <w:rPr>
          <w:rFonts w:ascii="Calibri" w:hAnsi="Calibri"/>
          <w:sz w:val="20"/>
        </w:rPr>
        <w:t>de</w:t>
      </w:r>
      <w:r>
        <w:rPr>
          <w:rFonts w:ascii="Calibri" w:hAnsi="Calibri"/>
          <w:spacing w:val="-2"/>
          <w:sz w:val="20"/>
        </w:rPr>
        <w:t> </w:t>
      </w:r>
      <w:r>
        <w:rPr>
          <w:rFonts w:ascii="Calibri" w:hAnsi="Calibri"/>
          <w:sz w:val="20"/>
        </w:rPr>
        <w:t>notre</w:t>
      </w:r>
      <w:r>
        <w:rPr>
          <w:rFonts w:ascii="Calibri" w:hAnsi="Calibri"/>
          <w:spacing w:val="-1"/>
          <w:sz w:val="20"/>
        </w:rPr>
        <w:t> </w:t>
      </w:r>
      <w:r>
        <w:rPr>
          <w:rFonts w:ascii="Calibri" w:hAnsi="Calibri"/>
          <w:spacing w:val="-2"/>
          <w:sz w:val="20"/>
        </w:rPr>
        <w:t>modèle</w:t>
      </w:r>
    </w:p>
    <w:p>
      <w:pPr>
        <w:pStyle w:val="BodyText"/>
        <w:spacing w:line="360" w:lineRule="auto" w:before="238"/>
        <w:ind w:left="287" w:right="280"/>
        <w:jc w:val="both"/>
      </w:pPr>
      <w:r>
        <w:rPr/>
        <w:t>Nous avons effectué plusieurs essais pour trouver les meilleurs hyper-paramètres pour notre modèle. Nous avons particulièrement porté notre attention sur le paramètre de régularisation L2, qui permet de limiter le sur-apprentissage en pénalisant les coefficients trop importants.</w:t>
      </w:r>
    </w:p>
    <w:p>
      <w:pPr>
        <w:pStyle w:val="BodyText"/>
        <w:spacing w:line="360" w:lineRule="auto"/>
        <w:ind w:left="287" w:right="283"/>
        <w:jc w:val="both"/>
      </w:pPr>
      <w:r>
        <w:rPr/>
        <w:t>Après avoir effectué plusieurs tests, nous avons fixé le paramètre de régularisation L2 à</w:t>
      </w:r>
      <w:r>
        <w:rPr>
          <w:spacing w:val="80"/>
        </w:rPr>
        <w:t> </w:t>
      </w:r>
      <w:r>
        <w:rPr/>
        <w:t>0.001, ce qui a permis d'obtenir des résultats très satisfaisants. Nous avons constaté que ce paramètre de régularisation nous permettait d'obtenir une meilleure généralisation de notre modèle, c'est-à-dire que notre modèle était capable de mieux généraliser ses prédictions sur des données qu'il n'avait pas vu auparavant.</w:t>
      </w:r>
    </w:p>
    <w:p>
      <w:pPr>
        <w:pStyle w:val="BodyText"/>
        <w:spacing w:line="360" w:lineRule="auto"/>
        <w:ind w:left="287" w:right="288"/>
        <w:jc w:val="both"/>
      </w:pPr>
      <w:r>
        <w:rPr/>
        <w:t>Ce paramètre de régularisation nous a permis d'obtenir des résultats satisfaisants tout en réduisant le risque de sur-apprentissage et en améliorant la capacité de généralisation de notre </w:t>
      </w:r>
      <w:r>
        <w:rPr>
          <w:spacing w:val="-2"/>
        </w:rPr>
        <w:t>modèle.</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Heading7"/>
        <w:numPr>
          <w:ilvl w:val="2"/>
          <w:numId w:val="42"/>
        </w:numPr>
        <w:tabs>
          <w:tab w:pos="827" w:val="left" w:leader="none"/>
        </w:tabs>
        <w:spacing w:line="240" w:lineRule="auto" w:before="0" w:after="0"/>
        <w:ind w:left="827" w:right="0" w:hanging="540"/>
        <w:jc w:val="both"/>
        <w:rPr>
          <w:u w:val="single"/>
        </w:rPr>
      </w:pPr>
      <w:bookmarkStart w:name="_TOC_250003" w:id="161"/>
      <w:bookmarkStart w:name="3.3.4. Les métriques d’évaluation" w:id="162"/>
      <w:r>
        <w:rPr>
          <w:b w:val="0"/>
          <w:i w:val="0"/>
        </w:rPr>
      </w:r>
      <w:r>
        <w:rPr>
          <w:spacing w:val="-3"/>
          <w:u w:val="single"/>
        </w:rPr>
        <w:t> </w:t>
      </w:r>
      <w:r>
        <w:rPr>
          <w:u w:val="single"/>
        </w:rPr>
        <w:t>​Les</w:t>
      </w:r>
      <w:r>
        <w:rPr>
          <w:spacing w:val="-1"/>
          <w:u w:val="single"/>
        </w:rPr>
        <w:t> </w:t>
      </w:r>
      <w:r>
        <w:rPr>
          <w:u w:val="single"/>
        </w:rPr>
        <w:t>métriques </w:t>
      </w:r>
      <w:bookmarkEnd w:id="161"/>
      <w:r>
        <w:rPr>
          <w:spacing w:val="-2"/>
          <w:u w:val="single"/>
        </w:rPr>
        <w:t>d’évaluation</w:t>
      </w:r>
    </w:p>
    <w:p>
      <w:pPr>
        <w:pStyle w:val="BodyText"/>
        <w:spacing w:line="357" w:lineRule="auto" w:before="139"/>
        <w:ind w:left="287" w:right="285"/>
        <w:jc w:val="both"/>
      </w:pPr>
      <w:r>
        <w:rPr/>
        <w:t>Dans cette section, nous définirons les principaux éléments constitutifs des métriques que</w:t>
      </w:r>
      <w:r>
        <w:rPr>
          <w:spacing w:val="40"/>
        </w:rPr>
        <w:t> </w:t>
      </w:r>
      <w:r>
        <w:rPr/>
        <w:t>nous utiliserons pour évaluer les modèles de classification.</w:t>
      </w:r>
    </w:p>
    <w:p>
      <w:pPr>
        <w:pStyle w:val="Heading6"/>
        <w:numPr>
          <w:ilvl w:val="3"/>
          <w:numId w:val="42"/>
        </w:numPr>
        <w:tabs>
          <w:tab w:pos="1007" w:val="left" w:leader="none"/>
        </w:tabs>
        <w:spacing w:line="240" w:lineRule="auto" w:before="1" w:after="0"/>
        <w:ind w:left="1007" w:right="0" w:hanging="359"/>
        <w:jc w:val="both"/>
        <w:rPr>
          <w:rFonts w:ascii="Times New Roman" w:hAnsi="Times New Roman"/>
        </w:rPr>
      </w:pPr>
      <w:r>
        <w:rPr>
          <w:rFonts w:ascii="Times New Roman" w:hAnsi="Times New Roman"/>
        </w:rPr>
        <w:t>Matrice</w:t>
      </w:r>
      <w:r>
        <w:rPr>
          <w:rFonts w:ascii="Times New Roman" w:hAnsi="Times New Roman"/>
          <w:spacing w:val="-3"/>
        </w:rPr>
        <w:t> </w:t>
      </w:r>
      <w:r>
        <w:rPr>
          <w:rFonts w:ascii="Times New Roman" w:hAnsi="Times New Roman"/>
        </w:rPr>
        <w:t>de</w:t>
      </w:r>
      <w:r>
        <w:rPr>
          <w:rFonts w:ascii="Times New Roman" w:hAnsi="Times New Roman"/>
          <w:spacing w:val="-3"/>
        </w:rPr>
        <w:t> </w:t>
      </w:r>
      <w:r>
        <w:rPr>
          <w:rFonts w:ascii="Times New Roman" w:hAnsi="Times New Roman"/>
          <w:spacing w:val="-2"/>
        </w:rPr>
        <w:t>confusion</w:t>
      </w:r>
    </w:p>
    <w:p>
      <w:pPr>
        <w:pStyle w:val="BodyText"/>
        <w:spacing w:line="360" w:lineRule="auto" w:before="138"/>
        <w:ind w:left="287" w:right="282"/>
        <w:jc w:val="both"/>
      </w:pPr>
      <w:r>
        <w:rPr/>
        <w:t>Une matrice NxN qui regroupe les suppositions correctes et incorrectes d'un modèle de classification. Une matrice de confusion a un axe pour l'étiquette prédite par le modèle et un autre pour la vérité terrain. N représente le nombre de classes. Par exemple, N=2 pour un modèle de classification binaire. [6]</w:t>
      </w:r>
    </w:p>
    <w:p>
      <w:pPr>
        <w:pStyle w:val="BodyText"/>
        <w:spacing w:before="8"/>
        <w:rPr>
          <w:sz w:val="18"/>
        </w:rPr>
      </w:pPr>
      <w:r>
        <w:rPr>
          <w:sz w:val="18"/>
        </w:rPr>
        <w:drawing>
          <wp:anchor distT="0" distB="0" distL="0" distR="0" allowOverlap="1" layoutInCell="1" locked="0" behindDoc="1" simplePos="0" relativeHeight="487602176">
            <wp:simplePos x="0" y="0"/>
            <wp:positionH relativeFrom="page">
              <wp:posOffset>2269072</wp:posOffset>
            </wp:positionH>
            <wp:positionV relativeFrom="paragraph">
              <wp:posOffset>152308</wp:posOffset>
            </wp:positionV>
            <wp:extent cx="2690259" cy="1549527"/>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71" cstate="print"/>
                    <a:stretch>
                      <a:fillRect/>
                    </a:stretch>
                  </pic:blipFill>
                  <pic:spPr>
                    <a:xfrm>
                      <a:off x="0" y="0"/>
                      <a:ext cx="2690259" cy="1549527"/>
                    </a:xfrm>
                    <a:prstGeom prst="rect">
                      <a:avLst/>
                    </a:prstGeom>
                  </pic:spPr>
                </pic:pic>
              </a:graphicData>
            </a:graphic>
          </wp:anchor>
        </w:drawing>
      </w:r>
    </w:p>
    <w:p>
      <w:pPr>
        <w:pStyle w:val="BodyText"/>
        <w:spacing w:before="31"/>
      </w:pPr>
    </w:p>
    <w:p>
      <w:pPr>
        <w:spacing w:before="1"/>
        <w:ind w:left="367" w:right="0" w:firstLine="0"/>
        <w:jc w:val="center"/>
        <w:rPr>
          <w:sz w:val="20"/>
        </w:rPr>
      </w:pPr>
      <w:r>
        <w:rPr>
          <w:b/>
          <w:sz w:val="20"/>
        </w:rPr>
        <w:t>Figure</w:t>
      </w:r>
      <w:r>
        <w:rPr>
          <w:b/>
          <w:spacing w:val="-1"/>
          <w:sz w:val="20"/>
        </w:rPr>
        <w:t> </w:t>
      </w:r>
      <w:r>
        <w:rPr>
          <w:b/>
          <w:sz w:val="20"/>
        </w:rPr>
        <w:t>Ⅲ.07</w:t>
      </w:r>
      <w:r>
        <w:rPr>
          <w:sz w:val="20"/>
        </w:rPr>
        <w:t>:</w:t>
      </w:r>
      <w:r>
        <w:rPr>
          <w:spacing w:val="-2"/>
          <w:sz w:val="20"/>
        </w:rPr>
        <w:t> </w:t>
      </w:r>
      <w:r>
        <w:rPr>
          <w:sz w:val="20"/>
        </w:rPr>
        <w:t>La</w:t>
      </w:r>
      <w:r>
        <w:rPr>
          <w:spacing w:val="-1"/>
          <w:sz w:val="20"/>
        </w:rPr>
        <w:t> </w:t>
      </w:r>
      <w:r>
        <w:rPr>
          <w:sz w:val="20"/>
        </w:rPr>
        <w:t>table de</w:t>
      </w:r>
      <w:r>
        <w:rPr>
          <w:spacing w:val="-1"/>
          <w:sz w:val="20"/>
        </w:rPr>
        <w:t> </w:t>
      </w:r>
      <w:r>
        <w:rPr>
          <w:sz w:val="20"/>
        </w:rPr>
        <w:t>matrice de </w:t>
      </w:r>
      <w:r>
        <w:rPr>
          <w:spacing w:val="-2"/>
          <w:sz w:val="20"/>
        </w:rPr>
        <w:t>confusion</w:t>
      </w:r>
    </w:p>
    <w:p>
      <w:pPr>
        <w:pStyle w:val="BodyText"/>
        <w:spacing w:before="222"/>
        <w:rPr>
          <w:sz w:val="20"/>
        </w:rPr>
      </w:pPr>
    </w:p>
    <w:p>
      <w:pPr>
        <w:pStyle w:val="BodyText"/>
        <w:spacing w:line="360" w:lineRule="auto"/>
        <w:ind w:left="287" w:right="467"/>
      </w:pPr>
      <w:r>
        <w:rPr/>
        <w:t>Chaque</w:t>
      </w:r>
      <w:r>
        <w:rPr>
          <w:spacing w:val="-6"/>
        </w:rPr>
        <w:t> </w:t>
      </w:r>
      <w:r>
        <w:rPr/>
        <w:t>cellule</w:t>
      </w:r>
      <w:r>
        <w:rPr>
          <w:spacing w:val="-6"/>
        </w:rPr>
        <w:t> </w:t>
      </w:r>
      <w:r>
        <w:rPr/>
        <w:t>de</w:t>
      </w:r>
      <w:r>
        <w:rPr>
          <w:spacing w:val="-6"/>
        </w:rPr>
        <w:t> </w:t>
      </w:r>
      <w:r>
        <w:rPr/>
        <w:t>la</w:t>
      </w:r>
      <w:r>
        <w:rPr>
          <w:spacing w:val="-2"/>
        </w:rPr>
        <w:t> </w:t>
      </w:r>
      <w:r>
        <w:rPr/>
        <w:t>matrice</w:t>
      </w:r>
      <w:r>
        <w:rPr>
          <w:spacing w:val="-6"/>
        </w:rPr>
        <w:t> </w:t>
      </w:r>
      <w:r>
        <w:rPr/>
        <w:t>de</w:t>
      </w:r>
      <w:r>
        <w:rPr>
          <w:spacing w:val="-6"/>
        </w:rPr>
        <w:t> </w:t>
      </w:r>
      <w:r>
        <w:rPr/>
        <w:t>confusion</w:t>
      </w:r>
      <w:r>
        <w:rPr>
          <w:spacing w:val="-4"/>
        </w:rPr>
        <w:t> </w:t>
      </w:r>
      <w:r>
        <w:rPr/>
        <w:t>représente</w:t>
      </w:r>
      <w:r>
        <w:rPr>
          <w:spacing w:val="-2"/>
        </w:rPr>
        <w:t> </w:t>
      </w:r>
      <w:r>
        <w:rPr/>
        <w:t>un</w:t>
      </w:r>
      <w:r>
        <w:rPr>
          <w:spacing w:val="-4"/>
        </w:rPr>
        <w:t> </w:t>
      </w:r>
      <w:r>
        <w:rPr/>
        <w:t>facteur</w:t>
      </w:r>
      <w:r>
        <w:rPr>
          <w:spacing w:val="-4"/>
        </w:rPr>
        <w:t> </w:t>
      </w:r>
      <w:r>
        <w:rPr/>
        <w:t>d'évaluation.</w:t>
      </w:r>
      <w:r>
        <w:rPr>
          <w:spacing w:val="-4"/>
        </w:rPr>
        <w:t> </w:t>
      </w:r>
      <w:r>
        <w:rPr/>
        <w:t>Comprenons ces facteurs un par un : [6]</w:t>
      </w:r>
    </w:p>
    <w:p>
      <w:pPr>
        <w:pStyle w:val="BodyText"/>
        <w:spacing w:line="360" w:lineRule="auto"/>
        <w:ind w:left="287" w:right="388"/>
      </w:pPr>
      <w:r>
        <w:rPr>
          <w:b/>
        </w:rPr>
        <w:t>True Positive (TP): </w:t>
      </w:r>
      <w:r>
        <w:rPr/>
        <w:t>un résultat dans lequel le modèle prédit qu'une observation appartient à une classe et que l'observation appartient réellement à cette classe.</w:t>
      </w:r>
    </w:p>
    <w:p>
      <w:pPr>
        <w:pStyle w:val="BodyText"/>
        <w:spacing w:line="360" w:lineRule="auto"/>
        <w:ind w:left="287" w:right="253"/>
      </w:pPr>
      <w:r>
        <w:rPr>
          <w:b/>
        </w:rPr>
        <w:t>True Negative (TN): </w:t>
      </w:r>
      <w:r>
        <w:rPr/>
        <w:t>un résultat dans lequel le modèle prédit qu'un l'observation n'appartient pas à une classe et elle n'appartient en fait pas à cette classe</w:t>
      </w:r>
    </w:p>
    <w:p>
      <w:pPr>
        <w:pStyle w:val="BodyText"/>
        <w:spacing w:line="357" w:lineRule="auto" w:before="3"/>
        <w:ind w:left="287" w:right="388"/>
      </w:pPr>
      <w:r>
        <w:rPr>
          <w:b/>
        </w:rPr>
        <w:t>False Positive (FP): </w:t>
      </w:r>
      <w:r>
        <w:rPr/>
        <w:t>un résultat dans lequel le modèle prédit qu'une observation appartient à une classe alors qu'elle n'en fait pas partie.</w:t>
      </w:r>
    </w:p>
    <w:p>
      <w:pPr>
        <w:pStyle w:val="BodyText"/>
        <w:spacing w:line="360" w:lineRule="auto" w:before="2"/>
        <w:ind w:left="287" w:right="253"/>
      </w:pPr>
      <w:r>
        <w:rPr>
          <w:b/>
        </w:rPr>
        <w:t>False Negative (FN): </w:t>
      </w:r>
      <w:r>
        <w:rPr/>
        <w:t>un résultat</w:t>
      </w:r>
      <w:r>
        <w:rPr>
          <w:spacing w:val="-1"/>
        </w:rPr>
        <w:t> </w:t>
      </w:r>
      <w:r>
        <w:rPr/>
        <w:t>dans lequel</w:t>
      </w:r>
      <w:r>
        <w:rPr>
          <w:spacing w:val="-1"/>
        </w:rPr>
        <w:t> </w:t>
      </w:r>
      <w:r>
        <w:rPr/>
        <w:t>le</w:t>
      </w:r>
      <w:r>
        <w:rPr>
          <w:spacing w:val="-1"/>
        </w:rPr>
        <w:t> </w:t>
      </w:r>
      <w:r>
        <w:rPr/>
        <w:t>modèle</w:t>
      </w:r>
      <w:r>
        <w:rPr>
          <w:spacing w:val="-1"/>
        </w:rPr>
        <w:t> </w:t>
      </w:r>
      <w:r>
        <w:rPr/>
        <w:t>prédit</w:t>
      </w:r>
      <w:r>
        <w:rPr>
          <w:spacing w:val="40"/>
        </w:rPr>
        <w:t> </w:t>
      </w:r>
      <w:r>
        <w:rPr/>
        <w:t>l'observation n'appartient</w:t>
      </w:r>
      <w:r>
        <w:rPr>
          <w:spacing w:val="-1"/>
        </w:rPr>
        <w:t> </w:t>
      </w:r>
      <w:r>
        <w:rPr/>
        <w:t>pas à une classe alors qu'elle en fait partie.</w:t>
      </w:r>
    </w:p>
    <w:p>
      <w:pPr>
        <w:pStyle w:val="BodyText"/>
        <w:spacing w:before="139"/>
      </w:pPr>
    </w:p>
    <w:p>
      <w:pPr>
        <w:pStyle w:val="Heading6"/>
        <w:numPr>
          <w:ilvl w:val="3"/>
          <w:numId w:val="42"/>
        </w:numPr>
        <w:tabs>
          <w:tab w:pos="1007" w:val="left" w:leader="none"/>
        </w:tabs>
        <w:spacing w:line="240" w:lineRule="auto" w:before="1" w:after="0"/>
        <w:ind w:left="1007" w:right="0" w:hanging="359"/>
        <w:jc w:val="both"/>
        <w:rPr>
          <w:rFonts w:ascii="Times New Roman" w:hAnsi="Times New Roman"/>
        </w:rPr>
      </w:pPr>
      <w:r>
        <w:rPr>
          <w:rFonts w:ascii="Times New Roman" w:hAnsi="Times New Roman"/>
          <w:spacing w:val="-2"/>
        </w:rPr>
        <w:t>Accuracy</w:t>
      </w:r>
    </w:p>
    <w:p>
      <w:pPr>
        <w:pStyle w:val="BodyText"/>
        <w:spacing w:line="360" w:lineRule="auto" w:before="138"/>
        <w:ind w:left="287" w:right="253"/>
      </w:pPr>
      <w:r>
        <w:rPr/>
        <w:t>Le pourcentage de prédictions correctes faites par un modèle de classification. Formellement, la précision est définie comme suit :</w:t>
      </w:r>
      <w:r>
        <w:rPr>
          <w:spacing w:val="40"/>
        </w:rPr>
        <w:t> </w:t>
      </w:r>
      <w:r>
        <w:rPr/>
        <w:t>[6]</w:t>
      </w:r>
    </w:p>
    <w:p>
      <w:pPr>
        <w:pStyle w:val="BodyText"/>
        <w:spacing w:after="0" w:line="360" w:lineRule="auto"/>
        <w:sectPr>
          <w:pgSz w:w="11910" w:h="16840"/>
          <w:pgMar w:header="747" w:footer="1476" w:top="1000" w:bottom="1660" w:left="1133" w:right="1133"/>
        </w:sectPr>
      </w:pPr>
    </w:p>
    <w:p>
      <w:pPr>
        <w:pStyle w:val="BodyText"/>
        <w:rPr>
          <w:sz w:val="20"/>
        </w:rPr>
      </w:pPr>
    </w:p>
    <w:p>
      <w:pPr>
        <w:pStyle w:val="BodyText"/>
        <w:spacing w:before="149"/>
        <w:rPr>
          <w:sz w:val="20"/>
        </w:rPr>
      </w:pPr>
    </w:p>
    <w:p>
      <w:pPr>
        <w:pStyle w:val="BodyText"/>
        <w:spacing w:after="0"/>
        <w:rPr>
          <w:sz w:val="20"/>
        </w:rPr>
        <w:sectPr>
          <w:pgSz w:w="11910" w:h="16840"/>
          <w:pgMar w:header="747" w:footer="1476" w:top="1000" w:bottom="1660" w:left="1133" w:right="1133"/>
        </w:sectPr>
      </w:pPr>
    </w:p>
    <w:p>
      <w:pPr>
        <w:spacing w:line="175" w:lineRule="auto" w:before="90"/>
        <w:ind w:left="1928" w:right="0" w:firstLine="0"/>
        <w:jc w:val="left"/>
        <w:rPr>
          <w:rFonts w:ascii="Cambria Math" w:hAnsi="Cambria Math" w:eastAsia="Cambria Math"/>
          <w:sz w:val="23"/>
        </w:rPr>
      </w:pPr>
      <w:r>
        <w:rPr>
          <w:rFonts w:ascii="Cambria Math" w:hAnsi="Cambria Math" w:eastAsia="Cambria Math"/>
          <w:sz w:val="23"/>
        </w:rPr>
        <mc:AlternateContent>
          <mc:Choice Requires="wps">
            <w:drawing>
              <wp:anchor distT="0" distB="0" distL="0" distR="0" allowOverlap="1" layoutInCell="1" locked="0" behindDoc="1" simplePos="0" relativeHeight="486413312">
                <wp:simplePos x="0" y="0"/>
                <wp:positionH relativeFrom="page">
                  <wp:posOffset>2836545</wp:posOffset>
                </wp:positionH>
                <wp:positionV relativeFrom="paragraph">
                  <wp:posOffset>231219</wp:posOffset>
                </wp:positionV>
                <wp:extent cx="2423795" cy="1270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423795" cy="12700"/>
                        </a:xfrm>
                        <a:custGeom>
                          <a:avLst/>
                          <a:gdLst/>
                          <a:ahLst/>
                          <a:cxnLst/>
                          <a:rect l="l" t="t" r="r" b="b"/>
                          <a:pathLst>
                            <a:path w="2423795" h="12700">
                              <a:moveTo>
                                <a:pt x="2423541" y="0"/>
                              </a:moveTo>
                              <a:lnTo>
                                <a:pt x="0" y="0"/>
                              </a:lnTo>
                              <a:lnTo>
                                <a:pt x="0" y="12700"/>
                              </a:lnTo>
                              <a:lnTo>
                                <a:pt x="2423541" y="12700"/>
                              </a:lnTo>
                              <a:lnTo>
                                <a:pt x="24235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3.350006pt;margin-top:18.206249pt;width:190.83pt;height:1pt;mso-position-horizontal-relative:page;mso-position-vertical-relative:paragraph;z-index:-16903168" id="docshape61" filled="true" fillcolor="#000000" stroked="false">
                <v:fill type="solid"/>
                <w10:wrap type="none"/>
              </v:rect>
            </w:pict>
          </mc:Fallback>
        </mc:AlternateContent>
      </w:r>
      <w:r>
        <w:rPr>
          <w:spacing w:val="2"/>
          <w:position w:val="-18"/>
          <w:sz w:val="32"/>
        </w:rPr>
        <w:t>Accuracy=</w:t>
      </w:r>
      <w:r>
        <w:rPr>
          <w:rFonts w:ascii="Cambria Math" w:hAnsi="Cambria Math" w:eastAsia="Cambria Math"/>
          <w:spacing w:val="2"/>
          <w:sz w:val="23"/>
        </w:rPr>
        <w:t>𝑛𝑜𝑚𝑏𝑟𝑒</w:t>
      </w:r>
      <w:r>
        <w:rPr>
          <w:rFonts w:ascii="Cambria Math" w:hAnsi="Cambria Math" w:eastAsia="Cambria Math"/>
          <w:spacing w:val="61"/>
          <w:sz w:val="23"/>
        </w:rPr>
        <w:t> </w:t>
      </w:r>
      <w:r>
        <w:rPr>
          <w:rFonts w:ascii="Cambria Math" w:hAnsi="Cambria Math" w:eastAsia="Cambria Math"/>
          <w:spacing w:val="2"/>
          <w:sz w:val="23"/>
        </w:rPr>
        <w:t>𝑑𝑒𝑠</w:t>
      </w:r>
      <w:r>
        <w:rPr>
          <w:rFonts w:ascii="Cambria Math" w:hAnsi="Cambria Math" w:eastAsia="Cambria Math"/>
          <w:spacing w:val="49"/>
          <w:sz w:val="23"/>
        </w:rPr>
        <w:t> </w:t>
      </w:r>
      <w:r>
        <w:rPr>
          <w:rFonts w:ascii="Cambria Math" w:hAnsi="Cambria Math" w:eastAsia="Cambria Math"/>
          <w:spacing w:val="2"/>
          <w:sz w:val="23"/>
        </w:rPr>
        <w:t>𝑝𝑟é𝑑𝑖𝑐𝑡𝑖𝑜𝑛𝑠</w:t>
      </w:r>
      <w:r>
        <w:rPr>
          <w:rFonts w:ascii="Cambria Math" w:hAnsi="Cambria Math" w:eastAsia="Cambria Math"/>
          <w:spacing w:val="58"/>
          <w:sz w:val="23"/>
        </w:rPr>
        <w:t> </w:t>
      </w:r>
      <w:r>
        <w:rPr>
          <w:rFonts w:ascii="Cambria Math" w:hAnsi="Cambria Math" w:eastAsia="Cambria Math"/>
          <w:spacing w:val="-2"/>
          <w:sz w:val="23"/>
        </w:rPr>
        <w:t>𝑐𝑜𝑟𝑟𝑒𝑐𝑡𝑒𝑠</w:t>
      </w:r>
    </w:p>
    <w:p>
      <w:pPr>
        <w:spacing w:line="212" w:lineRule="exact" w:before="0"/>
        <w:ind w:left="3524" w:right="0" w:firstLine="0"/>
        <w:jc w:val="left"/>
        <w:rPr>
          <w:rFonts w:ascii="Cambria Math" w:hAnsi="Cambria Math" w:eastAsia="Cambria Math"/>
          <w:sz w:val="23"/>
        </w:rPr>
      </w:pPr>
      <w:r>
        <w:rPr>
          <w:rFonts w:ascii="Cambria Math" w:hAnsi="Cambria Math" w:eastAsia="Cambria Math"/>
          <w:w w:val="110"/>
          <w:sz w:val="23"/>
        </w:rPr>
        <w:t>𝑛𝑜𝑚𝑏𝑟𝑒</w:t>
      </w:r>
      <w:r>
        <w:rPr>
          <w:rFonts w:ascii="Cambria Math" w:hAnsi="Cambria Math" w:eastAsia="Cambria Math"/>
          <w:spacing w:val="3"/>
          <w:w w:val="110"/>
          <w:sz w:val="23"/>
        </w:rPr>
        <w:t> </w:t>
      </w:r>
      <w:r>
        <w:rPr>
          <w:rFonts w:ascii="Cambria Math" w:hAnsi="Cambria Math" w:eastAsia="Cambria Math"/>
          <w:w w:val="110"/>
          <w:sz w:val="23"/>
        </w:rPr>
        <w:t>𝑡𝑜𝑡𝑎𝑙𝑒</w:t>
      </w:r>
      <w:r>
        <w:rPr>
          <w:rFonts w:ascii="Cambria Math" w:hAnsi="Cambria Math" w:eastAsia="Cambria Math"/>
          <w:spacing w:val="3"/>
          <w:w w:val="110"/>
          <w:sz w:val="23"/>
        </w:rPr>
        <w:t> </w:t>
      </w:r>
      <w:r>
        <w:rPr>
          <w:rFonts w:ascii="Cambria Math" w:hAnsi="Cambria Math" w:eastAsia="Cambria Math"/>
          <w:w w:val="110"/>
          <w:sz w:val="23"/>
        </w:rPr>
        <w:t>𝑑𝑒𝑠</w:t>
      </w:r>
      <w:r>
        <w:rPr>
          <w:rFonts w:ascii="Cambria Math" w:hAnsi="Cambria Math" w:eastAsia="Cambria Math"/>
          <w:spacing w:val="2"/>
          <w:w w:val="110"/>
          <w:sz w:val="23"/>
        </w:rPr>
        <w:t> </w:t>
      </w:r>
      <w:r>
        <w:rPr>
          <w:rFonts w:ascii="Cambria Math" w:hAnsi="Cambria Math" w:eastAsia="Cambria Math"/>
          <w:spacing w:val="-2"/>
          <w:w w:val="110"/>
          <w:sz w:val="23"/>
        </w:rPr>
        <w:t>𝑝𝑟é𝑑𝑖𝑐𝑡𝑖𝑜𝑛𝑠</w:t>
      </w:r>
    </w:p>
    <w:p>
      <w:pPr>
        <w:pStyle w:val="BodyText"/>
        <w:spacing w:before="245"/>
        <w:ind w:left="449"/>
      </w:pPr>
      <w:r>
        <w:rPr/>
        <w:br w:type="column"/>
      </w:r>
      <w:r>
        <w:rPr>
          <w:spacing w:val="-2"/>
        </w:rPr>
        <w:t>(Ⅲ.2)</w:t>
      </w:r>
    </w:p>
    <w:p>
      <w:pPr>
        <w:pStyle w:val="BodyText"/>
        <w:spacing w:after="0"/>
        <w:sectPr>
          <w:type w:val="continuous"/>
          <w:pgSz w:w="11910" w:h="16840"/>
          <w:pgMar w:header="747" w:footer="1476" w:top="1580" w:bottom="280" w:left="1133" w:right="1133"/>
          <w:cols w:num="2" w:equalWidth="0">
            <w:col w:w="7142" w:space="40"/>
            <w:col w:w="2462"/>
          </w:cols>
        </w:sectPr>
      </w:pPr>
    </w:p>
    <w:p>
      <w:pPr>
        <w:pStyle w:val="BodyText"/>
        <w:spacing w:line="360" w:lineRule="auto" w:before="180"/>
        <w:ind w:left="287"/>
      </w:pPr>
      <w:r>
        <w:rPr/>
        <w:t>Pour la classification binaire, l’accuracy peut être calculé aussi à partir des termes positifs et négatifs, comme suit :</w:t>
      </w:r>
    </w:p>
    <w:p>
      <w:pPr>
        <w:pStyle w:val="BodyText"/>
        <w:spacing w:before="97"/>
        <w:rPr>
          <w:sz w:val="20"/>
        </w:rPr>
      </w:pPr>
    </w:p>
    <w:p>
      <w:pPr>
        <w:pStyle w:val="BodyText"/>
        <w:spacing w:after="0"/>
        <w:rPr>
          <w:sz w:val="20"/>
        </w:rPr>
        <w:sectPr>
          <w:type w:val="continuous"/>
          <w:pgSz w:w="11910" w:h="16840"/>
          <w:pgMar w:header="747" w:footer="1476" w:top="1580" w:bottom="280" w:left="1133" w:right="1133"/>
        </w:sectPr>
      </w:pPr>
    </w:p>
    <w:p>
      <w:pPr>
        <w:pStyle w:val="Heading4"/>
        <w:tabs>
          <w:tab w:pos="3763" w:val="left" w:leader="none"/>
        </w:tabs>
        <w:spacing w:line="311" w:lineRule="exact"/>
        <w:ind w:left="1883"/>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6413824">
                <wp:simplePos x="0" y="0"/>
                <wp:positionH relativeFrom="page">
                  <wp:posOffset>2807970</wp:posOffset>
                </wp:positionH>
                <wp:positionV relativeFrom="paragraph">
                  <wp:posOffset>231351</wp:posOffset>
                </wp:positionV>
                <wp:extent cx="1105535" cy="1270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105535" cy="12700"/>
                        </a:xfrm>
                        <a:custGeom>
                          <a:avLst/>
                          <a:gdLst/>
                          <a:ahLst/>
                          <a:cxnLst/>
                          <a:rect l="l" t="t" r="r" b="b"/>
                          <a:pathLst>
                            <a:path w="1105535" h="12700">
                              <a:moveTo>
                                <a:pt x="1105217" y="0"/>
                              </a:moveTo>
                              <a:lnTo>
                                <a:pt x="0" y="0"/>
                              </a:lnTo>
                              <a:lnTo>
                                <a:pt x="0" y="12700"/>
                              </a:lnTo>
                              <a:lnTo>
                                <a:pt x="1105217" y="12700"/>
                              </a:lnTo>
                              <a:lnTo>
                                <a:pt x="11052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1.100006pt;margin-top:18.21669pt;width:87.025pt;height:1pt;mso-position-horizontal-relative:page;mso-position-vertical-relative:paragraph;z-index:-16902656" id="docshape62" filled="true" fillcolor="#000000" stroked="false">
                <v:fill type="solid"/>
                <w10:wrap type="none"/>
              </v:rect>
            </w:pict>
          </mc:Fallback>
        </mc:AlternateContent>
      </w:r>
      <w:r>
        <w:rPr>
          <w:spacing w:val="-2"/>
          <w:w w:val="105"/>
        </w:rPr>
        <w:t>Accuracy=</w:t>
      </w:r>
      <w:r>
        <w:rPr/>
        <w:tab/>
      </w:r>
      <w:r>
        <w:rPr>
          <w:rFonts w:ascii="Cambria Math" w:eastAsia="Cambria Math"/>
          <w:spacing w:val="-2"/>
          <w:w w:val="105"/>
          <w:vertAlign w:val="superscript"/>
        </w:rPr>
        <w:t>𝑇𝑃+𝑇𝑁</w:t>
      </w:r>
    </w:p>
    <w:p>
      <w:pPr>
        <w:spacing w:line="205" w:lineRule="exact" w:before="0"/>
        <w:ind w:left="3289" w:right="0" w:firstLine="0"/>
        <w:jc w:val="left"/>
        <w:rPr>
          <w:rFonts w:ascii="Cambria Math" w:eastAsia="Cambria Math"/>
          <w:sz w:val="23"/>
        </w:rPr>
      </w:pPr>
      <w:r>
        <w:rPr>
          <w:rFonts w:ascii="Cambria Math" w:eastAsia="Cambria Math"/>
          <w:spacing w:val="-2"/>
          <w:sz w:val="23"/>
        </w:rPr>
        <w:t>𝑇𝑃+𝑇𝑁+𝐹𝑃+𝐹𝑁</w:t>
      </w:r>
    </w:p>
    <w:p>
      <w:pPr>
        <w:pStyle w:val="BodyText"/>
        <w:spacing w:before="245"/>
        <w:ind w:left="5"/>
        <w:jc w:val="center"/>
      </w:pPr>
      <w:r>
        <w:rPr/>
        <w:br w:type="column"/>
      </w:r>
      <w:r>
        <w:rPr>
          <w:spacing w:val="-2"/>
        </w:rPr>
        <w:t>(Ⅲ.3)</w:t>
      </w:r>
    </w:p>
    <w:p>
      <w:pPr>
        <w:pStyle w:val="BodyText"/>
        <w:spacing w:after="0"/>
        <w:jc w:val="center"/>
        <w:sectPr>
          <w:type w:val="continuous"/>
          <w:pgSz w:w="11910" w:h="16840"/>
          <w:pgMar w:header="747" w:footer="1476" w:top="1580" w:bottom="280" w:left="1133" w:right="1133"/>
          <w:cols w:num="2" w:equalWidth="0">
            <w:col w:w="5065" w:space="242"/>
            <w:col w:w="4337"/>
          </w:cols>
        </w:sectPr>
      </w:pPr>
    </w:p>
    <w:p>
      <w:pPr>
        <w:pStyle w:val="BodyText"/>
      </w:pPr>
    </w:p>
    <w:p>
      <w:pPr>
        <w:pStyle w:val="BodyText"/>
        <w:spacing w:before="25"/>
      </w:pPr>
    </w:p>
    <w:p>
      <w:pPr>
        <w:pStyle w:val="ListParagraph"/>
        <w:numPr>
          <w:ilvl w:val="3"/>
          <w:numId w:val="42"/>
        </w:numPr>
        <w:tabs>
          <w:tab w:pos="1007" w:val="left" w:leader="none"/>
        </w:tabs>
        <w:spacing w:line="240" w:lineRule="auto" w:before="1" w:after="0"/>
        <w:ind w:left="1007" w:right="0" w:hanging="359"/>
        <w:jc w:val="left"/>
        <w:rPr>
          <w:sz w:val="24"/>
        </w:rPr>
      </w:pPr>
      <w:r>
        <w:rPr>
          <w:b/>
          <w:sz w:val="24"/>
        </w:rPr>
        <w:t>Precision</w:t>
      </w:r>
      <w:r>
        <w:rPr>
          <w:b/>
          <w:spacing w:val="-4"/>
          <w:sz w:val="24"/>
        </w:rPr>
        <w:t> </w:t>
      </w:r>
      <w:r>
        <w:rPr>
          <w:spacing w:val="-5"/>
          <w:sz w:val="24"/>
        </w:rPr>
        <w:t>[6]</w:t>
      </w:r>
    </w:p>
    <w:p>
      <w:pPr>
        <w:pStyle w:val="BodyText"/>
        <w:spacing w:line="362" w:lineRule="auto" w:before="138"/>
        <w:ind w:left="287"/>
      </w:pPr>
      <w:r>
        <w:rPr/>
        <w:t>Identifie</w:t>
      </w:r>
      <w:r>
        <w:rPr>
          <w:spacing w:val="39"/>
        </w:rPr>
        <w:t> </w:t>
      </w:r>
      <w:r>
        <w:rPr/>
        <w:t>la</w:t>
      </w:r>
      <w:r>
        <w:rPr>
          <w:spacing w:val="39"/>
        </w:rPr>
        <w:t> </w:t>
      </w:r>
      <w:r>
        <w:rPr/>
        <w:t>fréquence</w:t>
      </w:r>
      <w:r>
        <w:rPr>
          <w:spacing w:val="39"/>
        </w:rPr>
        <w:t> </w:t>
      </w:r>
      <w:r>
        <w:rPr/>
        <w:t>à</w:t>
      </w:r>
      <w:r>
        <w:rPr>
          <w:spacing w:val="39"/>
        </w:rPr>
        <w:t> </w:t>
      </w:r>
      <w:r>
        <w:rPr/>
        <w:t>laquelle</w:t>
      </w:r>
      <w:r>
        <w:rPr>
          <w:spacing w:val="39"/>
        </w:rPr>
        <w:t> </w:t>
      </w:r>
      <w:r>
        <w:rPr/>
        <w:t>un</w:t>
      </w:r>
      <w:r>
        <w:rPr>
          <w:spacing w:val="40"/>
        </w:rPr>
        <w:t> </w:t>
      </w:r>
      <w:r>
        <w:rPr/>
        <w:t>modèle</w:t>
      </w:r>
      <w:r>
        <w:rPr>
          <w:spacing w:val="39"/>
        </w:rPr>
        <w:t> </w:t>
      </w:r>
      <w:r>
        <w:rPr/>
        <w:t>était</w:t>
      </w:r>
      <w:r>
        <w:rPr>
          <w:spacing w:val="39"/>
        </w:rPr>
        <w:t> </w:t>
      </w:r>
      <w:r>
        <w:rPr/>
        <w:t>correct</w:t>
      </w:r>
      <w:r>
        <w:rPr>
          <w:spacing w:val="39"/>
        </w:rPr>
        <w:t> </w:t>
      </w:r>
      <w:r>
        <w:rPr/>
        <w:t>lors</w:t>
      </w:r>
      <w:r>
        <w:rPr>
          <w:spacing w:val="40"/>
        </w:rPr>
        <w:t> </w:t>
      </w:r>
      <w:r>
        <w:rPr/>
        <w:t>de</w:t>
      </w:r>
      <w:r>
        <w:rPr>
          <w:spacing w:val="39"/>
        </w:rPr>
        <w:t> </w:t>
      </w:r>
      <w:r>
        <w:rPr/>
        <w:t>la</w:t>
      </w:r>
      <w:r>
        <w:rPr>
          <w:spacing w:val="39"/>
        </w:rPr>
        <w:t> </w:t>
      </w:r>
      <w:r>
        <w:rPr/>
        <w:t>prédiction</w:t>
      </w:r>
      <w:r>
        <w:rPr>
          <w:spacing w:val="40"/>
        </w:rPr>
        <w:t> </w:t>
      </w:r>
      <w:r>
        <w:rPr/>
        <w:t>de</w:t>
      </w:r>
      <w:r>
        <w:rPr>
          <w:spacing w:val="39"/>
        </w:rPr>
        <w:t> </w:t>
      </w:r>
      <w:r>
        <w:rPr/>
        <w:t>la</w:t>
      </w:r>
      <w:r>
        <w:rPr>
          <w:spacing w:val="39"/>
        </w:rPr>
        <w:t> </w:t>
      </w:r>
      <w:r>
        <w:rPr/>
        <w:t>classe </w:t>
      </w:r>
      <w:r>
        <w:rPr>
          <w:spacing w:val="-2"/>
        </w:rPr>
        <w:t>positive.</w:t>
      </w:r>
    </w:p>
    <w:p>
      <w:pPr>
        <w:pStyle w:val="BodyText"/>
        <w:spacing w:before="87"/>
        <w:rPr>
          <w:sz w:val="20"/>
        </w:rPr>
      </w:pPr>
    </w:p>
    <w:p>
      <w:pPr>
        <w:pStyle w:val="BodyText"/>
        <w:spacing w:after="0"/>
        <w:rPr>
          <w:sz w:val="20"/>
        </w:rPr>
        <w:sectPr>
          <w:type w:val="continuous"/>
          <w:pgSz w:w="11910" w:h="16840"/>
          <w:pgMar w:header="747" w:footer="1476" w:top="1580" w:bottom="280" w:left="1133" w:right="1133"/>
        </w:sectPr>
      </w:pPr>
    </w:p>
    <w:p>
      <w:pPr>
        <w:pStyle w:val="Heading4"/>
        <w:tabs>
          <w:tab w:pos="3593" w:val="left" w:leader="none"/>
        </w:tabs>
        <w:ind w:left="1993"/>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6414336">
                <wp:simplePos x="0" y="0"/>
                <wp:positionH relativeFrom="page">
                  <wp:posOffset>2855595</wp:posOffset>
                </wp:positionH>
                <wp:positionV relativeFrom="paragraph">
                  <wp:posOffset>231245</wp:posOffset>
                </wp:positionV>
                <wp:extent cx="483234" cy="12700"/>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483234" cy="12700"/>
                        </a:xfrm>
                        <a:custGeom>
                          <a:avLst/>
                          <a:gdLst/>
                          <a:ahLst/>
                          <a:cxnLst/>
                          <a:rect l="l" t="t" r="r" b="b"/>
                          <a:pathLst>
                            <a:path w="483234" h="12700">
                              <a:moveTo>
                                <a:pt x="482917" y="0"/>
                              </a:moveTo>
                              <a:lnTo>
                                <a:pt x="0" y="0"/>
                              </a:lnTo>
                              <a:lnTo>
                                <a:pt x="0" y="12700"/>
                              </a:lnTo>
                              <a:lnTo>
                                <a:pt x="482917" y="12700"/>
                              </a:lnTo>
                              <a:lnTo>
                                <a:pt x="4829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4.850006pt;margin-top:18.208290pt;width:38.025pt;height:1pt;mso-position-horizontal-relative:page;mso-position-vertical-relative:paragraph;z-index:-16902144" id="docshape63" filled="true" fillcolor="#000000" stroked="false">
                <v:fill type="solid"/>
                <w10:wrap type="none"/>
              </v:rect>
            </w:pict>
          </mc:Fallback>
        </mc:AlternateContent>
      </w:r>
      <w:r>
        <w:rPr>
          <w:spacing w:val="-2"/>
          <w:w w:val="105"/>
        </w:rPr>
        <w:t>Precision=</w:t>
      </w:r>
      <w:r>
        <w:rPr/>
        <w:tab/>
      </w:r>
      <w:r>
        <w:rPr>
          <w:rFonts w:ascii="Cambria Math" w:eastAsia="Cambria Math"/>
          <w:spacing w:val="-5"/>
          <w:w w:val="105"/>
          <w:vertAlign w:val="superscript"/>
        </w:rPr>
        <w:t>𝑇𝑃</w:t>
      </w:r>
    </w:p>
    <w:p>
      <w:pPr>
        <w:spacing w:line="205" w:lineRule="exact" w:before="0"/>
        <w:ind w:left="0" w:right="38" w:firstLine="0"/>
        <w:jc w:val="right"/>
        <w:rPr>
          <w:rFonts w:ascii="Cambria Math" w:eastAsia="Cambria Math"/>
          <w:sz w:val="23"/>
        </w:rPr>
      </w:pPr>
      <w:r>
        <w:rPr>
          <w:rFonts w:ascii="Cambria Math" w:eastAsia="Cambria Math"/>
          <w:spacing w:val="-2"/>
          <w:sz w:val="23"/>
        </w:rPr>
        <w:t>𝑇𝑃+𝐹𝑃</w:t>
      </w:r>
    </w:p>
    <w:p>
      <w:pPr>
        <w:pStyle w:val="BodyText"/>
        <w:spacing w:before="245"/>
        <w:ind w:left="250"/>
        <w:jc w:val="center"/>
      </w:pPr>
      <w:r>
        <w:rPr/>
        <w:br w:type="column"/>
      </w:r>
      <w:r>
        <w:rPr>
          <w:spacing w:val="-2"/>
        </w:rPr>
        <w:t>(Ⅲ.4)</w:t>
      </w:r>
    </w:p>
    <w:p>
      <w:pPr>
        <w:pStyle w:val="BodyText"/>
        <w:spacing w:after="0"/>
        <w:jc w:val="center"/>
        <w:sectPr>
          <w:type w:val="continuous"/>
          <w:pgSz w:w="11910" w:h="16840"/>
          <w:pgMar w:header="747" w:footer="1476" w:top="1580" w:bottom="280" w:left="1133" w:right="1133"/>
          <w:cols w:num="2" w:equalWidth="0">
            <w:col w:w="4164" w:space="1168"/>
            <w:col w:w="4312"/>
          </w:cols>
        </w:sectPr>
      </w:pPr>
    </w:p>
    <w:p>
      <w:pPr>
        <w:pStyle w:val="BodyText"/>
      </w:pPr>
    </w:p>
    <w:p>
      <w:pPr>
        <w:pStyle w:val="BodyText"/>
        <w:spacing w:before="1"/>
      </w:pPr>
    </w:p>
    <w:p>
      <w:pPr>
        <w:pStyle w:val="Heading6"/>
        <w:numPr>
          <w:ilvl w:val="3"/>
          <w:numId w:val="42"/>
        </w:numPr>
        <w:tabs>
          <w:tab w:pos="1007" w:val="left" w:leader="none"/>
        </w:tabs>
        <w:spacing w:line="240" w:lineRule="auto" w:before="0" w:after="0"/>
        <w:ind w:left="1007" w:right="0" w:hanging="359"/>
        <w:jc w:val="left"/>
        <w:rPr>
          <w:rFonts w:ascii="Times New Roman" w:hAnsi="Times New Roman"/>
          <w:b w:val="0"/>
        </w:rPr>
      </w:pPr>
      <w:r>
        <w:rPr>
          <w:rFonts w:ascii="Times New Roman" w:hAnsi="Times New Roman"/>
        </w:rPr>
        <w:t>Sensitivity</w:t>
      </w:r>
      <w:r>
        <w:rPr>
          <w:rFonts w:ascii="Times New Roman" w:hAnsi="Times New Roman"/>
          <w:spacing w:val="-6"/>
        </w:rPr>
        <w:t> </w:t>
      </w:r>
      <w:r>
        <w:rPr>
          <w:rFonts w:ascii="Times New Roman" w:hAnsi="Times New Roman"/>
          <w:b w:val="0"/>
          <w:spacing w:val="-5"/>
        </w:rPr>
        <w:t>[6]</w:t>
      </w:r>
    </w:p>
    <w:p>
      <w:pPr>
        <w:pStyle w:val="BodyText"/>
        <w:spacing w:line="357" w:lineRule="auto" w:before="143"/>
        <w:ind w:left="287"/>
      </w:pPr>
      <w:r>
        <w:rPr/>
        <w:t>C'est</w:t>
      </w:r>
      <w:r>
        <w:rPr>
          <w:spacing w:val="40"/>
        </w:rPr>
        <w:t> </w:t>
      </w:r>
      <w:r>
        <w:rPr/>
        <w:t>le</w:t>
      </w:r>
      <w:r>
        <w:rPr>
          <w:spacing w:val="40"/>
        </w:rPr>
        <w:t> </w:t>
      </w:r>
      <w:r>
        <w:rPr/>
        <w:t>nombre</w:t>
      </w:r>
      <w:r>
        <w:rPr>
          <w:spacing w:val="40"/>
        </w:rPr>
        <w:t> </w:t>
      </w:r>
      <w:r>
        <w:rPr/>
        <w:t>de</w:t>
      </w:r>
      <w:r>
        <w:rPr>
          <w:spacing w:val="40"/>
        </w:rPr>
        <w:t> </w:t>
      </w:r>
      <w:r>
        <w:rPr/>
        <w:t>résultats</w:t>
      </w:r>
      <w:r>
        <w:rPr>
          <w:spacing w:val="62"/>
        </w:rPr>
        <w:t> </w:t>
      </w:r>
      <w:r>
        <w:rPr/>
        <w:t>positifs</w:t>
      </w:r>
      <w:r>
        <w:rPr>
          <w:spacing w:val="62"/>
        </w:rPr>
        <w:t> </w:t>
      </w:r>
      <w:r>
        <w:rPr/>
        <w:t>corrects</w:t>
      </w:r>
      <w:r>
        <w:rPr>
          <w:spacing w:val="62"/>
        </w:rPr>
        <w:t> </w:t>
      </w:r>
      <w:r>
        <w:rPr/>
        <w:t>divisé</w:t>
      </w:r>
      <w:r>
        <w:rPr>
          <w:spacing w:val="40"/>
        </w:rPr>
        <w:t> </w:t>
      </w:r>
      <w:r>
        <w:rPr/>
        <w:t>par</w:t>
      </w:r>
      <w:r>
        <w:rPr>
          <w:spacing w:val="40"/>
        </w:rPr>
        <w:t> </w:t>
      </w:r>
      <w:r>
        <w:rPr/>
        <w:t>le</w:t>
      </w:r>
      <w:r>
        <w:rPr>
          <w:spacing w:val="40"/>
        </w:rPr>
        <w:t> </w:t>
      </w:r>
      <w:r>
        <w:rPr/>
        <w:t>nombre</w:t>
      </w:r>
      <w:r>
        <w:rPr>
          <w:spacing w:val="40"/>
        </w:rPr>
        <w:t> </w:t>
      </w:r>
      <w:r>
        <w:rPr/>
        <w:t>de</w:t>
      </w:r>
      <w:r>
        <w:rPr>
          <w:spacing w:val="40"/>
        </w:rPr>
        <w:t> </w:t>
      </w:r>
      <w:r>
        <w:rPr/>
        <w:t>tous</w:t>
      </w:r>
      <w:r>
        <w:rPr>
          <w:spacing w:val="62"/>
        </w:rPr>
        <w:t> </w:t>
      </w:r>
      <w:r>
        <w:rPr/>
        <w:t>les</w:t>
      </w:r>
      <w:r>
        <w:rPr>
          <w:spacing w:val="62"/>
        </w:rPr>
        <w:t> </w:t>
      </w:r>
      <w:r>
        <w:rPr/>
        <w:t>résultats pertinents pour tous les échantillons (tous les échantillons positifs).</w:t>
      </w:r>
    </w:p>
    <w:p>
      <w:pPr>
        <w:pStyle w:val="BodyText"/>
        <w:spacing w:before="72"/>
        <w:rPr>
          <w:sz w:val="20"/>
        </w:rPr>
      </w:pPr>
    </w:p>
    <w:p>
      <w:pPr>
        <w:pStyle w:val="BodyText"/>
        <w:spacing w:after="0"/>
        <w:rPr>
          <w:sz w:val="20"/>
        </w:rPr>
        <w:sectPr>
          <w:type w:val="continuous"/>
          <w:pgSz w:w="11910" w:h="16840"/>
          <w:pgMar w:header="747" w:footer="1476" w:top="1580" w:bottom="280" w:left="1133" w:right="1133"/>
        </w:sectPr>
      </w:pPr>
    </w:p>
    <w:p>
      <w:pPr>
        <w:pStyle w:val="Heading4"/>
        <w:tabs>
          <w:tab w:pos="5175" w:val="left" w:leader="none"/>
        </w:tabs>
        <w:spacing w:before="191"/>
        <w:ind w:left="2838"/>
        <w:rPr>
          <w:rFonts w:ascii="Cambria Math" w:eastAsia="Cambria Math"/>
        </w:rPr>
      </w:pPr>
      <w:r>
        <w:rPr>
          <w:w w:val="105"/>
        </w:rPr>
        <w:t>Sensitivity=</w:t>
      </w:r>
      <w:r>
        <w:rPr>
          <w:spacing w:val="78"/>
          <w:w w:val="105"/>
          <w:u w:val="single"/>
          <w:vertAlign w:val="baseline"/>
        </w:rPr>
        <w:t> </w:t>
      </w:r>
      <w:r>
        <w:rPr>
          <w:rFonts w:ascii="Cambria Math" w:eastAsia="Cambria Math"/>
          <w:spacing w:val="-5"/>
          <w:w w:val="105"/>
          <w:u w:val="single"/>
          <w:vertAlign w:val="superscript"/>
        </w:rPr>
        <w:t>𝑇𝑃</w:t>
      </w:r>
      <w:r>
        <w:rPr>
          <w:rFonts w:ascii="Cambria Math" w:eastAsia="Cambria Math"/>
          <w:u w:val="single"/>
          <w:vertAlign w:val="baseline"/>
        </w:rPr>
        <w:tab/>
      </w:r>
    </w:p>
    <w:p>
      <w:pPr>
        <w:spacing w:line="205" w:lineRule="exact" w:before="0"/>
        <w:ind w:left="0" w:right="3" w:firstLine="0"/>
        <w:jc w:val="right"/>
        <w:rPr>
          <w:rFonts w:ascii="Cambria Math" w:eastAsia="Cambria Math"/>
          <w:sz w:val="23"/>
        </w:rPr>
      </w:pPr>
      <w:r>
        <w:rPr>
          <w:rFonts w:ascii="Cambria Math" w:eastAsia="Cambria Math"/>
          <w:spacing w:val="-2"/>
          <w:sz w:val="23"/>
        </w:rPr>
        <w:t>𝑇𝑃+𝐹𝑁</w:t>
      </w:r>
    </w:p>
    <w:p>
      <w:pPr>
        <w:pStyle w:val="BodyText"/>
        <w:spacing w:before="271"/>
        <w:ind w:left="707"/>
        <w:jc w:val="center"/>
      </w:pPr>
      <w:r>
        <w:rPr/>
        <w:br w:type="column"/>
      </w:r>
      <w:r>
        <w:rPr>
          <w:spacing w:val="-2"/>
        </w:rPr>
        <w:t>(Ⅲ.5)</w:t>
      </w:r>
    </w:p>
    <w:p>
      <w:pPr>
        <w:pStyle w:val="BodyText"/>
        <w:spacing w:after="0"/>
        <w:jc w:val="center"/>
        <w:sectPr>
          <w:type w:val="continuous"/>
          <w:pgSz w:w="11910" w:h="16840"/>
          <w:pgMar w:header="747" w:footer="1476" w:top="1580" w:bottom="280" w:left="1133" w:right="1133"/>
          <w:cols w:num="2" w:equalWidth="0">
            <w:col w:w="5176" w:space="40"/>
            <w:col w:w="4428"/>
          </w:cols>
        </w:sectPr>
      </w:pPr>
    </w:p>
    <w:p>
      <w:pPr>
        <w:pStyle w:val="BodyText"/>
      </w:pPr>
    </w:p>
    <w:p>
      <w:pPr>
        <w:pStyle w:val="BodyText"/>
        <w:spacing w:before="26"/>
      </w:pPr>
    </w:p>
    <w:p>
      <w:pPr>
        <w:pStyle w:val="ListParagraph"/>
        <w:numPr>
          <w:ilvl w:val="3"/>
          <w:numId w:val="42"/>
        </w:numPr>
        <w:tabs>
          <w:tab w:pos="1007" w:val="left" w:leader="none"/>
        </w:tabs>
        <w:spacing w:line="240" w:lineRule="auto" w:before="0" w:after="0"/>
        <w:ind w:left="1007" w:right="0" w:hanging="359"/>
        <w:jc w:val="left"/>
        <w:rPr>
          <w:sz w:val="24"/>
        </w:rPr>
      </w:pPr>
      <w:r>
        <w:rPr>
          <w:b/>
          <w:sz w:val="24"/>
        </w:rPr>
        <w:t>Specifity</w:t>
      </w:r>
      <w:r>
        <w:rPr>
          <w:b/>
          <w:spacing w:val="-5"/>
          <w:sz w:val="24"/>
        </w:rPr>
        <w:t> </w:t>
      </w:r>
      <w:r>
        <w:rPr>
          <w:spacing w:val="-5"/>
          <w:sz w:val="24"/>
        </w:rPr>
        <w:t>[6]</w:t>
      </w:r>
    </w:p>
    <w:p>
      <w:pPr>
        <w:pStyle w:val="BodyText"/>
        <w:spacing w:line="360" w:lineRule="auto" w:before="139"/>
        <w:ind w:left="287" w:right="388"/>
      </w:pPr>
      <w:r>
        <w:rPr/>
        <w:t>Pourcentage d'instances négatives par rapport</w:t>
      </w:r>
      <w:r>
        <w:rPr>
          <w:spacing w:val="29"/>
        </w:rPr>
        <w:t> </w:t>
      </w:r>
      <w:r>
        <w:rPr/>
        <w:t>au nombre total d'instances négatives réelles.</w:t>
      </w:r>
      <w:r>
        <w:rPr>
          <w:spacing w:val="40"/>
        </w:rPr>
        <w:t> </w:t>
      </w:r>
      <w:r>
        <w:rPr/>
        <w:t>C'est similaire au rappel mais le décalage se fait sur les instances négatives.</w:t>
      </w:r>
    </w:p>
    <w:p>
      <w:pPr>
        <w:pStyle w:val="BodyText"/>
        <w:spacing w:before="122"/>
        <w:rPr>
          <w:sz w:val="20"/>
        </w:rPr>
      </w:pPr>
    </w:p>
    <w:p>
      <w:pPr>
        <w:pStyle w:val="BodyText"/>
        <w:spacing w:after="0"/>
        <w:rPr>
          <w:sz w:val="20"/>
        </w:rPr>
        <w:sectPr>
          <w:type w:val="continuous"/>
          <w:pgSz w:w="11910" w:h="16840"/>
          <w:pgMar w:header="747" w:footer="1476" w:top="1580" w:bottom="280" w:left="1133" w:right="1133"/>
        </w:sectPr>
      </w:pPr>
    </w:p>
    <w:p>
      <w:pPr>
        <w:pStyle w:val="Heading4"/>
        <w:tabs>
          <w:tab w:pos="4419" w:val="left" w:leader="none"/>
        </w:tabs>
        <w:ind w:left="2853"/>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6414848">
                <wp:simplePos x="0" y="0"/>
                <wp:positionH relativeFrom="page">
                  <wp:posOffset>3379851</wp:posOffset>
                </wp:positionH>
                <wp:positionV relativeFrom="paragraph">
                  <wp:posOffset>231133</wp:posOffset>
                </wp:positionV>
                <wp:extent cx="498475" cy="1270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498475" cy="12700"/>
                        </a:xfrm>
                        <a:custGeom>
                          <a:avLst/>
                          <a:gdLst/>
                          <a:ahLst/>
                          <a:cxnLst/>
                          <a:rect l="l" t="t" r="r" b="b"/>
                          <a:pathLst>
                            <a:path w="498475" h="12700">
                              <a:moveTo>
                                <a:pt x="498475" y="0"/>
                              </a:moveTo>
                              <a:lnTo>
                                <a:pt x="0" y="0"/>
                              </a:lnTo>
                              <a:lnTo>
                                <a:pt x="0" y="12700"/>
                              </a:lnTo>
                              <a:lnTo>
                                <a:pt x="498475" y="12700"/>
                              </a:lnTo>
                              <a:lnTo>
                                <a:pt x="498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6.130005pt;margin-top:18.199482pt;width:39.25pt;height:1pt;mso-position-horizontal-relative:page;mso-position-vertical-relative:paragraph;z-index:-16901632" id="docshape64" filled="true" fillcolor="#000000" stroked="false">
                <v:fill type="solid"/>
                <w10:wrap type="none"/>
              </v:rect>
            </w:pict>
          </mc:Fallback>
        </mc:AlternateContent>
      </w:r>
      <w:r>
        <w:rPr>
          <w:spacing w:val="-2"/>
          <w:w w:val="105"/>
        </w:rPr>
        <w:t>Specifity=</w:t>
      </w:r>
      <w:r>
        <w:rPr/>
        <w:tab/>
      </w:r>
      <w:r>
        <w:rPr>
          <w:rFonts w:ascii="Cambria Math" w:eastAsia="Cambria Math"/>
          <w:spacing w:val="-5"/>
          <w:w w:val="105"/>
          <w:vertAlign w:val="superscript"/>
        </w:rPr>
        <w:t>𝑇𝑁</w:t>
      </w:r>
    </w:p>
    <w:p>
      <w:pPr>
        <w:spacing w:line="205" w:lineRule="exact" w:before="0"/>
        <w:ind w:left="0" w:right="0" w:firstLine="0"/>
        <w:jc w:val="right"/>
        <w:rPr>
          <w:rFonts w:ascii="Cambria Math" w:eastAsia="Cambria Math"/>
          <w:sz w:val="23"/>
        </w:rPr>
      </w:pPr>
      <w:r>
        <w:rPr>
          <w:rFonts w:ascii="Cambria Math" w:eastAsia="Cambria Math"/>
          <w:spacing w:val="-2"/>
          <w:sz w:val="23"/>
        </w:rPr>
        <w:t>𝑇𝑁+𝐹𝑃</w:t>
      </w:r>
    </w:p>
    <w:p>
      <w:pPr>
        <w:pStyle w:val="BodyText"/>
        <w:spacing w:before="245"/>
        <w:ind w:left="2526"/>
      </w:pPr>
      <w:r>
        <w:rPr/>
        <w:br w:type="column"/>
      </w:r>
      <w:r>
        <w:rPr>
          <w:spacing w:val="-2"/>
        </w:rPr>
        <w:t>(Ⅲ.6)</w:t>
      </w:r>
    </w:p>
    <w:p>
      <w:pPr>
        <w:pStyle w:val="BodyText"/>
        <w:spacing w:after="0"/>
        <w:sectPr>
          <w:type w:val="continuous"/>
          <w:pgSz w:w="11910" w:h="16840"/>
          <w:pgMar w:header="747" w:footer="1476" w:top="1580" w:bottom="280" w:left="1133" w:right="1133"/>
          <w:cols w:num="2" w:equalWidth="0">
            <w:col w:w="4970" w:space="40"/>
            <w:col w:w="4634"/>
          </w:cols>
        </w:sectPr>
      </w:pPr>
    </w:p>
    <w:p>
      <w:pPr>
        <w:pStyle w:val="BodyText"/>
      </w:pPr>
    </w:p>
    <w:p>
      <w:pPr>
        <w:pStyle w:val="BodyText"/>
        <w:spacing w:before="129"/>
      </w:pPr>
    </w:p>
    <w:p>
      <w:pPr>
        <w:pStyle w:val="ListParagraph"/>
        <w:numPr>
          <w:ilvl w:val="3"/>
          <w:numId w:val="42"/>
        </w:numPr>
        <w:tabs>
          <w:tab w:pos="1007" w:val="left" w:leader="none"/>
        </w:tabs>
        <w:spacing w:line="240" w:lineRule="auto" w:before="1" w:after="0"/>
        <w:ind w:left="1007" w:right="0" w:hanging="359"/>
        <w:jc w:val="both"/>
        <w:rPr>
          <w:sz w:val="24"/>
        </w:rPr>
      </w:pPr>
      <w:r>
        <w:rPr>
          <w:b/>
          <w:sz w:val="24"/>
        </w:rPr>
        <w:t>F1-score</w:t>
      </w:r>
      <w:r>
        <w:rPr>
          <w:b/>
          <w:spacing w:val="-6"/>
          <w:sz w:val="24"/>
        </w:rPr>
        <w:t> </w:t>
      </w:r>
      <w:r>
        <w:rPr>
          <w:spacing w:val="-4"/>
          <w:sz w:val="24"/>
        </w:rPr>
        <w:t>[20]</w:t>
      </w:r>
    </w:p>
    <w:p>
      <w:pPr>
        <w:pStyle w:val="BodyText"/>
        <w:spacing w:line="360" w:lineRule="auto" w:before="138"/>
        <w:ind w:left="287" w:right="283"/>
        <w:jc w:val="both"/>
      </w:pPr>
      <w:r>
        <w:rPr/>
        <w:t>Le F1-score est une mesure de performance d'un modèle d'apprentissage automatique pour un problème de classification qui combine la précision et le recall. Cette mesure donne un score qui prend en compte à la fois les faux positifs et les faux négatifs, ce qui permet d'avoir une mesure plus globale de la performance du modèle. Le F1-score est souvent utilisé pour comparer la performance de différents modèles d'apprentissage automatique pour un même problème de classification. En général, plus le F1-score est élevé, meilleure est la</w:t>
      </w:r>
      <w:r>
        <w:rPr>
          <w:spacing w:val="40"/>
        </w:rPr>
        <w:t> </w:t>
      </w:r>
      <w:r>
        <w:rPr/>
        <w:t>performance du modèle pour la classification.</w:t>
      </w:r>
    </w:p>
    <w:p>
      <w:pPr>
        <w:pStyle w:val="ListParagraph"/>
        <w:numPr>
          <w:ilvl w:val="3"/>
          <w:numId w:val="42"/>
        </w:numPr>
        <w:tabs>
          <w:tab w:pos="1007" w:val="left" w:leader="none"/>
        </w:tabs>
        <w:spacing w:line="240" w:lineRule="auto" w:before="1" w:after="0"/>
        <w:ind w:left="1007" w:right="0" w:hanging="359"/>
        <w:jc w:val="both"/>
        <w:rPr>
          <w:sz w:val="24"/>
        </w:rPr>
      </w:pPr>
      <w:r>
        <w:rPr>
          <w:b/>
          <w:sz w:val="24"/>
        </w:rPr>
        <w:t>Recall</w:t>
      </w:r>
      <w:r>
        <w:rPr>
          <w:b/>
          <w:spacing w:val="-7"/>
          <w:sz w:val="24"/>
        </w:rPr>
        <w:t> </w:t>
      </w:r>
      <w:r>
        <w:rPr>
          <w:spacing w:val="-4"/>
          <w:sz w:val="24"/>
        </w:rPr>
        <w:t>[21]</w:t>
      </w:r>
    </w:p>
    <w:p>
      <w:pPr>
        <w:pStyle w:val="BodyText"/>
        <w:spacing w:line="360" w:lineRule="auto" w:before="138"/>
        <w:ind w:left="287" w:right="280"/>
        <w:jc w:val="both"/>
      </w:pPr>
      <w:r>
        <w:rPr/>
        <w:t>Le recall est une mesure de performance d'un modèle d'apprentissage automatique pour un problème de classification qui évalue la capacité du modèle à identifier toutes les occurrences d'une classe positive. Le recall mesure le nombre de vrais positifs divisé par la somme des vrais positifs et des faux négatifs. En d'autres termes, le recall est la proportion de cas positifs réels qui ont été correctement identifiés par le modèle. Cette mesure est importante dans les problèmes de classification où le coût d'un faux négatif (c'est-à-dire, classer à tort un exemple comme négatif alors qu'il est positif) est élevé, comme dans la détection de maladies.</w:t>
      </w:r>
    </w:p>
    <w:p>
      <w:pPr>
        <w:pStyle w:val="BodyText"/>
        <w:spacing w:before="2"/>
      </w:pPr>
    </w:p>
    <w:p>
      <w:pPr>
        <w:pStyle w:val="BodyText"/>
        <w:spacing w:line="360" w:lineRule="auto"/>
        <w:ind w:left="287" w:right="291"/>
        <w:jc w:val="both"/>
      </w:pPr>
      <w:r>
        <w:rPr/>
        <w:t>Un</w:t>
      </w:r>
      <w:r>
        <w:rPr>
          <w:spacing w:val="-2"/>
        </w:rPr>
        <w:t> </w:t>
      </w:r>
      <w:r>
        <w:rPr/>
        <w:t>recall élevé</w:t>
      </w:r>
      <w:r>
        <w:rPr>
          <w:spacing w:val="-4"/>
        </w:rPr>
        <w:t> </w:t>
      </w:r>
      <w:r>
        <w:rPr/>
        <w:t>indique</w:t>
      </w:r>
      <w:r>
        <w:rPr>
          <w:spacing w:val="-4"/>
        </w:rPr>
        <w:t> </w:t>
      </w:r>
      <w:r>
        <w:rPr/>
        <w:t>que</w:t>
      </w:r>
      <w:r>
        <w:rPr>
          <w:spacing w:val="-4"/>
        </w:rPr>
        <w:t> </w:t>
      </w:r>
      <w:r>
        <w:rPr/>
        <w:t>le</w:t>
      </w:r>
      <w:r>
        <w:rPr>
          <w:spacing w:val="-4"/>
        </w:rPr>
        <w:t> </w:t>
      </w:r>
      <w:r>
        <w:rPr/>
        <w:t>modèle est</w:t>
      </w:r>
      <w:r>
        <w:rPr>
          <w:spacing w:val="-4"/>
        </w:rPr>
        <w:t> </w:t>
      </w:r>
      <w:r>
        <w:rPr/>
        <w:t>capable d'identifier</w:t>
      </w:r>
      <w:r>
        <w:rPr>
          <w:spacing w:val="-2"/>
        </w:rPr>
        <w:t> </w:t>
      </w:r>
      <w:r>
        <w:rPr/>
        <w:t>la plupart</w:t>
      </w:r>
      <w:r>
        <w:rPr>
          <w:spacing w:val="-4"/>
        </w:rPr>
        <w:t> </w:t>
      </w:r>
      <w:r>
        <w:rPr/>
        <w:t>des</w:t>
      </w:r>
      <w:r>
        <w:rPr>
          <w:spacing w:val="-1"/>
        </w:rPr>
        <w:t> </w:t>
      </w:r>
      <w:r>
        <w:rPr/>
        <w:t>cas</w:t>
      </w:r>
      <w:r>
        <w:rPr>
          <w:spacing w:val="-1"/>
        </w:rPr>
        <w:t> </w:t>
      </w:r>
      <w:r>
        <w:rPr/>
        <w:t>positifs,</w:t>
      </w:r>
      <w:r>
        <w:rPr>
          <w:spacing w:val="-2"/>
        </w:rPr>
        <w:t> </w:t>
      </w:r>
      <w:r>
        <w:rPr/>
        <w:t>même s'il peut y avoir des erreurs de classification pour les cas négatifs.</w:t>
      </w:r>
    </w:p>
    <w:p>
      <w:pPr>
        <w:pStyle w:val="BodyText"/>
        <w:spacing w:before="4"/>
      </w:pPr>
    </w:p>
    <w:p>
      <w:pPr>
        <w:pStyle w:val="Heading6"/>
        <w:numPr>
          <w:ilvl w:val="3"/>
          <w:numId w:val="42"/>
        </w:numPr>
        <w:tabs>
          <w:tab w:pos="1007" w:val="left" w:leader="none"/>
        </w:tabs>
        <w:spacing w:line="240" w:lineRule="auto" w:before="1" w:after="0"/>
        <w:ind w:left="1007" w:right="0" w:hanging="359"/>
        <w:jc w:val="left"/>
        <w:rPr>
          <w:rFonts w:ascii="Times New Roman" w:hAnsi="Times New Roman"/>
          <w:b w:val="0"/>
        </w:rPr>
      </w:pPr>
      <w:r>
        <w:rPr>
          <w:rFonts w:ascii="Times New Roman" w:hAnsi="Times New Roman"/>
        </w:rPr>
        <w:t>False</w:t>
      </w:r>
      <w:r>
        <w:rPr>
          <w:rFonts w:ascii="Times New Roman" w:hAnsi="Times New Roman"/>
          <w:spacing w:val="-3"/>
        </w:rPr>
        <w:t> </w:t>
      </w:r>
      <w:r>
        <w:rPr>
          <w:rFonts w:ascii="Times New Roman" w:hAnsi="Times New Roman"/>
        </w:rPr>
        <w:t>Positive</w:t>
      </w:r>
      <w:r>
        <w:rPr>
          <w:rFonts w:ascii="Times New Roman" w:hAnsi="Times New Roman"/>
          <w:spacing w:val="-3"/>
        </w:rPr>
        <w:t> </w:t>
      </w:r>
      <w:r>
        <w:rPr>
          <w:rFonts w:ascii="Times New Roman" w:hAnsi="Times New Roman"/>
        </w:rPr>
        <w:t>Rate</w:t>
      </w:r>
      <w:r>
        <w:rPr>
          <w:rFonts w:ascii="Times New Roman" w:hAnsi="Times New Roman"/>
          <w:spacing w:val="59"/>
        </w:rPr>
        <w:t> </w:t>
      </w:r>
      <w:r>
        <w:rPr>
          <w:rFonts w:ascii="Times New Roman" w:hAnsi="Times New Roman"/>
          <w:b w:val="0"/>
          <w:spacing w:val="-5"/>
        </w:rPr>
        <w:t>[6]</w:t>
      </w:r>
    </w:p>
    <w:p>
      <w:pPr>
        <w:pStyle w:val="BodyText"/>
        <w:spacing w:line="360" w:lineRule="auto" w:before="138"/>
        <w:ind w:left="287" w:right="291"/>
        <w:jc w:val="both"/>
      </w:pPr>
      <w:r>
        <w:rPr/>
        <w:t>Correspond à la proportion de points de données négatifs qui sont considérés à tort comme positifs, par rapport à tous les points de données négatifs.</w:t>
      </w:r>
    </w:p>
    <w:p>
      <w:pPr>
        <w:pStyle w:val="Heading4"/>
        <w:tabs>
          <w:tab w:pos="3943" w:val="left" w:leader="none"/>
          <w:tab w:pos="8425" w:val="left" w:leader="none"/>
        </w:tabs>
        <w:spacing w:before="77"/>
        <w:ind w:left="2408"/>
        <w:rPr>
          <w:sz w:val="24"/>
        </w:rPr>
      </w:pPr>
      <w:r>
        <w:rPr/>
        <w:t>FPR=</w:t>
      </w:r>
      <w:r>
        <w:rPr>
          <w:spacing w:val="38"/>
          <w:u w:val="single"/>
          <w:vertAlign w:val="baseline"/>
        </w:rPr>
        <w:t>  </w:t>
      </w:r>
      <w:r>
        <w:rPr>
          <w:rFonts w:ascii="Cambria Math" w:hAnsi="Cambria Math" w:eastAsia="Cambria Math"/>
          <w:spacing w:val="-5"/>
          <w:u w:val="single"/>
          <w:vertAlign w:val="superscript"/>
        </w:rPr>
        <w:t>𝐹𝑃</w:t>
      </w:r>
      <w:r>
        <w:rPr>
          <w:rFonts w:ascii="Cambria Math" w:hAnsi="Cambria Math" w:eastAsia="Cambria Math"/>
          <w:u w:val="single"/>
          <w:vertAlign w:val="baseline"/>
        </w:rPr>
        <w:tab/>
      </w:r>
      <w:r>
        <w:rPr>
          <w:rFonts w:ascii="Cambria Math" w:hAnsi="Cambria Math" w:eastAsia="Cambria Math"/>
          <w:vertAlign w:val="baseline"/>
        </w:rPr>
        <w:t> </w:t>
      </w:r>
      <w:r>
        <w:rPr>
          <w:vertAlign w:val="baseline"/>
        </w:rPr>
        <w:t>=</w:t>
      </w:r>
      <w:r>
        <w:rPr>
          <w:spacing w:val="80"/>
          <w:vertAlign w:val="baseline"/>
        </w:rPr>
        <w:t> </w:t>
      </w:r>
      <w:r>
        <w:rPr>
          <w:vertAlign w:val="baseline"/>
        </w:rPr>
        <w:t>1-Specifity</w:t>
        <w:tab/>
      </w:r>
      <w:r>
        <w:rPr>
          <w:spacing w:val="-2"/>
          <w:sz w:val="24"/>
          <w:vertAlign w:val="baseline"/>
        </w:rPr>
        <w:t>(Ⅲ.7)</w:t>
      </w:r>
    </w:p>
    <w:p>
      <w:pPr>
        <w:spacing w:line="205" w:lineRule="exact" w:before="0"/>
        <w:ind w:left="3159" w:right="0" w:firstLine="0"/>
        <w:jc w:val="left"/>
        <w:rPr>
          <w:rFonts w:ascii="Cambria Math" w:eastAsia="Cambria Math"/>
          <w:sz w:val="23"/>
        </w:rPr>
      </w:pPr>
      <w:r>
        <w:rPr>
          <w:rFonts w:ascii="Cambria Math" w:eastAsia="Cambria Math"/>
          <w:spacing w:val="-2"/>
          <w:sz w:val="23"/>
        </w:rPr>
        <w:t>𝑇𝑁+𝐹𝑃</w:t>
      </w:r>
    </w:p>
    <w:p>
      <w:pPr>
        <w:pStyle w:val="BodyText"/>
        <w:rPr>
          <w:rFonts w:ascii="Cambria Math"/>
        </w:rPr>
      </w:pPr>
    </w:p>
    <w:p>
      <w:pPr>
        <w:pStyle w:val="BodyText"/>
        <w:spacing w:before="192"/>
        <w:rPr>
          <w:rFonts w:ascii="Cambria Math"/>
        </w:rPr>
      </w:pPr>
    </w:p>
    <w:p>
      <w:pPr>
        <w:pStyle w:val="BodyText"/>
        <w:spacing w:line="360" w:lineRule="auto"/>
        <w:ind w:left="287" w:right="282"/>
        <w:jc w:val="both"/>
      </w:pPr>
      <w:r>
        <w:rPr/>
        <w:t>Nous avons atteint une précision de 100% et une sensibilité de 87% sur notre jeu de données de test. Ces résultats démontrent l'importance de la sélection des hyper-paramètres et des techniques de prétraitement des données pour obtenir les meilleures performances pour notre tâche de détection du cancer du sein.</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Heading6"/>
        <w:numPr>
          <w:ilvl w:val="1"/>
          <w:numId w:val="40"/>
        </w:numPr>
        <w:tabs>
          <w:tab w:pos="647" w:val="left" w:leader="none"/>
        </w:tabs>
        <w:spacing w:line="240" w:lineRule="auto" w:before="0" w:after="0"/>
        <w:ind w:left="647" w:right="0" w:hanging="360"/>
        <w:jc w:val="left"/>
        <w:rPr>
          <w:rFonts w:ascii="Times New Roman" w:hAnsi="Times New Roman"/>
          <w:u w:val="single"/>
        </w:rPr>
      </w:pPr>
      <w:bookmarkStart w:name="_TOC_250002" w:id="163"/>
      <w:bookmarkStart w:name="3.5. Tests et résultats" w:id="164"/>
      <w:r>
        <w:rPr>
          <w:b w:val="0"/>
        </w:rPr>
      </w:r>
      <w:r>
        <w:rPr>
          <w:rFonts w:ascii="Times New Roman" w:hAnsi="Times New Roman"/>
          <w:spacing w:val="-1"/>
          <w:u w:val="single"/>
        </w:rPr>
        <w:t> </w:t>
      </w:r>
      <w:r>
        <w:rPr>
          <w:rFonts w:ascii="Times New Roman" w:hAnsi="Times New Roman"/>
          <w:u w:val="single"/>
        </w:rPr>
        <w:t>​Tests et</w:t>
      </w:r>
      <w:r>
        <w:rPr>
          <w:rFonts w:ascii="Times New Roman" w:hAnsi="Times New Roman"/>
          <w:spacing w:val="-1"/>
          <w:u w:val="single"/>
        </w:rPr>
        <w:t> </w:t>
      </w:r>
      <w:r>
        <w:rPr>
          <w:rFonts w:ascii="Times New Roman" w:hAnsi="Times New Roman"/>
          <w:spacing w:val="-2"/>
          <w:u w:val="single"/>
        </w:rPr>
        <w:t>résultats</w:t>
      </w:r>
      <w:bookmarkEnd w:id="163"/>
      <w:r>
        <w:rPr>
          <w:rFonts w:ascii="Times New Roman" w:hAnsi="Times New Roman"/>
          <w:spacing w:val="40"/>
          <w:u w:val="single"/>
        </w:rPr>
        <w:t> </w:t>
      </w:r>
    </w:p>
    <w:p>
      <w:pPr>
        <w:pStyle w:val="Heading6"/>
        <w:numPr>
          <w:ilvl w:val="2"/>
          <w:numId w:val="40"/>
        </w:numPr>
        <w:tabs>
          <w:tab w:pos="827" w:val="left" w:leader="none"/>
        </w:tabs>
        <w:spacing w:line="240" w:lineRule="auto" w:before="139" w:after="0"/>
        <w:ind w:left="827" w:right="0" w:hanging="540"/>
        <w:jc w:val="left"/>
        <w:rPr>
          <w:rFonts w:ascii="Times New Roman"/>
          <w:sz w:val="22"/>
          <w:u w:val="single"/>
        </w:rPr>
      </w:pPr>
      <w:bookmarkStart w:name="_TOC_250001" w:id="165"/>
      <w:bookmarkStart w:name="3.5.1.Tests" w:id="166"/>
      <w:r>
        <w:rPr>
          <w:b w:val="0"/>
        </w:rPr>
      </w:r>
      <w:r>
        <w:rPr>
          <w:rFonts w:ascii="Times New Roman"/>
          <w:spacing w:val="-4"/>
          <w:u w:val="single"/>
        </w:rPr>
        <w:t>Tests</w:t>
      </w:r>
      <w:bookmarkEnd w:id="165"/>
      <w:r>
        <w:rPr>
          <w:rFonts w:ascii="Times New Roman"/>
          <w:spacing w:val="40"/>
          <w:u w:val="single"/>
        </w:rPr>
        <w:t> </w:t>
      </w:r>
    </w:p>
    <w:p>
      <w:pPr>
        <w:pStyle w:val="BodyText"/>
        <w:spacing w:line="360" w:lineRule="auto" w:before="134"/>
        <w:ind w:left="287" w:right="280"/>
        <w:jc w:val="both"/>
      </w:pPr>
      <w:bookmarkStart w:name="Dans cette partie , on va parler sur les" w:id="167"/>
      <w:bookmarkEnd w:id="167"/>
      <w:r>
        <w:rPr/>
      </w:r>
      <w:r>
        <w:rPr/>
        <w:t>Dans cette partie , on va parler sur les tests qu’on a déjà fait avant d’obtenir le résultat finale.On commence par l’accuracy, loss function (la fonction perte) ensuite les différents </w:t>
      </w:r>
      <w:r>
        <w:rPr>
          <w:spacing w:val="-2"/>
        </w:rPr>
        <w:t>métriques.</w:t>
      </w:r>
    </w:p>
    <w:p>
      <w:pPr>
        <w:pStyle w:val="BodyText"/>
        <w:spacing w:line="360" w:lineRule="auto" w:before="3"/>
        <w:ind w:left="287" w:right="282"/>
        <w:jc w:val="both"/>
      </w:pPr>
      <w:r>
        <w:rPr/>
        <w:t>Dans le cadre de notre étude sur la détection du cancer du sein, nous avons réalisé plusieurs tests pour évaluer les performances de notre modèle de détection basé sur l'apprentissage profond. Ces tests nous ont permis d'explorer différentes configurations de notre réseau neuronal et de déterminer celle qui offre les meilleures performances. On va citer que deux tests et résultat finale.</w:t>
      </w:r>
    </w:p>
    <w:p>
      <w:pPr>
        <w:pStyle w:val="ListParagraph"/>
        <w:numPr>
          <w:ilvl w:val="3"/>
          <w:numId w:val="40"/>
        </w:numPr>
        <w:tabs>
          <w:tab w:pos="1008" w:val="left" w:leader="none"/>
        </w:tabs>
        <w:spacing w:line="240" w:lineRule="auto" w:before="1" w:after="0"/>
        <w:ind w:left="1008" w:right="0" w:hanging="360"/>
        <w:jc w:val="both"/>
        <w:rPr>
          <w:b/>
          <w:sz w:val="24"/>
        </w:rPr>
      </w:pPr>
      <w:r>
        <w:rPr>
          <w:b/>
          <w:sz w:val="24"/>
          <w:u w:val="single"/>
        </w:rPr>
        <w:t>Le</w:t>
      </w:r>
      <w:r>
        <w:rPr>
          <w:b/>
          <w:spacing w:val="-5"/>
          <w:sz w:val="24"/>
          <w:u w:val="single"/>
        </w:rPr>
        <w:t> </w:t>
      </w:r>
      <w:r>
        <w:rPr>
          <w:b/>
          <w:sz w:val="24"/>
          <w:u w:val="single"/>
        </w:rPr>
        <w:t>premier</w:t>
      </w:r>
      <w:r>
        <w:rPr>
          <w:b/>
          <w:spacing w:val="-3"/>
          <w:sz w:val="24"/>
          <w:u w:val="single"/>
        </w:rPr>
        <w:t> </w:t>
      </w:r>
      <w:r>
        <w:rPr>
          <w:b/>
          <w:spacing w:val="-4"/>
          <w:sz w:val="24"/>
          <w:u w:val="single"/>
        </w:rPr>
        <w:t>test</w:t>
      </w:r>
    </w:p>
    <w:p>
      <w:pPr>
        <w:pStyle w:val="BodyText"/>
        <w:spacing w:line="360" w:lineRule="auto" w:before="135"/>
        <w:ind w:left="287" w:right="280" w:firstLine="60"/>
        <w:jc w:val="both"/>
      </w:pPr>
      <w:r>
        <w:rPr/>
        <w:t>Nous avons utilisé seulement une couche cachée(6) avec une fonction d'activation ReLU. La valeur de la validation split était de 0,1 et 10 epochs. Nous n’avons pas utilisé de </w:t>
      </w:r>
      <w:r>
        <w:rPr>
          <w:spacing w:val="-2"/>
        </w:rPr>
        <w:t>régularisation.</w:t>
      </w:r>
    </w:p>
    <w:p>
      <w:pPr>
        <w:pStyle w:val="ListParagraph"/>
        <w:numPr>
          <w:ilvl w:val="0"/>
          <w:numId w:val="43"/>
        </w:numPr>
        <w:tabs>
          <w:tab w:pos="446" w:val="left" w:leader="none"/>
        </w:tabs>
        <w:spacing w:line="360" w:lineRule="auto" w:before="3" w:after="0"/>
        <w:ind w:left="287" w:right="292" w:firstLine="0"/>
        <w:jc w:val="both"/>
        <w:rPr>
          <w:sz w:val="24"/>
        </w:rPr>
      </w:pPr>
      <w:r>
        <w:rPr>
          <w:sz w:val="24"/>
        </w:rPr>
        <w:t>Ce test a donné un taux de précision de 87%. Cela signifie que le modèle était capable de détecter correctement le cancer du sein dans 87% des cas.</w:t>
      </w:r>
    </w:p>
    <w:p>
      <w:pPr>
        <w:pStyle w:val="ListParagraph"/>
        <w:numPr>
          <w:ilvl w:val="0"/>
          <w:numId w:val="43"/>
        </w:numPr>
        <w:tabs>
          <w:tab w:pos="431" w:val="left" w:leader="none"/>
        </w:tabs>
        <w:spacing w:line="360" w:lineRule="auto" w:before="0" w:after="0"/>
        <w:ind w:left="287" w:right="292" w:firstLine="0"/>
        <w:jc w:val="both"/>
        <w:rPr>
          <w:sz w:val="24"/>
        </w:rPr>
      </w:pPr>
      <w:r>
        <w:rPr>
          <w:sz w:val="24"/>
        </w:rPr>
        <w:t>Une précision de 87% est un bon début, mais il est possible d'améliorer les performances du modèle en explorant d'autres configurations.</w:t>
      </w:r>
    </w:p>
    <w:p>
      <w:pPr>
        <w:pStyle w:val="Heading6"/>
        <w:numPr>
          <w:ilvl w:val="1"/>
          <w:numId w:val="43"/>
        </w:numPr>
        <w:tabs>
          <w:tab w:pos="1357" w:val="left" w:leader="none"/>
        </w:tabs>
        <w:spacing w:line="240" w:lineRule="auto" w:before="0" w:after="0"/>
        <w:ind w:left="1357" w:right="0" w:hanging="359"/>
        <w:jc w:val="both"/>
        <w:rPr>
          <w:rFonts w:ascii="Symbol" w:hAnsi="Symbol"/>
          <w:b w:val="0"/>
        </w:rPr>
      </w:pPr>
      <w:r>
        <w:rPr>
          <w:rFonts w:ascii="Times New Roman" w:hAnsi="Times New Roman"/>
          <w:spacing w:val="-2"/>
        </w:rPr>
        <w:t>Accuracy</w:t>
      </w:r>
    </w:p>
    <w:p>
      <w:pPr>
        <w:pStyle w:val="BodyText"/>
        <w:spacing w:line="360" w:lineRule="auto" w:before="136"/>
        <w:ind w:left="287" w:right="279"/>
        <w:jc w:val="both"/>
      </w:pPr>
      <w:r>
        <w:rPr/>
        <w:t>Le graphique d’accuracy montre une augmentation au début, mais il y aura un overfiting à la suite. Nous pouvons observer que l'accuracy a commencé à diminuer lentement, ce qui</w:t>
      </w:r>
      <w:r>
        <w:rPr>
          <w:spacing w:val="40"/>
        </w:rPr>
        <w:t> </w:t>
      </w:r>
      <w:r>
        <w:rPr/>
        <w:t>indique que notre modèle a encore besoin de l’entraînement, il ne peut pas encore détecter la </w:t>
      </w:r>
      <w:r>
        <w:rPr>
          <w:spacing w:val="-2"/>
        </w:rPr>
        <w:t>maladie.</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BodyText"/>
        <w:ind w:left="648"/>
      </w:pPr>
      <w:r>
        <w:rPr/>
        <w:drawing>
          <wp:anchor distT="0" distB="0" distL="0" distR="0" allowOverlap="1" layoutInCell="1" locked="0" behindDoc="0" simplePos="0" relativeHeight="15745536">
            <wp:simplePos x="0" y="0"/>
            <wp:positionH relativeFrom="page">
              <wp:posOffset>2308479</wp:posOffset>
            </wp:positionH>
            <wp:positionV relativeFrom="paragraph">
              <wp:posOffset>301850</wp:posOffset>
            </wp:positionV>
            <wp:extent cx="3417574" cy="270872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72" cstate="print"/>
                    <a:stretch>
                      <a:fillRect/>
                    </a:stretch>
                  </pic:blipFill>
                  <pic:spPr>
                    <a:xfrm>
                      <a:off x="0" y="0"/>
                      <a:ext cx="3417574" cy="2708720"/>
                    </a:xfrm>
                    <a:prstGeom prst="rect">
                      <a:avLst/>
                    </a:prstGeom>
                  </pic:spPr>
                </pic:pic>
              </a:graphicData>
            </a:graphic>
          </wp:anchor>
        </w:drawing>
      </w:r>
      <w:r>
        <w:rPr/>
        <w:t>Avec</w:t>
      </w:r>
      <w:r>
        <w:rPr>
          <w:spacing w:val="-4"/>
        </w:rPr>
        <w:t> </w:t>
      </w:r>
      <w:r>
        <w:rPr/>
        <w:t>ce</w:t>
      </w:r>
      <w:r>
        <w:rPr>
          <w:spacing w:val="-4"/>
        </w:rPr>
        <w:t> </w:t>
      </w:r>
      <w:r>
        <w:rPr/>
        <w:t>graphe,</w:t>
      </w:r>
      <w:r>
        <w:rPr>
          <w:spacing w:val="-1"/>
        </w:rPr>
        <w:t> </w:t>
      </w:r>
      <w:r>
        <w:rPr/>
        <w:t>on</w:t>
      </w:r>
      <w:r>
        <w:rPr>
          <w:spacing w:val="2"/>
        </w:rPr>
        <w:t> </w:t>
      </w:r>
      <w:r>
        <w:rPr/>
        <w:t>a</w:t>
      </w:r>
      <w:r>
        <w:rPr>
          <w:spacing w:val="-3"/>
        </w:rPr>
        <w:t> </w:t>
      </w:r>
      <w:r>
        <w:rPr/>
        <w:t>trouvé</w:t>
      </w:r>
      <w:r>
        <w:rPr>
          <w:spacing w:val="-4"/>
        </w:rPr>
        <w:t> </w:t>
      </w:r>
      <w:r>
        <w:rPr/>
        <w:t>Accuracy</w:t>
      </w:r>
      <w:r>
        <w:rPr>
          <w:spacing w:val="-1"/>
        </w:rPr>
        <w:t> </w:t>
      </w:r>
      <w:r>
        <w:rPr>
          <w:spacing w:val="-2"/>
        </w:rPr>
        <w:t>87.719%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p>
    <w:p>
      <w:pPr>
        <w:pStyle w:val="BodyText"/>
        <w:spacing w:before="1"/>
        <w:ind w:left="2383"/>
      </w:pPr>
      <w:r>
        <w:rPr>
          <w:spacing w:val="-10"/>
        </w:rPr>
        <w:t>1</w:t>
      </w:r>
    </w:p>
    <w:p>
      <w:pPr>
        <w:pStyle w:val="BodyText"/>
        <w:spacing w:before="60"/>
      </w:pPr>
    </w:p>
    <w:p>
      <w:pPr>
        <w:spacing w:before="0"/>
        <w:ind w:left="367" w:right="0" w:firstLine="0"/>
        <w:jc w:val="center"/>
        <w:rPr>
          <w:sz w:val="20"/>
        </w:rPr>
      </w:pPr>
      <w:r>
        <w:rPr>
          <w:b/>
          <w:sz w:val="20"/>
        </w:rPr>
        <w:t>Figure Ⅲ.08</w:t>
      </w:r>
      <w:r>
        <w:rPr>
          <w:sz w:val="20"/>
        </w:rPr>
        <w:t>:</w:t>
      </w:r>
      <w:r>
        <w:rPr>
          <w:spacing w:val="49"/>
          <w:sz w:val="20"/>
        </w:rPr>
        <w:t> </w:t>
      </w:r>
      <w:r>
        <w:rPr>
          <w:sz w:val="20"/>
        </w:rPr>
        <w:t>L’accuracy</w:t>
      </w:r>
      <w:r>
        <w:rPr>
          <w:spacing w:val="-1"/>
          <w:sz w:val="20"/>
        </w:rPr>
        <w:t> </w:t>
      </w:r>
      <w:r>
        <w:rPr>
          <w:sz w:val="20"/>
        </w:rPr>
        <w:t>de</w:t>
      </w:r>
      <w:r>
        <w:rPr>
          <w:spacing w:val="1"/>
          <w:sz w:val="20"/>
        </w:rPr>
        <w:t> </w:t>
      </w:r>
      <w:r>
        <w:rPr>
          <w:sz w:val="20"/>
        </w:rPr>
        <w:t>test</w:t>
      </w:r>
      <w:r>
        <w:rPr>
          <w:spacing w:val="-1"/>
          <w:sz w:val="20"/>
        </w:rPr>
        <w:t> </w:t>
      </w:r>
      <w:r>
        <w:rPr>
          <w:spacing w:val="-10"/>
          <w:sz w:val="20"/>
        </w:rPr>
        <w:t>1</w:t>
      </w:r>
    </w:p>
    <w:p>
      <w:pPr>
        <w:pStyle w:val="BodyText"/>
        <w:rPr>
          <w:sz w:val="20"/>
        </w:rPr>
      </w:pPr>
    </w:p>
    <w:p>
      <w:pPr>
        <w:pStyle w:val="BodyText"/>
        <w:spacing w:before="116"/>
        <w:rPr>
          <w:sz w:val="20"/>
        </w:rPr>
      </w:pPr>
    </w:p>
    <w:p>
      <w:pPr>
        <w:pStyle w:val="Heading6"/>
        <w:numPr>
          <w:ilvl w:val="1"/>
          <w:numId w:val="43"/>
        </w:numPr>
        <w:tabs>
          <w:tab w:pos="1357" w:val="left" w:leader="none"/>
        </w:tabs>
        <w:spacing w:line="240" w:lineRule="auto" w:before="0" w:after="0"/>
        <w:ind w:left="1357" w:right="0" w:hanging="359"/>
        <w:jc w:val="both"/>
        <w:rPr>
          <w:rFonts w:ascii="Symbol" w:hAnsi="Symbol"/>
          <w:b w:val="0"/>
        </w:rPr>
      </w:pPr>
      <w:r>
        <w:rPr>
          <w:rFonts w:ascii="Times New Roman" w:hAnsi="Times New Roman"/>
        </w:rPr>
        <w:t>La</w:t>
      </w:r>
      <w:r>
        <w:rPr>
          <w:rFonts w:ascii="Times New Roman" w:hAnsi="Times New Roman"/>
          <w:spacing w:val="-3"/>
        </w:rPr>
        <w:t> </w:t>
      </w:r>
      <w:r>
        <w:rPr>
          <w:rFonts w:ascii="Times New Roman" w:hAnsi="Times New Roman"/>
        </w:rPr>
        <w:t>fonction</w:t>
      </w:r>
      <w:r>
        <w:rPr>
          <w:rFonts w:ascii="Times New Roman" w:hAnsi="Times New Roman"/>
          <w:spacing w:val="2"/>
        </w:rPr>
        <w:t> </w:t>
      </w:r>
      <w:r>
        <w:rPr>
          <w:rFonts w:ascii="Times New Roman" w:hAnsi="Times New Roman"/>
        </w:rPr>
        <w:t>«</w:t>
      </w:r>
      <w:r>
        <w:rPr>
          <w:rFonts w:ascii="Times New Roman" w:hAnsi="Times New Roman"/>
          <w:spacing w:val="-1"/>
        </w:rPr>
        <w:t> </w:t>
      </w:r>
      <w:r>
        <w:rPr>
          <w:rFonts w:ascii="Times New Roman" w:hAnsi="Times New Roman"/>
        </w:rPr>
        <w:t>Loss</w:t>
      </w:r>
      <w:r>
        <w:rPr>
          <w:rFonts w:ascii="Times New Roman" w:hAnsi="Times New Roman"/>
          <w:spacing w:val="2"/>
        </w:rPr>
        <w:t> </w:t>
      </w:r>
      <w:r>
        <w:rPr>
          <w:rFonts w:ascii="Times New Roman" w:hAnsi="Times New Roman"/>
          <w:spacing w:val="-10"/>
        </w:rPr>
        <w:t>»</w:t>
      </w:r>
    </w:p>
    <w:p>
      <w:pPr>
        <w:pStyle w:val="BodyText"/>
        <w:spacing w:line="360" w:lineRule="auto" w:before="143"/>
        <w:ind w:left="287" w:right="282"/>
        <w:jc w:val="both"/>
        <w:rPr>
          <w:rFonts w:ascii="Calibri" w:hAnsi="Calibri"/>
        </w:rPr>
      </w:pPr>
      <w:r>
        <w:rPr/>
        <w:t>Le graphique de loss diminue très lentement de la fonction de perte de notre modèle au fil du temps, à</w:t>
      </w:r>
      <w:r>
        <w:rPr>
          <w:spacing w:val="-1"/>
        </w:rPr>
        <w:t> </w:t>
      </w:r>
      <w:r>
        <w:rPr/>
        <w:t>mesure</w:t>
      </w:r>
      <w:r>
        <w:rPr>
          <w:spacing w:val="-1"/>
        </w:rPr>
        <w:t> </w:t>
      </w:r>
      <w:r>
        <w:rPr/>
        <w:t>que</w:t>
      </w:r>
      <w:r>
        <w:rPr>
          <w:spacing w:val="-1"/>
        </w:rPr>
        <w:t> </w:t>
      </w:r>
      <w:r>
        <w:rPr/>
        <w:t>nous l'entraînons sur notre</w:t>
      </w:r>
      <w:r>
        <w:rPr>
          <w:spacing w:val="-1"/>
        </w:rPr>
        <w:t> </w:t>
      </w:r>
      <w:r>
        <w:rPr/>
        <w:t>ensemble</w:t>
      </w:r>
      <w:r>
        <w:rPr>
          <w:spacing w:val="-1"/>
        </w:rPr>
        <w:t> </w:t>
      </w:r>
      <w:r>
        <w:rPr/>
        <w:t>de</w:t>
      </w:r>
      <w:r>
        <w:rPr>
          <w:spacing w:val="-1"/>
        </w:rPr>
        <w:t> </w:t>
      </w:r>
      <w:r>
        <w:rPr/>
        <w:t>données. Nous pouvons</w:t>
      </w:r>
      <w:r>
        <w:rPr>
          <w:spacing w:val="-3"/>
        </w:rPr>
        <w:t> </w:t>
      </w:r>
      <w:r>
        <w:rPr/>
        <w:t>observer que la perte diminue très lentement au début de l'entraînement, puis continue à diminuer à mesure que notre modèle s'adapte à l'ensemble de données et aussi il y a un overfiting, cela indique que notre modèle n’est pas encore capable de minimiser l'erreur de prédiction et de s'adapter au mieux à notre ensemble de données</w:t>
      </w:r>
      <w:r>
        <w:rPr>
          <w:rFonts w:ascii="Calibri" w:hAnsi="Calibri"/>
        </w:rPr>
        <w:t>.</w:t>
      </w:r>
    </w:p>
    <w:p>
      <w:pPr>
        <w:pStyle w:val="BodyText"/>
        <w:spacing w:after="0" w:line="360" w:lineRule="auto"/>
        <w:jc w:val="both"/>
        <w:rPr>
          <w:rFonts w:ascii="Calibri" w:hAnsi="Calibri"/>
        </w:rPr>
        <w:sectPr>
          <w:pgSz w:w="11910" w:h="16840"/>
          <w:pgMar w:header="747" w:footer="1476" w:top="1000" w:bottom="1660" w:left="1133" w:right="1133"/>
        </w:sectPr>
      </w:pPr>
    </w:p>
    <w:p>
      <w:pPr>
        <w:pStyle w:val="BodyText"/>
        <w:rPr>
          <w:rFonts w:ascii="Calibri"/>
          <w:sz w:val="20"/>
        </w:rPr>
      </w:pPr>
    </w:p>
    <w:p>
      <w:pPr>
        <w:pStyle w:val="BodyText"/>
        <w:spacing w:before="194"/>
        <w:rPr>
          <w:rFonts w:ascii="Calibri"/>
          <w:sz w:val="20"/>
        </w:rPr>
      </w:pPr>
    </w:p>
    <w:p>
      <w:pPr>
        <w:pStyle w:val="BodyText"/>
        <w:ind w:left="1625"/>
        <w:rPr>
          <w:rFonts w:ascii="Calibri"/>
          <w:sz w:val="20"/>
        </w:rPr>
      </w:pPr>
      <w:r>
        <w:rPr>
          <w:rFonts w:ascii="Calibri"/>
          <w:sz w:val="20"/>
        </w:rPr>
        <w:drawing>
          <wp:inline distT="0" distB="0" distL="0" distR="0">
            <wp:extent cx="4004828" cy="2967228"/>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3" cstate="print"/>
                    <a:stretch>
                      <a:fillRect/>
                    </a:stretch>
                  </pic:blipFill>
                  <pic:spPr>
                    <a:xfrm>
                      <a:off x="0" y="0"/>
                      <a:ext cx="4004828" cy="2967228"/>
                    </a:xfrm>
                    <a:prstGeom prst="rect">
                      <a:avLst/>
                    </a:prstGeom>
                  </pic:spPr>
                </pic:pic>
              </a:graphicData>
            </a:graphic>
          </wp:inline>
        </w:drawing>
      </w:r>
      <w:r>
        <w:rPr>
          <w:rFonts w:ascii="Calibri"/>
          <w:sz w:val="20"/>
        </w:rPr>
      </w:r>
    </w:p>
    <w:p>
      <w:pPr>
        <w:pStyle w:val="BodyText"/>
        <w:rPr>
          <w:rFonts w:ascii="Calibri"/>
          <w:sz w:val="20"/>
        </w:rPr>
      </w:pPr>
    </w:p>
    <w:p>
      <w:pPr>
        <w:pStyle w:val="BodyText"/>
        <w:spacing w:before="99"/>
        <w:rPr>
          <w:rFonts w:ascii="Calibri"/>
          <w:sz w:val="20"/>
        </w:rPr>
      </w:pPr>
    </w:p>
    <w:p>
      <w:pPr>
        <w:spacing w:before="0"/>
        <w:ind w:left="368" w:right="0" w:firstLine="0"/>
        <w:jc w:val="center"/>
        <w:rPr>
          <w:sz w:val="20"/>
        </w:rPr>
      </w:pPr>
      <w:r>
        <w:rPr>
          <w:b/>
          <w:sz w:val="20"/>
        </w:rPr>
        <w:t>Figure Ⅲ.09</w:t>
      </w:r>
      <w:r>
        <w:rPr>
          <w:b/>
          <w:spacing w:val="-1"/>
          <w:sz w:val="20"/>
        </w:rPr>
        <w:t> </w:t>
      </w:r>
      <w:r>
        <w:rPr>
          <w:b/>
          <w:sz w:val="20"/>
        </w:rPr>
        <w:t>:</w:t>
      </w:r>
      <w:r>
        <w:rPr>
          <w:b/>
          <w:spacing w:val="-2"/>
          <w:sz w:val="20"/>
        </w:rPr>
        <w:t> </w:t>
      </w:r>
      <w:r>
        <w:rPr>
          <w:sz w:val="20"/>
        </w:rPr>
        <w:t>Fonction</w:t>
      </w:r>
      <w:r>
        <w:rPr>
          <w:spacing w:val="-1"/>
          <w:sz w:val="20"/>
        </w:rPr>
        <w:t> </w:t>
      </w:r>
      <w:r>
        <w:rPr>
          <w:sz w:val="20"/>
        </w:rPr>
        <w:t>perte de test</w:t>
      </w:r>
      <w:r>
        <w:rPr>
          <w:spacing w:val="-1"/>
          <w:sz w:val="20"/>
        </w:rPr>
        <w:t> </w:t>
      </w:r>
      <w:r>
        <w:rPr>
          <w:spacing w:val="-10"/>
          <w:sz w:val="20"/>
        </w:rPr>
        <w:t>1</w:t>
      </w:r>
    </w:p>
    <w:p>
      <w:pPr>
        <w:pStyle w:val="BodyText"/>
        <w:rPr>
          <w:sz w:val="20"/>
        </w:rPr>
      </w:pPr>
    </w:p>
    <w:p>
      <w:pPr>
        <w:pStyle w:val="Heading6"/>
        <w:numPr>
          <w:ilvl w:val="1"/>
          <w:numId w:val="43"/>
        </w:numPr>
        <w:tabs>
          <w:tab w:pos="1367" w:val="left" w:leader="none"/>
        </w:tabs>
        <w:spacing w:line="240" w:lineRule="auto" w:before="0" w:after="0"/>
        <w:ind w:left="1367" w:right="0" w:hanging="359"/>
        <w:jc w:val="left"/>
        <w:rPr>
          <w:rFonts w:ascii="Symbol" w:hAnsi="Symbol"/>
          <w:b w:val="0"/>
        </w:rPr>
      </w:pPr>
      <w:r>
        <w:rPr>
          <w:rFonts w:ascii="Times New Roman" w:hAnsi="Times New Roman"/>
        </w:rPr>
        <w:t>Les</w:t>
      </w:r>
      <w:r>
        <w:rPr>
          <w:rFonts w:ascii="Times New Roman" w:hAnsi="Times New Roman"/>
          <w:spacing w:val="-1"/>
        </w:rPr>
        <w:t> </w:t>
      </w:r>
      <w:r>
        <w:rPr>
          <w:rFonts w:ascii="Times New Roman" w:hAnsi="Times New Roman"/>
          <w:spacing w:val="-2"/>
        </w:rPr>
        <w:t>métriques</w:t>
      </w:r>
    </w:p>
    <w:p>
      <w:pPr>
        <w:pStyle w:val="BodyText"/>
        <w:spacing w:before="248"/>
        <w:rPr>
          <w:b/>
        </w:rPr>
      </w:pPr>
    </w:p>
    <w:p>
      <w:pPr>
        <w:pStyle w:val="Heading7"/>
        <w:numPr>
          <w:ilvl w:val="0"/>
          <w:numId w:val="44"/>
        </w:numPr>
        <w:tabs>
          <w:tab w:pos="1017" w:val="left" w:leader="none"/>
        </w:tabs>
        <w:spacing w:line="240" w:lineRule="auto" w:before="0" w:after="0"/>
        <w:ind w:left="1017" w:right="0" w:hanging="359"/>
        <w:jc w:val="left"/>
      </w:pPr>
      <w:r>
        <w:rPr/>
        <w:t>Matrice</w:t>
      </w:r>
      <w:r>
        <w:rPr>
          <w:spacing w:val="-4"/>
        </w:rPr>
        <w:t> </w:t>
      </w:r>
      <w:r>
        <w:rPr/>
        <w:t>de</w:t>
      </w:r>
      <w:r>
        <w:rPr>
          <w:spacing w:val="-3"/>
        </w:rPr>
        <w:t> </w:t>
      </w:r>
      <w:r>
        <w:rPr>
          <w:spacing w:val="-2"/>
        </w:rPr>
        <w:t>confusion</w:t>
      </w:r>
    </w:p>
    <w:p>
      <w:pPr>
        <w:pStyle w:val="BodyText"/>
        <w:spacing w:line="360" w:lineRule="auto" w:before="134"/>
        <w:ind w:left="297" w:right="388"/>
      </w:pPr>
      <w:r>
        <w:rPr/>
        <w:t>La matrice de confusion montre que le nombre VP et VN plus grand que le nombre de FP et de FN.</w:t>
      </w:r>
    </w:p>
    <w:p>
      <w:pPr>
        <w:pStyle w:val="BodyText"/>
        <w:ind w:left="2738"/>
        <w:rPr>
          <w:sz w:val="20"/>
        </w:rPr>
      </w:pPr>
      <w:r>
        <w:rPr>
          <w:sz w:val="20"/>
        </w:rPr>
        <w:drawing>
          <wp:inline distT="0" distB="0" distL="0" distR="0">
            <wp:extent cx="2760430" cy="2875788"/>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4" cstate="print"/>
                    <a:stretch>
                      <a:fillRect/>
                    </a:stretch>
                  </pic:blipFill>
                  <pic:spPr>
                    <a:xfrm>
                      <a:off x="0" y="0"/>
                      <a:ext cx="2760430" cy="2875788"/>
                    </a:xfrm>
                    <a:prstGeom prst="rect">
                      <a:avLst/>
                    </a:prstGeom>
                  </pic:spPr>
                </pic:pic>
              </a:graphicData>
            </a:graphic>
          </wp:inline>
        </w:drawing>
      </w:r>
      <w:r>
        <w:rPr>
          <w:sz w:val="20"/>
        </w:rPr>
      </w:r>
    </w:p>
    <w:p>
      <w:pPr>
        <w:pStyle w:val="BodyText"/>
        <w:spacing w:before="181"/>
      </w:pPr>
    </w:p>
    <w:p>
      <w:pPr>
        <w:spacing w:before="0"/>
        <w:ind w:left="367" w:right="0" w:firstLine="0"/>
        <w:jc w:val="center"/>
        <w:rPr>
          <w:sz w:val="20"/>
        </w:rPr>
      </w:pPr>
      <w:r>
        <w:rPr>
          <w:b/>
          <w:sz w:val="20"/>
        </w:rPr>
        <w:t>Figure Ⅲ.10</w:t>
      </w:r>
      <w:r>
        <w:rPr>
          <w:sz w:val="20"/>
        </w:rPr>
        <w:t>:</w:t>
      </w:r>
      <w:r>
        <w:rPr>
          <w:spacing w:val="-2"/>
          <w:sz w:val="20"/>
        </w:rPr>
        <w:t> </w:t>
      </w:r>
      <w:r>
        <w:rPr>
          <w:sz w:val="20"/>
        </w:rPr>
        <w:t>La matrice de confusion</w:t>
      </w:r>
      <w:r>
        <w:rPr>
          <w:spacing w:val="-1"/>
          <w:sz w:val="20"/>
        </w:rPr>
        <w:t> </w:t>
      </w:r>
      <w:r>
        <w:rPr>
          <w:sz w:val="20"/>
        </w:rPr>
        <w:t>de test</w:t>
      </w:r>
      <w:r>
        <w:rPr>
          <w:spacing w:val="-1"/>
          <w:sz w:val="20"/>
        </w:rPr>
        <w:t> </w:t>
      </w:r>
      <w:r>
        <w:rPr>
          <w:spacing w:val="-10"/>
          <w:sz w:val="20"/>
        </w:rPr>
        <w:t>1</w:t>
      </w:r>
    </w:p>
    <w:p>
      <w:pPr>
        <w:spacing w:after="0"/>
        <w:jc w:val="center"/>
        <w:rPr>
          <w:sz w:val="20"/>
        </w:rPr>
        <w:sectPr>
          <w:pgSz w:w="11910" w:h="16840"/>
          <w:pgMar w:header="747" w:footer="1476" w:top="1000" w:bottom="1660" w:left="1133" w:right="1133"/>
        </w:sectPr>
      </w:pPr>
    </w:p>
    <w:p>
      <w:pPr>
        <w:pStyle w:val="BodyText"/>
      </w:pPr>
    </w:p>
    <w:p>
      <w:pPr>
        <w:pStyle w:val="BodyText"/>
        <w:spacing w:before="132"/>
      </w:pPr>
    </w:p>
    <w:p>
      <w:pPr>
        <w:pStyle w:val="BodyText"/>
        <w:spacing w:line="360" w:lineRule="auto"/>
        <w:ind w:left="287" w:right="279"/>
        <w:jc w:val="both"/>
      </w:pPr>
      <w:r>
        <w:rPr/>
        <w:t>Les</w:t>
      </w:r>
      <w:r>
        <w:rPr>
          <w:spacing w:val="80"/>
        </w:rPr>
        <w:t> </w:t>
      </w:r>
      <w:r>
        <w:rPr/>
        <w:t>résultats de précision, recall et F1-score, nous pouvons constater que notre modèle obtient des scores moyens pour chacune de ces métriques. Une précision moyenne indique</w:t>
      </w:r>
      <w:r>
        <w:rPr>
          <w:spacing w:val="40"/>
        </w:rPr>
        <w:t> </w:t>
      </w:r>
      <w:r>
        <w:rPr/>
        <w:t>que</w:t>
      </w:r>
      <w:r>
        <w:rPr>
          <w:spacing w:val="-4"/>
        </w:rPr>
        <w:t> </w:t>
      </w:r>
      <w:r>
        <w:rPr/>
        <w:t>notre modèle</w:t>
      </w:r>
      <w:r>
        <w:rPr>
          <w:spacing w:val="-4"/>
        </w:rPr>
        <w:t> </w:t>
      </w:r>
      <w:r>
        <w:rPr/>
        <w:t>ne</w:t>
      </w:r>
      <w:r>
        <w:rPr>
          <w:spacing w:val="-4"/>
        </w:rPr>
        <w:t> </w:t>
      </w:r>
      <w:r>
        <w:rPr/>
        <w:t>prédit</w:t>
      </w:r>
      <w:r>
        <w:rPr>
          <w:spacing w:val="-4"/>
        </w:rPr>
        <w:t> </w:t>
      </w:r>
      <w:r>
        <w:rPr/>
        <w:t>pas</w:t>
      </w:r>
      <w:r>
        <w:rPr>
          <w:spacing w:val="40"/>
        </w:rPr>
        <w:t> </w:t>
      </w:r>
      <w:r>
        <w:rPr/>
        <w:t>avec</w:t>
      </w:r>
      <w:r>
        <w:rPr>
          <w:spacing w:val="-4"/>
        </w:rPr>
        <w:t> </w:t>
      </w:r>
      <w:r>
        <w:rPr/>
        <w:t>précision les</w:t>
      </w:r>
      <w:r>
        <w:rPr>
          <w:spacing w:val="-1"/>
        </w:rPr>
        <w:t> </w:t>
      </w:r>
      <w:r>
        <w:rPr/>
        <w:t>tumeurs</w:t>
      </w:r>
      <w:r>
        <w:rPr>
          <w:spacing w:val="-1"/>
        </w:rPr>
        <w:t> </w:t>
      </w:r>
      <w:r>
        <w:rPr/>
        <w:t>malignes. La F1</w:t>
      </w:r>
      <w:r>
        <w:rPr>
          <w:spacing w:val="-2"/>
        </w:rPr>
        <w:t> </w:t>
      </w:r>
      <w:r>
        <w:rPr/>
        <w:t>score</w:t>
      </w:r>
      <w:r>
        <w:rPr>
          <w:spacing w:val="-4"/>
        </w:rPr>
        <w:t> </w:t>
      </w:r>
      <w:r>
        <w:rPr/>
        <w:t>combine ces deux métriques pour fournir une mesure globale de la performance de notre modèle, qui est également moyenne.</w:t>
      </w:r>
    </w:p>
    <w:p>
      <w:pPr>
        <w:pStyle w:val="BodyText"/>
        <w:spacing w:before="49"/>
        <w:rPr>
          <w:sz w:val="20"/>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841"/>
        <w:gridCol w:w="1841"/>
        <w:gridCol w:w="1845"/>
      </w:tblGrid>
      <w:tr>
        <w:trPr>
          <w:trHeight w:val="415" w:hRule="atLeast"/>
        </w:trPr>
        <w:tc>
          <w:tcPr>
            <w:tcW w:w="1846" w:type="dxa"/>
          </w:tcPr>
          <w:p>
            <w:pPr>
              <w:pStyle w:val="TableParagraph"/>
              <w:spacing w:before="0"/>
              <w:ind w:left="0" w:right="0"/>
              <w:jc w:val="left"/>
              <w:rPr>
                <w:sz w:val="22"/>
              </w:rPr>
            </w:pPr>
          </w:p>
        </w:tc>
        <w:tc>
          <w:tcPr>
            <w:tcW w:w="1841" w:type="dxa"/>
          </w:tcPr>
          <w:p>
            <w:pPr>
              <w:pStyle w:val="TableParagraph"/>
              <w:ind w:left="0"/>
              <w:rPr>
                <w:b/>
                <w:i/>
                <w:sz w:val="24"/>
              </w:rPr>
            </w:pPr>
            <w:r>
              <w:rPr>
                <w:b/>
                <w:i/>
                <w:spacing w:val="-2"/>
                <w:sz w:val="24"/>
              </w:rPr>
              <w:t>Précision</w:t>
            </w:r>
          </w:p>
        </w:tc>
        <w:tc>
          <w:tcPr>
            <w:tcW w:w="1841" w:type="dxa"/>
          </w:tcPr>
          <w:p>
            <w:pPr>
              <w:pStyle w:val="TableParagraph"/>
              <w:rPr>
                <w:b/>
                <w:i/>
                <w:sz w:val="24"/>
              </w:rPr>
            </w:pPr>
            <w:r>
              <w:rPr>
                <w:b/>
                <w:i/>
                <w:spacing w:val="-2"/>
                <w:sz w:val="24"/>
              </w:rPr>
              <w:t>Recall</w:t>
            </w:r>
          </w:p>
        </w:tc>
        <w:tc>
          <w:tcPr>
            <w:tcW w:w="1845" w:type="dxa"/>
          </w:tcPr>
          <w:p>
            <w:pPr>
              <w:pStyle w:val="TableParagraph"/>
              <w:ind w:left="4" w:right="0"/>
              <w:rPr>
                <w:b/>
                <w:i/>
                <w:sz w:val="24"/>
              </w:rPr>
            </w:pPr>
            <w:r>
              <w:rPr>
                <w:b/>
                <w:i/>
                <w:spacing w:val="-2"/>
                <w:sz w:val="24"/>
              </w:rPr>
              <w:t>F1-score</w:t>
            </w:r>
          </w:p>
        </w:tc>
      </w:tr>
      <w:tr>
        <w:trPr>
          <w:trHeight w:val="410" w:hRule="atLeast"/>
        </w:trPr>
        <w:tc>
          <w:tcPr>
            <w:tcW w:w="1846" w:type="dxa"/>
          </w:tcPr>
          <w:p>
            <w:pPr>
              <w:pStyle w:val="TableParagraph"/>
              <w:ind w:left="0" w:right="2"/>
              <w:rPr>
                <w:b/>
                <w:i/>
                <w:sz w:val="24"/>
              </w:rPr>
            </w:pPr>
            <w:r>
              <w:rPr>
                <w:b/>
                <w:i/>
                <w:spacing w:val="-10"/>
                <w:sz w:val="24"/>
              </w:rPr>
              <w:t>0</w:t>
            </w:r>
          </w:p>
        </w:tc>
        <w:tc>
          <w:tcPr>
            <w:tcW w:w="1841" w:type="dxa"/>
          </w:tcPr>
          <w:p>
            <w:pPr>
              <w:pStyle w:val="TableParagraph"/>
              <w:rPr>
                <w:b/>
                <w:sz w:val="24"/>
              </w:rPr>
            </w:pPr>
            <w:r>
              <w:rPr>
                <w:b/>
                <w:spacing w:val="-4"/>
                <w:sz w:val="24"/>
              </w:rPr>
              <w:t>0.74</w:t>
            </w:r>
          </w:p>
        </w:tc>
        <w:tc>
          <w:tcPr>
            <w:tcW w:w="1841" w:type="dxa"/>
          </w:tcPr>
          <w:p>
            <w:pPr>
              <w:pStyle w:val="TableParagraph"/>
              <w:rPr>
                <w:b/>
                <w:sz w:val="24"/>
              </w:rPr>
            </w:pPr>
            <w:r>
              <w:rPr>
                <w:b/>
                <w:spacing w:val="-4"/>
                <w:sz w:val="24"/>
              </w:rPr>
              <w:t>1.00</w:t>
            </w:r>
          </w:p>
        </w:tc>
        <w:tc>
          <w:tcPr>
            <w:tcW w:w="1845" w:type="dxa"/>
          </w:tcPr>
          <w:p>
            <w:pPr>
              <w:pStyle w:val="TableParagraph"/>
              <w:ind w:left="4"/>
              <w:rPr>
                <w:b/>
                <w:sz w:val="24"/>
              </w:rPr>
            </w:pPr>
            <w:r>
              <w:rPr>
                <w:b/>
                <w:spacing w:val="-4"/>
                <w:sz w:val="24"/>
              </w:rPr>
              <w:t>0.85</w:t>
            </w:r>
          </w:p>
        </w:tc>
      </w:tr>
      <w:tr>
        <w:trPr>
          <w:trHeight w:val="415" w:hRule="atLeast"/>
        </w:trPr>
        <w:tc>
          <w:tcPr>
            <w:tcW w:w="1846" w:type="dxa"/>
          </w:tcPr>
          <w:p>
            <w:pPr>
              <w:pStyle w:val="TableParagraph"/>
              <w:ind w:left="0" w:right="2"/>
              <w:rPr>
                <w:b/>
                <w:i/>
                <w:sz w:val="24"/>
              </w:rPr>
            </w:pPr>
            <w:r>
              <w:rPr>
                <w:b/>
                <w:i/>
                <w:spacing w:val="-10"/>
                <w:sz w:val="24"/>
              </w:rPr>
              <w:t>1</w:t>
            </w:r>
          </w:p>
        </w:tc>
        <w:tc>
          <w:tcPr>
            <w:tcW w:w="1841" w:type="dxa"/>
          </w:tcPr>
          <w:p>
            <w:pPr>
              <w:pStyle w:val="TableParagraph"/>
              <w:rPr>
                <w:b/>
                <w:sz w:val="24"/>
              </w:rPr>
            </w:pPr>
            <w:r>
              <w:rPr>
                <w:b/>
                <w:spacing w:val="-4"/>
                <w:sz w:val="24"/>
              </w:rPr>
              <w:t>1.00</w:t>
            </w:r>
          </w:p>
        </w:tc>
        <w:tc>
          <w:tcPr>
            <w:tcW w:w="1841" w:type="dxa"/>
          </w:tcPr>
          <w:p>
            <w:pPr>
              <w:pStyle w:val="TableParagraph"/>
              <w:rPr>
                <w:b/>
                <w:sz w:val="24"/>
              </w:rPr>
            </w:pPr>
            <w:r>
              <w:rPr>
                <w:b/>
                <w:spacing w:val="-4"/>
                <w:sz w:val="24"/>
              </w:rPr>
              <w:t>0.33</w:t>
            </w:r>
          </w:p>
        </w:tc>
        <w:tc>
          <w:tcPr>
            <w:tcW w:w="1845" w:type="dxa"/>
          </w:tcPr>
          <w:p>
            <w:pPr>
              <w:pStyle w:val="TableParagraph"/>
              <w:ind w:left="4"/>
              <w:rPr>
                <w:b/>
                <w:sz w:val="24"/>
              </w:rPr>
            </w:pPr>
            <w:r>
              <w:rPr>
                <w:b/>
                <w:spacing w:val="-4"/>
                <w:sz w:val="24"/>
              </w:rPr>
              <w:t>0.50</w:t>
            </w:r>
          </w:p>
        </w:tc>
      </w:tr>
    </w:tbl>
    <w:p>
      <w:pPr>
        <w:spacing w:before="199"/>
        <w:ind w:left="7" w:right="0" w:firstLine="0"/>
        <w:jc w:val="center"/>
        <w:rPr>
          <w:sz w:val="20"/>
        </w:rPr>
      </w:pPr>
      <w:r>
        <w:rPr>
          <w:b/>
          <w:sz w:val="20"/>
        </w:rPr>
        <w:t>Tableau</w:t>
      </w:r>
      <w:r>
        <w:rPr>
          <w:b/>
          <w:spacing w:val="-3"/>
          <w:sz w:val="20"/>
        </w:rPr>
        <w:t> </w:t>
      </w:r>
      <w:r>
        <w:rPr>
          <w:b/>
          <w:sz w:val="20"/>
        </w:rPr>
        <w:t>Ⅲ.02</w:t>
      </w:r>
      <w:r>
        <w:rPr>
          <w:b/>
          <w:spacing w:val="-2"/>
          <w:sz w:val="20"/>
        </w:rPr>
        <w:t> </w:t>
      </w:r>
      <w:r>
        <w:rPr>
          <w:sz w:val="20"/>
        </w:rPr>
        <w:t>:</w:t>
      </w:r>
      <w:r>
        <w:rPr>
          <w:spacing w:val="-2"/>
          <w:sz w:val="20"/>
        </w:rPr>
        <w:t> </w:t>
      </w:r>
      <w:r>
        <w:rPr>
          <w:sz w:val="20"/>
        </w:rPr>
        <w:t>Les résultats des métriques</w:t>
      </w:r>
      <w:r>
        <w:rPr>
          <w:spacing w:val="-1"/>
          <w:sz w:val="20"/>
        </w:rPr>
        <w:t> </w:t>
      </w:r>
      <w:r>
        <w:rPr>
          <w:sz w:val="20"/>
        </w:rPr>
        <w:t>d’évaluation</w:t>
      </w:r>
      <w:r>
        <w:rPr>
          <w:spacing w:val="-1"/>
          <w:sz w:val="20"/>
        </w:rPr>
        <w:t> </w:t>
      </w:r>
      <w:r>
        <w:rPr>
          <w:sz w:val="20"/>
        </w:rPr>
        <w:t>de</w:t>
      </w:r>
      <w:r>
        <w:rPr>
          <w:spacing w:val="-1"/>
          <w:sz w:val="20"/>
        </w:rPr>
        <w:t> </w:t>
      </w:r>
      <w:r>
        <w:rPr>
          <w:sz w:val="20"/>
        </w:rPr>
        <w:t>test</w:t>
      </w:r>
      <w:r>
        <w:rPr>
          <w:spacing w:val="-2"/>
          <w:sz w:val="20"/>
        </w:rPr>
        <w:t> </w:t>
      </w:r>
      <w:r>
        <w:rPr>
          <w:spacing w:val="-10"/>
          <w:sz w:val="20"/>
        </w:rPr>
        <w:t>1</w:t>
      </w:r>
    </w:p>
    <w:p>
      <w:pPr>
        <w:pStyle w:val="BodyText"/>
        <w:rPr>
          <w:sz w:val="20"/>
        </w:rPr>
      </w:pPr>
    </w:p>
    <w:p>
      <w:pPr>
        <w:pStyle w:val="BodyText"/>
        <w:rPr>
          <w:sz w:val="20"/>
        </w:rPr>
      </w:pPr>
    </w:p>
    <w:p>
      <w:pPr>
        <w:pStyle w:val="BodyText"/>
        <w:spacing w:before="13"/>
        <w:rPr>
          <w:sz w:val="20"/>
        </w:rPr>
      </w:pPr>
    </w:p>
    <w:p>
      <w:pPr>
        <w:pStyle w:val="ListParagraph"/>
        <w:numPr>
          <w:ilvl w:val="3"/>
          <w:numId w:val="40"/>
        </w:numPr>
        <w:tabs>
          <w:tab w:pos="1006" w:val="left" w:leader="none"/>
        </w:tabs>
        <w:spacing w:line="240" w:lineRule="auto" w:before="0" w:after="0"/>
        <w:ind w:left="1006" w:right="0" w:hanging="358"/>
        <w:jc w:val="both"/>
        <w:rPr>
          <w:b/>
          <w:sz w:val="24"/>
        </w:rPr>
      </w:pPr>
      <w:r>
        <w:rPr>
          <w:b/>
          <w:spacing w:val="-2"/>
          <w:sz w:val="24"/>
          <w:u w:val="single"/>
        </w:rPr>
        <w:t> </w:t>
      </w:r>
      <w:r>
        <w:rPr>
          <w:b/>
          <w:sz w:val="24"/>
          <w:u w:val="single"/>
        </w:rPr>
        <w:t>Le</w:t>
      </w:r>
      <w:r>
        <w:rPr>
          <w:b/>
          <w:spacing w:val="-3"/>
          <w:sz w:val="24"/>
          <w:u w:val="single"/>
        </w:rPr>
        <w:t> </w:t>
      </w:r>
      <w:r>
        <w:rPr>
          <w:b/>
          <w:sz w:val="24"/>
          <w:u w:val="single"/>
        </w:rPr>
        <w:t>deuxième</w:t>
      </w:r>
      <w:r>
        <w:rPr>
          <w:b/>
          <w:spacing w:val="-3"/>
          <w:sz w:val="24"/>
          <w:u w:val="single"/>
        </w:rPr>
        <w:t> </w:t>
      </w:r>
      <w:r>
        <w:rPr>
          <w:b/>
          <w:spacing w:val="-4"/>
          <w:sz w:val="24"/>
          <w:u w:val="single"/>
        </w:rPr>
        <w:t>test</w:t>
      </w:r>
    </w:p>
    <w:p>
      <w:pPr>
        <w:pStyle w:val="BodyText"/>
        <w:spacing w:line="360" w:lineRule="auto" w:before="139"/>
        <w:ind w:left="287" w:right="280" w:firstLine="60"/>
        <w:jc w:val="both"/>
      </w:pPr>
      <w:r>
        <w:rPr/>
        <w:t>Nous avons utilisé deux couches cachées (16/8) avec une fonction d'activation ReLU similaire au premier test. La valeur de la validation split était également de 0,5 avec une régularisation de L2=0.01 et 100 epochs.</w:t>
      </w:r>
    </w:p>
    <w:p>
      <w:pPr>
        <w:pStyle w:val="ListParagraph"/>
        <w:numPr>
          <w:ilvl w:val="0"/>
          <w:numId w:val="43"/>
        </w:numPr>
        <w:tabs>
          <w:tab w:pos="466" w:val="left" w:leader="none"/>
        </w:tabs>
        <w:spacing w:line="360" w:lineRule="auto" w:before="0" w:after="0"/>
        <w:ind w:left="287" w:right="279" w:firstLine="0"/>
        <w:jc w:val="both"/>
        <w:rPr>
          <w:sz w:val="24"/>
        </w:rPr>
      </w:pPr>
      <w:r>
        <w:rPr>
          <w:sz w:val="24"/>
        </w:rPr>
        <w:t>Ce test a montré une amélioration significative avec un taux de précision de 98%. Cela indique que le modèle était capable de détecter correctement le cancer du sein dans 98% des </w:t>
      </w:r>
      <w:r>
        <w:rPr>
          <w:spacing w:val="-4"/>
          <w:sz w:val="24"/>
        </w:rPr>
        <w:t>cas.</w:t>
      </w:r>
    </w:p>
    <w:p>
      <w:pPr>
        <w:pStyle w:val="ListParagraph"/>
        <w:numPr>
          <w:ilvl w:val="0"/>
          <w:numId w:val="43"/>
        </w:numPr>
        <w:tabs>
          <w:tab w:pos="536" w:val="left" w:leader="none"/>
        </w:tabs>
        <w:spacing w:line="360" w:lineRule="auto" w:before="0" w:after="0"/>
        <w:ind w:left="287" w:right="277" w:firstLine="0"/>
        <w:jc w:val="both"/>
        <w:rPr>
          <w:sz w:val="24"/>
        </w:rPr>
      </w:pPr>
      <w:r>
        <w:rPr>
          <w:sz w:val="24"/>
        </w:rPr>
        <w:t>L'ajout d'une couche cachée supplémentaire a permis au modèle d'apprendre des caractéristiques plus complexes et a conduit à une amélioration remarquable des</w:t>
      </w:r>
      <w:r>
        <w:rPr>
          <w:spacing w:val="40"/>
          <w:sz w:val="24"/>
        </w:rPr>
        <w:t> </w:t>
      </w:r>
      <w:r>
        <w:rPr>
          <w:spacing w:val="-2"/>
          <w:sz w:val="24"/>
        </w:rPr>
        <w:t>performances.</w:t>
      </w:r>
    </w:p>
    <w:p>
      <w:pPr>
        <w:pStyle w:val="Heading6"/>
        <w:numPr>
          <w:ilvl w:val="1"/>
          <w:numId w:val="43"/>
        </w:numPr>
        <w:tabs>
          <w:tab w:pos="1367" w:val="left" w:leader="none"/>
        </w:tabs>
        <w:spacing w:line="240" w:lineRule="auto" w:before="0" w:after="0"/>
        <w:ind w:left="1367" w:right="0" w:hanging="359"/>
        <w:jc w:val="both"/>
        <w:rPr>
          <w:rFonts w:ascii="Symbol" w:hAnsi="Symbol"/>
          <w:b w:val="0"/>
        </w:rPr>
      </w:pPr>
      <w:r>
        <w:rPr>
          <w:rFonts w:ascii="Times New Roman" w:hAnsi="Times New Roman"/>
          <w:spacing w:val="-2"/>
        </w:rPr>
        <w:t>Accuracy</w:t>
      </w:r>
    </w:p>
    <w:p>
      <w:pPr>
        <w:pStyle w:val="BodyText"/>
        <w:spacing w:line="360" w:lineRule="auto" w:before="136"/>
        <w:ind w:left="287" w:right="288"/>
        <w:jc w:val="both"/>
      </w:pPr>
      <w:r>
        <w:rPr/>
        <w:t>Le graphique d'accuracy montre une augmentation significative de la précision de notre modèle au fil du temps, à mesure que nous l'entraînons sur notre ensemble de données. Nous pouvons observer que l'accuracy a commencé à augmenter rapidement au début de l'entraînement, puis a continué à augmenter plus lentement à mesure que notre modèle s'adaptait à l'ensemble de données.</w:t>
      </w:r>
    </w:p>
    <w:p>
      <w:pPr>
        <w:pStyle w:val="BodyText"/>
        <w:spacing w:line="360" w:lineRule="auto" w:before="1"/>
        <w:ind w:left="287" w:right="285"/>
        <w:jc w:val="both"/>
      </w:pPr>
      <w:r>
        <w:rPr/>
        <w:t>Le graphique d'accuracy montre une augmentation de la précision mais lentement au fil du temps, il y un grand overfiting entre le graphe de train et le graphe de validation cela indique que notre modèle besoin encore d’entraînement.</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BodyText"/>
        <w:ind w:left="648"/>
      </w:pPr>
      <w:r>
        <w:rPr/>
        <w:t>Avec</w:t>
      </w:r>
      <w:r>
        <w:rPr>
          <w:spacing w:val="-4"/>
        </w:rPr>
        <w:t> </w:t>
      </w:r>
      <w:r>
        <w:rPr/>
        <w:t>ce</w:t>
      </w:r>
      <w:r>
        <w:rPr>
          <w:spacing w:val="-3"/>
        </w:rPr>
        <w:t> </w:t>
      </w:r>
      <w:r>
        <w:rPr/>
        <w:t>graphe,</w:t>
      </w:r>
      <w:r>
        <w:rPr>
          <w:spacing w:val="-1"/>
        </w:rPr>
        <w:t> </w:t>
      </w:r>
      <w:r>
        <w:rPr/>
        <w:t>on</w:t>
      </w:r>
      <w:r>
        <w:rPr>
          <w:spacing w:val="2"/>
        </w:rPr>
        <w:t> </w:t>
      </w:r>
      <w:r>
        <w:rPr/>
        <w:t>a</w:t>
      </w:r>
      <w:r>
        <w:rPr>
          <w:spacing w:val="-3"/>
        </w:rPr>
        <w:t> </w:t>
      </w:r>
      <w:r>
        <w:rPr/>
        <w:t>trouvé</w:t>
      </w:r>
      <w:r>
        <w:rPr>
          <w:spacing w:val="-3"/>
        </w:rPr>
        <w:t> </w:t>
      </w:r>
      <w:r>
        <w:rPr/>
        <w:t>Accuracy</w:t>
      </w:r>
      <w:r>
        <w:rPr>
          <w:spacing w:val="-1"/>
        </w:rPr>
        <w:t> </w:t>
      </w:r>
      <w:r>
        <w:rPr>
          <w:spacing w:val="-5"/>
        </w:rPr>
        <w:t>98%</w:t>
      </w:r>
    </w:p>
    <w:p>
      <w:pPr>
        <w:pStyle w:val="BodyText"/>
        <w:rPr>
          <w:sz w:val="20"/>
        </w:rPr>
      </w:pPr>
    </w:p>
    <w:p>
      <w:pPr>
        <w:pStyle w:val="BodyText"/>
        <w:spacing w:before="201"/>
        <w:rPr>
          <w:sz w:val="20"/>
        </w:rPr>
      </w:pPr>
      <w:r>
        <w:rPr>
          <w:sz w:val="20"/>
        </w:rPr>
        <w:drawing>
          <wp:anchor distT="0" distB="0" distL="0" distR="0" allowOverlap="1" layoutInCell="1" locked="0" behindDoc="1" simplePos="0" relativeHeight="487605248">
            <wp:simplePos x="0" y="0"/>
            <wp:positionH relativeFrom="page">
              <wp:posOffset>1776095</wp:posOffset>
            </wp:positionH>
            <wp:positionV relativeFrom="paragraph">
              <wp:posOffset>289354</wp:posOffset>
            </wp:positionV>
            <wp:extent cx="3864937" cy="2996946"/>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5" cstate="print"/>
                    <a:stretch>
                      <a:fillRect/>
                    </a:stretch>
                  </pic:blipFill>
                  <pic:spPr>
                    <a:xfrm>
                      <a:off x="0" y="0"/>
                      <a:ext cx="3864937" cy="2996946"/>
                    </a:xfrm>
                    <a:prstGeom prst="rect">
                      <a:avLst/>
                    </a:prstGeom>
                  </pic:spPr>
                </pic:pic>
              </a:graphicData>
            </a:graphic>
          </wp:anchor>
        </w:drawing>
      </w:r>
    </w:p>
    <w:p>
      <w:pPr>
        <w:pStyle w:val="BodyText"/>
        <w:spacing w:before="148"/>
        <w:rPr>
          <w:sz w:val="20"/>
        </w:rPr>
      </w:pPr>
    </w:p>
    <w:p>
      <w:pPr>
        <w:spacing w:before="0"/>
        <w:ind w:left="369" w:right="0" w:firstLine="0"/>
        <w:jc w:val="center"/>
        <w:rPr>
          <w:sz w:val="20"/>
        </w:rPr>
      </w:pPr>
      <w:r>
        <w:rPr>
          <w:b/>
          <w:sz w:val="20"/>
        </w:rPr>
        <w:t>Figure Ⅲ.11</w:t>
      </w:r>
      <w:r>
        <w:rPr>
          <w:sz w:val="20"/>
        </w:rPr>
        <w:t>:</w:t>
      </w:r>
      <w:r>
        <w:rPr>
          <w:spacing w:val="-1"/>
          <w:sz w:val="20"/>
        </w:rPr>
        <w:t> </w:t>
      </w:r>
      <w:r>
        <w:rPr>
          <w:sz w:val="20"/>
        </w:rPr>
        <w:t>L’accuracy de</w:t>
      </w:r>
      <w:r>
        <w:rPr>
          <w:spacing w:val="1"/>
          <w:sz w:val="20"/>
        </w:rPr>
        <w:t> </w:t>
      </w:r>
      <w:r>
        <w:rPr>
          <w:sz w:val="20"/>
        </w:rPr>
        <w:t>test</w:t>
      </w:r>
      <w:r>
        <w:rPr>
          <w:spacing w:val="-1"/>
          <w:sz w:val="20"/>
        </w:rPr>
        <w:t> </w:t>
      </w:r>
      <w:r>
        <w:rPr>
          <w:spacing w:val="-10"/>
          <w:sz w:val="20"/>
        </w:rPr>
        <w:t>2</w:t>
      </w:r>
    </w:p>
    <w:p>
      <w:pPr>
        <w:pStyle w:val="BodyText"/>
        <w:spacing w:before="7"/>
        <w:rPr>
          <w:sz w:val="20"/>
        </w:rPr>
      </w:pPr>
    </w:p>
    <w:p>
      <w:pPr>
        <w:pStyle w:val="Heading6"/>
        <w:numPr>
          <w:ilvl w:val="1"/>
          <w:numId w:val="43"/>
        </w:numPr>
        <w:tabs>
          <w:tab w:pos="1367" w:val="left" w:leader="none"/>
        </w:tabs>
        <w:spacing w:line="240" w:lineRule="auto" w:before="0" w:after="0"/>
        <w:ind w:left="1367" w:right="0" w:hanging="359"/>
        <w:jc w:val="left"/>
        <w:rPr>
          <w:rFonts w:ascii="Symbol" w:hAnsi="Symbol"/>
          <w:b w:val="0"/>
          <w:sz w:val="22"/>
        </w:rPr>
      </w:pPr>
      <w:r>
        <w:rPr>
          <w:rFonts w:ascii="Times New Roman" w:hAnsi="Times New Roman"/>
        </w:rPr>
        <w:t>La</w:t>
      </w:r>
      <w:r>
        <w:rPr>
          <w:rFonts w:ascii="Times New Roman" w:hAnsi="Times New Roman"/>
          <w:spacing w:val="-3"/>
        </w:rPr>
        <w:t> </w:t>
      </w:r>
      <w:r>
        <w:rPr>
          <w:rFonts w:ascii="Times New Roman" w:hAnsi="Times New Roman"/>
        </w:rPr>
        <w:t>fonction de</w:t>
      </w:r>
      <w:r>
        <w:rPr>
          <w:rFonts w:ascii="Times New Roman" w:hAnsi="Times New Roman"/>
          <w:spacing w:val="-2"/>
        </w:rPr>
        <w:t> </w:t>
      </w:r>
      <w:r>
        <w:rPr>
          <w:rFonts w:ascii="Times New Roman" w:hAnsi="Times New Roman"/>
          <w:spacing w:val="-4"/>
        </w:rPr>
        <w:t>Loss</w:t>
      </w:r>
    </w:p>
    <w:p>
      <w:pPr>
        <w:pStyle w:val="BodyText"/>
        <w:spacing w:line="360" w:lineRule="auto" w:before="139"/>
        <w:ind w:left="287" w:right="285"/>
        <w:jc w:val="both"/>
      </w:pPr>
      <w:r>
        <w:rPr/>
        <w:t>Le graphique de loss montre une diminution lente de la fonction de perte de modèle au fil du temps, il y a aussi un overfiting entre graphe de train et graphe de validation. Cela confirme que notre modèle ne fonctionne pas encore bien.</w:t>
      </w:r>
    </w:p>
    <w:p>
      <w:pPr>
        <w:pStyle w:val="BodyText"/>
        <w:spacing w:after="0" w:line="360" w:lineRule="auto"/>
        <w:jc w:val="both"/>
        <w:sectPr>
          <w:pgSz w:w="11910" w:h="16840"/>
          <w:pgMar w:header="747" w:footer="1476" w:top="1000" w:bottom="1660" w:left="1133" w:right="1133"/>
        </w:sectPr>
      </w:pPr>
    </w:p>
    <w:p>
      <w:pPr>
        <w:pStyle w:val="BodyText"/>
        <w:rPr>
          <w:sz w:val="20"/>
        </w:rPr>
      </w:pPr>
    </w:p>
    <w:p>
      <w:pPr>
        <w:pStyle w:val="BodyText"/>
        <w:rPr>
          <w:sz w:val="20"/>
        </w:rPr>
      </w:pPr>
    </w:p>
    <w:p>
      <w:pPr>
        <w:pStyle w:val="BodyText"/>
        <w:spacing w:before="64"/>
        <w:rPr>
          <w:sz w:val="20"/>
        </w:rPr>
      </w:pPr>
    </w:p>
    <w:p>
      <w:pPr>
        <w:pStyle w:val="BodyText"/>
        <w:ind w:left="1738"/>
        <w:rPr>
          <w:sz w:val="20"/>
        </w:rPr>
      </w:pPr>
      <w:r>
        <w:rPr>
          <w:sz w:val="20"/>
        </w:rPr>
        <w:drawing>
          <wp:inline distT="0" distB="0" distL="0" distR="0">
            <wp:extent cx="3934897" cy="3154679"/>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6" cstate="print"/>
                    <a:stretch>
                      <a:fillRect/>
                    </a:stretch>
                  </pic:blipFill>
                  <pic:spPr>
                    <a:xfrm>
                      <a:off x="0" y="0"/>
                      <a:ext cx="3934897" cy="3154679"/>
                    </a:xfrm>
                    <a:prstGeom prst="rect">
                      <a:avLst/>
                    </a:prstGeom>
                  </pic:spPr>
                </pic:pic>
              </a:graphicData>
            </a:graphic>
          </wp:inline>
        </w:drawing>
      </w:r>
      <w:r>
        <w:rPr>
          <w:sz w:val="20"/>
        </w:rPr>
      </w:r>
    </w:p>
    <w:p>
      <w:pPr>
        <w:pStyle w:val="BodyText"/>
        <w:spacing w:before="120"/>
        <w:rPr>
          <w:sz w:val="20"/>
        </w:rPr>
      </w:pPr>
    </w:p>
    <w:p>
      <w:pPr>
        <w:spacing w:before="0"/>
        <w:ind w:left="368" w:right="0" w:firstLine="0"/>
        <w:jc w:val="center"/>
        <w:rPr>
          <w:sz w:val="20"/>
        </w:rPr>
      </w:pPr>
      <w:r>
        <w:rPr>
          <w:b/>
          <w:sz w:val="20"/>
        </w:rPr>
        <w:t>Figure</w:t>
      </w:r>
      <w:r>
        <w:rPr>
          <w:b/>
          <w:spacing w:val="-1"/>
          <w:sz w:val="20"/>
        </w:rPr>
        <w:t> </w:t>
      </w:r>
      <w:r>
        <w:rPr>
          <w:b/>
          <w:sz w:val="20"/>
        </w:rPr>
        <w:t>Ⅲ.12</w:t>
      </w:r>
      <w:r>
        <w:rPr>
          <w:b/>
          <w:spacing w:val="-1"/>
          <w:sz w:val="20"/>
        </w:rPr>
        <w:t> </w:t>
      </w:r>
      <w:r>
        <w:rPr>
          <w:b/>
          <w:sz w:val="20"/>
        </w:rPr>
        <w:t>:</w:t>
      </w:r>
      <w:r>
        <w:rPr>
          <w:sz w:val="20"/>
        </w:rPr>
        <w:t>Fonction perte</w:t>
      </w:r>
      <w:r>
        <w:rPr>
          <w:spacing w:val="-1"/>
          <w:sz w:val="20"/>
        </w:rPr>
        <w:t> </w:t>
      </w:r>
      <w:r>
        <w:rPr>
          <w:sz w:val="20"/>
        </w:rPr>
        <w:t>de</w:t>
      </w:r>
      <w:r>
        <w:rPr>
          <w:spacing w:val="-1"/>
          <w:sz w:val="20"/>
        </w:rPr>
        <w:t> </w:t>
      </w:r>
      <w:r>
        <w:rPr>
          <w:sz w:val="20"/>
        </w:rPr>
        <w:t>test</w:t>
      </w:r>
      <w:r>
        <w:rPr>
          <w:spacing w:val="-1"/>
          <w:sz w:val="20"/>
        </w:rPr>
        <w:t> </w:t>
      </w:r>
      <w:r>
        <w:rPr>
          <w:spacing w:val="-10"/>
          <w:sz w:val="20"/>
        </w:rPr>
        <w:t>2</w:t>
      </w:r>
    </w:p>
    <w:p>
      <w:pPr>
        <w:pStyle w:val="BodyText"/>
        <w:spacing w:before="8"/>
        <w:rPr>
          <w:sz w:val="20"/>
        </w:rPr>
      </w:pPr>
    </w:p>
    <w:p>
      <w:pPr>
        <w:pStyle w:val="Heading6"/>
        <w:ind w:left="1008"/>
        <w:rPr>
          <w:rFonts w:ascii="Times New Roman" w:hAnsi="Times New Roman"/>
        </w:rPr>
      </w:pPr>
      <w:r>
        <w:rPr>
          <w:rFonts w:ascii="Times New Roman" w:hAnsi="Times New Roman"/>
        </w:rPr>
        <w:t>Les</w:t>
      </w:r>
      <w:r>
        <w:rPr>
          <w:rFonts w:ascii="Times New Roman" w:hAnsi="Times New Roman"/>
          <w:spacing w:val="-1"/>
        </w:rPr>
        <w:t> </w:t>
      </w:r>
      <w:r>
        <w:rPr>
          <w:rFonts w:ascii="Times New Roman" w:hAnsi="Times New Roman"/>
          <w:spacing w:val="-2"/>
        </w:rPr>
        <w:t>métriques</w:t>
      </w:r>
    </w:p>
    <w:p>
      <w:pPr>
        <w:pStyle w:val="Heading7"/>
        <w:numPr>
          <w:ilvl w:val="0"/>
          <w:numId w:val="44"/>
        </w:numPr>
        <w:tabs>
          <w:tab w:pos="1017" w:val="left" w:leader="none"/>
        </w:tabs>
        <w:spacing w:line="240" w:lineRule="auto" w:before="139" w:after="0"/>
        <w:ind w:left="1017" w:right="0" w:hanging="359"/>
        <w:jc w:val="left"/>
      </w:pPr>
      <w:r>
        <w:rPr/>
        <w:t>Matrice</w:t>
      </w:r>
      <w:r>
        <w:rPr>
          <w:spacing w:val="-4"/>
        </w:rPr>
        <w:t> </w:t>
      </w:r>
      <w:r>
        <w:rPr/>
        <w:t>de</w:t>
      </w:r>
      <w:r>
        <w:rPr>
          <w:spacing w:val="-3"/>
        </w:rPr>
        <w:t> </w:t>
      </w:r>
      <w:r>
        <w:rPr>
          <w:spacing w:val="-2"/>
        </w:rPr>
        <w:t>confusion</w:t>
      </w:r>
    </w:p>
    <w:p>
      <w:pPr>
        <w:pStyle w:val="BodyText"/>
        <w:spacing w:line="357" w:lineRule="auto" w:before="139"/>
        <w:ind w:left="648" w:right="289"/>
      </w:pPr>
      <w:r>
        <w:rPr/>
        <w:drawing>
          <wp:anchor distT="0" distB="0" distL="0" distR="0" allowOverlap="1" layoutInCell="1" locked="0" behindDoc="1" simplePos="0" relativeHeight="487605760">
            <wp:simplePos x="0" y="0"/>
            <wp:positionH relativeFrom="page">
              <wp:posOffset>2624722</wp:posOffset>
            </wp:positionH>
            <wp:positionV relativeFrom="paragraph">
              <wp:posOffset>649324</wp:posOffset>
            </wp:positionV>
            <wp:extent cx="2552771" cy="274320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7" cstate="print"/>
                    <a:stretch>
                      <a:fillRect/>
                    </a:stretch>
                  </pic:blipFill>
                  <pic:spPr>
                    <a:xfrm>
                      <a:off x="0" y="0"/>
                      <a:ext cx="2552771" cy="2743200"/>
                    </a:xfrm>
                    <a:prstGeom prst="rect">
                      <a:avLst/>
                    </a:prstGeom>
                  </pic:spPr>
                </pic:pic>
              </a:graphicData>
            </a:graphic>
          </wp:anchor>
        </w:drawing>
      </w:r>
      <w:r>
        <w:rPr/>
        <w:t>La matrice de confusion montre un grand nombre de VP et de VN et un petit nombre de</w:t>
      </w:r>
      <w:r>
        <w:rPr>
          <w:spacing w:val="40"/>
        </w:rPr>
        <w:t> </w:t>
      </w:r>
      <w:r>
        <w:rPr/>
        <w:t>FP et de FN.</w:t>
      </w:r>
    </w:p>
    <w:p>
      <w:pPr>
        <w:pStyle w:val="BodyText"/>
        <w:spacing w:before="165"/>
      </w:pPr>
    </w:p>
    <w:p>
      <w:pPr>
        <w:spacing w:before="0"/>
        <w:ind w:left="367" w:right="0" w:firstLine="0"/>
        <w:jc w:val="center"/>
        <w:rPr>
          <w:sz w:val="20"/>
        </w:rPr>
      </w:pPr>
      <w:r>
        <w:rPr>
          <w:b/>
          <w:sz w:val="20"/>
        </w:rPr>
        <w:t>Figure Ⅲ.13</w:t>
      </w:r>
      <w:r>
        <w:rPr>
          <w:sz w:val="20"/>
        </w:rPr>
        <w:t>:</w:t>
      </w:r>
      <w:r>
        <w:rPr>
          <w:spacing w:val="-2"/>
          <w:sz w:val="20"/>
        </w:rPr>
        <w:t> </w:t>
      </w:r>
      <w:r>
        <w:rPr>
          <w:sz w:val="20"/>
        </w:rPr>
        <w:t>La matrice de confusion</w:t>
      </w:r>
      <w:r>
        <w:rPr>
          <w:spacing w:val="-1"/>
          <w:sz w:val="20"/>
        </w:rPr>
        <w:t> </w:t>
      </w:r>
      <w:r>
        <w:rPr>
          <w:sz w:val="20"/>
        </w:rPr>
        <w:t>de test</w:t>
      </w:r>
      <w:r>
        <w:rPr>
          <w:spacing w:val="-1"/>
          <w:sz w:val="20"/>
        </w:rPr>
        <w:t> </w:t>
      </w:r>
      <w:r>
        <w:rPr>
          <w:spacing w:val="-10"/>
          <w:sz w:val="20"/>
        </w:rPr>
        <w:t>2</w:t>
      </w:r>
    </w:p>
    <w:p>
      <w:pPr>
        <w:spacing w:after="0"/>
        <w:jc w:val="center"/>
        <w:rPr>
          <w:sz w:val="20"/>
        </w:rPr>
        <w:sectPr>
          <w:pgSz w:w="11910" w:h="16840"/>
          <w:pgMar w:header="747" w:footer="1476" w:top="1000" w:bottom="1660" w:left="1133" w:right="1133"/>
        </w:sectPr>
      </w:pPr>
    </w:p>
    <w:p>
      <w:pPr>
        <w:pStyle w:val="BodyText"/>
      </w:pPr>
    </w:p>
    <w:p>
      <w:pPr>
        <w:pStyle w:val="BodyText"/>
        <w:spacing w:before="132"/>
      </w:pPr>
    </w:p>
    <w:p>
      <w:pPr>
        <w:pStyle w:val="BodyText"/>
        <w:spacing w:line="360" w:lineRule="auto"/>
        <w:ind w:left="287" w:right="279"/>
        <w:jc w:val="both"/>
      </w:pPr>
      <w:r>
        <w:rPr/>
        <w:t>Les</w:t>
      </w:r>
      <w:r>
        <w:rPr>
          <w:spacing w:val="80"/>
        </w:rPr>
        <w:t> </w:t>
      </w:r>
      <w:r>
        <w:rPr/>
        <w:t>résultats de précision, recall et F1-score, nous pouvons constater que notre modèle obtient des scores moyens pour chacune de ces métriques. Une précision moyenne indique</w:t>
      </w:r>
      <w:r>
        <w:rPr>
          <w:spacing w:val="40"/>
        </w:rPr>
        <w:t> </w:t>
      </w:r>
      <w:r>
        <w:rPr/>
        <w:t>que</w:t>
      </w:r>
      <w:r>
        <w:rPr>
          <w:spacing w:val="-4"/>
        </w:rPr>
        <w:t> </w:t>
      </w:r>
      <w:r>
        <w:rPr/>
        <w:t>notre modèle</w:t>
      </w:r>
      <w:r>
        <w:rPr>
          <w:spacing w:val="-4"/>
        </w:rPr>
        <w:t> </w:t>
      </w:r>
      <w:r>
        <w:rPr/>
        <w:t>ne</w:t>
      </w:r>
      <w:r>
        <w:rPr>
          <w:spacing w:val="-4"/>
        </w:rPr>
        <w:t> </w:t>
      </w:r>
      <w:r>
        <w:rPr/>
        <w:t>prédit</w:t>
      </w:r>
      <w:r>
        <w:rPr>
          <w:spacing w:val="-4"/>
        </w:rPr>
        <w:t> </w:t>
      </w:r>
      <w:r>
        <w:rPr/>
        <w:t>pas</w:t>
      </w:r>
      <w:r>
        <w:rPr>
          <w:spacing w:val="40"/>
        </w:rPr>
        <w:t> </w:t>
      </w:r>
      <w:r>
        <w:rPr/>
        <w:t>avec</w:t>
      </w:r>
      <w:r>
        <w:rPr>
          <w:spacing w:val="-4"/>
        </w:rPr>
        <w:t> </w:t>
      </w:r>
      <w:r>
        <w:rPr/>
        <w:t>précision les</w:t>
      </w:r>
      <w:r>
        <w:rPr>
          <w:spacing w:val="-1"/>
        </w:rPr>
        <w:t> </w:t>
      </w:r>
      <w:r>
        <w:rPr/>
        <w:t>tumeurs</w:t>
      </w:r>
      <w:r>
        <w:rPr>
          <w:spacing w:val="-1"/>
        </w:rPr>
        <w:t> </w:t>
      </w:r>
      <w:r>
        <w:rPr/>
        <w:t>malignes. La F1</w:t>
      </w:r>
      <w:r>
        <w:rPr>
          <w:spacing w:val="-2"/>
        </w:rPr>
        <w:t> </w:t>
      </w:r>
      <w:r>
        <w:rPr/>
        <w:t>score combine ces deux métriques pour fournir une mesure globale de la performance de notre modèle, qui est également moyenne.</w:t>
      </w:r>
    </w:p>
    <w:p>
      <w:pPr>
        <w:pStyle w:val="BodyText"/>
        <w:spacing w:before="49"/>
        <w:rPr>
          <w:sz w:val="20"/>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841"/>
        <w:gridCol w:w="1841"/>
        <w:gridCol w:w="1845"/>
      </w:tblGrid>
      <w:tr>
        <w:trPr>
          <w:trHeight w:val="415" w:hRule="atLeast"/>
        </w:trPr>
        <w:tc>
          <w:tcPr>
            <w:tcW w:w="1846" w:type="dxa"/>
          </w:tcPr>
          <w:p>
            <w:pPr>
              <w:pStyle w:val="TableParagraph"/>
              <w:spacing w:before="0"/>
              <w:ind w:left="0" w:right="0"/>
              <w:jc w:val="left"/>
              <w:rPr>
                <w:sz w:val="22"/>
              </w:rPr>
            </w:pPr>
          </w:p>
        </w:tc>
        <w:tc>
          <w:tcPr>
            <w:tcW w:w="1841" w:type="dxa"/>
          </w:tcPr>
          <w:p>
            <w:pPr>
              <w:pStyle w:val="TableParagraph"/>
              <w:ind w:left="0"/>
              <w:rPr>
                <w:b/>
                <w:i/>
                <w:sz w:val="24"/>
              </w:rPr>
            </w:pPr>
            <w:r>
              <w:rPr>
                <w:b/>
                <w:i/>
                <w:spacing w:val="-2"/>
                <w:sz w:val="24"/>
              </w:rPr>
              <w:t>Précision</w:t>
            </w:r>
          </w:p>
        </w:tc>
        <w:tc>
          <w:tcPr>
            <w:tcW w:w="1841" w:type="dxa"/>
          </w:tcPr>
          <w:p>
            <w:pPr>
              <w:pStyle w:val="TableParagraph"/>
              <w:rPr>
                <w:b/>
                <w:i/>
                <w:sz w:val="24"/>
              </w:rPr>
            </w:pPr>
            <w:r>
              <w:rPr>
                <w:b/>
                <w:i/>
                <w:spacing w:val="-2"/>
                <w:sz w:val="24"/>
              </w:rPr>
              <w:t>Recall</w:t>
            </w:r>
          </w:p>
        </w:tc>
        <w:tc>
          <w:tcPr>
            <w:tcW w:w="1845" w:type="dxa"/>
          </w:tcPr>
          <w:p>
            <w:pPr>
              <w:pStyle w:val="TableParagraph"/>
              <w:ind w:left="4" w:right="0"/>
              <w:rPr>
                <w:b/>
                <w:i/>
                <w:sz w:val="24"/>
              </w:rPr>
            </w:pPr>
            <w:r>
              <w:rPr>
                <w:b/>
                <w:i/>
                <w:spacing w:val="-2"/>
                <w:sz w:val="24"/>
              </w:rPr>
              <w:t>F1-score</w:t>
            </w:r>
          </w:p>
        </w:tc>
      </w:tr>
      <w:tr>
        <w:trPr>
          <w:trHeight w:val="410" w:hRule="atLeast"/>
        </w:trPr>
        <w:tc>
          <w:tcPr>
            <w:tcW w:w="1846" w:type="dxa"/>
          </w:tcPr>
          <w:p>
            <w:pPr>
              <w:pStyle w:val="TableParagraph"/>
              <w:ind w:left="0" w:right="2"/>
              <w:rPr>
                <w:b/>
                <w:i/>
                <w:sz w:val="24"/>
              </w:rPr>
            </w:pPr>
            <w:r>
              <w:rPr>
                <w:b/>
                <w:i/>
                <w:spacing w:val="-10"/>
                <w:sz w:val="24"/>
              </w:rPr>
              <w:t>0</w:t>
            </w:r>
          </w:p>
        </w:tc>
        <w:tc>
          <w:tcPr>
            <w:tcW w:w="1841" w:type="dxa"/>
          </w:tcPr>
          <w:p>
            <w:pPr>
              <w:pStyle w:val="TableParagraph"/>
              <w:rPr>
                <w:b/>
                <w:sz w:val="24"/>
              </w:rPr>
            </w:pPr>
            <w:r>
              <w:rPr>
                <w:b/>
                <w:spacing w:val="-4"/>
                <w:sz w:val="24"/>
              </w:rPr>
              <w:t>0.92</w:t>
            </w:r>
          </w:p>
        </w:tc>
        <w:tc>
          <w:tcPr>
            <w:tcW w:w="1841" w:type="dxa"/>
          </w:tcPr>
          <w:p>
            <w:pPr>
              <w:pStyle w:val="TableParagraph"/>
              <w:rPr>
                <w:b/>
                <w:sz w:val="24"/>
              </w:rPr>
            </w:pPr>
            <w:r>
              <w:rPr>
                <w:b/>
                <w:spacing w:val="-4"/>
                <w:sz w:val="24"/>
              </w:rPr>
              <w:t>0.97</w:t>
            </w:r>
          </w:p>
        </w:tc>
        <w:tc>
          <w:tcPr>
            <w:tcW w:w="1845" w:type="dxa"/>
          </w:tcPr>
          <w:p>
            <w:pPr>
              <w:pStyle w:val="TableParagraph"/>
              <w:ind w:left="4"/>
              <w:rPr>
                <w:b/>
                <w:sz w:val="24"/>
              </w:rPr>
            </w:pPr>
            <w:r>
              <w:rPr>
                <w:b/>
                <w:spacing w:val="-4"/>
                <w:sz w:val="24"/>
              </w:rPr>
              <w:t>0.95</w:t>
            </w:r>
          </w:p>
        </w:tc>
      </w:tr>
      <w:tr>
        <w:trPr>
          <w:trHeight w:val="415" w:hRule="atLeast"/>
        </w:trPr>
        <w:tc>
          <w:tcPr>
            <w:tcW w:w="1846" w:type="dxa"/>
          </w:tcPr>
          <w:p>
            <w:pPr>
              <w:pStyle w:val="TableParagraph"/>
              <w:ind w:left="0" w:right="2"/>
              <w:rPr>
                <w:b/>
                <w:i/>
                <w:sz w:val="24"/>
              </w:rPr>
            </w:pPr>
            <w:r>
              <w:rPr>
                <w:b/>
                <w:i/>
                <w:spacing w:val="-10"/>
                <w:sz w:val="24"/>
              </w:rPr>
              <w:t>1</w:t>
            </w:r>
          </w:p>
        </w:tc>
        <w:tc>
          <w:tcPr>
            <w:tcW w:w="1841" w:type="dxa"/>
          </w:tcPr>
          <w:p>
            <w:pPr>
              <w:pStyle w:val="TableParagraph"/>
              <w:rPr>
                <w:b/>
                <w:sz w:val="24"/>
              </w:rPr>
            </w:pPr>
            <w:r>
              <w:rPr>
                <w:b/>
                <w:spacing w:val="-4"/>
                <w:sz w:val="24"/>
              </w:rPr>
              <w:t>0.94</w:t>
            </w:r>
          </w:p>
        </w:tc>
        <w:tc>
          <w:tcPr>
            <w:tcW w:w="1841" w:type="dxa"/>
          </w:tcPr>
          <w:p>
            <w:pPr>
              <w:pStyle w:val="TableParagraph"/>
              <w:rPr>
                <w:b/>
                <w:sz w:val="24"/>
              </w:rPr>
            </w:pPr>
            <w:r>
              <w:rPr>
                <w:b/>
                <w:spacing w:val="-4"/>
                <w:sz w:val="24"/>
              </w:rPr>
              <w:t>0.85</w:t>
            </w:r>
          </w:p>
        </w:tc>
        <w:tc>
          <w:tcPr>
            <w:tcW w:w="1845" w:type="dxa"/>
          </w:tcPr>
          <w:p>
            <w:pPr>
              <w:pStyle w:val="TableParagraph"/>
              <w:ind w:left="4"/>
              <w:rPr>
                <w:b/>
                <w:sz w:val="24"/>
              </w:rPr>
            </w:pPr>
            <w:r>
              <w:rPr>
                <w:b/>
                <w:spacing w:val="-4"/>
                <w:sz w:val="24"/>
              </w:rPr>
              <w:t>0.89</w:t>
            </w:r>
          </w:p>
        </w:tc>
      </w:tr>
    </w:tbl>
    <w:p>
      <w:pPr>
        <w:pStyle w:val="BodyText"/>
        <w:rPr>
          <w:sz w:val="20"/>
        </w:rPr>
      </w:pPr>
    </w:p>
    <w:p>
      <w:pPr>
        <w:pStyle w:val="BodyText"/>
        <w:spacing w:before="224"/>
        <w:rPr>
          <w:sz w:val="20"/>
        </w:rPr>
      </w:pPr>
    </w:p>
    <w:p>
      <w:pPr>
        <w:spacing w:before="0"/>
        <w:ind w:left="365" w:right="0" w:firstLine="0"/>
        <w:jc w:val="center"/>
        <w:rPr>
          <w:sz w:val="20"/>
        </w:rPr>
      </w:pPr>
      <w:r>
        <w:rPr>
          <w:b/>
          <w:sz w:val="20"/>
        </w:rPr>
        <w:t>Tableau</w:t>
      </w:r>
      <w:r>
        <w:rPr>
          <w:b/>
          <w:spacing w:val="-4"/>
          <w:sz w:val="20"/>
        </w:rPr>
        <w:t> </w:t>
      </w:r>
      <w:r>
        <w:rPr>
          <w:b/>
          <w:sz w:val="20"/>
        </w:rPr>
        <w:t>Ⅲ.03</w:t>
      </w:r>
      <w:r>
        <w:rPr>
          <w:b/>
          <w:spacing w:val="-2"/>
          <w:sz w:val="20"/>
        </w:rPr>
        <w:t> </w:t>
      </w:r>
      <w:r>
        <w:rPr>
          <w:sz w:val="20"/>
        </w:rPr>
        <w:t>:</w:t>
      </w:r>
      <w:r>
        <w:rPr>
          <w:spacing w:val="-3"/>
          <w:sz w:val="20"/>
        </w:rPr>
        <w:t> </w:t>
      </w:r>
      <w:r>
        <w:rPr>
          <w:sz w:val="20"/>
        </w:rPr>
        <w:t>Les</w:t>
      </w:r>
      <w:r>
        <w:rPr>
          <w:spacing w:val="-1"/>
          <w:sz w:val="20"/>
        </w:rPr>
        <w:t> </w:t>
      </w:r>
      <w:r>
        <w:rPr>
          <w:sz w:val="20"/>
        </w:rPr>
        <w:t>résultats</w:t>
      </w:r>
      <w:r>
        <w:rPr>
          <w:spacing w:val="-1"/>
          <w:sz w:val="20"/>
        </w:rPr>
        <w:t> </w:t>
      </w:r>
      <w:r>
        <w:rPr>
          <w:sz w:val="20"/>
        </w:rPr>
        <w:t>des</w:t>
      </w:r>
      <w:r>
        <w:rPr>
          <w:spacing w:val="-1"/>
          <w:sz w:val="20"/>
        </w:rPr>
        <w:t> </w:t>
      </w:r>
      <w:r>
        <w:rPr>
          <w:sz w:val="20"/>
        </w:rPr>
        <w:t>métriques</w:t>
      </w:r>
      <w:r>
        <w:rPr>
          <w:spacing w:val="-1"/>
          <w:sz w:val="20"/>
        </w:rPr>
        <w:t> </w:t>
      </w:r>
      <w:r>
        <w:rPr>
          <w:sz w:val="20"/>
        </w:rPr>
        <w:t>d’évaluation</w:t>
      </w:r>
      <w:r>
        <w:rPr>
          <w:spacing w:val="-2"/>
          <w:sz w:val="20"/>
        </w:rPr>
        <w:t> </w:t>
      </w:r>
      <w:r>
        <w:rPr>
          <w:sz w:val="20"/>
        </w:rPr>
        <w:t>de</w:t>
      </w:r>
      <w:r>
        <w:rPr>
          <w:spacing w:val="-1"/>
          <w:sz w:val="20"/>
        </w:rPr>
        <w:t> </w:t>
      </w:r>
      <w:r>
        <w:rPr>
          <w:sz w:val="20"/>
        </w:rPr>
        <w:t>test</w:t>
      </w:r>
      <w:r>
        <w:rPr>
          <w:spacing w:val="-3"/>
          <w:sz w:val="20"/>
        </w:rPr>
        <w:t> </w:t>
      </w:r>
      <w:r>
        <w:rPr>
          <w:spacing w:val="-10"/>
          <w:sz w:val="20"/>
        </w:rPr>
        <w:t>2</w:t>
      </w:r>
    </w:p>
    <w:p>
      <w:pPr>
        <w:pStyle w:val="BodyText"/>
        <w:spacing w:before="8"/>
        <w:rPr>
          <w:sz w:val="20"/>
        </w:rPr>
      </w:pPr>
    </w:p>
    <w:p>
      <w:pPr>
        <w:pStyle w:val="Heading6"/>
        <w:numPr>
          <w:ilvl w:val="2"/>
          <w:numId w:val="40"/>
        </w:numPr>
        <w:tabs>
          <w:tab w:pos="827" w:val="left" w:leader="none"/>
        </w:tabs>
        <w:spacing w:line="240" w:lineRule="auto" w:before="0" w:after="0"/>
        <w:ind w:left="827" w:right="0" w:hanging="540"/>
        <w:jc w:val="left"/>
        <w:rPr>
          <w:rFonts w:ascii="Times New Roman" w:hAnsi="Times New Roman"/>
          <w:sz w:val="22"/>
          <w:u w:val="single"/>
        </w:rPr>
      </w:pPr>
      <w:bookmarkStart w:name="_TOC_250000" w:id="168"/>
      <w:bookmarkStart w:name="3.5.2.Résultats" w:id="169"/>
      <w:r>
        <w:rPr>
          <w:b w:val="0"/>
        </w:rPr>
      </w:r>
      <w:bookmarkEnd w:id="168"/>
      <w:r>
        <w:rPr>
          <w:rFonts w:ascii="Times New Roman" w:hAnsi="Times New Roman"/>
          <w:spacing w:val="-2"/>
          <w:u w:val="single"/>
        </w:rPr>
        <w:t>Résultats</w:t>
      </w:r>
    </w:p>
    <w:p>
      <w:pPr>
        <w:pStyle w:val="BodyText"/>
        <w:spacing w:line="360" w:lineRule="auto" w:before="134"/>
        <w:ind w:left="287" w:right="388"/>
      </w:pPr>
      <w:r>
        <w:rPr/>
        <w:t>Dans cette partie, nous allons donner les résultats finales de notre travail. Nous commençons tout d’abord par l’accuracy , loss et ensuite les différents métriques.</w:t>
      </w:r>
    </w:p>
    <w:p>
      <w:pPr>
        <w:pStyle w:val="Heading6"/>
        <w:ind w:left="648"/>
        <w:rPr>
          <w:rFonts w:ascii="Times New Roman"/>
        </w:rPr>
      </w:pPr>
      <w:r>
        <w:rPr>
          <w:rFonts w:ascii="Times New Roman"/>
        </w:rPr>
        <w:t>c.</w:t>
      </w:r>
      <w:r>
        <w:rPr>
          <w:rFonts w:ascii="Times New Roman"/>
          <w:spacing w:val="129"/>
        </w:rPr>
        <w:t> </w:t>
      </w:r>
      <w:r>
        <w:rPr>
          <w:rFonts w:ascii="Segoe UI"/>
          <w:sz w:val="21"/>
          <w:u w:val="single"/>
        </w:rPr>
        <w:t>Le</w:t>
      </w:r>
      <w:r>
        <w:rPr>
          <w:rFonts w:ascii="Segoe UI"/>
          <w:spacing w:val="-3"/>
          <w:sz w:val="21"/>
          <w:u w:val="single"/>
        </w:rPr>
        <w:t> </w:t>
      </w:r>
      <w:r>
        <w:rPr>
          <w:rFonts w:ascii="Times New Roman"/>
          <w:u w:val="single"/>
        </w:rPr>
        <w:t>dernier</w:t>
      </w:r>
      <w:r>
        <w:rPr>
          <w:rFonts w:ascii="Times New Roman"/>
          <w:spacing w:val="-3"/>
          <w:u w:val="single"/>
        </w:rPr>
        <w:t> </w:t>
      </w:r>
      <w:r>
        <w:rPr>
          <w:rFonts w:ascii="Times New Roman"/>
          <w:spacing w:val="-4"/>
          <w:u w:val="single"/>
        </w:rPr>
        <w:t>test</w:t>
      </w:r>
    </w:p>
    <w:p>
      <w:pPr>
        <w:pStyle w:val="BodyText"/>
        <w:spacing w:line="360" w:lineRule="auto" w:before="143"/>
        <w:ind w:left="287"/>
      </w:pPr>
      <w:r>
        <w:rPr/>
        <w:t>Nous avons utilisé trois couches cachées (64/32/8) avec une fonction d'activation ReLU, en</w:t>
      </w:r>
      <w:r>
        <w:rPr>
          <w:spacing w:val="80"/>
        </w:rPr>
        <w:t> </w:t>
      </w:r>
      <w:r>
        <w:rPr/>
        <w:t>ajoutant une régularisation L2 =0,001. La valeur de la validation split est 0.2 et 80 epochs.</w:t>
      </w:r>
    </w:p>
    <w:p>
      <w:pPr>
        <w:pStyle w:val="ListParagraph"/>
        <w:numPr>
          <w:ilvl w:val="0"/>
          <w:numId w:val="45"/>
        </w:numPr>
        <w:tabs>
          <w:tab w:pos="441" w:val="left" w:leader="none"/>
        </w:tabs>
        <w:spacing w:line="362" w:lineRule="auto" w:before="0" w:after="0"/>
        <w:ind w:left="287" w:right="282" w:firstLine="0"/>
        <w:jc w:val="left"/>
        <w:rPr>
          <w:sz w:val="24"/>
        </w:rPr>
      </w:pPr>
      <w:r>
        <w:rPr>
          <w:sz w:val="24"/>
        </w:rPr>
        <w:t>Ce test a donné les meilleurs résultats parmi tous les tests réalisés, il a donné une précision de 99.123%</w:t>
      </w:r>
    </w:p>
    <w:p>
      <w:pPr>
        <w:pStyle w:val="ListParagraph"/>
        <w:numPr>
          <w:ilvl w:val="0"/>
          <w:numId w:val="45"/>
        </w:numPr>
        <w:tabs>
          <w:tab w:pos="486" w:val="left" w:leader="none"/>
        </w:tabs>
        <w:spacing w:line="360" w:lineRule="auto" w:before="0" w:after="0"/>
        <w:ind w:left="287" w:right="292" w:firstLine="0"/>
        <w:jc w:val="left"/>
        <w:rPr>
          <w:sz w:val="24"/>
        </w:rPr>
      </w:pPr>
      <w:r>
        <w:rPr>
          <w:sz w:val="24"/>
        </w:rPr>
        <w:t>L'ajout</w:t>
      </w:r>
      <w:r>
        <w:rPr>
          <w:spacing w:val="40"/>
          <w:sz w:val="24"/>
        </w:rPr>
        <w:t> </w:t>
      </w:r>
      <w:r>
        <w:rPr>
          <w:sz w:val="24"/>
        </w:rPr>
        <w:t>de</w:t>
      </w:r>
      <w:r>
        <w:rPr>
          <w:spacing w:val="40"/>
          <w:sz w:val="24"/>
        </w:rPr>
        <w:t> </w:t>
      </w:r>
      <w:r>
        <w:rPr>
          <w:sz w:val="24"/>
        </w:rPr>
        <w:t>couches</w:t>
      </w:r>
      <w:r>
        <w:rPr>
          <w:spacing w:val="40"/>
          <w:sz w:val="24"/>
        </w:rPr>
        <w:t> </w:t>
      </w:r>
      <w:r>
        <w:rPr>
          <w:sz w:val="24"/>
        </w:rPr>
        <w:t>cachées</w:t>
      </w:r>
      <w:r>
        <w:rPr>
          <w:spacing w:val="40"/>
          <w:sz w:val="24"/>
        </w:rPr>
        <w:t> </w:t>
      </w:r>
      <w:r>
        <w:rPr>
          <w:sz w:val="24"/>
        </w:rPr>
        <w:t>supplémentaires</w:t>
      </w:r>
      <w:r>
        <w:rPr>
          <w:spacing w:val="40"/>
          <w:sz w:val="24"/>
        </w:rPr>
        <w:t> </w:t>
      </w:r>
      <w:r>
        <w:rPr>
          <w:sz w:val="24"/>
        </w:rPr>
        <w:t>et</w:t>
      </w:r>
      <w:r>
        <w:rPr>
          <w:spacing w:val="40"/>
          <w:sz w:val="24"/>
        </w:rPr>
        <w:t> </w:t>
      </w:r>
      <w:r>
        <w:rPr>
          <w:sz w:val="24"/>
        </w:rPr>
        <w:t>de</w:t>
      </w:r>
      <w:r>
        <w:rPr>
          <w:spacing w:val="40"/>
          <w:sz w:val="24"/>
        </w:rPr>
        <w:t> </w:t>
      </w:r>
      <w:r>
        <w:rPr>
          <w:sz w:val="24"/>
        </w:rPr>
        <w:t>la</w:t>
      </w:r>
      <w:r>
        <w:rPr>
          <w:spacing w:val="40"/>
          <w:sz w:val="24"/>
        </w:rPr>
        <w:t> </w:t>
      </w:r>
      <w:r>
        <w:rPr>
          <w:sz w:val="24"/>
        </w:rPr>
        <w:t>régularisation</w:t>
      </w:r>
      <w:r>
        <w:rPr>
          <w:spacing w:val="40"/>
          <w:sz w:val="24"/>
        </w:rPr>
        <w:t> </w:t>
      </w:r>
      <w:r>
        <w:rPr>
          <w:sz w:val="24"/>
        </w:rPr>
        <w:t>a</w:t>
      </w:r>
      <w:r>
        <w:rPr>
          <w:spacing w:val="40"/>
          <w:sz w:val="24"/>
        </w:rPr>
        <w:t> </w:t>
      </w:r>
      <w:r>
        <w:rPr>
          <w:sz w:val="24"/>
        </w:rPr>
        <w:t>permis</w:t>
      </w:r>
      <w:r>
        <w:rPr>
          <w:spacing w:val="40"/>
          <w:sz w:val="24"/>
        </w:rPr>
        <w:t> </w:t>
      </w:r>
      <w:r>
        <w:rPr>
          <w:sz w:val="24"/>
        </w:rPr>
        <w:t>de</w:t>
      </w:r>
      <w:r>
        <w:rPr>
          <w:spacing w:val="40"/>
          <w:sz w:val="24"/>
        </w:rPr>
        <w:t> </w:t>
      </w:r>
      <w:r>
        <w:rPr>
          <w:sz w:val="24"/>
        </w:rPr>
        <w:t>mieux généraliser le modèle et d'obtenir de meilleures performances.</w:t>
      </w:r>
    </w:p>
    <w:p>
      <w:pPr>
        <w:pStyle w:val="Heading6"/>
        <w:numPr>
          <w:ilvl w:val="1"/>
          <w:numId w:val="45"/>
        </w:numPr>
        <w:tabs>
          <w:tab w:pos="1367" w:val="left" w:leader="none"/>
        </w:tabs>
        <w:spacing w:line="240" w:lineRule="auto" w:before="0" w:after="0"/>
        <w:ind w:left="1367" w:right="0" w:hanging="359"/>
        <w:jc w:val="left"/>
        <w:rPr>
          <w:rFonts w:ascii="Times New Roman" w:hAnsi="Times New Roman"/>
        </w:rPr>
      </w:pPr>
      <w:r>
        <w:rPr>
          <w:rFonts w:ascii="Times New Roman" w:hAnsi="Times New Roman"/>
          <w:spacing w:val="-2"/>
        </w:rPr>
        <w:t>Accuracy</w:t>
      </w:r>
    </w:p>
    <w:p>
      <w:pPr>
        <w:pStyle w:val="BodyText"/>
        <w:spacing w:line="360" w:lineRule="auto" w:before="133"/>
        <w:ind w:left="287" w:right="281"/>
        <w:jc w:val="both"/>
      </w:pPr>
      <w:r>
        <w:rPr/>
        <w:t>Le graphique d'accuracy montre une augmentation significative de la précision de notre modèle au fil du temps, à mesure que nous l'entraînons sur notre ensemble de données. Nous pouvons observer que l'accuracy a commencé à augmenter rapidement au début de l'entraînement, puis a continué à augmenter plus lentement à mesure que notre modèle s'adaptait à l'ensemble de données. L'accuracy atteint un plateau à un certain point de l'entraînement, ce qui indique que notre modèle ne peut plus s'améliorer davantage avec</w:t>
      </w:r>
      <w:r>
        <w:rPr>
          <w:spacing w:val="40"/>
        </w:rPr>
        <w:t> </w:t>
      </w:r>
      <w:r>
        <w:rPr/>
        <w:t>l'ajout de données d'entraînement. Cependant, nous pouvons voir que le niveau d'accuracy atteint par notre modèle est élevé.</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BodyText"/>
        <w:ind w:left="287"/>
      </w:pPr>
      <w:r>
        <w:rPr/>
        <w:t>Avec</w:t>
      </w:r>
      <w:r>
        <w:rPr>
          <w:spacing w:val="-4"/>
        </w:rPr>
        <w:t> </w:t>
      </w:r>
      <w:r>
        <w:rPr/>
        <w:t>ce</w:t>
      </w:r>
      <w:r>
        <w:rPr>
          <w:spacing w:val="-3"/>
        </w:rPr>
        <w:t> </w:t>
      </w:r>
      <w:r>
        <w:rPr/>
        <w:t>graphe,</w:t>
      </w:r>
      <w:r>
        <w:rPr>
          <w:spacing w:val="-2"/>
        </w:rPr>
        <w:t> </w:t>
      </w:r>
      <w:r>
        <w:rPr/>
        <w:t>on</w:t>
      </w:r>
      <w:r>
        <w:rPr>
          <w:spacing w:val="3"/>
        </w:rPr>
        <w:t> </w:t>
      </w:r>
      <w:r>
        <w:rPr/>
        <w:t>a</w:t>
      </w:r>
      <w:r>
        <w:rPr>
          <w:spacing w:val="-4"/>
        </w:rPr>
        <w:t> </w:t>
      </w:r>
      <w:r>
        <w:rPr/>
        <w:t>trouvé</w:t>
      </w:r>
      <w:r>
        <w:rPr>
          <w:spacing w:val="-3"/>
        </w:rPr>
        <w:t> </w:t>
      </w:r>
      <w:r>
        <w:rPr/>
        <w:t>Accuracy</w:t>
      </w:r>
      <w:r>
        <w:rPr>
          <w:spacing w:val="1"/>
        </w:rPr>
        <w:t> </w:t>
      </w:r>
      <w:r>
        <w:rPr>
          <w:spacing w:val="-2"/>
        </w:rPr>
        <w:t>99.123%</w:t>
      </w: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606272">
            <wp:simplePos x="0" y="0"/>
            <wp:positionH relativeFrom="page">
              <wp:posOffset>1940814</wp:posOffset>
            </wp:positionH>
            <wp:positionV relativeFrom="paragraph">
              <wp:posOffset>202676</wp:posOffset>
            </wp:positionV>
            <wp:extent cx="3683269" cy="2947987"/>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8" cstate="print"/>
                    <a:stretch>
                      <a:fillRect/>
                    </a:stretch>
                  </pic:blipFill>
                  <pic:spPr>
                    <a:xfrm>
                      <a:off x="0" y="0"/>
                      <a:ext cx="3683269" cy="2947987"/>
                    </a:xfrm>
                    <a:prstGeom prst="rect">
                      <a:avLst/>
                    </a:prstGeom>
                  </pic:spPr>
                </pic:pic>
              </a:graphicData>
            </a:graphic>
          </wp:anchor>
        </w:drawing>
      </w:r>
    </w:p>
    <w:p>
      <w:pPr>
        <w:pStyle w:val="BodyText"/>
        <w:spacing w:before="106"/>
        <w:rPr>
          <w:sz w:val="20"/>
        </w:rPr>
      </w:pPr>
    </w:p>
    <w:p>
      <w:pPr>
        <w:spacing w:before="0"/>
        <w:ind w:left="364" w:right="0" w:firstLine="0"/>
        <w:jc w:val="center"/>
        <w:rPr>
          <w:sz w:val="20"/>
        </w:rPr>
      </w:pPr>
      <w:r>
        <w:rPr>
          <w:b/>
          <w:sz w:val="20"/>
        </w:rPr>
        <w:t>Figure</w:t>
      </w:r>
      <w:r>
        <w:rPr>
          <w:b/>
          <w:spacing w:val="-1"/>
          <w:sz w:val="20"/>
        </w:rPr>
        <w:t> </w:t>
      </w:r>
      <w:r>
        <w:rPr>
          <w:b/>
          <w:sz w:val="20"/>
        </w:rPr>
        <w:t>Ⅲ.14</w:t>
      </w:r>
      <w:r>
        <w:rPr>
          <w:sz w:val="20"/>
        </w:rPr>
        <w:t>:</w:t>
      </w:r>
      <w:r>
        <w:rPr>
          <w:spacing w:val="-2"/>
          <w:sz w:val="20"/>
        </w:rPr>
        <w:t> </w:t>
      </w:r>
      <w:r>
        <w:rPr>
          <w:sz w:val="20"/>
        </w:rPr>
        <w:t>L’accuracy </w:t>
      </w:r>
      <w:r>
        <w:rPr>
          <w:spacing w:val="-2"/>
          <w:sz w:val="20"/>
        </w:rPr>
        <w:t>finale</w:t>
      </w:r>
    </w:p>
    <w:p>
      <w:pPr>
        <w:pStyle w:val="BodyText"/>
        <w:spacing w:before="6"/>
        <w:rPr>
          <w:sz w:val="20"/>
        </w:rPr>
      </w:pPr>
    </w:p>
    <w:p>
      <w:pPr>
        <w:pStyle w:val="Heading6"/>
        <w:numPr>
          <w:ilvl w:val="1"/>
          <w:numId w:val="45"/>
        </w:numPr>
        <w:tabs>
          <w:tab w:pos="1367" w:val="left" w:leader="none"/>
        </w:tabs>
        <w:spacing w:line="240" w:lineRule="auto" w:before="0" w:after="0"/>
        <w:ind w:left="1367" w:right="0" w:hanging="359"/>
        <w:jc w:val="left"/>
        <w:rPr>
          <w:rFonts w:ascii="Times New Roman" w:hAnsi="Times New Roman"/>
        </w:rPr>
      </w:pPr>
      <w:r>
        <w:rPr>
          <w:rFonts w:ascii="Times New Roman" w:hAnsi="Times New Roman"/>
        </w:rPr>
        <w:t>La</w:t>
      </w:r>
      <w:r>
        <w:rPr>
          <w:rFonts w:ascii="Times New Roman" w:hAnsi="Times New Roman"/>
          <w:spacing w:val="-3"/>
        </w:rPr>
        <w:t> </w:t>
      </w:r>
      <w:r>
        <w:rPr>
          <w:rFonts w:ascii="Times New Roman" w:hAnsi="Times New Roman"/>
        </w:rPr>
        <w:t>fonction de</w:t>
      </w:r>
      <w:r>
        <w:rPr>
          <w:rFonts w:ascii="Times New Roman" w:hAnsi="Times New Roman"/>
          <w:spacing w:val="-1"/>
        </w:rPr>
        <w:t> </w:t>
      </w:r>
      <w:r>
        <w:rPr>
          <w:rFonts w:ascii="Times New Roman" w:hAnsi="Times New Roman"/>
          <w:spacing w:val="-4"/>
        </w:rPr>
        <w:t>Loss</w:t>
      </w:r>
    </w:p>
    <w:p>
      <w:pPr>
        <w:pStyle w:val="BodyText"/>
        <w:spacing w:line="360" w:lineRule="auto" w:before="138"/>
        <w:ind w:left="287" w:right="279"/>
        <w:jc w:val="both"/>
        <w:rPr>
          <w:rFonts w:ascii="Calibri" w:hAnsi="Calibri"/>
          <w:sz w:val="20"/>
        </w:rPr>
      </w:pPr>
      <w:r>
        <w:rPr/>
        <w:t>Le graphique de loss montre une diminution significative de la fonction de perte de notre modèle au fil du temps, à mesure que nous l'entraînons sur notre ensemble de données. Nous pouvons observer que la perte diminue rapidement au début de l'entraînement, puis continue à diminuer plus lentement à mesure que notre modèle s'adapte à l'ensemble de données. Une faible valeur de loss est encourageante, car cela indique que notre modèle est capable de minimiser l'erreur de prédiction et de s'adapter au mieux à notre ensemble de données</w:t>
      </w:r>
      <w:r>
        <w:rPr>
          <w:rFonts w:ascii="Calibri" w:hAnsi="Calibri"/>
          <w:sz w:val="20"/>
        </w:rPr>
        <w:t>.</w:t>
      </w:r>
    </w:p>
    <w:p>
      <w:pPr>
        <w:pStyle w:val="BodyText"/>
        <w:spacing w:after="0" w:line="360" w:lineRule="auto"/>
        <w:jc w:val="both"/>
        <w:rPr>
          <w:rFonts w:ascii="Calibri" w:hAnsi="Calibri"/>
          <w:sz w:val="20"/>
        </w:rPr>
        <w:sectPr>
          <w:pgSz w:w="11910" w:h="16840"/>
          <w:pgMar w:header="747" w:footer="1476" w:top="1000" w:bottom="1660" w:left="1133" w:right="1133"/>
        </w:sectPr>
      </w:pPr>
    </w:p>
    <w:p>
      <w:pPr>
        <w:pStyle w:val="BodyText"/>
        <w:rPr>
          <w:rFonts w:ascii="Calibri"/>
          <w:sz w:val="20"/>
        </w:rPr>
      </w:pPr>
    </w:p>
    <w:p>
      <w:pPr>
        <w:pStyle w:val="BodyText"/>
        <w:spacing w:before="194"/>
        <w:rPr>
          <w:rFonts w:ascii="Calibri"/>
          <w:sz w:val="20"/>
        </w:rPr>
      </w:pPr>
    </w:p>
    <w:p>
      <w:pPr>
        <w:pStyle w:val="BodyText"/>
        <w:ind w:left="2300"/>
        <w:rPr>
          <w:rFonts w:ascii="Calibri"/>
          <w:sz w:val="20"/>
        </w:rPr>
      </w:pPr>
      <w:r>
        <w:rPr>
          <w:rFonts w:ascii="Calibri"/>
          <w:sz w:val="20"/>
        </w:rPr>
        <w:drawing>
          <wp:inline distT="0" distB="0" distL="0" distR="0">
            <wp:extent cx="3204659" cy="2605087"/>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79" cstate="print"/>
                    <a:stretch>
                      <a:fillRect/>
                    </a:stretch>
                  </pic:blipFill>
                  <pic:spPr>
                    <a:xfrm>
                      <a:off x="0" y="0"/>
                      <a:ext cx="3204659" cy="2605087"/>
                    </a:xfrm>
                    <a:prstGeom prst="rect">
                      <a:avLst/>
                    </a:prstGeom>
                  </pic:spPr>
                </pic:pic>
              </a:graphicData>
            </a:graphic>
          </wp:inline>
        </w:drawing>
      </w:r>
      <w:r>
        <w:rPr>
          <w:rFonts w:ascii="Calibri"/>
          <w:sz w:val="20"/>
        </w:rPr>
      </w:r>
    </w:p>
    <w:p>
      <w:pPr>
        <w:pStyle w:val="BodyText"/>
        <w:spacing w:before="93"/>
        <w:rPr>
          <w:rFonts w:ascii="Calibri"/>
          <w:sz w:val="20"/>
        </w:rPr>
      </w:pPr>
    </w:p>
    <w:p>
      <w:pPr>
        <w:spacing w:before="0"/>
        <w:ind w:left="362" w:right="0" w:firstLine="0"/>
        <w:jc w:val="center"/>
        <w:rPr>
          <w:sz w:val="20"/>
        </w:rPr>
      </w:pPr>
      <w:r>
        <w:rPr>
          <w:b/>
          <w:sz w:val="20"/>
        </w:rPr>
        <w:t>Figure</w:t>
      </w:r>
      <w:r>
        <w:rPr>
          <w:b/>
          <w:spacing w:val="-1"/>
          <w:sz w:val="20"/>
        </w:rPr>
        <w:t> </w:t>
      </w:r>
      <w:r>
        <w:rPr>
          <w:b/>
          <w:sz w:val="20"/>
        </w:rPr>
        <w:t>Ⅲ.15</w:t>
      </w:r>
      <w:r>
        <w:rPr>
          <w:b/>
          <w:spacing w:val="-1"/>
          <w:sz w:val="20"/>
        </w:rPr>
        <w:t> </w:t>
      </w:r>
      <w:r>
        <w:rPr>
          <w:sz w:val="20"/>
        </w:rPr>
        <w:t>:</w:t>
      </w:r>
      <w:r>
        <w:rPr>
          <w:spacing w:val="-2"/>
          <w:sz w:val="20"/>
        </w:rPr>
        <w:t> </w:t>
      </w:r>
      <w:r>
        <w:rPr>
          <w:sz w:val="20"/>
        </w:rPr>
        <w:t>Fonction</w:t>
      </w:r>
      <w:r>
        <w:rPr>
          <w:spacing w:val="-1"/>
          <w:sz w:val="20"/>
        </w:rPr>
        <w:t> </w:t>
      </w:r>
      <w:r>
        <w:rPr>
          <w:sz w:val="20"/>
        </w:rPr>
        <w:t>perte</w:t>
      </w:r>
      <w:r>
        <w:rPr>
          <w:spacing w:val="-1"/>
          <w:sz w:val="20"/>
        </w:rPr>
        <w:t> </w:t>
      </w:r>
      <w:r>
        <w:rPr>
          <w:spacing w:val="-2"/>
          <w:sz w:val="20"/>
        </w:rPr>
        <w:t>finale</w:t>
      </w:r>
    </w:p>
    <w:p>
      <w:pPr>
        <w:pStyle w:val="BodyText"/>
        <w:spacing w:before="5"/>
        <w:rPr>
          <w:sz w:val="20"/>
        </w:rPr>
      </w:pPr>
    </w:p>
    <w:p>
      <w:pPr>
        <w:pStyle w:val="Heading6"/>
        <w:numPr>
          <w:ilvl w:val="1"/>
          <w:numId w:val="45"/>
        </w:numPr>
        <w:tabs>
          <w:tab w:pos="1367" w:val="left" w:leader="none"/>
        </w:tabs>
        <w:spacing w:line="240" w:lineRule="auto" w:before="0" w:after="0"/>
        <w:ind w:left="1367" w:right="0" w:hanging="359"/>
        <w:jc w:val="left"/>
        <w:rPr>
          <w:rFonts w:ascii="Times New Roman" w:hAnsi="Times New Roman"/>
        </w:rPr>
      </w:pPr>
      <w:r>
        <w:rPr>
          <w:rFonts w:ascii="Times New Roman" w:hAnsi="Times New Roman"/>
        </w:rPr>
        <w:t>Les</w:t>
      </w:r>
      <w:r>
        <w:rPr>
          <w:rFonts w:ascii="Times New Roman" w:hAnsi="Times New Roman"/>
          <w:spacing w:val="-1"/>
        </w:rPr>
        <w:t> </w:t>
      </w:r>
      <w:r>
        <w:rPr>
          <w:rFonts w:ascii="Times New Roman" w:hAnsi="Times New Roman"/>
          <w:spacing w:val="-2"/>
        </w:rPr>
        <w:t>métriques</w:t>
      </w:r>
    </w:p>
    <w:p>
      <w:pPr>
        <w:pStyle w:val="Heading7"/>
        <w:numPr>
          <w:ilvl w:val="0"/>
          <w:numId w:val="46"/>
        </w:numPr>
        <w:tabs>
          <w:tab w:pos="1017" w:val="left" w:leader="none"/>
        </w:tabs>
        <w:spacing w:line="240" w:lineRule="auto" w:before="139" w:after="0"/>
        <w:ind w:left="1017" w:right="0" w:hanging="359"/>
        <w:jc w:val="left"/>
      </w:pPr>
      <w:r>
        <w:rPr/>
        <w:t>Matrice</w:t>
      </w:r>
      <w:r>
        <w:rPr>
          <w:spacing w:val="-4"/>
        </w:rPr>
        <w:t> </w:t>
      </w:r>
      <w:r>
        <w:rPr/>
        <w:t>de</w:t>
      </w:r>
      <w:r>
        <w:rPr>
          <w:spacing w:val="-4"/>
        </w:rPr>
        <w:t> </w:t>
      </w:r>
      <w:r>
        <w:rPr>
          <w:spacing w:val="-2"/>
        </w:rPr>
        <w:t>confusion</w:t>
      </w:r>
    </w:p>
    <w:p>
      <w:pPr>
        <w:pStyle w:val="BodyText"/>
        <w:spacing w:line="357" w:lineRule="auto" w:before="139"/>
        <w:ind w:left="287" w:right="289"/>
        <w:jc w:val="both"/>
      </w:pPr>
      <w:r>
        <w:rPr/>
        <w:drawing>
          <wp:anchor distT="0" distB="0" distL="0" distR="0" allowOverlap="1" layoutInCell="1" locked="0" behindDoc="1" simplePos="0" relativeHeight="487606784">
            <wp:simplePos x="0" y="0"/>
            <wp:positionH relativeFrom="page">
              <wp:posOffset>2394312</wp:posOffset>
            </wp:positionH>
            <wp:positionV relativeFrom="paragraph">
              <wp:posOffset>878588</wp:posOffset>
            </wp:positionV>
            <wp:extent cx="2529001" cy="2605087"/>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80" cstate="print"/>
                    <a:stretch>
                      <a:fillRect/>
                    </a:stretch>
                  </pic:blipFill>
                  <pic:spPr>
                    <a:xfrm>
                      <a:off x="0" y="0"/>
                      <a:ext cx="2529001" cy="2605087"/>
                    </a:xfrm>
                    <a:prstGeom prst="rect">
                      <a:avLst/>
                    </a:prstGeom>
                  </pic:spPr>
                </pic:pic>
              </a:graphicData>
            </a:graphic>
          </wp:anchor>
        </w:drawing>
      </w:r>
      <w:r>
        <w:rPr/>
        <w:t>La matrice de confusion montre un grand nombre de VP et de VN et un petit nombre de FP et de FN, cela indiquerait que votre modèle est capable de détecter le cancer du sein avec une grande précision et a une faible probabilité de faux positifs ou de faux négatifs.</w:t>
      </w:r>
    </w:p>
    <w:p>
      <w:pPr>
        <w:pStyle w:val="BodyText"/>
        <w:spacing w:before="246"/>
      </w:pPr>
    </w:p>
    <w:p>
      <w:pPr>
        <w:spacing w:before="0"/>
        <w:ind w:left="361" w:right="0" w:firstLine="0"/>
        <w:jc w:val="center"/>
        <w:rPr>
          <w:sz w:val="20"/>
        </w:rPr>
      </w:pPr>
      <w:r>
        <w:rPr>
          <w:b/>
          <w:sz w:val="20"/>
        </w:rPr>
        <w:t>Figure</w:t>
      </w:r>
      <w:r>
        <w:rPr>
          <w:b/>
          <w:spacing w:val="-1"/>
          <w:sz w:val="20"/>
        </w:rPr>
        <w:t> </w:t>
      </w:r>
      <w:r>
        <w:rPr>
          <w:b/>
          <w:sz w:val="20"/>
        </w:rPr>
        <w:t>Ⅳ.16</w:t>
      </w:r>
      <w:r>
        <w:rPr>
          <w:sz w:val="20"/>
        </w:rPr>
        <w:t>:</w:t>
      </w:r>
      <w:r>
        <w:rPr>
          <w:spacing w:val="45"/>
          <w:sz w:val="20"/>
        </w:rPr>
        <w:t> </w:t>
      </w:r>
      <w:r>
        <w:rPr>
          <w:sz w:val="20"/>
        </w:rPr>
        <w:t>La</w:t>
      </w:r>
      <w:r>
        <w:rPr>
          <w:spacing w:val="-1"/>
          <w:sz w:val="20"/>
        </w:rPr>
        <w:t> </w:t>
      </w:r>
      <w:r>
        <w:rPr>
          <w:sz w:val="20"/>
        </w:rPr>
        <w:t>matrice</w:t>
      </w:r>
      <w:r>
        <w:rPr>
          <w:spacing w:val="-1"/>
          <w:sz w:val="20"/>
        </w:rPr>
        <w:t> </w:t>
      </w:r>
      <w:r>
        <w:rPr>
          <w:sz w:val="20"/>
        </w:rPr>
        <w:t>de</w:t>
      </w:r>
      <w:r>
        <w:rPr>
          <w:spacing w:val="-1"/>
          <w:sz w:val="20"/>
        </w:rPr>
        <w:t> </w:t>
      </w:r>
      <w:r>
        <w:rPr>
          <w:sz w:val="20"/>
        </w:rPr>
        <w:t>confusion</w:t>
      </w:r>
      <w:r>
        <w:rPr>
          <w:spacing w:val="-1"/>
          <w:sz w:val="20"/>
        </w:rPr>
        <w:t> </w:t>
      </w:r>
      <w:r>
        <w:rPr>
          <w:spacing w:val="-2"/>
          <w:sz w:val="20"/>
        </w:rPr>
        <w:t>finale</w:t>
      </w:r>
    </w:p>
    <w:p>
      <w:pPr>
        <w:spacing w:after="0"/>
        <w:jc w:val="center"/>
        <w:rPr>
          <w:sz w:val="20"/>
        </w:rPr>
        <w:sectPr>
          <w:pgSz w:w="11910" w:h="16840"/>
          <w:pgMar w:header="747" w:footer="1476" w:top="1000" w:bottom="1660" w:left="1133" w:right="1133"/>
        </w:sectPr>
      </w:pPr>
    </w:p>
    <w:p>
      <w:pPr>
        <w:pStyle w:val="BodyText"/>
      </w:pPr>
    </w:p>
    <w:p>
      <w:pPr>
        <w:pStyle w:val="BodyText"/>
        <w:spacing w:before="132"/>
      </w:pPr>
    </w:p>
    <w:p>
      <w:pPr>
        <w:pStyle w:val="Heading7"/>
        <w:numPr>
          <w:ilvl w:val="0"/>
          <w:numId w:val="46"/>
        </w:numPr>
        <w:tabs>
          <w:tab w:pos="1017" w:val="left" w:leader="none"/>
        </w:tabs>
        <w:spacing w:line="240" w:lineRule="auto" w:before="0" w:after="0"/>
        <w:ind w:left="1017" w:right="0" w:hanging="359"/>
        <w:jc w:val="left"/>
      </w:pPr>
      <w:r>
        <w:rPr/>
        <w:t>ROC</w:t>
      </w:r>
      <w:r>
        <w:rPr>
          <w:spacing w:val="1"/>
        </w:rPr>
        <w:t> </w:t>
      </w:r>
      <w:r>
        <w:rPr>
          <w:spacing w:val="-2"/>
        </w:rPr>
        <w:t>Curve</w:t>
      </w:r>
    </w:p>
    <w:p>
      <w:pPr>
        <w:pStyle w:val="BodyText"/>
        <w:spacing w:line="357" w:lineRule="auto" w:before="139"/>
        <w:ind w:left="287"/>
      </w:pPr>
      <w:r>
        <w:rPr/>
        <w:t>La</w:t>
      </w:r>
      <w:r>
        <w:rPr>
          <w:spacing w:val="24"/>
        </w:rPr>
        <w:t> </w:t>
      </w:r>
      <w:r>
        <w:rPr/>
        <w:t>courbe</w:t>
      </w:r>
      <w:r>
        <w:rPr>
          <w:spacing w:val="24"/>
        </w:rPr>
        <w:t> </w:t>
      </w:r>
      <w:r>
        <w:rPr/>
        <w:t>ROC</w:t>
      </w:r>
      <w:r>
        <w:rPr>
          <w:spacing w:val="25"/>
        </w:rPr>
        <w:t> </w:t>
      </w:r>
      <w:r>
        <w:rPr/>
        <w:t>est</w:t>
      </w:r>
      <w:r>
        <w:rPr>
          <w:spacing w:val="24"/>
        </w:rPr>
        <w:t> </w:t>
      </w:r>
      <w:r>
        <w:rPr/>
        <w:t>proche</w:t>
      </w:r>
      <w:r>
        <w:rPr>
          <w:spacing w:val="24"/>
        </w:rPr>
        <w:t> </w:t>
      </w:r>
      <w:r>
        <w:rPr/>
        <w:t>du</w:t>
      </w:r>
      <w:r>
        <w:rPr>
          <w:spacing w:val="25"/>
        </w:rPr>
        <w:t> </w:t>
      </w:r>
      <w:r>
        <w:rPr/>
        <w:t>coin</w:t>
      </w:r>
      <w:r>
        <w:rPr>
          <w:spacing w:val="25"/>
        </w:rPr>
        <w:t> </w:t>
      </w:r>
      <w:r>
        <w:rPr/>
        <w:t>supérieur</w:t>
      </w:r>
      <w:r>
        <w:rPr>
          <w:spacing w:val="25"/>
        </w:rPr>
        <w:t> </w:t>
      </w:r>
      <w:r>
        <w:rPr/>
        <w:t>gauche,</w:t>
      </w:r>
      <w:r>
        <w:rPr>
          <w:spacing w:val="25"/>
        </w:rPr>
        <w:t> </w:t>
      </w:r>
      <w:r>
        <w:rPr/>
        <w:t>cela</w:t>
      </w:r>
      <w:r>
        <w:rPr>
          <w:spacing w:val="24"/>
        </w:rPr>
        <w:t> </w:t>
      </w:r>
      <w:r>
        <w:rPr/>
        <w:t>indiquerait</w:t>
      </w:r>
      <w:r>
        <w:rPr>
          <w:spacing w:val="24"/>
        </w:rPr>
        <w:t> </w:t>
      </w:r>
      <w:r>
        <w:rPr/>
        <w:t>que</w:t>
      </w:r>
      <w:r>
        <w:rPr>
          <w:spacing w:val="24"/>
        </w:rPr>
        <w:t> </w:t>
      </w:r>
      <w:r>
        <w:rPr/>
        <w:t>votre</w:t>
      </w:r>
      <w:r>
        <w:rPr>
          <w:spacing w:val="24"/>
        </w:rPr>
        <w:t> </w:t>
      </w:r>
      <w:r>
        <w:rPr/>
        <w:t>modèle</w:t>
      </w:r>
      <w:r>
        <w:rPr>
          <w:spacing w:val="24"/>
        </w:rPr>
        <w:t> </w:t>
      </w:r>
      <w:r>
        <w:rPr/>
        <w:t>est capable de détecter efficacement le cancer du sein.</w:t>
      </w:r>
    </w:p>
    <w:p>
      <w:pPr>
        <w:pStyle w:val="BodyText"/>
        <w:spacing w:before="162"/>
        <w:rPr>
          <w:sz w:val="20"/>
        </w:rPr>
      </w:pPr>
      <w:r>
        <w:rPr>
          <w:sz w:val="20"/>
        </w:rPr>
        <w:drawing>
          <wp:anchor distT="0" distB="0" distL="0" distR="0" allowOverlap="1" layoutInCell="1" locked="0" behindDoc="1" simplePos="0" relativeHeight="487607296">
            <wp:simplePos x="0" y="0"/>
            <wp:positionH relativeFrom="page">
              <wp:posOffset>2415539</wp:posOffset>
            </wp:positionH>
            <wp:positionV relativeFrom="paragraph">
              <wp:posOffset>264252</wp:posOffset>
            </wp:positionV>
            <wp:extent cx="2730635" cy="2224087"/>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1" cstate="print"/>
                    <a:stretch>
                      <a:fillRect/>
                    </a:stretch>
                  </pic:blipFill>
                  <pic:spPr>
                    <a:xfrm>
                      <a:off x="0" y="0"/>
                      <a:ext cx="2730635" cy="2224087"/>
                    </a:xfrm>
                    <a:prstGeom prst="rect">
                      <a:avLst/>
                    </a:prstGeom>
                  </pic:spPr>
                </pic:pic>
              </a:graphicData>
            </a:graphic>
          </wp:anchor>
        </w:drawing>
      </w:r>
    </w:p>
    <w:p>
      <w:pPr>
        <w:pStyle w:val="BodyText"/>
        <w:spacing w:before="107"/>
        <w:rPr>
          <w:sz w:val="20"/>
        </w:rPr>
      </w:pPr>
    </w:p>
    <w:p>
      <w:pPr>
        <w:spacing w:before="1"/>
        <w:ind w:left="372" w:right="0" w:firstLine="0"/>
        <w:jc w:val="center"/>
        <w:rPr>
          <w:sz w:val="20"/>
        </w:rPr>
      </w:pPr>
      <w:r>
        <w:rPr>
          <w:b/>
          <w:sz w:val="20"/>
        </w:rPr>
        <w:t>Figure</w:t>
      </w:r>
      <w:r>
        <w:rPr>
          <w:b/>
          <w:spacing w:val="-2"/>
          <w:sz w:val="20"/>
        </w:rPr>
        <w:t> </w:t>
      </w:r>
      <w:r>
        <w:rPr>
          <w:b/>
          <w:sz w:val="20"/>
        </w:rPr>
        <w:t>Ⅲ.17</w:t>
      </w:r>
      <w:r>
        <w:rPr>
          <w:sz w:val="20"/>
        </w:rPr>
        <w:t>:</w:t>
      </w:r>
      <w:r>
        <w:rPr>
          <w:spacing w:val="48"/>
          <w:sz w:val="20"/>
        </w:rPr>
        <w:t> </w:t>
      </w:r>
      <w:r>
        <w:rPr>
          <w:sz w:val="20"/>
        </w:rPr>
        <w:t>ROC</w:t>
      </w:r>
      <w:r>
        <w:rPr>
          <w:spacing w:val="1"/>
          <w:sz w:val="20"/>
        </w:rPr>
        <w:t> </w:t>
      </w:r>
      <w:r>
        <w:rPr>
          <w:spacing w:val="-4"/>
          <w:sz w:val="20"/>
        </w:rPr>
        <w:t>Curve</w:t>
      </w:r>
    </w:p>
    <w:p>
      <w:pPr>
        <w:pStyle w:val="BodyText"/>
        <w:spacing w:before="87"/>
        <w:rPr>
          <w:sz w:val="20"/>
        </w:rPr>
      </w:pPr>
    </w:p>
    <w:p>
      <w:pPr>
        <w:pStyle w:val="BodyText"/>
        <w:spacing w:line="360" w:lineRule="auto" w:before="1"/>
        <w:ind w:left="287" w:right="280"/>
        <w:jc w:val="both"/>
      </w:pPr>
      <w:r>
        <w:rPr/>
        <w:t>En ce qui concerne les résultats de précision, recall et F1-score, nous pouvons constater que notre modèle obtient des scores élevés pour chacune de ces métriques. Une précision élevée indique que notre modèle prédit avec précision les tumeurs malignes, tandis qu'un rappel</w:t>
      </w:r>
      <w:r>
        <w:rPr>
          <w:spacing w:val="40"/>
        </w:rPr>
        <w:t> </w:t>
      </w:r>
      <w:r>
        <w:rPr/>
        <w:t>élevé indique que notre modèle est capable de détecter efficacement les tumeurs malignes. La F1 score combine ces deux métriques pour fournir une mesure globale de la performance de notre modèle, qui est également élevée.</w:t>
      </w:r>
    </w:p>
    <w:p>
      <w:pPr>
        <w:pStyle w:val="BodyText"/>
        <w:spacing w:before="5"/>
      </w:pPr>
    </w:p>
    <w:p>
      <w:pPr>
        <w:pStyle w:val="BodyText"/>
        <w:spacing w:line="360" w:lineRule="auto"/>
        <w:ind w:left="287" w:right="287"/>
        <w:jc w:val="both"/>
      </w:pPr>
      <w:r>
        <w:rPr/>
        <w:t>Ces résultats sont encourageants et indiquent que notre modèle est capable de détecter efficacement les tumeurs malignes dans l'ensemble de données de test. Cependant, il est important</w:t>
      </w:r>
      <w:r>
        <w:rPr>
          <w:spacing w:val="-6"/>
        </w:rPr>
        <w:t> </w:t>
      </w:r>
      <w:r>
        <w:rPr/>
        <w:t>de</w:t>
      </w:r>
      <w:r>
        <w:rPr>
          <w:spacing w:val="-1"/>
        </w:rPr>
        <w:t> </w:t>
      </w:r>
      <w:r>
        <w:rPr/>
        <w:t>noter que</w:t>
      </w:r>
      <w:r>
        <w:rPr>
          <w:spacing w:val="-1"/>
        </w:rPr>
        <w:t> </w:t>
      </w:r>
      <w:r>
        <w:rPr/>
        <w:t>ces résultats doivent</w:t>
      </w:r>
      <w:r>
        <w:rPr>
          <w:spacing w:val="-6"/>
        </w:rPr>
        <w:t> </w:t>
      </w:r>
      <w:r>
        <w:rPr/>
        <w:t>être</w:t>
      </w:r>
      <w:r>
        <w:rPr>
          <w:spacing w:val="-1"/>
        </w:rPr>
        <w:t> </w:t>
      </w:r>
      <w:r>
        <w:rPr/>
        <w:t>interprétés</w:t>
      </w:r>
      <w:r>
        <w:rPr>
          <w:spacing w:val="-3"/>
        </w:rPr>
        <w:t> </w:t>
      </w:r>
      <w:r>
        <w:rPr/>
        <w:t>en fonction</w:t>
      </w:r>
      <w:r>
        <w:rPr>
          <w:spacing w:val="-4"/>
        </w:rPr>
        <w:t> </w:t>
      </w:r>
      <w:r>
        <w:rPr/>
        <w:t>des caractéristiques</w:t>
      </w:r>
      <w:r>
        <w:rPr>
          <w:spacing w:val="-3"/>
        </w:rPr>
        <w:t> </w:t>
      </w:r>
      <w:r>
        <w:rPr/>
        <w:t>de notre ensemble de données et de notre modèle, et qu'ils ne garantissent pas nécessairement</w:t>
      </w:r>
      <w:r>
        <w:rPr>
          <w:spacing w:val="40"/>
        </w:rPr>
        <w:t> </w:t>
      </w:r>
      <w:r>
        <w:rPr/>
        <w:t>une performance similaire dans d'autres ensembles de données. Par conséquent, il est important de continuer à évaluer et à améliorer notre modèle à mesure que de nouveaux ensembles de données deviennent disponibles.</w:t>
      </w:r>
    </w:p>
    <w:p>
      <w:pPr>
        <w:pStyle w:val="BodyText"/>
        <w:spacing w:after="0" w:line="360" w:lineRule="auto"/>
        <w:jc w:val="both"/>
        <w:sectPr>
          <w:pgSz w:w="11910" w:h="16840"/>
          <w:pgMar w:header="747" w:footer="1476" w:top="1000" w:bottom="1660" w:left="1133" w:right="1133"/>
        </w:sectPr>
      </w:pPr>
    </w:p>
    <w:p>
      <w:pPr>
        <w:pStyle w:val="BodyText"/>
        <w:rPr>
          <w:sz w:val="20"/>
        </w:rPr>
      </w:pPr>
    </w:p>
    <w:p>
      <w:pPr>
        <w:pStyle w:val="BodyText"/>
        <w:spacing w:before="223"/>
        <w:rPr>
          <w:sz w:val="20"/>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841"/>
        <w:gridCol w:w="1841"/>
        <w:gridCol w:w="1845"/>
      </w:tblGrid>
      <w:tr>
        <w:trPr>
          <w:trHeight w:val="415" w:hRule="atLeast"/>
        </w:trPr>
        <w:tc>
          <w:tcPr>
            <w:tcW w:w="1846" w:type="dxa"/>
          </w:tcPr>
          <w:p>
            <w:pPr>
              <w:pStyle w:val="TableParagraph"/>
              <w:spacing w:before="0"/>
              <w:ind w:left="0" w:right="0"/>
              <w:jc w:val="left"/>
              <w:rPr>
                <w:sz w:val="22"/>
              </w:rPr>
            </w:pPr>
          </w:p>
        </w:tc>
        <w:tc>
          <w:tcPr>
            <w:tcW w:w="1841" w:type="dxa"/>
          </w:tcPr>
          <w:p>
            <w:pPr>
              <w:pStyle w:val="TableParagraph"/>
              <w:ind w:left="0"/>
              <w:rPr>
                <w:b/>
                <w:i/>
                <w:sz w:val="24"/>
              </w:rPr>
            </w:pPr>
            <w:r>
              <w:rPr>
                <w:b/>
                <w:i/>
                <w:spacing w:val="-2"/>
                <w:sz w:val="24"/>
              </w:rPr>
              <w:t>Précision</w:t>
            </w:r>
          </w:p>
        </w:tc>
        <w:tc>
          <w:tcPr>
            <w:tcW w:w="1841" w:type="dxa"/>
          </w:tcPr>
          <w:p>
            <w:pPr>
              <w:pStyle w:val="TableParagraph"/>
              <w:rPr>
                <w:b/>
                <w:i/>
                <w:sz w:val="24"/>
              </w:rPr>
            </w:pPr>
            <w:r>
              <w:rPr>
                <w:b/>
                <w:i/>
                <w:spacing w:val="-2"/>
                <w:sz w:val="24"/>
              </w:rPr>
              <w:t>Recall</w:t>
            </w:r>
          </w:p>
        </w:tc>
        <w:tc>
          <w:tcPr>
            <w:tcW w:w="1845" w:type="dxa"/>
          </w:tcPr>
          <w:p>
            <w:pPr>
              <w:pStyle w:val="TableParagraph"/>
              <w:ind w:left="4" w:right="0"/>
              <w:rPr>
                <w:b/>
                <w:i/>
                <w:sz w:val="24"/>
              </w:rPr>
            </w:pPr>
            <w:r>
              <w:rPr>
                <w:b/>
                <w:i/>
                <w:spacing w:val="-2"/>
                <w:sz w:val="24"/>
              </w:rPr>
              <w:t>F1-score</w:t>
            </w:r>
          </w:p>
        </w:tc>
      </w:tr>
      <w:tr>
        <w:trPr>
          <w:trHeight w:val="410" w:hRule="atLeast"/>
        </w:trPr>
        <w:tc>
          <w:tcPr>
            <w:tcW w:w="1846" w:type="dxa"/>
          </w:tcPr>
          <w:p>
            <w:pPr>
              <w:pStyle w:val="TableParagraph"/>
              <w:ind w:left="0" w:right="2"/>
              <w:rPr>
                <w:b/>
                <w:i/>
                <w:sz w:val="24"/>
              </w:rPr>
            </w:pPr>
            <w:r>
              <w:rPr>
                <w:b/>
                <w:i/>
                <w:spacing w:val="-10"/>
                <w:sz w:val="24"/>
              </w:rPr>
              <w:t>0</w:t>
            </w:r>
          </w:p>
        </w:tc>
        <w:tc>
          <w:tcPr>
            <w:tcW w:w="1841" w:type="dxa"/>
          </w:tcPr>
          <w:p>
            <w:pPr>
              <w:pStyle w:val="TableParagraph"/>
              <w:rPr>
                <w:b/>
                <w:sz w:val="24"/>
              </w:rPr>
            </w:pPr>
            <w:r>
              <w:rPr>
                <w:b/>
                <w:spacing w:val="-4"/>
                <w:sz w:val="24"/>
              </w:rPr>
              <w:t>0.94</w:t>
            </w:r>
          </w:p>
        </w:tc>
        <w:tc>
          <w:tcPr>
            <w:tcW w:w="1841" w:type="dxa"/>
          </w:tcPr>
          <w:p>
            <w:pPr>
              <w:pStyle w:val="TableParagraph"/>
              <w:rPr>
                <w:b/>
                <w:sz w:val="24"/>
              </w:rPr>
            </w:pPr>
            <w:r>
              <w:rPr>
                <w:b/>
                <w:spacing w:val="-4"/>
                <w:sz w:val="24"/>
              </w:rPr>
              <w:t>1.00</w:t>
            </w:r>
          </w:p>
        </w:tc>
        <w:tc>
          <w:tcPr>
            <w:tcW w:w="1845" w:type="dxa"/>
          </w:tcPr>
          <w:p>
            <w:pPr>
              <w:pStyle w:val="TableParagraph"/>
              <w:ind w:left="4"/>
              <w:rPr>
                <w:b/>
                <w:sz w:val="24"/>
              </w:rPr>
            </w:pPr>
            <w:r>
              <w:rPr>
                <w:b/>
                <w:spacing w:val="-4"/>
                <w:sz w:val="24"/>
              </w:rPr>
              <w:t>0.97</w:t>
            </w:r>
          </w:p>
        </w:tc>
      </w:tr>
      <w:tr>
        <w:trPr>
          <w:trHeight w:val="415" w:hRule="atLeast"/>
        </w:trPr>
        <w:tc>
          <w:tcPr>
            <w:tcW w:w="1846" w:type="dxa"/>
          </w:tcPr>
          <w:p>
            <w:pPr>
              <w:pStyle w:val="TableParagraph"/>
              <w:ind w:left="0" w:right="2"/>
              <w:rPr>
                <w:b/>
                <w:i/>
                <w:sz w:val="24"/>
              </w:rPr>
            </w:pPr>
            <w:r>
              <w:rPr>
                <w:b/>
                <w:i/>
                <w:spacing w:val="-10"/>
                <w:sz w:val="24"/>
              </w:rPr>
              <w:t>1</w:t>
            </w:r>
          </w:p>
        </w:tc>
        <w:tc>
          <w:tcPr>
            <w:tcW w:w="1841" w:type="dxa"/>
          </w:tcPr>
          <w:p>
            <w:pPr>
              <w:pStyle w:val="TableParagraph"/>
              <w:rPr>
                <w:b/>
                <w:sz w:val="24"/>
              </w:rPr>
            </w:pPr>
            <w:r>
              <w:rPr>
                <w:b/>
                <w:spacing w:val="-4"/>
                <w:sz w:val="24"/>
              </w:rPr>
              <w:t>1.00</w:t>
            </w:r>
          </w:p>
        </w:tc>
        <w:tc>
          <w:tcPr>
            <w:tcW w:w="1841" w:type="dxa"/>
          </w:tcPr>
          <w:p>
            <w:pPr>
              <w:pStyle w:val="TableParagraph"/>
              <w:rPr>
                <w:b/>
                <w:sz w:val="24"/>
              </w:rPr>
            </w:pPr>
            <w:r>
              <w:rPr>
                <w:b/>
                <w:spacing w:val="-4"/>
                <w:sz w:val="24"/>
              </w:rPr>
              <w:t>0.87</w:t>
            </w:r>
          </w:p>
        </w:tc>
        <w:tc>
          <w:tcPr>
            <w:tcW w:w="1845" w:type="dxa"/>
          </w:tcPr>
          <w:p>
            <w:pPr>
              <w:pStyle w:val="TableParagraph"/>
              <w:ind w:left="4"/>
              <w:rPr>
                <w:b/>
                <w:sz w:val="24"/>
              </w:rPr>
            </w:pPr>
            <w:r>
              <w:rPr>
                <w:b/>
                <w:spacing w:val="-4"/>
                <w:sz w:val="24"/>
              </w:rPr>
              <w:t>0.93</w:t>
            </w:r>
          </w:p>
        </w:tc>
      </w:tr>
    </w:tbl>
    <w:p>
      <w:pPr>
        <w:spacing w:before="198"/>
        <w:ind w:left="14" w:right="0" w:firstLine="0"/>
        <w:jc w:val="center"/>
        <w:rPr>
          <w:sz w:val="20"/>
        </w:rPr>
      </w:pPr>
      <w:r>
        <w:rPr>
          <w:b/>
          <w:sz w:val="20"/>
        </w:rPr>
        <w:t>Tableau</w:t>
      </w:r>
      <w:r>
        <w:rPr>
          <w:b/>
          <w:spacing w:val="-3"/>
          <w:sz w:val="20"/>
        </w:rPr>
        <w:t> </w:t>
      </w:r>
      <w:r>
        <w:rPr>
          <w:b/>
          <w:sz w:val="20"/>
        </w:rPr>
        <w:t>Ⅲ.04</w:t>
      </w:r>
      <w:r>
        <w:rPr>
          <w:b/>
          <w:spacing w:val="-2"/>
          <w:sz w:val="20"/>
        </w:rPr>
        <w:t> </w:t>
      </w:r>
      <w:r>
        <w:rPr>
          <w:sz w:val="20"/>
        </w:rPr>
        <w:t>:</w:t>
      </w:r>
      <w:r>
        <w:rPr>
          <w:spacing w:val="-2"/>
          <w:sz w:val="20"/>
        </w:rPr>
        <w:t> </w:t>
      </w:r>
      <w:r>
        <w:rPr>
          <w:sz w:val="20"/>
        </w:rPr>
        <w:t>Les</w:t>
      </w:r>
      <w:r>
        <w:rPr>
          <w:spacing w:val="-1"/>
          <w:sz w:val="20"/>
        </w:rPr>
        <w:t> </w:t>
      </w:r>
      <w:r>
        <w:rPr>
          <w:sz w:val="20"/>
        </w:rPr>
        <w:t>résultats des</w:t>
      </w:r>
      <w:r>
        <w:rPr>
          <w:spacing w:val="-1"/>
          <w:sz w:val="20"/>
        </w:rPr>
        <w:t> </w:t>
      </w:r>
      <w:r>
        <w:rPr>
          <w:sz w:val="20"/>
        </w:rPr>
        <w:t>métriques</w:t>
      </w:r>
      <w:r>
        <w:rPr>
          <w:spacing w:val="-1"/>
          <w:sz w:val="20"/>
        </w:rPr>
        <w:t> </w:t>
      </w:r>
      <w:r>
        <w:rPr>
          <w:sz w:val="20"/>
        </w:rPr>
        <w:t>d’évaluation</w:t>
      </w:r>
      <w:r>
        <w:rPr>
          <w:spacing w:val="3"/>
          <w:sz w:val="20"/>
        </w:rPr>
        <w:t> </w:t>
      </w:r>
      <w:r>
        <w:rPr>
          <w:spacing w:val="-2"/>
          <w:sz w:val="20"/>
        </w:rPr>
        <w:t>finale</w:t>
      </w:r>
    </w:p>
    <w:p>
      <w:pPr>
        <w:pStyle w:val="BodyText"/>
        <w:rPr>
          <w:sz w:val="20"/>
        </w:rPr>
      </w:pPr>
    </w:p>
    <w:p>
      <w:pPr>
        <w:pStyle w:val="BodyText"/>
        <w:rPr>
          <w:sz w:val="20"/>
        </w:rPr>
      </w:pPr>
    </w:p>
    <w:p>
      <w:pPr>
        <w:pStyle w:val="BodyText"/>
        <w:spacing w:before="12"/>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6"/>
        <w:gridCol w:w="1536"/>
        <w:gridCol w:w="1536"/>
        <w:gridCol w:w="1536"/>
        <w:gridCol w:w="1537"/>
        <w:gridCol w:w="1537"/>
      </w:tblGrid>
      <w:tr>
        <w:trPr>
          <w:trHeight w:val="635" w:hRule="atLeast"/>
        </w:trPr>
        <w:tc>
          <w:tcPr>
            <w:tcW w:w="1536" w:type="dxa"/>
          </w:tcPr>
          <w:p>
            <w:pPr>
              <w:pStyle w:val="TableParagraph"/>
              <w:ind w:left="15" w:right="7"/>
              <w:rPr>
                <w:b/>
                <w:sz w:val="24"/>
              </w:rPr>
            </w:pPr>
            <w:r>
              <w:rPr>
                <w:b/>
                <w:spacing w:val="-2"/>
                <w:sz w:val="24"/>
              </w:rPr>
              <w:t>Sensitivity</w:t>
            </w:r>
          </w:p>
        </w:tc>
        <w:tc>
          <w:tcPr>
            <w:tcW w:w="1536" w:type="dxa"/>
          </w:tcPr>
          <w:p>
            <w:pPr>
              <w:pStyle w:val="TableParagraph"/>
              <w:ind w:left="15" w:right="12"/>
              <w:rPr>
                <w:b/>
                <w:sz w:val="24"/>
              </w:rPr>
            </w:pPr>
            <w:r>
              <w:rPr>
                <w:b/>
                <w:spacing w:val="-2"/>
                <w:sz w:val="24"/>
              </w:rPr>
              <w:t>Specifity</w:t>
            </w:r>
          </w:p>
        </w:tc>
        <w:tc>
          <w:tcPr>
            <w:tcW w:w="1536" w:type="dxa"/>
          </w:tcPr>
          <w:p>
            <w:pPr>
              <w:pStyle w:val="TableParagraph"/>
              <w:ind w:left="15"/>
              <w:rPr>
                <w:b/>
                <w:sz w:val="24"/>
              </w:rPr>
            </w:pPr>
            <w:r>
              <w:rPr>
                <w:b/>
                <w:spacing w:val="-2"/>
                <w:sz w:val="24"/>
              </w:rPr>
              <w:t>False</w:t>
            </w:r>
          </w:p>
          <w:p>
            <w:pPr>
              <w:pStyle w:val="TableParagraph"/>
              <w:spacing w:before="39"/>
              <w:ind w:left="15" w:right="7"/>
              <w:rPr>
                <w:b/>
                <w:sz w:val="24"/>
              </w:rPr>
            </w:pPr>
            <w:r>
              <w:rPr>
                <w:b/>
                <w:sz w:val="24"/>
              </w:rPr>
              <w:t>positive</w:t>
            </w:r>
            <w:r>
              <w:rPr>
                <w:b/>
                <w:spacing w:val="-6"/>
                <w:sz w:val="24"/>
              </w:rPr>
              <w:t> </w:t>
            </w:r>
            <w:r>
              <w:rPr>
                <w:b/>
                <w:spacing w:val="-4"/>
                <w:sz w:val="24"/>
              </w:rPr>
              <w:t>rate</w:t>
            </w:r>
          </w:p>
        </w:tc>
        <w:tc>
          <w:tcPr>
            <w:tcW w:w="1536" w:type="dxa"/>
          </w:tcPr>
          <w:p>
            <w:pPr>
              <w:pStyle w:val="TableParagraph"/>
              <w:ind w:left="15" w:right="11"/>
              <w:rPr>
                <w:b/>
                <w:sz w:val="24"/>
              </w:rPr>
            </w:pPr>
            <w:r>
              <w:rPr>
                <w:b/>
                <w:spacing w:val="-2"/>
                <w:sz w:val="24"/>
              </w:rPr>
              <w:t>Precision</w:t>
            </w:r>
          </w:p>
        </w:tc>
        <w:tc>
          <w:tcPr>
            <w:tcW w:w="1537" w:type="dxa"/>
          </w:tcPr>
          <w:p>
            <w:pPr>
              <w:pStyle w:val="TableParagraph"/>
              <w:ind w:left="11" w:right="5"/>
              <w:rPr>
                <w:b/>
                <w:sz w:val="24"/>
              </w:rPr>
            </w:pPr>
            <w:r>
              <w:rPr>
                <w:b/>
                <w:spacing w:val="-2"/>
                <w:sz w:val="24"/>
              </w:rPr>
              <w:t>Recall</w:t>
            </w:r>
          </w:p>
        </w:tc>
        <w:tc>
          <w:tcPr>
            <w:tcW w:w="1537" w:type="dxa"/>
          </w:tcPr>
          <w:p>
            <w:pPr>
              <w:pStyle w:val="TableParagraph"/>
              <w:ind w:left="11" w:right="7"/>
              <w:rPr>
                <w:b/>
                <w:sz w:val="24"/>
              </w:rPr>
            </w:pPr>
            <w:r>
              <w:rPr>
                <w:b/>
                <w:spacing w:val="-2"/>
                <w:sz w:val="24"/>
              </w:rPr>
              <w:t>F1-score</w:t>
            </w:r>
          </w:p>
        </w:tc>
      </w:tr>
      <w:tr>
        <w:trPr>
          <w:trHeight w:val="420" w:hRule="atLeast"/>
        </w:trPr>
        <w:tc>
          <w:tcPr>
            <w:tcW w:w="1536" w:type="dxa"/>
          </w:tcPr>
          <w:p>
            <w:pPr>
              <w:pStyle w:val="TableParagraph"/>
              <w:ind w:left="15" w:right="0"/>
              <w:rPr>
                <w:b/>
                <w:sz w:val="24"/>
              </w:rPr>
            </w:pPr>
            <w:r>
              <w:rPr>
                <w:b/>
                <w:spacing w:val="-2"/>
                <w:sz w:val="24"/>
              </w:rPr>
              <w:t>0.8718</w:t>
            </w:r>
          </w:p>
        </w:tc>
        <w:tc>
          <w:tcPr>
            <w:tcW w:w="1536" w:type="dxa"/>
          </w:tcPr>
          <w:p>
            <w:pPr>
              <w:pStyle w:val="TableParagraph"/>
              <w:ind w:left="15"/>
              <w:rPr>
                <w:b/>
                <w:sz w:val="24"/>
              </w:rPr>
            </w:pPr>
            <w:r>
              <w:rPr>
                <w:b/>
                <w:spacing w:val="-2"/>
                <w:sz w:val="24"/>
              </w:rPr>
              <w:t>1.0000</w:t>
            </w:r>
          </w:p>
        </w:tc>
        <w:tc>
          <w:tcPr>
            <w:tcW w:w="1536" w:type="dxa"/>
          </w:tcPr>
          <w:p>
            <w:pPr>
              <w:pStyle w:val="TableParagraph"/>
              <w:ind w:left="439" w:right="0"/>
              <w:jc w:val="left"/>
              <w:rPr>
                <w:b/>
                <w:sz w:val="24"/>
              </w:rPr>
            </w:pPr>
            <w:r>
              <w:rPr>
                <w:b/>
                <w:spacing w:val="-2"/>
                <w:sz w:val="24"/>
              </w:rPr>
              <w:t>0.0000</w:t>
            </w:r>
          </w:p>
        </w:tc>
        <w:tc>
          <w:tcPr>
            <w:tcW w:w="1536" w:type="dxa"/>
          </w:tcPr>
          <w:p>
            <w:pPr>
              <w:pStyle w:val="TableParagraph"/>
              <w:ind w:left="15" w:right="3"/>
              <w:rPr>
                <w:b/>
                <w:sz w:val="24"/>
              </w:rPr>
            </w:pPr>
            <w:r>
              <w:rPr>
                <w:b/>
                <w:spacing w:val="-2"/>
                <w:sz w:val="24"/>
              </w:rPr>
              <w:t>1.0000</w:t>
            </w:r>
          </w:p>
        </w:tc>
        <w:tc>
          <w:tcPr>
            <w:tcW w:w="1537" w:type="dxa"/>
          </w:tcPr>
          <w:p>
            <w:pPr>
              <w:pStyle w:val="TableParagraph"/>
              <w:ind w:left="11" w:right="0"/>
              <w:rPr>
                <w:b/>
                <w:sz w:val="24"/>
              </w:rPr>
            </w:pPr>
            <w:r>
              <w:rPr>
                <w:b/>
                <w:spacing w:val="-2"/>
                <w:sz w:val="24"/>
              </w:rPr>
              <w:t>0.8718</w:t>
            </w:r>
          </w:p>
        </w:tc>
        <w:tc>
          <w:tcPr>
            <w:tcW w:w="1537" w:type="dxa"/>
          </w:tcPr>
          <w:p>
            <w:pPr>
              <w:pStyle w:val="TableParagraph"/>
              <w:ind w:left="11" w:right="3"/>
              <w:rPr>
                <w:b/>
                <w:sz w:val="24"/>
              </w:rPr>
            </w:pPr>
            <w:r>
              <w:rPr>
                <w:b/>
                <w:spacing w:val="-2"/>
                <w:sz w:val="24"/>
              </w:rPr>
              <w:t>0.9315</w:t>
            </w:r>
          </w:p>
        </w:tc>
      </w:tr>
    </w:tbl>
    <w:p>
      <w:pPr>
        <w:spacing w:before="199"/>
        <w:ind w:left="11" w:right="0" w:firstLine="0"/>
        <w:jc w:val="center"/>
        <w:rPr>
          <w:sz w:val="20"/>
        </w:rPr>
      </w:pPr>
      <w:r>
        <w:rPr>
          <w:b/>
          <w:sz w:val="20"/>
        </w:rPr>
        <w:t>Tableau</w:t>
      </w:r>
      <w:r>
        <w:rPr>
          <w:b/>
          <w:spacing w:val="-2"/>
          <w:sz w:val="20"/>
        </w:rPr>
        <w:t> </w:t>
      </w:r>
      <w:r>
        <w:rPr>
          <w:b/>
          <w:sz w:val="20"/>
        </w:rPr>
        <w:t>Ⅲ.05</w:t>
      </w:r>
      <w:r>
        <w:rPr>
          <w:b/>
          <w:spacing w:val="-1"/>
          <w:sz w:val="20"/>
        </w:rPr>
        <w:t> </w:t>
      </w:r>
      <w:r>
        <w:rPr>
          <w:b/>
          <w:sz w:val="20"/>
        </w:rPr>
        <w:t>:</w:t>
      </w:r>
      <w:r>
        <w:rPr>
          <w:b/>
          <w:spacing w:val="-3"/>
          <w:sz w:val="20"/>
        </w:rPr>
        <w:t> </w:t>
      </w:r>
      <w:r>
        <w:rPr>
          <w:sz w:val="20"/>
        </w:rPr>
        <w:t>Les</w:t>
      </w:r>
      <w:r>
        <w:rPr>
          <w:spacing w:val="2"/>
          <w:sz w:val="20"/>
        </w:rPr>
        <w:t> </w:t>
      </w:r>
      <w:r>
        <w:rPr>
          <w:sz w:val="20"/>
        </w:rPr>
        <w:t>métriques d’évaluation</w:t>
      </w:r>
      <w:r>
        <w:rPr>
          <w:spacing w:val="-1"/>
          <w:sz w:val="20"/>
        </w:rPr>
        <w:t> </w:t>
      </w:r>
      <w:r>
        <w:rPr>
          <w:sz w:val="20"/>
        </w:rPr>
        <w:t>du</w:t>
      </w:r>
      <w:r>
        <w:rPr>
          <w:spacing w:val="-1"/>
          <w:sz w:val="20"/>
        </w:rPr>
        <w:t> </w:t>
      </w:r>
      <w:r>
        <w:rPr>
          <w:spacing w:val="-2"/>
          <w:sz w:val="20"/>
        </w:rPr>
        <w:t>modèle</w:t>
      </w:r>
    </w:p>
    <w:p>
      <w:pPr>
        <w:pStyle w:val="BodyText"/>
        <w:spacing w:before="8"/>
        <w:rPr>
          <w:sz w:val="20"/>
        </w:rPr>
      </w:pPr>
    </w:p>
    <w:p>
      <w:pPr>
        <w:pStyle w:val="Heading6"/>
        <w:numPr>
          <w:ilvl w:val="1"/>
          <w:numId w:val="40"/>
        </w:numPr>
        <w:tabs>
          <w:tab w:pos="710" w:val="left" w:leader="none"/>
        </w:tabs>
        <w:spacing w:line="240" w:lineRule="auto" w:before="0" w:after="0"/>
        <w:ind w:left="710" w:right="0" w:hanging="423"/>
        <w:jc w:val="left"/>
      </w:pPr>
      <w:bookmarkStart w:name="3.6. Etude comparative : [22]" w:id="170"/>
      <w:bookmarkEnd w:id="170"/>
      <w:r>
        <w:rPr>
          <w:b w:val="0"/>
        </w:rPr>
      </w:r>
      <w:r>
        <w:rPr/>
        <w:t>Etude</w:t>
      </w:r>
      <w:r>
        <w:rPr>
          <w:spacing w:val="-3"/>
        </w:rPr>
        <w:t> </w:t>
      </w:r>
      <w:r>
        <w:rPr/>
        <w:t>comparative</w:t>
      </w:r>
      <w:r>
        <w:rPr>
          <w:spacing w:val="2"/>
        </w:rPr>
        <w:t> </w:t>
      </w:r>
      <w:r>
        <w:rPr/>
        <w:t>:</w:t>
      </w:r>
      <w:r>
        <w:rPr>
          <w:spacing w:val="-1"/>
        </w:rPr>
        <w:t> </w:t>
      </w:r>
      <w:r>
        <w:rPr>
          <w:spacing w:val="-4"/>
        </w:rPr>
        <w:t>[22]</w:t>
      </w:r>
    </w:p>
    <w:p>
      <w:pPr>
        <w:pStyle w:val="BodyText"/>
        <w:spacing w:line="360" w:lineRule="auto" w:before="142"/>
        <w:ind w:left="287" w:right="388" w:firstLine="60"/>
      </w:pPr>
      <w:bookmarkStart w:name="Dans le cadre de notre étude comparative" w:id="171"/>
      <w:bookmarkEnd w:id="171"/>
      <w:r>
        <w:rPr/>
      </w:r>
      <w:r>
        <w:rPr/>
        <w:t>Dans</w:t>
      </w:r>
      <w:r>
        <w:rPr>
          <w:spacing w:val="-2"/>
        </w:rPr>
        <w:t> </w:t>
      </w:r>
      <w:r>
        <w:rPr/>
        <w:t>le</w:t>
      </w:r>
      <w:r>
        <w:rPr>
          <w:spacing w:val="-5"/>
        </w:rPr>
        <w:t> </w:t>
      </w:r>
      <w:r>
        <w:rPr/>
        <w:t>cadre</w:t>
      </w:r>
      <w:r>
        <w:rPr>
          <w:spacing w:val="-5"/>
        </w:rPr>
        <w:t> </w:t>
      </w:r>
      <w:r>
        <w:rPr/>
        <w:t>de</w:t>
      </w:r>
      <w:r>
        <w:rPr>
          <w:spacing w:val="-5"/>
        </w:rPr>
        <w:t> </w:t>
      </w:r>
      <w:r>
        <w:rPr/>
        <w:t>notre</w:t>
      </w:r>
      <w:r>
        <w:rPr>
          <w:spacing w:val="-5"/>
        </w:rPr>
        <w:t> </w:t>
      </w:r>
      <w:r>
        <w:rPr/>
        <w:t>étude</w:t>
      </w:r>
      <w:r>
        <w:rPr>
          <w:spacing w:val="-5"/>
        </w:rPr>
        <w:t> </w:t>
      </w:r>
      <w:r>
        <w:rPr/>
        <w:t>comparative,</w:t>
      </w:r>
      <w:r>
        <w:rPr>
          <w:spacing w:val="-3"/>
        </w:rPr>
        <w:t> </w:t>
      </w:r>
      <w:r>
        <w:rPr/>
        <w:t>nous</w:t>
      </w:r>
      <w:r>
        <w:rPr>
          <w:spacing w:val="-2"/>
        </w:rPr>
        <w:t> </w:t>
      </w:r>
      <w:r>
        <w:rPr/>
        <w:t>avons</w:t>
      </w:r>
      <w:r>
        <w:rPr>
          <w:spacing w:val="-2"/>
        </w:rPr>
        <w:t> </w:t>
      </w:r>
      <w:r>
        <w:rPr/>
        <w:t>identifié</w:t>
      </w:r>
      <w:r>
        <w:rPr>
          <w:spacing w:val="-5"/>
        </w:rPr>
        <w:t> </w:t>
      </w:r>
      <w:r>
        <w:rPr/>
        <w:t>quatre</w:t>
      </w:r>
      <w:r>
        <w:rPr>
          <w:spacing w:val="-5"/>
        </w:rPr>
        <w:t> </w:t>
      </w:r>
      <w:r>
        <w:rPr/>
        <w:t>chercheurs</w:t>
      </w:r>
      <w:r>
        <w:rPr>
          <w:spacing w:val="-2"/>
        </w:rPr>
        <w:t> </w:t>
      </w:r>
      <w:r>
        <w:rPr/>
        <w:t>également engagés dans l'analyse du dataset du cancer du sein de Wisconsin. Cette section vise à comparer nos résultats avec les leurs, afin d'évaluer la performance de notre modèle de détection du cancer du sein basé sur le deep learning.</w:t>
      </w:r>
    </w:p>
    <w:p>
      <w:pPr>
        <w:pStyle w:val="BodyText"/>
        <w:spacing w:before="168"/>
      </w:pPr>
    </w:p>
    <w:p>
      <w:pPr>
        <w:pStyle w:val="BodyText"/>
        <w:spacing w:line="357" w:lineRule="auto"/>
        <w:ind w:left="287" w:right="293"/>
        <w:jc w:val="both"/>
      </w:pPr>
      <w:r>
        <w:rPr/>
        <w:t>Kumar et al. (2019) ont implémenté quelques modèles de classification pour l'identification. KNN, SVM, Bayes naïf, arbres de décision et d'autres algorithmes ont été utilisés.</w:t>
      </w:r>
    </w:p>
    <w:p>
      <w:pPr>
        <w:pStyle w:val="BodyText"/>
        <w:spacing w:line="360" w:lineRule="auto" w:before="3"/>
        <w:ind w:left="287" w:right="280"/>
        <w:jc w:val="both"/>
      </w:pPr>
      <w:r>
        <w:rPr/>
        <w:t>Les ensembles de données brutes, la préparation des données, les statistiques des données, les techniques de classification et l'évaluation des performances ont tous été utilisés dans la procédure. La lacune de cette recherche est l'absence d'application d'un algorithme améliorant la</w:t>
      </w:r>
      <w:r>
        <w:rPr>
          <w:spacing w:val="-3"/>
        </w:rPr>
        <w:t> </w:t>
      </w:r>
      <w:r>
        <w:rPr/>
        <w:t>précision.</w:t>
      </w:r>
      <w:r>
        <w:rPr>
          <w:spacing w:val="-1"/>
        </w:rPr>
        <w:t> </w:t>
      </w:r>
      <w:r>
        <w:rPr/>
        <w:t>Ils pourraient</w:t>
      </w:r>
      <w:r>
        <w:rPr>
          <w:spacing w:val="-3"/>
        </w:rPr>
        <w:t> </w:t>
      </w:r>
      <w:r>
        <w:rPr/>
        <w:t>utiliser ce type</w:t>
      </w:r>
      <w:r>
        <w:rPr>
          <w:spacing w:val="-3"/>
        </w:rPr>
        <w:t> </w:t>
      </w:r>
      <w:r>
        <w:rPr/>
        <w:t>d'algorithme</w:t>
      </w:r>
      <w:r>
        <w:rPr>
          <w:spacing w:val="-3"/>
        </w:rPr>
        <w:t> </w:t>
      </w:r>
      <w:r>
        <w:rPr/>
        <w:t>pour</w:t>
      </w:r>
      <w:r>
        <w:rPr>
          <w:spacing w:val="-1"/>
        </w:rPr>
        <w:t> </w:t>
      </w:r>
      <w:r>
        <w:rPr/>
        <w:t>augmenter</w:t>
      </w:r>
      <w:r>
        <w:rPr>
          <w:spacing w:val="-1"/>
        </w:rPr>
        <w:t> </w:t>
      </w:r>
      <w:r>
        <w:rPr/>
        <w:t>la</w:t>
      </w:r>
      <w:r>
        <w:rPr>
          <w:spacing w:val="-3"/>
        </w:rPr>
        <w:t> </w:t>
      </w:r>
      <w:r>
        <w:rPr/>
        <w:t>précision</w:t>
      </w:r>
      <w:r>
        <w:rPr>
          <w:spacing w:val="-1"/>
        </w:rPr>
        <w:t> </w:t>
      </w:r>
      <w:r>
        <w:rPr/>
        <w:t>et</w:t>
      </w:r>
      <w:r>
        <w:rPr>
          <w:spacing w:val="-3"/>
        </w:rPr>
        <w:t> </w:t>
      </w:r>
      <w:r>
        <w:rPr/>
        <w:t>détecter correctement le cancer.</w:t>
      </w:r>
    </w:p>
    <w:p>
      <w:pPr>
        <w:pStyle w:val="BodyText"/>
        <w:spacing w:line="360" w:lineRule="auto" w:before="1"/>
        <w:ind w:left="287" w:right="280"/>
        <w:jc w:val="both"/>
      </w:pPr>
      <w:r>
        <w:rPr/>
        <w:t>Chiu et al. (2020) ont appliqué l'analyse en composantes principales, la machine à vecteurs de support, le perceptron multicouche et l'apprentissage par transfert pour prédire le cancer du sein. La description des données, la préparation des données et la validation croisée k-fold</w:t>
      </w:r>
      <w:r>
        <w:rPr>
          <w:spacing w:val="40"/>
        </w:rPr>
        <w:t> </w:t>
      </w:r>
      <w:r>
        <w:rPr/>
        <w:t>sont incluses dans la section expérimentale. La lacune de cette recherche est l'utilisation de peu d'algorithmes. En utilisant davantage d'algorithmes, la précision augmentera et le diagnostic sera plus facilement détecté.</w:t>
      </w:r>
    </w:p>
    <w:p>
      <w:pPr>
        <w:pStyle w:val="BodyText"/>
        <w:spacing w:line="360" w:lineRule="auto" w:before="2"/>
        <w:ind w:left="287" w:right="289"/>
        <w:jc w:val="both"/>
      </w:pPr>
      <w:r>
        <w:rPr/>
        <w:t>Caleb et al. (2021) ont détecté le cancer à l'aide d'un modèle de classification. L'un des</w:t>
      </w:r>
      <w:r>
        <w:rPr>
          <w:spacing w:val="40"/>
        </w:rPr>
        <w:t> </w:t>
      </w:r>
      <w:r>
        <w:rPr/>
        <w:t>aspects des données brutes est leur méthode, qui comprend un dictionnaire de données, des statistiques</w:t>
      </w:r>
      <w:r>
        <w:rPr>
          <w:spacing w:val="17"/>
        </w:rPr>
        <w:t> </w:t>
      </w:r>
      <w:r>
        <w:rPr/>
        <w:t>sommaires</w:t>
      </w:r>
      <w:r>
        <w:rPr>
          <w:spacing w:val="19"/>
        </w:rPr>
        <w:t> </w:t>
      </w:r>
      <w:r>
        <w:rPr/>
        <w:t>de</w:t>
      </w:r>
      <w:r>
        <w:rPr>
          <w:spacing w:val="16"/>
        </w:rPr>
        <w:t> </w:t>
      </w:r>
      <w:r>
        <w:rPr/>
        <w:t>l'ensemble</w:t>
      </w:r>
      <w:r>
        <w:rPr>
          <w:spacing w:val="16"/>
        </w:rPr>
        <w:t> </w:t>
      </w:r>
      <w:r>
        <w:rPr/>
        <w:t>de</w:t>
      </w:r>
      <w:r>
        <w:rPr>
          <w:spacing w:val="16"/>
        </w:rPr>
        <w:t> </w:t>
      </w:r>
      <w:r>
        <w:rPr/>
        <w:t>données,</w:t>
      </w:r>
      <w:r>
        <w:rPr>
          <w:spacing w:val="17"/>
        </w:rPr>
        <w:t> </w:t>
      </w:r>
      <w:r>
        <w:rPr/>
        <w:t>une</w:t>
      </w:r>
      <w:r>
        <w:rPr>
          <w:spacing w:val="16"/>
        </w:rPr>
        <w:t> </w:t>
      </w:r>
      <w:r>
        <w:rPr/>
        <w:t>analyse</w:t>
      </w:r>
      <w:r>
        <w:rPr>
          <w:spacing w:val="20"/>
        </w:rPr>
        <w:t> </w:t>
      </w:r>
      <w:r>
        <w:rPr/>
        <w:t>exploratoire</w:t>
      </w:r>
      <w:r>
        <w:rPr>
          <w:spacing w:val="21"/>
        </w:rPr>
        <w:t> </w:t>
      </w:r>
      <w:r>
        <w:rPr/>
        <w:t>des</w:t>
      </w:r>
      <w:r>
        <w:rPr>
          <w:spacing w:val="19"/>
        </w:rPr>
        <w:t> </w:t>
      </w:r>
      <w:r>
        <w:rPr/>
        <w:t>données</w:t>
      </w:r>
      <w:r>
        <w:rPr>
          <w:spacing w:val="19"/>
        </w:rPr>
        <w:t> </w:t>
      </w:r>
      <w:r>
        <w:rPr/>
        <w:t>et</w:t>
      </w:r>
      <w:r>
        <w:rPr>
          <w:spacing w:val="17"/>
        </w:rPr>
        <w:t> </w:t>
      </w:r>
      <w:r>
        <w:rPr>
          <w:spacing w:val="-5"/>
        </w:rPr>
        <w:t>la</w:t>
      </w:r>
    </w:p>
    <w:p>
      <w:pPr>
        <w:pStyle w:val="BodyText"/>
        <w:spacing w:after="0" w:line="360" w:lineRule="auto"/>
        <w:jc w:val="both"/>
        <w:sectPr>
          <w:pgSz w:w="11910" w:h="16840"/>
          <w:pgMar w:header="747" w:footer="1476" w:top="1000" w:bottom="1660" w:left="1133" w:right="1133"/>
        </w:sectPr>
      </w:pPr>
    </w:p>
    <w:p>
      <w:pPr>
        <w:pStyle w:val="BodyText"/>
      </w:pPr>
    </w:p>
    <w:p>
      <w:pPr>
        <w:pStyle w:val="BodyText"/>
        <w:spacing w:before="132"/>
      </w:pPr>
    </w:p>
    <w:p>
      <w:pPr>
        <w:pStyle w:val="BodyText"/>
        <w:spacing w:line="360" w:lineRule="auto"/>
        <w:ind w:left="287" w:right="287"/>
        <w:jc w:val="both"/>
      </w:pPr>
      <w:r>
        <w:rPr/>
        <w:t>construction et l'évaluation du modèle. La lacune de cette recherche est la focalisation sur seulement trois classifications. Il devrait y en avoir plus pour améliorer la précision de la prédiction du cancer.</w:t>
      </w:r>
    </w:p>
    <w:p>
      <w:pPr>
        <w:pStyle w:val="BodyText"/>
        <w:spacing w:line="360" w:lineRule="auto"/>
        <w:ind w:left="287" w:right="281"/>
        <w:jc w:val="both"/>
      </w:pPr>
      <w:r>
        <w:rPr/>
        <w:t>PR et al. (2021) ont établi un prototype de forêt aléatoire pour la prédiction de la malignité dans cette étude. Ils ont obtenu une précision de 98 % en appliquant cet algorithme. Dans</w:t>
      </w:r>
      <w:r>
        <w:rPr>
          <w:spacing w:val="40"/>
        </w:rPr>
        <w:t> </w:t>
      </w:r>
      <w:r>
        <w:rPr/>
        <w:t>cette recherche, l'analyse exploratoire des données et bien plus encore sont incluses dans la méthodologie. La lacune est l'application d'un seul classificateur, ils devraient appliquer plus d'algorithmes pour obtenir une précision plus élevée dans la détection du cancer du sein.</w:t>
      </w:r>
    </w:p>
    <w:tbl>
      <w:tblPr>
        <w:tblW w:w="0" w:type="auto"/>
        <w:jc w:val="left"/>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2"/>
        <w:gridCol w:w="2982"/>
        <w:gridCol w:w="2983"/>
      </w:tblGrid>
      <w:tr>
        <w:trPr>
          <w:trHeight w:val="415" w:hRule="atLeast"/>
        </w:trPr>
        <w:tc>
          <w:tcPr>
            <w:tcW w:w="2982" w:type="dxa"/>
          </w:tcPr>
          <w:p>
            <w:pPr>
              <w:pStyle w:val="TableParagraph"/>
              <w:spacing w:before="0"/>
              <w:ind w:left="4" w:right="10"/>
              <w:rPr>
                <w:sz w:val="24"/>
              </w:rPr>
            </w:pPr>
            <w:r>
              <w:rPr>
                <w:sz w:val="24"/>
              </w:rPr>
              <w:t>Les</w:t>
            </w:r>
            <w:r>
              <w:rPr>
                <w:spacing w:val="-5"/>
                <w:sz w:val="24"/>
              </w:rPr>
              <w:t> </w:t>
            </w:r>
            <w:r>
              <w:rPr>
                <w:spacing w:val="-2"/>
                <w:sz w:val="24"/>
              </w:rPr>
              <w:t>auteurs</w:t>
            </w:r>
          </w:p>
        </w:tc>
        <w:tc>
          <w:tcPr>
            <w:tcW w:w="2982" w:type="dxa"/>
          </w:tcPr>
          <w:p>
            <w:pPr>
              <w:pStyle w:val="TableParagraph"/>
              <w:spacing w:before="0"/>
              <w:ind w:left="5" w:right="6"/>
              <w:rPr>
                <w:sz w:val="24"/>
              </w:rPr>
            </w:pPr>
            <w:r>
              <w:rPr>
                <w:sz w:val="24"/>
              </w:rPr>
              <w:t>La</w:t>
            </w:r>
            <w:r>
              <w:rPr>
                <w:spacing w:val="-4"/>
                <w:sz w:val="24"/>
              </w:rPr>
              <w:t> </w:t>
            </w:r>
            <w:r>
              <w:rPr>
                <w:spacing w:val="-2"/>
                <w:sz w:val="24"/>
              </w:rPr>
              <w:t>technique</w:t>
            </w:r>
          </w:p>
        </w:tc>
        <w:tc>
          <w:tcPr>
            <w:tcW w:w="2983" w:type="dxa"/>
          </w:tcPr>
          <w:p>
            <w:pPr>
              <w:pStyle w:val="TableParagraph"/>
              <w:spacing w:before="0"/>
              <w:ind w:left="0" w:right="8"/>
              <w:rPr>
                <w:sz w:val="24"/>
              </w:rPr>
            </w:pPr>
            <w:r>
              <w:rPr>
                <w:spacing w:val="-2"/>
                <w:sz w:val="24"/>
              </w:rPr>
              <w:t>Accuracy</w:t>
            </w:r>
          </w:p>
        </w:tc>
      </w:tr>
      <w:tr>
        <w:trPr>
          <w:trHeight w:val="415" w:hRule="atLeast"/>
        </w:trPr>
        <w:tc>
          <w:tcPr>
            <w:tcW w:w="2982" w:type="dxa"/>
          </w:tcPr>
          <w:p>
            <w:pPr>
              <w:pStyle w:val="TableParagraph"/>
              <w:ind w:left="6" w:right="6"/>
              <w:rPr>
                <w:sz w:val="24"/>
              </w:rPr>
            </w:pPr>
            <w:r>
              <w:rPr>
                <w:sz w:val="24"/>
              </w:rPr>
              <w:t>Harinishree</w:t>
            </w:r>
            <w:r>
              <w:rPr>
                <w:spacing w:val="-5"/>
                <w:sz w:val="24"/>
              </w:rPr>
              <w:t> </w:t>
            </w:r>
            <w:r>
              <w:rPr>
                <w:sz w:val="24"/>
              </w:rPr>
              <w:t>M.S</w:t>
            </w:r>
            <w:r>
              <w:rPr>
                <w:spacing w:val="-1"/>
                <w:sz w:val="24"/>
              </w:rPr>
              <w:t> </w:t>
            </w:r>
            <w:r>
              <w:rPr>
                <w:sz w:val="24"/>
              </w:rPr>
              <w:t>et</w:t>
            </w:r>
            <w:r>
              <w:rPr>
                <w:spacing w:val="-4"/>
                <w:sz w:val="24"/>
              </w:rPr>
              <w:t> </w:t>
            </w:r>
            <w:r>
              <w:rPr>
                <w:spacing w:val="-5"/>
                <w:sz w:val="24"/>
              </w:rPr>
              <w:t>al</w:t>
            </w:r>
          </w:p>
        </w:tc>
        <w:tc>
          <w:tcPr>
            <w:tcW w:w="2982" w:type="dxa"/>
          </w:tcPr>
          <w:p>
            <w:pPr>
              <w:pStyle w:val="TableParagraph"/>
              <w:ind w:left="5" w:right="6"/>
              <w:rPr>
                <w:sz w:val="24"/>
              </w:rPr>
            </w:pPr>
            <w:r>
              <w:rPr>
                <w:sz w:val="24"/>
              </w:rPr>
              <w:t>Random</w:t>
            </w:r>
            <w:r>
              <w:rPr>
                <w:spacing w:val="-4"/>
                <w:sz w:val="24"/>
              </w:rPr>
              <w:t> </w:t>
            </w:r>
            <w:r>
              <w:rPr>
                <w:spacing w:val="-2"/>
                <w:sz w:val="24"/>
              </w:rPr>
              <w:t>Forest</w:t>
            </w:r>
          </w:p>
        </w:tc>
        <w:tc>
          <w:tcPr>
            <w:tcW w:w="2983" w:type="dxa"/>
          </w:tcPr>
          <w:p>
            <w:pPr>
              <w:pStyle w:val="TableParagraph"/>
              <w:ind w:left="6" w:right="8"/>
              <w:rPr>
                <w:sz w:val="24"/>
              </w:rPr>
            </w:pPr>
            <w:r>
              <w:rPr>
                <w:spacing w:val="-2"/>
                <w:sz w:val="24"/>
              </w:rPr>
              <w:t>94.74%</w:t>
            </w:r>
          </w:p>
        </w:tc>
      </w:tr>
      <w:tr>
        <w:trPr>
          <w:trHeight w:val="410" w:hRule="atLeast"/>
        </w:trPr>
        <w:tc>
          <w:tcPr>
            <w:tcW w:w="2982" w:type="dxa"/>
          </w:tcPr>
          <w:p>
            <w:pPr>
              <w:pStyle w:val="TableParagraph"/>
              <w:ind w:left="6" w:right="6"/>
              <w:rPr>
                <w:sz w:val="24"/>
              </w:rPr>
            </w:pPr>
            <w:r>
              <w:rPr>
                <w:sz w:val="24"/>
              </w:rPr>
              <w:t>Ajay</w:t>
            </w:r>
            <w:r>
              <w:rPr>
                <w:spacing w:val="-2"/>
                <w:sz w:val="24"/>
              </w:rPr>
              <w:t> </w:t>
            </w:r>
            <w:r>
              <w:rPr>
                <w:sz w:val="24"/>
              </w:rPr>
              <w:t>kumar</w:t>
            </w:r>
            <w:r>
              <w:rPr>
                <w:spacing w:val="-1"/>
                <w:sz w:val="24"/>
              </w:rPr>
              <w:t> </w:t>
            </w:r>
            <w:r>
              <w:rPr>
                <w:sz w:val="24"/>
              </w:rPr>
              <w:t>et</w:t>
            </w:r>
            <w:r>
              <w:rPr>
                <w:spacing w:val="-3"/>
                <w:sz w:val="24"/>
              </w:rPr>
              <w:t> </w:t>
            </w:r>
            <w:r>
              <w:rPr>
                <w:spacing w:val="-5"/>
                <w:sz w:val="24"/>
              </w:rPr>
              <w:t>al</w:t>
            </w:r>
          </w:p>
        </w:tc>
        <w:tc>
          <w:tcPr>
            <w:tcW w:w="2982" w:type="dxa"/>
          </w:tcPr>
          <w:p>
            <w:pPr>
              <w:pStyle w:val="TableParagraph"/>
              <w:ind w:left="5" w:right="6"/>
              <w:rPr>
                <w:sz w:val="24"/>
              </w:rPr>
            </w:pPr>
            <w:r>
              <w:rPr>
                <w:sz w:val="24"/>
              </w:rPr>
              <w:t>Random</w:t>
            </w:r>
            <w:r>
              <w:rPr>
                <w:spacing w:val="-4"/>
                <w:sz w:val="24"/>
              </w:rPr>
              <w:t> </w:t>
            </w:r>
            <w:r>
              <w:rPr>
                <w:spacing w:val="-2"/>
                <w:sz w:val="24"/>
              </w:rPr>
              <w:t>Forest</w:t>
            </w:r>
          </w:p>
        </w:tc>
        <w:tc>
          <w:tcPr>
            <w:tcW w:w="2983" w:type="dxa"/>
          </w:tcPr>
          <w:p>
            <w:pPr>
              <w:pStyle w:val="TableParagraph"/>
              <w:ind w:left="6" w:right="8"/>
              <w:rPr>
                <w:sz w:val="24"/>
              </w:rPr>
            </w:pPr>
            <w:r>
              <w:rPr>
                <w:spacing w:val="-2"/>
                <w:sz w:val="24"/>
              </w:rPr>
              <w:t>95.95%</w:t>
            </w:r>
          </w:p>
        </w:tc>
      </w:tr>
      <w:tr>
        <w:trPr>
          <w:trHeight w:val="415" w:hRule="atLeast"/>
        </w:trPr>
        <w:tc>
          <w:tcPr>
            <w:tcW w:w="2982" w:type="dxa"/>
          </w:tcPr>
          <w:p>
            <w:pPr>
              <w:pStyle w:val="TableParagraph"/>
              <w:ind w:left="4" w:right="9"/>
              <w:rPr>
                <w:sz w:val="24"/>
              </w:rPr>
            </w:pPr>
            <w:r>
              <w:rPr>
                <w:sz w:val="24"/>
              </w:rPr>
              <w:t>Nanchen</w:t>
            </w:r>
            <w:r>
              <w:rPr>
                <w:spacing w:val="-3"/>
                <w:sz w:val="24"/>
              </w:rPr>
              <w:t> </w:t>
            </w:r>
            <w:r>
              <w:rPr>
                <w:sz w:val="24"/>
              </w:rPr>
              <w:t>Nimyel</w:t>
            </w:r>
            <w:r>
              <w:rPr>
                <w:spacing w:val="-3"/>
                <w:sz w:val="24"/>
              </w:rPr>
              <w:t> </w:t>
            </w:r>
            <w:r>
              <w:rPr>
                <w:sz w:val="24"/>
              </w:rPr>
              <w:t>Caleb</w:t>
            </w:r>
            <w:r>
              <w:rPr>
                <w:spacing w:val="-3"/>
                <w:sz w:val="24"/>
              </w:rPr>
              <w:t> </w:t>
            </w:r>
            <w:r>
              <w:rPr>
                <w:sz w:val="24"/>
              </w:rPr>
              <w:t>et</w:t>
            </w:r>
            <w:r>
              <w:rPr>
                <w:spacing w:val="-3"/>
                <w:sz w:val="24"/>
              </w:rPr>
              <w:t> </w:t>
            </w:r>
            <w:r>
              <w:rPr>
                <w:spacing w:val="-5"/>
                <w:sz w:val="24"/>
              </w:rPr>
              <w:t>al</w:t>
            </w:r>
          </w:p>
        </w:tc>
        <w:tc>
          <w:tcPr>
            <w:tcW w:w="2982" w:type="dxa"/>
          </w:tcPr>
          <w:p>
            <w:pPr>
              <w:pStyle w:val="TableParagraph"/>
              <w:ind w:left="5" w:right="6"/>
              <w:rPr>
                <w:sz w:val="24"/>
              </w:rPr>
            </w:pPr>
            <w:r>
              <w:rPr>
                <w:sz w:val="24"/>
              </w:rPr>
              <w:t>Random</w:t>
            </w:r>
            <w:r>
              <w:rPr>
                <w:spacing w:val="-4"/>
                <w:sz w:val="24"/>
              </w:rPr>
              <w:t> </w:t>
            </w:r>
            <w:r>
              <w:rPr>
                <w:spacing w:val="-2"/>
                <w:sz w:val="24"/>
              </w:rPr>
              <w:t>Forest</w:t>
            </w:r>
          </w:p>
        </w:tc>
        <w:tc>
          <w:tcPr>
            <w:tcW w:w="2983" w:type="dxa"/>
          </w:tcPr>
          <w:p>
            <w:pPr>
              <w:pStyle w:val="TableParagraph"/>
              <w:ind w:left="5" w:right="8"/>
              <w:rPr>
                <w:sz w:val="24"/>
              </w:rPr>
            </w:pPr>
            <w:r>
              <w:rPr>
                <w:spacing w:val="-5"/>
                <w:sz w:val="24"/>
              </w:rPr>
              <w:t>96%</w:t>
            </w:r>
          </w:p>
        </w:tc>
      </w:tr>
      <w:tr>
        <w:trPr>
          <w:trHeight w:val="415" w:hRule="atLeast"/>
        </w:trPr>
        <w:tc>
          <w:tcPr>
            <w:tcW w:w="2982" w:type="dxa"/>
          </w:tcPr>
          <w:p>
            <w:pPr>
              <w:pStyle w:val="TableParagraph"/>
              <w:ind w:left="6" w:right="6"/>
              <w:rPr>
                <w:sz w:val="24"/>
              </w:rPr>
            </w:pPr>
            <w:r>
              <w:rPr>
                <w:sz w:val="24"/>
              </w:rPr>
              <w:t>Jamal</w:t>
            </w:r>
            <w:r>
              <w:rPr>
                <w:spacing w:val="-3"/>
                <w:sz w:val="24"/>
              </w:rPr>
              <w:t> </w:t>
            </w:r>
            <w:r>
              <w:rPr>
                <w:sz w:val="24"/>
              </w:rPr>
              <w:t>et</w:t>
            </w:r>
            <w:r>
              <w:rPr>
                <w:spacing w:val="-3"/>
                <w:sz w:val="24"/>
              </w:rPr>
              <w:t> </w:t>
            </w:r>
            <w:r>
              <w:rPr>
                <w:spacing w:val="-5"/>
                <w:sz w:val="24"/>
              </w:rPr>
              <w:t>al</w:t>
            </w:r>
          </w:p>
        </w:tc>
        <w:tc>
          <w:tcPr>
            <w:tcW w:w="2982" w:type="dxa"/>
          </w:tcPr>
          <w:p>
            <w:pPr>
              <w:pStyle w:val="TableParagraph"/>
              <w:ind w:left="5" w:right="6"/>
              <w:rPr>
                <w:sz w:val="24"/>
              </w:rPr>
            </w:pPr>
            <w:r>
              <w:rPr>
                <w:sz w:val="24"/>
              </w:rPr>
              <w:t>Random</w:t>
            </w:r>
            <w:r>
              <w:rPr>
                <w:spacing w:val="-4"/>
                <w:sz w:val="24"/>
              </w:rPr>
              <w:t> </w:t>
            </w:r>
            <w:r>
              <w:rPr>
                <w:spacing w:val="-2"/>
                <w:sz w:val="24"/>
              </w:rPr>
              <w:t>Forest</w:t>
            </w:r>
          </w:p>
        </w:tc>
        <w:tc>
          <w:tcPr>
            <w:tcW w:w="2983" w:type="dxa"/>
          </w:tcPr>
          <w:p>
            <w:pPr>
              <w:pStyle w:val="TableParagraph"/>
              <w:ind w:left="6" w:right="8"/>
              <w:rPr>
                <w:sz w:val="24"/>
              </w:rPr>
            </w:pPr>
            <w:r>
              <w:rPr>
                <w:spacing w:val="-2"/>
                <w:sz w:val="24"/>
              </w:rPr>
              <w:t>98.24%</w:t>
            </w:r>
          </w:p>
        </w:tc>
      </w:tr>
      <w:tr>
        <w:trPr>
          <w:trHeight w:val="415" w:hRule="atLeast"/>
        </w:trPr>
        <w:tc>
          <w:tcPr>
            <w:tcW w:w="2982" w:type="dxa"/>
          </w:tcPr>
          <w:p>
            <w:pPr>
              <w:pStyle w:val="TableParagraph"/>
              <w:ind w:left="10" w:right="6"/>
              <w:rPr>
                <w:b/>
                <w:sz w:val="24"/>
              </w:rPr>
            </w:pPr>
            <w:r>
              <w:rPr>
                <w:b/>
                <w:sz w:val="24"/>
              </w:rPr>
              <w:t>Notre</w:t>
            </w:r>
            <w:r>
              <w:rPr>
                <w:b/>
                <w:spacing w:val="-3"/>
                <w:sz w:val="24"/>
              </w:rPr>
              <w:t> </w:t>
            </w:r>
            <w:r>
              <w:rPr>
                <w:b/>
                <w:spacing w:val="-2"/>
                <w:sz w:val="24"/>
              </w:rPr>
              <w:t>approche</w:t>
            </w:r>
          </w:p>
        </w:tc>
        <w:tc>
          <w:tcPr>
            <w:tcW w:w="2982" w:type="dxa"/>
          </w:tcPr>
          <w:p>
            <w:pPr>
              <w:pStyle w:val="TableParagraph"/>
              <w:ind w:left="9" w:right="6"/>
              <w:rPr>
                <w:b/>
                <w:sz w:val="24"/>
              </w:rPr>
            </w:pPr>
            <w:r>
              <w:rPr>
                <w:b/>
                <w:sz w:val="24"/>
              </w:rPr>
              <w:t>Réseaux</w:t>
            </w:r>
            <w:r>
              <w:rPr>
                <w:b/>
                <w:spacing w:val="-1"/>
                <w:sz w:val="24"/>
              </w:rPr>
              <w:t> </w:t>
            </w:r>
            <w:r>
              <w:rPr>
                <w:b/>
                <w:spacing w:val="-2"/>
                <w:sz w:val="24"/>
              </w:rPr>
              <w:t>neurones</w:t>
            </w:r>
          </w:p>
        </w:tc>
        <w:tc>
          <w:tcPr>
            <w:tcW w:w="2983" w:type="dxa"/>
          </w:tcPr>
          <w:p>
            <w:pPr>
              <w:pStyle w:val="TableParagraph"/>
              <w:ind w:left="5" w:right="8"/>
              <w:rPr>
                <w:b/>
                <w:sz w:val="24"/>
              </w:rPr>
            </w:pPr>
            <w:r>
              <w:rPr>
                <w:b/>
                <w:spacing w:val="-2"/>
                <w:sz w:val="24"/>
              </w:rPr>
              <w:t>99.123%</w:t>
            </w:r>
          </w:p>
        </w:tc>
      </w:tr>
    </w:tbl>
    <w:p>
      <w:pPr>
        <w:spacing w:before="197"/>
        <w:ind w:left="359" w:right="0" w:firstLine="0"/>
        <w:jc w:val="center"/>
        <w:rPr>
          <w:sz w:val="20"/>
        </w:rPr>
      </w:pPr>
      <w:r>
        <w:rPr>
          <w:b/>
          <w:sz w:val="20"/>
        </w:rPr>
        <w:t>Tableau</w:t>
      </w:r>
      <w:r>
        <w:rPr>
          <w:b/>
          <w:spacing w:val="-3"/>
          <w:sz w:val="20"/>
        </w:rPr>
        <w:t> </w:t>
      </w:r>
      <w:r>
        <w:rPr>
          <w:b/>
          <w:sz w:val="20"/>
        </w:rPr>
        <w:t>Ⅲ.06</w:t>
      </w:r>
      <w:r>
        <w:rPr>
          <w:b/>
          <w:spacing w:val="-2"/>
          <w:sz w:val="20"/>
        </w:rPr>
        <w:t> </w:t>
      </w:r>
      <w:r>
        <w:rPr>
          <w:sz w:val="20"/>
        </w:rPr>
        <w:t>:</w:t>
      </w:r>
      <w:r>
        <w:rPr>
          <w:spacing w:val="-3"/>
          <w:sz w:val="20"/>
        </w:rPr>
        <w:t> </w:t>
      </w:r>
      <w:r>
        <w:rPr>
          <w:sz w:val="20"/>
        </w:rPr>
        <w:t>Classification</w:t>
      </w:r>
      <w:r>
        <w:rPr>
          <w:spacing w:val="-2"/>
          <w:sz w:val="20"/>
        </w:rPr>
        <w:t> </w:t>
      </w:r>
      <w:r>
        <w:rPr>
          <w:sz w:val="20"/>
        </w:rPr>
        <w:t>des</w:t>
      </w:r>
      <w:r>
        <w:rPr>
          <w:spacing w:val="-1"/>
          <w:sz w:val="20"/>
        </w:rPr>
        <w:t> </w:t>
      </w:r>
      <w:r>
        <w:rPr>
          <w:sz w:val="20"/>
        </w:rPr>
        <w:t>meilleurs</w:t>
      </w:r>
      <w:r>
        <w:rPr>
          <w:spacing w:val="-1"/>
          <w:sz w:val="20"/>
        </w:rPr>
        <w:t> </w:t>
      </w:r>
      <w:r>
        <w:rPr>
          <w:sz w:val="20"/>
        </w:rPr>
        <w:t>résultats</w:t>
      </w:r>
      <w:r>
        <w:rPr>
          <w:spacing w:val="-1"/>
          <w:sz w:val="20"/>
        </w:rPr>
        <w:t> </w:t>
      </w:r>
      <w:r>
        <w:rPr>
          <w:sz w:val="20"/>
        </w:rPr>
        <w:t>de </w:t>
      </w:r>
      <w:r>
        <w:rPr>
          <w:spacing w:val="-2"/>
          <w:sz w:val="20"/>
        </w:rPr>
        <w:t>l’accuracy</w:t>
      </w:r>
    </w:p>
    <w:p>
      <w:pPr>
        <w:pStyle w:val="BodyText"/>
        <w:spacing w:before="10"/>
        <w:rPr>
          <w:sz w:val="20"/>
        </w:rPr>
      </w:pPr>
    </w:p>
    <w:p>
      <w:pPr>
        <w:pStyle w:val="Heading5"/>
        <w:ind w:left="287" w:firstLine="0"/>
        <w:rPr>
          <w:u w:val="none"/>
        </w:rPr>
      </w:pPr>
      <w:r>
        <w:rPr>
          <w:u w:val="none"/>
        </w:rPr>
        <w:t>4.</w:t>
      </w:r>
      <w:r>
        <w:rPr>
          <w:spacing w:val="-1"/>
          <w:u w:val="none"/>
        </w:rPr>
        <w:t> </w:t>
      </w:r>
      <w:r>
        <w:rPr>
          <w:spacing w:val="-2"/>
          <w:u w:val="single"/>
        </w:rPr>
        <w:t>Conclusion</w:t>
      </w:r>
      <w:r>
        <w:rPr>
          <w:spacing w:val="40"/>
          <w:u w:val="single"/>
        </w:rPr>
        <w:t> </w:t>
      </w:r>
    </w:p>
    <w:p>
      <w:pPr>
        <w:pStyle w:val="BodyText"/>
        <w:spacing w:line="360" w:lineRule="auto" w:before="166"/>
        <w:ind w:left="287" w:right="280"/>
        <w:jc w:val="both"/>
      </w:pPr>
      <w:r>
        <w:rPr/>
        <w:t>En conclusion, notre troisième chapitre présente les résultats obtenus à partir de plusieurs essais réalisés dans le cadre de la détection du cancer du sein à l'aide du deep learning. Nous avons comparé différentes mesures de performance telles que(accuracy), la fonction de perte (loss), la matrice de confusion, le rappel (recall), le score F1 et la précision. Notre dernier</w:t>
      </w:r>
      <w:r>
        <w:rPr>
          <w:spacing w:val="40"/>
        </w:rPr>
        <w:t> </w:t>
      </w:r>
      <w:r>
        <w:rPr/>
        <w:t>essai a produit des résultats encourageants, démontrant l'efficacité de notre modèle dans la détection du cancer du sein. De plus, notre étude comparative avec d'autres résultats existants a confirmé la compétitivité de notre approche. Ces résultats ouvrent des perspectives prometteuses pour l'application du deep learning dans le domaine de la détection précoce du cancer du sein.</w:t>
      </w:r>
    </w:p>
    <w:p>
      <w:pPr>
        <w:pStyle w:val="BodyText"/>
        <w:spacing w:after="0" w:line="360" w:lineRule="auto"/>
        <w:jc w:val="both"/>
        <w:sectPr>
          <w:pgSz w:w="11910" w:h="16840"/>
          <w:pgMar w:header="747" w:footer="1476" w:top="1000" w:bottom="1660" w:left="1133" w:right="1133"/>
        </w:sectPr>
      </w:pPr>
    </w:p>
    <w:p>
      <w:pPr>
        <w:pStyle w:val="BodyText"/>
        <w:rPr>
          <w:sz w:val="90"/>
        </w:rPr>
      </w:pPr>
    </w:p>
    <w:p>
      <w:pPr>
        <w:pStyle w:val="BodyText"/>
        <w:rPr>
          <w:sz w:val="90"/>
        </w:rPr>
      </w:pPr>
    </w:p>
    <w:p>
      <w:pPr>
        <w:pStyle w:val="BodyText"/>
        <w:rPr>
          <w:sz w:val="90"/>
        </w:rPr>
      </w:pPr>
    </w:p>
    <w:p>
      <w:pPr>
        <w:pStyle w:val="BodyText"/>
        <w:spacing w:before="867"/>
        <w:rPr>
          <w:sz w:val="90"/>
        </w:rPr>
      </w:pPr>
    </w:p>
    <w:p>
      <w:pPr>
        <w:pStyle w:val="Heading1"/>
      </w:pPr>
      <w:bookmarkStart w:name="Conclusion générale" w:id="172"/>
      <w:bookmarkEnd w:id="172"/>
      <w:r>
        <w:rPr/>
      </w:r>
      <w:r>
        <w:rPr/>
        <w:t>Conclusion </w:t>
      </w:r>
      <w:r>
        <w:rPr>
          <w:spacing w:val="-2"/>
        </w:rPr>
        <w:t>générale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p>
    <w:p>
      <w:pPr>
        <w:spacing w:before="0"/>
        <w:ind w:left="331" w:right="331" w:firstLine="0"/>
        <w:jc w:val="center"/>
        <w:rPr>
          <w:rFonts w:ascii="Calibri"/>
          <w:sz w:val="20"/>
        </w:rPr>
      </w:pPr>
      <w:r>
        <w:rPr>
          <w:rFonts w:ascii="Calibri"/>
          <w:spacing w:val="-5"/>
          <w:sz w:val="20"/>
        </w:rPr>
        <w:t>58</w:t>
      </w:r>
    </w:p>
    <w:p>
      <w:pPr>
        <w:spacing w:after="0"/>
        <w:jc w:val="center"/>
        <w:rPr>
          <w:rFonts w:ascii="Calibri"/>
          <w:sz w:val="20"/>
        </w:rPr>
        <w:sectPr>
          <w:headerReference w:type="default" r:id="rId82"/>
          <w:footerReference w:type="default" r:id="rId83"/>
          <w:pgSz w:w="11910" w:h="16840"/>
          <w:pgMar w:header="0" w:footer="0" w:top="1940" w:bottom="280" w:left="1133" w:right="1133"/>
        </w:sectPr>
      </w:pPr>
    </w:p>
    <w:p>
      <w:pPr>
        <w:pStyle w:val="BodyText"/>
        <w:spacing w:line="360" w:lineRule="auto" w:before="61"/>
        <w:ind w:left="287" w:right="280"/>
        <w:jc w:val="both"/>
      </w:pPr>
      <w:r>
        <w:rPr/>
        <w:t>La détection précoce du cancer du sein est un enjeu majeur en termes de santé publique. Les méthodes traditionnelles de détection de cette maladie ont des limites en</w:t>
      </w:r>
      <w:r>
        <w:rPr>
          <w:spacing w:val="25"/>
        </w:rPr>
        <w:t> </w:t>
      </w:r>
      <w:r>
        <w:rPr/>
        <w:t>termes de précision et de fiabilité, ce qui met en évidence le besoin de développer des approches plus sophistiquées et efficaces pour améliorer le diagnostic. Dans ce contexte, l'utilisation de l'intelligence artificielle et plus particulièrement du deep learning représente une opportunité prometteuse. Dans ce travail, nous avons exploré l'utilisation de ces méthodes pour la détection du cancer du sein, en nous concentrant sur l'utilisation de la base de données "breast cancer Wisconsin data set". Les résultats de notre étude montrent que le deep learning peut offrir une précision de détection élevée, avec des performances significativement meilleures que les méthodes traditionnelles de détection du cancer du sein. Les résultats présentés dans</w:t>
      </w:r>
      <w:r>
        <w:rPr>
          <w:spacing w:val="40"/>
        </w:rPr>
        <w:t> </w:t>
      </w:r>
      <w:r>
        <w:rPr/>
        <w:t>ce travail peuvent donc contribuer à améliorer la détection précoce de cette maladie, ce qui peut avoir un impact important sur la survie et la qualité de vie des patients. En outre, ces résultats peuvent</w:t>
      </w:r>
      <w:r>
        <w:rPr>
          <w:spacing w:val="-2"/>
        </w:rPr>
        <w:t> </w:t>
      </w:r>
      <w:r>
        <w:rPr/>
        <w:t>également</w:t>
      </w:r>
      <w:r>
        <w:rPr>
          <w:spacing w:val="-2"/>
        </w:rPr>
        <w:t> </w:t>
      </w:r>
      <w:r>
        <w:rPr/>
        <w:t>ouvrir</w:t>
      </w:r>
      <w:r>
        <w:rPr>
          <w:spacing w:val="-1"/>
        </w:rPr>
        <w:t> </w:t>
      </w:r>
      <w:r>
        <w:rPr/>
        <w:t>de</w:t>
      </w:r>
      <w:r>
        <w:rPr>
          <w:spacing w:val="-2"/>
        </w:rPr>
        <w:t> </w:t>
      </w:r>
      <w:r>
        <w:rPr/>
        <w:t>nouvelles perspectives pour</w:t>
      </w:r>
      <w:r>
        <w:rPr>
          <w:spacing w:val="-1"/>
        </w:rPr>
        <w:t> </w:t>
      </w:r>
      <w:r>
        <w:rPr/>
        <w:t>l'utilisation</w:t>
      </w:r>
      <w:r>
        <w:rPr>
          <w:spacing w:val="-1"/>
        </w:rPr>
        <w:t> </w:t>
      </w:r>
      <w:r>
        <w:rPr/>
        <w:t>de l'intelligence artificielle dans le domaine de la santé en général.</w:t>
      </w:r>
    </w:p>
    <w:p>
      <w:pPr>
        <w:pStyle w:val="BodyText"/>
        <w:spacing w:after="0" w:line="360" w:lineRule="auto"/>
        <w:jc w:val="both"/>
        <w:sectPr>
          <w:headerReference w:type="default" r:id="rId84"/>
          <w:footerReference w:type="default" r:id="rId85"/>
          <w:pgSz w:w="11910" w:h="16840"/>
          <w:pgMar w:header="0" w:footer="1476" w:top="1360" w:bottom="1660" w:left="1133" w:right="1133"/>
          <w:pgNumType w:start="59"/>
        </w:sectPr>
      </w:pPr>
    </w:p>
    <w:p>
      <w:pPr>
        <w:pStyle w:val="Heading3"/>
        <w:ind w:left="0" w:right="282"/>
        <w:jc w:val="right"/>
        <w:rPr>
          <w:u w:val="none"/>
        </w:rPr>
      </w:pPr>
      <w:r>
        <w:rPr/>
        <mc:AlternateContent>
          <mc:Choice Requires="wps">
            <w:drawing>
              <wp:anchor distT="0" distB="0" distL="0" distR="0" allowOverlap="1" layoutInCell="1" locked="0" behindDoc="1" simplePos="0" relativeHeight="486418432">
                <wp:simplePos x="0" y="0"/>
                <wp:positionH relativeFrom="page">
                  <wp:posOffset>902017</wp:posOffset>
                </wp:positionH>
                <wp:positionV relativeFrom="paragraph">
                  <wp:posOffset>270255</wp:posOffset>
                </wp:positionV>
                <wp:extent cx="5761990" cy="3492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761990" cy="34925"/>
                        </a:xfrm>
                        <a:custGeom>
                          <a:avLst/>
                          <a:gdLst/>
                          <a:ahLst/>
                          <a:cxnLst/>
                          <a:rect l="l" t="t" r="r" b="b"/>
                          <a:pathLst>
                            <a:path w="5761990" h="34925">
                              <a:moveTo>
                                <a:pt x="5761990" y="25400"/>
                              </a:moveTo>
                              <a:lnTo>
                                <a:pt x="0" y="25400"/>
                              </a:lnTo>
                              <a:lnTo>
                                <a:pt x="0" y="34925"/>
                              </a:lnTo>
                              <a:lnTo>
                                <a:pt x="5761990" y="34925"/>
                              </a:lnTo>
                              <a:lnTo>
                                <a:pt x="5761990" y="25400"/>
                              </a:lnTo>
                              <a:close/>
                            </a:path>
                            <a:path w="5761990" h="34925">
                              <a:moveTo>
                                <a:pt x="5761990" y="0"/>
                              </a:moveTo>
                              <a:lnTo>
                                <a:pt x="0" y="0"/>
                              </a:lnTo>
                              <a:lnTo>
                                <a:pt x="0" y="9525"/>
                              </a:lnTo>
                              <a:lnTo>
                                <a:pt x="5761990" y="9525"/>
                              </a:lnTo>
                              <a:lnTo>
                                <a:pt x="5761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025002pt;margin-top:21.279964pt;width:453.7pt;height:2.75pt;mso-position-horizontal-relative:page;mso-position-vertical-relative:paragraph;z-index:-16898048" id="docshape67" coordorigin="1421,426" coordsize="9074,55" path="m10495,466l1421,466,1421,481,10495,481,10495,466xm10495,426l1421,426,1421,441,10495,441,10495,426xe" filled="true" fillcolor="#000000" stroked="false">
                <v:path arrowok="t"/>
                <v:fill type="solid"/>
                <w10:wrap type="none"/>
              </v:shape>
            </w:pict>
          </mc:Fallback>
        </mc:AlternateContent>
      </w:r>
      <w:bookmarkStart w:name="Les références" w:id="173"/>
      <w:bookmarkEnd w:id="173"/>
      <w:r>
        <w:rPr>
          <w:b w:val="0"/>
          <w:u w:val="none"/>
        </w:rPr>
      </w:r>
      <w:r>
        <w:rPr>
          <w:u w:val="none"/>
        </w:rPr>
        <w:t>Les</w:t>
      </w:r>
      <w:r>
        <w:rPr>
          <w:spacing w:val="-4"/>
          <w:u w:val="none"/>
        </w:rPr>
        <w:t> </w:t>
      </w:r>
      <w:r>
        <w:rPr>
          <w:spacing w:val="-2"/>
          <w:u w:val="none"/>
        </w:rPr>
        <w:t>références</w:t>
      </w:r>
    </w:p>
    <w:p>
      <w:pPr>
        <w:pStyle w:val="ListParagraph"/>
        <w:numPr>
          <w:ilvl w:val="0"/>
          <w:numId w:val="47"/>
        </w:numPr>
        <w:tabs>
          <w:tab w:pos="626" w:val="left" w:leader="none"/>
        </w:tabs>
        <w:spacing w:line="362" w:lineRule="auto" w:before="277" w:after="0"/>
        <w:ind w:left="287" w:right="291" w:firstLine="0"/>
        <w:jc w:val="left"/>
        <w:rPr>
          <w:sz w:val="24"/>
        </w:rPr>
      </w:pPr>
      <w:r>
        <w:rPr>
          <w:sz w:val="24"/>
        </w:rPr>
        <w:t>: K. Lounis and D. Moussi, "La classification d'images d'insectes ravageurs en utilisant le deep learning," Mémoire de master, Université Mouloud Mammeri de Tizi-Ouzou, 2020.</w:t>
      </w:r>
    </w:p>
    <w:p>
      <w:pPr>
        <w:pStyle w:val="ListParagraph"/>
        <w:numPr>
          <w:ilvl w:val="0"/>
          <w:numId w:val="47"/>
        </w:numPr>
        <w:tabs>
          <w:tab w:pos="686" w:val="left" w:leader="none"/>
        </w:tabs>
        <w:spacing w:line="360" w:lineRule="auto" w:before="0" w:after="0"/>
        <w:ind w:left="287" w:right="280" w:firstLine="60"/>
        <w:jc w:val="left"/>
        <w:rPr>
          <w:sz w:val="24"/>
        </w:rPr>
      </w:pPr>
      <w:r>
        <w:rPr>
          <w:sz w:val="24"/>
        </w:rPr>
        <w:t>:Y.</w:t>
      </w:r>
      <w:r>
        <w:rPr>
          <w:spacing w:val="80"/>
          <w:sz w:val="24"/>
        </w:rPr>
        <w:t> </w:t>
      </w:r>
      <w:r>
        <w:rPr>
          <w:sz w:val="24"/>
        </w:rPr>
        <w:t>LeCun,</w:t>
      </w:r>
      <w:r>
        <w:rPr>
          <w:spacing w:val="80"/>
          <w:sz w:val="24"/>
        </w:rPr>
        <w:t> </w:t>
      </w:r>
      <w:r>
        <w:rPr>
          <w:sz w:val="24"/>
        </w:rPr>
        <w:t>"Intelligence</w:t>
      </w:r>
      <w:r>
        <w:rPr>
          <w:spacing w:val="80"/>
          <w:sz w:val="24"/>
        </w:rPr>
        <w:t> </w:t>
      </w:r>
      <w:r>
        <w:rPr>
          <w:sz w:val="24"/>
        </w:rPr>
        <w:t>Artificielle,"</w:t>
      </w:r>
      <w:r>
        <w:rPr>
          <w:spacing w:val="80"/>
          <w:sz w:val="24"/>
        </w:rPr>
        <w:t> </w:t>
      </w:r>
      <w:r>
        <w:rPr>
          <w:sz w:val="24"/>
        </w:rPr>
        <w:t>[Enligne].Disponible:[</w:t>
      </w:r>
      <w:hyperlink r:id="rId88">
        <w:r>
          <w:rPr>
            <w:color w:val="0000FF"/>
            <w:sz w:val="24"/>
            <w:u w:val="single" w:color="0000FF"/>
          </w:rPr>
          <w:t>https://www.college-de-</w:t>
        </w:r>
      </w:hyperlink>
      <w:r>
        <w:rPr>
          <w:color w:val="0000FF"/>
          <w:sz w:val="24"/>
        </w:rPr>
        <w:t> </w:t>
      </w:r>
      <w:hyperlink r:id="rId88">
        <w:r>
          <w:rPr>
            <w:color w:val="0000FF"/>
            <w:spacing w:val="-2"/>
            <w:sz w:val="24"/>
            <w:u w:val="single" w:color="0000FF"/>
          </w:rPr>
          <w:t>france.fr/media/yann-</w:t>
        </w:r>
      </w:hyperlink>
    </w:p>
    <w:p>
      <w:pPr>
        <w:pStyle w:val="BodyText"/>
        <w:tabs>
          <w:tab w:pos="6744" w:val="left" w:leader="none"/>
        </w:tabs>
        <w:spacing w:line="273" w:lineRule="exact"/>
        <w:ind w:left="287"/>
      </w:pPr>
      <w:r>
        <w:rPr/>
        <mc:AlternateContent>
          <mc:Choice Requires="wps">
            <w:drawing>
              <wp:anchor distT="0" distB="0" distL="0" distR="0" allowOverlap="1" layoutInCell="1" locked="0" behindDoc="0" simplePos="0" relativeHeight="15749120">
                <wp:simplePos x="0" y="0"/>
                <wp:positionH relativeFrom="page">
                  <wp:posOffset>902017</wp:posOffset>
                </wp:positionH>
                <wp:positionV relativeFrom="paragraph">
                  <wp:posOffset>154848</wp:posOffset>
                </wp:positionV>
                <wp:extent cx="4987290" cy="635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987290" cy="6350"/>
                        </a:xfrm>
                        <a:custGeom>
                          <a:avLst/>
                          <a:gdLst/>
                          <a:ahLst/>
                          <a:cxnLst/>
                          <a:rect l="l" t="t" r="r" b="b"/>
                          <a:pathLst>
                            <a:path w="4987290" h="6350">
                              <a:moveTo>
                                <a:pt x="4987036" y="0"/>
                              </a:moveTo>
                              <a:lnTo>
                                <a:pt x="0" y="0"/>
                              </a:lnTo>
                              <a:lnTo>
                                <a:pt x="0" y="6350"/>
                              </a:lnTo>
                              <a:lnTo>
                                <a:pt x="4987036" y="6350"/>
                              </a:lnTo>
                              <a:lnTo>
                                <a:pt x="4987036"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71.025002pt;margin-top:12.192822pt;width:392.68pt;height:.5pt;mso-position-horizontal-relative:page;mso-position-vertical-relative:paragraph;z-index:15749120" id="docshape68" filled="true" fillcolor="#0000ff" stroked="false">
                <v:fill type="solid"/>
                <w10:wrap type="none"/>
              </v:rect>
            </w:pict>
          </mc:Fallback>
        </mc:AlternateContent>
      </w:r>
      <w:hyperlink r:id="rId88">
        <w:r>
          <w:rPr>
            <w:color w:val="0000FF"/>
            <w:spacing w:val="-2"/>
          </w:rPr>
          <w:t>lecun/UPL4485925235409209505_Intelligence_Artificielle</w:t>
        </w:r>
        <w:r>
          <w:rPr>
            <w:color w:val="0000FF"/>
            <w:u w:val="single" w:color="0000FE"/>
          </w:rPr>
          <w:tab/>
        </w:r>
        <w:r>
          <w:rPr>
            <w:color w:val="0000FF"/>
            <w:spacing w:val="-2"/>
          </w:rPr>
          <w:t>Y._LeCun.pdf</w:t>
        </w:r>
      </w:hyperlink>
      <w:r>
        <w:rPr>
          <w:spacing w:val="-2"/>
        </w:rPr>
        <w:t>].</w:t>
      </w:r>
    </w:p>
    <w:p>
      <w:pPr>
        <w:pStyle w:val="ListParagraph"/>
        <w:numPr>
          <w:ilvl w:val="0"/>
          <w:numId w:val="47"/>
        </w:numPr>
        <w:tabs>
          <w:tab w:pos="626" w:val="left" w:leader="none"/>
        </w:tabs>
        <w:spacing w:line="360" w:lineRule="auto" w:before="137" w:after="0"/>
        <w:ind w:left="287" w:right="282" w:firstLine="0"/>
        <w:jc w:val="left"/>
        <w:rPr>
          <w:sz w:val="24"/>
        </w:rPr>
      </w:pPr>
      <w:r>
        <w:rPr>
          <w:sz w:val="24"/>
        </w:rPr>
        <w:t>:</w:t>
      </w:r>
      <w:r>
        <w:rPr>
          <w:spacing w:val="80"/>
          <w:sz w:val="24"/>
        </w:rPr>
        <w:t> </w:t>
      </w:r>
      <w:r>
        <w:rPr>
          <w:sz w:val="24"/>
        </w:rPr>
        <w:t>Oracle,</w:t>
      </w:r>
      <w:r>
        <w:rPr>
          <w:spacing w:val="80"/>
          <w:sz w:val="24"/>
        </w:rPr>
        <w:t> </w:t>
      </w:r>
      <w:r>
        <w:rPr>
          <w:sz w:val="24"/>
        </w:rPr>
        <w:t>"Qu'est-ce</w:t>
      </w:r>
      <w:r>
        <w:rPr>
          <w:spacing w:val="80"/>
          <w:sz w:val="24"/>
        </w:rPr>
        <w:t> </w:t>
      </w:r>
      <w:r>
        <w:rPr>
          <w:sz w:val="24"/>
        </w:rPr>
        <w:t>que</w:t>
      </w:r>
      <w:r>
        <w:rPr>
          <w:spacing w:val="80"/>
          <w:sz w:val="24"/>
        </w:rPr>
        <w:t> </w:t>
      </w:r>
      <w:r>
        <w:rPr>
          <w:sz w:val="24"/>
        </w:rPr>
        <w:t>l'apprentissage</w:t>
      </w:r>
      <w:r>
        <w:rPr>
          <w:spacing w:val="80"/>
          <w:sz w:val="24"/>
        </w:rPr>
        <w:t> </w:t>
      </w:r>
      <w:r>
        <w:rPr>
          <w:sz w:val="24"/>
        </w:rPr>
        <w:t>automatique</w:t>
      </w:r>
      <w:r>
        <w:rPr>
          <w:spacing w:val="80"/>
          <w:sz w:val="24"/>
        </w:rPr>
        <w:t> </w:t>
      </w:r>
      <w:r>
        <w:rPr>
          <w:sz w:val="24"/>
        </w:rPr>
        <w:t>?,"</w:t>
      </w:r>
      <w:r>
        <w:rPr>
          <w:spacing w:val="80"/>
          <w:sz w:val="24"/>
        </w:rPr>
        <w:t> </w:t>
      </w:r>
      <w:r>
        <w:rPr>
          <w:sz w:val="24"/>
        </w:rPr>
        <w:t>[En</w:t>
      </w:r>
      <w:r>
        <w:rPr>
          <w:spacing w:val="80"/>
          <w:sz w:val="24"/>
        </w:rPr>
        <w:t> </w:t>
      </w:r>
      <w:r>
        <w:rPr>
          <w:sz w:val="24"/>
        </w:rPr>
        <w:t>ligne].</w:t>
      </w:r>
      <w:r>
        <w:rPr>
          <w:spacing w:val="80"/>
          <w:sz w:val="24"/>
        </w:rPr>
        <w:t> </w:t>
      </w:r>
      <w:r>
        <w:rPr>
          <w:sz w:val="24"/>
        </w:rPr>
        <w:t>Disponible</w:t>
      </w:r>
      <w:r>
        <w:rPr>
          <w:spacing w:val="80"/>
          <w:sz w:val="24"/>
        </w:rPr>
        <w:t> </w:t>
      </w:r>
      <w:r>
        <w:rPr>
          <w:sz w:val="24"/>
        </w:rPr>
        <w:t>:</w:t>
      </w:r>
      <w:r>
        <w:rPr>
          <w:spacing w:val="40"/>
          <w:sz w:val="24"/>
        </w:rPr>
        <w:t> </w:t>
      </w:r>
      <w:r>
        <w:rPr>
          <w:spacing w:val="-2"/>
          <w:sz w:val="24"/>
        </w:rPr>
        <w:t>[https://</w:t>
      </w:r>
      <w:hyperlink r:id="rId89">
        <w:r>
          <w:rPr>
            <w:spacing w:val="-2"/>
            <w:sz w:val="24"/>
          </w:rPr>
          <w:t>www.oracle.com/ca-fr/artificial-intelligence/what-is-machine-learning.html</w:t>
        </w:r>
      </w:hyperlink>
      <w:r>
        <w:rPr>
          <w:spacing w:val="-2"/>
          <w:sz w:val="24"/>
        </w:rPr>
        <w:t>].</w:t>
      </w:r>
    </w:p>
    <w:p>
      <w:pPr>
        <w:pStyle w:val="ListParagraph"/>
        <w:numPr>
          <w:ilvl w:val="0"/>
          <w:numId w:val="47"/>
        </w:numPr>
        <w:tabs>
          <w:tab w:pos="686" w:val="left" w:leader="none"/>
        </w:tabs>
        <w:spacing w:line="357" w:lineRule="auto" w:before="2" w:after="0"/>
        <w:ind w:left="347" w:right="896" w:firstLine="0"/>
        <w:jc w:val="left"/>
        <w:rPr>
          <w:sz w:val="24"/>
        </w:rPr>
      </w:pPr>
      <w:r>
        <w:rPr>
          <w:sz w:val="24"/>
        </w:rPr>
        <w:t>:</w:t>
      </w:r>
      <w:r>
        <w:rPr>
          <w:spacing w:val="-17"/>
          <w:sz w:val="24"/>
        </w:rPr>
        <w:t> </w:t>
      </w:r>
      <w:r>
        <w:rPr>
          <w:sz w:val="24"/>
        </w:rPr>
        <w:t>TPEAI.</w:t>
      </w:r>
      <w:r>
        <w:rPr>
          <w:spacing w:val="-7"/>
          <w:sz w:val="24"/>
        </w:rPr>
        <w:t> </w:t>
      </w:r>
      <w:r>
        <w:rPr>
          <w:sz w:val="24"/>
        </w:rPr>
        <w:t>(s.d.).</w:t>
      </w:r>
      <w:r>
        <w:rPr>
          <w:spacing w:val="-4"/>
          <w:sz w:val="24"/>
        </w:rPr>
        <w:t> </w:t>
      </w:r>
      <w:r>
        <w:rPr>
          <w:sz w:val="24"/>
        </w:rPr>
        <w:t>Les</w:t>
      </w:r>
      <w:r>
        <w:rPr>
          <w:spacing w:val="-3"/>
          <w:sz w:val="24"/>
        </w:rPr>
        <w:t> </w:t>
      </w:r>
      <w:r>
        <w:rPr>
          <w:sz w:val="24"/>
        </w:rPr>
        <w:t>limites</w:t>
      </w:r>
      <w:r>
        <w:rPr>
          <w:spacing w:val="-3"/>
          <w:sz w:val="24"/>
        </w:rPr>
        <w:t> </w:t>
      </w:r>
      <w:r>
        <w:rPr>
          <w:sz w:val="24"/>
        </w:rPr>
        <w:t>de</w:t>
      </w:r>
      <w:r>
        <w:rPr>
          <w:spacing w:val="-1"/>
          <w:sz w:val="24"/>
        </w:rPr>
        <w:t> </w:t>
      </w:r>
      <w:r>
        <w:rPr>
          <w:sz w:val="24"/>
        </w:rPr>
        <w:t>l'intelligence</w:t>
      </w:r>
      <w:r>
        <w:rPr>
          <w:spacing w:val="-6"/>
          <w:sz w:val="24"/>
        </w:rPr>
        <w:t> </w:t>
      </w:r>
      <w:r>
        <w:rPr>
          <w:sz w:val="24"/>
        </w:rPr>
        <w:t>artificielle.</w:t>
      </w:r>
      <w:r>
        <w:rPr>
          <w:spacing w:val="-4"/>
          <w:sz w:val="24"/>
        </w:rPr>
        <w:t> </w:t>
      </w:r>
      <w:r>
        <w:rPr>
          <w:sz w:val="24"/>
        </w:rPr>
        <w:t>e-monsite.com.</w:t>
      </w:r>
      <w:r>
        <w:rPr>
          <w:spacing w:val="-4"/>
          <w:sz w:val="24"/>
        </w:rPr>
        <w:t> </w:t>
      </w:r>
      <w:r>
        <w:rPr>
          <w:sz w:val="24"/>
        </w:rPr>
        <w:t>Récupéré</w:t>
      </w:r>
      <w:r>
        <w:rPr>
          <w:spacing w:val="-6"/>
          <w:sz w:val="24"/>
        </w:rPr>
        <w:t> </w:t>
      </w:r>
      <w:r>
        <w:rPr>
          <w:sz w:val="24"/>
        </w:rPr>
        <w:t>de </w:t>
      </w:r>
      <w:r>
        <w:rPr>
          <w:spacing w:val="-2"/>
          <w:sz w:val="24"/>
        </w:rPr>
        <w:t>[</w:t>
      </w:r>
      <w:hyperlink r:id="rId90">
        <w:r>
          <w:rPr>
            <w:spacing w:val="-2"/>
            <w:sz w:val="24"/>
          </w:rPr>
          <w:t>http://tpeai.e-monsite.com/pages/ii-les-limites-de-l-intelligenceartificielle.html</w:t>
        </w:r>
      </w:hyperlink>
      <w:r>
        <w:rPr>
          <w:spacing w:val="-2"/>
          <w:sz w:val="24"/>
        </w:rPr>
        <w:t>].</w:t>
      </w:r>
    </w:p>
    <w:p>
      <w:pPr>
        <w:pStyle w:val="ListParagraph"/>
        <w:numPr>
          <w:ilvl w:val="0"/>
          <w:numId w:val="47"/>
        </w:numPr>
        <w:tabs>
          <w:tab w:pos="626" w:val="left" w:leader="none"/>
        </w:tabs>
        <w:spacing w:line="360" w:lineRule="auto" w:before="3" w:after="0"/>
        <w:ind w:left="287" w:right="291" w:firstLine="0"/>
        <w:jc w:val="left"/>
        <w:rPr>
          <w:sz w:val="24"/>
        </w:rPr>
      </w:pPr>
      <w:r>
        <w:rPr>
          <w:sz w:val="24"/>
        </w:rPr>
        <w:t>:</w:t>
      </w:r>
      <w:r>
        <w:rPr>
          <w:spacing w:val="35"/>
          <w:sz w:val="24"/>
        </w:rPr>
        <w:t> </w:t>
      </w:r>
      <w:r>
        <w:rPr>
          <w:sz w:val="24"/>
        </w:rPr>
        <w:t>S.</w:t>
      </w:r>
      <w:r>
        <w:rPr>
          <w:spacing w:val="36"/>
          <w:sz w:val="24"/>
        </w:rPr>
        <w:t> </w:t>
      </w:r>
      <w:r>
        <w:rPr>
          <w:sz w:val="24"/>
        </w:rPr>
        <w:t>Russel</w:t>
      </w:r>
      <w:r>
        <w:rPr>
          <w:spacing w:val="35"/>
          <w:sz w:val="24"/>
        </w:rPr>
        <w:t> </w:t>
      </w:r>
      <w:r>
        <w:rPr>
          <w:sz w:val="24"/>
        </w:rPr>
        <w:t>and</w:t>
      </w:r>
      <w:r>
        <w:rPr>
          <w:spacing w:val="36"/>
          <w:sz w:val="24"/>
        </w:rPr>
        <w:t> </w:t>
      </w:r>
      <w:r>
        <w:rPr>
          <w:sz w:val="24"/>
        </w:rPr>
        <w:t>P.</w:t>
      </w:r>
      <w:r>
        <w:rPr>
          <w:spacing w:val="36"/>
          <w:sz w:val="24"/>
        </w:rPr>
        <w:t> </w:t>
      </w:r>
      <w:r>
        <w:rPr>
          <w:sz w:val="24"/>
        </w:rPr>
        <w:t>Norvig,</w:t>
      </w:r>
      <w:r>
        <w:rPr>
          <w:spacing w:val="36"/>
          <w:sz w:val="24"/>
        </w:rPr>
        <w:t> </w:t>
      </w:r>
      <w:r>
        <w:rPr>
          <w:sz w:val="24"/>
        </w:rPr>
        <w:t>"Intelligence</w:t>
      </w:r>
      <w:r>
        <w:rPr>
          <w:spacing w:val="40"/>
          <w:sz w:val="24"/>
        </w:rPr>
        <w:t> </w:t>
      </w:r>
      <w:r>
        <w:rPr>
          <w:sz w:val="24"/>
        </w:rPr>
        <w:t>artificielle,</w:t>
      </w:r>
      <w:r>
        <w:rPr>
          <w:spacing w:val="36"/>
          <w:sz w:val="24"/>
        </w:rPr>
        <w:t> </w:t>
      </w:r>
      <w:r>
        <w:rPr>
          <w:sz w:val="24"/>
        </w:rPr>
        <w:t>3e</w:t>
      </w:r>
      <w:r>
        <w:rPr>
          <w:spacing w:val="35"/>
          <w:sz w:val="24"/>
        </w:rPr>
        <w:t> </w:t>
      </w:r>
      <w:r>
        <w:rPr>
          <w:sz w:val="24"/>
        </w:rPr>
        <w:t>édition,"</w:t>
      </w:r>
      <w:r>
        <w:rPr>
          <w:spacing w:val="38"/>
          <w:sz w:val="24"/>
        </w:rPr>
        <w:t> </w:t>
      </w:r>
      <w:r>
        <w:rPr>
          <w:sz w:val="24"/>
        </w:rPr>
        <w:t>Paris,</w:t>
      </w:r>
      <w:r>
        <w:rPr>
          <w:spacing w:val="36"/>
          <w:sz w:val="24"/>
        </w:rPr>
        <w:t> </w:t>
      </w:r>
      <w:r>
        <w:rPr>
          <w:sz w:val="24"/>
        </w:rPr>
        <w:t>France:</w:t>
      </w:r>
      <w:r>
        <w:rPr>
          <w:spacing w:val="35"/>
          <w:sz w:val="24"/>
        </w:rPr>
        <w:t> </w:t>
      </w:r>
      <w:r>
        <w:rPr>
          <w:sz w:val="24"/>
        </w:rPr>
        <w:t>Pearson Education France, 2010.</w:t>
      </w:r>
    </w:p>
    <w:p>
      <w:pPr>
        <w:pStyle w:val="ListParagraph"/>
        <w:numPr>
          <w:ilvl w:val="0"/>
          <w:numId w:val="47"/>
        </w:numPr>
        <w:tabs>
          <w:tab w:pos="686" w:val="left" w:leader="none"/>
        </w:tabs>
        <w:spacing w:line="360" w:lineRule="auto" w:before="2" w:after="0"/>
        <w:ind w:left="287" w:right="288" w:firstLine="60"/>
        <w:jc w:val="left"/>
        <w:rPr>
          <w:sz w:val="24"/>
        </w:rPr>
      </w:pPr>
      <w:r>
        <w:rPr>
          <w:sz w:val="24"/>
        </w:rPr>
        <w:t>:</w:t>
      </w:r>
      <w:r>
        <w:rPr>
          <w:spacing w:val="66"/>
          <w:sz w:val="24"/>
        </w:rPr>
        <w:t> </w:t>
      </w:r>
      <w:r>
        <w:rPr>
          <w:sz w:val="24"/>
        </w:rPr>
        <w:t>S.</w:t>
      </w:r>
      <w:r>
        <w:rPr>
          <w:spacing w:val="67"/>
          <w:sz w:val="24"/>
        </w:rPr>
        <w:t> </w:t>
      </w:r>
      <w:r>
        <w:rPr>
          <w:sz w:val="24"/>
        </w:rPr>
        <w:t>M.</w:t>
      </w:r>
      <w:r>
        <w:rPr>
          <w:spacing w:val="68"/>
          <w:sz w:val="24"/>
        </w:rPr>
        <w:t> </w:t>
      </w:r>
      <w:r>
        <w:rPr>
          <w:sz w:val="24"/>
        </w:rPr>
        <w:t>Korti</w:t>
      </w:r>
      <w:r>
        <w:rPr>
          <w:spacing w:val="66"/>
          <w:sz w:val="24"/>
        </w:rPr>
        <w:t> </w:t>
      </w:r>
      <w:r>
        <w:rPr>
          <w:sz w:val="24"/>
        </w:rPr>
        <w:t>and</w:t>
      </w:r>
      <w:r>
        <w:rPr>
          <w:spacing w:val="67"/>
          <w:sz w:val="24"/>
        </w:rPr>
        <w:t> </w:t>
      </w:r>
      <w:r>
        <w:rPr>
          <w:sz w:val="24"/>
        </w:rPr>
        <w:t>M.</w:t>
      </w:r>
      <w:r>
        <w:rPr>
          <w:spacing w:val="67"/>
          <w:sz w:val="24"/>
        </w:rPr>
        <w:t> </w:t>
      </w:r>
      <w:r>
        <w:rPr>
          <w:sz w:val="24"/>
        </w:rPr>
        <w:t>N.</w:t>
      </w:r>
      <w:r>
        <w:rPr>
          <w:spacing w:val="67"/>
          <w:sz w:val="24"/>
        </w:rPr>
        <w:t> </w:t>
      </w:r>
      <w:r>
        <w:rPr>
          <w:sz w:val="24"/>
        </w:rPr>
        <w:t>E.</w:t>
      </w:r>
      <w:r>
        <w:rPr>
          <w:spacing w:val="67"/>
          <w:sz w:val="24"/>
        </w:rPr>
        <w:t> </w:t>
      </w:r>
      <w:r>
        <w:rPr>
          <w:sz w:val="24"/>
        </w:rPr>
        <w:t>Mediani,</w:t>
      </w:r>
      <w:r>
        <w:rPr>
          <w:spacing w:val="67"/>
          <w:sz w:val="24"/>
        </w:rPr>
        <w:t> </w:t>
      </w:r>
      <w:r>
        <w:rPr>
          <w:sz w:val="24"/>
        </w:rPr>
        <w:t>"Intrusion</w:t>
      </w:r>
      <w:r>
        <w:rPr>
          <w:spacing w:val="67"/>
          <w:sz w:val="24"/>
        </w:rPr>
        <w:t> </w:t>
      </w:r>
      <w:r>
        <w:rPr>
          <w:sz w:val="24"/>
        </w:rPr>
        <w:t>Detection</w:t>
      </w:r>
      <w:r>
        <w:rPr>
          <w:spacing w:val="67"/>
          <w:sz w:val="24"/>
        </w:rPr>
        <w:t> </w:t>
      </w:r>
      <w:r>
        <w:rPr>
          <w:sz w:val="24"/>
        </w:rPr>
        <w:t>System</w:t>
      </w:r>
      <w:r>
        <w:rPr>
          <w:spacing w:val="66"/>
          <w:sz w:val="24"/>
        </w:rPr>
        <w:t> </w:t>
      </w:r>
      <w:r>
        <w:rPr>
          <w:sz w:val="24"/>
        </w:rPr>
        <w:t>Using</w:t>
      </w:r>
      <w:r>
        <w:rPr>
          <w:spacing w:val="67"/>
          <w:sz w:val="24"/>
        </w:rPr>
        <w:t> </w:t>
      </w:r>
      <w:r>
        <w:rPr>
          <w:sz w:val="24"/>
        </w:rPr>
        <w:t>Machine Learning Techniques," Mémoire de master, Université Abou Bakr Belkaid Tlemcen, 2022.</w:t>
      </w:r>
    </w:p>
    <w:p>
      <w:pPr>
        <w:pStyle w:val="ListParagraph"/>
        <w:numPr>
          <w:ilvl w:val="0"/>
          <w:numId w:val="47"/>
        </w:numPr>
        <w:tabs>
          <w:tab w:pos="686" w:val="left" w:leader="none"/>
        </w:tabs>
        <w:spacing w:line="360" w:lineRule="auto" w:before="0" w:after="0"/>
        <w:ind w:left="287" w:right="292" w:firstLine="60"/>
        <w:jc w:val="left"/>
        <w:rPr>
          <w:sz w:val="24"/>
        </w:rPr>
      </w:pPr>
      <w:r>
        <w:rPr>
          <w:sz w:val="24"/>
        </w:rPr>
        <w:t>:</w:t>
      </w:r>
      <w:r>
        <w:rPr>
          <w:spacing w:val="40"/>
          <w:sz w:val="24"/>
        </w:rPr>
        <w:t> </w:t>
      </w:r>
      <w:r>
        <w:rPr>
          <w:sz w:val="24"/>
        </w:rPr>
        <w:t>L.</w:t>
      </w:r>
      <w:r>
        <w:rPr>
          <w:spacing w:val="40"/>
          <w:sz w:val="24"/>
        </w:rPr>
        <w:t> </w:t>
      </w:r>
      <w:r>
        <w:rPr>
          <w:sz w:val="24"/>
        </w:rPr>
        <w:t>Makhlof,</w:t>
      </w:r>
      <w:r>
        <w:rPr>
          <w:spacing w:val="40"/>
          <w:sz w:val="24"/>
        </w:rPr>
        <w:t> </w:t>
      </w:r>
      <w:r>
        <w:rPr>
          <w:sz w:val="24"/>
        </w:rPr>
        <w:t>"L'apprentissage</w:t>
      </w:r>
      <w:r>
        <w:rPr>
          <w:spacing w:val="40"/>
          <w:sz w:val="24"/>
        </w:rPr>
        <w:t> </w:t>
      </w:r>
      <w:r>
        <w:rPr>
          <w:sz w:val="24"/>
        </w:rPr>
        <w:t>profond</w:t>
      </w:r>
      <w:r>
        <w:rPr>
          <w:spacing w:val="40"/>
          <w:sz w:val="24"/>
        </w:rPr>
        <w:t> </w:t>
      </w:r>
      <w:r>
        <w:rPr>
          <w:sz w:val="24"/>
        </w:rPr>
        <w:t>appliqué</w:t>
      </w:r>
      <w:r>
        <w:rPr>
          <w:spacing w:val="40"/>
          <w:sz w:val="24"/>
        </w:rPr>
        <w:t> </w:t>
      </w:r>
      <w:r>
        <w:rPr>
          <w:sz w:val="24"/>
        </w:rPr>
        <w:t>à</w:t>
      </w:r>
      <w:r>
        <w:rPr>
          <w:spacing w:val="40"/>
          <w:sz w:val="24"/>
        </w:rPr>
        <w:t> </w:t>
      </w:r>
      <w:r>
        <w:rPr>
          <w:sz w:val="24"/>
        </w:rPr>
        <w:t>la</w:t>
      </w:r>
      <w:r>
        <w:rPr>
          <w:spacing w:val="40"/>
          <w:sz w:val="24"/>
        </w:rPr>
        <w:t> </w:t>
      </w:r>
      <w:r>
        <w:rPr>
          <w:sz w:val="24"/>
        </w:rPr>
        <w:t>reconnaissance</w:t>
      </w:r>
      <w:r>
        <w:rPr>
          <w:spacing w:val="40"/>
          <w:sz w:val="24"/>
        </w:rPr>
        <w:t> </w:t>
      </w:r>
      <w:r>
        <w:rPr>
          <w:sz w:val="24"/>
        </w:rPr>
        <w:t>des</w:t>
      </w:r>
      <w:r>
        <w:rPr>
          <w:spacing w:val="72"/>
          <w:sz w:val="24"/>
        </w:rPr>
        <w:t> </w:t>
      </w:r>
      <w:r>
        <w:rPr>
          <w:sz w:val="24"/>
        </w:rPr>
        <w:t>anomalies</w:t>
      </w:r>
      <w:r>
        <w:rPr>
          <w:spacing w:val="40"/>
          <w:sz w:val="24"/>
        </w:rPr>
        <w:t> </w:t>
      </w:r>
      <w:r>
        <w:rPr>
          <w:sz w:val="24"/>
        </w:rPr>
        <w:t>mammaires," Mémoire de master, Université de 8 Mai 1945 Guelma, 2022.</w:t>
      </w:r>
    </w:p>
    <w:p>
      <w:pPr>
        <w:pStyle w:val="ListParagraph"/>
        <w:numPr>
          <w:ilvl w:val="0"/>
          <w:numId w:val="47"/>
        </w:numPr>
        <w:tabs>
          <w:tab w:pos="686" w:val="left" w:leader="none"/>
        </w:tabs>
        <w:spacing w:line="360" w:lineRule="auto" w:before="0" w:after="0"/>
        <w:ind w:left="287" w:right="292" w:firstLine="60"/>
        <w:jc w:val="both"/>
        <w:rPr>
          <w:sz w:val="24"/>
        </w:rPr>
      </w:pPr>
      <w:r>
        <w:rPr>
          <w:sz w:val="24"/>
        </w:rPr>
        <w:t>: Y. LeCun, B. Boser, J. S. Denker, D. Henderson, R. E. Howard, W. Hubbard, et al., "Backpropagation appliquée à la reconnaissance de code postal manuscrite," Neural Computation, 1989.</w:t>
      </w:r>
    </w:p>
    <w:p>
      <w:pPr>
        <w:pStyle w:val="ListParagraph"/>
        <w:numPr>
          <w:ilvl w:val="0"/>
          <w:numId w:val="47"/>
        </w:numPr>
        <w:tabs>
          <w:tab w:pos="626" w:val="left" w:leader="none"/>
        </w:tabs>
        <w:spacing w:line="360" w:lineRule="auto" w:before="0" w:after="0"/>
        <w:ind w:left="287" w:right="283" w:firstLine="0"/>
        <w:jc w:val="both"/>
        <w:rPr>
          <w:sz w:val="24"/>
        </w:rPr>
      </w:pPr>
      <w:r>
        <w:rPr>
          <w:sz w:val="24"/>
        </w:rPr>
        <w:t>: Ionos. (s.d.). Deep Learning. IONOS Digitalguide. Récupéré de </w:t>
      </w:r>
      <w:r>
        <w:rPr>
          <w:spacing w:val="-2"/>
          <w:sz w:val="24"/>
        </w:rPr>
        <w:t>[https://</w:t>
      </w:r>
      <w:hyperlink r:id="rId91">
        <w:r>
          <w:rPr>
            <w:spacing w:val="-2"/>
            <w:sz w:val="24"/>
          </w:rPr>
          <w:t>www.ionos.fr/digitalguide/web-marketing/search-engine-marketing/deep-learning/</w:t>
        </w:r>
      </w:hyperlink>
      <w:r>
        <w:rPr>
          <w:spacing w:val="-2"/>
          <w:sz w:val="24"/>
        </w:rPr>
        <w:t>]</w:t>
      </w:r>
    </w:p>
    <w:p>
      <w:pPr>
        <w:pStyle w:val="ListParagraph"/>
        <w:numPr>
          <w:ilvl w:val="0"/>
          <w:numId w:val="47"/>
        </w:numPr>
        <w:tabs>
          <w:tab w:pos="746" w:val="left" w:leader="none"/>
        </w:tabs>
        <w:spacing w:line="362" w:lineRule="auto" w:before="0" w:after="0"/>
        <w:ind w:left="287" w:right="288" w:firstLine="0"/>
        <w:jc w:val="both"/>
        <w:rPr>
          <w:sz w:val="24"/>
        </w:rPr>
      </w:pPr>
      <w:r>
        <w:rPr>
          <w:sz w:val="24"/>
        </w:rPr>
        <w:t>: G. Saint-Cirgue, "Apprendre le Machine Learning en une semaine," Paris, Guillaume Saint-Cirgue, 2019</w:t>
      </w:r>
    </w:p>
    <w:p>
      <w:pPr>
        <w:pStyle w:val="ListParagraph"/>
        <w:numPr>
          <w:ilvl w:val="0"/>
          <w:numId w:val="47"/>
        </w:numPr>
        <w:tabs>
          <w:tab w:pos="806" w:val="left" w:leader="none"/>
        </w:tabs>
        <w:spacing w:line="357" w:lineRule="auto" w:before="0" w:after="0"/>
        <w:ind w:left="287" w:right="288" w:firstLine="60"/>
        <w:jc w:val="both"/>
        <w:rPr>
          <w:sz w:val="24"/>
        </w:rPr>
      </w:pPr>
      <w:r>
        <w:rPr>
          <w:sz w:val="24"/>
        </w:rPr>
        <w:t>: K. Mesbahi and T. Aitoukli, "Un modèle d'apprentissage automatique pour la prédiction des maladies, cas d'étude : cancer du sein," Mémoire de master, Université de Mouloud Mammeri de Tizi Ouzou, 2020.</w:t>
      </w:r>
    </w:p>
    <w:p>
      <w:pPr>
        <w:pStyle w:val="ListParagraph"/>
        <w:numPr>
          <w:ilvl w:val="0"/>
          <w:numId w:val="47"/>
        </w:numPr>
        <w:tabs>
          <w:tab w:pos="746" w:val="left" w:leader="none"/>
        </w:tabs>
        <w:spacing w:line="360" w:lineRule="auto" w:before="4" w:after="0"/>
        <w:ind w:left="287" w:right="285" w:firstLine="0"/>
        <w:jc w:val="both"/>
        <w:rPr>
          <w:sz w:val="24"/>
        </w:rPr>
      </w:pPr>
      <w:r>
        <w:rPr>
          <w:sz w:val="24"/>
        </w:rPr>
        <w:t>: Kaggle. (s.d.). Kaggle: Your Machine Learning and Data Science Community.</w:t>
      </w:r>
      <w:r>
        <w:rPr>
          <w:spacing w:val="40"/>
          <w:sz w:val="24"/>
        </w:rPr>
        <w:t> </w:t>
      </w:r>
      <w:r>
        <w:rPr>
          <w:sz w:val="24"/>
        </w:rPr>
        <w:t>Récupéré de [</w:t>
      </w:r>
      <w:hyperlink r:id="rId92">
        <w:r>
          <w:rPr>
            <w:sz w:val="24"/>
          </w:rPr>
          <w:t>http://www.kaggle.com/</w:t>
        </w:r>
      </w:hyperlink>
      <w:r>
        <w:rPr>
          <w:sz w:val="24"/>
        </w:rPr>
        <w:t> Kaggle: Your Machine Learning and Data Science </w:t>
      </w:r>
      <w:r>
        <w:rPr>
          <w:spacing w:val="-2"/>
          <w:sz w:val="24"/>
        </w:rPr>
        <w:t>Community]</w:t>
      </w:r>
    </w:p>
    <w:p>
      <w:pPr>
        <w:pStyle w:val="ListParagraph"/>
        <w:numPr>
          <w:ilvl w:val="0"/>
          <w:numId w:val="47"/>
        </w:numPr>
        <w:tabs>
          <w:tab w:pos="806" w:val="left" w:leader="none"/>
        </w:tabs>
        <w:spacing w:line="360" w:lineRule="auto" w:before="0" w:after="0"/>
        <w:ind w:left="287" w:right="2979" w:firstLine="60"/>
        <w:jc w:val="both"/>
        <w:rPr>
          <w:sz w:val="24"/>
        </w:rPr>
      </w:pPr>
      <w:r>
        <w:rPr>
          <w:sz w:val="24"/>
        </w:rPr>
        <w:t>:</w:t>
      </w:r>
      <w:r>
        <w:rPr>
          <w:spacing w:val="-7"/>
          <w:sz w:val="24"/>
        </w:rPr>
        <w:t> </w:t>
      </w:r>
      <w:r>
        <w:rPr>
          <w:sz w:val="24"/>
        </w:rPr>
        <w:t>Python</w:t>
      </w:r>
      <w:r>
        <w:rPr>
          <w:spacing w:val="-5"/>
          <w:sz w:val="24"/>
        </w:rPr>
        <w:t> </w:t>
      </w:r>
      <w:r>
        <w:rPr>
          <w:sz w:val="24"/>
        </w:rPr>
        <w:t>Software</w:t>
      </w:r>
      <w:r>
        <w:rPr>
          <w:spacing w:val="-7"/>
          <w:sz w:val="24"/>
        </w:rPr>
        <w:t> </w:t>
      </w:r>
      <w:r>
        <w:rPr>
          <w:sz w:val="24"/>
        </w:rPr>
        <w:t>Foundation,</w:t>
      </w:r>
      <w:r>
        <w:rPr>
          <w:spacing w:val="-5"/>
          <w:sz w:val="24"/>
        </w:rPr>
        <w:t> </w:t>
      </w:r>
      <w:r>
        <w:rPr>
          <w:sz w:val="24"/>
        </w:rPr>
        <w:t>"About</w:t>
      </w:r>
      <w:r>
        <w:rPr>
          <w:spacing w:val="-7"/>
          <w:sz w:val="24"/>
        </w:rPr>
        <w:t> </w:t>
      </w:r>
      <w:r>
        <w:rPr>
          <w:sz w:val="24"/>
        </w:rPr>
        <w:t>Python,"</w:t>
      </w:r>
      <w:r>
        <w:rPr>
          <w:spacing w:val="-4"/>
          <w:sz w:val="24"/>
        </w:rPr>
        <w:t> </w:t>
      </w:r>
      <w:r>
        <w:rPr>
          <w:sz w:val="24"/>
        </w:rPr>
        <w:t>Récupéré</w:t>
      </w:r>
      <w:r>
        <w:rPr>
          <w:spacing w:val="-7"/>
          <w:sz w:val="24"/>
        </w:rPr>
        <w:t> </w:t>
      </w:r>
      <w:r>
        <w:rPr>
          <w:sz w:val="24"/>
        </w:rPr>
        <w:t>de </w:t>
      </w:r>
      <w:r>
        <w:rPr>
          <w:spacing w:val="-2"/>
          <w:sz w:val="24"/>
        </w:rPr>
        <w:t>[https://</w:t>
      </w:r>
      <w:hyperlink r:id="rId93">
        <w:r>
          <w:rPr>
            <w:spacing w:val="-2"/>
            <w:sz w:val="24"/>
          </w:rPr>
          <w:t>www.python.org/about/</w:t>
        </w:r>
      </w:hyperlink>
      <w:r>
        <w:rPr>
          <w:spacing w:val="-2"/>
          <w:sz w:val="24"/>
        </w:rPr>
        <w:t>]</w:t>
      </w:r>
    </w:p>
    <w:p>
      <w:pPr>
        <w:pStyle w:val="ListParagraph"/>
        <w:spacing w:after="0" w:line="360" w:lineRule="auto"/>
        <w:jc w:val="both"/>
        <w:rPr>
          <w:sz w:val="24"/>
        </w:rPr>
        <w:sectPr>
          <w:headerReference w:type="default" r:id="rId86"/>
          <w:footerReference w:type="default" r:id="rId87"/>
          <w:pgSz w:w="11910" w:h="16840"/>
          <w:pgMar w:header="0" w:footer="1476" w:top="1440" w:bottom="1660" w:left="1133" w:right="1133"/>
        </w:sectPr>
      </w:pPr>
    </w:p>
    <w:p>
      <w:pPr>
        <w:pStyle w:val="ListParagraph"/>
        <w:numPr>
          <w:ilvl w:val="0"/>
          <w:numId w:val="47"/>
        </w:numPr>
        <w:tabs>
          <w:tab w:pos="806" w:val="left" w:leader="none"/>
        </w:tabs>
        <w:spacing w:line="357" w:lineRule="auto" w:before="61" w:after="0"/>
        <w:ind w:left="287" w:right="287" w:firstLine="60"/>
        <w:jc w:val="both"/>
        <w:rPr>
          <w:sz w:val="24"/>
        </w:rPr>
      </w:pPr>
      <w:r>
        <w:rPr>
          <w:sz w:val="24"/>
        </w:rPr>
        <w:t>: C.R. Harris, K.J. Millman, S.J. van der Walt, et al., "Array programming with</w:t>
      </w:r>
      <w:r>
        <w:rPr>
          <w:spacing w:val="40"/>
          <w:sz w:val="24"/>
        </w:rPr>
        <w:t> </w:t>
      </w:r>
      <w:r>
        <w:rPr>
          <w:sz w:val="24"/>
        </w:rPr>
        <w:t>NumPy," Nature, vol. 585, pp. 357–362, 2020. DOI: 10.1038/s41586-020-2649-2.</w:t>
      </w:r>
    </w:p>
    <w:p>
      <w:pPr>
        <w:pStyle w:val="ListParagraph"/>
        <w:numPr>
          <w:ilvl w:val="0"/>
          <w:numId w:val="47"/>
        </w:numPr>
        <w:tabs>
          <w:tab w:pos="746" w:val="left" w:leader="none"/>
        </w:tabs>
        <w:spacing w:line="362" w:lineRule="auto" w:before="3" w:after="0"/>
        <w:ind w:left="287" w:right="291" w:firstLine="0"/>
        <w:jc w:val="both"/>
        <w:rPr>
          <w:sz w:val="24"/>
        </w:rPr>
      </w:pPr>
      <w:r>
        <w:rPr>
          <w:sz w:val="24"/>
        </w:rPr>
        <w:t>: W. McKinney, "Data Structures for Statistical Computing in Python," Proceedings of the 9th Python in Science Conference, pp. 51-56, 2010.</w:t>
      </w:r>
    </w:p>
    <w:p>
      <w:pPr>
        <w:pStyle w:val="ListParagraph"/>
        <w:numPr>
          <w:ilvl w:val="0"/>
          <w:numId w:val="47"/>
        </w:numPr>
        <w:tabs>
          <w:tab w:pos="746" w:val="left" w:leader="none"/>
        </w:tabs>
        <w:spacing w:line="273" w:lineRule="exact" w:before="0" w:after="0"/>
        <w:ind w:left="746" w:right="0" w:hanging="459"/>
        <w:jc w:val="both"/>
        <w:rPr>
          <w:sz w:val="24"/>
        </w:rPr>
      </w:pPr>
      <w:r>
        <w:rPr>
          <w:sz w:val="24"/>
        </w:rPr>
        <w:t>:</w:t>
      </w:r>
      <w:r>
        <w:rPr>
          <w:spacing w:val="-4"/>
          <w:sz w:val="24"/>
        </w:rPr>
        <w:t> </w:t>
      </w:r>
      <w:r>
        <w:rPr>
          <w:sz w:val="24"/>
        </w:rPr>
        <w:t>F.</w:t>
      </w:r>
      <w:r>
        <w:rPr>
          <w:spacing w:val="-2"/>
          <w:sz w:val="24"/>
        </w:rPr>
        <w:t> </w:t>
      </w:r>
      <w:r>
        <w:rPr>
          <w:sz w:val="24"/>
        </w:rPr>
        <w:t>Chollet,</w:t>
      </w:r>
      <w:r>
        <w:rPr>
          <w:spacing w:val="2"/>
          <w:sz w:val="24"/>
        </w:rPr>
        <w:t> </w:t>
      </w:r>
      <w:r>
        <w:rPr>
          <w:sz w:val="24"/>
        </w:rPr>
        <w:t>et</w:t>
      </w:r>
      <w:r>
        <w:rPr>
          <w:spacing w:val="-4"/>
          <w:sz w:val="24"/>
        </w:rPr>
        <w:t> </w:t>
      </w:r>
      <w:r>
        <w:rPr>
          <w:sz w:val="24"/>
        </w:rPr>
        <w:t>al.,</w:t>
      </w:r>
      <w:r>
        <w:rPr>
          <w:spacing w:val="-1"/>
          <w:sz w:val="24"/>
        </w:rPr>
        <w:t> </w:t>
      </w:r>
      <w:r>
        <w:rPr>
          <w:sz w:val="24"/>
        </w:rPr>
        <w:t>"Keras,"</w:t>
      </w:r>
      <w:r>
        <w:rPr>
          <w:spacing w:val="-1"/>
          <w:sz w:val="24"/>
        </w:rPr>
        <w:t> </w:t>
      </w:r>
      <w:r>
        <w:rPr>
          <w:sz w:val="24"/>
        </w:rPr>
        <w:t>Récupéré</w:t>
      </w:r>
      <w:r>
        <w:rPr>
          <w:spacing w:val="-4"/>
          <w:sz w:val="24"/>
        </w:rPr>
        <w:t> </w:t>
      </w:r>
      <w:r>
        <w:rPr>
          <w:sz w:val="24"/>
        </w:rPr>
        <w:t>de</w:t>
      </w:r>
      <w:r>
        <w:rPr>
          <w:spacing w:val="-4"/>
          <w:sz w:val="24"/>
        </w:rPr>
        <w:t> </w:t>
      </w:r>
      <w:r>
        <w:rPr>
          <w:sz w:val="24"/>
        </w:rPr>
        <w:t>https://keras.io,</w:t>
      </w:r>
      <w:r>
        <w:rPr>
          <w:spacing w:val="-1"/>
          <w:sz w:val="24"/>
        </w:rPr>
        <w:t> </w:t>
      </w:r>
      <w:r>
        <w:rPr>
          <w:spacing w:val="-2"/>
          <w:sz w:val="24"/>
        </w:rPr>
        <w:t>2015.</w:t>
      </w:r>
    </w:p>
    <w:p>
      <w:pPr>
        <w:pStyle w:val="ListParagraph"/>
        <w:numPr>
          <w:ilvl w:val="0"/>
          <w:numId w:val="47"/>
        </w:numPr>
        <w:tabs>
          <w:tab w:pos="746" w:val="left" w:leader="none"/>
        </w:tabs>
        <w:spacing w:line="357" w:lineRule="auto" w:before="139" w:after="0"/>
        <w:ind w:left="287" w:right="288" w:firstLine="0"/>
        <w:jc w:val="both"/>
        <w:rPr>
          <w:sz w:val="24"/>
        </w:rPr>
      </w:pPr>
      <w:r>
        <w:rPr>
          <w:sz w:val="24"/>
        </w:rPr>
        <w:t>: J.D. Hunter, "Matplotlib: A 2D Graphics Environment," Computing in Science &amp; Engineering, vol. 9, no. 3, pp. 90-95, 2007. DOI: 10.1109/MCSE.2007.55</w:t>
      </w:r>
    </w:p>
    <w:p>
      <w:pPr>
        <w:pStyle w:val="ListParagraph"/>
        <w:numPr>
          <w:ilvl w:val="0"/>
          <w:numId w:val="47"/>
        </w:numPr>
        <w:tabs>
          <w:tab w:pos="746" w:val="left" w:leader="none"/>
        </w:tabs>
        <w:spacing w:line="360" w:lineRule="auto" w:before="3" w:after="0"/>
        <w:ind w:left="287" w:right="285" w:firstLine="0"/>
        <w:jc w:val="both"/>
        <w:rPr>
          <w:sz w:val="24"/>
        </w:rPr>
      </w:pPr>
      <w:r>
        <w:rPr>
          <w:sz w:val="24"/>
        </w:rPr>
        <w:t>: F. Pedregosa, et al., "Scikit-learn: Machine Learning in Python," Journal of Machine Learning Research, vol. 12, pp. 2825-2830, 2011.</w:t>
      </w:r>
    </w:p>
    <w:p>
      <w:pPr>
        <w:pStyle w:val="ListParagraph"/>
        <w:numPr>
          <w:ilvl w:val="0"/>
          <w:numId w:val="47"/>
        </w:numPr>
        <w:tabs>
          <w:tab w:pos="746" w:val="left" w:leader="none"/>
        </w:tabs>
        <w:spacing w:line="360" w:lineRule="auto" w:before="2" w:after="0"/>
        <w:ind w:left="287" w:right="285" w:firstLine="0"/>
        <w:jc w:val="both"/>
        <w:rPr>
          <w:sz w:val="24"/>
        </w:rPr>
      </w:pPr>
      <w:r>
        <w:rPr>
          <w:sz w:val="24"/>
        </w:rPr>
        <w:t>: M. Abadi, et al., "TensorFlow: A System for Large-Scale Machine Learning," in Proceedings of the 12th USENIX Symposium on Operating Systems Design and Implementation, pp. 265-283, 2016.</w:t>
      </w:r>
    </w:p>
    <w:p>
      <w:pPr>
        <w:pStyle w:val="ListParagraph"/>
        <w:numPr>
          <w:ilvl w:val="0"/>
          <w:numId w:val="47"/>
        </w:numPr>
        <w:tabs>
          <w:tab w:pos="746" w:val="left" w:leader="none"/>
        </w:tabs>
        <w:spacing w:line="360" w:lineRule="auto" w:before="0" w:after="0"/>
        <w:ind w:left="287" w:right="280" w:firstLine="0"/>
        <w:jc w:val="both"/>
        <w:rPr>
          <w:sz w:val="24"/>
        </w:rPr>
      </w:pPr>
      <w:r>
        <w:rPr>
          <w:sz w:val="24"/>
        </w:rPr>
        <w:t>: </w:t>
      </w:r>
      <w:hyperlink r:id="rId96">
        <w:r>
          <w:rPr>
            <w:sz w:val="24"/>
          </w:rPr>
          <w:t>Recall, Precision, F1 Score - Explication Simple Métrique en ML (inside-</w:t>
        </w:r>
      </w:hyperlink>
      <w:r>
        <w:rPr>
          <w:sz w:val="24"/>
        </w:rPr>
        <w:t> </w:t>
      </w:r>
      <w:hyperlink r:id="rId96">
        <w:r>
          <w:rPr>
            <w:spacing w:val="-2"/>
            <w:sz w:val="24"/>
          </w:rPr>
          <w:t>machinelearning.com)</w:t>
        </w:r>
      </w:hyperlink>
    </w:p>
    <w:p>
      <w:pPr>
        <w:pStyle w:val="ListParagraph"/>
        <w:numPr>
          <w:ilvl w:val="0"/>
          <w:numId w:val="47"/>
        </w:numPr>
        <w:tabs>
          <w:tab w:pos="746" w:val="left" w:leader="none"/>
        </w:tabs>
        <w:spacing w:line="357" w:lineRule="auto" w:before="1" w:after="0"/>
        <w:ind w:left="287" w:right="280" w:firstLine="0"/>
        <w:jc w:val="both"/>
        <w:rPr>
          <w:sz w:val="24"/>
        </w:rPr>
      </w:pPr>
      <w:r>
        <w:rPr>
          <w:sz w:val="24"/>
        </w:rPr>
        <w:t>: </w:t>
      </w:r>
      <w:hyperlink r:id="rId96">
        <w:r>
          <w:rPr>
            <w:sz w:val="24"/>
          </w:rPr>
          <w:t>Recall, Precision, F1 Score - Explication Simple Métrique en ML (inside-</w:t>
        </w:r>
      </w:hyperlink>
      <w:r>
        <w:rPr>
          <w:sz w:val="24"/>
        </w:rPr>
        <w:t> </w:t>
      </w:r>
      <w:hyperlink r:id="rId96">
        <w:r>
          <w:rPr>
            <w:spacing w:val="-2"/>
            <w:sz w:val="24"/>
          </w:rPr>
          <w:t>machinelearning.com)</w:t>
        </w:r>
      </w:hyperlink>
    </w:p>
    <w:p>
      <w:pPr>
        <w:pStyle w:val="ListParagraph"/>
        <w:numPr>
          <w:ilvl w:val="0"/>
          <w:numId w:val="47"/>
        </w:numPr>
        <w:tabs>
          <w:tab w:pos="806" w:val="left" w:leader="none"/>
        </w:tabs>
        <w:spacing w:line="360" w:lineRule="auto" w:before="3" w:after="0"/>
        <w:ind w:left="287" w:right="281" w:firstLine="60"/>
        <w:jc w:val="both"/>
        <w:rPr>
          <w:sz w:val="24"/>
        </w:rPr>
      </w:pPr>
      <w:r>
        <w:rPr>
          <w:sz w:val="24"/>
        </w:rPr>
        <w:t>:Breast Cancer Prediction using Machine Learning Classifiers. «</w:t>
      </w:r>
      <w:r>
        <w:rPr>
          <w:spacing w:val="40"/>
          <w:sz w:val="24"/>
        </w:rPr>
        <w:t> </w:t>
      </w:r>
      <w:r>
        <w:rPr>
          <w:sz w:val="24"/>
        </w:rPr>
        <w:t>2022 5th International on Advances in Science and Technology(ICAST)</w:t>
      </w:r>
    </w:p>
    <w:sectPr>
      <w:headerReference w:type="default" r:id="rId94"/>
      <w:footerReference w:type="default" r:id="rId95"/>
      <w:pgSz w:w="11910" w:h="16840"/>
      <w:pgMar w:header="0" w:footer="1476" w:top="1360" w:bottom="166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Trebuchet MS">
    <w:altName w:val="Trebuchet MS"/>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mic Sans MS">
    <w:altName w:val="Comic Sans MS"/>
    <w:charset w:val="1"/>
    <w:family w:val="script"/>
    <w:pitch w:val="variable"/>
  </w:font>
  <w:font w:name="Segoe UI">
    <w:altName w:val="Segoe U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8464">
              <wp:simplePos x="0" y="0"/>
              <wp:positionH relativeFrom="page">
                <wp:posOffset>3725926</wp:posOffset>
              </wp:positionH>
              <wp:positionV relativeFrom="page">
                <wp:posOffset>9616757</wp:posOffset>
              </wp:positionV>
              <wp:extent cx="12763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763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I</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3.380005pt;margin-top:757.224976pt;width:10.050pt;height:14pt;mso-position-horizontal-relative:page;mso-position-vertical-relative:page;z-index:-16918016" type="#_x0000_t202" id="docshape2"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I</w:t>
                    </w:r>
                    <w:r>
                      <w:rPr>
                        <w:rFonts w:ascii="Calibri"/>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9488">
              <wp:simplePos x="0" y="0"/>
              <wp:positionH relativeFrom="page">
                <wp:posOffset>3706876</wp:posOffset>
              </wp:positionH>
              <wp:positionV relativeFrom="page">
                <wp:posOffset>9616757</wp:posOffset>
              </wp:positionV>
              <wp:extent cx="184150"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4150" cy="177800"/>
                      </a:xfrm>
                      <a:prstGeom prst="rect">
                        <a:avLst/>
                      </a:prstGeom>
                    </wps:spPr>
                    <wps:txbx>
                      <w:txbxContent>
                        <w:p>
                          <w:pPr>
                            <w:pStyle w:val="BodyText"/>
                            <w:spacing w:line="264" w:lineRule="exact"/>
                            <w:ind w:left="3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1.880005pt;margin-top:757.224976pt;width:14.5pt;height:14pt;mso-position-horizontal-relative:page;mso-position-vertical-relative:page;z-index:-16916992" type="#_x0000_t202" id="docshape4" filled="false" stroked="false">
              <v:textbox inset="0,0,0,0">
                <w:txbxContent>
                  <w:p>
                    <w:pPr>
                      <w:pStyle w:val="BodyText"/>
                      <w:spacing w:line="264" w:lineRule="exact"/>
                      <w:ind w:left="3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000">
              <wp:simplePos x="0" y="0"/>
              <wp:positionH relativeFrom="page">
                <wp:posOffset>3668776</wp:posOffset>
              </wp:positionH>
              <wp:positionV relativeFrom="page">
                <wp:posOffset>9616757</wp:posOffset>
              </wp:positionV>
              <wp:extent cx="226060"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26060" cy="177800"/>
                      </a:xfrm>
                      <a:prstGeom prst="rect">
                        <a:avLst/>
                      </a:prstGeom>
                    </wps:spPr>
                    <wps:txbx>
                      <w:txbxContent>
                        <w:p>
                          <w:pPr>
                            <w:pStyle w:val="BodyText"/>
                            <w:spacing w:line="264" w:lineRule="exact"/>
                            <w:ind w:left="20"/>
                            <w:rPr>
                              <w:rFonts w:ascii="Calibri"/>
                            </w:rPr>
                          </w:pPr>
                          <w:r>
                            <w:rPr>
                              <w:rFonts w:ascii="Calibri"/>
                              <w:spacing w:val="-4"/>
                            </w:rPr>
                            <w:fldChar w:fldCharType="begin"/>
                          </w:r>
                          <w:r>
                            <w:rPr>
                              <w:rFonts w:ascii="Calibri"/>
                              <w:spacing w:val="-4"/>
                            </w:rPr>
                            <w:instrText>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7.8pt;height:14pt;mso-position-horizontal-relative:page;mso-position-vertical-relative:page;z-index:-16916480" type="#_x0000_t202" id="docshape5" filled="false" stroked="false">
              <v:textbox inset="0,0,0,0">
                <w:txbxContent>
                  <w:p>
                    <w:pPr>
                      <w:pStyle w:val="BodyText"/>
                      <w:spacing w:line="264" w:lineRule="exact"/>
                      <w:ind w:left="20"/>
                      <w:rPr>
                        <w:rFonts w:ascii="Calibri"/>
                      </w:rPr>
                    </w:pPr>
                    <w:r>
                      <w:rPr>
                        <w:rFonts w:ascii="Calibri"/>
                        <w:spacing w:val="-4"/>
                      </w:rPr>
                      <w:fldChar w:fldCharType="begin"/>
                    </w:r>
                    <w:r>
                      <w:rPr>
                        <w:rFonts w:ascii="Calibri"/>
                        <w:spacing w:val="-4"/>
                      </w:rPr>
                      <w:instrText>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512">
              <wp:simplePos x="0" y="0"/>
              <wp:positionH relativeFrom="page">
                <wp:posOffset>3700526</wp:posOffset>
              </wp:positionH>
              <wp:positionV relativeFrom="page">
                <wp:posOffset>9616757</wp:posOffset>
              </wp:positionV>
              <wp:extent cx="175895"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589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V</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380005pt;margin-top:757.224976pt;width:13.85pt;height:14pt;mso-position-horizontal-relative:page;mso-position-vertical-relative:page;z-index:-16915968" type="#_x0000_t202" id="docshape6"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V</w:t>
                    </w:r>
                    <w:r>
                      <w:rPr>
                        <w:rFonts w:ascii="Calibri"/>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1024">
              <wp:simplePos x="0" y="0"/>
              <wp:positionH relativeFrom="page">
                <wp:posOffset>3681476</wp:posOffset>
              </wp:positionH>
              <wp:positionV relativeFrom="page">
                <wp:posOffset>9616757</wp:posOffset>
              </wp:positionV>
              <wp:extent cx="212725"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1272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9.880005pt;margin-top:757.224976pt;width:16.75pt;height:14pt;mso-position-horizontal-relative:page;mso-position-vertical-relative:page;z-index:-16915456" type="#_x0000_t202" id="docshape7"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w:t>
                    </w:r>
                    <w:r>
                      <w:rPr>
                        <w:rFonts w:ascii="Calibri"/>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1536">
              <wp:simplePos x="0" y="0"/>
              <wp:positionH relativeFrom="page">
                <wp:posOffset>3662426</wp:posOffset>
              </wp:positionH>
              <wp:positionV relativeFrom="page">
                <wp:posOffset>9616757</wp:posOffset>
              </wp:positionV>
              <wp:extent cx="25209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5209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380005pt;margin-top:757.224976pt;width:19.850pt;height:14pt;mso-position-horizontal-relative:page;mso-position-vertical-relative:page;z-index:-16914944" type="#_x0000_t202" id="docshape8"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2560">
              <wp:simplePos x="0" y="0"/>
              <wp:positionH relativeFrom="page">
                <wp:posOffset>3684651</wp:posOffset>
              </wp:positionH>
              <wp:positionV relativeFrom="page">
                <wp:posOffset>9616757</wp:posOffset>
              </wp:positionV>
              <wp:extent cx="206375" cy="1778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6375"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IX</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130005pt;margin-top:757.224976pt;width:16.25pt;height:14pt;mso-position-horizontal-relative:page;mso-position-vertical-relative:page;z-index:-16913920" type="#_x0000_t202" id="docshape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IX</w:t>
                    </w:r>
                    <w:r>
                      <w:rPr>
                        <w:rFonts w:ascii="Calibri"/>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072">
              <wp:simplePos x="0" y="0"/>
              <wp:positionH relativeFrom="page">
                <wp:posOffset>3706876</wp:posOffset>
              </wp:positionH>
              <wp:positionV relativeFrom="page">
                <wp:posOffset>9616757</wp:posOffset>
              </wp:positionV>
              <wp:extent cx="168275" cy="1778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8275"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X</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880005pt;margin-top:757.224976pt;width:13.25pt;height:14pt;mso-position-horizontal-relative:page;mso-position-vertical-relative:page;z-index:-16913408" type="#_x0000_t202" id="docshape10"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 ROMAN </w:instrText>
                    </w:r>
                    <w:r>
                      <w:rPr>
                        <w:rFonts w:ascii="Calibri"/>
                        <w:spacing w:val="-10"/>
                      </w:rPr>
                      <w:fldChar w:fldCharType="separate"/>
                    </w:r>
                    <w:r>
                      <w:rPr>
                        <w:rFonts w:ascii="Calibri"/>
                        <w:spacing w:val="-10"/>
                      </w:rPr>
                      <w:t>X</w:t>
                    </w:r>
                    <w:r>
                      <w:rPr>
                        <w:rFonts w:ascii="Calibri"/>
                        <w:spacing w:val="-10"/>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584">
              <wp:simplePos x="0" y="0"/>
              <wp:positionH relativeFrom="page">
                <wp:posOffset>3687826</wp:posOffset>
              </wp:positionH>
              <wp:positionV relativeFrom="page">
                <wp:posOffset>9616757</wp:posOffset>
              </wp:positionV>
              <wp:extent cx="207010"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701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XI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380005pt;margin-top:757.224976pt;width:16.3pt;height:14pt;mso-position-horizontal-relative:page;mso-position-vertical-relative:page;z-index:-16912896" type="#_x0000_t202" id="docshape1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XI</w:t>
                    </w:r>
                    <w:r>
                      <w:rPr>
                        <w:rFonts w:ascii="Calibri"/>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4096">
              <wp:simplePos x="0" y="0"/>
              <wp:positionH relativeFrom="page">
                <wp:posOffset>3668776</wp:posOffset>
              </wp:positionH>
              <wp:positionV relativeFrom="page">
                <wp:posOffset>9616757</wp:posOffset>
              </wp:positionV>
              <wp:extent cx="24511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511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XII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3pt;height:14pt;mso-position-horizontal-relative:page;mso-position-vertical-relative:page;z-index:-16912384" type="#_x0000_t202" id="docshape12"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XII</w:t>
                    </w:r>
                    <w:r>
                      <w:rPr>
                        <w:rFonts w:ascii="Calibri"/>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4608">
              <wp:simplePos x="0" y="0"/>
              <wp:positionH relativeFrom="page">
                <wp:posOffset>3706876</wp:posOffset>
              </wp:positionH>
              <wp:positionV relativeFrom="page">
                <wp:posOffset>9616757</wp:posOffset>
              </wp:positionV>
              <wp:extent cx="166370" cy="1778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880005pt;margin-top:757.224976pt;width:13.1pt;height:14pt;mso-position-horizontal-relative:page;mso-position-vertical-relative:page;z-index:-16911872" type="#_x0000_t202" id="docshape13"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5120">
              <wp:simplePos x="0" y="0"/>
              <wp:positionH relativeFrom="page">
                <wp:posOffset>3706876</wp:posOffset>
              </wp:positionH>
              <wp:positionV relativeFrom="page">
                <wp:posOffset>9616757</wp:posOffset>
              </wp:positionV>
              <wp:extent cx="166370" cy="1778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880005pt;margin-top:757.224976pt;width:13.1pt;height:14pt;mso-position-horizontal-relative:page;mso-position-vertical-relative:page;z-index:-16911360" type="#_x0000_t202" id="docshape14"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3</w:t>
                    </w:r>
                    <w:r>
                      <w:rPr>
                        <w:rFonts w:ascii="Calibri"/>
                        <w:spacing w:val="-1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5632">
              <wp:simplePos x="0" y="0"/>
              <wp:positionH relativeFrom="page">
                <wp:posOffset>3706876</wp:posOffset>
              </wp:positionH>
              <wp:positionV relativeFrom="page">
                <wp:posOffset>9616757</wp:posOffset>
              </wp:positionV>
              <wp:extent cx="166370" cy="1778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6370" cy="177800"/>
                      </a:xfrm>
                      <a:prstGeom prst="rect">
                        <a:avLst/>
                      </a:prstGeom>
                    </wps:spPr>
                    <wps:txbx>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1.880005pt;margin-top:757.224976pt;width:13.1pt;height:14pt;mso-position-horizontal-relative:page;mso-position-vertical-relative:page;z-index:-16910848" type="#_x0000_t202" id="docshape15" filled="false" stroked="false">
              <v:textbox inset="0,0,0,0">
                <w:txbxContent>
                  <w:p>
                    <w:pPr>
                      <w:pStyle w:val="BodyText"/>
                      <w:spacing w:line="264" w:lineRule="exact"/>
                      <w:ind w:left="6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4</w:t>
                    </w:r>
                    <w:r>
                      <w:rPr>
                        <w:rFonts w:ascii="Calibri"/>
                        <w:spacing w:val="-1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9216">
              <wp:simplePos x="0" y="0"/>
              <wp:positionH relativeFrom="page">
                <wp:posOffset>3694176</wp:posOffset>
              </wp:positionH>
              <wp:positionV relativeFrom="page">
                <wp:posOffset>9616757</wp:posOffset>
              </wp:positionV>
              <wp:extent cx="177800" cy="1778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780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90.880005pt;margin-top:757.224976pt;width:14pt;height:14pt;mso-position-horizontal-relative:page;mso-position-vertical-relative:page;z-index:-16907264" type="#_x0000_t202" id="docshape22"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10</w:t>
                    </w:r>
                    <w:r>
                      <w:rPr>
                        <w:rFonts w:ascii="Calibri"/>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2288">
              <wp:simplePos x="0" y="0"/>
              <wp:positionH relativeFrom="page">
                <wp:posOffset>3668776</wp:posOffset>
              </wp:positionH>
              <wp:positionV relativeFrom="page">
                <wp:posOffset>9616757</wp:posOffset>
              </wp:positionV>
              <wp:extent cx="241300" cy="1778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pt;height:14pt;mso-position-horizontal-relative:page;mso-position-vertical-relative:page;z-index:-16904192" type="#_x0000_t202" id="docshape33"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27</w:t>
                    </w:r>
                    <w:r>
                      <w:rPr>
                        <w:rFonts w:ascii="Calibri"/>
                        <w:spacing w:val="-5"/>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5872">
              <wp:simplePos x="0" y="0"/>
              <wp:positionH relativeFrom="page">
                <wp:posOffset>3668776</wp:posOffset>
              </wp:positionH>
              <wp:positionV relativeFrom="page">
                <wp:posOffset>9616757</wp:posOffset>
              </wp:positionV>
              <wp:extent cx="241300" cy="1778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36</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pt;height:14pt;mso-position-horizontal-relative:page;mso-position-vertical-relative:page;z-index:-16900608" type="#_x0000_t202" id="docshape41"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36</w:t>
                    </w:r>
                    <w:r>
                      <w:rPr>
                        <w:rFonts w:ascii="Calibri"/>
                        <w:spacing w:val="-5"/>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6384">
              <wp:simplePos x="0" y="0"/>
              <wp:positionH relativeFrom="page">
                <wp:posOffset>3668776</wp:posOffset>
              </wp:positionH>
              <wp:positionV relativeFrom="page">
                <wp:posOffset>9616757</wp:posOffset>
              </wp:positionV>
              <wp:extent cx="241300" cy="1778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59</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pt;height:14pt;mso-position-horizontal-relative:page;mso-position-vertical-relative:page;z-index:-16900096" type="#_x0000_t202" id="docshape65"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59</w:t>
                    </w:r>
                    <w:r>
                      <w:rPr>
                        <w:rFonts w:ascii="Calibri"/>
                        <w:spacing w:val="-5"/>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6896">
              <wp:simplePos x="0" y="0"/>
              <wp:positionH relativeFrom="page">
                <wp:posOffset>3668776</wp:posOffset>
              </wp:positionH>
              <wp:positionV relativeFrom="page">
                <wp:posOffset>9616757</wp:posOffset>
              </wp:positionV>
              <wp:extent cx="241300" cy="1778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60</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pt;height:14pt;mso-position-horizontal-relative:page;mso-position-vertical-relative:page;z-index:-16899584" type="#_x0000_t202" id="docshape66"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60</w:t>
                    </w:r>
                    <w:r>
                      <w:rPr>
                        <w:rFonts w:ascii="Calibri"/>
                        <w:spacing w:val="-5"/>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7408">
              <wp:simplePos x="0" y="0"/>
              <wp:positionH relativeFrom="page">
                <wp:posOffset>3668776</wp:posOffset>
              </wp:positionH>
              <wp:positionV relativeFrom="page">
                <wp:posOffset>9616757</wp:posOffset>
              </wp:positionV>
              <wp:extent cx="241300" cy="17780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41300" cy="177800"/>
                      </a:xfrm>
                      <a:prstGeom prst="rect">
                        <a:avLst/>
                      </a:prstGeom>
                    </wps:spPr>
                    <wps:txbx>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61</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288.880005pt;margin-top:757.224976pt;width:19pt;height:14pt;mso-position-horizontal-relative:page;mso-position-vertical-relative:page;z-index:-16899072" type="#_x0000_t202" id="docshape69" filled="false" stroked="false">
              <v:textbox inset="0,0,0,0">
                <w:txbxContent>
                  <w:p>
                    <w:pPr>
                      <w:pStyle w:val="BodyText"/>
                      <w:spacing w:line="264" w:lineRule="exact"/>
                      <w:ind w:left="60"/>
                      <w:rPr>
                        <w:rFonts w:ascii="Calibri"/>
                      </w:rPr>
                    </w:pPr>
                    <w:r>
                      <w:rPr>
                        <w:rFonts w:ascii="Calibri"/>
                        <w:spacing w:val="-5"/>
                      </w:rPr>
                      <w:fldChar w:fldCharType="begin"/>
                    </w:r>
                    <w:r>
                      <w:rPr>
                        <w:rFonts w:ascii="Calibri"/>
                        <w:spacing w:val="-5"/>
                      </w:rPr>
                      <w:instrText> PAGE </w:instrText>
                    </w:r>
                    <w:r>
                      <w:rPr>
                        <w:rFonts w:ascii="Calibri"/>
                        <w:spacing w:val="-5"/>
                      </w:rPr>
                      <w:fldChar w:fldCharType="separate"/>
                    </w:r>
                    <w:r>
                      <w:rPr>
                        <w:rFonts w:ascii="Calibri"/>
                        <w:spacing w:val="-5"/>
                      </w:rPr>
                      <w:t>61</w:t>
                    </w:r>
                    <w:r>
                      <w:rPr>
                        <w:rFonts w:ascii="Calibri"/>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8976">
              <wp:simplePos x="0" y="0"/>
              <wp:positionH relativeFrom="page">
                <wp:posOffset>3195320</wp:posOffset>
              </wp:positionH>
              <wp:positionV relativeFrom="page">
                <wp:posOffset>888860</wp:posOffset>
              </wp:positionV>
              <wp:extent cx="1175385" cy="3797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75385" cy="379730"/>
                      </a:xfrm>
                      <a:prstGeom prst="rect">
                        <a:avLst/>
                      </a:prstGeom>
                    </wps:spPr>
                    <wps:txbx>
                      <w:txbxContent>
                        <w:p>
                          <w:pPr>
                            <w:spacing w:before="20"/>
                            <w:ind w:left="20" w:right="0" w:firstLine="0"/>
                            <w:jc w:val="left"/>
                            <w:rPr>
                              <w:rFonts w:ascii="Comic Sans MS" w:hAnsi="Comic Sans MS"/>
                              <w:sz w:val="20"/>
                            </w:rPr>
                          </w:pPr>
                          <w:r>
                            <w:rPr>
                              <w:rFonts w:ascii="Comic Sans MS" w:hAnsi="Comic Sans MS"/>
                              <w:i/>
                              <w:spacing w:val="-2"/>
                              <w:sz w:val="40"/>
                            </w:rPr>
                            <w:t>Dédicace</w:t>
                          </w:r>
                          <w:r>
                            <w:rPr>
                              <w:rFonts w:ascii="Comic Sans MS" w:hAnsi="Comic Sans MS"/>
                              <w:i/>
                              <w:spacing w:val="-45"/>
                              <w:sz w:val="40"/>
                            </w:rPr>
                            <w:t> </w:t>
                          </w:r>
                          <w:r>
                            <w:rPr>
                              <w:rFonts w:ascii="Comic Sans MS" w:hAnsi="Comic Sans MS"/>
                              <w:spacing w:val="-10"/>
                              <w:sz w:val="20"/>
                            </w:rPr>
                            <w:t>:</w:t>
                          </w:r>
                        </w:p>
                      </w:txbxContent>
                    </wps:txbx>
                    <wps:bodyPr wrap="square" lIns="0" tIns="0" rIns="0" bIns="0" rtlCol="0">
                      <a:noAutofit/>
                    </wps:bodyPr>
                  </wps:wsp>
                </a:graphicData>
              </a:graphic>
            </wp:anchor>
          </w:drawing>
        </mc:Choice>
        <mc:Fallback>
          <w:pict>
            <v:shape style="position:absolute;margin-left:251.600006pt;margin-top:69.988983pt;width:92.55pt;height:29.9pt;mso-position-horizontal-relative:page;mso-position-vertical-relative:page;z-index:-16917504" type="#_x0000_t202" id="docshape3" filled="false" stroked="false">
              <v:textbox inset="0,0,0,0">
                <w:txbxContent>
                  <w:p>
                    <w:pPr>
                      <w:spacing w:before="20"/>
                      <w:ind w:left="20" w:right="0" w:firstLine="0"/>
                      <w:jc w:val="left"/>
                      <w:rPr>
                        <w:rFonts w:ascii="Comic Sans MS" w:hAnsi="Comic Sans MS"/>
                        <w:sz w:val="20"/>
                      </w:rPr>
                    </w:pPr>
                    <w:r>
                      <w:rPr>
                        <w:rFonts w:ascii="Comic Sans MS" w:hAnsi="Comic Sans MS"/>
                        <w:i/>
                        <w:spacing w:val="-2"/>
                        <w:sz w:val="40"/>
                      </w:rPr>
                      <w:t>Dédicace</w:t>
                    </w:r>
                    <w:r>
                      <w:rPr>
                        <w:rFonts w:ascii="Comic Sans MS" w:hAnsi="Comic Sans MS"/>
                        <w:i/>
                        <w:spacing w:val="-45"/>
                        <w:sz w:val="40"/>
                      </w:rPr>
                      <w:t> </w:t>
                    </w:r>
                    <w:r>
                      <w:rPr>
                        <w:rFonts w:ascii="Comic Sans MS" w:hAnsi="Comic Sans MS"/>
                        <w:spacing w:val="-10"/>
                        <w:sz w:val="20"/>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6144">
              <wp:simplePos x="0" y="0"/>
              <wp:positionH relativeFrom="page">
                <wp:posOffset>902017</wp:posOffset>
              </wp:positionH>
              <wp:positionV relativeFrom="page">
                <wp:posOffset>625855</wp:posOffset>
              </wp:positionV>
              <wp:extent cx="5715000" cy="158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715000" cy="15875"/>
                      </a:xfrm>
                      <a:custGeom>
                        <a:avLst/>
                        <a:gdLst/>
                        <a:ahLst/>
                        <a:cxnLst/>
                        <a:rect l="l" t="t" r="r" b="b"/>
                        <a:pathLst>
                          <a:path w="5715000" h="15875">
                            <a:moveTo>
                              <a:pt x="5714428" y="0"/>
                            </a:moveTo>
                            <a:lnTo>
                              <a:pt x="581342" y="0"/>
                            </a:lnTo>
                            <a:lnTo>
                              <a:pt x="0" y="0"/>
                            </a:lnTo>
                            <a:lnTo>
                              <a:pt x="0" y="15875"/>
                            </a:lnTo>
                            <a:lnTo>
                              <a:pt x="581342" y="15875"/>
                            </a:lnTo>
                            <a:lnTo>
                              <a:pt x="5714428" y="15875"/>
                            </a:lnTo>
                            <a:lnTo>
                              <a:pt x="5714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025002pt;margin-top:49.279961pt;width:450pt;height:1.25pt;mso-position-horizontal-relative:page;mso-position-vertical-relative:page;z-index:-16910336" id="docshape16" coordorigin="1421,986" coordsize="9000,25" path="m10420,986l2336,986,1421,986,1421,1011,2336,1011,10420,1011,10420,9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06656">
              <wp:simplePos x="0" y="0"/>
              <wp:positionH relativeFrom="page">
                <wp:posOffset>889317</wp:posOffset>
              </wp:positionH>
              <wp:positionV relativeFrom="page">
                <wp:posOffset>461475</wp:posOffset>
              </wp:positionV>
              <wp:extent cx="79438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94385" cy="194310"/>
                      </a:xfrm>
                      <a:prstGeom prst="rect">
                        <a:avLst/>
                      </a:prstGeom>
                    </wps:spPr>
                    <wps:txbx>
                      <w:txbxContent>
                        <w:p>
                          <w:pPr>
                            <w:spacing w:before="10"/>
                            <w:ind w:left="20" w:right="0" w:firstLine="0"/>
                            <w:jc w:val="left"/>
                            <w:rPr>
                              <w:b/>
                              <w:sz w:val="24"/>
                            </w:rPr>
                          </w:pPr>
                          <w:r>
                            <w:rPr>
                              <w:b/>
                              <w:sz w:val="24"/>
                            </w:rPr>
                            <w:t>chapitre</w:t>
                          </w:r>
                          <w:r>
                            <w:rPr>
                              <w:b/>
                              <w:spacing w:val="61"/>
                              <w:sz w:val="24"/>
                            </w:rPr>
                            <w:t> </w:t>
                          </w:r>
                          <w:r>
                            <w:rPr>
                              <w:b/>
                              <w:sz w:val="24"/>
                            </w:rPr>
                            <w:t>Ⅰ </w:t>
                          </w:r>
                          <w:r>
                            <w:rPr>
                              <w:b/>
                              <w:spacing w:val="-10"/>
                              <w:sz w:val="24"/>
                            </w:rPr>
                            <w:t>:</w:t>
                          </w:r>
                        </w:p>
                      </w:txbxContent>
                    </wps:txbx>
                    <wps:bodyPr wrap="square" lIns="0" tIns="0" rIns="0" bIns="0" rtlCol="0">
                      <a:noAutofit/>
                    </wps:bodyPr>
                  </wps:wsp>
                </a:graphicData>
              </a:graphic>
            </wp:anchor>
          </w:drawing>
        </mc:Choice>
        <mc:Fallback>
          <w:pict>
            <v:shape style="position:absolute;margin-left:70.025002pt;margin-top:36.336639pt;width:62.55pt;height:15.3pt;mso-position-horizontal-relative:page;mso-position-vertical-relative:page;z-index:-16909824" type="#_x0000_t202" id="docshape17" filled="false" stroked="false">
              <v:textbox inset="0,0,0,0">
                <w:txbxContent>
                  <w:p>
                    <w:pPr>
                      <w:spacing w:before="10"/>
                      <w:ind w:left="20" w:right="0" w:firstLine="0"/>
                      <w:jc w:val="left"/>
                      <w:rPr>
                        <w:b/>
                        <w:sz w:val="24"/>
                      </w:rPr>
                    </w:pPr>
                    <w:r>
                      <w:rPr>
                        <w:b/>
                        <w:sz w:val="24"/>
                      </w:rPr>
                      <w:t>chapitre</w:t>
                    </w:r>
                    <w:r>
                      <w:rPr>
                        <w:b/>
                        <w:spacing w:val="61"/>
                        <w:sz w:val="24"/>
                      </w:rPr>
                      <w:t> </w:t>
                    </w:r>
                    <w:r>
                      <w:rPr>
                        <w:b/>
                        <w:sz w:val="24"/>
                      </w:rPr>
                      <w:t>Ⅰ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7168">
              <wp:simplePos x="0" y="0"/>
              <wp:positionH relativeFrom="page">
                <wp:posOffset>3792601</wp:posOffset>
              </wp:positionH>
              <wp:positionV relativeFrom="page">
                <wp:posOffset>461475</wp:posOffset>
              </wp:positionV>
              <wp:extent cx="283337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833370" cy="194310"/>
                      </a:xfrm>
                      <a:prstGeom prst="rect">
                        <a:avLst/>
                      </a:prstGeom>
                    </wps:spPr>
                    <wps:txbx>
                      <w:txbxContent>
                        <w:p>
                          <w:pPr>
                            <w:spacing w:before="10"/>
                            <w:ind w:left="20" w:right="0" w:firstLine="0"/>
                            <w:jc w:val="left"/>
                            <w:rPr>
                              <w:b/>
                              <w:sz w:val="24"/>
                            </w:rPr>
                          </w:pPr>
                          <w:r>
                            <w:rPr>
                              <w:b/>
                              <w:sz w:val="24"/>
                            </w:rPr>
                            <w:t>L’intelligence</w:t>
                          </w:r>
                          <w:r>
                            <w:rPr>
                              <w:b/>
                              <w:spacing w:val="-6"/>
                              <w:sz w:val="24"/>
                            </w:rPr>
                            <w:t> </w:t>
                          </w:r>
                          <w:r>
                            <w:rPr>
                              <w:b/>
                              <w:sz w:val="24"/>
                            </w:rPr>
                            <w:t>artificielle</w:t>
                          </w:r>
                          <w:r>
                            <w:rPr>
                              <w:b/>
                              <w:spacing w:val="-6"/>
                              <w:sz w:val="24"/>
                            </w:rPr>
                            <w:t> </w:t>
                          </w:r>
                          <w:r>
                            <w:rPr>
                              <w:b/>
                              <w:sz w:val="24"/>
                            </w:rPr>
                            <w:t>et</w:t>
                          </w:r>
                          <w:r>
                            <w:rPr>
                              <w:b/>
                              <w:spacing w:val="-3"/>
                              <w:sz w:val="24"/>
                            </w:rPr>
                            <w:t> </w:t>
                          </w:r>
                          <w:r>
                            <w:rPr>
                              <w:b/>
                              <w:sz w:val="24"/>
                            </w:rPr>
                            <w:t>le</w:t>
                          </w:r>
                          <w:r>
                            <w:rPr>
                              <w:b/>
                              <w:spacing w:val="-6"/>
                              <w:sz w:val="24"/>
                            </w:rPr>
                            <w:t> </w:t>
                          </w:r>
                          <w:r>
                            <w:rPr>
                              <w:b/>
                              <w:sz w:val="24"/>
                            </w:rPr>
                            <w:t>deep</w:t>
                          </w:r>
                          <w:r>
                            <w:rPr>
                              <w:b/>
                              <w:spacing w:val="-2"/>
                              <w:sz w:val="24"/>
                            </w:rPr>
                            <w:t> learning</w:t>
                          </w:r>
                        </w:p>
                      </w:txbxContent>
                    </wps:txbx>
                    <wps:bodyPr wrap="square" lIns="0" tIns="0" rIns="0" bIns="0" rtlCol="0">
                      <a:noAutofit/>
                    </wps:bodyPr>
                  </wps:wsp>
                </a:graphicData>
              </a:graphic>
            </wp:anchor>
          </w:drawing>
        </mc:Choice>
        <mc:Fallback>
          <w:pict>
            <v:shape style="position:absolute;margin-left:298.630005pt;margin-top:36.336639pt;width:223.1pt;height:15.3pt;mso-position-horizontal-relative:page;mso-position-vertical-relative:page;z-index:-16909312" type="#_x0000_t202" id="docshape18" filled="false" stroked="false">
              <v:textbox inset="0,0,0,0">
                <w:txbxContent>
                  <w:p>
                    <w:pPr>
                      <w:spacing w:before="10"/>
                      <w:ind w:left="20" w:right="0" w:firstLine="0"/>
                      <w:jc w:val="left"/>
                      <w:rPr>
                        <w:b/>
                        <w:sz w:val="24"/>
                      </w:rPr>
                    </w:pPr>
                    <w:r>
                      <w:rPr>
                        <w:b/>
                        <w:sz w:val="24"/>
                      </w:rPr>
                      <w:t>L’intelligence</w:t>
                    </w:r>
                    <w:r>
                      <w:rPr>
                        <w:b/>
                        <w:spacing w:val="-6"/>
                        <w:sz w:val="24"/>
                      </w:rPr>
                      <w:t> </w:t>
                    </w:r>
                    <w:r>
                      <w:rPr>
                        <w:b/>
                        <w:sz w:val="24"/>
                      </w:rPr>
                      <w:t>artificielle</w:t>
                    </w:r>
                    <w:r>
                      <w:rPr>
                        <w:b/>
                        <w:spacing w:val="-6"/>
                        <w:sz w:val="24"/>
                      </w:rPr>
                      <w:t> </w:t>
                    </w:r>
                    <w:r>
                      <w:rPr>
                        <w:b/>
                        <w:sz w:val="24"/>
                      </w:rPr>
                      <w:t>et</w:t>
                    </w:r>
                    <w:r>
                      <w:rPr>
                        <w:b/>
                        <w:spacing w:val="-3"/>
                        <w:sz w:val="24"/>
                      </w:rPr>
                      <w:t> </w:t>
                    </w:r>
                    <w:r>
                      <w:rPr>
                        <w:b/>
                        <w:sz w:val="24"/>
                      </w:rPr>
                      <w:t>le</w:t>
                    </w:r>
                    <w:r>
                      <w:rPr>
                        <w:b/>
                        <w:spacing w:val="-6"/>
                        <w:sz w:val="24"/>
                      </w:rPr>
                      <w:t> </w:t>
                    </w:r>
                    <w:r>
                      <w:rPr>
                        <w:b/>
                        <w:sz w:val="24"/>
                      </w:rPr>
                      <w:t>deep</w:t>
                    </w:r>
                    <w:r>
                      <w:rPr>
                        <w:b/>
                        <w:spacing w:val="-2"/>
                        <w:sz w:val="24"/>
                      </w:rPr>
                      <w:t> learning</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680">
              <wp:simplePos x="0" y="0"/>
              <wp:positionH relativeFrom="page">
                <wp:posOffset>902017</wp:posOffset>
              </wp:positionH>
              <wp:positionV relativeFrom="page">
                <wp:posOffset>625855</wp:posOffset>
              </wp:positionV>
              <wp:extent cx="5715000" cy="158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715000" cy="15875"/>
                      </a:xfrm>
                      <a:custGeom>
                        <a:avLst/>
                        <a:gdLst/>
                        <a:ahLst/>
                        <a:cxnLst/>
                        <a:rect l="l" t="t" r="r" b="b"/>
                        <a:pathLst>
                          <a:path w="5715000" h="15875">
                            <a:moveTo>
                              <a:pt x="5714428" y="0"/>
                            </a:moveTo>
                            <a:lnTo>
                              <a:pt x="581342" y="0"/>
                            </a:lnTo>
                            <a:lnTo>
                              <a:pt x="0" y="0"/>
                            </a:lnTo>
                            <a:lnTo>
                              <a:pt x="0" y="15875"/>
                            </a:lnTo>
                            <a:lnTo>
                              <a:pt x="581342" y="15875"/>
                            </a:lnTo>
                            <a:lnTo>
                              <a:pt x="5714428" y="15875"/>
                            </a:lnTo>
                            <a:lnTo>
                              <a:pt x="57144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025002pt;margin-top:49.279961pt;width:450pt;height:1.25pt;mso-position-horizontal-relative:page;mso-position-vertical-relative:page;z-index:-16908800" id="docshape19" coordorigin="1421,986" coordsize="9000,25" path="m10420,986l2336,986,1421,986,1421,1011,2336,1011,10420,1011,10420,9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08192">
              <wp:simplePos x="0" y="0"/>
              <wp:positionH relativeFrom="page">
                <wp:posOffset>889317</wp:posOffset>
              </wp:positionH>
              <wp:positionV relativeFrom="page">
                <wp:posOffset>461475</wp:posOffset>
              </wp:positionV>
              <wp:extent cx="794385"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94385" cy="194310"/>
                      </a:xfrm>
                      <a:prstGeom prst="rect">
                        <a:avLst/>
                      </a:prstGeom>
                    </wps:spPr>
                    <wps:txbx>
                      <w:txbxContent>
                        <w:p>
                          <w:pPr>
                            <w:spacing w:before="10"/>
                            <w:ind w:left="20" w:right="0" w:firstLine="0"/>
                            <w:jc w:val="left"/>
                            <w:rPr>
                              <w:b/>
                              <w:sz w:val="24"/>
                            </w:rPr>
                          </w:pPr>
                          <w:r>
                            <w:rPr>
                              <w:b/>
                              <w:sz w:val="24"/>
                            </w:rPr>
                            <w:t>chapitre</w:t>
                          </w:r>
                          <w:r>
                            <w:rPr>
                              <w:b/>
                              <w:spacing w:val="61"/>
                              <w:sz w:val="24"/>
                            </w:rPr>
                            <w:t> </w:t>
                          </w:r>
                          <w:r>
                            <w:rPr>
                              <w:b/>
                              <w:sz w:val="24"/>
                            </w:rPr>
                            <w:t>Ⅰ </w:t>
                          </w:r>
                          <w:r>
                            <w:rPr>
                              <w:b/>
                              <w:spacing w:val="-10"/>
                              <w:sz w:val="24"/>
                            </w:rPr>
                            <w:t>:</w:t>
                          </w:r>
                        </w:p>
                      </w:txbxContent>
                    </wps:txbx>
                    <wps:bodyPr wrap="square" lIns="0" tIns="0" rIns="0" bIns="0" rtlCol="0">
                      <a:noAutofit/>
                    </wps:bodyPr>
                  </wps:wsp>
                </a:graphicData>
              </a:graphic>
            </wp:anchor>
          </w:drawing>
        </mc:Choice>
        <mc:Fallback>
          <w:pict>
            <v:shape style="position:absolute;margin-left:70.025002pt;margin-top:36.336639pt;width:62.55pt;height:15.3pt;mso-position-horizontal-relative:page;mso-position-vertical-relative:page;z-index:-16908288" type="#_x0000_t202" id="docshape20" filled="false" stroked="false">
              <v:textbox inset="0,0,0,0">
                <w:txbxContent>
                  <w:p>
                    <w:pPr>
                      <w:spacing w:before="10"/>
                      <w:ind w:left="20" w:right="0" w:firstLine="0"/>
                      <w:jc w:val="left"/>
                      <w:rPr>
                        <w:b/>
                        <w:sz w:val="24"/>
                      </w:rPr>
                    </w:pPr>
                    <w:r>
                      <w:rPr>
                        <w:b/>
                        <w:sz w:val="24"/>
                      </w:rPr>
                      <w:t>chapitre</w:t>
                    </w:r>
                    <w:r>
                      <w:rPr>
                        <w:b/>
                        <w:spacing w:val="61"/>
                        <w:sz w:val="24"/>
                      </w:rPr>
                      <w:t> </w:t>
                    </w:r>
                    <w:r>
                      <w:rPr>
                        <w:b/>
                        <w:sz w:val="24"/>
                      </w:rPr>
                      <w:t>Ⅰ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8704">
              <wp:simplePos x="0" y="0"/>
              <wp:positionH relativeFrom="page">
                <wp:posOffset>3792601</wp:posOffset>
              </wp:positionH>
              <wp:positionV relativeFrom="page">
                <wp:posOffset>461475</wp:posOffset>
              </wp:positionV>
              <wp:extent cx="283337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833370" cy="194310"/>
                      </a:xfrm>
                      <a:prstGeom prst="rect">
                        <a:avLst/>
                      </a:prstGeom>
                    </wps:spPr>
                    <wps:txbx>
                      <w:txbxContent>
                        <w:p>
                          <w:pPr>
                            <w:spacing w:before="10"/>
                            <w:ind w:left="20" w:right="0" w:firstLine="0"/>
                            <w:jc w:val="left"/>
                            <w:rPr>
                              <w:b/>
                              <w:sz w:val="24"/>
                            </w:rPr>
                          </w:pPr>
                          <w:r>
                            <w:rPr>
                              <w:b/>
                              <w:sz w:val="24"/>
                            </w:rPr>
                            <w:t>L’intelligence</w:t>
                          </w:r>
                          <w:r>
                            <w:rPr>
                              <w:b/>
                              <w:spacing w:val="-6"/>
                              <w:sz w:val="24"/>
                            </w:rPr>
                            <w:t> </w:t>
                          </w:r>
                          <w:r>
                            <w:rPr>
                              <w:b/>
                              <w:sz w:val="24"/>
                            </w:rPr>
                            <w:t>artificielle</w:t>
                          </w:r>
                          <w:r>
                            <w:rPr>
                              <w:b/>
                              <w:spacing w:val="-6"/>
                              <w:sz w:val="24"/>
                            </w:rPr>
                            <w:t> </w:t>
                          </w:r>
                          <w:r>
                            <w:rPr>
                              <w:b/>
                              <w:sz w:val="24"/>
                            </w:rPr>
                            <w:t>et</w:t>
                          </w:r>
                          <w:r>
                            <w:rPr>
                              <w:b/>
                              <w:spacing w:val="-3"/>
                              <w:sz w:val="24"/>
                            </w:rPr>
                            <w:t> </w:t>
                          </w:r>
                          <w:r>
                            <w:rPr>
                              <w:b/>
                              <w:sz w:val="24"/>
                            </w:rPr>
                            <w:t>le</w:t>
                          </w:r>
                          <w:r>
                            <w:rPr>
                              <w:b/>
                              <w:spacing w:val="-6"/>
                              <w:sz w:val="24"/>
                            </w:rPr>
                            <w:t> </w:t>
                          </w:r>
                          <w:r>
                            <w:rPr>
                              <w:b/>
                              <w:sz w:val="24"/>
                            </w:rPr>
                            <w:t>deep</w:t>
                          </w:r>
                          <w:r>
                            <w:rPr>
                              <w:b/>
                              <w:spacing w:val="-2"/>
                              <w:sz w:val="24"/>
                            </w:rPr>
                            <w:t> learning</w:t>
                          </w:r>
                        </w:p>
                      </w:txbxContent>
                    </wps:txbx>
                    <wps:bodyPr wrap="square" lIns="0" tIns="0" rIns="0" bIns="0" rtlCol="0">
                      <a:noAutofit/>
                    </wps:bodyPr>
                  </wps:wsp>
                </a:graphicData>
              </a:graphic>
            </wp:anchor>
          </w:drawing>
        </mc:Choice>
        <mc:Fallback>
          <w:pict>
            <v:shape style="position:absolute;margin-left:298.630005pt;margin-top:36.336639pt;width:223.1pt;height:15.3pt;mso-position-horizontal-relative:page;mso-position-vertical-relative:page;z-index:-16907776" type="#_x0000_t202" id="docshape21" filled="false" stroked="false">
              <v:textbox inset="0,0,0,0">
                <w:txbxContent>
                  <w:p>
                    <w:pPr>
                      <w:spacing w:before="10"/>
                      <w:ind w:left="20" w:right="0" w:firstLine="0"/>
                      <w:jc w:val="left"/>
                      <w:rPr>
                        <w:b/>
                        <w:sz w:val="24"/>
                      </w:rPr>
                    </w:pPr>
                    <w:r>
                      <w:rPr>
                        <w:b/>
                        <w:sz w:val="24"/>
                      </w:rPr>
                      <w:t>L’intelligence</w:t>
                    </w:r>
                    <w:r>
                      <w:rPr>
                        <w:b/>
                        <w:spacing w:val="-6"/>
                        <w:sz w:val="24"/>
                      </w:rPr>
                      <w:t> </w:t>
                    </w:r>
                    <w:r>
                      <w:rPr>
                        <w:b/>
                        <w:sz w:val="24"/>
                      </w:rPr>
                      <w:t>artificielle</w:t>
                    </w:r>
                    <w:r>
                      <w:rPr>
                        <w:b/>
                        <w:spacing w:val="-6"/>
                        <w:sz w:val="24"/>
                      </w:rPr>
                      <w:t> </w:t>
                    </w:r>
                    <w:r>
                      <w:rPr>
                        <w:b/>
                        <w:sz w:val="24"/>
                      </w:rPr>
                      <w:t>et</w:t>
                    </w:r>
                    <w:r>
                      <w:rPr>
                        <w:b/>
                        <w:spacing w:val="-3"/>
                        <w:sz w:val="24"/>
                      </w:rPr>
                      <w:t> </w:t>
                    </w:r>
                    <w:r>
                      <w:rPr>
                        <w:b/>
                        <w:sz w:val="24"/>
                      </w:rPr>
                      <w:t>le</w:t>
                    </w:r>
                    <w:r>
                      <w:rPr>
                        <w:b/>
                        <w:spacing w:val="-6"/>
                        <w:sz w:val="24"/>
                      </w:rPr>
                      <w:t> </w:t>
                    </w:r>
                    <w:r>
                      <w:rPr>
                        <w:b/>
                        <w:sz w:val="24"/>
                      </w:rPr>
                      <w:t>deep</w:t>
                    </w:r>
                    <w:r>
                      <w:rPr>
                        <w:b/>
                        <w:spacing w:val="-2"/>
                        <w:sz w:val="24"/>
                      </w:rPr>
                      <w:t> learning</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9728">
              <wp:simplePos x="0" y="0"/>
              <wp:positionH relativeFrom="page">
                <wp:posOffset>1130935</wp:posOffset>
              </wp:positionH>
              <wp:positionV relativeFrom="page">
                <wp:posOffset>461475</wp:posOffset>
              </wp:positionV>
              <wp:extent cx="851535" cy="1943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51535" cy="194310"/>
                      </a:xfrm>
                      <a:prstGeom prst="rect">
                        <a:avLst/>
                      </a:prstGeom>
                    </wps:spPr>
                    <wps:txbx>
                      <w:txbxContent>
                        <w:p>
                          <w:pPr>
                            <w:spacing w:before="10"/>
                            <w:ind w:left="20" w:right="0" w:firstLine="0"/>
                            <w:jc w:val="left"/>
                            <w:rPr>
                              <w:b/>
                              <w:sz w:val="24"/>
                            </w:rPr>
                          </w:pPr>
                          <w:r>
                            <w:rPr>
                              <w:b/>
                              <w:sz w:val="24"/>
                            </w:rPr>
                            <w:t>chapitre</w:t>
                          </w:r>
                          <w:r>
                            <w:rPr>
                              <w:b/>
                              <w:spacing w:val="60"/>
                              <w:sz w:val="24"/>
                            </w:rPr>
                            <w:t> </w:t>
                          </w:r>
                          <w:r>
                            <w:rPr>
                              <w:b/>
                              <w:sz w:val="24"/>
                            </w:rPr>
                            <w:t>Ⅱ</w:t>
                          </w:r>
                          <w:r>
                            <w:rPr>
                              <w:b/>
                              <w:spacing w:val="1"/>
                              <w:sz w:val="24"/>
                            </w:rPr>
                            <w:t> </w:t>
                          </w:r>
                          <w:r>
                            <w:rPr>
                              <w:b/>
                              <w:spacing w:val="-10"/>
                              <w:sz w:val="24"/>
                            </w:rPr>
                            <w:t>:</w:t>
                          </w:r>
                        </w:p>
                      </w:txbxContent>
                    </wps:txbx>
                    <wps:bodyPr wrap="square" lIns="0" tIns="0" rIns="0" bIns="0" rtlCol="0">
                      <a:noAutofit/>
                    </wps:bodyPr>
                  </wps:wsp>
                </a:graphicData>
              </a:graphic>
            </wp:anchor>
          </w:drawing>
        </mc:Choice>
        <mc:Fallback>
          <w:pict>
            <v:shape style="position:absolute;margin-left:89.050003pt;margin-top:36.336639pt;width:67.05pt;height:15.3pt;mso-position-horizontal-relative:page;mso-position-vertical-relative:page;z-index:-16906752" type="#_x0000_t202" id="docshape27" filled="false" stroked="false">
              <v:textbox inset="0,0,0,0">
                <w:txbxContent>
                  <w:p>
                    <w:pPr>
                      <w:spacing w:before="10"/>
                      <w:ind w:left="20" w:right="0" w:firstLine="0"/>
                      <w:jc w:val="left"/>
                      <w:rPr>
                        <w:b/>
                        <w:sz w:val="24"/>
                      </w:rPr>
                    </w:pPr>
                    <w:r>
                      <w:rPr>
                        <w:b/>
                        <w:sz w:val="24"/>
                      </w:rPr>
                      <w:t>chapitre</w:t>
                    </w:r>
                    <w:r>
                      <w:rPr>
                        <w:b/>
                        <w:spacing w:val="60"/>
                        <w:sz w:val="24"/>
                      </w:rPr>
                      <w:t> </w:t>
                    </w:r>
                    <w:r>
                      <w:rPr>
                        <w:b/>
                        <w:sz w:val="24"/>
                      </w:rPr>
                      <w:t>Ⅱ</w:t>
                    </w:r>
                    <w:r>
                      <w:rPr>
                        <w:b/>
                        <w:spacing w:val="1"/>
                        <w:sz w:val="24"/>
                      </w:rPr>
                      <w:t>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0240">
              <wp:simplePos x="0" y="0"/>
              <wp:positionH relativeFrom="page">
                <wp:posOffset>5269610</wp:posOffset>
              </wp:positionH>
              <wp:positionV relativeFrom="page">
                <wp:posOffset>461475</wp:posOffset>
              </wp:positionV>
              <wp:extent cx="116078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60780" cy="194310"/>
                      </a:xfrm>
                      <a:prstGeom prst="rect">
                        <a:avLst/>
                      </a:prstGeom>
                    </wps:spPr>
                    <wps:txbx>
                      <w:txbxContent>
                        <w:p>
                          <w:pPr>
                            <w:spacing w:before="10"/>
                            <w:ind w:left="20" w:right="0" w:firstLine="0"/>
                            <w:jc w:val="left"/>
                            <w:rPr>
                              <w:b/>
                              <w:sz w:val="24"/>
                            </w:rPr>
                          </w:pPr>
                          <w:r>
                            <w:rPr>
                              <w:b/>
                              <w:sz w:val="24"/>
                            </w:rPr>
                            <w:t>Le</w:t>
                          </w:r>
                          <w:r>
                            <w:rPr>
                              <w:b/>
                              <w:spacing w:val="-6"/>
                              <w:sz w:val="24"/>
                            </w:rPr>
                            <w:t> </w:t>
                          </w:r>
                          <w:r>
                            <w:rPr>
                              <w:b/>
                              <w:sz w:val="24"/>
                            </w:rPr>
                            <w:t>cancer</w:t>
                          </w:r>
                          <w:r>
                            <w:rPr>
                              <w:b/>
                              <w:spacing w:val="-3"/>
                              <w:sz w:val="24"/>
                            </w:rPr>
                            <w:t> </w:t>
                          </w:r>
                          <w:r>
                            <w:rPr>
                              <w:b/>
                              <w:sz w:val="24"/>
                            </w:rPr>
                            <w:t>du </w:t>
                          </w:r>
                          <w:r>
                            <w:rPr>
                              <w:b/>
                              <w:spacing w:val="-4"/>
                              <w:sz w:val="24"/>
                            </w:rPr>
                            <w:t>sein</w:t>
                          </w:r>
                        </w:p>
                      </w:txbxContent>
                    </wps:txbx>
                    <wps:bodyPr wrap="square" lIns="0" tIns="0" rIns="0" bIns="0" rtlCol="0">
                      <a:noAutofit/>
                    </wps:bodyPr>
                  </wps:wsp>
                </a:graphicData>
              </a:graphic>
            </wp:anchor>
          </w:drawing>
        </mc:Choice>
        <mc:Fallback>
          <w:pict>
            <v:shape style="position:absolute;margin-left:414.929993pt;margin-top:36.336639pt;width:91.4pt;height:15.3pt;mso-position-horizontal-relative:page;mso-position-vertical-relative:page;z-index:-16906240" type="#_x0000_t202" id="docshape28" filled="false" stroked="false">
              <v:textbox inset="0,0,0,0">
                <w:txbxContent>
                  <w:p>
                    <w:pPr>
                      <w:spacing w:before="10"/>
                      <w:ind w:left="20" w:right="0" w:firstLine="0"/>
                      <w:jc w:val="left"/>
                      <w:rPr>
                        <w:b/>
                        <w:sz w:val="24"/>
                      </w:rPr>
                    </w:pPr>
                    <w:r>
                      <w:rPr>
                        <w:b/>
                        <w:sz w:val="24"/>
                      </w:rPr>
                      <w:t>Le</w:t>
                    </w:r>
                    <w:r>
                      <w:rPr>
                        <w:b/>
                        <w:spacing w:val="-6"/>
                        <w:sz w:val="24"/>
                      </w:rPr>
                      <w:t> </w:t>
                    </w:r>
                    <w:r>
                      <w:rPr>
                        <w:b/>
                        <w:sz w:val="24"/>
                      </w:rPr>
                      <w:t>cancer</w:t>
                    </w:r>
                    <w:r>
                      <w:rPr>
                        <w:b/>
                        <w:spacing w:val="-3"/>
                        <w:sz w:val="24"/>
                      </w:rPr>
                      <w:t> </w:t>
                    </w:r>
                    <w:r>
                      <w:rPr>
                        <w:b/>
                        <w:sz w:val="24"/>
                      </w:rPr>
                      <w:t>du </w:t>
                    </w:r>
                    <w:r>
                      <w:rPr>
                        <w:b/>
                        <w:spacing w:val="-4"/>
                        <w:sz w:val="24"/>
                      </w:rPr>
                      <w:t>sein</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0752">
              <wp:simplePos x="0" y="0"/>
              <wp:positionH relativeFrom="page">
                <wp:posOffset>1105535</wp:posOffset>
              </wp:positionH>
              <wp:positionV relativeFrom="page">
                <wp:posOffset>625855</wp:posOffset>
              </wp:positionV>
              <wp:extent cx="5355590" cy="1587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355590" cy="15875"/>
                      </a:xfrm>
                      <a:custGeom>
                        <a:avLst/>
                        <a:gdLst/>
                        <a:ahLst/>
                        <a:cxnLst/>
                        <a:rect l="l" t="t" r="r" b="b"/>
                        <a:pathLst>
                          <a:path w="5355590" h="15875">
                            <a:moveTo>
                              <a:pt x="5355209" y="0"/>
                            </a:moveTo>
                            <a:lnTo>
                              <a:pt x="581025" y="0"/>
                            </a:lnTo>
                            <a:lnTo>
                              <a:pt x="0" y="0"/>
                            </a:lnTo>
                            <a:lnTo>
                              <a:pt x="0" y="15875"/>
                            </a:lnTo>
                            <a:lnTo>
                              <a:pt x="581025" y="15875"/>
                            </a:lnTo>
                            <a:lnTo>
                              <a:pt x="5355209" y="15875"/>
                            </a:lnTo>
                            <a:lnTo>
                              <a:pt x="53552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050003pt;margin-top:49.279961pt;width:421.7pt;height:1.25pt;mso-position-horizontal-relative:page;mso-position-vertical-relative:page;z-index:-16905728" id="docshape30" coordorigin="1741,986" coordsize="8434,25" path="m10174,986l2656,986,1741,986,1741,1011,2656,1011,10174,1011,10174,9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11264">
              <wp:simplePos x="0" y="0"/>
              <wp:positionH relativeFrom="page">
                <wp:posOffset>1092835</wp:posOffset>
              </wp:positionH>
              <wp:positionV relativeFrom="page">
                <wp:posOffset>461475</wp:posOffset>
              </wp:positionV>
              <wp:extent cx="851535"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51535" cy="194310"/>
                      </a:xfrm>
                      <a:prstGeom prst="rect">
                        <a:avLst/>
                      </a:prstGeom>
                    </wps:spPr>
                    <wps:txbx>
                      <w:txbxContent>
                        <w:p>
                          <w:pPr>
                            <w:spacing w:before="10"/>
                            <w:ind w:left="20" w:right="0" w:firstLine="0"/>
                            <w:jc w:val="left"/>
                            <w:rPr>
                              <w:b/>
                              <w:sz w:val="24"/>
                            </w:rPr>
                          </w:pPr>
                          <w:r>
                            <w:rPr>
                              <w:b/>
                              <w:sz w:val="24"/>
                            </w:rPr>
                            <w:t>chapitre</w:t>
                          </w:r>
                          <w:r>
                            <w:rPr>
                              <w:b/>
                              <w:spacing w:val="60"/>
                              <w:sz w:val="24"/>
                            </w:rPr>
                            <w:t> </w:t>
                          </w:r>
                          <w:r>
                            <w:rPr>
                              <w:b/>
                              <w:sz w:val="24"/>
                            </w:rPr>
                            <w:t>Ⅱ</w:t>
                          </w:r>
                          <w:r>
                            <w:rPr>
                              <w:b/>
                              <w:spacing w:val="1"/>
                              <w:sz w:val="24"/>
                            </w:rPr>
                            <w:t> </w:t>
                          </w:r>
                          <w:r>
                            <w:rPr>
                              <w:b/>
                              <w:spacing w:val="-10"/>
                              <w:sz w:val="24"/>
                            </w:rPr>
                            <w:t>:</w:t>
                          </w:r>
                        </w:p>
                      </w:txbxContent>
                    </wps:txbx>
                    <wps:bodyPr wrap="square" lIns="0" tIns="0" rIns="0" bIns="0" rtlCol="0">
                      <a:noAutofit/>
                    </wps:bodyPr>
                  </wps:wsp>
                </a:graphicData>
              </a:graphic>
            </wp:anchor>
          </w:drawing>
        </mc:Choice>
        <mc:Fallback>
          <w:pict>
            <v:shape style="position:absolute;margin-left:86.050003pt;margin-top:36.336639pt;width:67.05pt;height:15.3pt;mso-position-horizontal-relative:page;mso-position-vertical-relative:page;z-index:-16905216" type="#_x0000_t202" id="docshape31" filled="false" stroked="false">
              <v:textbox inset="0,0,0,0">
                <w:txbxContent>
                  <w:p>
                    <w:pPr>
                      <w:spacing w:before="10"/>
                      <w:ind w:left="20" w:right="0" w:firstLine="0"/>
                      <w:jc w:val="left"/>
                      <w:rPr>
                        <w:b/>
                        <w:sz w:val="24"/>
                      </w:rPr>
                    </w:pPr>
                    <w:r>
                      <w:rPr>
                        <w:b/>
                        <w:sz w:val="24"/>
                      </w:rPr>
                      <w:t>chapitre</w:t>
                    </w:r>
                    <w:r>
                      <w:rPr>
                        <w:b/>
                        <w:spacing w:val="60"/>
                        <w:sz w:val="24"/>
                      </w:rPr>
                      <w:t> </w:t>
                    </w:r>
                    <w:r>
                      <w:rPr>
                        <w:b/>
                        <w:sz w:val="24"/>
                      </w:rPr>
                      <w:t>Ⅱ</w:t>
                    </w:r>
                    <w:r>
                      <w:rPr>
                        <w:b/>
                        <w:spacing w:val="1"/>
                        <w:sz w:val="24"/>
                      </w:rPr>
                      <w:t>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1776">
              <wp:simplePos x="0" y="0"/>
              <wp:positionH relativeFrom="page">
                <wp:posOffset>5307584</wp:posOffset>
              </wp:positionH>
              <wp:positionV relativeFrom="page">
                <wp:posOffset>461475</wp:posOffset>
              </wp:positionV>
              <wp:extent cx="1160780"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60780" cy="194310"/>
                      </a:xfrm>
                      <a:prstGeom prst="rect">
                        <a:avLst/>
                      </a:prstGeom>
                    </wps:spPr>
                    <wps:txbx>
                      <w:txbxContent>
                        <w:p>
                          <w:pPr>
                            <w:spacing w:before="10"/>
                            <w:ind w:left="20" w:right="0" w:firstLine="0"/>
                            <w:jc w:val="left"/>
                            <w:rPr>
                              <w:b/>
                              <w:sz w:val="24"/>
                            </w:rPr>
                          </w:pPr>
                          <w:r>
                            <w:rPr>
                              <w:b/>
                              <w:sz w:val="24"/>
                            </w:rPr>
                            <w:t>Le</w:t>
                          </w:r>
                          <w:r>
                            <w:rPr>
                              <w:b/>
                              <w:spacing w:val="-6"/>
                              <w:sz w:val="24"/>
                            </w:rPr>
                            <w:t> </w:t>
                          </w:r>
                          <w:r>
                            <w:rPr>
                              <w:b/>
                              <w:sz w:val="24"/>
                            </w:rPr>
                            <w:t>cancer</w:t>
                          </w:r>
                          <w:r>
                            <w:rPr>
                              <w:b/>
                              <w:spacing w:val="-3"/>
                              <w:sz w:val="24"/>
                            </w:rPr>
                            <w:t> </w:t>
                          </w:r>
                          <w:r>
                            <w:rPr>
                              <w:b/>
                              <w:sz w:val="24"/>
                            </w:rPr>
                            <w:t>du </w:t>
                          </w:r>
                          <w:r>
                            <w:rPr>
                              <w:b/>
                              <w:spacing w:val="-4"/>
                              <w:sz w:val="24"/>
                            </w:rPr>
                            <w:t>sein</w:t>
                          </w:r>
                        </w:p>
                      </w:txbxContent>
                    </wps:txbx>
                    <wps:bodyPr wrap="square" lIns="0" tIns="0" rIns="0" bIns="0" rtlCol="0">
                      <a:noAutofit/>
                    </wps:bodyPr>
                  </wps:wsp>
                </a:graphicData>
              </a:graphic>
            </wp:anchor>
          </w:drawing>
        </mc:Choice>
        <mc:Fallback>
          <w:pict>
            <v:shape style="position:absolute;margin-left:417.920013pt;margin-top:36.336639pt;width:91.4pt;height:15.3pt;mso-position-horizontal-relative:page;mso-position-vertical-relative:page;z-index:-16904704" type="#_x0000_t202" id="docshape32" filled="false" stroked="false">
              <v:textbox inset="0,0,0,0">
                <w:txbxContent>
                  <w:p>
                    <w:pPr>
                      <w:spacing w:before="10"/>
                      <w:ind w:left="20" w:right="0" w:firstLine="0"/>
                      <w:jc w:val="left"/>
                      <w:rPr>
                        <w:b/>
                        <w:sz w:val="24"/>
                      </w:rPr>
                    </w:pPr>
                    <w:r>
                      <w:rPr>
                        <w:b/>
                        <w:sz w:val="24"/>
                      </w:rPr>
                      <w:t>Le</w:t>
                    </w:r>
                    <w:r>
                      <w:rPr>
                        <w:b/>
                        <w:spacing w:val="-6"/>
                        <w:sz w:val="24"/>
                      </w:rPr>
                      <w:t> </w:t>
                    </w:r>
                    <w:r>
                      <w:rPr>
                        <w:b/>
                        <w:sz w:val="24"/>
                      </w:rPr>
                      <w:t>cancer</w:t>
                    </w:r>
                    <w:r>
                      <w:rPr>
                        <w:b/>
                        <w:spacing w:val="-3"/>
                        <w:sz w:val="24"/>
                      </w:rPr>
                      <w:t> </w:t>
                    </w:r>
                    <w:r>
                      <w:rPr>
                        <w:b/>
                        <w:sz w:val="24"/>
                      </w:rPr>
                      <w:t>du </w:t>
                    </w:r>
                    <w:r>
                      <w:rPr>
                        <w:b/>
                        <w:spacing w:val="-4"/>
                        <w:sz w:val="24"/>
                      </w:rPr>
                      <w:t>sein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2800">
              <wp:simplePos x="0" y="0"/>
              <wp:positionH relativeFrom="page">
                <wp:posOffset>1099185</wp:posOffset>
              </wp:positionH>
              <wp:positionV relativeFrom="page">
                <wp:posOffset>625855</wp:posOffset>
              </wp:positionV>
              <wp:extent cx="5365115" cy="1587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365115" cy="15875"/>
                      </a:xfrm>
                      <a:custGeom>
                        <a:avLst/>
                        <a:gdLst/>
                        <a:ahLst/>
                        <a:cxnLst/>
                        <a:rect l="l" t="t" r="r" b="b"/>
                        <a:pathLst>
                          <a:path w="5365115" h="15875">
                            <a:moveTo>
                              <a:pt x="5364734" y="0"/>
                            </a:moveTo>
                            <a:lnTo>
                              <a:pt x="581025" y="0"/>
                            </a:lnTo>
                            <a:lnTo>
                              <a:pt x="0" y="0"/>
                            </a:lnTo>
                            <a:lnTo>
                              <a:pt x="0" y="15875"/>
                            </a:lnTo>
                            <a:lnTo>
                              <a:pt x="581025" y="15875"/>
                            </a:lnTo>
                            <a:lnTo>
                              <a:pt x="5364734" y="15875"/>
                            </a:lnTo>
                            <a:lnTo>
                              <a:pt x="5364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6.550003pt;margin-top:49.279961pt;width:422.45pt;height:1.25pt;mso-position-horizontal-relative:page;mso-position-vertical-relative:page;z-index:-16903680" id="docshape35" coordorigin="1731,986" coordsize="8449,25" path="m10179,986l2646,986,1731,986,1731,1011,2646,1011,10179,1011,10179,9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13312">
              <wp:simplePos x="0" y="0"/>
              <wp:positionH relativeFrom="page">
                <wp:posOffset>1086485</wp:posOffset>
              </wp:positionH>
              <wp:positionV relativeFrom="page">
                <wp:posOffset>461475</wp:posOffset>
              </wp:positionV>
              <wp:extent cx="90805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08050" cy="194310"/>
                      </a:xfrm>
                      <a:prstGeom prst="rect">
                        <a:avLst/>
                      </a:prstGeom>
                    </wps:spPr>
                    <wps:txbx>
                      <w:txbxContent>
                        <w:p>
                          <w:pPr>
                            <w:spacing w:before="10"/>
                            <w:ind w:left="20" w:right="0" w:firstLine="0"/>
                            <w:jc w:val="left"/>
                            <w:rPr>
                              <w:b/>
                              <w:sz w:val="24"/>
                            </w:rPr>
                          </w:pPr>
                          <w:r>
                            <w:rPr>
                              <w:b/>
                              <w:sz w:val="24"/>
                            </w:rPr>
                            <w:t>chapitre</w:t>
                          </w:r>
                          <w:r>
                            <w:rPr>
                              <w:b/>
                              <w:spacing w:val="60"/>
                              <w:sz w:val="24"/>
                            </w:rPr>
                            <w:t> </w:t>
                          </w:r>
                          <w:r>
                            <w:rPr>
                              <w:b/>
                              <w:sz w:val="24"/>
                            </w:rPr>
                            <w:t>Ⅲ </w:t>
                          </w:r>
                          <w:r>
                            <w:rPr>
                              <w:b/>
                              <w:spacing w:val="-10"/>
                              <w:sz w:val="24"/>
                            </w:rPr>
                            <w:t>:</w:t>
                          </w:r>
                        </w:p>
                      </w:txbxContent>
                    </wps:txbx>
                    <wps:bodyPr wrap="square" lIns="0" tIns="0" rIns="0" bIns="0" rtlCol="0">
                      <a:noAutofit/>
                    </wps:bodyPr>
                  </wps:wsp>
                </a:graphicData>
              </a:graphic>
            </wp:anchor>
          </w:drawing>
        </mc:Choice>
        <mc:Fallback>
          <w:pict>
            <v:shape style="position:absolute;margin-left:85.550003pt;margin-top:36.336639pt;width:71.5pt;height:15.3pt;mso-position-horizontal-relative:page;mso-position-vertical-relative:page;z-index:-16903168" type="#_x0000_t202" id="docshape36" filled="false" stroked="false">
              <v:textbox inset="0,0,0,0">
                <w:txbxContent>
                  <w:p>
                    <w:pPr>
                      <w:spacing w:before="10"/>
                      <w:ind w:left="20" w:right="0" w:firstLine="0"/>
                      <w:jc w:val="left"/>
                      <w:rPr>
                        <w:b/>
                        <w:sz w:val="24"/>
                      </w:rPr>
                    </w:pPr>
                    <w:r>
                      <w:rPr>
                        <w:b/>
                        <w:sz w:val="24"/>
                      </w:rPr>
                      <w:t>chapitre</w:t>
                    </w:r>
                    <w:r>
                      <w:rPr>
                        <w:b/>
                        <w:spacing w:val="60"/>
                        <w:sz w:val="24"/>
                      </w:rPr>
                      <w:t> </w:t>
                    </w:r>
                    <w:r>
                      <w:rPr>
                        <w:b/>
                        <w:sz w:val="24"/>
                      </w:rPr>
                      <w:t>Ⅲ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3824">
              <wp:simplePos x="0" y="0"/>
              <wp:positionH relativeFrom="page">
                <wp:posOffset>5356657</wp:posOffset>
              </wp:positionH>
              <wp:positionV relativeFrom="page">
                <wp:posOffset>461475</wp:posOffset>
              </wp:positionV>
              <wp:extent cx="1118235" cy="1943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118235" cy="194310"/>
                      </a:xfrm>
                      <a:prstGeom prst="rect">
                        <a:avLst/>
                      </a:prstGeom>
                    </wps:spPr>
                    <wps:txbx>
                      <w:txbxContent>
                        <w:p>
                          <w:pPr>
                            <w:spacing w:before="10"/>
                            <w:ind w:left="20" w:right="0" w:firstLine="0"/>
                            <w:jc w:val="left"/>
                            <w:rPr>
                              <w:b/>
                              <w:sz w:val="24"/>
                            </w:rPr>
                          </w:pPr>
                          <w:r>
                            <w:rPr>
                              <w:b/>
                              <w:sz w:val="24"/>
                            </w:rPr>
                            <w:t>Tests</w:t>
                          </w:r>
                          <w:r>
                            <w:rPr>
                              <w:b/>
                              <w:spacing w:val="1"/>
                              <w:sz w:val="24"/>
                            </w:rPr>
                            <w:t> </w:t>
                          </w:r>
                          <w:r>
                            <w:rPr>
                              <w:b/>
                              <w:sz w:val="24"/>
                            </w:rPr>
                            <w:t>et </w:t>
                          </w:r>
                          <w:r>
                            <w:rPr>
                              <w:b/>
                              <w:spacing w:val="-2"/>
                              <w:sz w:val="24"/>
                            </w:rPr>
                            <w:t>résultats</w:t>
                          </w:r>
                        </w:p>
                      </w:txbxContent>
                    </wps:txbx>
                    <wps:bodyPr wrap="square" lIns="0" tIns="0" rIns="0" bIns="0" rtlCol="0">
                      <a:noAutofit/>
                    </wps:bodyPr>
                  </wps:wsp>
                </a:graphicData>
              </a:graphic>
            </wp:anchor>
          </w:drawing>
        </mc:Choice>
        <mc:Fallback>
          <w:pict>
            <v:shape style="position:absolute;margin-left:421.784027pt;margin-top:36.336639pt;width:88.05pt;height:15.3pt;mso-position-horizontal-relative:page;mso-position-vertical-relative:page;z-index:-16902656" type="#_x0000_t202" id="docshape37" filled="false" stroked="false">
              <v:textbox inset="0,0,0,0">
                <w:txbxContent>
                  <w:p>
                    <w:pPr>
                      <w:spacing w:before="10"/>
                      <w:ind w:left="20" w:right="0" w:firstLine="0"/>
                      <w:jc w:val="left"/>
                      <w:rPr>
                        <w:b/>
                        <w:sz w:val="24"/>
                      </w:rPr>
                    </w:pPr>
                    <w:r>
                      <w:rPr>
                        <w:b/>
                        <w:sz w:val="24"/>
                      </w:rPr>
                      <w:t>Tests</w:t>
                    </w:r>
                    <w:r>
                      <w:rPr>
                        <w:b/>
                        <w:spacing w:val="1"/>
                        <w:sz w:val="24"/>
                      </w:rPr>
                      <w:t> </w:t>
                    </w:r>
                    <w:r>
                      <w:rPr>
                        <w:b/>
                        <w:sz w:val="24"/>
                      </w:rPr>
                      <w:t>et </w:t>
                    </w:r>
                    <w:r>
                      <w:rPr>
                        <w:b/>
                        <w:spacing w:val="-2"/>
                        <w:sz w:val="24"/>
                      </w:rPr>
                      <w:t>résultats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14336">
              <wp:simplePos x="0" y="0"/>
              <wp:positionH relativeFrom="page">
                <wp:posOffset>1099185</wp:posOffset>
              </wp:positionH>
              <wp:positionV relativeFrom="page">
                <wp:posOffset>625855</wp:posOffset>
              </wp:positionV>
              <wp:extent cx="5365115" cy="1587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365115" cy="15875"/>
                      </a:xfrm>
                      <a:custGeom>
                        <a:avLst/>
                        <a:gdLst/>
                        <a:ahLst/>
                        <a:cxnLst/>
                        <a:rect l="l" t="t" r="r" b="b"/>
                        <a:pathLst>
                          <a:path w="5365115" h="15875">
                            <a:moveTo>
                              <a:pt x="5364734" y="0"/>
                            </a:moveTo>
                            <a:lnTo>
                              <a:pt x="581025" y="0"/>
                            </a:lnTo>
                            <a:lnTo>
                              <a:pt x="0" y="0"/>
                            </a:lnTo>
                            <a:lnTo>
                              <a:pt x="0" y="15875"/>
                            </a:lnTo>
                            <a:lnTo>
                              <a:pt x="581025" y="15875"/>
                            </a:lnTo>
                            <a:lnTo>
                              <a:pt x="5364734" y="15875"/>
                            </a:lnTo>
                            <a:lnTo>
                              <a:pt x="5364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6.550003pt;margin-top:49.279961pt;width:422.45pt;height:1.25pt;mso-position-horizontal-relative:page;mso-position-vertical-relative:page;z-index:-16902144" id="docshape38" coordorigin="1731,986" coordsize="8449,25" path="m10179,986l2646,986,1731,986,1731,1011,2646,1011,10179,1011,10179,98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414848">
              <wp:simplePos x="0" y="0"/>
              <wp:positionH relativeFrom="page">
                <wp:posOffset>1086485</wp:posOffset>
              </wp:positionH>
              <wp:positionV relativeFrom="page">
                <wp:posOffset>461475</wp:posOffset>
              </wp:positionV>
              <wp:extent cx="908050" cy="1943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908050" cy="194310"/>
                      </a:xfrm>
                      <a:prstGeom prst="rect">
                        <a:avLst/>
                      </a:prstGeom>
                    </wps:spPr>
                    <wps:txbx>
                      <w:txbxContent>
                        <w:p>
                          <w:pPr>
                            <w:spacing w:before="10"/>
                            <w:ind w:left="20" w:right="0" w:firstLine="0"/>
                            <w:jc w:val="left"/>
                            <w:rPr>
                              <w:b/>
                              <w:sz w:val="24"/>
                            </w:rPr>
                          </w:pPr>
                          <w:r>
                            <w:rPr>
                              <w:b/>
                              <w:sz w:val="24"/>
                            </w:rPr>
                            <w:t>chapitre</w:t>
                          </w:r>
                          <w:r>
                            <w:rPr>
                              <w:b/>
                              <w:spacing w:val="60"/>
                              <w:sz w:val="24"/>
                            </w:rPr>
                            <w:t> </w:t>
                          </w:r>
                          <w:r>
                            <w:rPr>
                              <w:b/>
                              <w:sz w:val="24"/>
                            </w:rPr>
                            <w:t>Ⅲ </w:t>
                          </w:r>
                          <w:r>
                            <w:rPr>
                              <w:b/>
                              <w:spacing w:val="-10"/>
                              <w:sz w:val="24"/>
                            </w:rPr>
                            <w:t>:</w:t>
                          </w:r>
                        </w:p>
                      </w:txbxContent>
                    </wps:txbx>
                    <wps:bodyPr wrap="square" lIns="0" tIns="0" rIns="0" bIns="0" rtlCol="0">
                      <a:noAutofit/>
                    </wps:bodyPr>
                  </wps:wsp>
                </a:graphicData>
              </a:graphic>
            </wp:anchor>
          </w:drawing>
        </mc:Choice>
        <mc:Fallback>
          <w:pict>
            <v:shape style="position:absolute;margin-left:85.550003pt;margin-top:36.336639pt;width:71.5pt;height:15.3pt;mso-position-horizontal-relative:page;mso-position-vertical-relative:page;z-index:-16901632" type="#_x0000_t202" id="docshape39" filled="false" stroked="false">
              <v:textbox inset="0,0,0,0">
                <w:txbxContent>
                  <w:p>
                    <w:pPr>
                      <w:spacing w:before="10"/>
                      <w:ind w:left="20" w:right="0" w:firstLine="0"/>
                      <w:jc w:val="left"/>
                      <w:rPr>
                        <w:b/>
                        <w:sz w:val="24"/>
                      </w:rPr>
                    </w:pPr>
                    <w:r>
                      <w:rPr>
                        <w:b/>
                        <w:sz w:val="24"/>
                      </w:rPr>
                      <w:t>chapitre</w:t>
                    </w:r>
                    <w:r>
                      <w:rPr>
                        <w:b/>
                        <w:spacing w:val="60"/>
                        <w:sz w:val="24"/>
                      </w:rPr>
                      <w:t> </w:t>
                    </w:r>
                    <w:r>
                      <w:rPr>
                        <w:b/>
                        <w:sz w:val="24"/>
                      </w:rPr>
                      <w:t>Ⅲ </w:t>
                    </w:r>
                    <w:r>
                      <w:rPr>
                        <w:b/>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15360">
              <wp:simplePos x="0" y="0"/>
              <wp:positionH relativeFrom="page">
                <wp:posOffset>5356657</wp:posOffset>
              </wp:positionH>
              <wp:positionV relativeFrom="page">
                <wp:posOffset>461475</wp:posOffset>
              </wp:positionV>
              <wp:extent cx="111633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16330" cy="194310"/>
                      </a:xfrm>
                      <a:prstGeom prst="rect">
                        <a:avLst/>
                      </a:prstGeom>
                    </wps:spPr>
                    <wps:txbx>
                      <w:txbxContent>
                        <w:p>
                          <w:pPr>
                            <w:spacing w:before="10"/>
                            <w:ind w:left="20" w:right="0" w:firstLine="0"/>
                            <w:jc w:val="left"/>
                            <w:rPr>
                              <w:b/>
                              <w:sz w:val="24"/>
                            </w:rPr>
                          </w:pPr>
                          <w:r>
                            <w:rPr>
                              <w:b/>
                              <w:sz w:val="24"/>
                            </w:rPr>
                            <w:t>Tests</w:t>
                          </w:r>
                          <w:r>
                            <w:rPr>
                              <w:b/>
                              <w:spacing w:val="-4"/>
                              <w:sz w:val="24"/>
                            </w:rPr>
                            <w:t> </w:t>
                          </w:r>
                          <w:r>
                            <w:rPr>
                              <w:b/>
                              <w:sz w:val="24"/>
                            </w:rPr>
                            <w:t>et</w:t>
                          </w:r>
                          <w:r>
                            <w:rPr>
                              <w:b/>
                              <w:spacing w:val="-1"/>
                              <w:sz w:val="24"/>
                            </w:rPr>
                            <w:t> </w:t>
                          </w:r>
                          <w:r>
                            <w:rPr>
                              <w:b/>
                              <w:spacing w:val="-2"/>
                              <w:sz w:val="24"/>
                            </w:rPr>
                            <w:t>résultats</w:t>
                          </w:r>
                        </w:p>
                      </w:txbxContent>
                    </wps:txbx>
                    <wps:bodyPr wrap="square" lIns="0" tIns="0" rIns="0" bIns="0" rtlCol="0">
                      <a:noAutofit/>
                    </wps:bodyPr>
                  </wps:wsp>
                </a:graphicData>
              </a:graphic>
            </wp:anchor>
          </w:drawing>
        </mc:Choice>
        <mc:Fallback>
          <w:pict>
            <v:shape style="position:absolute;margin-left:421.784027pt;margin-top:36.336639pt;width:87.9pt;height:15.3pt;mso-position-horizontal-relative:page;mso-position-vertical-relative:page;z-index:-16901120" type="#_x0000_t202" id="docshape40" filled="false" stroked="false">
              <v:textbox inset="0,0,0,0">
                <w:txbxContent>
                  <w:p>
                    <w:pPr>
                      <w:spacing w:before="10"/>
                      <w:ind w:left="20" w:right="0" w:firstLine="0"/>
                      <w:jc w:val="left"/>
                      <w:rPr>
                        <w:b/>
                        <w:sz w:val="24"/>
                      </w:rPr>
                    </w:pPr>
                    <w:r>
                      <w:rPr>
                        <w:b/>
                        <w:sz w:val="24"/>
                      </w:rPr>
                      <w:t>Tests</w:t>
                    </w:r>
                    <w:r>
                      <w:rPr>
                        <w:b/>
                        <w:spacing w:val="-4"/>
                        <w:sz w:val="24"/>
                      </w:rPr>
                      <w:t> </w:t>
                    </w:r>
                    <w:r>
                      <w:rPr>
                        <w:b/>
                        <w:sz w:val="24"/>
                      </w:rPr>
                      <w:t>et</w:t>
                    </w:r>
                    <w:r>
                      <w:rPr>
                        <w:b/>
                        <w:spacing w:val="-1"/>
                        <w:sz w:val="24"/>
                      </w:rPr>
                      <w:t> </w:t>
                    </w:r>
                    <w:r>
                      <w:rPr>
                        <w:b/>
                        <w:spacing w:val="-2"/>
                        <w:sz w:val="24"/>
                      </w:rPr>
                      <w:t>résultats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1"/>
      <w:numFmt w:val="decimal"/>
      <w:lvlText w:val="[%1]"/>
      <w:lvlJc w:val="left"/>
      <w:pPr>
        <w:ind w:left="287" w:hanging="3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5" w:hanging="341"/>
      </w:pPr>
      <w:rPr>
        <w:rFonts w:hint="default"/>
        <w:lang w:val="en-US" w:eastAsia="en-US" w:bidi="ar-SA"/>
      </w:rPr>
    </w:lvl>
    <w:lvl w:ilvl="2">
      <w:start w:val="0"/>
      <w:numFmt w:val="bullet"/>
      <w:lvlText w:val="•"/>
      <w:lvlJc w:val="left"/>
      <w:pPr>
        <w:ind w:left="2151" w:hanging="341"/>
      </w:pPr>
      <w:rPr>
        <w:rFonts w:hint="default"/>
        <w:lang w:val="en-US" w:eastAsia="en-US" w:bidi="ar-SA"/>
      </w:rPr>
    </w:lvl>
    <w:lvl w:ilvl="3">
      <w:start w:val="0"/>
      <w:numFmt w:val="bullet"/>
      <w:lvlText w:val="•"/>
      <w:lvlJc w:val="left"/>
      <w:pPr>
        <w:ind w:left="308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4959" w:hanging="341"/>
      </w:pPr>
      <w:rPr>
        <w:rFonts w:hint="default"/>
        <w:lang w:val="en-US" w:eastAsia="en-US" w:bidi="ar-SA"/>
      </w:rPr>
    </w:lvl>
    <w:lvl w:ilvl="6">
      <w:start w:val="0"/>
      <w:numFmt w:val="bullet"/>
      <w:lvlText w:val="•"/>
      <w:lvlJc w:val="left"/>
      <w:pPr>
        <w:ind w:left="5895" w:hanging="341"/>
      </w:pPr>
      <w:rPr>
        <w:rFonts w:hint="default"/>
        <w:lang w:val="en-US" w:eastAsia="en-US" w:bidi="ar-SA"/>
      </w:rPr>
    </w:lvl>
    <w:lvl w:ilvl="7">
      <w:start w:val="0"/>
      <w:numFmt w:val="bullet"/>
      <w:lvlText w:val="•"/>
      <w:lvlJc w:val="left"/>
      <w:pPr>
        <w:ind w:left="6831" w:hanging="341"/>
      </w:pPr>
      <w:rPr>
        <w:rFonts w:hint="default"/>
        <w:lang w:val="en-US" w:eastAsia="en-US" w:bidi="ar-SA"/>
      </w:rPr>
    </w:lvl>
    <w:lvl w:ilvl="8">
      <w:start w:val="0"/>
      <w:numFmt w:val="bullet"/>
      <w:lvlText w:val="•"/>
      <w:lvlJc w:val="left"/>
      <w:pPr>
        <w:ind w:left="7767" w:hanging="341"/>
      </w:pPr>
      <w:rPr>
        <w:rFonts w:hint="default"/>
        <w:lang w:val="en-US" w:eastAsia="en-US" w:bidi="ar-SA"/>
      </w:rPr>
    </w:lvl>
  </w:abstractNum>
  <w:abstractNum w:abstractNumId="45">
    <w:multiLevelType w:val="hybridMultilevel"/>
    <w:lvl w:ilvl="0">
      <w:start w:val="0"/>
      <w:numFmt w:val="bullet"/>
      <w:lvlText w:val=""/>
      <w:lvlJc w:val="left"/>
      <w:pPr>
        <w:ind w:left="1018"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881" w:hanging="360"/>
      </w:pPr>
      <w:rPr>
        <w:rFonts w:hint="default"/>
        <w:lang w:val="en-US" w:eastAsia="en-US" w:bidi="ar-SA"/>
      </w:rPr>
    </w:lvl>
    <w:lvl w:ilvl="2">
      <w:start w:val="0"/>
      <w:numFmt w:val="bullet"/>
      <w:lvlText w:val="•"/>
      <w:lvlJc w:val="left"/>
      <w:pPr>
        <w:ind w:left="2743" w:hanging="360"/>
      </w:pPr>
      <w:rPr>
        <w:rFonts w:hint="default"/>
        <w:lang w:val="en-US" w:eastAsia="en-US" w:bidi="ar-SA"/>
      </w:rPr>
    </w:lvl>
    <w:lvl w:ilvl="3">
      <w:start w:val="0"/>
      <w:numFmt w:val="bullet"/>
      <w:lvlText w:val="•"/>
      <w:lvlJc w:val="left"/>
      <w:pPr>
        <w:ind w:left="3605" w:hanging="360"/>
      </w:pPr>
      <w:rPr>
        <w:rFonts w:hint="default"/>
        <w:lang w:val="en-US" w:eastAsia="en-US" w:bidi="ar-SA"/>
      </w:rPr>
    </w:lvl>
    <w:lvl w:ilvl="4">
      <w:start w:val="0"/>
      <w:numFmt w:val="bullet"/>
      <w:lvlText w:val="•"/>
      <w:lvlJc w:val="left"/>
      <w:pPr>
        <w:ind w:left="4467" w:hanging="360"/>
      </w:pPr>
      <w:rPr>
        <w:rFonts w:hint="default"/>
        <w:lang w:val="en-US" w:eastAsia="en-US" w:bidi="ar-SA"/>
      </w:rPr>
    </w:lvl>
    <w:lvl w:ilvl="5">
      <w:start w:val="0"/>
      <w:numFmt w:val="bullet"/>
      <w:lvlText w:val="•"/>
      <w:lvlJc w:val="left"/>
      <w:pPr>
        <w:ind w:left="5329" w:hanging="360"/>
      </w:pPr>
      <w:rPr>
        <w:rFonts w:hint="default"/>
        <w:lang w:val="en-US" w:eastAsia="en-US" w:bidi="ar-SA"/>
      </w:rPr>
    </w:lvl>
    <w:lvl w:ilvl="6">
      <w:start w:val="0"/>
      <w:numFmt w:val="bullet"/>
      <w:lvlText w:val="•"/>
      <w:lvlJc w:val="left"/>
      <w:pPr>
        <w:ind w:left="6191" w:hanging="360"/>
      </w:pPr>
      <w:rPr>
        <w:rFonts w:hint="default"/>
        <w:lang w:val="en-US" w:eastAsia="en-US" w:bidi="ar-SA"/>
      </w:rPr>
    </w:lvl>
    <w:lvl w:ilvl="7">
      <w:start w:val="0"/>
      <w:numFmt w:val="bullet"/>
      <w:lvlText w:val="•"/>
      <w:lvlJc w:val="left"/>
      <w:pPr>
        <w:ind w:left="7053"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44">
    <w:multiLevelType w:val="hybridMultilevel"/>
    <w:lvl w:ilvl="0">
      <w:start w:val="0"/>
      <w:numFmt w:val="bullet"/>
      <w:lvlText w:val="-"/>
      <w:lvlJc w:val="left"/>
      <w:pPr>
        <w:ind w:left="287" w:hanging="15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68"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79" w:hanging="360"/>
      </w:pPr>
      <w:rPr>
        <w:rFonts w:hint="default"/>
        <w:lang w:val="en-US" w:eastAsia="en-US" w:bidi="ar-SA"/>
      </w:rPr>
    </w:lvl>
    <w:lvl w:ilvl="3">
      <w:start w:val="0"/>
      <w:numFmt w:val="bullet"/>
      <w:lvlText w:val="•"/>
      <w:lvlJc w:val="left"/>
      <w:pPr>
        <w:ind w:left="3199" w:hanging="360"/>
      </w:pPr>
      <w:rPr>
        <w:rFonts w:hint="default"/>
        <w:lang w:val="en-US" w:eastAsia="en-US" w:bidi="ar-SA"/>
      </w:rPr>
    </w:lvl>
    <w:lvl w:ilvl="4">
      <w:start w:val="0"/>
      <w:numFmt w:val="bullet"/>
      <w:lvlText w:val="•"/>
      <w:lvlJc w:val="left"/>
      <w:pPr>
        <w:ind w:left="4119"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959"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99" w:hanging="360"/>
      </w:pPr>
      <w:rPr>
        <w:rFonts w:hint="default"/>
        <w:lang w:val="en-US" w:eastAsia="en-US" w:bidi="ar-SA"/>
      </w:rPr>
    </w:lvl>
  </w:abstractNum>
  <w:abstractNum w:abstractNumId="43">
    <w:multiLevelType w:val="hybridMultilevel"/>
    <w:lvl w:ilvl="0">
      <w:start w:val="0"/>
      <w:numFmt w:val="bullet"/>
      <w:lvlText w:val=""/>
      <w:lvlJc w:val="left"/>
      <w:pPr>
        <w:ind w:left="1018"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881" w:hanging="360"/>
      </w:pPr>
      <w:rPr>
        <w:rFonts w:hint="default"/>
        <w:lang w:val="en-US" w:eastAsia="en-US" w:bidi="ar-SA"/>
      </w:rPr>
    </w:lvl>
    <w:lvl w:ilvl="2">
      <w:start w:val="0"/>
      <w:numFmt w:val="bullet"/>
      <w:lvlText w:val="•"/>
      <w:lvlJc w:val="left"/>
      <w:pPr>
        <w:ind w:left="2743" w:hanging="360"/>
      </w:pPr>
      <w:rPr>
        <w:rFonts w:hint="default"/>
        <w:lang w:val="en-US" w:eastAsia="en-US" w:bidi="ar-SA"/>
      </w:rPr>
    </w:lvl>
    <w:lvl w:ilvl="3">
      <w:start w:val="0"/>
      <w:numFmt w:val="bullet"/>
      <w:lvlText w:val="•"/>
      <w:lvlJc w:val="left"/>
      <w:pPr>
        <w:ind w:left="3605" w:hanging="360"/>
      </w:pPr>
      <w:rPr>
        <w:rFonts w:hint="default"/>
        <w:lang w:val="en-US" w:eastAsia="en-US" w:bidi="ar-SA"/>
      </w:rPr>
    </w:lvl>
    <w:lvl w:ilvl="4">
      <w:start w:val="0"/>
      <w:numFmt w:val="bullet"/>
      <w:lvlText w:val="•"/>
      <w:lvlJc w:val="left"/>
      <w:pPr>
        <w:ind w:left="4467" w:hanging="360"/>
      </w:pPr>
      <w:rPr>
        <w:rFonts w:hint="default"/>
        <w:lang w:val="en-US" w:eastAsia="en-US" w:bidi="ar-SA"/>
      </w:rPr>
    </w:lvl>
    <w:lvl w:ilvl="5">
      <w:start w:val="0"/>
      <w:numFmt w:val="bullet"/>
      <w:lvlText w:val="•"/>
      <w:lvlJc w:val="left"/>
      <w:pPr>
        <w:ind w:left="5329" w:hanging="360"/>
      </w:pPr>
      <w:rPr>
        <w:rFonts w:hint="default"/>
        <w:lang w:val="en-US" w:eastAsia="en-US" w:bidi="ar-SA"/>
      </w:rPr>
    </w:lvl>
    <w:lvl w:ilvl="6">
      <w:start w:val="0"/>
      <w:numFmt w:val="bullet"/>
      <w:lvlText w:val="•"/>
      <w:lvlJc w:val="left"/>
      <w:pPr>
        <w:ind w:left="6191" w:hanging="360"/>
      </w:pPr>
      <w:rPr>
        <w:rFonts w:hint="default"/>
        <w:lang w:val="en-US" w:eastAsia="en-US" w:bidi="ar-SA"/>
      </w:rPr>
    </w:lvl>
    <w:lvl w:ilvl="7">
      <w:start w:val="0"/>
      <w:numFmt w:val="bullet"/>
      <w:lvlText w:val="•"/>
      <w:lvlJc w:val="left"/>
      <w:pPr>
        <w:ind w:left="7053" w:hanging="360"/>
      </w:pPr>
      <w:rPr>
        <w:rFonts w:hint="default"/>
        <w:lang w:val="en-US" w:eastAsia="en-US" w:bidi="ar-SA"/>
      </w:rPr>
    </w:lvl>
    <w:lvl w:ilvl="8">
      <w:start w:val="0"/>
      <w:numFmt w:val="bullet"/>
      <w:lvlText w:val="•"/>
      <w:lvlJc w:val="left"/>
      <w:pPr>
        <w:ind w:left="7915" w:hanging="360"/>
      </w:pPr>
      <w:rPr>
        <w:rFonts w:hint="default"/>
        <w:lang w:val="en-US" w:eastAsia="en-US" w:bidi="ar-SA"/>
      </w:rPr>
    </w:lvl>
  </w:abstractNum>
  <w:abstractNum w:abstractNumId="42">
    <w:multiLevelType w:val="hybridMultilevel"/>
    <w:lvl w:ilvl="0">
      <w:start w:val="0"/>
      <w:numFmt w:val="bullet"/>
      <w:lvlText w:val="-"/>
      <w:lvlJc w:val="left"/>
      <w:pPr>
        <w:ind w:left="287" w:hanging="1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68" w:hanging="360"/>
      </w:pPr>
      <w:rPr>
        <w:rFonts w:hint="default" w:ascii="Symbol" w:hAnsi="Symbol" w:eastAsia="Symbol" w:cs="Symbol"/>
        <w:spacing w:val="0"/>
        <w:w w:val="100"/>
        <w:lang w:val="en-US" w:eastAsia="en-US" w:bidi="ar-SA"/>
      </w:rPr>
    </w:lvl>
    <w:lvl w:ilvl="2">
      <w:start w:val="0"/>
      <w:numFmt w:val="bullet"/>
      <w:lvlText w:val="•"/>
      <w:lvlJc w:val="left"/>
      <w:pPr>
        <w:ind w:left="2279" w:hanging="360"/>
      </w:pPr>
      <w:rPr>
        <w:rFonts w:hint="default"/>
        <w:lang w:val="en-US" w:eastAsia="en-US" w:bidi="ar-SA"/>
      </w:rPr>
    </w:lvl>
    <w:lvl w:ilvl="3">
      <w:start w:val="0"/>
      <w:numFmt w:val="bullet"/>
      <w:lvlText w:val="•"/>
      <w:lvlJc w:val="left"/>
      <w:pPr>
        <w:ind w:left="3199" w:hanging="360"/>
      </w:pPr>
      <w:rPr>
        <w:rFonts w:hint="default"/>
        <w:lang w:val="en-US" w:eastAsia="en-US" w:bidi="ar-SA"/>
      </w:rPr>
    </w:lvl>
    <w:lvl w:ilvl="4">
      <w:start w:val="0"/>
      <w:numFmt w:val="bullet"/>
      <w:lvlText w:val="•"/>
      <w:lvlJc w:val="left"/>
      <w:pPr>
        <w:ind w:left="4119"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959" w:hanging="360"/>
      </w:pPr>
      <w:rPr>
        <w:rFonts w:hint="default"/>
        <w:lang w:val="en-US" w:eastAsia="en-US" w:bidi="ar-SA"/>
      </w:rPr>
    </w:lvl>
    <w:lvl w:ilvl="7">
      <w:start w:val="0"/>
      <w:numFmt w:val="bullet"/>
      <w:lvlText w:val="•"/>
      <w:lvlJc w:val="left"/>
      <w:pPr>
        <w:ind w:left="6879" w:hanging="360"/>
      </w:pPr>
      <w:rPr>
        <w:rFonts w:hint="default"/>
        <w:lang w:val="en-US" w:eastAsia="en-US" w:bidi="ar-SA"/>
      </w:rPr>
    </w:lvl>
    <w:lvl w:ilvl="8">
      <w:start w:val="0"/>
      <w:numFmt w:val="bullet"/>
      <w:lvlText w:val="•"/>
      <w:lvlJc w:val="left"/>
      <w:pPr>
        <w:ind w:left="7799" w:hanging="360"/>
      </w:pPr>
      <w:rPr>
        <w:rFonts w:hint="default"/>
        <w:lang w:val="en-US" w:eastAsia="en-US" w:bidi="ar-SA"/>
      </w:rPr>
    </w:lvl>
  </w:abstractNum>
  <w:abstractNum w:abstractNumId="41">
    <w:multiLevelType w:val="hybridMultilevel"/>
    <w:lvl w:ilvl="0">
      <w:start w:val="3"/>
      <w:numFmt w:val="decimal"/>
      <w:lvlText w:val="%1"/>
      <w:lvlJc w:val="left"/>
      <w:pPr>
        <w:ind w:left="888" w:hanging="601"/>
        <w:jc w:val="left"/>
      </w:pPr>
      <w:rPr>
        <w:rFonts w:hint="default"/>
        <w:lang w:val="en-US" w:eastAsia="en-US" w:bidi="ar-SA"/>
      </w:rPr>
    </w:lvl>
    <w:lvl w:ilvl="1">
      <w:start w:val="3"/>
      <w:numFmt w:val="decimal"/>
      <w:lvlText w:val="%1.%2"/>
      <w:lvlJc w:val="left"/>
      <w:pPr>
        <w:ind w:left="888" w:hanging="601"/>
        <w:jc w:val="left"/>
      </w:pPr>
      <w:rPr>
        <w:rFonts w:hint="default"/>
        <w:lang w:val="en-US" w:eastAsia="en-US" w:bidi="ar-SA"/>
      </w:rPr>
    </w:lvl>
    <w:lvl w:ilvl="2">
      <w:start w:val="3"/>
      <w:numFmt w:val="decimal"/>
      <w:lvlText w:val="%1.%2.%3."/>
      <w:lvlJc w:val="left"/>
      <w:pPr>
        <w:ind w:left="888" w:hanging="601"/>
        <w:jc w:val="left"/>
      </w:pPr>
      <w:rPr>
        <w:rFonts w:hint="default"/>
        <w:spacing w:val="0"/>
        <w:w w:val="96"/>
        <w:lang w:val="en-US" w:eastAsia="en-US" w:bidi="ar-SA"/>
      </w:rPr>
    </w:lvl>
    <w:lvl w:ilvl="3">
      <w:start w:val="0"/>
      <w:numFmt w:val="bullet"/>
      <w:lvlText w:val=""/>
      <w:lvlJc w:val="left"/>
      <w:pPr>
        <w:ind w:left="1008"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3879" w:hanging="360"/>
      </w:pPr>
      <w:rPr>
        <w:rFonts w:hint="default"/>
        <w:lang w:val="en-US" w:eastAsia="en-US" w:bidi="ar-SA"/>
      </w:rPr>
    </w:lvl>
    <w:lvl w:ilvl="5">
      <w:start w:val="0"/>
      <w:numFmt w:val="bullet"/>
      <w:lvlText w:val="•"/>
      <w:lvlJc w:val="left"/>
      <w:pPr>
        <w:ind w:left="4839" w:hanging="360"/>
      </w:pPr>
      <w:rPr>
        <w:rFonts w:hint="default"/>
        <w:lang w:val="en-US" w:eastAsia="en-US" w:bidi="ar-SA"/>
      </w:rPr>
    </w:lvl>
    <w:lvl w:ilvl="6">
      <w:start w:val="0"/>
      <w:numFmt w:val="bullet"/>
      <w:lvlText w:val="•"/>
      <w:lvlJc w:val="left"/>
      <w:pPr>
        <w:ind w:left="5799" w:hanging="360"/>
      </w:pPr>
      <w:rPr>
        <w:rFonts w:hint="default"/>
        <w:lang w:val="en-US" w:eastAsia="en-US" w:bidi="ar-SA"/>
      </w:rPr>
    </w:lvl>
    <w:lvl w:ilvl="7">
      <w:start w:val="0"/>
      <w:numFmt w:val="bullet"/>
      <w:lvlText w:val="•"/>
      <w:lvlJc w:val="left"/>
      <w:pPr>
        <w:ind w:left="6759" w:hanging="360"/>
      </w:pPr>
      <w:rPr>
        <w:rFonts w:hint="default"/>
        <w:lang w:val="en-US" w:eastAsia="en-US" w:bidi="ar-SA"/>
      </w:rPr>
    </w:lvl>
    <w:lvl w:ilvl="8">
      <w:start w:val="0"/>
      <w:numFmt w:val="bullet"/>
      <w:lvlText w:val="•"/>
      <w:lvlJc w:val="left"/>
      <w:pPr>
        <w:ind w:left="7719" w:hanging="360"/>
      </w:pPr>
      <w:rPr>
        <w:rFonts w:hint="default"/>
        <w:lang w:val="en-US" w:eastAsia="en-US" w:bidi="ar-SA"/>
      </w:rPr>
    </w:lvl>
  </w:abstractNum>
  <w:abstractNum w:abstractNumId="40">
    <w:multiLevelType w:val="hybridMultilevel"/>
    <w:lvl w:ilvl="0">
      <w:start w:val="3"/>
      <w:numFmt w:val="decimal"/>
      <w:lvlText w:val="%1"/>
      <w:lvlJc w:val="left"/>
      <w:pPr>
        <w:ind w:left="828" w:hanging="541"/>
        <w:jc w:val="left"/>
      </w:pPr>
      <w:rPr>
        <w:rFonts w:hint="default"/>
        <w:lang w:val="en-US" w:eastAsia="en-US" w:bidi="ar-SA"/>
      </w:rPr>
    </w:lvl>
    <w:lvl w:ilvl="1">
      <w:start w:val="3"/>
      <w:numFmt w:val="decimal"/>
      <w:lvlText w:val="%1.%2"/>
      <w:lvlJc w:val="left"/>
      <w:pPr>
        <w:ind w:left="828" w:hanging="541"/>
        <w:jc w:val="left"/>
      </w:pPr>
      <w:rPr>
        <w:rFonts w:hint="default"/>
        <w:lang w:val="en-US" w:eastAsia="en-US" w:bidi="ar-SA"/>
      </w:rPr>
    </w:lvl>
    <w:lvl w:ilvl="2">
      <w:start w:val="2"/>
      <w:numFmt w:val="decimal"/>
      <w:lvlText w:val="%1.%2.%3"/>
      <w:lvlJc w:val="left"/>
      <w:pPr>
        <w:ind w:left="828" w:hanging="541"/>
        <w:jc w:val="left"/>
      </w:pPr>
      <w:rPr>
        <w:rFonts w:hint="default" w:ascii="Times New Roman" w:hAnsi="Times New Roman" w:eastAsia="Times New Roman" w:cs="Times New Roman"/>
        <w:b/>
        <w:bCs/>
        <w:i/>
        <w:iCs/>
        <w:spacing w:val="0"/>
        <w:w w:val="100"/>
        <w:sz w:val="24"/>
        <w:szCs w:val="24"/>
        <w:lang w:val="en-US" w:eastAsia="en-US" w:bidi="ar-SA"/>
      </w:rPr>
    </w:lvl>
    <w:lvl w:ilvl="3">
      <w:start w:val="0"/>
      <w:numFmt w:val="bullet"/>
      <w:lvlText w:val="•"/>
      <w:lvlJc w:val="left"/>
      <w:pPr>
        <w:ind w:left="3465" w:hanging="541"/>
      </w:pPr>
      <w:rPr>
        <w:rFonts w:hint="default"/>
        <w:lang w:val="en-US" w:eastAsia="en-US" w:bidi="ar-SA"/>
      </w:rPr>
    </w:lvl>
    <w:lvl w:ilvl="4">
      <w:start w:val="0"/>
      <w:numFmt w:val="bullet"/>
      <w:lvlText w:val="•"/>
      <w:lvlJc w:val="left"/>
      <w:pPr>
        <w:ind w:left="4347" w:hanging="541"/>
      </w:pPr>
      <w:rPr>
        <w:rFonts w:hint="default"/>
        <w:lang w:val="en-US" w:eastAsia="en-US" w:bidi="ar-SA"/>
      </w:rPr>
    </w:lvl>
    <w:lvl w:ilvl="5">
      <w:start w:val="0"/>
      <w:numFmt w:val="bullet"/>
      <w:lvlText w:val="•"/>
      <w:lvlJc w:val="left"/>
      <w:pPr>
        <w:ind w:left="5229" w:hanging="541"/>
      </w:pPr>
      <w:rPr>
        <w:rFonts w:hint="default"/>
        <w:lang w:val="en-US" w:eastAsia="en-US" w:bidi="ar-SA"/>
      </w:rPr>
    </w:lvl>
    <w:lvl w:ilvl="6">
      <w:start w:val="0"/>
      <w:numFmt w:val="bullet"/>
      <w:lvlText w:val="•"/>
      <w:lvlJc w:val="left"/>
      <w:pPr>
        <w:ind w:left="6111" w:hanging="541"/>
      </w:pPr>
      <w:rPr>
        <w:rFonts w:hint="default"/>
        <w:lang w:val="en-US" w:eastAsia="en-US" w:bidi="ar-SA"/>
      </w:rPr>
    </w:lvl>
    <w:lvl w:ilvl="7">
      <w:start w:val="0"/>
      <w:numFmt w:val="bullet"/>
      <w:lvlText w:val="•"/>
      <w:lvlJc w:val="left"/>
      <w:pPr>
        <w:ind w:left="6993" w:hanging="541"/>
      </w:pPr>
      <w:rPr>
        <w:rFonts w:hint="default"/>
        <w:lang w:val="en-US" w:eastAsia="en-US" w:bidi="ar-SA"/>
      </w:rPr>
    </w:lvl>
    <w:lvl w:ilvl="8">
      <w:start w:val="0"/>
      <w:numFmt w:val="bullet"/>
      <w:lvlText w:val="•"/>
      <w:lvlJc w:val="left"/>
      <w:pPr>
        <w:ind w:left="7875" w:hanging="541"/>
      </w:pPr>
      <w:rPr>
        <w:rFonts w:hint="default"/>
        <w:lang w:val="en-US" w:eastAsia="en-US" w:bidi="ar-SA"/>
      </w:rPr>
    </w:lvl>
  </w:abstractNum>
  <w:abstractNum w:abstractNumId="39">
    <w:multiLevelType w:val="hybridMultilevel"/>
    <w:lvl w:ilvl="0">
      <w:start w:val="3"/>
      <w:numFmt w:val="decimal"/>
      <w:lvlText w:val="%1"/>
      <w:lvlJc w:val="left"/>
      <w:pPr>
        <w:ind w:left="1068" w:hanging="425"/>
        <w:jc w:val="left"/>
      </w:pPr>
      <w:rPr>
        <w:rFonts w:hint="default"/>
        <w:lang w:val="en-US" w:eastAsia="en-US" w:bidi="ar-SA"/>
      </w:rPr>
    </w:lvl>
    <w:lvl w:ilvl="1">
      <w:start w:val="1"/>
      <w:numFmt w:val="decimal"/>
      <w:lvlText w:val="%1.%2."/>
      <w:lvlJc w:val="left"/>
      <w:pPr>
        <w:ind w:left="1068" w:hanging="425"/>
        <w:jc w:val="right"/>
      </w:pPr>
      <w:rPr>
        <w:rFonts w:hint="default"/>
        <w:spacing w:val="-2"/>
        <w:w w:val="95"/>
        <w:u w:val="single" w:color="000000"/>
        <w:lang w:val="en-US" w:eastAsia="en-US" w:bidi="ar-SA"/>
      </w:rPr>
    </w:lvl>
    <w:lvl w:ilvl="2">
      <w:start w:val="1"/>
      <w:numFmt w:val="decimal"/>
      <w:lvlText w:val="%1.%2.%3."/>
      <w:lvlJc w:val="left"/>
      <w:pPr>
        <w:ind w:left="828" w:hanging="541"/>
        <w:jc w:val="left"/>
      </w:pPr>
      <w:rPr>
        <w:rFonts w:hint="default"/>
        <w:spacing w:val="0"/>
        <w:w w:val="96"/>
        <w:u w:val="single" w:color="000000"/>
        <w:lang w:val="en-US" w:eastAsia="en-US" w:bidi="ar-SA"/>
      </w:rPr>
    </w:lvl>
    <w:lvl w:ilvl="3">
      <w:start w:val="1"/>
      <w:numFmt w:val="lowerLetter"/>
      <w:lvlText w:val="%4."/>
      <w:lvlJc w:val="left"/>
      <w:pPr>
        <w:ind w:left="1008"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2285" w:hanging="360"/>
      </w:pPr>
      <w:rPr>
        <w:rFonts w:hint="default"/>
        <w:lang w:val="en-US" w:eastAsia="en-US" w:bidi="ar-SA"/>
      </w:rPr>
    </w:lvl>
    <w:lvl w:ilvl="5">
      <w:start w:val="0"/>
      <w:numFmt w:val="bullet"/>
      <w:lvlText w:val="•"/>
      <w:lvlJc w:val="left"/>
      <w:pPr>
        <w:ind w:left="3511" w:hanging="360"/>
      </w:pPr>
      <w:rPr>
        <w:rFonts w:hint="default"/>
        <w:lang w:val="en-US" w:eastAsia="en-US" w:bidi="ar-SA"/>
      </w:rPr>
    </w:lvl>
    <w:lvl w:ilvl="6">
      <w:start w:val="0"/>
      <w:numFmt w:val="bullet"/>
      <w:lvlText w:val="•"/>
      <w:lvlJc w:val="left"/>
      <w:pPr>
        <w:ind w:left="4736" w:hanging="360"/>
      </w:pPr>
      <w:rPr>
        <w:rFonts w:hint="default"/>
        <w:lang w:val="en-US" w:eastAsia="en-US" w:bidi="ar-SA"/>
      </w:rPr>
    </w:lvl>
    <w:lvl w:ilvl="7">
      <w:start w:val="0"/>
      <w:numFmt w:val="bullet"/>
      <w:lvlText w:val="•"/>
      <w:lvlJc w:val="left"/>
      <w:pPr>
        <w:ind w:left="5962" w:hanging="360"/>
      </w:pPr>
      <w:rPr>
        <w:rFonts w:hint="default"/>
        <w:lang w:val="en-US" w:eastAsia="en-US" w:bidi="ar-SA"/>
      </w:rPr>
    </w:lvl>
    <w:lvl w:ilvl="8">
      <w:start w:val="0"/>
      <w:numFmt w:val="bullet"/>
      <w:lvlText w:val="•"/>
      <w:lvlJc w:val="left"/>
      <w:pPr>
        <w:ind w:left="7187" w:hanging="360"/>
      </w:pPr>
      <w:rPr>
        <w:rFonts w:hint="default"/>
        <w:lang w:val="en-US" w:eastAsia="en-US" w:bidi="ar-SA"/>
      </w:rPr>
    </w:lvl>
  </w:abstractNum>
  <w:abstractNum w:abstractNumId="38">
    <w:multiLevelType w:val="hybridMultilevel"/>
    <w:lvl w:ilvl="0">
      <w:start w:val="1"/>
      <w:numFmt w:val="decimal"/>
      <w:lvlText w:val="%1."/>
      <w:lvlJc w:val="left"/>
      <w:pPr>
        <w:ind w:left="648" w:hanging="361"/>
        <w:jc w:val="left"/>
      </w:pPr>
      <w:rPr>
        <w:rFonts w:hint="default" w:ascii="Calibri" w:hAnsi="Calibri" w:eastAsia="Calibri" w:cs="Calibri"/>
        <w:b/>
        <w:bCs/>
        <w:i w:val="0"/>
        <w:iCs w:val="0"/>
        <w:spacing w:val="-2"/>
        <w:w w:val="100"/>
        <w:sz w:val="28"/>
        <w:szCs w:val="28"/>
        <w:lang w:val="en-US" w:eastAsia="en-US" w:bidi="ar-SA"/>
      </w:rPr>
    </w:lvl>
    <w:lvl w:ilvl="1">
      <w:start w:val="1"/>
      <w:numFmt w:val="decimal"/>
      <w:lvlText w:val="%1.%2"/>
      <w:lvlJc w:val="left"/>
      <w:pPr>
        <w:ind w:left="594" w:hanging="308"/>
        <w:jc w:val="left"/>
      </w:pPr>
      <w:rPr>
        <w:rFonts w:hint="default" w:ascii="Calibri" w:hAnsi="Calibri" w:eastAsia="Calibri" w:cs="Calibri"/>
        <w:b/>
        <w:bCs/>
        <w:i/>
        <w:iCs/>
        <w:spacing w:val="-2"/>
        <w:w w:val="100"/>
        <w:sz w:val="22"/>
        <w:szCs w:val="22"/>
        <w:lang w:val="en-US" w:eastAsia="en-US" w:bidi="ar-SA"/>
      </w:rPr>
    </w:lvl>
    <w:lvl w:ilvl="2">
      <w:start w:val="1"/>
      <w:numFmt w:val="decimal"/>
      <w:lvlText w:val="%1.%2.%3."/>
      <w:lvlJc w:val="left"/>
      <w:pPr>
        <w:ind w:left="898" w:hanging="611"/>
        <w:jc w:val="left"/>
      </w:pPr>
      <w:rPr>
        <w:rFonts w:hint="default" w:ascii="Calibri" w:hAnsi="Calibri" w:eastAsia="Calibri" w:cs="Calibri"/>
        <w:b/>
        <w:bCs/>
        <w:i w:val="0"/>
        <w:iCs w:val="0"/>
        <w:spacing w:val="-2"/>
        <w:w w:val="100"/>
        <w:sz w:val="24"/>
        <w:szCs w:val="24"/>
        <w:lang w:val="en-US" w:eastAsia="en-US" w:bidi="ar-SA"/>
      </w:rPr>
    </w:lvl>
    <w:lvl w:ilvl="3">
      <w:start w:val="0"/>
      <w:numFmt w:val="bullet"/>
      <w:lvlText w:val="-"/>
      <w:lvlJc w:val="left"/>
      <w:pPr>
        <w:ind w:left="287" w:hanging="195"/>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148" w:hanging="195"/>
      </w:pPr>
      <w:rPr>
        <w:rFonts w:hint="default"/>
        <w:lang w:val="en-US" w:eastAsia="en-US" w:bidi="ar-SA"/>
      </w:rPr>
    </w:lvl>
    <w:lvl w:ilvl="5">
      <w:start w:val="0"/>
      <w:numFmt w:val="bullet"/>
      <w:lvlText w:val="•"/>
      <w:lvlJc w:val="left"/>
      <w:pPr>
        <w:ind w:left="3396" w:hanging="195"/>
      </w:pPr>
      <w:rPr>
        <w:rFonts w:hint="default"/>
        <w:lang w:val="en-US" w:eastAsia="en-US" w:bidi="ar-SA"/>
      </w:rPr>
    </w:lvl>
    <w:lvl w:ilvl="6">
      <w:start w:val="0"/>
      <w:numFmt w:val="bullet"/>
      <w:lvlText w:val="•"/>
      <w:lvlJc w:val="left"/>
      <w:pPr>
        <w:ind w:left="4645" w:hanging="195"/>
      </w:pPr>
      <w:rPr>
        <w:rFonts w:hint="default"/>
        <w:lang w:val="en-US" w:eastAsia="en-US" w:bidi="ar-SA"/>
      </w:rPr>
    </w:lvl>
    <w:lvl w:ilvl="7">
      <w:start w:val="0"/>
      <w:numFmt w:val="bullet"/>
      <w:lvlText w:val="•"/>
      <w:lvlJc w:val="left"/>
      <w:pPr>
        <w:ind w:left="5893" w:hanging="195"/>
      </w:pPr>
      <w:rPr>
        <w:rFonts w:hint="default"/>
        <w:lang w:val="en-US" w:eastAsia="en-US" w:bidi="ar-SA"/>
      </w:rPr>
    </w:lvl>
    <w:lvl w:ilvl="8">
      <w:start w:val="0"/>
      <w:numFmt w:val="bullet"/>
      <w:lvlText w:val="•"/>
      <w:lvlJc w:val="left"/>
      <w:pPr>
        <w:ind w:left="7142" w:hanging="195"/>
      </w:pPr>
      <w:rPr>
        <w:rFonts w:hint="default"/>
        <w:lang w:val="en-US" w:eastAsia="en-US" w:bidi="ar-SA"/>
      </w:rPr>
    </w:lvl>
  </w:abstractNum>
  <w:abstractNum w:abstractNumId="37">
    <w:multiLevelType w:val="hybridMultilevel"/>
    <w:lvl w:ilvl="0">
      <w:start w:val="3"/>
      <w:numFmt w:val="lowerLetter"/>
      <w:lvlText w:val="%1."/>
      <w:lvlJc w:val="left"/>
      <w:pPr>
        <w:ind w:left="287" w:hanging="235"/>
        <w:jc w:val="left"/>
      </w:pPr>
      <w:rPr>
        <w:rFonts w:hint="default" w:ascii="Times New Roman" w:hAnsi="Times New Roman" w:eastAsia="Times New Roman" w:cs="Times New Roman"/>
        <w:b w:val="0"/>
        <w:bCs w:val="0"/>
        <w:i/>
        <w:iCs/>
        <w:spacing w:val="-2"/>
        <w:w w:val="89"/>
        <w:sz w:val="24"/>
        <w:szCs w:val="24"/>
        <w:u w:val="single" w:color="000000"/>
        <w:lang w:val="en-US" w:eastAsia="en-US" w:bidi="ar-SA"/>
      </w:rPr>
    </w:lvl>
    <w:lvl w:ilvl="1">
      <w:start w:val="0"/>
      <w:numFmt w:val="bullet"/>
      <w:lvlText w:val="•"/>
      <w:lvlJc w:val="left"/>
      <w:pPr>
        <w:ind w:left="1215" w:hanging="235"/>
      </w:pPr>
      <w:rPr>
        <w:rFonts w:hint="default"/>
        <w:lang w:val="en-US" w:eastAsia="en-US" w:bidi="ar-SA"/>
      </w:rPr>
    </w:lvl>
    <w:lvl w:ilvl="2">
      <w:start w:val="0"/>
      <w:numFmt w:val="bullet"/>
      <w:lvlText w:val="•"/>
      <w:lvlJc w:val="left"/>
      <w:pPr>
        <w:ind w:left="2151" w:hanging="235"/>
      </w:pPr>
      <w:rPr>
        <w:rFonts w:hint="default"/>
        <w:lang w:val="en-US" w:eastAsia="en-US" w:bidi="ar-SA"/>
      </w:rPr>
    </w:lvl>
    <w:lvl w:ilvl="3">
      <w:start w:val="0"/>
      <w:numFmt w:val="bullet"/>
      <w:lvlText w:val="•"/>
      <w:lvlJc w:val="left"/>
      <w:pPr>
        <w:ind w:left="3087" w:hanging="235"/>
      </w:pPr>
      <w:rPr>
        <w:rFonts w:hint="default"/>
        <w:lang w:val="en-US" w:eastAsia="en-US" w:bidi="ar-SA"/>
      </w:rPr>
    </w:lvl>
    <w:lvl w:ilvl="4">
      <w:start w:val="0"/>
      <w:numFmt w:val="bullet"/>
      <w:lvlText w:val="•"/>
      <w:lvlJc w:val="left"/>
      <w:pPr>
        <w:ind w:left="4023" w:hanging="235"/>
      </w:pPr>
      <w:rPr>
        <w:rFonts w:hint="default"/>
        <w:lang w:val="en-US" w:eastAsia="en-US" w:bidi="ar-SA"/>
      </w:rPr>
    </w:lvl>
    <w:lvl w:ilvl="5">
      <w:start w:val="0"/>
      <w:numFmt w:val="bullet"/>
      <w:lvlText w:val="•"/>
      <w:lvlJc w:val="left"/>
      <w:pPr>
        <w:ind w:left="4959" w:hanging="235"/>
      </w:pPr>
      <w:rPr>
        <w:rFonts w:hint="default"/>
        <w:lang w:val="en-US" w:eastAsia="en-US" w:bidi="ar-SA"/>
      </w:rPr>
    </w:lvl>
    <w:lvl w:ilvl="6">
      <w:start w:val="0"/>
      <w:numFmt w:val="bullet"/>
      <w:lvlText w:val="•"/>
      <w:lvlJc w:val="left"/>
      <w:pPr>
        <w:ind w:left="5895" w:hanging="235"/>
      </w:pPr>
      <w:rPr>
        <w:rFonts w:hint="default"/>
        <w:lang w:val="en-US" w:eastAsia="en-US" w:bidi="ar-SA"/>
      </w:rPr>
    </w:lvl>
    <w:lvl w:ilvl="7">
      <w:start w:val="0"/>
      <w:numFmt w:val="bullet"/>
      <w:lvlText w:val="•"/>
      <w:lvlJc w:val="left"/>
      <w:pPr>
        <w:ind w:left="6831" w:hanging="235"/>
      </w:pPr>
      <w:rPr>
        <w:rFonts w:hint="default"/>
        <w:lang w:val="en-US" w:eastAsia="en-US" w:bidi="ar-SA"/>
      </w:rPr>
    </w:lvl>
    <w:lvl w:ilvl="8">
      <w:start w:val="0"/>
      <w:numFmt w:val="bullet"/>
      <w:lvlText w:val="•"/>
      <w:lvlJc w:val="left"/>
      <w:pPr>
        <w:ind w:left="7767" w:hanging="235"/>
      </w:pPr>
      <w:rPr>
        <w:rFonts w:hint="default"/>
        <w:lang w:val="en-US" w:eastAsia="en-US" w:bidi="ar-SA"/>
      </w:rPr>
    </w:lvl>
  </w:abstractNum>
  <w:abstractNum w:abstractNumId="36">
    <w:multiLevelType w:val="hybridMultilevel"/>
    <w:lvl w:ilvl="0">
      <w:start w:val="1"/>
      <w:numFmt w:val="lowerLetter"/>
      <w:lvlText w:val="%1."/>
      <w:lvlJc w:val="left"/>
      <w:pPr>
        <w:ind w:left="287" w:hanging="265"/>
        <w:jc w:val="left"/>
      </w:pPr>
      <w:rPr>
        <w:rFonts w:hint="default" w:ascii="Times New Roman" w:hAnsi="Times New Roman" w:eastAsia="Times New Roman" w:cs="Times New Roman"/>
        <w:b w:val="0"/>
        <w:bCs w:val="0"/>
        <w:i/>
        <w:iCs/>
        <w:spacing w:val="0"/>
        <w:w w:val="86"/>
        <w:sz w:val="24"/>
        <w:szCs w:val="24"/>
        <w:u w:val="single" w:color="000000"/>
        <w:lang w:val="en-US" w:eastAsia="en-US" w:bidi="ar-SA"/>
      </w:rPr>
    </w:lvl>
    <w:lvl w:ilvl="1">
      <w:start w:val="0"/>
      <w:numFmt w:val="bullet"/>
      <w:lvlText w:val="•"/>
      <w:lvlJc w:val="left"/>
      <w:pPr>
        <w:ind w:left="1215" w:hanging="265"/>
      </w:pPr>
      <w:rPr>
        <w:rFonts w:hint="default"/>
        <w:lang w:val="en-US" w:eastAsia="en-US" w:bidi="ar-SA"/>
      </w:rPr>
    </w:lvl>
    <w:lvl w:ilvl="2">
      <w:start w:val="0"/>
      <w:numFmt w:val="bullet"/>
      <w:lvlText w:val="•"/>
      <w:lvlJc w:val="left"/>
      <w:pPr>
        <w:ind w:left="2151" w:hanging="265"/>
      </w:pPr>
      <w:rPr>
        <w:rFonts w:hint="default"/>
        <w:lang w:val="en-US" w:eastAsia="en-US" w:bidi="ar-SA"/>
      </w:rPr>
    </w:lvl>
    <w:lvl w:ilvl="3">
      <w:start w:val="0"/>
      <w:numFmt w:val="bullet"/>
      <w:lvlText w:val="•"/>
      <w:lvlJc w:val="left"/>
      <w:pPr>
        <w:ind w:left="3087" w:hanging="265"/>
      </w:pPr>
      <w:rPr>
        <w:rFonts w:hint="default"/>
        <w:lang w:val="en-US" w:eastAsia="en-US" w:bidi="ar-SA"/>
      </w:rPr>
    </w:lvl>
    <w:lvl w:ilvl="4">
      <w:start w:val="0"/>
      <w:numFmt w:val="bullet"/>
      <w:lvlText w:val="•"/>
      <w:lvlJc w:val="left"/>
      <w:pPr>
        <w:ind w:left="4023" w:hanging="265"/>
      </w:pPr>
      <w:rPr>
        <w:rFonts w:hint="default"/>
        <w:lang w:val="en-US" w:eastAsia="en-US" w:bidi="ar-SA"/>
      </w:rPr>
    </w:lvl>
    <w:lvl w:ilvl="5">
      <w:start w:val="0"/>
      <w:numFmt w:val="bullet"/>
      <w:lvlText w:val="•"/>
      <w:lvlJc w:val="left"/>
      <w:pPr>
        <w:ind w:left="4959" w:hanging="265"/>
      </w:pPr>
      <w:rPr>
        <w:rFonts w:hint="default"/>
        <w:lang w:val="en-US" w:eastAsia="en-US" w:bidi="ar-SA"/>
      </w:rPr>
    </w:lvl>
    <w:lvl w:ilvl="6">
      <w:start w:val="0"/>
      <w:numFmt w:val="bullet"/>
      <w:lvlText w:val="•"/>
      <w:lvlJc w:val="left"/>
      <w:pPr>
        <w:ind w:left="5895" w:hanging="265"/>
      </w:pPr>
      <w:rPr>
        <w:rFonts w:hint="default"/>
        <w:lang w:val="en-US" w:eastAsia="en-US" w:bidi="ar-SA"/>
      </w:rPr>
    </w:lvl>
    <w:lvl w:ilvl="7">
      <w:start w:val="0"/>
      <w:numFmt w:val="bullet"/>
      <w:lvlText w:val="•"/>
      <w:lvlJc w:val="left"/>
      <w:pPr>
        <w:ind w:left="6831" w:hanging="265"/>
      </w:pPr>
      <w:rPr>
        <w:rFonts w:hint="default"/>
        <w:lang w:val="en-US" w:eastAsia="en-US" w:bidi="ar-SA"/>
      </w:rPr>
    </w:lvl>
    <w:lvl w:ilvl="8">
      <w:start w:val="0"/>
      <w:numFmt w:val="bullet"/>
      <w:lvlText w:val="•"/>
      <w:lvlJc w:val="left"/>
      <w:pPr>
        <w:ind w:left="7767" w:hanging="265"/>
      </w:pPr>
      <w:rPr>
        <w:rFonts w:hint="default"/>
        <w:lang w:val="en-US" w:eastAsia="en-US" w:bidi="ar-SA"/>
      </w:rPr>
    </w:lvl>
  </w:abstractNum>
  <w:abstractNum w:abstractNumId="35">
    <w:multiLevelType w:val="hybridMultilevel"/>
    <w:lvl w:ilvl="0">
      <w:start w:val="1"/>
      <w:numFmt w:val="lowerLetter"/>
      <w:lvlText w:val="%1."/>
      <w:lvlJc w:val="left"/>
      <w:pPr>
        <w:ind w:left="287" w:hanging="300"/>
        <w:jc w:val="left"/>
      </w:pPr>
      <w:rPr>
        <w:rFonts w:hint="default" w:ascii="Times New Roman" w:hAnsi="Times New Roman" w:eastAsia="Times New Roman" w:cs="Times New Roman"/>
        <w:b w:val="0"/>
        <w:bCs w:val="0"/>
        <w:i/>
        <w:iCs/>
        <w:spacing w:val="0"/>
        <w:w w:val="86"/>
        <w:sz w:val="24"/>
        <w:szCs w:val="24"/>
        <w:u w:val="single" w:color="000000"/>
        <w:lang w:val="en-US" w:eastAsia="en-US" w:bidi="ar-SA"/>
      </w:rPr>
    </w:lvl>
    <w:lvl w:ilvl="1">
      <w:start w:val="0"/>
      <w:numFmt w:val="bullet"/>
      <w:lvlText w:val="•"/>
      <w:lvlJc w:val="left"/>
      <w:pPr>
        <w:ind w:left="1215" w:hanging="300"/>
      </w:pPr>
      <w:rPr>
        <w:rFonts w:hint="default"/>
        <w:lang w:val="en-US" w:eastAsia="en-US" w:bidi="ar-SA"/>
      </w:rPr>
    </w:lvl>
    <w:lvl w:ilvl="2">
      <w:start w:val="0"/>
      <w:numFmt w:val="bullet"/>
      <w:lvlText w:val="•"/>
      <w:lvlJc w:val="left"/>
      <w:pPr>
        <w:ind w:left="2151" w:hanging="300"/>
      </w:pPr>
      <w:rPr>
        <w:rFonts w:hint="default"/>
        <w:lang w:val="en-US" w:eastAsia="en-US" w:bidi="ar-SA"/>
      </w:rPr>
    </w:lvl>
    <w:lvl w:ilvl="3">
      <w:start w:val="0"/>
      <w:numFmt w:val="bullet"/>
      <w:lvlText w:val="•"/>
      <w:lvlJc w:val="left"/>
      <w:pPr>
        <w:ind w:left="3087" w:hanging="300"/>
      </w:pPr>
      <w:rPr>
        <w:rFonts w:hint="default"/>
        <w:lang w:val="en-US" w:eastAsia="en-US" w:bidi="ar-SA"/>
      </w:rPr>
    </w:lvl>
    <w:lvl w:ilvl="4">
      <w:start w:val="0"/>
      <w:numFmt w:val="bullet"/>
      <w:lvlText w:val="•"/>
      <w:lvlJc w:val="left"/>
      <w:pPr>
        <w:ind w:left="4023" w:hanging="300"/>
      </w:pPr>
      <w:rPr>
        <w:rFonts w:hint="default"/>
        <w:lang w:val="en-US" w:eastAsia="en-US" w:bidi="ar-SA"/>
      </w:rPr>
    </w:lvl>
    <w:lvl w:ilvl="5">
      <w:start w:val="0"/>
      <w:numFmt w:val="bullet"/>
      <w:lvlText w:val="•"/>
      <w:lvlJc w:val="left"/>
      <w:pPr>
        <w:ind w:left="4959" w:hanging="300"/>
      </w:pPr>
      <w:rPr>
        <w:rFonts w:hint="default"/>
        <w:lang w:val="en-US" w:eastAsia="en-US" w:bidi="ar-SA"/>
      </w:rPr>
    </w:lvl>
    <w:lvl w:ilvl="6">
      <w:start w:val="0"/>
      <w:numFmt w:val="bullet"/>
      <w:lvlText w:val="•"/>
      <w:lvlJc w:val="left"/>
      <w:pPr>
        <w:ind w:left="5895" w:hanging="300"/>
      </w:pPr>
      <w:rPr>
        <w:rFonts w:hint="default"/>
        <w:lang w:val="en-US" w:eastAsia="en-US" w:bidi="ar-SA"/>
      </w:rPr>
    </w:lvl>
    <w:lvl w:ilvl="7">
      <w:start w:val="0"/>
      <w:numFmt w:val="bullet"/>
      <w:lvlText w:val="•"/>
      <w:lvlJc w:val="left"/>
      <w:pPr>
        <w:ind w:left="6831" w:hanging="300"/>
      </w:pPr>
      <w:rPr>
        <w:rFonts w:hint="default"/>
        <w:lang w:val="en-US" w:eastAsia="en-US" w:bidi="ar-SA"/>
      </w:rPr>
    </w:lvl>
    <w:lvl w:ilvl="8">
      <w:start w:val="0"/>
      <w:numFmt w:val="bullet"/>
      <w:lvlText w:val="•"/>
      <w:lvlJc w:val="left"/>
      <w:pPr>
        <w:ind w:left="7767" w:hanging="300"/>
      </w:pPr>
      <w:rPr>
        <w:rFonts w:hint="default"/>
        <w:lang w:val="en-US" w:eastAsia="en-US" w:bidi="ar-SA"/>
      </w:rPr>
    </w:lvl>
  </w:abstractNum>
  <w:abstractNum w:abstractNumId="34">
    <w:multiLevelType w:val="hybridMultilevel"/>
    <w:lvl w:ilvl="0">
      <w:start w:val="0"/>
      <w:numFmt w:val="bullet"/>
      <w:lvlText w:val="-"/>
      <w:lvlJc w:val="left"/>
      <w:pPr>
        <w:ind w:left="287"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5" w:hanging="140"/>
      </w:pPr>
      <w:rPr>
        <w:rFonts w:hint="default"/>
        <w:lang w:val="en-US" w:eastAsia="en-US" w:bidi="ar-SA"/>
      </w:rPr>
    </w:lvl>
    <w:lvl w:ilvl="2">
      <w:start w:val="0"/>
      <w:numFmt w:val="bullet"/>
      <w:lvlText w:val="•"/>
      <w:lvlJc w:val="left"/>
      <w:pPr>
        <w:ind w:left="2151" w:hanging="140"/>
      </w:pPr>
      <w:rPr>
        <w:rFonts w:hint="default"/>
        <w:lang w:val="en-US" w:eastAsia="en-US" w:bidi="ar-SA"/>
      </w:rPr>
    </w:lvl>
    <w:lvl w:ilvl="3">
      <w:start w:val="0"/>
      <w:numFmt w:val="bullet"/>
      <w:lvlText w:val="•"/>
      <w:lvlJc w:val="left"/>
      <w:pPr>
        <w:ind w:left="3087" w:hanging="140"/>
      </w:pPr>
      <w:rPr>
        <w:rFonts w:hint="default"/>
        <w:lang w:val="en-US" w:eastAsia="en-US" w:bidi="ar-SA"/>
      </w:rPr>
    </w:lvl>
    <w:lvl w:ilvl="4">
      <w:start w:val="0"/>
      <w:numFmt w:val="bullet"/>
      <w:lvlText w:val="•"/>
      <w:lvlJc w:val="left"/>
      <w:pPr>
        <w:ind w:left="4023" w:hanging="140"/>
      </w:pPr>
      <w:rPr>
        <w:rFonts w:hint="default"/>
        <w:lang w:val="en-US" w:eastAsia="en-US" w:bidi="ar-SA"/>
      </w:rPr>
    </w:lvl>
    <w:lvl w:ilvl="5">
      <w:start w:val="0"/>
      <w:numFmt w:val="bullet"/>
      <w:lvlText w:val="•"/>
      <w:lvlJc w:val="left"/>
      <w:pPr>
        <w:ind w:left="4959" w:hanging="140"/>
      </w:pPr>
      <w:rPr>
        <w:rFonts w:hint="default"/>
        <w:lang w:val="en-US" w:eastAsia="en-US" w:bidi="ar-SA"/>
      </w:rPr>
    </w:lvl>
    <w:lvl w:ilvl="6">
      <w:start w:val="0"/>
      <w:numFmt w:val="bullet"/>
      <w:lvlText w:val="•"/>
      <w:lvlJc w:val="left"/>
      <w:pPr>
        <w:ind w:left="5895" w:hanging="140"/>
      </w:pPr>
      <w:rPr>
        <w:rFonts w:hint="default"/>
        <w:lang w:val="en-US" w:eastAsia="en-US" w:bidi="ar-SA"/>
      </w:rPr>
    </w:lvl>
    <w:lvl w:ilvl="7">
      <w:start w:val="0"/>
      <w:numFmt w:val="bullet"/>
      <w:lvlText w:val="•"/>
      <w:lvlJc w:val="left"/>
      <w:pPr>
        <w:ind w:left="6831" w:hanging="140"/>
      </w:pPr>
      <w:rPr>
        <w:rFonts w:hint="default"/>
        <w:lang w:val="en-US" w:eastAsia="en-US" w:bidi="ar-SA"/>
      </w:rPr>
    </w:lvl>
    <w:lvl w:ilvl="8">
      <w:start w:val="0"/>
      <w:numFmt w:val="bullet"/>
      <w:lvlText w:val="•"/>
      <w:lvlJc w:val="left"/>
      <w:pPr>
        <w:ind w:left="7767" w:hanging="140"/>
      </w:pPr>
      <w:rPr>
        <w:rFonts w:hint="default"/>
        <w:lang w:val="en-US" w:eastAsia="en-US" w:bidi="ar-SA"/>
      </w:rPr>
    </w:lvl>
  </w:abstractNum>
  <w:abstractNum w:abstractNumId="33">
    <w:multiLevelType w:val="hybridMultilevel"/>
    <w:lvl w:ilvl="0">
      <w:start w:val="1"/>
      <w:numFmt w:val="decimal"/>
      <w:lvlText w:val="%1."/>
      <w:lvlJc w:val="left"/>
      <w:pPr>
        <w:ind w:left="648" w:hanging="361"/>
        <w:jc w:val="left"/>
      </w:pPr>
      <w:rPr>
        <w:rFonts w:hint="default"/>
        <w:spacing w:val="-2"/>
        <w:w w:val="91"/>
        <w:lang w:val="en-US" w:eastAsia="en-US" w:bidi="ar-SA"/>
      </w:rPr>
    </w:lvl>
    <w:lvl w:ilvl="1">
      <w:start w:val="1"/>
      <w:numFmt w:val="decimal"/>
      <w:lvlText w:val="%1.%2."/>
      <w:lvlJc w:val="left"/>
      <w:pPr>
        <w:ind w:left="828" w:hanging="541"/>
        <w:jc w:val="left"/>
      </w:pPr>
      <w:rPr>
        <w:rFonts w:hint="default"/>
        <w:spacing w:val="0"/>
        <w:w w:val="100"/>
        <w:lang w:val="en-US" w:eastAsia="en-US" w:bidi="ar-SA"/>
      </w:rPr>
    </w:lvl>
    <w:lvl w:ilvl="2">
      <w:start w:val="0"/>
      <w:numFmt w:val="bullet"/>
      <w:lvlText w:val="•"/>
      <w:lvlJc w:val="left"/>
      <w:pPr>
        <w:ind w:left="1000" w:hanging="541"/>
      </w:pPr>
      <w:rPr>
        <w:rFonts w:hint="default"/>
        <w:lang w:val="en-US" w:eastAsia="en-US" w:bidi="ar-SA"/>
      </w:rPr>
    </w:lvl>
    <w:lvl w:ilvl="3">
      <w:start w:val="0"/>
      <w:numFmt w:val="bullet"/>
      <w:lvlText w:val="•"/>
      <w:lvlJc w:val="left"/>
      <w:pPr>
        <w:ind w:left="2079" w:hanging="541"/>
      </w:pPr>
      <w:rPr>
        <w:rFonts w:hint="default"/>
        <w:lang w:val="en-US" w:eastAsia="en-US" w:bidi="ar-SA"/>
      </w:rPr>
    </w:lvl>
    <w:lvl w:ilvl="4">
      <w:start w:val="0"/>
      <w:numFmt w:val="bullet"/>
      <w:lvlText w:val="•"/>
      <w:lvlJc w:val="left"/>
      <w:pPr>
        <w:ind w:left="3159" w:hanging="541"/>
      </w:pPr>
      <w:rPr>
        <w:rFonts w:hint="default"/>
        <w:lang w:val="en-US" w:eastAsia="en-US" w:bidi="ar-SA"/>
      </w:rPr>
    </w:lvl>
    <w:lvl w:ilvl="5">
      <w:start w:val="0"/>
      <w:numFmt w:val="bullet"/>
      <w:lvlText w:val="•"/>
      <w:lvlJc w:val="left"/>
      <w:pPr>
        <w:ind w:left="4239" w:hanging="541"/>
      </w:pPr>
      <w:rPr>
        <w:rFonts w:hint="default"/>
        <w:lang w:val="en-US" w:eastAsia="en-US" w:bidi="ar-SA"/>
      </w:rPr>
    </w:lvl>
    <w:lvl w:ilvl="6">
      <w:start w:val="0"/>
      <w:numFmt w:val="bullet"/>
      <w:lvlText w:val="•"/>
      <w:lvlJc w:val="left"/>
      <w:pPr>
        <w:ind w:left="5319" w:hanging="541"/>
      </w:pPr>
      <w:rPr>
        <w:rFonts w:hint="default"/>
        <w:lang w:val="en-US" w:eastAsia="en-US" w:bidi="ar-SA"/>
      </w:rPr>
    </w:lvl>
    <w:lvl w:ilvl="7">
      <w:start w:val="0"/>
      <w:numFmt w:val="bullet"/>
      <w:lvlText w:val="•"/>
      <w:lvlJc w:val="left"/>
      <w:pPr>
        <w:ind w:left="6399" w:hanging="541"/>
      </w:pPr>
      <w:rPr>
        <w:rFonts w:hint="default"/>
        <w:lang w:val="en-US" w:eastAsia="en-US" w:bidi="ar-SA"/>
      </w:rPr>
    </w:lvl>
    <w:lvl w:ilvl="8">
      <w:start w:val="0"/>
      <w:numFmt w:val="bullet"/>
      <w:lvlText w:val="•"/>
      <w:lvlJc w:val="left"/>
      <w:pPr>
        <w:ind w:left="7479" w:hanging="541"/>
      </w:pPr>
      <w:rPr>
        <w:rFonts w:hint="default"/>
        <w:lang w:val="en-US" w:eastAsia="en-US" w:bidi="ar-SA"/>
      </w:rPr>
    </w:lvl>
  </w:abstractNum>
  <w:abstractNum w:abstractNumId="32">
    <w:multiLevelType w:val="hybridMultilevel"/>
    <w:lvl w:ilvl="0">
      <w:start w:val="0"/>
      <w:numFmt w:val="bullet"/>
      <w:lvlText w:val="•"/>
      <w:lvlJc w:val="left"/>
      <w:pPr>
        <w:ind w:left="287"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5" w:hanging="145"/>
      </w:pPr>
      <w:rPr>
        <w:rFonts w:hint="default"/>
        <w:lang w:val="en-US" w:eastAsia="en-US" w:bidi="ar-SA"/>
      </w:rPr>
    </w:lvl>
    <w:lvl w:ilvl="2">
      <w:start w:val="0"/>
      <w:numFmt w:val="bullet"/>
      <w:lvlText w:val="•"/>
      <w:lvlJc w:val="left"/>
      <w:pPr>
        <w:ind w:left="2151" w:hanging="145"/>
      </w:pPr>
      <w:rPr>
        <w:rFonts w:hint="default"/>
        <w:lang w:val="en-US" w:eastAsia="en-US" w:bidi="ar-SA"/>
      </w:rPr>
    </w:lvl>
    <w:lvl w:ilvl="3">
      <w:start w:val="0"/>
      <w:numFmt w:val="bullet"/>
      <w:lvlText w:val="•"/>
      <w:lvlJc w:val="left"/>
      <w:pPr>
        <w:ind w:left="3087" w:hanging="145"/>
      </w:pPr>
      <w:rPr>
        <w:rFonts w:hint="default"/>
        <w:lang w:val="en-US" w:eastAsia="en-US" w:bidi="ar-SA"/>
      </w:rPr>
    </w:lvl>
    <w:lvl w:ilvl="4">
      <w:start w:val="0"/>
      <w:numFmt w:val="bullet"/>
      <w:lvlText w:val="•"/>
      <w:lvlJc w:val="left"/>
      <w:pPr>
        <w:ind w:left="4023" w:hanging="145"/>
      </w:pPr>
      <w:rPr>
        <w:rFonts w:hint="default"/>
        <w:lang w:val="en-US" w:eastAsia="en-US" w:bidi="ar-SA"/>
      </w:rPr>
    </w:lvl>
    <w:lvl w:ilvl="5">
      <w:start w:val="0"/>
      <w:numFmt w:val="bullet"/>
      <w:lvlText w:val="•"/>
      <w:lvlJc w:val="left"/>
      <w:pPr>
        <w:ind w:left="4959" w:hanging="145"/>
      </w:pPr>
      <w:rPr>
        <w:rFonts w:hint="default"/>
        <w:lang w:val="en-US" w:eastAsia="en-US" w:bidi="ar-SA"/>
      </w:rPr>
    </w:lvl>
    <w:lvl w:ilvl="6">
      <w:start w:val="0"/>
      <w:numFmt w:val="bullet"/>
      <w:lvlText w:val="•"/>
      <w:lvlJc w:val="left"/>
      <w:pPr>
        <w:ind w:left="5895" w:hanging="145"/>
      </w:pPr>
      <w:rPr>
        <w:rFonts w:hint="default"/>
        <w:lang w:val="en-US" w:eastAsia="en-US" w:bidi="ar-SA"/>
      </w:rPr>
    </w:lvl>
    <w:lvl w:ilvl="7">
      <w:start w:val="0"/>
      <w:numFmt w:val="bullet"/>
      <w:lvlText w:val="•"/>
      <w:lvlJc w:val="left"/>
      <w:pPr>
        <w:ind w:left="6831" w:hanging="145"/>
      </w:pPr>
      <w:rPr>
        <w:rFonts w:hint="default"/>
        <w:lang w:val="en-US" w:eastAsia="en-US" w:bidi="ar-SA"/>
      </w:rPr>
    </w:lvl>
    <w:lvl w:ilvl="8">
      <w:start w:val="0"/>
      <w:numFmt w:val="bullet"/>
      <w:lvlText w:val="•"/>
      <w:lvlJc w:val="left"/>
      <w:pPr>
        <w:ind w:left="7767" w:hanging="145"/>
      </w:pPr>
      <w:rPr>
        <w:rFonts w:hint="default"/>
        <w:lang w:val="en-US" w:eastAsia="en-US" w:bidi="ar-SA"/>
      </w:rPr>
    </w:lvl>
  </w:abstractNum>
  <w:abstractNum w:abstractNumId="31">
    <w:multiLevelType w:val="hybridMultilevel"/>
    <w:lvl w:ilvl="0">
      <w:start w:val="0"/>
      <w:numFmt w:val="bullet"/>
      <w:lvlText w:val="•"/>
      <w:lvlJc w:val="left"/>
      <w:pPr>
        <w:ind w:left="492"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13" w:hanging="145"/>
      </w:pPr>
      <w:rPr>
        <w:rFonts w:hint="default"/>
        <w:lang w:val="en-US" w:eastAsia="en-US" w:bidi="ar-SA"/>
      </w:rPr>
    </w:lvl>
    <w:lvl w:ilvl="2">
      <w:start w:val="0"/>
      <w:numFmt w:val="bullet"/>
      <w:lvlText w:val="•"/>
      <w:lvlJc w:val="left"/>
      <w:pPr>
        <w:ind w:left="2327" w:hanging="145"/>
      </w:pPr>
      <w:rPr>
        <w:rFonts w:hint="default"/>
        <w:lang w:val="en-US" w:eastAsia="en-US" w:bidi="ar-SA"/>
      </w:rPr>
    </w:lvl>
    <w:lvl w:ilvl="3">
      <w:start w:val="0"/>
      <w:numFmt w:val="bullet"/>
      <w:lvlText w:val="•"/>
      <w:lvlJc w:val="left"/>
      <w:pPr>
        <w:ind w:left="3241" w:hanging="145"/>
      </w:pPr>
      <w:rPr>
        <w:rFonts w:hint="default"/>
        <w:lang w:val="en-US" w:eastAsia="en-US" w:bidi="ar-SA"/>
      </w:rPr>
    </w:lvl>
    <w:lvl w:ilvl="4">
      <w:start w:val="0"/>
      <w:numFmt w:val="bullet"/>
      <w:lvlText w:val="•"/>
      <w:lvlJc w:val="left"/>
      <w:pPr>
        <w:ind w:left="4155" w:hanging="145"/>
      </w:pPr>
      <w:rPr>
        <w:rFonts w:hint="default"/>
        <w:lang w:val="en-US" w:eastAsia="en-US" w:bidi="ar-SA"/>
      </w:rPr>
    </w:lvl>
    <w:lvl w:ilvl="5">
      <w:start w:val="0"/>
      <w:numFmt w:val="bullet"/>
      <w:lvlText w:val="•"/>
      <w:lvlJc w:val="left"/>
      <w:pPr>
        <w:ind w:left="5069" w:hanging="145"/>
      </w:pPr>
      <w:rPr>
        <w:rFonts w:hint="default"/>
        <w:lang w:val="en-US" w:eastAsia="en-US" w:bidi="ar-SA"/>
      </w:rPr>
    </w:lvl>
    <w:lvl w:ilvl="6">
      <w:start w:val="0"/>
      <w:numFmt w:val="bullet"/>
      <w:lvlText w:val="•"/>
      <w:lvlJc w:val="left"/>
      <w:pPr>
        <w:ind w:left="5983" w:hanging="145"/>
      </w:pPr>
      <w:rPr>
        <w:rFonts w:hint="default"/>
        <w:lang w:val="en-US" w:eastAsia="en-US" w:bidi="ar-SA"/>
      </w:rPr>
    </w:lvl>
    <w:lvl w:ilvl="7">
      <w:start w:val="0"/>
      <w:numFmt w:val="bullet"/>
      <w:lvlText w:val="•"/>
      <w:lvlJc w:val="left"/>
      <w:pPr>
        <w:ind w:left="6897" w:hanging="145"/>
      </w:pPr>
      <w:rPr>
        <w:rFonts w:hint="default"/>
        <w:lang w:val="en-US" w:eastAsia="en-US" w:bidi="ar-SA"/>
      </w:rPr>
    </w:lvl>
    <w:lvl w:ilvl="8">
      <w:start w:val="0"/>
      <w:numFmt w:val="bullet"/>
      <w:lvlText w:val="•"/>
      <w:lvlJc w:val="left"/>
      <w:pPr>
        <w:ind w:left="7811" w:hanging="145"/>
      </w:pPr>
      <w:rPr>
        <w:rFonts w:hint="default"/>
        <w:lang w:val="en-US" w:eastAsia="en-US" w:bidi="ar-SA"/>
      </w:rPr>
    </w:lvl>
  </w:abstractNum>
  <w:abstractNum w:abstractNumId="30">
    <w:multiLevelType w:val="hybridMultilevel"/>
    <w:lvl w:ilvl="0">
      <w:start w:val="1"/>
      <w:numFmt w:val="lowerLetter"/>
      <w:lvlText w:val="%1."/>
      <w:lvlJc w:val="left"/>
      <w:pPr>
        <w:ind w:left="648" w:hanging="361"/>
        <w:jc w:val="left"/>
      </w:pPr>
      <w:rPr>
        <w:rFonts w:hint="default"/>
        <w:spacing w:val="0"/>
        <w:w w:val="100"/>
        <w:lang w:val="en-US" w:eastAsia="en-US" w:bidi="ar-SA"/>
      </w:rPr>
    </w:lvl>
    <w:lvl w:ilvl="1">
      <w:start w:val="0"/>
      <w:numFmt w:val="bullet"/>
      <w:lvlText w:val="•"/>
      <w:lvlJc w:val="left"/>
      <w:pPr>
        <w:ind w:left="1539" w:hanging="361"/>
      </w:pPr>
      <w:rPr>
        <w:rFonts w:hint="default"/>
        <w:lang w:val="en-US" w:eastAsia="en-US" w:bidi="ar-SA"/>
      </w:rPr>
    </w:lvl>
    <w:lvl w:ilvl="2">
      <w:start w:val="0"/>
      <w:numFmt w:val="bullet"/>
      <w:lvlText w:val="•"/>
      <w:lvlJc w:val="left"/>
      <w:pPr>
        <w:ind w:left="2439" w:hanging="361"/>
      </w:pPr>
      <w:rPr>
        <w:rFonts w:hint="default"/>
        <w:lang w:val="en-US" w:eastAsia="en-US" w:bidi="ar-SA"/>
      </w:rPr>
    </w:lvl>
    <w:lvl w:ilvl="3">
      <w:start w:val="0"/>
      <w:numFmt w:val="bullet"/>
      <w:lvlText w:val="•"/>
      <w:lvlJc w:val="left"/>
      <w:pPr>
        <w:ind w:left="3339" w:hanging="361"/>
      </w:pPr>
      <w:rPr>
        <w:rFonts w:hint="default"/>
        <w:lang w:val="en-US" w:eastAsia="en-US" w:bidi="ar-SA"/>
      </w:rPr>
    </w:lvl>
    <w:lvl w:ilvl="4">
      <w:start w:val="0"/>
      <w:numFmt w:val="bullet"/>
      <w:lvlText w:val="•"/>
      <w:lvlJc w:val="left"/>
      <w:pPr>
        <w:ind w:left="4239" w:hanging="361"/>
      </w:pPr>
      <w:rPr>
        <w:rFonts w:hint="default"/>
        <w:lang w:val="en-US" w:eastAsia="en-US" w:bidi="ar-SA"/>
      </w:rPr>
    </w:lvl>
    <w:lvl w:ilvl="5">
      <w:start w:val="0"/>
      <w:numFmt w:val="bullet"/>
      <w:lvlText w:val="•"/>
      <w:lvlJc w:val="left"/>
      <w:pPr>
        <w:ind w:left="5139" w:hanging="361"/>
      </w:pPr>
      <w:rPr>
        <w:rFonts w:hint="default"/>
        <w:lang w:val="en-US" w:eastAsia="en-US" w:bidi="ar-SA"/>
      </w:rPr>
    </w:lvl>
    <w:lvl w:ilvl="6">
      <w:start w:val="0"/>
      <w:numFmt w:val="bullet"/>
      <w:lvlText w:val="•"/>
      <w:lvlJc w:val="left"/>
      <w:pPr>
        <w:ind w:left="6039" w:hanging="361"/>
      </w:pPr>
      <w:rPr>
        <w:rFonts w:hint="default"/>
        <w:lang w:val="en-US" w:eastAsia="en-US" w:bidi="ar-SA"/>
      </w:rPr>
    </w:lvl>
    <w:lvl w:ilvl="7">
      <w:start w:val="0"/>
      <w:numFmt w:val="bullet"/>
      <w:lvlText w:val="•"/>
      <w:lvlJc w:val="left"/>
      <w:pPr>
        <w:ind w:left="6939" w:hanging="361"/>
      </w:pPr>
      <w:rPr>
        <w:rFonts w:hint="default"/>
        <w:lang w:val="en-US" w:eastAsia="en-US" w:bidi="ar-SA"/>
      </w:rPr>
    </w:lvl>
    <w:lvl w:ilvl="8">
      <w:start w:val="0"/>
      <w:numFmt w:val="bullet"/>
      <w:lvlText w:val="•"/>
      <w:lvlJc w:val="left"/>
      <w:pPr>
        <w:ind w:left="7839" w:hanging="361"/>
      </w:pPr>
      <w:rPr>
        <w:rFonts w:hint="default"/>
        <w:lang w:val="en-US" w:eastAsia="en-US" w:bidi="ar-SA"/>
      </w:rPr>
    </w:lvl>
  </w:abstractNum>
  <w:abstractNum w:abstractNumId="29">
    <w:multiLevelType w:val="hybridMultilevel"/>
    <w:lvl w:ilvl="0">
      <w:start w:val="1"/>
      <w:numFmt w:val="lowerLetter"/>
      <w:lvlText w:val="%1."/>
      <w:lvlJc w:val="left"/>
      <w:pPr>
        <w:ind w:left="643" w:hanging="361"/>
        <w:jc w:val="left"/>
      </w:pPr>
      <w:rPr>
        <w:rFonts w:hint="default"/>
        <w:spacing w:val="0"/>
        <w:w w:val="100"/>
        <w:lang w:val="en-US" w:eastAsia="en-US" w:bidi="ar-SA"/>
      </w:rPr>
    </w:lvl>
    <w:lvl w:ilvl="1">
      <w:start w:val="0"/>
      <w:numFmt w:val="bullet"/>
      <w:lvlText w:val="•"/>
      <w:lvlJc w:val="left"/>
      <w:pPr>
        <w:ind w:left="1539" w:hanging="361"/>
      </w:pPr>
      <w:rPr>
        <w:rFonts w:hint="default"/>
        <w:lang w:val="en-US" w:eastAsia="en-US" w:bidi="ar-SA"/>
      </w:rPr>
    </w:lvl>
    <w:lvl w:ilvl="2">
      <w:start w:val="0"/>
      <w:numFmt w:val="bullet"/>
      <w:lvlText w:val="•"/>
      <w:lvlJc w:val="left"/>
      <w:pPr>
        <w:ind w:left="2439" w:hanging="361"/>
      </w:pPr>
      <w:rPr>
        <w:rFonts w:hint="default"/>
        <w:lang w:val="en-US" w:eastAsia="en-US" w:bidi="ar-SA"/>
      </w:rPr>
    </w:lvl>
    <w:lvl w:ilvl="3">
      <w:start w:val="0"/>
      <w:numFmt w:val="bullet"/>
      <w:lvlText w:val="•"/>
      <w:lvlJc w:val="left"/>
      <w:pPr>
        <w:ind w:left="3339" w:hanging="361"/>
      </w:pPr>
      <w:rPr>
        <w:rFonts w:hint="default"/>
        <w:lang w:val="en-US" w:eastAsia="en-US" w:bidi="ar-SA"/>
      </w:rPr>
    </w:lvl>
    <w:lvl w:ilvl="4">
      <w:start w:val="0"/>
      <w:numFmt w:val="bullet"/>
      <w:lvlText w:val="•"/>
      <w:lvlJc w:val="left"/>
      <w:pPr>
        <w:ind w:left="4239" w:hanging="361"/>
      </w:pPr>
      <w:rPr>
        <w:rFonts w:hint="default"/>
        <w:lang w:val="en-US" w:eastAsia="en-US" w:bidi="ar-SA"/>
      </w:rPr>
    </w:lvl>
    <w:lvl w:ilvl="5">
      <w:start w:val="0"/>
      <w:numFmt w:val="bullet"/>
      <w:lvlText w:val="•"/>
      <w:lvlJc w:val="left"/>
      <w:pPr>
        <w:ind w:left="5139" w:hanging="361"/>
      </w:pPr>
      <w:rPr>
        <w:rFonts w:hint="default"/>
        <w:lang w:val="en-US" w:eastAsia="en-US" w:bidi="ar-SA"/>
      </w:rPr>
    </w:lvl>
    <w:lvl w:ilvl="6">
      <w:start w:val="0"/>
      <w:numFmt w:val="bullet"/>
      <w:lvlText w:val="•"/>
      <w:lvlJc w:val="left"/>
      <w:pPr>
        <w:ind w:left="6039" w:hanging="361"/>
      </w:pPr>
      <w:rPr>
        <w:rFonts w:hint="default"/>
        <w:lang w:val="en-US" w:eastAsia="en-US" w:bidi="ar-SA"/>
      </w:rPr>
    </w:lvl>
    <w:lvl w:ilvl="7">
      <w:start w:val="0"/>
      <w:numFmt w:val="bullet"/>
      <w:lvlText w:val="•"/>
      <w:lvlJc w:val="left"/>
      <w:pPr>
        <w:ind w:left="6939" w:hanging="361"/>
      </w:pPr>
      <w:rPr>
        <w:rFonts w:hint="default"/>
        <w:lang w:val="en-US" w:eastAsia="en-US" w:bidi="ar-SA"/>
      </w:rPr>
    </w:lvl>
    <w:lvl w:ilvl="8">
      <w:start w:val="0"/>
      <w:numFmt w:val="bullet"/>
      <w:lvlText w:val="•"/>
      <w:lvlJc w:val="left"/>
      <w:pPr>
        <w:ind w:left="7839" w:hanging="361"/>
      </w:pPr>
      <w:rPr>
        <w:rFonts w:hint="default"/>
        <w:lang w:val="en-US" w:eastAsia="en-US" w:bidi="ar-SA"/>
      </w:rPr>
    </w:lvl>
  </w:abstractNum>
  <w:abstractNum w:abstractNumId="28">
    <w:multiLevelType w:val="hybridMultilevel"/>
    <w:lvl w:ilvl="0">
      <w:start w:val="5"/>
      <w:numFmt w:val="decimal"/>
      <w:lvlText w:val="%1"/>
      <w:lvlJc w:val="left"/>
      <w:pPr>
        <w:ind w:left="898" w:hanging="611"/>
        <w:jc w:val="left"/>
      </w:pPr>
      <w:rPr>
        <w:rFonts w:hint="default"/>
        <w:lang w:val="en-US" w:eastAsia="en-US" w:bidi="ar-SA"/>
      </w:rPr>
    </w:lvl>
    <w:lvl w:ilvl="1">
      <w:start w:val="5"/>
      <w:numFmt w:val="decimal"/>
      <w:lvlText w:val="%1.%2"/>
      <w:lvlJc w:val="left"/>
      <w:pPr>
        <w:ind w:left="898" w:hanging="611"/>
        <w:jc w:val="left"/>
      </w:pPr>
      <w:rPr>
        <w:rFonts w:hint="default"/>
        <w:lang w:val="en-US" w:eastAsia="en-US" w:bidi="ar-SA"/>
      </w:rPr>
    </w:lvl>
    <w:lvl w:ilvl="2">
      <w:start w:val="1"/>
      <w:numFmt w:val="decimal"/>
      <w:lvlText w:val="%1.%2.%3."/>
      <w:lvlJc w:val="left"/>
      <w:pPr>
        <w:ind w:left="898" w:hanging="611"/>
        <w:jc w:val="left"/>
      </w:pPr>
      <w:rPr>
        <w:rFonts w:hint="default" w:ascii="Calibri" w:hAnsi="Calibri" w:eastAsia="Calibri" w:cs="Calibri"/>
        <w:b/>
        <w:bCs/>
        <w:i w:val="0"/>
        <w:iCs w:val="0"/>
        <w:spacing w:val="-2"/>
        <w:w w:val="100"/>
        <w:sz w:val="24"/>
        <w:szCs w:val="24"/>
        <w:lang w:val="en-US" w:eastAsia="en-US" w:bidi="ar-SA"/>
      </w:rPr>
    </w:lvl>
    <w:lvl w:ilvl="3">
      <w:start w:val="0"/>
      <w:numFmt w:val="bullet"/>
      <w:lvlText w:val="•"/>
      <w:lvlJc w:val="left"/>
      <w:pPr>
        <w:ind w:left="792"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813" w:hanging="145"/>
      </w:pPr>
      <w:rPr>
        <w:rFonts w:hint="default"/>
        <w:lang w:val="en-US" w:eastAsia="en-US" w:bidi="ar-SA"/>
      </w:rPr>
    </w:lvl>
    <w:lvl w:ilvl="5">
      <w:start w:val="0"/>
      <w:numFmt w:val="bullet"/>
      <w:lvlText w:val="•"/>
      <w:lvlJc w:val="left"/>
      <w:pPr>
        <w:ind w:left="4784" w:hanging="145"/>
      </w:pPr>
      <w:rPr>
        <w:rFonts w:hint="default"/>
        <w:lang w:val="en-US" w:eastAsia="en-US" w:bidi="ar-SA"/>
      </w:rPr>
    </w:lvl>
    <w:lvl w:ilvl="6">
      <w:start w:val="0"/>
      <w:numFmt w:val="bullet"/>
      <w:lvlText w:val="•"/>
      <w:lvlJc w:val="left"/>
      <w:pPr>
        <w:ind w:left="5755" w:hanging="145"/>
      </w:pPr>
      <w:rPr>
        <w:rFonts w:hint="default"/>
        <w:lang w:val="en-US" w:eastAsia="en-US" w:bidi="ar-SA"/>
      </w:rPr>
    </w:lvl>
    <w:lvl w:ilvl="7">
      <w:start w:val="0"/>
      <w:numFmt w:val="bullet"/>
      <w:lvlText w:val="•"/>
      <w:lvlJc w:val="left"/>
      <w:pPr>
        <w:ind w:left="6726" w:hanging="145"/>
      </w:pPr>
      <w:rPr>
        <w:rFonts w:hint="default"/>
        <w:lang w:val="en-US" w:eastAsia="en-US" w:bidi="ar-SA"/>
      </w:rPr>
    </w:lvl>
    <w:lvl w:ilvl="8">
      <w:start w:val="0"/>
      <w:numFmt w:val="bullet"/>
      <w:lvlText w:val="•"/>
      <w:lvlJc w:val="left"/>
      <w:pPr>
        <w:ind w:left="7697" w:hanging="145"/>
      </w:pPr>
      <w:rPr>
        <w:rFonts w:hint="default"/>
        <w:lang w:val="en-US" w:eastAsia="en-US" w:bidi="ar-SA"/>
      </w:rPr>
    </w:lvl>
  </w:abstractNum>
  <w:abstractNum w:abstractNumId="27">
    <w:multiLevelType w:val="hybridMultilevel"/>
    <w:lvl w:ilvl="0">
      <w:start w:val="5"/>
      <w:numFmt w:val="decimal"/>
      <w:lvlText w:val="%1"/>
      <w:lvlJc w:val="left"/>
      <w:pPr>
        <w:ind w:left="898" w:hanging="611"/>
        <w:jc w:val="left"/>
      </w:pPr>
      <w:rPr>
        <w:rFonts w:hint="default"/>
        <w:lang w:val="en-US" w:eastAsia="en-US" w:bidi="ar-SA"/>
      </w:rPr>
    </w:lvl>
    <w:lvl w:ilvl="1">
      <w:start w:val="4"/>
      <w:numFmt w:val="decimal"/>
      <w:lvlText w:val="%1.%2"/>
      <w:lvlJc w:val="left"/>
      <w:pPr>
        <w:ind w:left="898" w:hanging="611"/>
        <w:jc w:val="left"/>
      </w:pPr>
      <w:rPr>
        <w:rFonts w:hint="default"/>
        <w:lang w:val="en-US" w:eastAsia="en-US" w:bidi="ar-SA"/>
      </w:rPr>
    </w:lvl>
    <w:lvl w:ilvl="2">
      <w:start w:val="1"/>
      <w:numFmt w:val="decimal"/>
      <w:lvlText w:val="%1.%2.%3."/>
      <w:lvlJc w:val="left"/>
      <w:pPr>
        <w:ind w:left="898" w:hanging="611"/>
        <w:jc w:val="left"/>
      </w:pPr>
      <w:rPr>
        <w:rFonts w:hint="default" w:ascii="Calibri" w:hAnsi="Calibri" w:eastAsia="Calibri" w:cs="Calibri"/>
        <w:b/>
        <w:bCs/>
        <w:i w:val="0"/>
        <w:iCs w:val="0"/>
        <w:spacing w:val="-2"/>
        <w:w w:val="100"/>
        <w:sz w:val="24"/>
        <w:szCs w:val="24"/>
        <w:lang w:val="en-US" w:eastAsia="en-US" w:bidi="ar-SA"/>
      </w:rPr>
    </w:lvl>
    <w:lvl w:ilvl="3">
      <w:start w:val="0"/>
      <w:numFmt w:val="bullet"/>
      <w:lvlText w:val="•"/>
      <w:lvlJc w:val="left"/>
      <w:pPr>
        <w:ind w:left="3521" w:hanging="611"/>
      </w:pPr>
      <w:rPr>
        <w:rFonts w:hint="default"/>
        <w:lang w:val="en-US" w:eastAsia="en-US" w:bidi="ar-SA"/>
      </w:rPr>
    </w:lvl>
    <w:lvl w:ilvl="4">
      <w:start w:val="0"/>
      <w:numFmt w:val="bullet"/>
      <w:lvlText w:val="•"/>
      <w:lvlJc w:val="left"/>
      <w:pPr>
        <w:ind w:left="4395" w:hanging="611"/>
      </w:pPr>
      <w:rPr>
        <w:rFonts w:hint="default"/>
        <w:lang w:val="en-US" w:eastAsia="en-US" w:bidi="ar-SA"/>
      </w:rPr>
    </w:lvl>
    <w:lvl w:ilvl="5">
      <w:start w:val="0"/>
      <w:numFmt w:val="bullet"/>
      <w:lvlText w:val="•"/>
      <w:lvlJc w:val="left"/>
      <w:pPr>
        <w:ind w:left="5269" w:hanging="611"/>
      </w:pPr>
      <w:rPr>
        <w:rFonts w:hint="default"/>
        <w:lang w:val="en-US" w:eastAsia="en-US" w:bidi="ar-SA"/>
      </w:rPr>
    </w:lvl>
    <w:lvl w:ilvl="6">
      <w:start w:val="0"/>
      <w:numFmt w:val="bullet"/>
      <w:lvlText w:val="•"/>
      <w:lvlJc w:val="left"/>
      <w:pPr>
        <w:ind w:left="6143" w:hanging="611"/>
      </w:pPr>
      <w:rPr>
        <w:rFonts w:hint="default"/>
        <w:lang w:val="en-US" w:eastAsia="en-US" w:bidi="ar-SA"/>
      </w:rPr>
    </w:lvl>
    <w:lvl w:ilvl="7">
      <w:start w:val="0"/>
      <w:numFmt w:val="bullet"/>
      <w:lvlText w:val="•"/>
      <w:lvlJc w:val="left"/>
      <w:pPr>
        <w:ind w:left="7017" w:hanging="611"/>
      </w:pPr>
      <w:rPr>
        <w:rFonts w:hint="default"/>
        <w:lang w:val="en-US" w:eastAsia="en-US" w:bidi="ar-SA"/>
      </w:rPr>
    </w:lvl>
    <w:lvl w:ilvl="8">
      <w:start w:val="0"/>
      <w:numFmt w:val="bullet"/>
      <w:lvlText w:val="•"/>
      <w:lvlJc w:val="left"/>
      <w:pPr>
        <w:ind w:left="7891" w:hanging="611"/>
      </w:pPr>
      <w:rPr>
        <w:rFonts w:hint="default"/>
        <w:lang w:val="en-US" w:eastAsia="en-US" w:bidi="ar-SA"/>
      </w:rPr>
    </w:lvl>
  </w:abstractNum>
  <w:abstractNum w:abstractNumId="26">
    <w:multiLevelType w:val="hybridMultilevel"/>
    <w:lvl w:ilvl="0">
      <w:start w:val="1"/>
      <w:numFmt w:val="decimal"/>
      <w:lvlText w:val="%1."/>
      <w:lvlJc w:val="left"/>
      <w:pPr>
        <w:ind w:left="5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85" w:hanging="240"/>
      </w:pPr>
      <w:rPr>
        <w:rFonts w:hint="default"/>
        <w:lang w:val="en-US" w:eastAsia="en-US" w:bidi="ar-SA"/>
      </w:rPr>
    </w:lvl>
    <w:lvl w:ilvl="2">
      <w:start w:val="0"/>
      <w:numFmt w:val="bullet"/>
      <w:lvlText w:val="•"/>
      <w:lvlJc w:val="left"/>
      <w:pPr>
        <w:ind w:left="2391" w:hanging="240"/>
      </w:pPr>
      <w:rPr>
        <w:rFonts w:hint="default"/>
        <w:lang w:val="en-US" w:eastAsia="en-US" w:bidi="ar-SA"/>
      </w:rPr>
    </w:lvl>
    <w:lvl w:ilvl="3">
      <w:start w:val="0"/>
      <w:numFmt w:val="bullet"/>
      <w:lvlText w:val="•"/>
      <w:lvlJc w:val="left"/>
      <w:pPr>
        <w:ind w:left="3297" w:hanging="240"/>
      </w:pPr>
      <w:rPr>
        <w:rFonts w:hint="default"/>
        <w:lang w:val="en-US" w:eastAsia="en-US" w:bidi="ar-SA"/>
      </w:rPr>
    </w:lvl>
    <w:lvl w:ilvl="4">
      <w:start w:val="0"/>
      <w:numFmt w:val="bullet"/>
      <w:lvlText w:val="•"/>
      <w:lvlJc w:val="left"/>
      <w:pPr>
        <w:ind w:left="4203" w:hanging="240"/>
      </w:pPr>
      <w:rPr>
        <w:rFonts w:hint="default"/>
        <w:lang w:val="en-US" w:eastAsia="en-US" w:bidi="ar-SA"/>
      </w:rPr>
    </w:lvl>
    <w:lvl w:ilvl="5">
      <w:start w:val="0"/>
      <w:numFmt w:val="bullet"/>
      <w:lvlText w:val="•"/>
      <w:lvlJc w:val="left"/>
      <w:pPr>
        <w:ind w:left="5109" w:hanging="240"/>
      </w:pPr>
      <w:rPr>
        <w:rFonts w:hint="default"/>
        <w:lang w:val="en-US" w:eastAsia="en-US" w:bidi="ar-SA"/>
      </w:rPr>
    </w:lvl>
    <w:lvl w:ilvl="6">
      <w:start w:val="0"/>
      <w:numFmt w:val="bullet"/>
      <w:lvlText w:val="•"/>
      <w:lvlJc w:val="left"/>
      <w:pPr>
        <w:ind w:left="6015" w:hanging="240"/>
      </w:pPr>
      <w:rPr>
        <w:rFonts w:hint="default"/>
        <w:lang w:val="en-US" w:eastAsia="en-US" w:bidi="ar-SA"/>
      </w:rPr>
    </w:lvl>
    <w:lvl w:ilvl="7">
      <w:start w:val="0"/>
      <w:numFmt w:val="bullet"/>
      <w:lvlText w:val="•"/>
      <w:lvlJc w:val="left"/>
      <w:pPr>
        <w:ind w:left="6921" w:hanging="240"/>
      </w:pPr>
      <w:rPr>
        <w:rFonts w:hint="default"/>
        <w:lang w:val="en-US" w:eastAsia="en-US" w:bidi="ar-SA"/>
      </w:rPr>
    </w:lvl>
    <w:lvl w:ilvl="8">
      <w:start w:val="0"/>
      <w:numFmt w:val="bullet"/>
      <w:lvlText w:val="•"/>
      <w:lvlJc w:val="left"/>
      <w:pPr>
        <w:ind w:left="7827" w:hanging="240"/>
      </w:pPr>
      <w:rPr>
        <w:rFonts w:hint="default"/>
        <w:lang w:val="en-US" w:eastAsia="en-US" w:bidi="ar-SA"/>
      </w:rPr>
    </w:lvl>
  </w:abstractNum>
  <w:abstractNum w:abstractNumId="25">
    <w:multiLevelType w:val="hybridMultilevel"/>
    <w:lvl w:ilvl="0">
      <w:start w:val="5"/>
      <w:numFmt w:val="decimal"/>
      <w:lvlText w:val="%1"/>
      <w:lvlJc w:val="left"/>
      <w:pPr>
        <w:ind w:left="898" w:hanging="611"/>
        <w:jc w:val="left"/>
      </w:pPr>
      <w:rPr>
        <w:rFonts w:hint="default"/>
        <w:lang w:val="en-US" w:eastAsia="en-US" w:bidi="ar-SA"/>
      </w:rPr>
    </w:lvl>
    <w:lvl w:ilvl="1">
      <w:start w:val="1"/>
      <w:numFmt w:val="decimal"/>
      <w:lvlText w:val="%1.%2"/>
      <w:lvlJc w:val="left"/>
      <w:pPr>
        <w:ind w:left="898" w:hanging="611"/>
        <w:jc w:val="left"/>
      </w:pPr>
      <w:rPr>
        <w:rFonts w:hint="default"/>
        <w:lang w:val="en-US" w:eastAsia="en-US" w:bidi="ar-SA"/>
      </w:rPr>
    </w:lvl>
    <w:lvl w:ilvl="2">
      <w:start w:val="2"/>
      <w:numFmt w:val="decimal"/>
      <w:lvlText w:val="%1.%2.%3."/>
      <w:lvlJc w:val="left"/>
      <w:pPr>
        <w:ind w:left="898" w:hanging="611"/>
        <w:jc w:val="left"/>
      </w:pPr>
      <w:rPr>
        <w:rFonts w:hint="default" w:ascii="Calibri" w:hAnsi="Calibri" w:eastAsia="Calibri" w:cs="Calibri"/>
        <w:b/>
        <w:bCs/>
        <w:i w:val="0"/>
        <w:iCs w:val="0"/>
        <w:spacing w:val="-2"/>
        <w:w w:val="100"/>
        <w:sz w:val="24"/>
        <w:szCs w:val="24"/>
        <w:lang w:val="en-US" w:eastAsia="en-US" w:bidi="ar-SA"/>
      </w:rPr>
    </w:lvl>
    <w:lvl w:ilvl="3">
      <w:start w:val="0"/>
      <w:numFmt w:val="bullet"/>
      <w:lvlText w:val="•"/>
      <w:lvlJc w:val="left"/>
      <w:pPr>
        <w:ind w:left="3521" w:hanging="611"/>
      </w:pPr>
      <w:rPr>
        <w:rFonts w:hint="default"/>
        <w:lang w:val="en-US" w:eastAsia="en-US" w:bidi="ar-SA"/>
      </w:rPr>
    </w:lvl>
    <w:lvl w:ilvl="4">
      <w:start w:val="0"/>
      <w:numFmt w:val="bullet"/>
      <w:lvlText w:val="•"/>
      <w:lvlJc w:val="left"/>
      <w:pPr>
        <w:ind w:left="4395" w:hanging="611"/>
      </w:pPr>
      <w:rPr>
        <w:rFonts w:hint="default"/>
        <w:lang w:val="en-US" w:eastAsia="en-US" w:bidi="ar-SA"/>
      </w:rPr>
    </w:lvl>
    <w:lvl w:ilvl="5">
      <w:start w:val="0"/>
      <w:numFmt w:val="bullet"/>
      <w:lvlText w:val="•"/>
      <w:lvlJc w:val="left"/>
      <w:pPr>
        <w:ind w:left="5269" w:hanging="611"/>
      </w:pPr>
      <w:rPr>
        <w:rFonts w:hint="default"/>
        <w:lang w:val="en-US" w:eastAsia="en-US" w:bidi="ar-SA"/>
      </w:rPr>
    </w:lvl>
    <w:lvl w:ilvl="6">
      <w:start w:val="0"/>
      <w:numFmt w:val="bullet"/>
      <w:lvlText w:val="•"/>
      <w:lvlJc w:val="left"/>
      <w:pPr>
        <w:ind w:left="6143" w:hanging="611"/>
      </w:pPr>
      <w:rPr>
        <w:rFonts w:hint="default"/>
        <w:lang w:val="en-US" w:eastAsia="en-US" w:bidi="ar-SA"/>
      </w:rPr>
    </w:lvl>
    <w:lvl w:ilvl="7">
      <w:start w:val="0"/>
      <w:numFmt w:val="bullet"/>
      <w:lvlText w:val="•"/>
      <w:lvlJc w:val="left"/>
      <w:pPr>
        <w:ind w:left="7017" w:hanging="611"/>
      </w:pPr>
      <w:rPr>
        <w:rFonts w:hint="default"/>
        <w:lang w:val="en-US" w:eastAsia="en-US" w:bidi="ar-SA"/>
      </w:rPr>
    </w:lvl>
    <w:lvl w:ilvl="8">
      <w:start w:val="0"/>
      <w:numFmt w:val="bullet"/>
      <w:lvlText w:val="•"/>
      <w:lvlJc w:val="left"/>
      <w:pPr>
        <w:ind w:left="7891" w:hanging="611"/>
      </w:pPr>
      <w:rPr>
        <w:rFonts w:hint="default"/>
        <w:lang w:val="en-US" w:eastAsia="en-US" w:bidi="ar-SA"/>
      </w:rPr>
    </w:lvl>
  </w:abstractNum>
  <w:abstractNum w:abstractNumId="18">
    <w:multiLevelType w:val="hybridMultilevel"/>
    <w:lvl w:ilvl="0">
      <w:start w:val="0"/>
      <w:numFmt w:val="bullet"/>
      <w:lvlText w:val="-"/>
      <w:lvlJc w:val="left"/>
      <w:pPr>
        <w:ind w:left="287" w:hanging="19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15" w:hanging="190"/>
      </w:pPr>
      <w:rPr>
        <w:rFonts w:hint="default"/>
        <w:lang w:val="en-US" w:eastAsia="en-US" w:bidi="ar-SA"/>
      </w:rPr>
    </w:lvl>
    <w:lvl w:ilvl="2">
      <w:start w:val="0"/>
      <w:numFmt w:val="bullet"/>
      <w:lvlText w:val="•"/>
      <w:lvlJc w:val="left"/>
      <w:pPr>
        <w:ind w:left="2151" w:hanging="190"/>
      </w:pPr>
      <w:rPr>
        <w:rFonts w:hint="default"/>
        <w:lang w:val="en-US" w:eastAsia="en-US" w:bidi="ar-SA"/>
      </w:rPr>
    </w:lvl>
    <w:lvl w:ilvl="3">
      <w:start w:val="0"/>
      <w:numFmt w:val="bullet"/>
      <w:lvlText w:val="•"/>
      <w:lvlJc w:val="left"/>
      <w:pPr>
        <w:ind w:left="3087" w:hanging="190"/>
      </w:pPr>
      <w:rPr>
        <w:rFonts w:hint="default"/>
        <w:lang w:val="en-US" w:eastAsia="en-US" w:bidi="ar-SA"/>
      </w:rPr>
    </w:lvl>
    <w:lvl w:ilvl="4">
      <w:start w:val="0"/>
      <w:numFmt w:val="bullet"/>
      <w:lvlText w:val="•"/>
      <w:lvlJc w:val="left"/>
      <w:pPr>
        <w:ind w:left="4023" w:hanging="190"/>
      </w:pPr>
      <w:rPr>
        <w:rFonts w:hint="default"/>
        <w:lang w:val="en-US" w:eastAsia="en-US" w:bidi="ar-SA"/>
      </w:rPr>
    </w:lvl>
    <w:lvl w:ilvl="5">
      <w:start w:val="0"/>
      <w:numFmt w:val="bullet"/>
      <w:lvlText w:val="•"/>
      <w:lvlJc w:val="left"/>
      <w:pPr>
        <w:ind w:left="4959" w:hanging="190"/>
      </w:pPr>
      <w:rPr>
        <w:rFonts w:hint="default"/>
        <w:lang w:val="en-US" w:eastAsia="en-US" w:bidi="ar-SA"/>
      </w:rPr>
    </w:lvl>
    <w:lvl w:ilvl="6">
      <w:start w:val="0"/>
      <w:numFmt w:val="bullet"/>
      <w:lvlText w:val="•"/>
      <w:lvlJc w:val="left"/>
      <w:pPr>
        <w:ind w:left="5895" w:hanging="190"/>
      </w:pPr>
      <w:rPr>
        <w:rFonts w:hint="default"/>
        <w:lang w:val="en-US" w:eastAsia="en-US" w:bidi="ar-SA"/>
      </w:rPr>
    </w:lvl>
    <w:lvl w:ilvl="7">
      <w:start w:val="0"/>
      <w:numFmt w:val="bullet"/>
      <w:lvlText w:val="•"/>
      <w:lvlJc w:val="left"/>
      <w:pPr>
        <w:ind w:left="6831" w:hanging="190"/>
      </w:pPr>
      <w:rPr>
        <w:rFonts w:hint="default"/>
        <w:lang w:val="en-US" w:eastAsia="en-US" w:bidi="ar-SA"/>
      </w:rPr>
    </w:lvl>
    <w:lvl w:ilvl="8">
      <w:start w:val="0"/>
      <w:numFmt w:val="bullet"/>
      <w:lvlText w:val="•"/>
      <w:lvlJc w:val="left"/>
      <w:pPr>
        <w:ind w:left="7767" w:hanging="190"/>
      </w:pPr>
      <w:rPr>
        <w:rFonts w:hint="default"/>
        <w:lang w:val="en-US" w:eastAsia="en-US" w:bidi="ar-SA"/>
      </w:rPr>
    </w:lvl>
  </w:abstractNum>
  <w:abstractNum w:abstractNumId="24">
    <w:multiLevelType w:val="hybridMultilevel"/>
    <w:lvl w:ilvl="0">
      <w:start w:val="1"/>
      <w:numFmt w:val="lowerLetter"/>
      <w:lvlText w:val="%1."/>
      <w:lvlJc w:val="left"/>
      <w:pPr>
        <w:ind w:left="648" w:hanging="361"/>
        <w:jc w:val="left"/>
      </w:pPr>
      <w:rPr>
        <w:rFonts w:hint="default" w:ascii="Calibri" w:hAnsi="Calibri" w:eastAsia="Calibri" w:cs="Calibri"/>
        <w:b/>
        <w:bCs/>
        <w:i/>
        <w:iCs/>
        <w:spacing w:val="-2"/>
        <w:w w:val="100"/>
        <w:sz w:val="24"/>
        <w:szCs w:val="24"/>
        <w:lang w:val="en-US" w:eastAsia="en-US" w:bidi="ar-SA"/>
      </w:rPr>
    </w:lvl>
    <w:lvl w:ilvl="1">
      <w:start w:val="0"/>
      <w:numFmt w:val="bullet"/>
      <w:lvlText w:val="•"/>
      <w:lvlJc w:val="left"/>
      <w:pPr>
        <w:ind w:left="1539" w:hanging="361"/>
      </w:pPr>
      <w:rPr>
        <w:rFonts w:hint="default"/>
        <w:lang w:val="en-US" w:eastAsia="en-US" w:bidi="ar-SA"/>
      </w:rPr>
    </w:lvl>
    <w:lvl w:ilvl="2">
      <w:start w:val="0"/>
      <w:numFmt w:val="bullet"/>
      <w:lvlText w:val="•"/>
      <w:lvlJc w:val="left"/>
      <w:pPr>
        <w:ind w:left="2439" w:hanging="361"/>
      </w:pPr>
      <w:rPr>
        <w:rFonts w:hint="default"/>
        <w:lang w:val="en-US" w:eastAsia="en-US" w:bidi="ar-SA"/>
      </w:rPr>
    </w:lvl>
    <w:lvl w:ilvl="3">
      <w:start w:val="0"/>
      <w:numFmt w:val="bullet"/>
      <w:lvlText w:val="•"/>
      <w:lvlJc w:val="left"/>
      <w:pPr>
        <w:ind w:left="3339" w:hanging="361"/>
      </w:pPr>
      <w:rPr>
        <w:rFonts w:hint="default"/>
        <w:lang w:val="en-US" w:eastAsia="en-US" w:bidi="ar-SA"/>
      </w:rPr>
    </w:lvl>
    <w:lvl w:ilvl="4">
      <w:start w:val="0"/>
      <w:numFmt w:val="bullet"/>
      <w:lvlText w:val="•"/>
      <w:lvlJc w:val="left"/>
      <w:pPr>
        <w:ind w:left="4239" w:hanging="361"/>
      </w:pPr>
      <w:rPr>
        <w:rFonts w:hint="default"/>
        <w:lang w:val="en-US" w:eastAsia="en-US" w:bidi="ar-SA"/>
      </w:rPr>
    </w:lvl>
    <w:lvl w:ilvl="5">
      <w:start w:val="0"/>
      <w:numFmt w:val="bullet"/>
      <w:lvlText w:val="•"/>
      <w:lvlJc w:val="left"/>
      <w:pPr>
        <w:ind w:left="5139" w:hanging="361"/>
      </w:pPr>
      <w:rPr>
        <w:rFonts w:hint="default"/>
        <w:lang w:val="en-US" w:eastAsia="en-US" w:bidi="ar-SA"/>
      </w:rPr>
    </w:lvl>
    <w:lvl w:ilvl="6">
      <w:start w:val="0"/>
      <w:numFmt w:val="bullet"/>
      <w:lvlText w:val="•"/>
      <w:lvlJc w:val="left"/>
      <w:pPr>
        <w:ind w:left="6039" w:hanging="361"/>
      </w:pPr>
      <w:rPr>
        <w:rFonts w:hint="default"/>
        <w:lang w:val="en-US" w:eastAsia="en-US" w:bidi="ar-SA"/>
      </w:rPr>
    </w:lvl>
    <w:lvl w:ilvl="7">
      <w:start w:val="0"/>
      <w:numFmt w:val="bullet"/>
      <w:lvlText w:val="•"/>
      <w:lvlJc w:val="left"/>
      <w:pPr>
        <w:ind w:left="6939" w:hanging="361"/>
      </w:pPr>
      <w:rPr>
        <w:rFonts w:hint="default"/>
        <w:lang w:val="en-US" w:eastAsia="en-US" w:bidi="ar-SA"/>
      </w:rPr>
    </w:lvl>
    <w:lvl w:ilvl="8">
      <w:start w:val="0"/>
      <w:numFmt w:val="bullet"/>
      <w:lvlText w:val="•"/>
      <w:lvlJc w:val="left"/>
      <w:pPr>
        <w:ind w:left="7839" w:hanging="361"/>
      </w:pPr>
      <w:rPr>
        <w:rFonts w:hint="default"/>
        <w:lang w:val="en-US" w:eastAsia="en-US" w:bidi="ar-SA"/>
      </w:rPr>
    </w:lvl>
  </w:abstractNum>
  <w:abstractNum w:abstractNumId="23">
    <w:multiLevelType w:val="hybridMultilevel"/>
    <w:lvl w:ilvl="0">
      <w:start w:val="1"/>
      <w:numFmt w:val="decimal"/>
      <w:lvlText w:val="%1."/>
      <w:lvlJc w:val="left"/>
      <w:pPr>
        <w:ind w:left="292" w:hanging="33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3" w:hanging="330"/>
      </w:pPr>
      <w:rPr>
        <w:rFonts w:hint="default"/>
        <w:lang w:val="en-US" w:eastAsia="en-US" w:bidi="ar-SA"/>
      </w:rPr>
    </w:lvl>
    <w:lvl w:ilvl="2">
      <w:start w:val="0"/>
      <w:numFmt w:val="bullet"/>
      <w:lvlText w:val="•"/>
      <w:lvlJc w:val="left"/>
      <w:pPr>
        <w:ind w:left="2167" w:hanging="330"/>
      </w:pPr>
      <w:rPr>
        <w:rFonts w:hint="default"/>
        <w:lang w:val="en-US" w:eastAsia="en-US" w:bidi="ar-SA"/>
      </w:rPr>
    </w:lvl>
    <w:lvl w:ilvl="3">
      <w:start w:val="0"/>
      <w:numFmt w:val="bullet"/>
      <w:lvlText w:val="•"/>
      <w:lvlJc w:val="left"/>
      <w:pPr>
        <w:ind w:left="3101" w:hanging="330"/>
      </w:pPr>
      <w:rPr>
        <w:rFonts w:hint="default"/>
        <w:lang w:val="en-US" w:eastAsia="en-US" w:bidi="ar-SA"/>
      </w:rPr>
    </w:lvl>
    <w:lvl w:ilvl="4">
      <w:start w:val="0"/>
      <w:numFmt w:val="bullet"/>
      <w:lvlText w:val="•"/>
      <w:lvlJc w:val="left"/>
      <w:pPr>
        <w:ind w:left="4035" w:hanging="330"/>
      </w:pPr>
      <w:rPr>
        <w:rFonts w:hint="default"/>
        <w:lang w:val="en-US" w:eastAsia="en-US" w:bidi="ar-SA"/>
      </w:rPr>
    </w:lvl>
    <w:lvl w:ilvl="5">
      <w:start w:val="0"/>
      <w:numFmt w:val="bullet"/>
      <w:lvlText w:val="•"/>
      <w:lvlJc w:val="left"/>
      <w:pPr>
        <w:ind w:left="4969" w:hanging="330"/>
      </w:pPr>
      <w:rPr>
        <w:rFonts w:hint="default"/>
        <w:lang w:val="en-US" w:eastAsia="en-US" w:bidi="ar-SA"/>
      </w:rPr>
    </w:lvl>
    <w:lvl w:ilvl="6">
      <w:start w:val="0"/>
      <w:numFmt w:val="bullet"/>
      <w:lvlText w:val="•"/>
      <w:lvlJc w:val="left"/>
      <w:pPr>
        <w:ind w:left="5903" w:hanging="330"/>
      </w:pPr>
      <w:rPr>
        <w:rFonts w:hint="default"/>
        <w:lang w:val="en-US" w:eastAsia="en-US" w:bidi="ar-SA"/>
      </w:rPr>
    </w:lvl>
    <w:lvl w:ilvl="7">
      <w:start w:val="0"/>
      <w:numFmt w:val="bullet"/>
      <w:lvlText w:val="•"/>
      <w:lvlJc w:val="left"/>
      <w:pPr>
        <w:ind w:left="6837" w:hanging="330"/>
      </w:pPr>
      <w:rPr>
        <w:rFonts w:hint="default"/>
        <w:lang w:val="en-US" w:eastAsia="en-US" w:bidi="ar-SA"/>
      </w:rPr>
    </w:lvl>
    <w:lvl w:ilvl="8">
      <w:start w:val="0"/>
      <w:numFmt w:val="bullet"/>
      <w:lvlText w:val="•"/>
      <w:lvlJc w:val="left"/>
      <w:pPr>
        <w:ind w:left="7771" w:hanging="330"/>
      </w:pPr>
      <w:rPr>
        <w:rFonts w:hint="default"/>
        <w:lang w:val="en-US" w:eastAsia="en-US" w:bidi="ar-SA"/>
      </w:rPr>
    </w:lvl>
  </w:abstractNum>
  <w:abstractNum w:abstractNumId="22">
    <w:multiLevelType w:val="hybridMultilevel"/>
    <w:lvl w:ilvl="0">
      <w:start w:val="1"/>
      <w:numFmt w:val="decimal"/>
      <w:lvlText w:val="%1."/>
      <w:lvlJc w:val="left"/>
      <w:pPr>
        <w:ind w:left="292" w:hanging="26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33" w:hanging="265"/>
      </w:pPr>
      <w:rPr>
        <w:rFonts w:hint="default"/>
        <w:lang w:val="en-US" w:eastAsia="en-US" w:bidi="ar-SA"/>
      </w:rPr>
    </w:lvl>
    <w:lvl w:ilvl="2">
      <w:start w:val="0"/>
      <w:numFmt w:val="bullet"/>
      <w:lvlText w:val="•"/>
      <w:lvlJc w:val="left"/>
      <w:pPr>
        <w:ind w:left="2167" w:hanging="265"/>
      </w:pPr>
      <w:rPr>
        <w:rFonts w:hint="default"/>
        <w:lang w:val="en-US" w:eastAsia="en-US" w:bidi="ar-SA"/>
      </w:rPr>
    </w:lvl>
    <w:lvl w:ilvl="3">
      <w:start w:val="0"/>
      <w:numFmt w:val="bullet"/>
      <w:lvlText w:val="•"/>
      <w:lvlJc w:val="left"/>
      <w:pPr>
        <w:ind w:left="3101" w:hanging="265"/>
      </w:pPr>
      <w:rPr>
        <w:rFonts w:hint="default"/>
        <w:lang w:val="en-US" w:eastAsia="en-US" w:bidi="ar-SA"/>
      </w:rPr>
    </w:lvl>
    <w:lvl w:ilvl="4">
      <w:start w:val="0"/>
      <w:numFmt w:val="bullet"/>
      <w:lvlText w:val="•"/>
      <w:lvlJc w:val="left"/>
      <w:pPr>
        <w:ind w:left="4035" w:hanging="265"/>
      </w:pPr>
      <w:rPr>
        <w:rFonts w:hint="default"/>
        <w:lang w:val="en-US" w:eastAsia="en-US" w:bidi="ar-SA"/>
      </w:rPr>
    </w:lvl>
    <w:lvl w:ilvl="5">
      <w:start w:val="0"/>
      <w:numFmt w:val="bullet"/>
      <w:lvlText w:val="•"/>
      <w:lvlJc w:val="left"/>
      <w:pPr>
        <w:ind w:left="4969" w:hanging="265"/>
      </w:pPr>
      <w:rPr>
        <w:rFonts w:hint="default"/>
        <w:lang w:val="en-US" w:eastAsia="en-US" w:bidi="ar-SA"/>
      </w:rPr>
    </w:lvl>
    <w:lvl w:ilvl="6">
      <w:start w:val="0"/>
      <w:numFmt w:val="bullet"/>
      <w:lvlText w:val="•"/>
      <w:lvlJc w:val="left"/>
      <w:pPr>
        <w:ind w:left="5903" w:hanging="265"/>
      </w:pPr>
      <w:rPr>
        <w:rFonts w:hint="default"/>
        <w:lang w:val="en-US" w:eastAsia="en-US" w:bidi="ar-SA"/>
      </w:rPr>
    </w:lvl>
    <w:lvl w:ilvl="7">
      <w:start w:val="0"/>
      <w:numFmt w:val="bullet"/>
      <w:lvlText w:val="•"/>
      <w:lvlJc w:val="left"/>
      <w:pPr>
        <w:ind w:left="6837" w:hanging="265"/>
      </w:pPr>
      <w:rPr>
        <w:rFonts w:hint="default"/>
        <w:lang w:val="en-US" w:eastAsia="en-US" w:bidi="ar-SA"/>
      </w:rPr>
    </w:lvl>
    <w:lvl w:ilvl="8">
      <w:start w:val="0"/>
      <w:numFmt w:val="bullet"/>
      <w:lvlText w:val="•"/>
      <w:lvlJc w:val="left"/>
      <w:pPr>
        <w:ind w:left="7771" w:hanging="265"/>
      </w:pPr>
      <w:rPr>
        <w:rFonts w:hint="default"/>
        <w:lang w:val="en-US" w:eastAsia="en-US" w:bidi="ar-SA"/>
      </w:rPr>
    </w:lvl>
  </w:abstractNum>
  <w:abstractNum w:abstractNumId="21">
    <w:multiLevelType w:val="hybridMultilevel"/>
    <w:lvl w:ilvl="0">
      <w:start w:val="1"/>
      <w:numFmt w:val="decimal"/>
      <w:lvlText w:val="%1."/>
      <w:lvlJc w:val="left"/>
      <w:pPr>
        <w:ind w:left="292" w:hanging="29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33" w:hanging="290"/>
      </w:pPr>
      <w:rPr>
        <w:rFonts w:hint="default"/>
        <w:lang w:val="en-US" w:eastAsia="en-US" w:bidi="ar-SA"/>
      </w:rPr>
    </w:lvl>
    <w:lvl w:ilvl="2">
      <w:start w:val="0"/>
      <w:numFmt w:val="bullet"/>
      <w:lvlText w:val="•"/>
      <w:lvlJc w:val="left"/>
      <w:pPr>
        <w:ind w:left="2167" w:hanging="290"/>
      </w:pPr>
      <w:rPr>
        <w:rFonts w:hint="default"/>
        <w:lang w:val="en-US" w:eastAsia="en-US" w:bidi="ar-SA"/>
      </w:rPr>
    </w:lvl>
    <w:lvl w:ilvl="3">
      <w:start w:val="0"/>
      <w:numFmt w:val="bullet"/>
      <w:lvlText w:val="•"/>
      <w:lvlJc w:val="left"/>
      <w:pPr>
        <w:ind w:left="3101" w:hanging="290"/>
      </w:pPr>
      <w:rPr>
        <w:rFonts w:hint="default"/>
        <w:lang w:val="en-US" w:eastAsia="en-US" w:bidi="ar-SA"/>
      </w:rPr>
    </w:lvl>
    <w:lvl w:ilvl="4">
      <w:start w:val="0"/>
      <w:numFmt w:val="bullet"/>
      <w:lvlText w:val="•"/>
      <w:lvlJc w:val="left"/>
      <w:pPr>
        <w:ind w:left="4035" w:hanging="290"/>
      </w:pPr>
      <w:rPr>
        <w:rFonts w:hint="default"/>
        <w:lang w:val="en-US" w:eastAsia="en-US" w:bidi="ar-SA"/>
      </w:rPr>
    </w:lvl>
    <w:lvl w:ilvl="5">
      <w:start w:val="0"/>
      <w:numFmt w:val="bullet"/>
      <w:lvlText w:val="•"/>
      <w:lvlJc w:val="left"/>
      <w:pPr>
        <w:ind w:left="4969" w:hanging="290"/>
      </w:pPr>
      <w:rPr>
        <w:rFonts w:hint="default"/>
        <w:lang w:val="en-US" w:eastAsia="en-US" w:bidi="ar-SA"/>
      </w:rPr>
    </w:lvl>
    <w:lvl w:ilvl="6">
      <w:start w:val="0"/>
      <w:numFmt w:val="bullet"/>
      <w:lvlText w:val="•"/>
      <w:lvlJc w:val="left"/>
      <w:pPr>
        <w:ind w:left="5903" w:hanging="290"/>
      </w:pPr>
      <w:rPr>
        <w:rFonts w:hint="default"/>
        <w:lang w:val="en-US" w:eastAsia="en-US" w:bidi="ar-SA"/>
      </w:rPr>
    </w:lvl>
    <w:lvl w:ilvl="7">
      <w:start w:val="0"/>
      <w:numFmt w:val="bullet"/>
      <w:lvlText w:val="•"/>
      <w:lvlJc w:val="left"/>
      <w:pPr>
        <w:ind w:left="6837" w:hanging="290"/>
      </w:pPr>
      <w:rPr>
        <w:rFonts w:hint="default"/>
        <w:lang w:val="en-US" w:eastAsia="en-US" w:bidi="ar-SA"/>
      </w:rPr>
    </w:lvl>
    <w:lvl w:ilvl="8">
      <w:start w:val="0"/>
      <w:numFmt w:val="bullet"/>
      <w:lvlText w:val="•"/>
      <w:lvlJc w:val="left"/>
      <w:pPr>
        <w:ind w:left="7771" w:hanging="290"/>
      </w:pPr>
      <w:rPr>
        <w:rFonts w:hint="default"/>
        <w:lang w:val="en-US" w:eastAsia="en-US" w:bidi="ar-SA"/>
      </w:rPr>
    </w:lvl>
  </w:abstractNum>
  <w:abstractNum w:abstractNumId="20">
    <w:multiLevelType w:val="hybridMultilevel"/>
    <w:lvl w:ilvl="0">
      <w:start w:val="1"/>
      <w:numFmt w:val="lowerLetter"/>
      <w:lvlText w:val="%1."/>
      <w:lvlJc w:val="left"/>
      <w:pPr>
        <w:ind w:left="527" w:hanging="240"/>
        <w:jc w:val="left"/>
      </w:pPr>
      <w:rPr>
        <w:rFonts w:hint="default" w:ascii="Times New Roman" w:hAnsi="Times New Roman" w:eastAsia="Times New Roman" w:cs="Times New Roman"/>
        <w:b/>
        <w:bCs/>
        <w:i/>
        <w:iCs/>
        <w:spacing w:val="0"/>
        <w:w w:val="100"/>
        <w:sz w:val="24"/>
        <w:szCs w:val="24"/>
        <w:lang w:val="en-US" w:eastAsia="en-US" w:bidi="ar-SA"/>
      </w:rPr>
    </w:lvl>
    <w:lvl w:ilvl="1">
      <w:start w:val="0"/>
      <w:numFmt w:val="bullet"/>
      <w:lvlText w:val="•"/>
      <w:lvlJc w:val="left"/>
      <w:pPr>
        <w:ind w:left="1431" w:hanging="240"/>
      </w:pPr>
      <w:rPr>
        <w:rFonts w:hint="default"/>
        <w:lang w:val="en-US" w:eastAsia="en-US" w:bidi="ar-SA"/>
      </w:rPr>
    </w:lvl>
    <w:lvl w:ilvl="2">
      <w:start w:val="0"/>
      <w:numFmt w:val="bullet"/>
      <w:lvlText w:val="•"/>
      <w:lvlJc w:val="left"/>
      <w:pPr>
        <w:ind w:left="2343" w:hanging="240"/>
      </w:pPr>
      <w:rPr>
        <w:rFonts w:hint="default"/>
        <w:lang w:val="en-US" w:eastAsia="en-US" w:bidi="ar-SA"/>
      </w:rPr>
    </w:lvl>
    <w:lvl w:ilvl="3">
      <w:start w:val="0"/>
      <w:numFmt w:val="bullet"/>
      <w:lvlText w:val="•"/>
      <w:lvlJc w:val="left"/>
      <w:pPr>
        <w:ind w:left="3255" w:hanging="240"/>
      </w:pPr>
      <w:rPr>
        <w:rFonts w:hint="default"/>
        <w:lang w:val="en-US" w:eastAsia="en-US" w:bidi="ar-SA"/>
      </w:rPr>
    </w:lvl>
    <w:lvl w:ilvl="4">
      <w:start w:val="0"/>
      <w:numFmt w:val="bullet"/>
      <w:lvlText w:val="•"/>
      <w:lvlJc w:val="left"/>
      <w:pPr>
        <w:ind w:left="4167" w:hanging="240"/>
      </w:pPr>
      <w:rPr>
        <w:rFonts w:hint="default"/>
        <w:lang w:val="en-US" w:eastAsia="en-US" w:bidi="ar-SA"/>
      </w:rPr>
    </w:lvl>
    <w:lvl w:ilvl="5">
      <w:start w:val="0"/>
      <w:numFmt w:val="bullet"/>
      <w:lvlText w:val="•"/>
      <w:lvlJc w:val="left"/>
      <w:pPr>
        <w:ind w:left="5079" w:hanging="240"/>
      </w:pPr>
      <w:rPr>
        <w:rFonts w:hint="default"/>
        <w:lang w:val="en-US" w:eastAsia="en-US" w:bidi="ar-SA"/>
      </w:rPr>
    </w:lvl>
    <w:lvl w:ilvl="6">
      <w:start w:val="0"/>
      <w:numFmt w:val="bullet"/>
      <w:lvlText w:val="•"/>
      <w:lvlJc w:val="left"/>
      <w:pPr>
        <w:ind w:left="5991" w:hanging="240"/>
      </w:pPr>
      <w:rPr>
        <w:rFonts w:hint="default"/>
        <w:lang w:val="en-US" w:eastAsia="en-US" w:bidi="ar-SA"/>
      </w:rPr>
    </w:lvl>
    <w:lvl w:ilvl="7">
      <w:start w:val="0"/>
      <w:numFmt w:val="bullet"/>
      <w:lvlText w:val="•"/>
      <w:lvlJc w:val="left"/>
      <w:pPr>
        <w:ind w:left="6903" w:hanging="240"/>
      </w:pPr>
      <w:rPr>
        <w:rFonts w:hint="default"/>
        <w:lang w:val="en-US" w:eastAsia="en-US" w:bidi="ar-SA"/>
      </w:rPr>
    </w:lvl>
    <w:lvl w:ilvl="8">
      <w:start w:val="0"/>
      <w:numFmt w:val="bullet"/>
      <w:lvlText w:val="•"/>
      <w:lvlJc w:val="left"/>
      <w:pPr>
        <w:ind w:left="7815" w:hanging="240"/>
      </w:pPr>
      <w:rPr>
        <w:rFonts w:hint="default"/>
        <w:lang w:val="en-US" w:eastAsia="en-US" w:bidi="ar-SA"/>
      </w:rPr>
    </w:lvl>
  </w:abstractNum>
  <w:abstractNum w:abstractNumId="19">
    <w:multiLevelType w:val="hybridMultilevel"/>
    <w:lvl w:ilvl="0">
      <w:start w:val="1"/>
      <w:numFmt w:val="lowerLetter"/>
      <w:lvlText w:val="%1."/>
      <w:lvlJc w:val="left"/>
      <w:pPr>
        <w:ind w:left="287" w:hanging="275"/>
        <w:jc w:val="left"/>
      </w:pPr>
      <w:rPr>
        <w:rFonts w:hint="default" w:ascii="Times New Roman" w:hAnsi="Times New Roman" w:eastAsia="Times New Roman" w:cs="Times New Roman"/>
        <w:b/>
        <w:bCs/>
        <w:i/>
        <w:iCs/>
        <w:spacing w:val="0"/>
        <w:w w:val="100"/>
        <w:sz w:val="24"/>
        <w:szCs w:val="24"/>
        <w:lang w:val="en-US" w:eastAsia="en-US" w:bidi="ar-SA"/>
      </w:rPr>
    </w:lvl>
    <w:lvl w:ilvl="1">
      <w:start w:val="0"/>
      <w:numFmt w:val="bullet"/>
      <w:lvlText w:val="•"/>
      <w:lvlJc w:val="left"/>
      <w:pPr>
        <w:ind w:left="1215" w:hanging="275"/>
      </w:pPr>
      <w:rPr>
        <w:rFonts w:hint="default"/>
        <w:lang w:val="en-US" w:eastAsia="en-US" w:bidi="ar-SA"/>
      </w:rPr>
    </w:lvl>
    <w:lvl w:ilvl="2">
      <w:start w:val="0"/>
      <w:numFmt w:val="bullet"/>
      <w:lvlText w:val="•"/>
      <w:lvlJc w:val="left"/>
      <w:pPr>
        <w:ind w:left="2151" w:hanging="275"/>
      </w:pPr>
      <w:rPr>
        <w:rFonts w:hint="default"/>
        <w:lang w:val="en-US" w:eastAsia="en-US" w:bidi="ar-SA"/>
      </w:rPr>
    </w:lvl>
    <w:lvl w:ilvl="3">
      <w:start w:val="0"/>
      <w:numFmt w:val="bullet"/>
      <w:lvlText w:val="•"/>
      <w:lvlJc w:val="left"/>
      <w:pPr>
        <w:ind w:left="3087" w:hanging="275"/>
      </w:pPr>
      <w:rPr>
        <w:rFonts w:hint="default"/>
        <w:lang w:val="en-US" w:eastAsia="en-US" w:bidi="ar-SA"/>
      </w:rPr>
    </w:lvl>
    <w:lvl w:ilvl="4">
      <w:start w:val="0"/>
      <w:numFmt w:val="bullet"/>
      <w:lvlText w:val="•"/>
      <w:lvlJc w:val="left"/>
      <w:pPr>
        <w:ind w:left="4023" w:hanging="275"/>
      </w:pPr>
      <w:rPr>
        <w:rFonts w:hint="default"/>
        <w:lang w:val="en-US" w:eastAsia="en-US" w:bidi="ar-SA"/>
      </w:rPr>
    </w:lvl>
    <w:lvl w:ilvl="5">
      <w:start w:val="0"/>
      <w:numFmt w:val="bullet"/>
      <w:lvlText w:val="•"/>
      <w:lvlJc w:val="left"/>
      <w:pPr>
        <w:ind w:left="495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831" w:hanging="275"/>
      </w:pPr>
      <w:rPr>
        <w:rFonts w:hint="default"/>
        <w:lang w:val="en-US" w:eastAsia="en-US" w:bidi="ar-SA"/>
      </w:rPr>
    </w:lvl>
    <w:lvl w:ilvl="8">
      <w:start w:val="0"/>
      <w:numFmt w:val="bullet"/>
      <w:lvlText w:val="•"/>
      <w:lvlJc w:val="left"/>
      <w:pPr>
        <w:ind w:left="7767" w:hanging="275"/>
      </w:pPr>
      <w:rPr>
        <w:rFonts w:hint="default"/>
        <w:lang w:val="en-US" w:eastAsia="en-US" w:bidi="ar-SA"/>
      </w:rPr>
    </w:lvl>
  </w:abstractNum>
  <w:abstractNum w:abstractNumId="17">
    <w:multiLevelType w:val="hybridMultilevel"/>
    <w:lvl w:ilvl="0">
      <w:start w:val="1"/>
      <w:numFmt w:val="decimal"/>
      <w:lvlText w:val="%1."/>
      <w:lvlJc w:val="left"/>
      <w:pPr>
        <w:ind w:left="648" w:hanging="361"/>
        <w:jc w:val="left"/>
      </w:pPr>
      <w:rPr>
        <w:rFonts w:hint="default"/>
        <w:spacing w:val="-2"/>
        <w:w w:val="91"/>
        <w:lang w:val="en-US" w:eastAsia="en-US" w:bidi="ar-SA"/>
      </w:rPr>
    </w:lvl>
    <w:lvl w:ilvl="1">
      <w:start w:val="1"/>
      <w:numFmt w:val="decimal"/>
      <w:lvlText w:val="%1.%2."/>
      <w:lvlJc w:val="left"/>
      <w:pPr>
        <w:ind w:left="713" w:hanging="426"/>
        <w:jc w:val="left"/>
      </w:pPr>
      <w:rPr>
        <w:rFonts w:hint="default"/>
        <w:spacing w:val="-2"/>
        <w:w w:val="100"/>
        <w:lang w:val="en-US" w:eastAsia="en-US" w:bidi="ar-SA"/>
      </w:rPr>
    </w:lvl>
    <w:lvl w:ilvl="2">
      <w:start w:val="1"/>
      <w:numFmt w:val="decimal"/>
      <w:lvlText w:val="%1.%2.%3"/>
      <w:lvlJc w:val="left"/>
      <w:pPr>
        <w:ind w:left="779" w:hanging="426"/>
        <w:jc w:val="left"/>
      </w:pPr>
      <w:rPr>
        <w:rFonts w:hint="default" w:ascii="Calibri" w:hAnsi="Calibri" w:eastAsia="Calibri" w:cs="Calibri"/>
        <w:b/>
        <w:bCs/>
        <w:i w:val="0"/>
        <w:iCs w:val="0"/>
        <w:spacing w:val="-2"/>
        <w:w w:val="100"/>
        <w:sz w:val="22"/>
        <w:szCs w:val="22"/>
        <w:lang w:val="en-US" w:eastAsia="en-US" w:bidi="ar-SA"/>
      </w:rPr>
    </w:lvl>
    <w:lvl w:ilvl="3">
      <w:start w:val="0"/>
      <w:numFmt w:val="bullet"/>
      <w:lvlText w:val="•"/>
      <w:lvlJc w:val="left"/>
      <w:pPr>
        <w:ind w:left="780" w:hanging="426"/>
      </w:pPr>
      <w:rPr>
        <w:rFonts w:hint="default"/>
        <w:lang w:val="en-US" w:eastAsia="en-US" w:bidi="ar-SA"/>
      </w:rPr>
    </w:lvl>
    <w:lvl w:ilvl="4">
      <w:start w:val="0"/>
      <w:numFmt w:val="bullet"/>
      <w:lvlText w:val="•"/>
      <w:lvlJc w:val="left"/>
      <w:pPr>
        <w:ind w:left="2045" w:hanging="426"/>
      </w:pPr>
      <w:rPr>
        <w:rFonts w:hint="default"/>
        <w:lang w:val="en-US" w:eastAsia="en-US" w:bidi="ar-SA"/>
      </w:rPr>
    </w:lvl>
    <w:lvl w:ilvl="5">
      <w:start w:val="0"/>
      <w:numFmt w:val="bullet"/>
      <w:lvlText w:val="•"/>
      <w:lvlJc w:val="left"/>
      <w:pPr>
        <w:ind w:left="3311" w:hanging="426"/>
      </w:pPr>
      <w:rPr>
        <w:rFonts w:hint="default"/>
        <w:lang w:val="en-US" w:eastAsia="en-US" w:bidi="ar-SA"/>
      </w:rPr>
    </w:lvl>
    <w:lvl w:ilvl="6">
      <w:start w:val="0"/>
      <w:numFmt w:val="bullet"/>
      <w:lvlText w:val="•"/>
      <w:lvlJc w:val="left"/>
      <w:pPr>
        <w:ind w:left="4576" w:hanging="426"/>
      </w:pPr>
      <w:rPr>
        <w:rFonts w:hint="default"/>
        <w:lang w:val="en-US" w:eastAsia="en-US" w:bidi="ar-SA"/>
      </w:rPr>
    </w:lvl>
    <w:lvl w:ilvl="7">
      <w:start w:val="0"/>
      <w:numFmt w:val="bullet"/>
      <w:lvlText w:val="•"/>
      <w:lvlJc w:val="left"/>
      <w:pPr>
        <w:ind w:left="5842" w:hanging="426"/>
      </w:pPr>
      <w:rPr>
        <w:rFonts w:hint="default"/>
        <w:lang w:val="en-US" w:eastAsia="en-US" w:bidi="ar-SA"/>
      </w:rPr>
    </w:lvl>
    <w:lvl w:ilvl="8">
      <w:start w:val="0"/>
      <w:numFmt w:val="bullet"/>
      <w:lvlText w:val="•"/>
      <w:lvlJc w:val="left"/>
      <w:pPr>
        <w:ind w:left="7107" w:hanging="426"/>
      </w:pPr>
      <w:rPr>
        <w:rFonts w:hint="default"/>
        <w:lang w:val="en-US" w:eastAsia="en-US" w:bidi="ar-SA"/>
      </w:rPr>
    </w:lvl>
  </w:abstractNum>
  <w:abstractNum w:abstractNumId="16">
    <w:multiLevelType w:val="hybridMultilevel"/>
    <w:lvl w:ilvl="0">
      <w:start w:val="3"/>
      <w:numFmt w:val="decimal"/>
      <w:lvlText w:val="%1"/>
      <w:lvlJc w:val="left"/>
      <w:pPr>
        <w:ind w:left="987" w:hanging="500"/>
        <w:jc w:val="left"/>
      </w:pPr>
      <w:rPr>
        <w:rFonts w:hint="default"/>
        <w:lang w:val="en-US" w:eastAsia="en-US" w:bidi="ar-SA"/>
      </w:rPr>
    </w:lvl>
    <w:lvl w:ilvl="1">
      <w:start w:val="3"/>
      <w:numFmt w:val="decimal"/>
      <w:lvlText w:val="%1.%2"/>
      <w:lvlJc w:val="left"/>
      <w:pPr>
        <w:ind w:left="987" w:hanging="500"/>
        <w:jc w:val="left"/>
      </w:pPr>
      <w:rPr>
        <w:rFonts w:hint="default"/>
        <w:lang w:val="en-US" w:eastAsia="en-US" w:bidi="ar-SA"/>
      </w:rPr>
    </w:lvl>
    <w:lvl w:ilvl="2">
      <w:start w:val="3"/>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77" w:hanging="500"/>
      </w:pPr>
      <w:rPr>
        <w:rFonts w:hint="default"/>
        <w:lang w:val="en-US" w:eastAsia="en-US" w:bidi="ar-SA"/>
      </w:rPr>
    </w:lvl>
    <w:lvl w:ilvl="4">
      <w:start w:val="0"/>
      <w:numFmt w:val="bullet"/>
      <w:lvlText w:val="•"/>
      <w:lvlJc w:val="left"/>
      <w:pPr>
        <w:ind w:left="4443" w:hanging="500"/>
      </w:pPr>
      <w:rPr>
        <w:rFonts w:hint="default"/>
        <w:lang w:val="en-US" w:eastAsia="en-US" w:bidi="ar-SA"/>
      </w:rPr>
    </w:lvl>
    <w:lvl w:ilvl="5">
      <w:start w:val="0"/>
      <w:numFmt w:val="bullet"/>
      <w:lvlText w:val="•"/>
      <w:lvlJc w:val="left"/>
      <w:pPr>
        <w:ind w:left="5309" w:hanging="500"/>
      </w:pPr>
      <w:rPr>
        <w:rFonts w:hint="default"/>
        <w:lang w:val="en-US" w:eastAsia="en-US" w:bidi="ar-SA"/>
      </w:rPr>
    </w:lvl>
    <w:lvl w:ilvl="6">
      <w:start w:val="0"/>
      <w:numFmt w:val="bullet"/>
      <w:lvlText w:val="•"/>
      <w:lvlJc w:val="left"/>
      <w:pPr>
        <w:ind w:left="6175" w:hanging="500"/>
      </w:pPr>
      <w:rPr>
        <w:rFonts w:hint="default"/>
        <w:lang w:val="en-US" w:eastAsia="en-US" w:bidi="ar-SA"/>
      </w:rPr>
    </w:lvl>
    <w:lvl w:ilvl="7">
      <w:start w:val="0"/>
      <w:numFmt w:val="bullet"/>
      <w:lvlText w:val="•"/>
      <w:lvlJc w:val="left"/>
      <w:pPr>
        <w:ind w:left="7041" w:hanging="500"/>
      </w:pPr>
      <w:rPr>
        <w:rFonts w:hint="default"/>
        <w:lang w:val="en-US" w:eastAsia="en-US" w:bidi="ar-SA"/>
      </w:rPr>
    </w:lvl>
    <w:lvl w:ilvl="8">
      <w:start w:val="0"/>
      <w:numFmt w:val="bullet"/>
      <w:lvlText w:val="•"/>
      <w:lvlJc w:val="left"/>
      <w:pPr>
        <w:ind w:left="7907" w:hanging="500"/>
      </w:pPr>
      <w:rPr>
        <w:rFonts w:hint="default"/>
        <w:lang w:val="en-US" w:eastAsia="en-US" w:bidi="ar-SA"/>
      </w:rPr>
    </w:lvl>
  </w:abstractNum>
  <w:abstractNum w:abstractNumId="15">
    <w:multiLevelType w:val="hybridMultilevel"/>
    <w:lvl w:ilvl="0">
      <w:start w:val="3"/>
      <w:numFmt w:val="decimal"/>
      <w:lvlText w:val="%1"/>
      <w:lvlJc w:val="left"/>
      <w:pPr>
        <w:ind w:left="937" w:hanging="450"/>
        <w:jc w:val="left"/>
      </w:pPr>
      <w:rPr>
        <w:rFonts w:hint="default"/>
        <w:lang w:val="en-US" w:eastAsia="en-US" w:bidi="ar-SA"/>
      </w:rPr>
    </w:lvl>
    <w:lvl w:ilvl="1">
      <w:start w:val="3"/>
      <w:numFmt w:val="decimal"/>
      <w:lvlText w:val="%1.%2"/>
      <w:lvlJc w:val="left"/>
      <w:pPr>
        <w:ind w:left="937" w:hanging="450"/>
        <w:jc w:val="left"/>
      </w:pPr>
      <w:rPr>
        <w:rFonts w:hint="default"/>
        <w:lang w:val="en-US" w:eastAsia="en-US" w:bidi="ar-SA"/>
      </w:rPr>
    </w:lvl>
    <w:lvl w:ilvl="2">
      <w:start w:val="2"/>
      <w:numFmt w:val="decimal"/>
      <w:lvlText w:val="%1.%2.%3"/>
      <w:lvlJc w:val="left"/>
      <w:pPr>
        <w:ind w:left="937" w:hanging="4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49" w:hanging="450"/>
      </w:pPr>
      <w:rPr>
        <w:rFonts w:hint="default"/>
        <w:lang w:val="en-US" w:eastAsia="en-US" w:bidi="ar-SA"/>
      </w:rPr>
    </w:lvl>
    <w:lvl w:ilvl="4">
      <w:start w:val="0"/>
      <w:numFmt w:val="bullet"/>
      <w:lvlText w:val="•"/>
      <w:lvlJc w:val="left"/>
      <w:pPr>
        <w:ind w:left="4419" w:hanging="450"/>
      </w:pPr>
      <w:rPr>
        <w:rFonts w:hint="default"/>
        <w:lang w:val="en-US" w:eastAsia="en-US" w:bidi="ar-SA"/>
      </w:rPr>
    </w:lvl>
    <w:lvl w:ilvl="5">
      <w:start w:val="0"/>
      <w:numFmt w:val="bullet"/>
      <w:lvlText w:val="•"/>
      <w:lvlJc w:val="left"/>
      <w:pPr>
        <w:ind w:left="5289" w:hanging="450"/>
      </w:pPr>
      <w:rPr>
        <w:rFonts w:hint="default"/>
        <w:lang w:val="en-US" w:eastAsia="en-US" w:bidi="ar-SA"/>
      </w:rPr>
    </w:lvl>
    <w:lvl w:ilvl="6">
      <w:start w:val="0"/>
      <w:numFmt w:val="bullet"/>
      <w:lvlText w:val="•"/>
      <w:lvlJc w:val="left"/>
      <w:pPr>
        <w:ind w:left="6159" w:hanging="450"/>
      </w:pPr>
      <w:rPr>
        <w:rFonts w:hint="default"/>
        <w:lang w:val="en-US" w:eastAsia="en-US" w:bidi="ar-SA"/>
      </w:rPr>
    </w:lvl>
    <w:lvl w:ilvl="7">
      <w:start w:val="0"/>
      <w:numFmt w:val="bullet"/>
      <w:lvlText w:val="•"/>
      <w:lvlJc w:val="left"/>
      <w:pPr>
        <w:ind w:left="7029" w:hanging="450"/>
      </w:pPr>
      <w:rPr>
        <w:rFonts w:hint="default"/>
        <w:lang w:val="en-US" w:eastAsia="en-US" w:bidi="ar-SA"/>
      </w:rPr>
    </w:lvl>
    <w:lvl w:ilvl="8">
      <w:start w:val="0"/>
      <w:numFmt w:val="bullet"/>
      <w:lvlText w:val="•"/>
      <w:lvlJc w:val="left"/>
      <w:pPr>
        <w:ind w:left="7899" w:hanging="450"/>
      </w:pPr>
      <w:rPr>
        <w:rFonts w:hint="default"/>
        <w:lang w:val="en-US" w:eastAsia="en-US" w:bidi="ar-SA"/>
      </w:rPr>
    </w:lvl>
  </w:abstractNum>
  <w:abstractNum w:abstractNumId="14">
    <w:multiLevelType w:val="hybridMultilevel"/>
    <w:lvl w:ilvl="0">
      <w:start w:val="3"/>
      <w:numFmt w:val="decimal"/>
      <w:lvlText w:val="%1"/>
      <w:lvlJc w:val="left"/>
      <w:pPr>
        <w:ind w:left="637" w:hanging="350"/>
        <w:jc w:val="left"/>
      </w:pPr>
      <w:rPr>
        <w:rFonts w:hint="default"/>
        <w:lang w:val="en-US" w:eastAsia="en-US" w:bidi="ar-SA"/>
      </w:rPr>
    </w:lvl>
    <w:lvl w:ilvl="1">
      <w:start w:val="1"/>
      <w:numFmt w:val="decimal"/>
      <w:lvlText w:val="%1.%2."/>
      <w:lvlJc w:val="left"/>
      <w:pPr>
        <w:ind w:left="637" w:hanging="350"/>
        <w:jc w:val="left"/>
      </w:pPr>
      <w:rPr>
        <w:rFonts w:hint="default" w:ascii="Times New Roman" w:hAnsi="Times New Roman" w:eastAsia="Times New Roman" w:cs="Times New Roman"/>
        <w:b w:val="0"/>
        <w:bCs w:val="0"/>
        <w:i w:val="0"/>
        <w:iCs w:val="0"/>
        <w:spacing w:val="0"/>
        <w:w w:val="93"/>
        <w:sz w:val="20"/>
        <w:szCs w:val="20"/>
        <w:lang w:val="en-US" w:eastAsia="en-US" w:bidi="ar-SA"/>
      </w:rPr>
    </w:lvl>
    <w:lvl w:ilvl="2">
      <w:start w:val="1"/>
      <w:numFmt w:val="decimal"/>
      <w:lvlText w:val="%1.%2.%3."/>
      <w:lvlJc w:val="left"/>
      <w:pPr>
        <w:ind w:left="987" w:hanging="500"/>
        <w:jc w:val="left"/>
      </w:pPr>
      <w:rPr>
        <w:rFonts w:hint="default" w:ascii="Times New Roman" w:hAnsi="Times New Roman" w:eastAsia="Times New Roman" w:cs="Times New Roman"/>
        <w:b w:val="0"/>
        <w:bCs w:val="0"/>
        <w:i w:val="0"/>
        <w:iCs w:val="0"/>
        <w:spacing w:val="0"/>
        <w:w w:val="95"/>
        <w:sz w:val="20"/>
        <w:szCs w:val="20"/>
        <w:lang w:val="en-US" w:eastAsia="en-US" w:bidi="ar-SA"/>
      </w:rPr>
    </w:lvl>
    <w:lvl w:ilvl="3">
      <w:start w:val="0"/>
      <w:numFmt w:val="bullet"/>
      <w:lvlText w:val="•"/>
      <w:lvlJc w:val="left"/>
      <w:pPr>
        <w:ind w:left="2062" w:hanging="500"/>
      </w:pPr>
      <w:rPr>
        <w:rFonts w:hint="default"/>
        <w:lang w:val="en-US" w:eastAsia="en-US" w:bidi="ar-SA"/>
      </w:rPr>
    </w:lvl>
    <w:lvl w:ilvl="4">
      <w:start w:val="0"/>
      <w:numFmt w:val="bullet"/>
      <w:lvlText w:val="•"/>
      <w:lvlJc w:val="left"/>
      <w:pPr>
        <w:ind w:left="3144" w:hanging="500"/>
      </w:pPr>
      <w:rPr>
        <w:rFonts w:hint="default"/>
        <w:lang w:val="en-US" w:eastAsia="en-US" w:bidi="ar-SA"/>
      </w:rPr>
    </w:lvl>
    <w:lvl w:ilvl="5">
      <w:start w:val="0"/>
      <w:numFmt w:val="bullet"/>
      <w:lvlText w:val="•"/>
      <w:lvlJc w:val="left"/>
      <w:pPr>
        <w:ind w:left="4227" w:hanging="500"/>
      </w:pPr>
      <w:rPr>
        <w:rFonts w:hint="default"/>
        <w:lang w:val="en-US" w:eastAsia="en-US" w:bidi="ar-SA"/>
      </w:rPr>
    </w:lvl>
    <w:lvl w:ilvl="6">
      <w:start w:val="0"/>
      <w:numFmt w:val="bullet"/>
      <w:lvlText w:val="•"/>
      <w:lvlJc w:val="left"/>
      <w:pPr>
        <w:ind w:left="5309" w:hanging="500"/>
      </w:pPr>
      <w:rPr>
        <w:rFonts w:hint="default"/>
        <w:lang w:val="en-US" w:eastAsia="en-US" w:bidi="ar-SA"/>
      </w:rPr>
    </w:lvl>
    <w:lvl w:ilvl="7">
      <w:start w:val="0"/>
      <w:numFmt w:val="bullet"/>
      <w:lvlText w:val="•"/>
      <w:lvlJc w:val="left"/>
      <w:pPr>
        <w:ind w:left="6391" w:hanging="500"/>
      </w:pPr>
      <w:rPr>
        <w:rFonts w:hint="default"/>
        <w:lang w:val="en-US" w:eastAsia="en-US" w:bidi="ar-SA"/>
      </w:rPr>
    </w:lvl>
    <w:lvl w:ilvl="8">
      <w:start w:val="0"/>
      <w:numFmt w:val="bullet"/>
      <w:lvlText w:val="•"/>
      <w:lvlJc w:val="left"/>
      <w:pPr>
        <w:ind w:left="7474" w:hanging="500"/>
      </w:pPr>
      <w:rPr>
        <w:rFonts w:hint="default"/>
        <w:lang w:val="en-US" w:eastAsia="en-US" w:bidi="ar-SA"/>
      </w:rPr>
    </w:lvl>
  </w:abstractNum>
  <w:abstractNum w:abstractNumId="13">
    <w:multiLevelType w:val="hybridMultilevel"/>
    <w:lvl w:ilvl="0">
      <w:start w:val="1"/>
      <w:numFmt w:val="decimal"/>
      <w:lvlText w:val="%1."/>
      <w:lvlJc w:val="left"/>
      <w:pPr>
        <w:ind w:left="888" w:hanging="6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decimal"/>
      <w:lvlText w:val="%1.%2"/>
      <w:lvlJc w:val="left"/>
      <w:pPr>
        <w:ind w:left="538" w:hanging="251"/>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1"/>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2062" w:hanging="500"/>
      </w:pPr>
      <w:rPr>
        <w:rFonts w:hint="default"/>
        <w:lang w:val="en-US" w:eastAsia="en-US" w:bidi="ar-SA"/>
      </w:rPr>
    </w:lvl>
    <w:lvl w:ilvl="4">
      <w:start w:val="0"/>
      <w:numFmt w:val="bullet"/>
      <w:lvlText w:val="•"/>
      <w:lvlJc w:val="left"/>
      <w:pPr>
        <w:ind w:left="3144" w:hanging="500"/>
      </w:pPr>
      <w:rPr>
        <w:rFonts w:hint="default"/>
        <w:lang w:val="en-US" w:eastAsia="en-US" w:bidi="ar-SA"/>
      </w:rPr>
    </w:lvl>
    <w:lvl w:ilvl="5">
      <w:start w:val="0"/>
      <w:numFmt w:val="bullet"/>
      <w:lvlText w:val="•"/>
      <w:lvlJc w:val="left"/>
      <w:pPr>
        <w:ind w:left="4227" w:hanging="500"/>
      </w:pPr>
      <w:rPr>
        <w:rFonts w:hint="default"/>
        <w:lang w:val="en-US" w:eastAsia="en-US" w:bidi="ar-SA"/>
      </w:rPr>
    </w:lvl>
    <w:lvl w:ilvl="6">
      <w:start w:val="0"/>
      <w:numFmt w:val="bullet"/>
      <w:lvlText w:val="•"/>
      <w:lvlJc w:val="left"/>
      <w:pPr>
        <w:ind w:left="5309" w:hanging="500"/>
      </w:pPr>
      <w:rPr>
        <w:rFonts w:hint="default"/>
        <w:lang w:val="en-US" w:eastAsia="en-US" w:bidi="ar-SA"/>
      </w:rPr>
    </w:lvl>
    <w:lvl w:ilvl="7">
      <w:start w:val="0"/>
      <w:numFmt w:val="bullet"/>
      <w:lvlText w:val="•"/>
      <w:lvlJc w:val="left"/>
      <w:pPr>
        <w:ind w:left="6391" w:hanging="500"/>
      </w:pPr>
      <w:rPr>
        <w:rFonts w:hint="default"/>
        <w:lang w:val="en-US" w:eastAsia="en-US" w:bidi="ar-SA"/>
      </w:rPr>
    </w:lvl>
    <w:lvl w:ilvl="8">
      <w:start w:val="0"/>
      <w:numFmt w:val="bullet"/>
      <w:lvlText w:val="•"/>
      <w:lvlJc w:val="left"/>
      <w:pPr>
        <w:ind w:left="7474" w:hanging="500"/>
      </w:pPr>
      <w:rPr>
        <w:rFonts w:hint="default"/>
        <w:lang w:val="en-US" w:eastAsia="en-US" w:bidi="ar-SA"/>
      </w:rPr>
    </w:lvl>
  </w:abstractNum>
  <w:abstractNum w:abstractNumId="12">
    <w:multiLevelType w:val="hybridMultilevel"/>
    <w:lvl w:ilvl="0">
      <w:start w:val="1"/>
      <w:numFmt w:val="decimal"/>
      <w:lvlText w:val="%1."/>
      <w:lvlJc w:val="left"/>
      <w:pPr>
        <w:ind w:left="888" w:hanging="601"/>
        <w:jc w:val="left"/>
      </w:pPr>
      <w:rPr>
        <w:rFonts w:hint="default" w:ascii="Times New Roman" w:hAnsi="Times New Roman" w:eastAsia="Times New Roman" w:cs="Times New Roman"/>
        <w:b w:val="0"/>
        <w:bCs w:val="0"/>
        <w:i w:val="0"/>
        <w:iCs w:val="0"/>
        <w:spacing w:val="0"/>
        <w:w w:val="86"/>
        <w:sz w:val="20"/>
        <w:szCs w:val="20"/>
        <w:lang w:val="en-US" w:eastAsia="en-US" w:bidi="ar-SA"/>
      </w:rPr>
    </w:lvl>
    <w:lvl w:ilvl="1">
      <w:start w:val="1"/>
      <w:numFmt w:val="decimal"/>
      <w:lvlText w:val="%1.%2."/>
      <w:lvlJc w:val="left"/>
      <w:pPr>
        <w:ind w:left="888" w:hanging="6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631" w:hanging="601"/>
      </w:pPr>
      <w:rPr>
        <w:rFonts w:hint="default"/>
        <w:lang w:val="en-US" w:eastAsia="en-US" w:bidi="ar-SA"/>
      </w:rPr>
    </w:lvl>
    <w:lvl w:ilvl="3">
      <w:start w:val="0"/>
      <w:numFmt w:val="bullet"/>
      <w:lvlText w:val="•"/>
      <w:lvlJc w:val="left"/>
      <w:pPr>
        <w:ind w:left="3507" w:hanging="601"/>
      </w:pPr>
      <w:rPr>
        <w:rFonts w:hint="default"/>
        <w:lang w:val="en-US" w:eastAsia="en-US" w:bidi="ar-SA"/>
      </w:rPr>
    </w:lvl>
    <w:lvl w:ilvl="4">
      <w:start w:val="0"/>
      <w:numFmt w:val="bullet"/>
      <w:lvlText w:val="•"/>
      <w:lvlJc w:val="left"/>
      <w:pPr>
        <w:ind w:left="4383" w:hanging="601"/>
      </w:pPr>
      <w:rPr>
        <w:rFonts w:hint="default"/>
        <w:lang w:val="en-US" w:eastAsia="en-US" w:bidi="ar-SA"/>
      </w:rPr>
    </w:lvl>
    <w:lvl w:ilvl="5">
      <w:start w:val="0"/>
      <w:numFmt w:val="bullet"/>
      <w:lvlText w:val="•"/>
      <w:lvlJc w:val="left"/>
      <w:pPr>
        <w:ind w:left="5259" w:hanging="601"/>
      </w:pPr>
      <w:rPr>
        <w:rFonts w:hint="default"/>
        <w:lang w:val="en-US" w:eastAsia="en-US" w:bidi="ar-SA"/>
      </w:rPr>
    </w:lvl>
    <w:lvl w:ilvl="6">
      <w:start w:val="0"/>
      <w:numFmt w:val="bullet"/>
      <w:lvlText w:val="•"/>
      <w:lvlJc w:val="left"/>
      <w:pPr>
        <w:ind w:left="6135" w:hanging="601"/>
      </w:pPr>
      <w:rPr>
        <w:rFonts w:hint="default"/>
        <w:lang w:val="en-US" w:eastAsia="en-US" w:bidi="ar-SA"/>
      </w:rPr>
    </w:lvl>
    <w:lvl w:ilvl="7">
      <w:start w:val="0"/>
      <w:numFmt w:val="bullet"/>
      <w:lvlText w:val="•"/>
      <w:lvlJc w:val="left"/>
      <w:pPr>
        <w:ind w:left="7011" w:hanging="601"/>
      </w:pPr>
      <w:rPr>
        <w:rFonts w:hint="default"/>
        <w:lang w:val="en-US" w:eastAsia="en-US" w:bidi="ar-SA"/>
      </w:rPr>
    </w:lvl>
    <w:lvl w:ilvl="8">
      <w:start w:val="0"/>
      <w:numFmt w:val="bullet"/>
      <w:lvlText w:val="•"/>
      <w:lvlJc w:val="left"/>
      <w:pPr>
        <w:ind w:left="7887" w:hanging="601"/>
      </w:pPr>
      <w:rPr>
        <w:rFonts w:hint="default"/>
        <w:lang w:val="en-US" w:eastAsia="en-US" w:bidi="ar-SA"/>
      </w:rPr>
    </w:lvl>
  </w:abstractNum>
  <w:abstractNum w:abstractNumId="11">
    <w:multiLevelType w:val="hybridMultilevel"/>
    <w:lvl w:ilvl="0">
      <w:start w:val="6"/>
      <w:numFmt w:val="decimal"/>
      <w:lvlText w:val="%1"/>
      <w:lvlJc w:val="left"/>
      <w:pPr>
        <w:ind w:left="637" w:hanging="350"/>
        <w:jc w:val="left"/>
      </w:pPr>
      <w:rPr>
        <w:rFonts w:hint="default"/>
        <w:lang w:val="en-US" w:eastAsia="en-US" w:bidi="ar-SA"/>
      </w:rPr>
    </w:lvl>
    <w:lvl w:ilvl="1">
      <w:start w:val="3"/>
      <w:numFmt w:val="decimal"/>
      <w:lvlText w:val="%1.%2."/>
      <w:lvlJc w:val="left"/>
      <w:pPr>
        <w:ind w:left="637" w:hanging="3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439" w:hanging="350"/>
      </w:pPr>
      <w:rPr>
        <w:rFonts w:hint="default"/>
        <w:lang w:val="en-US" w:eastAsia="en-US" w:bidi="ar-SA"/>
      </w:rPr>
    </w:lvl>
    <w:lvl w:ilvl="3">
      <w:start w:val="0"/>
      <w:numFmt w:val="bullet"/>
      <w:lvlText w:val="•"/>
      <w:lvlJc w:val="left"/>
      <w:pPr>
        <w:ind w:left="3339" w:hanging="350"/>
      </w:pPr>
      <w:rPr>
        <w:rFonts w:hint="default"/>
        <w:lang w:val="en-US" w:eastAsia="en-US" w:bidi="ar-SA"/>
      </w:rPr>
    </w:lvl>
    <w:lvl w:ilvl="4">
      <w:start w:val="0"/>
      <w:numFmt w:val="bullet"/>
      <w:lvlText w:val="•"/>
      <w:lvlJc w:val="left"/>
      <w:pPr>
        <w:ind w:left="4239" w:hanging="350"/>
      </w:pPr>
      <w:rPr>
        <w:rFonts w:hint="default"/>
        <w:lang w:val="en-US" w:eastAsia="en-US" w:bidi="ar-SA"/>
      </w:rPr>
    </w:lvl>
    <w:lvl w:ilvl="5">
      <w:start w:val="0"/>
      <w:numFmt w:val="bullet"/>
      <w:lvlText w:val="•"/>
      <w:lvlJc w:val="left"/>
      <w:pPr>
        <w:ind w:left="5139" w:hanging="350"/>
      </w:pPr>
      <w:rPr>
        <w:rFonts w:hint="default"/>
        <w:lang w:val="en-US" w:eastAsia="en-US" w:bidi="ar-SA"/>
      </w:rPr>
    </w:lvl>
    <w:lvl w:ilvl="6">
      <w:start w:val="0"/>
      <w:numFmt w:val="bullet"/>
      <w:lvlText w:val="•"/>
      <w:lvlJc w:val="left"/>
      <w:pPr>
        <w:ind w:left="6039" w:hanging="350"/>
      </w:pPr>
      <w:rPr>
        <w:rFonts w:hint="default"/>
        <w:lang w:val="en-US" w:eastAsia="en-US" w:bidi="ar-SA"/>
      </w:rPr>
    </w:lvl>
    <w:lvl w:ilvl="7">
      <w:start w:val="0"/>
      <w:numFmt w:val="bullet"/>
      <w:lvlText w:val="•"/>
      <w:lvlJc w:val="left"/>
      <w:pPr>
        <w:ind w:left="6939" w:hanging="350"/>
      </w:pPr>
      <w:rPr>
        <w:rFonts w:hint="default"/>
        <w:lang w:val="en-US" w:eastAsia="en-US" w:bidi="ar-SA"/>
      </w:rPr>
    </w:lvl>
    <w:lvl w:ilvl="8">
      <w:start w:val="0"/>
      <w:numFmt w:val="bullet"/>
      <w:lvlText w:val="•"/>
      <w:lvlJc w:val="left"/>
      <w:pPr>
        <w:ind w:left="7839" w:hanging="350"/>
      </w:pPr>
      <w:rPr>
        <w:rFonts w:hint="default"/>
        <w:lang w:val="en-US" w:eastAsia="en-US" w:bidi="ar-SA"/>
      </w:rPr>
    </w:lvl>
  </w:abstractNum>
  <w:abstractNum w:abstractNumId="10">
    <w:multiLevelType w:val="hybridMultilevel"/>
    <w:lvl w:ilvl="0">
      <w:start w:val="6"/>
      <w:numFmt w:val="decimal"/>
      <w:lvlText w:val="%1"/>
      <w:lvlJc w:val="left"/>
      <w:pPr>
        <w:ind w:left="637" w:hanging="350"/>
        <w:jc w:val="left"/>
      </w:pPr>
      <w:rPr>
        <w:rFonts w:hint="default"/>
        <w:lang w:val="en-US" w:eastAsia="en-US" w:bidi="ar-SA"/>
      </w:rPr>
    </w:lvl>
    <w:lvl w:ilvl="1">
      <w:start w:val="1"/>
      <w:numFmt w:val="decimal"/>
      <w:lvlText w:val="%1.%2."/>
      <w:lvlJc w:val="left"/>
      <w:pPr>
        <w:ind w:left="637" w:hanging="3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2439" w:hanging="350"/>
      </w:pPr>
      <w:rPr>
        <w:rFonts w:hint="default"/>
        <w:lang w:val="en-US" w:eastAsia="en-US" w:bidi="ar-SA"/>
      </w:rPr>
    </w:lvl>
    <w:lvl w:ilvl="3">
      <w:start w:val="0"/>
      <w:numFmt w:val="bullet"/>
      <w:lvlText w:val="•"/>
      <w:lvlJc w:val="left"/>
      <w:pPr>
        <w:ind w:left="3339" w:hanging="350"/>
      </w:pPr>
      <w:rPr>
        <w:rFonts w:hint="default"/>
        <w:lang w:val="en-US" w:eastAsia="en-US" w:bidi="ar-SA"/>
      </w:rPr>
    </w:lvl>
    <w:lvl w:ilvl="4">
      <w:start w:val="0"/>
      <w:numFmt w:val="bullet"/>
      <w:lvlText w:val="•"/>
      <w:lvlJc w:val="left"/>
      <w:pPr>
        <w:ind w:left="4239" w:hanging="350"/>
      </w:pPr>
      <w:rPr>
        <w:rFonts w:hint="default"/>
        <w:lang w:val="en-US" w:eastAsia="en-US" w:bidi="ar-SA"/>
      </w:rPr>
    </w:lvl>
    <w:lvl w:ilvl="5">
      <w:start w:val="0"/>
      <w:numFmt w:val="bullet"/>
      <w:lvlText w:val="•"/>
      <w:lvlJc w:val="left"/>
      <w:pPr>
        <w:ind w:left="5139" w:hanging="350"/>
      </w:pPr>
      <w:rPr>
        <w:rFonts w:hint="default"/>
        <w:lang w:val="en-US" w:eastAsia="en-US" w:bidi="ar-SA"/>
      </w:rPr>
    </w:lvl>
    <w:lvl w:ilvl="6">
      <w:start w:val="0"/>
      <w:numFmt w:val="bullet"/>
      <w:lvlText w:val="•"/>
      <w:lvlJc w:val="left"/>
      <w:pPr>
        <w:ind w:left="6039" w:hanging="350"/>
      </w:pPr>
      <w:rPr>
        <w:rFonts w:hint="default"/>
        <w:lang w:val="en-US" w:eastAsia="en-US" w:bidi="ar-SA"/>
      </w:rPr>
    </w:lvl>
    <w:lvl w:ilvl="7">
      <w:start w:val="0"/>
      <w:numFmt w:val="bullet"/>
      <w:lvlText w:val="•"/>
      <w:lvlJc w:val="left"/>
      <w:pPr>
        <w:ind w:left="6939" w:hanging="350"/>
      </w:pPr>
      <w:rPr>
        <w:rFonts w:hint="default"/>
        <w:lang w:val="en-US" w:eastAsia="en-US" w:bidi="ar-SA"/>
      </w:rPr>
    </w:lvl>
    <w:lvl w:ilvl="8">
      <w:start w:val="0"/>
      <w:numFmt w:val="bullet"/>
      <w:lvlText w:val="•"/>
      <w:lvlJc w:val="left"/>
      <w:pPr>
        <w:ind w:left="7839" w:hanging="350"/>
      </w:pPr>
      <w:rPr>
        <w:rFonts w:hint="default"/>
        <w:lang w:val="en-US" w:eastAsia="en-US" w:bidi="ar-SA"/>
      </w:rPr>
    </w:lvl>
  </w:abstractNum>
  <w:abstractNum w:abstractNumId="9">
    <w:multiLevelType w:val="hybridMultilevel"/>
    <w:lvl w:ilvl="0">
      <w:start w:val="2"/>
      <w:numFmt w:val="lowerLetter"/>
      <w:lvlText w:val="%1."/>
      <w:lvlJc w:val="left"/>
      <w:pPr>
        <w:ind w:left="688" w:hanging="4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575" w:hanging="401"/>
      </w:pPr>
      <w:rPr>
        <w:rFonts w:hint="default"/>
        <w:lang w:val="en-US" w:eastAsia="en-US" w:bidi="ar-SA"/>
      </w:rPr>
    </w:lvl>
    <w:lvl w:ilvl="2">
      <w:start w:val="0"/>
      <w:numFmt w:val="bullet"/>
      <w:lvlText w:val="•"/>
      <w:lvlJc w:val="left"/>
      <w:pPr>
        <w:ind w:left="2471" w:hanging="401"/>
      </w:pPr>
      <w:rPr>
        <w:rFonts w:hint="default"/>
        <w:lang w:val="en-US" w:eastAsia="en-US" w:bidi="ar-SA"/>
      </w:rPr>
    </w:lvl>
    <w:lvl w:ilvl="3">
      <w:start w:val="0"/>
      <w:numFmt w:val="bullet"/>
      <w:lvlText w:val="•"/>
      <w:lvlJc w:val="left"/>
      <w:pPr>
        <w:ind w:left="3367" w:hanging="401"/>
      </w:pPr>
      <w:rPr>
        <w:rFonts w:hint="default"/>
        <w:lang w:val="en-US" w:eastAsia="en-US" w:bidi="ar-SA"/>
      </w:rPr>
    </w:lvl>
    <w:lvl w:ilvl="4">
      <w:start w:val="0"/>
      <w:numFmt w:val="bullet"/>
      <w:lvlText w:val="•"/>
      <w:lvlJc w:val="left"/>
      <w:pPr>
        <w:ind w:left="4263" w:hanging="401"/>
      </w:pPr>
      <w:rPr>
        <w:rFonts w:hint="default"/>
        <w:lang w:val="en-US" w:eastAsia="en-US" w:bidi="ar-SA"/>
      </w:rPr>
    </w:lvl>
    <w:lvl w:ilvl="5">
      <w:start w:val="0"/>
      <w:numFmt w:val="bullet"/>
      <w:lvlText w:val="•"/>
      <w:lvlJc w:val="left"/>
      <w:pPr>
        <w:ind w:left="5159" w:hanging="401"/>
      </w:pPr>
      <w:rPr>
        <w:rFonts w:hint="default"/>
        <w:lang w:val="en-US" w:eastAsia="en-US" w:bidi="ar-SA"/>
      </w:rPr>
    </w:lvl>
    <w:lvl w:ilvl="6">
      <w:start w:val="0"/>
      <w:numFmt w:val="bullet"/>
      <w:lvlText w:val="•"/>
      <w:lvlJc w:val="left"/>
      <w:pPr>
        <w:ind w:left="6055" w:hanging="401"/>
      </w:pPr>
      <w:rPr>
        <w:rFonts w:hint="default"/>
        <w:lang w:val="en-US" w:eastAsia="en-US" w:bidi="ar-SA"/>
      </w:rPr>
    </w:lvl>
    <w:lvl w:ilvl="7">
      <w:start w:val="0"/>
      <w:numFmt w:val="bullet"/>
      <w:lvlText w:val="•"/>
      <w:lvlJc w:val="left"/>
      <w:pPr>
        <w:ind w:left="6951" w:hanging="401"/>
      </w:pPr>
      <w:rPr>
        <w:rFonts w:hint="default"/>
        <w:lang w:val="en-US" w:eastAsia="en-US" w:bidi="ar-SA"/>
      </w:rPr>
    </w:lvl>
    <w:lvl w:ilvl="8">
      <w:start w:val="0"/>
      <w:numFmt w:val="bullet"/>
      <w:lvlText w:val="•"/>
      <w:lvlJc w:val="left"/>
      <w:pPr>
        <w:ind w:left="7847" w:hanging="401"/>
      </w:pPr>
      <w:rPr>
        <w:rFonts w:hint="default"/>
        <w:lang w:val="en-US" w:eastAsia="en-US" w:bidi="ar-SA"/>
      </w:rPr>
    </w:lvl>
  </w:abstractNum>
  <w:abstractNum w:abstractNumId="8">
    <w:multiLevelType w:val="hybridMultilevel"/>
    <w:lvl w:ilvl="0">
      <w:start w:val="1"/>
      <w:numFmt w:val="lowerLetter"/>
      <w:lvlText w:val="%1."/>
      <w:lvlJc w:val="left"/>
      <w:pPr>
        <w:ind w:left="888" w:hanging="4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755" w:hanging="401"/>
      </w:pPr>
      <w:rPr>
        <w:rFonts w:hint="default"/>
        <w:lang w:val="en-US" w:eastAsia="en-US" w:bidi="ar-SA"/>
      </w:rPr>
    </w:lvl>
    <w:lvl w:ilvl="2">
      <w:start w:val="0"/>
      <w:numFmt w:val="bullet"/>
      <w:lvlText w:val="•"/>
      <w:lvlJc w:val="left"/>
      <w:pPr>
        <w:ind w:left="2631" w:hanging="401"/>
      </w:pPr>
      <w:rPr>
        <w:rFonts w:hint="default"/>
        <w:lang w:val="en-US" w:eastAsia="en-US" w:bidi="ar-SA"/>
      </w:rPr>
    </w:lvl>
    <w:lvl w:ilvl="3">
      <w:start w:val="0"/>
      <w:numFmt w:val="bullet"/>
      <w:lvlText w:val="•"/>
      <w:lvlJc w:val="left"/>
      <w:pPr>
        <w:ind w:left="3507" w:hanging="401"/>
      </w:pPr>
      <w:rPr>
        <w:rFonts w:hint="default"/>
        <w:lang w:val="en-US" w:eastAsia="en-US" w:bidi="ar-SA"/>
      </w:rPr>
    </w:lvl>
    <w:lvl w:ilvl="4">
      <w:start w:val="0"/>
      <w:numFmt w:val="bullet"/>
      <w:lvlText w:val="•"/>
      <w:lvlJc w:val="left"/>
      <w:pPr>
        <w:ind w:left="4383" w:hanging="401"/>
      </w:pPr>
      <w:rPr>
        <w:rFonts w:hint="default"/>
        <w:lang w:val="en-US" w:eastAsia="en-US" w:bidi="ar-SA"/>
      </w:rPr>
    </w:lvl>
    <w:lvl w:ilvl="5">
      <w:start w:val="0"/>
      <w:numFmt w:val="bullet"/>
      <w:lvlText w:val="•"/>
      <w:lvlJc w:val="left"/>
      <w:pPr>
        <w:ind w:left="5259" w:hanging="401"/>
      </w:pPr>
      <w:rPr>
        <w:rFonts w:hint="default"/>
        <w:lang w:val="en-US" w:eastAsia="en-US" w:bidi="ar-SA"/>
      </w:rPr>
    </w:lvl>
    <w:lvl w:ilvl="6">
      <w:start w:val="0"/>
      <w:numFmt w:val="bullet"/>
      <w:lvlText w:val="•"/>
      <w:lvlJc w:val="left"/>
      <w:pPr>
        <w:ind w:left="6135" w:hanging="401"/>
      </w:pPr>
      <w:rPr>
        <w:rFonts w:hint="default"/>
        <w:lang w:val="en-US" w:eastAsia="en-US" w:bidi="ar-SA"/>
      </w:rPr>
    </w:lvl>
    <w:lvl w:ilvl="7">
      <w:start w:val="0"/>
      <w:numFmt w:val="bullet"/>
      <w:lvlText w:val="•"/>
      <w:lvlJc w:val="left"/>
      <w:pPr>
        <w:ind w:left="7011" w:hanging="401"/>
      </w:pPr>
      <w:rPr>
        <w:rFonts w:hint="default"/>
        <w:lang w:val="en-US" w:eastAsia="en-US" w:bidi="ar-SA"/>
      </w:rPr>
    </w:lvl>
    <w:lvl w:ilvl="8">
      <w:start w:val="0"/>
      <w:numFmt w:val="bullet"/>
      <w:lvlText w:val="•"/>
      <w:lvlJc w:val="left"/>
      <w:pPr>
        <w:ind w:left="7887" w:hanging="401"/>
      </w:pPr>
      <w:rPr>
        <w:rFonts w:hint="default"/>
        <w:lang w:val="en-US" w:eastAsia="en-US" w:bidi="ar-SA"/>
      </w:rPr>
    </w:lvl>
  </w:abstractNum>
  <w:abstractNum w:abstractNumId="7">
    <w:multiLevelType w:val="hybridMultilevel"/>
    <w:lvl w:ilvl="0">
      <w:start w:val="4"/>
      <w:numFmt w:val="decimal"/>
      <w:lvlText w:val="%1"/>
      <w:lvlJc w:val="left"/>
      <w:pPr>
        <w:ind w:left="987" w:hanging="500"/>
        <w:jc w:val="left"/>
      </w:pPr>
      <w:rPr>
        <w:rFonts w:hint="default"/>
        <w:lang w:val="en-US" w:eastAsia="en-US" w:bidi="ar-SA"/>
      </w:rPr>
    </w:lvl>
    <w:lvl w:ilvl="1">
      <w:start w:val="5"/>
      <w:numFmt w:val="decimal"/>
      <w:lvlText w:val="%1.%2"/>
      <w:lvlJc w:val="left"/>
      <w:pPr>
        <w:ind w:left="987" w:hanging="500"/>
        <w:jc w:val="left"/>
      </w:pPr>
      <w:rPr>
        <w:rFonts w:hint="default"/>
        <w:lang w:val="en-US" w:eastAsia="en-US" w:bidi="ar-SA"/>
      </w:rPr>
    </w:lvl>
    <w:lvl w:ilvl="2">
      <w:start w:val="1"/>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77" w:hanging="500"/>
      </w:pPr>
      <w:rPr>
        <w:rFonts w:hint="default"/>
        <w:lang w:val="en-US" w:eastAsia="en-US" w:bidi="ar-SA"/>
      </w:rPr>
    </w:lvl>
    <w:lvl w:ilvl="4">
      <w:start w:val="0"/>
      <w:numFmt w:val="bullet"/>
      <w:lvlText w:val="•"/>
      <w:lvlJc w:val="left"/>
      <w:pPr>
        <w:ind w:left="4443" w:hanging="500"/>
      </w:pPr>
      <w:rPr>
        <w:rFonts w:hint="default"/>
        <w:lang w:val="en-US" w:eastAsia="en-US" w:bidi="ar-SA"/>
      </w:rPr>
    </w:lvl>
    <w:lvl w:ilvl="5">
      <w:start w:val="0"/>
      <w:numFmt w:val="bullet"/>
      <w:lvlText w:val="•"/>
      <w:lvlJc w:val="left"/>
      <w:pPr>
        <w:ind w:left="5309" w:hanging="500"/>
      </w:pPr>
      <w:rPr>
        <w:rFonts w:hint="default"/>
        <w:lang w:val="en-US" w:eastAsia="en-US" w:bidi="ar-SA"/>
      </w:rPr>
    </w:lvl>
    <w:lvl w:ilvl="6">
      <w:start w:val="0"/>
      <w:numFmt w:val="bullet"/>
      <w:lvlText w:val="•"/>
      <w:lvlJc w:val="left"/>
      <w:pPr>
        <w:ind w:left="6175" w:hanging="500"/>
      </w:pPr>
      <w:rPr>
        <w:rFonts w:hint="default"/>
        <w:lang w:val="en-US" w:eastAsia="en-US" w:bidi="ar-SA"/>
      </w:rPr>
    </w:lvl>
    <w:lvl w:ilvl="7">
      <w:start w:val="0"/>
      <w:numFmt w:val="bullet"/>
      <w:lvlText w:val="•"/>
      <w:lvlJc w:val="left"/>
      <w:pPr>
        <w:ind w:left="7041" w:hanging="500"/>
      </w:pPr>
      <w:rPr>
        <w:rFonts w:hint="default"/>
        <w:lang w:val="en-US" w:eastAsia="en-US" w:bidi="ar-SA"/>
      </w:rPr>
    </w:lvl>
    <w:lvl w:ilvl="8">
      <w:start w:val="0"/>
      <w:numFmt w:val="bullet"/>
      <w:lvlText w:val="•"/>
      <w:lvlJc w:val="left"/>
      <w:pPr>
        <w:ind w:left="7907" w:hanging="500"/>
      </w:pPr>
      <w:rPr>
        <w:rFonts w:hint="default"/>
        <w:lang w:val="en-US" w:eastAsia="en-US" w:bidi="ar-SA"/>
      </w:rPr>
    </w:lvl>
  </w:abstractNum>
  <w:abstractNum w:abstractNumId="6">
    <w:multiLevelType w:val="hybridMultilevel"/>
    <w:lvl w:ilvl="0">
      <w:start w:val="4"/>
      <w:numFmt w:val="decimal"/>
      <w:lvlText w:val="%1"/>
      <w:lvlJc w:val="left"/>
      <w:pPr>
        <w:ind w:left="987" w:hanging="500"/>
        <w:jc w:val="left"/>
      </w:pPr>
      <w:rPr>
        <w:rFonts w:hint="default"/>
        <w:lang w:val="en-US" w:eastAsia="en-US" w:bidi="ar-SA"/>
      </w:rPr>
    </w:lvl>
    <w:lvl w:ilvl="1">
      <w:start w:val="4"/>
      <w:numFmt w:val="decimal"/>
      <w:lvlText w:val="%1.%2"/>
      <w:lvlJc w:val="left"/>
      <w:pPr>
        <w:ind w:left="987" w:hanging="500"/>
        <w:jc w:val="left"/>
      </w:pPr>
      <w:rPr>
        <w:rFonts w:hint="default"/>
        <w:lang w:val="en-US" w:eastAsia="en-US" w:bidi="ar-SA"/>
      </w:rPr>
    </w:lvl>
    <w:lvl w:ilvl="2">
      <w:start w:val="1"/>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77" w:hanging="500"/>
      </w:pPr>
      <w:rPr>
        <w:rFonts w:hint="default"/>
        <w:lang w:val="en-US" w:eastAsia="en-US" w:bidi="ar-SA"/>
      </w:rPr>
    </w:lvl>
    <w:lvl w:ilvl="4">
      <w:start w:val="0"/>
      <w:numFmt w:val="bullet"/>
      <w:lvlText w:val="•"/>
      <w:lvlJc w:val="left"/>
      <w:pPr>
        <w:ind w:left="4443" w:hanging="500"/>
      </w:pPr>
      <w:rPr>
        <w:rFonts w:hint="default"/>
        <w:lang w:val="en-US" w:eastAsia="en-US" w:bidi="ar-SA"/>
      </w:rPr>
    </w:lvl>
    <w:lvl w:ilvl="5">
      <w:start w:val="0"/>
      <w:numFmt w:val="bullet"/>
      <w:lvlText w:val="•"/>
      <w:lvlJc w:val="left"/>
      <w:pPr>
        <w:ind w:left="5309" w:hanging="500"/>
      </w:pPr>
      <w:rPr>
        <w:rFonts w:hint="default"/>
        <w:lang w:val="en-US" w:eastAsia="en-US" w:bidi="ar-SA"/>
      </w:rPr>
    </w:lvl>
    <w:lvl w:ilvl="6">
      <w:start w:val="0"/>
      <w:numFmt w:val="bullet"/>
      <w:lvlText w:val="•"/>
      <w:lvlJc w:val="left"/>
      <w:pPr>
        <w:ind w:left="6175" w:hanging="500"/>
      </w:pPr>
      <w:rPr>
        <w:rFonts w:hint="default"/>
        <w:lang w:val="en-US" w:eastAsia="en-US" w:bidi="ar-SA"/>
      </w:rPr>
    </w:lvl>
    <w:lvl w:ilvl="7">
      <w:start w:val="0"/>
      <w:numFmt w:val="bullet"/>
      <w:lvlText w:val="•"/>
      <w:lvlJc w:val="left"/>
      <w:pPr>
        <w:ind w:left="7041" w:hanging="500"/>
      </w:pPr>
      <w:rPr>
        <w:rFonts w:hint="default"/>
        <w:lang w:val="en-US" w:eastAsia="en-US" w:bidi="ar-SA"/>
      </w:rPr>
    </w:lvl>
    <w:lvl w:ilvl="8">
      <w:start w:val="0"/>
      <w:numFmt w:val="bullet"/>
      <w:lvlText w:val="•"/>
      <w:lvlJc w:val="left"/>
      <w:pPr>
        <w:ind w:left="7907" w:hanging="500"/>
      </w:pPr>
      <w:rPr>
        <w:rFonts w:hint="default"/>
        <w:lang w:val="en-US" w:eastAsia="en-US" w:bidi="ar-SA"/>
      </w:rPr>
    </w:lvl>
  </w:abstractNum>
  <w:abstractNum w:abstractNumId="5">
    <w:multiLevelType w:val="hybridMultilevel"/>
    <w:lvl w:ilvl="0">
      <w:start w:val="4"/>
      <w:numFmt w:val="decimal"/>
      <w:lvlText w:val="%1"/>
      <w:lvlJc w:val="left"/>
      <w:pPr>
        <w:ind w:left="588" w:hanging="301"/>
        <w:jc w:val="left"/>
      </w:pPr>
      <w:rPr>
        <w:rFonts w:hint="default"/>
        <w:lang w:val="en-US" w:eastAsia="en-US" w:bidi="ar-SA"/>
      </w:rPr>
    </w:lvl>
    <w:lvl w:ilvl="1">
      <w:start w:val="2"/>
      <w:numFmt w:val="decimal"/>
      <w:lvlText w:val="%1.%2."/>
      <w:lvlJc w:val="left"/>
      <w:pPr>
        <w:ind w:left="588" w:hanging="301"/>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2">
      <w:start w:val="0"/>
      <w:numFmt w:val="bullet"/>
      <w:lvlText w:val="•"/>
      <w:lvlJc w:val="left"/>
      <w:pPr>
        <w:ind w:left="2391" w:hanging="301"/>
      </w:pPr>
      <w:rPr>
        <w:rFonts w:hint="default"/>
        <w:lang w:val="en-US" w:eastAsia="en-US" w:bidi="ar-SA"/>
      </w:rPr>
    </w:lvl>
    <w:lvl w:ilvl="3">
      <w:start w:val="0"/>
      <w:numFmt w:val="bullet"/>
      <w:lvlText w:val="•"/>
      <w:lvlJc w:val="left"/>
      <w:pPr>
        <w:ind w:left="3297" w:hanging="301"/>
      </w:pPr>
      <w:rPr>
        <w:rFonts w:hint="default"/>
        <w:lang w:val="en-US" w:eastAsia="en-US" w:bidi="ar-SA"/>
      </w:rPr>
    </w:lvl>
    <w:lvl w:ilvl="4">
      <w:start w:val="0"/>
      <w:numFmt w:val="bullet"/>
      <w:lvlText w:val="•"/>
      <w:lvlJc w:val="left"/>
      <w:pPr>
        <w:ind w:left="4203" w:hanging="301"/>
      </w:pPr>
      <w:rPr>
        <w:rFonts w:hint="default"/>
        <w:lang w:val="en-US" w:eastAsia="en-US" w:bidi="ar-SA"/>
      </w:rPr>
    </w:lvl>
    <w:lvl w:ilvl="5">
      <w:start w:val="0"/>
      <w:numFmt w:val="bullet"/>
      <w:lvlText w:val="•"/>
      <w:lvlJc w:val="left"/>
      <w:pPr>
        <w:ind w:left="5109" w:hanging="301"/>
      </w:pPr>
      <w:rPr>
        <w:rFonts w:hint="default"/>
        <w:lang w:val="en-US" w:eastAsia="en-US" w:bidi="ar-SA"/>
      </w:rPr>
    </w:lvl>
    <w:lvl w:ilvl="6">
      <w:start w:val="0"/>
      <w:numFmt w:val="bullet"/>
      <w:lvlText w:val="•"/>
      <w:lvlJc w:val="left"/>
      <w:pPr>
        <w:ind w:left="6015" w:hanging="301"/>
      </w:pPr>
      <w:rPr>
        <w:rFonts w:hint="default"/>
        <w:lang w:val="en-US" w:eastAsia="en-US" w:bidi="ar-SA"/>
      </w:rPr>
    </w:lvl>
    <w:lvl w:ilvl="7">
      <w:start w:val="0"/>
      <w:numFmt w:val="bullet"/>
      <w:lvlText w:val="•"/>
      <w:lvlJc w:val="left"/>
      <w:pPr>
        <w:ind w:left="6921" w:hanging="301"/>
      </w:pPr>
      <w:rPr>
        <w:rFonts w:hint="default"/>
        <w:lang w:val="en-US" w:eastAsia="en-US" w:bidi="ar-SA"/>
      </w:rPr>
    </w:lvl>
    <w:lvl w:ilvl="8">
      <w:start w:val="0"/>
      <w:numFmt w:val="bullet"/>
      <w:lvlText w:val="•"/>
      <w:lvlJc w:val="left"/>
      <w:pPr>
        <w:ind w:left="7827" w:hanging="301"/>
      </w:pPr>
      <w:rPr>
        <w:rFonts w:hint="default"/>
        <w:lang w:val="en-US" w:eastAsia="en-US" w:bidi="ar-SA"/>
      </w:rPr>
    </w:lvl>
  </w:abstractNum>
  <w:abstractNum w:abstractNumId="4">
    <w:multiLevelType w:val="hybridMultilevel"/>
    <w:lvl w:ilvl="0">
      <w:start w:val="3"/>
      <w:numFmt w:val="decimal"/>
      <w:lvlText w:val="%1"/>
      <w:lvlJc w:val="left"/>
      <w:pPr>
        <w:ind w:left="987" w:hanging="500"/>
        <w:jc w:val="left"/>
      </w:pPr>
      <w:rPr>
        <w:rFonts w:hint="default"/>
        <w:lang w:val="en-US" w:eastAsia="en-US" w:bidi="ar-SA"/>
      </w:rPr>
    </w:lvl>
    <w:lvl w:ilvl="1">
      <w:start w:val="1"/>
      <w:numFmt w:val="decimal"/>
      <w:lvlText w:val="%1.%2"/>
      <w:lvlJc w:val="left"/>
      <w:pPr>
        <w:ind w:left="987" w:hanging="500"/>
        <w:jc w:val="left"/>
      </w:pPr>
      <w:rPr>
        <w:rFonts w:hint="default"/>
        <w:lang w:val="en-US" w:eastAsia="en-US" w:bidi="ar-SA"/>
      </w:rPr>
    </w:lvl>
    <w:lvl w:ilvl="2">
      <w:start w:val="3"/>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77" w:hanging="500"/>
      </w:pPr>
      <w:rPr>
        <w:rFonts w:hint="default"/>
        <w:lang w:val="en-US" w:eastAsia="en-US" w:bidi="ar-SA"/>
      </w:rPr>
    </w:lvl>
    <w:lvl w:ilvl="4">
      <w:start w:val="0"/>
      <w:numFmt w:val="bullet"/>
      <w:lvlText w:val="•"/>
      <w:lvlJc w:val="left"/>
      <w:pPr>
        <w:ind w:left="4443" w:hanging="500"/>
      </w:pPr>
      <w:rPr>
        <w:rFonts w:hint="default"/>
        <w:lang w:val="en-US" w:eastAsia="en-US" w:bidi="ar-SA"/>
      </w:rPr>
    </w:lvl>
    <w:lvl w:ilvl="5">
      <w:start w:val="0"/>
      <w:numFmt w:val="bullet"/>
      <w:lvlText w:val="•"/>
      <w:lvlJc w:val="left"/>
      <w:pPr>
        <w:ind w:left="5309" w:hanging="500"/>
      </w:pPr>
      <w:rPr>
        <w:rFonts w:hint="default"/>
        <w:lang w:val="en-US" w:eastAsia="en-US" w:bidi="ar-SA"/>
      </w:rPr>
    </w:lvl>
    <w:lvl w:ilvl="6">
      <w:start w:val="0"/>
      <w:numFmt w:val="bullet"/>
      <w:lvlText w:val="•"/>
      <w:lvlJc w:val="left"/>
      <w:pPr>
        <w:ind w:left="6175" w:hanging="500"/>
      </w:pPr>
      <w:rPr>
        <w:rFonts w:hint="default"/>
        <w:lang w:val="en-US" w:eastAsia="en-US" w:bidi="ar-SA"/>
      </w:rPr>
    </w:lvl>
    <w:lvl w:ilvl="7">
      <w:start w:val="0"/>
      <w:numFmt w:val="bullet"/>
      <w:lvlText w:val="•"/>
      <w:lvlJc w:val="left"/>
      <w:pPr>
        <w:ind w:left="7041" w:hanging="500"/>
      </w:pPr>
      <w:rPr>
        <w:rFonts w:hint="default"/>
        <w:lang w:val="en-US" w:eastAsia="en-US" w:bidi="ar-SA"/>
      </w:rPr>
    </w:lvl>
    <w:lvl w:ilvl="8">
      <w:start w:val="0"/>
      <w:numFmt w:val="bullet"/>
      <w:lvlText w:val="•"/>
      <w:lvlJc w:val="left"/>
      <w:pPr>
        <w:ind w:left="7907" w:hanging="500"/>
      </w:pPr>
      <w:rPr>
        <w:rFonts w:hint="default"/>
        <w:lang w:val="en-US" w:eastAsia="en-US" w:bidi="ar-SA"/>
      </w:rPr>
    </w:lvl>
  </w:abstractNum>
  <w:abstractNum w:abstractNumId="3">
    <w:multiLevelType w:val="hybridMultilevel"/>
    <w:lvl w:ilvl="0">
      <w:start w:val="4"/>
      <w:numFmt w:val="decimal"/>
      <w:lvlText w:val="%1"/>
      <w:lvlJc w:val="left"/>
      <w:pPr>
        <w:ind w:left="987" w:hanging="500"/>
        <w:jc w:val="left"/>
      </w:pPr>
      <w:rPr>
        <w:rFonts w:hint="default"/>
        <w:lang w:val="en-US" w:eastAsia="en-US" w:bidi="ar-SA"/>
      </w:rPr>
    </w:lvl>
    <w:lvl w:ilvl="1">
      <w:start w:val="1"/>
      <w:numFmt w:val="decimal"/>
      <w:lvlText w:val="%1.%2"/>
      <w:lvlJc w:val="left"/>
      <w:pPr>
        <w:ind w:left="987" w:hanging="500"/>
        <w:jc w:val="left"/>
      </w:pPr>
      <w:rPr>
        <w:rFonts w:hint="default"/>
        <w:lang w:val="en-US" w:eastAsia="en-US" w:bidi="ar-SA"/>
      </w:rPr>
    </w:lvl>
    <w:lvl w:ilvl="2">
      <w:start w:val="2"/>
      <w:numFmt w:val="decimal"/>
      <w:lvlText w:val="%1.%2.%3."/>
      <w:lvlJc w:val="left"/>
      <w:pPr>
        <w:ind w:left="987" w:hanging="5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3577" w:hanging="500"/>
      </w:pPr>
      <w:rPr>
        <w:rFonts w:hint="default"/>
        <w:lang w:val="en-US" w:eastAsia="en-US" w:bidi="ar-SA"/>
      </w:rPr>
    </w:lvl>
    <w:lvl w:ilvl="4">
      <w:start w:val="0"/>
      <w:numFmt w:val="bullet"/>
      <w:lvlText w:val="•"/>
      <w:lvlJc w:val="left"/>
      <w:pPr>
        <w:ind w:left="4443" w:hanging="500"/>
      </w:pPr>
      <w:rPr>
        <w:rFonts w:hint="default"/>
        <w:lang w:val="en-US" w:eastAsia="en-US" w:bidi="ar-SA"/>
      </w:rPr>
    </w:lvl>
    <w:lvl w:ilvl="5">
      <w:start w:val="0"/>
      <w:numFmt w:val="bullet"/>
      <w:lvlText w:val="•"/>
      <w:lvlJc w:val="left"/>
      <w:pPr>
        <w:ind w:left="5309" w:hanging="500"/>
      </w:pPr>
      <w:rPr>
        <w:rFonts w:hint="default"/>
        <w:lang w:val="en-US" w:eastAsia="en-US" w:bidi="ar-SA"/>
      </w:rPr>
    </w:lvl>
    <w:lvl w:ilvl="6">
      <w:start w:val="0"/>
      <w:numFmt w:val="bullet"/>
      <w:lvlText w:val="•"/>
      <w:lvlJc w:val="left"/>
      <w:pPr>
        <w:ind w:left="6175" w:hanging="500"/>
      </w:pPr>
      <w:rPr>
        <w:rFonts w:hint="default"/>
        <w:lang w:val="en-US" w:eastAsia="en-US" w:bidi="ar-SA"/>
      </w:rPr>
    </w:lvl>
    <w:lvl w:ilvl="7">
      <w:start w:val="0"/>
      <w:numFmt w:val="bullet"/>
      <w:lvlText w:val="•"/>
      <w:lvlJc w:val="left"/>
      <w:pPr>
        <w:ind w:left="7041" w:hanging="500"/>
      </w:pPr>
      <w:rPr>
        <w:rFonts w:hint="default"/>
        <w:lang w:val="en-US" w:eastAsia="en-US" w:bidi="ar-SA"/>
      </w:rPr>
    </w:lvl>
    <w:lvl w:ilvl="8">
      <w:start w:val="0"/>
      <w:numFmt w:val="bullet"/>
      <w:lvlText w:val="•"/>
      <w:lvlJc w:val="left"/>
      <w:pPr>
        <w:ind w:left="7907" w:hanging="500"/>
      </w:pPr>
      <w:rPr>
        <w:rFonts w:hint="default"/>
        <w:lang w:val="en-US" w:eastAsia="en-US" w:bidi="ar-SA"/>
      </w:rPr>
    </w:lvl>
  </w:abstractNum>
  <w:abstractNum w:abstractNumId="2">
    <w:multiLevelType w:val="hybridMultilevel"/>
    <w:lvl w:ilvl="0">
      <w:start w:val="4"/>
      <w:numFmt w:val="decimal"/>
      <w:lvlText w:val="%1"/>
      <w:lvlJc w:val="left"/>
      <w:pPr>
        <w:ind w:left="888" w:hanging="401"/>
        <w:jc w:val="left"/>
      </w:pPr>
      <w:rPr>
        <w:rFonts w:hint="default"/>
        <w:lang w:val="en-US" w:eastAsia="en-US" w:bidi="ar-SA"/>
      </w:rPr>
    </w:lvl>
    <w:lvl w:ilvl="1">
      <w:start w:val="1"/>
      <w:numFmt w:val="decimal"/>
      <w:lvlText w:val="%1.%2"/>
      <w:lvlJc w:val="left"/>
      <w:pPr>
        <w:ind w:left="888" w:hanging="401"/>
        <w:jc w:val="left"/>
      </w:pPr>
      <w:rPr>
        <w:rFonts w:hint="default"/>
        <w:lang w:val="en-US" w:eastAsia="en-US" w:bidi="ar-SA"/>
      </w:rPr>
    </w:lvl>
    <w:lvl w:ilvl="2">
      <w:start w:val="1"/>
      <w:numFmt w:val="decimal"/>
      <w:lvlText w:val="%1.%2.%3"/>
      <w:lvlJc w:val="left"/>
      <w:pPr>
        <w:ind w:left="888" w:hanging="401"/>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3">
      <w:start w:val="0"/>
      <w:numFmt w:val="bullet"/>
      <w:lvlText w:val="•"/>
      <w:lvlJc w:val="left"/>
      <w:pPr>
        <w:ind w:left="3507" w:hanging="401"/>
      </w:pPr>
      <w:rPr>
        <w:rFonts w:hint="default"/>
        <w:lang w:val="en-US" w:eastAsia="en-US" w:bidi="ar-SA"/>
      </w:rPr>
    </w:lvl>
    <w:lvl w:ilvl="4">
      <w:start w:val="0"/>
      <w:numFmt w:val="bullet"/>
      <w:lvlText w:val="•"/>
      <w:lvlJc w:val="left"/>
      <w:pPr>
        <w:ind w:left="4383" w:hanging="401"/>
      </w:pPr>
      <w:rPr>
        <w:rFonts w:hint="default"/>
        <w:lang w:val="en-US" w:eastAsia="en-US" w:bidi="ar-SA"/>
      </w:rPr>
    </w:lvl>
    <w:lvl w:ilvl="5">
      <w:start w:val="0"/>
      <w:numFmt w:val="bullet"/>
      <w:lvlText w:val="•"/>
      <w:lvlJc w:val="left"/>
      <w:pPr>
        <w:ind w:left="5259" w:hanging="401"/>
      </w:pPr>
      <w:rPr>
        <w:rFonts w:hint="default"/>
        <w:lang w:val="en-US" w:eastAsia="en-US" w:bidi="ar-SA"/>
      </w:rPr>
    </w:lvl>
    <w:lvl w:ilvl="6">
      <w:start w:val="0"/>
      <w:numFmt w:val="bullet"/>
      <w:lvlText w:val="•"/>
      <w:lvlJc w:val="left"/>
      <w:pPr>
        <w:ind w:left="6135" w:hanging="401"/>
      </w:pPr>
      <w:rPr>
        <w:rFonts w:hint="default"/>
        <w:lang w:val="en-US" w:eastAsia="en-US" w:bidi="ar-SA"/>
      </w:rPr>
    </w:lvl>
    <w:lvl w:ilvl="7">
      <w:start w:val="0"/>
      <w:numFmt w:val="bullet"/>
      <w:lvlText w:val="•"/>
      <w:lvlJc w:val="left"/>
      <w:pPr>
        <w:ind w:left="7011" w:hanging="401"/>
      </w:pPr>
      <w:rPr>
        <w:rFonts w:hint="default"/>
        <w:lang w:val="en-US" w:eastAsia="en-US" w:bidi="ar-SA"/>
      </w:rPr>
    </w:lvl>
    <w:lvl w:ilvl="8">
      <w:start w:val="0"/>
      <w:numFmt w:val="bullet"/>
      <w:lvlText w:val="•"/>
      <w:lvlJc w:val="left"/>
      <w:pPr>
        <w:ind w:left="7887" w:hanging="401"/>
      </w:pPr>
      <w:rPr>
        <w:rFonts w:hint="default"/>
        <w:lang w:val="en-US" w:eastAsia="en-US" w:bidi="ar-SA"/>
      </w:rPr>
    </w:lvl>
  </w:abstractNum>
  <w:abstractNum w:abstractNumId="1">
    <w:multiLevelType w:val="hybridMultilevel"/>
    <w:lvl w:ilvl="0">
      <w:start w:val="3"/>
      <w:numFmt w:val="decimal"/>
      <w:lvlText w:val="%1."/>
      <w:lvlJc w:val="left"/>
      <w:pPr>
        <w:ind w:left="487" w:hanging="20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upperLetter"/>
      <w:lvlText w:val="%2."/>
      <w:lvlJc w:val="left"/>
      <w:pPr>
        <w:ind w:left="733" w:hanging="446"/>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start w:val="0"/>
      <w:numFmt w:val="bullet"/>
      <w:lvlText w:val="•"/>
      <w:lvlJc w:val="left"/>
      <w:pPr>
        <w:ind w:left="1728" w:hanging="446"/>
      </w:pPr>
      <w:rPr>
        <w:rFonts w:hint="default"/>
        <w:lang w:val="en-US" w:eastAsia="en-US" w:bidi="ar-SA"/>
      </w:rPr>
    </w:lvl>
    <w:lvl w:ilvl="3">
      <w:start w:val="0"/>
      <w:numFmt w:val="bullet"/>
      <w:lvlText w:val="•"/>
      <w:lvlJc w:val="left"/>
      <w:pPr>
        <w:ind w:left="2717" w:hanging="446"/>
      </w:pPr>
      <w:rPr>
        <w:rFonts w:hint="default"/>
        <w:lang w:val="en-US" w:eastAsia="en-US" w:bidi="ar-SA"/>
      </w:rPr>
    </w:lvl>
    <w:lvl w:ilvl="4">
      <w:start w:val="0"/>
      <w:numFmt w:val="bullet"/>
      <w:lvlText w:val="•"/>
      <w:lvlJc w:val="left"/>
      <w:pPr>
        <w:ind w:left="3706" w:hanging="446"/>
      </w:pPr>
      <w:rPr>
        <w:rFonts w:hint="default"/>
        <w:lang w:val="en-US" w:eastAsia="en-US" w:bidi="ar-SA"/>
      </w:rPr>
    </w:lvl>
    <w:lvl w:ilvl="5">
      <w:start w:val="0"/>
      <w:numFmt w:val="bullet"/>
      <w:lvlText w:val="•"/>
      <w:lvlJc w:val="left"/>
      <w:pPr>
        <w:ind w:left="4695" w:hanging="446"/>
      </w:pPr>
      <w:rPr>
        <w:rFonts w:hint="default"/>
        <w:lang w:val="en-US" w:eastAsia="en-US" w:bidi="ar-SA"/>
      </w:rPr>
    </w:lvl>
    <w:lvl w:ilvl="6">
      <w:start w:val="0"/>
      <w:numFmt w:val="bullet"/>
      <w:lvlText w:val="•"/>
      <w:lvlJc w:val="left"/>
      <w:pPr>
        <w:ind w:left="5683" w:hanging="446"/>
      </w:pPr>
      <w:rPr>
        <w:rFonts w:hint="default"/>
        <w:lang w:val="en-US" w:eastAsia="en-US" w:bidi="ar-SA"/>
      </w:rPr>
    </w:lvl>
    <w:lvl w:ilvl="7">
      <w:start w:val="0"/>
      <w:numFmt w:val="bullet"/>
      <w:lvlText w:val="•"/>
      <w:lvlJc w:val="left"/>
      <w:pPr>
        <w:ind w:left="6672" w:hanging="446"/>
      </w:pPr>
      <w:rPr>
        <w:rFonts w:hint="default"/>
        <w:lang w:val="en-US" w:eastAsia="en-US" w:bidi="ar-SA"/>
      </w:rPr>
    </w:lvl>
    <w:lvl w:ilvl="8">
      <w:start w:val="0"/>
      <w:numFmt w:val="bullet"/>
      <w:lvlText w:val="•"/>
      <w:lvlJc w:val="left"/>
      <w:pPr>
        <w:ind w:left="7661" w:hanging="446"/>
      </w:pPr>
      <w:rPr>
        <w:rFonts w:hint="default"/>
        <w:lang w:val="en-US" w:eastAsia="en-US" w:bidi="ar-SA"/>
      </w:rPr>
    </w:lvl>
  </w:abstractNum>
  <w:abstractNum w:abstractNumId="0">
    <w:multiLevelType w:val="hybridMultilevel"/>
    <w:lvl w:ilvl="0">
      <w:start w:val="1"/>
      <w:numFmt w:val="decimal"/>
      <w:lvlText w:val="%1."/>
      <w:lvlJc w:val="left"/>
      <w:pPr>
        <w:ind w:left="888" w:hanging="6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1"/>
      <w:numFmt w:val="decimal"/>
      <w:lvlText w:val="%1.%2."/>
      <w:lvlJc w:val="left"/>
      <w:pPr>
        <w:ind w:left="637" w:hanging="350"/>
        <w:jc w:val="left"/>
      </w:pPr>
      <w:rPr>
        <w:rFonts w:hint="default" w:ascii="Times New Roman" w:hAnsi="Times New Roman" w:eastAsia="Times New Roman" w:cs="Times New Roman"/>
        <w:b w:val="0"/>
        <w:bCs w:val="0"/>
        <w:i w:val="0"/>
        <w:iCs w:val="0"/>
        <w:spacing w:val="0"/>
        <w:w w:val="93"/>
        <w:sz w:val="20"/>
        <w:szCs w:val="20"/>
        <w:lang w:val="en-US" w:eastAsia="en-US" w:bidi="ar-SA"/>
      </w:rPr>
    </w:lvl>
    <w:lvl w:ilvl="2">
      <w:start w:val="1"/>
      <w:numFmt w:val="lowerLetter"/>
      <w:lvlText w:val="%3."/>
      <w:lvlJc w:val="left"/>
      <w:pPr>
        <w:ind w:left="888" w:hanging="401"/>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2826" w:hanging="401"/>
      </w:pPr>
      <w:rPr>
        <w:rFonts w:hint="default"/>
        <w:lang w:val="en-US" w:eastAsia="en-US" w:bidi="ar-SA"/>
      </w:rPr>
    </w:lvl>
    <w:lvl w:ilvl="4">
      <w:start w:val="0"/>
      <w:numFmt w:val="bullet"/>
      <w:lvlText w:val="•"/>
      <w:lvlJc w:val="left"/>
      <w:pPr>
        <w:ind w:left="3799" w:hanging="401"/>
      </w:pPr>
      <w:rPr>
        <w:rFonts w:hint="default"/>
        <w:lang w:val="en-US" w:eastAsia="en-US" w:bidi="ar-SA"/>
      </w:rPr>
    </w:lvl>
    <w:lvl w:ilvl="5">
      <w:start w:val="0"/>
      <w:numFmt w:val="bullet"/>
      <w:lvlText w:val="•"/>
      <w:lvlJc w:val="left"/>
      <w:pPr>
        <w:ind w:left="4772" w:hanging="401"/>
      </w:pPr>
      <w:rPr>
        <w:rFonts w:hint="default"/>
        <w:lang w:val="en-US" w:eastAsia="en-US" w:bidi="ar-SA"/>
      </w:rPr>
    </w:lvl>
    <w:lvl w:ilvl="6">
      <w:start w:val="0"/>
      <w:numFmt w:val="bullet"/>
      <w:lvlText w:val="•"/>
      <w:lvlJc w:val="left"/>
      <w:pPr>
        <w:ind w:left="5746" w:hanging="401"/>
      </w:pPr>
      <w:rPr>
        <w:rFonts w:hint="default"/>
        <w:lang w:val="en-US" w:eastAsia="en-US" w:bidi="ar-SA"/>
      </w:rPr>
    </w:lvl>
    <w:lvl w:ilvl="7">
      <w:start w:val="0"/>
      <w:numFmt w:val="bullet"/>
      <w:lvlText w:val="•"/>
      <w:lvlJc w:val="left"/>
      <w:pPr>
        <w:ind w:left="6719" w:hanging="401"/>
      </w:pPr>
      <w:rPr>
        <w:rFonts w:hint="default"/>
        <w:lang w:val="en-US" w:eastAsia="en-US" w:bidi="ar-SA"/>
      </w:rPr>
    </w:lvl>
    <w:lvl w:ilvl="8">
      <w:start w:val="0"/>
      <w:numFmt w:val="bullet"/>
      <w:lvlText w:val="•"/>
      <w:lvlJc w:val="left"/>
      <w:pPr>
        <w:ind w:left="7692" w:hanging="401"/>
      </w:pPr>
      <w:rPr>
        <w:rFonts w:hint="default"/>
        <w:lang w:val="en-US"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9">
    <w:abstractNumId w:val="18"/>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5"/>
      <w:ind w:right="286"/>
      <w:jc w:val="right"/>
    </w:pPr>
    <w:rPr>
      <w:rFonts w:ascii="Times New Roman" w:hAnsi="Times New Roman" w:eastAsia="Times New Roman" w:cs="Times New Roman"/>
      <w:sz w:val="20"/>
      <w:szCs w:val="20"/>
      <w:lang w:val="en-US" w:eastAsia="en-US" w:bidi="ar-SA"/>
    </w:rPr>
  </w:style>
  <w:style w:styleId="TOC2" w:type="paragraph">
    <w:name w:val="TOC 2"/>
    <w:basedOn w:val="Normal"/>
    <w:uiPriority w:val="1"/>
    <w:qFormat/>
    <w:pPr>
      <w:spacing w:before="35"/>
      <w:ind w:left="287"/>
    </w:pPr>
    <w:rPr>
      <w:rFonts w:ascii="Times New Roman" w:hAnsi="Times New Roman" w:eastAsia="Times New Roman" w:cs="Times New Roman"/>
      <w:sz w:val="20"/>
      <w:szCs w:val="20"/>
      <w:lang w:val="en-US" w:eastAsia="en-US" w:bidi="ar-SA"/>
    </w:rPr>
  </w:style>
  <w:style w:styleId="TOC3" w:type="paragraph">
    <w:name w:val="TOC 3"/>
    <w:basedOn w:val="Normal"/>
    <w:uiPriority w:val="1"/>
    <w:qFormat/>
    <w:pPr>
      <w:spacing w:before="35"/>
      <w:ind w:left="637" w:hanging="350"/>
    </w:pPr>
    <w:rPr>
      <w:rFonts w:ascii="Times New Roman" w:hAnsi="Times New Roman" w:eastAsia="Times New Roman" w:cs="Times New Roman"/>
      <w:sz w:val="20"/>
      <w:szCs w:val="20"/>
      <w:lang w:val="en-US" w:eastAsia="en-US" w:bidi="ar-SA"/>
    </w:rPr>
  </w:style>
  <w:style w:styleId="TOC4" w:type="paragraph">
    <w:name w:val="TOC 4"/>
    <w:basedOn w:val="Normal"/>
    <w:uiPriority w:val="1"/>
    <w:qFormat/>
    <w:pPr>
      <w:spacing w:before="35"/>
      <w:ind w:left="987" w:hanging="500"/>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
      <w:jc w:val="center"/>
      <w:outlineLvl w:val="1"/>
    </w:pPr>
    <w:rPr>
      <w:rFonts w:ascii="Times New Roman" w:hAnsi="Times New Roman" w:eastAsia="Times New Roman" w:cs="Times New Roman"/>
      <w:sz w:val="90"/>
      <w:szCs w:val="90"/>
      <w:lang w:val="en-US" w:eastAsia="en-US" w:bidi="ar-SA"/>
    </w:rPr>
  </w:style>
  <w:style w:styleId="Heading2" w:type="paragraph">
    <w:name w:val="Heading 2"/>
    <w:basedOn w:val="Normal"/>
    <w:uiPriority w:val="1"/>
    <w:qFormat/>
    <w:pPr>
      <w:spacing w:before="295"/>
      <w:ind w:left="4"/>
      <w:jc w:val="center"/>
      <w:outlineLvl w:val="2"/>
    </w:pPr>
    <w:rPr>
      <w:rFonts w:ascii="Arial" w:hAnsi="Arial" w:eastAsia="Arial" w:cs="Arial"/>
      <w:b/>
      <w:bCs/>
      <w:sz w:val="56"/>
      <w:szCs w:val="56"/>
      <w:lang w:val="en-US" w:eastAsia="en-US" w:bidi="ar-SA"/>
    </w:rPr>
  </w:style>
  <w:style w:styleId="Heading3" w:type="paragraph">
    <w:name w:val="Heading 3"/>
    <w:basedOn w:val="Normal"/>
    <w:uiPriority w:val="1"/>
    <w:qFormat/>
    <w:pPr>
      <w:spacing w:line="519" w:lineRule="exact"/>
      <w:ind w:left="287"/>
      <w:outlineLvl w:val="3"/>
    </w:pPr>
    <w:rPr>
      <w:rFonts w:ascii="Calibri" w:hAnsi="Calibri" w:eastAsia="Calibri" w:cs="Calibri"/>
      <w:b/>
      <w:bCs/>
      <w:sz w:val="44"/>
      <w:szCs w:val="44"/>
      <w:u w:val="single" w:color="000000"/>
      <w:lang w:val="en-US" w:eastAsia="en-US" w:bidi="ar-SA"/>
    </w:rPr>
  </w:style>
  <w:style w:styleId="Heading4" w:type="paragraph">
    <w:name w:val="Heading 4"/>
    <w:basedOn w:val="Normal"/>
    <w:uiPriority w:val="1"/>
    <w:qFormat/>
    <w:pPr>
      <w:spacing w:before="165" w:line="310" w:lineRule="exact"/>
      <w:ind w:left="287"/>
      <w:outlineLvl w:val="4"/>
    </w:pPr>
    <w:rPr>
      <w:rFonts w:ascii="Times New Roman" w:hAnsi="Times New Roman" w:eastAsia="Times New Roman" w:cs="Times New Roman"/>
      <w:sz w:val="32"/>
      <w:szCs w:val="32"/>
      <w:lang w:val="en-US" w:eastAsia="en-US" w:bidi="ar-SA"/>
    </w:rPr>
  </w:style>
  <w:style w:styleId="Heading5" w:type="paragraph">
    <w:name w:val="Heading 5"/>
    <w:basedOn w:val="Normal"/>
    <w:uiPriority w:val="1"/>
    <w:qFormat/>
    <w:pPr>
      <w:ind w:left="647" w:hanging="360"/>
      <w:outlineLvl w:val="5"/>
    </w:pPr>
    <w:rPr>
      <w:rFonts w:ascii="Calibri" w:hAnsi="Calibri" w:eastAsia="Calibri" w:cs="Calibri"/>
      <w:b/>
      <w:bCs/>
      <w:sz w:val="28"/>
      <w:szCs w:val="28"/>
      <w:u w:val="single" w:color="000000"/>
      <w:lang w:val="en-US" w:eastAsia="en-US" w:bidi="ar-SA"/>
    </w:rPr>
  </w:style>
  <w:style w:styleId="Heading6" w:type="paragraph">
    <w:name w:val="Heading 6"/>
    <w:basedOn w:val="Normal"/>
    <w:uiPriority w:val="1"/>
    <w:qFormat/>
    <w:pPr>
      <w:ind w:left="20"/>
      <w:outlineLvl w:val="6"/>
    </w:pPr>
    <w:rPr>
      <w:rFonts w:ascii="Calibri" w:hAnsi="Calibri" w:eastAsia="Calibri" w:cs="Calibri"/>
      <w:b/>
      <w:bCs/>
      <w:sz w:val="24"/>
      <w:szCs w:val="24"/>
      <w:lang w:val="en-US" w:eastAsia="en-US" w:bidi="ar-SA"/>
    </w:rPr>
  </w:style>
  <w:style w:styleId="Heading7" w:type="paragraph">
    <w:name w:val="Heading 7"/>
    <w:basedOn w:val="Normal"/>
    <w:uiPriority w:val="1"/>
    <w:qFormat/>
    <w:pPr>
      <w:ind w:left="710" w:hanging="359"/>
      <w:outlineLvl w:val="7"/>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2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 w:right="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image" Target="media/image3.png"/><Relationship Id="rId37" Type="http://schemas.openxmlformats.org/officeDocument/2006/relationships/image" Target="media/image4.jpeg"/><Relationship Id="rId38" Type="http://schemas.openxmlformats.org/officeDocument/2006/relationships/image" Target="media/image5.jpeg"/><Relationship Id="rId39" Type="http://schemas.openxmlformats.org/officeDocument/2006/relationships/image" Target="media/image6.jpeg"/><Relationship Id="rId40" Type="http://schemas.openxmlformats.org/officeDocument/2006/relationships/image" Target="media/image7.jpeg"/><Relationship Id="rId41" Type="http://schemas.openxmlformats.org/officeDocument/2006/relationships/image" Target="media/image8.png"/><Relationship Id="rId42" Type="http://schemas.openxmlformats.org/officeDocument/2006/relationships/image" Target="media/image9.jpeg"/><Relationship Id="rId43" Type="http://schemas.openxmlformats.org/officeDocument/2006/relationships/image" Target="media/image10.jpeg"/><Relationship Id="rId44" Type="http://schemas.openxmlformats.org/officeDocument/2006/relationships/image" Target="media/image11.jpeg"/><Relationship Id="rId45" Type="http://schemas.openxmlformats.org/officeDocument/2006/relationships/image" Target="media/image12.jpeg"/><Relationship Id="rId46" Type="http://schemas.openxmlformats.org/officeDocument/2006/relationships/image" Target="media/image13.jpe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jpeg"/><Relationship Id="rId50" Type="http://schemas.openxmlformats.org/officeDocument/2006/relationships/image" Target="media/image17.jpeg"/><Relationship Id="rId51" Type="http://schemas.openxmlformats.org/officeDocument/2006/relationships/image" Target="media/image18.png"/><Relationship Id="rId52" Type="http://schemas.openxmlformats.org/officeDocument/2006/relationships/image" Target="media/image19.jpeg"/><Relationship Id="rId53" Type="http://schemas.openxmlformats.org/officeDocument/2006/relationships/header" Target="header15.xml"/><Relationship Id="rId54" Type="http://schemas.openxmlformats.org/officeDocument/2006/relationships/footer" Target="footer16.xml"/><Relationship Id="rId55" Type="http://schemas.openxmlformats.org/officeDocument/2006/relationships/header" Target="header16.xml"/><Relationship Id="rId56" Type="http://schemas.openxmlformats.org/officeDocument/2006/relationships/footer" Target="footer17.xml"/><Relationship Id="rId57" Type="http://schemas.openxmlformats.org/officeDocument/2006/relationships/image" Target="media/image20.jpeg"/><Relationship Id="rId58" Type="http://schemas.openxmlformats.org/officeDocument/2006/relationships/image" Target="media/image21.jpeg"/><Relationship Id="rId59" Type="http://schemas.openxmlformats.org/officeDocument/2006/relationships/image" Target="media/image22.jpeg"/><Relationship Id="rId60" Type="http://schemas.openxmlformats.org/officeDocument/2006/relationships/image" Target="media/image23.jpeg"/><Relationship Id="rId61" Type="http://schemas.openxmlformats.org/officeDocument/2006/relationships/image" Target="media/image24.jpeg"/><Relationship Id="rId62" Type="http://schemas.openxmlformats.org/officeDocument/2006/relationships/header" Target="header17.xml"/><Relationship Id="rId63" Type="http://schemas.openxmlformats.org/officeDocument/2006/relationships/footer" Target="footer18.xml"/><Relationship Id="rId64" Type="http://schemas.openxmlformats.org/officeDocument/2006/relationships/header" Target="header18.xml"/><Relationship Id="rId65" Type="http://schemas.openxmlformats.org/officeDocument/2006/relationships/footer" Target="footer19.xml"/><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jpeg"/><Relationship Id="rId70" Type="http://schemas.openxmlformats.org/officeDocument/2006/relationships/image" Target="media/image29.png"/><Relationship Id="rId71" Type="http://schemas.openxmlformats.org/officeDocument/2006/relationships/image" Target="media/image30.jpeg"/><Relationship Id="rId72" Type="http://schemas.openxmlformats.org/officeDocument/2006/relationships/image" Target="media/image31.jpeg"/><Relationship Id="rId73" Type="http://schemas.openxmlformats.org/officeDocument/2006/relationships/image" Target="media/image32.jpeg"/><Relationship Id="rId74" Type="http://schemas.openxmlformats.org/officeDocument/2006/relationships/image" Target="media/image33.jpeg"/><Relationship Id="rId75" Type="http://schemas.openxmlformats.org/officeDocument/2006/relationships/image" Target="media/image34.jpeg"/><Relationship Id="rId76" Type="http://schemas.openxmlformats.org/officeDocument/2006/relationships/image" Target="media/image35.jpeg"/><Relationship Id="rId77" Type="http://schemas.openxmlformats.org/officeDocument/2006/relationships/image" Target="media/image36.jpeg"/><Relationship Id="rId78" Type="http://schemas.openxmlformats.org/officeDocument/2006/relationships/image" Target="media/image37.png"/><Relationship Id="rId79" Type="http://schemas.openxmlformats.org/officeDocument/2006/relationships/image" Target="media/image38.png"/><Relationship Id="rId80" Type="http://schemas.openxmlformats.org/officeDocument/2006/relationships/image" Target="media/image39.jpeg"/><Relationship Id="rId81" Type="http://schemas.openxmlformats.org/officeDocument/2006/relationships/image" Target="media/image40.png"/><Relationship Id="rId82" Type="http://schemas.openxmlformats.org/officeDocument/2006/relationships/header" Target="header19.xml"/><Relationship Id="rId83" Type="http://schemas.openxmlformats.org/officeDocument/2006/relationships/footer" Target="footer20.xml"/><Relationship Id="rId84" Type="http://schemas.openxmlformats.org/officeDocument/2006/relationships/header" Target="header20.xml"/><Relationship Id="rId85" Type="http://schemas.openxmlformats.org/officeDocument/2006/relationships/footer" Target="footer21.xml"/><Relationship Id="rId86" Type="http://schemas.openxmlformats.org/officeDocument/2006/relationships/header" Target="header21.xml"/><Relationship Id="rId87" Type="http://schemas.openxmlformats.org/officeDocument/2006/relationships/footer" Target="footer22.xml"/><Relationship Id="rId88" Type="http://schemas.openxmlformats.org/officeDocument/2006/relationships/hyperlink" Target="https://www.college-de-france.fr/media/yann-lecun/UPL4485925235409209505_Intelligence_Artificielle______Y._LeCun.pdf" TargetMode="External"/><Relationship Id="rId89" Type="http://schemas.openxmlformats.org/officeDocument/2006/relationships/hyperlink" Target="http://www.oracle.com/ca-fr/artificial-intelligence/what-is-machine-learning.html" TargetMode="External"/><Relationship Id="rId90" Type="http://schemas.openxmlformats.org/officeDocument/2006/relationships/hyperlink" Target="http://tpeai.e-monsite.com/pages/ii-les-limites-de-l-intelligenceartificielle.html" TargetMode="External"/><Relationship Id="rId91" Type="http://schemas.openxmlformats.org/officeDocument/2006/relationships/hyperlink" Target="http://www.ionos.fr/digitalguide/web-marketing/search-engine-marketing/deep-learning/" TargetMode="External"/><Relationship Id="rId92" Type="http://schemas.openxmlformats.org/officeDocument/2006/relationships/hyperlink" Target="http://www.kaggle.com/" TargetMode="External"/><Relationship Id="rId93" Type="http://schemas.openxmlformats.org/officeDocument/2006/relationships/hyperlink" Target="http://www.python.org/about/" TargetMode="External"/><Relationship Id="rId94" Type="http://schemas.openxmlformats.org/officeDocument/2006/relationships/header" Target="header22.xml"/><Relationship Id="rId95" Type="http://schemas.openxmlformats.org/officeDocument/2006/relationships/footer" Target="footer23.xml"/><Relationship Id="rId96" Type="http://schemas.openxmlformats.org/officeDocument/2006/relationships/hyperlink" Target="https://inside-machinelearning.com/recall-precision-f1-score/" TargetMode="External"/><Relationship Id="rId9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Pctec</dc:creator>
  <dcterms:created xsi:type="dcterms:W3CDTF">2026-04-20T10:37:58Z</dcterms:created>
  <dcterms:modified xsi:type="dcterms:W3CDTF">2026-04-20T10:37:58Z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2023-06-19T00:00:00Z</vt:filetime>
  </property>
  <property fmtid="{D5CDD505-2E9C-101B-9397-08002B2CF9AE}" pid="3" name="Creator">
    <vt:lpwstr>Microsoft Word</vt:lpwstr>
  </property>
  <property fmtid="{D5CDD505-2E9C-101B-9397-08002B2CF9AE}" pid="4" name="LastSaved">
    <vt:filetime>2026-04-20T00:00:00Z</vt:filetime>
  </property>
</Properties>
</file>