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pPr>
      <w:r>
        <w:rPr>
          <w:rFonts w:ascii="Yu Gothic" w:cs="Yu Gothic" w:eastAsia="Yu Gothic" w:hAnsi="Yu Gothic"/>
          <w:sz w:val="21"/>
          <w:szCs w:val="21"/>
        </w:rPr>
        <w:t xml:space="preserve"> </w:t>
      </w:r>
    </w:p>
    <w:p>
      <w:pPr>
        <w:spacing w:after="120" w:line="300"/>
      </w:pPr>
      <w:r>
        <w:rPr>
          <w:rFonts w:ascii="Yu Gothic" w:cs="Yu Gothic" w:eastAsia="Yu Gothic" w:hAnsi="Yu Gothic"/>
          <w:sz w:val="21"/>
          <w:szCs w:val="21"/>
        </w:rPr>
        <w:t xml:space="preserve"> </w:t>
      </w:r>
    </w:p>
    <w:p>
      <w:pPr>
        <w:spacing w:after="120" w:line="300"/>
      </w:pPr>
      <w:r>
        <w:rPr>
          <w:rFonts w:ascii="Yu Gothic" w:cs="Yu Gothic" w:eastAsia="Yu Gothic" w:hAnsi="Yu Gothic"/>
          <w:sz w:val="21"/>
          <w:szCs w:val="21"/>
        </w:rPr>
        <w:t xml:space="preserve"> </w:t>
      </w:r>
    </w:p>
    <w:p>
      <w:pPr>
        <w:spacing w:after="200"/>
        <w:jc w:val="center"/>
      </w:pPr>
      <w:r>
        <w:rPr>
          <w:rFonts w:ascii="Yu Gothic" w:cs="Yu Gothic" w:eastAsia="Yu Gothic" w:hAnsi="Yu Gothic"/>
          <w:color w:val="8A5A1C"/>
          <w:sz w:val="28"/>
          <w:szCs w:val="28"/>
        </w:rPr>
        <w:t xml:space="preserve">オブリエ / OBRIER</w:t>
      </w:r>
    </w:p>
    <w:p>
      <w:pPr>
        <w:spacing w:after="300"/>
        <w:jc w:val="center"/>
      </w:pPr>
      <w:r>
        <w:rPr>
          <w:rFonts w:ascii="Yu Gothic" w:cs="Yu Gothic" w:eastAsia="Yu Gothic" w:hAnsi="Yu Gothic"/>
          <w:b/>
          <w:bCs/>
          <w:sz w:val="52"/>
          <w:szCs w:val="52"/>
        </w:rPr>
        <w:t xml:space="preserve">基本設計書</w:t>
      </w:r>
    </w:p>
    <w:p>
      <w:pPr>
        <w:spacing w:after="600"/>
        <w:jc w:val="center"/>
      </w:pPr>
      <w:r>
        <w:rPr>
          <w:rFonts w:ascii="Yu Gothic" w:cs="Yu Gothic" w:eastAsia="Yu Gothic" w:hAnsi="Yu Gothic"/>
          <w:color w:val="6F6355"/>
          <w:sz w:val="22"/>
          <w:szCs w:val="22"/>
        </w:rPr>
        <w:t xml:space="preserve">要件定義書 1.0 に基づく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項目</w:t>
            </w:r>
          </w:p>
        </w:tc>
        <w:tc>
          <w:tcPr>
            <w:tcW w:type="dxa" w:w="6326"/>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内容</w:t>
            </w:r>
          </w:p>
        </w:tc>
      </w:tr>
      <w:tr>
        <w:tc>
          <w:tcPr>
            <w:tcW w:type="dxa" w:w="2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文書名</w:t>
            </w:r>
          </w:p>
        </w:tc>
        <w:tc>
          <w:tcPr>
            <w:tcW w:type="dxa" w:w="63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基本設計書</w:t>
            </w:r>
          </w:p>
        </w:tc>
      </w:tr>
      <w:tr>
        <w:tc>
          <w:tcPr>
            <w:tcW w:type="dxa" w:w="2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版数</w:t>
            </w:r>
          </w:p>
        </w:tc>
        <w:tc>
          <w:tcPr>
            <w:tcW w:type="dxa" w:w="63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1.1（2026-07-04 改訂：開封の儀廃止／推移チャート刷新／タグ可変化／じぶんのメモ・お気に入り・削除追加／上司ビュー刷新）</w:t>
            </w:r>
          </w:p>
        </w:tc>
      </w:tr>
      <w:tr>
        <w:tc>
          <w:tcPr>
            <w:tcW w:type="dxa" w:w="2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作成日</w:t>
            </w:r>
          </w:p>
        </w:tc>
        <w:tc>
          <w:tcPr>
            <w:tcW w:type="dxa" w:w="63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2026年7月4日</w:t>
            </w:r>
          </w:p>
        </w:tc>
      </w:tr>
      <w:tr>
        <w:tc>
          <w:tcPr>
            <w:tcW w:type="dxa" w:w="2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作成</w:t>
            </w:r>
          </w:p>
        </w:tc>
        <w:tc>
          <w:tcPr>
            <w:tcW w:type="dxa" w:w="63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ゆうき（デジタルハリウッド課題）</w:t>
            </w:r>
          </w:p>
        </w:tc>
      </w:tr>
      <w:tr>
        <w:tc>
          <w:tcPr>
            <w:tcW w:type="dxa" w:w="2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対象サービス</w:t>
            </w:r>
          </w:p>
        </w:tc>
        <w:tc>
          <w:tcPr>
            <w:tcW w:type="dxa" w:w="63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オブリエ（感謝の自動収集・可視化サービス）</w:t>
            </w:r>
          </w:p>
        </w:tc>
      </w:tr>
    </w:tbl>
    <w:p>
      <w:r>
        <w:br w:type="page"/>
      </w:r>
    </w:p>
    <w:p>
      <w:pPr>
        <w:pStyle w:val="Heading1"/>
      </w:pPr>
      <w:r>
        <w:t xml:space="preserve">1. システム構成</w:t>
      </w:r>
    </w:p>
    <w:p>
      <w:pPr>
        <w:spacing w:after="120" w:line="300"/>
      </w:pPr>
      <w:r>
        <w:rPr>
          <w:rFonts w:ascii="Yu Gothic" w:cs="Yu Gothic" w:eastAsia="Yu Gothic" w:hAnsi="Yu Gothic"/>
          <w:sz w:val="21"/>
          <w:szCs w:val="21"/>
        </w:rPr>
        <w:t xml:space="preserve">オブリエは、チャット連携層・検出分類エンジン・アプリケーション層の3層で構成するWebアプリケーションである。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126"/>
        <w:gridCol w:w="2500"/>
      </w:tblGrid>
      <w:tr>
        <w:tc>
          <w:tcPr>
            <w:tcW w:type="dxa" w:w="2400"/>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構成要素</w:t>
            </w:r>
          </w:p>
        </w:tc>
        <w:tc>
          <w:tcPr>
            <w:tcW w:type="dxa" w:w="4126"/>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役割</w:t>
            </w:r>
          </w:p>
        </w:tc>
        <w:tc>
          <w:tcPr>
            <w:tcW w:type="dxa" w:w="2500"/>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主な技術（想定）</w:t>
            </w:r>
          </w:p>
        </w:tc>
      </w:tr>
      <w:tr>
        <w:tc>
          <w:tcPr>
            <w:tcW w:type="dxa" w:w="24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チャット連携層</w:t>
            </w:r>
          </w:p>
        </w:tc>
        <w:tc>
          <w:tcPr>
            <w:tcW w:type="dxa" w:w="41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Slack/Teamsからのメッセージ受信（リアルタイム）と過去ログ取得（バッチ）</w:t>
            </w:r>
          </w:p>
        </w:tc>
        <w:tc>
          <w:tcPr>
            <w:tcW w:type="dxa" w:w="2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Slack Events API／MS Graph API</w:t>
            </w:r>
          </w:p>
        </w:tc>
      </w:tr>
      <w:tr>
        <w:tc>
          <w:tcPr>
            <w:tcW w:type="dxa" w:w="24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検出分類エンジン</w:t>
            </w:r>
          </w:p>
        </w:tc>
        <w:tc>
          <w:tcPr>
            <w:tcW w:type="dxa" w:w="41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感謝判定・宛先解決・場面分類・皮肉除外・経緯抽出・要約生成</w:t>
            </w:r>
          </w:p>
        </w:tc>
        <w:tc>
          <w:tcPr>
            <w:tcW w:type="dxa" w:w="2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LLM API＋ルールベース前段</w:t>
            </w:r>
          </w:p>
        </w:tc>
      </w:tr>
      <w:tr>
        <w:tc>
          <w:tcPr>
            <w:tcW w:type="dxa" w:w="24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アプリケーションサーバ</w:t>
            </w:r>
          </w:p>
        </w:tc>
        <w:tc>
          <w:tcPr>
            <w:tcW w:type="dxa" w:w="41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画面向けAPI提供・権限制御・レポート生成・通知</w:t>
            </w:r>
          </w:p>
        </w:tc>
        <w:tc>
          <w:tcPr>
            <w:tcW w:type="dxa" w:w="2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Web API サーバ</w:t>
            </w:r>
          </w:p>
        </w:tc>
      </w:tr>
      <w:tr>
        <w:tc>
          <w:tcPr>
            <w:tcW w:type="dxa" w:w="24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データストア</w:t>
            </w:r>
          </w:p>
        </w:tc>
        <w:tc>
          <w:tcPr>
            <w:tcW w:type="dxa" w:w="41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感謝カード・経緯・レポート等の永続化</w:t>
            </w:r>
          </w:p>
        </w:tc>
        <w:tc>
          <w:tcPr>
            <w:tcW w:type="dxa" w:w="2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RDB（PostgreSQL想定）</w:t>
            </w:r>
          </w:p>
        </w:tc>
      </w:tr>
      <w:tr>
        <w:tc>
          <w:tcPr>
            <w:tcW w:type="dxa" w:w="24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バッチ基盤</w:t>
            </w:r>
          </w:p>
        </w:tc>
        <w:tc>
          <w:tcPr>
            <w:tcW w:type="dxa" w:w="41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過去ログ取込・月次レポート生成・週次メール・アラート判定</w:t>
            </w:r>
          </w:p>
        </w:tc>
        <w:tc>
          <w:tcPr>
            <w:tcW w:type="dxa" w:w="2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ジョブスケジューラ</w:t>
            </w:r>
          </w:p>
        </w:tc>
      </w:tr>
      <w:tr>
        <w:tc>
          <w:tcPr>
            <w:tcW w:type="dxa" w:w="24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フロントエンド</w:t>
            </w:r>
          </w:p>
        </w:tc>
        <w:tc>
          <w:tcPr>
            <w:tcW w:type="dxa" w:w="41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本人ビュー・上司ビューのSPA</w:t>
            </w:r>
          </w:p>
        </w:tc>
        <w:tc>
          <w:tcPr>
            <w:tcW w:type="dxa" w:w="2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Web（レスポンシブ）</w:t>
            </w:r>
          </w:p>
        </w:tc>
      </w:tr>
    </w:tbl>
    <w:p>
      <w:pPr>
        <w:pStyle w:val="Heading2"/>
      </w:pPr>
      <w:r>
        <w:t xml:space="preserve">1.1 データフロー概要</w:t>
      </w:r>
    </w:p>
    <w:p>
      <w:pPr>
        <w:spacing w:after="120" w:line="300"/>
      </w:pPr>
      <w:r>
        <w:rPr>
          <w:rFonts w:ascii="Yu Gothic" w:cs="Yu Gothic" w:eastAsia="Yu Gothic" w:hAnsi="Yu Gothic"/>
          <w:sz w:val="21"/>
          <w:szCs w:val="21"/>
        </w:rPr>
        <w:t xml:space="preserve">① チャットでメッセージ発生 → ② 連携層が受信し一次フィルタ → ③ 検出分類エンジンが感謝判定・分類・経緯抽出 → ④ 感謝カードとして保存 → ⑤ 本人のアルバム／上司のダッシュボードに反映 → ⑥ 週次・月次バッチがダイジェストとレポートを生成する。感謝と判定されなかったメッセージは保存しない。</w:t>
      </w:r>
    </w:p>
    <w:p>
      <w:pPr>
        <w:pStyle w:val="Heading1"/>
      </w:pPr>
      <w:r>
        <w:t xml:space="preserve">2. 画面設計</w:t>
      </w:r>
    </w:p>
    <w:p>
      <w:pPr>
        <w:pStyle w:val="Heading2"/>
      </w:pPr>
      <w:r>
        <w:t xml:space="preserve">2.1 画面遷移</w:t>
      </w:r>
    </w:p>
    <w:p>
      <w:pPr>
        <w:spacing w:after="120" w:line="300"/>
      </w:pPr>
      <w:r>
        <w:rPr>
          <w:rFonts w:ascii="Yu Gothic" w:cs="Yu Gothic" w:eastAsia="Yu Gothic" w:hAnsi="Yu Gothic"/>
          <w:sz w:val="21"/>
          <w:szCs w:val="21"/>
        </w:rPr>
        <w:t xml:space="preserve">本人：アルバム（S01）⇔ カタチ（S02）⇔ おくった（S03）をタブで切替。カード押下で経緯モーダル（S05）。カタチの場面カードからアルバムのタグ絞り込みに遷移できる。</w:t>
      </w:r>
    </w:p>
    <w:p>
      <w:pPr>
        <w:spacing w:after="120" w:line="300"/>
      </w:pPr>
      <w:r>
        <w:rPr>
          <w:rFonts w:ascii="Yu Gothic" w:cs="Yu Gothic" w:eastAsia="Yu Gothic" w:hAnsi="Yu Gothic"/>
          <w:sz w:val="21"/>
          <w:szCs w:val="21"/>
        </w:rPr>
        <w:t xml:space="preserve">上司：メンバー一覧（S06）→ メンバー詳細（S07）→ 月次レポート（S08）。詳細からカード押下で経緯モーダル（S05）。</w:t>
      </w:r>
    </w:p>
    <w:p>
      <w:pPr>
        <w:spacing w:after="120" w:line="300"/>
      </w:pPr>
      <w:r>
        <w:rPr>
          <w:rFonts w:ascii="Yu Gothic" w:cs="Yu Gothic" w:eastAsia="Yu Gothic" w:hAnsi="Yu Gothic"/>
          <w:sz w:val="21"/>
          <w:szCs w:val="21"/>
        </w:rPr>
        <w:t xml:space="preserve">ロールは認証情報に基づき自動で決まる（本人ビューは全員、上司ビューは管理職のみ）。</w:t>
      </w:r>
    </w:p>
    <w:p>
      <w:pPr>
        <w:pStyle w:val="Heading2"/>
      </w:pPr>
      <w:r>
        <w:t xml:space="preserve">2.2 画面基本設計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4026"/>
        <w:gridCol w:w="1500"/>
      </w:tblGrid>
      <w:tr>
        <w:tc>
          <w:tcPr>
            <w:tcW w:type="dxa" w:w="1700"/>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画面</w:t>
            </w:r>
          </w:p>
        </w:tc>
        <w:tc>
          <w:tcPr>
            <w:tcW w:type="dxa" w:w="1800"/>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目的</w:t>
            </w:r>
          </w:p>
        </w:tc>
        <w:tc>
          <w:tcPr>
            <w:tcW w:type="dxa" w:w="4026"/>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主要要素</w:t>
            </w:r>
          </w:p>
        </w:tc>
        <w:tc>
          <w:tcPr>
            <w:tcW w:type="dxa" w:w="1500"/>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主要遷移</w:t>
            </w:r>
          </w:p>
        </w:tc>
      </w:tr>
      <w:tr>
        <w:tc>
          <w:tcPr>
            <w:tcW w:type="dxa" w:w="1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S01 アルバム</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受け取った感謝を見返し自己肯定感を得る</w:t>
            </w:r>
          </w:p>
        </w:tc>
        <w:tc>
          <w:tcPr>
            <w:tcW w:type="dxa" w:w="40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累計カウンター／月ディバイダー／感謝カード（タグ連動テープ・お気に入り星・メモ付箋）／タグ絞り込み・お気に入り絞り込み／新着演出／CSV書き出し</w:t>
            </w:r>
          </w:p>
        </w:tc>
        <w:tc>
          <w:tcPr>
            <w:tcW w:type="dxa" w:w="1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S05へ</w:t>
            </w:r>
          </w:p>
        </w:tc>
      </w:tr>
      <w:tr>
        <w:tc>
          <w:tcPr>
            <w:tcW w:type="dxa" w:w="1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S02 カタチ</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得意の発見</w:t>
            </w:r>
          </w:p>
        </w:tc>
        <w:tc>
          <w:tcPr>
            <w:tcW w:type="dxa" w:w="40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場面タグ内訳（可変）／よく感謝される場面（TOP3〜TOP10）／推移チャート（期間タブ・横スクロール・ホバー表示）／広がりマップ／STAR書き出し</w:t>
            </w:r>
          </w:p>
        </w:tc>
        <w:tc>
          <w:tcPr>
            <w:tcW w:type="dxa" w:w="1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S01（タグ絞り込み）へ</w:t>
            </w:r>
          </w:p>
        </w:tc>
      </w:tr>
      <w:tr>
        <w:tc>
          <w:tcPr>
            <w:tcW w:type="dxa" w:w="1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S03 おくった</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送った感謝の振り返り</w:t>
            </w:r>
          </w:p>
        </w:tc>
        <w:tc>
          <w:tcPr>
            <w:tcW w:type="dxa" w:w="40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送信カード一覧（月綴じ）</w:t>
            </w:r>
          </w:p>
        </w:tc>
        <w:tc>
          <w:tcPr>
            <w:tcW w:type="dxa" w:w="1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S05へ</w:t>
            </w:r>
          </w:p>
        </w:tc>
      </w:tr>
      <w:tr>
        <w:tc>
          <w:tcPr>
            <w:tcW w:type="dxa" w:w="1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S04 （廃止）</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c>
          <w:tcPr>
            <w:tcW w:type="dxa" w:w="40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開封の儀はv1.1で廃止</w:t>
            </w:r>
          </w:p>
        </w:tc>
        <w:tc>
          <w:tcPr>
            <w:tcW w:type="dxa" w:w="1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r>
      <w:tr>
        <w:tc>
          <w:tcPr>
            <w:tcW w:type="dxa" w:w="1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S05 経緯モーダル</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感謝の文脈理解と自分の言葉の記録</w:t>
            </w:r>
          </w:p>
        </w:tc>
        <w:tc>
          <w:tcPr>
            <w:tcW w:type="dxa" w:w="40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やり取り再現（感謝はハイライト）／オブリエのメモ／じぶんのメモ（本人のみ・プライバシー明示）／アルバムから削除（確認ダイアログ・復元不可）</w:t>
            </w:r>
          </w:p>
        </w:tc>
        <w:tc>
          <w:tcPr>
            <w:tcW w:type="dxa" w:w="1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呼出元へ</w:t>
            </w:r>
          </w:p>
        </w:tc>
      </w:tr>
      <w:tr>
        <w:tc>
          <w:tcPr>
            <w:tcW w:type="dxa" w:w="1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S06 メンバー一覧</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チームの把握</w:t>
            </w:r>
          </w:p>
        </w:tc>
        <w:tc>
          <w:tcPr>
            <w:tcW w:type="dxa" w:w="40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テーブル（受信数・送信数・推移スパークライン）／期間指定（1か月・3か月・1年）／ソート・名前絞り込み・要確認絞り込み</w:t>
            </w:r>
          </w:p>
        </w:tc>
        <w:tc>
          <w:tcPr>
            <w:tcW w:type="dxa" w:w="1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S07へ</w:t>
            </w:r>
          </w:p>
        </w:tc>
      </w:tr>
      <w:tr>
        <w:tc>
          <w:tcPr>
            <w:tcW w:type="dxa" w:w="1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S07 メンバー詳細</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個人の把握・アサイン参考</w:t>
            </w:r>
          </w:p>
        </w:tc>
        <w:tc>
          <w:tcPr>
            <w:tcW w:type="dxa" w:w="40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上司限定パネル（1on1準備メモ履歴・アラート。本人非表示と明記）＋本人と同一のアルバム／カタチ／おくった</w:t>
            </w:r>
          </w:p>
        </w:tc>
        <w:tc>
          <w:tcPr>
            <w:tcW w:type="dxa" w:w="1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S05・S08へ</w:t>
            </w:r>
          </w:p>
        </w:tc>
      </w:tr>
      <w:tr>
        <w:tc>
          <w:tcPr>
            <w:tcW w:type="dxa" w:w="17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S08 1on1準備メモ</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1on1・評価の材料</w:t>
            </w:r>
          </w:p>
        </w:tc>
        <w:tc>
          <w:tcPr>
            <w:tcW w:type="dxa" w:w="40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今月のようす／そのまま伝えられる称賛／気にかけたいサイン／聞いてみたい問い／前回からの持ち越し／PDF書き出し</w:t>
            </w:r>
          </w:p>
        </w:tc>
        <w:tc>
          <w:tcPr>
            <w:tcW w:type="dxa" w:w="15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S07へ戻る</w:t>
            </w:r>
          </w:p>
        </w:tc>
      </w:tr>
    </w:tbl>
    <w:p>
      <w:r>
        <w:br w:type="page"/>
      </w:r>
    </w:p>
    <w:p>
      <w:pPr>
        <w:pStyle w:val="Heading1"/>
      </w:pPr>
      <w:r>
        <w:t xml:space="preserve">3. データ設計（論理）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c>
          <w:tcPr>
            <w:tcW w:type="dxa" w:w="2300"/>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エンティティ</w:t>
            </w:r>
          </w:p>
        </w:tc>
        <w:tc>
          <w:tcPr>
            <w:tcW w:type="dxa" w:w="4426"/>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概要</w:t>
            </w:r>
          </w:p>
        </w:tc>
        <w:tc>
          <w:tcPr>
            <w:tcW w:type="dxa" w:w="2300"/>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主な関連</w:t>
            </w:r>
          </w:p>
        </w:tc>
      </w:tr>
      <w:tr>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User</w:t>
            </w:r>
          </w:p>
        </w:tc>
        <w:tc>
          <w:tcPr>
            <w:tcW w:type="dxa" w:w="44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利用者。ロール（本人／上司／管理者）を持つ</w:t>
            </w:r>
          </w:p>
        </w:tc>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Team に所属</w:t>
            </w:r>
          </w:p>
        </w:tc>
      </w:tr>
      <w:tr>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Team</w:t>
            </w:r>
          </w:p>
        </w:tc>
        <w:tc>
          <w:tcPr>
            <w:tcW w:type="dxa" w:w="44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チーム。上司との対応を持つ</w:t>
            </w:r>
          </w:p>
        </w:tc>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User 1..n</w:t>
            </w:r>
          </w:p>
        </w:tc>
      </w:tr>
      <w:tr>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ThanksCard</w:t>
            </w:r>
          </w:p>
        </w:tc>
        <w:tc>
          <w:tcPr>
            <w:tcW w:type="dxa" w:w="44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感謝カード。受け手・送り手・本文・場面タグ・信頼度・出所を持つ</w:t>
            </w:r>
          </w:p>
        </w:tc>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User（受け手/送り手）、Category</w:t>
            </w:r>
          </w:p>
        </w:tc>
      </w:tr>
      <w:tr>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CardStory</w:t>
            </w:r>
          </w:p>
        </w:tc>
        <w:tc>
          <w:tcPr>
            <w:tcW w:type="dxa" w:w="44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経緯。カードに紐づくやり取りの発言列</w:t>
            </w:r>
          </w:p>
        </w:tc>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ThanksCard 1..n</w:t>
            </w:r>
          </w:p>
        </w:tc>
      </w:tr>
      <w:tr>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CardSummary</w:t>
            </w:r>
          </w:p>
        </w:tc>
        <w:tc>
          <w:tcPr>
            <w:tcW w:type="dxa" w:w="44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オブリエのメモ（AI要約）</w:t>
            </w:r>
          </w:p>
        </w:tc>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ThanksCard 1..1</w:t>
            </w:r>
          </w:p>
        </w:tc>
      </w:tr>
      <w:tr>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Category</w:t>
            </w:r>
          </w:p>
        </w:tc>
        <w:tc>
          <w:tcPr>
            <w:tcW w:type="dxa" w:w="44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場面タグ（5種）</w:t>
            </w:r>
          </w:p>
        </w:tc>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r>
      <w:tr>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DetectionFeedback</w:t>
            </w:r>
          </w:p>
        </w:tc>
        <w:tc>
          <w:tcPr>
            <w:tcW w:type="dxa" w:w="44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誤検出報告・削除記録</w:t>
            </w:r>
          </w:p>
        </w:tc>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ThanksCard、User</w:t>
            </w:r>
          </w:p>
        </w:tc>
      </w:tr>
      <w:tr>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CardUserMeta</w:t>
            </w:r>
          </w:p>
        </w:tc>
        <w:tc>
          <w:tcPr>
            <w:tcW w:type="dxa" w:w="44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本人によるカードの付加情報（お気に入り・じぶんのメモ）。本人以外は参照不可</w:t>
            </w:r>
          </w:p>
        </w:tc>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ThanksCard、User</w:t>
            </w:r>
          </w:p>
        </w:tc>
      </w:tr>
      <w:tr>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MonthlyReport</w:t>
            </w:r>
          </w:p>
        </w:tc>
        <w:tc>
          <w:tcPr>
            <w:tcW w:type="dxa" w:w="44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月次レポート。定量値・エピソード・アラート文を保持</w:t>
            </w:r>
          </w:p>
        </w:tc>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User、月</w:t>
            </w:r>
          </w:p>
        </w:tc>
      </w:tr>
      <w:tr>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NotificationSetting</w:t>
            </w:r>
          </w:p>
        </w:tc>
        <w:tc>
          <w:tcPr>
            <w:tcW w:type="dxa" w:w="44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通知設定（週次メール）</w:t>
            </w:r>
          </w:p>
        </w:tc>
        <w:tc>
          <w:tcPr>
            <w:tcW w:type="dxa" w:w="23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User 1..1</w:t>
            </w:r>
          </w:p>
        </w:tc>
      </w:tr>
    </w:tbl>
    <w:p>
      <w:pPr>
        <w:pStyle w:val="Heading1"/>
      </w:pPr>
      <w:r>
        <w:t xml:space="preserve">4. 外部連携設計</w:t>
      </w:r>
    </w:p>
    <w:p>
      <w:pPr>
        <w:pStyle w:val="Heading2"/>
      </w:pPr>
      <w:r>
        <w:t xml:space="preserve">4.1 Slack</w:t>
      </w:r>
    </w:p>
    <w:p>
      <w:pPr>
        <w:pStyle w:val="ListParagraph"/>
        <w:numPr>
          <w:ilvl w:val="0"/>
          <w:numId w:val="2"/>
        </w:numPr>
        <w:spacing w:after="80"/>
      </w:pPr>
      <w:r>
        <w:rPr>
          <w:rFonts w:ascii="Yu Gothic" w:cs="Yu Gothic" w:eastAsia="Yu Gothic" w:hAnsi="Yu Gothic"/>
          <w:sz w:val="21"/>
          <w:szCs w:val="21"/>
        </w:rPr>
        <w:t xml:space="preserve">Events API（message.channels 等）でパブリックチャンネルのメッセージを受信する</w:t>
      </w:r>
    </w:p>
    <w:p>
      <w:pPr>
        <w:pStyle w:val="ListParagraph"/>
        <w:numPr>
          <w:ilvl w:val="0"/>
          <w:numId w:val="2"/>
        </w:numPr>
        <w:spacing w:after="80"/>
      </w:pPr>
      <w:r>
        <w:rPr>
          <w:rFonts w:ascii="Yu Gothic" w:cs="Yu Gothic" w:eastAsia="Yu Gothic" w:hAnsi="Yu Gothic"/>
          <w:sz w:val="21"/>
          <w:szCs w:val="21"/>
        </w:rPr>
        <w:t xml:space="preserve">過去ログは conversations.history で初回取込バッチが最大1年分を取得する</w:t>
      </w:r>
    </w:p>
    <w:p>
      <w:pPr>
        <w:pStyle w:val="ListParagraph"/>
        <w:numPr>
          <w:ilvl w:val="0"/>
          <w:numId w:val="2"/>
        </w:numPr>
        <w:spacing w:after="80"/>
      </w:pPr>
      <w:r>
        <w:rPr>
          <w:rFonts w:ascii="Yu Gothic" w:cs="Yu Gothic" w:eastAsia="Yu Gothic" w:hAnsi="Yu Gothic"/>
          <w:sz w:val="21"/>
          <w:szCs w:val="21"/>
        </w:rPr>
        <w:t xml:space="preserve">取得スコープは導入企業の管理者が承認する</w:t>
      </w:r>
    </w:p>
    <w:p>
      <w:pPr>
        <w:pStyle w:val="Heading2"/>
      </w:pPr>
      <w:r>
        <w:t xml:space="preserve">4.2 Microsoft Teams</w:t>
      </w:r>
    </w:p>
    <w:p>
      <w:pPr>
        <w:pStyle w:val="ListParagraph"/>
        <w:numPr>
          <w:ilvl w:val="0"/>
          <w:numId w:val="2"/>
        </w:numPr>
        <w:spacing w:after="80"/>
      </w:pPr>
      <w:r>
        <w:rPr>
          <w:rFonts w:ascii="Yu Gothic" w:cs="Yu Gothic" w:eastAsia="Yu Gothic" w:hAnsi="Yu Gothic"/>
          <w:sz w:val="21"/>
          <w:szCs w:val="21"/>
        </w:rPr>
        <w:t xml:space="preserve">Graph API のチャネルメッセージ購読（change notifications）で受信する</w:t>
      </w:r>
    </w:p>
    <w:p>
      <w:pPr>
        <w:pStyle w:val="ListParagraph"/>
        <w:numPr>
          <w:ilvl w:val="0"/>
          <w:numId w:val="2"/>
        </w:numPr>
        <w:spacing w:after="80"/>
      </w:pPr>
      <w:r>
        <w:rPr>
          <w:rFonts w:ascii="Yu Gothic" w:cs="Yu Gothic" w:eastAsia="Yu Gothic" w:hAnsi="Yu Gothic"/>
          <w:sz w:val="21"/>
          <w:szCs w:val="21"/>
        </w:rPr>
        <w:t xml:space="preserve">過去ログは同APIの一覧取得で取り込む</w:t>
      </w:r>
    </w:p>
    <w:p>
      <w:pPr>
        <w:pStyle w:val="Heading1"/>
      </w:pPr>
      <w:r>
        <w:t xml:space="preserve">5. 検出・分類設計（概要）</w:t>
      </w:r>
    </w:p>
    <w:p>
      <w:pPr>
        <w:spacing w:after="120" w:line="300"/>
      </w:pPr>
      <w:r>
        <w:rPr>
          <w:rFonts w:ascii="Yu Gothic" w:cs="Yu Gothic" w:eastAsia="Yu Gothic" w:hAnsi="Yu Gothic"/>
          <w:sz w:val="21"/>
          <w:szCs w:val="21"/>
        </w:rPr>
        <w:t xml:space="preserve">検出はルールベース前段とLLM判定の二段構成とする。前段で候補を絞ることでLLMコストを抑制する。</w:t>
      </w:r>
    </w:p>
    <w:p>
      <w:pPr>
        <w:pStyle w:val="ListParagraph"/>
        <w:numPr>
          <w:ilvl w:val="0"/>
          <w:numId w:val="2"/>
        </w:numPr>
        <w:spacing w:after="80"/>
      </w:pPr>
      <w:r>
        <w:rPr>
          <w:rFonts w:ascii="Yu Gothic" w:cs="Yu Gothic" w:eastAsia="Yu Gothic" w:hAnsi="Yu Gothic"/>
          <w:sz w:val="21"/>
          <w:szCs w:val="21"/>
        </w:rPr>
        <w:t xml:space="preserve">前段：bot・自動定型文の除外、感謝語彙辞書・感謝系絵文字による候補抽出</w:t>
      </w:r>
    </w:p>
    <w:p>
      <w:pPr>
        <w:pStyle w:val="ListParagraph"/>
        <w:numPr>
          <w:ilvl w:val="0"/>
          <w:numId w:val="2"/>
        </w:numPr>
        <w:spacing w:after="80"/>
      </w:pPr>
      <w:r>
        <w:rPr>
          <w:rFonts w:ascii="Yu Gothic" w:cs="Yu Gothic" w:eastAsia="Yu Gothic" w:hAnsi="Yu Gothic"/>
          <w:sz w:val="21"/>
          <w:szCs w:val="21"/>
        </w:rPr>
        <w:t xml:space="preserve">LLM判定：対象発言と前後文脈を入力し、感謝該当性／宛先／場面分類／皮肉判定／信頼度を得る</w:t>
      </w:r>
    </w:p>
    <w:p>
      <w:pPr>
        <w:pStyle w:val="ListParagraph"/>
        <w:numPr>
          <w:ilvl w:val="0"/>
          <w:numId w:val="2"/>
        </w:numPr>
        <w:spacing w:after="80"/>
      </w:pPr>
      <w:r>
        <w:rPr>
          <w:rFonts w:ascii="Yu Gothic" w:cs="Yu Gothic" w:eastAsia="Yu Gothic" w:hAnsi="Yu Gothic"/>
          <w:sz w:val="21"/>
          <w:szCs w:val="21"/>
        </w:rPr>
        <w:t xml:space="preserve">閾値制御：信頼度が基準以上のもののみカード化する。基準未満は保存しない</w:t>
      </w:r>
    </w:p>
    <w:p>
      <w:pPr>
        <w:pStyle w:val="ListParagraph"/>
        <w:numPr>
          <w:ilvl w:val="0"/>
          <w:numId w:val="2"/>
        </w:numPr>
        <w:spacing w:after="80"/>
      </w:pPr>
      <w:r>
        <w:rPr>
          <w:rFonts w:ascii="Yu Gothic" w:cs="Yu Gothic" w:eastAsia="Yu Gothic" w:hAnsi="Yu Gothic"/>
          <w:sz w:val="21"/>
          <w:szCs w:val="21"/>
        </w:rPr>
        <w:t xml:space="preserve">経緯抽出：感謝発言から同一スレッド・直前のやり取りを遡り、経緯と要約（オブリエのメモ）を生成する</w:t>
      </w:r>
    </w:p>
    <w:p>
      <w:pPr>
        <w:pStyle w:val="ListParagraph"/>
        <w:numPr>
          <w:ilvl w:val="0"/>
          <w:numId w:val="2"/>
        </w:numPr>
        <w:spacing w:after="80"/>
      </w:pPr>
      <w:r>
        <w:rPr>
          <w:rFonts w:ascii="Yu Gothic" w:cs="Yu Gothic" w:eastAsia="Yu Gothic" w:hAnsi="Yu Gothic"/>
          <w:sz w:val="21"/>
          <w:szCs w:val="21"/>
        </w:rPr>
        <w:t xml:space="preserve">学習：誤検出報告を判定プロンプトの追加事例および閾値調整に反映する</w:t>
      </w:r>
    </w:p>
    <w:p>
      <w:pPr>
        <w:pStyle w:val="Heading1"/>
      </w:pPr>
      <w:r>
        <w:t xml:space="preserve">6. 通知設計</w:t>
      </w:r>
    </w:p>
    <w:p>
      <w:pPr>
        <w:pStyle w:val="ListParagraph"/>
        <w:numPr>
          <w:ilvl w:val="0"/>
          <w:numId w:val="2"/>
        </w:numPr>
        <w:spacing w:after="80"/>
      </w:pPr>
      <w:r>
        <w:rPr>
          <w:rFonts w:ascii="Yu Gothic" w:cs="Yu Gothic" w:eastAsia="Yu Gothic" w:hAnsi="Yu Gothic"/>
          <w:sz w:val="21"/>
          <w:szCs w:val="21"/>
        </w:rPr>
        <w:t xml:space="preserve">本人向け：週1回のメールダイジェストのみ。文言は「今週は、あたたかい言葉が3通とどいています」のような言葉調とする</w:t>
      </w:r>
    </w:p>
    <w:p>
      <w:pPr>
        <w:pStyle w:val="ListParagraph"/>
        <w:numPr>
          <w:ilvl w:val="0"/>
          <w:numId w:val="2"/>
        </w:numPr>
        <w:spacing w:after="80"/>
      </w:pPr>
      <w:r>
        <w:rPr>
          <w:rFonts w:ascii="Yu Gothic" w:cs="Yu Gothic" w:eastAsia="Yu Gothic" w:hAnsi="Yu Gothic"/>
          <w:sz w:val="21"/>
          <w:szCs w:val="21"/>
        </w:rPr>
        <w:t xml:space="preserve">上司向け：プッシュ通知は行わない。月次レポート生成時にアプリ内で知らせる</w:t>
      </w:r>
    </w:p>
    <w:p>
      <w:pPr>
        <w:pStyle w:val="ListParagraph"/>
        <w:numPr>
          <w:ilvl w:val="0"/>
          <w:numId w:val="2"/>
        </w:numPr>
        <w:spacing w:after="80"/>
      </w:pPr>
      <w:r>
        <w:rPr>
          <w:rFonts w:ascii="Yu Gothic" w:cs="Yu Gothic" w:eastAsia="Yu Gothic" w:hAnsi="Yu Gothic"/>
          <w:sz w:val="21"/>
          <w:szCs w:val="21"/>
        </w:rPr>
        <w:t xml:space="preserve">禁止事項：順位・比較・催促（送りましょう等）を含む通知</w:t>
      </w:r>
    </w:p>
    <w:p>
      <w:pPr>
        <w:pStyle w:val="Heading1"/>
      </w:pPr>
      <w:r>
        <w:t xml:space="preserve">7. 権限設計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26"/>
        <w:gridCol w:w="1800"/>
      </w:tblGrid>
      <w:tr>
        <w:tc>
          <w:tcPr>
            <w:tcW w:type="dxa" w:w="3200"/>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操作</w:t>
            </w:r>
          </w:p>
        </w:tc>
        <w:tc>
          <w:tcPr>
            <w:tcW w:type="dxa" w:w="1800"/>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本人</w:t>
            </w:r>
          </w:p>
        </w:tc>
        <w:tc>
          <w:tcPr>
            <w:tcW w:type="dxa" w:w="2226"/>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上司（直属）</w:t>
            </w:r>
          </w:p>
        </w:tc>
        <w:tc>
          <w:tcPr>
            <w:tcW w:type="dxa" w:w="1800"/>
            <w:tcBorders>
              <w:top w:val="single" w:color="CBBFA8" w:sz="1"/>
              <w:left w:val="single" w:color="CBBFA8" w:sz="1"/>
              <w:bottom w:val="single" w:color="CBBFA8" w:sz="1"/>
              <w:right w:val="single" w:color="CBBFA8" w:sz="1"/>
            </w:tcBorders>
            <w:shd w:fill="F3E3CB" w:val="clear"/>
            <w:tcMar>
              <w:top w:type="dxa" w:w="60"/>
              <w:left w:type="dxa" w:w="100"/>
              <w:bottom w:type="dxa" w:w="60"/>
              <w:right w:type="dxa" w:w="100"/>
            </w:tcMar>
          </w:tcPr>
          <w:p>
            <w:r>
              <w:rPr>
                <w:rFonts w:ascii="Yu Gothic" w:cs="Yu Gothic" w:eastAsia="Yu Gothic" w:hAnsi="Yu Gothic"/>
                <w:b/>
                <w:bCs/>
                <w:sz w:val="19"/>
                <w:szCs w:val="19"/>
              </w:rPr>
              <w:t xml:space="preserve">管理者</w:t>
            </w:r>
          </w:p>
        </w:tc>
      </w:tr>
      <w:tr>
        <w:tc>
          <w:tcPr>
            <w:tcW w:type="dxa" w:w="32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自分のアルバム閲覧</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c>
          <w:tcPr>
            <w:tcW w:type="dxa" w:w="22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r>
      <w:tr>
        <w:tc>
          <w:tcPr>
            <w:tcW w:type="dxa" w:w="32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メンバーのアルバム閲覧</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c>
          <w:tcPr>
            <w:tcW w:type="dxa" w:w="22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○（自チームのみ）</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r>
      <w:tr>
        <w:tc>
          <w:tcPr>
            <w:tcW w:type="dxa" w:w="32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月次レポート閲覧</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c>
          <w:tcPr>
            <w:tcW w:type="dxa" w:w="22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○（自チームのみ）</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r>
      <w:tr>
        <w:tc>
          <w:tcPr>
            <w:tcW w:type="dxa" w:w="32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カードの削除・お気に入り・じぶんのメモ</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○（自分宛てカード）</w:t>
            </w:r>
          </w:p>
        </w:tc>
        <w:tc>
          <w:tcPr>
            <w:tcW w:type="dxa" w:w="22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r>
      <w:tr>
        <w:tc>
          <w:tcPr>
            <w:tcW w:type="dxa" w:w="32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エクスポート（CSV/STAR）</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○（自分の分）</w:t>
            </w:r>
          </w:p>
        </w:tc>
        <w:tc>
          <w:tcPr>
            <w:tcW w:type="dxa" w:w="22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○（レポートPDF）</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r>
      <w:tr>
        <w:tc>
          <w:tcPr>
            <w:tcW w:type="dxa" w:w="32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連携設定・チーム管理</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c>
          <w:tcPr>
            <w:tcW w:type="dxa" w:w="2226"/>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c>
          <w:tcPr>
            <w:tcW w:type="dxa" w:w="1800"/>
            <w:tcBorders>
              <w:top w:val="single" w:color="CBBFA8" w:sz="1"/>
              <w:left w:val="single" w:color="CBBFA8" w:sz="1"/>
              <w:bottom w:val="single" w:color="CBBFA8" w:sz="1"/>
              <w:right w:val="single" w:color="CBBFA8" w:sz="1"/>
            </w:tcBorders>
            <w:tcMar>
              <w:top w:type="dxa" w:w="60"/>
              <w:left w:type="dxa" w:w="100"/>
              <w:bottom w:type="dxa" w:w="60"/>
              <w:right w:type="dxa" w:w="100"/>
            </w:tcMar>
          </w:tcPr>
          <w:p>
            <w:r>
              <w:rPr>
                <w:rFonts w:ascii="Yu Gothic" w:cs="Yu Gothic" w:eastAsia="Yu Gothic" w:hAnsi="Yu Gothic"/>
                <w:b w:val="false"/>
                <w:bCs w:val="false"/>
                <w:sz w:val="19"/>
                <w:szCs w:val="19"/>
              </w:rPr>
              <w:t xml:space="preserve">○</w:t>
            </w:r>
          </w:p>
        </w:tc>
      </w:tr>
    </w:tbl>
    <w:p>
      <w:pPr>
        <w:spacing w:after="120" w:line="300"/>
      </w:pPr>
      <w:r>
        <w:rPr>
          <w:rFonts w:ascii="Yu Gothic" w:cs="Yu Gothic" w:eastAsia="Yu Gothic" w:hAnsi="Yu Gothic"/>
          <w:sz w:val="21"/>
          <w:szCs w:val="21"/>
        </w:rPr>
        <w:t xml:space="preserve">上司・管理者によるアルバム閲覧は監査ログに記録する。</w:t>
      </w:r>
    </w:p>
    <w:p>
      <w:pPr>
        <w:pStyle w:val="Heading1"/>
      </w:pPr>
      <w:r>
        <w:t xml:space="preserve">8. 非機能設計（概要）</w:t>
      </w:r>
    </w:p>
    <w:p>
      <w:pPr>
        <w:pStyle w:val="ListParagraph"/>
        <w:numPr>
          <w:ilvl w:val="0"/>
          <w:numId w:val="2"/>
        </w:numPr>
        <w:spacing w:after="80"/>
      </w:pPr>
      <w:r>
        <w:rPr>
          <w:rFonts w:ascii="Yu Gothic" w:cs="Yu Gothic" w:eastAsia="Yu Gothic" w:hAnsi="Yu Gothic"/>
          <w:sz w:val="21"/>
          <w:szCs w:val="21"/>
        </w:rPr>
        <w:t xml:space="preserve">性能：一覧系APIは応答1秒以内を目標とし、カードはページング（30件単位）で取得する</w:t>
      </w:r>
    </w:p>
    <w:p>
      <w:pPr>
        <w:pStyle w:val="ListParagraph"/>
        <w:numPr>
          <w:ilvl w:val="0"/>
          <w:numId w:val="2"/>
        </w:numPr>
        <w:spacing w:after="80"/>
      </w:pPr>
      <w:r>
        <w:rPr>
          <w:rFonts w:ascii="Yu Gothic" w:cs="Yu Gothic" w:eastAsia="Yu Gothic" w:hAnsi="Yu Gothic"/>
          <w:sz w:val="21"/>
          <w:szCs w:val="21"/>
        </w:rPr>
        <w:t xml:space="preserve">データ最小化：感謝と判定されなかったメッセージ本文は永続化しない</w:t>
      </w:r>
    </w:p>
    <w:p>
      <w:pPr>
        <w:pStyle w:val="ListParagraph"/>
        <w:numPr>
          <w:ilvl w:val="0"/>
          <w:numId w:val="2"/>
        </w:numPr>
        <w:spacing w:after="80"/>
      </w:pPr>
      <w:r>
        <w:rPr>
          <w:rFonts w:ascii="Yu Gothic" w:cs="Yu Gothic" w:eastAsia="Yu Gothic" w:hAnsi="Yu Gothic"/>
          <w:sz w:val="21"/>
          <w:szCs w:val="21"/>
        </w:rPr>
        <w:t xml:space="preserve">監査：閲覧・エクスポート・設定変更の操作ログを1年間保持する</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6"/>
        <w:szCs w:val="16"/>
      </w:rPr>
      <w:t xml:space="preserve">- </w:t>
    </w:r>
    <w:r>
      <w:rPr>
        <w:rFonts w:ascii="Yu Gothic" w:cs="Yu Gothic" w:eastAsia="Yu Gothic" w:hAnsi="Yu Gothic"/>
        <w:sz w:val="16"/>
        <w:szCs w:val="16"/>
      </w:rPr>
      <w:fldChar w:fldCharType="begin"/>
      <w:instrText xml:space="preserve">PAGE</w:instrText>
      <w:fldChar w:fldCharType="separate"/>
      <w:fldChar w:fldCharType="end"/>
    </w:r>
    <w:r>
      <w:rPr>
        <w:rFonts w:ascii="Yu Gothic" w:cs="Yu Gothic" w:eastAsia="Yu Gothic" w:hAnsi="Yu Gothi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9A8C77"/>
        <w:sz w:val="16"/>
        <w:szCs w:val="16"/>
      </w:rPr>
      <w:t xml:space="preserve">オブリエ 基本設計書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Yu Gothic" w:cs="Yu Gothic" w:eastAsia="Yu Gothic" w:hAnsi="Yu Gothic"/>
      <w:b/>
      <w:bCs/>
      <w:color w:val="8A5A1C"/>
      <w:sz w:val="30"/>
      <w:szCs w:val="30"/>
    </w:rPr>
  </w:style>
  <w:style w:type="paragraph" w:styleId="Heading2">
    <w:name w:val="Heading 2"/>
    <w:basedOn w:val="Normal"/>
    <w:next w:val="Normal"/>
    <w:qFormat/>
    <w:pPr>
      <w:spacing w:after="140" w:before="240"/>
      <w:outlineLvl w:val="1"/>
    </w:pPr>
    <w:rPr>
      <w:rFonts w:ascii="Yu Gothic" w:cs="Yu Gothic" w:eastAsia="Yu Gothic" w:hAnsi="Yu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2026-07-05T02:45:42.378Z</dcterms:created>
  <dcterms:modified xsi:type="dcterms:W3CDTF">2026-07-05T02:45:42.378Z</dcterms:modified>
</cp:coreProperties>
</file>

<file path=docProps/custom.xml><?xml version="1.0" encoding="utf-8"?>
<Properties xmlns="http://schemas.openxmlformats.org/officeDocument/2006/custom-properties" xmlns:vt="http://schemas.openxmlformats.org/officeDocument/2006/docPropsVTypes"/>
</file>